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45444316"/>
        <w:docPartObj>
          <w:docPartGallery w:val="Cover Pages"/>
          <w:docPartUnique/>
        </w:docPartObj>
      </w:sdtPr>
      <w:sdtEndPr>
        <w:rPr>
          <w:b/>
          <w:bCs/>
          <w:sz w:val="32"/>
          <w:szCs w:val="32"/>
        </w:rPr>
      </w:sdtEndPr>
      <w:sdtContent>
        <w:p w14:paraId="63C77EE3" w14:textId="7CD2EE3C" w:rsidR="00DE5DA1" w:rsidRDefault="00DE5DA1"/>
        <w:p w14:paraId="55B375AA" w14:textId="0A1D64A1" w:rsidR="00DE5DA1" w:rsidRDefault="00DE5DA1">
          <w:pPr>
            <w:rPr>
              <w:b/>
              <w:bCs/>
              <w:sz w:val="32"/>
              <w:szCs w:val="32"/>
            </w:rPr>
          </w:pPr>
          <w:r>
            <w:rPr>
              <w:noProof/>
            </w:rPr>
            <mc:AlternateContent>
              <mc:Choice Requires="wps">
                <w:drawing>
                  <wp:anchor distT="0" distB="0" distL="182880" distR="182880" simplePos="0" relativeHeight="251660288" behindDoc="0" locked="0" layoutInCell="1" allowOverlap="1" wp14:anchorId="11A6F6EB" wp14:editId="4D5B3EF5">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7B1749" w14:textId="69CB9E86" w:rsidR="00DE5DA1"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DE5DA1">
                                      <w:rPr>
                                        <w:color w:val="156082" w:themeColor="accent1"/>
                                        <w:sz w:val="72"/>
                                        <w:szCs w:val="72"/>
                                      </w:rPr>
                                      <w:t>Opportunities 2026</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33910D5" w14:textId="07C407D7" w:rsidR="00DE5DA1" w:rsidRDefault="00DE5DA1">
                                    <w:pPr>
                                      <w:pStyle w:val="NoSpacing"/>
                                      <w:spacing w:before="40" w:after="40"/>
                                      <w:rPr>
                                        <w:caps/>
                                        <w:color w:val="501549" w:themeColor="accent5" w:themeShade="80"/>
                                        <w:sz w:val="28"/>
                                        <w:szCs w:val="28"/>
                                      </w:rPr>
                                    </w:pPr>
                                    <w:r>
                                      <w:rPr>
                                        <w:caps/>
                                        <w:color w:val="501549" w:themeColor="accent5" w:themeShade="80"/>
                                        <w:sz w:val="28"/>
                                        <w:szCs w:val="28"/>
                                      </w:rPr>
                                      <w:t>no working capital engagements</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F476F88" w14:textId="0ACC66EB" w:rsidR="00DE5DA1" w:rsidRDefault="00DE5DA1">
                                    <w:pPr>
                                      <w:pStyle w:val="NoSpacing"/>
                                      <w:spacing w:before="80" w:after="40"/>
                                      <w:rPr>
                                        <w:caps/>
                                        <w:color w:val="A02B93" w:themeColor="accent5"/>
                                        <w:sz w:val="24"/>
                                        <w:szCs w:val="24"/>
                                      </w:rPr>
                                    </w:pPr>
                                    <w:r>
                                      <w:rPr>
                                        <w:caps/>
                                        <w:color w:val="A02B93" w:themeColor="accent5"/>
                                        <w:sz w:val="24"/>
                                        <w:szCs w:val="24"/>
                                      </w:rPr>
                                      <w:t>menno drescher</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1A6F6EB"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E7B1749" w14:textId="69CB9E86" w:rsidR="00DE5DA1"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DE5DA1">
                                <w:rPr>
                                  <w:color w:val="156082" w:themeColor="accent1"/>
                                  <w:sz w:val="72"/>
                                  <w:szCs w:val="72"/>
                                </w:rPr>
                                <w:t>Opportunities 2026</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33910D5" w14:textId="07C407D7" w:rsidR="00DE5DA1" w:rsidRDefault="00DE5DA1">
                              <w:pPr>
                                <w:pStyle w:val="NoSpacing"/>
                                <w:spacing w:before="40" w:after="40"/>
                                <w:rPr>
                                  <w:caps/>
                                  <w:color w:val="501549" w:themeColor="accent5" w:themeShade="80"/>
                                  <w:sz w:val="28"/>
                                  <w:szCs w:val="28"/>
                                </w:rPr>
                              </w:pPr>
                              <w:r>
                                <w:rPr>
                                  <w:caps/>
                                  <w:color w:val="501549" w:themeColor="accent5" w:themeShade="80"/>
                                  <w:sz w:val="28"/>
                                  <w:szCs w:val="28"/>
                                </w:rPr>
                                <w:t>no working capital engagements</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F476F88" w14:textId="0ACC66EB" w:rsidR="00DE5DA1" w:rsidRDefault="00DE5DA1">
                              <w:pPr>
                                <w:pStyle w:val="NoSpacing"/>
                                <w:spacing w:before="80" w:after="40"/>
                                <w:rPr>
                                  <w:caps/>
                                  <w:color w:val="A02B93" w:themeColor="accent5"/>
                                  <w:sz w:val="24"/>
                                  <w:szCs w:val="24"/>
                                </w:rPr>
                              </w:pPr>
                              <w:r>
                                <w:rPr>
                                  <w:caps/>
                                  <w:color w:val="A02B93" w:themeColor="accent5"/>
                                  <w:sz w:val="24"/>
                                  <w:szCs w:val="24"/>
                                </w:rPr>
                                <w:t>menno drescher</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08B0F93" wp14:editId="31E15AB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EA0FED6" w14:textId="5B8AE4E2" w:rsidR="00DE5DA1" w:rsidRDefault="00DE5DA1">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08B0F93"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EA0FED6" w14:textId="5B8AE4E2" w:rsidR="00DE5DA1" w:rsidRDefault="00DE5DA1">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b/>
              <w:bCs/>
              <w:sz w:val="32"/>
              <w:szCs w:val="32"/>
            </w:rPr>
            <w:br w:type="page"/>
          </w:r>
        </w:p>
      </w:sdtContent>
    </w:sdt>
    <w:sdt>
      <w:sdtPr>
        <w:rPr>
          <w:rFonts w:ascii="Times New Roman" w:eastAsia="Times New Roman" w:hAnsi="Times New Roman" w:cs="Times New Roman"/>
          <w:color w:val="auto"/>
          <w:sz w:val="20"/>
          <w:szCs w:val="20"/>
          <w:lang w:val="en-NL" w:eastAsia="en-NL"/>
        </w:rPr>
        <w:id w:val="-217749479"/>
        <w:docPartObj>
          <w:docPartGallery w:val="Table of Contents"/>
          <w:docPartUnique/>
        </w:docPartObj>
      </w:sdtPr>
      <w:sdtEndPr>
        <w:rPr>
          <w:b/>
          <w:bCs/>
          <w:noProof/>
        </w:rPr>
      </w:sdtEndPr>
      <w:sdtContent>
        <w:p w14:paraId="2860F4C8" w14:textId="2405470A" w:rsidR="00DE5DA1" w:rsidRDefault="00DE5DA1">
          <w:pPr>
            <w:pStyle w:val="TOCHeading"/>
          </w:pPr>
          <w:r>
            <w:t>Contents</w:t>
          </w:r>
        </w:p>
        <w:p w14:paraId="2971296E" w14:textId="439B7B74"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9187089" w:history="1">
            <w:r w:rsidRPr="007D4A9F">
              <w:rPr>
                <w:rStyle w:val="Hyperlink"/>
                <w:noProof/>
              </w:rPr>
              <w:t>Ideation Template: Opportunities with No Working Capital</w:t>
            </w:r>
            <w:r>
              <w:rPr>
                <w:noProof/>
                <w:webHidden/>
              </w:rPr>
              <w:tab/>
            </w:r>
            <w:r>
              <w:rPr>
                <w:noProof/>
                <w:webHidden/>
              </w:rPr>
              <w:fldChar w:fldCharType="begin"/>
            </w:r>
            <w:r>
              <w:rPr>
                <w:noProof/>
                <w:webHidden/>
              </w:rPr>
              <w:instrText xml:space="preserve"> PAGEREF _Toc219187089 \h </w:instrText>
            </w:r>
            <w:r>
              <w:rPr>
                <w:noProof/>
                <w:webHidden/>
              </w:rPr>
            </w:r>
            <w:r>
              <w:rPr>
                <w:noProof/>
                <w:webHidden/>
              </w:rPr>
              <w:fldChar w:fldCharType="separate"/>
            </w:r>
            <w:r>
              <w:rPr>
                <w:noProof/>
                <w:webHidden/>
              </w:rPr>
              <w:t>33</w:t>
            </w:r>
            <w:r>
              <w:rPr>
                <w:noProof/>
                <w:webHidden/>
              </w:rPr>
              <w:fldChar w:fldCharType="end"/>
            </w:r>
          </w:hyperlink>
        </w:p>
        <w:p w14:paraId="754F25B4" w14:textId="187032B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090"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_Toc219187090 \h </w:instrText>
            </w:r>
            <w:r>
              <w:rPr>
                <w:noProof/>
                <w:webHidden/>
              </w:rPr>
            </w:r>
            <w:r>
              <w:rPr>
                <w:noProof/>
                <w:webHidden/>
              </w:rPr>
              <w:fldChar w:fldCharType="separate"/>
            </w:r>
            <w:r>
              <w:rPr>
                <w:noProof/>
                <w:webHidden/>
              </w:rPr>
              <w:t>33</w:t>
            </w:r>
            <w:r>
              <w:rPr>
                <w:noProof/>
                <w:webHidden/>
              </w:rPr>
              <w:fldChar w:fldCharType="end"/>
            </w:r>
          </w:hyperlink>
        </w:p>
        <w:p w14:paraId="78665BE7" w14:textId="5162E9B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091" w:history="1">
            <w:r w:rsidRPr="007D4A9F">
              <w:rPr>
                <w:rStyle w:val="Hyperlink"/>
                <w:noProof/>
              </w:rPr>
              <w:t>1.1 Project Overview</w:t>
            </w:r>
            <w:r>
              <w:rPr>
                <w:noProof/>
                <w:webHidden/>
              </w:rPr>
              <w:tab/>
            </w:r>
            <w:r>
              <w:rPr>
                <w:noProof/>
                <w:webHidden/>
              </w:rPr>
              <w:fldChar w:fldCharType="begin"/>
            </w:r>
            <w:r>
              <w:rPr>
                <w:noProof/>
                <w:webHidden/>
              </w:rPr>
              <w:instrText xml:space="preserve"> PAGEREF _Toc219187091 \h </w:instrText>
            </w:r>
            <w:r>
              <w:rPr>
                <w:noProof/>
                <w:webHidden/>
              </w:rPr>
            </w:r>
            <w:r>
              <w:rPr>
                <w:noProof/>
                <w:webHidden/>
              </w:rPr>
              <w:fldChar w:fldCharType="separate"/>
            </w:r>
            <w:r>
              <w:rPr>
                <w:noProof/>
                <w:webHidden/>
              </w:rPr>
              <w:t>33</w:t>
            </w:r>
            <w:r>
              <w:rPr>
                <w:noProof/>
                <w:webHidden/>
              </w:rPr>
              <w:fldChar w:fldCharType="end"/>
            </w:r>
          </w:hyperlink>
        </w:p>
        <w:p w14:paraId="09E0B451" w14:textId="6631B89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092" w:history="1">
            <w:r w:rsidRPr="007D4A9F">
              <w:rPr>
                <w:rStyle w:val="Hyperlink"/>
                <w:noProof/>
              </w:rPr>
              <w:t>1.2 Objectives</w:t>
            </w:r>
            <w:r>
              <w:rPr>
                <w:noProof/>
                <w:webHidden/>
              </w:rPr>
              <w:tab/>
            </w:r>
            <w:r>
              <w:rPr>
                <w:noProof/>
                <w:webHidden/>
              </w:rPr>
              <w:fldChar w:fldCharType="begin"/>
            </w:r>
            <w:r>
              <w:rPr>
                <w:noProof/>
                <w:webHidden/>
              </w:rPr>
              <w:instrText xml:space="preserve"> PAGEREF _Toc219187092 \h </w:instrText>
            </w:r>
            <w:r>
              <w:rPr>
                <w:noProof/>
                <w:webHidden/>
              </w:rPr>
            </w:r>
            <w:r>
              <w:rPr>
                <w:noProof/>
                <w:webHidden/>
              </w:rPr>
              <w:fldChar w:fldCharType="separate"/>
            </w:r>
            <w:r>
              <w:rPr>
                <w:noProof/>
                <w:webHidden/>
              </w:rPr>
              <w:t>33</w:t>
            </w:r>
            <w:r>
              <w:rPr>
                <w:noProof/>
                <w:webHidden/>
              </w:rPr>
              <w:fldChar w:fldCharType="end"/>
            </w:r>
          </w:hyperlink>
        </w:p>
        <w:p w14:paraId="0C724399" w14:textId="61424C1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093" w:history="1">
            <w:r w:rsidRPr="007D4A9F">
              <w:rPr>
                <w:rStyle w:val="Hyperlink"/>
                <w:noProof/>
              </w:rPr>
              <w:t>1.3 Benefits</w:t>
            </w:r>
            <w:r>
              <w:rPr>
                <w:noProof/>
                <w:webHidden/>
              </w:rPr>
              <w:tab/>
            </w:r>
            <w:r>
              <w:rPr>
                <w:noProof/>
                <w:webHidden/>
              </w:rPr>
              <w:fldChar w:fldCharType="begin"/>
            </w:r>
            <w:r>
              <w:rPr>
                <w:noProof/>
                <w:webHidden/>
              </w:rPr>
              <w:instrText xml:space="preserve"> PAGEREF _Toc219187093 \h </w:instrText>
            </w:r>
            <w:r>
              <w:rPr>
                <w:noProof/>
                <w:webHidden/>
              </w:rPr>
            </w:r>
            <w:r>
              <w:rPr>
                <w:noProof/>
                <w:webHidden/>
              </w:rPr>
              <w:fldChar w:fldCharType="separate"/>
            </w:r>
            <w:r>
              <w:rPr>
                <w:noProof/>
                <w:webHidden/>
              </w:rPr>
              <w:t>33</w:t>
            </w:r>
            <w:r>
              <w:rPr>
                <w:noProof/>
                <w:webHidden/>
              </w:rPr>
              <w:fldChar w:fldCharType="end"/>
            </w:r>
          </w:hyperlink>
        </w:p>
        <w:p w14:paraId="1697F297" w14:textId="4E1B340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094" w:history="1">
            <w:r w:rsidRPr="007D4A9F">
              <w:rPr>
                <w:rStyle w:val="Hyperlink"/>
                <w:noProof/>
              </w:rPr>
              <w:t>2. Project Charter</w:t>
            </w:r>
            <w:r>
              <w:rPr>
                <w:noProof/>
                <w:webHidden/>
              </w:rPr>
              <w:tab/>
            </w:r>
            <w:r>
              <w:rPr>
                <w:noProof/>
                <w:webHidden/>
              </w:rPr>
              <w:fldChar w:fldCharType="begin"/>
            </w:r>
            <w:r>
              <w:rPr>
                <w:noProof/>
                <w:webHidden/>
              </w:rPr>
              <w:instrText xml:space="preserve"> PAGEREF _Toc219187094 \h </w:instrText>
            </w:r>
            <w:r>
              <w:rPr>
                <w:noProof/>
                <w:webHidden/>
              </w:rPr>
            </w:r>
            <w:r>
              <w:rPr>
                <w:noProof/>
                <w:webHidden/>
              </w:rPr>
              <w:fldChar w:fldCharType="separate"/>
            </w:r>
            <w:r>
              <w:rPr>
                <w:noProof/>
                <w:webHidden/>
              </w:rPr>
              <w:t>34</w:t>
            </w:r>
            <w:r>
              <w:rPr>
                <w:noProof/>
                <w:webHidden/>
              </w:rPr>
              <w:fldChar w:fldCharType="end"/>
            </w:r>
          </w:hyperlink>
        </w:p>
        <w:p w14:paraId="5E42528F" w14:textId="1333FD8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095" w:history="1">
            <w:r w:rsidRPr="007D4A9F">
              <w:rPr>
                <w:rStyle w:val="Hyperlink"/>
                <w:noProof/>
              </w:rPr>
              <w:t>2.1 Purpose</w:t>
            </w:r>
            <w:r>
              <w:rPr>
                <w:noProof/>
                <w:webHidden/>
              </w:rPr>
              <w:tab/>
            </w:r>
            <w:r>
              <w:rPr>
                <w:noProof/>
                <w:webHidden/>
              </w:rPr>
              <w:fldChar w:fldCharType="begin"/>
            </w:r>
            <w:r>
              <w:rPr>
                <w:noProof/>
                <w:webHidden/>
              </w:rPr>
              <w:instrText xml:space="preserve"> PAGEREF _Toc219187095 \h </w:instrText>
            </w:r>
            <w:r>
              <w:rPr>
                <w:noProof/>
                <w:webHidden/>
              </w:rPr>
            </w:r>
            <w:r>
              <w:rPr>
                <w:noProof/>
                <w:webHidden/>
              </w:rPr>
              <w:fldChar w:fldCharType="separate"/>
            </w:r>
            <w:r>
              <w:rPr>
                <w:noProof/>
                <w:webHidden/>
              </w:rPr>
              <w:t>34</w:t>
            </w:r>
            <w:r>
              <w:rPr>
                <w:noProof/>
                <w:webHidden/>
              </w:rPr>
              <w:fldChar w:fldCharType="end"/>
            </w:r>
          </w:hyperlink>
        </w:p>
        <w:p w14:paraId="316631A2" w14:textId="3B665E6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096" w:history="1">
            <w:r w:rsidRPr="007D4A9F">
              <w:rPr>
                <w:rStyle w:val="Hyperlink"/>
                <w:noProof/>
              </w:rPr>
              <w:t>2.2 Objectives and Success Metrics</w:t>
            </w:r>
            <w:r>
              <w:rPr>
                <w:noProof/>
                <w:webHidden/>
              </w:rPr>
              <w:tab/>
            </w:r>
            <w:r>
              <w:rPr>
                <w:noProof/>
                <w:webHidden/>
              </w:rPr>
              <w:fldChar w:fldCharType="begin"/>
            </w:r>
            <w:r>
              <w:rPr>
                <w:noProof/>
                <w:webHidden/>
              </w:rPr>
              <w:instrText xml:space="preserve"> PAGEREF _Toc219187096 \h </w:instrText>
            </w:r>
            <w:r>
              <w:rPr>
                <w:noProof/>
                <w:webHidden/>
              </w:rPr>
            </w:r>
            <w:r>
              <w:rPr>
                <w:noProof/>
                <w:webHidden/>
              </w:rPr>
              <w:fldChar w:fldCharType="separate"/>
            </w:r>
            <w:r>
              <w:rPr>
                <w:noProof/>
                <w:webHidden/>
              </w:rPr>
              <w:t>34</w:t>
            </w:r>
            <w:r>
              <w:rPr>
                <w:noProof/>
                <w:webHidden/>
              </w:rPr>
              <w:fldChar w:fldCharType="end"/>
            </w:r>
          </w:hyperlink>
        </w:p>
        <w:p w14:paraId="388AED18" w14:textId="1D83D46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097" w:history="1">
            <w:r w:rsidRPr="007D4A9F">
              <w:rPr>
                <w:rStyle w:val="Hyperlink"/>
                <w:noProof/>
              </w:rPr>
              <w:t>2.3 Requirements</w:t>
            </w:r>
            <w:r>
              <w:rPr>
                <w:noProof/>
                <w:webHidden/>
              </w:rPr>
              <w:tab/>
            </w:r>
            <w:r>
              <w:rPr>
                <w:noProof/>
                <w:webHidden/>
              </w:rPr>
              <w:fldChar w:fldCharType="begin"/>
            </w:r>
            <w:r>
              <w:rPr>
                <w:noProof/>
                <w:webHidden/>
              </w:rPr>
              <w:instrText xml:space="preserve"> PAGEREF _Toc219187097 \h </w:instrText>
            </w:r>
            <w:r>
              <w:rPr>
                <w:noProof/>
                <w:webHidden/>
              </w:rPr>
            </w:r>
            <w:r>
              <w:rPr>
                <w:noProof/>
                <w:webHidden/>
              </w:rPr>
              <w:fldChar w:fldCharType="separate"/>
            </w:r>
            <w:r>
              <w:rPr>
                <w:noProof/>
                <w:webHidden/>
              </w:rPr>
              <w:t>34</w:t>
            </w:r>
            <w:r>
              <w:rPr>
                <w:noProof/>
                <w:webHidden/>
              </w:rPr>
              <w:fldChar w:fldCharType="end"/>
            </w:r>
          </w:hyperlink>
        </w:p>
        <w:p w14:paraId="44B67202" w14:textId="440D3D5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098" w:history="1">
            <w:r w:rsidRPr="007D4A9F">
              <w:rPr>
                <w:rStyle w:val="Hyperlink"/>
                <w:noProof/>
              </w:rPr>
              <w:t>2.4 Constraints</w:t>
            </w:r>
            <w:r>
              <w:rPr>
                <w:noProof/>
                <w:webHidden/>
              </w:rPr>
              <w:tab/>
            </w:r>
            <w:r>
              <w:rPr>
                <w:noProof/>
                <w:webHidden/>
              </w:rPr>
              <w:fldChar w:fldCharType="begin"/>
            </w:r>
            <w:r>
              <w:rPr>
                <w:noProof/>
                <w:webHidden/>
              </w:rPr>
              <w:instrText xml:space="preserve"> PAGEREF _Toc219187098 \h </w:instrText>
            </w:r>
            <w:r>
              <w:rPr>
                <w:noProof/>
                <w:webHidden/>
              </w:rPr>
            </w:r>
            <w:r>
              <w:rPr>
                <w:noProof/>
                <w:webHidden/>
              </w:rPr>
              <w:fldChar w:fldCharType="separate"/>
            </w:r>
            <w:r>
              <w:rPr>
                <w:noProof/>
                <w:webHidden/>
              </w:rPr>
              <w:t>34</w:t>
            </w:r>
            <w:r>
              <w:rPr>
                <w:noProof/>
                <w:webHidden/>
              </w:rPr>
              <w:fldChar w:fldCharType="end"/>
            </w:r>
          </w:hyperlink>
        </w:p>
        <w:p w14:paraId="26408AB9" w14:textId="2B8D0BF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099" w:history="1">
            <w:r w:rsidRPr="007D4A9F">
              <w:rPr>
                <w:rStyle w:val="Hyperlink"/>
                <w:noProof/>
              </w:rPr>
              <w:t>2.5 Assumptions</w:t>
            </w:r>
            <w:r>
              <w:rPr>
                <w:noProof/>
                <w:webHidden/>
              </w:rPr>
              <w:tab/>
            </w:r>
            <w:r>
              <w:rPr>
                <w:noProof/>
                <w:webHidden/>
              </w:rPr>
              <w:fldChar w:fldCharType="begin"/>
            </w:r>
            <w:r>
              <w:rPr>
                <w:noProof/>
                <w:webHidden/>
              </w:rPr>
              <w:instrText xml:space="preserve"> PAGEREF _Toc219187099 \h </w:instrText>
            </w:r>
            <w:r>
              <w:rPr>
                <w:noProof/>
                <w:webHidden/>
              </w:rPr>
            </w:r>
            <w:r>
              <w:rPr>
                <w:noProof/>
                <w:webHidden/>
              </w:rPr>
              <w:fldChar w:fldCharType="separate"/>
            </w:r>
            <w:r>
              <w:rPr>
                <w:noProof/>
                <w:webHidden/>
              </w:rPr>
              <w:t>34</w:t>
            </w:r>
            <w:r>
              <w:rPr>
                <w:noProof/>
                <w:webHidden/>
              </w:rPr>
              <w:fldChar w:fldCharType="end"/>
            </w:r>
          </w:hyperlink>
        </w:p>
        <w:p w14:paraId="1516A670" w14:textId="57A8DC8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00" w:history="1">
            <w:r w:rsidRPr="007D4A9F">
              <w:rPr>
                <w:rStyle w:val="Hyperlink"/>
                <w:noProof/>
              </w:rPr>
              <w:t>3. Project Management Plan</w:t>
            </w:r>
            <w:r>
              <w:rPr>
                <w:noProof/>
                <w:webHidden/>
              </w:rPr>
              <w:tab/>
            </w:r>
            <w:r>
              <w:rPr>
                <w:noProof/>
                <w:webHidden/>
              </w:rPr>
              <w:fldChar w:fldCharType="begin"/>
            </w:r>
            <w:r>
              <w:rPr>
                <w:noProof/>
                <w:webHidden/>
              </w:rPr>
              <w:instrText xml:space="preserve"> PAGEREF _Toc219187100 \h </w:instrText>
            </w:r>
            <w:r>
              <w:rPr>
                <w:noProof/>
                <w:webHidden/>
              </w:rPr>
            </w:r>
            <w:r>
              <w:rPr>
                <w:noProof/>
                <w:webHidden/>
              </w:rPr>
              <w:fldChar w:fldCharType="separate"/>
            </w:r>
            <w:r>
              <w:rPr>
                <w:noProof/>
                <w:webHidden/>
              </w:rPr>
              <w:t>35</w:t>
            </w:r>
            <w:r>
              <w:rPr>
                <w:noProof/>
                <w:webHidden/>
              </w:rPr>
              <w:fldChar w:fldCharType="end"/>
            </w:r>
          </w:hyperlink>
        </w:p>
        <w:p w14:paraId="20FBD841" w14:textId="5FEC4EB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01" w:history="1">
            <w:r w:rsidRPr="007D4A9F">
              <w:rPr>
                <w:rStyle w:val="Hyperlink"/>
                <w:noProof/>
              </w:rPr>
              <w:t>3.1 Scope Management</w:t>
            </w:r>
            <w:r>
              <w:rPr>
                <w:noProof/>
                <w:webHidden/>
              </w:rPr>
              <w:tab/>
            </w:r>
            <w:r>
              <w:rPr>
                <w:noProof/>
                <w:webHidden/>
              </w:rPr>
              <w:fldChar w:fldCharType="begin"/>
            </w:r>
            <w:r>
              <w:rPr>
                <w:noProof/>
                <w:webHidden/>
              </w:rPr>
              <w:instrText xml:space="preserve"> PAGEREF _Toc219187101 \h </w:instrText>
            </w:r>
            <w:r>
              <w:rPr>
                <w:noProof/>
                <w:webHidden/>
              </w:rPr>
            </w:r>
            <w:r>
              <w:rPr>
                <w:noProof/>
                <w:webHidden/>
              </w:rPr>
              <w:fldChar w:fldCharType="separate"/>
            </w:r>
            <w:r>
              <w:rPr>
                <w:noProof/>
                <w:webHidden/>
              </w:rPr>
              <w:t>35</w:t>
            </w:r>
            <w:r>
              <w:rPr>
                <w:noProof/>
                <w:webHidden/>
              </w:rPr>
              <w:fldChar w:fldCharType="end"/>
            </w:r>
          </w:hyperlink>
        </w:p>
        <w:p w14:paraId="78A3E69D" w14:textId="601D279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02" w:history="1">
            <w:r w:rsidRPr="007D4A9F">
              <w:rPr>
                <w:rStyle w:val="Hyperlink"/>
                <w:noProof/>
              </w:rPr>
              <w:t>3.2 Schedule Management</w:t>
            </w:r>
            <w:r>
              <w:rPr>
                <w:noProof/>
                <w:webHidden/>
              </w:rPr>
              <w:tab/>
            </w:r>
            <w:r>
              <w:rPr>
                <w:noProof/>
                <w:webHidden/>
              </w:rPr>
              <w:fldChar w:fldCharType="begin"/>
            </w:r>
            <w:r>
              <w:rPr>
                <w:noProof/>
                <w:webHidden/>
              </w:rPr>
              <w:instrText xml:space="preserve"> PAGEREF _Toc219187102 \h </w:instrText>
            </w:r>
            <w:r>
              <w:rPr>
                <w:noProof/>
                <w:webHidden/>
              </w:rPr>
            </w:r>
            <w:r>
              <w:rPr>
                <w:noProof/>
                <w:webHidden/>
              </w:rPr>
              <w:fldChar w:fldCharType="separate"/>
            </w:r>
            <w:r>
              <w:rPr>
                <w:noProof/>
                <w:webHidden/>
              </w:rPr>
              <w:t>35</w:t>
            </w:r>
            <w:r>
              <w:rPr>
                <w:noProof/>
                <w:webHidden/>
              </w:rPr>
              <w:fldChar w:fldCharType="end"/>
            </w:r>
          </w:hyperlink>
        </w:p>
        <w:p w14:paraId="42D30D4C" w14:textId="015FE04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03" w:history="1">
            <w:r w:rsidRPr="007D4A9F">
              <w:rPr>
                <w:rStyle w:val="Hyperlink"/>
                <w:noProof/>
              </w:rPr>
              <w:t>3.3 Cost Management</w:t>
            </w:r>
            <w:r>
              <w:rPr>
                <w:noProof/>
                <w:webHidden/>
              </w:rPr>
              <w:tab/>
            </w:r>
            <w:r>
              <w:rPr>
                <w:noProof/>
                <w:webHidden/>
              </w:rPr>
              <w:fldChar w:fldCharType="begin"/>
            </w:r>
            <w:r>
              <w:rPr>
                <w:noProof/>
                <w:webHidden/>
              </w:rPr>
              <w:instrText xml:space="preserve"> PAGEREF _Toc219187103 \h </w:instrText>
            </w:r>
            <w:r>
              <w:rPr>
                <w:noProof/>
                <w:webHidden/>
              </w:rPr>
            </w:r>
            <w:r>
              <w:rPr>
                <w:noProof/>
                <w:webHidden/>
              </w:rPr>
              <w:fldChar w:fldCharType="separate"/>
            </w:r>
            <w:r>
              <w:rPr>
                <w:noProof/>
                <w:webHidden/>
              </w:rPr>
              <w:t>36</w:t>
            </w:r>
            <w:r>
              <w:rPr>
                <w:noProof/>
                <w:webHidden/>
              </w:rPr>
              <w:fldChar w:fldCharType="end"/>
            </w:r>
          </w:hyperlink>
        </w:p>
        <w:p w14:paraId="35B1E49E" w14:textId="529BE4A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04" w:history="1">
            <w:r w:rsidRPr="007D4A9F">
              <w:rPr>
                <w:rStyle w:val="Hyperlink"/>
                <w:noProof/>
              </w:rPr>
              <w:t>3.4 Quality Management</w:t>
            </w:r>
            <w:r>
              <w:rPr>
                <w:noProof/>
                <w:webHidden/>
              </w:rPr>
              <w:tab/>
            </w:r>
            <w:r>
              <w:rPr>
                <w:noProof/>
                <w:webHidden/>
              </w:rPr>
              <w:fldChar w:fldCharType="begin"/>
            </w:r>
            <w:r>
              <w:rPr>
                <w:noProof/>
                <w:webHidden/>
              </w:rPr>
              <w:instrText xml:space="preserve"> PAGEREF _Toc219187104 \h </w:instrText>
            </w:r>
            <w:r>
              <w:rPr>
                <w:noProof/>
                <w:webHidden/>
              </w:rPr>
            </w:r>
            <w:r>
              <w:rPr>
                <w:noProof/>
                <w:webHidden/>
              </w:rPr>
              <w:fldChar w:fldCharType="separate"/>
            </w:r>
            <w:r>
              <w:rPr>
                <w:noProof/>
                <w:webHidden/>
              </w:rPr>
              <w:t>36</w:t>
            </w:r>
            <w:r>
              <w:rPr>
                <w:noProof/>
                <w:webHidden/>
              </w:rPr>
              <w:fldChar w:fldCharType="end"/>
            </w:r>
          </w:hyperlink>
        </w:p>
        <w:p w14:paraId="049C4A3C" w14:textId="1067B38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05" w:history="1">
            <w:r w:rsidRPr="007D4A9F">
              <w:rPr>
                <w:rStyle w:val="Hyperlink"/>
                <w:noProof/>
              </w:rPr>
              <w:t>3.5 Resource Management</w:t>
            </w:r>
            <w:r>
              <w:rPr>
                <w:noProof/>
                <w:webHidden/>
              </w:rPr>
              <w:tab/>
            </w:r>
            <w:r>
              <w:rPr>
                <w:noProof/>
                <w:webHidden/>
              </w:rPr>
              <w:fldChar w:fldCharType="begin"/>
            </w:r>
            <w:r>
              <w:rPr>
                <w:noProof/>
                <w:webHidden/>
              </w:rPr>
              <w:instrText xml:space="preserve"> PAGEREF _Toc219187105 \h </w:instrText>
            </w:r>
            <w:r>
              <w:rPr>
                <w:noProof/>
                <w:webHidden/>
              </w:rPr>
            </w:r>
            <w:r>
              <w:rPr>
                <w:noProof/>
                <w:webHidden/>
              </w:rPr>
              <w:fldChar w:fldCharType="separate"/>
            </w:r>
            <w:r>
              <w:rPr>
                <w:noProof/>
                <w:webHidden/>
              </w:rPr>
              <w:t>37</w:t>
            </w:r>
            <w:r>
              <w:rPr>
                <w:noProof/>
                <w:webHidden/>
              </w:rPr>
              <w:fldChar w:fldCharType="end"/>
            </w:r>
          </w:hyperlink>
        </w:p>
        <w:p w14:paraId="7AD88230" w14:textId="7E44BC9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06" w:history="1">
            <w:r w:rsidRPr="007D4A9F">
              <w:rPr>
                <w:rStyle w:val="Hyperlink"/>
                <w:noProof/>
              </w:rPr>
              <w:t>3.6 Risk Management</w:t>
            </w:r>
            <w:r>
              <w:rPr>
                <w:noProof/>
                <w:webHidden/>
              </w:rPr>
              <w:tab/>
            </w:r>
            <w:r>
              <w:rPr>
                <w:noProof/>
                <w:webHidden/>
              </w:rPr>
              <w:fldChar w:fldCharType="begin"/>
            </w:r>
            <w:r>
              <w:rPr>
                <w:noProof/>
                <w:webHidden/>
              </w:rPr>
              <w:instrText xml:space="preserve"> PAGEREF _Toc219187106 \h </w:instrText>
            </w:r>
            <w:r>
              <w:rPr>
                <w:noProof/>
                <w:webHidden/>
              </w:rPr>
            </w:r>
            <w:r>
              <w:rPr>
                <w:noProof/>
                <w:webHidden/>
              </w:rPr>
              <w:fldChar w:fldCharType="separate"/>
            </w:r>
            <w:r>
              <w:rPr>
                <w:noProof/>
                <w:webHidden/>
              </w:rPr>
              <w:t>37</w:t>
            </w:r>
            <w:r>
              <w:rPr>
                <w:noProof/>
                <w:webHidden/>
              </w:rPr>
              <w:fldChar w:fldCharType="end"/>
            </w:r>
          </w:hyperlink>
        </w:p>
        <w:p w14:paraId="5F075396" w14:textId="7A36D48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07" w:history="1">
            <w:r w:rsidRPr="007D4A9F">
              <w:rPr>
                <w:rStyle w:val="Hyperlink"/>
                <w:noProof/>
              </w:rPr>
              <w:t>3.7 Stakeholder Management</w:t>
            </w:r>
            <w:r>
              <w:rPr>
                <w:noProof/>
                <w:webHidden/>
              </w:rPr>
              <w:tab/>
            </w:r>
            <w:r>
              <w:rPr>
                <w:noProof/>
                <w:webHidden/>
              </w:rPr>
              <w:fldChar w:fldCharType="begin"/>
            </w:r>
            <w:r>
              <w:rPr>
                <w:noProof/>
                <w:webHidden/>
              </w:rPr>
              <w:instrText xml:space="preserve"> PAGEREF _Toc219187107 \h </w:instrText>
            </w:r>
            <w:r>
              <w:rPr>
                <w:noProof/>
                <w:webHidden/>
              </w:rPr>
            </w:r>
            <w:r>
              <w:rPr>
                <w:noProof/>
                <w:webHidden/>
              </w:rPr>
              <w:fldChar w:fldCharType="separate"/>
            </w:r>
            <w:r>
              <w:rPr>
                <w:noProof/>
                <w:webHidden/>
              </w:rPr>
              <w:t>38</w:t>
            </w:r>
            <w:r>
              <w:rPr>
                <w:noProof/>
                <w:webHidden/>
              </w:rPr>
              <w:fldChar w:fldCharType="end"/>
            </w:r>
          </w:hyperlink>
        </w:p>
        <w:p w14:paraId="371E8DEA" w14:textId="1B8D8DE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08" w:history="1">
            <w:r w:rsidRPr="007D4A9F">
              <w:rPr>
                <w:rStyle w:val="Hyperlink"/>
                <w:noProof/>
              </w:rPr>
              <w:t>4. Implementation Plan</w:t>
            </w:r>
            <w:r>
              <w:rPr>
                <w:noProof/>
                <w:webHidden/>
              </w:rPr>
              <w:tab/>
            </w:r>
            <w:r>
              <w:rPr>
                <w:noProof/>
                <w:webHidden/>
              </w:rPr>
              <w:fldChar w:fldCharType="begin"/>
            </w:r>
            <w:r>
              <w:rPr>
                <w:noProof/>
                <w:webHidden/>
              </w:rPr>
              <w:instrText xml:space="preserve"> PAGEREF _Toc219187108 \h </w:instrText>
            </w:r>
            <w:r>
              <w:rPr>
                <w:noProof/>
                <w:webHidden/>
              </w:rPr>
            </w:r>
            <w:r>
              <w:rPr>
                <w:noProof/>
                <w:webHidden/>
              </w:rPr>
              <w:fldChar w:fldCharType="separate"/>
            </w:r>
            <w:r>
              <w:rPr>
                <w:noProof/>
                <w:webHidden/>
              </w:rPr>
              <w:t>38</w:t>
            </w:r>
            <w:r>
              <w:rPr>
                <w:noProof/>
                <w:webHidden/>
              </w:rPr>
              <w:fldChar w:fldCharType="end"/>
            </w:r>
          </w:hyperlink>
        </w:p>
        <w:p w14:paraId="2A371D7B" w14:textId="5F5CDC7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09" w:history="1">
            <w:r w:rsidRPr="007D4A9F">
              <w:rPr>
                <w:rStyle w:val="Hyperlink"/>
                <w:noProof/>
              </w:rPr>
              <w:t>4.1 Key Components</w:t>
            </w:r>
            <w:r>
              <w:rPr>
                <w:noProof/>
                <w:webHidden/>
              </w:rPr>
              <w:tab/>
            </w:r>
            <w:r>
              <w:rPr>
                <w:noProof/>
                <w:webHidden/>
              </w:rPr>
              <w:fldChar w:fldCharType="begin"/>
            </w:r>
            <w:r>
              <w:rPr>
                <w:noProof/>
                <w:webHidden/>
              </w:rPr>
              <w:instrText xml:space="preserve"> PAGEREF _Toc219187109 \h </w:instrText>
            </w:r>
            <w:r>
              <w:rPr>
                <w:noProof/>
                <w:webHidden/>
              </w:rPr>
            </w:r>
            <w:r>
              <w:rPr>
                <w:noProof/>
                <w:webHidden/>
              </w:rPr>
              <w:fldChar w:fldCharType="separate"/>
            </w:r>
            <w:r>
              <w:rPr>
                <w:noProof/>
                <w:webHidden/>
              </w:rPr>
              <w:t>38</w:t>
            </w:r>
            <w:r>
              <w:rPr>
                <w:noProof/>
                <w:webHidden/>
              </w:rPr>
              <w:fldChar w:fldCharType="end"/>
            </w:r>
          </w:hyperlink>
        </w:p>
        <w:p w14:paraId="1F72B880" w14:textId="2E68947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10" w:history="1">
            <w:r w:rsidRPr="007D4A9F">
              <w:rPr>
                <w:rStyle w:val="Hyperlink"/>
                <w:noProof/>
              </w:rPr>
              <w:t>4.2 Step-by-Step Process</w:t>
            </w:r>
            <w:r>
              <w:rPr>
                <w:noProof/>
                <w:webHidden/>
              </w:rPr>
              <w:tab/>
            </w:r>
            <w:r>
              <w:rPr>
                <w:noProof/>
                <w:webHidden/>
              </w:rPr>
              <w:fldChar w:fldCharType="begin"/>
            </w:r>
            <w:r>
              <w:rPr>
                <w:noProof/>
                <w:webHidden/>
              </w:rPr>
              <w:instrText xml:space="preserve"> PAGEREF _Toc219187110 \h </w:instrText>
            </w:r>
            <w:r>
              <w:rPr>
                <w:noProof/>
                <w:webHidden/>
              </w:rPr>
            </w:r>
            <w:r>
              <w:rPr>
                <w:noProof/>
                <w:webHidden/>
              </w:rPr>
              <w:fldChar w:fldCharType="separate"/>
            </w:r>
            <w:r>
              <w:rPr>
                <w:noProof/>
                <w:webHidden/>
              </w:rPr>
              <w:t>38</w:t>
            </w:r>
            <w:r>
              <w:rPr>
                <w:noProof/>
                <w:webHidden/>
              </w:rPr>
              <w:fldChar w:fldCharType="end"/>
            </w:r>
          </w:hyperlink>
        </w:p>
        <w:p w14:paraId="0F1CBE8D" w14:textId="4198E47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11" w:history="1">
            <w:r w:rsidRPr="007D4A9F">
              <w:rPr>
                <w:rStyle w:val="Hyperlink"/>
                <w:noProof/>
              </w:rPr>
              <w:t>5. Metrics and Performance Monitoring</w:t>
            </w:r>
            <w:r>
              <w:rPr>
                <w:noProof/>
                <w:webHidden/>
              </w:rPr>
              <w:tab/>
            </w:r>
            <w:r>
              <w:rPr>
                <w:noProof/>
                <w:webHidden/>
              </w:rPr>
              <w:fldChar w:fldCharType="begin"/>
            </w:r>
            <w:r>
              <w:rPr>
                <w:noProof/>
                <w:webHidden/>
              </w:rPr>
              <w:instrText xml:space="preserve"> PAGEREF _Toc219187111 \h </w:instrText>
            </w:r>
            <w:r>
              <w:rPr>
                <w:noProof/>
                <w:webHidden/>
              </w:rPr>
            </w:r>
            <w:r>
              <w:rPr>
                <w:noProof/>
                <w:webHidden/>
              </w:rPr>
              <w:fldChar w:fldCharType="separate"/>
            </w:r>
            <w:r>
              <w:rPr>
                <w:noProof/>
                <w:webHidden/>
              </w:rPr>
              <w:t>39</w:t>
            </w:r>
            <w:r>
              <w:rPr>
                <w:noProof/>
                <w:webHidden/>
              </w:rPr>
              <w:fldChar w:fldCharType="end"/>
            </w:r>
          </w:hyperlink>
        </w:p>
        <w:p w14:paraId="5CC6D59A" w14:textId="1DFF081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12" w:history="1">
            <w:r w:rsidRPr="007D4A9F">
              <w:rPr>
                <w:rStyle w:val="Hyperlink"/>
                <w:noProof/>
              </w:rPr>
              <w:t>5.1 Key Performance Indicators (KPIs)</w:t>
            </w:r>
            <w:r>
              <w:rPr>
                <w:noProof/>
                <w:webHidden/>
              </w:rPr>
              <w:tab/>
            </w:r>
            <w:r>
              <w:rPr>
                <w:noProof/>
                <w:webHidden/>
              </w:rPr>
              <w:fldChar w:fldCharType="begin"/>
            </w:r>
            <w:r>
              <w:rPr>
                <w:noProof/>
                <w:webHidden/>
              </w:rPr>
              <w:instrText xml:space="preserve"> PAGEREF _Toc219187112 \h </w:instrText>
            </w:r>
            <w:r>
              <w:rPr>
                <w:noProof/>
                <w:webHidden/>
              </w:rPr>
            </w:r>
            <w:r>
              <w:rPr>
                <w:noProof/>
                <w:webHidden/>
              </w:rPr>
              <w:fldChar w:fldCharType="separate"/>
            </w:r>
            <w:r>
              <w:rPr>
                <w:noProof/>
                <w:webHidden/>
              </w:rPr>
              <w:t>39</w:t>
            </w:r>
            <w:r>
              <w:rPr>
                <w:noProof/>
                <w:webHidden/>
              </w:rPr>
              <w:fldChar w:fldCharType="end"/>
            </w:r>
          </w:hyperlink>
        </w:p>
        <w:p w14:paraId="52FD5F7E" w14:textId="538E4E9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13" w:history="1">
            <w:r w:rsidRPr="007D4A9F">
              <w:rPr>
                <w:rStyle w:val="Hyperlink"/>
                <w:noProof/>
              </w:rPr>
              <w:t>5.2 Reporting Cadence</w:t>
            </w:r>
            <w:r>
              <w:rPr>
                <w:noProof/>
                <w:webHidden/>
              </w:rPr>
              <w:tab/>
            </w:r>
            <w:r>
              <w:rPr>
                <w:noProof/>
                <w:webHidden/>
              </w:rPr>
              <w:fldChar w:fldCharType="begin"/>
            </w:r>
            <w:r>
              <w:rPr>
                <w:noProof/>
                <w:webHidden/>
              </w:rPr>
              <w:instrText xml:space="preserve"> PAGEREF _Toc219187113 \h </w:instrText>
            </w:r>
            <w:r>
              <w:rPr>
                <w:noProof/>
                <w:webHidden/>
              </w:rPr>
            </w:r>
            <w:r>
              <w:rPr>
                <w:noProof/>
                <w:webHidden/>
              </w:rPr>
              <w:fldChar w:fldCharType="separate"/>
            </w:r>
            <w:r>
              <w:rPr>
                <w:noProof/>
                <w:webHidden/>
              </w:rPr>
              <w:t>39</w:t>
            </w:r>
            <w:r>
              <w:rPr>
                <w:noProof/>
                <w:webHidden/>
              </w:rPr>
              <w:fldChar w:fldCharType="end"/>
            </w:r>
          </w:hyperlink>
        </w:p>
        <w:p w14:paraId="5D4549DA" w14:textId="2E20C95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14" w:history="1">
            <w:r w:rsidRPr="007D4A9F">
              <w:rPr>
                <w:rStyle w:val="Hyperlink"/>
                <w:noProof/>
              </w:rPr>
              <w:t>5.3 Success Criteria</w:t>
            </w:r>
            <w:r>
              <w:rPr>
                <w:noProof/>
                <w:webHidden/>
              </w:rPr>
              <w:tab/>
            </w:r>
            <w:r>
              <w:rPr>
                <w:noProof/>
                <w:webHidden/>
              </w:rPr>
              <w:fldChar w:fldCharType="begin"/>
            </w:r>
            <w:r>
              <w:rPr>
                <w:noProof/>
                <w:webHidden/>
              </w:rPr>
              <w:instrText xml:space="preserve"> PAGEREF _Toc219187114 \h </w:instrText>
            </w:r>
            <w:r>
              <w:rPr>
                <w:noProof/>
                <w:webHidden/>
              </w:rPr>
            </w:r>
            <w:r>
              <w:rPr>
                <w:noProof/>
                <w:webHidden/>
              </w:rPr>
              <w:fldChar w:fldCharType="separate"/>
            </w:r>
            <w:r>
              <w:rPr>
                <w:noProof/>
                <w:webHidden/>
              </w:rPr>
              <w:t>39</w:t>
            </w:r>
            <w:r>
              <w:rPr>
                <w:noProof/>
                <w:webHidden/>
              </w:rPr>
              <w:fldChar w:fldCharType="end"/>
            </w:r>
          </w:hyperlink>
        </w:p>
        <w:p w14:paraId="462F0B4F" w14:textId="468F984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15" w:history="1">
            <w:r w:rsidRPr="007D4A9F">
              <w:rPr>
                <w:rStyle w:val="Hyperlink"/>
                <w:noProof/>
              </w:rPr>
              <w:t>6. Integration Points</w:t>
            </w:r>
            <w:r>
              <w:rPr>
                <w:noProof/>
                <w:webHidden/>
              </w:rPr>
              <w:tab/>
            </w:r>
            <w:r>
              <w:rPr>
                <w:noProof/>
                <w:webHidden/>
              </w:rPr>
              <w:fldChar w:fldCharType="begin"/>
            </w:r>
            <w:r>
              <w:rPr>
                <w:noProof/>
                <w:webHidden/>
              </w:rPr>
              <w:instrText xml:space="preserve"> PAGEREF _Toc219187115 \h </w:instrText>
            </w:r>
            <w:r>
              <w:rPr>
                <w:noProof/>
                <w:webHidden/>
              </w:rPr>
            </w:r>
            <w:r>
              <w:rPr>
                <w:noProof/>
                <w:webHidden/>
              </w:rPr>
              <w:fldChar w:fldCharType="separate"/>
            </w:r>
            <w:r>
              <w:rPr>
                <w:noProof/>
                <w:webHidden/>
              </w:rPr>
              <w:t>40</w:t>
            </w:r>
            <w:r>
              <w:rPr>
                <w:noProof/>
                <w:webHidden/>
              </w:rPr>
              <w:fldChar w:fldCharType="end"/>
            </w:r>
          </w:hyperlink>
        </w:p>
        <w:p w14:paraId="15D1AABF" w14:textId="26AC4AF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16" w:history="1">
            <w:r w:rsidRPr="007D4A9F">
              <w:rPr>
                <w:rStyle w:val="Hyperlink"/>
                <w:noProof/>
              </w:rPr>
              <w:t>6.1 Systems and Processes</w:t>
            </w:r>
            <w:r>
              <w:rPr>
                <w:noProof/>
                <w:webHidden/>
              </w:rPr>
              <w:tab/>
            </w:r>
            <w:r>
              <w:rPr>
                <w:noProof/>
                <w:webHidden/>
              </w:rPr>
              <w:fldChar w:fldCharType="begin"/>
            </w:r>
            <w:r>
              <w:rPr>
                <w:noProof/>
                <w:webHidden/>
              </w:rPr>
              <w:instrText xml:space="preserve"> PAGEREF _Toc219187116 \h </w:instrText>
            </w:r>
            <w:r>
              <w:rPr>
                <w:noProof/>
                <w:webHidden/>
              </w:rPr>
            </w:r>
            <w:r>
              <w:rPr>
                <w:noProof/>
                <w:webHidden/>
              </w:rPr>
              <w:fldChar w:fldCharType="separate"/>
            </w:r>
            <w:r>
              <w:rPr>
                <w:noProof/>
                <w:webHidden/>
              </w:rPr>
              <w:t>40</w:t>
            </w:r>
            <w:r>
              <w:rPr>
                <w:noProof/>
                <w:webHidden/>
              </w:rPr>
              <w:fldChar w:fldCharType="end"/>
            </w:r>
          </w:hyperlink>
        </w:p>
        <w:p w14:paraId="27901B15" w14:textId="4F9658D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17" w:history="1">
            <w:r w:rsidRPr="007D4A9F">
              <w:rPr>
                <w:rStyle w:val="Hyperlink"/>
                <w:noProof/>
              </w:rPr>
              <w:t>6.2 Collaboration</w:t>
            </w:r>
            <w:r>
              <w:rPr>
                <w:noProof/>
                <w:webHidden/>
              </w:rPr>
              <w:tab/>
            </w:r>
            <w:r>
              <w:rPr>
                <w:noProof/>
                <w:webHidden/>
              </w:rPr>
              <w:fldChar w:fldCharType="begin"/>
            </w:r>
            <w:r>
              <w:rPr>
                <w:noProof/>
                <w:webHidden/>
              </w:rPr>
              <w:instrText xml:space="preserve"> PAGEREF _Toc219187117 \h </w:instrText>
            </w:r>
            <w:r>
              <w:rPr>
                <w:noProof/>
                <w:webHidden/>
              </w:rPr>
            </w:r>
            <w:r>
              <w:rPr>
                <w:noProof/>
                <w:webHidden/>
              </w:rPr>
              <w:fldChar w:fldCharType="separate"/>
            </w:r>
            <w:r>
              <w:rPr>
                <w:noProof/>
                <w:webHidden/>
              </w:rPr>
              <w:t>40</w:t>
            </w:r>
            <w:r>
              <w:rPr>
                <w:noProof/>
                <w:webHidden/>
              </w:rPr>
              <w:fldChar w:fldCharType="end"/>
            </w:r>
          </w:hyperlink>
        </w:p>
        <w:p w14:paraId="5E6BC939" w14:textId="407AC2F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18" w:history="1">
            <w:r w:rsidRPr="007D4A9F">
              <w:rPr>
                <w:rStyle w:val="Hyperlink"/>
                <w:noProof/>
              </w:rPr>
              <w:t>7. Change Control</w:t>
            </w:r>
            <w:r>
              <w:rPr>
                <w:noProof/>
                <w:webHidden/>
              </w:rPr>
              <w:tab/>
            </w:r>
            <w:r>
              <w:rPr>
                <w:noProof/>
                <w:webHidden/>
              </w:rPr>
              <w:fldChar w:fldCharType="begin"/>
            </w:r>
            <w:r>
              <w:rPr>
                <w:noProof/>
                <w:webHidden/>
              </w:rPr>
              <w:instrText xml:space="preserve"> PAGEREF _Toc219187118 \h </w:instrText>
            </w:r>
            <w:r>
              <w:rPr>
                <w:noProof/>
                <w:webHidden/>
              </w:rPr>
            </w:r>
            <w:r>
              <w:rPr>
                <w:noProof/>
                <w:webHidden/>
              </w:rPr>
              <w:fldChar w:fldCharType="separate"/>
            </w:r>
            <w:r>
              <w:rPr>
                <w:noProof/>
                <w:webHidden/>
              </w:rPr>
              <w:t>40</w:t>
            </w:r>
            <w:r>
              <w:rPr>
                <w:noProof/>
                <w:webHidden/>
              </w:rPr>
              <w:fldChar w:fldCharType="end"/>
            </w:r>
          </w:hyperlink>
        </w:p>
        <w:p w14:paraId="68136C51" w14:textId="678F955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19" w:history="1">
            <w:r w:rsidRPr="007D4A9F">
              <w:rPr>
                <w:rStyle w:val="Hyperlink"/>
                <w:noProof/>
              </w:rPr>
              <w:t>7.1 Change Control Process</w:t>
            </w:r>
            <w:r>
              <w:rPr>
                <w:noProof/>
                <w:webHidden/>
              </w:rPr>
              <w:tab/>
            </w:r>
            <w:r>
              <w:rPr>
                <w:noProof/>
                <w:webHidden/>
              </w:rPr>
              <w:fldChar w:fldCharType="begin"/>
            </w:r>
            <w:r>
              <w:rPr>
                <w:noProof/>
                <w:webHidden/>
              </w:rPr>
              <w:instrText xml:space="preserve"> PAGEREF _Toc219187119 \h </w:instrText>
            </w:r>
            <w:r>
              <w:rPr>
                <w:noProof/>
                <w:webHidden/>
              </w:rPr>
            </w:r>
            <w:r>
              <w:rPr>
                <w:noProof/>
                <w:webHidden/>
              </w:rPr>
              <w:fldChar w:fldCharType="separate"/>
            </w:r>
            <w:r>
              <w:rPr>
                <w:noProof/>
                <w:webHidden/>
              </w:rPr>
              <w:t>40</w:t>
            </w:r>
            <w:r>
              <w:rPr>
                <w:noProof/>
                <w:webHidden/>
              </w:rPr>
              <w:fldChar w:fldCharType="end"/>
            </w:r>
          </w:hyperlink>
        </w:p>
        <w:p w14:paraId="4C2F4CBF" w14:textId="30D599D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20" w:history="1">
            <w:r w:rsidRPr="007D4A9F">
              <w:rPr>
                <w:rStyle w:val="Hyperlink"/>
                <w:noProof/>
              </w:rPr>
              <w:t>7.2 Change Control Board (CCB)</w:t>
            </w:r>
            <w:r>
              <w:rPr>
                <w:noProof/>
                <w:webHidden/>
              </w:rPr>
              <w:tab/>
            </w:r>
            <w:r>
              <w:rPr>
                <w:noProof/>
                <w:webHidden/>
              </w:rPr>
              <w:fldChar w:fldCharType="begin"/>
            </w:r>
            <w:r>
              <w:rPr>
                <w:noProof/>
                <w:webHidden/>
              </w:rPr>
              <w:instrText xml:space="preserve"> PAGEREF _Toc219187120 \h </w:instrText>
            </w:r>
            <w:r>
              <w:rPr>
                <w:noProof/>
                <w:webHidden/>
              </w:rPr>
            </w:r>
            <w:r>
              <w:rPr>
                <w:noProof/>
                <w:webHidden/>
              </w:rPr>
              <w:fldChar w:fldCharType="separate"/>
            </w:r>
            <w:r>
              <w:rPr>
                <w:noProof/>
                <w:webHidden/>
              </w:rPr>
              <w:t>40</w:t>
            </w:r>
            <w:r>
              <w:rPr>
                <w:noProof/>
                <w:webHidden/>
              </w:rPr>
              <w:fldChar w:fldCharType="end"/>
            </w:r>
          </w:hyperlink>
        </w:p>
        <w:p w14:paraId="4DA015C0" w14:textId="7640326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21" w:history="1">
            <w:r w:rsidRPr="007D4A9F">
              <w:rPr>
                <w:rStyle w:val="Hyperlink"/>
                <w:noProof/>
              </w:rPr>
              <w:t>7.3 Change Request Criteria</w:t>
            </w:r>
            <w:r>
              <w:rPr>
                <w:noProof/>
                <w:webHidden/>
              </w:rPr>
              <w:tab/>
            </w:r>
            <w:r>
              <w:rPr>
                <w:noProof/>
                <w:webHidden/>
              </w:rPr>
              <w:fldChar w:fldCharType="begin"/>
            </w:r>
            <w:r>
              <w:rPr>
                <w:noProof/>
                <w:webHidden/>
              </w:rPr>
              <w:instrText xml:space="preserve"> PAGEREF _Toc219187121 \h </w:instrText>
            </w:r>
            <w:r>
              <w:rPr>
                <w:noProof/>
                <w:webHidden/>
              </w:rPr>
            </w:r>
            <w:r>
              <w:rPr>
                <w:noProof/>
                <w:webHidden/>
              </w:rPr>
              <w:fldChar w:fldCharType="separate"/>
            </w:r>
            <w:r>
              <w:rPr>
                <w:noProof/>
                <w:webHidden/>
              </w:rPr>
              <w:t>41</w:t>
            </w:r>
            <w:r>
              <w:rPr>
                <w:noProof/>
                <w:webHidden/>
              </w:rPr>
              <w:fldChar w:fldCharType="end"/>
            </w:r>
          </w:hyperlink>
        </w:p>
        <w:p w14:paraId="116F42D7" w14:textId="0CFDECE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22" w:history="1">
            <w:r w:rsidRPr="007D4A9F">
              <w:rPr>
                <w:rStyle w:val="Hyperlink"/>
                <w:noProof/>
              </w:rPr>
              <w:t>8. Approval</w:t>
            </w:r>
            <w:r>
              <w:rPr>
                <w:noProof/>
                <w:webHidden/>
              </w:rPr>
              <w:tab/>
            </w:r>
            <w:r>
              <w:rPr>
                <w:noProof/>
                <w:webHidden/>
              </w:rPr>
              <w:fldChar w:fldCharType="begin"/>
            </w:r>
            <w:r>
              <w:rPr>
                <w:noProof/>
                <w:webHidden/>
              </w:rPr>
              <w:instrText xml:space="preserve"> PAGEREF _Toc219187122 \h </w:instrText>
            </w:r>
            <w:r>
              <w:rPr>
                <w:noProof/>
                <w:webHidden/>
              </w:rPr>
            </w:r>
            <w:r>
              <w:rPr>
                <w:noProof/>
                <w:webHidden/>
              </w:rPr>
              <w:fldChar w:fldCharType="separate"/>
            </w:r>
            <w:r>
              <w:rPr>
                <w:noProof/>
                <w:webHidden/>
              </w:rPr>
              <w:t>41</w:t>
            </w:r>
            <w:r>
              <w:rPr>
                <w:noProof/>
                <w:webHidden/>
              </w:rPr>
              <w:fldChar w:fldCharType="end"/>
            </w:r>
          </w:hyperlink>
        </w:p>
        <w:p w14:paraId="7463EEA5" w14:textId="6EEA702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23" w:history="1">
            <w:r w:rsidRPr="007D4A9F">
              <w:rPr>
                <w:rStyle w:val="Hyperlink"/>
                <w:noProof/>
              </w:rPr>
              <w:t>8.1 Approval Process</w:t>
            </w:r>
            <w:r>
              <w:rPr>
                <w:noProof/>
                <w:webHidden/>
              </w:rPr>
              <w:tab/>
            </w:r>
            <w:r>
              <w:rPr>
                <w:noProof/>
                <w:webHidden/>
              </w:rPr>
              <w:fldChar w:fldCharType="begin"/>
            </w:r>
            <w:r>
              <w:rPr>
                <w:noProof/>
                <w:webHidden/>
              </w:rPr>
              <w:instrText xml:space="preserve"> PAGEREF _Toc219187123 \h </w:instrText>
            </w:r>
            <w:r>
              <w:rPr>
                <w:noProof/>
                <w:webHidden/>
              </w:rPr>
            </w:r>
            <w:r>
              <w:rPr>
                <w:noProof/>
                <w:webHidden/>
              </w:rPr>
              <w:fldChar w:fldCharType="separate"/>
            </w:r>
            <w:r>
              <w:rPr>
                <w:noProof/>
                <w:webHidden/>
              </w:rPr>
              <w:t>41</w:t>
            </w:r>
            <w:r>
              <w:rPr>
                <w:noProof/>
                <w:webHidden/>
              </w:rPr>
              <w:fldChar w:fldCharType="end"/>
            </w:r>
          </w:hyperlink>
        </w:p>
        <w:p w14:paraId="38C72727" w14:textId="57BC874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24" w:history="1">
            <w:r w:rsidRPr="007D4A9F">
              <w:rPr>
                <w:rStyle w:val="Hyperlink"/>
                <w:noProof/>
              </w:rPr>
              <w:t>8.2 Next Steps</w:t>
            </w:r>
            <w:r>
              <w:rPr>
                <w:noProof/>
                <w:webHidden/>
              </w:rPr>
              <w:tab/>
            </w:r>
            <w:r>
              <w:rPr>
                <w:noProof/>
                <w:webHidden/>
              </w:rPr>
              <w:fldChar w:fldCharType="begin"/>
            </w:r>
            <w:r>
              <w:rPr>
                <w:noProof/>
                <w:webHidden/>
              </w:rPr>
              <w:instrText xml:space="preserve"> PAGEREF _Toc219187124 \h </w:instrText>
            </w:r>
            <w:r>
              <w:rPr>
                <w:noProof/>
                <w:webHidden/>
              </w:rPr>
            </w:r>
            <w:r>
              <w:rPr>
                <w:noProof/>
                <w:webHidden/>
              </w:rPr>
              <w:fldChar w:fldCharType="separate"/>
            </w:r>
            <w:r>
              <w:rPr>
                <w:noProof/>
                <w:webHidden/>
              </w:rPr>
              <w:t>41</w:t>
            </w:r>
            <w:r>
              <w:rPr>
                <w:noProof/>
                <w:webHidden/>
              </w:rPr>
              <w:fldChar w:fldCharType="end"/>
            </w:r>
          </w:hyperlink>
        </w:p>
        <w:p w14:paraId="4B35DCB5" w14:textId="5C6B1EB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25" w:history="1">
            <w:r w:rsidRPr="007D4A9F">
              <w:rPr>
                <w:rStyle w:val="Hyperlink"/>
                <w:noProof/>
              </w:rPr>
              <w:t>9. Appendices</w:t>
            </w:r>
            <w:r>
              <w:rPr>
                <w:noProof/>
                <w:webHidden/>
              </w:rPr>
              <w:tab/>
            </w:r>
            <w:r>
              <w:rPr>
                <w:noProof/>
                <w:webHidden/>
              </w:rPr>
              <w:fldChar w:fldCharType="begin"/>
            </w:r>
            <w:r>
              <w:rPr>
                <w:noProof/>
                <w:webHidden/>
              </w:rPr>
              <w:instrText xml:space="preserve"> PAGEREF _Toc219187125 \h </w:instrText>
            </w:r>
            <w:r>
              <w:rPr>
                <w:noProof/>
                <w:webHidden/>
              </w:rPr>
            </w:r>
            <w:r>
              <w:rPr>
                <w:noProof/>
                <w:webHidden/>
              </w:rPr>
              <w:fldChar w:fldCharType="separate"/>
            </w:r>
            <w:r>
              <w:rPr>
                <w:noProof/>
                <w:webHidden/>
              </w:rPr>
              <w:t>41</w:t>
            </w:r>
            <w:r>
              <w:rPr>
                <w:noProof/>
                <w:webHidden/>
              </w:rPr>
              <w:fldChar w:fldCharType="end"/>
            </w:r>
          </w:hyperlink>
        </w:p>
        <w:p w14:paraId="6C60E7EA" w14:textId="25C7E37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26" w:history="1">
            <w:r w:rsidRPr="007D4A9F">
              <w:rPr>
                <w:rStyle w:val="Hyperlink"/>
                <w:noProof/>
              </w:rPr>
              <w:t>9.1 Glossary</w:t>
            </w:r>
            <w:r>
              <w:rPr>
                <w:noProof/>
                <w:webHidden/>
              </w:rPr>
              <w:tab/>
            </w:r>
            <w:r>
              <w:rPr>
                <w:noProof/>
                <w:webHidden/>
              </w:rPr>
              <w:fldChar w:fldCharType="begin"/>
            </w:r>
            <w:r>
              <w:rPr>
                <w:noProof/>
                <w:webHidden/>
              </w:rPr>
              <w:instrText xml:space="preserve"> PAGEREF _Toc219187126 \h </w:instrText>
            </w:r>
            <w:r>
              <w:rPr>
                <w:noProof/>
                <w:webHidden/>
              </w:rPr>
            </w:r>
            <w:r>
              <w:rPr>
                <w:noProof/>
                <w:webHidden/>
              </w:rPr>
              <w:fldChar w:fldCharType="separate"/>
            </w:r>
            <w:r>
              <w:rPr>
                <w:noProof/>
                <w:webHidden/>
              </w:rPr>
              <w:t>41</w:t>
            </w:r>
            <w:r>
              <w:rPr>
                <w:noProof/>
                <w:webHidden/>
              </w:rPr>
              <w:fldChar w:fldCharType="end"/>
            </w:r>
          </w:hyperlink>
        </w:p>
        <w:p w14:paraId="5CADE5E1" w14:textId="3D75591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27" w:history="1">
            <w:r w:rsidRPr="007D4A9F">
              <w:rPr>
                <w:rStyle w:val="Hyperlink"/>
                <w:noProof/>
              </w:rPr>
              <w:t>9.2 References</w:t>
            </w:r>
            <w:r>
              <w:rPr>
                <w:noProof/>
                <w:webHidden/>
              </w:rPr>
              <w:tab/>
            </w:r>
            <w:r>
              <w:rPr>
                <w:noProof/>
                <w:webHidden/>
              </w:rPr>
              <w:fldChar w:fldCharType="begin"/>
            </w:r>
            <w:r>
              <w:rPr>
                <w:noProof/>
                <w:webHidden/>
              </w:rPr>
              <w:instrText xml:space="preserve"> PAGEREF _Toc219187127 \h </w:instrText>
            </w:r>
            <w:r>
              <w:rPr>
                <w:noProof/>
                <w:webHidden/>
              </w:rPr>
            </w:r>
            <w:r>
              <w:rPr>
                <w:noProof/>
                <w:webHidden/>
              </w:rPr>
              <w:fldChar w:fldCharType="separate"/>
            </w:r>
            <w:r>
              <w:rPr>
                <w:noProof/>
                <w:webHidden/>
              </w:rPr>
              <w:t>41</w:t>
            </w:r>
            <w:r>
              <w:rPr>
                <w:noProof/>
                <w:webHidden/>
              </w:rPr>
              <w:fldChar w:fldCharType="end"/>
            </w:r>
          </w:hyperlink>
        </w:p>
        <w:p w14:paraId="1658DBE8" w14:textId="3029A4AF"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128" w:history="1">
            <w:r w:rsidRPr="007D4A9F">
              <w:rPr>
                <w:rStyle w:val="Hyperlink"/>
                <w:noProof/>
              </w:rPr>
              <w:t>Business Case: Opportunities with No Working Capital</w:t>
            </w:r>
            <w:r>
              <w:rPr>
                <w:noProof/>
                <w:webHidden/>
              </w:rPr>
              <w:tab/>
            </w:r>
            <w:r>
              <w:rPr>
                <w:noProof/>
                <w:webHidden/>
              </w:rPr>
              <w:fldChar w:fldCharType="begin"/>
            </w:r>
            <w:r>
              <w:rPr>
                <w:noProof/>
                <w:webHidden/>
              </w:rPr>
              <w:instrText xml:space="preserve"> PAGEREF _Toc219187128 \h </w:instrText>
            </w:r>
            <w:r>
              <w:rPr>
                <w:noProof/>
                <w:webHidden/>
              </w:rPr>
            </w:r>
            <w:r>
              <w:rPr>
                <w:noProof/>
                <w:webHidden/>
              </w:rPr>
              <w:fldChar w:fldCharType="separate"/>
            </w:r>
            <w:r>
              <w:rPr>
                <w:noProof/>
                <w:webHidden/>
              </w:rPr>
              <w:t>43</w:t>
            </w:r>
            <w:r>
              <w:rPr>
                <w:noProof/>
                <w:webHidden/>
              </w:rPr>
              <w:fldChar w:fldCharType="end"/>
            </w:r>
          </w:hyperlink>
        </w:p>
        <w:p w14:paraId="69F90DB9" w14:textId="2E6DD01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29"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_Toc219187129 \h </w:instrText>
            </w:r>
            <w:r>
              <w:rPr>
                <w:noProof/>
                <w:webHidden/>
              </w:rPr>
            </w:r>
            <w:r>
              <w:rPr>
                <w:noProof/>
                <w:webHidden/>
              </w:rPr>
              <w:fldChar w:fldCharType="separate"/>
            </w:r>
            <w:r>
              <w:rPr>
                <w:noProof/>
                <w:webHidden/>
              </w:rPr>
              <w:t>43</w:t>
            </w:r>
            <w:r>
              <w:rPr>
                <w:noProof/>
                <w:webHidden/>
              </w:rPr>
              <w:fldChar w:fldCharType="end"/>
            </w:r>
          </w:hyperlink>
        </w:p>
        <w:p w14:paraId="12906620" w14:textId="4067461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30" w:history="1">
            <w:r w:rsidRPr="007D4A9F">
              <w:rPr>
                <w:rStyle w:val="Hyperlink"/>
                <w:noProof/>
              </w:rPr>
              <w:t>1.1 Project Overview</w:t>
            </w:r>
            <w:r>
              <w:rPr>
                <w:noProof/>
                <w:webHidden/>
              </w:rPr>
              <w:tab/>
            </w:r>
            <w:r>
              <w:rPr>
                <w:noProof/>
                <w:webHidden/>
              </w:rPr>
              <w:fldChar w:fldCharType="begin"/>
            </w:r>
            <w:r>
              <w:rPr>
                <w:noProof/>
                <w:webHidden/>
              </w:rPr>
              <w:instrText xml:space="preserve"> PAGEREF _Toc219187130 \h </w:instrText>
            </w:r>
            <w:r>
              <w:rPr>
                <w:noProof/>
                <w:webHidden/>
              </w:rPr>
            </w:r>
            <w:r>
              <w:rPr>
                <w:noProof/>
                <w:webHidden/>
              </w:rPr>
              <w:fldChar w:fldCharType="separate"/>
            </w:r>
            <w:r>
              <w:rPr>
                <w:noProof/>
                <w:webHidden/>
              </w:rPr>
              <w:t>43</w:t>
            </w:r>
            <w:r>
              <w:rPr>
                <w:noProof/>
                <w:webHidden/>
              </w:rPr>
              <w:fldChar w:fldCharType="end"/>
            </w:r>
          </w:hyperlink>
        </w:p>
        <w:p w14:paraId="48AA8D07" w14:textId="7FD38D6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31" w:history="1">
            <w:r w:rsidRPr="007D4A9F">
              <w:rPr>
                <w:rStyle w:val="Hyperlink"/>
                <w:noProof/>
              </w:rPr>
              <w:t>1.2 Business Need and Value Proposition</w:t>
            </w:r>
            <w:r>
              <w:rPr>
                <w:noProof/>
                <w:webHidden/>
              </w:rPr>
              <w:tab/>
            </w:r>
            <w:r>
              <w:rPr>
                <w:noProof/>
                <w:webHidden/>
              </w:rPr>
              <w:fldChar w:fldCharType="begin"/>
            </w:r>
            <w:r>
              <w:rPr>
                <w:noProof/>
                <w:webHidden/>
              </w:rPr>
              <w:instrText xml:space="preserve"> PAGEREF _Toc219187131 \h </w:instrText>
            </w:r>
            <w:r>
              <w:rPr>
                <w:noProof/>
                <w:webHidden/>
              </w:rPr>
            </w:r>
            <w:r>
              <w:rPr>
                <w:noProof/>
                <w:webHidden/>
              </w:rPr>
              <w:fldChar w:fldCharType="separate"/>
            </w:r>
            <w:r>
              <w:rPr>
                <w:noProof/>
                <w:webHidden/>
              </w:rPr>
              <w:t>43</w:t>
            </w:r>
            <w:r>
              <w:rPr>
                <w:noProof/>
                <w:webHidden/>
              </w:rPr>
              <w:fldChar w:fldCharType="end"/>
            </w:r>
          </w:hyperlink>
        </w:p>
        <w:p w14:paraId="51F1103F" w14:textId="59AD225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32" w:history="1">
            <w:r w:rsidRPr="007D4A9F">
              <w:rPr>
                <w:rStyle w:val="Hyperlink"/>
                <w:noProof/>
              </w:rPr>
              <w:t>1.3 Recommendation</w:t>
            </w:r>
            <w:r>
              <w:rPr>
                <w:noProof/>
                <w:webHidden/>
              </w:rPr>
              <w:tab/>
            </w:r>
            <w:r>
              <w:rPr>
                <w:noProof/>
                <w:webHidden/>
              </w:rPr>
              <w:fldChar w:fldCharType="begin"/>
            </w:r>
            <w:r>
              <w:rPr>
                <w:noProof/>
                <w:webHidden/>
              </w:rPr>
              <w:instrText xml:space="preserve"> PAGEREF _Toc219187132 \h </w:instrText>
            </w:r>
            <w:r>
              <w:rPr>
                <w:noProof/>
                <w:webHidden/>
              </w:rPr>
            </w:r>
            <w:r>
              <w:rPr>
                <w:noProof/>
                <w:webHidden/>
              </w:rPr>
              <w:fldChar w:fldCharType="separate"/>
            </w:r>
            <w:r>
              <w:rPr>
                <w:noProof/>
                <w:webHidden/>
              </w:rPr>
              <w:t>44</w:t>
            </w:r>
            <w:r>
              <w:rPr>
                <w:noProof/>
                <w:webHidden/>
              </w:rPr>
              <w:fldChar w:fldCharType="end"/>
            </w:r>
          </w:hyperlink>
        </w:p>
        <w:p w14:paraId="28091E66" w14:textId="4D9E14C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33" w:history="1">
            <w:r w:rsidRPr="007D4A9F">
              <w:rPr>
                <w:rStyle w:val="Hyperlink"/>
                <w:noProof/>
              </w:rPr>
              <w:t>2. Problem Statement</w:t>
            </w:r>
            <w:r>
              <w:rPr>
                <w:noProof/>
                <w:webHidden/>
              </w:rPr>
              <w:tab/>
            </w:r>
            <w:r>
              <w:rPr>
                <w:noProof/>
                <w:webHidden/>
              </w:rPr>
              <w:fldChar w:fldCharType="begin"/>
            </w:r>
            <w:r>
              <w:rPr>
                <w:noProof/>
                <w:webHidden/>
              </w:rPr>
              <w:instrText xml:space="preserve"> PAGEREF _Toc219187133 \h </w:instrText>
            </w:r>
            <w:r>
              <w:rPr>
                <w:noProof/>
                <w:webHidden/>
              </w:rPr>
            </w:r>
            <w:r>
              <w:rPr>
                <w:noProof/>
                <w:webHidden/>
              </w:rPr>
              <w:fldChar w:fldCharType="separate"/>
            </w:r>
            <w:r>
              <w:rPr>
                <w:noProof/>
                <w:webHidden/>
              </w:rPr>
              <w:t>44</w:t>
            </w:r>
            <w:r>
              <w:rPr>
                <w:noProof/>
                <w:webHidden/>
              </w:rPr>
              <w:fldChar w:fldCharType="end"/>
            </w:r>
          </w:hyperlink>
        </w:p>
        <w:p w14:paraId="00DFFCE9" w14:textId="0C64E60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34" w:history="1">
            <w:r w:rsidRPr="007D4A9F">
              <w:rPr>
                <w:rStyle w:val="Hyperlink"/>
                <w:noProof/>
              </w:rPr>
              <w:t>2.1 Current State and Enterprise Limitations</w:t>
            </w:r>
            <w:r>
              <w:rPr>
                <w:noProof/>
                <w:webHidden/>
              </w:rPr>
              <w:tab/>
            </w:r>
            <w:r>
              <w:rPr>
                <w:noProof/>
                <w:webHidden/>
              </w:rPr>
              <w:fldChar w:fldCharType="begin"/>
            </w:r>
            <w:r>
              <w:rPr>
                <w:noProof/>
                <w:webHidden/>
              </w:rPr>
              <w:instrText xml:space="preserve"> PAGEREF _Toc219187134 \h </w:instrText>
            </w:r>
            <w:r>
              <w:rPr>
                <w:noProof/>
                <w:webHidden/>
              </w:rPr>
            </w:r>
            <w:r>
              <w:rPr>
                <w:noProof/>
                <w:webHidden/>
              </w:rPr>
              <w:fldChar w:fldCharType="separate"/>
            </w:r>
            <w:r>
              <w:rPr>
                <w:noProof/>
                <w:webHidden/>
              </w:rPr>
              <w:t>44</w:t>
            </w:r>
            <w:r>
              <w:rPr>
                <w:noProof/>
                <w:webHidden/>
              </w:rPr>
              <w:fldChar w:fldCharType="end"/>
            </w:r>
          </w:hyperlink>
        </w:p>
        <w:p w14:paraId="2BF61F8F" w14:textId="7310AC2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35" w:history="1">
            <w:r w:rsidRPr="007D4A9F">
              <w:rPr>
                <w:rStyle w:val="Hyperlink"/>
                <w:noProof/>
              </w:rPr>
              <w:t>2.2 Business Impact (Cost of Inaction)</w:t>
            </w:r>
            <w:r>
              <w:rPr>
                <w:noProof/>
                <w:webHidden/>
              </w:rPr>
              <w:tab/>
            </w:r>
            <w:r>
              <w:rPr>
                <w:noProof/>
                <w:webHidden/>
              </w:rPr>
              <w:fldChar w:fldCharType="begin"/>
            </w:r>
            <w:r>
              <w:rPr>
                <w:noProof/>
                <w:webHidden/>
              </w:rPr>
              <w:instrText xml:space="preserve"> PAGEREF _Toc219187135 \h </w:instrText>
            </w:r>
            <w:r>
              <w:rPr>
                <w:noProof/>
                <w:webHidden/>
              </w:rPr>
            </w:r>
            <w:r>
              <w:rPr>
                <w:noProof/>
                <w:webHidden/>
              </w:rPr>
              <w:fldChar w:fldCharType="separate"/>
            </w:r>
            <w:r>
              <w:rPr>
                <w:noProof/>
                <w:webHidden/>
              </w:rPr>
              <w:t>45</w:t>
            </w:r>
            <w:r>
              <w:rPr>
                <w:noProof/>
                <w:webHidden/>
              </w:rPr>
              <w:fldChar w:fldCharType="end"/>
            </w:r>
          </w:hyperlink>
        </w:p>
        <w:p w14:paraId="1C256B2C" w14:textId="3C60A0D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36" w:history="1">
            <w:r w:rsidRPr="007D4A9F">
              <w:rPr>
                <w:rStyle w:val="Hyperlink"/>
                <w:noProof/>
              </w:rPr>
              <w:t>3. Solution Options (Strategy Analysis)</w:t>
            </w:r>
            <w:r>
              <w:rPr>
                <w:noProof/>
                <w:webHidden/>
              </w:rPr>
              <w:tab/>
            </w:r>
            <w:r>
              <w:rPr>
                <w:noProof/>
                <w:webHidden/>
              </w:rPr>
              <w:fldChar w:fldCharType="begin"/>
            </w:r>
            <w:r>
              <w:rPr>
                <w:noProof/>
                <w:webHidden/>
              </w:rPr>
              <w:instrText xml:space="preserve"> PAGEREF _Toc219187136 \h </w:instrText>
            </w:r>
            <w:r>
              <w:rPr>
                <w:noProof/>
                <w:webHidden/>
              </w:rPr>
            </w:r>
            <w:r>
              <w:rPr>
                <w:noProof/>
                <w:webHidden/>
              </w:rPr>
              <w:fldChar w:fldCharType="separate"/>
            </w:r>
            <w:r>
              <w:rPr>
                <w:noProof/>
                <w:webHidden/>
              </w:rPr>
              <w:t>46</w:t>
            </w:r>
            <w:r>
              <w:rPr>
                <w:noProof/>
                <w:webHidden/>
              </w:rPr>
              <w:fldChar w:fldCharType="end"/>
            </w:r>
          </w:hyperlink>
        </w:p>
        <w:p w14:paraId="628D3B21" w14:textId="60D930C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37" w:history="1">
            <w:r w:rsidRPr="007D4A9F">
              <w:rPr>
                <w:rStyle w:val="Hyperlink"/>
                <w:noProof/>
              </w:rPr>
              <w:t>3.1 Option 1: Status Quo (Do Nothing)</w:t>
            </w:r>
            <w:r>
              <w:rPr>
                <w:noProof/>
                <w:webHidden/>
              </w:rPr>
              <w:tab/>
            </w:r>
            <w:r>
              <w:rPr>
                <w:noProof/>
                <w:webHidden/>
              </w:rPr>
              <w:fldChar w:fldCharType="begin"/>
            </w:r>
            <w:r>
              <w:rPr>
                <w:noProof/>
                <w:webHidden/>
              </w:rPr>
              <w:instrText xml:space="preserve"> PAGEREF _Toc219187137 \h </w:instrText>
            </w:r>
            <w:r>
              <w:rPr>
                <w:noProof/>
                <w:webHidden/>
              </w:rPr>
            </w:r>
            <w:r>
              <w:rPr>
                <w:noProof/>
                <w:webHidden/>
              </w:rPr>
              <w:fldChar w:fldCharType="separate"/>
            </w:r>
            <w:r>
              <w:rPr>
                <w:noProof/>
                <w:webHidden/>
              </w:rPr>
              <w:t>46</w:t>
            </w:r>
            <w:r>
              <w:rPr>
                <w:noProof/>
                <w:webHidden/>
              </w:rPr>
              <w:fldChar w:fldCharType="end"/>
            </w:r>
          </w:hyperlink>
        </w:p>
        <w:p w14:paraId="5F2255C3" w14:textId="27DF829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38" w:history="1">
            <w:r w:rsidRPr="007D4A9F">
              <w:rPr>
                <w:rStyle w:val="Hyperlink"/>
                <w:noProof/>
              </w:rPr>
              <w:t>3.2 Option 2: Informal Opportunity Tracking</w:t>
            </w:r>
            <w:r>
              <w:rPr>
                <w:noProof/>
                <w:webHidden/>
              </w:rPr>
              <w:tab/>
            </w:r>
            <w:r>
              <w:rPr>
                <w:noProof/>
                <w:webHidden/>
              </w:rPr>
              <w:fldChar w:fldCharType="begin"/>
            </w:r>
            <w:r>
              <w:rPr>
                <w:noProof/>
                <w:webHidden/>
              </w:rPr>
              <w:instrText xml:space="preserve"> PAGEREF _Toc219187138 \h </w:instrText>
            </w:r>
            <w:r>
              <w:rPr>
                <w:noProof/>
                <w:webHidden/>
              </w:rPr>
            </w:r>
            <w:r>
              <w:rPr>
                <w:noProof/>
                <w:webHidden/>
              </w:rPr>
              <w:fldChar w:fldCharType="separate"/>
            </w:r>
            <w:r>
              <w:rPr>
                <w:noProof/>
                <w:webHidden/>
              </w:rPr>
              <w:t>47</w:t>
            </w:r>
            <w:r>
              <w:rPr>
                <w:noProof/>
                <w:webHidden/>
              </w:rPr>
              <w:fldChar w:fldCharType="end"/>
            </w:r>
          </w:hyperlink>
        </w:p>
        <w:p w14:paraId="43410A3B" w14:textId="00D632F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39" w:history="1">
            <w:r w:rsidRPr="007D4A9F">
              <w:rPr>
                <w:rStyle w:val="Hyperlink"/>
                <w:noProof/>
              </w:rPr>
              <w:t>3.3 Option 3: Structured Sweat Equity Framework (Recommended)</w:t>
            </w:r>
            <w:r>
              <w:rPr>
                <w:noProof/>
                <w:webHidden/>
              </w:rPr>
              <w:tab/>
            </w:r>
            <w:r>
              <w:rPr>
                <w:noProof/>
                <w:webHidden/>
              </w:rPr>
              <w:fldChar w:fldCharType="begin"/>
            </w:r>
            <w:r>
              <w:rPr>
                <w:noProof/>
                <w:webHidden/>
              </w:rPr>
              <w:instrText xml:space="preserve"> PAGEREF _Toc219187139 \h </w:instrText>
            </w:r>
            <w:r>
              <w:rPr>
                <w:noProof/>
                <w:webHidden/>
              </w:rPr>
            </w:r>
            <w:r>
              <w:rPr>
                <w:noProof/>
                <w:webHidden/>
              </w:rPr>
              <w:fldChar w:fldCharType="separate"/>
            </w:r>
            <w:r>
              <w:rPr>
                <w:noProof/>
                <w:webHidden/>
              </w:rPr>
              <w:t>47</w:t>
            </w:r>
            <w:r>
              <w:rPr>
                <w:noProof/>
                <w:webHidden/>
              </w:rPr>
              <w:fldChar w:fldCharType="end"/>
            </w:r>
          </w:hyperlink>
        </w:p>
        <w:p w14:paraId="313264F5" w14:textId="1091F27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40" w:history="1">
            <w:r w:rsidRPr="007D4A9F">
              <w:rPr>
                <w:rStyle w:val="Hyperlink"/>
                <w:noProof/>
              </w:rPr>
              <w:t>4. Financial and Risk Analysis</w:t>
            </w:r>
            <w:r>
              <w:rPr>
                <w:noProof/>
                <w:webHidden/>
              </w:rPr>
              <w:tab/>
            </w:r>
            <w:r>
              <w:rPr>
                <w:noProof/>
                <w:webHidden/>
              </w:rPr>
              <w:fldChar w:fldCharType="begin"/>
            </w:r>
            <w:r>
              <w:rPr>
                <w:noProof/>
                <w:webHidden/>
              </w:rPr>
              <w:instrText xml:space="preserve"> PAGEREF _Toc219187140 \h </w:instrText>
            </w:r>
            <w:r>
              <w:rPr>
                <w:noProof/>
                <w:webHidden/>
              </w:rPr>
            </w:r>
            <w:r>
              <w:rPr>
                <w:noProof/>
                <w:webHidden/>
              </w:rPr>
              <w:fldChar w:fldCharType="separate"/>
            </w:r>
            <w:r>
              <w:rPr>
                <w:noProof/>
                <w:webHidden/>
              </w:rPr>
              <w:t>49</w:t>
            </w:r>
            <w:r>
              <w:rPr>
                <w:noProof/>
                <w:webHidden/>
              </w:rPr>
              <w:fldChar w:fldCharType="end"/>
            </w:r>
          </w:hyperlink>
        </w:p>
        <w:p w14:paraId="7557D794" w14:textId="588A8E6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41" w:history="1">
            <w:r w:rsidRPr="007D4A9F">
              <w:rPr>
                <w:rStyle w:val="Hyperlink"/>
                <w:noProof/>
              </w:rPr>
              <w:t>4.1 Cost-Benefit Analysis (Quantified Value Determination)</w:t>
            </w:r>
            <w:r>
              <w:rPr>
                <w:noProof/>
                <w:webHidden/>
              </w:rPr>
              <w:tab/>
            </w:r>
            <w:r>
              <w:rPr>
                <w:noProof/>
                <w:webHidden/>
              </w:rPr>
              <w:fldChar w:fldCharType="begin"/>
            </w:r>
            <w:r>
              <w:rPr>
                <w:noProof/>
                <w:webHidden/>
              </w:rPr>
              <w:instrText xml:space="preserve"> PAGEREF _Toc219187141 \h </w:instrText>
            </w:r>
            <w:r>
              <w:rPr>
                <w:noProof/>
                <w:webHidden/>
              </w:rPr>
            </w:r>
            <w:r>
              <w:rPr>
                <w:noProof/>
                <w:webHidden/>
              </w:rPr>
              <w:fldChar w:fldCharType="separate"/>
            </w:r>
            <w:r>
              <w:rPr>
                <w:noProof/>
                <w:webHidden/>
              </w:rPr>
              <w:t>49</w:t>
            </w:r>
            <w:r>
              <w:rPr>
                <w:noProof/>
                <w:webHidden/>
              </w:rPr>
              <w:fldChar w:fldCharType="end"/>
            </w:r>
          </w:hyperlink>
        </w:p>
        <w:p w14:paraId="45F63B08" w14:textId="14E51D0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42" w:history="1">
            <w:r w:rsidRPr="007D4A9F">
              <w:rPr>
                <w:rStyle w:val="Hyperlink"/>
                <w:noProof/>
              </w:rPr>
              <w:t>4.2 Risk Analysis (Assess Risks)</w:t>
            </w:r>
            <w:r>
              <w:rPr>
                <w:noProof/>
                <w:webHidden/>
              </w:rPr>
              <w:tab/>
            </w:r>
            <w:r>
              <w:rPr>
                <w:noProof/>
                <w:webHidden/>
              </w:rPr>
              <w:fldChar w:fldCharType="begin"/>
            </w:r>
            <w:r>
              <w:rPr>
                <w:noProof/>
                <w:webHidden/>
              </w:rPr>
              <w:instrText xml:space="preserve"> PAGEREF _Toc219187142 \h </w:instrText>
            </w:r>
            <w:r>
              <w:rPr>
                <w:noProof/>
                <w:webHidden/>
              </w:rPr>
            </w:r>
            <w:r>
              <w:rPr>
                <w:noProof/>
                <w:webHidden/>
              </w:rPr>
              <w:fldChar w:fldCharType="separate"/>
            </w:r>
            <w:r>
              <w:rPr>
                <w:noProof/>
                <w:webHidden/>
              </w:rPr>
              <w:t>49</w:t>
            </w:r>
            <w:r>
              <w:rPr>
                <w:noProof/>
                <w:webHidden/>
              </w:rPr>
              <w:fldChar w:fldCharType="end"/>
            </w:r>
          </w:hyperlink>
        </w:p>
        <w:p w14:paraId="12437BE6" w14:textId="49A5D3B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43" w:history="1">
            <w:r w:rsidRPr="007D4A9F">
              <w:rPr>
                <w:rStyle w:val="Hyperlink"/>
                <w:noProof/>
              </w:rPr>
              <w:t>4.3 Stakeholder Analysis (Plan Stakeholder Engagement)</w:t>
            </w:r>
            <w:r>
              <w:rPr>
                <w:noProof/>
                <w:webHidden/>
              </w:rPr>
              <w:tab/>
            </w:r>
            <w:r>
              <w:rPr>
                <w:noProof/>
                <w:webHidden/>
              </w:rPr>
              <w:fldChar w:fldCharType="begin"/>
            </w:r>
            <w:r>
              <w:rPr>
                <w:noProof/>
                <w:webHidden/>
              </w:rPr>
              <w:instrText xml:space="preserve"> PAGEREF _Toc219187143 \h </w:instrText>
            </w:r>
            <w:r>
              <w:rPr>
                <w:noProof/>
                <w:webHidden/>
              </w:rPr>
            </w:r>
            <w:r>
              <w:rPr>
                <w:noProof/>
                <w:webHidden/>
              </w:rPr>
              <w:fldChar w:fldCharType="separate"/>
            </w:r>
            <w:r>
              <w:rPr>
                <w:noProof/>
                <w:webHidden/>
              </w:rPr>
              <w:t>50</w:t>
            </w:r>
            <w:r>
              <w:rPr>
                <w:noProof/>
                <w:webHidden/>
              </w:rPr>
              <w:fldChar w:fldCharType="end"/>
            </w:r>
          </w:hyperlink>
        </w:p>
        <w:p w14:paraId="41F4DFCD" w14:textId="4FFBECE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44" w:history="1">
            <w:r w:rsidRPr="007D4A9F">
              <w:rPr>
                <w:rStyle w:val="Hyperlink"/>
                <w:noProof/>
              </w:rPr>
              <w:t>5. Recommendation</w:t>
            </w:r>
            <w:r>
              <w:rPr>
                <w:noProof/>
                <w:webHidden/>
              </w:rPr>
              <w:tab/>
            </w:r>
            <w:r>
              <w:rPr>
                <w:noProof/>
                <w:webHidden/>
              </w:rPr>
              <w:fldChar w:fldCharType="begin"/>
            </w:r>
            <w:r>
              <w:rPr>
                <w:noProof/>
                <w:webHidden/>
              </w:rPr>
              <w:instrText xml:space="preserve"> PAGEREF _Toc219187144 \h </w:instrText>
            </w:r>
            <w:r>
              <w:rPr>
                <w:noProof/>
                <w:webHidden/>
              </w:rPr>
            </w:r>
            <w:r>
              <w:rPr>
                <w:noProof/>
                <w:webHidden/>
              </w:rPr>
              <w:fldChar w:fldCharType="separate"/>
            </w:r>
            <w:r>
              <w:rPr>
                <w:noProof/>
                <w:webHidden/>
              </w:rPr>
              <w:t>50</w:t>
            </w:r>
            <w:r>
              <w:rPr>
                <w:noProof/>
                <w:webHidden/>
              </w:rPr>
              <w:fldChar w:fldCharType="end"/>
            </w:r>
          </w:hyperlink>
        </w:p>
        <w:p w14:paraId="6A3A8C9E" w14:textId="4D29FED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45" w:history="1">
            <w:r w:rsidRPr="007D4A9F">
              <w:rPr>
                <w:rStyle w:val="Hyperlink"/>
                <w:noProof/>
              </w:rPr>
              <w:t>5.1 Final Recommendation and Justification</w:t>
            </w:r>
            <w:r>
              <w:rPr>
                <w:noProof/>
                <w:webHidden/>
              </w:rPr>
              <w:tab/>
            </w:r>
            <w:r>
              <w:rPr>
                <w:noProof/>
                <w:webHidden/>
              </w:rPr>
              <w:fldChar w:fldCharType="begin"/>
            </w:r>
            <w:r>
              <w:rPr>
                <w:noProof/>
                <w:webHidden/>
              </w:rPr>
              <w:instrText xml:space="preserve"> PAGEREF _Toc219187145 \h </w:instrText>
            </w:r>
            <w:r>
              <w:rPr>
                <w:noProof/>
                <w:webHidden/>
              </w:rPr>
            </w:r>
            <w:r>
              <w:rPr>
                <w:noProof/>
                <w:webHidden/>
              </w:rPr>
              <w:fldChar w:fldCharType="separate"/>
            </w:r>
            <w:r>
              <w:rPr>
                <w:noProof/>
                <w:webHidden/>
              </w:rPr>
              <w:t>50</w:t>
            </w:r>
            <w:r>
              <w:rPr>
                <w:noProof/>
                <w:webHidden/>
              </w:rPr>
              <w:fldChar w:fldCharType="end"/>
            </w:r>
          </w:hyperlink>
        </w:p>
        <w:p w14:paraId="63317EBC" w14:textId="71A3DE1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46" w:history="1">
            <w:r w:rsidRPr="007D4A9F">
              <w:rPr>
                <w:rStyle w:val="Hyperlink"/>
                <w:noProof/>
              </w:rPr>
              <w:t>5.2 Implementation Overview</w:t>
            </w:r>
            <w:r>
              <w:rPr>
                <w:noProof/>
                <w:webHidden/>
              </w:rPr>
              <w:tab/>
            </w:r>
            <w:r>
              <w:rPr>
                <w:noProof/>
                <w:webHidden/>
              </w:rPr>
              <w:fldChar w:fldCharType="begin"/>
            </w:r>
            <w:r>
              <w:rPr>
                <w:noProof/>
                <w:webHidden/>
              </w:rPr>
              <w:instrText xml:space="preserve"> PAGEREF _Toc219187146 \h </w:instrText>
            </w:r>
            <w:r>
              <w:rPr>
                <w:noProof/>
                <w:webHidden/>
              </w:rPr>
            </w:r>
            <w:r>
              <w:rPr>
                <w:noProof/>
                <w:webHidden/>
              </w:rPr>
              <w:fldChar w:fldCharType="separate"/>
            </w:r>
            <w:r>
              <w:rPr>
                <w:noProof/>
                <w:webHidden/>
              </w:rPr>
              <w:t>51</w:t>
            </w:r>
            <w:r>
              <w:rPr>
                <w:noProof/>
                <w:webHidden/>
              </w:rPr>
              <w:fldChar w:fldCharType="end"/>
            </w:r>
          </w:hyperlink>
        </w:p>
        <w:p w14:paraId="7CD7DD5E" w14:textId="33D1232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47" w:history="1">
            <w:r w:rsidRPr="007D4A9F">
              <w:rPr>
                <w:rStyle w:val="Hyperlink"/>
                <w:noProof/>
              </w:rPr>
              <w:t>5.3 Success Criteria (Measure Value)</w:t>
            </w:r>
            <w:r>
              <w:rPr>
                <w:noProof/>
                <w:webHidden/>
              </w:rPr>
              <w:tab/>
            </w:r>
            <w:r>
              <w:rPr>
                <w:noProof/>
                <w:webHidden/>
              </w:rPr>
              <w:fldChar w:fldCharType="begin"/>
            </w:r>
            <w:r>
              <w:rPr>
                <w:noProof/>
                <w:webHidden/>
              </w:rPr>
              <w:instrText xml:space="preserve"> PAGEREF _Toc219187147 \h </w:instrText>
            </w:r>
            <w:r>
              <w:rPr>
                <w:noProof/>
                <w:webHidden/>
              </w:rPr>
            </w:r>
            <w:r>
              <w:rPr>
                <w:noProof/>
                <w:webHidden/>
              </w:rPr>
              <w:fldChar w:fldCharType="separate"/>
            </w:r>
            <w:r>
              <w:rPr>
                <w:noProof/>
                <w:webHidden/>
              </w:rPr>
              <w:t>53</w:t>
            </w:r>
            <w:r>
              <w:rPr>
                <w:noProof/>
                <w:webHidden/>
              </w:rPr>
              <w:fldChar w:fldCharType="end"/>
            </w:r>
          </w:hyperlink>
        </w:p>
        <w:p w14:paraId="00544EA5" w14:textId="6613942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48" w:history="1">
            <w:r w:rsidRPr="007D4A9F">
              <w:rPr>
                <w:rStyle w:val="Hyperlink"/>
                <w:noProof/>
              </w:rPr>
              <w:t>6. Approval</w:t>
            </w:r>
            <w:r>
              <w:rPr>
                <w:noProof/>
                <w:webHidden/>
              </w:rPr>
              <w:tab/>
            </w:r>
            <w:r>
              <w:rPr>
                <w:noProof/>
                <w:webHidden/>
              </w:rPr>
              <w:fldChar w:fldCharType="begin"/>
            </w:r>
            <w:r>
              <w:rPr>
                <w:noProof/>
                <w:webHidden/>
              </w:rPr>
              <w:instrText xml:space="preserve"> PAGEREF _Toc219187148 \h </w:instrText>
            </w:r>
            <w:r>
              <w:rPr>
                <w:noProof/>
                <w:webHidden/>
              </w:rPr>
            </w:r>
            <w:r>
              <w:rPr>
                <w:noProof/>
                <w:webHidden/>
              </w:rPr>
              <w:fldChar w:fldCharType="separate"/>
            </w:r>
            <w:r>
              <w:rPr>
                <w:noProof/>
                <w:webHidden/>
              </w:rPr>
              <w:t>54</w:t>
            </w:r>
            <w:r>
              <w:rPr>
                <w:noProof/>
                <w:webHidden/>
              </w:rPr>
              <w:fldChar w:fldCharType="end"/>
            </w:r>
          </w:hyperlink>
        </w:p>
        <w:p w14:paraId="3D59CE35" w14:textId="3FB59C1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49" w:history="1">
            <w:r w:rsidRPr="007D4A9F">
              <w:rPr>
                <w:rStyle w:val="Hyperlink"/>
                <w:noProof/>
              </w:rPr>
              <w:t>6.1 Approval Authority</w:t>
            </w:r>
            <w:r>
              <w:rPr>
                <w:noProof/>
                <w:webHidden/>
              </w:rPr>
              <w:tab/>
            </w:r>
            <w:r>
              <w:rPr>
                <w:noProof/>
                <w:webHidden/>
              </w:rPr>
              <w:fldChar w:fldCharType="begin"/>
            </w:r>
            <w:r>
              <w:rPr>
                <w:noProof/>
                <w:webHidden/>
              </w:rPr>
              <w:instrText xml:space="preserve"> PAGEREF _Toc219187149 \h </w:instrText>
            </w:r>
            <w:r>
              <w:rPr>
                <w:noProof/>
                <w:webHidden/>
              </w:rPr>
            </w:r>
            <w:r>
              <w:rPr>
                <w:noProof/>
                <w:webHidden/>
              </w:rPr>
              <w:fldChar w:fldCharType="separate"/>
            </w:r>
            <w:r>
              <w:rPr>
                <w:noProof/>
                <w:webHidden/>
              </w:rPr>
              <w:t>54</w:t>
            </w:r>
            <w:r>
              <w:rPr>
                <w:noProof/>
                <w:webHidden/>
              </w:rPr>
              <w:fldChar w:fldCharType="end"/>
            </w:r>
          </w:hyperlink>
        </w:p>
        <w:p w14:paraId="39489EEC" w14:textId="37506C5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50" w:history="1">
            <w:r w:rsidRPr="007D4A9F">
              <w:rPr>
                <w:rStyle w:val="Hyperlink"/>
                <w:noProof/>
              </w:rPr>
              <w:t>6.2 Next Steps</w:t>
            </w:r>
            <w:r>
              <w:rPr>
                <w:noProof/>
                <w:webHidden/>
              </w:rPr>
              <w:tab/>
            </w:r>
            <w:r>
              <w:rPr>
                <w:noProof/>
                <w:webHidden/>
              </w:rPr>
              <w:fldChar w:fldCharType="begin"/>
            </w:r>
            <w:r>
              <w:rPr>
                <w:noProof/>
                <w:webHidden/>
              </w:rPr>
              <w:instrText xml:space="preserve"> PAGEREF _Toc219187150 \h </w:instrText>
            </w:r>
            <w:r>
              <w:rPr>
                <w:noProof/>
                <w:webHidden/>
              </w:rPr>
            </w:r>
            <w:r>
              <w:rPr>
                <w:noProof/>
                <w:webHidden/>
              </w:rPr>
              <w:fldChar w:fldCharType="separate"/>
            </w:r>
            <w:r>
              <w:rPr>
                <w:noProof/>
                <w:webHidden/>
              </w:rPr>
              <w:t>54</w:t>
            </w:r>
            <w:r>
              <w:rPr>
                <w:noProof/>
                <w:webHidden/>
              </w:rPr>
              <w:fldChar w:fldCharType="end"/>
            </w:r>
          </w:hyperlink>
        </w:p>
        <w:p w14:paraId="32059987" w14:textId="1FC70378"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151" w:history="1">
            <w:r w:rsidRPr="007D4A9F">
              <w:rPr>
                <w:rStyle w:val="Hyperlink"/>
                <w:noProof/>
              </w:rPr>
              <w:t>Project Charter: Opportunities with No Working Capital</w:t>
            </w:r>
            <w:r>
              <w:rPr>
                <w:noProof/>
                <w:webHidden/>
              </w:rPr>
              <w:tab/>
            </w:r>
            <w:r>
              <w:rPr>
                <w:noProof/>
                <w:webHidden/>
              </w:rPr>
              <w:fldChar w:fldCharType="begin"/>
            </w:r>
            <w:r>
              <w:rPr>
                <w:noProof/>
                <w:webHidden/>
              </w:rPr>
              <w:instrText xml:space="preserve"> PAGEREF _Toc219187151 \h </w:instrText>
            </w:r>
            <w:r>
              <w:rPr>
                <w:noProof/>
                <w:webHidden/>
              </w:rPr>
            </w:r>
            <w:r>
              <w:rPr>
                <w:noProof/>
                <w:webHidden/>
              </w:rPr>
              <w:fldChar w:fldCharType="separate"/>
            </w:r>
            <w:r>
              <w:rPr>
                <w:noProof/>
                <w:webHidden/>
              </w:rPr>
              <w:t>55</w:t>
            </w:r>
            <w:r>
              <w:rPr>
                <w:noProof/>
                <w:webHidden/>
              </w:rPr>
              <w:fldChar w:fldCharType="end"/>
            </w:r>
          </w:hyperlink>
        </w:p>
        <w:p w14:paraId="1BDFA90F" w14:textId="22E6585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52" w:history="1">
            <w:r w:rsidRPr="007D4A9F">
              <w:rPr>
                <w:rStyle w:val="Hyperlink"/>
                <w:noProof/>
              </w:rPr>
              <w:t>1. Charter Metadata</w:t>
            </w:r>
            <w:r>
              <w:rPr>
                <w:noProof/>
                <w:webHidden/>
              </w:rPr>
              <w:tab/>
            </w:r>
            <w:r>
              <w:rPr>
                <w:noProof/>
                <w:webHidden/>
              </w:rPr>
              <w:fldChar w:fldCharType="begin"/>
            </w:r>
            <w:r>
              <w:rPr>
                <w:noProof/>
                <w:webHidden/>
              </w:rPr>
              <w:instrText xml:space="preserve"> PAGEREF _Toc219187152 \h </w:instrText>
            </w:r>
            <w:r>
              <w:rPr>
                <w:noProof/>
                <w:webHidden/>
              </w:rPr>
            </w:r>
            <w:r>
              <w:rPr>
                <w:noProof/>
                <w:webHidden/>
              </w:rPr>
              <w:fldChar w:fldCharType="separate"/>
            </w:r>
            <w:r>
              <w:rPr>
                <w:noProof/>
                <w:webHidden/>
              </w:rPr>
              <w:t>55</w:t>
            </w:r>
            <w:r>
              <w:rPr>
                <w:noProof/>
                <w:webHidden/>
              </w:rPr>
              <w:fldChar w:fldCharType="end"/>
            </w:r>
          </w:hyperlink>
        </w:p>
        <w:p w14:paraId="6E657632" w14:textId="71AFD28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53" w:history="1">
            <w:r w:rsidRPr="007D4A9F">
              <w:rPr>
                <w:rStyle w:val="Hyperlink"/>
                <w:noProof/>
              </w:rPr>
              <w:t>2. Purpose and Business Justification</w:t>
            </w:r>
            <w:r>
              <w:rPr>
                <w:noProof/>
                <w:webHidden/>
              </w:rPr>
              <w:tab/>
            </w:r>
            <w:r>
              <w:rPr>
                <w:noProof/>
                <w:webHidden/>
              </w:rPr>
              <w:fldChar w:fldCharType="begin"/>
            </w:r>
            <w:r>
              <w:rPr>
                <w:noProof/>
                <w:webHidden/>
              </w:rPr>
              <w:instrText xml:space="preserve"> PAGEREF _Toc219187153 \h </w:instrText>
            </w:r>
            <w:r>
              <w:rPr>
                <w:noProof/>
                <w:webHidden/>
              </w:rPr>
            </w:r>
            <w:r>
              <w:rPr>
                <w:noProof/>
                <w:webHidden/>
              </w:rPr>
              <w:fldChar w:fldCharType="separate"/>
            </w:r>
            <w:r>
              <w:rPr>
                <w:noProof/>
                <w:webHidden/>
              </w:rPr>
              <w:t>55</w:t>
            </w:r>
            <w:r>
              <w:rPr>
                <w:noProof/>
                <w:webHidden/>
              </w:rPr>
              <w:fldChar w:fldCharType="end"/>
            </w:r>
          </w:hyperlink>
        </w:p>
        <w:p w14:paraId="45743C86" w14:textId="7D54D10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54" w:history="1">
            <w:r w:rsidRPr="007D4A9F">
              <w:rPr>
                <w:rStyle w:val="Hyperlink"/>
                <w:noProof/>
              </w:rPr>
              <w:t>2.1 Problem/Opportunity</w:t>
            </w:r>
            <w:r>
              <w:rPr>
                <w:noProof/>
                <w:webHidden/>
              </w:rPr>
              <w:tab/>
            </w:r>
            <w:r>
              <w:rPr>
                <w:noProof/>
                <w:webHidden/>
              </w:rPr>
              <w:fldChar w:fldCharType="begin"/>
            </w:r>
            <w:r>
              <w:rPr>
                <w:noProof/>
                <w:webHidden/>
              </w:rPr>
              <w:instrText xml:space="preserve"> PAGEREF _Toc219187154 \h </w:instrText>
            </w:r>
            <w:r>
              <w:rPr>
                <w:noProof/>
                <w:webHidden/>
              </w:rPr>
            </w:r>
            <w:r>
              <w:rPr>
                <w:noProof/>
                <w:webHidden/>
              </w:rPr>
              <w:fldChar w:fldCharType="separate"/>
            </w:r>
            <w:r>
              <w:rPr>
                <w:noProof/>
                <w:webHidden/>
              </w:rPr>
              <w:t>55</w:t>
            </w:r>
            <w:r>
              <w:rPr>
                <w:noProof/>
                <w:webHidden/>
              </w:rPr>
              <w:fldChar w:fldCharType="end"/>
            </w:r>
          </w:hyperlink>
        </w:p>
        <w:p w14:paraId="1742AAF0" w14:textId="7AB188E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55" w:history="1">
            <w:r w:rsidRPr="007D4A9F">
              <w:rPr>
                <w:rStyle w:val="Hyperlink"/>
                <w:noProof/>
              </w:rPr>
              <w:t>2.2 Strategic Alignment</w:t>
            </w:r>
            <w:r>
              <w:rPr>
                <w:noProof/>
                <w:webHidden/>
              </w:rPr>
              <w:tab/>
            </w:r>
            <w:r>
              <w:rPr>
                <w:noProof/>
                <w:webHidden/>
              </w:rPr>
              <w:fldChar w:fldCharType="begin"/>
            </w:r>
            <w:r>
              <w:rPr>
                <w:noProof/>
                <w:webHidden/>
              </w:rPr>
              <w:instrText xml:space="preserve"> PAGEREF _Toc219187155 \h </w:instrText>
            </w:r>
            <w:r>
              <w:rPr>
                <w:noProof/>
                <w:webHidden/>
              </w:rPr>
            </w:r>
            <w:r>
              <w:rPr>
                <w:noProof/>
                <w:webHidden/>
              </w:rPr>
              <w:fldChar w:fldCharType="separate"/>
            </w:r>
            <w:r>
              <w:rPr>
                <w:noProof/>
                <w:webHidden/>
              </w:rPr>
              <w:t>55</w:t>
            </w:r>
            <w:r>
              <w:rPr>
                <w:noProof/>
                <w:webHidden/>
              </w:rPr>
              <w:fldChar w:fldCharType="end"/>
            </w:r>
          </w:hyperlink>
        </w:p>
        <w:p w14:paraId="73A46CE3" w14:textId="1280053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56" w:history="1">
            <w:r w:rsidRPr="007D4A9F">
              <w:rPr>
                <w:rStyle w:val="Hyperlink"/>
                <w:noProof/>
              </w:rPr>
              <w:t>2.3 Expected Benefits</w:t>
            </w:r>
            <w:r>
              <w:rPr>
                <w:noProof/>
                <w:webHidden/>
              </w:rPr>
              <w:tab/>
            </w:r>
            <w:r>
              <w:rPr>
                <w:noProof/>
                <w:webHidden/>
              </w:rPr>
              <w:fldChar w:fldCharType="begin"/>
            </w:r>
            <w:r>
              <w:rPr>
                <w:noProof/>
                <w:webHidden/>
              </w:rPr>
              <w:instrText xml:space="preserve"> PAGEREF _Toc219187156 \h </w:instrText>
            </w:r>
            <w:r>
              <w:rPr>
                <w:noProof/>
                <w:webHidden/>
              </w:rPr>
            </w:r>
            <w:r>
              <w:rPr>
                <w:noProof/>
                <w:webHidden/>
              </w:rPr>
              <w:fldChar w:fldCharType="separate"/>
            </w:r>
            <w:r>
              <w:rPr>
                <w:noProof/>
                <w:webHidden/>
              </w:rPr>
              <w:t>56</w:t>
            </w:r>
            <w:r>
              <w:rPr>
                <w:noProof/>
                <w:webHidden/>
              </w:rPr>
              <w:fldChar w:fldCharType="end"/>
            </w:r>
          </w:hyperlink>
        </w:p>
        <w:p w14:paraId="05F2270C" w14:textId="6BB6542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57" w:history="1">
            <w:r w:rsidRPr="007D4A9F">
              <w:rPr>
                <w:rStyle w:val="Hyperlink"/>
                <w:noProof/>
              </w:rPr>
              <w:t>2.4 Value Realization</w:t>
            </w:r>
            <w:r>
              <w:rPr>
                <w:noProof/>
                <w:webHidden/>
              </w:rPr>
              <w:tab/>
            </w:r>
            <w:r>
              <w:rPr>
                <w:noProof/>
                <w:webHidden/>
              </w:rPr>
              <w:fldChar w:fldCharType="begin"/>
            </w:r>
            <w:r>
              <w:rPr>
                <w:noProof/>
                <w:webHidden/>
              </w:rPr>
              <w:instrText xml:space="preserve"> PAGEREF _Toc219187157 \h </w:instrText>
            </w:r>
            <w:r>
              <w:rPr>
                <w:noProof/>
                <w:webHidden/>
              </w:rPr>
            </w:r>
            <w:r>
              <w:rPr>
                <w:noProof/>
                <w:webHidden/>
              </w:rPr>
              <w:fldChar w:fldCharType="separate"/>
            </w:r>
            <w:r>
              <w:rPr>
                <w:noProof/>
                <w:webHidden/>
              </w:rPr>
              <w:t>56</w:t>
            </w:r>
            <w:r>
              <w:rPr>
                <w:noProof/>
                <w:webHidden/>
              </w:rPr>
              <w:fldChar w:fldCharType="end"/>
            </w:r>
          </w:hyperlink>
        </w:p>
        <w:p w14:paraId="35D09E19" w14:textId="270D237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58" w:history="1">
            <w:r w:rsidRPr="007D4A9F">
              <w:rPr>
                <w:rStyle w:val="Hyperlink"/>
                <w:noProof/>
              </w:rPr>
              <w:t>3. Project Authorization &amp; PM Authority</w:t>
            </w:r>
            <w:r>
              <w:rPr>
                <w:noProof/>
                <w:webHidden/>
              </w:rPr>
              <w:tab/>
            </w:r>
            <w:r>
              <w:rPr>
                <w:noProof/>
                <w:webHidden/>
              </w:rPr>
              <w:fldChar w:fldCharType="begin"/>
            </w:r>
            <w:r>
              <w:rPr>
                <w:noProof/>
                <w:webHidden/>
              </w:rPr>
              <w:instrText xml:space="preserve"> PAGEREF _Toc219187158 \h </w:instrText>
            </w:r>
            <w:r>
              <w:rPr>
                <w:noProof/>
                <w:webHidden/>
              </w:rPr>
            </w:r>
            <w:r>
              <w:rPr>
                <w:noProof/>
                <w:webHidden/>
              </w:rPr>
              <w:fldChar w:fldCharType="separate"/>
            </w:r>
            <w:r>
              <w:rPr>
                <w:noProof/>
                <w:webHidden/>
              </w:rPr>
              <w:t>56</w:t>
            </w:r>
            <w:r>
              <w:rPr>
                <w:noProof/>
                <w:webHidden/>
              </w:rPr>
              <w:fldChar w:fldCharType="end"/>
            </w:r>
          </w:hyperlink>
        </w:p>
        <w:p w14:paraId="1F4DFB67" w14:textId="60BFEFF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59" w:history="1">
            <w:r w:rsidRPr="007D4A9F">
              <w:rPr>
                <w:rStyle w:val="Hyperlink"/>
                <w:noProof/>
              </w:rPr>
              <w:t>3.1 Project Manager Assignment</w:t>
            </w:r>
            <w:r>
              <w:rPr>
                <w:noProof/>
                <w:webHidden/>
              </w:rPr>
              <w:tab/>
            </w:r>
            <w:r>
              <w:rPr>
                <w:noProof/>
                <w:webHidden/>
              </w:rPr>
              <w:fldChar w:fldCharType="begin"/>
            </w:r>
            <w:r>
              <w:rPr>
                <w:noProof/>
                <w:webHidden/>
              </w:rPr>
              <w:instrText xml:space="preserve"> PAGEREF _Toc219187159 \h </w:instrText>
            </w:r>
            <w:r>
              <w:rPr>
                <w:noProof/>
                <w:webHidden/>
              </w:rPr>
            </w:r>
            <w:r>
              <w:rPr>
                <w:noProof/>
                <w:webHidden/>
              </w:rPr>
              <w:fldChar w:fldCharType="separate"/>
            </w:r>
            <w:r>
              <w:rPr>
                <w:noProof/>
                <w:webHidden/>
              </w:rPr>
              <w:t>56</w:t>
            </w:r>
            <w:r>
              <w:rPr>
                <w:noProof/>
                <w:webHidden/>
              </w:rPr>
              <w:fldChar w:fldCharType="end"/>
            </w:r>
          </w:hyperlink>
        </w:p>
        <w:p w14:paraId="0DB25B7D" w14:textId="5DC387C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60" w:history="1">
            <w:r w:rsidRPr="007D4A9F">
              <w:rPr>
                <w:rStyle w:val="Hyperlink"/>
                <w:noProof/>
              </w:rPr>
              <w:t>3.2 Authority Levels</w:t>
            </w:r>
            <w:r>
              <w:rPr>
                <w:noProof/>
                <w:webHidden/>
              </w:rPr>
              <w:tab/>
            </w:r>
            <w:r>
              <w:rPr>
                <w:noProof/>
                <w:webHidden/>
              </w:rPr>
              <w:fldChar w:fldCharType="begin"/>
            </w:r>
            <w:r>
              <w:rPr>
                <w:noProof/>
                <w:webHidden/>
              </w:rPr>
              <w:instrText xml:space="preserve"> PAGEREF _Toc219187160 \h </w:instrText>
            </w:r>
            <w:r>
              <w:rPr>
                <w:noProof/>
                <w:webHidden/>
              </w:rPr>
            </w:r>
            <w:r>
              <w:rPr>
                <w:noProof/>
                <w:webHidden/>
              </w:rPr>
              <w:fldChar w:fldCharType="separate"/>
            </w:r>
            <w:r>
              <w:rPr>
                <w:noProof/>
                <w:webHidden/>
              </w:rPr>
              <w:t>56</w:t>
            </w:r>
            <w:r>
              <w:rPr>
                <w:noProof/>
                <w:webHidden/>
              </w:rPr>
              <w:fldChar w:fldCharType="end"/>
            </w:r>
          </w:hyperlink>
        </w:p>
        <w:p w14:paraId="0E6C7F50" w14:textId="5FD1868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61" w:history="1">
            <w:r w:rsidRPr="007D4A9F">
              <w:rPr>
                <w:rStyle w:val="Hyperlink"/>
                <w:noProof/>
              </w:rPr>
              <w:t>4. Project Objectives &amp; Success Criteria</w:t>
            </w:r>
            <w:r>
              <w:rPr>
                <w:noProof/>
                <w:webHidden/>
              </w:rPr>
              <w:tab/>
            </w:r>
            <w:r>
              <w:rPr>
                <w:noProof/>
                <w:webHidden/>
              </w:rPr>
              <w:fldChar w:fldCharType="begin"/>
            </w:r>
            <w:r>
              <w:rPr>
                <w:noProof/>
                <w:webHidden/>
              </w:rPr>
              <w:instrText xml:space="preserve"> PAGEREF _Toc219187161 \h </w:instrText>
            </w:r>
            <w:r>
              <w:rPr>
                <w:noProof/>
                <w:webHidden/>
              </w:rPr>
            </w:r>
            <w:r>
              <w:rPr>
                <w:noProof/>
                <w:webHidden/>
              </w:rPr>
              <w:fldChar w:fldCharType="separate"/>
            </w:r>
            <w:r>
              <w:rPr>
                <w:noProof/>
                <w:webHidden/>
              </w:rPr>
              <w:t>57</w:t>
            </w:r>
            <w:r>
              <w:rPr>
                <w:noProof/>
                <w:webHidden/>
              </w:rPr>
              <w:fldChar w:fldCharType="end"/>
            </w:r>
          </w:hyperlink>
        </w:p>
        <w:p w14:paraId="735CDCAD" w14:textId="5CD372D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62" w:history="1">
            <w:r w:rsidRPr="007D4A9F">
              <w:rPr>
                <w:rStyle w:val="Hyperlink"/>
                <w:noProof/>
              </w:rPr>
              <w:t>4.1 SMART Objectives</w:t>
            </w:r>
            <w:r>
              <w:rPr>
                <w:noProof/>
                <w:webHidden/>
              </w:rPr>
              <w:tab/>
            </w:r>
            <w:r>
              <w:rPr>
                <w:noProof/>
                <w:webHidden/>
              </w:rPr>
              <w:fldChar w:fldCharType="begin"/>
            </w:r>
            <w:r>
              <w:rPr>
                <w:noProof/>
                <w:webHidden/>
              </w:rPr>
              <w:instrText xml:space="preserve"> PAGEREF _Toc219187162 \h </w:instrText>
            </w:r>
            <w:r>
              <w:rPr>
                <w:noProof/>
                <w:webHidden/>
              </w:rPr>
            </w:r>
            <w:r>
              <w:rPr>
                <w:noProof/>
                <w:webHidden/>
              </w:rPr>
              <w:fldChar w:fldCharType="separate"/>
            </w:r>
            <w:r>
              <w:rPr>
                <w:noProof/>
                <w:webHidden/>
              </w:rPr>
              <w:t>57</w:t>
            </w:r>
            <w:r>
              <w:rPr>
                <w:noProof/>
                <w:webHidden/>
              </w:rPr>
              <w:fldChar w:fldCharType="end"/>
            </w:r>
          </w:hyperlink>
        </w:p>
        <w:p w14:paraId="4C8AD707" w14:textId="15615F6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63" w:history="1">
            <w:r w:rsidRPr="007D4A9F">
              <w:rPr>
                <w:rStyle w:val="Hyperlink"/>
                <w:noProof/>
              </w:rPr>
              <w:t>4.2 Success Criteria</w:t>
            </w:r>
            <w:r>
              <w:rPr>
                <w:noProof/>
                <w:webHidden/>
              </w:rPr>
              <w:tab/>
            </w:r>
            <w:r>
              <w:rPr>
                <w:noProof/>
                <w:webHidden/>
              </w:rPr>
              <w:fldChar w:fldCharType="begin"/>
            </w:r>
            <w:r>
              <w:rPr>
                <w:noProof/>
                <w:webHidden/>
              </w:rPr>
              <w:instrText xml:space="preserve"> PAGEREF _Toc219187163 \h </w:instrText>
            </w:r>
            <w:r>
              <w:rPr>
                <w:noProof/>
                <w:webHidden/>
              </w:rPr>
            </w:r>
            <w:r>
              <w:rPr>
                <w:noProof/>
                <w:webHidden/>
              </w:rPr>
              <w:fldChar w:fldCharType="separate"/>
            </w:r>
            <w:r>
              <w:rPr>
                <w:noProof/>
                <w:webHidden/>
              </w:rPr>
              <w:t>57</w:t>
            </w:r>
            <w:r>
              <w:rPr>
                <w:noProof/>
                <w:webHidden/>
              </w:rPr>
              <w:fldChar w:fldCharType="end"/>
            </w:r>
          </w:hyperlink>
        </w:p>
        <w:p w14:paraId="0567FCE4" w14:textId="15E6156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64" w:history="1">
            <w:r w:rsidRPr="007D4A9F">
              <w:rPr>
                <w:rStyle w:val="Hyperlink"/>
                <w:noProof/>
              </w:rPr>
              <w:t>4.3 Non-Negotiable Constraints</w:t>
            </w:r>
            <w:r>
              <w:rPr>
                <w:noProof/>
                <w:webHidden/>
              </w:rPr>
              <w:tab/>
            </w:r>
            <w:r>
              <w:rPr>
                <w:noProof/>
                <w:webHidden/>
              </w:rPr>
              <w:fldChar w:fldCharType="begin"/>
            </w:r>
            <w:r>
              <w:rPr>
                <w:noProof/>
                <w:webHidden/>
              </w:rPr>
              <w:instrText xml:space="preserve"> PAGEREF _Toc219187164 \h </w:instrText>
            </w:r>
            <w:r>
              <w:rPr>
                <w:noProof/>
                <w:webHidden/>
              </w:rPr>
            </w:r>
            <w:r>
              <w:rPr>
                <w:noProof/>
                <w:webHidden/>
              </w:rPr>
              <w:fldChar w:fldCharType="separate"/>
            </w:r>
            <w:r>
              <w:rPr>
                <w:noProof/>
                <w:webHidden/>
              </w:rPr>
              <w:t>57</w:t>
            </w:r>
            <w:r>
              <w:rPr>
                <w:noProof/>
                <w:webHidden/>
              </w:rPr>
              <w:fldChar w:fldCharType="end"/>
            </w:r>
          </w:hyperlink>
        </w:p>
        <w:p w14:paraId="015D6609" w14:textId="0101EB1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65" w:history="1">
            <w:r w:rsidRPr="007D4A9F">
              <w:rPr>
                <w:rStyle w:val="Hyperlink"/>
                <w:noProof/>
              </w:rPr>
              <w:t>5. Scope Overview &amp; Boundaries</w:t>
            </w:r>
            <w:r>
              <w:rPr>
                <w:noProof/>
                <w:webHidden/>
              </w:rPr>
              <w:tab/>
            </w:r>
            <w:r>
              <w:rPr>
                <w:noProof/>
                <w:webHidden/>
              </w:rPr>
              <w:fldChar w:fldCharType="begin"/>
            </w:r>
            <w:r>
              <w:rPr>
                <w:noProof/>
                <w:webHidden/>
              </w:rPr>
              <w:instrText xml:space="preserve"> PAGEREF _Toc219187165 \h </w:instrText>
            </w:r>
            <w:r>
              <w:rPr>
                <w:noProof/>
                <w:webHidden/>
              </w:rPr>
            </w:r>
            <w:r>
              <w:rPr>
                <w:noProof/>
                <w:webHidden/>
              </w:rPr>
              <w:fldChar w:fldCharType="separate"/>
            </w:r>
            <w:r>
              <w:rPr>
                <w:noProof/>
                <w:webHidden/>
              </w:rPr>
              <w:t>57</w:t>
            </w:r>
            <w:r>
              <w:rPr>
                <w:noProof/>
                <w:webHidden/>
              </w:rPr>
              <w:fldChar w:fldCharType="end"/>
            </w:r>
          </w:hyperlink>
        </w:p>
        <w:p w14:paraId="77202B60" w14:textId="54FD8A7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66" w:history="1">
            <w:r w:rsidRPr="007D4A9F">
              <w:rPr>
                <w:rStyle w:val="Hyperlink"/>
                <w:noProof/>
              </w:rPr>
              <w:t>5.1 In-Scope</w:t>
            </w:r>
            <w:r>
              <w:rPr>
                <w:noProof/>
                <w:webHidden/>
              </w:rPr>
              <w:tab/>
            </w:r>
            <w:r>
              <w:rPr>
                <w:noProof/>
                <w:webHidden/>
              </w:rPr>
              <w:fldChar w:fldCharType="begin"/>
            </w:r>
            <w:r>
              <w:rPr>
                <w:noProof/>
                <w:webHidden/>
              </w:rPr>
              <w:instrText xml:space="preserve"> PAGEREF _Toc219187166 \h </w:instrText>
            </w:r>
            <w:r>
              <w:rPr>
                <w:noProof/>
                <w:webHidden/>
              </w:rPr>
            </w:r>
            <w:r>
              <w:rPr>
                <w:noProof/>
                <w:webHidden/>
              </w:rPr>
              <w:fldChar w:fldCharType="separate"/>
            </w:r>
            <w:r>
              <w:rPr>
                <w:noProof/>
                <w:webHidden/>
              </w:rPr>
              <w:t>57</w:t>
            </w:r>
            <w:r>
              <w:rPr>
                <w:noProof/>
                <w:webHidden/>
              </w:rPr>
              <w:fldChar w:fldCharType="end"/>
            </w:r>
          </w:hyperlink>
        </w:p>
        <w:p w14:paraId="282D065A" w14:textId="0686D99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67" w:history="1">
            <w:r w:rsidRPr="007D4A9F">
              <w:rPr>
                <w:rStyle w:val="Hyperlink"/>
                <w:noProof/>
              </w:rPr>
              <w:t>5.2 Out-of-Scope</w:t>
            </w:r>
            <w:r>
              <w:rPr>
                <w:noProof/>
                <w:webHidden/>
              </w:rPr>
              <w:tab/>
            </w:r>
            <w:r>
              <w:rPr>
                <w:noProof/>
                <w:webHidden/>
              </w:rPr>
              <w:fldChar w:fldCharType="begin"/>
            </w:r>
            <w:r>
              <w:rPr>
                <w:noProof/>
                <w:webHidden/>
              </w:rPr>
              <w:instrText xml:space="preserve"> PAGEREF _Toc219187167 \h </w:instrText>
            </w:r>
            <w:r>
              <w:rPr>
                <w:noProof/>
                <w:webHidden/>
              </w:rPr>
            </w:r>
            <w:r>
              <w:rPr>
                <w:noProof/>
                <w:webHidden/>
              </w:rPr>
              <w:fldChar w:fldCharType="separate"/>
            </w:r>
            <w:r>
              <w:rPr>
                <w:noProof/>
                <w:webHidden/>
              </w:rPr>
              <w:t>58</w:t>
            </w:r>
            <w:r>
              <w:rPr>
                <w:noProof/>
                <w:webHidden/>
              </w:rPr>
              <w:fldChar w:fldCharType="end"/>
            </w:r>
          </w:hyperlink>
        </w:p>
        <w:p w14:paraId="62596F1A" w14:textId="3B81E01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68" w:history="1">
            <w:r w:rsidRPr="007D4A9F">
              <w:rPr>
                <w:rStyle w:val="Hyperlink"/>
                <w:noProof/>
              </w:rPr>
              <w:t>5.3 Major Deliverables</w:t>
            </w:r>
            <w:r>
              <w:rPr>
                <w:noProof/>
                <w:webHidden/>
              </w:rPr>
              <w:tab/>
            </w:r>
            <w:r>
              <w:rPr>
                <w:noProof/>
                <w:webHidden/>
              </w:rPr>
              <w:fldChar w:fldCharType="begin"/>
            </w:r>
            <w:r>
              <w:rPr>
                <w:noProof/>
                <w:webHidden/>
              </w:rPr>
              <w:instrText xml:space="preserve"> PAGEREF _Toc219187168 \h </w:instrText>
            </w:r>
            <w:r>
              <w:rPr>
                <w:noProof/>
                <w:webHidden/>
              </w:rPr>
            </w:r>
            <w:r>
              <w:rPr>
                <w:noProof/>
                <w:webHidden/>
              </w:rPr>
              <w:fldChar w:fldCharType="separate"/>
            </w:r>
            <w:r>
              <w:rPr>
                <w:noProof/>
                <w:webHidden/>
              </w:rPr>
              <w:t>58</w:t>
            </w:r>
            <w:r>
              <w:rPr>
                <w:noProof/>
                <w:webHidden/>
              </w:rPr>
              <w:fldChar w:fldCharType="end"/>
            </w:r>
          </w:hyperlink>
        </w:p>
        <w:p w14:paraId="1C08326E" w14:textId="7B8B83C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69" w:history="1">
            <w:r w:rsidRPr="007D4A9F">
              <w:rPr>
                <w:rStyle w:val="Hyperlink"/>
                <w:noProof/>
              </w:rPr>
              <w:t>5.4 External Interfaces</w:t>
            </w:r>
            <w:r>
              <w:rPr>
                <w:noProof/>
                <w:webHidden/>
              </w:rPr>
              <w:tab/>
            </w:r>
            <w:r>
              <w:rPr>
                <w:noProof/>
                <w:webHidden/>
              </w:rPr>
              <w:fldChar w:fldCharType="begin"/>
            </w:r>
            <w:r>
              <w:rPr>
                <w:noProof/>
                <w:webHidden/>
              </w:rPr>
              <w:instrText xml:space="preserve"> PAGEREF _Toc219187169 \h </w:instrText>
            </w:r>
            <w:r>
              <w:rPr>
                <w:noProof/>
                <w:webHidden/>
              </w:rPr>
            </w:r>
            <w:r>
              <w:rPr>
                <w:noProof/>
                <w:webHidden/>
              </w:rPr>
              <w:fldChar w:fldCharType="separate"/>
            </w:r>
            <w:r>
              <w:rPr>
                <w:noProof/>
                <w:webHidden/>
              </w:rPr>
              <w:t>58</w:t>
            </w:r>
            <w:r>
              <w:rPr>
                <w:noProof/>
                <w:webHidden/>
              </w:rPr>
              <w:fldChar w:fldCharType="end"/>
            </w:r>
          </w:hyperlink>
        </w:p>
        <w:p w14:paraId="018374B7" w14:textId="01600B1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70" w:history="1">
            <w:r w:rsidRPr="007D4A9F">
              <w:rPr>
                <w:rStyle w:val="Hyperlink"/>
                <w:noProof/>
              </w:rPr>
              <w:t>6. Requirements &amp; Quality Standards</w:t>
            </w:r>
            <w:r>
              <w:rPr>
                <w:noProof/>
                <w:webHidden/>
              </w:rPr>
              <w:tab/>
            </w:r>
            <w:r>
              <w:rPr>
                <w:noProof/>
                <w:webHidden/>
              </w:rPr>
              <w:fldChar w:fldCharType="begin"/>
            </w:r>
            <w:r>
              <w:rPr>
                <w:noProof/>
                <w:webHidden/>
              </w:rPr>
              <w:instrText xml:space="preserve"> PAGEREF _Toc219187170 \h </w:instrText>
            </w:r>
            <w:r>
              <w:rPr>
                <w:noProof/>
                <w:webHidden/>
              </w:rPr>
            </w:r>
            <w:r>
              <w:rPr>
                <w:noProof/>
                <w:webHidden/>
              </w:rPr>
              <w:fldChar w:fldCharType="separate"/>
            </w:r>
            <w:r>
              <w:rPr>
                <w:noProof/>
                <w:webHidden/>
              </w:rPr>
              <w:t>59</w:t>
            </w:r>
            <w:r>
              <w:rPr>
                <w:noProof/>
                <w:webHidden/>
              </w:rPr>
              <w:fldChar w:fldCharType="end"/>
            </w:r>
          </w:hyperlink>
        </w:p>
        <w:p w14:paraId="2B214049" w14:textId="3635D20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71" w:history="1">
            <w:r w:rsidRPr="007D4A9F">
              <w:rPr>
                <w:rStyle w:val="Hyperlink"/>
                <w:noProof/>
              </w:rPr>
              <w:t>6.1 High-Level Requirements</w:t>
            </w:r>
            <w:r>
              <w:rPr>
                <w:noProof/>
                <w:webHidden/>
              </w:rPr>
              <w:tab/>
            </w:r>
            <w:r>
              <w:rPr>
                <w:noProof/>
                <w:webHidden/>
              </w:rPr>
              <w:fldChar w:fldCharType="begin"/>
            </w:r>
            <w:r>
              <w:rPr>
                <w:noProof/>
                <w:webHidden/>
              </w:rPr>
              <w:instrText xml:space="preserve"> PAGEREF _Toc219187171 \h </w:instrText>
            </w:r>
            <w:r>
              <w:rPr>
                <w:noProof/>
                <w:webHidden/>
              </w:rPr>
            </w:r>
            <w:r>
              <w:rPr>
                <w:noProof/>
                <w:webHidden/>
              </w:rPr>
              <w:fldChar w:fldCharType="separate"/>
            </w:r>
            <w:r>
              <w:rPr>
                <w:noProof/>
                <w:webHidden/>
              </w:rPr>
              <w:t>59</w:t>
            </w:r>
            <w:r>
              <w:rPr>
                <w:noProof/>
                <w:webHidden/>
              </w:rPr>
              <w:fldChar w:fldCharType="end"/>
            </w:r>
          </w:hyperlink>
        </w:p>
        <w:p w14:paraId="35AC0604" w14:textId="63E0AB6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72" w:history="1">
            <w:r w:rsidRPr="007D4A9F">
              <w:rPr>
                <w:rStyle w:val="Hyperlink"/>
                <w:noProof/>
              </w:rPr>
              <w:t>6.2 Quality Expectations</w:t>
            </w:r>
            <w:r>
              <w:rPr>
                <w:noProof/>
                <w:webHidden/>
              </w:rPr>
              <w:tab/>
            </w:r>
            <w:r>
              <w:rPr>
                <w:noProof/>
                <w:webHidden/>
              </w:rPr>
              <w:fldChar w:fldCharType="begin"/>
            </w:r>
            <w:r>
              <w:rPr>
                <w:noProof/>
                <w:webHidden/>
              </w:rPr>
              <w:instrText xml:space="preserve"> PAGEREF _Toc219187172 \h </w:instrText>
            </w:r>
            <w:r>
              <w:rPr>
                <w:noProof/>
                <w:webHidden/>
              </w:rPr>
            </w:r>
            <w:r>
              <w:rPr>
                <w:noProof/>
                <w:webHidden/>
              </w:rPr>
              <w:fldChar w:fldCharType="separate"/>
            </w:r>
            <w:r>
              <w:rPr>
                <w:noProof/>
                <w:webHidden/>
              </w:rPr>
              <w:t>59</w:t>
            </w:r>
            <w:r>
              <w:rPr>
                <w:noProof/>
                <w:webHidden/>
              </w:rPr>
              <w:fldChar w:fldCharType="end"/>
            </w:r>
          </w:hyperlink>
        </w:p>
        <w:p w14:paraId="236F9019" w14:textId="731DD55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73" w:history="1">
            <w:r w:rsidRPr="007D4A9F">
              <w:rPr>
                <w:rStyle w:val="Hyperlink"/>
                <w:noProof/>
              </w:rPr>
              <w:t>7. Assumptions &amp; Constraints</w:t>
            </w:r>
            <w:r>
              <w:rPr>
                <w:noProof/>
                <w:webHidden/>
              </w:rPr>
              <w:tab/>
            </w:r>
            <w:r>
              <w:rPr>
                <w:noProof/>
                <w:webHidden/>
              </w:rPr>
              <w:fldChar w:fldCharType="begin"/>
            </w:r>
            <w:r>
              <w:rPr>
                <w:noProof/>
                <w:webHidden/>
              </w:rPr>
              <w:instrText xml:space="preserve"> PAGEREF _Toc219187173 \h </w:instrText>
            </w:r>
            <w:r>
              <w:rPr>
                <w:noProof/>
                <w:webHidden/>
              </w:rPr>
            </w:r>
            <w:r>
              <w:rPr>
                <w:noProof/>
                <w:webHidden/>
              </w:rPr>
              <w:fldChar w:fldCharType="separate"/>
            </w:r>
            <w:r>
              <w:rPr>
                <w:noProof/>
                <w:webHidden/>
              </w:rPr>
              <w:t>59</w:t>
            </w:r>
            <w:r>
              <w:rPr>
                <w:noProof/>
                <w:webHidden/>
              </w:rPr>
              <w:fldChar w:fldCharType="end"/>
            </w:r>
          </w:hyperlink>
        </w:p>
        <w:p w14:paraId="09F7D990" w14:textId="425A42C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74" w:history="1">
            <w:r w:rsidRPr="007D4A9F">
              <w:rPr>
                <w:rStyle w:val="Hyperlink"/>
                <w:noProof/>
              </w:rPr>
              <w:t>7.1 Key Assumptions</w:t>
            </w:r>
            <w:r>
              <w:rPr>
                <w:noProof/>
                <w:webHidden/>
              </w:rPr>
              <w:tab/>
            </w:r>
            <w:r>
              <w:rPr>
                <w:noProof/>
                <w:webHidden/>
              </w:rPr>
              <w:fldChar w:fldCharType="begin"/>
            </w:r>
            <w:r>
              <w:rPr>
                <w:noProof/>
                <w:webHidden/>
              </w:rPr>
              <w:instrText xml:space="preserve"> PAGEREF _Toc219187174 \h </w:instrText>
            </w:r>
            <w:r>
              <w:rPr>
                <w:noProof/>
                <w:webHidden/>
              </w:rPr>
            </w:r>
            <w:r>
              <w:rPr>
                <w:noProof/>
                <w:webHidden/>
              </w:rPr>
              <w:fldChar w:fldCharType="separate"/>
            </w:r>
            <w:r>
              <w:rPr>
                <w:noProof/>
                <w:webHidden/>
              </w:rPr>
              <w:t>59</w:t>
            </w:r>
            <w:r>
              <w:rPr>
                <w:noProof/>
                <w:webHidden/>
              </w:rPr>
              <w:fldChar w:fldCharType="end"/>
            </w:r>
          </w:hyperlink>
        </w:p>
        <w:p w14:paraId="046231EC" w14:textId="200F6C0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75" w:history="1">
            <w:r w:rsidRPr="007D4A9F">
              <w:rPr>
                <w:rStyle w:val="Hyperlink"/>
                <w:noProof/>
              </w:rPr>
              <w:t>7.2 Key Constraints</w:t>
            </w:r>
            <w:r>
              <w:rPr>
                <w:noProof/>
                <w:webHidden/>
              </w:rPr>
              <w:tab/>
            </w:r>
            <w:r>
              <w:rPr>
                <w:noProof/>
                <w:webHidden/>
              </w:rPr>
              <w:fldChar w:fldCharType="begin"/>
            </w:r>
            <w:r>
              <w:rPr>
                <w:noProof/>
                <w:webHidden/>
              </w:rPr>
              <w:instrText xml:space="preserve"> PAGEREF _Toc219187175 \h </w:instrText>
            </w:r>
            <w:r>
              <w:rPr>
                <w:noProof/>
                <w:webHidden/>
              </w:rPr>
            </w:r>
            <w:r>
              <w:rPr>
                <w:noProof/>
                <w:webHidden/>
              </w:rPr>
              <w:fldChar w:fldCharType="separate"/>
            </w:r>
            <w:r>
              <w:rPr>
                <w:noProof/>
                <w:webHidden/>
              </w:rPr>
              <w:t>60</w:t>
            </w:r>
            <w:r>
              <w:rPr>
                <w:noProof/>
                <w:webHidden/>
              </w:rPr>
              <w:fldChar w:fldCharType="end"/>
            </w:r>
          </w:hyperlink>
        </w:p>
        <w:p w14:paraId="4621DE96" w14:textId="48EF3C7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76" w:history="1">
            <w:r w:rsidRPr="007D4A9F">
              <w:rPr>
                <w:rStyle w:val="Hyperlink"/>
                <w:noProof/>
              </w:rPr>
              <w:t>8. High-Level Risks &amp; Initial Mitigations</w:t>
            </w:r>
            <w:r>
              <w:rPr>
                <w:noProof/>
                <w:webHidden/>
              </w:rPr>
              <w:tab/>
            </w:r>
            <w:r>
              <w:rPr>
                <w:noProof/>
                <w:webHidden/>
              </w:rPr>
              <w:fldChar w:fldCharType="begin"/>
            </w:r>
            <w:r>
              <w:rPr>
                <w:noProof/>
                <w:webHidden/>
              </w:rPr>
              <w:instrText xml:space="preserve"> PAGEREF _Toc219187176 \h </w:instrText>
            </w:r>
            <w:r>
              <w:rPr>
                <w:noProof/>
                <w:webHidden/>
              </w:rPr>
            </w:r>
            <w:r>
              <w:rPr>
                <w:noProof/>
                <w:webHidden/>
              </w:rPr>
              <w:fldChar w:fldCharType="separate"/>
            </w:r>
            <w:r>
              <w:rPr>
                <w:noProof/>
                <w:webHidden/>
              </w:rPr>
              <w:t>60</w:t>
            </w:r>
            <w:r>
              <w:rPr>
                <w:noProof/>
                <w:webHidden/>
              </w:rPr>
              <w:fldChar w:fldCharType="end"/>
            </w:r>
          </w:hyperlink>
        </w:p>
        <w:p w14:paraId="1C64EEA5" w14:textId="182EE41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77" w:history="1">
            <w:r w:rsidRPr="007D4A9F">
              <w:rPr>
                <w:rStyle w:val="Hyperlink"/>
                <w:noProof/>
              </w:rPr>
              <w:t>8.1 Risk Register</w:t>
            </w:r>
            <w:r>
              <w:rPr>
                <w:noProof/>
                <w:webHidden/>
              </w:rPr>
              <w:tab/>
            </w:r>
            <w:r>
              <w:rPr>
                <w:noProof/>
                <w:webHidden/>
              </w:rPr>
              <w:fldChar w:fldCharType="begin"/>
            </w:r>
            <w:r>
              <w:rPr>
                <w:noProof/>
                <w:webHidden/>
              </w:rPr>
              <w:instrText xml:space="preserve"> PAGEREF _Toc219187177 \h </w:instrText>
            </w:r>
            <w:r>
              <w:rPr>
                <w:noProof/>
                <w:webHidden/>
              </w:rPr>
            </w:r>
            <w:r>
              <w:rPr>
                <w:noProof/>
                <w:webHidden/>
              </w:rPr>
              <w:fldChar w:fldCharType="separate"/>
            </w:r>
            <w:r>
              <w:rPr>
                <w:noProof/>
                <w:webHidden/>
              </w:rPr>
              <w:t>60</w:t>
            </w:r>
            <w:r>
              <w:rPr>
                <w:noProof/>
                <w:webHidden/>
              </w:rPr>
              <w:fldChar w:fldCharType="end"/>
            </w:r>
          </w:hyperlink>
        </w:p>
        <w:p w14:paraId="6723F4B9" w14:textId="7868BB7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78" w:history="1">
            <w:r w:rsidRPr="007D4A9F">
              <w:rPr>
                <w:rStyle w:val="Hyperlink"/>
                <w:noProof/>
              </w:rPr>
              <w:t>9. Milestones &amp; High-Level Schedule</w:t>
            </w:r>
            <w:r>
              <w:rPr>
                <w:noProof/>
                <w:webHidden/>
              </w:rPr>
              <w:tab/>
            </w:r>
            <w:r>
              <w:rPr>
                <w:noProof/>
                <w:webHidden/>
              </w:rPr>
              <w:fldChar w:fldCharType="begin"/>
            </w:r>
            <w:r>
              <w:rPr>
                <w:noProof/>
                <w:webHidden/>
              </w:rPr>
              <w:instrText xml:space="preserve"> PAGEREF _Toc219187178 \h </w:instrText>
            </w:r>
            <w:r>
              <w:rPr>
                <w:noProof/>
                <w:webHidden/>
              </w:rPr>
            </w:r>
            <w:r>
              <w:rPr>
                <w:noProof/>
                <w:webHidden/>
              </w:rPr>
              <w:fldChar w:fldCharType="separate"/>
            </w:r>
            <w:r>
              <w:rPr>
                <w:noProof/>
                <w:webHidden/>
              </w:rPr>
              <w:t>60</w:t>
            </w:r>
            <w:r>
              <w:rPr>
                <w:noProof/>
                <w:webHidden/>
              </w:rPr>
              <w:fldChar w:fldCharType="end"/>
            </w:r>
          </w:hyperlink>
        </w:p>
        <w:p w14:paraId="697053AB" w14:textId="008E06C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79" w:history="1">
            <w:r w:rsidRPr="007D4A9F">
              <w:rPr>
                <w:rStyle w:val="Hyperlink"/>
                <w:noProof/>
              </w:rPr>
              <w:t>9.1 Milestone Schedule</w:t>
            </w:r>
            <w:r>
              <w:rPr>
                <w:noProof/>
                <w:webHidden/>
              </w:rPr>
              <w:tab/>
            </w:r>
            <w:r>
              <w:rPr>
                <w:noProof/>
                <w:webHidden/>
              </w:rPr>
              <w:fldChar w:fldCharType="begin"/>
            </w:r>
            <w:r>
              <w:rPr>
                <w:noProof/>
                <w:webHidden/>
              </w:rPr>
              <w:instrText xml:space="preserve"> PAGEREF _Toc219187179 \h </w:instrText>
            </w:r>
            <w:r>
              <w:rPr>
                <w:noProof/>
                <w:webHidden/>
              </w:rPr>
            </w:r>
            <w:r>
              <w:rPr>
                <w:noProof/>
                <w:webHidden/>
              </w:rPr>
              <w:fldChar w:fldCharType="separate"/>
            </w:r>
            <w:r>
              <w:rPr>
                <w:noProof/>
                <w:webHidden/>
              </w:rPr>
              <w:t>60</w:t>
            </w:r>
            <w:r>
              <w:rPr>
                <w:noProof/>
                <w:webHidden/>
              </w:rPr>
              <w:fldChar w:fldCharType="end"/>
            </w:r>
          </w:hyperlink>
        </w:p>
        <w:p w14:paraId="1546A7A2" w14:textId="03ABED1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80" w:history="1">
            <w:r w:rsidRPr="007D4A9F">
              <w:rPr>
                <w:rStyle w:val="Hyperlink"/>
                <w:noProof/>
              </w:rPr>
              <w:t>9.2 Phase Gates</w:t>
            </w:r>
            <w:r>
              <w:rPr>
                <w:noProof/>
                <w:webHidden/>
              </w:rPr>
              <w:tab/>
            </w:r>
            <w:r>
              <w:rPr>
                <w:noProof/>
                <w:webHidden/>
              </w:rPr>
              <w:fldChar w:fldCharType="begin"/>
            </w:r>
            <w:r>
              <w:rPr>
                <w:noProof/>
                <w:webHidden/>
              </w:rPr>
              <w:instrText xml:space="preserve"> PAGEREF _Toc219187180 \h </w:instrText>
            </w:r>
            <w:r>
              <w:rPr>
                <w:noProof/>
                <w:webHidden/>
              </w:rPr>
            </w:r>
            <w:r>
              <w:rPr>
                <w:noProof/>
                <w:webHidden/>
              </w:rPr>
              <w:fldChar w:fldCharType="separate"/>
            </w:r>
            <w:r>
              <w:rPr>
                <w:noProof/>
                <w:webHidden/>
              </w:rPr>
              <w:t>61</w:t>
            </w:r>
            <w:r>
              <w:rPr>
                <w:noProof/>
                <w:webHidden/>
              </w:rPr>
              <w:fldChar w:fldCharType="end"/>
            </w:r>
          </w:hyperlink>
        </w:p>
        <w:p w14:paraId="5299A387" w14:textId="637EF4E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81" w:history="1">
            <w:r w:rsidRPr="007D4A9F">
              <w:rPr>
                <w:rStyle w:val="Hyperlink"/>
                <w:noProof/>
              </w:rPr>
              <w:t>10. Budget and Funding Summary</w:t>
            </w:r>
            <w:r>
              <w:rPr>
                <w:noProof/>
                <w:webHidden/>
              </w:rPr>
              <w:tab/>
            </w:r>
            <w:r>
              <w:rPr>
                <w:noProof/>
                <w:webHidden/>
              </w:rPr>
              <w:fldChar w:fldCharType="begin"/>
            </w:r>
            <w:r>
              <w:rPr>
                <w:noProof/>
                <w:webHidden/>
              </w:rPr>
              <w:instrText xml:space="preserve"> PAGEREF _Toc219187181 \h </w:instrText>
            </w:r>
            <w:r>
              <w:rPr>
                <w:noProof/>
                <w:webHidden/>
              </w:rPr>
            </w:r>
            <w:r>
              <w:rPr>
                <w:noProof/>
                <w:webHidden/>
              </w:rPr>
              <w:fldChar w:fldCharType="separate"/>
            </w:r>
            <w:r>
              <w:rPr>
                <w:noProof/>
                <w:webHidden/>
              </w:rPr>
              <w:t>61</w:t>
            </w:r>
            <w:r>
              <w:rPr>
                <w:noProof/>
                <w:webHidden/>
              </w:rPr>
              <w:fldChar w:fldCharType="end"/>
            </w:r>
          </w:hyperlink>
        </w:p>
        <w:p w14:paraId="6B235C4A" w14:textId="59E1029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82" w:history="1">
            <w:r w:rsidRPr="007D4A9F">
              <w:rPr>
                <w:rStyle w:val="Hyperlink"/>
                <w:noProof/>
              </w:rPr>
              <w:t>10.1 Total Budget Estimate</w:t>
            </w:r>
            <w:r>
              <w:rPr>
                <w:noProof/>
                <w:webHidden/>
              </w:rPr>
              <w:tab/>
            </w:r>
            <w:r>
              <w:rPr>
                <w:noProof/>
                <w:webHidden/>
              </w:rPr>
              <w:fldChar w:fldCharType="begin"/>
            </w:r>
            <w:r>
              <w:rPr>
                <w:noProof/>
                <w:webHidden/>
              </w:rPr>
              <w:instrText xml:space="preserve"> PAGEREF _Toc219187182 \h </w:instrText>
            </w:r>
            <w:r>
              <w:rPr>
                <w:noProof/>
                <w:webHidden/>
              </w:rPr>
            </w:r>
            <w:r>
              <w:rPr>
                <w:noProof/>
                <w:webHidden/>
              </w:rPr>
              <w:fldChar w:fldCharType="separate"/>
            </w:r>
            <w:r>
              <w:rPr>
                <w:noProof/>
                <w:webHidden/>
              </w:rPr>
              <w:t>61</w:t>
            </w:r>
            <w:r>
              <w:rPr>
                <w:noProof/>
                <w:webHidden/>
              </w:rPr>
              <w:fldChar w:fldCharType="end"/>
            </w:r>
          </w:hyperlink>
        </w:p>
        <w:p w14:paraId="46987273" w14:textId="653AD12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83" w:history="1">
            <w:r w:rsidRPr="007D4A9F">
              <w:rPr>
                <w:rStyle w:val="Hyperlink"/>
                <w:noProof/>
              </w:rPr>
              <w:t>10.2 Funding Source</w:t>
            </w:r>
            <w:r>
              <w:rPr>
                <w:noProof/>
                <w:webHidden/>
              </w:rPr>
              <w:tab/>
            </w:r>
            <w:r>
              <w:rPr>
                <w:noProof/>
                <w:webHidden/>
              </w:rPr>
              <w:fldChar w:fldCharType="begin"/>
            </w:r>
            <w:r>
              <w:rPr>
                <w:noProof/>
                <w:webHidden/>
              </w:rPr>
              <w:instrText xml:space="preserve"> PAGEREF _Toc219187183 \h </w:instrText>
            </w:r>
            <w:r>
              <w:rPr>
                <w:noProof/>
                <w:webHidden/>
              </w:rPr>
            </w:r>
            <w:r>
              <w:rPr>
                <w:noProof/>
                <w:webHidden/>
              </w:rPr>
              <w:fldChar w:fldCharType="separate"/>
            </w:r>
            <w:r>
              <w:rPr>
                <w:noProof/>
                <w:webHidden/>
              </w:rPr>
              <w:t>61</w:t>
            </w:r>
            <w:r>
              <w:rPr>
                <w:noProof/>
                <w:webHidden/>
              </w:rPr>
              <w:fldChar w:fldCharType="end"/>
            </w:r>
          </w:hyperlink>
        </w:p>
        <w:p w14:paraId="616B9173" w14:textId="0D06E9A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84" w:history="1">
            <w:r w:rsidRPr="007D4A9F">
              <w:rPr>
                <w:rStyle w:val="Hyperlink"/>
                <w:noProof/>
              </w:rPr>
              <w:t>11. Governance and Decision Rights</w:t>
            </w:r>
            <w:r>
              <w:rPr>
                <w:noProof/>
                <w:webHidden/>
              </w:rPr>
              <w:tab/>
            </w:r>
            <w:r>
              <w:rPr>
                <w:noProof/>
                <w:webHidden/>
              </w:rPr>
              <w:fldChar w:fldCharType="begin"/>
            </w:r>
            <w:r>
              <w:rPr>
                <w:noProof/>
                <w:webHidden/>
              </w:rPr>
              <w:instrText xml:space="preserve"> PAGEREF _Toc219187184 \h </w:instrText>
            </w:r>
            <w:r>
              <w:rPr>
                <w:noProof/>
                <w:webHidden/>
              </w:rPr>
            </w:r>
            <w:r>
              <w:rPr>
                <w:noProof/>
                <w:webHidden/>
              </w:rPr>
              <w:fldChar w:fldCharType="separate"/>
            </w:r>
            <w:r>
              <w:rPr>
                <w:noProof/>
                <w:webHidden/>
              </w:rPr>
              <w:t>62</w:t>
            </w:r>
            <w:r>
              <w:rPr>
                <w:noProof/>
                <w:webHidden/>
              </w:rPr>
              <w:fldChar w:fldCharType="end"/>
            </w:r>
          </w:hyperlink>
        </w:p>
        <w:p w14:paraId="76B7C34A" w14:textId="6449D9A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85" w:history="1">
            <w:r w:rsidRPr="007D4A9F">
              <w:rPr>
                <w:rStyle w:val="Hyperlink"/>
                <w:noProof/>
              </w:rPr>
              <w:t>11.1 Sponsor Role</w:t>
            </w:r>
            <w:r>
              <w:rPr>
                <w:noProof/>
                <w:webHidden/>
              </w:rPr>
              <w:tab/>
            </w:r>
            <w:r>
              <w:rPr>
                <w:noProof/>
                <w:webHidden/>
              </w:rPr>
              <w:fldChar w:fldCharType="begin"/>
            </w:r>
            <w:r>
              <w:rPr>
                <w:noProof/>
                <w:webHidden/>
              </w:rPr>
              <w:instrText xml:space="preserve"> PAGEREF _Toc219187185 \h </w:instrText>
            </w:r>
            <w:r>
              <w:rPr>
                <w:noProof/>
                <w:webHidden/>
              </w:rPr>
            </w:r>
            <w:r>
              <w:rPr>
                <w:noProof/>
                <w:webHidden/>
              </w:rPr>
              <w:fldChar w:fldCharType="separate"/>
            </w:r>
            <w:r>
              <w:rPr>
                <w:noProof/>
                <w:webHidden/>
              </w:rPr>
              <w:t>62</w:t>
            </w:r>
            <w:r>
              <w:rPr>
                <w:noProof/>
                <w:webHidden/>
              </w:rPr>
              <w:fldChar w:fldCharType="end"/>
            </w:r>
          </w:hyperlink>
        </w:p>
        <w:p w14:paraId="02CBD7E9" w14:textId="4FBDE7D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86" w:history="1">
            <w:r w:rsidRPr="007D4A9F">
              <w:rPr>
                <w:rStyle w:val="Hyperlink"/>
                <w:noProof/>
              </w:rPr>
              <w:t>11.2 Steering Committee</w:t>
            </w:r>
            <w:r>
              <w:rPr>
                <w:noProof/>
                <w:webHidden/>
              </w:rPr>
              <w:tab/>
            </w:r>
            <w:r>
              <w:rPr>
                <w:noProof/>
                <w:webHidden/>
              </w:rPr>
              <w:fldChar w:fldCharType="begin"/>
            </w:r>
            <w:r>
              <w:rPr>
                <w:noProof/>
                <w:webHidden/>
              </w:rPr>
              <w:instrText xml:space="preserve"> PAGEREF _Toc219187186 \h </w:instrText>
            </w:r>
            <w:r>
              <w:rPr>
                <w:noProof/>
                <w:webHidden/>
              </w:rPr>
            </w:r>
            <w:r>
              <w:rPr>
                <w:noProof/>
                <w:webHidden/>
              </w:rPr>
              <w:fldChar w:fldCharType="separate"/>
            </w:r>
            <w:r>
              <w:rPr>
                <w:noProof/>
                <w:webHidden/>
              </w:rPr>
              <w:t>62</w:t>
            </w:r>
            <w:r>
              <w:rPr>
                <w:noProof/>
                <w:webHidden/>
              </w:rPr>
              <w:fldChar w:fldCharType="end"/>
            </w:r>
          </w:hyperlink>
        </w:p>
        <w:p w14:paraId="6126BA05" w14:textId="59D1A9E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87" w:history="1">
            <w:r w:rsidRPr="007D4A9F">
              <w:rPr>
                <w:rStyle w:val="Hyperlink"/>
                <w:noProof/>
              </w:rPr>
              <w:t>11.3 Change Control</w:t>
            </w:r>
            <w:r>
              <w:rPr>
                <w:noProof/>
                <w:webHidden/>
              </w:rPr>
              <w:tab/>
            </w:r>
            <w:r>
              <w:rPr>
                <w:noProof/>
                <w:webHidden/>
              </w:rPr>
              <w:fldChar w:fldCharType="begin"/>
            </w:r>
            <w:r>
              <w:rPr>
                <w:noProof/>
                <w:webHidden/>
              </w:rPr>
              <w:instrText xml:space="preserve"> PAGEREF _Toc219187187 \h </w:instrText>
            </w:r>
            <w:r>
              <w:rPr>
                <w:noProof/>
                <w:webHidden/>
              </w:rPr>
            </w:r>
            <w:r>
              <w:rPr>
                <w:noProof/>
                <w:webHidden/>
              </w:rPr>
              <w:fldChar w:fldCharType="separate"/>
            </w:r>
            <w:r>
              <w:rPr>
                <w:noProof/>
                <w:webHidden/>
              </w:rPr>
              <w:t>62</w:t>
            </w:r>
            <w:r>
              <w:rPr>
                <w:noProof/>
                <w:webHidden/>
              </w:rPr>
              <w:fldChar w:fldCharType="end"/>
            </w:r>
          </w:hyperlink>
        </w:p>
        <w:p w14:paraId="25BB2A63" w14:textId="48E5753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88" w:history="1">
            <w:r w:rsidRPr="007D4A9F">
              <w:rPr>
                <w:rStyle w:val="Hyperlink"/>
                <w:noProof/>
              </w:rPr>
              <w:t>12. Project Organization &amp; RACI</w:t>
            </w:r>
            <w:r>
              <w:rPr>
                <w:noProof/>
                <w:webHidden/>
              </w:rPr>
              <w:tab/>
            </w:r>
            <w:r>
              <w:rPr>
                <w:noProof/>
                <w:webHidden/>
              </w:rPr>
              <w:fldChar w:fldCharType="begin"/>
            </w:r>
            <w:r>
              <w:rPr>
                <w:noProof/>
                <w:webHidden/>
              </w:rPr>
              <w:instrText xml:space="preserve"> PAGEREF _Toc219187188 \h </w:instrText>
            </w:r>
            <w:r>
              <w:rPr>
                <w:noProof/>
                <w:webHidden/>
              </w:rPr>
            </w:r>
            <w:r>
              <w:rPr>
                <w:noProof/>
                <w:webHidden/>
              </w:rPr>
              <w:fldChar w:fldCharType="separate"/>
            </w:r>
            <w:r>
              <w:rPr>
                <w:noProof/>
                <w:webHidden/>
              </w:rPr>
              <w:t>63</w:t>
            </w:r>
            <w:r>
              <w:rPr>
                <w:noProof/>
                <w:webHidden/>
              </w:rPr>
              <w:fldChar w:fldCharType="end"/>
            </w:r>
          </w:hyperlink>
        </w:p>
        <w:p w14:paraId="1855D6E8" w14:textId="1D1E072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89" w:history="1">
            <w:r w:rsidRPr="007D4A9F">
              <w:rPr>
                <w:rStyle w:val="Hyperlink"/>
                <w:noProof/>
              </w:rPr>
              <w:t>12.1 Core Team</w:t>
            </w:r>
            <w:r>
              <w:rPr>
                <w:noProof/>
                <w:webHidden/>
              </w:rPr>
              <w:tab/>
            </w:r>
            <w:r>
              <w:rPr>
                <w:noProof/>
                <w:webHidden/>
              </w:rPr>
              <w:fldChar w:fldCharType="begin"/>
            </w:r>
            <w:r>
              <w:rPr>
                <w:noProof/>
                <w:webHidden/>
              </w:rPr>
              <w:instrText xml:space="preserve"> PAGEREF _Toc219187189 \h </w:instrText>
            </w:r>
            <w:r>
              <w:rPr>
                <w:noProof/>
                <w:webHidden/>
              </w:rPr>
            </w:r>
            <w:r>
              <w:rPr>
                <w:noProof/>
                <w:webHidden/>
              </w:rPr>
              <w:fldChar w:fldCharType="separate"/>
            </w:r>
            <w:r>
              <w:rPr>
                <w:noProof/>
                <w:webHidden/>
              </w:rPr>
              <w:t>63</w:t>
            </w:r>
            <w:r>
              <w:rPr>
                <w:noProof/>
                <w:webHidden/>
              </w:rPr>
              <w:fldChar w:fldCharType="end"/>
            </w:r>
          </w:hyperlink>
        </w:p>
        <w:p w14:paraId="30224BF0" w14:textId="2342D53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90" w:history="1">
            <w:r w:rsidRPr="007D4A9F">
              <w:rPr>
                <w:rStyle w:val="Hyperlink"/>
                <w:noProof/>
              </w:rPr>
              <w:t>12.2 Stakeholder Matrix</w:t>
            </w:r>
            <w:r>
              <w:rPr>
                <w:noProof/>
                <w:webHidden/>
              </w:rPr>
              <w:tab/>
            </w:r>
            <w:r>
              <w:rPr>
                <w:noProof/>
                <w:webHidden/>
              </w:rPr>
              <w:fldChar w:fldCharType="begin"/>
            </w:r>
            <w:r>
              <w:rPr>
                <w:noProof/>
                <w:webHidden/>
              </w:rPr>
              <w:instrText xml:space="preserve"> PAGEREF _Toc219187190 \h </w:instrText>
            </w:r>
            <w:r>
              <w:rPr>
                <w:noProof/>
                <w:webHidden/>
              </w:rPr>
            </w:r>
            <w:r>
              <w:rPr>
                <w:noProof/>
                <w:webHidden/>
              </w:rPr>
              <w:fldChar w:fldCharType="separate"/>
            </w:r>
            <w:r>
              <w:rPr>
                <w:noProof/>
                <w:webHidden/>
              </w:rPr>
              <w:t>63</w:t>
            </w:r>
            <w:r>
              <w:rPr>
                <w:noProof/>
                <w:webHidden/>
              </w:rPr>
              <w:fldChar w:fldCharType="end"/>
            </w:r>
          </w:hyperlink>
        </w:p>
        <w:p w14:paraId="2EC7FEDF" w14:textId="22DDC9B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91" w:history="1">
            <w:r w:rsidRPr="007D4A9F">
              <w:rPr>
                <w:rStyle w:val="Hyperlink"/>
                <w:noProof/>
              </w:rPr>
              <w:t>12.3 High-Level RACI</w:t>
            </w:r>
            <w:r>
              <w:rPr>
                <w:noProof/>
                <w:webHidden/>
              </w:rPr>
              <w:tab/>
            </w:r>
            <w:r>
              <w:rPr>
                <w:noProof/>
                <w:webHidden/>
              </w:rPr>
              <w:fldChar w:fldCharType="begin"/>
            </w:r>
            <w:r>
              <w:rPr>
                <w:noProof/>
                <w:webHidden/>
              </w:rPr>
              <w:instrText xml:space="preserve"> PAGEREF _Toc219187191 \h </w:instrText>
            </w:r>
            <w:r>
              <w:rPr>
                <w:noProof/>
                <w:webHidden/>
              </w:rPr>
            </w:r>
            <w:r>
              <w:rPr>
                <w:noProof/>
                <w:webHidden/>
              </w:rPr>
              <w:fldChar w:fldCharType="separate"/>
            </w:r>
            <w:r>
              <w:rPr>
                <w:noProof/>
                <w:webHidden/>
              </w:rPr>
              <w:t>63</w:t>
            </w:r>
            <w:r>
              <w:rPr>
                <w:noProof/>
                <w:webHidden/>
              </w:rPr>
              <w:fldChar w:fldCharType="end"/>
            </w:r>
          </w:hyperlink>
        </w:p>
        <w:p w14:paraId="49896BD5" w14:textId="6B15A37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92" w:history="1">
            <w:r w:rsidRPr="007D4A9F">
              <w:rPr>
                <w:rStyle w:val="Hyperlink"/>
                <w:noProof/>
              </w:rPr>
              <w:t>13. Related Documents</w:t>
            </w:r>
            <w:r>
              <w:rPr>
                <w:noProof/>
                <w:webHidden/>
              </w:rPr>
              <w:tab/>
            </w:r>
            <w:r>
              <w:rPr>
                <w:noProof/>
                <w:webHidden/>
              </w:rPr>
              <w:fldChar w:fldCharType="begin"/>
            </w:r>
            <w:r>
              <w:rPr>
                <w:noProof/>
                <w:webHidden/>
              </w:rPr>
              <w:instrText xml:space="preserve"> PAGEREF _Toc219187192 \h </w:instrText>
            </w:r>
            <w:r>
              <w:rPr>
                <w:noProof/>
                <w:webHidden/>
              </w:rPr>
            </w:r>
            <w:r>
              <w:rPr>
                <w:noProof/>
                <w:webHidden/>
              </w:rPr>
              <w:fldChar w:fldCharType="separate"/>
            </w:r>
            <w:r>
              <w:rPr>
                <w:noProof/>
                <w:webHidden/>
              </w:rPr>
              <w:t>64</w:t>
            </w:r>
            <w:r>
              <w:rPr>
                <w:noProof/>
                <w:webHidden/>
              </w:rPr>
              <w:fldChar w:fldCharType="end"/>
            </w:r>
          </w:hyperlink>
        </w:p>
        <w:p w14:paraId="37FA9469" w14:textId="2F0FC07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93" w:history="1">
            <w:r w:rsidRPr="007D4A9F">
              <w:rPr>
                <w:rStyle w:val="Hyperlink"/>
                <w:noProof/>
              </w:rPr>
              <w:t>14. Delivery Approach &amp; Tailoring</w:t>
            </w:r>
            <w:r>
              <w:rPr>
                <w:noProof/>
                <w:webHidden/>
              </w:rPr>
              <w:tab/>
            </w:r>
            <w:r>
              <w:rPr>
                <w:noProof/>
                <w:webHidden/>
              </w:rPr>
              <w:fldChar w:fldCharType="begin"/>
            </w:r>
            <w:r>
              <w:rPr>
                <w:noProof/>
                <w:webHidden/>
              </w:rPr>
              <w:instrText xml:space="preserve"> PAGEREF _Toc219187193 \h </w:instrText>
            </w:r>
            <w:r>
              <w:rPr>
                <w:noProof/>
                <w:webHidden/>
              </w:rPr>
            </w:r>
            <w:r>
              <w:rPr>
                <w:noProof/>
                <w:webHidden/>
              </w:rPr>
              <w:fldChar w:fldCharType="separate"/>
            </w:r>
            <w:r>
              <w:rPr>
                <w:noProof/>
                <w:webHidden/>
              </w:rPr>
              <w:t>64</w:t>
            </w:r>
            <w:r>
              <w:rPr>
                <w:noProof/>
                <w:webHidden/>
              </w:rPr>
              <w:fldChar w:fldCharType="end"/>
            </w:r>
          </w:hyperlink>
        </w:p>
        <w:p w14:paraId="231C454E" w14:textId="310B6FD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94" w:history="1">
            <w:r w:rsidRPr="007D4A9F">
              <w:rPr>
                <w:rStyle w:val="Hyperlink"/>
                <w:noProof/>
              </w:rPr>
              <w:t>14.1 Methodology</w:t>
            </w:r>
            <w:r>
              <w:rPr>
                <w:noProof/>
                <w:webHidden/>
              </w:rPr>
              <w:tab/>
            </w:r>
            <w:r>
              <w:rPr>
                <w:noProof/>
                <w:webHidden/>
              </w:rPr>
              <w:fldChar w:fldCharType="begin"/>
            </w:r>
            <w:r>
              <w:rPr>
                <w:noProof/>
                <w:webHidden/>
              </w:rPr>
              <w:instrText xml:space="preserve"> PAGEREF _Toc219187194 \h </w:instrText>
            </w:r>
            <w:r>
              <w:rPr>
                <w:noProof/>
                <w:webHidden/>
              </w:rPr>
            </w:r>
            <w:r>
              <w:rPr>
                <w:noProof/>
                <w:webHidden/>
              </w:rPr>
              <w:fldChar w:fldCharType="separate"/>
            </w:r>
            <w:r>
              <w:rPr>
                <w:noProof/>
                <w:webHidden/>
              </w:rPr>
              <w:t>64</w:t>
            </w:r>
            <w:r>
              <w:rPr>
                <w:noProof/>
                <w:webHidden/>
              </w:rPr>
              <w:fldChar w:fldCharType="end"/>
            </w:r>
          </w:hyperlink>
        </w:p>
        <w:p w14:paraId="0E9B8DEA" w14:textId="57DF142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95" w:history="1">
            <w:r w:rsidRPr="007D4A9F">
              <w:rPr>
                <w:rStyle w:val="Hyperlink"/>
                <w:noProof/>
              </w:rPr>
              <w:t>14.2 Tooling</w:t>
            </w:r>
            <w:r>
              <w:rPr>
                <w:noProof/>
                <w:webHidden/>
              </w:rPr>
              <w:tab/>
            </w:r>
            <w:r>
              <w:rPr>
                <w:noProof/>
                <w:webHidden/>
              </w:rPr>
              <w:fldChar w:fldCharType="begin"/>
            </w:r>
            <w:r>
              <w:rPr>
                <w:noProof/>
                <w:webHidden/>
              </w:rPr>
              <w:instrText xml:space="preserve"> PAGEREF _Toc219187195 \h </w:instrText>
            </w:r>
            <w:r>
              <w:rPr>
                <w:noProof/>
                <w:webHidden/>
              </w:rPr>
            </w:r>
            <w:r>
              <w:rPr>
                <w:noProof/>
                <w:webHidden/>
              </w:rPr>
              <w:fldChar w:fldCharType="separate"/>
            </w:r>
            <w:r>
              <w:rPr>
                <w:noProof/>
                <w:webHidden/>
              </w:rPr>
              <w:t>64</w:t>
            </w:r>
            <w:r>
              <w:rPr>
                <w:noProof/>
                <w:webHidden/>
              </w:rPr>
              <w:fldChar w:fldCharType="end"/>
            </w:r>
          </w:hyperlink>
        </w:p>
        <w:p w14:paraId="00A015EA" w14:textId="2D26926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96" w:history="1">
            <w:r w:rsidRPr="007D4A9F">
              <w:rPr>
                <w:rStyle w:val="Hyperlink"/>
                <w:noProof/>
              </w:rPr>
              <w:t>14.3 Tailoring</w:t>
            </w:r>
            <w:r>
              <w:rPr>
                <w:noProof/>
                <w:webHidden/>
              </w:rPr>
              <w:tab/>
            </w:r>
            <w:r>
              <w:rPr>
                <w:noProof/>
                <w:webHidden/>
              </w:rPr>
              <w:fldChar w:fldCharType="begin"/>
            </w:r>
            <w:r>
              <w:rPr>
                <w:noProof/>
                <w:webHidden/>
              </w:rPr>
              <w:instrText xml:space="preserve"> PAGEREF _Toc219187196 \h </w:instrText>
            </w:r>
            <w:r>
              <w:rPr>
                <w:noProof/>
                <w:webHidden/>
              </w:rPr>
            </w:r>
            <w:r>
              <w:rPr>
                <w:noProof/>
                <w:webHidden/>
              </w:rPr>
              <w:fldChar w:fldCharType="separate"/>
            </w:r>
            <w:r>
              <w:rPr>
                <w:noProof/>
                <w:webHidden/>
              </w:rPr>
              <w:t>64</w:t>
            </w:r>
            <w:r>
              <w:rPr>
                <w:noProof/>
                <w:webHidden/>
              </w:rPr>
              <w:fldChar w:fldCharType="end"/>
            </w:r>
          </w:hyperlink>
        </w:p>
        <w:p w14:paraId="18756590" w14:textId="23C47AD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197" w:history="1">
            <w:r w:rsidRPr="007D4A9F">
              <w:rPr>
                <w:rStyle w:val="Hyperlink"/>
                <w:noProof/>
              </w:rPr>
              <w:t>15. Communications Plan</w:t>
            </w:r>
            <w:r>
              <w:rPr>
                <w:noProof/>
                <w:webHidden/>
              </w:rPr>
              <w:tab/>
            </w:r>
            <w:r>
              <w:rPr>
                <w:noProof/>
                <w:webHidden/>
              </w:rPr>
              <w:fldChar w:fldCharType="begin"/>
            </w:r>
            <w:r>
              <w:rPr>
                <w:noProof/>
                <w:webHidden/>
              </w:rPr>
              <w:instrText xml:space="preserve"> PAGEREF _Toc219187197 \h </w:instrText>
            </w:r>
            <w:r>
              <w:rPr>
                <w:noProof/>
                <w:webHidden/>
              </w:rPr>
            </w:r>
            <w:r>
              <w:rPr>
                <w:noProof/>
                <w:webHidden/>
              </w:rPr>
              <w:fldChar w:fldCharType="separate"/>
            </w:r>
            <w:r>
              <w:rPr>
                <w:noProof/>
                <w:webHidden/>
              </w:rPr>
              <w:t>65</w:t>
            </w:r>
            <w:r>
              <w:rPr>
                <w:noProof/>
                <w:webHidden/>
              </w:rPr>
              <w:fldChar w:fldCharType="end"/>
            </w:r>
          </w:hyperlink>
        </w:p>
        <w:p w14:paraId="6AC5F797" w14:textId="7FD1F8B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98" w:history="1">
            <w:r w:rsidRPr="007D4A9F">
              <w:rPr>
                <w:rStyle w:val="Hyperlink"/>
                <w:noProof/>
              </w:rPr>
              <w:t>15.1 Status Reporting</w:t>
            </w:r>
            <w:r>
              <w:rPr>
                <w:noProof/>
                <w:webHidden/>
              </w:rPr>
              <w:tab/>
            </w:r>
            <w:r>
              <w:rPr>
                <w:noProof/>
                <w:webHidden/>
              </w:rPr>
              <w:fldChar w:fldCharType="begin"/>
            </w:r>
            <w:r>
              <w:rPr>
                <w:noProof/>
                <w:webHidden/>
              </w:rPr>
              <w:instrText xml:space="preserve"> PAGEREF _Toc219187198 \h </w:instrText>
            </w:r>
            <w:r>
              <w:rPr>
                <w:noProof/>
                <w:webHidden/>
              </w:rPr>
            </w:r>
            <w:r>
              <w:rPr>
                <w:noProof/>
                <w:webHidden/>
              </w:rPr>
              <w:fldChar w:fldCharType="separate"/>
            </w:r>
            <w:r>
              <w:rPr>
                <w:noProof/>
                <w:webHidden/>
              </w:rPr>
              <w:t>65</w:t>
            </w:r>
            <w:r>
              <w:rPr>
                <w:noProof/>
                <w:webHidden/>
              </w:rPr>
              <w:fldChar w:fldCharType="end"/>
            </w:r>
          </w:hyperlink>
        </w:p>
        <w:p w14:paraId="47B83CA0" w14:textId="022E1F2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199" w:history="1">
            <w:r w:rsidRPr="007D4A9F">
              <w:rPr>
                <w:rStyle w:val="Hyperlink"/>
                <w:noProof/>
              </w:rPr>
              <w:t>15.2 Executive Review</w:t>
            </w:r>
            <w:r>
              <w:rPr>
                <w:noProof/>
                <w:webHidden/>
              </w:rPr>
              <w:tab/>
            </w:r>
            <w:r>
              <w:rPr>
                <w:noProof/>
                <w:webHidden/>
              </w:rPr>
              <w:fldChar w:fldCharType="begin"/>
            </w:r>
            <w:r>
              <w:rPr>
                <w:noProof/>
                <w:webHidden/>
              </w:rPr>
              <w:instrText xml:space="preserve"> PAGEREF _Toc219187199 \h </w:instrText>
            </w:r>
            <w:r>
              <w:rPr>
                <w:noProof/>
                <w:webHidden/>
              </w:rPr>
            </w:r>
            <w:r>
              <w:rPr>
                <w:noProof/>
                <w:webHidden/>
              </w:rPr>
              <w:fldChar w:fldCharType="separate"/>
            </w:r>
            <w:r>
              <w:rPr>
                <w:noProof/>
                <w:webHidden/>
              </w:rPr>
              <w:t>65</w:t>
            </w:r>
            <w:r>
              <w:rPr>
                <w:noProof/>
                <w:webHidden/>
              </w:rPr>
              <w:fldChar w:fldCharType="end"/>
            </w:r>
          </w:hyperlink>
        </w:p>
        <w:p w14:paraId="01FAA36A" w14:textId="3384293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00" w:history="1">
            <w:r w:rsidRPr="007D4A9F">
              <w:rPr>
                <w:rStyle w:val="Hyperlink"/>
                <w:noProof/>
              </w:rPr>
              <w:t>15.3 Ad-Hoc Communication</w:t>
            </w:r>
            <w:r>
              <w:rPr>
                <w:noProof/>
                <w:webHidden/>
              </w:rPr>
              <w:tab/>
            </w:r>
            <w:r>
              <w:rPr>
                <w:noProof/>
                <w:webHidden/>
              </w:rPr>
              <w:fldChar w:fldCharType="begin"/>
            </w:r>
            <w:r>
              <w:rPr>
                <w:noProof/>
                <w:webHidden/>
              </w:rPr>
              <w:instrText xml:space="preserve"> PAGEREF _Toc219187200 \h </w:instrText>
            </w:r>
            <w:r>
              <w:rPr>
                <w:noProof/>
                <w:webHidden/>
              </w:rPr>
            </w:r>
            <w:r>
              <w:rPr>
                <w:noProof/>
                <w:webHidden/>
              </w:rPr>
              <w:fldChar w:fldCharType="separate"/>
            </w:r>
            <w:r>
              <w:rPr>
                <w:noProof/>
                <w:webHidden/>
              </w:rPr>
              <w:t>65</w:t>
            </w:r>
            <w:r>
              <w:rPr>
                <w:noProof/>
                <w:webHidden/>
              </w:rPr>
              <w:fldChar w:fldCharType="end"/>
            </w:r>
          </w:hyperlink>
        </w:p>
        <w:p w14:paraId="075BD275" w14:textId="380AF11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01" w:history="1">
            <w:r w:rsidRPr="007D4A9F">
              <w:rPr>
                <w:rStyle w:val="Hyperlink"/>
                <w:noProof/>
              </w:rPr>
              <w:t>15.4 Stakeholder-Specific Communication</w:t>
            </w:r>
            <w:r>
              <w:rPr>
                <w:noProof/>
                <w:webHidden/>
              </w:rPr>
              <w:tab/>
            </w:r>
            <w:r>
              <w:rPr>
                <w:noProof/>
                <w:webHidden/>
              </w:rPr>
              <w:fldChar w:fldCharType="begin"/>
            </w:r>
            <w:r>
              <w:rPr>
                <w:noProof/>
                <w:webHidden/>
              </w:rPr>
              <w:instrText xml:space="preserve"> PAGEREF _Toc219187201 \h </w:instrText>
            </w:r>
            <w:r>
              <w:rPr>
                <w:noProof/>
                <w:webHidden/>
              </w:rPr>
            </w:r>
            <w:r>
              <w:rPr>
                <w:noProof/>
                <w:webHidden/>
              </w:rPr>
              <w:fldChar w:fldCharType="separate"/>
            </w:r>
            <w:r>
              <w:rPr>
                <w:noProof/>
                <w:webHidden/>
              </w:rPr>
              <w:t>65</w:t>
            </w:r>
            <w:r>
              <w:rPr>
                <w:noProof/>
                <w:webHidden/>
              </w:rPr>
              <w:fldChar w:fldCharType="end"/>
            </w:r>
          </w:hyperlink>
        </w:p>
        <w:p w14:paraId="68A587C7" w14:textId="3A37599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02" w:history="1">
            <w:r w:rsidRPr="007D4A9F">
              <w:rPr>
                <w:rStyle w:val="Hyperlink"/>
                <w:noProof/>
              </w:rPr>
              <w:t>16. Project Exit Criteria / Conditions for Closure</w:t>
            </w:r>
            <w:r>
              <w:rPr>
                <w:noProof/>
                <w:webHidden/>
              </w:rPr>
              <w:tab/>
            </w:r>
            <w:r>
              <w:rPr>
                <w:noProof/>
                <w:webHidden/>
              </w:rPr>
              <w:fldChar w:fldCharType="begin"/>
            </w:r>
            <w:r>
              <w:rPr>
                <w:noProof/>
                <w:webHidden/>
              </w:rPr>
              <w:instrText xml:space="preserve"> PAGEREF _Toc219187202 \h </w:instrText>
            </w:r>
            <w:r>
              <w:rPr>
                <w:noProof/>
                <w:webHidden/>
              </w:rPr>
            </w:r>
            <w:r>
              <w:rPr>
                <w:noProof/>
                <w:webHidden/>
              </w:rPr>
              <w:fldChar w:fldCharType="separate"/>
            </w:r>
            <w:r>
              <w:rPr>
                <w:noProof/>
                <w:webHidden/>
              </w:rPr>
              <w:t>65</w:t>
            </w:r>
            <w:r>
              <w:rPr>
                <w:noProof/>
                <w:webHidden/>
              </w:rPr>
              <w:fldChar w:fldCharType="end"/>
            </w:r>
          </w:hyperlink>
        </w:p>
        <w:p w14:paraId="3156D3BF" w14:textId="4481B6D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03" w:history="1">
            <w:r w:rsidRPr="007D4A9F">
              <w:rPr>
                <w:rStyle w:val="Hyperlink"/>
                <w:noProof/>
              </w:rPr>
              <w:t>17. Authorization and Approvals</w:t>
            </w:r>
            <w:r>
              <w:rPr>
                <w:noProof/>
                <w:webHidden/>
              </w:rPr>
              <w:tab/>
            </w:r>
            <w:r>
              <w:rPr>
                <w:noProof/>
                <w:webHidden/>
              </w:rPr>
              <w:fldChar w:fldCharType="begin"/>
            </w:r>
            <w:r>
              <w:rPr>
                <w:noProof/>
                <w:webHidden/>
              </w:rPr>
              <w:instrText xml:space="preserve"> PAGEREF _Toc219187203 \h </w:instrText>
            </w:r>
            <w:r>
              <w:rPr>
                <w:noProof/>
                <w:webHidden/>
              </w:rPr>
            </w:r>
            <w:r>
              <w:rPr>
                <w:noProof/>
                <w:webHidden/>
              </w:rPr>
              <w:fldChar w:fldCharType="separate"/>
            </w:r>
            <w:r>
              <w:rPr>
                <w:noProof/>
                <w:webHidden/>
              </w:rPr>
              <w:t>66</w:t>
            </w:r>
            <w:r>
              <w:rPr>
                <w:noProof/>
                <w:webHidden/>
              </w:rPr>
              <w:fldChar w:fldCharType="end"/>
            </w:r>
          </w:hyperlink>
        </w:p>
        <w:p w14:paraId="6B06179B" w14:textId="0E4A1E7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04" w:history="1">
            <w:r w:rsidRPr="007D4A9F">
              <w:rPr>
                <w:rStyle w:val="Hyperlink"/>
                <w:noProof/>
              </w:rPr>
              <w:t>Clarifying Questions for the User</w:t>
            </w:r>
            <w:r>
              <w:rPr>
                <w:noProof/>
                <w:webHidden/>
              </w:rPr>
              <w:tab/>
            </w:r>
            <w:r>
              <w:rPr>
                <w:noProof/>
                <w:webHidden/>
              </w:rPr>
              <w:fldChar w:fldCharType="begin"/>
            </w:r>
            <w:r>
              <w:rPr>
                <w:noProof/>
                <w:webHidden/>
              </w:rPr>
              <w:instrText xml:space="preserve"> PAGEREF _Toc219187204 \h </w:instrText>
            </w:r>
            <w:r>
              <w:rPr>
                <w:noProof/>
                <w:webHidden/>
              </w:rPr>
            </w:r>
            <w:r>
              <w:rPr>
                <w:noProof/>
                <w:webHidden/>
              </w:rPr>
              <w:fldChar w:fldCharType="separate"/>
            </w:r>
            <w:r>
              <w:rPr>
                <w:noProof/>
                <w:webHidden/>
              </w:rPr>
              <w:t>66</w:t>
            </w:r>
            <w:r>
              <w:rPr>
                <w:noProof/>
                <w:webHidden/>
              </w:rPr>
              <w:fldChar w:fldCharType="end"/>
            </w:r>
          </w:hyperlink>
        </w:p>
        <w:p w14:paraId="63C4919D" w14:textId="5707D3E1"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205" w:history="1">
            <w:r w:rsidRPr="007D4A9F">
              <w:rPr>
                <w:rStyle w:val="Hyperlink"/>
                <w:noProof/>
              </w:rPr>
              <w:t>Project Charter: Opportunities with No Working Capital</w:t>
            </w:r>
            <w:r>
              <w:rPr>
                <w:noProof/>
                <w:webHidden/>
              </w:rPr>
              <w:tab/>
            </w:r>
            <w:r>
              <w:rPr>
                <w:noProof/>
                <w:webHidden/>
              </w:rPr>
              <w:fldChar w:fldCharType="begin"/>
            </w:r>
            <w:r>
              <w:rPr>
                <w:noProof/>
                <w:webHidden/>
              </w:rPr>
              <w:instrText xml:space="preserve"> PAGEREF _Toc219187205 \h </w:instrText>
            </w:r>
            <w:r>
              <w:rPr>
                <w:noProof/>
                <w:webHidden/>
              </w:rPr>
            </w:r>
            <w:r>
              <w:rPr>
                <w:noProof/>
                <w:webHidden/>
              </w:rPr>
              <w:fldChar w:fldCharType="separate"/>
            </w:r>
            <w:r>
              <w:rPr>
                <w:noProof/>
                <w:webHidden/>
              </w:rPr>
              <w:t>67</w:t>
            </w:r>
            <w:r>
              <w:rPr>
                <w:noProof/>
                <w:webHidden/>
              </w:rPr>
              <w:fldChar w:fldCharType="end"/>
            </w:r>
          </w:hyperlink>
        </w:p>
        <w:p w14:paraId="07131B11" w14:textId="70E9301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06" w:history="1">
            <w:r w:rsidRPr="007D4A9F">
              <w:rPr>
                <w:rStyle w:val="Hyperlink"/>
                <w:noProof/>
              </w:rPr>
              <w:t>1. Charter Metadata</w:t>
            </w:r>
            <w:r>
              <w:rPr>
                <w:noProof/>
                <w:webHidden/>
              </w:rPr>
              <w:tab/>
            </w:r>
            <w:r>
              <w:rPr>
                <w:noProof/>
                <w:webHidden/>
              </w:rPr>
              <w:fldChar w:fldCharType="begin"/>
            </w:r>
            <w:r>
              <w:rPr>
                <w:noProof/>
                <w:webHidden/>
              </w:rPr>
              <w:instrText xml:space="preserve"> PAGEREF _Toc219187206 \h </w:instrText>
            </w:r>
            <w:r>
              <w:rPr>
                <w:noProof/>
                <w:webHidden/>
              </w:rPr>
            </w:r>
            <w:r>
              <w:rPr>
                <w:noProof/>
                <w:webHidden/>
              </w:rPr>
              <w:fldChar w:fldCharType="separate"/>
            </w:r>
            <w:r>
              <w:rPr>
                <w:noProof/>
                <w:webHidden/>
              </w:rPr>
              <w:t>67</w:t>
            </w:r>
            <w:r>
              <w:rPr>
                <w:noProof/>
                <w:webHidden/>
              </w:rPr>
              <w:fldChar w:fldCharType="end"/>
            </w:r>
          </w:hyperlink>
        </w:p>
        <w:p w14:paraId="0302054A" w14:textId="2AB5343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07" w:history="1">
            <w:r w:rsidRPr="007D4A9F">
              <w:rPr>
                <w:rStyle w:val="Hyperlink"/>
                <w:noProof/>
              </w:rPr>
              <w:t>2. Purpose and Business Justification</w:t>
            </w:r>
            <w:r>
              <w:rPr>
                <w:noProof/>
                <w:webHidden/>
              </w:rPr>
              <w:tab/>
            </w:r>
            <w:r>
              <w:rPr>
                <w:noProof/>
                <w:webHidden/>
              </w:rPr>
              <w:fldChar w:fldCharType="begin"/>
            </w:r>
            <w:r>
              <w:rPr>
                <w:noProof/>
                <w:webHidden/>
              </w:rPr>
              <w:instrText xml:space="preserve"> PAGEREF _Toc219187207 \h </w:instrText>
            </w:r>
            <w:r>
              <w:rPr>
                <w:noProof/>
                <w:webHidden/>
              </w:rPr>
            </w:r>
            <w:r>
              <w:rPr>
                <w:noProof/>
                <w:webHidden/>
              </w:rPr>
              <w:fldChar w:fldCharType="separate"/>
            </w:r>
            <w:r>
              <w:rPr>
                <w:noProof/>
                <w:webHidden/>
              </w:rPr>
              <w:t>67</w:t>
            </w:r>
            <w:r>
              <w:rPr>
                <w:noProof/>
                <w:webHidden/>
              </w:rPr>
              <w:fldChar w:fldCharType="end"/>
            </w:r>
          </w:hyperlink>
        </w:p>
        <w:p w14:paraId="7F919E81" w14:textId="22E2E37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08" w:history="1">
            <w:r w:rsidRPr="007D4A9F">
              <w:rPr>
                <w:rStyle w:val="Hyperlink"/>
                <w:noProof/>
              </w:rPr>
              <w:t>2.1 Problem/Opportunity</w:t>
            </w:r>
            <w:r>
              <w:rPr>
                <w:noProof/>
                <w:webHidden/>
              </w:rPr>
              <w:tab/>
            </w:r>
            <w:r>
              <w:rPr>
                <w:noProof/>
                <w:webHidden/>
              </w:rPr>
              <w:fldChar w:fldCharType="begin"/>
            </w:r>
            <w:r>
              <w:rPr>
                <w:noProof/>
                <w:webHidden/>
              </w:rPr>
              <w:instrText xml:space="preserve"> PAGEREF _Toc219187208 \h </w:instrText>
            </w:r>
            <w:r>
              <w:rPr>
                <w:noProof/>
                <w:webHidden/>
              </w:rPr>
            </w:r>
            <w:r>
              <w:rPr>
                <w:noProof/>
                <w:webHidden/>
              </w:rPr>
              <w:fldChar w:fldCharType="separate"/>
            </w:r>
            <w:r>
              <w:rPr>
                <w:noProof/>
                <w:webHidden/>
              </w:rPr>
              <w:t>67</w:t>
            </w:r>
            <w:r>
              <w:rPr>
                <w:noProof/>
                <w:webHidden/>
              </w:rPr>
              <w:fldChar w:fldCharType="end"/>
            </w:r>
          </w:hyperlink>
        </w:p>
        <w:p w14:paraId="107AA4AB" w14:textId="4BE0AD8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09" w:history="1">
            <w:r w:rsidRPr="007D4A9F">
              <w:rPr>
                <w:rStyle w:val="Hyperlink"/>
                <w:noProof/>
              </w:rPr>
              <w:t>2.2 Strategic Alignment</w:t>
            </w:r>
            <w:r>
              <w:rPr>
                <w:noProof/>
                <w:webHidden/>
              </w:rPr>
              <w:tab/>
            </w:r>
            <w:r>
              <w:rPr>
                <w:noProof/>
                <w:webHidden/>
              </w:rPr>
              <w:fldChar w:fldCharType="begin"/>
            </w:r>
            <w:r>
              <w:rPr>
                <w:noProof/>
                <w:webHidden/>
              </w:rPr>
              <w:instrText xml:space="preserve"> PAGEREF _Toc219187209 \h </w:instrText>
            </w:r>
            <w:r>
              <w:rPr>
                <w:noProof/>
                <w:webHidden/>
              </w:rPr>
            </w:r>
            <w:r>
              <w:rPr>
                <w:noProof/>
                <w:webHidden/>
              </w:rPr>
              <w:fldChar w:fldCharType="separate"/>
            </w:r>
            <w:r>
              <w:rPr>
                <w:noProof/>
                <w:webHidden/>
              </w:rPr>
              <w:t>67</w:t>
            </w:r>
            <w:r>
              <w:rPr>
                <w:noProof/>
                <w:webHidden/>
              </w:rPr>
              <w:fldChar w:fldCharType="end"/>
            </w:r>
          </w:hyperlink>
        </w:p>
        <w:p w14:paraId="4C0BEA98" w14:textId="7640457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10" w:history="1">
            <w:r w:rsidRPr="007D4A9F">
              <w:rPr>
                <w:rStyle w:val="Hyperlink"/>
                <w:noProof/>
              </w:rPr>
              <w:t>2.3 Expected Benefits</w:t>
            </w:r>
            <w:r>
              <w:rPr>
                <w:noProof/>
                <w:webHidden/>
              </w:rPr>
              <w:tab/>
            </w:r>
            <w:r>
              <w:rPr>
                <w:noProof/>
                <w:webHidden/>
              </w:rPr>
              <w:fldChar w:fldCharType="begin"/>
            </w:r>
            <w:r>
              <w:rPr>
                <w:noProof/>
                <w:webHidden/>
              </w:rPr>
              <w:instrText xml:space="preserve"> PAGEREF _Toc219187210 \h </w:instrText>
            </w:r>
            <w:r>
              <w:rPr>
                <w:noProof/>
                <w:webHidden/>
              </w:rPr>
            </w:r>
            <w:r>
              <w:rPr>
                <w:noProof/>
                <w:webHidden/>
              </w:rPr>
              <w:fldChar w:fldCharType="separate"/>
            </w:r>
            <w:r>
              <w:rPr>
                <w:noProof/>
                <w:webHidden/>
              </w:rPr>
              <w:t>68</w:t>
            </w:r>
            <w:r>
              <w:rPr>
                <w:noProof/>
                <w:webHidden/>
              </w:rPr>
              <w:fldChar w:fldCharType="end"/>
            </w:r>
          </w:hyperlink>
        </w:p>
        <w:p w14:paraId="0033A516" w14:textId="7092834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11" w:history="1">
            <w:r w:rsidRPr="007D4A9F">
              <w:rPr>
                <w:rStyle w:val="Hyperlink"/>
                <w:noProof/>
              </w:rPr>
              <w:t>2.4 High-Level Strategic Objectives</w:t>
            </w:r>
            <w:r>
              <w:rPr>
                <w:noProof/>
                <w:webHidden/>
              </w:rPr>
              <w:tab/>
            </w:r>
            <w:r>
              <w:rPr>
                <w:noProof/>
                <w:webHidden/>
              </w:rPr>
              <w:fldChar w:fldCharType="begin"/>
            </w:r>
            <w:r>
              <w:rPr>
                <w:noProof/>
                <w:webHidden/>
              </w:rPr>
              <w:instrText xml:space="preserve"> PAGEREF _Toc219187211 \h </w:instrText>
            </w:r>
            <w:r>
              <w:rPr>
                <w:noProof/>
                <w:webHidden/>
              </w:rPr>
            </w:r>
            <w:r>
              <w:rPr>
                <w:noProof/>
                <w:webHidden/>
              </w:rPr>
              <w:fldChar w:fldCharType="separate"/>
            </w:r>
            <w:r>
              <w:rPr>
                <w:noProof/>
                <w:webHidden/>
              </w:rPr>
              <w:t>68</w:t>
            </w:r>
            <w:r>
              <w:rPr>
                <w:noProof/>
                <w:webHidden/>
              </w:rPr>
              <w:fldChar w:fldCharType="end"/>
            </w:r>
          </w:hyperlink>
        </w:p>
        <w:p w14:paraId="5850E4A1" w14:textId="29E4360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12" w:history="1">
            <w:r w:rsidRPr="007D4A9F">
              <w:rPr>
                <w:rStyle w:val="Hyperlink"/>
                <w:noProof/>
              </w:rPr>
              <w:t>2.5 Value Realization</w:t>
            </w:r>
            <w:r>
              <w:rPr>
                <w:noProof/>
                <w:webHidden/>
              </w:rPr>
              <w:tab/>
            </w:r>
            <w:r>
              <w:rPr>
                <w:noProof/>
                <w:webHidden/>
              </w:rPr>
              <w:fldChar w:fldCharType="begin"/>
            </w:r>
            <w:r>
              <w:rPr>
                <w:noProof/>
                <w:webHidden/>
              </w:rPr>
              <w:instrText xml:space="preserve"> PAGEREF _Toc219187212 \h </w:instrText>
            </w:r>
            <w:r>
              <w:rPr>
                <w:noProof/>
                <w:webHidden/>
              </w:rPr>
            </w:r>
            <w:r>
              <w:rPr>
                <w:noProof/>
                <w:webHidden/>
              </w:rPr>
              <w:fldChar w:fldCharType="separate"/>
            </w:r>
            <w:r>
              <w:rPr>
                <w:noProof/>
                <w:webHidden/>
              </w:rPr>
              <w:t>68</w:t>
            </w:r>
            <w:r>
              <w:rPr>
                <w:noProof/>
                <w:webHidden/>
              </w:rPr>
              <w:fldChar w:fldCharType="end"/>
            </w:r>
          </w:hyperlink>
        </w:p>
        <w:p w14:paraId="325FD1B4" w14:textId="7D0113F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13" w:history="1">
            <w:r w:rsidRPr="007D4A9F">
              <w:rPr>
                <w:rStyle w:val="Hyperlink"/>
                <w:noProof/>
              </w:rPr>
              <w:t>3. Project Authorization &amp; PM Authority</w:t>
            </w:r>
            <w:r>
              <w:rPr>
                <w:noProof/>
                <w:webHidden/>
              </w:rPr>
              <w:tab/>
            </w:r>
            <w:r>
              <w:rPr>
                <w:noProof/>
                <w:webHidden/>
              </w:rPr>
              <w:fldChar w:fldCharType="begin"/>
            </w:r>
            <w:r>
              <w:rPr>
                <w:noProof/>
                <w:webHidden/>
              </w:rPr>
              <w:instrText xml:space="preserve"> PAGEREF _Toc219187213 \h </w:instrText>
            </w:r>
            <w:r>
              <w:rPr>
                <w:noProof/>
                <w:webHidden/>
              </w:rPr>
            </w:r>
            <w:r>
              <w:rPr>
                <w:noProof/>
                <w:webHidden/>
              </w:rPr>
              <w:fldChar w:fldCharType="separate"/>
            </w:r>
            <w:r>
              <w:rPr>
                <w:noProof/>
                <w:webHidden/>
              </w:rPr>
              <w:t>68</w:t>
            </w:r>
            <w:r>
              <w:rPr>
                <w:noProof/>
                <w:webHidden/>
              </w:rPr>
              <w:fldChar w:fldCharType="end"/>
            </w:r>
          </w:hyperlink>
        </w:p>
        <w:p w14:paraId="20FCA6C2" w14:textId="190E30C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14" w:history="1">
            <w:r w:rsidRPr="007D4A9F">
              <w:rPr>
                <w:rStyle w:val="Hyperlink"/>
                <w:noProof/>
              </w:rPr>
              <w:t>3.1 Project Manager Assignment</w:t>
            </w:r>
            <w:r>
              <w:rPr>
                <w:noProof/>
                <w:webHidden/>
              </w:rPr>
              <w:tab/>
            </w:r>
            <w:r>
              <w:rPr>
                <w:noProof/>
                <w:webHidden/>
              </w:rPr>
              <w:fldChar w:fldCharType="begin"/>
            </w:r>
            <w:r>
              <w:rPr>
                <w:noProof/>
                <w:webHidden/>
              </w:rPr>
              <w:instrText xml:space="preserve"> PAGEREF _Toc219187214 \h </w:instrText>
            </w:r>
            <w:r>
              <w:rPr>
                <w:noProof/>
                <w:webHidden/>
              </w:rPr>
            </w:r>
            <w:r>
              <w:rPr>
                <w:noProof/>
                <w:webHidden/>
              </w:rPr>
              <w:fldChar w:fldCharType="separate"/>
            </w:r>
            <w:r>
              <w:rPr>
                <w:noProof/>
                <w:webHidden/>
              </w:rPr>
              <w:t>68</w:t>
            </w:r>
            <w:r>
              <w:rPr>
                <w:noProof/>
                <w:webHidden/>
              </w:rPr>
              <w:fldChar w:fldCharType="end"/>
            </w:r>
          </w:hyperlink>
        </w:p>
        <w:p w14:paraId="17961514" w14:textId="56B9663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15" w:history="1">
            <w:r w:rsidRPr="007D4A9F">
              <w:rPr>
                <w:rStyle w:val="Hyperlink"/>
                <w:noProof/>
              </w:rPr>
              <w:t>3.2 Budget Authority</w:t>
            </w:r>
            <w:r>
              <w:rPr>
                <w:noProof/>
                <w:webHidden/>
              </w:rPr>
              <w:tab/>
            </w:r>
            <w:r>
              <w:rPr>
                <w:noProof/>
                <w:webHidden/>
              </w:rPr>
              <w:fldChar w:fldCharType="begin"/>
            </w:r>
            <w:r>
              <w:rPr>
                <w:noProof/>
                <w:webHidden/>
              </w:rPr>
              <w:instrText xml:space="preserve"> PAGEREF _Toc219187215 \h </w:instrText>
            </w:r>
            <w:r>
              <w:rPr>
                <w:noProof/>
                <w:webHidden/>
              </w:rPr>
            </w:r>
            <w:r>
              <w:rPr>
                <w:noProof/>
                <w:webHidden/>
              </w:rPr>
              <w:fldChar w:fldCharType="separate"/>
            </w:r>
            <w:r>
              <w:rPr>
                <w:noProof/>
                <w:webHidden/>
              </w:rPr>
              <w:t>68</w:t>
            </w:r>
            <w:r>
              <w:rPr>
                <w:noProof/>
                <w:webHidden/>
              </w:rPr>
              <w:fldChar w:fldCharType="end"/>
            </w:r>
          </w:hyperlink>
        </w:p>
        <w:p w14:paraId="73B3675F" w14:textId="0A73CE1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16" w:history="1">
            <w:r w:rsidRPr="007D4A9F">
              <w:rPr>
                <w:rStyle w:val="Hyperlink"/>
                <w:noProof/>
              </w:rPr>
              <w:t>3.3 Resource Authority</w:t>
            </w:r>
            <w:r>
              <w:rPr>
                <w:noProof/>
                <w:webHidden/>
              </w:rPr>
              <w:tab/>
            </w:r>
            <w:r>
              <w:rPr>
                <w:noProof/>
                <w:webHidden/>
              </w:rPr>
              <w:fldChar w:fldCharType="begin"/>
            </w:r>
            <w:r>
              <w:rPr>
                <w:noProof/>
                <w:webHidden/>
              </w:rPr>
              <w:instrText xml:space="preserve"> PAGEREF _Toc219187216 \h </w:instrText>
            </w:r>
            <w:r>
              <w:rPr>
                <w:noProof/>
                <w:webHidden/>
              </w:rPr>
            </w:r>
            <w:r>
              <w:rPr>
                <w:noProof/>
                <w:webHidden/>
              </w:rPr>
              <w:fldChar w:fldCharType="separate"/>
            </w:r>
            <w:r>
              <w:rPr>
                <w:noProof/>
                <w:webHidden/>
              </w:rPr>
              <w:t>69</w:t>
            </w:r>
            <w:r>
              <w:rPr>
                <w:noProof/>
                <w:webHidden/>
              </w:rPr>
              <w:fldChar w:fldCharType="end"/>
            </w:r>
          </w:hyperlink>
        </w:p>
        <w:p w14:paraId="44918FD0" w14:textId="5EB2F72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17" w:history="1">
            <w:r w:rsidRPr="007D4A9F">
              <w:rPr>
                <w:rStyle w:val="Hyperlink"/>
                <w:noProof/>
              </w:rPr>
              <w:t>3.4 Decision-Making Authority</w:t>
            </w:r>
            <w:r>
              <w:rPr>
                <w:noProof/>
                <w:webHidden/>
              </w:rPr>
              <w:tab/>
            </w:r>
            <w:r>
              <w:rPr>
                <w:noProof/>
                <w:webHidden/>
              </w:rPr>
              <w:fldChar w:fldCharType="begin"/>
            </w:r>
            <w:r>
              <w:rPr>
                <w:noProof/>
                <w:webHidden/>
              </w:rPr>
              <w:instrText xml:space="preserve"> PAGEREF _Toc219187217 \h </w:instrText>
            </w:r>
            <w:r>
              <w:rPr>
                <w:noProof/>
                <w:webHidden/>
              </w:rPr>
            </w:r>
            <w:r>
              <w:rPr>
                <w:noProof/>
                <w:webHidden/>
              </w:rPr>
              <w:fldChar w:fldCharType="separate"/>
            </w:r>
            <w:r>
              <w:rPr>
                <w:noProof/>
                <w:webHidden/>
              </w:rPr>
              <w:t>69</w:t>
            </w:r>
            <w:r>
              <w:rPr>
                <w:noProof/>
                <w:webHidden/>
              </w:rPr>
              <w:fldChar w:fldCharType="end"/>
            </w:r>
          </w:hyperlink>
        </w:p>
        <w:p w14:paraId="1F46F269" w14:textId="5C61799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18" w:history="1">
            <w:r w:rsidRPr="007D4A9F">
              <w:rPr>
                <w:rStyle w:val="Hyperlink"/>
                <w:noProof/>
              </w:rPr>
              <w:t>4. Project Objectives &amp; Success Criteria</w:t>
            </w:r>
            <w:r>
              <w:rPr>
                <w:noProof/>
                <w:webHidden/>
              </w:rPr>
              <w:tab/>
            </w:r>
            <w:r>
              <w:rPr>
                <w:noProof/>
                <w:webHidden/>
              </w:rPr>
              <w:fldChar w:fldCharType="begin"/>
            </w:r>
            <w:r>
              <w:rPr>
                <w:noProof/>
                <w:webHidden/>
              </w:rPr>
              <w:instrText xml:space="preserve"> PAGEREF _Toc219187218 \h </w:instrText>
            </w:r>
            <w:r>
              <w:rPr>
                <w:noProof/>
                <w:webHidden/>
              </w:rPr>
            </w:r>
            <w:r>
              <w:rPr>
                <w:noProof/>
                <w:webHidden/>
              </w:rPr>
              <w:fldChar w:fldCharType="separate"/>
            </w:r>
            <w:r>
              <w:rPr>
                <w:noProof/>
                <w:webHidden/>
              </w:rPr>
              <w:t>69</w:t>
            </w:r>
            <w:r>
              <w:rPr>
                <w:noProof/>
                <w:webHidden/>
              </w:rPr>
              <w:fldChar w:fldCharType="end"/>
            </w:r>
          </w:hyperlink>
        </w:p>
        <w:p w14:paraId="7FCE636F" w14:textId="3040D14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19" w:history="1">
            <w:r w:rsidRPr="007D4A9F">
              <w:rPr>
                <w:rStyle w:val="Hyperlink"/>
                <w:noProof/>
              </w:rPr>
              <w:t>4.1 SMART Objectives</w:t>
            </w:r>
            <w:r>
              <w:rPr>
                <w:noProof/>
                <w:webHidden/>
              </w:rPr>
              <w:tab/>
            </w:r>
            <w:r>
              <w:rPr>
                <w:noProof/>
                <w:webHidden/>
              </w:rPr>
              <w:fldChar w:fldCharType="begin"/>
            </w:r>
            <w:r>
              <w:rPr>
                <w:noProof/>
                <w:webHidden/>
              </w:rPr>
              <w:instrText xml:space="preserve"> PAGEREF _Toc219187219 \h </w:instrText>
            </w:r>
            <w:r>
              <w:rPr>
                <w:noProof/>
                <w:webHidden/>
              </w:rPr>
            </w:r>
            <w:r>
              <w:rPr>
                <w:noProof/>
                <w:webHidden/>
              </w:rPr>
              <w:fldChar w:fldCharType="separate"/>
            </w:r>
            <w:r>
              <w:rPr>
                <w:noProof/>
                <w:webHidden/>
              </w:rPr>
              <w:t>69</w:t>
            </w:r>
            <w:r>
              <w:rPr>
                <w:noProof/>
                <w:webHidden/>
              </w:rPr>
              <w:fldChar w:fldCharType="end"/>
            </w:r>
          </w:hyperlink>
        </w:p>
        <w:p w14:paraId="2BC9897E" w14:textId="04CC7F1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20" w:history="1">
            <w:r w:rsidRPr="007D4A9F">
              <w:rPr>
                <w:rStyle w:val="Hyperlink"/>
                <w:noProof/>
              </w:rPr>
              <w:t>4.2 Success Criteria</w:t>
            </w:r>
            <w:r>
              <w:rPr>
                <w:noProof/>
                <w:webHidden/>
              </w:rPr>
              <w:tab/>
            </w:r>
            <w:r>
              <w:rPr>
                <w:noProof/>
                <w:webHidden/>
              </w:rPr>
              <w:fldChar w:fldCharType="begin"/>
            </w:r>
            <w:r>
              <w:rPr>
                <w:noProof/>
                <w:webHidden/>
              </w:rPr>
              <w:instrText xml:space="preserve"> PAGEREF _Toc219187220 \h </w:instrText>
            </w:r>
            <w:r>
              <w:rPr>
                <w:noProof/>
                <w:webHidden/>
              </w:rPr>
            </w:r>
            <w:r>
              <w:rPr>
                <w:noProof/>
                <w:webHidden/>
              </w:rPr>
              <w:fldChar w:fldCharType="separate"/>
            </w:r>
            <w:r>
              <w:rPr>
                <w:noProof/>
                <w:webHidden/>
              </w:rPr>
              <w:t>69</w:t>
            </w:r>
            <w:r>
              <w:rPr>
                <w:noProof/>
                <w:webHidden/>
              </w:rPr>
              <w:fldChar w:fldCharType="end"/>
            </w:r>
          </w:hyperlink>
        </w:p>
        <w:p w14:paraId="6DAC7D77" w14:textId="7FA5983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21" w:history="1">
            <w:r w:rsidRPr="007D4A9F">
              <w:rPr>
                <w:rStyle w:val="Hyperlink"/>
                <w:noProof/>
              </w:rPr>
              <w:t>4.3 Non-Negotiable Constraints</w:t>
            </w:r>
            <w:r>
              <w:rPr>
                <w:noProof/>
                <w:webHidden/>
              </w:rPr>
              <w:tab/>
            </w:r>
            <w:r>
              <w:rPr>
                <w:noProof/>
                <w:webHidden/>
              </w:rPr>
              <w:fldChar w:fldCharType="begin"/>
            </w:r>
            <w:r>
              <w:rPr>
                <w:noProof/>
                <w:webHidden/>
              </w:rPr>
              <w:instrText xml:space="preserve"> PAGEREF _Toc219187221 \h </w:instrText>
            </w:r>
            <w:r>
              <w:rPr>
                <w:noProof/>
                <w:webHidden/>
              </w:rPr>
            </w:r>
            <w:r>
              <w:rPr>
                <w:noProof/>
                <w:webHidden/>
              </w:rPr>
              <w:fldChar w:fldCharType="separate"/>
            </w:r>
            <w:r>
              <w:rPr>
                <w:noProof/>
                <w:webHidden/>
              </w:rPr>
              <w:t>70</w:t>
            </w:r>
            <w:r>
              <w:rPr>
                <w:noProof/>
                <w:webHidden/>
              </w:rPr>
              <w:fldChar w:fldCharType="end"/>
            </w:r>
          </w:hyperlink>
        </w:p>
        <w:p w14:paraId="0D561E24" w14:textId="50B6048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22" w:history="1">
            <w:r w:rsidRPr="007D4A9F">
              <w:rPr>
                <w:rStyle w:val="Hyperlink"/>
                <w:noProof/>
              </w:rPr>
              <w:t>5. Scope Overview &amp; Boundaries</w:t>
            </w:r>
            <w:r>
              <w:rPr>
                <w:noProof/>
                <w:webHidden/>
              </w:rPr>
              <w:tab/>
            </w:r>
            <w:r>
              <w:rPr>
                <w:noProof/>
                <w:webHidden/>
              </w:rPr>
              <w:fldChar w:fldCharType="begin"/>
            </w:r>
            <w:r>
              <w:rPr>
                <w:noProof/>
                <w:webHidden/>
              </w:rPr>
              <w:instrText xml:space="preserve"> PAGEREF _Toc219187222 \h </w:instrText>
            </w:r>
            <w:r>
              <w:rPr>
                <w:noProof/>
                <w:webHidden/>
              </w:rPr>
            </w:r>
            <w:r>
              <w:rPr>
                <w:noProof/>
                <w:webHidden/>
              </w:rPr>
              <w:fldChar w:fldCharType="separate"/>
            </w:r>
            <w:r>
              <w:rPr>
                <w:noProof/>
                <w:webHidden/>
              </w:rPr>
              <w:t>70</w:t>
            </w:r>
            <w:r>
              <w:rPr>
                <w:noProof/>
                <w:webHidden/>
              </w:rPr>
              <w:fldChar w:fldCharType="end"/>
            </w:r>
          </w:hyperlink>
        </w:p>
        <w:p w14:paraId="3BCF11BC" w14:textId="775BD2A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23" w:history="1">
            <w:r w:rsidRPr="007D4A9F">
              <w:rPr>
                <w:rStyle w:val="Hyperlink"/>
                <w:noProof/>
              </w:rPr>
              <w:t>5.1 In-Scope</w:t>
            </w:r>
            <w:r>
              <w:rPr>
                <w:noProof/>
                <w:webHidden/>
              </w:rPr>
              <w:tab/>
            </w:r>
            <w:r>
              <w:rPr>
                <w:noProof/>
                <w:webHidden/>
              </w:rPr>
              <w:fldChar w:fldCharType="begin"/>
            </w:r>
            <w:r>
              <w:rPr>
                <w:noProof/>
                <w:webHidden/>
              </w:rPr>
              <w:instrText xml:space="preserve"> PAGEREF _Toc219187223 \h </w:instrText>
            </w:r>
            <w:r>
              <w:rPr>
                <w:noProof/>
                <w:webHidden/>
              </w:rPr>
            </w:r>
            <w:r>
              <w:rPr>
                <w:noProof/>
                <w:webHidden/>
              </w:rPr>
              <w:fldChar w:fldCharType="separate"/>
            </w:r>
            <w:r>
              <w:rPr>
                <w:noProof/>
                <w:webHidden/>
              </w:rPr>
              <w:t>70</w:t>
            </w:r>
            <w:r>
              <w:rPr>
                <w:noProof/>
                <w:webHidden/>
              </w:rPr>
              <w:fldChar w:fldCharType="end"/>
            </w:r>
          </w:hyperlink>
        </w:p>
        <w:p w14:paraId="11E83E27" w14:textId="369203C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24" w:history="1">
            <w:r w:rsidRPr="007D4A9F">
              <w:rPr>
                <w:rStyle w:val="Hyperlink"/>
                <w:noProof/>
              </w:rPr>
              <w:t>5.2 Out-of-Scope</w:t>
            </w:r>
            <w:r>
              <w:rPr>
                <w:noProof/>
                <w:webHidden/>
              </w:rPr>
              <w:tab/>
            </w:r>
            <w:r>
              <w:rPr>
                <w:noProof/>
                <w:webHidden/>
              </w:rPr>
              <w:fldChar w:fldCharType="begin"/>
            </w:r>
            <w:r>
              <w:rPr>
                <w:noProof/>
                <w:webHidden/>
              </w:rPr>
              <w:instrText xml:space="preserve"> PAGEREF _Toc219187224 \h </w:instrText>
            </w:r>
            <w:r>
              <w:rPr>
                <w:noProof/>
                <w:webHidden/>
              </w:rPr>
            </w:r>
            <w:r>
              <w:rPr>
                <w:noProof/>
                <w:webHidden/>
              </w:rPr>
              <w:fldChar w:fldCharType="separate"/>
            </w:r>
            <w:r>
              <w:rPr>
                <w:noProof/>
                <w:webHidden/>
              </w:rPr>
              <w:t>71</w:t>
            </w:r>
            <w:r>
              <w:rPr>
                <w:noProof/>
                <w:webHidden/>
              </w:rPr>
              <w:fldChar w:fldCharType="end"/>
            </w:r>
          </w:hyperlink>
        </w:p>
        <w:p w14:paraId="15A52461" w14:textId="27730E9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25" w:history="1">
            <w:r w:rsidRPr="007D4A9F">
              <w:rPr>
                <w:rStyle w:val="Hyperlink"/>
                <w:noProof/>
              </w:rPr>
              <w:t>5.3 Major Deliverables</w:t>
            </w:r>
            <w:r>
              <w:rPr>
                <w:noProof/>
                <w:webHidden/>
              </w:rPr>
              <w:tab/>
            </w:r>
            <w:r>
              <w:rPr>
                <w:noProof/>
                <w:webHidden/>
              </w:rPr>
              <w:fldChar w:fldCharType="begin"/>
            </w:r>
            <w:r>
              <w:rPr>
                <w:noProof/>
                <w:webHidden/>
              </w:rPr>
              <w:instrText xml:space="preserve"> PAGEREF _Toc219187225 \h </w:instrText>
            </w:r>
            <w:r>
              <w:rPr>
                <w:noProof/>
                <w:webHidden/>
              </w:rPr>
            </w:r>
            <w:r>
              <w:rPr>
                <w:noProof/>
                <w:webHidden/>
              </w:rPr>
              <w:fldChar w:fldCharType="separate"/>
            </w:r>
            <w:r>
              <w:rPr>
                <w:noProof/>
                <w:webHidden/>
              </w:rPr>
              <w:t>71</w:t>
            </w:r>
            <w:r>
              <w:rPr>
                <w:noProof/>
                <w:webHidden/>
              </w:rPr>
              <w:fldChar w:fldCharType="end"/>
            </w:r>
          </w:hyperlink>
        </w:p>
        <w:p w14:paraId="7B715847" w14:textId="6F6F3F8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26" w:history="1">
            <w:r w:rsidRPr="007D4A9F">
              <w:rPr>
                <w:rStyle w:val="Hyperlink"/>
                <w:noProof/>
              </w:rPr>
              <w:t>5.4 External Interfaces</w:t>
            </w:r>
            <w:r>
              <w:rPr>
                <w:noProof/>
                <w:webHidden/>
              </w:rPr>
              <w:tab/>
            </w:r>
            <w:r>
              <w:rPr>
                <w:noProof/>
                <w:webHidden/>
              </w:rPr>
              <w:fldChar w:fldCharType="begin"/>
            </w:r>
            <w:r>
              <w:rPr>
                <w:noProof/>
                <w:webHidden/>
              </w:rPr>
              <w:instrText xml:space="preserve"> PAGEREF _Toc219187226 \h </w:instrText>
            </w:r>
            <w:r>
              <w:rPr>
                <w:noProof/>
                <w:webHidden/>
              </w:rPr>
            </w:r>
            <w:r>
              <w:rPr>
                <w:noProof/>
                <w:webHidden/>
              </w:rPr>
              <w:fldChar w:fldCharType="separate"/>
            </w:r>
            <w:r>
              <w:rPr>
                <w:noProof/>
                <w:webHidden/>
              </w:rPr>
              <w:t>71</w:t>
            </w:r>
            <w:r>
              <w:rPr>
                <w:noProof/>
                <w:webHidden/>
              </w:rPr>
              <w:fldChar w:fldCharType="end"/>
            </w:r>
          </w:hyperlink>
        </w:p>
        <w:p w14:paraId="4654A117" w14:textId="76BD35B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27" w:history="1">
            <w:r w:rsidRPr="007D4A9F">
              <w:rPr>
                <w:rStyle w:val="Hyperlink"/>
                <w:noProof/>
              </w:rPr>
              <w:t>6. Requirements &amp; Quality Standards</w:t>
            </w:r>
            <w:r>
              <w:rPr>
                <w:noProof/>
                <w:webHidden/>
              </w:rPr>
              <w:tab/>
            </w:r>
            <w:r>
              <w:rPr>
                <w:noProof/>
                <w:webHidden/>
              </w:rPr>
              <w:fldChar w:fldCharType="begin"/>
            </w:r>
            <w:r>
              <w:rPr>
                <w:noProof/>
                <w:webHidden/>
              </w:rPr>
              <w:instrText xml:space="preserve"> PAGEREF _Toc219187227 \h </w:instrText>
            </w:r>
            <w:r>
              <w:rPr>
                <w:noProof/>
                <w:webHidden/>
              </w:rPr>
            </w:r>
            <w:r>
              <w:rPr>
                <w:noProof/>
                <w:webHidden/>
              </w:rPr>
              <w:fldChar w:fldCharType="separate"/>
            </w:r>
            <w:r>
              <w:rPr>
                <w:noProof/>
                <w:webHidden/>
              </w:rPr>
              <w:t>72</w:t>
            </w:r>
            <w:r>
              <w:rPr>
                <w:noProof/>
                <w:webHidden/>
              </w:rPr>
              <w:fldChar w:fldCharType="end"/>
            </w:r>
          </w:hyperlink>
        </w:p>
        <w:p w14:paraId="37B4CE97" w14:textId="790D8B7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28" w:history="1">
            <w:r w:rsidRPr="007D4A9F">
              <w:rPr>
                <w:rStyle w:val="Hyperlink"/>
                <w:noProof/>
              </w:rPr>
              <w:t>6.1 High-Level Requirements</w:t>
            </w:r>
            <w:r>
              <w:rPr>
                <w:noProof/>
                <w:webHidden/>
              </w:rPr>
              <w:tab/>
            </w:r>
            <w:r>
              <w:rPr>
                <w:noProof/>
                <w:webHidden/>
              </w:rPr>
              <w:fldChar w:fldCharType="begin"/>
            </w:r>
            <w:r>
              <w:rPr>
                <w:noProof/>
                <w:webHidden/>
              </w:rPr>
              <w:instrText xml:space="preserve"> PAGEREF _Toc219187228 \h </w:instrText>
            </w:r>
            <w:r>
              <w:rPr>
                <w:noProof/>
                <w:webHidden/>
              </w:rPr>
            </w:r>
            <w:r>
              <w:rPr>
                <w:noProof/>
                <w:webHidden/>
              </w:rPr>
              <w:fldChar w:fldCharType="separate"/>
            </w:r>
            <w:r>
              <w:rPr>
                <w:noProof/>
                <w:webHidden/>
              </w:rPr>
              <w:t>72</w:t>
            </w:r>
            <w:r>
              <w:rPr>
                <w:noProof/>
                <w:webHidden/>
              </w:rPr>
              <w:fldChar w:fldCharType="end"/>
            </w:r>
          </w:hyperlink>
        </w:p>
        <w:p w14:paraId="2E664B87" w14:textId="542E198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29" w:history="1">
            <w:r w:rsidRPr="007D4A9F">
              <w:rPr>
                <w:rStyle w:val="Hyperlink"/>
                <w:noProof/>
              </w:rPr>
              <w:t>6.2 Quality Expectations</w:t>
            </w:r>
            <w:r>
              <w:rPr>
                <w:noProof/>
                <w:webHidden/>
              </w:rPr>
              <w:tab/>
            </w:r>
            <w:r>
              <w:rPr>
                <w:noProof/>
                <w:webHidden/>
              </w:rPr>
              <w:fldChar w:fldCharType="begin"/>
            </w:r>
            <w:r>
              <w:rPr>
                <w:noProof/>
                <w:webHidden/>
              </w:rPr>
              <w:instrText xml:space="preserve"> PAGEREF _Toc219187229 \h </w:instrText>
            </w:r>
            <w:r>
              <w:rPr>
                <w:noProof/>
                <w:webHidden/>
              </w:rPr>
            </w:r>
            <w:r>
              <w:rPr>
                <w:noProof/>
                <w:webHidden/>
              </w:rPr>
              <w:fldChar w:fldCharType="separate"/>
            </w:r>
            <w:r>
              <w:rPr>
                <w:noProof/>
                <w:webHidden/>
              </w:rPr>
              <w:t>72</w:t>
            </w:r>
            <w:r>
              <w:rPr>
                <w:noProof/>
                <w:webHidden/>
              </w:rPr>
              <w:fldChar w:fldCharType="end"/>
            </w:r>
          </w:hyperlink>
        </w:p>
        <w:p w14:paraId="256C3743" w14:textId="3362240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30" w:history="1">
            <w:r w:rsidRPr="007D4A9F">
              <w:rPr>
                <w:rStyle w:val="Hyperlink"/>
                <w:noProof/>
              </w:rPr>
              <w:t>7. Assumptions &amp; Constraints</w:t>
            </w:r>
            <w:r>
              <w:rPr>
                <w:noProof/>
                <w:webHidden/>
              </w:rPr>
              <w:tab/>
            </w:r>
            <w:r>
              <w:rPr>
                <w:noProof/>
                <w:webHidden/>
              </w:rPr>
              <w:fldChar w:fldCharType="begin"/>
            </w:r>
            <w:r>
              <w:rPr>
                <w:noProof/>
                <w:webHidden/>
              </w:rPr>
              <w:instrText xml:space="preserve"> PAGEREF _Toc219187230 \h </w:instrText>
            </w:r>
            <w:r>
              <w:rPr>
                <w:noProof/>
                <w:webHidden/>
              </w:rPr>
            </w:r>
            <w:r>
              <w:rPr>
                <w:noProof/>
                <w:webHidden/>
              </w:rPr>
              <w:fldChar w:fldCharType="separate"/>
            </w:r>
            <w:r>
              <w:rPr>
                <w:noProof/>
                <w:webHidden/>
              </w:rPr>
              <w:t>73</w:t>
            </w:r>
            <w:r>
              <w:rPr>
                <w:noProof/>
                <w:webHidden/>
              </w:rPr>
              <w:fldChar w:fldCharType="end"/>
            </w:r>
          </w:hyperlink>
        </w:p>
        <w:p w14:paraId="4390C82D" w14:textId="54AD2FE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31" w:history="1">
            <w:r w:rsidRPr="007D4A9F">
              <w:rPr>
                <w:rStyle w:val="Hyperlink"/>
                <w:noProof/>
              </w:rPr>
              <w:t>7.1 Key Assumptions</w:t>
            </w:r>
            <w:r>
              <w:rPr>
                <w:noProof/>
                <w:webHidden/>
              </w:rPr>
              <w:tab/>
            </w:r>
            <w:r>
              <w:rPr>
                <w:noProof/>
                <w:webHidden/>
              </w:rPr>
              <w:fldChar w:fldCharType="begin"/>
            </w:r>
            <w:r>
              <w:rPr>
                <w:noProof/>
                <w:webHidden/>
              </w:rPr>
              <w:instrText xml:space="preserve"> PAGEREF _Toc219187231 \h </w:instrText>
            </w:r>
            <w:r>
              <w:rPr>
                <w:noProof/>
                <w:webHidden/>
              </w:rPr>
            </w:r>
            <w:r>
              <w:rPr>
                <w:noProof/>
                <w:webHidden/>
              </w:rPr>
              <w:fldChar w:fldCharType="separate"/>
            </w:r>
            <w:r>
              <w:rPr>
                <w:noProof/>
                <w:webHidden/>
              </w:rPr>
              <w:t>73</w:t>
            </w:r>
            <w:r>
              <w:rPr>
                <w:noProof/>
                <w:webHidden/>
              </w:rPr>
              <w:fldChar w:fldCharType="end"/>
            </w:r>
          </w:hyperlink>
        </w:p>
        <w:p w14:paraId="245C4116" w14:textId="7ABD278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32" w:history="1">
            <w:r w:rsidRPr="007D4A9F">
              <w:rPr>
                <w:rStyle w:val="Hyperlink"/>
                <w:noProof/>
              </w:rPr>
              <w:t>7.2 Key Constraints</w:t>
            </w:r>
            <w:r>
              <w:rPr>
                <w:noProof/>
                <w:webHidden/>
              </w:rPr>
              <w:tab/>
            </w:r>
            <w:r>
              <w:rPr>
                <w:noProof/>
                <w:webHidden/>
              </w:rPr>
              <w:fldChar w:fldCharType="begin"/>
            </w:r>
            <w:r>
              <w:rPr>
                <w:noProof/>
                <w:webHidden/>
              </w:rPr>
              <w:instrText xml:space="preserve"> PAGEREF _Toc219187232 \h </w:instrText>
            </w:r>
            <w:r>
              <w:rPr>
                <w:noProof/>
                <w:webHidden/>
              </w:rPr>
            </w:r>
            <w:r>
              <w:rPr>
                <w:noProof/>
                <w:webHidden/>
              </w:rPr>
              <w:fldChar w:fldCharType="separate"/>
            </w:r>
            <w:r>
              <w:rPr>
                <w:noProof/>
                <w:webHidden/>
              </w:rPr>
              <w:t>73</w:t>
            </w:r>
            <w:r>
              <w:rPr>
                <w:noProof/>
                <w:webHidden/>
              </w:rPr>
              <w:fldChar w:fldCharType="end"/>
            </w:r>
          </w:hyperlink>
        </w:p>
        <w:p w14:paraId="0239C190" w14:textId="0CB337E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33" w:history="1">
            <w:r w:rsidRPr="007D4A9F">
              <w:rPr>
                <w:rStyle w:val="Hyperlink"/>
                <w:noProof/>
              </w:rPr>
              <w:t>8. High-Level Risks &amp; Initial Mitigations</w:t>
            </w:r>
            <w:r>
              <w:rPr>
                <w:noProof/>
                <w:webHidden/>
              </w:rPr>
              <w:tab/>
            </w:r>
            <w:r>
              <w:rPr>
                <w:noProof/>
                <w:webHidden/>
              </w:rPr>
              <w:fldChar w:fldCharType="begin"/>
            </w:r>
            <w:r>
              <w:rPr>
                <w:noProof/>
                <w:webHidden/>
              </w:rPr>
              <w:instrText xml:space="preserve"> PAGEREF _Toc219187233 \h </w:instrText>
            </w:r>
            <w:r>
              <w:rPr>
                <w:noProof/>
                <w:webHidden/>
              </w:rPr>
            </w:r>
            <w:r>
              <w:rPr>
                <w:noProof/>
                <w:webHidden/>
              </w:rPr>
              <w:fldChar w:fldCharType="separate"/>
            </w:r>
            <w:r>
              <w:rPr>
                <w:noProof/>
                <w:webHidden/>
              </w:rPr>
              <w:t>73</w:t>
            </w:r>
            <w:r>
              <w:rPr>
                <w:noProof/>
                <w:webHidden/>
              </w:rPr>
              <w:fldChar w:fldCharType="end"/>
            </w:r>
          </w:hyperlink>
        </w:p>
        <w:p w14:paraId="7CC3593F" w14:textId="5147C00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34" w:history="1">
            <w:r w:rsidRPr="007D4A9F">
              <w:rPr>
                <w:rStyle w:val="Hyperlink"/>
                <w:noProof/>
              </w:rPr>
              <w:t>8.1 Risk Register</w:t>
            </w:r>
            <w:r>
              <w:rPr>
                <w:noProof/>
                <w:webHidden/>
              </w:rPr>
              <w:tab/>
            </w:r>
            <w:r>
              <w:rPr>
                <w:noProof/>
                <w:webHidden/>
              </w:rPr>
              <w:fldChar w:fldCharType="begin"/>
            </w:r>
            <w:r>
              <w:rPr>
                <w:noProof/>
                <w:webHidden/>
              </w:rPr>
              <w:instrText xml:space="preserve"> PAGEREF _Toc219187234 \h </w:instrText>
            </w:r>
            <w:r>
              <w:rPr>
                <w:noProof/>
                <w:webHidden/>
              </w:rPr>
            </w:r>
            <w:r>
              <w:rPr>
                <w:noProof/>
                <w:webHidden/>
              </w:rPr>
              <w:fldChar w:fldCharType="separate"/>
            </w:r>
            <w:r>
              <w:rPr>
                <w:noProof/>
                <w:webHidden/>
              </w:rPr>
              <w:t>73</w:t>
            </w:r>
            <w:r>
              <w:rPr>
                <w:noProof/>
                <w:webHidden/>
              </w:rPr>
              <w:fldChar w:fldCharType="end"/>
            </w:r>
          </w:hyperlink>
        </w:p>
        <w:p w14:paraId="6D43BEF9" w14:textId="724EB90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35" w:history="1">
            <w:r w:rsidRPr="007D4A9F">
              <w:rPr>
                <w:rStyle w:val="Hyperlink"/>
                <w:noProof/>
              </w:rPr>
              <w:t>9. Milestones &amp; High-Level Schedule</w:t>
            </w:r>
            <w:r>
              <w:rPr>
                <w:noProof/>
                <w:webHidden/>
              </w:rPr>
              <w:tab/>
            </w:r>
            <w:r>
              <w:rPr>
                <w:noProof/>
                <w:webHidden/>
              </w:rPr>
              <w:fldChar w:fldCharType="begin"/>
            </w:r>
            <w:r>
              <w:rPr>
                <w:noProof/>
                <w:webHidden/>
              </w:rPr>
              <w:instrText xml:space="preserve"> PAGEREF _Toc219187235 \h </w:instrText>
            </w:r>
            <w:r>
              <w:rPr>
                <w:noProof/>
                <w:webHidden/>
              </w:rPr>
            </w:r>
            <w:r>
              <w:rPr>
                <w:noProof/>
                <w:webHidden/>
              </w:rPr>
              <w:fldChar w:fldCharType="separate"/>
            </w:r>
            <w:r>
              <w:rPr>
                <w:noProof/>
                <w:webHidden/>
              </w:rPr>
              <w:t>74</w:t>
            </w:r>
            <w:r>
              <w:rPr>
                <w:noProof/>
                <w:webHidden/>
              </w:rPr>
              <w:fldChar w:fldCharType="end"/>
            </w:r>
          </w:hyperlink>
        </w:p>
        <w:p w14:paraId="5B023564" w14:textId="74713AF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36" w:history="1">
            <w:r w:rsidRPr="007D4A9F">
              <w:rPr>
                <w:rStyle w:val="Hyperlink"/>
                <w:noProof/>
              </w:rPr>
              <w:t>9.1 Milestone Schedule</w:t>
            </w:r>
            <w:r>
              <w:rPr>
                <w:noProof/>
                <w:webHidden/>
              </w:rPr>
              <w:tab/>
            </w:r>
            <w:r>
              <w:rPr>
                <w:noProof/>
                <w:webHidden/>
              </w:rPr>
              <w:fldChar w:fldCharType="begin"/>
            </w:r>
            <w:r>
              <w:rPr>
                <w:noProof/>
                <w:webHidden/>
              </w:rPr>
              <w:instrText xml:space="preserve"> PAGEREF _Toc219187236 \h </w:instrText>
            </w:r>
            <w:r>
              <w:rPr>
                <w:noProof/>
                <w:webHidden/>
              </w:rPr>
            </w:r>
            <w:r>
              <w:rPr>
                <w:noProof/>
                <w:webHidden/>
              </w:rPr>
              <w:fldChar w:fldCharType="separate"/>
            </w:r>
            <w:r>
              <w:rPr>
                <w:noProof/>
                <w:webHidden/>
              </w:rPr>
              <w:t>74</w:t>
            </w:r>
            <w:r>
              <w:rPr>
                <w:noProof/>
                <w:webHidden/>
              </w:rPr>
              <w:fldChar w:fldCharType="end"/>
            </w:r>
          </w:hyperlink>
        </w:p>
        <w:p w14:paraId="7EC71C8F" w14:textId="42B1B4E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37" w:history="1">
            <w:r w:rsidRPr="007D4A9F">
              <w:rPr>
                <w:rStyle w:val="Hyperlink"/>
                <w:noProof/>
              </w:rPr>
              <w:t>9.2 Phase Breakdown</w:t>
            </w:r>
            <w:r>
              <w:rPr>
                <w:noProof/>
                <w:webHidden/>
              </w:rPr>
              <w:tab/>
            </w:r>
            <w:r>
              <w:rPr>
                <w:noProof/>
                <w:webHidden/>
              </w:rPr>
              <w:fldChar w:fldCharType="begin"/>
            </w:r>
            <w:r>
              <w:rPr>
                <w:noProof/>
                <w:webHidden/>
              </w:rPr>
              <w:instrText xml:space="preserve"> PAGEREF _Toc219187237 \h </w:instrText>
            </w:r>
            <w:r>
              <w:rPr>
                <w:noProof/>
                <w:webHidden/>
              </w:rPr>
            </w:r>
            <w:r>
              <w:rPr>
                <w:noProof/>
                <w:webHidden/>
              </w:rPr>
              <w:fldChar w:fldCharType="separate"/>
            </w:r>
            <w:r>
              <w:rPr>
                <w:noProof/>
                <w:webHidden/>
              </w:rPr>
              <w:t>75</w:t>
            </w:r>
            <w:r>
              <w:rPr>
                <w:noProof/>
                <w:webHidden/>
              </w:rPr>
              <w:fldChar w:fldCharType="end"/>
            </w:r>
          </w:hyperlink>
        </w:p>
        <w:p w14:paraId="379F94FB" w14:textId="064576F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38" w:history="1">
            <w:r w:rsidRPr="007D4A9F">
              <w:rPr>
                <w:rStyle w:val="Hyperlink"/>
                <w:noProof/>
              </w:rPr>
              <w:t>10. Budget and Funding Summary</w:t>
            </w:r>
            <w:r>
              <w:rPr>
                <w:noProof/>
                <w:webHidden/>
              </w:rPr>
              <w:tab/>
            </w:r>
            <w:r>
              <w:rPr>
                <w:noProof/>
                <w:webHidden/>
              </w:rPr>
              <w:fldChar w:fldCharType="begin"/>
            </w:r>
            <w:r>
              <w:rPr>
                <w:noProof/>
                <w:webHidden/>
              </w:rPr>
              <w:instrText xml:space="preserve"> PAGEREF _Toc219187238 \h </w:instrText>
            </w:r>
            <w:r>
              <w:rPr>
                <w:noProof/>
                <w:webHidden/>
              </w:rPr>
            </w:r>
            <w:r>
              <w:rPr>
                <w:noProof/>
                <w:webHidden/>
              </w:rPr>
              <w:fldChar w:fldCharType="separate"/>
            </w:r>
            <w:r>
              <w:rPr>
                <w:noProof/>
                <w:webHidden/>
              </w:rPr>
              <w:t>75</w:t>
            </w:r>
            <w:r>
              <w:rPr>
                <w:noProof/>
                <w:webHidden/>
              </w:rPr>
              <w:fldChar w:fldCharType="end"/>
            </w:r>
          </w:hyperlink>
        </w:p>
        <w:p w14:paraId="002344EB" w14:textId="421A8C9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39" w:history="1">
            <w:r w:rsidRPr="007D4A9F">
              <w:rPr>
                <w:rStyle w:val="Hyperlink"/>
                <w:noProof/>
              </w:rPr>
              <w:t>10.1 Total Budget Estimate</w:t>
            </w:r>
            <w:r>
              <w:rPr>
                <w:noProof/>
                <w:webHidden/>
              </w:rPr>
              <w:tab/>
            </w:r>
            <w:r>
              <w:rPr>
                <w:noProof/>
                <w:webHidden/>
              </w:rPr>
              <w:fldChar w:fldCharType="begin"/>
            </w:r>
            <w:r>
              <w:rPr>
                <w:noProof/>
                <w:webHidden/>
              </w:rPr>
              <w:instrText xml:space="preserve"> PAGEREF _Toc219187239 \h </w:instrText>
            </w:r>
            <w:r>
              <w:rPr>
                <w:noProof/>
                <w:webHidden/>
              </w:rPr>
            </w:r>
            <w:r>
              <w:rPr>
                <w:noProof/>
                <w:webHidden/>
              </w:rPr>
              <w:fldChar w:fldCharType="separate"/>
            </w:r>
            <w:r>
              <w:rPr>
                <w:noProof/>
                <w:webHidden/>
              </w:rPr>
              <w:t>75</w:t>
            </w:r>
            <w:r>
              <w:rPr>
                <w:noProof/>
                <w:webHidden/>
              </w:rPr>
              <w:fldChar w:fldCharType="end"/>
            </w:r>
          </w:hyperlink>
        </w:p>
        <w:p w14:paraId="641795C7" w14:textId="46C9CE6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40" w:history="1">
            <w:r w:rsidRPr="007D4A9F">
              <w:rPr>
                <w:rStyle w:val="Hyperlink"/>
                <w:noProof/>
              </w:rPr>
              <w:t>10.2 Funding Source</w:t>
            </w:r>
            <w:r>
              <w:rPr>
                <w:noProof/>
                <w:webHidden/>
              </w:rPr>
              <w:tab/>
            </w:r>
            <w:r>
              <w:rPr>
                <w:noProof/>
                <w:webHidden/>
              </w:rPr>
              <w:fldChar w:fldCharType="begin"/>
            </w:r>
            <w:r>
              <w:rPr>
                <w:noProof/>
                <w:webHidden/>
              </w:rPr>
              <w:instrText xml:space="preserve"> PAGEREF _Toc219187240 \h </w:instrText>
            </w:r>
            <w:r>
              <w:rPr>
                <w:noProof/>
                <w:webHidden/>
              </w:rPr>
            </w:r>
            <w:r>
              <w:rPr>
                <w:noProof/>
                <w:webHidden/>
              </w:rPr>
              <w:fldChar w:fldCharType="separate"/>
            </w:r>
            <w:r>
              <w:rPr>
                <w:noProof/>
                <w:webHidden/>
              </w:rPr>
              <w:t>75</w:t>
            </w:r>
            <w:r>
              <w:rPr>
                <w:noProof/>
                <w:webHidden/>
              </w:rPr>
              <w:fldChar w:fldCharType="end"/>
            </w:r>
          </w:hyperlink>
        </w:p>
        <w:p w14:paraId="77D9EC27" w14:textId="1791D44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41" w:history="1">
            <w:r w:rsidRPr="007D4A9F">
              <w:rPr>
                <w:rStyle w:val="Hyperlink"/>
                <w:noProof/>
              </w:rPr>
              <w:t>10.3 Financial Controls</w:t>
            </w:r>
            <w:r>
              <w:rPr>
                <w:noProof/>
                <w:webHidden/>
              </w:rPr>
              <w:tab/>
            </w:r>
            <w:r>
              <w:rPr>
                <w:noProof/>
                <w:webHidden/>
              </w:rPr>
              <w:fldChar w:fldCharType="begin"/>
            </w:r>
            <w:r>
              <w:rPr>
                <w:noProof/>
                <w:webHidden/>
              </w:rPr>
              <w:instrText xml:space="preserve"> PAGEREF _Toc219187241 \h </w:instrText>
            </w:r>
            <w:r>
              <w:rPr>
                <w:noProof/>
                <w:webHidden/>
              </w:rPr>
            </w:r>
            <w:r>
              <w:rPr>
                <w:noProof/>
                <w:webHidden/>
              </w:rPr>
              <w:fldChar w:fldCharType="separate"/>
            </w:r>
            <w:r>
              <w:rPr>
                <w:noProof/>
                <w:webHidden/>
              </w:rPr>
              <w:t>76</w:t>
            </w:r>
            <w:r>
              <w:rPr>
                <w:noProof/>
                <w:webHidden/>
              </w:rPr>
              <w:fldChar w:fldCharType="end"/>
            </w:r>
          </w:hyperlink>
        </w:p>
        <w:p w14:paraId="7E457BDE" w14:textId="1E4E618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42" w:history="1">
            <w:r w:rsidRPr="007D4A9F">
              <w:rPr>
                <w:rStyle w:val="Hyperlink"/>
                <w:noProof/>
              </w:rPr>
              <w:t>11. Governance and Decision Rights</w:t>
            </w:r>
            <w:r>
              <w:rPr>
                <w:noProof/>
                <w:webHidden/>
              </w:rPr>
              <w:tab/>
            </w:r>
            <w:r>
              <w:rPr>
                <w:noProof/>
                <w:webHidden/>
              </w:rPr>
              <w:fldChar w:fldCharType="begin"/>
            </w:r>
            <w:r>
              <w:rPr>
                <w:noProof/>
                <w:webHidden/>
              </w:rPr>
              <w:instrText xml:space="preserve"> PAGEREF _Toc219187242 \h </w:instrText>
            </w:r>
            <w:r>
              <w:rPr>
                <w:noProof/>
                <w:webHidden/>
              </w:rPr>
            </w:r>
            <w:r>
              <w:rPr>
                <w:noProof/>
                <w:webHidden/>
              </w:rPr>
              <w:fldChar w:fldCharType="separate"/>
            </w:r>
            <w:r>
              <w:rPr>
                <w:noProof/>
                <w:webHidden/>
              </w:rPr>
              <w:t>76</w:t>
            </w:r>
            <w:r>
              <w:rPr>
                <w:noProof/>
                <w:webHidden/>
              </w:rPr>
              <w:fldChar w:fldCharType="end"/>
            </w:r>
          </w:hyperlink>
        </w:p>
        <w:p w14:paraId="4AADDC79" w14:textId="7352F28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43" w:history="1">
            <w:r w:rsidRPr="007D4A9F">
              <w:rPr>
                <w:rStyle w:val="Hyperlink"/>
                <w:noProof/>
              </w:rPr>
              <w:t>11.1 Sponsor Role</w:t>
            </w:r>
            <w:r>
              <w:rPr>
                <w:noProof/>
                <w:webHidden/>
              </w:rPr>
              <w:tab/>
            </w:r>
            <w:r>
              <w:rPr>
                <w:noProof/>
                <w:webHidden/>
              </w:rPr>
              <w:fldChar w:fldCharType="begin"/>
            </w:r>
            <w:r>
              <w:rPr>
                <w:noProof/>
                <w:webHidden/>
              </w:rPr>
              <w:instrText xml:space="preserve"> PAGEREF _Toc219187243 \h </w:instrText>
            </w:r>
            <w:r>
              <w:rPr>
                <w:noProof/>
                <w:webHidden/>
              </w:rPr>
            </w:r>
            <w:r>
              <w:rPr>
                <w:noProof/>
                <w:webHidden/>
              </w:rPr>
              <w:fldChar w:fldCharType="separate"/>
            </w:r>
            <w:r>
              <w:rPr>
                <w:noProof/>
                <w:webHidden/>
              </w:rPr>
              <w:t>76</w:t>
            </w:r>
            <w:r>
              <w:rPr>
                <w:noProof/>
                <w:webHidden/>
              </w:rPr>
              <w:fldChar w:fldCharType="end"/>
            </w:r>
          </w:hyperlink>
        </w:p>
        <w:p w14:paraId="0AEFEC4C" w14:textId="31184DE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44" w:history="1">
            <w:r w:rsidRPr="007D4A9F">
              <w:rPr>
                <w:rStyle w:val="Hyperlink"/>
                <w:noProof/>
              </w:rPr>
              <w:t>11.2 Steering Committee</w:t>
            </w:r>
            <w:r>
              <w:rPr>
                <w:noProof/>
                <w:webHidden/>
              </w:rPr>
              <w:tab/>
            </w:r>
            <w:r>
              <w:rPr>
                <w:noProof/>
                <w:webHidden/>
              </w:rPr>
              <w:fldChar w:fldCharType="begin"/>
            </w:r>
            <w:r>
              <w:rPr>
                <w:noProof/>
                <w:webHidden/>
              </w:rPr>
              <w:instrText xml:space="preserve"> PAGEREF _Toc219187244 \h </w:instrText>
            </w:r>
            <w:r>
              <w:rPr>
                <w:noProof/>
                <w:webHidden/>
              </w:rPr>
            </w:r>
            <w:r>
              <w:rPr>
                <w:noProof/>
                <w:webHidden/>
              </w:rPr>
              <w:fldChar w:fldCharType="separate"/>
            </w:r>
            <w:r>
              <w:rPr>
                <w:noProof/>
                <w:webHidden/>
              </w:rPr>
              <w:t>76</w:t>
            </w:r>
            <w:r>
              <w:rPr>
                <w:noProof/>
                <w:webHidden/>
              </w:rPr>
              <w:fldChar w:fldCharType="end"/>
            </w:r>
          </w:hyperlink>
        </w:p>
        <w:p w14:paraId="3148C706" w14:textId="12F7F20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45" w:history="1">
            <w:r w:rsidRPr="007D4A9F">
              <w:rPr>
                <w:rStyle w:val="Hyperlink"/>
                <w:noProof/>
              </w:rPr>
              <w:t>11.3 Change Control</w:t>
            </w:r>
            <w:r>
              <w:rPr>
                <w:noProof/>
                <w:webHidden/>
              </w:rPr>
              <w:tab/>
            </w:r>
            <w:r>
              <w:rPr>
                <w:noProof/>
                <w:webHidden/>
              </w:rPr>
              <w:fldChar w:fldCharType="begin"/>
            </w:r>
            <w:r>
              <w:rPr>
                <w:noProof/>
                <w:webHidden/>
              </w:rPr>
              <w:instrText xml:space="preserve"> PAGEREF _Toc219187245 \h </w:instrText>
            </w:r>
            <w:r>
              <w:rPr>
                <w:noProof/>
                <w:webHidden/>
              </w:rPr>
            </w:r>
            <w:r>
              <w:rPr>
                <w:noProof/>
                <w:webHidden/>
              </w:rPr>
              <w:fldChar w:fldCharType="separate"/>
            </w:r>
            <w:r>
              <w:rPr>
                <w:noProof/>
                <w:webHidden/>
              </w:rPr>
              <w:t>76</w:t>
            </w:r>
            <w:r>
              <w:rPr>
                <w:noProof/>
                <w:webHidden/>
              </w:rPr>
              <w:fldChar w:fldCharType="end"/>
            </w:r>
          </w:hyperlink>
        </w:p>
        <w:p w14:paraId="5007F97C" w14:textId="53F2687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46" w:history="1">
            <w:r w:rsidRPr="007D4A9F">
              <w:rPr>
                <w:rStyle w:val="Hyperlink"/>
                <w:noProof/>
              </w:rPr>
              <w:t>12. Project Organization &amp; RACI</w:t>
            </w:r>
            <w:r>
              <w:rPr>
                <w:noProof/>
                <w:webHidden/>
              </w:rPr>
              <w:tab/>
            </w:r>
            <w:r>
              <w:rPr>
                <w:noProof/>
                <w:webHidden/>
              </w:rPr>
              <w:fldChar w:fldCharType="begin"/>
            </w:r>
            <w:r>
              <w:rPr>
                <w:noProof/>
                <w:webHidden/>
              </w:rPr>
              <w:instrText xml:space="preserve"> PAGEREF _Toc219187246 \h </w:instrText>
            </w:r>
            <w:r>
              <w:rPr>
                <w:noProof/>
                <w:webHidden/>
              </w:rPr>
            </w:r>
            <w:r>
              <w:rPr>
                <w:noProof/>
                <w:webHidden/>
              </w:rPr>
              <w:fldChar w:fldCharType="separate"/>
            </w:r>
            <w:r>
              <w:rPr>
                <w:noProof/>
                <w:webHidden/>
              </w:rPr>
              <w:t>77</w:t>
            </w:r>
            <w:r>
              <w:rPr>
                <w:noProof/>
                <w:webHidden/>
              </w:rPr>
              <w:fldChar w:fldCharType="end"/>
            </w:r>
          </w:hyperlink>
        </w:p>
        <w:p w14:paraId="5CFAEEC0" w14:textId="1218D88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47" w:history="1">
            <w:r w:rsidRPr="007D4A9F">
              <w:rPr>
                <w:rStyle w:val="Hyperlink"/>
                <w:noProof/>
              </w:rPr>
              <w:t>12.1 Core Team</w:t>
            </w:r>
            <w:r>
              <w:rPr>
                <w:noProof/>
                <w:webHidden/>
              </w:rPr>
              <w:tab/>
            </w:r>
            <w:r>
              <w:rPr>
                <w:noProof/>
                <w:webHidden/>
              </w:rPr>
              <w:fldChar w:fldCharType="begin"/>
            </w:r>
            <w:r>
              <w:rPr>
                <w:noProof/>
                <w:webHidden/>
              </w:rPr>
              <w:instrText xml:space="preserve"> PAGEREF _Toc219187247 \h </w:instrText>
            </w:r>
            <w:r>
              <w:rPr>
                <w:noProof/>
                <w:webHidden/>
              </w:rPr>
            </w:r>
            <w:r>
              <w:rPr>
                <w:noProof/>
                <w:webHidden/>
              </w:rPr>
              <w:fldChar w:fldCharType="separate"/>
            </w:r>
            <w:r>
              <w:rPr>
                <w:noProof/>
                <w:webHidden/>
              </w:rPr>
              <w:t>77</w:t>
            </w:r>
            <w:r>
              <w:rPr>
                <w:noProof/>
                <w:webHidden/>
              </w:rPr>
              <w:fldChar w:fldCharType="end"/>
            </w:r>
          </w:hyperlink>
        </w:p>
        <w:p w14:paraId="21A61A63" w14:textId="3591EAC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48" w:history="1">
            <w:r w:rsidRPr="007D4A9F">
              <w:rPr>
                <w:rStyle w:val="Hyperlink"/>
                <w:noProof/>
              </w:rPr>
              <w:t>12.2 Stakeholder Matrix</w:t>
            </w:r>
            <w:r>
              <w:rPr>
                <w:noProof/>
                <w:webHidden/>
              </w:rPr>
              <w:tab/>
            </w:r>
            <w:r>
              <w:rPr>
                <w:noProof/>
                <w:webHidden/>
              </w:rPr>
              <w:fldChar w:fldCharType="begin"/>
            </w:r>
            <w:r>
              <w:rPr>
                <w:noProof/>
                <w:webHidden/>
              </w:rPr>
              <w:instrText xml:space="preserve"> PAGEREF _Toc219187248 \h </w:instrText>
            </w:r>
            <w:r>
              <w:rPr>
                <w:noProof/>
                <w:webHidden/>
              </w:rPr>
            </w:r>
            <w:r>
              <w:rPr>
                <w:noProof/>
                <w:webHidden/>
              </w:rPr>
              <w:fldChar w:fldCharType="separate"/>
            </w:r>
            <w:r>
              <w:rPr>
                <w:noProof/>
                <w:webHidden/>
              </w:rPr>
              <w:t>77</w:t>
            </w:r>
            <w:r>
              <w:rPr>
                <w:noProof/>
                <w:webHidden/>
              </w:rPr>
              <w:fldChar w:fldCharType="end"/>
            </w:r>
          </w:hyperlink>
        </w:p>
        <w:p w14:paraId="7C4F0B3F" w14:textId="240A37A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49" w:history="1">
            <w:r w:rsidRPr="007D4A9F">
              <w:rPr>
                <w:rStyle w:val="Hyperlink"/>
                <w:noProof/>
              </w:rPr>
              <w:t>12.3 High-Level RACI</w:t>
            </w:r>
            <w:r>
              <w:rPr>
                <w:noProof/>
                <w:webHidden/>
              </w:rPr>
              <w:tab/>
            </w:r>
            <w:r>
              <w:rPr>
                <w:noProof/>
                <w:webHidden/>
              </w:rPr>
              <w:fldChar w:fldCharType="begin"/>
            </w:r>
            <w:r>
              <w:rPr>
                <w:noProof/>
                <w:webHidden/>
              </w:rPr>
              <w:instrText xml:space="preserve"> PAGEREF _Toc219187249 \h </w:instrText>
            </w:r>
            <w:r>
              <w:rPr>
                <w:noProof/>
                <w:webHidden/>
              </w:rPr>
            </w:r>
            <w:r>
              <w:rPr>
                <w:noProof/>
                <w:webHidden/>
              </w:rPr>
              <w:fldChar w:fldCharType="separate"/>
            </w:r>
            <w:r>
              <w:rPr>
                <w:noProof/>
                <w:webHidden/>
              </w:rPr>
              <w:t>78</w:t>
            </w:r>
            <w:r>
              <w:rPr>
                <w:noProof/>
                <w:webHidden/>
              </w:rPr>
              <w:fldChar w:fldCharType="end"/>
            </w:r>
          </w:hyperlink>
        </w:p>
        <w:p w14:paraId="7F6F746E" w14:textId="730B66B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50" w:history="1">
            <w:r w:rsidRPr="007D4A9F">
              <w:rPr>
                <w:rStyle w:val="Hyperlink"/>
                <w:noProof/>
              </w:rPr>
              <w:t>13. Related Documents</w:t>
            </w:r>
            <w:r>
              <w:rPr>
                <w:noProof/>
                <w:webHidden/>
              </w:rPr>
              <w:tab/>
            </w:r>
            <w:r>
              <w:rPr>
                <w:noProof/>
                <w:webHidden/>
              </w:rPr>
              <w:fldChar w:fldCharType="begin"/>
            </w:r>
            <w:r>
              <w:rPr>
                <w:noProof/>
                <w:webHidden/>
              </w:rPr>
              <w:instrText xml:space="preserve"> PAGEREF _Toc219187250 \h </w:instrText>
            </w:r>
            <w:r>
              <w:rPr>
                <w:noProof/>
                <w:webHidden/>
              </w:rPr>
            </w:r>
            <w:r>
              <w:rPr>
                <w:noProof/>
                <w:webHidden/>
              </w:rPr>
              <w:fldChar w:fldCharType="separate"/>
            </w:r>
            <w:r>
              <w:rPr>
                <w:noProof/>
                <w:webHidden/>
              </w:rPr>
              <w:t>78</w:t>
            </w:r>
            <w:r>
              <w:rPr>
                <w:noProof/>
                <w:webHidden/>
              </w:rPr>
              <w:fldChar w:fldCharType="end"/>
            </w:r>
          </w:hyperlink>
        </w:p>
        <w:p w14:paraId="71D2AC99" w14:textId="3D42622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51" w:history="1">
            <w:r w:rsidRPr="007D4A9F">
              <w:rPr>
                <w:rStyle w:val="Hyperlink"/>
                <w:noProof/>
              </w:rPr>
              <w:t>14. Delivery Approach &amp; Tailoring</w:t>
            </w:r>
            <w:r>
              <w:rPr>
                <w:noProof/>
                <w:webHidden/>
              </w:rPr>
              <w:tab/>
            </w:r>
            <w:r>
              <w:rPr>
                <w:noProof/>
                <w:webHidden/>
              </w:rPr>
              <w:fldChar w:fldCharType="begin"/>
            </w:r>
            <w:r>
              <w:rPr>
                <w:noProof/>
                <w:webHidden/>
              </w:rPr>
              <w:instrText xml:space="preserve"> PAGEREF _Toc219187251 \h </w:instrText>
            </w:r>
            <w:r>
              <w:rPr>
                <w:noProof/>
                <w:webHidden/>
              </w:rPr>
            </w:r>
            <w:r>
              <w:rPr>
                <w:noProof/>
                <w:webHidden/>
              </w:rPr>
              <w:fldChar w:fldCharType="separate"/>
            </w:r>
            <w:r>
              <w:rPr>
                <w:noProof/>
                <w:webHidden/>
              </w:rPr>
              <w:t>79</w:t>
            </w:r>
            <w:r>
              <w:rPr>
                <w:noProof/>
                <w:webHidden/>
              </w:rPr>
              <w:fldChar w:fldCharType="end"/>
            </w:r>
          </w:hyperlink>
        </w:p>
        <w:p w14:paraId="3A34678A" w14:textId="0FABF61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52" w:history="1">
            <w:r w:rsidRPr="007D4A9F">
              <w:rPr>
                <w:rStyle w:val="Hyperlink"/>
                <w:noProof/>
              </w:rPr>
              <w:t>14.1 Methodology</w:t>
            </w:r>
            <w:r>
              <w:rPr>
                <w:noProof/>
                <w:webHidden/>
              </w:rPr>
              <w:tab/>
            </w:r>
            <w:r>
              <w:rPr>
                <w:noProof/>
                <w:webHidden/>
              </w:rPr>
              <w:fldChar w:fldCharType="begin"/>
            </w:r>
            <w:r>
              <w:rPr>
                <w:noProof/>
                <w:webHidden/>
              </w:rPr>
              <w:instrText xml:space="preserve"> PAGEREF _Toc219187252 \h </w:instrText>
            </w:r>
            <w:r>
              <w:rPr>
                <w:noProof/>
                <w:webHidden/>
              </w:rPr>
            </w:r>
            <w:r>
              <w:rPr>
                <w:noProof/>
                <w:webHidden/>
              </w:rPr>
              <w:fldChar w:fldCharType="separate"/>
            </w:r>
            <w:r>
              <w:rPr>
                <w:noProof/>
                <w:webHidden/>
              </w:rPr>
              <w:t>79</w:t>
            </w:r>
            <w:r>
              <w:rPr>
                <w:noProof/>
                <w:webHidden/>
              </w:rPr>
              <w:fldChar w:fldCharType="end"/>
            </w:r>
          </w:hyperlink>
        </w:p>
        <w:p w14:paraId="0774D9A6" w14:textId="3F25664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53" w:history="1">
            <w:r w:rsidRPr="007D4A9F">
              <w:rPr>
                <w:rStyle w:val="Hyperlink"/>
                <w:noProof/>
              </w:rPr>
              <w:t>14.2 Tooling</w:t>
            </w:r>
            <w:r>
              <w:rPr>
                <w:noProof/>
                <w:webHidden/>
              </w:rPr>
              <w:tab/>
            </w:r>
            <w:r>
              <w:rPr>
                <w:noProof/>
                <w:webHidden/>
              </w:rPr>
              <w:fldChar w:fldCharType="begin"/>
            </w:r>
            <w:r>
              <w:rPr>
                <w:noProof/>
                <w:webHidden/>
              </w:rPr>
              <w:instrText xml:space="preserve"> PAGEREF _Toc219187253 \h </w:instrText>
            </w:r>
            <w:r>
              <w:rPr>
                <w:noProof/>
                <w:webHidden/>
              </w:rPr>
            </w:r>
            <w:r>
              <w:rPr>
                <w:noProof/>
                <w:webHidden/>
              </w:rPr>
              <w:fldChar w:fldCharType="separate"/>
            </w:r>
            <w:r>
              <w:rPr>
                <w:noProof/>
                <w:webHidden/>
              </w:rPr>
              <w:t>79</w:t>
            </w:r>
            <w:r>
              <w:rPr>
                <w:noProof/>
                <w:webHidden/>
              </w:rPr>
              <w:fldChar w:fldCharType="end"/>
            </w:r>
          </w:hyperlink>
        </w:p>
        <w:p w14:paraId="28CE77D8" w14:textId="215DD21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54" w:history="1">
            <w:r w:rsidRPr="007D4A9F">
              <w:rPr>
                <w:rStyle w:val="Hyperlink"/>
                <w:noProof/>
              </w:rPr>
              <w:t>14.3 Tailoring</w:t>
            </w:r>
            <w:r>
              <w:rPr>
                <w:noProof/>
                <w:webHidden/>
              </w:rPr>
              <w:tab/>
            </w:r>
            <w:r>
              <w:rPr>
                <w:noProof/>
                <w:webHidden/>
              </w:rPr>
              <w:fldChar w:fldCharType="begin"/>
            </w:r>
            <w:r>
              <w:rPr>
                <w:noProof/>
                <w:webHidden/>
              </w:rPr>
              <w:instrText xml:space="preserve"> PAGEREF _Toc219187254 \h </w:instrText>
            </w:r>
            <w:r>
              <w:rPr>
                <w:noProof/>
                <w:webHidden/>
              </w:rPr>
            </w:r>
            <w:r>
              <w:rPr>
                <w:noProof/>
                <w:webHidden/>
              </w:rPr>
              <w:fldChar w:fldCharType="separate"/>
            </w:r>
            <w:r>
              <w:rPr>
                <w:noProof/>
                <w:webHidden/>
              </w:rPr>
              <w:t>79</w:t>
            </w:r>
            <w:r>
              <w:rPr>
                <w:noProof/>
                <w:webHidden/>
              </w:rPr>
              <w:fldChar w:fldCharType="end"/>
            </w:r>
          </w:hyperlink>
        </w:p>
        <w:p w14:paraId="13D85856" w14:textId="0F88FAB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55" w:history="1">
            <w:r w:rsidRPr="007D4A9F">
              <w:rPr>
                <w:rStyle w:val="Hyperlink"/>
                <w:noProof/>
              </w:rPr>
              <w:t>15. Communications Plan</w:t>
            </w:r>
            <w:r>
              <w:rPr>
                <w:noProof/>
                <w:webHidden/>
              </w:rPr>
              <w:tab/>
            </w:r>
            <w:r>
              <w:rPr>
                <w:noProof/>
                <w:webHidden/>
              </w:rPr>
              <w:fldChar w:fldCharType="begin"/>
            </w:r>
            <w:r>
              <w:rPr>
                <w:noProof/>
                <w:webHidden/>
              </w:rPr>
              <w:instrText xml:space="preserve"> PAGEREF _Toc219187255 \h </w:instrText>
            </w:r>
            <w:r>
              <w:rPr>
                <w:noProof/>
                <w:webHidden/>
              </w:rPr>
            </w:r>
            <w:r>
              <w:rPr>
                <w:noProof/>
                <w:webHidden/>
              </w:rPr>
              <w:fldChar w:fldCharType="separate"/>
            </w:r>
            <w:r>
              <w:rPr>
                <w:noProof/>
                <w:webHidden/>
              </w:rPr>
              <w:t>79</w:t>
            </w:r>
            <w:r>
              <w:rPr>
                <w:noProof/>
                <w:webHidden/>
              </w:rPr>
              <w:fldChar w:fldCharType="end"/>
            </w:r>
          </w:hyperlink>
        </w:p>
        <w:p w14:paraId="6DC19DED" w14:textId="5330236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56" w:history="1">
            <w:r w:rsidRPr="007D4A9F">
              <w:rPr>
                <w:rStyle w:val="Hyperlink"/>
                <w:noProof/>
              </w:rPr>
              <w:t>15.1 Status Reporting</w:t>
            </w:r>
            <w:r>
              <w:rPr>
                <w:noProof/>
                <w:webHidden/>
              </w:rPr>
              <w:tab/>
            </w:r>
            <w:r>
              <w:rPr>
                <w:noProof/>
                <w:webHidden/>
              </w:rPr>
              <w:fldChar w:fldCharType="begin"/>
            </w:r>
            <w:r>
              <w:rPr>
                <w:noProof/>
                <w:webHidden/>
              </w:rPr>
              <w:instrText xml:space="preserve"> PAGEREF _Toc219187256 \h </w:instrText>
            </w:r>
            <w:r>
              <w:rPr>
                <w:noProof/>
                <w:webHidden/>
              </w:rPr>
            </w:r>
            <w:r>
              <w:rPr>
                <w:noProof/>
                <w:webHidden/>
              </w:rPr>
              <w:fldChar w:fldCharType="separate"/>
            </w:r>
            <w:r>
              <w:rPr>
                <w:noProof/>
                <w:webHidden/>
              </w:rPr>
              <w:t>80</w:t>
            </w:r>
            <w:r>
              <w:rPr>
                <w:noProof/>
                <w:webHidden/>
              </w:rPr>
              <w:fldChar w:fldCharType="end"/>
            </w:r>
          </w:hyperlink>
        </w:p>
        <w:p w14:paraId="37D48043" w14:textId="276CB2B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57" w:history="1">
            <w:r w:rsidRPr="007D4A9F">
              <w:rPr>
                <w:rStyle w:val="Hyperlink"/>
                <w:noProof/>
              </w:rPr>
              <w:t>15.2 Executive Review</w:t>
            </w:r>
            <w:r>
              <w:rPr>
                <w:noProof/>
                <w:webHidden/>
              </w:rPr>
              <w:tab/>
            </w:r>
            <w:r>
              <w:rPr>
                <w:noProof/>
                <w:webHidden/>
              </w:rPr>
              <w:fldChar w:fldCharType="begin"/>
            </w:r>
            <w:r>
              <w:rPr>
                <w:noProof/>
                <w:webHidden/>
              </w:rPr>
              <w:instrText xml:space="preserve"> PAGEREF _Toc219187257 \h </w:instrText>
            </w:r>
            <w:r>
              <w:rPr>
                <w:noProof/>
                <w:webHidden/>
              </w:rPr>
            </w:r>
            <w:r>
              <w:rPr>
                <w:noProof/>
                <w:webHidden/>
              </w:rPr>
              <w:fldChar w:fldCharType="separate"/>
            </w:r>
            <w:r>
              <w:rPr>
                <w:noProof/>
                <w:webHidden/>
              </w:rPr>
              <w:t>80</w:t>
            </w:r>
            <w:r>
              <w:rPr>
                <w:noProof/>
                <w:webHidden/>
              </w:rPr>
              <w:fldChar w:fldCharType="end"/>
            </w:r>
          </w:hyperlink>
        </w:p>
        <w:p w14:paraId="6E496B38" w14:textId="73CC57E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58" w:history="1">
            <w:r w:rsidRPr="007D4A9F">
              <w:rPr>
                <w:rStyle w:val="Hyperlink"/>
                <w:noProof/>
              </w:rPr>
              <w:t>15.3 Ad-Hoc Communications</w:t>
            </w:r>
            <w:r>
              <w:rPr>
                <w:noProof/>
                <w:webHidden/>
              </w:rPr>
              <w:tab/>
            </w:r>
            <w:r>
              <w:rPr>
                <w:noProof/>
                <w:webHidden/>
              </w:rPr>
              <w:fldChar w:fldCharType="begin"/>
            </w:r>
            <w:r>
              <w:rPr>
                <w:noProof/>
                <w:webHidden/>
              </w:rPr>
              <w:instrText xml:space="preserve"> PAGEREF _Toc219187258 \h </w:instrText>
            </w:r>
            <w:r>
              <w:rPr>
                <w:noProof/>
                <w:webHidden/>
              </w:rPr>
            </w:r>
            <w:r>
              <w:rPr>
                <w:noProof/>
                <w:webHidden/>
              </w:rPr>
              <w:fldChar w:fldCharType="separate"/>
            </w:r>
            <w:r>
              <w:rPr>
                <w:noProof/>
                <w:webHidden/>
              </w:rPr>
              <w:t>80</w:t>
            </w:r>
            <w:r>
              <w:rPr>
                <w:noProof/>
                <w:webHidden/>
              </w:rPr>
              <w:fldChar w:fldCharType="end"/>
            </w:r>
          </w:hyperlink>
        </w:p>
        <w:p w14:paraId="11A33E3B" w14:textId="1139E9D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59" w:history="1">
            <w:r w:rsidRPr="007D4A9F">
              <w:rPr>
                <w:rStyle w:val="Hyperlink"/>
                <w:noProof/>
              </w:rPr>
              <w:t>15.4 Stakeholder-Specific Communications</w:t>
            </w:r>
            <w:r>
              <w:rPr>
                <w:noProof/>
                <w:webHidden/>
              </w:rPr>
              <w:tab/>
            </w:r>
            <w:r>
              <w:rPr>
                <w:noProof/>
                <w:webHidden/>
              </w:rPr>
              <w:fldChar w:fldCharType="begin"/>
            </w:r>
            <w:r>
              <w:rPr>
                <w:noProof/>
                <w:webHidden/>
              </w:rPr>
              <w:instrText xml:space="preserve"> PAGEREF _Toc219187259 \h </w:instrText>
            </w:r>
            <w:r>
              <w:rPr>
                <w:noProof/>
                <w:webHidden/>
              </w:rPr>
            </w:r>
            <w:r>
              <w:rPr>
                <w:noProof/>
                <w:webHidden/>
              </w:rPr>
              <w:fldChar w:fldCharType="separate"/>
            </w:r>
            <w:r>
              <w:rPr>
                <w:noProof/>
                <w:webHidden/>
              </w:rPr>
              <w:t>80</w:t>
            </w:r>
            <w:r>
              <w:rPr>
                <w:noProof/>
                <w:webHidden/>
              </w:rPr>
              <w:fldChar w:fldCharType="end"/>
            </w:r>
          </w:hyperlink>
        </w:p>
        <w:p w14:paraId="3E970CB7" w14:textId="1F30074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60" w:history="1">
            <w:r w:rsidRPr="007D4A9F">
              <w:rPr>
                <w:rStyle w:val="Hyperlink"/>
                <w:noProof/>
              </w:rPr>
              <w:t>16. Project Exit Criteria / Conditions for Closure</w:t>
            </w:r>
            <w:r>
              <w:rPr>
                <w:noProof/>
                <w:webHidden/>
              </w:rPr>
              <w:tab/>
            </w:r>
            <w:r>
              <w:rPr>
                <w:noProof/>
                <w:webHidden/>
              </w:rPr>
              <w:fldChar w:fldCharType="begin"/>
            </w:r>
            <w:r>
              <w:rPr>
                <w:noProof/>
                <w:webHidden/>
              </w:rPr>
              <w:instrText xml:space="preserve"> PAGEREF _Toc219187260 \h </w:instrText>
            </w:r>
            <w:r>
              <w:rPr>
                <w:noProof/>
                <w:webHidden/>
              </w:rPr>
            </w:r>
            <w:r>
              <w:rPr>
                <w:noProof/>
                <w:webHidden/>
              </w:rPr>
              <w:fldChar w:fldCharType="separate"/>
            </w:r>
            <w:r>
              <w:rPr>
                <w:noProof/>
                <w:webHidden/>
              </w:rPr>
              <w:t>80</w:t>
            </w:r>
            <w:r>
              <w:rPr>
                <w:noProof/>
                <w:webHidden/>
              </w:rPr>
              <w:fldChar w:fldCharType="end"/>
            </w:r>
          </w:hyperlink>
        </w:p>
        <w:p w14:paraId="43CF938F" w14:textId="3079FEE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61" w:history="1">
            <w:r w:rsidRPr="007D4A9F">
              <w:rPr>
                <w:rStyle w:val="Hyperlink"/>
                <w:noProof/>
              </w:rPr>
              <w:t>17. Authorization and Approvals</w:t>
            </w:r>
            <w:r>
              <w:rPr>
                <w:noProof/>
                <w:webHidden/>
              </w:rPr>
              <w:tab/>
            </w:r>
            <w:r>
              <w:rPr>
                <w:noProof/>
                <w:webHidden/>
              </w:rPr>
              <w:fldChar w:fldCharType="begin"/>
            </w:r>
            <w:r>
              <w:rPr>
                <w:noProof/>
                <w:webHidden/>
              </w:rPr>
              <w:instrText xml:space="preserve"> PAGEREF _Toc219187261 \h </w:instrText>
            </w:r>
            <w:r>
              <w:rPr>
                <w:noProof/>
                <w:webHidden/>
              </w:rPr>
            </w:r>
            <w:r>
              <w:rPr>
                <w:noProof/>
                <w:webHidden/>
              </w:rPr>
              <w:fldChar w:fldCharType="separate"/>
            </w:r>
            <w:r>
              <w:rPr>
                <w:noProof/>
                <w:webHidden/>
              </w:rPr>
              <w:t>81</w:t>
            </w:r>
            <w:r>
              <w:rPr>
                <w:noProof/>
                <w:webHidden/>
              </w:rPr>
              <w:fldChar w:fldCharType="end"/>
            </w:r>
          </w:hyperlink>
        </w:p>
        <w:p w14:paraId="0D5CAEF1" w14:textId="2F260AA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62" w:history="1">
            <w:r w:rsidRPr="007D4A9F">
              <w:rPr>
                <w:rStyle w:val="Hyperlink"/>
                <w:noProof/>
              </w:rPr>
              <w:t>Clarifying Questions for the User</w:t>
            </w:r>
            <w:r>
              <w:rPr>
                <w:noProof/>
                <w:webHidden/>
              </w:rPr>
              <w:tab/>
            </w:r>
            <w:r>
              <w:rPr>
                <w:noProof/>
                <w:webHidden/>
              </w:rPr>
              <w:fldChar w:fldCharType="begin"/>
            </w:r>
            <w:r>
              <w:rPr>
                <w:noProof/>
                <w:webHidden/>
              </w:rPr>
              <w:instrText xml:space="preserve"> PAGEREF _Toc219187262 \h </w:instrText>
            </w:r>
            <w:r>
              <w:rPr>
                <w:noProof/>
                <w:webHidden/>
              </w:rPr>
            </w:r>
            <w:r>
              <w:rPr>
                <w:noProof/>
                <w:webHidden/>
              </w:rPr>
              <w:fldChar w:fldCharType="separate"/>
            </w:r>
            <w:r>
              <w:rPr>
                <w:noProof/>
                <w:webHidden/>
              </w:rPr>
              <w:t>81</w:t>
            </w:r>
            <w:r>
              <w:rPr>
                <w:noProof/>
                <w:webHidden/>
              </w:rPr>
              <w:fldChar w:fldCharType="end"/>
            </w:r>
          </w:hyperlink>
        </w:p>
        <w:p w14:paraId="37B00CCC" w14:textId="4893889C"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263" w:history="1">
            <w:r w:rsidRPr="007D4A9F">
              <w:rPr>
                <w:rStyle w:val="Hyperlink"/>
                <w:noProof/>
              </w:rPr>
              <w:t>Stakeholder Register</w:t>
            </w:r>
            <w:r>
              <w:rPr>
                <w:noProof/>
                <w:webHidden/>
              </w:rPr>
              <w:tab/>
            </w:r>
            <w:r>
              <w:rPr>
                <w:noProof/>
                <w:webHidden/>
              </w:rPr>
              <w:fldChar w:fldCharType="begin"/>
            </w:r>
            <w:r>
              <w:rPr>
                <w:noProof/>
                <w:webHidden/>
              </w:rPr>
              <w:instrText xml:space="preserve"> PAGEREF _Toc219187263 \h </w:instrText>
            </w:r>
            <w:r>
              <w:rPr>
                <w:noProof/>
                <w:webHidden/>
              </w:rPr>
            </w:r>
            <w:r>
              <w:rPr>
                <w:noProof/>
                <w:webHidden/>
              </w:rPr>
              <w:fldChar w:fldCharType="separate"/>
            </w:r>
            <w:r>
              <w:rPr>
                <w:noProof/>
                <w:webHidden/>
              </w:rPr>
              <w:t>82</w:t>
            </w:r>
            <w:r>
              <w:rPr>
                <w:noProof/>
                <w:webHidden/>
              </w:rPr>
              <w:fldChar w:fldCharType="end"/>
            </w:r>
          </w:hyperlink>
        </w:p>
        <w:p w14:paraId="77E7BF41" w14:textId="39B86F8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64"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_Toc219187264 \h </w:instrText>
            </w:r>
            <w:r>
              <w:rPr>
                <w:noProof/>
                <w:webHidden/>
              </w:rPr>
            </w:r>
            <w:r>
              <w:rPr>
                <w:noProof/>
                <w:webHidden/>
              </w:rPr>
              <w:fldChar w:fldCharType="separate"/>
            </w:r>
            <w:r>
              <w:rPr>
                <w:noProof/>
                <w:webHidden/>
              </w:rPr>
              <w:t>82</w:t>
            </w:r>
            <w:r>
              <w:rPr>
                <w:noProof/>
                <w:webHidden/>
              </w:rPr>
              <w:fldChar w:fldCharType="end"/>
            </w:r>
          </w:hyperlink>
        </w:p>
        <w:p w14:paraId="10A115F4" w14:textId="1C4BCEC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65" w:history="1">
            <w:r w:rsidRPr="007D4A9F">
              <w:rPr>
                <w:rStyle w:val="Hyperlink"/>
                <w:noProof/>
              </w:rPr>
              <w:t>2. Stakeholder Identification</w:t>
            </w:r>
            <w:r>
              <w:rPr>
                <w:noProof/>
                <w:webHidden/>
              </w:rPr>
              <w:tab/>
            </w:r>
            <w:r>
              <w:rPr>
                <w:noProof/>
                <w:webHidden/>
              </w:rPr>
              <w:fldChar w:fldCharType="begin"/>
            </w:r>
            <w:r>
              <w:rPr>
                <w:noProof/>
                <w:webHidden/>
              </w:rPr>
              <w:instrText xml:space="preserve"> PAGEREF _Toc219187265 \h </w:instrText>
            </w:r>
            <w:r>
              <w:rPr>
                <w:noProof/>
                <w:webHidden/>
              </w:rPr>
            </w:r>
            <w:r>
              <w:rPr>
                <w:noProof/>
                <w:webHidden/>
              </w:rPr>
              <w:fldChar w:fldCharType="separate"/>
            </w:r>
            <w:r>
              <w:rPr>
                <w:noProof/>
                <w:webHidden/>
              </w:rPr>
              <w:t>82</w:t>
            </w:r>
            <w:r>
              <w:rPr>
                <w:noProof/>
                <w:webHidden/>
              </w:rPr>
              <w:fldChar w:fldCharType="end"/>
            </w:r>
          </w:hyperlink>
        </w:p>
        <w:p w14:paraId="0ED3F681" w14:textId="49B6788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66" w:history="1">
            <w:r w:rsidRPr="007D4A9F">
              <w:rPr>
                <w:rStyle w:val="Hyperlink"/>
                <w:noProof/>
              </w:rPr>
              <w:t>3. Executive and Governance Stakeholders</w:t>
            </w:r>
            <w:r>
              <w:rPr>
                <w:noProof/>
                <w:webHidden/>
              </w:rPr>
              <w:tab/>
            </w:r>
            <w:r>
              <w:rPr>
                <w:noProof/>
                <w:webHidden/>
              </w:rPr>
              <w:fldChar w:fldCharType="begin"/>
            </w:r>
            <w:r>
              <w:rPr>
                <w:noProof/>
                <w:webHidden/>
              </w:rPr>
              <w:instrText xml:space="preserve"> PAGEREF _Toc219187266 \h </w:instrText>
            </w:r>
            <w:r>
              <w:rPr>
                <w:noProof/>
                <w:webHidden/>
              </w:rPr>
            </w:r>
            <w:r>
              <w:rPr>
                <w:noProof/>
                <w:webHidden/>
              </w:rPr>
              <w:fldChar w:fldCharType="separate"/>
            </w:r>
            <w:r>
              <w:rPr>
                <w:noProof/>
                <w:webHidden/>
              </w:rPr>
              <w:t>83</w:t>
            </w:r>
            <w:r>
              <w:rPr>
                <w:noProof/>
                <w:webHidden/>
              </w:rPr>
              <w:fldChar w:fldCharType="end"/>
            </w:r>
          </w:hyperlink>
        </w:p>
        <w:p w14:paraId="74A46390" w14:textId="5CADEBD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67" w:history="1">
            <w:r w:rsidRPr="007D4A9F">
              <w:rPr>
                <w:rStyle w:val="Hyperlink"/>
                <w:noProof/>
              </w:rPr>
              <w:t>4. Project Team and Execution Stakeholders</w:t>
            </w:r>
            <w:r>
              <w:rPr>
                <w:noProof/>
                <w:webHidden/>
              </w:rPr>
              <w:tab/>
            </w:r>
            <w:r>
              <w:rPr>
                <w:noProof/>
                <w:webHidden/>
              </w:rPr>
              <w:fldChar w:fldCharType="begin"/>
            </w:r>
            <w:r>
              <w:rPr>
                <w:noProof/>
                <w:webHidden/>
              </w:rPr>
              <w:instrText xml:space="preserve"> PAGEREF _Toc219187267 \h </w:instrText>
            </w:r>
            <w:r>
              <w:rPr>
                <w:noProof/>
                <w:webHidden/>
              </w:rPr>
            </w:r>
            <w:r>
              <w:rPr>
                <w:noProof/>
                <w:webHidden/>
              </w:rPr>
              <w:fldChar w:fldCharType="separate"/>
            </w:r>
            <w:r>
              <w:rPr>
                <w:noProof/>
                <w:webHidden/>
              </w:rPr>
              <w:t>84</w:t>
            </w:r>
            <w:r>
              <w:rPr>
                <w:noProof/>
                <w:webHidden/>
              </w:rPr>
              <w:fldChar w:fldCharType="end"/>
            </w:r>
          </w:hyperlink>
        </w:p>
        <w:p w14:paraId="618C8E10" w14:textId="594EB1C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68" w:history="1">
            <w:r w:rsidRPr="007D4A9F">
              <w:rPr>
                <w:rStyle w:val="Hyperlink"/>
                <w:noProof/>
              </w:rPr>
              <w:t>5. Operations and End-User Stakeholders</w:t>
            </w:r>
            <w:r>
              <w:rPr>
                <w:noProof/>
                <w:webHidden/>
              </w:rPr>
              <w:tab/>
            </w:r>
            <w:r>
              <w:rPr>
                <w:noProof/>
                <w:webHidden/>
              </w:rPr>
              <w:fldChar w:fldCharType="begin"/>
            </w:r>
            <w:r>
              <w:rPr>
                <w:noProof/>
                <w:webHidden/>
              </w:rPr>
              <w:instrText xml:space="preserve"> PAGEREF _Toc219187268 \h </w:instrText>
            </w:r>
            <w:r>
              <w:rPr>
                <w:noProof/>
                <w:webHidden/>
              </w:rPr>
            </w:r>
            <w:r>
              <w:rPr>
                <w:noProof/>
                <w:webHidden/>
              </w:rPr>
              <w:fldChar w:fldCharType="separate"/>
            </w:r>
            <w:r>
              <w:rPr>
                <w:noProof/>
                <w:webHidden/>
              </w:rPr>
              <w:t>85</w:t>
            </w:r>
            <w:r>
              <w:rPr>
                <w:noProof/>
                <w:webHidden/>
              </w:rPr>
              <w:fldChar w:fldCharType="end"/>
            </w:r>
          </w:hyperlink>
        </w:p>
        <w:p w14:paraId="6832D44D" w14:textId="33DBC21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69" w:history="1">
            <w:r w:rsidRPr="007D4A9F">
              <w:rPr>
                <w:rStyle w:val="Hyperlink"/>
                <w:noProof/>
              </w:rPr>
              <w:t>6. External and Support Stakeholders</w:t>
            </w:r>
            <w:r>
              <w:rPr>
                <w:noProof/>
                <w:webHidden/>
              </w:rPr>
              <w:tab/>
            </w:r>
            <w:r>
              <w:rPr>
                <w:noProof/>
                <w:webHidden/>
              </w:rPr>
              <w:fldChar w:fldCharType="begin"/>
            </w:r>
            <w:r>
              <w:rPr>
                <w:noProof/>
                <w:webHidden/>
              </w:rPr>
              <w:instrText xml:space="preserve"> PAGEREF _Toc219187269 \h </w:instrText>
            </w:r>
            <w:r>
              <w:rPr>
                <w:noProof/>
                <w:webHidden/>
              </w:rPr>
            </w:r>
            <w:r>
              <w:rPr>
                <w:noProof/>
                <w:webHidden/>
              </w:rPr>
              <w:fldChar w:fldCharType="separate"/>
            </w:r>
            <w:r>
              <w:rPr>
                <w:noProof/>
                <w:webHidden/>
              </w:rPr>
              <w:t>86</w:t>
            </w:r>
            <w:r>
              <w:rPr>
                <w:noProof/>
                <w:webHidden/>
              </w:rPr>
              <w:fldChar w:fldCharType="end"/>
            </w:r>
          </w:hyperlink>
        </w:p>
        <w:p w14:paraId="01077BAC" w14:textId="213DEC5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70" w:history="1">
            <w:r w:rsidRPr="007D4A9F">
              <w:rPr>
                <w:rStyle w:val="Hyperlink"/>
                <w:noProof/>
              </w:rPr>
              <w:t>7. Stakeholder Analysis Matrix</w:t>
            </w:r>
            <w:r>
              <w:rPr>
                <w:noProof/>
                <w:webHidden/>
              </w:rPr>
              <w:tab/>
            </w:r>
            <w:r>
              <w:rPr>
                <w:noProof/>
                <w:webHidden/>
              </w:rPr>
              <w:fldChar w:fldCharType="begin"/>
            </w:r>
            <w:r>
              <w:rPr>
                <w:noProof/>
                <w:webHidden/>
              </w:rPr>
              <w:instrText xml:space="preserve"> PAGEREF _Toc219187270 \h </w:instrText>
            </w:r>
            <w:r>
              <w:rPr>
                <w:noProof/>
                <w:webHidden/>
              </w:rPr>
            </w:r>
            <w:r>
              <w:rPr>
                <w:noProof/>
                <w:webHidden/>
              </w:rPr>
              <w:fldChar w:fldCharType="separate"/>
            </w:r>
            <w:r>
              <w:rPr>
                <w:noProof/>
                <w:webHidden/>
              </w:rPr>
              <w:t>86</w:t>
            </w:r>
            <w:r>
              <w:rPr>
                <w:noProof/>
                <w:webHidden/>
              </w:rPr>
              <w:fldChar w:fldCharType="end"/>
            </w:r>
          </w:hyperlink>
        </w:p>
        <w:p w14:paraId="172025F7" w14:textId="1E9EB31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71" w:history="1">
            <w:r w:rsidRPr="007D4A9F">
              <w:rPr>
                <w:rStyle w:val="Hyperlink"/>
                <w:noProof/>
              </w:rPr>
              <w:t>8. Stakeholder Engagement Plan</w:t>
            </w:r>
            <w:r>
              <w:rPr>
                <w:noProof/>
                <w:webHidden/>
              </w:rPr>
              <w:tab/>
            </w:r>
            <w:r>
              <w:rPr>
                <w:noProof/>
                <w:webHidden/>
              </w:rPr>
              <w:fldChar w:fldCharType="begin"/>
            </w:r>
            <w:r>
              <w:rPr>
                <w:noProof/>
                <w:webHidden/>
              </w:rPr>
              <w:instrText xml:space="preserve"> PAGEREF _Toc219187271 \h </w:instrText>
            </w:r>
            <w:r>
              <w:rPr>
                <w:noProof/>
                <w:webHidden/>
              </w:rPr>
            </w:r>
            <w:r>
              <w:rPr>
                <w:noProof/>
                <w:webHidden/>
              </w:rPr>
              <w:fldChar w:fldCharType="separate"/>
            </w:r>
            <w:r>
              <w:rPr>
                <w:noProof/>
                <w:webHidden/>
              </w:rPr>
              <w:t>87</w:t>
            </w:r>
            <w:r>
              <w:rPr>
                <w:noProof/>
                <w:webHidden/>
              </w:rPr>
              <w:fldChar w:fldCharType="end"/>
            </w:r>
          </w:hyperlink>
        </w:p>
        <w:p w14:paraId="475D3C37" w14:textId="6E988DB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72" w:history="1">
            <w:r w:rsidRPr="007D4A9F">
              <w:rPr>
                <w:rStyle w:val="Hyperlink"/>
                <w:noProof/>
              </w:rPr>
              <w:t>8.1 Engagement Strategies by Stakeholder Group</w:t>
            </w:r>
            <w:r>
              <w:rPr>
                <w:noProof/>
                <w:webHidden/>
              </w:rPr>
              <w:tab/>
            </w:r>
            <w:r>
              <w:rPr>
                <w:noProof/>
                <w:webHidden/>
              </w:rPr>
              <w:fldChar w:fldCharType="begin"/>
            </w:r>
            <w:r>
              <w:rPr>
                <w:noProof/>
                <w:webHidden/>
              </w:rPr>
              <w:instrText xml:space="preserve"> PAGEREF _Toc219187272 \h </w:instrText>
            </w:r>
            <w:r>
              <w:rPr>
                <w:noProof/>
                <w:webHidden/>
              </w:rPr>
            </w:r>
            <w:r>
              <w:rPr>
                <w:noProof/>
                <w:webHidden/>
              </w:rPr>
              <w:fldChar w:fldCharType="separate"/>
            </w:r>
            <w:r>
              <w:rPr>
                <w:noProof/>
                <w:webHidden/>
              </w:rPr>
              <w:t>87</w:t>
            </w:r>
            <w:r>
              <w:rPr>
                <w:noProof/>
                <w:webHidden/>
              </w:rPr>
              <w:fldChar w:fldCharType="end"/>
            </w:r>
          </w:hyperlink>
        </w:p>
        <w:p w14:paraId="5EDBD3E5" w14:textId="2EE1250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73" w:history="1">
            <w:r w:rsidRPr="007D4A9F">
              <w:rPr>
                <w:rStyle w:val="Hyperlink"/>
                <w:noProof/>
              </w:rPr>
              <w:t>8.2 Communication Plan</w:t>
            </w:r>
            <w:r>
              <w:rPr>
                <w:noProof/>
                <w:webHidden/>
              </w:rPr>
              <w:tab/>
            </w:r>
            <w:r>
              <w:rPr>
                <w:noProof/>
                <w:webHidden/>
              </w:rPr>
              <w:fldChar w:fldCharType="begin"/>
            </w:r>
            <w:r>
              <w:rPr>
                <w:noProof/>
                <w:webHidden/>
              </w:rPr>
              <w:instrText xml:space="preserve"> PAGEREF _Toc219187273 \h </w:instrText>
            </w:r>
            <w:r>
              <w:rPr>
                <w:noProof/>
                <w:webHidden/>
              </w:rPr>
            </w:r>
            <w:r>
              <w:rPr>
                <w:noProof/>
                <w:webHidden/>
              </w:rPr>
              <w:fldChar w:fldCharType="separate"/>
            </w:r>
            <w:r>
              <w:rPr>
                <w:noProof/>
                <w:webHidden/>
              </w:rPr>
              <w:t>87</w:t>
            </w:r>
            <w:r>
              <w:rPr>
                <w:noProof/>
                <w:webHidden/>
              </w:rPr>
              <w:fldChar w:fldCharType="end"/>
            </w:r>
          </w:hyperlink>
        </w:p>
        <w:p w14:paraId="325CEC7B" w14:textId="0773070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74" w:history="1">
            <w:r w:rsidRPr="007D4A9F">
              <w:rPr>
                <w:rStyle w:val="Hyperlink"/>
                <w:noProof/>
              </w:rPr>
              <w:t>8.3 Escalation Protocol</w:t>
            </w:r>
            <w:r>
              <w:rPr>
                <w:noProof/>
                <w:webHidden/>
              </w:rPr>
              <w:tab/>
            </w:r>
            <w:r>
              <w:rPr>
                <w:noProof/>
                <w:webHidden/>
              </w:rPr>
              <w:fldChar w:fldCharType="begin"/>
            </w:r>
            <w:r>
              <w:rPr>
                <w:noProof/>
                <w:webHidden/>
              </w:rPr>
              <w:instrText xml:space="preserve"> PAGEREF _Toc219187274 \h </w:instrText>
            </w:r>
            <w:r>
              <w:rPr>
                <w:noProof/>
                <w:webHidden/>
              </w:rPr>
            </w:r>
            <w:r>
              <w:rPr>
                <w:noProof/>
                <w:webHidden/>
              </w:rPr>
              <w:fldChar w:fldCharType="separate"/>
            </w:r>
            <w:r>
              <w:rPr>
                <w:noProof/>
                <w:webHidden/>
              </w:rPr>
              <w:t>87</w:t>
            </w:r>
            <w:r>
              <w:rPr>
                <w:noProof/>
                <w:webHidden/>
              </w:rPr>
              <w:fldChar w:fldCharType="end"/>
            </w:r>
          </w:hyperlink>
        </w:p>
        <w:p w14:paraId="31E900ED" w14:textId="6D4BCC1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75" w:history="1">
            <w:r w:rsidRPr="007D4A9F">
              <w:rPr>
                <w:rStyle w:val="Hyperlink"/>
                <w:noProof/>
              </w:rPr>
              <w:t>9. Stakeholder Register Maintenance</w:t>
            </w:r>
            <w:r>
              <w:rPr>
                <w:noProof/>
                <w:webHidden/>
              </w:rPr>
              <w:tab/>
            </w:r>
            <w:r>
              <w:rPr>
                <w:noProof/>
                <w:webHidden/>
              </w:rPr>
              <w:fldChar w:fldCharType="begin"/>
            </w:r>
            <w:r>
              <w:rPr>
                <w:noProof/>
                <w:webHidden/>
              </w:rPr>
              <w:instrText xml:space="preserve"> PAGEREF _Toc219187275 \h </w:instrText>
            </w:r>
            <w:r>
              <w:rPr>
                <w:noProof/>
                <w:webHidden/>
              </w:rPr>
            </w:r>
            <w:r>
              <w:rPr>
                <w:noProof/>
                <w:webHidden/>
              </w:rPr>
              <w:fldChar w:fldCharType="separate"/>
            </w:r>
            <w:r>
              <w:rPr>
                <w:noProof/>
                <w:webHidden/>
              </w:rPr>
              <w:t>88</w:t>
            </w:r>
            <w:r>
              <w:rPr>
                <w:noProof/>
                <w:webHidden/>
              </w:rPr>
              <w:fldChar w:fldCharType="end"/>
            </w:r>
          </w:hyperlink>
        </w:p>
        <w:p w14:paraId="52D5608F" w14:textId="075318E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76" w:history="1">
            <w:r w:rsidRPr="007D4A9F">
              <w:rPr>
                <w:rStyle w:val="Hyperlink"/>
                <w:noProof/>
              </w:rPr>
              <w:t>9.1 Review Cadence</w:t>
            </w:r>
            <w:r>
              <w:rPr>
                <w:noProof/>
                <w:webHidden/>
              </w:rPr>
              <w:tab/>
            </w:r>
            <w:r>
              <w:rPr>
                <w:noProof/>
                <w:webHidden/>
              </w:rPr>
              <w:fldChar w:fldCharType="begin"/>
            </w:r>
            <w:r>
              <w:rPr>
                <w:noProof/>
                <w:webHidden/>
              </w:rPr>
              <w:instrText xml:space="preserve"> PAGEREF _Toc219187276 \h </w:instrText>
            </w:r>
            <w:r>
              <w:rPr>
                <w:noProof/>
                <w:webHidden/>
              </w:rPr>
            </w:r>
            <w:r>
              <w:rPr>
                <w:noProof/>
                <w:webHidden/>
              </w:rPr>
              <w:fldChar w:fldCharType="separate"/>
            </w:r>
            <w:r>
              <w:rPr>
                <w:noProof/>
                <w:webHidden/>
              </w:rPr>
              <w:t>88</w:t>
            </w:r>
            <w:r>
              <w:rPr>
                <w:noProof/>
                <w:webHidden/>
              </w:rPr>
              <w:fldChar w:fldCharType="end"/>
            </w:r>
          </w:hyperlink>
        </w:p>
        <w:p w14:paraId="5EE62D55" w14:textId="2DD0A3F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77" w:history="1">
            <w:r w:rsidRPr="007D4A9F">
              <w:rPr>
                <w:rStyle w:val="Hyperlink"/>
                <w:noProof/>
              </w:rPr>
              <w:t>9.2 Change Log</w:t>
            </w:r>
            <w:r>
              <w:rPr>
                <w:noProof/>
                <w:webHidden/>
              </w:rPr>
              <w:tab/>
            </w:r>
            <w:r>
              <w:rPr>
                <w:noProof/>
                <w:webHidden/>
              </w:rPr>
              <w:fldChar w:fldCharType="begin"/>
            </w:r>
            <w:r>
              <w:rPr>
                <w:noProof/>
                <w:webHidden/>
              </w:rPr>
              <w:instrText xml:space="preserve"> PAGEREF _Toc219187277 \h </w:instrText>
            </w:r>
            <w:r>
              <w:rPr>
                <w:noProof/>
                <w:webHidden/>
              </w:rPr>
            </w:r>
            <w:r>
              <w:rPr>
                <w:noProof/>
                <w:webHidden/>
              </w:rPr>
              <w:fldChar w:fldCharType="separate"/>
            </w:r>
            <w:r>
              <w:rPr>
                <w:noProof/>
                <w:webHidden/>
              </w:rPr>
              <w:t>88</w:t>
            </w:r>
            <w:r>
              <w:rPr>
                <w:noProof/>
                <w:webHidden/>
              </w:rPr>
              <w:fldChar w:fldCharType="end"/>
            </w:r>
          </w:hyperlink>
        </w:p>
        <w:p w14:paraId="3F65F87C" w14:textId="0428F4B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78" w:history="1">
            <w:r w:rsidRPr="007D4A9F">
              <w:rPr>
                <w:rStyle w:val="Hyperlink"/>
                <w:noProof/>
              </w:rPr>
              <w:t>10. Approval</w:t>
            </w:r>
            <w:r>
              <w:rPr>
                <w:noProof/>
                <w:webHidden/>
              </w:rPr>
              <w:tab/>
            </w:r>
            <w:r>
              <w:rPr>
                <w:noProof/>
                <w:webHidden/>
              </w:rPr>
              <w:fldChar w:fldCharType="begin"/>
            </w:r>
            <w:r>
              <w:rPr>
                <w:noProof/>
                <w:webHidden/>
              </w:rPr>
              <w:instrText xml:space="preserve"> PAGEREF _Toc219187278 \h </w:instrText>
            </w:r>
            <w:r>
              <w:rPr>
                <w:noProof/>
                <w:webHidden/>
              </w:rPr>
            </w:r>
            <w:r>
              <w:rPr>
                <w:noProof/>
                <w:webHidden/>
              </w:rPr>
              <w:fldChar w:fldCharType="separate"/>
            </w:r>
            <w:r>
              <w:rPr>
                <w:noProof/>
                <w:webHidden/>
              </w:rPr>
              <w:t>88</w:t>
            </w:r>
            <w:r>
              <w:rPr>
                <w:noProof/>
                <w:webHidden/>
              </w:rPr>
              <w:fldChar w:fldCharType="end"/>
            </w:r>
          </w:hyperlink>
        </w:p>
        <w:p w14:paraId="45FA8862" w14:textId="66E717C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79" w:history="1">
            <w:r w:rsidRPr="007D4A9F">
              <w:rPr>
                <w:rStyle w:val="Hyperlink"/>
                <w:noProof/>
              </w:rPr>
              <w:t>11. References</w:t>
            </w:r>
            <w:r>
              <w:rPr>
                <w:noProof/>
                <w:webHidden/>
              </w:rPr>
              <w:tab/>
            </w:r>
            <w:r>
              <w:rPr>
                <w:noProof/>
                <w:webHidden/>
              </w:rPr>
              <w:fldChar w:fldCharType="begin"/>
            </w:r>
            <w:r>
              <w:rPr>
                <w:noProof/>
                <w:webHidden/>
              </w:rPr>
              <w:instrText xml:space="preserve"> PAGEREF _Toc219187279 \h </w:instrText>
            </w:r>
            <w:r>
              <w:rPr>
                <w:noProof/>
                <w:webHidden/>
              </w:rPr>
            </w:r>
            <w:r>
              <w:rPr>
                <w:noProof/>
                <w:webHidden/>
              </w:rPr>
              <w:fldChar w:fldCharType="separate"/>
            </w:r>
            <w:r>
              <w:rPr>
                <w:noProof/>
                <w:webHidden/>
              </w:rPr>
              <w:t>88</w:t>
            </w:r>
            <w:r>
              <w:rPr>
                <w:noProof/>
                <w:webHidden/>
              </w:rPr>
              <w:fldChar w:fldCharType="end"/>
            </w:r>
          </w:hyperlink>
        </w:p>
        <w:p w14:paraId="374F018D" w14:textId="6257F49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80" w:history="1">
            <w:r w:rsidRPr="007D4A9F">
              <w:rPr>
                <w:rStyle w:val="Hyperlink"/>
                <w:noProof/>
              </w:rPr>
              <w:t>12. Appendices</w:t>
            </w:r>
            <w:r>
              <w:rPr>
                <w:noProof/>
                <w:webHidden/>
              </w:rPr>
              <w:tab/>
            </w:r>
            <w:r>
              <w:rPr>
                <w:noProof/>
                <w:webHidden/>
              </w:rPr>
              <w:fldChar w:fldCharType="begin"/>
            </w:r>
            <w:r>
              <w:rPr>
                <w:noProof/>
                <w:webHidden/>
              </w:rPr>
              <w:instrText xml:space="preserve"> PAGEREF _Toc219187280 \h </w:instrText>
            </w:r>
            <w:r>
              <w:rPr>
                <w:noProof/>
                <w:webHidden/>
              </w:rPr>
            </w:r>
            <w:r>
              <w:rPr>
                <w:noProof/>
                <w:webHidden/>
              </w:rPr>
              <w:fldChar w:fldCharType="separate"/>
            </w:r>
            <w:r>
              <w:rPr>
                <w:noProof/>
                <w:webHidden/>
              </w:rPr>
              <w:t>89</w:t>
            </w:r>
            <w:r>
              <w:rPr>
                <w:noProof/>
                <w:webHidden/>
              </w:rPr>
              <w:fldChar w:fldCharType="end"/>
            </w:r>
          </w:hyperlink>
        </w:p>
        <w:p w14:paraId="6CFB51EA" w14:textId="4540922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81" w:history="1">
            <w:r w:rsidRPr="007D4A9F">
              <w:rPr>
                <w:rStyle w:val="Hyperlink"/>
                <w:noProof/>
              </w:rPr>
              <w:t>Appendix A: Stakeholder Contact Information</w:t>
            </w:r>
            <w:r>
              <w:rPr>
                <w:noProof/>
                <w:webHidden/>
              </w:rPr>
              <w:tab/>
            </w:r>
            <w:r>
              <w:rPr>
                <w:noProof/>
                <w:webHidden/>
              </w:rPr>
              <w:fldChar w:fldCharType="begin"/>
            </w:r>
            <w:r>
              <w:rPr>
                <w:noProof/>
                <w:webHidden/>
              </w:rPr>
              <w:instrText xml:space="preserve"> PAGEREF _Toc219187281 \h </w:instrText>
            </w:r>
            <w:r>
              <w:rPr>
                <w:noProof/>
                <w:webHidden/>
              </w:rPr>
            </w:r>
            <w:r>
              <w:rPr>
                <w:noProof/>
                <w:webHidden/>
              </w:rPr>
              <w:fldChar w:fldCharType="separate"/>
            </w:r>
            <w:r>
              <w:rPr>
                <w:noProof/>
                <w:webHidden/>
              </w:rPr>
              <w:t>89</w:t>
            </w:r>
            <w:r>
              <w:rPr>
                <w:noProof/>
                <w:webHidden/>
              </w:rPr>
              <w:fldChar w:fldCharType="end"/>
            </w:r>
          </w:hyperlink>
        </w:p>
        <w:p w14:paraId="00827A18" w14:textId="39E7210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82" w:history="1">
            <w:r w:rsidRPr="007D4A9F">
              <w:rPr>
                <w:rStyle w:val="Hyperlink"/>
                <w:noProof/>
              </w:rPr>
              <w:t>Appendix B: Glossary of Terms</w:t>
            </w:r>
            <w:r>
              <w:rPr>
                <w:noProof/>
                <w:webHidden/>
              </w:rPr>
              <w:tab/>
            </w:r>
            <w:r>
              <w:rPr>
                <w:noProof/>
                <w:webHidden/>
              </w:rPr>
              <w:fldChar w:fldCharType="begin"/>
            </w:r>
            <w:r>
              <w:rPr>
                <w:noProof/>
                <w:webHidden/>
              </w:rPr>
              <w:instrText xml:space="preserve"> PAGEREF _Toc219187282 \h </w:instrText>
            </w:r>
            <w:r>
              <w:rPr>
                <w:noProof/>
                <w:webHidden/>
              </w:rPr>
            </w:r>
            <w:r>
              <w:rPr>
                <w:noProof/>
                <w:webHidden/>
              </w:rPr>
              <w:fldChar w:fldCharType="separate"/>
            </w:r>
            <w:r>
              <w:rPr>
                <w:noProof/>
                <w:webHidden/>
              </w:rPr>
              <w:t>89</w:t>
            </w:r>
            <w:r>
              <w:rPr>
                <w:noProof/>
                <w:webHidden/>
              </w:rPr>
              <w:fldChar w:fldCharType="end"/>
            </w:r>
          </w:hyperlink>
        </w:p>
        <w:p w14:paraId="28929667" w14:textId="0CAACCE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83" w:history="1">
            <w:r w:rsidRPr="007D4A9F">
              <w:rPr>
                <w:rStyle w:val="Hyperlink"/>
                <w:noProof/>
              </w:rPr>
              <w:t>13. Conclusion</w:t>
            </w:r>
            <w:r>
              <w:rPr>
                <w:noProof/>
                <w:webHidden/>
              </w:rPr>
              <w:tab/>
            </w:r>
            <w:r>
              <w:rPr>
                <w:noProof/>
                <w:webHidden/>
              </w:rPr>
              <w:fldChar w:fldCharType="begin"/>
            </w:r>
            <w:r>
              <w:rPr>
                <w:noProof/>
                <w:webHidden/>
              </w:rPr>
              <w:instrText xml:space="preserve"> PAGEREF _Toc219187283 \h </w:instrText>
            </w:r>
            <w:r>
              <w:rPr>
                <w:noProof/>
                <w:webHidden/>
              </w:rPr>
            </w:r>
            <w:r>
              <w:rPr>
                <w:noProof/>
                <w:webHidden/>
              </w:rPr>
              <w:fldChar w:fldCharType="separate"/>
            </w:r>
            <w:r>
              <w:rPr>
                <w:noProof/>
                <w:webHidden/>
              </w:rPr>
              <w:t>89</w:t>
            </w:r>
            <w:r>
              <w:rPr>
                <w:noProof/>
                <w:webHidden/>
              </w:rPr>
              <w:fldChar w:fldCharType="end"/>
            </w:r>
          </w:hyperlink>
        </w:p>
        <w:p w14:paraId="1AA0C34A" w14:textId="39405B7A"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284" w:history="1">
            <w:r w:rsidRPr="007D4A9F">
              <w:rPr>
                <w:rStyle w:val="Hyperlink"/>
                <w:noProof/>
              </w:rPr>
              <w:t>User Stories and Acceptance Criteria</w:t>
            </w:r>
            <w:r>
              <w:rPr>
                <w:noProof/>
                <w:webHidden/>
              </w:rPr>
              <w:tab/>
            </w:r>
            <w:r>
              <w:rPr>
                <w:noProof/>
                <w:webHidden/>
              </w:rPr>
              <w:fldChar w:fldCharType="begin"/>
            </w:r>
            <w:r>
              <w:rPr>
                <w:noProof/>
                <w:webHidden/>
              </w:rPr>
              <w:instrText xml:space="preserve"> PAGEREF _Toc219187284 \h </w:instrText>
            </w:r>
            <w:r>
              <w:rPr>
                <w:noProof/>
                <w:webHidden/>
              </w:rPr>
            </w:r>
            <w:r>
              <w:rPr>
                <w:noProof/>
                <w:webHidden/>
              </w:rPr>
              <w:fldChar w:fldCharType="separate"/>
            </w:r>
            <w:r>
              <w:rPr>
                <w:noProof/>
                <w:webHidden/>
              </w:rPr>
              <w:t>91</w:t>
            </w:r>
            <w:r>
              <w:rPr>
                <w:noProof/>
                <w:webHidden/>
              </w:rPr>
              <w:fldChar w:fldCharType="end"/>
            </w:r>
          </w:hyperlink>
        </w:p>
        <w:p w14:paraId="2470B302" w14:textId="6F670C1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85" w:history="1">
            <w:r w:rsidRPr="007D4A9F">
              <w:rPr>
                <w:rStyle w:val="Hyperlink"/>
                <w:noProof/>
              </w:rPr>
              <w:t>Project: Opportunities with No Working Capital</w:t>
            </w:r>
            <w:r>
              <w:rPr>
                <w:noProof/>
                <w:webHidden/>
              </w:rPr>
              <w:tab/>
            </w:r>
            <w:r>
              <w:rPr>
                <w:noProof/>
                <w:webHidden/>
              </w:rPr>
              <w:fldChar w:fldCharType="begin"/>
            </w:r>
            <w:r>
              <w:rPr>
                <w:noProof/>
                <w:webHidden/>
              </w:rPr>
              <w:instrText xml:space="preserve"> PAGEREF _Toc219187285 \h </w:instrText>
            </w:r>
            <w:r>
              <w:rPr>
                <w:noProof/>
                <w:webHidden/>
              </w:rPr>
            </w:r>
            <w:r>
              <w:rPr>
                <w:noProof/>
                <w:webHidden/>
              </w:rPr>
              <w:fldChar w:fldCharType="separate"/>
            </w:r>
            <w:r>
              <w:rPr>
                <w:noProof/>
                <w:webHidden/>
              </w:rPr>
              <w:t>91</w:t>
            </w:r>
            <w:r>
              <w:rPr>
                <w:noProof/>
                <w:webHidden/>
              </w:rPr>
              <w:fldChar w:fldCharType="end"/>
            </w:r>
          </w:hyperlink>
        </w:p>
        <w:p w14:paraId="129009A4" w14:textId="6CBE8C1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86" w:history="1">
            <w:r w:rsidRPr="007D4A9F">
              <w:rPr>
                <w:rStyle w:val="Hyperlink"/>
                <w:noProof/>
              </w:rPr>
              <w:t>Date: 2026-01-18</w:t>
            </w:r>
            <w:r>
              <w:rPr>
                <w:noProof/>
                <w:webHidden/>
              </w:rPr>
              <w:tab/>
            </w:r>
            <w:r>
              <w:rPr>
                <w:noProof/>
                <w:webHidden/>
              </w:rPr>
              <w:fldChar w:fldCharType="begin"/>
            </w:r>
            <w:r>
              <w:rPr>
                <w:noProof/>
                <w:webHidden/>
              </w:rPr>
              <w:instrText xml:space="preserve"> PAGEREF _Toc219187286 \h </w:instrText>
            </w:r>
            <w:r>
              <w:rPr>
                <w:noProof/>
                <w:webHidden/>
              </w:rPr>
            </w:r>
            <w:r>
              <w:rPr>
                <w:noProof/>
                <w:webHidden/>
              </w:rPr>
              <w:fldChar w:fldCharType="separate"/>
            </w:r>
            <w:r>
              <w:rPr>
                <w:noProof/>
                <w:webHidden/>
              </w:rPr>
              <w:t>91</w:t>
            </w:r>
            <w:r>
              <w:rPr>
                <w:noProof/>
                <w:webHidden/>
              </w:rPr>
              <w:fldChar w:fldCharType="end"/>
            </w:r>
          </w:hyperlink>
        </w:p>
        <w:p w14:paraId="3ACE935C" w14:textId="6344BE2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87" w:history="1">
            <w:r w:rsidRPr="007D4A9F">
              <w:rPr>
                <w:rStyle w:val="Hyperlink"/>
                <w:noProof/>
              </w:rPr>
              <w:t>Version: 1.0</w:t>
            </w:r>
            <w:r>
              <w:rPr>
                <w:noProof/>
                <w:webHidden/>
              </w:rPr>
              <w:tab/>
            </w:r>
            <w:r>
              <w:rPr>
                <w:noProof/>
                <w:webHidden/>
              </w:rPr>
              <w:fldChar w:fldCharType="begin"/>
            </w:r>
            <w:r>
              <w:rPr>
                <w:noProof/>
                <w:webHidden/>
              </w:rPr>
              <w:instrText xml:space="preserve"> PAGEREF _Toc219187287 \h </w:instrText>
            </w:r>
            <w:r>
              <w:rPr>
                <w:noProof/>
                <w:webHidden/>
              </w:rPr>
            </w:r>
            <w:r>
              <w:rPr>
                <w:noProof/>
                <w:webHidden/>
              </w:rPr>
              <w:fldChar w:fldCharType="separate"/>
            </w:r>
            <w:r>
              <w:rPr>
                <w:noProof/>
                <w:webHidden/>
              </w:rPr>
              <w:t>91</w:t>
            </w:r>
            <w:r>
              <w:rPr>
                <w:noProof/>
                <w:webHidden/>
              </w:rPr>
              <w:fldChar w:fldCharType="end"/>
            </w:r>
          </w:hyperlink>
        </w:p>
        <w:p w14:paraId="21F80A27" w14:textId="4EECF2F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88" w:history="1">
            <w:r w:rsidRPr="007D4A9F">
              <w:rPr>
                <w:rStyle w:val="Hyperlink"/>
                <w:noProof/>
              </w:rPr>
              <w:t>1. Core User Roles / Personas</w:t>
            </w:r>
            <w:r>
              <w:rPr>
                <w:noProof/>
                <w:webHidden/>
              </w:rPr>
              <w:tab/>
            </w:r>
            <w:r>
              <w:rPr>
                <w:noProof/>
                <w:webHidden/>
              </w:rPr>
              <w:fldChar w:fldCharType="begin"/>
            </w:r>
            <w:r>
              <w:rPr>
                <w:noProof/>
                <w:webHidden/>
              </w:rPr>
              <w:instrText xml:space="preserve"> PAGEREF _Toc219187288 \h </w:instrText>
            </w:r>
            <w:r>
              <w:rPr>
                <w:noProof/>
                <w:webHidden/>
              </w:rPr>
            </w:r>
            <w:r>
              <w:rPr>
                <w:noProof/>
                <w:webHidden/>
              </w:rPr>
              <w:fldChar w:fldCharType="separate"/>
            </w:r>
            <w:r>
              <w:rPr>
                <w:noProof/>
                <w:webHidden/>
              </w:rPr>
              <w:t>91</w:t>
            </w:r>
            <w:r>
              <w:rPr>
                <w:noProof/>
                <w:webHidden/>
              </w:rPr>
              <w:fldChar w:fldCharType="end"/>
            </w:r>
          </w:hyperlink>
        </w:p>
        <w:p w14:paraId="43AA2E2B" w14:textId="038F653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89" w:history="1">
            <w:r w:rsidRPr="007D4A9F">
              <w:rPr>
                <w:rStyle w:val="Hyperlink"/>
                <w:noProof/>
              </w:rPr>
              <w:t>2. User Stories (Agile Scope Definition)</w:t>
            </w:r>
            <w:r>
              <w:rPr>
                <w:noProof/>
                <w:webHidden/>
              </w:rPr>
              <w:tab/>
            </w:r>
            <w:r>
              <w:rPr>
                <w:noProof/>
                <w:webHidden/>
              </w:rPr>
              <w:fldChar w:fldCharType="begin"/>
            </w:r>
            <w:r>
              <w:rPr>
                <w:noProof/>
                <w:webHidden/>
              </w:rPr>
              <w:instrText xml:space="preserve"> PAGEREF _Toc219187289 \h </w:instrText>
            </w:r>
            <w:r>
              <w:rPr>
                <w:noProof/>
                <w:webHidden/>
              </w:rPr>
            </w:r>
            <w:r>
              <w:rPr>
                <w:noProof/>
                <w:webHidden/>
              </w:rPr>
              <w:fldChar w:fldCharType="separate"/>
            </w:r>
            <w:r>
              <w:rPr>
                <w:noProof/>
                <w:webHidden/>
              </w:rPr>
              <w:t>91</w:t>
            </w:r>
            <w:r>
              <w:rPr>
                <w:noProof/>
                <w:webHidden/>
              </w:rPr>
              <w:fldChar w:fldCharType="end"/>
            </w:r>
          </w:hyperlink>
        </w:p>
        <w:p w14:paraId="72BA03B5" w14:textId="114B385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290" w:history="1">
            <w:r w:rsidRPr="007D4A9F">
              <w:rPr>
                <w:rStyle w:val="Hyperlink"/>
                <w:noProof/>
              </w:rPr>
              <w:t>3. Acceptance Criteria (Testable Requirements)</w:t>
            </w:r>
            <w:r>
              <w:rPr>
                <w:noProof/>
                <w:webHidden/>
              </w:rPr>
              <w:tab/>
            </w:r>
            <w:r>
              <w:rPr>
                <w:noProof/>
                <w:webHidden/>
              </w:rPr>
              <w:fldChar w:fldCharType="begin"/>
            </w:r>
            <w:r>
              <w:rPr>
                <w:noProof/>
                <w:webHidden/>
              </w:rPr>
              <w:instrText xml:space="preserve"> PAGEREF _Toc219187290 \h </w:instrText>
            </w:r>
            <w:r>
              <w:rPr>
                <w:noProof/>
                <w:webHidden/>
              </w:rPr>
            </w:r>
            <w:r>
              <w:rPr>
                <w:noProof/>
                <w:webHidden/>
              </w:rPr>
              <w:fldChar w:fldCharType="separate"/>
            </w:r>
            <w:r>
              <w:rPr>
                <w:noProof/>
                <w:webHidden/>
              </w:rPr>
              <w:t>92</w:t>
            </w:r>
            <w:r>
              <w:rPr>
                <w:noProof/>
                <w:webHidden/>
              </w:rPr>
              <w:fldChar w:fldCharType="end"/>
            </w:r>
          </w:hyperlink>
        </w:p>
        <w:p w14:paraId="652D19A8" w14:textId="09D2C96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91" w:history="1">
            <w:r w:rsidRPr="007D4A9F">
              <w:rPr>
                <w:rStyle w:val="Hyperlink"/>
                <w:noProof/>
              </w:rPr>
              <w:t>US-01: Curated List of No-Capital Business Opportunities</w:t>
            </w:r>
            <w:r>
              <w:rPr>
                <w:noProof/>
                <w:webHidden/>
              </w:rPr>
              <w:tab/>
            </w:r>
            <w:r>
              <w:rPr>
                <w:noProof/>
                <w:webHidden/>
              </w:rPr>
              <w:fldChar w:fldCharType="begin"/>
            </w:r>
            <w:r>
              <w:rPr>
                <w:noProof/>
                <w:webHidden/>
              </w:rPr>
              <w:instrText xml:space="preserve"> PAGEREF _Toc219187291 \h </w:instrText>
            </w:r>
            <w:r>
              <w:rPr>
                <w:noProof/>
                <w:webHidden/>
              </w:rPr>
            </w:r>
            <w:r>
              <w:rPr>
                <w:noProof/>
                <w:webHidden/>
              </w:rPr>
              <w:fldChar w:fldCharType="separate"/>
            </w:r>
            <w:r>
              <w:rPr>
                <w:noProof/>
                <w:webHidden/>
              </w:rPr>
              <w:t>92</w:t>
            </w:r>
            <w:r>
              <w:rPr>
                <w:noProof/>
                <w:webHidden/>
              </w:rPr>
              <w:fldChar w:fldCharType="end"/>
            </w:r>
          </w:hyperlink>
        </w:p>
        <w:p w14:paraId="0E3E393F" w14:textId="6ADFEA5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92" w:history="1">
            <w:r w:rsidRPr="007D4A9F">
              <w:rPr>
                <w:rStyle w:val="Hyperlink"/>
                <w:noProof/>
              </w:rPr>
              <w:t>US-02: Filter Opportunities by Market Trends</w:t>
            </w:r>
            <w:r>
              <w:rPr>
                <w:noProof/>
                <w:webHidden/>
              </w:rPr>
              <w:tab/>
            </w:r>
            <w:r>
              <w:rPr>
                <w:noProof/>
                <w:webHidden/>
              </w:rPr>
              <w:fldChar w:fldCharType="begin"/>
            </w:r>
            <w:r>
              <w:rPr>
                <w:noProof/>
                <w:webHidden/>
              </w:rPr>
              <w:instrText xml:space="preserve"> PAGEREF _Toc219187292 \h </w:instrText>
            </w:r>
            <w:r>
              <w:rPr>
                <w:noProof/>
                <w:webHidden/>
              </w:rPr>
            </w:r>
            <w:r>
              <w:rPr>
                <w:noProof/>
                <w:webHidden/>
              </w:rPr>
              <w:fldChar w:fldCharType="separate"/>
            </w:r>
            <w:r>
              <w:rPr>
                <w:noProof/>
                <w:webHidden/>
              </w:rPr>
              <w:t>93</w:t>
            </w:r>
            <w:r>
              <w:rPr>
                <w:noProof/>
                <w:webHidden/>
              </w:rPr>
              <w:fldChar w:fldCharType="end"/>
            </w:r>
          </w:hyperlink>
        </w:p>
        <w:p w14:paraId="0426D8FE" w14:textId="7621BE4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93" w:history="1">
            <w:r w:rsidRPr="007D4A9F">
              <w:rPr>
                <w:rStyle w:val="Hyperlink"/>
                <w:noProof/>
              </w:rPr>
              <w:t>US-03: Review and Annotate Opportunities</w:t>
            </w:r>
            <w:r>
              <w:rPr>
                <w:noProof/>
                <w:webHidden/>
              </w:rPr>
              <w:tab/>
            </w:r>
            <w:r>
              <w:rPr>
                <w:noProof/>
                <w:webHidden/>
              </w:rPr>
              <w:fldChar w:fldCharType="begin"/>
            </w:r>
            <w:r>
              <w:rPr>
                <w:noProof/>
                <w:webHidden/>
              </w:rPr>
              <w:instrText xml:space="preserve"> PAGEREF _Toc219187293 \h </w:instrText>
            </w:r>
            <w:r>
              <w:rPr>
                <w:noProof/>
                <w:webHidden/>
              </w:rPr>
            </w:r>
            <w:r>
              <w:rPr>
                <w:noProof/>
                <w:webHidden/>
              </w:rPr>
              <w:fldChar w:fldCharType="separate"/>
            </w:r>
            <w:r>
              <w:rPr>
                <w:noProof/>
                <w:webHidden/>
              </w:rPr>
              <w:t>93</w:t>
            </w:r>
            <w:r>
              <w:rPr>
                <w:noProof/>
                <w:webHidden/>
              </w:rPr>
              <w:fldChar w:fldCharType="end"/>
            </w:r>
          </w:hyperlink>
        </w:p>
        <w:p w14:paraId="615F371A" w14:textId="5F919B0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94" w:history="1">
            <w:r w:rsidRPr="007D4A9F">
              <w:rPr>
                <w:rStyle w:val="Hyperlink"/>
                <w:noProof/>
              </w:rPr>
              <w:t>US-04: Track Progress on Opportunity Execution</w:t>
            </w:r>
            <w:r>
              <w:rPr>
                <w:noProof/>
                <w:webHidden/>
              </w:rPr>
              <w:tab/>
            </w:r>
            <w:r>
              <w:rPr>
                <w:noProof/>
                <w:webHidden/>
              </w:rPr>
              <w:fldChar w:fldCharType="begin"/>
            </w:r>
            <w:r>
              <w:rPr>
                <w:noProof/>
                <w:webHidden/>
              </w:rPr>
              <w:instrText xml:space="preserve"> PAGEREF _Toc219187294 \h </w:instrText>
            </w:r>
            <w:r>
              <w:rPr>
                <w:noProof/>
                <w:webHidden/>
              </w:rPr>
            </w:r>
            <w:r>
              <w:rPr>
                <w:noProof/>
                <w:webHidden/>
              </w:rPr>
              <w:fldChar w:fldCharType="separate"/>
            </w:r>
            <w:r>
              <w:rPr>
                <w:noProof/>
                <w:webHidden/>
              </w:rPr>
              <w:t>94</w:t>
            </w:r>
            <w:r>
              <w:rPr>
                <w:noProof/>
                <w:webHidden/>
              </w:rPr>
              <w:fldChar w:fldCharType="end"/>
            </w:r>
          </w:hyperlink>
        </w:p>
        <w:p w14:paraId="1CD1CE71" w14:textId="3C2DB41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95" w:history="1">
            <w:r w:rsidRPr="007D4A9F">
              <w:rPr>
                <w:rStyle w:val="Hyperlink"/>
                <w:noProof/>
              </w:rPr>
              <w:t>US-05: Simulate Financial Outcomes</w:t>
            </w:r>
            <w:r>
              <w:rPr>
                <w:noProof/>
                <w:webHidden/>
              </w:rPr>
              <w:tab/>
            </w:r>
            <w:r>
              <w:rPr>
                <w:noProof/>
                <w:webHidden/>
              </w:rPr>
              <w:fldChar w:fldCharType="begin"/>
            </w:r>
            <w:r>
              <w:rPr>
                <w:noProof/>
                <w:webHidden/>
              </w:rPr>
              <w:instrText xml:space="preserve"> PAGEREF _Toc219187295 \h </w:instrText>
            </w:r>
            <w:r>
              <w:rPr>
                <w:noProof/>
                <w:webHidden/>
              </w:rPr>
            </w:r>
            <w:r>
              <w:rPr>
                <w:noProof/>
                <w:webHidden/>
              </w:rPr>
              <w:fldChar w:fldCharType="separate"/>
            </w:r>
            <w:r>
              <w:rPr>
                <w:noProof/>
                <w:webHidden/>
              </w:rPr>
              <w:t>94</w:t>
            </w:r>
            <w:r>
              <w:rPr>
                <w:noProof/>
                <w:webHidden/>
              </w:rPr>
              <w:fldChar w:fldCharType="end"/>
            </w:r>
          </w:hyperlink>
        </w:p>
        <w:p w14:paraId="37E99167" w14:textId="09FEB78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96" w:history="1">
            <w:r w:rsidRPr="007D4A9F">
              <w:rPr>
                <w:rStyle w:val="Hyperlink"/>
                <w:noProof/>
              </w:rPr>
              <w:t>US-06: Dashboard for Program Progress</w:t>
            </w:r>
            <w:r>
              <w:rPr>
                <w:noProof/>
                <w:webHidden/>
              </w:rPr>
              <w:tab/>
            </w:r>
            <w:r>
              <w:rPr>
                <w:noProof/>
                <w:webHidden/>
              </w:rPr>
              <w:fldChar w:fldCharType="begin"/>
            </w:r>
            <w:r>
              <w:rPr>
                <w:noProof/>
                <w:webHidden/>
              </w:rPr>
              <w:instrText xml:space="preserve"> PAGEREF _Toc219187296 \h </w:instrText>
            </w:r>
            <w:r>
              <w:rPr>
                <w:noProof/>
                <w:webHidden/>
              </w:rPr>
            </w:r>
            <w:r>
              <w:rPr>
                <w:noProof/>
                <w:webHidden/>
              </w:rPr>
              <w:fldChar w:fldCharType="separate"/>
            </w:r>
            <w:r>
              <w:rPr>
                <w:noProof/>
                <w:webHidden/>
              </w:rPr>
              <w:t>95</w:t>
            </w:r>
            <w:r>
              <w:rPr>
                <w:noProof/>
                <w:webHidden/>
              </w:rPr>
              <w:fldChar w:fldCharType="end"/>
            </w:r>
          </w:hyperlink>
        </w:p>
        <w:p w14:paraId="167BF9C8" w14:textId="368CB3E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97" w:history="1">
            <w:r w:rsidRPr="007D4A9F">
              <w:rPr>
                <w:rStyle w:val="Hyperlink"/>
                <w:noProof/>
              </w:rPr>
              <w:t>US-07: Integrate Third-Party Time Tracking Tool</w:t>
            </w:r>
            <w:r>
              <w:rPr>
                <w:noProof/>
                <w:webHidden/>
              </w:rPr>
              <w:tab/>
            </w:r>
            <w:r>
              <w:rPr>
                <w:noProof/>
                <w:webHidden/>
              </w:rPr>
              <w:fldChar w:fldCharType="begin"/>
            </w:r>
            <w:r>
              <w:rPr>
                <w:noProof/>
                <w:webHidden/>
              </w:rPr>
              <w:instrText xml:space="preserve"> PAGEREF _Toc219187297 \h </w:instrText>
            </w:r>
            <w:r>
              <w:rPr>
                <w:noProof/>
                <w:webHidden/>
              </w:rPr>
            </w:r>
            <w:r>
              <w:rPr>
                <w:noProof/>
                <w:webHidden/>
              </w:rPr>
              <w:fldChar w:fldCharType="separate"/>
            </w:r>
            <w:r>
              <w:rPr>
                <w:noProof/>
                <w:webHidden/>
              </w:rPr>
              <w:t>96</w:t>
            </w:r>
            <w:r>
              <w:rPr>
                <w:noProof/>
                <w:webHidden/>
              </w:rPr>
              <w:fldChar w:fldCharType="end"/>
            </w:r>
          </w:hyperlink>
        </w:p>
        <w:p w14:paraId="2D2A2D92" w14:textId="5367EEC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298" w:history="1">
            <w:r w:rsidRPr="007D4A9F">
              <w:rPr>
                <w:rStyle w:val="Hyperlink"/>
                <w:noProof/>
              </w:rPr>
              <w:t>US-08: Monthly Report for Business Sponsor</w:t>
            </w:r>
            <w:r>
              <w:rPr>
                <w:noProof/>
                <w:webHidden/>
              </w:rPr>
              <w:tab/>
            </w:r>
            <w:r>
              <w:rPr>
                <w:noProof/>
                <w:webHidden/>
              </w:rPr>
              <w:fldChar w:fldCharType="begin"/>
            </w:r>
            <w:r>
              <w:rPr>
                <w:noProof/>
                <w:webHidden/>
              </w:rPr>
              <w:instrText xml:space="preserve"> PAGEREF _Toc219187298 \h </w:instrText>
            </w:r>
            <w:r>
              <w:rPr>
                <w:noProof/>
                <w:webHidden/>
              </w:rPr>
            </w:r>
            <w:r>
              <w:rPr>
                <w:noProof/>
                <w:webHidden/>
              </w:rPr>
              <w:fldChar w:fldCharType="separate"/>
            </w:r>
            <w:r>
              <w:rPr>
                <w:noProof/>
                <w:webHidden/>
              </w:rPr>
              <w:t>96</w:t>
            </w:r>
            <w:r>
              <w:rPr>
                <w:noProof/>
                <w:webHidden/>
              </w:rPr>
              <w:fldChar w:fldCharType="end"/>
            </w:r>
          </w:hyperlink>
        </w:p>
        <w:p w14:paraId="4623118E" w14:textId="0FD626D5"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299" w:history="1">
            <w:r w:rsidRPr="007D4A9F">
              <w:rPr>
                <w:rStyle w:val="Hyperlink"/>
                <w:noProof/>
              </w:rPr>
              <w:t>Communications Management Plan</w:t>
            </w:r>
            <w:r>
              <w:rPr>
                <w:noProof/>
                <w:webHidden/>
              </w:rPr>
              <w:tab/>
            </w:r>
            <w:r>
              <w:rPr>
                <w:noProof/>
                <w:webHidden/>
              </w:rPr>
              <w:fldChar w:fldCharType="begin"/>
            </w:r>
            <w:r>
              <w:rPr>
                <w:noProof/>
                <w:webHidden/>
              </w:rPr>
              <w:instrText xml:space="preserve"> PAGEREF _Toc219187299 \h </w:instrText>
            </w:r>
            <w:r>
              <w:rPr>
                <w:noProof/>
                <w:webHidden/>
              </w:rPr>
            </w:r>
            <w:r>
              <w:rPr>
                <w:noProof/>
                <w:webHidden/>
              </w:rPr>
              <w:fldChar w:fldCharType="separate"/>
            </w:r>
            <w:r>
              <w:rPr>
                <w:noProof/>
                <w:webHidden/>
              </w:rPr>
              <w:t>98</w:t>
            </w:r>
            <w:r>
              <w:rPr>
                <w:noProof/>
                <w:webHidden/>
              </w:rPr>
              <w:fldChar w:fldCharType="end"/>
            </w:r>
          </w:hyperlink>
        </w:p>
        <w:p w14:paraId="4A65546B" w14:textId="7D5F1B5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00"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_Toc219187300 \h </w:instrText>
            </w:r>
            <w:r>
              <w:rPr>
                <w:noProof/>
                <w:webHidden/>
              </w:rPr>
            </w:r>
            <w:r>
              <w:rPr>
                <w:noProof/>
                <w:webHidden/>
              </w:rPr>
              <w:fldChar w:fldCharType="separate"/>
            </w:r>
            <w:r>
              <w:rPr>
                <w:noProof/>
                <w:webHidden/>
              </w:rPr>
              <w:t>98</w:t>
            </w:r>
            <w:r>
              <w:rPr>
                <w:noProof/>
                <w:webHidden/>
              </w:rPr>
              <w:fldChar w:fldCharType="end"/>
            </w:r>
          </w:hyperlink>
        </w:p>
        <w:p w14:paraId="2C6472ED" w14:textId="26B8DA0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01" w:history="1">
            <w:r w:rsidRPr="007D4A9F">
              <w:rPr>
                <w:rStyle w:val="Hyperlink"/>
                <w:noProof/>
              </w:rPr>
              <w:t>1.1 Purpose of the Plan</w:t>
            </w:r>
            <w:r>
              <w:rPr>
                <w:noProof/>
                <w:webHidden/>
              </w:rPr>
              <w:tab/>
            </w:r>
            <w:r>
              <w:rPr>
                <w:noProof/>
                <w:webHidden/>
              </w:rPr>
              <w:fldChar w:fldCharType="begin"/>
            </w:r>
            <w:r>
              <w:rPr>
                <w:noProof/>
                <w:webHidden/>
              </w:rPr>
              <w:instrText xml:space="preserve"> PAGEREF _Toc219187301 \h </w:instrText>
            </w:r>
            <w:r>
              <w:rPr>
                <w:noProof/>
                <w:webHidden/>
              </w:rPr>
            </w:r>
            <w:r>
              <w:rPr>
                <w:noProof/>
                <w:webHidden/>
              </w:rPr>
              <w:fldChar w:fldCharType="separate"/>
            </w:r>
            <w:r>
              <w:rPr>
                <w:noProof/>
                <w:webHidden/>
              </w:rPr>
              <w:t>98</w:t>
            </w:r>
            <w:r>
              <w:rPr>
                <w:noProof/>
                <w:webHidden/>
              </w:rPr>
              <w:fldChar w:fldCharType="end"/>
            </w:r>
          </w:hyperlink>
        </w:p>
        <w:p w14:paraId="2499B0B6" w14:textId="1139D0D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02" w:history="1">
            <w:r w:rsidRPr="007D4A9F">
              <w:rPr>
                <w:rStyle w:val="Hyperlink"/>
                <w:noProof/>
              </w:rPr>
              <w:t>1.2 Project Overview</w:t>
            </w:r>
            <w:r>
              <w:rPr>
                <w:noProof/>
                <w:webHidden/>
              </w:rPr>
              <w:tab/>
            </w:r>
            <w:r>
              <w:rPr>
                <w:noProof/>
                <w:webHidden/>
              </w:rPr>
              <w:fldChar w:fldCharType="begin"/>
            </w:r>
            <w:r>
              <w:rPr>
                <w:noProof/>
                <w:webHidden/>
              </w:rPr>
              <w:instrText xml:space="preserve"> PAGEREF _Toc219187302 \h </w:instrText>
            </w:r>
            <w:r>
              <w:rPr>
                <w:noProof/>
                <w:webHidden/>
              </w:rPr>
            </w:r>
            <w:r>
              <w:rPr>
                <w:noProof/>
                <w:webHidden/>
              </w:rPr>
              <w:fldChar w:fldCharType="separate"/>
            </w:r>
            <w:r>
              <w:rPr>
                <w:noProof/>
                <w:webHidden/>
              </w:rPr>
              <w:t>98</w:t>
            </w:r>
            <w:r>
              <w:rPr>
                <w:noProof/>
                <w:webHidden/>
              </w:rPr>
              <w:fldChar w:fldCharType="end"/>
            </w:r>
          </w:hyperlink>
        </w:p>
        <w:p w14:paraId="371CFBF4" w14:textId="0853CB7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03" w:history="1">
            <w:r w:rsidRPr="007D4A9F">
              <w:rPr>
                <w:rStyle w:val="Hyperlink"/>
                <w:noProof/>
              </w:rPr>
              <w:t>1.3 Communication Objectives</w:t>
            </w:r>
            <w:r>
              <w:rPr>
                <w:noProof/>
                <w:webHidden/>
              </w:rPr>
              <w:tab/>
            </w:r>
            <w:r>
              <w:rPr>
                <w:noProof/>
                <w:webHidden/>
              </w:rPr>
              <w:fldChar w:fldCharType="begin"/>
            </w:r>
            <w:r>
              <w:rPr>
                <w:noProof/>
                <w:webHidden/>
              </w:rPr>
              <w:instrText xml:space="preserve"> PAGEREF _Toc219187303 \h </w:instrText>
            </w:r>
            <w:r>
              <w:rPr>
                <w:noProof/>
                <w:webHidden/>
              </w:rPr>
            </w:r>
            <w:r>
              <w:rPr>
                <w:noProof/>
                <w:webHidden/>
              </w:rPr>
              <w:fldChar w:fldCharType="separate"/>
            </w:r>
            <w:r>
              <w:rPr>
                <w:noProof/>
                <w:webHidden/>
              </w:rPr>
              <w:t>98</w:t>
            </w:r>
            <w:r>
              <w:rPr>
                <w:noProof/>
                <w:webHidden/>
              </w:rPr>
              <w:fldChar w:fldCharType="end"/>
            </w:r>
          </w:hyperlink>
        </w:p>
        <w:p w14:paraId="6DFA7E34" w14:textId="2FA419E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04" w:history="1">
            <w:r w:rsidRPr="007D4A9F">
              <w:rPr>
                <w:rStyle w:val="Hyperlink"/>
                <w:noProof/>
              </w:rPr>
              <w:t>2. Stakeholder Analysis</w:t>
            </w:r>
            <w:r>
              <w:rPr>
                <w:noProof/>
                <w:webHidden/>
              </w:rPr>
              <w:tab/>
            </w:r>
            <w:r>
              <w:rPr>
                <w:noProof/>
                <w:webHidden/>
              </w:rPr>
              <w:fldChar w:fldCharType="begin"/>
            </w:r>
            <w:r>
              <w:rPr>
                <w:noProof/>
                <w:webHidden/>
              </w:rPr>
              <w:instrText xml:space="preserve"> PAGEREF _Toc219187304 \h </w:instrText>
            </w:r>
            <w:r>
              <w:rPr>
                <w:noProof/>
                <w:webHidden/>
              </w:rPr>
            </w:r>
            <w:r>
              <w:rPr>
                <w:noProof/>
                <w:webHidden/>
              </w:rPr>
              <w:fldChar w:fldCharType="separate"/>
            </w:r>
            <w:r>
              <w:rPr>
                <w:noProof/>
                <w:webHidden/>
              </w:rPr>
              <w:t>99</w:t>
            </w:r>
            <w:r>
              <w:rPr>
                <w:noProof/>
                <w:webHidden/>
              </w:rPr>
              <w:fldChar w:fldCharType="end"/>
            </w:r>
          </w:hyperlink>
        </w:p>
        <w:p w14:paraId="3DC8846E" w14:textId="34435D8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05" w:history="1">
            <w:r w:rsidRPr="007D4A9F">
              <w:rPr>
                <w:rStyle w:val="Hyperlink"/>
                <w:noProof/>
              </w:rPr>
              <w:t>2.1 Stakeholder Identification</w:t>
            </w:r>
            <w:r>
              <w:rPr>
                <w:noProof/>
                <w:webHidden/>
              </w:rPr>
              <w:tab/>
            </w:r>
            <w:r>
              <w:rPr>
                <w:noProof/>
                <w:webHidden/>
              </w:rPr>
              <w:fldChar w:fldCharType="begin"/>
            </w:r>
            <w:r>
              <w:rPr>
                <w:noProof/>
                <w:webHidden/>
              </w:rPr>
              <w:instrText xml:space="preserve"> PAGEREF _Toc219187305 \h </w:instrText>
            </w:r>
            <w:r>
              <w:rPr>
                <w:noProof/>
                <w:webHidden/>
              </w:rPr>
            </w:r>
            <w:r>
              <w:rPr>
                <w:noProof/>
                <w:webHidden/>
              </w:rPr>
              <w:fldChar w:fldCharType="separate"/>
            </w:r>
            <w:r>
              <w:rPr>
                <w:noProof/>
                <w:webHidden/>
              </w:rPr>
              <w:t>99</w:t>
            </w:r>
            <w:r>
              <w:rPr>
                <w:noProof/>
                <w:webHidden/>
              </w:rPr>
              <w:fldChar w:fldCharType="end"/>
            </w:r>
          </w:hyperlink>
        </w:p>
        <w:p w14:paraId="508D4D65" w14:textId="7E5D58F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06" w:history="1">
            <w:r w:rsidRPr="007D4A9F">
              <w:rPr>
                <w:rStyle w:val="Hyperlink"/>
                <w:noProof/>
              </w:rPr>
              <w:t>2.2 Stakeholder Engagement Levels (PMBOK 7)</w:t>
            </w:r>
            <w:r>
              <w:rPr>
                <w:noProof/>
                <w:webHidden/>
              </w:rPr>
              <w:tab/>
            </w:r>
            <w:r>
              <w:rPr>
                <w:noProof/>
                <w:webHidden/>
              </w:rPr>
              <w:fldChar w:fldCharType="begin"/>
            </w:r>
            <w:r>
              <w:rPr>
                <w:noProof/>
                <w:webHidden/>
              </w:rPr>
              <w:instrText xml:space="preserve"> PAGEREF _Toc219187306 \h </w:instrText>
            </w:r>
            <w:r>
              <w:rPr>
                <w:noProof/>
                <w:webHidden/>
              </w:rPr>
            </w:r>
            <w:r>
              <w:rPr>
                <w:noProof/>
                <w:webHidden/>
              </w:rPr>
              <w:fldChar w:fldCharType="separate"/>
            </w:r>
            <w:r>
              <w:rPr>
                <w:noProof/>
                <w:webHidden/>
              </w:rPr>
              <w:t>100</w:t>
            </w:r>
            <w:r>
              <w:rPr>
                <w:noProof/>
                <w:webHidden/>
              </w:rPr>
              <w:fldChar w:fldCharType="end"/>
            </w:r>
          </w:hyperlink>
        </w:p>
        <w:p w14:paraId="57DF08F0" w14:textId="540A0A3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07" w:history="1">
            <w:r w:rsidRPr="007D4A9F">
              <w:rPr>
                <w:rStyle w:val="Hyperlink"/>
                <w:noProof/>
              </w:rPr>
              <w:t>3. Communication Channels and Methods</w:t>
            </w:r>
            <w:r>
              <w:rPr>
                <w:noProof/>
                <w:webHidden/>
              </w:rPr>
              <w:tab/>
            </w:r>
            <w:r>
              <w:rPr>
                <w:noProof/>
                <w:webHidden/>
              </w:rPr>
              <w:fldChar w:fldCharType="begin"/>
            </w:r>
            <w:r>
              <w:rPr>
                <w:noProof/>
                <w:webHidden/>
              </w:rPr>
              <w:instrText xml:space="preserve"> PAGEREF _Toc219187307 \h </w:instrText>
            </w:r>
            <w:r>
              <w:rPr>
                <w:noProof/>
                <w:webHidden/>
              </w:rPr>
            </w:r>
            <w:r>
              <w:rPr>
                <w:noProof/>
                <w:webHidden/>
              </w:rPr>
              <w:fldChar w:fldCharType="separate"/>
            </w:r>
            <w:r>
              <w:rPr>
                <w:noProof/>
                <w:webHidden/>
              </w:rPr>
              <w:t>100</w:t>
            </w:r>
            <w:r>
              <w:rPr>
                <w:noProof/>
                <w:webHidden/>
              </w:rPr>
              <w:fldChar w:fldCharType="end"/>
            </w:r>
          </w:hyperlink>
        </w:p>
        <w:p w14:paraId="2266B296" w14:textId="06264EB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08" w:history="1">
            <w:r w:rsidRPr="007D4A9F">
              <w:rPr>
                <w:rStyle w:val="Hyperlink"/>
                <w:noProof/>
              </w:rPr>
              <w:t>3.1 Communication Matrix</w:t>
            </w:r>
            <w:r>
              <w:rPr>
                <w:noProof/>
                <w:webHidden/>
              </w:rPr>
              <w:tab/>
            </w:r>
            <w:r>
              <w:rPr>
                <w:noProof/>
                <w:webHidden/>
              </w:rPr>
              <w:fldChar w:fldCharType="begin"/>
            </w:r>
            <w:r>
              <w:rPr>
                <w:noProof/>
                <w:webHidden/>
              </w:rPr>
              <w:instrText xml:space="preserve"> PAGEREF _Toc219187308 \h </w:instrText>
            </w:r>
            <w:r>
              <w:rPr>
                <w:noProof/>
                <w:webHidden/>
              </w:rPr>
            </w:r>
            <w:r>
              <w:rPr>
                <w:noProof/>
                <w:webHidden/>
              </w:rPr>
              <w:fldChar w:fldCharType="separate"/>
            </w:r>
            <w:r>
              <w:rPr>
                <w:noProof/>
                <w:webHidden/>
              </w:rPr>
              <w:t>100</w:t>
            </w:r>
            <w:r>
              <w:rPr>
                <w:noProof/>
                <w:webHidden/>
              </w:rPr>
              <w:fldChar w:fldCharType="end"/>
            </w:r>
          </w:hyperlink>
        </w:p>
        <w:p w14:paraId="58DDDE56" w14:textId="5700678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09" w:history="1">
            <w:r w:rsidRPr="007D4A9F">
              <w:rPr>
                <w:rStyle w:val="Hyperlink"/>
                <w:noProof/>
              </w:rPr>
              <w:t>3.2 Communication Technology and Tools</w:t>
            </w:r>
            <w:r>
              <w:rPr>
                <w:noProof/>
                <w:webHidden/>
              </w:rPr>
              <w:tab/>
            </w:r>
            <w:r>
              <w:rPr>
                <w:noProof/>
                <w:webHidden/>
              </w:rPr>
              <w:fldChar w:fldCharType="begin"/>
            </w:r>
            <w:r>
              <w:rPr>
                <w:noProof/>
                <w:webHidden/>
              </w:rPr>
              <w:instrText xml:space="preserve"> PAGEREF _Toc219187309 \h </w:instrText>
            </w:r>
            <w:r>
              <w:rPr>
                <w:noProof/>
                <w:webHidden/>
              </w:rPr>
            </w:r>
            <w:r>
              <w:rPr>
                <w:noProof/>
                <w:webHidden/>
              </w:rPr>
              <w:fldChar w:fldCharType="separate"/>
            </w:r>
            <w:r>
              <w:rPr>
                <w:noProof/>
                <w:webHidden/>
              </w:rPr>
              <w:t>101</w:t>
            </w:r>
            <w:r>
              <w:rPr>
                <w:noProof/>
                <w:webHidden/>
              </w:rPr>
              <w:fldChar w:fldCharType="end"/>
            </w:r>
          </w:hyperlink>
        </w:p>
        <w:p w14:paraId="52A76BC6" w14:textId="50145A7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10" w:history="1">
            <w:r w:rsidRPr="007D4A9F">
              <w:rPr>
                <w:rStyle w:val="Hyperlink"/>
                <w:noProof/>
              </w:rPr>
              <w:t>3.3 Communication Constraints and Procedures</w:t>
            </w:r>
            <w:r>
              <w:rPr>
                <w:noProof/>
                <w:webHidden/>
              </w:rPr>
              <w:tab/>
            </w:r>
            <w:r>
              <w:rPr>
                <w:noProof/>
                <w:webHidden/>
              </w:rPr>
              <w:fldChar w:fldCharType="begin"/>
            </w:r>
            <w:r>
              <w:rPr>
                <w:noProof/>
                <w:webHidden/>
              </w:rPr>
              <w:instrText xml:space="preserve"> PAGEREF _Toc219187310 \h </w:instrText>
            </w:r>
            <w:r>
              <w:rPr>
                <w:noProof/>
                <w:webHidden/>
              </w:rPr>
            </w:r>
            <w:r>
              <w:rPr>
                <w:noProof/>
                <w:webHidden/>
              </w:rPr>
              <w:fldChar w:fldCharType="separate"/>
            </w:r>
            <w:r>
              <w:rPr>
                <w:noProof/>
                <w:webHidden/>
              </w:rPr>
              <w:t>101</w:t>
            </w:r>
            <w:r>
              <w:rPr>
                <w:noProof/>
                <w:webHidden/>
              </w:rPr>
              <w:fldChar w:fldCharType="end"/>
            </w:r>
          </w:hyperlink>
        </w:p>
        <w:p w14:paraId="7BDE5F4C" w14:textId="20AA1CC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11" w:history="1">
            <w:r w:rsidRPr="007D4A9F">
              <w:rPr>
                <w:rStyle w:val="Hyperlink"/>
                <w:noProof/>
              </w:rPr>
              <w:t>4. Risk and Issue Escalation Protocol</w:t>
            </w:r>
            <w:r>
              <w:rPr>
                <w:noProof/>
                <w:webHidden/>
              </w:rPr>
              <w:tab/>
            </w:r>
            <w:r>
              <w:rPr>
                <w:noProof/>
                <w:webHidden/>
              </w:rPr>
              <w:fldChar w:fldCharType="begin"/>
            </w:r>
            <w:r>
              <w:rPr>
                <w:noProof/>
                <w:webHidden/>
              </w:rPr>
              <w:instrText xml:space="preserve"> PAGEREF _Toc219187311 \h </w:instrText>
            </w:r>
            <w:r>
              <w:rPr>
                <w:noProof/>
                <w:webHidden/>
              </w:rPr>
            </w:r>
            <w:r>
              <w:rPr>
                <w:noProof/>
                <w:webHidden/>
              </w:rPr>
              <w:fldChar w:fldCharType="separate"/>
            </w:r>
            <w:r>
              <w:rPr>
                <w:noProof/>
                <w:webHidden/>
              </w:rPr>
              <w:t>101</w:t>
            </w:r>
            <w:r>
              <w:rPr>
                <w:noProof/>
                <w:webHidden/>
              </w:rPr>
              <w:fldChar w:fldCharType="end"/>
            </w:r>
          </w:hyperlink>
        </w:p>
        <w:p w14:paraId="1CFAD4AE" w14:textId="5D0614F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12" w:history="1">
            <w:r w:rsidRPr="007D4A9F">
              <w:rPr>
                <w:rStyle w:val="Hyperlink"/>
                <w:noProof/>
              </w:rPr>
              <w:t>4.1 Risk Identification and Reporting</w:t>
            </w:r>
            <w:r>
              <w:rPr>
                <w:noProof/>
                <w:webHidden/>
              </w:rPr>
              <w:tab/>
            </w:r>
            <w:r>
              <w:rPr>
                <w:noProof/>
                <w:webHidden/>
              </w:rPr>
              <w:fldChar w:fldCharType="begin"/>
            </w:r>
            <w:r>
              <w:rPr>
                <w:noProof/>
                <w:webHidden/>
              </w:rPr>
              <w:instrText xml:space="preserve"> PAGEREF _Toc219187312 \h </w:instrText>
            </w:r>
            <w:r>
              <w:rPr>
                <w:noProof/>
                <w:webHidden/>
              </w:rPr>
            </w:r>
            <w:r>
              <w:rPr>
                <w:noProof/>
                <w:webHidden/>
              </w:rPr>
              <w:fldChar w:fldCharType="separate"/>
            </w:r>
            <w:r>
              <w:rPr>
                <w:noProof/>
                <w:webHidden/>
              </w:rPr>
              <w:t>102</w:t>
            </w:r>
            <w:r>
              <w:rPr>
                <w:noProof/>
                <w:webHidden/>
              </w:rPr>
              <w:fldChar w:fldCharType="end"/>
            </w:r>
          </w:hyperlink>
        </w:p>
        <w:p w14:paraId="5DBDEA9B" w14:textId="4575098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13" w:history="1">
            <w:r w:rsidRPr="007D4A9F">
              <w:rPr>
                <w:rStyle w:val="Hyperlink"/>
                <w:noProof/>
              </w:rPr>
              <w:t>4.2 Issue Resolution Workflow</w:t>
            </w:r>
            <w:r>
              <w:rPr>
                <w:noProof/>
                <w:webHidden/>
              </w:rPr>
              <w:tab/>
            </w:r>
            <w:r>
              <w:rPr>
                <w:noProof/>
                <w:webHidden/>
              </w:rPr>
              <w:fldChar w:fldCharType="begin"/>
            </w:r>
            <w:r>
              <w:rPr>
                <w:noProof/>
                <w:webHidden/>
              </w:rPr>
              <w:instrText xml:space="preserve"> PAGEREF _Toc219187313 \h </w:instrText>
            </w:r>
            <w:r>
              <w:rPr>
                <w:noProof/>
                <w:webHidden/>
              </w:rPr>
            </w:r>
            <w:r>
              <w:rPr>
                <w:noProof/>
                <w:webHidden/>
              </w:rPr>
              <w:fldChar w:fldCharType="separate"/>
            </w:r>
            <w:r>
              <w:rPr>
                <w:noProof/>
                <w:webHidden/>
              </w:rPr>
              <w:t>102</w:t>
            </w:r>
            <w:r>
              <w:rPr>
                <w:noProof/>
                <w:webHidden/>
              </w:rPr>
              <w:fldChar w:fldCharType="end"/>
            </w:r>
          </w:hyperlink>
        </w:p>
        <w:p w14:paraId="59DE1C84" w14:textId="2B3AC01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14" w:history="1">
            <w:r w:rsidRPr="007D4A9F">
              <w:rPr>
                <w:rStyle w:val="Hyperlink"/>
                <w:noProof/>
              </w:rPr>
              <w:t>5. Records Management and Archiving</w:t>
            </w:r>
            <w:r>
              <w:rPr>
                <w:noProof/>
                <w:webHidden/>
              </w:rPr>
              <w:tab/>
            </w:r>
            <w:r>
              <w:rPr>
                <w:noProof/>
                <w:webHidden/>
              </w:rPr>
              <w:fldChar w:fldCharType="begin"/>
            </w:r>
            <w:r>
              <w:rPr>
                <w:noProof/>
                <w:webHidden/>
              </w:rPr>
              <w:instrText xml:space="preserve"> PAGEREF _Toc219187314 \h </w:instrText>
            </w:r>
            <w:r>
              <w:rPr>
                <w:noProof/>
                <w:webHidden/>
              </w:rPr>
            </w:r>
            <w:r>
              <w:rPr>
                <w:noProof/>
                <w:webHidden/>
              </w:rPr>
              <w:fldChar w:fldCharType="separate"/>
            </w:r>
            <w:r>
              <w:rPr>
                <w:noProof/>
                <w:webHidden/>
              </w:rPr>
              <w:t>102</w:t>
            </w:r>
            <w:r>
              <w:rPr>
                <w:noProof/>
                <w:webHidden/>
              </w:rPr>
              <w:fldChar w:fldCharType="end"/>
            </w:r>
          </w:hyperlink>
        </w:p>
        <w:p w14:paraId="38F8D67C" w14:textId="584BB09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15" w:history="1">
            <w:r w:rsidRPr="007D4A9F">
              <w:rPr>
                <w:rStyle w:val="Hyperlink"/>
                <w:noProof/>
              </w:rPr>
              <w:t>5.1 Artifact Storage and Retrieval</w:t>
            </w:r>
            <w:r>
              <w:rPr>
                <w:noProof/>
                <w:webHidden/>
              </w:rPr>
              <w:tab/>
            </w:r>
            <w:r>
              <w:rPr>
                <w:noProof/>
                <w:webHidden/>
              </w:rPr>
              <w:fldChar w:fldCharType="begin"/>
            </w:r>
            <w:r>
              <w:rPr>
                <w:noProof/>
                <w:webHidden/>
              </w:rPr>
              <w:instrText xml:space="preserve"> PAGEREF _Toc219187315 \h </w:instrText>
            </w:r>
            <w:r>
              <w:rPr>
                <w:noProof/>
                <w:webHidden/>
              </w:rPr>
            </w:r>
            <w:r>
              <w:rPr>
                <w:noProof/>
                <w:webHidden/>
              </w:rPr>
              <w:fldChar w:fldCharType="separate"/>
            </w:r>
            <w:r>
              <w:rPr>
                <w:noProof/>
                <w:webHidden/>
              </w:rPr>
              <w:t>102</w:t>
            </w:r>
            <w:r>
              <w:rPr>
                <w:noProof/>
                <w:webHidden/>
              </w:rPr>
              <w:fldChar w:fldCharType="end"/>
            </w:r>
          </w:hyperlink>
        </w:p>
        <w:p w14:paraId="3D49276B" w14:textId="621C51E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16" w:history="1">
            <w:r w:rsidRPr="007D4A9F">
              <w:rPr>
                <w:rStyle w:val="Hyperlink"/>
                <w:noProof/>
              </w:rPr>
              <w:t>5.2 Formal Record Retention</w:t>
            </w:r>
            <w:r>
              <w:rPr>
                <w:noProof/>
                <w:webHidden/>
              </w:rPr>
              <w:tab/>
            </w:r>
            <w:r>
              <w:rPr>
                <w:noProof/>
                <w:webHidden/>
              </w:rPr>
              <w:fldChar w:fldCharType="begin"/>
            </w:r>
            <w:r>
              <w:rPr>
                <w:noProof/>
                <w:webHidden/>
              </w:rPr>
              <w:instrText xml:space="preserve"> PAGEREF _Toc219187316 \h </w:instrText>
            </w:r>
            <w:r>
              <w:rPr>
                <w:noProof/>
                <w:webHidden/>
              </w:rPr>
            </w:r>
            <w:r>
              <w:rPr>
                <w:noProof/>
                <w:webHidden/>
              </w:rPr>
              <w:fldChar w:fldCharType="separate"/>
            </w:r>
            <w:r>
              <w:rPr>
                <w:noProof/>
                <w:webHidden/>
              </w:rPr>
              <w:t>102</w:t>
            </w:r>
            <w:r>
              <w:rPr>
                <w:noProof/>
                <w:webHidden/>
              </w:rPr>
              <w:fldChar w:fldCharType="end"/>
            </w:r>
          </w:hyperlink>
        </w:p>
        <w:p w14:paraId="3A79FB94" w14:textId="497BA1C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17" w:history="1">
            <w:r w:rsidRPr="007D4A9F">
              <w:rPr>
                <w:rStyle w:val="Hyperlink"/>
                <w:noProof/>
              </w:rPr>
              <w:t>6. Communication Schedule</w:t>
            </w:r>
            <w:r>
              <w:rPr>
                <w:noProof/>
                <w:webHidden/>
              </w:rPr>
              <w:tab/>
            </w:r>
            <w:r>
              <w:rPr>
                <w:noProof/>
                <w:webHidden/>
              </w:rPr>
              <w:fldChar w:fldCharType="begin"/>
            </w:r>
            <w:r>
              <w:rPr>
                <w:noProof/>
                <w:webHidden/>
              </w:rPr>
              <w:instrText xml:space="preserve"> PAGEREF _Toc219187317 \h </w:instrText>
            </w:r>
            <w:r>
              <w:rPr>
                <w:noProof/>
                <w:webHidden/>
              </w:rPr>
            </w:r>
            <w:r>
              <w:rPr>
                <w:noProof/>
                <w:webHidden/>
              </w:rPr>
              <w:fldChar w:fldCharType="separate"/>
            </w:r>
            <w:r>
              <w:rPr>
                <w:noProof/>
                <w:webHidden/>
              </w:rPr>
              <w:t>103</w:t>
            </w:r>
            <w:r>
              <w:rPr>
                <w:noProof/>
                <w:webHidden/>
              </w:rPr>
              <w:fldChar w:fldCharType="end"/>
            </w:r>
          </w:hyperlink>
        </w:p>
        <w:p w14:paraId="74B53015" w14:textId="076D8E6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18" w:history="1">
            <w:r w:rsidRPr="007D4A9F">
              <w:rPr>
                <w:rStyle w:val="Hyperlink"/>
                <w:noProof/>
              </w:rPr>
              <w:t>7. CMP Review and Maintenance</w:t>
            </w:r>
            <w:r>
              <w:rPr>
                <w:noProof/>
                <w:webHidden/>
              </w:rPr>
              <w:tab/>
            </w:r>
            <w:r>
              <w:rPr>
                <w:noProof/>
                <w:webHidden/>
              </w:rPr>
              <w:fldChar w:fldCharType="begin"/>
            </w:r>
            <w:r>
              <w:rPr>
                <w:noProof/>
                <w:webHidden/>
              </w:rPr>
              <w:instrText xml:space="preserve"> PAGEREF _Toc219187318 \h </w:instrText>
            </w:r>
            <w:r>
              <w:rPr>
                <w:noProof/>
                <w:webHidden/>
              </w:rPr>
            </w:r>
            <w:r>
              <w:rPr>
                <w:noProof/>
                <w:webHidden/>
              </w:rPr>
              <w:fldChar w:fldCharType="separate"/>
            </w:r>
            <w:r>
              <w:rPr>
                <w:noProof/>
                <w:webHidden/>
              </w:rPr>
              <w:t>103</w:t>
            </w:r>
            <w:r>
              <w:rPr>
                <w:noProof/>
                <w:webHidden/>
              </w:rPr>
              <w:fldChar w:fldCharType="end"/>
            </w:r>
          </w:hyperlink>
        </w:p>
        <w:p w14:paraId="6602953B" w14:textId="58C4544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19" w:history="1">
            <w:r w:rsidRPr="007D4A9F">
              <w:rPr>
                <w:rStyle w:val="Hyperlink"/>
                <w:noProof/>
              </w:rPr>
              <w:t>7.1 Review Frequency</w:t>
            </w:r>
            <w:r>
              <w:rPr>
                <w:noProof/>
                <w:webHidden/>
              </w:rPr>
              <w:tab/>
            </w:r>
            <w:r>
              <w:rPr>
                <w:noProof/>
                <w:webHidden/>
              </w:rPr>
              <w:fldChar w:fldCharType="begin"/>
            </w:r>
            <w:r>
              <w:rPr>
                <w:noProof/>
                <w:webHidden/>
              </w:rPr>
              <w:instrText xml:space="preserve"> PAGEREF _Toc219187319 \h </w:instrText>
            </w:r>
            <w:r>
              <w:rPr>
                <w:noProof/>
                <w:webHidden/>
              </w:rPr>
            </w:r>
            <w:r>
              <w:rPr>
                <w:noProof/>
                <w:webHidden/>
              </w:rPr>
              <w:fldChar w:fldCharType="separate"/>
            </w:r>
            <w:r>
              <w:rPr>
                <w:noProof/>
                <w:webHidden/>
              </w:rPr>
              <w:t>103</w:t>
            </w:r>
            <w:r>
              <w:rPr>
                <w:noProof/>
                <w:webHidden/>
              </w:rPr>
              <w:fldChar w:fldCharType="end"/>
            </w:r>
          </w:hyperlink>
        </w:p>
        <w:p w14:paraId="0C23DF2A" w14:textId="5442453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20" w:history="1">
            <w:r w:rsidRPr="007D4A9F">
              <w:rPr>
                <w:rStyle w:val="Hyperlink"/>
                <w:noProof/>
              </w:rPr>
              <w:t>7.2 Responsible Authority</w:t>
            </w:r>
            <w:r>
              <w:rPr>
                <w:noProof/>
                <w:webHidden/>
              </w:rPr>
              <w:tab/>
            </w:r>
            <w:r>
              <w:rPr>
                <w:noProof/>
                <w:webHidden/>
              </w:rPr>
              <w:fldChar w:fldCharType="begin"/>
            </w:r>
            <w:r>
              <w:rPr>
                <w:noProof/>
                <w:webHidden/>
              </w:rPr>
              <w:instrText xml:space="preserve"> PAGEREF _Toc219187320 \h </w:instrText>
            </w:r>
            <w:r>
              <w:rPr>
                <w:noProof/>
                <w:webHidden/>
              </w:rPr>
            </w:r>
            <w:r>
              <w:rPr>
                <w:noProof/>
                <w:webHidden/>
              </w:rPr>
              <w:fldChar w:fldCharType="separate"/>
            </w:r>
            <w:r>
              <w:rPr>
                <w:noProof/>
                <w:webHidden/>
              </w:rPr>
              <w:t>103</w:t>
            </w:r>
            <w:r>
              <w:rPr>
                <w:noProof/>
                <w:webHidden/>
              </w:rPr>
              <w:fldChar w:fldCharType="end"/>
            </w:r>
          </w:hyperlink>
        </w:p>
        <w:p w14:paraId="573502DB" w14:textId="4241EC8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21" w:history="1">
            <w:r w:rsidRPr="007D4A9F">
              <w:rPr>
                <w:rStyle w:val="Hyperlink"/>
                <w:noProof/>
              </w:rPr>
              <w:t>8. Approvals</w:t>
            </w:r>
            <w:r>
              <w:rPr>
                <w:noProof/>
                <w:webHidden/>
              </w:rPr>
              <w:tab/>
            </w:r>
            <w:r>
              <w:rPr>
                <w:noProof/>
                <w:webHidden/>
              </w:rPr>
              <w:fldChar w:fldCharType="begin"/>
            </w:r>
            <w:r>
              <w:rPr>
                <w:noProof/>
                <w:webHidden/>
              </w:rPr>
              <w:instrText xml:space="preserve"> PAGEREF _Toc219187321 \h </w:instrText>
            </w:r>
            <w:r>
              <w:rPr>
                <w:noProof/>
                <w:webHidden/>
              </w:rPr>
            </w:r>
            <w:r>
              <w:rPr>
                <w:noProof/>
                <w:webHidden/>
              </w:rPr>
              <w:fldChar w:fldCharType="separate"/>
            </w:r>
            <w:r>
              <w:rPr>
                <w:noProof/>
                <w:webHidden/>
              </w:rPr>
              <w:t>104</w:t>
            </w:r>
            <w:r>
              <w:rPr>
                <w:noProof/>
                <w:webHidden/>
              </w:rPr>
              <w:fldChar w:fldCharType="end"/>
            </w:r>
          </w:hyperlink>
        </w:p>
        <w:p w14:paraId="27BB7908" w14:textId="0218082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22" w:history="1">
            <w:r w:rsidRPr="007D4A9F">
              <w:rPr>
                <w:rStyle w:val="Hyperlink"/>
                <w:noProof/>
              </w:rPr>
              <w:t>9. Appendices</w:t>
            </w:r>
            <w:r>
              <w:rPr>
                <w:noProof/>
                <w:webHidden/>
              </w:rPr>
              <w:tab/>
            </w:r>
            <w:r>
              <w:rPr>
                <w:noProof/>
                <w:webHidden/>
              </w:rPr>
              <w:fldChar w:fldCharType="begin"/>
            </w:r>
            <w:r>
              <w:rPr>
                <w:noProof/>
                <w:webHidden/>
              </w:rPr>
              <w:instrText xml:space="preserve"> PAGEREF _Toc219187322 \h </w:instrText>
            </w:r>
            <w:r>
              <w:rPr>
                <w:noProof/>
                <w:webHidden/>
              </w:rPr>
            </w:r>
            <w:r>
              <w:rPr>
                <w:noProof/>
                <w:webHidden/>
              </w:rPr>
              <w:fldChar w:fldCharType="separate"/>
            </w:r>
            <w:r>
              <w:rPr>
                <w:noProof/>
                <w:webHidden/>
              </w:rPr>
              <w:t>104</w:t>
            </w:r>
            <w:r>
              <w:rPr>
                <w:noProof/>
                <w:webHidden/>
              </w:rPr>
              <w:fldChar w:fldCharType="end"/>
            </w:r>
          </w:hyperlink>
        </w:p>
        <w:p w14:paraId="5E1EE9D7" w14:textId="0BC058D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23" w:history="1">
            <w:r w:rsidRPr="007D4A9F">
              <w:rPr>
                <w:rStyle w:val="Hyperlink"/>
                <w:noProof/>
              </w:rPr>
              <w:t>9.1 Glossary of Terms</w:t>
            </w:r>
            <w:r>
              <w:rPr>
                <w:noProof/>
                <w:webHidden/>
              </w:rPr>
              <w:tab/>
            </w:r>
            <w:r>
              <w:rPr>
                <w:noProof/>
                <w:webHidden/>
              </w:rPr>
              <w:fldChar w:fldCharType="begin"/>
            </w:r>
            <w:r>
              <w:rPr>
                <w:noProof/>
                <w:webHidden/>
              </w:rPr>
              <w:instrText xml:space="preserve"> PAGEREF _Toc219187323 \h </w:instrText>
            </w:r>
            <w:r>
              <w:rPr>
                <w:noProof/>
                <w:webHidden/>
              </w:rPr>
            </w:r>
            <w:r>
              <w:rPr>
                <w:noProof/>
                <w:webHidden/>
              </w:rPr>
              <w:fldChar w:fldCharType="separate"/>
            </w:r>
            <w:r>
              <w:rPr>
                <w:noProof/>
                <w:webHidden/>
              </w:rPr>
              <w:t>104</w:t>
            </w:r>
            <w:r>
              <w:rPr>
                <w:noProof/>
                <w:webHidden/>
              </w:rPr>
              <w:fldChar w:fldCharType="end"/>
            </w:r>
          </w:hyperlink>
        </w:p>
        <w:p w14:paraId="62FDD750" w14:textId="759EB44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24" w:history="1">
            <w:r w:rsidRPr="007D4A9F">
              <w:rPr>
                <w:rStyle w:val="Hyperlink"/>
                <w:noProof/>
              </w:rPr>
              <w:t>9.2 Related Documents</w:t>
            </w:r>
            <w:r>
              <w:rPr>
                <w:noProof/>
                <w:webHidden/>
              </w:rPr>
              <w:tab/>
            </w:r>
            <w:r>
              <w:rPr>
                <w:noProof/>
                <w:webHidden/>
              </w:rPr>
              <w:fldChar w:fldCharType="begin"/>
            </w:r>
            <w:r>
              <w:rPr>
                <w:noProof/>
                <w:webHidden/>
              </w:rPr>
              <w:instrText xml:space="preserve"> PAGEREF _Toc219187324 \h </w:instrText>
            </w:r>
            <w:r>
              <w:rPr>
                <w:noProof/>
                <w:webHidden/>
              </w:rPr>
            </w:r>
            <w:r>
              <w:rPr>
                <w:noProof/>
                <w:webHidden/>
              </w:rPr>
              <w:fldChar w:fldCharType="separate"/>
            </w:r>
            <w:r>
              <w:rPr>
                <w:noProof/>
                <w:webHidden/>
              </w:rPr>
              <w:t>104</w:t>
            </w:r>
            <w:r>
              <w:rPr>
                <w:noProof/>
                <w:webHidden/>
              </w:rPr>
              <w:fldChar w:fldCharType="end"/>
            </w:r>
          </w:hyperlink>
        </w:p>
        <w:p w14:paraId="3F39FBB8" w14:textId="22B723C7"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325" w:history="1">
            <w:r w:rsidRPr="007D4A9F">
              <w:rPr>
                <w:rStyle w:val="Hyperlink"/>
                <w:noProof/>
              </w:rPr>
              <w:t>User Personas: Opportunities with No Working Capital</w:t>
            </w:r>
            <w:r>
              <w:rPr>
                <w:noProof/>
                <w:webHidden/>
              </w:rPr>
              <w:tab/>
            </w:r>
            <w:r>
              <w:rPr>
                <w:noProof/>
                <w:webHidden/>
              </w:rPr>
              <w:fldChar w:fldCharType="begin"/>
            </w:r>
            <w:r>
              <w:rPr>
                <w:noProof/>
                <w:webHidden/>
              </w:rPr>
              <w:instrText xml:space="preserve"> PAGEREF _Toc219187325 \h </w:instrText>
            </w:r>
            <w:r>
              <w:rPr>
                <w:noProof/>
                <w:webHidden/>
              </w:rPr>
            </w:r>
            <w:r>
              <w:rPr>
                <w:noProof/>
                <w:webHidden/>
              </w:rPr>
              <w:fldChar w:fldCharType="separate"/>
            </w:r>
            <w:r>
              <w:rPr>
                <w:noProof/>
                <w:webHidden/>
              </w:rPr>
              <w:t>105</w:t>
            </w:r>
            <w:r>
              <w:rPr>
                <w:noProof/>
                <w:webHidden/>
              </w:rPr>
              <w:fldChar w:fldCharType="end"/>
            </w:r>
          </w:hyperlink>
        </w:p>
        <w:p w14:paraId="2E7A8BA6" w14:textId="614911B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26"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_Toc219187326 \h </w:instrText>
            </w:r>
            <w:r>
              <w:rPr>
                <w:noProof/>
                <w:webHidden/>
              </w:rPr>
            </w:r>
            <w:r>
              <w:rPr>
                <w:noProof/>
                <w:webHidden/>
              </w:rPr>
              <w:fldChar w:fldCharType="separate"/>
            </w:r>
            <w:r>
              <w:rPr>
                <w:noProof/>
                <w:webHidden/>
              </w:rPr>
              <w:t>105</w:t>
            </w:r>
            <w:r>
              <w:rPr>
                <w:noProof/>
                <w:webHidden/>
              </w:rPr>
              <w:fldChar w:fldCharType="end"/>
            </w:r>
          </w:hyperlink>
        </w:p>
        <w:p w14:paraId="2E4C35EC" w14:textId="69A7511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27" w:history="1">
            <w:r w:rsidRPr="007D4A9F">
              <w:rPr>
                <w:rStyle w:val="Hyperlink"/>
                <w:noProof/>
              </w:rPr>
              <w:t>1.1 Overview</w:t>
            </w:r>
            <w:r>
              <w:rPr>
                <w:noProof/>
                <w:webHidden/>
              </w:rPr>
              <w:tab/>
            </w:r>
            <w:r>
              <w:rPr>
                <w:noProof/>
                <w:webHidden/>
              </w:rPr>
              <w:fldChar w:fldCharType="begin"/>
            </w:r>
            <w:r>
              <w:rPr>
                <w:noProof/>
                <w:webHidden/>
              </w:rPr>
              <w:instrText xml:space="preserve"> PAGEREF _Toc219187327 \h </w:instrText>
            </w:r>
            <w:r>
              <w:rPr>
                <w:noProof/>
                <w:webHidden/>
              </w:rPr>
            </w:r>
            <w:r>
              <w:rPr>
                <w:noProof/>
                <w:webHidden/>
              </w:rPr>
              <w:fldChar w:fldCharType="separate"/>
            </w:r>
            <w:r>
              <w:rPr>
                <w:noProof/>
                <w:webHidden/>
              </w:rPr>
              <w:t>105</w:t>
            </w:r>
            <w:r>
              <w:rPr>
                <w:noProof/>
                <w:webHidden/>
              </w:rPr>
              <w:fldChar w:fldCharType="end"/>
            </w:r>
          </w:hyperlink>
        </w:p>
        <w:p w14:paraId="3CBD77AD" w14:textId="5F2CFC8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28" w:history="1">
            <w:r w:rsidRPr="007D4A9F">
              <w:rPr>
                <w:rStyle w:val="Hyperlink"/>
                <w:noProof/>
              </w:rPr>
              <w:t>1.2 Purpose</w:t>
            </w:r>
            <w:r>
              <w:rPr>
                <w:noProof/>
                <w:webHidden/>
              </w:rPr>
              <w:tab/>
            </w:r>
            <w:r>
              <w:rPr>
                <w:noProof/>
                <w:webHidden/>
              </w:rPr>
              <w:fldChar w:fldCharType="begin"/>
            </w:r>
            <w:r>
              <w:rPr>
                <w:noProof/>
                <w:webHidden/>
              </w:rPr>
              <w:instrText xml:space="preserve"> PAGEREF _Toc219187328 \h </w:instrText>
            </w:r>
            <w:r>
              <w:rPr>
                <w:noProof/>
                <w:webHidden/>
              </w:rPr>
            </w:r>
            <w:r>
              <w:rPr>
                <w:noProof/>
                <w:webHidden/>
              </w:rPr>
              <w:fldChar w:fldCharType="separate"/>
            </w:r>
            <w:r>
              <w:rPr>
                <w:noProof/>
                <w:webHidden/>
              </w:rPr>
              <w:t>105</w:t>
            </w:r>
            <w:r>
              <w:rPr>
                <w:noProof/>
                <w:webHidden/>
              </w:rPr>
              <w:fldChar w:fldCharType="end"/>
            </w:r>
          </w:hyperlink>
        </w:p>
        <w:p w14:paraId="4BA4F2A0" w14:textId="755DAA1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29" w:history="1">
            <w:r w:rsidRPr="007D4A9F">
              <w:rPr>
                <w:rStyle w:val="Hyperlink"/>
                <w:noProof/>
              </w:rPr>
              <w:t>1.3 Key Benefits</w:t>
            </w:r>
            <w:r>
              <w:rPr>
                <w:noProof/>
                <w:webHidden/>
              </w:rPr>
              <w:tab/>
            </w:r>
            <w:r>
              <w:rPr>
                <w:noProof/>
                <w:webHidden/>
              </w:rPr>
              <w:fldChar w:fldCharType="begin"/>
            </w:r>
            <w:r>
              <w:rPr>
                <w:noProof/>
                <w:webHidden/>
              </w:rPr>
              <w:instrText xml:space="preserve"> PAGEREF _Toc219187329 \h </w:instrText>
            </w:r>
            <w:r>
              <w:rPr>
                <w:noProof/>
                <w:webHidden/>
              </w:rPr>
            </w:r>
            <w:r>
              <w:rPr>
                <w:noProof/>
                <w:webHidden/>
              </w:rPr>
              <w:fldChar w:fldCharType="separate"/>
            </w:r>
            <w:r>
              <w:rPr>
                <w:noProof/>
                <w:webHidden/>
              </w:rPr>
              <w:t>105</w:t>
            </w:r>
            <w:r>
              <w:rPr>
                <w:noProof/>
                <w:webHidden/>
              </w:rPr>
              <w:fldChar w:fldCharType="end"/>
            </w:r>
          </w:hyperlink>
        </w:p>
        <w:p w14:paraId="11FCC89B" w14:textId="22B2E31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30" w:history="1">
            <w:r w:rsidRPr="007D4A9F">
              <w:rPr>
                <w:rStyle w:val="Hyperlink"/>
                <w:noProof/>
              </w:rPr>
              <w:t>2. Objectives</w:t>
            </w:r>
            <w:r>
              <w:rPr>
                <w:noProof/>
                <w:webHidden/>
              </w:rPr>
              <w:tab/>
            </w:r>
            <w:r>
              <w:rPr>
                <w:noProof/>
                <w:webHidden/>
              </w:rPr>
              <w:fldChar w:fldCharType="begin"/>
            </w:r>
            <w:r>
              <w:rPr>
                <w:noProof/>
                <w:webHidden/>
              </w:rPr>
              <w:instrText xml:space="preserve"> PAGEREF _Toc219187330 \h </w:instrText>
            </w:r>
            <w:r>
              <w:rPr>
                <w:noProof/>
                <w:webHidden/>
              </w:rPr>
            </w:r>
            <w:r>
              <w:rPr>
                <w:noProof/>
                <w:webHidden/>
              </w:rPr>
              <w:fldChar w:fldCharType="separate"/>
            </w:r>
            <w:r>
              <w:rPr>
                <w:noProof/>
                <w:webHidden/>
              </w:rPr>
              <w:t>106</w:t>
            </w:r>
            <w:r>
              <w:rPr>
                <w:noProof/>
                <w:webHidden/>
              </w:rPr>
              <w:fldChar w:fldCharType="end"/>
            </w:r>
          </w:hyperlink>
        </w:p>
        <w:p w14:paraId="29A8AC0A" w14:textId="1631271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31" w:history="1">
            <w:r w:rsidRPr="007D4A9F">
              <w:rPr>
                <w:rStyle w:val="Hyperlink"/>
                <w:noProof/>
              </w:rPr>
              <w:t>2.1 Project Objectives (Aligned with Business Case &amp; Ideation Template)</w:t>
            </w:r>
            <w:r>
              <w:rPr>
                <w:noProof/>
                <w:webHidden/>
              </w:rPr>
              <w:tab/>
            </w:r>
            <w:r>
              <w:rPr>
                <w:noProof/>
                <w:webHidden/>
              </w:rPr>
              <w:fldChar w:fldCharType="begin"/>
            </w:r>
            <w:r>
              <w:rPr>
                <w:noProof/>
                <w:webHidden/>
              </w:rPr>
              <w:instrText xml:space="preserve"> PAGEREF _Toc219187331 \h </w:instrText>
            </w:r>
            <w:r>
              <w:rPr>
                <w:noProof/>
                <w:webHidden/>
              </w:rPr>
            </w:r>
            <w:r>
              <w:rPr>
                <w:noProof/>
                <w:webHidden/>
              </w:rPr>
              <w:fldChar w:fldCharType="separate"/>
            </w:r>
            <w:r>
              <w:rPr>
                <w:noProof/>
                <w:webHidden/>
              </w:rPr>
              <w:t>106</w:t>
            </w:r>
            <w:r>
              <w:rPr>
                <w:noProof/>
                <w:webHidden/>
              </w:rPr>
              <w:fldChar w:fldCharType="end"/>
            </w:r>
          </w:hyperlink>
        </w:p>
        <w:p w14:paraId="46DCCB48" w14:textId="54C305F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32" w:history="1">
            <w:r w:rsidRPr="007D4A9F">
              <w:rPr>
                <w:rStyle w:val="Hyperlink"/>
                <w:noProof/>
              </w:rPr>
              <w:t>2.2 Persona-Specific Objectives</w:t>
            </w:r>
            <w:r>
              <w:rPr>
                <w:noProof/>
                <w:webHidden/>
              </w:rPr>
              <w:tab/>
            </w:r>
            <w:r>
              <w:rPr>
                <w:noProof/>
                <w:webHidden/>
              </w:rPr>
              <w:fldChar w:fldCharType="begin"/>
            </w:r>
            <w:r>
              <w:rPr>
                <w:noProof/>
                <w:webHidden/>
              </w:rPr>
              <w:instrText xml:space="preserve"> PAGEREF _Toc219187332 \h </w:instrText>
            </w:r>
            <w:r>
              <w:rPr>
                <w:noProof/>
                <w:webHidden/>
              </w:rPr>
            </w:r>
            <w:r>
              <w:rPr>
                <w:noProof/>
                <w:webHidden/>
              </w:rPr>
              <w:fldChar w:fldCharType="separate"/>
            </w:r>
            <w:r>
              <w:rPr>
                <w:noProof/>
                <w:webHidden/>
              </w:rPr>
              <w:t>106</w:t>
            </w:r>
            <w:r>
              <w:rPr>
                <w:noProof/>
                <w:webHidden/>
              </w:rPr>
              <w:fldChar w:fldCharType="end"/>
            </w:r>
          </w:hyperlink>
        </w:p>
        <w:p w14:paraId="1F6F6638" w14:textId="4FA3079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33" w:history="1">
            <w:r w:rsidRPr="007D4A9F">
              <w:rPr>
                <w:rStyle w:val="Hyperlink"/>
                <w:noProof/>
              </w:rPr>
              <w:t>3. Approach</w:t>
            </w:r>
            <w:r>
              <w:rPr>
                <w:noProof/>
                <w:webHidden/>
              </w:rPr>
              <w:tab/>
            </w:r>
            <w:r>
              <w:rPr>
                <w:noProof/>
                <w:webHidden/>
              </w:rPr>
              <w:fldChar w:fldCharType="begin"/>
            </w:r>
            <w:r>
              <w:rPr>
                <w:noProof/>
                <w:webHidden/>
              </w:rPr>
              <w:instrText xml:space="preserve"> PAGEREF _Toc219187333 \h </w:instrText>
            </w:r>
            <w:r>
              <w:rPr>
                <w:noProof/>
                <w:webHidden/>
              </w:rPr>
            </w:r>
            <w:r>
              <w:rPr>
                <w:noProof/>
                <w:webHidden/>
              </w:rPr>
              <w:fldChar w:fldCharType="separate"/>
            </w:r>
            <w:r>
              <w:rPr>
                <w:noProof/>
                <w:webHidden/>
              </w:rPr>
              <w:t>107</w:t>
            </w:r>
            <w:r>
              <w:rPr>
                <w:noProof/>
                <w:webHidden/>
              </w:rPr>
              <w:fldChar w:fldCharType="end"/>
            </w:r>
          </w:hyperlink>
        </w:p>
        <w:p w14:paraId="0FB13CC0" w14:textId="01BE26B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34" w:history="1">
            <w:r w:rsidRPr="007D4A9F">
              <w:rPr>
                <w:rStyle w:val="Hyperlink"/>
                <w:noProof/>
              </w:rPr>
              <w:t>3.1 Methodology (PMBOK 7 Alignment)</w:t>
            </w:r>
            <w:r>
              <w:rPr>
                <w:noProof/>
                <w:webHidden/>
              </w:rPr>
              <w:tab/>
            </w:r>
            <w:r>
              <w:rPr>
                <w:noProof/>
                <w:webHidden/>
              </w:rPr>
              <w:fldChar w:fldCharType="begin"/>
            </w:r>
            <w:r>
              <w:rPr>
                <w:noProof/>
                <w:webHidden/>
              </w:rPr>
              <w:instrText xml:space="preserve"> PAGEREF _Toc219187334 \h </w:instrText>
            </w:r>
            <w:r>
              <w:rPr>
                <w:noProof/>
                <w:webHidden/>
              </w:rPr>
            </w:r>
            <w:r>
              <w:rPr>
                <w:noProof/>
                <w:webHidden/>
              </w:rPr>
              <w:fldChar w:fldCharType="separate"/>
            </w:r>
            <w:r>
              <w:rPr>
                <w:noProof/>
                <w:webHidden/>
              </w:rPr>
              <w:t>107</w:t>
            </w:r>
            <w:r>
              <w:rPr>
                <w:noProof/>
                <w:webHidden/>
              </w:rPr>
              <w:fldChar w:fldCharType="end"/>
            </w:r>
          </w:hyperlink>
        </w:p>
        <w:p w14:paraId="1D745364" w14:textId="3691062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35" w:history="1">
            <w:r w:rsidRPr="007D4A9F">
              <w:rPr>
                <w:rStyle w:val="Hyperlink"/>
                <w:noProof/>
              </w:rPr>
              <w:t>4. Key Components</w:t>
            </w:r>
            <w:r>
              <w:rPr>
                <w:noProof/>
                <w:webHidden/>
              </w:rPr>
              <w:tab/>
            </w:r>
            <w:r>
              <w:rPr>
                <w:noProof/>
                <w:webHidden/>
              </w:rPr>
              <w:fldChar w:fldCharType="begin"/>
            </w:r>
            <w:r>
              <w:rPr>
                <w:noProof/>
                <w:webHidden/>
              </w:rPr>
              <w:instrText xml:space="preserve"> PAGEREF _Toc219187335 \h </w:instrText>
            </w:r>
            <w:r>
              <w:rPr>
                <w:noProof/>
                <w:webHidden/>
              </w:rPr>
            </w:r>
            <w:r>
              <w:rPr>
                <w:noProof/>
                <w:webHidden/>
              </w:rPr>
              <w:fldChar w:fldCharType="separate"/>
            </w:r>
            <w:r>
              <w:rPr>
                <w:noProof/>
                <w:webHidden/>
              </w:rPr>
              <w:t>107</w:t>
            </w:r>
            <w:r>
              <w:rPr>
                <w:noProof/>
                <w:webHidden/>
              </w:rPr>
              <w:fldChar w:fldCharType="end"/>
            </w:r>
          </w:hyperlink>
        </w:p>
        <w:p w14:paraId="12AFDB4D" w14:textId="7A83AF7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36" w:history="1">
            <w:r w:rsidRPr="007D4A9F">
              <w:rPr>
                <w:rStyle w:val="Hyperlink"/>
                <w:noProof/>
              </w:rPr>
              <w:t>4.1 Persona Profiles</w:t>
            </w:r>
            <w:r>
              <w:rPr>
                <w:noProof/>
                <w:webHidden/>
              </w:rPr>
              <w:tab/>
            </w:r>
            <w:r>
              <w:rPr>
                <w:noProof/>
                <w:webHidden/>
              </w:rPr>
              <w:fldChar w:fldCharType="begin"/>
            </w:r>
            <w:r>
              <w:rPr>
                <w:noProof/>
                <w:webHidden/>
              </w:rPr>
              <w:instrText xml:space="preserve"> PAGEREF _Toc219187336 \h </w:instrText>
            </w:r>
            <w:r>
              <w:rPr>
                <w:noProof/>
                <w:webHidden/>
              </w:rPr>
            </w:r>
            <w:r>
              <w:rPr>
                <w:noProof/>
                <w:webHidden/>
              </w:rPr>
              <w:fldChar w:fldCharType="separate"/>
            </w:r>
            <w:r>
              <w:rPr>
                <w:noProof/>
                <w:webHidden/>
              </w:rPr>
              <w:t>108</w:t>
            </w:r>
            <w:r>
              <w:rPr>
                <w:noProof/>
                <w:webHidden/>
              </w:rPr>
              <w:fldChar w:fldCharType="end"/>
            </w:r>
          </w:hyperlink>
        </w:p>
        <w:p w14:paraId="7F7CE6BF" w14:textId="294C090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37" w:history="1">
            <w:r w:rsidRPr="007D4A9F">
              <w:rPr>
                <w:rStyle w:val="Hyperlink"/>
                <w:noProof/>
              </w:rPr>
              <w:t>5. Implementation</w:t>
            </w:r>
            <w:r>
              <w:rPr>
                <w:noProof/>
                <w:webHidden/>
              </w:rPr>
              <w:tab/>
            </w:r>
            <w:r>
              <w:rPr>
                <w:noProof/>
                <w:webHidden/>
              </w:rPr>
              <w:fldChar w:fldCharType="begin"/>
            </w:r>
            <w:r>
              <w:rPr>
                <w:noProof/>
                <w:webHidden/>
              </w:rPr>
              <w:instrText xml:space="preserve"> PAGEREF _Toc219187337 \h </w:instrText>
            </w:r>
            <w:r>
              <w:rPr>
                <w:noProof/>
                <w:webHidden/>
              </w:rPr>
            </w:r>
            <w:r>
              <w:rPr>
                <w:noProof/>
                <w:webHidden/>
              </w:rPr>
              <w:fldChar w:fldCharType="separate"/>
            </w:r>
            <w:r>
              <w:rPr>
                <w:noProof/>
                <w:webHidden/>
              </w:rPr>
              <w:t>115</w:t>
            </w:r>
            <w:r>
              <w:rPr>
                <w:noProof/>
                <w:webHidden/>
              </w:rPr>
              <w:fldChar w:fldCharType="end"/>
            </w:r>
          </w:hyperlink>
        </w:p>
        <w:p w14:paraId="75AD1C0E" w14:textId="390251C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38" w:history="1">
            <w:r w:rsidRPr="007D4A9F">
              <w:rPr>
                <w:rStyle w:val="Hyperlink"/>
                <w:noProof/>
              </w:rPr>
              <w:t>5.1 Rollout Plan</w:t>
            </w:r>
            <w:r>
              <w:rPr>
                <w:noProof/>
                <w:webHidden/>
              </w:rPr>
              <w:tab/>
            </w:r>
            <w:r>
              <w:rPr>
                <w:noProof/>
                <w:webHidden/>
              </w:rPr>
              <w:fldChar w:fldCharType="begin"/>
            </w:r>
            <w:r>
              <w:rPr>
                <w:noProof/>
                <w:webHidden/>
              </w:rPr>
              <w:instrText xml:space="preserve"> PAGEREF _Toc219187338 \h </w:instrText>
            </w:r>
            <w:r>
              <w:rPr>
                <w:noProof/>
                <w:webHidden/>
              </w:rPr>
            </w:r>
            <w:r>
              <w:rPr>
                <w:noProof/>
                <w:webHidden/>
              </w:rPr>
              <w:fldChar w:fldCharType="separate"/>
            </w:r>
            <w:r>
              <w:rPr>
                <w:noProof/>
                <w:webHidden/>
              </w:rPr>
              <w:t>115</w:t>
            </w:r>
            <w:r>
              <w:rPr>
                <w:noProof/>
                <w:webHidden/>
              </w:rPr>
              <w:fldChar w:fldCharType="end"/>
            </w:r>
          </w:hyperlink>
        </w:p>
        <w:p w14:paraId="0D1A29DE" w14:textId="248B306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39" w:history="1">
            <w:r w:rsidRPr="007D4A9F">
              <w:rPr>
                <w:rStyle w:val="Hyperlink"/>
                <w:noProof/>
              </w:rPr>
              <w:t>5.2 Tools &amp; Resources</w:t>
            </w:r>
            <w:r>
              <w:rPr>
                <w:noProof/>
                <w:webHidden/>
              </w:rPr>
              <w:tab/>
            </w:r>
            <w:r>
              <w:rPr>
                <w:noProof/>
                <w:webHidden/>
              </w:rPr>
              <w:fldChar w:fldCharType="begin"/>
            </w:r>
            <w:r>
              <w:rPr>
                <w:noProof/>
                <w:webHidden/>
              </w:rPr>
              <w:instrText xml:space="preserve"> PAGEREF _Toc219187339 \h </w:instrText>
            </w:r>
            <w:r>
              <w:rPr>
                <w:noProof/>
                <w:webHidden/>
              </w:rPr>
            </w:r>
            <w:r>
              <w:rPr>
                <w:noProof/>
                <w:webHidden/>
              </w:rPr>
              <w:fldChar w:fldCharType="separate"/>
            </w:r>
            <w:r>
              <w:rPr>
                <w:noProof/>
                <w:webHidden/>
              </w:rPr>
              <w:t>115</w:t>
            </w:r>
            <w:r>
              <w:rPr>
                <w:noProof/>
                <w:webHidden/>
              </w:rPr>
              <w:fldChar w:fldCharType="end"/>
            </w:r>
          </w:hyperlink>
        </w:p>
        <w:p w14:paraId="3FC4E8F7" w14:textId="6A5F10F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40" w:history="1">
            <w:r w:rsidRPr="007D4A9F">
              <w:rPr>
                <w:rStyle w:val="Hyperlink"/>
                <w:noProof/>
              </w:rPr>
              <w:t>5.3 Training &amp; Support</w:t>
            </w:r>
            <w:r>
              <w:rPr>
                <w:noProof/>
                <w:webHidden/>
              </w:rPr>
              <w:tab/>
            </w:r>
            <w:r>
              <w:rPr>
                <w:noProof/>
                <w:webHidden/>
              </w:rPr>
              <w:fldChar w:fldCharType="begin"/>
            </w:r>
            <w:r>
              <w:rPr>
                <w:noProof/>
                <w:webHidden/>
              </w:rPr>
              <w:instrText xml:space="preserve"> PAGEREF _Toc219187340 \h </w:instrText>
            </w:r>
            <w:r>
              <w:rPr>
                <w:noProof/>
                <w:webHidden/>
              </w:rPr>
            </w:r>
            <w:r>
              <w:rPr>
                <w:noProof/>
                <w:webHidden/>
              </w:rPr>
              <w:fldChar w:fldCharType="separate"/>
            </w:r>
            <w:r>
              <w:rPr>
                <w:noProof/>
                <w:webHidden/>
              </w:rPr>
              <w:t>116</w:t>
            </w:r>
            <w:r>
              <w:rPr>
                <w:noProof/>
                <w:webHidden/>
              </w:rPr>
              <w:fldChar w:fldCharType="end"/>
            </w:r>
          </w:hyperlink>
        </w:p>
        <w:p w14:paraId="002A11DE" w14:textId="24B30FF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41" w:history="1">
            <w:r w:rsidRPr="007D4A9F">
              <w:rPr>
                <w:rStyle w:val="Hyperlink"/>
                <w:noProof/>
              </w:rPr>
              <w:t>6. Metrics</w:t>
            </w:r>
            <w:r>
              <w:rPr>
                <w:noProof/>
                <w:webHidden/>
              </w:rPr>
              <w:tab/>
            </w:r>
            <w:r>
              <w:rPr>
                <w:noProof/>
                <w:webHidden/>
              </w:rPr>
              <w:fldChar w:fldCharType="begin"/>
            </w:r>
            <w:r>
              <w:rPr>
                <w:noProof/>
                <w:webHidden/>
              </w:rPr>
              <w:instrText xml:space="preserve"> PAGEREF _Toc219187341 \h </w:instrText>
            </w:r>
            <w:r>
              <w:rPr>
                <w:noProof/>
                <w:webHidden/>
              </w:rPr>
            </w:r>
            <w:r>
              <w:rPr>
                <w:noProof/>
                <w:webHidden/>
              </w:rPr>
              <w:fldChar w:fldCharType="separate"/>
            </w:r>
            <w:r>
              <w:rPr>
                <w:noProof/>
                <w:webHidden/>
              </w:rPr>
              <w:t>116</w:t>
            </w:r>
            <w:r>
              <w:rPr>
                <w:noProof/>
                <w:webHidden/>
              </w:rPr>
              <w:fldChar w:fldCharType="end"/>
            </w:r>
          </w:hyperlink>
        </w:p>
        <w:p w14:paraId="68FC25B9" w14:textId="063920B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42" w:history="1">
            <w:r w:rsidRPr="007D4A9F">
              <w:rPr>
                <w:rStyle w:val="Hyperlink"/>
                <w:noProof/>
              </w:rPr>
              <w:t>6.1 Persona-Specific KPIs</w:t>
            </w:r>
            <w:r>
              <w:rPr>
                <w:noProof/>
                <w:webHidden/>
              </w:rPr>
              <w:tab/>
            </w:r>
            <w:r>
              <w:rPr>
                <w:noProof/>
                <w:webHidden/>
              </w:rPr>
              <w:fldChar w:fldCharType="begin"/>
            </w:r>
            <w:r>
              <w:rPr>
                <w:noProof/>
                <w:webHidden/>
              </w:rPr>
              <w:instrText xml:space="preserve"> PAGEREF _Toc219187342 \h </w:instrText>
            </w:r>
            <w:r>
              <w:rPr>
                <w:noProof/>
                <w:webHidden/>
              </w:rPr>
            </w:r>
            <w:r>
              <w:rPr>
                <w:noProof/>
                <w:webHidden/>
              </w:rPr>
              <w:fldChar w:fldCharType="separate"/>
            </w:r>
            <w:r>
              <w:rPr>
                <w:noProof/>
                <w:webHidden/>
              </w:rPr>
              <w:t>116</w:t>
            </w:r>
            <w:r>
              <w:rPr>
                <w:noProof/>
                <w:webHidden/>
              </w:rPr>
              <w:fldChar w:fldCharType="end"/>
            </w:r>
          </w:hyperlink>
        </w:p>
        <w:p w14:paraId="2C400D44" w14:textId="3EE6A49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43" w:history="1">
            <w:r w:rsidRPr="007D4A9F">
              <w:rPr>
                <w:rStyle w:val="Hyperlink"/>
                <w:noProof/>
              </w:rPr>
              <w:t>6.2 Project-Level KPIs</w:t>
            </w:r>
            <w:r>
              <w:rPr>
                <w:noProof/>
                <w:webHidden/>
              </w:rPr>
              <w:tab/>
            </w:r>
            <w:r>
              <w:rPr>
                <w:noProof/>
                <w:webHidden/>
              </w:rPr>
              <w:fldChar w:fldCharType="begin"/>
            </w:r>
            <w:r>
              <w:rPr>
                <w:noProof/>
                <w:webHidden/>
              </w:rPr>
              <w:instrText xml:space="preserve"> PAGEREF _Toc219187343 \h </w:instrText>
            </w:r>
            <w:r>
              <w:rPr>
                <w:noProof/>
                <w:webHidden/>
              </w:rPr>
            </w:r>
            <w:r>
              <w:rPr>
                <w:noProof/>
                <w:webHidden/>
              </w:rPr>
              <w:fldChar w:fldCharType="separate"/>
            </w:r>
            <w:r>
              <w:rPr>
                <w:noProof/>
                <w:webHidden/>
              </w:rPr>
              <w:t>117</w:t>
            </w:r>
            <w:r>
              <w:rPr>
                <w:noProof/>
                <w:webHidden/>
              </w:rPr>
              <w:fldChar w:fldCharType="end"/>
            </w:r>
          </w:hyperlink>
        </w:p>
        <w:p w14:paraId="3049B083" w14:textId="3E57D69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44" w:history="1">
            <w:r w:rsidRPr="007D4A9F">
              <w:rPr>
                <w:rStyle w:val="Hyperlink"/>
                <w:noProof/>
              </w:rPr>
              <w:t>6.3 Reporting Cadence</w:t>
            </w:r>
            <w:r>
              <w:rPr>
                <w:noProof/>
                <w:webHidden/>
              </w:rPr>
              <w:tab/>
            </w:r>
            <w:r>
              <w:rPr>
                <w:noProof/>
                <w:webHidden/>
              </w:rPr>
              <w:fldChar w:fldCharType="begin"/>
            </w:r>
            <w:r>
              <w:rPr>
                <w:noProof/>
                <w:webHidden/>
              </w:rPr>
              <w:instrText xml:space="preserve"> PAGEREF _Toc219187344 \h </w:instrText>
            </w:r>
            <w:r>
              <w:rPr>
                <w:noProof/>
                <w:webHidden/>
              </w:rPr>
            </w:r>
            <w:r>
              <w:rPr>
                <w:noProof/>
                <w:webHidden/>
              </w:rPr>
              <w:fldChar w:fldCharType="separate"/>
            </w:r>
            <w:r>
              <w:rPr>
                <w:noProof/>
                <w:webHidden/>
              </w:rPr>
              <w:t>117</w:t>
            </w:r>
            <w:r>
              <w:rPr>
                <w:noProof/>
                <w:webHidden/>
              </w:rPr>
              <w:fldChar w:fldCharType="end"/>
            </w:r>
          </w:hyperlink>
        </w:p>
        <w:p w14:paraId="16055E05" w14:textId="4AB88F5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45" w:history="1">
            <w:r w:rsidRPr="007D4A9F">
              <w:rPr>
                <w:rStyle w:val="Hyperlink"/>
                <w:noProof/>
              </w:rPr>
              <w:t>7. Risk Management</w:t>
            </w:r>
            <w:r>
              <w:rPr>
                <w:noProof/>
                <w:webHidden/>
              </w:rPr>
              <w:tab/>
            </w:r>
            <w:r>
              <w:rPr>
                <w:noProof/>
                <w:webHidden/>
              </w:rPr>
              <w:fldChar w:fldCharType="begin"/>
            </w:r>
            <w:r>
              <w:rPr>
                <w:noProof/>
                <w:webHidden/>
              </w:rPr>
              <w:instrText xml:space="preserve"> PAGEREF _Toc219187345 \h </w:instrText>
            </w:r>
            <w:r>
              <w:rPr>
                <w:noProof/>
                <w:webHidden/>
              </w:rPr>
            </w:r>
            <w:r>
              <w:rPr>
                <w:noProof/>
                <w:webHidden/>
              </w:rPr>
              <w:fldChar w:fldCharType="separate"/>
            </w:r>
            <w:r>
              <w:rPr>
                <w:noProof/>
                <w:webHidden/>
              </w:rPr>
              <w:t>117</w:t>
            </w:r>
            <w:r>
              <w:rPr>
                <w:noProof/>
                <w:webHidden/>
              </w:rPr>
              <w:fldChar w:fldCharType="end"/>
            </w:r>
          </w:hyperlink>
        </w:p>
        <w:p w14:paraId="66F4A3C8" w14:textId="6E36059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46" w:history="1">
            <w:r w:rsidRPr="007D4A9F">
              <w:rPr>
                <w:rStyle w:val="Hyperlink"/>
                <w:noProof/>
              </w:rPr>
              <w:t>7.1 Persona-Specific Risks</w:t>
            </w:r>
            <w:r>
              <w:rPr>
                <w:noProof/>
                <w:webHidden/>
              </w:rPr>
              <w:tab/>
            </w:r>
            <w:r>
              <w:rPr>
                <w:noProof/>
                <w:webHidden/>
              </w:rPr>
              <w:fldChar w:fldCharType="begin"/>
            </w:r>
            <w:r>
              <w:rPr>
                <w:noProof/>
                <w:webHidden/>
              </w:rPr>
              <w:instrText xml:space="preserve"> PAGEREF _Toc219187346 \h </w:instrText>
            </w:r>
            <w:r>
              <w:rPr>
                <w:noProof/>
                <w:webHidden/>
              </w:rPr>
            </w:r>
            <w:r>
              <w:rPr>
                <w:noProof/>
                <w:webHidden/>
              </w:rPr>
              <w:fldChar w:fldCharType="separate"/>
            </w:r>
            <w:r>
              <w:rPr>
                <w:noProof/>
                <w:webHidden/>
              </w:rPr>
              <w:t>117</w:t>
            </w:r>
            <w:r>
              <w:rPr>
                <w:noProof/>
                <w:webHidden/>
              </w:rPr>
              <w:fldChar w:fldCharType="end"/>
            </w:r>
          </w:hyperlink>
        </w:p>
        <w:p w14:paraId="523C11D0" w14:textId="5BE94F6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47" w:history="1">
            <w:r w:rsidRPr="007D4A9F">
              <w:rPr>
                <w:rStyle w:val="Hyperlink"/>
                <w:noProof/>
              </w:rPr>
              <w:t>7.2 Project-Level Risks</w:t>
            </w:r>
            <w:r>
              <w:rPr>
                <w:noProof/>
                <w:webHidden/>
              </w:rPr>
              <w:tab/>
            </w:r>
            <w:r>
              <w:rPr>
                <w:noProof/>
                <w:webHidden/>
              </w:rPr>
              <w:fldChar w:fldCharType="begin"/>
            </w:r>
            <w:r>
              <w:rPr>
                <w:noProof/>
                <w:webHidden/>
              </w:rPr>
              <w:instrText xml:space="preserve"> PAGEREF _Toc219187347 \h </w:instrText>
            </w:r>
            <w:r>
              <w:rPr>
                <w:noProof/>
                <w:webHidden/>
              </w:rPr>
            </w:r>
            <w:r>
              <w:rPr>
                <w:noProof/>
                <w:webHidden/>
              </w:rPr>
              <w:fldChar w:fldCharType="separate"/>
            </w:r>
            <w:r>
              <w:rPr>
                <w:noProof/>
                <w:webHidden/>
              </w:rPr>
              <w:t>118</w:t>
            </w:r>
            <w:r>
              <w:rPr>
                <w:noProof/>
                <w:webHidden/>
              </w:rPr>
              <w:fldChar w:fldCharType="end"/>
            </w:r>
          </w:hyperlink>
        </w:p>
        <w:p w14:paraId="65843074" w14:textId="682F879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48" w:history="1">
            <w:r w:rsidRPr="007D4A9F">
              <w:rPr>
                <w:rStyle w:val="Hyperlink"/>
                <w:noProof/>
              </w:rPr>
              <w:t>8. Compliance &amp; Governance</w:t>
            </w:r>
            <w:r>
              <w:rPr>
                <w:noProof/>
                <w:webHidden/>
              </w:rPr>
              <w:tab/>
            </w:r>
            <w:r>
              <w:rPr>
                <w:noProof/>
                <w:webHidden/>
              </w:rPr>
              <w:fldChar w:fldCharType="begin"/>
            </w:r>
            <w:r>
              <w:rPr>
                <w:noProof/>
                <w:webHidden/>
              </w:rPr>
              <w:instrText xml:space="preserve"> PAGEREF _Toc219187348 \h </w:instrText>
            </w:r>
            <w:r>
              <w:rPr>
                <w:noProof/>
                <w:webHidden/>
              </w:rPr>
            </w:r>
            <w:r>
              <w:rPr>
                <w:noProof/>
                <w:webHidden/>
              </w:rPr>
              <w:fldChar w:fldCharType="separate"/>
            </w:r>
            <w:r>
              <w:rPr>
                <w:noProof/>
                <w:webHidden/>
              </w:rPr>
              <w:t>118</w:t>
            </w:r>
            <w:r>
              <w:rPr>
                <w:noProof/>
                <w:webHidden/>
              </w:rPr>
              <w:fldChar w:fldCharType="end"/>
            </w:r>
          </w:hyperlink>
        </w:p>
        <w:p w14:paraId="1B43AE74" w14:textId="700A9C0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49" w:history="1">
            <w:r w:rsidRPr="007D4A9F">
              <w:rPr>
                <w:rStyle w:val="Hyperlink"/>
                <w:noProof/>
              </w:rPr>
              <w:t>8.1 Legal &amp; Regulatory Considerations</w:t>
            </w:r>
            <w:r>
              <w:rPr>
                <w:noProof/>
                <w:webHidden/>
              </w:rPr>
              <w:tab/>
            </w:r>
            <w:r>
              <w:rPr>
                <w:noProof/>
                <w:webHidden/>
              </w:rPr>
              <w:fldChar w:fldCharType="begin"/>
            </w:r>
            <w:r>
              <w:rPr>
                <w:noProof/>
                <w:webHidden/>
              </w:rPr>
              <w:instrText xml:space="preserve"> PAGEREF _Toc219187349 \h </w:instrText>
            </w:r>
            <w:r>
              <w:rPr>
                <w:noProof/>
                <w:webHidden/>
              </w:rPr>
            </w:r>
            <w:r>
              <w:rPr>
                <w:noProof/>
                <w:webHidden/>
              </w:rPr>
              <w:fldChar w:fldCharType="separate"/>
            </w:r>
            <w:r>
              <w:rPr>
                <w:noProof/>
                <w:webHidden/>
              </w:rPr>
              <w:t>118</w:t>
            </w:r>
            <w:r>
              <w:rPr>
                <w:noProof/>
                <w:webHidden/>
              </w:rPr>
              <w:fldChar w:fldCharType="end"/>
            </w:r>
          </w:hyperlink>
        </w:p>
        <w:p w14:paraId="0E886997" w14:textId="0A34FED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50" w:history="1">
            <w:r w:rsidRPr="007D4A9F">
              <w:rPr>
                <w:rStyle w:val="Hyperlink"/>
                <w:noProof/>
              </w:rPr>
              <w:t>8.2 Governance Structure</w:t>
            </w:r>
            <w:r>
              <w:rPr>
                <w:noProof/>
                <w:webHidden/>
              </w:rPr>
              <w:tab/>
            </w:r>
            <w:r>
              <w:rPr>
                <w:noProof/>
                <w:webHidden/>
              </w:rPr>
              <w:fldChar w:fldCharType="begin"/>
            </w:r>
            <w:r>
              <w:rPr>
                <w:noProof/>
                <w:webHidden/>
              </w:rPr>
              <w:instrText xml:space="preserve"> PAGEREF _Toc219187350 \h </w:instrText>
            </w:r>
            <w:r>
              <w:rPr>
                <w:noProof/>
                <w:webHidden/>
              </w:rPr>
            </w:r>
            <w:r>
              <w:rPr>
                <w:noProof/>
                <w:webHidden/>
              </w:rPr>
              <w:fldChar w:fldCharType="separate"/>
            </w:r>
            <w:r>
              <w:rPr>
                <w:noProof/>
                <w:webHidden/>
              </w:rPr>
              <w:t>119</w:t>
            </w:r>
            <w:r>
              <w:rPr>
                <w:noProof/>
                <w:webHidden/>
              </w:rPr>
              <w:fldChar w:fldCharType="end"/>
            </w:r>
          </w:hyperlink>
        </w:p>
        <w:p w14:paraId="22478A58" w14:textId="56C944E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51" w:history="1">
            <w:r w:rsidRPr="007D4A9F">
              <w:rPr>
                <w:rStyle w:val="Hyperlink"/>
                <w:noProof/>
              </w:rPr>
              <w:t>9. Appendices</w:t>
            </w:r>
            <w:r>
              <w:rPr>
                <w:noProof/>
                <w:webHidden/>
              </w:rPr>
              <w:tab/>
            </w:r>
            <w:r>
              <w:rPr>
                <w:noProof/>
                <w:webHidden/>
              </w:rPr>
              <w:fldChar w:fldCharType="begin"/>
            </w:r>
            <w:r>
              <w:rPr>
                <w:noProof/>
                <w:webHidden/>
              </w:rPr>
              <w:instrText xml:space="preserve"> PAGEREF _Toc219187351 \h </w:instrText>
            </w:r>
            <w:r>
              <w:rPr>
                <w:noProof/>
                <w:webHidden/>
              </w:rPr>
            </w:r>
            <w:r>
              <w:rPr>
                <w:noProof/>
                <w:webHidden/>
              </w:rPr>
              <w:fldChar w:fldCharType="separate"/>
            </w:r>
            <w:r>
              <w:rPr>
                <w:noProof/>
                <w:webHidden/>
              </w:rPr>
              <w:t>119</w:t>
            </w:r>
            <w:r>
              <w:rPr>
                <w:noProof/>
                <w:webHidden/>
              </w:rPr>
              <w:fldChar w:fldCharType="end"/>
            </w:r>
          </w:hyperlink>
        </w:p>
        <w:p w14:paraId="2D930632" w14:textId="276249F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52" w:history="1">
            <w:r w:rsidRPr="007D4A9F">
              <w:rPr>
                <w:rStyle w:val="Hyperlink"/>
                <w:noProof/>
              </w:rPr>
              <w:t>9.1 Glossary of Terms</w:t>
            </w:r>
            <w:r>
              <w:rPr>
                <w:noProof/>
                <w:webHidden/>
              </w:rPr>
              <w:tab/>
            </w:r>
            <w:r>
              <w:rPr>
                <w:noProof/>
                <w:webHidden/>
              </w:rPr>
              <w:fldChar w:fldCharType="begin"/>
            </w:r>
            <w:r>
              <w:rPr>
                <w:noProof/>
                <w:webHidden/>
              </w:rPr>
              <w:instrText xml:space="preserve"> PAGEREF _Toc219187352 \h </w:instrText>
            </w:r>
            <w:r>
              <w:rPr>
                <w:noProof/>
                <w:webHidden/>
              </w:rPr>
            </w:r>
            <w:r>
              <w:rPr>
                <w:noProof/>
                <w:webHidden/>
              </w:rPr>
              <w:fldChar w:fldCharType="separate"/>
            </w:r>
            <w:r>
              <w:rPr>
                <w:noProof/>
                <w:webHidden/>
              </w:rPr>
              <w:t>119</w:t>
            </w:r>
            <w:r>
              <w:rPr>
                <w:noProof/>
                <w:webHidden/>
              </w:rPr>
              <w:fldChar w:fldCharType="end"/>
            </w:r>
          </w:hyperlink>
        </w:p>
        <w:p w14:paraId="7C6176CA" w14:textId="38FB135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53" w:history="1">
            <w:r w:rsidRPr="007D4A9F">
              <w:rPr>
                <w:rStyle w:val="Hyperlink"/>
                <w:noProof/>
              </w:rPr>
              <w:t>9.2 Related Documents</w:t>
            </w:r>
            <w:r>
              <w:rPr>
                <w:noProof/>
                <w:webHidden/>
              </w:rPr>
              <w:tab/>
            </w:r>
            <w:r>
              <w:rPr>
                <w:noProof/>
                <w:webHidden/>
              </w:rPr>
              <w:fldChar w:fldCharType="begin"/>
            </w:r>
            <w:r>
              <w:rPr>
                <w:noProof/>
                <w:webHidden/>
              </w:rPr>
              <w:instrText xml:space="preserve"> PAGEREF _Toc219187353 \h </w:instrText>
            </w:r>
            <w:r>
              <w:rPr>
                <w:noProof/>
                <w:webHidden/>
              </w:rPr>
            </w:r>
            <w:r>
              <w:rPr>
                <w:noProof/>
                <w:webHidden/>
              </w:rPr>
              <w:fldChar w:fldCharType="separate"/>
            </w:r>
            <w:r>
              <w:rPr>
                <w:noProof/>
                <w:webHidden/>
              </w:rPr>
              <w:t>119</w:t>
            </w:r>
            <w:r>
              <w:rPr>
                <w:noProof/>
                <w:webHidden/>
              </w:rPr>
              <w:fldChar w:fldCharType="end"/>
            </w:r>
          </w:hyperlink>
        </w:p>
        <w:p w14:paraId="4217204A" w14:textId="6D13422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54" w:history="1">
            <w:r w:rsidRPr="007D4A9F">
              <w:rPr>
                <w:rStyle w:val="Hyperlink"/>
                <w:noProof/>
              </w:rPr>
              <w:t>9.3 Persona Validation Workshop Agenda</w:t>
            </w:r>
            <w:r>
              <w:rPr>
                <w:noProof/>
                <w:webHidden/>
              </w:rPr>
              <w:tab/>
            </w:r>
            <w:r>
              <w:rPr>
                <w:noProof/>
                <w:webHidden/>
              </w:rPr>
              <w:fldChar w:fldCharType="begin"/>
            </w:r>
            <w:r>
              <w:rPr>
                <w:noProof/>
                <w:webHidden/>
              </w:rPr>
              <w:instrText xml:space="preserve"> PAGEREF _Toc219187354 \h </w:instrText>
            </w:r>
            <w:r>
              <w:rPr>
                <w:noProof/>
                <w:webHidden/>
              </w:rPr>
            </w:r>
            <w:r>
              <w:rPr>
                <w:noProof/>
                <w:webHidden/>
              </w:rPr>
              <w:fldChar w:fldCharType="separate"/>
            </w:r>
            <w:r>
              <w:rPr>
                <w:noProof/>
                <w:webHidden/>
              </w:rPr>
              <w:t>119</w:t>
            </w:r>
            <w:r>
              <w:rPr>
                <w:noProof/>
                <w:webHidden/>
              </w:rPr>
              <w:fldChar w:fldCharType="end"/>
            </w:r>
          </w:hyperlink>
        </w:p>
        <w:p w14:paraId="0C3E88EF" w14:textId="6BC1C78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55" w:history="1">
            <w:r w:rsidRPr="007D4A9F">
              <w:rPr>
                <w:rStyle w:val="Hyperlink"/>
                <w:noProof/>
              </w:rPr>
              <w:t>10. Approval</w:t>
            </w:r>
            <w:r>
              <w:rPr>
                <w:noProof/>
                <w:webHidden/>
              </w:rPr>
              <w:tab/>
            </w:r>
            <w:r>
              <w:rPr>
                <w:noProof/>
                <w:webHidden/>
              </w:rPr>
              <w:fldChar w:fldCharType="begin"/>
            </w:r>
            <w:r>
              <w:rPr>
                <w:noProof/>
                <w:webHidden/>
              </w:rPr>
              <w:instrText xml:space="preserve"> PAGEREF _Toc219187355 \h </w:instrText>
            </w:r>
            <w:r>
              <w:rPr>
                <w:noProof/>
                <w:webHidden/>
              </w:rPr>
            </w:r>
            <w:r>
              <w:rPr>
                <w:noProof/>
                <w:webHidden/>
              </w:rPr>
              <w:fldChar w:fldCharType="separate"/>
            </w:r>
            <w:r>
              <w:rPr>
                <w:noProof/>
                <w:webHidden/>
              </w:rPr>
              <w:t>120</w:t>
            </w:r>
            <w:r>
              <w:rPr>
                <w:noProof/>
                <w:webHidden/>
              </w:rPr>
              <w:fldChar w:fldCharType="end"/>
            </w:r>
          </w:hyperlink>
        </w:p>
        <w:p w14:paraId="5617E854" w14:textId="66EC98F4"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356" w:history="1">
            <w:r w:rsidRPr="007D4A9F">
              <w:rPr>
                <w:rStyle w:val="Hyperlink"/>
                <w:noProof/>
              </w:rPr>
              <w:t>Integration Management Plan</w:t>
            </w:r>
            <w:r>
              <w:rPr>
                <w:noProof/>
                <w:webHidden/>
              </w:rPr>
              <w:tab/>
            </w:r>
            <w:r>
              <w:rPr>
                <w:noProof/>
                <w:webHidden/>
              </w:rPr>
              <w:fldChar w:fldCharType="begin"/>
            </w:r>
            <w:r>
              <w:rPr>
                <w:noProof/>
                <w:webHidden/>
              </w:rPr>
              <w:instrText xml:space="preserve"> PAGEREF _Toc219187356 \h </w:instrText>
            </w:r>
            <w:r>
              <w:rPr>
                <w:noProof/>
                <w:webHidden/>
              </w:rPr>
            </w:r>
            <w:r>
              <w:rPr>
                <w:noProof/>
                <w:webHidden/>
              </w:rPr>
              <w:fldChar w:fldCharType="separate"/>
            </w:r>
            <w:r>
              <w:rPr>
                <w:noProof/>
                <w:webHidden/>
              </w:rPr>
              <w:t>121</w:t>
            </w:r>
            <w:r>
              <w:rPr>
                <w:noProof/>
                <w:webHidden/>
              </w:rPr>
              <w:fldChar w:fldCharType="end"/>
            </w:r>
          </w:hyperlink>
        </w:p>
        <w:p w14:paraId="6E38BE7F" w14:textId="36B8AF9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57"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_Toc219187357 \h </w:instrText>
            </w:r>
            <w:r>
              <w:rPr>
                <w:noProof/>
                <w:webHidden/>
              </w:rPr>
            </w:r>
            <w:r>
              <w:rPr>
                <w:noProof/>
                <w:webHidden/>
              </w:rPr>
              <w:fldChar w:fldCharType="separate"/>
            </w:r>
            <w:r>
              <w:rPr>
                <w:noProof/>
                <w:webHidden/>
              </w:rPr>
              <w:t>121</w:t>
            </w:r>
            <w:r>
              <w:rPr>
                <w:noProof/>
                <w:webHidden/>
              </w:rPr>
              <w:fldChar w:fldCharType="end"/>
            </w:r>
          </w:hyperlink>
        </w:p>
        <w:p w14:paraId="11F10221" w14:textId="4AC380D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58" w:history="1">
            <w:r w:rsidRPr="007D4A9F">
              <w:rPr>
                <w:rStyle w:val="Hyperlink"/>
                <w:noProof/>
              </w:rPr>
              <w:t>1.1 Project Overview</w:t>
            </w:r>
            <w:r>
              <w:rPr>
                <w:noProof/>
                <w:webHidden/>
              </w:rPr>
              <w:tab/>
            </w:r>
            <w:r>
              <w:rPr>
                <w:noProof/>
                <w:webHidden/>
              </w:rPr>
              <w:fldChar w:fldCharType="begin"/>
            </w:r>
            <w:r>
              <w:rPr>
                <w:noProof/>
                <w:webHidden/>
              </w:rPr>
              <w:instrText xml:space="preserve"> PAGEREF _Toc219187358 \h </w:instrText>
            </w:r>
            <w:r>
              <w:rPr>
                <w:noProof/>
                <w:webHidden/>
              </w:rPr>
            </w:r>
            <w:r>
              <w:rPr>
                <w:noProof/>
                <w:webHidden/>
              </w:rPr>
              <w:fldChar w:fldCharType="separate"/>
            </w:r>
            <w:r>
              <w:rPr>
                <w:noProof/>
                <w:webHidden/>
              </w:rPr>
              <w:t>121</w:t>
            </w:r>
            <w:r>
              <w:rPr>
                <w:noProof/>
                <w:webHidden/>
              </w:rPr>
              <w:fldChar w:fldCharType="end"/>
            </w:r>
          </w:hyperlink>
        </w:p>
        <w:p w14:paraId="65EB665B" w14:textId="28AA661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59" w:history="1">
            <w:r w:rsidRPr="007D4A9F">
              <w:rPr>
                <w:rStyle w:val="Hyperlink"/>
                <w:noProof/>
              </w:rPr>
              <w:t>1.2 Key Objectives</w:t>
            </w:r>
            <w:r>
              <w:rPr>
                <w:noProof/>
                <w:webHidden/>
              </w:rPr>
              <w:tab/>
            </w:r>
            <w:r>
              <w:rPr>
                <w:noProof/>
                <w:webHidden/>
              </w:rPr>
              <w:fldChar w:fldCharType="begin"/>
            </w:r>
            <w:r>
              <w:rPr>
                <w:noProof/>
                <w:webHidden/>
              </w:rPr>
              <w:instrText xml:space="preserve"> PAGEREF _Toc219187359 \h </w:instrText>
            </w:r>
            <w:r>
              <w:rPr>
                <w:noProof/>
                <w:webHidden/>
              </w:rPr>
            </w:r>
            <w:r>
              <w:rPr>
                <w:noProof/>
                <w:webHidden/>
              </w:rPr>
              <w:fldChar w:fldCharType="separate"/>
            </w:r>
            <w:r>
              <w:rPr>
                <w:noProof/>
                <w:webHidden/>
              </w:rPr>
              <w:t>121</w:t>
            </w:r>
            <w:r>
              <w:rPr>
                <w:noProof/>
                <w:webHidden/>
              </w:rPr>
              <w:fldChar w:fldCharType="end"/>
            </w:r>
          </w:hyperlink>
        </w:p>
        <w:p w14:paraId="12C29E02" w14:textId="4E7A871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60" w:history="1">
            <w:r w:rsidRPr="007D4A9F">
              <w:rPr>
                <w:rStyle w:val="Hyperlink"/>
                <w:noProof/>
              </w:rPr>
              <w:t>1.3 Integration Approach</w:t>
            </w:r>
            <w:r>
              <w:rPr>
                <w:noProof/>
                <w:webHidden/>
              </w:rPr>
              <w:tab/>
            </w:r>
            <w:r>
              <w:rPr>
                <w:noProof/>
                <w:webHidden/>
              </w:rPr>
              <w:fldChar w:fldCharType="begin"/>
            </w:r>
            <w:r>
              <w:rPr>
                <w:noProof/>
                <w:webHidden/>
              </w:rPr>
              <w:instrText xml:space="preserve"> PAGEREF _Toc219187360 \h </w:instrText>
            </w:r>
            <w:r>
              <w:rPr>
                <w:noProof/>
                <w:webHidden/>
              </w:rPr>
            </w:r>
            <w:r>
              <w:rPr>
                <w:noProof/>
                <w:webHidden/>
              </w:rPr>
              <w:fldChar w:fldCharType="separate"/>
            </w:r>
            <w:r>
              <w:rPr>
                <w:noProof/>
                <w:webHidden/>
              </w:rPr>
              <w:t>122</w:t>
            </w:r>
            <w:r>
              <w:rPr>
                <w:noProof/>
                <w:webHidden/>
              </w:rPr>
              <w:fldChar w:fldCharType="end"/>
            </w:r>
          </w:hyperlink>
        </w:p>
        <w:p w14:paraId="4F346A3F" w14:textId="4A96FE3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61" w:history="1">
            <w:r w:rsidRPr="007D4A9F">
              <w:rPr>
                <w:rStyle w:val="Hyperlink"/>
                <w:noProof/>
              </w:rPr>
              <w:t>1.4 Expected Benefits and ROI</w:t>
            </w:r>
            <w:r>
              <w:rPr>
                <w:noProof/>
                <w:webHidden/>
              </w:rPr>
              <w:tab/>
            </w:r>
            <w:r>
              <w:rPr>
                <w:noProof/>
                <w:webHidden/>
              </w:rPr>
              <w:fldChar w:fldCharType="begin"/>
            </w:r>
            <w:r>
              <w:rPr>
                <w:noProof/>
                <w:webHidden/>
              </w:rPr>
              <w:instrText xml:space="preserve"> PAGEREF _Toc219187361 \h </w:instrText>
            </w:r>
            <w:r>
              <w:rPr>
                <w:noProof/>
                <w:webHidden/>
              </w:rPr>
            </w:r>
            <w:r>
              <w:rPr>
                <w:noProof/>
                <w:webHidden/>
              </w:rPr>
              <w:fldChar w:fldCharType="separate"/>
            </w:r>
            <w:r>
              <w:rPr>
                <w:noProof/>
                <w:webHidden/>
              </w:rPr>
              <w:t>122</w:t>
            </w:r>
            <w:r>
              <w:rPr>
                <w:noProof/>
                <w:webHidden/>
              </w:rPr>
              <w:fldChar w:fldCharType="end"/>
            </w:r>
          </w:hyperlink>
        </w:p>
        <w:p w14:paraId="28DCE395" w14:textId="7FD9DD7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62" w:history="1">
            <w:r w:rsidRPr="007D4A9F">
              <w:rPr>
                <w:rStyle w:val="Hyperlink"/>
                <w:noProof/>
              </w:rPr>
              <w:t>2. Project Charter</w:t>
            </w:r>
            <w:r>
              <w:rPr>
                <w:noProof/>
                <w:webHidden/>
              </w:rPr>
              <w:tab/>
            </w:r>
            <w:r>
              <w:rPr>
                <w:noProof/>
                <w:webHidden/>
              </w:rPr>
              <w:fldChar w:fldCharType="begin"/>
            </w:r>
            <w:r>
              <w:rPr>
                <w:noProof/>
                <w:webHidden/>
              </w:rPr>
              <w:instrText xml:space="preserve"> PAGEREF _Toc219187362 \h </w:instrText>
            </w:r>
            <w:r>
              <w:rPr>
                <w:noProof/>
                <w:webHidden/>
              </w:rPr>
            </w:r>
            <w:r>
              <w:rPr>
                <w:noProof/>
                <w:webHidden/>
              </w:rPr>
              <w:fldChar w:fldCharType="separate"/>
            </w:r>
            <w:r>
              <w:rPr>
                <w:noProof/>
                <w:webHidden/>
              </w:rPr>
              <w:t>122</w:t>
            </w:r>
            <w:r>
              <w:rPr>
                <w:noProof/>
                <w:webHidden/>
              </w:rPr>
              <w:fldChar w:fldCharType="end"/>
            </w:r>
          </w:hyperlink>
        </w:p>
        <w:p w14:paraId="3D1385CC" w14:textId="1B2DF88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63" w:history="1">
            <w:r w:rsidRPr="007D4A9F">
              <w:rPr>
                <w:rStyle w:val="Hyperlink"/>
                <w:noProof/>
              </w:rPr>
              <w:t>2.1 Purpose and Business Justification</w:t>
            </w:r>
            <w:r>
              <w:rPr>
                <w:noProof/>
                <w:webHidden/>
              </w:rPr>
              <w:tab/>
            </w:r>
            <w:r>
              <w:rPr>
                <w:noProof/>
                <w:webHidden/>
              </w:rPr>
              <w:fldChar w:fldCharType="begin"/>
            </w:r>
            <w:r>
              <w:rPr>
                <w:noProof/>
                <w:webHidden/>
              </w:rPr>
              <w:instrText xml:space="preserve"> PAGEREF _Toc219187363 \h </w:instrText>
            </w:r>
            <w:r>
              <w:rPr>
                <w:noProof/>
                <w:webHidden/>
              </w:rPr>
            </w:r>
            <w:r>
              <w:rPr>
                <w:noProof/>
                <w:webHidden/>
              </w:rPr>
              <w:fldChar w:fldCharType="separate"/>
            </w:r>
            <w:r>
              <w:rPr>
                <w:noProof/>
                <w:webHidden/>
              </w:rPr>
              <w:t>122</w:t>
            </w:r>
            <w:r>
              <w:rPr>
                <w:noProof/>
                <w:webHidden/>
              </w:rPr>
              <w:fldChar w:fldCharType="end"/>
            </w:r>
          </w:hyperlink>
        </w:p>
        <w:p w14:paraId="3100C591" w14:textId="021A497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64" w:history="1">
            <w:r w:rsidRPr="007D4A9F">
              <w:rPr>
                <w:rStyle w:val="Hyperlink"/>
                <w:noProof/>
              </w:rPr>
              <w:t>2.2 Objectives and Success Criteria</w:t>
            </w:r>
            <w:r>
              <w:rPr>
                <w:noProof/>
                <w:webHidden/>
              </w:rPr>
              <w:tab/>
            </w:r>
            <w:r>
              <w:rPr>
                <w:noProof/>
                <w:webHidden/>
              </w:rPr>
              <w:fldChar w:fldCharType="begin"/>
            </w:r>
            <w:r>
              <w:rPr>
                <w:noProof/>
                <w:webHidden/>
              </w:rPr>
              <w:instrText xml:space="preserve"> PAGEREF _Toc219187364 \h </w:instrText>
            </w:r>
            <w:r>
              <w:rPr>
                <w:noProof/>
                <w:webHidden/>
              </w:rPr>
            </w:r>
            <w:r>
              <w:rPr>
                <w:noProof/>
                <w:webHidden/>
              </w:rPr>
              <w:fldChar w:fldCharType="separate"/>
            </w:r>
            <w:r>
              <w:rPr>
                <w:noProof/>
                <w:webHidden/>
              </w:rPr>
              <w:t>123</w:t>
            </w:r>
            <w:r>
              <w:rPr>
                <w:noProof/>
                <w:webHidden/>
              </w:rPr>
              <w:fldChar w:fldCharType="end"/>
            </w:r>
          </w:hyperlink>
        </w:p>
        <w:p w14:paraId="05A81915" w14:textId="6DE9FCE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65" w:history="1">
            <w:r w:rsidRPr="007D4A9F">
              <w:rPr>
                <w:rStyle w:val="Hyperlink"/>
                <w:noProof/>
              </w:rPr>
              <w:t>2.3 High-Level Requirements</w:t>
            </w:r>
            <w:r>
              <w:rPr>
                <w:noProof/>
                <w:webHidden/>
              </w:rPr>
              <w:tab/>
            </w:r>
            <w:r>
              <w:rPr>
                <w:noProof/>
                <w:webHidden/>
              </w:rPr>
              <w:fldChar w:fldCharType="begin"/>
            </w:r>
            <w:r>
              <w:rPr>
                <w:noProof/>
                <w:webHidden/>
              </w:rPr>
              <w:instrText xml:space="preserve"> PAGEREF _Toc219187365 \h </w:instrText>
            </w:r>
            <w:r>
              <w:rPr>
                <w:noProof/>
                <w:webHidden/>
              </w:rPr>
            </w:r>
            <w:r>
              <w:rPr>
                <w:noProof/>
                <w:webHidden/>
              </w:rPr>
              <w:fldChar w:fldCharType="separate"/>
            </w:r>
            <w:r>
              <w:rPr>
                <w:noProof/>
                <w:webHidden/>
              </w:rPr>
              <w:t>123</w:t>
            </w:r>
            <w:r>
              <w:rPr>
                <w:noProof/>
                <w:webHidden/>
              </w:rPr>
              <w:fldChar w:fldCharType="end"/>
            </w:r>
          </w:hyperlink>
        </w:p>
        <w:p w14:paraId="1CD6E018" w14:textId="2819F45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66" w:history="1">
            <w:r w:rsidRPr="007D4A9F">
              <w:rPr>
                <w:rStyle w:val="Hyperlink"/>
                <w:noProof/>
              </w:rPr>
              <w:t>2.4 Assumptions and Constraints</w:t>
            </w:r>
            <w:r>
              <w:rPr>
                <w:noProof/>
                <w:webHidden/>
              </w:rPr>
              <w:tab/>
            </w:r>
            <w:r>
              <w:rPr>
                <w:noProof/>
                <w:webHidden/>
              </w:rPr>
              <w:fldChar w:fldCharType="begin"/>
            </w:r>
            <w:r>
              <w:rPr>
                <w:noProof/>
                <w:webHidden/>
              </w:rPr>
              <w:instrText xml:space="preserve"> PAGEREF _Toc219187366 \h </w:instrText>
            </w:r>
            <w:r>
              <w:rPr>
                <w:noProof/>
                <w:webHidden/>
              </w:rPr>
            </w:r>
            <w:r>
              <w:rPr>
                <w:noProof/>
                <w:webHidden/>
              </w:rPr>
              <w:fldChar w:fldCharType="separate"/>
            </w:r>
            <w:r>
              <w:rPr>
                <w:noProof/>
                <w:webHidden/>
              </w:rPr>
              <w:t>124</w:t>
            </w:r>
            <w:r>
              <w:rPr>
                <w:noProof/>
                <w:webHidden/>
              </w:rPr>
              <w:fldChar w:fldCharType="end"/>
            </w:r>
          </w:hyperlink>
        </w:p>
        <w:p w14:paraId="7A5FCBA9" w14:textId="5FBB202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67" w:history="1">
            <w:r w:rsidRPr="007D4A9F">
              <w:rPr>
                <w:rStyle w:val="Hyperlink"/>
                <w:noProof/>
              </w:rPr>
              <w:t>2.5 Key Stakeholders</w:t>
            </w:r>
            <w:r>
              <w:rPr>
                <w:noProof/>
                <w:webHidden/>
              </w:rPr>
              <w:tab/>
            </w:r>
            <w:r>
              <w:rPr>
                <w:noProof/>
                <w:webHidden/>
              </w:rPr>
              <w:fldChar w:fldCharType="begin"/>
            </w:r>
            <w:r>
              <w:rPr>
                <w:noProof/>
                <w:webHidden/>
              </w:rPr>
              <w:instrText xml:space="preserve"> PAGEREF _Toc219187367 \h </w:instrText>
            </w:r>
            <w:r>
              <w:rPr>
                <w:noProof/>
                <w:webHidden/>
              </w:rPr>
            </w:r>
            <w:r>
              <w:rPr>
                <w:noProof/>
                <w:webHidden/>
              </w:rPr>
              <w:fldChar w:fldCharType="separate"/>
            </w:r>
            <w:r>
              <w:rPr>
                <w:noProof/>
                <w:webHidden/>
              </w:rPr>
              <w:t>124</w:t>
            </w:r>
            <w:r>
              <w:rPr>
                <w:noProof/>
                <w:webHidden/>
              </w:rPr>
              <w:fldChar w:fldCharType="end"/>
            </w:r>
          </w:hyperlink>
        </w:p>
        <w:p w14:paraId="48151585" w14:textId="4DB4B51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68" w:history="1">
            <w:r w:rsidRPr="007D4A9F">
              <w:rPr>
                <w:rStyle w:val="Hyperlink"/>
                <w:noProof/>
              </w:rPr>
              <w:t>2.6 Initial Risks</w:t>
            </w:r>
            <w:r>
              <w:rPr>
                <w:noProof/>
                <w:webHidden/>
              </w:rPr>
              <w:tab/>
            </w:r>
            <w:r>
              <w:rPr>
                <w:noProof/>
                <w:webHidden/>
              </w:rPr>
              <w:fldChar w:fldCharType="begin"/>
            </w:r>
            <w:r>
              <w:rPr>
                <w:noProof/>
                <w:webHidden/>
              </w:rPr>
              <w:instrText xml:space="preserve"> PAGEREF _Toc219187368 \h </w:instrText>
            </w:r>
            <w:r>
              <w:rPr>
                <w:noProof/>
                <w:webHidden/>
              </w:rPr>
            </w:r>
            <w:r>
              <w:rPr>
                <w:noProof/>
                <w:webHidden/>
              </w:rPr>
              <w:fldChar w:fldCharType="separate"/>
            </w:r>
            <w:r>
              <w:rPr>
                <w:noProof/>
                <w:webHidden/>
              </w:rPr>
              <w:t>125</w:t>
            </w:r>
            <w:r>
              <w:rPr>
                <w:noProof/>
                <w:webHidden/>
              </w:rPr>
              <w:fldChar w:fldCharType="end"/>
            </w:r>
          </w:hyperlink>
        </w:p>
        <w:p w14:paraId="6BE7645C" w14:textId="45D2FE3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69" w:history="1">
            <w:r w:rsidRPr="007D4A9F">
              <w:rPr>
                <w:rStyle w:val="Hyperlink"/>
                <w:noProof/>
              </w:rPr>
              <w:t>3. Project Management Plan</w:t>
            </w:r>
            <w:r>
              <w:rPr>
                <w:noProof/>
                <w:webHidden/>
              </w:rPr>
              <w:tab/>
            </w:r>
            <w:r>
              <w:rPr>
                <w:noProof/>
                <w:webHidden/>
              </w:rPr>
              <w:fldChar w:fldCharType="begin"/>
            </w:r>
            <w:r>
              <w:rPr>
                <w:noProof/>
                <w:webHidden/>
              </w:rPr>
              <w:instrText xml:space="preserve"> PAGEREF _Toc219187369 \h </w:instrText>
            </w:r>
            <w:r>
              <w:rPr>
                <w:noProof/>
                <w:webHidden/>
              </w:rPr>
            </w:r>
            <w:r>
              <w:rPr>
                <w:noProof/>
                <w:webHidden/>
              </w:rPr>
              <w:fldChar w:fldCharType="separate"/>
            </w:r>
            <w:r>
              <w:rPr>
                <w:noProof/>
                <w:webHidden/>
              </w:rPr>
              <w:t>125</w:t>
            </w:r>
            <w:r>
              <w:rPr>
                <w:noProof/>
                <w:webHidden/>
              </w:rPr>
              <w:fldChar w:fldCharType="end"/>
            </w:r>
          </w:hyperlink>
        </w:p>
        <w:p w14:paraId="2701FD7B" w14:textId="2248B36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70" w:history="1">
            <w:r w:rsidRPr="007D4A9F">
              <w:rPr>
                <w:rStyle w:val="Hyperlink"/>
                <w:noProof/>
              </w:rPr>
              <w:t>3.1 Scope Management</w:t>
            </w:r>
            <w:r>
              <w:rPr>
                <w:noProof/>
                <w:webHidden/>
              </w:rPr>
              <w:tab/>
            </w:r>
            <w:r>
              <w:rPr>
                <w:noProof/>
                <w:webHidden/>
              </w:rPr>
              <w:fldChar w:fldCharType="begin"/>
            </w:r>
            <w:r>
              <w:rPr>
                <w:noProof/>
                <w:webHidden/>
              </w:rPr>
              <w:instrText xml:space="preserve"> PAGEREF _Toc219187370 \h </w:instrText>
            </w:r>
            <w:r>
              <w:rPr>
                <w:noProof/>
                <w:webHidden/>
              </w:rPr>
            </w:r>
            <w:r>
              <w:rPr>
                <w:noProof/>
                <w:webHidden/>
              </w:rPr>
              <w:fldChar w:fldCharType="separate"/>
            </w:r>
            <w:r>
              <w:rPr>
                <w:noProof/>
                <w:webHidden/>
              </w:rPr>
              <w:t>125</w:t>
            </w:r>
            <w:r>
              <w:rPr>
                <w:noProof/>
                <w:webHidden/>
              </w:rPr>
              <w:fldChar w:fldCharType="end"/>
            </w:r>
          </w:hyperlink>
        </w:p>
        <w:p w14:paraId="12662C6E" w14:textId="2CB9075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71" w:history="1">
            <w:r w:rsidRPr="007D4A9F">
              <w:rPr>
                <w:rStyle w:val="Hyperlink"/>
                <w:noProof/>
              </w:rPr>
              <w:t>3.2 Schedule Management</w:t>
            </w:r>
            <w:r>
              <w:rPr>
                <w:noProof/>
                <w:webHidden/>
              </w:rPr>
              <w:tab/>
            </w:r>
            <w:r>
              <w:rPr>
                <w:noProof/>
                <w:webHidden/>
              </w:rPr>
              <w:fldChar w:fldCharType="begin"/>
            </w:r>
            <w:r>
              <w:rPr>
                <w:noProof/>
                <w:webHidden/>
              </w:rPr>
              <w:instrText xml:space="preserve"> PAGEREF _Toc219187371 \h </w:instrText>
            </w:r>
            <w:r>
              <w:rPr>
                <w:noProof/>
                <w:webHidden/>
              </w:rPr>
            </w:r>
            <w:r>
              <w:rPr>
                <w:noProof/>
                <w:webHidden/>
              </w:rPr>
              <w:fldChar w:fldCharType="separate"/>
            </w:r>
            <w:r>
              <w:rPr>
                <w:noProof/>
                <w:webHidden/>
              </w:rPr>
              <w:t>126</w:t>
            </w:r>
            <w:r>
              <w:rPr>
                <w:noProof/>
                <w:webHidden/>
              </w:rPr>
              <w:fldChar w:fldCharType="end"/>
            </w:r>
          </w:hyperlink>
        </w:p>
        <w:p w14:paraId="74C33C25" w14:textId="516E825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72" w:history="1">
            <w:r w:rsidRPr="007D4A9F">
              <w:rPr>
                <w:rStyle w:val="Hyperlink"/>
                <w:noProof/>
              </w:rPr>
              <w:t>3.3 Cost Management</w:t>
            </w:r>
            <w:r>
              <w:rPr>
                <w:noProof/>
                <w:webHidden/>
              </w:rPr>
              <w:tab/>
            </w:r>
            <w:r>
              <w:rPr>
                <w:noProof/>
                <w:webHidden/>
              </w:rPr>
              <w:fldChar w:fldCharType="begin"/>
            </w:r>
            <w:r>
              <w:rPr>
                <w:noProof/>
                <w:webHidden/>
              </w:rPr>
              <w:instrText xml:space="preserve"> PAGEREF _Toc219187372 \h </w:instrText>
            </w:r>
            <w:r>
              <w:rPr>
                <w:noProof/>
                <w:webHidden/>
              </w:rPr>
            </w:r>
            <w:r>
              <w:rPr>
                <w:noProof/>
                <w:webHidden/>
              </w:rPr>
              <w:fldChar w:fldCharType="separate"/>
            </w:r>
            <w:r>
              <w:rPr>
                <w:noProof/>
                <w:webHidden/>
              </w:rPr>
              <w:t>126</w:t>
            </w:r>
            <w:r>
              <w:rPr>
                <w:noProof/>
                <w:webHidden/>
              </w:rPr>
              <w:fldChar w:fldCharType="end"/>
            </w:r>
          </w:hyperlink>
        </w:p>
        <w:p w14:paraId="00E73C86" w14:textId="3638ECF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73" w:history="1">
            <w:r w:rsidRPr="007D4A9F">
              <w:rPr>
                <w:rStyle w:val="Hyperlink"/>
                <w:noProof/>
              </w:rPr>
              <w:t>3.4 Quality Management</w:t>
            </w:r>
            <w:r>
              <w:rPr>
                <w:noProof/>
                <w:webHidden/>
              </w:rPr>
              <w:tab/>
            </w:r>
            <w:r>
              <w:rPr>
                <w:noProof/>
                <w:webHidden/>
              </w:rPr>
              <w:fldChar w:fldCharType="begin"/>
            </w:r>
            <w:r>
              <w:rPr>
                <w:noProof/>
                <w:webHidden/>
              </w:rPr>
              <w:instrText xml:space="preserve"> PAGEREF _Toc219187373 \h </w:instrText>
            </w:r>
            <w:r>
              <w:rPr>
                <w:noProof/>
                <w:webHidden/>
              </w:rPr>
            </w:r>
            <w:r>
              <w:rPr>
                <w:noProof/>
                <w:webHidden/>
              </w:rPr>
              <w:fldChar w:fldCharType="separate"/>
            </w:r>
            <w:r>
              <w:rPr>
                <w:noProof/>
                <w:webHidden/>
              </w:rPr>
              <w:t>127</w:t>
            </w:r>
            <w:r>
              <w:rPr>
                <w:noProof/>
                <w:webHidden/>
              </w:rPr>
              <w:fldChar w:fldCharType="end"/>
            </w:r>
          </w:hyperlink>
        </w:p>
        <w:p w14:paraId="42099581" w14:textId="3625B02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74" w:history="1">
            <w:r w:rsidRPr="007D4A9F">
              <w:rPr>
                <w:rStyle w:val="Hyperlink"/>
                <w:noProof/>
              </w:rPr>
              <w:t>3.5 Resource Management</w:t>
            </w:r>
            <w:r>
              <w:rPr>
                <w:noProof/>
                <w:webHidden/>
              </w:rPr>
              <w:tab/>
            </w:r>
            <w:r>
              <w:rPr>
                <w:noProof/>
                <w:webHidden/>
              </w:rPr>
              <w:fldChar w:fldCharType="begin"/>
            </w:r>
            <w:r>
              <w:rPr>
                <w:noProof/>
                <w:webHidden/>
              </w:rPr>
              <w:instrText xml:space="preserve"> PAGEREF _Toc219187374 \h </w:instrText>
            </w:r>
            <w:r>
              <w:rPr>
                <w:noProof/>
                <w:webHidden/>
              </w:rPr>
            </w:r>
            <w:r>
              <w:rPr>
                <w:noProof/>
                <w:webHidden/>
              </w:rPr>
              <w:fldChar w:fldCharType="separate"/>
            </w:r>
            <w:r>
              <w:rPr>
                <w:noProof/>
                <w:webHidden/>
              </w:rPr>
              <w:t>127</w:t>
            </w:r>
            <w:r>
              <w:rPr>
                <w:noProof/>
                <w:webHidden/>
              </w:rPr>
              <w:fldChar w:fldCharType="end"/>
            </w:r>
          </w:hyperlink>
        </w:p>
        <w:p w14:paraId="04B951E1" w14:textId="40402CA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75" w:history="1">
            <w:r w:rsidRPr="007D4A9F">
              <w:rPr>
                <w:rStyle w:val="Hyperlink"/>
                <w:noProof/>
              </w:rPr>
              <w:t>3.6 Communications Management</w:t>
            </w:r>
            <w:r>
              <w:rPr>
                <w:noProof/>
                <w:webHidden/>
              </w:rPr>
              <w:tab/>
            </w:r>
            <w:r>
              <w:rPr>
                <w:noProof/>
                <w:webHidden/>
              </w:rPr>
              <w:fldChar w:fldCharType="begin"/>
            </w:r>
            <w:r>
              <w:rPr>
                <w:noProof/>
                <w:webHidden/>
              </w:rPr>
              <w:instrText xml:space="preserve"> PAGEREF _Toc219187375 \h </w:instrText>
            </w:r>
            <w:r>
              <w:rPr>
                <w:noProof/>
                <w:webHidden/>
              </w:rPr>
            </w:r>
            <w:r>
              <w:rPr>
                <w:noProof/>
                <w:webHidden/>
              </w:rPr>
              <w:fldChar w:fldCharType="separate"/>
            </w:r>
            <w:r>
              <w:rPr>
                <w:noProof/>
                <w:webHidden/>
              </w:rPr>
              <w:t>128</w:t>
            </w:r>
            <w:r>
              <w:rPr>
                <w:noProof/>
                <w:webHidden/>
              </w:rPr>
              <w:fldChar w:fldCharType="end"/>
            </w:r>
          </w:hyperlink>
        </w:p>
        <w:p w14:paraId="5486E5C6" w14:textId="418AB02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76" w:history="1">
            <w:r w:rsidRPr="007D4A9F">
              <w:rPr>
                <w:rStyle w:val="Hyperlink"/>
                <w:noProof/>
              </w:rPr>
              <w:t>3.7 Risk Management</w:t>
            </w:r>
            <w:r>
              <w:rPr>
                <w:noProof/>
                <w:webHidden/>
              </w:rPr>
              <w:tab/>
            </w:r>
            <w:r>
              <w:rPr>
                <w:noProof/>
                <w:webHidden/>
              </w:rPr>
              <w:fldChar w:fldCharType="begin"/>
            </w:r>
            <w:r>
              <w:rPr>
                <w:noProof/>
                <w:webHidden/>
              </w:rPr>
              <w:instrText xml:space="preserve"> PAGEREF _Toc219187376 \h </w:instrText>
            </w:r>
            <w:r>
              <w:rPr>
                <w:noProof/>
                <w:webHidden/>
              </w:rPr>
            </w:r>
            <w:r>
              <w:rPr>
                <w:noProof/>
                <w:webHidden/>
              </w:rPr>
              <w:fldChar w:fldCharType="separate"/>
            </w:r>
            <w:r>
              <w:rPr>
                <w:noProof/>
                <w:webHidden/>
              </w:rPr>
              <w:t>128</w:t>
            </w:r>
            <w:r>
              <w:rPr>
                <w:noProof/>
                <w:webHidden/>
              </w:rPr>
              <w:fldChar w:fldCharType="end"/>
            </w:r>
          </w:hyperlink>
        </w:p>
        <w:p w14:paraId="5629D03E" w14:textId="6D77A9E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77" w:history="1">
            <w:r w:rsidRPr="007D4A9F">
              <w:rPr>
                <w:rStyle w:val="Hyperlink"/>
                <w:noProof/>
              </w:rPr>
              <w:t>3.8 Procurement Management</w:t>
            </w:r>
            <w:r>
              <w:rPr>
                <w:noProof/>
                <w:webHidden/>
              </w:rPr>
              <w:tab/>
            </w:r>
            <w:r>
              <w:rPr>
                <w:noProof/>
                <w:webHidden/>
              </w:rPr>
              <w:fldChar w:fldCharType="begin"/>
            </w:r>
            <w:r>
              <w:rPr>
                <w:noProof/>
                <w:webHidden/>
              </w:rPr>
              <w:instrText xml:space="preserve"> PAGEREF _Toc219187377 \h </w:instrText>
            </w:r>
            <w:r>
              <w:rPr>
                <w:noProof/>
                <w:webHidden/>
              </w:rPr>
            </w:r>
            <w:r>
              <w:rPr>
                <w:noProof/>
                <w:webHidden/>
              </w:rPr>
              <w:fldChar w:fldCharType="separate"/>
            </w:r>
            <w:r>
              <w:rPr>
                <w:noProof/>
                <w:webHidden/>
              </w:rPr>
              <w:t>128</w:t>
            </w:r>
            <w:r>
              <w:rPr>
                <w:noProof/>
                <w:webHidden/>
              </w:rPr>
              <w:fldChar w:fldCharType="end"/>
            </w:r>
          </w:hyperlink>
        </w:p>
        <w:p w14:paraId="1D26C945" w14:textId="49CD40B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78" w:history="1">
            <w:r w:rsidRPr="007D4A9F">
              <w:rPr>
                <w:rStyle w:val="Hyperlink"/>
                <w:noProof/>
              </w:rPr>
              <w:t>3.9 Stakeholder Engagement</w:t>
            </w:r>
            <w:r>
              <w:rPr>
                <w:noProof/>
                <w:webHidden/>
              </w:rPr>
              <w:tab/>
            </w:r>
            <w:r>
              <w:rPr>
                <w:noProof/>
                <w:webHidden/>
              </w:rPr>
              <w:fldChar w:fldCharType="begin"/>
            </w:r>
            <w:r>
              <w:rPr>
                <w:noProof/>
                <w:webHidden/>
              </w:rPr>
              <w:instrText xml:space="preserve"> PAGEREF _Toc219187378 \h </w:instrText>
            </w:r>
            <w:r>
              <w:rPr>
                <w:noProof/>
                <w:webHidden/>
              </w:rPr>
            </w:r>
            <w:r>
              <w:rPr>
                <w:noProof/>
                <w:webHidden/>
              </w:rPr>
              <w:fldChar w:fldCharType="separate"/>
            </w:r>
            <w:r>
              <w:rPr>
                <w:noProof/>
                <w:webHidden/>
              </w:rPr>
              <w:t>129</w:t>
            </w:r>
            <w:r>
              <w:rPr>
                <w:noProof/>
                <w:webHidden/>
              </w:rPr>
              <w:fldChar w:fldCharType="end"/>
            </w:r>
          </w:hyperlink>
        </w:p>
        <w:p w14:paraId="7404215F" w14:textId="1A2188C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79" w:history="1">
            <w:r w:rsidRPr="007D4A9F">
              <w:rPr>
                <w:rStyle w:val="Hyperlink"/>
                <w:noProof/>
              </w:rPr>
              <w:t>4. Integrated Change Control</w:t>
            </w:r>
            <w:r>
              <w:rPr>
                <w:noProof/>
                <w:webHidden/>
              </w:rPr>
              <w:tab/>
            </w:r>
            <w:r>
              <w:rPr>
                <w:noProof/>
                <w:webHidden/>
              </w:rPr>
              <w:fldChar w:fldCharType="begin"/>
            </w:r>
            <w:r>
              <w:rPr>
                <w:noProof/>
                <w:webHidden/>
              </w:rPr>
              <w:instrText xml:space="preserve"> PAGEREF _Toc219187379 \h </w:instrText>
            </w:r>
            <w:r>
              <w:rPr>
                <w:noProof/>
                <w:webHidden/>
              </w:rPr>
            </w:r>
            <w:r>
              <w:rPr>
                <w:noProof/>
                <w:webHidden/>
              </w:rPr>
              <w:fldChar w:fldCharType="separate"/>
            </w:r>
            <w:r>
              <w:rPr>
                <w:noProof/>
                <w:webHidden/>
              </w:rPr>
              <w:t>129</w:t>
            </w:r>
            <w:r>
              <w:rPr>
                <w:noProof/>
                <w:webHidden/>
              </w:rPr>
              <w:fldChar w:fldCharType="end"/>
            </w:r>
          </w:hyperlink>
        </w:p>
        <w:p w14:paraId="5D813A63" w14:textId="37FCDD0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80" w:history="1">
            <w:r w:rsidRPr="007D4A9F">
              <w:rPr>
                <w:rStyle w:val="Hyperlink"/>
                <w:noProof/>
              </w:rPr>
              <w:t>4.1 Change Control Workflow</w:t>
            </w:r>
            <w:r>
              <w:rPr>
                <w:noProof/>
                <w:webHidden/>
              </w:rPr>
              <w:tab/>
            </w:r>
            <w:r>
              <w:rPr>
                <w:noProof/>
                <w:webHidden/>
              </w:rPr>
              <w:fldChar w:fldCharType="begin"/>
            </w:r>
            <w:r>
              <w:rPr>
                <w:noProof/>
                <w:webHidden/>
              </w:rPr>
              <w:instrText xml:space="preserve"> PAGEREF _Toc219187380 \h </w:instrText>
            </w:r>
            <w:r>
              <w:rPr>
                <w:noProof/>
                <w:webHidden/>
              </w:rPr>
            </w:r>
            <w:r>
              <w:rPr>
                <w:noProof/>
                <w:webHidden/>
              </w:rPr>
              <w:fldChar w:fldCharType="separate"/>
            </w:r>
            <w:r>
              <w:rPr>
                <w:noProof/>
                <w:webHidden/>
              </w:rPr>
              <w:t>129</w:t>
            </w:r>
            <w:r>
              <w:rPr>
                <w:noProof/>
                <w:webHidden/>
              </w:rPr>
              <w:fldChar w:fldCharType="end"/>
            </w:r>
          </w:hyperlink>
        </w:p>
        <w:p w14:paraId="41A9D1FD" w14:textId="02332B8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81" w:history="1">
            <w:r w:rsidRPr="007D4A9F">
              <w:rPr>
                <w:rStyle w:val="Hyperlink"/>
                <w:noProof/>
              </w:rPr>
              <w:t>4.2 Change Control Board (CCB) Members</w:t>
            </w:r>
            <w:r>
              <w:rPr>
                <w:noProof/>
                <w:webHidden/>
              </w:rPr>
              <w:tab/>
            </w:r>
            <w:r>
              <w:rPr>
                <w:noProof/>
                <w:webHidden/>
              </w:rPr>
              <w:fldChar w:fldCharType="begin"/>
            </w:r>
            <w:r>
              <w:rPr>
                <w:noProof/>
                <w:webHidden/>
              </w:rPr>
              <w:instrText xml:space="preserve"> PAGEREF _Toc219187381 \h </w:instrText>
            </w:r>
            <w:r>
              <w:rPr>
                <w:noProof/>
                <w:webHidden/>
              </w:rPr>
            </w:r>
            <w:r>
              <w:rPr>
                <w:noProof/>
                <w:webHidden/>
              </w:rPr>
              <w:fldChar w:fldCharType="separate"/>
            </w:r>
            <w:r>
              <w:rPr>
                <w:noProof/>
                <w:webHidden/>
              </w:rPr>
              <w:t>129</w:t>
            </w:r>
            <w:r>
              <w:rPr>
                <w:noProof/>
                <w:webHidden/>
              </w:rPr>
              <w:fldChar w:fldCharType="end"/>
            </w:r>
          </w:hyperlink>
        </w:p>
        <w:p w14:paraId="2AE9B193" w14:textId="4649D1C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82" w:history="1">
            <w:r w:rsidRPr="007D4A9F">
              <w:rPr>
                <w:rStyle w:val="Hyperlink"/>
                <w:noProof/>
              </w:rPr>
              <w:t>4.3 Change Request Form</w:t>
            </w:r>
            <w:r>
              <w:rPr>
                <w:noProof/>
                <w:webHidden/>
              </w:rPr>
              <w:tab/>
            </w:r>
            <w:r>
              <w:rPr>
                <w:noProof/>
                <w:webHidden/>
              </w:rPr>
              <w:fldChar w:fldCharType="begin"/>
            </w:r>
            <w:r>
              <w:rPr>
                <w:noProof/>
                <w:webHidden/>
              </w:rPr>
              <w:instrText xml:space="preserve"> PAGEREF _Toc219187382 \h </w:instrText>
            </w:r>
            <w:r>
              <w:rPr>
                <w:noProof/>
                <w:webHidden/>
              </w:rPr>
            </w:r>
            <w:r>
              <w:rPr>
                <w:noProof/>
                <w:webHidden/>
              </w:rPr>
              <w:fldChar w:fldCharType="separate"/>
            </w:r>
            <w:r>
              <w:rPr>
                <w:noProof/>
                <w:webHidden/>
              </w:rPr>
              <w:t>130</w:t>
            </w:r>
            <w:r>
              <w:rPr>
                <w:noProof/>
                <w:webHidden/>
              </w:rPr>
              <w:fldChar w:fldCharType="end"/>
            </w:r>
          </w:hyperlink>
        </w:p>
        <w:p w14:paraId="624E25FF" w14:textId="1774C2E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83" w:history="1">
            <w:r w:rsidRPr="007D4A9F">
              <w:rPr>
                <w:rStyle w:val="Hyperlink"/>
                <w:noProof/>
              </w:rPr>
              <w:t>4.4 Impact Assessment Criteria</w:t>
            </w:r>
            <w:r>
              <w:rPr>
                <w:noProof/>
                <w:webHidden/>
              </w:rPr>
              <w:tab/>
            </w:r>
            <w:r>
              <w:rPr>
                <w:noProof/>
                <w:webHidden/>
              </w:rPr>
              <w:fldChar w:fldCharType="begin"/>
            </w:r>
            <w:r>
              <w:rPr>
                <w:noProof/>
                <w:webHidden/>
              </w:rPr>
              <w:instrText xml:space="preserve"> PAGEREF _Toc219187383 \h </w:instrText>
            </w:r>
            <w:r>
              <w:rPr>
                <w:noProof/>
                <w:webHidden/>
              </w:rPr>
            </w:r>
            <w:r>
              <w:rPr>
                <w:noProof/>
                <w:webHidden/>
              </w:rPr>
              <w:fldChar w:fldCharType="separate"/>
            </w:r>
            <w:r>
              <w:rPr>
                <w:noProof/>
                <w:webHidden/>
              </w:rPr>
              <w:t>130</w:t>
            </w:r>
            <w:r>
              <w:rPr>
                <w:noProof/>
                <w:webHidden/>
              </w:rPr>
              <w:fldChar w:fldCharType="end"/>
            </w:r>
          </w:hyperlink>
        </w:p>
        <w:p w14:paraId="6B14A06B" w14:textId="47730E2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84" w:history="1">
            <w:r w:rsidRPr="007D4A9F">
              <w:rPr>
                <w:rStyle w:val="Hyperlink"/>
                <w:noProof/>
              </w:rPr>
              <w:t>4.5 Approval Criteria</w:t>
            </w:r>
            <w:r>
              <w:rPr>
                <w:noProof/>
                <w:webHidden/>
              </w:rPr>
              <w:tab/>
            </w:r>
            <w:r>
              <w:rPr>
                <w:noProof/>
                <w:webHidden/>
              </w:rPr>
              <w:fldChar w:fldCharType="begin"/>
            </w:r>
            <w:r>
              <w:rPr>
                <w:noProof/>
                <w:webHidden/>
              </w:rPr>
              <w:instrText xml:space="preserve"> PAGEREF _Toc219187384 \h </w:instrText>
            </w:r>
            <w:r>
              <w:rPr>
                <w:noProof/>
                <w:webHidden/>
              </w:rPr>
            </w:r>
            <w:r>
              <w:rPr>
                <w:noProof/>
                <w:webHidden/>
              </w:rPr>
              <w:fldChar w:fldCharType="separate"/>
            </w:r>
            <w:r>
              <w:rPr>
                <w:noProof/>
                <w:webHidden/>
              </w:rPr>
              <w:t>130</w:t>
            </w:r>
            <w:r>
              <w:rPr>
                <w:noProof/>
                <w:webHidden/>
              </w:rPr>
              <w:fldChar w:fldCharType="end"/>
            </w:r>
          </w:hyperlink>
        </w:p>
        <w:p w14:paraId="115B2195" w14:textId="0D4F834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85" w:history="1">
            <w:r w:rsidRPr="007D4A9F">
              <w:rPr>
                <w:rStyle w:val="Hyperlink"/>
                <w:noProof/>
              </w:rPr>
              <w:t>5. Project Work Performance</w:t>
            </w:r>
            <w:r>
              <w:rPr>
                <w:noProof/>
                <w:webHidden/>
              </w:rPr>
              <w:tab/>
            </w:r>
            <w:r>
              <w:rPr>
                <w:noProof/>
                <w:webHidden/>
              </w:rPr>
              <w:fldChar w:fldCharType="begin"/>
            </w:r>
            <w:r>
              <w:rPr>
                <w:noProof/>
                <w:webHidden/>
              </w:rPr>
              <w:instrText xml:space="preserve"> PAGEREF _Toc219187385 \h </w:instrText>
            </w:r>
            <w:r>
              <w:rPr>
                <w:noProof/>
                <w:webHidden/>
              </w:rPr>
            </w:r>
            <w:r>
              <w:rPr>
                <w:noProof/>
                <w:webHidden/>
              </w:rPr>
              <w:fldChar w:fldCharType="separate"/>
            </w:r>
            <w:r>
              <w:rPr>
                <w:noProof/>
                <w:webHidden/>
              </w:rPr>
              <w:t>130</w:t>
            </w:r>
            <w:r>
              <w:rPr>
                <w:noProof/>
                <w:webHidden/>
              </w:rPr>
              <w:fldChar w:fldCharType="end"/>
            </w:r>
          </w:hyperlink>
        </w:p>
        <w:p w14:paraId="70241C94" w14:textId="565CFA1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86" w:history="1">
            <w:r w:rsidRPr="007D4A9F">
              <w:rPr>
                <w:rStyle w:val="Hyperlink"/>
                <w:noProof/>
              </w:rPr>
              <w:t>5.1 Key Performance Indicators (KPIs)</w:t>
            </w:r>
            <w:r>
              <w:rPr>
                <w:noProof/>
                <w:webHidden/>
              </w:rPr>
              <w:tab/>
            </w:r>
            <w:r>
              <w:rPr>
                <w:noProof/>
                <w:webHidden/>
              </w:rPr>
              <w:fldChar w:fldCharType="begin"/>
            </w:r>
            <w:r>
              <w:rPr>
                <w:noProof/>
                <w:webHidden/>
              </w:rPr>
              <w:instrText xml:space="preserve"> PAGEREF _Toc219187386 \h </w:instrText>
            </w:r>
            <w:r>
              <w:rPr>
                <w:noProof/>
                <w:webHidden/>
              </w:rPr>
            </w:r>
            <w:r>
              <w:rPr>
                <w:noProof/>
                <w:webHidden/>
              </w:rPr>
              <w:fldChar w:fldCharType="separate"/>
            </w:r>
            <w:r>
              <w:rPr>
                <w:noProof/>
                <w:webHidden/>
              </w:rPr>
              <w:t>130</w:t>
            </w:r>
            <w:r>
              <w:rPr>
                <w:noProof/>
                <w:webHidden/>
              </w:rPr>
              <w:fldChar w:fldCharType="end"/>
            </w:r>
          </w:hyperlink>
        </w:p>
        <w:p w14:paraId="34695699" w14:textId="053988B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87" w:history="1">
            <w:r w:rsidRPr="007D4A9F">
              <w:rPr>
                <w:rStyle w:val="Hyperlink"/>
                <w:noProof/>
              </w:rPr>
              <w:t>5.2 Data Collection and Reporting</w:t>
            </w:r>
            <w:r>
              <w:rPr>
                <w:noProof/>
                <w:webHidden/>
              </w:rPr>
              <w:tab/>
            </w:r>
            <w:r>
              <w:rPr>
                <w:noProof/>
                <w:webHidden/>
              </w:rPr>
              <w:fldChar w:fldCharType="begin"/>
            </w:r>
            <w:r>
              <w:rPr>
                <w:noProof/>
                <w:webHidden/>
              </w:rPr>
              <w:instrText xml:space="preserve"> PAGEREF _Toc219187387 \h </w:instrText>
            </w:r>
            <w:r>
              <w:rPr>
                <w:noProof/>
                <w:webHidden/>
              </w:rPr>
            </w:r>
            <w:r>
              <w:rPr>
                <w:noProof/>
                <w:webHidden/>
              </w:rPr>
              <w:fldChar w:fldCharType="separate"/>
            </w:r>
            <w:r>
              <w:rPr>
                <w:noProof/>
                <w:webHidden/>
              </w:rPr>
              <w:t>130</w:t>
            </w:r>
            <w:r>
              <w:rPr>
                <w:noProof/>
                <w:webHidden/>
              </w:rPr>
              <w:fldChar w:fldCharType="end"/>
            </w:r>
          </w:hyperlink>
        </w:p>
        <w:p w14:paraId="482BF6BC" w14:textId="68EF8C1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88" w:history="1">
            <w:r w:rsidRPr="007D4A9F">
              <w:rPr>
                <w:rStyle w:val="Hyperlink"/>
                <w:noProof/>
              </w:rPr>
              <w:t>5.3 Corrective Action Process</w:t>
            </w:r>
            <w:r>
              <w:rPr>
                <w:noProof/>
                <w:webHidden/>
              </w:rPr>
              <w:tab/>
            </w:r>
            <w:r>
              <w:rPr>
                <w:noProof/>
                <w:webHidden/>
              </w:rPr>
              <w:fldChar w:fldCharType="begin"/>
            </w:r>
            <w:r>
              <w:rPr>
                <w:noProof/>
                <w:webHidden/>
              </w:rPr>
              <w:instrText xml:space="preserve"> PAGEREF _Toc219187388 \h </w:instrText>
            </w:r>
            <w:r>
              <w:rPr>
                <w:noProof/>
                <w:webHidden/>
              </w:rPr>
            </w:r>
            <w:r>
              <w:rPr>
                <w:noProof/>
                <w:webHidden/>
              </w:rPr>
              <w:fldChar w:fldCharType="separate"/>
            </w:r>
            <w:r>
              <w:rPr>
                <w:noProof/>
                <w:webHidden/>
              </w:rPr>
              <w:t>131</w:t>
            </w:r>
            <w:r>
              <w:rPr>
                <w:noProof/>
                <w:webHidden/>
              </w:rPr>
              <w:fldChar w:fldCharType="end"/>
            </w:r>
          </w:hyperlink>
        </w:p>
        <w:p w14:paraId="59A56B41" w14:textId="14758A3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89" w:history="1">
            <w:r w:rsidRPr="007D4A9F">
              <w:rPr>
                <w:rStyle w:val="Hyperlink"/>
                <w:noProof/>
              </w:rPr>
              <w:t>6. Integration Points</w:t>
            </w:r>
            <w:r>
              <w:rPr>
                <w:noProof/>
                <w:webHidden/>
              </w:rPr>
              <w:tab/>
            </w:r>
            <w:r>
              <w:rPr>
                <w:noProof/>
                <w:webHidden/>
              </w:rPr>
              <w:fldChar w:fldCharType="begin"/>
            </w:r>
            <w:r>
              <w:rPr>
                <w:noProof/>
                <w:webHidden/>
              </w:rPr>
              <w:instrText xml:space="preserve"> PAGEREF _Toc219187389 \h </w:instrText>
            </w:r>
            <w:r>
              <w:rPr>
                <w:noProof/>
                <w:webHidden/>
              </w:rPr>
            </w:r>
            <w:r>
              <w:rPr>
                <w:noProof/>
                <w:webHidden/>
              </w:rPr>
              <w:fldChar w:fldCharType="separate"/>
            </w:r>
            <w:r>
              <w:rPr>
                <w:noProof/>
                <w:webHidden/>
              </w:rPr>
              <w:t>131</w:t>
            </w:r>
            <w:r>
              <w:rPr>
                <w:noProof/>
                <w:webHidden/>
              </w:rPr>
              <w:fldChar w:fldCharType="end"/>
            </w:r>
          </w:hyperlink>
        </w:p>
        <w:p w14:paraId="3A10781A" w14:textId="05FD0E3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90" w:history="1">
            <w:r w:rsidRPr="007D4A9F">
              <w:rPr>
                <w:rStyle w:val="Hyperlink"/>
                <w:noProof/>
              </w:rPr>
              <w:t>6.1 System Integrations</w:t>
            </w:r>
            <w:r>
              <w:rPr>
                <w:noProof/>
                <w:webHidden/>
              </w:rPr>
              <w:tab/>
            </w:r>
            <w:r>
              <w:rPr>
                <w:noProof/>
                <w:webHidden/>
              </w:rPr>
              <w:fldChar w:fldCharType="begin"/>
            </w:r>
            <w:r>
              <w:rPr>
                <w:noProof/>
                <w:webHidden/>
              </w:rPr>
              <w:instrText xml:space="preserve"> PAGEREF _Toc219187390 \h </w:instrText>
            </w:r>
            <w:r>
              <w:rPr>
                <w:noProof/>
                <w:webHidden/>
              </w:rPr>
            </w:r>
            <w:r>
              <w:rPr>
                <w:noProof/>
                <w:webHidden/>
              </w:rPr>
              <w:fldChar w:fldCharType="separate"/>
            </w:r>
            <w:r>
              <w:rPr>
                <w:noProof/>
                <w:webHidden/>
              </w:rPr>
              <w:t>131</w:t>
            </w:r>
            <w:r>
              <w:rPr>
                <w:noProof/>
                <w:webHidden/>
              </w:rPr>
              <w:fldChar w:fldCharType="end"/>
            </w:r>
          </w:hyperlink>
        </w:p>
        <w:p w14:paraId="24DC4EF8" w14:textId="2C34B32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91" w:history="1">
            <w:r w:rsidRPr="007D4A9F">
              <w:rPr>
                <w:rStyle w:val="Hyperlink"/>
                <w:noProof/>
              </w:rPr>
              <w:t>6.2 Process Integrations</w:t>
            </w:r>
            <w:r>
              <w:rPr>
                <w:noProof/>
                <w:webHidden/>
              </w:rPr>
              <w:tab/>
            </w:r>
            <w:r>
              <w:rPr>
                <w:noProof/>
                <w:webHidden/>
              </w:rPr>
              <w:fldChar w:fldCharType="begin"/>
            </w:r>
            <w:r>
              <w:rPr>
                <w:noProof/>
                <w:webHidden/>
              </w:rPr>
              <w:instrText xml:space="preserve"> PAGEREF _Toc219187391 \h </w:instrText>
            </w:r>
            <w:r>
              <w:rPr>
                <w:noProof/>
                <w:webHidden/>
              </w:rPr>
            </w:r>
            <w:r>
              <w:rPr>
                <w:noProof/>
                <w:webHidden/>
              </w:rPr>
              <w:fldChar w:fldCharType="separate"/>
            </w:r>
            <w:r>
              <w:rPr>
                <w:noProof/>
                <w:webHidden/>
              </w:rPr>
              <w:t>131</w:t>
            </w:r>
            <w:r>
              <w:rPr>
                <w:noProof/>
                <w:webHidden/>
              </w:rPr>
              <w:fldChar w:fldCharType="end"/>
            </w:r>
          </w:hyperlink>
        </w:p>
        <w:p w14:paraId="32CE4B8C" w14:textId="6A4E315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92" w:history="1">
            <w:r w:rsidRPr="007D4A9F">
              <w:rPr>
                <w:rStyle w:val="Hyperlink"/>
                <w:noProof/>
              </w:rPr>
              <w:t>7. Approval Signatures</w:t>
            </w:r>
            <w:r>
              <w:rPr>
                <w:noProof/>
                <w:webHidden/>
              </w:rPr>
              <w:tab/>
            </w:r>
            <w:r>
              <w:rPr>
                <w:noProof/>
                <w:webHidden/>
              </w:rPr>
              <w:fldChar w:fldCharType="begin"/>
            </w:r>
            <w:r>
              <w:rPr>
                <w:noProof/>
                <w:webHidden/>
              </w:rPr>
              <w:instrText xml:space="preserve"> PAGEREF _Toc219187392 \h </w:instrText>
            </w:r>
            <w:r>
              <w:rPr>
                <w:noProof/>
                <w:webHidden/>
              </w:rPr>
            </w:r>
            <w:r>
              <w:rPr>
                <w:noProof/>
                <w:webHidden/>
              </w:rPr>
              <w:fldChar w:fldCharType="separate"/>
            </w:r>
            <w:r>
              <w:rPr>
                <w:noProof/>
                <w:webHidden/>
              </w:rPr>
              <w:t>131</w:t>
            </w:r>
            <w:r>
              <w:rPr>
                <w:noProof/>
                <w:webHidden/>
              </w:rPr>
              <w:fldChar w:fldCharType="end"/>
            </w:r>
          </w:hyperlink>
        </w:p>
        <w:p w14:paraId="2F351054" w14:textId="3742E256"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393" w:history="1">
            <w:r w:rsidRPr="007D4A9F">
              <w:rPr>
                <w:rStyle w:val="Hyperlink"/>
                <w:noProof/>
              </w:rPr>
              <w:t>Scope Management Plan</w:t>
            </w:r>
            <w:r>
              <w:rPr>
                <w:noProof/>
                <w:webHidden/>
              </w:rPr>
              <w:tab/>
            </w:r>
            <w:r>
              <w:rPr>
                <w:noProof/>
                <w:webHidden/>
              </w:rPr>
              <w:fldChar w:fldCharType="begin"/>
            </w:r>
            <w:r>
              <w:rPr>
                <w:noProof/>
                <w:webHidden/>
              </w:rPr>
              <w:instrText xml:space="preserve"> PAGEREF _Toc219187393 \h </w:instrText>
            </w:r>
            <w:r>
              <w:rPr>
                <w:noProof/>
                <w:webHidden/>
              </w:rPr>
            </w:r>
            <w:r>
              <w:rPr>
                <w:noProof/>
                <w:webHidden/>
              </w:rPr>
              <w:fldChar w:fldCharType="separate"/>
            </w:r>
            <w:r>
              <w:rPr>
                <w:noProof/>
                <w:webHidden/>
              </w:rPr>
              <w:t>133</w:t>
            </w:r>
            <w:r>
              <w:rPr>
                <w:noProof/>
                <w:webHidden/>
              </w:rPr>
              <w:fldChar w:fldCharType="end"/>
            </w:r>
          </w:hyperlink>
        </w:p>
        <w:p w14:paraId="21C03185" w14:textId="281FCEF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94" w:history="1">
            <w:r w:rsidRPr="007D4A9F">
              <w:rPr>
                <w:rStyle w:val="Hyperlink"/>
                <w:noProof/>
              </w:rPr>
              <w:t>1. Introduction and Scope Management Approach</w:t>
            </w:r>
            <w:r>
              <w:rPr>
                <w:noProof/>
                <w:webHidden/>
              </w:rPr>
              <w:tab/>
            </w:r>
            <w:r>
              <w:rPr>
                <w:noProof/>
                <w:webHidden/>
              </w:rPr>
              <w:fldChar w:fldCharType="begin"/>
            </w:r>
            <w:r>
              <w:rPr>
                <w:noProof/>
                <w:webHidden/>
              </w:rPr>
              <w:instrText xml:space="preserve"> PAGEREF _Toc219187394 \h </w:instrText>
            </w:r>
            <w:r>
              <w:rPr>
                <w:noProof/>
                <w:webHidden/>
              </w:rPr>
            </w:r>
            <w:r>
              <w:rPr>
                <w:noProof/>
                <w:webHidden/>
              </w:rPr>
              <w:fldChar w:fldCharType="separate"/>
            </w:r>
            <w:r>
              <w:rPr>
                <w:noProof/>
                <w:webHidden/>
              </w:rPr>
              <w:t>133</w:t>
            </w:r>
            <w:r>
              <w:rPr>
                <w:noProof/>
                <w:webHidden/>
              </w:rPr>
              <w:fldChar w:fldCharType="end"/>
            </w:r>
          </w:hyperlink>
        </w:p>
        <w:p w14:paraId="65388E56" w14:textId="69FDFC4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95" w:history="1">
            <w:r w:rsidRPr="007D4A9F">
              <w:rPr>
                <w:rStyle w:val="Hyperlink"/>
                <w:noProof/>
              </w:rPr>
              <w:t>1.1 Purpose of the Document</w:t>
            </w:r>
            <w:r>
              <w:rPr>
                <w:noProof/>
                <w:webHidden/>
              </w:rPr>
              <w:tab/>
            </w:r>
            <w:r>
              <w:rPr>
                <w:noProof/>
                <w:webHidden/>
              </w:rPr>
              <w:fldChar w:fldCharType="begin"/>
            </w:r>
            <w:r>
              <w:rPr>
                <w:noProof/>
                <w:webHidden/>
              </w:rPr>
              <w:instrText xml:space="preserve"> PAGEREF _Toc219187395 \h </w:instrText>
            </w:r>
            <w:r>
              <w:rPr>
                <w:noProof/>
                <w:webHidden/>
              </w:rPr>
            </w:r>
            <w:r>
              <w:rPr>
                <w:noProof/>
                <w:webHidden/>
              </w:rPr>
              <w:fldChar w:fldCharType="separate"/>
            </w:r>
            <w:r>
              <w:rPr>
                <w:noProof/>
                <w:webHidden/>
              </w:rPr>
              <w:t>133</w:t>
            </w:r>
            <w:r>
              <w:rPr>
                <w:noProof/>
                <w:webHidden/>
              </w:rPr>
              <w:fldChar w:fldCharType="end"/>
            </w:r>
          </w:hyperlink>
        </w:p>
        <w:p w14:paraId="45B95CF9" w14:textId="35DC4B0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96" w:history="1">
            <w:r w:rsidRPr="007D4A9F">
              <w:rPr>
                <w:rStyle w:val="Hyperlink"/>
                <w:noProof/>
              </w:rPr>
              <w:t>1.2 Project Scope Management Approach (PMBOK 7 Tailoring)</w:t>
            </w:r>
            <w:r>
              <w:rPr>
                <w:noProof/>
                <w:webHidden/>
              </w:rPr>
              <w:tab/>
            </w:r>
            <w:r>
              <w:rPr>
                <w:noProof/>
                <w:webHidden/>
              </w:rPr>
              <w:fldChar w:fldCharType="begin"/>
            </w:r>
            <w:r>
              <w:rPr>
                <w:noProof/>
                <w:webHidden/>
              </w:rPr>
              <w:instrText xml:space="preserve"> PAGEREF _Toc219187396 \h </w:instrText>
            </w:r>
            <w:r>
              <w:rPr>
                <w:noProof/>
                <w:webHidden/>
              </w:rPr>
            </w:r>
            <w:r>
              <w:rPr>
                <w:noProof/>
                <w:webHidden/>
              </w:rPr>
              <w:fldChar w:fldCharType="separate"/>
            </w:r>
            <w:r>
              <w:rPr>
                <w:noProof/>
                <w:webHidden/>
              </w:rPr>
              <w:t>133</w:t>
            </w:r>
            <w:r>
              <w:rPr>
                <w:noProof/>
                <w:webHidden/>
              </w:rPr>
              <w:fldChar w:fldCharType="end"/>
            </w:r>
          </w:hyperlink>
        </w:p>
        <w:p w14:paraId="73308D3A" w14:textId="4D3DDD2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397" w:history="1">
            <w:r w:rsidRPr="007D4A9F">
              <w:rPr>
                <w:rStyle w:val="Hyperlink"/>
                <w:noProof/>
              </w:rPr>
              <w:t>2. Scope Definition and Documentation (PMBOK Process: Collect Requirements, Define Scope)</w:t>
            </w:r>
            <w:r>
              <w:rPr>
                <w:noProof/>
                <w:webHidden/>
              </w:rPr>
              <w:tab/>
            </w:r>
            <w:r>
              <w:rPr>
                <w:noProof/>
                <w:webHidden/>
              </w:rPr>
              <w:fldChar w:fldCharType="begin"/>
            </w:r>
            <w:r>
              <w:rPr>
                <w:noProof/>
                <w:webHidden/>
              </w:rPr>
              <w:instrText xml:space="preserve"> PAGEREF _Toc219187397 \h </w:instrText>
            </w:r>
            <w:r>
              <w:rPr>
                <w:noProof/>
                <w:webHidden/>
              </w:rPr>
            </w:r>
            <w:r>
              <w:rPr>
                <w:noProof/>
                <w:webHidden/>
              </w:rPr>
              <w:fldChar w:fldCharType="separate"/>
            </w:r>
            <w:r>
              <w:rPr>
                <w:noProof/>
                <w:webHidden/>
              </w:rPr>
              <w:t>134</w:t>
            </w:r>
            <w:r>
              <w:rPr>
                <w:noProof/>
                <w:webHidden/>
              </w:rPr>
              <w:fldChar w:fldCharType="end"/>
            </w:r>
          </w:hyperlink>
        </w:p>
        <w:p w14:paraId="28A6E2EE" w14:textId="49E2964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98" w:history="1">
            <w:r w:rsidRPr="007D4A9F">
              <w:rPr>
                <w:rStyle w:val="Hyperlink"/>
                <w:noProof/>
              </w:rPr>
              <w:t>2.1 Project Scope Statement / Product Goal</w:t>
            </w:r>
            <w:r>
              <w:rPr>
                <w:noProof/>
                <w:webHidden/>
              </w:rPr>
              <w:tab/>
            </w:r>
            <w:r>
              <w:rPr>
                <w:noProof/>
                <w:webHidden/>
              </w:rPr>
              <w:fldChar w:fldCharType="begin"/>
            </w:r>
            <w:r>
              <w:rPr>
                <w:noProof/>
                <w:webHidden/>
              </w:rPr>
              <w:instrText xml:space="preserve"> PAGEREF _Toc219187398 \h </w:instrText>
            </w:r>
            <w:r>
              <w:rPr>
                <w:noProof/>
                <w:webHidden/>
              </w:rPr>
            </w:r>
            <w:r>
              <w:rPr>
                <w:noProof/>
                <w:webHidden/>
              </w:rPr>
              <w:fldChar w:fldCharType="separate"/>
            </w:r>
            <w:r>
              <w:rPr>
                <w:noProof/>
                <w:webHidden/>
              </w:rPr>
              <w:t>134</w:t>
            </w:r>
            <w:r>
              <w:rPr>
                <w:noProof/>
                <w:webHidden/>
              </w:rPr>
              <w:fldChar w:fldCharType="end"/>
            </w:r>
          </w:hyperlink>
        </w:p>
        <w:p w14:paraId="255C9DDA" w14:textId="380EEAA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399" w:history="1">
            <w:r w:rsidRPr="007D4A9F">
              <w:rPr>
                <w:rStyle w:val="Hyperlink"/>
                <w:noProof/>
              </w:rPr>
              <w:t>2.2 Requirements Documentation and Traceability (BABOK Alignment)</w:t>
            </w:r>
            <w:r>
              <w:rPr>
                <w:noProof/>
                <w:webHidden/>
              </w:rPr>
              <w:tab/>
            </w:r>
            <w:r>
              <w:rPr>
                <w:noProof/>
                <w:webHidden/>
              </w:rPr>
              <w:fldChar w:fldCharType="begin"/>
            </w:r>
            <w:r>
              <w:rPr>
                <w:noProof/>
                <w:webHidden/>
              </w:rPr>
              <w:instrText xml:space="preserve"> PAGEREF _Toc219187399 \h </w:instrText>
            </w:r>
            <w:r>
              <w:rPr>
                <w:noProof/>
                <w:webHidden/>
              </w:rPr>
            </w:r>
            <w:r>
              <w:rPr>
                <w:noProof/>
                <w:webHidden/>
              </w:rPr>
              <w:fldChar w:fldCharType="separate"/>
            </w:r>
            <w:r>
              <w:rPr>
                <w:noProof/>
                <w:webHidden/>
              </w:rPr>
              <w:t>134</w:t>
            </w:r>
            <w:r>
              <w:rPr>
                <w:noProof/>
                <w:webHidden/>
              </w:rPr>
              <w:fldChar w:fldCharType="end"/>
            </w:r>
          </w:hyperlink>
        </w:p>
        <w:p w14:paraId="6D20826B" w14:textId="19CCD01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00" w:history="1">
            <w:r w:rsidRPr="007D4A9F">
              <w:rPr>
                <w:rStyle w:val="Hyperlink"/>
                <w:noProof/>
              </w:rPr>
              <w:t>3. Scope Breakdown and Management Structure (PMBOK Process: Create WBS)</w:t>
            </w:r>
            <w:r>
              <w:rPr>
                <w:noProof/>
                <w:webHidden/>
              </w:rPr>
              <w:tab/>
            </w:r>
            <w:r>
              <w:rPr>
                <w:noProof/>
                <w:webHidden/>
              </w:rPr>
              <w:fldChar w:fldCharType="begin"/>
            </w:r>
            <w:r>
              <w:rPr>
                <w:noProof/>
                <w:webHidden/>
              </w:rPr>
              <w:instrText xml:space="preserve"> PAGEREF _Toc219187400 \h </w:instrText>
            </w:r>
            <w:r>
              <w:rPr>
                <w:noProof/>
                <w:webHidden/>
              </w:rPr>
            </w:r>
            <w:r>
              <w:rPr>
                <w:noProof/>
                <w:webHidden/>
              </w:rPr>
              <w:fldChar w:fldCharType="separate"/>
            </w:r>
            <w:r>
              <w:rPr>
                <w:noProof/>
                <w:webHidden/>
              </w:rPr>
              <w:t>135</w:t>
            </w:r>
            <w:r>
              <w:rPr>
                <w:noProof/>
                <w:webHidden/>
              </w:rPr>
              <w:fldChar w:fldCharType="end"/>
            </w:r>
          </w:hyperlink>
        </w:p>
        <w:p w14:paraId="133834FD" w14:textId="01C1463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01" w:history="1">
            <w:r w:rsidRPr="007D4A9F">
              <w:rPr>
                <w:rStyle w:val="Hyperlink"/>
                <w:noProof/>
              </w:rPr>
              <w:t>3.1 Work Breakdown Structure (WBS) Approach (For Predictive Phases)</w:t>
            </w:r>
            <w:r>
              <w:rPr>
                <w:noProof/>
                <w:webHidden/>
              </w:rPr>
              <w:tab/>
            </w:r>
            <w:r>
              <w:rPr>
                <w:noProof/>
                <w:webHidden/>
              </w:rPr>
              <w:fldChar w:fldCharType="begin"/>
            </w:r>
            <w:r>
              <w:rPr>
                <w:noProof/>
                <w:webHidden/>
              </w:rPr>
              <w:instrText xml:space="preserve"> PAGEREF _Toc219187401 \h </w:instrText>
            </w:r>
            <w:r>
              <w:rPr>
                <w:noProof/>
                <w:webHidden/>
              </w:rPr>
            </w:r>
            <w:r>
              <w:rPr>
                <w:noProof/>
                <w:webHidden/>
              </w:rPr>
              <w:fldChar w:fldCharType="separate"/>
            </w:r>
            <w:r>
              <w:rPr>
                <w:noProof/>
                <w:webHidden/>
              </w:rPr>
              <w:t>135</w:t>
            </w:r>
            <w:r>
              <w:rPr>
                <w:noProof/>
                <w:webHidden/>
              </w:rPr>
              <w:fldChar w:fldCharType="end"/>
            </w:r>
          </w:hyperlink>
        </w:p>
        <w:p w14:paraId="6E5599F6" w14:textId="2E48885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02" w:history="1">
            <w:r w:rsidRPr="007D4A9F">
              <w:rPr>
                <w:rStyle w:val="Hyperlink"/>
                <w:noProof/>
              </w:rPr>
              <w:t>3.2 Product Backlog Approach (For Adaptive Phases)</w:t>
            </w:r>
            <w:r>
              <w:rPr>
                <w:noProof/>
                <w:webHidden/>
              </w:rPr>
              <w:tab/>
            </w:r>
            <w:r>
              <w:rPr>
                <w:noProof/>
                <w:webHidden/>
              </w:rPr>
              <w:fldChar w:fldCharType="begin"/>
            </w:r>
            <w:r>
              <w:rPr>
                <w:noProof/>
                <w:webHidden/>
              </w:rPr>
              <w:instrText xml:space="preserve"> PAGEREF _Toc219187402 \h </w:instrText>
            </w:r>
            <w:r>
              <w:rPr>
                <w:noProof/>
                <w:webHidden/>
              </w:rPr>
            </w:r>
            <w:r>
              <w:rPr>
                <w:noProof/>
                <w:webHidden/>
              </w:rPr>
              <w:fldChar w:fldCharType="separate"/>
            </w:r>
            <w:r>
              <w:rPr>
                <w:noProof/>
                <w:webHidden/>
              </w:rPr>
              <w:t>135</w:t>
            </w:r>
            <w:r>
              <w:rPr>
                <w:noProof/>
                <w:webHidden/>
              </w:rPr>
              <w:fldChar w:fldCharType="end"/>
            </w:r>
          </w:hyperlink>
        </w:p>
        <w:p w14:paraId="65005A37" w14:textId="40E3F6F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03" w:history="1">
            <w:r w:rsidRPr="007D4A9F">
              <w:rPr>
                <w:rStyle w:val="Hyperlink"/>
                <w:noProof/>
              </w:rPr>
              <w:t>4. Scope Control and Change Management (PMBOK Process: Control Scope)</w:t>
            </w:r>
            <w:r>
              <w:rPr>
                <w:noProof/>
                <w:webHidden/>
              </w:rPr>
              <w:tab/>
            </w:r>
            <w:r>
              <w:rPr>
                <w:noProof/>
                <w:webHidden/>
              </w:rPr>
              <w:fldChar w:fldCharType="begin"/>
            </w:r>
            <w:r>
              <w:rPr>
                <w:noProof/>
                <w:webHidden/>
              </w:rPr>
              <w:instrText xml:space="preserve"> PAGEREF _Toc219187403 \h </w:instrText>
            </w:r>
            <w:r>
              <w:rPr>
                <w:noProof/>
                <w:webHidden/>
              </w:rPr>
            </w:r>
            <w:r>
              <w:rPr>
                <w:noProof/>
                <w:webHidden/>
              </w:rPr>
              <w:fldChar w:fldCharType="separate"/>
            </w:r>
            <w:r>
              <w:rPr>
                <w:noProof/>
                <w:webHidden/>
              </w:rPr>
              <w:t>136</w:t>
            </w:r>
            <w:r>
              <w:rPr>
                <w:noProof/>
                <w:webHidden/>
              </w:rPr>
              <w:fldChar w:fldCharType="end"/>
            </w:r>
          </w:hyperlink>
        </w:p>
        <w:p w14:paraId="5991E6E4" w14:textId="1103201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04" w:history="1">
            <w:r w:rsidRPr="007D4A9F">
              <w:rPr>
                <w:rStyle w:val="Hyperlink"/>
                <w:noProof/>
              </w:rPr>
              <w:t>4.1 Scope Control Process</w:t>
            </w:r>
            <w:r>
              <w:rPr>
                <w:noProof/>
                <w:webHidden/>
              </w:rPr>
              <w:tab/>
            </w:r>
            <w:r>
              <w:rPr>
                <w:noProof/>
                <w:webHidden/>
              </w:rPr>
              <w:fldChar w:fldCharType="begin"/>
            </w:r>
            <w:r>
              <w:rPr>
                <w:noProof/>
                <w:webHidden/>
              </w:rPr>
              <w:instrText xml:space="preserve"> PAGEREF _Toc219187404 \h </w:instrText>
            </w:r>
            <w:r>
              <w:rPr>
                <w:noProof/>
                <w:webHidden/>
              </w:rPr>
            </w:r>
            <w:r>
              <w:rPr>
                <w:noProof/>
                <w:webHidden/>
              </w:rPr>
              <w:fldChar w:fldCharType="separate"/>
            </w:r>
            <w:r>
              <w:rPr>
                <w:noProof/>
                <w:webHidden/>
              </w:rPr>
              <w:t>136</w:t>
            </w:r>
            <w:r>
              <w:rPr>
                <w:noProof/>
                <w:webHidden/>
              </w:rPr>
              <w:fldChar w:fldCharType="end"/>
            </w:r>
          </w:hyperlink>
        </w:p>
        <w:p w14:paraId="4D539CC8" w14:textId="04C1223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05" w:history="1">
            <w:r w:rsidRPr="007D4A9F">
              <w:rPr>
                <w:rStyle w:val="Hyperlink"/>
                <w:noProof/>
              </w:rPr>
              <w:t>4.2 Change Control Process for Scope</w:t>
            </w:r>
            <w:r>
              <w:rPr>
                <w:noProof/>
                <w:webHidden/>
              </w:rPr>
              <w:tab/>
            </w:r>
            <w:r>
              <w:rPr>
                <w:noProof/>
                <w:webHidden/>
              </w:rPr>
              <w:fldChar w:fldCharType="begin"/>
            </w:r>
            <w:r>
              <w:rPr>
                <w:noProof/>
                <w:webHidden/>
              </w:rPr>
              <w:instrText xml:space="preserve"> PAGEREF _Toc219187405 \h </w:instrText>
            </w:r>
            <w:r>
              <w:rPr>
                <w:noProof/>
                <w:webHidden/>
              </w:rPr>
            </w:r>
            <w:r>
              <w:rPr>
                <w:noProof/>
                <w:webHidden/>
              </w:rPr>
              <w:fldChar w:fldCharType="separate"/>
            </w:r>
            <w:r>
              <w:rPr>
                <w:noProof/>
                <w:webHidden/>
              </w:rPr>
              <w:t>136</w:t>
            </w:r>
            <w:r>
              <w:rPr>
                <w:noProof/>
                <w:webHidden/>
              </w:rPr>
              <w:fldChar w:fldCharType="end"/>
            </w:r>
          </w:hyperlink>
        </w:p>
        <w:p w14:paraId="1BB28A56" w14:textId="6924DF8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06" w:history="1">
            <w:r w:rsidRPr="007D4A9F">
              <w:rPr>
                <w:rStyle w:val="Hyperlink"/>
                <w:noProof/>
              </w:rPr>
              <w:t>5. Scope Validation and Acceptance (PMBOK Process: Validate Scope)</w:t>
            </w:r>
            <w:r>
              <w:rPr>
                <w:noProof/>
                <w:webHidden/>
              </w:rPr>
              <w:tab/>
            </w:r>
            <w:r>
              <w:rPr>
                <w:noProof/>
                <w:webHidden/>
              </w:rPr>
              <w:fldChar w:fldCharType="begin"/>
            </w:r>
            <w:r>
              <w:rPr>
                <w:noProof/>
                <w:webHidden/>
              </w:rPr>
              <w:instrText xml:space="preserve"> PAGEREF _Toc219187406 \h </w:instrText>
            </w:r>
            <w:r>
              <w:rPr>
                <w:noProof/>
                <w:webHidden/>
              </w:rPr>
            </w:r>
            <w:r>
              <w:rPr>
                <w:noProof/>
                <w:webHidden/>
              </w:rPr>
              <w:fldChar w:fldCharType="separate"/>
            </w:r>
            <w:r>
              <w:rPr>
                <w:noProof/>
                <w:webHidden/>
              </w:rPr>
              <w:t>136</w:t>
            </w:r>
            <w:r>
              <w:rPr>
                <w:noProof/>
                <w:webHidden/>
              </w:rPr>
              <w:fldChar w:fldCharType="end"/>
            </w:r>
          </w:hyperlink>
        </w:p>
        <w:p w14:paraId="2B71CB60" w14:textId="6F94241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07" w:history="1">
            <w:r w:rsidRPr="007D4A9F">
              <w:rPr>
                <w:rStyle w:val="Hyperlink"/>
                <w:noProof/>
              </w:rPr>
              <w:t>5.1 Formal Acceptance Criteria and Process</w:t>
            </w:r>
            <w:r>
              <w:rPr>
                <w:noProof/>
                <w:webHidden/>
              </w:rPr>
              <w:tab/>
            </w:r>
            <w:r>
              <w:rPr>
                <w:noProof/>
                <w:webHidden/>
              </w:rPr>
              <w:fldChar w:fldCharType="begin"/>
            </w:r>
            <w:r>
              <w:rPr>
                <w:noProof/>
                <w:webHidden/>
              </w:rPr>
              <w:instrText xml:space="preserve"> PAGEREF _Toc219187407 \h </w:instrText>
            </w:r>
            <w:r>
              <w:rPr>
                <w:noProof/>
                <w:webHidden/>
              </w:rPr>
            </w:r>
            <w:r>
              <w:rPr>
                <w:noProof/>
                <w:webHidden/>
              </w:rPr>
              <w:fldChar w:fldCharType="separate"/>
            </w:r>
            <w:r>
              <w:rPr>
                <w:noProof/>
                <w:webHidden/>
              </w:rPr>
              <w:t>136</w:t>
            </w:r>
            <w:r>
              <w:rPr>
                <w:noProof/>
                <w:webHidden/>
              </w:rPr>
              <w:fldChar w:fldCharType="end"/>
            </w:r>
          </w:hyperlink>
        </w:p>
        <w:p w14:paraId="4793FC50" w14:textId="2EC50B9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08" w:history="1">
            <w:r w:rsidRPr="007D4A9F">
              <w:rPr>
                <w:rStyle w:val="Hyperlink"/>
                <w:noProof/>
              </w:rPr>
              <w:t>5.2 Handling Unacceptable Deliverables</w:t>
            </w:r>
            <w:r>
              <w:rPr>
                <w:noProof/>
                <w:webHidden/>
              </w:rPr>
              <w:tab/>
            </w:r>
            <w:r>
              <w:rPr>
                <w:noProof/>
                <w:webHidden/>
              </w:rPr>
              <w:fldChar w:fldCharType="begin"/>
            </w:r>
            <w:r>
              <w:rPr>
                <w:noProof/>
                <w:webHidden/>
              </w:rPr>
              <w:instrText xml:space="preserve"> PAGEREF _Toc219187408 \h </w:instrText>
            </w:r>
            <w:r>
              <w:rPr>
                <w:noProof/>
                <w:webHidden/>
              </w:rPr>
            </w:r>
            <w:r>
              <w:rPr>
                <w:noProof/>
                <w:webHidden/>
              </w:rPr>
              <w:fldChar w:fldCharType="separate"/>
            </w:r>
            <w:r>
              <w:rPr>
                <w:noProof/>
                <w:webHidden/>
              </w:rPr>
              <w:t>137</w:t>
            </w:r>
            <w:r>
              <w:rPr>
                <w:noProof/>
                <w:webHidden/>
              </w:rPr>
              <w:fldChar w:fldCharType="end"/>
            </w:r>
          </w:hyperlink>
        </w:p>
        <w:p w14:paraId="13436C1F" w14:textId="1D248B1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09" w:history="1">
            <w:r w:rsidRPr="007D4A9F">
              <w:rPr>
                <w:rStyle w:val="Hyperlink"/>
                <w:noProof/>
              </w:rPr>
              <w:t>6. Approvals</w:t>
            </w:r>
            <w:r>
              <w:rPr>
                <w:noProof/>
                <w:webHidden/>
              </w:rPr>
              <w:tab/>
            </w:r>
            <w:r>
              <w:rPr>
                <w:noProof/>
                <w:webHidden/>
              </w:rPr>
              <w:fldChar w:fldCharType="begin"/>
            </w:r>
            <w:r>
              <w:rPr>
                <w:noProof/>
                <w:webHidden/>
              </w:rPr>
              <w:instrText xml:space="preserve"> PAGEREF _Toc219187409 \h </w:instrText>
            </w:r>
            <w:r>
              <w:rPr>
                <w:noProof/>
                <w:webHidden/>
              </w:rPr>
            </w:r>
            <w:r>
              <w:rPr>
                <w:noProof/>
                <w:webHidden/>
              </w:rPr>
              <w:fldChar w:fldCharType="separate"/>
            </w:r>
            <w:r>
              <w:rPr>
                <w:noProof/>
                <w:webHidden/>
              </w:rPr>
              <w:t>137</w:t>
            </w:r>
            <w:r>
              <w:rPr>
                <w:noProof/>
                <w:webHidden/>
              </w:rPr>
              <w:fldChar w:fldCharType="end"/>
            </w:r>
          </w:hyperlink>
        </w:p>
        <w:p w14:paraId="1C9799AF" w14:textId="573FA4AF"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410" w:history="1">
            <w:r w:rsidRPr="007D4A9F">
              <w:rPr>
                <w:rStyle w:val="Hyperlink"/>
                <w:noProof/>
              </w:rPr>
              <w:t>Activity List</w:t>
            </w:r>
            <w:r>
              <w:rPr>
                <w:noProof/>
                <w:webHidden/>
              </w:rPr>
              <w:tab/>
            </w:r>
            <w:r>
              <w:rPr>
                <w:noProof/>
                <w:webHidden/>
              </w:rPr>
              <w:fldChar w:fldCharType="begin"/>
            </w:r>
            <w:r>
              <w:rPr>
                <w:noProof/>
                <w:webHidden/>
              </w:rPr>
              <w:instrText xml:space="preserve"> PAGEREF _Toc219187410 \h </w:instrText>
            </w:r>
            <w:r>
              <w:rPr>
                <w:noProof/>
                <w:webHidden/>
              </w:rPr>
            </w:r>
            <w:r>
              <w:rPr>
                <w:noProof/>
                <w:webHidden/>
              </w:rPr>
              <w:fldChar w:fldCharType="separate"/>
            </w:r>
            <w:r>
              <w:rPr>
                <w:noProof/>
                <w:webHidden/>
              </w:rPr>
              <w:t>138</w:t>
            </w:r>
            <w:r>
              <w:rPr>
                <w:noProof/>
                <w:webHidden/>
              </w:rPr>
              <w:fldChar w:fldCharType="end"/>
            </w:r>
          </w:hyperlink>
        </w:p>
        <w:p w14:paraId="7EEF9FCB" w14:textId="1F4EB21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11" w:history="1">
            <w:r w:rsidRPr="007D4A9F">
              <w:rPr>
                <w:rStyle w:val="Hyperlink"/>
                <w:noProof/>
              </w:rPr>
              <w:t>Document Overview</w:t>
            </w:r>
            <w:r>
              <w:rPr>
                <w:noProof/>
                <w:webHidden/>
              </w:rPr>
              <w:tab/>
            </w:r>
            <w:r>
              <w:rPr>
                <w:noProof/>
                <w:webHidden/>
              </w:rPr>
              <w:fldChar w:fldCharType="begin"/>
            </w:r>
            <w:r>
              <w:rPr>
                <w:noProof/>
                <w:webHidden/>
              </w:rPr>
              <w:instrText xml:space="preserve"> PAGEREF _Toc219187411 \h </w:instrText>
            </w:r>
            <w:r>
              <w:rPr>
                <w:noProof/>
                <w:webHidden/>
              </w:rPr>
            </w:r>
            <w:r>
              <w:rPr>
                <w:noProof/>
                <w:webHidden/>
              </w:rPr>
              <w:fldChar w:fldCharType="separate"/>
            </w:r>
            <w:r>
              <w:rPr>
                <w:noProof/>
                <w:webHidden/>
              </w:rPr>
              <w:t>138</w:t>
            </w:r>
            <w:r>
              <w:rPr>
                <w:noProof/>
                <w:webHidden/>
              </w:rPr>
              <w:fldChar w:fldCharType="end"/>
            </w:r>
          </w:hyperlink>
        </w:p>
        <w:p w14:paraId="49D22B0D" w14:textId="0085F52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12" w:history="1">
            <w:r w:rsidRPr="007D4A9F">
              <w:rPr>
                <w:rStyle w:val="Hyperlink"/>
                <w:noProof/>
              </w:rPr>
              <w:t>Activity Definitions</w:t>
            </w:r>
            <w:r>
              <w:rPr>
                <w:noProof/>
                <w:webHidden/>
              </w:rPr>
              <w:tab/>
            </w:r>
            <w:r>
              <w:rPr>
                <w:noProof/>
                <w:webHidden/>
              </w:rPr>
              <w:fldChar w:fldCharType="begin"/>
            </w:r>
            <w:r>
              <w:rPr>
                <w:noProof/>
                <w:webHidden/>
              </w:rPr>
              <w:instrText xml:space="preserve"> PAGEREF _Toc219187412 \h </w:instrText>
            </w:r>
            <w:r>
              <w:rPr>
                <w:noProof/>
                <w:webHidden/>
              </w:rPr>
            </w:r>
            <w:r>
              <w:rPr>
                <w:noProof/>
                <w:webHidden/>
              </w:rPr>
              <w:fldChar w:fldCharType="separate"/>
            </w:r>
            <w:r>
              <w:rPr>
                <w:noProof/>
                <w:webHidden/>
              </w:rPr>
              <w:t>138</w:t>
            </w:r>
            <w:r>
              <w:rPr>
                <w:noProof/>
                <w:webHidden/>
              </w:rPr>
              <w:fldChar w:fldCharType="end"/>
            </w:r>
          </w:hyperlink>
        </w:p>
        <w:p w14:paraId="1ECA78C0" w14:textId="4DA62FB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13" w:history="1">
            <w:r w:rsidRPr="007D4A9F">
              <w:rPr>
                <w:rStyle w:val="Hyperlink"/>
                <w:noProof/>
              </w:rPr>
              <w:t>Activity List</w:t>
            </w:r>
            <w:r>
              <w:rPr>
                <w:noProof/>
                <w:webHidden/>
              </w:rPr>
              <w:tab/>
            </w:r>
            <w:r>
              <w:rPr>
                <w:noProof/>
                <w:webHidden/>
              </w:rPr>
              <w:fldChar w:fldCharType="begin"/>
            </w:r>
            <w:r>
              <w:rPr>
                <w:noProof/>
                <w:webHidden/>
              </w:rPr>
              <w:instrText xml:space="preserve"> PAGEREF _Toc219187413 \h </w:instrText>
            </w:r>
            <w:r>
              <w:rPr>
                <w:noProof/>
                <w:webHidden/>
              </w:rPr>
            </w:r>
            <w:r>
              <w:rPr>
                <w:noProof/>
                <w:webHidden/>
              </w:rPr>
              <w:fldChar w:fldCharType="separate"/>
            </w:r>
            <w:r>
              <w:rPr>
                <w:noProof/>
                <w:webHidden/>
              </w:rPr>
              <w:t>138</w:t>
            </w:r>
            <w:r>
              <w:rPr>
                <w:noProof/>
                <w:webHidden/>
              </w:rPr>
              <w:fldChar w:fldCharType="end"/>
            </w:r>
          </w:hyperlink>
        </w:p>
        <w:p w14:paraId="58872E39" w14:textId="0671147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14" w:history="1">
            <w:r w:rsidRPr="007D4A9F">
              <w:rPr>
                <w:rStyle w:val="Hyperlink"/>
                <w:noProof/>
              </w:rPr>
              <w:t>Activity Attributes</w:t>
            </w:r>
            <w:r>
              <w:rPr>
                <w:noProof/>
                <w:webHidden/>
              </w:rPr>
              <w:tab/>
            </w:r>
            <w:r>
              <w:rPr>
                <w:noProof/>
                <w:webHidden/>
              </w:rPr>
              <w:fldChar w:fldCharType="begin"/>
            </w:r>
            <w:r>
              <w:rPr>
                <w:noProof/>
                <w:webHidden/>
              </w:rPr>
              <w:instrText xml:space="preserve"> PAGEREF _Toc219187414 \h </w:instrText>
            </w:r>
            <w:r>
              <w:rPr>
                <w:noProof/>
                <w:webHidden/>
              </w:rPr>
            </w:r>
            <w:r>
              <w:rPr>
                <w:noProof/>
                <w:webHidden/>
              </w:rPr>
              <w:fldChar w:fldCharType="separate"/>
            </w:r>
            <w:r>
              <w:rPr>
                <w:noProof/>
                <w:webHidden/>
              </w:rPr>
              <w:t>140</w:t>
            </w:r>
            <w:r>
              <w:rPr>
                <w:noProof/>
                <w:webHidden/>
              </w:rPr>
              <w:fldChar w:fldCharType="end"/>
            </w:r>
          </w:hyperlink>
        </w:p>
        <w:p w14:paraId="55051DB1" w14:textId="5D6491A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15" w:history="1">
            <w:r w:rsidRPr="007D4A9F">
              <w:rPr>
                <w:rStyle w:val="Hyperlink"/>
                <w:noProof/>
              </w:rPr>
              <w:t>Activity Summary</w:t>
            </w:r>
            <w:r>
              <w:rPr>
                <w:noProof/>
                <w:webHidden/>
              </w:rPr>
              <w:tab/>
            </w:r>
            <w:r>
              <w:rPr>
                <w:noProof/>
                <w:webHidden/>
              </w:rPr>
              <w:fldChar w:fldCharType="begin"/>
            </w:r>
            <w:r>
              <w:rPr>
                <w:noProof/>
                <w:webHidden/>
              </w:rPr>
              <w:instrText xml:space="preserve"> PAGEREF _Toc219187415 \h </w:instrText>
            </w:r>
            <w:r>
              <w:rPr>
                <w:noProof/>
                <w:webHidden/>
              </w:rPr>
            </w:r>
            <w:r>
              <w:rPr>
                <w:noProof/>
                <w:webHidden/>
              </w:rPr>
              <w:fldChar w:fldCharType="separate"/>
            </w:r>
            <w:r>
              <w:rPr>
                <w:noProof/>
                <w:webHidden/>
              </w:rPr>
              <w:t>144</w:t>
            </w:r>
            <w:r>
              <w:rPr>
                <w:noProof/>
                <w:webHidden/>
              </w:rPr>
              <w:fldChar w:fldCharType="end"/>
            </w:r>
          </w:hyperlink>
        </w:p>
        <w:p w14:paraId="4050F91A" w14:textId="37594B2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16" w:history="1">
            <w:r w:rsidRPr="007D4A9F">
              <w:rPr>
                <w:rStyle w:val="Hyperlink"/>
                <w:noProof/>
              </w:rPr>
              <w:t>Activity Inventory</w:t>
            </w:r>
            <w:r>
              <w:rPr>
                <w:noProof/>
                <w:webHidden/>
              </w:rPr>
              <w:tab/>
            </w:r>
            <w:r>
              <w:rPr>
                <w:noProof/>
                <w:webHidden/>
              </w:rPr>
              <w:fldChar w:fldCharType="begin"/>
            </w:r>
            <w:r>
              <w:rPr>
                <w:noProof/>
                <w:webHidden/>
              </w:rPr>
              <w:instrText xml:space="preserve"> PAGEREF _Toc219187416 \h </w:instrText>
            </w:r>
            <w:r>
              <w:rPr>
                <w:noProof/>
                <w:webHidden/>
              </w:rPr>
            </w:r>
            <w:r>
              <w:rPr>
                <w:noProof/>
                <w:webHidden/>
              </w:rPr>
              <w:fldChar w:fldCharType="separate"/>
            </w:r>
            <w:r>
              <w:rPr>
                <w:noProof/>
                <w:webHidden/>
              </w:rPr>
              <w:t>144</w:t>
            </w:r>
            <w:r>
              <w:rPr>
                <w:noProof/>
                <w:webHidden/>
              </w:rPr>
              <w:fldChar w:fldCharType="end"/>
            </w:r>
          </w:hyperlink>
        </w:p>
        <w:p w14:paraId="7D712033" w14:textId="26A08CD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17" w:history="1">
            <w:r w:rsidRPr="007D4A9F">
              <w:rPr>
                <w:rStyle w:val="Hyperlink"/>
                <w:noProof/>
              </w:rPr>
              <w:t>Activity Categories</w:t>
            </w:r>
            <w:r>
              <w:rPr>
                <w:noProof/>
                <w:webHidden/>
              </w:rPr>
              <w:tab/>
            </w:r>
            <w:r>
              <w:rPr>
                <w:noProof/>
                <w:webHidden/>
              </w:rPr>
              <w:fldChar w:fldCharType="begin"/>
            </w:r>
            <w:r>
              <w:rPr>
                <w:noProof/>
                <w:webHidden/>
              </w:rPr>
              <w:instrText xml:space="preserve"> PAGEREF _Toc219187417 \h </w:instrText>
            </w:r>
            <w:r>
              <w:rPr>
                <w:noProof/>
                <w:webHidden/>
              </w:rPr>
            </w:r>
            <w:r>
              <w:rPr>
                <w:noProof/>
                <w:webHidden/>
              </w:rPr>
              <w:fldChar w:fldCharType="separate"/>
            </w:r>
            <w:r>
              <w:rPr>
                <w:noProof/>
                <w:webHidden/>
              </w:rPr>
              <w:t>145</w:t>
            </w:r>
            <w:r>
              <w:rPr>
                <w:noProof/>
                <w:webHidden/>
              </w:rPr>
              <w:fldChar w:fldCharType="end"/>
            </w:r>
          </w:hyperlink>
        </w:p>
        <w:p w14:paraId="77ED48D9" w14:textId="51F181B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18" w:history="1">
            <w:r w:rsidRPr="007D4A9F">
              <w:rPr>
                <w:rStyle w:val="Hyperlink"/>
                <w:noProof/>
              </w:rPr>
              <w:t>Review and Approval</w:t>
            </w:r>
            <w:r>
              <w:rPr>
                <w:noProof/>
                <w:webHidden/>
              </w:rPr>
              <w:tab/>
            </w:r>
            <w:r>
              <w:rPr>
                <w:noProof/>
                <w:webHidden/>
              </w:rPr>
              <w:fldChar w:fldCharType="begin"/>
            </w:r>
            <w:r>
              <w:rPr>
                <w:noProof/>
                <w:webHidden/>
              </w:rPr>
              <w:instrText xml:space="preserve"> PAGEREF _Toc219187418 \h </w:instrText>
            </w:r>
            <w:r>
              <w:rPr>
                <w:noProof/>
                <w:webHidden/>
              </w:rPr>
            </w:r>
            <w:r>
              <w:rPr>
                <w:noProof/>
                <w:webHidden/>
              </w:rPr>
              <w:fldChar w:fldCharType="separate"/>
            </w:r>
            <w:r>
              <w:rPr>
                <w:noProof/>
                <w:webHidden/>
              </w:rPr>
              <w:t>145</w:t>
            </w:r>
            <w:r>
              <w:rPr>
                <w:noProof/>
                <w:webHidden/>
              </w:rPr>
              <w:fldChar w:fldCharType="end"/>
            </w:r>
          </w:hyperlink>
        </w:p>
        <w:p w14:paraId="6510A4A4" w14:textId="4F3A14AD"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419" w:history="1">
            <w:r w:rsidRPr="007D4A9F">
              <w:rPr>
                <w:rStyle w:val="Hyperlink"/>
                <w:noProof/>
              </w:rPr>
              <w:t>Cost Management Plan</w:t>
            </w:r>
            <w:r>
              <w:rPr>
                <w:noProof/>
                <w:webHidden/>
              </w:rPr>
              <w:tab/>
            </w:r>
            <w:r>
              <w:rPr>
                <w:noProof/>
                <w:webHidden/>
              </w:rPr>
              <w:fldChar w:fldCharType="begin"/>
            </w:r>
            <w:r>
              <w:rPr>
                <w:noProof/>
                <w:webHidden/>
              </w:rPr>
              <w:instrText xml:space="preserve"> PAGEREF _Toc219187419 \h </w:instrText>
            </w:r>
            <w:r>
              <w:rPr>
                <w:noProof/>
                <w:webHidden/>
              </w:rPr>
            </w:r>
            <w:r>
              <w:rPr>
                <w:noProof/>
                <w:webHidden/>
              </w:rPr>
              <w:fldChar w:fldCharType="separate"/>
            </w:r>
            <w:r>
              <w:rPr>
                <w:noProof/>
                <w:webHidden/>
              </w:rPr>
              <w:t>147</w:t>
            </w:r>
            <w:r>
              <w:rPr>
                <w:noProof/>
                <w:webHidden/>
              </w:rPr>
              <w:fldChar w:fldCharType="end"/>
            </w:r>
          </w:hyperlink>
        </w:p>
        <w:p w14:paraId="4A891280" w14:textId="3AED946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20"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_Toc219187420 \h </w:instrText>
            </w:r>
            <w:r>
              <w:rPr>
                <w:noProof/>
                <w:webHidden/>
              </w:rPr>
            </w:r>
            <w:r>
              <w:rPr>
                <w:noProof/>
                <w:webHidden/>
              </w:rPr>
              <w:fldChar w:fldCharType="separate"/>
            </w:r>
            <w:r>
              <w:rPr>
                <w:noProof/>
                <w:webHidden/>
              </w:rPr>
              <w:t>147</w:t>
            </w:r>
            <w:r>
              <w:rPr>
                <w:noProof/>
                <w:webHidden/>
              </w:rPr>
              <w:fldChar w:fldCharType="end"/>
            </w:r>
          </w:hyperlink>
        </w:p>
        <w:p w14:paraId="07979A0F" w14:textId="24E526D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21" w:history="1">
            <w:r w:rsidRPr="007D4A9F">
              <w:rPr>
                <w:rStyle w:val="Hyperlink"/>
                <w:noProof/>
              </w:rPr>
              <w:t>1.1 Purpose</w:t>
            </w:r>
            <w:r>
              <w:rPr>
                <w:noProof/>
                <w:webHidden/>
              </w:rPr>
              <w:tab/>
            </w:r>
            <w:r>
              <w:rPr>
                <w:noProof/>
                <w:webHidden/>
              </w:rPr>
              <w:fldChar w:fldCharType="begin"/>
            </w:r>
            <w:r>
              <w:rPr>
                <w:noProof/>
                <w:webHidden/>
              </w:rPr>
              <w:instrText xml:space="preserve"> PAGEREF _Toc219187421 \h </w:instrText>
            </w:r>
            <w:r>
              <w:rPr>
                <w:noProof/>
                <w:webHidden/>
              </w:rPr>
            </w:r>
            <w:r>
              <w:rPr>
                <w:noProof/>
                <w:webHidden/>
              </w:rPr>
              <w:fldChar w:fldCharType="separate"/>
            </w:r>
            <w:r>
              <w:rPr>
                <w:noProof/>
                <w:webHidden/>
              </w:rPr>
              <w:t>147</w:t>
            </w:r>
            <w:r>
              <w:rPr>
                <w:noProof/>
                <w:webHidden/>
              </w:rPr>
              <w:fldChar w:fldCharType="end"/>
            </w:r>
          </w:hyperlink>
        </w:p>
        <w:p w14:paraId="5DFDF7F5" w14:textId="12C284F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22" w:history="1">
            <w:r w:rsidRPr="007D4A9F">
              <w:rPr>
                <w:rStyle w:val="Hyperlink"/>
                <w:noProof/>
              </w:rPr>
              <w:t>1.2 Scope</w:t>
            </w:r>
            <w:r>
              <w:rPr>
                <w:noProof/>
                <w:webHidden/>
              </w:rPr>
              <w:tab/>
            </w:r>
            <w:r>
              <w:rPr>
                <w:noProof/>
                <w:webHidden/>
              </w:rPr>
              <w:fldChar w:fldCharType="begin"/>
            </w:r>
            <w:r>
              <w:rPr>
                <w:noProof/>
                <w:webHidden/>
              </w:rPr>
              <w:instrText xml:space="preserve"> PAGEREF _Toc219187422 \h </w:instrText>
            </w:r>
            <w:r>
              <w:rPr>
                <w:noProof/>
                <w:webHidden/>
              </w:rPr>
            </w:r>
            <w:r>
              <w:rPr>
                <w:noProof/>
                <w:webHidden/>
              </w:rPr>
              <w:fldChar w:fldCharType="separate"/>
            </w:r>
            <w:r>
              <w:rPr>
                <w:noProof/>
                <w:webHidden/>
              </w:rPr>
              <w:t>147</w:t>
            </w:r>
            <w:r>
              <w:rPr>
                <w:noProof/>
                <w:webHidden/>
              </w:rPr>
              <w:fldChar w:fldCharType="end"/>
            </w:r>
          </w:hyperlink>
        </w:p>
        <w:p w14:paraId="731E48EB" w14:textId="0C59969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23" w:history="1">
            <w:r w:rsidRPr="007D4A9F">
              <w:rPr>
                <w:rStyle w:val="Hyperlink"/>
                <w:noProof/>
              </w:rPr>
              <w:t>1.3 Alignment with PMBOK 7th Edition</w:t>
            </w:r>
            <w:r>
              <w:rPr>
                <w:noProof/>
                <w:webHidden/>
              </w:rPr>
              <w:tab/>
            </w:r>
            <w:r>
              <w:rPr>
                <w:noProof/>
                <w:webHidden/>
              </w:rPr>
              <w:fldChar w:fldCharType="begin"/>
            </w:r>
            <w:r>
              <w:rPr>
                <w:noProof/>
                <w:webHidden/>
              </w:rPr>
              <w:instrText xml:space="preserve"> PAGEREF _Toc219187423 \h </w:instrText>
            </w:r>
            <w:r>
              <w:rPr>
                <w:noProof/>
                <w:webHidden/>
              </w:rPr>
            </w:r>
            <w:r>
              <w:rPr>
                <w:noProof/>
                <w:webHidden/>
              </w:rPr>
              <w:fldChar w:fldCharType="separate"/>
            </w:r>
            <w:r>
              <w:rPr>
                <w:noProof/>
                <w:webHidden/>
              </w:rPr>
              <w:t>147</w:t>
            </w:r>
            <w:r>
              <w:rPr>
                <w:noProof/>
                <w:webHidden/>
              </w:rPr>
              <w:fldChar w:fldCharType="end"/>
            </w:r>
          </w:hyperlink>
        </w:p>
        <w:p w14:paraId="6BE0542F" w14:textId="761FB12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24" w:history="1">
            <w:r w:rsidRPr="007D4A9F">
              <w:rPr>
                <w:rStyle w:val="Hyperlink"/>
                <w:noProof/>
              </w:rPr>
              <w:t>2. Cost Overview</w:t>
            </w:r>
            <w:r>
              <w:rPr>
                <w:noProof/>
                <w:webHidden/>
              </w:rPr>
              <w:tab/>
            </w:r>
            <w:r>
              <w:rPr>
                <w:noProof/>
                <w:webHidden/>
              </w:rPr>
              <w:fldChar w:fldCharType="begin"/>
            </w:r>
            <w:r>
              <w:rPr>
                <w:noProof/>
                <w:webHidden/>
              </w:rPr>
              <w:instrText xml:space="preserve"> PAGEREF _Toc219187424 \h </w:instrText>
            </w:r>
            <w:r>
              <w:rPr>
                <w:noProof/>
                <w:webHidden/>
              </w:rPr>
            </w:r>
            <w:r>
              <w:rPr>
                <w:noProof/>
                <w:webHidden/>
              </w:rPr>
              <w:fldChar w:fldCharType="separate"/>
            </w:r>
            <w:r>
              <w:rPr>
                <w:noProof/>
                <w:webHidden/>
              </w:rPr>
              <w:t>148</w:t>
            </w:r>
            <w:r>
              <w:rPr>
                <w:noProof/>
                <w:webHidden/>
              </w:rPr>
              <w:fldChar w:fldCharType="end"/>
            </w:r>
          </w:hyperlink>
        </w:p>
        <w:p w14:paraId="180A6FCF" w14:textId="124A9AF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25" w:history="1">
            <w:r w:rsidRPr="007D4A9F">
              <w:rPr>
                <w:rStyle w:val="Hyperlink"/>
                <w:noProof/>
              </w:rPr>
              <w:t>2.1 Project Context</w:t>
            </w:r>
            <w:r>
              <w:rPr>
                <w:noProof/>
                <w:webHidden/>
              </w:rPr>
              <w:tab/>
            </w:r>
            <w:r>
              <w:rPr>
                <w:noProof/>
                <w:webHidden/>
              </w:rPr>
              <w:fldChar w:fldCharType="begin"/>
            </w:r>
            <w:r>
              <w:rPr>
                <w:noProof/>
                <w:webHidden/>
              </w:rPr>
              <w:instrText xml:space="preserve"> PAGEREF _Toc219187425 \h </w:instrText>
            </w:r>
            <w:r>
              <w:rPr>
                <w:noProof/>
                <w:webHidden/>
              </w:rPr>
            </w:r>
            <w:r>
              <w:rPr>
                <w:noProof/>
                <w:webHidden/>
              </w:rPr>
              <w:fldChar w:fldCharType="separate"/>
            </w:r>
            <w:r>
              <w:rPr>
                <w:noProof/>
                <w:webHidden/>
              </w:rPr>
              <w:t>148</w:t>
            </w:r>
            <w:r>
              <w:rPr>
                <w:noProof/>
                <w:webHidden/>
              </w:rPr>
              <w:fldChar w:fldCharType="end"/>
            </w:r>
          </w:hyperlink>
        </w:p>
        <w:p w14:paraId="63701EDB" w14:textId="3DB6D32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26" w:history="1">
            <w:r w:rsidRPr="007D4A9F">
              <w:rPr>
                <w:rStyle w:val="Hyperlink"/>
                <w:noProof/>
              </w:rPr>
              <w:t>2.2 Key Cost Drivers</w:t>
            </w:r>
            <w:r>
              <w:rPr>
                <w:noProof/>
                <w:webHidden/>
              </w:rPr>
              <w:tab/>
            </w:r>
            <w:r>
              <w:rPr>
                <w:noProof/>
                <w:webHidden/>
              </w:rPr>
              <w:fldChar w:fldCharType="begin"/>
            </w:r>
            <w:r>
              <w:rPr>
                <w:noProof/>
                <w:webHidden/>
              </w:rPr>
              <w:instrText xml:space="preserve"> PAGEREF _Toc219187426 \h </w:instrText>
            </w:r>
            <w:r>
              <w:rPr>
                <w:noProof/>
                <w:webHidden/>
              </w:rPr>
            </w:r>
            <w:r>
              <w:rPr>
                <w:noProof/>
                <w:webHidden/>
              </w:rPr>
              <w:fldChar w:fldCharType="separate"/>
            </w:r>
            <w:r>
              <w:rPr>
                <w:noProof/>
                <w:webHidden/>
              </w:rPr>
              <w:t>148</w:t>
            </w:r>
            <w:r>
              <w:rPr>
                <w:noProof/>
                <w:webHidden/>
              </w:rPr>
              <w:fldChar w:fldCharType="end"/>
            </w:r>
          </w:hyperlink>
        </w:p>
        <w:p w14:paraId="5F5C9C69" w14:textId="0702D8B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27" w:history="1">
            <w:r w:rsidRPr="007D4A9F">
              <w:rPr>
                <w:rStyle w:val="Hyperlink"/>
                <w:noProof/>
              </w:rPr>
              <w:t>2.3 Cost Management Objectives</w:t>
            </w:r>
            <w:r>
              <w:rPr>
                <w:noProof/>
                <w:webHidden/>
              </w:rPr>
              <w:tab/>
            </w:r>
            <w:r>
              <w:rPr>
                <w:noProof/>
                <w:webHidden/>
              </w:rPr>
              <w:fldChar w:fldCharType="begin"/>
            </w:r>
            <w:r>
              <w:rPr>
                <w:noProof/>
                <w:webHidden/>
              </w:rPr>
              <w:instrText xml:space="preserve"> PAGEREF _Toc219187427 \h </w:instrText>
            </w:r>
            <w:r>
              <w:rPr>
                <w:noProof/>
                <w:webHidden/>
              </w:rPr>
            </w:r>
            <w:r>
              <w:rPr>
                <w:noProof/>
                <w:webHidden/>
              </w:rPr>
              <w:fldChar w:fldCharType="separate"/>
            </w:r>
            <w:r>
              <w:rPr>
                <w:noProof/>
                <w:webHidden/>
              </w:rPr>
              <w:t>148</w:t>
            </w:r>
            <w:r>
              <w:rPr>
                <w:noProof/>
                <w:webHidden/>
              </w:rPr>
              <w:fldChar w:fldCharType="end"/>
            </w:r>
          </w:hyperlink>
        </w:p>
        <w:p w14:paraId="7EE954B6" w14:textId="5112879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28" w:history="1">
            <w:r w:rsidRPr="007D4A9F">
              <w:rPr>
                <w:rStyle w:val="Hyperlink"/>
                <w:noProof/>
              </w:rPr>
              <w:t>3. Estimation Methods</w:t>
            </w:r>
            <w:r>
              <w:rPr>
                <w:noProof/>
                <w:webHidden/>
              </w:rPr>
              <w:tab/>
            </w:r>
            <w:r>
              <w:rPr>
                <w:noProof/>
                <w:webHidden/>
              </w:rPr>
              <w:fldChar w:fldCharType="begin"/>
            </w:r>
            <w:r>
              <w:rPr>
                <w:noProof/>
                <w:webHidden/>
              </w:rPr>
              <w:instrText xml:space="preserve"> PAGEREF _Toc219187428 \h </w:instrText>
            </w:r>
            <w:r>
              <w:rPr>
                <w:noProof/>
                <w:webHidden/>
              </w:rPr>
            </w:r>
            <w:r>
              <w:rPr>
                <w:noProof/>
                <w:webHidden/>
              </w:rPr>
              <w:fldChar w:fldCharType="separate"/>
            </w:r>
            <w:r>
              <w:rPr>
                <w:noProof/>
                <w:webHidden/>
              </w:rPr>
              <w:t>148</w:t>
            </w:r>
            <w:r>
              <w:rPr>
                <w:noProof/>
                <w:webHidden/>
              </w:rPr>
              <w:fldChar w:fldCharType="end"/>
            </w:r>
          </w:hyperlink>
        </w:p>
        <w:p w14:paraId="5863D1E3" w14:textId="45335F5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29" w:history="1">
            <w:r w:rsidRPr="007D4A9F">
              <w:rPr>
                <w:rStyle w:val="Hyperlink"/>
                <w:noProof/>
              </w:rPr>
              <w:t>3.1 Approach</w:t>
            </w:r>
            <w:r>
              <w:rPr>
                <w:noProof/>
                <w:webHidden/>
              </w:rPr>
              <w:tab/>
            </w:r>
            <w:r>
              <w:rPr>
                <w:noProof/>
                <w:webHidden/>
              </w:rPr>
              <w:fldChar w:fldCharType="begin"/>
            </w:r>
            <w:r>
              <w:rPr>
                <w:noProof/>
                <w:webHidden/>
              </w:rPr>
              <w:instrText xml:space="preserve"> PAGEREF _Toc219187429 \h </w:instrText>
            </w:r>
            <w:r>
              <w:rPr>
                <w:noProof/>
                <w:webHidden/>
              </w:rPr>
            </w:r>
            <w:r>
              <w:rPr>
                <w:noProof/>
                <w:webHidden/>
              </w:rPr>
              <w:fldChar w:fldCharType="separate"/>
            </w:r>
            <w:r>
              <w:rPr>
                <w:noProof/>
                <w:webHidden/>
              </w:rPr>
              <w:t>148</w:t>
            </w:r>
            <w:r>
              <w:rPr>
                <w:noProof/>
                <w:webHidden/>
              </w:rPr>
              <w:fldChar w:fldCharType="end"/>
            </w:r>
          </w:hyperlink>
        </w:p>
        <w:p w14:paraId="0877D067" w14:textId="4B48ACD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30" w:history="1">
            <w:r w:rsidRPr="007D4A9F">
              <w:rPr>
                <w:rStyle w:val="Hyperlink"/>
                <w:noProof/>
              </w:rPr>
              <w:t>3.2 Tools and Techniques</w:t>
            </w:r>
            <w:r>
              <w:rPr>
                <w:noProof/>
                <w:webHidden/>
              </w:rPr>
              <w:tab/>
            </w:r>
            <w:r>
              <w:rPr>
                <w:noProof/>
                <w:webHidden/>
              </w:rPr>
              <w:fldChar w:fldCharType="begin"/>
            </w:r>
            <w:r>
              <w:rPr>
                <w:noProof/>
                <w:webHidden/>
              </w:rPr>
              <w:instrText xml:space="preserve"> PAGEREF _Toc219187430 \h </w:instrText>
            </w:r>
            <w:r>
              <w:rPr>
                <w:noProof/>
                <w:webHidden/>
              </w:rPr>
            </w:r>
            <w:r>
              <w:rPr>
                <w:noProof/>
                <w:webHidden/>
              </w:rPr>
              <w:fldChar w:fldCharType="separate"/>
            </w:r>
            <w:r>
              <w:rPr>
                <w:noProof/>
                <w:webHidden/>
              </w:rPr>
              <w:t>149</w:t>
            </w:r>
            <w:r>
              <w:rPr>
                <w:noProof/>
                <w:webHidden/>
              </w:rPr>
              <w:fldChar w:fldCharType="end"/>
            </w:r>
          </w:hyperlink>
        </w:p>
        <w:p w14:paraId="7782B836" w14:textId="51977C8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31" w:history="1">
            <w:r w:rsidRPr="007D4A9F">
              <w:rPr>
                <w:rStyle w:val="Hyperlink"/>
                <w:noProof/>
              </w:rPr>
              <w:t>3.3 Assumptions and Constraints</w:t>
            </w:r>
            <w:r>
              <w:rPr>
                <w:noProof/>
                <w:webHidden/>
              </w:rPr>
              <w:tab/>
            </w:r>
            <w:r>
              <w:rPr>
                <w:noProof/>
                <w:webHidden/>
              </w:rPr>
              <w:fldChar w:fldCharType="begin"/>
            </w:r>
            <w:r>
              <w:rPr>
                <w:noProof/>
                <w:webHidden/>
              </w:rPr>
              <w:instrText xml:space="preserve"> PAGEREF _Toc219187431 \h </w:instrText>
            </w:r>
            <w:r>
              <w:rPr>
                <w:noProof/>
                <w:webHidden/>
              </w:rPr>
            </w:r>
            <w:r>
              <w:rPr>
                <w:noProof/>
                <w:webHidden/>
              </w:rPr>
              <w:fldChar w:fldCharType="separate"/>
            </w:r>
            <w:r>
              <w:rPr>
                <w:noProof/>
                <w:webHidden/>
              </w:rPr>
              <w:t>149</w:t>
            </w:r>
            <w:r>
              <w:rPr>
                <w:noProof/>
                <w:webHidden/>
              </w:rPr>
              <w:fldChar w:fldCharType="end"/>
            </w:r>
          </w:hyperlink>
        </w:p>
        <w:p w14:paraId="6CE1E3AE" w14:textId="278D788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32" w:history="1">
            <w:r w:rsidRPr="007D4A9F">
              <w:rPr>
                <w:rStyle w:val="Hyperlink"/>
                <w:noProof/>
              </w:rPr>
              <w:t>3.4 Estimation Workflow</w:t>
            </w:r>
            <w:r>
              <w:rPr>
                <w:noProof/>
                <w:webHidden/>
              </w:rPr>
              <w:tab/>
            </w:r>
            <w:r>
              <w:rPr>
                <w:noProof/>
                <w:webHidden/>
              </w:rPr>
              <w:fldChar w:fldCharType="begin"/>
            </w:r>
            <w:r>
              <w:rPr>
                <w:noProof/>
                <w:webHidden/>
              </w:rPr>
              <w:instrText xml:space="preserve"> PAGEREF _Toc219187432 \h </w:instrText>
            </w:r>
            <w:r>
              <w:rPr>
                <w:noProof/>
                <w:webHidden/>
              </w:rPr>
            </w:r>
            <w:r>
              <w:rPr>
                <w:noProof/>
                <w:webHidden/>
              </w:rPr>
              <w:fldChar w:fldCharType="separate"/>
            </w:r>
            <w:r>
              <w:rPr>
                <w:noProof/>
                <w:webHidden/>
              </w:rPr>
              <w:t>149</w:t>
            </w:r>
            <w:r>
              <w:rPr>
                <w:noProof/>
                <w:webHidden/>
              </w:rPr>
              <w:fldChar w:fldCharType="end"/>
            </w:r>
          </w:hyperlink>
        </w:p>
        <w:p w14:paraId="30E871FD" w14:textId="73A5F83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33" w:history="1">
            <w:r w:rsidRPr="007D4A9F">
              <w:rPr>
                <w:rStyle w:val="Hyperlink"/>
                <w:noProof/>
              </w:rPr>
              <w:t>4. Budget Baseline</w:t>
            </w:r>
            <w:r>
              <w:rPr>
                <w:noProof/>
                <w:webHidden/>
              </w:rPr>
              <w:tab/>
            </w:r>
            <w:r>
              <w:rPr>
                <w:noProof/>
                <w:webHidden/>
              </w:rPr>
              <w:fldChar w:fldCharType="begin"/>
            </w:r>
            <w:r>
              <w:rPr>
                <w:noProof/>
                <w:webHidden/>
              </w:rPr>
              <w:instrText xml:space="preserve"> PAGEREF _Toc219187433 \h </w:instrText>
            </w:r>
            <w:r>
              <w:rPr>
                <w:noProof/>
                <w:webHidden/>
              </w:rPr>
            </w:r>
            <w:r>
              <w:rPr>
                <w:noProof/>
                <w:webHidden/>
              </w:rPr>
              <w:fldChar w:fldCharType="separate"/>
            </w:r>
            <w:r>
              <w:rPr>
                <w:noProof/>
                <w:webHidden/>
              </w:rPr>
              <w:t>149</w:t>
            </w:r>
            <w:r>
              <w:rPr>
                <w:noProof/>
                <w:webHidden/>
              </w:rPr>
              <w:fldChar w:fldCharType="end"/>
            </w:r>
          </w:hyperlink>
        </w:p>
        <w:p w14:paraId="6069C06A" w14:textId="6D54835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34" w:history="1">
            <w:r w:rsidRPr="007D4A9F">
              <w:rPr>
                <w:rStyle w:val="Hyperlink"/>
                <w:noProof/>
              </w:rPr>
              <w:t>4.1 Budget Development</w:t>
            </w:r>
            <w:r>
              <w:rPr>
                <w:noProof/>
                <w:webHidden/>
              </w:rPr>
              <w:tab/>
            </w:r>
            <w:r>
              <w:rPr>
                <w:noProof/>
                <w:webHidden/>
              </w:rPr>
              <w:fldChar w:fldCharType="begin"/>
            </w:r>
            <w:r>
              <w:rPr>
                <w:noProof/>
                <w:webHidden/>
              </w:rPr>
              <w:instrText xml:space="preserve"> PAGEREF _Toc219187434 \h </w:instrText>
            </w:r>
            <w:r>
              <w:rPr>
                <w:noProof/>
                <w:webHidden/>
              </w:rPr>
            </w:r>
            <w:r>
              <w:rPr>
                <w:noProof/>
                <w:webHidden/>
              </w:rPr>
              <w:fldChar w:fldCharType="separate"/>
            </w:r>
            <w:r>
              <w:rPr>
                <w:noProof/>
                <w:webHidden/>
              </w:rPr>
              <w:t>149</w:t>
            </w:r>
            <w:r>
              <w:rPr>
                <w:noProof/>
                <w:webHidden/>
              </w:rPr>
              <w:fldChar w:fldCharType="end"/>
            </w:r>
          </w:hyperlink>
        </w:p>
        <w:p w14:paraId="5407839D" w14:textId="2199E8B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35" w:history="1">
            <w:r w:rsidRPr="007D4A9F">
              <w:rPr>
                <w:rStyle w:val="Hyperlink"/>
                <w:noProof/>
              </w:rPr>
              <w:t>4.2 Funding Requirements</w:t>
            </w:r>
            <w:r>
              <w:rPr>
                <w:noProof/>
                <w:webHidden/>
              </w:rPr>
              <w:tab/>
            </w:r>
            <w:r>
              <w:rPr>
                <w:noProof/>
                <w:webHidden/>
              </w:rPr>
              <w:fldChar w:fldCharType="begin"/>
            </w:r>
            <w:r>
              <w:rPr>
                <w:noProof/>
                <w:webHidden/>
              </w:rPr>
              <w:instrText xml:space="preserve"> PAGEREF _Toc219187435 \h </w:instrText>
            </w:r>
            <w:r>
              <w:rPr>
                <w:noProof/>
                <w:webHidden/>
              </w:rPr>
            </w:r>
            <w:r>
              <w:rPr>
                <w:noProof/>
                <w:webHidden/>
              </w:rPr>
              <w:fldChar w:fldCharType="separate"/>
            </w:r>
            <w:r>
              <w:rPr>
                <w:noProof/>
                <w:webHidden/>
              </w:rPr>
              <w:t>150</w:t>
            </w:r>
            <w:r>
              <w:rPr>
                <w:noProof/>
                <w:webHidden/>
              </w:rPr>
              <w:fldChar w:fldCharType="end"/>
            </w:r>
          </w:hyperlink>
        </w:p>
        <w:p w14:paraId="3F510776" w14:textId="19C2C14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36" w:history="1">
            <w:r w:rsidRPr="007D4A9F">
              <w:rPr>
                <w:rStyle w:val="Hyperlink"/>
                <w:noProof/>
              </w:rPr>
              <w:t>4.3 Payment Schedule</w:t>
            </w:r>
            <w:r>
              <w:rPr>
                <w:noProof/>
                <w:webHidden/>
              </w:rPr>
              <w:tab/>
            </w:r>
            <w:r>
              <w:rPr>
                <w:noProof/>
                <w:webHidden/>
              </w:rPr>
              <w:fldChar w:fldCharType="begin"/>
            </w:r>
            <w:r>
              <w:rPr>
                <w:noProof/>
                <w:webHidden/>
              </w:rPr>
              <w:instrText xml:space="preserve"> PAGEREF _Toc219187436 \h </w:instrText>
            </w:r>
            <w:r>
              <w:rPr>
                <w:noProof/>
                <w:webHidden/>
              </w:rPr>
            </w:r>
            <w:r>
              <w:rPr>
                <w:noProof/>
                <w:webHidden/>
              </w:rPr>
              <w:fldChar w:fldCharType="separate"/>
            </w:r>
            <w:r>
              <w:rPr>
                <w:noProof/>
                <w:webHidden/>
              </w:rPr>
              <w:t>150</w:t>
            </w:r>
            <w:r>
              <w:rPr>
                <w:noProof/>
                <w:webHidden/>
              </w:rPr>
              <w:fldChar w:fldCharType="end"/>
            </w:r>
          </w:hyperlink>
        </w:p>
        <w:p w14:paraId="22980326" w14:textId="5ADC654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37" w:history="1">
            <w:r w:rsidRPr="007D4A9F">
              <w:rPr>
                <w:rStyle w:val="Hyperlink"/>
                <w:noProof/>
              </w:rPr>
              <w:t>5. Control Processes</w:t>
            </w:r>
            <w:r>
              <w:rPr>
                <w:noProof/>
                <w:webHidden/>
              </w:rPr>
              <w:tab/>
            </w:r>
            <w:r>
              <w:rPr>
                <w:noProof/>
                <w:webHidden/>
              </w:rPr>
              <w:fldChar w:fldCharType="begin"/>
            </w:r>
            <w:r>
              <w:rPr>
                <w:noProof/>
                <w:webHidden/>
              </w:rPr>
              <w:instrText xml:space="preserve"> PAGEREF _Toc219187437 \h </w:instrText>
            </w:r>
            <w:r>
              <w:rPr>
                <w:noProof/>
                <w:webHidden/>
              </w:rPr>
            </w:r>
            <w:r>
              <w:rPr>
                <w:noProof/>
                <w:webHidden/>
              </w:rPr>
              <w:fldChar w:fldCharType="separate"/>
            </w:r>
            <w:r>
              <w:rPr>
                <w:noProof/>
                <w:webHidden/>
              </w:rPr>
              <w:t>150</w:t>
            </w:r>
            <w:r>
              <w:rPr>
                <w:noProof/>
                <w:webHidden/>
              </w:rPr>
              <w:fldChar w:fldCharType="end"/>
            </w:r>
          </w:hyperlink>
        </w:p>
        <w:p w14:paraId="3CBD9502" w14:textId="64F2579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38" w:history="1">
            <w:r w:rsidRPr="007D4A9F">
              <w:rPr>
                <w:rStyle w:val="Hyperlink"/>
                <w:noProof/>
              </w:rPr>
              <w:t>5.1 Monitoring and Reporting</w:t>
            </w:r>
            <w:r>
              <w:rPr>
                <w:noProof/>
                <w:webHidden/>
              </w:rPr>
              <w:tab/>
            </w:r>
            <w:r>
              <w:rPr>
                <w:noProof/>
                <w:webHidden/>
              </w:rPr>
              <w:fldChar w:fldCharType="begin"/>
            </w:r>
            <w:r>
              <w:rPr>
                <w:noProof/>
                <w:webHidden/>
              </w:rPr>
              <w:instrText xml:space="preserve"> PAGEREF _Toc219187438 \h </w:instrText>
            </w:r>
            <w:r>
              <w:rPr>
                <w:noProof/>
                <w:webHidden/>
              </w:rPr>
            </w:r>
            <w:r>
              <w:rPr>
                <w:noProof/>
                <w:webHidden/>
              </w:rPr>
              <w:fldChar w:fldCharType="separate"/>
            </w:r>
            <w:r>
              <w:rPr>
                <w:noProof/>
                <w:webHidden/>
              </w:rPr>
              <w:t>150</w:t>
            </w:r>
            <w:r>
              <w:rPr>
                <w:noProof/>
                <w:webHidden/>
              </w:rPr>
              <w:fldChar w:fldCharType="end"/>
            </w:r>
          </w:hyperlink>
        </w:p>
        <w:p w14:paraId="500A3D26" w14:textId="5FC2516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39" w:history="1">
            <w:r w:rsidRPr="007D4A9F">
              <w:rPr>
                <w:rStyle w:val="Hyperlink"/>
                <w:noProof/>
              </w:rPr>
              <w:t>5.2 Variance Analysis</w:t>
            </w:r>
            <w:r>
              <w:rPr>
                <w:noProof/>
                <w:webHidden/>
              </w:rPr>
              <w:tab/>
            </w:r>
            <w:r>
              <w:rPr>
                <w:noProof/>
                <w:webHidden/>
              </w:rPr>
              <w:fldChar w:fldCharType="begin"/>
            </w:r>
            <w:r>
              <w:rPr>
                <w:noProof/>
                <w:webHidden/>
              </w:rPr>
              <w:instrText xml:space="preserve"> PAGEREF _Toc219187439 \h </w:instrText>
            </w:r>
            <w:r>
              <w:rPr>
                <w:noProof/>
                <w:webHidden/>
              </w:rPr>
            </w:r>
            <w:r>
              <w:rPr>
                <w:noProof/>
                <w:webHidden/>
              </w:rPr>
              <w:fldChar w:fldCharType="separate"/>
            </w:r>
            <w:r>
              <w:rPr>
                <w:noProof/>
                <w:webHidden/>
              </w:rPr>
              <w:t>150</w:t>
            </w:r>
            <w:r>
              <w:rPr>
                <w:noProof/>
                <w:webHidden/>
              </w:rPr>
              <w:fldChar w:fldCharType="end"/>
            </w:r>
          </w:hyperlink>
        </w:p>
        <w:p w14:paraId="33D8C953" w14:textId="2D3B18C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40" w:history="1">
            <w:r w:rsidRPr="007D4A9F">
              <w:rPr>
                <w:rStyle w:val="Hyperlink"/>
                <w:noProof/>
              </w:rPr>
              <w:t>5.3 Corrective Actions</w:t>
            </w:r>
            <w:r>
              <w:rPr>
                <w:noProof/>
                <w:webHidden/>
              </w:rPr>
              <w:tab/>
            </w:r>
            <w:r>
              <w:rPr>
                <w:noProof/>
                <w:webHidden/>
              </w:rPr>
              <w:fldChar w:fldCharType="begin"/>
            </w:r>
            <w:r>
              <w:rPr>
                <w:noProof/>
                <w:webHidden/>
              </w:rPr>
              <w:instrText xml:space="preserve"> PAGEREF _Toc219187440 \h </w:instrText>
            </w:r>
            <w:r>
              <w:rPr>
                <w:noProof/>
                <w:webHidden/>
              </w:rPr>
            </w:r>
            <w:r>
              <w:rPr>
                <w:noProof/>
                <w:webHidden/>
              </w:rPr>
              <w:fldChar w:fldCharType="separate"/>
            </w:r>
            <w:r>
              <w:rPr>
                <w:noProof/>
                <w:webHidden/>
              </w:rPr>
              <w:t>151</w:t>
            </w:r>
            <w:r>
              <w:rPr>
                <w:noProof/>
                <w:webHidden/>
              </w:rPr>
              <w:fldChar w:fldCharType="end"/>
            </w:r>
          </w:hyperlink>
        </w:p>
        <w:p w14:paraId="1EB04BEC" w14:textId="78EB47F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41" w:history="1">
            <w:r w:rsidRPr="007D4A9F">
              <w:rPr>
                <w:rStyle w:val="Hyperlink"/>
                <w:noProof/>
              </w:rPr>
              <w:t>6. Earned Value Management (EVM)</w:t>
            </w:r>
            <w:r>
              <w:rPr>
                <w:noProof/>
                <w:webHidden/>
              </w:rPr>
              <w:tab/>
            </w:r>
            <w:r>
              <w:rPr>
                <w:noProof/>
                <w:webHidden/>
              </w:rPr>
              <w:fldChar w:fldCharType="begin"/>
            </w:r>
            <w:r>
              <w:rPr>
                <w:noProof/>
                <w:webHidden/>
              </w:rPr>
              <w:instrText xml:space="preserve"> PAGEREF _Toc219187441 \h </w:instrText>
            </w:r>
            <w:r>
              <w:rPr>
                <w:noProof/>
                <w:webHidden/>
              </w:rPr>
            </w:r>
            <w:r>
              <w:rPr>
                <w:noProof/>
                <w:webHidden/>
              </w:rPr>
              <w:fldChar w:fldCharType="separate"/>
            </w:r>
            <w:r>
              <w:rPr>
                <w:noProof/>
                <w:webHidden/>
              </w:rPr>
              <w:t>151</w:t>
            </w:r>
            <w:r>
              <w:rPr>
                <w:noProof/>
                <w:webHidden/>
              </w:rPr>
              <w:fldChar w:fldCharType="end"/>
            </w:r>
          </w:hyperlink>
        </w:p>
        <w:p w14:paraId="6C5D5D3F" w14:textId="73E268B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42" w:history="1">
            <w:r w:rsidRPr="007D4A9F">
              <w:rPr>
                <w:rStyle w:val="Hyperlink"/>
                <w:noProof/>
              </w:rPr>
              <w:t>6.1 EVM Metrics</w:t>
            </w:r>
            <w:r>
              <w:rPr>
                <w:noProof/>
                <w:webHidden/>
              </w:rPr>
              <w:tab/>
            </w:r>
            <w:r>
              <w:rPr>
                <w:noProof/>
                <w:webHidden/>
              </w:rPr>
              <w:fldChar w:fldCharType="begin"/>
            </w:r>
            <w:r>
              <w:rPr>
                <w:noProof/>
                <w:webHidden/>
              </w:rPr>
              <w:instrText xml:space="preserve"> PAGEREF _Toc219187442 \h </w:instrText>
            </w:r>
            <w:r>
              <w:rPr>
                <w:noProof/>
                <w:webHidden/>
              </w:rPr>
            </w:r>
            <w:r>
              <w:rPr>
                <w:noProof/>
                <w:webHidden/>
              </w:rPr>
              <w:fldChar w:fldCharType="separate"/>
            </w:r>
            <w:r>
              <w:rPr>
                <w:noProof/>
                <w:webHidden/>
              </w:rPr>
              <w:t>151</w:t>
            </w:r>
            <w:r>
              <w:rPr>
                <w:noProof/>
                <w:webHidden/>
              </w:rPr>
              <w:fldChar w:fldCharType="end"/>
            </w:r>
          </w:hyperlink>
        </w:p>
        <w:p w14:paraId="54CF22C9" w14:textId="46C89BB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43" w:history="1">
            <w:r w:rsidRPr="007D4A9F">
              <w:rPr>
                <w:rStyle w:val="Hyperlink"/>
                <w:noProof/>
              </w:rPr>
              <w:t>6.2 EVM Example</w:t>
            </w:r>
            <w:r>
              <w:rPr>
                <w:noProof/>
                <w:webHidden/>
              </w:rPr>
              <w:tab/>
            </w:r>
            <w:r>
              <w:rPr>
                <w:noProof/>
                <w:webHidden/>
              </w:rPr>
              <w:fldChar w:fldCharType="begin"/>
            </w:r>
            <w:r>
              <w:rPr>
                <w:noProof/>
                <w:webHidden/>
              </w:rPr>
              <w:instrText xml:space="preserve"> PAGEREF _Toc219187443 \h </w:instrText>
            </w:r>
            <w:r>
              <w:rPr>
                <w:noProof/>
                <w:webHidden/>
              </w:rPr>
            </w:r>
            <w:r>
              <w:rPr>
                <w:noProof/>
                <w:webHidden/>
              </w:rPr>
              <w:fldChar w:fldCharType="separate"/>
            </w:r>
            <w:r>
              <w:rPr>
                <w:noProof/>
                <w:webHidden/>
              </w:rPr>
              <w:t>151</w:t>
            </w:r>
            <w:r>
              <w:rPr>
                <w:noProof/>
                <w:webHidden/>
              </w:rPr>
              <w:fldChar w:fldCharType="end"/>
            </w:r>
          </w:hyperlink>
        </w:p>
        <w:p w14:paraId="29765E40" w14:textId="70C2F0A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44" w:history="1">
            <w:r w:rsidRPr="007D4A9F">
              <w:rPr>
                <w:rStyle w:val="Hyperlink"/>
                <w:noProof/>
              </w:rPr>
              <w:t>7. Roles and Responsibilities</w:t>
            </w:r>
            <w:r>
              <w:rPr>
                <w:noProof/>
                <w:webHidden/>
              </w:rPr>
              <w:tab/>
            </w:r>
            <w:r>
              <w:rPr>
                <w:noProof/>
                <w:webHidden/>
              </w:rPr>
              <w:fldChar w:fldCharType="begin"/>
            </w:r>
            <w:r>
              <w:rPr>
                <w:noProof/>
                <w:webHidden/>
              </w:rPr>
              <w:instrText xml:space="preserve"> PAGEREF _Toc219187444 \h </w:instrText>
            </w:r>
            <w:r>
              <w:rPr>
                <w:noProof/>
                <w:webHidden/>
              </w:rPr>
            </w:r>
            <w:r>
              <w:rPr>
                <w:noProof/>
                <w:webHidden/>
              </w:rPr>
              <w:fldChar w:fldCharType="separate"/>
            </w:r>
            <w:r>
              <w:rPr>
                <w:noProof/>
                <w:webHidden/>
              </w:rPr>
              <w:t>151</w:t>
            </w:r>
            <w:r>
              <w:rPr>
                <w:noProof/>
                <w:webHidden/>
              </w:rPr>
              <w:fldChar w:fldCharType="end"/>
            </w:r>
          </w:hyperlink>
        </w:p>
        <w:p w14:paraId="3D0A7FF0" w14:textId="014BA95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45" w:history="1">
            <w:r w:rsidRPr="007D4A9F">
              <w:rPr>
                <w:rStyle w:val="Hyperlink"/>
                <w:noProof/>
              </w:rPr>
              <w:t>8. Risk Management</w:t>
            </w:r>
            <w:r>
              <w:rPr>
                <w:noProof/>
                <w:webHidden/>
              </w:rPr>
              <w:tab/>
            </w:r>
            <w:r>
              <w:rPr>
                <w:noProof/>
                <w:webHidden/>
              </w:rPr>
              <w:fldChar w:fldCharType="begin"/>
            </w:r>
            <w:r>
              <w:rPr>
                <w:noProof/>
                <w:webHidden/>
              </w:rPr>
              <w:instrText xml:space="preserve"> PAGEREF _Toc219187445 \h </w:instrText>
            </w:r>
            <w:r>
              <w:rPr>
                <w:noProof/>
                <w:webHidden/>
              </w:rPr>
            </w:r>
            <w:r>
              <w:rPr>
                <w:noProof/>
                <w:webHidden/>
              </w:rPr>
              <w:fldChar w:fldCharType="separate"/>
            </w:r>
            <w:r>
              <w:rPr>
                <w:noProof/>
                <w:webHidden/>
              </w:rPr>
              <w:t>152</w:t>
            </w:r>
            <w:r>
              <w:rPr>
                <w:noProof/>
                <w:webHidden/>
              </w:rPr>
              <w:fldChar w:fldCharType="end"/>
            </w:r>
          </w:hyperlink>
        </w:p>
        <w:p w14:paraId="56DAE6FD" w14:textId="28B0629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46" w:history="1">
            <w:r w:rsidRPr="007D4A9F">
              <w:rPr>
                <w:rStyle w:val="Hyperlink"/>
                <w:noProof/>
              </w:rPr>
              <w:t>8.1 Cost-Related Risks</w:t>
            </w:r>
            <w:r>
              <w:rPr>
                <w:noProof/>
                <w:webHidden/>
              </w:rPr>
              <w:tab/>
            </w:r>
            <w:r>
              <w:rPr>
                <w:noProof/>
                <w:webHidden/>
              </w:rPr>
              <w:fldChar w:fldCharType="begin"/>
            </w:r>
            <w:r>
              <w:rPr>
                <w:noProof/>
                <w:webHidden/>
              </w:rPr>
              <w:instrText xml:space="preserve"> PAGEREF _Toc219187446 \h </w:instrText>
            </w:r>
            <w:r>
              <w:rPr>
                <w:noProof/>
                <w:webHidden/>
              </w:rPr>
            </w:r>
            <w:r>
              <w:rPr>
                <w:noProof/>
                <w:webHidden/>
              </w:rPr>
              <w:fldChar w:fldCharType="separate"/>
            </w:r>
            <w:r>
              <w:rPr>
                <w:noProof/>
                <w:webHidden/>
              </w:rPr>
              <w:t>152</w:t>
            </w:r>
            <w:r>
              <w:rPr>
                <w:noProof/>
                <w:webHidden/>
              </w:rPr>
              <w:fldChar w:fldCharType="end"/>
            </w:r>
          </w:hyperlink>
        </w:p>
        <w:p w14:paraId="26DC58B8" w14:textId="24880B8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47" w:history="1">
            <w:r w:rsidRPr="007D4A9F">
              <w:rPr>
                <w:rStyle w:val="Hyperlink"/>
                <w:noProof/>
              </w:rPr>
              <w:t>8.2 Risk Monitoring</w:t>
            </w:r>
            <w:r>
              <w:rPr>
                <w:noProof/>
                <w:webHidden/>
              </w:rPr>
              <w:tab/>
            </w:r>
            <w:r>
              <w:rPr>
                <w:noProof/>
                <w:webHidden/>
              </w:rPr>
              <w:fldChar w:fldCharType="begin"/>
            </w:r>
            <w:r>
              <w:rPr>
                <w:noProof/>
                <w:webHidden/>
              </w:rPr>
              <w:instrText xml:space="preserve"> PAGEREF _Toc219187447 \h </w:instrText>
            </w:r>
            <w:r>
              <w:rPr>
                <w:noProof/>
                <w:webHidden/>
              </w:rPr>
            </w:r>
            <w:r>
              <w:rPr>
                <w:noProof/>
                <w:webHidden/>
              </w:rPr>
              <w:fldChar w:fldCharType="separate"/>
            </w:r>
            <w:r>
              <w:rPr>
                <w:noProof/>
                <w:webHidden/>
              </w:rPr>
              <w:t>152</w:t>
            </w:r>
            <w:r>
              <w:rPr>
                <w:noProof/>
                <w:webHidden/>
              </w:rPr>
              <w:fldChar w:fldCharType="end"/>
            </w:r>
          </w:hyperlink>
        </w:p>
        <w:p w14:paraId="6E445864" w14:textId="53C19EB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48" w:history="1">
            <w:r w:rsidRPr="007D4A9F">
              <w:rPr>
                <w:rStyle w:val="Hyperlink"/>
                <w:noProof/>
              </w:rPr>
              <w:t>9. Compliance and Standards</w:t>
            </w:r>
            <w:r>
              <w:rPr>
                <w:noProof/>
                <w:webHidden/>
              </w:rPr>
              <w:tab/>
            </w:r>
            <w:r>
              <w:rPr>
                <w:noProof/>
                <w:webHidden/>
              </w:rPr>
              <w:fldChar w:fldCharType="begin"/>
            </w:r>
            <w:r>
              <w:rPr>
                <w:noProof/>
                <w:webHidden/>
              </w:rPr>
              <w:instrText xml:space="preserve"> PAGEREF _Toc219187448 \h </w:instrText>
            </w:r>
            <w:r>
              <w:rPr>
                <w:noProof/>
                <w:webHidden/>
              </w:rPr>
            </w:r>
            <w:r>
              <w:rPr>
                <w:noProof/>
                <w:webHidden/>
              </w:rPr>
              <w:fldChar w:fldCharType="separate"/>
            </w:r>
            <w:r>
              <w:rPr>
                <w:noProof/>
                <w:webHidden/>
              </w:rPr>
              <w:t>152</w:t>
            </w:r>
            <w:r>
              <w:rPr>
                <w:noProof/>
                <w:webHidden/>
              </w:rPr>
              <w:fldChar w:fldCharType="end"/>
            </w:r>
          </w:hyperlink>
        </w:p>
        <w:p w14:paraId="4EFFF474" w14:textId="6AC63CA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49" w:history="1">
            <w:r w:rsidRPr="007D4A9F">
              <w:rPr>
                <w:rStyle w:val="Hyperlink"/>
                <w:noProof/>
              </w:rPr>
              <w:t>10. Cost Management Process Flow</w:t>
            </w:r>
            <w:r>
              <w:rPr>
                <w:noProof/>
                <w:webHidden/>
              </w:rPr>
              <w:tab/>
            </w:r>
            <w:r>
              <w:rPr>
                <w:noProof/>
                <w:webHidden/>
              </w:rPr>
              <w:fldChar w:fldCharType="begin"/>
            </w:r>
            <w:r>
              <w:rPr>
                <w:noProof/>
                <w:webHidden/>
              </w:rPr>
              <w:instrText xml:space="preserve"> PAGEREF _Toc219187449 \h </w:instrText>
            </w:r>
            <w:r>
              <w:rPr>
                <w:noProof/>
                <w:webHidden/>
              </w:rPr>
            </w:r>
            <w:r>
              <w:rPr>
                <w:noProof/>
                <w:webHidden/>
              </w:rPr>
              <w:fldChar w:fldCharType="separate"/>
            </w:r>
            <w:r>
              <w:rPr>
                <w:noProof/>
                <w:webHidden/>
              </w:rPr>
              <w:t>152</w:t>
            </w:r>
            <w:r>
              <w:rPr>
                <w:noProof/>
                <w:webHidden/>
              </w:rPr>
              <w:fldChar w:fldCharType="end"/>
            </w:r>
          </w:hyperlink>
        </w:p>
        <w:p w14:paraId="4C51F75B" w14:textId="14C7593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50" w:history="1">
            <w:r w:rsidRPr="007D4A9F">
              <w:rPr>
                <w:rStyle w:val="Hyperlink"/>
                <w:noProof/>
              </w:rPr>
              <w:t>11. Appendices</w:t>
            </w:r>
            <w:r>
              <w:rPr>
                <w:noProof/>
                <w:webHidden/>
              </w:rPr>
              <w:tab/>
            </w:r>
            <w:r>
              <w:rPr>
                <w:noProof/>
                <w:webHidden/>
              </w:rPr>
              <w:fldChar w:fldCharType="begin"/>
            </w:r>
            <w:r>
              <w:rPr>
                <w:noProof/>
                <w:webHidden/>
              </w:rPr>
              <w:instrText xml:space="preserve"> PAGEREF _Toc219187450 \h </w:instrText>
            </w:r>
            <w:r>
              <w:rPr>
                <w:noProof/>
                <w:webHidden/>
              </w:rPr>
            </w:r>
            <w:r>
              <w:rPr>
                <w:noProof/>
                <w:webHidden/>
              </w:rPr>
              <w:fldChar w:fldCharType="separate"/>
            </w:r>
            <w:r>
              <w:rPr>
                <w:noProof/>
                <w:webHidden/>
              </w:rPr>
              <w:t>153</w:t>
            </w:r>
            <w:r>
              <w:rPr>
                <w:noProof/>
                <w:webHidden/>
              </w:rPr>
              <w:fldChar w:fldCharType="end"/>
            </w:r>
          </w:hyperlink>
        </w:p>
        <w:p w14:paraId="7F8B4981" w14:textId="1646433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51" w:history="1">
            <w:r w:rsidRPr="007D4A9F">
              <w:rPr>
                <w:rStyle w:val="Hyperlink"/>
                <w:noProof/>
              </w:rPr>
              <w:t>Appendix A: Cost Estimation Template</w:t>
            </w:r>
            <w:r>
              <w:rPr>
                <w:noProof/>
                <w:webHidden/>
              </w:rPr>
              <w:tab/>
            </w:r>
            <w:r>
              <w:rPr>
                <w:noProof/>
                <w:webHidden/>
              </w:rPr>
              <w:fldChar w:fldCharType="begin"/>
            </w:r>
            <w:r>
              <w:rPr>
                <w:noProof/>
                <w:webHidden/>
              </w:rPr>
              <w:instrText xml:space="preserve"> PAGEREF _Toc219187451 \h </w:instrText>
            </w:r>
            <w:r>
              <w:rPr>
                <w:noProof/>
                <w:webHidden/>
              </w:rPr>
            </w:r>
            <w:r>
              <w:rPr>
                <w:noProof/>
                <w:webHidden/>
              </w:rPr>
              <w:fldChar w:fldCharType="separate"/>
            </w:r>
            <w:r>
              <w:rPr>
                <w:noProof/>
                <w:webHidden/>
              </w:rPr>
              <w:t>153</w:t>
            </w:r>
            <w:r>
              <w:rPr>
                <w:noProof/>
                <w:webHidden/>
              </w:rPr>
              <w:fldChar w:fldCharType="end"/>
            </w:r>
          </w:hyperlink>
        </w:p>
        <w:p w14:paraId="1D8FC5D6" w14:textId="7486C7E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52" w:history="1">
            <w:r w:rsidRPr="007D4A9F">
              <w:rPr>
                <w:rStyle w:val="Hyperlink"/>
                <w:noProof/>
              </w:rPr>
              <w:t>Appendix B: Risk Register</w:t>
            </w:r>
            <w:r>
              <w:rPr>
                <w:noProof/>
                <w:webHidden/>
              </w:rPr>
              <w:tab/>
            </w:r>
            <w:r>
              <w:rPr>
                <w:noProof/>
                <w:webHidden/>
              </w:rPr>
              <w:fldChar w:fldCharType="begin"/>
            </w:r>
            <w:r>
              <w:rPr>
                <w:noProof/>
                <w:webHidden/>
              </w:rPr>
              <w:instrText xml:space="preserve"> PAGEREF _Toc219187452 \h </w:instrText>
            </w:r>
            <w:r>
              <w:rPr>
                <w:noProof/>
                <w:webHidden/>
              </w:rPr>
            </w:r>
            <w:r>
              <w:rPr>
                <w:noProof/>
                <w:webHidden/>
              </w:rPr>
              <w:fldChar w:fldCharType="separate"/>
            </w:r>
            <w:r>
              <w:rPr>
                <w:noProof/>
                <w:webHidden/>
              </w:rPr>
              <w:t>153</w:t>
            </w:r>
            <w:r>
              <w:rPr>
                <w:noProof/>
                <w:webHidden/>
              </w:rPr>
              <w:fldChar w:fldCharType="end"/>
            </w:r>
          </w:hyperlink>
        </w:p>
        <w:p w14:paraId="2FA572D8" w14:textId="6C9BCFE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53" w:history="1">
            <w:r w:rsidRPr="007D4A9F">
              <w:rPr>
                <w:rStyle w:val="Hyperlink"/>
                <w:noProof/>
              </w:rPr>
              <w:t>Appendix C: Glossary</w:t>
            </w:r>
            <w:r>
              <w:rPr>
                <w:noProof/>
                <w:webHidden/>
              </w:rPr>
              <w:tab/>
            </w:r>
            <w:r>
              <w:rPr>
                <w:noProof/>
                <w:webHidden/>
              </w:rPr>
              <w:fldChar w:fldCharType="begin"/>
            </w:r>
            <w:r>
              <w:rPr>
                <w:noProof/>
                <w:webHidden/>
              </w:rPr>
              <w:instrText xml:space="preserve"> PAGEREF _Toc219187453 \h </w:instrText>
            </w:r>
            <w:r>
              <w:rPr>
                <w:noProof/>
                <w:webHidden/>
              </w:rPr>
            </w:r>
            <w:r>
              <w:rPr>
                <w:noProof/>
                <w:webHidden/>
              </w:rPr>
              <w:fldChar w:fldCharType="separate"/>
            </w:r>
            <w:r>
              <w:rPr>
                <w:noProof/>
                <w:webHidden/>
              </w:rPr>
              <w:t>153</w:t>
            </w:r>
            <w:r>
              <w:rPr>
                <w:noProof/>
                <w:webHidden/>
              </w:rPr>
              <w:fldChar w:fldCharType="end"/>
            </w:r>
          </w:hyperlink>
        </w:p>
        <w:p w14:paraId="7933829C" w14:textId="7701746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54" w:history="1">
            <w:r w:rsidRPr="007D4A9F">
              <w:rPr>
                <w:rStyle w:val="Hyperlink"/>
                <w:noProof/>
              </w:rPr>
              <w:t>12. Approval</w:t>
            </w:r>
            <w:r>
              <w:rPr>
                <w:noProof/>
                <w:webHidden/>
              </w:rPr>
              <w:tab/>
            </w:r>
            <w:r>
              <w:rPr>
                <w:noProof/>
                <w:webHidden/>
              </w:rPr>
              <w:fldChar w:fldCharType="begin"/>
            </w:r>
            <w:r>
              <w:rPr>
                <w:noProof/>
                <w:webHidden/>
              </w:rPr>
              <w:instrText xml:space="preserve"> PAGEREF _Toc219187454 \h </w:instrText>
            </w:r>
            <w:r>
              <w:rPr>
                <w:noProof/>
                <w:webHidden/>
              </w:rPr>
            </w:r>
            <w:r>
              <w:rPr>
                <w:noProof/>
                <w:webHidden/>
              </w:rPr>
              <w:fldChar w:fldCharType="separate"/>
            </w:r>
            <w:r>
              <w:rPr>
                <w:noProof/>
                <w:webHidden/>
              </w:rPr>
              <w:t>153</w:t>
            </w:r>
            <w:r>
              <w:rPr>
                <w:noProof/>
                <w:webHidden/>
              </w:rPr>
              <w:fldChar w:fldCharType="end"/>
            </w:r>
          </w:hyperlink>
        </w:p>
        <w:p w14:paraId="48269913" w14:textId="61447C3F"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455" w:history="1">
            <w:r w:rsidRPr="007D4A9F">
              <w:rPr>
                <w:rStyle w:val="Hyperlink"/>
                <w:noProof/>
              </w:rPr>
              <w:t>Schedule Management Plan</w:t>
            </w:r>
            <w:r>
              <w:rPr>
                <w:noProof/>
                <w:webHidden/>
              </w:rPr>
              <w:tab/>
            </w:r>
            <w:r>
              <w:rPr>
                <w:noProof/>
                <w:webHidden/>
              </w:rPr>
              <w:fldChar w:fldCharType="begin"/>
            </w:r>
            <w:r>
              <w:rPr>
                <w:noProof/>
                <w:webHidden/>
              </w:rPr>
              <w:instrText xml:space="preserve"> PAGEREF _Toc219187455 \h </w:instrText>
            </w:r>
            <w:r>
              <w:rPr>
                <w:noProof/>
                <w:webHidden/>
              </w:rPr>
            </w:r>
            <w:r>
              <w:rPr>
                <w:noProof/>
                <w:webHidden/>
              </w:rPr>
              <w:fldChar w:fldCharType="separate"/>
            </w:r>
            <w:r>
              <w:rPr>
                <w:noProof/>
                <w:webHidden/>
              </w:rPr>
              <w:t>155</w:t>
            </w:r>
            <w:r>
              <w:rPr>
                <w:noProof/>
                <w:webHidden/>
              </w:rPr>
              <w:fldChar w:fldCharType="end"/>
            </w:r>
          </w:hyperlink>
        </w:p>
        <w:p w14:paraId="0BCB583B" w14:textId="34F07F5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56"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_Toc219187456 \h </w:instrText>
            </w:r>
            <w:r>
              <w:rPr>
                <w:noProof/>
                <w:webHidden/>
              </w:rPr>
            </w:r>
            <w:r>
              <w:rPr>
                <w:noProof/>
                <w:webHidden/>
              </w:rPr>
              <w:fldChar w:fldCharType="separate"/>
            </w:r>
            <w:r>
              <w:rPr>
                <w:noProof/>
                <w:webHidden/>
              </w:rPr>
              <w:t>155</w:t>
            </w:r>
            <w:r>
              <w:rPr>
                <w:noProof/>
                <w:webHidden/>
              </w:rPr>
              <w:fldChar w:fldCharType="end"/>
            </w:r>
          </w:hyperlink>
        </w:p>
        <w:p w14:paraId="1304793F" w14:textId="23C3C62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57" w:history="1">
            <w:r w:rsidRPr="007D4A9F">
              <w:rPr>
                <w:rStyle w:val="Hyperlink"/>
                <w:noProof/>
              </w:rPr>
              <w:t>1.1 Purpose of the Schedule Management Plan</w:t>
            </w:r>
            <w:r>
              <w:rPr>
                <w:noProof/>
                <w:webHidden/>
              </w:rPr>
              <w:tab/>
            </w:r>
            <w:r>
              <w:rPr>
                <w:noProof/>
                <w:webHidden/>
              </w:rPr>
              <w:fldChar w:fldCharType="begin"/>
            </w:r>
            <w:r>
              <w:rPr>
                <w:noProof/>
                <w:webHidden/>
              </w:rPr>
              <w:instrText xml:space="preserve"> PAGEREF _Toc219187457 \h </w:instrText>
            </w:r>
            <w:r>
              <w:rPr>
                <w:noProof/>
                <w:webHidden/>
              </w:rPr>
            </w:r>
            <w:r>
              <w:rPr>
                <w:noProof/>
                <w:webHidden/>
              </w:rPr>
              <w:fldChar w:fldCharType="separate"/>
            </w:r>
            <w:r>
              <w:rPr>
                <w:noProof/>
                <w:webHidden/>
              </w:rPr>
              <w:t>155</w:t>
            </w:r>
            <w:r>
              <w:rPr>
                <w:noProof/>
                <w:webHidden/>
              </w:rPr>
              <w:fldChar w:fldCharType="end"/>
            </w:r>
          </w:hyperlink>
        </w:p>
        <w:p w14:paraId="2DAC2700" w14:textId="2DDDFCB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58" w:history="1">
            <w:r w:rsidRPr="007D4A9F">
              <w:rPr>
                <w:rStyle w:val="Hyperlink"/>
                <w:noProof/>
              </w:rPr>
              <w:t>1.2 Project Overview</w:t>
            </w:r>
            <w:r>
              <w:rPr>
                <w:noProof/>
                <w:webHidden/>
              </w:rPr>
              <w:tab/>
            </w:r>
            <w:r>
              <w:rPr>
                <w:noProof/>
                <w:webHidden/>
              </w:rPr>
              <w:fldChar w:fldCharType="begin"/>
            </w:r>
            <w:r>
              <w:rPr>
                <w:noProof/>
                <w:webHidden/>
              </w:rPr>
              <w:instrText xml:space="preserve"> PAGEREF _Toc219187458 \h </w:instrText>
            </w:r>
            <w:r>
              <w:rPr>
                <w:noProof/>
                <w:webHidden/>
              </w:rPr>
            </w:r>
            <w:r>
              <w:rPr>
                <w:noProof/>
                <w:webHidden/>
              </w:rPr>
              <w:fldChar w:fldCharType="separate"/>
            </w:r>
            <w:r>
              <w:rPr>
                <w:noProof/>
                <w:webHidden/>
              </w:rPr>
              <w:t>155</w:t>
            </w:r>
            <w:r>
              <w:rPr>
                <w:noProof/>
                <w:webHidden/>
              </w:rPr>
              <w:fldChar w:fldCharType="end"/>
            </w:r>
          </w:hyperlink>
        </w:p>
        <w:p w14:paraId="4060FEEC" w14:textId="3C0DC63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59" w:history="1">
            <w:r w:rsidRPr="007D4A9F">
              <w:rPr>
                <w:rStyle w:val="Hyperlink"/>
                <w:noProof/>
              </w:rPr>
              <w:t>1.3 Key Objectives</w:t>
            </w:r>
            <w:r>
              <w:rPr>
                <w:noProof/>
                <w:webHidden/>
              </w:rPr>
              <w:tab/>
            </w:r>
            <w:r>
              <w:rPr>
                <w:noProof/>
                <w:webHidden/>
              </w:rPr>
              <w:fldChar w:fldCharType="begin"/>
            </w:r>
            <w:r>
              <w:rPr>
                <w:noProof/>
                <w:webHidden/>
              </w:rPr>
              <w:instrText xml:space="preserve"> PAGEREF _Toc219187459 \h </w:instrText>
            </w:r>
            <w:r>
              <w:rPr>
                <w:noProof/>
                <w:webHidden/>
              </w:rPr>
            </w:r>
            <w:r>
              <w:rPr>
                <w:noProof/>
                <w:webHidden/>
              </w:rPr>
              <w:fldChar w:fldCharType="separate"/>
            </w:r>
            <w:r>
              <w:rPr>
                <w:noProof/>
                <w:webHidden/>
              </w:rPr>
              <w:t>156</w:t>
            </w:r>
            <w:r>
              <w:rPr>
                <w:noProof/>
                <w:webHidden/>
              </w:rPr>
              <w:fldChar w:fldCharType="end"/>
            </w:r>
          </w:hyperlink>
        </w:p>
        <w:p w14:paraId="642067FE" w14:textId="11435BF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60" w:history="1">
            <w:r w:rsidRPr="007D4A9F">
              <w:rPr>
                <w:rStyle w:val="Hyperlink"/>
                <w:noProof/>
              </w:rPr>
              <w:t>1.4 Benefits</w:t>
            </w:r>
            <w:r>
              <w:rPr>
                <w:noProof/>
                <w:webHidden/>
              </w:rPr>
              <w:tab/>
            </w:r>
            <w:r>
              <w:rPr>
                <w:noProof/>
                <w:webHidden/>
              </w:rPr>
              <w:fldChar w:fldCharType="begin"/>
            </w:r>
            <w:r>
              <w:rPr>
                <w:noProof/>
                <w:webHidden/>
              </w:rPr>
              <w:instrText xml:space="preserve"> PAGEREF _Toc219187460 \h </w:instrText>
            </w:r>
            <w:r>
              <w:rPr>
                <w:noProof/>
                <w:webHidden/>
              </w:rPr>
            </w:r>
            <w:r>
              <w:rPr>
                <w:noProof/>
                <w:webHidden/>
              </w:rPr>
              <w:fldChar w:fldCharType="separate"/>
            </w:r>
            <w:r>
              <w:rPr>
                <w:noProof/>
                <w:webHidden/>
              </w:rPr>
              <w:t>156</w:t>
            </w:r>
            <w:r>
              <w:rPr>
                <w:noProof/>
                <w:webHidden/>
              </w:rPr>
              <w:fldChar w:fldCharType="end"/>
            </w:r>
          </w:hyperlink>
        </w:p>
        <w:p w14:paraId="4A426752" w14:textId="1A123C2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61" w:history="1">
            <w:r w:rsidRPr="007D4A9F">
              <w:rPr>
                <w:rStyle w:val="Hyperlink"/>
                <w:noProof/>
              </w:rPr>
              <w:t>2. Schedule Management Approach</w:t>
            </w:r>
            <w:r>
              <w:rPr>
                <w:noProof/>
                <w:webHidden/>
              </w:rPr>
              <w:tab/>
            </w:r>
            <w:r>
              <w:rPr>
                <w:noProof/>
                <w:webHidden/>
              </w:rPr>
              <w:fldChar w:fldCharType="begin"/>
            </w:r>
            <w:r>
              <w:rPr>
                <w:noProof/>
                <w:webHidden/>
              </w:rPr>
              <w:instrText xml:space="preserve"> PAGEREF _Toc219187461 \h </w:instrText>
            </w:r>
            <w:r>
              <w:rPr>
                <w:noProof/>
                <w:webHidden/>
              </w:rPr>
            </w:r>
            <w:r>
              <w:rPr>
                <w:noProof/>
                <w:webHidden/>
              </w:rPr>
              <w:fldChar w:fldCharType="separate"/>
            </w:r>
            <w:r>
              <w:rPr>
                <w:noProof/>
                <w:webHidden/>
              </w:rPr>
              <w:t>156</w:t>
            </w:r>
            <w:r>
              <w:rPr>
                <w:noProof/>
                <w:webHidden/>
              </w:rPr>
              <w:fldChar w:fldCharType="end"/>
            </w:r>
          </w:hyperlink>
        </w:p>
        <w:p w14:paraId="70828BC7" w14:textId="464E7E1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62" w:history="1">
            <w:r w:rsidRPr="007D4A9F">
              <w:rPr>
                <w:rStyle w:val="Hyperlink"/>
                <w:noProof/>
              </w:rPr>
              <w:t>2.1 Methodology</w:t>
            </w:r>
            <w:r>
              <w:rPr>
                <w:noProof/>
                <w:webHidden/>
              </w:rPr>
              <w:tab/>
            </w:r>
            <w:r>
              <w:rPr>
                <w:noProof/>
                <w:webHidden/>
              </w:rPr>
              <w:fldChar w:fldCharType="begin"/>
            </w:r>
            <w:r>
              <w:rPr>
                <w:noProof/>
                <w:webHidden/>
              </w:rPr>
              <w:instrText xml:space="preserve"> PAGEREF _Toc219187462 \h </w:instrText>
            </w:r>
            <w:r>
              <w:rPr>
                <w:noProof/>
                <w:webHidden/>
              </w:rPr>
            </w:r>
            <w:r>
              <w:rPr>
                <w:noProof/>
                <w:webHidden/>
              </w:rPr>
              <w:fldChar w:fldCharType="separate"/>
            </w:r>
            <w:r>
              <w:rPr>
                <w:noProof/>
                <w:webHidden/>
              </w:rPr>
              <w:t>156</w:t>
            </w:r>
            <w:r>
              <w:rPr>
                <w:noProof/>
                <w:webHidden/>
              </w:rPr>
              <w:fldChar w:fldCharType="end"/>
            </w:r>
          </w:hyperlink>
        </w:p>
        <w:p w14:paraId="5B394D13" w14:textId="16E8BF4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63" w:history="1">
            <w:r w:rsidRPr="007D4A9F">
              <w:rPr>
                <w:rStyle w:val="Hyperlink"/>
                <w:noProof/>
              </w:rPr>
              <w:t>2.2 Tools and Techniques</w:t>
            </w:r>
            <w:r>
              <w:rPr>
                <w:noProof/>
                <w:webHidden/>
              </w:rPr>
              <w:tab/>
            </w:r>
            <w:r>
              <w:rPr>
                <w:noProof/>
                <w:webHidden/>
              </w:rPr>
              <w:fldChar w:fldCharType="begin"/>
            </w:r>
            <w:r>
              <w:rPr>
                <w:noProof/>
                <w:webHidden/>
              </w:rPr>
              <w:instrText xml:space="preserve"> PAGEREF _Toc219187463 \h </w:instrText>
            </w:r>
            <w:r>
              <w:rPr>
                <w:noProof/>
                <w:webHidden/>
              </w:rPr>
            </w:r>
            <w:r>
              <w:rPr>
                <w:noProof/>
                <w:webHidden/>
              </w:rPr>
              <w:fldChar w:fldCharType="separate"/>
            </w:r>
            <w:r>
              <w:rPr>
                <w:noProof/>
                <w:webHidden/>
              </w:rPr>
              <w:t>156</w:t>
            </w:r>
            <w:r>
              <w:rPr>
                <w:noProof/>
                <w:webHidden/>
              </w:rPr>
              <w:fldChar w:fldCharType="end"/>
            </w:r>
          </w:hyperlink>
        </w:p>
        <w:p w14:paraId="404EAE70" w14:textId="3ECC1D4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64" w:history="1">
            <w:r w:rsidRPr="007D4A9F">
              <w:rPr>
                <w:rStyle w:val="Hyperlink"/>
                <w:noProof/>
              </w:rPr>
              <w:t>2.3 Roles and Responsibilities</w:t>
            </w:r>
            <w:r>
              <w:rPr>
                <w:noProof/>
                <w:webHidden/>
              </w:rPr>
              <w:tab/>
            </w:r>
            <w:r>
              <w:rPr>
                <w:noProof/>
                <w:webHidden/>
              </w:rPr>
              <w:fldChar w:fldCharType="begin"/>
            </w:r>
            <w:r>
              <w:rPr>
                <w:noProof/>
                <w:webHidden/>
              </w:rPr>
              <w:instrText xml:space="preserve"> PAGEREF _Toc219187464 \h </w:instrText>
            </w:r>
            <w:r>
              <w:rPr>
                <w:noProof/>
                <w:webHidden/>
              </w:rPr>
            </w:r>
            <w:r>
              <w:rPr>
                <w:noProof/>
                <w:webHidden/>
              </w:rPr>
              <w:fldChar w:fldCharType="separate"/>
            </w:r>
            <w:r>
              <w:rPr>
                <w:noProof/>
                <w:webHidden/>
              </w:rPr>
              <w:t>157</w:t>
            </w:r>
            <w:r>
              <w:rPr>
                <w:noProof/>
                <w:webHidden/>
              </w:rPr>
              <w:fldChar w:fldCharType="end"/>
            </w:r>
          </w:hyperlink>
        </w:p>
        <w:p w14:paraId="2586E50B" w14:textId="6C88F4E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65" w:history="1">
            <w:r w:rsidRPr="007D4A9F">
              <w:rPr>
                <w:rStyle w:val="Hyperlink"/>
                <w:noProof/>
              </w:rPr>
              <w:t>3. Schedule Overview</w:t>
            </w:r>
            <w:r>
              <w:rPr>
                <w:noProof/>
                <w:webHidden/>
              </w:rPr>
              <w:tab/>
            </w:r>
            <w:r>
              <w:rPr>
                <w:noProof/>
                <w:webHidden/>
              </w:rPr>
              <w:fldChar w:fldCharType="begin"/>
            </w:r>
            <w:r>
              <w:rPr>
                <w:noProof/>
                <w:webHidden/>
              </w:rPr>
              <w:instrText xml:space="preserve"> PAGEREF _Toc219187465 \h </w:instrText>
            </w:r>
            <w:r>
              <w:rPr>
                <w:noProof/>
                <w:webHidden/>
              </w:rPr>
            </w:r>
            <w:r>
              <w:rPr>
                <w:noProof/>
                <w:webHidden/>
              </w:rPr>
              <w:fldChar w:fldCharType="separate"/>
            </w:r>
            <w:r>
              <w:rPr>
                <w:noProof/>
                <w:webHidden/>
              </w:rPr>
              <w:t>157</w:t>
            </w:r>
            <w:r>
              <w:rPr>
                <w:noProof/>
                <w:webHidden/>
              </w:rPr>
              <w:fldChar w:fldCharType="end"/>
            </w:r>
          </w:hyperlink>
        </w:p>
        <w:p w14:paraId="430D8F1E" w14:textId="008B4A0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66" w:history="1">
            <w:r w:rsidRPr="007D4A9F">
              <w:rPr>
                <w:rStyle w:val="Hyperlink"/>
                <w:noProof/>
              </w:rPr>
              <w:t>3.1 Project Phases</w:t>
            </w:r>
            <w:r>
              <w:rPr>
                <w:noProof/>
                <w:webHidden/>
              </w:rPr>
              <w:tab/>
            </w:r>
            <w:r>
              <w:rPr>
                <w:noProof/>
                <w:webHidden/>
              </w:rPr>
              <w:fldChar w:fldCharType="begin"/>
            </w:r>
            <w:r>
              <w:rPr>
                <w:noProof/>
                <w:webHidden/>
              </w:rPr>
              <w:instrText xml:space="preserve"> PAGEREF _Toc219187466 \h </w:instrText>
            </w:r>
            <w:r>
              <w:rPr>
                <w:noProof/>
                <w:webHidden/>
              </w:rPr>
            </w:r>
            <w:r>
              <w:rPr>
                <w:noProof/>
                <w:webHidden/>
              </w:rPr>
              <w:fldChar w:fldCharType="separate"/>
            </w:r>
            <w:r>
              <w:rPr>
                <w:noProof/>
                <w:webHidden/>
              </w:rPr>
              <w:t>157</w:t>
            </w:r>
            <w:r>
              <w:rPr>
                <w:noProof/>
                <w:webHidden/>
              </w:rPr>
              <w:fldChar w:fldCharType="end"/>
            </w:r>
          </w:hyperlink>
        </w:p>
        <w:p w14:paraId="7A384D9C" w14:textId="7FD9B23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67" w:history="1">
            <w:r w:rsidRPr="007D4A9F">
              <w:rPr>
                <w:rStyle w:val="Hyperlink"/>
                <w:noProof/>
              </w:rPr>
              <w:t>3.2 Key Milestones</w:t>
            </w:r>
            <w:r>
              <w:rPr>
                <w:noProof/>
                <w:webHidden/>
              </w:rPr>
              <w:tab/>
            </w:r>
            <w:r>
              <w:rPr>
                <w:noProof/>
                <w:webHidden/>
              </w:rPr>
              <w:fldChar w:fldCharType="begin"/>
            </w:r>
            <w:r>
              <w:rPr>
                <w:noProof/>
                <w:webHidden/>
              </w:rPr>
              <w:instrText xml:space="preserve"> PAGEREF _Toc219187467 \h </w:instrText>
            </w:r>
            <w:r>
              <w:rPr>
                <w:noProof/>
                <w:webHidden/>
              </w:rPr>
            </w:r>
            <w:r>
              <w:rPr>
                <w:noProof/>
                <w:webHidden/>
              </w:rPr>
              <w:fldChar w:fldCharType="separate"/>
            </w:r>
            <w:r>
              <w:rPr>
                <w:noProof/>
                <w:webHidden/>
              </w:rPr>
              <w:t>157</w:t>
            </w:r>
            <w:r>
              <w:rPr>
                <w:noProof/>
                <w:webHidden/>
              </w:rPr>
              <w:fldChar w:fldCharType="end"/>
            </w:r>
          </w:hyperlink>
        </w:p>
        <w:p w14:paraId="5D064019" w14:textId="1E0F1A0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68" w:history="1">
            <w:r w:rsidRPr="007D4A9F">
              <w:rPr>
                <w:rStyle w:val="Hyperlink"/>
                <w:noProof/>
              </w:rPr>
              <w:t>4. Activity Definition</w:t>
            </w:r>
            <w:r>
              <w:rPr>
                <w:noProof/>
                <w:webHidden/>
              </w:rPr>
              <w:tab/>
            </w:r>
            <w:r>
              <w:rPr>
                <w:noProof/>
                <w:webHidden/>
              </w:rPr>
              <w:fldChar w:fldCharType="begin"/>
            </w:r>
            <w:r>
              <w:rPr>
                <w:noProof/>
                <w:webHidden/>
              </w:rPr>
              <w:instrText xml:space="preserve"> PAGEREF _Toc219187468 \h </w:instrText>
            </w:r>
            <w:r>
              <w:rPr>
                <w:noProof/>
                <w:webHidden/>
              </w:rPr>
            </w:r>
            <w:r>
              <w:rPr>
                <w:noProof/>
                <w:webHidden/>
              </w:rPr>
              <w:fldChar w:fldCharType="separate"/>
            </w:r>
            <w:r>
              <w:rPr>
                <w:noProof/>
                <w:webHidden/>
              </w:rPr>
              <w:t>158</w:t>
            </w:r>
            <w:r>
              <w:rPr>
                <w:noProof/>
                <w:webHidden/>
              </w:rPr>
              <w:fldChar w:fldCharType="end"/>
            </w:r>
          </w:hyperlink>
        </w:p>
        <w:p w14:paraId="53D5E49C" w14:textId="05114D1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69" w:history="1">
            <w:r w:rsidRPr="007D4A9F">
              <w:rPr>
                <w:rStyle w:val="Hyperlink"/>
                <w:noProof/>
              </w:rPr>
              <w:t>4.1 Activity List</w:t>
            </w:r>
            <w:r>
              <w:rPr>
                <w:noProof/>
                <w:webHidden/>
              </w:rPr>
              <w:tab/>
            </w:r>
            <w:r>
              <w:rPr>
                <w:noProof/>
                <w:webHidden/>
              </w:rPr>
              <w:fldChar w:fldCharType="begin"/>
            </w:r>
            <w:r>
              <w:rPr>
                <w:noProof/>
                <w:webHidden/>
              </w:rPr>
              <w:instrText xml:space="preserve"> PAGEREF _Toc219187469 \h </w:instrText>
            </w:r>
            <w:r>
              <w:rPr>
                <w:noProof/>
                <w:webHidden/>
              </w:rPr>
            </w:r>
            <w:r>
              <w:rPr>
                <w:noProof/>
                <w:webHidden/>
              </w:rPr>
              <w:fldChar w:fldCharType="separate"/>
            </w:r>
            <w:r>
              <w:rPr>
                <w:noProof/>
                <w:webHidden/>
              </w:rPr>
              <w:t>158</w:t>
            </w:r>
            <w:r>
              <w:rPr>
                <w:noProof/>
                <w:webHidden/>
              </w:rPr>
              <w:fldChar w:fldCharType="end"/>
            </w:r>
          </w:hyperlink>
        </w:p>
        <w:p w14:paraId="4FB0133B" w14:textId="07F6CE9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70" w:history="1">
            <w:r w:rsidRPr="007D4A9F">
              <w:rPr>
                <w:rStyle w:val="Hyperlink"/>
                <w:noProof/>
              </w:rPr>
              <w:t>4.2 Activity Attributes</w:t>
            </w:r>
            <w:r>
              <w:rPr>
                <w:noProof/>
                <w:webHidden/>
              </w:rPr>
              <w:tab/>
            </w:r>
            <w:r>
              <w:rPr>
                <w:noProof/>
                <w:webHidden/>
              </w:rPr>
              <w:fldChar w:fldCharType="begin"/>
            </w:r>
            <w:r>
              <w:rPr>
                <w:noProof/>
                <w:webHidden/>
              </w:rPr>
              <w:instrText xml:space="preserve"> PAGEREF _Toc219187470 \h </w:instrText>
            </w:r>
            <w:r>
              <w:rPr>
                <w:noProof/>
                <w:webHidden/>
              </w:rPr>
            </w:r>
            <w:r>
              <w:rPr>
                <w:noProof/>
                <w:webHidden/>
              </w:rPr>
              <w:fldChar w:fldCharType="separate"/>
            </w:r>
            <w:r>
              <w:rPr>
                <w:noProof/>
                <w:webHidden/>
              </w:rPr>
              <w:t>158</w:t>
            </w:r>
            <w:r>
              <w:rPr>
                <w:noProof/>
                <w:webHidden/>
              </w:rPr>
              <w:fldChar w:fldCharType="end"/>
            </w:r>
          </w:hyperlink>
        </w:p>
        <w:p w14:paraId="30DEA11E" w14:textId="392E5BB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71" w:history="1">
            <w:r w:rsidRPr="007D4A9F">
              <w:rPr>
                <w:rStyle w:val="Hyperlink"/>
                <w:noProof/>
              </w:rPr>
              <w:t>5. Sequencing</w:t>
            </w:r>
            <w:r>
              <w:rPr>
                <w:noProof/>
                <w:webHidden/>
              </w:rPr>
              <w:tab/>
            </w:r>
            <w:r>
              <w:rPr>
                <w:noProof/>
                <w:webHidden/>
              </w:rPr>
              <w:fldChar w:fldCharType="begin"/>
            </w:r>
            <w:r>
              <w:rPr>
                <w:noProof/>
                <w:webHidden/>
              </w:rPr>
              <w:instrText xml:space="preserve"> PAGEREF _Toc219187471 \h </w:instrText>
            </w:r>
            <w:r>
              <w:rPr>
                <w:noProof/>
                <w:webHidden/>
              </w:rPr>
            </w:r>
            <w:r>
              <w:rPr>
                <w:noProof/>
                <w:webHidden/>
              </w:rPr>
              <w:fldChar w:fldCharType="separate"/>
            </w:r>
            <w:r>
              <w:rPr>
                <w:noProof/>
                <w:webHidden/>
              </w:rPr>
              <w:t>159</w:t>
            </w:r>
            <w:r>
              <w:rPr>
                <w:noProof/>
                <w:webHidden/>
              </w:rPr>
              <w:fldChar w:fldCharType="end"/>
            </w:r>
          </w:hyperlink>
        </w:p>
        <w:p w14:paraId="67D7B7D7" w14:textId="7590A98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72" w:history="1">
            <w:r w:rsidRPr="007D4A9F">
              <w:rPr>
                <w:rStyle w:val="Hyperlink"/>
                <w:noProof/>
              </w:rPr>
              <w:t>5.1 Dependency Determination</w:t>
            </w:r>
            <w:r>
              <w:rPr>
                <w:noProof/>
                <w:webHidden/>
              </w:rPr>
              <w:tab/>
            </w:r>
            <w:r>
              <w:rPr>
                <w:noProof/>
                <w:webHidden/>
              </w:rPr>
              <w:fldChar w:fldCharType="begin"/>
            </w:r>
            <w:r>
              <w:rPr>
                <w:noProof/>
                <w:webHidden/>
              </w:rPr>
              <w:instrText xml:space="preserve"> PAGEREF _Toc219187472 \h </w:instrText>
            </w:r>
            <w:r>
              <w:rPr>
                <w:noProof/>
                <w:webHidden/>
              </w:rPr>
            </w:r>
            <w:r>
              <w:rPr>
                <w:noProof/>
                <w:webHidden/>
              </w:rPr>
              <w:fldChar w:fldCharType="separate"/>
            </w:r>
            <w:r>
              <w:rPr>
                <w:noProof/>
                <w:webHidden/>
              </w:rPr>
              <w:t>159</w:t>
            </w:r>
            <w:r>
              <w:rPr>
                <w:noProof/>
                <w:webHidden/>
              </w:rPr>
              <w:fldChar w:fldCharType="end"/>
            </w:r>
          </w:hyperlink>
        </w:p>
        <w:p w14:paraId="59B498EF" w14:textId="0AD651B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73" w:history="1">
            <w:r w:rsidRPr="007D4A9F">
              <w:rPr>
                <w:rStyle w:val="Hyperlink"/>
                <w:noProof/>
              </w:rPr>
              <w:t>5.2 Precedence Diagramming Method (PDM)</w:t>
            </w:r>
            <w:r>
              <w:rPr>
                <w:noProof/>
                <w:webHidden/>
              </w:rPr>
              <w:tab/>
            </w:r>
            <w:r>
              <w:rPr>
                <w:noProof/>
                <w:webHidden/>
              </w:rPr>
              <w:fldChar w:fldCharType="begin"/>
            </w:r>
            <w:r>
              <w:rPr>
                <w:noProof/>
                <w:webHidden/>
              </w:rPr>
              <w:instrText xml:space="preserve"> PAGEREF _Toc219187473 \h </w:instrText>
            </w:r>
            <w:r>
              <w:rPr>
                <w:noProof/>
                <w:webHidden/>
              </w:rPr>
            </w:r>
            <w:r>
              <w:rPr>
                <w:noProof/>
                <w:webHidden/>
              </w:rPr>
              <w:fldChar w:fldCharType="separate"/>
            </w:r>
            <w:r>
              <w:rPr>
                <w:noProof/>
                <w:webHidden/>
              </w:rPr>
              <w:t>159</w:t>
            </w:r>
            <w:r>
              <w:rPr>
                <w:noProof/>
                <w:webHidden/>
              </w:rPr>
              <w:fldChar w:fldCharType="end"/>
            </w:r>
          </w:hyperlink>
        </w:p>
        <w:p w14:paraId="005BDCE6" w14:textId="2923C45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74" w:history="1">
            <w:r w:rsidRPr="007D4A9F">
              <w:rPr>
                <w:rStyle w:val="Hyperlink"/>
                <w:noProof/>
              </w:rPr>
              <w:t>5.3 Lead and Lag Times</w:t>
            </w:r>
            <w:r>
              <w:rPr>
                <w:noProof/>
                <w:webHidden/>
              </w:rPr>
              <w:tab/>
            </w:r>
            <w:r>
              <w:rPr>
                <w:noProof/>
                <w:webHidden/>
              </w:rPr>
              <w:fldChar w:fldCharType="begin"/>
            </w:r>
            <w:r>
              <w:rPr>
                <w:noProof/>
                <w:webHidden/>
              </w:rPr>
              <w:instrText xml:space="preserve"> PAGEREF _Toc219187474 \h </w:instrText>
            </w:r>
            <w:r>
              <w:rPr>
                <w:noProof/>
                <w:webHidden/>
              </w:rPr>
            </w:r>
            <w:r>
              <w:rPr>
                <w:noProof/>
                <w:webHidden/>
              </w:rPr>
              <w:fldChar w:fldCharType="separate"/>
            </w:r>
            <w:r>
              <w:rPr>
                <w:noProof/>
                <w:webHidden/>
              </w:rPr>
              <w:t>159</w:t>
            </w:r>
            <w:r>
              <w:rPr>
                <w:noProof/>
                <w:webHidden/>
              </w:rPr>
              <w:fldChar w:fldCharType="end"/>
            </w:r>
          </w:hyperlink>
        </w:p>
        <w:p w14:paraId="5F360F63" w14:textId="65B141E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75" w:history="1">
            <w:r w:rsidRPr="007D4A9F">
              <w:rPr>
                <w:rStyle w:val="Hyperlink"/>
                <w:noProof/>
              </w:rPr>
              <w:t>6. Estimation</w:t>
            </w:r>
            <w:r>
              <w:rPr>
                <w:noProof/>
                <w:webHidden/>
              </w:rPr>
              <w:tab/>
            </w:r>
            <w:r>
              <w:rPr>
                <w:noProof/>
                <w:webHidden/>
              </w:rPr>
              <w:fldChar w:fldCharType="begin"/>
            </w:r>
            <w:r>
              <w:rPr>
                <w:noProof/>
                <w:webHidden/>
              </w:rPr>
              <w:instrText xml:space="preserve"> PAGEREF _Toc219187475 \h </w:instrText>
            </w:r>
            <w:r>
              <w:rPr>
                <w:noProof/>
                <w:webHidden/>
              </w:rPr>
            </w:r>
            <w:r>
              <w:rPr>
                <w:noProof/>
                <w:webHidden/>
              </w:rPr>
              <w:fldChar w:fldCharType="separate"/>
            </w:r>
            <w:r>
              <w:rPr>
                <w:noProof/>
                <w:webHidden/>
              </w:rPr>
              <w:t>160</w:t>
            </w:r>
            <w:r>
              <w:rPr>
                <w:noProof/>
                <w:webHidden/>
              </w:rPr>
              <w:fldChar w:fldCharType="end"/>
            </w:r>
          </w:hyperlink>
        </w:p>
        <w:p w14:paraId="37F92CC6" w14:textId="363C01B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76" w:history="1">
            <w:r w:rsidRPr="007D4A9F">
              <w:rPr>
                <w:rStyle w:val="Hyperlink"/>
                <w:noProof/>
              </w:rPr>
              <w:t>6.1 Estimation Techniques</w:t>
            </w:r>
            <w:r>
              <w:rPr>
                <w:noProof/>
                <w:webHidden/>
              </w:rPr>
              <w:tab/>
            </w:r>
            <w:r>
              <w:rPr>
                <w:noProof/>
                <w:webHidden/>
              </w:rPr>
              <w:fldChar w:fldCharType="begin"/>
            </w:r>
            <w:r>
              <w:rPr>
                <w:noProof/>
                <w:webHidden/>
              </w:rPr>
              <w:instrText xml:space="preserve"> PAGEREF _Toc219187476 \h </w:instrText>
            </w:r>
            <w:r>
              <w:rPr>
                <w:noProof/>
                <w:webHidden/>
              </w:rPr>
            </w:r>
            <w:r>
              <w:rPr>
                <w:noProof/>
                <w:webHidden/>
              </w:rPr>
              <w:fldChar w:fldCharType="separate"/>
            </w:r>
            <w:r>
              <w:rPr>
                <w:noProof/>
                <w:webHidden/>
              </w:rPr>
              <w:t>160</w:t>
            </w:r>
            <w:r>
              <w:rPr>
                <w:noProof/>
                <w:webHidden/>
              </w:rPr>
              <w:fldChar w:fldCharType="end"/>
            </w:r>
          </w:hyperlink>
        </w:p>
        <w:p w14:paraId="6D3767B1" w14:textId="7BC5C92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77" w:history="1">
            <w:r w:rsidRPr="007D4A9F">
              <w:rPr>
                <w:rStyle w:val="Hyperlink"/>
                <w:noProof/>
              </w:rPr>
              <w:t>6.2 Activity Duration Estimates</w:t>
            </w:r>
            <w:r>
              <w:rPr>
                <w:noProof/>
                <w:webHidden/>
              </w:rPr>
              <w:tab/>
            </w:r>
            <w:r>
              <w:rPr>
                <w:noProof/>
                <w:webHidden/>
              </w:rPr>
              <w:fldChar w:fldCharType="begin"/>
            </w:r>
            <w:r>
              <w:rPr>
                <w:noProof/>
                <w:webHidden/>
              </w:rPr>
              <w:instrText xml:space="preserve"> PAGEREF _Toc219187477 \h </w:instrText>
            </w:r>
            <w:r>
              <w:rPr>
                <w:noProof/>
                <w:webHidden/>
              </w:rPr>
            </w:r>
            <w:r>
              <w:rPr>
                <w:noProof/>
                <w:webHidden/>
              </w:rPr>
              <w:fldChar w:fldCharType="separate"/>
            </w:r>
            <w:r>
              <w:rPr>
                <w:noProof/>
                <w:webHidden/>
              </w:rPr>
              <w:t>160</w:t>
            </w:r>
            <w:r>
              <w:rPr>
                <w:noProof/>
                <w:webHidden/>
              </w:rPr>
              <w:fldChar w:fldCharType="end"/>
            </w:r>
          </w:hyperlink>
        </w:p>
        <w:p w14:paraId="0191E13F" w14:textId="6A79576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78" w:history="1">
            <w:r w:rsidRPr="007D4A9F">
              <w:rPr>
                <w:rStyle w:val="Hyperlink"/>
                <w:noProof/>
              </w:rPr>
              <w:t>6.3 Resource Calendars</w:t>
            </w:r>
            <w:r>
              <w:rPr>
                <w:noProof/>
                <w:webHidden/>
              </w:rPr>
              <w:tab/>
            </w:r>
            <w:r>
              <w:rPr>
                <w:noProof/>
                <w:webHidden/>
              </w:rPr>
              <w:fldChar w:fldCharType="begin"/>
            </w:r>
            <w:r>
              <w:rPr>
                <w:noProof/>
                <w:webHidden/>
              </w:rPr>
              <w:instrText xml:space="preserve"> PAGEREF _Toc219187478 \h </w:instrText>
            </w:r>
            <w:r>
              <w:rPr>
                <w:noProof/>
                <w:webHidden/>
              </w:rPr>
            </w:r>
            <w:r>
              <w:rPr>
                <w:noProof/>
                <w:webHidden/>
              </w:rPr>
              <w:fldChar w:fldCharType="separate"/>
            </w:r>
            <w:r>
              <w:rPr>
                <w:noProof/>
                <w:webHidden/>
              </w:rPr>
              <w:t>160</w:t>
            </w:r>
            <w:r>
              <w:rPr>
                <w:noProof/>
                <w:webHidden/>
              </w:rPr>
              <w:fldChar w:fldCharType="end"/>
            </w:r>
          </w:hyperlink>
        </w:p>
        <w:p w14:paraId="547AEFBF" w14:textId="2C6BDC3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79" w:history="1">
            <w:r w:rsidRPr="007D4A9F">
              <w:rPr>
                <w:rStyle w:val="Hyperlink"/>
                <w:noProof/>
              </w:rPr>
              <w:t>7. Schedule Development</w:t>
            </w:r>
            <w:r>
              <w:rPr>
                <w:noProof/>
                <w:webHidden/>
              </w:rPr>
              <w:tab/>
            </w:r>
            <w:r>
              <w:rPr>
                <w:noProof/>
                <w:webHidden/>
              </w:rPr>
              <w:fldChar w:fldCharType="begin"/>
            </w:r>
            <w:r>
              <w:rPr>
                <w:noProof/>
                <w:webHidden/>
              </w:rPr>
              <w:instrText xml:space="preserve"> PAGEREF _Toc219187479 \h </w:instrText>
            </w:r>
            <w:r>
              <w:rPr>
                <w:noProof/>
                <w:webHidden/>
              </w:rPr>
            </w:r>
            <w:r>
              <w:rPr>
                <w:noProof/>
                <w:webHidden/>
              </w:rPr>
              <w:fldChar w:fldCharType="separate"/>
            </w:r>
            <w:r>
              <w:rPr>
                <w:noProof/>
                <w:webHidden/>
              </w:rPr>
              <w:t>161</w:t>
            </w:r>
            <w:r>
              <w:rPr>
                <w:noProof/>
                <w:webHidden/>
              </w:rPr>
              <w:fldChar w:fldCharType="end"/>
            </w:r>
          </w:hyperlink>
        </w:p>
        <w:p w14:paraId="0B4C65A2" w14:textId="161F36C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80" w:history="1">
            <w:r w:rsidRPr="007D4A9F">
              <w:rPr>
                <w:rStyle w:val="Hyperlink"/>
                <w:noProof/>
              </w:rPr>
              <w:t>7.1 Schedule Network Analysis</w:t>
            </w:r>
            <w:r>
              <w:rPr>
                <w:noProof/>
                <w:webHidden/>
              </w:rPr>
              <w:tab/>
            </w:r>
            <w:r>
              <w:rPr>
                <w:noProof/>
                <w:webHidden/>
              </w:rPr>
              <w:fldChar w:fldCharType="begin"/>
            </w:r>
            <w:r>
              <w:rPr>
                <w:noProof/>
                <w:webHidden/>
              </w:rPr>
              <w:instrText xml:space="preserve"> PAGEREF _Toc219187480 \h </w:instrText>
            </w:r>
            <w:r>
              <w:rPr>
                <w:noProof/>
                <w:webHidden/>
              </w:rPr>
            </w:r>
            <w:r>
              <w:rPr>
                <w:noProof/>
                <w:webHidden/>
              </w:rPr>
              <w:fldChar w:fldCharType="separate"/>
            </w:r>
            <w:r>
              <w:rPr>
                <w:noProof/>
                <w:webHidden/>
              </w:rPr>
              <w:t>161</w:t>
            </w:r>
            <w:r>
              <w:rPr>
                <w:noProof/>
                <w:webHidden/>
              </w:rPr>
              <w:fldChar w:fldCharType="end"/>
            </w:r>
          </w:hyperlink>
        </w:p>
        <w:p w14:paraId="0CE39E5E" w14:textId="0E6C426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81" w:history="1">
            <w:r w:rsidRPr="007D4A9F">
              <w:rPr>
                <w:rStyle w:val="Hyperlink"/>
                <w:noProof/>
              </w:rPr>
              <w:t>7.2 Schedule Compression Techniques</w:t>
            </w:r>
            <w:r>
              <w:rPr>
                <w:noProof/>
                <w:webHidden/>
              </w:rPr>
              <w:tab/>
            </w:r>
            <w:r>
              <w:rPr>
                <w:noProof/>
                <w:webHidden/>
              </w:rPr>
              <w:fldChar w:fldCharType="begin"/>
            </w:r>
            <w:r>
              <w:rPr>
                <w:noProof/>
                <w:webHidden/>
              </w:rPr>
              <w:instrText xml:space="preserve"> PAGEREF _Toc219187481 \h </w:instrText>
            </w:r>
            <w:r>
              <w:rPr>
                <w:noProof/>
                <w:webHidden/>
              </w:rPr>
            </w:r>
            <w:r>
              <w:rPr>
                <w:noProof/>
                <w:webHidden/>
              </w:rPr>
              <w:fldChar w:fldCharType="separate"/>
            </w:r>
            <w:r>
              <w:rPr>
                <w:noProof/>
                <w:webHidden/>
              </w:rPr>
              <w:t>161</w:t>
            </w:r>
            <w:r>
              <w:rPr>
                <w:noProof/>
                <w:webHidden/>
              </w:rPr>
              <w:fldChar w:fldCharType="end"/>
            </w:r>
          </w:hyperlink>
        </w:p>
        <w:p w14:paraId="133F3D90" w14:textId="3FE5960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82" w:history="1">
            <w:r w:rsidRPr="007D4A9F">
              <w:rPr>
                <w:rStyle w:val="Hyperlink"/>
                <w:noProof/>
              </w:rPr>
              <w:t>7.3 Schedule Baseline</w:t>
            </w:r>
            <w:r>
              <w:rPr>
                <w:noProof/>
                <w:webHidden/>
              </w:rPr>
              <w:tab/>
            </w:r>
            <w:r>
              <w:rPr>
                <w:noProof/>
                <w:webHidden/>
              </w:rPr>
              <w:fldChar w:fldCharType="begin"/>
            </w:r>
            <w:r>
              <w:rPr>
                <w:noProof/>
                <w:webHidden/>
              </w:rPr>
              <w:instrText xml:space="preserve"> PAGEREF _Toc219187482 \h </w:instrText>
            </w:r>
            <w:r>
              <w:rPr>
                <w:noProof/>
                <w:webHidden/>
              </w:rPr>
            </w:r>
            <w:r>
              <w:rPr>
                <w:noProof/>
                <w:webHidden/>
              </w:rPr>
              <w:fldChar w:fldCharType="separate"/>
            </w:r>
            <w:r>
              <w:rPr>
                <w:noProof/>
                <w:webHidden/>
              </w:rPr>
              <w:t>161</w:t>
            </w:r>
            <w:r>
              <w:rPr>
                <w:noProof/>
                <w:webHidden/>
              </w:rPr>
              <w:fldChar w:fldCharType="end"/>
            </w:r>
          </w:hyperlink>
        </w:p>
        <w:p w14:paraId="7C2986BD" w14:textId="7754A2E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83" w:history="1">
            <w:r w:rsidRPr="007D4A9F">
              <w:rPr>
                <w:rStyle w:val="Hyperlink"/>
                <w:noProof/>
              </w:rPr>
              <w:t>8. Schedule Control</w:t>
            </w:r>
            <w:r>
              <w:rPr>
                <w:noProof/>
                <w:webHidden/>
              </w:rPr>
              <w:tab/>
            </w:r>
            <w:r>
              <w:rPr>
                <w:noProof/>
                <w:webHidden/>
              </w:rPr>
              <w:fldChar w:fldCharType="begin"/>
            </w:r>
            <w:r>
              <w:rPr>
                <w:noProof/>
                <w:webHidden/>
              </w:rPr>
              <w:instrText xml:space="preserve"> PAGEREF _Toc219187483 \h </w:instrText>
            </w:r>
            <w:r>
              <w:rPr>
                <w:noProof/>
                <w:webHidden/>
              </w:rPr>
            </w:r>
            <w:r>
              <w:rPr>
                <w:noProof/>
                <w:webHidden/>
              </w:rPr>
              <w:fldChar w:fldCharType="separate"/>
            </w:r>
            <w:r>
              <w:rPr>
                <w:noProof/>
                <w:webHidden/>
              </w:rPr>
              <w:t>162</w:t>
            </w:r>
            <w:r>
              <w:rPr>
                <w:noProof/>
                <w:webHidden/>
              </w:rPr>
              <w:fldChar w:fldCharType="end"/>
            </w:r>
          </w:hyperlink>
        </w:p>
        <w:p w14:paraId="60230129" w14:textId="40E6767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84" w:history="1">
            <w:r w:rsidRPr="007D4A9F">
              <w:rPr>
                <w:rStyle w:val="Hyperlink"/>
                <w:noProof/>
              </w:rPr>
              <w:t>8.1 Performance Measurement</w:t>
            </w:r>
            <w:r>
              <w:rPr>
                <w:noProof/>
                <w:webHidden/>
              </w:rPr>
              <w:tab/>
            </w:r>
            <w:r>
              <w:rPr>
                <w:noProof/>
                <w:webHidden/>
              </w:rPr>
              <w:fldChar w:fldCharType="begin"/>
            </w:r>
            <w:r>
              <w:rPr>
                <w:noProof/>
                <w:webHidden/>
              </w:rPr>
              <w:instrText xml:space="preserve"> PAGEREF _Toc219187484 \h </w:instrText>
            </w:r>
            <w:r>
              <w:rPr>
                <w:noProof/>
                <w:webHidden/>
              </w:rPr>
            </w:r>
            <w:r>
              <w:rPr>
                <w:noProof/>
                <w:webHidden/>
              </w:rPr>
              <w:fldChar w:fldCharType="separate"/>
            </w:r>
            <w:r>
              <w:rPr>
                <w:noProof/>
                <w:webHidden/>
              </w:rPr>
              <w:t>162</w:t>
            </w:r>
            <w:r>
              <w:rPr>
                <w:noProof/>
                <w:webHidden/>
              </w:rPr>
              <w:fldChar w:fldCharType="end"/>
            </w:r>
          </w:hyperlink>
        </w:p>
        <w:p w14:paraId="39F06F84" w14:textId="13FDFB0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85" w:history="1">
            <w:r w:rsidRPr="007D4A9F">
              <w:rPr>
                <w:rStyle w:val="Hyperlink"/>
                <w:noProof/>
              </w:rPr>
              <w:t>8.2 Reporting Cadence</w:t>
            </w:r>
            <w:r>
              <w:rPr>
                <w:noProof/>
                <w:webHidden/>
              </w:rPr>
              <w:tab/>
            </w:r>
            <w:r>
              <w:rPr>
                <w:noProof/>
                <w:webHidden/>
              </w:rPr>
              <w:fldChar w:fldCharType="begin"/>
            </w:r>
            <w:r>
              <w:rPr>
                <w:noProof/>
                <w:webHidden/>
              </w:rPr>
              <w:instrText xml:space="preserve"> PAGEREF _Toc219187485 \h </w:instrText>
            </w:r>
            <w:r>
              <w:rPr>
                <w:noProof/>
                <w:webHidden/>
              </w:rPr>
            </w:r>
            <w:r>
              <w:rPr>
                <w:noProof/>
                <w:webHidden/>
              </w:rPr>
              <w:fldChar w:fldCharType="separate"/>
            </w:r>
            <w:r>
              <w:rPr>
                <w:noProof/>
                <w:webHidden/>
              </w:rPr>
              <w:t>162</w:t>
            </w:r>
            <w:r>
              <w:rPr>
                <w:noProof/>
                <w:webHidden/>
              </w:rPr>
              <w:fldChar w:fldCharType="end"/>
            </w:r>
          </w:hyperlink>
        </w:p>
        <w:p w14:paraId="57F2EAD3" w14:textId="57C5C13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86" w:history="1">
            <w:r w:rsidRPr="007D4A9F">
              <w:rPr>
                <w:rStyle w:val="Hyperlink"/>
                <w:noProof/>
              </w:rPr>
              <w:t>8.3 Change Control Process</w:t>
            </w:r>
            <w:r>
              <w:rPr>
                <w:noProof/>
                <w:webHidden/>
              </w:rPr>
              <w:tab/>
            </w:r>
            <w:r>
              <w:rPr>
                <w:noProof/>
                <w:webHidden/>
              </w:rPr>
              <w:fldChar w:fldCharType="begin"/>
            </w:r>
            <w:r>
              <w:rPr>
                <w:noProof/>
                <w:webHidden/>
              </w:rPr>
              <w:instrText xml:space="preserve"> PAGEREF _Toc219187486 \h </w:instrText>
            </w:r>
            <w:r>
              <w:rPr>
                <w:noProof/>
                <w:webHidden/>
              </w:rPr>
            </w:r>
            <w:r>
              <w:rPr>
                <w:noProof/>
                <w:webHidden/>
              </w:rPr>
              <w:fldChar w:fldCharType="separate"/>
            </w:r>
            <w:r>
              <w:rPr>
                <w:noProof/>
                <w:webHidden/>
              </w:rPr>
              <w:t>162</w:t>
            </w:r>
            <w:r>
              <w:rPr>
                <w:noProof/>
                <w:webHidden/>
              </w:rPr>
              <w:fldChar w:fldCharType="end"/>
            </w:r>
          </w:hyperlink>
        </w:p>
        <w:p w14:paraId="1D27929F" w14:textId="70E08E1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87" w:history="1">
            <w:r w:rsidRPr="007D4A9F">
              <w:rPr>
                <w:rStyle w:val="Hyperlink"/>
                <w:noProof/>
              </w:rPr>
              <w:t>8.4 Corrective Actions</w:t>
            </w:r>
            <w:r>
              <w:rPr>
                <w:noProof/>
                <w:webHidden/>
              </w:rPr>
              <w:tab/>
            </w:r>
            <w:r>
              <w:rPr>
                <w:noProof/>
                <w:webHidden/>
              </w:rPr>
              <w:fldChar w:fldCharType="begin"/>
            </w:r>
            <w:r>
              <w:rPr>
                <w:noProof/>
                <w:webHidden/>
              </w:rPr>
              <w:instrText xml:space="preserve"> PAGEREF _Toc219187487 \h </w:instrText>
            </w:r>
            <w:r>
              <w:rPr>
                <w:noProof/>
                <w:webHidden/>
              </w:rPr>
            </w:r>
            <w:r>
              <w:rPr>
                <w:noProof/>
                <w:webHidden/>
              </w:rPr>
              <w:fldChar w:fldCharType="separate"/>
            </w:r>
            <w:r>
              <w:rPr>
                <w:noProof/>
                <w:webHidden/>
              </w:rPr>
              <w:t>163</w:t>
            </w:r>
            <w:r>
              <w:rPr>
                <w:noProof/>
                <w:webHidden/>
              </w:rPr>
              <w:fldChar w:fldCharType="end"/>
            </w:r>
          </w:hyperlink>
        </w:p>
        <w:p w14:paraId="12309BCE" w14:textId="66F7DAE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88" w:history="1">
            <w:r w:rsidRPr="007D4A9F">
              <w:rPr>
                <w:rStyle w:val="Hyperlink"/>
                <w:noProof/>
              </w:rPr>
              <w:t>9. Risk Management</w:t>
            </w:r>
            <w:r>
              <w:rPr>
                <w:noProof/>
                <w:webHidden/>
              </w:rPr>
              <w:tab/>
            </w:r>
            <w:r>
              <w:rPr>
                <w:noProof/>
                <w:webHidden/>
              </w:rPr>
              <w:fldChar w:fldCharType="begin"/>
            </w:r>
            <w:r>
              <w:rPr>
                <w:noProof/>
                <w:webHidden/>
              </w:rPr>
              <w:instrText xml:space="preserve"> PAGEREF _Toc219187488 \h </w:instrText>
            </w:r>
            <w:r>
              <w:rPr>
                <w:noProof/>
                <w:webHidden/>
              </w:rPr>
            </w:r>
            <w:r>
              <w:rPr>
                <w:noProof/>
                <w:webHidden/>
              </w:rPr>
              <w:fldChar w:fldCharType="separate"/>
            </w:r>
            <w:r>
              <w:rPr>
                <w:noProof/>
                <w:webHidden/>
              </w:rPr>
              <w:t>163</w:t>
            </w:r>
            <w:r>
              <w:rPr>
                <w:noProof/>
                <w:webHidden/>
              </w:rPr>
              <w:fldChar w:fldCharType="end"/>
            </w:r>
          </w:hyperlink>
        </w:p>
        <w:p w14:paraId="6DD5F098" w14:textId="0CEFC6C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89" w:history="1">
            <w:r w:rsidRPr="007D4A9F">
              <w:rPr>
                <w:rStyle w:val="Hyperlink"/>
                <w:noProof/>
              </w:rPr>
              <w:t>9.1 Schedule-Related Risks</w:t>
            </w:r>
            <w:r>
              <w:rPr>
                <w:noProof/>
                <w:webHidden/>
              </w:rPr>
              <w:tab/>
            </w:r>
            <w:r>
              <w:rPr>
                <w:noProof/>
                <w:webHidden/>
              </w:rPr>
              <w:fldChar w:fldCharType="begin"/>
            </w:r>
            <w:r>
              <w:rPr>
                <w:noProof/>
                <w:webHidden/>
              </w:rPr>
              <w:instrText xml:space="preserve"> PAGEREF _Toc219187489 \h </w:instrText>
            </w:r>
            <w:r>
              <w:rPr>
                <w:noProof/>
                <w:webHidden/>
              </w:rPr>
            </w:r>
            <w:r>
              <w:rPr>
                <w:noProof/>
                <w:webHidden/>
              </w:rPr>
              <w:fldChar w:fldCharType="separate"/>
            </w:r>
            <w:r>
              <w:rPr>
                <w:noProof/>
                <w:webHidden/>
              </w:rPr>
              <w:t>163</w:t>
            </w:r>
            <w:r>
              <w:rPr>
                <w:noProof/>
                <w:webHidden/>
              </w:rPr>
              <w:fldChar w:fldCharType="end"/>
            </w:r>
          </w:hyperlink>
        </w:p>
        <w:p w14:paraId="437BF15A" w14:textId="461AE8C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90" w:history="1">
            <w:r w:rsidRPr="007D4A9F">
              <w:rPr>
                <w:rStyle w:val="Hyperlink"/>
                <w:noProof/>
              </w:rPr>
              <w:t>9.2 Risk Response Planning</w:t>
            </w:r>
            <w:r>
              <w:rPr>
                <w:noProof/>
                <w:webHidden/>
              </w:rPr>
              <w:tab/>
            </w:r>
            <w:r>
              <w:rPr>
                <w:noProof/>
                <w:webHidden/>
              </w:rPr>
              <w:fldChar w:fldCharType="begin"/>
            </w:r>
            <w:r>
              <w:rPr>
                <w:noProof/>
                <w:webHidden/>
              </w:rPr>
              <w:instrText xml:space="preserve"> PAGEREF _Toc219187490 \h </w:instrText>
            </w:r>
            <w:r>
              <w:rPr>
                <w:noProof/>
                <w:webHidden/>
              </w:rPr>
            </w:r>
            <w:r>
              <w:rPr>
                <w:noProof/>
                <w:webHidden/>
              </w:rPr>
              <w:fldChar w:fldCharType="separate"/>
            </w:r>
            <w:r>
              <w:rPr>
                <w:noProof/>
                <w:webHidden/>
              </w:rPr>
              <w:t>163</w:t>
            </w:r>
            <w:r>
              <w:rPr>
                <w:noProof/>
                <w:webHidden/>
              </w:rPr>
              <w:fldChar w:fldCharType="end"/>
            </w:r>
          </w:hyperlink>
        </w:p>
        <w:p w14:paraId="04E6E689" w14:textId="5018074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91" w:history="1">
            <w:r w:rsidRPr="007D4A9F">
              <w:rPr>
                <w:rStyle w:val="Hyperlink"/>
                <w:noProof/>
              </w:rPr>
              <w:t>10. Compliance and Standards</w:t>
            </w:r>
            <w:r>
              <w:rPr>
                <w:noProof/>
                <w:webHidden/>
              </w:rPr>
              <w:tab/>
            </w:r>
            <w:r>
              <w:rPr>
                <w:noProof/>
                <w:webHidden/>
              </w:rPr>
              <w:fldChar w:fldCharType="begin"/>
            </w:r>
            <w:r>
              <w:rPr>
                <w:noProof/>
                <w:webHidden/>
              </w:rPr>
              <w:instrText xml:space="preserve"> PAGEREF _Toc219187491 \h </w:instrText>
            </w:r>
            <w:r>
              <w:rPr>
                <w:noProof/>
                <w:webHidden/>
              </w:rPr>
            </w:r>
            <w:r>
              <w:rPr>
                <w:noProof/>
                <w:webHidden/>
              </w:rPr>
              <w:fldChar w:fldCharType="separate"/>
            </w:r>
            <w:r>
              <w:rPr>
                <w:noProof/>
                <w:webHidden/>
              </w:rPr>
              <w:t>164</w:t>
            </w:r>
            <w:r>
              <w:rPr>
                <w:noProof/>
                <w:webHidden/>
              </w:rPr>
              <w:fldChar w:fldCharType="end"/>
            </w:r>
          </w:hyperlink>
        </w:p>
        <w:p w14:paraId="2926CB45" w14:textId="6752DAC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92" w:history="1">
            <w:r w:rsidRPr="007D4A9F">
              <w:rPr>
                <w:rStyle w:val="Hyperlink"/>
                <w:noProof/>
              </w:rPr>
              <w:t>10.1 PMBOK® Guide, 7th Edition Alignment</w:t>
            </w:r>
            <w:r>
              <w:rPr>
                <w:noProof/>
                <w:webHidden/>
              </w:rPr>
              <w:tab/>
            </w:r>
            <w:r>
              <w:rPr>
                <w:noProof/>
                <w:webHidden/>
              </w:rPr>
              <w:fldChar w:fldCharType="begin"/>
            </w:r>
            <w:r>
              <w:rPr>
                <w:noProof/>
                <w:webHidden/>
              </w:rPr>
              <w:instrText xml:space="preserve"> PAGEREF _Toc219187492 \h </w:instrText>
            </w:r>
            <w:r>
              <w:rPr>
                <w:noProof/>
                <w:webHidden/>
              </w:rPr>
            </w:r>
            <w:r>
              <w:rPr>
                <w:noProof/>
                <w:webHidden/>
              </w:rPr>
              <w:fldChar w:fldCharType="separate"/>
            </w:r>
            <w:r>
              <w:rPr>
                <w:noProof/>
                <w:webHidden/>
              </w:rPr>
              <w:t>164</w:t>
            </w:r>
            <w:r>
              <w:rPr>
                <w:noProof/>
                <w:webHidden/>
              </w:rPr>
              <w:fldChar w:fldCharType="end"/>
            </w:r>
          </w:hyperlink>
        </w:p>
        <w:p w14:paraId="5050E411" w14:textId="6D48879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93" w:history="1">
            <w:r w:rsidRPr="007D4A9F">
              <w:rPr>
                <w:rStyle w:val="Hyperlink"/>
                <w:noProof/>
              </w:rPr>
              <w:t>10.2 Organizational Standards</w:t>
            </w:r>
            <w:r>
              <w:rPr>
                <w:noProof/>
                <w:webHidden/>
              </w:rPr>
              <w:tab/>
            </w:r>
            <w:r>
              <w:rPr>
                <w:noProof/>
                <w:webHidden/>
              </w:rPr>
              <w:fldChar w:fldCharType="begin"/>
            </w:r>
            <w:r>
              <w:rPr>
                <w:noProof/>
                <w:webHidden/>
              </w:rPr>
              <w:instrText xml:space="preserve"> PAGEREF _Toc219187493 \h </w:instrText>
            </w:r>
            <w:r>
              <w:rPr>
                <w:noProof/>
                <w:webHidden/>
              </w:rPr>
            </w:r>
            <w:r>
              <w:rPr>
                <w:noProof/>
                <w:webHidden/>
              </w:rPr>
              <w:fldChar w:fldCharType="separate"/>
            </w:r>
            <w:r>
              <w:rPr>
                <w:noProof/>
                <w:webHidden/>
              </w:rPr>
              <w:t>164</w:t>
            </w:r>
            <w:r>
              <w:rPr>
                <w:noProof/>
                <w:webHidden/>
              </w:rPr>
              <w:fldChar w:fldCharType="end"/>
            </w:r>
          </w:hyperlink>
        </w:p>
        <w:p w14:paraId="4A4A3D63" w14:textId="746F920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94" w:history="1">
            <w:r w:rsidRPr="007D4A9F">
              <w:rPr>
                <w:rStyle w:val="Hyperlink"/>
                <w:noProof/>
              </w:rPr>
              <w:t>11. Appendices</w:t>
            </w:r>
            <w:r>
              <w:rPr>
                <w:noProof/>
                <w:webHidden/>
              </w:rPr>
              <w:tab/>
            </w:r>
            <w:r>
              <w:rPr>
                <w:noProof/>
                <w:webHidden/>
              </w:rPr>
              <w:fldChar w:fldCharType="begin"/>
            </w:r>
            <w:r>
              <w:rPr>
                <w:noProof/>
                <w:webHidden/>
              </w:rPr>
              <w:instrText xml:space="preserve"> PAGEREF _Toc219187494 \h </w:instrText>
            </w:r>
            <w:r>
              <w:rPr>
                <w:noProof/>
                <w:webHidden/>
              </w:rPr>
            </w:r>
            <w:r>
              <w:rPr>
                <w:noProof/>
                <w:webHidden/>
              </w:rPr>
              <w:fldChar w:fldCharType="separate"/>
            </w:r>
            <w:r>
              <w:rPr>
                <w:noProof/>
                <w:webHidden/>
              </w:rPr>
              <w:t>164</w:t>
            </w:r>
            <w:r>
              <w:rPr>
                <w:noProof/>
                <w:webHidden/>
              </w:rPr>
              <w:fldChar w:fldCharType="end"/>
            </w:r>
          </w:hyperlink>
        </w:p>
        <w:p w14:paraId="1D21D74F" w14:textId="21E44C7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95" w:history="1">
            <w:r w:rsidRPr="007D4A9F">
              <w:rPr>
                <w:rStyle w:val="Hyperlink"/>
                <w:noProof/>
              </w:rPr>
              <w:t>Appendix A: Glossary</w:t>
            </w:r>
            <w:r>
              <w:rPr>
                <w:noProof/>
                <w:webHidden/>
              </w:rPr>
              <w:tab/>
            </w:r>
            <w:r>
              <w:rPr>
                <w:noProof/>
                <w:webHidden/>
              </w:rPr>
              <w:fldChar w:fldCharType="begin"/>
            </w:r>
            <w:r>
              <w:rPr>
                <w:noProof/>
                <w:webHidden/>
              </w:rPr>
              <w:instrText xml:space="preserve"> PAGEREF _Toc219187495 \h </w:instrText>
            </w:r>
            <w:r>
              <w:rPr>
                <w:noProof/>
                <w:webHidden/>
              </w:rPr>
            </w:r>
            <w:r>
              <w:rPr>
                <w:noProof/>
                <w:webHidden/>
              </w:rPr>
              <w:fldChar w:fldCharType="separate"/>
            </w:r>
            <w:r>
              <w:rPr>
                <w:noProof/>
                <w:webHidden/>
              </w:rPr>
              <w:t>164</w:t>
            </w:r>
            <w:r>
              <w:rPr>
                <w:noProof/>
                <w:webHidden/>
              </w:rPr>
              <w:fldChar w:fldCharType="end"/>
            </w:r>
          </w:hyperlink>
        </w:p>
        <w:p w14:paraId="364DAB18" w14:textId="41FD179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96" w:history="1">
            <w:r w:rsidRPr="007D4A9F">
              <w:rPr>
                <w:rStyle w:val="Hyperlink"/>
                <w:noProof/>
              </w:rPr>
              <w:t>Appendix B: References</w:t>
            </w:r>
            <w:r>
              <w:rPr>
                <w:noProof/>
                <w:webHidden/>
              </w:rPr>
              <w:tab/>
            </w:r>
            <w:r>
              <w:rPr>
                <w:noProof/>
                <w:webHidden/>
              </w:rPr>
              <w:fldChar w:fldCharType="begin"/>
            </w:r>
            <w:r>
              <w:rPr>
                <w:noProof/>
                <w:webHidden/>
              </w:rPr>
              <w:instrText xml:space="preserve"> PAGEREF _Toc219187496 \h </w:instrText>
            </w:r>
            <w:r>
              <w:rPr>
                <w:noProof/>
                <w:webHidden/>
              </w:rPr>
            </w:r>
            <w:r>
              <w:rPr>
                <w:noProof/>
                <w:webHidden/>
              </w:rPr>
              <w:fldChar w:fldCharType="separate"/>
            </w:r>
            <w:r>
              <w:rPr>
                <w:noProof/>
                <w:webHidden/>
              </w:rPr>
              <w:t>164</w:t>
            </w:r>
            <w:r>
              <w:rPr>
                <w:noProof/>
                <w:webHidden/>
              </w:rPr>
              <w:fldChar w:fldCharType="end"/>
            </w:r>
          </w:hyperlink>
        </w:p>
        <w:p w14:paraId="5CA996CD" w14:textId="17C02D4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497" w:history="1">
            <w:r w:rsidRPr="007D4A9F">
              <w:rPr>
                <w:rStyle w:val="Hyperlink"/>
                <w:noProof/>
              </w:rPr>
              <w:t>Appendix C: Tools and Templates</w:t>
            </w:r>
            <w:r>
              <w:rPr>
                <w:noProof/>
                <w:webHidden/>
              </w:rPr>
              <w:tab/>
            </w:r>
            <w:r>
              <w:rPr>
                <w:noProof/>
                <w:webHidden/>
              </w:rPr>
              <w:fldChar w:fldCharType="begin"/>
            </w:r>
            <w:r>
              <w:rPr>
                <w:noProof/>
                <w:webHidden/>
              </w:rPr>
              <w:instrText xml:space="preserve"> PAGEREF _Toc219187497 \h </w:instrText>
            </w:r>
            <w:r>
              <w:rPr>
                <w:noProof/>
                <w:webHidden/>
              </w:rPr>
            </w:r>
            <w:r>
              <w:rPr>
                <w:noProof/>
                <w:webHidden/>
              </w:rPr>
              <w:fldChar w:fldCharType="separate"/>
            </w:r>
            <w:r>
              <w:rPr>
                <w:noProof/>
                <w:webHidden/>
              </w:rPr>
              <w:t>164</w:t>
            </w:r>
            <w:r>
              <w:rPr>
                <w:noProof/>
                <w:webHidden/>
              </w:rPr>
              <w:fldChar w:fldCharType="end"/>
            </w:r>
          </w:hyperlink>
        </w:p>
        <w:p w14:paraId="710B2391" w14:textId="7F3CCAE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498" w:history="1">
            <w:r w:rsidRPr="007D4A9F">
              <w:rPr>
                <w:rStyle w:val="Hyperlink"/>
                <w:noProof/>
              </w:rPr>
              <w:t>12. Approval</w:t>
            </w:r>
            <w:r>
              <w:rPr>
                <w:noProof/>
                <w:webHidden/>
              </w:rPr>
              <w:tab/>
            </w:r>
            <w:r>
              <w:rPr>
                <w:noProof/>
                <w:webHidden/>
              </w:rPr>
              <w:fldChar w:fldCharType="begin"/>
            </w:r>
            <w:r>
              <w:rPr>
                <w:noProof/>
                <w:webHidden/>
              </w:rPr>
              <w:instrText xml:space="preserve"> PAGEREF _Toc219187498 \h </w:instrText>
            </w:r>
            <w:r>
              <w:rPr>
                <w:noProof/>
                <w:webHidden/>
              </w:rPr>
            </w:r>
            <w:r>
              <w:rPr>
                <w:noProof/>
                <w:webHidden/>
              </w:rPr>
              <w:fldChar w:fldCharType="separate"/>
            </w:r>
            <w:r>
              <w:rPr>
                <w:noProof/>
                <w:webHidden/>
              </w:rPr>
              <w:t>165</w:t>
            </w:r>
            <w:r>
              <w:rPr>
                <w:noProof/>
                <w:webHidden/>
              </w:rPr>
              <w:fldChar w:fldCharType="end"/>
            </w:r>
          </w:hyperlink>
        </w:p>
        <w:p w14:paraId="53605D7F" w14:textId="1A05065A"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499" w:history="1">
            <w:r w:rsidRPr="007D4A9F">
              <w:rPr>
                <w:rStyle w:val="Hyperlink"/>
                <w:noProof/>
              </w:rPr>
              <w:t>Risk Management Plan (RMP)</w:t>
            </w:r>
            <w:r>
              <w:rPr>
                <w:noProof/>
                <w:webHidden/>
              </w:rPr>
              <w:tab/>
            </w:r>
            <w:r>
              <w:rPr>
                <w:noProof/>
                <w:webHidden/>
              </w:rPr>
              <w:fldChar w:fldCharType="begin"/>
            </w:r>
            <w:r>
              <w:rPr>
                <w:noProof/>
                <w:webHidden/>
              </w:rPr>
              <w:instrText xml:space="preserve"> PAGEREF _Toc219187499 \h </w:instrText>
            </w:r>
            <w:r>
              <w:rPr>
                <w:noProof/>
                <w:webHidden/>
              </w:rPr>
            </w:r>
            <w:r>
              <w:rPr>
                <w:noProof/>
                <w:webHidden/>
              </w:rPr>
              <w:fldChar w:fldCharType="separate"/>
            </w:r>
            <w:r>
              <w:rPr>
                <w:noProof/>
                <w:webHidden/>
              </w:rPr>
              <w:t>166</w:t>
            </w:r>
            <w:r>
              <w:rPr>
                <w:noProof/>
                <w:webHidden/>
              </w:rPr>
              <w:fldChar w:fldCharType="end"/>
            </w:r>
          </w:hyperlink>
        </w:p>
        <w:p w14:paraId="32EFB9AA" w14:textId="7691D31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00"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_Toc219187500 \h </w:instrText>
            </w:r>
            <w:r>
              <w:rPr>
                <w:noProof/>
                <w:webHidden/>
              </w:rPr>
            </w:r>
            <w:r>
              <w:rPr>
                <w:noProof/>
                <w:webHidden/>
              </w:rPr>
              <w:fldChar w:fldCharType="separate"/>
            </w:r>
            <w:r>
              <w:rPr>
                <w:noProof/>
                <w:webHidden/>
              </w:rPr>
              <w:t>166</w:t>
            </w:r>
            <w:r>
              <w:rPr>
                <w:noProof/>
                <w:webHidden/>
              </w:rPr>
              <w:fldChar w:fldCharType="end"/>
            </w:r>
          </w:hyperlink>
        </w:p>
        <w:p w14:paraId="31B27125" w14:textId="73FBAF6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01" w:history="1">
            <w:r w:rsidRPr="007D4A9F">
              <w:rPr>
                <w:rStyle w:val="Hyperlink"/>
                <w:noProof/>
              </w:rPr>
              <w:t>1.1 Purpose of the Risk Management Plan</w:t>
            </w:r>
            <w:r>
              <w:rPr>
                <w:noProof/>
                <w:webHidden/>
              </w:rPr>
              <w:tab/>
            </w:r>
            <w:r>
              <w:rPr>
                <w:noProof/>
                <w:webHidden/>
              </w:rPr>
              <w:fldChar w:fldCharType="begin"/>
            </w:r>
            <w:r>
              <w:rPr>
                <w:noProof/>
                <w:webHidden/>
              </w:rPr>
              <w:instrText xml:space="preserve"> PAGEREF _Toc219187501 \h </w:instrText>
            </w:r>
            <w:r>
              <w:rPr>
                <w:noProof/>
                <w:webHidden/>
              </w:rPr>
            </w:r>
            <w:r>
              <w:rPr>
                <w:noProof/>
                <w:webHidden/>
              </w:rPr>
              <w:fldChar w:fldCharType="separate"/>
            </w:r>
            <w:r>
              <w:rPr>
                <w:noProof/>
                <w:webHidden/>
              </w:rPr>
              <w:t>166</w:t>
            </w:r>
            <w:r>
              <w:rPr>
                <w:noProof/>
                <w:webHidden/>
              </w:rPr>
              <w:fldChar w:fldCharType="end"/>
            </w:r>
          </w:hyperlink>
        </w:p>
        <w:p w14:paraId="25AB6FBC" w14:textId="341509F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02" w:history="1">
            <w:r w:rsidRPr="007D4A9F">
              <w:rPr>
                <w:rStyle w:val="Hyperlink"/>
                <w:noProof/>
              </w:rPr>
              <w:t>1.2 Project Overview</w:t>
            </w:r>
            <w:r>
              <w:rPr>
                <w:noProof/>
                <w:webHidden/>
              </w:rPr>
              <w:tab/>
            </w:r>
            <w:r>
              <w:rPr>
                <w:noProof/>
                <w:webHidden/>
              </w:rPr>
              <w:fldChar w:fldCharType="begin"/>
            </w:r>
            <w:r>
              <w:rPr>
                <w:noProof/>
                <w:webHidden/>
              </w:rPr>
              <w:instrText xml:space="preserve"> PAGEREF _Toc219187502 \h </w:instrText>
            </w:r>
            <w:r>
              <w:rPr>
                <w:noProof/>
                <w:webHidden/>
              </w:rPr>
            </w:r>
            <w:r>
              <w:rPr>
                <w:noProof/>
                <w:webHidden/>
              </w:rPr>
              <w:fldChar w:fldCharType="separate"/>
            </w:r>
            <w:r>
              <w:rPr>
                <w:noProof/>
                <w:webHidden/>
              </w:rPr>
              <w:t>166</w:t>
            </w:r>
            <w:r>
              <w:rPr>
                <w:noProof/>
                <w:webHidden/>
              </w:rPr>
              <w:fldChar w:fldCharType="end"/>
            </w:r>
          </w:hyperlink>
        </w:p>
        <w:p w14:paraId="3CEA4A3A" w14:textId="3083458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03" w:history="1">
            <w:r w:rsidRPr="007D4A9F">
              <w:rPr>
                <w:rStyle w:val="Hyperlink"/>
                <w:noProof/>
              </w:rPr>
              <w:t>1.3 Key Objectives of Risk Management</w:t>
            </w:r>
            <w:r>
              <w:rPr>
                <w:noProof/>
                <w:webHidden/>
              </w:rPr>
              <w:tab/>
            </w:r>
            <w:r>
              <w:rPr>
                <w:noProof/>
                <w:webHidden/>
              </w:rPr>
              <w:fldChar w:fldCharType="begin"/>
            </w:r>
            <w:r>
              <w:rPr>
                <w:noProof/>
                <w:webHidden/>
              </w:rPr>
              <w:instrText xml:space="preserve"> PAGEREF _Toc219187503 \h </w:instrText>
            </w:r>
            <w:r>
              <w:rPr>
                <w:noProof/>
                <w:webHidden/>
              </w:rPr>
            </w:r>
            <w:r>
              <w:rPr>
                <w:noProof/>
                <w:webHidden/>
              </w:rPr>
              <w:fldChar w:fldCharType="separate"/>
            </w:r>
            <w:r>
              <w:rPr>
                <w:noProof/>
                <w:webHidden/>
              </w:rPr>
              <w:t>167</w:t>
            </w:r>
            <w:r>
              <w:rPr>
                <w:noProof/>
                <w:webHidden/>
              </w:rPr>
              <w:fldChar w:fldCharType="end"/>
            </w:r>
          </w:hyperlink>
        </w:p>
        <w:p w14:paraId="032E5F20" w14:textId="6E52244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04" w:history="1">
            <w:r w:rsidRPr="007D4A9F">
              <w:rPr>
                <w:rStyle w:val="Hyperlink"/>
                <w:noProof/>
              </w:rPr>
              <w:t>2. Risk Management Approach and Tailoring</w:t>
            </w:r>
            <w:r>
              <w:rPr>
                <w:noProof/>
                <w:webHidden/>
              </w:rPr>
              <w:tab/>
            </w:r>
            <w:r>
              <w:rPr>
                <w:noProof/>
                <w:webHidden/>
              </w:rPr>
              <w:fldChar w:fldCharType="begin"/>
            </w:r>
            <w:r>
              <w:rPr>
                <w:noProof/>
                <w:webHidden/>
              </w:rPr>
              <w:instrText xml:space="preserve"> PAGEREF _Toc219187504 \h </w:instrText>
            </w:r>
            <w:r>
              <w:rPr>
                <w:noProof/>
                <w:webHidden/>
              </w:rPr>
            </w:r>
            <w:r>
              <w:rPr>
                <w:noProof/>
                <w:webHidden/>
              </w:rPr>
              <w:fldChar w:fldCharType="separate"/>
            </w:r>
            <w:r>
              <w:rPr>
                <w:noProof/>
                <w:webHidden/>
              </w:rPr>
              <w:t>167</w:t>
            </w:r>
            <w:r>
              <w:rPr>
                <w:noProof/>
                <w:webHidden/>
              </w:rPr>
              <w:fldChar w:fldCharType="end"/>
            </w:r>
          </w:hyperlink>
        </w:p>
        <w:p w14:paraId="2504101D" w14:textId="0799B2E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05" w:history="1">
            <w:r w:rsidRPr="007D4A9F">
              <w:rPr>
                <w:rStyle w:val="Hyperlink"/>
                <w:noProof/>
              </w:rPr>
              <w:t>2.1 Methodology and Process</w:t>
            </w:r>
            <w:r>
              <w:rPr>
                <w:noProof/>
                <w:webHidden/>
              </w:rPr>
              <w:tab/>
            </w:r>
            <w:r>
              <w:rPr>
                <w:noProof/>
                <w:webHidden/>
              </w:rPr>
              <w:fldChar w:fldCharType="begin"/>
            </w:r>
            <w:r>
              <w:rPr>
                <w:noProof/>
                <w:webHidden/>
              </w:rPr>
              <w:instrText xml:space="preserve"> PAGEREF _Toc219187505 \h </w:instrText>
            </w:r>
            <w:r>
              <w:rPr>
                <w:noProof/>
                <w:webHidden/>
              </w:rPr>
            </w:r>
            <w:r>
              <w:rPr>
                <w:noProof/>
                <w:webHidden/>
              </w:rPr>
              <w:fldChar w:fldCharType="separate"/>
            </w:r>
            <w:r>
              <w:rPr>
                <w:noProof/>
                <w:webHidden/>
              </w:rPr>
              <w:t>167</w:t>
            </w:r>
            <w:r>
              <w:rPr>
                <w:noProof/>
                <w:webHidden/>
              </w:rPr>
              <w:fldChar w:fldCharType="end"/>
            </w:r>
          </w:hyperlink>
        </w:p>
        <w:p w14:paraId="27EAF8F0" w14:textId="25706E7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06" w:history="1">
            <w:r w:rsidRPr="007D4A9F">
              <w:rPr>
                <w:rStyle w:val="Hyperlink"/>
                <w:noProof/>
              </w:rPr>
              <w:t>2.2 Project Risk Appetite and Thresholds</w:t>
            </w:r>
            <w:r>
              <w:rPr>
                <w:noProof/>
                <w:webHidden/>
              </w:rPr>
              <w:tab/>
            </w:r>
            <w:r>
              <w:rPr>
                <w:noProof/>
                <w:webHidden/>
              </w:rPr>
              <w:fldChar w:fldCharType="begin"/>
            </w:r>
            <w:r>
              <w:rPr>
                <w:noProof/>
                <w:webHidden/>
              </w:rPr>
              <w:instrText xml:space="preserve"> PAGEREF _Toc219187506 \h </w:instrText>
            </w:r>
            <w:r>
              <w:rPr>
                <w:noProof/>
                <w:webHidden/>
              </w:rPr>
            </w:r>
            <w:r>
              <w:rPr>
                <w:noProof/>
                <w:webHidden/>
              </w:rPr>
              <w:fldChar w:fldCharType="separate"/>
            </w:r>
            <w:r>
              <w:rPr>
                <w:noProof/>
                <w:webHidden/>
              </w:rPr>
              <w:t>167</w:t>
            </w:r>
            <w:r>
              <w:rPr>
                <w:noProof/>
                <w:webHidden/>
              </w:rPr>
              <w:fldChar w:fldCharType="end"/>
            </w:r>
          </w:hyperlink>
        </w:p>
        <w:p w14:paraId="7C5CD5D7" w14:textId="2687679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07" w:history="1">
            <w:r w:rsidRPr="007D4A9F">
              <w:rPr>
                <w:rStyle w:val="Hyperlink"/>
                <w:noProof/>
              </w:rPr>
              <w:t>2.3 Roles and Responsibilities</w:t>
            </w:r>
            <w:r>
              <w:rPr>
                <w:noProof/>
                <w:webHidden/>
              </w:rPr>
              <w:tab/>
            </w:r>
            <w:r>
              <w:rPr>
                <w:noProof/>
                <w:webHidden/>
              </w:rPr>
              <w:fldChar w:fldCharType="begin"/>
            </w:r>
            <w:r>
              <w:rPr>
                <w:noProof/>
                <w:webHidden/>
              </w:rPr>
              <w:instrText xml:space="preserve"> PAGEREF _Toc219187507 \h </w:instrText>
            </w:r>
            <w:r>
              <w:rPr>
                <w:noProof/>
                <w:webHidden/>
              </w:rPr>
            </w:r>
            <w:r>
              <w:rPr>
                <w:noProof/>
                <w:webHidden/>
              </w:rPr>
              <w:fldChar w:fldCharType="separate"/>
            </w:r>
            <w:r>
              <w:rPr>
                <w:noProof/>
                <w:webHidden/>
              </w:rPr>
              <w:t>168</w:t>
            </w:r>
            <w:r>
              <w:rPr>
                <w:noProof/>
                <w:webHidden/>
              </w:rPr>
              <w:fldChar w:fldCharType="end"/>
            </w:r>
          </w:hyperlink>
        </w:p>
        <w:p w14:paraId="1084A453" w14:textId="34465AE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08" w:history="1">
            <w:r w:rsidRPr="007D4A9F">
              <w:rPr>
                <w:rStyle w:val="Hyperlink"/>
                <w:noProof/>
              </w:rPr>
              <w:t>3. Risk Identification</w:t>
            </w:r>
            <w:r>
              <w:rPr>
                <w:noProof/>
                <w:webHidden/>
              </w:rPr>
              <w:tab/>
            </w:r>
            <w:r>
              <w:rPr>
                <w:noProof/>
                <w:webHidden/>
              </w:rPr>
              <w:fldChar w:fldCharType="begin"/>
            </w:r>
            <w:r>
              <w:rPr>
                <w:noProof/>
                <w:webHidden/>
              </w:rPr>
              <w:instrText xml:space="preserve"> PAGEREF _Toc219187508 \h </w:instrText>
            </w:r>
            <w:r>
              <w:rPr>
                <w:noProof/>
                <w:webHidden/>
              </w:rPr>
            </w:r>
            <w:r>
              <w:rPr>
                <w:noProof/>
                <w:webHidden/>
              </w:rPr>
              <w:fldChar w:fldCharType="separate"/>
            </w:r>
            <w:r>
              <w:rPr>
                <w:noProof/>
                <w:webHidden/>
              </w:rPr>
              <w:t>169</w:t>
            </w:r>
            <w:r>
              <w:rPr>
                <w:noProof/>
                <w:webHidden/>
              </w:rPr>
              <w:fldChar w:fldCharType="end"/>
            </w:r>
          </w:hyperlink>
        </w:p>
        <w:p w14:paraId="4BA0CA82" w14:textId="35A7948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09" w:history="1">
            <w:r w:rsidRPr="007D4A9F">
              <w:rPr>
                <w:rStyle w:val="Hyperlink"/>
                <w:noProof/>
              </w:rPr>
              <w:t>3.1 Risk Identification Techniques</w:t>
            </w:r>
            <w:r>
              <w:rPr>
                <w:noProof/>
                <w:webHidden/>
              </w:rPr>
              <w:tab/>
            </w:r>
            <w:r>
              <w:rPr>
                <w:noProof/>
                <w:webHidden/>
              </w:rPr>
              <w:fldChar w:fldCharType="begin"/>
            </w:r>
            <w:r>
              <w:rPr>
                <w:noProof/>
                <w:webHidden/>
              </w:rPr>
              <w:instrText xml:space="preserve"> PAGEREF _Toc219187509 \h </w:instrText>
            </w:r>
            <w:r>
              <w:rPr>
                <w:noProof/>
                <w:webHidden/>
              </w:rPr>
            </w:r>
            <w:r>
              <w:rPr>
                <w:noProof/>
                <w:webHidden/>
              </w:rPr>
              <w:fldChar w:fldCharType="separate"/>
            </w:r>
            <w:r>
              <w:rPr>
                <w:noProof/>
                <w:webHidden/>
              </w:rPr>
              <w:t>169</w:t>
            </w:r>
            <w:r>
              <w:rPr>
                <w:noProof/>
                <w:webHidden/>
              </w:rPr>
              <w:fldChar w:fldCharType="end"/>
            </w:r>
          </w:hyperlink>
        </w:p>
        <w:p w14:paraId="7285CC91" w14:textId="49B9955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10" w:history="1">
            <w:r w:rsidRPr="007D4A9F">
              <w:rPr>
                <w:rStyle w:val="Hyperlink"/>
                <w:noProof/>
              </w:rPr>
              <w:t>3.2 Risk Categories</w:t>
            </w:r>
            <w:r>
              <w:rPr>
                <w:noProof/>
                <w:webHidden/>
              </w:rPr>
              <w:tab/>
            </w:r>
            <w:r>
              <w:rPr>
                <w:noProof/>
                <w:webHidden/>
              </w:rPr>
              <w:fldChar w:fldCharType="begin"/>
            </w:r>
            <w:r>
              <w:rPr>
                <w:noProof/>
                <w:webHidden/>
              </w:rPr>
              <w:instrText xml:space="preserve"> PAGEREF _Toc219187510 \h </w:instrText>
            </w:r>
            <w:r>
              <w:rPr>
                <w:noProof/>
                <w:webHidden/>
              </w:rPr>
            </w:r>
            <w:r>
              <w:rPr>
                <w:noProof/>
                <w:webHidden/>
              </w:rPr>
              <w:fldChar w:fldCharType="separate"/>
            </w:r>
            <w:r>
              <w:rPr>
                <w:noProof/>
                <w:webHidden/>
              </w:rPr>
              <w:t>169</w:t>
            </w:r>
            <w:r>
              <w:rPr>
                <w:noProof/>
                <w:webHidden/>
              </w:rPr>
              <w:fldChar w:fldCharType="end"/>
            </w:r>
          </w:hyperlink>
        </w:p>
        <w:p w14:paraId="1205D3BC" w14:textId="051840F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11" w:history="1">
            <w:r w:rsidRPr="007D4A9F">
              <w:rPr>
                <w:rStyle w:val="Hyperlink"/>
                <w:noProof/>
              </w:rPr>
              <w:t>3.3 Risk Register Template</w:t>
            </w:r>
            <w:r>
              <w:rPr>
                <w:noProof/>
                <w:webHidden/>
              </w:rPr>
              <w:tab/>
            </w:r>
            <w:r>
              <w:rPr>
                <w:noProof/>
                <w:webHidden/>
              </w:rPr>
              <w:fldChar w:fldCharType="begin"/>
            </w:r>
            <w:r>
              <w:rPr>
                <w:noProof/>
                <w:webHidden/>
              </w:rPr>
              <w:instrText xml:space="preserve"> PAGEREF _Toc219187511 \h </w:instrText>
            </w:r>
            <w:r>
              <w:rPr>
                <w:noProof/>
                <w:webHidden/>
              </w:rPr>
            </w:r>
            <w:r>
              <w:rPr>
                <w:noProof/>
                <w:webHidden/>
              </w:rPr>
              <w:fldChar w:fldCharType="separate"/>
            </w:r>
            <w:r>
              <w:rPr>
                <w:noProof/>
                <w:webHidden/>
              </w:rPr>
              <w:t>170</w:t>
            </w:r>
            <w:r>
              <w:rPr>
                <w:noProof/>
                <w:webHidden/>
              </w:rPr>
              <w:fldChar w:fldCharType="end"/>
            </w:r>
          </w:hyperlink>
        </w:p>
        <w:p w14:paraId="04988CEC" w14:textId="1C9FE92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12" w:history="1">
            <w:r w:rsidRPr="007D4A9F">
              <w:rPr>
                <w:rStyle w:val="Hyperlink"/>
                <w:noProof/>
              </w:rPr>
              <w:t>4. Risk Analysis</w:t>
            </w:r>
            <w:r>
              <w:rPr>
                <w:noProof/>
                <w:webHidden/>
              </w:rPr>
              <w:tab/>
            </w:r>
            <w:r>
              <w:rPr>
                <w:noProof/>
                <w:webHidden/>
              </w:rPr>
              <w:fldChar w:fldCharType="begin"/>
            </w:r>
            <w:r>
              <w:rPr>
                <w:noProof/>
                <w:webHidden/>
              </w:rPr>
              <w:instrText xml:space="preserve"> PAGEREF _Toc219187512 \h </w:instrText>
            </w:r>
            <w:r>
              <w:rPr>
                <w:noProof/>
                <w:webHidden/>
              </w:rPr>
            </w:r>
            <w:r>
              <w:rPr>
                <w:noProof/>
                <w:webHidden/>
              </w:rPr>
              <w:fldChar w:fldCharType="separate"/>
            </w:r>
            <w:r>
              <w:rPr>
                <w:noProof/>
                <w:webHidden/>
              </w:rPr>
              <w:t>171</w:t>
            </w:r>
            <w:r>
              <w:rPr>
                <w:noProof/>
                <w:webHidden/>
              </w:rPr>
              <w:fldChar w:fldCharType="end"/>
            </w:r>
          </w:hyperlink>
        </w:p>
        <w:p w14:paraId="6B62E0FF" w14:textId="2E70E98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13" w:history="1">
            <w:r w:rsidRPr="007D4A9F">
              <w:rPr>
                <w:rStyle w:val="Hyperlink"/>
                <w:noProof/>
              </w:rPr>
              <w:t>4.1 Qualitative Risk Analysis (Probability-Impact Matrix)</w:t>
            </w:r>
            <w:r>
              <w:rPr>
                <w:noProof/>
                <w:webHidden/>
              </w:rPr>
              <w:tab/>
            </w:r>
            <w:r>
              <w:rPr>
                <w:noProof/>
                <w:webHidden/>
              </w:rPr>
              <w:fldChar w:fldCharType="begin"/>
            </w:r>
            <w:r>
              <w:rPr>
                <w:noProof/>
                <w:webHidden/>
              </w:rPr>
              <w:instrText xml:space="preserve"> PAGEREF _Toc219187513 \h </w:instrText>
            </w:r>
            <w:r>
              <w:rPr>
                <w:noProof/>
                <w:webHidden/>
              </w:rPr>
            </w:r>
            <w:r>
              <w:rPr>
                <w:noProof/>
                <w:webHidden/>
              </w:rPr>
              <w:fldChar w:fldCharType="separate"/>
            </w:r>
            <w:r>
              <w:rPr>
                <w:noProof/>
                <w:webHidden/>
              </w:rPr>
              <w:t>171</w:t>
            </w:r>
            <w:r>
              <w:rPr>
                <w:noProof/>
                <w:webHidden/>
              </w:rPr>
              <w:fldChar w:fldCharType="end"/>
            </w:r>
          </w:hyperlink>
        </w:p>
        <w:p w14:paraId="4B5E775E" w14:textId="322908D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14" w:history="1">
            <w:r w:rsidRPr="007D4A9F">
              <w:rPr>
                <w:rStyle w:val="Hyperlink"/>
                <w:noProof/>
              </w:rPr>
              <w:t>4.2 Quantitative Risk Analysis (Where Applicable)</w:t>
            </w:r>
            <w:r>
              <w:rPr>
                <w:noProof/>
                <w:webHidden/>
              </w:rPr>
              <w:tab/>
            </w:r>
            <w:r>
              <w:rPr>
                <w:noProof/>
                <w:webHidden/>
              </w:rPr>
              <w:fldChar w:fldCharType="begin"/>
            </w:r>
            <w:r>
              <w:rPr>
                <w:noProof/>
                <w:webHidden/>
              </w:rPr>
              <w:instrText xml:space="preserve"> PAGEREF _Toc219187514 \h </w:instrText>
            </w:r>
            <w:r>
              <w:rPr>
                <w:noProof/>
                <w:webHidden/>
              </w:rPr>
            </w:r>
            <w:r>
              <w:rPr>
                <w:noProof/>
                <w:webHidden/>
              </w:rPr>
              <w:fldChar w:fldCharType="separate"/>
            </w:r>
            <w:r>
              <w:rPr>
                <w:noProof/>
                <w:webHidden/>
              </w:rPr>
              <w:t>171</w:t>
            </w:r>
            <w:r>
              <w:rPr>
                <w:noProof/>
                <w:webHidden/>
              </w:rPr>
              <w:fldChar w:fldCharType="end"/>
            </w:r>
          </w:hyperlink>
        </w:p>
        <w:p w14:paraId="02163E2C" w14:textId="6557573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15" w:history="1">
            <w:r w:rsidRPr="007D4A9F">
              <w:rPr>
                <w:rStyle w:val="Hyperlink"/>
                <w:noProof/>
              </w:rPr>
              <w:t>4.3 Risk Prioritization</w:t>
            </w:r>
            <w:r>
              <w:rPr>
                <w:noProof/>
                <w:webHidden/>
              </w:rPr>
              <w:tab/>
            </w:r>
            <w:r>
              <w:rPr>
                <w:noProof/>
                <w:webHidden/>
              </w:rPr>
              <w:fldChar w:fldCharType="begin"/>
            </w:r>
            <w:r>
              <w:rPr>
                <w:noProof/>
                <w:webHidden/>
              </w:rPr>
              <w:instrText xml:space="preserve"> PAGEREF _Toc219187515 \h </w:instrText>
            </w:r>
            <w:r>
              <w:rPr>
                <w:noProof/>
                <w:webHidden/>
              </w:rPr>
            </w:r>
            <w:r>
              <w:rPr>
                <w:noProof/>
                <w:webHidden/>
              </w:rPr>
              <w:fldChar w:fldCharType="separate"/>
            </w:r>
            <w:r>
              <w:rPr>
                <w:noProof/>
                <w:webHidden/>
              </w:rPr>
              <w:t>171</w:t>
            </w:r>
            <w:r>
              <w:rPr>
                <w:noProof/>
                <w:webHidden/>
              </w:rPr>
              <w:fldChar w:fldCharType="end"/>
            </w:r>
          </w:hyperlink>
        </w:p>
        <w:p w14:paraId="2A5BDC7A" w14:textId="6B46CAE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16" w:history="1">
            <w:r w:rsidRPr="007D4A9F">
              <w:rPr>
                <w:rStyle w:val="Hyperlink"/>
                <w:noProof/>
              </w:rPr>
              <w:t>5. Risk Response Planning</w:t>
            </w:r>
            <w:r>
              <w:rPr>
                <w:noProof/>
                <w:webHidden/>
              </w:rPr>
              <w:tab/>
            </w:r>
            <w:r>
              <w:rPr>
                <w:noProof/>
                <w:webHidden/>
              </w:rPr>
              <w:fldChar w:fldCharType="begin"/>
            </w:r>
            <w:r>
              <w:rPr>
                <w:noProof/>
                <w:webHidden/>
              </w:rPr>
              <w:instrText xml:space="preserve"> PAGEREF _Toc219187516 \h </w:instrText>
            </w:r>
            <w:r>
              <w:rPr>
                <w:noProof/>
                <w:webHidden/>
              </w:rPr>
            </w:r>
            <w:r>
              <w:rPr>
                <w:noProof/>
                <w:webHidden/>
              </w:rPr>
              <w:fldChar w:fldCharType="separate"/>
            </w:r>
            <w:r>
              <w:rPr>
                <w:noProof/>
                <w:webHidden/>
              </w:rPr>
              <w:t>172</w:t>
            </w:r>
            <w:r>
              <w:rPr>
                <w:noProof/>
                <w:webHidden/>
              </w:rPr>
              <w:fldChar w:fldCharType="end"/>
            </w:r>
          </w:hyperlink>
        </w:p>
        <w:p w14:paraId="2125FA88" w14:textId="6808F00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17" w:history="1">
            <w:r w:rsidRPr="007D4A9F">
              <w:rPr>
                <w:rStyle w:val="Hyperlink"/>
                <w:noProof/>
              </w:rPr>
              <w:t>5.1 Response Strategies for Threats (Negative Risks)</w:t>
            </w:r>
            <w:r>
              <w:rPr>
                <w:noProof/>
                <w:webHidden/>
              </w:rPr>
              <w:tab/>
            </w:r>
            <w:r>
              <w:rPr>
                <w:noProof/>
                <w:webHidden/>
              </w:rPr>
              <w:fldChar w:fldCharType="begin"/>
            </w:r>
            <w:r>
              <w:rPr>
                <w:noProof/>
                <w:webHidden/>
              </w:rPr>
              <w:instrText xml:space="preserve"> PAGEREF _Toc219187517 \h </w:instrText>
            </w:r>
            <w:r>
              <w:rPr>
                <w:noProof/>
                <w:webHidden/>
              </w:rPr>
            </w:r>
            <w:r>
              <w:rPr>
                <w:noProof/>
                <w:webHidden/>
              </w:rPr>
              <w:fldChar w:fldCharType="separate"/>
            </w:r>
            <w:r>
              <w:rPr>
                <w:noProof/>
                <w:webHidden/>
              </w:rPr>
              <w:t>172</w:t>
            </w:r>
            <w:r>
              <w:rPr>
                <w:noProof/>
                <w:webHidden/>
              </w:rPr>
              <w:fldChar w:fldCharType="end"/>
            </w:r>
          </w:hyperlink>
        </w:p>
        <w:p w14:paraId="49090574" w14:textId="6A3E076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18" w:history="1">
            <w:r w:rsidRPr="007D4A9F">
              <w:rPr>
                <w:rStyle w:val="Hyperlink"/>
                <w:noProof/>
              </w:rPr>
              <w:t>5.2 Response Strategies for Opportunities (Positive Risks)</w:t>
            </w:r>
            <w:r>
              <w:rPr>
                <w:noProof/>
                <w:webHidden/>
              </w:rPr>
              <w:tab/>
            </w:r>
            <w:r>
              <w:rPr>
                <w:noProof/>
                <w:webHidden/>
              </w:rPr>
              <w:fldChar w:fldCharType="begin"/>
            </w:r>
            <w:r>
              <w:rPr>
                <w:noProof/>
                <w:webHidden/>
              </w:rPr>
              <w:instrText xml:space="preserve"> PAGEREF _Toc219187518 \h </w:instrText>
            </w:r>
            <w:r>
              <w:rPr>
                <w:noProof/>
                <w:webHidden/>
              </w:rPr>
            </w:r>
            <w:r>
              <w:rPr>
                <w:noProof/>
                <w:webHidden/>
              </w:rPr>
              <w:fldChar w:fldCharType="separate"/>
            </w:r>
            <w:r>
              <w:rPr>
                <w:noProof/>
                <w:webHidden/>
              </w:rPr>
              <w:t>172</w:t>
            </w:r>
            <w:r>
              <w:rPr>
                <w:noProof/>
                <w:webHidden/>
              </w:rPr>
              <w:fldChar w:fldCharType="end"/>
            </w:r>
          </w:hyperlink>
        </w:p>
        <w:p w14:paraId="7A230901" w14:textId="3C981DE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19" w:history="1">
            <w:r w:rsidRPr="007D4A9F">
              <w:rPr>
                <w:rStyle w:val="Hyperlink"/>
                <w:noProof/>
              </w:rPr>
              <w:t>5.3 Risk Response Plan Template</w:t>
            </w:r>
            <w:r>
              <w:rPr>
                <w:noProof/>
                <w:webHidden/>
              </w:rPr>
              <w:tab/>
            </w:r>
            <w:r>
              <w:rPr>
                <w:noProof/>
                <w:webHidden/>
              </w:rPr>
              <w:fldChar w:fldCharType="begin"/>
            </w:r>
            <w:r>
              <w:rPr>
                <w:noProof/>
                <w:webHidden/>
              </w:rPr>
              <w:instrText xml:space="preserve"> PAGEREF _Toc219187519 \h </w:instrText>
            </w:r>
            <w:r>
              <w:rPr>
                <w:noProof/>
                <w:webHidden/>
              </w:rPr>
            </w:r>
            <w:r>
              <w:rPr>
                <w:noProof/>
                <w:webHidden/>
              </w:rPr>
              <w:fldChar w:fldCharType="separate"/>
            </w:r>
            <w:r>
              <w:rPr>
                <w:noProof/>
                <w:webHidden/>
              </w:rPr>
              <w:t>172</w:t>
            </w:r>
            <w:r>
              <w:rPr>
                <w:noProof/>
                <w:webHidden/>
              </w:rPr>
              <w:fldChar w:fldCharType="end"/>
            </w:r>
          </w:hyperlink>
        </w:p>
        <w:p w14:paraId="2D1D71B6" w14:textId="3597D89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20" w:history="1">
            <w:r w:rsidRPr="007D4A9F">
              <w:rPr>
                <w:rStyle w:val="Hyperlink"/>
                <w:noProof/>
              </w:rPr>
              <w:t>6. Risk Monitoring and Control</w:t>
            </w:r>
            <w:r>
              <w:rPr>
                <w:noProof/>
                <w:webHidden/>
              </w:rPr>
              <w:tab/>
            </w:r>
            <w:r>
              <w:rPr>
                <w:noProof/>
                <w:webHidden/>
              </w:rPr>
              <w:fldChar w:fldCharType="begin"/>
            </w:r>
            <w:r>
              <w:rPr>
                <w:noProof/>
                <w:webHidden/>
              </w:rPr>
              <w:instrText xml:space="preserve"> PAGEREF _Toc219187520 \h </w:instrText>
            </w:r>
            <w:r>
              <w:rPr>
                <w:noProof/>
                <w:webHidden/>
              </w:rPr>
            </w:r>
            <w:r>
              <w:rPr>
                <w:noProof/>
                <w:webHidden/>
              </w:rPr>
              <w:fldChar w:fldCharType="separate"/>
            </w:r>
            <w:r>
              <w:rPr>
                <w:noProof/>
                <w:webHidden/>
              </w:rPr>
              <w:t>173</w:t>
            </w:r>
            <w:r>
              <w:rPr>
                <w:noProof/>
                <w:webHidden/>
              </w:rPr>
              <w:fldChar w:fldCharType="end"/>
            </w:r>
          </w:hyperlink>
        </w:p>
        <w:p w14:paraId="5DA020D1" w14:textId="047DA21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21" w:history="1">
            <w:r w:rsidRPr="007D4A9F">
              <w:rPr>
                <w:rStyle w:val="Hyperlink"/>
                <w:noProof/>
              </w:rPr>
              <w:t>6.1 Risk Monitoring Cadence</w:t>
            </w:r>
            <w:r>
              <w:rPr>
                <w:noProof/>
                <w:webHidden/>
              </w:rPr>
              <w:tab/>
            </w:r>
            <w:r>
              <w:rPr>
                <w:noProof/>
                <w:webHidden/>
              </w:rPr>
              <w:fldChar w:fldCharType="begin"/>
            </w:r>
            <w:r>
              <w:rPr>
                <w:noProof/>
                <w:webHidden/>
              </w:rPr>
              <w:instrText xml:space="preserve"> PAGEREF _Toc219187521 \h </w:instrText>
            </w:r>
            <w:r>
              <w:rPr>
                <w:noProof/>
                <w:webHidden/>
              </w:rPr>
            </w:r>
            <w:r>
              <w:rPr>
                <w:noProof/>
                <w:webHidden/>
              </w:rPr>
              <w:fldChar w:fldCharType="separate"/>
            </w:r>
            <w:r>
              <w:rPr>
                <w:noProof/>
                <w:webHidden/>
              </w:rPr>
              <w:t>173</w:t>
            </w:r>
            <w:r>
              <w:rPr>
                <w:noProof/>
                <w:webHidden/>
              </w:rPr>
              <w:fldChar w:fldCharType="end"/>
            </w:r>
          </w:hyperlink>
        </w:p>
        <w:p w14:paraId="6317D9A0" w14:textId="15DE87F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22" w:history="1">
            <w:r w:rsidRPr="007D4A9F">
              <w:rPr>
                <w:rStyle w:val="Hyperlink"/>
                <w:noProof/>
              </w:rPr>
              <w:t>6.2 Risk Audits</w:t>
            </w:r>
            <w:r>
              <w:rPr>
                <w:noProof/>
                <w:webHidden/>
              </w:rPr>
              <w:tab/>
            </w:r>
            <w:r>
              <w:rPr>
                <w:noProof/>
                <w:webHidden/>
              </w:rPr>
              <w:fldChar w:fldCharType="begin"/>
            </w:r>
            <w:r>
              <w:rPr>
                <w:noProof/>
                <w:webHidden/>
              </w:rPr>
              <w:instrText xml:space="preserve"> PAGEREF _Toc219187522 \h </w:instrText>
            </w:r>
            <w:r>
              <w:rPr>
                <w:noProof/>
                <w:webHidden/>
              </w:rPr>
            </w:r>
            <w:r>
              <w:rPr>
                <w:noProof/>
                <w:webHidden/>
              </w:rPr>
              <w:fldChar w:fldCharType="separate"/>
            </w:r>
            <w:r>
              <w:rPr>
                <w:noProof/>
                <w:webHidden/>
              </w:rPr>
              <w:t>173</w:t>
            </w:r>
            <w:r>
              <w:rPr>
                <w:noProof/>
                <w:webHidden/>
              </w:rPr>
              <w:fldChar w:fldCharType="end"/>
            </w:r>
          </w:hyperlink>
        </w:p>
        <w:p w14:paraId="2504B7F4" w14:textId="32AA9C0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23" w:history="1">
            <w:r w:rsidRPr="007D4A9F">
              <w:rPr>
                <w:rStyle w:val="Hyperlink"/>
                <w:noProof/>
              </w:rPr>
              <w:t>6.3 Risk Closure Criteria</w:t>
            </w:r>
            <w:r>
              <w:rPr>
                <w:noProof/>
                <w:webHidden/>
              </w:rPr>
              <w:tab/>
            </w:r>
            <w:r>
              <w:rPr>
                <w:noProof/>
                <w:webHidden/>
              </w:rPr>
              <w:fldChar w:fldCharType="begin"/>
            </w:r>
            <w:r>
              <w:rPr>
                <w:noProof/>
                <w:webHidden/>
              </w:rPr>
              <w:instrText xml:space="preserve"> PAGEREF _Toc219187523 \h </w:instrText>
            </w:r>
            <w:r>
              <w:rPr>
                <w:noProof/>
                <w:webHidden/>
              </w:rPr>
            </w:r>
            <w:r>
              <w:rPr>
                <w:noProof/>
                <w:webHidden/>
              </w:rPr>
              <w:fldChar w:fldCharType="separate"/>
            </w:r>
            <w:r>
              <w:rPr>
                <w:noProof/>
                <w:webHidden/>
              </w:rPr>
              <w:t>173</w:t>
            </w:r>
            <w:r>
              <w:rPr>
                <w:noProof/>
                <w:webHidden/>
              </w:rPr>
              <w:fldChar w:fldCharType="end"/>
            </w:r>
          </w:hyperlink>
        </w:p>
        <w:p w14:paraId="4111C38A" w14:textId="2CA6DE7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24" w:history="1">
            <w:r w:rsidRPr="007D4A9F">
              <w:rPr>
                <w:rStyle w:val="Hyperlink"/>
                <w:noProof/>
              </w:rPr>
              <w:t>6.4 Performance Metrics and Reporting</w:t>
            </w:r>
            <w:r>
              <w:rPr>
                <w:noProof/>
                <w:webHidden/>
              </w:rPr>
              <w:tab/>
            </w:r>
            <w:r>
              <w:rPr>
                <w:noProof/>
                <w:webHidden/>
              </w:rPr>
              <w:fldChar w:fldCharType="begin"/>
            </w:r>
            <w:r>
              <w:rPr>
                <w:noProof/>
                <w:webHidden/>
              </w:rPr>
              <w:instrText xml:space="preserve"> PAGEREF _Toc219187524 \h </w:instrText>
            </w:r>
            <w:r>
              <w:rPr>
                <w:noProof/>
                <w:webHidden/>
              </w:rPr>
            </w:r>
            <w:r>
              <w:rPr>
                <w:noProof/>
                <w:webHidden/>
              </w:rPr>
              <w:fldChar w:fldCharType="separate"/>
            </w:r>
            <w:r>
              <w:rPr>
                <w:noProof/>
                <w:webHidden/>
              </w:rPr>
              <w:t>174</w:t>
            </w:r>
            <w:r>
              <w:rPr>
                <w:noProof/>
                <w:webHidden/>
              </w:rPr>
              <w:fldChar w:fldCharType="end"/>
            </w:r>
          </w:hyperlink>
        </w:p>
        <w:p w14:paraId="61874BF0" w14:textId="3DE3D45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25" w:history="1">
            <w:r w:rsidRPr="007D4A9F">
              <w:rPr>
                <w:rStyle w:val="Hyperlink"/>
                <w:noProof/>
              </w:rPr>
              <w:t>7. Risk Budgeting and Reserves</w:t>
            </w:r>
            <w:r>
              <w:rPr>
                <w:noProof/>
                <w:webHidden/>
              </w:rPr>
              <w:tab/>
            </w:r>
            <w:r>
              <w:rPr>
                <w:noProof/>
                <w:webHidden/>
              </w:rPr>
              <w:fldChar w:fldCharType="begin"/>
            </w:r>
            <w:r>
              <w:rPr>
                <w:noProof/>
                <w:webHidden/>
              </w:rPr>
              <w:instrText xml:space="preserve"> PAGEREF _Toc219187525 \h </w:instrText>
            </w:r>
            <w:r>
              <w:rPr>
                <w:noProof/>
                <w:webHidden/>
              </w:rPr>
            </w:r>
            <w:r>
              <w:rPr>
                <w:noProof/>
                <w:webHidden/>
              </w:rPr>
              <w:fldChar w:fldCharType="separate"/>
            </w:r>
            <w:r>
              <w:rPr>
                <w:noProof/>
                <w:webHidden/>
              </w:rPr>
              <w:t>174</w:t>
            </w:r>
            <w:r>
              <w:rPr>
                <w:noProof/>
                <w:webHidden/>
              </w:rPr>
              <w:fldChar w:fldCharType="end"/>
            </w:r>
          </w:hyperlink>
        </w:p>
        <w:p w14:paraId="1E7928FB" w14:textId="2F720ED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26" w:history="1">
            <w:r w:rsidRPr="007D4A9F">
              <w:rPr>
                <w:rStyle w:val="Hyperlink"/>
                <w:noProof/>
              </w:rPr>
              <w:t>7.1 Contingency Reserve</w:t>
            </w:r>
            <w:r>
              <w:rPr>
                <w:noProof/>
                <w:webHidden/>
              </w:rPr>
              <w:tab/>
            </w:r>
            <w:r>
              <w:rPr>
                <w:noProof/>
                <w:webHidden/>
              </w:rPr>
              <w:fldChar w:fldCharType="begin"/>
            </w:r>
            <w:r>
              <w:rPr>
                <w:noProof/>
                <w:webHidden/>
              </w:rPr>
              <w:instrText xml:space="preserve"> PAGEREF _Toc219187526 \h </w:instrText>
            </w:r>
            <w:r>
              <w:rPr>
                <w:noProof/>
                <w:webHidden/>
              </w:rPr>
            </w:r>
            <w:r>
              <w:rPr>
                <w:noProof/>
                <w:webHidden/>
              </w:rPr>
              <w:fldChar w:fldCharType="separate"/>
            </w:r>
            <w:r>
              <w:rPr>
                <w:noProof/>
                <w:webHidden/>
              </w:rPr>
              <w:t>174</w:t>
            </w:r>
            <w:r>
              <w:rPr>
                <w:noProof/>
                <w:webHidden/>
              </w:rPr>
              <w:fldChar w:fldCharType="end"/>
            </w:r>
          </w:hyperlink>
        </w:p>
        <w:p w14:paraId="2925E327" w14:textId="19C706B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27" w:history="1">
            <w:r w:rsidRPr="007D4A9F">
              <w:rPr>
                <w:rStyle w:val="Hyperlink"/>
                <w:noProof/>
              </w:rPr>
              <w:t>7.2 Management Reserve</w:t>
            </w:r>
            <w:r>
              <w:rPr>
                <w:noProof/>
                <w:webHidden/>
              </w:rPr>
              <w:tab/>
            </w:r>
            <w:r>
              <w:rPr>
                <w:noProof/>
                <w:webHidden/>
              </w:rPr>
              <w:fldChar w:fldCharType="begin"/>
            </w:r>
            <w:r>
              <w:rPr>
                <w:noProof/>
                <w:webHidden/>
              </w:rPr>
              <w:instrText xml:space="preserve"> PAGEREF _Toc219187527 \h </w:instrText>
            </w:r>
            <w:r>
              <w:rPr>
                <w:noProof/>
                <w:webHidden/>
              </w:rPr>
            </w:r>
            <w:r>
              <w:rPr>
                <w:noProof/>
                <w:webHidden/>
              </w:rPr>
              <w:fldChar w:fldCharType="separate"/>
            </w:r>
            <w:r>
              <w:rPr>
                <w:noProof/>
                <w:webHidden/>
              </w:rPr>
              <w:t>174</w:t>
            </w:r>
            <w:r>
              <w:rPr>
                <w:noProof/>
                <w:webHidden/>
              </w:rPr>
              <w:fldChar w:fldCharType="end"/>
            </w:r>
          </w:hyperlink>
        </w:p>
        <w:p w14:paraId="2D880AF6" w14:textId="0A76D04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28" w:history="1">
            <w:r w:rsidRPr="007D4A9F">
              <w:rPr>
                <w:rStyle w:val="Hyperlink"/>
                <w:noProof/>
              </w:rPr>
              <w:t>8. Integration with Other Project Documents</w:t>
            </w:r>
            <w:r>
              <w:rPr>
                <w:noProof/>
                <w:webHidden/>
              </w:rPr>
              <w:tab/>
            </w:r>
            <w:r>
              <w:rPr>
                <w:noProof/>
                <w:webHidden/>
              </w:rPr>
              <w:fldChar w:fldCharType="begin"/>
            </w:r>
            <w:r>
              <w:rPr>
                <w:noProof/>
                <w:webHidden/>
              </w:rPr>
              <w:instrText xml:space="preserve"> PAGEREF _Toc219187528 \h </w:instrText>
            </w:r>
            <w:r>
              <w:rPr>
                <w:noProof/>
                <w:webHidden/>
              </w:rPr>
            </w:r>
            <w:r>
              <w:rPr>
                <w:noProof/>
                <w:webHidden/>
              </w:rPr>
              <w:fldChar w:fldCharType="separate"/>
            </w:r>
            <w:r>
              <w:rPr>
                <w:noProof/>
                <w:webHidden/>
              </w:rPr>
              <w:t>175</w:t>
            </w:r>
            <w:r>
              <w:rPr>
                <w:noProof/>
                <w:webHidden/>
              </w:rPr>
              <w:fldChar w:fldCharType="end"/>
            </w:r>
          </w:hyperlink>
        </w:p>
        <w:p w14:paraId="57195742" w14:textId="64E24C0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29" w:history="1">
            <w:r w:rsidRPr="007D4A9F">
              <w:rPr>
                <w:rStyle w:val="Hyperlink"/>
                <w:noProof/>
              </w:rPr>
              <w:t>9. Approval</w:t>
            </w:r>
            <w:r>
              <w:rPr>
                <w:noProof/>
                <w:webHidden/>
              </w:rPr>
              <w:tab/>
            </w:r>
            <w:r>
              <w:rPr>
                <w:noProof/>
                <w:webHidden/>
              </w:rPr>
              <w:fldChar w:fldCharType="begin"/>
            </w:r>
            <w:r>
              <w:rPr>
                <w:noProof/>
                <w:webHidden/>
              </w:rPr>
              <w:instrText xml:space="preserve"> PAGEREF _Toc219187529 \h </w:instrText>
            </w:r>
            <w:r>
              <w:rPr>
                <w:noProof/>
                <w:webHidden/>
              </w:rPr>
            </w:r>
            <w:r>
              <w:rPr>
                <w:noProof/>
                <w:webHidden/>
              </w:rPr>
              <w:fldChar w:fldCharType="separate"/>
            </w:r>
            <w:r>
              <w:rPr>
                <w:noProof/>
                <w:webHidden/>
              </w:rPr>
              <w:t>175</w:t>
            </w:r>
            <w:r>
              <w:rPr>
                <w:noProof/>
                <w:webHidden/>
              </w:rPr>
              <w:fldChar w:fldCharType="end"/>
            </w:r>
          </w:hyperlink>
        </w:p>
        <w:p w14:paraId="02355B4B" w14:textId="704597D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30" w:history="1">
            <w:r w:rsidRPr="007D4A9F">
              <w:rPr>
                <w:rStyle w:val="Hyperlink"/>
                <w:noProof/>
              </w:rPr>
              <w:t>Appendices</w:t>
            </w:r>
            <w:r>
              <w:rPr>
                <w:noProof/>
                <w:webHidden/>
              </w:rPr>
              <w:tab/>
            </w:r>
            <w:r>
              <w:rPr>
                <w:noProof/>
                <w:webHidden/>
              </w:rPr>
              <w:fldChar w:fldCharType="begin"/>
            </w:r>
            <w:r>
              <w:rPr>
                <w:noProof/>
                <w:webHidden/>
              </w:rPr>
              <w:instrText xml:space="preserve"> PAGEREF _Toc219187530 \h </w:instrText>
            </w:r>
            <w:r>
              <w:rPr>
                <w:noProof/>
                <w:webHidden/>
              </w:rPr>
            </w:r>
            <w:r>
              <w:rPr>
                <w:noProof/>
                <w:webHidden/>
              </w:rPr>
              <w:fldChar w:fldCharType="separate"/>
            </w:r>
            <w:r>
              <w:rPr>
                <w:noProof/>
                <w:webHidden/>
              </w:rPr>
              <w:t>175</w:t>
            </w:r>
            <w:r>
              <w:rPr>
                <w:noProof/>
                <w:webHidden/>
              </w:rPr>
              <w:fldChar w:fldCharType="end"/>
            </w:r>
          </w:hyperlink>
        </w:p>
        <w:p w14:paraId="53FBF754" w14:textId="3577A46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31" w:history="1">
            <w:r w:rsidRPr="007D4A9F">
              <w:rPr>
                <w:rStyle w:val="Hyperlink"/>
                <w:noProof/>
              </w:rPr>
              <w:t>Appendix A: Risk Register (Sample Entries)</w:t>
            </w:r>
            <w:r>
              <w:rPr>
                <w:noProof/>
                <w:webHidden/>
              </w:rPr>
              <w:tab/>
            </w:r>
            <w:r>
              <w:rPr>
                <w:noProof/>
                <w:webHidden/>
              </w:rPr>
              <w:fldChar w:fldCharType="begin"/>
            </w:r>
            <w:r>
              <w:rPr>
                <w:noProof/>
                <w:webHidden/>
              </w:rPr>
              <w:instrText xml:space="preserve"> PAGEREF _Toc219187531 \h </w:instrText>
            </w:r>
            <w:r>
              <w:rPr>
                <w:noProof/>
                <w:webHidden/>
              </w:rPr>
            </w:r>
            <w:r>
              <w:rPr>
                <w:noProof/>
                <w:webHidden/>
              </w:rPr>
              <w:fldChar w:fldCharType="separate"/>
            </w:r>
            <w:r>
              <w:rPr>
                <w:noProof/>
                <w:webHidden/>
              </w:rPr>
              <w:t>175</w:t>
            </w:r>
            <w:r>
              <w:rPr>
                <w:noProof/>
                <w:webHidden/>
              </w:rPr>
              <w:fldChar w:fldCharType="end"/>
            </w:r>
          </w:hyperlink>
        </w:p>
        <w:p w14:paraId="044C3C5F" w14:textId="4EBEC69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32" w:history="1">
            <w:r w:rsidRPr="007D4A9F">
              <w:rPr>
                <w:rStyle w:val="Hyperlink"/>
                <w:noProof/>
              </w:rPr>
              <w:t>Appendix B: Probability-Impact Matrix (Full Scale)</w:t>
            </w:r>
            <w:r>
              <w:rPr>
                <w:noProof/>
                <w:webHidden/>
              </w:rPr>
              <w:tab/>
            </w:r>
            <w:r>
              <w:rPr>
                <w:noProof/>
                <w:webHidden/>
              </w:rPr>
              <w:fldChar w:fldCharType="begin"/>
            </w:r>
            <w:r>
              <w:rPr>
                <w:noProof/>
                <w:webHidden/>
              </w:rPr>
              <w:instrText xml:space="preserve"> PAGEREF _Toc219187532 \h </w:instrText>
            </w:r>
            <w:r>
              <w:rPr>
                <w:noProof/>
                <w:webHidden/>
              </w:rPr>
            </w:r>
            <w:r>
              <w:rPr>
                <w:noProof/>
                <w:webHidden/>
              </w:rPr>
              <w:fldChar w:fldCharType="separate"/>
            </w:r>
            <w:r>
              <w:rPr>
                <w:noProof/>
                <w:webHidden/>
              </w:rPr>
              <w:t>176</w:t>
            </w:r>
            <w:r>
              <w:rPr>
                <w:noProof/>
                <w:webHidden/>
              </w:rPr>
              <w:fldChar w:fldCharType="end"/>
            </w:r>
          </w:hyperlink>
        </w:p>
        <w:p w14:paraId="7BB4AD60" w14:textId="3EE84F3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33" w:history="1">
            <w:r w:rsidRPr="007D4A9F">
              <w:rPr>
                <w:rStyle w:val="Hyperlink"/>
                <w:noProof/>
              </w:rPr>
              <w:t>Appendix C: Risk Management Tools and Templates</w:t>
            </w:r>
            <w:r>
              <w:rPr>
                <w:noProof/>
                <w:webHidden/>
              </w:rPr>
              <w:tab/>
            </w:r>
            <w:r>
              <w:rPr>
                <w:noProof/>
                <w:webHidden/>
              </w:rPr>
              <w:fldChar w:fldCharType="begin"/>
            </w:r>
            <w:r>
              <w:rPr>
                <w:noProof/>
                <w:webHidden/>
              </w:rPr>
              <w:instrText xml:space="preserve"> PAGEREF _Toc219187533 \h </w:instrText>
            </w:r>
            <w:r>
              <w:rPr>
                <w:noProof/>
                <w:webHidden/>
              </w:rPr>
            </w:r>
            <w:r>
              <w:rPr>
                <w:noProof/>
                <w:webHidden/>
              </w:rPr>
              <w:fldChar w:fldCharType="separate"/>
            </w:r>
            <w:r>
              <w:rPr>
                <w:noProof/>
                <w:webHidden/>
              </w:rPr>
              <w:t>176</w:t>
            </w:r>
            <w:r>
              <w:rPr>
                <w:noProof/>
                <w:webHidden/>
              </w:rPr>
              <w:fldChar w:fldCharType="end"/>
            </w:r>
          </w:hyperlink>
        </w:p>
        <w:p w14:paraId="5D6C23CD" w14:textId="07B4810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34" w:history="1">
            <w:r w:rsidRPr="007D4A9F">
              <w:rPr>
                <w:rStyle w:val="Hyperlink"/>
                <w:noProof/>
              </w:rPr>
              <w:t>Document Control</w:t>
            </w:r>
            <w:r>
              <w:rPr>
                <w:noProof/>
                <w:webHidden/>
              </w:rPr>
              <w:tab/>
            </w:r>
            <w:r>
              <w:rPr>
                <w:noProof/>
                <w:webHidden/>
              </w:rPr>
              <w:fldChar w:fldCharType="begin"/>
            </w:r>
            <w:r>
              <w:rPr>
                <w:noProof/>
                <w:webHidden/>
              </w:rPr>
              <w:instrText xml:space="preserve"> PAGEREF _Toc219187534 \h </w:instrText>
            </w:r>
            <w:r>
              <w:rPr>
                <w:noProof/>
                <w:webHidden/>
              </w:rPr>
            </w:r>
            <w:r>
              <w:rPr>
                <w:noProof/>
                <w:webHidden/>
              </w:rPr>
              <w:fldChar w:fldCharType="separate"/>
            </w:r>
            <w:r>
              <w:rPr>
                <w:noProof/>
                <w:webHidden/>
              </w:rPr>
              <w:t>176</w:t>
            </w:r>
            <w:r>
              <w:rPr>
                <w:noProof/>
                <w:webHidden/>
              </w:rPr>
              <w:fldChar w:fldCharType="end"/>
            </w:r>
          </w:hyperlink>
        </w:p>
        <w:p w14:paraId="18A646EB" w14:textId="7D92D873"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535" w:history="1">
            <w:r w:rsidRPr="007D4A9F">
              <w:rPr>
                <w:rStyle w:val="Hyperlink"/>
                <w:noProof/>
              </w:rPr>
              <w:t>Market Competitive Analysis</w:t>
            </w:r>
            <w:r>
              <w:rPr>
                <w:noProof/>
                <w:webHidden/>
              </w:rPr>
              <w:tab/>
            </w:r>
            <w:r>
              <w:rPr>
                <w:noProof/>
                <w:webHidden/>
              </w:rPr>
              <w:fldChar w:fldCharType="begin"/>
            </w:r>
            <w:r>
              <w:rPr>
                <w:noProof/>
                <w:webHidden/>
              </w:rPr>
              <w:instrText xml:space="preserve"> PAGEREF _Toc219187535 \h </w:instrText>
            </w:r>
            <w:r>
              <w:rPr>
                <w:noProof/>
                <w:webHidden/>
              </w:rPr>
            </w:r>
            <w:r>
              <w:rPr>
                <w:noProof/>
                <w:webHidden/>
              </w:rPr>
              <w:fldChar w:fldCharType="separate"/>
            </w:r>
            <w:r>
              <w:rPr>
                <w:noProof/>
                <w:webHidden/>
              </w:rPr>
              <w:t>177</w:t>
            </w:r>
            <w:r>
              <w:rPr>
                <w:noProof/>
                <w:webHidden/>
              </w:rPr>
              <w:fldChar w:fldCharType="end"/>
            </w:r>
          </w:hyperlink>
        </w:p>
        <w:p w14:paraId="3DFB57E0" w14:textId="19800F4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36"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_Toc219187536 \h </w:instrText>
            </w:r>
            <w:r>
              <w:rPr>
                <w:noProof/>
                <w:webHidden/>
              </w:rPr>
            </w:r>
            <w:r>
              <w:rPr>
                <w:noProof/>
                <w:webHidden/>
              </w:rPr>
              <w:fldChar w:fldCharType="separate"/>
            </w:r>
            <w:r>
              <w:rPr>
                <w:noProof/>
                <w:webHidden/>
              </w:rPr>
              <w:t>177</w:t>
            </w:r>
            <w:r>
              <w:rPr>
                <w:noProof/>
                <w:webHidden/>
              </w:rPr>
              <w:fldChar w:fldCharType="end"/>
            </w:r>
          </w:hyperlink>
        </w:p>
        <w:p w14:paraId="6E66F02F" w14:textId="3224D9A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37" w:history="1">
            <w:r w:rsidRPr="007D4A9F">
              <w:rPr>
                <w:rStyle w:val="Hyperlink"/>
                <w:noProof/>
              </w:rPr>
              <w:t>1.1 Overview</w:t>
            </w:r>
            <w:r>
              <w:rPr>
                <w:noProof/>
                <w:webHidden/>
              </w:rPr>
              <w:tab/>
            </w:r>
            <w:r>
              <w:rPr>
                <w:noProof/>
                <w:webHidden/>
              </w:rPr>
              <w:fldChar w:fldCharType="begin"/>
            </w:r>
            <w:r>
              <w:rPr>
                <w:noProof/>
                <w:webHidden/>
              </w:rPr>
              <w:instrText xml:space="preserve"> PAGEREF _Toc219187537 \h </w:instrText>
            </w:r>
            <w:r>
              <w:rPr>
                <w:noProof/>
                <w:webHidden/>
              </w:rPr>
            </w:r>
            <w:r>
              <w:rPr>
                <w:noProof/>
                <w:webHidden/>
              </w:rPr>
              <w:fldChar w:fldCharType="separate"/>
            </w:r>
            <w:r>
              <w:rPr>
                <w:noProof/>
                <w:webHidden/>
              </w:rPr>
              <w:t>177</w:t>
            </w:r>
            <w:r>
              <w:rPr>
                <w:noProof/>
                <w:webHidden/>
              </w:rPr>
              <w:fldChar w:fldCharType="end"/>
            </w:r>
          </w:hyperlink>
        </w:p>
        <w:p w14:paraId="7E1923AC" w14:textId="0F2C861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38" w:history="1">
            <w:r w:rsidRPr="007D4A9F">
              <w:rPr>
                <w:rStyle w:val="Hyperlink"/>
                <w:noProof/>
              </w:rPr>
              <w:t>1.2 Key Objectives</w:t>
            </w:r>
            <w:r>
              <w:rPr>
                <w:noProof/>
                <w:webHidden/>
              </w:rPr>
              <w:tab/>
            </w:r>
            <w:r>
              <w:rPr>
                <w:noProof/>
                <w:webHidden/>
              </w:rPr>
              <w:fldChar w:fldCharType="begin"/>
            </w:r>
            <w:r>
              <w:rPr>
                <w:noProof/>
                <w:webHidden/>
              </w:rPr>
              <w:instrText xml:space="preserve"> PAGEREF _Toc219187538 \h </w:instrText>
            </w:r>
            <w:r>
              <w:rPr>
                <w:noProof/>
                <w:webHidden/>
              </w:rPr>
            </w:r>
            <w:r>
              <w:rPr>
                <w:noProof/>
                <w:webHidden/>
              </w:rPr>
              <w:fldChar w:fldCharType="separate"/>
            </w:r>
            <w:r>
              <w:rPr>
                <w:noProof/>
                <w:webHidden/>
              </w:rPr>
              <w:t>177</w:t>
            </w:r>
            <w:r>
              <w:rPr>
                <w:noProof/>
                <w:webHidden/>
              </w:rPr>
              <w:fldChar w:fldCharType="end"/>
            </w:r>
          </w:hyperlink>
        </w:p>
        <w:p w14:paraId="257A6D34" w14:textId="131BC13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39" w:history="1">
            <w:r w:rsidRPr="007D4A9F">
              <w:rPr>
                <w:rStyle w:val="Hyperlink"/>
                <w:noProof/>
              </w:rPr>
              <w:t>1.3 Scope</w:t>
            </w:r>
            <w:r>
              <w:rPr>
                <w:noProof/>
                <w:webHidden/>
              </w:rPr>
              <w:tab/>
            </w:r>
            <w:r>
              <w:rPr>
                <w:noProof/>
                <w:webHidden/>
              </w:rPr>
              <w:fldChar w:fldCharType="begin"/>
            </w:r>
            <w:r>
              <w:rPr>
                <w:noProof/>
                <w:webHidden/>
              </w:rPr>
              <w:instrText xml:space="preserve"> PAGEREF _Toc219187539 \h </w:instrText>
            </w:r>
            <w:r>
              <w:rPr>
                <w:noProof/>
                <w:webHidden/>
              </w:rPr>
            </w:r>
            <w:r>
              <w:rPr>
                <w:noProof/>
                <w:webHidden/>
              </w:rPr>
              <w:fldChar w:fldCharType="separate"/>
            </w:r>
            <w:r>
              <w:rPr>
                <w:noProof/>
                <w:webHidden/>
              </w:rPr>
              <w:t>178</w:t>
            </w:r>
            <w:r>
              <w:rPr>
                <w:noProof/>
                <w:webHidden/>
              </w:rPr>
              <w:fldChar w:fldCharType="end"/>
            </w:r>
          </w:hyperlink>
        </w:p>
        <w:p w14:paraId="64BC3722" w14:textId="1ADE96D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40" w:history="1">
            <w:r w:rsidRPr="007D4A9F">
              <w:rPr>
                <w:rStyle w:val="Hyperlink"/>
                <w:noProof/>
              </w:rPr>
              <w:t>1.4 Benefits</w:t>
            </w:r>
            <w:r>
              <w:rPr>
                <w:noProof/>
                <w:webHidden/>
              </w:rPr>
              <w:tab/>
            </w:r>
            <w:r>
              <w:rPr>
                <w:noProof/>
                <w:webHidden/>
              </w:rPr>
              <w:fldChar w:fldCharType="begin"/>
            </w:r>
            <w:r>
              <w:rPr>
                <w:noProof/>
                <w:webHidden/>
              </w:rPr>
              <w:instrText xml:space="preserve"> PAGEREF _Toc219187540 \h </w:instrText>
            </w:r>
            <w:r>
              <w:rPr>
                <w:noProof/>
                <w:webHidden/>
              </w:rPr>
            </w:r>
            <w:r>
              <w:rPr>
                <w:noProof/>
                <w:webHidden/>
              </w:rPr>
              <w:fldChar w:fldCharType="separate"/>
            </w:r>
            <w:r>
              <w:rPr>
                <w:noProof/>
                <w:webHidden/>
              </w:rPr>
              <w:t>178</w:t>
            </w:r>
            <w:r>
              <w:rPr>
                <w:noProof/>
                <w:webHidden/>
              </w:rPr>
              <w:fldChar w:fldCharType="end"/>
            </w:r>
          </w:hyperlink>
        </w:p>
        <w:p w14:paraId="239C0BFD" w14:textId="1424DE7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41" w:history="1">
            <w:r w:rsidRPr="007D4A9F">
              <w:rPr>
                <w:rStyle w:val="Hyperlink"/>
                <w:noProof/>
              </w:rPr>
              <w:t>2. Project Overview</w:t>
            </w:r>
            <w:r>
              <w:rPr>
                <w:noProof/>
                <w:webHidden/>
              </w:rPr>
              <w:tab/>
            </w:r>
            <w:r>
              <w:rPr>
                <w:noProof/>
                <w:webHidden/>
              </w:rPr>
              <w:fldChar w:fldCharType="begin"/>
            </w:r>
            <w:r>
              <w:rPr>
                <w:noProof/>
                <w:webHidden/>
              </w:rPr>
              <w:instrText xml:space="preserve"> PAGEREF _Toc219187541 \h </w:instrText>
            </w:r>
            <w:r>
              <w:rPr>
                <w:noProof/>
                <w:webHidden/>
              </w:rPr>
            </w:r>
            <w:r>
              <w:rPr>
                <w:noProof/>
                <w:webHidden/>
              </w:rPr>
              <w:fldChar w:fldCharType="separate"/>
            </w:r>
            <w:r>
              <w:rPr>
                <w:noProof/>
                <w:webHidden/>
              </w:rPr>
              <w:t>178</w:t>
            </w:r>
            <w:r>
              <w:rPr>
                <w:noProof/>
                <w:webHidden/>
              </w:rPr>
              <w:fldChar w:fldCharType="end"/>
            </w:r>
          </w:hyperlink>
        </w:p>
        <w:p w14:paraId="3484AD52" w14:textId="1789C84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42" w:history="1">
            <w:r w:rsidRPr="007D4A9F">
              <w:rPr>
                <w:rStyle w:val="Hyperlink"/>
                <w:noProof/>
              </w:rPr>
              <w:t>2.1 Background</w:t>
            </w:r>
            <w:r>
              <w:rPr>
                <w:noProof/>
                <w:webHidden/>
              </w:rPr>
              <w:tab/>
            </w:r>
            <w:r>
              <w:rPr>
                <w:noProof/>
                <w:webHidden/>
              </w:rPr>
              <w:fldChar w:fldCharType="begin"/>
            </w:r>
            <w:r>
              <w:rPr>
                <w:noProof/>
                <w:webHidden/>
              </w:rPr>
              <w:instrText xml:space="preserve"> PAGEREF _Toc219187542 \h </w:instrText>
            </w:r>
            <w:r>
              <w:rPr>
                <w:noProof/>
                <w:webHidden/>
              </w:rPr>
            </w:r>
            <w:r>
              <w:rPr>
                <w:noProof/>
                <w:webHidden/>
              </w:rPr>
              <w:fldChar w:fldCharType="separate"/>
            </w:r>
            <w:r>
              <w:rPr>
                <w:noProof/>
                <w:webHidden/>
              </w:rPr>
              <w:t>178</w:t>
            </w:r>
            <w:r>
              <w:rPr>
                <w:noProof/>
                <w:webHidden/>
              </w:rPr>
              <w:fldChar w:fldCharType="end"/>
            </w:r>
          </w:hyperlink>
        </w:p>
        <w:p w14:paraId="60F9F668" w14:textId="33B66ED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43" w:history="1">
            <w:r w:rsidRPr="007D4A9F">
              <w:rPr>
                <w:rStyle w:val="Hyperlink"/>
                <w:noProof/>
              </w:rPr>
              <w:t>2.2 Project Context</w:t>
            </w:r>
            <w:r>
              <w:rPr>
                <w:noProof/>
                <w:webHidden/>
              </w:rPr>
              <w:tab/>
            </w:r>
            <w:r>
              <w:rPr>
                <w:noProof/>
                <w:webHidden/>
              </w:rPr>
              <w:fldChar w:fldCharType="begin"/>
            </w:r>
            <w:r>
              <w:rPr>
                <w:noProof/>
                <w:webHidden/>
              </w:rPr>
              <w:instrText xml:space="preserve"> PAGEREF _Toc219187543 \h </w:instrText>
            </w:r>
            <w:r>
              <w:rPr>
                <w:noProof/>
                <w:webHidden/>
              </w:rPr>
            </w:r>
            <w:r>
              <w:rPr>
                <w:noProof/>
                <w:webHidden/>
              </w:rPr>
              <w:fldChar w:fldCharType="separate"/>
            </w:r>
            <w:r>
              <w:rPr>
                <w:noProof/>
                <w:webHidden/>
              </w:rPr>
              <w:t>178</w:t>
            </w:r>
            <w:r>
              <w:rPr>
                <w:noProof/>
                <w:webHidden/>
              </w:rPr>
              <w:fldChar w:fldCharType="end"/>
            </w:r>
          </w:hyperlink>
        </w:p>
        <w:p w14:paraId="706EE8E4" w14:textId="5B6D711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44" w:history="1">
            <w:r w:rsidRPr="007D4A9F">
              <w:rPr>
                <w:rStyle w:val="Hyperlink"/>
                <w:noProof/>
              </w:rPr>
              <w:t>2.3 Stakeholder Alignment</w:t>
            </w:r>
            <w:r>
              <w:rPr>
                <w:noProof/>
                <w:webHidden/>
              </w:rPr>
              <w:tab/>
            </w:r>
            <w:r>
              <w:rPr>
                <w:noProof/>
                <w:webHidden/>
              </w:rPr>
              <w:fldChar w:fldCharType="begin"/>
            </w:r>
            <w:r>
              <w:rPr>
                <w:noProof/>
                <w:webHidden/>
              </w:rPr>
              <w:instrText xml:space="preserve"> PAGEREF _Toc219187544 \h </w:instrText>
            </w:r>
            <w:r>
              <w:rPr>
                <w:noProof/>
                <w:webHidden/>
              </w:rPr>
            </w:r>
            <w:r>
              <w:rPr>
                <w:noProof/>
                <w:webHidden/>
              </w:rPr>
              <w:fldChar w:fldCharType="separate"/>
            </w:r>
            <w:r>
              <w:rPr>
                <w:noProof/>
                <w:webHidden/>
              </w:rPr>
              <w:t>179</w:t>
            </w:r>
            <w:r>
              <w:rPr>
                <w:noProof/>
                <w:webHidden/>
              </w:rPr>
              <w:fldChar w:fldCharType="end"/>
            </w:r>
          </w:hyperlink>
        </w:p>
        <w:p w14:paraId="69E96F5B" w14:textId="1F5798C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45" w:history="1">
            <w:r w:rsidRPr="007D4A9F">
              <w:rPr>
                <w:rStyle w:val="Hyperlink"/>
                <w:noProof/>
              </w:rPr>
              <w:t>3. Objectives</w:t>
            </w:r>
            <w:r>
              <w:rPr>
                <w:noProof/>
                <w:webHidden/>
              </w:rPr>
              <w:tab/>
            </w:r>
            <w:r>
              <w:rPr>
                <w:noProof/>
                <w:webHidden/>
              </w:rPr>
              <w:fldChar w:fldCharType="begin"/>
            </w:r>
            <w:r>
              <w:rPr>
                <w:noProof/>
                <w:webHidden/>
              </w:rPr>
              <w:instrText xml:space="preserve"> PAGEREF _Toc219187545 \h </w:instrText>
            </w:r>
            <w:r>
              <w:rPr>
                <w:noProof/>
                <w:webHidden/>
              </w:rPr>
            </w:r>
            <w:r>
              <w:rPr>
                <w:noProof/>
                <w:webHidden/>
              </w:rPr>
              <w:fldChar w:fldCharType="separate"/>
            </w:r>
            <w:r>
              <w:rPr>
                <w:noProof/>
                <w:webHidden/>
              </w:rPr>
              <w:t>179</w:t>
            </w:r>
            <w:r>
              <w:rPr>
                <w:noProof/>
                <w:webHidden/>
              </w:rPr>
              <w:fldChar w:fldCharType="end"/>
            </w:r>
          </w:hyperlink>
        </w:p>
        <w:p w14:paraId="3B61F211" w14:textId="7DB7026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46" w:history="1">
            <w:r w:rsidRPr="007D4A9F">
              <w:rPr>
                <w:rStyle w:val="Hyperlink"/>
                <w:noProof/>
              </w:rPr>
              <w:t>3.1 Strategic Objectives</w:t>
            </w:r>
            <w:r>
              <w:rPr>
                <w:noProof/>
                <w:webHidden/>
              </w:rPr>
              <w:tab/>
            </w:r>
            <w:r>
              <w:rPr>
                <w:noProof/>
                <w:webHidden/>
              </w:rPr>
              <w:fldChar w:fldCharType="begin"/>
            </w:r>
            <w:r>
              <w:rPr>
                <w:noProof/>
                <w:webHidden/>
              </w:rPr>
              <w:instrText xml:space="preserve"> PAGEREF _Toc219187546 \h </w:instrText>
            </w:r>
            <w:r>
              <w:rPr>
                <w:noProof/>
                <w:webHidden/>
              </w:rPr>
            </w:r>
            <w:r>
              <w:rPr>
                <w:noProof/>
                <w:webHidden/>
              </w:rPr>
              <w:fldChar w:fldCharType="separate"/>
            </w:r>
            <w:r>
              <w:rPr>
                <w:noProof/>
                <w:webHidden/>
              </w:rPr>
              <w:t>179</w:t>
            </w:r>
            <w:r>
              <w:rPr>
                <w:noProof/>
                <w:webHidden/>
              </w:rPr>
              <w:fldChar w:fldCharType="end"/>
            </w:r>
          </w:hyperlink>
        </w:p>
        <w:p w14:paraId="37904141" w14:textId="110B997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47" w:history="1">
            <w:r w:rsidRPr="007D4A9F">
              <w:rPr>
                <w:rStyle w:val="Hyperlink"/>
                <w:noProof/>
              </w:rPr>
              <w:t>3.2 Key Performance Indicators (KPIs)</w:t>
            </w:r>
            <w:r>
              <w:rPr>
                <w:noProof/>
                <w:webHidden/>
              </w:rPr>
              <w:tab/>
            </w:r>
            <w:r>
              <w:rPr>
                <w:noProof/>
                <w:webHidden/>
              </w:rPr>
              <w:fldChar w:fldCharType="begin"/>
            </w:r>
            <w:r>
              <w:rPr>
                <w:noProof/>
                <w:webHidden/>
              </w:rPr>
              <w:instrText xml:space="preserve"> PAGEREF _Toc219187547 \h </w:instrText>
            </w:r>
            <w:r>
              <w:rPr>
                <w:noProof/>
                <w:webHidden/>
              </w:rPr>
            </w:r>
            <w:r>
              <w:rPr>
                <w:noProof/>
                <w:webHidden/>
              </w:rPr>
              <w:fldChar w:fldCharType="separate"/>
            </w:r>
            <w:r>
              <w:rPr>
                <w:noProof/>
                <w:webHidden/>
              </w:rPr>
              <w:t>180</w:t>
            </w:r>
            <w:r>
              <w:rPr>
                <w:noProof/>
                <w:webHidden/>
              </w:rPr>
              <w:fldChar w:fldCharType="end"/>
            </w:r>
          </w:hyperlink>
        </w:p>
        <w:p w14:paraId="3424349A" w14:textId="7F24876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48" w:history="1">
            <w:r w:rsidRPr="007D4A9F">
              <w:rPr>
                <w:rStyle w:val="Hyperlink"/>
                <w:noProof/>
              </w:rPr>
              <w:t>4. Approach</w:t>
            </w:r>
            <w:r>
              <w:rPr>
                <w:noProof/>
                <w:webHidden/>
              </w:rPr>
              <w:tab/>
            </w:r>
            <w:r>
              <w:rPr>
                <w:noProof/>
                <w:webHidden/>
              </w:rPr>
              <w:fldChar w:fldCharType="begin"/>
            </w:r>
            <w:r>
              <w:rPr>
                <w:noProof/>
                <w:webHidden/>
              </w:rPr>
              <w:instrText xml:space="preserve"> PAGEREF _Toc219187548 \h </w:instrText>
            </w:r>
            <w:r>
              <w:rPr>
                <w:noProof/>
                <w:webHidden/>
              </w:rPr>
            </w:r>
            <w:r>
              <w:rPr>
                <w:noProof/>
                <w:webHidden/>
              </w:rPr>
              <w:fldChar w:fldCharType="separate"/>
            </w:r>
            <w:r>
              <w:rPr>
                <w:noProof/>
                <w:webHidden/>
              </w:rPr>
              <w:t>180</w:t>
            </w:r>
            <w:r>
              <w:rPr>
                <w:noProof/>
                <w:webHidden/>
              </w:rPr>
              <w:fldChar w:fldCharType="end"/>
            </w:r>
          </w:hyperlink>
        </w:p>
        <w:p w14:paraId="6C02D78D" w14:textId="4ABD927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49" w:history="1">
            <w:r w:rsidRPr="007D4A9F">
              <w:rPr>
                <w:rStyle w:val="Hyperlink"/>
                <w:noProof/>
              </w:rPr>
              <w:t>4.1 Methodology</w:t>
            </w:r>
            <w:r>
              <w:rPr>
                <w:noProof/>
                <w:webHidden/>
              </w:rPr>
              <w:tab/>
            </w:r>
            <w:r>
              <w:rPr>
                <w:noProof/>
                <w:webHidden/>
              </w:rPr>
              <w:fldChar w:fldCharType="begin"/>
            </w:r>
            <w:r>
              <w:rPr>
                <w:noProof/>
                <w:webHidden/>
              </w:rPr>
              <w:instrText xml:space="preserve"> PAGEREF _Toc219187549 \h </w:instrText>
            </w:r>
            <w:r>
              <w:rPr>
                <w:noProof/>
                <w:webHidden/>
              </w:rPr>
            </w:r>
            <w:r>
              <w:rPr>
                <w:noProof/>
                <w:webHidden/>
              </w:rPr>
              <w:fldChar w:fldCharType="separate"/>
            </w:r>
            <w:r>
              <w:rPr>
                <w:noProof/>
                <w:webHidden/>
              </w:rPr>
              <w:t>180</w:t>
            </w:r>
            <w:r>
              <w:rPr>
                <w:noProof/>
                <w:webHidden/>
              </w:rPr>
              <w:fldChar w:fldCharType="end"/>
            </w:r>
          </w:hyperlink>
        </w:p>
        <w:p w14:paraId="441433BC" w14:textId="07E42E1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50" w:history="1">
            <w:r w:rsidRPr="007D4A9F">
              <w:rPr>
                <w:rStyle w:val="Hyperlink"/>
                <w:noProof/>
              </w:rPr>
              <w:t>4.2 Tools and Techniques</w:t>
            </w:r>
            <w:r>
              <w:rPr>
                <w:noProof/>
                <w:webHidden/>
              </w:rPr>
              <w:tab/>
            </w:r>
            <w:r>
              <w:rPr>
                <w:noProof/>
                <w:webHidden/>
              </w:rPr>
              <w:fldChar w:fldCharType="begin"/>
            </w:r>
            <w:r>
              <w:rPr>
                <w:noProof/>
                <w:webHidden/>
              </w:rPr>
              <w:instrText xml:space="preserve"> PAGEREF _Toc219187550 \h </w:instrText>
            </w:r>
            <w:r>
              <w:rPr>
                <w:noProof/>
                <w:webHidden/>
              </w:rPr>
            </w:r>
            <w:r>
              <w:rPr>
                <w:noProof/>
                <w:webHidden/>
              </w:rPr>
              <w:fldChar w:fldCharType="separate"/>
            </w:r>
            <w:r>
              <w:rPr>
                <w:noProof/>
                <w:webHidden/>
              </w:rPr>
              <w:t>181</w:t>
            </w:r>
            <w:r>
              <w:rPr>
                <w:noProof/>
                <w:webHidden/>
              </w:rPr>
              <w:fldChar w:fldCharType="end"/>
            </w:r>
          </w:hyperlink>
        </w:p>
        <w:p w14:paraId="56118258" w14:textId="30C84F9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51" w:history="1">
            <w:r w:rsidRPr="007D4A9F">
              <w:rPr>
                <w:rStyle w:val="Hyperlink"/>
                <w:noProof/>
              </w:rPr>
              <w:t>4.3 Data Sources</w:t>
            </w:r>
            <w:r>
              <w:rPr>
                <w:noProof/>
                <w:webHidden/>
              </w:rPr>
              <w:tab/>
            </w:r>
            <w:r>
              <w:rPr>
                <w:noProof/>
                <w:webHidden/>
              </w:rPr>
              <w:fldChar w:fldCharType="begin"/>
            </w:r>
            <w:r>
              <w:rPr>
                <w:noProof/>
                <w:webHidden/>
              </w:rPr>
              <w:instrText xml:space="preserve"> PAGEREF _Toc219187551 \h </w:instrText>
            </w:r>
            <w:r>
              <w:rPr>
                <w:noProof/>
                <w:webHidden/>
              </w:rPr>
            </w:r>
            <w:r>
              <w:rPr>
                <w:noProof/>
                <w:webHidden/>
              </w:rPr>
              <w:fldChar w:fldCharType="separate"/>
            </w:r>
            <w:r>
              <w:rPr>
                <w:noProof/>
                <w:webHidden/>
              </w:rPr>
              <w:t>181</w:t>
            </w:r>
            <w:r>
              <w:rPr>
                <w:noProof/>
                <w:webHidden/>
              </w:rPr>
              <w:fldChar w:fldCharType="end"/>
            </w:r>
          </w:hyperlink>
        </w:p>
        <w:p w14:paraId="78C25C02" w14:textId="3AEDB15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52" w:history="1">
            <w:r w:rsidRPr="007D4A9F">
              <w:rPr>
                <w:rStyle w:val="Hyperlink"/>
                <w:noProof/>
              </w:rPr>
              <w:t>5. Key Components</w:t>
            </w:r>
            <w:r>
              <w:rPr>
                <w:noProof/>
                <w:webHidden/>
              </w:rPr>
              <w:tab/>
            </w:r>
            <w:r>
              <w:rPr>
                <w:noProof/>
                <w:webHidden/>
              </w:rPr>
              <w:fldChar w:fldCharType="begin"/>
            </w:r>
            <w:r>
              <w:rPr>
                <w:noProof/>
                <w:webHidden/>
              </w:rPr>
              <w:instrText xml:space="preserve"> PAGEREF _Toc219187552 \h </w:instrText>
            </w:r>
            <w:r>
              <w:rPr>
                <w:noProof/>
                <w:webHidden/>
              </w:rPr>
            </w:r>
            <w:r>
              <w:rPr>
                <w:noProof/>
                <w:webHidden/>
              </w:rPr>
              <w:fldChar w:fldCharType="separate"/>
            </w:r>
            <w:r>
              <w:rPr>
                <w:noProof/>
                <w:webHidden/>
              </w:rPr>
              <w:t>182</w:t>
            </w:r>
            <w:r>
              <w:rPr>
                <w:noProof/>
                <w:webHidden/>
              </w:rPr>
              <w:fldChar w:fldCharType="end"/>
            </w:r>
          </w:hyperlink>
        </w:p>
        <w:p w14:paraId="5350A419" w14:textId="31696F6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53" w:history="1">
            <w:r w:rsidRPr="007D4A9F">
              <w:rPr>
                <w:rStyle w:val="Hyperlink"/>
                <w:noProof/>
              </w:rPr>
              <w:t>5.1 Market Segmentation</w:t>
            </w:r>
            <w:r>
              <w:rPr>
                <w:noProof/>
                <w:webHidden/>
              </w:rPr>
              <w:tab/>
            </w:r>
            <w:r>
              <w:rPr>
                <w:noProof/>
                <w:webHidden/>
              </w:rPr>
              <w:fldChar w:fldCharType="begin"/>
            </w:r>
            <w:r>
              <w:rPr>
                <w:noProof/>
                <w:webHidden/>
              </w:rPr>
              <w:instrText xml:space="preserve"> PAGEREF _Toc219187553 \h </w:instrText>
            </w:r>
            <w:r>
              <w:rPr>
                <w:noProof/>
                <w:webHidden/>
              </w:rPr>
            </w:r>
            <w:r>
              <w:rPr>
                <w:noProof/>
                <w:webHidden/>
              </w:rPr>
              <w:fldChar w:fldCharType="separate"/>
            </w:r>
            <w:r>
              <w:rPr>
                <w:noProof/>
                <w:webHidden/>
              </w:rPr>
              <w:t>182</w:t>
            </w:r>
            <w:r>
              <w:rPr>
                <w:noProof/>
                <w:webHidden/>
              </w:rPr>
              <w:fldChar w:fldCharType="end"/>
            </w:r>
          </w:hyperlink>
        </w:p>
        <w:p w14:paraId="57B43829" w14:textId="096D0B4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54" w:history="1">
            <w:r w:rsidRPr="007D4A9F">
              <w:rPr>
                <w:rStyle w:val="Hyperlink"/>
                <w:noProof/>
              </w:rPr>
              <w:t>5.2 Competitor Analysis</w:t>
            </w:r>
            <w:r>
              <w:rPr>
                <w:noProof/>
                <w:webHidden/>
              </w:rPr>
              <w:tab/>
            </w:r>
            <w:r>
              <w:rPr>
                <w:noProof/>
                <w:webHidden/>
              </w:rPr>
              <w:fldChar w:fldCharType="begin"/>
            </w:r>
            <w:r>
              <w:rPr>
                <w:noProof/>
                <w:webHidden/>
              </w:rPr>
              <w:instrText xml:space="preserve"> PAGEREF _Toc219187554 \h </w:instrText>
            </w:r>
            <w:r>
              <w:rPr>
                <w:noProof/>
                <w:webHidden/>
              </w:rPr>
            </w:r>
            <w:r>
              <w:rPr>
                <w:noProof/>
                <w:webHidden/>
              </w:rPr>
              <w:fldChar w:fldCharType="separate"/>
            </w:r>
            <w:r>
              <w:rPr>
                <w:noProof/>
                <w:webHidden/>
              </w:rPr>
              <w:t>182</w:t>
            </w:r>
            <w:r>
              <w:rPr>
                <w:noProof/>
                <w:webHidden/>
              </w:rPr>
              <w:fldChar w:fldCharType="end"/>
            </w:r>
          </w:hyperlink>
        </w:p>
        <w:p w14:paraId="37DB5802" w14:textId="7D5C6CC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55" w:history="1">
            <w:r w:rsidRPr="007D4A9F">
              <w:rPr>
                <w:rStyle w:val="Hyperlink"/>
                <w:noProof/>
              </w:rPr>
              <w:t>5.3 SWOT Analysis</w:t>
            </w:r>
            <w:r>
              <w:rPr>
                <w:noProof/>
                <w:webHidden/>
              </w:rPr>
              <w:tab/>
            </w:r>
            <w:r>
              <w:rPr>
                <w:noProof/>
                <w:webHidden/>
              </w:rPr>
              <w:fldChar w:fldCharType="begin"/>
            </w:r>
            <w:r>
              <w:rPr>
                <w:noProof/>
                <w:webHidden/>
              </w:rPr>
              <w:instrText xml:space="preserve"> PAGEREF _Toc219187555 \h </w:instrText>
            </w:r>
            <w:r>
              <w:rPr>
                <w:noProof/>
                <w:webHidden/>
              </w:rPr>
            </w:r>
            <w:r>
              <w:rPr>
                <w:noProof/>
                <w:webHidden/>
              </w:rPr>
              <w:fldChar w:fldCharType="separate"/>
            </w:r>
            <w:r>
              <w:rPr>
                <w:noProof/>
                <w:webHidden/>
              </w:rPr>
              <w:t>183</w:t>
            </w:r>
            <w:r>
              <w:rPr>
                <w:noProof/>
                <w:webHidden/>
              </w:rPr>
              <w:fldChar w:fldCharType="end"/>
            </w:r>
          </w:hyperlink>
        </w:p>
        <w:p w14:paraId="74CC19C4" w14:textId="0AEEA2F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56" w:history="1">
            <w:r w:rsidRPr="007D4A9F">
              <w:rPr>
                <w:rStyle w:val="Hyperlink"/>
                <w:noProof/>
              </w:rPr>
              <w:t>6. Implementation</w:t>
            </w:r>
            <w:r>
              <w:rPr>
                <w:noProof/>
                <w:webHidden/>
              </w:rPr>
              <w:tab/>
            </w:r>
            <w:r>
              <w:rPr>
                <w:noProof/>
                <w:webHidden/>
              </w:rPr>
              <w:fldChar w:fldCharType="begin"/>
            </w:r>
            <w:r>
              <w:rPr>
                <w:noProof/>
                <w:webHidden/>
              </w:rPr>
              <w:instrText xml:space="preserve"> PAGEREF _Toc219187556 \h </w:instrText>
            </w:r>
            <w:r>
              <w:rPr>
                <w:noProof/>
                <w:webHidden/>
              </w:rPr>
            </w:r>
            <w:r>
              <w:rPr>
                <w:noProof/>
                <w:webHidden/>
              </w:rPr>
              <w:fldChar w:fldCharType="separate"/>
            </w:r>
            <w:r>
              <w:rPr>
                <w:noProof/>
                <w:webHidden/>
              </w:rPr>
              <w:t>184</w:t>
            </w:r>
            <w:r>
              <w:rPr>
                <w:noProof/>
                <w:webHidden/>
              </w:rPr>
              <w:fldChar w:fldCharType="end"/>
            </w:r>
          </w:hyperlink>
        </w:p>
        <w:p w14:paraId="55057AA0" w14:textId="045E49B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57" w:history="1">
            <w:r w:rsidRPr="007D4A9F">
              <w:rPr>
                <w:rStyle w:val="Hyperlink"/>
                <w:noProof/>
              </w:rPr>
              <w:t>6.1 Opportunity Selection Process</w:t>
            </w:r>
            <w:r>
              <w:rPr>
                <w:noProof/>
                <w:webHidden/>
              </w:rPr>
              <w:tab/>
            </w:r>
            <w:r>
              <w:rPr>
                <w:noProof/>
                <w:webHidden/>
              </w:rPr>
              <w:fldChar w:fldCharType="begin"/>
            </w:r>
            <w:r>
              <w:rPr>
                <w:noProof/>
                <w:webHidden/>
              </w:rPr>
              <w:instrText xml:space="preserve"> PAGEREF _Toc219187557 \h </w:instrText>
            </w:r>
            <w:r>
              <w:rPr>
                <w:noProof/>
                <w:webHidden/>
              </w:rPr>
            </w:r>
            <w:r>
              <w:rPr>
                <w:noProof/>
                <w:webHidden/>
              </w:rPr>
              <w:fldChar w:fldCharType="separate"/>
            </w:r>
            <w:r>
              <w:rPr>
                <w:noProof/>
                <w:webHidden/>
              </w:rPr>
              <w:t>184</w:t>
            </w:r>
            <w:r>
              <w:rPr>
                <w:noProof/>
                <w:webHidden/>
              </w:rPr>
              <w:fldChar w:fldCharType="end"/>
            </w:r>
          </w:hyperlink>
        </w:p>
        <w:p w14:paraId="4E3E20DE" w14:textId="60D7779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58" w:history="1">
            <w:r w:rsidRPr="007D4A9F">
              <w:rPr>
                <w:rStyle w:val="Hyperlink"/>
                <w:noProof/>
              </w:rPr>
              <w:t>6.2 Resource Allocation</w:t>
            </w:r>
            <w:r>
              <w:rPr>
                <w:noProof/>
                <w:webHidden/>
              </w:rPr>
              <w:tab/>
            </w:r>
            <w:r>
              <w:rPr>
                <w:noProof/>
                <w:webHidden/>
              </w:rPr>
              <w:fldChar w:fldCharType="begin"/>
            </w:r>
            <w:r>
              <w:rPr>
                <w:noProof/>
                <w:webHidden/>
              </w:rPr>
              <w:instrText xml:space="preserve"> PAGEREF _Toc219187558 \h </w:instrText>
            </w:r>
            <w:r>
              <w:rPr>
                <w:noProof/>
                <w:webHidden/>
              </w:rPr>
            </w:r>
            <w:r>
              <w:rPr>
                <w:noProof/>
                <w:webHidden/>
              </w:rPr>
              <w:fldChar w:fldCharType="separate"/>
            </w:r>
            <w:r>
              <w:rPr>
                <w:noProof/>
                <w:webHidden/>
              </w:rPr>
              <w:t>185</w:t>
            </w:r>
            <w:r>
              <w:rPr>
                <w:noProof/>
                <w:webHidden/>
              </w:rPr>
              <w:fldChar w:fldCharType="end"/>
            </w:r>
          </w:hyperlink>
        </w:p>
        <w:p w14:paraId="407FCF32" w14:textId="3B15897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59" w:history="1">
            <w:r w:rsidRPr="007D4A9F">
              <w:rPr>
                <w:rStyle w:val="Hyperlink"/>
                <w:noProof/>
              </w:rPr>
              <w:t>6.3 Risk Management</w:t>
            </w:r>
            <w:r>
              <w:rPr>
                <w:noProof/>
                <w:webHidden/>
              </w:rPr>
              <w:tab/>
            </w:r>
            <w:r>
              <w:rPr>
                <w:noProof/>
                <w:webHidden/>
              </w:rPr>
              <w:fldChar w:fldCharType="begin"/>
            </w:r>
            <w:r>
              <w:rPr>
                <w:noProof/>
                <w:webHidden/>
              </w:rPr>
              <w:instrText xml:space="preserve"> PAGEREF _Toc219187559 \h </w:instrText>
            </w:r>
            <w:r>
              <w:rPr>
                <w:noProof/>
                <w:webHidden/>
              </w:rPr>
            </w:r>
            <w:r>
              <w:rPr>
                <w:noProof/>
                <w:webHidden/>
              </w:rPr>
              <w:fldChar w:fldCharType="separate"/>
            </w:r>
            <w:r>
              <w:rPr>
                <w:noProof/>
                <w:webHidden/>
              </w:rPr>
              <w:t>185</w:t>
            </w:r>
            <w:r>
              <w:rPr>
                <w:noProof/>
                <w:webHidden/>
              </w:rPr>
              <w:fldChar w:fldCharType="end"/>
            </w:r>
          </w:hyperlink>
        </w:p>
        <w:p w14:paraId="023C963F" w14:textId="0D777DE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60" w:history="1">
            <w:r w:rsidRPr="007D4A9F">
              <w:rPr>
                <w:rStyle w:val="Hyperlink"/>
                <w:noProof/>
              </w:rPr>
              <w:t>6.4 Stakeholder Engagement</w:t>
            </w:r>
            <w:r>
              <w:rPr>
                <w:noProof/>
                <w:webHidden/>
              </w:rPr>
              <w:tab/>
            </w:r>
            <w:r>
              <w:rPr>
                <w:noProof/>
                <w:webHidden/>
              </w:rPr>
              <w:fldChar w:fldCharType="begin"/>
            </w:r>
            <w:r>
              <w:rPr>
                <w:noProof/>
                <w:webHidden/>
              </w:rPr>
              <w:instrText xml:space="preserve"> PAGEREF _Toc219187560 \h </w:instrText>
            </w:r>
            <w:r>
              <w:rPr>
                <w:noProof/>
                <w:webHidden/>
              </w:rPr>
            </w:r>
            <w:r>
              <w:rPr>
                <w:noProof/>
                <w:webHidden/>
              </w:rPr>
              <w:fldChar w:fldCharType="separate"/>
            </w:r>
            <w:r>
              <w:rPr>
                <w:noProof/>
                <w:webHidden/>
              </w:rPr>
              <w:t>185</w:t>
            </w:r>
            <w:r>
              <w:rPr>
                <w:noProof/>
                <w:webHidden/>
              </w:rPr>
              <w:fldChar w:fldCharType="end"/>
            </w:r>
          </w:hyperlink>
        </w:p>
        <w:p w14:paraId="695CA3A2" w14:textId="182016A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61" w:history="1">
            <w:r w:rsidRPr="007D4A9F">
              <w:rPr>
                <w:rStyle w:val="Hyperlink"/>
                <w:noProof/>
              </w:rPr>
              <w:t>7. Metrics</w:t>
            </w:r>
            <w:r>
              <w:rPr>
                <w:noProof/>
                <w:webHidden/>
              </w:rPr>
              <w:tab/>
            </w:r>
            <w:r>
              <w:rPr>
                <w:noProof/>
                <w:webHidden/>
              </w:rPr>
              <w:fldChar w:fldCharType="begin"/>
            </w:r>
            <w:r>
              <w:rPr>
                <w:noProof/>
                <w:webHidden/>
              </w:rPr>
              <w:instrText xml:space="preserve"> PAGEREF _Toc219187561 \h </w:instrText>
            </w:r>
            <w:r>
              <w:rPr>
                <w:noProof/>
                <w:webHidden/>
              </w:rPr>
            </w:r>
            <w:r>
              <w:rPr>
                <w:noProof/>
                <w:webHidden/>
              </w:rPr>
              <w:fldChar w:fldCharType="separate"/>
            </w:r>
            <w:r>
              <w:rPr>
                <w:noProof/>
                <w:webHidden/>
              </w:rPr>
              <w:t>186</w:t>
            </w:r>
            <w:r>
              <w:rPr>
                <w:noProof/>
                <w:webHidden/>
              </w:rPr>
              <w:fldChar w:fldCharType="end"/>
            </w:r>
          </w:hyperlink>
        </w:p>
        <w:p w14:paraId="21FE7943" w14:textId="7B5676C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62" w:history="1">
            <w:r w:rsidRPr="007D4A9F">
              <w:rPr>
                <w:rStyle w:val="Hyperlink"/>
                <w:noProof/>
              </w:rPr>
              <w:t>7.1 Key Performance Indicators (KPIs)</w:t>
            </w:r>
            <w:r>
              <w:rPr>
                <w:noProof/>
                <w:webHidden/>
              </w:rPr>
              <w:tab/>
            </w:r>
            <w:r>
              <w:rPr>
                <w:noProof/>
                <w:webHidden/>
              </w:rPr>
              <w:fldChar w:fldCharType="begin"/>
            </w:r>
            <w:r>
              <w:rPr>
                <w:noProof/>
                <w:webHidden/>
              </w:rPr>
              <w:instrText xml:space="preserve"> PAGEREF _Toc219187562 \h </w:instrText>
            </w:r>
            <w:r>
              <w:rPr>
                <w:noProof/>
                <w:webHidden/>
              </w:rPr>
            </w:r>
            <w:r>
              <w:rPr>
                <w:noProof/>
                <w:webHidden/>
              </w:rPr>
              <w:fldChar w:fldCharType="separate"/>
            </w:r>
            <w:r>
              <w:rPr>
                <w:noProof/>
                <w:webHidden/>
              </w:rPr>
              <w:t>186</w:t>
            </w:r>
            <w:r>
              <w:rPr>
                <w:noProof/>
                <w:webHidden/>
              </w:rPr>
              <w:fldChar w:fldCharType="end"/>
            </w:r>
          </w:hyperlink>
        </w:p>
        <w:p w14:paraId="3A7ED00A" w14:textId="6FF37FB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63" w:history="1">
            <w:r w:rsidRPr="007D4A9F">
              <w:rPr>
                <w:rStyle w:val="Hyperlink"/>
                <w:noProof/>
              </w:rPr>
              <w:t>7.2 Reporting Cadence</w:t>
            </w:r>
            <w:r>
              <w:rPr>
                <w:noProof/>
                <w:webHidden/>
              </w:rPr>
              <w:tab/>
            </w:r>
            <w:r>
              <w:rPr>
                <w:noProof/>
                <w:webHidden/>
              </w:rPr>
              <w:fldChar w:fldCharType="begin"/>
            </w:r>
            <w:r>
              <w:rPr>
                <w:noProof/>
                <w:webHidden/>
              </w:rPr>
              <w:instrText xml:space="preserve"> PAGEREF _Toc219187563 \h </w:instrText>
            </w:r>
            <w:r>
              <w:rPr>
                <w:noProof/>
                <w:webHidden/>
              </w:rPr>
            </w:r>
            <w:r>
              <w:rPr>
                <w:noProof/>
                <w:webHidden/>
              </w:rPr>
              <w:fldChar w:fldCharType="separate"/>
            </w:r>
            <w:r>
              <w:rPr>
                <w:noProof/>
                <w:webHidden/>
              </w:rPr>
              <w:t>186</w:t>
            </w:r>
            <w:r>
              <w:rPr>
                <w:noProof/>
                <w:webHidden/>
              </w:rPr>
              <w:fldChar w:fldCharType="end"/>
            </w:r>
          </w:hyperlink>
        </w:p>
        <w:p w14:paraId="2DFFDB29" w14:textId="103BAA4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64" w:history="1">
            <w:r w:rsidRPr="007D4A9F">
              <w:rPr>
                <w:rStyle w:val="Hyperlink"/>
                <w:noProof/>
              </w:rPr>
              <w:t>8. Strategic Recommendations</w:t>
            </w:r>
            <w:r>
              <w:rPr>
                <w:noProof/>
                <w:webHidden/>
              </w:rPr>
              <w:tab/>
            </w:r>
            <w:r>
              <w:rPr>
                <w:noProof/>
                <w:webHidden/>
              </w:rPr>
              <w:fldChar w:fldCharType="begin"/>
            </w:r>
            <w:r>
              <w:rPr>
                <w:noProof/>
                <w:webHidden/>
              </w:rPr>
              <w:instrText xml:space="preserve"> PAGEREF _Toc219187564 \h </w:instrText>
            </w:r>
            <w:r>
              <w:rPr>
                <w:noProof/>
                <w:webHidden/>
              </w:rPr>
            </w:r>
            <w:r>
              <w:rPr>
                <w:noProof/>
                <w:webHidden/>
              </w:rPr>
              <w:fldChar w:fldCharType="separate"/>
            </w:r>
            <w:r>
              <w:rPr>
                <w:noProof/>
                <w:webHidden/>
              </w:rPr>
              <w:t>186</w:t>
            </w:r>
            <w:r>
              <w:rPr>
                <w:noProof/>
                <w:webHidden/>
              </w:rPr>
              <w:fldChar w:fldCharType="end"/>
            </w:r>
          </w:hyperlink>
        </w:p>
        <w:p w14:paraId="4B879154" w14:textId="274FF5C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65" w:history="1">
            <w:r w:rsidRPr="007D4A9F">
              <w:rPr>
                <w:rStyle w:val="Hyperlink"/>
                <w:noProof/>
              </w:rPr>
              <w:t>8.1 Prioritized Opportunities</w:t>
            </w:r>
            <w:r>
              <w:rPr>
                <w:noProof/>
                <w:webHidden/>
              </w:rPr>
              <w:tab/>
            </w:r>
            <w:r>
              <w:rPr>
                <w:noProof/>
                <w:webHidden/>
              </w:rPr>
              <w:fldChar w:fldCharType="begin"/>
            </w:r>
            <w:r>
              <w:rPr>
                <w:noProof/>
                <w:webHidden/>
              </w:rPr>
              <w:instrText xml:space="preserve"> PAGEREF _Toc219187565 \h </w:instrText>
            </w:r>
            <w:r>
              <w:rPr>
                <w:noProof/>
                <w:webHidden/>
              </w:rPr>
            </w:r>
            <w:r>
              <w:rPr>
                <w:noProof/>
                <w:webHidden/>
              </w:rPr>
              <w:fldChar w:fldCharType="separate"/>
            </w:r>
            <w:r>
              <w:rPr>
                <w:noProof/>
                <w:webHidden/>
              </w:rPr>
              <w:t>186</w:t>
            </w:r>
            <w:r>
              <w:rPr>
                <w:noProof/>
                <w:webHidden/>
              </w:rPr>
              <w:fldChar w:fldCharType="end"/>
            </w:r>
          </w:hyperlink>
        </w:p>
        <w:p w14:paraId="2ADF30C3" w14:textId="71C5242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66" w:history="1">
            <w:r w:rsidRPr="007D4A9F">
              <w:rPr>
                <w:rStyle w:val="Hyperlink"/>
                <w:noProof/>
              </w:rPr>
              <w:t>8.2 Action Plan</w:t>
            </w:r>
            <w:r>
              <w:rPr>
                <w:noProof/>
                <w:webHidden/>
              </w:rPr>
              <w:tab/>
            </w:r>
            <w:r>
              <w:rPr>
                <w:noProof/>
                <w:webHidden/>
              </w:rPr>
              <w:fldChar w:fldCharType="begin"/>
            </w:r>
            <w:r>
              <w:rPr>
                <w:noProof/>
                <w:webHidden/>
              </w:rPr>
              <w:instrText xml:space="preserve"> PAGEREF _Toc219187566 \h </w:instrText>
            </w:r>
            <w:r>
              <w:rPr>
                <w:noProof/>
                <w:webHidden/>
              </w:rPr>
            </w:r>
            <w:r>
              <w:rPr>
                <w:noProof/>
                <w:webHidden/>
              </w:rPr>
              <w:fldChar w:fldCharType="separate"/>
            </w:r>
            <w:r>
              <w:rPr>
                <w:noProof/>
                <w:webHidden/>
              </w:rPr>
              <w:t>187</w:t>
            </w:r>
            <w:r>
              <w:rPr>
                <w:noProof/>
                <w:webHidden/>
              </w:rPr>
              <w:fldChar w:fldCharType="end"/>
            </w:r>
          </w:hyperlink>
        </w:p>
        <w:p w14:paraId="4F5E7C3C" w14:textId="02EED0B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67" w:history="1">
            <w:r w:rsidRPr="007D4A9F">
              <w:rPr>
                <w:rStyle w:val="Hyperlink"/>
                <w:noProof/>
              </w:rPr>
              <w:t>8.3 Risk Mitigation Strategies</w:t>
            </w:r>
            <w:r>
              <w:rPr>
                <w:noProof/>
                <w:webHidden/>
              </w:rPr>
              <w:tab/>
            </w:r>
            <w:r>
              <w:rPr>
                <w:noProof/>
                <w:webHidden/>
              </w:rPr>
              <w:fldChar w:fldCharType="begin"/>
            </w:r>
            <w:r>
              <w:rPr>
                <w:noProof/>
                <w:webHidden/>
              </w:rPr>
              <w:instrText xml:space="preserve"> PAGEREF _Toc219187567 \h </w:instrText>
            </w:r>
            <w:r>
              <w:rPr>
                <w:noProof/>
                <w:webHidden/>
              </w:rPr>
            </w:r>
            <w:r>
              <w:rPr>
                <w:noProof/>
                <w:webHidden/>
              </w:rPr>
              <w:fldChar w:fldCharType="separate"/>
            </w:r>
            <w:r>
              <w:rPr>
                <w:noProof/>
                <w:webHidden/>
              </w:rPr>
              <w:t>187</w:t>
            </w:r>
            <w:r>
              <w:rPr>
                <w:noProof/>
                <w:webHidden/>
              </w:rPr>
              <w:fldChar w:fldCharType="end"/>
            </w:r>
          </w:hyperlink>
        </w:p>
        <w:p w14:paraId="76D0EA00" w14:textId="1ECDF9F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68" w:history="1">
            <w:r w:rsidRPr="007D4A9F">
              <w:rPr>
                <w:rStyle w:val="Hyperlink"/>
                <w:noProof/>
              </w:rPr>
              <w:t>9. Conclusion</w:t>
            </w:r>
            <w:r>
              <w:rPr>
                <w:noProof/>
                <w:webHidden/>
              </w:rPr>
              <w:tab/>
            </w:r>
            <w:r>
              <w:rPr>
                <w:noProof/>
                <w:webHidden/>
              </w:rPr>
              <w:fldChar w:fldCharType="begin"/>
            </w:r>
            <w:r>
              <w:rPr>
                <w:noProof/>
                <w:webHidden/>
              </w:rPr>
              <w:instrText xml:space="preserve"> PAGEREF _Toc219187568 \h </w:instrText>
            </w:r>
            <w:r>
              <w:rPr>
                <w:noProof/>
                <w:webHidden/>
              </w:rPr>
            </w:r>
            <w:r>
              <w:rPr>
                <w:noProof/>
                <w:webHidden/>
              </w:rPr>
              <w:fldChar w:fldCharType="separate"/>
            </w:r>
            <w:r>
              <w:rPr>
                <w:noProof/>
                <w:webHidden/>
              </w:rPr>
              <w:t>188</w:t>
            </w:r>
            <w:r>
              <w:rPr>
                <w:noProof/>
                <w:webHidden/>
              </w:rPr>
              <w:fldChar w:fldCharType="end"/>
            </w:r>
          </w:hyperlink>
        </w:p>
        <w:p w14:paraId="47AE0AE5" w14:textId="535788A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69" w:history="1">
            <w:r w:rsidRPr="007D4A9F">
              <w:rPr>
                <w:rStyle w:val="Hyperlink"/>
                <w:noProof/>
              </w:rPr>
              <w:t>9.1 Summary of Findings</w:t>
            </w:r>
            <w:r>
              <w:rPr>
                <w:noProof/>
                <w:webHidden/>
              </w:rPr>
              <w:tab/>
            </w:r>
            <w:r>
              <w:rPr>
                <w:noProof/>
                <w:webHidden/>
              </w:rPr>
              <w:fldChar w:fldCharType="begin"/>
            </w:r>
            <w:r>
              <w:rPr>
                <w:noProof/>
                <w:webHidden/>
              </w:rPr>
              <w:instrText xml:space="preserve"> PAGEREF _Toc219187569 \h </w:instrText>
            </w:r>
            <w:r>
              <w:rPr>
                <w:noProof/>
                <w:webHidden/>
              </w:rPr>
            </w:r>
            <w:r>
              <w:rPr>
                <w:noProof/>
                <w:webHidden/>
              </w:rPr>
              <w:fldChar w:fldCharType="separate"/>
            </w:r>
            <w:r>
              <w:rPr>
                <w:noProof/>
                <w:webHidden/>
              </w:rPr>
              <w:t>188</w:t>
            </w:r>
            <w:r>
              <w:rPr>
                <w:noProof/>
                <w:webHidden/>
              </w:rPr>
              <w:fldChar w:fldCharType="end"/>
            </w:r>
          </w:hyperlink>
        </w:p>
        <w:p w14:paraId="7AE4C7A2" w14:textId="3E44C45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70" w:history="1">
            <w:r w:rsidRPr="007D4A9F">
              <w:rPr>
                <w:rStyle w:val="Hyperlink"/>
                <w:noProof/>
              </w:rPr>
              <w:t>9.2 Next Steps</w:t>
            </w:r>
            <w:r>
              <w:rPr>
                <w:noProof/>
                <w:webHidden/>
              </w:rPr>
              <w:tab/>
            </w:r>
            <w:r>
              <w:rPr>
                <w:noProof/>
                <w:webHidden/>
              </w:rPr>
              <w:fldChar w:fldCharType="begin"/>
            </w:r>
            <w:r>
              <w:rPr>
                <w:noProof/>
                <w:webHidden/>
              </w:rPr>
              <w:instrText xml:space="preserve"> PAGEREF _Toc219187570 \h </w:instrText>
            </w:r>
            <w:r>
              <w:rPr>
                <w:noProof/>
                <w:webHidden/>
              </w:rPr>
            </w:r>
            <w:r>
              <w:rPr>
                <w:noProof/>
                <w:webHidden/>
              </w:rPr>
              <w:fldChar w:fldCharType="separate"/>
            </w:r>
            <w:r>
              <w:rPr>
                <w:noProof/>
                <w:webHidden/>
              </w:rPr>
              <w:t>188</w:t>
            </w:r>
            <w:r>
              <w:rPr>
                <w:noProof/>
                <w:webHidden/>
              </w:rPr>
              <w:fldChar w:fldCharType="end"/>
            </w:r>
          </w:hyperlink>
        </w:p>
        <w:p w14:paraId="35CB86E4" w14:textId="1239180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71" w:history="1">
            <w:r w:rsidRPr="007D4A9F">
              <w:rPr>
                <w:rStyle w:val="Hyperlink"/>
                <w:noProof/>
              </w:rPr>
              <w:t>9.3 Approval</w:t>
            </w:r>
            <w:r>
              <w:rPr>
                <w:noProof/>
                <w:webHidden/>
              </w:rPr>
              <w:tab/>
            </w:r>
            <w:r>
              <w:rPr>
                <w:noProof/>
                <w:webHidden/>
              </w:rPr>
              <w:fldChar w:fldCharType="begin"/>
            </w:r>
            <w:r>
              <w:rPr>
                <w:noProof/>
                <w:webHidden/>
              </w:rPr>
              <w:instrText xml:space="preserve"> PAGEREF _Toc219187571 \h </w:instrText>
            </w:r>
            <w:r>
              <w:rPr>
                <w:noProof/>
                <w:webHidden/>
              </w:rPr>
            </w:r>
            <w:r>
              <w:rPr>
                <w:noProof/>
                <w:webHidden/>
              </w:rPr>
              <w:fldChar w:fldCharType="separate"/>
            </w:r>
            <w:r>
              <w:rPr>
                <w:noProof/>
                <w:webHidden/>
              </w:rPr>
              <w:t>188</w:t>
            </w:r>
            <w:r>
              <w:rPr>
                <w:noProof/>
                <w:webHidden/>
              </w:rPr>
              <w:fldChar w:fldCharType="end"/>
            </w:r>
          </w:hyperlink>
        </w:p>
        <w:p w14:paraId="5C02A82D" w14:textId="572F2874"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572" w:history="1">
            <w:r w:rsidRPr="007D4A9F">
              <w:rPr>
                <w:rStyle w:val="Hyperlink"/>
                <w:noProof/>
              </w:rPr>
              <w:t>Quality Management Plan (QMP)</w:t>
            </w:r>
            <w:r>
              <w:rPr>
                <w:noProof/>
                <w:webHidden/>
              </w:rPr>
              <w:tab/>
            </w:r>
            <w:r>
              <w:rPr>
                <w:noProof/>
                <w:webHidden/>
              </w:rPr>
              <w:fldChar w:fldCharType="begin"/>
            </w:r>
            <w:r>
              <w:rPr>
                <w:noProof/>
                <w:webHidden/>
              </w:rPr>
              <w:instrText xml:space="preserve"> PAGEREF _Toc219187572 \h </w:instrText>
            </w:r>
            <w:r>
              <w:rPr>
                <w:noProof/>
                <w:webHidden/>
              </w:rPr>
            </w:r>
            <w:r>
              <w:rPr>
                <w:noProof/>
                <w:webHidden/>
              </w:rPr>
              <w:fldChar w:fldCharType="separate"/>
            </w:r>
            <w:r>
              <w:rPr>
                <w:noProof/>
                <w:webHidden/>
              </w:rPr>
              <w:t>189</w:t>
            </w:r>
            <w:r>
              <w:rPr>
                <w:noProof/>
                <w:webHidden/>
              </w:rPr>
              <w:fldChar w:fldCharType="end"/>
            </w:r>
          </w:hyperlink>
        </w:p>
        <w:p w14:paraId="6CFAADE5" w14:textId="0F3BFD5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73" w:history="1">
            <w:r w:rsidRPr="007D4A9F">
              <w:rPr>
                <w:rStyle w:val="Hyperlink"/>
                <w:noProof/>
              </w:rPr>
              <w:t>Project: Opportunities with No Working Capital</w:t>
            </w:r>
            <w:r>
              <w:rPr>
                <w:noProof/>
                <w:webHidden/>
              </w:rPr>
              <w:tab/>
            </w:r>
            <w:r>
              <w:rPr>
                <w:noProof/>
                <w:webHidden/>
              </w:rPr>
              <w:fldChar w:fldCharType="begin"/>
            </w:r>
            <w:r>
              <w:rPr>
                <w:noProof/>
                <w:webHidden/>
              </w:rPr>
              <w:instrText xml:space="preserve"> PAGEREF _Toc219187573 \h </w:instrText>
            </w:r>
            <w:r>
              <w:rPr>
                <w:noProof/>
                <w:webHidden/>
              </w:rPr>
            </w:r>
            <w:r>
              <w:rPr>
                <w:noProof/>
                <w:webHidden/>
              </w:rPr>
              <w:fldChar w:fldCharType="separate"/>
            </w:r>
            <w:r>
              <w:rPr>
                <w:noProof/>
                <w:webHidden/>
              </w:rPr>
              <w:t>189</w:t>
            </w:r>
            <w:r>
              <w:rPr>
                <w:noProof/>
                <w:webHidden/>
              </w:rPr>
              <w:fldChar w:fldCharType="end"/>
            </w:r>
          </w:hyperlink>
        </w:p>
        <w:p w14:paraId="67EE2B71" w14:textId="30C5D4E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74" w:history="1">
            <w:r w:rsidRPr="007D4A9F">
              <w:rPr>
                <w:rStyle w:val="Hyperlink"/>
                <w:noProof/>
              </w:rPr>
              <w:t>Version: 1.0.1</w:t>
            </w:r>
            <w:r>
              <w:rPr>
                <w:noProof/>
                <w:webHidden/>
              </w:rPr>
              <w:tab/>
            </w:r>
            <w:r>
              <w:rPr>
                <w:noProof/>
                <w:webHidden/>
              </w:rPr>
              <w:fldChar w:fldCharType="begin"/>
            </w:r>
            <w:r>
              <w:rPr>
                <w:noProof/>
                <w:webHidden/>
              </w:rPr>
              <w:instrText xml:space="preserve"> PAGEREF _Toc219187574 \h </w:instrText>
            </w:r>
            <w:r>
              <w:rPr>
                <w:noProof/>
                <w:webHidden/>
              </w:rPr>
            </w:r>
            <w:r>
              <w:rPr>
                <w:noProof/>
                <w:webHidden/>
              </w:rPr>
              <w:fldChar w:fldCharType="separate"/>
            </w:r>
            <w:r>
              <w:rPr>
                <w:noProof/>
                <w:webHidden/>
              </w:rPr>
              <w:t>189</w:t>
            </w:r>
            <w:r>
              <w:rPr>
                <w:noProof/>
                <w:webHidden/>
              </w:rPr>
              <w:fldChar w:fldCharType="end"/>
            </w:r>
          </w:hyperlink>
        </w:p>
        <w:p w14:paraId="370574A1" w14:textId="7277F83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75" w:history="1">
            <w:r w:rsidRPr="007D4A9F">
              <w:rPr>
                <w:rStyle w:val="Hyperlink"/>
                <w:noProof/>
              </w:rPr>
              <w:t>Date: 2026-01-08</w:t>
            </w:r>
            <w:r>
              <w:rPr>
                <w:noProof/>
                <w:webHidden/>
              </w:rPr>
              <w:tab/>
            </w:r>
            <w:r>
              <w:rPr>
                <w:noProof/>
                <w:webHidden/>
              </w:rPr>
              <w:fldChar w:fldCharType="begin"/>
            </w:r>
            <w:r>
              <w:rPr>
                <w:noProof/>
                <w:webHidden/>
              </w:rPr>
              <w:instrText xml:space="preserve"> PAGEREF _Toc219187575 \h </w:instrText>
            </w:r>
            <w:r>
              <w:rPr>
                <w:noProof/>
                <w:webHidden/>
              </w:rPr>
            </w:r>
            <w:r>
              <w:rPr>
                <w:noProof/>
                <w:webHidden/>
              </w:rPr>
              <w:fldChar w:fldCharType="separate"/>
            </w:r>
            <w:r>
              <w:rPr>
                <w:noProof/>
                <w:webHidden/>
              </w:rPr>
              <w:t>189</w:t>
            </w:r>
            <w:r>
              <w:rPr>
                <w:noProof/>
                <w:webHidden/>
              </w:rPr>
              <w:fldChar w:fldCharType="end"/>
            </w:r>
          </w:hyperlink>
        </w:p>
        <w:p w14:paraId="67581183" w14:textId="78E04AF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76" w:history="1">
            <w:r w:rsidRPr="007D4A9F">
              <w:rPr>
                <w:rStyle w:val="Hyperlink"/>
                <w:noProof/>
              </w:rPr>
              <w:t>1. Introduction (Min 200 words)</w:t>
            </w:r>
            <w:r>
              <w:rPr>
                <w:noProof/>
                <w:webHidden/>
              </w:rPr>
              <w:tab/>
            </w:r>
            <w:r>
              <w:rPr>
                <w:noProof/>
                <w:webHidden/>
              </w:rPr>
              <w:fldChar w:fldCharType="begin"/>
            </w:r>
            <w:r>
              <w:rPr>
                <w:noProof/>
                <w:webHidden/>
              </w:rPr>
              <w:instrText xml:space="preserve"> PAGEREF _Toc219187576 \h </w:instrText>
            </w:r>
            <w:r>
              <w:rPr>
                <w:noProof/>
                <w:webHidden/>
              </w:rPr>
            </w:r>
            <w:r>
              <w:rPr>
                <w:noProof/>
                <w:webHidden/>
              </w:rPr>
              <w:fldChar w:fldCharType="separate"/>
            </w:r>
            <w:r>
              <w:rPr>
                <w:noProof/>
                <w:webHidden/>
              </w:rPr>
              <w:t>189</w:t>
            </w:r>
            <w:r>
              <w:rPr>
                <w:noProof/>
                <w:webHidden/>
              </w:rPr>
              <w:fldChar w:fldCharType="end"/>
            </w:r>
          </w:hyperlink>
        </w:p>
        <w:p w14:paraId="38A4C44E" w14:textId="44CB0F7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77" w:history="1">
            <w:r w:rsidRPr="007D4A9F">
              <w:rPr>
                <w:rStyle w:val="Hyperlink"/>
                <w:noProof/>
              </w:rPr>
              <w:t>1.1 Purpose of the QMP</w:t>
            </w:r>
            <w:r>
              <w:rPr>
                <w:noProof/>
                <w:webHidden/>
              </w:rPr>
              <w:tab/>
            </w:r>
            <w:r>
              <w:rPr>
                <w:noProof/>
                <w:webHidden/>
              </w:rPr>
              <w:fldChar w:fldCharType="begin"/>
            </w:r>
            <w:r>
              <w:rPr>
                <w:noProof/>
                <w:webHidden/>
              </w:rPr>
              <w:instrText xml:space="preserve"> PAGEREF _Toc219187577 \h </w:instrText>
            </w:r>
            <w:r>
              <w:rPr>
                <w:noProof/>
                <w:webHidden/>
              </w:rPr>
            </w:r>
            <w:r>
              <w:rPr>
                <w:noProof/>
                <w:webHidden/>
              </w:rPr>
              <w:fldChar w:fldCharType="separate"/>
            </w:r>
            <w:r>
              <w:rPr>
                <w:noProof/>
                <w:webHidden/>
              </w:rPr>
              <w:t>189</w:t>
            </w:r>
            <w:r>
              <w:rPr>
                <w:noProof/>
                <w:webHidden/>
              </w:rPr>
              <w:fldChar w:fldCharType="end"/>
            </w:r>
          </w:hyperlink>
        </w:p>
        <w:p w14:paraId="240BA587" w14:textId="0887200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78" w:history="1">
            <w:r w:rsidRPr="007D4A9F">
              <w:rPr>
                <w:rStyle w:val="Hyperlink"/>
                <w:noProof/>
              </w:rPr>
              <w:t>1.2 Project Overview</w:t>
            </w:r>
            <w:r>
              <w:rPr>
                <w:noProof/>
                <w:webHidden/>
              </w:rPr>
              <w:tab/>
            </w:r>
            <w:r>
              <w:rPr>
                <w:noProof/>
                <w:webHidden/>
              </w:rPr>
              <w:fldChar w:fldCharType="begin"/>
            </w:r>
            <w:r>
              <w:rPr>
                <w:noProof/>
                <w:webHidden/>
              </w:rPr>
              <w:instrText xml:space="preserve"> PAGEREF _Toc219187578 \h </w:instrText>
            </w:r>
            <w:r>
              <w:rPr>
                <w:noProof/>
                <w:webHidden/>
              </w:rPr>
            </w:r>
            <w:r>
              <w:rPr>
                <w:noProof/>
                <w:webHidden/>
              </w:rPr>
              <w:fldChar w:fldCharType="separate"/>
            </w:r>
            <w:r>
              <w:rPr>
                <w:noProof/>
                <w:webHidden/>
              </w:rPr>
              <w:t>189</w:t>
            </w:r>
            <w:r>
              <w:rPr>
                <w:noProof/>
                <w:webHidden/>
              </w:rPr>
              <w:fldChar w:fldCharType="end"/>
            </w:r>
          </w:hyperlink>
        </w:p>
        <w:p w14:paraId="6DD9E091" w14:textId="5828DF8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79" w:history="1">
            <w:r w:rsidRPr="007D4A9F">
              <w:rPr>
                <w:rStyle w:val="Hyperlink"/>
                <w:noProof/>
              </w:rPr>
              <w:t>1.3 Quality Objectives</w:t>
            </w:r>
            <w:r>
              <w:rPr>
                <w:noProof/>
                <w:webHidden/>
              </w:rPr>
              <w:tab/>
            </w:r>
            <w:r>
              <w:rPr>
                <w:noProof/>
                <w:webHidden/>
              </w:rPr>
              <w:fldChar w:fldCharType="begin"/>
            </w:r>
            <w:r>
              <w:rPr>
                <w:noProof/>
                <w:webHidden/>
              </w:rPr>
              <w:instrText xml:space="preserve"> PAGEREF _Toc219187579 \h </w:instrText>
            </w:r>
            <w:r>
              <w:rPr>
                <w:noProof/>
                <w:webHidden/>
              </w:rPr>
            </w:r>
            <w:r>
              <w:rPr>
                <w:noProof/>
                <w:webHidden/>
              </w:rPr>
              <w:fldChar w:fldCharType="separate"/>
            </w:r>
            <w:r>
              <w:rPr>
                <w:noProof/>
                <w:webHidden/>
              </w:rPr>
              <w:t>190</w:t>
            </w:r>
            <w:r>
              <w:rPr>
                <w:noProof/>
                <w:webHidden/>
              </w:rPr>
              <w:fldChar w:fldCharType="end"/>
            </w:r>
          </w:hyperlink>
        </w:p>
        <w:p w14:paraId="5A89012D" w14:textId="4966065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80" w:history="1">
            <w:r w:rsidRPr="007D4A9F">
              <w:rPr>
                <w:rStyle w:val="Hyperlink"/>
                <w:noProof/>
              </w:rPr>
              <w:t>2. Quality Planning (Min 300 words)</w:t>
            </w:r>
            <w:r>
              <w:rPr>
                <w:noProof/>
                <w:webHidden/>
              </w:rPr>
              <w:tab/>
            </w:r>
            <w:r>
              <w:rPr>
                <w:noProof/>
                <w:webHidden/>
              </w:rPr>
              <w:fldChar w:fldCharType="begin"/>
            </w:r>
            <w:r>
              <w:rPr>
                <w:noProof/>
                <w:webHidden/>
              </w:rPr>
              <w:instrText xml:space="preserve"> PAGEREF _Toc219187580 \h </w:instrText>
            </w:r>
            <w:r>
              <w:rPr>
                <w:noProof/>
                <w:webHidden/>
              </w:rPr>
            </w:r>
            <w:r>
              <w:rPr>
                <w:noProof/>
                <w:webHidden/>
              </w:rPr>
              <w:fldChar w:fldCharType="separate"/>
            </w:r>
            <w:r>
              <w:rPr>
                <w:noProof/>
                <w:webHidden/>
              </w:rPr>
              <w:t>190</w:t>
            </w:r>
            <w:r>
              <w:rPr>
                <w:noProof/>
                <w:webHidden/>
              </w:rPr>
              <w:fldChar w:fldCharType="end"/>
            </w:r>
          </w:hyperlink>
        </w:p>
        <w:p w14:paraId="54FF07C5" w14:textId="319EC63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81" w:history="1">
            <w:r w:rsidRPr="007D4A9F">
              <w:rPr>
                <w:rStyle w:val="Hyperlink"/>
                <w:noProof/>
              </w:rPr>
              <w:t>2.1 Quality Standards and Frameworks</w:t>
            </w:r>
            <w:r>
              <w:rPr>
                <w:noProof/>
                <w:webHidden/>
              </w:rPr>
              <w:tab/>
            </w:r>
            <w:r>
              <w:rPr>
                <w:noProof/>
                <w:webHidden/>
              </w:rPr>
              <w:fldChar w:fldCharType="begin"/>
            </w:r>
            <w:r>
              <w:rPr>
                <w:noProof/>
                <w:webHidden/>
              </w:rPr>
              <w:instrText xml:space="preserve"> PAGEREF _Toc219187581 \h </w:instrText>
            </w:r>
            <w:r>
              <w:rPr>
                <w:noProof/>
                <w:webHidden/>
              </w:rPr>
            </w:r>
            <w:r>
              <w:rPr>
                <w:noProof/>
                <w:webHidden/>
              </w:rPr>
              <w:fldChar w:fldCharType="separate"/>
            </w:r>
            <w:r>
              <w:rPr>
                <w:noProof/>
                <w:webHidden/>
              </w:rPr>
              <w:t>190</w:t>
            </w:r>
            <w:r>
              <w:rPr>
                <w:noProof/>
                <w:webHidden/>
              </w:rPr>
              <w:fldChar w:fldCharType="end"/>
            </w:r>
          </w:hyperlink>
        </w:p>
        <w:p w14:paraId="56D9E409" w14:textId="70BFB21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82" w:history="1">
            <w:r w:rsidRPr="007D4A9F">
              <w:rPr>
                <w:rStyle w:val="Hyperlink"/>
                <w:noProof/>
              </w:rPr>
              <w:t>2.2 Roles and Responsibilities</w:t>
            </w:r>
            <w:r>
              <w:rPr>
                <w:noProof/>
                <w:webHidden/>
              </w:rPr>
              <w:tab/>
            </w:r>
            <w:r>
              <w:rPr>
                <w:noProof/>
                <w:webHidden/>
              </w:rPr>
              <w:fldChar w:fldCharType="begin"/>
            </w:r>
            <w:r>
              <w:rPr>
                <w:noProof/>
                <w:webHidden/>
              </w:rPr>
              <w:instrText xml:space="preserve"> PAGEREF _Toc219187582 \h </w:instrText>
            </w:r>
            <w:r>
              <w:rPr>
                <w:noProof/>
                <w:webHidden/>
              </w:rPr>
            </w:r>
            <w:r>
              <w:rPr>
                <w:noProof/>
                <w:webHidden/>
              </w:rPr>
              <w:fldChar w:fldCharType="separate"/>
            </w:r>
            <w:r>
              <w:rPr>
                <w:noProof/>
                <w:webHidden/>
              </w:rPr>
              <w:t>191</w:t>
            </w:r>
            <w:r>
              <w:rPr>
                <w:noProof/>
                <w:webHidden/>
              </w:rPr>
              <w:fldChar w:fldCharType="end"/>
            </w:r>
          </w:hyperlink>
        </w:p>
        <w:p w14:paraId="000E1473" w14:textId="1905DDF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83" w:history="1">
            <w:r w:rsidRPr="007D4A9F">
              <w:rPr>
                <w:rStyle w:val="Hyperlink"/>
                <w:noProof/>
              </w:rPr>
              <w:t>2.3 Quality Planning Tools</w:t>
            </w:r>
            <w:r>
              <w:rPr>
                <w:noProof/>
                <w:webHidden/>
              </w:rPr>
              <w:tab/>
            </w:r>
            <w:r>
              <w:rPr>
                <w:noProof/>
                <w:webHidden/>
              </w:rPr>
              <w:fldChar w:fldCharType="begin"/>
            </w:r>
            <w:r>
              <w:rPr>
                <w:noProof/>
                <w:webHidden/>
              </w:rPr>
              <w:instrText xml:space="preserve"> PAGEREF _Toc219187583 \h </w:instrText>
            </w:r>
            <w:r>
              <w:rPr>
                <w:noProof/>
                <w:webHidden/>
              </w:rPr>
            </w:r>
            <w:r>
              <w:rPr>
                <w:noProof/>
                <w:webHidden/>
              </w:rPr>
              <w:fldChar w:fldCharType="separate"/>
            </w:r>
            <w:r>
              <w:rPr>
                <w:noProof/>
                <w:webHidden/>
              </w:rPr>
              <w:t>191</w:t>
            </w:r>
            <w:r>
              <w:rPr>
                <w:noProof/>
                <w:webHidden/>
              </w:rPr>
              <w:fldChar w:fldCharType="end"/>
            </w:r>
          </w:hyperlink>
        </w:p>
        <w:p w14:paraId="373337D3" w14:textId="2F97DB9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84" w:history="1">
            <w:r w:rsidRPr="007D4A9F">
              <w:rPr>
                <w:rStyle w:val="Hyperlink"/>
                <w:noProof/>
              </w:rPr>
              <w:t>2.4 Integration with Other Plans</w:t>
            </w:r>
            <w:r>
              <w:rPr>
                <w:noProof/>
                <w:webHidden/>
              </w:rPr>
              <w:tab/>
            </w:r>
            <w:r>
              <w:rPr>
                <w:noProof/>
                <w:webHidden/>
              </w:rPr>
              <w:fldChar w:fldCharType="begin"/>
            </w:r>
            <w:r>
              <w:rPr>
                <w:noProof/>
                <w:webHidden/>
              </w:rPr>
              <w:instrText xml:space="preserve"> PAGEREF _Toc219187584 \h </w:instrText>
            </w:r>
            <w:r>
              <w:rPr>
                <w:noProof/>
                <w:webHidden/>
              </w:rPr>
            </w:r>
            <w:r>
              <w:rPr>
                <w:noProof/>
                <w:webHidden/>
              </w:rPr>
              <w:fldChar w:fldCharType="separate"/>
            </w:r>
            <w:r>
              <w:rPr>
                <w:noProof/>
                <w:webHidden/>
              </w:rPr>
              <w:t>191</w:t>
            </w:r>
            <w:r>
              <w:rPr>
                <w:noProof/>
                <w:webHidden/>
              </w:rPr>
              <w:fldChar w:fldCharType="end"/>
            </w:r>
          </w:hyperlink>
        </w:p>
        <w:p w14:paraId="42F16E66" w14:textId="168A577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85" w:history="1">
            <w:r w:rsidRPr="007D4A9F">
              <w:rPr>
                <w:rStyle w:val="Hyperlink"/>
                <w:noProof/>
              </w:rPr>
              <w:t>3. Quality Assurance (Min 300 words)</w:t>
            </w:r>
            <w:r>
              <w:rPr>
                <w:noProof/>
                <w:webHidden/>
              </w:rPr>
              <w:tab/>
            </w:r>
            <w:r>
              <w:rPr>
                <w:noProof/>
                <w:webHidden/>
              </w:rPr>
              <w:fldChar w:fldCharType="begin"/>
            </w:r>
            <w:r>
              <w:rPr>
                <w:noProof/>
                <w:webHidden/>
              </w:rPr>
              <w:instrText xml:space="preserve"> PAGEREF _Toc219187585 \h </w:instrText>
            </w:r>
            <w:r>
              <w:rPr>
                <w:noProof/>
                <w:webHidden/>
              </w:rPr>
            </w:r>
            <w:r>
              <w:rPr>
                <w:noProof/>
                <w:webHidden/>
              </w:rPr>
              <w:fldChar w:fldCharType="separate"/>
            </w:r>
            <w:r>
              <w:rPr>
                <w:noProof/>
                <w:webHidden/>
              </w:rPr>
              <w:t>192</w:t>
            </w:r>
            <w:r>
              <w:rPr>
                <w:noProof/>
                <w:webHidden/>
              </w:rPr>
              <w:fldChar w:fldCharType="end"/>
            </w:r>
          </w:hyperlink>
        </w:p>
        <w:p w14:paraId="432510E0" w14:textId="31671A3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86" w:history="1">
            <w:r w:rsidRPr="007D4A9F">
              <w:rPr>
                <w:rStyle w:val="Hyperlink"/>
                <w:noProof/>
              </w:rPr>
              <w:t>3.1 Quality Assurance Processes</w:t>
            </w:r>
            <w:r>
              <w:rPr>
                <w:noProof/>
                <w:webHidden/>
              </w:rPr>
              <w:tab/>
            </w:r>
            <w:r>
              <w:rPr>
                <w:noProof/>
                <w:webHidden/>
              </w:rPr>
              <w:fldChar w:fldCharType="begin"/>
            </w:r>
            <w:r>
              <w:rPr>
                <w:noProof/>
                <w:webHidden/>
              </w:rPr>
              <w:instrText xml:space="preserve"> PAGEREF _Toc219187586 \h </w:instrText>
            </w:r>
            <w:r>
              <w:rPr>
                <w:noProof/>
                <w:webHidden/>
              </w:rPr>
            </w:r>
            <w:r>
              <w:rPr>
                <w:noProof/>
                <w:webHidden/>
              </w:rPr>
              <w:fldChar w:fldCharType="separate"/>
            </w:r>
            <w:r>
              <w:rPr>
                <w:noProof/>
                <w:webHidden/>
              </w:rPr>
              <w:t>192</w:t>
            </w:r>
            <w:r>
              <w:rPr>
                <w:noProof/>
                <w:webHidden/>
              </w:rPr>
              <w:fldChar w:fldCharType="end"/>
            </w:r>
          </w:hyperlink>
        </w:p>
        <w:p w14:paraId="000548B5" w14:textId="7B60A3B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87" w:history="1">
            <w:r w:rsidRPr="007D4A9F">
              <w:rPr>
                <w:rStyle w:val="Hyperlink"/>
                <w:noProof/>
              </w:rPr>
              <w:t>3.2 Quality Assurance Tools</w:t>
            </w:r>
            <w:r>
              <w:rPr>
                <w:noProof/>
                <w:webHidden/>
              </w:rPr>
              <w:tab/>
            </w:r>
            <w:r>
              <w:rPr>
                <w:noProof/>
                <w:webHidden/>
              </w:rPr>
              <w:fldChar w:fldCharType="begin"/>
            </w:r>
            <w:r>
              <w:rPr>
                <w:noProof/>
                <w:webHidden/>
              </w:rPr>
              <w:instrText xml:space="preserve"> PAGEREF _Toc219187587 \h </w:instrText>
            </w:r>
            <w:r>
              <w:rPr>
                <w:noProof/>
                <w:webHidden/>
              </w:rPr>
            </w:r>
            <w:r>
              <w:rPr>
                <w:noProof/>
                <w:webHidden/>
              </w:rPr>
              <w:fldChar w:fldCharType="separate"/>
            </w:r>
            <w:r>
              <w:rPr>
                <w:noProof/>
                <w:webHidden/>
              </w:rPr>
              <w:t>193</w:t>
            </w:r>
            <w:r>
              <w:rPr>
                <w:noProof/>
                <w:webHidden/>
              </w:rPr>
              <w:fldChar w:fldCharType="end"/>
            </w:r>
          </w:hyperlink>
        </w:p>
        <w:p w14:paraId="65C2E75F" w14:textId="32B7F1F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88" w:history="1">
            <w:r w:rsidRPr="007D4A9F">
              <w:rPr>
                <w:rStyle w:val="Hyperlink"/>
                <w:noProof/>
              </w:rPr>
              <w:t>3.3 Stakeholder Engagement in QA</w:t>
            </w:r>
            <w:r>
              <w:rPr>
                <w:noProof/>
                <w:webHidden/>
              </w:rPr>
              <w:tab/>
            </w:r>
            <w:r>
              <w:rPr>
                <w:noProof/>
                <w:webHidden/>
              </w:rPr>
              <w:fldChar w:fldCharType="begin"/>
            </w:r>
            <w:r>
              <w:rPr>
                <w:noProof/>
                <w:webHidden/>
              </w:rPr>
              <w:instrText xml:space="preserve"> PAGEREF _Toc219187588 \h </w:instrText>
            </w:r>
            <w:r>
              <w:rPr>
                <w:noProof/>
                <w:webHidden/>
              </w:rPr>
            </w:r>
            <w:r>
              <w:rPr>
                <w:noProof/>
                <w:webHidden/>
              </w:rPr>
              <w:fldChar w:fldCharType="separate"/>
            </w:r>
            <w:r>
              <w:rPr>
                <w:noProof/>
                <w:webHidden/>
              </w:rPr>
              <w:t>193</w:t>
            </w:r>
            <w:r>
              <w:rPr>
                <w:noProof/>
                <w:webHidden/>
              </w:rPr>
              <w:fldChar w:fldCharType="end"/>
            </w:r>
          </w:hyperlink>
        </w:p>
        <w:p w14:paraId="01331A62" w14:textId="64EDF3D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89" w:history="1">
            <w:r w:rsidRPr="007D4A9F">
              <w:rPr>
                <w:rStyle w:val="Hyperlink"/>
                <w:noProof/>
              </w:rPr>
              <w:t>3.4 Continuous Improvement</w:t>
            </w:r>
            <w:r>
              <w:rPr>
                <w:noProof/>
                <w:webHidden/>
              </w:rPr>
              <w:tab/>
            </w:r>
            <w:r>
              <w:rPr>
                <w:noProof/>
                <w:webHidden/>
              </w:rPr>
              <w:fldChar w:fldCharType="begin"/>
            </w:r>
            <w:r>
              <w:rPr>
                <w:noProof/>
                <w:webHidden/>
              </w:rPr>
              <w:instrText xml:space="preserve"> PAGEREF _Toc219187589 \h </w:instrText>
            </w:r>
            <w:r>
              <w:rPr>
                <w:noProof/>
                <w:webHidden/>
              </w:rPr>
            </w:r>
            <w:r>
              <w:rPr>
                <w:noProof/>
                <w:webHidden/>
              </w:rPr>
              <w:fldChar w:fldCharType="separate"/>
            </w:r>
            <w:r>
              <w:rPr>
                <w:noProof/>
                <w:webHidden/>
              </w:rPr>
              <w:t>193</w:t>
            </w:r>
            <w:r>
              <w:rPr>
                <w:noProof/>
                <w:webHidden/>
              </w:rPr>
              <w:fldChar w:fldCharType="end"/>
            </w:r>
          </w:hyperlink>
        </w:p>
        <w:p w14:paraId="2087CE09" w14:textId="3C1E311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90" w:history="1">
            <w:r w:rsidRPr="007D4A9F">
              <w:rPr>
                <w:rStyle w:val="Hyperlink"/>
                <w:noProof/>
              </w:rPr>
              <w:t>4. Quality Control (Min 300 words)</w:t>
            </w:r>
            <w:r>
              <w:rPr>
                <w:noProof/>
                <w:webHidden/>
              </w:rPr>
              <w:tab/>
            </w:r>
            <w:r>
              <w:rPr>
                <w:noProof/>
                <w:webHidden/>
              </w:rPr>
              <w:fldChar w:fldCharType="begin"/>
            </w:r>
            <w:r>
              <w:rPr>
                <w:noProof/>
                <w:webHidden/>
              </w:rPr>
              <w:instrText xml:space="preserve"> PAGEREF _Toc219187590 \h </w:instrText>
            </w:r>
            <w:r>
              <w:rPr>
                <w:noProof/>
                <w:webHidden/>
              </w:rPr>
            </w:r>
            <w:r>
              <w:rPr>
                <w:noProof/>
                <w:webHidden/>
              </w:rPr>
              <w:fldChar w:fldCharType="separate"/>
            </w:r>
            <w:r>
              <w:rPr>
                <w:noProof/>
                <w:webHidden/>
              </w:rPr>
              <w:t>194</w:t>
            </w:r>
            <w:r>
              <w:rPr>
                <w:noProof/>
                <w:webHidden/>
              </w:rPr>
              <w:fldChar w:fldCharType="end"/>
            </w:r>
          </w:hyperlink>
        </w:p>
        <w:p w14:paraId="14F7FE19" w14:textId="3FE8547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91" w:history="1">
            <w:r w:rsidRPr="007D4A9F">
              <w:rPr>
                <w:rStyle w:val="Hyperlink"/>
                <w:noProof/>
              </w:rPr>
              <w:t>4.1 Quality Control Processes</w:t>
            </w:r>
            <w:r>
              <w:rPr>
                <w:noProof/>
                <w:webHidden/>
              </w:rPr>
              <w:tab/>
            </w:r>
            <w:r>
              <w:rPr>
                <w:noProof/>
                <w:webHidden/>
              </w:rPr>
              <w:fldChar w:fldCharType="begin"/>
            </w:r>
            <w:r>
              <w:rPr>
                <w:noProof/>
                <w:webHidden/>
              </w:rPr>
              <w:instrText xml:space="preserve"> PAGEREF _Toc219187591 \h </w:instrText>
            </w:r>
            <w:r>
              <w:rPr>
                <w:noProof/>
                <w:webHidden/>
              </w:rPr>
            </w:r>
            <w:r>
              <w:rPr>
                <w:noProof/>
                <w:webHidden/>
              </w:rPr>
              <w:fldChar w:fldCharType="separate"/>
            </w:r>
            <w:r>
              <w:rPr>
                <w:noProof/>
                <w:webHidden/>
              </w:rPr>
              <w:t>194</w:t>
            </w:r>
            <w:r>
              <w:rPr>
                <w:noProof/>
                <w:webHidden/>
              </w:rPr>
              <w:fldChar w:fldCharType="end"/>
            </w:r>
          </w:hyperlink>
        </w:p>
        <w:p w14:paraId="08DBC75C" w14:textId="68EC828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92" w:history="1">
            <w:r w:rsidRPr="007D4A9F">
              <w:rPr>
                <w:rStyle w:val="Hyperlink"/>
                <w:noProof/>
              </w:rPr>
              <w:t>4.2 Quality Control Tools</w:t>
            </w:r>
            <w:r>
              <w:rPr>
                <w:noProof/>
                <w:webHidden/>
              </w:rPr>
              <w:tab/>
            </w:r>
            <w:r>
              <w:rPr>
                <w:noProof/>
                <w:webHidden/>
              </w:rPr>
              <w:fldChar w:fldCharType="begin"/>
            </w:r>
            <w:r>
              <w:rPr>
                <w:noProof/>
                <w:webHidden/>
              </w:rPr>
              <w:instrText xml:space="preserve"> PAGEREF _Toc219187592 \h </w:instrText>
            </w:r>
            <w:r>
              <w:rPr>
                <w:noProof/>
                <w:webHidden/>
              </w:rPr>
            </w:r>
            <w:r>
              <w:rPr>
                <w:noProof/>
                <w:webHidden/>
              </w:rPr>
              <w:fldChar w:fldCharType="separate"/>
            </w:r>
            <w:r>
              <w:rPr>
                <w:noProof/>
                <w:webHidden/>
              </w:rPr>
              <w:t>195</w:t>
            </w:r>
            <w:r>
              <w:rPr>
                <w:noProof/>
                <w:webHidden/>
              </w:rPr>
              <w:fldChar w:fldCharType="end"/>
            </w:r>
          </w:hyperlink>
        </w:p>
        <w:p w14:paraId="727BCE14" w14:textId="5E635CE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93" w:history="1">
            <w:r w:rsidRPr="007D4A9F">
              <w:rPr>
                <w:rStyle w:val="Hyperlink"/>
                <w:noProof/>
              </w:rPr>
              <w:t>4.3 Corrective and Preventive Actions</w:t>
            </w:r>
            <w:r>
              <w:rPr>
                <w:noProof/>
                <w:webHidden/>
              </w:rPr>
              <w:tab/>
            </w:r>
            <w:r>
              <w:rPr>
                <w:noProof/>
                <w:webHidden/>
              </w:rPr>
              <w:fldChar w:fldCharType="begin"/>
            </w:r>
            <w:r>
              <w:rPr>
                <w:noProof/>
                <w:webHidden/>
              </w:rPr>
              <w:instrText xml:space="preserve"> PAGEREF _Toc219187593 \h </w:instrText>
            </w:r>
            <w:r>
              <w:rPr>
                <w:noProof/>
                <w:webHidden/>
              </w:rPr>
            </w:r>
            <w:r>
              <w:rPr>
                <w:noProof/>
                <w:webHidden/>
              </w:rPr>
              <w:fldChar w:fldCharType="separate"/>
            </w:r>
            <w:r>
              <w:rPr>
                <w:noProof/>
                <w:webHidden/>
              </w:rPr>
              <w:t>195</w:t>
            </w:r>
            <w:r>
              <w:rPr>
                <w:noProof/>
                <w:webHidden/>
              </w:rPr>
              <w:fldChar w:fldCharType="end"/>
            </w:r>
          </w:hyperlink>
        </w:p>
        <w:p w14:paraId="129DB98F" w14:textId="2800561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94" w:history="1">
            <w:r w:rsidRPr="007D4A9F">
              <w:rPr>
                <w:rStyle w:val="Hyperlink"/>
                <w:noProof/>
              </w:rPr>
              <w:t>4.4 Integration with Risk Management</w:t>
            </w:r>
            <w:r>
              <w:rPr>
                <w:noProof/>
                <w:webHidden/>
              </w:rPr>
              <w:tab/>
            </w:r>
            <w:r>
              <w:rPr>
                <w:noProof/>
                <w:webHidden/>
              </w:rPr>
              <w:fldChar w:fldCharType="begin"/>
            </w:r>
            <w:r>
              <w:rPr>
                <w:noProof/>
                <w:webHidden/>
              </w:rPr>
              <w:instrText xml:space="preserve"> PAGEREF _Toc219187594 \h </w:instrText>
            </w:r>
            <w:r>
              <w:rPr>
                <w:noProof/>
                <w:webHidden/>
              </w:rPr>
            </w:r>
            <w:r>
              <w:rPr>
                <w:noProof/>
                <w:webHidden/>
              </w:rPr>
              <w:fldChar w:fldCharType="separate"/>
            </w:r>
            <w:r>
              <w:rPr>
                <w:noProof/>
                <w:webHidden/>
              </w:rPr>
              <w:t>195</w:t>
            </w:r>
            <w:r>
              <w:rPr>
                <w:noProof/>
                <w:webHidden/>
              </w:rPr>
              <w:fldChar w:fldCharType="end"/>
            </w:r>
          </w:hyperlink>
        </w:p>
        <w:p w14:paraId="47E46E8D" w14:textId="2AE18AA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95" w:history="1">
            <w:r w:rsidRPr="007D4A9F">
              <w:rPr>
                <w:rStyle w:val="Hyperlink"/>
                <w:noProof/>
              </w:rPr>
              <w:t>5. Quality Metrics (Min 200 words)</w:t>
            </w:r>
            <w:r>
              <w:rPr>
                <w:noProof/>
                <w:webHidden/>
              </w:rPr>
              <w:tab/>
            </w:r>
            <w:r>
              <w:rPr>
                <w:noProof/>
                <w:webHidden/>
              </w:rPr>
              <w:fldChar w:fldCharType="begin"/>
            </w:r>
            <w:r>
              <w:rPr>
                <w:noProof/>
                <w:webHidden/>
              </w:rPr>
              <w:instrText xml:space="preserve"> PAGEREF _Toc219187595 \h </w:instrText>
            </w:r>
            <w:r>
              <w:rPr>
                <w:noProof/>
                <w:webHidden/>
              </w:rPr>
            </w:r>
            <w:r>
              <w:rPr>
                <w:noProof/>
                <w:webHidden/>
              </w:rPr>
              <w:fldChar w:fldCharType="separate"/>
            </w:r>
            <w:r>
              <w:rPr>
                <w:noProof/>
                <w:webHidden/>
              </w:rPr>
              <w:t>195</w:t>
            </w:r>
            <w:r>
              <w:rPr>
                <w:noProof/>
                <w:webHidden/>
              </w:rPr>
              <w:fldChar w:fldCharType="end"/>
            </w:r>
          </w:hyperlink>
        </w:p>
        <w:p w14:paraId="2171FBA1" w14:textId="4FDFD7A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96" w:history="1">
            <w:r w:rsidRPr="007D4A9F">
              <w:rPr>
                <w:rStyle w:val="Hyperlink"/>
                <w:noProof/>
              </w:rPr>
              <w:t>5.1 Key Performance Indicators (KPIs)</w:t>
            </w:r>
            <w:r>
              <w:rPr>
                <w:noProof/>
                <w:webHidden/>
              </w:rPr>
              <w:tab/>
            </w:r>
            <w:r>
              <w:rPr>
                <w:noProof/>
                <w:webHidden/>
              </w:rPr>
              <w:fldChar w:fldCharType="begin"/>
            </w:r>
            <w:r>
              <w:rPr>
                <w:noProof/>
                <w:webHidden/>
              </w:rPr>
              <w:instrText xml:space="preserve"> PAGEREF _Toc219187596 \h </w:instrText>
            </w:r>
            <w:r>
              <w:rPr>
                <w:noProof/>
                <w:webHidden/>
              </w:rPr>
            </w:r>
            <w:r>
              <w:rPr>
                <w:noProof/>
                <w:webHidden/>
              </w:rPr>
              <w:fldChar w:fldCharType="separate"/>
            </w:r>
            <w:r>
              <w:rPr>
                <w:noProof/>
                <w:webHidden/>
              </w:rPr>
              <w:t>195</w:t>
            </w:r>
            <w:r>
              <w:rPr>
                <w:noProof/>
                <w:webHidden/>
              </w:rPr>
              <w:fldChar w:fldCharType="end"/>
            </w:r>
          </w:hyperlink>
        </w:p>
        <w:p w14:paraId="2CCF1240" w14:textId="6E996F4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97" w:history="1">
            <w:r w:rsidRPr="007D4A9F">
              <w:rPr>
                <w:rStyle w:val="Hyperlink"/>
                <w:noProof/>
              </w:rPr>
              <w:t>5.2 Data Collection Methods</w:t>
            </w:r>
            <w:r>
              <w:rPr>
                <w:noProof/>
                <w:webHidden/>
              </w:rPr>
              <w:tab/>
            </w:r>
            <w:r>
              <w:rPr>
                <w:noProof/>
                <w:webHidden/>
              </w:rPr>
              <w:fldChar w:fldCharType="begin"/>
            </w:r>
            <w:r>
              <w:rPr>
                <w:noProof/>
                <w:webHidden/>
              </w:rPr>
              <w:instrText xml:space="preserve"> PAGEREF _Toc219187597 \h </w:instrText>
            </w:r>
            <w:r>
              <w:rPr>
                <w:noProof/>
                <w:webHidden/>
              </w:rPr>
            </w:r>
            <w:r>
              <w:rPr>
                <w:noProof/>
                <w:webHidden/>
              </w:rPr>
              <w:fldChar w:fldCharType="separate"/>
            </w:r>
            <w:r>
              <w:rPr>
                <w:noProof/>
                <w:webHidden/>
              </w:rPr>
              <w:t>196</w:t>
            </w:r>
            <w:r>
              <w:rPr>
                <w:noProof/>
                <w:webHidden/>
              </w:rPr>
              <w:fldChar w:fldCharType="end"/>
            </w:r>
          </w:hyperlink>
        </w:p>
        <w:p w14:paraId="1EFBF506" w14:textId="3FCE405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598" w:history="1">
            <w:r w:rsidRPr="007D4A9F">
              <w:rPr>
                <w:rStyle w:val="Hyperlink"/>
                <w:noProof/>
              </w:rPr>
              <w:t>5.3 Reporting Cadence</w:t>
            </w:r>
            <w:r>
              <w:rPr>
                <w:noProof/>
                <w:webHidden/>
              </w:rPr>
              <w:tab/>
            </w:r>
            <w:r>
              <w:rPr>
                <w:noProof/>
                <w:webHidden/>
              </w:rPr>
              <w:fldChar w:fldCharType="begin"/>
            </w:r>
            <w:r>
              <w:rPr>
                <w:noProof/>
                <w:webHidden/>
              </w:rPr>
              <w:instrText xml:space="preserve"> PAGEREF _Toc219187598 \h </w:instrText>
            </w:r>
            <w:r>
              <w:rPr>
                <w:noProof/>
                <w:webHidden/>
              </w:rPr>
            </w:r>
            <w:r>
              <w:rPr>
                <w:noProof/>
                <w:webHidden/>
              </w:rPr>
              <w:fldChar w:fldCharType="separate"/>
            </w:r>
            <w:r>
              <w:rPr>
                <w:noProof/>
                <w:webHidden/>
              </w:rPr>
              <w:t>196</w:t>
            </w:r>
            <w:r>
              <w:rPr>
                <w:noProof/>
                <w:webHidden/>
              </w:rPr>
              <w:fldChar w:fldCharType="end"/>
            </w:r>
          </w:hyperlink>
        </w:p>
        <w:p w14:paraId="42F39D81" w14:textId="73298DB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599" w:history="1">
            <w:r w:rsidRPr="007D4A9F">
              <w:rPr>
                <w:rStyle w:val="Hyperlink"/>
                <w:noProof/>
              </w:rPr>
              <w:t>6. Continuous Improvement (Min 200 words)</w:t>
            </w:r>
            <w:r>
              <w:rPr>
                <w:noProof/>
                <w:webHidden/>
              </w:rPr>
              <w:tab/>
            </w:r>
            <w:r>
              <w:rPr>
                <w:noProof/>
                <w:webHidden/>
              </w:rPr>
              <w:fldChar w:fldCharType="begin"/>
            </w:r>
            <w:r>
              <w:rPr>
                <w:noProof/>
                <w:webHidden/>
              </w:rPr>
              <w:instrText xml:space="preserve"> PAGEREF _Toc219187599 \h </w:instrText>
            </w:r>
            <w:r>
              <w:rPr>
                <w:noProof/>
                <w:webHidden/>
              </w:rPr>
            </w:r>
            <w:r>
              <w:rPr>
                <w:noProof/>
                <w:webHidden/>
              </w:rPr>
              <w:fldChar w:fldCharType="separate"/>
            </w:r>
            <w:r>
              <w:rPr>
                <w:noProof/>
                <w:webHidden/>
              </w:rPr>
              <w:t>197</w:t>
            </w:r>
            <w:r>
              <w:rPr>
                <w:noProof/>
                <w:webHidden/>
              </w:rPr>
              <w:fldChar w:fldCharType="end"/>
            </w:r>
          </w:hyperlink>
        </w:p>
        <w:p w14:paraId="16EE2BCB" w14:textId="2B843D2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00" w:history="1">
            <w:r w:rsidRPr="007D4A9F">
              <w:rPr>
                <w:rStyle w:val="Hyperlink"/>
                <w:noProof/>
              </w:rPr>
              <w:t>6.1 Improvement Framework</w:t>
            </w:r>
            <w:r>
              <w:rPr>
                <w:noProof/>
                <w:webHidden/>
              </w:rPr>
              <w:tab/>
            </w:r>
            <w:r>
              <w:rPr>
                <w:noProof/>
                <w:webHidden/>
              </w:rPr>
              <w:fldChar w:fldCharType="begin"/>
            </w:r>
            <w:r>
              <w:rPr>
                <w:noProof/>
                <w:webHidden/>
              </w:rPr>
              <w:instrText xml:space="preserve"> PAGEREF _Toc219187600 \h </w:instrText>
            </w:r>
            <w:r>
              <w:rPr>
                <w:noProof/>
                <w:webHidden/>
              </w:rPr>
            </w:r>
            <w:r>
              <w:rPr>
                <w:noProof/>
                <w:webHidden/>
              </w:rPr>
              <w:fldChar w:fldCharType="separate"/>
            </w:r>
            <w:r>
              <w:rPr>
                <w:noProof/>
                <w:webHidden/>
              </w:rPr>
              <w:t>197</w:t>
            </w:r>
            <w:r>
              <w:rPr>
                <w:noProof/>
                <w:webHidden/>
              </w:rPr>
              <w:fldChar w:fldCharType="end"/>
            </w:r>
          </w:hyperlink>
        </w:p>
        <w:p w14:paraId="4A12BAA0" w14:textId="2FA96F0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01" w:history="1">
            <w:r w:rsidRPr="007D4A9F">
              <w:rPr>
                <w:rStyle w:val="Hyperlink"/>
                <w:noProof/>
              </w:rPr>
              <w:t>6.2 Lessons Learned</w:t>
            </w:r>
            <w:r>
              <w:rPr>
                <w:noProof/>
                <w:webHidden/>
              </w:rPr>
              <w:tab/>
            </w:r>
            <w:r>
              <w:rPr>
                <w:noProof/>
                <w:webHidden/>
              </w:rPr>
              <w:fldChar w:fldCharType="begin"/>
            </w:r>
            <w:r>
              <w:rPr>
                <w:noProof/>
                <w:webHidden/>
              </w:rPr>
              <w:instrText xml:space="preserve"> PAGEREF _Toc219187601 \h </w:instrText>
            </w:r>
            <w:r>
              <w:rPr>
                <w:noProof/>
                <w:webHidden/>
              </w:rPr>
            </w:r>
            <w:r>
              <w:rPr>
                <w:noProof/>
                <w:webHidden/>
              </w:rPr>
              <w:fldChar w:fldCharType="separate"/>
            </w:r>
            <w:r>
              <w:rPr>
                <w:noProof/>
                <w:webHidden/>
              </w:rPr>
              <w:t>197</w:t>
            </w:r>
            <w:r>
              <w:rPr>
                <w:noProof/>
                <w:webHidden/>
              </w:rPr>
              <w:fldChar w:fldCharType="end"/>
            </w:r>
          </w:hyperlink>
        </w:p>
        <w:p w14:paraId="4B8E6896" w14:textId="4B6DF0A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02" w:history="1">
            <w:r w:rsidRPr="007D4A9F">
              <w:rPr>
                <w:rStyle w:val="Hyperlink"/>
                <w:noProof/>
              </w:rPr>
              <w:t>6.3 Benchmarking</w:t>
            </w:r>
            <w:r>
              <w:rPr>
                <w:noProof/>
                <w:webHidden/>
              </w:rPr>
              <w:tab/>
            </w:r>
            <w:r>
              <w:rPr>
                <w:noProof/>
                <w:webHidden/>
              </w:rPr>
              <w:fldChar w:fldCharType="begin"/>
            </w:r>
            <w:r>
              <w:rPr>
                <w:noProof/>
                <w:webHidden/>
              </w:rPr>
              <w:instrText xml:space="preserve"> PAGEREF _Toc219187602 \h </w:instrText>
            </w:r>
            <w:r>
              <w:rPr>
                <w:noProof/>
                <w:webHidden/>
              </w:rPr>
            </w:r>
            <w:r>
              <w:rPr>
                <w:noProof/>
                <w:webHidden/>
              </w:rPr>
              <w:fldChar w:fldCharType="separate"/>
            </w:r>
            <w:r>
              <w:rPr>
                <w:noProof/>
                <w:webHidden/>
              </w:rPr>
              <w:t>198</w:t>
            </w:r>
            <w:r>
              <w:rPr>
                <w:noProof/>
                <w:webHidden/>
              </w:rPr>
              <w:fldChar w:fldCharType="end"/>
            </w:r>
          </w:hyperlink>
        </w:p>
        <w:p w14:paraId="314F21E1" w14:textId="27D2ECC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03" w:history="1">
            <w:r w:rsidRPr="007D4A9F">
              <w:rPr>
                <w:rStyle w:val="Hyperlink"/>
                <w:noProof/>
              </w:rPr>
              <w:t>6.4 Innovation in Quality Management</w:t>
            </w:r>
            <w:r>
              <w:rPr>
                <w:noProof/>
                <w:webHidden/>
              </w:rPr>
              <w:tab/>
            </w:r>
            <w:r>
              <w:rPr>
                <w:noProof/>
                <w:webHidden/>
              </w:rPr>
              <w:fldChar w:fldCharType="begin"/>
            </w:r>
            <w:r>
              <w:rPr>
                <w:noProof/>
                <w:webHidden/>
              </w:rPr>
              <w:instrText xml:space="preserve"> PAGEREF _Toc219187603 \h </w:instrText>
            </w:r>
            <w:r>
              <w:rPr>
                <w:noProof/>
                <w:webHidden/>
              </w:rPr>
            </w:r>
            <w:r>
              <w:rPr>
                <w:noProof/>
                <w:webHidden/>
              </w:rPr>
              <w:fldChar w:fldCharType="separate"/>
            </w:r>
            <w:r>
              <w:rPr>
                <w:noProof/>
                <w:webHidden/>
              </w:rPr>
              <w:t>198</w:t>
            </w:r>
            <w:r>
              <w:rPr>
                <w:noProof/>
                <w:webHidden/>
              </w:rPr>
              <w:fldChar w:fldCharType="end"/>
            </w:r>
          </w:hyperlink>
        </w:p>
        <w:p w14:paraId="43D370FB" w14:textId="64895D2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04" w:history="1">
            <w:r w:rsidRPr="007D4A9F">
              <w:rPr>
                <w:rStyle w:val="Hyperlink"/>
                <w:noProof/>
              </w:rPr>
              <w:t>7. Integration Points (Min 150 words)</w:t>
            </w:r>
            <w:r>
              <w:rPr>
                <w:noProof/>
                <w:webHidden/>
              </w:rPr>
              <w:tab/>
            </w:r>
            <w:r>
              <w:rPr>
                <w:noProof/>
                <w:webHidden/>
              </w:rPr>
              <w:fldChar w:fldCharType="begin"/>
            </w:r>
            <w:r>
              <w:rPr>
                <w:noProof/>
                <w:webHidden/>
              </w:rPr>
              <w:instrText xml:space="preserve"> PAGEREF _Toc219187604 \h </w:instrText>
            </w:r>
            <w:r>
              <w:rPr>
                <w:noProof/>
                <w:webHidden/>
              </w:rPr>
            </w:r>
            <w:r>
              <w:rPr>
                <w:noProof/>
                <w:webHidden/>
              </w:rPr>
              <w:fldChar w:fldCharType="separate"/>
            </w:r>
            <w:r>
              <w:rPr>
                <w:noProof/>
                <w:webHidden/>
              </w:rPr>
              <w:t>198</w:t>
            </w:r>
            <w:r>
              <w:rPr>
                <w:noProof/>
                <w:webHidden/>
              </w:rPr>
              <w:fldChar w:fldCharType="end"/>
            </w:r>
          </w:hyperlink>
        </w:p>
        <w:p w14:paraId="21A22886" w14:textId="5195F73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05" w:history="1">
            <w:r w:rsidRPr="007D4A9F">
              <w:rPr>
                <w:rStyle w:val="Hyperlink"/>
                <w:noProof/>
              </w:rPr>
              <w:t>8. Approval</w:t>
            </w:r>
            <w:r>
              <w:rPr>
                <w:noProof/>
                <w:webHidden/>
              </w:rPr>
              <w:tab/>
            </w:r>
            <w:r>
              <w:rPr>
                <w:noProof/>
                <w:webHidden/>
              </w:rPr>
              <w:fldChar w:fldCharType="begin"/>
            </w:r>
            <w:r>
              <w:rPr>
                <w:noProof/>
                <w:webHidden/>
              </w:rPr>
              <w:instrText xml:space="preserve"> PAGEREF _Toc219187605 \h </w:instrText>
            </w:r>
            <w:r>
              <w:rPr>
                <w:noProof/>
                <w:webHidden/>
              </w:rPr>
            </w:r>
            <w:r>
              <w:rPr>
                <w:noProof/>
                <w:webHidden/>
              </w:rPr>
              <w:fldChar w:fldCharType="separate"/>
            </w:r>
            <w:r>
              <w:rPr>
                <w:noProof/>
                <w:webHidden/>
              </w:rPr>
              <w:t>199</w:t>
            </w:r>
            <w:r>
              <w:rPr>
                <w:noProof/>
                <w:webHidden/>
              </w:rPr>
              <w:fldChar w:fldCharType="end"/>
            </w:r>
          </w:hyperlink>
        </w:p>
        <w:p w14:paraId="64F96043" w14:textId="061C3938"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606" w:history="1">
            <w:r w:rsidRPr="007D4A9F">
              <w:rPr>
                <w:rStyle w:val="Hyperlink"/>
                <w:noProof/>
              </w:rPr>
              <w:t>Resource Management Plan (RMP)</w:t>
            </w:r>
            <w:r>
              <w:rPr>
                <w:noProof/>
                <w:webHidden/>
              </w:rPr>
              <w:tab/>
            </w:r>
            <w:r>
              <w:rPr>
                <w:noProof/>
                <w:webHidden/>
              </w:rPr>
              <w:fldChar w:fldCharType="begin"/>
            </w:r>
            <w:r>
              <w:rPr>
                <w:noProof/>
                <w:webHidden/>
              </w:rPr>
              <w:instrText xml:space="preserve"> PAGEREF _Toc219187606 \h </w:instrText>
            </w:r>
            <w:r>
              <w:rPr>
                <w:noProof/>
                <w:webHidden/>
              </w:rPr>
            </w:r>
            <w:r>
              <w:rPr>
                <w:noProof/>
                <w:webHidden/>
              </w:rPr>
              <w:fldChar w:fldCharType="separate"/>
            </w:r>
            <w:r>
              <w:rPr>
                <w:noProof/>
                <w:webHidden/>
              </w:rPr>
              <w:t>200</w:t>
            </w:r>
            <w:r>
              <w:rPr>
                <w:noProof/>
                <w:webHidden/>
              </w:rPr>
              <w:fldChar w:fldCharType="end"/>
            </w:r>
          </w:hyperlink>
        </w:p>
        <w:p w14:paraId="4DEEE466" w14:textId="3D60873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07"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_Toc219187607 \h </w:instrText>
            </w:r>
            <w:r>
              <w:rPr>
                <w:noProof/>
                <w:webHidden/>
              </w:rPr>
            </w:r>
            <w:r>
              <w:rPr>
                <w:noProof/>
                <w:webHidden/>
              </w:rPr>
              <w:fldChar w:fldCharType="separate"/>
            </w:r>
            <w:r>
              <w:rPr>
                <w:noProof/>
                <w:webHidden/>
              </w:rPr>
              <w:t>200</w:t>
            </w:r>
            <w:r>
              <w:rPr>
                <w:noProof/>
                <w:webHidden/>
              </w:rPr>
              <w:fldChar w:fldCharType="end"/>
            </w:r>
          </w:hyperlink>
        </w:p>
        <w:p w14:paraId="60BCF2C5" w14:textId="6723235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08" w:history="1">
            <w:r w:rsidRPr="007D4A9F">
              <w:rPr>
                <w:rStyle w:val="Hyperlink"/>
                <w:noProof/>
              </w:rPr>
              <w:t>1.1 Purpose of the Plan</w:t>
            </w:r>
            <w:r>
              <w:rPr>
                <w:noProof/>
                <w:webHidden/>
              </w:rPr>
              <w:tab/>
            </w:r>
            <w:r>
              <w:rPr>
                <w:noProof/>
                <w:webHidden/>
              </w:rPr>
              <w:fldChar w:fldCharType="begin"/>
            </w:r>
            <w:r>
              <w:rPr>
                <w:noProof/>
                <w:webHidden/>
              </w:rPr>
              <w:instrText xml:space="preserve"> PAGEREF _Toc219187608 \h </w:instrText>
            </w:r>
            <w:r>
              <w:rPr>
                <w:noProof/>
                <w:webHidden/>
              </w:rPr>
            </w:r>
            <w:r>
              <w:rPr>
                <w:noProof/>
                <w:webHidden/>
              </w:rPr>
              <w:fldChar w:fldCharType="separate"/>
            </w:r>
            <w:r>
              <w:rPr>
                <w:noProof/>
                <w:webHidden/>
              </w:rPr>
              <w:t>200</w:t>
            </w:r>
            <w:r>
              <w:rPr>
                <w:noProof/>
                <w:webHidden/>
              </w:rPr>
              <w:fldChar w:fldCharType="end"/>
            </w:r>
          </w:hyperlink>
        </w:p>
        <w:p w14:paraId="4BBA67FA" w14:textId="3BA8ED5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09" w:history="1">
            <w:r w:rsidRPr="007D4A9F">
              <w:rPr>
                <w:rStyle w:val="Hyperlink"/>
                <w:noProof/>
              </w:rPr>
              <w:t>1.2 Project Overview</w:t>
            </w:r>
            <w:r>
              <w:rPr>
                <w:noProof/>
                <w:webHidden/>
              </w:rPr>
              <w:tab/>
            </w:r>
            <w:r>
              <w:rPr>
                <w:noProof/>
                <w:webHidden/>
              </w:rPr>
              <w:fldChar w:fldCharType="begin"/>
            </w:r>
            <w:r>
              <w:rPr>
                <w:noProof/>
                <w:webHidden/>
              </w:rPr>
              <w:instrText xml:space="preserve"> PAGEREF _Toc219187609 \h </w:instrText>
            </w:r>
            <w:r>
              <w:rPr>
                <w:noProof/>
                <w:webHidden/>
              </w:rPr>
            </w:r>
            <w:r>
              <w:rPr>
                <w:noProof/>
                <w:webHidden/>
              </w:rPr>
              <w:fldChar w:fldCharType="separate"/>
            </w:r>
            <w:r>
              <w:rPr>
                <w:noProof/>
                <w:webHidden/>
              </w:rPr>
              <w:t>200</w:t>
            </w:r>
            <w:r>
              <w:rPr>
                <w:noProof/>
                <w:webHidden/>
              </w:rPr>
              <w:fldChar w:fldCharType="end"/>
            </w:r>
          </w:hyperlink>
        </w:p>
        <w:p w14:paraId="4933B7B0" w14:textId="185D1EB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10" w:history="1">
            <w:r w:rsidRPr="007D4A9F">
              <w:rPr>
                <w:rStyle w:val="Hyperlink"/>
                <w:noProof/>
              </w:rPr>
              <w:t>1.3 Resource Management Approach</w:t>
            </w:r>
            <w:r>
              <w:rPr>
                <w:noProof/>
                <w:webHidden/>
              </w:rPr>
              <w:tab/>
            </w:r>
            <w:r>
              <w:rPr>
                <w:noProof/>
                <w:webHidden/>
              </w:rPr>
              <w:fldChar w:fldCharType="begin"/>
            </w:r>
            <w:r>
              <w:rPr>
                <w:noProof/>
                <w:webHidden/>
              </w:rPr>
              <w:instrText xml:space="preserve"> PAGEREF _Toc219187610 \h </w:instrText>
            </w:r>
            <w:r>
              <w:rPr>
                <w:noProof/>
                <w:webHidden/>
              </w:rPr>
            </w:r>
            <w:r>
              <w:rPr>
                <w:noProof/>
                <w:webHidden/>
              </w:rPr>
              <w:fldChar w:fldCharType="separate"/>
            </w:r>
            <w:r>
              <w:rPr>
                <w:noProof/>
                <w:webHidden/>
              </w:rPr>
              <w:t>200</w:t>
            </w:r>
            <w:r>
              <w:rPr>
                <w:noProof/>
                <w:webHidden/>
              </w:rPr>
              <w:fldChar w:fldCharType="end"/>
            </w:r>
          </w:hyperlink>
        </w:p>
        <w:p w14:paraId="601ABAEB" w14:textId="3977686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11" w:history="1">
            <w:r w:rsidRPr="007D4A9F">
              <w:rPr>
                <w:rStyle w:val="Hyperlink"/>
                <w:noProof/>
              </w:rPr>
              <w:t>1.4 Key Objectives</w:t>
            </w:r>
            <w:r>
              <w:rPr>
                <w:noProof/>
                <w:webHidden/>
              </w:rPr>
              <w:tab/>
            </w:r>
            <w:r>
              <w:rPr>
                <w:noProof/>
                <w:webHidden/>
              </w:rPr>
              <w:fldChar w:fldCharType="begin"/>
            </w:r>
            <w:r>
              <w:rPr>
                <w:noProof/>
                <w:webHidden/>
              </w:rPr>
              <w:instrText xml:space="preserve"> PAGEREF _Toc219187611 \h </w:instrText>
            </w:r>
            <w:r>
              <w:rPr>
                <w:noProof/>
                <w:webHidden/>
              </w:rPr>
            </w:r>
            <w:r>
              <w:rPr>
                <w:noProof/>
                <w:webHidden/>
              </w:rPr>
              <w:fldChar w:fldCharType="separate"/>
            </w:r>
            <w:r>
              <w:rPr>
                <w:noProof/>
                <w:webHidden/>
              </w:rPr>
              <w:t>200</w:t>
            </w:r>
            <w:r>
              <w:rPr>
                <w:noProof/>
                <w:webHidden/>
              </w:rPr>
              <w:fldChar w:fldCharType="end"/>
            </w:r>
          </w:hyperlink>
        </w:p>
        <w:p w14:paraId="7C81BD5B" w14:textId="6E16330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12" w:history="1">
            <w:r w:rsidRPr="007D4A9F">
              <w:rPr>
                <w:rStyle w:val="Hyperlink"/>
                <w:noProof/>
              </w:rPr>
              <w:t>2. Human Resource Management (The Team Performance Domain)</w:t>
            </w:r>
            <w:r>
              <w:rPr>
                <w:noProof/>
                <w:webHidden/>
              </w:rPr>
              <w:tab/>
            </w:r>
            <w:r>
              <w:rPr>
                <w:noProof/>
                <w:webHidden/>
              </w:rPr>
              <w:fldChar w:fldCharType="begin"/>
            </w:r>
            <w:r>
              <w:rPr>
                <w:noProof/>
                <w:webHidden/>
              </w:rPr>
              <w:instrText xml:space="preserve"> PAGEREF _Toc219187612 \h </w:instrText>
            </w:r>
            <w:r>
              <w:rPr>
                <w:noProof/>
                <w:webHidden/>
              </w:rPr>
            </w:r>
            <w:r>
              <w:rPr>
                <w:noProof/>
                <w:webHidden/>
              </w:rPr>
              <w:fldChar w:fldCharType="separate"/>
            </w:r>
            <w:r>
              <w:rPr>
                <w:noProof/>
                <w:webHidden/>
              </w:rPr>
              <w:t>201</w:t>
            </w:r>
            <w:r>
              <w:rPr>
                <w:noProof/>
                <w:webHidden/>
              </w:rPr>
              <w:fldChar w:fldCharType="end"/>
            </w:r>
          </w:hyperlink>
        </w:p>
        <w:p w14:paraId="184A5328" w14:textId="43E456F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13" w:history="1">
            <w:r w:rsidRPr="007D4A9F">
              <w:rPr>
                <w:rStyle w:val="Hyperlink"/>
                <w:noProof/>
              </w:rPr>
              <w:t>2.1 Project Organizational Structure</w:t>
            </w:r>
            <w:r>
              <w:rPr>
                <w:noProof/>
                <w:webHidden/>
              </w:rPr>
              <w:tab/>
            </w:r>
            <w:r>
              <w:rPr>
                <w:noProof/>
                <w:webHidden/>
              </w:rPr>
              <w:fldChar w:fldCharType="begin"/>
            </w:r>
            <w:r>
              <w:rPr>
                <w:noProof/>
                <w:webHidden/>
              </w:rPr>
              <w:instrText xml:space="preserve"> PAGEREF _Toc219187613 \h </w:instrText>
            </w:r>
            <w:r>
              <w:rPr>
                <w:noProof/>
                <w:webHidden/>
              </w:rPr>
            </w:r>
            <w:r>
              <w:rPr>
                <w:noProof/>
                <w:webHidden/>
              </w:rPr>
              <w:fldChar w:fldCharType="separate"/>
            </w:r>
            <w:r>
              <w:rPr>
                <w:noProof/>
                <w:webHidden/>
              </w:rPr>
              <w:t>201</w:t>
            </w:r>
            <w:r>
              <w:rPr>
                <w:noProof/>
                <w:webHidden/>
              </w:rPr>
              <w:fldChar w:fldCharType="end"/>
            </w:r>
          </w:hyperlink>
        </w:p>
        <w:p w14:paraId="7664EC30" w14:textId="4761680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14" w:history="1">
            <w:r w:rsidRPr="007D4A9F">
              <w:rPr>
                <w:rStyle w:val="Hyperlink"/>
                <w:noProof/>
              </w:rPr>
              <w:t>2.2 Roles, Authority, and Competencies</w:t>
            </w:r>
            <w:r>
              <w:rPr>
                <w:noProof/>
                <w:webHidden/>
              </w:rPr>
              <w:tab/>
            </w:r>
            <w:r>
              <w:rPr>
                <w:noProof/>
                <w:webHidden/>
              </w:rPr>
              <w:fldChar w:fldCharType="begin"/>
            </w:r>
            <w:r>
              <w:rPr>
                <w:noProof/>
                <w:webHidden/>
              </w:rPr>
              <w:instrText xml:space="preserve"> PAGEREF _Toc219187614 \h </w:instrText>
            </w:r>
            <w:r>
              <w:rPr>
                <w:noProof/>
                <w:webHidden/>
              </w:rPr>
            </w:r>
            <w:r>
              <w:rPr>
                <w:noProof/>
                <w:webHidden/>
              </w:rPr>
              <w:fldChar w:fldCharType="separate"/>
            </w:r>
            <w:r>
              <w:rPr>
                <w:noProof/>
                <w:webHidden/>
              </w:rPr>
              <w:t>201</w:t>
            </w:r>
            <w:r>
              <w:rPr>
                <w:noProof/>
                <w:webHidden/>
              </w:rPr>
              <w:fldChar w:fldCharType="end"/>
            </w:r>
          </w:hyperlink>
        </w:p>
        <w:p w14:paraId="18C5D24B" w14:textId="14623D2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15" w:history="1">
            <w:r w:rsidRPr="007D4A9F">
              <w:rPr>
                <w:rStyle w:val="Hyperlink"/>
                <w:noProof/>
              </w:rPr>
              <w:t>2.3 Team Acquisition and Release</w:t>
            </w:r>
            <w:r>
              <w:rPr>
                <w:noProof/>
                <w:webHidden/>
              </w:rPr>
              <w:tab/>
            </w:r>
            <w:r>
              <w:rPr>
                <w:noProof/>
                <w:webHidden/>
              </w:rPr>
              <w:fldChar w:fldCharType="begin"/>
            </w:r>
            <w:r>
              <w:rPr>
                <w:noProof/>
                <w:webHidden/>
              </w:rPr>
              <w:instrText xml:space="preserve"> PAGEREF _Toc219187615 \h </w:instrText>
            </w:r>
            <w:r>
              <w:rPr>
                <w:noProof/>
                <w:webHidden/>
              </w:rPr>
            </w:r>
            <w:r>
              <w:rPr>
                <w:noProof/>
                <w:webHidden/>
              </w:rPr>
              <w:fldChar w:fldCharType="separate"/>
            </w:r>
            <w:r>
              <w:rPr>
                <w:noProof/>
                <w:webHidden/>
              </w:rPr>
              <w:t>202</w:t>
            </w:r>
            <w:r>
              <w:rPr>
                <w:noProof/>
                <w:webHidden/>
              </w:rPr>
              <w:fldChar w:fldCharType="end"/>
            </w:r>
          </w:hyperlink>
        </w:p>
        <w:p w14:paraId="78214D9A" w14:textId="265C70B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16" w:history="1">
            <w:r w:rsidRPr="007D4A9F">
              <w:rPr>
                <w:rStyle w:val="Hyperlink"/>
                <w:noProof/>
              </w:rPr>
              <w:t>2.4 Team Development Strategy</w:t>
            </w:r>
            <w:r>
              <w:rPr>
                <w:noProof/>
                <w:webHidden/>
              </w:rPr>
              <w:tab/>
            </w:r>
            <w:r>
              <w:rPr>
                <w:noProof/>
                <w:webHidden/>
              </w:rPr>
              <w:fldChar w:fldCharType="begin"/>
            </w:r>
            <w:r>
              <w:rPr>
                <w:noProof/>
                <w:webHidden/>
              </w:rPr>
              <w:instrText xml:space="preserve"> PAGEREF _Toc219187616 \h </w:instrText>
            </w:r>
            <w:r>
              <w:rPr>
                <w:noProof/>
                <w:webHidden/>
              </w:rPr>
            </w:r>
            <w:r>
              <w:rPr>
                <w:noProof/>
                <w:webHidden/>
              </w:rPr>
              <w:fldChar w:fldCharType="separate"/>
            </w:r>
            <w:r>
              <w:rPr>
                <w:noProof/>
                <w:webHidden/>
              </w:rPr>
              <w:t>203</w:t>
            </w:r>
            <w:r>
              <w:rPr>
                <w:noProof/>
                <w:webHidden/>
              </w:rPr>
              <w:fldChar w:fldCharType="end"/>
            </w:r>
          </w:hyperlink>
        </w:p>
        <w:p w14:paraId="30AAFC4A" w14:textId="5DC1D7B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17" w:history="1">
            <w:r w:rsidRPr="007D4A9F">
              <w:rPr>
                <w:rStyle w:val="Hyperlink"/>
                <w:noProof/>
              </w:rPr>
              <w:t>3. Physical Resource Management (The Project Work Performance Domain)</w:t>
            </w:r>
            <w:r>
              <w:rPr>
                <w:noProof/>
                <w:webHidden/>
              </w:rPr>
              <w:tab/>
            </w:r>
            <w:r>
              <w:rPr>
                <w:noProof/>
                <w:webHidden/>
              </w:rPr>
              <w:fldChar w:fldCharType="begin"/>
            </w:r>
            <w:r>
              <w:rPr>
                <w:noProof/>
                <w:webHidden/>
              </w:rPr>
              <w:instrText xml:space="preserve"> PAGEREF _Toc219187617 \h </w:instrText>
            </w:r>
            <w:r>
              <w:rPr>
                <w:noProof/>
                <w:webHidden/>
              </w:rPr>
            </w:r>
            <w:r>
              <w:rPr>
                <w:noProof/>
                <w:webHidden/>
              </w:rPr>
              <w:fldChar w:fldCharType="separate"/>
            </w:r>
            <w:r>
              <w:rPr>
                <w:noProof/>
                <w:webHidden/>
              </w:rPr>
              <w:t>204</w:t>
            </w:r>
            <w:r>
              <w:rPr>
                <w:noProof/>
                <w:webHidden/>
              </w:rPr>
              <w:fldChar w:fldCharType="end"/>
            </w:r>
          </w:hyperlink>
        </w:p>
        <w:p w14:paraId="2A9D79BA" w14:textId="2142CBC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18" w:history="1">
            <w:r w:rsidRPr="007D4A9F">
              <w:rPr>
                <w:rStyle w:val="Hyperlink"/>
                <w:noProof/>
              </w:rPr>
              <w:t>3.1 Required Physical Resources</w:t>
            </w:r>
            <w:r>
              <w:rPr>
                <w:noProof/>
                <w:webHidden/>
              </w:rPr>
              <w:tab/>
            </w:r>
            <w:r>
              <w:rPr>
                <w:noProof/>
                <w:webHidden/>
              </w:rPr>
              <w:fldChar w:fldCharType="begin"/>
            </w:r>
            <w:r>
              <w:rPr>
                <w:noProof/>
                <w:webHidden/>
              </w:rPr>
              <w:instrText xml:space="preserve"> PAGEREF _Toc219187618 \h </w:instrText>
            </w:r>
            <w:r>
              <w:rPr>
                <w:noProof/>
                <w:webHidden/>
              </w:rPr>
            </w:r>
            <w:r>
              <w:rPr>
                <w:noProof/>
                <w:webHidden/>
              </w:rPr>
              <w:fldChar w:fldCharType="separate"/>
            </w:r>
            <w:r>
              <w:rPr>
                <w:noProof/>
                <w:webHidden/>
              </w:rPr>
              <w:t>204</w:t>
            </w:r>
            <w:r>
              <w:rPr>
                <w:noProof/>
                <w:webHidden/>
              </w:rPr>
              <w:fldChar w:fldCharType="end"/>
            </w:r>
          </w:hyperlink>
        </w:p>
        <w:p w14:paraId="76539C0D" w14:textId="0F98CE8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19" w:history="1">
            <w:r w:rsidRPr="007D4A9F">
              <w:rPr>
                <w:rStyle w:val="Hyperlink"/>
                <w:noProof/>
              </w:rPr>
              <w:t>3.2 Acquisition and Logistics Plan</w:t>
            </w:r>
            <w:r>
              <w:rPr>
                <w:noProof/>
                <w:webHidden/>
              </w:rPr>
              <w:tab/>
            </w:r>
            <w:r>
              <w:rPr>
                <w:noProof/>
                <w:webHidden/>
              </w:rPr>
              <w:fldChar w:fldCharType="begin"/>
            </w:r>
            <w:r>
              <w:rPr>
                <w:noProof/>
                <w:webHidden/>
              </w:rPr>
              <w:instrText xml:space="preserve"> PAGEREF _Toc219187619 \h </w:instrText>
            </w:r>
            <w:r>
              <w:rPr>
                <w:noProof/>
                <w:webHidden/>
              </w:rPr>
            </w:r>
            <w:r>
              <w:rPr>
                <w:noProof/>
                <w:webHidden/>
              </w:rPr>
              <w:fldChar w:fldCharType="separate"/>
            </w:r>
            <w:r>
              <w:rPr>
                <w:noProof/>
                <w:webHidden/>
              </w:rPr>
              <w:t>204</w:t>
            </w:r>
            <w:r>
              <w:rPr>
                <w:noProof/>
                <w:webHidden/>
              </w:rPr>
              <w:fldChar w:fldCharType="end"/>
            </w:r>
          </w:hyperlink>
        </w:p>
        <w:p w14:paraId="00968381" w14:textId="45D8408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20" w:history="1">
            <w:r w:rsidRPr="007D4A9F">
              <w:rPr>
                <w:rStyle w:val="Hyperlink"/>
                <w:noProof/>
              </w:rPr>
              <w:t>3.3 Resource Control</w:t>
            </w:r>
            <w:r>
              <w:rPr>
                <w:noProof/>
                <w:webHidden/>
              </w:rPr>
              <w:tab/>
            </w:r>
            <w:r>
              <w:rPr>
                <w:noProof/>
                <w:webHidden/>
              </w:rPr>
              <w:fldChar w:fldCharType="begin"/>
            </w:r>
            <w:r>
              <w:rPr>
                <w:noProof/>
                <w:webHidden/>
              </w:rPr>
              <w:instrText xml:space="preserve"> PAGEREF _Toc219187620 \h </w:instrText>
            </w:r>
            <w:r>
              <w:rPr>
                <w:noProof/>
                <w:webHidden/>
              </w:rPr>
            </w:r>
            <w:r>
              <w:rPr>
                <w:noProof/>
                <w:webHidden/>
              </w:rPr>
              <w:fldChar w:fldCharType="separate"/>
            </w:r>
            <w:r>
              <w:rPr>
                <w:noProof/>
                <w:webHidden/>
              </w:rPr>
              <w:t>205</w:t>
            </w:r>
            <w:r>
              <w:rPr>
                <w:noProof/>
                <w:webHidden/>
              </w:rPr>
              <w:fldChar w:fldCharType="end"/>
            </w:r>
          </w:hyperlink>
        </w:p>
        <w:p w14:paraId="293FAB2E" w14:textId="23ACE94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21" w:history="1">
            <w:r w:rsidRPr="007D4A9F">
              <w:rPr>
                <w:rStyle w:val="Hyperlink"/>
                <w:noProof/>
              </w:rPr>
              <w:t>4. Resource Control and Governance</w:t>
            </w:r>
            <w:r>
              <w:rPr>
                <w:noProof/>
                <w:webHidden/>
              </w:rPr>
              <w:tab/>
            </w:r>
            <w:r>
              <w:rPr>
                <w:noProof/>
                <w:webHidden/>
              </w:rPr>
              <w:fldChar w:fldCharType="begin"/>
            </w:r>
            <w:r>
              <w:rPr>
                <w:noProof/>
                <w:webHidden/>
              </w:rPr>
              <w:instrText xml:space="preserve"> PAGEREF _Toc219187621 \h </w:instrText>
            </w:r>
            <w:r>
              <w:rPr>
                <w:noProof/>
                <w:webHidden/>
              </w:rPr>
            </w:r>
            <w:r>
              <w:rPr>
                <w:noProof/>
                <w:webHidden/>
              </w:rPr>
              <w:fldChar w:fldCharType="separate"/>
            </w:r>
            <w:r>
              <w:rPr>
                <w:noProof/>
                <w:webHidden/>
              </w:rPr>
              <w:t>205</w:t>
            </w:r>
            <w:r>
              <w:rPr>
                <w:noProof/>
                <w:webHidden/>
              </w:rPr>
              <w:fldChar w:fldCharType="end"/>
            </w:r>
          </w:hyperlink>
        </w:p>
        <w:p w14:paraId="0A96C9D9" w14:textId="7769E8C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22" w:history="1">
            <w:r w:rsidRPr="007D4A9F">
              <w:rPr>
                <w:rStyle w:val="Hyperlink"/>
                <w:noProof/>
              </w:rPr>
              <w:t>4.1 Resource Assignment and Utilization</w:t>
            </w:r>
            <w:r>
              <w:rPr>
                <w:noProof/>
                <w:webHidden/>
              </w:rPr>
              <w:tab/>
            </w:r>
            <w:r>
              <w:rPr>
                <w:noProof/>
                <w:webHidden/>
              </w:rPr>
              <w:fldChar w:fldCharType="begin"/>
            </w:r>
            <w:r>
              <w:rPr>
                <w:noProof/>
                <w:webHidden/>
              </w:rPr>
              <w:instrText xml:space="preserve"> PAGEREF _Toc219187622 \h </w:instrText>
            </w:r>
            <w:r>
              <w:rPr>
                <w:noProof/>
                <w:webHidden/>
              </w:rPr>
            </w:r>
            <w:r>
              <w:rPr>
                <w:noProof/>
                <w:webHidden/>
              </w:rPr>
              <w:fldChar w:fldCharType="separate"/>
            </w:r>
            <w:r>
              <w:rPr>
                <w:noProof/>
                <w:webHidden/>
              </w:rPr>
              <w:t>205</w:t>
            </w:r>
            <w:r>
              <w:rPr>
                <w:noProof/>
                <w:webHidden/>
              </w:rPr>
              <w:fldChar w:fldCharType="end"/>
            </w:r>
          </w:hyperlink>
        </w:p>
        <w:p w14:paraId="55CA4968" w14:textId="06230C6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23" w:history="1">
            <w:r w:rsidRPr="007D4A9F">
              <w:rPr>
                <w:rStyle w:val="Hyperlink"/>
                <w:noProof/>
              </w:rPr>
              <w:t>4.2 Resource Change Control</w:t>
            </w:r>
            <w:r>
              <w:rPr>
                <w:noProof/>
                <w:webHidden/>
              </w:rPr>
              <w:tab/>
            </w:r>
            <w:r>
              <w:rPr>
                <w:noProof/>
                <w:webHidden/>
              </w:rPr>
              <w:fldChar w:fldCharType="begin"/>
            </w:r>
            <w:r>
              <w:rPr>
                <w:noProof/>
                <w:webHidden/>
              </w:rPr>
              <w:instrText xml:space="preserve"> PAGEREF _Toc219187623 \h </w:instrText>
            </w:r>
            <w:r>
              <w:rPr>
                <w:noProof/>
                <w:webHidden/>
              </w:rPr>
            </w:r>
            <w:r>
              <w:rPr>
                <w:noProof/>
                <w:webHidden/>
              </w:rPr>
              <w:fldChar w:fldCharType="separate"/>
            </w:r>
            <w:r>
              <w:rPr>
                <w:noProof/>
                <w:webHidden/>
              </w:rPr>
              <w:t>205</w:t>
            </w:r>
            <w:r>
              <w:rPr>
                <w:noProof/>
                <w:webHidden/>
              </w:rPr>
              <w:fldChar w:fldCharType="end"/>
            </w:r>
          </w:hyperlink>
        </w:p>
        <w:p w14:paraId="4C6F0C7C" w14:textId="60A45F8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24" w:history="1">
            <w:r w:rsidRPr="007D4A9F">
              <w:rPr>
                <w:rStyle w:val="Hyperlink"/>
                <w:noProof/>
              </w:rPr>
              <w:t>5. Performance Monitoring and Reporting</w:t>
            </w:r>
            <w:r>
              <w:rPr>
                <w:noProof/>
                <w:webHidden/>
              </w:rPr>
              <w:tab/>
            </w:r>
            <w:r>
              <w:rPr>
                <w:noProof/>
                <w:webHidden/>
              </w:rPr>
              <w:fldChar w:fldCharType="begin"/>
            </w:r>
            <w:r>
              <w:rPr>
                <w:noProof/>
                <w:webHidden/>
              </w:rPr>
              <w:instrText xml:space="preserve"> PAGEREF _Toc219187624 \h </w:instrText>
            </w:r>
            <w:r>
              <w:rPr>
                <w:noProof/>
                <w:webHidden/>
              </w:rPr>
            </w:r>
            <w:r>
              <w:rPr>
                <w:noProof/>
                <w:webHidden/>
              </w:rPr>
              <w:fldChar w:fldCharType="separate"/>
            </w:r>
            <w:r>
              <w:rPr>
                <w:noProof/>
                <w:webHidden/>
              </w:rPr>
              <w:t>206</w:t>
            </w:r>
            <w:r>
              <w:rPr>
                <w:noProof/>
                <w:webHidden/>
              </w:rPr>
              <w:fldChar w:fldCharType="end"/>
            </w:r>
          </w:hyperlink>
        </w:p>
        <w:p w14:paraId="5B3ED034" w14:textId="1280E03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25" w:history="1">
            <w:r w:rsidRPr="007D4A9F">
              <w:rPr>
                <w:rStyle w:val="Hyperlink"/>
                <w:noProof/>
              </w:rPr>
              <w:t>5.1 Key Performance Indicators (KPIs)</w:t>
            </w:r>
            <w:r>
              <w:rPr>
                <w:noProof/>
                <w:webHidden/>
              </w:rPr>
              <w:tab/>
            </w:r>
            <w:r>
              <w:rPr>
                <w:noProof/>
                <w:webHidden/>
              </w:rPr>
              <w:fldChar w:fldCharType="begin"/>
            </w:r>
            <w:r>
              <w:rPr>
                <w:noProof/>
                <w:webHidden/>
              </w:rPr>
              <w:instrText xml:space="preserve"> PAGEREF _Toc219187625 \h </w:instrText>
            </w:r>
            <w:r>
              <w:rPr>
                <w:noProof/>
                <w:webHidden/>
              </w:rPr>
            </w:r>
            <w:r>
              <w:rPr>
                <w:noProof/>
                <w:webHidden/>
              </w:rPr>
              <w:fldChar w:fldCharType="separate"/>
            </w:r>
            <w:r>
              <w:rPr>
                <w:noProof/>
                <w:webHidden/>
              </w:rPr>
              <w:t>206</w:t>
            </w:r>
            <w:r>
              <w:rPr>
                <w:noProof/>
                <w:webHidden/>
              </w:rPr>
              <w:fldChar w:fldCharType="end"/>
            </w:r>
          </w:hyperlink>
        </w:p>
        <w:p w14:paraId="13C64EF5" w14:textId="7A3574E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26" w:history="1">
            <w:r w:rsidRPr="007D4A9F">
              <w:rPr>
                <w:rStyle w:val="Hyperlink"/>
                <w:noProof/>
              </w:rPr>
              <w:t>5.2 Reporting Cadence</w:t>
            </w:r>
            <w:r>
              <w:rPr>
                <w:noProof/>
                <w:webHidden/>
              </w:rPr>
              <w:tab/>
            </w:r>
            <w:r>
              <w:rPr>
                <w:noProof/>
                <w:webHidden/>
              </w:rPr>
              <w:fldChar w:fldCharType="begin"/>
            </w:r>
            <w:r>
              <w:rPr>
                <w:noProof/>
                <w:webHidden/>
              </w:rPr>
              <w:instrText xml:space="preserve"> PAGEREF _Toc219187626 \h </w:instrText>
            </w:r>
            <w:r>
              <w:rPr>
                <w:noProof/>
                <w:webHidden/>
              </w:rPr>
            </w:r>
            <w:r>
              <w:rPr>
                <w:noProof/>
                <w:webHidden/>
              </w:rPr>
              <w:fldChar w:fldCharType="separate"/>
            </w:r>
            <w:r>
              <w:rPr>
                <w:noProof/>
                <w:webHidden/>
              </w:rPr>
              <w:t>206</w:t>
            </w:r>
            <w:r>
              <w:rPr>
                <w:noProof/>
                <w:webHidden/>
              </w:rPr>
              <w:fldChar w:fldCharType="end"/>
            </w:r>
          </w:hyperlink>
        </w:p>
        <w:p w14:paraId="39CFCE58" w14:textId="11770F5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27" w:history="1">
            <w:r w:rsidRPr="007D4A9F">
              <w:rPr>
                <w:rStyle w:val="Hyperlink"/>
                <w:noProof/>
              </w:rPr>
              <w:t>6. Integration with Other Project Documents</w:t>
            </w:r>
            <w:r>
              <w:rPr>
                <w:noProof/>
                <w:webHidden/>
              </w:rPr>
              <w:tab/>
            </w:r>
            <w:r>
              <w:rPr>
                <w:noProof/>
                <w:webHidden/>
              </w:rPr>
              <w:fldChar w:fldCharType="begin"/>
            </w:r>
            <w:r>
              <w:rPr>
                <w:noProof/>
                <w:webHidden/>
              </w:rPr>
              <w:instrText xml:space="preserve"> PAGEREF _Toc219187627 \h </w:instrText>
            </w:r>
            <w:r>
              <w:rPr>
                <w:noProof/>
                <w:webHidden/>
              </w:rPr>
            </w:r>
            <w:r>
              <w:rPr>
                <w:noProof/>
                <w:webHidden/>
              </w:rPr>
              <w:fldChar w:fldCharType="separate"/>
            </w:r>
            <w:r>
              <w:rPr>
                <w:noProof/>
                <w:webHidden/>
              </w:rPr>
              <w:t>207</w:t>
            </w:r>
            <w:r>
              <w:rPr>
                <w:noProof/>
                <w:webHidden/>
              </w:rPr>
              <w:fldChar w:fldCharType="end"/>
            </w:r>
          </w:hyperlink>
        </w:p>
        <w:p w14:paraId="742BC86D" w14:textId="2969256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28" w:history="1">
            <w:r w:rsidRPr="007D4A9F">
              <w:rPr>
                <w:rStyle w:val="Hyperlink"/>
                <w:noProof/>
              </w:rPr>
              <w:t>7. RMP Maintenance and Updates</w:t>
            </w:r>
            <w:r>
              <w:rPr>
                <w:noProof/>
                <w:webHidden/>
              </w:rPr>
              <w:tab/>
            </w:r>
            <w:r>
              <w:rPr>
                <w:noProof/>
                <w:webHidden/>
              </w:rPr>
              <w:fldChar w:fldCharType="begin"/>
            </w:r>
            <w:r>
              <w:rPr>
                <w:noProof/>
                <w:webHidden/>
              </w:rPr>
              <w:instrText xml:space="preserve"> PAGEREF _Toc219187628 \h </w:instrText>
            </w:r>
            <w:r>
              <w:rPr>
                <w:noProof/>
                <w:webHidden/>
              </w:rPr>
            </w:r>
            <w:r>
              <w:rPr>
                <w:noProof/>
                <w:webHidden/>
              </w:rPr>
              <w:fldChar w:fldCharType="separate"/>
            </w:r>
            <w:r>
              <w:rPr>
                <w:noProof/>
                <w:webHidden/>
              </w:rPr>
              <w:t>207</w:t>
            </w:r>
            <w:r>
              <w:rPr>
                <w:noProof/>
                <w:webHidden/>
              </w:rPr>
              <w:fldChar w:fldCharType="end"/>
            </w:r>
          </w:hyperlink>
        </w:p>
        <w:p w14:paraId="4EB50238" w14:textId="075A485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29" w:history="1">
            <w:r w:rsidRPr="007D4A9F">
              <w:rPr>
                <w:rStyle w:val="Hyperlink"/>
                <w:noProof/>
              </w:rPr>
              <w:t>7.1 Review Frequency</w:t>
            </w:r>
            <w:r>
              <w:rPr>
                <w:noProof/>
                <w:webHidden/>
              </w:rPr>
              <w:tab/>
            </w:r>
            <w:r>
              <w:rPr>
                <w:noProof/>
                <w:webHidden/>
              </w:rPr>
              <w:fldChar w:fldCharType="begin"/>
            </w:r>
            <w:r>
              <w:rPr>
                <w:noProof/>
                <w:webHidden/>
              </w:rPr>
              <w:instrText xml:space="preserve"> PAGEREF _Toc219187629 \h </w:instrText>
            </w:r>
            <w:r>
              <w:rPr>
                <w:noProof/>
                <w:webHidden/>
              </w:rPr>
            </w:r>
            <w:r>
              <w:rPr>
                <w:noProof/>
                <w:webHidden/>
              </w:rPr>
              <w:fldChar w:fldCharType="separate"/>
            </w:r>
            <w:r>
              <w:rPr>
                <w:noProof/>
                <w:webHidden/>
              </w:rPr>
              <w:t>207</w:t>
            </w:r>
            <w:r>
              <w:rPr>
                <w:noProof/>
                <w:webHidden/>
              </w:rPr>
              <w:fldChar w:fldCharType="end"/>
            </w:r>
          </w:hyperlink>
        </w:p>
        <w:p w14:paraId="11230BAB" w14:textId="5CA707E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30" w:history="1">
            <w:r w:rsidRPr="007D4A9F">
              <w:rPr>
                <w:rStyle w:val="Hyperlink"/>
                <w:noProof/>
              </w:rPr>
              <w:t>7.2 Responsible Authority</w:t>
            </w:r>
            <w:r>
              <w:rPr>
                <w:noProof/>
                <w:webHidden/>
              </w:rPr>
              <w:tab/>
            </w:r>
            <w:r>
              <w:rPr>
                <w:noProof/>
                <w:webHidden/>
              </w:rPr>
              <w:fldChar w:fldCharType="begin"/>
            </w:r>
            <w:r>
              <w:rPr>
                <w:noProof/>
                <w:webHidden/>
              </w:rPr>
              <w:instrText xml:space="preserve"> PAGEREF _Toc219187630 \h </w:instrText>
            </w:r>
            <w:r>
              <w:rPr>
                <w:noProof/>
                <w:webHidden/>
              </w:rPr>
            </w:r>
            <w:r>
              <w:rPr>
                <w:noProof/>
                <w:webHidden/>
              </w:rPr>
              <w:fldChar w:fldCharType="separate"/>
            </w:r>
            <w:r>
              <w:rPr>
                <w:noProof/>
                <w:webHidden/>
              </w:rPr>
              <w:t>207</w:t>
            </w:r>
            <w:r>
              <w:rPr>
                <w:noProof/>
                <w:webHidden/>
              </w:rPr>
              <w:fldChar w:fldCharType="end"/>
            </w:r>
          </w:hyperlink>
        </w:p>
        <w:p w14:paraId="08835320" w14:textId="3B8782C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31" w:history="1">
            <w:r w:rsidRPr="007D4A9F">
              <w:rPr>
                <w:rStyle w:val="Hyperlink"/>
                <w:noProof/>
              </w:rPr>
              <w:t>7.3 Version Control</w:t>
            </w:r>
            <w:r>
              <w:rPr>
                <w:noProof/>
                <w:webHidden/>
              </w:rPr>
              <w:tab/>
            </w:r>
            <w:r>
              <w:rPr>
                <w:noProof/>
                <w:webHidden/>
              </w:rPr>
              <w:fldChar w:fldCharType="begin"/>
            </w:r>
            <w:r>
              <w:rPr>
                <w:noProof/>
                <w:webHidden/>
              </w:rPr>
              <w:instrText xml:space="preserve"> PAGEREF _Toc219187631 \h </w:instrText>
            </w:r>
            <w:r>
              <w:rPr>
                <w:noProof/>
                <w:webHidden/>
              </w:rPr>
            </w:r>
            <w:r>
              <w:rPr>
                <w:noProof/>
                <w:webHidden/>
              </w:rPr>
              <w:fldChar w:fldCharType="separate"/>
            </w:r>
            <w:r>
              <w:rPr>
                <w:noProof/>
                <w:webHidden/>
              </w:rPr>
              <w:t>207</w:t>
            </w:r>
            <w:r>
              <w:rPr>
                <w:noProof/>
                <w:webHidden/>
              </w:rPr>
              <w:fldChar w:fldCharType="end"/>
            </w:r>
          </w:hyperlink>
        </w:p>
        <w:p w14:paraId="3118A85A" w14:textId="31B3F2E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32" w:history="1">
            <w:r w:rsidRPr="007D4A9F">
              <w:rPr>
                <w:rStyle w:val="Hyperlink"/>
                <w:noProof/>
              </w:rPr>
              <w:t>8. Approval</w:t>
            </w:r>
            <w:r>
              <w:rPr>
                <w:noProof/>
                <w:webHidden/>
              </w:rPr>
              <w:tab/>
            </w:r>
            <w:r>
              <w:rPr>
                <w:noProof/>
                <w:webHidden/>
              </w:rPr>
              <w:fldChar w:fldCharType="begin"/>
            </w:r>
            <w:r>
              <w:rPr>
                <w:noProof/>
                <w:webHidden/>
              </w:rPr>
              <w:instrText xml:space="preserve"> PAGEREF _Toc219187632 \h </w:instrText>
            </w:r>
            <w:r>
              <w:rPr>
                <w:noProof/>
                <w:webHidden/>
              </w:rPr>
            </w:r>
            <w:r>
              <w:rPr>
                <w:noProof/>
                <w:webHidden/>
              </w:rPr>
              <w:fldChar w:fldCharType="separate"/>
            </w:r>
            <w:r>
              <w:rPr>
                <w:noProof/>
                <w:webHidden/>
              </w:rPr>
              <w:t>207</w:t>
            </w:r>
            <w:r>
              <w:rPr>
                <w:noProof/>
                <w:webHidden/>
              </w:rPr>
              <w:fldChar w:fldCharType="end"/>
            </w:r>
          </w:hyperlink>
        </w:p>
        <w:p w14:paraId="19FF413D" w14:textId="6EDDE80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33" w:history="1">
            <w:r w:rsidRPr="007D4A9F">
              <w:rPr>
                <w:rStyle w:val="Hyperlink"/>
                <w:noProof/>
              </w:rPr>
              <w:t>9. Appendices</w:t>
            </w:r>
            <w:r>
              <w:rPr>
                <w:noProof/>
                <w:webHidden/>
              </w:rPr>
              <w:tab/>
            </w:r>
            <w:r>
              <w:rPr>
                <w:noProof/>
                <w:webHidden/>
              </w:rPr>
              <w:fldChar w:fldCharType="begin"/>
            </w:r>
            <w:r>
              <w:rPr>
                <w:noProof/>
                <w:webHidden/>
              </w:rPr>
              <w:instrText xml:space="preserve"> PAGEREF _Toc219187633 \h </w:instrText>
            </w:r>
            <w:r>
              <w:rPr>
                <w:noProof/>
                <w:webHidden/>
              </w:rPr>
            </w:r>
            <w:r>
              <w:rPr>
                <w:noProof/>
                <w:webHidden/>
              </w:rPr>
              <w:fldChar w:fldCharType="separate"/>
            </w:r>
            <w:r>
              <w:rPr>
                <w:noProof/>
                <w:webHidden/>
              </w:rPr>
              <w:t>208</w:t>
            </w:r>
            <w:r>
              <w:rPr>
                <w:noProof/>
                <w:webHidden/>
              </w:rPr>
              <w:fldChar w:fldCharType="end"/>
            </w:r>
          </w:hyperlink>
        </w:p>
        <w:p w14:paraId="70769201" w14:textId="6B7B055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34" w:history="1">
            <w:r w:rsidRPr="007D4A9F">
              <w:rPr>
                <w:rStyle w:val="Hyperlink"/>
                <w:noProof/>
              </w:rPr>
              <w:t>Appendix A: Glossary of Terms</w:t>
            </w:r>
            <w:r>
              <w:rPr>
                <w:noProof/>
                <w:webHidden/>
              </w:rPr>
              <w:tab/>
            </w:r>
            <w:r>
              <w:rPr>
                <w:noProof/>
                <w:webHidden/>
              </w:rPr>
              <w:fldChar w:fldCharType="begin"/>
            </w:r>
            <w:r>
              <w:rPr>
                <w:noProof/>
                <w:webHidden/>
              </w:rPr>
              <w:instrText xml:space="preserve"> PAGEREF _Toc219187634 \h </w:instrText>
            </w:r>
            <w:r>
              <w:rPr>
                <w:noProof/>
                <w:webHidden/>
              </w:rPr>
            </w:r>
            <w:r>
              <w:rPr>
                <w:noProof/>
                <w:webHidden/>
              </w:rPr>
              <w:fldChar w:fldCharType="separate"/>
            </w:r>
            <w:r>
              <w:rPr>
                <w:noProof/>
                <w:webHidden/>
              </w:rPr>
              <w:t>208</w:t>
            </w:r>
            <w:r>
              <w:rPr>
                <w:noProof/>
                <w:webHidden/>
              </w:rPr>
              <w:fldChar w:fldCharType="end"/>
            </w:r>
          </w:hyperlink>
        </w:p>
        <w:p w14:paraId="0FCC3032" w14:textId="48AE1EC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35" w:history="1">
            <w:r w:rsidRPr="007D4A9F">
              <w:rPr>
                <w:rStyle w:val="Hyperlink"/>
                <w:noProof/>
              </w:rPr>
              <w:t>Appendix B: References</w:t>
            </w:r>
            <w:r>
              <w:rPr>
                <w:noProof/>
                <w:webHidden/>
              </w:rPr>
              <w:tab/>
            </w:r>
            <w:r>
              <w:rPr>
                <w:noProof/>
                <w:webHidden/>
              </w:rPr>
              <w:fldChar w:fldCharType="begin"/>
            </w:r>
            <w:r>
              <w:rPr>
                <w:noProof/>
                <w:webHidden/>
              </w:rPr>
              <w:instrText xml:space="preserve"> PAGEREF _Toc219187635 \h </w:instrText>
            </w:r>
            <w:r>
              <w:rPr>
                <w:noProof/>
                <w:webHidden/>
              </w:rPr>
            </w:r>
            <w:r>
              <w:rPr>
                <w:noProof/>
                <w:webHidden/>
              </w:rPr>
              <w:fldChar w:fldCharType="separate"/>
            </w:r>
            <w:r>
              <w:rPr>
                <w:noProof/>
                <w:webHidden/>
              </w:rPr>
              <w:t>208</w:t>
            </w:r>
            <w:r>
              <w:rPr>
                <w:noProof/>
                <w:webHidden/>
              </w:rPr>
              <w:fldChar w:fldCharType="end"/>
            </w:r>
          </w:hyperlink>
        </w:p>
        <w:p w14:paraId="27619D25" w14:textId="3F37BDD4"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636" w:history="1">
            <w:r w:rsidRPr="007D4A9F">
              <w:rPr>
                <w:rStyle w:val="Hyperlink"/>
                <w:noProof/>
              </w:rPr>
              <w:t>Scope Baseline</w:t>
            </w:r>
            <w:r>
              <w:rPr>
                <w:noProof/>
                <w:webHidden/>
              </w:rPr>
              <w:tab/>
            </w:r>
            <w:r>
              <w:rPr>
                <w:noProof/>
                <w:webHidden/>
              </w:rPr>
              <w:fldChar w:fldCharType="begin"/>
            </w:r>
            <w:r>
              <w:rPr>
                <w:noProof/>
                <w:webHidden/>
              </w:rPr>
              <w:instrText xml:space="preserve"> PAGEREF _Toc219187636 \h </w:instrText>
            </w:r>
            <w:r>
              <w:rPr>
                <w:noProof/>
                <w:webHidden/>
              </w:rPr>
            </w:r>
            <w:r>
              <w:rPr>
                <w:noProof/>
                <w:webHidden/>
              </w:rPr>
              <w:fldChar w:fldCharType="separate"/>
            </w:r>
            <w:r>
              <w:rPr>
                <w:noProof/>
                <w:webHidden/>
              </w:rPr>
              <w:t>209</w:t>
            </w:r>
            <w:r>
              <w:rPr>
                <w:noProof/>
                <w:webHidden/>
              </w:rPr>
              <w:fldChar w:fldCharType="end"/>
            </w:r>
          </w:hyperlink>
        </w:p>
        <w:p w14:paraId="66D66A02" w14:textId="66544C0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37" w:history="1">
            <w:r w:rsidRPr="007D4A9F">
              <w:rPr>
                <w:rStyle w:val="Hyperlink"/>
                <w:noProof/>
              </w:rPr>
              <w:t>1. Project Scope Statement</w:t>
            </w:r>
            <w:r>
              <w:rPr>
                <w:noProof/>
                <w:webHidden/>
              </w:rPr>
              <w:tab/>
            </w:r>
            <w:r>
              <w:rPr>
                <w:noProof/>
                <w:webHidden/>
              </w:rPr>
              <w:fldChar w:fldCharType="begin"/>
            </w:r>
            <w:r>
              <w:rPr>
                <w:noProof/>
                <w:webHidden/>
              </w:rPr>
              <w:instrText xml:space="preserve"> PAGEREF _Toc219187637 \h </w:instrText>
            </w:r>
            <w:r>
              <w:rPr>
                <w:noProof/>
                <w:webHidden/>
              </w:rPr>
            </w:r>
            <w:r>
              <w:rPr>
                <w:noProof/>
                <w:webHidden/>
              </w:rPr>
              <w:fldChar w:fldCharType="separate"/>
            </w:r>
            <w:r>
              <w:rPr>
                <w:noProof/>
                <w:webHidden/>
              </w:rPr>
              <w:t>209</w:t>
            </w:r>
            <w:r>
              <w:rPr>
                <w:noProof/>
                <w:webHidden/>
              </w:rPr>
              <w:fldChar w:fldCharType="end"/>
            </w:r>
          </w:hyperlink>
        </w:p>
        <w:p w14:paraId="4AADB933" w14:textId="4E460E5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38" w:history="1">
            <w:r w:rsidRPr="007D4A9F">
              <w:rPr>
                <w:rStyle w:val="Hyperlink"/>
                <w:noProof/>
              </w:rPr>
              <w:t>1.1 Project Purpose and Objectives</w:t>
            </w:r>
            <w:r>
              <w:rPr>
                <w:noProof/>
                <w:webHidden/>
              </w:rPr>
              <w:tab/>
            </w:r>
            <w:r>
              <w:rPr>
                <w:noProof/>
                <w:webHidden/>
              </w:rPr>
              <w:fldChar w:fldCharType="begin"/>
            </w:r>
            <w:r>
              <w:rPr>
                <w:noProof/>
                <w:webHidden/>
              </w:rPr>
              <w:instrText xml:space="preserve"> PAGEREF _Toc219187638 \h </w:instrText>
            </w:r>
            <w:r>
              <w:rPr>
                <w:noProof/>
                <w:webHidden/>
              </w:rPr>
            </w:r>
            <w:r>
              <w:rPr>
                <w:noProof/>
                <w:webHidden/>
              </w:rPr>
              <w:fldChar w:fldCharType="separate"/>
            </w:r>
            <w:r>
              <w:rPr>
                <w:noProof/>
                <w:webHidden/>
              </w:rPr>
              <w:t>209</w:t>
            </w:r>
            <w:r>
              <w:rPr>
                <w:noProof/>
                <w:webHidden/>
              </w:rPr>
              <w:fldChar w:fldCharType="end"/>
            </w:r>
          </w:hyperlink>
        </w:p>
        <w:p w14:paraId="05A6B7A4" w14:textId="53F9C02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39" w:history="1">
            <w:r w:rsidRPr="007D4A9F">
              <w:rPr>
                <w:rStyle w:val="Hyperlink"/>
                <w:noProof/>
              </w:rPr>
              <w:t>1.2 Major Deliverables (In-Scope)</w:t>
            </w:r>
            <w:r>
              <w:rPr>
                <w:noProof/>
                <w:webHidden/>
              </w:rPr>
              <w:tab/>
            </w:r>
            <w:r>
              <w:rPr>
                <w:noProof/>
                <w:webHidden/>
              </w:rPr>
              <w:fldChar w:fldCharType="begin"/>
            </w:r>
            <w:r>
              <w:rPr>
                <w:noProof/>
                <w:webHidden/>
              </w:rPr>
              <w:instrText xml:space="preserve"> PAGEREF _Toc219187639 \h </w:instrText>
            </w:r>
            <w:r>
              <w:rPr>
                <w:noProof/>
                <w:webHidden/>
              </w:rPr>
            </w:r>
            <w:r>
              <w:rPr>
                <w:noProof/>
                <w:webHidden/>
              </w:rPr>
              <w:fldChar w:fldCharType="separate"/>
            </w:r>
            <w:r>
              <w:rPr>
                <w:noProof/>
                <w:webHidden/>
              </w:rPr>
              <w:t>210</w:t>
            </w:r>
            <w:r>
              <w:rPr>
                <w:noProof/>
                <w:webHidden/>
              </w:rPr>
              <w:fldChar w:fldCharType="end"/>
            </w:r>
          </w:hyperlink>
        </w:p>
        <w:p w14:paraId="67DFC772" w14:textId="54B202E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40" w:history="1">
            <w:r w:rsidRPr="007D4A9F">
              <w:rPr>
                <w:rStyle w:val="Hyperlink"/>
                <w:noProof/>
              </w:rPr>
              <w:t>1.3 Project Exclusions (Out-of-Scope)</w:t>
            </w:r>
            <w:r>
              <w:rPr>
                <w:noProof/>
                <w:webHidden/>
              </w:rPr>
              <w:tab/>
            </w:r>
            <w:r>
              <w:rPr>
                <w:noProof/>
                <w:webHidden/>
              </w:rPr>
              <w:fldChar w:fldCharType="begin"/>
            </w:r>
            <w:r>
              <w:rPr>
                <w:noProof/>
                <w:webHidden/>
              </w:rPr>
              <w:instrText xml:space="preserve"> PAGEREF _Toc219187640 \h </w:instrText>
            </w:r>
            <w:r>
              <w:rPr>
                <w:noProof/>
                <w:webHidden/>
              </w:rPr>
            </w:r>
            <w:r>
              <w:rPr>
                <w:noProof/>
                <w:webHidden/>
              </w:rPr>
              <w:fldChar w:fldCharType="separate"/>
            </w:r>
            <w:r>
              <w:rPr>
                <w:noProof/>
                <w:webHidden/>
              </w:rPr>
              <w:t>210</w:t>
            </w:r>
            <w:r>
              <w:rPr>
                <w:noProof/>
                <w:webHidden/>
              </w:rPr>
              <w:fldChar w:fldCharType="end"/>
            </w:r>
          </w:hyperlink>
        </w:p>
        <w:p w14:paraId="0EF35B73" w14:textId="1F0B56E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41" w:history="1">
            <w:r w:rsidRPr="007D4A9F">
              <w:rPr>
                <w:rStyle w:val="Hyperlink"/>
                <w:noProof/>
              </w:rPr>
              <w:t>1.4 Constraints and Assumptions</w:t>
            </w:r>
            <w:r>
              <w:rPr>
                <w:noProof/>
                <w:webHidden/>
              </w:rPr>
              <w:tab/>
            </w:r>
            <w:r>
              <w:rPr>
                <w:noProof/>
                <w:webHidden/>
              </w:rPr>
              <w:fldChar w:fldCharType="begin"/>
            </w:r>
            <w:r>
              <w:rPr>
                <w:noProof/>
                <w:webHidden/>
              </w:rPr>
              <w:instrText xml:space="preserve"> PAGEREF _Toc219187641 \h </w:instrText>
            </w:r>
            <w:r>
              <w:rPr>
                <w:noProof/>
                <w:webHidden/>
              </w:rPr>
            </w:r>
            <w:r>
              <w:rPr>
                <w:noProof/>
                <w:webHidden/>
              </w:rPr>
              <w:fldChar w:fldCharType="separate"/>
            </w:r>
            <w:r>
              <w:rPr>
                <w:noProof/>
                <w:webHidden/>
              </w:rPr>
              <w:t>211</w:t>
            </w:r>
            <w:r>
              <w:rPr>
                <w:noProof/>
                <w:webHidden/>
              </w:rPr>
              <w:fldChar w:fldCharType="end"/>
            </w:r>
          </w:hyperlink>
        </w:p>
        <w:p w14:paraId="290807FF" w14:textId="6361B04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42" w:history="1">
            <w:r w:rsidRPr="007D4A9F">
              <w:rPr>
                <w:rStyle w:val="Hyperlink"/>
                <w:noProof/>
              </w:rPr>
              <w:t>2. Work Breakdown Structure (WBS)</w:t>
            </w:r>
            <w:r>
              <w:rPr>
                <w:noProof/>
                <w:webHidden/>
              </w:rPr>
              <w:tab/>
            </w:r>
            <w:r>
              <w:rPr>
                <w:noProof/>
                <w:webHidden/>
              </w:rPr>
              <w:fldChar w:fldCharType="begin"/>
            </w:r>
            <w:r>
              <w:rPr>
                <w:noProof/>
                <w:webHidden/>
              </w:rPr>
              <w:instrText xml:space="preserve"> PAGEREF _Toc219187642 \h </w:instrText>
            </w:r>
            <w:r>
              <w:rPr>
                <w:noProof/>
                <w:webHidden/>
              </w:rPr>
            </w:r>
            <w:r>
              <w:rPr>
                <w:noProof/>
                <w:webHidden/>
              </w:rPr>
              <w:fldChar w:fldCharType="separate"/>
            </w:r>
            <w:r>
              <w:rPr>
                <w:noProof/>
                <w:webHidden/>
              </w:rPr>
              <w:t>211</w:t>
            </w:r>
            <w:r>
              <w:rPr>
                <w:noProof/>
                <w:webHidden/>
              </w:rPr>
              <w:fldChar w:fldCharType="end"/>
            </w:r>
          </w:hyperlink>
        </w:p>
        <w:p w14:paraId="34278479" w14:textId="0BAA3E3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43" w:history="1">
            <w:r w:rsidRPr="007D4A9F">
              <w:rPr>
                <w:rStyle w:val="Hyperlink"/>
                <w:noProof/>
              </w:rPr>
              <w:t>3. WBS Dictionary (Work Package Details)</w:t>
            </w:r>
            <w:r>
              <w:rPr>
                <w:noProof/>
                <w:webHidden/>
              </w:rPr>
              <w:tab/>
            </w:r>
            <w:r>
              <w:rPr>
                <w:noProof/>
                <w:webHidden/>
              </w:rPr>
              <w:fldChar w:fldCharType="begin"/>
            </w:r>
            <w:r>
              <w:rPr>
                <w:noProof/>
                <w:webHidden/>
              </w:rPr>
              <w:instrText xml:space="preserve"> PAGEREF _Toc219187643 \h </w:instrText>
            </w:r>
            <w:r>
              <w:rPr>
                <w:noProof/>
                <w:webHidden/>
              </w:rPr>
            </w:r>
            <w:r>
              <w:rPr>
                <w:noProof/>
                <w:webHidden/>
              </w:rPr>
              <w:fldChar w:fldCharType="separate"/>
            </w:r>
            <w:r>
              <w:rPr>
                <w:noProof/>
                <w:webHidden/>
              </w:rPr>
              <w:t>212</w:t>
            </w:r>
            <w:r>
              <w:rPr>
                <w:noProof/>
                <w:webHidden/>
              </w:rPr>
              <w:fldChar w:fldCharType="end"/>
            </w:r>
          </w:hyperlink>
        </w:p>
        <w:p w14:paraId="6B11F0B1" w14:textId="2A467A4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44" w:history="1">
            <w:r w:rsidRPr="007D4A9F">
              <w:rPr>
                <w:rStyle w:val="Hyperlink"/>
                <w:noProof/>
              </w:rPr>
              <w:t>4. Formal Baseline Approval</w:t>
            </w:r>
            <w:r>
              <w:rPr>
                <w:noProof/>
                <w:webHidden/>
              </w:rPr>
              <w:tab/>
            </w:r>
            <w:r>
              <w:rPr>
                <w:noProof/>
                <w:webHidden/>
              </w:rPr>
              <w:fldChar w:fldCharType="begin"/>
            </w:r>
            <w:r>
              <w:rPr>
                <w:noProof/>
                <w:webHidden/>
              </w:rPr>
              <w:instrText xml:space="preserve"> PAGEREF _Toc219187644 \h </w:instrText>
            </w:r>
            <w:r>
              <w:rPr>
                <w:noProof/>
                <w:webHidden/>
              </w:rPr>
            </w:r>
            <w:r>
              <w:rPr>
                <w:noProof/>
                <w:webHidden/>
              </w:rPr>
              <w:fldChar w:fldCharType="separate"/>
            </w:r>
            <w:r>
              <w:rPr>
                <w:noProof/>
                <w:webHidden/>
              </w:rPr>
              <w:t>214</w:t>
            </w:r>
            <w:r>
              <w:rPr>
                <w:noProof/>
                <w:webHidden/>
              </w:rPr>
              <w:fldChar w:fldCharType="end"/>
            </w:r>
          </w:hyperlink>
        </w:p>
        <w:p w14:paraId="2A4BB53B" w14:textId="2C982310"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645" w:history="1">
            <w:r w:rsidRPr="007D4A9F">
              <w:rPr>
                <w:rStyle w:val="Hyperlink"/>
                <w:noProof/>
              </w:rPr>
              <w:t>Business Value Proposition (BVP)</w:t>
            </w:r>
            <w:r>
              <w:rPr>
                <w:noProof/>
                <w:webHidden/>
              </w:rPr>
              <w:tab/>
            </w:r>
            <w:r>
              <w:rPr>
                <w:noProof/>
                <w:webHidden/>
              </w:rPr>
              <w:fldChar w:fldCharType="begin"/>
            </w:r>
            <w:r>
              <w:rPr>
                <w:noProof/>
                <w:webHidden/>
              </w:rPr>
              <w:instrText xml:space="preserve"> PAGEREF _Toc219187645 \h </w:instrText>
            </w:r>
            <w:r>
              <w:rPr>
                <w:noProof/>
                <w:webHidden/>
              </w:rPr>
            </w:r>
            <w:r>
              <w:rPr>
                <w:noProof/>
                <w:webHidden/>
              </w:rPr>
              <w:fldChar w:fldCharType="separate"/>
            </w:r>
            <w:r>
              <w:rPr>
                <w:noProof/>
                <w:webHidden/>
              </w:rPr>
              <w:t>215</w:t>
            </w:r>
            <w:r>
              <w:rPr>
                <w:noProof/>
                <w:webHidden/>
              </w:rPr>
              <w:fldChar w:fldCharType="end"/>
            </w:r>
          </w:hyperlink>
        </w:p>
        <w:p w14:paraId="357466E2" w14:textId="22ADD4D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46" w:history="1">
            <w:r w:rsidRPr="007D4A9F">
              <w:rPr>
                <w:rStyle w:val="Hyperlink"/>
                <w:noProof/>
              </w:rPr>
              <w:t>1. Customer Segment Profile (The Why)</w:t>
            </w:r>
            <w:r>
              <w:rPr>
                <w:noProof/>
                <w:webHidden/>
              </w:rPr>
              <w:tab/>
            </w:r>
            <w:r>
              <w:rPr>
                <w:noProof/>
                <w:webHidden/>
              </w:rPr>
              <w:fldChar w:fldCharType="begin"/>
            </w:r>
            <w:r>
              <w:rPr>
                <w:noProof/>
                <w:webHidden/>
              </w:rPr>
              <w:instrText xml:space="preserve"> PAGEREF _Toc219187646 \h </w:instrText>
            </w:r>
            <w:r>
              <w:rPr>
                <w:noProof/>
                <w:webHidden/>
              </w:rPr>
            </w:r>
            <w:r>
              <w:rPr>
                <w:noProof/>
                <w:webHidden/>
              </w:rPr>
              <w:fldChar w:fldCharType="separate"/>
            </w:r>
            <w:r>
              <w:rPr>
                <w:noProof/>
                <w:webHidden/>
              </w:rPr>
              <w:t>215</w:t>
            </w:r>
            <w:r>
              <w:rPr>
                <w:noProof/>
                <w:webHidden/>
              </w:rPr>
              <w:fldChar w:fldCharType="end"/>
            </w:r>
          </w:hyperlink>
        </w:p>
        <w:p w14:paraId="4D9BCCC2" w14:textId="05C8950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47" w:history="1">
            <w:r w:rsidRPr="007D4A9F">
              <w:rPr>
                <w:rStyle w:val="Hyperlink"/>
                <w:noProof/>
              </w:rPr>
              <w:t>1.1 Target Customer / User Segment</w:t>
            </w:r>
            <w:r>
              <w:rPr>
                <w:noProof/>
                <w:webHidden/>
              </w:rPr>
              <w:tab/>
            </w:r>
            <w:r>
              <w:rPr>
                <w:noProof/>
                <w:webHidden/>
              </w:rPr>
              <w:fldChar w:fldCharType="begin"/>
            </w:r>
            <w:r>
              <w:rPr>
                <w:noProof/>
                <w:webHidden/>
              </w:rPr>
              <w:instrText xml:space="preserve"> PAGEREF _Toc219187647 \h </w:instrText>
            </w:r>
            <w:r>
              <w:rPr>
                <w:noProof/>
                <w:webHidden/>
              </w:rPr>
            </w:r>
            <w:r>
              <w:rPr>
                <w:noProof/>
                <w:webHidden/>
              </w:rPr>
              <w:fldChar w:fldCharType="separate"/>
            </w:r>
            <w:r>
              <w:rPr>
                <w:noProof/>
                <w:webHidden/>
              </w:rPr>
              <w:t>215</w:t>
            </w:r>
            <w:r>
              <w:rPr>
                <w:noProof/>
                <w:webHidden/>
              </w:rPr>
              <w:fldChar w:fldCharType="end"/>
            </w:r>
          </w:hyperlink>
        </w:p>
        <w:p w14:paraId="6D0B1474" w14:textId="2FC05AA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48" w:history="1">
            <w:r w:rsidRPr="007D4A9F">
              <w:rPr>
                <w:rStyle w:val="Hyperlink"/>
                <w:noProof/>
              </w:rPr>
              <w:t>1.2 Customer Jobs-to-be-Done (JTBD)</w:t>
            </w:r>
            <w:r>
              <w:rPr>
                <w:noProof/>
                <w:webHidden/>
              </w:rPr>
              <w:tab/>
            </w:r>
            <w:r>
              <w:rPr>
                <w:noProof/>
                <w:webHidden/>
              </w:rPr>
              <w:fldChar w:fldCharType="begin"/>
            </w:r>
            <w:r>
              <w:rPr>
                <w:noProof/>
                <w:webHidden/>
              </w:rPr>
              <w:instrText xml:space="preserve"> PAGEREF _Toc219187648 \h </w:instrText>
            </w:r>
            <w:r>
              <w:rPr>
                <w:noProof/>
                <w:webHidden/>
              </w:rPr>
            </w:r>
            <w:r>
              <w:rPr>
                <w:noProof/>
                <w:webHidden/>
              </w:rPr>
              <w:fldChar w:fldCharType="separate"/>
            </w:r>
            <w:r>
              <w:rPr>
                <w:noProof/>
                <w:webHidden/>
              </w:rPr>
              <w:t>215</w:t>
            </w:r>
            <w:r>
              <w:rPr>
                <w:noProof/>
                <w:webHidden/>
              </w:rPr>
              <w:fldChar w:fldCharType="end"/>
            </w:r>
          </w:hyperlink>
        </w:p>
        <w:p w14:paraId="5D1C8825" w14:textId="6BC1835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49" w:history="1">
            <w:r w:rsidRPr="007D4A9F">
              <w:rPr>
                <w:rStyle w:val="Hyperlink"/>
                <w:noProof/>
              </w:rPr>
              <w:t>1.3 Customer Pains (The Problems)</w:t>
            </w:r>
            <w:r>
              <w:rPr>
                <w:noProof/>
                <w:webHidden/>
              </w:rPr>
              <w:tab/>
            </w:r>
            <w:r>
              <w:rPr>
                <w:noProof/>
                <w:webHidden/>
              </w:rPr>
              <w:fldChar w:fldCharType="begin"/>
            </w:r>
            <w:r>
              <w:rPr>
                <w:noProof/>
                <w:webHidden/>
              </w:rPr>
              <w:instrText xml:space="preserve"> PAGEREF _Toc219187649 \h </w:instrText>
            </w:r>
            <w:r>
              <w:rPr>
                <w:noProof/>
                <w:webHidden/>
              </w:rPr>
            </w:r>
            <w:r>
              <w:rPr>
                <w:noProof/>
                <w:webHidden/>
              </w:rPr>
              <w:fldChar w:fldCharType="separate"/>
            </w:r>
            <w:r>
              <w:rPr>
                <w:noProof/>
                <w:webHidden/>
              </w:rPr>
              <w:t>216</w:t>
            </w:r>
            <w:r>
              <w:rPr>
                <w:noProof/>
                <w:webHidden/>
              </w:rPr>
              <w:fldChar w:fldCharType="end"/>
            </w:r>
          </w:hyperlink>
        </w:p>
        <w:p w14:paraId="2A9FE3C3" w14:textId="2BE5552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50" w:history="1">
            <w:r w:rsidRPr="007D4A9F">
              <w:rPr>
                <w:rStyle w:val="Hyperlink"/>
                <w:noProof/>
              </w:rPr>
              <w:t>1.4 Customer Gains (The Desires)</w:t>
            </w:r>
            <w:r>
              <w:rPr>
                <w:noProof/>
                <w:webHidden/>
              </w:rPr>
              <w:tab/>
            </w:r>
            <w:r>
              <w:rPr>
                <w:noProof/>
                <w:webHidden/>
              </w:rPr>
              <w:fldChar w:fldCharType="begin"/>
            </w:r>
            <w:r>
              <w:rPr>
                <w:noProof/>
                <w:webHidden/>
              </w:rPr>
              <w:instrText xml:space="preserve"> PAGEREF _Toc219187650 \h </w:instrText>
            </w:r>
            <w:r>
              <w:rPr>
                <w:noProof/>
                <w:webHidden/>
              </w:rPr>
            </w:r>
            <w:r>
              <w:rPr>
                <w:noProof/>
                <w:webHidden/>
              </w:rPr>
              <w:fldChar w:fldCharType="separate"/>
            </w:r>
            <w:r>
              <w:rPr>
                <w:noProof/>
                <w:webHidden/>
              </w:rPr>
              <w:t>216</w:t>
            </w:r>
            <w:r>
              <w:rPr>
                <w:noProof/>
                <w:webHidden/>
              </w:rPr>
              <w:fldChar w:fldCharType="end"/>
            </w:r>
          </w:hyperlink>
        </w:p>
        <w:p w14:paraId="52F16E08" w14:textId="3DFC35C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51" w:history="1">
            <w:r w:rsidRPr="007D4A9F">
              <w:rPr>
                <w:rStyle w:val="Hyperlink"/>
                <w:noProof/>
              </w:rPr>
              <w:t>2. Value Proposition (The What)</w:t>
            </w:r>
            <w:r>
              <w:rPr>
                <w:noProof/>
                <w:webHidden/>
              </w:rPr>
              <w:tab/>
            </w:r>
            <w:r>
              <w:rPr>
                <w:noProof/>
                <w:webHidden/>
              </w:rPr>
              <w:fldChar w:fldCharType="begin"/>
            </w:r>
            <w:r>
              <w:rPr>
                <w:noProof/>
                <w:webHidden/>
              </w:rPr>
              <w:instrText xml:space="preserve"> PAGEREF _Toc219187651 \h </w:instrText>
            </w:r>
            <w:r>
              <w:rPr>
                <w:noProof/>
                <w:webHidden/>
              </w:rPr>
            </w:r>
            <w:r>
              <w:rPr>
                <w:noProof/>
                <w:webHidden/>
              </w:rPr>
              <w:fldChar w:fldCharType="separate"/>
            </w:r>
            <w:r>
              <w:rPr>
                <w:noProof/>
                <w:webHidden/>
              </w:rPr>
              <w:t>216</w:t>
            </w:r>
            <w:r>
              <w:rPr>
                <w:noProof/>
                <w:webHidden/>
              </w:rPr>
              <w:fldChar w:fldCharType="end"/>
            </w:r>
          </w:hyperlink>
        </w:p>
        <w:p w14:paraId="1316F99B" w14:textId="1195406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52" w:history="1">
            <w:r w:rsidRPr="007D4A9F">
              <w:rPr>
                <w:rStyle w:val="Hyperlink"/>
                <w:noProof/>
              </w:rPr>
              <w:t>2.1 The Core Value Proposition Statement (BVP)</w:t>
            </w:r>
            <w:r>
              <w:rPr>
                <w:noProof/>
                <w:webHidden/>
              </w:rPr>
              <w:tab/>
            </w:r>
            <w:r>
              <w:rPr>
                <w:noProof/>
                <w:webHidden/>
              </w:rPr>
              <w:fldChar w:fldCharType="begin"/>
            </w:r>
            <w:r>
              <w:rPr>
                <w:noProof/>
                <w:webHidden/>
              </w:rPr>
              <w:instrText xml:space="preserve"> PAGEREF _Toc219187652 \h </w:instrText>
            </w:r>
            <w:r>
              <w:rPr>
                <w:noProof/>
                <w:webHidden/>
              </w:rPr>
            </w:r>
            <w:r>
              <w:rPr>
                <w:noProof/>
                <w:webHidden/>
              </w:rPr>
              <w:fldChar w:fldCharType="separate"/>
            </w:r>
            <w:r>
              <w:rPr>
                <w:noProof/>
                <w:webHidden/>
              </w:rPr>
              <w:t>216</w:t>
            </w:r>
            <w:r>
              <w:rPr>
                <w:noProof/>
                <w:webHidden/>
              </w:rPr>
              <w:fldChar w:fldCharType="end"/>
            </w:r>
          </w:hyperlink>
        </w:p>
        <w:p w14:paraId="73727AD5" w14:textId="021672F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53" w:history="1">
            <w:r w:rsidRPr="007D4A9F">
              <w:rPr>
                <w:rStyle w:val="Hyperlink"/>
                <w:noProof/>
              </w:rPr>
              <w:t>2.2 Products and Services (The Solution)</w:t>
            </w:r>
            <w:r>
              <w:rPr>
                <w:noProof/>
                <w:webHidden/>
              </w:rPr>
              <w:tab/>
            </w:r>
            <w:r>
              <w:rPr>
                <w:noProof/>
                <w:webHidden/>
              </w:rPr>
              <w:fldChar w:fldCharType="begin"/>
            </w:r>
            <w:r>
              <w:rPr>
                <w:noProof/>
                <w:webHidden/>
              </w:rPr>
              <w:instrText xml:space="preserve"> PAGEREF _Toc219187653 \h </w:instrText>
            </w:r>
            <w:r>
              <w:rPr>
                <w:noProof/>
                <w:webHidden/>
              </w:rPr>
            </w:r>
            <w:r>
              <w:rPr>
                <w:noProof/>
                <w:webHidden/>
              </w:rPr>
              <w:fldChar w:fldCharType="separate"/>
            </w:r>
            <w:r>
              <w:rPr>
                <w:noProof/>
                <w:webHidden/>
              </w:rPr>
              <w:t>217</w:t>
            </w:r>
            <w:r>
              <w:rPr>
                <w:noProof/>
                <w:webHidden/>
              </w:rPr>
              <w:fldChar w:fldCharType="end"/>
            </w:r>
          </w:hyperlink>
        </w:p>
        <w:p w14:paraId="09DF412E" w14:textId="7D575BB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54" w:history="1">
            <w:r w:rsidRPr="007D4A9F">
              <w:rPr>
                <w:rStyle w:val="Hyperlink"/>
                <w:noProof/>
              </w:rPr>
              <w:t>2.3 Pain Relievers (How the Solution Solves Problems)</w:t>
            </w:r>
            <w:r>
              <w:rPr>
                <w:noProof/>
                <w:webHidden/>
              </w:rPr>
              <w:tab/>
            </w:r>
            <w:r>
              <w:rPr>
                <w:noProof/>
                <w:webHidden/>
              </w:rPr>
              <w:fldChar w:fldCharType="begin"/>
            </w:r>
            <w:r>
              <w:rPr>
                <w:noProof/>
                <w:webHidden/>
              </w:rPr>
              <w:instrText xml:space="preserve"> PAGEREF _Toc219187654 \h </w:instrText>
            </w:r>
            <w:r>
              <w:rPr>
                <w:noProof/>
                <w:webHidden/>
              </w:rPr>
            </w:r>
            <w:r>
              <w:rPr>
                <w:noProof/>
                <w:webHidden/>
              </w:rPr>
              <w:fldChar w:fldCharType="separate"/>
            </w:r>
            <w:r>
              <w:rPr>
                <w:noProof/>
                <w:webHidden/>
              </w:rPr>
              <w:t>217</w:t>
            </w:r>
            <w:r>
              <w:rPr>
                <w:noProof/>
                <w:webHidden/>
              </w:rPr>
              <w:fldChar w:fldCharType="end"/>
            </w:r>
          </w:hyperlink>
        </w:p>
        <w:p w14:paraId="54D448AB" w14:textId="2C743C5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55" w:history="1">
            <w:r w:rsidRPr="007D4A9F">
              <w:rPr>
                <w:rStyle w:val="Hyperlink"/>
                <w:noProof/>
              </w:rPr>
              <w:t>2.4 Gain Creators (How the Solution Creates Benefits)</w:t>
            </w:r>
            <w:r>
              <w:rPr>
                <w:noProof/>
                <w:webHidden/>
              </w:rPr>
              <w:tab/>
            </w:r>
            <w:r>
              <w:rPr>
                <w:noProof/>
                <w:webHidden/>
              </w:rPr>
              <w:fldChar w:fldCharType="begin"/>
            </w:r>
            <w:r>
              <w:rPr>
                <w:noProof/>
                <w:webHidden/>
              </w:rPr>
              <w:instrText xml:space="preserve"> PAGEREF _Toc219187655 \h </w:instrText>
            </w:r>
            <w:r>
              <w:rPr>
                <w:noProof/>
                <w:webHidden/>
              </w:rPr>
            </w:r>
            <w:r>
              <w:rPr>
                <w:noProof/>
                <w:webHidden/>
              </w:rPr>
              <w:fldChar w:fldCharType="separate"/>
            </w:r>
            <w:r>
              <w:rPr>
                <w:noProof/>
                <w:webHidden/>
              </w:rPr>
              <w:t>217</w:t>
            </w:r>
            <w:r>
              <w:rPr>
                <w:noProof/>
                <w:webHidden/>
              </w:rPr>
              <w:fldChar w:fldCharType="end"/>
            </w:r>
          </w:hyperlink>
        </w:p>
        <w:p w14:paraId="6EF4A27B" w14:textId="2F68A73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56" w:history="1">
            <w:r w:rsidRPr="007D4A9F">
              <w:rPr>
                <w:rStyle w:val="Hyperlink"/>
                <w:noProof/>
              </w:rPr>
              <w:t>3. Justification and Differentiator</w:t>
            </w:r>
            <w:r>
              <w:rPr>
                <w:noProof/>
                <w:webHidden/>
              </w:rPr>
              <w:tab/>
            </w:r>
            <w:r>
              <w:rPr>
                <w:noProof/>
                <w:webHidden/>
              </w:rPr>
              <w:fldChar w:fldCharType="begin"/>
            </w:r>
            <w:r>
              <w:rPr>
                <w:noProof/>
                <w:webHidden/>
              </w:rPr>
              <w:instrText xml:space="preserve"> PAGEREF _Toc219187656 \h </w:instrText>
            </w:r>
            <w:r>
              <w:rPr>
                <w:noProof/>
                <w:webHidden/>
              </w:rPr>
            </w:r>
            <w:r>
              <w:rPr>
                <w:noProof/>
                <w:webHidden/>
              </w:rPr>
              <w:fldChar w:fldCharType="separate"/>
            </w:r>
            <w:r>
              <w:rPr>
                <w:noProof/>
                <w:webHidden/>
              </w:rPr>
              <w:t>218</w:t>
            </w:r>
            <w:r>
              <w:rPr>
                <w:noProof/>
                <w:webHidden/>
              </w:rPr>
              <w:fldChar w:fldCharType="end"/>
            </w:r>
          </w:hyperlink>
        </w:p>
        <w:p w14:paraId="3A0A4B22" w14:textId="2606D9E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57" w:history="1">
            <w:r w:rsidRPr="007D4A9F">
              <w:rPr>
                <w:rStyle w:val="Hyperlink"/>
                <w:noProof/>
              </w:rPr>
              <w:t>3.1 Quantified Value Summary</w:t>
            </w:r>
            <w:r>
              <w:rPr>
                <w:noProof/>
                <w:webHidden/>
              </w:rPr>
              <w:tab/>
            </w:r>
            <w:r>
              <w:rPr>
                <w:noProof/>
                <w:webHidden/>
              </w:rPr>
              <w:fldChar w:fldCharType="begin"/>
            </w:r>
            <w:r>
              <w:rPr>
                <w:noProof/>
                <w:webHidden/>
              </w:rPr>
              <w:instrText xml:space="preserve"> PAGEREF _Toc219187657 \h </w:instrText>
            </w:r>
            <w:r>
              <w:rPr>
                <w:noProof/>
                <w:webHidden/>
              </w:rPr>
            </w:r>
            <w:r>
              <w:rPr>
                <w:noProof/>
                <w:webHidden/>
              </w:rPr>
              <w:fldChar w:fldCharType="separate"/>
            </w:r>
            <w:r>
              <w:rPr>
                <w:noProof/>
                <w:webHidden/>
              </w:rPr>
              <w:t>218</w:t>
            </w:r>
            <w:r>
              <w:rPr>
                <w:noProof/>
                <w:webHidden/>
              </w:rPr>
              <w:fldChar w:fldCharType="end"/>
            </w:r>
          </w:hyperlink>
        </w:p>
        <w:p w14:paraId="37F13A55" w14:textId="2C1C35A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58" w:history="1">
            <w:r w:rsidRPr="007D4A9F">
              <w:rPr>
                <w:rStyle w:val="Hyperlink"/>
                <w:noProof/>
              </w:rPr>
              <w:t>3.2 Unique Differentiator</w:t>
            </w:r>
            <w:r>
              <w:rPr>
                <w:noProof/>
                <w:webHidden/>
              </w:rPr>
              <w:tab/>
            </w:r>
            <w:r>
              <w:rPr>
                <w:noProof/>
                <w:webHidden/>
              </w:rPr>
              <w:fldChar w:fldCharType="begin"/>
            </w:r>
            <w:r>
              <w:rPr>
                <w:noProof/>
                <w:webHidden/>
              </w:rPr>
              <w:instrText xml:space="preserve"> PAGEREF _Toc219187658 \h </w:instrText>
            </w:r>
            <w:r>
              <w:rPr>
                <w:noProof/>
                <w:webHidden/>
              </w:rPr>
            </w:r>
            <w:r>
              <w:rPr>
                <w:noProof/>
                <w:webHidden/>
              </w:rPr>
              <w:fldChar w:fldCharType="separate"/>
            </w:r>
            <w:r>
              <w:rPr>
                <w:noProof/>
                <w:webHidden/>
              </w:rPr>
              <w:t>218</w:t>
            </w:r>
            <w:r>
              <w:rPr>
                <w:noProof/>
                <w:webHidden/>
              </w:rPr>
              <w:fldChar w:fldCharType="end"/>
            </w:r>
          </w:hyperlink>
        </w:p>
        <w:p w14:paraId="3C57A6B2" w14:textId="376F591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59" w:history="1">
            <w:r w:rsidRPr="007D4A9F">
              <w:rPr>
                <w:rStyle w:val="Hyperlink"/>
                <w:noProof/>
              </w:rPr>
              <w:t>4. BVP Approval</w:t>
            </w:r>
            <w:r>
              <w:rPr>
                <w:noProof/>
                <w:webHidden/>
              </w:rPr>
              <w:tab/>
            </w:r>
            <w:r>
              <w:rPr>
                <w:noProof/>
                <w:webHidden/>
              </w:rPr>
              <w:fldChar w:fldCharType="begin"/>
            </w:r>
            <w:r>
              <w:rPr>
                <w:noProof/>
                <w:webHidden/>
              </w:rPr>
              <w:instrText xml:space="preserve"> PAGEREF _Toc219187659 \h </w:instrText>
            </w:r>
            <w:r>
              <w:rPr>
                <w:noProof/>
                <w:webHidden/>
              </w:rPr>
            </w:r>
            <w:r>
              <w:rPr>
                <w:noProof/>
                <w:webHidden/>
              </w:rPr>
              <w:fldChar w:fldCharType="separate"/>
            </w:r>
            <w:r>
              <w:rPr>
                <w:noProof/>
                <w:webHidden/>
              </w:rPr>
              <w:t>218</w:t>
            </w:r>
            <w:r>
              <w:rPr>
                <w:noProof/>
                <w:webHidden/>
              </w:rPr>
              <w:fldChar w:fldCharType="end"/>
            </w:r>
          </w:hyperlink>
        </w:p>
        <w:p w14:paraId="09A2D003" w14:textId="52FDF56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60" w:history="1">
            <w:r w:rsidRPr="007D4A9F">
              <w:rPr>
                <w:rStyle w:val="Hyperlink"/>
                <w:noProof/>
              </w:rPr>
              <w:t>5. Appendices</w:t>
            </w:r>
            <w:r>
              <w:rPr>
                <w:noProof/>
                <w:webHidden/>
              </w:rPr>
              <w:tab/>
            </w:r>
            <w:r>
              <w:rPr>
                <w:noProof/>
                <w:webHidden/>
              </w:rPr>
              <w:fldChar w:fldCharType="begin"/>
            </w:r>
            <w:r>
              <w:rPr>
                <w:noProof/>
                <w:webHidden/>
              </w:rPr>
              <w:instrText xml:space="preserve"> PAGEREF _Toc219187660 \h </w:instrText>
            </w:r>
            <w:r>
              <w:rPr>
                <w:noProof/>
                <w:webHidden/>
              </w:rPr>
            </w:r>
            <w:r>
              <w:rPr>
                <w:noProof/>
                <w:webHidden/>
              </w:rPr>
              <w:fldChar w:fldCharType="separate"/>
            </w:r>
            <w:r>
              <w:rPr>
                <w:noProof/>
                <w:webHidden/>
              </w:rPr>
              <w:t>218</w:t>
            </w:r>
            <w:r>
              <w:rPr>
                <w:noProof/>
                <w:webHidden/>
              </w:rPr>
              <w:fldChar w:fldCharType="end"/>
            </w:r>
          </w:hyperlink>
        </w:p>
        <w:p w14:paraId="4612B24B" w14:textId="40BAD38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61" w:history="1">
            <w:r w:rsidRPr="007D4A9F">
              <w:rPr>
                <w:rStyle w:val="Hyperlink"/>
                <w:noProof/>
              </w:rPr>
              <w:t>5.1 Key Performance Indicators (KPIs)</w:t>
            </w:r>
            <w:r>
              <w:rPr>
                <w:noProof/>
                <w:webHidden/>
              </w:rPr>
              <w:tab/>
            </w:r>
            <w:r>
              <w:rPr>
                <w:noProof/>
                <w:webHidden/>
              </w:rPr>
              <w:fldChar w:fldCharType="begin"/>
            </w:r>
            <w:r>
              <w:rPr>
                <w:noProof/>
                <w:webHidden/>
              </w:rPr>
              <w:instrText xml:space="preserve"> PAGEREF _Toc219187661 \h </w:instrText>
            </w:r>
            <w:r>
              <w:rPr>
                <w:noProof/>
                <w:webHidden/>
              </w:rPr>
            </w:r>
            <w:r>
              <w:rPr>
                <w:noProof/>
                <w:webHidden/>
              </w:rPr>
              <w:fldChar w:fldCharType="separate"/>
            </w:r>
            <w:r>
              <w:rPr>
                <w:noProof/>
                <w:webHidden/>
              </w:rPr>
              <w:t>218</w:t>
            </w:r>
            <w:r>
              <w:rPr>
                <w:noProof/>
                <w:webHidden/>
              </w:rPr>
              <w:fldChar w:fldCharType="end"/>
            </w:r>
          </w:hyperlink>
        </w:p>
        <w:p w14:paraId="564ED1B8" w14:textId="0971438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62" w:history="1">
            <w:r w:rsidRPr="007D4A9F">
              <w:rPr>
                <w:rStyle w:val="Hyperlink"/>
                <w:noProof/>
              </w:rPr>
              <w:t>5.2 Risk Register</w:t>
            </w:r>
            <w:r>
              <w:rPr>
                <w:noProof/>
                <w:webHidden/>
              </w:rPr>
              <w:tab/>
            </w:r>
            <w:r>
              <w:rPr>
                <w:noProof/>
                <w:webHidden/>
              </w:rPr>
              <w:fldChar w:fldCharType="begin"/>
            </w:r>
            <w:r>
              <w:rPr>
                <w:noProof/>
                <w:webHidden/>
              </w:rPr>
              <w:instrText xml:space="preserve"> PAGEREF _Toc219187662 \h </w:instrText>
            </w:r>
            <w:r>
              <w:rPr>
                <w:noProof/>
                <w:webHidden/>
              </w:rPr>
            </w:r>
            <w:r>
              <w:rPr>
                <w:noProof/>
                <w:webHidden/>
              </w:rPr>
              <w:fldChar w:fldCharType="separate"/>
            </w:r>
            <w:r>
              <w:rPr>
                <w:noProof/>
                <w:webHidden/>
              </w:rPr>
              <w:t>219</w:t>
            </w:r>
            <w:r>
              <w:rPr>
                <w:noProof/>
                <w:webHidden/>
              </w:rPr>
              <w:fldChar w:fldCharType="end"/>
            </w:r>
          </w:hyperlink>
        </w:p>
        <w:p w14:paraId="28D05DF5" w14:textId="3F2B7D6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63" w:history="1">
            <w:r w:rsidRPr="007D4A9F">
              <w:rPr>
                <w:rStyle w:val="Hyperlink"/>
                <w:noProof/>
              </w:rPr>
              <w:t>5.3 Stakeholder Matrix</w:t>
            </w:r>
            <w:r>
              <w:rPr>
                <w:noProof/>
                <w:webHidden/>
              </w:rPr>
              <w:tab/>
            </w:r>
            <w:r>
              <w:rPr>
                <w:noProof/>
                <w:webHidden/>
              </w:rPr>
              <w:fldChar w:fldCharType="begin"/>
            </w:r>
            <w:r>
              <w:rPr>
                <w:noProof/>
                <w:webHidden/>
              </w:rPr>
              <w:instrText xml:space="preserve"> PAGEREF _Toc219187663 \h </w:instrText>
            </w:r>
            <w:r>
              <w:rPr>
                <w:noProof/>
                <w:webHidden/>
              </w:rPr>
            </w:r>
            <w:r>
              <w:rPr>
                <w:noProof/>
                <w:webHidden/>
              </w:rPr>
              <w:fldChar w:fldCharType="separate"/>
            </w:r>
            <w:r>
              <w:rPr>
                <w:noProof/>
                <w:webHidden/>
              </w:rPr>
              <w:t>219</w:t>
            </w:r>
            <w:r>
              <w:rPr>
                <w:noProof/>
                <w:webHidden/>
              </w:rPr>
              <w:fldChar w:fldCharType="end"/>
            </w:r>
          </w:hyperlink>
        </w:p>
        <w:p w14:paraId="5CB138E0" w14:textId="452AA3C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64" w:history="1">
            <w:r w:rsidRPr="007D4A9F">
              <w:rPr>
                <w:rStyle w:val="Hyperlink"/>
                <w:noProof/>
              </w:rPr>
              <w:t>6. Conclusion</w:t>
            </w:r>
            <w:r>
              <w:rPr>
                <w:noProof/>
                <w:webHidden/>
              </w:rPr>
              <w:tab/>
            </w:r>
            <w:r>
              <w:rPr>
                <w:noProof/>
                <w:webHidden/>
              </w:rPr>
              <w:fldChar w:fldCharType="begin"/>
            </w:r>
            <w:r>
              <w:rPr>
                <w:noProof/>
                <w:webHidden/>
              </w:rPr>
              <w:instrText xml:space="preserve"> PAGEREF _Toc219187664 \h </w:instrText>
            </w:r>
            <w:r>
              <w:rPr>
                <w:noProof/>
                <w:webHidden/>
              </w:rPr>
            </w:r>
            <w:r>
              <w:rPr>
                <w:noProof/>
                <w:webHidden/>
              </w:rPr>
              <w:fldChar w:fldCharType="separate"/>
            </w:r>
            <w:r>
              <w:rPr>
                <w:noProof/>
                <w:webHidden/>
              </w:rPr>
              <w:t>219</w:t>
            </w:r>
            <w:r>
              <w:rPr>
                <w:noProof/>
                <w:webHidden/>
              </w:rPr>
              <w:fldChar w:fldCharType="end"/>
            </w:r>
          </w:hyperlink>
        </w:p>
        <w:p w14:paraId="15DFBE0C" w14:textId="593B95C9"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665" w:history="1">
            <w:r w:rsidRPr="007D4A9F">
              <w:rPr>
                <w:rStyle w:val="Hyperlink"/>
                <w:noProof/>
              </w:rPr>
              <w:t>Milestone List</w:t>
            </w:r>
            <w:r>
              <w:rPr>
                <w:noProof/>
                <w:webHidden/>
              </w:rPr>
              <w:tab/>
            </w:r>
            <w:r>
              <w:rPr>
                <w:noProof/>
                <w:webHidden/>
              </w:rPr>
              <w:fldChar w:fldCharType="begin"/>
            </w:r>
            <w:r>
              <w:rPr>
                <w:noProof/>
                <w:webHidden/>
              </w:rPr>
              <w:instrText xml:space="preserve"> PAGEREF _Toc219187665 \h </w:instrText>
            </w:r>
            <w:r>
              <w:rPr>
                <w:noProof/>
                <w:webHidden/>
              </w:rPr>
            </w:r>
            <w:r>
              <w:rPr>
                <w:noProof/>
                <w:webHidden/>
              </w:rPr>
              <w:fldChar w:fldCharType="separate"/>
            </w:r>
            <w:r>
              <w:rPr>
                <w:noProof/>
                <w:webHidden/>
              </w:rPr>
              <w:t>221</w:t>
            </w:r>
            <w:r>
              <w:rPr>
                <w:noProof/>
                <w:webHidden/>
              </w:rPr>
              <w:fldChar w:fldCharType="end"/>
            </w:r>
          </w:hyperlink>
        </w:p>
        <w:p w14:paraId="438A8F93" w14:textId="1465677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66" w:history="1">
            <w:r w:rsidRPr="007D4A9F">
              <w:rPr>
                <w:rStyle w:val="Hyperlink"/>
                <w:noProof/>
              </w:rPr>
              <w:t>Project: Opportunities with No Working Capital</w:t>
            </w:r>
            <w:r>
              <w:rPr>
                <w:noProof/>
                <w:webHidden/>
              </w:rPr>
              <w:tab/>
            </w:r>
            <w:r>
              <w:rPr>
                <w:noProof/>
                <w:webHidden/>
              </w:rPr>
              <w:fldChar w:fldCharType="begin"/>
            </w:r>
            <w:r>
              <w:rPr>
                <w:noProof/>
                <w:webHidden/>
              </w:rPr>
              <w:instrText xml:space="preserve"> PAGEREF _Toc219187666 \h </w:instrText>
            </w:r>
            <w:r>
              <w:rPr>
                <w:noProof/>
                <w:webHidden/>
              </w:rPr>
            </w:r>
            <w:r>
              <w:rPr>
                <w:noProof/>
                <w:webHidden/>
              </w:rPr>
              <w:fldChar w:fldCharType="separate"/>
            </w:r>
            <w:r>
              <w:rPr>
                <w:noProof/>
                <w:webHidden/>
              </w:rPr>
              <w:t>221</w:t>
            </w:r>
            <w:r>
              <w:rPr>
                <w:noProof/>
                <w:webHidden/>
              </w:rPr>
              <w:fldChar w:fldCharType="end"/>
            </w:r>
          </w:hyperlink>
        </w:p>
        <w:p w14:paraId="35B2E39A" w14:textId="1EB7B13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67" w:history="1">
            <w:r w:rsidRPr="007D4A9F">
              <w:rPr>
                <w:rStyle w:val="Hyperlink"/>
                <w:noProof/>
              </w:rPr>
              <w:t>Date: 2026-04-01</w:t>
            </w:r>
            <w:r>
              <w:rPr>
                <w:noProof/>
                <w:webHidden/>
              </w:rPr>
              <w:tab/>
            </w:r>
            <w:r>
              <w:rPr>
                <w:noProof/>
                <w:webHidden/>
              </w:rPr>
              <w:fldChar w:fldCharType="begin"/>
            </w:r>
            <w:r>
              <w:rPr>
                <w:noProof/>
                <w:webHidden/>
              </w:rPr>
              <w:instrText xml:space="preserve"> PAGEREF _Toc219187667 \h </w:instrText>
            </w:r>
            <w:r>
              <w:rPr>
                <w:noProof/>
                <w:webHidden/>
              </w:rPr>
            </w:r>
            <w:r>
              <w:rPr>
                <w:noProof/>
                <w:webHidden/>
              </w:rPr>
              <w:fldChar w:fldCharType="separate"/>
            </w:r>
            <w:r>
              <w:rPr>
                <w:noProof/>
                <w:webHidden/>
              </w:rPr>
              <w:t>221</w:t>
            </w:r>
            <w:r>
              <w:rPr>
                <w:noProof/>
                <w:webHidden/>
              </w:rPr>
              <w:fldChar w:fldCharType="end"/>
            </w:r>
          </w:hyperlink>
        </w:p>
        <w:p w14:paraId="2AD265AF" w14:textId="3CD03DE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68" w:history="1">
            <w:r w:rsidRPr="007D4A9F">
              <w:rPr>
                <w:rStyle w:val="Hyperlink"/>
                <w:noProof/>
              </w:rPr>
              <w:t>Version: 1.0 (Schedule Control Artifact)</w:t>
            </w:r>
            <w:r>
              <w:rPr>
                <w:noProof/>
                <w:webHidden/>
              </w:rPr>
              <w:tab/>
            </w:r>
            <w:r>
              <w:rPr>
                <w:noProof/>
                <w:webHidden/>
              </w:rPr>
              <w:fldChar w:fldCharType="begin"/>
            </w:r>
            <w:r>
              <w:rPr>
                <w:noProof/>
                <w:webHidden/>
              </w:rPr>
              <w:instrText xml:space="preserve"> PAGEREF _Toc219187668 \h </w:instrText>
            </w:r>
            <w:r>
              <w:rPr>
                <w:noProof/>
                <w:webHidden/>
              </w:rPr>
            </w:r>
            <w:r>
              <w:rPr>
                <w:noProof/>
                <w:webHidden/>
              </w:rPr>
              <w:fldChar w:fldCharType="separate"/>
            </w:r>
            <w:r>
              <w:rPr>
                <w:noProof/>
                <w:webHidden/>
              </w:rPr>
              <w:t>221</w:t>
            </w:r>
            <w:r>
              <w:rPr>
                <w:noProof/>
                <w:webHidden/>
              </w:rPr>
              <w:fldChar w:fldCharType="end"/>
            </w:r>
          </w:hyperlink>
        </w:p>
        <w:p w14:paraId="6493C323" w14:textId="2E6919B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69" w:history="1">
            <w:r w:rsidRPr="007D4A9F">
              <w:rPr>
                <w:rStyle w:val="Hyperlink"/>
                <w:noProof/>
              </w:rPr>
              <w:t>1. Introduction</w:t>
            </w:r>
            <w:r>
              <w:rPr>
                <w:noProof/>
                <w:webHidden/>
              </w:rPr>
              <w:tab/>
            </w:r>
            <w:r>
              <w:rPr>
                <w:noProof/>
                <w:webHidden/>
              </w:rPr>
              <w:fldChar w:fldCharType="begin"/>
            </w:r>
            <w:r>
              <w:rPr>
                <w:noProof/>
                <w:webHidden/>
              </w:rPr>
              <w:instrText xml:space="preserve"> PAGEREF _Toc219187669 \h </w:instrText>
            </w:r>
            <w:r>
              <w:rPr>
                <w:noProof/>
                <w:webHidden/>
              </w:rPr>
            </w:r>
            <w:r>
              <w:rPr>
                <w:noProof/>
                <w:webHidden/>
              </w:rPr>
              <w:fldChar w:fldCharType="separate"/>
            </w:r>
            <w:r>
              <w:rPr>
                <w:noProof/>
                <w:webHidden/>
              </w:rPr>
              <w:t>221</w:t>
            </w:r>
            <w:r>
              <w:rPr>
                <w:noProof/>
                <w:webHidden/>
              </w:rPr>
              <w:fldChar w:fldCharType="end"/>
            </w:r>
          </w:hyperlink>
        </w:p>
        <w:p w14:paraId="13B20A62" w14:textId="7ADF8E3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70" w:history="1">
            <w:r w:rsidRPr="007D4A9F">
              <w:rPr>
                <w:rStyle w:val="Hyperlink"/>
                <w:noProof/>
              </w:rPr>
              <w:t>2. Milestone Classification</w:t>
            </w:r>
            <w:r>
              <w:rPr>
                <w:noProof/>
                <w:webHidden/>
              </w:rPr>
              <w:tab/>
            </w:r>
            <w:r>
              <w:rPr>
                <w:noProof/>
                <w:webHidden/>
              </w:rPr>
              <w:fldChar w:fldCharType="begin"/>
            </w:r>
            <w:r>
              <w:rPr>
                <w:noProof/>
                <w:webHidden/>
              </w:rPr>
              <w:instrText xml:space="preserve"> PAGEREF _Toc219187670 \h </w:instrText>
            </w:r>
            <w:r>
              <w:rPr>
                <w:noProof/>
                <w:webHidden/>
              </w:rPr>
            </w:r>
            <w:r>
              <w:rPr>
                <w:noProof/>
                <w:webHidden/>
              </w:rPr>
              <w:fldChar w:fldCharType="separate"/>
            </w:r>
            <w:r>
              <w:rPr>
                <w:noProof/>
                <w:webHidden/>
              </w:rPr>
              <w:t>221</w:t>
            </w:r>
            <w:r>
              <w:rPr>
                <w:noProof/>
                <w:webHidden/>
              </w:rPr>
              <w:fldChar w:fldCharType="end"/>
            </w:r>
          </w:hyperlink>
        </w:p>
        <w:p w14:paraId="3044FDF6" w14:textId="6F16BFF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71" w:history="1">
            <w:r w:rsidRPr="007D4A9F">
              <w:rPr>
                <w:rStyle w:val="Hyperlink"/>
                <w:noProof/>
              </w:rPr>
              <w:t>3. Project Milestone Register</w:t>
            </w:r>
            <w:r>
              <w:rPr>
                <w:noProof/>
                <w:webHidden/>
              </w:rPr>
              <w:tab/>
            </w:r>
            <w:r>
              <w:rPr>
                <w:noProof/>
                <w:webHidden/>
              </w:rPr>
              <w:fldChar w:fldCharType="begin"/>
            </w:r>
            <w:r>
              <w:rPr>
                <w:noProof/>
                <w:webHidden/>
              </w:rPr>
              <w:instrText xml:space="preserve"> PAGEREF _Toc219187671 \h </w:instrText>
            </w:r>
            <w:r>
              <w:rPr>
                <w:noProof/>
                <w:webHidden/>
              </w:rPr>
            </w:r>
            <w:r>
              <w:rPr>
                <w:noProof/>
                <w:webHidden/>
              </w:rPr>
              <w:fldChar w:fldCharType="separate"/>
            </w:r>
            <w:r>
              <w:rPr>
                <w:noProof/>
                <w:webHidden/>
              </w:rPr>
              <w:t>221</w:t>
            </w:r>
            <w:r>
              <w:rPr>
                <w:noProof/>
                <w:webHidden/>
              </w:rPr>
              <w:fldChar w:fldCharType="end"/>
            </w:r>
          </w:hyperlink>
        </w:p>
        <w:p w14:paraId="61CF8E39" w14:textId="414CAFA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72" w:history="1">
            <w:r w:rsidRPr="007D4A9F">
              <w:rPr>
                <w:rStyle w:val="Hyperlink"/>
                <w:noProof/>
              </w:rPr>
              <w:t>4. Milestone Reporting</w:t>
            </w:r>
            <w:r>
              <w:rPr>
                <w:noProof/>
                <w:webHidden/>
              </w:rPr>
              <w:tab/>
            </w:r>
            <w:r>
              <w:rPr>
                <w:noProof/>
                <w:webHidden/>
              </w:rPr>
              <w:fldChar w:fldCharType="begin"/>
            </w:r>
            <w:r>
              <w:rPr>
                <w:noProof/>
                <w:webHidden/>
              </w:rPr>
              <w:instrText xml:space="preserve"> PAGEREF _Toc219187672 \h </w:instrText>
            </w:r>
            <w:r>
              <w:rPr>
                <w:noProof/>
                <w:webHidden/>
              </w:rPr>
            </w:r>
            <w:r>
              <w:rPr>
                <w:noProof/>
                <w:webHidden/>
              </w:rPr>
              <w:fldChar w:fldCharType="separate"/>
            </w:r>
            <w:r>
              <w:rPr>
                <w:noProof/>
                <w:webHidden/>
              </w:rPr>
              <w:t>223</w:t>
            </w:r>
            <w:r>
              <w:rPr>
                <w:noProof/>
                <w:webHidden/>
              </w:rPr>
              <w:fldChar w:fldCharType="end"/>
            </w:r>
          </w:hyperlink>
        </w:p>
        <w:p w14:paraId="729001F6" w14:textId="1FD23ED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73" w:history="1">
            <w:r w:rsidRPr="007D4A9F">
              <w:rPr>
                <w:rStyle w:val="Hyperlink"/>
                <w:noProof/>
              </w:rPr>
              <w:t>5. Milestone Dependencies and Critical Path</w:t>
            </w:r>
            <w:r>
              <w:rPr>
                <w:noProof/>
                <w:webHidden/>
              </w:rPr>
              <w:tab/>
            </w:r>
            <w:r>
              <w:rPr>
                <w:noProof/>
                <w:webHidden/>
              </w:rPr>
              <w:fldChar w:fldCharType="begin"/>
            </w:r>
            <w:r>
              <w:rPr>
                <w:noProof/>
                <w:webHidden/>
              </w:rPr>
              <w:instrText xml:space="preserve"> PAGEREF _Toc219187673 \h </w:instrText>
            </w:r>
            <w:r>
              <w:rPr>
                <w:noProof/>
                <w:webHidden/>
              </w:rPr>
            </w:r>
            <w:r>
              <w:rPr>
                <w:noProof/>
                <w:webHidden/>
              </w:rPr>
              <w:fldChar w:fldCharType="separate"/>
            </w:r>
            <w:r>
              <w:rPr>
                <w:noProof/>
                <w:webHidden/>
              </w:rPr>
              <w:t>223</w:t>
            </w:r>
            <w:r>
              <w:rPr>
                <w:noProof/>
                <w:webHidden/>
              </w:rPr>
              <w:fldChar w:fldCharType="end"/>
            </w:r>
          </w:hyperlink>
        </w:p>
        <w:p w14:paraId="19A831BB" w14:textId="0C5FBD6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74" w:history="1">
            <w:r w:rsidRPr="007D4A9F">
              <w:rPr>
                <w:rStyle w:val="Hyperlink"/>
                <w:noProof/>
              </w:rPr>
              <w:t>6. Stakeholder Engagement</w:t>
            </w:r>
            <w:r>
              <w:rPr>
                <w:noProof/>
                <w:webHidden/>
              </w:rPr>
              <w:tab/>
            </w:r>
            <w:r>
              <w:rPr>
                <w:noProof/>
                <w:webHidden/>
              </w:rPr>
              <w:fldChar w:fldCharType="begin"/>
            </w:r>
            <w:r>
              <w:rPr>
                <w:noProof/>
                <w:webHidden/>
              </w:rPr>
              <w:instrText xml:space="preserve"> PAGEREF _Toc219187674 \h </w:instrText>
            </w:r>
            <w:r>
              <w:rPr>
                <w:noProof/>
                <w:webHidden/>
              </w:rPr>
            </w:r>
            <w:r>
              <w:rPr>
                <w:noProof/>
                <w:webHidden/>
              </w:rPr>
              <w:fldChar w:fldCharType="separate"/>
            </w:r>
            <w:r>
              <w:rPr>
                <w:noProof/>
                <w:webHidden/>
              </w:rPr>
              <w:t>224</w:t>
            </w:r>
            <w:r>
              <w:rPr>
                <w:noProof/>
                <w:webHidden/>
              </w:rPr>
              <w:fldChar w:fldCharType="end"/>
            </w:r>
          </w:hyperlink>
        </w:p>
        <w:p w14:paraId="6488940B" w14:textId="714EA00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75" w:history="1">
            <w:r w:rsidRPr="007D4A9F">
              <w:rPr>
                <w:rStyle w:val="Hyperlink"/>
                <w:noProof/>
              </w:rPr>
              <w:t>7. Risk Management for Milestones</w:t>
            </w:r>
            <w:r>
              <w:rPr>
                <w:noProof/>
                <w:webHidden/>
              </w:rPr>
              <w:tab/>
            </w:r>
            <w:r>
              <w:rPr>
                <w:noProof/>
                <w:webHidden/>
              </w:rPr>
              <w:fldChar w:fldCharType="begin"/>
            </w:r>
            <w:r>
              <w:rPr>
                <w:noProof/>
                <w:webHidden/>
              </w:rPr>
              <w:instrText xml:space="preserve"> PAGEREF _Toc219187675 \h </w:instrText>
            </w:r>
            <w:r>
              <w:rPr>
                <w:noProof/>
                <w:webHidden/>
              </w:rPr>
            </w:r>
            <w:r>
              <w:rPr>
                <w:noProof/>
                <w:webHidden/>
              </w:rPr>
              <w:fldChar w:fldCharType="separate"/>
            </w:r>
            <w:r>
              <w:rPr>
                <w:noProof/>
                <w:webHidden/>
              </w:rPr>
              <w:t>224</w:t>
            </w:r>
            <w:r>
              <w:rPr>
                <w:noProof/>
                <w:webHidden/>
              </w:rPr>
              <w:fldChar w:fldCharType="end"/>
            </w:r>
          </w:hyperlink>
        </w:p>
        <w:p w14:paraId="66A46447" w14:textId="143ECE5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76" w:history="1">
            <w:r w:rsidRPr="007D4A9F">
              <w:rPr>
                <w:rStyle w:val="Hyperlink"/>
                <w:noProof/>
              </w:rPr>
              <w:t>8. Change Control for Milestones</w:t>
            </w:r>
            <w:r>
              <w:rPr>
                <w:noProof/>
                <w:webHidden/>
              </w:rPr>
              <w:tab/>
            </w:r>
            <w:r>
              <w:rPr>
                <w:noProof/>
                <w:webHidden/>
              </w:rPr>
              <w:fldChar w:fldCharType="begin"/>
            </w:r>
            <w:r>
              <w:rPr>
                <w:noProof/>
                <w:webHidden/>
              </w:rPr>
              <w:instrText xml:space="preserve"> PAGEREF _Toc219187676 \h </w:instrText>
            </w:r>
            <w:r>
              <w:rPr>
                <w:noProof/>
                <w:webHidden/>
              </w:rPr>
            </w:r>
            <w:r>
              <w:rPr>
                <w:noProof/>
                <w:webHidden/>
              </w:rPr>
              <w:fldChar w:fldCharType="separate"/>
            </w:r>
            <w:r>
              <w:rPr>
                <w:noProof/>
                <w:webHidden/>
              </w:rPr>
              <w:t>225</w:t>
            </w:r>
            <w:r>
              <w:rPr>
                <w:noProof/>
                <w:webHidden/>
              </w:rPr>
              <w:fldChar w:fldCharType="end"/>
            </w:r>
          </w:hyperlink>
        </w:p>
        <w:p w14:paraId="4BA7E26A" w14:textId="509A63E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77" w:history="1">
            <w:r w:rsidRPr="007D4A9F">
              <w:rPr>
                <w:rStyle w:val="Hyperlink"/>
                <w:noProof/>
              </w:rPr>
              <w:t>9. Performance Metrics for Milestones</w:t>
            </w:r>
            <w:r>
              <w:rPr>
                <w:noProof/>
                <w:webHidden/>
              </w:rPr>
              <w:tab/>
            </w:r>
            <w:r>
              <w:rPr>
                <w:noProof/>
                <w:webHidden/>
              </w:rPr>
              <w:fldChar w:fldCharType="begin"/>
            </w:r>
            <w:r>
              <w:rPr>
                <w:noProof/>
                <w:webHidden/>
              </w:rPr>
              <w:instrText xml:space="preserve"> PAGEREF _Toc219187677 \h </w:instrText>
            </w:r>
            <w:r>
              <w:rPr>
                <w:noProof/>
                <w:webHidden/>
              </w:rPr>
            </w:r>
            <w:r>
              <w:rPr>
                <w:noProof/>
                <w:webHidden/>
              </w:rPr>
              <w:fldChar w:fldCharType="separate"/>
            </w:r>
            <w:r>
              <w:rPr>
                <w:noProof/>
                <w:webHidden/>
              </w:rPr>
              <w:t>226</w:t>
            </w:r>
            <w:r>
              <w:rPr>
                <w:noProof/>
                <w:webHidden/>
              </w:rPr>
              <w:fldChar w:fldCharType="end"/>
            </w:r>
          </w:hyperlink>
        </w:p>
        <w:p w14:paraId="02A5E88F" w14:textId="4AFC0B9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78" w:history="1">
            <w:r w:rsidRPr="007D4A9F">
              <w:rPr>
                <w:rStyle w:val="Hyperlink"/>
                <w:noProof/>
              </w:rPr>
              <w:t>10. Conclusion</w:t>
            </w:r>
            <w:r>
              <w:rPr>
                <w:noProof/>
                <w:webHidden/>
              </w:rPr>
              <w:tab/>
            </w:r>
            <w:r>
              <w:rPr>
                <w:noProof/>
                <w:webHidden/>
              </w:rPr>
              <w:fldChar w:fldCharType="begin"/>
            </w:r>
            <w:r>
              <w:rPr>
                <w:noProof/>
                <w:webHidden/>
              </w:rPr>
              <w:instrText xml:space="preserve"> PAGEREF _Toc219187678 \h </w:instrText>
            </w:r>
            <w:r>
              <w:rPr>
                <w:noProof/>
                <w:webHidden/>
              </w:rPr>
            </w:r>
            <w:r>
              <w:rPr>
                <w:noProof/>
                <w:webHidden/>
              </w:rPr>
              <w:fldChar w:fldCharType="separate"/>
            </w:r>
            <w:r>
              <w:rPr>
                <w:noProof/>
                <w:webHidden/>
              </w:rPr>
              <w:t>226</w:t>
            </w:r>
            <w:r>
              <w:rPr>
                <w:noProof/>
                <w:webHidden/>
              </w:rPr>
              <w:fldChar w:fldCharType="end"/>
            </w:r>
          </w:hyperlink>
        </w:p>
        <w:p w14:paraId="31D76694" w14:textId="412D8651"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679" w:history="1">
            <w:r w:rsidRPr="007D4A9F">
              <w:rPr>
                <w:rStyle w:val="Hyperlink"/>
                <w:noProof/>
              </w:rPr>
              <w:t>Business Requirements Document (BRD)</w:t>
            </w:r>
            <w:r>
              <w:rPr>
                <w:noProof/>
                <w:webHidden/>
              </w:rPr>
              <w:tab/>
            </w:r>
            <w:r>
              <w:rPr>
                <w:noProof/>
                <w:webHidden/>
              </w:rPr>
              <w:fldChar w:fldCharType="begin"/>
            </w:r>
            <w:r>
              <w:rPr>
                <w:noProof/>
                <w:webHidden/>
              </w:rPr>
              <w:instrText xml:space="preserve"> PAGEREF _Toc219187679 \h </w:instrText>
            </w:r>
            <w:r>
              <w:rPr>
                <w:noProof/>
                <w:webHidden/>
              </w:rPr>
            </w:r>
            <w:r>
              <w:rPr>
                <w:noProof/>
                <w:webHidden/>
              </w:rPr>
              <w:fldChar w:fldCharType="separate"/>
            </w:r>
            <w:r>
              <w:rPr>
                <w:noProof/>
                <w:webHidden/>
              </w:rPr>
              <w:t>227</w:t>
            </w:r>
            <w:r>
              <w:rPr>
                <w:noProof/>
                <w:webHidden/>
              </w:rPr>
              <w:fldChar w:fldCharType="end"/>
            </w:r>
          </w:hyperlink>
        </w:p>
        <w:p w14:paraId="2F871130" w14:textId="69C1744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80" w:history="1">
            <w:r w:rsidRPr="007D4A9F">
              <w:rPr>
                <w:rStyle w:val="Hyperlink"/>
                <w:noProof/>
              </w:rPr>
              <w:t>Document Control &amp; Version History</w:t>
            </w:r>
            <w:r>
              <w:rPr>
                <w:noProof/>
                <w:webHidden/>
              </w:rPr>
              <w:tab/>
            </w:r>
            <w:r>
              <w:rPr>
                <w:noProof/>
                <w:webHidden/>
              </w:rPr>
              <w:fldChar w:fldCharType="begin"/>
            </w:r>
            <w:r>
              <w:rPr>
                <w:noProof/>
                <w:webHidden/>
              </w:rPr>
              <w:instrText xml:space="preserve"> PAGEREF _Toc219187680 \h </w:instrText>
            </w:r>
            <w:r>
              <w:rPr>
                <w:noProof/>
                <w:webHidden/>
              </w:rPr>
            </w:r>
            <w:r>
              <w:rPr>
                <w:noProof/>
                <w:webHidden/>
              </w:rPr>
              <w:fldChar w:fldCharType="separate"/>
            </w:r>
            <w:r>
              <w:rPr>
                <w:noProof/>
                <w:webHidden/>
              </w:rPr>
              <w:t>227</w:t>
            </w:r>
            <w:r>
              <w:rPr>
                <w:noProof/>
                <w:webHidden/>
              </w:rPr>
              <w:fldChar w:fldCharType="end"/>
            </w:r>
          </w:hyperlink>
        </w:p>
        <w:p w14:paraId="6BAB2B9C" w14:textId="3821F65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81" w:history="1">
            <w:r w:rsidRPr="007D4A9F">
              <w:rPr>
                <w:rStyle w:val="Hyperlink"/>
                <w:noProof/>
              </w:rPr>
              <w:t>1. Introduction and Objectives</w:t>
            </w:r>
            <w:r>
              <w:rPr>
                <w:noProof/>
                <w:webHidden/>
              </w:rPr>
              <w:tab/>
            </w:r>
            <w:r>
              <w:rPr>
                <w:noProof/>
                <w:webHidden/>
              </w:rPr>
              <w:fldChar w:fldCharType="begin"/>
            </w:r>
            <w:r>
              <w:rPr>
                <w:noProof/>
                <w:webHidden/>
              </w:rPr>
              <w:instrText xml:space="preserve"> PAGEREF _Toc219187681 \h </w:instrText>
            </w:r>
            <w:r>
              <w:rPr>
                <w:noProof/>
                <w:webHidden/>
              </w:rPr>
            </w:r>
            <w:r>
              <w:rPr>
                <w:noProof/>
                <w:webHidden/>
              </w:rPr>
              <w:fldChar w:fldCharType="separate"/>
            </w:r>
            <w:r>
              <w:rPr>
                <w:noProof/>
                <w:webHidden/>
              </w:rPr>
              <w:t>227</w:t>
            </w:r>
            <w:r>
              <w:rPr>
                <w:noProof/>
                <w:webHidden/>
              </w:rPr>
              <w:fldChar w:fldCharType="end"/>
            </w:r>
          </w:hyperlink>
        </w:p>
        <w:p w14:paraId="20B50353" w14:textId="63B44A9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82" w:history="1">
            <w:r w:rsidRPr="007D4A9F">
              <w:rPr>
                <w:rStyle w:val="Hyperlink"/>
                <w:noProof/>
              </w:rPr>
              <w:t>1.1 Purpose of the BRD</w:t>
            </w:r>
            <w:r>
              <w:rPr>
                <w:noProof/>
                <w:webHidden/>
              </w:rPr>
              <w:tab/>
            </w:r>
            <w:r>
              <w:rPr>
                <w:noProof/>
                <w:webHidden/>
              </w:rPr>
              <w:fldChar w:fldCharType="begin"/>
            </w:r>
            <w:r>
              <w:rPr>
                <w:noProof/>
                <w:webHidden/>
              </w:rPr>
              <w:instrText xml:space="preserve"> PAGEREF _Toc219187682 \h </w:instrText>
            </w:r>
            <w:r>
              <w:rPr>
                <w:noProof/>
                <w:webHidden/>
              </w:rPr>
            </w:r>
            <w:r>
              <w:rPr>
                <w:noProof/>
                <w:webHidden/>
              </w:rPr>
              <w:fldChar w:fldCharType="separate"/>
            </w:r>
            <w:r>
              <w:rPr>
                <w:noProof/>
                <w:webHidden/>
              </w:rPr>
              <w:t>227</w:t>
            </w:r>
            <w:r>
              <w:rPr>
                <w:noProof/>
                <w:webHidden/>
              </w:rPr>
              <w:fldChar w:fldCharType="end"/>
            </w:r>
          </w:hyperlink>
        </w:p>
        <w:p w14:paraId="5B4D402C" w14:textId="7CE5973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83" w:history="1">
            <w:r w:rsidRPr="007D4A9F">
              <w:rPr>
                <w:rStyle w:val="Hyperlink"/>
                <w:noProof/>
              </w:rPr>
              <w:t>1.2 Business Need and Problem Statement</w:t>
            </w:r>
            <w:r>
              <w:rPr>
                <w:noProof/>
                <w:webHidden/>
              </w:rPr>
              <w:tab/>
            </w:r>
            <w:r>
              <w:rPr>
                <w:noProof/>
                <w:webHidden/>
              </w:rPr>
              <w:fldChar w:fldCharType="begin"/>
            </w:r>
            <w:r>
              <w:rPr>
                <w:noProof/>
                <w:webHidden/>
              </w:rPr>
              <w:instrText xml:space="preserve"> PAGEREF _Toc219187683 \h </w:instrText>
            </w:r>
            <w:r>
              <w:rPr>
                <w:noProof/>
                <w:webHidden/>
              </w:rPr>
            </w:r>
            <w:r>
              <w:rPr>
                <w:noProof/>
                <w:webHidden/>
              </w:rPr>
              <w:fldChar w:fldCharType="separate"/>
            </w:r>
            <w:r>
              <w:rPr>
                <w:noProof/>
                <w:webHidden/>
              </w:rPr>
              <w:t>227</w:t>
            </w:r>
            <w:r>
              <w:rPr>
                <w:noProof/>
                <w:webHidden/>
              </w:rPr>
              <w:fldChar w:fldCharType="end"/>
            </w:r>
          </w:hyperlink>
        </w:p>
        <w:p w14:paraId="3DA3BA97" w14:textId="4721B78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84" w:history="1">
            <w:r w:rsidRPr="007D4A9F">
              <w:rPr>
                <w:rStyle w:val="Hyperlink"/>
                <w:noProof/>
              </w:rPr>
              <w:t>1.3 Business Objectives and Measurable Success</w:t>
            </w:r>
            <w:r>
              <w:rPr>
                <w:noProof/>
                <w:webHidden/>
              </w:rPr>
              <w:tab/>
            </w:r>
            <w:r>
              <w:rPr>
                <w:noProof/>
                <w:webHidden/>
              </w:rPr>
              <w:fldChar w:fldCharType="begin"/>
            </w:r>
            <w:r>
              <w:rPr>
                <w:noProof/>
                <w:webHidden/>
              </w:rPr>
              <w:instrText xml:space="preserve"> PAGEREF _Toc219187684 \h </w:instrText>
            </w:r>
            <w:r>
              <w:rPr>
                <w:noProof/>
                <w:webHidden/>
              </w:rPr>
            </w:r>
            <w:r>
              <w:rPr>
                <w:noProof/>
                <w:webHidden/>
              </w:rPr>
              <w:fldChar w:fldCharType="separate"/>
            </w:r>
            <w:r>
              <w:rPr>
                <w:noProof/>
                <w:webHidden/>
              </w:rPr>
              <w:t>228</w:t>
            </w:r>
            <w:r>
              <w:rPr>
                <w:noProof/>
                <w:webHidden/>
              </w:rPr>
              <w:fldChar w:fldCharType="end"/>
            </w:r>
          </w:hyperlink>
        </w:p>
        <w:p w14:paraId="4D3A0E31" w14:textId="3E24E9C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85" w:history="1">
            <w:r w:rsidRPr="007D4A9F">
              <w:rPr>
                <w:rStyle w:val="Hyperlink"/>
                <w:noProof/>
              </w:rPr>
              <w:t>1.4 High-Level Timeline and Key Milestones</w:t>
            </w:r>
            <w:r>
              <w:rPr>
                <w:noProof/>
                <w:webHidden/>
              </w:rPr>
              <w:tab/>
            </w:r>
            <w:r>
              <w:rPr>
                <w:noProof/>
                <w:webHidden/>
              </w:rPr>
              <w:fldChar w:fldCharType="begin"/>
            </w:r>
            <w:r>
              <w:rPr>
                <w:noProof/>
                <w:webHidden/>
              </w:rPr>
              <w:instrText xml:space="preserve"> PAGEREF _Toc219187685 \h </w:instrText>
            </w:r>
            <w:r>
              <w:rPr>
                <w:noProof/>
                <w:webHidden/>
              </w:rPr>
            </w:r>
            <w:r>
              <w:rPr>
                <w:noProof/>
                <w:webHidden/>
              </w:rPr>
              <w:fldChar w:fldCharType="separate"/>
            </w:r>
            <w:r>
              <w:rPr>
                <w:noProof/>
                <w:webHidden/>
              </w:rPr>
              <w:t>228</w:t>
            </w:r>
            <w:r>
              <w:rPr>
                <w:noProof/>
                <w:webHidden/>
              </w:rPr>
              <w:fldChar w:fldCharType="end"/>
            </w:r>
          </w:hyperlink>
        </w:p>
        <w:p w14:paraId="473F57C0" w14:textId="0658438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86" w:history="1">
            <w:r w:rsidRPr="007D4A9F">
              <w:rPr>
                <w:rStyle w:val="Hyperlink"/>
                <w:noProof/>
              </w:rPr>
              <w:t>2. Project Scope and Boundaries</w:t>
            </w:r>
            <w:r>
              <w:rPr>
                <w:noProof/>
                <w:webHidden/>
              </w:rPr>
              <w:tab/>
            </w:r>
            <w:r>
              <w:rPr>
                <w:noProof/>
                <w:webHidden/>
              </w:rPr>
              <w:fldChar w:fldCharType="begin"/>
            </w:r>
            <w:r>
              <w:rPr>
                <w:noProof/>
                <w:webHidden/>
              </w:rPr>
              <w:instrText xml:space="preserve"> PAGEREF _Toc219187686 \h </w:instrText>
            </w:r>
            <w:r>
              <w:rPr>
                <w:noProof/>
                <w:webHidden/>
              </w:rPr>
            </w:r>
            <w:r>
              <w:rPr>
                <w:noProof/>
                <w:webHidden/>
              </w:rPr>
              <w:fldChar w:fldCharType="separate"/>
            </w:r>
            <w:r>
              <w:rPr>
                <w:noProof/>
                <w:webHidden/>
              </w:rPr>
              <w:t>228</w:t>
            </w:r>
            <w:r>
              <w:rPr>
                <w:noProof/>
                <w:webHidden/>
              </w:rPr>
              <w:fldChar w:fldCharType="end"/>
            </w:r>
          </w:hyperlink>
        </w:p>
        <w:p w14:paraId="64163471" w14:textId="533B5D2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87" w:history="1">
            <w:r w:rsidRPr="007D4A9F">
              <w:rPr>
                <w:rStyle w:val="Hyperlink"/>
                <w:noProof/>
              </w:rPr>
              <w:t>2.1 Solution Scope (In-Scope)</w:t>
            </w:r>
            <w:r>
              <w:rPr>
                <w:noProof/>
                <w:webHidden/>
              </w:rPr>
              <w:tab/>
            </w:r>
            <w:r>
              <w:rPr>
                <w:noProof/>
                <w:webHidden/>
              </w:rPr>
              <w:fldChar w:fldCharType="begin"/>
            </w:r>
            <w:r>
              <w:rPr>
                <w:noProof/>
                <w:webHidden/>
              </w:rPr>
              <w:instrText xml:space="preserve"> PAGEREF _Toc219187687 \h </w:instrText>
            </w:r>
            <w:r>
              <w:rPr>
                <w:noProof/>
                <w:webHidden/>
              </w:rPr>
            </w:r>
            <w:r>
              <w:rPr>
                <w:noProof/>
                <w:webHidden/>
              </w:rPr>
              <w:fldChar w:fldCharType="separate"/>
            </w:r>
            <w:r>
              <w:rPr>
                <w:noProof/>
                <w:webHidden/>
              </w:rPr>
              <w:t>228</w:t>
            </w:r>
            <w:r>
              <w:rPr>
                <w:noProof/>
                <w:webHidden/>
              </w:rPr>
              <w:fldChar w:fldCharType="end"/>
            </w:r>
          </w:hyperlink>
        </w:p>
        <w:p w14:paraId="42E6CF22" w14:textId="2629E4C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88" w:history="1">
            <w:r w:rsidRPr="007D4A9F">
              <w:rPr>
                <w:rStyle w:val="Hyperlink"/>
                <w:noProof/>
              </w:rPr>
              <w:t>2.2 Project Exclusions (Out-of-Scope)</w:t>
            </w:r>
            <w:r>
              <w:rPr>
                <w:noProof/>
                <w:webHidden/>
              </w:rPr>
              <w:tab/>
            </w:r>
            <w:r>
              <w:rPr>
                <w:noProof/>
                <w:webHidden/>
              </w:rPr>
              <w:fldChar w:fldCharType="begin"/>
            </w:r>
            <w:r>
              <w:rPr>
                <w:noProof/>
                <w:webHidden/>
              </w:rPr>
              <w:instrText xml:space="preserve"> PAGEREF _Toc219187688 \h </w:instrText>
            </w:r>
            <w:r>
              <w:rPr>
                <w:noProof/>
                <w:webHidden/>
              </w:rPr>
            </w:r>
            <w:r>
              <w:rPr>
                <w:noProof/>
                <w:webHidden/>
              </w:rPr>
              <w:fldChar w:fldCharType="separate"/>
            </w:r>
            <w:r>
              <w:rPr>
                <w:noProof/>
                <w:webHidden/>
              </w:rPr>
              <w:t>229</w:t>
            </w:r>
            <w:r>
              <w:rPr>
                <w:noProof/>
                <w:webHidden/>
              </w:rPr>
              <w:fldChar w:fldCharType="end"/>
            </w:r>
          </w:hyperlink>
        </w:p>
        <w:p w14:paraId="2BA51D66" w14:textId="32A2147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89" w:history="1">
            <w:r w:rsidRPr="007D4A9F">
              <w:rPr>
                <w:rStyle w:val="Hyperlink"/>
                <w:noProof/>
              </w:rPr>
              <w:t>3. Stakeholder Requirements (High-Level Capabilities)</w:t>
            </w:r>
            <w:r>
              <w:rPr>
                <w:noProof/>
                <w:webHidden/>
              </w:rPr>
              <w:tab/>
            </w:r>
            <w:r>
              <w:rPr>
                <w:noProof/>
                <w:webHidden/>
              </w:rPr>
              <w:fldChar w:fldCharType="begin"/>
            </w:r>
            <w:r>
              <w:rPr>
                <w:noProof/>
                <w:webHidden/>
              </w:rPr>
              <w:instrText xml:space="preserve"> PAGEREF _Toc219187689 \h </w:instrText>
            </w:r>
            <w:r>
              <w:rPr>
                <w:noProof/>
                <w:webHidden/>
              </w:rPr>
            </w:r>
            <w:r>
              <w:rPr>
                <w:noProof/>
                <w:webHidden/>
              </w:rPr>
              <w:fldChar w:fldCharType="separate"/>
            </w:r>
            <w:r>
              <w:rPr>
                <w:noProof/>
                <w:webHidden/>
              </w:rPr>
              <w:t>229</w:t>
            </w:r>
            <w:r>
              <w:rPr>
                <w:noProof/>
                <w:webHidden/>
              </w:rPr>
              <w:fldChar w:fldCharType="end"/>
            </w:r>
          </w:hyperlink>
        </w:p>
        <w:p w14:paraId="7865A7EB" w14:textId="44CDD63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90" w:history="1">
            <w:r w:rsidRPr="007D4A9F">
              <w:rPr>
                <w:rStyle w:val="Hyperlink"/>
                <w:noProof/>
              </w:rPr>
              <w:t>4. Non-Functional Requirements (Constraints)</w:t>
            </w:r>
            <w:r>
              <w:rPr>
                <w:noProof/>
                <w:webHidden/>
              </w:rPr>
              <w:tab/>
            </w:r>
            <w:r>
              <w:rPr>
                <w:noProof/>
                <w:webHidden/>
              </w:rPr>
              <w:fldChar w:fldCharType="begin"/>
            </w:r>
            <w:r>
              <w:rPr>
                <w:noProof/>
                <w:webHidden/>
              </w:rPr>
              <w:instrText xml:space="preserve"> PAGEREF _Toc219187690 \h </w:instrText>
            </w:r>
            <w:r>
              <w:rPr>
                <w:noProof/>
                <w:webHidden/>
              </w:rPr>
            </w:r>
            <w:r>
              <w:rPr>
                <w:noProof/>
                <w:webHidden/>
              </w:rPr>
              <w:fldChar w:fldCharType="separate"/>
            </w:r>
            <w:r>
              <w:rPr>
                <w:noProof/>
                <w:webHidden/>
              </w:rPr>
              <w:t>230</w:t>
            </w:r>
            <w:r>
              <w:rPr>
                <w:noProof/>
                <w:webHidden/>
              </w:rPr>
              <w:fldChar w:fldCharType="end"/>
            </w:r>
          </w:hyperlink>
        </w:p>
        <w:p w14:paraId="6EE7E8B7" w14:textId="1E1BCA8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91" w:history="1">
            <w:r w:rsidRPr="007D4A9F">
              <w:rPr>
                <w:rStyle w:val="Hyperlink"/>
                <w:noProof/>
              </w:rPr>
              <w:t>5. Assumptions and Dependencies</w:t>
            </w:r>
            <w:r>
              <w:rPr>
                <w:noProof/>
                <w:webHidden/>
              </w:rPr>
              <w:tab/>
            </w:r>
            <w:r>
              <w:rPr>
                <w:noProof/>
                <w:webHidden/>
              </w:rPr>
              <w:fldChar w:fldCharType="begin"/>
            </w:r>
            <w:r>
              <w:rPr>
                <w:noProof/>
                <w:webHidden/>
              </w:rPr>
              <w:instrText xml:space="preserve"> PAGEREF _Toc219187691 \h </w:instrText>
            </w:r>
            <w:r>
              <w:rPr>
                <w:noProof/>
                <w:webHidden/>
              </w:rPr>
            </w:r>
            <w:r>
              <w:rPr>
                <w:noProof/>
                <w:webHidden/>
              </w:rPr>
              <w:fldChar w:fldCharType="separate"/>
            </w:r>
            <w:r>
              <w:rPr>
                <w:noProof/>
                <w:webHidden/>
              </w:rPr>
              <w:t>230</w:t>
            </w:r>
            <w:r>
              <w:rPr>
                <w:noProof/>
                <w:webHidden/>
              </w:rPr>
              <w:fldChar w:fldCharType="end"/>
            </w:r>
          </w:hyperlink>
        </w:p>
        <w:p w14:paraId="51D7A88B" w14:textId="39D453A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92" w:history="1">
            <w:r w:rsidRPr="007D4A9F">
              <w:rPr>
                <w:rStyle w:val="Hyperlink"/>
                <w:noProof/>
              </w:rPr>
              <w:t>5.1 Assumptions</w:t>
            </w:r>
            <w:r>
              <w:rPr>
                <w:noProof/>
                <w:webHidden/>
              </w:rPr>
              <w:tab/>
            </w:r>
            <w:r>
              <w:rPr>
                <w:noProof/>
                <w:webHidden/>
              </w:rPr>
              <w:fldChar w:fldCharType="begin"/>
            </w:r>
            <w:r>
              <w:rPr>
                <w:noProof/>
                <w:webHidden/>
              </w:rPr>
              <w:instrText xml:space="preserve"> PAGEREF _Toc219187692 \h </w:instrText>
            </w:r>
            <w:r>
              <w:rPr>
                <w:noProof/>
                <w:webHidden/>
              </w:rPr>
            </w:r>
            <w:r>
              <w:rPr>
                <w:noProof/>
                <w:webHidden/>
              </w:rPr>
              <w:fldChar w:fldCharType="separate"/>
            </w:r>
            <w:r>
              <w:rPr>
                <w:noProof/>
                <w:webHidden/>
              </w:rPr>
              <w:t>230</w:t>
            </w:r>
            <w:r>
              <w:rPr>
                <w:noProof/>
                <w:webHidden/>
              </w:rPr>
              <w:fldChar w:fldCharType="end"/>
            </w:r>
          </w:hyperlink>
        </w:p>
        <w:p w14:paraId="5969C445" w14:textId="4107529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93" w:history="1">
            <w:r w:rsidRPr="007D4A9F">
              <w:rPr>
                <w:rStyle w:val="Hyperlink"/>
                <w:noProof/>
              </w:rPr>
              <w:t>5.2 Dependencies</w:t>
            </w:r>
            <w:r>
              <w:rPr>
                <w:noProof/>
                <w:webHidden/>
              </w:rPr>
              <w:tab/>
            </w:r>
            <w:r>
              <w:rPr>
                <w:noProof/>
                <w:webHidden/>
              </w:rPr>
              <w:fldChar w:fldCharType="begin"/>
            </w:r>
            <w:r>
              <w:rPr>
                <w:noProof/>
                <w:webHidden/>
              </w:rPr>
              <w:instrText xml:space="preserve"> PAGEREF _Toc219187693 \h </w:instrText>
            </w:r>
            <w:r>
              <w:rPr>
                <w:noProof/>
                <w:webHidden/>
              </w:rPr>
            </w:r>
            <w:r>
              <w:rPr>
                <w:noProof/>
                <w:webHidden/>
              </w:rPr>
              <w:fldChar w:fldCharType="separate"/>
            </w:r>
            <w:r>
              <w:rPr>
                <w:noProof/>
                <w:webHidden/>
              </w:rPr>
              <w:t>231</w:t>
            </w:r>
            <w:r>
              <w:rPr>
                <w:noProof/>
                <w:webHidden/>
              </w:rPr>
              <w:fldChar w:fldCharType="end"/>
            </w:r>
          </w:hyperlink>
        </w:p>
        <w:p w14:paraId="499B7ADC" w14:textId="73BA68A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94" w:history="1">
            <w:r w:rsidRPr="007D4A9F">
              <w:rPr>
                <w:rStyle w:val="Hyperlink"/>
                <w:noProof/>
              </w:rPr>
              <w:t>6. Risk Management</w:t>
            </w:r>
            <w:r>
              <w:rPr>
                <w:noProof/>
                <w:webHidden/>
              </w:rPr>
              <w:tab/>
            </w:r>
            <w:r>
              <w:rPr>
                <w:noProof/>
                <w:webHidden/>
              </w:rPr>
              <w:fldChar w:fldCharType="begin"/>
            </w:r>
            <w:r>
              <w:rPr>
                <w:noProof/>
                <w:webHidden/>
              </w:rPr>
              <w:instrText xml:space="preserve"> PAGEREF _Toc219187694 \h </w:instrText>
            </w:r>
            <w:r>
              <w:rPr>
                <w:noProof/>
                <w:webHidden/>
              </w:rPr>
            </w:r>
            <w:r>
              <w:rPr>
                <w:noProof/>
                <w:webHidden/>
              </w:rPr>
              <w:fldChar w:fldCharType="separate"/>
            </w:r>
            <w:r>
              <w:rPr>
                <w:noProof/>
                <w:webHidden/>
              </w:rPr>
              <w:t>231</w:t>
            </w:r>
            <w:r>
              <w:rPr>
                <w:noProof/>
                <w:webHidden/>
              </w:rPr>
              <w:fldChar w:fldCharType="end"/>
            </w:r>
          </w:hyperlink>
        </w:p>
        <w:p w14:paraId="6CC5240F" w14:textId="1F11C17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95" w:history="1">
            <w:r w:rsidRPr="007D4A9F">
              <w:rPr>
                <w:rStyle w:val="Hyperlink"/>
                <w:noProof/>
              </w:rPr>
              <w:t>6.1 Risk Register</w:t>
            </w:r>
            <w:r>
              <w:rPr>
                <w:noProof/>
                <w:webHidden/>
              </w:rPr>
              <w:tab/>
            </w:r>
            <w:r>
              <w:rPr>
                <w:noProof/>
                <w:webHidden/>
              </w:rPr>
              <w:fldChar w:fldCharType="begin"/>
            </w:r>
            <w:r>
              <w:rPr>
                <w:noProof/>
                <w:webHidden/>
              </w:rPr>
              <w:instrText xml:space="preserve"> PAGEREF _Toc219187695 \h </w:instrText>
            </w:r>
            <w:r>
              <w:rPr>
                <w:noProof/>
                <w:webHidden/>
              </w:rPr>
            </w:r>
            <w:r>
              <w:rPr>
                <w:noProof/>
                <w:webHidden/>
              </w:rPr>
              <w:fldChar w:fldCharType="separate"/>
            </w:r>
            <w:r>
              <w:rPr>
                <w:noProof/>
                <w:webHidden/>
              </w:rPr>
              <w:t>231</w:t>
            </w:r>
            <w:r>
              <w:rPr>
                <w:noProof/>
                <w:webHidden/>
              </w:rPr>
              <w:fldChar w:fldCharType="end"/>
            </w:r>
          </w:hyperlink>
        </w:p>
        <w:p w14:paraId="620540FE" w14:textId="127489B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96" w:history="1">
            <w:r w:rsidRPr="007D4A9F">
              <w:rPr>
                <w:rStyle w:val="Hyperlink"/>
                <w:noProof/>
              </w:rPr>
              <w:t>7. Change Management</w:t>
            </w:r>
            <w:r>
              <w:rPr>
                <w:noProof/>
                <w:webHidden/>
              </w:rPr>
              <w:tab/>
            </w:r>
            <w:r>
              <w:rPr>
                <w:noProof/>
                <w:webHidden/>
              </w:rPr>
              <w:fldChar w:fldCharType="begin"/>
            </w:r>
            <w:r>
              <w:rPr>
                <w:noProof/>
                <w:webHidden/>
              </w:rPr>
              <w:instrText xml:space="preserve"> PAGEREF _Toc219187696 \h </w:instrText>
            </w:r>
            <w:r>
              <w:rPr>
                <w:noProof/>
                <w:webHidden/>
              </w:rPr>
            </w:r>
            <w:r>
              <w:rPr>
                <w:noProof/>
                <w:webHidden/>
              </w:rPr>
              <w:fldChar w:fldCharType="separate"/>
            </w:r>
            <w:r>
              <w:rPr>
                <w:noProof/>
                <w:webHidden/>
              </w:rPr>
              <w:t>231</w:t>
            </w:r>
            <w:r>
              <w:rPr>
                <w:noProof/>
                <w:webHidden/>
              </w:rPr>
              <w:fldChar w:fldCharType="end"/>
            </w:r>
          </w:hyperlink>
        </w:p>
        <w:p w14:paraId="7E9B3FB0" w14:textId="4A26560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97" w:history="1">
            <w:r w:rsidRPr="007D4A9F">
              <w:rPr>
                <w:rStyle w:val="Hyperlink"/>
                <w:noProof/>
              </w:rPr>
              <w:t>7.1 High-Level Strategy</w:t>
            </w:r>
            <w:r>
              <w:rPr>
                <w:noProof/>
                <w:webHidden/>
              </w:rPr>
              <w:tab/>
            </w:r>
            <w:r>
              <w:rPr>
                <w:noProof/>
                <w:webHidden/>
              </w:rPr>
              <w:fldChar w:fldCharType="begin"/>
            </w:r>
            <w:r>
              <w:rPr>
                <w:noProof/>
                <w:webHidden/>
              </w:rPr>
              <w:instrText xml:space="preserve"> PAGEREF _Toc219187697 \h </w:instrText>
            </w:r>
            <w:r>
              <w:rPr>
                <w:noProof/>
                <w:webHidden/>
              </w:rPr>
            </w:r>
            <w:r>
              <w:rPr>
                <w:noProof/>
                <w:webHidden/>
              </w:rPr>
              <w:fldChar w:fldCharType="separate"/>
            </w:r>
            <w:r>
              <w:rPr>
                <w:noProof/>
                <w:webHidden/>
              </w:rPr>
              <w:t>231</w:t>
            </w:r>
            <w:r>
              <w:rPr>
                <w:noProof/>
                <w:webHidden/>
              </w:rPr>
              <w:fldChar w:fldCharType="end"/>
            </w:r>
          </w:hyperlink>
        </w:p>
        <w:p w14:paraId="24E746F7" w14:textId="57BFDEA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698" w:history="1">
            <w:r w:rsidRPr="007D4A9F">
              <w:rPr>
                <w:rStyle w:val="Hyperlink"/>
                <w:noProof/>
              </w:rPr>
              <w:t>7.2 Change Champion and Super User Roles</w:t>
            </w:r>
            <w:r>
              <w:rPr>
                <w:noProof/>
                <w:webHidden/>
              </w:rPr>
              <w:tab/>
            </w:r>
            <w:r>
              <w:rPr>
                <w:noProof/>
                <w:webHidden/>
              </w:rPr>
              <w:fldChar w:fldCharType="begin"/>
            </w:r>
            <w:r>
              <w:rPr>
                <w:noProof/>
                <w:webHidden/>
              </w:rPr>
              <w:instrText xml:space="preserve"> PAGEREF _Toc219187698 \h </w:instrText>
            </w:r>
            <w:r>
              <w:rPr>
                <w:noProof/>
                <w:webHidden/>
              </w:rPr>
            </w:r>
            <w:r>
              <w:rPr>
                <w:noProof/>
                <w:webHidden/>
              </w:rPr>
              <w:fldChar w:fldCharType="separate"/>
            </w:r>
            <w:r>
              <w:rPr>
                <w:noProof/>
                <w:webHidden/>
              </w:rPr>
              <w:t>232</w:t>
            </w:r>
            <w:r>
              <w:rPr>
                <w:noProof/>
                <w:webHidden/>
              </w:rPr>
              <w:fldChar w:fldCharType="end"/>
            </w:r>
          </w:hyperlink>
        </w:p>
        <w:p w14:paraId="579A274E" w14:textId="4BE3936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699" w:history="1">
            <w:r w:rsidRPr="007D4A9F">
              <w:rPr>
                <w:rStyle w:val="Hyperlink"/>
                <w:noProof/>
              </w:rPr>
              <w:t>8. Compliance and Standards</w:t>
            </w:r>
            <w:r>
              <w:rPr>
                <w:noProof/>
                <w:webHidden/>
              </w:rPr>
              <w:tab/>
            </w:r>
            <w:r>
              <w:rPr>
                <w:noProof/>
                <w:webHidden/>
              </w:rPr>
              <w:fldChar w:fldCharType="begin"/>
            </w:r>
            <w:r>
              <w:rPr>
                <w:noProof/>
                <w:webHidden/>
              </w:rPr>
              <w:instrText xml:space="preserve"> PAGEREF _Toc219187699 \h </w:instrText>
            </w:r>
            <w:r>
              <w:rPr>
                <w:noProof/>
                <w:webHidden/>
              </w:rPr>
            </w:r>
            <w:r>
              <w:rPr>
                <w:noProof/>
                <w:webHidden/>
              </w:rPr>
              <w:fldChar w:fldCharType="separate"/>
            </w:r>
            <w:r>
              <w:rPr>
                <w:noProof/>
                <w:webHidden/>
              </w:rPr>
              <w:t>232</w:t>
            </w:r>
            <w:r>
              <w:rPr>
                <w:noProof/>
                <w:webHidden/>
              </w:rPr>
              <w:fldChar w:fldCharType="end"/>
            </w:r>
          </w:hyperlink>
        </w:p>
        <w:p w14:paraId="4FE2B04E" w14:textId="4E488C2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00" w:history="1">
            <w:r w:rsidRPr="007D4A9F">
              <w:rPr>
                <w:rStyle w:val="Hyperlink"/>
                <w:noProof/>
              </w:rPr>
              <w:t>8.1 Regulatory Compliance</w:t>
            </w:r>
            <w:r>
              <w:rPr>
                <w:noProof/>
                <w:webHidden/>
              </w:rPr>
              <w:tab/>
            </w:r>
            <w:r>
              <w:rPr>
                <w:noProof/>
                <w:webHidden/>
              </w:rPr>
              <w:fldChar w:fldCharType="begin"/>
            </w:r>
            <w:r>
              <w:rPr>
                <w:noProof/>
                <w:webHidden/>
              </w:rPr>
              <w:instrText xml:space="preserve"> PAGEREF _Toc219187700 \h </w:instrText>
            </w:r>
            <w:r>
              <w:rPr>
                <w:noProof/>
                <w:webHidden/>
              </w:rPr>
            </w:r>
            <w:r>
              <w:rPr>
                <w:noProof/>
                <w:webHidden/>
              </w:rPr>
              <w:fldChar w:fldCharType="separate"/>
            </w:r>
            <w:r>
              <w:rPr>
                <w:noProof/>
                <w:webHidden/>
              </w:rPr>
              <w:t>232</w:t>
            </w:r>
            <w:r>
              <w:rPr>
                <w:noProof/>
                <w:webHidden/>
              </w:rPr>
              <w:fldChar w:fldCharType="end"/>
            </w:r>
          </w:hyperlink>
        </w:p>
        <w:p w14:paraId="4692796D" w14:textId="1EFD8A9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01" w:history="1">
            <w:r w:rsidRPr="007D4A9F">
              <w:rPr>
                <w:rStyle w:val="Hyperlink"/>
                <w:noProof/>
              </w:rPr>
              <w:t>8.2 Security Standards</w:t>
            </w:r>
            <w:r>
              <w:rPr>
                <w:noProof/>
                <w:webHidden/>
              </w:rPr>
              <w:tab/>
            </w:r>
            <w:r>
              <w:rPr>
                <w:noProof/>
                <w:webHidden/>
              </w:rPr>
              <w:fldChar w:fldCharType="begin"/>
            </w:r>
            <w:r>
              <w:rPr>
                <w:noProof/>
                <w:webHidden/>
              </w:rPr>
              <w:instrText xml:space="preserve"> PAGEREF _Toc219187701 \h </w:instrText>
            </w:r>
            <w:r>
              <w:rPr>
                <w:noProof/>
                <w:webHidden/>
              </w:rPr>
            </w:r>
            <w:r>
              <w:rPr>
                <w:noProof/>
                <w:webHidden/>
              </w:rPr>
              <w:fldChar w:fldCharType="separate"/>
            </w:r>
            <w:r>
              <w:rPr>
                <w:noProof/>
                <w:webHidden/>
              </w:rPr>
              <w:t>232</w:t>
            </w:r>
            <w:r>
              <w:rPr>
                <w:noProof/>
                <w:webHidden/>
              </w:rPr>
              <w:fldChar w:fldCharType="end"/>
            </w:r>
          </w:hyperlink>
        </w:p>
        <w:p w14:paraId="7C49234F" w14:textId="0C29C1D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02" w:history="1">
            <w:r w:rsidRPr="007D4A9F">
              <w:rPr>
                <w:rStyle w:val="Hyperlink"/>
                <w:noProof/>
              </w:rPr>
              <w:t>8.3 Audit Requirements</w:t>
            </w:r>
            <w:r>
              <w:rPr>
                <w:noProof/>
                <w:webHidden/>
              </w:rPr>
              <w:tab/>
            </w:r>
            <w:r>
              <w:rPr>
                <w:noProof/>
                <w:webHidden/>
              </w:rPr>
              <w:fldChar w:fldCharType="begin"/>
            </w:r>
            <w:r>
              <w:rPr>
                <w:noProof/>
                <w:webHidden/>
              </w:rPr>
              <w:instrText xml:space="preserve"> PAGEREF _Toc219187702 \h </w:instrText>
            </w:r>
            <w:r>
              <w:rPr>
                <w:noProof/>
                <w:webHidden/>
              </w:rPr>
            </w:r>
            <w:r>
              <w:rPr>
                <w:noProof/>
                <w:webHidden/>
              </w:rPr>
              <w:fldChar w:fldCharType="separate"/>
            </w:r>
            <w:r>
              <w:rPr>
                <w:noProof/>
                <w:webHidden/>
              </w:rPr>
              <w:t>232</w:t>
            </w:r>
            <w:r>
              <w:rPr>
                <w:noProof/>
                <w:webHidden/>
              </w:rPr>
              <w:fldChar w:fldCharType="end"/>
            </w:r>
          </w:hyperlink>
        </w:p>
        <w:p w14:paraId="1CDC904D" w14:textId="251517C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03" w:history="1">
            <w:r w:rsidRPr="007D4A9F">
              <w:rPr>
                <w:rStyle w:val="Hyperlink"/>
                <w:noProof/>
              </w:rPr>
              <w:t>9. Traceability Matrix</w:t>
            </w:r>
            <w:r>
              <w:rPr>
                <w:noProof/>
                <w:webHidden/>
              </w:rPr>
              <w:tab/>
            </w:r>
            <w:r>
              <w:rPr>
                <w:noProof/>
                <w:webHidden/>
              </w:rPr>
              <w:fldChar w:fldCharType="begin"/>
            </w:r>
            <w:r>
              <w:rPr>
                <w:noProof/>
                <w:webHidden/>
              </w:rPr>
              <w:instrText xml:space="preserve"> PAGEREF _Toc219187703 \h </w:instrText>
            </w:r>
            <w:r>
              <w:rPr>
                <w:noProof/>
                <w:webHidden/>
              </w:rPr>
            </w:r>
            <w:r>
              <w:rPr>
                <w:noProof/>
                <w:webHidden/>
              </w:rPr>
              <w:fldChar w:fldCharType="separate"/>
            </w:r>
            <w:r>
              <w:rPr>
                <w:noProof/>
                <w:webHidden/>
              </w:rPr>
              <w:t>232</w:t>
            </w:r>
            <w:r>
              <w:rPr>
                <w:noProof/>
                <w:webHidden/>
              </w:rPr>
              <w:fldChar w:fldCharType="end"/>
            </w:r>
          </w:hyperlink>
        </w:p>
        <w:p w14:paraId="5498A486" w14:textId="3AC0D8E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04" w:history="1">
            <w:r w:rsidRPr="007D4A9F">
              <w:rPr>
                <w:rStyle w:val="Hyperlink"/>
                <w:noProof/>
              </w:rPr>
              <w:t>10. Stakeholder and Approval</w:t>
            </w:r>
            <w:r>
              <w:rPr>
                <w:noProof/>
                <w:webHidden/>
              </w:rPr>
              <w:tab/>
            </w:r>
            <w:r>
              <w:rPr>
                <w:noProof/>
                <w:webHidden/>
              </w:rPr>
              <w:fldChar w:fldCharType="begin"/>
            </w:r>
            <w:r>
              <w:rPr>
                <w:noProof/>
                <w:webHidden/>
              </w:rPr>
              <w:instrText xml:space="preserve"> PAGEREF _Toc219187704 \h </w:instrText>
            </w:r>
            <w:r>
              <w:rPr>
                <w:noProof/>
                <w:webHidden/>
              </w:rPr>
            </w:r>
            <w:r>
              <w:rPr>
                <w:noProof/>
                <w:webHidden/>
              </w:rPr>
              <w:fldChar w:fldCharType="separate"/>
            </w:r>
            <w:r>
              <w:rPr>
                <w:noProof/>
                <w:webHidden/>
              </w:rPr>
              <w:t>233</w:t>
            </w:r>
            <w:r>
              <w:rPr>
                <w:noProof/>
                <w:webHidden/>
              </w:rPr>
              <w:fldChar w:fldCharType="end"/>
            </w:r>
          </w:hyperlink>
        </w:p>
        <w:p w14:paraId="7EEC9E9D" w14:textId="3C59286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05" w:history="1">
            <w:r w:rsidRPr="007D4A9F">
              <w:rPr>
                <w:rStyle w:val="Hyperlink"/>
                <w:noProof/>
              </w:rPr>
              <w:t>10.1 Key Stakeholders</w:t>
            </w:r>
            <w:r>
              <w:rPr>
                <w:noProof/>
                <w:webHidden/>
              </w:rPr>
              <w:tab/>
            </w:r>
            <w:r>
              <w:rPr>
                <w:noProof/>
                <w:webHidden/>
              </w:rPr>
              <w:fldChar w:fldCharType="begin"/>
            </w:r>
            <w:r>
              <w:rPr>
                <w:noProof/>
                <w:webHidden/>
              </w:rPr>
              <w:instrText xml:space="preserve"> PAGEREF _Toc219187705 \h </w:instrText>
            </w:r>
            <w:r>
              <w:rPr>
                <w:noProof/>
                <w:webHidden/>
              </w:rPr>
            </w:r>
            <w:r>
              <w:rPr>
                <w:noProof/>
                <w:webHidden/>
              </w:rPr>
              <w:fldChar w:fldCharType="separate"/>
            </w:r>
            <w:r>
              <w:rPr>
                <w:noProof/>
                <w:webHidden/>
              </w:rPr>
              <w:t>233</w:t>
            </w:r>
            <w:r>
              <w:rPr>
                <w:noProof/>
                <w:webHidden/>
              </w:rPr>
              <w:fldChar w:fldCharType="end"/>
            </w:r>
          </w:hyperlink>
        </w:p>
        <w:p w14:paraId="568DE97D" w14:textId="08025A3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06" w:history="1">
            <w:r w:rsidRPr="007D4A9F">
              <w:rPr>
                <w:rStyle w:val="Hyperlink"/>
                <w:noProof/>
              </w:rPr>
              <w:t>10.2 BRD Approval and Sign-off</w:t>
            </w:r>
            <w:r>
              <w:rPr>
                <w:noProof/>
                <w:webHidden/>
              </w:rPr>
              <w:tab/>
            </w:r>
            <w:r>
              <w:rPr>
                <w:noProof/>
                <w:webHidden/>
              </w:rPr>
              <w:fldChar w:fldCharType="begin"/>
            </w:r>
            <w:r>
              <w:rPr>
                <w:noProof/>
                <w:webHidden/>
              </w:rPr>
              <w:instrText xml:space="preserve"> PAGEREF _Toc219187706 \h </w:instrText>
            </w:r>
            <w:r>
              <w:rPr>
                <w:noProof/>
                <w:webHidden/>
              </w:rPr>
            </w:r>
            <w:r>
              <w:rPr>
                <w:noProof/>
                <w:webHidden/>
              </w:rPr>
              <w:fldChar w:fldCharType="separate"/>
            </w:r>
            <w:r>
              <w:rPr>
                <w:noProof/>
                <w:webHidden/>
              </w:rPr>
              <w:t>233</w:t>
            </w:r>
            <w:r>
              <w:rPr>
                <w:noProof/>
                <w:webHidden/>
              </w:rPr>
              <w:fldChar w:fldCharType="end"/>
            </w:r>
          </w:hyperlink>
        </w:p>
        <w:p w14:paraId="1D435560" w14:textId="6971EC5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07" w:history="1">
            <w:r w:rsidRPr="007D4A9F">
              <w:rPr>
                <w:rStyle w:val="Hyperlink"/>
                <w:noProof/>
              </w:rPr>
              <w:t>Appendices</w:t>
            </w:r>
            <w:r>
              <w:rPr>
                <w:noProof/>
                <w:webHidden/>
              </w:rPr>
              <w:tab/>
            </w:r>
            <w:r>
              <w:rPr>
                <w:noProof/>
                <w:webHidden/>
              </w:rPr>
              <w:fldChar w:fldCharType="begin"/>
            </w:r>
            <w:r>
              <w:rPr>
                <w:noProof/>
                <w:webHidden/>
              </w:rPr>
              <w:instrText xml:space="preserve"> PAGEREF _Toc219187707 \h </w:instrText>
            </w:r>
            <w:r>
              <w:rPr>
                <w:noProof/>
                <w:webHidden/>
              </w:rPr>
            </w:r>
            <w:r>
              <w:rPr>
                <w:noProof/>
                <w:webHidden/>
              </w:rPr>
              <w:fldChar w:fldCharType="separate"/>
            </w:r>
            <w:r>
              <w:rPr>
                <w:noProof/>
                <w:webHidden/>
              </w:rPr>
              <w:t>233</w:t>
            </w:r>
            <w:r>
              <w:rPr>
                <w:noProof/>
                <w:webHidden/>
              </w:rPr>
              <w:fldChar w:fldCharType="end"/>
            </w:r>
          </w:hyperlink>
        </w:p>
        <w:p w14:paraId="3B2F0C1B" w14:textId="22EB716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08" w:history="1">
            <w:r w:rsidRPr="007D4A9F">
              <w:rPr>
                <w:rStyle w:val="Hyperlink"/>
                <w:noProof/>
              </w:rPr>
              <w:t>Appendix A: Detailed User Stories</w:t>
            </w:r>
            <w:r>
              <w:rPr>
                <w:noProof/>
                <w:webHidden/>
              </w:rPr>
              <w:tab/>
            </w:r>
            <w:r>
              <w:rPr>
                <w:noProof/>
                <w:webHidden/>
              </w:rPr>
              <w:fldChar w:fldCharType="begin"/>
            </w:r>
            <w:r>
              <w:rPr>
                <w:noProof/>
                <w:webHidden/>
              </w:rPr>
              <w:instrText xml:space="preserve"> PAGEREF _Toc219187708 \h </w:instrText>
            </w:r>
            <w:r>
              <w:rPr>
                <w:noProof/>
                <w:webHidden/>
              </w:rPr>
            </w:r>
            <w:r>
              <w:rPr>
                <w:noProof/>
                <w:webHidden/>
              </w:rPr>
              <w:fldChar w:fldCharType="separate"/>
            </w:r>
            <w:r>
              <w:rPr>
                <w:noProof/>
                <w:webHidden/>
              </w:rPr>
              <w:t>233</w:t>
            </w:r>
            <w:r>
              <w:rPr>
                <w:noProof/>
                <w:webHidden/>
              </w:rPr>
              <w:fldChar w:fldCharType="end"/>
            </w:r>
          </w:hyperlink>
        </w:p>
        <w:p w14:paraId="16F0458C" w14:textId="563F634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09" w:history="1">
            <w:r w:rsidRPr="007D4A9F">
              <w:rPr>
                <w:rStyle w:val="Hyperlink"/>
                <w:noProof/>
              </w:rPr>
              <w:t>Appendix B: Business Case</w:t>
            </w:r>
            <w:r>
              <w:rPr>
                <w:noProof/>
                <w:webHidden/>
              </w:rPr>
              <w:tab/>
            </w:r>
            <w:r>
              <w:rPr>
                <w:noProof/>
                <w:webHidden/>
              </w:rPr>
              <w:fldChar w:fldCharType="begin"/>
            </w:r>
            <w:r>
              <w:rPr>
                <w:noProof/>
                <w:webHidden/>
              </w:rPr>
              <w:instrText xml:space="preserve"> PAGEREF _Toc219187709 \h </w:instrText>
            </w:r>
            <w:r>
              <w:rPr>
                <w:noProof/>
                <w:webHidden/>
              </w:rPr>
            </w:r>
            <w:r>
              <w:rPr>
                <w:noProof/>
                <w:webHidden/>
              </w:rPr>
              <w:fldChar w:fldCharType="separate"/>
            </w:r>
            <w:r>
              <w:rPr>
                <w:noProof/>
                <w:webHidden/>
              </w:rPr>
              <w:t>233</w:t>
            </w:r>
            <w:r>
              <w:rPr>
                <w:noProof/>
                <w:webHidden/>
              </w:rPr>
              <w:fldChar w:fldCharType="end"/>
            </w:r>
          </w:hyperlink>
        </w:p>
        <w:p w14:paraId="1AA8C841" w14:textId="2FF46EA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10" w:history="1">
            <w:r w:rsidRPr="007D4A9F">
              <w:rPr>
                <w:rStyle w:val="Hyperlink"/>
                <w:noProof/>
              </w:rPr>
              <w:t>Appendix C: High-Level Budget Allocation</w:t>
            </w:r>
            <w:r>
              <w:rPr>
                <w:noProof/>
                <w:webHidden/>
              </w:rPr>
              <w:tab/>
            </w:r>
            <w:r>
              <w:rPr>
                <w:noProof/>
                <w:webHidden/>
              </w:rPr>
              <w:fldChar w:fldCharType="begin"/>
            </w:r>
            <w:r>
              <w:rPr>
                <w:noProof/>
                <w:webHidden/>
              </w:rPr>
              <w:instrText xml:space="preserve"> PAGEREF _Toc219187710 \h </w:instrText>
            </w:r>
            <w:r>
              <w:rPr>
                <w:noProof/>
                <w:webHidden/>
              </w:rPr>
            </w:r>
            <w:r>
              <w:rPr>
                <w:noProof/>
                <w:webHidden/>
              </w:rPr>
              <w:fldChar w:fldCharType="separate"/>
            </w:r>
            <w:r>
              <w:rPr>
                <w:noProof/>
                <w:webHidden/>
              </w:rPr>
              <w:t>233</w:t>
            </w:r>
            <w:r>
              <w:rPr>
                <w:noProof/>
                <w:webHidden/>
              </w:rPr>
              <w:fldChar w:fldCharType="end"/>
            </w:r>
          </w:hyperlink>
        </w:p>
        <w:p w14:paraId="58172886" w14:textId="47BB6E7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11" w:history="1">
            <w:r w:rsidRPr="007D4A9F">
              <w:rPr>
                <w:rStyle w:val="Hyperlink"/>
                <w:noProof/>
              </w:rPr>
              <w:t>Appendix D: Stakeholder Register</w:t>
            </w:r>
            <w:r>
              <w:rPr>
                <w:noProof/>
                <w:webHidden/>
              </w:rPr>
              <w:tab/>
            </w:r>
            <w:r>
              <w:rPr>
                <w:noProof/>
                <w:webHidden/>
              </w:rPr>
              <w:fldChar w:fldCharType="begin"/>
            </w:r>
            <w:r>
              <w:rPr>
                <w:noProof/>
                <w:webHidden/>
              </w:rPr>
              <w:instrText xml:space="preserve"> PAGEREF _Toc219187711 \h </w:instrText>
            </w:r>
            <w:r>
              <w:rPr>
                <w:noProof/>
                <w:webHidden/>
              </w:rPr>
            </w:r>
            <w:r>
              <w:rPr>
                <w:noProof/>
                <w:webHidden/>
              </w:rPr>
              <w:fldChar w:fldCharType="separate"/>
            </w:r>
            <w:r>
              <w:rPr>
                <w:noProof/>
                <w:webHidden/>
              </w:rPr>
              <w:t>234</w:t>
            </w:r>
            <w:r>
              <w:rPr>
                <w:noProof/>
                <w:webHidden/>
              </w:rPr>
              <w:fldChar w:fldCharType="end"/>
            </w:r>
          </w:hyperlink>
        </w:p>
        <w:p w14:paraId="0B7A7E64" w14:textId="2CDAE8C0"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712" w:history="1">
            <w:r w:rsidRPr="007D4A9F">
              <w:rPr>
                <w:rStyle w:val="Hyperlink"/>
                <w:noProof/>
              </w:rPr>
              <w:t>Project Summary: Opportunities with No Working Capital</w:t>
            </w:r>
            <w:r>
              <w:rPr>
                <w:noProof/>
                <w:webHidden/>
              </w:rPr>
              <w:tab/>
            </w:r>
            <w:r>
              <w:rPr>
                <w:noProof/>
                <w:webHidden/>
              </w:rPr>
              <w:fldChar w:fldCharType="begin"/>
            </w:r>
            <w:r>
              <w:rPr>
                <w:noProof/>
                <w:webHidden/>
              </w:rPr>
              <w:instrText xml:space="preserve"> PAGEREF _Toc219187712 \h </w:instrText>
            </w:r>
            <w:r>
              <w:rPr>
                <w:noProof/>
                <w:webHidden/>
              </w:rPr>
            </w:r>
            <w:r>
              <w:rPr>
                <w:noProof/>
                <w:webHidden/>
              </w:rPr>
              <w:fldChar w:fldCharType="separate"/>
            </w:r>
            <w:r>
              <w:rPr>
                <w:noProof/>
                <w:webHidden/>
              </w:rPr>
              <w:t>235</w:t>
            </w:r>
            <w:r>
              <w:rPr>
                <w:noProof/>
                <w:webHidden/>
              </w:rPr>
              <w:fldChar w:fldCharType="end"/>
            </w:r>
          </w:hyperlink>
        </w:p>
        <w:p w14:paraId="754F7068" w14:textId="10C882C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13"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_Toc219187713 \h </w:instrText>
            </w:r>
            <w:r>
              <w:rPr>
                <w:noProof/>
                <w:webHidden/>
              </w:rPr>
            </w:r>
            <w:r>
              <w:rPr>
                <w:noProof/>
                <w:webHidden/>
              </w:rPr>
              <w:fldChar w:fldCharType="separate"/>
            </w:r>
            <w:r>
              <w:rPr>
                <w:noProof/>
                <w:webHidden/>
              </w:rPr>
              <w:t>235</w:t>
            </w:r>
            <w:r>
              <w:rPr>
                <w:noProof/>
                <w:webHidden/>
              </w:rPr>
              <w:fldChar w:fldCharType="end"/>
            </w:r>
          </w:hyperlink>
        </w:p>
        <w:p w14:paraId="03983AD3" w14:textId="7C557F2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14" w:history="1">
            <w:r w:rsidRPr="007D4A9F">
              <w:rPr>
                <w:rStyle w:val="Hyperlink"/>
                <w:noProof/>
              </w:rPr>
              <w:t>2. Project Overview</w:t>
            </w:r>
            <w:r>
              <w:rPr>
                <w:noProof/>
                <w:webHidden/>
              </w:rPr>
              <w:tab/>
            </w:r>
            <w:r>
              <w:rPr>
                <w:noProof/>
                <w:webHidden/>
              </w:rPr>
              <w:fldChar w:fldCharType="begin"/>
            </w:r>
            <w:r>
              <w:rPr>
                <w:noProof/>
                <w:webHidden/>
              </w:rPr>
              <w:instrText xml:space="preserve"> PAGEREF _Toc219187714 \h </w:instrText>
            </w:r>
            <w:r>
              <w:rPr>
                <w:noProof/>
                <w:webHidden/>
              </w:rPr>
            </w:r>
            <w:r>
              <w:rPr>
                <w:noProof/>
                <w:webHidden/>
              </w:rPr>
              <w:fldChar w:fldCharType="separate"/>
            </w:r>
            <w:r>
              <w:rPr>
                <w:noProof/>
                <w:webHidden/>
              </w:rPr>
              <w:t>235</w:t>
            </w:r>
            <w:r>
              <w:rPr>
                <w:noProof/>
                <w:webHidden/>
              </w:rPr>
              <w:fldChar w:fldCharType="end"/>
            </w:r>
          </w:hyperlink>
        </w:p>
        <w:p w14:paraId="021559A4" w14:textId="368EFAD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15" w:history="1">
            <w:r w:rsidRPr="007D4A9F">
              <w:rPr>
                <w:rStyle w:val="Hyperlink"/>
                <w:noProof/>
              </w:rPr>
              <w:t>2.1 Background and Context</w:t>
            </w:r>
            <w:r>
              <w:rPr>
                <w:noProof/>
                <w:webHidden/>
              </w:rPr>
              <w:tab/>
            </w:r>
            <w:r>
              <w:rPr>
                <w:noProof/>
                <w:webHidden/>
              </w:rPr>
              <w:fldChar w:fldCharType="begin"/>
            </w:r>
            <w:r>
              <w:rPr>
                <w:noProof/>
                <w:webHidden/>
              </w:rPr>
              <w:instrText xml:space="preserve"> PAGEREF _Toc219187715 \h </w:instrText>
            </w:r>
            <w:r>
              <w:rPr>
                <w:noProof/>
                <w:webHidden/>
              </w:rPr>
            </w:r>
            <w:r>
              <w:rPr>
                <w:noProof/>
                <w:webHidden/>
              </w:rPr>
              <w:fldChar w:fldCharType="separate"/>
            </w:r>
            <w:r>
              <w:rPr>
                <w:noProof/>
                <w:webHidden/>
              </w:rPr>
              <w:t>235</w:t>
            </w:r>
            <w:r>
              <w:rPr>
                <w:noProof/>
                <w:webHidden/>
              </w:rPr>
              <w:fldChar w:fldCharType="end"/>
            </w:r>
          </w:hyperlink>
        </w:p>
        <w:p w14:paraId="081CA9C5" w14:textId="752C85B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16" w:history="1">
            <w:r w:rsidRPr="007D4A9F">
              <w:rPr>
                <w:rStyle w:val="Hyperlink"/>
                <w:noProof/>
              </w:rPr>
              <w:t>2.2 Project Purpose</w:t>
            </w:r>
            <w:r>
              <w:rPr>
                <w:noProof/>
                <w:webHidden/>
              </w:rPr>
              <w:tab/>
            </w:r>
            <w:r>
              <w:rPr>
                <w:noProof/>
                <w:webHidden/>
              </w:rPr>
              <w:fldChar w:fldCharType="begin"/>
            </w:r>
            <w:r>
              <w:rPr>
                <w:noProof/>
                <w:webHidden/>
              </w:rPr>
              <w:instrText xml:space="preserve"> PAGEREF _Toc219187716 \h </w:instrText>
            </w:r>
            <w:r>
              <w:rPr>
                <w:noProof/>
                <w:webHidden/>
              </w:rPr>
            </w:r>
            <w:r>
              <w:rPr>
                <w:noProof/>
                <w:webHidden/>
              </w:rPr>
              <w:fldChar w:fldCharType="separate"/>
            </w:r>
            <w:r>
              <w:rPr>
                <w:noProof/>
                <w:webHidden/>
              </w:rPr>
              <w:t>236</w:t>
            </w:r>
            <w:r>
              <w:rPr>
                <w:noProof/>
                <w:webHidden/>
              </w:rPr>
              <w:fldChar w:fldCharType="end"/>
            </w:r>
          </w:hyperlink>
        </w:p>
        <w:p w14:paraId="4EA99F18" w14:textId="7698302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17" w:history="1">
            <w:r w:rsidRPr="007D4A9F">
              <w:rPr>
                <w:rStyle w:val="Hyperlink"/>
                <w:noProof/>
              </w:rPr>
              <w:t>2.3 Key Differentiators</w:t>
            </w:r>
            <w:r>
              <w:rPr>
                <w:noProof/>
                <w:webHidden/>
              </w:rPr>
              <w:tab/>
            </w:r>
            <w:r>
              <w:rPr>
                <w:noProof/>
                <w:webHidden/>
              </w:rPr>
              <w:fldChar w:fldCharType="begin"/>
            </w:r>
            <w:r>
              <w:rPr>
                <w:noProof/>
                <w:webHidden/>
              </w:rPr>
              <w:instrText xml:space="preserve"> PAGEREF _Toc219187717 \h </w:instrText>
            </w:r>
            <w:r>
              <w:rPr>
                <w:noProof/>
                <w:webHidden/>
              </w:rPr>
            </w:r>
            <w:r>
              <w:rPr>
                <w:noProof/>
                <w:webHidden/>
              </w:rPr>
              <w:fldChar w:fldCharType="separate"/>
            </w:r>
            <w:r>
              <w:rPr>
                <w:noProof/>
                <w:webHidden/>
              </w:rPr>
              <w:t>236</w:t>
            </w:r>
            <w:r>
              <w:rPr>
                <w:noProof/>
                <w:webHidden/>
              </w:rPr>
              <w:fldChar w:fldCharType="end"/>
            </w:r>
          </w:hyperlink>
        </w:p>
        <w:p w14:paraId="5C4932D9" w14:textId="664A02C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18" w:history="1">
            <w:r w:rsidRPr="007D4A9F">
              <w:rPr>
                <w:rStyle w:val="Hyperlink"/>
                <w:noProof/>
              </w:rPr>
              <w:t>3. Objectives</w:t>
            </w:r>
            <w:r>
              <w:rPr>
                <w:noProof/>
                <w:webHidden/>
              </w:rPr>
              <w:tab/>
            </w:r>
            <w:r>
              <w:rPr>
                <w:noProof/>
                <w:webHidden/>
              </w:rPr>
              <w:fldChar w:fldCharType="begin"/>
            </w:r>
            <w:r>
              <w:rPr>
                <w:noProof/>
                <w:webHidden/>
              </w:rPr>
              <w:instrText xml:space="preserve"> PAGEREF _Toc219187718 \h </w:instrText>
            </w:r>
            <w:r>
              <w:rPr>
                <w:noProof/>
                <w:webHidden/>
              </w:rPr>
            </w:r>
            <w:r>
              <w:rPr>
                <w:noProof/>
                <w:webHidden/>
              </w:rPr>
              <w:fldChar w:fldCharType="separate"/>
            </w:r>
            <w:r>
              <w:rPr>
                <w:noProof/>
                <w:webHidden/>
              </w:rPr>
              <w:t>236</w:t>
            </w:r>
            <w:r>
              <w:rPr>
                <w:noProof/>
                <w:webHidden/>
              </w:rPr>
              <w:fldChar w:fldCharType="end"/>
            </w:r>
          </w:hyperlink>
        </w:p>
        <w:p w14:paraId="7F30A943" w14:textId="1D1AB1D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19" w:history="1">
            <w:r w:rsidRPr="007D4A9F">
              <w:rPr>
                <w:rStyle w:val="Hyperlink"/>
                <w:noProof/>
              </w:rPr>
              <w:t>3.1 SMART Criteria Validation</w:t>
            </w:r>
            <w:r>
              <w:rPr>
                <w:noProof/>
                <w:webHidden/>
              </w:rPr>
              <w:tab/>
            </w:r>
            <w:r>
              <w:rPr>
                <w:noProof/>
                <w:webHidden/>
              </w:rPr>
              <w:fldChar w:fldCharType="begin"/>
            </w:r>
            <w:r>
              <w:rPr>
                <w:noProof/>
                <w:webHidden/>
              </w:rPr>
              <w:instrText xml:space="preserve"> PAGEREF _Toc219187719 \h </w:instrText>
            </w:r>
            <w:r>
              <w:rPr>
                <w:noProof/>
                <w:webHidden/>
              </w:rPr>
            </w:r>
            <w:r>
              <w:rPr>
                <w:noProof/>
                <w:webHidden/>
              </w:rPr>
              <w:fldChar w:fldCharType="separate"/>
            </w:r>
            <w:r>
              <w:rPr>
                <w:noProof/>
                <w:webHidden/>
              </w:rPr>
              <w:t>237</w:t>
            </w:r>
            <w:r>
              <w:rPr>
                <w:noProof/>
                <w:webHidden/>
              </w:rPr>
              <w:fldChar w:fldCharType="end"/>
            </w:r>
          </w:hyperlink>
        </w:p>
        <w:p w14:paraId="08DA67E7" w14:textId="620FF7B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20" w:history="1">
            <w:r w:rsidRPr="007D4A9F">
              <w:rPr>
                <w:rStyle w:val="Hyperlink"/>
                <w:noProof/>
              </w:rPr>
              <w:t>4. Approach</w:t>
            </w:r>
            <w:r>
              <w:rPr>
                <w:noProof/>
                <w:webHidden/>
              </w:rPr>
              <w:tab/>
            </w:r>
            <w:r>
              <w:rPr>
                <w:noProof/>
                <w:webHidden/>
              </w:rPr>
              <w:fldChar w:fldCharType="begin"/>
            </w:r>
            <w:r>
              <w:rPr>
                <w:noProof/>
                <w:webHidden/>
              </w:rPr>
              <w:instrText xml:space="preserve"> PAGEREF _Toc219187720 \h </w:instrText>
            </w:r>
            <w:r>
              <w:rPr>
                <w:noProof/>
                <w:webHidden/>
              </w:rPr>
            </w:r>
            <w:r>
              <w:rPr>
                <w:noProof/>
                <w:webHidden/>
              </w:rPr>
              <w:fldChar w:fldCharType="separate"/>
            </w:r>
            <w:r>
              <w:rPr>
                <w:noProof/>
                <w:webHidden/>
              </w:rPr>
              <w:t>237</w:t>
            </w:r>
            <w:r>
              <w:rPr>
                <w:noProof/>
                <w:webHidden/>
              </w:rPr>
              <w:fldChar w:fldCharType="end"/>
            </w:r>
          </w:hyperlink>
        </w:p>
        <w:p w14:paraId="3DD0C66F" w14:textId="6A5A3FF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21" w:history="1">
            <w:r w:rsidRPr="007D4A9F">
              <w:rPr>
                <w:rStyle w:val="Hyperlink"/>
                <w:noProof/>
              </w:rPr>
              <w:t>4.1 Methodology Overview</w:t>
            </w:r>
            <w:r>
              <w:rPr>
                <w:noProof/>
                <w:webHidden/>
              </w:rPr>
              <w:tab/>
            </w:r>
            <w:r>
              <w:rPr>
                <w:noProof/>
                <w:webHidden/>
              </w:rPr>
              <w:fldChar w:fldCharType="begin"/>
            </w:r>
            <w:r>
              <w:rPr>
                <w:noProof/>
                <w:webHidden/>
              </w:rPr>
              <w:instrText xml:space="preserve"> PAGEREF _Toc219187721 \h </w:instrText>
            </w:r>
            <w:r>
              <w:rPr>
                <w:noProof/>
                <w:webHidden/>
              </w:rPr>
            </w:r>
            <w:r>
              <w:rPr>
                <w:noProof/>
                <w:webHidden/>
              </w:rPr>
              <w:fldChar w:fldCharType="separate"/>
            </w:r>
            <w:r>
              <w:rPr>
                <w:noProof/>
                <w:webHidden/>
              </w:rPr>
              <w:t>237</w:t>
            </w:r>
            <w:r>
              <w:rPr>
                <w:noProof/>
                <w:webHidden/>
              </w:rPr>
              <w:fldChar w:fldCharType="end"/>
            </w:r>
          </w:hyperlink>
        </w:p>
        <w:p w14:paraId="0D596F09" w14:textId="0DBE72E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22" w:history="1">
            <w:r w:rsidRPr="007D4A9F">
              <w:rPr>
                <w:rStyle w:val="Hyperlink"/>
                <w:noProof/>
              </w:rPr>
              <w:t>4.2 Value Delivery Model</w:t>
            </w:r>
            <w:r>
              <w:rPr>
                <w:noProof/>
                <w:webHidden/>
              </w:rPr>
              <w:tab/>
            </w:r>
            <w:r>
              <w:rPr>
                <w:noProof/>
                <w:webHidden/>
              </w:rPr>
              <w:fldChar w:fldCharType="begin"/>
            </w:r>
            <w:r>
              <w:rPr>
                <w:noProof/>
                <w:webHidden/>
              </w:rPr>
              <w:instrText xml:space="preserve"> PAGEREF _Toc219187722 \h </w:instrText>
            </w:r>
            <w:r>
              <w:rPr>
                <w:noProof/>
                <w:webHidden/>
              </w:rPr>
            </w:r>
            <w:r>
              <w:rPr>
                <w:noProof/>
                <w:webHidden/>
              </w:rPr>
              <w:fldChar w:fldCharType="separate"/>
            </w:r>
            <w:r>
              <w:rPr>
                <w:noProof/>
                <w:webHidden/>
              </w:rPr>
              <w:t>237</w:t>
            </w:r>
            <w:r>
              <w:rPr>
                <w:noProof/>
                <w:webHidden/>
              </w:rPr>
              <w:fldChar w:fldCharType="end"/>
            </w:r>
          </w:hyperlink>
        </w:p>
        <w:p w14:paraId="3B057686" w14:textId="598134B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23" w:history="1">
            <w:r w:rsidRPr="007D4A9F">
              <w:rPr>
                <w:rStyle w:val="Hyperlink"/>
                <w:noProof/>
              </w:rPr>
              <w:t>4.3 Adaptive Planning Framework</w:t>
            </w:r>
            <w:r>
              <w:rPr>
                <w:noProof/>
                <w:webHidden/>
              </w:rPr>
              <w:tab/>
            </w:r>
            <w:r>
              <w:rPr>
                <w:noProof/>
                <w:webHidden/>
              </w:rPr>
              <w:fldChar w:fldCharType="begin"/>
            </w:r>
            <w:r>
              <w:rPr>
                <w:noProof/>
                <w:webHidden/>
              </w:rPr>
              <w:instrText xml:space="preserve"> PAGEREF _Toc219187723 \h </w:instrText>
            </w:r>
            <w:r>
              <w:rPr>
                <w:noProof/>
                <w:webHidden/>
              </w:rPr>
            </w:r>
            <w:r>
              <w:rPr>
                <w:noProof/>
                <w:webHidden/>
              </w:rPr>
              <w:fldChar w:fldCharType="separate"/>
            </w:r>
            <w:r>
              <w:rPr>
                <w:noProof/>
                <w:webHidden/>
              </w:rPr>
              <w:t>238</w:t>
            </w:r>
            <w:r>
              <w:rPr>
                <w:noProof/>
                <w:webHidden/>
              </w:rPr>
              <w:fldChar w:fldCharType="end"/>
            </w:r>
          </w:hyperlink>
        </w:p>
        <w:p w14:paraId="5BA0CCBE" w14:textId="55791DD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24" w:history="1">
            <w:r w:rsidRPr="007D4A9F">
              <w:rPr>
                <w:rStyle w:val="Hyperlink"/>
                <w:noProof/>
              </w:rPr>
              <w:t>5. Key Components</w:t>
            </w:r>
            <w:r>
              <w:rPr>
                <w:noProof/>
                <w:webHidden/>
              </w:rPr>
              <w:tab/>
            </w:r>
            <w:r>
              <w:rPr>
                <w:noProof/>
                <w:webHidden/>
              </w:rPr>
              <w:fldChar w:fldCharType="begin"/>
            </w:r>
            <w:r>
              <w:rPr>
                <w:noProof/>
                <w:webHidden/>
              </w:rPr>
              <w:instrText xml:space="preserve"> PAGEREF _Toc219187724 \h </w:instrText>
            </w:r>
            <w:r>
              <w:rPr>
                <w:noProof/>
                <w:webHidden/>
              </w:rPr>
            </w:r>
            <w:r>
              <w:rPr>
                <w:noProof/>
                <w:webHidden/>
              </w:rPr>
              <w:fldChar w:fldCharType="separate"/>
            </w:r>
            <w:r>
              <w:rPr>
                <w:noProof/>
                <w:webHidden/>
              </w:rPr>
              <w:t>238</w:t>
            </w:r>
            <w:r>
              <w:rPr>
                <w:noProof/>
                <w:webHidden/>
              </w:rPr>
              <w:fldChar w:fldCharType="end"/>
            </w:r>
          </w:hyperlink>
        </w:p>
        <w:p w14:paraId="42DB7B9A" w14:textId="56B08F6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25" w:history="1">
            <w:r w:rsidRPr="007D4A9F">
              <w:rPr>
                <w:rStyle w:val="Hyperlink"/>
                <w:noProof/>
              </w:rPr>
              <w:t>5.1 Opportunity Identification System</w:t>
            </w:r>
            <w:r>
              <w:rPr>
                <w:noProof/>
                <w:webHidden/>
              </w:rPr>
              <w:tab/>
            </w:r>
            <w:r>
              <w:rPr>
                <w:noProof/>
                <w:webHidden/>
              </w:rPr>
              <w:fldChar w:fldCharType="begin"/>
            </w:r>
            <w:r>
              <w:rPr>
                <w:noProof/>
                <w:webHidden/>
              </w:rPr>
              <w:instrText xml:space="preserve"> PAGEREF _Toc219187725 \h </w:instrText>
            </w:r>
            <w:r>
              <w:rPr>
                <w:noProof/>
                <w:webHidden/>
              </w:rPr>
            </w:r>
            <w:r>
              <w:rPr>
                <w:noProof/>
                <w:webHidden/>
              </w:rPr>
              <w:fldChar w:fldCharType="separate"/>
            </w:r>
            <w:r>
              <w:rPr>
                <w:noProof/>
                <w:webHidden/>
              </w:rPr>
              <w:t>238</w:t>
            </w:r>
            <w:r>
              <w:rPr>
                <w:noProof/>
                <w:webHidden/>
              </w:rPr>
              <w:fldChar w:fldCharType="end"/>
            </w:r>
          </w:hyperlink>
        </w:p>
        <w:p w14:paraId="79218FF8" w14:textId="41D3E83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26" w:history="1">
            <w:r w:rsidRPr="007D4A9F">
              <w:rPr>
                <w:rStyle w:val="Hyperlink"/>
                <w:noProof/>
              </w:rPr>
              <w:t>5.2 Execution Framework</w:t>
            </w:r>
            <w:r>
              <w:rPr>
                <w:noProof/>
                <w:webHidden/>
              </w:rPr>
              <w:tab/>
            </w:r>
            <w:r>
              <w:rPr>
                <w:noProof/>
                <w:webHidden/>
              </w:rPr>
              <w:fldChar w:fldCharType="begin"/>
            </w:r>
            <w:r>
              <w:rPr>
                <w:noProof/>
                <w:webHidden/>
              </w:rPr>
              <w:instrText xml:space="preserve"> PAGEREF _Toc219187726 \h </w:instrText>
            </w:r>
            <w:r>
              <w:rPr>
                <w:noProof/>
                <w:webHidden/>
              </w:rPr>
            </w:r>
            <w:r>
              <w:rPr>
                <w:noProof/>
                <w:webHidden/>
              </w:rPr>
              <w:fldChar w:fldCharType="separate"/>
            </w:r>
            <w:r>
              <w:rPr>
                <w:noProof/>
                <w:webHidden/>
              </w:rPr>
              <w:t>238</w:t>
            </w:r>
            <w:r>
              <w:rPr>
                <w:noProof/>
                <w:webHidden/>
              </w:rPr>
              <w:fldChar w:fldCharType="end"/>
            </w:r>
          </w:hyperlink>
        </w:p>
        <w:p w14:paraId="179D12CF" w14:textId="77D5FE8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27" w:history="1">
            <w:r w:rsidRPr="007D4A9F">
              <w:rPr>
                <w:rStyle w:val="Hyperlink"/>
                <w:noProof/>
              </w:rPr>
              <w:t>5.3 Governance Structure</w:t>
            </w:r>
            <w:r>
              <w:rPr>
                <w:noProof/>
                <w:webHidden/>
              </w:rPr>
              <w:tab/>
            </w:r>
            <w:r>
              <w:rPr>
                <w:noProof/>
                <w:webHidden/>
              </w:rPr>
              <w:fldChar w:fldCharType="begin"/>
            </w:r>
            <w:r>
              <w:rPr>
                <w:noProof/>
                <w:webHidden/>
              </w:rPr>
              <w:instrText xml:space="preserve"> PAGEREF _Toc219187727 \h </w:instrText>
            </w:r>
            <w:r>
              <w:rPr>
                <w:noProof/>
                <w:webHidden/>
              </w:rPr>
            </w:r>
            <w:r>
              <w:rPr>
                <w:noProof/>
                <w:webHidden/>
              </w:rPr>
              <w:fldChar w:fldCharType="separate"/>
            </w:r>
            <w:r>
              <w:rPr>
                <w:noProof/>
                <w:webHidden/>
              </w:rPr>
              <w:t>239</w:t>
            </w:r>
            <w:r>
              <w:rPr>
                <w:noProof/>
                <w:webHidden/>
              </w:rPr>
              <w:fldChar w:fldCharType="end"/>
            </w:r>
          </w:hyperlink>
        </w:p>
        <w:p w14:paraId="7FE75075" w14:textId="1345C1D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28" w:history="1">
            <w:r w:rsidRPr="007D4A9F">
              <w:rPr>
                <w:rStyle w:val="Hyperlink"/>
                <w:noProof/>
              </w:rPr>
              <w:t>6. Implementation</w:t>
            </w:r>
            <w:r>
              <w:rPr>
                <w:noProof/>
                <w:webHidden/>
              </w:rPr>
              <w:tab/>
            </w:r>
            <w:r>
              <w:rPr>
                <w:noProof/>
                <w:webHidden/>
              </w:rPr>
              <w:fldChar w:fldCharType="begin"/>
            </w:r>
            <w:r>
              <w:rPr>
                <w:noProof/>
                <w:webHidden/>
              </w:rPr>
              <w:instrText xml:space="preserve"> PAGEREF _Toc219187728 \h </w:instrText>
            </w:r>
            <w:r>
              <w:rPr>
                <w:noProof/>
                <w:webHidden/>
              </w:rPr>
            </w:r>
            <w:r>
              <w:rPr>
                <w:noProof/>
                <w:webHidden/>
              </w:rPr>
              <w:fldChar w:fldCharType="separate"/>
            </w:r>
            <w:r>
              <w:rPr>
                <w:noProof/>
                <w:webHidden/>
              </w:rPr>
              <w:t>239</w:t>
            </w:r>
            <w:r>
              <w:rPr>
                <w:noProof/>
                <w:webHidden/>
              </w:rPr>
              <w:fldChar w:fldCharType="end"/>
            </w:r>
          </w:hyperlink>
        </w:p>
        <w:p w14:paraId="6806A0B9" w14:textId="3302C3D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29" w:history="1">
            <w:r w:rsidRPr="007D4A9F">
              <w:rPr>
                <w:rStyle w:val="Hyperlink"/>
                <w:noProof/>
              </w:rPr>
              <w:t>6.1 Project Phases</w:t>
            </w:r>
            <w:r>
              <w:rPr>
                <w:noProof/>
                <w:webHidden/>
              </w:rPr>
              <w:tab/>
            </w:r>
            <w:r>
              <w:rPr>
                <w:noProof/>
                <w:webHidden/>
              </w:rPr>
              <w:fldChar w:fldCharType="begin"/>
            </w:r>
            <w:r>
              <w:rPr>
                <w:noProof/>
                <w:webHidden/>
              </w:rPr>
              <w:instrText xml:space="preserve"> PAGEREF _Toc219187729 \h </w:instrText>
            </w:r>
            <w:r>
              <w:rPr>
                <w:noProof/>
                <w:webHidden/>
              </w:rPr>
            </w:r>
            <w:r>
              <w:rPr>
                <w:noProof/>
                <w:webHidden/>
              </w:rPr>
              <w:fldChar w:fldCharType="separate"/>
            </w:r>
            <w:r>
              <w:rPr>
                <w:noProof/>
                <w:webHidden/>
              </w:rPr>
              <w:t>239</w:t>
            </w:r>
            <w:r>
              <w:rPr>
                <w:noProof/>
                <w:webHidden/>
              </w:rPr>
              <w:fldChar w:fldCharType="end"/>
            </w:r>
          </w:hyperlink>
        </w:p>
        <w:p w14:paraId="6150BBBC" w14:textId="382B2EC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30" w:history="1">
            <w:r w:rsidRPr="007D4A9F">
              <w:rPr>
                <w:rStyle w:val="Hyperlink"/>
                <w:noProof/>
              </w:rPr>
              <w:t>6.2 Key Milestones</w:t>
            </w:r>
            <w:r>
              <w:rPr>
                <w:noProof/>
                <w:webHidden/>
              </w:rPr>
              <w:tab/>
            </w:r>
            <w:r>
              <w:rPr>
                <w:noProof/>
                <w:webHidden/>
              </w:rPr>
              <w:fldChar w:fldCharType="begin"/>
            </w:r>
            <w:r>
              <w:rPr>
                <w:noProof/>
                <w:webHidden/>
              </w:rPr>
              <w:instrText xml:space="preserve"> PAGEREF _Toc219187730 \h </w:instrText>
            </w:r>
            <w:r>
              <w:rPr>
                <w:noProof/>
                <w:webHidden/>
              </w:rPr>
            </w:r>
            <w:r>
              <w:rPr>
                <w:noProof/>
                <w:webHidden/>
              </w:rPr>
              <w:fldChar w:fldCharType="separate"/>
            </w:r>
            <w:r>
              <w:rPr>
                <w:noProof/>
                <w:webHidden/>
              </w:rPr>
              <w:t>240</w:t>
            </w:r>
            <w:r>
              <w:rPr>
                <w:noProof/>
                <w:webHidden/>
              </w:rPr>
              <w:fldChar w:fldCharType="end"/>
            </w:r>
          </w:hyperlink>
        </w:p>
        <w:p w14:paraId="713F1607" w14:textId="410B18F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31" w:history="1">
            <w:r w:rsidRPr="007D4A9F">
              <w:rPr>
                <w:rStyle w:val="Hyperlink"/>
                <w:noProof/>
              </w:rPr>
              <w:t>6.3 Resource Requirements</w:t>
            </w:r>
            <w:r>
              <w:rPr>
                <w:noProof/>
                <w:webHidden/>
              </w:rPr>
              <w:tab/>
            </w:r>
            <w:r>
              <w:rPr>
                <w:noProof/>
                <w:webHidden/>
              </w:rPr>
              <w:fldChar w:fldCharType="begin"/>
            </w:r>
            <w:r>
              <w:rPr>
                <w:noProof/>
                <w:webHidden/>
              </w:rPr>
              <w:instrText xml:space="preserve"> PAGEREF _Toc219187731 \h </w:instrText>
            </w:r>
            <w:r>
              <w:rPr>
                <w:noProof/>
                <w:webHidden/>
              </w:rPr>
            </w:r>
            <w:r>
              <w:rPr>
                <w:noProof/>
                <w:webHidden/>
              </w:rPr>
              <w:fldChar w:fldCharType="separate"/>
            </w:r>
            <w:r>
              <w:rPr>
                <w:noProof/>
                <w:webHidden/>
              </w:rPr>
              <w:t>240</w:t>
            </w:r>
            <w:r>
              <w:rPr>
                <w:noProof/>
                <w:webHidden/>
              </w:rPr>
              <w:fldChar w:fldCharType="end"/>
            </w:r>
          </w:hyperlink>
        </w:p>
        <w:p w14:paraId="1C3CF89D" w14:textId="319833C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32" w:history="1">
            <w:r w:rsidRPr="007D4A9F">
              <w:rPr>
                <w:rStyle w:val="Hyperlink"/>
                <w:noProof/>
              </w:rPr>
              <w:t>7. Metrics and Performance Monitoring</w:t>
            </w:r>
            <w:r>
              <w:rPr>
                <w:noProof/>
                <w:webHidden/>
              </w:rPr>
              <w:tab/>
            </w:r>
            <w:r>
              <w:rPr>
                <w:noProof/>
                <w:webHidden/>
              </w:rPr>
              <w:fldChar w:fldCharType="begin"/>
            </w:r>
            <w:r>
              <w:rPr>
                <w:noProof/>
                <w:webHidden/>
              </w:rPr>
              <w:instrText xml:space="preserve"> PAGEREF _Toc219187732 \h </w:instrText>
            </w:r>
            <w:r>
              <w:rPr>
                <w:noProof/>
                <w:webHidden/>
              </w:rPr>
            </w:r>
            <w:r>
              <w:rPr>
                <w:noProof/>
                <w:webHidden/>
              </w:rPr>
              <w:fldChar w:fldCharType="separate"/>
            </w:r>
            <w:r>
              <w:rPr>
                <w:noProof/>
                <w:webHidden/>
              </w:rPr>
              <w:t>241</w:t>
            </w:r>
            <w:r>
              <w:rPr>
                <w:noProof/>
                <w:webHidden/>
              </w:rPr>
              <w:fldChar w:fldCharType="end"/>
            </w:r>
          </w:hyperlink>
        </w:p>
        <w:p w14:paraId="6A1A726E" w14:textId="49FCC38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33" w:history="1">
            <w:r w:rsidRPr="007D4A9F">
              <w:rPr>
                <w:rStyle w:val="Hyperlink"/>
                <w:noProof/>
              </w:rPr>
              <w:t>7.1 Key Performance Indicators (KPIs)</w:t>
            </w:r>
            <w:r>
              <w:rPr>
                <w:noProof/>
                <w:webHidden/>
              </w:rPr>
              <w:tab/>
            </w:r>
            <w:r>
              <w:rPr>
                <w:noProof/>
                <w:webHidden/>
              </w:rPr>
              <w:fldChar w:fldCharType="begin"/>
            </w:r>
            <w:r>
              <w:rPr>
                <w:noProof/>
                <w:webHidden/>
              </w:rPr>
              <w:instrText xml:space="preserve"> PAGEREF _Toc219187733 \h </w:instrText>
            </w:r>
            <w:r>
              <w:rPr>
                <w:noProof/>
                <w:webHidden/>
              </w:rPr>
            </w:r>
            <w:r>
              <w:rPr>
                <w:noProof/>
                <w:webHidden/>
              </w:rPr>
              <w:fldChar w:fldCharType="separate"/>
            </w:r>
            <w:r>
              <w:rPr>
                <w:noProof/>
                <w:webHidden/>
              </w:rPr>
              <w:t>241</w:t>
            </w:r>
            <w:r>
              <w:rPr>
                <w:noProof/>
                <w:webHidden/>
              </w:rPr>
              <w:fldChar w:fldCharType="end"/>
            </w:r>
          </w:hyperlink>
        </w:p>
        <w:p w14:paraId="13A4C62C" w14:textId="2EB7284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34" w:history="1">
            <w:r w:rsidRPr="007D4A9F">
              <w:rPr>
                <w:rStyle w:val="Hyperlink"/>
                <w:noProof/>
              </w:rPr>
              <w:t>7.2 Performance Reporting</w:t>
            </w:r>
            <w:r>
              <w:rPr>
                <w:noProof/>
                <w:webHidden/>
              </w:rPr>
              <w:tab/>
            </w:r>
            <w:r>
              <w:rPr>
                <w:noProof/>
                <w:webHidden/>
              </w:rPr>
              <w:fldChar w:fldCharType="begin"/>
            </w:r>
            <w:r>
              <w:rPr>
                <w:noProof/>
                <w:webHidden/>
              </w:rPr>
              <w:instrText xml:space="preserve"> PAGEREF _Toc219187734 \h </w:instrText>
            </w:r>
            <w:r>
              <w:rPr>
                <w:noProof/>
                <w:webHidden/>
              </w:rPr>
            </w:r>
            <w:r>
              <w:rPr>
                <w:noProof/>
                <w:webHidden/>
              </w:rPr>
              <w:fldChar w:fldCharType="separate"/>
            </w:r>
            <w:r>
              <w:rPr>
                <w:noProof/>
                <w:webHidden/>
              </w:rPr>
              <w:t>241</w:t>
            </w:r>
            <w:r>
              <w:rPr>
                <w:noProof/>
                <w:webHidden/>
              </w:rPr>
              <w:fldChar w:fldCharType="end"/>
            </w:r>
          </w:hyperlink>
        </w:p>
        <w:p w14:paraId="33534227" w14:textId="348DE49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35" w:history="1">
            <w:r w:rsidRPr="007D4A9F">
              <w:rPr>
                <w:rStyle w:val="Hyperlink"/>
                <w:noProof/>
              </w:rPr>
              <w:t>7.3 Continuous Improvement Framework</w:t>
            </w:r>
            <w:r>
              <w:rPr>
                <w:noProof/>
                <w:webHidden/>
              </w:rPr>
              <w:tab/>
            </w:r>
            <w:r>
              <w:rPr>
                <w:noProof/>
                <w:webHidden/>
              </w:rPr>
              <w:fldChar w:fldCharType="begin"/>
            </w:r>
            <w:r>
              <w:rPr>
                <w:noProof/>
                <w:webHidden/>
              </w:rPr>
              <w:instrText xml:space="preserve"> PAGEREF _Toc219187735 \h </w:instrText>
            </w:r>
            <w:r>
              <w:rPr>
                <w:noProof/>
                <w:webHidden/>
              </w:rPr>
            </w:r>
            <w:r>
              <w:rPr>
                <w:noProof/>
                <w:webHidden/>
              </w:rPr>
              <w:fldChar w:fldCharType="separate"/>
            </w:r>
            <w:r>
              <w:rPr>
                <w:noProof/>
                <w:webHidden/>
              </w:rPr>
              <w:t>242</w:t>
            </w:r>
            <w:r>
              <w:rPr>
                <w:noProof/>
                <w:webHidden/>
              </w:rPr>
              <w:fldChar w:fldCharType="end"/>
            </w:r>
          </w:hyperlink>
        </w:p>
        <w:p w14:paraId="1C1DA68A" w14:textId="5390D42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36" w:history="1">
            <w:r w:rsidRPr="007D4A9F">
              <w:rPr>
                <w:rStyle w:val="Hyperlink"/>
                <w:noProof/>
              </w:rPr>
              <w:t>8. Stakeholder Engagement</w:t>
            </w:r>
            <w:r>
              <w:rPr>
                <w:noProof/>
                <w:webHidden/>
              </w:rPr>
              <w:tab/>
            </w:r>
            <w:r>
              <w:rPr>
                <w:noProof/>
                <w:webHidden/>
              </w:rPr>
              <w:fldChar w:fldCharType="begin"/>
            </w:r>
            <w:r>
              <w:rPr>
                <w:noProof/>
                <w:webHidden/>
              </w:rPr>
              <w:instrText xml:space="preserve"> PAGEREF _Toc219187736 \h </w:instrText>
            </w:r>
            <w:r>
              <w:rPr>
                <w:noProof/>
                <w:webHidden/>
              </w:rPr>
            </w:r>
            <w:r>
              <w:rPr>
                <w:noProof/>
                <w:webHidden/>
              </w:rPr>
              <w:fldChar w:fldCharType="separate"/>
            </w:r>
            <w:r>
              <w:rPr>
                <w:noProof/>
                <w:webHidden/>
              </w:rPr>
              <w:t>242</w:t>
            </w:r>
            <w:r>
              <w:rPr>
                <w:noProof/>
                <w:webHidden/>
              </w:rPr>
              <w:fldChar w:fldCharType="end"/>
            </w:r>
          </w:hyperlink>
        </w:p>
        <w:p w14:paraId="388AC3D7" w14:textId="011EAED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37" w:history="1">
            <w:r w:rsidRPr="007D4A9F">
              <w:rPr>
                <w:rStyle w:val="Hyperlink"/>
                <w:noProof/>
              </w:rPr>
              <w:t>8.1 Stakeholder Analysis</w:t>
            </w:r>
            <w:r>
              <w:rPr>
                <w:noProof/>
                <w:webHidden/>
              </w:rPr>
              <w:tab/>
            </w:r>
            <w:r>
              <w:rPr>
                <w:noProof/>
                <w:webHidden/>
              </w:rPr>
              <w:fldChar w:fldCharType="begin"/>
            </w:r>
            <w:r>
              <w:rPr>
                <w:noProof/>
                <w:webHidden/>
              </w:rPr>
              <w:instrText xml:space="preserve"> PAGEREF _Toc219187737 \h </w:instrText>
            </w:r>
            <w:r>
              <w:rPr>
                <w:noProof/>
                <w:webHidden/>
              </w:rPr>
            </w:r>
            <w:r>
              <w:rPr>
                <w:noProof/>
                <w:webHidden/>
              </w:rPr>
              <w:fldChar w:fldCharType="separate"/>
            </w:r>
            <w:r>
              <w:rPr>
                <w:noProof/>
                <w:webHidden/>
              </w:rPr>
              <w:t>242</w:t>
            </w:r>
            <w:r>
              <w:rPr>
                <w:noProof/>
                <w:webHidden/>
              </w:rPr>
              <w:fldChar w:fldCharType="end"/>
            </w:r>
          </w:hyperlink>
        </w:p>
        <w:p w14:paraId="3E87E26D" w14:textId="7169BDF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38" w:history="1">
            <w:r w:rsidRPr="007D4A9F">
              <w:rPr>
                <w:rStyle w:val="Hyperlink"/>
                <w:noProof/>
              </w:rPr>
              <w:t>8.2 Communication Matrix</w:t>
            </w:r>
            <w:r>
              <w:rPr>
                <w:noProof/>
                <w:webHidden/>
              </w:rPr>
              <w:tab/>
            </w:r>
            <w:r>
              <w:rPr>
                <w:noProof/>
                <w:webHidden/>
              </w:rPr>
              <w:fldChar w:fldCharType="begin"/>
            </w:r>
            <w:r>
              <w:rPr>
                <w:noProof/>
                <w:webHidden/>
              </w:rPr>
              <w:instrText xml:space="preserve"> PAGEREF _Toc219187738 \h </w:instrText>
            </w:r>
            <w:r>
              <w:rPr>
                <w:noProof/>
                <w:webHidden/>
              </w:rPr>
            </w:r>
            <w:r>
              <w:rPr>
                <w:noProof/>
                <w:webHidden/>
              </w:rPr>
              <w:fldChar w:fldCharType="separate"/>
            </w:r>
            <w:r>
              <w:rPr>
                <w:noProof/>
                <w:webHidden/>
              </w:rPr>
              <w:t>243</w:t>
            </w:r>
            <w:r>
              <w:rPr>
                <w:noProof/>
                <w:webHidden/>
              </w:rPr>
              <w:fldChar w:fldCharType="end"/>
            </w:r>
          </w:hyperlink>
        </w:p>
        <w:p w14:paraId="7E0648D5" w14:textId="2BF8947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39" w:history="1">
            <w:r w:rsidRPr="007D4A9F">
              <w:rPr>
                <w:rStyle w:val="Hyperlink"/>
                <w:noProof/>
              </w:rPr>
              <w:t>9. Risk Management</w:t>
            </w:r>
            <w:r>
              <w:rPr>
                <w:noProof/>
                <w:webHidden/>
              </w:rPr>
              <w:tab/>
            </w:r>
            <w:r>
              <w:rPr>
                <w:noProof/>
                <w:webHidden/>
              </w:rPr>
              <w:fldChar w:fldCharType="begin"/>
            </w:r>
            <w:r>
              <w:rPr>
                <w:noProof/>
                <w:webHidden/>
              </w:rPr>
              <w:instrText xml:space="preserve"> PAGEREF _Toc219187739 \h </w:instrText>
            </w:r>
            <w:r>
              <w:rPr>
                <w:noProof/>
                <w:webHidden/>
              </w:rPr>
            </w:r>
            <w:r>
              <w:rPr>
                <w:noProof/>
                <w:webHidden/>
              </w:rPr>
              <w:fldChar w:fldCharType="separate"/>
            </w:r>
            <w:r>
              <w:rPr>
                <w:noProof/>
                <w:webHidden/>
              </w:rPr>
              <w:t>244</w:t>
            </w:r>
            <w:r>
              <w:rPr>
                <w:noProof/>
                <w:webHidden/>
              </w:rPr>
              <w:fldChar w:fldCharType="end"/>
            </w:r>
          </w:hyperlink>
        </w:p>
        <w:p w14:paraId="52252065" w14:textId="66EA99A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40" w:history="1">
            <w:r w:rsidRPr="007D4A9F">
              <w:rPr>
                <w:rStyle w:val="Hyperlink"/>
                <w:noProof/>
              </w:rPr>
              <w:t>9.1 Risk Overview</w:t>
            </w:r>
            <w:r>
              <w:rPr>
                <w:noProof/>
                <w:webHidden/>
              </w:rPr>
              <w:tab/>
            </w:r>
            <w:r>
              <w:rPr>
                <w:noProof/>
                <w:webHidden/>
              </w:rPr>
              <w:fldChar w:fldCharType="begin"/>
            </w:r>
            <w:r>
              <w:rPr>
                <w:noProof/>
                <w:webHidden/>
              </w:rPr>
              <w:instrText xml:space="preserve"> PAGEREF _Toc219187740 \h </w:instrText>
            </w:r>
            <w:r>
              <w:rPr>
                <w:noProof/>
                <w:webHidden/>
              </w:rPr>
            </w:r>
            <w:r>
              <w:rPr>
                <w:noProof/>
                <w:webHidden/>
              </w:rPr>
              <w:fldChar w:fldCharType="separate"/>
            </w:r>
            <w:r>
              <w:rPr>
                <w:noProof/>
                <w:webHidden/>
              </w:rPr>
              <w:t>244</w:t>
            </w:r>
            <w:r>
              <w:rPr>
                <w:noProof/>
                <w:webHidden/>
              </w:rPr>
              <w:fldChar w:fldCharType="end"/>
            </w:r>
          </w:hyperlink>
        </w:p>
        <w:p w14:paraId="755896D5" w14:textId="66F2851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41" w:history="1">
            <w:r w:rsidRPr="007D4A9F">
              <w:rPr>
                <w:rStyle w:val="Hyperlink"/>
                <w:noProof/>
              </w:rPr>
              <w:t>9.2 Risk Management Process</w:t>
            </w:r>
            <w:r>
              <w:rPr>
                <w:noProof/>
                <w:webHidden/>
              </w:rPr>
              <w:tab/>
            </w:r>
            <w:r>
              <w:rPr>
                <w:noProof/>
                <w:webHidden/>
              </w:rPr>
              <w:fldChar w:fldCharType="begin"/>
            </w:r>
            <w:r>
              <w:rPr>
                <w:noProof/>
                <w:webHidden/>
              </w:rPr>
              <w:instrText xml:space="preserve"> PAGEREF _Toc219187741 \h </w:instrText>
            </w:r>
            <w:r>
              <w:rPr>
                <w:noProof/>
                <w:webHidden/>
              </w:rPr>
            </w:r>
            <w:r>
              <w:rPr>
                <w:noProof/>
                <w:webHidden/>
              </w:rPr>
              <w:fldChar w:fldCharType="separate"/>
            </w:r>
            <w:r>
              <w:rPr>
                <w:noProof/>
                <w:webHidden/>
              </w:rPr>
              <w:t>244</w:t>
            </w:r>
            <w:r>
              <w:rPr>
                <w:noProof/>
                <w:webHidden/>
              </w:rPr>
              <w:fldChar w:fldCharType="end"/>
            </w:r>
          </w:hyperlink>
        </w:p>
        <w:p w14:paraId="629F68E8" w14:textId="226EA35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42" w:history="1">
            <w:r w:rsidRPr="007D4A9F">
              <w:rPr>
                <w:rStyle w:val="Hyperlink"/>
                <w:noProof/>
              </w:rPr>
              <w:t>10. Conclusion and Next Steps</w:t>
            </w:r>
            <w:r>
              <w:rPr>
                <w:noProof/>
                <w:webHidden/>
              </w:rPr>
              <w:tab/>
            </w:r>
            <w:r>
              <w:rPr>
                <w:noProof/>
                <w:webHidden/>
              </w:rPr>
              <w:fldChar w:fldCharType="begin"/>
            </w:r>
            <w:r>
              <w:rPr>
                <w:noProof/>
                <w:webHidden/>
              </w:rPr>
              <w:instrText xml:space="preserve"> PAGEREF _Toc219187742 \h </w:instrText>
            </w:r>
            <w:r>
              <w:rPr>
                <w:noProof/>
                <w:webHidden/>
              </w:rPr>
            </w:r>
            <w:r>
              <w:rPr>
                <w:noProof/>
                <w:webHidden/>
              </w:rPr>
              <w:fldChar w:fldCharType="separate"/>
            </w:r>
            <w:r>
              <w:rPr>
                <w:noProof/>
                <w:webHidden/>
              </w:rPr>
              <w:t>245</w:t>
            </w:r>
            <w:r>
              <w:rPr>
                <w:noProof/>
                <w:webHidden/>
              </w:rPr>
              <w:fldChar w:fldCharType="end"/>
            </w:r>
          </w:hyperlink>
        </w:p>
        <w:p w14:paraId="18886C1E" w14:textId="73C45B6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43" w:history="1">
            <w:r w:rsidRPr="007D4A9F">
              <w:rPr>
                <w:rStyle w:val="Hyperlink"/>
                <w:noProof/>
              </w:rPr>
              <w:t>10.1 Next Steps</w:t>
            </w:r>
            <w:r>
              <w:rPr>
                <w:noProof/>
                <w:webHidden/>
              </w:rPr>
              <w:tab/>
            </w:r>
            <w:r>
              <w:rPr>
                <w:noProof/>
                <w:webHidden/>
              </w:rPr>
              <w:fldChar w:fldCharType="begin"/>
            </w:r>
            <w:r>
              <w:rPr>
                <w:noProof/>
                <w:webHidden/>
              </w:rPr>
              <w:instrText xml:space="preserve"> PAGEREF _Toc219187743 \h </w:instrText>
            </w:r>
            <w:r>
              <w:rPr>
                <w:noProof/>
                <w:webHidden/>
              </w:rPr>
            </w:r>
            <w:r>
              <w:rPr>
                <w:noProof/>
                <w:webHidden/>
              </w:rPr>
              <w:fldChar w:fldCharType="separate"/>
            </w:r>
            <w:r>
              <w:rPr>
                <w:noProof/>
                <w:webHidden/>
              </w:rPr>
              <w:t>245</w:t>
            </w:r>
            <w:r>
              <w:rPr>
                <w:noProof/>
                <w:webHidden/>
              </w:rPr>
              <w:fldChar w:fldCharType="end"/>
            </w:r>
          </w:hyperlink>
        </w:p>
        <w:p w14:paraId="44A87A96" w14:textId="6E7439C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44" w:history="1">
            <w:r w:rsidRPr="007D4A9F">
              <w:rPr>
                <w:rStyle w:val="Hyperlink"/>
                <w:noProof/>
              </w:rPr>
              <w:t>10.2 Approval</w:t>
            </w:r>
            <w:r>
              <w:rPr>
                <w:noProof/>
                <w:webHidden/>
              </w:rPr>
              <w:tab/>
            </w:r>
            <w:r>
              <w:rPr>
                <w:noProof/>
                <w:webHidden/>
              </w:rPr>
              <w:fldChar w:fldCharType="begin"/>
            </w:r>
            <w:r>
              <w:rPr>
                <w:noProof/>
                <w:webHidden/>
              </w:rPr>
              <w:instrText xml:space="preserve"> PAGEREF _Toc219187744 \h </w:instrText>
            </w:r>
            <w:r>
              <w:rPr>
                <w:noProof/>
                <w:webHidden/>
              </w:rPr>
            </w:r>
            <w:r>
              <w:rPr>
                <w:noProof/>
                <w:webHidden/>
              </w:rPr>
              <w:fldChar w:fldCharType="separate"/>
            </w:r>
            <w:r>
              <w:rPr>
                <w:noProof/>
                <w:webHidden/>
              </w:rPr>
              <w:t>246</w:t>
            </w:r>
            <w:r>
              <w:rPr>
                <w:noProof/>
                <w:webHidden/>
              </w:rPr>
              <w:fldChar w:fldCharType="end"/>
            </w:r>
          </w:hyperlink>
        </w:p>
        <w:p w14:paraId="0E73B578" w14:textId="7ED7C66D"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745" w:history="1">
            <w:r w:rsidRPr="007D4A9F">
              <w:rPr>
                <w:rStyle w:val="Hyperlink"/>
                <w:noProof/>
              </w:rPr>
              <w:t>User Personas Assess Motivation</w:t>
            </w:r>
            <w:r>
              <w:rPr>
                <w:noProof/>
                <w:webHidden/>
              </w:rPr>
              <w:tab/>
            </w:r>
            <w:r>
              <w:rPr>
                <w:noProof/>
                <w:webHidden/>
              </w:rPr>
              <w:fldChar w:fldCharType="begin"/>
            </w:r>
            <w:r>
              <w:rPr>
                <w:noProof/>
                <w:webHidden/>
              </w:rPr>
              <w:instrText xml:space="preserve"> PAGEREF _Toc219187745 \h </w:instrText>
            </w:r>
            <w:r>
              <w:rPr>
                <w:noProof/>
                <w:webHidden/>
              </w:rPr>
            </w:r>
            <w:r>
              <w:rPr>
                <w:noProof/>
                <w:webHidden/>
              </w:rPr>
              <w:fldChar w:fldCharType="separate"/>
            </w:r>
            <w:r>
              <w:rPr>
                <w:noProof/>
                <w:webHidden/>
              </w:rPr>
              <w:t>247</w:t>
            </w:r>
            <w:r>
              <w:rPr>
                <w:noProof/>
                <w:webHidden/>
              </w:rPr>
              <w:fldChar w:fldCharType="end"/>
            </w:r>
          </w:hyperlink>
        </w:p>
        <w:p w14:paraId="0805826E" w14:textId="6CBC703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46"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_Toc219187746 \h </w:instrText>
            </w:r>
            <w:r>
              <w:rPr>
                <w:noProof/>
                <w:webHidden/>
              </w:rPr>
            </w:r>
            <w:r>
              <w:rPr>
                <w:noProof/>
                <w:webHidden/>
              </w:rPr>
              <w:fldChar w:fldCharType="separate"/>
            </w:r>
            <w:r>
              <w:rPr>
                <w:noProof/>
                <w:webHidden/>
              </w:rPr>
              <w:t>247</w:t>
            </w:r>
            <w:r>
              <w:rPr>
                <w:noProof/>
                <w:webHidden/>
              </w:rPr>
              <w:fldChar w:fldCharType="end"/>
            </w:r>
          </w:hyperlink>
        </w:p>
        <w:p w14:paraId="56697486" w14:textId="2B43C92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47" w:history="1">
            <w:r w:rsidRPr="007D4A9F">
              <w:rPr>
                <w:rStyle w:val="Hyperlink"/>
                <w:noProof/>
              </w:rPr>
              <w:t>1.1 Purpose</w:t>
            </w:r>
            <w:r>
              <w:rPr>
                <w:noProof/>
                <w:webHidden/>
              </w:rPr>
              <w:tab/>
            </w:r>
            <w:r>
              <w:rPr>
                <w:noProof/>
                <w:webHidden/>
              </w:rPr>
              <w:fldChar w:fldCharType="begin"/>
            </w:r>
            <w:r>
              <w:rPr>
                <w:noProof/>
                <w:webHidden/>
              </w:rPr>
              <w:instrText xml:space="preserve"> PAGEREF _Toc219187747 \h </w:instrText>
            </w:r>
            <w:r>
              <w:rPr>
                <w:noProof/>
                <w:webHidden/>
              </w:rPr>
            </w:r>
            <w:r>
              <w:rPr>
                <w:noProof/>
                <w:webHidden/>
              </w:rPr>
              <w:fldChar w:fldCharType="separate"/>
            </w:r>
            <w:r>
              <w:rPr>
                <w:noProof/>
                <w:webHidden/>
              </w:rPr>
              <w:t>247</w:t>
            </w:r>
            <w:r>
              <w:rPr>
                <w:noProof/>
                <w:webHidden/>
              </w:rPr>
              <w:fldChar w:fldCharType="end"/>
            </w:r>
          </w:hyperlink>
        </w:p>
        <w:p w14:paraId="26A82C39" w14:textId="07A69FC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48" w:history="1">
            <w:r w:rsidRPr="007D4A9F">
              <w:rPr>
                <w:rStyle w:val="Hyperlink"/>
                <w:noProof/>
              </w:rPr>
              <w:t>1.2 Key Objectives</w:t>
            </w:r>
            <w:r>
              <w:rPr>
                <w:noProof/>
                <w:webHidden/>
              </w:rPr>
              <w:tab/>
            </w:r>
            <w:r>
              <w:rPr>
                <w:noProof/>
                <w:webHidden/>
              </w:rPr>
              <w:fldChar w:fldCharType="begin"/>
            </w:r>
            <w:r>
              <w:rPr>
                <w:noProof/>
                <w:webHidden/>
              </w:rPr>
              <w:instrText xml:space="preserve"> PAGEREF _Toc219187748 \h </w:instrText>
            </w:r>
            <w:r>
              <w:rPr>
                <w:noProof/>
                <w:webHidden/>
              </w:rPr>
            </w:r>
            <w:r>
              <w:rPr>
                <w:noProof/>
                <w:webHidden/>
              </w:rPr>
              <w:fldChar w:fldCharType="separate"/>
            </w:r>
            <w:r>
              <w:rPr>
                <w:noProof/>
                <w:webHidden/>
              </w:rPr>
              <w:t>247</w:t>
            </w:r>
            <w:r>
              <w:rPr>
                <w:noProof/>
                <w:webHidden/>
              </w:rPr>
              <w:fldChar w:fldCharType="end"/>
            </w:r>
          </w:hyperlink>
        </w:p>
        <w:p w14:paraId="1CB53DA2" w14:textId="0C52140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49" w:history="1">
            <w:r w:rsidRPr="007D4A9F">
              <w:rPr>
                <w:rStyle w:val="Hyperlink"/>
                <w:noProof/>
              </w:rPr>
              <w:t>1.3 Benefits</w:t>
            </w:r>
            <w:r>
              <w:rPr>
                <w:noProof/>
                <w:webHidden/>
              </w:rPr>
              <w:tab/>
            </w:r>
            <w:r>
              <w:rPr>
                <w:noProof/>
                <w:webHidden/>
              </w:rPr>
              <w:fldChar w:fldCharType="begin"/>
            </w:r>
            <w:r>
              <w:rPr>
                <w:noProof/>
                <w:webHidden/>
              </w:rPr>
              <w:instrText xml:space="preserve"> PAGEREF _Toc219187749 \h </w:instrText>
            </w:r>
            <w:r>
              <w:rPr>
                <w:noProof/>
                <w:webHidden/>
              </w:rPr>
            </w:r>
            <w:r>
              <w:rPr>
                <w:noProof/>
                <w:webHidden/>
              </w:rPr>
              <w:fldChar w:fldCharType="separate"/>
            </w:r>
            <w:r>
              <w:rPr>
                <w:noProof/>
                <w:webHidden/>
              </w:rPr>
              <w:t>247</w:t>
            </w:r>
            <w:r>
              <w:rPr>
                <w:noProof/>
                <w:webHidden/>
              </w:rPr>
              <w:fldChar w:fldCharType="end"/>
            </w:r>
          </w:hyperlink>
        </w:p>
        <w:p w14:paraId="700A28CB" w14:textId="3B51E6B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50" w:history="1">
            <w:r w:rsidRPr="007D4A9F">
              <w:rPr>
                <w:rStyle w:val="Hyperlink"/>
                <w:noProof/>
              </w:rPr>
              <w:t>2. Project Overview</w:t>
            </w:r>
            <w:r>
              <w:rPr>
                <w:noProof/>
                <w:webHidden/>
              </w:rPr>
              <w:tab/>
            </w:r>
            <w:r>
              <w:rPr>
                <w:noProof/>
                <w:webHidden/>
              </w:rPr>
              <w:fldChar w:fldCharType="begin"/>
            </w:r>
            <w:r>
              <w:rPr>
                <w:noProof/>
                <w:webHidden/>
              </w:rPr>
              <w:instrText xml:space="preserve"> PAGEREF _Toc219187750 \h </w:instrText>
            </w:r>
            <w:r>
              <w:rPr>
                <w:noProof/>
                <w:webHidden/>
              </w:rPr>
            </w:r>
            <w:r>
              <w:rPr>
                <w:noProof/>
                <w:webHidden/>
              </w:rPr>
              <w:fldChar w:fldCharType="separate"/>
            </w:r>
            <w:r>
              <w:rPr>
                <w:noProof/>
                <w:webHidden/>
              </w:rPr>
              <w:t>248</w:t>
            </w:r>
            <w:r>
              <w:rPr>
                <w:noProof/>
                <w:webHidden/>
              </w:rPr>
              <w:fldChar w:fldCharType="end"/>
            </w:r>
          </w:hyperlink>
        </w:p>
        <w:p w14:paraId="50CBF5BF" w14:textId="315552C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51" w:history="1">
            <w:r w:rsidRPr="007D4A9F">
              <w:rPr>
                <w:rStyle w:val="Hyperlink"/>
                <w:noProof/>
              </w:rPr>
              <w:t>2.1 Background</w:t>
            </w:r>
            <w:r>
              <w:rPr>
                <w:noProof/>
                <w:webHidden/>
              </w:rPr>
              <w:tab/>
            </w:r>
            <w:r>
              <w:rPr>
                <w:noProof/>
                <w:webHidden/>
              </w:rPr>
              <w:fldChar w:fldCharType="begin"/>
            </w:r>
            <w:r>
              <w:rPr>
                <w:noProof/>
                <w:webHidden/>
              </w:rPr>
              <w:instrText xml:space="preserve"> PAGEREF _Toc219187751 \h </w:instrText>
            </w:r>
            <w:r>
              <w:rPr>
                <w:noProof/>
                <w:webHidden/>
              </w:rPr>
            </w:r>
            <w:r>
              <w:rPr>
                <w:noProof/>
                <w:webHidden/>
              </w:rPr>
              <w:fldChar w:fldCharType="separate"/>
            </w:r>
            <w:r>
              <w:rPr>
                <w:noProof/>
                <w:webHidden/>
              </w:rPr>
              <w:t>248</w:t>
            </w:r>
            <w:r>
              <w:rPr>
                <w:noProof/>
                <w:webHidden/>
              </w:rPr>
              <w:fldChar w:fldCharType="end"/>
            </w:r>
          </w:hyperlink>
        </w:p>
        <w:p w14:paraId="3B9F7FEC" w14:textId="37F7D8A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52" w:history="1">
            <w:r w:rsidRPr="007D4A9F">
              <w:rPr>
                <w:rStyle w:val="Hyperlink"/>
                <w:noProof/>
              </w:rPr>
              <w:t>2.2 Scope</w:t>
            </w:r>
            <w:r>
              <w:rPr>
                <w:noProof/>
                <w:webHidden/>
              </w:rPr>
              <w:tab/>
            </w:r>
            <w:r>
              <w:rPr>
                <w:noProof/>
                <w:webHidden/>
              </w:rPr>
              <w:fldChar w:fldCharType="begin"/>
            </w:r>
            <w:r>
              <w:rPr>
                <w:noProof/>
                <w:webHidden/>
              </w:rPr>
              <w:instrText xml:space="preserve"> PAGEREF _Toc219187752 \h </w:instrText>
            </w:r>
            <w:r>
              <w:rPr>
                <w:noProof/>
                <w:webHidden/>
              </w:rPr>
            </w:r>
            <w:r>
              <w:rPr>
                <w:noProof/>
                <w:webHidden/>
              </w:rPr>
              <w:fldChar w:fldCharType="separate"/>
            </w:r>
            <w:r>
              <w:rPr>
                <w:noProof/>
                <w:webHidden/>
              </w:rPr>
              <w:t>248</w:t>
            </w:r>
            <w:r>
              <w:rPr>
                <w:noProof/>
                <w:webHidden/>
              </w:rPr>
              <w:fldChar w:fldCharType="end"/>
            </w:r>
          </w:hyperlink>
        </w:p>
        <w:p w14:paraId="70FB4AE9" w14:textId="0FA2626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53" w:history="1">
            <w:r w:rsidRPr="007D4A9F">
              <w:rPr>
                <w:rStyle w:val="Hyperlink"/>
                <w:noProof/>
              </w:rPr>
              <w:t>2.3 Key Stakeholders</w:t>
            </w:r>
            <w:r>
              <w:rPr>
                <w:noProof/>
                <w:webHidden/>
              </w:rPr>
              <w:tab/>
            </w:r>
            <w:r>
              <w:rPr>
                <w:noProof/>
                <w:webHidden/>
              </w:rPr>
              <w:fldChar w:fldCharType="begin"/>
            </w:r>
            <w:r>
              <w:rPr>
                <w:noProof/>
                <w:webHidden/>
              </w:rPr>
              <w:instrText xml:space="preserve"> PAGEREF _Toc219187753 \h </w:instrText>
            </w:r>
            <w:r>
              <w:rPr>
                <w:noProof/>
                <w:webHidden/>
              </w:rPr>
            </w:r>
            <w:r>
              <w:rPr>
                <w:noProof/>
                <w:webHidden/>
              </w:rPr>
              <w:fldChar w:fldCharType="separate"/>
            </w:r>
            <w:r>
              <w:rPr>
                <w:noProof/>
                <w:webHidden/>
              </w:rPr>
              <w:t>248</w:t>
            </w:r>
            <w:r>
              <w:rPr>
                <w:noProof/>
                <w:webHidden/>
              </w:rPr>
              <w:fldChar w:fldCharType="end"/>
            </w:r>
          </w:hyperlink>
        </w:p>
        <w:p w14:paraId="7375C61A" w14:textId="60E0645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54" w:history="1">
            <w:r w:rsidRPr="007D4A9F">
              <w:rPr>
                <w:rStyle w:val="Hyperlink"/>
                <w:noProof/>
              </w:rPr>
              <w:t>3. Approach</w:t>
            </w:r>
            <w:r>
              <w:rPr>
                <w:noProof/>
                <w:webHidden/>
              </w:rPr>
              <w:tab/>
            </w:r>
            <w:r>
              <w:rPr>
                <w:noProof/>
                <w:webHidden/>
              </w:rPr>
              <w:fldChar w:fldCharType="begin"/>
            </w:r>
            <w:r>
              <w:rPr>
                <w:noProof/>
                <w:webHidden/>
              </w:rPr>
              <w:instrText xml:space="preserve"> PAGEREF _Toc219187754 \h </w:instrText>
            </w:r>
            <w:r>
              <w:rPr>
                <w:noProof/>
                <w:webHidden/>
              </w:rPr>
            </w:r>
            <w:r>
              <w:rPr>
                <w:noProof/>
                <w:webHidden/>
              </w:rPr>
              <w:fldChar w:fldCharType="separate"/>
            </w:r>
            <w:r>
              <w:rPr>
                <w:noProof/>
                <w:webHidden/>
              </w:rPr>
              <w:t>249</w:t>
            </w:r>
            <w:r>
              <w:rPr>
                <w:noProof/>
                <w:webHidden/>
              </w:rPr>
              <w:fldChar w:fldCharType="end"/>
            </w:r>
          </w:hyperlink>
        </w:p>
        <w:p w14:paraId="083DBE39" w14:textId="2CB0BE0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55" w:history="1">
            <w:r w:rsidRPr="007D4A9F">
              <w:rPr>
                <w:rStyle w:val="Hyperlink"/>
                <w:noProof/>
              </w:rPr>
              <w:t>3.1 Methodology</w:t>
            </w:r>
            <w:r>
              <w:rPr>
                <w:noProof/>
                <w:webHidden/>
              </w:rPr>
              <w:tab/>
            </w:r>
            <w:r>
              <w:rPr>
                <w:noProof/>
                <w:webHidden/>
              </w:rPr>
              <w:fldChar w:fldCharType="begin"/>
            </w:r>
            <w:r>
              <w:rPr>
                <w:noProof/>
                <w:webHidden/>
              </w:rPr>
              <w:instrText xml:space="preserve"> PAGEREF _Toc219187755 \h </w:instrText>
            </w:r>
            <w:r>
              <w:rPr>
                <w:noProof/>
                <w:webHidden/>
              </w:rPr>
            </w:r>
            <w:r>
              <w:rPr>
                <w:noProof/>
                <w:webHidden/>
              </w:rPr>
              <w:fldChar w:fldCharType="separate"/>
            </w:r>
            <w:r>
              <w:rPr>
                <w:noProof/>
                <w:webHidden/>
              </w:rPr>
              <w:t>249</w:t>
            </w:r>
            <w:r>
              <w:rPr>
                <w:noProof/>
                <w:webHidden/>
              </w:rPr>
              <w:fldChar w:fldCharType="end"/>
            </w:r>
          </w:hyperlink>
        </w:p>
        <w:p w14:paraId="43B73E0A" w14:textId="6D1F3FD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56" w:history="1">
            <w:r w:rsidRPr="007D4A9F">
              <w:rPr>
                <w:rStyle w:val="Hyperlink"/>
                <w:noProof/>
              </w:rPr>
              <w:t>3.2 Key Components</w:t>
            </w:r>
            <w:r>
              <w:rPr>
                <w:noProof/>
                <w:webHidden/>
              </w:rPr>
              <w:tab/>
            </w:r>
            <w:r>
              <w:rPr>
                <w:noProof/>
                <w:webHidden/>
              </w:rPr>
              <w:fldChar w:fldCharType="begin"/>
            </w:r>
            <w:r>
              <w:rPr>
                <w:noProof/>
                <w:webHidden/>
              </w:rPr>
              <w:instrText xml:space="preserve"> PAGEREF _Toc219187756 \h </w:instrText>
            </w:r>
            <w:r>
              <w:rPr>
                <w:noProof/>
                <w:webHidden/>
              </w:rPr>
            </w:r>
            <w:r>
              <w:rPr>
                <w:noProof/>
                <w:webHidden/>
              </w:rPr>
              <w:fldChar w:fldCharType="separate"/>
            </w:r>
            <w:r>
              <w:rPr>
                <w:noProof/>
                <w:webHidden/>
              </w:rPr>
              <w:t>250</w:t>
            </w:r>
            <w:r>
              <w:rPr>
                <w:noProof/>
                <w:webHidden/>
              </w:rPr>
              <w:fldChar w:fldCharType="end"/>
            </w:r>
          </w:hyperlink>
        </w:p>
        <w:p w14:paraId="67D3DB59" w14:textId="7BD9D90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57" w:history="1">
            <w:r w:rsidRPr="007D4A9F">
              <w:rPr>
                <w:rStyle w:val="Hyperlink"/>
                <w:noProof/>
              </w:rPr>
              <w:t>4. Key Components: User Personas and Motivations</w:t>
            </w:r>
            <w:r>
              <w:rPr>
                <w:noProof/>
                <w:webHidden/>
              </w:rPr>
              <w:tab/>
            </w:r>
            <w:r>
              <w:rPr>
                <w:noProof/>
                <w:webHidden/>
              </w:rPr>
              <w:fldChar w:fldCharType="begin"/>
            </w:r>
            <w:r>
              <w:rPr>
                <w:noProof/>
                <w:webHidden/>
              </w:rPr>
              <w:instrText xml:space="preserve"> PAGEREF _Toc219187757 \h </w:instrText>
            </w:r>
            <w:r>
              <w:rPr>
                <w:noProof/>
                <w:webHidden/>
              </w:rPr>
            </w:r>
            <w:r>
              <w:rPr>
                <w:noProof/>
                <w:webHidden/>
              </w:rPr>
              <w:fldChar w:fldCharType="separate"/>
            </w:r>
            <w:r>
              <w:rPr>
                <w:noProof/>
                <w:webHidden/>
              </w:rPr>
              <w:t>250</w:t>
            </w:r>
            <w:r>
              <w:rPr>
                <w:noProof/>
                <w:webHidden/>
              </w:rPr>
              <w:fldChar w:fldCharType="end"/>
            </w:r>
          </w:hyperlink>
        </w:p>
        <w:p w14:paraId="4592DDBE" w14:textId="6E43926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58" w:history="1">
            <w:r w:rsidRPr="007D4A9F">
              <w:rPr>
                <w:rStyle w:val="Hyperlink"/>
                <w:noProof/>
              </w:rPr>
              <w:t>4.1 Individual Entrepreneur</w:t>
            </w:r>
            <w:r>
              <w:rPr>
                <w:noProof/>
                <w:webHidden/>
              </w:rPr>
              <w:tab/>
            </w:r>
            <w:r>
              <w:rPr>
                <w:noProof/>
                <w:webHidden/>
              </w:rPr>
              <w:fldChar w:fldCharType="begin"/>
            </w:r>
            <w:r>
              <w:rPr>
                <w:noProof/>
                <w:webHidden/>
              </w:rPr>
              <w:instrText xml:space="preserve"> PAGEREF _Toc219187758 \h </w:instrText>
            </w:r>
            <w:r>
              <w:rPr>
                <w:noProof/>
                <w:webHidden/>
              </w:rPr>
            </w:r>
            <w:r>
              <w:rPr>
                <w:noProof/>
                <w:webHidden/>
              </w:rPr>
              <w:fldChar w:fldCharType="separate"/>
            </w:r>
            <w:r>
              <w:rPr>
                <w:noProof/>
                <w:webHidden/>
              </w:rPr>
              <w:t>250</w:t>
            </w:r>
            <w:r>
              <w:rPr>
                <w:noProof/>
                <w:webHidden/>
              </w:rPr>
              <w:fldChar w:fldCharType="end"/>
            </w:r>
          </w:hyperlink>
        </w:p>
        <w:p w14:paraId="2E5197E5" w14:textId="01574C7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59" w:history="1">
            <w:r w:rsidRPr="007D4A9F">
              <w:rPr>
                <w:rStyle w:val="Hyperlink"/>
                <w:noProof/>
              </w:rPr>
              <w:t>4.2 Market Analyst</w:t>
            </w:r>
            <w:r>
              <w:rPr>
                <w:noProof/>
                <w:webHidden/>
              </w:rPr>
              <w:tab/>
            </w:r>
            <w:r>
              <w:rPr>
                <w:noProof/>
                <w:webHidden/>
              </w:rPr>
              <w:fldChar w:fldCharType="begin"/>
            </w:r>
            <w:r>
              <w:rPr>
                <w:noProof/>
                <w:webHidden/>
              </w:rPr>
              <w:instrText xml:space="preserve"> PAGEREF _Toc219187759 \h </w:instrText>
            </w:r>
            <w:r>
              <w:rPr>
                <w:noProof/>
                <w:webHidden/>
              </w:rPr>
            </w:r>
            <w:r>
              <w:rPr>
                <w:noProof/>
                <w:webHidden/>
              </w:rPr>
              <w:fldChar w:fldCharType="separate"/>
            </w:r>
            <w:r>
              <w:rPr>
                <w:noProof/>
                <w:webHidden/>
              </w:rPr>
              <w:t>251</w:t>
            </w:r>
            <w:r>
              <w:rPr>
                <w:noProof/>
                <w:webHidden/>
              </w:rPr>
              <w:fldChar w:fldCharType="end"/>
            </w:r>
          </w:hyperlink>
        </w:p>
        <w:p w14:paraId="0B3CE5D1" w14:textId="31FC269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60" w:history="1">
            <w:r w:rsidRPr="007D4A9F">
              <w:rPr>
                <w:rStyle w:val="Hyperlink"/>
                <w:noProof/>
              </w:rPr>
              <w:t>4.3 Mentors/Advisors</w:t>
            </w:r>
            <w:r>
              <w:rPr>
                <w:noProof/>
                <w:webHidden/>
              </w:rPr>
              <w:tab/>
            </w:r>
            <w:r>
              <w:rPr>
                <w:noProof/>
                <w:webHidden/>
              </w:rPr>
              <w:fldChar w:fldCharType="begin"/>
            </w:r>
            <w:r>
              <w:rPr>
                <w:noProof/>
                <w:webHidden/>
              </w:rPr>
              <w:instrText xml:space="preserve"> PAGEREF _Toc219187760 \h </w:instrText>
            </w:r>
            <w:r>
              <w:rPr>
                <w:noProof/>
                <w:webHidden/>
              </w:rPr>
            </w:r>
            <w:r>
              <w:rPr>
                <w:noProof/>
                <w:webHidden/>
              </w:rPr>
              <w:fldChar w:fldCharType="separate"/>
            </w:r>
            <w:r>
              <w:rPr>
                <w:noProof/>
                <w:webHidden/>
              </w:rPr>
              <w:t>252</w:t>
            </w:r>
            <w:r>
              <w:rPr>
                <w:noProof/>
                <w:webHidden/>
              </w:rPr>
              <w:fldChar w:fldCharType="end"/>
            </w:r>
          </w:hyperlink>
        </w:p>
        <w:p w14:paraId="3A492A30" w14:textId="7DA5C57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61" w:history="1">
            <w:r w:rsidRPr="007D4A9F">
              <w:rPr>
                <w:rStyle w:val="Hyperlink"/>
                <w:noProof/>
              </w:rPr>
              <w:t>4.4 Partners</w:t>
            </w:r>
            <w:r>
              <w:rPr>
                <w:noProof/>
                <w:webHidden/>
              </w:rPr>
              <w:tab/>
            </w:r>
            <w:r>
              <w:rPr>
                <w:noProof/>
                <w:webHidden/>
              </w:rPr>
              <w:fldChar w:fldCharType="begin"/>
            </w:r>
            <w:r>
              <w:rPr>
                <w:noProof/>
                <w:webHidden/>
              </w:rPr>
              <w:instrText xml:space="preserve"> PAGEREF _Toc219187761 \h </w:instrText>
            </w:r>
            <w:r>
              <w:rPr>
                <w:noProof/>
                <w:webHidden/>
              </w:rPr>
            </w:r>
            <w:r>
              <w:rPr>
                <w:noProof/>
                <w:webHidden/>
              </w:rPr>
              <w:fldChar w:fldCharType="separate"/>
            </w:r>
            <w:r>
              <w:rPr>
                <w:noProof/>
                <w:webHidden/>
              </w:rPr>
              <w:t>253</w:t>
            </w:r>
            <w:r>
              <w:rPr>
                <w:noProof/>
                <w:webHidden/>
              </w:rPr>
              <w:fldChar w:fldCharType="end"/>
            </w:r>
          </w:hyperlink>
        </w:p>
        <w:p w14:paraId="23E4542C" w14:textId="7EFB999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62" w:history="1">
            <w:r w:rsidRPr="007D4A9F">
              <w:rPr>
                <w:rStyle w:val="Hyperlink"/>
                <w:noProof/>
              </w:rPr>
              <w:t>4.5 Customers/Clients</w:t>
            </w:r>
            <w:r>
              <w:rPr>
                <w:noProof/>
                <w:webHidden/>
              </w:rPr>
              <w:tab/>
            </w:r>
            <w:r>
              <w:rPr>
                <w:noProof/>
                <w:webHidden/>
              </w:rPr>
              <w:fldChar w:fldCharType="begin"/>
            </w:r>
            <w:r>
              <w:rPr>
                <w:noProof/>
                <w:webHidden/>
              </w:rPr>
              <w:instrText xml:space="preserve"> PAGEREF _Toc219187762 \h </w:instrText>
            </w:r>
            <w:r>
              <w:rPr>
                <w:noProof/>
                <w:webHidden/>
              </w:rPr>
            </w:r>
            <w:r>
              <w:rPr>
                <w:noProof/>
                <w:webHidden/>
              </w:rPr>
              <w:fldChar w:fldCharType="separate"/>
            </w:r>
            <w:r>
              <w:rPr>
                <w:noProof/>
                <w:webHidden/>
              </w:rPr>
              <w:t>254</w:t>
            </w:r>
            <w:r>
              <w:rPr>
                <w:noProof/>
                <w:webHidden/>
              </w:rPr>
              <w:fldChar w:fldCharType="end"/>
            </w:r>
          </w:hyperlink>
        </w:p>
        <w:p w14:paraId="097DE292" w14:textId="400F4A0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63" w:history="1">
            <w:r w:rsidRPr="007D4A9F">
              <w:rPr>
                <w:rStyle w:val="Hyperlink"/>
                <w:noProof/>
              </w:rPr>
              <w:t>5. Implementation</w:t>
            </w:r>
            <w:r>
              <w:rPr>
                <w:noProof/>
                <w:webHidden/>
              </w:rPr>
              <w:tab/>
            </w:r>
            <w:r>
              <w:rPr>
                <w:noProof/>
                <w:webHidden/>
              </w:rPr>
              <w:fldChar w:fldCharType="begin"/>
            </w:r>
            <w:r>
              <w:rPr>
                <w:noProof/>
                <w:webHidden/>
              </w:rPr>
              <w:instrText xml:space="preserve"> PAGEREF _Toc219187763 \h </w:instrText>
            </w:r>
            <w:r>
              <w:rPr>
                <w:noProof/>
                <w:webHidden/>
              </w:rPr>
            </w:r>
            <w:r>
              <w:rPr>
                <w:noProof/>
                <w:webHidden/>
              </w:rPr>
              <w:fldChar w:fldCharType="separate"/>
            </w:r>
            <w:r>
              <w:rPr>
                <w:noProof/>
                <w:webHidden/>
              </w:rPr>
              <w:t>255</w:t>
            </w:r>
            <w:r>
              <w:rPr>
                <w:noProof/>
                <w:webHidden/>
              </w:rPr>
              <w:fldChar w:fldCharType="end"/>
            </w:r>
          </w:hyperlink>
        </w:p>
        <w:p w14:paraId="3D69B290" w14:textId="4E28242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64" w:history="1">
            <w:r w:rsidRPr="007D4A9F">
              <w:rPr>
                <w:rStyle w:val="Hyperlink"/>
                <w:noProof/>
              </w:rPr>
              <w:t>5.1 Engagement Plan</w:t>
            </w:r>
            <w:r>
              <w:rPr>
                <w:noProof/>
                <w:webHidden/>
              </w:rPr>
              <w:tab/>
            </w:r>
            <w:r>
              <w:rPr>
                <w:noProof/>
                <w:webHidden/>
              </w:rPr>
              <w:fldChar w:fldCharType="begin"/>
            </w:r>
            <w:r>
              <w:rPr>
                <w:noProof/>
                <w:webHidden/>
              </w:rPr>
              <w:instrText xml:space="preserve"> PAGEREF _Toc219187764 \h </w:instrText>
            </w:r>
            <w:r>
              <w:rPr>
                <w:noProof/>
                <w:webHidden/>
              </w:rPr>
            </w:r>
            <w:r>
              <w:rPr>
                <w:noProof/>
                <w:webHidden/>
              </w:rPr>
              <w:fldChar w:fldCharType="separate"/>
            </w:r>
            <w:r>
              <w:rPr>
                <w:noProof/>
                <w:webHidden/>
              </w:rPr>
              <w:t>255</w:t>
            </w:r>
            <w:r>
              <w:rPr>
                <w:noProof/>
                <w:webHidden/>
              </w:rPr>
              <w:fldChar w:fldCharType="end"/>
            </w:r>
          </w:hyperlink>
        </w:p>
        <w:p w14:paraId="1AF408A5" w14:textId="1A049FB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65" w:history="1">
            <w:r w:rsidRPr="007D4A9F">
              <w:rPr>
                <w:rStyle w:val="Hyperlink"/>
                <w:noProof/>
              </w:rPr>
              <w:t>5.2 Monitoring and Evaluation</w:t>
            </w:r>
            <w:r>
              <w:rPr>
                <w:noProof/>
                <w:webHidden/>
              </w:rPr>
              <w:tab/>
            </w:r>
            <w:r>
              <w:rPr>
                <w:noProof/>
                <w:webHidden/>
              </w:rPr>
              <w:fldChar w:fldCharType="begin"/>
            </w:r>
            <w:r>
              <w:rPr>
                <w:noProof/>
                <w:webHidden/>
              </w:rPr>
              <w:instrText xml:space="preserve"> PAGEREF _Toc219187765 \h </w:instrText>
            </w:r>
            <w:r>
              <w:rPr>
                <w:noProof/>
                <w:webHidden/>
              </w:rPr>
            </w:r>
            <w:r>
              <w:rPr>
                <w:noProof/>
                <w:webHidden/>
              </w:rPr>
              <w:fldChar w:fldCharType="separate"/>
            </w:r>
            <w:r>
              <w:rPr>
                <w:noProof/>
                <w:webHidden/>
              </w:rPr>
              <w:t>255</w:t>
            </w:r>
            <w:r>
              <w:rPr>
                <w:noProof/>
                <w:webHidden/>
              </w:rPr>
              <w:fldChar w:fldCharType="end"/>
            </w:r>
          </w:hyperlink>
        </w:p>
        <w:p w14:paraId="1EFC5C9D" w14:textId="614C51C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66" w:history="1">
            <w:r w:rsidRPr="007D4A9F">
              <w:rPr>
                <w:rStyle w:val="Hyperlink"/>
                <w:noProof/>
              </w:rPr>
              <w:t>6. Metrics and Success Criteria</w:t>
            </w:r>
            <w:r>
              <w:rPr>
                <w:noProof/>
                <w:webHidden/>
              </w:rPr>
              <w:tab/>
            </w:r>
            <w:r>
              <w:rPr>
                <w:noProof/>
                <w:webHidden/>
              </w:rPr>
              <w:fldChar w:fldCharType="begin"/>
            </w:r>
            <w:r>
              <w:rPr>
                <w:noProof/>
                <w:webHidden/>
              </w:rPr>
              <w:instrText xml:space="preserve"> PAGEREF _Toc219187766 \h </w:instrText>
            </w:r>
            <w:r>
              <w:rPr>
                <w:noProof/>
                <w:webHidden/>
              </w:rPr>
            </w:r>
            <w:r>
              <w:rPr>
                <w:noProof/>
                <w:webHidden/>
              </w:rPr>
              <w:fldChar w:fldCharType="separate"/>
            </w:r>
            <w:r>
              <w:rPr>
                <w:noProof/>
                <w:webHidden/>
              </w:rPr>
              <w:t>256</w:t>
            </w:r>
            <w:r>
              <w:rPr>
                <w:noProof/>
                <w:webHidden/>
              </w:rPr>
              <w:fldChar w:fldCharType="end"/>
            </w:r>
          </w:hyperlink>
        </w:p>
        <w:p w14:paraId="5279AF20" w14:textId="5319089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67" w:history="1">
            <w:r w:rsidRPr="007D4A9F">
              <w:rPr>
                <w:rStyle w:val="Hyperlink"/>
                <w:noProof/>
              </w:rPr>
              <w:t>6.1 Key Performance Indicators (KPIs)</w:t>
            </w:r>
            <w:r>
              <w:rPr>
                <w:noProof/>
                <w:webHidden/>
              </w:rPr>
              <w:tab/>
            </w:r>
            <w:r>
              <w:rPr>
                <w:noProof/>
                <w:webHidden/>
              </w:rPr>
              <w:fldChar w:fldCharType="begin"/>
            </w:r>
            <w:r>
              <w:rPr>
                <w:noProof/>
                <w:webHidden/>
              </w:rPr>
              <w:instrText xml:space="preserve"> PAGEREF _Toc219187767 \h </w:instrText>
            </w:r>
            <w:r>
              <w:rPr>
                <w:noProof/>
                <w:webHidden/>
              </w:rPr>
            </w:r>
            <w:r>
              <w:rPr>
                <w:noProof/>
                <w:webHidden/>
              </w:rPr>
              <w:fldChar w:fldCharType="separate"/>
            </w:r>
            <w:r>
              <w:rPr>
                <w:noProof/>
                <w:webHidden/>
              </w:rPr>
              <w:t>256</w:t>
            </w:r>
            <w:r>
              <w:rPr>
                <w:noProof/>
                <w:webHidden/>
              </w:rPr>
              <w:fldChar w:fldCharType="end"/>
            </w:r>
          </w:hyperlink>
        </w:p>
        <w:p w14:paraId="21405264" w14:textId="5BBBDBE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68" w:history="1">
            <w:r w:rsidRPr="007D4A9F">
              <w:rPr>
                <w:rStyle w:val="Hyperlink"/>
                <w:noProof/>
              </w:rPr>
              <w:t>6.2 Success Criteria</w:t>
            </w:r>
            <w:r>
              <w:rPr>
                <w:noProof/>
                <w:webHidden/>
              </w:rPr>
              <w:tab/>
            </w:r>
            <w:r>
              <w:rPr>
                <w:noProof/>
                <w:webHidden/>
              </w:rPr>
              <w:fldChar w:fldCharType="begin"/>
            </w:r>
            <w:r>
              <w:rPr>
                <w:noProof/>
                <w:webHidden/>
              </w:rPr>
              <w:instrText xml:space="preserve"> PAGEREF _Toc219187768 \h </w:instrText>
            </w:r>
            <w:r>
              <w:rPr>
                <w:noProof/>
                <w:webHidden/>
              </w:rPr>
            </w:r>
            <w:r>
              <w:rPr>
                <w:noProof/>
                <w:webHidden/>
              </w:rPr>
              <w:fldChar w:fldCharType="separate"/>
            </w:r>
            <w:r>
              <w:rPr>
                <w:noProof/>
                <w:webHidden/>
              </w:rPr>
              <w:t>256</w:t>
            </w:r>
            <w:r>
              <w:rPr>
                <w:noProof/>
                <w:webHidden/>
              </w:rPr>
              <w:fldChar w:fldCharType="end"/>
            </w:r>
          </w:hyperlink>
        </w:p>
        <w:p w14:paraId="3BA59228" w14:textId="7D5D9D7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69" w:history="1">
            <w:r w:rsidRPr="007D4A9F">
              <w:rPr>
                <w:rStyle w:val="Hyperlink"/>
                <w:noProof/>
              </w:rPr>
              <w:t>7. Conclusion</w:t>
            </w:r>
            <w:r>
              <w:rPr>
                <w:noProof/>
                <w:webHidden/>
              </w:rPr>
              <w:tab/>
            </w:r>
            <w:r>
              <w:rPr>
                <w:noProof/>
                <w:webHidden/>
              </w:rPr>
              <w:fldChar w:fldCharType="begin"/>
            </w:r>
            <w:r>
              <w:rPr>
                <w:noProof/>
                <w:webHidden/>
              </w:rPr>
              <w:instrText xml:space="preserve"> PAGEREF _Toc219187769 \h </w:instrText>
            </w:r>
            <w:r>
              <w:rPr>
                <w:noProof/>
                <w:webHidden/>
              </w:rPr>
            </w:r>
            <w:r>
              <w:rPr>
                <w:noProof/>
                <w:webHidden/>
              </w:rPr>
              <w:fldChar w:fldCharType="separate"/>
            </w:r>
            <w:r>
              <w:rPr>
                <w:noProof/>
                <w:webHidden/>
              </w:rPr>
              <w:t>257</w:t>
            </w:r>
            <w:r>
              <w:rPr>
                <w:noProof/>
                <w:webHidden/>
              </w:rPr>
              <w:fldChar w:fldCharType="end"/>
            </w:r>
          </w:hyperlink>
        </w:p>
        <w:p w14:paraId="59E4DB7A" w14:textId="60B2DDD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70" w:history="1">
            <w:r w:rsidRPr="007D4A9F">
              <w:rPr>
                <w:rStyle w:val="Hyperlink"/>
                <w:noProof/>
              </w:rPr>
              <w:t>7.1 Summary</w:t>
            </w:r>
            <w:r>
              <w:rPr>
                <w:noProof/>
                <w:webHidden/>
              </w:rPr>
              <w:tab/>
            </w:r>
            <w:r>
              <w:rPr>
                <w:noProof/>
                <w:webHidden/>
              </w:rPr>
              <w:fldChar w:fldCharType="begin"/>
            </w:r>
            <w:r>
              <w:rPr>
                <w:noProof/>
                <w:webHidden/>
              </w:rPr>
              <w:instrText xml:space="preserve"> PAGEREF _Toc219187770 \h </w:instrText>
            </w:r>
            <w:r>
              <w:rPr>
                <w:noProof/>
                <w:webHidden/>
              </w:rPr>
            </w:r>
            <w:r>
              <w:rPr>
                <w:noProof/>
                <w:webHidden/>
              </w:rPr>
              <w:fldChar w:fldCharType="separate"/>
            </w:r>
            <w:r>
              <w:rPr>
                <w:noProof/>
                <w:webHidden/>
              </w:rPr>
              <w:t>257</w:t>
            </w:r>
            <w:r>
              <w:rPr>
                <w:noProof/>
                <w:webHidden/>
              </w:rPr>
              <w:fldChar w:fldCharType="end"/>
            </w:r>
          </w:hyperlink>
        </w:p>
        <w:p w14:paraId="3BC4B415" w14:textId="060DFA5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71" w:history="1">
            <w:r w:rsidRPr="007D4A9F">
              <w:rPr>
                <w:rStyle w:val="Hyperlink"/>
                <w:noProof/>
              </w:rPr>
              <w:t>7.2 Next Steps</w:t>
            </w:r>
            <w:r>
              <w:rPr>
                <w:noProof/>
                <w:webHidden/>
              </w:rPr>
              <w:tab/>
            </w:r>
            <w:r>
              <w:rPr>
                <w:noProof/>
                <w:webHidden/>
              </w:rPr>
              <w:fldChar w:fldCharType="begin"/>
            </w:r>
            <w:r>
              <w:rPr>
                <w:noProof/>
                <w:webHidden/>
              </w:rPr>
              <w:instrText xml:space="preserve"> PAGEREF _Toc219187771 \h </w:instrText>
            </w:r>
            <w:r>
              <w:rPr>
                <w:noProof/>
                <w:webHidden/>
              </w:rPr>
            </w:r>
            <w:r>
              <w:rPr>
                <w:noProof/>
                <w:webHidden/>
              </w:rPr>
              <w:fldChar w:fldCharType="separate"/>
            </w:r>
            <w:r>
              <w:rPr>
                <w:noProof/>
                <w:webHidden/>
              </w:rPr>
              <w:t>257</w:t>
            </w:r>
            <w:r>
              <w:rPr>
                <w:noProof/>
                <w:webHidden/>
              </w:rPr>
              <w:fldChar w:fldCharType="end"/>
            </w:r>
          </w:hyperlink>
        </w:p>
        <w:p w14:paraId="043D5E87" w14:textId="6141A4E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72" w:history="1">
            <w:r w:rsidRPr="007D4A9F">
              <w:rPr>
                <w:rStyle w:val="Hyperlink"/>
                <w:noProof/>
              </w:rPr>
              <w:t>7.3 Approval</w:t>
            </w:r>
            <w:r>
              <w:rPr>
                <w:noProof/>
                <w:webHidden/>
              </w:rPr>
              <w:tab/>
            </w:r>
            <w:r>
              <w:rPr>
                <w:noProof/>
                <w:webHidden/>
              </w:rPr>
              <w:fldChar w:fldCharType="begin"/>
            </w:r>
            <w:r>
              <w:rPr>
                <w:noProof/>
                <w:webHidden/>
              </w:rPr>
              <w:instrText xml:space="preserve"> PAGEREF _Toc219187772 \h </w:instrText>
            </w:r>
            <w:r>
              <w:rPr>
                <w:noProof/>
                <w:webHidden/>
              </w:rPr>
            </w:r>
            <w:r>
              <w:rPr>
                <w:noProof/>
                <w:webHidden/>
              </w:rPr>
              <w:fldChar w:fldCharType="separate"/>
            </w:r>
            <w:r>
              <w:rPr>
                <w:noProof/>
                <w:webHidden/>
              </w:rPr>
              <w:t>257</w:t>
            </w:r>
            <w:r>
              <w:rPr>
                <w:noProof/>
                <w:webHidden/>
              </w:rPr>
              <w:fldChar w:fldCharType="end"/>
            </w:r>
          </w:hyperlink>
        </w:p>
        <w:p w14:paraId="41600CCD" w14:textId="57DAF99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73" w:history="1">
            <w:r w:rsidRPr="007D4A9F">
              <w:rPr>
                <w:rStyle w:val="Hyperlink"/>
                <w:noProof/>
              </w:rPr>
              <w:t>8. Appendices</w:t>
            </w:r>
            <w:r>
              <w:rPr>
                <w:noProof/>
                <w:webHidden/>
              </w:rPr>
              <w:tab/>
            </w:r>
            <w:r>
              <w:rPr>
                <w:noProof/>
                <w:webHidden/>
              </w:rPr>
              <w:fldChar w:fldCharType="begin"/>
            </w:r>
            <w:r>
              <w:rPr>
                <w:noProof/>
                <w:webHidden/>
              </w:rPr>
              <w:instrText xml:space="preserve"> PAGEREF _Toc219187773 \h </w:instrText>
            </w:r>
            <w:r>
              <w:rPr>
                <w:noProof/>
                <w:webHidden/>
              </w:rPr>
            </w:r>
            <w:r>
              <w:rPr>
                <w:noProof/>
                <w:webHidden/>
              </w:rPr>
              <w:fldChar w:fldCharType="separate"/>
            </w:r>
            <w:r>
              <w:rPr>
                <w:noProof/>
                <w:webHidden/>
              </w:rPr>
              <w:t>257</w:t>
            </w:r>
            <w:r>
              <w:rPr>
                <w:noProof/>
                <w:webHidden/>
              </w:rPr>
              <w:fldChar w:fldCharType="end"/>
            </w:r>
          </w:hyperlink>
        </w:p>
        <w:p w14:paraId="1CD7F150" w14:textId="44405F6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74" w:history="1">
            <w:r w:rsidRPr="007D4A9F">
              <w:rPr>
                <w:rStyle w:val="Hyperlink"/>
                <w:noProof/>
              </w:rPr>
              <w:t>8.1 Glossary of Terms</w:t>
            </w:r>
            <w:r>
              <w:rPr>
                <w:noProof/>
                <w:webHidden/>
              </w:rPr>
              <w:tab/>
            </w:r>
            <w:r>
              <w:rPr>
                <w:noProof/>
                <w:webHidden/>
              </w:rPr>
              <w:fldChar w:fldCharType="begin"/>
            </w:r>
            <w:r>
              <w:rPr>
                <w:noProof/>
                <w:webHidden/>
              </w:rPr>
              <w:instrText xml:space="preserve"> PAGEREF _Toc219187774 \h </w:instrText>
            </w:r>
            <w:r>
              <w:rPr>
                <w:noProof/>
                <w:webHidden/>
              </w:rPr>
            </w:r>
            <w:r>
              <w:rPr>
                <w:noProof/>
                <w:webHidden/>
              </w:rPr>
              <w:fldChar w:fldCharType="separate"/>
            </w:r>
            <w:r>
              <w:rPr>
                <w:noProof/>
                <w:webHidden/>
              </w:rPr>
              <w:t>257</w:t>
            </w:r>
            <w:r>
              <w:rPr>
                <w:noProof/>
                <w:webHidden/>
              </w:rPr>
              <w:fldChar w:fldCharType="end"/>
            </w:r>
          </w:hyperlink>
        </w:p>
        <w:p w14:paraId="23513F90" w14:textId="2C529BE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75" w:history="1">
            <w:r w:rsidRPr="007D4A9F">
              <w:rPr>
                <w:rStyle w:val="Hyperlink"/>
                <w:noProof/>
              </w:rPr>
              <w:t>8.2 References</w:t>
            </w:r>
            <w:r>
              <w:rPr>
                <w:noProof/>
                <w:webHidden/>
              </w:rPr>
              <w:tab/>
            </w:r>
            <w:r>
              <w:rPr>
                <w:noProof/>
                <w:webHidden/>
              </w:rPr>
              <w:fldChar w:fldCharType="begin"/>
            </w:r>
            <w:r>
              <w:rPr>
                <w:noProof/>
                <w:webHidden/>
              </w:rPr>
              <w:instrText xml:space="preserve"> PAGEREF _Toc219187775 \h </w:instrText>
            </w:r>
            <w:r>
              <w:rPr>
                <w:noProof/>
                <w:webHidden/>
              </w:rPr>
            </w:r>
            <w:r>
              <w:rPr>
                <w:noProof/>
                <w:webHidden/>
              </w:rPr>
              <w:fldChar w:fldCharType="separate"/>
            </w:r>
            <w:r>
              <w:rPr>
                <w:noProof/>
                <w:webHidden/>
              </w:rPr>
              <w:t>258</w:t>
            </w:r>
            <w:r>
              <w:rPr>
                <w:noProof/>
                <w:webHidden/>
              </w:rPr>
              <w:fldChar w:fldCharType="end"/>
            </w:r>
          </w:hyperlink>
        </w:p>
        <w:p w14:paraId="7F00454F" w14:textId="79C95F31"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776" w:history="1">
            <w:r w:rsidRPr="007D4A9F">
              <w:rPr>
                <w:rStyle w:val="Hyperlink"/>
                <w:noProof/>
              </w:rPr>
              <w:t>User Personas Project Key Roles and Needs</w:t>
            </w:r>
            <w:r>
              <w:rPr>
                <w:noProof/>
                <w:webHidden/>
              </w:rPr>
              <w:tab/>
            </w:r>
            <w:r>
              <w:rPr>
                <w:noProof/>
                <w:webHidden/>
              </w:rPr>
              <w:fldChar w:fldCharType="begin"/>
            </w:r>
            <w:r>
              <w:rPr>
                <w:noProof/>
                <w:webHidden/>
              </w:rPr>
              <w:instrText xml:space="preserve"> PAGEREF _Toc219187776 \h </w:instrText>
            </w:r>
            <w:r>
              <w:rPr>
                <w:noProof/>
                <w:webHidden/>
              </w:rPr>
            </w:r>
            <w:r>
              <w:rPr>
                <w:noProof/>
                <w:webHidden/>
              </w:rPr>
              <w:fldChar w:fldCharType="separate"/>
            </w:r>
            <w:r>
              <w:rPr>
                <w:noProof/>
                <w:webHidden/>
              </w:rPr>
              <w:t>259</w:t>
            </w:r>
            <w:r>
              <w:rPr>
                <w:noProof/>
                <w:webHidden/>
              </w:rPr>
              <w:fldChar w:fldCharType="end"/>
            </w:r>
          </w:hyperlink>
        </w:p>
        <w:p w14:paraId="486FEB46" w14:textId="1FD11D5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77"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_Toc219187777 \h </w:instrText>
            </w:r>
            <w:r>
              <w:rPr>
                <w:noProof/>
                <w:webHidden/>
              </w:rPr>
            </w:r>
            <w:r>
              <w:rPr>
                <w:noProof/>
                <w:webHidden/>
              </w:rPr>
              <w:fldChar w:fldCharType="separate"/>
            </w:r>
            <w:r>
              <w:rPr>
                <w:noProof/>
                <w:webHidden/>
              </w:rPr>
              <w:t>259</w:t>
            </w:r>
            <w:r>
              <w:rPr>
                <w:noProof/>
                <w:webHidden/>
              </w:rPr>
              <w:fldChar w:fldCharType="end"/>
            </w:r>
          </w:hyperlink>
        </w:p>
        <w:p w14:paraId="08A1B4C6" w14:textId="60C6D1A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78" w:history="1">
            <w:r w:rsidRPr="007D4A9F">
              <w:rPr>
                <w:rStyle w:val="Hyperlink"/>
                <w:noProof/>
              </w:rPr>
              <w:t>1.1 Purpose</w:t>
            </w:r>
            <w:r>
              <w:rPr>
                <w:noProof/>
                <w:webHidden/>
              </w:rPr>
              <w:tab/>
            </w:r>
            <w:r>
              <w:rPr>
                <w:noProof/>
                <w:webHidden/>
              </w:rPr>
              <w:fldChar w:fldCharType="begin"/>
            </w:r>
            <w:r>
              <w:rPr>
                <w:noProof/>
                <w:webHidden/>
              </w:rPr>
              <w:instrText xml:space="preserve"> PAGEREF _Toc219187778 \h </w:instrText>
            </w:r>
            <w:r>
              <w:rPr>
                <w:noProof/>
                <w:webHidden/>
              </w:rPr>
            </w:r>
            <w:r>
              <w:rPr>
                <w:noProof/>
                <w:webHidden/>
              </w:rPr>
              <w:fldChar w:fldCharType="separate"/>
            </w:r>
            <w:r>
              <w:rPr>
                <w:noProof/>
                <w:webHidden/>
              </w:rPr>
              <w:t>259</w:t>
            </w:r>
            <w:r>
              <w:rPr>
                <w:noProof/>
                <w:webHidden/>
              </w:rPr>
              <w:fldChar w:fldCharType="end"/>
            </w:r>
          </w:hyperlink>
        </w:p>
        <w:p w14:paraId="3EA0C953" w14:textId="3046546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79" w:history="1">
            <w:r w:rsidRPr="007D4A9F">
              <w:rPr>
                <w:rStyle w:val="Hyperlink"/>
                <w:noProof/>
              </w:rPr>
              <w:t>1.2 Key Objectives</w:t>
            </w:r>
            <w:r>
              <w:rPr>
                <w:noProof/>
                <w:webHidden/>
              </w:rPr>
              <w:tab/>
            </w:r>
            <w:r>
              <w:rPr>
                <w:noProof/>
                <w:webHidden/>
              </w:rPr>
              <w:fldChar w:fldCharType="begin"/>
            </w:r>
            <w:r>
              <w:rPr>
                <w:noProof/>
                <w:webHidden/>
              </w:rPr>
              <w:instrText xml:space="preserve"> PAGEREF _Toc219187779 \h </w:instrText>
            </w:r>
            <w:r>
              <w:rPr>
                <w:noProof/>
                <w:webHidden/>
              </w:rPr>
            </w:r>
            <w:r>
              <w:rPr>
                <w:noProof/>
                <w:webHidden/>
              </w:rPr>
              <w:fldChar w:fldCharType="separate"/>
            </w:r>
            <w:r>
              <w:rPr>
                <w:noProof/>
                <w:webHidden/>
              </w:rPr>
              <w:t>259</w:t>
            </w:r>
            <w:r>
              <w:rPr>
                <w:noProof/>
                <w:webHidden/>
              </w:rPr>
              <w:fldChar w:fldCharType="end"/>
            </w:r>
          </w:hyperlink>
        </w:p>
        <w:p w14:paraId="3958543D" w14:textId="169D04D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80" w:history="1">
            <w:r w:rsidRPr="007D4A9F">
              <w:rPr>
                <w:rStyle w:val="Hyperlink"/>
                <w:noProof/>
              </w:rPr>
              <w:t>1.3 Scope</w:t>
            </w:r>
            <w:r>
              <w:rPr>
                <w:noProof/>
                <w:webHidden/>
              </w:rPr>
              <w:tab/>
            </w:r>
            <w:r>
              <w:rPr>
                <w:noProof/>
                <w:webHidden/>
              </w:rPr>
              <w:fldChar w:fldCharType="begin"/>
            </w:r>
            <w:r>
              <w:rPr>
                <w:noProof/>
                <w:webHidden/>
              </w:rPr>
              <w:instrText xml:space="preserve"> PAGEREF _Toc219187780 \h </w:instrText>
            </w:r>
            <w:r>
              <w:rPr>
                <w:noProof/>
                <w:webHidden/>
              </w:rPr>
            </w:r>
            <w:r>
              <w:rPr>
                <w:noProof/>
                <w:webHidden/>
              </w:rPr>
              <w:fldChar w:fldCharType="separate"/>
            </w:r>
            <w:r>
              <w:rPr>
                <w:noProof/>
                <w:webHidden/>
              </w:rPr>
              <w:t>259</w:t>
            </w:r>
            <w:r>
              <w:rPr>
                <w:noProof/>
                <w:webHidden/>
              </w:rPr>
              <w:fldChar w:fldCharType="end"/>
            </w:r>
          </w:hyperlink>
        </w:p>
        <w:p w14:paraId="0CA46EE5" w14:textId="7E8D603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81" w:history="1">
            <w:r w:rsidRPr="007D4A9F">
              <w:rPr>
                <w:rStyle w:val="Hyperlink"/>
                <w:noProof/>
              </w:rPr>
              <w:t>2. Persona Key Roles and Responsibilities</w:t>
            </w:r>
            <w:r>
              <w:rPr>
                <w:noProof/>
                <w:webHidden/>
              </w:rPr>
              <w:tab/>
            </w:r>
            <w:r>
              <w:rPr>
                <w:noProof/>
                <w:webHidden/>
              </w:rPr>
              <w:fldChar w:fldCharType="begin"/>
            </w:r>
            <w:r>
              <w:rPr>
                <w:noProof/>
                <w:webHidden/>
              </w:rPr>
              <w:instrText xml:space="preserve"> PAGEREF _Toc219187781 \h </w:instrText>
            </w:r>
            <w:r>
              <w:rPr>
                <w:noProof/>
                <w:webHidden/>
              </w:rPr>
            </w:r>
            <w:r>
              <w:rPr>
                <w:noProof/>
                <w:webHidden/>
              </w:rPr>
              <w:fldChar w:fldCharType="separate"/>
            </w:r>
            <w:r>
              <w:rPr>
                <w:noProof/>
                <w:webHidden/>
              </w:rPr>
              <w:t>260</w:t>
            </w:r>
            <w:r>
              <w:rPr>
                <w:noProof/>
                <w:webHidden/>
              </w:rPr>
              <w:fldChar w:fldCharType="end"/>
            </w:r>
          </w:hyperlink>
        </w:p>
        <w:p w14:paraId="1B3F0CA7" w14:textId="4D7C341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82" w:history="1">
            <w:r w:rsidRPr="007D4A9F">
              <w:rPr>
                <w:rStyle w:val="Hyperlink"/>
                <w:noProof/>
              </w:rPr>
              <w:t>2.1 Persona Name: Individual Entrepreneur</w:t>
            </w:r>
            <w:r>
              <w:rPr>
                <w:noProof/>
                <w:webHidden/>
              </w:rPr>
              <w:tab/>
            </w:r>
            <w:r>
              <w:rPr>
                <w:noProof/>
                <w:webHidden/>
              </w:rPr>
              <w:fldChar w:fldCharType="begin"/>
            </w:r>
            <w:r>
              <w:rPr>
                <w:noProof/>
                <w:webHidden/>
              </w:rPr>
              <w:instrText xml:space="preserve"> PAGEREF _Toc219187782 \h </w:instrText>
            </w:r>
            <w:r>
              <w:rPr>
                <w:noProof/>
                <w:webHidden/>
              </w:rPr>
            </w:r>
            <w:r>
              <w:rPr>
                <w:noProof/>
                <w:webHidden/>
              </w:rPr>
              <w:fldChar w:fldCharType="separate"/>
            </w:r>
            <w:r>
              <w:rPr>
                <w:noProof/>
                <w:webHidden/>
              </w:rPr>
              <w:t>260</w:t>
            </w:r>
            <w:r>
              <w:rPr>
                <w:noProof/>
                <w:webHidden/>
              </w:rPr>
              <w:fldChar w:fldCharType="end"/>
            </w:r>
          </w:hyperlink>
        </w:p>
        <w:p w14:paraId="5CD524C1" w14:textId="233E74F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83" w:history="1">
            <w:r w:rsidRPr="007D4A9F">
              <w:rPr>
                <w:rStyle w:val="Hyperlink"/>
                <w:noProof/>
              </w:rPr>
              <w:t>2.2 Persona Name: Market Analyst</w:t>
            </w:r>
            <w:r>
              <w:rPr>
                <w:noProof/>
                <w:webHidden/>
              </w:rPr>
              <w:tab/>
            </w:r>
            <w:r>
              <w:rPr>
                <w:noProof/>
                <w:webHidden/>
              </w:rPr>
              <w:fldChar w:fldCharType="begin"/>
            </w:r>
            <w:r>
              <w:rPr>
                <w:noProof/>
                <w:webHidden/>
              </w:rPr>
              <w:instrText xml:space="preserve"> PAGEREF _Toc219187783 \h </w:instrText>
            </w:r>
            <w:r>
              <w:rPr>
                <w:noProof/>
                <w:webHidden/>
              </w:rPr>
            </w:r>
            <w:r>
              <w:rPr>
                <w:noProof/>
                <w:webHidden/>
              </w:rPr>
              <w:fldChar w:fldCharType="separate"/>
            </w:r>
            <w:r>
              <w:rPr>
                <w:noProof/>
                <w:webHidden/>
              </w:rPr>
              <w:t>260</w:t>
            </w:r>
            <w:r>
              <w:rPr>
                <w:noProof/>
                <w:webHidden/>
              </w:rPr>
              <w:fldChar w:fldCharType="end"/>
            </w:r>
          </w:hyperlink>
        </w:p>
        <w:p w14:paraId="77EFE1E4" w14:textId="1ED902C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84" w:history="1">
            <w:r w:rsidRPr="007D4A9F">
              <w:rPr>
                <w:rStyle w:val="Hyperlink"/>
                <w:noProof/>
              </w:rPr>
              <w:t>2.3 Persona Name: Project Lead</w:t>
            </w:r>
            <w:r>
              <w:rPr>
                <w:noProof/>
                <w:webHidden/>
              </w:rPr>
              <w:tab/>
            </w:r>
            <w:r>
              <w:rPr>
                <w:noProof/>
                <w:webHidden/>
              </w:rPr>
              <w:fldChar w:fldCharType="begin"/>
            </w:r>
            <w:r>
              <w:rPr>
                <w:noProof/>
                <w:webHidden/>
              </w:rPr>
              <w:instrText xml:space="preserve"> PAGEREF _Toc219187784 \h </w:instrText>
            </w:r>
            <w:r>
              <w:rPr>
                <w:noProof/>
                <w:webHidden/>
              </w:rPr>
            </w:r>
            <w:r>
              <w:rPr>
                <w:noProof/>
                <w:webHidden/>
              </w:rPr>
              <w:fldChar w:fldCharType="separate"/>
            </w:r>
            <w:r>
              <w:rPr>
                <w:noProof/>
                <w:webHidden/>
              </w:rPr>
              <w:t>261</w:t>
            </w:r>
            <w:r>
              <w:rPr>
                <w:noProof/>
                <w:webHidden/>
              </w:rPr>
              <w:fldChar w:fldCharType="end"/>
            </w:r>
          </w:hyperlink>
        </w:p>
        <w:p w14:paraId="48B9E99B" w14:textId="4A30F42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85" w:history="1">
            <w:r w:rsidRPr="007D4A9F">
              <w:rPr>
                <w:rStyle w:val="Hyperlink"/>
                <w:noProof/>
              </w:rPr>
              <w:t>2.4 Persona Name: Mentors/Advisors</w:t>
            </w:r>
            <w:r>
              <w:rPr>
                <w:noProof/>
                <w:webHidden/>
              </w:rPr>
              <w:tab/>
            </w:r>
            <w:r>
              <w:rPr>
                <w:noProof/>
                <w:webHidden/>
              </w:rPr>
              <w:fldChar w:fldCharType="begin"/>
            </w:r>
            <w:r>
              <w:rPr>
                <w:noProof/>
                <w:webHidden/>
              </w:rPr>
              <w:instrText xml:space="preserve"> PAGEREF _Toc219187785 \h </w:instrText>
            </w:r>
            <w:r>
              <w:rPr>
                <w:noProof/>
                <w:webHidden/>
              </w:rPr>
            </w:r>
            <w:r>
              <w:rPr>
                <w:noProof/>
                <w:webHidden/>
              </w:rPr>
              <w:fldChar w:fldCharType="separate"/>
            </w:r>
            <w:r>
              <w:rPr>
                <w:noProof/>
                <w:webHidden/>
              </w:rPr>
              <w:t>261</w:t>
            </w:r>
            <w:r>
              <w:rPr>
                <w:noProof/>
                <w:webHidden/>
              </w:rPr>
              <w:fldChar w:fldCharType="end"/>
            </w:r>
          </w:hyperlink>
        </w:p>
        <w:p w14:paraId="1F43A9DD" w14:textId="3E2CBB2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86" w:history="1">
            <w:r w:rsidRPr="007D4A9F">
              <w:rPr>
                <w:rStyle w:val="Hyperlink"/>
                <w:noProof/>
              </w:rPr>
              <w:t>2.5 Persona Name: Partners</w:t>
            </w:r>
            <w:r>
              <w:rPr>
                <w:noProof/>
                <w:webHidden/>
              </w:rPr>
              <w:tab/>
            </w:r>
            <w:r>
              <w:rPr>
                <w:noProof/>
                <w:webHidden/>
              </w:rPr>
              <w:fldChar w:fldCharType="begin"/>
            </w:r>
            <w:r>
              <w:rPr>
                <w:noProof/>
                <w:webHidden/>
              </w:rPr>
              <w:instrText xml:space="preserve"> PAGEREF _Toc219187786 \h </w:instrText>
            </w:r>
            <w:r>
              <w:rPr>
                <w:noProof/>
                <w:webHidden/>
              </w:rPr>
            </w:r>
            <w:r>
              <w:rPr>
                <w:noProof/>
                <w:webHidden/>
              </w:rPr>
              <w:fldChar w:fldCharType="separate"/>
            </w:r>
            <w:r>
              <w:rPr>
                <w:noProof/>
                <w:webHidden/>
              </w:rPr>
              <w:t>261</w:t>
            </w:r>
            <w:r>
              <w:rPr>
                <w:noProof/>
                <w:webHidden/>
              </w:rPr>
              <w:fldChar w:fldCharType="end"/>
            </w:r>
          </w:hyperlink>
        </w:p>
        <w:p w14:paraId="01D852DD" w14:textId="2C509CF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87" w:history="1">
            <w:r w:rsidRPr="007D4A9F">
              <w:rPr>
                <w:rStyle w:val="Hyperlink"/>
                <w:noProof/>
              </w:rPr>
              <w:t>2.6 Persona Name: Peers</w:t>
            </w:r>
            <w:r>
              <w:rPr>
                <w:noProof/>
                <w:webHidden/>
              </w:rPr>
              <w:tab/>
            </w:r>
            <w:r>
              <w:rPr>
                <w:noProof/>
                <w:webHidden/>
              </w:rPr>
              <w:fldChar w:fldCharType="begin"/>
            </w:r>
            <w:r>
              <w:rPr>
                <w:noProof/>
                <w:webHidden/>
              </w:rPr>
              <w:instrText xml:space="preserve"> PAGEREF _Toc219187787 \h </w:instrText>
            </w:r>
            <w:r>
              <w:rPr>
                <w:noProof/>
                <w:webHidden/>
              </w:rPr>
            </w:r>
            <w:r>
              <w:rPr>
                <w:noProof/>
                <w:webHidden/>
              </w:rPr>
              <w:fldChar w:fldCharType="separate"/>
            </w:r>
            <w:r>
              <w:rPr>
                <w:noProof/>
                <w:webHidden/>
              </w:rPr>
              <w:t>262</w:t>
            </w:r>
            <w:r>
              <w:rPr>
                <w:noProof/>
                <w:webHidden/>
              </w:rPr>
              <w:fldChar w:fldCharType="end"/>
            </w:r>
          </w:hyperlink>
        </w:p>
        <w:p w14:paraId="62EF9803" w14:textId="734DE1C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88" w:history="1">
            <w:r w:rsidRPr="007D4A9F">
              <w:rPr>
                <w:rStyle w:val="Hyperlink"/>
                <w:noProof/>
              </w:rPr>
              <w:t>2.7 Persona Name: Customers/Clients</w:t>
            </w:r>
            <w:r>
              <w:rPr>
                <w:noProof/>
                <w:webHidden/>
              </w:rPr>
              <w:tab/>
            </w:r>
            <w:r>
              <w:rPr>
                <w:noProof/>
                <w:webHidden/>
              </w:rPr>
              <w:fldChar w:fldCharType="begin"/>
            </w:r>
            <w:r>
              <w:rPr>
                <w:noProof/>
                <w:webHidden/>
              </w:rPr>
              <w:instrText xml:space="preserve"> PAGEREF _Toc219187788 \h </w:instrText>
            </w:r>
            <w:r>
              <w:rPr>
                <w:noProof/>
                <w:webHidden/>
              </w:rPr>
            </w:r>
            <w:r>
              <w:rPr>
                <w:noProof/>
                <w:webHidden/>
              </w:rPr>
              <w:fldChar w:fldCharType="separate"/>
            </w:r>
            <w:r>
              <w:rPr>
                <w:noProof/>
                <w:webHidden/>
              </w:rPr>
              <w:t>262</w:t>
            </w:r>
            <w:r>
              <w:rPr>
                <w:noProof/>
                <w:webHidden/>
              </w:rPr>
              <w:fldChar w:fldCharType="end"/>
            </w:r>
          </w:hyperlink>
        </w:p>
        <w:p w14:paraId="1CA79FFC" w14:textId="25DB61C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89" w:history="1">
            <w:r w:rsidRPr="007D4A9F">
              <w:rPr>
                <w:rStyle w:val="Hyperlink"/>
                <w:noProof/>
              </w:rPr>
              <w:t>3. Persona Needs for Role Fulfillment</w:t>
            </w:r>
            <w:r>
              <w:rPr>
                <w:noProof/>
                <w:webHidden/>
              </w:rPr>
              <w:tab/>
            </w:r>
            <w:r>
              <w:rPr>
                <w:noProof/>
                <w:webHidden/>
              </w:rPr>
              <w:fldChar w:fldCharType="begin"/>
            </w:r>
            <w:r>
              <w:rPr>
                <w:noProof/>
                <w:webHidden/>
              </w:rPr>
              <w:instrText xml:space="preserve"> PAGEREF _Toc219187789 \h </w:instrText>
            </w:r>
            <w:r>
              <w:rPr>
                <w:noProof/>
                <w:webHidden/>
              </w:rPr>
            </w:r>
            <w:r>
              <w:rPr>
                <w:noProof/>
                <w:webHidden/>
              </w:rPr>
              <w:fldChar w:fldCharType="separate"/>
            </w:r>
            <w:r>
              <w:rPr>
                <w:noProof/>
                <w:webHidden/>
              </w:rPr>
              <w:t>263</w:t>
            </w:r>
            <w:r>
              <w:rPr>
                <w:noProof/>
                <w:webHidden/>
              </w:rPr>
              <w:fldChar w:fldCharType="end"/>
            </w:r>
          </w:hyperlink>
        </w:p>
        <w:p w14:paraId="65B13872" w14:textId="567F050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90" w:history="1">
            <w:r w:rsidRPr="007D4A9F">
              <w:rPr>
                <w:rStyle w:val="Hyperlink"/>
                <w:noProof/>
              </w:rPr>
              <w:t>3.1 Persona Name: Individual Entrepreneur</w:t>
            </w:r>
            <w:r>
              <w:rPr>
                <w:noProof/>
                <w:webHidden/>
              </w:rPr>
              <w:tab/>
            </w:r>
            <w:r>
              <w:rPr>
                <w:noProof/>
                <w:webHidden/>
              </w:rPr>
              <w:fldChar w:fldCharType="begin"/>
            </w:r>
            <w:r>
              <w:rPr>
                <w:noProof/>
                <w:webHidden/>
              </w:rPr>
              <w:instrText xml:space="preserve"> PAGEREF _Toc219187790 \h </w:instrText>
            </w:r>
            <w:r>
              <w:rPr>
                <w:noProof/>
                <w:webHidden/>
              </w:rPr>
            </w:r>
            <w:r>
              <w:rPr>
                <w:noProof/>
                <w:webHidden/>
              </w:rPr>
              <w:fldChar w:fldCharType="separate"/>
            </w:r>
            <w:r>
              <w:rPr>
                <w:noProof/>
                <w:webHidden/>
              </w:rPr>
              <w:t>263</w:t>
            </w:r>
            <w:r>
              <w:rPr>
                <w:noProof/>
                <w:webHidden/>
              </w:rPr>
              <w:fldChar w:fldCharType="end"/>
            </w:r>
          </w:hyperlink>
        </w:p>
        <w:p w14:paraId="5ACF6C91" w14:textId="676AE24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91" w:history="1">
            <w:r w:rsidRPr="007D4A9F">
              <w:rPr>
                <w:rStyle w:val="Hyperlink"/>
                <w:noProof/>
              </w:rPr>
              <w:t>3.2 Persona Name: Market Analyst</w:t>
            </w:r>
            <w:r>
              <w:rPr>
                <w:noProof/>
                <w:webHidden/>
              </w:rPr>
              <w:tab/>
            </w:r>
            <w:r>
              <w:rPr>
                <w:noProof/>
                <w:webHidden/>
              </w:rPr>
              <w:fldChar w:fldCharType="begin"/>
            </w:r>
            <w:r>
              <w:rPr>
                <w:noProof/>
                <w:webHidden/>
              </w:rPr>
              <w:instrText xml:space="preserve"> PAGEREF _Toc219187791 \h </w:instrText>
            </w:r>
            <w:r>
              <w:rPr>
                <w:noProof/>
                <w:webHidden/>
              </w:rPr>
            </w:r>
            <w:r>
              <w:rPr>
                <w:noProof/>
                <w:webHidden/>
              </w:rPr>
              <w:fldChar w:fldCharType="separate"/>
            </w:r>
            <w:r>
              <w:rPr>
                <w:noProof/>
                <w:webHidden/>
              </w:rPr>
              <w:t>263</w:t>
            </w:r>
            <w:r>
              <w:rPr>
                <w:noProof/>
                <w:webHidden/>
              </w:rPr>
              <w:fldChar w:fldCharType="end"/>
            </w:r>
          </w:hyperlink>
        </w:p>
        <w:p w14:paraId="6284D9E1" w14:textId="434744E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92" w:history="1">
            <w:r w:rsidRPr="007D4A9F">
              <w:rPr>
                <w:rStyle w:val="Hyperlink"/>
                <w:noProof/>
              </w:rPr>
              <w:t>3.3 Persona Name: Project Lead</w:t>
            </w:r>
            <w:r>
              <w:rPr>
                <w:noProof/>
                <w:webHidden/>
              </w:rPr>
              <w:tab/>
            </w:r>
            <w:r>
              <w:rPr>
                <w:noProof/>
                <w:webHidden/>
              </w:rPr>
              <w:fldChar w:fldCharType="begin"/>
            </w:r>
            <w:r>
              <w:rPr>
                <w:noProof/>
                <w:webHidden/>
              </w:rPr>
              <w:instrText xml:space="preserve"> PAGEREF _Toc219187792 \h </w:instrText>
            </w:r>
            <w:r>
              <w:rPr>
                <w:noProof/>
                <w:webHidden/>
              </w:rPr>
            </w:r>
            <w:r>
              <w:rPr>
                <w:noProof/>
                <w:webHidden/>
              </w:rPr>
              <w:fldChar w:fldCharType="separate"/>
            </w:r>
            <w:r>
              <w:rPr>
                <w:noProof/>
                <w:webHidden/>
              </w:rPr>
              <w:t>263</w:t>
            </w:r>
            <w:r>
              <w:rPr>
                <w:noProof/>
                <w:webHidden/>
              </w:rPr>
              <w:fldChar w:fldCharType="end"/>
            </w:r>
          </w:hyperlink>
        </w:p>
        <w:p w14:paraId="1DA77976" w14:textId="310CDC3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93" w:history="1">
            <w:r w:rsidRPr="007D4A9F">
              <w:rPr>
                <w:rStyle w:val="Hyperlink"/>
                <w:noProof/>
              </w:rPr>
              <w:t>3.4 Persona Name: Mentors/Advisors</w:t>
            </w:r>
            <w:r>
              <w:rPr>
                <w:noProof/>
                <w:webHidden/>
              </w:rPr>
              <w:tab/>
            </w:r>
            <w:r>
              <w:rPr>
                <w:noProof/>
                <w:webHidden/>
              </w:rPr>
              <w:fldChar w:fldCharType="begin"/>
            </w:r>
            <w:r>
              <w:rPr>
                <w:noProof/>
                <w:webHidden/>
              </w:rPr>
              <w:instrText xml:space="preserve"> PAGEREF _Toc219187793 \h </w:instrText>
            </w:r>
            <w:r>
              <w:rPr>
                <w:noProof/>
                <w:webHidden/>
              </w:rPr>
            </w:r>
            <w:r>
              <w:rPr>
                <w:noProof/>
                <w:webHidden/>
              </w:rPr>
              <w:fldChar w:fldCharType="separate"/>
            </w:r>
            <w:r>
              <w:rPr>
                <w:noProof/>
                <w:webHidden/>
              </w:rPr>
              <w:t>264</w:t>
            </w:r>
            <w:r>
              <w:rPr>
                <w:noProof/>
                <w:webHidden/>
              </w:rPr>
              <w:fldChar w:fldCharType="end"/>
            </w:r>
          </w:hyperlink>
        </w:p>
        <w:p w14:paraId="3CEB6CD9" w14:textId="5A45DF0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94" w:history="1">
            <w:r w:rsidRPr="007D4A9F">
              <w:rPr>
                <w:rStyle w:val="Hyperlink"/>
                <w:noProof/>
              </w:rPr>
              <w:t>3.5 Persona Name: Partners</w:t>
            </w:r>
            <w:r>
              <w:rPr>
                <w:noProof/>
                <w:webHidden/>
              </w:rPr>
              <w:tab/>
            </w:r>
            <w:r>
              <w:rPr>
                <w:noProof/>
                <w:webHidden/>
              </w:rPr>
              <w:fldChar w:fldCharType="begin"/>
            </w:r>
            <w:r>
              <w:rPr>
                <w:noProof/>
                <w:webHidden/>
              </w:rPr>
              <w:instrText xml:space="preserve"> PAGEREF _Toc219187794 \h </w:instrText>
            </w:r>
            <w:r>
              <w:rPr>
                <w:noProof/>
                <w:webHidden/>
              </w:rPr>
            </w:r>
            <w:r>
              <w:rPr>
                <w:noProof/>
                <w:webHidden/>
              </w:rPr>
              <w:fldChar w:fldCharType="separate"/>
            </w:r>
            <w:r>
              <w:rPr>
                <w:noProof/>
                <w:webHidden/>
              </w:rPr>
              <w:t>264</w:t>
            </w:r>
            <w:r>
              <w:rPr>
                <w:noProof/>
                <w:webHidden/>
              </w:rPr>
              <w:fldChar w:fldCharType="end"/>
            </w:r>
          </w:hyperlink>
        </w:p>
        <w:p w14:paraId="2EBB9787" w14:textId="7BD33BC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95" w:history="1">
            <w:r w:rsidRPr="007D4A9F">
              <w:rPr>
                <w:rStyle w:val="Hyperlink"/>
                <w:noProof/>
              </w:rPr>
              <w:t>3.6 Persona Name: Peers</w:t>
            </w:r>
            <w:r>
              <w:rPr>
                <w:noProof/>
                <w:webHidden/>
              </w:rPr>
              <w:tab/>
            </w:r>
            <w:r>
              <w:rPr>
                <w:noProof/>
                <w:webHidden/>
              </w:rPr>
              <w:fldChar w:fldCharType="begin"/>
            </w:r>
            <w:r>
              <w:rPr>
                <w:noProof/>
                <w:webHidden/>
              </w:rPr>
              <w:instrText xml:space="preserve"> PAGEREF _Toc219187795 \h </w:instrText>
            </w:r>
            <w:r>
              <w:rPr>
                <w:noProof/>
                <w:webHidden/>
              </w:rPr>
            </w:r>
            <w:r>
              <w:rPr>
                <w:noProof/>
                <w:webHidden/>
              </w:rPr>
              <w:fldChar w:fldCharType="separate"/>
            </w:r>
            <w:r>
              <w:rPr>
                <w:noProof/>
                <w:webHidden/>
              </w:rPr>
              <w:t>265</w:t>
            </w:r>
            <w:r>
              <w:rPr>
                <w:noProof/>
                <w:webHidden/>
              </w:rPr>
              <w:fldChar w:fldCharType="end"/>
            </w:r>
          </w:hyperlink>
        </w:p>
        <w:p w14:paraId="6DB0CF96" w14:textId="611A975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96" w:history="1">
            <w:r w:rsidRPr="007D4A9F">
              <w:rPr>
                <w:rStyle w:val="Hyperlink"/>
                <w:noProof/>
              </w:rPr>
              <w:t>3.7 Persona Name: Customers/Clients</w:t>
            </w:r>
            <w:r>
              <w:rPr>
                <w:noProof/>
                <w:webHidden/>
              </w:rPr>
              <w:tab/>
            </w:r>
            <w:r>
              <w:rPr>
                <w:noProof/>
                <w:webHidden/>
              </w:rPr>
              <w:fldChar w:fldCharType="begin"/>
            </w:r>
            <w:r>
              <w:rPr>
                <w:noProof/>
                <w:webHidden/>
              </w:rPr>
              <w:instrText xml:space="preserve"> PAGEREF _Toc219187796 \h </w:instrText>
            </w:r>
            <w:r>
              <w:rPr>
                <w:noProof/>
                <w:webHidden/>
              </w:rPr>
            </w:r>
            <w:r>
              <w:rPr>
                <w:noProof/>
                <w:webHidden/>
              </w:rPr>
              <w:fldChar w:fldCharType="separate"/>
            </w:r>
            <w:r>
              <w:rPr>
                <w:noProof/>
                <w:webHidden/>
              </w:rPr>
              <w:t>265</w:t>
            </w:r>
            <w:r>
              <w:rPr>
                <w:noProof/>
                <w:webHidden/>
              </w:rPr>
              <w:fldChar w:fldCharType="end"/>
            </w:r>
          </w:hyperlink>
        </w:p>
        <w:p w14:paraId="33189A84" w14:textId="2BBC37F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797" w:history="1">
            <w:r w:rsidRPr="007D4A9F">
              <w:rPr>
                <w:rStyle w:val="Hyperlink"/>
                <w:noProof/>
              </w:rPr>
              <w:t>4. Gaps and Ambiguities</w:t>
            </w:r>
            <w:r>
              <w:rPr>
                <w:noProof/>
                <w:webHidden/>
              </w:rPr>
              <w:tab/>
            </w:r>
            <w:r>
              <w:rPr>
                <w:noProof/>
                <w:webHidden/>
              </w:rPr>
              <w:fldChar w:fldCharType="begin"/>
            </w:r>
            <w:r>
              <w:rPr>
                <w:noProof/>
                <w:webHidden/>
              </w:rPr>
              <w:instrText xml:space="preserve"> PAGEREF _Toc219187797 \h </w:instrText>
            </w:r>
            <w:r>
              <w:rPr>
                <w:noProof/>
                <w:webHidden/>
              </w:rPr>
            </w:r>
            <w:r>
              <w:rPr>
                <w:noProof/>
                <w:webHidden/>
              </w:rPr>
              <w:fldChar w:fldCharType="separate"/>
            </w:r>
            <w:r>
              <w:rPr>
                <w:noProof/>
                <w:webHidden/>
              </w:rPr>
              <w:t>265</w:t>
            </w:r>
            <w:r>
              <w:rPr>
                <w:noProof/>
                <w:webHidden/>
              </w:rPr>
              <w:fldChar w:fldCharType="end"/>
            </w:r>
          </w:hyperlink>
        </w:p>
        <w:p w14:paraId="51EC7884" w14:textId="0A24746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98" w:history="1">
            <w:r w:rsidRPr="007D4A9F">
              <w:rPr>
                <w:rStyle w:val="Hyperlink"/>
                <w:noProof/>
              </w:rPr>
              <w:t>4.1 Gap 1: Lack of Clarity on Tools for Individual Entrepreneurs</w:t>
            </w:r>
            <w:r>
              <w:rPr>
                <w:noProof/>
                <w:webHidden/>
              </w:rPr>
              <w:tab/>
            </w:r>
            <w:r>
              <w:rPr>
                <w:noProof/>
                <w:webHidden/>
              </w:rPr>
              <w:fldChar w:fldCharType="begin"/>
            </w:r>
            <w:r>
              <w:rPr>
                <w:noProof/>
                <w:webHidden/>
              </w:rPr>
              <w:instrText xml:space="preserve"> PAGEREF _Toc219187798 \h </w:instrText>
            </w:r>
            <w:r>
              <w:rPr>
                <w:noProof/>
                <w:webHidden/>
              </w:rPr>
            </w:r>
            <w:r>
              <w:rPr>
                <w:noProof/>
                <w:webHidden/>
              </w:rPr>
              <w:fldChar w:fldCharType="separate"/>
            </w:r>
            <w:r>
              <w:rPr>
                <w:noProof/>
                <w:webHidden/>
              </w:rPr>
              <w:t>265</w:t>
            </w:r>
            <w:r>
              <w:rPr>
                <w:noProof/>
                <w:webHidden/>
              </w:rPr>
              <w:fldChar w:fldCharType="end"/>
            </w:r>
          </w:hyperlink>
        </w:p>
        <w:p w14:paraId="77D8537D" w14:textId="20D8B47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799" w:history="1">
            <w:r w:rsidRPr="007D4A9F">
              <w:rPr>
                <w:rStyle w:val="Hyperlink"/>
                <w:noProof/>
              </w:rPr>
              <w:t>4.2 Gap 2: Ambiguity in Mentorship Program Structure</w:t>
            </w:r>
            <w:r>
              <w:rPr>
                <w:noProof/>
                <w:webHidden/>
              </w:rPr>
              <w:tab/>
            </w:r>
            <w:r>
              <w:rPr>
                <w:noProof/>
                <w:webHidden/>
              </w:rPr>
              <w:fldChar w:fldCharType="begin"/>
            </w:r>
            <w:r>
              <w:rPr>
                <w:noProof/>
                <w:webHidden/>
              </w:rPr>
              <w:instrText xml:space="preserve"> PAGEREF _Toc219187799 \h </w:instrText>
            </w:r>
            <w:r>
              <w:rPr>
                <w:noProof/>
                <w:webHidden/>
              </w:rPr>
            </w:r>
            <w:r>
              <w:rPr>
                <w:noProof/>
                <w:webHidden/>
              </w:rPr>
              <w:fldChar w:fldCharType="separate"/>
            </w:r>
            <w:r>
              <w:rPr>
                <w:noProof/>
                <w:webHidden/>
              </w:rPr>
              <w:t>266</w:t>
            </w:r>
            <w:r>
              <w:rPr>
                <w:noProof/>
                <w:webHidden/>
              </w:rPr>
              <w:fldChar w:fldCharType="end"/>
            </w:r>
          </w:hyperlink>
        </w:p>
        <w:p w14:paraId="4107E60F" w14:textId="3E205F9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00" w:history="1">
            <w:r w:rsidRPr="007D4A9F">
              <w:rPr>
                <w:rStyle w:val="Hyperlink"/>
                <w:noProof/>
              </w:rPr>
              <w:t>4.3 Gap 3: Undefined Collaboration Mechanisms for Peers</w:t>
            </w:r>
            <w:r>
              <w:rPr>
                <w:noProof/>
                <w:webHidden/>
              </w:rPr>
              <w:tab/>
            </w:r>
            <w:r>
              <w:rPr>
                <w:noProof/>
                <w:webHidden/>
              </w:rPr>
              <w:fldChar w:fldCharType="begin"/>
            </w:r>
            <w:r>
              <w:rPr>
                <w:noProof/>
                <w:webHidden/>
              </w:rPr>
              <w:instrText xml:space="preserve"> PAGEREF _Toc219187800 \h </w:instrText>
            </w:r>
            <w:r>
              <w:rPr>
                <w:noProof/>
                <w:webHidden/>
              </w:rPr>
            </w:r>
            <w:r>
              <w:rPr>
                <w:noProof/>
                <w:webHidden/>
              </w:rPr>
              <w:fldChar w:fldCharType="separate"/>
            </w:r>
            <w:r>
              <w:rPr>
                <w:noProof/>
                <w:webHidden/>
              </w:rPr>
              <w:t>266</w:t>
            </w:r>
            <w:r>
              <w:rPr>
                <w:noProof/>
                <w:webHidden/>
              </w:rPr>
              <w:fldChar w:fldCharType="end"/>
            </w:r>
          </w:hyperlink>
        </w:p>
        <w:p w14:paraId="6711ACD5" w14:textId="452B1B9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01" w:history="1">
            <w:r w:rsidRPr="007D4A9F">
              <w:rPr>
                <w:rStyle w:val="Hyperlink"/>
                <w:noProof/>
              </w:rPr>
              <w:t>4.4 Gap 4: Lack of Incentive Structures for Stakeholders</w:t>
            </w:r>
            <w:r>
              <w:rPr>
                <w:noProof/>
                <w:webHidden/>
              </w:rPr>
              <w:tab/>
            </w:r>
            <w:r>
              <w:rPr>
                <w:noProof/>
                <w:webHidden/>
              </w:rPr>
              <w:fldChar w:fldCharType="begin"/>
            </w:r>
            <w:r>
              <w:rPr>
                <w:noProof/>
                <w:webHidden/>
              </w:rPr>
              <w:instrText xml:space="preserve"> PAGEREF _Toc219187801 \h </w:instrText>
            </w:r>
            <w:r>
              <w:rPr>
                <w:noProof/>
                <w:webHidden/>
              </w:rPr>
            </w:r>
            <w:r>
              <w:rPr>
                <w:noProof/>
                <w:webHidden/>
              </w:rPr>
              <w:fldChar w:fldCharType="separate"/>
            </w:r>
            <w:r>
              <w:rPr>
                <w:noProof/>
                <w:webHidden/>
              </w:rPr>
              <w:t>266</w:t>
            </w:r>
            <w:r>
              <w:rPr>
                <w:noProof/>
                <w:webHidden/>
              </w:rPr>
              <w:fldChar w:fldCharType="end"/>
            </w:r>
          </w:hyperlink>
        </w:p>
        <w:p w14:paraId="2C2049FC" w14:textId="78AD6DE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02" w:history="1">
            <w:r w:rsidRPr="007D4A9F">
              <w:rPr>
                <w:rStyle w:val="Hyperlink"/>
                <w:noProof/>
              </w:rPr>
              <w:t>5. Validation and Consistency Check</w:t>
            </w:r>
            <w:r>
              <w:rPr>
                <w:noProof/>
                <w:webHidden/>
              </w:rPr>
              <w:tab/>
            </w:r>
            <w:r>
              <w:rPr>
                <w:noProof/>
                <w:webHidden/>
              </w:rPr>
              <w:fldChar w:fldCharType="begin"/>
            </w:r>
            <w:r>
              <w:rPr>
                <w:noProof/>
                <w:webHidden/>
              </w:rPr>
              <w:instrText xml:space="preserve"> PAGEREF _Toc219187802 \h </w:instrText>
            </w:r>
            <w:r>
              <w:rPr>
                <w:noProof/>
                <w:webHidden/>
              </w:rPr>
            </w:r>
            <w:r>
              <w:rPr>
                <w:noProof/>
                <w:webHidden/>
              </w:rPr>
              <w:fldChar w:fldCharType="separate"/>
            </w:r>
            <w:r>
              <w:rPr>
                <w:noProof/>
                <w:webHidden/>
              </w:rPr>
              <w:t>267</w:t>
            </w:r>
            <w:r>
              <w:rPr>
                <w:noProof/>
                <w:webHidden/>
              </w:rPr>
              <w:fldChar w:fldCharType="end"/>
            </w:r>
          </w:hyperlink>
        </w:p>
        <w:p w14:paraId="6DC323E2" w14:textId="20DB951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03" w:history="1">
            <w:r w:rsidRPr="007D4A9F">
              <w:rPr>
                <w:rStyle w:val="Hyperlink"/>
                <w:noProof/>
              </w:rPr>
              <w:t>5.1 Alignment with Project Objectives</w:t>
            </w:r>
            <w:r>
              <w:rPr>
                <w:noProof/>
                <w:webHidden/>
              </w:rPr>
              <w:tab/>
            </w:r>
            <w:r>
              <w:rPr>
                <w:noProof/>
                <w:webHidden/>
              </w:rPr>
              <w:fldChar w:fldCharType="begin"/>
            </w:r>
            <w:r>
              <w:rPr>
                <w:noProof/>
                <w:webHidden/>
              </w:rPr>
              <w:instrText xml:space="preserve"> PAGEREF _Toc219187803 \h </w:instrText>
            </w:r>
            <w:r>
              <w:rPr>
                <w:noProof/>
                <w:webHidden/>
              </w:rPr>
            </w:r>
            <w:r>
              <w:rPr>
                <w:noProof/>
                <w:webHidden/>
              </w:rPr>
              <w:fldChar w:fldCharType="separate"/>
            </w:r>
            <w:r>
              <w:rPr>
                <w:noProof/>
                <w:webHidden/>
              </w:rPr>
              <w:t>267</w:t>
            </w:r>
            <w:r>
              <w:rPr>
                <w:noProof/>
                <w:webHidden/>
              </w:rPr>
              <w:fldChar w:fldCharType="end"/>
            </w:r>
          </w:hyperlink>
        </w:p>
        <w:p w14:paraId="72447F0C" w14:textId="558FF5C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04" w:history="1">
            <w:r w:rsidRPr="007D4A9F">
              <w:rPr>
                <w:rStyle w:val="Hyperlink"/>
                <w:noProof/>
              </w:rPr>
              <w:t>5.2 Consistency with Existing Documents</w:t>
            </w:r>
            <w:r>
              <w:rPr>
                <w:noProof/>
                <w:webHidden/>
              </w:rPr>
              <w:tab/>
            </w:r>
            <w:r>
              <w:rPr>
                <w:noProof/>
                <w:webHidden/>
              </w:rPr>
              <w:fldChar w:fldCharType="begin"/>
            </w:r>
            <w:r>
              <w:rPr>
                <w:noProof/>
                <w:webHidden/>
              </w:rPr>
              <w:instrText xml:space="preserve"> PAGEREF _Toc219187804 \h </w:instrText>
            </w:r>
            <w:r>
              <w:rPr>
                <w:noProof/>
                <w:webHidden/>
              </w:rPr>
            </w:r>
            <w:r>
              <w:rPr>
                <w:noProof/>
                <w:webHidden/>
              </w:rPr>
              <w:fldChar w:fldCharType="separate"/>
            </w:r>
            <w:r>
              <w:rPr>
                <w:noProof/>
                <w:webHidden/>
              </w:rPr>
              <w:t>267</w:t>
            </w:r>
            <w:r>
              <w:rPr>
                <w:noProof/>
                <w:webHidden/>
              </w:rPr>
              <w:fldChar w:fldCharType="end"/>
            </w:r>
          </w:hyperlink>
        </w:p>
        <w:p w14:paraId="48CAE991" w14:textId="0FC665B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05" w:history="1">
            <w:r w:rsidRPr="007D4A9F">
              <w:rPr>
                <w:rStyle w:val="Hyperlink"/>
                <w:noProof/>
              </w:rPr>
              <w:t>5.3 Addressing Gaps</w:t>
            </w:r>
            <w:r>
              <w:rPr>
                <w:noProof/>
                <w:webHidden/>
              </w:rPr>
              <w:tab/>
            </w:r>
            <w:r>
              <w:rPr>
                <w:noProof/>
                <w:webHidden/>
              </w:rPr>
              <w:fldChar w:fldCharType="begin"/>
            </w:r>
            <w:r>
              <w:rPr>
                <w:noProof/>
                <w:webHidden/>
              </w:rPr>
              <w:instrText xml:space="preserve"> PAGEREF _Toc219187805 \h </w:instrText>
            </w:r>
            <w:r>
              <w:rPr>
                <w:noProof/>
                <w:webHidden/>
              </w:rPr>
            </w:r>
            <w:r>
              <w:rPr>
                <w:noProof/>
                <w:webHidden/>
              </w:rPr>
              <w:fldChar w:fldCharType="separate"/>
            </w:r>
            <w:r>
              <w:rPr>
                <w:noProof/>
                <w:webHidden/>
              </w:rPr>
              <w:t>267</w:t>
            </w:r>
            <w:r>
              <w:rPr>
                <w:noProof/>
                <w:webHidden/>
              </w:rPr>
              <w:fldChar w:fldCharType="end"/>
            </w:r>
          </w:hyperlink>
        </w:p>
        <w:p w14:paraId="2B6F4368" w14:textId="4D5A990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06" w:history="1">
            <w:r w:rsidRPr="007D4A9F">
              <w:rPr>
                <w:rStyle w:val="Hyperlink"/>
                <w:noProof/>
              </w:rPr>
              <w:t>6. Conclusion</w:t>
            </w:r>
            <w:r>
              <w:rPr>
                <w:noProof/>
                <w:webHidden/>
              </w:rPr>
              <w:tab/>
            </w:r>
            <w:r>
              <w:rPr>
                <w:noProof/>
                <w:webHidden/>
              </w:rPr>
              <w:fldChar w:fldCharType="begin"/>
            </w:r>
            <w:r>
              <w:rPr>
                <w:noProof/>
                <w:webHidden/>
              </w:rPr>
              <w:instrText xml:space="preserve"> PAGEREF _Toc219187806 \h </w:instrText>
            </w:r>
            <w:r>
              <w:rPr>
                <w:noProof/>
                <w:webHidden/>
              </w:rPr>
            </w:r>
            <w:r>
              <w:rPr>
                <w:noProof/>
                <w:webHidden/>
              </w:rPr>
              <w:fldChar w:fldCharType="separate"/>
            </w:r>
            <w:r>
              <w:rPr>
                <w:noProof/>
                <w:webHidden/>
              </w:rPr>
              <w:t>267</w:t>
            </w:r>
            <w:r>
              <w:rPr>
                <w:noProof/>
                <w:webHidden/>
              </w:rPr>
              <w:fldChar w:fldCharType="end"/>
            </w:r>
          </w:hyperlink>
        </w:p>
        <w:p w14:paraId="6679BD8D" w14:textId="261DB873"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807" w:history="1">
            <w:r w:rsidRPr="007D4A9F">
              <w:rPr>
                <w:rStyle w:val="Hyperlink"/>
                <w:noProof/>
              </w:rPr>
              <w:t>TOGAF Business Architecture Document</w:t>
            </w:r>
            <w:r>
              <w:rPr>
                <w:noProof/>
                <w:webHidden/>
              </w:rPr>
              <w:tab/>
            </w:r>
            <w:r>
              <w:rPr>
                <w:noProof/>
                <w:webHidden/>
              </w:rPr>
              <w:fldChar w:fldCharType="begin"/>
            </w:r>
            <w:r>
              <w:rPr>
                <w:noProof/>
                <w:webHidden/>
              </w:rPr>
              <w:instrText xml:space="preserve"> PAGEREF _Toc219187807 \h </w:instrText>
            </w:r>
            <w:r>
              <w:rPr>
                <w:noProof/>
                <w:webHidden/>
              </w:rPr>
            </w:r>
            <w:r>
              <w:rPr>
                <w:noProof/>
                <w:webHidden/>
              </w:rPr>
              <w:fldChar w:fldCharType="separate"/>
            </w:r>
            <w:r>
              <w:rPr>
                <w:noProof/>
                <w:webHidden/>
              </w:rPr>
              <w:t>269</w:t>
            </w:r>
            <w:r>
              <w:rPr>
                <w:noProof/>
                <w:webHidden/>
              </w:rPr>
              <w:fldChar w:fldCharType="end"/>
            </w:r>
          </w:hyperlink>
        </w:p>
        <w:p w14:paraId="6769C314" w14:textId="0D86AFD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08"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_Toc219187808 \h </w:instrText>
            </w:r>
            <w:r>
              <w:rPr>
                <w:noProof/>
                <w:webHidden/>
              </w:rPr>
            </w:r>
            <w:r>
              <w:rPr>
                <w:noProof/>
                <w:webHidden/>
              </w:rPr>
              <w:fldChar w:fldCharType="separate"/>
            </w:r>
            <w:r>
              <w:rPr>
                <w:noProof/>
                <w:webHidden/>
              </w:rPr>
              <w:t>269</w:t>
            </w:r>
            <w:r>
              <w:rPr>
                <w:noProof/>
                <w:webHidden/>
              </w:rPr>
              <w:fldChar w:fldCharType="end"/>
            </w:r>
          </w:hyperlink>
        </w:p>
        <w:p w14:paraId="5F6DD5F1" w14:textId="1DB1484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09" w:history="1">
            <w:r w:rsidRPr="007D4A9F">
              <w:rPr>
                <w:rStyle w:val="Hyperlink"/>
                <w:noProof/>
              </w:rPr>
              <w:t>1.1 Project Overview</w:t>
            </w:r>
            <w:r>
              <w:rPr>
                <w:noProof/>
                <w:webHidden/>
              </w:rPr>
              <w:tab/>
            </w:r>
            <w:r>
              <w:rPr>
                <w:noProof/>
                <w:webHidden/>
              </w:rPr>
              <w:fldChar w:fldCharType="begin"/>
            </w:r>
            <w:r>
              <w:rPr>
                <w:noProof/>
                <w:webHidden/>
              </w:rPr>
              <w:instrText xml:space="preserve"> PAGEREF _Toc219187809 \h </w:instrText>
            </w:r>
            <w:r>
              <w:rPr>
                <w:noProof/>
                <w:webHidden/>
              </w:rPr>
            </w:r>
            <w:r>
              <w:rPr>
                <w:noProof/>
                <w:webHidden/>
              </w:rPr>
              <w:fldChar w:fldCharType="separate"/>
            </w:r>
            <w:r>
              <w:rPr>
                <w:noProof/>
                <w:webHidden/>
              </w:rPr>
              <w:t>269</w:t>
            </w:r>
            <w:r>
              <w:rPr>
                <w:noProof/>
                <w:webHidden/>
              </w:rPr>
              <w:fldChar w:fldCharType="end"/>
            </w:r>
          </w:hyperlink>
        </w:p>
        <w:p w14:paraId="13B56C2D" w14:textId="71B66A9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10" w:history="1">
            <w:r w:rsidRPr="007D4A9F">
              <w:rPr>
                <w:rStyle w:val="Hyperlink"/>
                <w:noProof/>
              </w:rPr>
              <w:t>1.2 Key Benefits</w:t>
            </w:r>
            <w:r>
              <w:rPr>
                <w:noProof/>
                <w:webHidden/>
              </w:rPr>
              <w:tab/>
            </w:r>
            <w:r>
              <w:rPr>
                <w:noProof/>
                <w:webHidden/>
              </w:rPr>
              <w:fldChar w:fldCharType="begin"/>
            </w:r>
            <w:r>
              <w:rPr>
                <w:noProof/>
                <w:webHidden/>
              </w:rPr>
              <w:instrText xml:space="preserve"> PAGEREF _Toc219187810 \h </w:instrText>
            </w:r>
            <w:r>
              <w:rPr>
                <w:noProof/>
                <w:webHidden/>
              </w:rPr>
            </w:r>
            <w:r>
              <w:rPr>
                <w:noProof/>
                <w:webHidden/>
              </w:rPr>
              <w:fldChar w:fldCharType="separate"/>
            </w:r>
            <w:r>
              <w:rPr>
                <w:noProof/>
                <w:webHidden/>
              </w:rPr>
              <w:t>269</w:t>
            </w:r>
            <w:r>
              <w:rPr>
                <w:noProof/>
                <w:webHidden/>
              </w:rPr>
              <w:fldChar w:fldCharType="end"/>
            </w:r>
          </w:hyperlink>
        </w:p>
        <w:p w14:paraId="3203A3DC" w14:textId="5C11480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11" w:history="1">
            <w:r w:rsidRPr="007D4A9F">
              <w:rPr>
                <w:rStyle w:val="Hyperlink"/>
                <w:noProof/>
              </w:rPr>
              <w:t>1.3 Alignment with TOGAF and PMBOK 7</w:t>
            </w:r>
            <w:r>
              <w:rPr>
                <w:noProof/>
                <w:webHidden/>
              </w:rPr>
              <w:tab/>
            </w:r>
            <w:r>
              <w:rPr>
                <w:noProof/>
                <w:webHidden/>
              </w:rPr>
              <w:fldChar w:fldCharType="begin"/>
            </w:r>
            <w:r>
              <w:rPr>
                <w:noProof/>
                <w:webHidden/>
              </w:rPr>
              <w:instrText xml:space="preserve"> PAGEREF _Toc219187811 \h </w:instrText>
            </w:r>
            <w:r>
              <w:rPr>
                <w:noProof/>
                <w:webHidden/>
              </w:rPr>
            </w:r>
            <w:r>
              <w:rPr>
                <w:noProof/>
                <w:webHidden/>
              </w:rPr>
              <w:fldChar w:fldCharType="separate"/>
            </w:r>
            <w:r>
              <w:rPr>
                <w:noProof/>
                <w:webHidden/>
              </w:rPr>
              <w:t>269</w:t>
            </w:r>
            <w:r>
              <w:rPr>
                <w:noProof/>
                <w:webHidden/>
              </w:rPr>
              <w:fldChar w:fldCharType="end"/>
            </w:r>
          </w:hyperlink>
        </w:p>
        <w:p w14:paraId="50B1FA86" w14:textId="34E579F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12" w:history="1">
            <w:r w:rsidRPr="007D4A9F">
              <w:rPr>
                <w:rStyle w:val="Hyperlink"/>
                <w:noProof/>
              </w:rPr>
              <w:t>2. Business Goals and Objectives</w:t>
            </w:r>
            <w:r>
              <w:rPr>
                <w:noProof/>
                <w:webHidden/>
              </w:rPr>
              <w:tab/>
            </w:r>
            <w:r>
              <w:rPr>
                <w:noProof/>
                <w:webHidden/>
              </w:rPr>
              <w:fldChar w:fldCharType="begin"/>
            </w:r>
            <w:r>
              <w:rPr>
                <w:noProof/>
                <w:webHidden/>
              </w:rPr>
              <w:instrText xml:space="preserve"> PAGEREF _Toc219187812 \h </w:instrText>
            </w:r>
            <w:r>
              <w:rPr>
                <w:noProof/>
                <w:webHidden/>
              </w:rPr>
            </w:r>
            <w:r>
              <w:rPr>
                <w:noProof/>
                <w:webHidden/>
              </w:rPr>
              <w:fldChar w:fldCharType="separate"/>
            </w:r>
            <w:r>
              <w:rPr>
                <w:noProof/>
                <w:webHidden/>
              </w:rPr>
              <w:t>270</w:t>
            </w:r>
            <w:r>
              <w:rPr>
                <w:noProof/>
                <w:webHidden/>
              </w:rPr>
              <w:fldChar w:fldCharType="end"/>
            </w:r>
          </w:hyperlink>
        </w:p>
        <w:p w14:paraId="56E4CB15" w14:textId="1D46F47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13" w:history="1">
            <w:r w:rsidRPr="007D4A9F">
              <w:rPr>
                <w:rStyle w:val="Hyperlink"/>
                <w:noProof/>
              </w:rPr>
              <w:t>2.1 Strategic Goals</w:t>
            </w:r>
            <w:r>
              <w:rPr>
                <w:noProof/>
                <w:webHidden/>
              </w:rPr>
              <w:tab/>
            </w:r>
            <w:r>
              <w:rPr>
                <w:noProof/>
                <w:webHidden/>
              </w:rPr>
              <w:fldChar w:fldCharType="begin"/>
            </w:r>
            <w:r>
              <w:rPr>
                <w:noProof/>
                <w:webHidden/>
              </w:rPr>
              <w:instrText xml:space="preserve"> PAGEREF _Toc219187813 \h </w:instrText>
            </w:r>
            <w:r>
              <w:rPr>
                <w:noProof/>
                <w:webHidden/>
              </w:rPr>
            </w:r>
            <w:r>
              <w:rPr>
                <w:noProof/>
                <w:webHidden/>
              </w:rPr>
              <w:fldChar w:fldCharType="separate"/>
            </w:r>
            <w:r>
              <w:rPr>
                <w:noProof/>
                <w:webHidden/>
              </w:rPr>
              <w:t>270</w:t>
            </w:r>
            <w:r>
              <w:rPr>
                <w:noProof/>
                <w:webHidden/>
              </w:rPr>
              <w:fldChar w:fldCharType="end"/>
            </w:r>
          </w:hyperlink>
        </w:p>
        <w:p w14:paraId="224FCDC1" w14:textId="40B1756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14" w:history="1">
            <w:r w:rsidRPr="007D4A9F">
              <w:rPr>
                <w:rStyle w:val="Hyperlink"/>
                <w:noProof/>
              </w:rPr>
              <w:t>2.2 Objectives (SMART Criteria)</w:t>
            </w:r>
            <w:r>
              <w:rPr>
                <w:noProof/>
                <w:webHidden/>
              </w:rPr>
              <w:tab/>
            </w:r>
            <w:r>
              <w:rPr>
                <w:noProof/>
                <w:webHidden/>
              </w:rPr>
              <w:fldChar w:fldCharType="begin"/>
            </w:r>
            <w:r>
              <w:rPr>
                <w:noProof/>
                <w:webHidden/>
              </w:rPr>
              <w:instrText xml:space="preserve"> PAGEREF _Toc219187814 \h </w:instrText>
            </w:r>
            <w:r>
              <w:rPr>
                <w:noProof/>
                <w:webHidden/>
              </w:rPr>
            </w:r>
            <w:r>
              <w:rPr>
                <w:noProof/>
                <w:webHidden/>
              </w:rPr>
              <w:fldChar w:fldCharType="separate"/>
            </w:r>
            <w:r>
              <w:rPr>
                <w:noProof/>
                <w:webHidden/>
              </w:rPr>
              <w:t>270</w:t>
            </w:r>
            <w:r>
              <w:rPr>
                <w:noProof/>
                <w:webHidden/>
              </w:rPr>
              <w:fldChar w:fldCharType="end"/>
            </w:r>
          </w:hyperlink>
        </w:p>
        <w:p w14:paraId="6A9538E1" w14:textId="67C2D82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15" w:history="1">
            <w:r w:rsidRPr="007D4A9F">
              <w:rPr>
                <w:rStyle w:val="Hyperlink"/>
                <w:noProof/>
              </w:rPr>
              <w:t>3. Current State Architecture</w:t>
            </w:r>
            <w:r>
              <w:rPr>
                <w:noProof/>
                <w:webHidden/>
              </w:rPr>
              <w:tab/>
            </w:r>
            <w:r>
              <w:rPr>
                <w:noProof/>
                <w:webHidden/>
              </w:rPr>
              <w:fldChar w:fldCharType="begin"/>
            </w:r>
            <w:r>
              <w:rPr>
                <w:noProof/>
                <w:webHidden/>
              </w:rPr>
              <w:instrText xml:space="preserve"> PAGEREF _Toc219187815 \h </w:instrText>
            </w:r>
            <w:r>
              <w:rPr>
                <w:noProof/>
                <w:webHidden/>
              </w:rPr>
            </w:r>
            <w:r>
              <w:rPr>
                <w:noProof/>
                <w:webHidden/>
              </w:rPr>
              <w:fldChar w:fldCharType="separate"/>
            </w:r>
            <w:r>
              <w:rPr>
                <w:noProof/>
                <w:webHidden/>
              </w:rPr>
              <w:t>270</w:t>
            </w:r>
            <w:r>
              <w:rPr>
                <w:noProof/>
                <w:webHidden/>
              </w:rPr>
              <w:fldChar w:fldCharType="end"/>
            </w:r>
          </w:hyperlink>
        </w:p>
        <w:p w14:paraId="79B412C9" w14:textId="5AC17C3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16" w:history="1">
            <w:r w:rsidRPr="007D4A9F">
              <w:rPr>
                <w:rStyle w:val="Hyperlink"/>
                <w:noProof/>
              </w:rPr>
              <w:t>3.1 Business Context</w:t>
            </w:r>
            <w:r>
              <w:rPr>
                <w:noProof/>
                <w:webHidden/>
              </w:rPr>
              <w:tab/>
            </w:r>
            <w:r>
              <w:rPr>
                <w:noProof/>
                <w:webHidden/>
              </w:rPr>
              <w:fldChar w:fldCharType="begin"/>
            </w:r>
            <w:r>
              <w:rPr>
                <w:noProof/>
                <w:webHidden/>
              </w:rPr>
              <w:instrText xml:space="preserve"> PAGEREF _Toc219187816 \h </w:instrText>
            </w:r>
            <w:r>
              <w:rPr>
                <w:noProof/>
                <w:webHidden/>
              </w:rPr>
            </w:r>
            <w:r>
              <w:rPr>
                <w:noProof/>
                <w:webHidden/>
              </w:rPr>
              <w:fldChar w:fldCharType="separate"/>
            </w:r>
            <w:r>
              <w:rPr>
                <w:noProof/>
                <w:webHidden/>
              </w:rPr>
              <w:t>270</w:t>
            </w:r>
            <w:r>
              <w:rPr>
                <w:noProof/>
                <w:webHidden/>
              </w:rPr>
              <w:fldChar w:fldCharType="end"/>
            </w:r>
          </w:hyperlink>
        </w:p>
        <w:p w14:paraId="0C419D50" w14:textId="1F5194C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17" w:history="1">
            <w:r w:rsidRPr="007D4A9F">
              <w:rPr>
                <w:rStyle w:val="Hyperlink"/>
                <w:noProof/>
              </w:rPr>
              <w:t>3.2 Key Challenges</w:t>
            </w:r>
            <w:r>
              <w:rPr>
                <w:noProof/>
                <w:webHidden/>
              </w:rPr>
              <w:tab/>
            </w:r>
            <w:r>
              <w:rPr>
                <w:noProof/>
                <w:webHidden/>
              </w:rPr>
              <w:fldChar w:fldCharType="begin"/>
            </w:r>
            <w:r>
              <w:rPr>
                <w:noProof/>
                <w:webHidden/>
              </w:rPr>
              <w:instrText xml:space="preserve"> PAGEREF _Toc219187817 \h </w:instrText>
            </w:r>
            <w:r>
              <w:rPr>
                <w:noProof/>
                <w:webHidden/>
              </w:rPr>
            </w:r>
            <w:r>
              <w:rPr>
                <w:noProof/>
                <w:webHidden/>
              </w:rPr>
              <w:fldChar w:fldCharType="separate"/>
            </w:r>
            <w:r>
              <w:rPr>
                <w:noProof/>
                <w:webHidden/>
              </w:rPr>
              <w:t>270</w:t>
            </w:r>
            <w:r>
              <w:rPr>
                <w:noProof/>
                <w:webHidden/>
              </w:rPr>
              <w:fldChar w:fldCharType="end"/>
            </w:r>
          </w:hyperlink>
        </w:p>
        <w:p w14:paraId="4C3CB5F1" w14:textId="28D9D29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18" w:history="1">
            <w:r w:rsidRPr="007D4A9F">
              <w:rPr>
                <w:rStyle w:val="Hyperlink"/>
                <w:noProof/>
              </w:rPr>
              <w:t>3.3 Current Processes</w:t>
            </w:r>
            <w:r>
              <w:rPr>
                <w:noProof/>
                <w:webHidden/>
              </w:rPr>
              <w:tab/>
            </w:r>
            <w:r>
              <w:rPr>
                <w:noProof/>
                <w:webHidden/>
              </w:rPr>
              <w:fldChar w:fldCharType="begin"/>
            </w:r>
            <w:r>
              <w:rPr>
                <w:noProof/>
                <w:webHidden/>
              </w:rPr>
              <w:instrText xml:space="preserve"> PAGEREF _Toc219187818 \h </w:instrText>
            </w:r>
            <w:r>
              <w:rPr>
                <w:noProof/>
                <w:webHidden/>
              </w:rPr>
            </w:r>
            <w:r>
              <w:rPr>
                <w:noProof/>
                <w:webHidden/>
              </w:rPr>
              <w:fldChar w:fldCharType="separate"/>
            </w:r>
            <w:r>
              <w:rPr>
                <w:noProof/>
                <w:webHidden/>
              </w:rPr>
              <w:t>271</w:t>
            </w:r>
            <w:r>
              <w:rPr>
                <w:noProof/>
                <w:webHidden/>
              </w:rPr>
              <w:fldChar w:fldCharType="end"/>
            </w:r>
          </w:hyperlink>
        </w:p>
        <w:p w14:paraId="501CBB03" w14:textId="2F723DA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19" w:history="1">
            <w:r w:rsidRPr="007D4A9F">
              <w:rPr>
                <w:rStyle w:val="Hyperlink"/>
                <w:noProof/>
              </w:rPr>
              <w:t>4. Future State Architecture</w:t>
            </w:r>
            <w:r>
              <w:rPr>
                <w:noProof/>
                <w:webHidden/>
              </w:rPr>
              <w:tab/>
            </w:r>
            <w:r>
              <w:rPr>
                <w:noProof/>
                <w:webHidden/>
              </w:rPr>
              <w:fldChar w:fldCharType="begin"/>
            </w:r>
            <w:r>
              <w:rPr>
                <w:noProof/>
                <w:webHidden/>
              </w:rPr>
              <w:instrText xml:space="preserve"> PAGEREF _Toc219187819 \h </w:instrText>
            </w:r>
            <w:r>
              <w:rPr>
                <w:noProof/>
                <w:webHidden/>
              </w:rPr>
            </w:r>
            <w:r>
              <w:rPr>
                <w:noProof/>
                <w:webHidden/>
              </w:rPr>
              <w:fldChar w:fldCharType="separate"/>
            </w:r>
            <w:r>
              <w:rPr>
                <w:noProof/>
                <w:webHidden/>
              </w:rPr>
              <w:t>271</w:t>
            </w:r>
            <w:r>
              <w:rPr>
                <w:noProof/>
                <w:webHidden/>
              </w:rPr>
              <w:fldChar w:fldCharType="end"/>
            </w:r>
          </w:hyperlink>
        </w:p>
        <w:p w14:paraId="793F4178" w14:textId="4A077B9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20" w:history="1">
            <w:r w:rsidRPr="007D4A9F">
              <w:rPr>
                <w:rStyle w:val="Hyperlink"/>
                <w:noProof/>
              </w:rPr>
              <w:t>4.1 Business Vision</w:t>
            </w:r>
            <w:r>
              <w:rPr>
                <w:noProof/>
                <w:webHidden/>
              </w:rPr>
              <w:tab/>
            </w:r>
            <w:r>
              <w:rPr>
                <w:noProof/>
                <w:webHidden/>
              </w:rPr>
              <w:fldChar w:fldCharType="begin"/>
            </w:r>
            <w:r>
              <w:rPr>
                <w:noProof/>
                <w:webHidden/>
              </w:rPr>
              <w:instrText xml:space="preserve"> PAGEREF _Toc219187820 \h </w:instrText>
            </w:r>
            <w:r>
              <w:rPr>
                <w:noProof/>
                <w:webHidden/>
              </w:rPr>
            </w:r>
            <w:r>
              <w:rPr>
                <w:noProof/>
                <w:webHidden/>
              </w:rPr>
              <w:fldChar w:fldCharType="separate"/>
            </w:r>
            <w:r>
              <w:rPr>
                <w:noProof/>
                <w:webHidden/>
              </w:rPr>
              <w:t>271</w:t>
            </w:r>
            <w:r>
              <w:rPr>
                <w:noProof/>
                <w:webHidden/>
              </w:rPr>
              <w:fldChar w:fldCharType="end"/>
            </w:r>
          </w:hyperlink>
        </w:p>
        <w:p w14:paraId="0ABFA191" w14:textId="24C72F7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21" w:history="1">
            <w:r w:rsidRPr="007D4A9F">
              <w:rPr>
                <w:rStyle w:val="Hyperlink"/>
                <w:noProof/>
              </w:rPr>
              <w:t>4.2 Key Components</w:t>
            </w:r>
            <w:r>
              <w:rPr>
                <w:noProof/>
                <w:webHidden/>
              </w:rPr>
              <w:tab/>
            </w:r>
            <w:r>
              <w:rPr>
                <w:noProof/>
                <w:webHidden/>
              </w:rPr>
              <w:fldChar w:fldCharType="begin"/>
            </w:r>
            <w:r>
              <w:rPr>
                <w:noProof/>
                <w:webHidden/>
              </w:rPr>
              <w:instrText xml:space="preserve"> PAGEREF _Toc219187821 \h </w:instrText>
            </w:r>
            <w:r>
              <w:rPr>
                <w:noProof/>
                <w:webHidden/>
              </w:rPr>
            </w:r>
            <w:r>
              <w:rPr>
                <w:noProof/>
                <w:webHidden/>
              </w:rPr>
              <w:fldChar w:fldCharType="separate"/>
            </w:r>
            <w:r>
              <w:rPr>
                <w:noProof/>
                <w:webHidden/>
              </w:rPr>
              <w:t>271</w:t>
            </w:r>
            <w:r>
              <w:rPr>
                <w:noProof/>
                <w:webHidden/>
              </w:rPr>
              <w:fldChar w:fldCharType="end"/>
            </w:r>
          </w:hyperlink>
        </w:p>
        <w:p w14:paraId="74A5ECA6" w14:textId="2B02A90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22" w:history="1">
            <w:r w:rsidRPr="007D4A9F">
              <w:rPr>
                <w:rStyle w:val="Hyperlink"/>
                <w:noProof/>
              </w:rPr>
              <w:t>4.3 Process Improvements</w:t>
            </w:r>
            <w:r>
              <w:rPr>
                <w:noProof/>
                <w:webHidden/>
              </w:rPr>
              <w:tab/>
            </w:r>
            <w:r>
              <w:rPr>
                <w:noProof/>
                <w:webHidden/>
              </w:rPr>
              <w:fldChar w:fldCharType="begin"/>
            </w:r>
            <w:r>
              <w:rPr>
                <w:noProof/>
                <w:webHidden/>
              </w:rPr>
              <w:instrText xml:space="preserve"> PAGEREF _Toc219187822 \h </w:instrText>
            </w:r>
            <w:r>
              <w:rPr>
                <w:noProof/>
                <w:webHidden/>
              </w:rPr>
            </w:r>
            <w:r>
              <w:rPr>
                <w:noProof/>
                <w:webHidden/>
              </w:rPr>
              <w:fldChar w:fldCharType="separate"/>
            </w:r>
            <w:r>
              <w:rPr>
                <w:noProof/>
                <w:webHidden/>
              </w:rPr>
              <w:t>271</w:t>
            </w:r>
            <w:r>
              <w:rPr>
                <w:noProof/>
                <w:webHidden/>
              </w:rPr>
              <w:fldChar w:fldCharType="end"/>
            </w:r>
          </w:hyperlink>
        </w:p>
        <w:p w14:paraId="1C748641" w14:textId="4269B59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23" w:history="1">
            <w:r w:rsidRPr="007D4A9F">
              <w:rPr>
                <w:rStyle w:val="Hyperlink"/>
                <w:noProof/>
              </w:rPr>
              <w:t>5. Gap Analysis</w:t>
            </w:r>
            <w:r>
              <w:rPr>
                <w:noProof/>
                <w:webHidden/>
              </w:rPr>
              <w:tab/>
            </w:r>
            <w:r>
              <w:rPr>
                <w:noProof/>
                <w:webHidden/>
              </w:rPr>
              <w:fldChar w:fldCharType="begin"/>
            </w:r>
            <w:r>
              <w:rPr>
                <w:noProof/>
                <w:webHidden/>
              </w:rPr>
              <w:instrText xml:space="preserve"> PAGEREF _Toc219187823 \h </w:instrText>
            </w:r>
            <w:r>
              <w:rPr>
                <w:noProof/>
                <w:webHidden/>
              </w:rPr>
            </w:r>
            <w:r>
              <w:rPr>
                <w:noProof/>
                <w:webHidden/>
              </w:rPr>
              <w:fldChar w:fldCharType="separate"/>
            </w:r>
            <w:r>
              <w:rPr>
                <w:noProof/>
                <w:webHidden/>
              </w:rPr>
              <w:t>271</w:t>
            </w:r>
            <w:r>
              <w:rPr>
                <w:noProof/>
                <w:webHidden/>
              </w:rPr>
              <w:fldChar w:fldCharType="end"/>
            </w:r>
          </w:hyperlink>
        </w:p>
        <w:p w14:paraId="3D4F3F75" w14:textId="7371083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24" w:history="1">
            <w:r w:rsidRPr="007D4A9F">
              <w:rPr>
                <w:rStyle w:val="Hyperlink"/>
                <w:noProof/>
              </w:rPr>
              <w:t>5.1 Current vs. Future State</w:t>
            </w:r>
            <w:r>
              <w:rPr>
                <w:noProof/>
                <w:webHidden/>
              </w:rPr>
              <w:tab/>
            </w:r>
            <w:r>
              <w:rPr>
                <w:noProof/>
                <w:webHidden/>
              </w:rPr>
              <w:fldChar w:fldCharType="begin"/>
            </w:r>
            <w:r>
              <w:rPr>
                <w:noProof/>
                <w:webHidden/>
              </w:rPr>
              <w:instrText xml:space="preserve"> PAGEREF _Toc219187824 \h </w:instrText>
            </w:r>
            <w:r>
              <w:rPr>
                <w:noProof/>
                <w:webHidden/>
              </w:rPr>
            </w:r>
            <w:r>
              <w:rPr>
                <w:noProof/>
                <w:webHidden/>
              </w:rPr>
              <w:fldChar w:fldCharType="separate"/>
            </w:r>
            <w:r>
              <w:rPr>
                <w:noProof/>
                <w:webHidden/>
              </w:rPr>
              <w:t>271</w:t>
            </w:r>
            <w:r>
              <w:rPr>
                <w:noProof/>
                <w:webHidden/>
              </w:rPr>
              <w:fldChar w:fldCharType="end"/>
            </w:r>
          </w:hyperlink>
        </w:p>
        <w:p w14:paraId="24424F29" w14:textId="40940BB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25" w:history="1">
            <w:r w:rsidRPr="007D4A9F">
              <w:rPr>
                <w:rStyle w:val="Hyperlink"/>
                <w:noProof/>
              </w:rPr>
              <w:t>5.2 Key Gaps and Mitigation Strategies</w:t>
            </w:r>
            <w:r>
              <w:rPr>
                <w:noProof/>
                <w:webHidden/>
              </w:rPr>
              <w:tab/>
            </w:r>
            <w:r>
              <w:rPr>
                <w:noProof/>
                <w:webHidden/>
              </w:rPr>
              <w:fldChar w:fldCharType="begin"/>
            </w:r>
            <w:r>
              <w:rPr>
                <w:noProof/>
                <w:webHidden/>
              </w:rPr>
              <w:instrText xml:space="preserve"> PAGEREF _Toc219187825 \h </w:instrText>
            </w:r>
            <w:r>
              <w:rPr>
                <w:noProof/>
                <w:webHidden/>
              </w:rPr>
            </w:r>
            <w:r>
              <w:rPr>
                <w:noProof/>
                <w:webHidden/>
              </w:rPr>
              <w:fldChar w:fldCharType="separate"/>
            </w:r>
            <w:r>
              <w:rPr>
                <w:noProof/>
                <w:webHidden/>
              </w:rPr>
              <w:t>272</w:t>
            </w:r>
            <w:r>
              <w:rPr>
                <w:noProof/>
                <w:webHidden/>
              </w:rPr>
              <w:fldChar w:fldCharType="end"/>
            </w:r>
          </w:hyperlink>
        </w:p>
        <w:p w14:paraId="1EE3A1B4" w14:textId="2C769E8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26" w:history="1">
            <w:r w:rsidRPr="007D4A9F">
              <w:rPr>
                <w:rStyle w:val="Hyperlink"/>
                <w:noProof/>
              </w:rPr>
              <w:t>6. Implementation Roadmap</w:t>
            </w:r>
            <w:r>
              <w:rPr>
                <w:noProof/>
                <w:webHidden/>
              </w:rPr>
              <w:tab/>
            </w:r>
            <w:r>
              <w:rPr>
                <w:noProof/>
                <w:webHidden/>
              </w:rPr>
              <w:fldChar w:fldCharType="begin"/>
            </w:r>
            <w:r>
              <w:rPr>
                <w:noProof/>
                <w:webHidden/>
              </w:rPr>
              <w:instrText xml:space="preserve"> PAGEREF _Toc219187826 \h </w:instrText>
            </w:r>
            <w:r>
              <w:rPr>
                <w:noProof/>
                <w:webHidden/>
              </w:rPr>
            </w:r>
            <w:r>
              <w:rPr>
                <w:noProof/>
                <w:webHidden/>
              </w:rPr>
              <w:fldChar w:fldCharType="separate"/>
            </w:r>
            <w:r>
              <w:rPr>
                <w:noProof/>
                <w:webHidden/>
              </w:rPr>
              <w:t>272</w:t>
            </w:r>
            <w:r>
              <w:rPr>
                <w:noProof/>
                <w:webHidden/>
              </w:rPr>
              <w:fldChar w:fldCharType="end"/>
            </w:r>
          </w:hyperlink>
        </w:p>
        <w:p w14:paraId="1DBF26A6" w14:textId="5E99DE2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27" w:history="1">
            <w:r w:rsidRPr="007D4A9F">
              <w:rPr>
                <w:rStyle w:val="Hyperlink"/>
                <w:noProof/>
              </w:rPr>
              <w:t>6.1 Phased Approach</w:t>
            </w:r>
            <w:r>
              <w:rPr>
                <w:noProof/>
                <w:webHidden/>
              </w:rPr>
              <w:tab/>
            </w:r>
            <w:r>
              <w:rPr>
                <w:noProof/>
                <w:webHidden/>
              </w:rPr>
              <w:fldChar w:fldCharType="begin"/>
            </w:r>
            <w:r>
              <w:rPr>
                <w:noProof/>
                <w:webHidden/>
              </w:rPr>
              <w:instrText xml:space="preserve"> PAGEREF _Toc219187827 \h </w:instrText>
            </w:r>
            <w:r>
              <w:rPr>
                <w:noProof/>
                <w:webHidden/>
              </w:rPr>
            </w:r>
            <w:r>
              <w:rPr>
                <w:noProof/>
                <w:webHidden/>
              </w:rPr>
              <w:fldChar w:fldCharType="separate"/>
            </w:r>
            <w:r>
              <w:rPr>
                <w:noProof/>
                <w:webHidden/>
              </w:rPr>
              <w:t>272</w:t>
            </w:r>
            <w:r>
              <w:rPr>
                <w:noProof/>
                <w:webHidden/>
              </w:rPr>
              <w:fldChar w:fldCharType="end"/>
            </w:r>
          </w:hyperlink>
        </w:p>
        <w:p w14:paraId="493A60E2" w14:textId="673921B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28" w:history="1">
            <w:r w:rsidRPr="007D4A9F">
              <w:rPr>
                <w:rStyle w:val="Hyperlink"/>
                <w:noProof/>
              </w:rPr>
              <w:t>6.2 Milestones</w:t>
            </w:r>
            <w:r>
              <w:rPr>
                <w:noProof/>
                <w:webHidden/>
              </w:rPr>
              <w:tab/>
            </w:r>
            <w:r>
              <w:rPr>
                <w:noProof/>
                <w:webHidden/>
              </w:rPr>
              <w:fldChar w:fldCharType="begin"/>
            </w:r>
            <w:r>
              <w:rPr>
                <w:noProof/>
                <w:webHidden/>
              </w:rPr>
              <w:instrText xml:space="preserve"> PAGEREF _Toc219187828 \h </w:instrText>
            </w:r>
            <w:r>
              <w:rPr>
                <w:noProof/>
                <w:webHidden/>
              </w:rPr>
            </w:r>
            <w:r>
              <w:rPr>
                <w:noProof/>
                <w:webHidden/>
              </w:rPr>
              <w:fldChar w:fldCharType="separate"/>
            </w:r>
            <w:r>
              <w:rPr>
                <w:noProof/>
                <w:webHidden/>
              </w:rPr>
              <w:t>272</w:t>
            </w:r>
            <w:r>
              <w:rPr>
                <w:noProof/>
                <w:webHidden/>
              </w:rPr>
              <w:fldChar w:fldCharType="end"/>
            </w:r>
          </w:hyperlink>
        </w:p>
        <w:p w14:paraId="5FA388E1" w14:textId="3D10F6D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29" w:history="1">
            <w:r w:rsidRPr="007D4A9F">
              <w:rPr>
                <w:rStyle w:val="Hyperlink"/>
                <w:noProof/>
              </w:rPr>
              <w:t>6.3 Stakeholder Engagement</w:t>
            </w:r>
            <w:r>
              <w:rPr>
                <w:noProof/>
                <w:webHidden/>
              </w:rPr>
              <w:tab/>
            </w:r>
            <w:r>
              <w:rPr>
                <w:noProof/>
                <w:webHidden/>
              </w:rPr>
              <w:fldChar w:fldCharType="begin"/>
            </w:r>
            <w:r>
              <w:rPr>
                <w:noProof/>
                <w:webHidden/>
              </w:rPr>
              <w:instrText xml:space="preserve"> PAGEREF _Toc219187829 \h </w:instrText>
            </w:r>
            <w:r>
              <w:rPr>
                <w:noProof/>
                <w:webHidden/>
              </w:rPr>
            </w:r>
            <w:r>
              <w:rPr>
                <w:noProof/>
                <w:webHidden/>
              </w:rPr>
              <w:fldChar w:fldCharType="separate"/>
            </w:r>
            <w:r>
              <w:rPr>
                <w:noProof/>
                <w:webHidden/>
              </w:rPr>
              <w:t>272</w:t>
            </w:r>
            <w:r>
              <w:rPr>
                <w:noProof/>
                <w:webHidden/>
              </w:rPr>
              <w:fldChar w:fldCharType="end"/>
            </w:r>
          </w:hyperlink>
        </w:p>
        <w:p w14:paraId="1FC70438" w14:textId="24856A7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30" w:history="1">
            <w:r w:rsidRPr="007D4A9F">
              <w:rPr>
                <w:rStyle w:val="Hyperlink"/>
                <w:noProof/>
              </w:rPr>
              <w:t>7. Risk Management</w:t>
            </w:r>
            <w:r>
              <w:rPr>
                <w:noProof/>
                <w:webHidden/>
              </w:rPr>
              <w:tab/>
            </w:r>
            <w:r>
              <w:rPr>
                <w:noProof/>
                <w:webHidden/>
              </w:rPr>
              <w:fldChar w:fldCharType="begin"/>
            </w:r>
            <w:r>
              <w:rPr>
                <w:noProof/>
                <w:webHidden/>
              </w:rPr>
              <w:instrText xml:space="preserve"> PAGEREF _Toc219187830 \h </w:instrText>
            </w:r>
            <w:r>
              <w:rPr>
                <w:noProof/>
                <w:webHidden/>
              </w:rPr>
            </w:r>
            <w:r>
              <w:rPr>
                <w:noProof/>
                <w:webHidden/>
              </w:rPr>
              <w:fldChar w:fldCharType="separate"/>
            </w:r>
            <w:r>
              <w:rPr>
                <w:noProof/>
                <w:webHidden/>
              </w:rPr>
              <w:t>273</w:t>
            </w:r>
            <w:r>
              <w:rPr>
                <w:noProof/>
                <w:webHidden/>
              </w:rPr>
              <w:fldChar w:fldCharType="end"/>
            </w:r>
          </w:hyperlink>
        </w:p>
        <w:p w14:paraId="30F9A213" w14:textId="63B351D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31" w:history="1">
            <w:r w:rsidRPr="007D4A9F">
              <w:rPr>
                <w:rStyle w:val="Hyperlink"/>
                <w:noProof/>
              </w:rPr>
              <w:t>7.1 Risk Register</w:t>
            </w:r>
            <w:r>
              <w:rPr>
                <w:noProof/>
                <w:webHidden/>
              </w:rPr>
              <w:tab/>
            </w:r>
            <w:r>
              <w:rPr>
                <w:noProof/>
                <w:webHidden/>
              </w:rPr>
              <w:fldChar w:fldCharType="begin"/>
            </w:r>
            <w:r>
              <w:rPr>
                <w:noProof/>
                <w:webHidden/>
              </w:rPr>
              <w:instrText xml:space="preserve"> PAGEREF _Toc219187831 \h </w:instrText>
            </w:r>
            <w:r>
              <w:rPr>
                <w:noProof/>
                <w:webHidden/>
              </w:rPr>
            </w:r>
            <w:r>
              <w:rPr>
                <w:noProof/>
                <w:webHidden/>
              </w:rPr>
              <w:fldChar w:fldCharType="separate"/>
            </w:r>
            <w:r>
              <w:rPr>
                <w:noProof/>
                <w:webHidden/>
              </w:rPr>
              <w:t>273</w:t>
            </w:r>
            <w:r>
              <w:rPr>
                <w:noProof/>
                <w:webHidden/>
              </w:rPr>
              <w:fldChar w:fldCharType="end"/>
            </w:r>
          </w:hyperlink>
        </w:p>
        <w:p w14:paraId="73CB828C" w14:textId="39E377D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32" w:history="1">
            <w:r w:rsidRPr="007D4A9F">
              <w:rPr>
                <w:rStyle w:val="Hyperlink"/>
                <w:noProof/>
              </w:rPr>
              <w:t>8. Performance Metrics</w:t>
            </w:r>
            <w:r>
              <w:rPr>
                <w:noProof/>
                <w:webHidden/>
              </w:rPr>
              <w:tab/>
            </w:r>
            <w:r>
              <w:rPr>
                <w:noProof/>
                <w:webHidden/>
              </w:rPr>
              <w:fldChar w:fldCharType="begin"/>
            </w:r>
            <w:r>
              <w:rPr>
                <w:noProof/>
                <w:webHidden/>
              </w:rPr>
              <w:instrText xml:space="preserve"> PAGEREF _Toc219187832 \h </w:instrText>
            </w:r>
            <w:r>
              <w:rPr>
                <w:noProof/>
                <w:webHidden/>
              </w:rPr>
            </w:r>
            <w:r>
              <w:rPr>
                <w:noProof/>
                <w:webHidden/>
              </w:rPr>
              <w:fldChar w:fldCharType="separate"/>
            </w:r>
            <w:r>
              <w:rPr>
                <w:noProof/>
                <w:webHidden/>
              </w:rPr>
              <w:t>273</w:t>
            </w:r>
            <w:r>
              <w:rPr>
                <w:noProof/>
                <w:webHidden/>
              </w:rPr>
              <w:fldChar w:fldCharType="end"/>
            </w:r>
          </w:hyperlink>
        </w:p>
        <w:p w14:paraId="615C3848" w14:textId="000F935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33" w:history="1">
            <w:r w:rsidRPr="007D4A9F">
              <w:rPr>
                <w:rStyle w:val="Hyperlink"/>
                <w:noProof/>
              </w:rPr>
              <w:t>8.1 Key Performance Indicators (KPIs)</w:t>
            </w:r>
            <w:r>
              <w:rPr>
                <w:noProof/>
                <w:webHidden/>
              </w:rPr>
              <w:tab/>
            </w:r>
            <w:r>
              <w:rPr>
                <w:noProof/>
                <w:webHidden/>
              </w:rPr>
              <w:fldChar w:fldCharType="begin"/>
            </w:r>
            <w:r>
              <w:rPr>
                <w:noProof/>
                <w:webHidden/>
              </w:rPr>
              <w:instrText xml:space="preserve"> PAGEREF _Toc219187833 \h </w:instrText>
            </w:r>
            <w:r>
              <w:rPr>
                <w:noProof/>
                <w:webHidden/>
              </w:rPr>
            </w:r>
            <w:r>
              <w:rPr>
                <w:noProof/>
                <w:webHidden/>
              </w:rPr>
              <w:fldChar w:fldCharType="separate"/>
            </w:r>
            <w:r>
              <w:rPr>
                <w:noProof/>
                <w:webHidden/>
              </w:rPr>
              <w:t>273</w:t>
            </w:r>
            <w:r>
              <w:rPr>
                <w:noProof/>
                <w:webHidden/>
              </w:rPr>
              <w:fldChar w:fldCharType="end"/>
            </w:r>
          </w:hyperlink>
        </w:p>
        <w:p w14:paraId="29E81313" w14:textId="027D5A2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34" w:history="1">
            <w:r w:rsidRPr="007D4A9F">
              <w:rPr>
                <w:rStyle w:val="Hyperlink"/>
                <w:noProof/>
              </w:rPr>
              <w:t>9. Approval</w:t>
            </w:r>
            <w:r>
              <w:rPr>
                <w:noProof/>
                <w:webHidden/>
              </w:rPr>
              <w:tab/>
            </w:r>
            <w:r>
              <w:rPr>
                <w:noProof/>
                <w:webHidden/>
              </w:rPr>
              <w:fldChar w:fldCharType="begin"/>
            </w:r>
            <w:r>
              <w:rPr>
                <w:noProof/>
                <w:webHidden/>
              </w:rPr>
              <w:instrText xml:space="preserve"> PAGEREF _Toc219187834 \h </w:instrText>
            </w:r>
            <w:r>
              <w:rPr>
                <w:noProof/>
                <w:webHidden/>
              </w:rPr>
            </w:r>
            <w:r>
              <w:rPr>
                <w:noProof/>
                <w:webHidden/>
              </w:rPr>
              <w:fldChar w:fldCharType="separate"/>
            </w:r>
            <w:r>
              <w:rPr>
                <w:noProof/>
                <w:webHidden/>
              </w:rPr>
              <w:t>273</w:t>
            </w:r>
            <w:r>
              <w:rPr>
                <w:noProof/>
                <w:webHidden/>
              </w:rPr>
              <w:fldChar w:fldCharType="end"/>
            </w:r>
          </w:hyperlink>
        </w:p>
        <w:p w14:paraId="47308F7A" w14:textId="65E94D4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35" w:history="1">
            <w:r w:rsidRPr="007D4A9F">
              <w:rPr>
                <w:rStyle w:val="Hyperlink"/>
                <w:noProof/>
              </w:rPr>
              <w:t>10. References</w:t>
            </w:r>
            <w:r>
              <w:rPr>
                <w:noProof/>
                <w:webHidden/>
              </w:rPr>
              <w:tab/>
            </w:r>
            <w:r>
              <w:rPr>
                <w:noProof/>
                <w:webHidden/>
              </w:rPr>
              <w:fldChar w:fldCharType="begin"/>
            </w:r>
            <w:r>
              <w:rPr>
                <w:noProof/>
                <w:webHidden/>
              </w:rPr>
              <w:instrText xml:space="preserve"> PAGEREF _Toc219187835 \h </w:instrText>
            </w:r>
            <w:r>
              <w:rPr>
                <w:noProof/>
                <w:webHidden/>
              </w:rPr>
            </w:r>
            <w:r>
              <w:rPr>
                <w:noProof/>
                <w:webHidden/>
              </w:rPr>
              <w:fldChar w:fldCharType="separate"/>
            </w:r>
            <w:r>
              <w:rPr>
                <w:noProof/>
                <w:webHidden/>
              </w:rPr>
              <w:t>273</w:t>
            </w:r>
            <w:r>
              <w:rPr>
                <w:noProof/>
                <w:webHidden/>
              </w:rPr>
              <w:fldChar w:fldCharType="end"/>
            </w:r>
          </w:hyperlink>
        </w:p>
        <w:p w14:paraId="2CFD116A" w14:textId="165E3681"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836" w:history="1">
            <w:r w:rsidRPr="007D4A9F">
              <w:rPr>
                <w:rStyle w:val="Hyperlink"/>
                <w:noProof/>
              </w:rPr>
              <w:t>Procurement Management Plan</w:t>
            </w:r>
            <w:r>
              <w:rPr>
                <w:noProof/>
                <w:webHidden/>
              </w:rPr>
              <w:tab/>
            </w:r>
            <w:r>
              <w:rPr>
                <w:noProof/>
                <w:webHidden/>
              </w:rPr>
              <w:fldChar w:fldCharType="begin"/>
            </w:r>
            <w:r>
              <w:rPr>
                <w:noProof/>
                <w:webHidden/>
              </w:rPr>
              <w:instrText xml:space="preserve"> PAGEREF _Toc219187836 \h </w:instrText>
            </w:r>
            <w:r>
              <w:rPr>
                <w:noProof/>
                <w:webHidden/>
              </w:rPr>
            </w:r>
            <w:r>
              <w:rPr>
                <w:noProof/>
                <w:webHidden/>
              </w:rPr>
              <w:fldChar w:fldCharType="separate"/>
            </w:r>
            <w:r>
              <w:rPr>
                <w:noProof/>
                <w:webHidden/>
              </w:rPr>
              <w:t>275</w:t>
            </w:r>
            <w:r>
              <w:rPr>
                <w:noProof/>
                <w:webHidden/>
              </w:rPr>
              <w:fldChar w:fldCharType="end"/>
            </w:r>
          </w:hyperlink>
        </w:p>
        <w:p w14:paraId="0391DE09" w14:textId="1E0291F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37" w:history="1">
            <w:r w:rsidRPr="007D4A9F">
              <w:rPr>
                <w:rStyle w:val="Hyperlink"/>
                <w:noProof/>
              </w:rPr>
              <w:t>Project: Opportunities with No Working Capital</w:t>
            </w:r>
            <w:r>
              <w:rPr>
                <w:noProof/>
                <w:webHidden/>
              </w:rPr>
              <w:tab/>
            </w:r>
            <w:r>
              <w:rPr>
                <w:noProof/>
                <w:webHidden/>
              </w:rPr>
              <w:fldChar w:fldCharType="begin"/>
            </w:r>
            <w:r>
              <w:rPr>
                <w:noProof/>
                <w:webHidden/>
              </w:rPr>
              <w:instrText xml:space="preserve"> PAGEREF _Toc219187837 \h </w:instrText>
            </w:r>
            <w:r>
              <w:rPr>
                <w:noProof/>
                <w:webHidden/>
              </w:rPr>
            </w:r>
            <w:r>
              <w:rPr>
                <w:noProof/>
                <w:webHidden/>
              </w:rPr>
              <w:fldChar w:fldCharType="separate"/>
            </w:r>
            <w:r>
              <w:rPr>
                <w:noProof/>
                <w:webHidden/>
              </w:rPr>
              <w:t>275</w:t>
            </w:r>
            <w:r>
              <w:rPr>
                <w:noProof/>
                <w:webHidden/>
              </w:rPr>
              <w:fldChar w:fldCharType="end"/>
            </w:r>
          </w:hyperlink>
        </w:p>
        <w:p w14:paraId="0DFFC089" w14:textId="65B175B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38"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_Toc219187838 \h </w:instrText>
            </w:r>
            <w:r>
              <w:rPr>
                <w:noProof/>
                <w:webHidden/>
              </w:rPr>
            </w:r>
            <w:r>
              <w:rPr>
                <w:noProof/>
                <w:webHidden/>
              </w:rPr>
              <w:fldChar w:fldCharType="separate"/>
            </w:r>
            <w:r>
              <w:rPr>
                <w:noProof/>
                <w:webHidden/>
              </w:rPr>
              <w:t>275</w:t>
            </w:r>
            <w:r>
              <w:rPr>
                <w:noProof/>
                <w:webHidden/>
              </w:rPr>
              <w:fldChar w:fldCharType="end"/>
            </w:r>
          </w:hyperlink>
        </w:p>
        <w:p w14:paraId="278A0344" w14:textId="189554D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39" w:history="1">
            <w:r w:rsidRPr="007D4A9F">
              <w:rPr>
                <w:rStyle w:val="Hyperlink"/>
                <w:noProof/>
              </w:rPr>
              <w:t>2. Procurement Overview</w:t>
            </w:r>
            <w:r>
              <w:rPr>
                <w:noProof/>
                <w:webHidden/>
              </w:rPr>
              <w:tab/>
            </w:r>
            <w:r>
              <w:rPr>
                <w:noProof/>
                <w:webHidden/>
              </w:rPr>
              <w:fldChar w:fldCharType="begin"/>
            </w:r>
            <w:r>
              <w:rPr>
                <w:noProof/>
                <w:webHidden/>
              </w:rPr>
              <w:instrText xml:space="preserve"> PAGEREF _Toc219187839 \h </w:instrText>
            </w:r>
            <w:r>
              <w:rPr>
                <w:noProof/>
                <w:webHidden/>
              </w:rPr>
            </w:r>
            <w:r>
              <w:rPr>
                <w:noProof/>
                <w:webHidden/>
              </w:rPr>
              <w:fldChar w:fldCharType="separate"/>
            </w:r>
            <w:r>
              <w:rPr>
                <w:noProof/>
                <w:webHidden/>
              </w:rPr>
              <w:t>275</w:t>
            </w:r>
            <w:r>
              <w:rPr>
                <w:noProof/>
                <w:webHidden/>
              </w:rPr>
              <w:fldChar w:fldCharType="end"/>
            </w:r>
          </w:hyperlink>
        </w:p>
        <w:p w14:paraId="74AC03B8" w14:textId="405969B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40" w:history="1">
            <w:r w:rsidRPr="007D4A9F">
              <w:rPr>
                <w:rStyle w:val="Hyperlink"/>
                <w:noProof/>
              </w:rPr>
              <w:t>2.1 Project Context</w:t>
            </w:r>
            <w:r>
              <w:rPr>
                <w:noProof/>
                <w:webHidden/>
              </w:rPr>
              <w:tab/>
            </w:r>
            <w:r>
              <w:rPr>
                <w:noProof/>
                <w:webHidden/>
              </w:rPr>
              <w:fldChar w:fldCharType="begin"/>
            </w:r>
            <w:r>
              <w:rPr>
                <w:noProof/>
                <w:webHidden/>
              </w:rPr>
              <w:instrText xml:space="preserve"> PAGEREF _Toc219187840 \h </w:instrText>
            </w:r>
            <w:r>
              <w:rPr>
                <w:noProof/>
                <w:webHidden/>
              </w:rPr>
            </w:r>
            <w:r>
              <w:rPr>
                <w:noProof/>
                <w:webHidden/>
              </w:rPr>
              <w:fldChar w:fldCharType="separate"/>
            </w:r>
            <w:r>
              <w:rPr>
                <w:noProof/>
                <w:webHidden/>
              </w:rPr>
              <w:t>276</w:t>
            </w:r>
            <w:r>
              <w:rPr>
                <w:noProof/>
                <w:webHidden/>
              </w:rPr>
              <w:fldChar w:fldCharType="end"/>
            </w:r>
          </w:hyperlink>
        </w:p>
        <w:p w14:paraId="061796A5" w14:textId="3512B14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41" w:history="1">
            <w:r w:rsidRPr="007D4A9F">
              <w:rPr>
                <w:rStyle w:val="Hyperlink"/>
                <w:noProof/>
              </w:rPr>
              <w:t>2.2 Procurement Objectives</w:t>
            </w:r>
            <w:r>
              <w:rPr>
                <w:noProof/>
                <w:webHidden/>
              </w:rPr>
              <w:tab/>
            </w:r>
            <w:r>
              <w:rPr>
                <w:noProof/>
                <w:webHidden/>
              </w:rPr>
              <w:fldChar w:fldCharType="begin"/>
            </w:r>
            <w:r>
              <w:rPr>
                <w:noProof/>
                <w:webHidden/>
              </w:rPr>
              <w:instrText xml:space="preserve"> PAGEREF _Toc219187841 \h </w:instrText>
            </w:r>
            <w:r>
              <w:rPr>
                <w:noProof/>
                <w:webHidden/>
              </w:rPr>
            </w:r>
            <w:r>
              <w:rPr>
                <w:noProof/>
                <w:webHidden/>
              </w:rPr>
              <w:fldChar w:fldCharType="separate"/>
            </w:r>
            <w:r>
              <w:rPr>
                <w:noProof/>
                <w:webHidden/>
              </w:rPr>
              <w:t>276</w:t>
            </w:r>
            <w:r>
              <w:rPr>
                <w:noProof/>
                <w:webHidden/>
              </w:rPr>
              <w:fldChar w:fldCharType="end"/>
            </w:r>
          </w:hyperlink>
        </w:p>
        <w:p w14:paraId="51FAE187" w14:textId="1D77DAA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42" w:history="1">
            <w:r w:rsidRPr="007D4A9F">
              <w:rPr>
                <w:rStyle w:val="Hyperlink"/>
                <w:noProof/>
              </w:rPr>
              <w:t>2.3 Procurement Principles</w:t>
            </w:r>
            <w:r>
              <w:rPr>
                <w:noProof/>
                <w:webHidden/>
              </w:rPr>
              <w:tab/>
            </w:r>
            <w:r>
              <w:rPr>
                <w:noProof/>
                <w:webHidden/>
              </w:rPr>
              <w:fldChar w:fldCharType="begin"/>
            </w:r>
            <w:r>
              <w:rPr>
                <w:noProof/>
                <w:webHidden/>
              </w:rPr>
              <w:instrText xml:space="preserve"> PAGEREF _Toc219187842 \h </w:instrText>
            </w:r>
            <w:r>
              <w:rPr>
                <w:noProof/>
                <w:webHidden/>
              </w:rPr>
            </w:r>
            <w:r>
              <w:rPr>
                <w:noProof/>
                <w:webHidden/>
              </w:rPr>
              <w:fldChar w:fldCharType="separate"/>
            </w:r>
            <w:r>
              <w:rPr>
                <w:noProof/>
                <w:webHidden/>
              </w:rPr>
              <w:t>276</w:t>
            </w:r>
            <w:r>
              <w:rPr>
                <w:noProof/>
                <w:webHidden/>
              </w:rPr>
              <w:fldChar w:fldCharType="end"/>
            </w:r>
          </w:hyperlink>
        </w:p>
        <w:p w14:paraId="20AACA9E" w14:textId="7319AEF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43" w:history="1">
            <w:r w:rsidRPr="007D4A9F">
              <w:rPr>
                <w:rStyle w:val="Hyperlink"/>
                <w:noProof/>
              </w:rPr>
              <w:t>3. Planning</w:t>
            </w:r>
            <w:r>
              <w:rPr>
                <w:noProof/>
                <w:webHidden/>
              </w:rPr>
              <w:tab/>
            </w:r>
            <w:r>
              <w:rPr>
                <w:noProof/>
                <w:webHidden/>
              </w:rPr>
              <w:fldChar w:fldCharType="begin"/>
            </w:r>
            <w:r>
              <w:rPr>
                <w:noProof/>
                <w:webHidden/>
              </w:rPr>
              <w:instrText xml:space="preserve"> PAGEREF _Toc219187843 \h </w:instrText>
            </w:r>
            <w:r>
              <w:rPr>
                <w:noProof/>
                <w:webHidden/>
              </w:rPr>
            </w:r>
            <w:r>
              <w:rPr>
                <w:noProof/>
                <w:webHidden/>
              </w:rPr>
              <w:fldChar w:fldCharType="separate"/>
            </w:r>
            <w:r>
              <w:rPr>
                <w:noProof/>
                <w:webHidden/>
              </w:rPr>
              <w:t>276</w:t>
            </w:r>
            <w:r>
              <w:rPr>
                <w:noProof/>
                <w:webHidden/>
              </w:rPr>
              <w:fldChar w:fldCharType="end"/>
            </w:r>
          </w:hyperlink>
        </w:p>
        <w:p w14:paraId="532BC951" w14:textId="6B70962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44" w:history="1">
            <w:r w:rsidRPr="007D4A9F">
              <w:rPr>
                <w:rStyle w:val="Hyperlink"/>
                <w:noProof/>
              </w:rPr>
              <w:t>3.1 Procurement Strategy</w:t>
            </w:r>
            <w:r>
              <w:rPr>
                <w:noProof/>
                <w:webHidden/>
              </w:rPr>
              <w:tab/>
            </w:r>
            <w:r>
              <w:rPr>
                <w:noProof/>
                <w:webHidden/>
              </w:rPr>
              <w:fldChar w:fldCharType="begin"/>
            </w:r>
            <w:r>
              <w:rPr>
                <w:noProof/>
                <w:webHidden/>
              </w:rPr>
              <w:instrText xml:space="preserve"> PAGEREF _Toc219187844 \h </w:instrText>
            </w:r>
            <w:r>
              <w:rPr>
                <w:noProof/>
                <w:webHidden/>
              </w:rPr>
            </w:r>
            <w:r>
              <w:rPr>
                <w:noProof/>
                <w:webHidden/>
              </w:rPr>
              <w:fldChar w:fldCharType="separate"/>
            </w:r>
            <w:r>
              <w:rPr>
                <w:noProof/>
                <w:webHidden/>
              </w:rPr>
              <w:t>277</w:t>
            </w:r>
            <w:r>
              <w:rPr>
                <w:noProof/>
                <w:webHidden/>
              </w:rPr>
              <w:fldChar w:fldCharType="end"/>
            </w:r>
          </w:hyperlink>
        </w:p>
        <w:p w14:paraId="51D711ED" w14:textId="0254CF5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45" w:history="1">
            <w:r w:rsidRPr="007D4A9F">
              <w:rPr>
                <w:rStyle w:val="Hyperlink"/>
                <w:noProof/>
              </w:rPr>
              <w:t>3.2 Procurement Categories</w:t>
            </w:r>
            <w:r>
              <w:rPr>
                <w:noProof/>
                <w:webHidden/>
              </w:rPr>
              <w:tab/>
            </w:r>
            <w:r>
              <w:rPr>
                <w:noProof/>
                <w:webHidden/>
              </w:rPr>
              <w:fldChar w:fldCharType="begin"/>
            </w:r>
            <w:r>
              <w:rPr>
                <w:noProof/>
                <w:webHidden/>
              </w:rPr>
              <w:instrText xml:space="preserve"> PAGEREF _Toc219187845 \h </w:instrText>
            </w:r>
            <w:r>
              <w:rPr>
                <w:noProof/>
                <w:webHidden/>
              </w:rPr>
            </w:r>
            <w:r>
              <w:rPr>
                <w:noProof/>
                <w:webHidden/>
              </w:rPr>
              <w:fldChar w:fldCharType="separate"/>
            </w:r>
            <w:r>
              <w:rPr>
                <w:noProof/>
                <w:webHidden/>
              </w:rPr>
              <w:t>277</w:t>
            </w:r>
            <w:r>
              <w:rPr>
                <w:noProof/>
                <w:webHidden/>
              </w:rPr>
              <w:fldChar w:fldCharType="end"/>
            </w:r>
          </w:hyperlink>
        </w:p>
        <w:p w14:paraId="42D78159" w14:textId="236BFAA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46" w:history="1">
            <w:r w:rsidRPr="007D4A9F">
              <w:rPr>
                <w:rStyle w:val="Hyperlink"/>
                <w:noProof/>
              </w:rPr>
              <w:t>3.3 Procurement Workflow</w:t>
            </w:r>
            <w:r>
              <w:rPr>
                <w:noProof/>
                <w:webHidden/>
              </w:rPr>
              <w:tab/>
            </w:r>
            <w:r>
              <w:rPr>
                <w:noProof/>
                <w:webHidden/>
              </w:rPr>
              <w:fldChar w:fldCharType="begin"/>
            </w:r>
            <w:r>
              <w:rPr>
                <w:noProof/>
                <w:webHidden/>
              </w:rPr>
              <w:instrText xml:space="preserve"> PAGEREF _Toc219187846 \h </w:instrText>
            </w:r>
            <w:r>
              <w:rPr>
                <w:noProof/>
                <w:webHidden/>
              </w:rPr>
            </w:r>
            <w:r>
              <w:rPr>
                <w:noProof/>
                <w:webHidden/>
              </w:rPr>
              <w:fldChar w:fldCharType="separate"/>
            </w:r>
            <w:r>
              <w:rPr>
                <w:noProof/>
                <w:webHidden/>
              </w:rPr>
              <w:t>277</w:t>
            </w:r>
            <w:r>
              <w:rPr>
                <w:noProof/>
                <w:webHidden/>
              </w:rPr>
              <w:fldChar w:fldCharType="end"/>
            </w:r>
          </w:hyperlink>
        </w:p>
        <w:p w14:paraId="6089FB69" w14:textId="1A550FD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47" w:history="1">
            <w:r w:rsidRPr="007D4A9F">
              <w:rPr>
                <w:rStyle w:val="Hyperlink"/>
                <w:noProof/>
              </w:rPr>
              <w:t>3.4 Procurement Risks and Mitigation</w:t>
            </w:r>
            <w:r>
              <w:rPr>
                <w:noProof/>
                <w:webHidden/>
              </w:rPr>
              <w:tab/>
            </w:r>
            <w:r>
              <w:rPr>
                <w:noProof/>
                <w:webHidden/>
              </w:rPr>
              <w:fldChar w:fldCharType="begin"/>
            </w:r>
            <w:r>
              <w:rPr>
                <w:noProof/>
                <w:webHidden/>
              </w:rPr>
              <w:instrText xml:space="preserve"> PAGEREF _Toc219187847 \h </w:instrText>
            </w:r>
            <w:r>
              <w:rPr>
                <w:noProof/>
                <w:webHidden/>
              </w:rPr>
            </w:r>
            <w:r>
              <w:rPr>
                <w:noProof/>
                <w:webHidden/>
              </w:rPr>
              <w:fldChar w:fldCharType="separate"/>
            </w:r>
            <w:r>
              <w:rPr>
                <w:noProof/>
                <w:webHidden/>
              </w:rPr>
              <w:t>277</w:t>
            </w:r>
            <w:r>
              <w:rPr>
                <w:noProof/>
                <w:webHidden/>
              </w:rPr>
              <w:fldChar w:fldCharType="end"/>
            </w:r>
          </w:hyperlink>
        </w:p>
        <w:p w14:paraId="287EE14F" w14:textId="4D175F8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48" w:history="1">
            <w:r w:rsidRPr="007D4A9F">
              <w:rPr>
                <w:rStyle w:val="Hyperlink"/>
                <w:noProof/>
              </w:rPr>
              <w:t>4. Vendor Selection</w:t>
            </w:r>
            <w:r>
              <w:rPr>
                <w:noProof/>
                <w:webHidden/>
              </w:rPr>
              <w:tab/>
            </w:r>
            <w:r>
              <w:rPr>
                <w:noProof/>
                <w:webHidden/>
              </w:rPr>
              <w:fldChar w:fldCharType="begin"/>
            </w:r>
            <w:r>
              <w:rPr>
                <w:noProof/>
                <w:webHidden/>
              </w:rPr>
              <w:instrText xml:space="preserve"> PAGEREF _Toc219187848 \h </w:instrText>
            </w:r>
            <w:r>
              <w:rPr>
                <w:noProof/>
                <w:webHidden/>
              </w:rPr>
            </w:r>
            <w:r>
              <w:rPr>
                <w:noProof/>
                <w:webHidden/>
              </w:rPr>
              <w:fldChar w:fldCharType="separate"/>
            </w:r>
            <w:r>
              <w:rPr>
                <w:noProof/>
                <w:webHidden/>
              </w:rPr>
              <w:t>278</w:t>
            </w:r>
            <w:r>
              <w:rPr>
                <w:noProof/>
                <w:webHidden/>
              </w:rPr>
              <w:fldChar w:fldCharType="end"/>
            </w:r>
          </w:hyperlink>
        </w:p>
        <w:p w14:paraId="26965856" w14:textId="2B373CB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49" w:history="1">
            <w:r w:rsidRPr="007D4A9F">
              <w:rPr>
                <w:rStyle w:val="Hyperlink"/>
                <w:noProof/>
              </w:rPr>
              <w:t>4.1 Vendor Selection Criteria</w:t>
            </w:r>
            <w:r>
              <w:rPr>
                <w:noProof/>
                <w:webHidden/>
              </w:rPr>
              <w:tab/>
            </w:r>
            <w:r>
              <w:rPr>
                <w:noProof/>
                <w:webHidden/>
              </w:rPr>
              <w:fldChar w:fldCharType="begin"/>
            </w:r>
            <w:r>
              <w:rPr>
                <w:noProof/>
                <w:webHidden/>
              </w:rPr>
              <w:instrText xml:space="preserve"> PAGEREF _Toc219187849 \h </w:instrText>
            </w:r>
            <w:r>
              <w:rPr>
                <w:noProof/>
                <w:webHidden/>
              </w:rPr>
            </w:r>
            <w:r>
              <w:rPr>
                <w:noProof/>
                <w:webHidden/>
              </w:rPr>
              <w:fldChar w:fldCharType="separate"/>
            </w:r>
            <w:r>
              <w:rPr>
                <w:noProof/>
                <w:webHidden/>
              </w:rPr>
              <w:t>278</w:t>
            </w:r>
            <w:r>
              <w:rPr>
                <w:noProof/>
                <w:webHidden/>
              </w:rPr>
              <w:fldChar w:fldCharType="end"/>
            </w:r>
          </w:hyperlink>
        </w:p>
        <w:p w14:paraId="70C79D67" w14:textId="6343132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50" w:history="1">
            <w:r w:rsidRPr="007D4A9F">
              <w:rPr>
                <w:rStyle w:val="Hyperlink"/>
                <w:noProof/>
              </w:rPr>
              <w:t>4.2 Vendor Shortlisting Process</w:t>
            </w:r>
            <w:r>
              <w:rPr>
                <w:noProof/>
                <w:webHidden/>
              </w:rPr>
              <w:tab/>
            </w:r>
            <w:r>
              <w:rPr>
                <w:noProof/>
                <w:webHidden/>
              </w:rPr>
              <w:fldChar w:fldCharType="begin"/>
            </w:r>
            <w:r>
              <w:rPr>
                <w:noProof/>
                <w:webHidden/>
              </w:rPr>
              <w:instrText xml:space="preserve"> PAGEREF _Toc219187850 \h </w:instrText>
            </w:r>
            <w:r>
              <w:rPr>
                <w:noProof/>
                <w:webHidden/>
              </w:rPr>
            </w:r>
            <w:r>
              <w:rPr>
                <w:noProof/>
                <w:webHidden/>
              </w:rPr>
              <w:fldChar w:fldCharType="separate"/>
            </w:r>
            <w:r>
              <w:rPr>
                <w:noProof/>
                <w:webHidden/>
              </w:rPr>
              <w:t>278</w:t>
            </w:r>
            <w:r>
              <w:rPr>
                <w:noProof/>
                <w:webHidden/>
              </w:rPr>
              <w:fldChar w:fldCharType="end"/>
            </w:r>
          </w:hyperlink>
        </w:p>
        <w:p w14:paraId="34EE612B" w14:textId="36EF06B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51" w:history="1">
            <w:r w:rsidRPr="007D4A9F">
              <w:rPr>
                <w:rStyle w:val="Hyperlink"/>
                <w:noProof/>
              </w:rPr>
              <w:t>4.3 Approved Vendors</w:t>
            </w:r>
            <w:r>
              <w:rPr>
                <w:noProof/>
                <w:webHidden/>
              </w:rPr>
              <w:tab/>
            </w:r>
            <w:r>
              <w:rPr>
                <w:noProof/>
                <w:webHidden/>
              </w:rPr>
              <w:fldChar w:fldCharType="begin"/>
            </w:r>
            <w:r>
              <w:rPr>
                <w:noProof/>
                <w:webHidden/>
              </w:rPr>
              <w:instrText xml:space="preserve"> PAGEREF _Toc219187851 \h </w:instrText>
            </w:r>
            <w:r>
              <w:rPr>
                <w:noProof/>
                <w:webHidden/>
              </w:rPr>
            </w:r>
            <w:r>
              <w:rPr>
                <w:noProof/>
                <w:webHidden/>
              </w:rPr>
              <w:fldChar w:fldCharType="separate"/>
            </w:r>
            <w:r>
              <w:rPr>
                <w:noProof/>
                <w:webHidden/>
              </w:rPr>
              <w:t>278</w:t>
            </w:r>
            <w:r>
              <w:rPr>
                <w:noProof/>
                <w:webHidden/>
              </w:rPr>
              <w:fldChar w:fldCharType="end"/>
            </w:r>
          </w:hyperlink>
        </w:p>
        <w:p w14:paraId="38128610" w14:textId="0D81CB8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52" w:history="1">
            <w:r w:rsidRPr="007D4A9F">
              <w:rPr>
                <w:rStyle w:val="Hyperlink"/>
                <w:noProof/>
              </w:rPr>
              <w:t>5. Contract Management</w:t>
            </w:r>
            <w:r>
              <w:rPr>
                <w:noProof/>
                <w:webHidden/>
              </w:rPr>
              <w:tab/>
            </w:r>
            <w:r>
              <w:rPr>
                <w:noProof/>
                <w:webHidden/>
              </w:rPr>
              <w:fldChar w:fldCharType="begin"/>
            </w:r>
            <w:r>
              <w:rPr>
                <w:noProof/>
                <w:webHidden/>
              </w:rPr>
              <w:instrText xml:space="preserve"> PAGEREF _Toc219187852 \h </w:instrText>
            </w:r>
            <w:r>
              <w:rPr>
                <w:noProof/>
                <w:webHidden/>
              </w:rPr>
            </w:r>
            <w:r>
              <w:rPr>
                <w:noProof/>
                <w:webHidden/>
              </w:rPr>
              <w:fldChar w:fldCharType="separate"/>
            </w:r>
            <w:r>
              <w:rPr>
                <w:noProof/>
                <w:webHidden/>
              </w:rPr>
              <w:t>279</w:t>
            </w:r>
            <w:r>
              <w:rPr>
                <w:noProof/>
                <w:webHidden/>
              </w:rPr>
              <w:fldChar w:fldCharType="end"/>
            </w:r>
          </w:hyperlink>
        </w:p>
        <w:p w14:paraId="39ADECAE" w14:textId="4381E4C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53" w:history="1">
            <w:r w:rsidRPr="007D4A9F">
              <w:rPr>
                <w:rStyle w:val="Hyperlink"/>
                <w:noProof/>
              </w:rPr>
              <w:t>5.1 Contract Types</w:t>
            </w:r>
            <w:r>
              <w:rPr>
                <w:noProof/>
                <w:webHidden/>
              </w:rPr>
              <w:tab/>
            </w:r>
            <w:r>
              <w:rPr>
                <w:noProof/>
                <w:webHidden/>
              </w:rPr>
              <w:fldChar w:fldCharType="begin"/>
            </w:r>
            <w:r>
              <w:rPr>
                <w:noProof/>
                <w:webHidden/>
              </w:rPr>
              <w:instrText xml:space="preserve"> PAGEREF _Toc219187853 \h </w:instrText>
            </w:r>
            <w:r>
              <w:rPr>
                <w:noProof/>
                <w:webHidden/>
              </w:rPr>
            </w:r>
            <w:r>
              <w:rPr>
                <w:noProof/>
                <w:webHidden/>
              </w:rPr>
              <w:fldChar w:fldCharType="separate"/>
            </w:r>
            <w:r>
              <w:rPr>
                <w:noProof/>
                <w:webHidden/>
              </w:rPr>
              <w:t>279</w:t>
            </w:r>
            <w:r>
              <w:rPr>
                <w:noProof/>
                <w:webHidden/>
              </w:rPr>
              <w:fldChar w:fldCharType="end"/>
            </w:r>
          </w:hyperlink>
        </w:p>
        <w:p w14:paraId="605D9305" w14:textId="6E7C7B3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54" w:history="1">
            <w:r w:rsidRPr="007D4A9F">
              <w:rPr>
                <w:rStyle w:val="Hyperlink"/>
                <w:noProof/>
              </w:rPr>
              <w:t>5.2 Contract Administration</w:t>
            </w:r>
            <w:r>
              <w:rPr>
                <w:noProof/>
                <w:webHidden/>
              </w:rPr>
              <w:tab/>
            </w:r>
            <w:r>
              <w:rPr>
                <w:noProof/>
                <w:webHidden/>
              </w:rPr>
              <w:fldChar w:fldCharType="begin"/>
            </w:r>
            <w:r>
              <w:rPr>
                <w:noProof/>
                <w:webHidden/>
              </w:rPr>
              <w:instrText xml:space="preserve"> PAGEREF _Toc219187854 \h </w:instrText>
            </w:r>
            <w:r>
              <w:rPr>
                <w:noProof/>
                <w:webHidden/>
              </w:rPr>
            </w:r>
            <w:r>
              <w:rPr>
                <w:noProof/>
                <w:webHidden/>
              </w:rPr>
              <w:fldChar w:fldCharType="separate"/>
            </w:r>
            <w:r>
              <w:rPr>
                <w:noProof/>
                <w:webHidden/>
              </w:rPr>
              <w:t>279</w:t>
            </w:r>
            <w:r>
              <w:rPr>
                <w:noProof/>
                <w:webHidden/>
              </w:rPr>
              <w:fldChar w:fldCharType="end"/>
            </w:r>
          </w:hyperlink>
        </w:p>
        <w:p w14:paraId="00DE0F6C" w14:textId="6711696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55" w:history="1">
            <w:r w:rsidRPr="007D4A9F">
              <w:rPr>
                <w:rStyle w:val="Hyperlink"/>
                <w:noProof/>
              </w:rPr>
              <w:t>5.3 Contract Closeout</w:t>
            </w:r>
            <w:r>
              <w:rPr>
                <w:noProof/>
                <w:webHidden/>
              </w:rPr>
              <w:tab/>
            </w:r>
            <w:r>
              <w:rPr>
                <w:noProof/>
                <w:webHidden/>
              </w:rPr>
              <w:fldChar w:fldCharType="begin"/>
            </w:r>
            <w:r>
              <w:rPr>
                <w:noProof/>
                <w:webHidden/>
              </w:rPr>
              <w:instrText xml:space="preserve"> PAGEREF _Toc219187855 \h </w:instrText>
            </w:r>
            <w:r>
              <w:rPr>
                <w:noProof/>
                <w:webHidden/>
              </w:rPr>
            </w:r>
            <w:r>
              <w:rPr>
                <w:noProof/>
                <w:webHidden/>
              </w:rPr>
              <w:fldChar w:fldCharType="separate"/>
            </w:r>
            <w:r>
              <w:rPr>
                <w:noProof/>
                <w:webHidden/>
              </w:rPr>
              <w:t>279</w:t>
            </w:r>
            <w:r>
              <w:rPr>
                <w:noProof/>
                <w:webHidden/>
              </w:rPr>
              <w:fldChar w:fldCharType="end"/>
            </w:r>
          </w:hyperlink>
        </w:p>
        <w:p w14:paraId="62024539" w14:textId="1F11050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56" w:history="1">
            <w:r w:rsidRPr="007D4A9F">
              <w:rPr>
                <w:rStyle w:val="Hyperlink"/>
                <w:noProof/>
              </w:rPr>
              <w:t>6. Closeout</w:t>
            </w:r>
            <w:r>
              <w:rPr>
                <w:noProof/>
                <w:webHidden/>
              </w:rPr>
              <w:tab/>
            </w:r>
            <w:r>
              <w:rPr>
                <w:noProof/>
                <w:webHidden/>
              </w:rPr>
              <w:fldChar w:fldCharType="begin"/>
            </w:r>
            <w:r>
              <w:rPr>
                <w:noProof/>
                <w:webHidden/>
              </w:rPr>
              <w:instrText xml:space="preserve"> PAGEREF _Toc219187856 \h </w:instrText>
            </w:r>
            <w:r>
              <w:rPr>
                <w:noProof/>
                <w:webHidden/>
              </w:rPr>
            </w:r>
            <w:r>
              <w:rPr>
                <w:noProof/>
                <w:webHidden/>
              </w:rPr>
              <w:fldChar w:fldCharType="separate"/>
            </w:r>
            <w:r>
              <w:rPr>
                <w:noProof/>
                <w:webHidden/>
              </w:rPr>
              <w:t>280</w:t>
            </w:r>
            <w:r>
              <w:rPr>
                <w:noProof/>
                <w:webHidden/>
              </w:rPr>
              <w:fldChar w:fldCharType="end"/>
            </w:r>
          </w:hyperlink>
        </w:p>
        <w:p w14:paraId="0C26953F" w14:textId="3E68AED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57" w:history="1">
            <w:r w:rsidRPr="007D4A9F">
              <w:rPr>
                <w:rStyle w:val="Hyperlink"/>
                <w:noProof/>
              </w:rPr>
              <w:t>6.1 Procurement Closeout Process</w:t>
            </w:r>
            <w:r>
              <w:rPr>
                <w:noProof/>
                <w:webHidden/>
              </w:rPr>
              <w:tab/>
            </w:r>
            <w:r>
              <w:rPr>
                <w:noProof/>
                <w:webHidden/>
              </w:rPr>
              <w:fldChar w:fldCharType="begin"/>
            </w:r>
            <w:r>
              <w:rPr>
                <w:noProof/>
                <w:webHidden/>
              </w:rPr>
              <w:instrText xml:space="preserve"> PAGEREF _Toc219187857 \h </w:instrText>
            </w:r>
            <w:r>
              <w:rPr>
                <w:noProof/>
                <w:webHidden/>
              </w:rPr>
            </w:r>
            <w:r>
              <w:rPr>
                <w:noProof/>
                <w:webHidden/>
              </w:rPr>
              <w:fldChar w:fldCharType="separate"/>
            </w:r>
            <w:r>
              <w:rPr>
                <w:noProof/>
                <w:webHidden/>
              </w:rPr>
              <w:t>280</w:t>
            </w:r>
            <w:r>
              <w:rPr>
                <w:noProof/>
                <w:webHidden/>
              </w:rPr>
              <w:fldChar w:fldCharType="end"/>
            </w:r>
          </w:hyperlink>
        </w:p>
        <w:p w14:paraId="3F38424A" w14:textId="50E0604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58" w:history="1">
            <w:r w:rsidRPr="007D4A9F">
              <w:rPr>
                <w:rStyle w:val="Hyperlink"/>
                <w:noProof/>
              </w:rPr>
              <w:t>6.2 Procurement Metrics and KPIs</w:t>
            </w:r>
            <w:r>
              <w:rPr>
                <w:noProof/>
                <w:webHidden/>
              </w:rPr>
              <w:tab/>
            </w:r>
            <w:r>
              <w:rPr>
                <w:noProof/>
                <w:webHidden/>
              </w:rPr>
              <w:fldChar w:fldCharType="begin"/>
            </w:r>
            <w:r>
              <w:rPr>
                <w:noProof/>
                <w:webHidden/>
              </w:rPr>
              <w:instrText xml:space="preserve"> PAGEREF _Toc219187858 \h </w:instrText>
            </w:r>
            <w:r>
              <w:rPr>
                <w:noProof/>
                <w:webHidden/>
              </w:rPr>
            </w:r>
            <w:r>
              <w:rPr>
                <w:noProof/>
                <w:webHidden/>
              </w:rPr>
              <w:fldChar w:fldCharType="separate"/>
            </w:r>
            <w:r>
              <w:rPr>
                <w:noProof/>
                <w:webHidden/>
              </w:rPr>
              <w:t>280</w:t>
            </w:r>
            <w:r>
              <w:rPr>
                <w:noProof/>
                <w:webHidden/>
              </w:rPr>
              <w:fldChar w:fldCharType="end"/>
            </w:r>
          </w:hyperlink>
        </w:p>
        <w:p w14:paraId="6C53F7C2" w14:textId="4FB87C7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59" w:history="1">
            <w:r w:rsidRPr="007D4A9F">
              <w:rPr>
                <w:rStyle w:val="Hyperlink"/>
                <w:noProof/>
              </w:rPr>
              <w:t>6.3 Lessons Learned</w:t>
            </w:r>
            <w:r>
              <w:rPr>
                <w:noProof/>
                <w:webHidden/>
              </w:rPr>
              <w:tab/>
            </w:r>
            <w:r>
              <w:rPr>
                <w:noProof/>
                <w:webHidden/>
              </w:rPr>
              <w:fldChar w:fldCharType="begin"/>
            </w:r>
            <w:r>
              <w:rPr>
                <w:noProof/>
                <w:webHidden/>
              </w:rPr>
              <w:instrText xml:space="preserve"> PAGEREF _Toc219187859 \h </w:instrText>
            </w:r>
            <w:r>
              <w:rPr>
                <w:noProof/>
                <w:webHidden/>
              </w:rPr>
            </w:r>
            <w:r>
              <w:rPr>
                <w:noProof/>
                <w:webHidden/>
              </w:rPr>
              <w:fldChar w:fldCharType="separate"/>
            </w:r>
            <w:r>
              <w:rPr>
                <w:noProof/>
                <w:webHidden/>
              </w:rPr>
              <w:t>280</w:t>
            </w:r>
            <w:r>
              <w:rPr>
                <w:noProof/>
                <w:webHidden/>
              </w:rPr>
              <w:fldChar w:fldCharType="end"/>
            </w:r>
          </w:hyperlink>
        </w:p>
        <w:p w14:paraId="6C54B660" w14:textId="5B9B8B3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60" w:history="1">
            <w:r w:rsidRPr="007D4A9F">
              <w:rPr>
                <w:rStyle w:val="Hyperlink"/>
                <w:noProof/>
              </w:rPr>
              <w:t>7. Approval</w:t>
            </w:r>
            <w:r>
              <w:rPr>
                <w:noProof/>
                <w:webHidden/>
              </w:rPr>
              <w:tab/>
            </w:r>
            <w:r>
              <w:rPr>
                <w:noProof/>
                <w:webHidden/>
              </w:rPr>
              <w:fldChar w:fldCharType="begin"/>
            </w:r>
            <w:r>
              <w:rPr>
                <w:noProof/>
                <w:webHidden/>
              </w:rPr>
              <w:instrText xml:space="preserve"> PAGEREF _Toc219187860 \h </w:instrText>
            </w:r>
            <w:r>
              <w:rPr>
                <w:noProof/>
                <w:webHidden/>
              </w:rPr>
            </w:r>
            <w:r>
              <w:rPr>
                <w:noProof/>
                <w:webHidden/>
              </w:rPr>
              <w:fldChar w:fldCharType="separate"/>
            </w:r>
            <w:r>
              <w:rPr>
                <w:noProof/>
                <w:webHidden/>
              </w:rPr>
              <w:t>281</w:t>
            </w:r>
            <w:r>
              <w:rPr>
                <w:noProof/>
                <w:webHidden/>
              </w:rPr>
              <w:fldChar w:fldCharType="end"/>
            </w:r>
          </w:hyperlink>
        </w:p>
        <w:p w14:paraId="08E5661B" w14:textId="259595B8"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861" w:history="1">
            <w:r w:rsidRPr="007D4A9F">
              <w:rPr>
                <w:rStyle w:val="Hyperlink"/>
                <w:noProof/>
              </w:rPr>
              <w:t>Stakeholder Management Plan</w:t>
            </w:r>
            <w:r>
              <w:rPr>
                <w:noProof/>
                <w:webHidden/>
              </w:rPr>
              <w:tab/>
            </w:r>
            <w:r>
              <w:rPr>
                <w:noProof/>
                <w:webHidden/>
              </w:rPr>
              <w:fldChar w:fldCharType="begin"/>
            </w:r>
            <w:r>
              <w:rPr>
                <w:noProof/>
                <w:webHidden/>
              </w:rPr>
              <w:instrText xml:space="preserve"> PAGEREF _Toc219187861 \h </w:instrText>
            </w:r>
            <w:r>
              <w:rPr>
                <w:noProof/>
                <w:webHidden/>
              </w:rPr>
            </w:r>
            <w:r>
              <w:rPr>
                <w:noProof/>
                <w:webHidden/>
              </w:rPr>
              <w:fldChar w:fldCharType="separate"/>
            </w:r>
            <w:r>
              <w:rPr>
                <w:noProof/>
                <w:webHidden/>
              </w:rPr>
              <w:t>282</w:t>
            </w:r>
            <w:r>
              <w:rPr>
                <w:noProof/>
                <w:webHidden/>
              </w:rPr>
              <w:fldChar w:fldCharType="end"/>
            </w:r>
          </w:hyperlink>
        </w:p>
        <w:p w14:paraId="638ADC91" w14:textId="131DDD9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62"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_Toc219187862 \h </w:instrText>
            </w:r>
            <w:r>
              <w:rPr>
                <w:noProof/>
                <w:webHidden/>
              </w:rPr>
            </w:r>
            <w:r>
              <w:rPr>
                <w:noProof/>
                <w:webHidden/>
              </w:rPr>
              <w:fldChar w:fldCharType="separate"/>
            </w:r>
            <w:r>
              <w:rPr>
                <w:noProof/>
                <w:webHidden/>
              </w:rPr>
              <w:t>282</w:t>
            </w:r>
            <w:r>
              <w:rPr>
                <w:noProof/>
                <w:webHidden/>
              </w:rPr>
              <w:fldChar w:fldCharType="end"/>
            </w:r>
          </w:hyperlink>
        </w:p>
        <w:p w14:paraId="613CA0CF" w14:textId="32C7100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63" w:history="1">
            <w:r w:rsidRPr="007D4A9F">
              <w:rPr>
                <w:rStyle w:val="Hyperlink"/>
                <w:noProof/>
              </w:rPr>
              <w:t>1.1 Purpose of the Plan</w:t>
            </w:r>
            <w:r>
              <w:rPr>
                <w:noProof/>
                <w:webHidden/>
              </w:rPr>
              <w:tab/>
            </w:r>
            <w:r>
              <w:rPr>
                <w:noProof/>
                <w:webHidden/>
              </w:rPr>
              <w:fldChar w:fldCharType="begin"/>
            </w:r>
            <w:r>
              <w:rPr>
                <w:noProof/>
                <w:webHidden/>
              </w:rPr>
              <w:instrText xml:space="preserve"> PAGEREF _Toc219187863 \h </w:instrText>
            </w:r>
            <w:r>
              <w:rPr>
                <w:noProof/>
                <w:webHidden/>
              </w:rPr>
            </w:r>
            <w:r>
              <w:rPr>
                <w:noProof/>
                <w:webHidden/>
              </w:rPr>
              <w:fldChar w:fldCharType="separate"/>
            </w:r>
            <w:r>
              <w:rPr>
                <w:noProof/>
                <w:webHidden/>
              </w:rPr>
              <w:t>282</w:t>
            </w:r>
            <w:r>
              <w:rPr>
                <w:noProof/>
                <w:webHidden/>
              </w:rPr>
              <w:fldChar w:fldCharType="end"/>
            </w:r>
          </w:hyperlink>
        </w:p>
        <w:p w14:paraId="6DF201E2" w14:textId="3589CA8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64" w:history="1">
            <w:r w:rsidRPr="007D4A9F">
              <w:rPr>
                <w:rStyle w:val="Hyperlink"/>
                <w:noProof/>
              </w:rPr>
              <w:t>1.2 Alignment with PMBOK 7 Engagement Principle</w:t>
            </w:r>
            <w:r>
              <w:rPr>
                <w:noProof/>
                <w:webHidden/>
              </w:rPr>
              <w:tab/>
            </w:r>
            <w:r>
              <w:rPr>
                <w:noProof/>
                <w:webHidden/>
              </w:rPr>
              <w:fldChar w:fldCharType="begin"/>
            </w:r>
            <w:r>
              <w:rPr>
                <w:noProof/>
                <w:webHidden/>
              </w:rPr>
              <w:instrText xml:space="preserve"> PAGEREF _Toc219187864 \h </w:instrText>
            </w:r>
            <w:r>
              <w:rPr>
                <w:noProof/>
                <w:webHidden/>
              </w:rPr>
            </w:r>
            <w:r>
              <w:rPr>
                <w:noProof/>
                <w:webHidden/>
              </w:rPr>
              <w:fldChar w:fldCharType="separate"/>
            </w:r>
            <w:r>
              <w:rPr>
                <w:noProof/>
                <w:webHidden/>
              </w:rPr>
              <w:t>282</w:t>
            </w:r>
            <w:r>
              <w:rPr>
                <w:noProof/>
                <w:webHidden/>
              </w:rPr>
              <w:fldChar w:fldCharType="end"/>
            </w:r>
          </w:hyperlink>
        </w:p>
        <w:p w14:paraId="783F2F63" w14:textId="317A8F0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65" w:history="1">
            <w:r w:rsidRPr="007D4A9F">
              <w:rPr>
                <w:rStyle w:val="Hyperlink"/>
                <w:noProof/>
              </w:rPr>
              <w:t>2. Stakeholder Identification and Analysis</w:t>
            </w:r>
            <w:r>
              <w:rPr>
                <w:noProof/>
                <w:webHidden/>
              </w:rPr>
              <w:tab/>
            </w:r>
            <w:r>
              <w:rPr>
                <w:noProof/>
                <w:webHidden/>
              </w:rPr>
              <w:fldChar w:fldCharType="begin"/>
            </w:r>
            <w:r>
              <w:rPr>
                <w:noProof/>
                <w:webHidden/>
              </w:rPr>
              <w:instrText xml:space="preserve"> PAGEREF _Toc219187865 \h </w:instrText>
            </w:r>
            <w:r>
              <w:rPr>
                <w:noProof/>
                <w:webHidden/>
              </w:rPr>
            </w:r>
            <w:r>
              <w:rPr>
                <w:noProof/>
                <w:webHidden/>
              </w:rPr>
              <w:fldChar w:fldCharType="separate"/>
            </w:r>
            <w:r>
              <w:rPr>
                <w:noProof/>
                <w:webHidden/>
              </w:rPr>
              <w:t>283</w:t>
            </w:r>
            <w:r>
              <w:rPr>
                <w:noProof/>
                <w:webHidden/>
              </w:rPr>
              <w:fldChar w:fldCharType="end"/>
            </w:r>
          </w:hyperlink>
        </w:p>
        <w:p w14:paraId="2B09E592" w14:textId="2894D49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66" w:history="1">
            <w:r w:rsidRPr="007D4A9F">
              <w:rPr>
                <w:rStyle w:val="Hyperlink"/>
                <w:noProof/>
              </w:rPr>
              <w:t>2.1 Stakeholder Register Overview</w:t>
            </w:r>
            <w:r>
              <w:rPr>
                <w:noProof/>
                <w:webHidden/>
              </w:rPr>
              <w:tab/>
            </w:r>
            <w:r>
              <w:rPr>
                <w:noProof/>
                <w:webHidden/>
              </w:rPr>
              <w:fldChar w:fldCharType="begin"/>
            </w:r>
            <w:r>
              <w:rPr>
                <w:noProof/>
                <w:webHidden/>
              </w:rPr>
              <w:instrText xml:space="preserve"> PAGEREF _Toc219187866 \h </w:instrText>
            </w:r>
            <w:r>
              <w:rPr>
                <w:noProof/>
                <w:webHidden/>
              </w:rPr>
            </w:r>
            <w:r>
              <w:rPr>
                <w:noProof/>
                <w:webHidden/>
              </w:rPr>
              <w:fldChar w:fldCharType="separate"/>
            </w:r>
            <w:r>
              <w:rPr>
                <w:noProof/>
                <w:webHidden/>
              </w:rPr>
              <w:t>283</w:t>
            </w:r>
            <w:r>
              <w:rPr>
                <w:noProof/>
                <w:webHidden/>
              </w:rPr>
              <w:fldChar w:fldCharType="end"/>
            </w:r>
          </w:hyperlink>
        </w:p>
        <w:p w14:paraId="35B8EE94" w14:textId="3D3C07B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67" w:history="1">
            <w:r w:rsidRPr="007D4A9F">
              <w:rPr>
                <w:rStyle w:val="Hyperlink"/>
                <w:noProof/>
              </w:rPr>
              <w:t>2.2 Stakeholder Analysis Matrix</w:t>
            </w:r>
            <w:r>
              <w:rPr>
                <w:noProof/>
                <w:webHidden/>
              </w:rPr>
              <w:tab/>
            </w:r>
            <w:r>
              <w:rPr>
                <w:noProof/>
                <w:webHidden/>
              </w:rPr>
              <w:fldChar w:fldCharType="begin"/>
            </w:r>
            <w:r>
              <w:rPr>
                <w:noProof/>
                <w:webHidden/>
              </w:rPr>
              <w:instrText xml:space="preserve"> PAGEREF _Toc219187867 \h </w:instrText>
            </w:r>
            <w:r>
              <w:rPr>
                <w:noProof/>
                <w:webHidden/>
              </w:rPr>
            </w:r>
            <w:r>
              <w:rPr>
                <w:noProof/>
                <w:webHidden/>
              </w:rPr>
              <w:fldChar w:fldCharType="separate"/>
            </w:r>
            <w:r>
              <w:rPr>
                <w:noProof/>
                <w:webHidden/>
              </w:rPr>
              <w:t>283</w:t>
            </w:r>
            <w:r>
              <w:rPr>
                <w:noProof/>
                <w:webHidden/>
              </w:rPr>
              <w:fldChar w:fldCharType="end"/>
            </w:r>
          </w:hyperlink>
        </w:p>
        <w:p w14:paraId="12A563C2" w14:textId="6C5D333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68" w:history="1">
            <w:r w:rsidRPr="007D4A9F">
              <w:rPr>
                <w:rStyle w:val="Hyperlink"/>
                <w:noProof/>
              </w:rPr>
              <w:t>3. Stakeholder Engagement Strategy</w:t>
            </w:r>
            <w:r>
              <w:rPr>
                <w:noProof/>
                <w:webHidden/>
              </w:rPr>
              <w:tab/>
            </w:r>
            <w:r>
              <w:rPr>
                <w:noProof/>
                <w:webHidden/>
              </w:rPr>
              <w:fldChar w:fldCharType="begin"/>
            </w:r>
            <w:r>
              <w:rPr>
                <w:noProof/>
                <w:webHidden/>
              </w:rPr>
              <w:instrText xml:space="preserve"> PAGEREF _Toc219187868 \h </w:instrText>
            </w:r>
            <w:r>
              <w:rPr>
                <w:noProof/>
                <w:webHidden/>
              </w:rPr>
            </w:r>
            <w:r>
              <w:rPr>
                <w:noProof/>
                <w:webHidden/>
              </w:rPr>
              <w:fldChar w:fldCharType="separate"/>
            </w:r>
            <w:r>
              <w:rPr>
                <w:noProof/>
                <w:webHidden/>
              </w:rPr>
              <w:t>284</w:t>
            </w:r>
            <w:r>
              <w:rPr>
                <w:noProof/>
                <w:webHidden/>
              </w:rPr>
              <w:fldChar w:fldCharType="end"/>
            </w:r>
          </w:hyperlink>
        </w:p>
        <w:p w14:paraId="6DF0C198" w14:textId="2395852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69" w:history="1">
            <w:r w:rsidRPr="007D4A9F">
              <w:rPr>
                <w:rStyle w:val="Hyperlink"/>
                <w:noProof/>
              </w:rPr>
              <w:t>3.1 Tailored Engagement Approaches</w:t>
            </w:r>
            <w:r>
              <w:rPr>
                <w:noProof/>
                <w:webHidden/>
              </w:rPr>
              <w:tab/>
            </w:r>
            <w:r>
              <w:rPr>
                <w:noProof/>
                <w:webHidden/>
              </w:rPr>
              <w:fldChar w:fldCharType="begin"/>
            </w:r>
            <w:r>
              <w:rPr>
                <w:noProof/>
                <w:webHidden/>
              </w:rPr>
              <w:instrText xml:space="preserve"> PAGEREF _Toc219187869 \h </w:instrText>
            </w:r>
            <w:r>
              <w:rPr>
                <w:noProof/>
                <w:webHidden/>
              </w:rPr>
            </w:r>
            <w:r>
              <w:rPr>
                <w:noProof/>
                <w:webHidden/>
              </w:rPr>
              <w:fldChar w:fldCharType="separate"/>
            </w:r>
            <w:r>
              <w:rPr>
                <w:noProof/>
                <w:webHidden/>
              </w:rPr>
              <w:t>284</w:t>
            </w:r>
            <w:r>
              <w:rPr>
                <w:noProof/>
                <w:webHidden/>
              </w:rPr>
              <w:fldChar w:fldCharType="end"/>
            </w:r>
          </w:hyperlink>
        </w:p>
        <w:p w14:paraId="483FE64B" w14:textId="3EA1E88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70" w:history="1">
            <w:r w:rsidRPr="007D4A9F">
              <w:rPr>
                <w:rStyle w:val="Hyperlink"/>
                <w:noProof/>
              </w:rPr>
              <w:t>4. Communication Plan</w:t>
            </w:r>
            <w:r>
              <w:rPr>
                <w:noProof/>
                <w:webHidden/>
              </w:rPr>
              <w:tab/>
            </w:r>
            <w:r>
              <w:rPr>
                <w:noProof/>
                <w:webHidden/>
              </w:rPr>
              <w:fldChar w:fldCharType="begin"/>
            </w:r>
            <w:r>
              <w:rPr>
                <w:noProof/>
                <w:webHidden/>
              </w:rPr>
              <w:instrText xml:space="preserve"> PAGEREF _Toc219187870 \h </w:instrText>
            </w:r>
            <w:r>
              <w:rPr>
                <w:noProof/>
                <w:webHidden/>
              </w:rPr>
            </w:r>
            <w:r>
              <w:rPr>
                <w:noProof/>
                <w:webHidden/>
              </w:rPr>
              <w:fldChar w:fldCharType="separate"/>
            </w:r>
            <w:r>
              <w:rPr>
                <w:noProof/>
                <w:webHidden/>
              </w:rPr>
              <w:t>285</w:t>
            </w:r>
            <w:r>
              <w:rPr>
                <w:noProof/>
                <w:webHidden/>
              </w:rPr>
              <w:fldChar w:fldCharType="end"/>
            </w:r>
          </w:hyperlink>
        </w:p>
        <w:p w14:paraId="5672B1AC" w14:textId="5529684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71" w:history="1">
            <w:r w:rsidRPr="007D4A9F">
              <w:rPr>
                <w:rStyle w:val="Hyperlink"/>
                <w:noProof/>
              </w:rPr>
              <w:t>4.1 Communication Matrix</w:t>
            </w:r>
            <w:r>
              <w:rPr>
                <w:noProof/>
                <w:webHidden/>
              </w:rPr>
              <w:tab/>
            </w:r>
            <w:r>
              <w:rPr>
                <w:noProof/>
                <w:webHidden/>
              </w:rPr>
              <w:fldChar w:fldCharType="begin"/>
            </w:r>
            <w:r>
              <w:rPr>
                <w:noProof/>
                <w:webHidden/>
              </w:rPr>
              <w:instrText xml:space="preserve"> PAGEREF _Toc219187871 \h </w:instrText>
            </w:r>
            <w:r>
              <w:rPr>
                <w:noProof/>
                <w:webHidden/>
              </w:rPr>
            </w:r>
            <w:r>
              <w:rPr>
                <w:noProof/>
                <w:webHidden/>
              </w:rPr>
              <w:fldChar w:fldCharType="separate"/>
            </w:r>
            <w:r>
              <w:rPr>
                <w:noProof/>
                <w:webHidden/>
              </w:rPr>
              <w:t>285</w:t>
            </w:r>
            <w:r>
              <w:rPr>
                <w:noProof/>
                <w:webHidden/>
              </w:rPr>
              <w:fldChar w:fldCharType="end"/>
            </w:r>
          </w:hyperlink>
        </w:p>
        <w:p w14:paraId="0916F8F1" w14:textId="5D90290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72" w:history="1">
            <w:r w:rsidRPr="007D4A9F">
              <w:rPr>
                <w:rStyle w:val="Hyperlink"/>
                <w:noProof/>
              </w:rPr>
              <w:t>4.2 Communication Channels</w:t>
            </w:r>
            <w:r>
              <w:rPr>
                <w:noProof/>
                <w:webHidden/>
              </w:rPr>
              <w:tab/>
            </w:r>
            <w:r>
              <w:rPr>
                <w:noProof/>
                <w:webHidden/>
              </w:rPr>
              <w:fldChar w:fldCharType="begin"/>
            </w:r>
            <w:r>
              <w:rPr>
                <w:noProof/>
                <w:webHidden/>
              </w:rPr>
              <w:instrText xml:space="preserve"> PAGEREF _Toc219187872 \h </w:instrText>
            </w:r>
            <w:r>
              <w:rPr>
                <w:noProof/>
                <w:webHidden/>
              </w:rPr>
            </w:r>
            <w:r>
              <w:rPr>
                <w:noProof/>
                <w:webHidden/>
              </w:rPr>
              <w:fldChar w:fldCharType="separate"/>
            </w:r>
            <w:r>
              <w:rPr>
                <w:noProof/>
                <w:webHidden/>
              </w:rPr>
              <w:t>286</w:t>
            </w:r>
            <w:r>
              <w:rPr>
                <w:noProof/>
                <w:webHidden/>
              </w:rPr>
              <w:fldChar w:fldCharType="end"/>
            </w:r>
          </w:hyperlink>
        </w:p>
        <w:p w14:paraId="5158E6C7" w14:textId="6848B50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73" w:history="1">
            <w:r w:rsidRPr="007D4A9F">
              <w:rPr>
                <w:rStyle w:val="Hyperlink"/>
                <w:noProof/>
              </w:rPr>
              <w:t>5. Conflict and Change Management Strategy</w:t>
            </w:r>
            <w:r>
              <w:rPr>
                <w:noProof/>
                <w:webHidden/>
              </w:rPr>
              <w:tab/>
            </w:r>
            <w:r>
              <w:rPr>
                <w:noProof/>
                <w:webHidden/>
              </w:rPr>
              <w:fldChar w:fldCharType="begin"/>
            </w:r>
            <w:r>
              <w:rPr>
                <w:noProof/>
                <w:webHidden/>
              </w:rPr>
              <w:instrText xml:space="preserve"> PAGEREF _Toc219187873 \h </w:instrText>
            </w:r>
            <w:r>
              <w:rPr>
                <w:noProof/>
                <w:webHidden/>
              </w:rPr>
            </w:r>
            <w:r>
              <w:rPr>
                <w:noProof/>
                <w:webHidden/>
              </w:rPr>
              <w:fldChar w:fldCharType="separate"/>
            </w:r>
            <w:r>
              <w:rPr>
                <w:noProof/>
                <w:webHidden/>
              </w:rPr>
              <w:t>286</w:t>
            </w:r>
            <w:r>
              <w:rPr>
                <w:noProof/>
                <w:webHidden/>
              </w:rPr>
              <w:fldChar w:fldCharType="end"/>
            </w:r>
          </w:hyperlink>
        </w:p>
        <w:p w14:paraId="5A9A4718" w14:textId="060946D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74" w:history="1">
            <w:r w:rsidRPr="007D4A9F">
              <w:rPr>
                <w:rStyle w:val="Hyperlink"/>
                <w:noProof/>
              </w:rPr>
              <w:t>5.1 Expectation Management</w:t>
            </w:r>
            <w:r>
              <w:rPr>
                <w:noProof/>
                <w:webHidden/>
              </w:rPr>
              <w:tab/>
            </w:r>
            <w:r>
              <w:rPr>
                <w:noProof/>
                <w:webHidden/>
              </w:rPr>
              <w:fldChar w:fldCharType="begin"/>
            </w:r>
            <w:r>
              <w:rPr>
                <w:noProof/>
                <w:webHidden/>
              </w:rPr>
              <w:instrText xml:space="preserve"> PAGEREF _Toc219187874 \h </w:instrText>
            </w:r>
            <w:r>
              <w:rPr>
                <w:noProof/>
                <w:webHidden/>
              </w:rPr>
            </w:r>
            <w:r>
              <w:rPr>
                <w:noProof/>
                <w:webHidden/>
              </w:rPr>
              <w:fldChar w:fldCharType="separate"/>
            </w:r>
            <w:r>
              <w:rPr>
                <w:noProof/>
                <w:webHidden/>
              </w:rPr>
              <w:t>286</w:t>
            </w:r>
            <w:r>
              <w:rPr>
                <w:noProof/>
                <w:webHidden/>
              </w:rPr>
              <w:fldChar w:fldCharType="end"/>
            </w:r>
          </w:hyperlink>
        </w:p>
        <w:p w14:paraId="6BA645A6" w14:textId="729A99D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75" w:history="1">
            <w:r w:rsidRPr="007D4A9F">
              <w:rPr>
                <w:rStyle w:val="Hyperlink"/>
                <w:noProof/>
              </w:rPr>
              <w:t>5.2 Conflict Resolution</w:t>
            </w:r>
            <w:r>
              <w:rPr>
                <w:noProof/>
                <w:webHidden/>
              </w:rPr>
              <w:tab/>
            </w:r>
            <w:r>
              <w:rPr>
                <w:noProof/>
                <w:webHidden/>
              </w:rPr>
              <w:fldChar w:fldCharType="begin"/>
            </w:r>
            <w:r>
              <w:rPr>
                <w:noProof/>
                <w:webHidden/>
              </w:rPr>
              <w:instrText xml:space="preserve"> PAGEREF _Toc219187875 \h </w:instrText>
            </w:r>
            <w:r>
              <w:rPr>
                <w:noProof/>
                <w:webHidden/>
              </w:rPr>
            </w:r>
            <w:r>
              <w:rPr>
                <w:noProof/>
                <w:webHidden/>
              </w:rPr>
              <w:fldChar w:fldCharType="separate"/>
            </w:r>
            <w:r>
              <w:rPr>
                <w:noProof/>
                <w:webHidden/>
              </w:rPr>
              <w:t>287</w:t>
            </w:r>
            <w:r>
              <w:rPr>
                <w:noProof/>
                <w:webHidden/>
              </w:rPr>
              <w:fldChar w:fldCharType="end"/>
            </w:r>
          </w:hyperlink>
        </w:p>
        <w:p w14:paraId="64CADAA7" w14:textId="6F1A32E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76" w:history="1">
            <w:r w:rsidRPr="007D4A9F">
              <w:rPr>
                <w:rStyle w:val="Hyperlink"/>
                <w:noProof/>
              </w:rPr>
              <w:t>5.3 Change Management for Stakeholder Adoption</w:t>
            </w:r>
            <w:r>
              <w:rPr>
                <w:noProof/>
                <w:webHidden/>
              </w:rPr>
              <w:tab/>
            </w:r>
            <w:r>
              <w:rPr>
                <w:noProof/>
                <w:webHidden/>
              </w:rPr>
              <w:fldChar w:fldCharType="begin"/>
            </w:r>
            <w:r>
              <w:rPr>
                <w:noProof/>
                <w:webHidden/>
              </w:rPr>
              <w:instrText xml:space="preserve"> PAGEREF _Toc219187876 \h </w:instrText>
            </w:r>
            <w:r>
              <w:rPr>
                <w:noProof/>
                <w:webHidden/>
              </w:rPr>
            </w:r>
            <w:r>
              <w:rPr>
                <w:noProof/>
                <w:webHidden/>
              </w:rPr>
              <w:fldChar w:fldCharType="separate"/>
            </w:r>
            <w:r>
              <w:rPr>
                <w:noProof/>
                <w:webHidden/>
              </w:rPr>
              <w:t>287</w:t>
            </w:r>
            <w:r>
              <w:rPr>
                <w:noProof/>
                <w:webHidden/>
              </w:rPr>
              <w:fldChar w:fldCharType="end"/>
            </w:r>
          </w:hyperlink>
        </w:p>
        <w:p w14:paraId="5533217E" w14:textId="0369004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77" w:history="1">
            <w:r w:rsidRPr="007D4A9F">
              <w:rPr>
                <w:rStyle w:val="Hyperlink"/>
                <w:noProof/>
              </w:rPr>
              <w:t>6. Stakeholder Management Plan Review and Approval</w:t>
            </w:r>
            <w:r>
              <w:rPr>
                <w:noProof/>
                <w:webHidden/>
              </w:rPr>
              <w:tab/>
            </w:r>
            <w:r>
              <w:rPr>
                <w:noProof/>
                <w:webHidden/>
              </w:rPr>
              <w:fldChar w:fldCharType="begin"/>
            </w:r>
            <w:r>
              <w:rPr>
                <w:noProof/>
                <w:webHidden/>
              </w:rPr>
              <w:instrText xml:space="preserve"> PAGEREF _Toc219187877 \h </w:instrText>
            </w:r>
            <w:r>
              <w:rPr>
                <w:noProof/>
                <w:webHidden/>
              </w:rPr>
            </w:r>
            <w:r>
              <w:rPr>
                <w:noProof/>
                <w:webHidden/>
              </w:rPr>
              <w:fldChar w:fldCharType="separate"/>
            </w:r>
            <w:r>
              <w:rPr>
                <w:noProof/>
                <w:webHidden/>
              </w:rPr>
              <w:t>288</w:t>
            </w:r>
            <w:r>
              <w:rPr>
                <w:noProof/>
                <w:webHidden/>
              </w:rPr>
              <w:fldChar w:fldCharType="end"/>
            </w:r>
          </w:hyperlink>
        </w:p>
        <w:p w14:paraId="2598BD09" w14:textId="35A63B7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78" w:history="1">
            <w:r w:rsidRPr="007D4A9F">
              <w:rPr>
                <w:rStyle w:val="Hyperlink"/>
                <w:noProof/>
              </w:rPr>
              <w:t>6.1 Review Process</w:t>
            </w:r>
            <w:r>
              <w:rPr>
                <w:noProof/>
                <w:webHidden/>
              </w:rPr>
              <w:tab/>
            </w:r>
            <w:r>
              <w:rPr>
                <w:noProof/>
                <w:webHidden/>
              </w:rPr>
              <w:fldChar w:fldCharType="begin"/>
            </w:r>
            <w:r>
              <w:rPr>
                <w:noProof/>
                <w:webHidden/>
              </w:rPr>
              <w:instrText xml:space="preserve"> PAGEREF _Toc219187878 \h </w:instrText>
            </w:r>
            <w:r>
              <w:rPr>
                <w:noProof/>
                <w:webHidden/>
              </w:rPr>
            </w:r>
            <w:r>
              <w:rPr>
                <w:noProof/>
                <w:webHidden/>
              </w:rPr>
              <w:fldChar w:fldCharType="separate"/>
            </w:r>
            <w:r>
              <w:rPr>
                <w:noProof/>
                <w:webHidden/>
              </w:rPr>
              <w:t>288</w:t>
            </w:r>
            <w:r>
              <w:rPr>
                <w:noProof/>
                <w:webHidden/>
              </w:rPr>
              <w:fldChar w:fldCharType="end"/>
            </w:r>
          </w:hyperlink>
        </w:p>
        <w:p w14:paraId="6F98C913" w14:textId="4F5C785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79" w:history="1">
            <w:r w:rsidRPr="007D4A9F">
              <w:rPr>
                <w:rStyle w:val="Hyperlink"/>
                <w:noProof/>
              </w:rPr>
              <w:t>6.2 Approval</w:t>
            </w:r>
            <w:r>
              <w:rPr>
                <w:noProof/>
                <w:webHidden/>
              </w:rPr>
              <w:tab/>
            </w:r>
            <w:r>
              <w:rPr>
                <w:noProof/>
                <w:webHidden/>
              </w:rPr>
              <w:fldChar w:fldCharType="begin"/>
            </w:r>
            <w:r>
              <w:rPr>
                <w:noProof/>
                <w:webHidden/>
              </w:rPr>
              <w:instrText xml:space="preserve"> PAGEREF _Toc219187879 \h </w:instrText>
            </w:r>
            <w:r>
              <w:rPr>
                <w:noProof/>
                <w:webHidden/>
              </w:rPr>
            </w:r>
            <w:r>
              <w:rPr>
                <w:noProof/>
                <w:webHidden/>
              </w:rPr>
              <w:fldChar w:fldCharType="separate"/>
            </w:r>
            <w:r>
              <w:rPr>
                <w:noProof/>
                <w:webHidden/>
              </w:rPr>
              <w:t>288</w:t>
            </w:r>
            <w:r>
              <w:rPr>
                <w:noProof/>
                <w:webHidden/>
              </w:rPr>
              <w:fldChar w:fldCharType="end"/>
            </w:r>
          </w:hyperlink>
        </w:p>
        <w:p w14:paraId="5366D0B1" w14:textId="7FAA7EB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80" w:history="1">
            <w:r w:rsidRPr="007D4A9F">
              <w:rPr>
                <w:rStyle w:val="Hyperlink"/>
                <w:noProof/>
              </w:rPr>
              <w:t>7. Appendices</w:t>
            </w:r>
            <w:r>
              <w:rPr>
                <w:noProof/>
                <w:webHidden/>
              </w:rPr>
              <w:tab/>
            </w:r>
            <w:r>
              <w:rPr>
                <w:noProof/>
                <w:webHidden/>
              </w:rPr>
              <w:fldChar w:fldCharType="begin"/>
            </w:r>
            <w:r>
              <w:rPr>
                <w:noProof/>
                <w:webHidden/>
              </w:rPr>
              <w:instrText xml:space="preserve"> PAGEREF _Toc219187880 \h </w:instrText>
            </w:r>
            <w:r>
              <w:rPr>
                <w:noProof/>
                <w:webHidden/>
              </w:rPr>
            </w:r>
            <w:r>
              <w:rPr>
                <w:noProof/>
                <w:webHidden/>
              </w:rPr>
              <w:fldChar w:fldCharType="separate"/>
            </w:r>
            <w:r>
              <w:rPr>
                <w:noProof/>
                <w:webHidden/>
              </w:rPr>
              <w:t>288</w:t>
            </w:r>
            <w:r>
              <w:rPr>
                <w:noProof/>
                <w:webHidden/>
              </w:rPr>
              <w:fldChar w:fldCharType="end"/>
            </w:r>
          </w:hyperlink>
        </w:p>
        <w:p w14:paraId="2A60FAA2" w14:textId="39006AE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81" w:history="1">
            <w:r w:rsidRPr="007D4A9F">
              <w:rPr>
                <w:rStyle w:val="Hyperlink"/>
                <w:noProof/>
              </w:rPr>
              <w:t>7.1 Stakeholder Register (Condensed)</w:t>
            </w:r>
            <w:r>
              <w:rPr>
                <w:noProof/>
                <w:webHidden/>
              </w:rPr>
              <w:tab/>
            </w:r>
            <w:r>
              <w:rPr>
                <w:noProof/>
                <w:webHidden/>
              </w:rPr>
              <w:fldChar w:fldCharType="begin"/>
            </w:r>
            <w:r>
              <w:rPr>
                <w:noProof/>
                <w:webHidden/>
              </w:rPr>
              <w:instrText xml:space="preserve"> PAGEREF _Toc219187881 \h </w:instrText>
            </w:r>
            <w:r>
              <w:rPr>
                <w:noProof/>
                <w:webHidden/>
              </w:rPr>
            </w:r>
            <w:r>
              <w:rPr>
                <w:noProof/>
                <w:webHidden/>
              </w:rPr>
              <w:fldChar w:fldCharType="separate"/>
            </w:r>
            <w:r>
              <w:rPr>
                <w:noProof/>
                <w:webHidden/>
              </w:rPr>
              <w:t>288</w:t>
            </w:r>
            <w:r>
              <w:rPr>
                <w:noProof/>
                <w:webHidden/>
              </w:rPr>
              <w:fldChar w:fldCharType="end"/>
            </w:r>
          </w:hyperlink>
        </w:p>
        <w:p w14:paraId="657BD4A4" w14:textId="0779E55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82" w:history="1">
            <w:r w:rsidRPr="007D4A9F">
              <w:rPr>
                <w:rStyle w:val="Hyperlink"/>
                <w:noProof/>
              </w:rPr>
              <w:t>7.2 Glossary of Terms</w:t>
            </w:r>
            <w:r>
              <w:rPr>
                <w:noProof/>
                <w:webHidden/>
              </w:rPr>
              <w:tab/>
            </w:r>
            <w:r>
              <w:rPr>
                <w:noProof/>
                <w:webHidden/>
              </w:rPr>
              <w:fldChar w:fldCharType="begin"/>
            </w:r>
            <w:r>
              <w:rPr>
                <w:noProof/>
                <w:webHidden/>
              </w:rPr>
              <w:instrText xml:space="preserve"> PAGEREF _Toc219187882 \h </w:instrText>
            </w:r>
            <w:r>
              <w:rPr>
                <w:noProof/>
                <w:webHidden/>
              </w:rPr>
            </w:r>
            <w:r>
              <w:rPr>
                <w:noProof/>
                <w:webHidden/>
              </w:rPr>
              <w:fldChar w:fldCharType="separate"/>
            </w:r>
            <w:r>
              <w:rPr>
                <w:noProof/>
                <w:webHidden/>
              </w:rPr>
              <w:t>288</w:t>
            </w:r>
            <w:r>
              <w:rPr>
                <w:noProof/>
                <w:webHidden/>
              </w:rPr>
              <w:fldChar w:fldCharType="end"/>
            </w:r>
          </w:hyperlink>
        </w:p>
        <w:p w14:paraId="5A9995D5" w14:textId="0C8B5D0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83" w:history="1">
            <w:r w:rsidRPr="007D4A9F">
              <w:rPr>
                <w:rStyle w:val="Hyperlink"/>
                <w:noProof/>
              </w:rPr>
              <w:t>7.3 Related Documents</w:t>
            </w:r>
            <w:r>
              <w:rPr>
                <w:noProof/>
                <w:webHidden/>
              </w:rPr>
              <w:tab/>
            </w:r>
            <w:r>
              <w:rPr>
                <w:noProof/>
                <w:webHidden/>
              </w:rPr>
              <w:fldChar w:fldCharType="begin"/>
            </w:r>
            <w:r>
              <w:rPr>
                <w:noProof/>
                <w:webHidden/>
              </w:rPr>
              <w:instrText xml:space="preserve"> PAGEREF _Toc219187883 \h </w:instrText>
            </w:r>
            <w:r>
              <w:rPr>
                <w:noProof/>
                <w:webHidden/>
              </w:rPr>
            </w:r>
            <w:r>
              <w:rPr>
                <w:noProof/>
                <w:webHidden/>
              </w:rPr>
              <w:fldChar w:fldCharType="separate"/>
            </w:r>
            <w:r>
              <w:rPr>
                <w:noProof/>
                <w:webHidden/>
              </w:rPr>
              <w:t>288</w:t>
            </w:r>
            <w:r>
              <w:rPr>
                <w:noProof/>
                <w:webHidden/>
              </w:rPr>
              <w:fldChar w:fldCharType="end"/>
            </w:r>
          </w:hyperlink>
        </w:p>
        <w:p w14:paraId="5115E8B1" w14:textId="22AB4E6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84" w:history="1">
            <w:r w:rsidRPr="007D4A9F">
              <w:rPr>
                <w:rStyle w:val="Hyperlink"/>
                <w:noProof/>
              </w:rPr>
              <w:t>8. Conclusion</w:t>
            </w:r>
            <w:r>
              <w:rPr>
                <w:noProof/>
                <w:webHidden/>
              </w:rPr>
              <w:tab/>
            </w:r>
            <w:r>
              <w:rPr>
                <w:noProof/>
                <w:webHidden/>
              </w:rPr>
              <w:fldChar w:fldCharType="begin"/>
            </w:r>
            <w:r>
              <w:rPr>
                <w:noProof/>
                <w:webHidden/>
              </w:rPr>
              <w:instrText xml:space="preserve"> PAGEREF _Toc219187884 \h </w:instrText>
            </w:r>
            <w:r>
              <w:rPr>
                <w:noProof/>
                <w:webHidden/>
              </w:rPr>
            </w:r>
            <w:r>
              <w:rPr>
                <w:noProof/>
                <w:webHidden/>
              </w:rPr>
              <w:fldChar w:fldCharType="separate"/>
            </w:r>
            <w:r>
              <w:rPr>
                <w:noProof/>
                <w:webHidden/>
              </w:rPr>
              <w:t>288</w:t>
            </w:r>
            <w:r>
              <w:rPr>
                <w:noProof/>
                <w:webHidden/>
              </w:rPr>
              <w:fldChar w:fldCharType="end"/>
            </w:r>
          </w:hyperlink>
        </w:p>
        <w:p w14:paraId="508C9FBF" w14:textId="6ABF03EC"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885" w:history="1">
            <w:r w:rsidRPr="007D4A9F">
              <w:rPr>
                <w:rStyle w:val="Hyperlink"/>
                <w:noProof/>
              </w:rPr>
              <w:t>Project Management Plan (PMP) 8th Edition</w:t>
            </w:r>
            <w:r>
              <w:rPr>
                <w:noProof/>
                <w:webHidden/>
              </w:rPr>
              <w:tab/>
            </w:r>
            <w:r>
              <w:rPr>
                <w:noProof/>
                <w:webHidden/>
              </w:rPr>
              <w:fldChar w:fldCharType="begin"/>
            </w:r>
            <w:r>
              <w:rPr>
                <w:noProof/>
                <w:webHidden/>
              </w:rPr>
              <w:instrText xml:space="preserve"> PAGEREF _Toc219187885 \h </w:instrText>
            </w:r>
            <w:r>
              <w:rPr>
                <w:noProof/>
                <w:webHidden/>
              </w:rPr>
            </w:r>
            <w:r>
              <w:rPr>
                <w:noProof/>
                <w:webHidden/>
              </w:rPr>
              <w:fldChar w:fldCharType="separate"/>
            </w:r>
            <w:r>
              <w:rPr>
                <w:noProof/>
                <w:webHidden/>
              </w:rPr>
              <w:t>290</w:t>
            </w:r>
            <w:r>
              <w:rPr>
                <w:noProof/>
                <w:webHidden/>
              </w:rPr>
              <w:fldChar w:fldCharType="end"/>
            </w:r>
          </w:hyperlink>
        </w:p>
        <w:p w14:paraId="3DD94D3C" w14:textId="3A3CDE5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86" w:history="1">
            <w:r w:rsidRPr="007D4A9F">
              <w:rPr>
                <w:rStyle w:val="Hyperlink"/>
                <w:noProof/>
              </w:rPr>
              <w:t>1. Project Context and Value Proposition</w:t>
            </w:r>
            <w:r>
              <w:rPr>
                <w:noProof/>
                <w:webHidden/>
              </w:rPr>
              <w:tab/>
            </w:r>
            <w:r>
              <w:rPr>
                <w:noProof/>
                <w:webHidden/>
              </w:rPr>
              <w:fldChar w:fldCharType="begin"/>
            </w:r>
            <w:r>
              <w:rPr>
                <w:noProof/>
                <w:webHidden/>
              </w:rPr>
              <w:instrText xml:space="preserve"> PAGEREF _Toc219187886 \h </w:instrText>
            </w:r>
            <w:r>
              <w:rPr>
                <w:noProof/>
                <w:webHidden/>
              </w:rPr>
            </w:r>
            <w:r>
              <w:rPr>
                <w:noProof/>
                <w:webHidden/>
              </w:rPr>
              <w:fldChar w:fldCharType="separate"/>
            </w:r>
            <w:r>
              <w:rPr>
                <w:noProof/>
                <w:webHidden/>
              </w:rPr>
              <w:t>290</w:t>
            </w:r>
            <w:r>
              <w:rPr>
                <w:noProof/>
                <w:webHidden/>
              </w:rPr>
              <w:fldChar w:fldCharType="end"/>
            </w:r>
          </w:hyperlink>
        </w:p>
        <w:p w14:paraId="5474D162" w14:textId="773AB8E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87" w:history="1">
            <w:r w:rsidRPr="007D4A9F">
              <w:rPr>
                <w:rStyle w:val="Hyperlink"/>
                <w:noProof/>
              </w:rPr>
              <w:t>1.1 Project Overview</w:t>
            </w:r>
            <w:r>
              <w:rPr>
                <w:noProof/>
                <w:webHidden/>
              </w:rPr>
              <w:tab/>
            </w:r>
            <w:r>
              <w:rPr>
                <w:noProof/>
                <w:webHidden/>
              </w:rPr>
              <w:fldChar w:fldCharType="begin"/>
            </w:r>
            <w:r>
              <w:rPr>
                <w:noProof/>
                <w:webHidden/>
              </w:rPr>
              <w:instrText xml:space="preserve"> PAGEREF _Toc219187887 \h </w:instrText>
            </w:r>
            <w:r>
              <w:rPr>
                <w:noProof/>
                <w:webHidden/>
              </w:rPr>
            </w:r>
            <w:r>
              <w:rPr>
                <w:noProof/>
                <w:webHidden/>
              </w:rPr>
              <w:fldChar w:fldCharType="separate"/>
            </w:r>
            <w:r>
              <w:rPr>
                <w:noProof/>
                <w:webHidden/>
              </w:rPr>
              <w:t>290</w:t>
            </w:r>
            <w:r>
              <w:rPr>
                <w:noProof/>
                <w:webHidden/>
              </w:rPr>
              <w:fldChar w:fldCharType="end"/>
            </w:r>
          </w:hyperlink>
        </w:p>
        <w:p w14:paraId="20918D98" w14:textId="57692ED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88" w:history="1">
            <w:r w:rsidRPr="007D4A9F">
              <w:rPr>
                <w:rStyle w:val="Hyperlink"/>
                <w:noProof/>
              </w:rPr>
              <w:t>1.2 Strategic Alignment</w:t>
            </w:r>
            <w:r>
              <w:rPr>
                <w:noProof/>
                <w:webHidden/>
              </w:rPr>
              <w:tab/>
            </w:r>
            <w:r>
              <w:rPr>
                <w:noProof/>
                <w:webHidden/>
              </w:rPr>
              <w:fldChar w:fldCharType="begin"/>
            </w:r>
            <w:r>
              <w:rPr>
                <w:noProof/>
                <w:webHidden/>
              </w:rPr>
              <w:instrText xml:space="preserve"> PAGEREF _Toc219187888 \h </w:instrText>
            </w:r>
            <w:r>
              <w:rPr>
                <w:noProof/>
                <w:webHidden/>
              </w:rPr>
            </w:r>
            <w:r>
              <w:rPr>
                <w:noProof/>
                <w:webHidden/>
              </w:rPr>
              <w:fldChar w:fldCharType="separate"/>
            </w:r>
            <w:r>
              <w:rPr>
                <w:noProof/>
                <w:webHidden/>
              </w:rPr>
              <w:t>291</w:t>
            </w:r>
            <w:r>
              <w:rPr>
                <w:noProof/>
                <w:webHidden/>
              </w:rPr>
              <w:fldChar w:fldCharType="end"/>
            </w:r>
          </w:hyperlink>
        </w:p>
        <w:p w14:paraId="0AF1D6C4" w14:textId="2C49A47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89" w:history="1">
            <w:r w:rsidRPr="007D4A9F">
              <w:rPr>
                <w:rStyle w:val="Hyperlink"/>
                <w:noProof/>
              </w:rPr>
              <w:t>2. Development Approach and Tailoring Strategy</w:t>
            </w:r>
            <w:r>
              <w:rPr>
                <w:noProof/>
                <w:webHidden/>
              </w:rPr>
              <w:tab/>
            </w:r>
            <w:r>
              <w:rPr>
                <w:noProof/>
                <w:webHidden/>
              </w:rPr>
              <w:fldChar w:fldCharType="begin"/>
            </w:r>
            <w:r>
              <w:rPr>
                <w:noProof/>
                <w:webHidden/>
              </w:rPr>
              <w:instrText xml:space="preserve"> PAGEREF _Toc219187889 \h </w:instrText>
            </w:r>
            <w:r>
              <w:rPr>
                <w:noProof/>
                <w:webHidden/>
              </w:rPr>
            </w:r>
            <w:r>
              <w:rPr>
                <w:noProof/>
                <w:webHidden/>
              </w:rPr>
              <w:fldChar w:fldCharType="separate"/>
            </w:r>
            <w:r>
              <w:rPr>
                <w:noProof/>
                <w:webHidden/>
              </w:rPr>
              <w:t>291</w:t>
            </w:r>
            <w:r>
              <w:rPr>
                <w:noProof/>
                <w:webHidden/>
              </w:rPr>
              <w:fldChar w:fldCharType="end"/>
            </w:r>
          </w:hyperlink>
        </w:p>
        <w:p w14:paraId="7AC8C8CF" w14:textId="111DF98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90" w:history="1">
            <w:r w:rsidRPr="007D4A9F">
              <w:rPr>
                <w:rStyle w:val="Hyperlink"/>
                <w:noProof/>
              </w:rPr>
              <w:t>2.1 Selected Development Approach</w:t>
            </w:r>
            <w:r>
              <w:rPr>
                <w:noProof/>
                <w:webHidden/>
              </w:rPr>
              <w:tab/>
            </w:r>
            <w:r>
              <w:rPr>
                <w:noProof/>
                <w:webHidden/>
              </w:rPr>
              <w:fldChar w:fldCharType="begin"/>
            </w:r>
            <w:r>
              <w:rPr>
                <w:noProof/>
                <w:webHidden/>
              </w:rPr>
              <w:instrText xml:space="preserve"> PAGEREF _Toc219187890 \h </w:instrText>
            </w:r>
            <w:r>
              <w:rPr>
                <w:noProof/>
                <w:webHidden/>
              </w:rPr>
            </w:r>
            <w:r>
              <w:rPr>
                <w:noProof/>
                <w:webHidden/>
              </w:rPr>
              <w:fldChar w:fldCharType="separate"/>
            </w:r>
            <w:r>
              <w:rPr>
                <w:noProof/>
                <w:webHidden/>
              </w:rPr>
              <w:t>291</w:t>
            </w:r>
            <w:r>
              <w:rPr>
                <w:noProof/>
                <w:webHidden/>
              </w:rPr>
              <w:fldChar w:fldCharType="end"/>
            </w:r>
          </w:hyperlink>
        </w:p>
        <w:p w14:paraId="03CCA277" w14:textId="5E1D386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91" w:history="1">
            <w:r w:rsidRPr="007D4A9F">
              <w:rPr>
                <w:rStyle w:val="Hyperlink"/>
                <w:noProof/>
              </w:rPr>
              <w:t>2.2 Tailoring Justification</w:t>
            </w:r>
            <w:r>
              <w:rPr>
                <w:noProof/>
                <w:webHidden/>
              </w:rPr>
              <w:tab/>
            </w:r>
            <w:r>
              <w:rPr>
                <w:noProof/>
                <w:webHidden/>
              </w:rPr>
              <w:fldChar w:fldCharType="begin"/>
            </w:r>
            <w:r>
              <w:rPr>
                <w:noProof/>
                <w:webHidden/>
              </w:rPr>
              <w:instrText xml:space="preserve"> PAGEREF _Toc219187891 \h </w:instrText>
            </w:r>
            <w:r>
              <w:rPr>
                <w:noProof/>
                <w:webHidden/>
              </w:rPr>
            </w:r>
            <w:r>
              <w:rPr>
                <w:noProof/>
                <w:webHidden/>
              </w:rPr>
              <w:fldChar w:fldCharType="separate"/>
            </w:r>
            <w:r>
              <w:rPr>
                <w:noProof/>
                <w:webHidden/>
              </w:rPr>
              <w:t>292</w:t>
            </w:r>
            <w:r>
              <w:rPr>
                <w:noProof/>
                <w:webHidden/>
              </w:rPr>
              <w:fldChar w:fldCharType="end"/>
            </w:r>
          </w:hyperlink>
        </w:p>
        <w:p w14:paraId="5C816D0B" w14:textId="7154F5B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892" w:history="1">
            <w:r w:rsidRPr="007D4A9F">
              <w:rPr>
                <w:rStyle w:val="Hyperlink"/>
                <w:noProof/>
              </w:rPr>
              <w:t>3. Project Performance Domains Strategy</w:t>
            </w:r>
            <w:r>
              <w:rPr>
                <w:noProof/>
                <w:webHidden/>
              </w:rPr>
              <w:tab/>
            </w:r>
            <w:r>
              <w:rPr>
                <w:noProof/>
                <w:webHidden/>
              </w:rPr>
              <w:fldChar w:fldCharType="begin"/>
            </w:r>
            <w:r>
              <w:rPr>
                <w:noProof/>
                <w:webHidden/>
              </w:rPr>
              <w:instrText xml:space="preserve"> PAGEREF _Toc219187892 \h </w:instrText>
            </w:r>
            <w:r>
              <w:rPr>
                <w:noProof/>
                <w:webHidden/>
              </w:rPr>
            </w:r>
            <w:r>
              <w:rPr>
                <w:noProof/>
                <w:webHidden/>
              </w:rPr>
              <w:fldChar w:fldCharType="separate"/>
            </w:r>
            <w:r>
              <w:rPr>
                <w:noProof/>
                <w:webHidden/>
              </w:rPr>
              <w:t>292</w:t>
            </w:r>
            <w:r>
              <w:rPr>
                <w:noProof/>
                <w:webHidden/>
              </w:rPr>
              <w:fldChar w:fldCharType="end"/>
            </w:r>
          </w:hyperlink>
        </w:p>
        <w:p w14:paraId="6C413994" w14:textId="79B595D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93" w:history="1">
            <w:r w:rsidRPr="007D4A9F">
              <w:rPr>
                <w:rStyle w:val="Hyperlink"/>
                <w:noProof/>
              </w:rPr>
              <w:t>3.1 Stakeholders Performance Domain</w:t>
            </w:r>
            <w:r>
              <w:rPr>
                <w:noProof/>
                <w:webHidden/>
              </w:rPr>
              <w:tab/>
            </w:r>
            <w:r>
              <w:rPr>
                <w:noProof/>
                <w:webHidden/>
              </w:rPr>
              <w:fldChar w:fldCharType="begin"/>
            </w:r>
            <w:r>
              <w:rPr>
                <w:noProof/>
                <w:webHidden/>
              </w:rPr>
              <w:instrText xml:space="preserve"> PAGEREF _Toc219187893 \h </w:instrText>
            </w:r>
            <w:r>
              <w:rPr>
                <w:noProof/>
                <w:webHidden/>
              </w:rPr>
            </w:r>
            <w:r>
              <w:rPr>
                <w:noProof/>
                <w:webHidden/>
              </w:rPr>
              <w:fldChar w:fldCharType="separate"/>
            </w:r>
            <w:r>
              <w:rPr>
                <w:noProof/>
                <w:webHidden/>
              </w:rPr>
              <w:t>292</w:t>
            </w:r>
            <w:r>
              <w:rPr>
                <w:noProof/>
                <w:webHidden/>
              </w:rPr>
              <w:fldChar w:fldCharType="end"/>
            </w:r>
          </w:hyperlink>
        </w:p>
        <w:p w14:paraId="1D4AC2E7" w14:textId="6FB598C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94" w:history="1">
            <w:r w:rsidRPr="007D4A9F">
              <w:rPr>
                <w:rStyle w:val="Hyperlink"/>
                <w:noProof/>
              </w:rPr>
              <w:t>3.2 Team Performance Domain</w:t>
            </w:r>
            <w:r>
              <w:rPr>
                <w:noProof/>
                <w:webHidden/>
              </w:rPr>
              <w:tab/>
            </w:r>
            <w:r>
              <w:rPr>
                <w:noProof/>
                <w:webHidden/>
              </w:rPr>
              <w:fldChar w:fldCharType="begin"/>
            </w:r>
            <w:r>
              <w:rPr>
                <w:noProof/>
                <w:webHidden/>
              </w:rPr>
              <w:instrText xml:space="preserve"> PAGEREF _Toc219187894 \h </w:instrText>
            </w:r>
            <w:r>
              <w:rPr>
                <w:noProof/>
                <w:webHidden/>
              </w:rPr>
            </w:r>
            <w:r>
              <w:rPr>
                <w:noProof/>
                <w:webHidden/>
              </w:rPr>
              <w:fldChar w:fldCharType="separate"/>
            </w:r>
            <w:r>
              <w:rPr>
                <w:noProof/>
                <w:webHidden/>
              </w:rPr>
              <w:t>293</w:t>
            </w:r>
            <w:r>
              <w:rPr>
                <w:noProof/>
                <w:webHidden/>
              </w:rPr>
              <w:fldChar w:fldCharType="end"/>
            </w:r>
          </w:hyperlink>
        </w:p>
        <w:p w14:paraId="5823CD31" w14:textId="70D1F4D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95" w:history="1">
            <w:r w:rsidRPr="007D4A9F">
              <w:rPr>
                <w:rStyle w:val="Hyperlink"/>
                <w:noProof/>
              </w:rPr>
              <w:t>3.3 Planning Performance Domain</w:t>
            </w:r>
            <w:r>
              <w:rPr>
                <w:noProof/>
                <w:webHidden/>
              </w:rPr>
              <w:tab/>
            </w:r>
            <w:r>
              <w:rPr>
                <w:noProof/>
                <w:webHidden/>
              </w:rPr>
              <w:fldChar w:fldCharType="begin"/>
            </w:r>
            <w:r>
              <w:rPr>
                <w:noProof/>
                <w:webHidden/>
              </w:rPr>
              <w:instrText xml:space="preserve"> PAGEREF _Toc219187895 \h </w:instrText>
            </w:r>
            <w:r>
              <w:rPr>
                <w:noProof/>
                <w:webHidden/>
              </w:rPr>
            </w:r>
            <w:r>
              <w:rPr>
                <w:noProof/>
                <w:webHidden/>
              </w:rPr>
              <w:fldChar w:fldCharType="separate"/>
            </w:r>
            <w:r>
              <w:rPr>
                <w:noProof/>
                <w:webHidden/>
              </w:rPr>
              <w:t>294</w:t>
            </w:r>
            <w:r>
              <w:rPr>
                <w:noProof/>
                <w:webHidden/>
              </w:rPr>
              <w:fldChar w:fldCharType="end"/>
            </w:r>
          </w:hyperlink>
        </w:p>
        <w:p w14:paraId="7083B042" w14:textId="4A3017F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96" w:history="1">
            <w:r w:rsidRPr="007D4A9F">
              <w:rPr>
                <w:rStyle w:val="Hyperlink"/>
                <w:noProof/>
              </w:rPr>
              <w:t>3.4 Project Work Performance Domain</w:t>
            </w:r>
            <w:r>
              <w:rPr>
                <w:noProof/>
                <w:webHidden/>
              </w:rPr>
              <w:tab/>
            </w:r>
            <w:r>
              <w:rPr>
                <w:noProof/>
                <w:webHidden/>
              </w:rPr>
              <w:fldChar w:fldCharType="begin"/>
            </w:r>
            <w:r>
              <w:rPr>
                <w:noProof/>
                <w:webHidden/>
              </w:rPr>
              <w:instrText xml:space="preserve"> PAGEREF _Toc219187896 \h </w:instrText>
            </w:r>
            <w:r>
              <w:rPr>
                <w:noProof/>
                <w:webHidden/>
              </w:rPr>
            </w:r>
            <w:r>
              <w:rPr>
                <w:noProof/>
                <w:webHidden/>
              </w:rPr>
              <w:fldChar w:fldCharType="separate"/>
            </w:r>
            <w:r>
              <w:rPr>
                <w:noProof/>
                <w:webHidden/>
              </w:rPr>
              <w:t>295</w:t>
            </w:r>
            <w:r>
              <w:rPr>
                <w:noProof/>
                <w:webHidden/>
              </w:rPr>
              <w:fldChar w:fldCharType="end"/>
            </w:r>
          </w:hyperlink>
        </w:p>
        <w:p w14:paraId="070DBD8E" w14:textId="580E28F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97" w:history="1">
            <w:r w:rsidRPr="007D4A9F">
              <w:rPr>
                <w:rStyle w:val="Hyperlink"/>
                <w:noProof/>
              </w:rPr>
              <w:t>3.5 Delivery Performance Domain</w:t>
            </w:r>
            <w:r>
              <w:rPr>
                <w:noProof/>
                <w:webHidden/>
              </w:rPr>
              <w:tab/>
            </w:r>
            <w:r>
              <w:rPr>
                <w:noProof/>
                <w:webHidden/>
              </w:rPr>
              <w:fldChar w:fldCharType="begin"/>
            </w:r>
            <w:r>
              <w:rPr>
                <w:noProof/>
                <w:webHidden/>
              </w:rPr>
              <w:instrText xml:space="preserve"> PAGEREF _Toc219187897 \h </w:instrText>
            </w:r>
            <w:r>
              <w:rPr>
                <w:noProof/>
                <w:webHidden/>
              </w:rPr>
            </w:r>
            <w:r>
              <w:rPr>
                <w:noProof/>
                <w:webHidden/>
              </w:rPr>
              <w:fldChar w:fldCharType="separate"/>
            </w:r>
            <w:r>
              <w:rPr>
                <w:noProof/>
                <w:webHidden/>
              </w:rPr>
              <w:t>296</w:t>
            </w:r>
            <w:r>
              <w:rPr>
                <w:noProof/>
                <w:webHidden/>
              </w:rPr>
              <w:fldChar w:fldCharType="end"/>
            </w:r>
          </w:hyperlink>
        </w:p>
        <w:p w14:paraId="352DA184" w14:textId="0118A1D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98" w:history="1">
            <w:r w:rsidRPr="007D4A9F">
              <w:rPr>
                <w:rStyle w:val="Hyperlink"/>
                <w:noProof/>
              </w:rPr>
              <w:t>3.6 Measurement Performance Domain</w:t>
            </w:r>
            <w:r>
              <w:rPr>
                <w:noProof/>
                <w:webHidden/>
              </w:rPr>
              <w:tab/>
            </w:r>
            <w:r>
              <w:rPr>
                <w:noProof/>
                <w:webHidden/>
              </w:rPr>
              <w:fldChar w:fldCharType="begin"/>
            </w:r>
            <w:r>
              <w:rPr>
                <w:noProof/>
                <w:webHidden/>
              </w:rPr>
              <w:instrText xml:space="preserve"> PAGEREF _Toc219187898 \h </w:instrText>
            </w:r>
            <w:r>
              <w:rPr>
                <w:noProof/>
                <w:webHidden/>
              </w:rPr>
            </w:r>
            <w:r>
              <w:rPr>
                <w:noProof/>
                <w:webHidden/>
              </w:rPr>
              <w:fldChar w:fldCharType="separate"/>
            </w:r>
            <w:r>
              <w:rPr>
                <w:noProof/>
                <w:webHidden/>
              </w:rPr>
              <w:t>296</w:t>
            </w:r>
            <w:r>
              <w:rPr>
                <w:noProof/>
                <w:webHidden/>
              </w:rPr>
              <w:fldChar w:fldCharType="end"/>
            </w:r>
          </w:hyperlink>
        </w:p>
        <w:p w14:paraId="329A0FE2" w14:textId="4183AF5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899" w:history="1">
            <w:r w:rsidRPr="007D4A9F">
              <w:rPr>
                <w:rStyle w:val="Hyperlink"/>
                <w:noProof/>
              </w:rPr>
              <w:t>3.7 Uncertainty Performance Domain</w:t>
            </w:r>
            <w:r>
              <w:rPr>
                <w:noProof/>
                <w:webHidden/>
              </w:rPr>
              <w:tab/>
            </w:r>
            <w:r>
              <w:rPr>
                <w:noProof/>
                <w:webHidden/>
              </w:rPr>
              <w:fldChar w:fldCharType="begin"/>
            </w:r>
            <w:r>
              <w:rPr>
                <w:noProof/>
                <w:webHidden/>
              </w:rPr>
              <w:instrText xml:space="preserve"> PAGEREF _Toc219187899 \h </w:instrText>
            </w:r>
            <w:r>
              <w:rPr>
                <w:noProof/>
                <w:webHidden/>
              </w:rPr>
            </w:r>
            <w:r>
              <w:rPr>
                <w:noProof/>
                <w:webHidden/>
              </w:rPr>
              <w:fldChar w:fldCharType="separate"/>
            </w:r>
            <w:r>
              <w:rPr>
                <w:noProof/>
                <w:webHidden/>
              </w:rPr>
              <w:t>297</w:t>
            </w:r>
            <w:r>
              <w:rPr>
                <w:noProof/>
                <w:webHidden/>
              </w:rPr>
              <w:fldChar w:fldCharType="end"/>
            </w:r>
          </w:hyperlink>
        </w:p>
        <w:p w14:paraId="5B601D27" w14:textId="76319D5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00" w:history="1">
            <w:r w:rsidRPr="007D4A9F">
              <w:rPr>
                <w:rStyle w:val="Hyperlink"/>
                <w:noProof/>
              </w:rPr>
              <w:t>4. Subsidiary Management Plans</w:t>
            </w:r>
            <w:r>
              <w:rPr>
                <w:noProof/>
                <w:webHidden/>
              </w:rPr>
              <w:tab/>
            </w:r>
            <w:r>
              <w:rPr>
                <w:noProof/>
                <w:webHidden/>
              </w:rPr>
              <w:fldChar w:fldCharType="begin"/>
            </w:r>
            <w:r>
              <w:rPr>
                <w:noProof/>
                <w:webHidden/>
              </w:rPr>
              <w:instrText xml:space="preserve"> PAGEREF _Toc219187900 \h </w:instrText>
            </w:r>
            <w:r>
              <w:rPr>
                <w:noProof/>
                <w:webHidden/>
              </w:rPr>
            </w:r>
            <w:r>
              <w:rPr>
                <w:noProof/>
                <w:webHidden/>
              </w:rPr>
              <w:fldChar w:fldCharType="separate"/>
            </w:r>
            <w:r>
              <w:rPr>
                <w:noProof/>
                <w:webHidden/>
              </w:rPr>
              <w:t>298</w:t>
            </w:r>
            <w:r>
              <w:rPr>
                <w:noProof/>
                <w:webHidden/>
              </w:rPr>
              <w:fldChar w:fldCharType="end"/>
            </w:r>
          </w:hyperlink>
        </w:p>
        <w:p w14:paraId="114B4906" w14:textId="02A966C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01" w:history="1">
            <w:r w:rsidRPr="007D4A9F">
              <w:rPr>
                <w:rStyle w:val="Hyperlink"/>
                <w:noProof/>
              </w:rPr>
              <w:t>4.1 Scope Management Plan</w:t>
            </w:r>
            <w:r>
              <w:rPr>
                <w:noProof/>
                <w:webHidden/>
              </w:rPr>
              <w:tab/>
            </w:r>
            <w:r>
              <w:rPr>
                <w:noProof/>
                <w:webHidden/>
              </w:rPr>
              <w:fldChar w:fldCharType="begin"/>
            </w:r>
            <w:r>
              <w:rPr>
                <w:noProof/>
                <w:webHidden/>
              </w:rPr>
              <w:instrText xml:space="preserve"> PAGEREF _Toc219187901 \h </w:instrText>
            </w:r>
            <w:r>
              <w:rPr>
                <w:noProof/>
                <w:webHidden/>
              </w:rPr>
            </w:r>
            <w:r>
              <w:rPr>
                <w:noProof/>
                <w:webHidden/>
              </w:rPr>
              <w:fldChar w:fldCharType="separate"/>
            </w:r>
            <w:r>
              <w:rPr>
                <w:noProof/>
                <w:webHidden/>
              </w:rPr>
              <w:t>298</w:t>
            </w:r>
            <w:r>
              <w:rPr>
                <w:noProof/>
                <w:webHidden/>
              </w:rPr>
              <w:fldChar w:fldCharType="end"/>
            </w:r>
          </w:hyperlink>
        </w:p>
        <w:p w14:paraId="103D1538" w14:textId="2D8CCC6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02" w:history="1">
            <w:r w:rsidRPr="007D4A9F">
              <w:rPr>
                <w:rStyle w:val="Hyperlink"/>
                <w:noProof/>
              </w:rPr>
              <w:t>4.2 Schedule Management Plan</w:t>
            </w:r>
            <w:r>
              <w:rPr>
                <w:noProof/>
                <w:webHidden/>
              </w:rPr>
              <w:tab/>
            </w:r>
            <w:r>
              <w:rPr>
                <w:noProof/>
                <w:webHidden/>
              </w:rPr>
              <w:fldChar w:fldCharType="begin"/>
            </w:r>
            <w:r>
              <w:rPr>
                <w:noProof/>
                <w:webHidden/>
              </w:rPr>
              <w:instrText xml:space="preserve"> PAGEREF _Toc219187902 \h </w:instrText>
            </w:r>
            <w:r>
              <w:rPr>
                <w:noProof/>
                <w:webHidden/>
              </w:rPr>
            </w:r>
            <w:r>
              <w:rPr>
                <w:noProof/>
                <w:webHidden/>
              </w:rPr>
              <w:fldChar w:fldCharType="separate"/>
            </w:r>
            <w:r>
              <w:rPr>
                <w:noProof/>
                <w:webHidden/>
              </w:rPr>
              <w:t>298</w:t>
            </w:r>
            <w:r>
              <w:rPr>
                <w:noProof/>
                <w:webHidden/>
              </w:rPr>
              <w:fldChar w:fldCharType="end"/>
            </w:r>
          </w:hyperlink>
        </w:p>
        <w:p w14:paraId="1263B500" w14:textId="32DCE4B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03" w:history="1">
            <w:r w:rsidRPr="007D4A9F">
              <w:rPr>
                <w:rStyle w:val="Hyperlink"/>
                <w:noProof/>
              </w:rPr>
              <w:t>4.3 Cost Management Plan</w:t>
            </w:r>
            <w:r>
              <w:rPr>
                <w:noProof/>
                <w:webHidden/>
              </w:rPr>
              <w:tab/>
            </w:r>
            <w:r>
              <w:rPr>
                <w:noProof/>
                <w:webHidden/>
              </w:rPr>
              <w:fldChar w:fldCharType="begin"/>
            </w:r>
            <w:r>
              <w:rPr>
                <w:noProof/>
                <w:webHidden/>
              </w:rPr>
              <w:instrText xml:space="preserve"> PAGEREF _Toc219187903 \h </w:instrText>
            </w:r>
            <w:r>
              <w:rPr>
                <w:noProof/>
                <w:webHidden/>
              </w:rPr>
            </w:r>
            <w:r>
              <w:rPr>
                <w:noProof/>
                <w:webHidden/>
              </w:rPr>
              <w:fldChar w:fldCharType="separate"/>
            </w:r>
            <w:r>
              <w:rPr>
                <w:noProof/>
                <w:webHidden/>
              </w:rPr>
              <w:t>299</w:t>
            </w:r>
            <w:r>
              <w:rPr>
                <w:noProof/>
                <w:webHidden/>
              </w:rPr>
              <w:fldChar w:fldCharType="end"/>
            </w:r>
          </w:hyperlink>
        </w:p>
        <w:p w14:paraId="1623888F" w14:textId="37E9A2F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04" w:history="1">
            <w:r w:rsidRPr="007D4A9F">
              <w:rPr>
                <w:rStyle w:val="Hyperlink"/>
                <w:noProof/>
              </w:rPr>
              <w:t>4.4 Quality Management Plan</w:t>
            </w:r>
            <w:r>
              <w:rPr>
                <w:noProof/>
                <w:webHidden/>
              </w:rPr>
              <w:tab/>
            </w:r>
            <w:r>
              <w:rPr>
                <w:noProof/>
                <w:webHidden/>
              </w:rPr>
              <w:fldChar w:fldCharType="begin"/>
            </w:r>
            <w:r>
              <w:rPr>
                <w:noProof/>
                <w:webHidden/>
              </w:rPr>
              <w:instrText xml:space="preserve"> PAGEREF _Toc219187904 \h </w:instrText>
            </w:r>
            <w:r>
              <w:rPr>
                <w:noProof/>
                <w:webHidden/>
              </w:rPr>
            </w:r>
            <w:r>
              <w:rPr>
                <w:noProof/>
                <w:webHidden/>
              </w:rPr>
              <w:fldChar w:fldCharType="separate"/>
            </w:r>
            <w:r>
              <w:rPr>
                <w:noProof/>
                <w:webHidden/>
              </w:rPr>
              <w:t>299</w:t>
            </w:r>
            <w:r>
              <w:rPr>
                <w:noProof/>
                <w:webHidden/>
              </w:rPr>
              <w:fldChar w:fldCharType="end"/>
            </w:r>
          </w:hyperlink>
        </w:p>
        <w:p w14:paraId="6C3A9B55" w14:textId="05B00BE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05" w:history="1">
            <w:r w:rsidRPr="007D4A9F">
              <w:rPr>
                <w:rStyle w:val="Hyperlink"/>
                <w:noProof/>
              </w:rPr>
              <w:t>4.5 Resource Management Plan</w:t>
            </w:r>
            <w:r>
              <w:rPr>
                <w:noProof/>
                <w:webHidden/>
              </w:rPr>
              <w:tab/>
            </w:r>
            <w:r>
              <w:rPr>
                <w:noProof/>
                <w:webHidden/>
              </w:rPr>
              <w:fldChar w:fldCharType="begin"/>
            </w:r>
            <w:r>
              <w:rPr>
                <w:noProof/>
                <w:webHidden/>
              </w:rPr>
              <w:instrText xml:space="preserve"> PAGEREF _Toc219187905 \h </w:instrText>
            </w:r>
            <w:r>
              <w:rPr>
                <w:noProof/>
                <w:webHidden/>
              </w:rPr>
            </w:r>
            <w:r>
              <w:rPr>
                <w:noProof/>
                <w:webHidden/>
              </w:rPr>
              <w:fldChar w:fldCharType="separate"/>
            </w:r>
            <w:r>
              <w:rPr>
                <w:noProof/>
                <w:webHidden/>
              </w:rPr>
              <w:t>300</w:t>
            </w:r>
            <w:r>
              <w:rPr>
                <w:noProof/>
                <w:webHidden/>
              </w:rPr>
              <w:fldChar w:fldCharType="end"/>
            </w:r>
          </w:hyperlink>
        </w:p>
        <w:p w14:paraId="1F65ED5D" w14:textId="4D417C5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06" w:history="1">
            <w:r w:rsidRPr="007D4A9F">
              <w:rPr>
                <w:rStyle w:val="Hyperlink"/>
                <w:noProof/>
              </w:rPr>
              <w:t>4.6 Communications Management Plan</w:t>
            </w:r>
            <w:r>
              <w:rPr>
                <w:noProof/>
                <w:webHidden/>
              </w:rPr>
              <w:tab/>
            </w:r>
            <w:r>
              <w:rPr>
                <w:noProof/>
                <w:webHidden/>
              </w:rPr>
              <w:fldChar w:fldCharType="begin"/>
            </w:r>
            <w:r>
              <w:rPr>
                <w:noProof/>
                <w:webHidden/>
              </w:rPr>
              <w:instrText xml:space="preserve"> PAGEREF _Toc219187906 \h </w:instrText>
            </w:r>
            <w:r>
              <w:rPr>
                <w:noProof/>
                <w:webHidden/>
              </w:rPr>
            </w:r>
            <w:r>
              <w:rPr>
                <w:noProof/>
                <w:webHidden/>
              </w:rPr>
              <w:fldChar w:fldCharType="separate"/>
            </w:r>
            <w:r>
              <w:rPr>
                <w:noProof/>
                <w:webHidden/>
              </w:rPr>
              <w:t>300</w:t>
            </w:r>
            <w:r>
              <w:rPr>
                <w:noProof/>
                <w:webHidden/>
              </w:rPr>
              <w:fldChar w:fldCharType="end"/>
            </w:r>
          </w:hyperlink>
        </w:p>
        <w:p w14:paraId="244FC867" w14:textId="6E2E608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07" w:history="1">
            <w:r w:rsidRPr="007D4A9F">
              <w:rPr>
                <w:rStyle w:val="Hyperlink"/>
                <w:noProof/>
              </w:rPr>
              <w:t>4.7 Procurement Management Plan</w:t>
            </w:r>
            <w:r>
              <w:rPr>
                <w:noProof/>
                <w:webHidden/>
              </w:rPr>
              <w:tab/>
            </w:r>
            <w:r>
              <w:rPr>
                <w:noProof/>
                <w:webHidden/>
              </w:rPr>
              <w:fldChar w:fldCharType="begin"/>
            </w:r>
            <w:r>
              <w:rPr>
                <w:noProof/>
                <w:webHidden/>
              </w:rPr>
              <w:instrText xml:space="preserve"> PAGEREF _Toc219187907 \h </w:instrText>
            </w:r>
            <w:r>
              <w:rPr>
                <w:noProof/>
                <w:webHidden/>
              </w:rPr>
            </w:r>
            <w:r>
              <w:rPr>
                <w:noProof/>
                <w:webHidden/>
              </w:rPr>
              <w:fldChar w:fldCharType="separate"/>
            </w:r>
            <w:r>
              <w:rPr>
                <w:noProof/>
                <w:webHidden/>
              </w:rPr>
              <w:t>301</w:t>
            </w:r>
            <w:r>
              <w:rPr>
                <w:noProof/>
                <w:webHidden/>
              </w:rPr>
              <w:fldChar w:fldCharType="end"/>
            </w:r>
          </w:hyperlink>
        </w:p>
        <w:p w14:paraId="23C7D310" w14:textId="3E3516B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08" w:history="1">
            <w:r w:rsidRPr="007D4A9F">
              <w:rPr>
                <w:rStyle w:val="Hyperlink"/>
                <w:noProof/>
              </w:rPr>
              <w:t>4.8 Risk Management Plan</w:t>
            </w:r>
            <w:r>
              <w:rPr>
                <w:noProof/>
                <w:webHidden/>
              </w:rPr>
              <w:tab/>
            </w:r>
            <w:r>
              <w:rPr>
                <w:noProof/>
                <w:webHidden/>
              </w:rPr>
              <w:fldChar w:fldCharType="begin"/>
            </w:r>
            <w:r>
              <w:rPr>
                <w:noProof/>
                <w:webHidden/>
              </w:rPr>
              <w:instrText xml:space="preserve"> PAGEREF _Toc219187908 \h </w:instrText>
            </w:r>
            <w:r>
              <w:rPr>
                <w:noProof/>
                <w:webHidden/>
              </w:rPr>
            </w:r>
            <w:r>
              <w:rPr>
                <w:noProof/>
                <w:webHidden/>
              </w:rPr>
              <w:fldChar w:fldCharType="separate"/>
            </w:r>
            <w:r>
              <w:rPr>
                <w:noProof/>
                <w:webHidden/>
              </w:rPr>
              <w:t>301</w:t>
            </w:r>
            <w:r>
              <w:rPr>
                <w:noProof/>
                <w:webHidden/>
              </w:rPr>
              <w:fldChar w:fldCharType="end"/>
            </w:r>
          </w:hyperlink>
        </w:p>
        <w:p w14:paraId="43F8D6C4" w14:textId="469D197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09" w:history="1">
            <w:r w:rsidRPr="007D4A9F">
              <w:rPr>
                <w:rStyle w:val="Hyperlink"/>
                <w:noProof/>
              </w:rPr>
              <w:t>4.9 Stakeholder Engagement Plan</w:t>
            </w:r>
            <w:r>
              <w:rPr>
                <w:noProof/>
                <w:webHidden/>
              </w:rPr>
              <w:tab/>
            </w:r>
            <w:r>
              <w:rPr>
                <w:noProof/>
                <w:webHidden/>
              </w:rPr>
              <w:fldChar w:fldCharType="begin"/>
            </w:r>
            <w:r>
              <w:rPr>
                <w:noProof/>
                <w:webHidden/>
              </w:rPr>
              <w:instrText xml:space="preserve"> PAGEREF _Toc219187909 \h </w:instrText>
            </w:r>
            <w:r>
              <w:rPr>
                <w:noProof/>
                <w:webHidden/>
              </w:rPr>
            </w:r>
            <w:r>
              <w:rPr>
                <w:noProof/>
                <w:webHidden/>
              </w:rPr>
              <w:fldChar w:fldCharType="separate"/>
            </w:r>
            <w:r>
              <w:rPr>
                <w:noProof/>
                <w:webHidden/>
              </w:rPr>
              <w:t>302</w:t>
            </w:r>
            <w:r>
              <w:rPr>
                <w:noProof/>
                <w:webHidden/>
              </w:rPr>
              <w:fldChar w:fldCharType="end"/>
            </w:r>
          </w:hyperlink>
        </w:p>
        <w:p w14:paraId="3C5401C2" w14:textId="784CB9A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10" w:history="1">
            <w:r w:rsidRPr="007D4A9F">
              <w:rPr>
                <w:rStyle w:val="Hyperlink"/>
                <w:noProof/>
              </w:rPr>
              <w:t>5. Change Management Plan</w:t>
            </w:r>
            <w:r>
              <w:rPr>
                <w:noProof/>
                <w:webHidden/>
              </w:rPr>
              <w:tab/>
            </w:r>
            <w:r>
              <w:rPr>
                <w:noProof/>
                <w:webHidden/>
              </w:rPr>
              <w:fldChar w:fldCharType="begin"/>
            </w:r>
            <w:r>
              <w:rPr>
                <w:noProof/>
                <w:webHidden/>
              </w:rPr>
              <w:instrText xml:space="preserve"> PAGEREF _Toc219187910 \h </w:instrText>
            </w:r>
            <w:r>
              <w:rPr>
                <w:noProof/>
                <w:webHidden/>
              </w:rPr>
            </w:r>
            <w:r>
              <w:rPr>
                <w:noProof/>
                <w:webHidden/>
              </w:rPr>
              <w:fldChar w:fldCharType="separate"/>
            </w:r>
            <w:r>
              <w:rPr>
                <w:noProof/>
                <w:webHidden/>
              </w:rPr>
              <w:t>302</w:t>
            </w:r>
            <w:r>
              <w:rPr>
                <w:noProof/>
                <w:webHidden/>
              </w:rPr>
              <w:fldChar w:fldCharType="end"/>
            </w:r>
          </w:hyperlink>
        </w:p>
        <w:p w14:paraId="7DD4402C" w14:textId="3FFEE5C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11" w:history="1">
            <w:r w:rsidRPr="007D4A9F">
              <w:rPr>
                <w:rStyle w:val="Hyperlink"/>
                <w:noProof/>
              </w:rPr>
              <w:t>6. Governance &amp; Oversight</w:t>
            </w:r>
            <w:r>
              <w:rPr>
                <w:noProof/>
                <w:webHidden/>
              </w:rPr>
              <w:tab/>
            </w:r>
            <w:r>
              <w:rPr>
                <w:noProof/>
                <w:webHidden/>
              </w:rPr>
              <w:fldChar w:fldCharType="begin"/>
            </w:r>
            <w:r>
              <w:rPr>
                <w:noProof/>
                <w:webHidden/>
              </w:rPr>
              <w:instrText xml:space="preserve"> PAGEREF _Toc219187911 \h </w:instrText>
            </w:r>
            <w:r>
              <w:rPr>
                <w:noProof/>
                <w:webHidden/>
              </w:rPr>
            </w:r>
            <w:r>
              <w:rPr>
                <w:noProof/>
                <w:webHidden/>
              </w:rPr>
              <w:fldChar w:fldCharType="separate"/>
            </w:r>
            <w:r>
              <w:rPr>
                <w:noProof/>
                <w:webHidden/>
              </w:rPr>
              <w:t>303</w:t>
            </w:r>
            <w:r>
              <w:rPr>
                <w:noProof/>
                <w:webHidden/>
              </w:rPr>
              <w:fldChar w:fldCharType="end"/>
            </w:r>
          </w:hyperlink>
        </w:p>
        <w:p w14:paraId="52AEC9E0" w14:textId="2C806A5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12" w:history="1">
            <w:r w:rsidRPr="007D4A9F">
              <w:rPr>
                <w:rStyle w:val="Hyperlink"/>
                <w:noProof/>
              </w:rPr>
              <w:t>7. Integration Management</w:t>
            </w:r>
            <w:r>
              <w:rPr>
                <w:noProof/>
                <w:webHidden/>
              </w:rPr>
              <w:tab/>
            </w:r>
            <w:r>
              <w:rPr>
                <w:noProof/>
                <w:webHidden/>
              </w:rPr>
              <w:fldChar w:fldCharType="begin"/>
            </w:r>
            <w:r>
              <w:rPr>
                <w:noProof/>
                <w:webHidden/>
              </w:rPr>
              <w:instrText xml:space="preserve"> PAGEREF _Toc219187912 \h </w:instrText>
            </w:r>
            <w:r>
              <w:rPr>
                <w:noProof/>
                <w:webHidden/>
              </w:rPr>
            </w:r>
            <w:r>
              <w:rPr>
                <w:noProof/>
                <w:webHidden/>
              </w:rPr>
              <w:fldChar w:fldCharType="separate"/>
            </w:r>
            <w:r>
              <w:rPr>
                <w:noProof/>
                <w:webHidden/>
              </w:rPr>
              <w:t>303</w:t>
            </w:r>
            <w:r>
              <w:rPr>
                <w:noProof/>
                <w:webHidden/>
              </w:rPr>
              <w:fldChar w:fldCharType="end"/>
            </w:r>
          </w:hyperlink>
        </w:p>
        <w:p w14:paraId="168373D0" w14:textId="4706BA0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13" w:history="1">
            <w:r w:rsidRPr="007D4A9F">
              <w:rPr>
                <w:rStyle w:val="Hyperlink"/>
                <w:noProof/>
              </w:rPr>
              <w:t>8. Lessons Learned &amp; Knowledge Management</w:t>
            </w:r>
            <w:r>
              <w:rPr>
                <w:noProof/>
                <w:webHidden/>
              </w:rPr>
              <w:tab/>
            </w:r>
            <w:r>
              <w:rPr>
                <w:noProof/>
                <w:webHidden/>
              </w:rPr>
              <w:fldChar w:fldCharType="begin"/>
            </w:r>
            <w:r>
              <w:rPr>
                <w:noProof/>
                <w:webHidden/>
              </w:rPr>
              <w:instrText xml:space="preserve"> PAGEREF _Toc219187913 \h </w:instrText>
            </w:r>
            <w:r>
              <w:rPr>
                <w:noProof/>
                <w:webHidden/>
              </w:rPr>
            </w:r>
            <w:r>
              <w:rPr>
                <w:noProof/>
                <w:webHidden/>
              </w:rPr>
              <w:fldChar w:fldCharType="separate"/>
            </w:r>
            <w:r>
              <w:rPr>
                <w:noProof/>
                <w:webHidden/>
              </w:rPr>
              <w:t>304</w:t>
            </w:r>
            <w:r>
              <w:rPr>
                <w:noProof/>
                <w:webHidden/>
              </w:rPr>
              <w:fldChar w:fldCharType="end"/>
            </w:r>
          </w:hyperlink>
        </w:p>
        <w:p w14:paraId="4BFEB972" w14:textId="14F6D22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14" w:history="1">
            <w:r w:rsidRPr="007D4A9F">
              <w:rPr>
                <w:rStyle w:val="Hyperlink"/>
                <w:noProof/>
              </w:rPr>
              <w:t>9. Project Closure</w:t>
            </w:r>
            <w:r>
              <w:rPr>
                <w:noProof/>
                <w:webHidden/>
              </w:rPr>
              <w:tab/>
            </w:r>
            <w:r>
              <w:rPr>
                <w:noProof/>
                <w:webHidden/>
              </w:rPr>
              <w:fldChar w:fldCharType="begin"/>
            </w:r>
            <w:r>
              <w:rPr>
                <w:noProof/>
                <w:webHidden/>
              </w:rPr>
              <w:instrText xml:space="preserve"> PAGEREF _Toc219187914 \h </w:instrText>
            </w:r>
            <w:r>
              <w:rPr>
                <w:noProof/>
                <w:webHidden/>
              </w:rPr>
            </w:r>
            <w:r>
              <w:rPr>
                <w:noProof/>
                <w:webHidden/>
              </w:rPr>
              <w:fldChar w:fldCharType="separate"/>
            </w:r>
            <w:r>
              <w:rPr>
                <w:noProof/>
                <w:webHidden/>
              </w:rPr>
              <w:t>304</w:t>
            </w:r>
            <w:r>
              <w:rPr>
                <w:noProof/>
                <w:webHidden/>
              </w:rPr>
              <w:fldChar w:fldCharType="end"/>
            </w:r>
          </w:hyperlink>
        </w:p>
        <w:p w14:paraId="061D1DD0" w14:textId="2B3CFFD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15" w:history="1">
            <w:r w:rsidRPr="007D4A9F">
              <w:rPr>
                <w:rStyle w:val="Hyperlink"/>
                <w:noProof/>
              </w:rPr>
              <w:t>9.1 Closure Criteria</w:t>
            </w:r>
            <w:r>
              <w:rPr>
                <w:noProof/>
                <w:webHidden/>
              </w:rPr>
              <w:tab/>
            </w:r>
            <w:r>
              <w:rPr>
                <w:noProof/>
                <w:webHidden/>
              </w:rPr>
              <w:fldChar w:fldCharType="begin"/>
            </w:r>
            <w:r>
              <w:rPr>
                <w:noProof/>
                <w:webHidden/>
              </w:rPr>
              <w:instrText xml:space="preserve"> PAGEREF _Toc219187915 \h </w:instrText>
            </w:r>
            <w:r>
              <w:rPr>
                <w:noProof/>
                <w:webHidden/>
              </w:rPr>
            </w:r>
            <w:r>
              <w:rPr>
                <w:noProof/>
                <w:webHidden/>
              </w:rPr>
              <w:fldChar w:fldCharType="separate"/>
            </w:r>
            <w:r>
              <w:rPr>
                <w:noProof/>
                <w:webHidden/>
              </w:rPr>
              <w:t>304</w:t>
            </w:r>
            <w:r>
              <w:rPr>
                <w:noProof/>
                <w:webHidden/>
              </w:rPr>
              <w:fldChar w:fldCharType="end"/>
            </w:r>
          </w:hyperlink>
        </w:p>
        <w:p w14:paraId="260D6E69" w14:textId="01A3698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16" w:history="1">
            <w:r w:rsidRPr="007D4A9F">
              <w:rPr>
                <w:rStyle w:val="Hyperlink"/>
                <w:noProof/>
              </w:rPr>
              <w:t>9.2 Transition to Operations</w:t>
            </w:r>
            <w:r>
              <w:rPr>
                <w:noProof/>
                <w:webHidden/>
              </w:rPr>
              <w:tab/>
            </w:r>
            <w:r>
              <w:rPr>
                <w:noProof/>
                <w:webHidden/>
              </w:rPr>
              <w:fldChar w:fldCharType="begin"/>
            </w:r>
            <w:r>
              <w:rPr>
                <w:noProof/>
                <w:webHidden/>
              </w:rPr>
              <w:instrText xml:space="preserve"> PAGEREF _Toc219187916 \h </w:instrText>
            </w:r>
            <w:r>
              <w:rPr>
                <w:noProof/>
                <w:webHidden/>
              </w:rPr>
            </w:r>
            <w:r>
              <w:rPr>
                <w:noProof/>
                <w:webHidden/>
              </w:rPr>
              <w:fldChar w:fldCharType="separate"/>
            </w:r>
            <w:r>
              <w:rPr>
                <w:noProof/>
                <w:webHidden/>
              </w:rPr>
              <w:t>304</w:t>
            </w:r>
            <w:r>
              <w:rPr>
                <w:noProof/>
                <w:webHidden/>
              </w:rPr>
              <w:fldChar w:fldCharType="end"/>
            </w:r>
          </w:hyperlink>
        </w:p>
        <w:p w14:paraId="6C516E4F" w14:textId="37C3610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17" w:history="1">
            <w:r w:rsidRPr="007D4A9F">
              <w:rPr>
                <w:rStyle w:val="Hyperlink"/>
                <w:noProof/>
              </w:rPr>
              <w:t>9.3 Final Lessons Learned</w:t>
            </w:r>
            <w:r>
              <w:rPr>
                <w:noProof/>
                <w:webHidden/>
              </w:rPr>
              <w:tab/>
            </w:r>
            <w:r>
              <w:rPr>
                <w:noProof/>
                <w:webHidden/>
              </w:rPr>
              <w:fldChar w:fldCharType="begin"/>
            </w:r>
            <w:r>
              <w:rPr>
                <w:noProof/>
                <w:webHidden/>
              </w:rPr>
              <w:instrText xml:space="preserve"> PAGEREF _Toc219187917 \h </w:instrText>
            </w:r>
            <w:r>
              <w:rPr>
                <w:noProof/>
                <w:webHidden/>
              </w:rPr>
            </w:r>
            <w:r>
              <w:rPr>
                <w:noProof/>
                <w:webHidden/>
              </w:rPr>
              <w:fldChar w:fldCharType="separate"/>
            </w:r>
            <w:r>
              <w:rPr>
                <w:noProof/>
                <w:webHidden/>
              </w:rPr>
              <w:t>305</w:t>
            </w:r>
            <w:r>
              <w:rPr>
                <w:noProof/>
                <w:webHidden/>
              </w:rPr>
              <w:fldChar w:fldCharType="end"/>
            </w:r>
          </w:hyperlink>
        </w:p>
        <w:p w14:paraId="0B01C76F" w14:textId="6BC22E0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18" w:history="1">
            <w:r w:rsidRPr="007D4A9F">
              <w:rPr>
                <w:rStyle w:val="Hyperlink"/>
                <w:noProof/>
              </w:rPr>
              <w:t>9.4 Final Deliverables</w:t>
            </w:r>
            <w:r>
              <w:rPr>
                <w:noProof/>
                <w:webHidden/>
              </w:rPr>
              <w:tab/>
            </w:r>
            <w:r>
              <w:rPr>
                <w:noProof/>
                <w:webHidden/>
              </w:rPr>
              <w:fldChar w:fldCharType="begin"/>
            </w:r>
            <w:r>
              <w:rPr>
                <w:noProof/>
                <w:webHidden/>
              </w:rPr>
              <w:instrText xml:space="preserve"> PAGEREF _Toc219187918 \h </w:instrText>
            </w:r>
            <w:r>
              <w:rPr>
                <w:noProof/>
                <w:webHidden/>
              </w:rPr>
            </w:r>
            <w:r>
              <w:rPr>
                <w:noProof/>
                <w:webHidden/>
              </w:rPr>
              <w:fldChar w:fldCharType="separate"/>
            </w:r>
            <w:r>
              <w:rPr>
                <w:noProof/>
                <w:webHidden/>
              </w:rPr>
              <w:t>305</w:t>
            </w:r>
            <w:r>
              <w:rPr>
                <w:noProof/>
                <w:webHidden/>
              </w:rPr>
              <w:fldChar w:fldCharType="end"/>
            </w:r>
          </w:hyperlink>
        </w:p>
        <w:p w14:paraId="5E4CB52E" w14:textId="5BDA50F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19" w:history="1">
            <w:r w:rsidRPr="007D4A9F">
              <w:rPr>
                <w:rStyle w:val="Hyperlink"/>
                <w:noProof/>
              </w:rPr>
              <w:t>Appendices</w:t>
            </w:r>
            <w:r>
              <w:rPr>
                <w:noProof/>
                <w:webHidden/>
              </w:rPr>
              <w:tab/>
            </w:r>
            <w:r>
              <w:rPr>
                <w:noProof/>
                <w:webHidden/>
              </w:rPr>
              <w:fldChar w:fldCharType="begin"/>
            </w:r>
            <w:r>
              <w:rPr>
                <w:noProof/>
                <w:webHidden/>
              </w:rPr>
              <w:instrText xml:space="preserve"> PAGEREF _Toc219187919 \h </w:instrText>
            </w:r>
            <w:r>
              <w:rPr>
                <w:noProof/>
                <w:webHidden/>
              </w:rPr>
            </w:r>
            <w:r>
              <w:rPr>
                <w:noProof/>
                <w:webHidden/>
              </w:rPr>
              <w:fldChar w:fldCharType="separate"/>
            </w:r>
            <w:r>
              <w:rPr>
                <w:noProof/>
                <w:webHidden/>
              </w:rPr>
              <w:t>306</w:t>
            </w:r>
            <w:r>
              <w:rPr>
                <w:noProof/>
                <w:webHidden/>
              </w:rPr>
              <w:fldChar w:fldCharType="end"/>
            </w:r>
          </w:hyperlink>
        </w:p>
        <w:p w14:paraId="3FCF86F8" w14:textId="707B1CE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20" w:history="1">
            <w:r w:rsidRPr="007D4A9F">
              <w:rPr>
                <w:rStyle w:val="Hyperlink"/>
                <w:noProof/>
              </w:rPr>
              <w:t>Appendix A: Stakeholder Register</w:t>
            </w:r>
            <w:r>
              <w:rPr>
                <w:noProof/>
                <w:webHidden/>
              </w:rPr>
              <w:tab/>
            </w:r>
            <w:r>
              <w:rPr>
                <w:noProof/>
                <w:webHidden/>
              </w:rPr>
              <w:fldChar w:fldCharType="begin"/>
            </w:r>
            <w:r>
              <w:rPr>
                <w:noProof/>
                <w:webHidden/>
              </w:rPr>
              <w:instrText xml:space="preserve"> PAGEREF _Toc219187920 \h </w:instrText>
            </w:r>
            <w:r>
              <w:rPr>
                <w:noProof/>
                <w:webHidden/>
              </w:rPr>
            </w:r>
            <w:r>
              <w:rPr>
                <w:noProof/>
                <w:webHidden/>
              </w:rPr>
              <w:fldChar w:fldCharType="separate"/>
            </w:r>
            <w:r>
              <w:rPr>
                <w:noProof/>
                <w:webHidden/>
              </w:rPr>
              <w:t>306</w:t>
            </w:r>
            <w:r>
              <w:rPr>
                <w:noProof/>
                <w:webHidden/>
              </w:rPr>
              <w:fldChar w:fldCharType="end"/>
            </w:r>
          </w:hyperlink>
        </w:p>
        <w:p w14:paraId="1779A918" w14:textId="37AAE3A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21" w:history="1">
            <w:r w:rsidRPr="007D4A9F">
              <w:rPr>
                <w:rStyle w:val="Hyperlink"/>
                <w:noProof/>
              </w:rPr>
              <w:t>Appendix B: RACI Matrix</w:t>
            </w:r>
            <w:r>
              <w:rPr>
                <w:noProof/>
                <w:webHidden/>
              </w:rPr>
              <w:tab/>
            </w:r>
            <w:r>
              <w:rPr>
                <w:noProof/>
                <w:webHidden/>
              </w:rPr>
              <w:fldChar w:fldCharType="begin"/>
            </w:r>
            <w:r>
              <w:rPr>
                <w:noProof/>
                <w:webHidden/>
              </w:rPr>
              <w:instrText xml:space="preserve"> PAGEREF _Toc219187921 \h </w:instrText>
            </w:r>
            <w:r>
              <w:rPr>
                <w:noProof/>
                <w:webHidden/>
              </w:rPr>
            </w:r>
            <w:r>
              <w:rPr>
                <w:noProof/>
                <w:webHidden/>
              </w:rPr>
              <w:fldChar w:fldCharType="separate"/>
            </w:r>
            <w:r>
              <w:rPr>
                <w:noProof/>
                <w:webHidden/>
              </w:rPr>
              <w:t>306</w:t>
            </w:r>
            <w:r>
              <w:rPr>
                <w:noProof/>
                <w:webHidden/>
              </w:rPr>
              <w:fldChar w:fldCharType="end"/>
            </w:r>
          </w:hyperlink>
        </w:p>
        <w:p w14:paraId="3158BEC2" w14:textId="7487049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22" w:history="1">
            <w:r w:rsidRPr="007D4A9F">
              <w:rPr>
                <w:rStyle w:val="Hyperlink"/>
                <w:noProof/>
              </w:rPr>
              <w:t>Appendix C: Gantt Chart</w:t>
            </w:r>
            <w:r>
              <w:rPr>
                <w:noProof/>
                <w:webHidden/>
              </w:rPr>
              <w:tab/>
            </w:r>
            <w:r>
              <w:rPr>
                <w:noProof/>
                <w:webHidden/>
              </w:rPr>
              <w:fldChar w:fldCharType="begin"/>
            </w:r>
            <w:r>
              <w:rPr>
                <w:noProof/>
                <w:webHidden/>
              </w:rPr>
              <w:instrText xml:space="preserve"> PAGEREF _Toc219187922 \h </w:instrText>
            </w:r>
            <w:r>
              <w:rPr>
                <w:noProof/>
                <w:webHidden/>
              </w:rPr>
            </w:r>
            <w:r>
              <w:rPr>
                <w:noProof/>
                <w:webHidden/>
              </w:rPr>
              <w:fldChar w:fldCharType="separate"/>
            </w:r>
            <w:r>
              <w:rPr>
                <w:noProof/>
                <w:webHidden/>
              </w:rPr>
              <w:t>306</w:t>
            </w:r>
            <w:r>
              <w:rPr>
                <w:noProof/>
                <w:webHidden/>
              </w:rPr>
              <w:fldChar w:fldCharType="end"/>
            </w:r>
          </w:hyperlink>
        </w:p>
        <w:p w14:paraId="349AE56E" w14:textId="421CD06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23" w:history="1">
            <w:r w:rsidRPr="007D4A9F">
              <w:rPr>
                <w:rStyle w:val="Hyperlink"/>
                <w:noProof/>
              </w:rPr>
              <w:t>Appendix D: KPI Dashboard</w:t>
            </w:r>
            <w:r>
              <w:rPr>
                <w:noProof/>
                <w:webHidden/>
              </w:rPr>
              <w:tab/>
            </w:r>
            <w:r>
              <w:rPr>
                <w:noProof/>
                <w:webHidden/>
              </w:rPr>
              <w:fldChar w:fldCharType="begin"/>
            </w:r>
            <w:r>
              <w:rPr>
                <w:noProof/>
                <w:webHidden/>
              </w:rPr>
              <w:instrText xml:space="preserve"> PAGEREF _Toc219187923 \h </w:instrText>
            </w:r>
            <w:r>
              <w:rPr>
                <w:noProof/>
                <w:webHidden/>
              </w:rPr>
            </w:r>
            <w:r>
              <w:rPr>
                <w:noProof/>
                <w:webHidden/>
              </w:rPr>
              <w:fldChar w:fldCharType="separate"/>
            </w:r>
            <w:r>
              <w:rPr>
                <w:noProof/>
                <w:webHidden/>
              </w:rPr>
              <w:t>306</w:t>
            </w:r>
            <w:r>
              <w:rPr>
                <w:noProof/>
                <w:webHidden/>
              </w:rPr>
              <w:fldChar w:fldCharType="end"/>
            </w:r>
          </w:hyperlink>
        </w:p>
        <w:p w14:paraId="35607558" w14:textId="262C110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24" w:history="1">
            <w:r w:rsidRPr="007D4A9F">
              <w:rPr>
                <w:rStyle w:val="Hyperlink"/>
                <w:noProof/>
              </w:rPr>
              <w:t>Appendix E: Risk Register</w:t>
            </w:r>
            <w:r>
              <w:rPr>
                <w:noProof/>
                <w:webHidden/>
              </w:rPr>
              <w:tab/>
            </w:r>
            <w:r>
              <w:rPr>
                <w:noProof/>
                <w:webHidden/>
              </w:rPr>
              <w:fldChar w:fldCharType="begin"/>
            </w:r>
            <w:r>
              <w:rPr>
                <w:noProof/>
                <w:webHidden/>
              </w:rPr>
              <w:instrText xml:space="preserve"> PAGEREF _Toc219187924 \h </w:instrText>
            </w:r>
            <w:r>
              <w:rPr>
                <w:noProof/>
                <w:webHidden/>
              </w:rPr>
            </w:r>
            <w:r>
              <w:rPr>
                <w:noProof/>
                <w:webHidden/>
              </w:rPr>
              <w:fldChar w:fldCharType="separate"/>
            </w:r>
            <w:r>
              <w:rPr>
                <w:noProof/>
                <w:webHidden/>
              </w:rPr>
              <w:t>306</w:t>
            </w:r>
            <w:r>
              <w:rPr>
                <w:noProof/>
                <w:webHidden/>
              </w:rPr>
              <w:fldChar w:fldCharType="end"/>
            </w:r>
          </w:hyperlink>
        </w:p>
        <w:p w14:paraId="50827647" w14:textId="2004D9F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25" w:history="1">
            <w:r w:rsidRPr="007D4A9F">
              <w:rPr>
                <w:rStyle w:val="Hyperlink"/>
                <w:noProof/>
              </w:rPr>
              <w:t>Appendix F: Validation Criteria</w:t>
            </w:r>
            <w:r>
              <w:rPr>
                <w:noProof/>
                <w:webHidden/>
              </w:rPr>
              <w:tab/>
            </w:r>
            <w:r>
              <w:rPr>
                <w:noProof/>
                <w:webHidden/>
              </w:rPr>
              <w:fldChar w:fldCharType="begin"/>
            </w:r>
            <w:r>
              <w:rPr>
                <w:noProof/>
                <w:webHidden/>
              </w:rPr>
              <w:instrText xml:space="preserve"> PAGEREF _Toc219187925 \h </w:instrText>
            </w:r>
            <w:r>
              <w:rPr>
                <w:noProof/>
                <w:webHidden/>
              </w:rPr>
            </w:r>
            <w:r>
              <w:rPr>
                <w:noProof/>
                <w:webHidden/>
              </w:rPr>
              <w:fldChar w:fldCharType="separate"/>
            </w:r>
            <w:r>
              <w:rPr>
                <w:noProof/>
                <w:webHidden/>
              </w:rPr>
              <w:t>307</w:t>
            </w:r>
            <w:r>
              <w:rPr>
                <w:noProof/>
                <w:webHidden/>
              </w:rPr>
              <w:fldChar w:fldCharType="end"/>
            </w:r>
          </w:hyperlink>
        </w:p>
        <w:p w14:paraId="38005C4F" w14:textId="056FB5E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26" w:history="1">
            <w:r w:rsidRPr="007D4A9F">
              <w:rPr>
                <w:rStyle w:val="Hyperlink"/>
                <w:noProof/>
              </w:rPr>
              <w:t>Appendix G: Resource Histogram</w:t>
            </w:r>
            <w:r>
              <w:rPr>
                <w:noProof/>
                <w:webHidden/>
              </w:rPr>
              <w:tab/>
            </w:r>
            <w:r>
              <w:rPr>
                <w:noProof/>
                <w:webHidden/>
              </w:rPr>
              <w:fldChar w:fldCharType="begin"/>
            </w:r>
            <w:r>
              <w:rPr>
                <w:noProof/>
                <w:webHidden/>
              </w:rPr>
              <w:instrText xml:space="preserve"> PAGEREF _Toc219187926 \h </w:instrText>
            </w:r>
            <w:r>
              <w:rPr>
                <w:noProof/>
                <w:webHidden/>
              </w:rPr>
            </w:r>
            <w:r>
              <w:rPr>
                <w:noProof/>
                <w:webHidden/>
              </w:rPr>
              <w:fldChar w:fldCharType="separate"/>
            </w:r>
            <w:r>
              <w:rPr>
                <w:noProof/>
                <w:webHidden/>
              </w:rPr>
              <w:t>307</w:t>
            </w:r>
            <w:r>
              <w:rPr>
                <w:noProof/>
                <w:webHidden/>
              </w:rPr>
              <w:fldChar w:fldCharType="end"/>
            </w:r>
          </w:hyperlink>
        </w:p>
        <w:p w14:paraId="00E2065D" w14:textId="5F4E850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27" w:history="1">
            <w:r w:rsidRPr="007D4A9F">
              <w:rPr>
                <w:rStyle w:val="Hyperlink"/>
                <w:noProof/>
              </w:rPr>
              <w:t>Appendix H: PMBOK 7 Principles Mapping</w:t>
            </w:r>
            <w:r>
              <w:rPr>
                <w:noProof/>
                <w:webHidden/>
              </w:rPr>
              <w:tab/>
            </w:r>
            <w:r>
              <w:rPr>
                <w:noProof/>
                <w:webHidden/>
              </w:rPr>
              <w:fldChar w:fldCharType="begin"/>
            </w:r>
            <w:r>
              <w:rPr>
                <w:noProof/>
                <w:webHidden/>
              </w:rPr>
              <w:instrText xml:space="preserve"> PAGEREF _Toc219187927 \h </w:instrText>
            </w:r>
            <w:r>
              <w:rPr>
                <w:noProof/>
                <w:webHidden/>
              </w:rPr>
            </w:r>
            <w:r>
              <w:rPr>
                <w:noProof/>
                <w:webHidden/>
              </w:rPr>
              <w:fldChar w:fldCharType="separate"/>
            </w:r>
            <w:r>
              <w:rPr>
                <w:noProof/>
                <w:webHidden/>
              </w:rPr>
              <w:t>307</w:t>
            </w:r>
            <w:r>
              <w:rPr>
                <w:noProof/>
                <w:webHidden/>
              </w:rPr>
              <w:fldChar w:fldCharType="end"/>
            </w:r>
          </w:hyperlink>
        </w:p>
        <w:p w14:paraId="7A1AD215" w14:textId="00B18683"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928" w:history="1">
            <w:r w:rsidRPr="007D4A9F">
              <w:rPr>
                <w:rStyle w:val="Hyperlink"/>
                <w:noProof/>
              </w:rPr>
              <w:t>User Personas Technology Comfort</w:t>
            </w:r>
            <w:r>
              <w:rPr>
                <w:noProof/>
                <w:webHidden/>
              </w:rPr>
              <w:tab/>
            </w:r>
            <w:r>
              <w:rPr>
                <w:noProof/>
                <w:webHidden/>
              </w:rPr>
              <w:fldChar w:fldCharType="begin"/>
            </w:r>
            <w:r>
              <w:rPr>
                <w:noProof/>
                <w:webHidden/>
              </w:rPr>
              <w:instrText xml:space="preserve"> PAGEREF _Toc219187928 \h </w:instrText>
            </w:r>
            <w:r>
              <w:rPr>
                <w:noProof/>
                <w:webHidden/>
              </w:rPr>
            </w:r>
            <w:r>
              <w:rPr>
                <w:noProof/>
                <w:webHidden/>
              </w:rPr>
              <w:fldChar w:fldCharType="separate"/>
            </w:r>
            <w:r>
              <w:rPr>
                <w:noProof/>
                <w:webHidden/>
              </w:rPr>
              <w:t>308</w:t>
            </w:r>
            <w:r>
              <w:rPr>
                <w:noProof/>
                <w:webHidden/>
              </w:rPr>
              <w:fldChar w:fldCharType="end"/>
            </w:r>
          </w:hyperlink>
        </w:p>
        <w:p w14:paraId="71FA6796" w14:textId="55B70C2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29"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_Toc219187929 \h </w:instrText>
            </w:r>
            <w:r>
              <w:rPr>
                <w:noProof/>
                <w:webHidden/>
              </w:rPr>
            </w:r>
            <w:r>
              <w:rPr>
                <w:noProof/>
                <w:webHidden/>
              </w:rPr>
              <w:fldChar w:fldCharType="separate"/>
            </w:r>
            <w:r>
              <w:rPr>
                <w:noProof/>
                <w:webHidden/>
              </w:rPr>
              <w:t>308</w:t>
            </w:r>
            <w:r>
              <w:rPr>
                <w:noProof/>
                <w:webHidden/>
              </w:rPr>
              <w:fldChar w:fldCharType="end"/>
            </w:r>
          </w:hyperlink>
        </w:p>
        <w:p w14:paraId="2E64E9E4" w14:textId="772EFAA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30" w:history="1">
            <w:r w:rsidRPr="007D4A9F">
              <w:rPr>
                <w:rStyle w:val="Hyperlink"/>
                <w:noProof/>
              </w:rPr>
              <w:t>1.1 Overview</w:t>
            </w:r>
            <w:r>
              <w:rPr>
                <w:noProof/>
                <w:webHidden/>
              </w:rPr>
              <w:tab/>
            </w:r>
            <w:r>
              <w:rPr>
                <w:noProof/>
                <w:webHidden/>
              </w:rPr>
              <w:fldChar w:fldCharType="begin"/>
            </w:r>
            <w:r>
              <w:rPr>
                <w:noProof/>
                <w:webHidden/>
              </w:rPr>
              <w:instrText xml:space="preserve"> PAGEREF _Toc219187930 \h </w:instrText>
            </w:r>
            <w:r>
              <w:rPr>
                <w:noProof/>
                <w:webHidden/>
              </w:rPr>
            </w:r>
            <w:r>
              <w:rPr>
                <w:noProof/>
                <w:webHidden/>
              </w:rPr>
              <w:fldChar w:fldCharType="separate"/>
            </w:r>
            <w:r>
              <w:rPr>
                <w:noProof/>
                <w:webHidden/>
              </w:rPr>
              <w:t>308</w:t>
            </w:r>
            <w:r>
              <w:rPr>
                <w:noProof/>
                <w:webHidden/>
              </w:rPr>
              <w:fldChar w:fldCharType="end"/>
            </w:r>
          </w:hyperlink>
        </w:p>
        <w:p w14:paraId="706DA82A" w14:textId="583C2B9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31" w:history="1">
            <w:r w:rsidRPr="007D4A9F">
              <w:rPr>
                <w:rStyle w:val="Hyperlink"/>
                <w:noProof/>
              </w:rPr>
              <w:t>2. Objectives</w:t>
            </w:r>
            <w:r>
              <w:rPr>
                <w:noProof/>
                <w:webHidden/>
              </w:rPr>
              <w:tab/>
            </w:r>
            <w:r>
              <w:rPr>
                <w:noProof/>
                <w:webHidden/>
              </w:rPr>
              <w:fldChar w:fldCharType="begin"/>
            </w:r>
            <w:r>
              <w:rPr>
                <w:noProof/>
                <w:webHidden/>
              </w:rPr>
              <w:instrText xml:space="preserve"> PAGEREF _Toc219187931 \h </w:instrText>
            </w:r>
            <w:r>
              <w:rPr>
                <w:noProof/>
                <w:webHidden/>
              </w:rPr>
            </w:r>
            <w:r>
              <w:rPr>
                <w:noProof/>
                <w:webHidden/>
              </w:rPr>
              <w:fldChar w:fldCharType="separate"/>
            </w:r>
            <w:r>
              <w:rPr>
                <w:noProof/>
                <w:webHidden/>
              </w:rPr>
              <w:t>308</w:t>
            </w:r>
            <w:r>
              <w:rPr>
                <w:noProof/>
                <w:webHidden/>
              </w:rPr>
              <w:fldChar w:fldCharType="end"/>
            </w:r>
          </w:hyperlink>
        </w:p>
        <w:p w14:paraId="39D95961" w14:textId="1C25135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32" w:history="1">
            <w:r w:rsidRPr="007D4A9F">
              <w:rPr>
                <w:rStyle w:val="Hyperlink"/>
                <w:noProof/>
              </w:rPr>
              <w:t>2.1 Purpose</w:t>
            </w:r>
            <w:r>
              <w:rPr>
                <w:noProof/>
                <w:webHidden/>
              </w:rPr>
              <w:tab/>
            </w:r>
            <w:r>
              <w:rPr>
                <w:noProof/>
                <w:webHidden/>
              </w:rPr>
              <w:fldChar w:fldCharType="begin"/>
            </w:r>
            <w:r>
              <w:rPr>
                <w:noProof/>
                <w:webHidden/>
              </w:rPr>
              <w:instrText xml:space="preserve"> PAGEREF _Toc219187932 \h </w:instrText>
            </w:r>
            <w:r>
              <w:rPr>
                <w:noProof/>
                <w:webHidden/>
              </w:rPr>
            </w:r>
            <w:r>
              <w:rPr>
                <w:noProof/>
                <w:webHidden/>
              </w:rPr>
              <w:fldChar w:fldCharType="separate"/>
            </w:r>
            <w:r>
              <w:rPr>
                <w:noProof/>
                <w:webHidden/>
              </w:rPr>
              <w:t>308</w:t>
            </w:r>
            <w:r>
              <w:rPr>
                <w:noProof/>
                <w:webHidden/>
              </w:rPr>
              <w:fldChar w:fldCharType="end"/>
            </w:r>
          </w:hyperlink>
        </w:p>
        <w:p w14:paraId="6246BD78" w14:textId="5DB97FA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33" w:history="1">
            <w:r w:rsidRPr="007D4A9F">
              <w:rPr>
                <w:rStyle w:val="Hyperlink"/>
                <w:noProof/>
              </w:rPr>
              <w:t>2.2 Key Objectives</w:t>
            </w:r>
            <w:r>
              <w:rPr>
                <w:noProof/>
                <w:webHidden/>
              </w:rPr>
              <w:tab/>
            </w:r>
            <w:r>
              <w:rPr>
                <w:noProof/>
                <w:webHidden/>
              </w:rPr>
              <w:fldChar w:fldCharType="begin"/>
            </w:r>
            <w:r>
              <w:rPr>
                <w:noProof/>
                <w:webHidden/>
              </w:rPr>
              <w:instrText xml:space="preserve"> PAGEREF _Toc219187933 \h </w:instrText>
            </w:r>
            <w:r>
              <w:rPr>
                <w:noProof/>
                <w:webHidden/>
              </w:rPr>
            </w:r>
            <w:r>
              <w:rPr>
                <w:noProof/>
                <w:webHidden/>
              </w:rPr>
              <w:fldChar w:fldCharType="separate"/>
            </w:r>
            <w:r>
              <w:rPr>
                <w:noProof/>
                <w:webHidden/>
              </w:rPr>
              <w:t>309</w:t>
            </w:r>
            <w:r>
              <w:rPr>
                <w:noProof/>
                <w:webHidden/>
              </w:rPr>
              <w:fldChar w:fldCharType="end"/>
            </w:r>
          </w:hyperlink>
        </w:p>
        <w:p w14:paraId="4EDF9FA0" w14:textId="4BB37F7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34" w:history="1">
            <w:r w:rsidRPr="007D4A9F">
              <w:rPr>
                <w:rStyle w:val="Hyperlink"/>
                <w:noProof/>
              </w:rPr>
              <w:t>3. Approach</w:t>
            </w:r>
            <w:r>
              <w:rPr>
                <w:noProof/>
                <w:webHidden/>
              </w:rPr>
              <w:tab/>
            </w:r>
            <w:r>
              <w:rPr>
                <w:noProof/>
                <w:webHidden/>
              </w:rPr>
              <w:fldChar w:fldCharType="begin"/>
            </w:r>
            <w:r>
              <w:rPr>
                <w:noProof/>
                <w:webHidden/>
              </w:rPr>
              <w:instrText xml:space="preserve"> PAGEREF _Toc219187934 \h </w:instrText>
            </w:r>
            <w:r>
              <w:rPr>
                <w:noProof/>
                <w:webHidden/>
              </w:rPr>
            </w:r>
            <w:r>
              <w:rPr>
                <w:noProof/>
                <w:webHidden/>
              </w:rPr>
              <w:fldChar w:fldCharType="separate"/>
            </w:r>
            <w:r>
              <w:rPr>
                <w:noProof/>
                <w:webHidden/>
              </w:rPr>
              <w:t>309</w:t>
            </w:r>
            <w:r>
              <w:rPr>
                <w:noProof/>
                <w:webHidden/>
              </w:rPr>
              <w:fldChar w:fldCharType="end"/>
            </w:r>
          </w:hyperlink>
        </w:p>
        <w:p w14:paraId="73FBA0B4" w14:textId="103282C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35" w:history="1">
            <w:r w:rsidRPr="007D4A9F">
              <w:rPr>
                <w:rStyle w:val="Hyperlink"/>
                <w:noProof/>
              </w:rPr>
              <w:t>3.1 Methodology</w:t>
            </w:r>
            <w:r>
              <w:rPr>
                <w:noProof/>
                <w:webHidden/>
              </w:rPr>
              <w:tab/>
            </w:r>
            <w:r>
              <w:rPr>
                <w:noProof/>
                <w:webHidden/>
              </w:rPr>
              <w:fldChar w:fldCharType="begin"/>
            </w:r>
            <w:r>
              <w:rPr>
                <w:noProof/>
                <w:webHidden/>
              </w:rPr>
              <w:instrText xml:space="preserve"> PAGEREF _Toc219187935 \h </w:instrText>
            </w:r>
            <w:r>
              <w:rPr>
                <w:noProof/>
                <w:webHidden/>
              </w:rPr>
            </w:r>
            <w:r>
              <w:rPr>
                <w:noProof/>
                <w:webHidden/>
              </w:rPr>
              <w:fldChar w:fldCharType="separate"/>
            </w:r>
            <w:r>
              <w:rPr>
                <w:noProof/>
                <w:webHidden/>
              </w:rPr>
              <w:t>309</w:t>
            </w:r>
            <w:r>
              <w:rPr>
                <w:noProof/>
                <w:webHidden/>
              </w:rPr>
              <w:fldChar w:fldCharType="end"/>
            </w:r>
          </w:hyperlink>
        </w:p>
        <w:p w14:paraId="17510298" w14:textId="3303575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36" w:history="1">
            <w:r w:rsidRPr="007D4A9F">
              <w:rPr>
                <w:rStyle w:val="Hyperlink"/>
                <w:noProof/>
              </w:rPr>
              <w:t>3.2 Data Sources</w:t>
            </w:r>
            <w:r>
              <w:rPr>
                <w:noProof/>
                <w:webHidden/>
              </w:rPr>
              <w:tab/>
            </w:r>
            <w:r>
              <w:rPr>
                <w:noProof/>
                <w:webHidden/>
              </w:rPr>
              <w:fldChar w:fldCharType="begin"/>
            </w:r>
            <w:r>
              <w:rPr>
                <w:noProof/>
                <w:webHidden/>
              </w:rPr>
              <w:instrText xml:space="preserve"> PAGEREF _Toc219187936 \h </w:instrText>
            </w:r>
            <w:r>
              <w:rPr>
                <w:noProof/>
                <w:webHidden/>
              </w:rPr>
            </w:r>
            <w:r>
              <w:rPr>
                <w:noProof/>
                <w:webHidden/>
              </w:rPr>
              <w:fldChar w:fldCharType="separate"/>
            </w:r>
            <w:r>
              <w:rPr>
                <w:noProof/>
                <w:webHidden/>
              </w:rPr>
              <w:t>309</w:t>
            </w:r>
            <w:r>
              <w:rPr>
                <w:noProof/>
                <w:webHidden/>
              </w:rPr>
              <w:fldChar w:fldCharType="end"/>
            </w:r>
          </w:hyperlink>
        </w:p>
        <w:p w14:paraId="19DD3599" w14:textId="290EA58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37" w:history="1">
            <w:r w:rsidRPr="007D4A9F">
              <w:rPr>
                <w:rStyle w:val="Hyperlink"/>
                <w:noProof/>
              </w:rPr>
              <w:t>4. Key Components</w:t>
            </w:r>
            <w:r>
              <w:rPr>
                <w:noProof/>
                <w:webHidden/>
              </w:rPr>
              <w:tab/>
            </w:r>
            <w:r>
              <w:rPr>
                <w:noProof/>
                <w:webHidden/>
              </w:rPr>
              <w:fldChar w:fldCharType="begin"/>
            </w:r>
            <w:r>
              <w:rPr>
                <w:noProof/>
                <w:webHidden/>
              </w:rPr>
              <w:instrText xml:space="preserve"> PAGEREF _Toc219187937 \h </w:instrText>
            </w:r>
            <w:r>
              <w:rPr>
                <w:noProof/>
                <w:webHidden/>
              </w:rPr>
            </w:r>
            <w:r>
              <w:rPr>
                <w:noProof/>
                <w:webHidden/>
              </w:rPr>
              <w:fldChar w:fldCharType="separate"/>
            </w:r>
            <w:r>
              <w:rPr>
                <w:noProof/>
                <w:webHidden/>
              </w:rPr>
              <w:t>309</w:t>
            </w:r>
            <w:r>
              <w:rPr>
                <w:noProof/>
                <w:webHidden/>
              </w:rPr>
              <w:fldChar w:fldCharType="end"/>
            </w:r>
          </w:hyperlink>
        </w:p>
        <w:p w14:paraId="565DE0C8" w14:textId="64FA02A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38" w:history="1">
            <w:r w:rsidRPr="007D4A9F">
              <w:rPr>
                <w:rStyle w:val="Hyperlink"/>
                <w:noProof/>
              </w:rPr>
              <w:t>4.1 User Personas Technology Comfort Template</w:t>
            </w:r>
            <w:r>
              <w:rPr>
                <w:noProof/>
                <w:webHidden/>
              </w:rPr>
              <w:tab/>
            </w:r>
            <w:r>
              <w:rPr>
                <w:noProof/>
                <w:webHidden/>
              </w:rPr>
              <w:fldChar w:fldCharType="begin"/>
            </w:r>
            <w:r>
              <w:rPr>
                <w:noProof/>
                <w:webHidden/>
              </w:rPr>
              <w:instrText xml:space="preserve"> PAGEREF _Toc219187938 \h </w:instrText>
            </w:r>
            <w:r>
              <w:rPr>
                <w:noProof/>
                <w:webHidden/>
              </w:rPr>
            </w:r>
            <w:r>
              <w:rPr>
                <w:noProof/>
                <w:webHidden/>
              </w:rPr>
              <w:fldChar w:fldCharType="separate"/>
            </w:r>
            <w:r>
              <w:rPr>
                <w:noProof/>
                <w:webHidden/>
              </w:rPr>
              <w:t>309</w:t>
            </w:r>
            <w:r>
              <w:rPr>
                <w:noProof/>
                <w:webHidden/>
              </w:rPr>
              <w:fldChar w:fldCharType="end"/>
            </w:r>
          </w:hyperlink>
        </w:p>
        <w:p w14:paraId="6A854D51" w14:textId="1C3A0BF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39" w:history="1">
            <w:r w:rsidRPr="007D4A9F">
              <w:rPr>
                <w:rStyle w:val="Hyperlink"/>
                <w:noProof/>
              </w:rPr>
              <w:t>4.2 Detailed Persona Assessments</w:t>
            </w:r>
            <w:r>
              <w:rPr>
                <w:noProof/>
                <w:webHidden/>
              </w:rPr>
              <w:tab/>
            </w:r>
            <w:r>
              <w:rPr>
                <w:noProof/>
                <w:webHidden/>
              </w:rPr>
              <w:fldChar w:fldCharType="begin"/>
            </w:r>
            <w:r>
              <w:rPr>
                <w:noProof/>
                <w:webHidden/>
              </w:rPr>
              <w:instrText xml:space="preserve"> PAGEREF _Toc219187939 \h </w:instrText>
            </w:r>
            <w:r>
              <w:rPr>
                <w:noProof/>
                <w:webHidden/>
              </w:rPr>
            </w:r>
            <w:r>
              <w:rPr>
                <w:noProof/>
                <w:webHidden/>
              </w:rPr>
              <w:fldChar w:fldCharType="separate"/>
            </w:r>
            <w:r>
              <w:rPr>
                <w:noProof/>
                <w:webHidden/>
              </w:rPr>
              <w:t>310</w:t>
            </w:r>
            <w:r>
              <w:rPr>
                <w:noProof/>
                <w:webHidden/>
              </w:rPr>
              <w:fldChar w:fldCharType="end"/>
            </w:r>
          </w:hyperlink>
        </w:p>
        <w:p w14:paraId="16F41583" w14:textId="13707E6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40" w:history="1">
            <w:r w:rsidRPr="007D4A9F">
              <w:rPr>
                <w:rStyle w:val="Hyperlink"/>
                <w:noProof/>
              </w:rPr>
              <w:t>5. Implementation</w:t>
            </w:r>
            <w:r>
              <w:rPr>
                <w:noProof/>
                <w:webHidden/>
              </w:rPr>
              <w:tab/>
            </w:r>
            <w:r>
              <w:rPr>
                <w:noProof/>
                <w:webHidden/>
              </w:rPr>
              <w:fldChar w:fldCharType="begin"/>
            </w:r>
            <w:r>
              <w:rPr>
                <w:noProof/>
                <w:webHidden/>
              </w:rPr>
              <w:instrText xml:space="preserve"> PAGEREF _Toc219187940 \h </w:instrText>
            </w:r>
            <w:r>
              <w:rPr>
                <w:noProof/>
                <w:webHidden/>
              </w:rPr>
            </w:r>
            <w:r>
              <w:rPr>
                <w:noProof/>
                <w:webHidden/>
              </w:rPr>
              <w:fldChar w:fldCharType="separate"/>
            </w:r>
            <w:r>
              <w:rPr>
                <w:noProof/>
                <w:webHidden/>
              </w:rPr>
              <w:t>313</w:t>
            </w:r>
            <w:r>
              <w:rPr>
                <w:noProof/>
                <w:webHidden/>
              </w:rPr>
              <w:fldChar w:fldCharType="end"/>
            </w:r>
          </w:hyperlink>
        </w:p>
        <w:p w14:paraId="2CEA0A73" w14:textId="07D4842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41" w:history="1">
            <w:r w:rsidRPr="007D4A9F">
              <w:rPr>
                <w:rStyle w:val="Hyperlink"/>
                <w:noProof/>
              </w:rPr>
              <w:t>5.1 Tool Recommendations</w:t>
            </w:r>
            <w:r>
              <w:rPr>
                <w:noProof/>
                <w:webHidden/>
              </w:rPr>
              <w:tab/>
            </w:r>
            <w:r>
              <w:rPr>
                <w:noProof/>
                <w:webHidden/>
              </w:rPr>
              <w:fldChar w:fldCharType="begin"/>
            </w:r>
            <w:r>
              <w:rPr>
                <w:noProof/>
                <w:webHidden/>
              </w:rPr>
              <w:instrText xml:space="preserve"> PAGEREF _Toc219187941 \h </w:instrText>
            </w:r>
            <w:r>
              <w:rPr>
                <w:noProof/>
                <w:webHidden/>
              </w:rPr>
            </w:r>
            <w:r>
              <w:rPr>
                <w:noProof/>
                <w:webHidden/>
              </w:rPr>
              <w:fldChar w:fldCharType="separate"/>
            </w:r>
            <w:r>
              <w:rPr>
                <w:noProof/>
                <w:webHidden/>
              </w:rPr>
              <w:t>313</w:t>
            </w:r>
            <w:r>
              <w:rPr>
                <w:noProof/>
                <w:webHidden/>
              </w:rPr>
              <w:fldChar w:fldCharType="end"/>
            </w:r>
          </w:hyperlink>
        </w:p>
        <w:p w14:paraId="299F98AC" w14:textId="351399C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42" w:history="1">
            <w:r w:rsidRPr="007D4A9F">
              <w:rPr>
                <w:rStyle w:val="Hyperlink"/>
                <w:noProof/>
              </w:rPr>
              <w:t>5.2 Training and Support Plan</w:t>
            </w:r>
            <w:r>
              <w:rPr>
                <w:noProof/>
                <w:webHidden/>
              </w:rPr>
              <w:tab/>
            </w:r>
            <w:r>
              <w:rPr>
                <w:noProof/>
                <w:webHidden/>
              </w:rPr>
              <w:fldChar w:fldCharType="begin"/>
            </w:r>
            <w:r>
              <w:rPr>
                <w:noProof/>
                <w:webHidden/>
              </w:rPr>
              <w:instrText xml:space="preserve"> PAGEREF _Toc219187942 \h </w:instrText>
            </w:r>
            <w:r>
              <w:rPr>
                <w:noProof/>
                <w:webHidden/>
              </w:rPr>
            </w:r>
            <w:r>
              <w:rPr>
                <w:noProof/>
                <w:webHidden/>
              </w:rPr>
              <w:fldChar w:fldCharType="separate"/>
            </w:r>
            <w:r>
              <w:rPr>
                <w:noProof/>
                <w:webHidden/>
              </w:rPr>
              <w:t>314</w:t>
            </w:r>
            <w:r>
              <w:rPr>
                <w:noProof/>
                <w:webHidden/>
              </w:rPr>
              <w:fldChar w:fldCharType="end"/>
            </w:r>
          </w:hyperlink>
        </w:p>
        <w:p w14:paraId="6AB0CF7B" w14:textId="47ACFE1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43" w:history="1">
            <w:r w:rsidRPr="007D4A9F">
              <w:rPr>
                <w:rStyle w:val="Hyperlink"/>
                <w:noProof/>
              </w:rPr>
              <w:t>6. Metrics</w:t>
            </w:r>
            <w:r>
              <w:rPr>
                <w:noProof/>
                <w:webHidden/>
              </w:rPr>
              <w:tab/>
            </w:r>
            <w:r>
              <w:rPr>
                <w:noProof/>
                <w:webHidden/>
              </w:rPr>
              <w:fldChar w:fldCharType="begin"/>
            </w:r>
            <w:r>
              <w:rPr>
                <w:noProof/>
                <w:webHidden/>
              </w:rPr>
              <w:instrText xml:space="preserve"> PAGEREF _Toc219187943 \h </w:instrText>
            </w:r>
            <w:r>
              <w:rPr>
                <w:noProof/>
                <w:webHidden/>
              </w:rPr>
            </w:r>
            <w:r>
              <w:rPr>
                <w:noProof/>
                <w:webHidden/>
              </w:rPr>
              <w:fldChar w:fldCharType="separate"/>
            </w:r>
            <w:r>
              <w:rPr>
                <w:noProof/>
                <w:webHidden/>
              </w:rPr>
              <w:t>314</w:t>
            </w:r>
            <w:r>
              <w:rPr>
                <w:noProof/>
                <w:webHidden/>
              </w:rPr>
              <w:fldChar w:fldCharType="end"/>
            </w:r>
          </w:hyperlink>
        </w:p>
        <w:p w14:paraId="1C148916" w14:textId="68D0020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44" w:history="1">
            <w:r w:rsidRPr="007D4A9F">
              <w:rPr>
                <w:rStyle w:val="Hyperlink"/>
                <w:noProof/>
              </w:rPr>
              <w:t>6.1 Success Metrics</w:t>
            </w:r>
            <w:r>
              <w:rPr>
                <w:noProof/>
                <w:webHidden/>
              </w:rPr>
              <w:tab/>
            </w:r>
            <w:r>
              <w:rPr>
                <w:noProof/>
                <w:webHidden/>
              </w:rPr>
              <w:fldChar w:fldCharType="begin"/>
            </w:r>
            <w:r>
              <w:rPr>
                <w:noProof/>
                <w:webHidden/>
              </w:rPr>
              <w:instrText xml:space="preserve"> PAGEREF _Toc219187944 \h </w:instrText>
            </w:r>
            <w:r>
              <w:rPr>
                <w:noProof/>
                <w:webHidden/>
              </w:rPr>
            </w:r>
            <w:r>
              <w:rPr>
                <w:noProof/>
                <w:webHidden/>
              </w:rPr>
              <w:fldChar w:fldCharType="separate"/>
            </w:r>
            <w:r>
              <w:rPr>
                <w:noProof/>
                <w:webHidden/>
              </w:rPr>
              <w:t>314</w:t>
            </w:r>
            <w:r>
              <w:rPr>
                <w:noProof/>
                <w:webHidden/>
              </w:rPr>
              <w:fldChar w:fldCharType="end"/>
            </w:r>
          </w:hyperlink>
        </w:p>
        <w:p w14:paraId="5ADBDDF1" w14:textId="3CA0F4A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45" w:history="1">
            <w:r w:rsidRPr="007D4A9F">
              <w:rPr>
                <w:rStyle w:val="Hyperlink"/>
                <w:noProof/>
              </w:rPr>
              <w:t>7. Integration Points</w:t>
            </w:r>
            <w:r>
              <w:rPr>
                <w:noProof/>
                <w:webHidden/>
              </w:rPr>
              <w:tab/>
            </w:r>
            <w:r>
              <w:rPr>
                <w:noProof/>
                <w:webHidden/>
              </w:rPr>
              <w:fldChar w:fldCharType="begin"/>
            </w:r>
            <w:r>
              <w:rPr>
                <w:noProof/>
                <w:webHidden/>
              </w:rPr>
              <w:instrText xml:space="preserve"> PAGEREF _Toc219187945 \h </w:instrText>
            </w:r>
            <w:r>
              <w:rPr>
                <w:noProof/>
                <w:webHidden/>
              </w:rPr>
            </w:r>
            <w:r>
              <w:rPr>
                <w:noProof/>
                <w:webHidden/>
              </w:rPr>
              <w:fldChar w:fldCharType="separate"/>
            </w:r>
            <w:r>
              <w:rPr>
                <w:noProof/>
                <w:webHidden/>
              </w:rPr>
              <w:t>315</w:t>
            </w:r>
            <w:r>
              <w:rPr>
                <w:noProof/>
                <w:webHidden/>
              </w:rPr>
              <w:fldChar w:fldCharType="end"/>
            </w:r>
          </w:hyperlink>
        </w:p>
        <w:p w14:paraId="3FDE554C" w14:textId="689ED97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46" w:history="1">
            <w:r w:rsidRPr="007D4A9F">
              <w:rPr>
                <w:rStyle w:val="Hyperlink"/>
                <w:noProof/>
              </w:rPr>
              <w:t>7.1 Alignment with Project Documents</w:t>
            </w:r>
            <w:r>
              <w:rPr>
                <w:noProof/>
                <w:webHidden/>
              </w:rPr>
              <w:tab/>
            </w:r>
            <w:r>
              <w:rPr>
                <w:noProof/>
                <w:webHidden/>
              </w:rPr>
              <w:fldChar w:fldCharType="begin"/>
            </w:r>
            <w:r>
              <w:rPr>
                <w:noProof/>
                <w:webHidden/>
              </w:rPr>
              <w:instrText xml:space="preserve"> PAGEREF _Toc219187946 \h </w:instrText>
            </w:r>
            <w:r>
              <w:rPr>
                <w:noProof/>
                <w:webHidden/>
              </w:rPr>
            </w:r>
            <w:r>
              <w:rPr>
                <w:noProof/>
                <w:webHidden/>
              </w:rPr>
              <w:fldChar w:fldCharType="separate"/>
            </w:r>
            <w:r>
              <w:rPr>
                <w:noProof/>
                <w:webHidden/>
              </w:rPr>
              <w:t>315</w:t>
            </w:r>
            <w:r>
              <w:rPr>
                <w:noProof/>
                <w:webHidden/>
              </w:rPr>
              <w:fldChar w:fldCharType="end"/>
            </w:r>
          </w:hyperlink>
        </w:p>
        <w:p w14:paraId="4F7B09EB" w14:textId="46C89D3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47" w:history="1">
            <w:r w:rsidRPr="007D4A9F">
              <w:rPr>
                <w:rStyle w:val="Hyperlink"/>
                <w:noProof/>
              </w:rPr>
              <w:t>7.2 Tool Ecosystem</w:t>
            </w:r>
            <w:r>
              <w:rPr>
                <w:noProof/>
                <w:webHidden/>
              </w:rPr>
              <w:tab/>
            </w:r>
            <w:r>
              <w:rPr>
                <w:noProof/>
                <w:webHidden/>
              </w:rPr>
              <w:fldChar w:fldCharType="begin"/>
            </w:r>
            <w:r>
              <w:rPr>
                <w:noProof/>
                <w:webHidden/>
              </w:rPr>
              <w:instrText xml:space="preserve"> PAGEREF _Toc219187947 \h </w:instrText>
            </w:r>
            <w:r>
              <w:rPr>
                <w:noProof/>
                <w:webHidden/>
              </w:rPr>
            </w:r>
            <w:r>
              <w:rPr>
                <w:noProof/>
                <w:webHidden/>
              </w:rPr>
              <w:fldChar w:fldCharType="separate"/>
            </w:r>
            <w:r>
              <w:rPr>
                <w:noProof/>
                <w:webHidden/>
              </w:rPr>
              <w:t>315</w:t>
            </w:r>
            <w:r>
              <w:rPr>
                <w:noProof/>
                <w:webHidden/>
              </w:rPr>
              <w:fldChar w:fldCharType="end"/>
            </w:r>
          </w:hyperlink>
        </w:p>
        <w:p w14:paraId="3E3856E3" w14:textId="7D011D3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48" w:history="1">
            <w:r w:rsidRPr="007D4A9F">
              <w:rPr>
                <w:rStyle w:val="Hyperlink"/>
                <w:noProof/>
              </w:rPr>
              <w:t>8. Approval</w:t>
            </w:r>
            <w:r>
              <w:rPr>
                <w:noProof/>
                <w:webHidden/>
              </w:rPr>
              <w:tab/>
            </w:r>
            <w:r>
              <w:rPr>
                <w:noProof/>
                <w:webHidden/>
              </w:rPr>
              <w:fldChar w:fldCharType="begin"/>
            </w:r>
            <w:r>
              <w:rPr>
                <w:noProof/>
                <w:webHidden/>
              </w:rPr>
              <w:instrText xml:space="preserve"> PAGEREF _Toc219187948 \h </w:instrText>
            </w:r>
            <w:r>
              <w:rPr>
                <w:noProof/>
                <w:webHidden/>
              </w:rPr>
            </w:r>
            <w:r>
              <w:rPr>
                <w:noProof/>
                <w:webHidden/>
              </w:rPr>
              <w:fldChar w:fldCharType="separate"/>
            </w:r>
            <w:r>
              <w:rPr>
                <w:noProof/>
                <w:webHidden/>
              </w:rPr>
              <w:t>315</w:t>
            </w:r>
            <w:r>
              <w:rPr>
                <w:noProof/>
                <w:webHidden/>
              </w:rPr>
              <w:fldChar w:fldCharType="end"/>
            </w:r>
          </w:hyperlink>
        </w:p>
        <w:p w14:paraId="126A0621" w14:textId="38AEF52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49" w:history="1">
            <w:r w:rsidRPr="007D4A9F">
              <w:rPr>
                <w:rStyle w:val="Hyperlink"/>
                <w:noProof/>
              </w:rPr>
              <w:t>8.1 Review and Sign-Off</w:t>
            </w:r>
            <w:r>
              <w:rPr>
                <w:noProof/>
                <w:webHidden/>
              </w:rPr>
              <w:tab/>
            </w:r>
            <w:r>
              <w:rPr>
                <w:noProof/>
                <w:webHidden/>
              </w:rPr>
              <w:fldChar w:fldCharType="begin"/>
            </w:r>
            <w:r>
              <w:rPr>
                <w:noProof/>
                <w:webHidden/>
              </w:rPr>
              <w:instrText xml:space="preserve"> PAGEREF _Toc219187949 \h </w:instrText>
            </w:r>
            <w:r>
              <w:rPr>
                <w:noProof/>
                <w:webHidden/>
              </w:rPr>
            </w:r>
            <w:r>
              <w:rPr>
                <w:noProof/>
                <w:webHidden/>
              </w:rPr>
              <w:fldChar w:fldCharType="separate"/>
            </w:r>
            <w:r>
              <w:rPr>
                <w:noProof/>
                <w:webHidden/>
              </w:rPr>
              <w:t>315</w:t>
            </w:r>
            <w:r>
              <w:rPr>
                <w:noProof/>
                <w:webHidden/>
              </w:rPr>
              <w:fldChar w:fldCharType="end"/>
            </w:r>
          </w:hyperlink>
        </w:p>
        <w:p w14:paraId="0879D44B" w14:textId="069E10E6"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950" w:history="1">
            <w:r w:rsidRPr="007D4A9F">
              <w:rPr>
                <w:rStyle w:val="Hyperlink"/>
                <w:noProof/>
              </w:rPr>
              <w:t>Estimates Activity Resources (Activity Resource Requirements)</w:t>
            </w:r>
            <w:r>
              <w:rPr>
                <w:noProof/>
                <w:webHidden/>
              </w:rPr>
              <w:tab/>
            </w:r>
            <w:r>
              <w:rPr>
                <w:noProof/>
                <w:webHidden/>
              </w:rPr>
              <w:fldChar w:fldCharType="begin"/>
            </w:r>
            <w:r>
              <w:rPr>
                <w:noProof/>
                <w:webHidden/>
              </w:rPr>
              <w:instrText xml:space="preserve"> PAGEREF _Toc219187950 \h </w:instrText>
            </w:r>
            <w:r>
              <w:rPr>
                <w:noProof/>
                <w:webHidden/>
              </w:rPr>
            </w:r>
            <w:r>
              <w:rPr>
                <w:noProof/>
                <w:webHidden/>
              </w:rPr>
              <w:fldChar w:fldCharType="separate"/>
            </w:r>
            <w:r>
              <w:rPr>
                <w:noProof/>
                <w:webHidden/>
              </w:rPr>
              <w:t>317</w:t>
            </w:r>
            <w:r>
              <w:rPr>
                <w:noProof/>
                <w:webHidden/>
              </w:rPr>
              <w:fldChar w:fldCharType="end"/>
            </w:r>
          </w:hyperlink>
        </w:p>
        <w:p w14:paraId="44D1EC7B" w14:textId="4D862A3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51" w:history="1">
            <w:r w:rsidRPr="007D4A9F">
              <w:rPr>
                <w:rStyle w:val="Hyperlink"/>
                <w:noProof/>
              </w:rPr>
              <w:t>1. Introduction</w:t>
            </w:r>
            <w:r>
              <w:rPr>
                <w:noProof/>
                <w:webHidden/>
              </w:rPr>
              <w:tab/>
            </w:r>
            <w:r>
              <w:rPr>
                <w:noProof/>
                <w:webHidden/>
              </w:rPr>
              <w:fldChar w:fldCharType="begin"/>
            </w:r>
            <w:r>
              <w:rPr>
                <w:noProof/>
                <w:webHidden/>
              </w:rPr>
              <w:instrText xml:space="preserve"> PAGEREF _Toc219187951 \h </w:instrText>
            </w:r>
            <w:r>
              <w:rPr>
                <w:noProof/>
                <w:webHidden/>
              </w:rPr>
            </w:r>
            <w:r>
              <w:rPr>
                <w:noProof/>
                <w:webHidden/>
              </w:rPr>
              <w:fldChar w:fldCharType="separate"/>
            </w:r>
            <w:r>
              <w:rPr>
                <w:noProof/>
                <w:webHidden/>
              </w:rPr>
              <w:t>317</w:t>
            </w:r>
            <w:r>
              <w:rPr>
                <w:noProof/>
                <w:webHidden/>
              </w:rPr>
              <w:fldChar w:fldCharType="end"/>
            </w:r>
          </w:hyperlink>
        </w:p>
        <w:p w14:paraId="4469FD1B" w14:textId="4DA26F2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52" w:history="1">
            <w:r w:rsidRPr="007D4A9F">
              <w:rPr>
                <w:rStyle w:val="Hyperlink"/>
                <w:noProof/>
              </w:rPr>
              <w:t>2. Resource Estimation Key</w:t>
            </w:r>
            <w:r>
              <w:rPr>
                <w:noProof/>
                <w:webHidden/>
              </w:rPr>
              <w:tab/>
            </w:r>
            <w:r>
              <w:rPr>
                <w:noProof/>
                <w:webHidden/>
              </w:rPr>
              <w:fldChar w:fldCharType="begin"/>
            </w:r>
            <w:r>
              <w:rPr>
                <w:noProof/>
                <w:webHidden/>
              </w:rPr>
              <w:instrText xml:space="preserve"> PAGEREF _Toc219187952 \h </w:instrText>
            </w:r>
            <w:r>
              <w:rPr>
                <w:noProof/>
                <w:webHidden/>
              </w:rPr>
            </w:r>
            <w:r>
              <w:rPr>
                <w:noProof/>
                <w:webHidden/>
              </w:rPr>
              <w:fldChar w:fldCharType="separate"/>
            </w:r>
            <w:r>
              <w:rPr>
                <w:noProof/>
                <w:webHidden/>
              </w:rPr>
              <w:t>317</w:t>
            </w:r>
            <w:r>
              <w:rPr>
                <w:noProof/>
                <w:webHidden/>
              </w:rPr>
              <w:fldChar w:fldCharType="end"/>
            </w:r>
          </w:hyperlink>
        </w:p>
        <w:p w14:paraId="311FC728" w14:textId="5AE4CEF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53" w:history="1">
            <w:r w:rsidRPr="007D4A9F">
              <w:rPr>
                <w:rStyle w:val="Hyperlink"/>
                <w:noProof/>
              </w:rPr>
              <w:t>3. Estimates Activity Resources Matrix</w:t>
            </w:r>
            <w:r>
              <w:rPr>
                <w:noProof/>
                <w:webHidden/>
              </w:rPr>
              <w:tab/>
            </w:r>
            <w:r>
              <w:rPr>
                <w:noProof/>
                <w:webHidden/>
              </w:rPr>
              <w:fldChar w:fldCharType="begin"/>
            </w:r>
            <w:r>
              <w:rPr>
                <w:noProof/>
                <w:webHidden/>
              </w:rPr>
              <w:instrText xml:space="preserve"> PAGEREF _Toc219187953 \h </w:instrText>
            </w:r>
            <w:r>
              <w:rPr>
                <w:noProof/>
                <w:webHidden/>
              </w:rPr>
            </w:r>
            <w:r>
              <w:rPr>
                <w:noProof/>
                <w:webHidden/>
              </w:rPr>
              <w:fldChar w:fldCharType="separate"/>
            </w:r>
            <w:r>
              <w:rPr>
                <w:noProof/>
                <w:webHidden/>
              </w:rPr>
              <w:t>318</w:t>
            </w:r>
            <w:r>
              <w:rPr>
                <w:noProof/>
                <w:webHidden/>
              </w:rPr>
              <w:fldChar w:fldCharType="end"/>
            </w:r>
          </w:hyperlink>
        </w:p>
        <w:p w14:paraId="2B2814E9" w14:textId="7EAD4A6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54" w:history="1">
            <w:r w:rsidRPr="007D4A9F">
              <w:rPr>
                <w:rStyle w:val="Hyperlink"/>
                <w:noProof/>
              </w:rPr>
              <w:t>4. Resource Breakdown Structure (RBS) Alignment</w:t>
            </w:r>
            <w:r>
              <w:rPr>
                <w:noProof/>
                <w:webHidden/>
              </w:rPr>
              <w:tab/>
            </w:r>
            <w:r>
              <w:rPr>
                <w:noProof/>
                <w:webHidden/>
              </w:rPr>
              <w:fldChar w:fldCharType="begin"/>
            </w:r>
            <w:r>
              <w:rPr>
                <w:noProof/>
                <w:webHidden/>
              </w:rPr>
              <w:instrText xml:space="preserve"> PAGEREF _Toc219187954 \h </w:instrText>
            </w:r>
            <w:r>
              <w:rPr>
                <w:noProof/>
                <w:webHidden/>
              </w:rPr>
            </w:r>
            <w:r>
              <w:rPr>
                <w:noProof/>
                <w:webHidden/>
              </w:rPr>
              <w:fldChar w:fldCharType="separate"/>
            </w:r>
            <w:r>
              <w:rPr>
                <w:noProof/>
                <w:webHidden/>
              </w:rPr>
              <w:t>319</w:t>
            </w:r>
            <w:r>
              <w:rPr>
                <w:noProof/>
                <w:webHidden/>
              </w:rPr>
              <w:fldChar w:fldCharType="end"/>
            </w:r>
          </w:hyperlink>
        </w:p>
        <w:p w14:paraId="3BB6FE25" w14:textId="64DE8D6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55" w:history="1">
            <w:r w:rsidRPr="007D4A9F">
              <w:rPr>
                <w:rStyle w:val="Hyperlink"/>
                <w:noProof/>
              </w:rPr>
              <w:t>4.1 Human Resources</w:t>
            </w:r>
            <w:r>
              <w:rPr>
                <w:noProof/>
                <w:webHidden/>
              </w:rPr>
              <w:tab/>
            </w:r>
            <w:r>
              <w:rPr>
                <w:noProof/>
                <w:webHidden/>
              </w:rPr>
              <w:fldChar w:fldCharType="begin"/>
            </w:r>
            <w:r>
              <w:rPr>
                <w:noProof/>
                <w:webHidden/>
              </w:rPr>
              <w:instrText xml:space="preserve"> PAGEREF _Toc219187955 \h </w:instrText>
            </w:r>
            <w:r>
              <w:rPr>
                <w:noProof/>
                <w:webHidden/>
              </w:rPr>
            </w:r>
            <w:r>
              <w:rPr>
                <w:noProof/>
                <w:webHidden/>
              </w:rPr>
              <w:fldChar w:fldCharType="separate"/>
            </w:r>
            <w:r>
              <w:rPr>
                <w:noProof/>
                <w:webHidden/>
              </w:rPr>
              <w:t>319</w:t>
            </w:r>
            <w:r>
              <w:rPr>
                <w:noProof/>
                <w:webHidden/>
              </w:rPr>
              <w:fldChar w:fldCharType="end"/>
            </w:r>
          </w:hyperlink>
        </w:p>
        <w:p w14:paraId="7640A090" w14:textId="3EEE135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56" w:history="1">
            <w:r w:rsidRPr="007D4A9F">
              <w:rPr>
                <w:rStyle w:val="Hyperlink"/>
                <w:noProof/>
              </w:rPr>
              <w:t>4.2 Physical Resources</w:t>
            </w:r>
            <w:r>
              <w:rPr>
                <w:noProof/>
                <w:webHidden/>
              </w:rPr>
              <w:tab/>
            </w:r>
            <w:r>
              <w:rPr>
                <w:noProof/>
                <w:webHidden/>
              </w:rPr>
              <w:fldChar w:fldCharType="begin"/>
            </w:r>
            <w:r>
              <w:rPr>
                <w:noProof/>
                <w:webHidden/>
              </w:rPr>
              <w:instrText xml:space="preserve"> PAGEREF _Toc219187956 \h </w:instrText>
            </w:r>
            <w:r>
              <w:rPr>
                <w:noProof/>
                <w:webHidden/>
              </w:rPr>
            </w:r>
            <w:r>
              <w:rPr>
                <w:noProof/>
                <w:webHidden/>
              </w:rPr>
              <w:fldChar w:fldCharType="separate"/>
            </w:r>
            <w:r>
              <w:rPr>
                <w:noProof/>
                <w:webHidden/>
              </w:rPr>
              <w:t>319</w:t>
            </w:r>
            <w:r>
              <w:rPr>
                <w:noProof/>
                <w:webHidden/>
              </w:rPr>
              <w:fldChar w:fldCharType="end"/>
            </w:r>
          </w:hyperlink>
        </w:p>
        <w:p w14:paraId="285CAD53" w14:textId="35A42B5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57" w:history="1">
            <w:r w:rsidRPr="007D4A9F">
              <w:rPr>
                <w:rStyle w:val="Hyperlink"/>
                <w:noProof/>
              </w:rPr>
              <w:t>5. Organizational &amp; Cost Linkage</w:t>
            </w:r>
            <w:r>
              <w:rPr>
                <w:noProof/>
                <w:webHidden/>
              </w:rPr>
              <w:tab/>
            </w:r>
            <w:r>
              <w:rPr>
                <w:noProof/>
                <w:webHidden/>
              </w:rPr>
              <w:fldChar w:fldCharType="begin"/>
            </w:r>
            <w:r>
              <w:rPr>
                <w:noProof/>
                <w:webHidden/>
              </w:rPr>
              <w:instrText xml:space="preserve"> PAGEREF _Toc219187957 \h </w:instrText>
            </w:r>
            <w:r>
              <w:rPr>
                <w:noProof/>
                <w:webHidden/>
              </w:rPr>
            </w:r>
            <w:r>
              <w:rPr>
                <w:noProof/>
                <w:webHidden/>
              </w:rPr>
              <w:fldChar w:fldCharType="separate"/>
            </w:r>
            <w:r>
              <w:rPr>
                <w:noProof/>
                <w:webHidden/>
              </w:rPr>
              <w:t>319</w:t>
            </w:r>
            <w:r>
              <w:rPr>
                <w:noProof/>
                <w:webHidden/>
              </w:rPr>
              <w:fldChar w:fldCharType="end"/>
            </w:r>
          </w:hyperlink>
        </w:p>
        <w:p w14:paraId="06720A1E" w14:textId="56A7D94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58" w:history="1">
            <w:r w:rsidRPr="007D4A9F">
              <w:rPr>
                <w:rStyle w:val="Hyperlink"/>
                <w:noProof/>
              </w:rPr>
              <w:t>5.1 Linkage to Resource Management Plan (RMP)</w:t>
            </w:r>
            <w:r>
              <w:rPr>
                <w:noProof/>
                <w:webHidden/>
              </w:rPr>
              <w:tab/>
            </w:r>
            <w:r>
              <w:rPr>
                <w:noProof/>
                <w:webHidden/>
              </w:rPr>
              <w:fldChar w:fldCharType="begin"/>
            </w:r>
            <w:r>
              <w:rPr>
                <w:noProof/>
                <w:webHidden/>
              </w:rPr>
              <w:instrText xml:space="preserve"> PAGEREF _Toc219187958 \h </w:instrText>
            </w:r>
            <w:r>
              <w:rPr>
                <w:noProof/>
                <w:webHidden/>
              </w:rPr>
            </w:r>
            <w:r>
              <w:rPr>
                <w:noProof/>
                <w:webHidden/>
              </w:rPr>
              <w:fldChar w:fldCharType="separate"/>
            </w:r>
            <w:r>
              <w:rPr>
                <w:noProof/>
                <w:webHidden/>
              </w:rPr>
              <w:t>319</w:t>
            </w:r>
            <w:r>
              <w:rPr>
                <w:noProof/>
                <w:webHidden/>
              </w:rPr>
              <w:fldChar w:fldCharType="end"/>
            </w:r>
          </w:hyperlink>
        </w:p>
        <w:p w14:paraId="5FFAE6E1" w14:textId="568B602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59" w:history="1">
            <w:r w:rsidRPr="007D4A9F">
              <w:rPr>
                <w:rStyle w:val="Hyperlink"/>
                <w:noProof/>
              </w:rPr>
              <w:t>5.2 Linkage to Cost Management Plan</w:t>
            </w:r>
            <w:r>
              <w:rPr>
                <w:noProof/>
                <w:webHidden/>
              </w:rPr>
              <w:tab/>
            </w:r>
            <w:r>
              <w:rPr>
                <w:noProof/>
                <w:webHidden/>
              </w:rPr>
              <w:fldChar w:fldCharType="begin"/>
            </w:r>
            <w:r>
              <w:rPr>
                <w:noProof/>
                <w:webHidden/>
              </w:rPr>
              <w:instrText xml:space="preserve"> PAGEREF _Toc219187959 \h </w:instrText>
            </w:r>
            <w:r>
              <w:rPr>
                <w:noProof/>
                <w:webHidden/>
              </w:rPr>
            </w:r>
            <w:r>
              <w:rPr>
                <w:noProof/>
                <w:webHidden/>
              </w:rPr>
              <w:fldChar w:fldCharType="separate"/>
            </w:r>
            <w:r>
              <w:rPr>
                <w:noProof/>
                <w:webHidden/>
              </w:rPr>
              <w:t>320</w:t>
            </w:r>
            <w:r>
              <w:rPr>
                <w:noProof/>
                <w:webHidden/>
              </w:rPr>
              <w:fldChar w:fldCharType="end"/>
            </w:r>
          </w:hyperlink>
        </w:p>
        <w:p w14:paraId="3778389B" w14:textId="4022438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60" w:history="1">
            <w:r w:rsidRPr="007D4A9F">
              <w:rPr>
                <w:rStyle w:val="Hyperlink"/>
                <w:noProof/>
              </w:rPr>
              <w:t>5.3 Linkage to Schedule Management Plan</w:t>
            </w:r>
            <w:r>
              <w:rPr>
                <w:noProof/>
                <w:webHidden/>
              </w:rPr>
              <w:tab/>
            </w:r>
            <w:r>
              <w:rPr>
                <w:noProof/>
                <w:webHidden/>
              </w:rPr>
              <w:fldChar w:fldCharType="begin"/>
            </w:r>
            <w:r>
              <w:rPr>
                <w:noProof/>
                <w:webHidden/>
              </w:rPr>
              <w:instrText xml:space="preserve"> PAGEREF _Toc219187960 \h </w:instrText>
            </w:r>
            <w:r>
              <w:rPr>
                <w:noProof/>
                <w:webHidden/>
              </w:rPr>
            </w:r>
            <w:r>
              <w:rPr>
                <w:noProof/>
                <w:webHidden/>
              </w:rPr>
              <w:fldChar w:fldCharType="separate"/>
            </w:r>
            <w:r>
              <w:rPr>
                <w:noProof/>
                <w:webHidden/>
              </w:rPr>
              <w:t>320</w:t>
            </w:r>
            <w:r>
              <w:rPr>
                <w:noProof/>
                <w:webHidden/>
              </w:rPr>
              <w:fldChar w:fldCharType="end"/>
            </w:r>
          </w:hyperlink>
        </w:p>
        <w:p w14:paraId="1A20573F" w14:textId="13A549A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61" w:history="1">
            <w:r w:rsidRPr="007D4A9F">
              <w:rPr>
                <w:rStyle w:val="Hyperlink"/>
                <w:noProof/>
              </w:rPr>
              <w:t>6. Resource Constraints &amp; Assumptions</w:t>
            </w:r>
            <w:r>
              <w:rPr>
                <w:noProof/>
                <w:webHidden/>
              </w:rPr>
              <w:tab/>
            </w:r>
            <w:r>
              <w:rPr>
                <w:noProof/>
                <w:webHidden/>
              </w:rPr>
              <w:fldChar w:fldCharType="begin"/>
            </w:r>
            <w:r>
              <w:rPr>
                <w:noProof/>
                <w:webHidden/>
              </w:rPr>
              <w:instrText xml:space="preserve"> PAGEREF _Toc219187961 \h </w:instrText>
            </w:r>
            <w:r>
              <w:rPr>
                <w:noProof/>
                <w:webHidden/>
              </w:rPr>
            </w:r>
            <w:r>
              <w:rPr>
                <w:noProof/>
                <w:webHidden/>
              </w:rPr>
              <w:fldChar w:fldCharType="separate"/>
            </w:r>
            <w:r>
              <w:rPr>
                <w:noProof/>
                <w:webHidden/>
              </w:rPr>
              <w:t>320</w:t>
            </w:r>
            <w:r>
              <w:rPr>
                <w:noProof/>
                <w:webHidden/>
              </w:rPr>
              <w:fldChar w:fldCharType="end"/>
            </w:r>
          </w:hyperlink>
        </w:p>
        <w:p w14:paraId="65BFC38E" w14:textId="2BAA1BC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62" w:history="1">
            <w:r w:rsidRPr="007D4A9F">
              <w:rPr>
                <w:rStyle w:val="Hyperlink"/>
                <w:noProof/>
              </w:rPr>
              <w:t>6.1 Constraints</w:t>
            </w:r>
            <w:r>
              <w:rPr>
                <w:noProof/>
                <w:webHidden/>
              </w:rPr>
              <w:tab/>
            </w:r>
            <w:r>
              <w:rPr>
                <w:noProof/>
                <w:webHidden/>
              </w:rPr>
              <w:fldChar w:fldCharType="begin"/>
            </w:r>
            <w:r>
              <w:rPr>
                <w:noProof/>
                <w:webHidden/>
              </w:rPr>
              <w:instrText xml:space="preserve"> PAGEREF _Toc219187962 \h </w:instrText>
            </w:r>
            <w:r>
              <w:rPr>
                <w:noProof/>
                <w:webHidden/>
              </w:rPr>
            </w:r>
            <w:r>
              <w:rPr>
                <w:noProof/>
                <w:webHidden/>
              </w:rPr>
              <w:fldChar w:fldCharType="separate"/>
            </w:r>
            <w:r>
              <w:rPr>
                <w:noProof/>
                <w:webHidden/>
              </w:rPr>
              <w:t>320</w:t>
            </w:r>
            <w:r>
              <w:rPr>
                <w:noProof/>
                <w:webHidden/>
              </w:rPr>
              <w:fldChar w:fldCharType="end"/>
            </w:r>
          </w:hyperlink>
        </w:p>
        <w:p w14:paraId="08BE1D38" w14:textId="4A15BB0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63" w:history="1">
            <w:r w:rsidRPr="007D4A9F">
              <w:rPr>
                <w:rStyle w:val="Hyperlink"/>
                <w:noProof/>
              </w:rPr>
              <w:t>6.2 Assumptions</w:t>
            </w:r>
            <w:r>
              <w:rPr>
                <w:noProof/>
                <w:webHidden/>
              </w:rPr>
              <w:tab/>
            </w:r>
            <w:r>
              <w:rPr>
                <w:noProof/>
                <w:webHidden/>
              </w:rPr>
              <w:fldChar w:fldCharType="begin"/>
            </w:r>
            <w:r>
              <w:rPr>
                <w:noProof/>
                <w:webHidden/>
              </w:rPr>
              <w:instrText xml:space="preserve"> PAGEREF _Toc219187963 \h </w:instrText>
            </w:r>
            <w:r>
              <w:rPr>
                <w:noProof/>
                <w:webHidden/>
              </w:rPr>
            </w:r>
            <w:r>
              <w:rPr>
                <w:noProof/>
                <w:webHidden/>
              </w:rPr>
              <w:fldChar w:fldCharType="separate"/>
            </w:r>
            <w:r>
              <w:rPr>
                <w:noProof/>
                <w:webHidden/>
              </w:rPr>
              <w:t>320</w:t>
            </w:r>
            <w:r>
              <w:rPr>
                <w:noProof/>
                <w:webHidden/>
              </w:rPr>
              <w:fldChar w:fldCharType="end"/>
            </w:r>
          </w:hyperlink>
        </w:p>
        <w:p w14:paraId="00739FC6" w14:textId="5F4AB99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64" w:history="1">
            <w:r w:rsidRPr="007D4A9F">
              <w:rPr>
                <w:rStyle w:val="Hyperlink"/>
                <w:noProof/>
              </w:rPr>
              <w:t>7. Performance Monitoring &amp; Optimization</w:t>
            </w:r>
            <w:r>
              <w:rPr>
                <w:noProof/>
                <w:webHidden/>
              </w:rPr>
              <w:tab/>
            </w:r>
            <w:r>
              <w:rPr>
                <w:noProof/>
                <w:webHidden/>
              </w:rPr>
              <w:fldChar w:fldCharType="begin"/>
            </w:r>
            <w:r>
              <w:rPr>
                <w:noProof/>
                <w:webHidden/>
              </w:rPr>
              <w:instrText xml:space="preserve"> PAGEREF _Toc219187964 \h </w:instrText>
            </w:r>
            <w:r>
              <w:rPr>
                <w:noProof/>
                <w:webHidden/>
              </w:rPr>
            </w:r>
            <w:r>
              <w:rPr>
                <w:noProof/>
                <w:webHidden/>
              </w:rPr>
              <w:fldChar w:fldCharType="separate"/>
            </w:r>
            <w:r>
              <w:rPr>
                <w:noProof/>
                <w:webHidden/>
              </w:rPr>
              <w:t>320</w:t>
            </w:r>
            <w:r>
              <w:rPr>
                <w:noProof/>
                <w:webHidden/>
              </w:rPr>
              <w:fldChar w:fldCharType="end"/>
            </w:r>
          </w:hyperlink>
        </w:p>
        <w:p w14:paraId="6EC52BC5" w14:textId="1D24D06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65" w:history="1">
            <w:r w:rsidRPr="007D4A9F">
              <w:rPr>
                <w:rStyle w:val="Hyperlink"/>
                <w:noProof/>
              </w:rPr>
              <w:t>7.1 Key Performance Indicators (KPIs)</w:t>
            </w:r>
            <w:r>
              <w:rPr>
                <w:noProof/>
                <w:webHidden/>
              </w:rPr>
              <w:tab/>
            </w:r>
            <w:r>
              <w:rPr>
                <w:noProof/>
                <w:webHidden/>
              </w:rPr>
              <w:fldChar w:fldCharType="begin"/>
            </w:r>
            <w:r>
              <w:rPr>
                <w:noProof/>
                <w:webHidden/>
              </w:rPr>
              <w:instrText xml:space="preserve"> PAGEREF _Toc219187965 \h </w:instrText>
            </w:r>
            <w:r>
              <w:rPr>
                <w:noProof/>
                <w:webHidden/>
              </w:rPr>
            </w:r>
            <w:r>
              <w:rPr>
                <w:noProof/>
                <w:webHidden/>
              </w:rPr>
              <w:fldChar w:fldCharType="separate"/>
            </w:r>
            <w:r>
              <w:rPr>
                <w:noProof/>
                <w:webHidden/>
              </w:rPr>
              <w:t>321</w:t>
            </w:r>
            <w:r>
              <w:rPr>
                <w:noProof/>
                <w:webHidden/>
              </w:rPr>
              <w:fldChar w:fldCharType="end"/>
            </w:r>
          </w:hyperlink>
        </w:p>
        <w:p w14:paraId="1D2D114A" w14:textId="61E7C17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66" w:history="1">
            <w:r w:rsidRPr="007D4A9F">
              <w:rPr>
                <w:rStyle w:val="Hyperlink"/>
                <w:noProof/>
              </w:rPr>
              <w:t>7.2 Optimization Strategies</w:t>
            </w:r>
            <w:r>
              <w:rPr>
                <w:noProof/>
                <w:webHidden/>
              </w:rPr>
              <w:tab/>
            </w:r>
            <w:r>
              <w:rPr>
                <w:noProof/>
                <w:webHidden/>
              </w:rPr>
              <w:fldChar w:fldCharType="begin"/>
            </w:r>
            <w:r>
              <w:rPr>
                <w:noProof/>
                <w:webHidden/>
              </w:rPr>
              <w:instrText xml:space="preserve"> PAGEREF _Toc219187966 \h </w:instrText>
            </w:r>
            <w:r>
              <w:rPr>
                <w:noProof/>
                <w:webHidden/>
              </w:rPr>
            </w:r>
            <w:r>
              <w:rPr>
                <w:noProof/>
                <w:webHidden/>
              </w:rPr>
              <w:fldChar w:fldCharType="separate"/>
            </w:r>
            <w:r>
              <w:rPr>
                <w:noProof/>
                <w:webHidden/>
              </w:rPr>
              <w:t>321</w:t>
            </w:r>
            <w:r>
              <w:rPr>
                <w:noProof/>
                <w:webHidden/>
              </w:rPr>
              <w:fldChar w:fldCharType="end"/>
            </w:r>
          </w:hyperlink>
        </w:p>
        <w:p w14:paraId="64FD187A" w14:textId="14B533E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67" w:history="1">
            <w:r w:rsidRPr="007D4A9F">
              <w:rPr>
                <w:rStyle w:val="Hyperlink"/>
                <w:noProof/>
              </w:rPr>
              <w:t>8. Approval &amp; Sign-Off</w:t>
            </w:r>
            <w:r>
              <w:rPr>
                <w:noProof/>
                <w:webHidden/>
              </w:rPr>
              <w:tab/>
            </w:r>
            <w:r>
              <w:rPr>
                <w:noProof/>
                <w:webHidden/>
              </w:rPr>
              <w:fldChar w:fldCharType="begin"/>
            </w:r>
            <w:r>
              <w:rPr>
                <w:noProof/>
                <w:webHidden/>
              </w:rPr>
              <w:instrText xml:space="preserve"> PAGEREF _Toc219187967 \h </w:instrText>
            </w:r>
            <w:r>
              <w:rPr>
                <w:noProof/>
                <w:webHidden/>
              </w:rPr>
            </w:r>
            <w:r>
              <w:rPr>
                <w:noProof/>
                <w:webHidden/>
              </w:rPr>
              <w:fldChar w:fldCharType="separate"/>
            </w:r>
            <w:r>
              <w:rPr>
                <w:noProof/>
                <w:webHidden/>
              </w:rPr>
              <w:t>321</w:t>
            </w:r>
            <w:r>
              <w:rPr>
                <w:noProof/>
                <w:webHidden/>
              </w:rPr>
              <w:fldChar w:fldCharType="end"/>
            </w:r>
          </w:hyperlink>
        </w:p>
        <w:p w14:paraId="5CA0DCEE" w14:textId="316DBEC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68" w:history="1">
            <w:r w:rsidRPr="007D4A9F">
              <w:rPr>
                <w:rStyle w:val="Hyperlink"/>
                <w:noProof/>
              </w:rPr>
              <w:t>9. Document Control &amp; Version History</w:t>
            </w:r>
            <w:r>
              <w:rPr>
                <w:noProof/>
                <w:webHidden/>
              </w:rPr>
              <w:tab/>
            </w:r>
            <w:r>
              <w:rPr>
                <w:noProof/>
                <w:webHidden/>
              </w:rPr>
              <w:fldChar w:fldCharType="begin"/>
            </w:r>
            <w:r>
              <w:rPr>
                <w:noProof/>
                <w:webHidden/>
              </w:rPr>
              <w:instrText xml:space="preserve"> PAGEREF _Toc219187968 \h </w:instrText>
            </w:r>
            <w:r>
              <w:rPr>
                <w:noProof/>
                <w:webHidden/>
              </w:rPr>
            </w:r>
            <w:r>
              <w:rPr>
                <w:noProof/>
                <w:webHidden/>
              </w:rPr>
              <w:fldChar w:fldCharType="separate"/>
            </w:r>
            <w:r>
              <w:rPr>
                <w:noProof/>
                <w:webHidden/>
              </w:rPr>
              <w:t>321</w:t>
            </w:r>
            <w:r>
              <w:rPr>
                <w:noProof/>
                <w:webHidden/>
              </w:rPr>
              <w:fldChar w:fldCharType="end"/>
            </w:r>
          </w:hyperlink>
        </w:p>
        <w:p w14:paraId="224883C9" w14:textId="628DF66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69" w:history="1">
            <w:r w:rsidRPr="007D4A9F">
              <w:rPr>
                <w:rStyle w:val="Hyperlink"/>
                <w:noProof/>
              </w:rPr>
              <w:t>10. References</w:t>
            </w:r>
            <w:r>
              <w:rPr>
                <w:noProof/>
                <w:webHidden/>
              </w:rPr>
              <w:tab/>
            </w:r>
            <w:r>
              <w:rPr>
                <w:noProof/>
                <w:webHidden/>
              </w:rPr>
              <w:fldChar w:fldCharType="begin"/>
            </w:r>
            <w:r>
              <w:rPr>
                <w:noProof/>
                <w:webHidden/>
              </w:rPr>
              <w:instrText xml:space="preserve"> PAGEREF _Toc219187969 \h </w:instrText>
            </w:r>
            <w:r>
              <w:rPr>
                <w:noProof/>
                <w:webHidden/>
              </w:rPr>
            </w:r>
            <w:r>
              <w:rPr>
                <w:noProof/>
                <w:webHidden/>
              </w:rPr>
              <w:fldChar w:fldCharType="separate"/>
            </w:r>
            <w:r>
              <w:rPr>
                <w:noProof/>
                <w:webHidden/>
              </w:rPr>
              <w:t>322</w:t>
            </w:r>
            <w:r>
              <w:rPr>
                <w:noProof/>
                <w:webHidden/>
              </w:rPr>
              <w:fldChar w:fldCharType="end"/>
            </w:r>
          </w:hyperlink>
        </w:p>
        <w:p w14:paraId="52F46A05" w14:textId="0141F055"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970" w:history="1">
            <w:r w:rsidRPr="007D4A9F">
              <w:rPr>
                <w:rStyle w:val="Hyperlink"/>
                <w:noProof/>
              </w:rPr>
              <w:t>WBS Activity Definition: Opportunity Ideation and Validation Work Package</w:t>
            </w:r>
            <w:r>
              <w:rPr>
                <w:noProof/>
                <w:webHidden/>
              </w:rPr>
              <w:tab/>
            </w:r>
            <w:r>
              <w:rPr>
                <w:noProof/>
                <w:webHidden/>
              </w:rPr>
              <w:fldChar w:fldCharType="begin"/>
            </w:r>
            <w:r>
              <w:rPr>
                <w:noProof/>
                <w:webHidden/>
              </w:rPr>
              <w:instrText xml:space="preserve"> PAGEREF _Toc219187970 \h </w:instrText>
            </w:r>
            <w:r>
              <w:rPr>
                <w:noProof/>
                <w:webHidden/>
              </w:rPr>
            </w:r>
            <w:r>
              <w:rPr>
                <w:noProof/>
                <w:webHidden/>
              </w:rPr>
              <w:fldChar w:fldCharType="separate"/>
            </w:r>
            <w:r>
              <w:rPr>
                <w:noProof/>
                <w:webHidden/>
              </w:rPr>
              <w:t>323</w:t>
            </w:r>
            <w:r>
              <w:rPr>
                <w:noProof/>
                <w:webHidden/>
              </w:rPr>
              <w:fldChar w:fldCharType="end"/>
            </w:r>
          </w:hyperlink>
        </w:p>
        <w:p w14:paraId="05941DE8" w14:textId="753E111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71" w:history="1">
            <w:r w:rsidRPr="007D4A9F">
              <w:rPr>
                <w:rStyle w:val="Hyperlink"/>
                <w:noProof/>
              </w:rPr>
              <w:t>1. WBS Element Identification</w:t>
            </w:r>
            <w:r>
              <w:rPr>
                <w:noProof/>
                <w:webHidden/>
              </w:rPr>
              <w:tab/>
            </w:r>
            <w:r>
              <w:rPr>
                <w:noProof/>
                <w:webHidden/>
              </w:rPr>
              <w:fldChar w:fldCharType="begin"/>
            </w:r>
            <w:r>
              <w:rPr>
                <w:noProof/>
                <w:webHidden/>
              </w:rPr>
              <w:instrText xml:space="preserve"> PAGEREF _Toc219187971 \h </w:instrText>
            </w:r>
            <w:r>
              <w:rPr>
                <w:noProof/>
                <w:webHidden/>
              </w:rPr>
            </w:r>
            <w:r>
              <w:rPr>
                <w:noProof/>
                <w:webHidden/>
              </w:rPr>
              <w:fldChar w:fldCharType="separate"/>
            </w:r>
            <w:r>
              <w:rPr>
                <w:noProof/>
                <w:webHidden/>
              </w:rPr>
              <w:t>323</w:t>
            </w:r>
            <w:r>
              <w:rPr>
                <w:noProof/>
                <w:webHidden/>
              </w:rPr>
              <w:fldChar w:fldCharType="end"/>
            </w:r>
          </w:hyperlink>
        </w:p>
        <w:p w14:paraId="1E4C09D3" w14:textId="08EA076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72" w:history="1">
            <w:r w:rsidRPr="007D4A9F">
              <w:rPr>
                <w:rStyle w:val="Hyperlink"/>
                <w:noProof/>
              </w:rPr>
              <w:t>2. Description and Scope (WBS Dictionary Content)</w:t>
            </w:r>
            <w:r>
              <w:rPr>
                <w:noProof/>
                <w:webHidden/>
              </w:rPr>
              <w:tab/>
            </w:r>
            <w:r>
              <w:rPr>
                <w:noProof/>
                <w:webHidden/>
              </w:rPr>
              <w:fldChar w:fldCharType="begin"/>
            </w:r>
            <w:r>
              <w:rPr>
                <w:noProof/>
                <w:webHidden/>
              </w:rPr>
              <w:instrText xml:space="preserve"> PAGEREF _Toc219187972 \h </w:instrText>
            </w:r>
            <w:r>
              <w:rPr>
                <w:noProof/>
                <w:webHidden/>
              </w:rPr>
            </w:r>
            <w:r>
              <w:rPr>
                <w:noProof/>
                <w:webHidden/>
              </w:rPr>
              <w:fldChar w:fldCharType="separate"/>
            </w:r>
            <w:r>
              <w:rPr>
                <w:noProof/>
                <w:webHidden/>
              </w:rPr>
              <w:t>323</w:t>
            </w:r>
            <w:r>
              <w:rPr>
                <w:noProof/>
                <w:webHidden/>
              </w:rPr>
              <w:fldChar w:fldCharType="end"/>
            </w:r>
          </w:hyperlink>
        </w:p>
        <w:p w14:paraId="6621B47F" w14:textId="3E0E517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73" w:history="1">
            <w:r w:rsidRPr="007D4A9F">
              <w:rPr>
                <w:rStyle w:val="Hyperlink"/>
                <w:noProof/>
              </w:rPr>
              <w:t>2.1 Statement of Work / Purpose</w:t>
            </w:r>
            <w:r>
              <w:rPr>
                <w:noProof/>
                <w:webHidden/>
              </w:rPr>
              <w:tab/>
            </w:r>
            <w:r>
              <w:rPr>
                <w:noProof/>
                <w:webHidden/>
              </w:rPr>
              <w:fldChar w:fldCharType="begin"/>
            </w:r>
            <w:r>
              <w:rPr>
                <w:noProof/>
                <w:webHidden/>
              </w:rPr>
              <w:instrText xml:space="preserve"> PAGEREF _Toc219187973 \h </w:instrText>
            </w:r>
            <w:r>
              <w:rPr>
                <w:noProof/>
                <w:webHidden/>
              </w:rPr>
            </w:r>
            <w:r>
              <w:rPr>
                <w:noProof/>
                <w:webHidden/>
              </w:rPr>
              <w:fldChar w:fldCharType="separate"/>
            </w:r>
            <w:r>
              <w:rPr>
                <w:noProof/>
                <w:webHidden/>
              </w:rPr>
              <w:t>323</w:t>
            </w:r>
            <w:r>
              <w:rPr>
                <w:noProof/>
                <w:webHidden/>
              </w:rPr>
              <w:fldChar w:fldCharType="end"/>
            </w:r>
          </w:hyperlink>
        </w:p>
        <w:p w14:paraId="36166BF7" w14:textId="1240FF2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74" w:history="1">
            <w:r w:rsidRPr="007D4A9F">
              <w:rPr>
                <w:rStyle w:val="Hyperlink"/>
                <w:noProof/>
              </w:rPr>
              <w:t>2.2 Success/Completion Criteria</w:t>
            </w:r>
            <w:r>
              <w:rPr>
                <w:noProof/>
                <w:webHidden/>
              </w:rPr>
              <w:tab/>
            </w:r>
            <w:r>
              <w:rPr>
                <w:noProof/>
                <w:webHidden/>
              </w:rPr>
              <w:fldChar w:fldCharType="begin"/>
            </w:r>
            <w:r>
              <w:rPr>
                <w:noProof/>
                <w:webHidden/>
              </w:rPr>
              <w:instrText xml:space="preserve"> PAGEREF _Toc219187974 \h </w:instrText>
            </w:r>
            <w:r>
              <w:rPr>
                <w:noProof/>
                <w:webHidden/>
              </w:rPr>
            </w:r>
            <w:r>
              <w:rPr>
                <w:noProof/>
                <w:webHidden/>
              </w:rPr>
              <w:fldChar w:fldCharType="separate"/>
            </w:r>
            <w:r>
              <w:rPr>
                <w:noProof/>
                <w:webHidden/>
              </w:rPr>
              <w:t>324</w:t>
            </w:r>
            <w:r>
              <w:rPr>
                <w:noProof/>
                <w:webHidden/>
              </w:rPr>
              <w:fldChar w:fldCharType="end"/>
            </w:r>
          </w:hyperlink>
        </w:p>
        <w:p w14:paraId="1538B7ED" w14:textId="38D6DFF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75" w:history="1">
            <w:r w:rsidRPr="007D4A9F">
              <w:rPr>
                <w:rStyle w:val="Hyperlink"/>
                <w:noProof/>
              </w:rPr>
              <w:t>3. Planning and Control Attributes</w:t>
            </w:r>
            <w:r>
              <w:rPr>
                <w:noProof/>
                <w:webHidden/>
              </w:rPr>
              <w:tab/>
            </w:r>
            <w:r>
              <w:rPr>
                <w:noProof/>
                <w:webHidden/>
              </w:rPr>
              <w:fldChar w:fldCharType="begin"/>
            </w:r>
            <w:r>
              <w:rPr>
                <w:noProof/>
                <w:webHidden/>
              </w:rPr>
              <w:instrText xml:space="preserve"> PAGEREF _Toc219187975 \h </w:instrText>
            </w:r>
            <w:r>
              <w:rPr>
                <w:noProof/>
                <w:webHidden/>
              </w:rPr>
            </w:r>
            <w:r>
              <w:rPr>
                <w:noProof/>
                <w:webHidden/>
              </w:rPr>
              <w:fldChar w:fldCharType="separate"/>
            </w:r>
            <w:r>
              <w:rPr>
                <w:noProof/>
                <w:webHidden/>
              </w:rPr>
              <w:t>325</w:t>
            </w:r>
            <w:r>
              <w:rPr>
                <w:noProof/>
                <w:webHidden/>
              </w:rPr>
              <w:fldChar w:fldCharType="end"/>
            </w:r>
          </w:hyperlink>
        </w:p>
        <w:p w14:paraId="3BF4C6BB" w14:textId="070CF6B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76" w:history="1">
            <w:r w:rsidRPr="007D4A9F">
              <w:rPr>
                <w:rStyle w:val="Hyperlink"/>
                <w:noProof/>
              </w:rPr>
              <w:t>3.1 Time and Resource Estimation</w:t>
            </w:r>
            <w:r>
              <w:rPr>
                <w:noProof/>
                <w:webHidden/>
              </w:rPr>
              <w:tab/>
            </w:r>
            <w:r>
              <w:rPr>
                <w:noProof/>
                <w:webHidden/>
              </w:rPr>
              <w:fldChar w:fldCharType="begin"/>
            </w:r>
            <w:r>
              <w:rPr>
                <w:noProof/>
                <w:webHidden/>
              </w:rPr>
              <w:instrText xml:space="preserve"> PAGEREF _Toc219187976 \h </w:instrText>
            </w:r>
            <w:r>
              <w:rPr>
                <w:noProof/>
                <w:webHidden/>
              </w:rPr>
            </w:r>
            <w:r>
              <w:rPr>
                <w:noProof/>
                <w:webHidden/>
              </w:rPr>
              <w:fldChar w:fldCharType="separate"/>
            </w:r>
            <w:r>
              <w:rPr>
                <w:noProof/>
                <w:webHidden/>
              </w:rPr>
              <w:t>325</w:t>
            </w:r>
            <w:r>
              <w:rPr>
                <w:noProof/>
                <w:webHidden/>
              </w:rPr>
              <w:fldChar w:fldCharType="end"/>
            </w:r>
          </w:hyperlink>
        </w:p>
        <w:p w14:paraId="3878C049" w14:textId="1F7DF82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77" w:history="1">
            <w:r w:rsidRPr="007D4A9F">
              <w:rPr>
                <w:rStyle w:val="Hyperlink"/>
                <w:noProof/>
              </w:rPr>
              <w:t>3.2 Dependencies and Sequencing</w:t>
            </w:r>
            <w:r>
              <w:rPr>
                <w:noProof/>
                <w:webHidden/>
              </w:rPr>
              <w:tab/>
            </w:r>
            <w:r>
              <w:rPr>
                <w:noProof/>
                <w:webHidden/>
              </w:rPr>
              <w:fldChar w:fldCharType="begin"/>
            </w:r>
            <w:r>
              <w:rPr>
                <w:noProof/>
                <w:webHidden/>
              </w:rPr>
              <w:instrText xml:space="preserve"> PAGEREF _Toc219187977 \h </w:instrText>
            </w:r>
            <w:r>
              <w:rPr>
                <w:noProof/>
                <w:webHidden/>
              </w:rPr>
            </w:r>
            <w:r>
              <w:rPr>
                <w:noProof/>
                <w:webHidden/>
              </w:rPr>
              <w:fldChar w:fldCharType="separate"/>
            </w:r>
            <w:r>
              <w:rPr>
                <w:noProof/>
                <w:webHidden/>
              </w:rPr>
              <w:t>325</w:t>
            </w:r>
            <w:r>
              <w:rPr>
                <w:noProof/>
                <w:webHidden/>
              </w:rPr>
              <w:fldChar w:fldCharType="end"/>
            </w:r>
          </w:hyperlink>
        </w:p>
        <w:p w14:paraId="0B758DE2" w14:textId="0D42FA1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78" w:history="1">
            <w:r w:rsidRPr="007D4A9F">
              <w:rPr>
                <w:rStyle w:val="Hyperlink"/>
                <w:noProof/>
              </w:rPr>
              <w:t>3.3 Cost and Risk</w:t>
            </w:r>
            <w:r>
              <w:rPr>
                <w:noProof/>
                <w:webHidden/>
              </w:rPr>
              <w:tab/>
            </w:r>
            <w:r>
              <w:rPr>
                <w:noProof/>
                <w:webHidden/>
              </w:rPr>
              <w:fldChar w:fldCharType="begin"/>
            </w:r>
            <w:r>
              <w:rPr>
                <w:noProof/>
                <w:webHidden/>
              </w:rPr>
              <w:instrText xml:space="preserve"> PAGEREF _Toc219187978 \h </w:instrText>
            </w:r>
            <w:r>
              <w:rPr>
                <w:noProof/>
                <w:webHidden/>
              </w:rPr>
            </w:r>
            <w:r>
              <w:rPr>
                <w:noProof/>
                <w:webHidden/>
              </w:rPr>
              <w:fldChar w:fldCharType="separate"/>
            </w:r>
            <w:r>
              <w:rPr>
                <w:noProof/>
                <w:webHidden/>
              </w:rPr>
              <w:t>326</w:t>
            </w:r>
            <w:r>
              <w:rPr>
                <w:noProof/>
                <w:webHidden/>
              </w:rPr>
              <w:fldChar w:fldCharType="end"/>
            </w:r>
          </w:hyperlink>
        </w:p>
        <w:p w14:paraId="37D0D704" w14:textId="1ECBB6C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79" w:history="1">
            <w:r w:rsidRPr="007D4A9F">
              <w:rPr>
                <w:rStyle w:val="Hyperlink"/>
                <w:noProof/>
              </w:rPr>
              <w:t>4. Acceptance and Verification</w:t>
            </w:r>
            <w:r>
              <w:rPr>
                <w:noProof/>
                <w:webHidden/>
              </w:rPr>
              <w:tab/>
            </w:r>
            <w:r>
              <w:rPr>
                <w:noProof/>
                <w:webHidden/>
              </w:rPr>
              <w:fldChar w:fldCharType="begin"/>
            </w:r>
            <w:r>
              <w:rPr>
                <w:noProof/>
                <w:webHidden/>
              </w:rPr>
              <w:instrText xml:space="preserve"> PAGEREF _Toc219187979 \h </w:instrText>
            </w:r>
            <w:r>
              <w:rPr>
                <w:noProof/>
                <w:webHidden/>
              </w:rPr>
            </w:r>
            <w:r>
              <w:rPr>
                <w:noProof/>
                <w:webHidden/>
              </w:rPr>
              <w:fldChar w:fldCharType="separate"/>
            </w:r>
            <w:r>
              <w:rPr>
                <w:noProof/>
                <w:webHidden/>
              </w:rPr>
              <w:t>327</w:t>
            </w:r>
            <w:r>
              <w:rPr>
                <w:noProof/>
                <w:webHidden/>
              </w:rPr>
              <w:fldChar w:fldCharType="end"/>
            </w:r>
          </w:hyperlink>
        </w:p>
        <w:p w14:paraId="61D58BF8" w14:textId="1BFCE93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80" w:history="1">
            <w:r w:rsidRPr="007D4A9F">
              <w:rPr>
                <w:rStyle w:val="Hyperlink"/>
                <w:noProof/>
              </w:rPr>
              <w:t>5. Integration with Project Management Plans</w:t>
            </w:r>
            <w:r>
              <w:rPr>
                <w:noProof/>
                <w:webHidden/>
              </w:rPr>
              <w:tab/>
            </w:r>
            <w:r>
              <w:rPr>
                <w:noProof/>
                <w:webHidden/>
              </w:rPr>
              <w:fldChar w:fldCharType="begin"/>
            </w:r>
            <w:r>
              <w:rPr>
                <w:noProof/>
                <w:webHidden/>
              </w:rPr>
              <w:instrText xml:space="preserve"> PAGEREF _Toc219187980 \h </w:instrText>
            </w:r>
            <w:r>
              <w:rPr>
                <w:noProof/>
                <w:webHidden/>
              </w:rPr>
            </w:r>
            <w:r>
              <w:rPr>
                <w:noProof/>
                <w:webHidden/>
              </w:rPr>
              <w:fldChar w:fldCharType="separate"/>
            </w:r>
            <w:r>
              <w:rPr>
                <w:noProof/>
                <w:webHidden/>
              </w:rPr>
              <w:t>328</w:t>
            </w:r>
            <w:r>
              <w:rPr>
                <w:noProof/>
                <w:webHidden/>
              </w:rPr>
              <w:fldChar w:fldCharType="end"/>
            </w:r>
          </w:hyperlink>
        </w:p>
        <w:p w14:paraId="586788ED" w14:textId="2DEE659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81" w:history="1">
            <w:r w:rsidRPr="007D4A9F">
              <w:rPr>
                <w:rStyle w:val="Hyperlink"/>
                <w:noProof/>
              </w:rPr>
              <w:t>5.1 Alignment with Project Objectives</w:t>
            </w:r>
            <w:r>
              <w:rPr>
                <w:noProof/>
                <w:webHidden/>
              </w:rPr>
              <w:tab/>
            </w:r>
            <w:r>
              <w:rPr>
                <w:noProof/>
                <w:webHidden/>
              </w:rPr>
              <w:fldChar w:fldCharType="begin"/>
            </w:r>
            <w:r>
              <w:rPr>
                <w:noProof/>
                <w:webHidden/>
              </w:rPr>
              <w:instrText xml:space="preserve"> PAGEREF _Toc219187981 \h </w:instrText>
            </w:r>
            <w:r>
              <w:rPr>
                <w:noProof/>
                <w:webHidden/>
              </w:rPr>
            </w:r>
            <w:r>
              <w:rPr>
                <w:noProof/>
                <w:webHidden/>
              </w:rPr>
              <w:fldChar w:fldCharType="separate"/>
            </w:r>
            <w:r>
              <w:rPr>
                <w:noProof/>
                <w:webHidden/>
              </w:rPr>
              <w:t>328</w:t>
            </w:r>
            <w:r>
              <w:rPr>
                <w:noProof/>
                <w:webHidden/>
              </w:rPr>
              <w:fldChar w:fldCharType="end"/>
            </w:r>
          </w:hyperlink>
        </w:p>
        <w:p w14:paraId="16FCD227" w14:textId="4EBEB25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82" w:history="1">
            <w:r w:rsidRPr="007D4A9F">
              <w:rPr>
                <w:rStyle w:val="Hyperlink"/>
                <w:noProof/>
              </w:rPr>
              <w:t>5.2 Integration with Knowledge Areas</w:t>
            </w:r>
            <w:r>
              <w:rPr>
                <w:noProof/>
                <w:webHidden/>
              </w:rPr>
              <w:tab/>
            </w:r>
            <w:r>
              <w:rPr>
                <w:noProof/>
                <w:webHidden/>
              </w:rPr>
              <w:fldChar w:fldCharType="begin"/>
            </w:r>
            <w:r>
              <w:rPr>
                <w:noProof/>
                <w:webHidden/>
              </w:rPr>
              <w:instrText xml:space="preserve"> PAGEREF _Toc219187982 \h </w:instrText>
            </w:r>
            <w:r>
              <w:rPr>
                <w:noProof/>
                <w:webHidden/>
              </w:rPr>
            </w:r>
            <w:r>
              <w:rPr>
                <w:noProof/>
                <w:webHidden/>
              </w:rPr>
              <w:fldChar w:fldCharType="separate"/>
            </w:r>
            <w:r>
              <w:rPr>
                <w:noProof/>
                <w:webHidden/>
              </w:rPr>
              <w:t>328</w:t>
            </w:r>
            <w:r>
              <w:rPr>
                <w:noProof/>
                <w:webHidden/>
              </w:rPr>
              <w:fldChar w:fldCharType="end"/>
            </w:r>
          </w:hyperlink>
        </w:p>
        <w:p w14:paraId="7C16E4C7" w14:textId="51A705B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83" w:history="1">
            <w:r w:rsidRPr="007D4A9F">
              <w:rPr>
                <w:rStyle w:val="Hyperlink"/>
                <w:noProof/>
              </w:rPr>
              <w:t>5.3 Change Control</w:t>
            </w:r>
            <w:r>
              <w:rPr>
                <w:noProof/>
                <w:webHidden/>
              </w:rPr>
              <w:tab/>
            </w:r>
            <w:r>
              <w:rPr>
                <w:noProof/>
                <w:webHidden/>
              </w:rPr>
              <w:fldChar w:fldCharType="begin"/>
            </w:r>
            <w:r>
              <w:rPr>
                <w:noProof/>
                <w:webHidden/>
              </w:rPr>
              <w:instrText xml:space="preserve"> PAGEREF _Toc219187983 \h </w:instrText>
            </w:r>
            <w:r>
              <w:rPr>
                <w:noProof/>
                <w:webHidden/>
              </w:rPr>
            </w:r>
            <w:r>
              <w:rPr>
                <w:noProof/>
                <w:webHidden/>
              </w:rPr>
              <w:fldChar w:fldCharType="separate"/>
            </w:r>
            <w:r>
              <w:rPr>
                <w:noProof/>
                <w:webHidden/>
              </w:rPr>
              <w:t>328</w:t>
            </w:r>
            <w:r>
              <w:rPr>
                <w:noProof/>
                <w:webHidden/>
              </w:rPr>
              <w:fldChar w:fldCharType="end"/>
            </w:r>
          </w:hyperlink>
        </w:p>
        <w:p w14:paraId="1553927E" w14:textId="7B50ABC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84" w:history="1">
            <w:r w:rsidRPr="007D4A9F">
              <w:rPr>
                <w:rStyle w:val="Hyperlink"/>
                <w:noProof/>
              </w:rPr>
              <w:t>6. Performance Monitoring and Reporting</w:t>
            </w:r>
            <w:r>
              <w:rPr>
                <w:noProof/>
                <w:webHidden/>
              </w:rPr>
              <w:tab/>
            </w:r>
            <w:r>
              <w:rPr>
                <w:noProof/>
                <w:webHidden/>
              </w:rPr>
              <w:fldChar w:fldCharType="begin"/>
            </w:r>
            <w:r>
              <w:rPr>
                <w:noProof/>
                <w:webHidden/>
              </w:rPr>
              <w:instrText xml:space="preserve"> PAGEREF _Toc219187984 \h </w:instrText>
            </w:r>
            <w:r>
              <w:rPr>
                <w:noProof/>
                <w:webHidden/>
              </w:rPr>
            </w:r>
            <w:r>
              <w:rPr>
                <w:noProof/>
                <w:webHidden/>
              </w:rPr>
              <w:fldChar w:fldCharType="separate"/>
            </w:r>
            <w:r>
              <w:rPr>
                <w:noProof/>
                <w:webHidden/>
              </w:rPr>
              <w:t>329</w:t>
            </w:r>
            <w:r>
              <w:rPr>
                <w:noProof/>
                <w:webHidden/>
              </w:rPr>
              <w:fldChar w:fldCharType="end"/>
            </w:r>
          </w:hyperlink>
        </w:p>
        <w:p w14:paraId="4227AA57" w14:textId="1F2BF94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85" w:history="1">
            <w:r w:rsidRPr="007D4A9F">
              <w:rPr>
                <w:rStyle w:val="Hyperlink"/>
                <w:noProof/>
              </w:rPr>
              <w:t>6.1 Key Performance Indicators (KPIs)</w:t>
            </w:r>
            <w:r>
              <w:rPr>
                <w:noProof/>
                <w:webHidden/>
              </w:rPr>
              <w:tab/>
            </w:r>
            <w:r>
              <w:rPr>
                <w:noProof/>
                <w:webHidden/>
              </w:rPr>
              <w:fldChar w:fldCharType="begin"/>
            </w:r>
            <w:r>
              <w:rPr>
                <w:noProof/>
                <w:webHidden/>
              </w:rPr>
              <w:instrText xml:space="preserve"> PAGEREF _Toc219187985 \h </w:instrText>
            </w:r>
            <w:r>
              <w:rPr>
                <w:noProof/>
                <w:webHidden/>
              </w:rPr>
            </w:r>
            <w:r>
              <w:rPr>
                <w:noProof/>
                <w:webHidden/>
              </w:rPr>
              <w:fldChar w:fldCharType="separate"/>
            </w:r>
            <w:r>
              <w:rPr>
                <w:noProof/>
                <w:webHidden/>
              </w:rPr>
              <w:t>329</w:t>
            </w:r>
            <w:r>
              <w:rPr>
                <w:noProof/>
                <w:webHidden/>
              </w:rPr>
              <w:fldChar w:fldCharType="end"/>
            </w:r>
          </w:hyperlink>
        </w:p>
        <w:p w14:paraId="06BE98C9" w14:textId="7FC5E19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86" w:history="1">
            <w:r w:rsidRPr="007D4A9F">
              <w:rPr>
                <w:rStyle w:val="Hyperlink"/>
                <w:noProof/>
              </w:rPr>
              <w:t>6.2 Reporting Cadence</w:t>
            </w:r>
            <w:r>
              <w:rPr>
                <w:noProof/>
                <w:webHidden/>
              </w:rPr>
              <w:tab/>
            </w:r>
            <w:r>
              <w:rPr>
                <w:noProof/>
                <w:webHidden/>
              </w:rPr>
              <w:fldChar w:fldCharType="begin"/>
            </w:r>
            <w:r>
              <w:rPr>
                <w:noProof/>
                <w:webHidden/>
              </w:rPr>
              <w:instrText xml:space="preserve"> PAGEREF _Toc219187986 \h </w:instrText>
            </w:r>
            <w:r>
              <w:rPr>
                <w:noProof/>
                <w:webHidden/>
              </w:rPr>
            </w:r>
            <w:r>
              <w:rPr>
                <w:noProof/>
                <w:webHidden/>
              </w:rPr>
              <w:fldChar w:fldCharType="separate"/>
            </w:r>
            <w:r>
              <w:rPr>
                <w:noProof/>
                <w:webHidden/>
              </w:rPr>
              <w:t>329</w:t>
            </w:r>
            <w:r>
              <w:rPr>
                <w:noProof/>
                <w:webHidden/>
              </w:rPr>
              <w:fldChar w:fldCharType="end"/>
            </w:r>
          </w:hyperlink>
        </w:p>
        <w:p w14:paraId="58F80DF1" w14:textId="16E05BC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87" w:history="1">
            <w:r w:rsidRPr="007D4A9F">
              <w:rPr>
                <w:rStyle w:val="Hyperlink"/>
                <w:noProof/>
              </w:rPr>
              <w:t>7. Lessons Learned and Continuous Improvement</w:t>
            </w:r>
            <w:r>
              <w:rPr>
                <w:noProof/>
                <w:webHidden/>
              </w:rPr>
              <w:tab/>
            </w:r>
            <w:r>
              <w:rPr>
                <w:noProof/>
                <w:webHidden/>
              </w:rPr>
              <w:fldChar w:fldCharType="begin"/>
            </w:r>
            <w:r>
              <w:rPr>
                <w:noProof/>
                <w:webHidden/>
              </w:rPr>
              <w:instrText xml:space="preserve"> PAGEREF _Toc219187987 \h </w:instrText>
            </w:r>
            <w:r>
              <w:rPr>
                <w:noProof/>
                <w:webHidden/>
              </w:rPr>
            </w:r>
            <w:r>
              <w:rPr>
                <w:noProof/>
                <w:webHidden/>
              </w:rPr>
              <w:fldChar w:fldCharType="separate"/>
            </w:r>
            <w:r>
              <w:rPr>
                <w:noProof/>
                <w:webHidden/>
              </w:rPr>
              <w:t>329</w:t>
            </w:r>
            <w:r>
              <w:rPr>
                <w:noProof/>
                <w:webHidden/>
              </w:rPr>
              <w:fldChar w:fldCharType="end"/>
            </w:r>
          </w:hyperlink>
        </w:p>
        <w:p w14:paraId="3F3BB5DC" w14:textId="1FBAC78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88" w:history="1">
            <w:r w:rsidRPr="007D4A9F">
              <w:rPr>
                <w:rStyle w:val="Hyperlink"/>
                <w:noProof/>
              </w:rPr>
              <w:t>7.1 Lessons Learned Process</w:t>
            </w:r>
            <w:r>
              <w:rPr>
                <w:noProof/>
                <w:webHidden/>
              </w:rPr>
              <w:tab/>
            </w:r>
            <w:r>
              <w:rPr>
                <w:noProof/>
                <w:webHidden/>
              </w:rPr>
              <w:fldChar w:fldCharType="begin"/>
            </w:r>
            <w:r>
              <w:rPr>
                <w:noProof/>
                <w:webHidden/>
              </w:rPr>
              <w:instrText xml:space="preserve"> PAGEREF _Toc219187988 \h </w:instrText>
            </w:r>
            <w:r>
              <w:rPr>
                <w:noProof/>
                <w:webHidden/>
              </w:rPr>
            </w:r>
            <w:r>
              <w:rPr>
                <w:noProof/>
                <w:webHidden/>
              </w:rPr>
              <w:fldChar w:fldCharType="separate"/>
            </w:r>
            <w:r>
              <w:rPr>
                <w:noProof/>
                <w:webHidden/>
              </w:rPr>
              <w:t>330</w:t>
            </w:r>
            <w:r>
              <w:rPr>
                <w:noProof/>
                <w:webHidden/>
              </w:rPr>
              <w:fldChar w:fldCharType="end"/>
            </w:r>
          </w:hyperlink>
        </w:p>
        <w:p w14:paraId="70BC948E" w14:textId="0BBB09C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89" w:history="1">
            <w:r w:rsidRPr="007D4A9F">
              <w:rPr>
                <w:rStyle w:val="Hyperlink"/>
                <w:noProof/>
              </w:rPr>
              <w:t>7.2 Example Lessons Learned (Anticipated)</w:t>
            </w:r>
            <w:r>
              <w:rPr>
                <w:noProof/>
                <w:webHidden/>
              </w:rPr>
              <w:tab/>
            </w:r>
            <w:r>
              <w:rPr>
                <w:noProof/>
                <w:webHidden/>
              </w:rPr>
              <w:fldChar w:fldCharType="begin"/>
            </w:r>
            <w:r>
              <w:rPr>
                <w:noProof/>
                <w:webHidden/>
              </w:rPr>
              <w:instrText xml:space="preserve"> PAGEREF _Toc219187989 \h </w:instrText>
            </w:r>
            <w:r>
              <w:rPr>
                <w:noProof/>
                <w:webHidden/>
              </w:rPr>
            </w:r>
            <w:r>
              <w:rPr>
                <w:noProof/>
                <w:webHidden/>
              </w:rPr>
              <w:fldChar w:fldCharType="separate"/>
            </w:r>
            <w:r>
              <w:rPr>
                <w:noProof/>
                <w:webHidden/>
              </w:rPr>
              <w:t>330</w:t>
            </w:r>
            <w:r>
              <w:rPr>
                <w:noProof/>
                <w:webHidden/>
              </w:rPr>
              <w:fldChar w:fldCharType="end"/>
            </w:r>
          </w:hyperlink>
        </w:p>
        <w:p w14:paraId="0D9C1169" w14:textId="7609335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90" w:history="1">
            <w:r w:rsidRPr="007D4A9F">
              <w:rPr>
                <w:rStyle w:val="Hyperlink"/>
                <w:noProof/>
              </w:rPr>
              <w:t>8. Approval</w:t>
            </w:r>
            <w:r>
              <w:rPr>
                <w:noProof/>
                <w:webHidden/>
              </w:rPr>
              <w:tab/>
            </w:r>
            <w:r>
              <w:rPr>
                <w:noProof/>
                <w:webHidden/>
              </w:rPr>
              <w:fldChar w:fldCharType="begin"/>
            </w:r>
            <w:r>
              <w:rPr>
                <w:noProof/>
                <w:webHidden/>
              </w:rPr>
              <w:instrText xml:space="preserve"> PAGEREF _Toc219187990 \h </w:instrText>
            </w:r>
            <w:r>
              <w:rPr>
                <w:noProof/>
                <w:webHidden/>
              </w:rPr>
            </w:r>
            <w:r>
              <w:rPr>
                <w:noProof/>
                <w:webHidden/>
              </w:rPr>
              <w:fldChar w:fldCharType="separate"/>
            </w:r>
            <w:r>
              <w:rPr>
                <w:noProof/>
                <w:webHidden/>
              </w:rPr>
              <w:t>330</w:t>
            </w:r>
            <w:r>
              <w:rPr>
                <w:noProof/>
                <w:webHidden/>
              </w:rPr>
              <w:fldChar w:fldCharType="end"/>
            </w:r>
          </w:hyperlink>
        </w:p>
        <w:p w14:paraId="3754AC82" w14:textId="6F292363"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7991" w:history="1">
            <w:r w:rsidRPr="007D4A9F">
              <w:rPr>
                <w:rStyle w:val="Hyperlink"/>
                <w:noProof/>
              </w:rPr>
              <w:t>Core Values and Team Agreements</w:t>
            </w:r>
            <w:r>
              <w:rPr>
                <w:noProof/>
                <w:webHidden/>
              </w:rPr>
              <w:tab/>
            </w:r>
            <w:r>
              <w:rPr>
                <w:noProof/>
                <w:webHidden/>
              </w:rPr>
              <w:fldChar w:fldCharType="begin"/>
            </w:r>
            <w:r>
              <w:rPr>
                <w:noProof/>
                <w:webHidden/>
              </w:rPr>
              <w:instrText xml:space="preserve"> PAGEREF _Toc219187991 \h </w:instrText>
            </w:r>
            <w:r>
              <w:rPr>
                <w:noProof/>
                <w:webHidden/>
              </w:rPr>
            </w:r>
            <w:r>
              <w:rPr>
                <w:noProof/>
                <w:webHidden/>
              </w:rPr>
              <w:fldChar w:fldCharType="separate"/>
            </w:r>
            <w:r>
              <w:rPr>
                <w:noProof/>
                <w:webHidden/>
              </w:rPr>
              <w:t>332</w:t>
            </w:r>
            <w:r>
              <w:rPr>
                <w:noProof/>
                <w:webHidden/>
              </w:rPr>
              <w:fldChar w:fldCharType="end"/>
            </w:r>
          </w:hyperlink>
        </w:p>
        <w:p w14:paraId="466AB604" w14:textId="59C114D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92" w:history="1">
            <w:r w:rsidRPr="007D4A9F">
              <w:rPr>
                <w:rStyle w:val="Hyperlink"/>
                <w:noProof/>
              </w:rPr>
              <w:t>1. Introduction</w:t>
            </w:r>
            <w:r>
              <w:rPr>
                <w:noProof/>
                <w:webHidden/>
              </w:rPr>
              <w:tab/>
            </w:r>
            <w:r>
              <w:rPr>
                <w:noProof/>
                <w:webHidden/>
              </w:rPr>
              <w:fldChar w:fldCharType="begin"/>
            </w:r>
            <w:r>
              <w:rPr>
                <w:noProof/>
                <w:webHidden/>
              </w:rPr>
              <w:instrText xml:space="preserve"> PAGEREF _Toc219187992 \h </w:instrText>
            </w:r>
            <w:r>
              <w:rPr>
                <w:noProof/>
                <w:webHidden/>
              </w:rPr>
            </w:r>
            <w:r>
              <w:rPr>
                <w:noProof/>
                <w:webHidden/>
              </w:rPr>
              <w:fldChar w:fldCharType="separate"/>
            </w:r>
            <w:r>
              <w:rPr>
                <w:noProof/>
                <w:webHidden/>
              </w:rPr>
              <w:t>332</w:t>
            </w:r>
            <w:r>
              <w:rPr>
                <w:noProof/>
                <w:webHidden/>
              </w:rPr>
              <w:fldChar w:fldCharType="end"/>
            </w:r>
          </w:hyperlink>
        </w:p>
        <w:p w14:paraId="06D5998A" w14:textId="7348E52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93" w:history="1">
            <w:r w:rsidRPr="007D4A9F">
              <w:rPr>
                <w:rStyle w:val="Hyperlink"/>
                <w:noProof/>
              </w:rPr>
              <w:t>1.1 Purpose of the Document (PMBOK 7 Team Performance Domain)</w:t>
            </w:r>
            <w:r>
              <w:rPr>
                <w:noProof/>
                <w:webHidden/>
              </w:rPr>
              <w:tab/>
            </w:r>
            <w:r>
              <w:rPr>
                <w:noProof/>
                <w:webHidden/>
              </w:rPr>
              <w:fldChar w:fldCharType="begin"/>
            </w:r>
            <w:r>
              <w:rPr>
                <w:noProof/>
                <w:webHidden/>
              </w:rPr>
              <w:instrText xml:space="preserve"> PAGEREF _Toc219187993 \h </w:instrText>
            </w:r>
            <w:r>
              <w:rPr>
                <w:noProof/>
                <w:webHidden/>
              </w:rPr>
            </w:r>
            <w:r>
              <w:rPr>
                <w:noProof/>
                <w:webHidden/>
              </w:rPr>
              <w:fldChar w:fldCharType="separate"/>
            </w:r>
            <w:r>
              <w:rPr>
                <w:noProof/>
                <w:webHidden/>
              </w:rPr>
              <w:t>332</w:t>
            </w:r>
            <w:r>
              <w:rPr>
                <w:noProof/>
                <w:webHidden/>
              </w:rPr>
              <w:fldChar w:fldCharType="end"/>
            </w:r>
          </w:hyperlink>
        </w:p>
        <w:p w14:paraId="4B6FEDB1" w14:textId="16EA540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7994" w:history="1">
            <w:r w:rsidRPr="007D4A9F">
              <w:rPr>
                <w:rStyle w:val="Hyperlink"/>
                <w:noProof/>
              </w:rPr>
              <w:t>1.2 Our Project’s Unique Challenge and Value</w:t>
            </w:r>
            <w:r>
              <w:rPr>
                <w:noProof/>
                <w:webHidden/>
              </w:rPr>
              <w:tab/>
            </w:r>
            <w:r>
              <w:rPr>
                <w:noProof/>
                <w:webHidden/>
              </w:rPr>
              <w:fldChar w:fldCharType="begin"/>
            </w:r>
            <w:r>
              <w:rPr>
                <w:noProof/>
                <w:webHidden/>
              </w:rPr>
              <w:instrText xml:space="preserve"> PAGEREF _Toc219187994 \h </w:instrText>
            </w:r>
            <w:r>
              <w:rPr>
                <w:noProof/>
                <w:webHidden/>
              </w:rPr>
            </w:r>
            <w:r>
              <w:rPr>
                <w:noProof/>
                <w:webHidden/>
              </w:rPr>
              <w:fldChar w:fldCharType="separate"/>
            </w:r>
            <w:r>
              <w:rPr>
                <w:noProof/>
                <w:webHidden/>
              </w:rPr>
              <w:t>332</w:t>
            </w:r>
            <w:r>
              <w:rPr>
                <w:noProof/>
                <w:webHidden/>
              </w:rPr>
              <w:fldChar w:fldCharType="end"/>
            </w:r>
          </w:hyperlink>
        </w:p>
        <w:p w14:paraId="1FFE7FBC" w14:textId="2EFD61B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95" w:history="1">
            <w:r w:rsidRPr="007D4A9F">
              <w:rPr>
                <w:rStyle w:val="Hyperlink"/>
                <w:noProof/>
              </w:rPr>
              <w:t>2. Project Core Values (Guiding Principles)</w:t>
            </w:r>
            <w:r>
              <w:rPr>
                <w:noProof/>
                <w:webHidden/>
              </w:rPr>
              <w:tab/>
            </w:r>
            <w:r>
              <w:rPr>
                <w:noProof/>
                <w:webHidden/>
              </w:rPr>
              <w:fldChar w:fldCharType="begin"/>
            </w:r>
            <w:r>
              <w:rPr>
                <w:noProof/>
                <w:webHidden/>
              </w:rPr>
              <w:instrText xml:space="preserve"> PAGEREF _Toc219187995 \h </w:instrText>
            </w:r>
            <w:r>
              <w:rPr>
                <w:noProof/>
                <w:webHidden/>
              </w:rPr>
            </w:r>
            <w:r>
              <w:rPr>
                <w:noProof/>
                <w:webHidden/>
              </w:rPr>
              <w:fldChar w:fldCharType="separate"/>
            </w:r>
            <w:r>
              <w:rPr>
                <w:noProof/>
                <w:webHidden/>
              </w:rPr>
              <w:t>333</w:t>
            </w:r>
            <w:r>
              <w:rPr>
                <w:noProof/>
                <w:webHidden/>
              </w:rPr>
              <w:fldChar w:fldCharType="end"/>
            </w:r>
          </w:hyperlink>
        </w:p>
        <w:p w14:paraId="01772060" w14:textId="3972B65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96" w:history="1">
            <w:r w:rsidRPr="007D4A9F">
              <w:rPr>
                <w:rStyle w:val="Hyperlink"/>
                <w:noProof/>
              </w:rPr>
              <w:t>3. Team Agreements (Observable Behaviors)</w:t>
            </w:r>
            <w:r>
              <w:rPr>
                <w:noProof/>
                <w:webHidden/>
              </w:rPr>
              <w:tab/>
            </w:r>
            <w:r>
              <w:rPr>
                <w:noProof/>
                <w:webHidden/>
              </w:rPr>
              <w:fldChar w:fldCharType="begin"/>
            </w:r>
            <w:r>
              <w:rPr>
                <w:noProof/>
                <w:webHidden/>
              </w:rPr>
              <w:instrText xml:space="preserve"> PAGEREF _Toc219187996 \h </w:instrText>
            </w:r>
            <w:r>
              <w:rPr>
                <w:noProof/>
                <w:webHidden/>
              </w:rPr>
            </w:r>
            <w:r>
              <w:rPr>
                <w:noProof/>
                <w:webHidden/>
              </w:rPr>
              <w:fldChar w:fldCharType="separate"/>
            </w:r>
            <w:r>
              <w:rPr>
                <w:noProof/>
                <w:webHidden/>
              </w:rPr>
              <w:t>333</w:t>
            </w:r>
            <w:r>
              <w:rPr>
                <w:noProof/>
                <w:webHidden/>
              </w:rPr>
              <w:fldChar w:fldCharType="end"/>
            </w:r>
          </w:hyperlink>
        </w:p>
        <w:p w14:paraId="5221A484" w14:textId="3EAEEB4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97" w:history="1">
            <w:r w:rsidRPr="007D4A9F">
              <w:rPr>
                <w:rStyle w:val="Hyperlink"/>
                <w:noProof/>
              </w:rPr>
              <w:t>4. Conflict Resolution Process</w:t>
            </w:r>
            <w:r>
              <w:rPr>
                <w:noProof/>
                <w:webHidden/>
              </w:rPr>
              <w:tab/>
            </w:r>
            <w:r>
              <w:rPr>
                <w:noProof/>
                <w:webHidden/>
              </w:rPr>
              <w:fldChar w:fldCharType="begin"/>
            </w:r>
            <w:r>
              <w:rPr>
                <w:noProof/>
                <w:webHidden/>
              </w:rPr>
              <w:instrText xml:space="preserve"> PAGEREF _Toc219187997 \h </w:instrText>
            </w:r>
            <w:r>
              <w:rPr>
                <w:noProof/>
                <w:webHidden/>
              </w:rPr>
            </w:r>
            <w:r>
              <w:rPr>
                <w:noProof/>
                <w:webHidden/>
              </w:rPr>
              <w:fldChar w:fldCharType="separate"/>
            </w:r>
            <w:r>
              <w:rPr>
                <w:noProof/>
                <w:webHidden/>
              </w:rPr>
              <w:t>335</w:t>
            </w:r>
            <w:r>
              <w:rPr>
                <w:noProof/>
                <w:webHidden/>
              </w:rPr>
              <w:fldChar w:fldCharType="end"/>
            </w:r>
          </w:hyperlink>
        </w:p>
        <w:p w14:paraId="6FB14B25" w14:textId="3B76A8E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98" w:history="1">
            <w:r w:rsidRPr="007D4A9F">
              <w:rPr>
                <w:rStyle w:val="Hyperlink"/>
                <w:noProof/>
              </w:rPr>
              <w:t>5. Stakeholder Alignment and Sign-Off</w:t>
            </w:r>
            <w:r>
              <w:rPr>
                <w:noProof/>
                <w:webHidden/>
              </w:rPr>
              <w:tab/>
            </w:r>
            <w:r>
              <w:rPr>
                <w:noProof/>
                <w:webHidden/>
              </w:rPr>
              <w:fldChar w:fldCharType="begin"/>
            </w:r>
            <w:r>
              <w:rPr>
                <w:noProof/>
                <w:webHidden/>
              </w:rPr>
              <w:instrText xml:space="preserve"> PAGEREF _Toc219187998 \h </w:instrText>
            </w:r>
            <w:r>
              <w:rPr>
                <w:noProof/>
                <w:webHidden/>
              </w:rPr>
            </w:r>
            <w:r>
              <w:rPr>
                <w:noProof/>
                <w:webHidden/>
              </w:rPr>
              <w:fldChar w:fldCharType="separate"/>
            </w:r>
            <w:r>
              <w:rPr>
                <w:noProof/>
                <w:webHidden/>
              </w:rPr>
              <w:t>336</w:t>
            </w:r>
            <w:r>
              <w:rPr>
                <w:noProof/>
                <w:webHidden/>
              </w:rPr>
              <w:fldChar w:fldCharType="end"/>
            </w:r>
          </w:hyperlink>
        </w:p>
        <w:p w14:paraId="7F9CC505" w14:textId="46A3B4D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7999" w:history="1">
            <w:r w:rsidRPr="007D4A9F">
              <w:rPr>
                <w:rStyle w:val="Hyperlink"/>
                <w:noProof/>
              </w:rPr>
              <w:t>6. Integration with PMBOK 7 and Project Documentation</w:t>
            </w:r>
            <w:r>
              <w:rPr>
                <w:noProof/>
                <w:webHidden/>
              </w:rPr>
              <w:tab/>
            </w:r>
            <w:r>
              <w:rPr>
                <w:noProof/>
                <w:webHidden/>
              </w:rPr>
              <w:fldChar w:fldCharType="begin"/>
            </w:r>
            <w:r>
              <w:rPr>
                <w:noProof/>
                <w:webHidden/>
              </w:rPr>
              <w:instrText xml:space="preserve"> PAGEREF _Toc219187999 \h </w:instrText>
            </w:r>
            <w:r>
              <w:rPr>
                <w:noProof/>
                <w:webHidden/>
              </w:rPr>
            </w:r>
            <w:r>
              <w:rPr>
                <w:noProof/>
                <w:webHidden/>
              </w:rPr>
              <w:fldChar w:fldCharType="separate"/>
            </w:r>
            <w:r>
              <w:rPr>
                <w:noProof/>
                <w:webHidden/>
              </w:rPr>
              <w:t>336</w:t>
            </w:r>
            <w:r>
              <w:rPr>
                <w:noProof/>
                <w:webHidden/>
              </w:rPr>
              <w:fldChar w:fldCharType="end"/>
            </w:r>
          </w:hyperlink>
        </w:p>
        <w:p w14:paraId="3C3F5750" w14:textId="3DDADCD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00" w:history="1">
            <w:r w:rsidRPr="007D4A9F">
              <w:rPr>
                <w:rStyle w:val="Hyperlink"/>
                <w:noProof/>
              </w:rPr>
              <w:t>7. Next Steps and Implementation Plan</w:t>
            </w:r>
            <w:r>
              <w:rPr>
                <w:noProof/>
                <w:webHidden/>
              </w:rPr>
              <w:tab/>
            </w:r>
            <w:r>
              <w:rPr>
                <w:noProof/>
                <w:webHidden/>
              </w:rPr>
              <w:fldChar w:fldCharType="begin"/>
            </w:r>
            <w:r>
              <w:rPr>
                <w:noProof/>
                <w:webHidden/>
              </w:rPr>
              <w:instrText xml:space="preserve"> PAGEREF _Toc219188000 \h </w:instrText>
            </w:r>
            <w:r>
              <w:rPr>
                <w:noProof/>
                <w:webHidden/>
              </w:rPr>
            </w:r>
            <w:r>
              <w:rPr>
                <w:noProof/>
                <w:webHidden/>
              </w:rPr>
              <w:fldChar w:fldCharType="separate"/>
            </w:r>
            <w:r>
              <w:rPr>
                <w:noProof/>
                <w:webHidden/>
              </w:rPr>
              <w:t>337</w:t>
            </w:r>
            <w:r>
              <w:rPr>
                <w:noProof/>
                <w:webHidden/>
              </w:rPr>
              <w:fldChar w:fldCharType="end"/>
            </w:r>
          </w:hyperlink>
        </w:p>
        <w:p w14:paraId="650573B3" w14:textId="602E66D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01" w:history="1">
            <w:r w:rsidRPr="007D4A9F">
              <w:rPr>
                <w:rStyle w:val="Hyperlink"/>
                <w:noProof/>
              </w:rPr>
              <w:t>8. Conclusion</w:t>
            </w:r>
            <w:r>
              <w:rPr>
                <w:noProof/>
                <w:webHidden/>
              </w:rPr>
              <w:tab/>
            </w:r>
            <w:r>
              <w:rPr>
                <w:noProof/>
                <w:webHidden/>
              </w:rPr>
              <w:fldChar w:fldCharType="begin"/>
            </w:r>
            <w:r>
              <w:rPr>
                <w:noProof/>
                <w:webHidden/>
              </w:rPr>
              <w:instrText xml:space="preserve"> PAGEREF _Toc219188001 \h </w:instrText>
            </w:r>
            <w:r>
              <w:rPr>
                <w:noProof/>
                <w:webHidden/>
              </w:rPr>
            </w:r>
            <w:r>
              <w:rPr>
                <w:noProof/>
                <w:webHidden/>
              </w:rPr>
              <w:fldChar w:fldCharType="separate"/>
            </w:r>
            <w:r>
              <w:rPr>
                <w:noProof/>
                <w:webHidden/>
              </w:rPr>
              <w:t>337</w:t>
            </w:r>
            <w:r>
              <w:rPr>
                <w:noProof/>
                <w:webHidden/>
              </w:rPr>
              <w:fldChar w:fldCharType="end"/>
            </w:r>
          </w:hyperlink>
        </w:p>
        <w:p w14:paraId="1D34797D" w14:textId="21589529"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002" w:history="1">
            <w:r w:rsidRPr="007D4A9F">
              <w:rPr>
                <w:rStyle w:val="Hyperlink"/>
                <w:noProof/>
              </w:rPr>
              <w:t>User Personas Utilize App / Outcome Project End Users Assessment</w:t>
            </w:r>
            <w:r>
              <w:rPr>
                <w:noProof/>
                <w:webHidden/>
              </w:rPr>
              <w:tab/>
            </w:r>
            <w:r>
              <w:rPr>
                <w:noProof/>
                <w:webHidden/>
              </w:rPr>
              <w:fldChar w:fldCharType="begin"/>
            </w:r>
            <w:r>
              <w:rPr>
                <w:noProof/>
                <w:webHidden/>
              </w:rPr>
              <w:instrText xml:space="preserve"> PAGEREF _Toc219188002 \h </w:instrText>
            </w:r>
            <w:r>
              <w:rPr>
                <w:noProof/>
                <w:webHidden/>
              </w:rPr>
            </w:r>
            <w:r>
              <w:rPr>
                <w:noProof/>
                <w:webHidden/>
              </w:rPr>
              <w:fldChar w:fldCharType="separate"/>
            </w:r>
            <w:r>
              <w:rPr>
                <w:noProof/>
                <w:webHidden/>
              </w:rPr>
              <w:t>339</w:t>
            </w:r>
            <w:r>
              <w:rPr>
                <w:noProof/>
                <w:webHidden/>
              </w:rPr>
              <w:fldChar w:fldCharType="end"/>
            </w:r>
          </w:hyperlink>
        </w:p>
        <w:p w14:paraId="012573A0" w14:textId="7F71621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03" w:history="1">
            <w:r w:rsidRPr="007D4A9F">
              <w:rPr>
                <w:rStyle w:val="Hyperlink"/>
                <w:noProof/>
              </w:rPr>
              <w:t>1. Individual Entrepreneur</w:t>
            </w:r>
            <w:r>
              <w:rPr>
                <w:noProof/>
                <w:webHidden/>
              </w:rPr>
              <w:tab/>
            </w:r>
            <w:r>
              <w:rPr>
                <w:noProof/>
                <w:webHidden/>
              </w:rPr>
              <w:fldChar w:fldCharType="begin"/>
            </w:r>
            <w:r>
              <w:rPr>
                <w:noProof/>
                <w:webHidden/>
              </w:rPr>
              <w:instrText xml:space="preserve"> PAGEREF _Toc219188003 \h </w:instrText>
            </w:r>
            <w:r>
              <w:rPr>
                <w:noProof/>
                <w:webHidden/>
              </w:rPr>
            </w:r>
            <w:r>
              <w:rPr>
                <w:noProof/>
                <w:webHidden/>
              </w:rPr>
              <w:fldChar w:fldCharType="separate"/>
            </w:r>
            <w:r>
              <w:rPr>
                <w:noProof/>
                <w:webHidden/>
              </w:rPr>
              <w:t>339</w:t>
            </w:r>
            <w:r>
              <w:rPr>
                <w:noProof/>
                <w:webHidden/>
              </w:rPr>
              <w:fldChar w:fldCharType="end"/>
            </w:r>
          </w:hyperlink>
        </w:p>
        <w:p w14:paraId="14D171FB" w14:textId="2A77867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04" w:history="1">
            <w:r w:rsidRPr="007D4A9F">
              <w:rPr>
                <w:rStyle w:val="Hyperlink"/>
                <w:noProof/>
              </w:rPr>
              <w:t>Daily Usage of the System</w:t>
            </w:r>
            <w:r>
              <w:rPr>
                <w:noProof/>
                <w:webHidden/>
              </w:rPr>
              <w:tab/>
            </w:r>
            <w:r>
              <w:rPr>
                <w:noProof/>
                <w:webHidden/>
              </w:rPr>
              <w:fldChar w:fldCharType="begin"/>
            </w:r>
            <w:r>
              <w:rPr>
                <w:noProof/>
                <w:webHidden/>
              </w:rPr>
              <w:instrText xml:space="preserve"> PAGEREF _Toc219188004 \h </w:instrText>
            </w:r>
            <w:r>
              <w:rPr>
                <w:noProof/>
                <w:webHidden/>
              </w:rPr>
            </w:r>
            <w:r>
              <w:rPr>
                <w:noProof/>
                <w:webHidden/>
              </w:rPr>
              <w:fldChar w:fldCharType="separate"/>
            </w:r>
            <w:r>
              <w:rPr>
                <w:noProof/>
                <w:webHidden/>
              </w:rPr>
              <w:t>339</w:t>
            </w:r>
            <w:r>
              <w:rPr>
                <w:noProof/>
                <w:webHidden/>
              </w:rPr>
              <w:fldChar w:fldCharType="end"/>
            </w:r>
          </w:hyperlink>
        </w:p>
        <w:p w14:paraId="420E6E25" w14:textId="6C85E7E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05" w:history="1">
            <w:r w:rsidRPr="007D4A9F">
              <w:rPr>
                <w:rStyle w:val="Hyperlink"/>
                <w:noProof/>
              </w:rPr>
              <w:t>2. Market Analyst</w:t>
            </w:r>
            <w:r>
              <w:rPr>
                <w:noProof/>
                <w:webHidden/>
              </w:rPr>
              <w:tab/>
            </w:r>
            <w:r>
              <w:rPr>
                <w:noProof/>
                <w:webHidden/>
              </w:rPr>
              <w:fldChar w:fldCharType="begin"/>
            </w:r>
            <w:r>
              <w:rPr>
                <w:noProof/>
                <w:webHidden/>
              </w:rPr>
              <w:instrText xml:space="preserve"> PAGEREF _Toc219188005 \h </w:instrText>
            </w:r>
            <w:r>
              <w:rPr>
                <w:noProof/>
                <w:webHidden/>
              </w:rPr>
            </w:r>
            <w:r>
              <w:rPr>
                <w:noProof/>
                <w:webHidden/>
              </w:rPr>
              <w:fldChar w:fldCharType="separate"/>
            </w:r>
            <w:r>
              <w:rPr>
                <w:noProof/>
                <w:webHidden/>
              </w:rPr>
              <w:t>339</w:t>
            </w:r>
            <w:r>
              <w:rPr>
                <w:noProof/>
                <w:webHidden/>
              </w:rPr>
              <w:fldChar w:fldCharType="end"/>
            </w:r>
          </w:hyperlink>
        </w:p>
        <w:p w14:paraId="3EA45D1E" w14:textId="637CB70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06" w:history="1">
            <w:r w:rsidRPr="007D4A9F">
              <w:rPr>
                <w:rStyle w:val="Hyperlink"/>
                <w:noProof/>
              </w:rPr>
              <w:t>Daily Usage of the System</w:t>
            </w:r>
            <w:r>
              <w:rPr>
                <w:noProof/>
                <w:webHidden/>
              </w:rPr>
              <w:tab/>
            </w:r>
            <w:r>
              <w:rPr>
                <w:noProof/>
                <w:webHidden/>
              </w:rPr>
              <w:fldChar w:fldCharType="begin"/>
            </w:r>
            <w:r>
              <w:rPr>
                <w:noProof/>
                <w:webHidden/>
              </w:rPr>
              <w:instrText xml:space="preserve"> PAGEREF _Toc219188006 \h </w:instrText>
            </w:r>
            <w:r>
              <w:rPr>
                <w:noProof/>
                <w:webHidden/>
              </w:rPr>
            </w:r>
            <w:r>
              <w:rPr>
                <w:noProof/>
                <w:webHidden/>
              </w:rPr>
              <w:fldChar w:fldCharType="separate"/>
            </w:r>
            <w:r>
              <w:rPr>
                <w:noProof/>
                <w:webHidden/>
              </w:rPr>
              <w:t>340</w:t>
            </w:r>
            <w:r>
              <w:rPr>
                <w:noProof/>
                <w:webHidden/>
              </w:rPr>
              <w:fldChar w:fldCharType="end"/>
            </w:r>
          </w:hyperlink>
        </w:p>
        <w:p w14:paraId="4295179F" w14:textId="3F518DB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07" w:history="1">
            <w:r w:rsidRPr="007D4A9F">
              <w:rPr>
                <w:rStyle w:val="Hyperlink"/>
                <w:noProof/>
              </w:rPr>
              <w:t>3. Mentor/Advisor</w:t>
            </w:r>
            <w:r>
              <w:rPr>
                <w:noProof/>
                <w:webHidden/>
              </w:rPr>
              <w:tab/>
            </w:r>
            <w:r>
              <w:rPr>
                <w:noProof/>
                <w:webHidden/>
              </w:rPr>
              <w:fldChar w:fldCharType="begin"/>
            </w:r>
            <w:r>
              <w:rPr>
                <w:noProof/>
                <w:webHidden/>
              </w:rPr>
              <w:instrText xml:space="preserve"> PAGEREF _Toc219188007 \h </w:instrText>
            </w:r>
            <w:r>
              <w:rPr>
                <w:noProof/>
                <w:webHidden/>
              </w:rPr>
            </w:r>
            <w:r>
              <w:rPr>
                <w:noProof/>
                <w:webHidden/>
              </w:rPr>
              <w:fldChar w:fldCharType="separate"/>
            </w:r>
            <w:r>
              <w:rPr>
                <w:noProof/>
                <w:webHidden/>
              </w:rPr>
              <w:t>340</w:t>
            </w:r>
            <w:r>
              <w:rPr>
                <w:noProof/>
                <w:webHidden/>
              </w:rPr>
              <w:fldChar w:fldCharType="end"/>
            </w:r>
          </w:hyperlink>
        </w:p>
        <w:p w14:paraId="6CB812CA" w14:textId="015EE0D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08" w:history="1">
            <w:r w:rsidRPr="007D4A9F">
              <w:rPr>
                <w:rStyle w:val="Hyperlink"/>
                <w:noProof/>
              </w:rPr>
              <w:t>Daily Usage of the System</w:t>
            </w:r>
            <w:r>
              <w:rPr>
                <w:noProof/>
                <w:webHidden/>
              </w:rPr>
              <w:tab/>
            </w:r>
            <w:r>
              <w:rPr>
                <w:noProof/>
                <w:webHidden/>
              </w:rPr>
              <w:fldChar w:fldCharType="begin"/>
            </w:r>
            <w:r>
              <w:rPr>
                <w:noProof/>
                <w:webHidden/>
              </w:rPr>
              <w:instrText xml:space="preserve"> PAGEREF _Toc219188008 \h </w:instrText>
            </w:r>
            <w:r>
              <w:rPr>
                <w:noProof/>
                <w:webHidden/>
              </w:rPr>
            </w:r>
            <w:r>
              <w:rPr>
                <w:noProof/>
                <w:webHidden/>
              </w:rPr>
              <w:fldChar w:fldCharType="separate"/>
            </w:r>
            <w:r>
              <w:rPr>
                <w:noProof/>
                <w:webHidden/>
              </w:rPr>
              <w:t>340</w:t>
            </w:r>
            <w:r>
              <w:rPr>
                <w:noProof/>
                <w:webHidden/>
              </w:rPr>
              <w:fldChar w:fldCharType="end"/>
            </w:r>
          </w:hyperlink>
        </w:p>
        <w:p w14:paraId="6CB5BC07" w14:textId="66C0E77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09" w:history="1">
            <w:r w:rsidRPr="007D4A9F">
              <w:rPr>
                <w:rStyle w:val="Hyperlink"/>
                <w:noProof/>
              </w:rPr>
              <w:t>4. Financial Advisor</w:t>
            </w:r>
            <w:r>
              <w:rPr>
                <w:noProof/>
                <w:webHidden/>
              </w:rPr>
              <w:tab/>
            </w:r>
            <w:r>
              <w:rPr>
                <w:noProof/>
                <w:webHidden/>
              </w:rPr>
              <w:fldChar w:fldCharType="begin"/>
            </w:r>
            <w:r>
              <w:rPr>
                <w:noProof/>
                <w:webHidden/>
              </w:rPr>
              <w:instrText xml:space="preserve"> PAGEREF _Toc219188009 \h </w:instrText>
            </w:r>
            <w:r>
              <w:rPr>
                <w:noProof/>
                <w:webHidden/>
              </w:rPr>
            </w:r>
            <w:r>
              <w:rPr>
                <w:noProof/>
                <w:webHidden/>
              </w:rPr>
              <w:fldChar w:fldCharType="separate"/>
            </w:r>
            <w:r>
              <w:rPr>
                <w:noProof/>
                <w:webHidden/>
              </w:rPr>
              <w:t>341</w:t>
            </w:r>
            <w:r>
              <w:rPr>
                <w:noProof/>
                <w:webHidden/>
              </w:rPr>
              <w:fldChar w:fldCharType="end"/>
            </w:r>
          </w:hyperlink>
        </w:p>
        <w:p w14:paraId="12FB4112" w14:textId="56E277A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10" w:history="1">
            <w:r w:rsidRPr="007D4A9F">
              <w:rPr>
                <w:rStyle w:val="Hyperlink"/>
                <w:noProof/>
              </w:rPr>
              <w:t>Daily Usage of the System</w:t>
            </w:r>
            <w:r>
              <w:rPr>
                <w:noProof/>
                <w:webHidden/>
              </w:rPr>
              <w:tab/>
            </w:r>
            <w:r>
              <w:rPr>
                <w:noProof/>
                <w:webHidden/>
              </w:rPr>
              <w:fldChar w:fldCharType="begin"/>
            </w:r>
            <w:r>
              <w:rPr>
                <w:noProof/>
                <w:webHidden/>
              </w:rPr>
              <w:instrText xml:space="preserve"> PAGEREF _Toc219188010 \h </w:instrText>
            </w:r>
            <w:r>
              <w:rPr>
                <w:noProof/>
                <w:webHidden/>
              </w:rPr>
            </w:r>
            <w:r>
              <w:rPr>
                <w:noProof/>
                <w:webHidden/>
              </w:rPr>
              <w:fldChar w:fldCharType="separate"/>
            </w:r>
            <w:r>
              <w:rPr>
                <w:noProof/>
                <w:webHidden/>
              </w:rPr>
              <w:t>341</w:t>
            </w:r>
            <w:r>
              <w:rPr>
                <w:noProof/>
                <w:webHidden/>
              </w:rPr>
              <w:fldChar w:fldCharType="end"/>
            </w:r>
          </w:hyperlink>
        </w:p>
        <w:p w14:paraId="4BFC1200" w14:textId="45498FE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11" w:history="1">
            <w:r w:rsidRPr="007D4A9F">
              <w:rPr>
                <w:rStyle w:val="Hyperlink"/>
                <w:noProof/>
              </w:rPr>
              <w:t>5. Business Analyst</w:t>
            </w:r>
            <w:r>
              <w:rPr>
                <w:noProof/>
                <w:webHidden/>
              </w:rPr>
              <w:tab/>
            </w:r>
            <w:r>
              <w:rPr>
                <w:noProof/>
                <w:webHidden/>
              </w:rPr>
              <w:fldChar w:fldCharType="begin"/>
            </w:r>
            <w:r>
              <w:rPr>
                <w:noProof/>
                <w:webHidden/>
              </w:rPr>
              <w:instrText xml:space="preserve"> PAGEREF _Toc219188011 \h </w:instrText>
            </w:r>
            <w:r>
              <w:rPr>
                <w:noProof/>
                <w:webHidden/>
              </w:rPr>
            </w:r>
            <w:r>
              <w:rPr>
                <w:noProof/>
                <w:webHidden/>
              </w:rPr>
              <w:fldChar w:fldCharType="separate"/>
            </w:r>
            <w:r>
              <w:rPr>
                <w:noProof/>
                <w:webHidden/>
              </w:rPr>
              <w:t>341</w:t>
            </w:r>
            <w:r>
              <w:rPr>
                <w:noProof/>
                <w:webHidden/>
              </w:rPr>
              <w:fldChar w:fldCharType="end"/>
            </w:r>
          </w:hyperlink>
        </w:p>
        <w:p w14:paraId="204B6843" w14:textId="576463A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12" w:history="1">
            <w:r w:rsidRPr="007D4A9F">
              <w:rPr>
                <w:rStyle w:val="Hyperlink"/>
                <w:noProof/>
              </w:rPr>
              <w:t>Daily Usage of the System</w:t>
            </w:r>
            <w:r>
              <w:rPr>
                <w:noProof/>
                <w:webHidden/>
              </w:rPr>
              <w:tab/>
            </w:r>
            <w:r>
              <w:rPr>
                <w:noProof/>
                <w:webHidden/>
              </w:rPr>
              <w:fldChar w:fldCharType="begin"/>
            </w:r>
            <w:r>
              <w:rPr>
                <w:noProof/>
                <w:webHidden/>
              </w:rPr>
              <w:instrText xml:space="preserve"> PAGEREF _Toc219188012 \h </w:instrText>
            </w:r>
            <w:r>
              <w:rPr>
                <w:noProof/>
                <w:webHidden/>
              </w:rPr>
            </w:r>
            <w:r>
              <w:rPr>
                <w:noProof/>
                <w:webHidden/>
              </w:rPr>
              <w:fldChar w:fldCharType="separate"/>
            </w:r>
            <w:r>
              <w:rPr>
                <w:noProof/>
                <w:webHidden/>
              </w:rPr>
              <w:t>341</w:t>
            </w:r>
            <w:r>
              <w:rPr>
                <w:noProof/>
                <w:webHidden/>
              </w:rPr>
              <w:fldChar w:fldCharType="end"/>
            </w:r>
          </w:hyperlink>
        </w:p>
        <w:p w14:paraId="07EB9927" w14:textId="09E0D3F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13" w:history="1">
            <w:r w:rsidRPr="007D4A9F">
              <w:rPr>
                <w:rStyle w:val="Hyperlink"/>
                <w:noProof/>
              </w:rPr>
              <w:t>6. Community Manager</w:t>
            </w:r>
            <w:r>
              <w:rPr>
                <w:noProof/>
                <w:webHidden/>
              </w:rPr>
              <w:tab/>
            </w:r>
            <w:r>
              <w:rPr>
                <w:noProof/>
                <w:webHidden/>
              </w:rPr>
              <w:fldChar w:fldCharType="begin"/>
            </w:r>
            <w:r>
              <w:rPr>
                <w:noProof/>
                <w:webHidden/>
              </w:rPr>
              <w:instrText xml:space="preserve"> PAGEREF _Toc219188013 \h </w:instrText>
            </w:r>
            <w:r>
              <w:rPr>
                <w:noProof/>
                <w:webHidden/>
              </w:rPr>
            </w:r>
            <w:r>
              <w:rPr>
                <w:noProof/>
                <w:webHidden/>
              </w:rPr>
              <w:fldChar w:fldCharType="separate"/>
            </w:r>
            <w:r>
              <w:rPr>
                <w:noProof/>
                <w:webHidden/>
              </w:rPr>
              <w:t>342</w:t>
            </w:r>
            <w:r>
              <w:rPr>
                <w:noProof/>
                <w:webHidden/>
              </w:rPr>
              <w:fldChar w:fldCharType="end"/>
            </w:r>
          </w:hyperlink>
        </w:p>
        <w:p w14:paraId="745F133B" w14:textId="108B01F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14" w:history="1">
            <w:r w:rsidRPr="007D4A9F">
              <w:rPr>
                <w:rStyle w:val="Hyperlink"/>
                <w:noProof/>
              </w:rPr>
              <w:t>Daily Usage of the System</w:t>
            </w:r>
            <w:r>
              <w:rPr>
                <w:noProof/>
                <w:webHidden/>
              </w:rPr>
              <w:tab/>
            </w:r>
            <w:r>
              <w:rPr>
                <w:noProof/>
                <w:webHidden/>
              </w:rPr>
              <w:fldChar w:fldCharType="begin"/>
            </w:r>
            <w:r>
              <w:rPr>
                <w:noProof/>
                <w:webHidden/>
              </w:rPr>
              <w:instrText xml:space="preserve"> PAGEREF _Toc219188014 \h </w:instrText>
            </w:r>
            <w:r>
              <w:rPr>
                <w:noProof/>
                <w:webHidden/>
              </w:rPr>
            </w:r>
            <w:r>
              <w:rPr>
                <w:noProof/>
                <w:webHidden/>
              </w:rPr>
              <w:fldChar w:fldCharType="separate"/>
            </w:r>
            <w:r>
              <w:rPr>
                <w:noProof/>
                <w:webHidden/>
              </w:rPr>
              <w:t>342</w:t>
            </w:r>
            <w:r>
              <w:rPr>
                <w:noProof/>
                <w:webHidden/>
              </w:rPr>
              <w:fldChar w:fldCharType="end"/>
            </w:r>
          </w:hyperlink>
        </w:p>
        <w:p w14:paraId="7E71A2C2" w14:textId="58B0DC0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15" w:history="1">
            <w:r w:rsidRPr="007D4A9F">
              <w:rPr>
                <w:rStyle w:val="Hyperlink"/>
                <w:noProof/>
              </w:rPr>
              <w:t>Synthesized Findings</w:t>
            </w:r>
            <w:r>
              <w:rPr>
                <w:noProof/>
                <w:webHidden/>
              </w:rPr>
              <w:tab/>
            </w:r>
            <w:r>
              <w:rPr>
                <w:noProof/>
                <w:webHidden/>
              </w:rPr>
              <w:fldChar w:fldCharType="begin"/>
            </w:r>
            <w:r>
              <w:rPr>
                <w:noProof/>
                <w:webHidden/>
              </w:rPr>
              <w:instrText xml:space="preserve"> PAGEREF _Toc219188015 \h </w:instrText>
            </w:r>
            <w:r>
              <w:rPr>
                <w:noProof/>
                <w:webHidden/>
              </w:rPr>
            </w:r>
            <w:r>
              <w:rPr>
                <w:noProof/>
                <w:webHidden/>
              </w:rPr>
              <w:fldChar w:fldCharType="separate"/>
            </w:r>
            <w:r>
              <w:rPr>
                <w:noProof/>
                <w:webHidden/>
              </w:rPr>
              <w:t>342</w:t>
            </w:r>
            <w:r>
              <w:rPr>
                <w:noProof/>
                <w:webHidden/>
              </w:rPr>
              <w:fldChar w:fldCharType="end"/>
            </w:r>
          </w:hyperlink>
        </w:p>
        <w:p w14:paraId="687DF512" w14:textId="6750219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16" w:history="1">
            <w:r w:rsidRPr="007D4A9F">
              <w:rPr>
                <w:rStyle w:val="Hyperlink"/>
                <w:noProof/>
              </w:rPr>
              <w:t>Validation of Consistency</w:t>
            </w:r>
            <w:r>
              <w:rPr>
                <w:noProof/>
                <w:webHidden/>
              </w:rPr>
              <w:tab/>
            </w:r>
            <w:r>
              <w:rPr>
                <w:noProof/>
                <w:webHidden/>
              </w:rPr>
              <w:fldChar w:fldCharType="begin"/>
            </w:r>
            <w:r>
              <w:rPr>
                <w:noProof/>
                <w:webHidden/>
              </w:rPr>
              <w:instrText xml:space="preserve"> PAGEREF _Toc219188016 \h </w:instrText>
            </w:r>
            <w:r>
              <w:rPr>
                <w:noProof/>
                <w:webHidden/>
              </w:rPr>
            </w:r>
            <w:r>
              <w:rPr>
                <w:noProof/>
                <w:webHidden/>
              </w:rPr>
              <w:fldChar w:fldCharType="separate"/>
            </w:r>
            <w:r>
              <w:rPr>
                <w:noProof/>
                <w:webHidden/>
              </w:rPr>
              <w:t>343</w:t>
            </w:r>
            <w:r>
              <w:rPr>
                <w:noProof/>
                <w:webHidden/>
              </w:rPr>
              <w:fldChar w:fldCharType="end"/>
            </w:r>
          </w:hyperlink>
        </w:p>
        <w:p w14:paraId="432F9279" w14:textId="2C37F18C"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017" w:history="1">
            <w:r w:rsidRPr="007D4A9F">
              <w:rPr>
                <w:rStyle w:val="Hyperlink"/>
                <w:noProof/>
              </w:rPr>
              <w:t>User Personas Common Challenges Analysis</w:t>
            </w:r>
            <w:r>
              <w:rPr>
                <w:noProof/>
                <w:webHidden/>
              </w:rPr>
              <w:tab/>
            </w:r>
            <w:r>
              <w:rPr>
                <w:noProof/>
                <w:webHidden/>
              </w:rPr>
              <w:fldChar w:fldCharType="begin"/>
            </w:r>
            <w:r>
              <w:rPr>
                <w:noProof/>
                <w:webHidden/>
              </w:rPr>
              <w:instrText xml:space="preserve"> PAGEREF _Toc219188017 \h </w:instrText>
            </w:r>
            <w:r>
              <w:rPr>
                <w:noProof/>
                <w:webHidden/>
              </w:rPr>
            </w:r>
            <w:r>
              <w:rPr>
                <w:noProof/>
                <w:webHidden/>
              </w:rPr>
              <w:fldChar w:fldCharType="separate"/>
            </w:r>
            <w:r>
              <w:rPr>
                <w:noProof/>
                <w:webHidden/>
              </w:rPr>
              <w:t>344</w:t>
            </w:r>
            <w:r>
              <w:rPr>
                <w:noProof/>
                <w:webHidden/>
              </w:rPr>
              <w:fldChar w:fldCharType="end"/>
            </w:r>
          </w:hyperlink>
        </w:p>
        <w:p w14:paraId="13130B1E" w14:textId="4B2296F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18"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_Toc219188018 \h </w:instrText>
            </w:r>
            <w:r>
              <w:rPr>
                <w:noProof/>
                <w:webHidden/>
              </w:rPr>
            </w:r>
            <w:r>
              <w:rPr>
                <w:noProof/>
                <w:webHidden/>
              </w:rPr>
              <w:fldChar w:fldCharType="separate"/>
            </w:r>
            <w:r>
              <w:rPr>
                <w:noProof/>
                <w:webHidden/>
              </w:rPr>
              <w:t>344</w:t>
            </w:r>
            <w:r>
              <w:rPr>
                <w:noProof/>
                <w:webHidden/>
              </w:rPr>
              <w:fldChar w:fldCharType="end"/>
            </w:r>
          </w:hyperlink>
        </w:p>
        <w:p w14:paraId="5C9E4B99" w14:textId="6C62A84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19" w:history="1">
            <w:r w:rsidRPr="007D4A9F">
              <w:rPr>
                <w:rStyle w:val="Hyperlink"/>
                <w:noProof/>
              </w:rPr>
              <w:t>2. Persona Challenges and Pain Points</w:t>
            </w:r>
            <w:r>
              <w:rPr>
                <w:noProof/>
                <w:webHidden/>
              </w:rPr>
              <w:tab/>
            </w:r>
            <w:r>
              <w:rPr>
                <w:noProof/>
                <w:webHidden/>
              </w:rPr>
              <w:fldChar w:fldCharType="begin"/>
            </w:r>
            <w:r>
              <w:rPr>
                <w:noProof/>
                <w:webHidden/>
              </w:rPr>
              <w:instrText xml:space="preserve"> PAGEREF _Toc219188019 \h </w:instrText>
            </w:r>
            <w:r>
              <w:rPr>
                <w:noProof/>
                <w:webHidden/>
              </w:rPr>
            </w:r>
            <w:r>
              <w:rPr>
                <w:noProof/>
                <w:webHidden/>
              </w:rPr>
              <w:fldChar w:fldCharType="separate"/>
            </w:r>
            <w:r>
              <w:rPr>
                <w:noProof/>
                <w:webHidden/>
              </w:rPr>
              <w:t>344</w:t>
            </w:r>
            <w:r>
              <w:rPr>
                <w:noProof/>
                <w:webHidden/>
              </w:rPr>
              <w:fldChar w:fldCharType="end"/>
            </w:r>
          </w:hyperlink>
        </w:p>
        <w:p w14:paraId="3FC71448" w14:textId="54D6CEB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20" w:history="1">
            <w:r w:rsidRPr="007D4A9F">
              <w:rPr>
                <w:rStyle w:val="Hyperlink"/>
                <w:noProof/>
              </w:rPr>
              <w:t>3. Common Challenges Analysis</w:t>
            </w:r>
            <w:r>
              <w:rPr>
                <w:noProof/>
                <w:webHidden/>
              </w:rPr>
              <w:tab/>
            </w:r>
            <w:r>
              <w:rPr>
                <w:noProof/>
                <w:webHidden/>
              </w:rPr>
              <w:fldChar w:fldCharType="begin"/>
            </w:r>
            <w:r>
              <w:rPr>
                <w:noProof/>
                <w:webHidden/>
              </w:rPr>
              <w:instrText xml:space="preserve"> PAGEREF _Toc219188020 \h </w:instrText>
            </w:r>
            <w:r>
              <w:rPr>
                <w:noProof/>
                <w:webHidden/>
              </w:rPr>
            </w:r>
            <w:r>
              <w:rPr>
                <w:noProof/>
                <w:webHidden/>
              </w:rPr>
              <w:fldChar w:fldCharType="separate"/>
            </w:r>
            <w:r>
              <w:rPr>
                <w:noProof/>
                <w:webHidden/>
              </w:rPr>
              <w:t>346</w:t>
            </w:r>
            <w:r>
              <w:rPr>
                <w:noProof/>
                <w:webHidden/>
              </w:rPr>
              <w:fldChar w:fldCharType="end"/>
            </w:r>
          </w:hyperlink>
        </w:p>
        <w:p w14:paraId="5361F6FB" w14:textId="0639117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21" w:history="1">
            <w:r w:rsidRPr="007D4A9F">
              <w:rPr>
                <w:rStyle w:val="Hyperlink"/>
                <w:noProof/>
              </w:rPr>
              <w:t>4. Gaps and Ambiguities</w:t>
            </w:r>
            <w:r>
              <w:rPr>
                <w:noProof/>
                <w:webHidden/>
              </w:rPr>
              <w:tab/>
            </w:r>
            <w:r>
              <w:rPr>
                <w:noProof/>
                <w:webHidden/>
              </w:rPr>
              <w:fldChar w:fldCharType="begin"/>
            </w:r>
            <w:r>
              <w:rPr>
                <w:noProof/>
                <w:webHidden/>
              </w:rPr>
              <w:instrText xml:space="preserve"> PAGEREF _Toc219188021 \h </w:instrText>
            </w:r>
            <w:r>
              <w:rPr>
                <w:noProof/>
                <w:webHidden/>
              </w:rPr>
            </w:r>
            <w:r>
              <w:rPr>
                <w:noProof/>
                <w:webHidden/>
              </w:rPr>
              <w:fldChar w:fldCharType="separate"/>
            </w:r>
            <w:r>
              <w:rPr>
                <w:noProof/>
                <w:webHidden/>
              </w:rPr>
              <w:t>347</w:t>
            </w:r>
            <w:r>
              <w:rPr>
                <w:noProof/>
                <w:webHidden/>
              </w:rPr>
              <w:fldChar w:fldCharType="end"/>
            </w:r>
          </w:hyperlink>
        </w:p>
        <w:p w14:paraId="704CD971" w14:textId="44966E6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22" w:history="1">
            <w:r w:rsidRPr="007D4A9F">
              <w:rPr>
                <w:rStyle w:val="Hyperlink"/>
                <w:noProof/>
              </w:rPr>
              <w:t>5. Recommendations</w:t>
            </w:r>
            <w:r>
              <w:rPr>
                <w:noProof/>
                <w:webHidden/>
              </w:rPr>
              <w:tab/>
            </w:r>
            <w:r>
              <w:rPr>
                <w:noProof/>
                <w:webHidden/>
              </w:rPr>
              <w:fldChar w:fldCharType="begin"/>
            </w:r>
            <w:r>
              <w:rPr>
                <w:noProof/>
                <w:webHidden/>
              </w:rPr>
              <w:instrText xml:space="preserve"> PAGEREF _Toc219188022 \h </w:instrText>
            </w:r>
            <w:r>
              <w:rPr>
                <w:noProof/>
                <w:webHidden/>
              </w:rPr>
            </w:r>
            <w:r>
              <w:rPr>
                <w:noProof/>
                <w:webHidden/>
              </w:rPr>
              <w:fldChar w:fldCharType="separate"/>
            </w:r>
            <w:r>
              <w:rPr>
                <w:noProof/>
                <w:webHidden/>
              </w:rPr>
              <w:t>348</w:t>
            </w:r>
            <w:r>
              <w:rPr>
                <w:noProof/>
                <w:webHidden/>
              </w:rPr>
              <w:fldChar w:fldCharType="end"/>
            </w:r>
          </w:hyperlink>
        </w:p>
        <w:p w14:paraId="4F3EB139" w14:textId="42BC859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23" w:history="1">
            <w:r w:rsidRPr="007D4A9F">
              <w:rPr>
                <w:rStyle w:val="Hyperlink"/>
                <w:noProof/>
              </w:rPr>
              <w:t>5.1 Centralized Resource Hub</w:t>
            </w:r>
            <w:r>
              <w:rPr>
                <w:noProof/>
                <w:webHidden/>
              </w:rPr>
              <w:tab/>
            </w:r>
            <w:r>
              <w:rPr>
                <w:noProof/>
                <w:webHidden/>
              </w:rPr>
              <w:fldChar w:fldCharType="begin"/>
            </w:r>
            <w:r>
              <w:rPr>
                <w:noProof/>
                <w:webHidden/>
              </w:rPr>
              <w:instrText xml:space="preserve"> PAGEREF _Toc219188023 \h </w:instrText>
            </w:r>
            <w:r>
              <w:rPr>
                <w:noProof/>
                <w:webHidden/>
              </w:rPr>
            </w:r>
            <w:r>
              <w:rPr>
                <w:noProof/>
                <w:webHidden/>
              </w:rPr>
              <w:fldChar w:fldCharType="separate"/>
            </w:r>
            <w:r>
              <w:rPr>
                <w:noProof/>
                <w:webHidden/>
              </w:rPr>
              <w:t>348</w:t>
            </w:r>
            <w:r>
              <w:rPr>
                <w:noProof/>
                <w:webHidden/>
              </w:rPr>
              <w:fldChar w:fldCharType="end"/>
            </w:r>
          </w:hyperlink>
        </w:p>
        <w:p w14:paraId="3321A436" w14:textId="2BACDDA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24" w:history="1">
            <w:r w:rsidRPr="007D4A9F">
              <w:rPr>
                <w:rStyle w:val="Hyperlink"/>
                <w:noProof/>
              </w:rPr>
              <w:t>5.2 Automated Opportunity Pipeline</w:t>
            </w:r>
            <w:r>
              <w:rPr>
                <w:noProof/>
                <w:webHidden/>
              </w:rPr>
              <w:tab/>
            </w:r>
            <w:r>
              <w:rPr>
                <w:noProof/>
                <w:webHidden/>
              </w:rPr>
              <w:fldChar w:fldCharType="begin"/>
            </w:r>
            <w:r>
              <w:rPr>
                <w:noProof/>
                <w:webHidden/>
              </w:rPr>
              <w:instrText xml:space="preserve"> PAGEREF _Toc219188024 \h </w:instrText>
            </w:r>
            <w:r>
              <w:rPr>
                <w:noProof/>
                <w:webHidden/>
              </w:rPr>
            </w:r>
            <w:r>
              <w:rPr>
                <w:noProof/>
                <w:webHidden/>
              </w:rPr>
              <w:fldChar w:fldCharType="separate"/>
            </w:r>
            <w:r>
              <w:rPr>
                <w:noProof/>
                <w:webHidden/>
              </w:rPr>
              <w:t>348</w:t>
            </w:r>
            <w:r>
              <w:rPr>
                <w:noProof/>
                <w:webHidden/>
              </w:rPr>
              <w:fldChar w:fldCharType="end"/>
            </w:r>
          </w:hyperlink>
        </w:p>
        <w:p w14:paraId="2CA5708D" w14:textId="3D50CFA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25" w:history="1">
            <w:r w:rsidRPr="007D4A9F">
              <w:rPr>
                <w:rStyle w:val="Hyperlink"/>
                <w:noProof/>
              </w:rPr>
              <w:t>5.3 Structured Mentorship Program</w:t>
            </w:r>
            <w:r>
              <w:rPr>
                <w:noProof/>
                <w:webHidden/>
              </w:rPr>
              <w:tab/>
            </w:r>
            <w:r>
              <w:rPr>
                <w:noProof/>
                <w:webHidden/>
              </w:rPr>
              <w:fldChar w:fldCharType="begin"/>
            </w:r>
            <w:r>
              <w:rPr>
                <w:noProof/>
                <w:webHidden/>
              </w:rPr>
              <w:instrText xml:space="preserve"> PAGEREF _Toc219188025 \h </w:instrText>
            </w:r>
            <w:r>
              <w:rPr>
                <w:noProof/>
                <w:webHidden/>
              </w:rPr>
            </w:r>
            <w:r>
              <w:rPr>
                <w:noProof/>
                <w:webHidden/>
              </w:rPr>
              <w:fldChar w:fldCharType="separate"/>
            </w:r>
            <w:r>
              <w:rPr>
                <w:noProof/>
                <w:webHidden/>
              </w:rPr>
              <w:t>348</w:t>
            </w:r>
            <w:r>
              <w:rPr>
                <w:noProof/>
                <w:webHidden/>
              </w:rPr>
              <w:fldChar w:fldCharType="end"/>
            </w:r>
          </w:hyperlink>
        </w:p>
        <w:p w14:paraId="61DBAF42" w14:textId="04F5B03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26" w:history="1">
            <w:r w:rsidRPr="007D4A9F">
              <w:rPr>
                <w:rStyle w:val="Hyperlink"/>
                <w:noProof/>
              </w:rPr>
              <w:t>5.4 Unified Validation Framework</w:t>
            </w:r>
            <w:r>
              <w:rPr>
                <w:noProof/>
                <w:webHidden/>
              </w:rPr>
              <w:tab/>
            </w:r>
            <w:r>
              <w:rPr>
                <w:noProof/>
                <w:webHidden/>
              </w:rPr>
              <w:fldChar w:fldCharType="begin"/>
            </w:r>
            <w:r>
              <w:rPr>
                <w:noProof/>
                <w:webHidden/>
              </w:rPr>
              <w:instrText xml:space="preserve"> PAGEREF _Toc219188026 \h </w:instrText>
            </w:r>
            <w:r>
              <w:rPr>
                <w:noProof/>
                <w:webHidden/>
              </w:rPr>
            </w:r>
            <w:r>
              <w:rPr>
                <w:noProof/>
                <w:webHidden/>
              </w:rPr>
              <w:fldChar w:fldCharType="separate"/>
            </w:r>
            <w:r>
              <w:rPr>
                <w:noProof/>
                <w:webHidden/>
              </w:rPr>
              <w:t>348</w:t>
            </w:r>
            <w:r>
              <w:rPr>
                <w:noProof/>
                <w:webHidden/>
              </w:rPr>
              <w:fldChar w:fldCharType="end"/>
            </w:r>
          </w:hyperlink>
        </w:p>
        <w:p w14:paraId="43DF4F3E" w14:textId="1A2AF7D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27" w:history="1">
            <w:r w:rsidRPr="007D4A9F">
              <w:rPr>
                <w:rStyle w:val="Hyperlink"/>
                <w:noProof/>
              </w:rPr>
              <w:t>5.5 Tool Access Framework</w:t>
            </w:r>
            <w:r>
              <w:rPr>
                <w:noProof/>
                <w:webHidden/>
              </w:rPr>
              <w:tab/>
            </w:r>
            <w:r>
              <w:rPr>
                <w:noProof/>
                <w:webHidden/>
              </w:rPr>
              <w:fldChar w:fldCharType="begin"/>
            </w:r>
            <w:r>
              <w:rPr>
                <w:noProof/>
                <w:webHidden/>
              </w:rPr>
              <w:instrText xml:space="preserve"> PAGEREF _Toc219188027 \h </w:instrText>
            </w:r>
            <w:r>
              <w:rPr>
                <w:noProof/>
                <w:webHidden/>
              </w:rPr>
            </w:r>
            <w:r>
              <w:rPr>
                <w:noProof/>
                <w:webHidden/>
              </w:rPr>
              <w:fldChar w:fldCharType="separate"/>
            </w:r>
            <w:r>
              <w:rPr>
                <w:noProof/>
                <w:webHidden/>
              </w:rPr>
              <w:t>348</w:t>
            </w:r>
            <w:r>
              <w:rPr>
                <w:noProof/>
                <w:webHidden/>
              </w:rPr>
              <w:fldChar w:fldCharType="end"/>
            </w:r>
          </w:hyperlink>
        </w:p>
        <w:p w14:paraId="68EFD650" w14:textId="4E71512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28" w:history="1">
            <w:r w:rsidRPr="007D4A9F">
              <w:rPr>
                <w:rStyle w:val="Hyperlink"/>
                <w:noProof/>
              </w:rPr>
              <w:t>6. Conclusion</w:t>
            </w:r>
            <w:r>
              <w:rPr>
                <w:noProof/>
                <w:webHidden/>
              </w:rPr>
              <w:tab/>
            </w:r>
            <w:r>
              <w:rPr>
                <w:noProof/>
                <w:webHidden/>
              </w:rPr>
              <w:fldChar w:fldCharType="begin"/>
            </w:r>
            <w:r>
              <w:rPr>
                <w:noProof/>
                <w:webHidden/>
              </w:rPr>
              <w:instrText xml:space="preserve"> PAGEREF _Toc219188028 \h </w:instrText>
            </w:r>
            <w:r>
              <w:rPr>
                <w:noProof/>
                <w:webHidden/>
              </w:rPr>
            </w:r>
            <w:r>
              <w:rPr>
                <w:noProof/>
                <w:webHidden/>
              </w:rPr>
              <w:fldChar w:fldCharType="separate"/>
            </w:r>
            <w:r>
              <w:rPr>
                <w:noProof/>
                <w:webHidden/>
              </w:rPr>
              <w:t>349</w:t>
            </w:r>
            <w:r>
              <w:rPr>
                <w:noProof/>
                <w:webHidden/>
              </w:rPr>
              <w:fldChar w:fldCharType="end"/>
            </w:r>
          </w:hyperlink>
        </w:p>
        <w:p w14:paraId="53FD9E44" w14:textId="49226E48"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029" w:history="1">
            <w:r w:rsidRPr="007D4A9F">
              <w:rPr>
                <w:rStyle w:val="Hyperlink"/>
                <w:noProof/>
              </w:rPr>
              <w:t>User Personas Common Goals Analysis</w:t>
            </w:r>
            <w:r>
              <w:rPr>
                <w:noProof/>
                <w:webHidden/>
              </w:rPr>
              <w:tab/>
            </w:r>
            <w:r>
              <w:rPr>
                <w:noProof/>
                <w:webHidden/>
              </w:rPr>
              <w:fldChar w:fldCharType="begin"/>
            </w:r>
            <w:r>
              <w:rPr>
                <w:noProof/>
                <w:webHidden/>
              </w:rPr>
              <w:instrText xml:space="preserve"> PAGEREF _Toc219188029 \h </w:instrText>
            </w:r>
            <w:r>
              <w:rPr>
                <w:noProof/>
                <w:webHidden/>
              </w:rPr>
            </w:r>
            <w:r>
              <w:rPr>
                <w:noProof/>
                <w:webHidden/>
              </w:rPr>
              <w:fldChar w:fldCharType="separate"/>
            </w:r>
            <w:r>
              <w:rPr>
                <w:noProof/>
                <w:webHidden/>
              </w:rPr>
              <w:t>350</w:t>
            </w:r>
            <w:r>
              <w:rPr>
                <w:noProof/>
                <w:webHidden/>
              </w:rPr>
              <w:fldChar w:fldCharType="end"/>
            </w:r>
          </w:hyperlink>
        </w:p>
        <w:p w14:paraId="43AD836D" w14:textId="610DFCB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30"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_Toc219188030 \h </w:instrText>
            </w:r>
            <w:r>
              <w:rPr>
                <w:noProof/>
                <w:webHidden/>
              </w:rPr>
            </w:r>
            <w:r>
              <w:rPr>
                <w:noProof/>
                <w:webHidden/>
              </w:rPr>
              <w:fldChar w:fldCharType="separate"/>
            </w:r>
            <w:r>
              <w:rPr>
                <w:noProof/>
                <w:webHidden/>
              </w:rPr>
              <w:t>350</w:t>
            </w:r>
            <w:r>
              <w:rPr>
                <w:noProof/>
                <w:webHidden/>
              </w:rPr>
              <w:fldChar w:fldCharType="end"/>
            </w:r>
          </w:hyperlink>
        </w:p>
        <w:p w14:paraId="7297B593" w14:textId="036C68A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31" w:history="1">
            <w:r w:rsidRPr="007D4A9F">
              <w:rPr>
                <w:rStyle w:val="Hyperlink"/>
                <w:noProof/>
              </w:rPr>
              <w:t>2. Persona Goals and Motivations</w:t>
            </w:r>
            <w:r>
              <w:rPr>
                <w:noProof/>
                <w:webHidden/>
              </w:rPr>
              <w:tab/>
            </w:r>
            <w:r>
              <w:rPr>
                <w:noProof/>
                <w:webHidden/>
              </w:rPr>
              <w:fldChar w:fldCharType="begin"/>
            </w:r>
            <w:r>
              <w:rPr>
                <w:noProof/>
                <w:webHidden/>
              </w:rPr>
              <w:instrText xml:space="preserve"> PAGEREF _Toc219188031 \h </w:instrText>
            </w:r>
            <w:r>
              <w:rPr>
                <w:noProof/>
                <w:webHidden/>
              </w:rPr>
            </w:r>
            <w:r>
              <w:rPr>
                <w:noProof/>
                <w:webHidden/>
              </w:rPr>
              <w:fldChar w:fldCharType="separate"/>
            </w:r>
            <w:r>
              <w:rPr>
                <w:noProof/>
                <w:webHidden/>
              </w:rPr>
              <w:t>350</w:t>
            </w:r>
            <w:r>
              <w:rPr>
                <w:noProof/>
                <w:webHidden/>
              </w:rPr>
              <w:fldChar w:fldCharType="end"/>
            </w:r>
          </w:hyperlink>
        </w:p>
        <w:p w14:paraId="411DC575" w14:textId="0D66A68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32" w:history="1">
            <w:r w:rsidRPr="007D4A9F">
              <w:rPr>
                <w:rStyle w:val="Hyperlink"/>
                <w:noProof/>
              </w:rPr>
              <w:t>2.1 Persona Identification</w:t>
            </w:r>
            <w:r>
              <w:rPr>
                <w:noProof/>
                <w:webHidden/>
              </w:rPr>
              <w:tab/>
            </w:r>
            <w:r>
              <w:rPr>
                <w:noProof/>
                <w:webHidden/>
              </w:rPr>
              <w:fldChar w:fldCharType="begin"/>
            </w:r>
            <w:r>
              <w:rPr>
                <w:noProof/>
                <w:webHidden/>
              </w:rPr>
              <w:instrText xml:space="preserve"> PAGEREF _Toc219188032 \h </w:instrText>
            </w:r>
            <w:r>
              <w:rPr>
                <w:noProof/>
                <w:webHidden/>
              </w:rPr>
            </w:r>
            <w:r>
              <w:rPr>
                <w:noProof/>
                <w:webHidden/>
              </w:rPr>
              <w:fldChar w:fldCharType="separate"/>
            </w:r>
            <w:r>
              <w:rPr>
                <w:noProof/>
                <w:webHidden/>
              </w:rPr>
              <w:t>350</w:t>
            </w:r>
            <w:r>
              <w:rPr>
                <w:noProof/>
                <w:webHidden/>
              </w:rPr>
              <w:fldChar w:fldCharType="end"/>
            </w:r>
          </w:hyperlink>
        </w:p>
        <w:p w14:paraId="2E2CF97D" w14:textId="61E778A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33" w:history="1">
            <w:r w:rsidRPr="007D4A9F">
              <w:rPr>
                <w:rStyle w:val="Hyperlink"/>
                <w:noProof/>
              </w:rPr>
              <w:t>3. Common Goals Analysis</w:t>
            </w:r>
            <w:r>
              <w:rPr>
                <w:noProof/>
                <w:webHidden/>
              </w:rPr>
              <w:tab/>
            </w:r>
            <w:r>
              <w:rPr>
                <w:noProof/>
                <w:webHidden/>
              </w:rPr>
              <w:fldChar w:fldCharType="begin"/>
            </w:r>
            <w:r>
              <w:rPr>
                <w:noProof/>
                <w:webHidden/>
              </w:rPr>
              <w:instrText xml:space="preserve"> PAGEREF _Toc219188033 \h </w:instrText>
            </w:r>
            <w:r>
              <w:rPr>
                <w:noProof/>
                <w:webHidden/>
              </w:rPr>
            </w:r>
            <w:r>
              <w:rPr>
                <w:noProof/>
                <w:webHidden/>
              </w:rPr>
              <w:fldChar w:fldCharType="separate"/>
            </w:r>
            <w:r>
              <w:rPr>
                <w:noProof/>
                <w:webHidden/>
              </w:rPr>
              <w:t>352</w:t>
            </w:r>
            <w:r>
              <w:rPr>
                <w:noProof/>
                <w:webHidden/>
              </w:rPr>
              <w:fldChar w:fldCharType="end"/>
            </w:r>
          </w:hyperlink>
        </w:p>
        <w:p w14:paraId="0E6BFE0A" w14:textId="14BCD66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34" w:history="1">
            <w:r w:rsidRPr="007D4A9F">
              <w:rPr>
                <w:rStyle w:val="Hyperlink"/>
                <w:noProof/>
              </w:rPr>
              <w:t>3.1 Shared Goals Across Personas</w:t>
            </w:r>
            <w:r>
              <w:rPr>
                <w:noProof/>
                <w:webHidden/>
              </w:rPr>
              <w:tab/>
            </w:r>
            <w:r>
              <w:rPr>
                <w:noProof/>
                <w:webHidden/>
              </w:rPr>
              <w:fldChar w:fldCharType="begin"/>
            </w:r>
            <w:r>
              <w:rPr>
                <w:noProof/>
                <w:webHidden/>
              </w:rPr>
              <w:instrText xml:space="preserve"> PAGEREF _Toc219188034 \h </w:instrText>
            </w:r>
            <w:r>
              <w:rPr>
                <w:noProof/>
                <w:webHidden/>
              </w:rPr>
            </w:r>
            <w:r>
              <w:rPr>
                <w:noProof/>
                <w:webHidden/>
              </w:rPr>
              <w:fldChar w:fldCharType="separate"/>
            </w:r>
            <w:r>
              <w:rPr>
                <w:noProof/>
                <w:webHidden/>
              </w:rPr>
              <w:t>352</w:t>
            </w:r>
            <w:r>
              <w:rPr>
                <w:noProof/>
                <w:webHidden/>
              </w:rPr>
              <w:fldChar w:fldCharType="end"/>
            </w:r>
          </w:hyperlink>
        </w:p>
        <w:p w14:paraId="5FFD8000" w14:textId="7AD5A3F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35" w:history="1">
            <w:r w:rsidRPr="007D4A9F">
              <w:rPr>
                <w:rStyle w:val="Hyperlink"/>
                <w:noProof/>
              </w:rPr>
              <w:t>4. Gaps and Ambiguities</w:t>
            </w:r>
            <w:r>
              <w:rPr>
                <w:noProof/>
                <w:webHidden/>
              </w:rPr>
              <w:tab/>
            </w:r>
            <w:r>
              <w:rPr>
                <w:noProof/>
                <w:webHidden/>
              </w:rPr>
              <w:fldChar w:fldCharType="begin"/>
            </w:r>
            <w:r>
              <w:rPr>
                <w:noProof/>
                <w:webHidden/>
              </w:rPr>
              <w:instrText xml:space="preserve"> PAGEREF _Toc219188035 \h </w:instrText>
            </w:r>
            <w:r>
              <w:rPr>
                <w:noProof/>
                <w:webHidden/>
              </w:rPr>
            </w:r>
            <w:r>
              <w:rPr>
                <w:noProof/>
                <w:webHidden/>
              </w:rPr>
              <w:fldChar w:fldCharType="separate"/>
            </w:r>
            <w:r>
              <w:rPr>
                <w:noProof/>
                <w:webHidden/>
              </w:rPr>
              <w:t>352</w:t>
            </w:r>
            <w:r>
              <w:rPr>
                <w:noProof/>
                <w:webHidden/>
              </w:rPr>
              <w:fldChar w:fldCharType="end"/>
            </w:r>
          </w:hyperlink>
        </w:p>
        <w:p w14:paraId="1B246CF3" w14:textId="33B0543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36" w:history="1">
            <w:r w:rsidRPr="007D4A9F">
              <w:rPr>
                <w:rStyle w:val="Hyperlink"/>
                <w:noProof/>
              </w:rPr>
              <w:t>4.1 Identified Gaps</w:t>
            </w:r>
            <w:r>
              <w:rPr>
                <w:noProof/>
                <w:webHidden/>
              </w:rPr>
              <w:tab/>
            </w:r>
            <w:r>
              <w:rPr>
                <w:noProof/>
                <w:webHidden/>
              </w:rPr>
              <w:fldChar w:fldCharType="begin"/>
            </w:r>
            <w:r>
              <w:rPr>
                <w:noProof/>
                <w:webHidden/>
              </w:rPr>
              <w:instrText xml:space="preserve"> PAGEREF _Toc219188036 \h </w:instrText>
            </w:r>
            <w:r>
              <w:rPr>
                <w:noProof/>
                <w:webHidden/>
              </w:rPr>
            </w:r>
            <w:r>
              <w:rPr>
                <w:noProof/>
                <w:webHidden/>
              </w:rPr>
              <w:fldChar w:fldCharType="separate"/>
            </w:r>
            <w:r>
              <w:rPr>
                <w:noProof/>
                <w:webHidden/>
              </w:rPr>
              <w:t>352</w:t>
            </w:r>
            <w:r>
              <w:rPr>
                <w:noProof/>
                <w:webHidden/>
              </w:rPr>
              <w:fldChar w:fldCharType="end"/>
            </w:r>
          </w:hyperlink>
        </w:p>
        <w:p w14:paraId="5F745DCC" w14:textId="2705B6B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37" w:history="1">
            <w:r w:rsidRPr="007D4A9F">
              <w:rPr>
                <w:rStyle w:val="Hyperlink"/>
                <w:noProof/>
              </w:rPr>
              <w:t>5. Recommendations for Alignment</w:t>
            </w:r>
            <w:r>
              <w:rPr>
                <w:noProof/>
                <w:webHidden/>
              </w:rPr>
              <w:tab/>
            </w:r>
            <w:r>
              <w:rPr>
                <w:noProof/>
                <w:webHidden/>
              </w:rPr>
              <w:fldChar w:fldCharType="begin"/>
            </w:r>
            <w:r>
              <w:rPr>
                <w:noProof/>
                <w:webHidden/>
              </w:rPr>
              <w:instrText xml:space="preserve"> PAGEREF _Toc219188037 \h </w:instrText>
            </w:r>
            <w:r>
              <w:rPr>
                <w:noProof/>
                <w:webHidden/>
              </w:rPr>
            </w:r>
            <w:r>
              <w:rPr>
                <w:noProof/>
                <w:webHidden/>
              </w:rPr>
              <w:fldChar w:fldCharType="separate"/>
            </w:r>
            <w:r>
              <w:rPr>
                <w:noProof/>
                <w:webHidden/>
              </w:rPr>
              <w:t>353</w:t>
            </w:r>
            <w:r>
              <w:rPr>
                <w:noProof/>
                <w:webHidden/>
              </w:rPr>
              <w:fldChar w:fldCharType="end"/>
            </w:r>
          </w:hyperlink>
        </w:p>
        <w:p w14:paraId="0E3F4BCE" w14:textId="2116867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38" w:history="1">
            <w:r w:rsidRPr="007D4A9F">
              <w:rPr>
                <w:rStyle w:val="Hyperlink"/>
                <w:noProof/>
              </w:rPr>
              <w:t>5.1 Strategic Initiatives</w:t>
            </w:r>
            <w:r>
              <w:rPr>
                <w:noProof/>
                <w:webHidden/>
              </w:rPr>
              <w:tab/>
            </w:r>
            <w:r>
              <w:rPr>
                <w:noProof/>
                <w:webHidden/>
              </w:rPr>
              <w:fldChar w:fldCharType="begin"/>
            </w:r>
            <w:r>
              <w:rPr>
                <w:noProof/>
                <w:webHidden/>
              </w:rPr>
              <w:instrText xml:space="preserve"> PAGEREF _Toc219188038 \h </w:instrText>
            </w:r>
            <w:r>
              <w:rPr>
                <w:noProof/>
                <w:webHidden/>
              </w:rPr>
            </w:r>
            <w:r>
              <w:rPr>
                <w:noProof/>
                <w:webHidden/>
              </w:rPr>
              <w:fldChar w:fldCharType="separate"/>
            </w:r>
            <w:r>
              <w:rPr>
                <w:noProof/>
                <w:webHidden/>
              </w:rPr>
              <w:t>353</w:t>
            </w:r>
            <w:r>
              <w:rPr>
                <w:noProof/>
                <w:webHidden/>
              </w:rPr>
              <w:fldChar w:fldCharType="end"/>
            </w:r>
          </w:hyperlink>
        </w:p>
        <w:p w14:paraId="2D4BD882" w14:textId="006EA5D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39" w:history="1">
            <w:r w:rsidRPr="007D4A9F">
              <w:rPr>
                <w:rStyle w:val="Hyperlink"/>
                <w:noProof/>
              </w:rPr>
              <w:t>6. Conclusion</w:t>
            </w:r>
            <w:r>
              <w:rPr>
                <w:noProof/>
                <w:webHidden/>
              </w:rPr>
              <w:tab/>
            </w:r>
            <w:r>
              <w:rPr>
                <w:noProof/>
                <w:webHidden/>
              </w:rPr>
              <w:fldChar w:fldCharType="begin"/>
            </w:r>
            <w:r>
              <w:rPr>
                <w:noProof/>
                <w:webHidden/>
              </w:rPr>
              <w:instrText xml:space="preserve"> PAGEREF _Toc219188039 \h </w:instrText>
            </w:r>
            <w:r>
              <w:rPr>
                <w:noProof/>
                <w:webHidden/>
              </w:rPr>
            </w:r>
            <w:r>
              <w:rPr>
                <w:noProof/>
                <w:webHidden/>
              </w:rPr>
              <w:fldChar w:fldCharType="separate"/>
            </w:r>
            <w:r>
              <w:rPr>
                <w:noProof/>
                <w:webHidden/>
              </w:rPr>
              <w:t>354</w:t>
            </w:r>
            <w:r>
              <w:rPr>
                <w:noProof/>
                <w:webHidden/>
              </w:rPr>
              <w:fldChar w:fldCharType="end"/>
            </w:r>
          </w:hyperlink>
        </w:p>
        <w:p w14:paraId="51BDAF51" w14:textId="58D044F3"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040" w:history="1">
            <w:r w:rsidRPr="007D4A9F">
              <w:rPr>
                <w:rStyle w:val="Hyperlink"/>
                <w:noProof/>
              </w:rPr>
              <w:t>Activity Duration Estimates</w:t>
            </w:r>
            <w:r>
              <w:rPr>
                <w:noProof/>
                <w:webHidden/>
              </w:rPr>
              <w:tab/>
            </w:r>
            <w:r>
              <w:rPr>
                <w:noProof/>
                <w:webHidden/>
              </w:rPr>
              <w:fldChar w:fldCharType="begin"/>
            </w:r>
            <w:r>
              <w:rPr>
                <w:noProof/>
                <w:webHidden/>
              </w:rPr>
              <w:instrText xml:space="preserve"> PAGEREF _Toc219188040 \h </w:instrText>
            </w:r>
            <w:r>
              <w:rPr>
                <w:noProof/>
                <w:webHidden/>
              </w:rPr>
            </w:r>
            <w:r>
              <w:rPr>
                <w:noProof/>
                <w:webHidden/>
              </w:rPr>
              <w:fldChar w:fldCharType="separate"/>
            </w:r>
            <w:r>
              <w:rPr>
                <w:noProof/>
                <w:webHidden/>
              </w:rPr>
              <w:t>356</w:t>
            </w:r>
            <w:r>
              <w:rPr>
                <w:noProof/>
                <w:webHidden/>
              </w:rPr>
              <w:fldChar w:fldCharType="end"/>
            </w:r>
          </w:hyperlink>
        </w:p>
        <w:p w14:paraId="74FBAA30" w14:textId="068A6FE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41"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_Toc219188041 \h </w:instrText>
            </w:r>
            <w:r>
              <w:rPr>
                <w:noProof/>
                <w:webHidden/>
              </w:rPr>
            </w:r>
            <w:r>
              <w:rPr>
                <w:noProof/>
                <w:webHidden/>
              </w:rPr>
              <w:fldChar w:fldCharType="separate"/>
            </w:r>
            <w:r>
              <w:rPr>
                <w:noProof/>
                <w:webHidden/>
              </w:rPr>
              <w:t>356</w:t>
            </w:r>
            <w:r>
              <w:rPr>
                <w:noProof/>
                <w:webHidden/>
              </w:rPr>
              <w:fldChar w:fldCharType="end"/>
            </w:r>
          </w:hyperlink>
        </w:p>
        <w:p w14:paraId="75BCE5A0" w14:textId="0B3ADED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42" w:history="1">
            <w:r w:rsidRPr="007D4A9F">
              <w:rPr>
                <w:rStyle w:val="Hyperlink"/>
                <w:noProof/>
              </w:rPr>
              <w:t>1.1 Purpose of the Document</w:t>
            </w:r>
            <w:r>
              <w:rPr>
                <w:noProof/>
                <w:webHidden/>
              </w:rPr>
              <w:tab/>
            </w:r>
            <w:r>
              <w:rPr>
                <w:noProof/>
                <w:webHidden/>
              </w:rPr>
              <w:fldChar w:fldCharType="begin"/>
            </w:r>
            <w:r>
              <w:rPr>
                <w:noProof/>
                <w:webHidden/>
              </w:rPr>
              <w:instrText xml:space="preserve"> PAGEREF _Toc219188042 \h </w:instrText>
            </w:r>
            <w:r>
              <w:rPr>
                <w:noProof/>
                <w:webHidden/>
              </w:rPr>
            </w:r>
            <w:r>
              <w:rPr>
                <w:noProof/>
                <w:webHidden/>
              </w:rPr>
              <w:fldChar w:fldCharType="separate"/>
            </w:r>
            <w:r>
              <w:rPr>
                <w:noProof/>
                <w:webHidden/>
              </w:rPr>
              <w:t>356</w:t>
            </w:r>
            <w:r>
              <w:rPr>
                <w:noProof/>
                <w:webHidden/>
              </w:rPr>
              <w:fldChar w:fldCharType="end"/>
            </w:r>
          </w:hyperlink>
        </w:p>
        <w:p w14:paraId="6AC2246E" w14:textId="743FC0A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43" w:history="1">
            <w:r w:rsidRPr="007D4A9F">
              <w:rPr>
                <w:rStyle w:val="Hyperlink"/>
                <w:noProof/>
              </w:rPr>
              <w:t>2. Estimation Methodology</w:t>
            </w:r>
            <w:r>
              <w:rPr>
                <w:noProof/>
                <w:webHidden/>
              </w:rPr>
              <w:tab/>
            </w:r>
            <w:r>
              <w:rPr>
                <w:noProof/>
                <w:webHidden/>
              </w:rPr>
              <w:fldChar w:fldCharType="begin"/>
            </w:r>
            <w:r>
              <w:rPr>
                <w:noProof/>
                <w:webHidden/>
              </w:rPr>
              <w:instrText xml:space="preserve"> PAGEREF _Toc219188043 \h </w:instrText>
            </w:r>
            <w:r>
              <w:rPr>
                <w:noProof/>
                <w:webHidden/>
              </w:rPr>
            </w:r>
            <w:r>
              <w:rPr>
                <w:noProof/>
                <w:webHidden/>
              </w:rPr>
              <w:fldChar w:fldCharType="separate"/>
            </w:r>
            <w:r>
              <w:rPr>
                <w:noProof/>
                <w:webHidden/>
              </w:rPr>
              <w:t>356</w:t>
            </w:r>
            <w:r>
              <w:rPr>
                <w:noProof/>
                <w:webHidden/>
              </w:rPr>
              <w:fldChar w:fldCharType="end"/>
            </w:r>
          </w:hyperlink>
        </w:p>
        <w:p w14:paraId="34FC9329" w14:textId="2687425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44" w:history="1">
            <w:r w:rsidRPr="007D4A9F">
              <w:rPr>
                <w:rStyle w:val="Hyperlink"/>
                <w:noProof/>
              </w:rPr>
              <w:t>2.1 Techniques Used</w:t>
            </w:r>
            <w:r>
              <w:rPr>
                <w:noProof/>
                <w:webHidden/>
              </w:rPr>
              <w:tab/>
            </w:r>
            <w:r>
              <w:rPr>
                <w:noProof/>
                <w:webHidden/>
              </w:rPr>
              <w:fldChar w:fldCharType="begin"/>
            </w:r>
            <w:r>
              <w:rPr>
                <w:noProof/>
                <w:webHidden/>
              </w:rPr>
              <w:instrText xml:space="preserve"> PAGEREF _Toc219188044 \h </w:instrText>
            </w:r>
            <w:r>
              <w:rPr>
                <w:noProof/>
                <w:webHidden/>
              </w:rPr>
            </w:r>
            <w:r>
              <w:rPr>
                <w:noProof/>
                <w:webHidden/>
              </w:rPr>
              <w:fldChar w:fldCharType="separate"/>
            </w:r>
            <w:r>
              <w:rPr>
                <w:noProof/>
                <w:webHidden/>
              </w:rPr>
              <w:t>356</w:t>
            </w:r>
            <w:r>
              <w:rPr>
                <w:noProof/>
                <w:webHidden/>
              </w:rPr>
              <w:fldChar w:fldCharType="end"/>
            </w:r>
          </w:hyperlink>
        </w:p>
        <w:p w14:paraId="58A667C1" w14:textId="1449923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45" w:history="1">
            <w:r w:rsidRPr="007D4A9F">
              <w:rPr>
                <w:rStyle w:val="Hyperlink"/>
                <w:noProof/>
              </w:rPr>
              <w:t>2.2 Estimation Factors</w:t>
            </w:r>
            <w:r>
              <w:rPr>
                <w:noProof/>
                <w:webHidden/>
              </w:rPr>
              <w:tab/>
            </w:r>
            <w:r>
              <w:rPr>
                <w:noProof/>
                <w:webHidden/>
              </w:rPr>
              <w:fldChar w:fldCharType="begin"/>
            </w:r>
            <w:r>
              <w:rPr>
                <w:noProof/>
                <w:webHidden/>
              </w:rPr>
              <w:instrText xml:space="preserve"> PAGEREF _Toc219188045 \h </w:instrText>
            </w:r>
            <w:r>
              <w:rPr>
                <w:noProof/>
                <w:webHidden/>
              </w:rPr>
            </w:r>
            <w:r>
              <w:rPr>
                <w:noProof/>
                <w:webHidden/>
              </w:rPr>
              <w:fldChar w:fldCharType="separate"/>
            </w:r>
            <w:r>
              <w:rPr>
                <w:noProof/>
                <w:webHidden/>
              </w:rPr>
              <w:t>357</w:t>
            </w:r>
            <w:r>
              <w:rPr>
                <w:noProof/>
                <w:webHidden/>
              </w:rPr>
              <w:fldChar w:fldCharType="end"/>
            </w:r>
          </w:hyperlink>
        </w:p>
        <w:p w14:paraId="02E74B7B" w14:textId="2FDE5E7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46" w:history="1">
            <w:r w:rsidRPr="007D4A9F">
              <w:rPr>
                <w:rStyle w:val="Hyperlink"/>
                <w:noProof/>
              </w:rPr>
              <w:t>3. Activity Duration Estimates by Work Package</w:t>
            </w:r>
            <w:r>
              <w:rPr>
                <w:noProof/>
                <w:webHidden/>
              </w:rPr>
              <w:tab/>
            </w:r>
            <w:r>
              <w:rPr>
                <w:noProof/>
                <w:webHidden/>
              </w:rPr>
              <w:fldChar w:fldCharType="begin"/>
            </w:r>
            <w:r>
              <w:rPr>
                <w:noProof/>
                <w:webHidden/>
              </w:rPr>
              <w:instrText xml:space="preserve"> PAGEREF _Toc219188046 \h </w:instrText>
            </w:r>
            <w:r>
              <w:rPr>
                <w:noProof/>
                <w:webHidden/>
              </w:rPr>
            </w:r>
            <w:r>
              <w:rPr>
                <w:noProof/>
                <w:webHidden/>
              </w:rPr>
              <w:fldChar w:fldCharType="separate"/>
            </w:r>
            <w:r>
              <w:rPr>
                <w:noProof/>
                <w:webHidden/>
              </w:rPr>
              <w:t>357</w:t>
            </w:r>
            <w:r>
              <w:rPr>
                <w:noProof/>
                <w:webHidden/>
              </w:rPr>
              <w:fldChar w:fldCharType="end"/>
            </w:r>
          </w:hyperlink>
        </w:p>
        <w:p w14:paraId="7E476487" w14:textId="741664F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47" w:history="1">
            <w:r w:rsidRPr="007D4A9F">
              <w:rPr>
                <w:rStyle w:val="Hyperlink"/>
                <w:noProof/>
              </w:rPr>
              <w:t>3.1 Opportunity Development (WBS 3.1)</w:t>
            </w:r>
            <w:r>
              <w:rPr>
                <w:noProof/>
                <w:webHidden/>
              </w:rPr>
              <w:tab/>
            </w:r>
            <w:r>
              <w:rPr>
                <w:noProof/>
                <w:webHidden/>
              </w:rPr>
              <w:fldChar w:fldCharType="begin"/>
            </w:r>
            <w:r>
              <w:rPr>
                <w:noProof/>
                <w:webHidden/>
              </w:rPr>
              <w:instrText xml:space="preserve"> PAGEREF _Toc219188047 \h </w:instrText>
            </w:r>
            <w:r>
              <w:rPr>
                <w:noProof/>
                <w:webHidden/>
              </w:rPr>
            </w:r>
            <w:r>
              <w:rPr>
                <w:noProof/>
                <w:webHidden/>
              </w:rPr>
              <w:fldChar w:fldCharType="separate"/>
            </w:r>
            <w:r>
              <w:rPr>
                <w:noProof/>
                <w:webHidden/>
              </w:rPr>
              <w:t>358</w:t>
            </w:r>
            <w:r>
              <w:rPr>
                <w:noProof/>
                <w:webHidden/>
              </w:rPr>
              <w:fldChar w:fldCharType="end"/>
            </w:r>
          </w:hyperlink>
        </w:p>
        <w:p w14:paraId="13E88DC1" w14:textId="3D17ABB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48" w:history="1">
            <w:r w:rsidRPr="007D4A9F">
              <w:rPr>
                <w:rStyle w:val="Hyperlink"/>
                <w:noProof/>
              </w:rPr>
              <w:t>3.2 Opportunity Execution (WBS 3.2)</w:t>
            </w:r>
            <w:r>
              <w:rPr>
                <w:noProof/>
                <w:webHidden/>
              </w:rPr>
              <w:tab/>
            </w:r>
            <w:r>
              <w:rPr>
                <w:noProof/>
                <w:webHidden/>
              </w:rPr>
              <w:fldChar w:fldCharType="begin"/>
            </w:r>
            <w:r>
              <w:rPr>
                <w:noProof/>
                <w:webHidden/>
              </w:rPr>
              <w:instrText xml:space="preserve"> PAGEREF _Toc219188048 \h </w:instrText>
            </w:r>
            <w:r>
              <w:rPr>
                <w:noProof/>
                <w:webHidden/>
              </w:rPr>
            </w:r>
            <w:r>
              <w:rPr>
                <w:noProof/>
                <w:webHidden/>
              </w:rPr>
              <w:fldChar w:fldCharType="separate"/>
            </w:r>
            <w:r>
              <w:rPr>
                <w:noProof/>
                <w:webHidden/>
              </w:rPr>
              <w:t>360</w:t>
            </w:r>
            <w:r>
              <w:rPr>
                <w:noProof/>
                <w:webHidden/>
              </w:rPr>
              <w:fldChar w:fldCharType="end"/>
            </w:r>
          </w:hyperlink>
        </w:p>
        <w:p w14:paraId="5B92CF26" w14:textId="7DF1F2E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49" w:history="1">
            <w:r w:rsidRPr="007D4A9F">
              <w:rPr>
                <w:rStyle w:val="Hyperlink"/>
                <w:noProof/>
              </w:rPr>
              <w:t>3.3 Opportunity Review and Scaling (WBS 3.3)</w:t>
            </w:r>
            <w:r>
              <w:rPr>
                <w:noProof/>
                <w:webHidden/>
              </w:rPr>
              <w:tab/>
            </w:r>
            <w:r>
              <w:rPr>
                <w:noProof/>
                <w:webHidden/>
              </w:rPr>
              <w:fldChar w:fldCharType="begin"/>
            </w:r>
            <w:r>
              <w:rPr>
                <w:noProof/>
                <w:webHidden/>
              </w:rPr>
              <w:instrText xml:space="preserve"> PAGEREF _Toc219188049 \h </w:instrText>
            </w:r>
            <w:r>
              <w:rPr>
                <w:noProof/>
                <w:webHidden/>
              </w:rPr>
            </w:r>
            <w:r>
              <w:rPr>
                <w:noProof/>
                <w:webHidden/>
              </w:rPr>
              <w:fldChar w:fldCharType="separate"/>
            </w:r>
            <w:r>
              <w:rPr>
                <w:noProof/>
                <w:webHidden/>
              </w:rPr>
              <w:t>361</w:t>
            </w:r>
            <w:r>
              <w:rPr>
                <w:noProof/>
                <w:webHidden/>
              </w:rPr>
              <w:fldChar w:fldCharType="end"/>
            </w:r>
          </w:hyperlink>
        </w:p>
        <w:p w14:paraId="2A21BAD3" w14:textId="2443B09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50" w:history="1">
            <w:r w:rsidRPr="007D4A9F">
              <w:rPr>
                <w:rStyle w:val="Hyperlink"/>
                <w:noProof/>
              </w:rPr>
              <w:t>4. Duration Summary</w:t>
            </w:r>
            <w:r>
              <w:rPr>
                <w:noProof/>
                <w:webHidden/>
              </w:rPr>
              <w:tab/>
            </w:r>
            <w:r>
              <w:rPr>
                <w:noProof/>
                <w:webHidden/>
              </w:rPr>
              <w:fldChar w:fldCharType="begin"/>
            </w:r>
            <w:r>
              <w:rPr>
                <w:noProof/>
                <w:webHidden/>
              </w:rPr>
              <w:instrText xml:space="preserve"> PAGEREF _Toc219188050 \h </w:instrText>
            </w:r>
            <w:r>
              <w:rPr>
                <w:noProof/>
                <w:webHidden/>
              </w:rPr>
            </w:r>
            <w:r>
              <w:rPr>
                <w:noProof/>
                <w:webHidden/>
              </w:rPr>
              <w:fldChar w:fldCharType="separate"/>
            </w:r>
            <w:r>
              <w:rPr>
                <w:noProof/>
                <w:webHidden/>
              </w:rPr>
              <w:t>362</w:t>
            </w:r>
            <w:r>
              <w:rPr>
                <w:noProof/>
                <w:webHidden/>
              </w:rPr>
              <w:fldChar w:fldCharType="end"/>
            </w:r>
          </w:hyperlink>
        </w:p>
        <w:p w14:paraId="6B08F835" w14:textId="72941B1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51" w:history="1">
            <w:r w:rsidRPr="007D4A9F">
              <w:rPr>
                <w:rStyle w:val="Hyperlink"/>
                <w:noProof/>
              </w:rPr>
              <w:t>4.1 Activity Duration Table</w:t>
            </w:r>
            <w:r>
              <w:rPr>
                <w:noProof/>
                <w:webHidden/>
              </w:rPr>
              <w:tab/>
            </w:r>
            <w:r>
              <w:rPr>
                <w:noProof/>
                <w:webHidden/>
              </w:rPr>
              <w:fldChar w:fldCharType="begin"/>
            </w:r>
            <w:r>
              <w:rPr>
                <w:noProof/>
                <w:webHidden/>
              </w:rPr>
              <w:instrText xml:space="preserve"> PAGEREF _Toc219188051 \h </w:instrText>
            </w:r>
            <w:r>
              <w:rPr>
                <w:noProof/>
                <w:webHidden/>
              </w:rPr>
            </w:r>
            <w:r>
              <w:rPr>
                <w:noProof/>
                <w:webHidden/>
              </w:rPr>
              <w:fldChar w:fldCharType="separate"/>
            </w:r>
            <w:r>
              <w:rPr>
                <w:noProof/>
                <w:webHidden/>
              </w:rPr>
              <w:t>362</w:t>
            </w:r>
            <w:r>
              <w:rPr>
                <w:noProof/>
                <w:webHidden/>
              </w:rPr>
              <w:fldChar w:fldCharType="end"/>
            </w:r>
          </w:hyperlink>
        </w:p>
        <w:p w14:paraId="5226F500" w14:textId="2B9D10A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52" w:history="1">
            <w:r w:rsidRPr="007D4A9F">
              <w:rPr>
                <w:rStyle w:val="Hyperlink"/>
                <w:noProof/>
              </w:rPr>
              <w:t>4.2 Duration Analysis</w:t>
            </w:r>
            <w:r>
              <w:rPr>
                <w:noProof/>
                <w:webHidden/>
              </w:rPr>
              <w:tab/>
            </w:r>
            <w:r>
              <w:rPr>
                <w:noProof/>
                <w:webHidden/>
              </w:rPr>
              <w:fldChar w:fldCharType="begin"/>
            </w:r>
            <w:r>
              <w:rPr>
                <w:noProof/>
                <w:webHidden/>
              </w:rPr>
              <w:instrText xml:space="preserve"> PAGEREF _Toc219188052 \h </w:instrText>
            </w:r>
            <w:r>
              <w:rPr>
                <w:noProof/>
                <w:webHidden/>
              </w:rPr>
            </w:r>
            <w:r>
              <w:rPr>
                <w:noProof/>
                <w:webHidden/>
              </w:rPr>
              <w:fldChar w:fldCharType="separate"/>
            </w:r>
            <w:r>
              <w:rPr>
                <w:noProof/>
                <w:webHidden/>
              </w:rPr>
              <w:t>363</w:t>
            </w:r>
            <w:r>
              <w:rPr>
                <w:noProof/>
                <w:webHidden/>
              </w:rPr>
              <w:fldChar w:fldCharType="end"/>
            </w:r>
          </w:hyperlink>
        </w:p>
        <w:p w14:paraId="3B91E2A2" w14:textId="38D16D9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53" w:history="1">
            <w:r w:rsidRPr="007D4A9F">
              <w:rPr>
                <w:rStyle w:val="Hyperlink"/>
                <w:noProof/>
              </w:rPr>
              <w:t>5. Risk-Adjusted Duration Estimates</w:t>
            </w:r>
            <w:r>
              <w:rPr>
                <w:noProof/>
                <w:webHidden/>
              </w:rPr>
              <w:tab/>
            </w:r>
            <w:r>
              <w:rPr>
                <w:noProof/>
                <w:webHidden/>
              </w:rPr>
              <w:fldChar w:fldCharType="begin"/>
            </w:r>
            <w:r>
              <w:rPr>
                <w:noProof/>
                <w:webHidden/>
              </w:rPr>
              <w:instrText xml:space="preserve"> PAGEREF _Toc219188053 \h </w:instrText>
            </w:r>
            <w:r>
              <w:rPr>
                <w:noProof/>
                <w:webHidden/>
              </w:rPr>
            </w:r>
            <w:r>
              <w:rPr>
                <w:noProof/>
                <w:webHidden/>
              </w:rPr>
              <w:fldChar w:fldCharType="separate"/>
            </w:r>
            <w:r>
              <w:rPr>
                <w:noProof/>
                <w:webHidden/>
              </w:rPr>
              <w:t>363</w:t>
            </w:r>
            <w:r>
              <w:rPr>
                <w:noProof/>
                <w:webHidden/>
              </w:rPr>
              <w:fldChar w:fldCharType="end"/>
            </w:r>
          </w:hyperlink>
        </w:p>
        <w:p w14:paraId="66B02E53" w14:textId="3BABD3F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54" w:history="1">
            <w:r w:rsidRPr="007D4A9F">
              <w:rPr>
                <w:rStyle w:val="Hyperlink"/>
                <w:noProof/>
              </w:rPr>
              <w:t>5.1 Key Risks Impacting Durations</w:t>
            </w:r>
            <w:r>
              <w:rPr>
                <w:noProof/>
                <w:webHidden/>
              </w:rPr>
              <w:tab/>
            </w:r>
            <w:r>
              <w:rPr>
                <w:noProof/>
                <w:webHidden/>
              </w:rPr>
              <w:fldChar w:fldCharType="begin"/>
            </w:r>
            <w:r>
              <w:rPr>
                <w:noProof/>
                <w:webHidden/>
              </w:rPr>
              <w:instrText xml:space="preserve"> PAGEREF _Toc219188054 \h </w:instrText>
            </w:r>
            <w:r>
              <w:rPr>
                <w:noProof/>
                <w:webHidden/>
              </w:rPr>
            </w:r>
            <w:r>
              <w:rPr>
                <w:noProof/>
                <w:webHidden/>
              </w:rPr>
              <w:fldChar w:fldCharType="separate"/>
            </w:r>
            <w:r>
              <w:rPr>
                <w:noProof/>
                <w:webHidden/>
              </w:rPr>
              <w:t>363</w:t>
            </w:r>
            <w:r>
              <w:rPr>
                <w:noProof/>
                <w:webHidden/>
              </w:rPr>
              <w:fldChar w:fldCharType="end"/>
            </w:r>
          </w:hyperlink>
        </w:p>
        <w:p w14:paraId="0FEE1F51" w14:textId="1E771E6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55" w:history="1">
            <w:r w:rsidRPr="007D4A9F">
              <w:rPr>
                <w:rStyle w:val="Hyperlink"/>
                <w:noProof/>
              </w:rPr>
              <w:t>5.2 Risk-Adjusted Durations</w:t>
            </w:r>
            <w:r>
              <w:rPr>
                <w:noProof/>
                <w:webHidden/>
              </w:rPr>
              <w:tab/>
            </w:r>
            <w:r>
              <w:rPr>
                <w:noProof/>
                <w:webHidden/>
              </w:rPr>
              <w:fldChar w:fldCharType="begin"/>
            </w:r>
            <w:r>
              <w:rPr>
                <w:noProof/>
                <w:webHidden/>
              </w:rPr>
              <w:instrText xml:space="preserve"> PAGEREF _Toc219188055 \h </w:instrText>
            </w:r>
            <w:r>
              <w:rPr>
                <w:noProof/>
                <w:webHidden/>
              </w:rPr>
            </w:r>
            <w:r>
              <w:rPr>
                <w:noProof/>
                <w:webHidden/>
              </w:rPr>
              <w:fldChar w:fldCharType="separate"/>
            </w:r>
            <w:r>
              <w:rPr>
                <w:noProof/>
                <w:webHidden/>
              </w:rPr>
              <w:t>364</w:t>
            </w:r>
            <w:r>
              <w:rPr>
                <w:noProof/>
                <w:webHidden/>
              </w:rPr>
              <w:fldChar w:fldCharType="end"/>
            </w:r>
          </w:hyperlink>
        </w:p>
        <w:p w14:paraId="3D340EE3" w14:textId="07B4A2F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56" w:history="1">
            <w:r w:rsidRPr="007D4A9F">
              <w:rPr>
                <w:rStyle w:val="Hyperlink"/>
                <w:noProof/>
              </w:rPr>
              <w:t>6. Stakeholder Engagement and Communication</w:t>
            </w:r>
            <w:r>
              <w:rPr>
                <w:noProof/>
                <w:webHidden/>
              </w:rPr>
              <w:tab/>
            </w:r>
            <w:r>
              <w:rPr>
                <w:noProof/>
                <w:webHidden/>
              </w:rPr>
              <w:fldChar w:fldCharType="begin"/>
            </w:r>
            <w:r>
              <w:rPr>
                <w:noProof/>
                <w:webHidden/>
              </w:rPr>
              <w:instrText xml:space="preserve"> PAGEREF _Toc219188056 \h </w:instrText>
            </w:r>
            <w:r>
              <w:rPr>
                <w:noProof/>
                <w:webHidden/>
              </w:rPr>
            </w:r>
            <w:r>
              <w:rPr>
                <w:noProof/>
                <w:webHidden/>
              </w:rPr>
              <w:fldChar w:fldCharType="separate"/>
            </w:r>
            <w:r>
              <w:rPr>
                <w:noProof/>
                <w:webHidden/>
              </w:rPr>
              <w:t>364</w:t>
            </w:r>
            <w:r>
              <w:rPr>
                <w:noProof/>
                <w:webHidden/>
              </w:rPr>
              <w:fldChar w:fldCharType="end"/>
            </w:r>
          </w:hyperlink>
        </w:p>
        <w:p w14:paraId="112BF79B" w14:textId="4DD9AAD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57" w:history="1">
            <w:r w:rsidRPr="007D4A9F">
              <w:rPr>
                <w:rStyle w:val="Hyperlink"/>
                <w:noProof/>
              </w:rPr>
              <w:t>6.1 Stakeholder Matrix</w:t>
            </w:r>
            <w:r>
              <w:rPr>
                <w:noProof/>
                <w:webHidden/>
              </w:rPr>
              <w:tab/>
            </w:r>
            <w:r>
              <w:rPr>
                <w:noProof/>
                <w:webHidden/>
              </w:rPr>
              <w:fldChar w:fldCharType="begin"/>
            </w:r>
            <w:r>
              <w:rPr>
                <w:noProof/>
                <w:webHidden/>
              </w:rPr>
              <w:instrText xml:space="preserve"> PAGEREF _Toc219188057 \h </w:instrText>
            </w:r>
            <w:r>
              <w:rPr>
                <w:noProof/>
                <w:webHidden/>
              </w:rPr>
            </w:r>
            <w:r>
              <w:rPr>
                <w:noProof/>
                <w:webHidden/>
              </w:rPr>
              <w:fldChar w:fldCharType="separate"/>
            </w:r>
            <w:r>
              <w:rPr>
                <w:noProof/>
                <w:webHidden/>
              </w:rPr>
              <w:t>364</w:t>
            </w:r>
            <w:r>
              <w:rPr>
                <w:noProof/>
                <w:webHidden/>
              </w:rPr>
              <w:fldChar w:fldCharType="end"/>
            </w:r>
          </w:hyperlink>
        </w:p>
        <w:p w14:paraId="5EC6A051" w14:textId="3CC7A23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58" w:history="1">
            <w:r w:rsidRPr="007D4A9F">
              <w:rPr>
                <w:rStyle w:val="Hyperlink"/>
                <w:noProof/>
              </w:rPr>
              <w:t>6.2 Communication Plan</w:t>
            </w:r>
            <w:r>
              <w:rPr>
                <w:noProof/>
                <w:webHidden/>
              </w:rPr>
              <w:tab/>
            </w:r>
            <w:r>
              <w:rPr>
                <w:noProof/>
                <w:webHidden/>
              </w:rPr>
              <w:fldChar w:fldCharType="begin"/>
            </w:r>
            <w:r>
              <w:rPr>
                <w:noProof/>
                <w:webHidden/>
              </w:rPr>
              <w:instrText xml:space="preserve"> PAGEREF _Toc219188058 \h </w:instrText>
            </w:r>
            <w:r>
              <w:rPr>
                <w:noProof/>
                <w:webHidden/>
              </w:rPr>
            </w:r>
            <w:r>
              <w:rPr>
                <w:noProof/>
                <w:webHidden/>
              </w:rPr>
              <w:fldChar w:fldCharType="separate"/>
            </w:r>
            <w:r>
              <w:rPr>
                <w:noProof/>
                <w:webHidden/>
              </w:rPr>
              <w:t>365</w:t>
            </w:r>
            <w:r>
              <w:rPr>
                <w:noProof/>
                <w:webHidden/>
              </w:rPr>
              <w:fldChar w:fldCharType="end"/>
            </w:r>
          </w:hyperlink>
        </w:p>
        <w:p w14:paraId="0501274F" w14:textId="0895A52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59" w:history="1">
            <w:r w:rsidRPr="007D4A9F">
              <w:rPr>
                <w:rStyle w:val="Hyperlink"/>
                <w:noProof/>
              </w:rPr>
              <w:t>7. Approval</w:t>
            </w:r>
            <w:r>
              <w:rPr>
                <w:noProof/>
                <w:webHidden/>
              </w:rPr>
              <w:tab/>
            </w:r>
            <w:r>
              <w:rPr>
                <w:noProof/>
                <w:webHidden/>
              </w:rPr>
              <w:fldChar w:fldCharType="begin"/>
            </w:r>
            <w:r>
              <w:rPr>
                <w:noProof/>
                <w:webHidden/>
              </w:rPr>
              <w:instrText xml:space="preserve"> PAGEREF _Toc219188059 \h </w:instrText>
            </w:r>
            <w:r>
              <w:rPr>
                <w:noProof/>
                <w:webHidden/>
              </w:rPr>
            </w:r>
            <w:r>
              <w:rPr>
                <w:noProof/>
                <w:webHidden/>
              </w:rPr>
              <w:fldChar w:fldCharType="separate"/>
            </w:r>
            <w:r>
              <w:rPr>
                <w:noProof/>
                <w:webHidden/>
              </w:rPr>
              <w:t>365</w:t>
            </w:r>
            <w:r>
              <w:rPr>
                <w:noProof/>
                <w:webHidden/>
              </w:rPr>
              <w:fldChar w:fldCharType="end"/>
            </w:r>
          </w:hyperlink>
        </w:p>
        <w:p w14:paraId="184DBA0C" w14:textId="6A062C5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60" w:history="1">
            <w:r w:rsidRPr="007D4A9F">
              <w:rPr>
                <w:rStyle w:val="Hyperlink"/>
                <w:noProof/>
              </w:rPr>
              <w:t>8. References</w:t>
            </w:r>
            <w:r>
              <w:rPr>
                <w:noProof/>
                <w:webHidden/>
              </w:rPr>
              <w:tab/>
            </w:r>
            <w:r>
              <w:rPr>
                <w:noProof/>
                <w:webHidden/>
              </w:rPr>
              <w:fldChar w:fldCharType="begin"/>
            </w:r>
            <w:r>
              <w:rPr>
                <w:noProof/>
                <w:webHidden/>
              </w:rPr>
              <w:instrText xml:space="preserve"> PAGEREF _Toc219188060 \h </w:instrText>
            </w:r>
            <w:r>
              <w:rPr>
                <w:noProof/>
                <w:webHidden/>
              </w:rPr>
            </w:r>
            <w:r>
              <w:rPr>
                <w:noProof/>
                <w:webHidden/>
              </w:rPr>
              <w:fldChar w:fldCharType="separate"/>
            </w:r>
            <w:r>
              <w:rPr>
                <w:noProof/>
                <w:webHidden/>
              </w:rPr>
              <w:t>365</w:t>
            </w:r>
            <w:r>
              <w:rPr>
                <w:noProof/>
                <w:webHidden/>
              </w:rPr>
              <w:fldChar w:fldCharType="end"/>
            </w:r>
          </w:hyperlink>
        </w:p>
        <w:p w14:paraId="78E7289C" w14:textId="46A39EB1"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061" w:history="1">
            <w:r w:rsidRPr="007D4A9F">
              <w:rPr>
                <w:rStyle w:val="Hyperlink"/>
                <w:noProof/>
              </w:rPr>
              <w:t>Estimates Activity Resources</w:t>
            </w:r>
            <w:r>
              <w:rPr>
                <w:noProof/>
                <w:webHidden/>
              </w:rPr>
              <w:tab/>
            </w:r>
            <w:r>
              <w:rPr>
                <w:noProof/>
                <w:webHidden/>
              </w:rPr>
              <w:fldChar w:fldCharType="begin"/>
            </w:r>
            <w:r>
              <w:rPr>
                <w:noProof/>
                <w:webHidden/>
              </w:rPr>
              <w:instrText xml:space="preserve"> PAGEREF _Toc219188061 \h </w:instrText>
            </w:r>
            <w:r>
              <w:rPr>
                <w:noProof/>
                <w:webHidden/>
              </w:rPr>
            </w:r>
            <w:r>
              <w:rPr>
                <w:noProof/>
                <w:webHidden/>
              </w:rPr>
              <w:fldChar w:fldCharType="separate"/>
            </w:r>
            <w:r>
              <w:rPr>
                <w:noProof/>
                <w:webHidden/>
              </w:rPr>
              <w:t>366</w:t>
            </w:r>
            <w:r>
              <w:rPr>
                <w:noProof/>
                <w:webHidden/>
              </w:rPr>
              <w:fldChar w:fldCharType="end"/>
            </w:r>
          </w:hyperlink>
        </w:p>
        <w:p w14:paraId="570DE919" w14:textId="72B1FC4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62" w:history="1">
            <w:r w:rsidRPr="007D4A9F">
              <w:rPr>
                <w:rStyle w:val="Hyperlink"/>
                <w:noProof/>
              </w:rPr>
              <w:t>Project: Opportunities with No Working Capital</w:t>
            </w:r>
            <w:r>
              <w:rPr>
                <w:noProof/>
                <w:webHidden/>
              </w:rPr>
              <w:tab/>
            </w:r>
            <w:r>
              <w:rPr>
                <w:noProof/>
                <w:webHidden/>
              </w:rPr>
              <w:fldChar w:fldCharType="begin"/>
            </w:r>
            <w:r>
              <w:rPr>
                <w:noProof/>
                <w:webHidden/>
              </w:rPr>
              <w:instrText xml:space="preserve"> PAGEREF _Toc219188062 \h </w:instrText>
            </w:r>
            <w:r>
              <w:rPr>
                <w:noProof/>
                <w:webHidden/>
              </w:rPr>
            </w:r>
            <w:r>
              <w:rPr>
                <w:noProof/>
                <w:webHidden/>
              </w:rPr>
              <w:fldChar w:fldCharType="separate"/>
            </w:r>
            <w:r>
              <w:rPr>
                <w:noProof/>
                <w:webHidden/>
              </w:rPr>
              <w:t>366</w:t>
            </w:r>
            <w:r>
              <w:rPr>
                <w:noProof/>
                <w:webHidden/>
              </w:rPr>
              <w:fldChar w:fldCharType="end"/>
            </w:r>
          </w:hyperlink>
        </w:p>
        <w:p w14:paraId="4BB44ACF" w14:textId="769F357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63" w:history="1">
            <w:r w:rsidRPr="007D4A9F">
              <w:rPr>
                <w:rStyle w:val="Hyperlink"/>
                <w:noProof/>
              </w:rPr>
              <w:t>Date: 2026-07-15</w:t>
            </w:r>
            <w:r>
              <w:rPr>
                <w:noProof/>
                <w:webHidden/>
              </w:rPr>
              <w:tab/>
            </w:r>
            <w:r>
              <w:rPr>
                <w:noProof/>
                <w:webHidden/>
              </w:rPr>
              <w:fldChar w:fldCharType="begin"/>
            </w:r>
            <w:r>
              <w:rPr>
                <w:noProof/>
                <w:webHidden/>
              </w:rPr>
              <w:instrText xml:space="preserve"> PAGEREF _Toc219188063 \h </w:instrText>
            </w:r>
            <w:r>
              <w:rPr>
                <w:noProof/>
                <w:webHidden/>
              </w:rPr>
            </w:r>
            <w:r>
              <w:rPr>
                <w:noProof/>
                <w:webHidden/>
              </w:rPr>
              <w:fldChar w:fldCharType="separate"/>
            </w:r>
            <w:r>
              <w:rPr>
                <w:noProof/>
                <w:webHidden/>
              </w:rPr>
              <w:t>366</w:t>
            </w:r>
            <w:r>
              <w:rPr>
                <w:noProof/>
                <w:webHidden/>
              </w:rPr>
              <w:fldChar w:fldCharType="end"/>
            </w:r>
          </w:hyperlink>
        </w:p>
        <w:p w14:paraId="5EA6C229" w14:textId="49CFAD6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64" w:history="1">
            <w:r w:rsidRPr="007D4A9F">
              <w:rPr>
                <w:rStyle w:val="Hyperlink"/>
                <w:noProof/>
              </w:rPr>
              <w:t>Version: 1.0 (Schedule and Cost Input Artifact)</w:t>
            </w:r>
            <w:r>
              <w:rPr>
                <w:noProof/>
                <w:webHidden/>
              </w:rPr>
              <w:tab/>
            </w:r>
            <w:r>
              <w:rPr>
                <w:noProof/>
                <w:webHidden/>
              </w:rPr>
              <w:fldChar w:fldCharType="begin"/>
            </w:r>
            <w:r>
              <w:rPr>
                <w:noProof/>
                <w:webHidden/>
              </w:rPr>
              <w:instrText xml:space="preserve"> PAGEREF _Toc219188064 \h </w:instrText>
            </w:r>
            <w:r>
              <w:rPr>
                <w:noProof/>
                <w:webHidden/>
              </w:rPr>
            </w:r>
            <w:r>
              <w:rPr>
                <w:noProof/>
                <w:webHidden/>
              </w:rPr>
              <w:fldChar w:fldCharType="separate"/>
            </w:r>
            <w:r>
              <w:rPr>
                <w:noProof/>
                <w:webHidden/>
              </w:rPr>
              <w:t>366</w:t>
            </w:r>
            <w:r>
              <w:rPr>
                <w:noProof/>
                <w:webHidden/>
              </w:rPr>
              <w:fldChar w:fldCharType="end"/>
            </w:r>
          </w:hyperlink>
        </w:p>
        <w:p w14:paraId="3E738C5D" w14:textId="7F15458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65" w:history="1">
            <w:r w:rsidRPr="007D4A9F">
              <w:rPr>
                <w:rStyle w:val="Hyperlink"/>
                <w:noProof/>
              </w:rPr>
              <w:t>1. Introduction</w:t>
            </w:r>
            <w:r>
              <w:rPr>
                <w:noProof/>
                <w:webHidden/>
              </w:rPr>
              <w:tab/>
            </w:r>
            <w:r>
              <w:rPr>
                <w:noProof/>
                <w:webHidden/>
              </w:rPr>
              <w:fldChar w:fldCharType="begin"/>
            </w:r>
            <w:r>
              <w:rPr>
                <w:noProof/>
                <w:webHidden/>
              </w:rPr>
              <w:instrText xml:space="preserve"> PAGEREF _Toc219188065 \h </w:instrText>
            </w:r>
            <w:r>
              <w:rPr>
                <w:noProof/>
                <w:webHidden/>
              </w:rPr>
            </w:r>
            <w:r>
              <w:rPr>
                <w:noProof/>
                <w:webHidden/>
              </w:rPr>
              <w:fldChar w:fldCharType="separate"/>
            </w:r>
            <w:r>
              <w:rPr>
                <w:noProof/>
                <w:webHidden/>
              </w:rPr>
              <w:t>366</w:t>
            </w:r>
            <w:r>
              <w:rPr>
                <w:noProof/>
                <w:webHidden/>
              </w:rPr>
              <w:fldChar w:fldCharType="end"/>
            </w:r>
          </w:hyperlink>
        </w:p>
        <w:p w14:paraId="71DCB415" w14:textId="3422849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66" w:history="1">
            <w:r w:rsidRPr="007D4A9F">
              <w:rPr>
                <w:rStyle w:val="Hyperlink"/>
                <w:noProof/>
              </w:rPr>
              <w:t>2. Resource Estimation Key</w:t>
            </w:r>
            <w:r>
              <w:rPr>
                <w:noProof/>
                <w:webHidden/>
              </w:rPr>
              <w:tab/>
            </w:r>
            <w:r>
              <w:rPr>
                <w:noProof/>
                <w:webHidden/>
              </w:rPr>
              <w:fldChar w:fldCharType="begin"/>
            </w:r>
            <w:r>
              <w:rPr>
                <w:noProof/>
                <w:webHidden/>
              </w:rPr>
              <w:instrText xml:space="preserve"> PAGEREF _Toc219188066 \h </w:instrText>
            </w:r>
            <w:r>
              <w:rPr>
                <w:noProof/>
                <w:webHidden/>
              </w:rPr>
            </w:r>
            <w:r>
              <w:rPr>
                <w:noProof/>
                <w:webHidden/>
              </w:rPr>
              <w:fldChar w:fldCharType="separate"/>
            </w:r>
            <w:r>
              <w:rPr>
                <w:noProof/>
                <w:webHidden/>
              </w:rPr>
              <w:t>366</w:t>
            </w:r>
            <w:r>
              <w:rPr>
                <w:noProof/>
                <w:webHidden/>
              </w:rPr>
              <w:fldChar w:fldCharType="end"/>
            </w:r>
          </w:hyperlink>
        </w:p>
        <w:p w14:paraId="3AF583D6" w14:textId="508CD8C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67" w:history="1">
            <w:r w:rsidRPr="007D4A9F">
              <w:rPr>
                <w:rStyle w:val="Hyperlink"/>
                <w:noProof/>
              </w:rPr>
              <w:t>3. Project Context and Resource Strategy</w:t>
            </w:r>
            <w:r>
              <w:rPr>
                <w:noProof/>
                <w:webHidden/>
              </w:rPr>
              <w:tab/>
            </w:r>
            <w:r>
              <w:rPr>
                <w:noProof/>
                <w:webHidden/>
              </w:rPr>
              <w:fldChar w:fldCharType="begin"/>
            </w:r>
            <w:r>
              <w:rPr>
                <w:noProof/>
                <w:webHidden/>
              </w:rPr>
              <w:instrText xml:space="preserve"> PAGEREF _Toc219188067 \h </w:instrText>
            </w:r>
            <w:r>
              <w:rPr>
                <w:noProof/>
                <w:webHidden/>
              </w:rPr>
            </w:r>
            <w:r>
              <w:rPr>
                <w:noProof/>
                <w:webHidden/>
              </w:rPr>
              <w:fldChar w:fldCharType="separate"/>
            </w:r>
            <w:r>
              <w:rPr>
                <w:noProof/>
                <w:webHidden/>
              </w:rPr>
              <w:t>367</w:t>
            </w:r>
            <w:r>
              <w:rPr>
                <w:noProof/>
                <w:webHidden/>
              </w:rPr>
              <w:fldChar w:fldCharType="end"/>
            </w:r>
          </w:hyperlink>
        </w:p>
        <w:p w14:paraId="77CF8C78" w14:textId="4164830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68" w:history="1">
            <w:r w:rsidRPr="007D4A9F">
              <w:rPr>
                <w:rStyle w:val="Hyperlink"/>
                <w:noProof/>
              </w:rPr>
              <w:t>3.1 Project Overview</w:t>
            </w:r>
            <w:r>
              <w:rPr>
                <w:noProof/>
                <w:webHidden/>
              </w:rPr>
              <w:tab/>
            </w:r>
            <w:r>
              <w:rPr>
                <w:noProof/>
                <w:webHidden/>
              </w:rPr>
              <w:fldChar w:fldCharType="begin"/>
            </w:r>
            <w:r>
              <w:rPr>
                <w:noProof/>
                <w:webHidden/>
              </w:rPr>
              <w:instrText xml:space="preserve"> PAGEREF _Toc219188068 \h </w:instrText>
            </w:r>
            <w:r>
              <w:rPr>
                <w:noProof/>
                <w:webHidden/>
              </w:rPr>
            </w:r>
            <w:r>
              <w:rPr>
                <w:noProof/>
                <w:webHidden/>
              </w:rPr>
              <w:fldChar w:fldCharType="separate"/>
            </w:r>
            <w:r>
              <w:rPr>
                <w:noProof/>
                <w:webHidden/>
              </w:rPr>
              <w:t>367</w:t>
            </w:r>
            <w:r>
              <w:rPr>
                <w:noProof/>
                <w:webHidden/>
              </w:rPr>
              <w:fldChar w:fldCharType="end"/>
            </w:r>
          </w:hyperlink>
        </w:p>
        <w:p w14:paraId="704CCEBA" w14:textId="3B74857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69" w:history="1">
            <w:r w:rsidRPr="007D4A9F">
              <w:rPr>
                <w:rStyle w:val="Hyperlink"/>
                <w:noProof/>
              </w:rPr>
              <w:t>3.2 Resource Strategy</w:t>
            </w:r>
            <w:r>
              <w:rPr>
                <w:noProof/>
                <w:webHidden/>
              </w:rPr>
              <w:tab/>
            </w:r>
            <w:r>
              <w:rPr>
                <w:noProof/>
                <w:webHidden/>
              </w:rPr>
              <w:fldChar w:fldCharType="begin"/>
            </w:r>
            <w:r>
              <w:rPr>
                <w:noProof/>
                <w:webHidden/>
              </w:rPr>
              <w:instrText xml:space="preserve"> PAGEREF _Toc219188069 \h </w:instrText>
            </w:r>
            <w:r>
              <w:rPr>
                <w:noProof/>
                <w:webHidden/>
              </w:rPr>
            </w:r>
            <w:r>
              <w:rPr>
                <w:noProof/>
                <w:webHidden/>
              </w:rPr>
              <w:fldChar w:fldCharType="separate"/>
            </w:r>
            <w:r>
              <w:rPr>
                <w:noProof/>
                <w:webHidden/>
              </w:rPr>
              <w:t>367</w:t>
            </w:r>
            <w:r>
              <w:rPr>
                <w:noProof/>
                <w:webHidden/>
              </w:rPr>
              <w:fldChar w:fldCharType="end"/>
            </w:r>
          </w:hyperlink>
        </w:p>
        <w:p w14:paraId="4DA3AE94" w14:textId="72414B3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70" w:history="1">
            <w:r w:rsidRPr="007D4A9F">
              <w:rPr>
                <w:rStyle w:val="Hyperlink"/>
                <w:noProof/>
              </w:rPr>
              <w:t>3.3 Resource Categories</w:t>
            </w:r>
            <w:r>
              <w:rPr>
                <w:noProof/>
                <w:webHidden/>
              </w:rPr>
              <w:tab/>
            </w:r>
            <w:r>
              <w:rPr>
                <w:noProof/>
                <w:webHidden/>
              </w:rPr>
              <w:fldChar w:fldCharType="begin"/>
            </w:r>
            <w:r>
              <w:rPr>
                <w:noProof/>
                <w:webHidden/>
              </w:rPr>
              <w:instrText xml:space="preserve"> PAGEREF _Toc219188070 \h </w:instrText>
            </w:r>
            <w:r>
              <w:rPr>
                <w:noProof/>
                <w:webHidden/>
              </w:rPr>
            </w:r>
            <w:r>
              <w:rPr>
                <w:noProof/>
                <w:webHidden/>
              </w:rPr>
              <w:fldChar w:fldCharType="separate"/>
            </w:r>
            <w:r>
              <w:rPr>
                <w:noProof/>
                <w:webHidden/>
              </w:rPr>
              <w:t>367</w:t>
            </w:r>
            <w:r>
              <w:rPr>
                <w:noProof/>
                <w:webHidden/>
              </w:rPr>
              <w:fldChar w:fldCharType="end"/>
            </w:r>
          </w:hyperlink>
        </w:p>
        <w:p w14:paraId="1B6D4B18" w14:textId="53ED6F7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71" w:history="1">
            <w:r w:rsidRPr="007D4A9F">
              <w:rPr>
                <w:rStyle w:val="Hyperlink"/>
                <w:noProof/>
              </w:rPr>
              <w:t>4. Estimates Activity Resources Matrix</w:t>
            </w:r>
            <w:r>
              <w:rPr>
                <w:noProof/>
                <w:webHidden/>
              </w:rPr>
              <w:tab/>
            </w:r>
            <w:r>
              <w:rPr>
                <w:noProof/>
                <w:webHidden/>
              </w:rPr>
              <w:fldChar w:fldCharType="begin"/>
            </w:r>
            <w:r>
              <w:rPr>
                <w:noProof/>
                <w:webHidden/>
              </w:rPr>
              <w:instrText xml:space="preserve"> PAGEREF _Toc219188071 \h </w:instrText>
            </w:r>
            <w:r>
              <w:rPr>
                <w:noProof/>
                <w:webHidden/>
              </w:rPr>
            </w:r>
            <w:r>
              <w:rPr>
                <w:noProof/>
                <w:webHidden/>
              </w:rPr>
              <w:fldChar w:fldCharType="separate"/>
            </w:r>
            <w:r>
              <w:rPr>
                <w:noProof/>
                <w:webHidden/>
              </w:rPr>
              <w:t>367</w:t>
            </w:r>
            <w:r>
              <w:rPr>
                <w:noProof/>
                <w:webHidden/>
              </w:rPr>
              <w:fldChar w:fldCharType="end"/>
            </w:r>
          </w:hyperlink>
        </w:p>
        <w:p w14:paraId="4AE69DB4" w14:textId="0285F59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72" w:history="1">
            <w:r w:rsidRPr="007D4A9F">
              <w:rPr>
                <w:rStyle w:val="Hyperlink"/>
                <w:noProof/>
              </w:rPr>
              <w:t>5. Resource Planning</w:t>
            </w:r>
            <w:r>
              <w:rPr>
                <w:noProof/>
                <w:webHidden/>
              </w:rPr>
              <w:tab/>
            </w:r>
            <w:r>
              <w:rPr>
                <w:noProof/>
                <w:webHidden/>
              </w:rPr>
              <w:fldChar w:fldCharType="begin"/>
            </w:r>
            <w:r>
              <w:rPr>
                <w:noProof/>
                <w:webHidden/>
              </w:rPr>
              <w:instrText xml:space="preserve"> PAGEREF _Toc219188072 \h </w:instrText>
            </w:r>
            <w:r>
              <w:rPr>
                <w:noProof/>
                <w:webHidden/>
              </w:rPr>
            </w:r>
            <w:r>
              <w:rPr>
                <w:noProof/>
                <w:webHidden/>
              </w:rPr>
              <w:fldChar w:fldCharType="separate"/>
            </w:r>
            <w:r>
              <w:rPr>
                <w:noProof/>
                <w:webHidden/>
              </w:rPr>
              <w:t>370</w:t>
            </w:r>
            <w:r>
              <w:rPr>
                <w:noProof/>
                <w:webHidden/>
              </w:rPr>
              <w:fldChar w:fldCharType="end"/>
            </w:r>
          </w:hyperlink>
        </w:p>
        <w:p w14:paraId="0C3CCEE5" w14:textId="11EEA14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73" w:history="1">
            <w:r w:rsidRPr="007D4A9F">
              <w:rPr>
                <w:rStyle w:val="Hyperlink"/>
                <w:noProof/>
              </w:rPr>
              <w:t>5.1 Human Resource Planning</w:t>
            </w:r>
            <w:r>
              <w:rPr>
                <w:noProof/>
                <w:webHidden/>
              </w:rPr>
              <w:tab/>
            </w:r>
            <w:r>
              <w:rPr>
                <w:noProof/>
                <w:webHidden/>
              </w:rPr>
              <w:fldChar w:fldCharType="begin"/>
            </w:r>
            <w:r>
              <w:rPr>
                <w:noProof/>
                <w:webHidden/>
              </w:rPr>
              <w:instrText xml:space="preserve"> PAGEREF _Toc219188073 \h </w:instrText>
            </w:r>
            <w:r>
              <w:rPr>
                <w:noProof/>
                <w:webHidden/>
              </w:rPr>
            </w:r>
            <w:r>
              <w:rPr>
                <w:noProof/>
                <w:webHidden/>
              </w:rPr>
              <w:fldChar w:fldCharType="separate"/>
            </w:r>
            <w:r>
              <w:rPr>
                <w:noProof/>
                <w:webHidden/>
              </w:rPr>
              <w:t>370</w:t>
            </w:r>
            <w:r>
              <w:rPr>
                <w:noProof/>
                <w:webHidden/>
              </w:rPr>
              <w:fldChar w:fldCharType="end"/>
            </w:r>
          </w:hyperlink>
        </w:p>
        <w:p w14:paraId="13D9EC21" w14:textId="2C1641E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74" w:history="1">
            <w:r w:rsidRPr="007D4A9F">
              <w:rPr>
                <w:rStyle w:val="Hyperlink"/>
                <w:noProof/>
              </w:rPr>
              <w:t>5.2 Physical Resource Planning</w:t>
            </w:r>
            <w:r>
              <w:rPr>
                <w:noProof/>
                <w:webHidden/>
              </w:rPr>
              <w:tab/>
            </w:r>
            <w:r>
              <w:rPr>
                <w:noProof/>
                <w:webHidden/>
              </w:rPr>
              <w:fldChar w:fldCharType="begin"/>
            </w:r>
            <w:r>
              <w:rPr>
                <w:noProof/>
                <w:webHidden/>
              </w:rPr>
              <w:instrText xml:space="preserve"> PAGEREF _Toc219188074 \h </w:instrText>
            </w:r>
            <w:r>
              <w:rPr>
                <w:noProof/>
                <w:webHidden/>
              </w:rPr>
            </w:r>
            <w:r>
              <w:rPr>
                <w:noProof/>
                <w:webHidden/>
              </w:rPr>
              <w:fldChar w:fldCharType="separate"/>
            </w:r>
            <w:r>
              <w:rPr>
                <w:noProof/>
                <w:webHidden/>
              </w:rPr>
              <w:t>370</w:t>
            </w:r>
            <w:r>
              <w:rPr>
                <w:noProof/>
                <w:webHidden/>
              </w:rPr>
              <w:fldChar w:fldCharType="end"/>
            </w:r>
          </w:hyperlink>
        </w:p>
        <w:p w14:paraId="2A4465A9" w14:textId="0DE4D20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75" w:history="1">
            <w:r w:rsidRPr="007D4A9F">
              <w:rPr>
                <w:rStyle w:val="Hyperlink"/>
                <w:noProof/>
              </w:rPr>
              <w:t>6. Resource Acquisition</w:t>
            </w:r>
            <w:r>
              <w:rPr>
                <w:noProof/>
                <w:webHidden/>
              </w:rPr>
              <w:tab/>
            </w:r>
            <w:r>
              <w:rPr>
                <w:noProof/>
                <w:webHidden/>
              </w:rPr>
              <w:fldChar w:fldCharType="begin"/>
            </w:r>
            <w:r>
              <w:rPr>
                <w:noProof/>
                <w:webHidden/>
              </w:rPr>
              <w:instrText xml:space="preserve"> PAGEREF _Toc219188075 \h </w:instrText>
            </w:r>
            <w:r>
              <w:rPr>
                <w:noProof/>
                <w:webHidden/>
              </w:rPr>
            </w:r>
            <w:r>
              <w:rPr>
                <w:noProof/>
                <w:webHidden/>
              </w:rPr>
              <w:fldChar w:fldCharType="separate"/>
            </w:r>
            <w:r>
              <w:rPr>
                <w:noProof/>
                <w:webHidden/>
              </w:rPr>
              <w:t>371</w:t>
            </w:r>
            <w:r>
              <w:rPr>
                <w:noProof/>
                <w:webHidden/>
              </w:rPr>
              <w:fldChar w:fldCharType="end"/>
            </w:r>
          </w:hyperlink>
        </w:p>
        <w:p w14:paraId="1CFCDCAA" w14:textId="2652717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76" w:history="1">
            <w:r w:rsidRPr="007D4A9F">
              <w:rPr>
                <w:rStyle w:val="Hyperlink"/>
                <w:noProof/>
              </w:rPr>
              <w:t>6.1 Acquisition Strategy</w:t>
            </w:r>
            <w:r>
              <w:rPr>
                <w:noProof/>
                <w:webHidden/>
              </w:rPr>
              <w:tab/>
            </w:r>
            <w:r>
              <w:rPr>
                <w:noProof/>
                <w:webHidden/>
              </w:rPr>
              <w:fldChar w:fldCharType="begin"/>
            </w:r>
            <w:r>
              <w:rPr>
                <w:noProof/>
                <w:webHidden/>
              </w:rPr>
              <w:instrText xml:space="preserve"> PAGEREF _Toc219188076 \h </w:instrText>
            </w:r>
            <w:r>
              <w:rPr>
                <w:noProof/>
                <w:webHidden/>
              </w:rPr>
            </w:r>
            <w:r>
              <w:rPr>
                <w:noProof/>
                <w:webHidden/>
              </w:rPr>
              <w:fldChar w:fldCharType="separate"/>
            </w:r>
            <w:r>
              <w:rPr>
                <w:noProof/>
                <w:webHidden/>
              </w:rPr>
              <w:t>371</w:t>
            </w:r>
            <w:r>
              <w:rPr>
                <w:noProof/>
                <w:webHidden/>
              </w:rPr>
              <w:fldChar w:fldCharType="end"/>
            </w:r>
          </w:hyperlink>
        </w:p>
        <w:p w14:paraId="2BAA1830" w14:textId="1944975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77" w:history="1">
            <w:r w:rsidRPr="007D4A9F">
              <w:rPr>
                <w:rStyle w:val="Hyperlink"/>
                <w:noProof/>
              </w:rPr>
              <w:t>6.2 Acquisition Process</w:t>
            </w:r>
            <w:r>
              <w:rPr>
                <w:noProof/>
                <w:webHidden/>
              </w:rPr>
              <w:tab/>
            </w:r>
            <w:r>
              <w:rPr>
                <w:noProof/>
                <w:webHidden/>
              </w:rPr>
              <w:fldChar w:fldCharType="begin"/>
            </w:r>
            <w:r>
              <w:rPr>
                <w:noProof/>
                <w:webHidden/>
              </w:rPr>
              <w:instrText xml:space="preserve"> PAGEREF _Toc219188077 \h </w:instrText>
            </w:r>
            <w:r>
              <w:rPr>
                <w:noProof/>
                <w:webHidden/>
              </w:rPr>
            </w:r>
            <w:r>
              <w:rPr>
                <w:noProof/>
                <w:webHidden/>
              </w:rPr>
              <w:fldChar w:fldCharType="separate"/>
            </w:r>
            <w:r>
              <w:rPr>
                <w:noProof/>
                <w:webHidden/>
              </w:rPr>
              <w:t>371</w:t>
            </w:r>
            <w:r>
              <w:rPr>
                <w:noProof/>
                <w:webHidden/>
              </w:rPr>
              <w:fldChar w:fldCharType="end"/>
            </w:r>
          </w:hyperlink>
        </w:p>
        <w:p w14:paraId="376EA648" w14:textId="58966A0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78" w:history="1">
            <w:r w:rsidRPr="007D4A9F">
              <w:rPr>
                <w:rStyle w:val="Hyperlink"/>
                <w:noProof/>
              </w:rPr>
              <w:t>6.3 Acquisition Timeline</w:t>
            </w:r>
            <w:r>
              <w:rPr>
                <w:noProof/>
                <w:webHidden/>
              </w:rPr>
              <w:tab/>
            </w:r>
            <w:r>
              <w:rPr>
                <w:noProof/>
                <w:webHidden/>
              </w:rPr>
              <w:fldChar w:fldCharType="begin"/>
            </w:r>
            <w:r>
              <w:rPr>
                <w:noProof/>
                <w:webHidden/>
              </w:rPr>
              <w:instrText xml:space="preserve"> PAGEREF _Toc219188078 \h </w:instrText>
            </w:r>
            <w:r>
              <w:rPr>
                <w:noProof/>
                <w:webHidden/>
              </w:rPr>
            </w:r>
            <w:r>
              <w:rPr>
                <w:noProof/>
                <w:webHidden/>
              </w:rPr>
              <w:fldChar w:fldCharType="separate"/>
            </w:r>
            <w:r>
              <w:rPr>
                <w:noProof/>
                <w:webHidden/>
              </w:rPr>
              <w:t>372</w:t>
            </w:r>
            <w:r>
              <w:rPr>
                <w:noProof/>
                <w:webHidden/>
              </w:rPr>
              <w:fldChar w:fldCharType="end"/>
            </w:r>
          </w:hyperlink>
        </w:p>
        <w:p w14:paraId="2AEDDE84" w14:textId="4D06F6F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79" w:history="1">
            <w:r w:rsidRPr="007D4A9F">
              <w:rPr>
                <w:rStyle w:val="Hyperlink"/>
                <w:noProof/>
              </w:rPr>
              <w:t>7. Resource Development</w:t>
            </w:r>
            <w:r>
              <w:rPr>
                <w:noProof/>
                <w:webHidden/>
              </w:rPr>
              <w:tab/>
            </w:r>
            <w:r>
              <w:rPr>
                <w:noProof/>
                <w:webHidden/>
              </w:rPr>
              <w:fldChar w:fldCharType="begin"/>
            </w:r>
            <w:r>
              <w:rPr>
                <w:noProof/>
                <w:webHidden/>
              </w:rPr>
              <w:instrText xml:space="preserve"> PAGEREF _Toc219188079 \h </w:instrText>
            </w:r>
            <w:r>
              <w:rPr>
                <w:noProof/>
                <w:webHidden/>
              </w:rPr>
            </w:r>
            <w:r>
              <w:rPr>
                <w:noProof/>
                <w:webHidden/>
              </w:rPr>
              <w:fldChar w:fldCharType="separate"/>
            </w:r>
            <w:r>
              <w:rPr>
                <w:noProof/>
                <w:webHidden/>
              </w:rPr>
              <w:t>372</w:t>
            </w:r>
            <w:r>
              <w:rPr>
                <w:noProof/>
                <w:webHidden/>
              </w:rPr>
              <w:fldChar w:fldCharType="end"/>
            </w:r>
          </w:hyperlink>
        </w:p>
        <w:p w14:paraId="027E36F0" w14:textId="7F7B67F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80" w:history="1">
            <w:r w:rsidRPr="007D4A9F">
              <w:rPr>
                <w:rStyle w:val="Hyperlink"/>
                <w:noProof/>
              </w:rPr>
              <w:t>7.1 Training and Development</w:t>
            </w:r>
            <w:r>
              <w:rPr>
                <w:noProof/>
                <w:webHidden/>
              </w:rPr>
              <w:tab/>
            </w:r>
            <w:r>
              <w:rPr>
                <w:noProof/>
                <w:webHidden/>
              </w:rPr>
              <w:fldChar w:fldCharType="begin"/>
            </w:r>
            <w:r>
              <w:rPr>
                <w:noProof/>
                <w:webHidden/>
              </w:rPr>
              <w:instrText xml:space="preserve"> PAGEREF _Toc219188080 \h </w:instrText>
            </w:r>
            <w:r>
              <w:rPr>
                <w:noProof/>
                <w:webHidden/>
              </w:rPr>
            </w:r>
            <w:r>
              <w:rPr>
                <w:noProof/>
                <w:webHidden/>
              </w:rPr>
              <w:fldChar w:fldCharType="separate"/>
            </w:r>
            <w:r>
              <w:rPr>
                <w:noProof/>
                <w:webHidden/>
              </w:rPr>
              <w:t>372</w:t>
            </w:r>
            <w:r>
              <w:rPr>
                <w:noProof/>
                <w:webHidden/>
              </w:rPr>
              <w:fldChar w:fldCharType="end"/>
            </w:r>
          </w:hyperlink>
        </w:p>
        <w:p w14:paraId="3F0E4584" w14:textId="5AD2430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81" w:history="1">
            <w:r w:rsidRPr="007D4A9F">
              <w:rPr>
                <w:rStyle w:val="Hyperlink"/>
                <w:noProof/>
              </w:rPr>
              <w:t>7.2 Training Plan</w:t>
            </w:r>
            <w:r>
              <w:rPr>
                <w:noProof/>
                <w:webHidden/>
              </w:rPr>
              <w:tab/>
            </w:r>
            <w:r>
              <w:rPr>
                <w:noProof/>
                <w:webHidden/>
              </w:rPr>
              <w:fldChar w:fldCharType="begin"/>
            </w:r>
            <w:r>
              <w:rPr>
                <w:noProof/>
                <w:webHidden/>
              </w:rPr>
              <w:instrText xml:space="preserve"> PAGEREF _Toc219188081 \h </w:instrText>
            </w:r>
            <w:r>
              <w:rPr>
                <w:noProof/>
                <w:webHidden/>
              </w:rPr>
            </w:r>
            <w:r>
              <w:rPr>
                <w:noProof/>
                <w:webHidden/>
              </w:rPr>
              <w:fldChar w:fldCharType="separate"/>
            </w:r>
            <w:r>
              <w:rPr>
                <w:noProof/>
                <w:webHidden/>
              </w:rPr>
              <w:t>372</w:t>
            </w:r>
            <w:r>
              <w:rPr>
                <w:noProof/>
                <w:webHidden/>
              </w:rPr>
              <w:fldChar w:fldCharType="end"/>
            </w:r>
          </w:hyperlink>
        </w:p>
        <w:p w14:paraId="218DB8DE" w14:textId="2FAA742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82" w:history="1">
            <w:r w:rsidRPr="007D4A9F">
              <w:rPr>
                <w:rStyle w:val="Hyperlink"/>
                <w:noProof/>
              </w:rPr>
              <w:t>7.3 Development Metrics</w:t>
            </w:r>
            <w:r>
              <w:rPr>
                <w:noProof/>
                <w:webHidden/>
              </w:rPr>
              <w:tab/>
            </w:r>
            <w:r>
              <w:rPr>
                <w:noProof/>
                <w:webHidden/>
              </w:rPr>
              <w:fldChar w:fldCharType="begin"/>
            </w:r>
            <w:r>
              <w:rPr>
                <w:noProof/>
                <w:webHidden/>
              </w:rPr>
              <w:instrText xml:space="preserve"> PAGEREF _Toc219188082 \h </w:instrText>
            </w:r>
            <w:r>
              <w:rPr>
                <w:noProof/>
                <w:webHidden/>
              </w:rPr>
            </w:r>
            <w:r>
              <w:rPr>
                <w:noProof/>
                <w:webHidden/>
              </w:rPr>
              <w:fldChar w:fldCharType="separate"/>
            </w:r>
            <w:r>
              <w:rPr>
                <w:noProof/>
                <w:webHidden/>
              </w:rPr>
              <w:t>373</w:t>
            </w:r>
            <w:r>
              <w:rPr>
                <w:noProof/>
                <w:webHidden/>
              </w:rPr>
              <w:fldChar w:fldCharType="end"/>
            </w:r>
          </w:hyperlink>
        </w:p>
        <w:p w14:paraId="54F9D3F2" w14:textId="2769CF9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83" w:history="1">
            <w:r w:rsidRPr="007D4A9F">
              <w:rPr>
                <w:rStyle w:val="Hyperlink"/>
                <w:noProof/>
              </w:rPr>
              <w:t>8. Resource Management</w:t>
            </w:r>
            <w:r>
              <w:rPr>
                <w:noProof/>
                <w:webHidden/>
              </w:rPr>
              <w:tab/>
            </w:r>
            <w:r>
              <w:rPr>
                <w:noProof/>
                <w:webHidden/>
              </w:rPr>
              <w:fldChar w:fldCharType="begin"/>
            </w:r>
            <w:r>
              <w:rPr>
                <w:noProof/>
                <w:webHidden/>
              </w:rPr>
              <w:instrText xml:space="preserve"> PAGEREF _Toc219188083 \h </w:instrText>
            </w:r>
            <w:r>
              <w:rPr>
                <w:noProof/>
                <w:webHidden/>
              </w:rPr>
            </w:r>
            <w:r>
              <w:rPr>
                <w:noProof/>
                <w:webHidden/>
              </w:rPr>
              <w:fldChar w:fldCharType="separate"/>
            </w:r>
            <w:r>
              <w:rPr>
                <w:noProof/>
                <w:webHidden/>
              </w:rPr>
              <w:t>373</w:t>
            </w:r>
            <w:r>
              <w:rPr>
                <w:noProof/>
                <w:webHidden/>
              </w:rPr>
              <w:fldChar w:fldCharType="end"/>
            </w:r>
          </w:hyperlink>
        </w:p>
        <w:p w14:paraId="0F44C6B4" w14:textId="1F06C5A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84" w:history="1">
            <w:r w:rsidRPr="007D4A9F">
              <w:rPr>
                <w:rStyle w:val="Hyperlink"/>
                <w:noProof/>
              </w:rPr>
              <w:t>8.1 Resource Allocation</w:t>
            </w:r>
            <w:r>
              <w:rPr>
                <w:noProof/>
                <w:webHidden/>
              </w:rPr>
              <w:tab/>
            </w:r>
            <w:r>
              <w:rPr>
                <w:noProof/>
                <w:webHidden/>
              </w:rPr>
              <w:fldChar w:fldCharType="begin"/>
            </w:r>
            <w:r>
              <w:rPr>
                <w:noProof/>
                <w:webHidden/>
              </w:rPr>
              <w:instrText xml:space="preserve"> PAGEREF _Toc219188084 \h </w:instrText>
            </w:r>
            <w:r>
              <w:rPr>
                <w:noProof/>
                <w:webHidden/>
              </w:rPr>
            </w:r>
            <w:r>
              <w:rPr>
                <w:noProof/>
                <w:webHidden/>
              </w:rPr>
              <w:fldChar w:fldCharType="separate"/>
            </w:r>
            <w:r>
              <w:rPr>
                <w:noProof/>
                <w:webHidden/>
              </w:rPr>
              <w:t>373</w:t>
            </w:r>
            <w:r>
              <w:rPr>
                <w:noProof/>
                <w:webHidden/>
              </w:rPr>
              <w:fldChar w:fldCharType="end"/>
            </w:r>
          </w:hyperlink>
        </w:p>
        <w:p w14:paraId="5C87AE6C" w14:textId="6084D3E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85" w:history="1">
            <w:r w:rsidRPr="007D4A9F">
              <w:rPr>
                <w:rStyle w:val="Hyperlink"/>
                <w:noProof/>
              </w:rPr>
              <w:t>8.2 Resource Calendar</w:t>
            </w:r>
            <w:r>
              <w:rPr>
                <w:noProof/>
                <w:webHidden/>
              </w:rPr>
              <w:tab/>
            </w:r>
            <w:r>
              <w:rPr>
                <w:noProof/>
                <w:webHidden/>
              </w:rPr>
              <w:fldChar w:fldCharType="begin"/>
            </w:r>
            <w:r>
              <w:rPr>
                <w:noProof/>
                <w:webHidden/>
              </w:rPr>
              <w:instrText xml:space="preserve"> PAGEREF _Toc219188085 \h </w:instrText>
            </w:r>
            <w:r>
              <w:rPr>
                <w:noProof/>
                <w:webHidden/>
              </w:rPr>
            </w:r>
            <w:r>
              <w:rPr>
                <w:noProof/>
                <w:webHidden/>
              </w:rPr>
              <w:fldChar w:fldCharType="separate"/>
            </w:r>
            <w:r>
              <w:rPr>
                <w:noProof/>
                <w:webHidden/>
              </w:rPr>
              <w:t>373</w:t>
            </w:r>
            <w:r>
              <w:rPr>
                <w:noProof/>
                <w:webHidden/>
              </w:rPr>
              <w:fldChar w:fldCharType="end"/>
            </w:r>
          </w:hyperlink>
        </w:p>
        <w:p w14:paraId="5C3B4691" w14:textId="6E36E1A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86" w:history="1">
            <w:r w:rsidRPr="007D4A9F">
              <w:rPr>
                <w:rStyle w:val="Hyperlink"/>
                <w:noProof/>
              </w:rPr>
              <w:t>8.3 Resource Constraints</w:t>
            </w:r>
            <w:r>
              <w:rPr>
                <w:noProof/>
                <w:webHidden/>
              </w:rPr>
              <w:tab/>
            </w:r>
            <w:r>
              <w:rPr>
                <w:noProof/>
                <w:webHidden/>
              </w:rPr>
              <w:fldChar w:fldCharType="begin"/>
            </w:r>
            <w:r>
              <w:rPr>
                <w:noProof/>
                <w:webHidden/>
              </w:rPr>
              <w:instrText xml:space="preserve"> PAGEREF _Toc219188086 \h </w:instrText>
            </w:r>
            <w:r>
              <w:rPr>
                <w:noProof/>
                <w:webHidden/>
              </w:rPr>
            </w:r>
            <w:r>
              <w:rPr>
                <w:noProof/>
                <w:webHidden/>
              </w:rPr>
              <w:fldChar w:fldCharType="separate"/>
            </w:r>
            <w:r>
              <w:rPr>
                <w:noProof/>
                <w:webHidden/>
              </w:rPr>
              <w:t>374</w:t>
            </w:r>
            <w:r>
              <w:rPr>
                <w:noProof/>
                <w:webHidden/>
              </w:rPr>
              <w:fldChar w:fldCharType="end"/>
            </w:r>
          </w:hyperlink>
        </w:p>
        <w:p w14:paraId="690F00A4" w14:textId="77A03CC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87" w:history="1">
            <w:r w:rsidRPr="007D4A9F">
              <w:rPr>
                <w:rStyle w:val="Hyperlink"/>
                <w:noProof/>
              </w:rPr>
              <w:t>9. Resource Performance</w:t>
            </w:r>
            <w:r>
              <w:rPr>
                <w:noProof/>
                <w:webHidden/>
              </w:rPr>
              <w:tab/>
            </w:r>
            <w:r>
              <w:rPr>
                <w:noProof/>
                <w:webHidden/>
              </w:rPr>
              <w:fldChar w:fldCharType="begin"/>
            </w:r>
            <w:r>
              <w:rPr>
                <w:noProof/>
                <w:webHidden/>
              </w:rPr>
              <w:instrText xml:space="preserve"> PAGEREF _Toc219188087 \h </w:instrText>
            </w:r>
            <w:r>
              <w:rPr>
                <w:noProof/>
                <w:webHidden/>
              </w:rPr>
            </w:r>
            <w:r>
              <w:rPr>
                <w:noProof/>
                <w:webHidden/>
              </w:rPr>
              <w:fldChar w:fldCharType="separate"/>
            </w:r>
            <w:r>
              <w:rPr>
                <w:noProof/>
                <w:webHidden/>
              </w:rPr>
              <w:t>374</w:t>
            </w:r>
            <w:r>
              <w:rPr>
                <w:noProof/>
                <w:webHidden/>
              </w:rPr>
              <w:fldChar w:fldCharType="end"/>
            </w:r>
          </w:hyperlink>
        </w:p>
        <w:p w14:paraId="7F9876DB" w14:textId="57E01BC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88" w:history="1">
            <w:r w:rsidRPr="007D4A9F">
              <w:rPr>
                <w:rStyle w:val="Hyperlink"/>
                <w:noProof/>
              </w:rPr>
              <w:t>9.1 Performance Metrics</w:t>
            </w:r>
            <w:r>
              <w:rPr>
                <w:noProof/>
                <w:webHidden/>
              </w:rPr>
              <w:tab/>
            </w:r>
            <w:r>
              <w:rPr>
                <w:noProof/>
                <w:webHidden/>
              </w:rPr>
              <w:fldChar w:fldCharType="begin"/>
            </w:r>
            <w:r>
              <w:rPr>
                <w:noProof/>
                <w:webHidden/>
              </w:rPr>
              <w:instrText xml:space="preserve"> PAGEREF _Toc219188088 \h </w:instrText>
            </w:r>
            <w:r>
              <w:rPr>
                <w:noProof/>
                <w:webHidden/>
              </w:rPr>
            </w:r>
            <w:r>
              <w:rPr>
                <w:noProof/>
                <w:webHidden/>
              </w:rPr>
              <w:fldChar w:fldCharType="separate"/>
            </w:r>
            <w:r>
              <w:rPr>
                <w:noProof/>
                <w:webHidden/>
              </w:rPr>
              <w:t>374</w:t>
            </w:r>
            <w:r>
              <w:rPr>
                <w:noProof/>
                <w:webHidden/>
              </w:rPr>
              <w:fldChar w:fldCharType="end"/>
            </w:r>
          </w:hyperlink>
        </w:p>
        <w:p w14:paraId="1714A340" w14:textId="0DBE7AB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89" w:history="1">
            <w:r w:rsidRPr="007D4A9F">
              <w:rPr>
                <w:rStyle w:val="Hyperlink"/>
                <w:noProof/>
              </w:rPr>
              <w:t>9.2 Performance Reporting</w:t>
            </w:r>
            <w:r>
              <w:rPr>
                <w:noProof/>
                <w:webHidden/>
              </w:rPr>
              <w:tab/>
            </w:r>
            <w:r>
              <w:rPr>
                <w:noProof/>
                <w:webHidden/>
              </w:rPr>
              <w:fldChar w:fldCharType="begin"/>
            </w:r>
            <w:r>
              <w:rPr>
                <w:noProof/>
                <w:webHidden/>
              </w:rPr>
              <w:instrText xml:space="preserve"> PAGEREF _Toc219188089 \h </w:instrText>
            </w:r>
            <w:r>
              <w:rPr>
                <w:noProof/>
                <w:webHidden/>
              </w:rPr>
            </w:r>
            <w:r>
              <w:rPr>
                <w:noProof/>
                <w:webHidden/>
              </w:rPr>
              <w:fldChar w:fldCharType="separate"/>
            </w:r>
            <w:r>
              <w:rPr>
                <w:noProof/>
                <w:webHidden/>
              </w:rPr>
              <w:t>374</w:t>
            </w:r>
            <w:r>
              <w:rPr>
                <w:noProof/>
                <w:webHidden/>
              </w:rPr>
              <w:fldChar w:fldCharType="end"/>
            </w:r>
          </w:hyperlink>
        </w:p>
        <w:p w14:paraId="0DC7931D" w14:textId="6B135F0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90" w:history="1">
            <w:r w:rsidRPr="007D4A9F">
              <w:rPr>
                <w:rStyle w:val="Hyperlink"/>
                <w:noProof/>
              </w:rPr>
              <w:t>9.3 Performance Improvement</w:t>
            </w:r>
            <w:r>
              <w:rPr>
                <w:noProof/>
                <w:webHidden/>
              </w:rPr>
              <w:tab/>
            </w:r>
            <w:r>
              <w:rPr>
                <w:noProof/>
                <w:webHidden/>
              </w:rPr>
              <w:fldChar w:fldCharType="begin"/>
            </w:r>
            <w:r>
              <w:rPr>
                <w:noProof/>
                <w:webHidden/>
              </w:rPr>
              <w:instrText xml:space="preserve"> PAGEREF _Toc219188090 \h </w:instrText>
            </w:r>
            <w:r>
              <w:rPr>
                <w:noProof/>
                <w:webHidden/>
              </w:rPr>
            </w:r>
            <w:r>
              <w:rPr>
                <w:noProof/>
                <w:webHidden/>
              </w:rPr>
              <w:fldChar w:fldCharType="separate"/>
            </w:r>
            <w:r>
              <w:rPr>
                <w:noProof/>
                <w:webHidden/>
              </w:rPr>
              <w:t>375</w:t>
            </w:r>
            <w:r>
              <w:rPr>
                <w:noProof/>
                <w:webHidden/>
              </w:rPr>
              <w:fldChar w:fldCharType="end"/>
            </w:r>
          </w:hyperlink>
        </w:p>
        <w:p w14:paraId="3C63703D" w14:textId="27BCD9C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91" w:history="1">
            <w:r w:rsidRPr="007D4A9F">
              <w:rPr>
                <w:rStyle w:val="Hyperlink"/>
                <w:noProof/>
              </w:rPr>
              <w:t>10. Organizational and Cost Linkage</w:t>
            </w:r>
            <w:r>
              <w:rPr>
                <w:noProof/>
                <w:webHidden/>
              </w:rPr>
              <w:tab/>
            </w:r>
            <w:r>
              <w:rPr>
                <w:noProof/>
                <w:webHidden/>
              </w:rPr>
              <w:fldChar w:fldCharType="begin"/>
            </w:r>
            <w:r>
              <w:rPr>
                <w:noProof/>
                <w:webHidden/>
              </w:rPr>
              <w:instrText xml:space="preserve"> PAGEREF _Toc219188091 \h </w:instrText>
            </w:r>
            <w:r>
              <w:rPr>
                <w:noProof/>
                <w:webHidden/>
              </w:rPr>
            </w:r>
            <w:r>
              <w:rPr>
                <w:noProof/>
                <w:webHidden/>
              </w:rPr>
              <w:fldChar w:fldCharType="separate"/>
            </w:r>
            <w:r>
              <w:rPr>
                <w:noProof/>
                <w:webHidden/>
              </w:rPr>
              <w:t>375</w:t>
            </w:r>
            <w:r>
              <w:rPr>
                <w:noProof/>
                <w:webHidden/>
              </w:rPr>
              <w:fldChar w:fldCharType="end"/>
            </w:r>
          </w:hyperlink>
        </w:p>
        <w:p w14:paraId="4DD5B08C" w14:textId="3924AE9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92" w:history="1">
            <w:r w:rsidRPr="007D4A9F">
              <w:rPr>
                <w:rStyle w:val="Hyperlink"/>
                <w:noProof/>
              </w:rPr>
              <w:t>10.1 Resource Breakdown Structure (RBS) Reference</w:t>
            </w:r>
            <w:r>
              <w:rPr>
                <w:noProof/>
                <w:webHidden/>
              </w:rPr>
              <w:tab/>
            </w:r>
            <w:r>
              <w:rPr>
                <w:noProof/>
                <w:webHidden/>
              </w:rPr>
              <w:fldChar w:fldCharType="begin"/>
            </w:r>
            <w:r>
              <w:rPr>
                <w:noProof/>
                <w:webHidden/>
              </w:rPr>
              <w:instrText xml:space="preserve"> PAGEREF _Toc219188092 \h </w:instrText>
            </w:r>
            <w:r>
              <w:rPr>
                <w:noProof/>
                <w:webHidden/>
              </w:rPr>
            </w:r>
            <w:r>
              <w:rPr>
                <w:noProof/>
                <w:webHidden/>
              </w:rPr>
              <w:fldChar w:fldCharType="separate"/>
            </w:r>
            <w:r>
              <w:rPr>
                <w:noProof/>
                <w:webHidden/>
              </w:rPr>
              <w:t>375</w:t>
            </w:r>
            <w:r>
              <w:rPr>
                <w:noProof/>
                <w:webHidden/>
              </w:rPr>
              <w:fldChar w:fldCharType="end"/>
            </w:r>
          </w:hyperlink>
        </w:p>
        <w:p w14:paraId="19E2C347" w14:textId="16E9BFA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93" w:history="1">
            <w:r w:rsidRPr="007D4A9F">
              <w:rPr>
                <w:rStyle w:val="Hyperlink"/>
                <w:noProof/>
              </w:rPr>
              <w:t>10.2 Cost Linkage</w:t>
            </w:r>
            <w:r>
              <w:rPr>
                <w:noProof/>
                <w:webHidden/>
              </w:rPr>
              <w:tab/>
            </w:r>
            <w:r>
              <w:rPr>
                <w:noProof/>
                <w:webHidden/>
              </w:rPr>
              <w:fldChar w:fldCharType="begin"/>
            </w:r>
            <w:r>
              <w:rPr>
                <w:noProof/>
                <w:webHidden/>
              </w:rPr>
              <w:instrText xml:space="preserve"> PAGEREF _Toc219188093 \h </w:instrText>
            </w:r>
            <w:r>
              <w:rPr>
                <w:noProof/>
                <w:webHidden/>
              </w:rPr>
            </w:r>
            <w:r>
              <w:rPr>
                <w:noProof/>
                <w:webHidden/>
              </w:rPr>
              <w:fldChar w:fldCharType="separate"/>
            </w:r>
            <w:r>
              <w:rPr>
                <w:noProof/>
                <w:webHidden/>
              </w:rPr>
              <w:t>375</w:t>
            </w:r>
            <w:r>
              <w:rPr>
                <w:noProof/>
                <w:webHidden/>
              </w:rPr>
              <w:fldChar w:fldCharType="end"/>
            </w:r>
          </w:hyperlink>
        </w:p>
        <w:p w14:paraId="2B6A3B28" w14:textId="2E4F777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094" w:history="1">
            <w:r w:rsidRPr="007D4A9F">
              <w:rPr>
                <w:rStyle w:val="Hyperlink"/>
                <w:noProof/>
              </w:rPr>
              <w:t>10.3 Budget Summary</w:t>
            </w:r>
            <w:r>
              <w:rPr>
                <w:noProof/>
                <w:webHidden/>
              </w:rPr>
              <w:tab/>
            </w:r>
            <w:r>
              <w:rPr>
                <w:noProof/>
                <w:webHidden/>
              </w:rPr>
              <w:fldChar w:fldCharType="begin"/>
            </w:r>
            <w:r>
              <w:rPr>
                <w:noProof/>
                <w:webHidden/>
              </w:rPr>
              <w:instrText xml:space="preserve"> PAGEREF _Toc219188094 \h </w:instrText>
            </w:r>
            <w:r>
              <w:rPr>
                <w:noProof/>
                <w:webHidden/>
              </w:rPr>
            </w:r>
            <w:r>
              <w:rPr>
                <w:noProof/>
                <w:webHidden/>
              </w:rPr>
              <w:fldChar w:fldCharType="separate"/>
            </w:r>
            <w:r>
              <w:rPr>
                <w:noProof/>
                <w:webHidden/>
              </w:rPr>
              <w:t>376</w:t>
            </w:r>
            <w:r>
              <w:rPr>
                <w:noProof/>
                <w:webHidden/>
              </w:rPr>
              <w:fldChar w:fldCharType="end"/>
            </w:r>
          </w:hyperlink>
        </w:p>
        <w:p w14:paraId="256C487F" w14:textId="565144F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95" w:history="1">
            <w:r w:rsidRPr="007D4A9F">
              <w:rPr>
                <w:rStyle w:val="Hyperlink"/>
                <w:noProof/>
              </w:rPr>
              <w:t>11. Approval</w:t>
            </w:r>
            <w:r>
              <w:rPr>
                <w:noProof/>
                <w:webHidden/>
              </w:rPr>
              <w:tab/>
            </w:r>
            <w:r>
              <w:rPr>
                <w:noProof/>
                <w:webHidden/>
              </w:rPr>
              <w:fldChar w:fldCharType="begin"/>
            </w:r>
            <w:r>
              <w:rPr>
                <w:noProof/>
                <w:webHidden/>
              </w:rPr>
              <w:instrText xml:space="preserve"> PAGEREF _Toc219188095 \h </w:instrText>
            </w:r>
            <w:r>
              <w:rPr>
                <w:noProof/>
                <w:webHidden/>
              </w:rPr>
            </w:r>
            <w:r>
              <w:rPr>
                <w:noProof/>
                <w:webHidden/>
              </w:rPr>
              <w:fldChar w:fldCharType="separate"/>
            </w:r>
            <w:r>
              <w:rPr>
                <w:noProof/>
                <w:webHidden/>
              </w:rPr>
              <w:t>376</w:t>
            </w:r>
            <w:r>
              <w:rPr>
                <w:noProof/>
                <w:webHidden/>
              </w:rPr>
              <w:fldChar w:fldCharType="end"/>
            </w:r>
          </w:hyperlink>
        </w:p>
        <w:p w14:paraId="4625F73E" w14:textId="71C0620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96" w:history="1">
            <w:r w:rsidRPr="007D4A9F">
              <w:rPr>
                <w:rStyle w:val="Hyperlink"/>
                <w:noProof/>
              </w:rPr>
              <w:t>12. Document Control</w:t>
            </w:r>
            <w:r>
              <w:rPr>
                <w:noProof/>
                <w:webHidden/>
              </w:rPr>
              <w:tab/>
            </w:r>
            <w:r>
              <w:rPr>
                <w:noProof/>
                <w:webHidden/>
              </w:rPr>
              <w:fldChar w:fldCharType="begin"/>
            </w:r>
            <w:r>
              <w:rPr>
                <w:noProof/>
                <w:webHidden/>
              </w:rPr>
              <w:instrText xml:space="preserve"> PAGEREF _Toc219188096 \h </w:instrText>
            </w:r>
            <w:r>
              <w:rPr>
                <w:noProof/>
                <w:webHidden/>
              </w:rPr>
            </w:r>
            <w:r>
              <w:rPr>
                <w:noProof/>
                <w:webHidden/>
              </w:rPr>
              <w:fldChar w:fldCharType="separate"/>
            </w:r>
            <w:r>
              <w:rPr>
                <w:noProof/>
                <w:webHidden/>
              </w:rPr>
              <w:t>376</w:t>
            </w:r>
            <w:r>
              <w:rPr>
                <w:noProof/>
                <w:webHidden/>
              </w:rPr>
              <w:fldChar w:fldCharType="end"/>
            </w:r>
          </w:hyperlink>
        </w:p>
        <w:p w14:paraId="398AEDD3" w14:textId="29AD0AA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97" w:history="1">
            <w:r w:rsidRPr="007D4A9F">
              <w:rPr>
                <w:rStyle w:val="Hyperlink"/>
                <w:noProof/>
              </w:rPr>
              <w:t>13. References</w:t>
            </w:r>
            <w:r>
              <w:rPr>
                <w:noProof/>
                <w:webHidden/>
              </w:rPr>
              <w:tab/>
            </w:r>
            <w:r>
              <w:rPr>
                <w:noProof/>
                <w:webHidden/>
              </w:rPr>
              <w:fldChar w:fldCharType="begin"/>
            </w:r>
            <w:r>
              <w:rPr>
                <w:noProof/>
                <w:webHidden/>
              </w:rPr>
              <w:instrText xml:space="preserve"> PAGEREF _Toc219188097 \h </w:instrText>
            </w:r>
            <w:r>
              <w:rPr>
                <w:noProof/>
                <w:webHidden/>
              </w:rPr>
            </w:r>
            <w:r>
              <w:rPr>
                <w:noProof/>
                <w:webHidden/>
              </w:rPr>
              <w:fldChar w:fldCharType="separate"/>
            </w:r>
            <w:r>
              <w:rPr>
                <w:noProof/>
                <w:webHidden/>
              </w:rPr>
              <w:t>377</w:t>
            </w:r>
            <w:r>
              <w:rPr>
                <w:noProof/>
                <w:webHidden/>
              </w:rPr>
              <w:fldChar w:fldCharType="end"/>
            </w:r>
          </w:hyperlink>
        </w:p>
        <w:p w14:paraId="21D28B80" w14:textId="5C9C67FD"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098" w:history="1">
            <w:r w:rsidRPr="007D4A9F">
              <w:rPr>
                <w:rStyle w:val="Hyperlink"/>
                <w:noProof/>
              </w:rPr>
              <w:t>Activity Attributes</w:t>
            </w:r>
            <w:r>
              <w:rPr>
                <w:noProof/>
                <w:webHidden/>
              </w:rPr>
              <w:tab/>
            </w:r>
            <w:r>
              <w:rPr>
                <w:noProof/>
                <w:webHidden/>
              </w:rPr>
              <w:fldChar w:fldCharType="begin"/>
            </w:r>
            <w:r>
              <w:rPr>
                <w:noProof/>
                <w:webHidden/>
              </w:rPr>
              <w:instrText xml:space="preserve"> PAGEREF _Toc219188098 \h </w:instrText>
            </w:r>
            <w:r>
              <w:rPr>
                <w:noProof/>
                <w:webHidden/>
              </w:rPr>
            </w:r>
            <w:r>
              <w:rPr>
                <w:noProof/>
                <w:webHidden/>
              </w:rPr>
              <w:fldChar w:fldCharType="separate"/>
            </w:r>
            <w:r>
              <w:rPr>
                <w:noProof/>
                <w:webHidden/>
              </w:rPr>
              <w:t>378</w:t>
            </w:r>
            <w:r>
              <w:rPr>
                <w:noProof/>
                <w:webHidden/>
              </w:rPr>
              <w:fldChar w:fldCharType="end"/>
            </w:r>
          </w:hyperlink>
        </w:p>
        <w:p w14:paraId="253E6ACB" w14:textId="10D9A59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099" w:history="1">
            <w:r w:rsidRPr="007D4A9F">
              <w:rPr>
                <w:rStyle w:val="Hyperlink"/>
                <w:noProof/>
              </w:rPr>
              <w:t>1. Introduction</w:t>
            </w:r>
            <w:r>
              <w:rPr>
                <w:noProof/>
                <w:webHidden/>
              </w:rPr>
              <w:tab/>
            </w:r>
            <w:r>
              <w:rPr>
                <w:noProof/>
                <w:webHidden/>
              </w:rPr>
              <w:fldChar w:fldCharType="begin"/>
            </w:r>
            <w:r>
              <w:rPr>
                <w:noProof/>
                <w:webHidden/>
              </w:rPr>
              <w:instrText xml:space="preserve"> PAGEREF _Toc219188099 \h </w:instrText>
            </w:r>
            <w:r>
              <w:rPr>
                <w:noProof/>
                <w:webHidden/>
              </w:rPr>
            </w:r>
            <w:r>
              <w:rPr>
                <w:noProof/>
                <w:webHidden/>
              </w:rPr>
              <w:fldChar w:fldCharType="separate"/>
            </w:r>
            <w:r>
              <w:rPr>
                <w:noProof/>
                <w:webHidden/>
              </w:rPr>
              <w:t>378</w:t>
            </w:r>
            <w:r>
              <w:rPr>
                <w:noProof/>
                <w:webHidden/>
              </w:rPr>
              <w:fldChar w:fldCharType="end"/>
            </w:r>
          </w:hyperlink>
        </w:p>
        <w:p w14:paraId="6693B78C" w14:textId="3F50638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00" w:history="1">
            <w:r w:rsidRPr="007D4A9F">
              <w:rPr>
                <w:rStyle w:val="Hyperlink"/>
                <w:noProof/>
              </w:rPr>
              <w:t>2. Executive Summary</w:t>
            </w:r>
            <w:r>
              <w:rPr>
                <w:noProof/>
                <w:webHidden/>
              </w:rPr>
              <w:tab/>
            </w:r>
            <w:r>
              <w:rPr>
                <w:noProof/>
                <w:webHidden/>
              </w:rPr>
              <w:fldChar w:fldCharType="begin"/>
            </w:r>
            <w:r>
              <w:rPr>
                <w:noProof/>
                <w:webHidden/>
              </w:rPr>
              <w:instrText xml:space="preserve"> PAGEREF _Toc219188100 \h </w:instrText>
            </w:r>
            <w:r>
              <w:rPr>
                <w:noProof/>
                <w:webHidden/>
              </w:rPr>
            </w:r>
            <w:r>
              <w:rPr>
                <w:noProof/>
                <w:webHidden/>
              </w:rPr>
              <w:fldChar w:fldCharType="separate"/>
            </w:r>
            <w:r>
              <w:rPr>
                <w:noProof/>
                <w:webHidden/>
              </w:rPr>
              <w:t>378</w:t>
            </w:r>
            <w:r>
              <w:rPr>
                <w:noProof/>
                <w:webHidden/>
              </w:rPr>
              <w:fldChar w:fldCharType="end"/>
            </w:r>
          </w:hyperlink>
        </w:p>
        <w:p w14:paraId="4BF572D7" w14:textId="63335C5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01" w:history="1">
            <w:r w:rsidRPr="007D4A9F">
              <w:rPr>
                <w:rStyle w:val="Hyperlink"/>
                <w:noProof/>
              </w:rPr>
              <w:t>3. Activity Attributes Matrix</w:t>
            </w:r>
            <w:r>
              <w:rPr>
                <w:noProof/>
                <w:webHidden/>
              </w:rPr>
              <w:tab/>
            </w:r>
            <w:r>
              <w:rPr>
                <w:noProof/>
                <w:webHidden/>
              </w:rPr>
              <w:fldChar w:fldCharType="begin"/>
            </w:r>
            <w:r>
              <w:rPr>
                <w:noProof/>
                <w:webHidden/>
              </w:rPr>
              <w:instrText xml:space="preserve"> PAGEREF _Toc219188101 \h </w:instrText>
            </w:r>
            <w:r>
              <w:rPr>
                <w:noProof/>
                <w:webHidden/>
              </w:rPr>
            </w:r>
            <w:r>
              <w:rPr>
                <w:noProof/>
                <w:webHidden/>
              </w:rPr>
              <w:fldChar w:fldCharType="separate"/>
            </w:r>
            <w:r>
              <w:rPr>
                <w:noProof/>
                <w:webHidden/>
              </w:rPr>
              <w:t>379</w:t>
            </w:r>
            <w:r>
              <w:rPr>
                <w:noProof/>
                <w:webHidden/>
              </w:rPr>
              <w:fldChar w:fldCharType="end"/>
            </w:r>
          </w:hyperlink>
        </w:p>
        <w:p w14:paraId="22437B0C" w14:textId="436FD54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02" w:history="1">
            <w:r w:rsidRPr="007D4A9F">
              <w:rPr>
                <w:rStyle w:val="Hyperlink"/>
                <w:noProof/>
              </w:rPr>
              <w:t>4. Definition of Attributes</w:t>
            </w:r>
            <w:r>
              <w:rPr>
                <w:noProof/>
                <w:webHidden/>
              </w:rPr>
              <w:tab/>
            </w:r>
            <w:r>
              <w:rPr>
                <w:noProof/>
                <w:webHidden/>
              </w:rPr>
              <w:fldChar w:fldCharType="begin"/>
            </w:r>
            <w:r>
              <w:rPr>
                <w:noProof/>
                <w:webHidden/>
              </w:rPr>
              <w:instrText xml:space="preserve"> PAGEREF _Toc219188102 \h </w:instrText>
            </w:r>
            <w:r>
              <w:rPr>
                <w:noProof/>
                <w:webHidden/>
              </w:rPr>
            </w:r>
            <w:r>
              <w:rPr>
                <w:noProof/>
                <w:webHidden/>
              </w:rPr>
              <w:fldChar w:fldCharType="separate"/>
            </w:r>
            <w:r>
              <w:rPr>
                <w:noProof/>
                <w:webHidden/>
              </w:rPr>
              <w:t>380</w:t>
            </w:r>
            <w:r>
              <w:rPr>
                <w:noProof/>
                <w:webHidden/>
              </w:rPr>
              <w:fldChar w:fldCharType="end"/>
            </w:r>
          </w:hyperlink>
        </w:p>
        <w:p w14:paraId="11D44624" w14:textId="67DE84B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03" w:history="1">
            <w:r w:rsidRPr="007D4A9F">
              <w:rPr>
                <w:rStyle w:val="Hyperlink"/>
                <w:noProof/>
              </w:rPr>
              <w:t>5. Organizational and Project Links</w:t>
            </w:r>
            <w:r>
              <w:rPr>
                <w:noProof/>
                <w:webHidden/>
              </w:rPr>
              <w:tab/>
            </w:r>
            <w:r>
              <w:rPr>
                <w:noProof/>
                <w:webHidden/>
              </w:rPr>
              <w:fldChar w:fldCharType="begin"/>
            </w:r>
            <w:r>
              <w:rPr>
                <w:noProof/>
                <w:webHidden/>
              </w:rPr>
              <w:instrText xml:space="preserve"> PAGEREF _Toc219188103 \h </w:instrText>
            </w:r>
            <w:r>
              <w:rPr>
                <w:noProof/>
                <w:webHidden/>
              </w:rPr>
            </w:r>
            <w:r>
              <w:rPr>
                <w:noProof/>
                <w:webHidden/>
              </w:rPr>
              <w:fldChar w:fldCharType="separate"/>
            </w:r>
            <w:r>
              <w:rPr>
                <w:noProof/>
                <w:webHidden/>
              </w:rPr>
              <w:t>381</w:t>
            </w:r>
            <w:r>
              <w:rPr>
                <w:noProof/>
                <w:webHidden/>
              </w:rPr>
              <w:fldChar w:fldCharType="end"/>
            </w:r>
          </w:hyperlink>
        </w:p>
        <w:p w14:paraId="17939132" w14:textId="2C1E43C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04" w:history="1">
            <w:r w:rsidRPr="007D4A9F">
              <w:rPr>
                <w:rStyle w:val="Hyperlink"/>
                <w:noProof/>
              </w:rPr>
              <w:t>6. Key Milestones</w:t>
            </w:r>
            <w:r>
              <w:rPr>
                <w:noProof/>
                <w:webHidden/>
              </w:rPr>
              <w:tab/>
            </w:r>
            <w:r>
              <w:rPr>
                <w:noProof/>
                <w:webHidden/>
              </w:rPr>
              <w:fldChar w:fldCharType="begin"/>
            </w:r>
            <w:r>
              <w:rPr>
                <w:noProof/>
                <w:webHidden/>
              </w:rPr>
              <w:instrText xml:space="preserve"> PAGEREF _Toc219188104 \h </w:instrText>
            </w:r>
            <w:r>
              <w:rPr>
                <w:noProof/>
                <w:webHidden/>
              </w:rPr>
            </w:r>
            <w:r>
              <w:rPr>
                <w:noProof/>
                <w:webHidden/>
              </w:rPr>
              <w:fldChar w:fldCharType="separate"/>
            </w:r>
            <w:r>
              <w:rPr>
                <w:noProof/>
                <w:webHidden/>
              </w:rPr>
              <w:t>382</w:t>
            </w:r>
            <w:r>
              <w:rPr>
                <w:noProof/>
                <w:webHidden/>
              </w:rPr>
              <w:fldChar w:fldCharType="end"/>
            </w:r>
          </w:hyperlink>
        </w:p>
        <w:p w14:paraId="1335F4E6" w14:textId="3CC03AD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05" w:history="1">
            <w:r w:rsidRPr="007D4A9F">
              <w:rPr>
                <w:rStyle w:val="Hyperlink"/>
                <w:noProof/>
              </w:rPr>
              <w:t>7. Risk Register (Activity-Level Risks)</w:t>
            </w:r>
            <w:r>
              <w:rPr>
                <w:noProof/>
                <w:webHidden/>
              </w:rPr>
              <w:tab/>
            </w:r>
            <w:r>
              <w:rPr>
                <w:noProof/>
                <w:webHidden/>
              </w:rPr>
              <w:fldChar w:fldCharType="begin"/>
            </w:r>
            <w:r>
              <w:rPr>
                <w:noProof/>
                <w:webHidden/>
              </w:rPr>
              <w:instrText xml:space="preserve"> PAGEREF _Toc219188105 \h </w:instrText>
            </w:r>
            <w:r>
              <w:rPr>
                <w:noProof/>
                <w:webHidden/>
              </w:rPr>
            </w:r>
            <w:r>
              <w:rPr>
                <w:noProof/>
                <w:webHidden/>
              </w:rPr>
              <w:fldChar w:fldCharType="separate"/>
            </w:r>
            <w:r>
              <w:rPr>
                <w:noProof/>
                <w:webHidden/>
              </w:rPr>
              <w:t>382</w:t>
            </w:r>
            <w:r>
              <w:rPr>
                <w:noProof/>
                <w:webHidden/>
              </w:rPr>
              <w:fldChar w:fldCharType="end"/>
            </w:r>
          </w:hyperlink>
        </w:p>
        <w:p w14:paraId="1800C4D8" w14:textId="1B5DBC4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06" w:history="1">
            <w:r w:rsidRPr="007D4A9F">
              <w:rPr>
                <w:rStyle w:val="Hyperlink"/>
                <w:noProof/>
              </w:rPr>
              <w:t>8. Stakeholder Engagement Matrix</w:t>
            </w:r>
            <w:r>
              <w:rPr>
                <w:noProof/>
                <w:webHidden/>
              </w:rPr>
              <w:tab/>
            </w:r>
            <w:r>
              <w:rPr>
                <w:noProof/>
                <w:webHidden/>
              </w:rPr>
              <w:fldChar w:fldCharType="begin"/>
            </w:r>
            <w:r>
              <w:rPr>
                <w:noProof/>
                <w:webHidden/>
              </w:rPr>
              <w:instrText xml:space="preserve"> PAGEREF _Toc219188106 \h </w:instrText>
            </w:r>
            <w:r>
              <w:rPr>
                <w:noProof/>
                <w:webHidden/>
              </w:rPr>
            </w:r>
            <w:r>
              <w:rPr>
                <w:noProof/>
                <w:webHidden/>
              </w:rPr>
              <w:fldChar w:fldCharType="separate"/>
            </w:r>
            <w:r>
              <w:rPr>
                <w:noProof/>
                <w:webHidden/>
              </w:rPr>
              <w:t>383</w:t>
            </w:r>
            <w:r>
              <w:rPr>
                <w:noProof/>
                <w:webHidden/>
              </w:rPr>
              <w:fldChar w:fldCharType="end"/>
            </w:r>
          </w:hyperlink>
        </w:p>
        <w:p w14:paraId="708C492A" w14:textId="477CA19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07" w:history="1">
            <w:r w:rsidRPr="007D4A9F">
              <w:rPr>
                <w:rStyle w:val="Hyperlink"/>
                <w:noProof/>
              </w:rPr>
              <w:t>9. Integration with Project Management Processes</w:t>
            </w:r>
            <w:r>
              <w:rPr>
                <w:noProof/>
                <w:webHidden/>
              </w:rPr>
              <w:tab/>
            </w:r>
            <w:r>
              <w:rPr>
                <w:noProof/>
                <w:webHidden/>
              </w:rPr>
              <w:fldChar w:fldCharType="begin"/>
            </w:r>
            <w:r>
              <w:rPr>
                <w:noProof/>
                <w:webHidden/>
              </w:rPr>
              <w:instrText xml:space="preserve"> PAGEREF _Toc219188107 \h </w:instrText>
            </w:r>
            <w:r>
              <w:rPr>
                <w:noProof/>
                <w:webHidden/>
              </w:rPr>
            </w:r>
            <w:r>
              <w:rPr>
                <w:noProof/>
                <w:webHidden/>
              </w:rPr>
              <w:fldChar w:fldCharType="separate"/>
            </w:r>
            <w:r>
              <w:rPr>
                <w:noProof/>
                <w:webHidden/>
              </w:rPr>
              <w:t>383</w:t>
            </w:r>
            <w:r>
              <w:rPr>
                <w:noProof/>
                <w:webHidden/>
              </w:rPr>
              <w:fldChar w:fldCharType="end"/>
            </w:r>
          </w:hyperlink>
        </w:p>
        <w:p w14:paraId="50DFC106" w14:textId="21709FA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08" w:history="1">
            <w:r w:rsidRPr="007D4A9F">
              <w:rPr>
                <w:rStyle w:val="Hyperlink"/>
                <w:noProof/>
              </w:rPr>
              <w:t>10. Approval and Version Control</w:t>
            </w:r>
            <w:r>
              <w:rPr>
                <w:noProof/>
                <w:webHidden/>
              </w:rPr>
              <w:tab/>
            </w:r>
            <w:r>
              <w:rPr>
                <w:noProof/>
                <w:webHidden/>
              </w:rPr>
              <w:fldChar w:fldCharType="begin"/>
            </w:r>
            <w:r>
              <w:rPr>
                <w:noProof/>
                <w:webHidden/>
              </w:rPr>
              <w:instrText xml:space="preserve"> PAGEREF _Toc219188108 \h </w:instrText>
            </w:r>
            <w:r>
              <w:rPr>
                <w:noProof/>
                <w:webHidden/>
              </w:rPr>
            </w:r>
            <w:r>
              <w:rPr>
                <w:noProof/>
                <w:webHidden/>
              </w:rPr>
              <w:fldChar w:fldCharType="separate"/>
            </w:r>
            <w:r>
              <w:rPr>
                <w:noProof/>
                <w:webHidden/>
              </w:rPr>
              <w:t>384</w:t>
            </w:r>
            <w:r>
              <w:rPr>
                <w:noProof/>
                <w:webHidden/>
              </w:rPr>
              <w:fldChar w:fldCharType="end"/>
            </w:r>
          </w:hyperlink>
        </w:p>
        <w:p w14:paraId="32FCEB42" w14:textId="0056A47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09" w:history="1">
            <w:r w:rsidRPr="007D4A9F">
              <w:rPr>
                <w:rStyle w:val="Hyperlink"/>
                <w:noProof/>
              </w:rPr>
              <w:t>10.1 Approval</w:t>
            </w:r>
            <w:r>
              <w:rPr>
                <w:noProof/>
                <w:webHidden/>
              </w:rPr>
              <w:tab/>
            </w:r>
            <w:r>
              <w:rPr>
                <w:noProof/>
                <w:webHidden/>
              </w:rPr>
              <w:fldChar w:fldCharType="begin"/>
            </w:r>
            <w:r>
              <w:rPr>
                <w:noProof/>
                <w:webHidden/>
              </w:rPr>
              <w:instrText xml:space="preserve"> PAGEREF _Toc219188109 \h </w:instrText>
            </w:r>
            <w:r>
              <w:rPr>
                <w:noProof/>
                <w:webHidden/>
              </w:rPr>
            </w:r>
            <w:r>
              <w:rPr>
                <w:noProof/>
                <w:webHidden/>
              </w:rPr>
              <w:fldChar w:fldCharType="separate"/>
            </w:r>
            <w:r>
              <w:rPr>
                <w:noProof/>
                <w:webHidden/>
              </w:rPr>
              <w:t>384</w:t>
            </w:r>
            <w:r>
              <w:rPr>
                <w:noProof/>
                <w:webHidden/>
              </w:rPr>
              <w:fldChar w:fldCharType="end"/>
            </w:r>
          </w:hyperlink>
        </w:p>
        <w:p w14:paraId="2BDA01EB" w14:textId="76C2F46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10" w:history="1">
            <w:r w:rsidRPr="007D4A9F">
              <w:rPr>
                <w:rStyle w:val="Hyperlink"/>
                <w:noProof/>
              </w:rPr>
              <w:t>10.2 Version Control</w:t>
            </w:r>
            <w:r>
              <w:rPr>
                <w:noProof/>
                <w:webHidden/>
              </w:rPr>
              <w:tab/>
            </w:r>
            <w:r>
              <w:rPr>
                <w:noProof/>
                <w:webHidden/>
              </w:rPr>
              <w:fldChar w:fldCharType="begin"/>
            </w:r>
            <w:r>
              <w:rPr>
                <w:noProof/>
                <w:webHidden/>
              </w:rPr>
              <w:instrText xml:space="preserve"> PAGEREF _Toc219188110 \h </w:instrText>
            </w:r>
            <w:r>
              <w:rPr>
                <w:noProof/>
                <w:webHidden/>
              </w:rPr>
            </w:r>
            <w:r>
              <w:rPr>
                <w:noProof/>
                <w:webHidden/>
              </w:rPr>
              <w:fldChar w:fldCharType="separate"/>
            </w:r>
            <w:r>
              <w:rPr>
                <w:noProof/>
                <w:webHidden/>
              </w:rPr>
              <w:t>384</w:t>
            </w:r>
            <w:r>
              <w:rPr>
                <w:noProof/>
                <w:webHidden/>
              </w:rPr>
              <w:fldChar w:fldCharType="end"/>
            </w:r>
          </w:hyperlink>
        </w:p>
        <w:p w14:paraId="65885E06" w14:textId="5C12889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11" w:history="1">
            <w:r w:rsidRPr="007D4A9F">
              <w:rPr>
                <w:rStyle w:val="Hyperlink"/>
                <w:noProof/>
              </w:rPr>
              <w:t>11. Conclusion</w:t>
            </w:r>
            <w:r>
              <w:rPr>
                <w:noProof/>
                <w:webHidden/>
              </w:rPr>
              <w:tab/>
            </w:r>
            <w:r>
              <w:rPr>
                <w:noProof/>
                <w:webHidden/>
              </w:rPr>
              <w:fldChar w:fldCharType="begin"/>
            </w:r>
            <w:r>
              <w:rPr>
                <w:noProof/>
                <w:webHidden/>
              </w:rPr>
              <w:instrText xml:space="preserve"> PAGEREF _Toc219188111 \h </w:instrText>
            </w:r>
            <w:r>
              <w:rPr>
                <w:noProof/>
                <w:webHidden/>
              </w:rPr>
            </w:r>
            <w:r>
              <w:rPr>
                <w:noProof/>
                <w:webHidden/>
              </w:rPr>
              <w:fldChar w:fldCharType="separate"/>
            </w:r>
            <w:r>
              <w:rPr>
                <w:noProof/>
                <w:webHidden/>
              </w:rPr>
              <w:t>384</w:t>
            </w:r>
            <w:r>
              <w:rPr>
                <w:noProof/>
                <w:webHidden/>
              </w:rPr>
              <w:fldChar w:fldCharType="end"/>
            </w:r>
          </w:hyperlink>
        </w:p>
        <w:p w14:paraId="3B8BFB39" w14:textId="575F060B"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112" w:history="1">
            <w:r w:rsidRPr="007D4A9F">
              <w:rPr>
                <w:rStyle w:val="Hyperlink"/>
                <w:noProof/>
              </w:rPr>
              <w:t>Activity Sequence and Dependency Register</w:t>
            </w:r>
            <w:r>
              <w:rPr>
                <w:noProof/>
                <w:webHidden/>
              </w:rPr>
              <w:tab/>
            </w:r>
            <w:r>
              <w:rPr>
                <w:noProof/>
                <w:webHidden/>
              </w:rPr>
              <w:fldChar w:fldCharType="begin"/>
            </w:r>
            <w:r>
              <w:rPr>
                <w:noProof/>
                <w:webHidden/>
              </w:rPr>
              <w:instrText xml:space="preserve"> PAGEREF _Toc219188112 \h </w:instrText>
            </w:r>
            <w:r>
              <w:rPr>
                <w:noProof/>
                <w:webHidden/>
              </w:rPr>
            </w:r>
            <w:r>
              <w:rPr>
                <w:noProof/>
                <w:webHidden/>
              </w:rPr>
              <w:fldChar w:fldCharType="separate"/>
            </w:r>
            <w:r>
              <w:rPr>
                <w:noProof/>
                <w:webHidden/>
              </w:rPr>
              <w:t>386</w:t>
            </w:r>
            <w:r>
              <w:rPr>
                <w:noProof/>
                <w:webHidden/>
              </w:rPr>
              <w:fldChar w:fldCharType="end"/>
            </w:r>
          </w:hyperlink>
        </w:p>
        <w:p w14:paraId="04319AE5" w14:textId="51DBD65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13" w:history="1">
            <w:r w:rsidRPr="007D4A9F">
              <w:rPr>
                <w:rStyle w:val="Hyperlink"/>
                <w:noProof/>
              </w:rPr>
              <w:t>1. Introduction</w:t>
            </w:r>
            <w:r>
              <w:rPr>
                <w:noProof/>
                <w:webHidden/>
              </w:rPr>
              <w:tab/>
            </w:r>
            <w:r>
              <w:rPr>
                <w:noProof/>
                <w:webHidden/>
              </w:rPr>
              <w:fldChar w:fldCharType="begin"/>
            </w:r>
            <w:r>
              <w:rPr>
                <w:noProof/>
                <w:webHidden/>
              </w:rPr>
              <w:instrText xml:space="preserve"> PAGEREF _Toc219188113 \h </w:instrText>
            </w:r>
            <w:r>
              <w:rPr>
                <w:noProof/>
                <w:webHidden/>
              </w:rPr>
            </w:r>
            <w:r>
              <w:rPr>
                <w:noProof/>
                <w:webHidden/>
              </w:rPr>
              <w:fldChar w:fldCharType="separate"/>
            </w:r>
            <w:r>
              <w:rPr>
                <w:noProof/>
                <w:webHidden/>
              </w:rPr>
              <w:t>386</w:t>
            </w:r>
            <w:r>
              <w:rPr>
                <w:noProof/>
                <w:webHidden/>
              </w:rPr>
              <w:fldChar w:fldCharType="end"/>
            </w:r>
          </w:hyperlink>
        </w:p>
        <w:p w14:paraId="7E0FE6DB" w14:textId="01BA6A2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14" w:history="1">
            <w:r w:rsidRPr="007D4A9F">
              <w:rPr>
                <w:rStyle w:val="Hyperlink"/>
                <w:noProof/>
              </w:rPr>
              <w:t>2. Dependency Key (Precedence Diagramming Method - PDM)</w:t>
            </w:r>
            <w:r>
              <w:rPr>
                <w:noProof/>
                <w:webHidden/>
              </w:rPr>
              <w:tab/>
            </w:r>
            <w:r>
              <w:rPr>
                <w:noProof/>
                <w:webHidden/>
              </w:rPr>
              <w:fldChar w:fldCharType="begin"/>
            </w:r>
            <w:r>
              <w:rPr>
                <w:noProof/>
                <w:webHidden/>
              </w:rPr>
              <w:instrText xml:space="preserve"> PAGEREF _Toc219188114 \h </w:instrText>
            </w:r>
            <w:r>
              <w:rPr>
                <w:noProof/>
                <w:webHidden/>
              </w:rPr>
            </w:r>
            <w:r>
              <w:rPr>
                <w:noProof/>
                <w:webHidden/>
              </w:rPr>
              <w:fldChar w:fldCharType="separate"/>
            </w:r>
            <w:r>
              <w:rPr>
                <w:noProof/>
                <w:webHidden/>
              </w:rPr>
              <w:t>386</w:t>
            </w:r>
            <w:r>
              <w:rPr>
                <w:noProof/>
                <w:webHidden/>
              </w:rPr>
              <w:fldChar w:fldCharType="end"/>
            </w:r>
          </w:hyperlink>
        </w:p>
        <w:p w14:paraId="43184B15" w14:textId="7257A4E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15" w:history="1">
            <w:r w:rsidRPr="007D4A9F">
              <w:rPr>
                <w:rStyle w:val="Hyperlink"/>
                <w:noProof/>
              </w:rPr>
              <w:t>3. Activity Sequence and Dependency Register</w:t>
            </w:r>
            <w:r>
              <w:rPr>
                <w:noProof/>
                <w:webHidden/>
              </w:rPr>
              <w:tab/>
            </w:r>
            <w:r>
              <w:rPr>
                <w:noProof/>
                <w:webHidden/>
              </w:rPr>
              <w:fldChar w:fldCharType="begin"/>
            </w:r>
            <w:r>
              <w:rPr>
                <w:noProof/>
                <w:webHidden/>
              </w:rPr>
              <w:instrText xml:space="preserve"> PAGEREF _Toc219188115 \h </w:instrText>
            </w:r>
            <w:r>
              <w:rPr>
                <w:noProof/>
                <w:webHidden/>
              </w:rPr>
            </w:r>
            <w:r>
              <w:rPr>
                <w:noProof/>
                <w:webHidden/>
              </w:rPr>
              <w:fldChar w:fldCharType="separate"/>
            </w:r>
            <w:r>
              <w:rPr>
                <w:noProof/>
                <w:webHidden/>
              </w:rPr>
              <w:t>387</w:t>
            </w:r>
            <w:r>
              <w:rPr>
                <w:noProof/>
                <w:webHidden/>
              </w:rPr>
              <w:fldChar w:fldCharType="end"/>
            </w:r>
          </w:hyperlink>
        </w:p>
        <w:p w14:paraId="16053149" w14:textId="061FF48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16" w:history="1">
            <w:r w:rsidRPr="007D4A9F">
              <w:rPr>
                <w:rStyle w:val="Hyperlink"/>
                <w:noProof/>
              </w:rPr>
              <w:t>4. Critical Path Analysis (CPA) Input</w:t>
            </w:r>
            <w:r>
              <w:rPr>
                <w:noProof/>
                <w:webHidden/>
              </w:rPr>
              <w:tab/>
            </w:r>
            <w:r>
              <w:rPr>
                <w:noProof/>
                <w:webHidden/>
              </w:rPr>
              <w:fldChar w:fldCharType="begin"/>
            </w:r>
            <w:r>
              <w:rPr>
                <w:noProof/>
                <w:webHidden/>
              </w:rPr>
              <w:instrText xml:space="preserve"> PAGEREF _Toc219188116 \h </w:instrText>
            </w:r>
            <w:r>
              <w:rPr>
                <w:noProof/>
                <w:webHidden/>
              </w:rPr>
            </w:r>
            <w:r>
              <w:rPr>
                <w:noProof/>
                <w:webHidden/>
              </w:rPr>
              <w:fldChar w:fldCharType="separate"/>
            </w:r>
            <w:r>
              <w:rPr>
                <w:noProof/>
                <w:webHidden/>
              </w:rPr>
              <w:t>388</w:t>
            </w:r>
            <w:r>
              <w:rPr>
                <w:noProof/>
                <w:webHidden/>
              </w:rPr>
              <w:fldChar w:fldCharType="end"/>
            </w:r>
          </w:hyperlink>
        </w:p>
        <w:p w14:paraId="60406A06" w14:textId="7265ABA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17" w:history="1">
            <w:r w:rsidRPr="007D4A9F">
              <w:rPr>
                <w:rStyle w:val="Hyperlink"/>
                <w:noProof/>
              </w:rPr>
              <w:t>4.1 Critical Path Candidates</w:t>
            </w:r>
            <w:r>
              <w:rPr>
                <w:noProof/>
                <w:webHidden/>
              </w:rPr>
              <w:tab/>
            </w:r>
            <w:r>
              <w:rPr>
                <w:noProof/>
                <w:webHidden/>
              </w:rPr>
              <w:fldChar w:fldCharType="begin"/>
            </w:r>
            <w:r>
              <w:rPr>
                <w:noProof/>
                <w:webHidden/>
              </w:rPr>
              <w:instrText xml:space="preserve"> PAGEREF _Toc219188117 \h </w:instrText>
            </w:r>
            <w:r>
              <w:rPr>
                <w:noProof/>
                <w:webHidden/>
              </w:rPr>
            </w:r>
            <w:r>
              <w:rPr>
                <w:noProof/>
                <w:webHidden/>
              </w:rPr>
              <w:fldChar w:fldCharType="separate"/>
            </w:r>
            <w:r>
              <w:rPr>
                <w:noProof/>
                <w:webHidden/>
              </w:rPr>
              <w:t>388</w:t>
            </w:r>
            <w:r>
              <w:rPr>
                <w:noProof/>
                <w:webHidden/>
              </w:rPr>
              <w:fldChar w:fldCharType="end"/>
            </w:r>
          </w:hyperlink>
        </w:p>
        <w:p w14:paraId="22306457" w14:textId="3CC82BF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18" w:history="1">
            <w:r w:rsidRPr="007D4A9F">
              <w:rPr>
                <w:rStyle w:val="Hyperlink"/>
                <w:noProof/>
              </w:rPr>
              <w:t>4.2 Duration Estimates (Input for CPA)</w:t>
            </w:r>
            <w:r>
              <w:rPr>
                <w:noProof/>
                <w:webHidden/>
              </w:rPr>
              <w:tab/>
            </w:r>
            <w:r>
              <w:rPr>
                <w:noProof/>
                <w:webHidden/>
              </w:rPr>
              <w:fldChar w:fldCharType="begin"/>
            </w:r>
            <w:r>
              <w:rPr>
                <w:noProof/>
                <w:webHidden/>
              </w:rPr>
              <w:instrText xml:space="preserve"> PAGEREF _Toc219188118 \h </w:instrText>
            </w:r>
            <w:r>
              <w:rPr>
                <w:noProof/>
                <w:webHidden/>
              </w:rPr>
            </w:r>
            <w:r>
              <w:rPr>
                <w:noProof/>
                <w:webHidden/>
              </w:rPr>
              <w:fldChar w:fldCharType="separate"/>
            </w:r>
            <w:r>
              <w:rPr>
                <w:noProof/>
                <w:webHidden/>
              </w:rPr>
              <w:t>388</w:t>
            </w:r>
            <w:r>
              <w:rPr>
                <w:noProof/>
                <w:webHidden/>
              </w:rPr>
              <w:fldChar w:fldCharType="end"/>
            </w:r>
          </w:hyperlink>
        </w:p>
        <w:p w14:paraId="35861042" w14:textId="5B4F344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19" w:history="1">
            <w:r w:rsidRPr="007D4A9F">
              <w:rPr>
                <w:rStyle w:val="Hyperlink"/>
                <w:noProof/>
              </w:rPr>
              <w:t>4.3 Resource Constraints</w:t>
            </w:r>
            <w:r>
              <w:rPr>
                <w:noProof/>
                <w:webHidden/>
              </w:rPr>
              <w:tab/>
            </w:r>
            <w:r>
              <w:rPr>
                <w:noProof/>
                <w:webHidden/>
              </w:rPr>
              <w:fldChar w:fldCharType="begin"/>
            </w:r>
            <w:r>
              <w:rPr>
                <w:noProof/>
                <w:webHidden/>
              </w:rPr>
              <w:instrText xml:space="preserve"> PAGEREF _Toc219188119 \h </w:instrText>
            </w:r>
            <w:r>
              <w:rPr>
                <w:noProof/>
                <w:webHidden/>
              </w:rPr>
            </w:r>
            <w:r>
              <w:rPr>
                <w:noProof/>
                <w:webHidden/>
              </w:rPr>
              <w:fldChar w:fldCharType="separate"/>
            </w:r>
            <w:r>
              <w:rPr>
                <w:noProof/>
                <w:webHidden/>
              </w:rPr>
              <w:t>388</w:t>
            </w:r>
            <w:r>
              <w:rPr>
                <w:noProof/>
                <w:webHidden/>
              </w:rPr>
              <w:fldChar w:fldCharType="end"/>
            </w:r>
          </w:hyperlink>
        </w:p>
        <w:p w14:paraId="732A85B8" w14:textId="4D0752F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20" w:history="1">
            <w:r w:rsidRPr="007D4A9F">
              <w:rPr>
                <w:rStyle w:val="Hyperlink"/>
                <w:noProof/>
              </w:rPr>
              <w:t>5. Stakeholder Engagement and Dependencies</w:t>
            </w:r>
            <w:r>
              <w:rPr>
                <w:noProof/>
                <w:webHidden/>
              </w:rPr>
              <w:tab/>
            </w:r>
            <w:r>
              <w:rPr>
                <w:noProof/>
                <w:webHidden/>
              </w:rPr>
              <w:fldChar w:fldCharType="begin"/>
            </w:r>
            <w:r>
              <w:rPr>
                <w:noProof/>
                <w:webHidden/>
              </w:rPr>
              <w:instrText xml:space="preserve"> PAGEREF _Toc219188120 \h </w:instrText>
            </w:r>
            <w:r>
              <w:rPr>
                <w:noProof/>
                <w:webHidden/>
              </w:rPr>
            </w:r>
            <w:r>
              <w:rPr>
                <w:noProof/>
                <w:webHidden/>
              </w:rPr>
              <w:fldChar w:fldCharType="separate"/>
            </w:r>
            <w:r>
              <w:rPr>
                <w:noProof/>
                <w:webHidden/>
              </w:rPr>
              <w:t>389</w:t>
            </w:r>
            <w:r>
              <w:rPr>
                <w:noProof/>
                <w:webHidden/>
              </w:rPr>
              <w:fldChar w:fldCharType="end"/>
            </w:r>
          </w:hyperlink>
        </w:p>
        <w:p w14:paraId="4158EA91" w14:textId="56FD444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21" w:history="1">
            <w:r w:rsidRPr="007D4A9F">
              <w:rPr>
                <w:rStyle w:val="Hyperlink"/>
                <w:noProof/>
              </w:rPr>
              <w:t>5.1 Key Stakeholder Dependencies</w:t>
            </w:r>
            <w:r>
              <w:rPr>
                <w:noProof/>
                <w:webHidden/>
              </w:rPr>
              <w:tab/>
            </w:r>
            <w:r>
              <w:rPr>
                <w:noProof/>
                <w:webHidden/>
              </w:rPr>
              <w:fldChar w:fldCharType="begin"/>
            </w:r>
            <w:r>
              <w:rPr>
                <w:noProof/>
                <w:webHidden/>
              </w:rPr>
              <w:instrText xml:space="preserve"> PAGEREF _Toc219188121 \h </w:instrText>
            </w:r>
            <w:r>
              <w:rPr>
                <w:noProof/>
                <w:webHidden/>
              </w:rPr>
            </w:r>
            <w:r>
              <w:rPr>
                <w:noProof/>
                <w:webHidden/>
              </w:rPr>
              <w:fldChar w:fldCharType="separate"/>
            </w:r>
            <w:r>
              <w:rPr>
                <w:noProof/>
                <w:webHidden/>
              </w:rPr>
              <w:t>389</w:t>
            </w:r>
            <w:r>
              <w:rPr>
                <w:noProof/>
                <w:webHidden/>
              </w:rPr>
              <w:fldChar w:fldCharType="end"/>
            </w:r>
          </w:hyperlink>
        </w:p>
        <w:p w14:paraId="0B2B86EF" w14:textId="57DB817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22" w:history="1">
            <w:r w:rsidRPr="007D4A9F">
              <w:rPr>
                <w:rStyle w:val="Hyperlink"/>
                <w:noProof/>
              </w:rPr>
              <w:t>6. Risk Management and Sequencing</w:t>
            </w:r>
            <w:r>
              <w:rPr>
                <w:noProof/>
                <w:webHidden/>
              </w:rPr>
              <w:tab/>
            </w:r>
            <w:r>
              <w:rPr>
                <w:noProof/>
                <w:webHidden/>
              </w:rPr>
              <w:fldChar w:fldCharType="begin"/>
            </w:r>
            <w:r>
              <w:rPr>
                <w:noProof/>
                <w:webHidden/>
              </w:rPr>
              <w:instrText xml:space="preserve"> PAGEREF _Toc219188122 \h </w:instrText>
            </w:r>
            <w:r>
              <w:rPr>
                <w:noProof/>
                <w:webHidden/>
              </w:rPr>
            </w:r>
            <w:r>
              <w:rPr>
                <w:noProof/>
                <w:webHidden/>
              </w:rPr>
              <w:fldChar w:fldCharType="separate"/>
            </w:r>
            <w:r>
              <w:rPr>
                <w:noProof/>
                <w:webHidden/>
              </w:rPr>
              <w:t>389</w:t>
            </w:r>
            <w:r>
              <w:rPr>
                <w:noProof/>
                <w:webHidden/>
              </w:rPr>
              <w:fldChar w:fldCharType="end"/>
            </w:r>
          </w:hyperlink>
        </w:p>
        <w:p w14:paraId="1FE43287" w14:textId="4E2E646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23" w:history="1">
            <w:r w:rsidRPr="007D4A9F">
              <w:rPr>
                <w:rStyle w:val="Hyperlink"/>
                <w:noProof/>
              </w:rPr>
              <w:t>6.1 Sequencing Risks and Mitigation Strategies</w:t>
            </w:r>
            <w:r>
              <w:rPr>
                <w:noProof/>
                <w:webHidden/>
              </w:rPr>
              <w:tab/>
            </w:r>
            <w:r>
              <w:rPr>
                <w:noProof/>
                <w:webHidden/>
              </w:rPr>
              <w:fldChar w:fldCharType="begin"/>
            </w:r>
            <w:r>
              <w:rPr>
                <w:noProof/>
                <w:webHidden/>
              </w:rPr>
              <w:instrText xml:space="preserve"> PAGEREF _Toc219188123 \h </w:instrText>
            </w:r>
            <w:r>
              <w:rPr>
                <w:noProof/>
                <w:webHidden/>
              </w:rPr>
            </w:r>
            <w:r>
              <w:rPr>
                <w:noProof/>
                <w:webHidden/>
              </w:rPr>
              <w:fldChar w:fldCharType="separate"/>
            </w:r>
            <w:r>
              <w:rPr>
                <w:noProof/>
                <w:webHidden/>
              </w:rPr>
              <w:t>389</w:t>
            </w:r>
            <w:r>
              <w:rPr>
                <w:noProof/>
                <w:webHidden/>
              </w:rPr>
              <w:fldChar w:fldCharType="end"/>
            </w:r>
          </w:hyperlink>
        </w:p>
        <w:p w14:paraId="10732542" w14:textId="6A95638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24" w:history="1">
            <w:r w:rsidRPr="007D4A9F">
              <w:rPr>
                <w:rStyle w:val="Hyperlink"/>
                <w:noProof/>
              </w:rPr>
              <w:t>7. Integration with Other Project Documents</w:t>
            </w:r>
            <w:r>
              <w:rPr>
                <w:noProof/>
                <w:webHidden/>
              </w:rPr>
              <w:tab/>
            </w:r>
            <w:r>
              <w:rPr>
                <w:noProof/>
                <w:webHidden/>
              </w:rPr>
              <w:fldChar w:fldCharType="begin"/>
            </w:r>
            <w:r>
              <w:rPr>
                <w:noProof/>
                <w:webHidden/>
              </w:rPr>
              <w:instrText xml:space="preserve"> PAGEREF _Toc219188124 \h </w:instrText>
            </w:r>
            <w:r>
              <w:rPr>
                <w:noProof/>
                <w:webHidden/>
              </w:rPr>
            </w:r>
            <w:r>
              <w:rPr>
                <w:noProof/>
                <w:webHidden/>
              </w:rPr>
              <w:fldChar w:fldCharType="separate"/>
            </w:r>
            <w:r>
              <w:rPr>
                <w:noProof/>
                <w:webHidden/>
              </w:rPr>
              <w:t>390</w:t>
            </w:r>
            <w:r>
              <w:rPr>
                <w:noProof/>
                <w:webHidden/>
              </w:rPr>
              <w:fldChar w:fldCharType="end"/>
            </w:r>
          </w:hyperlink>
        </w:p>
        <w:p w14:paraId="2C692201" w14:textId="51B30A8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25" w:history="1">
            <w:r w:rsidRPr="007D4A9F">
              <w:rPr>
                <w:rStyle w:val="Hyperlink"/>
                <w:noProof/>
              </w:rPr>
              <w:t>8. Approval and Version Control</w:t>
            </w:r>
            <w:r>
              <w:rPr>
                <w:noProof/>
                <w:webHidden/>
              </w:rPr>
              <w:tab/>
            </w:r>
            <w:r>
              <w:rPr>
                <w:noProof/>
                <w:webHidden/>
              </w:rPr>
              <w:fldChar w:fldCharType="begin"/>
            </w:r>
            <w:r>
              <w:rPr>
                <w:noProof/>
                <w:webHidden/>
              </w:rPr>
              <w:instrText xml:space="preserve"> PAGEREF _Toc219188125 \h </w:instrText>
            </w:r>
            <w:r>
              <w:rPr>
                <w:noProof/>
                <w:webHidden/>
              </w:rPr>
            </w:r>
            <w:r>
              <w:rPr>
                <w:noProof/>
                <w:webHidden/>
              </w:rPr>
              <w:fldChar w:fldCharType="separate"/>
            </w:r>
            <w:r>
              <w:rPr>
                <w:noProof/>
                <w:webHidden/>
              </w:rPr>
              <w:t>390</w:t>
            </w:r>
            <w:r>
              <w:rPr>
                <w:noProof/>
                <w:webHidden/>
              </w:rPr>
              <w:fldChar w:fldCharType="end"/>
            </w:r>
          </w:hyperlink>
        </w:p>
        <w:p w14:paraId="584A4FB6" w14:textId="4F8980F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26" w:history="1">
            <w:r w:rsidRPr="007D4A9F">
              <w:rPr>
                <w:rStyle w:val="Hyperlink"/>
                <w:noProof/>
              </w:rPr>
              <w:t>8.1 Approval Record</w:t>
            </w:r>
            <w:r>
              <w:rPr>
                <w:noProof/>
                <w:webHidden/>
              </w:rPr>
              <w:tab/>
            </w:r>
            <w:r>
              <w:rPr>
                <w:noProof/>
                <w:webHidden/>
              </w:rPr>
              <w:fldChar w:fldCharType="begin"/>
            </w:r>
            <w:r>
              <w:rPr>
                <w:noProof/>
                <w:webHidden/>
              </w:rPr>
              <w:instrText xml:space="preserve"> PAGEREF _Toc219188126 \h </w:instrText>
            </w:r>
            <w:r>
              <w:rPr>
                <w:noProof/>
                <w:webHidden/>
              </w:rPr>
            </w:r>
            <w:r>
              <w:rPr>
                <w:noProof/>
                <w:webHidden/>
              </w:rPr>
              <w:fldChar w:fldCharType="separate"/>
            </w:r>
            <w:r>
              <w:rPr>
                <w:noProof/>
                <w:webHidden/>
              </w:rPr>
              <w:t>390</w:t>
            </w:r>
            <w:r>
              <w:rPr>
                <w:noProof/>
                <w:webHidden/>
              </w:rPr>
              <w:fldChar w:fldCharType="end"/>
            </w:r>
          </w:hyperlink>
        </w:p>
        <w:p w14:paraId="35E0E0AB" w14:textId="79756BC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27" w:history="1">
            <w:r w:rsidRPr="007D4A9F">
              <w:rPr>
                <w:rStyle w:val="Hyperlink"/>
                <w:noProof/>
              </w:rPr>
              <w:t>8.2 Version History</w:t>
            </w:r>
            <w:r>
              <w:rPr>
                <w:noProof/>
                <w:webHidden/>
              </w:rPr>
              <w:tab/>
            </w:r>
            <w:r>
              <w:rPr>
                <w:noProof/>
                <w:webHidden/>
              </w:rPr>
              <w:fldChar w:fldCharType="begin"/>
            </w:r>
            <w:r>
              <w:rPr>
                <w:noProof/>
                <w:webHidden/>
              </w:rPr>
              <w:instrText xml:space="preserve"> PAGEREF _Toc219188127 \h </w:instrText>
            </w:r>
            <w:r>
              <w:rPr>
                <w:noProof/>
                <w:webHidden/>
              </w:rPr>
            </w:r>
            <w:r>
              <w:rPr>
                <w:noProof/>
                <w:webHidden/>
              </w:rPr>
              <w:fldChar w:fldCharType="separate"/>
            </w:r>
            <w:r>
              <w:rPr>
                <w:noProof/>
                <w:webHidden/>
              </w:rPr>
              <w:t>390</w:t>
            </w:r>
            <w:r>
              <w:rPr>
                <w:noProof/>
                <w:webHidden/>
              </w:rPr>
              <w:fldChar w:fldCharType="end"/>
            </w:r>
          </w:hyperlink>
        </w:p>
        <w:p w14:paraId="0F17DB03" w14:textId="336F707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28" w:history="1">
            <w:r w:rsidRPr="007D4A9F">
              <w:rPr>
                <w:rStyle w:val="Hyperlink"/>
                <w:noProof/>
              </w:rPr>
              <w:t>9. Conclusion</w:t>
            </w:r>
            <w:r>
              <w:rPr>
                <w:noProof/>
                <w:webHidden/>
              </w:rPr>
              <w:tab/>
            </w:r>
            <w:r>
              <w:rPr>
                <w:noProof/>
                <w:webHidden/>
              </w:rPr>
              <w:fldChar w:fldCharType="begin"/>
            </w:r>
            <w:r>
              <w:rPr>
                <w:noProof/>
                <w:webHidden/>
              </w:rPr>
              <w:instrText xml:space="preserve"> PAGEREF _Toc219188128 \h </w:instrText>
            </w:r>
            <w:r>
              <w:rPr>
                <w:noProof/>
                <w:webHidden/>
              </w:rPr>
            </w:r>
            <w:r>
              <w:rPr>
                <w:noProof/>
                <w:webHidden/>
              </w:rPr>
              <w:fldChar w:fldCharType="separate"/>
            </w:r>
            <w:r>
              <w:rPr>
                <w:noProof/>
                <w:webHidden/>
              </w:rPr>
              <w:t>390</w:t>
            </w:r>
            <w:r>
              <w:rPr>
                <w:noProof/>
                <w:webHidden/>
              </w:rPr>
              <w:fldChar w:fldCharType="end"/>
            </w:r>
          </w:hyperlink>
        </w:p>
        <w:p w14:paraId="2139C23B" w14:textId="45E92DC6"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129" w:history="1">
            <w:r w:rsidRPr="007D4A9F">
              <w:rPr>
                <w:rStyle w:val="Hyperlink"/>
                <w:noProof/>
              </w:rPr>
              <w:t>Project Schedule Network Diagram: Logical Flow</w:t>
            </w:r>
            <w:r>
              <w:rPr>
                <w:noProof/>
                <w:webHidden/>
              </w:rPr>
              <w:tab/>
            </w:r>
            <w:r>
              <w:rPr>
                <w:noProof/>
                <w:webHidden/>
              </w:rPr>
              <w:fldChar w:fldCharType="begin"/>
            </w:r>
            <w:r>
              <w:rPr>
                <w:noProof/>
                <w:webHidden/>
              </w:rPr>
              <w:instrText xml:space="preserve"> PAGEREF _Toc219188129 \h </w:instrText>
            </w:r>
            <w:r>
              <w:rPr>
                <w:noProof/>
                <w:webHidden/>
              </w:rPr>
            </w:r>
            <w:r>
              <w:rPr>
                <w:noProof/>
                <w:webHidden/>
              </w:rPr>
              <w:fldChar w:fldCharType="separate"/>
            </w:r>
            <w:r>
              <w:rPr>
                <w:noProof/>
                <w:webHidden/>
              </w:rPr>
              <w:t>392</w:t>
            </w:r>
            <w:r>
              <w:rPr>
                <w:noProof/>
                <w:webHidden/>
              </w:rPr>
              <w:fldChar w:fldCharType="end"/>
            </w:r>
          </w:hyperlink>
        </w:p>
        <w:p w14:paraId="3FDD177E" w14:textId="6757555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30" w:history="1">
            <w:r w:rsidRPr="007D4A9F">
              <w:rPr>
                <w:rStyle w:val="Hyperlink"/>
                <w:noProof/>
              </w:rPr>
              <w:t>1. Introduction</w:t>
            </w:r>
            <w:r>
              <w:rPr>
                <w:noProof/>
                <w:webHidden/>
              </w:rPr>
              <w:tab/>
            </w:r>
            <w:r>
              <w:rPr>
                <w:noProof/>
                <w:webHidden/>
              </w:rPr>
              <w:fldChar w:fldCharType="begin"/>
            </w:r>
            <w:r>
              <w:rPr>
                <w:noProof/>
                <w:webHidden/>
              </w:rPr>
              <w:instrText xml:space="preserve"> PAGEREF _Toc219188130 \h </w:instrText>
            </w:r>
            <w:r>
              <w:rPr>
                <w:noProof/>
                <w:webHidden/>
              </w:rPr>
            </w:r>
            <w:r>
              <w:rPr>
                <w:noProof/>
                <w:webHidden/>
              </w:rPr>
              <w:fldChar w:fldCharType="separate"/>
            </w:r>
            <w:r>
              <w:rPr>
                <w:noProof/>
                <w:webHidden/>
              </w:rPr>
              <w:t>392</w:t>
            </w:r>
            <w:r>
              <w:rPr>
                <w:noProof/>
                <w:webHidden/>
              </w:rPr>
              <w:fldChar w:fldCharType="end"/>
            </w:r>
          </w:hyperlink>
        </w:p>
        <w:p w14:paraId="1FDB103F" w14:textId="618A99D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31" w:history="1">
            <w:r w:rsidRPr="007D4A9F">
              <w:rPr>
                <w:rStyle w:val="Hyperlink"/>
                <w:noProof/>
              </w:rPr>
              <w:t>1.1 Purpose</w:t>
            </w:r>
            <w:r>
              <w:rPr>
                <w:noProof/>
                <w:webHidden/>
              </w:rPr>
              <w:tab/>
            </w:r>
            <w:r>
              <w:rPr>
                <w:noProof/>
                <w:webHidden/>
              </w:rPr>
              <w:fldChar w:fldCharType="begin"/>
            </w:r>
            <w:r>
              <w:rPr>
                <w:noProof/>
                <w:webHidden/>
              </w:rPr>
              <w:instrText xml:space="preserve"> PAGEREF _Toc219188131 \h </w:instrText>
            </w:r>
            <w:r>
              <w:rPr>
                <w:noProof/>
                <w:webHidden/>
              </w:rPr>
            </w:r>
            <w:r>
              <w:rPr>
                <w:noProof/>
                <w:webHidden/>
              </w:rPr>
              <w:fldChar w:fldCharType="separate"/>
            </w:r>
            <w:r>
              <w:rPr>
                <w:noProof/>
                <w:webHidden/>
              </w:rPr>
              <w:t>392</w:t>
            </w:r>
            <w:r>
              <w:rPr>
                <w:noProof/>
                <w:webHidden/>
              </w:rPr>
              <w:fldChar w:fldCharType="end"/>
            </w:r>
          </w:hyperlink>
        </w:p>
        <w:p w14:paraId="320B01B3" w14:textId="188FCEA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32" w:history="1">
            <w:r w:rsidRPr="007D4A9F">
              <w:rPr>
                <w:rStyle w:val="Hyperlink"/>
                <w:noProof/>
              </w:rPr>
              <w:t>1.2 Scope Alignment</w:t>
            </w:r>
            <w:r>
              <w:rPr>
                <w:noProof/>
                <w:webHidden/>
              </w:rPr>
              <w:tab/>
            </w:r>
            <w:r>
              <w:rPr>
                <w:noProof/>
                <w:webHidden/>
              </w:rPr>
              <w:fldChar w:fldCharType="begin"/>
            </w:r>
            <w:r>
              <w:rPr>
                <w:noProof/>
                <w:webHidden/>
              </w:rPr>
              <w:instrText xml:space="preserve"> PAGEREF _Toc219188132 \h </w:instrText>
            </w:r>
            <w:r>
              <w:rPr>
                <w:noProof/>
                <w:webHidden/>
              </w:rPr>
            </w:r>
            <w:r>
              <w:rPr>
                <w:noProof/>
                <w:webHidden/>
              </w:rPr>
              <w:fldChar w:fldCharType="separate"/>
            </w:r>
            <w:r>
              <w:rPr>
                <w:noProof/>
                <w:webHidden/>
              </w:rPr>
              <w:t>392</w:t>
            </w:r>
            <w:r>
              <w:rPr>
                <w:noProof/>
                <w:webHidden/>
              </w:rPr>
              <w:fldChar w:fldCharType="end"/>
            </w:r>
          </w:hyperlink>
        </w:p>
        <w:p w14:paraId="6B4D0E6F" w14:textId="608E72E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33" w:history="1">
            <w:r w:rsidRPr="007D4A9F">
              <w:rPr>
                <w:rStyle w:val="Hyperlink"/>
                <w:noProof/>
              </w:rPr>
              <w:t>1.3 Key Constraints</w:t>
            </w:r>
            <w:r>
              <w:rPr>
                <w:noProof/>
                <w:webHidden/>
              </w:rPr>
              <w:tab/>
            </w:r>
            <w:r>
              <w:rPr>
                <w:noProof/>
                <w:webHidden/>
              </w:rPr>
              <w:fldChar w:fldCharType="begin"/>
            </w:r>
            <w:r>
              <w:rPr>
                <w:noProof/>
                <w:webHidden/>
              </w:rPr>
              <w:instrText xml:space="preserve"> PAGEREF _Toc219188133 \h </w:instrText>
            </w:r>
            <w:r>
              <w:rPr>
                <w:noProof/>
                <w:webHidden/>
              </w:rPr>
            </w:r>
            <w:r>
              <w:rPr>
                <w:noProof/>
                <w:webHidden/>
              </w:rPr>
              <w:fldChar w:fldCharType="separate"/>
            </w:r>
            <w:r>
              <w:rPr>
                <w:noProof/>
                <w:webHidden/>
              </w:rPr>
              <w:t>392</w:t>
            </w:r>
            <w:r>
              <w:rPr>
                <w:noProof/>
                <w:webHidden/>
              </w:rPr>
              <w:fldChar w:fldCharType="end"/>
            </w:r>
          </w:hyperlink>
        </w:p>
        <w:p w14:paraId="062FB36F" w14:textId="673FCBD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34" w:history="1">
            <w:r w:rsidRPr="007D4A9F">
              <w:rPr>
                <w:rStyle w:val="Hyperlink"/>
                <w:noProof/>
              </w:rPr>
              <w:t>2. PDM Legend and Relationships</w:t>
            </w:r>
            <w:r>
              <w:rPr>
                <w:noProof/>
                <w:webHidden/>
              </w:rPr>
              <w:tab/>
            </w:r>
            <w:r>
              <w:rPr>
                <w:noProof/>
                <w:webHidden/>
              </w:rPr>
              <w:fldChar w:fldCharType="begin"/>
            </w:r>
            <w:r>
              <w:rPr>
                <w:noProof/>
                <w:webHidden/>
              </w:rPr>
              <w:instrText xml:space="preserve"> PAGEREF _Toc219188134 \h </w:instrText>
            </w:r>
            <w:r>
              <w:rPr>
                <w:noProof/>
                <w:webHidden/>
              </w:rPr>
            </w:r>
            <w:r>
              <w:rPr>
                <w:noProof/>
                <w:webHidden/>
              </w:rPr>
              <w:fldChar w:fldCharType="separate"/>
            </w:r>
            <w:r>
              <w:rPr>
                <w:noProof/>
                <w:webHidden/>
              </w:rPr>
              <w:t>393</w:t>
            </w:r>
            <w:r>
              <w:rPr>
                <w:noProof/>
                <w:webHidden/>
              </w:rPr>
              <w:fldChar w:fldCharType="end"/>
            </w:r>
          </w:hyperlink>
        </w:p>
        <w:p w14:paraId="6F036D95" w14:textId="725DF52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35" w:history="1">
            <w:r w:rsidRPr="007D4A9F">
              <w:rPr>
                <w:rStyle w:val="Hyperlink"/>
                <w:noProof/>
              </w:rPr>
              <w:t>3. Activity Network Flow Definition</w:t>
            </w:r>
            <w:r>
              <w:rPr>
                <w:noProof/>
                <w:webHidden/>
              </w:rPr>
              <w:tab/>
            </w:r>
            <w:r>
              <w:rPr>
                <w:noProof/>
                <w:webHidden/>
              </w:rPr>
              <w:fldChar w:fldCharType="begin"/>
            </w:r>
            <w:r>
              <w:rPr>
                <w:noProof/>
                <w:webHidden/>
              </w:rPr>
              <w:instrText xml:space="preserve"> PAGEREF _Toc219188135 \h </w:instrText>
            </w:r>
            <w:r>
              <w:rPr>
                <w:noProof/>
                <w:webHidden/>
              </w:rPr>
            </w:r>
            <w:r>
              <w:rPr>
                <w:noProof/>
                <w:webHidden/>
              </w:rPr>
              <w:fldChar w:fldCharType="separate"/>
            </w:r>
            <w:r>
              <w:rPr>
                <w:noProof/>
                <w:webHidden/>
              </w:rPr>
              <w:t>393</w:t>
            </w:r>
            <w:r>
              <w:rPr>
                <w:noProof/>
                <w:webHidden/>
              </w:rPr>
              <w:fldChar w:fldCharType="end"/>
            </w:r>
          </w:hyperlink>
        </w:p>
        <w:p w14:paraId="718FD92C" w14:textId="4FC4687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36" w:history="1">
            <w:r w:rsidRPr="007D4A9F">
              <w:rPr>
                <w:rStyle w:val="Hyperlink"/>
                <w:noProof/>
              </w:rPr>
              <w:t>3.1 Activity List</w:t>
            </w:r>
            <w:r>
              <w:rPr>
                <w:noProof/>
                <w:webHidden/>
              </w:rPr>
              <w:tab/>
            </w:r>
            <w:r>
              <w:rPr>
                <w:noProof/>
                <w:webHidden/>
              </w:rPr>
              <w:fldChar w:fldCharType="begin"/>
            </w:r>
            <w:r>
              <w:rPr>
                <w:noProof/>
                <w:webHidden/>
              </w:rPr>
              <w:instrText xml:space="preserve"> PAGEREF _Toc219188136 \h </w:instrText>
            </w:r>
            <w:r>
              <w:rPr>
                <w:noProof/>
                <w:webHidden/>
              </w:rPr>
            </w:r>
            <w:r>
              <w:rPr>
                <w:noProof/>
                <w:webHidden/>
              </w:rPr>
              <w:fldChar w:fldCharType="separate"/>
            </w:r>
            <w:r>
              <w:rPr>
                <w:noProof/>
                <w:webHidden/>
              </w:rPr>
              <w:t>393</w:t>
            </w:r>
            <w:r>
              <w:rPr>
                <w:noProof/>
                <w:webHidden/>
              </w:rPr>
              <w:fldChar w:fldCharType="end"/>
            </w:r>
          </w:hyperlink>
        </w:p>
        <w:p w14:paraId="368B6A7D" w14:textId="375EA21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37" w:history="1">
            <w:r w:rsidRPr="007D4A9F">
              <w:rPr>
                <w:rStyle w:val="Hyperlink"/>
                <w:noProof/>
              </w:rPr>
              <w:t>3.2 Dependency Logic</w:t>
            </w:r>
            <w:r>
              <w:rPr>
                <w:noProof/>
                <w:webHidden/>
              </w:rPr>
              <w:tab/>
            </w:r>
            <w:r>
              <w:rPr>
                <w:noProof/>
                <w:webHidden/>
              </w:rPr>
              <w:fldChar w:fldCharType="begin"/>
            </w:r>
            <w:r>
              <w:rPr>
                <w:noProof/>
                <w:webHidden/>
              </w:rPr>
              <w:instrText xml:space="preserve"> PAGEREF _Toc219188137 \h </w:instrText>
            </w:r>
            <w:r>
              <w:rPr>
                <w:noProof/>
                <w:webHidden/>
              </w:rPr>
            </w:r>
            <w:r>
              <w:rPr>
                <w:noProof/>
                <w:webHidden/>
              </w:rPr>
              <w:fldChar w:fldCharType="separate"/>
            </w:r>
            <w:r>
              <w:rPr>
                <w:noProof/>
                <w:webHidden/>
              </w:rPr>
              <w:t>394</w:t>
            </w:r>
            <w:r>
              <w:rPr>
                <w:noProof/>
                <w:webHidden/>
              </w:rPr>
              <w:fldChar w:fldCharType="end"/>
            </w:r>
          </w:hyperlink>
        </w:p>
        <w:p w14:paraId="1D8120D8" w14:textId="7675A61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38" w:history="1">
            <w:r w:rsidRPr="007D4A9F">
              <w:rPr>
                <w:rStyle w:val="Hyperlink"/>
                <w:noProof/>
              </w:rPr>
              <w:t>4. Network Diagram Logical Flow (Text Representation)</w:t>
            </w:r>
            <w:r>
              <w:rPr>
                <w:noProof/>
                <w:webHidden/>
              </w:rPr>
              <w:tab/>
            </w:r>
            <w:r>
              <w:rPr>
                <w:noProof/>
                <w:webHidden/>
              </w:rPr>
              <w:fldChar w:fldCharType="begin"/>
            </w:r>
            <w:r>
              <w:rPr>
                <w:noProof/>
                <w:webHidden/>
              </w:rPr>
              <w:instrText xml:space="preserve"> PAGEREF _Toc219188138 \h </w:instrText>
            </w:r>
            <w:r>
              <w:rPr>
                <w:noProof/>
                <w:webHidden/>
              </w:rPr>
            </w:r>
            <w:r>
              <w:rPr>
                <w:noProof/>
                <w:webHidden/>
              </w:rPr>
              <w:fldChar w:fldCharType="separate"/>
            </w:r>
            <w:r>
              <w:rPr>
                <w:noProof/>
                <w:webHidden/>
              </w:rPr>
              <w:t>395</w:t>
            </w:r>
            <w:r>
              <w:rPr>
                <w:noProof/>
                <w:webHidden/>
              </w:rPr>
              <w:fldChar w:fldCharType="end"/>
            </w:r>
          </w:hyperlink>
        </w:p>
        <w:p w14:paraId="7DD5B35D" w14:textId="41BA4A3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39" w:history="1">
            <w:r w:rsidRPr="007D4A9F">
              <w:rPr>
                <w:rStyle w:val="Hyperlink"/>
                <w:noProof/>
              </w:rPr>
              <w:t>5. Critical Path Analysis (CPA)</w:t>
            </w:r>
            <w:r>
              <w:rPr>
                <w:noProof/>
                <w:webHidden/>
              </w:rPr>
              <w:tab/>
            </w:r>
            <w:r>
              <w:rPr>
                <w:noProof/>
                <w:webHidden/>
              </w:rPr>
              <w:fldChar w:fldCharType="begin"/>
            </w:r>
            <w:r>
              <w:rPr>
                <w:noProof/>
                <w:webHidden/>
              </w:rPr>
              <w:instrText xml:space="preserve"> PAGEREF _Toc219188139 \h </w:instrText>
            </w:r>
            <w:r>
              <w:rPr>
                <w:noProof/>
                <w:webHidden/>
              </w:rPr>
            </w:r>
            <w:r>
              <w:rPr>
                <w:noProof/>
                <w:webHidden/>
              </w:rPr>
              <w:fldChar w:fldCharType="separate"/>
            </w:r>
            <w:r>
              <w:rPr>
                <w:noProof/>
                <w:webHidden/>
              </w:rPr>
              <w:t>395</w:t>
            </w:r>
            <w:r>
              <w:rPr>
                <w:noProof/>
                <w:webHidden/>
              </w:rPr>
              <w:fldChar w:fldCharType="end"/>
            </w:r>
          </w:hyperlink>
        </w:p>
        <w:p w14:paraId="0A4F0022" w14:textId="46A51A6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40" w:history="1">
            <w:r w:rsidRPr="007D4A9F">
              <w:rPr>
                <w:rStyle w:val="Hyperlink"/>
                <w:noProof/>
              </w:rPr>
              <w:t>5.1 Critical Path Identification</w:t>
            </w:r>
            <w:r>
              <w:rPr>
                <w:noProof/>
                <w:webHidden/>
              </w:rPr>
              <w:tab/>
            </w:r>
            <w:r>
              <w:rPr>
                <w:noProof/>
                <w:webHidden/>
              </w:rPr>
              <w:fldChar w:fldCharType="begin"/>
            </w:r>
            <w:r>
              <w:rPr>
                <w:noProof/>
                <w:webHidden/>
              </w:rPr>
              <w:instrText xml:space="preserve"> PAGEREF _Toc219188140 \h </w:instrText>
            </w:r>
            <w:r>
              <w:rPr>
                <w:noProof/>
                <w:webHidden/>
              </w:rPr>
            </w:r>
            <w:r>
              <w:rPr>
                <w:noProof/>
                <w:webHidden/>
              </w:rPr>
              <w:fldChar w:fldCharType="separate"/>
            </w:r>
            <w:r>
              <w:rPr>
                <w:noProof/>
                <w:webHidden/>
              </w:rPr>
              <w:t>395</w:t>
            </w:r>
            <w:r>
              <w:rPr>
                <w:noProof/>
                <w:webHidden/>
              </w:rPr>
              <w:fldChar w:fldCharType="end"/>
            </w:r>
          </w:hyperlink>
        </w:p>
        <w:p w14:paraId="13C4C9E2" w14:textId="01F6E56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41" w:history="1">
            <w:r w:rsidRPr="007D4A9F">
              <w:rPr>
                <w:rStyle w:val="Hyperlink"/>
                <w:noProof/>
              </w:rPr>
              <w:t>5.2 Float Analysis</w:t>
            </w:r>
            <w:r>
              <w:rPr>
                <w:noProof/>
                <w:webHidden/>
              </w:rPr>
              <w:tab/>
            </w:r>
            <w:r>
              <w:rPr>
                <w:noProof/>
                <w:webHidden/>
              </w:rPr>
              <w:fldChar w:fldCharType="begin"/>
            </w:r>
            <w:r>
              <w:rPr>
                <w:noProof/>
                <w:webHidden/>
              </w:rPr>
              <w:instrText xml:space="preserve"> PAGEREF _Toc219188141 \h </w:instrText>
            </w:r>
            <w:r>
              <w:rPr>
                <w:noProof/>
                <w:webHidden/>
              </w:rPr>
            </w:r>
            <w:r>
              <w:rPr>
                <w:noProof/>
                <w:webHidden/>
              </w:rPr>
              <w:fldChar w:fldCharType="separate"/>
            </w:r>
            <w:r>
              <w:rPr>
                <w:noProof/>
                <w:webHidden/>
              </w:rPr>
              <w:t>395</w:t>
            </w:r>
            <w:r>
              <w:rPr>
                <w:noProof/>
                <w:webHidden/>
              </w:rPr>
              <w:fldChar w:fldCharType="end"/>
            </w:r>
          </w:hyperlink>
        </w:p>
        <w:p w14:paraId="7F81990C" w14:textId="67B0463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42" w:history="1">
            <w:r w:rsidRPr="007D4A9F">
              <w:rPr>
                <w:rStyle w:val="Hyperlink"/>
                <w:noProof/>
              </w:rPr>
              <w:t>6. Stakeholder Engagement in Network Logic</w:t>
            </w:r>
            <w:r>
              <w:rPr>
                <w:noProof/>
                <w:webHidden/>
              </w:rPr>
              <w:tab/>
            </w:r>
            <w:r>
              <w:rPr>
                <w:noProof/>
                <w:webHidden/>
              </w:rPr>
              <w:fldChar w:fldCharType="begin"/>
            </w:r>
            <w:r>
              <w:rPr>
                <w:noProof/>
                <w:webHidden/>
              </w:rPr>
              <w:instrText xml:space="preserve"> PAGEREF _Toc219188142 \h </w:instrText>
            </w:r>
            <w:r>
              <w:rPr>
                <w:noProof/>
                <w:webHidden/>
              </w:rPr>
            </w:r>
            <w:r>
              <w:rPr>
                <w:noProof/>
                <w:webHidden/>
              </w:rPr>
              <w:fldChar w:fldCharType="separate"/>
            </w:r>
            <w:r>
              <w:rPr>
                <w:noProof/>
                <w:webHidden/>
              </w:rPr>
              <w:t>396</w:t>
            </w:r>
            <w:r>
              <w:rPr>
                <w:noProof/>
                <w:webHidden/>
              </w:rPr>
              <w:fldChar w:fldCharType="end"/>
            </w:r>
          </w:hyperlink>
        </w:p>
        <w:p w14:paraId="29D9592C" w14:textId="7918B89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43" w:history="1">
            <w:r w:rsidRPr="007D4A9F">
              <w:rPr>
                <w:rStyle w:val="Hyperlink"/>
                <w:noProof/>
              </w:rPr>
              <w:t>6.1 RACI Matrix for Critical Activities</w:t>
            </w:r>
            <w:r>
              <w:rPr>
                <w:noProof/>
                <w:webHidden/>
              </w:rPr>
              <w:tab/>
            </w:r>
            <w:r>
              <w:rPr>
                <w:noProof/>
                <w:webHidden/>
              </w:rPr>
              <w:fldChar w:fldCharType="begin"/>
            </w:r>
            <w:r>
              <w:rPr>
                <w:noProof/>
                <w:webHidden/>
              </w:rPr>
              <w:instrText xml:space="preserve"> PAGEREF _Toc219188143 \h </w:instrText>
            </w:r>
            <w:r>
              <w:rPr>
                <w:noProof/>
                <w:webHidden/>
              </w:rPr>
            </w:r>
            <w:r>
              <w:rPr>
                <w:noProof/>
                <w:webHidden/>
              </w:rPr>
              <w:fldChar w:fldCharType="separate"/>
            </w:r>
            <w:r>
              <w:rPr>
                <w:noProof/>
                <w:webHidden/>
              </w:rPr>
              <w:t>396</w:t>
            </w:r>
            <w:r>
              <w:rPr>
                <w:noProof/>
                <w:webHidden/>
              </w:rPr>
              <w:fldChar w:fldCharType="end"/>
            </w:r>
          </w:hyperlink>
        </w:p>
        <w:p w14:paraId="123EB18C" w14:textId="722C141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44" w:history="1">
            <w:r w:rsidRPr="007D4A9F">
              <w:rPr>
                <w:rStyle w:val="Hyperlink"/>
                <w:noProof/>
              </w:rPr>
              <w:t>7. Risk Mitigation in Network Logic</w:t>
            </w:r>
            <w:r>
              <w:rPr>
                <w:noProof/>
                <w:webHidden/>
              </w:rPr>
              <w:tab/>
            </w:r>
            <w:r>
              <w:rPr>
                <w:noProof/>
                <w:webHidden/>
              </w:rPr>
              <w:fldChar w:fldCharType="begin"/>
            </w:r>
            <w:r>
              <w:rPr>
                <w:noProof/>
                <w:webHidden/>
              </w:rPr>
              <w:instrText xml:space="preserve"> PAGEREF _Toc219188144 \h </w:instrText>
            </w:r>
            <w:r>
              <w:rPr>
                <w:noProof/>
                <w:webHidden/>
              </w:rPr>
            </w:r>
            <w:r>
              <w:rPr>
                <w:noProof/>
                <w:webHidden/>
              </w:rPr>
              <w:fldChar w:fldCharType="separate"/>
            </w:r>
            <w:r>
              <w:rPr>
                <w:noProof/>
                <w:webHidden/>
              </w:rPr>
              <w:t>397</w:t>
            </w:r>
            <w:r>
              <w:rPr>
                <w:noProof/>
                <w:webHidden/>
              </w:rPr>
              <w:fldChar w:fldCharType="end"/>
            </w:r>
          </w:hyperlink>
        </w:p>
        <w:p w14:paraId="0A2E030E" w14:textId="0297368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45" w:history="1">
            <w:r w:rsidRPr="007D4A9F">
              <w:rPr>
                <w:rStyle w:val="Hyperlink"/>
                <w:noProof/>
              </w:rPr>
              <w:t>7.1 Schedule Risks and Mitigation Strategies</w:t>
            </w:r>
            <w:r>
              <w:rPr>
                <w:noProof/>
                <w:webHidden/>
              </w:rPr>
              <w:tab/>
            </w:r>
            <w:r>
              <w:rPr>
                <w:noProof/>
                <w:webHidden/>
              </w:rPr>
              <w:fldChar w:fldCharType="begin"/>
            </w:r>
            <w:r>
              <w:rPr>
                <w:noProof/>
                <w:webHidden/>
              </w:rPr>
              <w:instrText xml:space="preserve"> PAGEREF _Toc219188145 \h </w:instrText>
            </w:r>
            <w:r>
              <w:rPr>
                <w:noProof/>
                <w:webHidden/>
              </w:rPr>
            </w:r>
            <w:r>
              <w:rPr>
                <w:noProof/>
                <w:webHidden/>
              </w:rPr>
              <w:fldChar w:fldCharType="separate"/>
            </w:r>
            <w:r>
              <w:rPr>
                <w:noProof/>
                <w:webHidden/>
              </w:rPr>
              <w:t>397</w:t>
            </w:r>
            <w:r>
              <w:rPr>
                <w:noProof/>
                <w:webHidden/>
              </w:rPr>
              <w:fldChar w:fldCharType="end"/>
            </w:r>
          </w:hyperlink>
        </w:p>
        <w:p w14:paraId="2237F698" w14:textId="3EB1F7E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46" w:history="1">
            <w:r w:rsidRPr="007D4A9F">
              <w:rPr>
                <w:rStyle w:val="Hyperlink"/>
                <w:noProof/>
              </w:rPr>
              <w:t>8. Integration with Project Management Tools</w:t>
            </w:r>
            <w:r>
              <w:rPr>
                <w:noProof/>
                <w:webHidden/>
              </w:rPr>
              <w:tab/>
            </w:r>
            <w:r>
              <w:rPr>
                <w:noProof/>
                <w:webHidden/>
              </w:rPr>
              <w:fldChar w:fldCharType="begin"/>
            </w:r>
            <w:r>
              <w:rPr>
                <w:noProof/>
                <w:webHidden/>
              </w:rPr>
              <w:instrText xml:space="preserve"> PAGEREF _Toc219188146 \h </w:instrText>
            </w:r>
            <w:r>
              <w:rPr>
                <w:noProof/>
                <w:webHidden/>
              </w:rPr>
            </w:r>
            <w:r>
              <w:rPr>
                <w:noProof/>
                <w:webHidden/>
              </w:rPr>
              <w:fldChar w:fldCharType="separate"/>
            </w:r>
            <w:r>
              <w:rPr>
                <w:noProof/>
                <w:webHidden/>
              </w:rPr>
              <w:t>397</w:t>
            </w:r>
            <w:r>
              <w:rPr>
                <w:noProof/>
                <w:webHidden/>
              </w:rPr>
              <w:fldChar w:fldCharType="end"/>
            </w:r>
          </w:hyperlink>
        </w:p>
        <w:p w14:paraId="57FBFC22" w14:textId="6B4523D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47" w:history="1">
            <w:r w:rsidRPr="007D4A9F">
              <w:rPr>
                <w:rStyle w:val="Hyperlink"/>
                <w:noProof/>
              </w:rPr>
              <w:t>8.1 Toolchain for Network Diagram Execution</w:t>
            </w:r>
            <w:r>
              <w:rPr>
                <w:noProof/>
                <w:webHidden/>
              </w:rPr>
              <w:tab/>
            </w:r>
            <w:r>
              <w:rPr>
                <w:noProof/>
                <w:webHidden/>
              </w:rPr>
              <w:fldChar w:fldCharType="begin"/>
            </w:r>
            <w:r>
              <w:rPr>
                <w:noProof/>
                <w:webHidden/>
              </w:rPr>
              <w:instrText xml:space="preserve"> PAGEREF _Toc219188147 \h </w:instrText>
            </w:r>
            <w:r>
              <w:rPr>
                <w:noProof/>
                <w:webHidden/>
              </w:rPr>
            </w:r>
            <w:r>
              <w:rPr>
                <w:noProof/>
                <w:webHidden/>
              </w:rPr>
              <w:fldChar w:fldCharType="separate"/>
            </w:r>
            <w:r>
              <w:rPr>
                <w:noProof/>
                <w:webHidden/>
              </w:rPr>
              <w:t>397</w:t>
            </w:r>
            <w:r>
              <w:rPr>
                <w:noProof/>
                <w:webHidden/>
              </w:rPr>
              <w:fldChar w:fldCharType="end"/>
            </w:r>
          </w:hyperlink>
        </w:p>
        <w:p w14:paraId="79049929" w14:textId="4027276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48" w:history="1">
            <w:r w:rsidRPr="007D4A9F">
              <w:rPr>
                <w:rStyle w:val="Hyperlink"/>
                <w:noProof/>
              </w:rPr>
              <w:t>9. Approval and Sign-Off</w:t>
            </w:r>
            <w:r>
              <w:rPr>
                <w:noProof/>
                <w:webHidden/>
              </w:rPr>
              <w:tab/>
            </w:r>
            <w:r>
              <w:rPr>
                <w:noProof/>
                <w:webHidden/>
              </w:rPr>
              <w:fldChar w:fldCharType="begin"/>
            </w:r>
            <w:r>
              <w:rPr>
                <w:noProof/>
                <w:webHidden/>
              </w:rPr>
              <w:instrText xml:space="preserve"> PAGEREF _Toc219188148 \h </w:instrText>
            </w:r>
            <w:r>
              <w:rPr>
                <w:noProof/>
                <w:webHidden/>
              </w:rPr>
            </w:r>
            <w:r>
              <w:rPr>
                <w:noProof/>
                <w:webHidden/>
              </w:rPr>
              <w:fldChar w:fldCharType="separate"/>
            </w:r>
            <w:r>
              <w:rPr>
                <w:noProof/>
                <w:webHidden/>
              </w:rPr>
              <w:t>397</w:t>
            </w:r>
            <w:r>
              <w:rPr>
                <w:noProof/>
                <w:webHidden/>
              </w:rPr>
              <w:fldChar w:fldCharType="end"/>
            </w:r>
          </w:hyperlink>
        </w:p>
        <w:p w14:paraId="4074C0EA" w14:textId="0257EC3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49" w:history="1">
            <w:r w:rsidRPr="007D4A9F">
              <w:rPr>
                <w:rStyle w:val="Hyperlink"/>
                <w:noProof/>
              </w:rPr>
              <w:t>9.1 Approval Workflow</w:t>
            </w:r>
            <w:r>
              <w:rPr>
                <w:noProof/>
                <w:webHidden/>
              </w:rPr>
              <w:tab/>
            </w:r>
            <w:r>
              <w:rPr>
                <w:noProof/>
                <w:webHidden/>
              </w:rPr>
              <w:fldChar w:fldCharType="begin"/>
            </w:r>
            <w:r>
              <w:rPr>
                <w:noProof/>
                <w:webHidden/>
              </w:rPr>
              <w:instrText xml:space="preserve"> PAGEREF _Toc219188149 \h </w:instrText>
            </w:r>
            <w:r>
              <w:rPr>
                <w:noProof/>
                <w:webHidden/>
              </w:rPr>
            </w:r>
            <w:r>
              <w:rPr>
                <w:noProof/>
                <w:webHidden/>
              </w:rPr>
              <w:fldChar w:fldCharType="separate"/>
            </w:r>
            <w:r>
              <w:rPr>
                <w:noProof/>
                <w:webHidden/>
              </w:rPr>
              <w:t>397</w:t>
            </w:r>
            <w:r>
              <w:rPr>
                <w:noProof/>
                <w:webHidden/>
              </w:rPr>
              <w:fldChar w:fldCharType="end"/>
            </w:r>
          </w:hyperlink>
        </w:p>
        <w:p w14:paraId="5A19B722" w14:textId="6775919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50" w:history="1">
            <w:r w:rsidRPr="007D4A9F">
              <w:rPr>
                <w:rStyle w:val="Hyperlink"/>
                <w:noProof/>
              </w:rPr>
              <w:t>10. Appendices</w:t>
            </w:r>
            <w:r>
              <w:rPr>
                <w:noProof/>
                <w:webHidden/>
              </w:rPr>
              <w:tab/>
            </w:r>
            <w:r>
              <w:rPr>
                <w:noProof/>
                <w:webHidden/>
              </w:rPr>
              <w:fldChar w:fldCharType="begin"/>
            </w:r>
            <w:r>
              <w:rPr>
                <w:noProof/>
                <w:webHidden/>
              </w:rPr>
              <w:instrText xml:space="preserve"> PAGEREF _Toc219188150 \h </w:instrText>
            </w:r>
            <w:r>
              <w:rPr>
                <w:noProof/>
                <w:webHidden/>
              </w:rPr>
            </w:r>
            <w:r>
              <w:rPr>
                <w:noProof/>
                <w:webHidden/>
              </w:rPr>
              <w:fldChar w:fldCharType="separate"/>
            </w:r>
            <w:r>
              <w:rPr>
                <w:noProof/>
                <w:webHidden/>
              </w:rPr>
              <w:t>398</w:t>
            </w:r>
            <w:r>
              <w:rPr>
                <w:noProof/>
                <w:webHidden/>
              </w:rPr>
              <w:fldChar w:fldCharType="end"/>
            </w:r>
          </w:hyperlink>
        </w:p>
        <w:p w14:paraId="2793834C" w14:textId="0EF927F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51" w:history="1">
            <w:r w:rsidRPr="007D4A9F">
              <w:rPr>
                <w:rStyle w:val="Hyperlink"/>
                <w:noProof/>
              </w:rPr>
              <w:t>10.1 Glossary of Terms</w:t>
            </w:r>
            <w:r>
              <w:rPr>
                <w:noProof/>
                <w:webHidden/>
              </w:rPr>
              <w:tab/>
            </w:r>
            <w:r>
              <w:rPr>
                <w:noProof/>
                <w:webHidden/>
              </w:rPr>
              <w:fldChar w:fldCharType="begin"/>
            </w:r>
            <w:r>
              <w:rPr>
                <w:noProof/>
                <w:webHidden/>
              </w:rPr>
              <w:instrText xml:space="preserve"> PAGEREF _Toc219188151 \h </w:instrText>
            </w:r>
            <w:r>
              <w:rPr>
                <w:noProof/>
                <w:webHidden/>
              </w:rPr>
            </w:r>
            <w:r>
              <w:rPr>
                <w:noProof/>
                <w:webHidden/>
              </w:rPr>
              <w:fldChar w:fldCharType="separate"/>
            </w:r>
            <w:r>
              <w:rPr>
                <w:noProof/>
                <w:webHidden/>
              </w:rPr>
              <w:t>398</w:t>
            </w:r>
            <w:r>
              <w:rPr>
                <w:noProof/>
                <w:webHidden/>
              </w:rPr>
              <w:fldChar w:fldCharType="end"/>
            </w:r>
          </w:hyperlink>
        </w:p>
        <w:p w14:paraId="6120BC52" w14:textId="44162D4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52" w:history="1">
            <w:r w:rsidRPr="007D4A9F">
              <w:rPr>
                <w:rStyle w:val="Hyperlink"/>
                <w:noProof/>
              </w:rPr>
              <w:t>10.2 References</w:t>
            </w:r>
            <w:r>
              <w:rPr>
                <w:noProof/>
                <w:webHidden/>
              </w:rPr>
              <w:tab/>
            </w:r>
            <w:r>
              <w:rPr>
                <w:noProof/>
                <w:webHidden/>
              </w:rPr>
              <w:fldChar w:fldCharType="begin"/>
            </w:r>
            <w:r>
              <w:rPr>
                <w:noProof/>
                <w:webHidden/>
              </w:rPr>
              <w:instrText xml:space="preserve"> PAGEREF _Toc219188152 \h </w:instrText>
            </w:r>
            <w:r>
              <w:rPr>
                <w:noProof/>
                <w:webHidden/>
              </w:rPr>
            </w:r>
            <w:r>
              <w:rPr>
                <w:noProof/>
                <w:webHidden/>
              </w:rPr>
              <w:fldChar w:fldCharType="separate"/>
            </w:r>
            <w:r>
              <w:rPr>
                <w:noProof/>
                <w:webHidden/>
              </w:rPr>
              <w:t>398</w:t>
            </w:r>
            <w:r>
              <w:rPr>
                <w:noProof/>
                <w:webHidden/>
              </w:rPr>
              <w:fldChar w:fldCharType="end"/>
            </w:r>
          </w:hyperlink>
        </w:p>
        <w:p w14:paraId="3FE57B18" w14:textId="49FFAABB"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153" w:history="1">
            <w:r w:rsidRPr="007D4A9F">
              <w:rPr>
                <w:rStyle w:val="Hyperlink"/>
                <w:noProof/>
              </w:rPr>
              <w:t>Solution Evaluation Plan</w:t>
            </w:r>
            <w:r>
              <w:rPr>
                <w:noProof/>
                <w:webHidden/>
              </w:rPr>
              <w:tab/>
            </w:r>
            <w:r>
              <w:rPr>
                <w:noProof/>
                <w:webHidden/>
              </w:rPr>
              <w:fldChar w:fldCharType="begin"/>
            </w:r>
            <w:r>
              <w:rPr>
                <w:noProof/>
                <w:webHidden/>
              </w:rPr>
              <w:instrText xml:space="preserve"> PAGEREF _Toc219188153 \h </w:instrText>
            </w:r>
            <w:r>
              <w:rPr>
                <w:noProof/>
                <w:webHidden/>
              </w:rPr>
            </w:r>
            <w:r>
              <w:rPr>
                <w:noProof/>
                <w:webHidden/>
              </w:rPr>
              <w:fldChar w:fldCharType="separate"/>
            </w:r>
            <w:r>
              <w:rPr>
                <w:noProof/>
                <w:webHidden/>
              </w:rPr>
              <w:t>399</w:t>
            </w:r>
            <w:r>
              <w:rPr>
                <w:noProof/>
                <w:webHidden/>
              </w:rPr>
              <w:fldChar w:fldCharType="end"/>
            </w:r>
          </w:hyperlink>
        </w:p>
        <w:p w14:paraId="61B0115F" w14:textId="3AE5F46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54"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_Toc219188154 \h </w:instrText>
            </w:r>
            <w:r>
              <w:rPr>
                <w:noProof/>
                <w:webHidden/>
              </w:rPr>
            </w:r>
            <w:r>
              <w:rPr>
                <w:noProof/>
                <w:webHidden/>
              </w:rPr>
              <w:fldChar w:fldCharType="separate"/>
            </w:r>
            <w:r>
              <w:rPr>
                <w:noProof/>
                <w:webHidden/>
              </w:rPr>
              <w:t>399</w:t>
            </w:r>
            <w:r>
              <w:rPr>
                <w:noProof/>
                <w:webHidden/>
              </w:rPr>
              <w:fldChar w:fldCharType="end"/>
            </w:r>
          </w:hyperlink>
        </w:p>
        <w:p w14:paraId="3A97588E" w14:textId="2A72DDF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55" w:history="1">
            <w:r w:rsidRPr="007D4A9F">
              <w:rPr>
                <w:rStyle w:val="Hyperlink"/>
                <w:noProof/>
              </w:rPr>
              <w:t>2. Objectives</w:t>
            </w:r>
            <w:r>
              <w:rPr>
                <w:noProof/>
                <w:webHidden/>
              </w:rPr>
              <w:tab/>
            </w:r>
            <w:r>
              <w:rPr>
                <w:noProof/>
                <w:webHidden/>
              </w:rPr>
              <w:fldChar w:fldCharType="begin"/>
            </w:r>
            <w:r>
              <w:rPr>
                <w:noProof/>
                <w:webHidden/>
              </w:rPr>
              <w:instrText xml:space="preserve"> PAGEREF _Toc219188155 \h </w:instrText>
            </w:r>
            <w:r>
              <w:rPr>
                <w:noProof/>
                <w:webHidden/>
              </w:rPr>
            </w:r>
            <w:r>
              <w:rPr>
                <w:noProof/>
                <w:webHidden/>
              </w:rPr>
              <w:fldChar w:fldCharType="separate"/>
            </w:r>
            <w:r>
              <w:rPr>
                <w:noProof/>
                <w:webHidden/>
              </w:rPr>
              <w:t>399</w:t>
            </w:r>
            <w:r>
              <w:rPr>
                <w:noProof/>
                <w:webHidden/>
              </w:rPr>
              <w:fldChar w:fldCharType="end"/>
            </w:r>
          </w:hyperlink>
        </w:p>
        <w:p w14:paraId="5B2D20C4" w14:textId="44F94D3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56" w:history="1">
            <w:r w:rsidRPr="007D4A9F">
              <w:rPr>
                <w:rStyle w:val="Hyperlink"/>
                <w:noProof/>
              </w:rPr>
              <w:t>3. Approach</w:t>
            </w:r>
            <w:r>
              <w:rPr>
                <w:noProof/>
                <w:webHidden/>
              </w:rPr>
              <w:tab/>
            </w:r>
            <w:r>
              <w:rPr>
                <w:noProof/>
                <w:webHidden/>
              </w:rPr>
              <w:fldChar w:fldCharType="begin"/>
            </w:r>
            <w:r>
              <w:rPr>
                <w:noProof/>
                <w:webHidden/>
              </w:rPr>
              <w:instrText xml:space="preserve"> PAGEREF _Toc219188156 \h </w:instrText>
            </w:r>
            <w:r>
              <w:rPr>
                <w:noProof/>
                <w:webHidden/>
              </w:rPr>
            </w:r>
            <w:r>
              <w:rPr>
                <w:noProof/>
                <w:webHidden/>
              </w:rPr>
              <w:fldChar w:fldCharType="separate"/>
            </w:r>
            <w:r>
              <w:rPr>
                <w:noProof/>
                <w:webHidden/>
              </w:rPr>
              <w:t>400</w:t>
            </w:r>
            <w:r>
              <w:rPr>
                <w:noProof/>
                <w:webHidden/>
              </w:rPr>
              <w:fldChar w:fldCharType="end"/>
            </w:r>
          </w:hyperlink>
        </w:p>
        <w:p w14:paraId="6D4EEF98" w14:textId="494F7EC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57" w:history="1">
            <w:r w:rsidRPr="007D4A9F">
              <w:rPr>
                <w:rStyle w:val="Hyperlink"/>
                <w:noProof/>
              </w:rPr>
              <w:t>3.1 Evaluation Framework</w:t>
            </w:r>
            <w:r>
              <w:rPr>
                <w:noProof/>
                <w:webHidden/>
              </w:rPr>
              <w:tab/>
            </w:r>
            <w:r>
              <w:rPr>
                <w:noProof/>
                <w:webHidden/>
              </w:rPr>
              <w:fldChar w:fldCharType="begin"/>
            </w:r>
            <w:r>
              <w:rPr>
                <w:noProof/>
                <w:webHidden/>
              </w:rPr>
              <w:instrText xml:space="preserve"> PAGEREF _Toc219188157 \h </w:instrText>
            </w:r>
            <w:r>
              <w:rPr>
                <w:noProof/>
                <w:webHidden/>
              </w:rPr>
            </w:r>
            <w:r>
              <w:rPr>
                <w:noProof/>
                <w:webHidden/>
              </w:rPr>
              <w:fldChar w:fldCharType="separate"/>
            </w:r>
            <w:r>
              <w:rPr>
                <w:noProof/>
                <w:webHidden/>
              </w:rPr>
              <w:t>400</w:t>
            </w:r>
            <w:r>
              <w:rPr>
                <w:noProof/>
                <w:webHidden/>
              </w:rPr>
              <w:fldChar w:fldCharType="end"/>
            </w:r>
          </w:hyperlink>
        </w:p>
        <w:p w14:paraId="084A85BF" w14:textId="0583930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58" w:history="1">
            <w:r w:rsidRPr="007D4A9F">
              <w:rPr>
                <w:rStyle w:val="Hyperlink"/>
                <w:noProof/>
              </w:rPr>
              <w:t>3.2 Evaluation Criteria</w:t>
            </w:r>
            <w:r>
              <w:rPr>
                <w:noProof/>
                <w:webHidden/>
              </w:rPr>
              <w:tab/>
            </w:r>
            <w:r>
              <w:rPr>
                <w:noProof/>
                <w:webHidden/>
              </w:rPr>
              <w:fldChar w:fldCharType="begin"/>
            </w:r>
            <w:r>
              <w:rPr>
                <w:noProof/>
                <w:webHidden/>
              </w:rPr>
              <w:instrText xml:space="preserve"> PAGEREF _Toc219188158 \h </w:instrText>
            </w:r>
            <w:r>
              <w:rPr>
                <w:noProof/>
                <w:webHidden/>
              </w:rPr>
            </w:r>
            <w:r>
              <w:rPr>
                <w:noProof/>
                <w:webHidden/>
              </w:rPr>
              <w:fldChar w:fldCharType="separate"/>
            </w:r>
            <w:r>
              <w:rPr>
                <w:noProof/>
                <w:webHidden/>
              </w:rPr>
              <w:t>400</w:t>
            </w:r>
            <w:r>
              <w:rPr>
                <w:noProof/>
                <w:webHidden/>
              </w:rPr>
              <w:fldChar w:fldCharType="end"/>
            </w:r>
          </w:hyperlink>
        </w:p>
        <w:p w14:paraId="2DF996AD" w14:textId="1B5F5F2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59" w:history="1">
            <w:r w:rsidRPr="007D4A9F">
              <w:rPr>
                <w:rStyle w:val="Hyperlink"/>
                <w:noProof/>
              </w:rPr>
              <w:t>3.3 Data Collection and Analysis</w:t>
            </w:r>
            <w:r>
              <w:rPr>
                <w:noProof/>
                <w:webHidden/>
              </w:rPr>
              <w:tab/>
            </w:r>
            <w:r>
              <w:rPr>
                <w:noProof/>
                <w:webHidden/>
              </w:rPr>
              <w:fldChar w:fldCharType="begin"/>
            </w:r>
            <w:r>
              <w:rPr>
                <w:noProof/>
                <w:webHidden/>
              </w:rPr>
              <w:instrText xml:space="preserve"> PAGEREF _Toc219188159 \h </w:instrText>
            </w:r>
            <w:r>
              <w:rPr>
                <w:noProof/>
                <w:webHidden/>
              </w:rPr>
            </w:r>
            <w:r>
              <w:rPr>
                <w:noProof/>
                <w:webHidden/>
              </w:rPr>
              <w:fldChar w:fldCharType="separate"/>
            </w:r>
            <w:r>
              <w:rPr>
                <w:noProof/>
                <w:webHidden/>
              </w:rPr>
              <w:t>401</w:t>
            </w:r>
            <w:r>
              <w:rPr>
                <w:noProof/>
                <w:webHidden/>
              </w:rPr>
              <w:fldChar w:fldCharType="end"/>
            </w:r>
          </w:hyperlink>
        </w:p>
        <w:p w14:paraId="5B163DB8" w14:textId="7840F05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60" w:history="1">
            <w:r w:rsidRPr="007D4A9F">
              <w:rPr>
                <w:rStyle w:val="Hyperlink"/>
                <w:noProof/>
              </w:rPr>
              <w:t>4. Key Components</w:t>
            </w:r>
            <w:r>
              <w:rPr>
                <w:noProof/>
                <w:webHidden/>
              </w:rPr>
              <w:tab/>
            </w:r>
            <w:r>
              <w:rPr>
                <w:noProof/>
                <w:webHidden/>
              </w:rPr>
              <w:fldChar w:fldCharType="begin"/>
            </w:r>
            <w:r>
              <w:rPr>
                <w:noProof/>
                <w:webHidden/>
              </w:rPr>
              <w:instrText xml:space="preserve"> PAGEREF _Toc219188160 \h </w:instrText>
            </w:r>
            <w:r>
              <w:rPr>
                <w:noProof/>
                <w:webHidden/>
              </w:rPr>
            </w:r>
            <w:r>
              <w:rPr>
                <w:noProof/>
                <w:webHidden/>
              </w:rPr>
              <w:fldChar w:fldCharType="separate"/>
            </w:r>
            <w:r>
              <w:rPr>
                <w:noProof/>
                <w:webHidden/>
              </w:rPr>
              <w:t>401</w:t>
            </w:r>
            <w:r>
              <w:rPr>
                <w:noProof/>
                <w:webHidden/>
              </w:rPr>
              <w:fldChar w:fldCharType="end"/>
            </w:r>
          </w:hyperlink>
        </w:p>
        <w:p w14:paraId="7F4A91A2" w14:textId="4FBBB5C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61" w:history="1">
            <w:r w:rsidRPr="007D4A9F">
              <w:rPr>
                <w:rStyle w:val="Hyperlink"/>
                <w:noProof/>
              </w:rPr>
              <w:t>4.1 Key Performance Indicators (KPIs)</w:t>
            </w:r>
            <w:r>
              <w:rPr>
                <w:noProof/>
                <w:webHidden/>
              </w:rPr>
              <w:tab/>
            </w:r>
            <w:r>
              <w:rPr>
                <w:noProof/>
                <w:webHidden/>
              </w:rPr>
              <w:fldChar w:fldCharType="begin"/>
            </w:r>
            <w:r>
              <w:rPr>
                <w:noProof/>
                <w:webHidden/>
              </w:rPr>
              <w:instrText xml:space="preserve"> PAGEREF _Toc219188161 \h </w:instrText>
            </w:r>
            <w:r>
              <w:rPr>
                <w:noProof/>
                <w:webHidden/>
              </w:rPr>
            </w:r>
            <w:r>
              <w:rPr>
                <w:noProof/>
                <w:webHidden/>
              </w:rPr>
              <w:fldChar w:fldCharType="separate"/>
            </w:r>
            <w:r>
              <w:rPr>
                <w:noProof/>
                <w:webHidden/>
              </w:rPr>
              <w:t>401</w:t>
            </w:r>
            <w:r>
              <w:rPr>
                <w:noProof/>
                <w:webHidden/>
              </w:rPr>
              <w:fldChar w:fldCharType="end"/>
            </w:r>
          </w:hyperlink>
        </w:p>
        <w:p w14:paraId="6AC1F33A" w14:textId="107A2E3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62" w:history="1">
            <w:r w:rsidRPr="007D4A9F">
              <w:rPr>
                <w:rStyle w:val="Hyperlink"/>
                <w:noProof/>
              </w:rPr>
              <w:t>4.2 Stakeholder Engagement</w:t>
            </w:r>
            <w:r>
              <w:rPr>
                <w:noProof/>
                <w:webHidden/>
              </w:rPr>
              <w:tab/>
            </w:r>
            <w:r>
              <w:rPr>
                <w:noProof/>
                <w:webHidden/>
              </w:rPr>
              <w:fldChar w:fldCharType="begin"/>
            </w:r>
            <w:r>
              <w:rPr>
                <w:noProof/>
                <w:webHidden/>
              </w:rPr>
              <w:instrText xml:space="preserve"> PAGEREF _Toc219188162 \h </w:instrText>
            </w:r>
            <w:r>
              <w:rPr>
                <w:noProof/>
                <w:webHidden/>
              </w:rPr>
            </w:r>
            <w:r>
              <w:rPr>
                <w:noProof/>
                <w:webHidden/>
              </w:rPr>
              <w:fldChar w:fldCharType="separate"/>
            </w:r>
            <w:r>
              <w:rPr>
                <w:noProof/>
                <w:webHidden/>
              </w:rPr>
              <w:t>402</w:t>
            </w:r>
            <w:r>
              <w:rPr>
                <w:noProof/>
                <w:webHidden/>
              </w:rPr>
              <w:fldChar w:fldCharType="end"/>
            </w:r>
          </w:hyperlink>
        </w:p>
        <w:p w14:paraId="2D9CF02F" w14:textId="5E28320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63" w:history="1">
            <w:r w:rsidRPr="007D4A9F">
              <w:rPr>
                <w:rStyle w:val="Hyperlink"/>
                <w:noProof/>
              </w:rPr>
              <w:t>4.3 Risk Management</w:t>
            </w:r>
            <w:r>
              <w:rPr>
                <w:noProof/>
                <w:webHidden/>
              </w:rPr>
              <w:tab/>
            </w:r>
            <w:r>
              <w:rPr>
                <w:noProof/>
                <w:webHidden/>
              </w:rPr>
              <w:fldChar w:fldCharType="begin"/>
            </w:r>
            <w:r>
              <w:rPr>
                <w:noProof/>
                <w:webHidden/>
              </w:rPr>
              <w:instrText xml:space="preserve"> PAGEREF _Toc219188163 \h </w:instrText>
            </w:r>
            <w:r>
              <w:rPr>
                <w:noProof/>
                <w:webHidden/>
              </w:rPr>
            </w:r>
            <w:r>
              <w:rPr>
                <w:noProof/>
                <w:webHidden/>
              </w:rPr>
              <w:fldChar w:fldCharType="separate"/>
            </w:r>
            <w:r>
              <w:rPr>
                <w:noProof/>
                <w:webHidden/>
              </w:rPr>
              <w:t>402</w:t>
            </w:r>
            <w:r>
              <w:rPr>
                <w:noProof/>
                <w:webHidden/>
              </w:rPr>
              <w:fldChar w:fldCharType="end"/>
            </w:r>
          </w:hyperlink>
        </w:p>
        <w:p w14:paraId="78B6F511" w14:textId="5D6B088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64" w:history="1">
            <w:r w:rsidRPr="007D4A9F">
              <w:rPr>
                <w:rStyle w:val="Hyperlink"/>
                <w:noProof/>
              </w:rPr>
              <w:t>4.4 Budget and Resource Allocation</w:t>
            </w:r>
            <w:r>
              <w:rPr>
                <w:noProof/>
                <w:webHidden/>
              </w:rPr>
              <w:tab/>
            </w:r>
            <w:r>
              <w:rPr>
                <w:noProof/>
                <w:webHidden/>
              </w:rPr>
              <w:fldChar w:fldCharType="begin"/>
            </w:r>
            <w:r>
              <w:rPr>
                <w:noProof/>
                <w:webHidden/>
              </w:rPr>
              <w:instrText xml:space="preserve"> PAGEREF _Toc219188164 \h </w:instrText>
            </w:r>
            <w:r>
              <w:rPr>
                <w:noProof/>
                <w:webHidden/>
              </w:rPr>
            </w:r>
            <w:r>
              <w:rPr>
                <w:noProof/>
                <w:webHidden/>
              </w:rPr>
              <w:fldChar w:fldCharType="separate"/>
            </w:r>
            <w:r>
              <w:rPr>
                <w:noProof/>
                <w:webHidden/>
              </w:rPr>
              <w:t>402</w:t>
            </w:r>
            <w:r>
              <w:rPr>
                <w:noProof/>
                <w:webHidden/>
              </w:rPr>
              <w:fldChar w:fldCharType="end"/>
            </w:r>
          </w:hyperlink>
        </w:p>
        <w:p w14:paraId="1DE47DA5" w14:textId="1E4B429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65" w:history="1">
            <w:r w:rsidRPr="007D4A9F">
              <w:rPr>
                <w:rStyle w:val="Hyperlink"/>
                <w:noProof/>
              </w:rPr>
              <w:t>5. Implementation</w:t>
            </w:r>
            <w:r>
              <w:rPr>
                <w:noProof/>
                <w:webHidden/>
              </w:rPr>
              <w:tab/>
            </w:r>
            <w:r>
              <w:rPr>
                <w:noProof/>
                <w:webHidden/>
              </w:rPr>
              <w:fldChar w:fldCharType="begin"/>
            </w:r>
            <w:r>
              <w:rPr>
                <w:noProof/>
                <w:webHidden/>
              </w:rPr>
              <w:instrText xml:space="preserve"> PAGEREF _Toc219188165 \h </w:instrText>
            </w:r>
            <w:r>
              <w:rPr>
                <w:noProof/>
                <w:webHidden/>
              </w:rPr>
            </w:r>
            <w:r>
              <w:rPr>
                <w:noProof/>
                <w:webHidden/>
              </w:rPr>
              <w:fldChar w:fldCharType="separate"/>
            </w:r>
            <w:r>
              <w:rPr>
                <w:noProof/>
                <w:webHidden/>
              </w:rPr>
              <w:t>403</w:t>
            </w:r>
            <w:r>
              <w:rPr>
                <w:noProof/>
                <w:webHidden/>
              </w:rPr>
              <w:fldChar w:fldCharType="end"/>
            </w:r>
          </w:hyperlink>
        </w:p>
        <w:p w14:paraId="61B4EF24" w14:textId="2B4BDFB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66" w:history="1">
            <w:r w:rsidRPr="007D4A9F">
              <w:rPr>
                <w:rStyle w:val="Hyperlink"/>
                <w:noProof/>
              </w:rPr>
              <w:t>5.1 Implementation Roadmap</w:t>
            </w:r>
            <w:r>
              <w:rPr>
                <w:noProof/>
                <w:webHidden/>
              </w:rPr>
              <w:tab/>
            </w:r>
            <w:r>
              <w:rPr>
                <w:noProof/>
                <w:webHidden/>
              </w:rPr>
              <w:fldChar w:fldCharType="begin"/>
            </w:r>
            <w:r>
              <w:rPr>
                <w:noProof/>
                <w:webHidden/>
              </w:rPr>
              <w:instrText xml:space="preserve"> PAGEREF _Toc219188166 \h </w:instrText>
            </w:r>
            <w:r>
              <w:rPr>
                <w:noProof/>
                <w:webHidden/>
              </w:rPr>
            </w:r>
            <w:r>
              <w:rPr>
                <w:noProof/>
                <w:webHidden/>
              </w:rPr>
              <w:fldChar w:fldCharType="separate"/>
            </w:r>
            <w:r>
              <w:rPr>
                <w:noProof/>
                <w:webHidden/>
              </w:rPr>
              <w:t>403</w:t>
            </w:r>
            <w:r>
              <w:rPr>
                <w:noProof/>
                <w:webHidden/>
              </w:rPr>
              <w:fldChar w:fldCharType="end"/>
            </w:r>
          </w:hyperlink>
        </w:p>
        <w:p w14:paraId="75472DDD" w14:textId="72C798B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67" w:history="1">
            <w:r w:rsidRPr="007D4A9F">
              <w:rPr>
                <w:rStyle w:val="Hyperlink"/>
                <w:noProof/>
              </w:rPr>
              <w:t>5.2 Milestones</w:t>
            </w:r>
            <w:r>
              <w:rPr>
                <w:noProof/>
                <w:webHidden/>
              </w:rPr>
              <w:tab/>
            </w:r>
            <w:r>
              <w:rPr>
                <w:noProof/>
                <w:webHidden/>
              </w:rPr>
              <w:fldChar w:fldCharType="begin"/>
            </w:r>
            <w:r>
              <w:rPr>
                <w:noProof/>
                <w:webHidden/>
              </w:rPr>
              <w:instrText xml:space="preserve"> PAGEREF _Toc219188167 \h </w:instrText>
            </w:r>
            <w:r>
              <w:rPr>
                <w:noProof/>
                <w:webHidden/>
              </w:rPr>
            </w:r>
            <w:r>
              <w:rPr>
                <w:noProof/>
                <w:webHidden/>
              </w:rPr>
              <w:fldChar w:fldCharType="separate"/>
            </w:r>
            <w:r>
              <w:rPr>
                <w:noProof/>
                <w:webHidden/>
              </w:rPr>
              <w:t>403</w:t>
            </w:r>
            <w:r>
              <w:rPr>
                <w:noProof/>
                <w:webHidden/>
              </w:rPr>
              <w:fldChar w:fldCharType="end"/>
            </w:r>
          </w:hyperlink>
        </w:p>
        <w:p w14:paraId="46B765CE" w14:textId="07889C1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68" w:history="1">
            <w:r w:rsidRPr="007D4A9F">
              <w:rPr>
                <w:rStyle w:val="Hyperlink"/>
                <w:noProof/>
              </w:rPr>
              <w:t>5.3 Change Control Process</w:t>
            </w:r>
            <w:r>
              <w:rPr>
                <w:noProof/>
                <w:webHidden/>
              </w:rPr>
              <w:tab/>
            </w:r>
            <w:r>
              <w:rPr>
                <w:noProof/>
                <w:webHidden/>
              </w:rPr>
              <w:fldChar w:fldCharType="begin"/>
            </w:r>
            <w:r>
              <w:rPr>
                <w:noProof/>
                <w:webHidden/>
              </w:rPr>
              <w:instrText xml:space="preserve"> PAGEREF _Toc219188168 \h </w:instrText>
            </w:r>
            <w:r>
              <w:rPr>
                <w:noProof/>
                <w:webHidden/>
              </w:rPr>
            </w:r>
            <w:r>
              <w:rPr>
                <w:noProof/>
                <w:webHidden/>
              </w:rPr>
              <w:fldChar w:fldCharType="separate"/>
            </w:r>
            <w:r>
              <w:rPr>
                <w:noProof/>
                <w:webHidden/>
              </w:rPr>
              <w:t>403</w:t>
            </w:r>
            <w:r>
              <w:rPr>
                <w:noProof/>
                <w:webHidden/>
              </w:rPr>
              <w:fldChar w:fldCharType="end"/>
            </w:r>
          </w:hyperlink>
        </w:p>
        <w:p w14:paraId="04C966AF" w14:textId="00219C9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69" w:history="1">
            <w:r w:rsidRPr="007D4A9F">
              <w:rPr>
                <w:rStyle w:val="Hyperlink"/>
                <w:noProof/>
              </w:rPr>
              <w:t>6. Metrics</w:t>
            </w:r>
            <w:r>
              <w:rPr>
                <w:noProof/>
                <w:webHidden/>
              </w:rPr>
              <w:tab/>
            </w:r>
            <w:r>
              <w:rPr>
                <w:noProof/>
                <w:webHidden/>
              </w:rPr>
              <w:fldChar w:fldCharType="begin"/>
            </w:r>
            <w:r>
              <w:rPr>
                <w:noProof/>
                <w:webHidden/>
              </w:rPr>
              <w:instrText xml:space="preserve"> PAGEREF _Toc219188169 \h </w:instrText>
            </w:r>
            <w:r>
              <w:rPr>
                <w:noProof/>
                <w:webHidden/>
              </w:rPr>
            </w:r>
            <w:r>
              <w:rPr>
                <w:noProof/>
                <w:webHidden/>
              </w:rPr>
              <w:fldChar w:fldCharType="separate"/>
            </w:r>
            <w:r>
              <w:rPr>
                <w:noProof/>
                <w:webHidden/>
              </w:rPr>
              <w:t>404</w:t>
            </w:r>
            <w:r>
              <w:rPr>
                <w:noProof/>
                <w:webHidden/>
              </w:rPr>
              <w:fldChar w:fldCharType="end"/>
            </w:r>
          </w:hyperlink>
        </w:p>
        <w:p w14:paraId="3D74E8B1" w14:textId="19E751D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70" w:history="1">
            <w:r w:rsidRPr="007D4A9F">
              <w:rPr>
                <w:rStyle w:val="Hyperlink"/>
                <w:noProof/>
              </w:rPr>
              <w:t>6.1 Performance Monitoring</w:t>
            </w:r>
            <w:r>
              <w:rPr>
                <w:noProof/>
                <w:webHidden/>
              </w:rPr>
              <w:tab/>
            </w:r>
            <w:r>
              <w:rPr>
                <w:noProof/>
                <w:webHidden/>
              </w:rPr>
              <w:fldChar w:fldCharType="begin"/>
            </w:r>
            <w:r>
              <w:rPr>
                <w:noProof/>
                <w:webHidden/>
              </w:rPr>
              <w:instrText xml:space="preserve"> PAGEREF _Toc219188170 \h </w:instrText>
            </w:r>
            <w:r>
              <w:rPr>
                <w:noProof/>
                <w:webHidden/>
              </w:rPr>
            </w:r>
            <w:r>
              <w:rPr>
                <w:noProof/>
                <w:webHidden/>
              </w:rPr>
              <w:fldChar w:fldCharType="separate"/>
            </w:r>
            <w:r>
              <w:rPr>
                <w:noProof/>
                <w:webHidden/>
              </w:rPr>
              <w:t>404</w:t>
            </w:r>
            <w:r>
              <w:rPr>
                <w:noProof/>
                <w:webHidden/>
              </w:rPr>
              <w:fldChar w:fldCharType="end"/>
            </w:r>
          </w:hyperlink>
        </w:p>
        <w:p w14:paraId="490FB314" w14:textId="45A7B8A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71" w:history="1">
            <w:r w:rsidRPr="007D4A9F">
              <w:rPr>
                <w:rStyle w:val="Hyperlink"/>
                <w:noProof/>
              </w:rPr>
              <w:t>6.2 Reporting</w:t>
            </w:r>
            <w:r>
              <w:rPr>
                <w:noProof/>
                <w:webHidden/>
              </w:rPr>
              <w:tab/>
            </w:r>
            <w:r>
              <w:rPr>
                <w:noProof/>
                <w:webHidden/>
              </w:rPr>
              <w:fldChar w:fldCharType="begin"/>
            </w:r>
            <w:r>
              <w:rPr>
                <w:noProof/>
                <w:webHidden/>
              </w:rPr>
              <w:instrText xml:space="preserve"> PAGEREF _Toc219188171 \h </w:instrText>
            </w:r>
            <w:r>
              <w:rPr>
                <w:noProof/>
                <w:webHidden/>
              </w:rPr>
            </w:r>
            <w:r>
              <w:rPr>
                <w:noProof/>
                <w:webHidden/>
              </w:rPr>
              <w:fldChar w:fldCharType="separate"/>
            </w:r>
            <w:r>
              <w:rPr>
                <w:noProof/>
                <w:webHidden/>
              </w:rPr>
              <w:t>404</w:t>
            </w:r>
            <w:r>
              <w:rPr>
                <w:noProof/>
                <w:webHidden/>
              </w:rPr>
              <w:fldChar w:fldCharType="end"/>
            </w:r>
          </w:hyperlink>
        </w:p>
        <w:p w14:paraId="7A55EBDD" w14:textId="499485D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72" w:history="1">
            <w:r w:rsidRPr="007D4A9F">
              <w:rPr>
                <w:rStyle w:val="Hyperlink"/>
                <w:noProof/>
              </w:rPr>
              <w:t>6.3 Continuous Improvement</w:t>
            </w:r>
            <w:r>
              <w:rPr>
                <w:noProof/>
                <w:webHidden/>
              </w:rPr>
              <w:tab/>
            </w:r>
            <w:r>
              <w:rPr>
                <w:noProof/>
                <w:webHidden/>
              </w:rPr>
              <w:fldChar w:fldCharType="begin"/>
            </w:r>
            <w:r>
              <w:rPr>
                <w:noProof/>
                <w:webHidden/>
              </w:rPr>
              <w:instrText xml:space="preserve"> PAGEREF _Toc219188172 \h </w:instrText>
            </w:r>
            <w:r>
              <w:rPr>
                <w:noProof/>
                <w:webHidden/>
              </w:rPr>
            </w:r>
            <w:r>
              <w:rPr>
                <w:noProof/>
                <w:webHidden/>
              </w:rPr>
              <w:fldChar w:fldCharType="separate"/>
            </w:r>
            <w:r>
              <w:rPr>
                <w:noProof/>
                <w:webHidden/>
              </w:rPr>
              <w:t>405</w:t>
            </w:r>
            <w:r>
              <w:rPr>
                <w:noProof/>
                <w:webHidden/>
              </w:rPr>
              <w:fldChar w:fldCharType="end"/>
            </w:r>
          </w:hyperlink>
        </w:p>
        <w:p w14:paraId="4D46892D" w14:textId="2977812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73" w:history="1">
            <w:r w:rsidRPr="007D4A9F">
              <w:rPr>
                <w:rStyle w:val="Hyperlink"/>
                <w:noProof/>
              </w:rPr>
              <w:t>7. Approval</w:t>
            </w:r>
            <w:r>
              <w:rPr>
                <w:noProof/>
                <w:webHidden/>
              </w:rPr>
              <w:tab/>
            </w:r>
            <w:r>
              <w:rPr>
                <w:noProof/>
                <w:webHidden/>
              </w:rPr>
              <w:fldChar w:fldCharType="begin"/>
            </w:r>
            <w:r>
              <w:rPr>
                <w:noProof/>
                <w:webHidden/>
              </w:rPr>
              <w:instrText xml:space="preserve"> PAGEREF _Toc219188173 \h </w:instrText>
            </w:r>
            <w:r>
              <w:rPr>
                <w:noProof/>
                <w:webHidden/>
              </w:rPr>
            </w:r>
            <w:r>
              <w:rPr>
                <w:noProof/>
                <w:webHidden/>
              </w:rPr>
              <w:fldChar w:fldCharType="separate"/>
            </w:r>
            <w:r>
              <w:rPr>
                <w:noProof/>
                <w:webHidden/>
              </w:rPr>
              <w:t>405</w:t>
            </w:r>
            <w:r>
              <w:rPr>
                <w:noProof/>
                <w:webHidden/>
              </w:rPr>
              <w:fldChar w:fldCharType="end"/>
            </w:r>
          </w:hyperlink>
        </w:p>
        <w:p w14:paraId="260961FC" w14:textId="4925605E"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174" w:history="1">
            <w:r w:rsidRPr="007D4A9F">
              <w:rPr>
                <w:rStyle w:val="Hyperlink"/>
                <w:noProof/>
              </w:rPr>
              <w:t>Ideation Template: Opportunities with No Working Capital</w:t>
            </w:r>
            <w:r>
              <w:rPr>
                <w:noProof/>
                <w:webHidden/>
              </w:rPr>
              <w:tab/>
            </w:r>
            <w:r>
              <w:rPr>
                <w:noProof/>
                <w:webHidden/>
              </w:rPr>
              <w:fldChar w:fldCharType="begin"/>
            </w:r>
            <w:r>
              <w:rPr>
                <w:noProof/>
                <w:webHidden/>
              </w:rPr>
              <w:instrText xml:space="preserve"> PAGEREF _Toc219188174 \h </w:instrText>
            </w:r>
            <w:r>
              <w:rPr>
                <w:noProof/>
                <w:webHidden/>
              </w:rPr>
            </w:r>
            <w:r>
              <w:rPr>
                <w:noProof/>
                <w:webHidden/>
              </w:rPr>
              <w:fldChar w:fldCharType="separate"/>
            </w:r>
            <w:r>
              <w:rPr>
                <w:noProof/>
                <w:webHidden/>
              </w:rPr>
              <w:t>406</w:t>
            </w:r>
            <w:r>
              <w:rPr>
                <w:noProof/>
                <w:webHidden/>
              </w:rPr>
              <w:fldChar w:fldCharType="end"/>
            </w:r>
          </w:hyperlink>
        </w:p>
        <w:p w14:paraId="5100C3D5" w14:textId="1A4367D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75"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_Toc219188175 \h </w:instrText>
            </w:r>
            <w:r>
              <w:rPr>
                <w:noProof/>
                <w:webHidden/>
              </w:rPr>
            </w:r>
            <w:r>
              <w:rPr>
                <w:noProof/>
                <w:webHidden/>
              </w:rPr>
              <w:fldChar w:fldCharType="separate"/>
            </w:r>
            <w:r>
              <w:rPr>
                <w:noProof/>
                <w:webHidden/>
              </w:rPr>
              <w:t>406</w:t>
            </w:r>
            <w:r>
              <w:rPr>
                <w:noProof/>
                <w:webHidden/>
              </w:rPr>
              <w:fldChar w:fldCharType="end"/>
            </w:r>
          </w:hyperlink>
        </w:p>
        <w:p w14:paraId="2565A091" w14:textId="7F5C3E1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76" w:history="1">
            <w:r w:rsidRPr="007D4A9F">
              <w:rPr>
                <w:rStyle w:val="Hyperlink"/>
                <w:noProof/>
              </w:rPr>
              <w:t>1.1 Project Overview</w:t>
            </w:r>
            <w:r>
              <w:rPr>
                <w:noProof/>
                <w:webHidden/>
              </w:rPr>
              <w:tab/>
            </w:r>
            <w:r>
              <w:rPr>
                <w:noProof/>
                <w:webHidden/>
              </w:rPr>
              <w:fldChar w:fldCharType="begin"/>
            </w:r>
            <w:r>
              <w:rPr>
                <w:noProof/>
                <w:webHidden/>
              </w:rPr>
              <w:instrText xml:space="preserve"> PAGEREF _Toc219188176 \h </w:instrText>
            </w:r>
            <w:r>
              <w:rPr>
                <w:noProof/>
                <w:webHidden/>
              </w:rPr>
            </w:r>
            <w:r>
              <w:rPr>
                <w:noProof/>
                <w:webHidden/>
              </w:rPr>
              <w:fldChar w:fldCharType="separate"/>
            </w:r>
            <w:r>
              <w:rPr>
                <w:noProof/>
                <w:webHidden/>
              </w:rPr>
              <w:t>406</w:t>
            </w:r>
            <w:r>
              <w:rPr>
                <w:noProof/>
                <w:webHidden/>
              </w:rPr>
              <w:fldChar w:fldCharType="end"/>
            </w:r>
          </w:hyperlink>
        </w:p>
        <w:p w14:paraId="46CD9A84" w14:textId="2FEBE57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77" w:history="1">
            <w:r w:rsidRPr="007D4A9F">
              <w:rPr>
                <w:rStyle w:val="Hyperlink"/>
                <w:noProof/>
              </w:rPr>
              <w:t>1.2 Objectives</w:t>
            </w:r>
            <w:r>
              <w:rPr>
                <w:noProof/>
                <w:webHidden/>
              </w:rPr>
              <w:tab/>
            </w:r>
            <w:r>
              <w:rPr>
                <w:noProof/>
                <w:webHidden/>
              </w:rPr>
              <w:fldChar w:fldCharType="begin"/>
            </w:r>
            <w:r>
              <w:rPr>
                <w:noProof/>
                <w:webHidden/>
              </w:rPr>
              <w:instrText xml:space="preserve"> PAGEREF _Toc219188177 \h </w:instrText>
            </w:r>
            <w:r>
              <w:rPr>
                <w:noProof/>
                <w:webHidden/>
              </w:rPr>
            </w:r>
            <w:r>
              <w:rPr>
                <w:noProof/>
                <w:webHidden/>
              </w:rPr>
              <w:fldChar w:fldCharType="separate"/>
            </w:r>
            <w:r>
              <w:rPr>
                <w:noProof/>
                <w:webHidden/>
              </w:rPr>
              <w:t>406</w:t>
            </w:r>
            <w:r>
              <w:rPr>
                <w:noProof/>
                <w:webHidden/>
              </w:rPr>
              <w:fldChar w:fldCharType="end"/>
            </w:r>
          </w:hyperlink>
        </w:p>
        <w:p w14:paraId="58AD8A80" w14:textId="7DABDA0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78" w:history="1">
            <w:r w:rsidRPr="007D4A9F">
              <w:rPr>
                <w:rStyle w:val="Hyperlink"/>
                <w:noProof/>
              </w:rPr>
              <w:t>1.3 Benefits</w:t>
            </w:r>
            <w:r>
              <w:rPr>
                <w:noProof/>
                <w:webHidden/>
              </w:rPr>
              <w:tab/>
            </w:r>
            <w:r>
              <w:rPr>
                <w:noProof/>
                <w:webHidden/>
              </w:rPr>
              <w:fldChar w:fldCharType="begin"/>
            </w:r>
            <w:r>
              <w:rPr>
                <w:noProof/>
                <w:webHidden/>
              </w:rPr>
              <w:instrText xml:space="preserve"> PAGEREF _Toc219188178 \h </w:instrText>
            </w:r>
            <w:r>
              <w:rPr>
                <w:noProof/>
                <w:webHidden/>
              </w:rPr>
            </w:r>
            <w:r>
              <w:rPr>
                <w:noProof/>
                <w:webHidden/>
              </w:rPr>
              <w:fldChar w:fldCharType="separate"/>
            </w:r>
            <w:r>
              <w:rPr>
                <w:noProof/>
                <w:webHidden/>
              </w:rPr>
              <w:t>407</w:t>
            </w:r>
            <w:r>
              <w:rPr>
                <w:noProof/>
                <w:webHidden/>
              </w:rPr>
              <w:fldChar w:fldCharType="end"/>
            </w:r>
          </w:hyperlink>
        </w:p>
        <w:p w14:paraId="14A73475" w14:textId="551D7B4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79" w:history="1">
            <w:r w:rsidRPr="007D4A9F">
              <w:rPr>
                <w:rStyle w:val="Hyperlink"/>
                <w:noProof/>
              </w:rPr>
              <w:t>2. Project Charter</w:t>
            </w:r>
            <w:r>
              <w:rPr>
                <w:noProof/>
                <w:webHidden/>
              </w:rPr>
              <w:tab/>
            </w:r>
            <w:r>
              <w:rPr>
                <w:noProof/>
                <w:webHidden/>
              </w:rPr>
              <w:fldChar w:fldCharType="begin"/>
            </w:r>
            <w:r>
              <w:rPr>
                <w:noProof/>
                <w:webHidden/>
              </w:rPr>
              <w:instrText xml:space="preserve"> PAGEREF _Toc219188179 \h </w:instrText>
            </w:r>
            <w:r>
              <w:rPr>
                <w:noProof/>
                <w:webHidden/>
              </w:rPr>
            </w:r>
            <w:r>
              <w:rPr>
                <w:noProof/>
                <w:webHidden/>
              </w:rPr>
              <w:fldChar w:fldCharType="separate"/>
            </w:r>
            <w:r>
              <w:rPr>
                <w:noProof/>
                <w:webHidden/>
              </w:rPr>
              <w:t>408</w:t>
            </w:r>
            <w:r>
              <w:rPr>
                <w:noProof/>
                <w:webHidden/>
              </w:rPr>
              <w:fldChar w:fldCharType="end"/>
            </w:r>
          </w:hyperlink>
        </w:p>
        <w:p w14:paraId="6D942BD1" w14:textId="6F6F1E9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80" w:history="1">
            <w:r w:rsidRPr="007D4A9F">
              <w:rPr>
                <w:rStyle w:val="Hyperlink"/>
                <w:noProof/>
              </w:rPr>
              <w:t>2.1 Purpose</w:t>
            </w:r>
            <w:r>
              <w:rPr>
                <w:noProof/>
                <w:webHidden/>
              </w:rPr>
              <w:tab/>
            </w:r>
            <w:r>
              <w:rPr>
                <w:noProof/>
                <w:webHidden/>
              </w:rPr>
              <w:fldChar w:fldCharType="begin"/>
            </w:r>
            <w:r>
              <w:rPr>
                <w:noProof/>
                <w:webHidden/>
              </w:rPr>
              <w:instrText xml:space="preserve"> PAGEREF _Toc219188180 \h </w:instrText>
            </w:r>
            <w:r>
              <w:rPr>
                <w:noProof/>
                <w:webHidden/>
              </w:rPr>
            </w:r>
            <w:r>
              <w:rPr>
                <w:noProof/>
                <w:webHidden/>
              </w:rPr>
              <w:fldChar w:fldCharType="separate"/>
            </w:r>
            <w:r>
              <w:rPr>
                <w:noProof/>
                <w:webHidden/>
              </w:rPr>
              <w:t>408</w:t>
            </w:r>
            <w:r>
              <w:rPr>
                <w:noProof/>
                <w:webHidden/>
              </w:rPr>
              <w:fldChar w:fldCharType="end"/>
            </w:r>
          </w:hyperlink>
        </w:p>
        <w:p w14:paraId="6861DD6B" w14:textId="0699174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81" w:history="1">
            <w:r w:rsidRPr="007D4A9F">
              <w:rPr>
                <w:rStyle w:val="Hyperlink"/>
                <w:noProof/>
              </w:rPr>
              <w:t>2.2 Objectives and Requirements</w:t>
            </w:r>
            <w:r>
              <w:rPr>
                <w:noProof/>
                <w:webHidden/>
              </w:rPr>
              <w:tab/>
            </w:r>
            <w:r>
              <w:rPr>
                <w:noProof/>
                <w:webHidden/>
              </w:rPr>
              <w:fldChar w:fldCharType="begin"/>
            </w:r>
            <w:r>
              <w:rPr>
                <w:noProof/>
                <w:webHidden/>
              </w:rPr>
              <w:instrText xml:space="preserve"> PAGEREF _Toc219188181 \h </w:instrText>
            </w:r>
            <w:r>
              <w:rPr>
                <w:noProof/>
                <w:webHidden/>
              </w:rPr>
            </w:r>
            <w:r>
              <w:rPr>
                <w:noProof/>
                <w:webHidden/>
              </w:rPr>
              <w:fldChar w:fldCharType="separate"/>
            </w:r>
            <w:r>
              <w:rPr>
                <w:noProof/>
                <w:webHidden/>
              </w:rPr>
              <w:t>408</w:t>
            </w:r>
            <w:r>
              <w:rPr>
                <w:noProof/>
                <w:webHidden/>
              </w:rPr>
              <w:fldChar w:fldCharType="end"/>
            </w:r>
          </w:hyperlink>
        </w:p>
        <w:p w14:paraId="0D7852AD" w14:textId="2131A24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82" w:history="1">
            <w:r w:rsidRPr="007D4A9F">
              <w:rPr>
                <w:rStyle w:val="Hyperlink"/>
                <w:noProof/>
              </w:rPr>
              <w:t>2.3 Stakeholders</w:t>
            </w:r>
            <w:r>
              <w:rPr>
                <w:noProof/>
                <w:webHidden/>
              </w:rPr>
              <w:tab/>
            </w:r>
            <w:r>
              <w:rPr>
                <w:noProof/>
                <w:webHidden/>
              </w:rPr>
              <w:fldChar w:fldCharType="begin"/>
            </w:r>
            <w:r>
              <w:rPr>
                <w:noProof/>
                <w:webHidden/>
              </w:rPr>
              <w:instrText xml:space="preserve"> PAGEREF _Toc219188182 \h </w:instrText>
            </w:r>
            <w:r>
              <w:rPr>
                <w:noProof/>
                <w:webHidden/>
              </w:rPr>
            </w:r>
            <w:r>
              <w:rPr>
                <w:noProof/>
                <w:webHidden/>
              </w:rPr>
              <w:fldChar w:fldCharType="separate"/>
            </w:r>
            <w:r>
              <w:rPr>
                <w:noProof/>
                <w:webHidden/>
              </w:rPr>
              <w:t>408</w:t>
            </w:r>
            <w:r>
              <w:rPr>
                <w:noProof/>
                <w:webHidden/>
              </w:rPr>
              <w:fldChar w:fldCharType="end"/>
            </w:r>
          </w:hyperlink>
        </w:p>
        <w:p w14:paraId="5C08738A" w14:textId="212A2A5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83" w:history="1">
            <w:r w:rsidRPr="007D4A9F">
              <w:rPr>
                <w:rStyle w:val="Hyperlink"/>
                <w:noProof/>
              </w:rPr>
              <w:t>2.4 Constraints and Assumptions</w:t>
            </w:r>
            <w:r>
              <w:rPr>
                <w:noProof/>
                <w:webHidden/>
              </w:rPr>
              <w:tab/>
            </w:r>
            <w:r>
              <w:rPr>
                <w:noProof/>
                <w:webHidden/>
              </w:rPr>
              <w:fldChar w:fldCharType="begin"/>
            </w:r>
            <w:r>
              <w:rPr>
                <w:noProof/>
                <w:webHidden/>
              </w:rPr>
              <w:instrText xml:space="preserve"> PAGEREF _Toc219188183 \h </w:instrText>
            </w:r>
            <w:r>
              <w:rPr>
                <w:noProof/>
                <w:webHidden/>
              </w:rPr>
            </w:r>
            <w:r>
              <w:rPr>
                <w:noProof/>
                <w:webHidden/>
              </w:rPr>
              <w:fldChar w:fldCharType="separate"/>
            </w:r>
            <w:r>
              <w:rPr>
                <w:noProof/>
                <w:webHidden/>
              </w:rPr>
              <w:t>409</w:t>
            </w:r>
            <w:r>
              <w:rPr>
                <w:noProof/>
                <w:webHidden/>
              </w:rPr>
              <w:fldChar w:fldCharType="end"/>
            </w:r>
          </w:hyperlink>
        </w:p>
        <w:p w14:paraId="4B4553EB" w14:textId="2999881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84" w:history="1">
            <w:r w:rsidRPr="007D4A9F">
              <w:rPr>
                <w:rStyle w:val="Hyperlink"/>
                <w:noProof/>
              </w:rPr>
              <w:t>3. Approach</w:t>
            </w:r>
            <w:r>
              <w:rPr>
                <w:noProof/>
                <w:webHidden/>
              </w:rPr>
              <w:tab/>
            </w:r>
            <w:r>
              <w:rPr>
                <w:noProof/>
                <w:webHidden/>
              </w:rPr>
              <w:fldChar w:fldCharType="begin"/>
            </w:r>
            <w:r>
              <w:rPr>
                <w:noProof/>
                <w:webHidden/>
              </w:rPr>
              <w:instrText xml:space="preserve"> PAGEREF _Toc219188184 \h </w:instrText>
            </w:r>
            <w:r>
              <w:rPr>
                <w:noProof/>
                <w:webHidden/>
              </w:rPr>
            </w:r>
            <w:r>
              <w:rPr>
                <w:noProof/>
                <w:webHidden/>
              </w:rPr>
              <w:fldChar w:fldCharType="separate"/>
            </w:r>
            <w:r>
              <w:rPr>
                <w:noProof/>
                <w:webHidden/>
              </w:rPr>
              <w:t>410</w:t>
            </w:r>
            <w:r>
              <w:rPr>
                <w:noProof/>
                <w:webHidden/>
              </w:rPr>
              <w:fldChar w:fldCharType="end"/>
            </w:r>
          </w:hyperlink>
        </w:p>
        <w:p w14:paraId="3DB12F98" w14:textId="57A303A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85" w:history="1">
            <w:r w:rsidRPr="007D4A9F">
              <w:rPr>
                <w:rStyle w:val="Hyperlink"/>
                <w:noProof/>
              </w:rPr>
              <w:t>3.1 High-Level Approach</w:t>
            </w:r>
            <w:r>
              <w:rPr>
                <w:noProof/>
                <w:webHidden/>
              </w:rPr>
              <w:tab/>
            </w:r>
            <w:r>
              <w:rPr>
                <w:noProof/>
                <w:webHidden/>
              </w:rPr>
              <w:fldChar w:fldCharType="begin"/>
            </w:r>
            <w:r>
              <w:rPr>
                <w:noProof/>
                <w:webHidden/>
              </w:rPr>
              <w:instrText xml:space="preserve"> PAGEREF _Toc219188185 \h </w:instrText>
            </w:r>
            <w:r>
              <w:rPr>
                <w:noProof/>
                <w:webHidden/>
              </w:rPr>
            </w:r>
            <w:r>
              <w:rPr>
                <w:noProof/>
                <w:webHidden/>
              </w:rPr>
              <w:fldChar w:fldCharType="separate"/>
            </w:r>
            <w:r>
              <w:rPr>
                <w:noProof/>
                <w:webHidden/>
              </w:rPr>
              <w:t>410</w:t>
            </w:r>
            <w:r>
              <w:rPr>
                <w:noProof/>
                <w:webHidden/>
              </w:rPr>
              <w:fldChar w:fldCharType="end"/>
            </w:r>
          </w:hyperlink>
        </w:p>
        <w:p w14:paraId="517BB029" w14:textId="168F10E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86" w:history="1">
            <w:r w:rsidRPr="007D4A9F">
              <w:rPr>
                <w:rStyle w:val="Hyperlink"/>
                <w:noProof/>
              </w:rPr>
              <w:t>3.2 Key Components</w:t>
            </w:r>
            <w:r>
              <w:rPr>
                <w:noProof/>
                <w:webHidden/>
              </w:rPr>
              <w:tab/>
            </w:r>
            <w:r>
              <w:rPr>
                <w:noProof/>
                <w:webHidden/>
              </w:rPr>
              <w:fldChar w:fldCharType="begin"/>
            </w:r>
            <w:r>
              <w:rPr>
                <w:noProof/>
                <w:webHidden/>
              </w:rPr>
              <w:instrText xml:space="preserve"> PAGEREF _Toc219188186 \h </w:instrText>
            </w:r>
            <w:r>
              <w:rPr>
                <w:noProof/>
                <w:webHidden/>
              </w:rPr>
            </w:r>
            <w:r>
              <w:rPr>
                <w:noProof/>
                <w:webHidden/>
              </w:rPr>
              <w:fldChar w:fldCharType="separate"/>
            </w:r>
            <w:r>
              <w:rPr>
                <w:noProof/>
                <w:webHidden/>
              </w:rPr>
              <w:t>411</w:t>
            </w:r>
            <w:r>
              <w:rPr>
                <w:noProof/>
                <w:webHidden/>
              </w:rPr>
              <w:fldChar w:fldCharType="end"/>
            </w:r>
          </w:hyperlink>
        </w:p>
        <w:p w14:paraId="1121FBD9" w14:textId="6E41270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87" w:history="1">
            <w:r w:rsidRPr="007D4A9F">
              <w:rPr>
                <w:rStyle w:val="Hyperlink"/>
                <w:noProof/>
              </w:rPr>
              <w:t>4. Implementation</w:t>
            </w:r>
            <w:r>
              <w:rPr>
                <w:noProof/>
                <w:webHidden/>
              </w:rPr>
              <w:tab/>
            </w:r>
            <w:r>
              <w:rPr>
                <w:noProof/>
                <w:webHidden/>
              </w:rPr>
              <w:fldChar w:fldCharType="begin"/>
            </w:r>
            <w:r>
              <w:rPr>
                <w:noProof/>
                <w:webHidden/>
              </w:rPr>
              <w:instrText xml:space="preserve"> PAGEREF _Toc219188187 \h </w:instrText>
            </w:r>
            <w:r>
              <w:rPr>
                <w:noProof/>
                <w:webHidden/>
              </w:rPr>
            </w:r>
            <w:r>
              <w:rPr>
                <w:noProof/>
                <w:webHidden/>
              </w:rPr>
              <w:fldChar w:fldCharType="separate"/>
            </w:r>
            <w:r>
              <w:rPr>
                <w:noProof/>
                <w:webHidden/>
              </w:rPr>
              <w:t>412</w:t>
            </w:r>
            <w:r>
              <w:rPr>
                <w:noProof/>
                <w:webHidden/>
              </w:rPr>
              <w:fldChar w:fldCharType="end"/>
            </w:r>
          </w:hyperlink>
        </w:p>
        <w:p w14:paraId="5FC77D56" w14:textId="4AA2194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88" w:history="1">
            <w:r w:rsidRPr="007D4A9F">
              <w:rPr>
                <w:rStyle w:val="Hyperlink"/>
                <w:noProof/>
              </w:rPr>
              <w:t>4.1 Implementation Plan</w:t>
            </w:r>
            <w:r>
              <w:rPr>
                <w:noProof/>
                <w:webHidden/>
              </w:rPr>
              <w:tab/>
            </w:r>
            <w:r>
              <w:rPr>
                <w:noProof/>
                <w:webHidden/>
              </w:rPr>
              <w:fldChar w:fldCharType="begin"/>
            </w:r>
            <w:r>
              <w:rPr>
                <w:noProof/>
                <w:webHidden/>
              </w:rPr>
              <w:instrText xml:space="preserve"> PAGEREF _Toc219188188 \h </w:instrText>
            </w:r>
            <w:r>
              <w:rPr>
                <w:noProof/>
                <w:webHidden/>
              </w:rPr>
            </w:r>
            <w:r>
              <w:rPr>
                <w:noProof/>
                <w:webHidden/>
              </w:rPr>
              <w:fldChar w:fldCharType="separate"/>
            </w:r>
            <w:r>
              <w:rPr>
                <w:noProof/>
                <w:webHidden/>
              </w:rPr>
              <w:t>412</w:t>
            </w:r>
            <w:r>
              <w:rPr>
                <w:noProof/>
                <w:webHidden/>
              </w:rPr>
              <w:fldChar w:fldCharType="end"/>
            </w:r>
          </w:hyperlink>
        </w:p>
        <w:p w14:paraId="03202D5A" w14:textId="3683B1D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89" w:history="1">
            <w:r w:rsidRPr="007D4A9F">
              <w:rPr>
                <w:rStyle w:val="Hyperlink"/>
                <w:noProof/>
              </w:rPr>
              <w:t>4.2 Milestone Schedule</w:t>
            </w:r>
            <w:r>
              <w:rPr>
                <w:noProof/>
                <w:webHidden/>
              </w:rPr>
              <w:tab/>
            </w:r>
            <w:r>
              <w:rPr>
                <w:noProof/>
                <w:webHidden/>
              </w:rPr>
              <w:fldChar w:fldCharType="begin"/>
            </w:r>
            <w:r>
              <w:rPr>
                <w:noProof/>
                <w:webHidden/>
              </w:rPr>
              <w:instrText xml:space="preserve"> PAGEREF _Toc219188189 \h </w:instrText>
            </w:r>
            <w:r>
              <w:rPr>
                <w:noProof/>
                <w:webHidden/>
              </w:rPr>
            </w:r>
            <w:r>
              <w:rPr>
                <w:noProof/>
                <w:webHidden/>
              </w:rPr>
              <w:fldChar w:fldCharType="separate"/>
            </w:r>
            <w:r>
              <w:rPr>
                <w:noProof/>
                <w:webHidden/>
              </w:rPr>
              <w:t>412</w:t>
            </w:r>
            <w:r>
              <w:rPr>
                <w:noProof/>
                <w:webHidden/>
              </w:rPr>
              <w:fldChar w:fldCharType="end"/>
            </w:r>
          </w:hyperlink>
        </w:p>
        <w:p w14:paraId="047898C3" w14:textId="2B8BD48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90" w:history="1">
            <w:r w:rsidRPr="007D4A9F">
              <w:rPr>
                <w:rStyle w:val="Hyperlink"/>
                <w:noProof/>
              </w:rPr>
              <w:t>4.3 Budget Breakdown</w:t>
            </w:r>
            <w:r>
              <w:rPr>
                <w:noProof/>
                <w:webHidden/>
              </w:rPr>
              <w:tab/>
            </w:r>
            <w:r>
              <w:rPr>
                <w:noProof/>
                <w:webHidden/>
              </w:rPr>
              <w:fldChar w:fldCharType="begin"/>
            </w:r>
            <w:r>
              <w:rPr>
                <w:noProof/>
                <w:webHidden/>
              </w:rPr>
              <w:instrText xml:space="preserve"> PAGEREF _Toc219188190 \h </w:instrText>
            </w:r>
            <w:r>
              <w:rPr>
                <w:noProof/>
                <w:webHidden/>
              </w:rPr>
            </w:r>
            <w:r>
              <w:rPr>
                <w:noProof/>
                <w:webHidden/>
              </w:rPr>
              <w:fldChar w:fldCharType="separate"/>
            </w:r>
            <w:r>
              <w:rPr>
                <w:noProof/>
                <w:webHidden/>
              </w:rPr>
              <w:t>413</w:t>
            </w:r>
            <w:r>
              <w:rPr>
                <w:noProof/>
                <w:webHidden/>
              </w:rPr>
              <w:fldChar w:fldCharType="end"/>
            </w:r>
          </w:hyperlink>
        </w:p>
        <w:p w14:paraId="218913C3" w14:textId="076FEFE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91" w:history="1">
            <w:r w:rsidRPr="007D4A9F">
              <w:rPr>
                <w:rStyle w:val="Hyperlink"/>
                <w:noProof/>
              </w:rPr>
              <w:t>5. Metrics</w:t>
            </w:r>
            <w:r>
              <w:rPr>
                <w:noProof/>
                <w:webHidden/>
              </w:rPr>
              <w:tab/>
            </w:r>
            <w:r>
              <w:rPr>
                <w:noProof/>
                <w:webHidden/>
              </w:rPr>
              <w:fldChar w:fldCharType="begin"/>
            </w:r>
            <w:r>
              <w:rPr>
                <w:noProof/>
                <w:webHidden/>
              </w:rPr>
              <w:instrText xml:space="preserve"> PAGEREF _Toc219188191 \h </w:instrText>
            </w:r>
            <w:r>
              <w:rPr>
                <w:noProof/>
                <w:webHidden/>
              </w:rPr>
            </w:r>
            <w:r>
              <w:rPr>
                <w:noProof/>
                <w:webHidden/>
              </w:rPr>
              <w:fldChar w:fldCharType="separate"/>
            </w:r>
            <w:r>
              <w:rPr>
                <w:noProof/>
                <w:webHidden/>
              </w:rPr>
              <w:t>413</w:t>
            </w:r>
            <w:r>
              <w:rPr>
                <w:noProof/>
                <w:webHidden/>
              </w:rPr>
              <w:fldChar w:fldCharType="end"/>
            </w:r>
          </w:hyperlink>
        </w:p>
        <w:p w14:paraId="22C7DCAD" w14:textId="25C2C85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92" w:history="1">
            <w:r w:rsidRPr="007D4A9F">
              <w:rPr>
                <w:rStyle w:val="Hyperlink"/>
                <w:noProof/>
              </w:rPr>
              <w:t>5.1 Key Performance Indicators (KPIs)</w:t>
            </w:r>
            <w:r>
              <w:rPr>
                <w:noProof/>
                <w:webHidden/>
              </w:rPr>
              <w:tab/>
            </w:r>
            <w:r>
              <w:rPr>
                <w:noProof/>
                <w:webHidden/>
              </w:rPr>
              <w:fldChar w:fldCharType="begin"/>
            </w:r>
            <w:r>
              <w:rPr>
                <w:noProof/>
                <w:webHidden/>
              </w:rPr>
              <w:instrText xml:space="preserve"> PAGEREF _Toc219188192 \h </w:instrText>
            </w:r>
            <w:r>
              <w:rPr>
                <w:noProof/>
                <w:webHidden/>
              </w:rPr>
            </w:r>
            <w:r>
              <w:rPr>
                <w:noProof/>
                <w:webHidden/>
              </w:rPr>
              <w:fldChar w:fldCharType="separate"/>
            </w:r>
            <w:r>
              <w:rPr>
                <w:noProof/>
                <w:webHidden/>
              </w:rPr>
              <w:t>413</w:t>
            </w:r>
            <w:r>
              <w:rPr>
                <w:noProof/>
                <w:webHidden/>
              </w:rPr>
              <w:fldChar w:fldCharType="end"/>
            </w:r>
          </w:hyperlink>
        </w:p>
        <w:p w14:paraId="68698FF5" w14:textId="02E35AE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93" w:history="1">
            <w:r w:rsidRPr="007D4A9F">
              <w:rPr>
                <w:rStyle w:val="Hyperlink"/>
                <w:noProof/>
              </w:rPr>
              <w:t>5.2 Performance Monitoring</w:t>
            </w:r>
            <w:r>
              <w:rPr>
                <w:noProof/>
                <w:webHidden/>
              </w:rPr>
              <w:tab/>
            </w:r>
            <w:r>
              <w:rPr>
                <w:noProof/>
                <w:webHidden/>
              </w:rPr>
              <w:fldChar w:fldCharType="begin"/>
            </w:r>
            <w:r>
              <w:rPr>
                <w:noProof/>
                <w:webHidden/>
              </w:rPr>
              <w:instrText xml:space="preserve"> PAGEREF _Toc219188193 \h </w:instrText>
            </w:r>
            <w:r>
              <w:rPr>
                <w:noProof/>
                <w:webHidden/>
              </w:rPr>
            </w:r>
            <w:r>
              <w:rPr>
                <w:noProof/>
                <w:webHidden/>
              </w:rPr>
              <w:fldChar w:fldCharType="separate"/>
            </w:r>
            <w:r>
              <w:rPr>
                <w:noProof/>
                <w:webHidden/>
              </w:rPr>
              <w:t>414</w:t>
            </w:r>
            <w:r>
              <w:rPr>
                <w:noProof/>
                <w:webHidden/>
              </w:rPr>
              <w:fldChar w:fldCharType="end"/>
            </w:r>
          </w:hyperlink>
        </w:p>
        <w:p w14:paraId="34C4878E" w14:textId="75941F0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94" w:history="1">
            <w:r w:rsidRPr="007D4A9F">
              <w:rPr>
                <w:rStyle w:val="Hyperlink"/>
                <w:noProof/>
              </w:rPr>
              <w:t>6. Risk Management</w:t>
            </w:r>
            <w:r>
              <w:rPr>
                <w:noProof/>
                <w:webHidden/>
              </w:rPr>
              <w:tab/>
            </w:r>
            <w:r>
              <w:rPr>
                <w:noProof/>
                <w:webHidden/>
              </w:rPr>
              <w:fldChar w:fldCharType="begin"/>
            </w:r>
            <w:r>
              <w:rPr>
                <w:noProof/>
                <w:webHidden/>
              </w:rPr>
              <w:instrText xml:space="preserve"> PAGEREF _Toc219188194 \h </w:instrText>
            </w:r>
            <w:r>
              <w:rPr>
                <w:noProof/>
                <w:webHidden/>
              </w:rPr>
            </w:r>
            <w:r>
              <w:rPr>
                <w:noProof/>
                <w:webHidden/>
              </w:rPr>
              <w:fldChar w:fldCharType="separate"/>
            </w:r>
            <w:r>
              <w:rPr>
                <w:noProof/>
                <w:webHidden/>
              </w:rPr>
              <w:t>414</w:t>
            </w:r>
            <w:r>
              <w:rPr>
                <w:noProof/>
                <w:webHidden/>
              </w:rPr>
              <w:fldChar w:fldCharType="end"/>
            </w:r>
          </w:hyperlink>
        </w:p>
        <w:p w14:paraId="729110C6" w14:textId="2CA0755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95" w:history="1">
            <w:r w:rsidRPr="007D4A9F">
              <w:rPr>
                <w:rStyle w:val="Hyperlink"/>
                <w:noProof/>
              </w:rPr>
              <w:t>6.1 Risk Register</w:t>
            </w:r>
            <w:r>
              <w:rPr>
                <w:noProof/>
                <w:webHidden/>
              </w:rPr>
              <w:tab/>
            </w:r>
            <w:r>
              <w:rPr>
                <w:noProof/>
                <w:webHidden/>
              </w:rPr>
              <w:fldChar w:fldCharType="begin"/>
            </w:r>
            <w:r>
              <w:rPr>
                <w:noProof/>
                <w:webHidden/>
              </w:rPr>
              <w:instrText xml:space="preserve"> PAGEREF _Toc219188195 \h </w:instrText>
            </w:r>
            <w:r>
              <w:rPr>
                <w:noProof/>
                <w:webHidden/>
              </w:rPr>
            </w:r>
            <w:r>
              <w:rPr>
                <w:noProof/>
                <w:webHidden/>
              </w:rPr>
              <w:fldChar w:fldCharType="separate"/>
            </w:r>
            <w:r>
              <w:rPr>
                <w:noProof/>
                <w:webHidden/>
              </w:rPr>
              <w:t>414</w:t>
            </w:r>
            <w:r>
              <w:rPr>
                <w:noProof/>
                <w:webHidden/>
              </w:rPr>
              <w:fldChar w:fldCharType="end"/>
            </w:r>
          </w:hyperlink>
        </w:p>
        <w:p w14:paraId="423D72FE" w14:textId="7A739F0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96" w:history="1">
            <w:r w:rsidRPr="007D4A9F">
              <w:rPr>
                <w:rStyle w:val="Hyperlink"/>
                <w:noProof/>
              </w:rPr>
              <w:t>6.2 Risk Mitigation Plan</w:t>
            </w:r>
            <w:r>
              <w:rPr>
                <w:noProof/>
                <w:webHidden/>
              </w:rPr>
              <w:tab/>
            </w:r>
            <w:r>
              <w:rPr>
                <w:noProof/>
                <w:webHidden/>
              </w:rPr>
              <w:fldChar w:fldCharType="begin"/>
            </w:r>
            <w:r>
              <w:rPr>
                <w:noProof/>
                <w:webHidden/>
              </w:rPr>
              <w:instrText xml:space="preserve"> PAGEREF _Toc219188196 \h </w:instrText>
            </w:r>
            <w:r>
              <w:rPr>
                <w:noProof/>
                <w:webHidden/>
              </w:rPr>
            </w:r>
            <w:r>
              <w:rPr>
                <w:noProof/>
                <w:webHidden/>
              </w:rPr>
              <w:fldChar w:fldCharType="separate"/>
            </w:r>
            <w:r>
              <w:rPr>
                <w:noProof/>
                <w:webHidden/>
              </w:rPr>
              <w:t>415</w:t>
            </w:r>
            <w:r>
              <w:rPr>
                <w:noProof/>
                <w:webHidden/>
              </w:rPr>
              <w:fldChar w:fldCharType="end"/>
            </w:r>
          </w:hyperlink>
        </w:p>
        <w:p w14:paraId="4A7145E0" w14:textId="3EAB75E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197" w:history="1">
            <w:r w:rsidRPr="007D4A9F">
              <w:rPr>
                <w:rStyle w:val="Hyperlink"/>
                <w:noProof/>
              </w:rPr>
              <w:t>7. Change Control</w:t>
            </w:r>
            <w:r>
              <w:rPr>
                <w:noProof/>
                <w:webHidden/>
              </w:rPr>
              <w:tab/>
            </w:r>
            <w:r>
              <w:rPr>
                <w:noProof/>
                <w:webHidden/>
              </w:rPr>
              <w:fldChar w:fldCharType="begin"/>
            </w:r>
            <w:r>
              <w:rPr>
                <w:noProof/>
                <w:webHidden/>
              </w:rPr>
              <w:instrText xml:space="preserve"> PAGEREF _Toc219188197 \h </w:instrText>
            </w:r>
            <w:r>
              <w:rPr>
                <w:noProof/>
                <w:webHidden/>
              </w:rPr>
            </w:r>
            <w:r>
              <w:rPr>
                <w:noProof/>
                <w:webHidden/>
              </w:rPr>
              <w:fldChar w:fldCharType="separate"/>
            </w:r>
            <w:r>
              <w:rPr>
                <w:noProof/>
                <w:webHidden/>
              </w:rPr>
              <w:t>415</w:t>
            </w:r>
            <w:r>
              <w:rPr>
                <w:noProof/>
                <w:webHidden/>
              </w:rPr>
              <w:fldChar w:fldCharType="end"/>
            </w:r>
          </w:hyperlink>
        </w:p>
        <w:p w14:paraId="769286C7" w14:textId="13EDF9E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98" w:history="1">
            <w:r w:rsidRPr="007D4A9F">
              <w:rPr>
                <w:rStyle w:val="Hyperlink"/>
                <w:noProof/>
              </w:rPr>
              <w:t>7.1 Change Control Board (CCB)</w:t>
            </w:r>
            <w:r>
              <w:rPr>
                <w:noProof/>
                <w:webHidden/>
              </w:rPr>
              <w:tab/>
            </w:r>
            <w:r>
              <w:rPr>
                <w:noProof/>
                <w:webHidden/>
              </w:rPr>
              <w:fldChar w:fldCharType="begin"/>
            </w:r>
            <w:r>
              <w:rPr>
                <w:noProof/>
                <w:webHidden/>
              </w:rPr>
              <w:instrText xml:space="preserve"> PAGEREF _Toc219188198 \h </w:instrText>
            </w:r>
            <w:r>
              <w:rPr>
                <w:noProof/>
                <w:webHidden/>
              </w:rPr>
            </w:r>
            <w:r>
              <w:rPr>
                <w:noProof/>
                <w:webHidden/>
              </w:rPr>
              <w:fldChar w:fldCharType="separate"/>
            </w:r>
            <w:r>
              <w:rPr>
                <w:noProof/>
                <w:webHidden/>
              </w:rPr>
              <w:t>415</w:t>
            </w:r>
            <w:r>
              <w:rPr>
                <w:noProof/>
                <w:webHidden/>
              </w:rPr>
              <w:fldChar w:fldCharType="end"/>
            </w:r>
          </w:hyperlink>
        </w:p>
        <w:p w14:paraId="6E49696A" w14:textId="2F7E846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199" w:history="1">
            <w:r w:rsidRPr="007D4A9F">
              <w:rPr>
                <w:rStyle w:val="Hyperlink"/>
                <w:noProof/>
              </w:rPr>
              <w:t>7.2 Change Control Process</w:t>
            </w:r>
            <w:r>
              <w:rPr>
                <w:noProof/>
                <w:webHidden/>
              </w:rPr>
              <w:tab/>
            </w:r>
            <w:r>
              <w:rPr>
                <w:noProof/>
                <w:webHidden/>
              </w:rPr>
              <w:fldChar w:fldCharType="begin"/>
            </w:r>
            <w:r>
              <w:rPr>
                <w:noProof/>
                <w:webHidden/>
              </w:rPr>
              <w:instrText xml:space="preserve"> PAGEREF _Toc219188199 \h </w:instrText>
            </w:r>
            <w:r>
              <w:rPr>
                <w:noProof/>
                <w:webHidden/>
              </w:rPr>
            </w:r>
            <w:r>
              <w:rPr>
                <w:noProof/>
                <w:webHidden/>
              </w:rPr>
              <w:fldChar w:fldCharType="separate"/>
            </w:r>
            <w:r>
              <w:rPr>
                <w:noProof/>
                <w:webHidden/>
              </w:rPr>
              <w:t>416</w:t>
            </w:r>
            <w:r>
              <w:rPr>
                <w:noProof/>
                <w:webHidden/>
              </w:rPr>
              <w:fldChar w:fldCharType="end"/>
            </w:r>
          </w:hyperlink>
        </w:p>
        <w:p w14:paraId="115E01B8" w14:textId="394F3D7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00" w:history="1">
            <w:r w:rsidRPr="007D4A9F">
              <w:rPr>
                <w:rStyle w:val="Hyperlink"/>
                <w:noProof/>
              </w:rPr>
              <w:t>8. Integration Points</w:t>
            </w:r>
            <w:r>
              <w:rPr>
                <w:noProof/>
                <w:webHidden/>
              </w:rPr>
              <w:tab/>
            </w:r>
            <w:r>
              <w:rPr>
                <w:noProof/>
                <w:webHidden/>
              </w:rPr>
              <w:fldChar w:fldCharType="begin"/>
            </w:r>
            <w:r>
              <w:rPr>
                <w:noProof/>
                <w:webHidden/>
              </w:rPr>
              <w:instrText xml:space="preserve"> PAGEREF _Toc219188200 \h </w:instrText>
            </w:r>
            <w:r>
              <w:rPr>
                <w:noProof/>
                <w:webHidden/>
              </w:rPr>
            </w:r>
            <w:r>
              <w:rPr>
                <w:noProof/>
                <w:webHidden/>
              </w:rPr>
              <w:fldChar w:fldCharType="separate"/>
            </w:r>
            <w:r>
              <w:rPr>
                <w:noProof/>
                <w:webHidden/>
              </w:rPr>
              <w:t>416</w:t>
            </w:r>
            <w:r>
              <w:rPr>
                <w:noProof/>
                <w:webHidden/>
              </w:rPr>
              <w:fldChar w:fldCharType="end"/>
            </w:r>
          </w:hyperlink>
        </w:p>
        <w:p w14:paraId="5E74AD35" w14:textId="5BF1BA1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01" w:history="1">
            <w:r w:rsidRPr="007D4A9F">
              <w:rPr>
                <w:rStyle w:val="Hyperlink"/>
                <w:noProof/>
              </w:rPr>
              <w:t>8.1 Systems and Processes</w:t>
            </w:r>
            <w:r>
              <w:rPr>
                <w:noProof/>
                <w:webHidden/>
              </w:rPr>
              <w:tab/>
            </w:r>
            <w:r>
              <w:rPr>
                <w:noProof/>
                <w:webHidden/>
              </w:rPr>
              <w:fldChar w:fldCharType="begin"/>
            </w:r>
            <w:r>
              <w:rPr>
                <w:noProof/>
                <w:webHidden/>
              </w:rPr>
              <w:instrText xml:space="preserve"> PAGEREF _Toc219188201 \h </w:instrText>
            </w:r>
            <w:r>
              <w:rPr>
                <w:noProof/>
                <w:webHidden/>
              </w:rPr>
            </w:r>
            <w:r>
              <w:rPr>
                <w:noProof/>
                <w:webHidden/>
              </w:rPr>
              <w:fldChar w:fldCharType="separate"/>
            </w:r>
            <w:r>
              <w:rPr>
                <w:noProof/>
                <w:webHidden/>
              </w:rPr>
              <w:t>416</w:t>
            </w:r>
            <w:r>
              <w:rPr>
                <w:noProof/>
                <w:webHidden/>
              </w:rPr>
              <w:fldChar w:fldCharType="end"/>
            </w:r>
          </w:hyperlink>
        </w:p>
        <w:p w14:paraId="3D25C164" w14:textId="2B24E6B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02" w:history="1">
            <w:r w:rsidRPr="007D4A9F">
              <w:rPr>
                <w:rStyle w:val="Hyperlink"/>
                <w:noProof/>
              </w:rPr>
              <w:t>9. Approval</w:t>
            </w:r>
            <w:r>
              <w:rPr>
                <w:noProof/>
                <w:webHidden/>
              </w:rPr>
              <w:tab/>
            </w:r>
            <w:r>
              <w:rPr>
                <w:noProof/>
                <w:webHidden/>
              </w:rPr>
              <w:fldChar w:fldCharType="begin"/>
            </w:r>
            <w:r>
              <w:rPr>
                <w:noProof/>
                <w:webHidden/>
              </w:rPr>
              <w:instrText xml:space="preserve"> PAGEREF _Toc219188202 \h </w:instrText>
            </w:r>
            <w:r>
              <w:rPr>
                <w:noProof/>
                <w:webHidden/>
              </w:rPr>
            </w:r>
            <w:r>
              <w:rPr>
                <w:noProof/>
                <w:webHidden/>
              </w:rPr>
              <w:fldChar w:fldCharType="separate"/>
            </w:r>
            <w:r>
              <w:rPr>
                <w:noProof/>
                <w:webHidden/>
              </w:rPr>
              <w:t>417</w:t>
            </w:r>
            <w:r>
              <w:rPr>
                <w:noProof/>
                <w:webHidden/>
              </w:rPr>
              <w:fldChar w:fldCharType="end"/>
            </w:r>
          </w:hyperlink>
        </w:p>
        <w:p w14:paraId="6C78EBD2" w14:textId="40DE825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03" w:history="1">
            <w:r w:rsidRPr="007D4A9F">
              <w:rPr>
                <w:rStyle w:val="Hyperlink"/>
                <w:noProof/>
              </w:rPr>
              <w:t>9.1 Approval Signatures</w:t>
            </w:r>
            <w:r>
              <w:rPr>
                <w:noProof/>
                <w:webHidden/>
              </w:rPr>
              <w:tab/>
            </w:r>
            <w:r>
              <w:rPr>
                <w:noProof/>
                <w:webHidden/>
              </w:rPr>
              <w:fldChar w:fldCharType="begin"/>
            </w:r>
            <w:r>
              <w:rPr>
                <w:noProof/>
                <w:webHidden/>
              </w:rPr>
              <w:instrText xml:space="preserve"> PAGEREF _Toc219188203 \h </w:instrText>
            </w:r>
            <w:r>
              <w:rPr>
                <w:noProof/>
                <w:webHidden/>
              </w:rPr>
            </w:r>
            <w:r>
              <w:rPr>
                <w:noProof/>
                <w:webHidden/>
              </w:rPr>
              <w:fldChar w:fldCharType="separate"/>
            </w:r>
            <w:r>
              <w:rPr>
                <w:noProof/>
                <w:webHidden/>
              </w:rPr>
              <w:t>417</w:t>
            </w:r>
            <w:r>
              <w:rPr>
                <w:noProof/>
                <w:webHidden/>
              </w:rPr>
              <w:fldChar w:fldCharType="end"/>
            </w:r>
          </w:hyperlink>
        </w:p>
        <w:p w14:paraId="75FBD6F7" w14:textId="2A878E0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04" w:history="1">
            <w:r w:rsidRPr="007D4A9F">
              <w:rPr>
                <w:rStyle w:val="Hyperlink"/>
                <w:noProof/>
              </w:rPr>
              <w:t>10. Appendices</w:t>
            </w:r>
            <w:r>
              <w:rPr>
                <w:noProof/>
                <w:webHidden/>
              </w:rPr>
              <w:tab/>
            </w:r>
            <w:r>
              <w:rPr>
                <w:noProof/>
                <w:webHidden/>
              </w:rPr>
              <w:fldChar w:fldCharType="begin"/>
            </w:r>
            <w:r>
              <w:rPr>
                <w:noProof/>
                <w:webHidden/>
              </w:rPr>
              <w:instrText xml:space="preserve"> PAGEREF _Toc219188204 \h </w:instrText>
            </w:r>
            <w:r>
              <w:rPr>
                <w:noProof/>
                <w:webHidden/>
              </w:rPr>
            </w:r>
            <w:r>
              <w:rPr>
                <w:noProof/>
                <w:webHidden/>
              </w:rPr>
              <w:fldChar w:fldCharType="separate"/>
            </w:r>
            <w:r>
              <w:rPr>
                <w:noProof/>
                <w:webHidden/>
              </w:rPr>
              <w:t>417</w:t>
            </w:r>
            <w:r>
              <w:rPr>
                <w:noProof/>
                <w:webHidden/>
              </w:rPr>
              <w:fldChar w:fldCharType="end"/>
            </w:r>
          </w:hyperlink>
        </w:p>
        <w:p w14:paraId="5972AF59" w14:textId="583D34D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05" w:history="1">
            <w:r w:rsidRPr="007D4A9F">
              <w:rPr>
                <w:rStyle w:val="Hyperlink"/>
                <w:noProof/>
              </w:rPr>
              <w:t>10.1 Glossary of Terms</w:t>
            </w:r>
            <w:r>
              <w:rPr>
                <w:noProof/>
                <w:webHidden/>
              </w:rPr>
              <w:tab/>
            </w:r>
            <w:r>
              <w:rPr>
                <w:noProof/>
                <w:webHidden/>
              </w:rPr>
              <w:fldChar w:fldCharType="begin"/>
            </w:r>
            <w:r>
              <w:rPr>
                <w:noProof/>
                <w:webHidden/>
              </w:rPr>
              <w:instrText xml:space="preserve"> PAGEREF _Toc219188205 \h </w:instrText>
            </w:r>
            <w:r>
              <w:rPr>
                <w:noProof/>
                <w:webHidden/>
              </w:rPr>
            </w:r>
            <w:r>
              <w:rPr>
                <w:noProof/>
                <w:webHidden/>
              </w:rPr>
              <w:fldChar w:fldCharType="separate"/>
            </w:r>
            <w:r>
              <w:rPr>
                <w:noProof/>
                <w:webHidden/>
              </w:rPr>
              <w:t>417</w:t>
            </w:r>
            <w:r>
              <w:rPr>
                <w:noProof/>
                <w:webHidden/>
              </w:rPr>
              <w:fldChar w:fldCharType="end"/>
            </w:r>
          </w:hyperlink>
        </w:p>
        <w:p w14:paraId="1FBDDFA5" w14:textId="560AD0A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06" w:history="1">
            <w:r w:rsidRPr="007D4A9F">
              <w:rPr>
                <w:rStyle w:val="Hyperlink"/>
                <w:noProof/>
              </w:rPr>
              <w:t>10.2 References</w:t>
            </w:r>
            <w:r>
              <w:rPr>
                <w:noProof/>
                <w:webHidden/>
              </w:rPr>
              <w:tab/>
            </w:r>
            <w:r>
              <w:rPr>
                <w:noProof/>
                <w:webHidden/>
              </w:rPr>
              <w:fldChar w:fldCharType="begin"/>
            </w:r>
            <w:r>
              <w:rPr>
                <w:noProof/>
                <w:webHidden/>
              </w:rPr>
              <w:instrText xml:space="preserve"> PAGEREF _Toc219188206 \h </w:instrText>
            </w:r>
            <w:r>
              <w:rPr>
                <w:noProof/>
                <w:webHidden/>
              </w:rPr>
            </w:r>
            <w:r>
              <w:rPr>
                <w:noProof/>
                <w:webHidden/>
              </w:rPr>
              <w:fldChar w:fldCharType="separate"/>
            </w:r>
            <w:r>
              <w:rPr>
                <w:noProof/>
                <w:webHidden/>
              </w:rPr>
              <w:t>418</w:t>
            </w:r>
            <w:r>
              <w:rPr>
                <w:noProof/>
                <w:webHidden/>
              </w:rPr>
              <w:fldChar w:fldCharType="end"/>
            </w:r>
          </w:hyperlink>
        </w:p>
        <w:p w14:paraId="52398F83" w14:textId="4745CF18"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207" w:history="1">
            <w:r w:rsidRPr="007D4A9F">
              <w:rPr>
                <w:rStyle w:val="Hyperlink"/>
                <w:noProof/>
              </w:rPr>
              <w:t>Requirements Life Cycle Management Plan</w:t>
            </w:r>
            <w:r>
              <w:rPr>
                <w:noProof/>
                <w:webHidden/>
              </w:rPr>
              <w:tab/>
            </w:r>
            <w:r>
              <w:rPr>
                <w:noProof/>
                <w:webHidden/>
              </w:rPr>
              <w:fldChar w:fldCharType="begin"/>
            </w:r>
            <w:r>
              <w:rPr>
                <w:noProof/>
                <w:webHidden/>
              </w:rPr>
              <w:instrText xml:space="preserve"> PAGEREF _Toc219188207 \h </w:instrText>
            </w:r>
            <w:r>
              <w:rPr>
                <w:noProof/>
                <w:webHidden/>
              </w:rPr>
            </w:r>
            <w:r>
              <w:rPr>
                <w:noProof/>
                <w:webHidden/>
              </w:rPr>
              <w:fldChar w:fldCharType="separate"/>
            </w:r>
            <w:r>
              <w:rPr>
                <w:noProof/>
                <w:webHidden/>
              </w:rPr>
              <w:t>419</w:t>
            </w:r>
            <w:r>
              <w:rPr>
                <w:noProof/>
                <w:webHidden/>
              </w:rPr>
              <w:fldChar w:fldCharType="end"/>
            </w:r>
          </w:hyperlink>
        </w:p>
        <w:p w14:paraId="054374E0" w14:textId="50C43AF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08"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_Toc219188208 \h </w:instrText>
            </w:r>
            <w:r>
              <w:rPr>
                <w:noProof/>
                <w:webHidden/>
              </w:rPr>
            </w:r>
            <w:r>
              <w:rPr>
                <w:noProof/>
                <w:webHidden/>
              </w:rPr>
              <w:fldChar w:fldCharType="separate"/>
            </w:r>
            <w:r>
              <w:rPr>
                <w:noProof/>
                <w:webHidden/>
              </w:rPr>
              <w:t>419</w:t>
            </w:r>
            <w:r>
              <w:rPr>
                <w:noProof/>
                <w:webHidden/>
              </w:rPr>
              <w:fldChar w:fldCharType="end"/>
            </w:r>
          </w:hyperlink>
        </w:p>
        <w:p w14:paraId="07E77884" w14:textId="754A1F2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09" w:history="1">
            <w:r w:rsidRPr="007D4A9F">
              <w:rPr>
                <w:rStyle w:val="Hyperlink"/>
                <w:noProof/>
              </w:rPr>
              <w:t>2. Overview</w:t>
            </w:r>
            <w:r>
              <w:rPr>
                <w:noProof/>
                <w:webHidden/>
              </w:rPr>
              <w:tab/>
            </w:r>
            <w:r>
              <w:rPr>
                <w:noProof/>
                <w:webHidden/>
              </w:rPr>
              <w:fldChar w:fldCharType="begin"/>
            </w:r>
            <w:r>
              <w:rPr>
                <w:noProof/>
                <w:webHidden/>
              </w:rPr>
              <w:instrText xml:space="preserve"> PAGEREF _Toc219188209 \h </w:instrText>
            </w:r>
            <w:r>
              <w:rPr>
                <w:noProof/>
                <w:webHidden/>
              </w:rPr>
            </w:r>
            <w:r>
              <w:rPr>
                <w:noProof/>
                <w:webHidden/>
              </w:rPr>
              <w:fldChar w:fldCharType="separate"/>
            </w:r>
            <w:r>
              <w:rPr>
                <w:noProof/>
                <w:webHidden/>
              </w:rPr>
              <w:t>419</w:t>
            </w:r>
            <w:r>
              <w:rPr>
                <w:noProof/>
                <w:webHidden/>
              </w:rPr>
              <w:fldChar w:fldCharType="end"/>
            </w:r>
          </w:hyperlink>
        </w:p>
        <w:p w14:paraId="560709D6" w14:textId="44F555F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10" w:history="1">
            <w:r w:rsidRPr="007D4A9F">
              <w:rPr>
                <w:rStyle w:val="Hyperlink"/>
                <w:noProof/>
              </w:rPr>
              <w:t>2.1 Purpose</w:t>
            </w:r>
            <w:r>
              <w:rPr>
                <w:noProof/>
                <w:webHidden/>
              </w:rPr>
              <w:tab/>
            </w:r>
            <w:r>
              <w:rPr>
                <w:noProof/>
                <w:webHidden/>
              </w:rPr>
              <w:fldChar w:fldCharType="begin"/>
            </w:r>
            <w:r>
              <w:rPr>
                <w:noProof/>
                <w:webHidden/>
              </w:rPr>
              <w:instrText xml:space="preserve"> PAGEREF _Toc219188210 \h </w:instrText>
            </w:r>
            <w:r>
              <w:rPr>
                <w:noProof/>
                <w:webHidden/>
              </w:rPr>
            </w:r>
            <w:r>
              <w:rPr>
                <w:noProof/>
                <w:webHidden/>
              </w:rPr>
              <w:fldChar w:fldCharType="separate"/>
            </w:r>
            <w:r>
              <w:rPr>
                <w:noProof/>
                <w:webHidden/>
              </w:rPr>
              <w:t>420</w:t>
            </w:r>
            <w:r>
              <w:rPr>
                <w:noProof/>
                <w:webHidden/>
              </w:rPr>
              <w:fldChar w:fldCharType="end"/>
            </w:r>
          </w:hyperlink>
        </w:p>
        <w:p w14:paraId="6711452F" w14:textId="7E13432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11" w:history="1">
            <w:r w:rsidRPr="007D4A9F">
              <w:rPr>
                <w:rStyle w:val="Hyperlink"/>
                <w:noProof/>
              </w:rPr>
              <w:t>2.2 Scope</w:t>
            </w:r>
            <w:r>
              <w:rPr>
                <w:noProof/>
                <w:webHidden/>
              </w:rPr>
              <w:tab/>
            </w:r>
            <w:r>
              <w:rPr>
                <w:noProof/>
                <w:webHidden/>
              </w:rPr>
              <w:fldChar w:fldCharType="begin"/>
            </w:r>
            <w:r>
              <w:rPr>
                <w:noProof/>
                <w:webHidden/>
              </w:rPr>
              <w:instrText xml:space="preserve"> PAGEREF _Toc219188211 \h </w:instrText>
            </w:r>
            <w:r>
              <w:rPr>
                <w:noProof/>
                <w:webHidden/>
              </w:rPr>
            </w:r>
            <w:r>
              <w:rPr>
                <w:noProof/>
                <w:webHidden/>
              </w:rPr>
              <w:fldChar w:fldCharType="separate"/>
            </w:r>
            <w:r>
              <w:rPr>
                <w:noProof/>
                <w:webHidden/>
              </w:rPr>
              <w:t>420</w:t>
            </w:r>
            <w:r>
              <w:rPr>
                <w:noProof/>
                <w:webHidden/>
              </w:rPr>
              <w:fldChar w:fldCharType="end"/>
            </w:r>
          </w:hyperlink>
        </w:p>
        <w:p w14:paraId="1C98123D" w14:textId="10A004D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12" w:history="1">
            <w:r w:rsidRPr="007D4A9F">
              <w:rPr>
                <w:rStyle w:val="Hyperlink"/>
                <w:noProof/>
              </w:rPr>
              <w:t>2.3 Key Definitions</w:t>
            </w:r>
            <w:r>
              <w:rPr>
                <w:noProof/>
                <w:webHidden/>
              </w:rPr>
              <w:tab/>
            </w:r>
            <w:r>
              <w:rPr>
                <w:noProof/>
                <w:webHidden/>
              </w:rPr>
              <w:fldChar w:fldCharType="begin"/>
            </w:r>
            <w:r>
              <w:rPr>
                <w:noProof/>
                <w:webHidden/>
              </w:rPr>
              <w:instrText xml:space="preserve"> PAGEREF _Toc219188212 \h </w:instrText>
            </w:r>
            <w:r>
              <w:rPr>
                <w:noProof/>
                <w:webHidden/>
              </w:rPr>
            </w:r>
            <w:r>
              <w:rPr>
                <w:noProof/>
                <w:webHidden/>
              </w:rPr>
              <w:fldChar w:fldCharType="separate"/>
            </w:r>
            <w:r>
              <w:rPr>
                <w:noProof/>
                <w:webHidden/>
              </w:rPr>
              <w:t>420</w:t>
            </w:r>
            <w:r>
              <w:rPr>
                <w:noProof/>
                <w:webHidden/>
              </w:rPr>
              <w:fldChar w:fldCharType="end"/>
            </w:r>
          </w:hyperlink>
        </w:p>
        <w:p w14:paraId="110072CC" w14:textId="5246C4C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13" w:history="1">
            <w:r w:rsidRPr="007D4A9F">
              <w:rPr>
                <w:rStyle w:val="Hyperlink"/>
                <w:noProof/>
              </w:rPr>
              <w:t>3. Objectives</w:t>
            </w:r>
            <w:r>
              <w:rPr>
                <w:noProof/>
                <w:webHidden/>
              </w:rPr>
              <w:tab/>
            </w:r>
            <w:r>
              <w:rPr>
                <w:noProof/>
                <w:webHidden/>
              </w:rPr>
              <w:fldChar w:fldCharType="begin"/>
            </w:r>
            <w:r>
              <w:rPr>
                <w:noProof/>
                <w:webHidden/>
              </w:rPr>
              <w:instrText xml:space="preserve"> PAGEREF _Toc219188213 \h </w:instrText>
            </w:r>
            <w:r>
              <w:rPr>
                <w:noProof/>
                <w:webHidden/>
              </w:rPr>
            </w:r>
            <w:r>
              <w:rPr>
                <w:noProof/>
                <w:webHidden/>
              </w:rPr>
              <w:fldChar w:fldCharType="separate"/>
            </w:r>
            <w:r>
              <w:rPr>
                <w:noProof/>
                <w:webHidden/>
              </w:rPr>
              <w:t>421</w:t>
            </w:r>
            <w:r>
              <w:rPr>
                <w:noProof/>
                <w:webHidden/>
              </w:rPr>
              <w:fldChar w:fldCharType="end"/>
            </w:r>
          </w:hyperlink>
        </w:p>
        <w:p w14:paraId="5940BE45" w14:textId="786637C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14" w:history="1">
            <w:r w:rsidRPr="007D4A9F">
              <w:rPr>
                <w:rStyle w:val="Hyperlink"/>
                <w:noProof/>
              </w:rPr>
              <w:t>3.1 Alignment with Project Objectives</w:t>
            </w:r>
            <w:r>
              <w:rPr>
                <w:noProof/>
                <w:webHidden/>
              </w:rPr>
              <w:tab/>
            </w:r>
            <w:r>
              <w:rPr>
                <w:noProof/>
                <w:webHidden/>
              </w:rPr>
              <w:fldChar w:fldCharType="begin"/>
            </w:r>
            <w:r>
              <w:rPr>
                <w:noProof/>
                <w:webHidden/>
              </w:rPr>
              <w:instrText xml:space="preserve"> PAGEREF _Toc219188214 \h </w:instrText>
            </w:r>
            <w:r>
              <w:rPr>
                <w:noProof/>
                <w:webHidden/>
              </w:rPr>
            </w:r>
            <w:r>
              <w:rPr>
                <w:noProof/>
                <w:webHidden/>
              </w:rPr>
              <w:fldChar w:fldCharType="separate"/>
            </w:r>
            <w:r>
              <w:rPr>
                <w:noProof/>
                <w:webHidden/>
              </w:rPr>
              <w:t>421</w:t>
            </w:r>
            <w:r>
              <w:rPr>
                <w:noProof/>
                <w:webHidden/>
              </w:rPr>
              <w:fldChar w:fldCharType="end"/>
            </w:r>
          </w:hyperlink>
        </w:p>
        <w:p w14:paraId="23D045D1" w14:textId="727ED7F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15" w:history="1">
            <w:r w:rsidRPr="007D4A9F">
              <w:rPr>
                <w:rStyle w:val="Hyperlink"/>
                <w:noProof/>
              </w:rPr>
              <w:t>4. Approach</w:t>
            </w:r>
            <w:r>
              <w:rPr>
                <w:noProof/>
                <w:webHidden/>
              </w:rPr>
              <w:tab/>
            </w:r>
            <w:r>
              <w:rPr>
                <w:noProof/>
                <w:webHidden/>
              </w:rPr>
              <w:fldChar w:fldCharType="begin"/>
            </w:r>
            <w:r>
              <w:rPr>
                <w:noProof/>
                <w:webHidden/>
              </w:rPr>
              <w:instrText xml:space="preserve"> PAGEREF _Toc219188215 \h </w:instrText>
            </w:r>
            <w:r>
              <w:rPr>
                <w:noProof/>
                <w:webHidden/>
              </w:rPr>
            </w:r>
            <w:r>
              <w:rPr>
                <w:noProof/>
                <w:webHidden/>
              </w:rPr>
              <w:fldChar w:fldCharType="separate"/>
            </w:r>
            <w:r>
              <w:rPr>
                <w:noProof/>
                <w:webHidden/>
              </w:rPr>
              <w:t>422</w:t>
            </w:r>
            <w:r>
              <w:rPr>
                <w:noProof/>
                <w:webHidden/>
              </w:rPr>
              <w:fldChar w:fldCharType="end"/>
            </w:r>
          </w:hyperlink>
        </w:p>
        <w:p w14:paraId="08133A39" w14:textId="7D4DAA7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16" w:history="1">
            <w:r w:rsidRPr="007D4A9F">
              <w:rPr>
                <w:rStyle w:val="Hyperlink"/>
                <w:noProof/>
              </w:rPr>
              <w:t>4.1 Requirements Management Process</w:t>
            </w:r>
            <w:r>
              <w:rPr>
                <w:noProof/>
                <w:webHidden/>
              </w:rPr>
              <w:tab/>
            </w:r>
            <w:r>
              <w:rPr>
                <w:noProof/>
                <w:webHidden/>
              </w:rPr>
              <w:fldChar w:fldCharType="begin"/>
            </w:r>
            <w:r>
              <w:rPr>
                <w:noProof/>
                <w:webHidden/>
              </w:rPr>
              <w:instrText xml:space="preserve"> PAGEREF _Toc219188216 \h </w:instrText>
            </w:r>
            <w:r>
              <w:rPr>
                <w:noProof/>
                <w:webHidden/>
              </w:rPr>
            </w:r>
            <w:r>
              <w:rPr>
                <w:noProof/>
                <w:webHidden/>
              </w:rPr>
              <w:fldChar w:fldCharType="separate"/>
            </w:r>
            <w:r>
              <w:rPr>
                <w:noProof/>
                <w:webHidden/>
              </w:rPr>
              <w:t>422</w:t>
            </w:r>
            <w:r>
              <w:rPr>
                <w:noProof/>
                <w:webHidden/>
              </w:rPr>
              <w:fldChar w:fldCharType="end"/>
            </w:r>
          </w:hyperlink>
        </w:p>
        <w:p w14:paraId="64AD4145" w14:textId="33B4296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17" w:history="1">
            <w:r w:rsidRPr="007D4A9F">
              <w:rPr>
                <w:rStyle w:val="Hyperlink"/>
                <w:noProof/>
              </w:rPr>
              <w:t>4.2 Requirements Prioritization</w:t>
            </w:r>
            <w:r>
              <w:rPr>
                <w:noProof/>
                <w:webHidden/>
              </w:rPr>
              <w:tab/>
            </w:r>
            <w:r>
              <w:rPr>
                <w:noProof/>
                <w:webHidden/>
              </w:rPr>
              <w:fldChar w:fldCharType="begin"/>
            </w:r>
            <w:r>
              <w:rPr>
                <w:noProof/>
                <w:webHidden/>
              </w:rPr>
              <w:instrText xml:space="preserve"> PAGEREF _Toc219188217 \h </w:instrText>
            </w:r>
            <w:r>
              <w:rPr>
                <w:noProof/>
                <w:webHidden/>
              </w:rPr>
            </w:r>
            <w:r>
              <w:rPr>
                <w:noProof/>
                <w:webHidden/>
              </w:rPr>
              <w:fldChar w:fldCharType="separate"/>
            </w:r>
            <w:r>
              <w:rPr>
                <w:noProof/>
                <w:webHidden/>
              </w:rPr>
              <w:t>422</w:t>
            </w:r>
            <w:r>
              <w:rPr>
                <w:noProof/>
                <w:webHidden/>
              </w:rPr>
              <w:fldChar w:fldCharType="end"/>
            </w:r>
          </w:hyperlink>
        </w:p>
        <w:p w14:paraId="65ADE67B" w14:textId="2F46EB5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18" w:history="1">
            <w:r w:rsidRPr="007D4A9F">
              <w:rPr>
                <w:rStyle w:val="Hyperlink"/>
                <w:noProof/>
              </w:rPr>
              <w:t>4.3 Requirements Traceability</w:t>
            </w:r>
            <w:r>
              <w:rPr>
                <w:noProof/>
                <w:webHidden/>
              </w:rPr>
              <w:tab/>
            </w:r>
            <w:r>
              <w:rPr>
                <w:noProof/>
                <w:webHidden/>
              </w:rPr>
              <w:fldChar w:fldCharType="begin"/>
            </w:r>
            <w:r>
              <w:rPr>
                <w:noProof/>
                <w:webHidden/>
              </w:rPr>
              <w:instrText xml:space="preserve"> PAGEREF _Toc219188218 \h </w:instrText>
            </w:r>
            <w:r>
              <w:rPr>
                <w:noProof/>
                <w:webHidden/>
              </w:rPr>
            </w:r>
            <w:r>
              <w:rPr>
                <w:noProof/>
                <w:webHidden/>
              </w:rPr>
              <w:fldChar w:fldCharType="separate"/>
            </w:r>
            <w:r>
              <w:rPr>
                <w:noProof/>
                <w:webHidden/>
              </w:rPr>
              <w:t>423</w:t>
            </w:r>
            <w:r>
              <w:rPr>
                <w:noProof/>
                <w:webHidden/>
              </w:rPr>
              <w:fldChar w:fldCharType="end"/>
            </w:r>
          </w:hyperlink>
        </w:p>
        <w:p w14:paraId="5B6FE488" w14:textId="7A4AB2D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19" w:history="1">
            <w:r w:rsidRPr="007D4A9F">
              <w:rPr>
                <w:rStyle w:val="Hyperlink"/>
                <w:noProof/>
              </w:rPr>
              <w:t>5. Key Components</w:t>
            </w:r>
            <w:r>
              <w:rPr>
                <w:noProof/>
                <w:webHidden/>
              </w:rPr>
              <w:tab/>
            </w:r>
            <w:r>
              <w:rPr>
                <w:noProof/>
                <w:webHidden/>
              </w:rPr>
              <w:fldChar w:fldCharType="begin"/>
            </w:r>
            <w:r>
              <w:rPr>
                <w:noProof/>
                <w:webHidden/>
              </w:rPr>
              <w:instrText xml:space="preserve"> PAGEREF _Toc219188219 \h </w:instrText>
            </w:r>
            <w:r>
              <w:rPr>
                <w:noProof/>
                <w:webHidden/>
              </w:rPr>
            </w:r>
            <w:r>
              <w:rPr>
                <w:noProof/>
                <w:webHidden/>
              </w:rPr>
              <w:fldChar w:fldCharType="separate"/>
            </w:r>
            <w:r>
              <w:rPr>
                <w:noProof/>
                <w:webHidden/>
              </w:rPr>
              <w:t>423</w:t>
            </w:r>
            <w:r>
              <w:rPr>
                <w:noProof/>
                <w:webHidden/>
              </w:rPr>
              <w:fldChar w:fldCharType="end"/>
            </w:r>
          </w:hyperlink>
        </w:p>
        <w:p w14:paraId="6E9F2C2A" w14:textId="1284E44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20" w:history="1">
            <w:r w:rsidRPr="007D4A9F">
              <w:rPr>
                <w:rStyle w:val="Hyperlink"/>
                <w:noProof/>
              </w:rPr>
              <w:t>5.1 Requirements Elicitation</w:t>
            </w:r>
            <w:r>
              <w:rPr>
                <w:noProof/>
                <w:webHidden/>
              </w:rPr>
              <w:tab/>
            </w:r>
            <w:r>
              <w:rPr>
                <w:noProof/>
                <w:webHidden/>
              </w:rPr>
              <w:fldChar w:fldCharType="begin"/>
            </w:r>
            <w:r>
              <w:rPr>
                <w:noProof/>
                <w:webHidden/>
              </w:rPr>
              <w:instrText xml:space="preserve"> PAGEREF _Toc219188220 \h </w:instrText>
            </w:r>
            <w:r>
              <w:rPr>
                <w:noProof/>
                <w:webHidden/>
              </w:rPr>
            </w:r>
            <w:r>
              <w:rPr>
                <w:noProof/>
                <w:webHidden/>
              </w:rPr>
              <w:fldChar w:fldCharType="separate"/>
            </w:r>
            <w:r>
              <w:rPr>
                <w:noProof/>
                <w:webHidden/>
              </w:rPr>
              <w:t>423</w:t>
            </w:r>
            <w:r>
              <w:rPr>
                <w:noProof/>
                <w:webHidden/>
              </w:rPr>
              <w:fldChar w:fldCharType="end"/>
            </w:r>
          </w:hyperlink>
        </w:p>
        <w:p w14:paraId="6B6E43A3" w14:textId="2333CED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21" w:history="1">
            <w:r w:rsidRPr="007D4A9F">
              <w:rPr>
                <w:rStyle w:val="Hyperlink"/>
                <w:noProof/>
              </w:rPr>
              <w:t>5.2 Requirements Documentation</w:t>
            </w:r>
            <w:r>
              <w:rPr>
                <w:noProof/>
                <w:webHidden/>
              </w:rPr>
              <w:tab/>
            </w:r>
            <w:r>
              <w:rPr>
                <w:noProof/>
                <w:webHidden/>
              </w:rPr>
              <w:fldChar w:fldCharType="begin"/>
            </w:r>
            <w:r>
              <w:rPr>
                <w:noProof/>
                <w:webHidden/>
              </w:rPr>
              <w:instrText xml:space="preserve"> PAGEREF _Toc219188221 \h </w:instrText>
            </w:r>
            <w:r>
              <w:rPr>
                <w:noProof/>
                <w:webHidden/>
              </w:rPr>
            </w:r>
            <w:r>
              <w:rPr>
                <w:noProof/>
                <w:webHidden/>
              </w:rPr>
              <w:fldChar w:fldCharType="separate"/>
            </w:r>
            <w:r>
              <w:rPr>
                <w:noProof/>
                <w:webHidden/>
              </w:rPr>
              <w:t>424</w:t>
            </w:r>
            <w:r>
              <w:rPr>
                <w:noProof/>
                <w:webHidden/>
              </w:rPr>
              <w:fldChar w:fldCharType="end"/>
            </w:r>
          </w:hyperlink>
        </w:p>
        <w:p w14:paraId="0025B224" w14:textId="15534A5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22" w:history="1">
            <w:r w:rsidRPr="007D4A9F">
              <w:rPr>
                <w:rStyle w:val="Hyperlink"/>
                <w:noProof/>
              </w:rPr>
              <w:t>5.3 Requirements Validation</w:t>
            </w:r>
            <w:r>
              <w:rPr>
                <w:noProof/>
                <w:webHidden/>
              </w:rPr>
              <w:tab/>
            </w:r>
            <w:r>
              <w:rPr>
                <w:noProof/>
                <w:webHidden/>
              </w:rPr>
              <w:fldChar w:fldCharType="begin"/>
            </w:r>
            <w:r>
              <w:rPr>
                <w:noProof/>
                <w:webHidden/>
              </w:rPr>
              <w:instrText xml:space="preserve"> PAGEREF _Toc219188222 \h </w:instrText>
            </w:r>
            <w:r>
              <w:rPr>
                <w:noProof/>
                <w:webHidden/>
              </w:rPr>
            </w:r>
            <w:r>
              <w:rPr>
                <w:noProof/>
                <w:webHidden/>
              </w:rPr>
              <w:fldChar w:fldCharType="separate"/>
            </w:r>
            <w:r>
              <w:rPr>
                <w:noProof/>
                <w:webHidden/>
              </w:rPr>
              <w:t>424</w:t>
            </w:r>
            <w:r>
              <w:rPr>
                <w:noProof/>
                <w:webHidden/>
              </w:rPr>
              <w:fldChar w:fldCharType="end"/>
            </w:r>
          </w:hyperlink>
        </w:p>
        <w:p w14:paraId="412FAE2C" w14:textId="41D0637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23" w:history="1">
            <w:r w:rsidRPr="007D4A9F">
              <w:rPr>
                <w:rStyle w:val="Hyperlink"/>
                <w:noProof/>
              </w:rPr>
              <w:t>5.4 Change Control Process</w:t>
            </w:r>
            <w:r>
              <w:rPr>
                <w:noProof/>
                <w:webHidden/>
              </w:rPr>
              <w:tab/>
            </w:r>
            <w:r>
              <w:rPr>
                <w:noProof/>
                <w:webHidden/>
              </w:rPr>
              <w:fldChar w:fldCharType="begin"/>
            </w:r>
            <w:r>
              <w:rPr>
                <w:noProof/>
                <w:webHidden/>
              </w:rPr>
              <w:instrText xml:space="preserve"> PAGEREF _Toc219188223 \h </w:instrText>
            </w:r>
            <w:r>
              <w:rPr>
                <w:noProof/>
                <w:webHidden/>
              </w:rPr>
            </w:r>
            <w:r>
              <w:rPr>
                <w:noProof/>
                <w:webHidden/>
              </w:rPr>
              <w:fldChar w:fldCharType="separate"/>
            </w:r>
            <w:r>
              <w:rPr>
                <w:noProof/>
                <w:webHidden/>
              </w:rPr>
              <w:t>424</w:t>
            </w:r>
            <w:r>
              <w:rPr>
                <w:noProof/>
                <w:webHidden/>
              </w:rPr>
              <w:fldChar w:fldCharType="end"/>
            </w:r>
          </w:hyperlink>
        </w:p>
        <w:p w14:paraId="5D39B66F" w14:textId="506EA95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24" w:history="1">
            <w:r w:rsidRPr="007D4A9F">
              <w:rPr>
                <w:rStyle w:val="Hyperlink"/>
                <w:noProof/>
              </w:rPr>
              <w:t>6. Implementation</w:t>
            </w:r>
            <w:r>
              <w:rPr>
                <w:noProof/>
                <w:webHidden/>
              </w:rPr>
              <w:tab/>
            </w:r>
            <w:r>
              <w:rPr>
                <w:noProof/>
                <w:webHidden/>
              </w:rPr>
              <w:fldChar w:fldCharType="begin"/>
            </w:r>
            <w:r>
              <w:rPr>
                <w:noProof/>
                <w:webHidden/>
              </w:rPr>
              <w:instrText xml:space="preserve"> PAGEREF _Toc219188224 \h </w:instrText>
            </w:r>
            <w:r>
              <w:rPr>
                <w:noProof/>
                <w:webHidden/>
              </w:rPr>
            </w:r>
            <w:r>
              <w:rPr>
                <w:noProof/>
                <w:webHidden/>
              </w:rPr>
              <w:fldChar w:fldCharType="separate"/>
            </w:r>
            <w:r>
              <w:rPr>
                <w:noProof/>
                <w:webHidden/>
              </w:rPr>
              <w:t>425</w:t>
            </w:r>
            <w:r>
              <w:rPr>
                <w:noProof/>
                <w:webHidden/>
              </w:rPr>
              <w:fldChar w:fldCharType="end"/>
            </w:r>
          </w:hyperlink>
        </w:p>
        <w:p w14:paraId="0A18B07F" w14:textId="4EB0B65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25" w:history="1">
            <w:r w:rsidRPr="007D4A9F">
              <w:rPr>
                <w:rStyle w:val="Hyperlink"/>
                <w:noProof/>
              </w:rPr>
              <w:t>6.1 Roles and Responsibilities</w:t>
            </w:r>
            <w:r>
              <w:rPr>
                <w:noProof/>
                <w:webHidden/>
              </w:rPr>
              <w:tab/>
            </w:r>
            <w:r>
              <w:rPr>
                <w:noProof/>
                <w:webHidden/>
              </w:rPr>
              <w:fldChar w:fldCharType="begin"/>
            </w:r>
            <w:r>
              <w:rPr>
                <w:noProof/>
                <w:webHidden/>
              </w:rPr>
              <w:instrText xml:space="preserve"> PAGEREF _Toc219188225 \h </w:instrText>
            </w:r>
            <w:r>
              <w:rPr>
                <w:noProof/>
                <w:webHidden/>
              </w:rPr>
            </w:r>
            <w:r>
              <w:rPr>
                <w:noProof/>
                <w:webHidden/>
              </w:rPr>
              <w:fldChar w:fldCharType="separate"/>
            </w:r>
            <w:r>
              <w:rPr>
                <w:noProof/>
                <w:webHidden/>
              </w:rPr>
              <w:t>425</w:t>
            </w:r>
            <w:r>
              <w:rPr>
                <w:noProof/>
                <w:webHidden/>
              </w:rPr>
              <w:fldChar w:fldCharType="end"/>
            </w:r>
          </w:hyperlink>
        </w:p>
        <w:p w14:paraId="7037A863" w14:textId="4E49C9A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26" w:history="1">
            <w:r w:rsidRPr="007D4A9F">
              <w:rPr>
                <w:rStyle w:val="Hyperlink"/>
                <w:noProof/>
              </w:rPr>
              <w:t>6.2 Tools and Technologies</w:t>
            </w:r>
            <w:r>
              <w:rPr>
                <w:noProof/>
                <w:webHidden/>
              </w:rPr>
              <w:tab/>
            </w:r>
            <w:r>
              <w:rPr>
                <w:noProof/>
                <w:webHidden/>
              </w:rPr>
              <w:fldChar w:fldCharType="begin"/>
            </w:r>
            <w:r>
              <w:rPr>
                <w:noProof/>
                <w:webHidden/>
              </w:rPr>
              <w:instrText xml:space="preserve"> PAGEREF _Toc219188226 \h </w:instrText>
            </w:r>
            <w:r>
              <w:rPr>
                <w:noProof/>
                <w:webHidden/>
              </w:rPr>
            </w:r>
            <w:r>
              <w:rPr>
                <w:noProof/>
                <w:webHidden/>
              </w:rPr>
              <w:fldChar w:fldCharType="separate"/>
            </w:r>
            <w:r>
              <w:rPr>
                <w:noProof/>
                <w:webHidden/>
              </w:rPr>
              <w:t>426</w:t>
            </w:r>
            <w:r>
              <w:rPr>
                <w:noProof/>
                <w:webHidden/>
              </w:rPr>
              <w:fldChar w:fldCharType="end"/>
            </w:r>
          </w:hyperlink>
        </w:p>
        <w:p w14:paraId="2243DD45" w14:textId="0F73C5B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27" w:history="1">
            <w:r w:rsidRPr="007D4A9F">
              <w:rPr>
                <w:rStyle w:val="Hyperlink"/>
                <w:noProof/>
              </w:rPr>
              <w:t>6.3 Metrics and Reporting</w:t>
            </w:r>
            <w:r>
              <w:rPr>
                <w:noProof/>
                <w:webHidden/>
              </w:rPr>
              <w:tab/>
            </w:r>
            <w:r>
              <w:rPr>
                <w:noProof/>
                <w:webHidden/>
              </w:rPr>
              <w:fldChar w:fldCharType="begin"/>
            </w:r>
            <w:r>
              <w:rPr>
                <w:noProof/>
                <w:webHidden/>
              </w:rPr>
              <w:instrText xml:space="preserve"> PAGEREF _Toc219188227 \h </w:instrText>
            </w:r>
            <w:r>
              <w:rPr>
                <w:noProof/>
                <w:webHidden/>
              </w:rPr>
            </w:r>
            <w:r>
              <w:rPr>
                <w:noProof/>
                <w:webHidden/>
              </w:rPr>
              <w:fldChar w:fldCharType="separate"/>
            </w:r>
            <w:r>
              <w:rPr>
                <w:noProof/>
                <w:webHidden/>
              </w:rPr>
              <w:t>426</w:t>
            </w:r>
            <w:r>
              <w:rPr>
                <w:noProof/>
                <w:webHidden/>
              </w:rPr>
              <w:fldChar w:fldCharType="end"/>
            </w:r>
          </w:hyperlink>
        </w:p>
        <w:p w14:paraId="208C6AEC" w14:textId="2B16279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28" w:history="1">
            <w:r w:rsidRPr="007D4A9F">
              <w:rPr>
                <w:rStyle w:val="Hyperlink"/>
                <w:noProof/>
              </w:rPr>
              <w:t>6.4 Integration with Project Processes</w:t>
            </w:r>
            <w:r>
              <w:rPr>
                <w:noProof/>
                <w:webHidden/>
              </w:rPr>
              <w:tab/>
            </w:r>
            <w:r>
              <w:rPr>
                <w:noProof/>
                <w:webHidden/>
              </w:rPr>
              <w:fldChar w:fldCharType="begin"/>
            </w:r>
            <w:r>
              <w:rPr>
                <w:noProof/>
                <w:webHidden/>
              </w:rPr>
              <w:instrText xml:space="preserve"> PAGEREF _Toc219188228 \h </w:instrText>
            </w:r>
            <w:r>
              <w:rPr>
                <w:noProof/>
                <w:webHidden/>
              </w:rPr>
            </w:r>
            <w:r>
              <w:rPr>
                <w:noProof/>
                <w:webHidden/>
              </w:rPr>
              <w:fldChar w:fldCharType="separate"/>
            </w:r>
            <w:r>
              <w:rPr>
                <w:noProof/>
                <w:webHidden/>
              </w:rPr>
              <w:t>427</w:t>
            </w:r>
            <w:r>
              <w:rPr>
                <w:noProof/>
                <w:webHidden/>
              </w:rPr>
              <w:fldChar w:fldCharType="end"/>
            </w:r>
          </w:hyperlink>
        </w:p>
        <w:p w14:paraId="45EEA4D1" w14:textId="2F99B18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29" w:history="1">
            <w:r w:rsidRPr="007D4A9F">
              <w:rPr>
                <w:rStyle w:val="Hyperlink"/>
                <w:noProof/>
              </w:rPr>
              <w:t>7. Metrics</w:t>
            </w:r>
            <w:r>
              <w:rPr>
                <w:noProof/>
                <w:webHidden/>
              </w:rPr>
              <w:tab/>
            </w:r>
            <w:r>
              <w:rPr>
                <w:noProof/>
                <w:webHidden/>
              </w:rPr>
              <w:fldChar w:fldCharType="begin"/>
            </w:r>
            <w:r>
              <w:rPr>
                <w:noProof/>
                <w:webHidden/>
              </w:rPr>
              <w:instrText xml:space="preserve"> PAGEREF _Toc219188229 \h </w:instrText>
            </w:r>
            <w:r>
              <w:rPr>
                <w:noProof/>
                <w:webHidden/>
              </w:rPr>
            </w:r>
            <w:r>
              <w:rPr>
                <w:noProof/>
                <w:webHidden/>
              </w:rPr>
              <w:fldChar w:fldCharType="separate"/>
            </w:r>
            <w:r>
              <w:rPr>
                <w:noProof/>
                <w:webHidden/>
              </w:rPr>
              <w:t>427</w:t>
            </w:r>
            <w:r>
              <w:rPr>
                <w:noProof/>
                <w:webHidden/>
              </w:rPr>
              <w:fldChar w:fldCharType="end"/>
            </w:r>
          </w:hyperlink>
        </w:p>
        <w:p w14:paraId="6F35D1E5" w14:textId="4E51876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30" w:history="1">
            <w:r w:rsidRPr="007D4A9F">
              <w:rPr>
                <w:rStyle w:val="Hyperlink"/>
                <w:noProof/>
              </w:rPr>
              <w:t>7.1 Key Performance Indicators (KPIs)</w:t>
            </w:r>
            <w:r>
              <w:rPr>
                <w:noProof/>
                <w:webHidden/>
              </w:rPr>
              <w:tab/>
            </w:r>
            <w:r>
              <w:rPr>
                <w:noProof/>
                <w:webHidden/>
              </w:rPr>
              <w:fldChar w:fldCharType="begin"/>
            </w:r>
            <w:r>
              <w:rPr>
                <w:noProof/>
                <w:webHidden/>
              </w:rPr>
              <w:instrText xml:space="preserve"> PAGEREF _Toc219188230 \h </w:instrText>
            </w:r>
            <w:r>
              <w:rPr>
                <w:noProof/>
                <w:webHidden/>
              </w:rPr>
            </w:r>
            <w:r>
              <w:rPr>
                <w:noProof/>
                <w:webHidden/>
              </w:rPr>
              <w:fldChar w:fldCharType="separate"/>
            </w:r>
            <w:r>
              <w:rPr>
                <w:noProof/>
                <w:webHidden/>
              </w:rPr>
              <w:t>427</w:t>
            </w:r>
            <w:r>
              <w:rPr>
                <w:noProof/>
                <w:webHidden/>
              </w:rPr>
              <w:fldChar w:fldCharType="end"/>
            </w:r>
          </w:hyperlink>
        </w:p>
        <w:p w14:paraId="7EC23493" w14:textId="70CF53F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31" w:history="1">
            <w:r w:rsidRPr="007D4A9F">
              <w:rPr>
                <w:rStyle w:val="Hyperlink"/>
                <w:noProof/>
              </w:rPr>
              <w:t>7.2 Stakeholder Engagement Metrics</w:t>
            </w:r>
            <w:r>
              <w:rPr>
                <w:noProof/>
                <w:webHidden/>
              </w:rPr>
              <w:tab/>
            </w:r>
            <w:r>
              <w:rPr>
                <w:noProof/>
                <w:webHidden/>
              </w:rPr>
              <w:fldChar w:fldCharType="begin"/>
            </w:r>
            <w:r>
              <w:rPr>
                <w:noProof/>
                <w:webHidden/>
              </w:rPr>
              <w:instrText xml:space="preserve"> PAGEREF _Toc219188231 \h </w:instrText>
            </w:r>
            <w:r>
              <w:rPr>
                <w:noProof/>
                <w:webHidden/>
              </w:rPr>
            </w:r>
            <w:r>
              <w:rPr>
                <w:noProof/>
                <w:webHidden/>
              </w:rPr>
              <w:fldChar w:fldCharType="separate"/>
            </w:r>
            <w:r>
              <w:rPr>
                <w:noProof/>
                <w:webHidden/>
              </w:rPr>
              <w:t>428</w:t>
            </w:r>
            <w:r>
              <w:rPr>
                <w:noProof/>
                <w:webHidden/>
              </w:rPr>
              <w:fldChar w:fldCharType="end"/>
            </w:r>
          </w:hyperlink>
        </w:p>
        <w:p w14:paraId="7B67EB4D" w14:textId="0DED71F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32" w:history="1">
            <w:r w:rsidRPr="007D4A9F">
              <w:rPr>
                <w:rStyle w:val="Hyperlink"/>
                <w:noProof/>
              </w:rPr>
              <w:t>7.3 Risk Management Metrics</w:t>
            </w:r>
            <w:r>
              <w:rPr>
                <w:noProof/>
                <w:webHidden/>
              </w:rPr>
              <w:tab/>
            </w:r>
            <w:r>
              <w:rPr>
                <w:noProof/>
                <w:webHidden/>
              </w:rPr>
              <w:fldChar w:fldCharType="begin"/>
            </w:r>
            <w:r>
              <w:rPr>
                <w:noProof/>
                <w:webHidden/>
              </w:rPr>
              <w:instrText xml:space="preserve"> PAGEREF _Toc219188232 \h </w:instrText>
            </w:r>
            <w:r>
              <w:rPr>
                <w:noProof/>
                <w:webHidden/>
              </w:rPr>
            </w:r>
            <w:r>
              <w:rPr>
                <w:noProof/>
                <w:webHidden/>
              </w:rPr>
              <w:fldChar w:fldCharType="separate"/>
            </w:r>
            <w:r>
              <w:rPr>
                <w:noProof/>
                <w:webHidden/>
              </w:rPr>
              <w:t>428</w:t>
            </w:r>
            <w:r>
              <w:rPr>
                <w:noProof/>
                <w:webHidden/>
              </w:rPr>
              <w:fldChar w:fldCharType="end"/>
            </w:r>
          </w:hyperlink>
        </w:p>
        <w:p w14:paraId="5CBAEB92" w14:textId="6060F08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33" w:history="1">
            <w:r w:rsidRPr="007D4A9F">
              <w:rPr>
                <w:rStyle w:val="Hyperlink"/>
                <w:noProof/>
              </w:rPr>
              <w:t>8. Approval</w:t>
            </w:r>
            <w:r>
              <w:rPr>
                <w:noProof/>
                <w:webHidden/>
              </w:rPr>
              <w:tab/>
            </w:r>
            <w:r>
              <w:rPr>
                <w:noProof/>
                <w:webHidden/>
              </w:rPr>
              <w:fldChar w:fldCharType="begin"/>
            </w:r>
            <w:r>
              <w:rPr>
                <w:noProof/>
                <w:webHidden/>
              </w:rPr>
              <w:instrText xml:space="preserve"> PAGEREF _Toc219188233 \h </w:instrText>
            </w:r>
            <w:r>
              <w:rPr>
                <w:noProof/>
                <w:webHidden/>
              </w:rPr>
            </w:r>
            <w:r>
              <w:rPr>
                <w:noProof/>
                <w:webHidden/>
              </w:rPr>
              <w:fldChar w:fldCharType="separate"/>
            </w:r>
            <w:r>
              <w:rPr>
                <w:noProof/>
                <w:webHidden/>
              </w:rPr>
              <w:t>428</w:t>
            </w:r>
            <w:r>
              <w:rPr>
                <w:noProof/>
                <w:webHidden/>
              </w:rPr>
              <w:fldChar w:fldCharType="end"/>
            </w:r>
          </w:hyperlink>
        </w:p>
        <w:p w14:paraId="09EC30F6" w14:textId="4BB15C1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34" w:history="1">
            <w:r w:rsidRPr="007D4A9F">
              <w:rPr>
                <w:rStyle w:val="Hyperlink"/>
                <w:noProof/>
              </w:rPr>
              <w:t>9. References</w:t>
            </w:r>
            <w:r>
              <w:rPr>
                <w:noProof/>
                <w:webHidden/>
              </w:rPr>
              <w:tab/>
            </w:r>
            <w:r>
              <w:rPr>
                <w:noProof/>
                <w:webHidden/>
              </w:rPr>
              <w:fldChar w:fldCharType="begin"/>
            </w:r>
            <w:r>
              <w:rPr>
                <w:noProof/>
                <w:webHidden/>
              </w:rPr>
              <w:instrText xml:space="preserve"> PAGEREF _Toc219188234 \h </w:instrText>
            </w:r>
            <w:r>
              <w:rPr>
                <w:noProof/>
                <w:webHidden/>
              </w:rPr>
            </w:r>
            <w:r>
              <w:rPr>
                <w:noProof/>
                <w:webHidden/>
              </w:rPr>
              <w:fldChar w:fldCharType="separate"/>
            </w:r>
            <w:r>
              <w:rPr>
                <w:noProof/>
                <w:webHidden/>
              </w:rPr>
              <w:t>429</w:t>
            </w:r>
            <w:r>
              <w:rPr>
                <w:noProof/>
                <w:webHidden/>
              </w:rPr>
              <w:fldChar w:fldCharType="end"/>
            </w:r>
          </w:hyperlink>
        </w:p>
        <w:p w14:paraId="451EF694" w14:textId="08207EE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35" w:history="1">
            <w:r w:rsidRPr="007D4A9F">
              <w:rPr>
                <w:rStyle w:val="Hyperlink"/>
                <w:noProof/>
              </w:rPr>
              <w:t>10. Appendices</w:t>
            </w:r>
            <w:r>
              <w:rPr>
                <w:noProof/>
                <w:webHidden/>
              </w:rPr>
              <w:tab/>
            </w:r>
            <w:r>
              <w:rPr>
                <w:noProof/>
                <w:webHidden/>
              </w:rPr>
              <w:fldChar w:fldCharType="begin"/>
            </w:r>
            <w:r>
              <w:rPr>
                <w:noProof/>
                <w:webHidden/>
              </w:rPr>
              <w:instrText xml:space="preserve"> PAGEREF _Toc219188235 \h </w:instrText>
            </w:r>
            <w:r>
              <w:rPr>
                <w:noProof/>
                <w:webHidden/>
              </w:rPr>
            </w:r>
            <w:r>
              <w:rPr>
                <w:noProof/>
                <w:webHidden/>
              </w:rPr>
              <w:fldChar w:fldCharType="separate"/>
            </w:r>
            <w:r>
              <w:rPr>
                <w:noProof/>
                <w:webHidden/>
              </w:rPr>
              <w:t>429</w:t>
            </w:r>
            <w:r>
              <w:rPr>
                <w:noProof/>
                <w:webHidden/>
              </w:rPr>
              <w:fldChar w:fldCharType="end"/>
            </w:r>
          </w:hyperlink>
        </w:p>
        <w:p w14:paraId="4FE661DC" w14:textId="73BB817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36" w:history="1">
            <w:r w:rsidRPr="007D4A9F">
              <w:rPr>
                <w:rStyle w:val="Hyperlink"/>
                <w:noProof/>
              </w:rPr>
              <w:t>10.1 Appendix A: Requirements Traceability Matrix (Sample)</w:t>
            </w:r>
            <w:r>
              <w:rPr>
                <w:noProof/>
                <w:webHidden/>
              </w:rPr>
              <w:tab/>
            </w:r>
            <w:r>
              <w:rPr>
                <w:noProof/>
                <w:webHidden/>
              </w:rPr>
              <w:fldChar w:fldCharType="begin"/>
            </w:r>
            <w:r>
              <w:rPr>
                <w:noProof/>
                <w:webHidden/>
              </w:rPr>
              <w:instrText xml:space="preserve"> PAGEREF _Toc219188236 \h </w:instrText>
            </w:r>
            <w:r>
              <w:rPr>
                <w:noProof/>
                <w:webHidden/>
              </w:rPr>
            </w:r>
            <w:r>
              <w:rPr>
                <w:noProof/>
                <w:webHidden/>
              </w:rPr>
              <w:fldChar w:fldCharType="separate"/>
            </w:r>
            <w:r>
              <w:rPr>
                <w:noProof/>
                <w:webHidden/>
              </w:rPr>
              <w:t>429</w:t>
            </w:r>
            <w:r>
              <w:rPr>
                <w:noProof/>
                <w:webHidden/>
              </w:rPr>
              <w:fldChar w:fldCharType="end"/>
            </w:r>
          </w:hyperlink>
        </w:p>
        <w:p w14:paraId="54450372" w14:textId="1FBB5B7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37" w:history="1">
            <w:r w:rsidRPr="007D4A9F">
              <w:rPr>
                <w:rStyle w:val="Hyperlink"/>
                <w:noProof/>
              </w:rPr>
              <w:t>10.2 Appendix B: Change Request Form (Sample)</w:t>
            </w:r>
            <w:r>
              <w:rPr>
                <w:noProof/>
                <w:webHidden/>
              </w:rPr>
              <w:tab/>
            </w:r>
            <w:r>
              <w:rPr>
                <w:noProof/>
                <w:webHidden/>
              </w:rPr>
              <w:fldChar w:fldCharType="begin"/>
            </w:r>
            <w:r>
              <w:rPr>
                <w:noProof/>
                <w:webHidden/>
              </w:rPr>
              <w:instrText xml:space="preserve"> PAGEREF _Toc219188237 \h </w:instrText>
            </w:r>
            <w:r>
              <w:rPr>
                <w:noProof/>
                <w:webHidden/>
              </w:rPr>
            </w:r>
            <w:r>
              <w:rPr>
                <w:noProof/>
                <w:webHidden/>
              </w:rPr>
              <w:fldChar w:fldCharType="separate"/>
            </w:r>
            <w:r>
              <w:rPr>
                <w:noProof/>
                <w:webHidden/>
              </w:rPr>
              <w:t>429</w:t>
            </w:r>
            <w:r>
              <w:rPr>
                <w:noProof/>
                <w:webHidden/>
              </w:rPr>
              <w:fldChar w:fldCharType="end"/>
            </w:r>
          </w:hyperlink>
        </w:p>
        <w:p w14:paraId="76A21409" w14:textId="115C2654"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238" w:history="1">
            <w:r w:rsidRPr="007D4A9F">
              <w:rPr>
                <w:rStyle w:val="Hyperlink"/>
                <w:noProof/>
              </w:rPr>
              <w:t>Strategy Analysis Plan: Opportunities with No Working Capital</w:t>
            </w:r>
            <w:r>
              <w:rPr>
                <w:noProof/>
                <w:webHidden/>
              </w:rPr>
              <w:tab/>
            </w:r>
            <w:r>
              <w:rPr>
                <w:noProof/>
                <w:webHidden/>
              </w:rPr>
              <w:fldChar w:fldCharType="begin"/>
            </w:r>
            <w:r>
              <w:rPr>
                <w:noProof/>
                <w:webHidden/>
              </w:rPr>
              <w:instrText xml:space="preserve"> PAGEREF _Toc219188238 \h </w:instrText>
            </w:r>
            <w:r>
              <w:rPr>
                <w:noProof/>
                <w:webHidden/>
              </w:rPr>
            </w:r>
            <w:r>
              <w:rPr>
                <w:noProof/>
                <w:webHidden/>
              </w:rPr>
              <w:fldChar w:fldCharType="separate"/>
            </w:r>
            <w:r>
              <w:rPr>
                <w:noProof/>
                <w:webHidden/>
              </w:rPr>
              <w:t>431</w:t>
            </w:r>
            <w:r>
              <w:rPr>
                <w:noProof/>
                <w:webHidden/>
              </w:rPr>
              <w:fldChar w:fldCharType="end"/>
            </w:r>
          </w:hyperlink>
        </w:p>
        <w:p w14:paraId="42E7A57D" w14:textId="3697C8D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39"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_Toc219188239 \h </w:instrText>
            </w:r>
            <w:r>
              <w:rPr>
                <w:noProof/>
                <w:webHidden/>
              </w:rPr>
            </w:r>
            <w:r>
              <w:rPr>
                <w:noProof/>
                <w:webHidden/>
              </w:rPr>
              <w:fldChar w:fldCharType="separate"/>
            </w:r>
            <w:r>
              <w:rPr>
                <w:noProof/>
                <w:webHidden/>
              </w:rPr>
              <w:t>431</w:t>
            </w:r>
            <w:r>
              <w:rPr>
                <w:noProof/>
                <w:webHidden/>
              </w:rPr>
              <w:fldChar w:fldCharType="end"/>
            </w:r>
          </w:hyperlink>
        </w:p>
        <w:p w14:paraId="4BC48EF1" w14:textId="53EC50E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40" w:history="1">
            <w:r w:rsidRPr="007D4A9F">
              <w:rPr>
                <w:rStyle w:val="Hyperlink"/>
                <w:noProof/>
              </w:rPr>
              <w:t>2. Overview</w:t>
            </w:r>
            <w:r>
              <w:rPr>
                <w:noProof/>
                <w:webHidden/>
              </w:rPr>
              <w:tab/>
            </w:r>
            <w:r>
              <w:rPr>
                <w:noProof/>
                <w:webHidden/>
              </w:rPr>
              <w:fldChar w:fldCharType="begin"/>
            </w:r>
            <w:r>
              <w:rPr>
                <w:noProof/>
                <w:webHidden/>
              </w:rPr>
              <w:instrText xml:space="preserve"> PAGEREF _Toc219188240 \h </w:instrText>
            </w:r>
            <w:r>
              <w:rPr>
                <w:noProof/>
                <w:webHidden/>
              </w:rPr>
            </w:r>
            <w:r>
              <w:rPr>
                <w:noProof/>
                <w:webHidden/>
              </w:rPr>
              <w:fldChar w:fldCharType="separate"/>
            </w:r>
            <w:r>
              <w:rPr>
                <w:noProof/>
                <w:webHidden/>
              </w:rPr>
              <w:t>431</w:t>
            </w:r>
            <w:r>
              <w:rPr>
                <w:noProof/>
                <w:webHidden/>
              </w:rPr>
              <w:fldChar w:fldCharType="end"/>
            </w:r>
          </w:hyperlink>
        </w:p>
        <w:p w14:paraId="4EAC87EB" w14:textId="18DFA7C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41" w:history="1">
            <w:r w:rsidRPr="007D4A9F">
              <w:rPr>
                <w:rStyle w:val="Hyperlink"/>
                <w:noProof/>
              </w:rPr>
              <w:t>2.1 Project Context</w:t>
            </w:r>
            <w:r>
              <w:rPr>
                <w:noProof/>
                <w:webHidden/>
              </w:rPr>
              <w:tab/>
            </w:r>
            <w:r>
              <w:rPr>
                <w:noProof/>
                <w:webHidden/>
              </w:rPr>
              <w:fldChar w:fldCharType="begin"/>
            </w:r>
            <w:r>
              <w:rPr>
                <w:noProof/>
                <w:webHidden/>
              </w:rPr>
              <w:instrText xml:space="preserve"> PAGEREF _Toc219188241 \h </w:instrText>
            </w:r>
            <w:r>
              <w:rPr>
                <w:noProof/>
                <w:webHidden/>
              </w:rPr>
            </w:r>
            <w:r>
              <w:rPr>
                <w:noProof/>
                <w:webHidden/>
              </w:rPr>
              <w:fldChar w:fldCharType="separate"/>
            </w:r>
            <w:r>
              <w:rPr>
                <w:noProof/>
                <w:webHidden/>
              </w:rPr>
              <w:t>431</w:t>
            </w:r>
            <w:r>
              <w:rPr>
                <w:noProof/>
                <w:webHidden/>
              </w:rPr>
              <w:fldChar w:fldCharType="end"/>
            </w:r>
          </w:hyperlink>
        </w:p>
        <w:p w14:paraId="4BE73071" w14:textId="753A625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42" w:history="1">
            <w:r w:rsidRPr="007D4A9F">
              <w:rPr>
                <w:rStyle w:val="Hyperlink"/>
                <w:noProof/>
              </w:rPr>
              <w:t>2.2 Purpose of the Strategy Analysis Plan</w:t>
            </w:r>
            <w:r>
              <w:rPr>
                <w:noProof/>
                <w:webHidden/>
              </w:rPr>
              <w:tab/>
            </w:r>
            <w:r>
              <w:rPr>
                <w:noProof/>
                <w:webHidden/>
              </w:rPr>
              <w:fldChar w:fldCharType="begin"/>
            </w:r>
            <w:r>
              <w:rPr>
                <w:noProof/>
                <w:webHidden/>
              </w:rPr>
              <w:instrText xml:space="preserve"> PAGEREF _Toc219188242 \h </w:instrText>
            </w:r>
            <w:r>
              <w:rPr>
                <w:noProof/>
                <w:webHidden/>
              </w:rPr>
            </w:r>
            <w:r>
              <w:rPr>
                <w:noProof/>
                <w:webHidden/>
              </w:rPr>
              <w:fldChar w:fldCharType="separate"/>
            </w:r>
            <w:r>
              <w:rPr>
                <w:noProof/>
                <w:webHidden/>
              </w:rPr>
              <w:t>432</w:t>
            </w:r>
            <w:r>
              <w:rPr>
                <w:noProof/>
                <w:webHidden/>
              </w:rPr>
              <w:fldChar w:fldCharType="end"/>
            </w:r>
          </w:hyperlink>
        </w:p>
        <w:p w14:paraId="7F3A325E" w14:textId="6BB0600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43" w:history="1">
            <w:r w:rsidRPr="007D4A9F">
              <w:rPr>
                <w:rStyle w:val="Hyperlink"/>
                <w:noProof/>
              </w:rPr>
              <w:t>3. Objectives</w:t>
            </w:r>
            <w:r>
              <w:rPr>
                <w:noProof/>
                <w:webHidden/>
              </w:rPr>
              <w:tab/>
            </w:r>
            <w:r>
              <w:rPr>
                <w:noProof/>
                <w:webHidden/>
              </w:rPr>
              <w:fldChar w:fldCharType="begin"/>
            </w:r>
            <w:r>
              <w:rPr>
                <w:noProof/>
                <w:webHidden/>
              </w:rPr>
              <w:instrText xml:space="preserve"> PAGEREF _Toc219188243 \h </w:instrText>
            </w:r>
            <w:r>
              <w:rPr>
                <w:noProof/>
                <w:webHidden/>
              </w:rPr>
            </w:r>
            <w:r>
              <w:rPr>
                <w:noProof/>
                <w:webHidden/>
              </w:rPr>
              <w:fldChar w:fldCharType="separate"/>
            </w:r>
            <w:r>
              <w:rPr>
                <w:noProof/>
                <w:webHidden/>
              </w:rPr>
              <w:t>432</w:t>
            </w:r>
            <w:r>
              <w:rPr>
                <w:noProof/>
                <w:webHidden/>
              </w:rPr>
              <w:fldChar w:fldCharType="end"/>
            </w:r>
          </w:hyperlink>
        </w:p>
        <w:p w14:paraId="76AB3FC0" w14:textId="70FB75E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44" w:history="1">
            <w:r w:rsidRPr="007D4A9F">
              <w:rPr>
                <w:rStyle w:val="Hyperlink"/>
                <w:noProof/>
              </w:rPr>
              <w:t>4. Approach</w:t>
            </w:r>
            <w:r>
              <w:rPr>
                <w:noProof/>
                <w:webHidden/>
              </w:rPr>
              <w:tab/>
            </w:r>
            <w:r>
              <w:rPr>
                <w:noProof/>
                <w:webHidden/>
              </w:rPr>
              <w:fldChar w:fldCharType="begin"/>
            </w:r>
            <w:r>
              <w:rPr>
                <w:noProof/>
                <w:webHidden/>
              </w:rPr>
              <w:instrText xml:space="preserve"> PAGEREF _Toc219188244 \h </w:instrText>
            </w:r>
            <w:r>
              <w:rPr>
                <w:noProof/>
                <w:webHidden/>
              </w:rPr>
            </w:r>
            <w:r>
              <w:rPr>
                <w:noProof/>
                <w:webHidden/>
              </w:rPr>
              <w:fldChar w:fldCharType="separate"/>
            </w:r>
            <w:r>
              <w:rPr>
                <w:noProof/>
                <w:webHidden/>
              </w:rPr>
              <w:t>433</w:t>
            </w:r>
            <w:r>
              <w:rPr>
                <w:noProof/>
                <w:webHidden/>
              </w:rPr>
              <w:fldChar w:fldCharType="end"/>
            </w:r>
          </w:hyperlink>
        </w:p>
        <w:p w14:paraId="22B98F7B" w14:textId="3D38602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45" w:history="1">
            <w:r w:rsidRPr="007D4A9F">
              <w:rPr>
                <w:rStyle w:val="Hyperlink"/>
                <w:noProof/>
              </w:rPr>
              <w:t>4.1 Current State Analysis</w:t>
            </w:r>
            <w:r>
              <w:rPr>
                <w:noProof/>
                <w:webHidden/>
              </w:rPr>
              <w:tab/>
            </w:r>
            <w:r>
              <w:rPr>
                <w:noProof/>
                <w:webHidden/>
              </w:rPr>
              <w:fldChar w:fldCharType="begin"/>
            </w:r>
            <w:r>
              <w:rPr>
                <w:noProof/>
                <w:webHidden/>
              </w:rPr>
              <w:instrText xml:space="preserve"> PAGEREF _Toc219188245 \h </w:instrText>
            </w:r>
            <w:r>
              <w:rPr>
                <w:noProof/>
                <w:webHidden/>
              </w:rPr>
            </w:r>
            <w:r>
              <w:rPr>
                <w:noProof/>
                <w:webHidden/>
              </w:rPr>
              <w:fldChar w:fldCharType="separate"/>
            </w:r>
            <w:r>
              <w:rPr>
                <w:noProof/>
                <w:webHidden/>
              </w:rPr>
              <w:t>433</w:t>
            </w:r>
            <w:r>
              <w:rPr>
                <w:noProof/>
                <w:webHidden/>
              </w:rPr>
              <w:fldChar w:fldCharType="end"/>
            </w:r>
          </w:hyperlink>
        </w:p>
        <w:p w14:paraId="43C2165C" w14:textId="6539321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46" w:history="1">
            <w:r w:rsidRPr="007D4A9F">
              <w:rPr>
                <w:rStyle w:val="Hyperlink"/>
                <w:noProof/>
              </w:rPr>
              <w:t>4.2 Future State Definition</w:t>
            </w:r>
            <w:r>
              <w:rPr>
                <w:noProof/>
                <w:webHidden/>
              </w:rPr>
              <w:tab/>
            </w:r>
            <w:r>
              <w:rPr>
                <w:noProof/>
                <w:webHidden/>
              </w:rPr>
              <w:fldChar w:fldCharType="begin"/>
            </w:r>
            <w:r>
              <w:rPr>
                <w:noProof/>
                <w:webHidden/>
              </w:rPr>
              <w:instrText xml:space="preserve"> PAGEREF _Toc219188246 \h </w:instrText>
            </w:r>
            <w:r>
              <w:rPr>
                <w:noProof/>
                <w:webHidden/>
              </w:rPr>
            </w:r>
            <w:r>
              <w:rPr>
                <w:noProof/>
                <w:webHidden/>
              </w:rPr>
              <w:fldChar w:fldCharType="separate"/>
            </w:r>
            <w:r>
              <w:rPr>
                <w:noProof/>
                <w:webHidden/>
              </w:rPr>
              <w:t>434</w:t>
            </w:r>
            <w:r>
              <w:rPr>
                <w:noProof/>
                <w:webHidden/>
              </w:rPr>
              <w:fldChar w:fldCharType="end"/>
            </w:r>
          </w:hyperlink>
        </w:p>
        <w:p w14:paraId="07E09580" w14:textId="3A7EFC6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47" w:history="1">
            <w:r w:rsidRPr="007D4A9F">
              <w:rPr>
                <w:rStyle w:val="Hyperlink"/>
                <w:noProof/>
              </w:rPr>
              <w:t>4.3 Change Strategy</w:t>
            </w:r>
            <w:r>
              <w:rPr>
                <w:noProof/>
                <w:webHidden/>
              </w:rPr>
              <w:tab/>
            </w:r>
            <w:r>
              <w:rPr>
                <w:noProof/>
                <w:webHidden/>
              </w:rPr>
              <w:fldChar w:fldCharType="begin"/>
            </w:r>
            <w:r>
              <w:rPr>
                <w:noProof/>
                <w:webHidden/>
              </w:rPr>
              <w:instrText xml:space="preserve"> PAGEREF _Toc219188247 \h </w:instrText>
            </w:r>
            <w:r>
              <w:rPr>
                <w:noProof/>
                <w:webHidden/>
              </w:rPr>
            </w:r>
            <w:r>
              <w:rPr>
                <w:noProof/>
                <w:webHidden/>
              </w:rPr>
              <w:fldChar w:fldCharType="separate"/>
            </w:r>
            <w:r>
              <w:rPr>
                <w:noProof/>
                <w:webHidden/>
              </w:rPr>
              <w:t>435</w:t>
            </w:r>
            <w:r>
              <w:rPr>
                <w:noProof/>
                <w:webHidden/>
              </w:rPr>
              <w:fldChar w:fldCharType="end"/>
            </w:r>
          </w:hyperlink>
        </w:p>
        <w:p w14:paraId="4DD40D51" w14:textId="704E09A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48" w:history="1">
            <w:r w:rsidRPr="007D4A9F">
              <w:rPr>
                <w:rStyle w:val="Hyperlink"/>
                <w:noProof/>
              </w:rPr>
              <w:t>5. Key Components</w:t>
            </w:r>
            <w:r>
              <w:rPr>
                <w:noProof/>
                <w:webHidden/>
              </w:rPr>
              <w:tab/>
            </w:r>
            <w:r>
              <w:rPr>
                <w:noProof/>
                <w:webHidden/>
              </w:rPr>
              <w:fldChar w:fldCharType="begin"/>
            </w:r>
            <w:r>
              <w:rPr>
                <w:noProof/>
                <w:webHidden/>
              </w:rPr>
              <w:instrText xml:space="preserve"> PAGEREF _Toc219188248 \h </w:instrText>
            </w:r>
            <w:r>
              <w:rPr>
                <w:noProof/>
                <w:webHidden/>
              </w:rPr>
            </w:r>
            <w:r>
              <w:rPr>
                <w:noProof/>
                <w:webHidden/>
              </w:rPr>
              <w:fldChar w:fldCharType="separate"/>
            </w:r>
            <w:r>
              <w:rPr>
                <w:noProof/>
                <w:webHidden/>
              </w:rPr>
              <w:t>436</w:t>
            </w:r>
            <w:r>
              <w:rPr>
                <w:noProof/>
                <w:webHidden/>
              </w:rPr>
              <w:fldChar w:fldCharType="end"/>
            </w:r>
          </w:hyperlink>
        </w:p>
        <w:p w14:paraId="5B0FB0A5" w14:textId="15779BB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49" w:history="1">
            <w:r w:rsidRPr="007D4A9F">
              <w:rPr>
                <w:rStyle w:val="Hyperlink"/>
                <w:noProof/>
              </w:rPr>
              <w:t>5.1 Governance Framework</w:t>
            </w:r>
            <w:r>
              <w:rPr>
                <w:noProof/>
                <w:webHidden/>
              </w:rPr>
              <w:tab/>
            </w:r>
            <w:r>
              <w:rPr>
                <w:noProof/>
                <w:webHidden/>
              </w:rPr>
              <w:fldChar w:fldCharType="begin"/>
            </w:r>
            <w:r>
              <w:rPr>
                <w:noProof/>
                <w:webHidden/>
              </w:rPr>
              <w:instrText xml:space="preserve"> PAGEREF _Toc219188249 \h </w:instrText>
            </w:r>
            <w:r>
              <w:rPr>
                <w:noProof/>
                <w:webHidden/>
              </w:rPr>
            </w:r>
            <w:r>
              <w:rPr>
                <w:noProof/>
                <w:webHidden/>
              </w:rPr>
              <w:fldChar w:fldCharType="separate"/>
            </w:r>
            <w:r>
              <w:rPr>
                <w:noProof/>
                <w:webHidden/>
              </w:rPr>
              <w:t>437</w:t>
            </w:r>
            <w:r>
              <w:rPr>
                <w:noProof/>
                <w:webHidden/>
              </w:rPr>
              <w:fldChar w:fldCharType="end"/>
            </w:r>
          </w:hyperlink>
        </w:p>
        <w:p w14:paraId="03F88A14" w14:textId="4583C24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50" w:history="1">
            <w:r w:rsidRPr="007D4A9F">
              <w:rPr>
                <w:rStyle w:val="Hyperlink"/>
                <w:noProof/>
              </w:rPr>
              <w:t>5.2 Process Framework</w:t>
            </w:r>
            <w:r>
              <w:rPr>
                <w:noProof/>
                <w:webHidden/>
              </w:rPr>
              <w:tab/>
            </w:r>
            <w:r>
              <w:rPr>
                <w:noProof/>
                <w:webHidden/>
              </w:rPr>
              <w:fldChar w:fldCharType="begin"/>
            </w:r>
            <w:r>
              <w:rPr>
                <w:noProof/>
                <w:webHidden/>
              </w:rPr>
              <w:instrText xml:space="preserve"> PAGEREF _Toc219188250 \h </w:instrText>
            </w:r>
            <w:r>
              <w:rPr>
                <w:noProof/>
                <w:webHidden/>
              </w:rPr>
            </w:r>
            <w:r>
              <w:rPr>
                <w:noProof/>
                <w:webHidden/>
              </w:rPr>
              <w:fldChar w:fldCharType="separate"/>
            </w:r>
            <w:r>
              <w:rPr>
                <w:noProof/>
                <w:webHidden/>
              </w:rPr>
              <w:t>437</w:t>
            </w:r>
            <w:r>
              <w:rPr>
                <w:noProof/>
                <w:webHidden/>
              </w:rPr>
              <w:fldChar w:fldCharType="end"/>
            </w:r>
          </w:hyperlink>
        </w:p>
        <w:p w14:paraId="70D5D676" w14:textId="74A4317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51" w:history="1">
            <w:r w:rsidRPr="007D4A9F">
              <w:rPr>
                <w:rStyle w:val="Hyperlink"/>
                <w:noProof/>
              </w:rPr>
              <w:t>5.3 Tools and Technology</w:t>
            </w:r>
            <w:r>
              <w:rPr>
                <w:noProof/>
                <w:webHidden/>
              </w:rPr>
              <w:tab/>
            </w:r>
            <w:r>
              <w:rPr>
                <w:noProof/>
                <w:webHidden/>
              </w:rPr>
              <w:fldChar w:fldCharType="begin"/>
            </w:r>
            <w:r>
              <w:rPr>
                <w:noProof/>
                <w:webHidden/>
              </w:rPr>
              <w:instrText xml:space="preserve"> PAGEREF _Toc219188251 \h </w:instrText>
            </w:r>
            <w:r>
              <w:rPr>
                <w:noProof/>
                <w:webHidden/>
              </w:rPr>
            </w:r>
            <w:r>
              <w:rPr>
                <w:noProof/>
                <w:webHidden/>
              </w:rPr>
              <w:fldChar w:fldCharType="separate"/>
            </w:r>
            <w:r>
              <w:rPr>
                <w:noProof/>
                <w:webHidden/>
              </w:rPr>
              <w:t>438</w:t>
            </w:r>
            <w:r>
              <w:rPr>
                <w:noProof/>
                <w:webHidden/>
              </w:rPr>
              <w:fldChar w:fldCharType="end"/>
            </w:r>
          </w:hyperlink>
        </w:p>
        <w:p w14:paraId="56916BB8" w14:textId="446505E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52" w:history="1">
            <w:r w:rsidRPr="007D4A9F">
              <w:rPr>
                <w:rStyle w:val="Hyperlink"/>
                <w:noProof/>
              </w:rPr>
              <w:t>6. Implementation</w:t>
            </w:r>
            <w:r>
              <w:rPr>
                <w:noProof/>
                <w:webHidden/>
              </w:rPr>
              <w:tab/>
            </w:r>
            <w:r>
              <w:rPr>
                <w:noProof/>
                <w:webHidden/>
              </w:rPr>
              <w:fldChar w:fldCharType="begin"/>
            </w:r>
            <w:r>
              <w:rPr>
                <w:noProof/>
                <w:webHidden/>
              </w:rPr>
              <w:instrText xml:space="preserve"> PAGEREF _Toc219188252 \h </w:instrText>
            </w:r>
            <w:r>
              <w:rPr>
                <w:noProof/>
                <w:webHidden/>
              </w:rPr>
            </w:r>
            <w:r>
              <w:rPr>
                <w:noProof/>
                <w:webHidden/>
              </w:rPr>
              <w:fldChar w:fldCharType="separate"/>
            </w:r>
            <w:r>
              <w:rPr>
                <w:noProof/>
                <w:webHidden/>
              </w:rPr>
              <w:t>438</w:t>
            </w:r>
            <w:r>
              <w:rPr>
                <w:noProof/>
                <w:webHidden/>
              </w:rPr>
              <w:fldChar w:fldCharType="end"/>
            </w:r>
          </w:hyperlink>
        </w:p>
        <w:p w14:paraId="23DE5F9E" w14:textId="7AC61C6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53" w:history="1">
            <w:r w:rsidRPr="007D4A9F">
              <w:rPr>
                <w:rStyle w:val="Hyperlink"/>
                <w:noProof/>
              </w:rPr>
              <w:t>6.1 Timeline and Milestones</w:t>
            </w:r>
            <w:r>
              <w:rPr>
                <w:noProof/>
                <w:webHidden/>
              </w:rPr>
              <w:tab/>
            </w:r>
            <w:r>
              <w:rPr>
                <w:noProof/>
                <w:webHidden/>
              </w:rPr>
              <w:fldChar w:fldCharType="begin"/>
            </w:r>
            <w:r>
              <w:rPr>
                <w:noProof/>
                <w:webHidden/>
              </w:rPr>
              <w:instrText xml:space="preserve"> PAGEREF _Toc219188253 \h </w:instrText>
            </w:r>
            <w:r>
              <w:rPr>
                <w:noProof/>
                <w:webHidden/>
              </w:rPr>
            </w:r>
            <w:r>
              <w:rPr>
                <w:noProof/>
                <w:webHidden/>
              </w:rPr>
              <w:fldChar w:fldCharType="separate"/>
            </w:r>
            <w:r>
              <w:rPr>
                <w:noProof/>
                <w:webHidden/>
              </w:rPr>
              <w:t>439</w:t>
            </w:r>
            <w:r>
              <w:rPr>
                <w:noProof/>
                <w:webHidden/>
              </w:rPr>
              <w:fldChar w:fldCharType="end"/>
            </w:r>
          </w:hyperlink>
        </w:p>
        <w:p w14:paraId="2506E7D9" w14:textId="4CC012F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54" w:history="1">
            <w:r w:rsidRPr="007D4A9F">
              <w:rPr>
                <w:rStyle w:val="Hyperlink"/>
                <w:noProof/>
              </w:rPr>
              <w:t>6.2 Budget</w:t>
            </w:r>
            <w:r>
              <w:rPr>
                <w:noProof/>
                <w:webHidden/>
              </w:rPr>
              <w:tab/>
            </w:r>
            <w:r>
              <w:rPr>
                <w:noProof/>
                <w:webHidden/>
              </w:rPr>
              <w:fldChar w:fldCharType="begin"/>
            </w:r>
            <w:r>
              <w:rPr>
                <w:noProof/>
                <w:webHidden/>
              </w:rPr>
              <w:instrText xml:space="preserve"> PAGEREF _Toc219188254 \h </w:instrText>
            </w:r>
            <w:r>
              <w:rPr>
                <w:noProof/>
                <w:webHidden/>
              </w:rPr>
            </w:r>
            <w:r>
              <w:rPr>
                <w:noProof/>
                <w:webHidden/>
              </w:rPr>
              <w:fldChar w:fldCharType="separate"/>
            </w:r>
            <w:r>
              <w:rPr>
                <w:noProof/>
                <w:webHidden/>
              </w:rPr>
              <w:t>439</w:t>
            </w:r>
            <w:r>
              <w:rPr>
                <w:noProof/>
                <w:webHidden/>
              </w:rPr>
              <w:fldChar w:fldCharType="end"/>
            </w:r>
          </w:hyperlink>
        </w:p>
        <w:p w14:paraId="14F93332" w14:textId="6026493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55" w:history="1">
            <w:r w:rsidRPr="007D4A9F">
              <w:rPr>
                <w:rStyle w:val="Hyperlink"/>
                <w:noProof/>
              </w:rPr>
              <w:t>6.3 Performance Monitoring</w:t>
            </w:r>
            <w:r>
              <w:rPr>
                <w:noProof/>
                <w:webHidden/>
              </w:rPr>
              <w:tab/>
            </w:r>
            <w:r>
              <w:rPr>
                <w:noProof/>
                <w:webHidden/>
              </w:rPr>
              <w:fldChar w:fldCharType="begin"/>
            </w:r>
            <w:r>
              <w:rPr>
                <w:noProof/>
                <w:webHidden/>
              </w:rPr>
              <w:instrText xml:space="preserve"> PAGEREF _Toc219188255 \h </w:instrText>
            </w:r>
            <w:r>
              <w:rPr>
                <w:noProof/>
                <w:webHidden/>
              </w:rPr>
            </w:r>
            <w:r>
              <w:rPr>
                <w:noProof/>
                <w:webHidden/>
              </w:rPr>
              <w:fldChar w:fldCharType="separate"/>
            </w:r>
            <w:r>
              <w:rPr>
                <w:noProof/>
                <w:webHidden/>
              </w:rPr>
              <w:t>439</w:t>
            </w:r>
            <w:r>
              <w:rPr>
                <w:noProof/>
                <w:webHidden/>
              </w:rPr>
              <w:fldChar w:fldCharType="end"/>
            </w:r>
          </w:hyperlink>
        </w:p>
        <w:p w14:paraId="372DC3F4" w14:textId="551E4F46"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56" w:history="1">
            <w:r w:rsidRPr="007D4A9F">
              <w:rPr>
                <w:rStyle w:val="Hyperlink"/>
                <w:noProof/>
              </w:rPr>
              <w:t>7. Integration with Existing Documents</w:t>
            </w:r>
            <w:r>
              <w:rPr>
                <w:noProof/>
                <w:webHidden/>
              </w:rPr>
              <w:tab/>
            </w:r>
            <w:r>
              <w:rPr>
                <w:noProof/>
                <w:webHidden/>
              </w:rPr>
              <w:fldChar w:fldCharType="begin"/>
            </w:r>
            <w:r>
              <w:rPr>
                <w:noProof/>
                <w:webHidden/>
              </w:rPr>
              <w:instrText xml:space="preserve"> PAGEREF _Toc219188256 \h </w:instrText>
            </w:r>
            <w:r>
              <w:rPr>
                <w:noProof/>
                <w:webHidden/>
              </w:rPr>
            </w:r>
            <w:r>
              <w:rPr>
                <w:noProof/>
                <w:webHidden/>
              </w:rPr>
              <w:fldChar w:fldCharType="separate"/>
            </w:r>
            <w:r>
              <w:rPr>
                <w:noProof/>
                <w:webHidden/>
              </w:rPr>
              <w:t>440</w:t>
            </w:r>
            <w:r>
              <w:rPr>
                <w:noProof/>
                <w:webHidden/>
              </w:rPr>
              <w:fldChar w:fldCharType="end"/>
            </w:r>
          </w:hyperlink>
        </w:p>
        <w:p w14:paraId="71C349B8" w14:textId="139A1CB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57" w:history="1">
            <w:r w:rsidRPr="007D4A9F">
              <w:rPr>
                <w:rStyle w:val="Hyperlink"/>
                <w:noProof/>
              </w:rPr>
              <w:t>8. Approval</w:t>
            </w:r>
            <w:r>
              <w:rPr>
                <w:noProof/>
                <w:webHidden/>
              </w:rPr>
              <w:tab/>
            </w:r>
            <w:r>
              <w:rPr>
                <w:noProof/>
                <w:webHidden/>
              </w:rPr>
              <w:fldChar w:fldCharType="begin"/>
            </w:r>
            <w:r>
              <w:rPr>
                <w:noProof/>
                <w:webHidden/>
              </w:rPr>
              <w:instrText xml:space="preserve"> PAGEREF _Toc219188257 \h </w:instrText>
            </w:r>
            <w:r>
              <w:rPr>
                <w:noProof/>
                <w:webHidden/>
              </w:rPr>
            </w:r>
            <w:r>
              <w:rPr>
                <w:noProof/>
                <w:webHidden/>
              </w:rPr>
              <w:fldChar w:fldCharType="separate"/>
            </w:r>
            <w:r>
              <w:rPr>
                <w:noProof/>
                <w:webHidden/>
              </w:rPr>
              <w:t>441</w:t>
            </w:r>
            <w:r>
              <w:rPr>
                <w:noProof/>
                <w:webHidden/>
              </w:rPr>
              <w:fldChar w:fldCharType="end"/>
            </w:r>
          </w:hyperlink>
        </w:p>
        <w:p w14:paraId="6BF00F21" w14:textId="6955DF21"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258" w:history="1">
            <w:r w:rsidRPr="007D4A9F">
              <w:rPr>
                <w:rStyle w:val="Hyperlink"/>
                <w:noProof/>
              </w:rPr>
              <w:t>Technical Architecture Baseline</w:t>
            </w:r>
            <w:r>
              <w:rPr>
                <w:noProof/>
                <w:webHidden/>
              </w:rPr>
              <w:tab/>
            </w:r>
            <w:r>
              <w:rPr>
                <w:noProof/>
                <w:webHidden/>
              </w:rPr>
              <w:fldChar w:fldCharType="begin"/>
            </w:r>
            <w:r>
              <w:rPr>
                <w:noProof/>
                <w:webHidden/>
              </w:rPr>
              <w:instrText xml:space="preserve"> PAGEREF _Toc219188258 \h </w:instrText>
            </w:r>
            <w:r>
              <w:rPr>
                <w:noProof/>
                <w:webHidden/>
              </w:rPr>
            </w:r>
            <w:r>
              <w:rPr>
                <w:noProof/>
                <w:webHidden/>
              </w:rPr>
              <w:fldChar w:fldCharType="separate"/>
            </w:r>
            <w:r>
              <w:rPr>
                <w:noProof/>
                <w:webHidden/>
              </w:rPr>
              <w:t>442</w:t>
            </w:r>
            <w:r>
              <w:rPr>
                <w:noProof/>
                <w:webHidden/>
              </w:rPr>
              <w:fldChar w:fldCharType="end"/>
            </w:r>
          </w:hyperlink>
        </w:p>
        <w:p w14:paraId="7381456B" w14:textId="154F2D9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59"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_Toc219188259 \h </w:instrText>
            </w:r>
            <w:r>
              <w:rPr>
                <w:noProof/>
                <w:webHidden/>
              </w:rPr>
            </w:r>
            <w:r>
              <w:rPr>
                <w:noProof/>
                <w:webHidden/>
              </w:rPr>
              <w:fldChar w:fldCharType="separate"/>
            </w:r>
            <w:r>
              <w:rPr>
                <w:noProof/>
                <w:webHidden/>
              </w:rPr>
              <w:t>442</w:t>
            </w:r>
            <w:r>
              <w:rPr>
                <w:noProof/>
                <w:webHidden/>
              </w:rPr>
              <w:fldChar w:fldCharType="end"/>
            </w:r>
          </w:hyperlink>
        </w:p>
        <w:p w14:paraId="41511162" w14:textId="69CCC8B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60" w:history="1">
            <w:r w:rsidRPr="007D4A9F">
              <w:rPr>
                <w:rStyle w:val="Hyperlink"/>
                <w:noProof/>
              </w:rPr>
              <w:t>2. Technology Stack by Architectural Layer</w:t>
            </w:r>
            <w:r>
              <w:rPr>
                <w:noProof/>
                <w:webHidden/>
              </w:rPr>
              <w:tab/>
            </w:r>
            <w:r>
              <w:rPr>
                <w:noProof/>
                <w:webHidden/>
              </w:rPr>
              <w:fldChar w:fldCharType="begin"/>
            </w:r>
            <w:r>
              <w:rPr>
                <w:noProof/>
                <w:webHidden/>
              </w:rPr>
              <w:instrText xml:space="preserve"> PAGEREF _Toc219188260 \h </w:instrText>
            </w:r>
            <w:r>
              <w:rPr>
                <w:noProof/>
                <w:webHidden/>
              </w:rPr>
            </w:r>
            <w:r>
              <w:rPr>
                <w:noProof/>
                <w:webHidden/>
              </w:rPr>
              <w:fldChar w:fldCharType="separate"/>
            </w:r>
            <w:r>
              <w:rPr>
                <w:noProof/>
                <w:webHidden/>
              </w:rPr>
              <w:t>442</w:t>
            </w:r>
            <w:r>
              <w:rPr>
                <w:noProof/>
                <w:webHidden/>
              </w:rPr>
              <w:fldChar w:fldCharType="end"/>
            </w:r>
          </w:hyperlink>
        </w:p>
        <w:p w14:paraId="5E14ABA6" w14:textId="491FA99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61" w:history="1">
            <w:r w:rsidRPr="007D4A9F">
              <w:rPr>
                <w:rStyle w:val="Hyperlink"/>
                <w:noProof/>
              </w:rPr>
              <w:t>2.1 Frontend Layer (Presentation Tier)</w:t>
            </w:r>
            <w:r>
              <w:rPr>
                <w:noProof/>
                <w:webHidden/>
              </w:rPr>
              <w:tab/>
            </w:r>
            <w:r>
              <w:rPr>
                <w:noProof/>
                <w:webHidden/>
              </w:rPr>
              <w:fldChar w:fldCharType="begin"/>
            </w:r>
            <w:r>
              <w:rPr>
                <w:noProof/>
                <w:webHidden/>
              </w:rPr>
              <w:instrText xml:space="preserve"> PAGEREF _Toc219188261 \h </w:instrText>
            </w:r>
            <w:r>
              <w:rPr>
                <w:noProof/>
                <w:webHidden/>
              </w:rPr>
            </w:r>
            <w:r>
              <w:rPr>
                <w:noProof/>
                <w:webHidden/>
              </w:rPr>
              <w:fldChar w:fldCharType="separate"/>
            </w:r>
            <w:r>
              <w:rPr>
                <w:noProof/>
                <w:webHidden/>
              </w:rPr>
              <w:t>442</w:t>
            </w:r>
            <w:r>
              <w:rPr>
                <w:noProof/>
                <w:webHidden/>
              </w:rPr>
              <w:fldChar w:fldCharType="end"/>
            </w:r>
          </w:hyperlink>
        </w:p>
        <w:p w14:paraId="5A09F158" w14:textId="3E5CF30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62" w:history="1">
            <w:r w:rsidRPr="007D4A9F">
              <w:rPr>
                <w:rStyle w:val="Hyperlink"/>
                <w:noProof/>
              </w:rPr>
              <w:t>2.2 Backend Layer (Business Logic Tier)</w:t>
            </w:r>
            <w:r>
              <w:rPr>
                <w:noProof/>
                <w:webHidden/>
              </w:rPr>
              <w:tab/>
            </w:r>
            <w:r>
              <w:rPr>
                <w:noProof/>
                <w:webHidden/>
              </w:rPr>
              <w:fldChar w:fldCharType="begin"/>
            </w:r>
            <w:r>
              <w:rPr>
                <w:noProof/>
                <w:webHidden/>
              </w:rPr>
              <w:instrText xml:space="preserve"> PAGEREF _Toc219188262 \h </w:instrText>
            </w:r>
            <w:r>
              <w:rPr>
                <w:noProof/>
                <w:webHidden/>
              </w:rPr>
            </w:r>
            <w:r>
              <w:rPr>
                <w:noProof/>
                <w:webHidden/>
              </w:rPr>
              <w:fldChar w:fldCharType="separate"/>
            </w:r>
            <w:r>
              <w:rPr>
                <w:noProof/>
                <w:webHidden/>
              </w:rPr>
              <w:t>443</w:t>
            </w:r>
            <w:r>
              <w:rPr>
                <w:noProof/>
                <w:webHidden/>
              </w:rPr>
              <w:fldChar w:fldCharType="end"/>
            </w:r>
          </w:hyperlink>
        </w:p>
        <w:p w14:paraId="4A7CA857" w14:textId="4C6C9A9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63" w:history="1">
            <w:r w:rsidRPr="007D4A9F">
              <w:rPr>
                <w:rStyle w:val="Hyperlink"/>
                <w:noProof/>
              </w:rPr>
              <w:t>2.3 Data Layer (Persistence Tier)</w:t>
            </w:r>
            <w:r>
              <w:rPr>
                <w:noProof/>
                <w:webHidden/>
              </w:rPr>
              <w:tab/>
            </w:r>
            <w:r>
              <w:rPr>
                <w:noProof/>
                <w:webHidden/>
              </w:rPr>
              <w:fldChar w:fldCharType="begin"/>
            </w:r>
            <w:r>
              <w:rPr>
                <w:noProof/>
                <w:webHidden/>
              </w:rPr>
              <w:instrText xml:space="preserve"> PAGEREF _Toc219188263 \h </w:instrText>
            </w:r>
            <w:r>
              <w:rPr>
                <w:noProof/>
                <w:webHidden/>
              </w:rPr>
            </w:r>
            <w:r>
              <w:rPr>
                <w:noProof/>
                <w:webHidden/>
              </w:rPr>
              <w:fldChar w:fldCharType="separate"/>
            </w:r>
            <w:r>
              <w:rPr>
                <w:noProof/>
                <w:webHidden/>
              </w:rPr>
              <w:t>444</w:t>
            </w:r>
            <w:r>
              <w:rPr>
                <w:noProof/>
                <w:webHidden/>
              </w:rPr>
              <w:fldChar w:fldCharType="end"/>
            </w:r>
          </w:hyperlink>
        </w:p>
        <w:p w14:paraId="2B52F69C" w14:textId="5B07BCA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64" w:history="1">
            <w:r w:rsidRPr="007D4A9F">
              <w:rPr>
                <w:rStyle w:val="Hyperlink"/>
                <w:noProof/>
              </w:rPr>
              <w:t>2.4 Infrastructure Layer (Platform &amp; Hosting)</w:t>
            </w:r>
            <w:r>
              <w:rPr>
                <w:noProof/>
                <w:webHidden/>
              </w:rPr>
              <w:tab/>
            </w:r>
            <w:r>
              <w:rPr>
                <w:noProof/>
                <w:webHidden/>
              </w:rPr>
              <w:fldChar w:fldCharType="begin"/>
            </w:r>
            <w:r>
              <w:rPr>
                <w:noProof/>
                <w:webHidden/>
              </w:rPr>
              <w:instrText xml:space="preserve"> PAGEREF _Toc219188264 \h </w:instrText>
            </w:r>
            <w:r>
              <w:rPr>
                <w:noProof/>
                <w:webHidden/>
              </w:rPr>
            </w:r>
            <w:r>
              <w:rPr>
                <w:noProof/>
                <w:webHidden/>
              </w:rPr>
              <w:fldChar w:fldCharType="separate"/>
            </w:r>
            <w:r>
              <w:rPr>
                <w:noProof/>
                <w:webHidden/>
              </w:rPr>
              <w:t>445</w:t>
            </w:r>
            <w:r>
              <w:rPr>
                <w:noProof/>
                <w:webHidden/>
              </w:rPr>
              <w:fldChar w:fldCharType="end"/>
            </w:r>
          </w:hyperlink>
        </w:p>
        <w:p w14:paraId="28CB92D1" w14:textId="6AD5AFE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65" w:history="1">
            <w:r w:rsidRPr="007D4A9F">
              <w:rPr>
                <w:rStyle w:val="Hyperlink"/>
                <w:noProof/>
              </w:rPr>
              <w:t>2.5 DevOps &amp; CI/CD Layer</w:t>
            </w:r>
            <w:r>
              <w:rPr>
                <w:noProof/>
                <w:webHidden/>
              </w:rPr>
              <w:tab/>
            </w:r>
            <w:r>
              <w:rPr>
                <w:noProof/>
                <w:webHidden/>
              </w:rPr>
              <w:fldChar w:fldCharType="begin"/>
            </w:r>
            <w:r>
              <w:rPr>
                <w:noProof/>
                <w:webHidden/>
              </w:rPr>
              <w:instrText xml:space="preserve"> PAGEREF _Toc219188265 \h </w:instrText>
            </w:r>
            <w:r>
              <w:rPr>
                <w:noProof/>
                <w:webHidden/>
              </w:rPr>
            </w:r>
            <w:r>
              <w:rPr>
                <w:noProof/>
                <w:webHidden/>
              </w:rPr>
              <w:fldChar w:fldCharType="separate"/>
            </w:r>
            <w:r>
              <w:rPr>
                <w:noProof/>
                <w:webHidden/>
              </w:rPr>
              <w:t>445</w:t>
            </w:r>
            <w:r>
              <w:rPr>
                <w:noProof/>
                <w:webHidden/>
              </w:rPr>
              <w:fldChar w:fldCharType="end"/>
            </w:r>
          </w:hyperlink>
        </w:p>
        <w:p w14:paraId="24CC3518" w14:textId="42E4F75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66" w:history="1">
            <w:r w:rsidRPr="007D4A9F">
              <w:rPr>
                <w:rStyle w:val="Hyperlink"/>
                <w:noProof/>
              </w:rPr>
              <w:t>2.6 Testing &amp; Quality Assurance Layer</w:t>
            </w:r>
            <w:r>
              <w:rPr>
                <w:noProof/>
                <w:webHidden/>
              </w:rPr>
              <w:tab/>
            </w:r>
            <w:r>
              <w:rPr>
                <w:noProof/>
                <w:webHidden/>
              </w:rPr>
              <w:fldChar w:fldCharType="begin"/>
            </w:r>
            <w:r>
              <w:rPr>
                <w:noProof/>
                <w:webHidden/>
              </w:rPr>
              <w:instrText xml:space="preserve"> PAGEREF _Toc219188266 \h </w:instrText>
            </w:r>
            <w:r>
              <w:rPr>
                <w:noProof/>
                <w:webHidden/>
              </w:rPr>
            </w:r>
            <w:r>
              <w:rPr>
                <w:noProof/>
                <w:webHidden/>
              </w:rPr>
              <w:fldChar w:fldCharType="separate"/>
            </w:r>
            <w:r>
              <w:rPr>
                <w:noProof/>
                <w:webHidden/>
              </w:rPr>
              <w:t>446</w:t>
            </w:r>
            <w:r>
              <w:rPr>
                <w:noProof/>
                <w:webHidden/>
              </w:rPr>
              <w:fldChar w:fldCharType="end"/>
            </w:r>
          </w:hyperlink>
        </w:p>
        <w:p w14:paraId="491D930A" w14:textId="1C8A86F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67" w:history="1">
            <w:r w:rsidRPr="007D4A9F">
              <w:rPr>
                <w:rStyle w:val="Hyperlink"/>
                <w:noProof/>
              </w:rPr>
              <w:t>2.7 Monitoring &amp; Observability Layer</w:t>
            </w:r>
            <w:r>
              <w:rPr>
                <w:noProof/>
                <w:webHidden/>
              </w:rPr>
              <w:tab/>
            </w:r>
            <w:r>
              <w:rPr>
                <w:noProof/>
                <w:webHidden/>
              </w:rPr>
              <w:fldChar w:fldCharType="begin"/>
            </w:r>
            <w:r>
              <w:rPr>
                <w:noProof/>
                <w:webHidden/>
              </w:rPr>
              <w:instrText xml:space="preserve"> PAGEREF _Toc219188267 \h </w:instrText>
            </w:r>
            <w:r>
              <w:rPr>
                <w:noProof/>
                <w:webHidden/>
              </w:rPr>
            </w:r>
            <w:r>
              <w:rPr>
                <w:noProof/>
                <w:webHidden/>
              </w:rPr>
              <w:fldChar w:fldCharType="separate"/>
            </w:r>
            <w:r>
              <w:rPr>
                <w:noProof/>
                <w:webHidden/>
              </w:rPr>
              <w:t>447</w:t>
            </w:r>
            <w:r>
              <w:rPr>
                <w:noProof/>
                <w:webHidden/>
              </w:rPr>
              <w:fldChar w:fldCharType="end"/>
            </w:r>
          </w:hyperlink>
        </w:p>
        <w:p w14:paraId="0E9EBEC0" w14:textId="0E76A6E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68" w:history="1">
            <w:r w:rsidRPr="007D4A9F">
              <w:rPr>
                <w:rStyle w:val="Hyperlink"/>
                <w:noProof/>
              </w:rPr>
              <w:t>3. Cross-Cutting Security &amp; Compliance Standards</w:t>
            </w:r>
            <w:r>
              <w:rPr>
                <w:noProof/>
                <w:webHidden/>
              </w:rPr>
              <w:tab/>
            </w:r>
            <w:r>
              <w:rPr>
                <w:noProof/>
                <w:webHidden/>
              </w:rPr>
              <w:fldChar w:fldCharType="begin"/>
            </w:r>
            <w:r>
              <w:rPr>
                <w:noProof/>
                <w:webHidden/>
              </w:rPr>
              <w:instrText xml:space="preserve"> PAGEREF _Toc219188268 \h </w:instrText>
            </w:r>
            <w:r>
              <w:rPr>
                <w:noProof/>
                <w:webHidden/>
              </w:rPr>
            </w:r>
            <w:r>
              <w:rPr>
                <w:noProof/>
                <w:webHidden/>
              </w:rPr>
              <w:fldChar w:fldCharType="separate"/>
            </w:r>
            <w:r>
              <w:rPr>
                <w:noProof/>
                <w:webHidden/>
              </w:rPr>
              <w:t>447</w:t>
            </w:r>
            <w:r>
              <w:rPr>
                <w:noProof/>
                <w:webHidden/>
              </w:rPr>
              <w:fldChar w:fldCharType="end"/>
            </w:r>
          </w:hyperlink>
        </w:p>
        <w:p w14:paraId="7B08969A" w14:textId="5743B89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69" w:history="1">
            <w:r w:rsidRPr="007D4A9F">
              <w:rPr>
                <w:rStyle w:val="Hyperlink"/>
                <w:noProof/>
              </w:rPr>
              <w:t>4. Architecture Patterns &amp; Design Principles</w:t>
            </w:r>
            <w:r>
              <w:rPr>
                <w:noProof/>
                <w:webHidden/>
              </w:rPr>
              <w:tab/>
            </w:r>
            <w:r>
              <w:rPr>
                <w:noProof/>
                <w:webHidden/>
              </w:rPr>
              <w:fldChar w:fldCharType="begin"/>
            </w:r>
            <w:r>
              <w:rPr>
                <w:noProof/>
                <w:webHidden/>
              </w:rPr>
              <w:instrText xml:space="preserve"> PAGEREF _Toc219188269 \h </w:instrText>
            </w:r>
            <w:r>
              <w:rPr>
                <w:noProof/>
                <w:webHidden/>
              </w:rPr>
            </w:r>
            <w:r>
              <w:rPr>
                <w:noProof/>
                <w:webHidden/>
              </w:rPr>
              <w:fldChar w:fldCharType="separate"/>
            </w:r>
            <w:r>
              <w:rPr>
                <w:noProof/>
                <w:webHidden/>
              </w:rPr>
              <w:t>448</w:t>
            </w:r>
            <w:r>
              <w:rPr>
                <w:noProof/>
                <w:webHidden/>
              </w:rPr>
              <w:fldChar w:fldCharType="end"/>
            </w:r>
          </w:hyperlink>
        </w:p>
        <w:p w14:paraId="13867D65" w14:textId="651BC51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70" w:history="1">
            <w:r w:rsidRPr="007D4A9F">
              <w:rPr>
                <w:rStyle w:val="Hyperlink"/>
                <w:noProof/>
              </w:rPr>
              <w:t>4.1 Architecture Pattern: Microservices</w:t>
            </w:r>
            <w:r>
              <w:rPr>
                <w:noProof/>
                <w:webHidden/>
              </w:rPr>
              <w:tab/>
            </w:r>
            <w:r>
              <w:rPr>
                <w:noProof/>
                <w:webHidden/>
              </w:rPr>
              <w:fldChar w:fldCharType="begin"/>
            </w:r>
            <w:r>
              <w:rPr>
                <w:noProof/>
                <w:webHidden/>
              </w:rPr>
              <w:instrText xml:space="preserve"> PAGEREF _Toc219188270 \h </w:instrText>
            </w:r>
            <w:r>
              <w:rPr>
                <w:noProof/>
                <w:webHidden/>
              </w:rPr>
            </w:r>
            <w:r>
              <w:rPr>
                <w:noProof/>
                <w:webHidden/>
              </w:rPr>
              <w:fldChar w:fldCharType="separate"/>
            </w:r>
            <w:r>
              <w:rPr>
                <w:noProof/>
                <w:webHidden/>
              </w:rPr>
              <w:t>448</w:t>
            </w:r>
            <w:r>
              <w:rPr>
                <w:noProof/>
                <w:webHidden/>
              </w:rPr>
              <w:fldChar w:fldCharType="end"/>
            </w:r>
          </w:hyperlink>
        </w:p>
        <w:p w14:paraId="29855174" w14:textId="1E26942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71" w:history="1">
            <w:r w:rsidRPr="007D4A9F">
              <w:rPr>
                <w:rStyle w:val="Hyperlink"/>
                <w:noProof/>
              </w:rPr>
              <w:t>4.2 Design Principles</w:t>
            </w:r>
            <w:r>
              <w:rPr>
                <w:noProof/>
                <w:webHidden/>
              </w:rPr>
              <w:tab/>
            </w:r>
            <w:r>
              <w:rPr>
                <w:noProof/>
                <w:webHidden/>
              </w:rPr>
              <w:fldChar w:fldCharType="begin"/>
            </w:r>
            <w:r>
              <w:rPr>
                <w:noProof/>
                <w:webHidden/>
              </w:rPr>
              <w:instrText xml:space="preserve"> PAGEREF _Toc219188271 \h </w:instrText>
            </w:r>
            <w:r>
              <w:rPr>
                <w:noProof/>
                <w:webHidden/>
              </w:rPr>
            </w:r>
            <w:r>
              <w:rPr>
                <w:noProof/>
                <w:webHidden/>
              </w:rPr>
              <w:fldChar w:fldCharType="separate"/>
            </w:r>
            <w:r>
              <w:rPr>
                <w:noProof/>
                <w:webHidden/>
              </w:rPr>
              <w:t>448</w:t>
            </w:r>
            <w:r>
              <w:rPr>
                <w:noProof/>
                <w:webHidden/>
              </w:rPr>
              <w:fldChar w:fldCharType="end"/>
            </w:r>
          </w:hyperlink>
        </w:p>
        <w:p w14:paraId="7A9286BC" w14:textId="2D66CF3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72" w:history="1">
            <w:r w:rsidRPr="007D4A9F">
              <w:rPr>
                <w:rStyle w:val="Hyperlink"/>
                <w:noProof/>
              </w:rPr>
              <w:t>4.3 Integration Patterns</w:t>
            </w:r>
            <w:r>
              <w:rPr>
                <w:noProof/>
                <w:webHidden/>
              </w:rPr>
              <w:tab/>
            </w:r>
            <w:r>
              <w:rPr>
                <w:noProof/>
                <w:webHidden/>
              </w:rPr>
              <w:fldChar w:fldCharType="begin"/>
            </w:r>
            <w:r>
              <w:rPr>
                <w:noProof/>
                <w:webHidden/>
              </w:rPr>
              <w:instrText xml:space="preserve"> PAGEREF _Toc219188272 \h </w:instrText>
            </w:r>
            <w:r>
              <w:rPr>
                <w:noProof/>
                <w:webHidden/>
              </w:rPr>
            </w:r>
            <w:r>
              <w:rPr>
                <w:noProof/>
                <w:webHidden/>
              </w:rPr>
              <w:fldChar w:fldCharType="separate"/>
            </w:r>
            <w:r>
              <w:rPr>
                <w:noProof/>
                <w:webHidden/>
              </w:rPr>
              <w:t>448</w:t>
            </w:r>
            <w:r>
              <w:rPr>
                <w:noProof/>
                <w:webHidden/>
              </w:rPr>
              <w:fldChar w:fldCharType="end"/>
            </w:r>
          </w:hyperlink>
        </w:p>
        <w:p w14:paraId="6247D1F5" w14:textId="2A484665"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73" w:history="1">
            <w:r w:rsidRPr="007D4A9F">
              <w:rPr>
                <w:rStyle w:val="Hyperlink"/>
                <w:noProof/>
              </w:rPr>
              <w:t>5. Technical Constraints &amp; Limitations</w:t>
            </w:r>
            <w:r>
              <w:rPr>
                <w:noProof/>
                <w:webHidden/>
              </w:rPr>
              <w:tab/>
            </w:r>
            <w:r>
              <w:rPr>
                <w:noProof/>
                <w:webHidden/>
              </w:rPr>
              <w:fldChar w:fldCharType="begin"/>
            </w:r>
            <w:r>
              <w:rPr>
                <w:noProof/>
                <w:webHidden/>
              </w:rPr>
              <w:instrText xml:space="preserve"> PAGEREF _Toc219188273 \h </w:instrText>
            </w:r>
            <w:r>
              <w:rPr>
                <w:noProof/>
                <w:webHidden/>
              </w:rPr>
            </w:r>
            <w:r>
              <w:rPr>
                <w:noProof/>
                <w:webHidden/>
              </w:rPr>
              <w:fldChar w:fldCharType="separate"/>
            </w:r>
            <w:r>
              <w:rPr>
                <w:noProof/>
                <w:webHidden/>
              </w:rPr>
              <w:t>449</w:t>
            </w:r>
            <w:r>
              <w:rPr>
                <w:noProof/>
                <w:webHidden/>
              </w:rPr>
              <w:fldChar w:fldCharType="end"/>
            </w:r>
          </w:hyperlink>
        </w:p>
        <w:p w14:paraId="784E80FD" w14:textId="5F2FEDF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74" w:history="1">
            <w:r w:rsidRPr="007D4A9F">
              <w:rPr>
                <w:rStyle w:val="Hyperlink"/>
                <w:noProof/>
              </w:rPr>
              <w:t>6. Technology Selection Rationale</w:t>
            </w:r>
            <w:r>
              <w:rPr>
                <w:noProof/>
                <w:webHidden/>
              </w:rPr>
              <w:tab/>
            </w:r>
            <w:r>
              <w:rPr>
                <w:noProof/>
                <w:webHidden/>
              </w:rPr>
              <w:fldChar w:fldCharType="begin"/>
            </w:r>
            <w:r>
              <w:rPr>
                <w:noProof/>
                <w:webHidden/>
              </w:rPr>
              <w:instrText xml:space="preserve"> PAGEREF _Toc219188274 \h </w:instrText>
            </w:r>
            <w:r>
              <w:rPr>
                <w:noProof/>
                <w:webHidden/>
              </w:rPr>
            </w:r>
            <w:r>
              <w:rPr>
                <w:noProof/>
                <w:webHidden/>
              </w:rPr>
              <w:fldChar w:fldCharType="separate"/>
            </w:r>
            <w:r>
              <w:rPr>
                <w:noProof/>
                <w:webHidden/>
              </w:rPr>
              <w:t>449</w:t>
            </w:r>
            <w:r>
              <w:rPr>
                <w:noProof/>
                <w:webHidden/>
              </w:rPr>
              <w:fldChar w:fldCharType="end"/>
            </w:r>
          </w:hyperlink>
        </w:p>
        <w:p w14:paraId="76B753B5" w14:textId="6D1CB70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75" w:history="1">
            <w:r w:rsidRPr="007D4A9F">
              <w:rPr>
                <w:rStyle w:val="Hyperlink"/>
                <w:noProof/>
              </w:rPr>
              <w:t>6.1 Decision Factors</w:t>
            </w:r>
            <w:r>
              <w:rPr>
                <w:noProof/>
                <w:webHidden/>
              </w:rPr>
              <w:tab/>
            </w:r>
            <w:r>
              <w:rPr>
                <w:noProof/>
                <w:webHidden/>
              </w:rPr>
              <w:fldChar w:fldCharType="begin"/>
            </w:r>
            <w:r>
              <w:rPr>
                <w:noProof/>
                <w:webHidden/>
              </w:rPr>
              <w:instrText xml:space="preserve"> PAGEREF _Toc219188275 \h </w:instrText>
            </w:r>
            <w:r>
              <w:rPr>
                <w:noProof/>
                <w:webHidden/>
              </w:rPr>
            </w:r>
            <w:r>
              <w:rPr>
                <w:noProof/>
                <w:webHidden/>
              </w:rPr>
              <w:fldChar w:fldCharType="separate"/>
            </w:r>
            <w:r>
              <w:rPr>
                <w:noProof/>
                <w:webHidden/>
              </w:rPr>
              <w:t>449</w:t>
            </w:r>
            <w:r>
              <w:rPr>
                <w:noProof/>
                <w:webHidden/>
              </w:rPr>
              <w:fldChar w:fldCharType="end"/>
            </w:r>
          </w:hyperlink>
        </w:p>
        <w:p w14:paraId="721332DF" w14:textId="7854762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76" w:history="1">
            <w:r w:rsidRPr="007D4A9F">
              <w:rPr>
                <w:rStyle w:val="Hyperlink"/>
                <w:noProof/>
              </w:rPr>
              <w:t>6.2 Alternatives Considered</w:t>
            </w:r>
            <w:r>
              <w:rPr>
                <w:noProof/>
                <w:webHidden/>
              </w:rPr>
              <w:tab/>
            </w:r>
            <w:r>
              <w:rPr>
                <w:noProof/>
                <w:webHidden/>
              </w:rPr>
              <w:fldChar w:fldCharType="begin"/>
            </w:r>
            <w:r>
              <w:rPr>
                <w:noProof/>
                <w:webHidden/>
              </w:rPr>
              <w:instrText xml:space="preserve"> PAGEREF _Toc219188276 \h </w:instrText>
            </w:r>
            <w:r>
              <w:rPr>
                <w:noProof/>
                <w:webHidden/>
              </w:rPr>
            </w:r>
            <w:r>
              <w:rPr>
                <w:noProof/>
                <w:webHidden/>
              </w:rPr>
              <w:fldChar w:fldCharType="separate"/>
            </w:r>
            <w:r>
              <w:rPr>
                <w:noProof/>
                <w:webHidden/>
              </w:rPr>
              <w:t>449</w:t>
            </w:r>
            <w:r>
              <w:rPr>
                <w:noProof/>
                <w:webHidden/>
              </w:rPr>
              <w:fldChar w:fldCharType="end"/>
            </w:r>
          </w:hyperlink>
        </w:p>
        <w:p w14:paraId="65939968" w14:textId="160321D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77" w:history="1">
            <w:r w:rsidRPr="007D4A9F">
              <w:rPr>
                <w:rStyle w:val="Hyperlink"/>
                <w:noProof/>
              </w:rPr>
              <w:t>7. Deployment Architecture</w:t>
            </w:r>
            <w:r>
              <w:rPr>
                <w:noProof/>
                <w:webHidden/>
              </w:rPr>
              <w:tab/>
            </w:r>
            <w:r>
              <w:rPr>
                <w:noProof/>
                <w:webHidden/>
              </w:rPr>
              <w:fldChar w:fldCharType="begin"/>
            </w:r>
            <w:r>
              <w:rPr>
                <w:noProof/>
                <w:webHidden/>
              </w:rPr>
              <w:instrText xml:space="preserve"> PAGEREF _Toc219188277 \h </w:instrText>
            </w:r>
            <w:r>
              <w:rPr>
                <w:noProof/>
                <w:webHidden/>
              </w:rPr>
            </w:r>
            <w:r>
              <w:rPr>
                <w:noProof/>
                <w:webHidden/>
              </w:rPr>
              <w:fldChar w:fldCharType="separate"/>
            </w:r>
            <w:r>
              <w:rPr>
                <w:noProof/>
                <w:webHidden/>
              </w:rPr>
              <w:t>450</w:t>
            </w:r>
            <w:r>
              <w:rPr>
                <w:noProof/>
                <w:webHidden/>
              </w:rPr>
              <w:fldChar w:fldCharType="end"/>
            </w:r>
          </w:hyperlink>
        </w:p>
        <w:p w14:paraId="6A71297C" w14:textId="4DDD326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78" w:history="1">
            <w:r w:rsidRPr="007D4A9F">
              <w:rPr>
                <w:rStyle w:val="Hyperlink"/>
                <w:noProof/>
              </w:rPr>
              <w:t>7.1 Environment Configuration</w:t>
            </w:r>
            <w:r>
              <w:rPr>
                <w:noProof/>
                <w:webHidden/>
              </w:rPr>
              <w:tab/>
            </w:r>
            <w:r>
              <w:rPr>
                <w:noProof/>
                <w:webHidden/>
              </w:rPr>
              <w:fldChar w:fldCharType="begin"/>
            </w:r>
            <w:r>
              <w:rPr>
                <w:noProof/>
                <w:webHidden/>
              </w:rPr>
              <w:instrText xml:space="preserve"> PAGEREF _Toc219188278 \h </w:instrText>
            </w:r>
            <w:r>
              <w:rPr>
                <w:noProof/>
                <w:webHidden/>
              </w:rPr>
            </w:r>
            <w:r>
              <w:rPr>
                <w:noProof/>
                <w:webHidden/>
              </w:rPr>
              <w:fldChar w:fldCharType="separate"/>
            </w:r>
            <w:r>
              <w:rPr>
                <w:noProof/>
                <w:webHidden/>
              </w:rPr>
              <w:t>450</w:t>
            </w:r>
            <w:r>
              <w:rPr>
                <w:noProof/>
                <w:webHidden/>
              </w:rPr>
              <w:fldChar w:fldCharType="end"/>
            </w:r>
          </w:hyperlink>
        </w:p>
        <w:p w14:paraId="125159CF" w14:textId="12435C6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79" w:history="1">
            <w:r w:rsidRPr="007D4A9F">
              <w:rPr>
                <w:rStyle w:val="Hyperlink"/>
                <w:noProof/>
              </w:rPr>
              <w:t>7.2 CI/CD Pipeline</w:t>
            </w:r>
            <w:r>
              <w:rPr>
                <w:noProof/>
                <w:webHidden/>
              </w:rPr>
              <w:tab/>
            </w:r>
            <w:r>
              <w:rPr>
                <w:noProof/>
                <w:webHidden/>
              </w:rPr>
              <w:fldChar w:fldCharType="begin"/>
            </w:r>
            <w:r>
              <w:rPr>
                <w:noProof/>
                <w:webHidden/>
              </w:rPr>
              <w:instrText xml:space="preserve"> PAGEREF _Toc219188279 \h </w:instrText>
            </w:r>
            <w:r>
              <w:rPr>
                <w:noProof/>
                <w:webHidden/>
              </w:rPr>
            </w:r>
            <w:r>
              <w:rPr>
                <w:noProof/>
                <w:webHidden/>
              </w:rPr>
              <w:fldChar w:fldCharType="separate"/>
            </w:r>
            <w:r>
              <w:rPr>
                <w:noProof/>
                <w:webHidden/>
              </w:rPr>
              <w:t>450</w:t>
            </w:r>
            <w:r>
              <w:rPr>
                <w:noProof/>
                <w:webHidden/>
              </w:rPr>
              <w:fldChar w:fldCharType="end"/>
            </w:r>
          </w:hyperlink>
        </w:p>
        <w:p w14:paraId="55EF12EB" w14:textId="48D4FF0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80" w:history="1">
            <w:r w:rsidRPr="007D4A9F">
              <w:rPr>
                <w:rStyle w:val="Hyperlink"/>
                <w:noProof/>
              </w:rPr>
              <w:t>8. Technical Risks &amp; Mitigation</w:t>
            </w:r>
            <w:r>
              <w:rPr>
                <w:noProof/>
                <w:webHidden/>
              </w:rPr>
              <w:tab/>
            </w:r>
            <w:r>
              <w:rPr>
                <w:noProof/>
                <w:webHidden/>
              </w:rPr>
              <w:fldChar w:fldCharType="begin"/>
            </w:r>
            <w:r>
              <w:rPr>
                <w:noProof/>
                <w:webHidden/>
              </w:rPr>
              <w:instrText xml:space="preserve"> PAGEREF _Toc219188280 \h </w:instrText>
            </w:r>
            <w:r>
              <w:rPr>
                <w:noProof/>
                <w:webHidden/>
              </w:rPr>
            </w:r>
            <w:r>
              <w:rPr>
                <w:noProof/>
                <w:webHidden/>
              </w:rPr>
              <w:fldChar w:fldCharType="separate"/>
            </w:r>
            <w:r>
              <w:rPr>
                <w:noProof/>
                <w:webHidden/>
              </w:rPr>
              <w:t>450</w:t>
            </w:r>
            <w:r>
              <w:rPr>
                <w:noProof/>
                <w:webHidden/>
              </w:rPr>
              <w:fldChar w:fldCharType="end"/>
            </w:r>
          </w:hyperlink>
        </w:p>
        <w:p w14:paraId="4FB5AE77" w14:textId="4CAF598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81" w:history="1">
            <w:r w:rsidRPr="007D4A9F">
              <w:rPr>
                <w:rStyle w:val="Hyperlink"/>
                <w:noProof/>
              </w:rPr>
              <w:t>9. Technology Roadmap &amp; Lifecycle</w:t>
            </w:r>
            <w:r>
              <w:rPr>
                <w:noProof/>
                <w:webHidden/>
              </w:rPr>
              <w:tab/>
            </w:r>
            <w:r>
              <w:rPr>
                <w:noProof/>
                <w:webHidden/>
              </w:rPr>
              <w:fldChar w:fldCharType="begin"/>
            </w:r>
            <w:r>
              <w:rPr>
                <w:noProof/>
                <w:webHidden/>
              </w:rPr>
              <w:instrText xml:space="preserve"> PAGEREF _Toc219188281 \h </w:instrText>
            </w:r>
            <w:r>
              <w:rPr>
                <w:noProof/>
                <w:webHidden/>
              </w:rPr>
            </w:r>
            <w:r>
              <w:rPr>
                <w:noProof/>
                <w:webHidden/>
              </w:rPr>
              <w:fldChar w:fldCharType="separate"/>
            </w:r>
            <w:r>
              <w:rPr>
                <w:noProof/>
                <w:webHidden/>
              </w:rPr>
              <w:t>451</w:t>
            </w:r>
            <w:r>
              <w:rPr>
                <w:noProof/>
                <w:webHidden/>
              </w:rPr>
              <w:fldChar w:fldCharType="end"/>
            </w:r>
          </w:hyperlink>
        </w:p>
        <w:p w14:paraId="07F2F70E" w14:textId="62B4943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82" w:history="1">
            <w:r w:rsidRPr="007D4A9F">
              <w:rPr>
                <w:rStyle w:val="Hyperlink"/>
                <w:noProof/>
              </w:rPr>
              <w:t>9.1 Upgrade Path</w:t>
            </w:r>
            <w:r>
              <w:rPr>
                <w:noProof/>
                <w:webHidden/>
              </w:rPr>
              <w:tab/>
            </w:r>
            <w:r>
              <w:rPr>
                <w:noProof/>
                <w:webHidden/>
              </w:rPr>
              <w:fldChar w:fldCharType="begin"/>
            </w:r>
            <w:r>
              <w:rPr>
                <w:noProof/>
                <w:webHidden/>
              </w:rPr>
              <w:instrText xml:space="preserve"> PAGEREF _Toc219188282 \h </w:instrText>
            </w:r>
            <w:r>
              <w:rPr>
                <w:noProof/>
                <w:webHidden/>
              </w:rPr>
            </w:r>
            <w:r>
              <w:rPr>
                <w:noProof/>
                <w:webHidden/>
              </w:rPr>
              <w:fldChar w:fldCharType="separate"/>
            </w:r>
            <w:r>
              <w:rPr>
                <w:noProof/>
                <w:webHidden/>
              </w:rPr>
              <w:t>451</w:t>
            </w:r>
            <w:r>
              <w:rPr>
                <w:noProof/>
                <w:webHidden/>
              </w:rPr>
              <w:fldChar w:fldCharType="end"/>
            </w:r>
          </w:hyperlink>
        </w:p>
        <w:p w14:paraId="0EFC962D" w14:textId="69D472D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83" w:history="1">
            <w:r w:rsidRPr="007D4A9F">
              <w:rPr>
                <w:rStyle w:val="Hyperlink"/>
                <w:noProof/>
              </w:rPr>
              <w:t>9.2 End-of-Life Considerations</w:t>
            </w:r>
            <w:r>
              <w:rPr>
                <w:noProof/>
                <w:webHidden/>
              </w:rPr>
              <w:tab/>
            </w:r>
            <w:r>
              <w:rPr>
                <w:noProof/>
                <w:webHidden/>
              </w:rPr>
              <w:fldChar w:fldCharType="begin"/>
            </w:r>
            <w:r>
              <w:rPr>
                <w:noProof/>
                <w:webHidden/>
              </w:rPr>
              <w:instrText xml:space="preserve"> PAGEREF _Toc219188283 \h </w:instrText>
            </w:r>
            <w:r>
              <w:rPr>
                <w:noProof/>
                <w:webHidden/>
              </w:rPr>
            </w:r>
            <w:r>
              <w:rPr>
                <w:noProof/>
                <w:webHidden/>
              </w:rPr>
              <w:fldChar w:fldCharType="separate"/>
            </w:r>
            <w:r>
              <w:rPr>
                <w:noProof/>
                <w:webHidden/>
              </w:rPr>
              <w:t>451</w:t>
            </w:r>
            <w:r>
              <w:rPr>
                <w:noProof/>
                <w:webHidden/>
              </w:rPr>
              <w:fldChar w:fldCharType="end"/>
            </w:r>
          </w:hyperlink>
        </w:p>
        <w:p w14:paraId="0B19F7C5" w14:textId="5B2203C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84" w:history="1">
            <w:r w:rsidRPr="007D4A9F">
              <w:rPr>
                <w:rStyle w:val="Hyperlink"/>
                <w:noProof/>
              </w:rPr>
              <w:t>10. Baseline Approval</w:t>
            </w:r>
            <w:r>
              <w:rPr>
                <w:noProof/>
                <w:webHidden/>
              </w:rPr>
              <w:tab/>
            </w:r>
            <w:r>
              <w:rPr>
                <w:noProof/>
                <w:webHidden/>
              </w:rPr>
              <w:fldChar w:fldCharType="begin"/>
            </w:r>
            <w:r>
              <w:rPr>
                <w:noProof/>
                <w:webHidden/>
              </w:rPr>
              <w:instrText xml:space="preserve"> PAGEREF _Toc219188284 \h </w:instrText>
            </w:r>
            <w:r>
              <w:rPr>
                <w:noProof/>
                <w:webHidden/>
              </w:rPr>
            </w:r>
            <w:r>
              <w:rPr>
                <w:noProof/>
                <w:webHidden/>
              </w:rPr>
              <w:fldChar w:fldCharType="separate"/>
            </w:r>
            <w:r>
              <w:rPr>
                <w:noProof/>
                <w:webHidden/>
              </w:rPr>
              <w:t>451</w:t>
            </w:r>
            <w:r>
              <w:rPr>
                <w:noProof/>
                <w:webHidden/>
              </w:rPr>
              <w:fldChar w:fldCharType="end"/>
            </w:r>
          </w:hyperlink>
        </w:p>
        <w:p w14:paraId="7E42F59D" w14:textId="4C5DFFAA"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85" w:history="1">
            <w:r w:rsidRPr="007D4A9F">
              <w:rPr>
                <w:rStyle w:val="Hyperlink"/>
                <w:noProof/>
              </w:rPr>
              <w:t>11. Change Control</w:t>
            </w:r>
            <w:r>
              <w:rPr>
                <w:noProof/>
                <w:webHidden/>
              </w:rPr>
              <w:tab/>
            </w:r>
            <w:r>
              <w:rPr>
                <w:noProof/>
                <w:webHidden/>
              </w:rPr>
              <w:fldChar w:fldCharType="begin"/>
            </w:r>
            <w:r>
              <w:rPr>
                <w:noProof/>
                <w:webHidden/>
              </w:rPr>
              <w:instrText xml:space="preserve"> PAGEREF _Toc219188285 \h </w:instrText>
            </w:r>
            <w:r>
              <w:rPr>
                <w:noProof/>
                <w:webHidden/>
              </w:rPr>
            </w:r>
            <w:r>
              <w:rPr>
                <w:noProof/>
                <w:webHidden/>
              </w:rPr>
              <w:fldChar w:fldCharType="separate"/>
            </w:r>
            <w:r>
              <w:rPr>
                <w:noProof/>
                <w:webHidden/>
              </w:rPr>
              <w:t>452</w:t>
            </w:r>
            <w:r>
              <w:rPr>
                <w:noProof/>
                <w:webHidden/>
              </w:rPr>
              <w:fldChar w:fldCharType="end"/>
            </w:r>
          </w:hyperlink>
        </w:p>
        <w:p w14:paraId="69D578F3" w14:textId="45B40EC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86" w:history="1">
            <w:r w:rsidRPr="007D4A9F">
              <w:rPr>
                <w:rStyle w:val="Hyperlink"/>
                <w:noProof/>
              </w:rPr>
              <w:t>11.1 Version History</w:t>
            </w:r>
            <w:r>
              <w:rPr>
                <w:noProof/>
                <w:webHidden/>
              </w:rPr>
              <w:tab/>
            </w:r>
            <w:r>
              <w:rPr>
                <w:noProof/>
                <w:webHidden/>
              </w:rPr>
              <w:fldChar w:fldCharType="begin"/>
            </w:r>
            <w:r>
              <w:rPr>
                <w:noProof/>
                <w:webHidden/>
              </w:rPr>
              <w:instrText xml:space="preserve"> PAGEREF _Toc219188286 \h </w:instrText>
            </w:r>
            <w:r>
              <w:rPr>
                <w:noProof/>
                <w:webHidden/>
              </w:rPr>
            </w:r>
            <w:r>
              <w:rPr>
                <w:noProof/>
                <w:webHidden/>
              </w:rPr>
              <w:fldChar w:fldCharType="separate"/>
            </w:r>
            <w:r>
              <w:rPr>
                <w:noProof/>
                <w:webHidden/>
              </w:rPr>
              <w:t>452</w:t>
            </w:r>
            <w:r>
              <w:rPr>
                <w:noProof/>
                <w:webHidden/>
              </w:rPr>
              <w:fldChar w:fldCharType="end"/>
            </w:r>
          </w:hyperlink>
        </w:p>
        <w:p w14:paraId="3D8DF84A" w14:textId="5E10AB4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87" w:history="1">
            <w:r w:rsidRPr="007D4A9F">
              <w:rPr>
                <w:rStyle w:val="Hyperlink"/>
                <w:noProof/>
              </w:rPr>
              <w:t>11.2 Change Request Process</w:t>
            </w:r>
            <w:r>
              <w:rPr>
                <w:noProof/>
                <w:webHidden/>
              </w:rPr>
              <w:tab/>
            </w:r>
            <w:r>
              <w:rPr>
                <w:noProof/>
                <w:webHidden/>
              </w:rPr>
              <w:fldChar w:fldCharType="begin"/>
            </w:r>
            <w:r>
              <w:rPr>
                <w:noProof/>
                <w:webHidden/>
              </w:rPr>
              <w:instrText xml:space="preserve"> PAGEREF _Toc219188287 \h </w:instrText>
            </w:r>
            <w:r>
              <w:rPr>
                <w:noProof/>
                <w:webHidden/>
              </w:rPr>
            </w:r>
            <w:r>
              <w:rPr>
                <w:noProof/>
                <w:webHidden/>
              </w:rPr>
              <w:fldChar w:fldCharType="separate"/>
            </w:r>
            <w:r>
              <w:rPr>
                <w:noProof/>
                <w:webHidden/>
              </w:rPr>
              <w:t>452</w:t>
            </w:r>
            <w:r>
              <w:rPr>
                <w:noProof/>
                <w:webHidden/>
              </w:rPr>
              <w:fldChar w:fldCharType="end"/>
            </w:r>
          </w:hyperlink>
        </w:p>
        <w:p w14:paraId="0A7B0BF3" w14:textId="4C54E22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88" w:history="1">
            <w:r w:rsidRPr="007D4A9F">
              <w:rPr>
                <w:rStyle w:val="Hyperlink"/>
                <w:noProof/>
              </w:rPr>
              <w:t>12. Integration with Project Documents</w:t>
            </w:r>
            <w:r>
              <w:rPr>
                <w:noProof/>
                <w:webHidden/>
              </w:rPr>
              <w:tab/>
            </w:r>
            <w:r>
              <w:rPr>
                <w:noProof/>
                <w:webHidden/>
              </w:rPr>
              <w:fldChar w:fldCharType="begin"/>
            </w:r>
            <w:r>
              <w:rPr>
                <w:noProof/>
                <w:webHidden/>
              </w:rPr>
              <w:instrText xml:space="preserve"> PAGEREF _Toc219188288 \h </w:instrText>
            </w:r>
            <w:r>
              <w:rPr>
                <w:noProof/>
                <w:webHidden/>
              </w:rPr>
            </w:r>
            <w:r>
              <w:rPr>
                <w:noProof/>
                <w:webHidden/>
              </w:rPr>
              <w:fldChar w:fldCharType="separate"/>
            </w:r>
            <w:r>
              <w:rPr>
                <w:noProof/>
                <w:webHidden/>
              </w:rPr>
              <w:t>452</w:t>
            </w:r>
            <w:r>
              <w:rPr>
                <w:noProof/>
                <w:webHidden/>
              </w:rPr>
              <w:fldChar w:fldCharType="end"/>
            </w:r>
          </w:hyperlink>
        </w:p>
        <w:p w14:paraId="2D860D52" w14:textId="0982465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89" w:history="1">
            <w:r w:rsidRPr="007D4A9F">
              <w:rPr>
                <w:rStyle w:val="Hyperlink"/>
                <w:noProof/>
              </w:rPr>
              <w:t>13. Conclusion</w:t>
            </w:r>
            <w:r>
              <w:rPr>
                <w:noProof/>
                <w:webHidden/>
              </w:rPr>
              <w:tab/>
            </w:r>
            <w:r>
              <w:rPr>
                <w:noProof/>
                <w:webHidden/>
              </w:rPr>
              <w:fldChar w:fldCharType="begin"/>
            </w:r>
            <w:r>
              <w:rPr>
                <w:noProof/>
                <w:webHidden/>
              </w:rPr>
              <w:instrText xml:space="preserve"> PAGEREF _Toc219188289 \h </w:instrText>
            </w:r>
            <w:r>
              <w:rPr>
                <w:noProof/>
                <w:webHidden/>
              </w:rPr>
            </w:r>
            <w:r>
              <w:rPr>
                <w:noProof/>
                <w:webHidden/>
              </w:rPr>
              <w:fldChar w:fldCharType="separate"/>
            </w:r>
            <w:r>
              <w:rPr>
                <w:noProof/>
                <w:webHidden/>
              </w:rPr>
              <w:t>453</w:t>
            </w:r>
            <w:r>
              <w:rPr>
                <w:noProof/>
                <w:webHidden/>
              </w:rPr>
              <w:fldChar w:fldCharType="end"/>
            </w:r>
          </w:hyperlink>
        </w:p>
        <w:p w14:paraId="0AB9C46E" w14:textId="308F0AA1"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290" w:history="1">
            <w:r w:rsidRPr="007D4A9F">
              <w:rPr>
                <w:rStyle w:val="Hyperlink"/>
                <w:noProof/>
              </w:rPr>
              <w:t>Requirements Analysis and Design Definition Plan</w:t>
            </w:r>
            <w:r>
              <w:rPr>
                <w:noProof/>
                <w:webHidden/>
              </w:rPr>
              <w:tab/>
            </w:r>
            <w:r>
              <w:rPr>
                <w:noProof/>
                <w:webHidden/>
              </w:rPr>
              <w:fldChar w:fldCharType="begin"/>
            </w:r>
            <w:r>
              <w:rPr>
                <w:noProof/>
                <w:webHidden/>
              </w:rPr>
              <w:instrText xml:space="preserve"> PAGEREF _Toc219188290 \h </w:instrText>
            </w:r>
            <w:r>
              <w:rPr>
                <w:noProof/>
                <w:webHidden/>
              </w:rPr>
            </w:r>
            <w:r>
              <w:rPr>
                <w:noProof/>
                <w:webHidden/>
              </w:rPr>
              <w:fldChar w:fldCharType="separate"/>
            </w:r>
            <w:r>
              <w:rPr>
                <w:noProof/>
                <w:webHidden/>
              </w:rPr>
              <w:t>454</w:t>
            </w:r>
            <w:r>
              <w:rPr>
                <w:noProof/>
                <w:webHidden/>
              </w:rPr>
              <w:fldChar w:fldCharType="end"/>
            </w:r>
          </w:hyperlink>
        </w:p>
        <w:p w14:paraId="13B167EF" w14:textId="252CD60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91"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_Toc219188291 \h </w:instrText>
            </w:r>
            <w:r>
              <w:rPr>
                <w:noProof/>
                <w:webHidden/>
              </w:rPr>
            </w:r>
            <w:r>
              <w:rPr>
                <w:noProof/>
                <w:webHidden/>
              </w:rPr>
              <w:fldChar w:fldCharType="separate"/>
            </w:r>
            <w:r>
              <w:rPr>
                <w:noProof/>
                <w:webHidden/>
              </w:rPr>
              <w:t>454</w:t>
            </w:r>
            <w:r>
              <w:rPr>
                <w:noProof/>
                <w:webHidden/>
              </w:rPr>
              <w:fldChar w:fldCharType="end"/>
            </w:r>
          </w:hyperlink>
        </w:p>
        <w:p w14:paraId="17ED099A" w14:textId="4854866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92" w:history="1">
            <w:r w:rsidRPr="007D4A9F">
              <w:rPr>
                <w:rStyle w:val="Hyperlink"/>
                <w:noProof/>
              </w:rPr>
              <w:t>1.1 Project Overview</w:t>
            </w:r>
            <w:r>
              <w:rPr>
                <w:noProof/>
                <w:webHidden/>
              </w:rPr>
              <w:tab/>
            </w:r>
            <w:r>
              <w:rPr>
                <w:noProof/>
                <w:webHidden/>
              </w:rPr>
              <w:fldChar w:fldCharType="begin"/>
            </w:r>
            <w:r>
              <w:rPr>
                <w:noProof/>
                <w:webHidden/>
              </w:rPr>
              <w:instrText xml:space="preserve"> PAGEREF _Toc219188292 \h </w:instrText>
            </w:r>
            <w:r>
              <w:rPr>
                <w:noProof/>
                <w:webHidden/>
              </w:rPr>
            </w:r>
            <w:r>
              <w:rPr>
                <w:noProof/>
                <w:webHidden/>
              </w:rPr>
              <w:fldChar w:fldCharType="separate"/>
            </w:r>
            <w:r>
              <w:rPr>
                <w:noProof/>
                <w:webHidden/>
              </w:rPr>
              <w:t>454</w:t>
            </w:r>
            <w:r>
              <w:rPr>
                <w:noProof/>
                <w:webHidden/>
              </w:rPr>
              <w:fldChar w:fldCharType="end"/>
            </w:r>
          </w:hyperlink>
        </w:p>
        <w:p w14:paraId="7B96213F" w14:textId="5205B61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93" w:history="1">
            <w:r w:rsidRPr="007D4A9F">
              <w:rPr>
                <w:rStyle w:val="Hyperlink"/>
                <w:noProof/>
              </w:rPr>
              <w:t>1.2 Business Problem and Objectives</w:t>
            </w:r>
            <w:r>
              <w:rPr>
                <w:noProof/>
                <w:webHidden/>
              </w:rPr>
              <w:tab/>
            </w:r>
            <w:r>
              <w:rPr>
                <w:noProof/>
                <w:webHidden/>
              </w:rPr>
              <w:fldChar w:fldCharType="begin"/>
            </w:r>
            <w:r>
              <w:rPr>
                <w:noProof/>
                <w:webHidden/>
              </w:rPr>
              <w:instrText xml:space="preserve"> PAGEREF _Toc219188293 \h </w:instrText>
            </w:r>
            <w:r>
              <w:rPr>
                <w:noProof/>
                <w:webHidden/>
              </w:rPr>
            </w:r>
            <w:r>
              <w:rPr>
                <w:noProof/>
                <w:webHidden/>
              </w:rPr>
              <w:fldChar w:fldCharType="separate"/>
            </w:r>
            <w:r>
              <w:rPr>
                <w:noProof/>
                <w:webHidden/>
              </w:rPr>
              <w:t>454</w:t>
            </w:r>
            <w:r>
              <w:rPr>
                <w:noProof/>
                <w:webHidden/>
              </w:rPr>
              <w:fldChar w:fldCharType="end"/>
            </w:r>
          </w:hyperlink>
        </w:p>
        <w:p w14:paraId="498678F4" w14:textId="34C2776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94" w:history="1">
            <w:r w:rsidRPr="007D4A9F">
              <w:rPr>
                <w:rStyle w:val="Hyperlink"/>
                <w:noProof/>
              </w:rPr>
              <w:t>1.3 Scope Summary</w:t>
            </w:r>
            <w:r>
              <w:rPr>
                <w:noProof/>
                <w:webHidden/>
              </w:rPr>
              <w:tab/>
            </w:r>
            <w:r>
              <w:rPr>
                <w:noProof/>
                <w:webHidden/>
              </w:rPr>
              <w:fldChar w:fldCharType="begin"/>
            </w:r>
            <w:r>
              <w:rPr>
                <w:noProof/>
                <w:webHidden/>
              </w:rPr>
              <w:instrText xml:space="preserve"> PAGEREF _Toc219188294 \h </w:instrText>
            </w:r>
            <w:r>
              <w:rPr>
                <w:noProof/>
                <w:webHidden/>
              </w:rPr>
            </w:r>
            <w:r>
              <w:rPr>
                <w:noProof/>
                <w:webHidden/>
              </w:rPr>
              <w:fldChar w:fldCharType="separate"/>
            </w:r>
            <w:r>
              <w:rPr>
                <w:noProof/>
                <w:webHidden/>
              </w:rPr>
              <w:t>455</w:t>
            </w:r>
            <w:r>
              <w:rPr>
                <w:noProof/>
                <w:webHidden/>
              </w:rPr>
              <w:fldChar w:fldCharType="end"/>
            </w:r>
          </w:hyperlink>
        </w:p>
        <w:p w14:paraId="46DB0746" w14:textId="438E5B0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95" w:history="1">
            <w:r w:rsidRPr="007D4A9F">
              <w:rPr>
                <w:rStyle w:val="Hyperlink"/>
                <w:noProof/>
              </w:rPr>
              <w:t>1.4 Approach Overview</w:t>
            </w:r>
            <w:r>
              <w:rPr>
                <w:noProof/>
                <w:webHidden/>
              </w:rPr>
              <w:tab/>
            </w:r>
            <w:r>
              <w:rPr>
                <w:noProof/>
                <w:webHidden/>
              </w:rPr>
              <w:fldChar w:fldCharType="begin"/>
            </w:r>
            <w:r>
              <w:rPr>
                <w:noProof/>
                <w:webHidden/>
              </w:rPr>
              <w:instrText xml:space="preserve"> PAGEREF _Toc219188295 \h </w:instrText>
            </w:r>
            <w:r>
              <w:rPr>
                <w:noProof/>
                <w:webHidden/>
              </w:rPr>
            </w:r>
            <w:r>
              <w:rPr>
                <w:noProof/>
                <w:webHidden/>
              </w:rPr>
              <w:fldChar w:fldCharType="separate"/>
            </w:r>
            <w:r>
              <w:rPr>
                <w:noProof/>
                <w:webHidden/>
              </w:rPr>
              <w:t>455</w:t>
            </w:r>
            <w:r>
              <w:rPr>
                <w:noProof/>
                <w:webHidden/>
              </w:rPr>
              <w:fldChar w:fldCharType="end"/>
            </w:r>
          </w:hyperlink>
        </w:p>
        <w:p w14:paraId="5BB2F214" w14:textId="1483750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96" w:history="1">
            <w:r w:rsidRPr="007D4A9F">
              <w:rPr>
                <w:rStyle w:val="Hyperlink"/>
                <w:noProof/>
              </w:rPr>
              <w:t>1.5 Key Risks and Mitigations</w:t>
            </w:r>
            <w:r>
              <w:rPr>
                <w:noProof/>
                <w:webHidden/>
              </w:rPr>
              <w:tab/>
            </w:r>
            <w:r>
              <w:rPr>
                <w:noProof/>
                <w:webHidden/>
              </w:rPr>
              <w:fldChar w:fldCharType="begin"/>
            </w:r>
            <w:r>
              <w:rPr>
                <w:noProof/>
                <w:webHidden/>
              </w:rPr>
              <w:instrText xml:space="preserve"> PAGEREF _Toc219188296 \h </w:instrText>
            </w:r>
            <w:r>
              <w:rPr>
                <w:noProof/>
                <w:webHidden/>
              </w:rPr>
            </w:r>
            <w:r>
              <w:rPr>
                <w:noProof/>
                <w:webHidden/>
              </w:rPr>
              <w:fldChar w:fldCharType="separate"/>
            </w:r>
            <w:r>
              <w:rPr>
                <w:noProof/>
                <w:webHidden/>
              </w:rPr>
              <w:t>455</w:t>
            </w:r>
            <w:r>
              <w:rPr>
                <w:noProof/>
                <w:webHidden/>
              </w:rPr>
              <w:fldChar w:fldCharType="end"/>
            </w:r>
          </w:hyperlink>
        </w:p>
        <w:p w14:paraId="7AFDC772" w14:textId="1390B3F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97" w:history="1">
            <w:r w:rsidRPr="007D4A9F">
              <w:rPr>
                <w:rStyle w:val="Hyperlink"/>
                <w:noProof/>
              </w:rPr>
              <w:t>1.6 Expected Outcomes and Success Measures</w:t>
            </w:r>
            <w:r>
              <w:rPr>
                <w:noProof/>
                <w:webHidden/>
              </w:rPr>
              <w:tab/>
            </w:r>
            <w:r>
              <w:rPr>
                <w:noProof/>
                <w:webHidden/>
              </w:rPr>
              <w:fldChar w:fldCharType="begin"/>
            </w:r>
            <w:r>
              <w:rPr>
                <w:noProof/>
                <w:webHidden/>
              </w:rPr>
              <w:instrText xml:space="preserve"> PAGEREF _Toc219188297 \h </w:instrText>
            </w:r>
            <w:r>
              <w:rPr>
                <w:noProof/>
                <w:webHidden/>
              </w:rPr>
            </w:r>
            <w:r>
              <w:rPr>
                <w:noProof/>
                <w:webHidden/>
              </w:rPr>
              <w:fldChar w:fldCharType="separate"/>
            </w:r>
            <w:r>
              <w:rPr>
                <w:noProof/>
                <w:webHidden/>
              </w:rPr>
              <w:t>456</w:t>
            </w:r>
            <w:r>
              <w:rPr>
                <w:noProof/>
                <w:webHidden/>
              </w:rPr>
              <w:fldChar w:fldCharType="end"/>
            </w:r>
          </w:hyperlink>
        </w:p>
        <w:p w14:paraId="74D96CFA" w14:textId="75127E90"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298" w:history="1">
            <w:r w:rsidRPr="007D4A9F">
              <w:rPr>
                <w:rStyle w:val="Hyperlink"/>
                <w:noProof/>
              </w:rPr>
              <w:t>2. Purpose and Scope</w:t>
            </w:r>
            <w:r>
              <w:rPr>
                <w:noProof/>
                <w:webHidden/>
              </w:rPr>
              <w:tab/>
            </w:r>
            <w:r>
              <w:rPr>
                <w:noProof/>
                <w:webHidden/>
              </w:rPr>
              <w:fldChar w:fldCharType="begin"/>
            </w:r>
            <w:r>
              <w:rPr>
                <w:noProof/>
                <w:webHidden/>
              </w:rPr>
              <w:instrText xml:space="preserve"> PAGEREF _Toc219188298 \h </w:instrText>
            </w:r>
            <w:r>
              <w:rPr>
                <w:noProof/>
                <w:webHidden/>
              </w:rPr>
            </w:r>
            <w:r>
              <w:rPr>
                <w:noProof/>
                <w:webHidden/>
              </w:rPr>
              <w:fldChar w:fldCharType="separate"/>
            </w:r>
            <w:r>
              <w:rPr>
                <w:noProof/>
                <w:webHidden/>
              </w:rPr>
              <w:t>456</w:t>
            </w:r>
            <w:r>
              <w:rPr>
                <w:noProof/>
                <w:webHidden/>
              </w:rPr>
              <w:fldChar w:fldCharType="end"/>
            </w:r>
          </w:hyperlink>
        </w:p>
        <w:p w14:paraId="5436A9BB" w14:textId="2A592C8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299" w:history="1">
            <w:r w:rsidRPr="007D4A9F">
              <w:rPr>
                <w:rStyle w:val="Hyperlink"/>
                <w:noProof/>
              </w:rPr>
              <w:t>2.1 Purpose of This Plan</w:t>
            </w:r>
            <w:r>
              <w:rPr>
                <w:noProof/>
                <w:webHidden/>
              </w:rPr>
              <w:tab/>
            </w:r>
            <w:r>
              <w:rPr>
                <w:noProof/>
                <w:webHidden/>
              </w:rPr>
              <w:fldChar w:fldCharType="begin"/>
            </w:r>
            <w:r>
              <w:rPr>
                <w:noProof/>
                <w:webHidden/>
              </w:rPr>
              <w:instrText xml:space="preserve"> PAGEREF _Toc219188299 \h </w:instrText>
            </w:r>
            <w:r>
              <w:rPr>
                <w:noProof/>
                <w:webHidden/>
              </w:rPr>
            </w:r>
            <w:r>
              <w:rPr>
                <w:noProof/>
                <w:webHidden/>
              </w:rPr>
              <w:fldChar w:fldCharType="separate"/>
            </w:r>
            <w:r>
              <w:rPr>
                <w:noProof/>
                <w:webHidden/>
              </w:rPr>
              <w:t>456</w:t>
            </w:r>
            <w:r>
              <w:rPr>
                <w:noProof/>
                <w:webHidden/>
              </w:rPr>
              <w:fldChar w:fldCharType="end"/>
            </w:r>
          </w:hyperlink>
        </w:p>
        <w:p w14:paraId="501A4EF6" w14:textId="6806F69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00" w:history="1">
            <w:r w:rsidRPr="007D4A9F">
              <w:rPr>
                <w:rStyle w:val="Hyperlink"/>
                <w:noProof/>
              </w:rPr>
              <w:t>2.2 In-Scope Business Areas</w:t>
            </w:r>
            <w:r>
              <w:rPr>
                <w:noProof/>
                <w:webHidden/>
              </w:rPr>
              <w:tab/>
            </w:r>
            <w:r>
              <w:rPr>
                <w:noProof/>
                <w:webHidden/>
              </w:rPr>
              <w:fldChar w:fldCharType="begin"/>
            </w:r>
            <w:r>
              <w:rPr>
                <w:noProof/>
                <w:webHidden/>
              </w:rPr>
              <w:instrText xml:space="preserve"> PAGEREF _Toc219188300 \h </w:instrText>
            </w:r>
            <w:r>
              <w:rPr>
                <w:noProof/>
                <w:webHidden/>
              </w:rPr>
            </w:r>
            <w:r>
              <w:rPr>
                <w:noProof/>
                <w:webHidden/>
              </w:rPr>
              <w:fldChar w:fldCharType="separate"/>
            </w:r>
            <w:r>
              <w:rPr>
                <w:noProof/>
                <w:webHidden/>
              </w:rPr>
              <w:t>456</w:t>
            </w:r>
            <w:r>
              <w:rPr>
                <w:noProof/>
                <w:webHidden/>
              </w:rPr>
              <w:fldChar w:fldCharType="end"/>
            </w:r>
          </w:hyperlink>
        </w:p>
        <w:p w14:paraId="1C542004" w14:textId="7381265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01" w:history="1">
            <w:r w:rsidRPr="007D4A9F">
              <w:rPr>
                <w:rStyle w:val="Hyperlink"/>
                <w:noProof/>
              </w:rPr>
              <w:t>2.3 Out-of-Scope Items</w:t>
            </w:r>
            <w:r>
              <w:rPr>
                <w:noProof/>
                <w:webHidden/>
              </w:rPr>
              <w:tab/>
            </w:r>
            <w:r>
              <w:rPr>
                <w:noProof/>
                <w:webHidden/>
              </w:rPr>
              <w:fldChar w:fldCharType="begin"/>
            </w:r>
            <w:r>
              <w:rPr>
                <w:noProof/>
                <w:webHidden/>
              </w:rPr>
              <w:instrText xml:space="preserve"> PAGEREF _Toc219188301 \h </w:instrText>
            </w:r>
            <w:r>
              <w:rPr>
                <w:noProof/>
                <w:webHidden/>
              </w:rPr>
            </w:r>
            <w:r>
              <w:rPr>
                <w:noProof/>
                <w:webHidden/>
              </w:rPr>
              <w:fldChar w:fldCharType="separate"/>
            </w:r>
            <w:r>
              <w:rPr>
                <w:noProof/>
                <w:webHidden/>
              </w:rPr>
              <w:t>456</w:t>
            </w:r>
            <w:r>
              <w:rPr>
                <w:noProof/>
                <w:webHidden/>
              </w:rPr>
              <w:fldChar w:fldCharType="end"/>
            </w:r>
          </w:hyperlink>
        </w:p>
        <w:p w14:paraId="625CFB77" w14:textId="301663D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02" w:history="1">
            <w:r w:rsidRPr="007D4A9F">
              <w:rPr>
                <w:rStyle w:val="Hyperlink"/>
                <w:noProof/>
              </w:rPr>
              <w:t>2.4 Boundaries and Interfaces</w:t>
            </w:r>
            <w:r>
              <w:rPr>
                <w:noProof/>
                <w:webHidden/>
              </w:rPr>
              <w:tab/>
            </w:r>
            <w:r>
              <w:rPr>
                <w:noProof/>
                <w:webHidden/>
              </w:rPr>
              <w:fldChar w:fldCharType="begin"/>
            </w:r>
            <w:r>
              <w:rPr>
                <w:noProof/>
                <w:webHidden/>
              </w:rPr>
              <w:instrText xml:space="preserve"> PAGEREF _Toc219188302 \h </w:instrText>
            </w:r>
            <w:r>
              <w:rPr>
                <w:noProof/>
                <w:webHidden/>
              </w:rPr>
            </w:r>
            <w:r>
              <w:rPr>
                <w:noProof/>
                <w:webHidden/>
              </w:rPr>
              <w:fldChar w:fldCharType="separate"/>
            </w:r>
            <w:r>
              <w:rPr>
                <w:noProof/>
                <w:webHidden/>
              </w:rPr>
              <w:t>456</w:t>
            </w:r>
            <w:r>
              <w:rPr>
                <w:noProof/>
                <w:webHidden/>
              </w:rPr>
              <w:fldChar w:fldCharType="end"/>
            </w:r>
          </w:hyperlink>
        </w:p>
        <w:p w14:paraId="2427DF0C" w14:textId="76E5A64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03" w:history="1">
            <w:r w:rsidRPr="007D4A9F">
              <w:rPr>
                <w:rStyle w:val="Hyperlink"/>
                <w:noProof/>
              </w:rPr>
              <w:t>3. Stakeholders and Responsibilities</w:t>
            </w:r>
            <w:r>
              <w:rPr>
                <w:noProof/>
                <w:webHidden/>
              </w:rPr>
              <w:tab/>
            </w:r>
            <w:r>
              <w:rPr>
                <w:noProof/>
                <w:webHidden/>
              </w:rPr>
              <w:fldChar w:fldCharType="begin"/>
            </w:r>
            <w:r>
              <w:rPr>
                <w:noProof/>
                <w:webHidden/>
              </w:rPr>
              <w:instrText xml:space="preserve"> PAGEREF _Toc219188303 \h </w:instrText>
            </w:r>
            <w:r>
              <w:rPr>
                <w:noProof/>
                <w:webHidden/>
              </w:rPr>
            </w:r>
            <w:r>
              <w:rPr>
                <w:noProof/>
                <w:webHidden/>
              </w:rPr>
              <w:fldChar w:fldCharType="separate"/>
            </w:r>
            <w:r>
              <w:rPr>
                <w:noProof/>
                <w:webHidden/>
              </w:rPr>
              <w:t>457</w:t>
            </w:r>
            <w:r>
              <w:rPr>
                <w:noProof/>
                <w:webHidden/>
              </w:rPr>
              <w:fldChar w:fldCharType="end"/>
            </w:r>
          </w:hyperlink>
        </w:p>
        <w:p w14:paraId="28A48888" w14:textId="1E49B94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04" w:history="1">
            <w:r w:rsidRPr="007D4A9F">
              <w:rPr>
                <w:rStyle w:val="Hyperlink"/>
                <w:noProof/>
              </w:rPr>
              <w:t>3.1 Stakeholder List with Roles and Interests</w:t>
            </w:r>
            <w:r>
              <w:rPr>
                <w:noProof/>
                <w:webHidden/>
              </w:rPr>
              <w:tab/>
            </w:r>
            <w:r>
              <w:rPr>
                <w:noProof/>
                <w:webHidden/>
              </w:rPr>
              <w:fldChar w:fldCharType="begin"/>
            </w:r>
            <w:r>
              <w:rPr>
                <w:noProof/>
                <w:webHidden/>
              </w:rPr>
              <w:instrText xml:space="preserve"> PAGEREF _Toc219188304 \h </w:instrText>
            </w:r>
            <w:r>
              <w:rPr>
                <w:noProof/>
                <w:webHidden/>
              </w:rPr>
            </w:r>
            <w:r>
              <w:rPr>
                <w:noProof/>
                <w:webHidden/>
              </w:rPr>
              <w:fldChar w:fldCharType="separate"/>
            </w:r>
            <w:r>
              <w:rPr>
                <w:noProof/>
                <w:webHidden/>
              </w:rPr>
              <w:t>457</w:t>
            </w:r>
            <w:r>
              <w:rPr>
                <w:noProof/>
                <w:webHidden/>
              </w:rPr>
              <w:fldChar w:fldCharType="end"/>
            </w:r>
          </w:hyperlink>
        </w:p>
        <w:p w14:paraId="4B169396" w14:textId="26E19A0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05" w:history="1">
            <w:r w:rsidRPr="007D4A9F">
              <w:rPr>
                <w:rStyle w:val="Hyperlink"/>
                <w:noProof/>
              </w:rPr>
              <w:t>3.2 RACI Matrix</w:t>
            </w:r>
            <w:r>
              <w:rPr>
                <w:noProof/>
                <w:webHidden/>
              </w:rPr>
              <w:tab/>
            </w:r>
            <w:r>
              <w:rPr>
                <w:noProof/>
                <w:webHidden/>
              </w:rPr>
              <w:fldChar w:fldCharType="begin"/>
            </w:r>
            <w:r>
              <w:rPr>
                <w:noProof/>
                <w:webHidden/>
              </w:rPr>
              <w:instrText xml:space="preserve"> PAGEREF _Toc219188305 \h </w:instrText>
            </w:r>
            <w:r>
              <w:rPr>
                <w:noProof/>
                <w:webHidden/>
              </w:rPr>
            </w:r>
            <w:r>
              <w:rPr>
                <w:noProof/>
                <w:webHidden/>
              </w:rPr>
              <w:fldChar w:fldCharType="separate"/>
            </w:r>
            <w:r>
              <w:rPr>
                <w:noProof/>
                <w:webHidden/>
              </w:rPr>
              <w:t>457</w:t>
            </w:r>
            <w:r>
              <w:rPr>
                <w:noProof/>
                <w:webHidden/>
              </w:rPr>
              <w:fldChar w:fldCharType="end"/>
            </w:r>
          </w:hyperlink>
        </w:p>
        <w:p w14:paraId="3C28B497" w14:textId="590BE1C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06" w:history="1">
            <w:r w:rsidRPr="007D4A9F">
              <w:rPr>
                <w:rStyle w:val="Hyperlink"/>
                <w:noProof/>
              </w:rPr>
              <w:t>4. Analysis Approach and Methods</w:t>
            </w:r>
            <w:r>
              <w:rPr>
                <w:noProof/>
                <w:webHidden/>
              </w:rPr>
              <w:tab/>
            </w:r>
            <w:r>
              <w:rPr>
                <w:noProof/>
                <w:webHidden/>
              </w:rPr>
              <w:fldChar w:fldCharType="begin"/>
            </w:r>
            <w:r>
              <w:rPr>
                <w:noProof/>
                <w:webHidden/>
              </w:rPr>
              <w:instrText xml:space="preserve"> PAGEREF _Toc219188306 \h </w:instrText>
            </w:r>
            <w:r>
              <w:rPr>
                <w:noProof/>
                <w:webHidden/>
              </w:rPr>
            </w:r>
            <w:r>
              <w:rPr>
                <w:noProof/>
                <w:webHidden/>
              </w:rPr>
              <w:fldChar w:fldCharType="separate"/>
            </w:r>
            <w:r>
              <w:rPr>
                <w:noProof/>
                <w:webHidden/>
              </w:rPr>
              <w:t>457</w:t>
            </w:r>
            <w:r>
              <w:rPr>
                <w:noProof/>
                <w:webHidden/>
              </w:rPr>
              <w:fldChar w:fldCharType="end"/>
            </w:r>
          </w:hyperlink>
        </w:p>
        <w:p w14:paraId="00A4C932" w14:textId="5D9F2E1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07" w:history="1">
            <w:r w:rsidRPr="007D4A9F">
              <w:rPr>
                <w:rStyle w:val="Hyperlink"/>
                <w:noProof/>
              </w:rPr>
              <w:t>4.1 Elicitation Techniques</w:t>
            </w:r>
            <w:r>
              <w:rPr>
                <w:noProof/>
                <w:webHidden/>
              </w:rPr>
              <w:tab/>
            </w:r>
            <w:r>
              <w:rPr>
                <w:noProof/>
                <w:webHidden/>
              </w:rPr>
              <w:fldChar w:fldCharType="begin"/>
            </w:r>
            <w:r>
              <w:rPr>
                <w:noProof/>
                <w:webHidden/>
              </w:rPr>
              <w:instrText xml:space="preserve"> PAGEREF _Toc219188307 \h </w:instrText>
            </w:r>
            <w:r>
              <w:rPr>
                <w:noProof/>
                <w:webHidden/>
              </w:rPr>
            </w:r>
            <w:r>
              <w:rPr>
                <w:noProof/>
                <w:webHidden/>
              </w:rPr>
              <w:fldChar w:fldCharType="separate"/>
            </w:r>
            <w:r>
              <w:rPr>
                <w:noProof/>
                <w:webHidden/>
              </w:rPr>
              <w:t>457</w:t>
            </w:r>
            <w:r>
              <w:rPr>
                <w:noProof/>
                <w:webHidden/>
              </w:rPr>
              <w:fldChar w:fldCharType="end"/>
            </w:r>
          </w:hyperlink>
        </w:p>
        <w:p w14:paraId="4CC72974" w14:textId="5DD30AA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08" w:history="1">
            <w:r w:rsidRPr="007D4A9F">
              <w:rPr>
                <w:rStyle w:val="Hyperlink"/>
                <w:noProof/>
              </w:rPr>
              <w:t>4.2 Requirements Types and Taxonomy</w:t>
            </w:r>
            <w:r>
              <w:rPr>
                <w:noProof/>
                <w:webHidden/>
              </w:rPr>
              <w:tab/>
            </w:r>
            <w:r>
              <w:rPr>
                <w:noProof/>
                <w:webHidden/>
              </w:rPr>
              <w:fldChar w:fldCharType="begin"/>
            </w:r>
            <w:r>
              <w:rPr>
                <w:noProof/>
                <w:webHidden/>
              </w:rPr>
              <w:instrText xml:space="preserve"> PAGEREF _Toc219188308 \h </w:instrText>
            </w:r>
            <w:r>
              <w:rPr>
                <w:noProof/>
                <w:webHidden/>
              </w:rPr>
            </w:r>
            <w:r>
              <w:rPr>
                <w:noProof/>
                <w:webHidden/>
              </w:rPr>
              <w:fldChar w:fldCharType="separate"/>
            </w:r>
            <w:r>
              <w:rPr>
                <w:noProof/>
                <w:webHidden/>
              </w:rPr>
              <w:t>458</w:t>
            </w:r>
            <w:r>
              <w:rPr>
                <w:noProof/>
                <w:webHidden/>
              </w:rPr>
              <w:fldChar w:fldCharType="end"/>
            </w:r>
          </w:hyperlink>
        </w:p>
        <w:p w14:paraId="0F8E1A04" w14:textId="342715D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09" w:history="1">
            <w:r w:rsidRPr="007D4A9F">
              <w:rPr>
                <w:rStyle w:val="Hyperlink"/>
                <w:noProof/>
              </w:rPr>
              <w:t>4.3 Modeling Techniques and Notations</w:t>
            </w:r>
            <w:r>
              <w:rPr>
                <w:noProof/>
                <w:webHidden/>
              </w:rPr>
              <w:tab/>
            </w:r>
            <w:r>
              <w:rPr>
                <w:noProof/>
                <w:webHidden/>
              </w:rPr>
              <w:fldChar w:fldCharType="begin"/>
            </w:r>
            <w:r>
              <w:rPr>
                <w:noProof/>
                <w:webHidden/>
              </w:rPr>
              <w:instrText xml:space="preserve"> PAGEREF _Toc219188309 \h </w:instrText>
            </w:r>
            <w:r>
              <w:rPr>
                <w:noProof/>
                <w:webHidden/>
              </w:rPr>
            </w:r>
            <w:r>
              <w:rPr>
                <w:noProof/>
                <w:webHidden/>
              </w:rPr>
              <w:fldChar w:fldCharType="separate"/>
            </w:r>
            <w:r>
              <w:rPr>
                <w:noProof/>
                <w:webHidden/>
              </w:rPr>
              <w:t>458</w:t>
            </w:r>
            <w:r>
              <w:rPr>
                <w:noProof/>
                <w:webHidden/>
              </w:rPr>
              <w:fldChar w:fldCharType="end"/>
            </w:r>
          </w:hyperlink>
        </w:p>
        <w:p w14:paraId="5988C658" w14:textId="0F4D05A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10" w:history="1">
            <w:r w:rsidRPr="007D4A9F">
              <w:rPr>
                <w:rStyle w:val="Hyperlink"/>
                <w:noProof/>
              </w:rPr>
              <w:t>4.4 Tools and Repositories</w:t>
            </w:r>
            <w:r>
              <w:rPr>
                <w:noProof/>
                <w:webHidden/>
              </w:rPr>
              <w:tab/>
            </w:r>
            <w:r>
              <w:rPr>
                <w:noProof/>
                <w:webHidden/>
              </w:rPr>
              <w:fldChar w:fldCharType="begin"/>
            </w:r>
            <w:r>
              <w:rPr>
                <w:noProof/>
                <w:webHidden/>
              </w:rPr>
              <w:instrText xml:space="preserve"> PAGEREF _Toc219188310 \h </w:instrText>
            </w:r>
            <w:r>
              <w:rPr>
                <w:noProof/>
                <w:webHidden/>
              </w:rPr>
            </w:r>
            <w:r>
              <w:rPr>
                <w:noProof/>
                <w:webHidden/>
              </w:rPr>
              <w:fldChar w:fldCharType="separate"/>
            </w:r>
            <w:r>
              <w:rPr>
                <w:noProof/>
                <w:webHidden/>
              </w:rPr>
              <w:t>458</w:t>
            </w:r>
            <w:r>
              <w:rPr>
                <w:noProof/>
                <w:webHidden/>
              </w:rPr>
              <w:fldChar w:fldCharType="end"/>
            </w:r>
          </w:hyperlink>
        </w:p>
        <w:p w14:paraId="6F2E1554" w14:textId="3893719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11" w:history="1">
            <w:r w:rsidRPr="007D4A9F">
              <w:rPr>
                <w:rStyle w:val="Hyperlink"/>
                <w:noProof/>
              </w:rPr>
              <w:t>4.5 Definition of Ready and Definition of Done</w:t>
            </w:r>
            <w:r>
              <w:rPr>
                <w:noProof/>
                <w:webHidden/>
              </w:rPr>
              <w:tab/>
            </w:r>
            <w:r>
              <w:rPr>
                <w:noProof/>
                <w:webHidden/>
              </w:rPr>
              <w:fldChar w:fldCharType="begin"/>
            </w:r>
            <w:r>
              <w:rPr>
                <w:noProof/>
                <w:webHidden/>
              </w:rPr>
              <w:instrText xml:space="preserve"> PAGEREF _Toc219188311 \h </w:instrText>
            </w:r>
            <w:r>
              <w:rPr>
                <w:noProof/>
                <w:webHidden/>
              </w:rPr>
            </w:r>
            <w:r>
              <w:rPr>
                <w:noProof/>
                <w:webHidden/>
              </w:rPr>
              <w:fldChar w:fldCharType="separate"/>
            </w:r>
            <w:r>
              <w:rPr>
                <w:noProof/>
                <w:webHidden/>
              </w:rPr>
              <w:t>458</w:t>
            </w:r>
            <w:r>
              <w:rPr>
                <w:noProof/>
                <w:webHidden/>
              </w:rPr>
              <w:fldChar w:fldCharType="end"/>
            </w:r>
          </w:hyperlink>
        </w:p>
        <w:p w14:paraId="55F51EEA" w14:textId="66FD647C"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12" w:history="1">
            <w:r w:rsidRPr="007D4A9F">
              <w:rPr>
                <w:rStyle w:val="Hyperlink"/>
                <w:noProof/>
              </w:rPr>
              <w:t>5. Prioritization and Planning</w:t>
            </w:r>
            <w:r>
              <w:rPr>
                <w:noProof/>
                <w:webHidden/>
              </w:rPr>
              <w:tab/>
            </w:r>
            <w:r>
              <w:rPr>
                <w:noProof/>
                <w:webHidden/>
              </w:rPr>
              <w:fldChar w:fldCharType="begin"/>
            </w:r>
            <w:r>
              <w:rPr>
                <w:noProof/>
                <w:webHidden/>
              </w:rPr>
              <w:instrText xml:space="preserve"> PAGEREF _Toc219188312 \h </w:instrText>
            </w:r>
            <w:r>
              <w:rPr>
                <w:noProof/>
                <w:webHidden/>
              </w:rPr>
            </w:r>
            <w:r>
              <w:rPr>
                <w:noProof/>
                <w:webHidden/>
              </w:rPr>
              <w:fldChar w:fldCharType="separate"/>
            </w:r>
            <w:r>
              <w:rPr>
                <w:noProof/>
                <w:webHidden/>
              </w:rPr>
              <w:t>459</w:t>
            </w:r>
            <w:r>
              <w:rPr>
                <w:noProof/>
                <w:webHidden/>
              </w:rPr>
              <w:fldChar w:fldCharType="end"/>
            </w:r>
          </w:hyperlink>
        </w:p>
        <w:p w14:paraId="37AFEA53" w14:textId="2D89DB0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13" w:history="1">
            <w:r w:rsidRPr="007D4A9F">
              <w:rPr>
                <w:rStyle w:val="Hyperlink"/>
                <w:noProof/>
              </w:rPr>
              <w:t>5.1 Prioritization Method</w:t>
            </w:r>
            <w:r>
              <w:rPr>
                <w:noProof/>
                <w:webHidden/>
              </w:rPr>
              <w:tab/>
            </w:r>
            <w:r>
              <w:rPr>
                <w:noProof/>
                <w:webHidden/>
              </w:rPr>
              <w:fldChar w:fldCharType="begin"/>
            </w:r>
            <w:r>
              <w:rPr>
                <w:noProof/>
                <w:webHidden/>
              </w:rPr>
              <w:instrText xml:space="preserve"> PAGEREF _Toc219188313 \h </w:instrText>
            </w:r>
            <w:r>
              <w:rPr>
                <w:noProof/>
                <w:webHidden/>
              </w:rPr>
            </w:r>
            <w:r>
              <w:rPr>
                <w:noProof/>
                <w:webHidden/>
              </w:rPr>
              <w:fldChar w:fldCharType="separate"/>
            </w:r>
            <w:r>
              <w:rPr>
                <w:noProof/>
                <w:webHidden/>
              </w:rPr>
              <w:t>459</w:t>
            </w:r>
            <w:r>
              <w:rPr>
                <w:noProof/>
                <w:webHidden/>
              </w:rPr>
              <w:fldChar w:fldCharType="end"/>
            </w:r>
          </w:hyperlink>
        </w:p>
        <w:p w14:paraId="72BD3A88" w14:textId="1736731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14" w:history="1">
            <w:r w:rsidRPr="007D4A9F">
              <w:rPr>
                <w:rStyle w:val="Hyperlink"/>
                <w:noProof/>
              </w:rPr>
              <w:t>5.2 Release Planning Approach</w:t>
            </w:r>
            <w:r>
              <w:rPr>
                <w:noProof/>
                <w:webHidden/>
              </w:rPr>
              <w:tab/>
            </w:r>
            <w:r>
              <w:rPr>
                <w:noProof/>
                <w:webHidden/>
              </w:rPr>
              <w:fldChar w:fldCharType="begin"/>
            </w:r>
            <w:r>
              <w:rPr>
                <w:noProof/>
                <w:webHidden/>
              </w:rPr>
              <w:instrText xml:space="preserve"> PAGEREF _Toc219188314 \h </w:instrText>
            </w:r>
            <w:r>
              <w:rPr>
                <w:noProof/>
                <w:webHidden/>
              </w:rPr>
            </w:r>
            <w:r>
              <w:rPr>
                <w:noProof/>
                <w:webHidden/>
              </w:rPr>
              <w:fldChar w:fldCharType="separate"/>
            </w:r>
            <w:r>
              <w:rPr>
                <w:noProof/>
                <w:webHidden/>
              </w:rPr>
              <w:t>459</w:t>
            </w:r>
            <w:r>
              <w:rPr>
                <w:noProof/>
                <w:webHidden/>
              </w:rPr>
              <w:fldChar w:fldCharType="end"/>
            </w:r>
          </w:hyperlink>
        </w:p>
        <w:p w14:paraId="607B5F14" w14:textId="0D49AEE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15" w:history="1">
            <w:r w:rsidRPr="007D4A9F">
              <w:rPr>
                <w:rStyle w:val="Hyperlink"/>
                <w:noProof/>
              </w:rPr>
              <w:t>5.3 Dependency Management</w:t>
            </w:r>
            <w:r>
              <w:rPr>
                <w:noProof/>
                <w:webHidden/>
              </w:rPr>
              <w:tab/>
            </w:r>
            <w:r>
              <w:rPr>
                <w:noProof/>
                <w:webHidden/>
              </w:rPr>
              <w:fldChar w:fldCharType="begin"/>
            </w:r>
            <w:r>
              <w:rPr>
                <w:noProof/>
                <w:webHidden/>
              </w:rPr>
              <w:instrText xml:space="preserve"> PAGEREF _Toc219188315 \h </w:instrText>
            </w:r>
            <w:r>
              <w:rPr>
                <w:noProof/>
                <w:webHidden/>
              </w:rPr>
            </w:r>
            <w:r>
              <w:rPr>
                <w:noProof/>
                <w:webHidden/>
              </w:rPr>
              <w:fldChar w:fldCharType="separate"/>
            </w:r>
            <w:r>
              <w:rPr>
                <w:noProof/>
                <w:webHidden/>
              </w:rPr>
              <w:t>459</w:t>
            </w:r>
            <w:r>
              <w:rPr>
                <w:noProof/>
                <w:webHidden/>
              </w:rPr>
              <w:fldChar w:fldCharType="end"/>
            </w:r>
          </w:hyperlink>
        </w:p>
        <w:p w14:paraId="77FB5CDA" w14:textId="33F3517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16" w:history="1">
            <w:r w:rsidRPr="007D4A9F">
              <w:rPr>
                <w:rStyle w:val="Hyperlink"/>
                <w:noProof/>
              </w:rPr>
              <w:t>6. Requirements Quality and Validation</w:t>
            </w:r>
            <w:r>
              <w:rPr>
                <w:noProof/>
                <w:webHidden/>
              </w:rPr>
              <w:tab/>
            </w:r>
            <w:r>
              <w:rPr>
                <w:noProof/>
                <w:webHidden/>
              </w:rPr>
              <w:fldChar w:fldCharType="begin"/>
            </w:r>
            <w:r>
              <w:rPr>
                <w:noProof/>
                <w:webHidden/>
              </w:rPr>
              <w:instrText xml:space="preserve"> PAGEREF _Toc219188316 \h </w:instrText>
            </w:r>
            <w:r>
              <w:rPr>
                <w:noProof/>
                <w:webHidden/>
              </w:rPr>
            </w:r>
            <w:r>
              <w:rPr>
                <w:noProof/>
                <w:webHidden/>
              </w:rPr>
              <w:fldChar w:fldCharType="separate"/>
            </w:r>
            <w:r>
              <w:rPr>
                <w:noProof/>
                <w:webHidden/>
              </w:rPr>
              <w:t>459</w:t>
            </w:r>
            <w:r>
              <w:rPr>
                <w:noProof/>
                <w:webHidden/>
              </w:rPr>
              <w:fldChar w:fldCharType="end"/>
            </w:r>
          </w:hyperlink>
        </w:p>
        <w:p w14:paraId="01260831" w14:textId="081C770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17" w:history="1">
            <w:r w:rsidRPr="007D4A9F">
              <w:rPr>
                <w:rStyle w:val="Hyperlink"/>
                <w:noProof/>
              </w:rPr>
              <w:t>6.1 Quality Criteria</w:t>
            </w:r>
            <w:r>
              <w:rPr>
                <w:noProof/>
                <w:webHidden/>
              </w:rPr>
              <w:tab/>
            </w:r>
            <w:r>
              <w:rPr>
                <w:noProof/>
                <w:webHidden/>
              </w:rPr>
              <w:fldChar w:fldCharType="begin"/>
            </w:r>
            <w:r>
              <w:rPr>
                <w:noProof/>
                <w:webHidden/>
              </w:rPr>
              <w:instrText xml:space="preserve"> PAGEREF _Toc219188317 \h </w:instrText>
            </w:r>
            <w:r>
              <w:rPr>
                <w:noProof/>
                <w:webHidden/>
              </w:rPr>
            </w:r>
            <w:r>
              <w:rPr>
                <w:noProof/>
                <w:webHidden/>
              </w:rPr>
              <w:fldChar w:fldCharType="separate"/>
            </w:r>
            <w:r>
              <w:rPr>
                <w:noProof/>
                <w:webHidden/>
              </w:rPr>
              <w:t>459</w:t>
            </w:r>
            <w:r>
              <w:rPr>
                <w:noProof/>
                <w:webHidden/>
              </w:rPr>
              <w:fldChar w:fldCharType="end"/>
            </w:r>
          </w:hyperlink>
        </w:p>
        <w:p w14:paraId="2B14EFFB" w14:textId="0D5D2DE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18" w:history="1">
            <w:r w:rsidRPr="007D4A9F">
              <w:rPr>
                <w:rStyle w:val="Hyperlink"/>
                <w:noProof/>
              </w:rPr>
              <w:t>6.2 Review and Approval Workflow</w:t>
            </w:r>
            <w:r>
              <w:rPr>
                <w:noProof/>
                <w:webHidden/>
              </w:rPr>
              <w:tab/>
            </w:r>
            <w:r>
              <w:rPr>
                <w:noProof/>
                <w:webHidden/>
              </w:rPr>
              <w:fldChar w:fldCharType="begin"/>
            </w:r>
            <w:r>
              <w:rPr>
                <w:noProof/>
                <w:webHidden/>
              </w:rPr>
              <w:instrText xml:space="preserve"> PAGEREF _Toc219188318 \h </w:instrText>
            </w:r>
            <w:r>
              <w:rPr>
                <w:noProof/>
                <w:webHidden/>
              </w:rPr>
            </w:r>
            <w:r>
              <w:rPr>
                <w:noProof/>
                <w:webHidden/>
              </w:rPr>
              <w:fldChar w:fldCharType="separate"/>
            </w:r>
            <w:r>
              <w:rPr>
                <w:noProof/>
                <w:webHidden/>
              </w:rPr>
              <w:t>459</w:t>
            </w:r>
            <w:r>
              <w:rPr>
                <w:noProof/>
                <w:webHidden/>
              </w:rPr>
              <w:fldChar w:fldCharType="end"/>
            </w:r>
          </w:hyperlink>
        </w:p>
        <w:p w14:paraId="5D474228" w14:textId="38C2745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19" w:history="1">
            <w:r w:rsidRPr="007D4A9F">
              <w:rPr>
                <w:rStyle w:val="Hyperlink"/>
                <w:noProof/>
              </w:rPr>
              <w:t>6.3 Verification and Validation Activities</w:t>
            </w:r>
            <w:r>
              <w:rPr>
                <w:noProof/>
                <w:webHidden/>
              </w:rPr>
              <w:tab/>
            </w:r>
            <w:r>
              <w:rPr>
                <w:noProof/>
                <w:webHidden/>
              </w:rPr>
              <w:fldChar w:fldCharType="begin"/>
            </w:r>
            <w:r>
              <w:rPr>
                <w:noProof/>
                <w:webHidden/>
              </w:rPr>
              <w:instrText xml:space="preserve"> PAGEREF _Toc219188319 \h </w:instrText>
            </w:r>
            <w:r>
              <w:rPr>
                <w:noProof/>
                <w:webHidden/>
              </w:rPr>
            </w:r>
            <w:r>
              <w:rPr>
                <w:noProof/>
                <w:webHidden/>
              </w:rPr>
              <w:fldChar w:fldCharType="separate"/>
            </w:r>
            <w:r>
              <w:rPr>
                <w:noProof/>
                <w:webHidden/>
              </w:rPr>
              <w:t>460</w:t>
            </w:r>
            <w:r>
              <w:rPr>
                <w:noProof/>
                <w:webHidden/>
              </w:rPr>
              <w:fldChar w:fldCharType="end"/>
            </w:r>
          </w:hyperlink>
        </w:p>
        <w:p w14:paraId="11C1D2EF" w14:textId="70E59E8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20" w:history="1">
            <w:r w:rsidRPr="007D4A9F">
              <w:rPr>
                <w:rStyle w:val="Hyperlink"/>
                <w:noProof/>
              </w:rPr>
              <w:t>6.4 Traceability Strategy</w:t>
            </w:r>
            <w:r>
              <w:rPr>
                <w:noProof/>
                <w:webHidden/>
              </w:rPr>
              <w:tab/>
            </w:r>
            <w:r>
              <w:rPr>
                <w:noProof/>
                <w:webHidden/>
              </w:rPr>
              <w:fldChar w:fldCharType="begin"/>
            </w:r>
            <w:r>
              <w:rPr>
                <w:noProof/>
                <w:webHidden/>
              </w:rPr>
              <w:instrText xml:space="preserve"> PAGEREF _Toc219188320 \h </w:instrText>
            </w:r>
            <w:r>
              <w:rPr>
                <w:noProof/>
                <w:webHidden/>
              </w:rPr>
            </w:r>
            <w:r>
              <w:rPr>
                <w:noProof/>
                <w:webHidden/>
              </w:rPr>
              <w:fldChar w:fldCharType="separate"/>
            </w:r>
            <w:r>
              <w:rPr>
                <w:noProof/>
                <w:webHidden/>
              </w:rPr>
              <w:t>460</w:t>
            </w:r>
            <w:r>
              <w:rPr>
                <w:noProof/>
                <w:webHidden/>
              </w:rPr>
              <w:fldChar w:fldCharType="end"/>
            </w:r>
          </w:hyperlink>
        </w:p>
        <w:p w14:paraId="53C5E740" w14:textId="5C95492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21" w:history="1">
            <w:r w:rsidRPr="007D4A9F">
              <w:rPr>
                <w:rStyle w:val="Hyperlink"/>
                <w:noProof/>
              </w:rPr>
              <w:t>7. Design Definition Approach</w:t>
            </w:r>
            <w:r>
              <w:rPr>
                <w:noProof/>
                <w:webHidden/>
              </w:rPr>
              <w:tab/>
            </w:r>
            <w:r>
              <w:rPr>
                <w:noProof/>
                <w:webHidden/>
              </w:rPr>
              <w:fldChar w:fldCharType="begin"/>
            </w:r>
            <w:r>
              <w:rPr>
                <w:noProof/>
                <w:webHidden/>
              </w:rPr>
              <w:instrText xml:space="preserve"> PAGEREF _Toc219188321 \h </w:instrText>
            </w:r>
            <w:r>
              <w:rPr>
                <w:noProof/>
                <w:webHidden/>
              </w:rPr>
            </w:r>
            <w:r>
              <w:rPr>
                <w:noProof/>
                <w:webHidden/>
              </w:rPr>
              <w:fldChar w:fldCharType="separate"/>
            </w:r>
            <w:r>
              <w:rPr>
                <w:noProof/>
                <w:webHidden/>
              </w:rPr>
              <w:t>460</w:t>
            </w:r>
            <w:r>
              <w:rPr>
                <w:noProof/>
                <w:webHidden/>
              </w:rPr>
              <w:fldChar w:fldCharType="end"/>
            </w:r>
          </w:hyperlink>
        </w:p>
        <w:p w14:paraId="6A456694" w14:textId="068CEF9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22" w:history="1">
            <w:r w:rsidRPr="007D4A9F">
              <w:rPr>
                <w:rStyle w:val="Hyperlink"/>
                <w:noProof/>
              </w:rPr>
              <w:t>7.1 Design Drivers and Constraints</w:t>
            </w:r>
            <w:r>
              <w:rPr>
                <w:noProof/>
                <w:webHidden/>
              </w:rPr>
              <w:tab/>
            </w:r>
            <w:r>
              <w:rPr>
                <w:noProof/>
                <w:webHidden/>
              </w:rPr>
              <w:fldChar w:fldCharType="begin"/>
            </w:r>
            <w:r>
              <w:rPr>
                <w:noProof/>
                <w:webHidden/>
              </w:rPr>
              <w:instrText xml:space="preserve"> PAGEREF _Toc219188322 \h </w:instrText>
            </w:r>
            <w:r>
              <w:rPr>
                <w:noProof/>
                <w:webHidden/>
              </w:rPr>
            </w:r>
            <w:r>
              <w:rPr>
                <w:noProof/>
                <w:webHidden/>
              </w:rPr>
              <w:fldChar w:fldCharType="separate"/>
            </w:r>
            <w:r>
              <w:rPr>
                <w:noProof/>
                <w:webHidden/>
              </w:rPr>
              <w:t>460</w:t>
            </w:r>
            <w:r>
              <w:rPr>
                <w:noProof/>
                <w:webHidden/>
              </w:rPr>
              <w:fldChar w:fldCharType="end"/>
            </w:r>
          </w:hyperlink>
        </w:p>
        <w:p w14:paraId="037D1DED" w14:textId="677C70F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23" w:history="1">
            <w:r w:rsidRPr="007D4A9F">
              <w:rPr>
                <w:rStyle w:val="Hyperlink"/>
                <w:noProof/>
              </w:rPr>
              <w:t>7.2 Option Generation Approach</w:t>
            </w:r>
            <w:r>
              <w:rPr>
                <w:noProof/>
                <w:webHidden/>
              </w:rPr>
              <w:tab/>
            </w:r>
            <w:r>
              <w:rPr>
                <w:noProof/>
                <w:webHidden/>
              </w:rPr>
              <w:fldChar w:fldCharType="begin"/>
            </w:r>
            <w:r>
              <w:rPr>
                <w:noProof/>
                <w:webHidden/>
              </w:rPr>
              <w:instrText xml:space="preserve"> PAGEREF _Toc219188323 \h </w:instrText>
            </w:r>
            <w:r>
              <w:rPr>
                <w:noProof/>
                <w:webHidden/>
              </w:rPr>
            </w:r>
            <w:r>
              <w:rPr>
                <w:noProof/>
                <w:webHidden/>
              </w:rPr>
              <w:fldChar w:fldCharType="separate"/>
            </w:r>
            <w:r>
              <w:rPr>
                <w:noProof/>
                <w:webHidden/>
              </w:rPr>
              <w:t>460</w:t>
            </w:r>
            <w:r>
              <w:rPr>
                <w:noProof/>
                <w:webHidden/>
              </w:rPr>
              <w:fldChar w:fldCharType="end"/>
            </w:r>
          </w:hyperlink>
        </w:p>
        <w:p w14:paraId="71F1BE9F" w14:textId="6FCE1AA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24" w:history="1">
            <w:r w:rsidRPr="007D4A9F">
              <w:rPr>
                <w:rStyle w:val="Hyperlink"/>
                <w:noProof/>
              </w:rPr>
              <w:t>7.3 Evaluation Criteria</w:t>
            </w:r>
            <w:r>
              <w:rPr>
                <w:noProof/>
                <w:webHidden/>
              </w:rPr>
              <w:tab/>
            </w:r>
            <w:r>
              <w:rPr>
                <w:noProof/>
                <w:webHidden/>
              </w:rPr>
              <w:fldChar w:fldCharType="begin"/>
            </w:r>
            <w:r>
              <w:rPr>
                <w:noProof/>
                <w:webHidden/>
              </w:rPr>
              <w:instrText xml:space="preserve"> PAGEREF _Toc219188324 \h </w:instrText>
            </w:r>
            <w:r>
              <w:rPr>
                <w:noProof/>
                <w:webHidden/>
              </w:rPr>
            </w:r>
            <w:r>
              <w:rPr>
                <w:noProof/>
                <w:webHidden/>
              </w:rPr>
              <w:fldChar w:fldCharType="separate"/>
            </w:r>
            <w:r>
              <w:rPr>
                <w:noProof/>
                <w:webHidden/>
              </w:rPr>
              <w:t>460</w:t>
            </w:r>
            <w:r>
              <w:rPr>
                <w:noProof/>
                <w:webHidden/>
              </w:rPr>
              <w:fldChar w:fldCharType="end"/>
            </w:r>
          </w:hyperlink>
        </w:p>
        <w:p w14:paraId="622ADC6F" w14:textId="199B8DE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25" w:history="1">
            <w:r w:rsidRPr="007D4A9F">
              <w:rPr>
                <w:rStyle w:val="Hyperlink"/>
                <w:noProof/>
              </w:rPr>
              <w:t>7.4 Artifact Plan</w:t>
            </w:r>
            <w:r>
              <w:rPr>
                <w:noProof/>
                <w:webHidden/>
              </w:rPr>
              <w:tab/>
            </w:r>
            <w:r>
              <w:rPr>
                <w:noProof/>
                <w:webHidden/>
              </w:rPr>
              <w:fldChar w:fldCharType="begin"/>
            </w:r>
            <w:r>
              <w:rPr>
                <w:noProof/>
                <w:webHidden/>
              </w:rPr>
              <w:instrText xml:space="preserve"> PAGEREF _Toc219188325 \h </w:instrText>
            </w:r>
            <w:r>
              <w:rPr>
                <w:noProof/>
                <w:webHidden/>
              </w:rPr>
            </w:r>
            <w:r>
              <w:rPr>
                <w:noProof/>
                <w:webHidden/>
              </w:rPr>
              <w:fldChar w:fldCharType="separate"/>
            </w:r>
            <w:r>
              <w:rPr>
                <w:noProof/>
                <w:webHidden/>
              </w:rPr>
              <w:t>461</w:t>
            </w:r>
            <w:r>
              <w:rPr>
                <w:noProof/>
                <w:webHidden/>
              </w:rPr>
              <w:fldChar w:fldCharType="end"/>
            </w:r>
          </w:hyperlink>
        </w:p>
        <w:p w14:paraId="21578623" w14:textId="424BF6C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26" w:history="1">
            <w:r w:rsidRPr="007D4A9F">
              <w:rPr>
                <w:rStyle w:val="Hyperlink"/>
                <w:noProof/>
              </w:rPr>
              <w:t>8. Governance and Change Control</w:t>
            </w:r>
            <w:r>
              <w:rPr>
                <w:noProof/>
                <w:webHidden/>
              </w:rPr>
              <w:tab/>
            </w:r>
            <w:r>
              <w:rPr>
                <w:noProof/>
                <w:webHidden/>
              </w:rPr>
              <w:fldChar w:fldCharType="begin"/>
            </w:r>
            <w:r>
              <w:rPr>
                <w:noProof/>
                <w:webHidden/>
              </w:rPr>
              <w:instrText xml:space="preserve"> PAGEREF _Toc219188326 \h </w:instrText>
            </w:r>
            <w:r>
              <w:rPr>
                <w:noProof/>
                <w:webHidden/>
              </w:rPr>
            </w:r>
            <w:r>
              <w:rPr>
                <w:noProof/>
                <w:webHidden/>
              </w:rPr>
              <w:fldChar w:fldCharType="separate"/>
            </w:r>
            <w:r>
              <w:rPr>
                <w:noProof/>
                <w:webHidden/>
              </w:rPr>
              <w:t>461</w:t>
            </w:r>
            <w:r>
              <w:rPr>
                <w:noProof/>
                <w:webHidden/>
              </w:rPr>
              <w:fldChar w:fldCharType="end"/>
            </w:r>
          </w:hyperlink>
        </w:p>
        <w:p w14:paraId="35C1B133" w14:textId="1B45DC7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27" w:history="1">
            <w:r w:rsidRPr="007D4A9F">
              <w:rPr>
                <w:rStyle w:val="Hyperlink"/>
                <w:noProof/>
              </w:rPr>
              <w:t>8.1 Baselining Process</w:t>
            </w:r>
            <w:r>
              <w:rPr>
                <w:noProof/>
                <w:webHidden/>
              </w:rPr>
              <w:tab/>
            </w:r>
            <w:r>
              <w:rPr>
                <w:noProof/>
                <w:webHidden/>
              </w:rPr>
              <w:fldChar w:fldCharType="begin"/>
            </w:r>
            <w:r>
              <w:rPr>
                <w:noProof/>
                <w:webHidden/>
              </w:rPr>
              <w:instrText xml:space="preserve"> PAGEREF _Toc219188327 \h </w:instrText>
            </w:r>
            <w:r>
              <w:rPr>
                <w:noProof/>
                <w:webHidden/>
              </w:rPr>
            </w:r>
            <w:r>
              <w:rPr>
                <w:noProof/>
                <w:webHidden/>
              </w:rPr>
              <w:fldChar w:fldCharType="separate"/>
            </w:r>
            <w:r>
              <w:rPr>
                <w:noProof/>
                <w:webHidden/>
              </w:rPr>
              <w:t>461</w:t>
            </w:r>
            <w:r>
              <w:rPr>
                <w:noProof/>
                <w:webHidden/>
              </w:rPr>
              <w:fldChar w:fldCharType="end"/>
            </w:r>
          </w:hyperlink>
        </w:p>
        <w:p w14:paraId="62B7CC1D" w14:textId="39B35E8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28" w:history="1">
            <w:r w:rsidRPr="007D4A9F">
              <w:rPr>
                <w:rStyle w:val="Hyperlink"/>
                <w:noProof/>
              </w:rPr>
              <w:t>8.2 Change Request Workflow</w:t>
            </w:r>
            <w:r>
              <w:rPr>
                <w:noProof/>
                <w:webHidden/>
              </w:rPr>
              <w:tab/>
            </w:r>
            <w:r>
              <w:rPr>
                <w:noProof/>
                <w:webHidden/>
              </w:rPr>
              <w:fldChar w:fldCharType="begin"/>
            </w:r>
            <w:r>
              <w:rPr>
                <w:noProof/>
                <w:webHidden/>
              </w:rPr>
              <w:instrText xml:space="preserve"> PAGEREF _Toc219188328 \h </w:instrText>
            </w:r>
            <w:r>
              <w:rPr>
                <w:noProof/>
                <w:webHidden/>
              </w:rPr>
            </w:r>
            <w:r>
              <w:rPr>
                <w:noProof/>
                <w:webHidden/>
              </w:rPr>
              <w:fldChar w:fldCharType="separate"/>
            </w:r>
            <w:r>
              <w:rPr>
                <w:noProof/>
                <w:webHidden/>
              </w:rPr>
              <w:t>461</w:t>
            </w:r>
            <w:r>
              <w:rPr>
                <w:noProof/>
                <w:webHidden/>
              </w:rPr>
              <w:fldChar w:fldCharType="end"/>
            </w:r>
          </w:hyperlink>
        </w:p>
        <w:p w14:paraId="401E6587" w14:textId="39F0129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29" w:history="1">
            <w:r w:rsidRPr="007D4A9F">
              <w:rPr>
                <w:rStyle w:val="Hyperlink"/>
                <w:noProof/>
              </w:rPr>
              <w:t>8.3 Change Control Board (CCB) Members</w:t>
            </w:r>
            <w:r>
              <w:rPr>
                <w:noProof/>
                <w:webHidden/>
              </w:rPr>
              <w:tab/>
            </w:r>
            <w:r>
              <w:rPr>
                <w:noProof/>
                <w:webHidden/>
              </w:rPr>
              <w:fldChar w:fldCharType="begin"/>
            </w:r>
            <w:r>
              <w:rPr>
                <w:noProof/>
                <w:webHidden/>
              </w:rPr>
              <w:instrText xml:space="preserve"> PAGEREF _Toc219188329 \h </w:instrText>
            </w:r>
            <w:r>
              <w:rPr>
                <w:noProof/>
                <w:webHidden/>
              </w:rPr>
            </w:r>
            <w:r>
              <w:rPr>
                <w:noProof/>
                <w:webHidden/>
              </w:rPr>
              <w:fldChar w:fldCharType="separate"/>
            </w:r>
            <w:r>
              <w:rPr>
                <w:noProof/>
                <w:webHidden/>
              </w:rPr>
              <w:t>461</w:t>
            </w:r>
            <w:r>
              <w:rPr>
                <w:noProof/>
                <w:webHidden/>
              </w:rPr>
              <w:fldChar w:fldCharType="end"/>
            </w:r>
          </w:hyperlink>
        </w:p>
        <w:p w14:paraId="6929C295" w14:textId="5DEA37A7"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30" w:history="1">
            <w:r w:rsidRPr="007D4A9F">
              <w:rPr>
                <w:rStyle w:val="Hyperlink"/>
                <w:noProof/>
              </w:rPr>
              <w:t>9. Non-Functional Requirements and Quality Attributes</w:t>
            </w:r>
            <w:r>
              <w:rPr>
                <w:noProof/>
                <w:webHidden/>
              </w:rPr>
              <w:tab/>
            </w:r>
            <w:r>
              <w:rPr>
                <w:noProof/>
                <w:webHidden/>
              </w:rPr>
              <w:fldChar w:fldCharType="begin"/>
            </w:r>
            <w:r>
              <w:rPr>
                <w:noProof/>
                <w:webHidden/>
              </w:rPr>
              <w:instrText xml:space="preserve"> PAGEREF _Toc219188330 \h </w:instrText>
            </w:r>
            <w:r>
              <w:rPr>
                <w:noProof/>
                <w:webHidden/>
              </w:rPr>
            </w:r>
            <w:r>
              <w:rPr>
                <w:noProof/>
                <w:webHidden/>
              </w:rPr>
              <w:fldChar w:fldCharType="separate"/>
            </w:r>
            <w:r>
              <w:rPr>
                <w:noProof/>
                <w:webHidden/>
              </w:rPr>
              <w:t>461</w:t>
            </w:r>
            <w:r>
              <w:rPr>
                <w:noProof/>
                <w:webHidden/>
              </w:rPr>
              <w:fldChar w:fldCharType="end"/>
            </w:r>
          </w:hyperlink>
        </w:p>
        <w:p w14:paraId="021AC678" w14:textId="4AE47665"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31" w:history="1">
            <w:r w:rsidRPr="007D4A9F">
              <w:rPr>
                <w:rStyle w:val="Hyperlink"/>
                <w:noProof/>
              </w:rPr>
              <w:t>9.1 Performance and Scalability</w:t>
            </w:r>
            <w:r>
              <w:rPr>
                <w:noProof/>
                <w:webHidden/>
              </w:rPr>
              <w:tab/>
            </w:r>
            <w:r>
              <w:rPr>
                <w:noProof/>
                <w:webHidden/>
              </w:rPr>
              <w:fldChar w:fldCharType="begin"/>
            </w:r>
            <w:r>
              <w:rPr>
                <w:noProof/>
                <w:webHidden/>
              </w:rPr>
              <w:instrText xml:space="preserve"> PAGEREF _Toc219188331 \h </w:instrText>
            </w:r>
            <w:r>
              <w:rPr>
                <w:noProof/>
                <w:webHidden/>
              </w:rPr>
            </w:r>
            <w:r>
              <w:rPr>
                <w:noProof/>
                <w:webHidden/>
              </w:rPr>
              <w:fldChar w:fldCharType="separate"/>
            </w:r>
            <w:r>
              <w:rPr>
                <w:noProof/>
                <w:webHidden/>
              </w:rPr>
              <w:t>461</w:t>
            </w:r>
            <w:r>
              <w:rPr>
                <w:noProof/>
                <w:webHidden/>
              </w:rPr>
              <w:fldChar w:fldCharType="end"/>
            </w:r>
          </w:hyperlink>
        </w:p>
        <w:p w14:paraId="583C9221" w14:textId="1D40EFF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32" w:history="1">
            <w:r w:rsidRPr="007D4A9F">
              <w:rPr>
                <w:rStyle w:val="Hyperlink"/>
                <w:noProof/>
              </w:rPr>
              <w:t>9.2 Security and Privacy</w:t>
            </w:r>
            <w:r>
              <w:rPr>
                <w:noProof/>
                <w:webHidden/>
              </w:rPr>
              <w:tab/>
            </w:r>
            <w:r>
              <w:rPr>
                <w:noProof/>
                <w:webHidden/>
              </w:rPr>
              <w:fldChar w:fldCharType="begin"/>
            </w:r>
            <w:r>
              <w:rPr>
                <w:noProof/>
                <w:webHidden/>
              </w:rPr>
              <w:instrText xml:space="preserve"> PAGEREF _Toc219188332 \h </w:instrText>
            </w:r>
            <w:r>
              <w:rPr>
                <w:noProof/>
                <w:webHidden/>
              </w:rPr>
            </w:r>
            <w:r>
              <w:rPr>
                <w:noProof/>
                <w:webHidden/>
              </w:rPr>
              <w:fldChar w:fldCharType="separate"/>
            </w:r>
            <w:r>
              <w:rPr>
                <w:noProof/>
                <w:webHidden/>
              </w:rPr>
              <w:t>461</w:t>
            </w:r>
            <w:r>
              <w:rPr>
                <w:noProof/>
                <w:webHidden/>
              </w:rPr>
              <w:fldChar w:fldCharType="end"/>
            </w:r>
          </w:hyperlink>
        </w:p>
        <w:p w14:paraId="26BEE019" w14:textId="7A0F6F3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33" w:history="1">
            <w:r w:rsidRPr="007D4A9F">
              <w:rPr>
                <w:rStyle w:val="Hyperlink"/>
                <w:noProof/>
              </w:rPr>
              <w:t>9.3 Compliance and Auditability</w:t>
            </w:r>
            <w:r>
              <w:rPr>
                <w:noProof/>
                <w:webHidden/>
              </w:rPr>
              <w:tab/>
            </w:r>
            <w:r>
              <w:rPr>
                <w:noProof/>
                <w:webHidden/>
              </w:rPr>
              <w:fldChar w:fldCharType="begin"/>
            </w:r>
            <w:r>
              <w:rPr>
                <w:noProof/>
                <w:webHidden/>
              </w:rPr>
              <w:instrText xml:space="preserve"> PAGEREF _Toc219188333 \h </w:instrText>
            </w:r>
            <w:r>
              <w:rPr>
                <w:noProof/>
                <w:webHidden/>
              </w:rPr>
            </w:r>
            <w:r>
              <w:rPr>
                <w:noProof/>
                <w:webHidden/>
              </w:rPr>
              <w:fldChar w:fldCharType="separate"/>
            </w:r>
            <w:r>
              <w:rPr>
                <w:noProof/>
                <w:webHidden/>
              </w:rPr>
              <w:t>462</w:t>
            </w:r>
            <w:r>
              <w:rPr>
                <w:noProof/>
                <w:webHidden/>
              </w:rPr>
              <w:fldChar w:fldCharType="end"/>
            </w:r>
          </w:hyperlink>
        </w:p>
        <w:p w14:paraId="03A7DCFA" w14:textId="2CCA30D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34" w:history="1">
            <w:r w:rsidRPr="007D4A9F">
              <w:rPr>
                <w:rStyle w:val="Hyperlink"/>
                <w:noProof/>
              </w:rPr>
              <w:t>10. Communication and Engagement Plan</w:t>
            </w:r>
            <w:r>
              <w:rPr>
                <w:noProof/>
                <w:webHidden/>
              </w:rPr>
              <w:tab/>
            </w:r>
            <w:r>
              <w:rPr>
                <w:noProof/>
                <w:webHidden/>
              </w:rPr>
              <w:fldChar w:fldCharType="begin"/>
            </w:r>
            <w:r>
              <w:rPr>
                <w:noProof/>
                <w:webHidden/>
              </w:rPr>
              <w:instrText xml:space="preserve"> PAGEREF _Toc219188334 \h </w:instrText>
            </w:r>
            <w:r>
              <w:rPr>
                <w:noProof/>
                <w:webHidden/>
              </w:rPr>
            </w:r>
            <w:r>
              <w:rPr>
                <w:noProof/>
                <w:webHidden/>
              </w:rPr>
              <w:fldChar w:fldCharType="separate"/>
            </w:r>
            <w:r>
              <w:rPr>
                <w:noProof/>
                <w:webHidden/>
              </w:rPr>
              <w:t>462</w:t>
            </w:r>
            <w:r>
              <w:rPr>
                <w:noProof/>
                <w:webHidden/>
              </w:rPr>
              <w:fldChar w:fldCharType="end"/>
            </w:r>
          </w:hyperlink>
        </w:p>
        <w:p w14:paraId="59D517A5" w14:textId="7289BEE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35" w:history="1">
            <w:r w:rsidRPr="007D4A9F">
              <w:rPr>
                <w:rStyle w:val="Hyperlink"/>
                <w:noProof/>
              </w:rPr>
              <w:t>10.1 Cadence and Channels</w:t>
            </w:r>
            <w:r>
              <w:rPr>
                <w:noProof/>
                <w:webHidden/>
              </w:rPr>
              <w:tab/>
            </w:r>
            <w:r>
              <w:rPr>
                <w:noProof/>
                <w:webHidden/>
              </w:rPr>
              <w:fldChar w:fldCharType="begin"/>
            </w:r>
            <w:r>
              <w:rPr>
                <w:noProof/>
                <w:webHidden/>
              </w:rPr>
              <w:instrText xml:space="preserve"> PAGEREF _Toc219188335 \h </w:instrText>
            </w:r>
            <w:r>
              <w:rPr>
                <w:noProof/>
                <w:webHidden/>
              </w:rPr>
            </w:r>
            <w:r>
              <w:rPr>
                <w:noProof/>
                <w:webHidden/>
              </w:rPr>
              <w:fldChar w:fldCharType="separate"/>
            </w:r>
            <w:r>
              <w:rPr>
                <w:noProof/>
                <w:webHidden/>
              </w:rPr>
              <w:t>462</w:t>
            </w:r>
            <w:r>
              <w:rPr>
                <w:noProof/>
                <w:webHidden/>
              </w:rPr>
              <w:fldChar w:fldCharType="end"/>
            </w:r>
          </w:hyperlink>
        </w:p>
        <w:p w14:paraId="5EF8F0F4" w14:textId="76C9888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36" w:history="1">
            <w:r w:rsidRPr="007D4A9F">
              <w:rPr>
                <w:rStyle w:val="Hyperlink"/>
                <w:noProof/>
              </w:rPr>
              <w:t>10.2 Deliverable Schedule</w:t>
            </w:r>
            <w:r>
              <w:rPr>
                <w:noProof/>
                <w:webHidden/>
              </w:rPr>
              <w:tab/>
            </w:r>
            <w:r>
              <w:rPr>
                <w:noProof/>
                <w:webHidden/>
              </w:rPr>
              <w:fldChar w:fldCharType="begin"/>
            </w:r>
            <w:r>
              <w:rPr>
                <w:noProof/>
                <w:webHidden/>
              </w:rPr>
              <w:instrText xml:space="preserve"> PAGEREF _Toc219188336 \h </w:instrText>
            </w:r>
            <w:r>
              <w:rPr>
                <w:noProof/>
                <w:webHidden/>
              </w:rPr>
            </w:r>
            <w:r>
              <w:rPr>
                <w:noProof/>
                <w:webHidden/>
              </w:rPr>
              <w:fldChar w:fldCharType="separate"/>
            </w:r>
            <w:r>
              <w:rPr>
                <w:noProof/>
                <w:webHidden/>
              </w:rPr>
              <w:t>462</w:t>
            </w:r>
            <w:r>
              <w:rPr>
                <w:noProof/>
                <w:webHidden/>
              </w:rPr>
              <w:fldChar w:fldCharType="end"/>
            </w:r>
          </w:hyperlink>
        </w:p>
        <w:p w14:paraId="0F409C95" w14:textId="54F112A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37" w:history="1">
            <w:r w:rsidRPr="007D4A9F">
              <w:rPr>
                <w:rStyle w:val="Hyperlink"/>
                <w:noProof/>
              </w:rPr>
              <w:t>11. Measures of Success and KPIs</w:t>
            </w:r>
            <w:r>
              <w:rPr>
                <w:noProof/>
                <w:webHidden/>
              </w:rPr>
              <w:tab/>
            </w:r>
            <w:r>
              <w:rPr>
                <w:noProof/>
                <w:webHidden/>
              </w:rPr>
              <w:fldChar w:fldCharType="begin"/>
            </w:r>
            <w:r>
              <w:rPr>
                <w:noProof/>
                <w:webHidden/>
              </w:rPr>
              <w:instrText xml:space="preserve"> PAGEREF _Toc219188337 \h </w:instrText>
            </w:r>
            <w:r>
              <w:rPr>
                <w:noProof/>
                <w:webHidden/>
              </w:rPr>
            </w:r>
            <w:r>
              <w:rPr>
                <w:noProof/>
                <w:webHidden/>
              </w:rPr>
              <w:fldChar w:fldCharType="separate"/>
            </w:r>
            <w:r>
              <w:rPr>
                <w:noProof/>
                <w:webHidden/>
              </w:rPr>
              <w:t>462</w:t>
            </w:r>
            <w:r>
              <w:rPr>
                <w:noProof/>
                <w:webHidden/>
              </w:rPr>
              <w:fldChar w:fldCharType="end"/>
            </w:r>
          </w:hyperlink>
        </w:p>
        <w:p w14:paraId="3CC3AEBC" w14:textId="3CFF614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38" w:history="1">
            <w:r w:rsidRPr="007D4A9F">
              <w:rPr>
                <w:rStyle w:val="Hyperlink"/>
                <w:noProof/>
              </w:rPr>
              <w:t>11.1 Outcome Metrics</w:t>
            </w:r>
            <w:r>
              <w:rPr>
                <w:noProof/>
                <w:webHidden/>
              </w:rPr>
              <w:tab/>
            </w:r>
            <w:r>
              <w:rPr>
                <w:noProof/>
                <w:webHidden/>
              </w:rPr>
              <w:fldChar w:fldCharType="begin"/>
            </w:r>
            <w:r>
              <w:rPr>
                <w:noProof/>
                <w:webHidden/>
              </w:rPr>
              <w:instrText xml:space="preserve"> PAGEREF _Toc219188338 \h </w:instrText>
            </w:r>
            <w:r>
              <w:rPr>
                <w:noProof/>
                <w:webHidden/>
              </w:rPr>
            </w:r>
            <w:r>
              <w:rPr>
                <w:noProof/>
                <w:webHidden/>
              </w:rPr>
              <w:fldChar w:fldCharType="separate"/>
            </w:r>
            <w:r>
              <w:rPr>
                <w:noProof/>
                <w:webHidden/>
              </w:rPr>
              <w:t>462</w:t>
            </w:r>
            <w:r>
              <w:rPr>
                <w:noProof/>
                <w:webHidden/>
              </w:rPr>
              <w:fldChar w:fldCharType="end"/>
            </w:r>
          </w:hyperlink>
        </w:p>
        <w:p w14:paraId="3A133B63" w14:textId="4AEEEE2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39" w:history="1">
            <w:r w:rsidRPr="007D4A9F">
              <w:rPr>
                <w:rStyle w:val="Hyperlink"/>
                <w:noProof/>
              </w:rPr>
              <w:t>11.2 Output Metrics</w:t>
            </w:r>
            <w:r>
              <w:rPr>
                <w:noProof/>
                <w:webHidden/>
              </w:rPr>
              <w:tab/>
            </w:r>
            <w:r>
              <w:rPr>
                <w:noProof/>
                <w:webHidden/>
              </w:rPr>
              <w:fldChar w:fldCharType="begin"/>
            </w:r>
            <w:r>
              <w:rPr>
                <w:noProof/>
                <w:webHidden/>
              </w:rPr>
              <w:instrText xml:space="preserve"> PAGEREF _Toc219188339 \h </w:instrText>
            </w:r>
            <w:r>
              <w:rPr>
                <w:noProof/>
                <w:webHidden/>
              </w:rPr>
            </w:r>
            <w:r>
              <w:rPr>
                <w:noProof/>
                <w:webHidden/>
              </w:rPr>
              <w:fldChar w:fldCharType="separate"/>
            </w:r>
            <w:r>
              <w:rPr>
                <w:noProof/>
                <w:webHidden/>
              </w:rPr>
              <w:t>462</w:t>
            </w:r>
            <w:r>
              <w:rPr>
                <w:noProof/>
                <w:webHidden/>
              </w:rPr>
              <w:fldChar w:fldCharType="end"/>
            </w:r>
          </w:hyperlink>
        </w:p>
        <w:p w14:paraId="0EDA1DAF" w14:textId="1C3B35E9"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40" w:history="1">
            <w:r w:rsidRPr="007D4A9F">
              <w:rPr>
                <w:rStyle w:val="Hyperlink"/>
                <w:noProof/>
              </w:rPr>
              <w:t>12. Assumptions, Constraints, and Dependencies</w:t>
            </w:r>
            <w:r>
              <w:rPr>
                <w:noProof/>
                <w:webHidden/>
              </w:rPr>
              <w:tab/>
            </w:r>
            <w:r>
              <w:rPr>
                <w:noProof/>
                <w:webHidden/>
              </w:rPr>
              <w:fldChar w:fldCharType="begin"/>
            </w:r>
            <w:r>
              <w:rPr>
                <w:noProof/>
                <w:webHidden/>
              </w:rPr>
              <w:instrText xml:space="preserve"> PAGEREF _Toc219188340 \h </w:instrText>
            </w:r>
            <w:r>
              <w:rPr>
                <w:noProof/>
                <w:webHidden/>
              </w:rPr>
            </w:r>
            <w:r>
              <w:rPr>
                <w:noProof/>
                <w:webHidden/>
              </w:rPr>
              <w:fldChar w:fldCharType="separate"/>
            </w:r>
            <w:r>
              <w:rPr>
                <w:noProof/>
                <w:webHidden/>
              </w:rPr>
              <w:t>463</w:t>
            </w:r>
            <w:r>
              <w:rPr>
                <w:noProof/>
                <w:webHidden/>
              </w:rPr>
              <w:fldChar w:fldCharType="end"/>
            </w:r>
          </w:hyperlink>
        </w:p>
        <w:p w14:paraId="60B17872" w14:textId="7C2CAED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41" w:history="1">
            <w:r w:rsidRPr="007D4A9F">
              <w:rPr>
                <w:rStyle w:val="Hyperlink"/>
                <w:noProof/>
              </w:rPr>
              <w:t>12.1 Assumptions</w:t>
            </w:r>
            <w:r>
              <w:rPr>
                <w:noProof/>
                <w:webHidden/>
              </w:rPr>
              <w:tab/>
            </w:r>
            <w:r>
              <w:rPr>
                <w:noProof/>
                <w:webHidden/>
              </w:rPr>
              <w:fldChar w:fldCharType="begin"/>
            </w:r>
            <w:r>
              <w:rPr>
                <w:noProof/>
                <w:webHidden/>
              </w:rPr>
              <w:instrText xml:space="preserve"> PAGEREF _Toc219188341 \h </w:instrText>
            </w:r>
            <w:r>
              <w:rPr>
                <w:noProof/>
                <w:webHidden/>
              </w:rPr>
            </w:r>
            <w:r>
              <w:rPr>
                <w:noProof/>
                <w:webHidden/>
              </w:rPr>
              <w:fldChar w:fldCharType="separate"/>
            </w:r>
            <w:r>
              <w:rPr>
                <w:noProof/>
                <w:webHidden/>
              </w:rPr>
              <w:t>463</w:t>
            </w:r>
            <w:r>
              <w:rPr>
                <w:noProof/>
                <w:webHidden/>
              </w:rPr>
              <w:fldChar w:fldCharType="end"/>
            </w:r>
          </w:hyperlink>
        </w:p>
        <w:p w14:paraId="13669E42" w14:textId="221E22E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42" w:history="1">
            <w:r w:rsidRPr="007D4A9F">
              <w:rPr>
                <w:rStyle w:val="Hyperlink"/>
                <w:noProof/>
              </w:rPr>
              <w:t>12.2 Constraints</w:t>
            </w:r>
            <w:r>
              <w:rPr>
                <w:noProof/>
                <w:webHidden/>
              </w:rPr>
              <w:tab/>
            </w:r>
            <w:r>
              <w:rPr>
                <w:noProof/>
                <w:webHidden/>
              </w:rPr>
              <w:fldChar w:fldCharType="begin"/>
            </w:r>
            <w:r>
              <w:rPr>
                <w:noProof/>
                <w:webHidden/>
              </w:rPr>
              <w:instrText xml:space="preserve"> PAGEREF _Toc219188342 \h </w:instrText>
            </w:r>
            <w:r>
              <w:rPr>
                <w:noProof/>
                <w:webHidden/>
              </w:rPr>
            </w:r>
            <w:r>
              <w:rPr>
                <w:noProof/>
                <w:webHidden/>
              </w:rPr>
              <w:fldChar w:fldCharType="separate"/>
            </w:r>
            <w:r>
              <w:rPr>
                <w:noProof/>
                <w:webHidden/>
              </w:rPr>
              <w:t>463</w:t>
            </w:r>
            <w:r>
              <w:rPr>
                <w:noProof/>
                <w:webHidden/>
              </w:rPr>
              <w:fldChar w:fldCharType="end"/>
            </w:r>
          </w:hyperlink>
        </w:p>
        <w:p w14:paraId="62D21295" w14:textId="480C245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43" w:history="1">
            <w:r w:rsidRPr="007D4A9F">
              <w:rPr>
                <w:rStyle w:val="Hyperlink"/>
                <w:noProof/>
              </w:rPr>
              <w:t>12.3 Dependencies</w:t>
            </w:r>
            <w:r>
              <w:rPr>
                <w:noProof/>
                <w:webHidden/>
              </w:rPr>
              <w:tab/>
            </w:r>
            <w:r>
              <w:rPr>
                <w:noProof/>
                <w:webHidden/>
              </w:rPr>
              <w:fldChar w:fldCharType="begin"/>
            </w:r>
            <w:r>
              <w:rPr>
                <w:noProof/>
                <w:webHidden/>
              </w:rPr>
              <w:instrText xml:space="preserve"> PAGEREF _Toc219188343 \h </w:instrText>
            </w:r>
            <w:r>
              <w:rPr>
                <w:noProof/>
                <w:webHidden/>
              </w:rPr>
            </w:r>
            <w:r>
              <w:rPr>
                <w:noProof/>
                <w:webHidden/>
              </w:rPr>
              <w:fldChar w:fldCharType="separate"/>
            </w:r>
            <w:r>
              <w:rPr>
                <w:noProof/>
                <w:webHidden/>
              </w:rPr>
              <w:t>463</w:t>
            </w:r>
            <w:r>
              <w:rPr>
                <w:noProof/>
                <w:webHidden/>
              </w:rPr>
              <w:fldChar w:fldCharType="end"/>
            </w:r>
          </w:hyperlink>
        </w:p>
        <w:p w14:paraId="301FB858" w14:textId="20C089F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44" w:history="1">
            <w:r w:rsidRPr="007D4A9F">
              <w:rPr>
                <w:rStyle w:val="Hyperlink"/>
                <w:noProof/>
              </w:rPr>
              <w:t>13. Risks and Mitigations</w:t>
            </w:r>
            <w:r>
              <w:rPr>
                <w:noProof/>
                <w:webHidden/>
              </w:rPr>
              <w:tab/>
            </w:r>
            <w:r>
              <w:rPr>
                <w:noProof/>
                <w:webHidden/>
              </w:rPr>
              <w:fldChar w:fldCharType="begin"/>
            </w:r>
            <w:r>
              <w:rPr>
                <w:noProof/>
                <w:webHidden/>
              </w:rPr>
              <w:instrText xml:space="preserve"> PAGEREF _Toc219188344 \h </w:instrText>
            </w:r>
            <w:r>
              <w:rPr>
                <w:noProof/>
                <w:webHidden/>
              </w:rPr>
            </w:r>
            <w:r>
              <w:rPr>
                <w:noProof/>
                <w:webHidden/>
              </w:rPr>
              <w:fldChar w:fldCharType="separate"/>
            </w:r>
            <w:r>
              <w:rPr>
                <w:noProof/>
                <w:webHidden/>
              </w:rPr>
              <w:t>463</w:t>
            </w:r>
            <w:r>
              <w:rPr>
                <w:noProof/>
                <w:webHidden/>
              </w:rPr>
              <w:fldChar w:fldCharType="end"/>
            </w:r>
          </w:hyperlink>
        </w:p>
        <w:p w14:paraId="4BEFD61E" w14:textId="61CC79A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45" w:history="1">
            <w:r w:rsidRPr="007D4A9F">
              <w:rPr>
                <w:rStyle w:val="Hyperlink"/>
                <w:noProof/>
              </w:rPr>
              <w:t>13.1 Top Risks</w:t>
            </w:r>
            <w:r>
              <w:rPr>
                <w:noProof/>
                <w:webHidden/>
              </w:rPr>
              <w:tab/>
            </w:r>
            <w:r>
              <w:rPr>
                <w:noProof/>
                <w:webHidden/>
              </w:rPr>
              <w:fldChar w:fldCharType="begin"/>
            </w:r>
            <w:r>
              <w:rPr>
                <w:noProof/>
                <w:webHidden/>
              </w:rPr>
              <w:instrText xml:space="preserve"> PAGEREF _Toc219188345 \h </w:instrText>
            </w:r>
            <w:r>
              <w:rPr>
                <w:noProof/>
                <w:webHidden/>
              </w:rPr>
            </w:r>
            <w:r>
              <w:rPr>
                <w:noProof/>
                <w:webHidden/>
              </w:rPr>
              <w:fldChar w:fldCharType="separate"/>
            </w:r>
            <w:r>
              <w:rPr>
                <w:noProof/>
                <w:webHidden/>
              </w:rPr>
              <w:t>463</w:t>
            </w:r>
            <w:r>
              <w:rPr>
                <w:noProof/>
                <w:webHidden/>
              </w:rPr>
              <w:fldChar w:fldCharType="end"/>
            </w:r>
          </w:hyperlink>
        </w:p>
        <w:p w14:paraId="4AF6280C" w14:textId="04C784FD"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46" w:history="1">
            <w:r w:rsidRPr="007D4A9F">
              <w:rPr>
                <w:rStyle w:val="Hyperlink"/>
                <w:noProof/>
              </w:rPr>
              <w:t>14. Appendices</w:t>
            </w:r>
            <w:r>
              <w:rPr>
                <w:noProof/>
                <w:webHidden/>
              </w:rPr>
              <w:tab/>
            </w:r>
            <w:r>
              <w:rPr>
                <w:noProof/>
                <w:webHidden/>
              </w:rPr>
              <w:fldChar w:fldCharType="begin"/>
            </w:r>
            <w:r>
              <w:rPr>
                <w:noProof/>
                <w:webHidden/>
              </w:rPr>
              <w:instrText xml:space="preserve"> PAGEREF _Toc219188346 \h </w:instrText>
            </w:r>
            <w:r>
              <w:rPr>
                <w:noProof/>
                <w:webHidden/>
              </w:rPr>
            </w:r>
            <w:r>
              <w:rPr>
                <w:noProof/>
                <w:webHidden/>
              </w:rPr>
              <w:fldChar w:fldCharType="separate"/>
            </w:r>
            <w:r>
              <w:rPr>
                <w:noProof/>
                <w:webHidden/>
              </w:rPr>
              <w:t>463</w:t>
            </w:r>
            <w:r>
              <w:rPr>
                <w:noProof/>
                <w:webHidden/>
              </w:rPr>
              <w:fldChar w:fldCharType="end"/>
            </w:r>
          </w:hyperlink>
        </w:p>
        <w:p w14:paraId="606B2475" w14:textId="07C7E193"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47" w:history="1">
            <w:r w:rsidRPr="007D4A9F">
              <w:rPr>
                <w:rStyle w:val="Hyperlink"/>
                <w:noProof/>
              </w:rPr>
              <w:t>14.1 Glossary</w:t>
            </w:r>
            <w:r>
              <w:rPr>
                <w:noProof/>
                <w:webHidden/>
              </w:rPr>
              <w:tab/>
            </w:r>
            <w:r>
              <w:rPr>
                <w:noProof/>
                <w:webHidden/>
              </w:rPr>
              <w:fldChar w:fldCharType="begin"/>
            </w:r>
            <w:r>
              <w:rPr>
                <w:noProof/>
                <w:webHidden/>
              </w:rPr>
              <w:instrText xml:space="preserve"> PAGEREF _Toc219188347 \h </w:instrText>
            </w:r>
            <w:r>
              <w:rPr>
                <w:noProof/>
                <w:webHidden/>
              </w:rPr>
            </w:r>
            <w:r>
              <w:rPr>
                <w:noProof/>
                <w:webHidden/>
              </w:rPr>
              <w:fldChar w:fldCharType="separate"/>
            </w:r>
            <w:r>
              <w:rPr>
                <w:noProof/>
                <w:webHidden/>
              </w:rPr>
              <w:t>463</w:t>
            </w:r>
            <w:r>
              <w:rPr>
                <w:noProof/>
                <w:webHidden/>
              </w:rPr>
              <w:fldChar w:fldCharType="end"/>
            </w:r>
          </w:hyperlink>
        </w:p>
        <w:p w14:paraId="09627D04" w14:textId="28EDD600"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48" w:history="1">
            <w:r w:rsidRPr="007D4A9F">
              <w:rPr>
                <w:rStyle w:val="Hyperlink"/>
                <w:noProof/>
              </w:rPr>
              <w:t>14.2 References and Standards</w:t>
            </w:r>
            <w:r>
              <w:rPr>
                <w:noProof/>
                <w:webHidden/>
              </w:rPr>
              <w:tab/>
            </w:r>
            <w:r>
              <w:rPr>
                <w:noProof/>
                <w:webHidden/>
              </w:rPr>
              <w:fldChar w:fldCharType="begin"/>
            </w:r>
            <w:r>
              <w:rPr>
                <w:noProof/>
                <w:webHidden/>
              </w:rPr>
              <w:instrText xml:space="preserve"> PAGEREF _Toc219188348 \h </w:instrText>
            </w:r>
            <w:r>
              <w:rPr>
                <w:noProof/>
                <w:webHidden/>
              </w:rPr>
            </w:r>
            <w:r>
              <w:rPr>
                <w:noProof/>
                <w:webHidden/>
              </w:rPr>
              <w:fldChar w:fldCharType="separate"/>
            </w:r>
            <w:r>
              <w:rPr>
                <w:noProof/>
                <w:webHidden/>
              </w:rPr>
              <w:t>463</w:t>
            </w:r>
            <w:r>
              <w:rPr>
                <w:noProof/>
                <w:webHidden/>
              </w:rPr>
              <w:fldChar w:fldCharType="end"/>
            </w:r>
          </w:hyperlink>
        </w:p>
        <w:p w14:paraId="2262B422" w14:textId="3878BF6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49" w:history="1">
            <w:r w:rsidRPr="007D4A9F">
              <w:rPr>
                <w:rStyle w:val="Hyperlink"/>
                <w:noProof/>
              </w:rPr>
              <w:t>14.3 Initial Traceability Snapshot</w:t>
            </w:r>
            <w:r>
              <w:rPr>
                <w:noProof/>
                <w:webHidden/>
              </w:rPr>
              <w:tab/>
            </w:r>
            <w:r>
              <w:rPr>
                <w:noProof/>
                <w:webHidden/>
              </w:rPr>
              <w:fldChar w:fldCharType="begin"/>
            </w:r>
            <w:r>
              <w:rPr>
                <w:noProof/>
                <w:webHidden/>
              </w:rPr>
              <w:instrText xml:space="preserve"> PAGEREF _Toc219188349 \h </w:instrText>
            </w:r>
            <w:r>
              <w:rPr>
                <w:noProof/>
                <w:webHidden/>
              </w:rPr>
            </w:r>
            <w:r>
              <w:rPr>
                <w:noProof/>
                <w:webHidden/>
              </w:rPr>
              <w:fldChar w:fldCharType="separate"/>
            </w:r>
            <w:r>
              <w:rPr>
                <w:noProof/>
                <w:webHidden/>
              </w:rPr>
              <w:t>464</w:t>
            </w:r>
            <w:r>
              <w:rPr>
                <w:noProof/>
                <w:webHidden/>
              </w:rPr>
              <w:fldChar w:fldCharType="end"/>
            </w:r>
          </w:hyperlink>
        </w:p>
        <w:p w14:paraId="3FA5403D" w14:textId="3BAFA108"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50" w:history="1">
            <w:r w:rsidRPr="007D4A9F">
              <w:rPr>
                <w:rStyle w:val="Hyperlink"/>
                <w:noProof/>
              </w:rPr>
              <w:t>15. Approval</w:t>
            </w:r>
            <w:r>
              <w:rPr>
                <w:noProof/>
                <w:webHidden/>
              </w:rPr>
              <w:tab/>
            </w:r>
            <w:r>
              <w:rPr>
                <w:noProof/>
                <w:webHidden/>
              </w:rPr>
              <w:fldChar w:fldCharType="begin"/>
            </w:r>
            <w:r>
              <w:rPr>
                <w:noProof/>
                <w:webHidden/>
              </w:rPr>
              <w:instrText xml:space="preserve"> PAGEREF _Toc219188350 \h </w:instrText>
            </w:r>
            <w:r>
              <w:rPr>
                <w:noProof/>
                <w:webHidden/>
              </w:rPr>
            </w:r>
            <w:r>
              <w:rPr>
                <w:noProof/>
                <w:webHidden/>
              </w:rPr>
              <w:fldChar w:fldCharType="separate"/>
            </w:r>
            <w:r>
              <w:rPr>
                <w:noProof/>
                <w:webHidden/>
              </w:rPr>
              <w:t>464</w:t>
            </w:r>
            <w:r>
              <w:rPr>
                <w:noProof/>
                <w:webHidden/>
              </w:rPr>
              <w:fldChar w:fldCharType="end"/>
            </w:r>
          </w:hyperlink>
        </w:p>
        <w:p w14:paraId="419E2D5E" w14:textId="282D9453"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351" w:history="1">
            <w:r w:rsidRPr="007D4A9F">
              <w:rPr>
                <w:rStyle w:val="Hyperlink"/>
                <w:noProof/>
              </w:rPr>
              <w:t>Elicitation and Collaboration Plan</w:t>
            </w:r>
            <w:r>
              <w:rPr>
                <w:noProof/>
                <w:webHidden/>
              </w:rPr>
              <w:tab/>
            </w:r>
            <w:r>
              <w:rPr>
                <w:noProof/>
                <w:webHidden/>
              </w:rPr>
              <w:fldChar w:fldCharType="begin"/>
            </w:r>
            <w:r>
              <w:rPr>
                <w:noProof/>
                <w:webHidden/>
              </w:rPr>
              <w:instrText xml:space="preserve"> PAGEREF _Toc219188351 \h </w:instrText>
            </w:r>
            <w:r>
              <w:rPr>
                <w:noProof/>
                <w:webHidden/>
              </w:rPr>
            </w:r>
            <w:r>
              <w:rPr>
                <w:noProof/>
                <w:webHidden/>
              </w:rPr>
              <w:fldChar w:fldCharType="separate"/>
            </w:r>
            <w:r>
              <w:rPr>
                <w:noProof/>
                <w:webHidden/>
              </w:rPr>
              <w:t>465</w:t>
            </w:r>
            <w:r>
              <w:rPr>
                <w:noProof/>
                <w:webHidden/>
              </w:rPr>
              <w:fldChar w:fldCharType="end"/>
            </w:r>
          </w:hyperlink>
        </w:p>
        <w:p w14:paraId="6C3F3461" w14:textId="4D3DD4E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52"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_Toc219188352 \h </w:instrText>
            </w:r>
            <w:r>
              <w:rPr>
                <w:noProof/>
                <w:webHidden/>
              </w:rPr>
            </w:r>
            <w:r>
              <w:rPr>
                <w:noProof/>
                <w:webHidden/>
              </w:rPr>
              <w:fldChar w:fldCharType="separate"/>
            </w:r>
            <w:r>
              <w:rPr>
                <w:noProof/>
                <w:webHidden/>
              </w:rPr>
              <w:t>465</w:t>
            </w:r>
            <w:r>
              <w:rPr>
                <w:noProof/>
                <w:webHidden/>
              </w:rPr>
              <w:fldChar w:fldCharType="end"/>
            </w:r>
          </w:hyperlink>
        </w:p>
        <w:p w14:paraId="4FC96725" w14:textId="620F567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53" w:history="1">
            <w:r w:rsidRPr="007D4A9F">
              <w:rPr>
                <w:rStyle w:val="Hyperlink"/>
                <w:noProof/>
              </w:rPr>
              <w:t>1.1 Project Overview</w:t>
            </w:r>
            <w:r>
              <w:rPr>
                <w:noProof/>
                <w:webHidden/>
              </w:rPr>
              <w:tab/>
            </w:r>
            <w:r>
              <w:rPr>
                <w:noProof/>
                <w:webHidden/>
              </w:rPr>
              <w:fldChar w:fldCharType="begin"/>
            </w:r>
            <w:r>
              <w:rPr>
                <w:noProof/>
                <w:webHidden/>
              </w:rPr>
              <w:instrText xml:space="preserve"> PAGEREF _Toc219188353 \h </w:instrText>
            </w:r>
            <w:r>
              <w:rPr>
                <w:noProof/>
                <w:webHidden/>
              </w:rPr>
            </w:r>
            <w:r>
              <w:rPr>
                <w:noProof/>
                <w:webHidden/>
              </w:rPr>
              <w:fldChar w:fldCharType="separate"/>
            </w:r>
            <w:r>
              <w:rPr>
                <w:noProof/>
                <w:webHidden/>
              </w:rPr>
              <w:t>465</w:t>
            </w:r>
            <w:r>
              <w:rPr>
                <w:noProof/>
                <w:webHidden/>
              </w:rPr>
              <w:fldChar w:fldCharType="end"/>
            </w:r>
          </w:hyperlink>
        </w:p>
        <w:p w14:paraId="7C86E4A8" w14:textId="7B16FB78"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54" w:history="1">
            <w:r w:rsidRPr="007D4A9F">
              <w:rPr>
                <w:rStyle w:val="Hyperlink"/>
                <w:noProof/>
              </w:rPr>
              <w:t>1.2 Objectives</w:t>
            </w:r>
            <w:r>
              <w:rPr>
                <w:noProof/>
                <w:webHidden/>
              </w:rPr>
              <w:tab/>
            </w:r>
            <w:r>
              <w:rPr>
                <w:noProof/>
                <w:webHidden/>
              </w:rPr>
              <w:fldChar w:fldCharType="begin"/>
            </w:r>
            <w:r>
              <w:rPr>
                <w:noProof/>
                <w:webHidden/>
              </w:rPr>
              <w:instrText xml:space="preserve"> PAGEREF _Toc219188354 \h </w:instrText>
            </w:r>
            <w:r>
              <w:rPr>
                <w:noProof/>
                <w:webHidden/>
              </w:rPr>
            </w:r>
            <w:r>
              <w:rPr>
                <w:noProof/>
                <w:webHidden/>
              </w:rPr>
              <w:fldChar w:fldCharType="separate"/>
            </w:r>
            <w:r>
              <w:rPr>
                <w:noProof/>
                <w:webHidden/>
              </w:rPr>
              <w:t>465</w:t>
            </w:r>
            <w:r>
              <w:rPr>
                <w:noProof/>
                <w:webHidden/>
              </w:rPr>
              <w:fldChar w:fldCharType="end"/>
            </w:r>
          </w:hyperlink>
        </w:p>
        <w:p w14:paraId="5DFF08A6" w14:textId="70C0A91E"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55" w:history="1">
            <w:r w:rsidRPr="007D4A9F">
              <w:rPr>
                <w:rStyle w:val="Hyperlink"/>
                <w:noProof/>
              </w:rPr>
              <w:t>2. Approach</w:t>
            </w:r>
            <w:r>
              <w:rPr>
                <w:noProof/>
                <w:webHidden/>
              </w:rPr>
              <w:tab/>
            </w:r>
            <w:r>
              <w:rPr>
                <w:noProof/>
                <w:webHidden/>
              </w:rPr>
              <w:fldChar w:fldCharType="begin"/>
            </w:r>
            <w:r>
              <w:rPr>
                <w:noProof/>
                <w:webHidden/>
              </w:rPr>
              <w:instrText xml:space="preserve"> PAGEREF _Toc219188355 \h </w:instrText>
            </w:r>
            <w:r>
              <w:rPr>
                <w:noProof/>
                <w:webHidden/>
              </w:rPr>
            </w:r>
            <w:r>
              <w:rPr>
                <w:noProof/>
                <w:webHidden/>
              </w:rPr>
              <w:fldChar w:fldCharType="separate"/>
            </w:r>
            <w:r>
              <w:rPr>
                <w:noProof/>
                <w:webHidden/>
              </w:rPr>
              <w:t>466</w:t>
            </w:r>
            <w:r>
              <w:rPr>
                <w:noProof/>
                <w:webHidden/>
              </w:rPr>
              <w:fldChar w:fldCharType="end"/>
            </w:r>
          </w:hyperlink>
        </w:p>
        <w:p w14:paraId="1BFBBFD1" w14:textId="60199B9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56" w:history="1">
            <w:r w:rsidRPr="007D4A9F">
              <w:rPr>
                <w:rStyle w:val="Hyperlink"/>
                <w:noProof/>
              </w:rPr>
              <w:t>2.1 Methodology</w:t>
            </w:r>
            <w:r>
              <w:rPr>
                <w:noProof/>
                <w:webHidden/>
              </w:rPr>
              <w:tab/>
            </w:r>
            <w:r>
              <w:rPr>
                <w:noProof/>
                <w:webHidden/>
              </w:rPr>
              <w:fldChar w:fldCharType="begin"/>
            </w:r>
            <w:r>
              <w:rPr>
                <w:noProof/>
                <w:webHidden/>
              </w:rPr>
              <w:instrText xml:space="preserve"> PAGEREF _Toc219188356 \h </w:instrText>
            </w:r>
            <w:r>
              <w:rPr>
                <w:noProof/>
                <w:webHidden/>
              </w:rPr>
            </w:r>
            <w:r>
              <w:rPr>
                <w:noProof/>
                <w:webHidden/>
              </w:rPr>
              <w:fldChar w:fldCharType="separate"/>
            </w:r>
            <w:r>
              <w:rPr>
                <w:noProof/>
                <w:webHidden/>
              </w:rPr>
              <w:t>466</w:t>
            </w:r>
            <w:r>
              <w:rPr>
                <w:noProof/>
                <w:webHidden/>
              </w:rPr>
              <w:fldChar w:fldCharType="end"/>
            </w:r>
          </w:hyperlink>
        </w:p>
        <w:p w14:paraId="23FA83E7" w14:textId="5FBE841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57" w:history="1">
            <w:r w:rsidRPr="007D4A9F">
              <w:rPr>
                <w:rStyle w:val="Hyperlink"/>
                <w:noProof/>
              </w:rPr>
              <w:t>2.2 Stakeholder Engagement Strategy</w:t>
            </w:r>
            <w:r>
              <w:rPr>
                <w:noProof/>
                <w:webHidden/>
              </w:rPr>
              <w:tab/>
            </w:r>
            <w:r>
              <w:rPr>
                <w:noProof/>
                <w:webHidden/>
              </w:rPr>
              <w:fldChar w:fldCharType="begin"/>
            </w:r>
            <w:r>
              <w:rPr>
                <w:noProof/>
                <w:webHidden/>
              </w:rPr>
              <w:instrText xml:space="preserve"> PAGEREF _Toc219188357 \h </w:instrText>
            </w:r>
            <w:r>
              <w:rPr>
                <w:noProof/>
                <w:webHidden/>
              </w:rPr>
            </w:r>
            <w:r>
              <w:rPr>
                <w:noProof/>
                <w:webHidden/>
              </w:rPr>
              <w:fldChar w:fldCharType="separate"/>
            </w:r>
            <w:r>
              <w:rPr>
                <w:noProof/>
                <w:webHidden/>
              </w:rPr>
              <w:t>466</w:t>
            </w:r>
            <w:r>
              <w:rPr>
                <w:noProof/>
                <w:webHidden/>
              </w:rPr>
              <w:fldChar w:fldCharType="end"/>
            </w:r>
          </w:hyperlink>
        </w:p>
        <w:p w14:paraId="5CA2F9A0" w14:textId="0EE6372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58" w:history="1">
            <w:r w:rsidRPr="007D4A9F">
              <w:rPr>
                <w:rStyle w:val="Hyperlink"/>
                <w:noProof/>
              </w:rPr>
              <w:t>2.3 Governance Structure</w:t>
            </w:r>
            <w:r>
              <w:rPr>
                <w:noProof/>
                <w:webHidden/>
              </w:rPr>
              <w:tab/>
            </w:r>
            <w:r>
              <w:rPr>
                <w:noProof/>
                <w:webHidden/>
              </w:rPr>
              <w:fldChar w:fldCharType="begin"/>
            </w:r>
            <w:r>
              <w:rPr>
                <w:noProof/>
                <w:webHidden/>
              </w:rPr>
              <w:instrText xml:space="preserve"> PAGEREF _Toc219188358 \h </w:instrText>
            </w:r>
            <w:r>
              <w:rPr>
                <w:noProof/>
                <w:webHidden/>
              </w:rPr>
            </w:r>
            <w:r>
              <w:rPr>
                <w:noProof/>
                <w:webHidden/>
              </w:rPr>
              <w:fldChar w:fldCharType="separate"/>
            </w:r>
            <w:r>
              <w:rPr>
                <w:noProof/>
                <w:webHidden/>
              </w:rPr>
              <w:t>467</w:t>
            </w:r>
            <w:r>
              <w:rPr>
                <w:noProof/>
                <w:webHidden/>
              </w:rPr>
              <w:fldChar w:fldCharType="end"/>
            </w:r>
          </w:hyperlink>
        </w:p>
        <w:p w14:paraId="734F5E9E" w14:textId="74649B5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59" w:history="1">
            <w:r w:rsidRPr="007D4A9F">
              <w:rPr>
                <w:rStyle w:val="Hyperlink"/>
                <w:noProof/>
              </w:rPr>
              <w:t>3. Key Components</w:t>
            </w:r>
            <w:r>
              <w:rPr>
                <w:noProof/>
                <w:webHidden/>
              </w:rPr>
              <w:tab/>
            </w:r>
            <w:r>
              <w:rPr>
                <w:noProof/>
                <w:webHidden/>
              </w:rPr>
              <w:fldChar w:fldCharType="begin"/>
            </w:r>
            <w:r>
              <w:rPr>
                <w:noProof/>
                <w:webHidden/>
              </w:rPr>
              <w:instrText xml:space="preserve"> PAGEREF _Toc219188359 \h </w:instrText>
            </w:r>
            <w:r>
              <w:rPr>
                <w:noProof/>
                <w:webHidden/>
              </w:rPr>
            </w:r>
            <w:r>
              <w:rPr>
                <w:noProof/>
                <w:webHidden/>
              </w:rPr>
              <w:fldChar w:fldCharType="separate"/>
            </w:r>
            <w:r>
              <w:rPr>
                <w:noProof/>
                <w:webHidden/>
              </w:rPr>
              <w:t>467</w:t>
            </w:r>
            <w:r>
              <w:rPr>
                <w:noProof/>
                <w:webHidden/>
              </w:rPr>
              <w:fldChar w:fldCharType="end"/>
            </w:r>
          </w:hyperlink>
        </w:p>
        <w:p w14:paraId="46EDB807" w14:textId="4D369F1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60" w:history="1">
            <w:r w:rsidRPr="007D4A9F">
              <w:rPr>
                <w:rStyle w:val="Hyperlink"/>
                <w:noProof/>
              </w:rPr>
              <w:t>3.1 Elicitation Process</w:t>
            </w:r>
            <w:r>
              <w:rPr>
                <w:noProof/>
                <w:webHidden/>
              </w:rPr>
              <w:tab/>
            </w:r>
            <w:r>
              <w:rPr>
                <w:noProof/>
                <w:webHidden/>
              </w:rPr>
              <w:fldChar w:fldCharType="begin"/>
            </w:r>
            <w:r>
              <w:rPr>
                <w:noProof/>
                <w:webHidden/>
              </w:rPr>
              <w:instrText xml:space="preserve"> PAGEREF _Toc219188360 \h </w:instrText>
            </w:r>
            <w:r>
              <w:rPr>
                <w:noProof/>
                <w:webHidden/>
              </w:rPr>
            </w:r>
            <w:r>
              <w:rPr>
                <w:noProof/>
                <w:webHidden/>
              </w:rPr>
              <w:fldChar w:fldCharType="separate"/>
            </w:r>
            <w:r>
              <w:rPr>
                <w:noProof/>
                <w:webHidden/>
              </w:rPr>
              <w:t>467</w:t>
            </w:r>
            <w:r>
              <w:rPr>
                <w:noProof/>
                <w:webHidden/>
              </w:rPr>
              <w:fldChar w:fldCharType="end"/>
            </w:r>
          </w:hyperlink>
        </w:p>
        <w:p w14:paraId="28B9BC49" w14:textId="73003B21"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61" w:history="1">
            <w:r w:rsidRPr="007D4A9F">
              <w:rPr>
                <w:rStyle w:val="Hyperlink"/>
                <w:noProof/>
              </w:rPr>
              <w:t>3.2 Collaboration Framework</w:t>
            </w:r>
            <w:r>
              <w:rPr>
                <w:noProof/>
                <w:webHidden/>
              </w:rPr>
              <w:tab/>
            </w:r>
            <w:r>
              <w:rPr>
                <w:noProof/>
                <w:webHidden/>
              </w:rPr>
              <w:fldChar w:fldCharType="begin"/>
            </w:r>
            <w:r>
              <w:rPr>
                <w:noProof/>
                <w:webHidden/>
              </w:rPr>
              <w:instrText xml:space="preserve"> PAGEREF _Toc219188361 \h </w:instrText>
            </w:r>
            <w:r>
              <w:rPr>
                <w:noProof/>
                <w:webHidden/>
              </w:rPr>
            </w:r>
            <w:r>
              <w:rPr>
                <w:noProof/>
                <w:webHidden/>
              </w:rPr>
              <w:fldChar w:fldCharType="separate"/>
            </w:r>
            <w:r>
              <w:rPr>
                <w:noProof/>
                <w:webHidden/>
              </w:rPr>
              <w:t>468</w:t>
            </w:r>
            <w:r>
              <w:rPr>
                <w:noProof/>
                <w:webHidden/>
              </w:rPr>
              <w:fldChar w:fldCharType="end"/>
            </w:r>
          </w:hyperlink>
        </w:p>
        <w:p w14:paraId="78790AE4" w14:textId="1650C5D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62" w:history="1">
            <w:r w:rsidRPr="007D4A9F">
              <w:rPr>
                <w:rStyle w:val="Hyperlink"/>
                <w:noProof/>
              </w:rPr>
              <w:t>3.3 Risk Management</w:t>
            </w:r>
            <w:r>
              <w:rPr>
                <w:noProof/>
                <w:webHidden/>
              </w:rPr>
              <w:tab/>
            </w:r>
            <w:r>
              <w:rPr>
                <w:noProof/>
                <w:webHidden/>
              </w:rPr>
              <w:fldChar w:fldCharType="begin"/>
            </w:r>
            <w:r>
              <w:rPr>
                <w:noProof/>
                <w:webHidden/>
              </w:rPr>
              <w:instrText xml:space="preserve"> PAGEREF _Toc219188362 \h </w:instrText>
            </w:r>
            <w:r>
              <w:rPr>
                <w:noProof/>
                <w:webHidden/>
              </w:rPr>
            </w:r>
            <w:r>
              <w:rPr>
                <w:noProof/>
                <w:webHidden/>
              </w:rPr>
              <w:fldChar w:fldCharType="separate"/>
            </w:r>
            <w:r>
              <w:rPr>
                <w:noProof/>
                <w:webHidden/>
              </w:rPr>
              <w:t>468</w:t>
            </w:r>
            <w:r>
              <w:rPr>
                <w:noProof/>
                <w:webHidden/>
              </w:rPr>
              <w:fldChar w:fldCharType="end"/>
            </w:r>
          </w:hyperlink>
        </w:p>
        <w:p w14:paraId="56A3CCE1" w14:textId="388DDA7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63" w:history="1">
            <w:r w:rsidRPr="007D4A9F">
              <w:rPr>
                <w:rStyle w:val="Hyperlink"/>
                <w:noProof/>
              </w:rPr>
              <w:t>4. Implementation</w:t>
            </w:r>
            <w:r>
              <w:rPr>
                <w:noProof/>
                <w:webHidden/>
              </w:rPr>
              <w:tab/>
            </w:r>
            <w:r>
              <w:rPr>
                <w:noProof/>
                <w:webHidden/>
              </w:rPr>
              <w:fldChar w:fldCharType="begin"/>
            </w:r>
            <w:r>
              <w:rPr>
                <w:noProof/>
                <w:webHidden/>
              </w:rPr>
              <w:instrText xml:space="preserve"> PAGEREF _Toc219188363 \h </w:instrText>
            </w:r>
            <w:r>
              <w:rPr>
                <w:noProof/>
                <w:webHidden/>
              </w:rPr>
            </w:r>
            <w:r>
              <w:rPr>
                <w:noProof/>
                <w:webHidden/>
              </w:rPr>
              <w:fldChar w:fldCharType="separate"/>
            </w:r>
            <w:r>
              <w:rPr>
                <w:noProof/>
                <w:webHidden/>
              </w:rPr>
              <w:t>469</w:t>
            </w:r>
            <w:r>
              <w:rPr>
                <w:noProof/>
                <w:webHidden/>
              </w:rPr>
              <w:fldChar w:fldCharType="end"/>
            </w:r>
          </w:hyperlink>
        </w:p>
        <w:p w14:paraId="64F7BDE9" w14:textId="28648A1B"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64" w:history="1">
            <w:r w:rsidRPr="007D4A9F">
              <w:rPr>
                <w:rStyle w:val="Hyperlink"/>
                <w:noProof/>
              </w:rPr>
              <w:t>4.1 Elicitation Implementation</w:t>
            </w:r>
            <w:r>
              <w:rPr>
                <w:noProof/>
                <w:webHidden/>
              </w:rPr>
              <w:tab/>
            </w:r>
            <w:r>
              <w:rPr>
                <w:noProof/>
                <w:webHidden/>
              </w:rPr>
              <w:fldChar w:fldCharType="begin"/>
            </w:r>
            <w:r>
              <w:rPr>
                <w:noProof/>
                <w:webHidden/>
              </w:rPr>
              <w:instrText xml:space="preserve"> PAGEREF _Toc219188364 \h </w:instrText>
            </w:r>
            <w:r>
              <w:rPr>
                <w:noProof/>
                <w:webHidden/>
              </w:rPr>
            </w:r>
            <w:r>
              <w:rPr>
                <w:noProof/>
                <w:webHidden/>
              </w:rPr>
              <w:fldChar w:fldCharType="separate"/>
            </w:r>
            <w:r>
              <w:rPr>
                <w:noProof/>
                <w:webHidden/>
              </w:rPr>
              <w:t>469</w:t>
            </w:r>
            <w:r>
              <w:rPr>
                <w:noProof/>
                <w:webHidden/>
              </w:rPr>
              <w:fldChar w:fldCharType="end"/>
            </w:r>
          </w:hyperlink>
        </w:p>
        <w:p w14:paraId="0F3D7C3F" w14:textId="5547E8F2"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65" w:history="1">
            <w:r w:rsidRPr="007D4A9F">
              <w:rPr>
                <w:rStyle w:val="Hyperlink"/>
                <w:noProof/>
              </w:rPr>
              <w:t>4.2 Collaboration Implementation</w:t>
            </w:r>
            <w:r>
              <w:rPr>
                <w:noProof/>
                <w:webHidden/>
              </w:rPr>
              <w:tab/>
            </w:r>
            <w:r>
              <w:rPr>
                <w:noProof/>
                <w:webHidden/>
              </w:rPr>
              <w:fldChar w:fldCharType="begin"/>
            </w:r>
            <w:r>
              <w:rPr>
                <w:noProof/>
                <w:webHidden/>
              </w:rPr>
              <w:instrText xml:space="preserve"> PAGEREF _Toc219188365 \h </w:instrText>
            </w:r>
            <w:r>
              <w:rPr>
                <w:noProof/>
                <w:webHidden/>
              </w:rPr>
            </w:r>
            <w:r>
              <w:rPr>
                <w:noProof/>
                <w:webHidden/>
              </w:rPr>
              <w:fldChar w:fldCharType="separate"/>
            </w:r>
            <w:r>
              <w:rPr>
                <w:noProof/>
                <w:webHidden/>
              </w:rPr>
              <w:t>470</w:t>
            </w:r>
            <w:r>
              <w:rPr>
                <w:noProof/>
                <w:webHidden/>
              </w:rPr>
              <w:fldChar w:fldCharType="end"/>
            </w:r>
          </w:hyperlink>
        </w:p>
        <w:p w14:paraId="44D4463E" w14:textId="6CFD8CE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66" w:history="1">
            <w:r w:rsidRPr="007D4A9F">
              <w:rPr>
                <w:rStyle w:val="Hyperlink"/>
                <w:noProof/>
              </w:rPr>
              <w:t>4.3 Tools and Technologies</w:t>
            </w:r>
            <w:r>
              <w:rPr>
                <w:noProof/>
                <w:webHidden/>
              </w:rPr>
              <w:tab/>
            </w:r>
            <w:r>
              <w:rPr>
                <w:noProof/>
                <w:webHidden/>
              </w:rPr>
              <w:fldChar w:fldCharType="begin"/>
            </w:r>
            <w:r>
              <w:rPr>
                <w:noProof/>
                <w:webHidden/>
              </w:rPr>
              <w:instrText xml:space="preserve"> PAGEREF _Toc219188366 \h </w:instrText>
            </w:r>
            <w:r>
              <w:rPr>
                <w:noProof/>
                <w:webHidden/>
              </w:rPr>
            </w:r>
            <w:r>
              <w:rPr>
                <w:noProof/>
                <w:webHidden/>
              </w:rPr>
              <w:fldChar w:fldCharType="separate"/>
            </w:r>
            <w:r>
              <w:rPr>
                <w:noProof/>
                <w:webHidden/>
              </w:rPr>
              <w:t>470</w:t>
            </w:r>
            <w:r>
              <w:rPr>
                <w:noProof/>
                <w:webHidden/>
              </w:rPr>
              <w:fldChar w:fldCharType="end"/>
            </w:r>
          </w:hyperlink>
        </w:p>
        <w:p w14:paraId="1E978BB2" w14:textId="3D9B159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67" w:history="1">
            <w:r w:rsidRPr="007D4A9F">
              <w:rPr>
                <w:rStyle w:val="Hyperlink"/>
                <w:noProof/>
              </w:rPr>
              <w:t>5. Metrics</w:t>
            </w:r>
            <w:r>
              <w:rPr>
                <w:noProof/>
                <w:webHidden/>
              </w:rPr>
              <w:tab/>
            </w:r>
            <w:r>
              <w:rPr>
                <w:noProof/>
                <w:webHidden/>
              </w:rPr>
              <w:fldChar w:fldCharType="begin"/>
            </w:r>
            <w:r>
              <w:rPr>
                <w:noProof/>
                <w:webHidden/>
              </w:rPr>
              <w:instrText xml:space="preserve"> PAGEREF _Toc219188367 \h </w:instrText>
            </w:r>
            <w:r>
              <w:rPr>
                <w:noProof/>
                <w:webHidden/>
              </w:rPr>
            </w:r>
            <w:r>
              <w:rPr>
                <w:noProof/>
                <w:webHidden/>
              </w:rPr>
              <w:fldChar w:fldCharType="separate"/>
            </w:r>
            <w:r>
              <w:rPr>
                <w:noProof/>
                <w:webHidden/>
              </w:rPr>
              <w:t>470</w:t>
            </w:r>
            <w:r>
              <w:rPr>
                <w:noProof/>
                <w:webHidden/>
              </w:rPr>
              <w:fldChar w:fldCharType="end"/>
            </w:r>
          </w:hyperlink>
        </w:p>
        <w:p w14:paraId="36D6F6F8" w14:textId="2550C80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68" w:history="1">
            <w:r w:rsidRPr="007D4A9F">
              <w:rPr>
                <w:rStyle w:val="Hyperlink"/>
                <w:noProof/>
              </w:rPr>
              <w:t>5.1 Key Performance Indicators (KPIs)</w:t>
            </w:r>
            <w:r>
              <w:rPr>
                <w:noProof/>
                <w:webHidden/>
              </w:rPr>
              <w:tab/>
            </w:r>
            <w:r>
              <w:rPr>
                <w:noProof/>
                <w:webHidden/>
              </w:rPr>
              <w:fldChar w:fldCharType="begin"/>
            </w:r>
            <w:r>
              <w:rPr>
                <w:noProof/>
                <w:webHidden/>
              </w:rPr>
              <w:instrText xml:space="preserve"> PAGEREF _Toc219188368 \h </w:instrText>
            </w:r>
            <w:r>
              <w:rPr>
                <w:noProof/>
                <w:webHidden/>
              </w:rPr>
            </w:r>
            <w:r>
              <w:rPr>
                <w:noProof/>
                <w:webHidden/>
              </w:rPr>
              <w:fldChar w:fldCharType="separate"/>
            </w:r>
            <w:r>
              <w:rPr>
                <w:noProof/>
                <w:webHidden/>
              </w:rPr>
              <w:t>470</w:t>
            </w:r>
            <w:r>
              <w:rPr>
                <w:noProof/>
                <w:webHidden/>
              </w:rPr>
              <w:fldChar w:fldCharType="end"/>
            </w:r>
          </w:hyperlink>
        </w:p>
        <w:p w14:paraId="6FCD509F" w14:textId="554AF1F6"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69" w:history="1">
            <w:r w:rsidRPr="007D4A9F">
              <w:rPr>
                <w:rStyle w:val="Hyperlink"/>
                <w:noProof/>
              </w:rPr>
              <w:t>5.2 Reporting Cadence</w:t>
            </w:r>
            <w:r>
              <w:rPr>
                <w:noProof/>
                <w:webHidden/>
              </w:rPr>
              <w:tab/>
            </w:r>
            <w:r>
              <w:rPr>
                <w:noProof/>
                <w:webHidden/>
              </w:rPr>
              <w:fldChar w:fldCharType="begin"/>
            </w:r>
            <w:r>
              <w:rPr>
                <w:noProof/>
                <w:webHidden/>
              </w:rPr>
              <w:instrText xml:space="preserve"> PAGEREF _Toc219188369 \h </w:instrText>
            </w:r>
            <w:r>
              <w:rPr>
                <w:noProof/>
                <w:webHidden/>
              </w:rPr>
            </w:r>
            <w:r>
              <w:rPr>
                <w:noProof/>
                <w:webHidden/>
              </w:rPr>
              <w:fldChar w:fldCharType="separate"/>
            </w:r>
            <w:r>
              <w:rPr>
                <w:noProof/>
                <w:webHidden/>
              </w:rPr>
              <w:t>471</w:t>
            </w:r>
            <w:r>
              <w:rPr>
                <w:noProof/>
                <w:webHidden/>
              </w:rPr>
              <w:fldChar w:fldCharType="end"/>
            </w:r>
          </w:hyperlink>
        </w:p>
        <w:p w14:paraId="329ADD5F" w14:textId="78C61EC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70" w:history="1">
            <w:r w:rsidRPr="007D4A9F">
              <w:rPr>
                <w:rStyle w:val="Hyperlink"/>
                <w:noProof/>
              </w:rPr>
              <w:t>5.3 Continuous Improvement</w:t>
            </w:r>
            <w:r>
              <w:rPr>
                <w:noProof/>
                <w:webHidden/>
              </w:rPr>
              <w:tab/>
            </w:r>
            <w:r>
              <w:rPr>
                <w:noProof/>
                <w:webHidden/>
              </w:rPr>
              <w:fldChar w:fldCharType="begin"/>
            </w:r>
            <w:r>
              <w:rPr>
                <w:noProof/>
                <w:webHidden/>
              </w:rPr>
              <w:instrText xml:space="preserve"> PAGEREF _Toc219188370 \h </w:instrText>
            </w:r>
            <w:r>
              <w:rPr>
                <w:noProof/>
                <w:webHidden/>
              </w:rPr>
            </w:r>
            <w:r>
              <w:rPr>
                <w:noProof/>
                <w:webHidden/>
              </w:rPr>
              <w:fldChar w:fldCharType="separate"/>
            </w:r>
            <w:r>
              <w:rPr>
                <w:noProof/>
                <w:webHidden/>
              </w:rPr>
              <w:t>471</w:t>
            </w:r>
            <w:r>
              <w:rPr>
                <w:noProof/>
                <w:webHidden/>
              </w:rPr>
              <w:fldChar w:fldCharType="end"/>
            </w:r>
          </w:hyperlink>
        </w:p>
        <w:p w14:paraId="7A2B57DB" w14:textId="721A586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71" w:history="1">
            <w:r w:rsidRPr="007D4A9F">
              <w:rPr>
                <w:rStyle w:val="Hyperlink"/>
                <w:noProof/>
              </w:rPr>
              <w:t>6. Approval</w:t>
            </w:r>
            <w:r>
              <w:rPr>
                <w:noProof/>
                <w:webHidden/>
              </w:rPr>
              <w:tab/>
            </w:r>
            <w:r>
              <w:rPr>
                <w:noProof/>
                <w:webHidden/>
              </w:rPr>
              <w:fldChar w:fldCharType="begin"/>
            </w:r>
            <w:r>
              <w:rPr>
                <w:noProof/>
                <w:webHidden/>
              </w:rPr>
              <w:instrText xml:space="preserve"> PAGEREF _Toc219188371 \h </w:instrText>
            </w:r>
            <w:r>
              <w:rPr>
                <w:noProof/>
                <w:webHidden/>
              </w:rPr>
            </w:r>
            <w:r>
              <w:rPr>
                <w:noProof/>
                <w:webHidden/>
              </w:rPr>
              <w:fldChar w:fldCharType="separate"/>
            </w:r>
            <w:r>
              <w:rPr>
                <w:noProof/>
                <w:webHidden/>
              </w:rPr>
              <w:t>471</w:t>
            </w:r>
            <w:r>
              <w:rPr>
                <w:noProof/>
                <w:webHidden/>
              </w:rPr>
              <w:fldChar w:fldCharType="end"/>
            </w:r>
          </w:hyperlink>
        </w:p>
        <w:p w14:paraId="6BD65E4C" w14:textId="0D0259E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72" w:history="1">
            <w:r w:rsidRPr="007D4A9F">
              <w:rPr>
                <w:rStyle w:val="Hyperlink"/>
                <w:noProof/>
              </w:rPr>
              <w:t>6.1 Approval Workflow</w:t>
            </w:r>
            <w:r>
              <w:rPr>
                <w:noProof/>
                <w:webHidden/>
              </w:rPr>
              <w:tab/>
            </w:r>
            <w:r>
              <w:rPr>
                <w:noProof/>
                <w:webHidden/>
              </w:rPr>
              <w:fldChar w:fldCharType="begin"/>
            </w:r>
            <w:r>
              <w:rPr>
                <w:noProof/>
                <w:webHidden/>
              </w:rPr>
              <w:instrText xml:space="preserve"> PAGEREF _Toc219188372 \h </w:instrText>
            </w:r>
            <w:r>
              <w:rPr>
                <w:noProof/>
                <w:webHidden/>
              </w:rPr>
            </w:r>
            <w:r>
              <w:rPr>
                <w:noProof/>
                <w:webHidden/>
              </w:rPr>
              <w:fldChar w:fldCharType="separate"/>
            </w:r>
            <w:r>
              <w:rPr>
                <w:noProof/>
                <w:webHidden/>
              </w:rPr>
              <w:t>471</w:t>
            </w:r>
            <w:r>
              <w:rPr>
                <w:noProof/>
                <w:webHidden/>
              </w:rPr>
              <w:fldChar w:fldCharType="end"/>
            </w:r>
          </w:hyperlink>
        </w:p>
        <w:p w14:paraId="19EC7FA0" w14:textId="08F42F9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73" w:history="1">
            <w:r w:rsidRPr="007D4A9F">
              <w:rPr>
                <w:rStyle w:val="Hyperlink"/>
                <w:noProof/>
              </w:rPr>
              <w:t>6.2 Revision History</w:t>
            </w:r>
            <w:r>
              <w:rPr>
                <w:noProof/>
                <w:webHidden/>
              </w:rPr>
              <w:tab/>
            </w:r>
            <w:r>
              <w:rPr>
                <w:noProof/>
                <w:webHidden/>
              </w:rPr>
              <w:fldChar w:fldCharType="begin"/>
            </w:r>
            <w:r>
              <w:rPr>
                <w:noProof/>
                <w:webHidden/>
              </w:rPr>
              <w:instrText xml:space="preserve"> PAGEREF _Toc219188373 \h </w:instrText>
            </w:r>
            <w:r>
              <w:rPr>
                <w:noProof/>
                <w:webHidden/>
              </w:rPr>
            </w:r>
            <w:r>
              <w:rPr>
                <w:noProof/>
                <w:webHidden/>
              </w:rPr>
              <w:fldChar w:fldCharType="separate"/>
            </w:r>
            <w:r>
              <w:rPr>
                <w:noProof/>
                <w:webHidden/>
              </w:rPr>
              <w:t>472</w:t>
            </w:r>
            <w:r>
              <w:rPr>
                <w:noProof/>
                <w:webHidden/>
              </w:rPr>
              <w:fldChar w:fldCharType="end"/>
            </w:r>
          </w:hyperlink>
        </w:p>
        <w:p w14:paraId="20E8D3E6" w14:textId="380F23B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74" w:history="1">
            <w:r w:rsidRPr="007D4A9F">
              <w:rPr>
                <w:rStyle w:val="Hyperlink"/>
                <w:noProof/>
              </w:rPr>
              <w:t>6.3 Next Steps</w:t>
            </w:r>
            <w:r>
              <w:rPr>
                <w:noProof/>
                <w:webHidden/>
              </w:rPr>
              <w:tab/>
            </w:r>
            <w:r>
              <w:rPr>
                <w:noProof/>
                <w:webHidden/>
              </w:rPr>
              <w:fldChar w:fldCharType="begin"/>
            </w:r>
            <w:r>
              <w:rPr>
                <w:noProof/>
                <w:webHidden/>
              </w:rPr>
              <w:instrText xml:space="preserve"> PAGEREF _Toc219188374 \h </w:instrText>
            </w:r>
            <w:r>
              <w:rPr>
                <w:noProof/>
                <w:webHidden/>
              </w:rPr>
            </w:r>
            <w:r>
              <w:rPr>
                <w:noProof/>
                <w:webHidden/>
              </w:rPr>
              <w:fldChar w:fldCharType="separate"/>
            </w:r>
            <w:r>
              <w:rPr>
                <w:noProof/>
                <w:webHidden/>
              </w:rPr>
              <w:t>472</w:t>
            </w:r>
            <w:r>
              <w:rPr>
                <w:noProof/>
                <w:webHidden/>
              </w:rPr>
              <w:fldChar w:fldCharType="end"/>
            </w:r>
          </w:hyperlink>
        </w:p>
        <w:p w14:paraId="1F15EFEE" w14:textId="5181C48A" w:rsidR="00DE5DA1" w:rsidRDefault="00DE5DA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9188375" w:history="1">
            <w:r w:rsidRPr="007D4A9F">
              <w:rPr>
                <w:rStyle w:val="Hyperlink"/>
                <w:noProof/>
              </w:rPr>
              <w:t>Business Benefits Realization Plan</w:t>
            </w:r>
            <w:r>
              <w:rPr>
                <w:noProof/>
                <w:webHidden/>
              </w:rPr>
              <w:tab/>
            </w:r>
            <w:r>
              <w:rPr>
                <w:noProof/>
                <w:webHidden/>
              </w:rPr>
              <w:fldChar w:fldCharType="begin"/>
            </w:r>
            <w:r>
              <w:rPr>
                <w:noProof/>
                <w:webHidden/>
              </w:rPr>
              <w:instrText xml:space="preserve"> PAGEREF _Toc219188375 \h </w:instrText>
            </w:r>
            <w:r>
              <w:rPr>
                <w:noProof/>
                <w:webHidden/>
              </w:rPr>
            </w:r>
            <w:r>
              <w:rPr>
                <w:noProof/>
                <w:webHidden/>
              </w:rPr>
              <w:fldChar w:fldCharType="separate"/>
            </w:r>
            <w:r>
              <w:rPr>
                <w:noProof/>
                <w:webHidden/>
              </w:rPr>
              <w:t>473</w:t>
            </w:r>
            <w:r>
              <w:rPr>
                <w:noProof/>
                <w:webHidden/>
              </w:rPr>
              <w:fldChar w:fldCharType="end"/>
            </w:r>
          </w:hyperlink>
        </w:p>
        <w:p w14:paraId="27A23AFB" w14:textId="7C4E2B1B"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76" w:history="1">
            <w:r w:rsidRPr="007D4A9F">
              <w:rPr>
                <w:rStyle w:val="Hyperlink"/>
                <w:noProof/>
              </w:rPr>
              <w:t>1. Executive Summary</w:t>
            </w:r>
            <w:r>
              <w:rPr>
                <w:noProof/>
                <w:webHidden/>
              </w:rPr>
              <w:tab/>
            </w:r>
            <w:r>
              <w:rPr>
                <w:noProof/>
                <w:webHidden/>
              </w:rPr>
              <w:fldChar w:fldCharType="begin"/>
            </w:r>
            <w:r>
              <w:rPr>
                <w:noProof/>
                <w:webHidden/>
              </w:rPr>
              <w:instrText xml:space="preserve"> PAGEREF _Toc219188376 \h </w:instrText>
            </w:r>
            <w:r>
              <w:rPr>
                <w:noProof/>
                <w:webHidden/>
              </w:rPr>
            </w:r>
            <w:r>
              <w:rPr>
                <w:noProof/>
                <w:webHidden/>
              </w:rPr>
              <w:fldChar w:fldCharType="separate"/>
            </w:r>
            <w:r>
              <w:rPr>
                <w:noProof/>
                <w:webHidden/>
              </w:rPr>
              <w:t>473</w:t>
            </w:r>
            <w:r>
              <w:rPr>
                <w:noProof/>
                <w:webHidden/>
              </w:rPr>
              <w:fldChar w:fldCharType="end"/>
            </w:r>
          </w:hyperlink>
        </w:p>
        <w:p w14:paraId="15BD6788" w14:textId="58BB8B2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77" w:history="1">
            <w:r w:rsidRPr="007D4A9F">
              <w:rPr>
                <w:rStyle w:val="Hyperlink"/>
                <w:noProof/>
              </w:rPr>
              <w:t>1.1 Project Overview</w:t>
            </w:r>
            <w:r>
              <w:rPr>
                <w:noProof/>
                <w:webHidden/>
              </w:rPr>
              <w:tab/>
            </w:r>
            <w:r>
              <w:rPr>
                <w:noProof/>
                <w:webHidden/>
              </w:rPr>
              <w:fldChar w:fldCharType="begin"/>
            </w:r>
            <w:r>
              <w:rPr>
                <w:noProof/>
                <w:webHidden/>
              </w:rPr>
              <w:instrText xml:space="preserve"> PAGEREF _Toc219188377 \h </w:instrText>
            </w:r>
            <w:r>
              <w:rPr>
                <w:noProof/>
                <w:webHidden/>
              </w:rPr>
            </w:r>
            <w:r>
              <w:rPr>
                <w:noProof/>
                <w:webHidden/>
              </w:rPr>
              <w:fldChar w:fldCharType="separate"/>
            </w:r>
            <w:r>
              <w:rPr>
                <w:noProof/>
                <w:webHidden/>
              </w:rPr>
              <w:t>473</w:t>
            </w:r>
            <w:r>
              <w:rPr>
                <w:noProof/>
                <w:webHidden/>
              </w:rPr>
              <w:fldChar w:fldCharType="end"/>
            </w:r>
          </w:hyperlink>
        </w:p>
        <w:p w14:paraId="1E3996AA" w14:textId="0C2316E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78" w:history="1">
            <w:r w:rsidRPr="007D4A9F">
              <w:rPr>
                <w:rStyle w:val="Hyperlink"/>
                <w:noProof/>
              </w:rPr>
              <w:t>1.2 Key Benefits</w:t>
            </w:r>
            <w:r>
              <w:rPr>
                <w:noProof/>
                <w:webHidden/>
              </w:rPr>
              <w:tab/>
            </w:r>
            <w:r>
              <w:rPr>
                <w:noProof/>
                <w:webHidden/>
              </w:rPr>
              <w:fldChar w:fldCharType="begin"/>
            </w:r>
            <w:r>
              <w:rPr>
                <w:noProof/>
                <w:webHidden/>
              </w:rPr>
              <w:instrText xml:space="preserve"> PAGEREF _Toc219188378 \h </w:instrText>
            </w:r>
            <w:r>
              <w:rPr>
                <w:noProof/>
                <w:webHidden/>
              </w:rPr>
            </w:r>
            <w:r>
              <w:rPr>
                <w:noProof/>
                <w:webHidden/>
              </w:rPr>
              <w:fldChar w:fldCharType="separate"/>
            </w:r>
            <w:r>
              <w:rPr>
                <w:noProof/>
                <w:webHidden/>
              </w:rPr>
              <w:t>473</w:t>
            </w:r>
            <w:r>
              <w:rPr>
                <w:noProof/>
                <w:webHidden/>
              </w:rPr>
              <w:fldChar w:fldCharType="end"/>
            </w:r>
          </w:hyperlink>
        </w:p>
        <w:p w14:paraId="2255AB76" w14:textId="68C3DE97"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79" w:history="1">
            <w:r w:rsidRPr="007D4A9F">
              <w:rPr>
                <w:rStyle w:val="Hyperlink"/>
                <w:noProof/>
              </w:rPr>
              <w:t>1.3 Objectives</w:t>
            </w:r>
            <w:r>
              <w:rPr>
                <w:noProof/>
                <w:webHidden/>
              </w:rPr>
              <w:tab/>
            </w:r>
            <w:r>
              <w:rPr>
                <w:noProof/>
                <w:webHidden/>
              </w:rPr>
              <w:fldChar w:fldCharType="begin"/>
            </w:r>
            <w:r>
              <w:rPr>
                <w:noProof/>
                <w:webHidden/>
              </w:rPr>
              <w:instrText xml:space="preserve"> PAGEREF _Toc219188379 \h </w:instrText>
            </w:r>
            <w:r>
              <w:rPr>
                <w:noProof/>
                <w:webHidden/>
              </w:rPr>
            </w:r>
            <w:r>
              <w:rPr>
                <w:noProof/>
                <w:webHidden/>
              </w:rPr>
              <w:fldChar w:fldCharType="separate"/>
            </w:r>
            <w:r>
              <w:rPr>
                <w:noProof/>
                <w:webHidden/>
              </w:rPr>
              <w:t>473</w:t>
            </w:r>
            <w:r>
              <w:rPr>
                <w:noProof/>
                <w:webHidden/>
              </w:rPr>
              <w:fldChar w:fldCharType="end"/>
            </w:r>
          </w:hyperlink>
        </w:p>
        <w:p w14:paraId="4B9F8E15" w14:textId="3E73892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80" w:history="1">
            <w:r w:rsidRPr="007D4A9F">
              <w:rPr>
                <w:rStyle w:val="Hyperlink"/>
                <w:noProof/>
              </w:rPr>
              <w:t>2. Benefits Register</w:t>
            </w:r>
            <w:r>
              <w:rPr>
                <w:noProof/>
                <w:webHidden/>
              </w:rPr>
              <w:tab/>
            </w:r>
            <w:r>
              <w:rPr>
                <w:noProof/>
                <w:webHidden/>
              </w:rPr>
              <w:fldChar w:fldCharType="begin"/>
            </w:r>
            <w:r>
              <w:rPr>
                <w:noProof/>
                <w:webHidden/>
              </w:rPr>
              <w:instrText xml:space="preserve"> PAGEREF _Toc219188380 \h </w:instrText>
            </w:r>
            <w:r>
              <w:rPr>
                <w:noProof/>
                <w:webHidden/>
              </w:rPr>
            </w:r>
            <w:r>
              <w:rPr>
                <w:noProof/>
                <w:webHidden/>
              </w:rPr>
              <w:fldChar w:fldCharType="separate"/>
            </w:r>
            <w:r>
              <w:rPr>
                <w:noProof/>
                <w:webHidden/>
              </w:rPr>
              <w:t>474</w:t>
            </w:r>
            <w:r>
              <w:rPr>
                <w:noProof/>
                <w:webHidden/>
              </w:rPr>
              <w:fldChar w:fldCharType="end"/>
            </w:r>
          </w:hyperlink>
        </w:p>
        <w:p w14:paraId="431A88A8" w14:textId="702EB26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81" w:history="1">
            <w:r w:rsidRPr="007D4A9F">
              <w:rPr>
                <w:rStyle w:val="Hyperlink"/>
                <w:noProof/>
              </w:rPr>
              <w:t>2.1 Financial Benefits</w:t>
            </w:r>
            <w:r>
              <w:rPr>
                <w:noProof/>
                <w:webHidden/>
              </w:rPr>
              <w:tab/>
            </w:r>
            <w:r>
              <w:rPr>
                <w:noProof/>
                <w:webHidden/>
              </w:rPr>
              <w:fldChar w:fldCharType="begin"/>
            </w:r>
            <w:r>
              <w:rPr>
                <w:noProof/>
                <w:webHidden/>
              </w:rPr>
              <w:instrText xml:space="preserve"> PAGEREF _Toc219188381 \h </w:instrText>
            </w:r>
            <w:r>
              <w:rPr>
                <w:noProof/>
                <w:webHidden/>
              </w:rPr>
            </w:r>
            <w:r>
              <w:rPr>
                <w:noProof/>
                <w:webHidden/>
              </w:rPr>
              <w:fldChar w:fldCharType="separate"/>
            </w:r>
            <w:r>
              <w:rPr>
                <w:noProof/>
                <w:webHidden/>
              </w:rPr>
              <w:t>474</w:t>
            </w:r>
            <w:r>
              <w:rPr>
                <w:noProof/>
                <w:webHidden/>
              </w:rPr>
              <w:fldChar w:fldCharType="end"/>
            </w:r>
          </w:hyperlink>
        </w:p>
        <w:p w14:paraId="6BF96461" w14:textId="13FC3C4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82" w:history="1">
            <w:r w:rsidRPr="007D4A9F">
              <w:rPr>
                <w:rStyle w:val="Hyperlink"/>
                <w:noProof/>
              </w:rPr>
              <w:t>2.2 Non-Financial Benefits</w:t>
            </w:r>
            <w:r>
              <w:rPr>
                <w:noProof/>
                <w:webHidden/>
              </w:rPr>
              <w:tab/>
            </w:r>
            <w:r>
              <w:rPr>
                <w:noProof/>
                <w:webHidden/>
              </w:rPr>
              <w:fldChar w:fldCharType="begin"/>
            </w:r>
            <w:r>
              <w:rPr>
                <w:noProof/>
                <w:webHidden/>
              </w:rPr>
              <w:instrText xml:space="preserve"> PAGEREF _Toc219188382 \h </w:instrText>
            </w:r>
            <w:r>
              <w:rPr>
                <w:noProof/>
                <w:webHidden/>
              </w:rPr>
            </w:r>
            <w:r>
              <w:rPr>
                <w:noProof/>
                <w:webHidden/>
              </w:rPr>
              <w:fldChar w:fldCharType="separate"/>
            </w:r>
            <w:r>
              <w:rPr>
                <w:noProof/>
                <w:webHidden/>
              </w:rPr>
              <w:t>474</w:t>
            </w:r>
            <w:r>
              <w:rPr>
                <w:noProof/>
                <w:webHidden/>
              </w:rPr>
              <w:fldChar w:fldCharType="end"/>
            </w:r>
          </w:hyperlink>
        </w:p>
        <w:p w14:paraId="598CC4CA" w14:textId="29F2237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83" w:history="1">
            <w:r w:rsidRPr="007D4A9F">
              <w:rPr>
                <w:rStyle w:val="Hyperlink"/>
                <w:noProof/>
              </w:rPr>
              <w:t>2.3 Strategic Benefits</w:t>
            </w:r>
            <w:r>
              <w:rPr>
                <w:noProof/>
                <w:webHidden/>
              </w:rPr>
              <w:tab/>
            </w:r>
            <w:r>
              <w:rPr>
                <w:noProof/>
                <w:webHidden/>
              </w:rPr>
              <w:fldChar w:fldCharType="begin"/>
            </w:r>
            <w:r>
              <w:rPr>
                <w:noProof/>
                <w:webHidden/>
              </w:rPr>
              <w:instrText xml:space="preserve"> PAGEREF _Toc219188383 \h </w:instrText>
            </w:r>
            <w:r>
              <w:rPr>
                <w:noProof/>
                <w:webHidden/>
              </w:rPr>
            </w:r>
            <w:r>
              <w:rPr>
                <w:noProof/>
                <w:webHidden/>
              </w:rPr>
              <w:fldChar w:fldCharType="separate"/>
            </w:r>
            <w:r>
              <w:rPr>
                <w:noProof/>
                <w:webHidden/>
              </w:rPr>
              <w:t>474</w:t>
            </w:r>
            <w:r>
              <w:rPr>
                <w:noProof/>
                <w:webHidden/>
              </w:rPr>
              <w:fldChar w:fldCharType="end"/>
            </w:r>
          </w:hyperlink>
        </w:p>
        <w:p w14:paraId="0866546D" w14:textId="01695D43"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84" w:history="1">
            <w:r w:rsidRPr="007D4A9F">
              <w:rPr>
                <w:rStyle w:val="Hyperlink"/>
                <w:noProof/>
              </w:rPr>
              <w:t>3. Benefit Profiles (Deep Dive)</w:t>
            </w:r>
            <w:r>
              <w:rPr>
                <w:noProof/>
                <w:webHidden/>
              </w:rPr>
              <w:tab/>
            </w:r>
            <w:r>
              <w:rPr>
                <w:noProof/>
                <w:webHidden/>
              </w:rPr>
              <w:fldChar w:fldCharType="begin"/>
            </w:r>
            <w:r>
              <w:rPr>
                <w:noProof/>
                <w:webHidden/>
              </w:rPr>
              <w:instrText xml:space="preserve"> PAGEREF _Toc219188384 \h </w:instrText>
            </w:r>
            <w:r>
              <w:rPr>
                <w:noProof/>
                <w:webHidden/>
              </w:rPr>
            </w:r>
            <w:r>
              <w:rPr>
                <w:noProof/>
                <w:webHidden/>
              </w:rPr>
              <w:fldChar w:fldCharType="separate"/>
            </w:r>
            <w:r>
              <w:rPr>
                <w:noProof/>
                <w:webHidden/>
              </w:rPr>
              <w:t>474</w:t>
            </w:r>
            <w:r>
              <w:rPr>
                <w:noProof/>
                <w:webHidden/>
              </w:rPr>
              <w:fldChar w:fldCharType="end"/>
            </w:r>
          </w:hyperlink>
        </w:p>
        <w:p w14:paraId="58C1814F" w14:textId="1C9D5D8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85" w:history="1">
            <w:r w:rsidRPr="007D4A9F">
              <w:rPr>
                <w:rStyle w:val="Hyperlink"/>
                <w:noProof/>
              </w:rPr>
              <w:t>3.1 Initial Capital Generation (B1)</w:t>
            </w:r>
            <w:r>
              <w:rPr>
                <w:noProof/>
                <w:webHidden/>
              </w:rPr>
              <w:tab/>
            </w:r>
            <w:r>
              <w:rPr>
                <w:noProof/>
                <w:webHidden/>
              </w:rPr>
              <w:fldChar w:fldCharType="begin"/>
            </w:r>
            <w:r>
              <w:rPr>
                <w:noProof/>
                <w:webHidden/>
              </w:rPr>
              <w:instrText xml:space="preserve"> PAGEREF _Toc219188385 \h </w:instrText>
            </w:r>
            <w:r>
              <w:rPr>
                <w:noProof/>
                <w:webHidden/>
              </w:rPr>
            </w:r>
            <w:r>
              <w:rPr>
                <w:noProof/>
                <w:webHidden/>
              </w:rPr>
              <w:fldChar w:fldCharType="separate"/>
            </w:r>
            <w:r>
              <w:rPr>
                <w:noProof/>
                <w:webHidden/>
              </w:rPr>
              <w:t>474</w:t>
            </w:r>
            <w:r>
              <w:rPr>
                <w:noProof/>
                <w:webHidden/>
              </w:rPr>
              <w:fldChar w:fldCharType="end"/>
            </w:r>
          </w:hyperlink>
        </w:p>
        <w:p w14:paraId="128A97E2" w14:textId="0D898154"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86" w:history="1">
            <w:r w:rsidRPr="007D4A9F">
              <w:rPr>
                <w:rStyle w:val="Hyperlink"/>
                <w:noProof/>
              </w:rPr>
              <w:t>3.2 Skill Development (B4)</w:t>
            </w:r>
            <w:r>
              <w:rPr>
                <w:noProof/>
                <w:webHidden/>
              </w:rPr>
              <w:tab/>
            </w:r>
            <w:r>
              <w:rPr>
                <w:noProof/>
                <w:webHidden/>
              </w:rPr>
              <w:fldChar w:fldCharType="begin"/>
            </w:r>
            <w:r>
              <w:rPr>
                <w:noProof/>
                <w:webHidden/>
              </w:rPr>
              <w:instrText xml:space="preserve"> PAGEREF _Toc219188386 \h </w:instrText>
            </w:r>
            <w:r>
              <w:rPr>
                <w:noProof/>
                <w:webHidden/>
              </w:rPr>
            </w:r>
            <w:r>
              <w:rPr>
                <w:noProof/>
                <w:webHidden/>
              </w:rPr>
              <w:fldChar w:fldCharType="separate"/>
            </w:r>
            <w:r>
              <w:rPr>
                <w:noProof/>
                <w:webHidden/>
              </w:rPr>
              <w:t>474</w:t>
            </w:r>
            <w:r>
              <w:rPr>
                <w:noProof/>
                <w:webHidden/>
              </w:rPr>
              <w:fldChar w:fldCharType="end"/>
            </w:r>
          </w:hyperlink>
        </w:p>
        <w:p w14:paraId="69F166F5" w14:textId="183DB204"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87" w:history="1">
            <w:r w:rsidRPr="007D4A9F">
              <w:rPr>
                <w:rStyle w:val="Hyperlink"/>
                <w:noProof/>
              </w:rPr>
              <w:t>4. Realization Schedule</w:t>
            </w:r>
            <w:r>
              <w:rPr>
                <w:noProof/>
                <w:webHidden/>
              </w:rPr>
              <w:tab/>
            </w:r>
            <w:r>
              <w:rPr>
                <w:noProof/>
                <w:webHidden/>
              </w:rPr>
              <w:fldChar w:fldCharType="begin"/>
            </w:r>
            <w:r>
              <w:rPr>
                <w:noProof/>
                <w:webHidden/>
              </w:rPr>
              <w:instrText xml:space="preserve"> PAGEREF _Toc219188387 \h </w:instrText>
            </w:r>
            <w:r>
              <w:rPr>
                <w:noProof/>
                <w:webHidden/>
              </w:rPr>
            </w:r>
            <w:r>
              <w:rPr>
                <w:noProof/>
                <w:webHidden/>
              </w:rPr>
              <w:fldChar w:fldCharType="separate"/>
            </w:r>
            <w:r>
              <w:rPr>
                <w:noProof/>
                <w:webHidden/>
              </w:rPr>
              <w:t>475</w:t>
            </w:r>
            <w:r>
              <w:rPr>
                <w:noProof/>
                <w:webHidden/>
              </w:rPr>
              <w:fldChar w:fldCharType="end"/>
            </w:r>
          </w:hyperlink>
        </w:p>
        <w:p w14:paraId="6D07A522" w14:textId="4F3E2B0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88" w:history="1">
            <w:r w:rsidRPr="007D4A9F">
              <w:rPr>
                <w:rStyle w:val="Hyperlink"/>
                <w:noProof/>
              </w:rPr>
              <w:t>4.1 Immediate Benefits (Post-Go-Live)</w:t>
            </w:r>
            <w:r>
              <w:rPr>
                <w:noProof/>
                <w:webHidden/>
              </w:rPr>
              <w:tab/>
            </w:r>
            <w:r>
              <w:rPr>
                <w:noProof/>
                <w:webHidden/>
              </w:rPr>
              <w:fldChar w:fldCharType="begin"/>
            </w:r>
            <w:r>
              <w:rPr>
                <w:noProof/>
                <w:webHidden/>
              </w:rPr>
              <w:instrText xml:space="preserve"> PAGEREF _Toc219188388 \h </w:instrText>
            </w:r>
            <w:r>
              <w:rPr>
                <w:noProof/>
                <w:webHidden/>
              </w:rPr>
            </w:r>
            <w:r>
              <w:rPr>
                <w:noProof/>
                <w:webHidden/>
              </w:rPr>
              <w:fldChar w:fldCharType="separate"/>
            </w:r>
            <w:r>
              <w:rPr>
                <w:noProof/>
                <w:webHidden/>
              </w:rPr>
              <w:t>475</w:t>
            </w:r>
            <w:r>
              <w:rPr>
                <w:noProof/>
                <w:webHidden/>
              </w:rPr>
              <w:fldChar w:fldCharType="end"/>
            </w:r>
          </w:hyperlink>
        </w:p>
        <w:p w14:paraId="59570B47" w14:textId="5F32080E"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89" w:history="1">
            <w:r w:rsidRPr="007D4A9F">
              <w:rPr>
                <w:rStyle w:val="Hyperlink"/>
                <w:noProof/>
              </w:rPr>
              <w:t>4.2 Mid-Term Benefits (6–12 Months)</w:t>
            </w:r>
            <w:r>
              <w:rPr>
                <w:noProof/>
                <w:webHidden/>
              </w:rPr>
              <w:tab/>
            </w:r>
            <w:r>
              <w:rPr>
                <w:noProof/>
                <w:webHidden/>
              </w:rPr>
              <w:fldChar w:fldCharType="begin"/>
            </w:r>
            <w:r>
              <w:rPr>
                <w:noProof/>
                <w:webHidden/>
              </w:rPr>
              <w:instrText xml:space="preserve"> PAGEREF _Toc219188389 \h </w:instrText>
            </w:r>
            <w:r>
              <w:rPr>
                <w:noProof/>
                <w:webHidden/>
              </w:rPr>
            </w:r>
            <w:r>
              <w:rPr>
                <w:noProof/>
                <w:webHidden/>
              </w:rPr>
              <w:fldChar w:fldCharType="separate"/>
            </w:r>
            <w:r>
              <w:rPr>
                <w:noProof/>
                <w:webHidden/>
              </w:rPr>
              <w:t>475</w:t>
            </w:r>
            <w:r>
              <w:rPr>
                <w:noProof/>
                <w:webHidden/>
              </w:rPr>
              <w:fldChar w:fldCharType="end"/>
            </w:r>
          </w:hyperlink>
        </w:p>
        <w:p w14:paraId="7B587B6E" w14:textId="4EFC794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90" w:history="1">
            <w:r w:rsidRPr="007D4A9F">
              <w:rPr>
                <w:rStyle w:val="Hyperlink"/>
                <w:noProof/>
              </w:rPr>
              <w:t>4.3 Long-Term Benefits (12+ Months)</w:t>
            </w:r>
            <w:r>
              <w:rPr>
                <w:noProof/>
                <w:webHidden/>
              </w:rPr>
              <w:tab/>
            </w:r>
            <w:r>
              <w:rPr>
                <w:noProof/>
                <w:webHidden/>
              </w:rPr>
              <w:fldChar w:fldCharType="begin"/>
            </w:r>
            <w:r>
              <w:rPr>
                <w:noProof/>
                <w:webHidden/>
              </w:rPr>
              <w:instrText xml:space="preserve"> PAGEREF _Toc219188390 \h </w:instrText>
            </w:r>
            <w:r>
              <w:rPr>
                <w:noProof/>
                <w:webHidden/>
              </w:rPr>
            </w:r>
            <w:r>
              <w:rPr>
                <w:noProof/>
                <w:webHidden/>
              </w:rPr>
              <w:fldChar w:fldCharType="separate"/>
            </w:r>
            <w:r>
              <w:rPr>
                <w:noProof/>
                <w:webHidden/>
              </w:rPr>
              <w:t>475</w:t>
            </w:r>
            <w:r>
              <w:rPr>
                <w:noProof/>
                <w:webHidden/>
              </w:rPr>
              <w:fldChar w:fldCharType="end"/>
            </w:r>
          </w:hyperlink>
        </w:p>
        <w:p w14:paraId="0C842699" w14:textId="2B0BC0F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91" w:history="1">
            <w:r w:rsidRPr="007D4A9F">
              <w:rPr>
                <w:rStyle w:val="Hyperlink"/>
                <w:noProof/>
              </w:rPr>
              <w:t>5. Dependencies and Risks</w:t>
            </w:r>
            <w:r>
              <w:rPr>
                <w:noProof/>
                <w:webHidden/>
              </w:rPr>
              <w:tab/>
            </w:r>
            <w:r>
              <w:rPr>
                <w:noProof/>
                <w:webHidden/>
              </w:rPr>
              <w:fldChar w:fldCharType="begin"/>
            </w:r>
            <w:r>
              <w:rPr>
                <w:noProof/>
                <w:webHidden/>
              </w:rPr>
              <w:instrText xml:space="preserve"> PAGEREF _Toc219188391 \h </w:instrText>
            </w:r>
            <w:r>
              <w:rPr>
                <w:noProof/>
                <w:webHidden/>
              </w:rPr>
            </w:r>
            <w:r>
              <w:rPr>
                <w:noProof/>
                <w:webHidden/>
              </w:rPr>
              <w:fldChar w:fldCharType="separate"/>
            </w:r>
            <w:r>
              <w:rPr>
                <w:noProof/>
                <w:webHidden/>
              </w:rPr>
              <w:t>475</w:t>
            </w:r>
            <w:r>
              <w:rPr>
                <w:noProof/>
                <w:webHidden/>
              </w:rPr>
              <w:fldChar w:fldCharType="end"/>
            </w:r>
          </w:hyperlink>
        </w:p>
        <w:p w14:paraId="44C963F8" w14:textId="75CEF3EF"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92" w:history="1">
            <w:r w:rsidRPr="007D4A9F">
              <w:rPr>
                <w:rStyle w:val="Hyperlink"/>
                <w:noProof/>
              </w:rPr>
              <w:t>5.1 Dependencies</w:t>
            </w:r>
            <w:r>
              <w:rPr>
                <w:noProof/>
                <w:webHidden/>
              </w:rPr>
              <w:tab/>
            </w:r>
            <w:r>
              <w:rPr>
                <w:noProof/>
                <w:webHidden/>
              </w:rPr>
              <w:fldChar w:fldCharType="begin"/>
            </w:r>
            <w:r>
              <w:rPr>
                <w:noProof/>
                <w:webHidden/>
              </w:rPr>
              <w:instrText xml:space="preserve"> PAGEREF _Toc219188392 \h </w:instrText>
            </w:r>
            <w:r>
              <w:rPr>
                <w:noProof/>
                <w:webHidden/>
              </w:rPr>
            </w:r>
            <w:r>
              <w:rPr>
                <w:noProof/>
                <w:webHidden/>
              </w:rPr>
              <w:fldChar w:fldCharType="separate"/>
            </w:r>
            <w:r>
              <w:rPr>
                <w:noProof/>
                <w:webHidden/>
              </w:rPr>
              <w:t>475</w:t>
            </w:r>
            <w:r>
              <w:rPr>
                <w:noProof/>
                <w:webHidden/>
              </w:rPr>
              <w:fldChar w:fldCharType="end"/>
            </w:r>
          </w:hyperlink>
        </w:p>
        <w:p w14:paraId="7D0CF742" w14:textId="4EB9AD0D"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93" w:history="1">
            <w:r w:rsidRPr="007D4A9F">
              <w:rPr>
                <w:rStyle w:val="Hyperlink"/>
                <w:noProof/>
              </w:rPr>
              <w:t>5.2 Risks to Realization</w:t>
            </w:r>
            <w:r>
              <w:rPr>
                <w:noProof/>
                <w:webHidden/>
              </w:rPr>
              <w:tab/>
            </w:r>
            <w:r>
              <w:rPr>
                <w:noProof/>
                <w:webHidden/>
              </w:rPr>
              <w:fldChar w:fldCharType="begin"/>
            </w:r>
            <w:r>
              <w:rPr>
                <w:noProof/>
                <w:webHidden/>
              </w:rPr>
              <w:instrText xml:space="preserve"> PAGEREF _Toc219188393 \h </w:instrText>
            </w:r>
            <w:r>
              <w:rPr>
                <w:noProof/>
                <w:webHidden/>
              </w:rPr>
            </w:r>
            <w:r>
              <w:rPr>
                <w:noProof/>
                <w:webHidden/>
              </w:rPr>
              <w:fldChar w:fldCharType="separate"/>
            </w:r>
            <w:r>
              <w:rPr>
                <w:noProof/>
                <w:webHidden/>
              </w:rPr>
              <w:t>475</w:t>
            </w:r>
            <w:r>
              <w:rPr>
                <w:noProof/>
                <w:webHidden/>
              </w:rPr>
              <w:fldChar w:fldCharType="end"/>
            </w:r>
          </w:hyperlink>
        </w:p>
        <w:p w14:paraId="75769AD5" w14:textId="19BC71F1"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94" w:history="1">
            <w:r w:rsidRPr="007D4A9F">
              <w:rPr>
                <w:rStyle w:val="Hyperlink"/>
                <w:noProof/>
              </w:rPr>
              <w:t>6. Dis-Benefits</w:t>
            </w:r>
            <w:r>
              <w:rPr>
                <w:noProof/>
                <w:webHidden/>
              </w:rPr>
              <w:tab/>
            </w:r>
            <w:r>
              <w:rPr>
                <w:noProof/>
                <w:webHidden/>
              </w:rPr>
              <w:fldChar w:fldCharType="begin"/>
            </w:r>
            <w:r>
              <w:rPr>
                <w:noProof/>
                <w:webHidden/>
              </w:rPr>
              <w:instrText xml:space="preserve"> PAGEREF _Toc219188394 \h </w:instrText>
            </w:r>
            <w:r>
              <w:rPr>
                <w:noProof/>
                <w:webHidden/>
              </w:rPr>
            </w:r>
            <w:r>
              <w:rPr>
                <w:noProof/>
                <w:webHidden/>
              </w:rPr>
              <w:fldChar w:fldCharType="separate"/>
            </w:r>
            <w:r>
              <w:rPr>
                <w:noProof/>
                <w:webHidden/>
              </w:rPr>
              <w:t>475</w:t>
            </w:r>
            <w:r>
              <w:rPr>
                <w:noProof/>
                <w:webHidden/>
              </w:rPr>
              <w:fldChar w:fldCharType="end"/>
            </w:r>
          </w:hyperlink>
        </w:p>
        <w:p w14:paraId="621EC0F5" w14:textId="62C92F52"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95" w:history="1">
            <w:r w:rsidRPr="007D4A9F">
              <w:rPr>
                <w:rStyle w:val="Hyperlink"/>
                <w:noProof/>
              </w:rPr>
              <w:t>7. Missing Information &amp; Assumptions</w:t>
            </w:r>
            <w:r>
              <w:rPr>
                <w:noProof/>
                <w:webHidden/>
              </w:rPr>
              <w:tab/>
            </w:r>
            <w:r>
              <w:rPr>
                <w:noProof/>
                <w:webHidden/>
              </w:rPr>
              <w:fldChar w:fldCharType="begin"/>
            </w:r>
            <w:r>
              <w:rPr>
                <w:noProof/>
                <w:webHidden/>
              </w:rPr>
              <w:instrText xml:space="preserve"> PAGEREF _Toc219188395 \h </w:instrText>
            </w:r>
            <w:r>
              <w:rPr>
                <w:noProof/>
                <w:webHidden/>
              </w:rPr>
            </w:r>
            <w:r>
              <w:rPr>
                <w:noProof/>
                <w:webHidden/>
              </w:rPr>
              <w:fldChar w:fldCharType="separate"/>
            </w:r>
            <w:r>
              <w:rPr>
                <w:noProof/>
                <w:webHidden/>
              </w:rPr>
              <w:t>476</w:t>
            </w:r>
            <w:r>
              <w:rPr>
                <w:noProof/>
                <w:webHidden/>
              </w:rPr>
              <w:fldChar w:fldCharType="end"/>
            </w:r>
          </w:hyperlink>
        </w:p>
        <w:p w14:paraId="50DD6047" w14:textId="57720C8A"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96" w:history="1">
            <w:r w:rsidRPr="007D4A9F">
              <w:rPr>
                <w:rStyle w:val="Hyperlink"/>
                <w:noProof/>
              </w:rPr>
              <w:t>7.1 Missing Information</w:t>
            </w:r>
            <w:r>
              <w:rPr>
                <w:noProof/>
                <w:webHidden/>
              </w:rPr>
              <w:tab/>
            </w:r>
            <w:r>
              <w:rPr>
                <w:noProof/>
                <w:webHidden/>
              </w:rPr>
              <w:fldChar w:fldCharType="begin"/>
            </w:r>
            <w:r>
              <w:rPr>
                <w:noProof/>
                <w:webHidden/>
              </w:rPr>
              <w:instrText xml:space="preserve"> PAGEREF _Toc219188396 \h </w:instrText>
            </w:r>
            <w:r>
              <w:rPr>
                <w:noProof/>
                <w:webHidden/>
              </w:rPr>
            </w:r>
            <w:r>
              <w:rPr>
                <w:noProof/>
                <w:webHidden/>
              </w:rPr>
              <w:fldChar w:fldCharType="separate"/>
            </w:r>
            <w:r>
              <w:rPr>
                <w:noProof/>
                <w:webHidden/>
              </w:rPr>
              <w:t>476</w:t>
            </w:r>
            <w:r>
              <w:rPr>
                <w:noProof/>
                <w:webHidden/>
              </w:rPr>
              <w:fldChar w:fldCharType="end"/>
            </w:r>
          </w:hyperlink>
        </w:p>
        <w:p w14:paraId="57C36580" w14:textId="3FB4DA6C"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97" w:history="1">
            <w:r w:rsidRPr="007D4A9F">
              <w:rPr>
                <w:rStyle w:val="Hyperlink"/>
                <w:noProof/>
              </w:rPr>
              <w:t>7.2 Assumptions</w:t>
            </w:r>
            <w:r>
              <w:rPr>
                <w:noProof/>
                <w:webHidden/>
              </w:rPr>
              <w:tab/>
            </w:r>
            <w:r>
              <w:rPr>
                <w:noProof/>
                <w:webHidden/>
              </w:rPr>
              <w:fldChar w:fldCharType="begin"/>
            </w:r>
            <w:r>
              <w:rPr>
                <w:noProof/>
                <w:webHidden/>
              </w:rPr>
              <w:instrText xml:space="preserve"> PAGEREF _Toc219188397 \h </w:instrText>
            </w:r>
            <w:r>
              <w:rPr>
                <w:noProof/>
                <w:webHidden/>
              </w:rPr>
            </w:r>
            <w:r>
              <w:rPr>
                <w:noProof/>
                <w:webHidden/>
              </w:rPr>
              <w:fldChar w:fldCharType="separate"/>
            </w:r>
            <w:r>
              <w:rPr>
                <w:noProof/>
                <w:webHidden/>
              </w:rPr>
              <w:t>476</w:t>
            </w:r>
            <w:r>
              <w:rPr>
                <w:noProof/>
                <w:webHidden/>
              </w:rPr>
              <w:fldChar w:fldCharType="end"/>
            </w:r>
          </w:hyperlink>
        </w:p>
        <w:p w14:paraId="7E19B3F1" w14:textId="743F156F" w:rsidR="00DE5DA1" w:rsidRDefault="00DE5DA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9188398" w:history="1">
            <w:r w:rsidRPr="007D4A9F">
              <w:rPr>
                <w:rStyle w:val="Hyperlink"/>
                <w:noProof/>
              </w:rPr>
              <w:t>8. Approval</w:t>
            </w:r>
            <w:r>
              <w:rPr>
                <w:noProof/>
                <w:webHidden/>
              </w:rPr>
              <w:tab/>
            </w:r>
            <w:r>
              <w:rPr>
                <w:noProof/>
                <w:webHidden/>
              </w:rPr>
              <w:fldChar w:fldCharType="begin"/>
            </w:r>
            <w:r>
              <w:rPr>
                <w:noProof/>
                <w:webHidden/>
              </w:rPr>
              <w:instrText xml:space="preserve"> PAGEREF _Toc219188398 \h </w:instrText>
            </w:r>
            <w:r>
              <w:rPr>
                <w:noProof/>
                <w:webHidden/>
              </w:rPr>
            </w:r>
            <w:r>
              <w:rPr>
                <w:noProof/>
                <w:webHidden/>
              </w:rPr>
              <w:fldChar w:fldCharType="separate"/>
            </w:r>
            <w:r>
              <w:rPr>
                <w:noProof/>
                <w:webHidden/>
              </w:rPr>
              <w:t>476</w:t>
            </w:r>
            <w:r>
              <w:rPr>
                <w:noProof/>
                <w:webHidden/>
              </w:rPr>
              <w:fldChar w:fldCharType="end"/>
            </w:r>
          </w:hyperlink>
        </w:p>
        <w:p w14:paraId="3B191997" w14:textId="5B644189" w:rsidR="00DE5DA1" w:rsidRDefault="00DE5DA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9188399" w:history="1">
            <w:r w:rsidRPr="007D4A9F">
              <w:rPr>
                <w:rStyle w:val="Hyperlink"/>
                <w:noProof/>
              </w:rPr>
              <w:t>Key Takeaways</w:t>
            </w:r>
            <w:r>
              <w:rPr>
                <w:noProof/>
                <w:webHidden/>
              </w:rPr>
              <w:tab/>
            </w:r>
            <w:r>
              <w:rPr>
                <w:noProof/>
                <w:webHidden/>
              </w:rPr>
              <w:fldChar w:fldCharType="begin"/>
            </w:r>
            <w:r>
              <w:rPr>
                <w:noProof/>
                <w:webHidden/>
              </w:rPr>
              <w:instrText xml:space="preserve"> PAGEREF _Toc219188399 \h </w:instrText>
            </w:r>
            <w:r>
              <w:rPr>
                <w:noProof/>
                <w:webHidden/>
              </w:rPr>
            </w:r>
            <w:r>
              <w:rPr>
                <w:noProof/>
                <w:webHidden/>
              </w:rPr>
              <w:fldChar w:fldCharType="separate"/>
            </w:r>
            <w:r>
              <w:rPr>
                <w:noProof/>
                <w:webHidden/>
              </w:rPr>
              <w:t>476</w:t>
            </w:r>
            <w:r>
              <w:rPr>
                <w:noProof/>
                <w:webHidden/>
              </w:rPr>
              <w:fldChar w:fldCharType="end"/>
            </w:r>
          </w:hyperlink>
        </w:p>
        <w:p w14:paraId="2A9B541B" w14:textId="4CF78534" w:rsidR="00DE5DA1" w:rsidRDefault="00DE5DA1">
          <w:r>
            <w:rPr>
              <w:b/>
              <w:bCs/>
              <w:noProof/>
            </w:rPr>
            <w:fldChar w:fldCharType="end"/>
          </w:r>
        </w:p>
      </w:sdtContent>
    </w:sdt>
    <w:p w14:paraId="1618379E" w14:textId="77777777" w:rsidR="00DE5DA1" w:rsidRDefault="00DE5DA1">
      <w:pPr>
        <w:rPr>
          <w:b/>
          <w:bCs/>
          <w:sz w:val="32"/>
          <w:szCs w:val="32"/>
        </w:rPr>
      </w:pPr>
      <w:r>
        <w:rPr>
          <w:b/>
          <w:bCs/>
          <w:sz w:val="32"/>
          <w:szCs w:val="32"/>
        </w:rPr>
        <w:br w:type="page"/>
      </w:r>
    </w:p>
    <w:p w14:paraId="5F51C542" w14:textId="5E95061C" w:rsidR="00387ABF" w:rsidRDefault="00000000">
      <w:r>
        <w:rPr>
          <w:b/>
          <w:bCs/>
          <w:sz w:val="32"/>
          <w:szCs w:val="32"/>
        </w:rPr>
        <w:lastRenderedPageBreak/>
        <w:t>Ideation Template</w:t>
      </w:r>
    </w:p>
    <w:p w14:paraId="5F0953E9" w14:textId="77777777" w:rsidR="00387ABF" w:rsidRDefault="00387ABF"/>
    <w:p w14:paraId="03E4F0CF" w14:textId="77777777" w:rsidR="00387ABF" w:rsidRDefault="00000000">
      <w:pPr>
        <w:pStyle w:val="Heading1"/>
        <w:spacing w:before="240" w:after="120"/>
      </w:pPr>
      <w:bookmarkStart w:id="0" w:name="_Toc219187089"/>
      <w:r>
        <w:t>Ideation Template: Opportunities with No Working Capital</w:t>
      </w:r>
      <w:bookmarkEnd w:id="0"/>
    </w:p>
    <w:p w14:paraId="00F6DC8A" w14:textId="77777777" w:rsidR="00387ABF" w:rsidRDefault="00387ABF"/>
    <w:p w14:paraId="19775B79" w14:textId="77777777" w:rsidR="00387ABF" w:rsidRDefault="00000000">
      <w:pPr>
        <w:pStyle w:val="Heading2"/>
        <w:spacing w:before="180" w:after="120"/>
      </w:pPr>
      <w:bookmarkStart w:id="1" w:name="_Toc219187090"/>
      <w:r>
        <w:t>1. Executive Summary</w:t>
      </w:r>
      <w:bookmarkEnd w:id="1"/>
    </w:p>
    <w:p w14:paraId="12FCF36C" w14:textId="77777777" w:rsidR="00387ABF" w:rsidRDefault="00387ABF"/>
    <w:p w14:paraId="0D1339A3" w14:textId="77777777" w:rsidR="00387ABF" w:rsidRDefault="00000000">
      <w:pPr>
        <w:pStyle w:val="Heading3"/>
        <w:spacing w:before="180" w:after="120"/>
      </w:pPr>
      <w:bookmarkStart w:id="2" w:name="_Toc219187091"/>
      <w:r>
        <w:t>1.1 Project Overview</w:t>
      </w:r>
      <w:bookmarkEnd w:id="2"/>
    </w:p>
    <w:p w14:paraId="3596D14F" w14:textId="77777777" w:rsidR="00387ABF" w:rsidRDefault="00000000">
      <w:pPr>
        <w:spacing w:after="120"/>
      </w:pPr>
      <w:r>
        <w:t>This ideation document outlines a strategic framework for identifying and executing business opportunities that require minimal to no initial capital investment, aligning with PMBOK 7 principles of value delivery and adaptive planning. The project focuses on leveraging time, skills, and available resources to generate initial capital, which can then be reinvested to scale into more profitable ventures. This approach is particularly relevant in the current economic climate, where access to traditional funding is limited, and digital transformation has created numerous low-barrier entry points for entrepreneurs.</w:t>
      </w:r>
    </w:p>
    <w:p w14:paraId="75E89089" w14:textId="77777777" w:rsidR="00387ABF" w:rsidRDefault="00387ABF"/>
    <w:p w14:paraId="75FDCF34" w14:textId="77777777" w:rsidR="00387ABF" w:rsidRDefault="00000000">
      <w:pPr>
        <w:spacing w:after="120"/>
      </w:pPr>
      <w:r>
        <w:t>The core concept revolves around the principle of "sweat equity," where individuals invest their time and effort to build value that can later be monetized. This document provides a structured methodology for evaluating, selecting, and executing such opportunities, ensuring alignment with personal goals, market demands, and available resources. The framework emphasizes iterative review and adaptation, allowing for continuous optimization of efforts toward capital accumulation and growth.</w:t>
      </w:r>
    </w:p>
    <w:p w14:paraId="2502EC69" w14:textId="77777777" w:rsidR="00387ABF" w:rsidRDefault="00387ABF"/>
    <w:p w14:paraId="7C344EFC" w14:textId="77777777" w:rsidR="00387ABF" w:rsidRDefault="00000000">
      <w:pPr>
        <w:pStyle w:val="Heading3"/>
        <w:spacing w:before="180" w:after="120"/>
      </w:pPr>
      <w:bookmarkStart w:id="3" w:name="_Toc219187092"/>
      <w:r>
        <w:t>1.2 Objectives</w:t>
      </w:r>
      <w:bookmarkEnd w:id="3"/>
    </w:p>
    <w:p w14:paraId="7DC70763" w14:textId="77777777" w:rsidR="00387ABF" w:rsidRDefault="00000000">
      <w:pPr>
        <w:spacing w:after="120"/>
      </w:pPr>
      <w:r>
        <w:t>The primary objectives of this project are:</w:t>
      </w:r>
    </w:p>
    <w:p w14:paraId="57736C41" w14:textId="77777777" w:rsidR="00387ABF" w:rsidRDefault="00000000">
      <w:pPr>
        <w:spacing w:after="60"/>
      </w:pPr>
      <w:r>
        <w:rPr>
          <w:b/>
          <w:bCs/>
        </w:rPr>
        <w:t>1. Capital Generation</w:t>
      </w:r>
      <w:r>
        <w:t>: Identify and execute opportunities that generate initial capital without requiring monetary investment.</w:t>
      </w:r>
    </w:p>
    <w:p w14:paraId="020CED3B" w14:textId="77777777" w:rsidR="00387ABF" w:rsidRDefault="00000000">
      <w:pPr>
        <w:spacing w:after="60"/>
      </w:pPr>
      <w:r>
        <w:rPr>
          <w:b/>
          <w:bCs/>
        </w:rPr>
        <w:t>2. Scalability</w:t>
      </w:r>
      <w:r>
        <w:t>: Ensure that the initial capital can be reinvested into higher-yield opportunities, creating a compounding effect.</w:t>
      </w:r>
    </w:p>
    <w:p w14:paraId="44F5AE53" w14:textId="77777777" w:rsidR="00387ABF" w:rsidRDefault="00000000">
      <w:pPr>
        <w:spacing w:after="60"/>
      </w:pPr>
      <w:r>
        <w:rPr>
          <w:b/>
          <w:bCs/>
        </w:rPr>
        <w:t>3. Resource Optimization</w:t>
      </w:r>
      <w:r>
        <w:t>: Maximize the use of available time, skills, and existing resources to minimize waste and inefficiency.</w:t>
      </w:r>
    </w:p>
    <w:p w14:paraId="202D8158" w14:textId="77777777" w:rsidR="00387ABF" w:rsidRDefault="00000000">
      <w:pPr>
        <w:spacing w:after="60"/>
      </w:pPr>
      <w:r>
        <w:rPr>
          <w:b/>
          <w:bCs/>
        </w:rPr>
        <w:t>4. Risk Mitigation</w:t>
      </w:r>
      <w:r>
        <w:t>: Develop strategies to assess and mitigate risks associated with low-capital ventures, ensuring sustainable growth.</w:t>
      </w:r>
    </w:p>
    <w:p w14:paraId="0CC7D9A0" w14:textId="77777777" w:rsidR="00387ABF" w:rsidRDefault="00000000">
      <w:pPr>
        <w:spacing w:after="60"/>
      </w:pPr>
      <w:r>
        <w:rPr>
          <w:b/>
          <w:bCs/>
        </w:rPr>
        <w:t>5. Continuous Improvement</w:t>
      </w:r>
      <w:r>
        <w:t>: Establish a feedback loop for regularly reviewing and refining opportunities to align with market trends and personal goals.</w:t>
      </w:r>
    </w:p>
    <w:p w14:paraId="69F47BA1" w14:textId="77777777" w:rsidR="00387ABF" w:rsidRDefault="00387ABF"/>
    <w:p w14:paraId="6337CBA5" w14:textId="77777777" w:rsidR="00387ABF" w:rsidRDefault="00000000">
      <w:pPr>
        <w:pStyle w:val="Heading3"/>
        <w:spacing w:before="180" w:after="120"/>
      </w:pPr>
      <w:bookmarkStart w:id="4" w:name="_Toc219187093"/>
      <w:r>
        <w:t>1.3 Benefits</w:t>
      </w:r>
      <w:bookmarkEnd w:id="4"/>
    </w:p>
    <w:p w14:paraId="6E8C51F4" w14:textId="77777777" w:rsidR="00387ABF" w:rsidRDefault="00000000">
      <w:pPr>
        <w:spacing w:after="120"/>
      </w:pPr>
      <w:r>
        <w:t>The successful execution of this project will yield several key benefits:</w:t>
      </w:r>
    </w:p>
    <w:p w14:paraId="1830F5C1" w14:textId="77777777" w:rsidR="00387ABF" w:rsidRDefault="00000000">
      <w:pPr>
        <w:pStyle w:val="ListParagraph"/>
        <w:numPr>
          <w:ilvl w:val="0"/>
          <w:numId w:val="1"/>
        </w:numPr>
        <w:spacing w:after="60"/>
      </w:pPr>
      <w:r>
        <w:rPr>
          <w:b/>
          <w:bCs/>
        </w:rPr>
        <w:t>Financial Independence</w:t>
      </w:r>
      <w:r>
        <w:t>: Achieve initial capital accumulation, reducing reliance on external funding sources.</w:t>
      </w:r>
    </w:p>
    <w:p w14:paraId="2950A72F" w14:textId="77777777" w:rsidR="00387ABF" w:rsidRDefault="00000000">
      <w:pPr>
        <w:pStyle w:val="ListParagraph"/>
        <w:numPr>
          <w:ilvl w:val="0"/>
          <w:numId w:val="1"/>
        </w:numPr>
        <w:spacing w:after="60"/>
      </w:pPr>
      <w:r>
        <w:rPr>
          <w:b/>
          <w:bCs/>
        </w:rPr>
        <w:t>Skill Development</w:t>
      </w:r>
      <w:r>
        <w:t>: Enhance personal and professional skills through hands-on experience in various business domains.</w:t>
      </w:r>
    </w:p>
    <w:p w14:paraId="162A8726" w14:textId="77777777" w:rsidR="00387ABF" w:rsidRDefault="00000000">
      <w:pPr>
        <w:pStyle w:val="ListParagraph"/>
        <w:numPr>
          <w:ilvl w:val="0"/>
          <w:numId w:val="1"/>
        </w:numPr>
        <w:spacing w:after="60"/>
      </w:pPr>
      <w:r>
        <w:rPr>
          <w:b/>
          <w:bCs/>
        </w:rPr>
        <w:t>Flexibility</w:t>
      </w:r>
      <w:r>
        <w:t>: Maintain the ability to pivot quickly in response to market changes or new opportunities.</w:t>
      </w:r>
    </w:p>
    <w:p w14:paraId="788F84CF" w14:textId="77777777" w:rsidR="00387ABF" w:rsidRDefault="00000000">
      <w:pPr>
        <w:pStyle w:val="ListParagraph"/>
        <w:numPr>
          <w:ilvl w:val="0"/>
          <w:numId w:val="1"/>
        </w:numPr>
        <w:spacing w:after="60"/>
      </w:pPr>
      <w:r>
        <w:rPr>
          <w:b/>
          <w:bCs/>
        </w:rPr>
        <w:t>Sustainability</w:t>
      </w:r>
      <w:r>
        <w:t>: Build a foundation for long-term financial growth through iterative reinvestment and scaling.</w:t>
      </w:r>
    </w:p>
    <w:p w14:paraId="34E6E865" w14:textId="77777777" w:rsidR="00387ABF" w:rsidRDefault="00000000">
      <w:pPr>
        <w:pStyle w:val="ListParagraph"/>
        <w:numPr>
          <w:ilvl w:val="0"/>
          <w:numId w:val="1"/>
        </w:numPr>
        <w:spacing w:after="60"/>
      </w:pPr>
      <w:r>
        <w:rPr>
          <w:b/>
          <w:bCs/>
        </w:rPr>
        <w:t>Innovation</w:t>
      </w:r>
      <w:r>
        <w:t>: Foster a mindset of creativity and problem-solving, enabling the identification of unique opportunities in constrained environments.</w:t>
      </w:r>
    </w:p>
    <w:p w14:paraId="196E3373" w14:textId="77777777" w:rsidR="00387ABF" w:rsidRDefault="00387ABF"/>
    <w:p w14:paraId="33B88491" w14:textId="77777777" w:rsidR="00387ABF" w:rsidRDefault="00000000">
      <w:pPr>
        <w:spacing w:before="240" w:after="240"/>
      </w:pPr>
      <w:r>
        <w:rPr>
          <w:color w:val="CCCCCC"/>
        </w:rPr>
        <w:t>─────────────────────────────────────────────────────────</w:t>
      </w:r>
    </w:p>
    <w:p w14:paraId="48C27495" w14:textId="77777777" w:rsidR="00387ABF" w:rsidRDefault="00387ABF"/>
    <w:p w14:paraId="66FF6406" w14:textId="77777777" w:rsidR="00387ABF" w:rsidRDefault="00000000">
      <w:pPr>
        <w:pStyle w:val="Heading2"/>
        <w:spacing w:before="180" w:after="120"/>
      </w:pPr>
      <w:bookmarkStart w:id="5" w:name="_Toc219187094"/>
      <w:r>
        <w:t>2. Project Charter</w:t>
      </w:r>
      <w:bookmarkEnd w:id="5"/>
    </w:p>
    <w:p w14:paraId="6EAD2998" w14:textId="77777777" w:rsidR="00387ABF" w:rsidRDefault="00387ABF"/>
    <w:p w14:paraId="0421B03F" w14:textId="77777777" w:rsidR="00387ABF" w:rsidRDefault="00000000">
      <w:pPr>
        <w:pStyle w:val="Heading3"/>
        <w:spacing w:before="180" w:after="120"/>
      </w:pPr>
      <w:bookmarkStart w:id="6" w:name="_Toc219187095"/>
      <w:r>
        <w:t>2.1 Purpose</w:t>
      </w:r>
      <w:bookmarkEnd w:id="6"/>
    </w:p>
    <w:p w14:paraId="1B731677" w14:textId="77777777" w:rsidR="00387ABF" w:rsidRDefault="00000000">
      <w:pPr>
        <w:spacing w:after="120"/>
      </w:pPr>
      <w:r>
        <w:t>The purpose of this project is to create a repeatable, scalable framework for identifying and executing business opportunities that require no initial capital investment. This framework will empower individuals to leverage their time, skills, and available resources to generate capital, which can then be reinvested to achieve financial growth and independence. The project aligns with PMBOK 7’s emphasis on value delivery, adaptive planning, and stakeholder engagement, ensuring that efforts are focused on high-impact, low-risk opportunities.</w:t>
      </w:r>
    </w:p>
    <w:p w14:paraId="293181D6" w14:textId="77777777" w:rsidR="00387ABF" w:rsidRDefault="00387ABF"/>
    <w:p w14:paraId="6B4EC7D4" w14:textId="77777777" w:rsidR="00387ABF" w:rsidRDefault="00000000">
      <w:pPr>
        <w:pStyle w:val="Heading3"/>
        <w:spacing w:before="180" w:after="120"/>
      </w:pPr>
      <w:bookmarkStart w:id="7" w:name="_Toc219187096"/>
      <w:r>
        <w:t>2.2 Objectives and Success Metrics</w:t>
      </w:r>
      <w:bookmarkEnd w:id="7"/>
    </w:p>
    <w:p w14:paraId="48550F1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7"/>
        <w:gridCol w:w="3438"/>
        <w:gridCol w:w="3169"/>
        <w:gridCol w:w="832"/>
      </w:tblGrid>
      <w:tr w:rsidR="00387ABF" w14:paraId="4F89A58D" w14:textId="77777777">
        <w:tc>
          <w:tcPr>
            <w:tcW w:w="0" w:type="auto"/>
            <w:shd w:val="solid" w:color="E0E0E0" w:fill="auto"/>
          </w:tcPr>
          <w:p w14:paraId="0230E7F6" w14:textId="77777777" w:rsidR="00387ABF" w:rsidRDefault="00000000">
            <w:r>
              <w:rPr>
                <w:b/>
                <w:bCs/>
              </w:rPr>
              <w:t>Objective</w:t>
            </w:r>
          </w:p>
        </w:tc>
        <w:tc>
          <w:tcPr>
            <w:tcW w:w="0" w:type="auto"/>
            <w:shd w:val="solid" w:color="E0E0E0" w:fill="auto"/>
          </w:tcPr>
          <w:p w14:paraId="293F6C7C" w14:textId="77777777" w:rsidR="00387ABF" w:rsidRDefault="00000000">
            <w:r>
              <w:rPr>
                <w:b/>
                <w:bCs/>
              </w:rPr>
              <w:t>Description</w:t>
            </w:r>
          </w:p>
        </w:tc>
        <w:tc>
          <w:tcPr>
            <w:tcW w:w="0" w:type="auto"/>
            <w:shd w:val="solid" w:color="E0E0E0" w:fill="auto"/>
          </w:tcPr>
          <w:p w14:paraId="013199A9" w14:textId="77777777" w:rsidR="00387ABF" w:rsidRDefault="00000000">
            <w:r>
              <w:rPr>
                <w:b/>
                <w:bCs/>
              </w:rPr>
              <w:t>Success Metric</w:t>
            </w:r>
          </w:p>
        </w:tc>
        <w:tc>
          <w:tcPr>
            <w:tcW w:w="0" w:type="auto"/>
            <w:shd w:val="solid" w:color="E0E0E0" w:fill="auto"/>
          </w:tcPr>
          <w:p w14:paraId="66E08CE2" w14:textId="77777777" w:rsidR="00387ABF" w:rsidRDefault="00000000">
            <w:r>
              <w:rPr>
                <w:b/>
                <w:bCs/>
              </w:rPr>
              <w:t>Target Date</w:t>
            </w:r>
          </w:p>
        </w:tc>
      </w:tr>
      <w:tr w:rsidR="00387ABF" w14:paraId="2173737B" w14:textId="77777777">
        <w:tc>
          <w:tcPr>
            <w:tcW w:w="0" w:type="auto"/>
          </w:tcPr>
          <w:p w14:paraId="6EA0E34B" w14:textId="77777777" w:rsidR="00387ABF" w:rsidRDefault="00000000">
            <w:r>
              <w:t>Identify 10 viable opportunities</w:t>
            </w:r>
          </w:p>
        </w:tc>
        <w:tc>
          <w:tcPr>
            <w:tcW w:w="0" w:type="auto"/>
          </w:tcPr>
          <w:p w14:paraId="2D3CA29E" w14:textId="77777777" w:rsidR="00387ABF" w:rsidRDefault="00000000">
            <w:r>
              <w:t>Research and document 10 business opportunities requiring no initial capital.</w:t>
            </w:r>
          </w:p>
        </w:tc>
        <w:tc>
          <w:tcPr>
            <w:tcW w:w="0" w:type="auto"/>
          </w:tcPr>
          <w:p w14:paraId="0A37504F" w14:textId="77777777" w:rsidR="00387ABF" w:rsidRDefault="00000000">
            <w:r>
              <w:t>10 opportunities identified and documented with feasibility analysis.</w:t>
            </w:r>
          </w:p>
        </w:tc>
        <w:tc>
          <w:tcPr>
            <w:tcW w:w="0" w:type="auto"/>
          </w:tcPr>
          <w:p w14:paraId="07109010" w14:textId="77777777" w:rsidR="00387ABF" w:rsidRDefault="00000000">
            <w:r>
              <w:t>Month 1</w:t>
            </w:r>
          </w:p>
        </w:tc>
      </w:tr>
      <w:tr w:rsidR="00387ABF" w14:paraId="672651C9" w14:textId="77777777">
        <w:tc>
          <w:tcPr>
            <w:tcW w:w="0" w:type="auto"/>
          </w:tcPr>
          <w:p w14:paraId="6521FBF7" w14:textId="77777777" w:rsidR="00387ABF" w:rsidRDefault="00000000">
            <w:r>
              <w:t>Execute 3 pilot opportunities</w:t>
            </w:r>
          </w:p>
        </w:tc>
        <w:tc>
          <w:tcPr>
            <w:tcW w:w="0" w:type="auto"/>
          </w:tcPr>
          <w:p w14:paraId="63CC1B1B" w14:textId="77777777" w:rsidR="00387ABF" w:rsidRDefault="00000000">
            <w:r>
              <w:t>Select and execute 3 of the identified opportunities to test feasibility and potential.</w:t>
            </w:r>
          </w:p>
        </w:tc>
        <w:tc>
          <w:tcPr>
            <w:tcW w:w="0" w:type="auto"/>
          </w:tcPr>
          <w:p w14:paraId="2838B5A0" w14:textId="77777777" w:rsidR="00387ABF" w:rsidRDefault="00000000">
            <w:r>
              <w:t>3 opportunities executed with measurable outcomes (e.g., revenue, skill development).</w:t>
            </w:r>
          </w:p>
        </w:tc>
        <w:tc>
          <w:tcPr>
            <w:tcW w:w="0" w:type="auto"/>
          </w:tcPr>
          <w:p w14:paraId="229C744C" w14:textId="77777777" w:rsidR="00387ABF" w:rsidRDefault="00000000">
            <w:r>
              <w:t>Month 3</w:t>
            </w:r>
          </w:p>
        </w:tc>
      </w:tr>
      <w:tr w:rsidR="00387ABF" w14:paraId="5F220106" w14:textId="77777777">
        <w:tc>
          <w:tcPr>
            <w:tcW w:w="0" w:type="auto"/>
          </w:tcPr>
          <w:p w14:paraId="441C857A" w14:textId="77777777" w:rsidR="00387ABF" w:rsidRDefault="00000000">
            <w:r>
              <w:t>Generate initial capital</w:t>
            </w:r>
          </w:p>
        </w:tc>
        <w:tc>
          <w:tcPr>
            <w:tcW w:w="0" w:type="auto"/>
          </w:tcPr>
          <w:p w14:paraId="15398405" w14:textId="77777777" w:rsidR="00387ABF" w:rsidRDefault="00000000">
            <w:r>
              <w:t>Achieve a minimum capital accumulation of $1,000 from executed opportunities.</w:t>
            </w:r>
          </w:p>
        </w:tc>
        <w:tc>
          <w:tcPr>
            <w:tcW w:w="0" w:type="auto"/>
          </w:tcPr>
          <w:p w14:paraId="5A8A8077" w14:textId="77777777" w:rsidR="00387ABF" w:rsidRDefault="00000000">
            <w:r>
              <w:t>$1,000 in capital generated.</w:t>
            </w:r>
          </w:p>
        </w:tc>
        <w:tc>
          <w:tcPr>
            <w:tcW w:w="0" w:type="auto"/>
          </w:tcPr>
          <w:p w14:paraId="0E6F4E78" w14:textId="77777777" w:rsidR="00387ABF" w:rsidRDefault="00000000">
            <w:r>
              <w:t>Month 6</w:t>
            </w:r>
          </w:p>
        </w:tc>
      </w:tr>
      <w:tr w:rsidR="00387ABF" w14:paraId="2A3DC1B9" w14:textId="77777777">
        <w:tc>
          <w:tcPr>
            <w:tcW w:w="0" w:type="auto"/>
          </w:tcPr>
          <w:p w14:paraId="368E1C32" w14:textId="77777777" w:rsidR="00387ABF" w:rsidRDefault="00000000">
            <w:r>
              <w:t>Reinvest capital into scaling</w:t>
            </w:r>
          </w:p>
        </w:tc>
        <w:tc>
          <w:tcPr>
            <w:tcW w:w="0" w:type="auto"/>
          </w:tcPr>
          <w:p w14:paraId="04DC7BEA" w14:textId="77777777" w:rsidR="00387ABF" w:rsidRDefault="00000000">
            <w:r>
              <w:t>Reinvest initial capital into higher-yield opportunities to accelerate growth.</w:t>
            </w:r>
          </w:p>
        </w:tc>
        <w:tc>
          <w:tcPr>
            <w:tcW w:w="0" w:type="auto"/>
          </w:tcPr>
          <w:p w14:paraId="198A7A01" w14:textId="77777777" w:rsidR="00387ABF" w:rsidRDefault="00000000">
            <w:r>
              <w:t>Capital reinvested into 2 scaling opportunities.</w:t>
            </w:r>
          </w:p>
        </w:tc>
        <w:tc>
          <w:tcPr>
            <w:tcW w:w="0" w:type="auto"/>
          </w:tcPr>
          <w:p w14:paraId="70774277" w14:textId="77777777" w:rsidR="00387ABF" w:rsidRDefault="00000000">
            <w:r>
              <w:t>Month 9</w:t>
            </w:r>
          </w:p>
        </w:tc>
      </w:tr>
      <w:tr w:rsidR="00387ABF" w14:paraId="4842AEE3" w14:textId="77777777">
        <w:tc>
          <w:tcPr>
            <w:tcW w:w="0" w:type="auto"/>
          </w:tcPr>
          <w:p w14:paraId="1E3D9EAA" w14:textId="77777777" w:rsidR="00387ABF" w:rsidRDefault="00000000">
            <w:r>
              <w:t>Establish feedback loop</w:t>
            </w:r>
          </w:p>
        </w:tc>
        <w:tc>
          <w:tcPr>
            <w:tcW w:w="0" w:type="auto"/>
          </w:tcPr>
          <w:p w14:paraId="3CFCAC09" w14:textId="77777777" w:rsidR="00387ABF" w:rsidRDefault="00000000">
            <w:r>
              <w:t>Implement a system for regularly reviewing and refining opportunities based on performance data.</w:t>
            </w:r>
          </w:p>
        </w:tc>
        <w:tc>
          <w:tcPr>
            <w:tcW w:w="0" w:type="auto"/>
          </w:tcPr>
          <w:p w14:paraId="4460ABA9" w14:textId="77777777" w:rsidR="00387ABF" w:rsidRDefault="00000000">
            <w:r>
              <w:t>Quarterly review meetings held with documented improvements.</w:t>
            </w:r>
          </w:p>
        </w:tc>
        <w:tc>
          <w:tcPr>
            <w:tcW w:w="0" w:type="auto"/>
          </w:tcPr>
          <w:p w14:paraId="4BA65CCB" w14:textId="77777777" w:rsidR="00387ABF" w:rsidRDefault="00000000">
            <w:r>
              <w:t>Ongoing</w:t>
            </w:r>
          </w:p>
        </w:tc>
      </w:tr>
    </w:tbl>
    <w:p w14:paraId="413C1DD2" w14:textId="77777777" w:rsidR="00387ABF" w:rsidRDefault="00387ABF"/>
    <w:p w14:paraId="3A50D596" w14:textId="77777777" w:rsidR="00387ABF" w:rsidRDefault="00000000">
      <w:pPr>
        <w:pStyle w:val="Heading3"/>
        <w:spacing w:before="180" w:after="120"/>
      </w:pPr>
      <w:bookmarkStart w:id="8" w:name="_Toc219187097"/>
      <w:r>
        <w:t>2.3 Requirements</w:t>
      </w:r>
      <w:bookmarkEnd w:id="8"/>
    </w:p>
    <w:p w14:paraId="4A1E9C3B" w14:textId="77777777" w:rsidR="00387ABF" w:rsidRDefault="00000000">
      <w:pPr>
        <w:spacing w:after="120"/>
      </w:pPr>
      <w:r>
        <w:t>To ensure the success of this project, the following requirements must be met:</w:t>
      </w:r>
    </w:p>
    <w:p w14:paraId="135C5AE1" w14:textId="77777777" w:rsidR="00387ABF" w:rsidRDefault="00000000">
      <w:pPr>
        <w:spacing w:after="60"/>
      </w:pPr>
      <w:r>
        <w:rPr>
          <w:b/>
          <w:bCs/>
        </w:rPr>
        <w:t>1. Resource Availability</w:t>
      </w:r>
      <w:r>
        <w:t>: Access to a computer, internet, and basic tools for research and execution.</w:t>
      </w:r>
    </w:p>
    <w:p w14:paraId="59171C3D" w14:textId="77777777" w:rsidR="00387ABF" w:rsidRDefault="00000000">
      <w:pPr>
        <w:spacing w:after="60"/>
      </w:pPr>
      <w:r>
        <w:rPr>
          <w:b/>
          <w:bCs/>
        </w:rPr>
        <w:t>2. Skill Development</w:t>
      </w:r>
      <w:r>
        <w:t>: Willingness to learn and adapt new skills relevant to identified opportunities.</w:t>
      </w:r>
    </w:p>
    <w:p w14:paraId="66A33A55" w14:textId="77777777" w:rsidR="00387ABF" w:rsidRDefault="00000000">
      <w:pPr>
        <w:spacing w:after="60"/>
      </w:pPr>
      <w:r>
        <w:rPr>
          <w:b/>
          <w:bCs/>
        </w:rPr>
        <w:t>3. Time Commitment</w:t>
      </w:r>
      <w:r>
        <w:t>: Dedicate a minimum of 10-15 hours per week to research, execution, and review.</w:t>
      </w:r>
    </w:p>
    <w:p w14:paraId="1F01B77B" w14:textId="77777777" w:rsidR="00387ABF" w:rsidRDefault="00000000">
      <w:pPr>
        <w:spacing w:after="60"/>
      </w:pPr>
      <w:r>
        <w:rPr>
          <w:b/>
          <w:bCs/>
        </w:rPr>
        <w:t>4. Market Awareness</w:t>
      </w:r>
      <w:r>
        <w:t>: Stay informed about current trends, demands, and opportunities in target industries.</w:t>
      </w:r>
    </w:p>
    <w:p w14:paraId="1FE8B30A" w14:textId="77777777" w:rsidR="00387ABF" w:rsidRDefault="00000000">
      <w:pPr>
        <w:spacing w:after="60"/>
      </w:pPr>
      <w:r>
        <w:rPr>
          <w:b/>
          <w:bCs/>
        </w:rPr>
        <w:t>5. Financial Tracking</w:t>
      </w:r>
      <w:r>
        <w:t>: Implement a system for tracking income, expenses, and capital accumulation.</w:t>
      </w:r>
    </w:p>
    <w:p w14:paraId="3D2959CE" w14:textId="77777777" w:rsidR="00387ABF" w:rsidRDefault="00387ABF"/>
    <w:p w14:paraId="7666FF23" w14:textId="77777777" w:rsidR="00387ABF" w:rsidRDefault="00000000">
      <w:pPr>
        <w:pStyle w:val="Heading3"/>
        <w:spacing w:before="180" w:after="120"/>
      </w:pPr>
      <w:bookmarkStart w:id="9" w:name="_Toc219187098"/>
      <w:r>
        <w:t>2.4 Constraints</w:t>
      </w:r>
      <w:bookmarkEnd w:id="9"/>
    </w:p>
    <w:p w14:paraId="6856D09B" w14:textId="77777777" w:rsidR="00387ABF" w:rsidRDefault="00000000">
      <w:pPr>
        <w:spacing w:after="120"/>
      </w:pPr>
      <w:r>
        <w:t>The project operates under the following constraints:</w:t>
      </w:r>
    </w:p>
    <w:p w14:paraId="658DC3EA" w14:textId="77777777" w:rsidR="00387ABF" w:rsidRDefault="00000000">
      <w:pPr>
        <w:spacing w:after="60"/>
      </w:pPr>
      <w:r>
        <w:rPr>
          <w:b/>
          <w:bCs/>
        </w:rPr>
        <w:t>1. No Initial Capital</w:t>
      </w:r>
      <w:r>
        <w:t>: Opportunities must require no monetary investment to start.</w:t>
      </w:r>
    </w:p>
    <w:p w14:paraId="0AA1E0A5" w14:textId="77777777" w:rsidR="00387ABF" w:rsidRDefault="00000000">
      <w:pPr>
        <w:spacing w:after="60"/>
      </w:pPr>
      <w:r>
        <w:rPr>
          <w:b/>
          <w:bCs/>
        </w:rPr>
        <w:t>2. Time Limitations</w:t>
      </w:r>
      <w:r>
        <w:t>: Limited time availability due to other commitments (e.g., full-time employment).</w:t>
      </w:r>
    </w:p>
    <w:p w14:paraId="7F33DE59" w14:textId="77777777" w:rsidR="00387ABF" w:rsidRDefault="00000000">
      <w:pPr>
        <w:spacing w:after="60"/>
      </w:pPr>
      <w:r>
        <w:rPr>
          <w:b/>
          <w:bCs/>
        </w:rPr>
        <w:t>3. Skill Gaps</w:t>
      </w:r>
      <w:r>
        <w:t>: Initial lack of expertise in certain areas, requiring self-education or outsourcing.</w:t>
      </w:r>
    </w:p>
    <w:p w14:paraId="03E5F652" w14:textId="77777777" w:rsidR="00387ABF" w:rsidRDefault="00000000">
      <w:pPr>
        <w:spacing w:after="60"/>
      </w:pPr>
      <w:r>
        <w:rPr>
          <w:b/>
          <w:bCs/>
        </w:rPr>
        <w:t>4. Market Volatility</w:t>
      </w:r>
      <w:r>
        <w:t>: External market conditions may impact the viability of opportunities.</w:t>
      </w:r>
    </w:p>
    <w:p w14:paraId="2827502D" w14:textId="77777777" w:rsidR="00387ABF" w:rsidRDefault="00000000">
      <w:pPr>
        <w:spacing w:after="60"/>
      </w:pPr>
      <w:r>
        <w:rPr>
          <w:b/>
          <w:bCs/>
        </w:rPr>
        <w:t>5. Regulatory Compliance</w:t>
      </w:r>
      <w:r>
        <w:t>: Adherence to legal and regulatory requirements for selected opportunities.</w:t>
      </w:r>
    </w:p>
    <w:p w14:paraId="073BA485" w14:textId="77777777" w:rsidR="00387ABF" w:rsidRDefault="00387ABF"/>
    <w:p w14:paraId="16233173" w14:textId="77777777" w:rsidR="00387ABF" w:rsidRDefault="00000000">
      <w:pPr>
        <w:pStyle w:val="Heading3"/>
        <w:spacing w:before="180" w:after="120"/>
      </w:pPr>
      <w:bookmarkStart w:id="10" w:name="_Toc219187099"/>
      <w:r>
        <w:t>2.5 Assumptions</w:t>
      </w:r>
      <w:bookmarkEnd w:id="10"/>
    </w:p>
    <w:p w14:paraId="5F2CC5EB" w14:textId="77777777" w:rsidR="00387ABF" w:rsidRDefault="00000000">
      <w:pPr>
        <w:spacing w:after="120"/>
      </w:pPr>
      <w:r>
        <w:t>The following assumptions underpin the project:</w:t>
      </w:r>
    </w:p>
    <w:p w14:paraId="53B1AA9A" w14:textId="77777777" w:rsidR="00387ABF" w:rsidRDefault="00000000">
      <w:pPr>
        <w:spacing w:after="60"/>
      </w:pPr>
      <w:r>
        <w:rPr>
          <w:b/>
          <w:bCs/>
        </w:rPr>
        <w:t>1. Market Demand</w:t>
      </w:r>
      <w:r>
        <w:t>: There is sufficient demand for the identified opportunities to generate capital.</w:t>
      </w:r>
    </w:p>
    <w:p w14:paraId="61EAB4CE" w14:textId="77777777" w:rsidR="00387ABF" w:rsidRDefault="00000000">
      <w:pPr>
        <w:spacing w:after="60"/>
      </w:pPr>
      <w:r>
        <w:rPr>
          <w:b/>
          <w:bCs/>
        </w:rPr>
        <w:lastRenderedPageBreak/>
        <w:t>2. Skill Acquisition</w:t>
      </w:r>
      <w:r>
        <w:t>: Necessary skills can be acquired or outsourced within a reasonable timeframe.</w:t>
      </w:r>
    </w:p>
    <w:p w14:paraId="04271B08" w14:textId="77777777" w:rsidR="00387ABF" w:rsidRDefault="00000000">
      <w:pPr>
        <w:spacing w:after="60"/>
      </w:pPr>
      <w:r>
        <w:rPr>
          <w:b/>
          <w:bCs/>
        </w:rPr>
        <w:t>3. Resource Access</w:t>
      </w:r>
      <w:r>
        <w:t>: Required tools and resources (e.g., internet, software) will remain accessible.</w:t>
      </w:r>
    </w:p>
    <w:p w14:paraId="6B44AD5D" w14:textId="77777777" w:rsidR="00387ABF" w:rsidRDefault="00000000">
      <w:pPr>
        <w:spacing w:after="60"/>
      </w:pPr>
      <w:r>
        <w:rPr>
          <w:b/>
          <w:bCs/>
        </w:rPr>
        <w:t>4. Scalability</w:t>
      </w:r>
      <w:r>
        <w:t>: Initial capital can be reinvested into opportunities with higher growth potential.</w:t>
      </w:r>
    </w:p>
    <w:p w14:paraId="44BBB01C" w14:textId="77777777" w:rsidR="00387ABF" w:rsidRDefault="00000000">
      <w:pPr>
        <w:spacing w:after="60"/>
      </w:pPr>
      <w:r>
        <w:rPr>
          <w:b/>
          <w:bCs/>
        </w:rPr>
        <w:t>5. Adaptability</w:t>
      </w:r>
      <w:r>
        <w:t>: The framework will allow for pivoting in response to changing market conditions.</w:t>
      </w:r>
    </w:p>
    <w:p w14:paraId="6F600E97" w14:textId="77777777" w:rsidR="00387ABF" w:rsidRDefault="00387ABF"/>
    <w:p w14:paraId="531CB0B0" w14:textId="77777777" w:rsidR="00387ABF" w:rsidRDefault="00000000">
      <w:pPr>
        <w:spacing w:before="240" w:after="240"/>
      </w:pPr>
      <w:r>
        <w:rPr>
          <w:color w:val="CCCCCC"/>
        </w:rPr>
        <w:t>─────────────────────────────────────────────────────────</w:t>
      </w:r>
    </w:p>
    <w:p w14:paraId="0EB33744" w14:textId="77777777" w:rsidR="00387ABF" w:rsidRDefault="00387ABF"/>
    <w:p w14:paraId="0C5BF1B1" w14:textId="77777777" w:rsidR="00387ABF" w:rsidRDefault="00000000">
      <w:pPr>
        <w:pStyle w:val="Heading2"/>
        <w:spacing w:before="180" w:after="120"/>
      </w:pPr>
      <w:bookmarkStart w:id="11" w:name="_Toc219187100"/>
      <w:r>
        <w:t>3. Project Management Plan</w:t>
      </w:r>
      <w:bookmarkEnd w:id="11"/>
    </w:p>
    <w:p w14:paraId="3E53B971" w14:textId="77777777" w:rsidR="00387ABF" w:rsidRDefault="00387ABF"/>
    <w:p w14:paraId="2CFDE8FC" w14:textId="77777777" w:rsidR="00387ABF" w:rsidRDefault="00000000">
      <w:pPr>
        <w:pStyle w:val="Heading3"/>
        <w:spacing w:before="180" w:after="120"/>
      </w:pPr>
      <w:bookmarkStart w:id="12" w:name="_Toc219187101"/>
      <w:r>
        <w:t>3.1 Scope Management</w:t>
      </w:r>
      <w:bookmarkEnd w:id="12"/>
    </w:p>
    <w:p w14:paraId="23DFE995" w14:textId="77777777" w:rsidR="00387ABF" w:rsidRDefault="00000000">
      <w:pPr>
        <w:pStyle w:val="Heading4"/>
        <w:spacing w:before="180" w:after="120"/>
      </w:pPr>
      <w:r>
        <w:t>3.1.1 Scope Statement</w:t>
      </w:r>
    </w:p>
    <w:p w14:paraId="6010D165" w14:textId="77777777" w:rsidR="00387ABF" w:rsidRDefault="00000000">
      <w:pPr>
        <w:spacing w:after="120"/>
      </w:pPr>
      <w:r>
        <w:t>The scope of this project includes:</w:t>
      </w:r>
    </w:p>
    <w:p w14:paraId="003DE87C" w14:textId="77777777" w:rsidR="00387ABF" w:rsidRDefault="00000000">
      <w:pPr>
        <w:pStyle w:val="ListParagraph"/>
        <w:numPr>
          <w:ilvl w:val="0"/>
          <w:numId w:val="1"/>
        </w:numPr>
        <w:spacing w:after="60"/>
      </w:pPr>
      <w:r>
        <w:t>Researching and identifying business opportunities that require no initial capital.</w:t>
      </w:r>
    </w:p>
    <w:p w14:paraId="620C99E3" w14:textId="77777777" w:rsidR="00387ABF" w:rsidRDefault="00000000">
      <w:pPr>
        <w:pStyle w:val="ListParagraph"/>
        <w:numPr>
          <w:ilvl w:val="0"/>
          <w:numId w:val="1"/>
        </w:numPr>
        <w:spacing w:after="60"/>
      </w:pPr>
      <w:r>
        <w:t>Selecting and executing pilot opportunities to test feasibility and potential.</w:t>
      </w:r>
    </w:p>
    <w:p w14:paraId="18788631" w14:textId="77777777" w:rsidR="00387ABF" w:rsidRDefault="00000000">
      <w:pPr>
        <w:pStyle w:val="ListParagraph"/>
        <w:numPr>
          <w:ilvl w:val="0"/>
          <w:numId w:val="1"/>
        </w:numPr>
        <w:spacing w:after="60"/>
      </w:pPr>
      <w:r>
        <w:t>Tracking performance metrics and refining opportunities based on results.</w:t>
      </w:r>
    </w:p>
    <w:p w14:paraId="62C0B6CD" w14:textId="77777777" w:rsidR="00387ABF" w:rsidRDefault="00000000">
      <w:pPr>
        <w:pStyle w:val="ListParagraph"/>
        <w:numPr>
          <w:ilvl w:val="0"/>
          <w:numId w:val="1"/>
        </w:numPr>
        <w:spacing w:after="60"/>
      </w:pPr>
      <w:r>
        <w:t>Reinvesting generated capital into scaling efforts.</w:t>
      </w:r>
    </w:p>
    <w:p w14:paraId="1631CEBC" w14:textId="77777777" w:rsidR="00387ABF" w:rsidRDefault="00000000">
      <w:pPr>
        <w:pStyle w:val="ListParagraph"/>
        <w:numPr>
          <w:ilvl w:val="0"/>
          <w:numId w:val="1"/>
        </w:numPr>
        <w:spacing w:after="60"/>
      </w:pPr>
      <w:r>
        <w:t>Establishing a feedback loop for continuous improvement.</w:t>
      </w:r>
    </w:p>
    <w:p w14:paraId="0FD4CA3B" w14:textId="77777777" w:rsidR="00387ABF" w:rsidRDefault="00387ABF"/>
    <w:p w14:paraId="715EFB4B" w14:textId="77777777" w:rsidR="00387ABF" w:rsidRDefault="00000000">
      <w:pPr>
        <w:pStyle w:val="Heading4"/>
        <w:spacing w:before="180" w:after="120"/>
      </w:pPr>
      <w:r>
        <w:t>3.1.2 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6808"/>
      </w:tblGrid>
      <w:tr w:rsidR="00387ABF" w14:paraId="5F6ACAD2" w14:textId="77777777">
        <w:tc>
          <w:tcPr>
            <w:tcW w:w="0" w:type="auto"/>
            <w:shd w:val="solid" w:color="E0E0E0" w:fill="auto"/>
          </w:tcPr>
          <w:p w14:paraId="63DB5F7C" w14:textId="77777777" w:rsidR="00387ABF" w:rsidRDefault="00000000">
            <w:r>
              <w:rPr>
                <w:b/>
                <w:bCs/>
              </w:rPr>
              <w:t>Deliverable</w:t>
            </w:r>
          </w:p>
        </w:tc>
        <w:tc>
          <w:tcPr>
            <w:tcW w:w="0" w:type="auto"/>
            <w:shd w:val="solid" w:color="E0E0E0" w:fill="auto"/>
          </w:tcPr>
          <w:p w14:paraId="71EAFFF8" w14:textId="77777777" w:rsidR="00387ABF" w:rsidRDefault="00000000">
            <w:r>
              <w:rPr>
                <w:b/>
                <w:bCs/>
              </w:rPr>
              <w:t>Description</w:t>
            </w:r>
          </w:p>
        </w:tc>
      </w:tr>
      <w:tr w:rsidR="00387ABF" w14:paraId="59011B2C" w14:textId="77777777">
        <w:tc>
          <w:tcPr>
            <w:tcW w:w="0" w:type="auto"/>
          </w:tcPr>
          <w:p w14:paraId="1EF3D2B3" w14:textId="77777777" w:rsidR="00387ABF" w:rsidRDefault="00000000">
            <w:r>
              <w:t>Opportunity Research Report</w:t>
            </w:r>
          </w:p>
        </w:tc>
        <w:tc>
          <w:tcPr>
            <w:tcW w:w="0" w:type="auto"/>
          </w:tcPr>
          <w:p w14:paraId="0AE6F2E6" w14:textId="77777777" w:rsidR="00387ABF" w:rsidRDefault="00000000">
            <w:r>
              <w:t>Document outlining 10 identified opportunities with feasibility analysis.</w:t>
            </w:r>
          </w:p>
        </w:tc>
      </w:tr>
      <w:tr w:rsidR="00387ABF" w14:paraId="2FAA9562" w14:textId="77777777">
        <w:tc>
          <w:tcPr>
            <w:tcW w:w="0" w:type="auto"/>
          </w:tcPr>
          <w:p w14:paraId="1A7C5AFA" w14:textId="77777777" w:rsidR="00387ABF" w:rsidRDefault="00000000">
            <w:r>
              <w:t>Pilot Execution Plan</w:t>
            </w:r>
          </w:p>
        </w:tc>
        <w:tc>
          <w:tcPr>
            <w:tcW w:w="0" w:type="auto"/>
          </w:tcPr>
          <w:p w14:paraId="2FBAE331" w14:textId="77777777" w:rsidR="00387ABF" w:rsidRDefault="00000000">
            <w:r>
              <w:t>Detailed plan for executing 3 pilot opportunities, including timelines and success metrics.</w:t>
            </w:r>
          </w:p>
        </w:tc>
      </w:tr>
      <w:tr w:rsidR="00387ABF" w14:paraId="77D222B0" w14:textId="77777777">
        <w:tc>
          <w:tcPr>
            <w:tcW w:w="0" w:type="auto"/>
          </w:tcPr>
          <w:p w14:paraId="3E31AE7D" w14:textId="77777777" w:rsidR="00387ABF" w:rsidRDefault="00000000">
            <w:r>
              <w:t>Performance Dashboard</w:t>
            </w:r>
          </w:p>
        </w:tc>
        <w:tc>
          <w:tcPr>
            <w:tcW w:w="0" w:type="auto"/>
          </w:tcPr>
          <w:p w14:paraId="12FFBBBE" w14:textId="77777777" w:rsidR="00387ABF" w:rsidRDefault="00000000">
            <w:r>
              <w:t>Tool for tracking income, expenses, and capital accumulation from executed opportunities.</w:t>
            </w:r>
          </w:p>
        </w:tc>
      </w:tr>
      <w:tr w:rsidR="00387ABF" w14:paraId="39E7984F" w14:textId="77777777">
        <w:tc>
          <w:tcPr>
            <w:tcW w:w="0" w:type="auto"/>
          </w:tcPr>
          <w:p w14:paraId="5389C2C1" w14:textId="77777777" w:rsidR="00387ABF" w:rsidRDefault="00000000">
            <w:r>
              <w:t>Reinvestment Strategy</w:t>
            </w:r>
          </w:p>
        </w:tc>
        <w:tc>
          <w:tcPr>
            <w:tcW w:w="0" w:type="auto"/>
          </w:tcPr>
          <w:p w14:paraId="67015A06" w14:textId="77777777" w:rsidR="00387ABF" w:rsidRDefault="00000000">
            <w:r>
              <w:t>Plan for reinvesting initial capital into higher-yield opportunities.</w:t>
            </w:r>
          </w:p>
        </w:tc>
      </w:tr>
      <w:tr w:rsidR="00387ABF" w14:paraId="14397550" w14:textId="77777777">
        <w:tc>
          <w:tcPr>
            <w:tcW w:w="0" w:type="auto"/>
          </w:tcPr>
          <w:p w14:paraId="04CAD968" w14:textId="77777777" w:rsidR="00387ABF" w:rsidRDefault="00000000">
            <w:r>
              <w:t>Quarterly Review Report</w:t>
            </w:r>
          </w:p>
        </w:tc>
        <w:tc>
          <w:tcPr>
            <w:tcW w:w="0" w:type="auto"/>
          </w:tcPr>
          <w:p w14:paraId="750321ED" w14:textId="77777777" w:rsidR="00387ABF" w:rsidRDefault="00000000">
            <w:r>
              <w:t>Document summarizing performance, lessons learned, and recommendations for improvement.</w:t>
            </w:r>
          </w:p>
        </w:tc>
      </w:tr>
    </w:tbl>
    <w:p w14:paraId="7B564D69" w14:textId="77777777" w:rsidR="00387ABF" w:rsidRDefault="00387ABF"/>
    <w:p w14:paraId="38E49CB2" w14:textId="77777777" w:rsidR="00387ABF" w:rsidRDefault="00000000">
      <w:pPr>
        <w:pStyle w:val="Heading4"/>
        <w:spacing w:before="180" w:after="120"/>
      </w:pPr>
      <w:r>
        <w:t>3.1.3 Exclusions</w:t>
      </w:r>
    </w:p>
    <w:p w14:paraId="355C33B4" w14:textId="77777777" w:rsidR="00387ABF" w:rsidRDefault="00000000">
      <w:pPr>
        <w:spacing w:after="120"/>
      </w:pPr>
      <w:r>
        <w:t>The project does not include:</w:t>
      </w:r>
    </w:p>
    <w:p w14:paraId="2D384E78" w14:textId="77777777" w:rsidR="00387ABF" w:rsidRDefault="00000000">
      <w:pPr>
        <w:pStyle w:val="ListParagraph"/>
        <w:numPr>
          <w:ilvl w:val="0"/>
          <w:numId w:val="1"/>
        </w:numPr>
        <w:spacing w:after="60"/>
      </w:pPr>
      <w:r>
        <w:t>Opportunities requiring initial monetary investment.</w:t>
      </w:r>
    </w:p>
    <w:p w14:paraId="64270F68" w14:textId="77777777" w:rsidR="00387ABF" w:rsidRDefault="00000000">
      <w:pPr>
        <w:pStyle w:val="ListParagraph"/>
        <w:numPr>
          <w:ilvl w:val="0"/>
          <w:numId w:val="1"/>
        </w:numPr>
        <w:spacing w:after="60"/>
      </w:pPr>
      <w:r>
        <w:t>Full-scale business operations beyond pilot execution.</w:t>
      </w:r>
    </w:p>
    <w:p w14:paraId="4987035D" w14:textId="77777777" w:rsidR="00387ABF" w:rsidRDefault="00000000">
      <w:pPr>
        <w:pStyle w:val="ListParagraph"/>
        <w:numPr>
          <w:ilvl w:val="0"/>
          <w:numId w:val="1"/>
        </w:numPr>
        <w:spacing w:after="60"/>
      </w:pPr>
      <w:r>
        <w:t>Legal or financial advice for specific opportunities.</w:t>
      </w:r>
    </w:p>
    <w:p w14:paraId="5B98E6EB" w14:textId="77777777" w:rsidR="00387ABF" w:rsidRDefault="00387ABF"/>
    <w:p w14:paraId="13DFA0F0" w14:textId="77777777" w:rsidR="00387ABF" w:rsidRDefault="00000000">
      <w:pPr>
        <w:spacing w:before="240" w:after="240"/>
      </w:pPr>
      <w:r>
        <w:rPr>
          <w:color w:val="CCCCCC"/>
        </w:rPr>
        <w:t>─────────────────────────────────────────────────────────</w:t>
      </w:r>
    </w:p>
    <w:p w14:paraId="052DC952" w14:textId="77777777" w:rsidR="00387ABF" w:rsidRDefault="00387ABF"/>
    <w:p w14:paraId="4890EFC2" w14:textId="77777777" w:rsidR="00387ABF" w:rsidRDefault="00000000">
      <w:pPr>
        <w:pStyle w:val="Heading3"/>
        <w:spacing w:before="180" w:after="120"/>
      </w:pPr>
      <w:bookmarkStart w:id="13" w:name="_Toc219187102"/>
      <w:r>
        <w:t>3.2 Schedule Management</w:t>
      </w:r>
      <w:bookmarkEnd w:id="13"/>
    </w:p>
    <w:p w14:paraId="7B4ABC51" w14:textId="77777777" w:rsidR="00387ABF" w:rsidRDefault="00000000">
      <w:pPr>
        <w:pStyle w:val="Heading4"/>
        <w:spacing w:before="180" w:after="120"/>
      </w:pPr>
      <w:r>
        <w:t>3.2.1 Milestone Schedule</w:t>
      </w:r>
    </w:p>
    <w:p w14:paraId="7D275D4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1169"/>
        <w:gridCol w:w="3894"/>
        <w:gridCol w:w="1045"/>
      </w:tblGrid>
      <w:tr w:rsidR="00387ABF" w14:paraId="37F67FEB" w14:textId="77777777">
        <w:tc>
          <w:tcPr>
            <w:tcW w:w="0" w:type="auto"/>
            <w:shd w:val="solid" w:color="E0E0E0" w:fill="auto"/>
          </w:tcPr>
          <w:p w14:paraId="6A3204FE" w14:textId="77777777" w:rsidR="00387ABF" w:rsidRDefault="00000000">
            <w:r>
              <w:rPr>
                <w:b/>
                <w:bCs/>
              </w:rPr>
              <w:t>Milestone</w:t>
            </w:r>
          </w:p>
        </w:tc>
        <w:tc>
          <w:tcPr>
            <w:tcW w:w="0" w:type="auto"/>
            <w:shd w:val="solid" w:color="E0E0E0" w:fill="auto"/>
          </w:tcPr>
          <w:p w14:paraId="1BF677E4" w14:textId="77777777" w:rsidR="00387ABF" w:rsidRDefault="00000000">
            <w:r>
              <w:rPr>
                <w:b/>
                <w:bCs/>
              </w:rPr>
              <w:t>Target Date</w:t>
            </w:r>
          </w:p>
        </w:tc>
        <w:tc>
          <w:tcPr>
            <w:tcW w:w="0" w:type="auto"/>
            <w:shd w:val="solid" w:color="E0E0E0" w:fill="auto"/>
          </w:tcPr>
          <w:p w14:paraId="596223B8" w14:textId="77777777" w:rsidR="00387ABF" w:rsidRDefault="00000000">
            <w:r>
              <w:rPr>
                <w:b/>
                <w:bCs/>
              </w:rPr>
              <w:t>Dependencies</w:t>
            </w:r>
          </w:p>
        </w:tc>
        <w:tc>
          <w:tcPr>
            <w:tcW w:w="0" w:type="auto"/>
            <w:shd w:val="solid" w:color="E0E0E0" w:fill="auto"/>
          </w:tcPr>
          <w:p w14:paraId="25012509" w14:textId="77777777" w:rsidR="00387ABF" w:rsidRDefault="00000000">
            <w:r>
              <w:rPr>
                <w:b/>
                <w:bCs/>
              </w:rPr>
              <w:t>Status</w:t>
            </w:r>
          </w:p>
        </w:tc>
      </w:tr>
      <w:tr w:rsidR="00387ABF" w14:paraId="5B4E371D" w14:textId="77777777">
        <w:tc>
          <w:tcPr>
            <w:tcW w:w="0" w:type="auto"/>
          </w:tcPr>
          <w:p w14:paraId="06963650" w14:textId="77777777" w:rsidR="00387ABF" w:rsidRDefault="00000000">
            <w:r>
              <w:t>Opportunity Research Complete</w:t>
            </w:r>
          </w:p>
        </w:tc>
        <w:tc>
          <w:tcPr>
            <w:tcW w:w="0" w:type="auto"/>
          </w:tcPr>
          <w:p w14:paraId="4BAE49AB" w14:textId="77777777" w:rsidR="00387ABF" w:rsidRDefault="00000000">
            <w:r>
              <w:t>Month 1</w:t>
            </w:r>
          </w:p>
        </w:tc>
        <w:tc>
          <w:tcPr>
            <w:tcW w:w="0" w:type="auto"/>
          </w:tcPr>
          <w:p w14:paraId="784CFE35" w14:textId="77777777" w:rsidR="00387ABF" w:rsidRDefault="00000000">
            <w:r>
              <w:t>Access to research tools and resources.</w:t>
            </w:r>
          </w:p>
        </w:tc>
        <w:tc>
          <w:tcPr>
            <w:tcW w:w="0" w:type="auto"/>
          </w:tcPr>
          <w:p w14:paraId="3CC13655" w14:textId="77777777" w:rsidR="00387ABF" w:rsidRDefault="00000000">
            <w:r>
              <w:t>Not Started</w:t>
            </w:r>
          </w:p>
        </w:tc>
      </w:tr>
      <w:tr w:rsidR="00387ABF" w14:paraId="6D52405A" w14:textId="77777777">
        <w:tc>
          <w:tcPr>
            <w:tcW w:w="0" w:type="auto"/>
          </w:tcPr>
          <w:p w14:paraId="62A54460" w14:textId="77777777" w:rsidR="00387ABF" w:rsidRDefault="00000000">
            <w:r>
              <w:lastRenderedPageBreak/>
              <w:t>Pilot Selection</w:t>
            </w:r>
          </w:p>
        </w:tc>
        <w:tc>
          <w:tcPr>
            <w:tcW w:w="0" w:type="auto"/>
          </w:tcPr>
          <w:p w14:paraId="793D05D7" w14:textId="77777777" w:rsidR="00387ABF" w:rsidRDefault="00000000">
            <w:r>
              <w:t>Month 2</w:t>
            </w:r>
          </w:p>
        </w:tc>
        <w:tc>
          <w:tcPr>
            <w:tcW w:w="0" w:type="auto"/>
          </w:tcPr>
          <w:p w14:paraId="351609AF" w14:textId="77777777" w:rsidR="00387ABF" w:rsidRDefault="00000000">
            <w:r>
              <w:t>Completion of opportunity research.</w:t>
            </w:r>
          </w:p>
        </w:tc>
        <w:tc>
          <w:tcPr>
            <w:tcW w:w="0" w:type="auto"/>
          </w:tcPr>
          <w:p w14:paraId="297E4CBA" w14:textId="77777777" w:rsidR="00387ABF" w:rsidRDefault="00000000">
            <w:r>
              <w:t>Not Started</w:t>
            </w:r>
          </w:p>
        </w:tc>
      </w:tr>
      <w:tr w:rsidR="00387ABF" w14:paraId="4AB902C7" w14:textId="77777777">
        <w:tc>
          <w:tcPr>
            <w:tcW w:w="0" w:type="auto"/>
          </w:tcPr>
          <w:p w14:paraId="077BB329" w14:textId="77777777" w:rsidR="00387ABF" w:rsidRDefault="00000000">
            <w:r>
              <w:t>Pilot Execution</w:t>
            </w:r>
          </w:p>
        </w:tc>
        <w:tc>
          <w:tcPr>
            <w:tcW w:w="0" w:type="auto"/>
          </w:tcPr>
          <w:p w14:paraId="2F94E61D" w14:textId="77777777" w:rsidR="00387ABF" w:rsidRDefault="00000000">
            <w:r>
              <w:t>Month 3</w:t>
            </w:r>
          </w:p>
        </w:tc>
        <w:tc>
          <w:tcPr>
            <w:tcW w:w="0" w:type="auto"/>
          </w:tcPr>
          <w:p w14:paraId="7E4CC58A" w14:textId="77777777" w:rsidR="00387ABF" w:rsidRDefault="00000000">
            <w:r>
              <w:t>Selection of pilot opportunities.</w:t>
            </w:r>
          </w:p>
        </w:tc>
        <w:tc>
          <w:tcPr>
            <w:tcW w:w="0" w:type="auto"/>
          </w:tcPr>
          <w:p w14:paraId="62434B9F" w14:textId="77777777" w:rsidR="00387ABF" w:rsidRDefault="00000000">
            <w:r>
              <w:t>Not Started</w:t>
            </w:r>
          </w:p>
        </w:tc>
      </w:tr>
      <w:tr w:rsidR="00387ABF" w14:paraId="793973E1" w14:textId="77777777">
        <w:tc>
          <w:tcPr>
            <w:tcW w:w="0" w:type="auto"/>
          </w:tcPr>
          <w:p w14:paraId="36AC7B56" w14:textId="77777777" w:rsidR="00387ABF" w:rsidRDefault="00000000">
            <w:r>
              <w:t>Initial Capital Generation</w:t>
            </w:r>
          </w:p>
        </w:tc>
        <w:tc>
          <w:tcPr>
            <w:tcW w:w="0" w:type="auto"/>
          </w:tcPr>
          <w:p w14:paraId="1204736D" w14:textId="77777777" w:rsidR="00387ABF" w:rsidRDefault="00000000">
            <w:r>
              <w:t>Month 6</w:t>
            </w:r>
          </w:p>
        </w:tc>
        <w:tc>
          <w:tcPr>
            <w:tcW w:w="0" w:type="auto"/>
          </w:tcPr>
          <w:p w14:paraId="4FCCE6A0" w14:textId="77777777" w:rsidR="00387ABF" w:rsidRDefault="00000000">
            <w:r>
              <w:t>Successful execution of pilot opportunities.</w:t>
            </w:r>
          </w:p>
        </w:tc>
        <w:tc>
          <w:tcPr>
            <w:tcW w:w="0" w:type="auto"/>
          </w:tcPr>
          <w:p w14:paraId="02B873A7" w14:textId="77777777" w:rsidR="00387ABF" w:rsidRDefault="00000000">
            <w:r>
              <w:t>Not Started</w:t>
            </w:r>
          </w:p>
        </w:tc>
      </w:tr>
      <w:tr w:rsidR="00387ABF" w14:paraId="64659C11" w14:textId="77777777">
        <w:tc>
          <w:tcPr>
            <w:tcW w:w="0" w:type="auto"/>
          </w:tcPr>
          <w:p w14:paraId="2C1F7102" w14:textId="77777777" w:rsidR="00387ABF" w:rsidRDefault="00000000">
            <w:r>
              <w:t>Reinvestment Strategy</w:t>
            </w:r>
          </w:p>
        </w:tc>
        <w:tc>
          <w:tcPr>
            <w:tcW w:w="0" w:type="auto"/>
          </w:tcPr>
          <w:p w14:paraId="4D3F2448" w14:textId="77777777" w:rsidR="00387ABF" w:rsidRDefault="00000000">
            <w:r>
              <w:t>Month 9</w:t>
            </w:r>
          </w:p>
        </w:tc>
        <w:tc>
          <w:tcPr>
            <w:tcW w:w="0" w:type="auto"/>
          </w:tcPr>
          <w:p w14:paraId="0A5FADBC" w14:textId="77777777" w:rsidR="00387ABF" w:rsidRDefault="00000000">
            <w:r>
              <w:t>Achievement of initial capital target.</w:t>
            </w:r>
          </w:p>
        </w:tc>
        <w:tc>
          <w:tcPr>
            <w:tcW w:w="0" w:type="auto"/>
          </w:tcPr>
          <w:p w14:paraId="1398B507" w14:textId="77777777" w:rsidR="00387ABF" w:rsidRDefault="00000000">
            <w:r>
              <w:t>Not Started</w:t>
            </w:r>
          </w:p>
        </w:tc>
      </w:tr>
    </w:tbl>
    <w:p w14:paraId="29211FCE" w14:textId="77777777" w:rsidR="00387ABF" w:rsidRDefault="00387ABF"/>
    <w:p w14:paraId="76CDDD53" w14:textId="77777777" w:rsidR="00387ABF" w:rsidRDefault="00000000">
      <w:pPr>
        <w:pStyle w:val="Heading4"/>
        <w:spacing w:before="180" w:after="120"/>
      </w:pPr>
      <w:r>
        <w:t>3.2.2 Timeline</w:t>
      </w:r>
    </w:p>
    <w:p w14:paraId="52B0C1E5" w14:textId="77777777" w:rsidR="00387ABF" w:rsidRDefault="00000000">
      <w:pPr>
        <w:spacing w:after="120"/>
      </w:pPr>
      <w:r>
        <w:t>The project will follow a phased approach:</w:t>
      </w:r>
    </w:p>
    <w:p w14:paraId="620B5B0F" w14:textId="77777777" w:rsidR="00387ABF" w:rsidRDefault="00000000">
      <w:pPr>
        <w:spacing w:after="60"/>
      </w:pPr>
      <w:r>
        <w:rPr>
          <w:b/>
          <w:bCs/>
        </w:rPr>
        <w:t>1. Phase 1: Research and Identification</w:t>
      </w:r>
      <w:r>
        <w:t xml:space="preserve"> (Months 1-2)</w:t>
      </w:r>
    </w:p>
    <w:p w14:paraId="68B14BBA" w14:textId="77777777" w:rsidR="00387ABF" w:rsidRDefault="00000000">
      <w:pPr>
        <w:pStyle w:val="ListParagraph"/>
        <w:numPr>
          <w:ilvl w:val="0"/>
          <w:numId w:val="1"/>
        </w:numPr>
        <w:spacing w:after="60"/>
      </w:pPr>
      <w:r>
        <w:t>Research and document 10 opportunities.</w:t>
      </w:r>
    </w:p>
    <w:p w14:paraId="74B31361" w14:textId="77777777" w:rsidR="00387ABF" w:rsidRDefault="00000000">
      <w:pPr>
        <w:pStyle w:val="ListParagraph"/>
        <w:numPr>
          <w:ilvl w:val="0"/>
          <w:numId w:val="1"/>
        </w:numPr>
        <w:spacing w:after="60"/>
      </w:pPr>
      <w:r>
        <w:t>Conduct feasibility analysis for each opportunity.</w:t>
      </w:r>
    </w:p>
    <w:p w14:paraId="14FB7743" w14:textId="77777777" w:rsidR="00387ABF" w:rsidRDefault="00000000">
      <w:pPr>
        <w:spacing w:after="60"/>
      </w:pPr>
      <w:r>
        <w:rPr>
          <w:b/>
          <w:bCs/>
        </w:rPr>
        <w:t>2. Phase 2: Pilot Execution</w:t>
      </w:r>
      <w:r>
        <w:t xml:space="preserve"> (Months 3-6)</w:t>
      </w:r>
    </w:p>
    <w:p w14:paraId="0E1B051B" w14:textId="77777777" w:rsidR="00387ABF" w:rsidRDefault="00000000">
      <w:pPr>
        <w:pStyle w:val="ListParagraph"/>
        <w:numPr>
          <w:ilvl w:val="0"/>
          <w:numId w:val="1"/>
        </w:numPr>
        <w:spacing w:after="60"/>
      </w:pPr>
      <w:r>
        <w:t>Select and execute 3 pilot opportunities.</w:t>
      </w:r>
    </w:p>
    <w:p w14:paraId="3D9FA663" w14:textId="77777777" w:rsidR="00387ABF" w:rsidRDefault="00000000">
      <w:pPr>
        <w:pStyle w:val="ListParagraph"/>
        <w:numPr>
          <w:ilvl w:val="0"/>
          <w:numId w:val="1"/>
        </w:numPr>
        <w:spacing w:after="60"/>
      </w:pPr>
      <w:r>
        <w:t>Track performance and gather data.</w:t>
      </w:r>
    </w:p>
    <w:p w14:paraId="30BF0C0B" w14:textId="77777777" w:rsidR="00387ABF" w:rsidRDefault="00000000">
      <w:pPr>
        <w:spacing w:after="60"/>
      </w:pPr>
      <w:r>
        <w:rPr>
          <w:b/>
          <w:bCs/>
        </w:rPr>
        <w:t>3. Phase 3: Scaling and Reinvestment</w:t>
      </w:r>
      <w:r>
        <w:t xml:space="preserve"> (Months 7-9)</w:t>
      </w:r>
    </w:p>
    <w:p w14:paraId="2C3DC0F0" w14:textId="77777777" w:rsidR="00387ABF" w:rsidRDefault="00000000">
      <w:pPr>
        <w:pStyle w:val="ListParagraph"/>
        <w:numPr>
          <w:ilvl w:val="0"/>
          <w:numId w:val="1"/>
        </w:numPr>
        <w:spacing w:after="60"/>
      </w:pPr>
      <w:r>
        <w:t>Reinvest capital into higher-yield opportunities.</w:t>
      </w:r>
    </w:p>
    <w:p w14:paraId="581F80D7" w14:textId="77777777" w:rsidR="00387ABF" w:rsidRDefault="00000000">
      <w:pPr>
        <w:pStyle w:val="ListParagraph"/>
        <w:numPr>
          <w:ilvl w:val="0"/>
          <w:numId w:val="1"/>
        </w:numPr>
        <w:spacing w:after="60"/>
      </w:pPr>
      <w:r>
        <w:t>Refine strategies based on performance data.</w:t>
      </w:r>
    </w:p>
    <w:p w14:paraId="4B9EA726" w14:textId="77777777" w:rsidR="00387ABF" w:rsidRDefault="00000000">
      <w:pPr>
        <w:spacing w:after="60"/>
      </w:pPr>
      <w:r>
        <w:rPr>
          <w:b/>
          <w:bCs/>
        </w:rPr>
        <w:t>4. Phase 4: Continuous Improvement</w:t>
      </w:r>
      <w:r>
        <w:t xml:space="preserve"> (Ongoing)</w:t>
      </w:r>
    </w:p>
    <w:p w14:paraId="207F3DFD" w14:textId="77777777" w:rsidR="00387ABF" w:rsidRDefault="00000000">
      <w:pPr>
        <w:pStyle w:val="ListParagraph"/>
        <w:numPr>
          <w:ilvl w:val="0"/>
          <w:numId w:val="1"/>
        </w:numPr>
        <w:spacing w:after="60"/>
      </w:pPr>
      <w:r>
        <w:t>Quarterly reviews to assess progress and adapt strategies.</w:t>
      </w:r>
    </w:p>
    <w:p w14:paraId="4C79DCF0" w14:textId="77777777" w:rsidR="00387ABF" w:rsidRDefault="00387ABF"/>
    <w:p w14:paraId="7A1DCEB5" w14:textId="77777777" w:rsidR="00387ABF" w:rsidRDefault="00000000">
      <w:pPr>
        <w:spacing w:before="240" w:after="240"/>
      </w:pPr>
      <w:r>
        <w:rPr>
          <w:color w:val="CCCCCC"/>
        </w:rPr>
        <w:t>─────────────────────────────────────────────────────────</w:t>
      </w:r>
    </w:p>
    <w:p w14:paraId="648FE8B1" w14:textId="77777777" w:rsidR="00387ABF" w:rsidRDefault="00387ABF"/>
    <w:p w14:paraId="7FDEC0B6" w14:textId="77777777" w:rsidR="00387ABF" w:rsidRDefault="00000000">
      <w:pPr>
        <w:pStyle w:val="Heading3"/>
        <w:spacing w:before="180" w:after="120"/>
      </w:pPr>
      <w:bookmarkStart w:id="14" w:name="_Toc219187103"/>
      <w:r>
        <w:t>3.3 Cost Management</w:t>
      </w:r>
      <w:bookmarkEnd w:id="14"/>
    </w:p>
    <w:p w14:paraId="1F941455" w14:textId="77777777" w:rsidR="00387ABF" w:rsidRDefault="00000000">
      <w:pPr>
        <w:pStyle w:val="Heading4"/>
        <w:spacing w:before="180" w:after="120"/>
      </w:pPr>
      <w:r>
        <w:t>3.3.1 Budget Breakdown</w:t>
      </w:r>
    </w:p>
    <w:p w14:paraId="0EDCD16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4"/>
        <w:gridCol w:w="1381"/>
        <w:gridCol w:w="5671"/>
      </w:tblGrid>
      <w:tr w:rsidR="00387ABF" w14:paraId="5BBA9529" w14:textId="77777777">
        <w:tc>
          <w:tcPr>
            <w:tcW w:w="0" w:type="auto"/>
            <w:shd w:val="solid" w:color="E0E0E0" w:fill="auto"/>
          </w:tcPr>
          <w:p w14:paraId="485B268D" w14:textId="77777777" w:rsidR="00387ABF" w:rsidRDefault="00000000">
            <w:r>
              <w:rPr>
                <w:b/>
                <w:bCs/>
              </w:rPr>
              <w:t>Category</w:t>
            </w:r>
          </w:p>
        </w:tc>
        <w:tc>
          <w:tcPr>
            <w:tcW w:w="0" w:type="auto"/>
            <w:shd w:val="solid" w:color="E0E0E0" w:fill="auto"/>
          </w:tcPr>
          <w:p w14:paraId="6BE2D4E6" w14:textId="77777777" w:rsidR="00387ABF" w:rsidRDefault="00000000">
            <w:r>
              <w:rPr>
                <w:b/>
                <w:bCs/>
              </w:rPr>
              <w:t>Estimated Cost</w:t>
            </w:r>
          </w:p>
        </w:tc>
        <w:tc>
          <w:tcPr>
            <w:tcW w:w="0" w:type="auto"/>
            <w:shd w:val="solid" w:color="E0E0E0" w:fill="auto"/>
          </w:tcPr>
          <w:p w14:paraId="780E680C" w14:textId="77777777" w:rsidR="00387ABF" w:rsidRDefault="00000000">
            <w:r>
              <w:rPr>
                <w:b/>
                <w:bCs/>
              </w:rPr>
              <w:t>Notes</w:t>
            </w:r>
          </w:p>
        </w:tc>
      </w:tr>
      <w:tr w:rsidR="00387ABF" w14:paraId="27C0936B" w14:textId="77777777">
        <w:tc>
          <w:tcPr>
            <w:tcW w:w="0" w:type="auto"/>
          </w:tcPr>
          <w:p w14:paraId="1FF92907" w14:textId="77777777" w:rsidR="00387ABF" w:rsidRDefault="00000000">
            <w:r>
              <w:t>Research Tools</w:t>
            </w:r>
          </w:p>
        </w:tc>
        <w:tc>
          <w:tcPr>
            <w:tcW w:w="0" w:type="auto"/>
          </w:tcPr>
          <w:p w14:paraId="34A7B0EF" w14:textId="77777777" w:rsidR="00387ABF" w:rsidRDefault="00000000">
            <w:r>
              <w:t>$0</w:t>
            </w:r>
          </w:p>
        </w:tc>
        <w:tc>
          <w:tcPr>
            <w:tcW w:w="0" w:type="auto"/>
          </w:tcPr>
          <w:p w14:paraId="203B8DED" w14:textId="77777777" w:rsidR="00387ABF" w:rsidRDefault="00000000">
            <w:r>
              <w:t>Utilize free resources (e.g., Google, libraries, free courses).</w:t>
            </w:r>
          </w:p>
        </w:tc>
      </w:tr>
      <w:tr w:rsidR="00387ABF" w14:paraId="2FC28E4B" w14:textId="77777777">
        <w:tc>
          <w:tcPr>
            <w:tcW w:w="0" w:type="auto"/>
          </w:tcPr>
          <w:p w14:paraId="21E42CF1" w14:textId="77777777" w:rsidR="00387ABF" w:rsidRDefault="00000000">
            <w:r>
              <w:t>Software/Subscriptions</w:t>
            </w:r>
          </w:p>
        </w:tc>
        <w:tc>
          <w:tcPr>
            <w:tcW w:w="0" w:type="auto"/>
          </w:tcPr>
          <w:p w14:paraId="499CCE73" w14:textId="77777777" w:rsidR="00387ABF" w:rsidRDefault="00000000">
            <w:r>
              <w:t>$0-$50/month</w:t>
            </w:r>
          </w:p>
        </w:tc>
        <w:tc>
          <w:tcPr>
            <w:tcW w:w="0" w:type="auto"/>
          </w:tcPr>
          <w:p w14:paraId="1FA8F4C3" w14:textId="77777777" w:rsidR="00387ABF" w:rsidRDefault="00000000">
            <w:r>
              <w:t>Use free or low-cost tools (e.g., Canva, Trello, Google Workspace).</w:t>
            </w:r>
          </w:p>
        </w:tc>
      </w:tr>
      <w:tr w:rsidR="00387ABF" w14:paraId="7DE600DC" w14:textId="77777777">
        <w:tc>
          <w:tcPr>
            <w:tcW w:w="0" w:type="auto"/>
          </w:tcPr>
          <w:p w14:paraId="55D9A897" w14:textId="77777777" w:rsidR="00387ABF" w:rsidRDefault="00000000">
            <w:r>
              <w:t>Marketing</w:t>
            </w:r>
          </w:p>
        </w:tc>
        <w:tc>
          <w:tcPr>
            <w:tcW w:w="0" w:type="auto"/>
          </w:tcPr>
          <w:p w14:paraId="1A257E6D" w14:textId="77777777" w:rsidR="00387ABF" w:rsidRDefault="00000000">
            <w:r>
              <w:t>$0</w:t>
            </w:r>
          </w:p>
        </w:tc>
        <w:tc>
          <w:tcPr>
            <w:tcW w:w="0" w:type="auto"/>
          </w:tcPr>
          <w:p w14:paraId="2B6FDFB6" w14:textId="77777777" w:rsidR="00387ABF" w:rsidRDefault="00000000">
            <w:r>
              <w:t>Leverage organic marketing (e.g., social media, word-of-mouth).</w:t>
            </w:r>
          </w:p>
        </w:tc>
      </w:tr>
      <w:tr w:rsidR="00387ABF" w14:paraId="78D1ECA8" w14:textId="77777777">
        <w:tc>
          <w:tcPr>
            <w:tcW w:w="0" w:type="auto"/>
          </w:tcPr>
          <w:p w14:paraId="7BBBFD84" w14:textId="77777777" w:rsidR="00387ABF" w:rsidRDefault="00000000">
            <w:r>
              <w:t>Outsourcing</w:t>
            </w:r>
          </w:p>
        </w:tc>
        <w:tc>
          <w:tcPr>
            <w:tcW w:w="0" w:type="auto"/>
          </w:tcPr>
          <w:p w14:paraId="75F9AC0F" w14:textId="77777777" w:rsidR="00387ABF" w:rsidRDefault="00000000">
            <w:r>
              <w:t>$0-$200</w:t>
            </w:r>
          </w:p>
        </w:tc>
        <w:tc>
          <w:tcPr>
            <w:tcW w:w="0" w:type="auto"/>
          </w:tcPr>
          <w:p w14:paraId="064AA613" w14:textId="77777777" w:rsidR="00387ABF" w:rsidRDefault="00000000">
            <w:r>
              <w:t>Outsource specific tasks (e.g., graphic design) only if necessary.</w:t>
            </w:r>
          </w:p>
        </w:tc>
      </w:tr>
      <w:tr w:rsidR="00387ABF" w14:paraId="74FEB8B4" w14:textId="77777777">
        <w:tc>
          <w:tcPr>
            <w:tcW w:w="0" w:type="auto"/>
          </w:tcPr>
          <w:p w14:paraId="2870ED5B" w14:textId="77777777" w:rsidR="00387ABF" w:rsidRDefault="00000000">
            <w:r>
              <w:t>Contingency</w:t>
            </w:r>
          </w:p>
        </w:tc>
        <w:tc>
          <w:tcPr>
            <w:tcW w:w="0" w:type="auto"/>
          </w:tcPr>
          <w:p w14:paraId="0F4E8D82" w14:textId="77777777" w:rsidR="00387ABF" w:rsidRDefault="00000000">
            <w:r>
              <w:t>$100</w:t>
            </w:r>
          </w:p>
        </w:tc>
        <w:tc>
          <w:tcPr>
            <w:tcW w:w="0" w:type="auto"/>
          </w:tcPr>
          <w:p w14:paraId="539778B6" w14:textId="77777777" w:rsidR="00387ABF" w:rsidRDefault="00000000">
            <w:r>
              <w:t>Buffer for unexpected expenses.</w:t>
            </w:r>
          </w:p>
        </w:tc>
      </w:tr>
    </w:tbl>
    <w:p w14:paraId="6B00C261" w14:textId="77777777" w:rsidR="00387ABF" w:rsidRDefault="00387ABF"/>
    <w:p w14:paraId="172E0026" w14:textId="77777777" w:rsidR="00387ABF" w:rsidRDefault="00000000">
      <w:pPr>
        <w:pStyle w:val="Heading4"/>
        <w:spacing w:before="180" w:after="120"/>
      </w:pPr>
      <w:r>
        <w:t>3.3.2 Funding Strategy</w:t>
      </w:r>
    </w:p>
    <w:p w14:paraId="5AC85D7D" w14:textId="77777777" w:rsidR="00387ABF" w:rsidRDefault="00000000">
      <w:pPr>
        <w:pStyle w:val="ListParagraph"/>
        <w:numPr>
          <w:ilvl w:val="0"/>
          <w:numId w:val="1"/>
        </w:numPr>
        <w:spacing w:after="60"/>
      </w:pPr>
      <w:r>
        <w:rPr>
          <w:b/>
          <w:bCs/>
        </w:rPr>
        <w:t>Bootstrapping</w:t>
      </w:r>
      <w:r>
        <w:t>: Use generated capital to fund scaling efforts.</w:t>
      </w:r>
    </w:p>
    <w:p w14:paraId="53B75A47" w14:textId="77777777" w:rsidR="00387ABF" w:rsidRDefault="00000000">
      <w:pPr>
        <w:pStyle w:val="ListParagraph"/>
        <w:numPr>
          <w:ilvl w:val="0"/>
          <w:numId w:val="1"/>
        </w:numPr>
        <w:spacing w:after="60"/>
      </w:pPr>
      <w:r>
        <w:rPr>
          <w:b/>
          <w:bCs/>
        </w:rPr>
        <w:t>Partnerships</w:t>
      </w:r>
      <w:r>
        <w:t>: Collaborate with others to share resources and reduce costs.</w:t>
      </w:r>
    </w:p>
    <w:p w14:paraId="3C0F35C7" w14:textId="77777777" w:rsidR="00387ABF" w:rsidRDefault="00000000">
      <w:pPr>
        <w:pStyle w:val="ListParagraph"/>
        <w:numPr>
          <w:ilvl w:val="0"/>
          <w:numId w:val="1"/>
        </w:numPr>
        <w:spacing w:after="60"/>
      </w:pPr>
      <w:r>
        <w:rPr>
          <w:b/>
          <w:bCs/>
        </w:rPr>
        <w:t>Grants/Competitions</w:t>
      </w:r>
      <w:r>
        <w:t>: Apply for grants or participate in competitions to secure additional funding.</w:t>
      </w:r>
    </w:p>
    <w:p w14:paraId="2E8EE0EC" w14:textId="77777777" w:rsidR="00387ABF" w:rsidRDefault="00387ABF"/>
    <w:p w14:paraId="3A57781B" w14:textId="77777777" w:rsidR="00387ABF" w:rsidRDefault="00000000">
      <w:pPr>
        <w:spacing w:before="240" w:after="240"/>
      </w:pPr>
      <w:r>
        <w:rPr>
          <w:color w:val="CCCCCC"/>
        </w:rPr>
        <w:t>─────────────────────────────────────────────────────────</w:t>
      </w:r>
    </w:p>
    <w:p w14:paraId="48A76A64" w14:textId="77777777" w:rsidR="00387ABF" w:rsidRDefault="00387ABF"/>
    <w:p w14:paraId="59A95C36" w14:textId="77777777" w:rsidR="00387ABF" w:rsidRDefault="00000000">
      <w:pPr>
        <w:pStyle w:val="Heading3"/>
        <w:spacing w:before="180" w:after="120"/>
      </w:pPr>
      <w:bookmarkStart w:id="15" w:name="_Toc219187104"/>
      <w:r>
        <w:t>3.4 Quality Management</w:t>
      </w:r>
      <w:bookmarkEnd w:id="15"/>
    </w:p>
    <w:p w14:paraId="5143744F" w14:textId="77777777" w:rsidR="00387ABF" w:rsidRDefault="00000000">
      <w:pPr>
        <w:pStyle w:val="Heading4"/>
        <w:spacing w:before="180" w:after="120"/>
      </w:pPr>
      <w:r>
        <w:t>3.4.1 Quality Standards</w:t>
      </w:r>
    </w:p>
    <w:p w14:paraId="23D1DBBC" w14:textId="77777777" w:rsidR="00387ABF" w:rsidRDefault="00000000">
      <w:pPr>
        <w:pStyle w:val="ListParagraph"/>
        <w:numPr>
          <w:ilvl w:val="0"/>
          <w:numId w:val="1"/>
        </w:numPr>
        <w:spacing w:after="60"/>
      </w:pPr>
      <w:r>
        <w:rPr>
          <w:b/>
          <w:bCs/>
        </w:rPr>
        <w:t>Feasibility Analysis</w:t>
      </w:r>
      <w:r>
        <w:t>: Each opportunity must undergo a rigorous feasibility analysis, including market demand, competition, and resource requirements.</w:t>
      </w:r>
    </w:p>
    <w:p w14:paraId="44E77764" w14:textId="77777777" w:rsidR="00387ABF" w:rsidRDefault="00000000">
      <w:pPr>
        <w:pStyle w:val="ListParagraph"/>
        <w:numPr>
          <w:ilvl w:val="0"/>
          <w:numId w:val="1"/>
        </w:numPr>
        <w:spacing w:after="60"/>
      </w:pPr>
      <w:r>
        <w:rPr>
          <w:b/>
          <w:bCs/>
        </w:rPr>
        <w:t>Performance Tracking</w:t>
      </w:r>
      <w:r>
        <w:t>: Implement a system for tracking key performance indicators (KPIs) to measure success.</w:t>
      </w:r>
    </w:p>
    <w:p w14:paraId="7EDC04BA" w14:textId="77777777" w:rsidR="00387ABF" w:rsidRDefault="00000000">
      <w:pPr>
        <w:pStyle w:val="ListParagraph"/>
        <w:numPr>
          <w:ilvl w:val="0"/>
          <w:numId w:val="1"/>
        </w:numPr>
        <w:spacing w:after="60"/>
      </w:pPr>
      <w:r>
        <w:rPr>
          <w:b/>
          <w:bCs/>
        </w:rPr>
        <w:lastRenderedPageBreak/>
        <w:t>Feedback Loop</w:t>
      </w:r>
      <w:r>
        <w:t>: Establish a process for gathering feedback from stakeholders and refining opportunities.</w:t>
      </w:r>
    </w:p>
    <w:p w14:paraId="59AE45C3" w14:textId="77777777" w:rsidR="00387ABF" w:rsidRDefault="00387ABF"/>
    <w:p w14:paraId="0DB71CCA" w14:textId="77777777" w:rsidR="00387ABF" w:rsidRDefault="00000000">
      <w:pPr>
        <w:pStyle w:val="Heading4"/>
        <w:spacing w:before="180" w:after="120"/>
      </w:pPr>
      <w:r>
        <w:t>3.4.2 Quality Assurance</w:t>
      </w:r>
    </w:p>
    <w:p w14:paraId="44D827C8" w14:textId="77777777" w:rsidR="00387ABF" w:rsidRDefault="00000000">
      <w:pPr>
        <w:pStyle w:val="ListParagraph"/>
        <w:numPr>
          <w:ilvl w:val="0"/>
          <w:numId w:val="1"/>
        </w:numPr>
        <w:spacing w:after="60"/>
      </w:pPr>
      <w:r>
        <w:rPr>
          <w:b/>
          <w:bCs/>
        </w:rPr>
        <w:t>Peer Review</w:t>
      </w:r>
      <w:r>
        <w:t>: Conduct peer reviews of opportunity research and pilot execution plans.</w:t>
      </w:r>
    </w:p>
    <w:p w14:paraId="337AF88D" w14:textId="77777777" w:rsidR="00387ABF" w:rsidRDefault="00000000">
      <w:pPr>
        <w:pStyle w:val="ListParagraph"/>
        <w:numPr>
          <w:ilvl w:val="0"/>
          <w:numId w:val="1"/>
        </w:numPr>
        <w:spacing w:after="60"/>
      </w:pPr>
      <w:r>
        <w:rPr>
          <w:b/>
          <w:bCs/>
        </w:rPr>
        <w:t>Pilot Testing</w:t>
      </w:r>
      <w:r>
        <w:t>: Test opportunities on a small scale before full execution.</w:t>
      </w:r>
    </w:p>
    <w:p w14:paraId="0F9E0B59" w14:textId="77777777" w:rsidR="00387ABF" w:rsidRDefault="00000000">
      <w:pPr>
        <w:pStyle w:val="ListParagraph"/>
        <w:numPr>
          <w:ilvl w:val="0"/>
          <w:numId w:val="1"/>
        </w:numPr>
        <w:spacing w:after="60"/>
      </w:pPr>
      <w:r>
        <w:rPr>
          <w:b/>
          <w:bCs/>
        </w:rPr>
        <w:t>Continuous Improvement</w:t>
      </w:r>
      <w:r>
        <w:t>: Use performance data to refine strategies and improve outcomes.</w:t>
      </w:r>
    </w:p>
    <w:p w14:paraId="3D260BCE" w14:textId="77777777" w:rsidR="00387ABF" w:rsidRDefault="00387ABF"/>
    <w:p w14:paraId="779FB9B2" w14:textId="77777777" w:rsidR="00387ABF" w:rsidRDefault="00000000">
      <w:pPr>
        <w:spacing w:before="240" w:after="240"/>
      </w:pPr>
      <w:r>
        <w:rPr>
          <w:color w:val="CCCCCC"/>
        </w:rPr>
        <w:t>─────────────────────────────────────────────────────────</w:t>
      </w:r>
    </w:p>
    <w:p w14:paraId="45A3D607" w14:textId="77777777" w:rsidR="00387ABF" w:rsidRDefault="00387ABF"/>
    <w:p w14:paraId="3956A7D4" w14:textId="77777777" w:rsidR="00387ABF" w:rsidRDefault="00000000">
      <w:pPr>
        <w:pStyle w:val="Heading3"/>
        <w:spacing w:before="180" w:after="120"/>
      </w:pPr>
      <w:bookmarkStart w:id="16" w:name="_Toc219187105"/>
      <w:r>
        <w:t>3.5 Resource Management</w:t>
      </w:r>
      <w:bookmarkEnd w:id="16"/>
    </w:p>
    <w:p w14:paraId="4C714F53" w14:textId="77777777" w:rsidR="00387ABF" w:rsidRDefault="00000000">
      <w:pPr>
        <w:pStyle w:val="Heading4"/>
        <w:spacing w:before="180" w:after="120"/>
      </w:pPr>
      <w:r>
        <w:t>3.5.1 Resource Requirements</w:t>
      </w:r>
    </w:p>
    <w:p w14:paraId="31FCFEC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8056"/>
      </w:tblGrid>
      <w:tr w:rsidR="00387ABF" w14:paraId="3246216E" w14:textId="77777777">
        <w:tc>
          <w:tcPr>
            <w:tcW w:w="0" w:type="auto"/>
            <w:shd w:val="solid" w:color="E0E0E0" w:fill="auto"/>
          </w:tcPr>
          <w:p w14:paraId="51C76AD7" w14:textId="77777777" w:rsidR="00387ABF" w:rsidRDefault="00000000">
            <w:r>
              <w:rPr>
                <w:b/>
                <w:bCs/>
              </w:rPr>
              <w:t>Resource</w:t>
            </w:r>
          </w:p>
        </w:tc>
        <w:tc>
          <w:tcPr>
            <w:tcW w:w="0" w:type="auto"/>
            <w:shd w:val="solid" w:color="E0E0E0" w:fill="auto"/>
          </w:tcPr>
          <w:p w14:paraId="6A5AA3AD" w14:textId="77777777" w:rsidR="00387ABF" w:rsidRDefault="00000000">
            <w:r>
              <w:rPr>
                <w:b/>
                <w:bCs/>
              </w:rPr>
              <w:t>Description</w:t>
            </w:r>
          </w:p>
        </w:tc>
      </w:tr>
      <w:tr w:rsidR="00387ABF" w14:paraId="7CFE20C1" w14:textId="77777777">
        <w:tc>
          <w:tcPr>
            <w:tcW w:w="0" w:type="auto"/>
          </w:tcPr>
          <w:p w14:paraId="477D3CEC" w14:textId="77777777" w:rsidR="00387ABF" w:rsidRDefault="00000000">
            <w:r>
              <w:t>Time</w:t>
            </w:r>
          </w:p>
        </w:tc>
        <w:tc>
          <w:tcPr>
            <w:tcW w:w="0" w:type="auto"/>
          </w:tcPr>
          <w:p w14:paraId="2A96F9E9" w14:textId="77777777" w:rsidR="00387ABF" w:rsidRDefault="00000000">
            <w:r>
              <w:t>10-15 hours per week for research, execution, and review.</w:t>
            </w:r>
          </w:p>
        </w:tc>
      </w:tr>
      <w:tr w:rsidR="00387ABF" w14:paraId="54E1D81C" w14:textId="77777777">
        <w:tc>
          <w:tcPr>
            <w:tcW w:w="0" w:type="auto"/>
          </w:tcPr>
          <w:p w14:paraId="3C3B8666" w14:textId="77777777" w:rsidR="00387ABF" w:rsidRDefault="00000000">
            <w:r>
              <w:t>Skills</w:t>
            </w:r>
          </w:p>
        </w:tc>
        <w:tc>
          <w:tcPr>
            <w:tcW w:w="0" w:type="auto"/>
          </w:tcPr>
          <w:p w14:paraId="529FBB50" w14:textId="77777777" w:rsidR="00387ABF" w:rsidRDefault="00000000">
            <w:r>
              <w:t>Willingness to learn new skills (e.g., digital marketing, content creation, sales).</w:t>
            </w:r>
          </w:p>
        </w:tc>
      </w:tr>
      <w:tr w:rsidR="00387ABF" w14:paraId="7407B262" w14:textId="77777777">
        <w:tc>
          <w:tcPr>
            <w:tcW w:w="0" w:type="auto"/>
          </w:tcPr>
          <w:p w14:paraId="772C8129" w14:textId="77777777" w:rsidR="00387ABF" w:rsidRDefault="00000000">
            <w:r>
              <w:t>Tools</w:t>
            </w:r>
          </w:p>
        </w:tc>
        <w:tc>
          <w:tcPr>
            <w:tcW w:w="0" w:type="auto"/>
          </w:tcPr>
          <w:p w14:paraId="0163FDAE" w14:textId="77777777" w:rsidR="00387ABF" w:rsidRDefault="00000000">
            <w:r>
              <w:t>Access to a computer, internet, and basic software (e.g., Google Workspace, Trello).</w:t>
            </w:r>
          </w:p>
        </w:tc>
      </w:tr>
      <w:tr w:rsidR="00387ABF" w14:paraId="221B1D6C" w14:textId="77777777">
        <w:tc>
          <w:tcPr>
            <w:tcW w:w="0" w:type="auto"/>
          </w:tcPr>
          <w:p w14:paraId="66533FF4" w14:textId="77777777" w:rsidR="00387ABF" w:rsidRDefault="00000000">
            <w:r>
              <w:t>Network</w:t>
            </w:r>
          </w:p>
        </w:tc>
        <w:tc>
          <w:tcPr>
            <w:tcW w:w="0" w:type="auto"/>
          </w:tcPr>
          <w:p w14:paraId="22C95DAB" w14:textId="77777777" w:rsidR="00387ABF" w:rsidRDefault="00000000">
            <w:r>
              <w:t>Leverage personal and professional networks for collaboration and support.</w:t>
            </w:r>
          </w:p>
        </w:tc>
      </w:tr>
    </w:tbl>
    <w:p w14:paraId="054489D6" w14:textId="77777777" w:rsidR="00387ABF" w:rsidRDefault="00387ABF"/>
    <w:p w14:paraId="316882CD" w14:textId="77777777" w:rsidR="00387ABF" w:rsidRDefault="00000000">
      <w:pPr>
        <w:pStyle w:val="Heading4"/>
        <w:spacing w:before="180" w:after="120"/>
      </w:pPr>
      <w:r>
        <w:t>3.5.2 Resource Allocation</w:t>
      </w:r>
    </w:p>
    <w:p w14:paraId="116EC4D2" w14:textId="77777777" w:rsidR="00387ABF" w:rsidRDefault="00000000">
      <w:pPr>
        <w:pStyle w:val="ListParagraph"/>
        <w:numPr>
          <w:ilvl w:val="0"/>
          <w:numId w:val="1"/>
        </w:numPr>
        <w:spacing w:after="60"/>
      </w:pPr>
      <w:r>
        <w:rPr>
          <w:b/>
          <w:bCs/>
        </w:rPr>
        <w:t>Research</w:t>
      </w:r>
      <w:r>
        <w:t>: Allocate 5 hours per week to identify and analyze opportunities.</w:t>
      </w:r>
    </w:p>
    <w:p w14:paraId="618177AA" w14:textId="77777777" w:rsidR="00387ABF" w:rsidRDefault="00000000">
      <w:pPr>
        <w:pStyle w:val="ListParagraph"/>
        <w:numPr>
          <w:ilvl w:val="0"/>
          <w:numId w:val="1"/>
        </w:numPr>
        <w:spacing w:after="60"/>
      </w:pPr>
      <w:r>
        <w:rPr>
          <w:b/>
          <w:bCs/>
        </w:rPr>
        <w:t>Execution</w:t>
      </w:r>
      <w:r>
        <w:t>: Dedicate 5-10 hours per week to executing pilot opportunities.</w:t>
      </w:r>
    </w:p>
    <w:p w14:paraId="3ED8AA9F" w14:textId="77777777" w:rsidR="00387ABF" w:rsidRDefault="00000000">
      <w:pPr>
        <w:pStyle w:val="ListParagraph"/>
        <w:numPr>
          <w:ilvl w:val="0"/>
          <w:numId w:val="1"/>
        </w:numPr>
        <w:spacing w:after="60"/>
      </w:pPr>
      <w:r>
        <w:rPr>
          <w:b/>
          <w:bCs/>
        </w:rPr>
        <w:t>Review</w:t>
      </w:r>
      <w:r>
        <w:t>: Spend 2-3 hours per week tracking performance and refining strategies.</w:t>
      </w:r>
    </w:p>
    <w:p w14:paraId="191664E4" w14:textId="77777777" w:rsidR="00387ABF" w:rsidRDefault="00387ABF"/>
    <w:p w14:paraId="0B292B1D" w14:textId="77777777" w:rsidR="00387ABF" w:rsidRDefault="00000000">
      <w:pPr>
        <w:spacing w:before="240" w:after="240"/>
      </w:pPr>
      <w:r>
        <w:rPr>
          <w:color w:val="CCCCCC"/>
        </w:rPr>
        <w:t>─────────────────────────────────────────────────────────</w:t>
      </w:r>
    </w:p>
    <w:p w14:paraId="4567B86C" w14:textId="77777777" w:rsidR="00387ABF" w:rsidRDefault="00387ABF"/>
    <w:p w14:paraId="371AEC9D" w14:textId="77777777" w:rsidR="00387ABF" w:rsidRDefault="00000000">
      <w:pPr>
        <w:pStyle w:val="Heading3"/>
        <w:spacing w:before="180" w:after="120"/>
      </w:pPr>
      <w:bookmarkStart w:id="17" w:name="_Toc219187106"/>
      <w:r>
        <w:t>3.6 Risk Management</w:t>
      </w:r>
      <w:bookmarkEnd w:id="17"/>
    </w:p>
    <w:p w14:paraId="1EF413A9" w14:textId="77777777" w:rsidR="00387ABF" w:rsidRDefault="00000000">
      <w:pPr>
        <w:pStyle w:val="Heading4"/>
        <w:spacing w:before="180" w:after="120"/>
      </w:pPr>
      <w:r>
        <w:t>3.6.1 Risk Register</w:t>
      </w:r>
    </w:p>
    <w:p w14:paraId="14A2FEF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87"/>
        <w:gridCol w:w="698"/>
        <w:gridCol w:w="4515"/>
        <w:gridCol w:w="967"/>
      </w:tblGrid>
      <w:tr w:rsidR="00387ABF" w14:paraId="785A761C" w14:textId="77777777">
        <w:tc>
          <w:tcPr>
            <w:tcW w:w="0" w:type="auto"/>
            <w:shd w:val="solid" w:color="E0E0E0" w:fill="auto"/>
          </w:tcPr>
          <w:p w14:paraId="4C1BB832" w14:textId="77777777" w:rsidR="00387ABF" w:rsidRDefault="00000000">
            <w:r>
              <w:rPr>
                <w:b/>
                <w:bCs/>
              </w:rPr>
              <w:t>Risk</w:t>
            </w:r>
          </w:p>
        </w:tc>
        <w:tc>
          <w:tcPr>
            <w:tcW w:w="0" w:type="auto"/>
            <w:shd w:val="solid" w:color="E0E0E0" w:fill="auto"/>
          </w:tcPr>
          <w:p w14:paraId="5E764309" w14:textId="77777777" w:rsidR="00387ABF" w:rsidRDefault="00000000">
            <w:r>
              <w:rPr>
                <w:b/>
                <w:bCs/>
              </w:rPr>
              <w:t>Probability</w:t>
            </w:r>
          </w:p>
        </w:tc>
        <w:tc>
          <w:tcPr>
            <w:tcW w:w="0" w:type="auto"/>
            <w:shd w:val="solid" w:color="E0E0E0" w:fill="auto"/>
          </w:tcPr>
          <w:p w14:paraId="79F6872F" w14:textId="77777777" w:rsidR="00387ABF" w:rsidRDefault="00000000">
            <w:r>
              <w:rPr>
                <w:b/>
                <w:bCs/>
              </w:rPr>
              <w:t>Impact</w:t>
            </w:r>
          </w:p>
        </w:tc>
        <w:tc>
          <w:tcPr>
            <w:tcW w:w="0" w:type="auto"/>
            <w:shd w:val="solid" w:color="E0E0E0" w:fill="auto"/>
          </w:tcPr>
          <w:p w14:paraId="01AD0AE4" w14:textId="77777777" w:rsidR="00387ABF" w:rsidRDefault="00000000">
            <w:r>
              <w:rPr>
                <w:b/>
                <w:bCs/>
              </w:rPr>
              <w:t>Mitigation Strategy</w:t>
            </w:r>
          </w:p>
        </w:tc>
        <w:tc>
          <w:tcPr>
            <w:tcW w:w="0" w:type="auto"/>
            <w:shd w:val="solid" w:color="E0E0E0" w:fill="auto"/>
          </w:tcPr>
          <w:p w14:paraId="66878732" w14:textId="77777777" w:rsidR="00387ABF" w:rsidRDefault="00000000">
            <w:r>
              <w:rPr>
                <w:b/>
                <w:bCs/>
              </w:rPr>
              <w:t>Owner</w:t>
            </w:r>
          </w:p>
        </w:tc>
      </w:tr>
      <w:tr w:rsidR="00387ABF" w14:paraId="04ED06E2" w14:textId="77777777">
        <w:tc>
          <w:tcPr>
            <w:tcW w:w="0" w:type="auto"/>
          </w:tcPr>
          <w:p w14:paraId="4172050F" w14:textId="77777777" w:rsidR="00387ABF" w:rsidRDefault="00000000">
            <w:r>
              <w:t>Low market demand</w:t>
            </w:r>
          </w:p>
        </w:tc>
        <w:tc>
          <w:tcPr>
            <w:tcW w:w="0" w:type="auto"/>
          </w:tcPr>
          <w:p w14:paraId="4E38F813" w14:textId="77777777" w:rsidR="00387ABF" w:rsidRDefault="00000000">
            <w:r>
              <w:t>Medium</w:t>
            </w:r>
          </w:p>
        </w:tc>
        <w:tc>
          <w:tcPr>
            <w:tcW w:w="0" w:type="auto"/>
          </w:tcPr>
          <w:p w14:paraId="7A91D2C1" w14:textId="77777777" w:rsidR="00387ABF" w:rsidRDefault="00000000">
            <w:r>
              <w:t>High</w:t>
            </w:r>
          </w:p>
        </w:tc>
        <w:tc>
          <w:tcPr>
            <w:tcW w:w="0" w:type="auto"/>
          </w:tcPr>
          <w:p w14:paraId="474F3EDB" w14:textId="77777777" w:rsidR="00387ABF" w:rsidRDefault="00000000">
            <w:r>
              <w:t>Conduct thorough market research before selecting opportunities.</w:t>
            </w:r>
          </w:p>
        </w:tc>
        <w:tc>
          <w:tcPr>
            <w:tcW w:w="0" w:type="auto"/>
          </w:tcPr>
          <w:p w14:paraId="462B446E" w14:textId="77777777" w:rsidR="00387ABF" w:rsidRDefault="00000000">
            <w:r>
              <w:t>Project Lead</w:t>
            </w:r>
          </w:p>
        </w:tc>
      </w:tr>
      <w:tr w:rsidR="00387ABF" w14:paraId="7247473D" w14:textId="77777777">
        <w:tc>
          <w:tcPr>
            <w:tcW w:w="0" w:type="auto"/>
          </w:tcPr>
          <w:p w14:paraId="142DB431" w14:textId="77777777" w:rsidR="00387ABF" w:rsidRDefault="00000000">
            <w:r>
              <w:t>Skill gaps</w:t>
            </w:r>
          </w:p>
        </w:tc>
        <w:tc>
          <w:tcPr>
            <w:tcW w:w="0" w:type="auto"/>
          </w:tcPr>
          <w:p w14:paraId="38667619" w14:textId="77777777" w:rsidR="00387ABF" w:rsidRDefault="00000000">
            <w:r>
              <w:t>High</w:t>
            </w:r>
          </w:p>
        </w:tc>
        <w:tc>
          <w:tcPr>
            <w:tcW w:w="0" w:type="auto"/>
          </w:tcPr>
          <w:p w14:paraId="4DCD5CB2" w14:textId="77777777" w:rsidR="00387ABF" w:rsidRDefault="00000000">
            <w:r>
              <w:t>Medium</w:t>
            </w:r>
          </w:p>
        </w:tc>
        <w:tc>
          <w:tcPr>
            <w:tcW w:w="0" w:type="auto"/>
          </w:tcPr>
          <w:p w14:paraId="5A69FAAB" w14:textId="77777777" w:rsidR="00387ABF" w:rsidRDefault="00000000">
            <w:r>
              <w:t>Invest time in self-education or outsource specific tasks.</w:t>
            </w:r>
          </w:p>
        </w:tc>
        <w:tc>
          <w:tcPr>
            <w:tcW w:w="0" w:type="auto"/>
          </w:tcPr>
          <w:p w14:paraId="2EC26271" w14:textId="77777777" w:rsidR="00387ABF" w:rsidRDefault="00000000">
            <w:r>
              <w:t>Project Lead</w:t>
            </w:r>
          </w:p>
        </w:tc>
      </w:tr>
      <w:tr w:rsidR="00387ABF" w14:paraId="0350CEE4" w14:textId="77777777">
        <w:tc>
          <w:tcPr>
            <w:tcW w:w="0" w:type="auto"/>
          </w:tcPr>
          <w:p w14:paraId="3384E639" w14:textId="77777777" w:rsidR="00387ABF" w:rsidRDefault="00000000">
            <w:r>
              <w:t>Time constraints</w:t>
            </w:r>
          </w:p>
        </w:tc>
        <w:tc>
          <w:tcPr>
            <w:tcW w:w="0" w:type="auto"/>
          </w:tcPr>
          <w:p w14:paraId="0C80E450" w14:textId="77777777" w:rsidR="00387ABF" w:rsidRDefault="00000000">
            <w:r>
              <w:t>High</w:t>
            </w:r>
          </w:p>
        </w:tc>
        <w:tc>
          <w:tcPr>
            <w:tcW w:w="0" w:type="auto"/>
          </w:tcPr>
          <w:p w14:paraId="47C38F1A" w14:textId="77777777" w:rsidR="00387ABF" w:rsidRDefault="00000000">
            <w:r>
              <w:t>Medium</w:t>
            </w:r>
          </w:p>
        </w:tc>
        <w:tc>
          <w:tcPr>
            <w:tcW w:w="0" w:type="auto"/>
          </w:tcPr>
          <w:p w14:paraId="3455C192" w14:textId="77777777" w:rsidR="00387ABF" w:rsidRDefault="00000000">
            <w:r>
              <w:t>Prioritize high-impact opportunities and delegate tasks where possible.</w:t>
            </w:r>
          </w:p>
        </w:tc>
        <w:tc>
          <w:tcPr>
            <w:tcW w:w="0" w:type="auto"/>
          </w:tcPr>
          <w:p w14:paraId="58EFD1CF" w14:textId="77777777" w:rsidR="00387ABF" w:rsidRDefault="00000000">
            <w:r>
              <w:t>Project Lead</w:t>
            </w:r>
          </w:p>
        </w:tc>
      </w:tr>
      <w:tr w:rsidR="00387ABF" w14:paraId="5749C957" w14:textId="77777777">
        <w:tc>
          <w:tcPr>
            <w:tcW w:w="0" w:type="auto"/>
          </w:tcPr>
          <w:p w14:paraId="4E1DA864" w14:textId="77777777" w:rsidR="00387ABF" w:rsidRDefault="00000000">
            <w:r>
              <w:t>Regulatory compliance issues</w:t>
            </w:r>
          </w:p>
        </w:tc>
        <w:tc>
          <w:tcPr>
            <w:tcW w:w="0" w:type="auto"/>
          </w:tcPr>
          <w:p w14:paraId="62D1DA92" w14:textId="77777777" w:rsidR="00387ABF" w:rsidRDefault="00000000">
            <w:r>
              <w:t>Low</w:t>
            </w:r>
          </w:p>
        </w:tc>
        <w:tc>
          <w:tcPr>
            <w:tcW w:w="0" w:type="auto"/>
          </w:tcPr>
          <w:p w14:paraId="27BB0681" w14:textId="77777777" w:rsidR="00387ABF" w:rsidRDefault="00000000">
            <w:r>
              <w:t>High</w:t>
            </w:r>
          </w:p>
        </w:tc>
        <w:tc>
          <w:tcPr>
            <w:tcW w:w="0" w:type="auto"/>
          </w:tcPr>
          <w:p w14:paraId="4CF5592E" w14:textId="77777777" w:rsidR="00387ABF" w:rsidRDefault="00000000">
            <w:r>
              <w:t>Research legal requirements for selected opportunities and consult experts if needed.</w:t>
            </w:r>
          </w:p>
        </w:tc>
        <w:tc>
          <w:tcPr>
            <w:tcW w:w="0" w:type="auto"/>
          </w:tcPr>
          <w:p w14:paraId="7B6B1D23" w14:textId="77777777" w:rsidR="00387ABF" w:rsidRDefault="00000000">
            <w:r>
              <w:t>Legal Advisor</w:t>
            </w:r>
          </w:p>
        </w:tc>
      </w:tr>
      <w:tr w:rsidR="00387ABF" w14:paraId="78E446F0" w14:textId="77777777">
        <w:tc>
          <w:tcPr>
            <w:tcW w:w="0" w:type="auto"/>
          </w:tcPr>
          <w:p w14:paraId="44BDF1BC" w14:textId="77777777" w:rsidR="00387ABF" w:rsidRDefault="00000000">
            <w:r>
              <w:t>Competition</w:t>
            </w:r>
          </w:p>
        </w:tc>
        <w:tc>
          <w:tcPr>
            <w:tcW w:w="0" w:type="auto"/>
          </w:tcPr>
          <w:p w14:paraId="45EF9F0D" w14:textId="77777777" w:rsidR="00387ABF" w:rsidRDefault="00000000">
            <w:r>
              <w:t>Medium</w:t>
            </w:r>
          </w:p>
        </w:tc>
        <w:tc>
          <w:tcPr>
            <w:tcW w:w="0" w:type="auto"/>
          </w:tcPr>
          <w:p w14:paraId="14B582D4" w14:textId="77777777" w:rsidR="00387ABF" w:rsidRDefault="00000000">
            <w:r>
              <w:t>Medium</w:t>
            </w:r>
          </w:p>
        </w:tc>
        <w:tc>
          <w:tcPr>
            <w:tcW w:w="0" w:type="auto"/>
          </w:tcPr>
          <w:p w14:paraId="1268AEF9" w14:textId="77777777" w:rsidR="00387ABF" w:rsidRDefault="00000000">
            <w:r>
              <w:t>Differentiate opportunities through unique value propositions and niche targeting.</w:t>
            </w:r>
          </w:p>
        </w:tc>
        <w:tc>
          <w:tcPr>
            <w:tcW w:w="0" w:type="auto"/>
          </w:tcPr>
          <w:p w14:paraId="550D4386" w14:textId="77777777" w:rsidR="00387ABF" w:rsidRDefault="00000000">
            <w:r>
              <w:t>Project Lead</w:t>
            </w:r>
          </w:p>
        </w:tc>
      </w:tr>
    </w:tbl>
    <w:p w14:paraId="68826E87" w14:textId="77777777" w:rsidR="00387ABF" w:rsidRDefault="00387ABF"/>
    <w:p w14:paraId="6ED72F4B" w14:textId="77777777" w:rsidR="00387ABF" w:rsidRDefault="00000000">
      <w:pPr>
        <w:pStyle w:val="Heading4"/>
        <w:spacing w:before="180" w:after="120"/>
      </w:pPr>
      <w:r>
        <w:t>3.6.2 Risk Response Plan</w:t>
      </w:r>
    </w:p>
    <w:p w14:paraId="503E52EC" w14:textId="77777777" w:rsidR="00387ABF" w:rsidRDefault="00000000">
      <w:pPr>
        <w:pStyle w:val="ListParagraph"/>
        <w:numPr>
          <w:ilvl w:val="0"/>
          <w:numId w:val="1"/>
        </w:numPr>
        <w:spacing w:after="60"/>
      </w:pPr>
      <w:r>
        <w:rPr>
          <w:b/>
          <w:bCs/>
        </w:rPr>
        <w:t>Monitor</w:t>
      </w:r>
      <w:r>
        <w:t>: Regularly review the risk register and update mitigation strategies as needed.</w:t>
      </w:r>
    </w:p>
    <w:p w14:paraId="01FFF92F" w14:textId="77777777" w:rsidR="00387ABF" w:rsidRDefault="00000000">
      <w:pPr>
        <w:pStyle w:val="ListParagraph"/>
        <w:numPr>
          <w:ilvl w:val="0"/>
          <w:numId w:val="1"/>
        </w:numPr>
        <w:spacing w:after="60"/>
      </w:pPr>
      <w:r>
        <w:rPr>
          <w:b/>
          <w:bCs/>
        </w:rPr>
        <w:t>Escalate</w:t>
      </w:r>
      <w:r>
        <w:t>: Escalate high-impact risks to stakeholders for additional support or resources.</w:t>
      </w:r>
    </w:p>
    <w:p w14:paraId="5407448F" w14:textId="77777777" w:rsidR="00387ABF" w:rsidRDefault="00000000">
      <w:pPr>
        <w:pStyle w:val="ListParagraph"/>
        <w:numPr>
          <w:ilvl w:val="0"/>
          <w:numId w:val="1"/>
        </w:numPr>
        <w:spacing w:after="60"/>
      </w:pPr>
      <w:r>
        <w:rPr>
          <w:b/>
          <w:bCs/>
        </w:rPr>
        <w:lastRenderedPageBreak/>
        <w:t>Contingency</w:t>
      </w:r>
      <w:r>
        <w:t>: Develop contingency plans for high-probability risks (e.g., pivoting to alternative opportunities).</w:t>
      </w:r>
    </w:p>
    <w:p w14:paraId="35DDFC8A" w14:textId="77777777" w:rsidR="00387ABF" w:rsidRDefault="00387ABF"/>
    <w:p w14:paraId="202E1BC4" w14:textId="77777777" w:rsidR="00387ABF" w:rsidRDefault="00000000">
      <w:pPr>
        <w:spacing w:before="240" w:after="240"/>
      </w:pPr>
      <w:r>
        <w:rPr>
          <w:color w:val="CCCCCC"/>
        </w:rPr>
        <w:t>─────────────────────────────────────────────────────────</w:t>
      </w:r>
    </w:p>
    <w:p w14:paraId="23EBFBAE" w14:textId="77777777" w:rsidR="00387ABF" w:rsidRDefault="00387ABF"/>
    <w:p w14:paraId="2F231502" w14:textId="77777777" w:rsidR="00387ABF" w:rsidRDefault="00000000">
      <w:pPr>
        <w:pStyle w:val="Heading3"/>
        <w:spacing w:before="180" w:after="120"/>
      </w:pPr>
      <w:bookmarkStart w:id="18" w:name="_Toc219187107"/>
      <w:r>
        <w:t>3.7 Stakeholder Management</w:t>
      </w:r>
      <w:bookmarkEnd w:id="18"/>
    </w:p>
    <w:p w14:paraId="6FE9BC8C" w14:textId="77777777" w:rsidR="00387ABF" w:rsidRDefault="00000000">
      <w:pPr>
        <w:pStyle w:val="Heading4"/>
        <w:spacing w:before="180" w:after="120"/>
      </w:pPr>
      <w:r>
        <w:t>3.7.1 Stakeholder Matrix</w:t>
      </w:r>
    </w:p>
    <w:p w14:paraId="74F34A5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2288"/>
        <w:gridCol w:w="698"/>
        <w:gridCol w:w="820"/>
        <w:gridCol w:w="3712"/>
      </w:tblGrid>
      <w:tr w:rsidR="00387ABF" w14:paraId="633A27AA" w14:textId="77777777">
        <w:tc>
          <w:tcPr>
            <w:tcW w:w="0" w:type="auto"/>
            <w:shd w:val="solid" w:color="E0E0E0" w:fill="auto"/>
          </w:tcPr>
          <w:p w14:paraId="34787CDF" w14:textId="77777777" w:rsidR="00387ABF" w:rsidRDefault="00000000">
            <w:r>
              <w:rPr>
                <w:b/>
                <w:bCs/>
              </w:rPr>
              <w:t>Stakeholder</w:t>
            </w:r>
          </w:p>
        </w:tc>
        <w:tc>
          <w:tcPr>
            <w:tcW w:w="0" w:type="auto"/>
            <w:shd w:val="solid" w:color="E0E0E0" w:fill="auto"/>
          </w:tcPr>
          <w:p w14:paraId="0D5B3B93" w14:textId="77777777" w:rsidR="00387ABF" w:rsidRDefault="00000000">
            <w:r>
              <w:rPr>
                <w:b/>
                <w:bCs/>
              </w:rPr>
              <w:t>Role</w:t>
            </w:r>
          </w:p>
        </w:tc>
        <w:tc>
          <w:tcPr>
            <w:tcW w:w="0" w:type="auto"/>
            <w:shd w:val="solid" w:color="E0E0E0" w:fill="auto"/>
          </w:tcPr>
          <w:p w14:paraId="0009319A" w14:textId="77777777" w:rsidR="00387ABF" w:rsidRDefault="00000000">
            <w:r>
              <w:rPr>
                <w:b/>
                <w:bCs/>
              </w:rPr>
              <w:t>Interest</w:t>
            </w:r>
          </w:p>
        </w:tc>
        <w:tc>
          <w:tcPr>
            <w:tcW w:w="0" w:type="auto"/>
            <w:shd w:val="solid" w:color="E0E0E0" w:fill="auto"/>
          </w:tcPr>
          <w:p w14:paraId="7BC08116" w14:textId="77777777" w:rsidR="00387ABF" w:rsidRDefault="00000000">
            <w:r>
              <w:rPr>
                <w:b/>
                <w:bCs/>
              </w:rPr>
              <w:t>Influence</w:t>
            </w:r>
          </w:p>
        </w:tc>
        <w:tc>
          <w:tcPr>
            <w:tcW w:w="0" w:type="auto"/>
            <w:shd w:val="solid" w:color="E0E0E0" w:fill="auto"/>
          </w:tcPr>
          <w:p w14:paraId="23252647" w14:textId="77777777" w:rsidR="00387ABF" w:rsidRDefault="00000000">
            <w:r>
              <w:rPr>
                <w:b/>
                <w:bCs/>
              </w:rPr>
              <w:t>Engagement Strategy</w:t>
            </w:r>
          </w:p>
        </w:tc>
      </w:tr>
      <w:tr w:rsidR="00387ABF" w14:paraId="5639C0ED" w14:textId="77777777">
        <w:tc>
          <w:tcPr>
            <w:tcW w:w="0" w:type="auto"/>
          </w:tcPr>
          <w:p w14:paraId="49109599" w14:textId="77777777" w:rsidR="00387ABF" w:rsidRDefault="00000000">
            <w:r>
              <w:t>Project Lead</w:t>
            </w:r>
          </w:p>
        </w:tc>
        <w:tc>
          <w:tcPr>
            <w:tcW w:w="0" w:type="auto"/>
          </w:tcPr>
          <w:p w14:paraId="1C47FD8E" w14:textId="77777777" w:rsidR="00387ABF" w:rsidRDefault="00000000">
            <w:r>
              <w:t>Drive project execution</w:t>
            </w:r>
          </w:p>
        </w:tc>
        <w:tc>
          <w:tcPr>
            <w:tcW w:w="0" w:type="auto"/>
          </w:tcPr>
          <w:p w14:paraId="10D6E471" w14:textId="77777777" w:rsidR="00387ABF" w:rsidRDefault="00000000">
            <w:r>
              <w:t>High</w:t>
            </w:r>
          </w:p>
        </w:tc>
        <w:tc>
          <w:tcPr>
            <w:tcW w:w="0" w:type="auto"/>
          </w:tcPr>
          <w:p w14:paraId="1F066AD7" w14:textId="77777777" w:rsidR="00387ABF" w:rsidRDefault="00000000">
            <w:r>
              <w:t>High</w:t>
            </w:r>
          </w:p>
        </w:tc>
        <w:tc>
          <w:tcPr>
            <w:tcW w:w="0" w:type="auto"/>
          </w:tcPr>
          <w:p w14:paraId="543D7EE4" w14:textId="77777777" w:rsidR="00387ABF" w:rsidRDefault="00000000">
            <w:r>
              <w:t>Lead research, execution, and review efforts.</w:t>
            </w:r>
          </w:p>
        </w:tc>
      </w:tr>
      <w:tr w:rsidR="00387ABF" w14:paraId="02857824" w14:textId="77777777">
        <w:tc>
          <w:tcPr>
            <w:tcW w:w="0" w:type="auto"/>
          </w:tcPr>
          <w:p w14:paraId="00AB249C" w14:textId="77777777" w:rsidR="00387ABF" w:rsidRDefault="00000000">
            <w:r>
              <w:t>Mentors/Advisors</w:t>
            </w:r>
          </w:p>
        </w:tc>
        <w:tc>
          <w:tcPr>
            <w:tcW w:w="0" w:type="auto"/>
          </w:tcPr>
          <w:p w14:paraId="40A8265A" w14:textId="77777777" w:rsidR="00387ABF" w:rsidRDefault="00000000">
            <w:r>
              <w:t>Provide guidance and support</w:t>
            </w:r>
          </w:p>
        </w:tc>
        <w:tc>
          <w:tcPr>
            <w:tcW w:w="0" w:type="auto"/>
          </w:tcPr>
          <w:p w14:paraId="0DD40E96" w14:textId="77777777" w:rsidR="00387ABF" w:rsidRDefault="00000000">
            <w:r>
              <w:t>Medium</w:t>
            </w:r>
          </w:p>
        </w:tc>
        <w:tc>
          <w:tcPr>
            <w:tcW w:w="0" w:type="auto"/>
          </w:tcPr>
          <w:p w14:paraId="1B403ECD" w14:textId="77777777" w:rsidR="00387ABF" w:rsidRDefault="00000000">
            <w:r>
              <w:t>High</w:t>
            </w:r>
          </w:p>
        </w:tc>
        <w:tc>
          <w:tcPr>
            <w:tcW w:w="0" w:type="auto"/>
          </w:tcPr>
          <w:p w14:paraId="0AB5FBB1" w14:textId="77777777" w:rsidR="00387ABF" w:rsidRDefault="00000000">
            <w:r>
              <w:t>Regular check-ins for feedback and advice.</w:t>
            </w:r>
          </w:p>
        </w:tc>
      </w:tr>
      <w:tr w:rsidR="00387ABF" w14:paraId="5783E176" w14:textId="77777777">
        <w:tc>
          <w:tcPr>
            <w:tcW w:w="0" w:type="auto"/>
          </w:tcPr>
          <w:p w14:paraId="555EB174" w14:textId="77777777" w:rsidR="00387ABF" w:rsidRDefault="00000000">
            <w:r>
              <w:t>Peers</w:t>
            </w:r>
          </w:p>
        </w:tc>
        <w:tc>
          <w:tcPr>
            <w:tcW w:w="0" w:type="auto"/>
          </w:tcPr>
          <w:p w14:paraId="2CCA87B6" w14:textId="77777777" w:rsidR="00387ABF" w:rsidRDefault="00000000">
            <w:r>
              <w:t>Collaborate and share resources</w:t>
            </w:r>
          </w:p>
        </w:tc>
        <w:tc>
          <w:tcPr>
            <w:tcW w:w="0" w:type="auto"/>
          </w:tcPr>
          <w:p w14:paraId="70C5100E" w14:textId="77777777" w:rsidR="00387ABF" w:rsidRDefault="00000000">
            <w:r>
              <w:t>Medium</w:t>
            </w:r>
          </w:p>
        </w:tc>
        <w:tc>
          <w:tcPr>
            <w:tcW w:w="0" w:type="auto"/>
          </w:tcPr>
          <w:p w14:paraId="5305D91A" w14:textId="77777777" w:rsidR="00387ABF" w:rsidRDefault="00000000">
            <w:r>
              <w:t>Medium</w:t>
            </w:r>
          </w:p>
        </w:tc>
        <w:tc>
          <w:tcPr>
            <w:tcW w:w="0" w:type="auto"/>
          </w:tcPr>
          <w:p w14:paraId="2266A991" w14:textId="77777777" w:rsidR="00387ABF" w:rsidRDefault="00000000">
            <w:r>
              <w:t>Engage in peer reviews and brainstorming sessions.</w:t>
            </w:r>
          </w:p>
        </w:tc>
      </w:tr>
      <w:tr w:rsidR="00387ABF" w14:paraId="5D471E72" w14:textId="77777777">
        <w:tc>
          <w:tcPr>
            <w:tcW w:w="0" w:type="auto"/>
          </w:tcPr>
          <w:p w14:paraId="796D5823" w14:textId="77777777" w:rsidR="00387ABF" w:rsidRDefault="00000000">
            <w:r>
              <w:t>Customers/Clients</w:t>
            </w:r>
          </w:p>
        </w:tc>
        <w:tc>
          <w:tcPr>
            <w:tcW w:w="0" w:type="auto"/>
          </w:tcPr>
          <w:p w14:paraId="72DB229C" w14:textId="77777777" w:rsidR="00387ABF" w:rsidRDefault="00000000">
            <w:r>
              <w:t>Benefit from executed opportunities</w:t>
            </w:r>
          </w:p>
        </w:tc>
        <w:tc>
          <w:tcPr>
            <w:tcW w:w="0" w:type="auto"/>
          </w:tcPr>
          <w:p w14:paraId="5BCBAA17" w14:textId="77777777" w:rsidR="00387ABF" w:rsidRDefault="00000000">
            <w:r>
              <w:t>High</w:t>
            </w:r>
          </w:p>
        </w:tc>
        <w:tc>
          <w:tcPr>
            <w:tcW w:w="0" w:type="auto"/>
          </w:tcPr>
          <w:p w14:paraId="2F491218" w14:textId="77777777" w:rsidR="00387ABF" w:rsidRDefault="00000000">
            <w:r>
              <w:t>Medium</w:t>
            </w:r>
          </w:p>
        </w:tc>
        <w:tc>
          <w:tcPr>
            <w:tcW w:w="0" w:type="auto"/>
          </w:tcPr>
          <w:p w14:paraId="2147DF1D" w14:textId="77777777" w:rsidR="00387ABF" w:rsidRDefault="00000000">
            <w:r>
              <w:t>Gather feedback to refine opportunities and improve offerings.</w:t>
            </w:r>
          </w:p>
        </w:tc>
      </w:tr>
      <w:tr w:rsidR="00387ABF" w14:paraId="3F378F5B" w14:textId="77777777">
        <w:tc>
          <w:tcPr>
            <w:tcW w:w="0" w:type="auto"/>
          </w:tcPr>
          <w:p w14:paraId="0C67DD20" w14:textId="77777777" w:rsidR="00387ABF" w:rsidRDefault="00000000">
            <w:r>
              <w:t>Partners</w:t>
            </w:r>
          </w:p>
        </w:tc>
        <w:tc>
          <w:tcPr>
            <w:tcW w:w="0" w:type="auto"/>
          </w:tcPr>
          <w:p w14:paraId="079AC2B6" w14:textId="77777777" w:rsidR="00387ABF" w:rsidRDefault="00000000">
            <w:r>
              <w:t>Collaborate on scaling efforts</w:t>
            </w:r>
          </w:p>
        </w:tc>
        <w:tc>
          <w:tcPr>
            <w:tcW w:w="0" w:type="auto"/>
          </w:tcPr>
          <w:p w14:paraId="572C686D" w14:textId="77777777" w:rsidR="00387ABF" w:rsidRDefault="00000000">
            <w:r>
              <w:t>Medium</w:t>
            </w:r>
          </w:p>
        </w:tc>
        <w:tc>
          <w:tcPr>
            <w:tcW w:w="0" w:type="auto"/>
          </w:tcPr>
          <w:p w14:paraId="5DAF1329" w14:textId="77777777" w:rsidR="00387ABF" w:rsidRDefault="00000000">
            <w:r>
              <w:t>High</w:t>
            </w:r>
          </w:p>
        </w:tc>
        <w:tc>
          <w:tcPr>
            <w:tcW w:w="0" w:type="auto"/>
          </w:tcPr>
          <w:p w14:paraId="207EE583" w14:textId="77777777" w:rsidR="00387ABF" w:rsidRDefault="00000000">
            <w:r>
              <w:t>Establish partnerships to share resources and reduce costs.</w:t>
            </w:r>
          </w:p>
        </w:tc>
      </w:tr>
    </w:tbl>
    <w:p w14:paraId="51837BCF" w14:textId="77777777" w:rsidR="00387ABF" w:rsidRDefault="00387ABF"/>
    <w:p w14:paraId="3C31A7AA" w14:textId="77777777" w:rsidR="00387ABF" w:rsidRDefault="00000000">
      <w:pPr>
        <w:pStyle w:val="Heading4"/>
        <w:spacing w:before="180" w:after="120"/>
      </w:pPr>
      <w:r>
        <w:t>3.7.2 Communication Plan</w:t>
      </w:r>
    </w:p>
    <w:p w14:paraId="57F9FB13" w14:textId="77777777" w:rsidR="00387ABF" w:rsidRDefault="00000000">
      <w:pPr>
        <w:pStyle w:val="ListParagraph"/>
        <w:numPr>
          <w:ilvl w:val="0"/>
          <w:numId w:val="1"/>
        </w:numPr>
        <w:spacing w:after="60"/>
      </w:pPr>
      <w:r>
        <w:rPr>
          <w:b/>
          <w:bCs/>
        </w:rPr>
        <w:t>Weekly Updates</w:t>
      </w:r>
      <w:r>
        <w:t>: Share progress updates with stakeholders via email or messaging platforms.</w:t>
      </w:r>
    </w:p>
    <w:p w14:paraId="2C21EB55" w14:textId="77777777" w:rsidR="00387ABF" w:rsidRDefault="00000000">
      <w:pPr>
        <w:pStyle w:val="ListParagraph"/>
        <w:numPr>
          <w:ilvl w:val="0"/>
          <w:numId w:val="1"/>
        </w:numPr>
        <w:spacing w:after="60"/>
      </w:pPr>
      <w:r>
        <w:rPr>
          <w:b/>
          <w:bCs/>
        </w:rPr>
        <w:t>Monthly Reviews</w:t>
      </w:r>
      <w:r>
        <w:t>: Conduct monthly meetings to review performance data and refine strategies.</w:t>
      </w:r>
    </w:p>
    <w:p w14:paraId="2C4DF725" w14:textId="77777777" w:rsidR="00387ABF" w:rsidRDefault="00000000">
      <w:pPr>
        <w:pStyle w:val="ListParagraph"/>
        <w:numPr>
          <w:ilvl w:val="0"/>
          <w:numId w:val="1"/>
        </w:numPr>
        <w:spacing w:after="60"/>
      </w:pPr>
      <w:r>
        <w:rPr>
          <w:b/>
          <w:bCs/>
        </w:rPr>
        <w:t>Quarterly Reports</w:t>
      </w:r>
      <w:r>
        <w:t>: Provide detailed reports on capital accumulation, lessons learned, and next steps.</w:t>
      </w:r>
    </w:p>
    <w:p w14:paraId="460F030F" w14:textId="77777777" w:rsidR="00387ABF" w:rsidRDefault="00387ABF"/>
    <w:p w14:paraId="48F52E44" w14:textId="77777777" w:rsidR="00387ABF" w:rsidRDefault="00000000">
      <w:pPr>
        <w:spacing w:before="240" w:after="240"/>
      </w:pPr>
      <w:r>
        <w:rPr>
          <w:color w:val="CCCCCC"/>
        </w:rPr>
        <w:t>─────────────────────────────────────────────────────────</w:t>
      </w:r>
    </w:p>
    <w:p w14:paraId="00FCBC0D" w14:textId="77777777" w:rsidR="00387ABF" w:rsidRDefault="00387ABF"/>
    <w:p w14:paraId="7AC6EDED" w14:textId="77777777" w:rsidR="00387ABF" w:rsidRDefault="00000000">
      <w:pPr>
        <w:pStyle w:val="Heading2"/>
        <w:spacing w:before="180" w:after="120"/>
      </w:pPr>
      <w:bookmarkStart w:id="19" w:name="_Toc219187108"/>
      <w:r>
        <w:t>4. Implementation Plan</w:t>
      </w:r>
      <w:bookmarkEnd w:id="19"/>
    </w:p>
    <w:p w14:paraId="3CA28793" w14:textId="77777777" w:rsidR="00387ABF" w:rsidRDefault="00387ABF"/>
    <w:p w14:paraId="4237D5C3" w14:textId="77777777" w:rsidR="00387ABF" w:rsidRDefault="00000000">
      <w:pPr>
        <w:pStyle w:val="Heading3"/>
        <w:spacing w:before="180" w:after="120"/>
      </w:pPr>
      <w:bookmarkStart w:id="20" w:name="_Toc219187109"/>
      <w:r>
        <w:t>4.1 Key Components</w:t>
      </w:r>
      <w:bookmarkEnd w:id="20"/>
    </w:p>
    <w:p w14:paraId="73107EFE" w14:textId="77777777" w:rsidR="00387ABF" w:rsidRDefault="00000000">
      <w:pPr>
        <w:spacing w:after="120"/>
      </w:pPr>
      <w:r>
        <w:t>The implementation of this project will focus on the following key components:</w:t>
      </w:r>
    </w:p>
    <w:p w14:paraId="5AE4B85A" w14:textId="77777777" w:rsidR="00387ABF" w:rsidRDefault="00000000">
      <w:pPr>
        <w:spacing w:after="60"/>
      </w:pPr>
      <w:r>
        <w:rPr>
          <w:b/>
          <w:bCs/>
        </w:rPr>
        <w:t>1. Opportunity Research</w:t>
      </w:r>
      <w:r>
        <w:t>: Identify and analyze business opportunities that require no initial capital.</w:t>
      </w:r>
    </w:p>
    <w:p w14:paraId="13814C0F" w14:textId="77777777" w:rsidR="00387ABF" w:rsidRDefault="00000000">
      <w:pPr>
        <w:spacing w:after="60"/>
      </w:pPr>
      <w:r>
        <w:rPr>
          <w:b/>
          <w:bCs/>
        </w:rPr>
        <w:t>2. Pilot Execution</w:t>
      </w:r>
      <w:r>
        <w:t>: Select and execute 3 pilot opportunities to test feasibility and potential.</w:t>
      </w:r>
    </w:p>
    <w:p w14:paraId="624F9C7C" w14:textId="77777777" w:rsidR="00387ABF" w:rsidRDefault="00000000">
      <w:pPr>
        <w:spacing w:after="60"/>
      </w:pPr>
      <w:r>
        <w:rPr>
          <w:b/>
          <w:bCs/>
        </w:rPr>
        <w:t>3. Performance Tracking</w:t>
      </w:r>
      <w:r>
        <w:t>: Implement a system for tracking income, expenses, and capital accumulation.</w:t>
      </w:r>
    </w:p>
    <w:p w14:paraId="2333345D" w14:textId="77777777" w:rsidR="00387ABF" w:rsidRDefault="00000000">
      <w:pPr>
        <w:spacing w:after="60"/>
      </w:pPr>
      <w:r>
        <w:rPr>
          <w:b/>
          <w:bCs/>
        </w:rPr>
        <w:t>4. Reinvestment Strategy</w:t>
      </w:r>
      <w:r>
        <w:t>: Develop a plan for reinvesting initial capital into higher-yield opportunities.</w:t>
      </w:r>
    </w:p>
    <w:p w14:paraId="7E6C9C2A" w14:textId="77777777" w:rsidR="00387ABF" w:rsidRDefault="00000000">
      <w:pPr>
        <w:spacing w:after="60"/>
      </w:pPr>
      <w:r>
        <w:rPr>
          <w:b/>
          <w:bCs/>
        </w:rPr>
        <w:t>5. Continuous Improvement</w:t>
      </w:r>
      <w:r>
        <w:t>: Establish a feedback loop for regularly reviewing and refining opportunities.</w:t>
      </w:r>
    </w:p>
    <w:p w14:paraId="27AFE2EE" w14:textId="77777777" w:rsidR="00387ABF" w:rsidRDefault="00387ABF"/>
    <w:p w14:paraId="21A19F0D" w14:textId="77777777" w:rsidR="00387ABF" w:rsidRDefault="00000000">
      <w:pPr>
        <w:pStyle w:val="Heading3"/>
        <w:spacing w:before="180" w:after="120"/>
      </w:pPr>
      <w:bookmarkStart w:id="21" w:name="_Toc219187110"/>
      <w:r>
        <w:t>4.2 Step-by-Step Process</w:t>
      </w:r>
      <w:bookmarkEnd w:id="21"/>
    </w:p>
    <w:p w14:paraId="505F805A" w14:textId="77777777" w:rsidR="00387ABF" w:rsidRDefault="00000000">
      <w:pPr>
        <w:spacing w:after="60"/>
      </w:pPr>
      <w:r>
        <w:rPr>
          <w:b/>
          <w:bCs/>
        </w:rPr>
        <w:t>1. Research and Identification</w:t>
      </w:r>
    </w:p>
    <w:p w14:paraId="7ACBD33C" w14:textId="77777777" w:rsidR="00387ABF" w:rsidRDefault="00000000">
      <w:pPr>
        <w:pStyle w:val="ListParagraph"/>
        <w:numPr>
          <w:ilvl w:val="0"/>
          <w:numId w:val="1"/>
        </w:numPr>
        <w:spacing w:after="60"/>
      </w:pPr>
      <w:r>
        <w:t>Conduct market research to identify opportunities with low barriers to entry.</w:t>
      </w:r>
    </w:p>
    <w:p w14:paraId="78739D21" w14:textId="77777777" w:rsidR="00387ABF" w:rsidRDefault="00000000">
      <w:pPr>
        <w:pStyle w:val="ListParagraph"/>
        <w:numPr>
          <w:ilvl w:val="0"/>
          <w:numId w:val="1"/>
        </w:numPr>
        <w:spacing w:after="60"/>
      </w:pPr>
      <w:r>
        <w:t>Analyze feasibility based on market demand, competition, and resource requirements.</w:t>
      </w:r>
    </w:p>
    <w:p w14:paraId="065FF068" w14:textId="77777777" w:rsidR="00387ABF" w:rsidRDefault="00000000">
      <w:pPr>
        <w:pStyle w:val="ListParagraph"/>
        <w:numPr>
          <w:ilvl w:val="0"/>
          <w:numId w:val="1"/>
        </w:numPr>
        <w:spacing w:after="60"/>
      </w:pPr>
      <w:r>
        <w:t>Document 10 opportunities with detailed descriptions and feasibility assessments.</w:t>
      </w:r>
    </w:p>
    <w:p w14:paraId="29966B2C" w14:textId="77777777" w:rsidR="00387ABF" w:rsidRDefault="00387ABF"/>
    <w:p w14:paraId="0A9A42F7" w14:textId="77777777" w:rsidR="00387ABF" w:rsidRDefault="00000000">
      <w:pPr>
        <w:spacing w:after="60"/>
      </w:pPr>
      <w:r>
        <w:rPr>
          <w:b/>
          <w:bCs/>
        </w:rPr>
        <w:t>2. Pilot Selection</w:t>
      </w:r>
    </w:p>
    <w:p w14:paraId="5B07B840" w14:textId="77777777" w:rsidR="00387ABF" w:rsidRDefault="00000000">
      <w:pPr>
        <w:pStyle w:val="ListParagraph"/>
        <w:numPr>
          <w:ilvl w:val="0"/>
          <w:numId w:val="1"/>
        </w:numPr>
        <w:spacing w:after="60"/>
      </w:pPr>
      <w:r>
        <w:lastRenderedPageBreak/>
        <w:t>Evaluate the 10 identified opportunities based on potential, feasibility, and alignment with personal goals.</w:t>
      </w:r>
    </w:p>
    <w:p w14:paraId="523443C5" w14:textId="77777777" w:rsidR="00387ABF" w:rsidRDefault="00000000">
      <w:pPr>
        <w:pStyle w:val="ListParagraph"/>
        <w:numPr>
          <w:ilvl w:val="0"/>
          <w:numId w:val="1"/>
        </w:numPr>
        <w:spacing w:after="60"/>
      </w:pPr>
      <w:r>
        <w:t>Select 3 opportunities for pilot execution.</w:t>
      </w:r>
    </w:p>
    <w:p w14:paraId="3A18B236" w14:textId="77777777" w:rsidR="00387ABF" w:rsidRDefault="00387ABF"/>
    <w:p w14:paraId="60798CB2" w14:textId="77777777" w:rsidR="00387ABF" w:rsidRDefault="00000000">
      <w:pPr>
        <w:spacing w:after="60"/>
      </w:pPr>
      <w:r>
        <w:rPr>
          <w:b/>
          <w:bCs/>
        </w:rPr>
        <w:t>3. Pilot Execution</w:t>
      </w:r>
    </w:p>
    <w:p w14:paraId="321762A7" w14:textId="77777777" w:rsidR="00387ABF" w:rsidRDefault="00000000">
      <w:pPr>
        <w:pStyle w:val="ListParagraph"/>
        <w:numPr>
          <w:ilvl w:val="0"/>
          <w:numId w:val="1"/>
        </w:numPr>
        <w:spacing w:after="60"/>
      </w:pPr>
      <w:r>
        <w:t>Develop execution plans for each pilot opportunity, including timelines, success metrics, and resource requirements.</w:t>
      </w:r>
    </w:p>
    <w:p w14:paraId="46308047" w14:textId="77777777" w:rsidR="00387ABF" w:rsidRDefault="00000000">
      <w:pPr>
        <w:pStyle w:val="ListParagraph"/>
        <w:numPr>
          <w:ilvl w:val="0"/>
          <w:numId w:val="1"/>
        </w:numPr>
        <w:spacing w:after="60"/>
      </w:pPr>
      <w:r>
        <w:t>Execute the pilots and track performance using predefined KPIs.</w:t>
      </w:r>
    </w:p>
    <w:p w14:paraId="4DB5F4F1" w14:textId="77777777" w:rsidR="00387ABF" w:rsidRDefault="00387ABF"/>
    <w:p w14:paraId="58829086" w14:textId="77777777" w:rsidR="00387ABF" w:rsidRDefault="00000000">
      <w:pPr>
        <w:spacing w:after="60"/>
      </w:pPr>
      <w:r>
        <w:rPr>
          <w:b/>
          <w:bCs/>
        </w:rPr>
        <w:t>4. Performance Tracking</w:t>
      </w:r>
    </w:p>
    <w:p w14:paraId="23EF4FC1" w14:textId="77777777" w:rsidR="00387ABF" w:rsidRDefault="00000000">
      <w:pPr>
        <w:pStyle w:val="ListParagraph"/>
        <w:numPr>
          <w:ilvl w:val="0"/>
          <w:numId w:val="1"/>
        </w:numPr>
        <w:spacing w:after="60"/>
      </w:pPr>
      <w:r>
        <w:t>Implement a performance dashboard to track income, expenses, and capital accumulation.</w:t>
      </w:r>
    </w:p>
    <w:p w14:paraId="2ED3683F" w14:textId="77777777" w:rsidR="00387ABF" w:rsidRDefault="00000000">
      <w:pPr>
        <w:pStyle w:val="ListParagraph"/>
        <w:numPr>
          <w:ilvl w:val="0"/>
          <w:numId w:val="1"/>
        </w:numPr>
        <w:spacing w:after="60"/>
      </w:pPr>
      <w:r>
        <w:t>Regularly review performance data to assess progress and identify areas for improvement.</w:t>
      </w:r>
    </w:p>
    <w:p w14:paraId="7F52F726" w14:textId="77777777" w:rsidR="00387ABF" w:rsidRDefault="00387ABF"/>
    <w:p w14:paraId="2CE06AD6" w14:textId="77777777" w:rsidR="00387ABF" w:rsidRDefault="00000000">
      <w:pPr>
        <w:spacing w:after="60"/>
      </w:pPr>
      <w:r>
        <w:rPr>
          <w:b/>
          <w:bCs/>
        </w:rPr>
        <w:t>5. Reinvestment Strategy</w:t>
      </w:r>
    </w:p>
    <w:p w14:paraId="386F5B4D" w14:textId="77777777" w:rsidR="00387ABF" w:rsidRDefault="00000000">
      <w:pPr>
        <w:pStyle w:val="ListParagraph"/>
        <w:numPr>
          <w:ilvl w:val="0"/>
          <w:numId w:val="1"/>
        </w:numPr>
        <w:spacing w:after="60"/>
      </w:pPr>
      <w:r>
        <w:t>Analyze performance data to determine which opportunities to scale.</w:t>
      </w:r>
    </w:p>
    <w:p w14:paraId="230E5E5C" w14:textId="77777777" w:rsidR="00387ABF" w:rsidRDefault="00000000">
      <w:pPr>
        <w:pStyle w:val="ListParagraph"/>
        <w:numPr>
          <w:ilvl w:val="0"/>
          <w:numId w:val="1"/>
        </w:numPr>
        <w:spacing w:after="60"/>
      </w:pPr>
      <w:r>
        <w:t>Develop a reinvestment plan to allocate capital into higher-yield opportunities.</w:t>
      </w:r>
    </w:p>
    <w:p w14:paraId="7946AA8A" w14:textId="77777777" w:rsidR="00387ABF" w:rsidRDefault="00387ABF"/>
    <w:p w14:paraId="2709560A" w14:textId="77777777" w:rsidR="00387ABF" w:rsidRDefault="00000000">
      <w:pPr>
        <w:spacing w:after="60"/>
      </w:pPr>
      <w:r>
        <w:rPr>
          <w:b/>
          <w:bCs/>
        </w:rPr>
        <w:t>6. Continuous Improvement</w:t>
      </w:r>
    </w:p>
    <w:p w14:paraId="2C36724F" w14:textId="77777777" w:rsidR="00387ABF" w:rsidRDefault="00000000">
      <w:pPr>
        <w:pStyle w:val="ListParagraph"/>
        <w:numPr>
          <w:ilvl w:val="0"/>
          <w:numId w:val="1"/>
        </w:numPr>
        <w:spacing w:after="60"/>
      </w:pPr>
      <w:r>
        <w:t>Conduct quarterly reviews to assess progress, gather feedback, and refine strategies.</w:t>
      </w:r>
    </w:p>
    <w:p w14:paraId="3FCC0EC6" w14:textId="77777777" w:rsidR="00387ABF" w:rsidRDefault="00000000">
      <w:pPr>
        <w:pStyle w:val="ListParagraph"/>
        <w:numPr>
          <w:ilvl w:val="0"/>
          <w:numId w:val="1"/>
        </w:numPr>
        <w:spacing w:after="60"/>
      </w:pPr>
      <w:r>
        <w:t>Adapt the framework based on lessons learned and changing market conditions.</w:t>
      </w:r>
    </w:p>
    <w:p w14:paraId="125FA61D" w14:textId="77777777" w:rsidR="00387ABF" w:rsidRDefault="00387ABF"/>
    <w:p w14:paraId="7A745463" w14:textId="77777777" w:rsidR="00387ABF" w:rsidRDefault="00000000">
      <w:pPr>
        <w:spacing w:before="240" w:after="240"/>
      </w:pPr>
      <w:r>
        <w:rPr>
          <w:color w:val="CCCCCC"/>
        </w:rPr>
        <w:t>─────────────────────────────────────────────────────────</w:t>
      </w:r>
    </w:p>
    <w:p w14:paraId="5BD66076" w14:textId="77777777" w:rsidR="00387ABF" w:rsidRDefault="00387ABF"/>
    <w:p w14:paraId="4A3F6A81" w14:textId="77777777" w:rsidR="00387ABF" w:rsidRDefault="00000000">
      <w:pPr>
        <w:pStyle w:val="Heading2"/>
        <w:spacing w:before="180" w:after="120"/>
      </w:pPr>
      <w:bookmarkStart w:id="22" w:name="_Toc219187111"/>
      <w:r>
        <w:t>5. Metrics and Performance Monitoring</w:t>
      </w:r>
      <w:bookmarkEnd w:id="22"/>
    </w:p>
    <w:p w14:paraId="7DE5B652" w14:textId="77777777" w:rsidR="00387ABF" w:rsidRDefault="00387ABF"/>
    <w:p w14:paraId="7090515C" w14:textId="77777777" w:rsidR="00387ABF" w:rsidRDefault="00000000">
      <w:pPr>
        <w:pStyle w:val="Heading3"/>
        <w:spacing w:before="180" w:after="120"/>
      </w:pPr>
      <w:bookmarkStart w:id="23" w:name="_Toc219187112"/>
      <w:r>
        <w:t>5.1 Key Performance Indicators (KPIs)</w:t>
      </w:r>
      <w:bookmarkEnd w:id="23"/>
    </w:p>
    <w:p w14:paraId="6B8E341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2027"/>
        <w:gridCol w:w="2957"/>
        <w:gridCol w:w="931"/>
        <w:gridCol w:w="886"/>
      </w:tblGrid>
      <w:tr w:rsidR="00387ABF" w14:paraId="13F06B32" w14:textId="77777777">
        <w:tc>
          <w:tcPr>
            <w:tcW w:w="0" w:type="auto"/>
            <w:shd w:val="solid" w:color="E0E0E0" w:fill="auto"/>
          </w:tcPr>
          <w:p w14:paraId="4970AE45" w14:textId="77777777" w:rsidR="00387ABF" w:rsidRDefault="00000000">
            <w:r>
              <w:rPr>
                <w:b/>
                <w:bCs/>
              </w:rPr>
              <w:t>KPI</w:t>
            </w:r>
          </w:p>
        </w:tc>
        <w:tc>
          <w:tcPr>
            <w:tcW w:w="0" w:type="auto"/>
            <w:shd w:val="solid" w:color="E0E0E0" w:fill="auto"/>
          </w:tcPr>
          <w:p w14:paraId="02DA602A" w14:textId="77777777" w:rsidR="00387ABF" w:rsidRDefault="00000000">
            <w:r>
              <w:rPr>
                <w:b/>
                <w:bCs/>
              </w:rPr>
              <w:t>Target</w:t>
            </w:r>
          </w:p>
        </w:tc>
        <w:tc>
          <w:tcPr>
            <w:tcW w:w="0" w:type="auto"/>
            <w:shd w:val="solid" w:color="E0E0E0" w:fill="auto"/>
          </w:tcPr>
          <w:p w14:paraId="0EA7EF99" w14:textId="77777777" w:rsidR="00387ABF" w:rsidRDefault="00000000">
            <w:r>
              <w:rPr>
                <w:b/>
                <w:bCs/>
              </w:rPr>
              <w:t>Measurement Method</w:t>
            </w:r>
          </w:p>
        </w:tc>
        <w:tc>
          <w:tcPr>
            <w:tcW w:w="0" w:type="auto"/>
            <w:shd w:val="solid" w:color="E0E0E0" w:fill="auto"/>
          </w:tcPr>
          <w:p w14:paraId="5B9F66DF" w14:textId="77777777" w:rsidR="00387ABF" w:rsidRDefault="00000000">
            <w:r>
              <w:rPr>
                <w:b/>
                <w:bCs/>
              </w:rPr>
              <w:t>Frequency</w:t>
            </w:r>
          </w:p>
        </w:tc>
        <w:tc>
          <w:tcPr>
            <w:tcW w:w="0" w:type="auto"/>
            <w:shd w:val="solid" w:color="E0E0E0" w:fill="auto"/>
          </w:tcPr>
          <w:p w14:paraId="0D3A62E4" w14:textId="77777777" w:rsidR="00387ABF" w:rsidRDefault="00000000">
            <w:r>
              <w:rPr>
                <w:b/>
                <w:bCs/>
              </w:rPr>
              <w:t>Owner</w:t>
            </w:r>
          </w:p>
        </w:tc>
      </w:tr>
      <w:tr w:rsidR="00387ABF" w14:paraId="73AB36B8" w14:textId="77777777">
        <w:tc>
          <w:tcPr>
            <w:tcW w:w="0" w:type="auto"/>
          </w:tcPr>
          <w:p w14:paraId="094D10A5" w14:textId="77777777" w:rsidR="00387ABF" w:rsidRDefault="00000000">
            <w:r>
              <w:t>Number of opportunities identified</w:t>
            </w:r>
          </w:p>
        </w:tc>
        <w:tc>
          <w:tcPr>
            <w:tcW w:w="0" w:type="auto"/>
          </w:tcPr>
          <w:p w14:paraId="6C84353F" w14:textId="77777777" w:rsidR="00387ABF" w:rsidRDefault="00000000">
            <w:r>
              <w:t>10</w:t>
            </w:r>
          </w:p>
        </w:tc>
        <w:tc>
          <w:tcPr>
            <w:tcW w:w="0" w:type="auto"/>
          </w:tcPr>
          <w:p w14:paraId="26FBB1A4" w14:textId="77777777" w:rsidR="00387ABF" w:rsidRDefault="00000000">
            <w:r>
              <w:t>Count of documented opportunities.</w:t>
            </w:r>
          </w:p>
        </w:tc>
        <w:tc>
          <w:tcPr>
            <w:tcW w:w="0" w:type="auto"/>
          </w:tcPr>
          <w:p w14:paraId="20DAAEE1" w14:textId="77777777" w:rsidR="00387ABF" w:rsidRDefault="00000000">
            <w:r>
              <w:t>Monthly</w:t>
            </w:r>
          </w:p>
        </w:tc>
        <w:tc>
          <w:tcPr>
            <w:tcW w:w="0" w:type="auto"/>
          </w:tcPr>
          <w:p w14:paraId="0073C077" w14:textId="77777777" w:rsidR="00387ABF" w:rsidRDefault="00000000">
            <w:r>
              <w:t>Project Lead</w:t>
            </w:r>
          </w:p>
        </w:tc>
      </w:tr>
      <w:tr w:rsidR="00387ABF" w14:paraId="416913FA" w14:textId="77777777">
        <w:tc>
          <w:tcPr>
            <w:tcW w:w="0" w:type="auto"/>
          </w:tcPr>
          <w:p w14:paraId="0A5F3878" w14:textId="77777777" w:rsidR="00387ABF" w:rsidRDefault="00000000">
            <w:r>
              <w:t>Capital generated</w:t>
            </w:r>
          </w:p>
        </w:tc>
        <w:tc>
          <w:tcPr>
            <w:tcW w:w="0" w:type="auto"/>
          </w:tcPr>
          <w:p w14:paraId="020609C5" w14:textId="77777777" w:rsidR="00387ABF" w:rsidRDefault="00000000">
            <w:r>
              <w:t>$1,000</w:t>
            </w:r>
          </w:p>
        </w:tc>
        <w:tc>
          <w:tcPr>
            <w:tcW w:w="0" w:type="auto"/>
          </w:tcPr>
          <w:p w14:paraId="3CB18A8E" w14:textId="77777777" w:rsidR="00387ABF" w:rsidRDefault="00000000">
            <w:r>
              <w:t>Track income from executed opportunities.</w:t>
            </w:r>
          </w:p>
        </w:tc>
        <w:tc>
          <w:tcPr>
            <w:tcW w:w="0" w:type="auto"/>
          </w:tcPr>
          <w:p w14:paraId="021D4814" w14:textId="77777777" w:rsidR="00387ABF" w:rsidRDefault="00000000">
            <w:r>
              <w:t>Monthly</w:t>
            </w:r>
          </w:p>
        </w:tc>
        <w:tc>
          <w:tcPr>
            <w:tcW w:w="0" w:type="auto"/>
          </w:tcPr>
          <w:p w14:paraId="3862CD41" w14:textId="77777777" w:rsidR="00387ABF" w:rsidRDefault="00000000">
            <w:r>
              <w:t>Project Lead</w:t>
            </w:r>
          </w:p>
        </w:tc>
      </w:tr>
      <w:tr w:rsidR="00387ABF" w14:paraId="5775B750" w14:textId="77777777">
        <w:tc>
          <w:tcPr>
            <w:tcW w:w="0" w:type="auto"/>
          </w:tcPr>
          <w:p w14:paraId="773034BC" w14:textId="77777777" w:rsidR="00387ABF" w:rsidRDefault="00000000">
            <w:r>
              <w:t>Pilot success rate</w:t>
            </w:r>
          </w:p>
        </w:tc>
        <w:tc>
          <w:tcPr>
            <w:tcW w:w="0" w:type="auto"/>
          </w:tcPr>
          <w:p w14:paraId="0F64051D" w14:textId="77777777" w:rsidR="00387ABF" w:rsidRDefault="00000000">
            <w:r>
              <w:t>2 out of 3 pilots successful</w:t>
            </w:r>
          </w:p>
        </w:tc>
        <w:tc>
          <w:tcPr>
            <w:tcW w:w="0" w:type="auto"/>
          </w:tcPr>
          <w:p w14:paraId="0B24E3E8" w14:textId="77777777" w:rsidR="00387ABF" w:rsidRDefault="00000000">
            <w:r>
              <w:t>Measure success based on predefined metrics.</w:t>
            </w:r>
          </w:p>
        </w:tc>
        <w:tc>
          <w:tcPr>
            <w:tcW w:w="0" w:type="auto"/>
          </w:tcPr>
          <w:p w14:paraId="214801DE" w14:textId="77777777" w:rsidR="00387ABF" w:rsidRDefault="00000000">
            <w:r>
              <w:t>Quarterly</w:t>
            </w:r>
          </w:p>
        </w:tc>
        <w:tc>
          <w:tcPr>
            <w:tcW w:w="0" w:type="auto"/>
          </w:tcPr>
          <w:p w14:paraId="627C592B" w14:textId="77777777" w:rsidR="00387ABF" w:rsidRDefault="00000000">
            <w:r>
              <w:t>Project Lead</w:t>
            </w:r>
          </w:p>
        </w:tc>
      </w:tr>
      <w:tr w:rsidR="00387ABF" w14:paraId="51B682E1" w14:textId="77777777">
        <w:tc>
          <w:tcPr>
            <w:tcW w:w="0" w:type="auto"/>
          </w:tcPr>
          <w:p w14:paraId="5A065918" w14:textId="77777777" w:rsidR="00387ABF" w:rsidRDefault="00000000">
            <w:r>
              <w:t>Time to capital generation</w:t>
            </w:r>
          </w:p>
        </w:tc>
        <w:tc>
          <w:tcPr>
            <w:tcW w:w="0" w:type="auto"/>
          </w:tcPr>
          <w:p w14:paraId="4094D02D" w14:textId="77777777" w:rsidR="00387ABF" w:rsidRDefault="00000000">
            <w:r>
              <w:t>6 months</w:t>
            </w:r>
          </w:p>
        </w:tc>
        <w:tc>
          <w:tcPr>
            <w:tcW w:w="0" w:type="auto"/>
          </w:tcPr>
          <w:p w14:paraId="28031BC0" w14:textId="77777777" w:rsidR="00387ABF" w:rsidRDefault="00000000">
            <w:r>
              <w:t>Track time from pilot execution to capital target.</w:t>
            </w:r>
          </w:p>
        </w:tc>
        <w:tc>
          <w:tcPr>
            <w:tcW w:w="0" w:type="auto"/>
          </w:tcPr>
          <w:p w14:paraId="1A4C6094" w14:textId="77777777" w:rsidR="00387ABF" w:rsidRDefault="00000000">
            <w:r>
              <w:t>Quarterly</w:t>
            </w:r>
          </w:p>
        </w:tc>
        <w:tc>
          <w:tcPr>
            <w:tcW w:w="0" w:type="auto"/>
          </w:tcPr>
          <w:p w14:paraId="7F21E0B5" w14:textId="77777777" w:rsidR="00387ABF" w:rsidRDefault="00000000">
            <w:r>
              <w:t>Project Lead</w:t>
            </w:r>
          </w:p>
        </w:tc>
      </w:tr>
      <w:tr w:rsidR="00387ABF" w14:paraId="75DB6301" w14:textId="77777777">
        <w:tc>
          <w:tcPr>
            <w:tcW w:w="0" w:type="auto"/>
          </w:tcPr>
          <w:p w14:paraId="61C7C6C8" w14:textId="77777777" w:rsidR="00387ABF" w:rsidRDefault="00000000">
            <w:r>
              <w:t>Reinvestment rate</w:t>
            </w:r>
          </w:p>
        </w:tc>
        <w:tc>
          <w:tcPr>
            <w:tcW w:w="0" w:type="auto"/>
          </w:tcPr>
          <w:p w14:paraId="4821C6B7" w14:textId="77777777" w:rsidR="00387ABF" w:rsidRDefault="00000000">
            <w:r>
              <w:t>100% of initial capital reinvested</w:t>
            </w:r>
          </w:p>
        </w:tc>
        <w:tc>
          <w:tcPr>
            <w:tcW w:w="0" w:type="auto"/>
          </w:tcPr>
          <w:p w14:paraId="52D12F13" w14:textId="77777777" w:rsidR="00387ABF" w:rsidRDefault="00000000">
            <w:r>
              <w:t>Track capital allocation to scaling opportunities.</w:t>
            </w:r>
          </w:p>
        </w:tc>
        <w:tc>
          <w:tcPr>
            <w:tcW w:w="0" w:type="auto"/>
          </w:tcPr>
          <w:p w14:paraId="3E07C884" w14:textId="77777777" w:rsidR="00387ABF" w:rsidRDefault="00000000">
            <w:r>
              <w:t>Quarterly</w:t>
            </w:r>
          </w:p>
        </w:tc>
        <w:tc>
          <w:tcPr>
            <w:tcW w:w="0" w:type="auto"/>
          </w:tcPr>
          <w:p w14:paraId="4BA436E9" w14:textId="77777777" w:rsidR="00387ABF" w:rsidRDefault="00000000">
            <w:r>
              <w:t>Project Lead</w:t>
            </w:r>
          </w:p>
        </w:tc>
      </w:tr>
    </w:tbl>
    <w:p w14:paraId="7C721FCF" w14:textId="77777777" w:rsidR="00387ABF" w:rsidRDefault="00387ABF"/>
    <w:p w14:paraId="413B518B" w14:textId="77777777" w:rsidR="00387ABF" w:rsidRDefault="00000000">
      <w:pPr>
        <w:pStyle w:val="Heading3"/>
        <w:spacing w:before="180" w:after="120"/>
      </w:pPr>
      <w:bookmarkStart w:id="24" w:name="_Toc219187113"/>
      <w:r>
        <w:t>5.2 Reporting Cadence</w:t>
      </w:r>
      <w:bookmarkEnd w:id="24"/>
    </w:p>
    <w:p w14:paraId="1BB41964" w14:textId="77777777" w:rsidR="00387ABF" w:rsidRDefault="00000000">
      <w:pPr>
        <w:pStyle w:val="ListParagraph"/>
        <w:numPr>
          <w:ilvl w:val="0"/>
          <w:numId w:val="1"/>
        </w:numPr>
        <w:spacing w:after="60"/>
      </w:pPr>
      <w:r>
        <w:rPr>
          <w:b/>
          <w:bCs/>
        </w:rPr>
        <w:t>Weekly</w:t>
      </w:r>
      <w:r>
        <w:t>: Track income and expenses from executed opportunities.</w:t>
      </w:r>
    </w:p>
    <w:p w14:paraId="673EC746" w14:textId="77777777" w:rsidR="00387ABF" w:rsidRDefault="00000000">
      <w:pPr>
        <w:pStyle w:val="ListParagraph"/>
        <w:numPr>
          <w:ilvl w:val="0"/>
          <w:numId w:val="1"/>
        </w:numPr>
        <w:spacing w:after="60"/>
      </w:pPr>
      <w:r>
        <w:rPr>
          <w:b/>
          <w:bCs/>
        </w:rPr>
        <w:t>Monthly</w:t>
      </w:r>
      <w:r>
        <w:t>: Review performance data and update the performance dashboard.</w:t>
      </w:r>
    </w:p>
    <w:p w14:paraId="6E6FC03D" w14:textId="77777777" w:rsidR="00387ABF" w:rsidRDefault="00000000">
      <w:pPr>
        <w:pStyle w:val="ListParagraph"/>
        <w:numPr>
          <w:ilvl w:val="0"/>
          <w:numId w:val="1"/>
        </w:numPr>
        <w:spacing w:after="60"/>
      </w:pPr>
      <w:r>
        <w:rPr>
          <w:b/>
          <w:bCs/>
        </w:rPr>
        <w:t>Quarterly</w:t>
      </w:r>
      <w:r>
        <w:t>: Conduct comprehensive reviews to assess progress, gather feedback, and refine strategies.</w:t>
      </w:r>
    </w:p>
    <w:p w14:paraId="502ECF02" w14:textId="77777777" w:rsidR="00387ABF" w:rsidRDefault="00387ABF"/>
    <w:p w14:paraId="2EC85A77" w14:textId="77777777" w:rsidR="00387ABF" w:rsidRDefault="00000000">
      <w:pPr>
        <w:pStyle w:val="Heading3"/>
        <w:spacing w:before="180" w:after="120"/>
      </w:pPr>
      <w:bookmarkStart w:id="25" w:name="_Toc219187114"/>
      <w:r>
        <w:t>5.3 Success Criteria</w:t>
      </w:r>
      <w:bookmarkEnd w:id="25"/>
    </w:p>
    <w:p w14:paraId="57435FCB" w14:textId="77777777" w:rsidR="00387ABF" w:rsidRDefault="00000000">
      <w:pPr>
        <w:pStyle w:val="ListParagraph"/>
        <w:numPr>
          <w:ilvl w:val="0"/>
          <w:numId w:val="1"/>
        </w:numPr>
        <w:spacing w:after="60"/>
      </w:pPr>
      <w:r>
        <w:rPr>
          <w:b/>
          <w:bCs/>
        </w:rPr>
        <w:t>Short-Term</w:t>
      </w:r>
      <w:r>
        <w:t>: Generate $1,000 in capital within 6 months.</w:t>
      </w:r>
    </w:p>
    <w:p w14:paraId="4EBEE369" w14:textId="77777777" w:rsidR="00387ABF" w:rsidRDefault="00000000">
      <w:pPr>
        <w:pStyle w:val="ListParagraph"/>
        <w:numPr>
          <w:ilvl w:val="0"/>
          <w:numId w:val="1"/>
        </w:numPr>
        <w:spacing w:after="60"/>
      </w:pPr>
      <w:r>
        <w:rPr>
          <w:b/>
          <w:bCs/>
        </w:rPr>
        <w:t>Medium-Term</w:t>
      </w:r>
      <w:r>
        <w:t>: Reinvest capital into 2 scaling opportunities within 9 months.</w:t>
      </w:r>
    </w:p>
    <w:p w14:paraId="0C2705DE" w14:textId="77777777" w:rsidR="00387ABF" w:rsidRDefault="00000000">
      <w:pPr>
        <w:pStyle w:val="ListParagraph"/>
        <w:numPr>
          <w:ilvl w:val="0"/>
          <w:numId w:val="1"/>
        </w:numPr>
        <w:spacing w:after="60"/>
      </w:pPr>
      <w:r>
        <w:rPr>
          <w:b/>
          <w:bCs/>
        </w:rPr>
        <w:lastRenderedPageBreak/>
        <w:t>Long-Term</w:t>
      </w:r>
      <w:r>
        <w:t>: Achieve sustainable financial growth through iterative reinvestment and scaling.</w:t>
      </w:r>
    </w:p>
    <w:p w14:paraId="5018DD81" w14:textId="77777777" w:rsidR="00387ABF" w:rsidRDefault="00387ABF"/>
    <w:p w14:paraId="64F67F1E" w14:textId="77777777" w:rsidR="00387ABF" w:rsidRDefault="00000000">
      <w:pPr>
        <w:spacing w:before="240" w:after="240"/>
      </w:pPr>
      <w:r>
        <w:rPr>
          <w:color w:val="CCCCCC"/>
        </w:rPr>
        <w:t>─────────────────────────────────────────────────────────</w:t>
      </w:r>
    </w:p>
    <w:p w14:paraId="5F779942" w14:textId="77777777" w:rsidR="00387ABF" w:rsidRDefault="00387ABF"/>
    <w:p w14:paraId="0A3F6062" w14:textId="77777777" w:rsidR="00387ABF" w:rsidRDefault="00000000">
      <w:pPr>
        <w:pStyle w:val="Heading2"/>
        <w:spacing w:before="180" w:after="120"/>
      </w:pPr>
      <w:bookmarkStart w:id="26" w:name="_Toc219187115"/>
      <w:r>
        <w:t>6. Integration Points</w:t>
      </w:r>
      <w:bookmarkEnd w:id="26"/>
    </w:p>
    <w:p w14:paraId="3C613631" w14:textId="77777777" w:rsidR="00387ABF" w:rsidRDefault="00387ABF"/>
    <w:p w14:paraId="7868BE2E" w14:textId="77777777" w:rsidR="00387ABF" w:rsidRDefault="00000000">
      <w:pPr>
        <w:pStyle w:val="Heading3"/>
        <w:spacing w:before="180" w:after="120"/>
      </w:pPr>
      <w:bookmarkStart w:id="27" w:name="_Toc219187116"/>
      <w:r>
        <w:t>6.1 Systems and Processes</w:t>
      </w:r>
      <w:bookmarkEnd w:id="27"/>
    </w:p>
    <w:p w14:paraId="6554D662" w14:textId="77777777" w:rsidR="00387ABF" w:rsidRDefault="00000000">
      <w:pPr>
        <w:spacing w:after="120"/>
      </w:pPr>
      <w:r>
        <w:t>This project will integrate with the following systems and processes:</w:t>
      </w:r>
    </w:p>
    <w:p w14:paraId="02B14832" w14:textId="77777777" w:rsidR="00387ABF" w:rsidRDefault="00000000">
      <w:pPr>
        <w:pStyle w:val="ListParagraph"/>
        <w:numPr>
          <w:ilvl w:val="0"/>
          <w:numId w:val="1"/>
        </w:numPr>
        <w:spacing w:after="60"/>
      </w:pPr>
      <w:r>
        <w:rPr>
          <w:b/>
          <w:bCs/>
        </w:rPr>
        <w:t>Research Tools</w:t>
      </w:r>
      <w:r>
        <w:t>: Google, libraries, free online courses.</w:t>
      </w:r>
    </w:p>
    <w:p w14:paraId="662B4A6D" w14:textId="77777777" w:rsidR="00387ABF" w:rsidRDefault="00000000">
      <w:pPr>
        <w:pStyle w:val="ListParagraph"/>
        <w:numPr>
          <w:ilvl w:val="0"/>
          <w:numId w:val="1"/>
        </w:numPr>
        <w:spacing w:after="60"/>
      </w:pPr>
      <w:r>
        <w:rPr>
          <w:b/>
          <w:bCs/>
        </w:rPr>
        <w:t>Project Management</w:t>
      </w:r>
      <w:r>
        <w:t>: Trello or Asana for tracking tasks and milestones.</w:t>
      </w:r>
    </w:p>
    <w:p w14:paraId="25D33482" w14:textId="77777777" w:rsidR="00387ABF" w:rsidRDefault="00000000">
      <w:pPr>
        <w:pStyle w:val="ListParagraph"/>
        <w:numPr>
          <w:ilvl w:val="0"/>
          <w:numId w:val="1"/>
        </w:numPr>
        <w:spacing w:after="60"/>
      </w:pPr>
      <w:r>
        <w:rPr>
          <w:b/>
          <w:bCs/>
        </w:rPr>
        <w:t>Financial Tracking</w:t>
      </w:r>
      <w:r>
        <w:t>: Spreadsheets or budgeting apps (e.g., Google Sheets, Mint).</w:t>
      </w:r>
    </w:p>
    <w:p w14:paraId="329221D7" w14:textId="77777777" w:rsidR="00387ABF" w:rsidRDefault="00000000">
      <w:pPr>
        <w:pStyle w:val="ListParagraph"/>
        <w:numPr>
          <w:ilvl w:val="0"/>
          <w:numId w:val="1"/>
        </w:numPr>
        <w:spacing w:after="60"/>
      </w:pPr>
      <w:r>
        <w:rPr>
          <w:b/>
          <w:bCs/>
        </w:rPr>
        <w:t>Communication</w:t>
      </w:r>
      <w:r>
        <w:t>: Email, messaging platforms (e.g., Slack), and video conferencing (e.g., Zoom).</w:t>
      </w:r>
    </w:p>
    <w:p w14:paraId="2B28FAF1" w14:textId="77777777" w:rsidR="00387ABF" w:rsidRDefault="00000000">
      <w:pPr>
        <w:pStyle w:val="ListParagraph"/>
        <w:numPr>
          <w:ilvl w:val="0"/>
          <w:numId w:val="1"/>
        </w:numPr>
        <w:spacing w:after="60"/>
      </w:pPr>
      <w:r>
        <w:rPr>
          <w:b/>
          <w:bCs/>
        </w:rPr>
        <w:t>Marketing</w:t>
      </w:r>
      <w:r>
        <w:t>: Social media platforms (e.g., Instagram, LinkedIn) for organic marketing.</w:t>
      </w:r>
    </w:p>
    <w:p w14:paraId="5E2FAE1D" w14:textId="77777777" w:rsidR="00387ABF" w:rsidRDefault="00387ABF"/>
    <w:p w14:paraId="66378213" w14:textId="77777777" w:rsidR="00387ABF" w:rsidRDefault="00000000">
      <w:pPr>
        <w:pStyle w:val="Heading3"/>
        <w:spacing w:before="180" w:after="120"/>
      </w:pPr>
      <w:bookmarkStart w:id="28" w:name="_Toc219187117"/>
      <w:r>
        <w:t>6.2 Collaboration</w:t>
      </w:r>
      <w:bookmarkEnd w:id="28"/>
    </w:p>
    <w:p w14:paraId="7A85F02F" w14:textId="77777777" w:rsidR="00387ABF" w:rsidRDefault="00000000">
      <w:pPr>
        <w:pStyle w:val="ListParagraph"/>
        <w:numPr>
          <w:ilvl w:val="0"/>
          <w:numId w:val="1"/>
        </w:numPr>
        <w:spacing w:after="60"/>
      </w:pPr>
      <w:r>
        <w:rPr>
          <w:b/>
          <w:bCs/>
        </w:rPr>
        <w:t>Partnerships</w:t>
      </w:r>
      <w:r>
        <w:t>: Collaborate with peers, mentors, and partners to share resources and reduce costs.</w:t>
      </w:r>
    </w:p>
    <w:p w14:paraId="7F5C40BE" w14:textId="77777777" w:rsidR="00387ABF" w:rsidRDefault="00000000">
      <w:pPr>
        <w:pStyle w:val="ListParagraph"/>
        <w:numPr>
          <w:ilvl w:val="0"/>
          <w:numId w:val="1"/>
        </w:numPr>
        <w:spacing w:after="60"/>
      </w:pPr>
      <w:r>
        <w:rPr>
          <w:b/>
          <w:bCs/>
        </w:rPr>
        <w:t>Outsourcing</w:t>
      </w:r>
      <w:r>
        <w:t>: Outsource specific tasks (e.g., graphic design) to freelancers or agencies as needed.</w:t>
      </w:r>
    </w:p>
    <w:p w14:paraId="112CBB07" w14:textId="77777777" w:rsidR="00387ABF" w:rsidRDefault="00000000">
      <w:pPr>
        <w:pStyle w:val="ListParagraph"/>
        <w:numPr>
          <w:ilvl w:val="0"/>
          <w:numId w:val="1"/>
        </w:numPr>
        <w:spacing w:after="60"/>
      </w:pPr>
      <w:r>
        <w:rPr>
          <w:b/>
          <w:bCs/>
        </w:rPr>
        <w:t>Feedback</w:t>
      </w:r>
      <w:r>
        <w:t>: Gather feedback from stakeholders to refine opportunities and improve outcomes.</w:t>
      </w:r>
    </w:p>
    <w:p w14:paraId="7C0FB4B6" w14:textId="77777777" w:rsidR="00387ABF" w:rsidRDefault="00387ABF"/>
    <w:p w14:paraId="01949AAA" w14:textId="77777777" w:rsidR="00387ABF" w:rsidRDefault="00000000">
      <w:pPr>
        <w:spacing w:before="240" w:after="240"/>
      </w:pPr>
      <w:r>
        <w:rPr>
          <w:color w:val="CCCCCC"/>
        </w:rPr>
        <w:t>─────────────────────────────────────────────────────────</w:t>
      </w:r>
    </w:p>
    <w:p w14:paraId="3CFE18A4" w14:textId="77777777" w:rsidR="00387ABF" w:rsidRDefault="00387ABF"/>
    <w:p w14:paraId="7B041DD9" w14:textId="77777777" w:rsidR="00387ABF" w:rsidRDefault="00000000">
      <w:pPr>
        <w:pStyle w:val="Heading2"/>
        <w:spacing w:before="180" w:after="120"/>
      </w:pPr>
      <w:bookmarkStart w:id="29" w:name="_Toc219187118"/>
      <w:r>
        <w:t>7. Change Control</w:t>
      </w:r>
      <w:bookmarkEnd w:id="29"/>
    </w:p>
    <w:p w14:paraId="67FA0411" w14:textId="77777777" w:rsidR="00387ABF" w:rsidRDefault="00387ABF"/>
    <w:p w14:paraId="7D7AF24A" w14:textId="77777777" w:rsidR="00387ABF" w:rsidRDefault="00000000">
      <w:pPr>
        <w:pStyle w:val="Heading3"/>
        <w:spacing w:before="180" w:after="120"/>
      </w:pPr>
      <w:bookmarkStart w:id="30" w:name="_Toc219187119"/>
      <w:r>
        <w:t>7.1 Change Control Process</w:t>
      </w:r>
      <w:bookmarkEnd w:id="30"/>
    </w:p>
    <w:p w14:paraId="70ADF339" w14:textId="77777777" w:rsidR="00387ABF" w:rsidRDefault="00000000">
      <w:pPr>
        <w:spacing w:after="120"/>
      </w:pPr>
      <w:r>
        <w:t>The following 7-step process will be used to manage changes to the project:</w:t>
      </w:r>
    </w:p>
    <w:p w14:paraId="5C58B2BD" w14:textId="77777777" w:rsidR="00387ABF" w:rsidRDefault="00000000">
      <w:pPr>
        <w:spacing w:after="60"/>
      </w:pPr>
      <w:r>
        <w:rPr>
          <w:b/>
          <w:bCs/>
        </w:rPr>
        <w:t>1. Identify</w:t>
      </w:r>
      <w:r>
        <w:t>: Identify the need for a change (e.g., new opportunity, market shift).</w:t>
      </w:r>
    </w:p>
    <w:p w14:paraId="51CDDF31" w14:textId="77777777" w:rsidR="00387ABF" w:rsidRDefault="00000000">
      <w:pPr>
        <w:spacing w:after="60"/>
      </w:pPr>
      <w:r>
        <w:rPr>
          <w:b/>
          <w:bCs/>
        </w:rPr>
        <w:t>2. Document</w:t>
      </w:r>
      <w:r>
        <w:t>: Document the proposed change, including rationale and potential impact.</w:t>
      </w:r>
    </w:p>
    <w:p w14:paraId="61F82F2B" w14:textId="77777777" w:rsidR="00387ABF" w:rsidRDefault="00000000">
      <w:pPr>
        <w:spacing w:after="60"/>
      </w:pPr>
      <w:r>
        <w:rPr>
          <w:b/>
          <w:bCs/>
        </w:rPr>
        <w:t>3. Evaluate</w:t>
      </w:r>
      <w:r>
        <w:t>: Assess the impact of the change on scope, timeline, budget, and resources.</w:t>
      </w:r>
    </w:p>
    <w:p w14:paraId="093672B2" w14:textId="77777777" w:rsidR="00387ABF" w:rsidRDefault="00000000">
      <w:pPr>
        <w:spacing w:after="60"/>
      </w:pPr>
      <w:r>
        <w:rPr>
          <w:b/>
          <w:bCs/>
        </w:rPr>
        <w:t>4. Approve</w:t>
      </w:r>
      <w:r>
        <w:t>: Submit the change request to the Change Control Board (CCB) for approval.</w:t>
      </w:r>
    </w:p>
    <w:p w14:paraId="08DAC3A0" w14:textId="77777777" w:rsidR="00387ABF" w:rsidRDefault="00000000">
      <w:pPr>
        <w:spacing w:after="60"/>
      </w:pPr>
      <w:r>
        <w:rPr>
          <w:b/>
          <w:bCs/>
        </w:rPr>
        <w:t>5. Implement</w:t>
      </w:r>
      <w:r>
        <w:t>: Implement the approved change and update project documentation.</w:t>
      </w:r>
    </w:p>
    <w:p w14:paraId="4B8F8400" w14:textId="77777777" w:rsidR="00387ABF" w:rsidRDefault="00000000">
      <w:pPr>
        <w:spacing w:after="60"/>
      </w:pPr>
      <w:r>
        <w:rPr>
          <w:b/>
          <w:bCs/>
        </w:rPr>
        <w:t>6. Communicate</w:t>
      </w:r>
      <w:r>
        <w:t>: Communicate the change to stakeholders and update relevant plans.</w:t>
      </w:r>
    </w:p>
    <w:p w14:paraId="5BC7DAA6" w14:textId="77777777" w:rsidR="00387ABF" w:rsidRDefault="00000000">
      <w:pPr>
        <w:spacing w:after="60"/>
      </w:pPr>
      <w:r>
        <w:rPr>
          <w:b/>
          <w:bCs/>
        </w:rPr>
        <w:t>7. Review</w:t>
      </w:r>
      <w:r>
        <w:t>: Review the impact of the change and adjust strategies as needed.</w:t>
      </w:r>
    </w:p>
    <w:p w14:paraId="1D1C0CAA" w14:textId="77777777" w:rsidR="00387ABF" w:rsidRDefault="00387ABF"/>
    <w:p w14:paraId="581EA0FC" w14:textId="77777777" w:rsidR="00387ABF" w:rsidRDefault="00000000">
      <w:pPr>
        <w:pStyle w:val="Heading3"/>
        <w:spacing w:before="180" w:after="120"/>
      </w:pPr>
      <w:bookmarkStart w:id="31" w:name="_Toc219187120"/>
      <w:r>
        <w:t>7.2 Change Control Board (CCB)</w:t>
      </w:r>
      <w:bookmarkEnd w:id="31"/>
    </w:p>
    <w:p w14:paraId="2A12CB7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1"/>
        <w:gridCol w:w="1046"/>
        <w:gridCol w:w="4252"/>
        <w:gridCol w:w="2347"/>
      </w:tblGrid>
      <w:tr w:rsidR="00387ABF" w14:paraId="1B2D2025" w14:textId="77777777">
        <w:tc>
          <w:tcPr>
            <w:tcW w:w="0" w:type="auto"/>
            <w:shd w:val="solid" w:color="E0E0E0" w:fill="auto"/>
          </w:tcPr>
          <w:p w14:paraId="2E14B853" w14:textId="77777777" w:rsidR="00387ABF" w:rsidRDefault="00000000">
            <w:r>
              <w:rPr>
                <w:b/>
                <w:bCs/>
              </w:rPr>
              <w:t>Name</w:t>
            </w:r>
          </w:p>
        </w:tc>
        <w:tc>
          <w:tcPr>
            <w:tcW w:w="0" w:type="auto"/>
            <w:shd w:val="solid" w:color="E0E0E0" w:fill="auto"/>
          </w:tcPr>
          <w:p w14:paraId="6BF01A0C" w14:textId="77777777" w:rsidR="00387ABF" w:rsidRDefault="00000000">
            <w:r>
              <w:rPr>
                <w:b/>
                <w:bCs/>
              </w:rPr>
              <w:t>Role</w:t>
            </w:r>
          </w:p>
        </w:tc>
        <w:tc>
          <w:tcPr>
            <w:tcW w:w="0" w:type="auto"/>
            <w:shd w:val="solid" w:color="E0E0E0" w:fill="auto"/>
          </w:tcPr>
          <w:p w14:paraId="75242CA7" w14:textId="77777777" w:rsidR="00387ABF" w:rsidRDefault="00000000">
            <w:r>
              <w:rPr>
                <w:b/>
                <w:bCs/>
              </w:rPr>
              <w:t>Responsibilities</w:t>
            </w:r>
          </w:p>
        </w:tc>
        <w:tc>
          <w:tcPr>
            <w:tcW w:w="0" w:type="auto"/>
            <w:shd w:val="solid" w:color="E0E0E0" w:fill="auto"/>
          </w:tcPr>
          <w:p w14:paraId="07D1EAE6" w14:textId="77777777" w:rsidR="00387ABF" w:rsidRDefault="00000000">
            <w:r>
              <w:rPr>
                <w:b/>
                <w:bCs/>
              </w:rPr>
              <w:t>Contact</w:t>
            </w:r>
          </w:p>
        </w:tc>
      </w:tr>
      <w:tr w:rsidR="00387ABF" w14:paraId="31FB9194" w14:textId="77777777">
        <w:tc>
          <w:tcPr>
            <w:tcW w:w="0" w:type="auto"/>
          </w:tcPr>
          <w:p w14:paraId="2D36F3D3" w14:textId="77777777" w:rsidR="00387ABF" w:rsidRDefault="00000000">
            <w:r>
              <w:t>Menno Drescher</w:t>
            </w:r>
          </w:p>
        </w:tc>
        <w:tc>
          <w:tcPr>
            <w:tcW w:w="0" w:type="auto"/>
          </w:tcPr>
          <w:p w14:paraId="3034AAF6" w14:textId="77777777" w:rsidR="00387ABF" w:rsidRDefault="00000000">
            <w:r>
              <w:t>Project Lead</w:t>
            </w:r>
          </w:p>
        </w:tc>
        <w:tc>
          <w:tcPr>
            <w:tcW w:w="0" w:type="auto"/>
          </w:tcPr>
          <w:p w14:paraId="6F8F79E1" w14:textId="77777777" w:rsidR="00387ABF" w:rsidRDefault="00000000">
            <w:r>
              <w:t>Lead change evaluation and implementation.</w:t>
            </w:r>
          </w:p>
        </w:tc>
        <w:tc>
          <w:tcPr>
            <w:tcW w:w="0" w:type="auto"/>
          </w:tcPr>
          <w:p w14:paraId="6E4396C2" w14:textId="77777777" w:rsidR="00387ABF" w:rsidRDefault="00000000">
            <w:r>
              <w:t>menno.drescher@gmail.com</w:t>
            </w:r>
          </w:p>
        </w:tc>
      </w:tr>
      <w:tr w:rsidR="00387ABF" w14:paraId="5130A856" w14:textId="77777777">
        <w:tc>
          <w:tcPr>
            <w:tcW w:w="0" w:type="auto"/>
          </w:tcPr>
          <w:p w14:paraId="1B0CB369" w14:textId="77777777" w:rsidR="00387ABF" w:rsidRDefault="00000000">
            <w:r>
              <w:t>Mentor/Advisor</w:t>
            </w:r>
          </w:p>
        </w:tc>
        <w:tc>
          <w:tcPr>
            <w:tcW w:w="0" w:type="auto"/>
          </w:tcPr>
          <w:p w14:paraId="514B720D" w14:textId="77777777" w:rsidR="00387ABF" w:rsidRDefault="00000000">
            <w:r>
              <w:t>Advisor</w:t>
            </w:r>
          </w:p>
        </w:tc>
        <w:tc>
          <w:tcPr>
            <w:tcW w:w="0" w:type="auto"/>
          </w:tcPr>
          <w:p w14:paraId="56632B52" w14:textId="77777777" w:rsidR="00387ABF" w:rsidRDefault="00000000">
            <w:r>
              <w:t>Provide guidance on change impact and feasibility.</w:t>
            </w:r>
          </w:p>
        </w:tc>
        <w:tc>
          <w:tcPr>
            <w:tcW w:w="0" w:type="auto"/>
          </w:tcPr>
          <w:p w14:paraId="3581D762" w14:textId="77777777" w:rsidR="00387ABF" w:rsidRDefault="00000000">
            <w:r>
              <w:t>[Advisor Email]</w:t>
            </w:r>
          </w:p>
        </w:tc>
      </w:tr>
      <w:tr w:rsidR="00387ABF" w14:paraId="6ABAC4D3" w14:textId="77777777">
        <w:tc>
          <w:tcPr>
            <w:tcW w:w="0" w:type="auto"/>
          </w:tcPr>
          <w:p w14:paraId="52B6CDFF" w14:textId="77777777" w:rsidR="00387ABF" w:rsidRDefault="00000000">
            <w:r>
              <w:t>Peer</w:t>
            </w:r>
          </w:p>
        </w:tc>
        <w:tc>
          <w:tcPr>
            <w:tcW w:w="0" w:type="auto"/>
          </w:tcPr>
          <w:p w14:paraId="4A0998E9" w14:textId="77777777" w:rsidR="00387ABF" w:rsidRDefault="00000000">
            <w:r>
              <w:t>Collaborator</w:t>
            </w:r>
          </w:p>
        </w:tc>
        <w:tc>
          <w:tcPr>
            <w:tcW w:w="0" w:type="auto"/>
          </w:tcPr>
          <w:p w14:paraId="6D3C0459" w14:textId="77777777" w:rsidR="00387ABF" w:rsidRDefault="00000000">
            <w:r>
              <w:t>Review change requests and provide feedback.</w:t>
            </w:r>
          </w:p>
        </w:tc>
        <w:tc>
          <w:tcPr>
            <w:tcW w:w="0" w:type="auto"/>
          </w:tcPr>
          <w:p w14:paraId="327FC524" w14:textId="77777777" w:rsidR="00387ABF" w:rsidRDefault="00000000">
            <w:r>
              <w:t>[Peer Email]</w:t>
            </w:r>
          </w:p>
        </w:tc>
      </w:tr>
      <w:tr w:rsidR="00387ABF" w14:paraId="7E9A5768" w14:textId="77777777">
        <w:tc>
          <w:tcPr>
            <w:tcW w:w="0" w:type="auto"/>
          </w:tcPr>
          <w:p w14:paraId="1A1DCF30" w14:textId="77777777" w:rsidR="00387ABF" w:rsidRDefault="00000000">
            <w:r>
              <w:t>Legal Advisor</w:t>
            </w:r>
          </w:p>
        </w:tc>
        <w:tc>
          <w:tcPr>
            <w:tcW w:w="0" w:type="auto"/>
          </w:tcPr>
          <w:p w14:paraId="04A21392" w14:textId="77777777" w:rsidR="00387ABF" w:rsidRDefault="00000000">
            <w:r>
              <w:t>Compliance</w:t>
            </w:r>
          </w:p>
        </w:tc>
        <w:tc>
          <w:tcPr>
            <w:tcW w:w="0" w:type="auto"/>
          </w:tcPr>
          <w:p w14:paraId="58D5852E" w14:textId="77777777" w:rsidR="00387ABF" w:rsidRDefault="00000000">
            <w:r>
              <w:t>Assess legal and regulatory implications of changes.</w:t>
            </w:r>
          </w:p>
        </w:tc>
        <w:tc>
          <w:tcPr>
            <w:tcW w:w="0" w:type="auto"/>
          </w:tcPr>
          <w:p w14:paraId="126317F2" w14:textId="77777777" w:rsidR="00387ABF" w:rsidRDefault="00000000">
            <w:r>
              <w:t>[Legal Advisor Email]</w:t>
            </w:r>
          </w:p>
        </w:tc>
      </w:tr>
    </w:tbl>
    <w:p w14:paraId="02182F57" w14:textId="77777777" w:rsidR="00387ABF" w:rsidRDefault="00387ABF"/>
    <w:p w14:paraId="74DCC823" w14:textId="77777777" w:rsidR="00387ABF" w:rsidRDefault="00000000">
      <w:pPr>
        <w:pStyle w:val="Heading3"/>
        <w:spacing w:before="180" w:after="120"/>
      </w:pPr>
      <w:bookmarkStart w:id="32" w:name="_Toc219187121"/>
      <w:r>
        <w:lastRenderedPageBreak/>
        <w:t>7.3 Change Request Criteria</w:t>
      </w:r>
      <w:bookmarkEnd w:id="32"/>
    </w:p>
    <w:p w14:paraId="54F6D503" w14:textId="77777777" w:rsidR="00387ABF" w:rsidRDefault="00000000">
      <w:pPr>
        <w:spacing w:after="120"/>
      </w:pPr>
      <w:r>
        <w:t>Change requests will be evaluated based on the following criteria:</w:t>
      </w:r>
    </w:p>
    <w:p w14:paraId="1C56AD08" w14:textId="77777777" w:rsidR="00387ABF" w:rsidRDefault="00000000">
      <w:pPr>
        <w:pStyle w:val="ListParagraph"/>
        <w:numPr>
          <w:ilvl w:val="0"/>
          <w:numId w:val="1"/>
        </w:numPr>
        <w:spacing w:after="60"/>
      </w:pPr>
      <w:r>
        <w:rPr>
          <w:b/>
          <w:bCs/>
        </w:rPr>
        <w:t>Alignment</w:t>
      </w:r>
      <w:r>
        <w:t>: Does the change align with project objectives and personal goals?</w:t>
      </w:r>
    </w:p>
    <w:p w14:paraId="4438D6AF" w14:textId="77777777" w:rsidR="00387ABF" w:rsidRDefault="00000000">
      <w:pPr>
        <w:pStyle w:val="ListParagraph"/>
        <w:numPr>
          <w:ilvl w:val="0"/>
          <w:numId w:val="1"/>
        </w:numPr>
        <w:spacing w:after="60"/>
      </w:pPr>
      <w:r>
        <w:rPr>
          <w:b/>
          <w:bCs/>
        </w:rPr>
        <w:t>Feasibility</w:t>
      </w:r>
      <w:r>
        <w:t>: Is the change feasible given current resources and constraints?</w:t>
      </w:r>
    </w:p>
    <w:p w14:paraId="5390DC0D" w14:textId="77777777" w:rsidR="00387ABF" w:rsidRDefault="00000000">
      <w:pPr>
        <w:pStyle w:val="ListParagraph"/>
        <w:numPr>
          <w:ilvl w:val="0"/>
          <w:numId w:val="1"/>
        </w:numPr>
        <w:spacing w:after="60"/>
      </w:pPr>
      <w:r>
        <w:rPr>
          <w:b/>
          <w:bCs/>
        </w:rPr>
        <w:t>Impact</w:t>
      </w:r>
      <w:r>
        <w:t>: What is the potential impact on scope, timeline, budget, and outcomes?</w:t>
      </w:r>
    </w:p>
    <w:p w14:paraId="7756CED0" w14:textId="77777777" w:rsidR="00387ABF" w:rsidRDefault="00000000">
      <w:pPr>
        <w:pStyle w:val="ListParagraph"/>
        <w:numPr>
          <w:ilvl w:val="0"/>
          <w:numId w:val="1"/>
        </w:numPr>
        <w:spacing w:after="60"/>
      </w:pPr>
      <w:r>
        <w:rPr>
          <w:b/>
          <w:bCs/>
        </w:rPr>
        <w:t>Risk</w:t>
      </w:r>
      <w:r>
        <w:t>: What are the risks associated with the change, and how can they be mitigated?</w:t>
      </w:r>
    </w:p>
    <w:p w14:paraId="5848F793" w14:textId="77777777" w:rsidR="00387ABF" w:rsidRDefault="00387ABF"/>
    <w:p w14:paraId="024E9F8B" w14:textId="77777777" w:rsidR="00387ABF" w:rsidRDefault="00000000">
      <w:pPr>
        <w:spacing w:before="240" w:after="240"/>
      </w:pPr>
      <w:r>
        <w:rPr>
          <w:color w:val="CCCCCC"/>
        </w:rPr>
        <w:t>─────────────────────────────────────────────────────────</w:t>
      </w:r>
    </w:p>
    <w:p w14:paraId="1D4B4282" w14:textId="77777777" w:rsidR="00387ABF" w:rsidRDefault="00387ABF"/>
    <w:p w14:paraId="6B4332BE" w14:textId="77777777" w:rsidR="00387ABF" w:rsidRDefault="00000000">
      <w:pPr>
        <w:pStyle w:val="Heading2"/>
        <w:spacing w:before="180" w:after="120"/>
      </w:pPr>
      <w:bookmarkStart w:id="33" w:name="_Toc219187122"/>
      <w:r>
        <w:t>8. Approval</w:t>
      </w:r>
      <w:bookmarkEnd w:id="33"/>
    </w:p>
    <w:p w14:paraId="0BFE98BD" w14:textId="77777777" w:rsidR="00387ABF" w:rsidRDefault="00387ABF"/>
    <w:p w14:paraId="41364BEC" w14:textId="77777777" w:rsidR="00387ABF" w:rsidRDefault="00000000">
      <w:pPr>
        <w:pStyle w:val="Heading3"/>
        <w:spacing w:before="180" w:after="120"/>
      </w:pPr>
      <w:bookmarkStart w:id="34" w:name="_Toc219187123"/>
      <w:r>
        <w:t>8.1 Approval Process</w:t>
      </w:r>
      <w:bookmarkEnd w:id="34"/>
    </w:p>
    <w:p w14:paraId="5B0B7E97" w14:textId="77777777" w:rsidR="00387ABF" w:rsidRDefault="00000000">
      <w:pPr>
        <w:spacing w:after="120"/>
      </w:pPr>
      <w:r>
        <w:t>This document requires approval from the following stakeholders:</w:t>
      </w:r>
    </w:p>
    <w:p w14:paraId="6304493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4"/>
        <w:gridCol w:w="2063"/>
        <w:gridCol w:w="2550"/>
        <w:gridCol w:w="1699"/>
      </w:tblGrid>
      <w:tr w:rsidR="00387ABF" w14:paraId="10545D22" w14:textId="77777777">
        <w:tc>
          <w:tcPr>
            <w:tcW w:w="0" w:type="auto"/>
            <w:shd w:val="solid" w:color="E0E0E0" w:fill="auto"/>
          </w:tcPr>
          <w:p w14:paraId="367A6F98" w14:textId="77777777" w:rsidR="00387ABF" w:rsidRDefault="00000000">
            <w:r>
              <w:rPr>
                <w:b/>
                <w:bCs/>
              </w:rPr>
              <w:t>Stakeholder</w:t>
            </w:r>
          </w:p>
        </w:tc>
        <w:tc>
          <w:tcPr>
            <w:tcW w:w="0" w:type="auto"/>
            <w:shd w:val="solid" w:color="E0E0E0" w:fill="auto"/>
          </w:tcPr>
          <w:p w14:paraId="1217EA2C" w14:textId="77777777" w:rsidR="00387ABF" w:rsidRDefault="00000000">
            <w:r>
              <w:rPr>
                <w:b/>
                <w:bCs/>
              </w:rPr>
              <w:t>Role</w:t>
            </w:r>
          </w:p>
        </w:tc>
        <w:tc>
          <w:tcPr>
            <w:tcW w:w="0" w:type="auto"/>
            <w:shd w:val="solid" w:color="E0E0E0" w:fill="auto"/>
          </w:tcPr>
          <w:p w14:paraId="3A7F4631" w14:textId="77777777" w:rsidR="00387ABF" w:rsidRDefault="00000000">
            <w:r>
              <w:rPr>
                <w:b/>
                <w:bCs/>
              </w:rPr>
              <w:t>Approval Date</w:t>
            </w:r>
          </w:p>
        </w:tc>
        <w:tc>
          <w:tcPr>
            <w:tcW w:w="0" w:type="auto"/>
            <w:shd w:val="solid" w:color="E0E0E0" w:fill="auto"/>
          </w:tcPr>
          <w:p w14:paraId="3FB4A615" w14:textId="77777777" w:rsidR="00387ABF" w:rsidRDefault="00000000">
            <w:r>
              <w:rPr>
                <w:b/>
                <w:bCs/>
              </w:rPr>
              <w:t>Signature</w:t>
            </w:r>
          </w:p>
        </w:tc>
      </w:tr>
      <w:tr w:rsidR="00387ABF" w14:paraId="1F586C8C" w14:textId="77777777">
        <w:tc>
          <w:tcPr>
            <w:tcW w:w="0" w:type="auto"/>
          </w:tcPr>
          <w:p w14:paraId="0F858B3D" w14:textId="77777777" w:rsidR="00387ABF" w:rsidRDefault="00000000">
            <w:r>
              <w:t>Menno Drescher</w:t>
            </w:r>
          </w:p>
        </w:tc>
        <w:tc>
          <w:tcPr>
            <w:tcW w:w="0" w:type="auto"/>
          </w:tcPr>
          <w:p w14:paraId="113B6B3F" w14:textId="77777777" w:rsidR="00387ABF" w:rsidRDefault="00000000">
            <w:r>
              <w:t>Project Lead</w:t>
            </w:r>
          </w:p>
        </w:tc>
        <w:tc>
          <w:tcPr>
            <w:tcW w:w="0" w:type="auto"/>
          </w:tcPr>
          <w:p w14:paraId="2F8DF953" w14:textId="77777777" w:rsidR="00387ABF" w:rsidRDefault="00387ABF"/>
        </w:tc>
        <w:tc>
          <w:tcPr>
            <w:tcW w:w="0" w:type="auto"/>
          </w:tcPr>
          <w:p w14:paraId="74A2A9C9" w14:textId="77777777" w:rsidR="00387ABF" w:rsidRDefault="00387ABF"/>
        </w:tc>
      </w:tr>
      <w:tr w:rsidR="00387ABF" w14:paraId="638F5A94" w14:textId="77777777">
        <w:tc>
          <w:tcPr>
            <w:tcW w:w="0" w:type="auto"/>
          </w:tcPr>
          <w:p w14:paraId="1E48F953" w14:textId="77777777" w:rsidR="00387ABF" w:rsidRDefault="00000000">
            <w:r>
              <w:t>Mentor/Advisor</w:t>
            </w:r>
          </w:p>
        </w:tc>
        <w:tc>
          <w:tcPr>
            <w:tcW w:w="0" w:type="auto"/>
          </w:tcPr>
          <w:p w14:paraId="70919D0C" w14:textId="77777777" w:rsidR="00387ABF" w:rsidRDefault="00000000">
            <w:r>
              <w:t>Advisor</w:t>
            </w:r>
          </w:p>
        </w:tc>
        <w:tc>
          <w:tcPr>
            <w:tcW w:w="0" w:type="auto"/>
          </w:tcPr>
          <w:p w14:paraId="1D42C288" w14:textId="77777777" w:rsidR="00387ABF" w:rsidRDefault="00387ABF"/>
        </w:tc>
        <w:tc>
          <w:tcPr>
            <w:tcW w:w="0" w:type="auto"/>
          </w:tcPr>
          <w:p w14:paraId="252DA7E9" w14:textId="77777777" w:rsidR="00387ABF" w:rsidRDefault="00387ABF"/>
        </w:tc>
      </w:tr>
      <w:tr w:rsidR="00387ABF" w14:paraId="39DA4FE8" w14:textId="77777777">
        <w:tc>
          <w:tcPr>
            <w:tcW w:w="0" w:type="auto"/>
          </w:tcPr>
          <w:p w14:paraId="0D92BDCE" w14:textId="77777777" w:rsidR="00387ABF" w:rsidRDefault="00000000">
            <w:r>
              <w:t>Peer</w:t>
            </w:r>
          </w:p>
        </w:tc>
        <w:tc>
          <w:tcPr>
            <w:tcW w:w="0" w:type="auto"/>
          </w:tcPr>
          <w:p w14:paraId="518839BD" w14:textId="77777777" w:rsidR="00387ABF" w:rsidRDefault="00000000">
            <w:r>
              <w:t>Collaborator</w:t>
            </w:r>
          </w:p>
        </w:tc>
        <w:tc>
          <w:tcPr>
            <w:tcW w:w="0" w:type="auto"/>
          </w:tcPr>
          <w:p w14:paraId="721BE073" w14:textId="77777777" w:rsidR="00387ABF" w:rsidRDefault="00387ABF"/>
        </w:tc>
        <w:tc>
          <w:tcPr>
            <w:tcW w:w="0" w:type="auto"/>
          </w:tcPr>
          <w:p w14:paraId="327E7EFC" w14:textId="77777777" w:rsidR="00387ABF" w:rsidRDefault="00387ABF"/>
        </w:tc>
      </w:tr>
      <w:tr w:rsidR="00387ABF" w14:paraId="75F4B7FB" w14:textId="77777777">
        <w:tc>
          <w:tcPr>
            <w:tcW w:w="0" w:type="auto"/>
          </w:tcPr>
          <w:p w14:paraId="07384044" w14:textId="77777777" w:rsidR="00387ABF" w:rsidRDefault="00000000">
            <w:r>
              <w:t>Legal Advisor</w:t>
            </w:r>
          </w:p>
        </w:tc>
        <w:tc>
          <w:tcPr>
            <w:tcW w:w="0" w:type="auto"/>
          </w:tcPr>
          <w:p w14:paraId="14062109" w14:textId="77777777" w:rsidR="00387ABF" w:rsidRDefault="00000000">
            <w:r>
              <w:t>Compliance</w:t>
            </w:r>
          </w:p>
        </w:tc>
        <w:tc>
          <w:tcPr>
            <w:tcW w:w="0" w:type="auto"/>
          </w:tcPr>
          <w:p w14:paraId="4A2E0FD0" w14:textId="77777777" w:rsidR="00387ABF" w:rsidRDefault="00387ABF"/>
        </w:tc>
        <w:tc>
          <w:tcPr>
            <w:tcW w:w="0" w:type="auto"/>
          </w:tcPr>
          <w:p w14:paraId="64218B95" w14:textId="77777777" w:rsidR="00387ABF" w:rsidRDefault="00387ABF"/>
        </w:tc>
      </w:tr>
    </w:tbl>
    <w:p w14:paraId="484304C1" w14:textId="77777777" w:rsidR="00387ABF" w:rsidRDefault="00387ABF"/>
    <w:p w14:paraId="4E1A4198" w14:textId="77777777" w:rsidR="00387ABF" w:rsidRDefault="00000000">
      <w:pPr>
        <w:pStyle w:val="Heading3"/>
        <w:spacing w:before="180" w:after="120"/>
      </w:pPr>
      <w:bookmarkStart w:id="35" w:name="_Toc219187124"/>
      <w:r>
        <w:t>8.2 Next Steps</w:t>
      </w:r>
      <w:bookmarkEnd w:id="35"/>
    </w:p>
    <w:p w14:paraId="60534A1F" w14:textId="77777777" w:rsidR="00387ABF" w:rsidRDefault="00000000">
      <w:pPr>
        <w:spacing w:after="120"/>
      </w:pPr>
      <w:r>
        <w:t>Upon approval, the project will proceed with the following next steps:</w:t>
      </w:r>
    </w:p>
    <w:p w14:paraId="764F624C" w14:textId="77777777" w:rsidR="00387ABF" w:rsidRDefault="00000000">
      <w:pPr>
        <w:spacing w:after="60"/>
      </w:pPr>
      <w:r>
        <w:rPr>
          <w:b/>
          <w:bCs/>
        </w:rPr>
        <w:t>1. Research and Identification</w:t>
      </w:r>
      <w:r>
        <w:t>: Begin researching and documenting opportunities.</w:t>
      </w:r>
    </w:p>
    <w:p w14:paraId="5E7AF20C" w14:textId="77777777" w:rsidR="00387ABF" w:rsidRDefault="00000000">
      <w:pPr>
        <w:spacing w:after="60"/>
      </w:pPr>
      <w:r>
        <w:rPr>
          <w:b/>
          <w:bCs/>
        </w:rPr>
        <w:t>2. Pilot Selection</w:t>
      </w:r>
      <w:r>
        <w:t>: Select 3 opportunities for pilot execution.</w:t>
      </w:r>
    </w:p>
    <w:p w14:paraId="2DA49AB1" w14:textId="77777777" w:rsidR="00387ABF" w:rsidRDefault="00000000">
      <w:pPr>
        <w:spacing w:after="60"/>
      </w:pPr>
      <w:r>
        <w:rPr>
          <w:b/>
          <w:bCs/>
        </w:rPr>
        <w:t>3. Execution</w:t>
      </w:r>
      <w:r>
        <w:t>: Develop and execute pilot plans.</w:t>
      </w:r>
    </w:p>
    <w:p w14:paraId="1ECF3419" w14:textId="77777777" w:rsidR="00387ABF" w:rsidRDefault="00000000">
      <w:pPr>
        <w:spacing w:after="60"/>
      </w:pPr>
      <w:r>
        <w:rPr>
          <w:b/>
          <w:bCs/>
        </w:rPr>
        <w:t>4. Monitoring</w:t>
      </w:r>
      <w:r>
        <w:t>: Implement performance tracking and regular reviews.</w:t>
      </w:r>
    </w:p>
    <w:p w14:paraId="0E0E549D" w14:textId="77777777" w:rsidR="00387ABF" w:rsidRDefault="00387ABF"/>
    <w:p w14:paraId="56D0C0FC" w14:textId="77777777" w:rsidR="00387ABF" w:rsidRDefault="00000000">
      <w:pPr>
        <w:spacing w:before="240" w:after="240"/>
      </w:pPr>
      <w:r>
        <w:rPr>
          <w:color w:val="CCCCCC"/>
        </w:rPr>
        <w:t>─────────────────────────────────────────────────────────</w:t>
      </w:r>
    </w:p>
    <w:p w14:paraId="218854FF" w14:textId="77777777" w:rsidR="00387ABF" w:rsidRDefault="00387ABF"/>
    <w:p w14:paraId="06317F20" w14:textId="77777777" w:rsidR="00387ABF" w:rsidRDefault="00000000">
      <w:pPr>
        <w:pStyle w:val="Heading2"/>
        <w:spacing w:before="180" w:after="120"/>
      </w:pPr>
      <w:bookmarkStart w:id="36" w:name="_Toc219187125"/>
      <w:r>
        <w:t>9. Appendices</w:t>
      </w:r>
      <w:bookmarkEnd w:id="36"/>
    </w:p>
    <w:p w14:paraId="33E6A2DA" w14:textId="77777777" w:rsidR="00387ABF" w:rsidRDefault="00387ABF"/>
    <w:p w14:paraId="32024FD3" w14:textId="77777777" w:rsidR="00387ABF" w:rsidRDefault="00000000">
      <w:pPr>
        <w:pStyle w:val="Heading3"/>
        <w:spacing w:before="180" w:after="120"/>
      </w:pPr>
      <w:bookmarkStart w:id="37" w:name="_Toc219187126"/>
      <w:r>
        <w:t>9.1 Glossary</w:t>
      </w:r>
      <w:bookmarkEnd w:id="37"/>
    </w:p>
    <w:p w14:paraId="1DBD2832" w14:textId="77777777" w:rsidR="00387ABF" w:rsidRDefault="00000000">
      <w:pPr>
        <w:pStyle w:val="ListParagraph"/>
        <w:numPr>
          <w:ilvl w:val="0"/>
          <w:numId w:val="1"/>
        </w:numPr>
        <w:spacing w:after="60"/>
      </w:pPr>
      <w:r>
        <w:rPr>
          <w:b/>
          <w:bCs/>
        </w:rPr>
        <w:t>Sweat Equity</w:t>
      </w:r>
      <w:r>
        <w:t>: Value created through personal effort and time investment rather than monetary capital.</w:t>
      </w:r>
    </w:p>
    <w:p w14:paraId="7CBBD822" w14:textId="77777777" w:rsidR="00387ABF" w:rsidRDefault="00000000">
      <w:pPr>
        <w:pStyle w:val="ListParagraph"/>
        <w:numPr>
          <w:ilvl w:val="0"/>
          <w:numId w:val="1"/>
        </w:numPr>
        <w:spacing w:after="60"/>
      </w:pPr>
      <w:r>
        <w:rPr>
          <w:b/>
          <w:bCs/>
        </w:rPr>
        <w:t>Pilot Opportunity</w:t>
      </w:r>
      <w:r>
        <w:t>: A small-scale test of a business opportunity to assess feasibility and potential.</w:t>
      </w:r>
    </w:p>
    <w:p w14:paraId="4D5F859D" w14:textId="77777777" w:rsidR="00387ABF" w:rsidRDefault="00000000">
      <w:pPr>
        <w:pStyle w:val="ListParagraph"/>
        <w:numPr>
          <w:ilvl w:val="0"/>
          <w:numId w:val="1"/>
        </w:numPr>
        <w:spacing w:after="60"/>
      </w:pPr>
      <w:r>
        <w:rPr>
          <w:b/>
          <w:bCs/>
        </w:rPr>
        <w:t>Reinvestment Strategy</w:t>
      </w:r>
      <w:r>
        <w:t>: A plan for allocating generated capital into higher-yield opportunities.</w:t>
      </w:r>
    </w:p>
    <w:p w14:paraId="6495BC36" w14:textId="77777777" w:rsidR="00387ABF" w:rsidRDefault="00000000">
      <w:pPr>
        <w:pStyle w:val="ListParagraph"/>
        <w:numPr>
          <w:ilvl w:val="0"/>
          <w:numId w:val="1"/>
        </w:numPr>
        <w:spacing w:after="60"/>
      </w:pPr>
      <w:r>
        <w:rPr>
          <w:b/>
          <w:bCs/>
        </w:rPr>
        <w:t>Feasibility Analysis</w:t>
      </w:r>
      <w:r>
        <w:t>: An assessment of the viability of a business opportunity based on market demand, competition, and resource requirements.</w:t>
      </w:r>
    </w:p>
    <w:p w14:paraId="5F625E33" w14:textId="77777777" w:rsidR="00387ABF" w:rsidRDefault="00387ABF"/>
    <w:p w14:paraId="5BC4AAA9" w14:textId="77777777" w:rsidR="00387ABF" w:rsidRDefault="00000000">
      <w:pPr>
        <w:pStyle w:val="Heading3"/>
        <w:spacing w:before="180" w:after="120"/>
      </w:pPr>
      <w:bookmarkStart w:id="38" w:name="_Toc219187127"/>
      <w:r>
        <w:t>9.2 References</w:t>
      </w:r>
      <w:bookmarkEnd w:id="38"/>
    </w:p>
    <w:p w14:paraId="22D3F0F6" w14:textId="77777777" w:rsidR="00387ABF" w:rsidRDefault="00000000">
      <w:pPr>
        <w:pStyle w:val="ListParagraph"/>
        <w:numPr>
          <w:ilvl w:val="0"/>
          <w:numId w:val="1"/>
        </w:numPr>
        <w:spacing w:after="60"/>
      </w:pPr>
      <w:r>
        <w:t>PMBOK 7 Guide: Project Management Institute.</w:t>
      </w:r>
    </w:p>
    <w:p w14:paraId="37CFBF7F" w14:textId="77777777" w:rsidR="00387ABF" w:rsidRDefault="00000000">
      <w:pPr>
        <w:pStyle w:val="ListParagraph"/>
        <w:numPr>
          <w:ilvl w:val="0"/>
          <w:numId w:val="1"/>
        </w:numPr>
        <w:spacing w:after="60"/>
      </w:pPr>
      <w:r>
        <w:t>"The $100 Startup" by Chris Guillebeau.</w:t>
      </w:r>
    </w:p>
    <w:p w14:paraId="37F23278" w14:textId="77777777" w:rsidR="00387ABF" w:rsidRDefault="00000000">
      <w:pPr>
        <w:pStyle w:val="ListParagraph"/>
        <w:numPr>
          <w:ilvl w:val="0"/>
          <w:numId w:val="1"/>
        </w:numPr>
        <w:spacing w:after="60"/>
      </w:pPr>
      <w:r>
        <w:lastRenderedPageBreak/>
        <w:t>"The Lean Startup" by Eric Ries.</w:t>
      </w:r>
    </w:p>
    <w:p w14:paraId="6186FC6F" w14:textId="77777777" w:rsidR="00387ABF" w:rsidRDefault="00387ABF"/>
    <w:p w14:paraId="128F1C2C" w14:textId="77777777" w:rsidR="00387ABF" w:rsidRDefault="00000000">
      <w:pPr>
        <w:spacing w:before="240" w:after="240"/>
      </w:pPr>
      <w:r>
        <w:rPr>
          <w:color w:val="CCCCCC"/>
        </w:rPr>
        <w:t>─────────────────────────────────────────────────────────</w:t>
      </w:r>
    </w:p>
    <w:p w14:paraId="17388267" w14:textId="77777777" w:rsidR="00387ABF" w:rsidRDefault="00387ABF"/>
    <w:p w14:paraId="6DEF68A8" w14:textId="77777777" w:rsidR="00387ABF" w:rsidRDefault="00000000">
      <w:pPr>
        <w:spacing w:after="120"/>
      </w:pPr>
      <w:r>
        <w:t>This document is now complete and ready for stakeholder review. It provides a comprehensive, actionable framework for identifying and executing business opportunities with no initial capital investment, aligning with PMBOK 7 principles and ensuring sustainable financial growth.</w:t>
      </w:r>
    </w:p>
    <w:p w14:paraId="148EDA90" w14:textId="77777777" w:rsidR="00387ABF" w:rsidRDefault="00000000">
      <w:r>
        <w:rPr>
          <w:color w:val="CCCCCC"/>
        </w:rPr>
        <w:t>─────────────────────────────────────────────────────────</w:t>
      </w:r>
    </w:p>
    <w:p w14:paraId="47637E95" w14:textId="77777777" w:rsidR="00387ABF" w:rsidRDefault="00387ABF"/>
    <w:p w14:paraId="4EFC03C7" w14:textId="77777777" w:rsidR="00387ABF" w:rsidRDefault="00000000">
      <w:pPr>
        <w:pageBreakBefore/>
      </w:pPr>
      <w:r>
        <w:rPr>
          <w:b/>
          <w:bCs/>
          <w:sz w:val="32"/>
          <w:szCs w:val="32"/>
        </w:rPr>
        <w:lastRenderedPageBreak/>
        <w:t>Business Case Template</w:t>
      </w:r>
    </w:p>
    <w:p w14:paraId="3529C77B" w14:textId="77777777" w:rsidR="00387ABF" w:rsidRDefault="00387ABF"/>
    <w:p w14:paraId="1ED67986" w14:textId="77777777" w:rsidR="00387ABF" w:rsidRDefault="00000000">
      <w:pPr>
        <w:spacing w:before="240" w:after="240"/>
      </w:pPr>
      <w:r>
        <w:rPr>
          <w:color w:val="CCCCCC"/>
        </w:rPr>
        <w:t>─────────────────────────────────────────────────────────</w:t>
      </w:r>
    </w:p>
    <w:p w14:paraId="2500DA3B" w14:textId="77777777" w:rsidR="00387ABF" w:rsidRDefault="00000000">
      <w:pPr>
        <w:pStyle w:val="Heading1"/>
        <w:spacing w:before="240" w:after="120"/>
      </w:pPr>
      <w:bookmarkStart w:id="39" w:name="_Toc219187128"/>
      <w:r>
        <w:t>Business Case: Opportunities with No Working Capital</w:t>
      </w:r>
      <w:bookmarkEnd w:id="39"/>
    </w:p>
    <w:p w14:paraId="2CC0C707" w14:textId="77777777" w:rsidR="00387ABF" w:rsidRDefault="00387ABF"/>
    <w:p w14:paraId="7AA016DB" w14:textId="77777777" w:rsidR="00387ABF" w:rsidRDefault="00000000">
      <w:pPr>
        <w:pStyle w:val="Heading2"/>
        <w:spacing w:before="180" w:after="120"/>
      </w:pPr>
      <w:bookmarkStart w:id="40" w:name="_Toc219187129"/>
      <w:r>
        <w:t>1. Executive Summary</w:t>
      </w:r>
      <w:bookmarkEnd w:id="40"/>
    </w:p>
    <w:p w14:paraId="6A99BC0D" w14:textId="77777777" w:rsidR="00387ABF" w:rsidRDefault="00387ABF"/>
    <w:p w14:paraId="26D03F87" w14:textId="77777777" w:rsidR="00387ABF" w:rsidRDefault="00000000">
      <w:pPr>
        <w:pStyle w:val="Heading3"/>
        <w:spacing w:before="180" w:after="120"/>
      </w:pPr>
      <w:bookmarkStart w:id="41" w:name="_Toc219187130"/>
      <w:r>
        <w:t>1.1 Project Overview</w:t>
      </w:r>
      <w:bookmarkEnd w:id="41"/>
    </w:p>
    <w:p w14:paraId="1E21DABD" w14:textId="77777777" w:rsidR="00387ABF" w:rsidRDefault="00000000">
      <w:pPr>
        <w:spacing w:after="120"/>
      </w:pPr>
      <w:r>
        <w:rPr>
          <w:b/>
          <w:bCs/>
        </w:rPr>
        <w:t>Project Name:</w:t>
      </w:r>
      <w:r>
        <w:t xml:space="preserve"> Opportunities with No Working Capital</w:t>
      </w:r>
    </w:p>
    <w:p w14:paraId="13D13D16" w14:textId="77777777" w:rsidR="00387ABF" w:rsidRDefault="00000000">
      <w:pPr>
        <w:spacing w:after="120"/>
      </w:pPr>
      <w:r>
        <w:rPr>
          <w:b/>
          <w:bCs/>
        </w:rPr>
        <w:t>Business Sponsor:</w:t>
      </w:r>
      <w:r>
        <w:t xml:space="preserve"> Menno Drescher (Super Admin)</w:t>
      </w:r>
    </w:p>
    <w:p w14:paraId="5D211FDA" w14:textId="77777777" w:rsidR="00387ABF" w:rsidRDefault="00000000">
      <w:pPr>
        <w:spacing w:after="120"/>
      </w:pPr>
      <w:r>
        <w:rPr>
          <w:b/>
          <w:bCs/>
        </w:rPr>
        <w:t>Prepared By:</w:t>
      </w:r>
      <w:r>
        <w:t xml:space="preserve"> Senior Project Management Consultant</w:t>
      </w:r>
    </w:p>
    <w:p w14:paraId="5ACFC423" w14:textId="77777777" w:rsidR="00387ABF" w:rsidRDefault="00000000">
      <w:pPr>
        <w:spacing w:after="120"/>
      </w:pPr>
      <w:r>
        <w:rPr>
          <w:b/>
          <w:bCs/>
        </w:rPr>
        <w:t>Date:</w:t>
      </w:r>
      <w:r>
        <w:t xml:space="preserve"> 2025-12-22</w:t>
      </w:r>
    </w:p>
    <w:p w14:paraId="6FA459AA" w14:textId="77777777" w:rsidR="00387ABF" w:rsidRDefault="00000000">
      <w:pPr>
        <w:spacing w:after="120"/>
      </w:pPr>
      <w:r>
        <w:rPr>
          <w:b/>
          <w:bCs/>
        </w:rPr>
        <w:t>Framework:</w:t>
      </w:r>
      <w:r>
        <w:t xml:space="preserve"> PMBOK® Guide, 7th Edition</w:t>
      </w:r>
    </w:p>
    <w:p w14:paraId="0F10BEA1" w14:textId="77777777" w:rsidR="00387ABF" w:rsidRDefault="00387ABF"/>
    <w:p w14:paraId="106DE14F" w14:textId="77777777" w:rsidR="00387ABF" w:rsidRDefault="00000000">
      <w:pPr>
        <w:spacing w:after="120"/>
      </w:pPr>
      <w:r>
        <w:t xml:space="preserve">This business case outlines a strategic initiative to identify, evaluate, and execute business opportunities that require </w:t>
      </w:r>
      <w:r>
        <w:rPr>
          <w:b/>
          <w:bCs/>
        </w:rPr>
        <w:t>no initial monetary capital</w:t>
      </w:r>
      <w:r>
        <w:t xml:space="preserve">, leveraging time, skills, and available resources to generate initial capital. The project aligns with PMBOK® Guide principles of </w:t>
      </w:r>
      <w:r>
        <w:rPr>
          <w:b/>
          <w:bCs/>
        </w:rPr>
        <w:t>value delivery</w:t>
      </w:r>
      <w:r>
        <w:t xml:space="preserve">, </w:t>
      </w:r>
      <w:r>
        <w:rPr>
          <w:b/>
          <w:bCs/>
        </w:rPr>
        <w:t>adaptive planning</w:t>
      </w:r>
      <w:r>
        <w:t xml:space="preserve">, and </w:t>
      </w:r>
      <w:r>
        <w:rPr>
          <w:b/>
          <w:bCs/>
        </w:rPr>
        <w:t>continuous improvement</w:t>
      </w:r>
      <w:r>
        <w:t xml:space="preserve">, focusing on opportunities that can scale into profitable ventures over time. The core strategy revolves around </w:t>
      </w:r>
      <w:r>
        <w:rPr>
          <w:b/>
          <w:bCs/>
        </w:rPr>
        <w:t>"sweat equity"</w:t>
      </w:r>
      <w:r>
        <w:t>, where individuals invest effort to build value that can later be monetized or reinvested. This approach is particularly relevant in the current economic landscape, where traditional funding is limited, and digital transformation has lowered barriers to entry for entrepreneurs.</w:t>
      </w:r>
    </w:p>
    <w:p w14:paraId="62695DBA" w14:textId="77777777" w:rsidR="00387ABF" w:rsidRDefault="00387ABF"/>
    <w:p w14:paraId="7F3D9417" w14:textId="77777777" w:rsidR="00387ABF" w:rsidRDefault="00000000">
      <w:pPr>
        <w:spacing w:before="240" w:after="240"/>
      </w:pPr>
      <w:r>
        <w:rPr>
          <w:color w:val="CCCCCC"/>
        </w:rPr>
        <w:t>─────────────────────────────────────────────────────────</w:t>
      </w:r>
    </w:p>
    <w:p w14:paraId="7867294B" w14:textId="77777777" w:rsidR="00387ABF" w:rsidRDefault="00387ABF"/>
    <w:p w14:paraId="28A814AA" w14:textId="77777777" w:rsidR="00387ABF" w:rsidRDefault="00000000">
      <w:pPr>
        <w:pStyle w:val="Heading3"/>
        <w:spacing w:before="180" w:after="120"/>
      </w:pPr>
      <w:bookmarkStart w:id="42" w:name="_Toc219187131"/>
      <w:r>
        <w:t>1.2 Business Need and Value Proposition</w:t>
      </w:r>
      <w:bookmarkEnd w:id="42"/>
    </w:p>
    <w:p w14:paraId="532D7F52" w14:textId="77777777" w:rsidR="00387ABF" w:rsidRDefault="00000000">
      <w:pPr>
        <w:spacing w:after="120"/>
      </w:pPr>
      <w:r>
        <w:rPr>
          <w:b/>
          <w:bCs/>
        </w:rPr>
        <w:t>Need:</w:t>
      </w:r>
    </w:p>
    <w:p w14:paraId="137A4429" w14:textId="77777777" w:rsidR="00387ABF" w:rsidRDefault="00000000">
      <w:pPr>
        <w:spacing w:after="120"/>
      </w:pPr>
      <w:r>
        <w:t xml:space="preserve">The primary challenge addressed by this project is the </w:t>
      </w:r>
      <w:r>
        <w:rPr>
          <w:b/>
          <w:bCs/>
        </w:rPr>
        <w:t>lack of initial capital</w:t>
      </w:r>
      <w:r>
        <w:t xml:space="preserve"> to invest in traditional business ventures. Many aspiring entrepreneurs and professionals face barriers to entry due to financial constraints, limiting their ability to generate income or build scalable businesses. This project seeks to overcome this limitation by identifying opportunities that require </w:t>
      </w:r>
      <w:r>
        <w:rPr>
          <w:b/>
          <w:bCs/>
        </w:rPr>
        <w:t>minimal or no upfront monetary investment</w:t>
      </w:r>
      <w:r>
        <w:t xml:space="preserve">, instead relying on </w:t>
      </w:r>
      <w:r>
        <w:rPr>
          <w:b/>
          <w:bCs/>
        </w:rPr>
        <w:t>time, skills, and existing resources</w:t>
      </w:r>
      <w:r>
        <w:t xml:space="preserve"> to create value. The current economic climate, characterized by digital disruption and the gig economy, presents unique opportunities for individuals to leverage their expertise, creativity, and available tools to generate capital without financial risk.</w:t>
      </w:r>
    </w:p>
    <w:p w14:paraId="5495846D" w14:textId="77777777" w:rsidR="00387ABF" w:rsidRDefault="00387ABF"/>
    <w:p w14:paraId="070637E5" w14:textId="77777777" w:rsidR="00387ABF" w:rsidRDefault="00000000">
      <w:pPr>
        <w:spacing w:after="120"/>
      </w:pPr>
      <w:r>
        <w:rPr>
          <w:b/>
          <w:bCs/>
        </w:rPr>
        <w:t>Value:</w:t>
      </w:r>
    </w:p>
    <w:p w14:paraId="149B0E0E" w14:textId="77777777" w:rsidR="00387ABF" w:rsidRDefault="00000000">
      <w:pPr>
        <w:spacing w:after="120"/>
      </w:pPr>
      <w:r>
        <w:t xml:space="preserve">The strategic value of this project lies in its potential to </w:t>
      </w:r>
      <w:r>
        <w:rPr>
          <w:b/>
          <w:bCs/>
        </w:rPr>
        <w:t>democratize entrepreneurship</w:t>
      </w:r>
      <w:r>
        <w:t xml:space="preserve"> and </w:t>
      </w:r>
      <w:r>
        <w:rPr>
          <w:b/>
          <w:bCs/>
        </w:rPr>
        <w:t>unlock economic opportunities</w:t>
      </w:r>
      <w:r>
        <w:t xml:space="preserve"> for individuals without access to traditional funding. By focusing on </w:t>
      </w:r>
      <w:r>
        <w:rPr>
          <w:b/>
          <w:bCs/>
        </w:rPr>
        <w:t>low-barrier, high-reward opportunities</w:t>
      </w:r>
      <w:r>
        <w:t>, the project aims to:</w:t>
      </w:r>
    </w:p>
    <w:p w14:paraId="1B76FBF7" w14:textId="77777777" w:rsidR="00387ABF" w:rsidRDefault="00000000">
      <w:pPr>
        <w:pStyle w:val="ListParagraph"/>
        <w:numPr>
          <w:ilvl w:val="0"/>
          <w:numId w:val="1"/>
        </w:numPr>
        <w:spacing w:after="60"/>
      </w:pPr>
      <w:r>
        <w:t xml:space="preserve">Generate </w:t>
      </w:r>
      <w:r>
        <w:rPr>
          <w:b/>
          <w:bCs/>
        </w:rPr>
        <w:t>initial capital</w:t>
      </w:r>
      <w:r>
        <w:t xml:space="preserve"> through time and effort investments, with a target of </w:t>
      </w:r>
      <w:r>
        <w:rPr>
          <w:b/>
          <w:bCs/>
        </w:rPr>
        <w:t>$10,000 in the first 12 months</w:t>
      </w:r>
      <w:r>
        <w:t>.</w:t>
      </w:r>
    </w:p>
    <w:p w14:paraId="3EACF425" w14:textId="77777777" w:rsidR="00387ABF" w:rsidRDefault="00000000">
      <w:pPr>
        <w:pStyle w:val="ListParagraph"/>
        <w:numPr>
          <w:ilvl w:val="0"/>
          <w:numId w:val="1"/>
        </w:numPr>
        <w:spacing w:after="60"/>
      </w:pPr>
      <w:r>
        <w:t xml:space="preserve">Enable </w:t>
      </w:r>
      <w:r>
        <w:rPr>
          <w:b/>
          <w:bCs/>
        </w:rPr>
        <w:t>scalability</w:t>
      </w:r>
      <w:r>
        <w:t xml:space="preserve"> by reinvesting initial capital into higher-yield opportunities, creating a </w:t>
      </w:r>
      <w:r>
        <w:rPr>
          <w:b/>
          <w:bCs/>
        </w:rPr>
        <w:t>compounding effect</w:t>
      </w:r>
      <w:r>
        <w:t xml:space="preserve"> on returns.</w:t>
      </w:r>
    </w:p>
    <w:p w14:paraId="0C1EF8E0" w14:textId="77777777" w:rsidR="00387ABF" w:rsidRDefault="00000000">
      <w:pPr>
        <w:pStyle w:val="ListParagraph"/>
        <w:numPr>
          <w:ilvl w:val="0"/>
          <w:numId w:val="1"/>
        </w:numPr>
        <w:spacing w:after="60"/>
      </w:pPr>
      <w:r>
        <w:t xml:space="preserve">Optimize </w:t>
      </w:r>
      <w:r>
        <w:rPr>
          <w:b/>
          <w:bCs/>
        </w:rPr>
        <w:t>resource utilization</w:t>
      </w:r>
      <w:r>
        <w:t xml:space="preserve"> by maximizing the value of available time, skills, and tools, ensuring </w:t>
      </w:r>
      <w:r>
        <w:rPr>
          <w:b/>
          <w:bCs/>
        </w:rPr>
        <w:t>minimal waste</w:t>
      </w:r>
      <w:r>
        <w:t xml:space="preserve"> and </w:t>
      </w:r>
      <w:r>
        <w:rPr>
          <w:b/>
          <w:bCs/>
        </w:rPr>
        <w:t>high efficiency</w:t>
      </w:r>
      <w:r>
        <w:t>.</w:t>
      </w:r>
    </w:p>
    <w:p w14:paraId="1B3E5D27" w14:textId="77777777" w:rsidR="00387ABF" w:rsidRDefault="00000000">
      <w:pPr>
        <w:pStyle w:val="ListParagraph"/>
        <w:numPr>
          <w:ilvl w:val="0"/>
          <w:numId w:val="1"/>
        </w:numPr>
        <w:spacing w:after="60"/>
      </w:pPr>
      <w:r>
        <w:lastRenderedPageBreak/>
        <w:t xml:space="preserve">Foster </w:t>
      </w:r>
      <w:r>
        <w:rPr>
          <w:b/>
          <w:bCs/>
        </w:rPr>
        <w:t>adaptive learning</w:t>
      </w:r>
      <w:r>
        <w:t xml:space="preserve"> through iterative review and optimization of opportunities, ensuring alignment with market demands and personal goals.</w:t>
      </w:r>
    </w:p>
    <w:p w14:paraId="4288685A" w14:textId="77777777" w:rsidR="00387ABF" w:rsidRDefault="00387ABF"/>
    <w:p w14:paraId="06180D9B" w14:textId="77777777" w:rsidR="00387ABF" w:rsidRDefault="00000000">
      <w:pPr>
        <w:spacing w:after="120"/>
      </w:pPr>
      <w:r>
        <w:t xml:space="preserve">Financially, the project is projected to deliver a </w:t>
      </w:r>
      <w:r>
        <w:rPr>
          <w:b/>
          <w:bCs/>
        </w:rPr>
        <w:t>Net Present Value (NPV) of $45,000 over 3 years</w:t>
      </w:r>
      <w:r>
        <w:t xml:space="preserve">, with a </w:t>
      </w:r>
      <w:r>
        <w:rPr>
          <w:b/>
          <w:bCs/>
        </w:rPr>
        <w:t>Return on Investment (ROI) of 300%</w:t>
      </w:r>
      <w:r>
        <w:t xml:space="preserve"> and a </w:t>
      </w:r>
      <w:r>
        <w:rPr>
          <w:b/>
          <w:bCs/>
        </w:rPr>
        <w:t>payback period of 18 months</w:t>
      </w:r>
      <w:r>
        <w:t>. These projections are based on conservative estimates of capital generation and reinvestment strategies.</w:t>
      </w:r>
    </w:p>
    <w:p w14:paraId="63CE9CAB" w14:textId="77777777" w:rsidR="00387ABF" w:rsidRDefault="00387ABF"/>
    <w:p w14:paraId="085D3027" w14:textId="77777777" w:rsidR="00387ABF" w:rsidRDefault="00000000">
      <w:pPr>
        <w:spacing w:before="240" w:after="240"/>
      </w:pPr>
      <w:r>
        <w:rPr>
          <w:color w:val="CCCCCC"/>
        </w:rPr>
        <w:t>─────────────────────────────────────────────────────────</w:t>
      </w:r>
    </w:p>
    <w:p w14:paraId="7A0D0E73" w14:textId="77777777" w:rsidR="00387ABF" w:rsidRDefault="00387ABF"/>
    <w:p w14:paraId="61F03A27" w14:textId="77777777" w:rsidR="00387ABF" w:rsidRDefault="00000000">
      <w:pPr>
        <w:pStyle w:val="Heading3"/>
        <w:spacing w:before="180" w:after="120"/>
      </w:pPr>
      <w:bookmarkStart w:id="43" w:name="_Toc219187132"/>
      <w:r>
        <w:t>1.3 Recommendation</w:t>
      </w:r>
      <w:bookmarkEnd w:id="43"/>
    </w:p>
    <w:p w14:paraId="57F3C50E" w14:textId="77777777" w:rsidR="00387ABF" w:rsidRDefault="00000000">
      <w:pPr>
        <w:spacing w:after="120"/>
      </w:pPr>
      <w:r>
        <w:t xml:space="preserve">Based on the analysis presented in this business case, we </w:t>
      </w:r>
      <w:r>
        <w:rPr>
          <w:b/>
          <w:bCs/>
        </w:rPr>
        <w:t>recommend proceeding with Option 3: Structured Sweat Equity Framework</w:t>
      </w:r>
      <w:r>
        <w:t xml:space="preserve">. This option offers the </w:t>
      </w:r>
      <w:r>
        <w:rPr>
          <w:b/>
          <w:bCs/>
        </w:rPr>
        <w:t>highest Net Value ($45,000 over 3 years)</w:t>
      </w:r>
      <w:r>
        <w:t xml:space="preserve"> and aligns with the strategic objective of generating scalable capital without upfront monetary investment. The Structured Sweat Equity Framework provides a </w:t>
      </w:r>
      <w:r>
        <w:rPr>
          <w:b/>
          <w:bCs/>
        </w:rPr>
        <w:t>systematic approach</w:t>
      </w:r>
      <w:r>
        <w:t xml:space="preserve"> to identifying, executing, and scaling opportunities, ensuring </w:t>
      </w:r>
      <w:r>
        <w:rPr>
          <w:b/>
          <w:bCs/>
        </w:rPr>
        <w:t>adaptability</w:t>
      </w:r>
      <w:r>
        <w:t xml:space="preserve"> to market changes and </w:t>
      </w:r>
      <w:r>
        <w:rPr>
          <w:b/>
          <w:bCs/>
        </w:rPr>
        <w:t>optimization</w:t>
      </w:r>
      <w:r>
        <w:t xml:space="preserve"> of efforts. It also includes a </w:t>
      </w:r>
      <w:r>
        <w:rPr>
          <w:b/>
          <w:bCs/>
        </w:rPr>
        <w:t>built-in review mechanism</w:t>
      </w:r>
      <w:r>
        <w:t xml:space="preserve"> to continuously evaluate and refine opportunities, maximizing the potential for capital growth.</w:t>
      </w:r>
    </w:p>
    <w:p w14:paraId="3DDB9097" w14:textId="77777777" w:rsidR="00387ABF" w:rsidRDefault="00387ABF"/>
    <w:p w14:paraId="2B46B6EA" w14:textId="77777777" w:rsidR="00387ABF" w:rsidRDefault="00000000">
      <w:pPr>
        <w:spacing w:after="120"/>
      </w:pPr>
      <w:r>
        <w:t xml:space="preserve">The recommended solution is </w:t>
      </w:r>
      <w:r>
        <w:rPr>
          <w:b/>
          <w:bCs/>
        </w:rPr>
        <w:t>low-risk</w:t>
      </w:r>
      <w:r>
        <w:t xml:space="preserve">, as it requires no initial monetary investment and leverages existing resources. It is also </w:t>
      </w:r>
      <w:r>
        <w:rPr>
          <w:b/>
          <w:bCs/>
        </w:rPr>
        <w:t>highly scalable</w:t>
      </w:r>
      <w:r>
        <w:t>, allowing for reinvestment of generated capital into more profitable ventures. This approach is particularly well-suited to the current economic environment, where digital tools and platforms have lowered the barriers to entry for entrepreneurship.</w:t>
      </w:r>
    </w:p>
    <w:p w14:paraId="52E4027A" w14:textId="77777777" w:rsidR="00387ABF" w:rsidRDefault="00387ABF"/>
    <w:p w14:paraId="103FE980" w14:textId="77777777" w:rsidR="00387ABF" w:rsidRDefault="00000000">
      <w:pPr>
        <w:spacing w:before="240" w:after="240"/>
      </w:pPr>
      <w:r>
        <w:rPr>
          <w:color w:val="CCCCCC"/>
        </w:rPr>
        <w:t>─────────────────────────────────────────────────────────</w:t>
      </w:r>
    </w:p>
    <w:p w14:paraId="7EED8B8B" w14:textId="77777777" w:rsidR="00387ABF" w:rsidRDefault="00387ABF"/>
    <w:p w14:paraId="7A0F4E9A" w14:textId="77777777" w:rsidR="00387ABF" w:rsidRDefault="00000000">
      <w:pPr>
        <w:pStyle w:val="Heading2"/>
        <w:spacing w:before="180" w:after="120"/>
      </w:pPr>
      <w:bookmarkStart w:id="44" w:name="_Toc219187133"/>
      <w:r>
        <w:t>2. Problem Statement</w:t>
      </w:r>
      <w:bookmarkEnd w:id="44"/>
    </w:p>
    <w:p w14:paraId="38475492" w14:textId="77777777" w:rsidR="00387ABF" w:rsidRDefault="00387ABF"/>
    <w:p w14:paraId="23842ACD" w14:textId="77777777" w:rsidR="00387ABF" w:rsidRDefault="00000000">
      <w:pPr>
        <w:pStyle w:val="Heading3"/>
        <w:spacing w:before="180" w:after="120"/>
      </w:pPr>
      <w:bookmarkStart w:id="45" w:name="_Toc219187134"/>
      <w:r>
        <w:t>2.1 Current State and Enterprise Limitations</w:t>
      </w:r>
      <w:bookmarkEnd w:id="45"/>
    </w:p>
    <w:p w14:paraId="206AB212" w14:textId="77777777" w:rsidR="00387ABF" w:rsidRDefault="00000000">
      <w:pPr>
        <w:spacing w:after="120"/>
      </w:pPr>
      <w:r>
        <w:t xml:space="preserve">The current state is characterized by a </w:t>
      </w:r>
      <w:r>
        <w:rPr>
          <w:b/>
          <w:bCs/>
        </w:rPr>
        <w:t>significant gap</w:t>
      </w:r>
      <w:r>
        <w:t xml:space="preserve"> between individuals with entrepreneurial aspirations and the financial resources required to pursue traditional business opportunities. Many aspiring entrepreneurs, freelancers, and professionals face the following challenges:</w:t>
      </w:r>
    </w:p>
    <w:p w14:paraId="383E2DD6" w14:textId="77777777" w:rsidR="00387ABF" w:rsidRDefault="00387ABF"/>
    <w:p w14:paraId="447147A7" w14:textId="77777777" w:rsidR="00387ABF" w:rsidRDefault="00000000">
      <w:pPr>
        <w:spacing w:after="60"/>
      </w:pPr>
      <w:r>
        <w:rPr>
          <w:b/>
          <w:bCs/>
        </w:rPr>
        <w:t>1. Lack of Initial Capital:</w:t>
      </w:r>
    </w:p>
    <w:p w14:paraId="48D6B480" w14:textId="77777777" w:rsidR="00387ABF" w:rsidRDefault="00000000">
      <w:pPr>
        <w:pStyle w:val="ListParagraph"/>
        <w:numPr>
          <w:ilvl w:val="0"/>
          <w:numId w:val="1"/>
        </w:numPr>
        <w:spacing w:after="60"/>
      </w:pPr>
      <w:r>
        <w:t xml:space="preserve">Traditional business ventures often require </w:t>
      </w:r>
      <w:r>
        <w:rPr>
          <w:b/>
          <w:bCs/>
        </w:rPr>
        <w:t>upfront monetary investment</w:t>
      </w:r>
      <w:r>
        <w:t xml:space="preserve"> for inventory, marketing, infrastructure, or licensing. Individuals without savings or access to funding are unable to participate in these opportunities, limiting their ability to generate income or build wealth.</w:t>
      </w:r>
    </w:p>
    <w:p w14:paraId="6FD75C60" w14:textId="77777777" w:rsidR="00387ABF" w:rsidRDefault="00387ABF"/>
    <w:p w14:paraId="33FFD2D3" w14:textId="77777777" w:rsidR="00387ABF" w:rsidRDefault="00000000">
      <w:pPr>
        <w:spacing w:after="60"/>
      </w:pPr>
      <w:r>
        <w:rPr>
          <w:b/>
          <w:bCs/>
        </w:rPr>
        <w:t>2. Limited Access to Funding:</w:t>
      </w:r>
    </w:p>
    <w:p w14:paraId="7847BD8B" w14:textId="77777777" w:rsidR="00387ABF" w:rsidRDefault="00000000">
      <w:pPr>
        <w:pStyle w:val="ListParagraph"/>
        <w:numPr>
          <w:ilvl w:val="0"/>
          <w:numId w:val="1"/>
        </w:numPr>
        <w:spacing w:after="60"/>
      </w:pPr>
      <w:r>
        <w:t xml:space="preserve">Access to loans, grants, or investor capital is often restricted to individuals with established credit histories, collateral, or professional networks. This creates a </w:t>
      </w:r>
      <w:r>
        <w:rPr>
          <w:b/>
          <w:bCs/>
        </w:rPr>
        <w:t>barrier to entry</w:t>
      </w:r>
      <w:r>
        <w:t xml:space="preserve"> for those without financial backing, perpetuating economic inequality.</w:t>
      </w:r>
    </w:p>
    <w:p w14:paraId="733F75FA" w14:textId="77777777" w:rsidR="00387ABF" w:rsidRDefault="00387ABF"/>
    <w:p w14:paraId="649DFB05" w14:textId="77777777" w:rsidR="00387ABF" w:rsidRDefault="00000000">
      <w:pPr>
        <w:spacing w:after="60"/>
      </w:pPr>
      <w:r>
        <w:rPr>
          <w:b/>
          <w:bCs/>
        </w:rPr>
        <w:t>3. Underutilized Resources:</w:t>
      </w:r>
    </w:p>
    <w:p w14:paraId="1BB3CAC2" w14:textId="77777777" w:rsidR="00387ABF" w:rsidRDefault="00000000">
      <w:pPr>
        <w:pStyle w:val="ListParagraph"/>
        <w:numPr>
          <w:ilvl w:val="0"/>
          <w:numId w:val="1"/>
        </w:numPr>
        <w:spacing w:after="60"/>
      </w:pPr>
      <w:r>
        <w:t xml:space="preserve">Many individuals possess </w:t>
      </w:r>
      <w:r>
        <w:rPr>
          <w:b/>
          <w:bCs/>
        </w:rPr>
        <w:t>valuable skills, knowledge, and time</w:t>
      </w:r>
      <w:r>
        <w:t xml:space="preserve"> that are underutilized due to a lack of structured opportunities. Without a clear framework for monetizing these resources, they remain untapped, resulting in </w:t>
      </w:r>
      <w:r>
        <w:rPr>
          <w:b/>
          <w:bCs/>
        </w:rPr>
        <w:t>lost economic potential</w:t>
      </w:r>
      <w:r>
        <w:t>.</w:t>
      </w:r>
    </w:p>
    <w:p w14:paraId="5B762315" w14:textId="77777777" w:rsidR="00387ABF" w:rsidRDefault="00387ABF"/>
    <w:p w14:paraId="5E2CB5B8" w14:textId="77777777" w:rsidR="00387ABF" w:rsidRDefault="00000000">
      <w:pPr>
        <w:spacing w:after="60"/>
      </w:pPr>
      <w:r>
        <w:rPr>
          <w:b/>
          <w:bCs/>
        </w:rPr>
        <w:t>4. Market Misinformation:</w:t>
      </w:r>
    </w:p>
    <w:p w14:paraId="74442C8E" w14:textId="77777777" w:rsidR="00387ABF" w:rsidRDefault="00000000">
      <w:pPr>
        <w:pStyle w:val="ListParagraph"/>
        <w:numPr>
          <w:ilvl w:val="0"/>
          <w:numId w:val="1"/>
        </w:numPr>
        <w:spacing w:after="60"/>
      </w:pPr>
      <w:r>
        <w:lastRenderedPageBreak/>
        <w:t xml:space="preserve">The digital economy has created numerous opportunities for generating income without capital, but these opportunities are often </w:t>
      </w:r>
      <w:r>
        <w:rPr>
          <w:b/>
          <w:bCs/>
        </w:rPr>
        <w:t>poorly understood</w:t>
      </w:r>
      <w:r>
        <w:t xml:space="preserve"> or </w:t>
      </w:r>
      <w:r>
        <w:rPr>
          <w:b/>
          <w:bCs/>
        </w:rPr>
        <w:t>misrepresented</w:t>
      </w:r>
      <w:r>
        <w:t>. Individuals may lack awareness of viable options or struggle to distinguish between legitimate opportunities and scams.</w:t>
      </w:r>
    </w:p>
    <w:p w14:paraId="766E462F" w14:textId="77777777" w:rsidR="00387ABF" w:rsidRDefault="00387ABF"/>
    <w:p w14:paraId="7F8769FD" w14:textId="77777777" w:rsidR="00387ABF" w:rsidRDefault="00000000">
      <w:pPr>
        <w:spacing w:after="60"/>
      </w:pPr>
      <w:r>
        <w:rPr>
          <w:b/>
          <w:bCs/>
        </w:rPr>
        <w:t>5. Lack of Scalability:</w:t>
      </w:r>
    </w:p>
    <w:p w14:paraId="08FA04ED" w14:textId="77777777" w:rsidR="00387ABF" w:rsidRDefault="00000000">
      <w:pPr>
        <w:pStyle w:val="ListParagraph"/>
        <w:numPr>
          <w:ilvl w:val="0"/>
          <w:numId w:val="1"/>
        </w:numPr>
        <w:spacing w:after="60"/>
      </w:pPr>
      <w:r>
        <w:t xml:space="preserve">Opportunities that require no initial capital, such as freelancing or gig work, often provide </w:t>
      </w:r>
      <w:r>
        <w:rPr>
          <w:b/>
          <w:bCs/>
        </w:rPr>
        <w:t>limited scalability</w:t>
      </w:r>
      <w:r>
        <w:t>. Without a structured approach to reinvesting earnings, individuals may remain stuck in low-yield activities, unable to transition to higher-value ventures.</w:t>
      </w:r>
    </w:p>
    <w:p w14:paraId="7A9BAEDE" w14:textId="77777777" w:rsidR="00387ABF" w:rsidRDefault="00387ABF"/>
    <w:p w14:paraId="41907262" w14:textId="77777777" w:rsidR="00387ABF" w:rsidRDefault="00000000">
      <w:pPr>
        <w:spacing w:after="60"/>
      </w:pPr>
      <w:r>
        <w:rPr>
          <w:b/>
          <w:bCs/>
        </w:rPr>
        <w:t>6. Inefficient Time Management:</w:t>
      </w:r>
    </w:p>
    <w:p w14:paraId="5D80FDA1" w14:textId="77777777" w:rsidR="00387ABF" w:rsidRDefault="00000000">
      <w:pPr>
        <w:pStyle w:val="ListParagraph"/>
        <w:numPr>
          <w:ilvl w:val="0"/>
          <w:numId w:val="1"/>
        </w:numPr>
        <w:spacing w:after="60"/>
      </w:pPr>
      <w:r>
        <w:t xml:space="preserve">Without a </w:t>
      </w:r>
      <w:r>
        <w:rPr>
          <w:b/>
          <w:bCs/>
        </w:rPr>
        <w:t>strategic framework</w:t>
      </w:r>
      <w:r>
        <w:t xml:space="preserve">, individuals may invest time in activities that yield </w:t>
      </w:r>
      <w:r>
        <w:rPr>
          <w:b/>
          <w:bCs/>
        </w:rPr>
        <w:t>low returns</w:t>
      </w:r>
      <w:r>
        <w:t xml:space="preserve"> or fail to align with long-term goals. This results in </w:t>
      </w:r>
      <w:r>
        <w:rPr>
          <w:b/>
          <w:bCs/>
        </w:rPr>
        <w:t>wasted effort</w:t>
      </w:r>
      <w:r>
        <w:t xml:space="preserve"> and </w:t>
      </w:r>
      <w:r>
        <w:rPr>
          <w:b/>
          <w:bCs/>
        </w:rPr>
        <w:t>missed opportunities</w:t>
      </w:r>
      <w:r>
        <w:t xml:space="preserve"> for capital growth.</w:t>
      </w:r>
    </w:p>
    <w:p w14:paraId="388EF623" w14:textId="77777777" w:rsidR="00387ABF" w:rsidRDefault="00387ABF"/>
    <w:p w14:paraId="5F855EBA" w14:textId="77777777" w:rsidR="00387ABF" w:rsidRDefault="00000000">
      <w:pPr>
        <w:spacing w:after="120"/>
      </w:pPr>
      <w:r>
        <w:t xml:space="preserve">The </w:t>
      </w:r>
      <w:r>
        <w:rPr>
          <w:b/>
          <w:bCs/>
        </w:rPr>
        <w:t>enterprise limitation</w:t>
      </w:r>
      <w:r>
        <w:t xml:space="preserve"> in this context is the absence of a </w:t>
      </w:r>
      <w:r>
        <w:rPr>
          <w:b/>
          <w:bCs/>
        </w:rPr>
        <w:t>structured, adaptive framework</w:t>
      </w:r>
      <w:r>
        <w:t xml:space="preserve"> for identifying, executing, and scaling opportunities that require no initial capital. Without such a framework, individuals are left to navigate the landscape of low-barrier opportunities </w:t>
      </w:r>
      <w:r>
        <w:rPr>
          <w:b/>
          <w:bCs/>
        </w:rPr>
        <w:t>without guidance</w:t>
      </w:r>
      <w:r>
        <w:t>, leading to inefficiencies, missed opportunities, and suboptimal outcomes.</w:t>
      </w:r>
    </w:p>
    <w:p w14:paraId="1A8FE063" w14:textId="77777777" w:rsidR="00387ABF" w:rsidRDefault="00387ABF"/>
    <w:p w14:paraId="1C9FEF23" w14:textId="77777777" w:rsidR="00387ABF" w:rsidRDefault="00000000">
      <w:pPr>
        <w:spacing w:before="240" w:after="240"/>
      </w:pPr>
      <w:r>
        <w:rPr>
          <w:color w:val="CCCCCC"/>
        </w:rPr>
        <w:t>─────────────────────────────────────────────────────────</w:t>
      </w:r>
    </w:p>
    <w:p w14:paraId="3EA5DBE5" w14:textId="77777777" w:rsidR="00387ABF" w:rsidRDefault="00387ABF"/>
    <w:p w14:paraId="7BF1B349" w14:textId="77777777" w:rsidR="00387ABF" w:rsidRDefault="00000000">
      <w:pPr>
        <w:pStyle w:val="Heading3"/>
        <w:spacing w:before="180" w:after="120"/>
      </w:pPr>
      <w:bookmarkStart w:id="46" w:name="_Toc219187135"/>
      <w:r>
        <w:t>2.2 Business Impact (Cost of Inaction)</w:t>
      </w:r>
      <w:bookmarkEnd w:id="46"/>
    </w:p>
    <w:p w14:paraId="0277E239" w14:textId="77777777" w:rsidR="00387ABF" w:rsidRDefault="00000000">
      <w:pPr>
        <w:spacing w:after="120"/>
      </w:pPr>
      <w:r>
        <w:t xml:space="preserve">The </w:t>
      </w:r>
      <w:r>
        <w:rPr>
          <w:b/>
          <w:bCs/>
        </w:rPr>
        <w:t>cost of inaction</w:t>
      </w:r>
      <w:r>
        <w:t>—failing to address the problem of limited access to capital and structured opportunities—is substantial and multifaceted. The following impacts highlight the urgency of this initiative:</w:t>
      </w:r>
    </w:p>
    <w:p w14:paraId="4C2E4AFF" w14:textId="77777777" w:rsidR="00387ABF" w:rsidRDefault="00387ABF"/>
    <w:p w14:paraId="26FFEB83" w14:textId="77777777" w:rsidR="00387ABF" w:rsidRDefault="00000000">
      <w:pPr>
        <w:spacing w:after="60"/>
      </w:pPr>
      <w:r>
        <w:rPr>
          <w:b/>
          <w:bCs/>
        </w:rPr>
        <w:t>1. Lost Economic Potential:</w:t>
      </w:r>
    </w:p>
    <w:p w14:paraId="42FAC706" w14:textId="77777777" w:rsidR="00387ABF" w:rsidRDefault="00000000">
      <w:pPr>
        <w:pStyle w:val="ListParagraph"/>
        <w:numPr>
          <w:ilvl w:val="0"/>
          <w:numId w:val="1"/>
        </w:numPr>
        <w:spacing w:after="60"/>
      </w:pPr>
      <w:r>
        <w:t xml:space="preserve">Individuals without access to capital or structured opportunities are unable to generate additional income, resulting in </w:t>
      </w:r>
      <w:r>
        <w:rPr>
          <w:b/>
          <w:bCs/>
        </w:rPr>
        <w:t>lost economic value</w:t>
      </w:r>
      <w:r>
        <w:t xml:space="preserve">. For example, a freelancer with marketable skills who lacks a framework for monetizing those skills may earn </w:t>
      </w:r>
      <w:r>
        <w:rPr>
          <w:b/>
          <w:bCs/>
        </w:rPr>
        <w:t>$0 in additional income annually</w:t>
      </w:r>
      <w:r>
        <w:t xml:space="preserve">, despite having the potential to generate </w:t>
      </w:r>
      <w:r>
        <w:rPr>
          <w:b/>
          <w:bCs/>
        </w:rPr>
        <w:t>$30,000–$50,000 per year</w:t>
      </w:r>
      <w:r>
        <w:t xml:space="preserve"> with the right opportunities.</w:t>
      </w:r>
    </w:p>
    <w:p w14:paraId="29B20121" w14:textId="77777777" w:rsidR="00387ABF" w:rsidRDefault="00387ABF"/>
    <w:p w14:paraId="2CE22190" w14:textId="77777777" w:rsidR="00387ABF" w:rsidRDefault="00000000">
      <w:pPr>
        <w:spacing w:after="60"/>
      </w:pPr>
      <w:r>
        <w:rPr>
          <w:b/>
          <w:bCs/>
        </w:rPr>
        <w:t>2. Stagnant Career Growth:</w:t>
      </w:r>
    </w:p>
    <w:p w14:paraId="7A2E4B3B" w14:textId="77777777" w:rsidR="00387ABF" w:rsidRDefault="00000000">
      <w:pPr>
        <w:pStyle w:val="ListParagraph"/>
        <w:numPr>
          <w:ilvl w:val="0"/>
          <w:numId w:val="1"/>
        </w:numPr>
        <w:spacing w:after="60"/>
      </w:pPr>
      <w:r>
        <w:t xml:space="preserve">Without the ability to invest in skill development or scalable ventures, individuals may remain in </w:t>
      </w:r>
      <w:r>
        <w:rPr>
          <w:b/>
          <w:bCs/>
        </w:rPr>
        <w:t>low-paying or stagnant roles</w:t>
      </w:r>
      <w:r>
        <w:t xml:space="preserve">, limiting their career progression. This perpetuates </w:t>
      </w:r>
      <w:r>
        <w:rPr>
          <w:b/>
          <w:bCs/>
        </w:rPr>
        <w:t>economic stagnation</w:t>
      </w:r>
      <w:r>
        <w:t xml:space="preserve"> and reduces overall productivity.</w:t>
      </w:r>
    </w:p>
    <w:p w14:paraId="5D08FFEE" w14:textId="77777777" w:rsidR="00387ABF" w:rsidRDefault="00387ABF"/>
    <w:p w14:paraId="3D4F4413" w14:textId="77777777" w:rsidR="00387ABF" w:rsidRDefault="00000000">
      <w:pPr>
        <w:spacing w:after="60"/>
      </w:pPr>
      <w:r>
        <w:rPr>
          <w:b/>
          <w:bCs/>
        </w:rPr>
        <w:t>3. Missed Market Opportunities:</w:t>
      </w:r>
    </w:p>
    <w:p w14:paraId="24F354FC" w14:textId="77777777" w:rsidR="00387ABF" w:rsidRDefault="00000000">
      <w:pPr>
        <w:pStyle w:val="ListParagraph"/>
        <w:numPr>
          <w:ilvl w:val="0"/>
          <w:numId w:val="1"/>
        </w:numPr>
        <w:spacing w:after="60"/>
      </w:pPr>
      <w:r>
        <w:t xml:space="preserve">The digital economy is evolving rapidly, creating new opportunities for income generation. Individuals without a structured approach to identifying and executing these opportunities may </w:t>
      </w:r>
      <w:r>
        <w:rPr>
          <w:b/>
          <w:bCs/>
        </w:rPr>
        <w:t>miss out on high-demand, low-competition niches</w:t>
      </w:r>
      <w:r>
        <w:t xml:space="preserve">, resulting in </w:t>
      </w:r>
      <w:r>
        <w:rPr>
          <w:b/>
          <w:bCs/>
        </w:rPr>
        <w:t>lost revenue streams</w:t>
      </w:r>
      <w:r>
        <w:t xml:space="preserve">. For example, the rise of remote work and digital platforms has created opportunities in areas such as </w:t>
      </w:r>
      <w:r>
        <w:rPr>
          <w:b/>
          <w:bCs/>
        </w:rPr>
        <w:t>content creation, online tutoring, and e-commerce</w:t>
      </w:r>
      <w:r>
        <w:t>, which require minimal upfront investment but can yield significant returns.</w:t>
      </w:r>
    </w:p>
    <w:p w14:paraId="26101759" w14:textId="77777777" w:rsidR="00387ABF" w:rsidRDefault="00387ABF"/>
    <w:p w14:paraId="525C75F7" w14:textId="77777777" w:rsidR="00387ABF" w:rsidRDefault="00000000">
      <w:pPr>
        <w:spacing w:after="60"/>
      </w:pPr>
      <w:r>
        <w:rPr>
          <w:b/>
          <w:bCs/>
        </w:rPr>
        <w:t>4. Inefficient Resource Utilization:</w:t>
      </w:r>
    </w:p>
    <w:p w14:paraId="40266D41" w14:textId="77777777" w:rsidR="00387ABF" w:rsidRDefault="00000000">
      <w:pPr>
        <w:pStyle w:val="ListParagraph"/>
        <w:numPr>
          <w:ilvl w:val="0"/>
          <w:numId w:val="1"/>
        </w:numPr>
        <w:spacing w:after="60"/>
      </w:pPr>
      <w:r>
        <w:t xml:space="preserve">Time and skills are </w:t>
      </w:r>
      <w:r>
        <w:rPr>
          <w:b/>
          <w:bCs/>
        </w:rPr>
        <w:t>perishable resources</w:t>
      </w:r>
      <w:r>
        <w:t xml:space="preserve">. Without a framework for monetizing these resources, individuals may </w:t>
      </w:r>
      <w:r>
        <w:rPr>
          <w:b/>
          <w:bCs/>
        </w:rPr>
        <w:t>waste time</w:t>
      </w:r>
      <w:r>
        <w:t xml:space="preserve"> on low-value activities, such as unpaid labor or unproductive tasks. This inefficiency translates into </w:t>
      </w:r>
      <w:r>
        <w:rPr>
          <w:b/>
          <w:bCs/>
        </w:rPr>
        <w:t>lost income</w:t>
      </w:r>
      <w:r>
        <w:t xml:space="preserve"> and </w:t>
      </w:r>
      <w:r>
        <w:rPr>
          <w:b/>
          <w:bCs/>
        </w:rPr>
        <w:t>reduced quality of life</w:t>
      </w:r>
      <w:r>
        <w:t>.</w:t>
      </w:r>
    </w:p>
    <w:p w14:paraId="1D3A3F5E" w14:textId="77777777" w:rsidR="00387ABF" w:rsidRDefault="00387ABF"/>
    <w:p w14:paraId="5E9DAA13" w14:textId="77777777" w:rsidR="00387ABF" w:rsidRDefault="00000000">
      <w:pPr>
        <w:spacing w:after="60"/>
      </w:pPr>
      <w:r>
        <w:rPr>
          <w:b/>
          <w:bCs/>
        </w:rPr>
        <w:t>5. Increased Financial Risk:</w:t>
      </w:r>
    </w:p>
    <w:p w14:paraId="61928C31" w14:textId="77777777" w:rsidR="00387ABF" w:rsidRDefault="00000000">
      <w:pPr>
        <w:pStyle w:val="ListParagraph"/>
        <w:numPr>
          <w:ilvl w:val="0"/>
          <w:numId w:val="1"/>
        </w:numPr>
        <w:spacing w:after="60"/>
      </w:pPr>
      <w:r>
        <w:lastRenderedPageBreak/>
        <w:t xml:space="preserve">Individuals who attempt to pursue opportunities without a structured framework may </w:t>
      </w:r>
      <w:r>
        <w:rPr>
          <w:b/>
          <w:bCs/>
        </w:rPr>
        <w:t>fall victim to scams, poor investments, or unsustainable ventures</w:t>
      </w:r>
      <w:r>
        <w:t xml:space="preserve">. This can result in </w:t>
      </w:r>
      <w:r>
        <w:rPr>
          <w:b/>
          <w:bCs/>
        </w:rPr>
        <w:t>financial losses, debt, or reputational damage</w:t>
      </w:r>
      <w:r>
        <w:t>, further limiting their ability to generate capital in the future.</w:t>
      </w:r>
    </w:p>
    <w:p w14:paraId="4E192637" w14:textId="77777777" w:rsidR="00387ABF" w:rsidRDefault="00387ABF"/>
    <w:p w14:paraId="35DBF3D5" w14:textId="77777777" w:rsidR="00387ABF" w:rsidRDefault="00000000">
      <w:pPr>
        <w:spacing w:after="60"/>
      </w:pPr>
      <w:r>
        <w:rPr>
          <w:b/>
          <w:bCs/>
        </w:rPr>
        <w:t>6. Social and Economic Inequality:</w:t>
      </w:r>
    </w:p>
    <w:p w14:paraId="522602C7" w14:textId="77777777" w:rsidR="00387ABF" w:rsidRDefault="00000000">
      <w:pPr>
        <w:pStyle w:val="ListParagraph"/>
        <w:numPr>
          <w:ilvl w:val="0"/>
          <w:numId w:val="1"/>
        </w:numPr>
        <w:spacing w:after="60"/>
      </w:pPr>
      <w:r>
        <w:t xml:space="preserve">The lack of access to capital and structured opportunities exacerbates </w:t>
      </w:r>
      <w:r>
        <w:rPr>
          <w:b/>
          <w:bCs/>
        </w:rPr>
        <w:t>economic inequality</w:t>
      </w:r>
      <w:r>
        <w:t xml:space="preserve">, as individuals without financial resources are unable to participate in wealth-building activities. This perpetuates a cycle of </w:t>
      </w:r>
      <w:r>
        <w:rPr>
          <w:b/>
          <w:bCs/>
        </w:rPr>
        <w:t>limited mobility</w:t>
      </w:r>
      <w:r>
        <w:t xml:space="preserve"> and </w:t>
      </w:r>
      <w:r>
        <w:rPr>
          <w:b/>
          <w:bCs/>
        </w:rPr>
        <w:t>reduced economic participation</w:t>
      </w:r>
      <w:r>
        <w:t>.</w:t>
      </w:r>
    </w:p>
    <w:p w14:paraId="17456250" w14:textId="77777777" w:rsidR="00387ABF" w:rsidRDefault="00387ABF"/>
    <w:p w14:paraId="5BD95E9E" w14:textId="77777777" w:rsidR="00387ABF" w:rsidRDefault="00000000">
      <w:pPr>
        <w:spacing w:after="120"/>
      </w:pPr>
      <w:r>
        <w:rPr>
          <w:b/>
          <w:bCs/>
        </w:rPr>
        <w:t>Quantified Impact:</w:t>
      </w:r>
    </w:p>
    <w:p w14:paraId="3D0FBF25" w14:textId="77777777" w:rsidR="00387ABF" w:rsidRDefault="00000000">
      <w:pPr>
        <w:spacing w:after="120"/>
      </w:pPr>
      <w:r>
        <w:t xml:space="preserve">The annual cost of inaction is estimated at </w:t>
      </w:r>
      <w:r>
        <w:rPr>
          <w:b/>
          <w:bCs/>
        </w:rPr>
        <w:t>$50,000 per individual</w:t>
      </w:r>
      <w:r>
        <w:t xml:space="preserve"> in lost income and missed opportunities. For a cohort of 100 individuals, this translates to </w:t>
      </w:r>
      <w:r>
        <w:rPr>
          <w:b/>
          <w:bCs/>
        </w:rPr>
        <w:t>$5 million in lost economic value annually</w:t>
      </w:r>
      <w:r>
        <w:t xml:space="preserve">. Additionally, the </w:t>
      </w:r>
      <w:r>
        <w:rPr>
          <w:b/>
          <w:bCs/>
        </w:rPr>
        <w:t>opportunity cost</w:t>
      </w:r>
      <w:r>
        <w:t xml:space="preserve"> of not pursuing scalable ventures is significant, as initial capital could be reinvested to generate </w:t>
      </w:r>
      <w:r>
        <w:rPr>
          <w:b/>
          <w:bCs/>
        </w:rPr>
        <w:t>compounding returns</w:t>
      </w:r>
      <w:r>
        <w:t xml:space="preserve"> over time.</w:t>
      </w:r>
    </w:p>
    <w:p w14:paraId="2024CFED" w14:textId="77777777" w:rsidR="00387ABF" w:rsidRDefault="00387ABF"/>
    <w:p w14:paraId="3F4976A3" w14:textId="77777777" w:rsidR="00387ABF" w:rsidRDefault="00000000">
      <w:pPr>
        <w:spacing w:before="240" w:after="240"/>
      </w:pPr>
      <w:r>
        <w:rPr>
          <w:color w:val="CCCCCC"/>
        </w:rPr>
        <w:t>─────────────────────────────────────────────────────────</w:t>
      </w:r>
    </w:p>
    <w:p w14:paraId="00592642" w14:textId="77777777" w:rsidR="00387ABF" w:rsidRDefault="00387ABF"/>
    <w:p w14:paraId="771D59AF" w14:textId="77777777" w:rsidR="00387ABF" w:rsidRDefault="00000000">
      <w:pPr>
        <w:pStyle w:val="Heading2"/>
        <w:spacing w:before="180" w:after="120"/>
      </w:pPr>
      <w:bookmarkStart w:id="47" w:name="_Toc219187136"/>
      <w:r>
        <w:t>3. Solution Options (Strategy Analysis)</w:t>
      </w:r>
      <w:bookmarkEnd w:id="47"/>
    </w:p>
    <w:p w14:paraId="3C06991E" w14:textId="77777777" w:rsidR="00387ABF" w:rsidRDefault="00387ABF"/>
    <w:p w14:paraId="642CF694" w14:textId="77777777" w:rsidR="00387ABF" w:rsidRDefault="00000000">
      <w:pPr>
        <w:pStyle w:val="Heading3"/>
        <w:spacing w:before="180" w:after="120"/>
      </w:pPr>
      <w:bookmarkStart w:id="48" w:name="_Toc219187137"/>
      <w:r>
        <w:t>3.1 Option 1: Status Quo (Do Nothing)</w:t>
      </w:r>
      <w:bookmarkEnd w:id="48"/>
    </w:p>
    <w:p w14:paraId="2BFC6E13" w14:textId="77777777" w:rsidR="00387ABF" w:rsidRDefault="00000000">
      <w:pPr>
        <w:spacing w:after="120"/>
      </w:pPr>
      <w:r>
        <w:rPr>
          <w:b/>
          <w:bCs/>
        </w:rPr>
        <w:t>Description:</w:t>
      </w:r>
    </w:p>
    <w:p w14:paraId="0E178E5F" w14:textId="77777777" w:rsidR="00387ABF" w:rsidRDefault="00000000">
      <w:pPr>
        <w:spacing w:after="120"/>
      </w:pPr>
      <w:r>
        <w:t xml:space="preserve">Maintain the current approach of </w:t>
      </w:r>
      <w:r>
        <w:rPr>
          <w:b/>
          <w:bCs/>
        </w:rPr>
        <w:t>unstructured exploration</w:t>
      </w:r>
      <w:r>
        <w:t xml:space="preserve"> of opportunities without a formal framework or strategy. Individuals continue to rely on </w:t>
      </w:r>
      <w:r>
        <w:rPr>
          <w:b/>
          <w:bCs/>
        </w:rPr>
        <w:t>ad-hoc methods</w:t>
      </w:r>
      <w:r>
        <w:t xml:space="preserve"> for identifying and executing opportunities, such as freelancing, gig work, or informal side projects. There is no systematic evaluation of opportunities, no reinvestment strategy, and no mechanism for scaling successful ventures. This option represents the </w:t>
      </w:r>
      <w:r>
        <w:rPr>
          <w:b/>
          <w:bCs/>
        </w:rPr>
        <w:t>baseline scenario</w:t>
      </w:r>
      <w:r>
        <w:t xml:space="preserve">, where individuals navigate the landscape of no-capital opportunities </w:t>
      </w:r>
      <w:r>
        <w:rPr>
          <w:b/>
          <w:bCs/>
        </w:rPr>
        <w:t>without guidance or structure</w:t>
      </w:r>
      <w:r>
        <w:t>.</w:t>
      </w:r>
    </w:p>
    <w:p w14:paraId="38BD8038" w14:textId="77777777" w:rsidR="00387ABF" w:rsidRDefault="00387ABF"/>
    <w:p w14:paraId="58ECB68A" w14:textId="77777777" w:rsidR="00387ABF" w:rsidRDefault="00000000">
      <w:pPr>
        <w:spacing w:after="120"/>
      </w:pPr>
      <w:r>
        <w:rPr>
          <w:b/>
          <w:bCs/>
        </w:rPr>
        <w:t>Pros:</w:t>
      </w:r>
    </w:p>
    <w:p w14:paraId="0C23AFF1" w14:textId="77777777" w:rsidR="00387ABF" w:rsidRDefault="00000000">
      <w:pPr>
        <w:pStyle w:val="ListParagraph"/>
        <w:numPr>
          <w:ilvl w:val="0"/>
          <w:numId w:val="1"/>
        </w:numPr>
        <w:spacing w:after="60"/>
      </w:pPr>
      <w:r>
        <w:rPr>
          <w:b/>
          <w:bCs/>
        </w:rPr>
        <w:t>No Upfront Investment:</w:t>
      </w:r>
      <w:r>
        <w:t xml:space="preserve"> Requires no monetary or time investment in developing a framework.</w:t>
      </w:r>
    </w:p>
    <w:p w14:paraId="502161EE" w14:textId="77777777" w:rsidR="00387ABF" w:rsidRDefault="00000000">
      <w:pPr>
        <w:pStyle w:val="ListParagraph"/>
        <w:numPr>
          <w:ilvl w:val="0"/>
          <w:numId w:val="1"/>
        </w:numPr>
        <w:spacing w:after="60"/>
      </w:pPr>
      <w:r>
        <w:rPr>
          <w:b/>
          <w:bCs/>
        </w:rPr>
        <w:t>Flexibility:</w:t>
      </w:r>
      <w:r>
        <w:t xml:space="preserve"> Allows individuals to pursue opportunities as they arise, without constraints.</w:t>
      </w:r>
    </w:p>
    <w:p w14:paraId="2BB6B5D6" w14:textId="77777777" w:rsidR="00387ABF" w:rsidRDefault="00000000">
      <w:pPr>
        <w:pStyle w:val="ListParagraph"/>
        <w:numPr>
          <w:ilvl w:val="0"/>
          <w:numId w:val="1"/>
        </w:numPr>
        <w:spacing w:after="60"/>
      </w:pPr>
      <w:r>
        <w:rPr>
          <w:b/>
          <w:bCs/>
        </w:rPr>
        <w:t>Low Risk:</w:t>
      </w:r>
      <w:r>
        <w:t xml:space="preserve"> No financial risk, as no capital is invested in developing a structured approach.</w:t>
      </w:r>
    </w:p>
    <w:p w14:paraId="1B6AAC6F" w14:textId="77777777" w:rsidR="00387ABF" w:rsidRDefault="00387ABF"/>
    <w:p w14:paraId="6665E20F" w14:textId="77777777" w:rsidR="00387ABF" w:rsidRDefault="00000000">
      <w:pPr>
        <w:spacing w:after="120"/>
      </w:pPr>
      <w:r>
        <w:rPr>
          <w:b/>
          <w:bCs/>
        </w:rPr>
        <w:t>Cons:</w:t>
      </w:r>
    </w:p>
    <w:p w14:paraId="6D9E3B14" w14:textId="77777777" w:rsidR="00387ABF" w:rsidRDefault="00000000">
      <w:pPr>
        <w:pStyle w:val="ListParagraph"/>
        <w:numPr>
          <w:ilvl w:val="0"/>
          <w:numId w:val="1"/>
        </w:numPr>
        <w:spacing w:after="60"/>
      </w:pPr>
      <w:r>
        <w:rPr>
          <w:b/>
          <w:bCs/>
        </w:rPr>
        <w:t>Limited Scalability:</w:t>
      </w:r>
      <w:r>
        <w:t xml:space="preserve"> Opportunities are pursued in isolation, with no strategy for reinvesting earnings or scaling successful ventures.</w:t>
      </w:r>
    </w:p>
    <w:p w14:paraId="6A4D621A" w14:textId="77777777" w:rsidR="00387ABF" w:rsidRDefault="00000000">
      <w:pPr>
        <w:pStyle w:val="ListParagraph"/>
        <w:numPr>
          <w:ilvl w:val="0"/>
          <w:numId w:val="1"/>
        </w:numPr>
        <w:spacing w:after="60"/>
      </w:pPr>
      <w:r>
        <w:rPr>
          <w:b/>
          <w:bCs/>
        </w:rPr>
        <w:t>Inefficient Resource Utilization:</w:t>
      </w:r>
      <w:r>
        <w:t xml:space="preserve"> Time and skills are not optimized, leading to </w:t>
      </w:r>
      <w:r>
        <w:rPr>
          <w:b/>
          <w:bCs/>
        </w:rPr>
        <w:t>low returns</w:t>
      </w:r>
      <w:r>
        <w:t xml:space="preserve"> on effort.</w:t>
      </w:r>
    </w:p>
    <w:p w14:paraId="35B978C1" w14:textId="77777777" w:rsidR="00387ABF" w:rsidRDefault="00000000">
      <w:pPr>
        <w:pStyle w:val="ListParagraph"/>
        <w:numPr>
          <w:ilvl w:val="0"/>
          <w:numId w:val="1"/>
        </w:numPr>
        <w:spacing w:after="60"/>
      </w:pPr>
      <w:r>
        <w:rPr>
          <w:b/>
          <w:bCs/>
        </w:rPr>
        <w:t>Missed Opportunities:</w:t>
      </w:r>
      <w:r>
        <w:t xml:space="preserve"> Lack of a structured approach results in </w:t>
      </w:r>
      <w:r>
        <w:rPr>
          <w:b/>
          <w:bCs/>
        </w:rPr>
        <w:t>missed high-value opportunities</w:t>
      </w:r>
      <w:r>
        <w:t xml:space="preserve"> and </w:t>
      </w:r>
      <w:r>
        <w:rPr>
          <w:b/>
          <w:bCs/>
        </w:rPr>
        <w:t>inefficient decision-making</w:t>
      </w:r>
      <w:r>
        <w:t>.</w:t>
      </w:r>
    </w:p>
    <w:p w14:paraId="275A60E0" w14:textId="77777777" w:rsidR="00387ABF" w:rsidRDefault="00000000">
      <w:pPr>
        <w:pStyle w:val="ListParagraph"/>
        <w:numPr>
          <w:ilvl w:val="0"/>
          <w:numId w:val="1"/>
        </w:numPr>
        <w:spacing w:after="60"/>
      </w:pPr>
      <w:r>
        <w:rPr>
          <w:b/>
          <w:bCs/>
        </w:rPr>
        <w:t>High Opportunity Cost:</w:t>
      </w:r>
      <w:r>
        <w:t xml:space="preserve"> Individuals may remain stuck in low-yield activities, unable to transition to higher-value ventures.</w:t>
      </w:r>
    </w:p>
    <w:p w14:paraId="51434645" w14:textId="77777777" w:rsidR="00387ABF" w:rsidRDefault="00000000">
      <w:pPr>
        <w:pStyle w:val="ListParagraph"/>
        <w:numPr>
          <w:ilvl w:val="0"/>
          <w:numId w:val="1"/>
        </w:numPr>
        <w:spacing w:after="60"/>
      </w:pPr>
      <w:r>
        <w:rPr>
          <w:b/>
          <w:bCs/>
        </w:rPr>
        <w:t>No Adaptive Learning:</w:t>
      </w:r>
      <w:r>
        <w:t xml:space="preserve"> Without a framework for review and optimization, individuals cannot </w:t>
      </w:r>
      <w:r>
        <w:rPr>
          <w:b/>
          <w:bCs/>
        </w:rPr>
        <w:t>learn from successes or failures</w:t>
      </w:r>
      <w:r>
        <w:t xml:space="preserve"> to improve future outcomes.</w:t>
      </w:r>
    </w:p>
    <w:p w14:paraId="1CEB9731" w14:textId="77777777" w:rsidR="00387ABF" w:rsidRDefault="00387ABF"/>
    <w:p w14:paraId="1513E947" w14:textId="77777777" w:rsidR="00387ABF" w:rsidRDefault="00000000">
      <w:pPr>
        <w:spacing w:after="120"/>
      </w:pPr>
      <w:r>
        <w:rPr>
          <w:b/>
          <w:bCs/>
        </w:rPr>
        <w:t>Estimated Cost:</w:t>
      </w:r>
    </w:p>
    <w:p w14:paraId="37E8FE4B" w14:textId="77777777" w:rsidR="00387ABF" w:rsidRDefault="00000000">
      <w:pPr>
        <w:pStyle w:val="ListParagraph"/>
        <w:numPr>
          <w:ilvl w:val="0"/>
          <w:numId w:val="1"/>
        </w:numPr>
        <w:spacing w:after="60"/>
      </w:pPr>
      <w:r>
        <w:rPr>
          <w:b/>
          <w:bCs/>
        </w:rPr>
        <w:t>Annual Cost of Inaction:</w:t>
      </w:r>
      <w:r>
        <w:t xml:space="preserve"> $50,000 per individual in lost income and missed opportunities.</w:t>
      </w:r>
    </w:p>
    <w:p w14:paraId="00705140" w14:textId="77777777" w:rsidR="00387ABF" w:rsidRDefault="00000000">
      <w:pPr>
        <w:pStyle w:val="ListParagraph"/>
        <w:numPr>
          <w:ilvl w:val="0"/>
          <w:numId w:val="1"/>
        </w:numPr>
        <w:spacing w:after="60"/>
      </w:pPr>
      <w:r>
        <w:rPr>
          <w:b/>
          <w:bCs/>
        </w:rPr>
        <w:t>5-Year Cost of Inaction:</w:t>
      </w:r>
      <w:r>
        <w:t xml:space="preserve"> $250,000 per individual, assuming no capital generation or reinvestment.</w:t>
      </w:r>
    </w:p>
    <w:p w14:paraId="6FE9BB18" w14:textId="77777777" w:rsidR="00387ABF" w:rsidRDefault="00387ABF"/>
    <w:p w14:paraId="74BB866C" w14:textId="77777777" w:rsidR="00387ABF" w:rsidRDefault="00000000">
      <w:pPr>
        <w:spacing w:before="240" w:after="240"/>
      </w:pPr>
      <w:r>
        <w:rPr>
          <w:color w:val="CCCCCC"/>
        </w:rPr>
        <w:lastRenderedPageBreak/>
        <w:t>─────────────────────────────────────────────────────────</w:t>
      </w:r>
    </w:p>
    <w:p w14:paraId="5920C89B" w14:textId="77777777" w:rsidR="00387ABF" w:rsidRDefault="00387ABF"/>
    <w:p w14:paraId="59BCC763" w14:textId="77777777" w:rsidR="00387ABF" w:rsidRDefault="00000000">
      <w:pPr>
        <w:pStyle w:val="Heading3"/>
        <w:spacing w:before="180" w:after="120"/>
      </w:pPr>
      <w:bookmarkStart w:id="49" w:name="_Toc219187138"/>
      <w:r>
        <w:t>3.2 Option 2: Informal Opportunity Tracking</w:t>
      </w:r>
      <w:bookmarkEnd w:id="49"/>
    </w:p>
    <w:p w14:paraId="3A39FC14" w14:textId="77777777" w:rsidR="00387ABF" w:rsidRDefault="00000000">
      <w:pPr>
        <w:spacing w:after="120"/>
      </w:pPr>
      <w:r>
        <w:rPr>
          <w:b/>
          <w:bCs/>
        </w:rPr>
        <w:t>Description:</w:t>
      </w:r>
    </w:p>
    <w:p w14:paraId="5D88604F" w14:textId="77777777" w:rsidR="00387ABF" w:rsidRDefault="00000000">
      <w:pPr>
        <w:spacing w:after="120"/>
      </w:pPr>
      <w:r>
        <w:t xml:space="preserve">Implement an </w:t>
      </w:r>
      <w:r>
        <w:rPr>
          <w:b/>
          <w:bCs/>
        </w:rPr>
        <w:t>informal tracking system</w:t>
      </w:r>
      <w:r>
        <w:t xml:space="preserve"> to monitor and evaluate opportunities that require no initial capital. This option involves creating a </w:t>
      </w:r>
      <w:r>
        <w:rPr>
          <w:b/>
          <w:bCs/>
        </w:rPr>
        <w:t>simple spreadsheet or document</w:t>
      </w:r>
      <w:r>
        <w:t xml:space="preserve"> to log potential opportunities, track progress, and record outcomes. Individuals use this system to </w:t>
      </w:r>
      <w:r>
        <w:rPr>
          <w:b/>
          <w:bCs/>
        </w:rPr>
        <w:t>organize their efforts</w:t>
      </w:r>
      <w:r>
        <w:t xml:space="preserve">, but there is no formal framework for evaluating opportunities, reinvesting earnings, or scaling ventures. The focus is on </w:t>
      </w:r>
      <w:r>
        <w:rPr>
          <w:b/>
          <w:bCs/>
        </w:rPr>
        <w:t>short-term income generation</w:t>
      </w:r>
      <w:r>
        <w:t xml:space="preserve"> rather than long-term capital growth.</w:t>
      </w:r>
    </w:p>
    <w:p w14:paraId="53E396C2" w14:textId="77777777" w:rsidR="00387ABF" w:rsidRDefault="00387ABF"/>
    <w:p w14:paraId="5D1B6512" w14:textId="77777777" w:rsidR="00387ABF" w:rsidRDefault="00000000">
      <w:pPr>
        <w:spacing w:after="120"/>
      </w:pPr>
      <w:r>
        <w:rPr>
          <w:b/>
          <w:bCs/>
        </w:rPr>
        <w:t>Pros:</w:t>
      </w:r>
    </w:p>
    <w:p w14:paraId="7F014026" w14:textId="77777777" w:rsidR="00387ABF" w:rsidRDefault="00000000">
      <w:pPr>
        <w:pStyle w:val="ListParagraph"/>
        <w:numPr>
          <w:ilvl w:val="0"/>
          <w:numId w:val="1"/>
        </w:numPr>
        <w:spacing w:after="60"/>
      </w:pPr>
      <w:r>
        <w:rPr>
          <w:b/>
          <w:bCs/>
        </w:rPr>
        <w:t>Low Cost:</w:t>
      </w:r>
      <w:r>
        <w:t xml:space="preserve"> Requires minimal time and effort to set up and maintain.</w:t>
      </w:r>
    </w:p>
    <w:p w14:paraId="6E06DF1F" w14:textId="77777777" w:rsidR="00387ABF" w:rsidRDefault="00000000">
      <w:pPr>
        <w:pStyle w:val="ListParagraph"/>
        <w:numPr>
          <w:ilvl w:val="0"/>
          <w:numId w:val="1"/>
        </w:numPr>
        <w:spacing w:after="60"/>
      </w:pPr>
      <w:r>
        <w:rPr>
          <w:b/>
          <w:bCs/>
        </w:rPr>
        <w:t>Improved Organization:</w:t>
      </w:r>
      <w:r>
        <w:t xml:space="preserve"> Provides a </w:t>
      </w:r>
      <w:r>
        <w:rPr>
          <w:b/>
          <w:bCs/>
        </w:rPr>
        <w:t>centralized record</w:t>
      </w:r>
      <w:r>
        <w:t xml:space="preserve"> of opportunities, making it easier to track progress and outcomes.</w:t>
      </w:r>
    </w:p>
    <w:p w14:paraId="18AAA911" w14:textId="77777777" w:rsidR="00387ABF" w:rsidRDefault="00000000">
      <w:pPr>
        <w:pStyle w:val="ListParagraph"/>
        <w:numPr>
          <w:ilvl w:val="0"/>
          <w:numId w:val="1"/>
        </w:numPr>
        <w:spacing w:after="60"/>
      </w:pPr>
      <w:r>
        <w:rPr>
          <w:b/>
          <w:bCs/>
        </w:rPr>
        <w:t>Better Decision-Making:</w:t>
      </w:r>
      <w:r>
        <w:t xml:space="preserve"> Enables individuals to </w:t>
      </w:r>
      <w:r>
        <w:rPr>
          <w:b/>
          <w:bCs/>
        </w:rPr>
        <w:t>compare opportunities</w:t>
      </w:r>
      <w:r>
        <w:t xml:space="preserve"> and prioritize those with the highest potential.</w:t>
      </w:r>
    </w:p>
    <w:p w14:paraId="6624ADF1" w14:textId="77777777" w:rsidR="00387ABF" w:rsidRDefault="00000000">
      <w:pPr>
        <w:pStyle w:val="ListParagraph"/>
        <w:numPr>
          <w:ilvl w:val="0"/>
          <w:numId w:val="1"/>
        </w:numPr>
        <w:spacing w:after="60"/>
      </w:pPr>
      <w:r>
        <w:rPr>
          <w:b/>
          <w:bCs/>
        </w:rPr>
        <w:t>Flexibility:</w:t>
      </w:r>
      <w:r>
        <w:t xml:space="preserve"> Can be adapted to individual preferences and needs.</w:t>
      </w:r>
    </w:p>
    <w:p w14:paraId="2831DC4E" w14:textId="77777777" w:rsidR="00387ABF" w:rsidRDefault="00387ABF"/>
    <w:p w14:paraId="1BDD6971" w14:textId="77777777" w:rsidR="00387ABF" w:rsidRDefault="00000000">
      <w:pPr>
        <w:spacing w:after="120"/>
      </w:pPr>
      <w:r>
        <w:rPr>
          <w:b/>
          <w:bCs/>
        </w:rPr>
        <w:t>Cons:</w:t>
      </w:r>
    </w:p>
    <w:p w14:paraId="1822C402" w14:textId="77777777" w:rsidR="00387ABF" w:rsidRDefault="00000000">
      <w:pPr>
        <w:pStyle w:val="ListParagraph"/>
        <w:numPr>
          <w:ilvl w:val="0"/>
          <w:numId w:val="1"/>
        </w:numPr>
        <w:spacing w:after="60"/>
      </w:pPr>
      <w:r>
        <w:rPr>
          <w:b/>
          <w:bCs/>
        </w:rPr>
        <w:t>Limited Scalability:</w:t>
      </w:r>
      <w:r>
        <w:t xml:space="preserve"> No formal strategy for reinvesting earnings or scaling successful ventures.</w:t>
      </w:r>
    </w:p>
    <w:p w14:paraId="08C63DCC" w14:textId="77777777" w:rsidR="00387ABF" w:rsidRDefault="00000000">
      <w:pPr>
        <w:pStyle w:val="ListParagraph"/>
        <w:numPr>
          <w:ilvl w:val="0"/>
          <w:numId w:val="1"/>
        </w:numPr>
        <w:spacing w:after="60"/>
      </w:pPr>
      <w:r>
        <w:rPr>
          <w:b/>
          <w:bCs/>
        </w:rPr>
        <w:t>No Adaptive Learning:</w:t>
      </w:r>
      <w:r>
        <w:t xml:space="preserve"> Lacks a mechanism for </w:t>
      </w:r>
      <w:r>
        <w:rPr>
          <w:b/>
          <w:bCs/>
        </w:rPr>
        <w:t>continuous review and optimization</w:t>
      </w:r>
      <w:r>
        <w:t xml:space="preserve"> of opportunities.</w:t>
      </w:r>
    </w:p>
    <w:p w14:paraId="383D7002" w14:textId="77777777" w:rsidR="00387ABF" w:rsidRDefault="00000000">
      <w:pPr>
        <w:pStyle w:val="ListParagraph"/>
        <w:numPr>
          <w:ilvl w:val="0"/>
          <w:numId w:val="1"/>
        </w:numPr>
        <w:spacing w:after="60"/>
      </w:pPr>
      <w:r>
        <w:rPr>
          <w:b/>
          <w:bCs/>
        </w:rPr>
        <w:t>Subjective Evaluation:</w:t>
      </w:r>
      <w:r>
        <w:t xml:space="preserve"> Opportunities are evaluated based on </w:t>
      </w:r>
      <w:r>
        <w:rPr>
          <w:b/>
          <w:bCs/>
        </w:rPr>
        <w:t>individual judgment</w:t>
      </w:r>
      <w:r>
        <w:t>, which may be biased or incomplete.</w:t>
      </w:r>
    </w:p>
    <w:p w14:paraId="27FEDFB5" w14:textId="77777777" w:rsidR="00387ABF" w:rsidRDefault="00000000">
      <w:pPr>
        <w:pStyle w:val="ListParagraph"/>
        <w:numPr>
          <w:ilvl w:val="0"/>
          <w:numId w:val="1"/>
        </w:numPr>
        <w:spacing w:after="60"/>
      </w:pPr>
      <w:r>
        <w:rPr>
          <w:b/>
          <w:bCs/>
        </w:rPr>
        <w:t>No Risk Management:</w:t>
      </w:r>
      <w:r>
        <w:t xml:space="preserve"> No structured approach to </w:t>
      </w:r>
      <w:r>
        <w:rPr>
          <w:b/>
          <w:bCs/>
        </w:rPr>
        <w:t>identifying or mitigating risks</w:t>
      </w:r>
      <w:r>
        <w:t xml:space="preserve"> associated with opportunities.</w:t>
      </w:r>
    </w:p>
    <w:p w14:paraId="77D8FA91" w14:textId="77777777" w:rsidR="00387ABF" w:rsidRDefault="00000000">
      <w:pPr>
        <w:pStyle w:val="ListParagraph"/>
        <w:numPr>
          <w:ilvl w:val="0"/>
          <w:numId w:val="1"/>
        </w:numPr>
        <w:spacing w:after="60"/>
      </w:pPr>
      <w:r>
        <w:rPr>
          <w:b/>
          <w:bCs/>
        </w:rPr>
        <w:t>Limited Financial Growth:</w:t>
      </w:r>
      <w:r>
        <w:t xml:space="preserve"> Focuses on </w:t>
      </w:r>
      <w:r>
        <w:rPr>
          <w:b/>
          <w:bCs/>
        </w:rPr>
        <w:t>short-term income</w:t>
      </w:r>
      <w:r>
        <w:t xml:space="preserve"> rather than long-term capital accumulation.</w:t>
      </w:r>
    </w:p>
    <w:p w14:paraId="5A118862" w14:textId="77777777" w:rsidR="00387ABF" w:rsidRDefault="00387ABF"/>
    <w:p w14:paraId="6DA9ED3E" w14:textId="77777777" w:rsidR="00387ABF" w:rsidRDefault="00000000">
      <w:pPr>
        <w:spacing w:after="120"/>
      </w:pPr>
      <w:r>
        <w:rPr>
          <w:b/>
          <w:bCs/>
        </w:rPr>
        <w:t>Estimated Cost:</w:t>
      </w:r>
    </w:p>
    <w:p w14:paraId="2AFF54F7" w14:textId="77777777" w:rsidR="00387ABF" w:rsidRDefault="00000000">
      <w:pPr>
        <w:pStyle w:val="ListParagraph"/>
        <w:numPr>
          <w:ilvl w:val="0"/>
          <w:numId w:val="1"/>
        </w:numPr>
        <w:spacing w:after="60"/>
      </w:pPr>
      <w:r>
        <w:rPr>
          <w:b/>
          <w:bCs/>
        </w:rPr>
        <w:t>Upfront Investment:</w:t>
      </w:r>
      <w:r>
        <w:t xml:space="preserve"> $500 (time and tools for setting up the tracking system).</w:t>
      </w:r>
    </w:p>
    <w:p w14:paraId="206B61DF" w14:textId="77777777" w:rsidR="00387ABF" w:rsidRDefault="00000000">
      <w:pPr>
        <w:pStyle w:val="ListParagraph"/>
        <w:numPr>
          <w:ilvl w:val="0"/>
          <w:numId w:val="1"/>
        </w:numPr>
        <w:spacing w:after="60"/>
      </w:pPr>
      <w:r>
        <w:rPr>
          <w:b/>
          <w:bCs/>
        </w:rPr>
        <w:t>Annual OpEx:</w:t>
      </w:r>
      <w:r>
        <w:t xml:space="preserve"> $1,000 (time spent maintaining and updating the system).</w:t>
      </w:r>
    </w:p>
    <w:p w14:paraId="52966F31" w14:textId="77777777" w:rsidR="00387ABF" w:rsidRDefault="00000000">
      <w:pPr>
        <w:pStyle w:val="ListParagraph"/>
        <w:numPr>
          <w:ilvl w:val="0"/>
          <w:numId w:val="1"/>
        </w:numPr>
        <w:spacing w:after="60"/>
      </w:pPr>
      <w:r>
        <w:rPr>
          <w:b/>
          <w:bCs/>
        </w:rPr>
        <w:t>5-Year Total Cost:</w:t>
      </w:r>
      <w:r>
        <w:t xml:space="preserve"> $5,500.</w:t>
      </w:r>
    </w:p>
    <w:p w14:paraId="70349A11" w14:textId="77777777" w:rsidR="00387ABF" w:rsidRDefault="00387ABF"/>
    <w:p w14:paraId="2D077444" w14:textId="77777777" w:rsidR="00387ABF" w:rsidRDefault="00000000">
      <w:pPr>
        <w:spacing w:after="120"/>
      </w:pPr>
      <w:r>
        <w:rPr>
          <w:b/>
          <w:bCs/>
        </w:rPr>
        <w:t>Quantified Benefits:</w:t>
      </w:r>
    </w:p>
    <w:p w14:paraId="1204125F" w14:textId="77777777" w:rsidR="00387ABF" w:rsidRDefault="00000000">
      <w:pPr>
        <w:pStyle w:val="ListParagraph"/>
        <w:numPr>
          <w:ilvl w:val="0"/>
          <w:numId w:val="1"/>
        </w:numPr>
        <w:spacing w:after="60"/>
      </w:pPr>
      <w:r>
        <w:rPr>
          <w:b/>
          <w:bCs/>
        </w:rPr>
        <w:t>Annual Capital Generation:</w:t>
      </w:r>
      <w:r>
        <w:t xml:space="preserve"> $15,000 (conservative estimate based on improved organization and decision-making).</w:t>
      </w:r>
    </w:p>
    <w:p w14:paraId="41418CCB" w14:textId="77777777" w:rsidR="00387ABF" w:rsidRDefault="00000000">
      <w:pPr>
        <w:pStyle w:val="ListParagraph"/>
        <w:numPr>
          <w:ilvl w:val="0"/>
          <w:numId w:val="1"/>
        </w:numPr>
        <w:spacing w:after="60"/>
      </w:pPr>
      <w:r>
        <w:rPr>
          <w:b/>
          <w:bCs/>
        </w:rPr>
        <w:t>5-Year Total Benefits:</w:t>
      </w:r>
      <w:r>
        <w:t xml:space="preserve"> $75,000.</w:t>
      </w:r>
    </w:p>
    <w:p w14:paraId="0AC33020" w14:textId="77777777" w:rsidR="00387ABF" w:rsidRDefault="00387ABF"/>
    <w:p w14:paraId="7D19F012" w14:textId="77777777" w:rsidR="00387ABF" w:rsidRDefault="00000000">
      <w:pPr>
        <w:spacing w:before="240" w:after="240"/>
      </w:pPr>
      <w:r>
        <w:rPr>
          <w:color w:val="CCCCCC"/>
        </w:rPr>
        <w:t>─────────────────────────────────────────────────────────</w:t>
      </w:r>
    </w:p>
    <w:p w14:paraId="671BE86F" w14:textId="77777777" w:rsidR="00387ABF" w:rsidRDefault="00387ABF"/>
    <w:p w14:paraId="34B0DAF1" w14:textId="77777777" w:rsidR="00387ABF" w:rsidRDefault="00000000">
      <w:pPr>
        <w:pStyle w:val="Heading3"/>
        <w:spacing w:before="180" w:after="120"/>
      </w:pPr>
      <w:bookmarkStart w:id="50" w:name="_Toc219187139"/>
      <w:r>
        <w:t>3.3 Option 3: Structured Sweat Equity Framework (Recommended)</w:t>
      </w:r>
      <w:bookmarkEnd w:id="50"/>
    </w:p>
    <w:p w14:paraId="7FCC299C" w14:textId="77777777" w:rsidR="00387ABF" w:rsidRDefault="00000000">
      <w:pPr>
        <w:spacing w:after="120"/>
      </w:pPr>
      <w:r>
        <w:rPr>
          <w:b/>
          <w:bCs/>
        </w:rPr>
        <w:t>Description:</w:t>
      </w:r>
    </w:p>
    <w:p w14:paraId="5665529C" w14:textId="77777777" w:rsidR="00387ABF" w:rsidRDefault="00000000">
      <w:pPr>
        <w:spacing w:after="120"/>
      </w:pPr>
      <w:r>
        <w:t xml:space="preserve">Implement a </w:t>
      </w:r>
      <w:r>
        <w:rPr>
          <w:b/>
          <w:bCs/>
        </w:rPr>
        <w:t>comprehensive, structured framework</w:t>
      </w:r>
      <w:r>
        <w:t xml:space="preserve"> for identifying, evaluating, executing, and scaling opportunities that require no initial capital. This option includes the following components:</w:t>
      </w:r>
    </w:p>
    <w:p w14:paraId="081F1E24" w14:textId="77777777" w:rsidR="00387ABF" w:rsidRDefault="00387ABF"/>
    <w:p w14:paraId="2CD3FB09" w14:textId="77777777" w:rsidR="00387ABF" w:rsidRDefault="00000000">
      <w:pPr>
        <w:spacing w:after="60"/>
      </w:pPr>
      <w:r>
        <w:rPr>
          <w:b/>
          <w:bCs/>
        </w:rPr>
        <w:lastRenderedPageBreak/>
        <w:t>1. Opportunity Identification:</w:t>
      </w:r>
    </w:p>
    <w:p w14:paraId="5B524556" w14:textId="77777777" w:rsidR="00387ABF" w:rsidRDefault="00000000">
      <w:pPr>
        <w:pStyle w:val="ListParagraph"/>
        <w:numPr>
          <w:ilvl w:val="0"/>
          <w:numId w:val="1"/>
        </w:numPr>
        <w:spacing w:after="60"/>
      </w:pPr>
      <w:r>
        <w:t xml:space="preserve">A </w:t>
      </w:r>
      <w:r>
        <w:rPr>
          <w:b/>
          <w:bCs/>
        </w:rPr>
        <w:t>systematic process</w:t>
      </w:r>
      <w:r>
        <w:t xml:space="preserve"> for identifying opportunities based on </w:t>
      </w:r>
      <w:r>
        <w:rPr>
          <w:b/>
          <w:bCs/>
        </w:rPr>
        <w:t>market demand, personal skills, and available resources</w:t>
      </w:r>
      <w:r>
        <w:t>.</w:t>
      </w:r>
    </w:p>
    <w:p w14:paraId="7E3ACF80" w14:textId="77777777" w:rsidR="00387ABF" w:rsidRDefault="00000000">
      <w:pPr>
        <w:pStyle w:val="ListParagraph"/>
        <w:numPr>
          <w:ilvl w:val="0"/>
          <w:numId w:val="1"/>
        </w:numPr>
        <w:spacing w:after="60"/>
      </w:pPr>
      <w:r>
        <w:t xml:space="preserve">Use of </w:t>
      </w:r>
      <w:r>
        <w:rPr>
          <w:b/>
          <w:bCs/>
        </w:rPr>
        <w:t>digital tools and platforms</w:t>
      </w:r>
      <w:r>
        <w:t xml:space="preserve"> to research and validate opportunities.</w:t>
      </w:r>
    </w:p>
    <w:p w14:paraId="31376AD8" w14:textId="77777777" w:rsidR="00387ABF" w:rsidRDefault="00387ABF"/>
    <w:p w14:paraId="360AB85C" w14:textId="77777777" w:rsidR="00387ABF" w:rsidRDefault="00000000">
      <w:pPr>
        <w:spacing w:after="60"/>
      </w:pPr>
      <w:r>
        <w:rPr>
          <w:b/>
          <w:bCs/>
        </w:rPr>
        <w:t>2. Opportunity Evaluation:</w:t>
      </w:r>
    </w:p>
    <w:p w14:paraId="544F7DBC" w14:textId="77777777" w:rsidR="00387ABF" w:rsidRDefault="00000000">
      <w:pPr>
        <w:pStyle w:val="ListParagraph"/>
        <w:numPr>
          <w:ilvl w:val="0"/>
          <w:numId w:val="1"/>
        </w:numPr>
        <w:spacing w:after="60"/>
      </w:pPr>
      <w:r>
        <w:t xml:space="preserve">A </w:t>
      </w:r>
      <w:r>
        <w:rPr>
          <w:b/>
          <w:bCs/>
        </w:rPr>
        <w:t>scoring system</w:t>
      </w:r>
      <w:r>
        <w:t xml:space="preserve"> to evaluate opportunities based on </w:t>
      </w:r>
      <w:r>
        <w:rPr>
          <w:b/>
          <w:bCs/>
        </w:rPr>
        <w:t>potential return, effort required, scalability, and risk</w:t>
      </w:r>
      <w:r>
        <w:t>.</w:t>
      </w:r>
    </w:p>
    <w:p w14:paraId="089766BF" w14:textId="77777777" w:rsidR="00387ABF" w:rsidRDefault="00000000">
      <w:pPr>
        <w:pStyle w:val="ListParagraph"/>
        <w:numPr>
          <w:ilvl w:val="0"/>
          <w:numId w:val="1"/>
        </w:numPr>
        <w:spacing w:after="60"/>
      </w:pPr>
      <w:r>
        <w:t xml:space="preserve">Criteria include </w:t>
      </w:r>
      <w:r>
        <w:rPr>
          <w:b/>
          <w:bCs/>
        </w:rPr>
        <w:t>market demand, competition, required skills, and time commitment</w:t>
      </w:r>
      <w:r>
        <w:t>.</w:t>
      </w:r>
    </w:p>
    <w:p w14:paraId="334D71DF" w14:textId="77777777" w:rsidR="00387ABF" w:rsidRDefault="00387ABF"/>
    <w:p w14:paraId="3D16529A" w14:textId="77777777" w:rsidR="00387ABF" w:rsidRDefault="00000000">
      <w:pPr>
        <w:spacing w:after="60"/>
      </w:pPr>
      <w:r>
        <w:rPr>
          <w:b/>
          <w:bCs/>
        </w:rPr>
        <w:t>3. Execution Plan:</w:t>
      </w:r>
    </w:p>
    <w:p w14:paraId="1C6BA894" w14:textId="77777777" w:rsidR="00387ABF" w:rsidRDefault="00000000">
      <w:pPr>
        <w:pStyle w:val="ListParagraph"/>
        <w:numPr>
          <w:ilvl w:val="0"/>
          <w:numId w:val="1"/>
        </w:numPr>
        <w:spacing w:after="60"/>
      </w:pPr>
      <w:r>
        <w:t xml:space="preserve">A </w:t>
      </w:r>
      <w:r>
        <w:rPr>
          <w:b/>
          <w:bCs/>
        </w:rPr>
        <w:t>step-by-step plan</w:t>
      </w:r>
      <w:r>
        <w:t xml:space="preserve"> for executing selected opportunities, including </w:t>
      </w:r>
      <w:r>
        <w:rPr>
          <w:b/>
          <w:bCs/>
        </w:rPr>
        <w:t>timelines, milestones, and resource allocation</w:t>
      </w:r>
      <w:r>
        <w:t>.</w:t>
      </w:r>
    </w:p>
    <w:p w14:paraId="692EE5F1" w14:textId="77777777" w:rsidR="00387ABF" w:rsidRDefault="00000000">
      <w:pPr>
        <w:pStyle w:val="ListParagraph"/>
        <w:numPr>
          <w:ilvl w:val="0"/>
          <w:numId w:val="1"/>
        </w:numPr>
        <w:spacing w:after="60"/>
      </w:pPr>
      <w:r>
        <w:t xml:space="preserve">Use of </w:t>
      </w:r>
      <w:r>
        <w:rPr>
          <w:b/>
          <w:bCs/>
        </w:rPr>
        <w:t>project management tools</w:t>
      </w:r>
      <w:r>
        <w:t xml:space="preserve"> to track progress and ensure accountability.</w:t>
      </w:r>
    </w:p>
    <w:p w14:paraId="473846E3" w14:textId="77777777" w:rsidR="00387ABF" w:rsidRDefault="00387ABF"/>
    <w:p w14:paraId="5504415D" w14:textId="77777777" w:rsidR="00387ABF" w:rsidRDefault="00000000">
      <w:pPr>
        <w:spacing w:after="60"/>
      </w:pPr>
      <w:r>
        <w:rPr>
          <w:b/>
          <w:bCs/>
        </w:rPr>
        <w:t>4. Reinvestment Strategy:</w:t>
      </w:r>
    </w:p>
    <w:p w14:paraId="1F4C70E4" w14:textId="77777777" w:rsidR="00387ABF" w:rsidRDefault="00000000">
      <w:pPr>
        <w:pStyle w:val="ListParagraph"/>
        <w:numPr>
          <w:ilvl w:val="0"/>
          <w:numId w:val="1"/>
        </w:numPr>
        <w:spacing w:after="60"/>
      </w:pPr>
      <w:r>
        <w:t xml:space="preserve">A </w:t>
      </w:r>
      <w:r>
        <w:rPr>
          <w:b/>
          <w:bCs/>
        </w:rPr>
        <w:t>formal strategy</w:t>
      </w:r>
      <w:r>
        <w:t xml:space="preserve"> for reinvesting earnings into higher-yield opportunities, creating a </w:t>
      </w:r>
      <w:r>
        <w:rPr>
          <w:b/>
          <w:bCs/>
        </w:rPr>
        <w:t>compounding effect</w:t>
      </w:r>
      <w:r>
        <w:t xml:space="preserve"> on capital growth.</w:t>
      </w:r>
    </w:p>
    <w:p w14:paraId="5293A814" w14:textId="77777777" w:rsidR="00387ABF" w:rsidRDefault="00000000">
      <w:pPr>
        <w:pStyle w:val="ListParagraph"/>
        <w:numPr>
          <w:ilvl w:val="0"/>
          <w:numId w:val="1"/>
        </w:numPr>
        <w:spacing w:after="60"/>
      </w:pPr>
      <w:r>
        <w:t xml:space="preserve">Criteria for </w:t>
      </w:r>
      <w:r>
        <w:rPr>
          <w:b/>
          <w:bCs/>
        </w:rPr>
        <w:t>when and how to reinvest</w:t>
      </w:r>
      <w:r>
        <w:t>, based on financial goals and market conditions.</w:t>
      </w:r>
    </w:p>
    <w:p w14:paraId="05A3EB86" w14:textId="77777777" w:rsidR="00387ABF" w:rsidRDefault="00387ABF"/>
    <w:p w14:paraId="7C8F2880" w14:textId="77777777" w:rsidR="00387ABF" w:rsidRDefault="00000000">
      <w:pPr>
        <w:spacing w:after="60"/>
      </w:pPr>
      <w:r>
        <w:rPr>
          <w:b/>
          <w:bCs/>
        </w:rPr>
        <w:t>5. Continuous Review and Optimization:</w:t>
      </w:r>
    </w:p>
    <w:p w14:paraId="1B11B8E1" w14:textId="77777777" w:rsidR="00387ABF" w:rsidRDefault="00000000">
      <w:pPr>
        <w:pStyle w:val="ListParagraph"/>
        <w:numPr>
          <w:ilvl w:val="0"/>
          <w:numId w:val="1"/>
        </w:numPr>
        <w:spacing w:after="60"/>
      </w:pPr>
      <w:r>
        <w:t xml:space="preserve">A </w:t>
      </w:r>
      <w:r>
        <w:rPr>
          <w:b/>
          <w:bCs/>
        </w:rPr>
        <w:t>built-in review mechanism</w:t>
      </w:r>
      <w:r>
        <w:t xml:space="preserve"> to evaluate the success of executed opportunities and refine the framework.</w:t>
      </w:r>
    </w:p>
    <w:p w14:paraId="11EE4551" w14:textId="77777777" w:rsidR="00387ABF" w:rsidRDefault="00000000">
      <w:pPr>
        <w:pStyle w:val="ListParagraph"/>
        <w:numPr>
          <w:ilvl w:val="0"/>
          <w:numId w:val="1"/>
        </w:numPr>
        <w:spacing w:after="60"/>
      </w:pPr>
      <w:r>
        <w:t xml:space="preserve">Use of </w:t>
      </w:r>
      <w:r>
        <w:rPr>
          <w:b/>
          <w:bCs/>
        </w:rPr>
        <w:t>data analytics</w:t>
      </w:r>
      <w:r>
        <w:t xml:space="preserve"> to identify trends, optimize efforts, and maximize returns.</w:t>
      </w:r>
    </w:p>
    <w:p w14:paraId="7CE5E307" w14:textId="77777777" w:rsidR="00387ABF" w:rsidRDefault="00387ABF"/>
    <w:p w14:paraId="1A438300" w14:textId="77777777" w:rsidR="00387ABF" w:rsidRDefault="00000000">
      <w:pPr>
        <w:spacing w:after="60"/>
      </w:pPr>
      <w:r>
        <w:rPr>
          <w:b/>
          <w:bCs/>
        </w:rPr>
        <w:t>6. Risk Management:</w:t>
      </w:r>
    </w:p>
    <w:p w14:paraId="2B05496E" w14:textId="77777777" w:rsidR="00387ABF" w:rsidRDefault="00000000">
      <w:pPr>
        <w:pStyle w:val="ListParagraph"/>
        <w:numPr>
          <w:ilvl w:val="0"/>
          <w:numId w:val="1"/>
        </w:numPr>
        <w:spacing w:after="60"/>
      </w:pPr>
      <w:r>
        <w:t xml:space="preserve">A </w:t>
      </w:r>
      <w:r>
        <w:rPr>
          <w:b/>
          <w:bCs/>
        </w:rPr>
        <w:t>structured approach</w:t>
      </w:r>
      <w:r>
        <w:t xml:space="preserve"> to identifying, assessing, and mitigating risks associated with opportunities.</w:t>
      </w:r>
    </w:p>
    <w:p w14:paraId="04DEBDCF" w14:textId="77777777" w:rsidR="00387ABF" w:rsidRDefault="00000000">
      <w:pPr>
        <w:pStyle w:val="ListParagraph"/>
        <w:numPr>
          <w:ilvl w:val="0"/>
          <w:numId w:val="1"/>
        </w:numPr>
        <w:spacing w:after="60"/>
      </w:pPr>
      <w:r>
        <w:t xml:space="preserve">Use of </w:t>
      </w:r>
      <w:r>
        <w:rPr>
          <w:b/>
          <w:bCs/>
        </w:rPr>
        <w:t>risk registers</w:t>
      </w:r>
      <w:r>
        <w:t xml:space="preserve"> and </w:t>
      </w:r>
      <w:r>
        <w:rPr>
          <w:b/>
          <w:bCs/>
        </w:rPr>
        <w:t>mitigation strategies</w:t>
      </w:r>
      <w:r>
        <w:t xml:space="preserve"> to minimize potential losses.</w:t>
      </w:r>
    </w:p>
    <w:p w14:paraId="70244E31" w14:textId="77777777" w:rsidR="00387ABF" w:rsidRDefault="00387ABF"/>
    <w:p w14:paraId="3BD89D25" w14:textId="77777777" w:rsidR="00387ABF" w:rsidRDefault="00000000">
      <w:pPr>
        <w:spacing w:after="120"/>
      </w:pPr>
      <w:r>
        <w:rPr>
          <w:b/>
          <w:bCs/>
        </w:rPr>
        <w:t>Pros:</w:t>
      </w:r>
    </w:p>
    <w:p w14:paraId="00116B4A" w14:textId="77777777" w:rsidR="00387ABF" w:rsidRDefault="00000000">
      <w:pPr>
        <w:pStyle w:val="ListParagraph"/>
        <w:numPr>
          <w:ilvl w:val="0"/>
          <w:numId w:val="1"/>
        </w:numPr>
        <w:spacing w:after="60"/>
      </w:pPr>
      <w:r>
        <w:rPr>
          <w:b/>
          <w:bCs/>
        </w:rPr>
        <w:t>High Scalability:</w:t>
      </w:r>
      <w:r>
        <w:t xml:space="preserve"> Provides a </w:t>
      </w:r>
      <w:r>
        <w:rPr>
          <w:b/>
          <w:bCs/>
        </w:rPr>
        <w:t>clear path</w:t>
      </w:r>
      <w:r>
        <w:t xml:space="preserve"> for reinvesting earnings and scaling successful ventures.</w:t>
      </w:r>
    </w:p>
    <w:p w14:paraId="374D9701" w14:textId="77777777" w:rsidR="00387ABF" w:rsidRDefault="00000000">
      <w:pPr>
        <w:pStyle w:val="ListParagraph"/>
        <w:numPr>
          <w:ilvl w:val="0"/>
          <w:numId w:val="1"/>
        </w:numPr>
        <w:spacing w:after="60"/>
      </w:pPr>
      <w:r>
        <w:rPr>
          <w:b/>
          <w:bCs/>
        </w:rPr>
        <w:t>Optimized Resource Utilization:</w:t>
      </w:r>
      <w:r>
        <w:t xml:space="preserve"> Maximizes the value of </w:t>
      </w:r>
      <w:r>
        <w:rPr>
          <w:b/>
          <w:bCs/>
        </w:rPr>
        <w:t>time, skills, and available tools</w:t>
      </w:r>
      <w:r>
        <w:t xml:space="preserve"> to generate capital.</w:t>
      </w:r>
    </w:p>
    <w:p w14:paraId="36A6BFC8" w14:textId="77777777" w:rsidR="00387ABF" w:rsidRDefault="00000000">
      <w:pPr>
        <w:pStyle w:val="ListParagraph"/>
        <w:numPr>
          <w:ilvl w:val="0"/>
          <w:numId w:val="1"/>
        </w:numPr>
        <w:spacing w:after="60"/>
      </w:pPr>
      <w:r>
        <w:rPr>
          <w:b/>
          <w:bCs/>
        </w:rPr>
        <w:t>Adaptive Learning:</w:t>
      </w:r>
      <w:r>
        <w:t xml:space="preserve"> Enables </w:t>
      </w:r>
      <w:r>
        <w:rPr>
          <w:b/>
          <w:bCs/>
        </w:rPr>
        <w:t>continuous improvement</w:t>
      </w:r>
      <w:r>
        <w:t xml:space="preserve"> through review and optimization of opportunities.</w:t>
      </w:r>
    </w:p>
    <w:p w14:paraId="36182889" w14:textId="77777777" w:rsidR="00387ABF" w:rsidRDefault="00000000">
      <w:pPr>
        <w:pStyle w:val="ListParagraph"/>
        <w:numPr>
          <w:ilvl w:val="0"/>
          <w:numId w:val="1"/>
        </w:numPr>
        <w:spacing w:after="60"/>
      </w:pPr>
      <w:r>
        <w:rPr>
          <w:b/>
          <w:bCs/>
        </w:rPr>
        <w:t>Risk Management:</w:t>
      </w:r>
      <w:r>
        <w:t xml:space="preserve"> Reduces the likelihood of </w:t>
      </w:r>
      <w:r>
        <w:rPr>
          <w:b/>
          <w:bCs/>
        </w:rPr>
        <w:t>financial losses or failed ventures</w:t>
      </w:r>
      <w:r>
        <w:t xml:space="preserve"> through structured risk assessment.</w:t>
      </w:r>
    </w:p>
    <w:p w14:paraId="57D7D12E" w14:textId="77777777" w:rsidR="00387ABF" w:rsidRDefault="00000000">
      <w:pPr>
        <w:pStyle w:val="ListParagraph"/>
        <w:numPr>
          <w:ilvl w:val="0"/>
          <w:numId w:val="1"/>
        </w:numPr>
        <w:spacing w:after="60"/>
      </w:pPr>
      <w:r>
        <w:rPr>
          <w:b/>
          <w:bCs/>
        </w:rPr>
        <w:t>Long-Term Capital Growth:</w:t>
      </w:r>
      <w:r>
        <w:t xml:space="preserve"> Focuses on </w:t>
      </w:r>
      <w:r>
        <w:rPr>
          <w:b/>
          <w:bCs/>
        </w:rPr>
        <w:t>sustainable, scalable opportunities</w:t>
      </w:r>
      <w:r>
        <w:t xml:space="preserve"> that generate </w:t>
      </w:r>
      <w:r>
        <w:rPr>
          <w:b/>
          <w:bCs/>
        </w:rPr>
        <w:t>compounding returns</w:t>
      </w:r>
      <w:r>
        <w:t xml:space="preserve"> over time.</w:t>
      </w:r>
    </w:p>
    <w:p w14:paraId="0D80C182" w14:textId="77777777" w:rsidR="00387ABF" w:rsidRDefault="00387ABF"/>
    <w:p w14:paraId="1F8C4C01" w14:textId="77777777" w:rsidR="00387ABF" w:rsidRDefault="00000000">
      <w:pPr>
        <w:spacing w:after="120"/>
      </w:pPr>
      <w:r>
        <w:rPr>
          <w:b/>
          <w:bCs/>
        </w:rPr>
        <w:t>Cons:</w:t>
      </w:r>
    </w:p>
    <w:p w14:paraId="644C898B" w14:textId="77777777" w:rsidR="00387ABF" w:rsidRDefault="00000000">
      <w:pPr>
        <w:pStyle w:val="ListParagraph"/>
        <w:numPr>
          <w:ilvl w:val="0"/>
          <w:numId w:val="1"/>
        </w:numPr>
        <w:spacing w:after="60"/>
      </w:pPr>
      <w:r>
        <w:rPr>
          <w:b/>
          <w:bCs/>
        </w:rPr>
        <w:t>Higher Upfront Investment:</w:t>
      </w:r>
      <w:r>
        <w:t xml:space="preserve"> Requires </w:t>
      </w:r>
      <w:r>
        <w:rPr>
          <w:b/>
          <w:bCs/>
        </w:rPr>
        <w:t>time and effort</w:t>
      </w:r>
      <w:r>
        <w:t xml:space="preserve"> to develop and implement the framework.</w:t>
      </w:r>
    </w:p>
    <w:p w14:paraId="674588C3" w14:textId="77777777" w:rsidR="00387ABF" w:rsidRDefault="00000000">
      <w:pPr>
        <w:pStyle w:val="ListParagraph"/>
        <w:numPr>
          <w:ilvl w:val="0"/>
          <w:numId w:val="1"/>
        </w:numPr>
        <w:spacing w:after="60"/>
      </w:pPr>
      <w:r>
        <w:rPr>
          <w:b/>
          <w:bCs/>
        </w:rPr>
        <w:t>Complexity:</w:t>
      </w:r>
      <w:r>
        <w:t xml:space="preserve"> More complex than informal tracking, requiring </w:t>
      </w:r>
      <w:r>
        <w:rPr>
          <w:b/>
          <w:bCs/>
        </w:rPr>
        <w:t>training and discipline</w:t>
      </w:r>
      <w:r>
        <w:t xml:space="preserve"> to maintain.</w:t>
      </w:r>
    </w:p>
    <w:p w14:paraId="719C96ED" w14:textId="77777777" w:rsidR="00387ABF" w:rsidRDefault="00000000">
      <w:pPr>
        <w:pStyle w:val="ListParagraph"/>
        <w:numPr>
          <w:ilvl w:val="0"/>
          <w:numId w:val="1"/>
        </w:numPr>
        <w:spacing w:after="60"/>
      </w:pPr>
      <w:r>
        <w:rPr>
          <w:b/>
          <w:bCs/>
        </w:rPr>
        <w:t>Initial Learning Curve:</w:t>
      </w:r>
      <w:r>
        <w:t xml:space="preserve"> Individuals may need time to </w:t>
      </w:r>
      <w:r>
        <w:rPr>
          <w:b/>
          <w:bCs/>
        </w:rPr>
        <w:t>adapt to the structured approach</w:t>
      </w:r>
      <w:r>
        <w:t>.</w:t>
      </w:r>
    </w:p>
    <w:p w14:paraId="1F56E621" w14:textId="77777777" w:rsidR="00387ABF" w:rsidRDefault="00387ABF"/>
    <w:p w14:paraId="63C74658" w14:textId="77777777" w:rsidR="00387ABF" w:rsidRDefault="00000000">
      <w:pPr>
        <w:spacing w:after="120"/>
      </w:pPr>
      <w:r>
        <w:rPr>
          <w:b/>
          <w:bCs/>
        </w:rPr>
        <w:t>Estimated Cost:</w:t>
      </w:r>
    </w:p>
    <w:p w14:paraId="6EE28D4F" w14:textId="77777777" w:rsidR="00387ABF" w:rsidRDefault="00000000">
      <w:pPr>
        <w:pStyle w:val="ListParagraph"/>
        <w:numPr>
          <w:ilvl w:val="0"/>
          <w:numId w:val="1"/>
        </w:numPr>
        <w:spacing w:after="60"/>
      </w:pPr>
      <w:r>
        <w:rPr>
          <w:b/>
          <w:bCs/>
        </w:rPr>
        <w:t>Upfront Investment:</w:t>
      </w:r>
      <w:r>
        <w:t xml:space="preserve"> $5,000 (time, tools, and training for developing the framework).</w:t>
      </w:r>
    </w:p>
    <w:p w14:paraId="04540CC2" w14:textId="77777777" w:rsidR="00387ABF" w:rsidRDefault="00000000">
      <w:pPr>
        <w:pStyle w:val="ListParagraph"/>
        <w:numPr>
          <w:ilvl w:val="0"/>
          <w:numId w:val="1"/>
        </w:numPr>
        <w:spacing w:after="60"/>
      </w:pPr>
      <w:r>
        <w:rPr>
          <w:b/>
          <w:bCs/>
        </w:rPr>
        <w:t>Annual OpEx:</w:t>
      </w:r>
      <w:r>
        <w:t xml:space="preserve"> $2,000 (maintenance, updates, and continuous improvement).</w:t>
      </w:r>
    </w:p>
    <w:p w14:paraId="277A2819" w14:textId="77777777" w:rsidR="00387ABF" w:rsidRDefault="00000000">
      <w:pPr>
        <w:pStyle w:val="ListParagraph"/>
        <w:numPr>
          <w:ilvl w:val="0"/>
          <w:numId w:val="1"/>
        </w:numPr>
        <w:spacing w:after="60"/>
      </w:pPr>
      <w:r>
        <w:rPr>
          <w:b/>
          <w:bCs/>
        </w:rPr>
        <w:t>5-Year Total Cost:</w:t>
      </w:r>
      <w:r>
        <w:t xml:space="preserve"> $15,000.</w:t>
      </w:r>
    </w:p>
    <w:p w14:paraId="146114B6" w14:textId="77777777" w:rsidR="00387ABF" w:rsidRDefault="00387ABF"/>
    <w:p w14:paraId="6B64447C" w14:textId="77777777" w:rsidR="00387ABF" w:rsidRDefault="00000000">
      <w:pPr>
        <w:spacing w:after="120"/>
      </w:pPr>
      <w:r>
        <w:rPr>
          <w:b/>
          <w:bCs/>
        </w:rPr>
        <w:t>Quantified Benefits:</w:t>
      </w:r>
    </w:p>
    <w:p w14:paraId="00A435FF" w14:textId="77777777" w:rsidR="00387ABF" w:rsidRDefault="00000000">
      <w:pPr>
        <w:pStyle w:val="ListParagraph"/>
        <w:numPr>
          <w:ilvl w:val="0"/>
          <w:numId w:val="1"/>
        </w:numPr>
        <w:spacing w:after="60"/>
      </w:pPr>
      <w:r>
        <w:rPr>
          <w:b/>
          <w:bCs/>
        </w:rPr>
        <w:lastRenderedPageBreak/>
        <w:t>Annual Capital Generation:</w:t>
      </w:r>
      <w:r>
        <w:t xml:space="preserve"> $30,000 (based on structured execution and reinvestment strategy).</w:t>
      </w:r>
    </w:p>
    <w:p w14:paraId="36B82F4F" w14:textId="77777777" w:rsidR="00387ABF" w:rsidRDefault="00000000">
      <w:pPr>
        <w:pStyle w:val="ListParagraph"/>
        <w:numPr>
          <w:ilvl w:val="0"/>
          <w:numId w:val="1"/>
        </w:numPr>
        <w:spacing w:after="60"/>
      </w:pPr>
      <w:r>
        <w:rPr>
          <w:b/>
          <w:bCs/>
        </w:rPr>
        <w:t>5-Year Total Benefits:</w:t>
      </w:r>
      <w:r>
        <w:t xml:space="preserve"> $150,000.</w:t>
      </w:r>
    </w:p>
    <w:p w14:paraId="52FBC1F7" w14:textId="77777777" w:rsidR="00387ABF" w:rsidRDefault="00387ABF"/>
    <w:p w14:paraId="1F4D04FD" w14:textId="77777777" w:rsidR="00387ABF" w:rsidRDefault="00000000">
      <w:pPr>
        <w:spacing w:before="240" w:after="240"/>
      </w:pPr>
      <w:r>
        <w:rPr>
          <w:color w:val="CCCCCC"/>
        </w:rPr>
        <w:t>─────────────────────────────────────────────────────────</w:t>
      </w:r>
    </w:p>
    <w:p w14:paraId="68C512BC" w14:textId="77777777" w:rsidR="00387ABF" w:rsidRDefault="00387ABF"/>
    <w:p w14:paraId="6B6C924E" w14:textId="77777777" w:rsidR="00387ABF" w:rsidRDefault="00000000">
      <w:pPr>
        <w:pStyle w:val="Heading2"/>
        <w:spacing w:before="180" w:after="120"/>
      </w:pPr>
      <w:bookmarkStart w:id="51" w:name="_Toc219187140"/>
      <w:r>
        <w:t>4. Financial and Risk Analysis</w:t>
      </w:r>
      <w:bookmarkEnd w:id="51"/>
    </w:p>
    <w:p w14:paraId="3F35BCA3" w14:textId="77777777" w:rsidR="00387ABF" w:rsidRDefault="00387ABF"/>
    <w:p w14:paraId="0B928E43" w14:textId="77777777" w:rsidR="00387ABF" w:rsidRDefault="00000000">
      <w:pPr>
        <w:pStyle w:val="Heading3"/>
        <w:spacing w:before="180" w:after="120"/>
      </w:pPr>
      <w:bookmarkStart w:id="52" w:name="_Toc219187141"/>
      <w:r>
        <w:t>4.1 Cost-Benefit Analysis (Quantified Value Determination)</w:t>
      </w:r>
      <w:bookmarkEnd w:id="52"/>
    </w:p>
    <w:p w14:paraId="10685A0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5"/>
        <w:gridCol w:w="1747"/>
        <w:gridCol w:w="2203"/>
        <w:gridCol w:w="2521"/>
      </w:tblGrid>
      <w:tr w:rsidR="00387ABF" w14:paraId="2DB4BABB" w14:textId="77777777">
        <w:tc>
          <w:tcPr>
            <w:tcW w:w="0" w:type="auto"/>
            <w:shd w:val="solid" w:color="E0E0E0" w:fill="auto"/>
          </w:tcPr>
          <w:p w14:paraId="0E52DFDE" w14:textId="77777777" w:rsidR="00387ABF" w:rsidRDefault="00000000">
            <w:r>
              <w:t>Financial Metric</w:t>
            </w:r>
          </w:p>
        </w:tc>
        <w:tc>
          <w:tcPr>
            <w:tcW w:w="0" w:type="auto"/>
            <w:shd w:val="solid" w:color="E0E0E0" w:fill="auto"/>
          </w:tcPr>
          <w:p w14:paraId="1C62FDE6" w14:textId="77777777" w:rsidR="00387ABF" w:rsidRDefault="00000000">
            <w:r>
              <w:t>Option 1 (Do Nothing)</w:t>
            </w:r>
          </w:p>
        </w:tc>
        <w:tc>
          <w:tcPr>
            <w:tcW w:w="0" w:type="auto"/>
            <w:shd w:val="solid" w:color="E0E0E0" w:fill="auto"/>
          </w:tcPr>
          <w:p w14:paraId="1CB32784" w14:textId="77777777" w:rsidR="00387ABF" w:rsidRDefault="00000000">
            <w:r>
              <w:t>Option 2 (Informal Tracking)</w:t>
            </w:r>
          </w:p>
        </w:tc>
        <w:tc>
          <w:tcPr>
            <w:tcW w:w="0" w:type="auto"/>
            <w:shd w:val="solid" w:color="E0E0E0" w:fill="auto"/>
          </w:tcPr>
          <w:p w14:paraId="1FFFA6F5" w14:textId="77777777" w:rsidR="00387ABF" w:rsidRDefault="00000000">
            <w:r>
              <w:t>Option 3 (Structured Framework)</w:t>
            </w:r>
          </w:p>
        </w:tc>
      </w:tr>
      <w:tr w:rsidR="00387ABF" w14:paraId="7FBAEA11" w14:textId="77777777">
        <w:tc>
          <w:tcPr>
            <w:tcW w:w="0" w:type="auto"/>
          </w:tcPr>
          <w:p w14:paraId="096C547B" w14:textId="77777777" w:rsidR="00387ABF" w:rsidRDefault="00000000">
            <w:r>
              <w:rPr>
                <w:b/>
                <w:bCs/>
              </w:rPr>
              <w:t>Total Investment (Upfront)</w:t>
            </w:r>
          </w:p>
        </w:tc>
        <w:tc>
          <w:tcPr>
            <w:tcW w:w="0" w:type="auto"/>
          </w:tcPr>
          <w:p w14:paraId="1BF19D2C" w14:textId="77777777" w:rsidR="00387ABF" w:rsidRDefault="00000000">
            <w:r>
              <w:t>$0</w:t>
            </w:r>
          </w:p>
        </w:tc>
        <w:tc>
          <w:tcPr>
            <w:tcW w:w="0" w:type="auto"/>
          </w:tcPr>
          <w:p w14:paraId="1F275416" w14:textId="77777777" w:rsidR="00387ABF" w:rsidRDefault="00000000">
            <w:r>
              <w:t>$500</w:t>
            </w:r>
          </w:p>
        </w:tc>
        <w:tc>
          <w:tcPr>
            <w:tcW w:w="0" w:type="auto"/>
          </w:tcPr>
          <w:p w14:paraId="42D1A530" w14:textId="77777777" w:rsidR="00387ABF" w:rsidRDefault="00000000">
            <w:r>
              <w:t>$5,000</w:t>
            </w:r>
          </w:p>
        </w:tc>
      </w:tr>
      <w:tr w:rsidR="00387ABF" w14:paraId="383874AC" w14:textId="77777777">
        <w:tc>
          <w:tcPr>
            <w:tcW w:w="0" w:type="auto"/>
          </w:tcPr>
          <w:p w14:paraId="40B280E4" w14:textId="77777777" w:rsidR="00387ABF" w:rsidRDefault="00000000">
            <w:r>
              <w:rPr>
                <w:b/>
                <w:bCs/>
              </w:rPr>
              <w:t>Total OpEx (5-Year)</w:t>
            </w:r>
          </w:p>
        </w:tc>
        <w:tc>
          <w:tcPr>
            <w:tcW w:w="0" w:type="auto"/>
          </w:tcPr>
          <w:p w14:paraId="1B078844" w14:textId="77777777" w:rsidR="00387ABF" w:rsidRDefault="00000000">
            <w:r>
              <w:t>$0</w:t>
            </w:r>
          </w:p>
        </w:tc>
        <w:tc>
          <w:tcPr>
            <w:tcW w:w="0" w:type="auto"/>
          </w:tcPr>
          <w:p w14:paraId="0B035F97" w14:textId="77777777" w:rsidR="00387ABF" w:rsidRDefault="00000000">
            <w:r>
              <w:t>$5,000</w:t>
            </w:r>
          </w:p>
        </w:tc>
        <w:tc>
          <w:tcPr>
            <w:tcW w:w="0" w:type="auto"/>
          </w:tcPr>
          <w:p w14:paraId="1B76D0E4" w14:textId="77777777" w:rsidR="00387ABF" w:rsidRDefault="00000000">
            <w:r>
              <w:t>$10,000</w:t>
            </w:r>
          </w:p>
        </w:tc>
      </w:tr>
      <w:tr w:rsidR="00387ABF" w14:paraId="2B939244" w14:textId="77777777">
        <w:tc>
          <w:tcPr>
            <w:tcW w:w="0" w:type="auto"/>
          </w:tcPr>
          <w:p w14:paraId="68E0CD03" w14:textId="77777777" w:rsidR="00387ABF" w:rsidRDefault="00000000">
            <w:r>
              <w:rPr>
                <w:b/>
                <w:bCs/>
              </w:rPr>
              <w:t>Total Cost (5-Year)</w:t>
            </w:r>
          </w:p>
        </w:tc>
        <w:tc>
          <w:tcPr>
            <w:tcW w:w="0" w:type="auto"/>
          </w:tcPr>
          <w:p w14:paraId="1325E6D3" w14:textId="77777777" w:rsidR="00387ABF" w:rsidRDefault="00000000">
            <w:r>
              <w:t>$0</w:t>
            </w:r>
          </w:p>
        </w:tc>
        <w:tc>
          <w:tcPr>
            <w:tcW w:w="0" w:type="auto"/>
          </w:tcPr>
          <w:p w14:paraId="3014F45C" w14:textId="77777777" w:rsidR="00387ABF" w:rsidRDefault="00000000">
            <w:r>
              <w:t>$5,500</w:t>
            </w:r>
          </w:p>
        </w:tc>
        <w:tc>
          <w:tcPr>
            <w:tcW w:w="0" w:type="auto"/>
          </w:tcPr>
          <w:p w14:paraId="2EEF40BE" w14:textId="77777777" w:rsidR="00387ABF" w:rsidRDefault="00000000">
            <w:r>
              <w:t>$15,000</w:t>
            </w:r>
          </w:p>
        </w:tc>
      </w:tr>
      <w:tr w:rsidR="00387ABF" w14:paraId="40D9205A" w14:textId="77777777">
        <w:tc>
          <w:tcPr>
            <w:tcW w:w="0" w:type="auto"/>
          </w:tcPr>
          <w:p w14:paraId="575EFAFE" w14:textId="77777777" w:rsidR="00387ABF" w:rsidRDefault="00000000">
            <w:r>
              <w:rPr>
                <w:b/>
                <w:bCs/>
              </w:rPr>
              <w:t>Quantified Benefits (5-Year)</w:t>
            </w:r>
          </w:p>
        </w:tc>
        <w:tc>
          <w:tcPr>
            <w:tcW w:w="0" w:type="auto"/>
          </w:tcPr>
          <w:p w14:paraId="71CFB644" w14:textId="77777777" w:rsidR="00387ABF" w:rsidRDefault="00000000">
            <w:r>
              <w:t>$0</w:t>
            </w:r>
          </w:p>
        </w:tc>
        <w:tc>
          <w:tcPr>
            <w:tcW w:w="0" w:type="auto"/>
          </w:tcPr>
          <w:p w14:paraId="4890404B" w14:textId="77777777" w:rsidR="00387ABF" w:rsidRDefault="00000000">
            <w:r>
              <w:t>$75,000</w:t>
            </w:r>
          </w:p>
        </w:tc>
        <w:tc>
          <w:tcPr>
            <w:tcW w:w="0" w:type="auto"/>
          </w:tcPr>
          <w:p w14:paraId="60FF652C" w14:textId="77777777" w:rsidR="00387ABF" w:rsidRDefault="00000000">
            <w:r>
              <w:t>$150,000</w:t>
            </w:r>
          </w:p>
        </w:tc>
      </w:tr>
      <w:tr w:rsidR="00387ABF" w14:paraId="4532664D" w14:textId="77777777">
        <w:tc>
          <w:tcPr>
            <w:tcW w:w="0" w:type="auto"/>
          </w:tcPr>
          <w:p w14:paraId="64BAEE97" w14:textId="77777777" w:rsidR="00387ABF" w:rsidRDefault="00000000">
            <w:r>
              <w:rPr>
                <w:b/>
                <w:bCs/>
              </w:rPr>
              <w:t>Net Value (5-Year)</w:t>
            </w:r>
          </w:p>
        </w:tc>
        <w:tc>
          <w:tcPr>
            <w:tcW w:w="0" w:type="auto"/>
          </w:tcPr>
          <w:p w14:paraId="72600526" w14:textId="77777777" w:rsidR="00387ABF" w:rsidRDefault="00000000">
            <w:r>
              <w:t>-$250,000*</w:t>
            </w:r>
          </w:p>
        </w:tc>
        <w:tc>
          <w:tcPr>
            <w:tcW w:w="0" w:type="auto"/>
          </w:tcPr>
          <w:p w14:paraId="68B26B07" w14:textId="77777777" w:rsidR="00387ABF" w:rsidRDefault="00000000">
            <w:r>
              <w:t>$69,500</w:t>
            </w:r>
          </w:p>
        </w:tc>
        <w:tc>
          <w:tcPr>
            <w:tcW w:w="0" w:type="auto"/>
          </w:tcPr>
          <w:p w14:paraId="1FC0DEDC" w14:textId="77777777" w:rsidR="00387ABF" w:rsidRDefault="00000000">
            <w:r>
              <w:t>$135,000</w:t>
            </w:r>
          </w:p>
        </w:tc>
      </w:tr>
      <w:tr w:rsidR="00387ABF" w14:paraId="017F237C" w14:textId="77777777">
        <w:tc>
          <w:tcPr>
            <w:tcW w:w="0" w:type="auto"/>
          </w:tcPr>
          <w:p w14:paraId="398B83A5" w14:textId="77777777" w:rsidR="00387ABF" w:rsidRDefault="00000000">
            <w:r>
              <w:rPr>
                <w:b/>
                <w:bCs/>
              </w:rPr>
              <w:t>Return on Investment (ROI)</w:t>
            </w:r>
          </w:p>
        </w:tc>
        <w:tc>
          <w:tcPr>
            <w:tcW w:w="0" w:type="auto"/>
          </w:tcPr>
          <w:p w14:paraId="38462B75" w14:textId="77777777" w:rsidR="00387ABF" w:rsidRDefault="00000000">
            <w:r>
              <w:t>N/A</w:t>
            </w:r>
          </w:p>
        </w:tc>
        <w:tc>
          <w:tcPr>
            <w:tcW w:w="0" w:type="auto"/>
          </w:tcPr>
          <w:p w14:paraId="76FDEB29" w14:textId="77777777" w:rsidR="00387ABF" w:rsidRDefault="00000000">
            <w:r>
              <w:t>1,255%</w:t>
            </w:r>
          </w:p>
        </w:tc>
        <w:tc>
          <w:tcPr>
            <w:tcW w:w="0" w:type="auto"/>
          </w:tcPr>
          <w:p w14:paraId="063384ED" w14:textId="77777777" w:rsidR="00387ABF" w:rsidRDefault="00000000">
            <w:r>
              <w:t>900%</w:t>
            </w:r>
          </w:p>
        </w:tc>
      </w:tr>
      <w:tr w:rsidR="00387ABF" w14:paraId="223203C2" w14:textId="77777777">
        <w:tc>
          <w:tcPr>
            <w:tcW w:w="0" w:type="auto"/>
          </w:tcPr>
          <w:p w14:paraId="0581060C" w14:textId="77777777" w:rsidR="00387ABF" w:rsidRDefault="00000000">
            <w:r>
              <w:rPr>
                <w:b/>
                <w:bCs/>
              </w:rPr>
              <w:t>Net Present Value (NPV @ 8%)</w:t>
            </w:r>
          </w:p>
        </w:tc>
        <w:tc>
          <w:tcPr>
            <w:tcW w:w="0" w:type="auto"/>
          </w:tcPr>
          <w:p w14:paraId="41D19E1A" w14:textId="77777777" w:rsidR="00387ABF" w:rsidRDefault="00000000">
            <w:r>
              <w:t>-$198,000*</w:t>
            </w:r>
          </w:p>
        </w:tc>
        <w:tc>
          <w:tcPr>
            <w:tcW w:w="0" w:type="auto"/>
          </w:tcPr>
          <w:p w14:paraId="21AB2312" w14:textId="77777777" w:rsidR="00387ABF" w:rsidRDefault="00000000">
            <w:r>
              <w:t>$52,000</w:t>
            </w:r>
          </w:p>
        </w:tc>
        <w:tc>
          <w:tcPr>
            <w:tcW w:w="0" w:type="auto"/>
          </w:tcPr>
          <w:p w14:paraId="3D6D390A" w14:textId="77777777" w:rsidR="00387ABF" w:rsidRDefault="00000000">
            <w:r>
              <w:t>$95,000</w:t>
            </w:r>
          </w:p>
        </w:tc>
      </w:tr>
      <w:tr w:rsidR="00387ABF" w14:paraId="42FFAB2F" w14:textId="77777777">
        <w:tc>
          <w:tcPr>
            <w:tcW w:w="0" w:type="auto"/>
          </w:tcPr>
          <w:p w14:paraId="73C6FC1F" w14:textId="77777777" w:rsidR="00387ABF" w:rsidRDefault="00000000">
            <w:r>
              <w:rPr>
                <w:b/>
                <w:bCs/>
              </w:rPr>
              <w:t>Payback Period</w:t>
            </w:r>
          </w:p>
        </w:tc>
        <w:tc>
          <w:tcPr>
            <w:tcW w:w="0" w:type="auto"/>
          </w:tcPr>
          <w:p w14:paraId="33C31884" w14:textId="77777777" w:rsidR="00387ABF" w:rsidRDefault="00000000">
            <w:r>
              <w:t>N/A</w:t>
            </w:r>
          </w:p>
        </w:tc>
        <w:tc>
          <w:tcPr>
            <w:tcW w:w="0" w:type="auto"/>
          </w:tcPr>
          <w:p w14:paraId="5E903F1E" w14:textId="77777777" w:rsidR="00387ABF" w:rsidRDefault="00000000">
            <w:r>
              <w:t>6 months</w:t>
            </w:r>
          </w:p>
        </w:tc>
        <w:tc>
          <w:tcPr>
            <w:tcW w:w="0" w:type="auto"/>
          </w:tcPr>
          <w:p w14:paraId="5ED24075" w14:textId="77777777" w:rsidR="00387ABF" w:rsidRDefault="00000000">
            <w:r>
              <w:t>12 months</w:t>
            </w:r>
          </w:p>
        </w:tc>
      </w:tr>
    </w:tbl>
    <w:p w14:paraId="65570C61" w14:textId="77777777" w:rsidR="00387ABF" w:rsidRDefault="00387ABF"/>
    <w:p w14:paraId="5782CB11" w14:textId="77777777" w:rsidR="00387ABF" w:rsidRDefault="00000000">
      <w:pPr>
        <w:spacing w:after="120"/>
      </w:pPr>
      <w:r>
        <w:t>*Cost of Inaction (5-Year): $250,000 per individual in lost income and missed opportunities.</w:t>
      </w:r>
    </w:p>
    <w:p w14:paraId="4FB51F3F" w14:textId="77777777" w:rsidR="00387ABF" w:rsidRDefault="00387ABF"/>
    <w:p w14:paraId="727C8615" w14:textId="77777777" w:rsidR="00387ABF" w:rsidRDefault="00000000">
      <w:pPr>
        <w:spacing w:after="120"/>
      </w:pPr>
      <w:r>
        <w:rPr>
          <w:b/>
          <w:bCs/>
        </w:rPr>
        <w:t>NPV Calculation (Option 3):</w:t>
      </w:r>
    </w:p>
    <w:p w14:paraId="2E30B76F" w14:textId="77777777" w:rsidR="00387ABF" w:rsidRDefault="00000000">
      <w:pPr>
        <w:pStyle w:val="ListParagraph"/>
        <w:numPr>
          <w:ilvl w:val="0"/>
          <w:numId w:val="1"/>
        </w:numPr>
        <w:spacing w:after="60"/>
      </w:pPr>
      <w:r>
        <w:rPr>
          <w:b/>
          <w:bCs/>
        </w:rPr>
        <w:t>Initial Investment:</w:t>
      </w:r>
      <w:r>
        <w:t xml:space="preserve"> $5,000 (Year 0)</w:t>
      </w:r>
    </w:p>
    <w:p w14:paraId="1DF9F511" w14:textId="77777777" w:rsidR="00387ABF" w:rsidRDefault="00000000">
      <w:pPr>
        <w:pStyle w:val="ListParagraph"/>
        <w:numPr>
          <w:ilvl w:val="0"/>
          <w:numId w:val="1"/>
        </w:numPr>
        <w:spacing w:after="60"/>
      </w:pPr>
      <w:r>
        <w:rPr>
          <w:b/>
          <w:bCs/>
        </w:rPr>
        <w:t>Annual Cash Flows:</w:t>
      </w:r>
      <w:r>
        <w:t xml:space="preserve"> $30,000 (Years 1–5)</w:t>
      </w:r>
    </w:p>
    <w:p w14:paraId="193B5B8E" w14:textId="77777777" w:rsidR="00387ABF" w:rsidRDefault="00000000">
      <w:pPr>
        <w:pStyle w:val="ListParagraph"/>
        <w:numPr>
          <w:ilvl w:val="0"/>
          <w:numId w:val="1"/>
        </w:numPr>
        <w:spacing w:after="60"/>
      </w:pPr>
      <w:r>
        <w:rPr>
          <w:b/>
          <w:bCs/>
        </w:rPr>
        <w:t>Discount Rate:</w:t>
      </w:r>
      <w:r>
        <w:t xml:space="preserve"> 8%</w:t>
      </w:r>
    </w:p>
    <w:p w14:paraId="153409EA" w14:textId="77777777" w:rsidR="00387ABF" w:rsidRDefault="00000000">
      <w:pPr>
        <w:pStyle w:val="ListParagraph"/>
        <w:numPr>
          <w:ilvl w:val="0"/>
          <w:numId w:val="1"/>
        </w:numPr>
        <w:spacing w:after="60"/>
      </w:pPr>
      <w:r>
        <w:rPr>
          <w:b/>
          <w:bCs/>
        </w:rPr>
        <w:t>NPV Formula:</w:t>
      </w:r>
      <w:r>
        <w:t xml:space="preserve"> $NPV = \sum [Cash Flow / (1 + r)^t] - Initial Investment$</w:t>
      </w:r>
    </w:p>
    <w:p w14:paraId="086D19B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4633"/>
        <w:gridCol w:w="3484"/>
      </w:tblGrid>
      <w:tr w:rsidR="00387ABF" w14:paraId="0C008015" w14:textId="77777777">
        <w:tc>
          <w:tcPr>
            <w:tcW w:w="0" w:type="auto"/>
            <w:shd w:val="solid" w:color="E0E0E0" w:fill="auto"/>
          </w:tcPr>
          <w:p w14:paraId="5C816FA7" w14:textId="77777777" w:rsidR="00387ABF" w:rsidRDefault="00000000">
            <w:r>
              <w:t>Year</w:t>
            </w:r>
          </w:p>
        </w:tc>
        <w:tc>
          <w:tcPr>
            <w:tcW w:w="0" w:type="auto"/>
            <w:shd w:val="solid" w:color="E0E0E0" w:fill="auto"/>
          </w:tcPr>
          <w:p w14:paraId="6CA54D81" w14:textId="77777777" w:rsidR="00387ABF" w:rsidRDefault="00000000">
            <w:r>
              <w:t>Cash Flow</w:t>
            </w:r>
          </w:p>
        </w:tc>
        <w:tc>
          <w:tcPr>
            <w:tcW w:w="0" w:type="auto"/>
            <w:shd w:val="solid" w:color="E0E0E0" w:fill="auto"/>
          </w:tcPr>
          <w:p w14:paraId="1C9B4706" w14:textId="77777777" w:rsidR="00387ABF" w:rsidRDefault="00000000">
            <w:r>
              <w:t>Discounted Cash Flow</w:t>
            </w:r>
          </w:p>
        </w:tc>
      </w:tr>
      <w:tr w:rsidR="00387ABF" w14:paraId="3819FCE8" w14:textId="77777777">
        <w:tc>
          <w:tcPr>
            <w:tcW w:w="0" w:type="auto"/>
          </w:tcPr>
          <w:p w14:paraId="0A3E6360" w14:textId="77777777" w:rsidR="00387ABF" w:rsidRDefault="00000000">
            <w:r>
              <w:t>1</w:t>
            </w:r>
          </w:p>
        </w:tc>
        <w:tc>
          <w:tcPr>
            <w:tcW w:w="0" w:type="auto"/>
          </w:tcPr>
          <w:p w14:paraId="167700C4" w14:textId="77777777" w:rsidR="00387ABF" w:rsidRDefault="00000000">
            <w:r>
              <w:t>$30,000</w:t>
            </w:r>
          </w:p>
        </w:tc>
        <w:tc>
          <w:tcPr>
            <w:tcW w:w="0" w:type="auto"/>
          </w:tcPr>
          <w:p w14:paraId="6E651D17" w14:textId="77777777" w:rsidR="00387ABF" w:rsidRDefault="00000000">
            <w:r>
              <w:t>$27,778</w:t>
            </w:r>
          </w:p>
        </w:tc>
      </w:tr>
      <w:tr w:rsidR="00387ABF" w14:paraId="7DBCAC49" w14:textId="77777777">
        <w:tc>
          <w:tcPr>
            <w:tcW w:w="0" w:type="auto"/>
          </w:tcPr>
          <w:p w14:paraId="58082C5E" w14:textId="77777777" w:rsidR="00387ABF" w:rsidRDefault="00000000">
            <w:r>
              <w:t>2</w:t>
            </w:r>
          </w:p>
        </w:tc>
        <w:tc>
          <w:tcPr>
            <w:tcW w:w="0" w:type="auto"/>
          </w:tcPr>
          <w:p w14:paraId="4C9AF50E" w14:textId="77777777" w:rsidR="00387ABF" w:rsidRDefault="00000000">
            <w:r>
              <w:t>$30,000</w:t>
            </w:r>
          </w:p>
        </w:tc>
        <w:tc>
          <w:tcPr>
            <w:tcW w:w="0" w:type="auto"/>
          </w:tcPr>
          <w:p w14:paraId="6FB7EAEE" w14:textId="77777777" w:rsidR="00387ABF" w:rsidRDefault="00000000">
            <w:r>
              <w:t>$25,720</w:t>
            </w:r>
          </w:p>
        </w:tc>
      </w:tr>
      <w:tr w:rsidR="00387ABF" w14:paraId="5ED080F0" w14:textId="77777777">
        <w:tc>
          <w:tcPr>
            <w:tcW w:w="0" w:type="auto"/>
          </w:tcPr>
          <w:p w14:paraId="4A2A683A" w14:textId="77777777" w:rsidR="00387ABF" w:rsidRDefault="00000000">
            <w:r>
              <w:t>3</w:t>
            </w:r>
          </w:p>
        </w:tc>
        <w:tc>
          <w:tcPr>
            <w:tcW w:w="0" w:type="auto"/>
          </w:tcPr>
          <w:p w14:paraId="57ED4EB6" w14:textId="77777777" w:rsidR="00387ABF" w:rsidRDefault="00000000">
            <w:r>
              <w:t>$30,000</w:t>
            </w:r>
          </w:p>
        </w:tc>
        <w:tc>
          <w:tcPr>
            <w:tcW w:w="0" w:type="auto"/>
          </w:tcPr>
          <w:p w14:paraId="45F18D8F" w14:textId="77777777" w:rsidR="00387ABF" w:rsidRDefault="00000000">
            <w:r>
              <w:t>$23,815</w:t>
            </w:r>
          </w:p>
        </w:tc>
      </w:tr>
      <w:tr w:rsidR="00387ABF" w14:paraId="67E34838" w14:textId="77777777">
        <w:tc>
          <w:tcPr>
            <w:tcW w:w="0" w:type="auto"/>
          </w:tcPr>
          <w:p w14:paraId="7FEF56CB" w14:textId="77777777" w:rsidR="00387ABF" w:rsidRDefault="00000000">
            <w:r>
              <w:t>4</w:t>
            </w:r>
          </w:p>
        </w:tc>
        <w:tc>
          <w:tcPr>
            <w:tcW w:w="0" w:type="auto"/>
          </w:tcPr>
          <w:p w14:paraId="1BE1A142" w14:textId="77777777" w:rsidR="00387ABF" w:rsidRDefault="00000000">
            <w:r>
              <w:t>$30,000</w:t>
            </w:r>
          </w:p>
        </w:tc>
        <w:tc>
          <w:tcPr>
            <w:tcW w:w="0" w:type="auto"/>
          </w:tcPr>
          <w:p w14:paraId="39F43007" w14:textId="77777777" w:rsidR="00387ABF" w:rsidRDefault="00000000">
            <w:r>
              <w:t>$22,051</w:t>
            </w:r>
          </w:p>
        </w:tc>
      </w:tr>
      <w:tr w:rsidR="00387ABF" w14:paraId="313041F7" w14:textId="77777777">
        <w:tc>
          <w:tcPr>
            <w:tcW w:w="0" w:type="auto"/>
          </w:tcPr>
          <w:p w14:paraId="155677B8" w14:textId="77777777" w:rsidR="00387ABF" w:rsidRDefault="00000000">
            <w:r>
              <w:t>5</w:t>
            </w:r>
          </w:p>
        </w:tc>
        <w:tc>
          <w:tcPr>
            <w:tcW w:w="0" w:type="auto"/>
          </w:tcPr>
          <w:p w14:paraId="313B8C7C" w14:textId="77777777" w:rsidR="00387ABF" w:rsidRDefault="00000000">
            <w:r>
              <w:t>$30,000</w:t>
            </w:r>
          </w:p>
        </w:tc>
        <w:tc>
          <w:tcPr>
            <w:tcW w:w="0" w:type="auto"/>
          </w:tcPr>
          <w:p w14:paraId="54894531" w14:textId="77777777" w:rsidR="00387ABF" w:rsidRDefault="00000000">
            <w:r>
              <w:t>$20,417</w:t>
            </w:r>
          </w:p>
        </w:tc>
      </w:tr>
      <w:tr w:rsidR="00387ABF" w14:paraId="7E632044" w14:textId="77777777">
        <w:tc>
          <w:tcPr>
            <w:tcW w:w="0" w:type="auto"/>
          </w:tcPr>
          <w:p w14:paraId="235F806A" w14:textId="77777777" w:rsidR="00387ABF" w:rsidRDefault="00000000">
            <w:r>
              <w:rPr>
                <w:b/>
                <w:bCs/>
              </w:rPr>
              <w:t>Total</w:t>
            </w:r>
          </w:p>
        </w:tc>
        <w:tc>
          <w:tcPr>
            <w:tcW w:w="0" w:type="auto"/>
          </w:tcPr>
          <w:p w14:paraId="21CE3AA0" w14:textId="77777777" w:rsidR="00387ABF" w:rsidRDefault="00000000">
            <w:r>
              <w:rPr>
                <w:b/>
                <w:bCs/>
              </w:rPr>
              <w:t>$150,000</w:t>
            </w:r>
          </w:p>
        </w:tc>
        <w:tc>
          <w:tcPr>
            <w:tcW w:w="0" w:type="auto"/>
          </w:tcPr>
          <w:p w14:paraId="7FABD6FA" w14:textId="77777777" w:rsidR="00387ABF" w:rsidRDefault="00000000">
            <w:r>
              <w:rPr>
                <w:b/>
                <w:bCs/>
              </w:rPr>
              <w:t>$120,781</w:t>
            </w:r>
          </w:p>
        </w:tc>
      </w:tr>
      <w:tr w:rsidR="00387ABF" w14:paraId="363E03AE" w14:textId="77777777">
        <w:tc>
          <w:tcPr>
            <w:tcW w:w="0" w:type="auto"/>
          </w:tcPr>
          <w:p w14:paraId="3BD9BCD3" w14:textId="77777777" w:rsidR="00387ABF" w:rsidRDefault="00000000">
            <w:r>
              <w:rPr>
                <w:b/>
                <w:bCs/>
              </w:rPr>
              <w:t>NPV</w:t>
            </w:r>
          </w:p>
        </w:tc>
        <w:tc>
          <w:tcPr>
            <w:tcW w:w="0" w:type="auto"/>
          </w:tcPr>
          <w:p w14:paraId="2B2DC8B0" w14:textId="77777777" w:rsidR="00387ABF" w:rsidRDefault="00000000">
            <w:r>
              <w:rPr>
                <w:b/>
                <w:bCs/>
              </w:rPr>
              <w:t>$120,781 - $5,000 = $115,781</w:t>
            </w:r>
          </w:p>
        </w:tc>
        <w:tc>
          <w:tcPr>
            <w:tcW w:w="0" w:type="auto"/>
          </w:tcPr>
          <w:p w14:paraId="1678E035" w14:textId="77777777" w:rsidR="00387ABF" w:rsidRDefault="00387ABF"/>
        </w:tc>
      </w:tr>
    </w:tbl>
    <w:p w14:paraId="04200D6C" w14:textId="77777777" w:rsidR="00387ABF" w:rsidRDefault="00387ABF"/>
    <w:p w14:paraId="5CAF883A" w14:textId="77777777" w:rsidR="00387ABF" w:rsidRDefault="00000000">
      <w:pPr>
        <w:spacing w:after="120"/>
      </w:pPr>
      <w:r>
        <w:rPr>
          <w:i/>
          <w:iCs/>
        </w:rPr>
        <w:t>Note: The NPV in the table is adjusted for OpEx and rounded for simplicity.</w:t>
      </w:r>
    </w:p>
    <w:p w14:paraId="550A086A" w14:textId="77777777" w:rsidR="00387ABF" w:rsidRDefault="00387ABF"/>
    <w:p w14:paraId="7CF1A132" w14:textId="77777777" w:rsidR="00387ABF" w:rsidRDefault="00000000">
      <w:pPr>
        <w:spacing w:before="240" w:after="240"/>
      </w:pPr>
      <w:r>
        <w:rPr>
          <w:color w:val="CCCCCC"/>
        </w:rPr>
        <w:t>─────────────────────────────────────────────────────────</w:t>
      </w:r>
    </w:p>
    <w:p w14:paraId="5CC2016F" w14:textId="77777777" w:rsidR="00387ABF" w:rsidRDefault="00387ABF"/>
    <w:p w14:paraId="19BDEC59" w14:textId="77777777" w:rsidR="00387ABF" w:rsidRDefault="00000000">
      <w:pPr>
        <w:pStyle w:val="Heading3"/>
        <w:spacing w:before="180" w:after="120"/>
      </w:pPr>
      <w:bookmarkStart w:id="53" w:name="_Toc219187142"/>
      <w:r>
        <w:t>4.2 Risk Analysis (Assess Risks)</w:t>
      </w:r>
      <w:bookmarkEnd w:id="53"/>
    </w:p>
    <w:p w14:paraId="2620D0D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6"/>
        <w:gridCol w:w="909"/>
        <w:gridCol w:w="698"/>
        <w:gridCol w:w="4469"/>
        <w:gridCol w:w="1204"/>
      </w:tblGrid>
      <w:tr w:rsidR="00387ABF" w14:paraId="6B33E02A" w14:textId="77777777">
        <w:tc>
          <w:tcPr>
            <w:tcW w:w="0" w:type="auto"/>
            <w:shd w:val="solid" w:color="E0E0E0" w:fill="auto"/>
          </w:tcPr>
          <w:p w14:paraId="53F7F4DC" w14:textId="77777777" w:rsidR="00387ABF" w:rsidRDefault="00000000">
            <w:r>
              <w:t>Risk</w:t>
            </w:r>
          </w:p>
        </w:tc>
        <w:tc>
          <w:tcPr>
            <w:tcW w:w="0" w:type="auto"/>
            <w:shd w:val="solid" w:color="E0E0E0" w:fill="auto"/>
          </w:tcPr>
          <w:p w14:paraId="6A797D54" w14:textId="77777777" w:rsidR="00387ABF" w:rsidRDefault="00000000">
            <w:r>
              <w:t>Probability</w:t>
            </w:r>
          </w:p>
        </w:tc>
        <w:tc>
          <w:tcPr>
            <w:tcW w:w="0" w:type="auto"/>
            <w:shd w:val="solid" w:color="E0E0E0" w:fill="auto"/>
          </w:tcPr>
          <w:p w14:paraId="51C9DE73" w14:textId="77777777" w:rsidR="00387ABF" w:rsidRDefault="00000000">
            <w:r>
              <w:t>Impact</w:t>
            </w:r>
          </w:p>
        </w:tc>
        <w:tc>
          <w:tcPr>
            <w:tcW w:w="0" w:type="auto"/>
            <w:shd w:val="solid" w:color="E0E0E0" w:fill="auto"/>
          </w:tcPr>
          <w:p w14:paraId="4867C0F0" w14:textId="77777777" w:rsidR="00387ABF" w:rsidRDefault="00000000">
            <w:r>
              <w:t>Mitigation Strategy</w:t>
            </w:r>
          </w:p>
        </w:tc>
        <w:tc>
          <w:tcPr>
            <w:tcW w:w="0" w:type="auto"/>
            <w:shd w:val="solid" w:color="E0E0E0" w:fill="auto"/>
          </w:tcPr>
          <w:p w14:paraId="4F6184E3" w14:textId="77777777" w:rsidR="00387ABF" w:rsidRDefault="00000000">
            <w:r>
              <w:t>Owner</w:t>
            </w:r>
          </w:p>
        </w:tc>
      </w:tr>
      <w:tr w:rsidR="00387ABF" w14:paraId="21E7A5CF" w14:textId="77777777">
        <w:tc>
          <w:tcPr>
            <w:tcW w:w="0" w:type="auto"/>
          </w:tcPr>
          <w:p w14:paraId="402B9415" w14:textId="77777777" w:rsidR="00387ABF" w:rsidRDefault="00000000">
            <w:r>
              <w:rPr>
                <w:b/>
                <w:bCs/>
              </w:rPr>
              <w:lastRenderedPageBreak/>
              <w:t>Opportunity Failure</w:t>
            </w:r>
          </w:p>
        </w:tc>
        <w:tc>
          <w:tcPr>
            <w:tcW w:w="0" w:type="auto"/>
          </w:tcPr>
          <w:p w14:paraId="62DCC7F6" w14:textId="77777777" w:rsidR="00387ABF" w:rsidRDefault="00000000">
            <w:r>
              <w:t>Medium</w:t>
            </w:r>
          </w:p>
        </w:tc>
        <w:tc>
          <w:tcPr>
            <w:tcW w:w="0" w:type="auto"/>
          </w:tcPr>
          <w:p w14:paraId="4AF01C81" w14:textId="77777777" w:rsidR="00387ABF" w:rsidRDefault="00000000">
            <w:r>
              <w:t>High</w:t>
            </w:r>
          </w:p>
        </w:tc>
        <w:tc>
          <w:tcPr>
            <w:tcW w:w="0" w:type="auto"/>
          </w:tcPr>
          <w:p w14:paraId="78826F87" w14:textId="77777777" w:rsidR="00387ABF" w:rsidRDefault="00000000">
            <w:r>
              <w:t>Diversify efforts across multiple opportunities to spread risk. Conduct thorough market research before committing to an opportunity.</w:t>
            </w:r>
          </w:p>
        </w:tc>
        <w:tc>
          <w:tcPr>
            <w:tcW w:w="0" w:type="auto"/>
          </w:tcPr>
          <w:p w14:paraId="3EFD991C" w14:textId="77777777" w:rsidR="00387ABF" w:rsidRDefault="00000000">
            <w:r>
              <w:t>Project Lead</w:t>
            </w:r>
          </w:p>
        </w:tc>
      </w:tr>
      <w:tr w:rsidR="00387ABF" w14:paraId="7E033B6C" w14:textId="77777777">
        <w:tc>
          <w:tcPr>
            <w:tcW w:w="0" w:type="auto"/>
          </w:tcPr>
          <w:p w14:paraId="4ED0B97C" w14:textId="77777777" w:rsidR="00387ABF" w:rsidRDefault="00000000">
            <w:r>
              <w:rPr>
                <w:b/>
                <w:bCs/>
              </w:rPr>
              <w:t>Market Saturation</w:t>
            </w:r>
          </w:p>
        </w:tc>
        <w:tc>
          <w:tcPr>
            <w:tcW w:w="0" w:type="auto"/>
          </w:tcPr>
          <w:p w14:paraId="3868A83C" w14:textId="77777777" w:rsidR="00387ABF" w:rsidRDefault="00000000">
            <w:r>
              <w:t>High</w:t>
            </w:r>
          </w:p>
        </w:tc>
        <w:tc>
          <w:tcPr>
            <w:tcW w:w="0" w:type="auto"/>
          </w:tcPr>
          <w:p w14:paraId="220AC5A3" w14:textId="77777777" w:rsidR="00387ABF" w:rsidRDefault="00000000">
            <w:r>
              <w:t>Medium</w:t>
            </w:r>
          </w:p>
        </w:tc>
        <w:tc>
          <w:tcPr>
            <w:tcW w:w="0" w:type="auto"/>
          </w:tcPr>
          <w:p w14:paraId="124CCEC4" w14:textId="77777777" w:rsidR="00387ABF" w:rsidRDefault="00000000">
            <w:r>
              <w:t xml:space="preserve">Focus on </w:t>
            </w:r>
            <w:r>
              <w:rPr>
                <w:b/>
                <w:bCs/>
              </w:rPr>
              <w:t>niche markets</w:t>
            </w:r>
            <w:r>
              <w:t xml:space="preserve"> with lower competition. Continuously monitor market trends and adapt strategies accordingly.</w:t>
            </w:r>
          </w:p>
        </w:tc>
        <w:tc>
          <w:tcPr>
            <w:tcW w:w="0" w:type="auto"/>
          </w:tcPr>
          <w:p w14:paraId="27A4F2CC" w14:textId="77777777" w:rsidR="00387ABF" w:rsidRDefault="00000000">
            <w:r>
              <w:t>Market Analyst</w:t>
            </w:r>
          </w:p>
        </w:tc>
      </w:tr>
      <w:tr w:rsidR="00387ABF" w14:paraId="4889264C" w14:textId="77777777">
        <w:tc>
          <w:tcPr>
            <w:tcW w:w="0" w:type="auto"/>
          </w:tcPr>
          <w:p w14:paraId="5D0B8ABB" w14:textId="77777777" w:rsidR="00387ABF" w:rsidRDefault="00000000">
            <w:r>
              <w:rPr>
                <w:b/>
                <w:bCs/>
              </w:rPr>
              <w:t>Time Management Issues</w:t>
            </w:r>
          </w:p>
        </w:tc>
        <w:tc>
          <w:tcPr>
            <w:tcW w:w="0" w:type="auto"/>
          </w:tcPr>
          <w:p w14:paraId="1ED60260" w14:textId="77777777" w:rsidR="00387ABF" w:rsidRDefault="00000000">
            <w:r>
              <w:t>Medium</w:t>
            </w:r>
          </w:p>
        </w:tc>
        <w:tc>
          <w:tcPr>
            <w:tcW w:w="0" w:type="auto"/>
          </w:tcPr>
          <w:p w14:paraId="1325D992" w14:textId="77777777" w:rsidR="00387ABF" w:rsidRDefault="00000000">
            <w:r>
              <w:t>Medium</w:t>
            </w:r>
          </w:p>
        </w:tc>
        <w:tc>
          <w:tcPr>
            <w:tcW w:w="0" w:type="auto"/>
          </w:tcPr>
          <w:p w14:paraId="2E186E76" w14:textId="77777777" w:rsidR="00387ABF" w:rsidRDefault="00000000">
            <w:r>
              <w:t xml:space="preserve">Use </w:t>
            </w:r>
            <w:r>
              <w:rPr>
                <w:b/>
                <w:bCs/>
              </w:rPr>
              <w:t>project management tools</w:t>
            </w:r>
            <w:r>
              <w:t xml:space="preserve"> to track progress and allocate time efficiently. Set clear priorities and deadlines.</w:t>
            </w:r>
          </w:p>
        </w:tc>
        <w:tc>
          <w:tcPr>
            <w:tcW w:w="0" w:type="auto"/>
          </w:tcPr>
          <w:p w14:paraId="7A527616" w14:textId="77777777" w:rsidR="00387ABF" w:rsidRDefault="00000000">
            <w:r>
              <w:t>Project Lead</w:t>
            </w:r>
          </w:p>
        </w:tc>
      </w:tr>
      <w:tr w:rsidR="00387ABF" w14:paraId="3FAA0201" w14:textId="77777777">
        <w:tc>
          <w:tcPr>
            <w:tcW w:w="0" w:type="auto"/>
          </w:tcPr>
          <w:p w14:paraId="508F18A3" w14:textId="77777777" w:rsidR="00387ABF" w:rsidRDefault="00000000">
            <w:r>
              <w:rPr>
                <w:b/>
                <w:bCs/>
              </w:rPr>
              <w:t>Skill Gaps</w:t>
            </w:r>
          </w:p>
        </w:tc>
        <w:tc>
          <w:tcPr>
            <w:tcW w:w="0" w:type="auto"/>
          </w:tcPr>
          <w:p w14:paraId="1CB0F5B1" w14:textId="77777777" w:rsidR="00387ABF" w:rsidRDefault="00000000">
            <w:r>
              <w:t>Low</w:t>
            </w:r>
          </w:p>
        </w:tc>
        <w:tc>
          <w:tcPr>
            <w:tcW w:w="0" w:type="auto"/>
          </w:tcPr>
          <w:p w14:paraId="4BCE3DEC" w14:textId="77777777" w:rsidR="00387ABF" w:rsidRDefault="00000000">
            <w:r>
              <w:t>High</w:t>
            </w:r>
          </w:p>
        </w:tc>
        <w:tc>
          <w:tcPr>
            <w:tcW w:w="0" w:type="auto"/>
          </w:tcPr>
          <w:p w14:paraId="422A7089" w14:textId="77777777" w:rsidR="00387ABF" w:rsidRDefault="00000000">
            <w:r>
              <w:t xml:space="preserve">Invest in </w:t>
            </w:r>
            <w:r>
              <w:rPr>
                <w:b/>
                <w:bCs/>
              </w:rPr>
              <w:t>skill development</w:t>
            </w:r>
            <w:r>
              <w:t xml:space="preserve"> through online courses, mentorship, or collaboration. Leverage existing skills to bridge gaps.</w:t>
            </w:r>
          </w:p>
        </w:tc>
        <w:tc>
          <w:tcPr>
            <w:tcW w:w="0" w:type="auto"/>
          </w:tcPr>
          <w:p w14:paraId="712BFD86" w14:textId="77777777" w:rsidR="00387ABF" w:rsidRDefault="00000000">
            <w:r>
              <w:t>Individual</w:t>
            </w:r>
          </w:p>
        </w:tc>
      </w:tr>
      <w:tr w:rsidR="00387ABF" w14:paraId="08F8E208" w14:textId="77777777">
        <w:tc>
          <w:tcPr>
            <w:tcW w:w="0" w:type="auto"/>
          </w:tcPr>
          <w:p w14:paraId="781BB1CF" w14:textId="77777777" w:rsidR="00387ABF" w:rsidRDefault="00000000">
            <w:r>
              <w:rPr>
                <w:b/>
                <w:bCs/>
              </w:rPr>
              <w:t>Financial Mismanagement</w:t>
            </w:r>
          </w:p>
        </w:tc>
        <w:tc>
          <w:tcPr>
            <w:tcW w:w="0" w:type="auto"/>
          </w:tcPr>
          <w:p w14:paraId="59813D0C" w14:textId="77777777" w:rsidR="00387ABF" w:rsidRDefault="00000000">
            <w:r>
              <w:t>Low</w:t>
            </w:r>
          </w:p>
        </w:tc>
        <w:tc>
          <w:tcPr>
            <w:tcW w:w="0" w:type="auto"/>
          </w:tcPr>
          <w:p w14:paraId="4E0FD019" w14:textId="77777777" w:rsidR="00387ABF" w:rsidRDefault="00000000">
            <w:r>
              <w:t>High</w:t>
            </w:r>
          </w:p>
        </w:tc>
        <w:tc>
          <w:tcPr>
            <w:tcW w:w="0" w:type="auto"/>
          </w:tcPr>
          <w:p w14:paraId="4FAF27A6" w14:textId="77777777" w:rsidR="00387ABF" w:rsidRDefault="00000000">
            <w:r>
              <w:t xml:space="preserve">Implement a </w:t>
            </w:r>
            <w:r>
              <w:rPr>
                <w:b/>
                <w:bCs/>
              </w:rPr>
              <w:t>reinvestment strategy</w:t>
            </w:r>
            <w:r>
              <w:t xml:space="preserve"> with clear criteria for when and how to reinvest earnings. Use financial tracking tools.</w:t>
            </w:r>
          </w:p>
        </w:tc>
        <w:tc>
          <w:tcPr>
            <w:tcW w:w="0" w:type="auto"/>
          </w:tcPr>
          <w:p w14:paraId="0D90D99C" w14:textId="77777777" w:rsidR="00387ABF" w:rsidRDefault="00000000">
            <w:r>
              <w:t>Financial Advisor</w:t>
            </w:r>
          </w:p>
        </w:tc>
      </w:tr>
      <w:tr w:rsidR="00387ABF" w14:paraId="059B5E5D" w14:textId="77777777">
        <w:tc>
          <w:tcPr>
            <w:tcW w:w="0" w:type="auto"/>
          </w:tcPr>
          <w:p w14:paraId="4F0414C3" w14:textId="77777777" w:rsidR="00387ABF" w:rsidRDefault="00000000">
            <w:r>
              <w:rPr>
                <w:b/>
                <w:bCs/>
              </w:rPr>
              <w:t>Burnout</w:t>
            </w:r>
          </w:p>
        </w:tc>
        <w:tc>
          <w:tcPr>
            <w:tcW w:w="0" w:type="auto"/>
          </w:tcPr>
          <w:p w14:paraId="6A9D5E18" w14:textId="77777777" w:rsidR="00387ABF" w:rsidRDefault="00000000">
            <w:r>
              <w:t>Medium</w:t>
            </w:r>
          </w:p>
        </w:tc>
        <w:tc>
          <w:tcPr>
            <w:tcW w:w="0" w:type="auto"/>
          </w:tcPr>
          <w:p w14:paraId="322FB615" w14:textId="77777777" w:rsidR="00387ABF" w:rsidRDefault="00000000">
            <w:r>
              <w:t>High</w:t>
            </w:r>
          </w:p>
        </w:tc>
        <w:tc>
          <w:tcPr>
            <w:tcW w:w="0" w:type="auto"/>
          </w:tcPr>
          <w:p w14:paraId="6B6904AA" w14:textId="77777777" w:rsidR="00387ABF" w:rsidRDefault="00000000">
            <w:r>
              <w:t xml:space="preserve">Set </w:t>
            </w:r>
            <w:r>
              <w:rPr>
                <w:b/>
                <w:bCs/>
              </w:rPr>
              <w:t>realistic goals</w:t>
            </w:r>
            <w:r>
              <w:t xml:space="preserve"> and </w:t>
            </w:r>
            <w:r>
              <w:rPr>
                <w:b/>
                <w:bCs/>
              </w:rPr>
              <w:t>work-life boundaries</w:t>
            </w:r>
            <w:r>
              <w:t>. Prioritize opportunities that align with personal strengths and interests.</w:t>
            </w:r>
          </w:p>
        </w:tc>
        <w:tc>
          <w:tcPr>
            <w:tcW w:w="0" w:type="auto"/>
          </w:tcPr>
          <w:p w14:paraId="36E4E113" w14:textId="77777777" w:rsidR="00387ABF" w:rsidRDefault="00000000">
            <w:r>
              <w:t>Project Lead</w:t>
            </w:r>
          </w:p>
        </w:tc>
      </w:tr>
      <w:tr w:rsidR="00387ABF" w14:paraId="6DB32DF7" w14:textId="77777777">
        <w:tc>
          <w:tcPr>
            <w:tcW w:w="0" w:type="auto"/>
          </w:tcPr>
          <w:p w14:paraId="347FBBB3" w14:textId="77777777" w:rsidR="00387ABF" w:rsidRDefault="00000000">
            <w:r>
              <w:rPr>
                <w:b/>
                <w:bCs/>
              </w:rPr>
              <w:t>Regulatory or Legal Risks</w:t>
            </w:r>
          </w:p>
        </w:tc>
        <w:tc>
          <w:tcPr>
            <w:tcW w:w="0" w:type="auto"/>
          </w:tcPr>
          <w:p w14:paraId="2350986C" w14:textId="77777777" w:rsidR="00387ABF" w:rsidRDefault="00000000">
            <w:r>
              <w:t>Low</w:t>
            </w:r>
          </w:p>
        </w:tc>
        <w:tc>
          <w:tcPr>
            <w:tcW w:w="0" w:type="auto"/>
          </w:tcPr>
          <w:p w14:paraId="65F42B44" w14:textId="77777777" w:rsidR="00387ABF" w:rsidRDefault="00000000">
            <w:r>
              <w:t>High</w:t>
            </w:r>
          </w:p>
        </w:tc>
        <w:tc>
          <w:tcPr>
            <w:tcW w:w="0" w:type="auto"/>
          </w:tcPr>
          <w:p w14:paraId="632CCD35" w14:textId="77777777" w:rsidR="00387ABF" w:rsidRDefault="00000000">
            <w:r>
              <w:t xml:space="preserve">Research </w:t>
            </w:r>
            <w:r>
              <w:rPr>
                <w:b/>
                <w:bCs/>
              </w:rPr>
              <w:t>legal requirements</w:t>
            </w:r>
            <w:r>
              <w:t xml:space="preserve"> for selected opportunities (e.g., taxes, licenses). Consult legal experts if necessary.</w:t>
            </w:r>
          </w:p>
        </w:tc>
        <w:tc>
          <w:tcPr>
            <w:tcW w:w="0" w:type="auto"/>
          </w:tcPr>
          <w:p w14:paraId="48C94D9C" w14:textId="77777777" w:rsidR="00387ABF" w:rsidRDefault="00000000">
            <w:r>
              <w:t>Compliance Officer</w:t>
            </w:r>
          </w:p>
        </w:tc>
      </w:tr>
    </w:tbl>
    <w:p w14:paraId="0DF743D6" w14:textId="77777777" w:rsidR="00387ABF" w:rsidRDefault="00387ABF"/>
    <w:p w14:paraId="61F219D2" w14:textId="77777777" w:rsidR="00387ABF" w:rsidRDefault="00000000">
      <w:pPr>
        <w:spacing w:before="240" w:after="240"/>
      </w:pPr>
      <w:r>
        <w:rPr>
          <w:color w:val="CCCCCC"/>
        </w:rPr>
        <w:t>─────────────────────────────────────────────────────────</w:t>
      </w:r>
    </w:p>
    <w:p w14:paraId="1FD56628" w14:textId="77777777" w:rsidR="00387ABF" w:rsidRDefault="00387ABF"/>
    <w:p w14:paraId="58BCD057" w14:textId="77777777" w:rsidR="00387ABF" w:rsidRDefault="00000000">
      <w:pPr>
        <w:pStyle w:val="Heading3"/>
        <w:spacing w:before="180" w:after="120"/>
      </w:pPr>
      <w:bookmarkStart w:id="54" w:name="_Toc219187143"/>
      <w:r>
        <w:t>4.3 Stakeholder Analysis (Plan Stakeholder Engagement)</w:t>
      </w:r>
      <w:bookmarkEnd w:id="54"/>
    </w:p>
    <w:p w14:paraId="5E91823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
        <w:gridCol w:w="1372"/>
        <w:gridCol w:w="698"/>
        <w:gridCol w:w="776"/>
        <w:gridCol w:w="4802"/>
      </w:tblGrid>
      <w:tr w:rsidR="00387ABF" w14:paraId="1F05CCCF" w14:textId="77777777">
        <w:tc>
          <w:tcPr>
            <w:tcW w:w="0" w:type="auto"/>
            <w:shd w:val="solid" w:color="E0E0E0" w:fill="auto"/>
          </w:tcPr>
          <w:p w14:paraId="0F3CF49D" w14:textId="77777777" w:rsidR="00387ABF" w:rsidRDefault="00000000">
            <w:r>
              <w:t>Stakeholder</w:t>
            </w:r>
          </w:p>
        </w:tc>
        <w:tc>
          <w:tcPr>
            <w:tcW w:w="0" w:type="auto"/>
            <w:shd w:val="solid" w:color="E0E0E0" w:fill="auto"/>
          </w:tcPr>
          <w:p w14:paraId="3080D7D8" w14:textId="77777777" w:rsidR="00387ABF" w:rsidRDefault="00000000">
            <w:r>
              <w:t>Role</w:t>
            </w:r>
          </w:p>
        </w:tc>
        <w:tc>
          <w:tcPr>
            <w:tcW w:w="0" w:type="auto"/>
            <w:shd w:val="solid" w:color="E0E0E0" w:fill="auto"/>
          </w:tcPr>
          <w:p w14:paraId="59E544C5" w14:textId="77777777" w:rsidR="00387ABF" w:rsidRDefault="00000000">
            <w:r>
              <w:t>Interest</w:t>
            </w:r>
          </w:p>
        </w:tc>
        <w:tc>
          <w:tcPr>
            <w:tcW w:w="0" w:type="auto"/>
            <w:shd w:val="solid" w:color="E0E0E0" w:fill="auto"/>
          </w:tcPr>
          <w:p w14:paraId="4B8C2876" w14:textId="77777777" w:rsidR="00387ABF" w:rsidRDefault="00000000">
            <w:r>
              <w:t>Influence</w:t>
            </w:r>
          </w:p>
        </w:tc>
        <w:tc>
          <w:tcPr>
            <w:tcW w:w="0" w:type="auto"/>
            <w:shd w:val="solid" w:color="E0E0E0" w:fill="auto"/>
          </w:tcPr>
          <w:p w14:paraId="5AF90A1C" w14:textId="77777777" w:rsidR="00387ABF" w:rsidRDefault="00000000">
            <w:r>
              <w:t>Engagement Strategy</w:t>
            </w:r>
          </w:p>
        </w:tc>
      </w:tr>
      <w:tr w:rsidR="00387ABF" w14:paraId="36A2F619" w14:textId="77777777">
        <w:tc>
          <w:tcPr>
            <w:tcW w:w="0" w:type="auto"/>
          </w:tcPr>
          <w:p w14:paraId="3C8EE59C" w14:textId="77777777" w:rsidR="00387ABF" w:rsidRDefault="00000000">
            <w:r>
              <w:rPr>
                <w:b/>
                <w:bCs/>
              </w:rPr>
              <w:t>Menno Drescher</w:t>
            </w:r>
          </w:p>
        </w:tc>
        <w:tc>
          <w:tcPr>
            <w:tcW w:w="0" w:type="auto"/>
          </w:tcPr>
          <w:p w14:paraId="510B654B" w14:textId="77777777" w:rsidR="00387ABF" w:rsidRDefault="00000000">
            <w:r>
              <w:t>Business Sponsor</w:t>
            </w:r>
          </w:p>
        </w:tc>
        <w:tc>
          <w:tcPr>
            <w:tcW w:w="0" w:type="auto"/>
          </w:tcPr>
          <w:p w14:paraId="3D39BCFF" w14:textId="77777777" w:rsidR="00387ABF" w:rsidRDefault="00000000">
            <w:r>
              <w:t>High</w:t>
            </w:r>
          </w:p>
        </w:tc>
        <w:tc>
          <w:tcPr>
            <w:tcW w:w="0" w:type="auto"/>
          </w:tcPr>
          <w:p w14:paraId="6B1458CD" w14:textId="77777777" w:rsidR="00387ABF" w:rsidRDefault="00000000">
            <w:r>
              <w:t>High</w:t>
            </w:r>
          </w:p>
        </w:tc>
        <w:tc>
          <w:tcPr>
            <w:tcW w:w="0" w:type="auto"/>
          </w:tcPr>
          <w:p w14:paraId="069FAC55" w14:textId="77777777" w:rsidR="00387ABF" w:rsidRDefault="00000000">
            <w:r>
              <w:t>Regular updates on progress, financial performance, and strategic alignment. Involvement in key decision-making.</w:t>
            </w:r>
          </w:p>
        </w:tc>
      </w:tr>
      <w:tr w:rsidR="00387ABF" w14:paraId="31998115" w14:textId="77777777">
        <w:tc>
          <w:tcPr>
            <w:tcW w:w="0" w:type="auto"/>
          </w:tcPr>
          <w:p w14:paraId="24C7DFEC" w14:textId="77777777" w:rsidR="00387ABF" w:rsidRDefault="00000000">
            <w:r>
              <w:rPr>
                <w:b/>
                <w:bCs/>
              </w:rPr>
              <w:t>Project Lead</w:t>
            </w:r>
          </w:p>
        </w:tc>
        <w:tc>
          <w:tcPr>
            <w:tcW w:w="0" w:type="auto"/>
          </w:tcPr>
          <w:p w14:paraId="22E6151D" w14:textId="77777777" w:rsidR="00387ABF" w:rsidRDefault="00000000">
            <w:r>
              <w:t>Project Manager</w:t>
            </w:r>
          </w:p>
        </w:tc>
        <w:tc>
          <w:tcPr>
            <w:tcW w:w="0" w:type="auto"/>
          </w:tcPr>
          <w:p w14:paraId="6FC4ABBC" w14:textId="77777777" w:rsidR="00387ABF" w:rsidRDefault="00000000">
            <w:r>
              <w:t>High</w:t>
            </w:r>
          </w:p>
        </w:tc>
        <w:tc>
          <w:tcPr>
            <w:tcW w:w="0" w:type="auto"/>
          </w:tcPr>
          <w:p w14:paraId="66FD3FF5" w14:textId="77777777" w:rsidR="00387ABF" w:rsidRDefault="00000000">
            <w:r>
              <w:t>High</w:t>
            </w:r>
          </w:p>
        </w:tc>
        <w:tc>
          <w:tcPr>
            <w:tcW w:w="0" w:type="auto"/>
          </w:tcPr>
          <w:p w14:paraId="1C8B932A" w14:textId="77777777" w:rsidR="00387ABF" w:rsidRDefault="00000000">
            <w:r>
              <w:t>Responsible for day-to-day execution, risk management, and stakeholder communication.</w:t>
            </w:r>
          </w:p>
        </w:tc>
      </w:tr>
      <w:tr w:rsidR="00387ABF" w14:paraId="4DB8B00E" w14:textId="77777777">
        <w:tc>
          <w:tcPr>
            <w:tcW w:w="0" w:type="auto"/>
          </w:tcPr>
          <w:p w14:paraId="68F9DFC3" w14:textId="77777777" w:rsidR="00387ABF" w:rsidRDefault="00000000">
            <w:r>
              <w:rPr>
                <w:b/>
                <w:bCs/>
              </w:rPr>
              <w:t>Individuals</w:t>
            </w:r>
          </w:p>
        </w:tc>
        <w:tc>
          <w:tcPr>
            <w:tcW w:w="0" w:type="auto"/>
          </w:tcPr>
          <w:p w14:paraId="550A3393" w14:textId="77777777" w:rsidR="00387ABF" w:rsidRDefault="00000000">
            <w:r>
              <w:t>Primary Beneficiaries</w:t>
            </w:r>
          </w:p>
        </w:tc>
        <w:tc>
          <w:tcPr>
            <w:tcW w:w="0" w:type="auto"/>
          </w:tcPr>
          <w:p w14:paraId="03697249" w14:textId="77777777" w:rsidR="00387ABF" w:rsidRDefault="00000000">
            <w:r>
              <w:t>High</w:t>
            </w:r>
          </w:p>
        </w:tc>
        <w:tc>
          <w:tcPr>
            <w:tcW w:w="0" w:type="auto"/>
          </w:tcPr>
          <w:p w14:paraId="7F5212DD" w14:textId="77777777" w:rsidR="00387ABF" w:rsidRDefault="00000000">
            <w:r>
              <w:t>Medium</w:t>
            </w:r>
          </w:p>
        </w:tc>
        <w:tc>
          <w:tcPr>
            <w:tcW w:w="0" w:type="auto"/>
          </w:tcPr>
          <w:p w14:paraId="0AAA98E8" w14:textId="77777777" w:rsidR="00387ABF" w:rsidRDefault="00000000">
            <w:r>
              <w:t>Training and support to ensure successful adoption of the framework. Regular feedback sessions to refine the approach.</w:t>
            </w:r>
          </w:p>
        </w:tc>
      </w:tr>
      <w:tr w:rsidR="00387ABF" w14:paraId="25C6D2D0" w14:textId="77777777">
        <w:tc>
          <w:tcPr>
            <w:tcW w:w="0" w:type="auto"/>
          </w:tcPr>
          <w:p w14:paraId="4146F6A2" w14:textId="77777777" w:rsidR="00387ABF" w:rsidRDefault="00000000">
            <w:r>
              <w:rPr>
                <w:b/>
                <w:bCs/>
              </w:rPr>
              <w:t>Market Analyst</w:t>
            </w:r>
          </w:p>
        </w:tc>
        <w:tc>
          <w:tcPr>
            <w:tcW w:w="0" w:type="auto"/>
          </w:tcPr>
          <w:p w14:paraId="5A706DC1" w14:textId="77777777" w:rsidR="00387ABF" w:rsidRDefault="00000000">
            <w:r>
              <w:t>Opportunity Research</w:t>
            </w:r>
          </w:p>
        </w:tc>
        <w:tc>
          <w:tcPr>
            <w:tcW w:w="0" w:type="auto"/>
          </w:tcPr>
          <w:p w14:paraId="262F7B34" w14:textId="77777777" w:rsidR="00387ABF" w:rsidRDefault="00000000">
            <w:r>
              <w:t>Medium</w:t>
            </w:r>
          </w:p>
        </w:tc>
        <w:tc>
          <w:tcPr>
            <w:tcW w:w="0" w:type="auto"/>
          </w:tcPr>
          <w:p w14:paraId="0696378F" w14:textId="77777777" w:rsidR="00387ABF" w:rsidRDefault="00000000">
            <w:r>
              <w:t>Medium</w:t>
            </w:r>
          </w:p>
        </w:tc>
        <w:tc>
          <w:tcPr>
            <w:tcW w:w="0" w:type="auto"/>
          </w:tcPr>
          <w:p w14:paraId="4BDE2F3B" w14:textId="77777777" w:rsidR="00387ABF" w:rsidRDefault="00000000">
            <w:r>
              <w:t>Provides insights on market trends, competition, and high-potential opportunities.</w:t>
            </w:r>
          </w:p>
        </w:tc>
      </w:tr>
      <w:tr w:rsidR="00387ABF" w14:paraId="61CCB10B" w14:textId="77777777">
        <w:tc>
          <w:tcPr>
            <w:tcW w:w="0" w:type="auto"/>
          </w:tcPr>
          <w:p w14:paraId="57922A03" w14:textId="77777777" w:rsidR="00387ABF" w:rsidRDefault="00000000">
            <w:r>
              <w:rPr>
                <w:b/>
                <w:bCs/>
              </w:rPr>
              <w:t>Financial Advisor</w:t>
            </w:r>
          </w:p>
        </w:tc>
        <w:tc>
          <w:tcPr>
            <w:tcW w:w="0" w:type="auto"/>
          </w:tcPr>
          <w:p w14:paraId="1D6294A0" w14:textId="77777777" w:rsidR="00387ABF" w:rsidRDefault="00000000">
            <w:r>
              <w:t>Financial Oversight</w:t>
            </w:r>
          </w:p>
        </w:tc>
        <w:tc>
          <w:tcPr>
            <w:tcW w:w="0" w:type="auto"/>
          </w:tcPr>
          <w:p w14:paraId="69EC884D" w14:textId="77777777" w:rsidR="00387ABF" w:rsidRDefault="00000000">
            <w:r>
              <w:t>Medium</w:t>
            </w:r>
          </w:p>
        </w:tc>
        <w:tc>
          <w:tcPr>
            <w:tcW w:w="0" w:type="auto"/>
          </w:tcPr>
          <w:p w14:paraId="3235EB6F" w14:textId="77777777" w:rsidR="00387ABF" w:rsidRDefault="00000000">
            <w:r>
              <w:t>Medium</w:t>
            </w:r>
          </w:p>
        </w:tc>
        <w:tc>
          <w:tcPr>
            <w:tcW w:w="0" w:type="auto"/>
          </w:tcPr>
          <w:p w14:paraId="5995C5A8" w14:textId="77777777" w:rsidR="00387ABF" w:rsidRDefault="00000000">
            <w:r>
              <w:t>Ensures financial goals are met and reinvestment strategies are optimized.</w:t>
            </w:r>
          </w:p>
        </w:tc>
      </w:tr>
      <w:tr w:rsidR="00387ABF" w14:paraId="1A4A40EC" w14:textId="77777777">
        <w:tc>
          <w:tcPr>
            <w:tcW w:w="0" w:type="auto"/>
          </w:tcPr>
          <w:p w14:paraId="04B0EC3C" w14:textId="77777777" w:rsidR="00387ABF" w:rsidRDefault="00000000">
            <w:r>
              <w:rPr>
                <w:b/>
                <w:bCs/>
              </w:rPr>
              <w:t>Compliance Officer</w:t>
            </w:r>
          </w:p>
        </w:tc>
        <w:tc>
          <w:tcPr>
            <w:tcW w:w="0" w:type="auto"/>
          </w:tcPr>
          <w:p w14:paraId="1263693B" w14:textId="77777777" w:rsidR="00387ABF" w:rsidRDefault="00000000">
            <w:r>
              <w:t>Legal and Regulatory</w:t>
            </w:r>
          </w:p>
        </w:tc>
        <w:tc>
          <w:tcPr>
            <w:tcW w:w="0" w:type="auto"/>
          </w:tcPr>
          <w:p w14:paraId="0AC8AF17" w14:textId="77777777" w:rsidR="00387ABF" w:rsidRDefault="00000000">
            <w:r>
              <w:t>Low</w:t>
            </w:r>
          </w:p>
        </w:tc>
        <w:tc>
          <w:tcPr>
            <w:tcW w:w="0" w:type="auto"/>
          </w:tcPr>
          <w:p w14:paraId="4FF1B0BD" w14:textId="77777777" w:rsidR="00387ABF" w:rsidRDefault="00000000">
            <w:r>
              <w:t>High</w:t>
            </w:r>
          </w:p>
        </w:tc>
        <w:tc>
          <w:tcPr>
            <w:tcW w:w="0" w:type="auto"/>
          </w:tcPr>
          <w:p w14:paraId="06162306" w14:textId="77777777" w:rsidR="00387ABF" w:rsidRDefault="00000000">
            <w:r>
              <w:t>Ensures opportunities comply with legal and regulatory requirements.</w:t>
            </w:r>
          </w:p>
        </w:tc>
      </w:tr>
      <w:tr w:rsidR="00387ABF" w14:paraId="6EDFC837" w14:textId="77777777">
        <w:tc>
          <w:tcPr>
            <w:tcW w:w="0" w:type="auto"/>
          </w:tcPr>
          <w:p w14:paraId="2DA969DD" w14:textId="77777777" w:rsidR="00387ABF" w:rsidRDefault="00000000">
            <w:r>
              <w:rPr>
                <w:b/>
                <w:bCs/>
              </w:rPr>
              <w:t>Technology Provider</w:t>
            </w:r>
          </w:p>
        </w:tc>
        <w:tc>
          <w:tcPr>
            <w:tcW w:w="0" w:type="auto"/>
          </w:tcPr>
          <w:p w14:paraId="574F0BBD" w14:textId="77777777" w:rsidR="00387ABF" w:rsidRDefault="00000000">
            <w:r>
              <w:t>Tool Support</w:t>
            </w:r>
          </w:p>
        </w:tc>
        <w:tc>
          <w:tcPr>
            <w:tcW w:w="0" w:type="auto"/>
          </w:tcPr>
          <w:p w14:paraId="0E82444E" w14:textId="77777777" w:rsidR="00387ABF" w:rsidRDefault="00000000">
            <w:r>
              <w:t>Low</w:t>
            </w:r>
          </w:p>
        </w:tc>
        <w:tc>
          <w:tcPr>
            <w:tcW w:w="0" w:type="auto"/>
          </w:tcPr>
          <w:p w14:paraId="3683145E" w14:textId="77777777" w:rsidR="00387ABF" w:rsidRDefault="00000000">
            <w:r>
              <w:t>Medium</w:t>
            </w:r>
          </w:p>
        </w:tc>
        <w:tc>
          <w:tcPr>
            <w:tcW w:w="0" w:type="auto"/>
          </w:tcPr>
          <w:p w14:paraId="5DB11E2F" w14:textId="77777777" w:rsidR="00387ABF" w:rsidRDefault="00000000">
            <w:r>
              <w:t>Provides and maintains digital tools for opportunity tracking, project management, and analytics.</w:t>
            </w:r>
          </w:p>
        </w:tc>
      </w:tr>
    </w:tbl>
    <w:p w14:paraId="1A10C957" w14:textId="77777777" w:rsidR="00387ABF" w:rsidRDefault="00387ABF"/>
    <w:p w14:paraId="1108BCB1" w14:textId="77777777" w:rsidR="00387ABF" w:rsidRDefault="00000000">
      <w:pPr>
        <w:spacing w:before="240" w:after="240"/>
      </w:pPr>
      <w:r>
        <w:rPr>
          <w:color w:val="CCCCCC"/>
        </w:rPr>
        <w:t>─────────────────────────────────────────────────────────</w:t>
      </w:r>
    </w:p>
    <w:p w14:paraId="173B7A9D" w14:textId="77777777" w:rsidR="00387ABF" w:rsidRDefault="00387ABF"/>
    <w:p w14:paraId="5FDBA83C" w14:textId="77777777" w:rsidR="00387ABF" w:rsidRDefault="00000000">
      <w:pPr>
        <w:pStyle w:val="Heading2"/>
        <w:spacing w:before="180" w:after="120"/>
      </w:pPr>
      <w:bookmarkStart w:id="55" w:name="_Toc219187144"/>
      <w:r>
        <w:t>5. Recommendation</w:t>
      </w:r>
      <w:bookmarkEnd w:id="55"/>
    </w:p>
    <w:p w14:paraId="08D1DF6A" w14:textId="77777777" w:rsidR="00387ABF" w:rsidRDefault="00387ABF"/>
    <w:p w14:paraId="7674A246" w14:textId="77777777" w:rsidR="00387ABF" w:rsidRDefault="00000000">
      <w:pPr>
        <w:pStyle w:val="Heading3"/>
        <w:spacing w:before="180" w:after="120"/>
      </w:pPr>
      <w:bookmarkStart w:id="56" w:name="_Toc219187145"/>
      <w:r>
        <w:t>5.1 Final Recommendation and Justification</w:t>
      </w:r>
      <w:bookmarkEnd w:id="56"/>
    </w:p>
    <w:p w14:paraId="73823D2E" w14:textId="77777777" w:rsidR="00387ABF" w:rsidRDefault="00000000">
      <w:pPr>
        <w:spacing w:after="120"/>
      </w:pPr>
      <w:r>
        <w:t xml:space="preserve">We </w:t>
      </w:r>
      <w:r>
        <w:rPr>
          <w:b/>
          <w:bCs/>
        </w:rPr>
        <w:t>recommend proceeding with Option 3: Structured Sweat Equity Framework</w:t>
      </w:r>
      <w:r>
        <w:t xml:space="preserve"> as the optimal solution for generating capital without initial monetary investment. This recommendation is based on the following justifications:</w:t>
      </w:r>
    </w:p>
    <w:p w14:paraId="66720153" w14:textId="77777777" w:rsidR="00387ABF" w:rsidRDefault="00387ABF"/>
    <w:p w14:paraId="3EA9B17B" w14:textId="77777777" w:rsidR="00387ABF" w:rsidRDefault="00000000">
      <w:pPr>
        <w:spacing w:after="60"/>
      </w:pPr>
      <w:r>
        <w:rPr>
          <w:b/>
          <w:bCs/>
        </w:rPr>
        <w:t>1. Highest Net Value:</w:t>
      </w:r>
    </w:p>
    <w:p w14:paraId="0F0A9DD8" w14:textId="77777777" w:rsidR="00387ABF" w:rsidRDefault="00000000">
      <w:pPr>
        <w:pStyle w:val="ListParagraph"/>
        <w:numPr>
          <w:ilvl w:val="0"/>
          <w:numId w:val="1"/>
        </w:numPr>
        <w:spacing w:after="60"/>
      </w:pPr>
      <w:r>
        <w:t xml:space="preserve">Option 3 delivers the </w:t>
      </w:r>
      <w:r>
        <w:rPr>
          <w:b/>
          <w:bCs/>
        </w:rPr>
        <w:t>highest Net Value ($135,000 over 5 years)</w:t>
      </w:r>
      <w:r>
        <w:t xml:space="preserve"> and </w:t>
      </w:r>
      <w:r>
        <w:rPr>
          <w:b/>
          <w:bCs/>
        </w:rPr>
        <w:t>Net Present Value ($95,000)</w:t>
      </w:r>
      <w:r>
        <w:t xml:space="preserve">, significantly outperforming the other options. The structured approach ensures </w:t>
      </w:r>
      <w:r>
        <w:rPr>
          <w:b/>
          <w:bCs/>
        </w:rPr>
        <w:t>maximized returns</w:t>
      </w:r>
      <w:r>
        <w:t xml:space="preserve"> on time and effort investments, creating a </w:t>
      </w:r>
      <w:r>
        <w:rPr>
          <w:b/>
          <w:bCs/>
        </w:rPr>
        <w:t>compounding effect</w:t>
      </w:r>
      <w:r>
        <w:t xml:space="preserve"> on capital growth.</w:t>
      </w:r>
    </w:p>
    <w:p w14:paraId="25561900" w14:textId="77777777" w:rsidR="00387ABF" w:rsidRDefault="00387ABF"/>
    <w:p w14:paraId="7309CAF2" w14:textId="77777777" w:rsidR="00387ABF" w:rsidRDefault="00000000">
      <w:pPr>
        <w:spacing w:after="60"/>
      </w:pPr>
      <w:r>
        <w:rPr>
          <w:b/>
          <w:bCs/>
        </w:rPr>
        <w:t>2. Strategic Alignment:</w:t>
      </w:r>
    </w:p>
    <w:p w14:paraId="59BB9DB9" w14:textId="77777777" w:rsidR="00387ABF" w:rsidRDefault="00000000">
      <w:pPr>
        <w:pStyle w:val="ListParagraph"/>
        <w:numPr>
          <w:ilvl w:val="0"/>
          <w:numId w:val="1"/>
        </w:numPr>
        <w:spacing w:after="60"/>
      </w:pPr>
      <w:r>
        <w:t xml:space="preserve">The Structured Sweat Equity Framework aligns with the </w:t>
      </w:r>
      <w:r>
        <w:rPr>
          <w:b/>
          <w:bCs/>
        </w:rPr>
        <w:t>core objective</w:t>
      </w:r>
      <w:r>
        <w:t xml:space="preserve"> of generating scalable capital without upfront monetary investment. It provides a </w:t>
      </w:r>
      <w:r>
        <w:rPr>
          <w:b/>
          <w:bCs/>
        </w:rPr>
        <w:t>clear path</w:t>
      </w:r>
      <w:r>
        <w:t xml:space="preserve"> for reinvesting earnings into higher-yield opportunities, ensuring </w:t>
      </w:r>
      <w:r>
        <w:rPr>
          <w:b/>
          <w:bCs/>
        </w:rPr>
        <w:t>long-term financial growth</w:t>
      </w:r>
      <w:r>
        <w:t xml:space="preserve"> and </w:t>
      </w:r>
      <w:r>
        <w:rPr>
          <w:b/>
          <w:bCs/>
        </w:rPr>
        <w:t>sustainability</w:t>
      </w:r>
      <w:r>
        <w:t>.</w:t>
      </w:r>
    </w:p>
    <w:p w14:paraId="0D9EAD22" w14:textId="77777777" w:rsidR="00387ABF" w:rsidRDefault="00387ABF"/>
    <w:p w14:paraId="1B64AC8C" w14:textId="77777777" w:rsidR="00387ABF" w:rsidRDefault="00000000">
      <w:pPr>
        <w:spacing w:after="60"/>
      </w:pPr>
      <w:r>
        <w:rPr>
          <w:b/>
          <w:bCs/>
        </w:rPr>
        <w:t>3. Risk Mitigation:</w:t>
      </w:r>
    </w:p>
    <w:p w14:paraId="003C3D5F" w14:textId="77777777" w:rsidR="00387ABF" w:rsidRDefault="00000000">
      <w:pPr>
        <w:pStyle w:val="ListParagraph"/>
        <w:numPr>
          <w:ilvl w:val="0"/>
          <w:numId w:val="1"/>
        </w:numPr>
        <w:spacing w:after="60"/>
      </w:pPr>
      <w:r>
        <w:t xml:space="preserve">The framework includes a </w:t>
      </w:r>
      <w:r>
        <w:rPr>
          <w:b/>
          <w:bCs/>
        </w:rPr>
        <w:t>comprehensive risk management plan</w:t>
      </w:r>
      <w:r>
        <w:t xml:space="preserve">, reducing the likelihood of </w:t>
      </w:r>
      <w:r>
        <w:rPr>
          <w:b/>
          <w:bCs/>
        </w:rPr>
        <w:t>opportunity failure, market saturation, or financial mismanagement</w:t>
      </w:r>
      <w:r>
        <w:t>. By diversifying efforts and conducting thorough market research, the project minimizes potential losses.</w:t>
      </w:r>
    </w:p>
    <w:p w14:paraId="220B1611" w14:textId="77777777" w:rsidR="00387ABF" w:rsidRDefault="00387ABF"/>
    <w:p w14:paraId="1E5A58A1" w14:textId="77777777" w:rsidR="00387ABF" w:rsidRDefault="00000000">
      <w:pPr>
        <w:spacing w:after="60"/>
      </w:pPr>
      <w:r>
        <w:rPr>
          <w:b/>
          <w:bCs/>
        </w:rPr>
        <w:t>4. Adaptive Learning:</w:t>
      </w:r>
    </w:p>
    <w:p w14:paraId="0B06E12C" w14:textId="77777777" w:rsidR="00387ABF" w:rsidRDefault="00000000">
      <w:pPr>
        <w:pStyle w:val="ListParagraph"/>
        <w:numPr>
          <w:ilvl w:val="0"/>
          <w:numId w:val="1"/>
        </w:numPr>
        <w:spacing w:after="60"/>
      </w:pPr>
      <w:r>
        <w:t xml:space="preserve">The built-in </w:t>
      </w:r>
      <w:r>
        <w:rPr>
          <w:b/>
          <w:bCs/>
        </w:rPr>
        <w:t>review and optimization mechanism</w:t>
      </w:r>
      <w:r>
        <w:t xml:space="preserve"> ensures that the framework evolves with market conditions and individual goals. This </w:t>
      </w:r>
      <w:r>
        <w:rPr>
          <w:b/>
          <w:bCs/>
        </w:rPr>
        <w:t>adaptive approach</w:t>
      </w:r>
      <w:r>
        <w:t xml:space="preserve"> maximizes the potential for success and </w:t>
      </w:r>
      <w:r>
        <w:rPr>
          <w:b/>
          <w:bCs/>
        </w:rPr>
        <w:t>continuous improvement</w:t>
      </w:r>
      <w:r>
        <w:t>.</w:t>
      </w:r>
    </w:p>
    <w:p w14:paraId="21F90FCE" w14:textId="77777777" w:rsidR="00387ABF" w:rsidRDefault="00387ABF"/>
    <w:p w14:paraId="6AE01BDD" w14:textId="77777777" w:rsidR="00387ABF" w:rsidRDefault="00000000">
      <w:pPr>
        <w:spacing w:after="60"/>
      </w:pPr>
      <w:r>
        <w:rPr>
          <w:b/>
          <w:bCs/>
        </w:rPr>
        <w:t>5. Scalability:</w:t>
      </w:r>
    </w:p>
    <w:p w14:paraId="3299D8CF" w14:textId="77777777" w:rsidR="00387ABF" w:rsidRDefault="00000000">
      <w:pPr>
        <w:pStyle w:val="ListParagraph"/>
        <w:numPr>
          <w:ilvl w:val="0"/>
          <w:numId w:val="1"/>
        </w:numPr>
        <w:spacing w:after="60"/>
      </w:pPr>
      <w:r>
        <w:t xml:space="preserve">Unlike the other options, the Structured Sweat Equity Framework is designed for </w:t>
      </w:r>
      <w:r>
        <w:rPr>
          <w:b/>
          <w:bCs/>
        </w:rPr>
        <w:t>scalability</w:t>
      </w:r>
      <w:r>
        <w:t xml:space="preserve">. Initial capital can be reinvested into more profitable ventures, creating a </w:t>
      </w:r>
      <w:r>
        <w:rPr>
          <w:b/>
          <w:bCs/>
        </w:rPr>
        <w:t>virtuous cycle</w:t>
      </w:r>
      <w:r>
        <w:t xml:space="preserve"> of capital accumulation and growth.</w:t>
      </w:r>
    </w:p>
    <w:p w14:paraId="531F49DA" w14:textId="77777777" w:rsidR="00387ABF" w:rsidRDefault="00387ABF"/>
    <w:p w14:paraId="72610310" w14:textId="77777777" w:rsidR="00387ABF" w:rsidRDefault="00000000">
      <w:pPr>
        <w:spacing w:after="60"/>
      </w:pPr>
      <w:r>
        <w:rPr>
          <w:b/>
          <w:bCs/>
        </w:rPr>
        <w:t>6. Resource Optimization:</w:t>
      </w:r>
    </w:p>
    <w:p w14:paraId="0EBF78F9" w14:textId="77777777" w:rsidR="00387ABF" w:rsidRDefault="00000000">
      <w:pPr>
        <w:pStyle w:val="ListParagraph"/>
        <w:numPr>
          <w:ilvl w:val="0"/>
          <w:numId w:val="1"/>
        </w:numPr>
        <w:spacing w:after="60"/>
      </w:pPr>
      <w:r>
        <w:t xml:space="preserve">The framework ensures </w:t>
      </w:r>
      <w:r>
        <w:rPr>
          <w:b/>
          <w:bCs/>
        </w:rPr>
        <w:t>efficient utilization</w:t>
      </w:r>
      <w:r>
        <w:t xml:space="preserve"> of time, skills, and available tools, minimizing waste and maximizing returns. This is critical for individuals without access to traditional funding.</w:t>
      </w:r>
    </w:p>
    <w:p w14:paraId="62909B2F" w14:textId="77777777" w:rsidR="00387ABF" w:rsidRDefault="00387ABF"/>
    <w:p w14:paraId="609E32CA" w14:textId="77777777" w:rsidR="00387ABF" w:rsidRDefault="00000000">
      <w:pPr>
        <w:spacing w:before="240" w:after="240"/>
      </w:pPr>
      <w:r>
        <w:rPr>
          <w:color w:val="CCCCCC"/>
        </w:rPr>
        <w:t>─────────────────────────────────────────────────────────</w:t>
      </w:r>
    </w:p>
    <w:p w14:paraId="300F4B9F" w14:textId="77777777" w:rsidR="00387ABF" w:rsidRDefault="00387ABF"/>
    <w:p w14:paraId="55D4DD3D" w14:textId="77777777" w:rsidR="00387ABF" w:rsidRDefault="00000000">
      <w:pPr>
        <w:pStyle w:val="Heading3"/>
        <w:spacing w:before="180" w:after="120"/>
      </w:pPr>
      <w:bookmarkStart w:id="57" w:name="_Toc219187146"/>
      <w:r>
        <w:t>5.2 Implementation Overview</w:t>
      </w:r>
      <w:bookmarkEnd w:id="57"/>
    </w:p>
    <w:p w14:paraId="62385C21" w14:textId="77777777" w:rsidR="00387ABF" w:rsidRDefault="00387ABF"/>
    <w:p w14:paraId="27333834" w14:textId="77777777" w:rsidR="00387ABF" w:rsidRDefault="00000000">
      <w:pPr>
        <w:pStyle w:val="Heading4"/>
        <w:spacing w:before="180" w:after="120"/>
      </w:pPr>
      <w:r>
        <w:t>High-Level Timeline and Key Milestones</w:t>
      </w:r>
    </w:p>
    <w:p w14:paraId="72FFF10A" w14:textId="77777777" w:rsidR="00387ABF" w:rsidRDefault="00000000">
      <w:pPr>
        <w:spacing w:after="120"/>
      </w:pPr>
      <w:r>
        <w:t xml:space="preserve">The implementation of the Structured Sweat Equity Framework will follow a </w:t>
      </w:r>
      <w:r>
        <w:rPr>
          <w:b/>
          <w:bCs/>
        </w:rPr>
        <w:t>phased approach</w:t>
      </w:r>
      <w:r>
        <w:t>, with the following timeline and milestones:</w:t>
      </w:r>
    </w:p>
    <w:p w14:paraId="5FCEF7C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94"/>
        <w:gridCol w:w="1240"/>
        <w:gridCol w:w="1308"/>
        <w:gridCol w:w="1074"/>
      </w:tblGrid>
      <w:tr w:rsidR="00387ABF" w14:paraId="41EE3D26" w14:textId="77777777">
        <w:tc>
          <w:tcPr>
            <w:tcW w:w="0" w:type="auto"/>
            <w:shd w:val="solid" w:color="E0E0E0" w:fill="auto"/>
          </w:tcPr>
          <w:p w14:paraId="220483E8" w14:textId="77777777" w:rsidR="00387ABF" w:rsidRDefault="00000000">
            <w:r>
              <w:t>Milestone</w:t>
            </w:r>
          </w:p>
        </w:tc>
        <w:tc>
          <w:tcPr>
            <w:tcW w:w="0" w:type="auto"/>
            <w:shd w:val="solid" w:color="E0E0E0" w:fill="auto"/>
          </w:tcPr>
          <w:p w14:paraId="2245235D" w14:textId="77777777" w:rsidR="00387ABF" w:rsidRDefault="00000000">
            <w:r>
              <w:t>Target Date</w:t>
            </w:r>
          </w:p>
        </w:tc>
        <w:tc>
          <w:tcPr>
            <w:tcW w:w="0" w:type="auto"/>
            <w:shd w:val="solid" w:color="E0E0E0" w:fill="auto"/>
          </w:tcPr>
          <w:p w14:paraId="516A7695" w14:textId="77777777" w:rsidR="00387ABF" w:rsidRDefault="00000000">
            <w:r>
              <w:t>Dependencies</w:t>
            </w:r>
          </w:p>
        </w:tc>
        <w:tc>
          <w:tcPr>
            <w:tcW w:w="0" w:type="auto"/>
            <w:shd w:val="solid" w:color="E0E0E0" w:fill="auto"/>
          </w:tcPr>
          <w:p w14:paraId="7C541D20" w14:textId="77777777" w:rsidR="00387ABF" w:rsidRDefault="00000000">
            <w:r>
              <w:t>Status</w:t>
            </w:r>
          </w:p>
        </w:tc>
      </w:tr>
      <w:tr w:rsidR="00387ABF" w14:paraId="6E5741FC" w14:textId="77777777">
        <w:tc>
          <w:tcPr>
            <w:tcW w:w="0" w:type="auto"/>
          </w:tcPr>
          <w:p w14:paraId="6BACC3A1" w14:textId="77777777" w:rsidR="00387ABF" w:rsidRDefault="00000000">
            <w:r>
              <w:rPr>
                <w:b/>
                <w:bCs/>
              </w:rPr>
              <w:t>Phase 1: Framework Development</w:t>
            </w:r>
          </w:p>
        </w:tc>
        <w:tc>
          <w:tcPr>
            <w:tcW w:w="0" w:type="auto"/>
          </w:tcPr>
          <w:p w14:paraId="5DD9D5BF" w14:textId="77777777" w:rsidR="00387ABF" w:rsidRDefault="00000000">
            <w:r>
              <w:t>Month 1</w:t>
            </w:r>
          </w:p>
        </w:tc>
        <w:tc>
          <w:tcPr>
            <w:tcW w:w="0" w:type="auto"/>
          </w:tcPr>
          <w:p w14:paraId="08E9EDB6" w14:textId="77777777" w:rsidR="00387ABF" w:rsidRDefault="00000000">
            <w:r>
              <w:t>None</w:t>
            </w:r>
          </w:p>
        </w:tc>
        <w:tc>
          <w:tcPr>
            <w:tcW w:w="0" w:type="auto"/>
          </w:tcPr>
          <w:p w14:paraId="1151131F" w14:textId="77777777" w:rsidR="00387ABF" w:rsidRDefault="00000000">
            <w:r>
              <w:t>Not Started</w:t>
            </w:r>
          </w:p>
        </w:tc>
      </w:tr>
      <w:tr w:rsidR="00387ABF" w14:paraId="62629A3E" w14:textId="77777777">
        <w:tc>
          <w:tcPr>
            <w:tcW w:w="0" w:type="auto"/>
          </w:tcPr>
          <w:p w14:paraId="248B4374" w14:textId="77777777" w:rsidR="00387ABF" w:rsidRDefault="00000000">
            <w:r>
              <w:t>- Define opportunity identification process</w:t>
            </w:r>
          </w:p>
        </w:tc>
        <w:tc>
          <w:tcPr>
            <w:tcW w:w="0" w:type="auto"/>
          </w:tcPr>
          <w:p w14:paraId="0DA789FE" w14:textId="77777777" w:rsidR="00387ABF" w:rsidRDefault="00387ABF"/>
        </w:tc>
        <w:tc>
          <w:tcPr>
            <w:tcW w:w="0" w:type="auto"/>
          </w:tcPr>
          <w:p w14:paraId="6F65885F" w14:textId="77777777" w:rsidR="00387ABF" w:rsidRDefault="00387ABF"/>
        </w:tc>
        <w:tc>
          <w:tcPr>
            <w:tcW w:w="0" w:type="auto"/>
          </w:tcPr>
          <w:p w14:paraId="252DA012" w14:textId="77777777" w:rsidR="00387ABF" w:rsidRDefault="00387ABF"/>
        </w:tc>
      </w:tr>
      <w:tr w:rsidR="00387ABF" w14:paraId="31D5F157" w14:textId="77777777">
        <w:tc>
          <w:tcPr>
            <w:tcW w:w="0" w:type="auto"/>
          </w:tcPr>
          <w:p w14:paraId="7BC43634" w14:textId="77777777" w:rsidR="00387ABF" w:rsidRDefault="00000000">
            <w:r>
              <w:t>- Develop evaluation criteria and scoring system</w:t>
            </w:r>
          </w:p>
        </w:tc>
        <w:tc>
          <w:tcPr>
            <w:tcW w:w="0" w:type="auto"/>
          </w:tcPr>
          <w:p w14:paraId="3160687F" w14:textId="77777777" w:rsidR="00387ABF" w:rsidRDefault="00387ABF"/>
        </w:tc>
        <w:tc>
          <w:tcPr>
            <w:tcW w:w="0" w:type="auto"/>
          </w:tcPr>
          <w:p w14:paraId="5A959080" w14:textId="77777777" w:rsidR="00387ABF" w:rsidRDefault="00387ABF"/>
        </w:tc>
        <w:tc>
          <w:tcPr>
            <w:tcW w:w="0" w:type="auto"/>
          </w:tcPr>
          <w:p w14:paraId="36D55977" w14:textId="77777777" w:rsidR="00387ABF" w:rsidRDefault="00387ABF"/>
        </w:tc>
      </w:tr>
      <w:tr w:rsidR="00387ABF" w14:paraId="3C200519" w14:textId="77777777">
        <w:tc>
          <w:tcPr>
            <w:tcW w:w="0" w:type="auto"/>
          </w:tcPr>
          <w:p w14:paraId="7798588A" w14:textId="77777777" w:rsidR="00387ABF" w:rsidRDefault="00000000">
            <w:r>
              <w:t>- Create execution plan templates</w:t>
            </w:r>
          </w:p>
        </w:tc>
        <w:tc>
          <w:tcPr>
            <w:tcW w:w="0" w:type="auto"/>
          </w:tcPr>
          <w:p w14:paraId="2A89A058" w14:textId="77777777" w:rsidR="00387ABF" w:rsidRDefault="00387ABF"/>
        </w:tc>
        <w:tc>
          <w:tcPr>
            <w:tcW w:w="0" w:type="auto"/>
          </w:tcPr>
          <w:p w14:paraId="7CD90D55" w14:textId="77777777" w:rsidR="00387ABF" w:rsidRDefault="00387ABF"/>
        </w:tc>
        <w:tc>
          <w:tcPr>
            <w:tcW w:w="0" w:type="auto"/>
          </w:tcPr>
          <w:p w14:paraId="2DE16D04" w14:textId="77777777" w:rsidR="00387ABF" w:rsidRDefault="00387ABF"/>
        </w:tc>
      </w:tr>
      <w:tr w:rsidR="00387ABF" w14:paraId="4FAF537F" w14:textId="77777777">
        <w:tc>
          <w:tcPr>
            <w:tcW w:w="0" w:type="auto"/>
          </w:tcPr>
          <w:p w14:paraId="33707756" w14:textId="77777777" w:rsidR="00387ABF" w:rsidRDefault="00000000">
            <w:r>
              <w:rPr>
                <w:b/>
                <w:bCs/>
              </w:rPr>
              <w:t>Phase 2: Tool Setup and Training</w:t>
            </w:r>
          </w:p>
        </w:tc>
        <w:tc>
          <w:tcPr>
            <w:tcW w:w="0" w:type="auto"/>
          </w:tcPr>
          <w:p w14:paraId="7C9EDD41" w14:textId="77777777" w:rsidR="00387ABF" w:rsidRDefault="00000000">
            <w:r>
              <w:t>Month 2</w:t>
            </w:r>
          </w:p>
        </w:tc>
        <w:tc>
          <w:tcPr>
            <w:tcW w:w="0" w:type="auto"/>
          </w:tcPr>
          <w:p w14:paraId="759AFD99" w14:textId="77777777" w:rsidR="00387ABF" w:rsidRDefault="00000000">
            <w:r>
              <w:t>Phase 1</w:t>
            </w:r>
          </w:p>
        </w:tc>
        <w:tc>
          <w:tcPr>
            <w:tcW w:w="0" w:type="auto"/>
          </w:tcPr>
          <w:p w14:paraId="55FFC181" w14:textId="77777777" w:rsidR="00387ABF" w:rsidRDefault="00000000">
            <w:r>
              <w:t>Not Started</w:t>
            </w:r>
          </w:p>
        </w:tc>
      </w:tr>
      <w:tr w:rsidR="00387ABF" w14:paraId="702068EA" w14:textId="77777777">
        <w:tc>
          <w:tcPr>
            <w:tcW w:w="0" w:type="auto"/>
          </w:tcPr>
          <w:p w14:paraId="1422FC9E" w14:textId="77777777" w:rsidR="00387ABF" w:rsidRDefault="00000000">
            <w:r>
              <w:t>- Select and configure project management tools</w:t>
            </w:r>
          </w:p>
        </w:tc>
        <w:tc>
          <w:tcPr>
            <w:tcW w:w="0" w:type="auto"/>
          </w:tcPr>
          <w:p w14:paraId="1D41E5D5" w14:textId="77777777" w:rsidR="00387ABF" w:rsidRDefault="00387ABF"/>
        </w:tc>
        <w:tc>
          <w:tcPr>
            <w:tcW w:w="0" w:type="auto"/>
          </w:tcPr>
          <w:p w14:paraId="041AEB35" w14:textId="77777777" w:rsidR="00387ABF" w:rsidRDefault="00387ABF"/>
        </w:tc>
        <w:tc>
          <w:tcPr>
            <w:tcW w:w="0" w:type="auto"/>
          </w:tcPr>
          <w:p w14:paraId="17BE0707" w14:textId="77777777" w:rsidR="00387ABF" w:rsidRDefault="00387ABF"/>
        </w:tc>
      </w:tr>
      <w:tr w:rsidR="00387ABF" w14:paraId="7F6DAC94" w14:textId="77777777">
        <w:tc>
          <w:tcPr>
            <w:tcW w:w="0" w:type="auto"/>
          </w:tcPr>
          <w:p w14:paraId="2665BCE4" w14:textId="77777777" w:rsidR="00387ABF" w:rsidRDefault="00000000">
            <w:r>
              <w:t>- Develop training materials for individuals</w:t>
            </w:r>
          </w:p>
        </w:tc>
        <w:tc>
          <w:tcPr>
            <w:tcW w:w="0" w:type="auto"/>
          </w:tcPr>
          <w:p w14:paraId="280C2F40" w14:textId="77777777" w:rsidR="00387ABF" w:rsidRDefault="00387ABF"/>
        </w:tc>
        <w:tc>
          <w:tcPr>
            <w:tcW w:w="0" w:type="auto"/>
          </w:tcPr>
          <w:p w14:paraId="767D7B78" w14:textId="77777777" w:rsidR="00387ABF" w:rsidRDefault="00387ABF"/>
        </w:tc>
        <w:tc>
          <w:tcPr>
            <w:tcW w:w="0" w:type="auto"/>
          </w:tcPr>
          <w:p w14:paraId="46F6A6E6" w14:textId="77777777" w:rsidR="00387ABF" w:rsidRDefault="00387ABF"/>
        </w:tc>
      </w:tr>
      <w:tr w:rsidR="00387ABF" w14:paraId="1F735173" w14:textId="77777777">
        <w:tc>
          <w:tcPr>
            <w:tcW w:w="0" w:type="auto"/>
          </w:tcPr>
          <w:p w14:paraId="2D82A09A" w14:textId="77777777" w:rsidR="00387ABF" w:rsidRDefault="00000000">
            <w:r>
              <w:t>- Conduct training sessions</w:t>
            </w:r>
          </w:p>
        </w:tc>
        <w:tc>
          <w:tcPr>
            <w:tcW w:w="0" w:type="auto"/>
          </w:tcPr>
          <w:p w14:paraId="07581116" w14:textId="77777777" w:rsidR="00387ABF" w:rsidRDefault="00387ABF"/>
        </w:tc>
        <w:tc>
          <w:tcPr>
            <w:tcW w:w="0" w:type="auto"/>
          </w:tcPr>
          <w:p w14:paraId="58942400" w14:textId="77777777" w:rsidR="00387ABF" w:rsidRDefault="00387ABF"/>
        </w:tc>
        <w:tc>
          <w:tcPr>
            <w:tcW w:w="0" w:type="auto"/>
          </w:tcPr>
          <w:p w14:paraId="4635F7E1" w14:textId="77777777" w:rsidR="00387ABF" w:rsidRDefault="00387ABF"/>
        </w:tc>
      </w:tr>
      <w:tr w:rsidR="00387ABF" w14:paraId="29E586F1" w14:textId="77777777">
        <w:tc>
          <w:tcPr>
            <w:tcW w:w="0" w:type="auto"/>
          </w:tcPr>
          <w:p w14:paraId="26087308" w14:textId="77777777" w:rsidR="00387ABF" w:rsidRDefault="00000000">
            <w:r>
              <w:rPr>
                <w:b/>
                <w:bCs/>
              </w:rPr>
              <w:t>Phase 3: Opportunity Identification</w:t>
            </w:r>
          </w:p>
        </w:tc>
        <w:tc>
          <w:tcPr>
            <w:tcW w:w="0" w:type="auto"/>
          </w:tcPr>
          <w:p w14:paraId="2D31D3F9" w14:textId="77777777" w:rsidR="00387ABF" w:rsidRDefault="00000000">
            <w:r>
              <w:t>Month 3</w:t>
            </w:r>
          </w:p>
        </w:tc>
        <w:tc>
          <w:tcPr>
            <w:tcW w:w="0" w:type="auto"/>
          </w:tcPr>
          <w:p w14:paraId="6B9DB7AB" w14:textId="77777777" w:rsidR="00387ABF" w:rsidRDefault="00000000">
            <w:r>
              <w:t>Phase 2</w:t>
            </w:r>
          </w:p>
        </w:tc>
        <w:tc>
          <w:tcPr>
            <w:tcW w:w="0" w:type="auto"/>
          </w:tcPr>
          <w:p w14:paraId="1C9C0E83" w14:textId="77777777" w:rsidR="00387ABF" w:rsidRDefault="00000000">
            <w:r>
              <w:t>Not Started</w:t>
            </w:r>
          </w:p>
        </w:tc>
      </w:tr>
      <w:tr w:rsidR="00387ABF" w14:paraId="6C87C8F0" w14:textId="77777777">
        <w:tc>
          <w:tcPr>
            <w:tcW w:w="0" w:type="auto"/>
          </w:tcPr>
          <w:p w14:paraId="65768CBD" w14:textId="77777777" w:rsidR="00387ABF" w:rsidRDefault="00000000">
            <w:r>
              <w:t>- Research and identify 10–15 high-potential opportunities</w:t>
            </w:r>
          </w:p>
        </w:tc>
        <w:tc>
          <w:tcPr>
            <w:tcW w:w="0" w:type="auto"/>
          </w:tcPr>
          <w:p w14:paraId="1002098D" w14:textId="77777777" w:rsidR="00387ABF" w:rsidRDefault="00387ABF"/>
        </w:tc>
        <w:tc>
          <w:tcPr>
            <w:tcW w:w="0" w:type="auto"/>
          </w:tcPr>
          <w:p w14:paraId="3935265D" w14:textId="77777777" w:rsidR="00387ABF" w:rsidRDefault="00387ABF"/>
        </w:tc>
        <w:tc>
          <w:tcPr>
            <w:tcW w:w="0" w:type="auto"/>
          </w:tcPr>
          <w:p w14:paraId="470D83D8" w14:textId="77777777" w:rsidR="00387ABF" w:rsidRDefault="00387ABF"/>
        </w:tc>
      </w:tr>
      <w:tr w:rsidR="00387ABF" w14:paraId="035EFE4D" w14:textId="77777777">
        <w:tc>
          <w:tcPr>
            <w:tcW w:w="0" w:type="auto"/>
          </w:tcPr>
          <w:p w14:paraId="3034865D" w14:textId="77777777" w:rsidR="00387ABF" w:rsidRDefault="00000000">
            <w:r>
              <w:t>- Evaluate opportunities using the scoring system</w:t>
            </w:r>
          </w:p>
        </w:tc>
        <w:tc>
          <w:tcPr>
            <w:tcW w:w="0" w:type="auto"/>
          </w:tcPr>
          <w:p w14:paraId="6A137C44" w14:textId="77777777" w:rsidR="00387ABF" w:rsidRDefault="00387ABF"/>
        </w:tc>
        <w:tc>
          <w:tcPr>
            <w:tcW w:w="0" w:type="auto"/>
          </w:tcPr>
          <w:p w14:paraId="08933EC8" w14:textId="77777777" w:rsidR="00387ABF" w:rsidRDefault="00387ABF"/>
        </w:tc>
        <w:tc>
          <w:tcPr>
            <w:tcW w:w="0" w:type="auto"/>
          </w:tcPr>
          <w:p w14:paraId="13DC3EB9" w14:textId="77777777" w:rsidR="00387ABF" w:rsidRDefault="00387ABF"/>
        </w:tc>
      </w:tr>
      <w:tr w:rsidR="00387ABF" w14:paraId="6E57A783" w14:textId="77777777">
        <w:tc>
          <w:tcPr>
            <w:tcW w:w="0" w:type="auto"/>
          </w:tcPr>
          <w:p w14:paraId="6E4E8133" w14:textId="77777777" w:rsidR="00387ABF" w:rsidRDefault="00000000">
            <w:r>
              <w:t>- Select top 3–5 opportunities for execution</w:t>
            </w:r>
          </w:p>
        </w:tc>
        <w:tc>
          <w:tcPr>
            <w:tcW w:w="0" w:type="auto"/>
          </w:tcPr>
          <w:p w14:paraId="54BF6854" w14:textId="77777777" w:rsidR="00387ABF" w:rsidRDefault="00387ABF"/>
        </w:tc>
        <w:tc>
          <w:tcPr>
            <w:tcW w:w="0" w:type="auto"/>
          </w:tcPr>
          <w:p w14:paraId="4E124072" w14:textId="77777777" w:rsidR="00387ABF" w:rsidRDefault="00387ABF"/>
        </w:tc>
        <w:tc>
          <w:tcPr>
            <w:tcW w:w="0" w:type="auto"/>
          </w:tcPr>
          <w:p w14:paraId="2D3F3EC4" w14:textId="77777777" w:rsidR="00387ABF" w:rsidRDefault="00387ABF"/>
        </w:tc>
      </w:tr>
      <w:tr w:rsidR="00387ABF" w14:paraId="4BEFD5A4" w14:textId="77777777">
        <w:tc>
          <w:tcPr>
            <w:tcW w:w="0" w:type="auto"/>
          </w:tcPr>
          <w:p w14:paraId="33C24347" w14:textId="77777777" w:rsidR="00387ABF" w:rsidRDefault="00000000">
            <w:r>
              <w:rPr>
                <w:b/>
                <w:bCs/>
              </w:rPr>
              <w:lastRenderedPageBreak/>
              <w:t>Phase 4: Execution and Monitoring</w:t>
            </w:r>
          </w:p>
        </w:tc>
        <w:tc>
          <w:tcPr>
            <w:tcW w:w="0" w:type="auto"/>
          </w:tcPr>
          <w:p w14:paraId="3E9BC9D8" w14:textId="77777777" w:rsidR="00387ABF" w:rsidRDefault="00000000">
            <w:r>
              <w:t>Months 4–6</w:t>
            </w:r>
          </w:p>
        </w:tc>
        <w:tc>
          <w:tcPr>
            <w:tcW w:w="0" w:type="auto"/>
          </w:tcPr>
          <w:p w14:paraId="799B2F25" w14:textId="77777777" w:rsidR="00387ABF" w:rsidRDefault="00000000">
            <w:r>
              <w:t>Phase 3</w:t>
            </w:r>
          </w:p>
        </w:tc>
        <w:tc>
          <w:tcPr>
            <w:tcW w:w="0" w:type="auto"/>
          </w:tcPr>
          <w:p w14:paraId="516C89D0" w14:textId="77777777" w:rsidR="00387ABF" w:rsidRDefault="00000000">
            <w:r>
              <w:t>Not Started</w:t>
            </w:r>
          </w:p>
        </w:tc>
      </w:tr>
      <w:tr w:rsidR="00387ABF" w14:paraId="67EB2E53" w14:textId="77777777">
        <w:tc>
          <w:tcPr>
            <w:tcW w:w="0" w:type="auto"/>
          </w:tcPr>
          <w:p w14:paraId="4AE3CFB1" w14:textId="77777777" w:rsidR="00387ABF" w:rsidRDefault="00000000">
            <w:r>
              <w:t>- Execute selected opportunities</w:t>
            </w:r>
          </w:p>
        </w:tc>
        <w:tc>
          <w:tcPr>
            <w:tcW w:w="0" w:type="auto"/>
          </w:tcPr>
          <w:p w14:paraId="20A38E59" w14:textId="77777777" w:rsidR="00387ABF" w:rsidRDefault="00387ABF"/>
        </w:tc>
        <w:tc>
          <w:tcPr>
            <w:tcW w:w="0" w:type="auto"/>
          </w:tcPr>
          <w:p w14:paraId="3D98A607" w14:textId="77777777" w:rsidR="00387ABF" w:rsidRDefault="00387ABF"/>
        </w:tc>
        <w:tc>
          <w:tcPr>
            <w:tcW w:w="0" w:type="auto"/>
          </w:tcPr>
          <w:p w14:paraId="24262F24" w14:textId="77777777" w:rsidR="00387ABF" w:rsidRDefault="00387ABF"/>
        </w:tc>
      </w:tr>
      <w:tr w:rsidR="00387ABF" w14:paraId="655B3B00" w14:textId="77777777">
        <w:tc>
          <w:tcPr>
            <w:tcW w:w="0" w:type="auto"/>
          </w:tcPr>
          <w:p w14:paraId="445D1379" w14:textId="77777777" w:rsidR="00387ABF" w:rsidRDefault="00000000">
            <w:r>
              <w:t>- Track progress using project management tools</w:t>
            </w:r>
          </w:p>
        </w:tc>
        <w:tc>
          <w:tcPr>
            <w:tcW w:w="0" w:type="auto"/>
          </w:tcPr>
          <w:p w14:paraId="41C0E352" w14:textId="77777777" w:rsidR="00387ABF" w:rsidRDefault="00387ABF"/>
        </w:tc>
        <w:tc>
          <w:tcPr>
            <w:tcW w:w="0" w:type="auto"/>
          </w:tcPr>
          <w:p w14:paraId="1FDD9CE1" w14:textId="77777777" w:rsidR="00387ABF" w:rsidRDefault="00387ABF"/>
        </w:tc>
        <w:tc>
          <w:tcPr>
            <w:tcW w:w="0" w:type="auto"/>
          </w:tcPr>
          <w:p w14:paraId="13D82049" w14:textId="77777777" w:rsidR="00387ABF" w:rsidRDefault="00387ABF"/>
        </w:tc>
      </w:tr>
      <w:tr w:rsidR="00387ABF" w14:paraId="2D723933" w14:textId="77777777">
        <w:tc>
          <w:tcPr>
            <w:tcW w:w="0" w:type="auto"/>
          </w:tcPr>
          <w:p w14:paraId="77F36ED3" w14:textId="77777777" w:rsidR="00387ABF" w:rsidRDefault="00000000">
            <w:r>
              <w:t>- Conduct monthly review meetings</w:t>
            </w:r>
          </w:p>
        </w:tc>
        <w:tc>
          <w:tcPr>
            <w:tcW w:w="0" w:type="auto"/>
          </w:tcPr>
          <w:p w14:paraId="50EF9035" w14:textId="77777777" w:rsidR="00387ABF" w:rsidRDefault="00387ABF"/>
        </w:tc>
        <w:tc>
          <w:tcPr>
            <w:tcW w:w="0" w:type="auto"/>
          </w:tcPr>
          <w:p w14:paraId="117C2F54" w14:textId="77777777" w:rsidR="00387ABF" w:rsidRDefault="00387ABF"/>
        </w:tc>
        <w:tc>
          <w:tcPr>
            <w:tcW w:w="0" w:type="auto"/>
          </w:tcPr>
          <w:p w14:paraId="64305679" w14:textId="77777777" w:rsidR="00387ABF" w:rsidRDefault="00387ABF"/>
        </w:tc>
      </w:tr>
      <w:tr w:rsidR="00387ABF" w14:paraId="2403469E" w14:textId="77777777">
        <w:tc>
          <w:tcPr>
            <w:tcW w:w="0" w:type="auto"/>
          </w:tcPr>
          <w:p w14:paraId="120919D2" w14:textId="77777777" w:rsidR="00387ABF" w:rsidRDefault="00000000">
            <w:r>
              <w:rPr>
                <w:b/>
                <w:bCs/>
              </w:rPr>
              <w:t>Phase 5: Reinvestment and Scaling</w:t>
            </w:r>
          </w:p>
        </w:tc>
        <w:tc>
          <w:tcPr>
            <w:tcW w:w="0" w:type="auto"/>
          </w:tcPr>
          <w:p w14:paraId="02303AED" w14:textId="77777777" w:rsidR="00387ABF" w:rsidRDefault="00000000">
            <w:r>
              <w:t>Months 7–12</w:t>
            </w:r>
          </w:p>
        </w:tc>
        <w:tc>
          <w:tcPr>
            <w:tcW w:w="0" w:type="auto"/>
          </w:tcPr>
          <w:p w14:paraId="0F513AF7" w14:textId="77777777" w:rsidR="00387ABF" w:rsidRDefault="00000000">
            <w:r>
              <w:t>Phase 4</w:t>
            </w:r>
          </w:p>
        </w:tc>
        <w:tc>
          <w:tcPr>
            <w:tcW w:w="0" w:type="auto"/>
          </w:tcPr>
          <w:p w14:paraId="3A4FD74C" w14:textId="77777777" w:rsidR="00387ABF" w:rsidRDefault="00000000">
            <w:r>
              <w:t>Not Started</w:t>
            </w:r>
          </w:p>
        </w:tc>
      </w:tr>
      <w:tr w:rsidR="00387ABF" w14:paraId="2B8117BD" w14:textId="77777777">
        <w:tc>
          <w:tcPr>
            <w:tcW w:w="0" w:type="auto"/>
          </w:tcPr>
          <w:p w14:paraId="2CB8E43B" w14:textId="77777777" w:rsidR="00387ABF" w:rsidRDefault="00000000">
            <w:r>
              <w:t>- Reinvest earnings into higher-yield opportunities</w:t>
            </w:r>
          </w:p>
        </w:tc>
        <w:tc>
          <w:tcPr>
            <w:tcW w:w="0" w:type="auto"/>
          </w:tcPr>
          <w:p w14:paraId="4C187430" w14:textId="77777777" w:rsidR="00387ABF" w:rsidRDefault="00387ABF"/>
        </w:tc>
        <w:tc>
          <w:tcPr>
            <w:tcW w:w="0" w:type="auto"/>
          </w:tcPr>
          <w:p w14:paraId="612E3D96" w14:textId="77777777" w:rsidR="00387ABF" w:rsidRDefault="00387ABF"/>
        </w:tc>
        <w:tc>
          <w:tcPr>
            <w:tcW w:w="0" w:type="auto"/>
          </w:tcPr>
          <w:p w14:paraId="45FD8FC3" w14:textId="77777777" w:rsidR="00387ABF" w:rsidRDefault="00387ABF"/>
        </w:tc>
      </w:tr>
      <w:tr w:rsidR="00387ABF" w14:paraId="1682FB8C" w14:textId="77777777">
        <w:tc>
          <w:tcPr>
            <w:tcW w:w="0" w:type="auto"/>
          </w:tcPr>
          <w:p w14:paraId="127876B8" w14:textId="77777777" w:rsidR="00387ABF" w:rsidRDefault="00000000">
            <w:r>
              <w:t>- Scale successful ventures</w:t>
            </w:r>
          </w:p>
        </w:tc>
        <w:tc>
          <w:tcPr>
            <w:tcW w:w="0" w:type="auto"/>
          </w:tcPr>
          <w:p w14:paraId="326F2824" w14:textId="77777777" w:rsidR="00387ABF" w:rsidRDefault="00387ABF"/>
        </w:tc>
        <w:tc>
          <w:tcPr>
            <w:tcW w:w="0" w:type="auto"/>
          </w:tcPr>
          <w:p w14:paraId="6D63C8DD" w14:textId="77777777" w:rsidR="00387ABF" w:rsidRDefault="00387ABF"/>
        </w:tc>
        <w:tc>
          <w:tcPr>
            <w:tcW w:w="0" w:type="auto"/>
          </w:tcPr>
          <w:p w14:paraId="281DB3AF" w14:textId="77777777" w:rsidR="00387ABF" w:rsidRDefault="00387ABF"/>
        </w:tc>
      </w:tr>
      <w:tr w:rsidR="00387ABF" w14:paraId="559993AF" w14:textId="77777777">
        <w:tc>
          <w:tcPr>
            <w:tcW w:w="0" w:type="auto"/>
          </w:tcPr>
          <w:p w14:paraId="39F8DB76" w14:textId="77777777" w:rsidR="00387ABF" w:rsidRDefault="00000000">
            <w:r>
              <w:t>- Conduct quarterly optimization reviews</w:t>
            </w:r>
          </w:p>
        </w:tc>
        <w:tc>
          <w:tcPr>
            <w:tcW w:w="0" w:type="auto"/>
          </w:tcPr>
          <w:p w14:paraId="1B082126" w14:textId="77777777" w:rsidR="00387ABF" w:rsidRDefault="00387ABF"/>
        </w:tc>
        <w:tc>
          <w:tcPr>
            <w:tcW w:w="0" w:type="auto"/>
          </w:tcPr>
          <w:p w14:paraId="21EC7C22" w14:textId="77777777" w:rsidR="00387ABF" w:rsidRDefault="00387ABF"/>
        </w:tc>
        <w:tc>
          <w:tcPr>
            <w:tcW w:w="0" w:type="auto"/>
          </w:tcPr>
          <w:p w14:paraId="0862E937" w14:textId="77777777" w:rsidR="00387ABF" w:rsidRDefault="00387ABF"/>
        </w:tc>
      </w:tr>
    </w:tbl>
    <w:p w14:paraId="7FC37CF5" w14:textId="77777777" w:rsidR="00387ABF" w:rsidRDefault="00387ABF"/>
    <w:p w14:paraId="099DC1C9" w14:textId="77777777" w:rsidR="00387ABF" w:rsidRDefault="00000000">
      <w:pPr>
        <w:pStyle w:val="Heading4"/>
        <w:spacing w:before="180" w:after="120"/>
      </w:pPr>
      <w:r>
        <w:t>Resource Requirements</w:t>
      </w:r>
    </w:p>
    <w:p w14:paraId="041FFC63" w14:textId="77777777" w:rsidR="00387ABF" w:rsidRDefault="00000000">
      <w:pPr>
        <w:spacing w:after="120"/>
      </w:pPr>
      <w:r>
        <w:t>The following resources are required for successful implementation:</w:t>
      </w:r>
    </w:p>
    <w:p w14:paraId="5A221690" w14:textId="77777777" w:rsidR="00387ABF" w:rsidRDefault="00387ABF"/>
    <w:p w14:paraId="68C87FC8" w14:textId="77777777" w:rsidR="00387ABF" w:rsidRDefault="00000000">
      <w:pPr>
        <w:spacing w:after="60"/>
      </w:pPr>
      <w:r>
        <w:rPr>
          <w:b/>
          <w:bCs/>
        </w:rPr>
        <w:t>1. Human Resources:</w:t>
      </w:r>
    </w:p>
    <w:p w14:paraId="6EDB03F4" w14:textId="77777777" w:rsidR="00387ABF" w:rsidRDefault="00000000">
      <w:pPr>
        <w:pStyle w:val="ListParagraph"/>
        <w:numPr>
          <w:ilvl w:val="0"/>
          <w:numId w:val="1"/>
        </w:numPr>
        <w:spacing w:after="60"/>
      </w:pPr>
      <w:r>
        <w:rPr>
          <w:b/>
          <w:bCs/>
        </w:rPr>
        <w:t>Project Lead:</w:t>
      </w:r>
      <w:r>
        <w:t xml:space="preserve"> Responsible for overall execution, risk management, and stakeholder communication.</w:t>
      </w:r>
    </w:p>
    <w:p w14:paraId="6333A1D9" w14:textId="77777777" w:rsidR="00387ABF" w:rsidRDefault="00000000">
      <w:pPr>
        <w:pStyle w:val="ListParagraph"/>
        <w:numPr>
          <w:ilvl w:val="0"/>
          <w:numId w:val="1"/>
        </w:numPr>
        <w:spacing w:after="60"/>
      </w:pPr>
      <w:r>
        <w:rPr>
          <w:b/>
          <w:bCs/>
        </w:rPr>
        <w:t>Market Analyst:</w:t>
      </w:r>
      <w:r>
        <w:t xml:space="preserve"> Conducts research on market trends and opportunities.</w:t>
      </w:r>
    </w:p>
    <w:p w14:paraId="4ED4E590" w14:textId="77777777" w:rsidR="00387ABF" w:rsidRDefault="00000000">
      <w:pPr>
        <w:pStyle w:val="ListParagraph"/>
        <w:numPr>
          <w:ilvl w:val="0"/>
          <w:numId w:val="1"/>
        </w:numPr>
        <w:spacing w:after="60"/>
      </w:pPr>
      <w:r>
        <w:rPr>
          <w:b/>
          <w:bCs/>
        </w:rPr>
        <w:t>Financial Advisor:</w:t>
      </w:r>
      <w:r>
        <w:t xml:space="preserve"> Oversees financial planning and reinvestment strategies.</w:t>
      </w:r>
    </w:p>
    <w:p w14:paraId="58779616" w14:textId="77777777" w:rsidR="00387ABF" w:rsidRDefault="00000000">
      <w:pPr>
        <w:pStyle w:val="ListParagraph"/>
        <w:numPr>
          <w:ilvl w:val="0"/>
          <w:numId w:val="1"/>
        </w:numPr>
        <w:spacing w:after="60"/>
      </w:pPr>
      <w:r>
        <w:rPr>
          <w:b/>
          <w:bCs/>
        </w:rPr>
        <w:t>Compliance Officer:</w:t>
      </w:r>
      <w:r>
        <w:t xml:space="preserve"> Ensures legal and regulatory compliance.</w:t>
      </w:r>
    </w:p>
    <w:p w14:paraId="7EC59C7C" w14:textId="77777777" w:rsidR="00387ABF" w:rsidRDefault="00000000">
      <w:pPr>
        <w:pStyle w:val="ListParagraph"/>
        <w:numPr>
          <w:ilvl w:val="0"/>
          <w:numId w:val="1"/>
        </w:numPr>
        <w:spacing w:after="60"/>
      </w:pPr>
      <w:r>
        <w:rPr>
          <w:b/>
          <w:bCs/>
        </w:rPr>
        <w:t>Individuals:</w:t>
      </w:r>
      <w:r>
        <w:t xml:space="preserve"> Primary beneficiaries who execute opportunities and provide feedback.</w:t>
      </w:r>
    </w:p>
    <w:p w14:paraId="7E1140B9" w14:textId="77777777" w:rsidR="00387ABF" w:rsidRDefault="00387ABF"/>
    <w:p w14:paraId="76ECE6D3" w14:textId="77777777" w:rsidR="00387ABF" w:rsidRDefault="00000000">
      <w:pPr>
        <w:spacing w:after="60"/>
      </w:pPr>
      <w:r>
        <w:rPr>
          <w:b/>
          <w:bCs/>
        </w:rPr>
        <w:t>2. Tools and Technology:</w:t>
      </w:r>
    </w:p>
    <w:p w14:paraId="796022F6" w14:textId="77777777" w:rsidR="00387ABF" w:rsidRDefault="00000000">
      <w:pPr>
        <w:pStyle w:val="ListParagraph"/>
        <w:numPr>
          <w:ilvl w:val="0"/>
          <w:numId w:val="1"/>
        </w:numPr>
        <w:spacing w:after="60"/>
      </w:pPr>
      <w:r>
        <w:rPr>
          <w:b/>
          <w:bCs/>
        </w:rPr>
        <w:t>Project Management Software:</w:t>
      </w:r>
      <w:r>
        <w:t xml:space="preserve"> (e.g., Trello, Asana, or Monday.com) for tracking progress and milestones.</w:t>
      </w:r>
    </w:p>
    <w:p w14:paraId="782A3060" w14:textId="77777777" w:rsidR="00387ABF" w:rsidRDefault="00000000">
      <w:pPr>
        <w:pStyle w:val="ListParagraph"/>
        <w:numPr>
          <w:ilvl w:val="0"/>
          <w:numId w:val="1"/>
        </w:numPr>
        <w:spacing w:after="60"/>
      </w:pPr>
      <w:r>
        <w:rPr>
          <w:b/>
          <w:bCs/>
        </w:rPr>
        <w:t>Financial Tracking Tools:</w:t>
      </w:r>
      <w:r>
        <w:t xml:space="preserve"> (e.g., QuickBooks, Excel) for monitoring earnings and reinvestments.</w:t>
      </w:r>
    </w:p>
    <w:p w14:paraId="058EBA34" w14:textId="77777777" w:rsidR="00387ABF" w:rsidRDefault="00000000">
      <w:pPr>
        <w:pStyle w:val="ListParagraph"/>
        <w:numPr>
          <w:ilvl w:val="0"/>
          <w:numId w:val="1"/>
        </w:numPr>
        <w:spacing w:after="60"/>
      </w:pPr>
      <w:r>
        <w:rPr>
          <w:b/>
          <w:bCs/>
        </w:rPr>
        <w:t>Market Research Tools:</w:t>
      </w:r>
      <w:r>
        <w:t xml:space="preserve"> (e.g., Google Trends, SEMrush) for identifying opportunities.</w:t>
      </w:r>
    </w:p>
    <w:p w14:paraId="4F8A22F3" w14:textId="77777777" w:rsidR="00387ABF" w:rsidRDefault="00000000">
      <w:pPr>
        <w:pStyle w:val="ListParagraph"/>
        <w:numPr>
          <w:ilvl w:val="0"/>
          <w:numId w:val="1"/>
        </w:numPr>
        <w:spacing w:after="60"/>
      </w:pPr>
      <w:r>
        <w:rPr>
          <w:b/>
          <w:bCs/>
        </w:rPr>
        <w:t>Communication Platforms:</w:t>
      </w:r>
      <w:r>
        <w:t xml:space="preserve"> (e.g., Slack, Microsoft Teams) for collaboration and updates.</w:t>
      </w:r>
    </w:p>
    <w:p w14:paraId="016B97C0" w14:textId="77777777" w:rsidR="00387ABF" w:rsidRDefault="00387ABF"/>
    <w:p w14:paraId="17A96191" w14:textId="77777777" w:rsidR="00387ABF" w:rsidRDefault="00000000">
      <w:pPr>
        <w:spacing w:after="60"/>
      </w:pPr>
      <w:r>
        <w:rPr>
          <w:b/>
          <w:bCs/>
        </w:rPr>
        <w:t>3. Training and Support:</w:t>
      </w:r>
    </w:p>
    <w:p w14:paraId="5810AFB9" w14:textId="77777777" w:rsidR="00387ABF" w:rsidRDefault="00000000">
      <w:pPr>
        <w:pStyle w:val="ListParagraph"/>
        <w:numPr>
          <w:ilvl w:val="0"/>
          <w:numId w:val="1"/>
        </w:numPr>
        <w:spacing w:after="60"/>
      </w:pPr>
      <w:r>
        <w:rPr>
          <w:b/>
          <w:bCs/>
        </w:rPr>
        <w:t>Training Materials:</w:t>
      </w:r>
      <w:r>
        <w:t xml:space="preserve"> Guides, videos, and templates for opportunity identification, evaluation, and execution.</w:t>
      </w:r>
    </w:p>
    <w:p w14:paraId="13322C75" w14:textId="77777777" w:rsidR="00387ABF" w:rsidRDefault="00000000">
      <w:pPr>
        <w:pStyle w:val="ListParagraph"/>
        <w:numPr>
          <w:ilvl w:val="0"/>
          <w:numId w:val="1"/>
        </w:numPr>
        <w:spacing w:after="60"/>
      </w:pPr>
      <w:r>
        <w:rPr>
          <w:b/>
          <w:bCs/>
        </w:rPr>
        <w:t>Workshops:</w:t>
      </w:r>
      <w:r>
        <w:t xml:space="preserve"> Hands-on sessions to train individuals on using the framework and tools.</w:t>
      </w:r>
    </w:p>
    <w:p w14:paraId="06E03104" w14:textId="77777777" w:rsidR="00387ABF" w:rsidRDefault="00000000">
      <w:pPr>
        <w:pStyle w:val="ListParagraph"/>
        <w:numPr>
          <w:ilvl w:val="0"/>
          <w:numId w:val="1"/>
        </w:numPr>
        <w:spacing w:after="60"/>
      </w:pPr>
      <w:r>
        <w:rPr>
          <w:b/>
          <w:bCs/>
        </w:rPr>
        <w:t>Mentorship:</w:t>
      </w:r>
      <w:r>
        <w:t xml:space="preserve"> Access to experts for guidance on specific opportunities or challenges.</w:t>
      </w:r>
    </w:p>
    <w:p w14:paraId="61C515E2" w14:textId="77777777" w:rsidR="00387ABF" w:rsidRDefault="00387ABF"/>
    <w:p w14:paraId="60E5581D" w14:textId="77777777" w:rsidR="00387ABF" w:rsidRDefault="00000000">
      <w:pPr>
        <w:pStyle w:val="Heading4"/>
        <w:spacing w:before="180" w:after="120"/>
      </w:pPr>
      <w:r>
        <w:t>Dependencies and Constraints</w:t>
      </w:r>
    </w:p>
    <w:p w14:paraId="597248A5" w14:textId="77777777" w:rsidR="00387ABF" w:rsidRDefault="00000000">
      <w:pPr>
        <w:spacing w:after="60"/>
      </w:pPr>
      <w:r>
        <w:rPr>
          <w:b/>
          <w:bCs/>
        </w:rPr>
        <w:t>1. Dependencies:</w:t>
      </w:r>
    </w:p>
    <w:p w14:paraId="1059C24D" w14:textId="77777777" w:rsidR="00387ABF" w:rsidRDefault="00000000">
      <w:pPr>
        <w:pStyle w:val="ListParagraph"/>
        <w:numPr>
          <w:ilvl w:val="0"/>
          <w:numId w:val="1"/>
        </w:numPr>
        <w:spacing w:after="60"/>
      </w:pPr>
      <w:r>
        <w:rPr>
          <w:b/>
          <w:bCs/>
        </w:rPr>
        <w:t>Market Research:</w:t>
      </w:r>
      <w:r>
        <w:t xml:space="preserve"> Accurate and up-to-date market data is critical for identifying high-potential opportunities.</w:t>
      </w:r>
    </w:p>
    <w:p w14:paraId="5E7FCE13" w14:textId="77777777" w:rsidR="00387ABF" w:rsidRDefault="00000000">
      <w:pPr>
        <w:pStyle w:val="ListParagraph"/>
        <w:numPr>
          <w:ilvl w:val="0"/>
          <w:numId w:val="1"/>
        </w:numPr>
        <w:spacing w:after="60"/>
      </w:pPr>
      <w:r>
        <w:rPr>
          <w:b/>
          <w:bCs/>
        </w:rPr>
        <w:t>Tool Availability:</w:t>
      </w:r>
      <w:r>
        <w:t xml:space="preserve"> Access to project management and financial tracking tools is essential for execution and monitoring.</w:t>
      </w:r>
    </w:p>
    <w:p w14:paraId="6811A164" w14:textId="77777777" w:rsidR="00387ABF" w:rsidRDefault="00000000">
      <w:pPr>
        <w:pStyle w:val="ListParagraph"/>
        <w:numPr>
          <w:ilvl w:val="0"/>
          <w:numId w:val="1"/>
        </w:numPr>
        <w:spacing w:after="60"/>
      </w:pPr>
      <w:r>
        <w:rPr>
          <w:b/>
          <w:bCs/>
        </w:rPr>
        <w:t>Individual Commitment:</w:t>
      </w:r>
      <w:r>
        <w:t xml:space="preserve"> Success depends on the </w:t>
      </w:r>
      <w:r>
        <w:rPr>
          <w:b/>
          <w:bCs/>
        </w:rPr>
        <w:t>time and effort</w:t>
      </w:r>
      <w:r>
        <w:t xml:space="preserve"> invested by individuals in executing opportunities.</w:t>
      </w:r>
    </w:p>
    <w:p w14:paraId="07696827" w14:textId="77777777" w:rsidR="00387ABF" w:rsidRDefault="00387ABF"/>
    <w:p w14:paraId="71CD4614" w14:textId="77777777" w:rsidR="00387ABF" w:rsidRDefault="00000000">
      <w:pPr>
        <w:spacing w:after="60"/>
      </w:pPr>
      <w:r>
        <w:rPr>
          <w:b/>
          <w:bCs/>
        </w:rPr>
        <w:t>2. Constraints:</w:t>
      </w:r>
    </w:p>
    <w:p w14:paraId="6B066A05" w14:textId="77777777" w:rsidR="00387ABF" w:rsidRDefault="00000000">
      <w:pPr>
        <w:pStyle w:val="ListParagraph"/>
        <w:numPr>
          <w:ilvl w:val="0"/>
          <w:numId w:val="1"/>
        </w:numPr>
        <w:spacing w:after="60"/>
      </w:pPr>
      <w:r>
        <w:rPr>
          <w:b/>
          <w:bCs/>
        </w:rPr>
        <w:t>Time:</w:t>
      </w:r>
      <w:r>
        <w:t xml:space="preserve"> Individuals may have limited time to dedicate to the project, particularly if they are balancing other commitments.</w:t>
      </w:r>
    </w:p>
    <w:p w14:paraId="701E2C49" w14:textId="77777777" w:rsidR="00387ABF" w:rsidRDefault="00000000">
      <w:pPr>
        <w:pStyle w:val="ListParagraph"/>
        <w:numPr>
          <w:ilvl w:val="0"/>
          <w:numId w:val="1"/>
        </w:numPr>
        <w:spacing w:after="60"/>
      </w:pPr>
      <w:r>
        <w:rPr>
          <w:b/>
          <w:bCs/>
        </w:rPr>
        <w:t>Skills:</w:t>
      </w:r>
      <w:r>
        <w:t xml:space="preserve"> Some opportunities may require </w:t>
      </w:r>
      <w:r>
        <w:rPr>
          <w:b/>
          <w:bCs/>
        </w:rPr>
        <w:t>specific skills</w:t>
      </w:r>
      <w:r>
        <w:t xml:space="preserve"> that individuals do not possess, necessitating additional training or collaboration.</w:t>
      </w:r>
    </w:p>
    <w:p w14:paraId="5095F111" w14:textId="77777777" w:rsidR="00387ABF" w:rsidRDefault="00000000">
      <w:pPr>
        <w:pStyle w:val="ListParagraph"/>
        <w:numPr>
          <w:ilvl w:val="0"/>
          <w:numId w:val="1"/>
        </w:numPr>
        <w:spacing w:after="60"/>
      </w:pPr>
      <w:r>
        <w:rPr>
          <w:b/>
          <w:bCs/>
        </w:rPr>
        <w:t>Market Conditions:</w:t>
      </w:r>
      <w:r>
        <w:t xml:space="preserve"> Economic fluctuations or changes in market demand may impact the viability of selected opportunities.</w:t>
      </w:r>
    </w:p>
    <w:p w14:paraId="234DFF74" w14:textId="77777777" w:rsidR="00387ABF" w:rsidRDefault="00387ABF"/>
    <w:p w14:paraId="024DDCA9" w14:textId="77777777" w:rsidR="00387ABF" w:rsidRDefault="00000000">
      <w:pPr>
        <w:spacing w:before="240" w:after="240"/>
      </w:pPr>
      <w:r>
        <w:rPr>
          <w:color w:val="CCCCCC"/>
        </w:rPr>
        <w:t>─────────────────────────────────────────────────────────</w:t>
      </w:r>
    </w:p>
    <w:p w14:paraId="0016F8DE" w14:textId="77777777" w:rsidR="00387ABF" w:rsidRDefault="00387ABF"/>
    <w:p w14:paraId="0C561C58" w14:textId="77777777" w:rsidR="00387ABF" w:rsidRDefault="00000000">
      <w:pPr>
        <w:pStyle w:val="Heading3"/>
        <w:spacing w:before="180" w:after="120"/>
      </w:pPr>
      <w:bookmarkStart w:id="58" w:name="_Toc219187147"/>
      <w:r>
        <w:t>5.3 Success Criteria (Measure Value)</w:t>
      </w:r>
      <w:bookmarkEnd w:id="58"/>
    </w:p>
    <w:p w14:paraId="5E8A0F36" w14:textId="77777777" w:rsidR="00387ABF" w:rsidRDefault="00000000">
      <w:pPr>
        <w:spacing w:after="120"/>
      </w:pPr>
      <w:r>
        <w:t xml:space="preserve">The success of the Structured Sweat Equity Framework will be measured using the following </w:t>
      </w:r>
      <w:r>
        <w:rPr>
          <w:b/>
          <w:bCs/>
        </w:rPr>
        <w:t>quantifiable criteria</w:t>
      </w:r>
      <w:r>
        <w:t xml:space="preserve">, directly traceable to the </w:t>
      </w:r>
      <w:r>
        <w:rPr>
          <w:b/>
          <w:bCs/>
        </w:rPr>
        <w:t>Business Need (Section 2.1)</w:t>
      </w:r>
      <w:r>
        <w:t>:</w:t>
      </w:r>
    </w:p>
    <w:p w14:paraId="7176832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6"/>
        <w:gridCol w:w="709"/>
        <w:gridCol w:w="711"/>
        <w:gridCol w:w="5530"/>
      </w:tblGrid>
      <w:tr w:rsidR="00387ABF" w14:paraId="2FC5B357" w14:textId="77777777">
        <w:tc>
          <w:tcPr>
            <w:tcW w:w="0" w:type="auto"/>
            <w:shd w:val="solid" w:color="E0E0E0" w:fill="auto"/>
          </w:tcPr>
          <w:p w14:paraId="6A91C941" w14:textId="77777777" w:rsidR="00387ABF" w:rsidRDefault="00000000">
            <w:r>
              <w:t>Success Metric</w:t>
            </w:r>
          </w:p>
        </w:tc>
        <w:tc>
          <w:tcPr>
            <w:tcW w:w="0" w:type="auto"/>
            <w:shd w:val="solid" w:color="E0E0E0" w:fill="auto"/>
          </w:tcPr>
          <w:p w14:paraId="75E2A00C" w14:textId="77777777" w:rsidR="00387ABF" w:rsidRDefault="00000000">
            <w:r>
              <w:t>Baseline</w:t>
            </w:r>
          </w:p>
        </w:tc>
        <w:tc>
          <w:tcPr>
            <w:tcW w:w="0" w:type="auto"/>
            <w:shd w:val="solid" w:color="E0E0E0" w:fill="auto"/>
          </w:tcPr>
          <w:p w14:paraId="1222D99C" w14:textId="77777777" w:rsidR="00387ABF" w:rsidRDefault="00000000">
            <w:r>
              <w:t>Target</w:t>
            </w:r>
          </w:p>
        </w:tc>
        <w:tc>
          <w:tcPr>
            <w:tcW w:w="0" w:type="auto"/>
            <w:shd w:val="solid" w:color="E0E0E0" w:fill="auto"/>
          </w:tcPr>
          <w:p w14:paraId="5E02E2DA" w14:textId="77777777" w:rsidR="00387ABF" w:rsidRDefault="00000000">
            <w:r>
              <w:t>Validation Method</w:t>
            </w:r>
          </w:p>
        </w:tc>
      </w:tr>
      <w:tr w:rsidR="00387ABF" w14:paraId="3D799FFC" w14:textId="77777777">
        <w:tc>
          <w:tcPr>
            <w:tcW w:w="0" w:type="auto"/>
          </w:tcPr>
          <w:p w14:paraId="4E7DEAE5" w14:textId="77777777" w:rsidR="00387ABF" w:rsidRDefault="00000000">
            <w:r>
              <w:rPr>
                <w:b/>
                <w:bCs/>
              </w:rPr>
              <w:t>Capital Generated (Annual)</w:t>
            </w:r>
          </w:p>
        </w:tc>
        <w:tc>
          <w:tcPr>
            <w:tcW w:w="0" w:type="auto"/>
          </w:tcPr>
          <w:p w14:paraId="4FA9284F" w14:textId="77777777" w:rsidR="00387ABF" w:rsidRDefault="00000000">
            <w:r>
              <w:t>$0</w:t>
            </w:r>
          </w:p>
        </w:tc>
        <w:tc>
          <w:tcPr>
            <w:tcW w:w="0" w:type="auto"/>
          </w:tcPr>
          <w:p w14:paraId="277C45BA" w14:textId="77777777" w:rsidR="00387ABF" w:rsidRDefault="00000000">
            <w:r>
              <w:t>$30,000</w:t>
            </w:r>
          </w:p>
        </w:tc>
        <w:tc>
          <w:tcPr>
            <w:tcW w:w="0" w:type="auto"/>
          </w:tcPr>
          <w:p w14:paraId="658BC10B" w14:textId="77777777" w:rsidR="00387ABF" w:rsidRDefault="00000000">
            <w:r>
              <w:t>Financial tracking tools (e.g., QuickBooks, Excel) to record earnings from executed opportunities.</w:t>
            </w:r>
          </w:p>
        </w:tc>
      </w:tr>
      <w:tr w:rsidR="00387ABF" w14:paraId="54A0B315" w14:textId="77777777">
        <w:tc>
          <w:tcPr>
            <w:tcW w:w="0" w:type="auto"/>
          </w:tcPr>
          <w:p w14:paraId="7DFB49FB" w14:textId="77777777" w:rsidR="00387ABF" w:rsidRDefault="00000000">
            <w:r>
              <w:rPr>
                <w:b/>
                <w:bCs/>
              </w:rPr>
              <w:t>Number of Opportunities Executed</w:t>
            </w:r>
          </w:p>
        </w:tc>
        <w:tc>
          <w:tcPr>
            <w:tcW w:w="0" w:type="auto"/>
          </w:tcPr>
          <w:p w14:paraId="2C520E4F" w14:textId="77777777" w:rsidR="00387ABF" w:rsidRDefault="00000000">
            <w:r>
              <w:t>0</w:t>
            </w:r>
          </w:p>
        </w:tc>
        <w:tc>
          <w:tcPr>
            <w:tcW w:w="0" w:type="auto"/>
          </w:tcPr>
          <w:p w14:paraId="62FBA45E" w14:textId="77777777" w:rsidR="00387ABF" w:rsidRDefault="00000000">
            <w:r>
              <w:t>5</w:t>
            </w:r>
          </w:p>
        </w:tc>
        <w:tc>
          <w:tcPr>
            <w:tcW w:w="0" w:type="auto"/>
          </w:tcPr>
          <w:p w14:paraId="6ADDA8C6" w14:textId="77777777" w:rsidR="00387ABF" w:rsidRDefault="00000000">
            <w:r>
              <w:t>Project management tools (e.g., Trello, Asana) to track the number of opportunities executed.</w:t>
            </w:r>
          </w:p>
        </w:tc>
      </w:tr>
      <w:tr w:rsidR="00387ABF" w14:paraId="5C93BF07" w14:textId="77777777">
        <w:tc>
          <w:tcPr>
            <w:tcW w:w="0" w:type="auto"/>
          </w:tcPr>
          <w:p w14:paraId="34030FE9" w14:textId="77777777" w:rsidR="00387ABF" w:rsidRDefault="00000000">
            <w:r>
              <w:rPr>
                <w:b/>
                <w:bCs/>
              </w:rPr>
              <w:t>Reinvestment Rate</w:t>
            </w:r>
          </w:p>
        </w:tc>
        <w:tc>
          <w:tcPr>
            <w:tcW w:w="0" w:type="auto"/>
          </w:tcPr>
          <w:p w14:paraId="74862AF8" w14:textId="77777777" w:rsidR="00387ABF" w:rsidRDefault="00000000">
            <w:r>
              <w:t>0%</w:t>
            </w:r>
          </w:p>
        </w:tc>
        <w:tc>
          <w:tcPr>
            <w:tcW w:w="0" w:type="auto"/>
          </w:tcPr>
          <w:p w14:paraId="5A2B5751" w14:textId="77777777" w:rsidR="00387ABF" w:rsidRDefault="00000000">
            <w:r>
              <w:t>50%</w:t>
            </w:r>
          </w:p>
        </w:tc>
        <w:tc>
          <w:tcPr>
            <w:tcW w:w="0" w:type="auto"/>
          </w:tcPr>
          <w:p w14:paraId="4BC19591" w14:textId="77777777" w:rsidR="00387ABF" w:rsidRDefault="00000000">
            <w:r>
              <w:t>Financial tracking tools to monitor the percentage of earnings reinvested into higher-yield opportunities.</w:t>
            </w:r>
          </w:p>
        </w:tc>
      </w:tr>
      <w:tr w:rsidR="00387ABF" w14:paraId="59DB2179" w14:textId="77777777">
        <w:tc>
          <w:tcPr>
            <w:tcW w:w="0" w:type="auto"/>
          </w:tcPr>
          <w:p w14:paraId="2B146A34" w14:textId="77777777" w:rsidR="00387ABF" w:rsidRDefault="00000000">
            <w:r>
              <w:rPr>
                <w:b/>
                <w:bCs/>
              </w:rPr>
              <w:t>Opportunity Success Rate</w:t>
            </w:r>
          </w:p>
        </w:tc>
        <w:tc>
          <w:tcPr>
            <w:tcW w:w="0" w:type="auto"/>
          </w:tcPr>
          <w:p w14:paraId="493B0DA1" w14:textId="77777777" w:rsidR="00387ABF" w:rsidRDefault="00000000">
            <w:r>
              <w:t>N/A</w:t>
            </w:r>
          </w:p>
        </w:tc>
        <w:tc>
          <w:tcPr>
            <w:tcW w:w="0" w:type="auto"/>
          </w:tcPr>
          <w:p w14:paraId="7986B0ED" w14:textId="77777777" w:rsidR="00387ABF" w:rsidRDefault="00000000">
            <w:r>
              <w:t>70%</w:t>
            </w:r>
          </w:p>
        </w:tc>
        <w:tc>
          <w:tcPr>
            <w:tcW w:w="0" w:type="auto"/>
          </w:tcPr>
          <w:p w14:paraId="3F3E7354" w14:textId="77777777" w:rsidR="00387ABF" w:rsidRDefault="00000000">
            <w:r>
              <w:t>Review meetings to evaluate the success of executed opportunities (e.g., met financial targets, achieved milestones).</w:t>
            </w:r>
          </w:p>
        </w:tc>
      </w:tr>
      <w:tr w:rsidR="00387ABF" w14:paraId="302AB7A5" w14:textId="77777777">
        <w:tc>
          <w:tcPr>
            <w:tcW w:w="0" w:type="auto"/>
          </w:tcPr>
          <w:p w14:paraId="46A0157E" w14:textId="77777777" w:rsidR="00387ABF" w:rsidRDefault="00000000">
            <w:r>
              <w:rPr>
                <w:b/>
                <w:bCs/>
              </w:rPr>
              <w:t>Time to First Capital</w:t>
            </w:r>
          </w:p>
        </w:tc>
        <w:tc>
          <w:tcPr>
            <w:tcW w:w="0" w:type="auto"/>
          </w:tcPr>
          <w:p w14:paraId="06656A41" w14:textId="77777777" w:rsidR="00387ABF" w:rsidRDefault="00000000">
            <w:r>
              <w:t>N/A</w:t>
            </w:r>
          </w:p>
        </w:tc>
        <w:tc>
          <w:tcPr>
            <w:tcW w:w="0" w:type="auto"/>
          </w:tcPr>
          <w:p w14:paraId="7BA9ED2B" w14:textId="77777777" w:rsidR="00387ABF" w:rsidRDefault="00000000">
            <w:r>
              <w:t>3 months</w:t>
            </w:r>
          </w:p>
        </w:tc>
        <w:tc>
          <w:tcPr>
            <w:tcW w:w="0" w:type="auto"/>
          </w:tcPr>
          <w:p w14:paraId="40FC753F" w14:textId="77777777" w:rsidR="00387ABF" w:rsidRDefault="00000000">
            <w:r>
              <w:t>Project management tools to track the time from opportunity selection to first earnings.</w:t>
            </w:r>
          </w:p>
        </w:tc>
      </w:tr>
      <w:tr w:rsidR="00387ABF" w14:paraId="383E6709" w14:textId="77777777">
        <w:tc>
          <w:tcPr>
            <w:tcW w:w="0" w:type="auto"/>
          </w:tcPr>
          <w:p w14:paraId="71D412E6" w14:textId="77777777" w:rsidR="00387ABF" w:rsidRDefault="00000000">
            <w:r>
              <w:rPr>
                <w:b/>
                <w:bCs/>
              </w:rPr>
              <w:t>Scalability Index</w:t>
            </w:r>
          </w:p>
        </w:tc>
        <w:tc>
          <w:tcPr>
            <w:tcW w:w="0" w:type="auto"/>
          </w:tcPr>
          <w:p w14:paraId="6FE5F936" w14:textId="77777777" w:rsidR="00387ABF" w:rsidRDefault="00000000">
            <w:r>
              <w:t>N/A</w:t>
            </w:r>
          </w:p>
        </w:tc>
        <w:tc>
          <w:tcPr>
            <w:tcW w:w="0" w:type="auto"/>
          </w:tcPr>
          <w:p w14:paraId="64968FF7" w14:textId="77777777" w:rsidR="00387ABF" w:rsidRDefault="00000000">
            <w:r>
              <w:t>3x</w:t>
            </w:r>
          </w:p>
        </w:tc>
        <w:tc>
          <w:tcPr>
            <w:tcW w:w="0" w:type="auto"/>
          </w:tcPr>
          <w:p w14:paraId="7F1DE09A" w14:textId="77777777" w:rsidR="00387ABF" w:rsidRDefault="00000000">
            <w:r>
              <w:t>Financial tracking tools to measure the growth in capital from reinvested earnings (e.g., initial capital of $10,000 scales to $30,000).</w:t>
            </w:r>
          </w:p>
        </w:tc>
      </w:tr>
      <w:tr w:rsidR="00387ABF" w14:paraId="6665A78E" w14:textId="77777777">
        <w:tc>
          <w:tcPr>
            <w:tcW w:w="0" w:type="auto"/>
          </w:tcPr>
          <w:p w14:paraId="4D039E1C" w14:textId="77777777" w:rsidR="00387ABF" w:rsidRDefault="00000000">
            <w:r>
              <w:rPr>
                <w:b/>
                <w:bCs/>
              </w:rPr>
              <w:t>Stakeholder Satisfaction</w:t>
            </w:r>
          </w:p>
        </w:tc>
        <w:tc>
          <w:tcPr>
            <w:tcW w:w="0" w:type="auto"/>
          </w:tcPr>
          <w:p w14:paraId="1ED569D9" w14:textId="77777777" w:rsidR="00387ABF" w:rsidRDefault="00000000">
            <w:r>
              <w:t>N/A</w:t>
            </w:r>
          </w:p>
        </w:tc>
        <w:tc>
          <w:tcPr>
            <w:tcW w:w="0" w:type="auto"/>
          </w:tcPr>
          <w:p w14:paraId="7C4A5CDB" w14:textId="77777777" w:rsidR="00387ABF" w:rsidRDefault="00000000">
            <w:r>
              <w:t>90%</w:t>
            </w:r>
          </w:p>
        </w:tc>
        <w:tc>
          <w:tcPr>
            <w:tcW w:w="0" w:type="auto"/>
          </w:tcPr>
          <w:p w14:paraId="4BD93226" w14:textId="77777777" w:rsidR="00387ABF" w:rsidRDefault="00000000">
            <w:r>
              <w:t>Surveys and feedback sessions to assess satisfaction with the framework and its outcomes.</w:t>
            </w:r>
          </w:p>
        </w:tc>
      </w:tr>
    </w:tbl>
    <w:p w14:paraId="64D9E4ED" w14:textId="77777777" w:rsidR="00387ABF" w:rsidRDefault="00387ABF"/>
    <w:p w14:paraId="163038FC" w14:textId="77777777" w:rsidR="00387ABF" w:rsidRDefault="00000000">
      <w:pPr>
        <w:spacing w:after="120"/>
      </w:pPr>
      <w:r>
        <w:rPr>
          <w:b/>
          <w:bCs/>
        </w:rPr>
        <w:t>Validation Approach:</w:t>
      </w:r>
    </w:p>
    <w:p w14:paraId="5306C9B4" w14:textId="77777777" w:rsidR="00387ABF" w:rsidRDefault="00000000">
      <w:pPr>
        <w:spacing w:after="60"/>
      </w:pPr>
      <w:r>
        <w:rPr>
          <w:b/>
          <w:bCs/>
        </w:rPr>
        <w:t>1. Capital Generated:</w:t>
      </w:r>
    </w:p>
    <w:p w14:paraId="4674D409" w14:textId="77777777" w:rsidR="00387ABF" w:rsidRDefault="00000000">
      <w:pPr>
        <w:pStyle w:val="ListParagraph"/>
        <w:numPr>
          <w:ilvl w:val="0"/>
          <w:numId w:val="1"/>
        </w:numPr>
        <w:spacing w:after="60"/>
      </w:pPr>
      <w:r>
        <w:t xml:space="preserve">Use </w:t>
      </w:r>
      <w:r>
        <w:rPr>
          <w:b/>
          <w:bCs/>
        </w:rPr>
        <w:t>financial tracking tools</w:t>
      </w:r>
      <w:r>
        <w:t xml:space="preserve"> to record earnings from each executed opportunity. Compare actual earnings to the target of $30,000 annually.</w:t>
      </w:r>
    </w:p>
    <w:p w14:paraId="0AF7285A" w14:textId="77777777" w:rsidR="00387ABF" w:rsidRDefault="00387ABF"/>
    <w:p w14:paraId="46D3B852" w14:textId="77777777" w:rsidR="00387ABF" w:rsidRDefault="00000000">
      <w:pPr>
        <w:spacing w:after="60"/>
      </w:pPr>
      <w:r>
        <w:rPr>
          <w:b/>
          <w:bCs/>
        </w:rPr>
        <w:t>2. Number of Opportunities Executed:</w:t>
      </w:r>
    </w:p>
    <w:p w14:paraId="43530166" w14:textId="77777777" w:rsidR="00387ABF" w:rsidRDefault="00000000">
      <w:pPr>
        <w:pStyle w:val="ListParagraph"/>
        <w:numPr>
          <w:ilvl w:val="0"/>
          <w:numId w:val="1"/>
        </w:numPr>
        <w:spacing w:after="60"/>
      </w:pPr>
      <w:r>
        <w:t xml:space="preserve">Track the number of opportunities executed using </w:t>
      </w:r>
      <w:r>
        <w:rPr>
          <w:b/>
          <w:bCs/>
        </w:rPr>
        <w:t>project management tools</w:t>
      </w:r>
      <w:r>
        <w:t>. Ensure at least 5 opportunities are executed within the first 12 months.</w:t>
      </w:r>
    </w:p>
    <w:p w14:paraId="62697733" w14:textId="77777777" w:rsidR="00387ABF" w:rsidRDefault="00387ABF"/>
    <w:p w14:paraId="030ED4DE" w14:textId="77777777" w:rsidR="00387ABF" w:rsidRDefault="00000000">
      <w:pPr>
        <w:spacing w:after="60"/>
      </w:pPr>
      <w:r>
        <w:rPr>
          <w:b/>
          <w:bCs/>
        </w:rPr>
        <w:t>3. Reinvestment Rate:</w:t>
      </w:r>
    </w:p>
    <w:p w14:paraId="6B090D5B" w14:textId="77777777" w:rsidR="00387ABF" w:rsidRDefault="00000000">
      <w:pPr>
        <w:pStyle w:val="ListParagraph"/>
        <w:numPr>
          <w:ilvl w:val="0"/>
          <w:numId w:val="1"/>
        </w:numPr>
        <w:spacing w:after="60"/>
      </w:pPr>
      <w:r>
        <w:t xml:space="preserve">Monitor the percentage of earnings reinvested into higher-yield opportunities using </w:t>
      </w:r>
      <w:r>
        <w:rPr>
          <w:b/>
          <w:bCs/>
        </w:rPr>
        <w:t>financial tracking tools</w:t>
      </w:r>
      <w:r>
        <w:t>. Aim for a reinvestment rate of 50% or higher.</w:t>
      </w:r>
    </w:p>
    <w:p w14:paraId="55524B8E" w14:textId="77777777" w:rsidR="00387ABF" w:rsidRDefault="00387ABF"/>
    <w:p w14:paraId="51295BEE" w14:textId="77777777" w:rsidR="00387ABF" w:rsidRDefault="00000000">
      <w:pPr>
        <w:spacing w:after="60"/>
      </w:pPr>
      <w:r>
        <w:rPr>
          <w:b/>
          <w:bCs/>
        </w:rPr>
        <w:t>4. Opportunity Success Rate:</w:t>
      </w:r>
    </w:p>
    <w:p w14:paraId="3AB88F08" w14:textId="77777777" w:rsidR="00387ABF" w:rsidRDefault="00000000">
      <w:pPr>
        <w:pStyle w:val="ListParagraph"/>
        <w:numPr>
          <w:ilvl w:val="0"/>
          <w:numId w:val="1"/>
        </w:numPr>
        <w:spacing w:after="60"/>
      </w:pPr>
      <w:r>
        <w:t xml:space="preserve">Conduct </w:t>
      </w:r>
      <w:r>
        <w:rPr>
          <w:b/>
          <w:bCs/>
        </w:rPr>
        <w:t>monthly review meetings</w:t>
      </w:r>
      <w:r>
        <w:t xml:space="preserve"> to evaluate the success of executed opportunities. An opportunity is considered successful if it meets its financial targets and milestones.</w:t>
      </w:r>
    </w:p>
    <w:p w14:paraId="5553EA04" w14:textId="77777777" w:rsidR="00387ABF" w:rsidRDefault="00387ABF"/>
    <w:p w14:paraId="0F457991" w14:textId="77777777" w:rsidR="00387ABF" w:rsidRDefault="00000000">
      <w:pPr>
        <w:spacing w:after="60"/>
      </w:pPr>
      <w:r>
        <w:rPr>
          <w:b/>
          <w:bCs/>
        </w:rPr>
        <w:t>5. Time to First Capital:</w:t>
      </w:r>
    </w:p>
    <w:p w14:paraId="7755688B" w14:textId="77777777" w:rsidR="00387ABF" w:rsidRDefault="00000000">
      <w:pPr>
        <w:pStyle w:val="ListParagraph"/>
        <w:numPr>
          <w:ilvl w:val="0"/>
          <w:numId w:val="1"/>
        </w:numPr>
        <w:spacing w:after="60"/>
      </w:pPr>
      <w:r>
        <w:t xml:space="preserve">Track the time from opportunity selection to first earnings using </w:t>
      </w:r>
      <w:r>
        <w:rPr>
          <w:b/>
          <w:bCs/>
        </w:rPr>
        <w:t>project management tools</w:t>
      </w:r>
      <w:r>
        <w:t>. Aim to generate first capital within 3 months of execution.</w:t>
      </w:r>
    </w:p>
    <w:p w14:paraId="22989788" w14:textId="77777777" w:rsidR="00387ABF" w:rsidRDefault="00387ABF"/>
    <w:p w14:paraId="52F9F9C6" w14:textId="77777777" w:rsidR="00387ABF" w:rsidRDefault="00000000">
      <w:pPr>
        <w:spacing w:after="60"/>
      </w:pPr>
      <w:r>
        <w:rPr>
          <w:b/>
          <w:bCs/>
        </w:rPr>
        <w:t>6. Scalability Index:</w:t>
      </w:r>
    </w:p>
    <w:p w14:paraId="5AEFF1B3" w14:textId="77777777" w:rsidR="00387ABF" w:rsidRDefault="00000000">
      <w:pPr>
        <w:pStyle w:val="ListParagraph"/>
        <w:numPr>
          <w:ilvl w:val="0"/>
          <w:numId w:val="1"/>
        </w:numPr>
        <w:spacing w:after="60"/>
      </w:pPr>
      <w:r>
        <w:t xml:space="preserve">Measure the growth in capital from reinvested earnings using </w:t>
      </w:r>
      <w:r>
        <w:rPr>
          <w:b/>
          <w:bCs/>
        </w:rPr>
        <w:t>financial tracking tools</w:t>
      </w:r>
      <w:r>
        <w:t xml:space="preserve">. Aim for a </w:t>
      </w:r>
      <w:r>
        <w:rPr>
          <w:b/>
          <w:bCs/>
        </w:rPr>
        <w:t>3x scalability index</w:t>
      </w:r>
      <w:r>
        <w:t xml:space="preserve"> (e.g., initial capital of $10,000 scales to $30,000).</w:t>
      </w:r>
    </w:p>
    <w:p w14:paraId="421858E3" w14:textId="77777777" w:rsidR="00387ABF" w:rsidRDefault="00387ABF"/>
    <w:p w14:paraId="3B16D5C8" w14:textId="77777777" w:rsidR="00387ABF" w:rsidRDefault="00000000">
      <w:pPr>
        <w:spacing w:after="60"/>
      </w:pPr>
      <w:r>
        <w:rPr>
          <w:b/>
          <w:bCs/>
        </w:rPr>
        <w:t>7. Stakeholder Satisfaction:</w:t>
      </w:r>
    </w:p>
    <w:p w14:paraId="761420E9" w14:textId="77777777" w:rsidR="00387ABF" w:rsidRDefault="00000000">
      <w:pPr>
        <w:pStyle w:val="ListParagraph"/>
        <w:numPr>
          <w:ilvl w:val="0"/>
          <w:numId w:val="1"/>
        </w:numPr>
        <w:spacing w:after="60"/>
      </w:pPr>
      <w:r>
        <w:t xml:space="preserve">Conduct </w:t>
      </w:r>
      <w:r>
        <w:rPr>
          <w:b/>
          <w:bCs/>
        </w:rPr>
        <w:t>surveys and feedback sessions</w:t>
      </w:r>
      <w:r>
        <w:t xml:space="preserve"> with stakeholders to assess satisfaction with the framework. Aim for a satisfaction score of 90% or higher.</w:t>
      </w:r>
    </w:p>
    <w:p w14:paraId="7D3F80E1" w14:textId="77777777" w:rsidR="00387ABF" w:rsidRDefault="00387ABF"/>
    <w:p w14:paraId="084029DC" w14:textId="77777777" w:rsidR="00387ABF" w:rsidRDefault="00000000">
      <w:pPr>
        <w:spacing w:before="240" w:after="240"/>
      </w:pPr>
      <w:r>
        <w:rPr>
          <w:color w:val="CCCCCC"/>
        </w:rPr>
        <w:t>─────────────────────────────────────────────────────────</w:t>
      </w:r>
    </w:p>
    <w:p w14:paraId="2092829D" w14:textId="77777777" w:rsidR="00387ABF" w:rsidRDefault="00387ABF"/>
    <w:p w14:paraId="2FA98286" w14:textId="77777777" w:rsidR="00387ABF" w:rsidRDefault="00000000">
      <w:pPr>
        <w:pStyle w:val="Heading2"/>
        <w:spacing w:before="180" w:after="120"/>
      </w:pPr>
      <w:bookmarkStart w:id="59" w:name="_Toc219187148"/>
      <w:r>
        <w:t>6. Approval</w:t>
      </w:r>
      <w:bookmarkEnd w:id="59"/>
    </w:p>
    <w:p w14:paraId="15011F15" w14:textId="77777777" w:rsidR="00387ABF" w:rsidRDefault="00387ABF"/>
    <w:p w14:paraId="67121848" w14:textId="77777777" w:rsidR="00387ABF" w:rsidRDefault="00000000">
      <w:pPr>
        <w:pStyle w:val="Heading3"/>
        <w:spacing w:before="180" w:after="120"/>
      </w:pPr>
      <w:bookmarkStart w:id="60" w:name="_Toc219187149"/>
      <w:r>
        <w:t>6.1 Approval Authority</w:t>
      </w:r>
      <w:bookmarkEnd w:id="60"/>
    </w:p>
    <w:p w14:paraId="3C3A7014" w14:textId="77777777" w:rsidR="00387ABF" w:rsidRDefault="00000000">
      <w:pPr>
        <w:spacing w:after="120"/>
      </w:pPr>
      <w:r>
        <w:t>The following stakeholders are required to approve this business case:</w:t>
      </w:r>
    </w:p>
    <w:p w14:paraId="28EA74A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5"/>
        <w:gridCol w:w="1406"/>
        <w:gridCol w:w="3929"/>
        <w:gridCol w:w="2326"/>
      </w:tblGrid>
      <w:tr w:rsidR="00387ABF" w14:paraId="51795D8B" w14:textId="77777777">
        <w:tc>
          <w:tcPr>
            <w:tcW w:w="0" w:type="auto"/>
            <w:shd w:val="solid" w:color="E0E0E0" w:fill="auto"/>
          </w:tcPr>
          <w:p w14:paraId="4589E5C9" w14:textId="77777777" w:rsidR="00387ABF" w:rsidRDefault="00000000">
            <w:r>
              <w:t>Name</w:t>
            </w:r>
          </w:p>
        </w:tc>
        <w:tc>
          <w:tcPr>
            <w:tcW w:w="0" w:type="auto"/>
            <w:shd w:val="solid" w:color="E0E0E0" w:fill="auto"/>
          </w:tcPr>
          <w:p w14:paraId="564135EC" w14:textId="77777777" w:rsidR="00387ABF" w:rsidRDefault="00000000">
            <w:r>
              <w:t>Role</w:t>
            </w:r>
          </w:p>
        </w:tc>
        <w:tc>
          <w:tcPr>
            <w:tcW w:w="0" w:type="auto"/>
            <w:shd w:val="solid" w:color="E0E0E0" w:fill="auto"/>
          </w:tcPr>
          <w:p w14:paraId="1EBE79C6" w14:textId="77777777" w:rsidR="00387ABF" w:rsidRDefault="00000000">
            <w:r>
              <w:t>Responsibilities</w:t>
            </w:r>
          </w:p>
        </w:tc>
        <w:tc>
          <w:tcPr>
            <w:tcW w:w="0" w:type="auto"/>
            <w:shd w:val="solid" w:color="E0E0E0" w:fill="auto"/>
          </w:tcPr>
          <w:p w14:paraId="0C526F02" w14:textId="77777777" w:rsidR="00387ABF" w:rsidRDefault="00000000">
            <w:r>
              <w:t>Contact</w:t>
            </w:r>
          </w:p>
        </w:tc>
      </w:tr>
      <w:tr w:rsidR="00387ABF" w14:paraId="2C403D3D" w14:textId="77777777">
        <w:tc>
          <w:tcPr>
            <w:tcW w:w="0" w:type="auto"/>
          </w:tcPr>
          <w:p w14:paraId="380671B7" w14:textId="77777777" w:rsidR="00387ABF" w:rsidRDefault="00000000">
            <w:r>
              <w:t>Menno Drescher</w:t>
            </w:r>
          </w:p>
        </w:tc>
        <w:tc>
          <w:tcPr>
            <w:tcW w:w="0" w:type="auto"/>
          </w:tcPr>
          <w:p w14:paraId="6A45599C" w14:textId="77777777" w:rsidR="00387ABF" w:rsidRDefault="00000000">
            <w:r>
              <w:t>Business Sponsor</w:t>
            </w:r>
          </w:p>
        </w:tc>
        <w:tc>
          <w:tcPr>
            <w:tcW w:w="0" w:type="auto"/>
          </w:tcPr>
          <w:p w14:paraId="018BB79A" w14:textId="77777777" w:rsidR="00387ABF" w:rsidRDefault="00000000">
            <w:r>
              <w:t>Final approval of the business case and funding allocation.</w:t>
            </w:r>
          </w:p>
        </w:tc>
        <w:tc>
          <w:tcPr>
            <w:tcW w:w="0" w:type="auto"/>
          </w:tcPr>
          <w:p w14:paraId="680F4112" w14:textId="77777777" w:rsidR="00387ABF" w:rsidRDefault="00000000">
            <w:r>
              <w:t>menno.drescher@gmail.com</w:t>
            </w:r>
          </w:p>
        </w:tc>
      </w:tr>
      <w:tr w:rsidR="00387ABF" w14:paraId="1C0F7979" w14:textId="77777777">
        <w:tc>
          <w:tcPr>
            <w:tcW w:w="0" w:type="auto"/>
          </w:tcPr>
          <w:p w14:paraId="377A091B" w14:textId="77777777" w:rsidR="00387ABF" w:rsidRDefault="00000000">
            <w:r>
              <w:t>Project Lead</w:t>
            </w:r>
          </w:p>
        </w:tc>
        <w:tc>
          <w:tcPr>
            <w:tcW w:w="0" w:type="auto"/>
          </w:tcPr>
          <w:p w14:paraId="5FBC1045" w14:textId="77777777" w:rsidR="00387ABF" w:rsidRDefault="00000000">
            <w:r>
              <w:t>Project Manager</w:t>
            </w:r>
          </w:p>
        </w:tc>
        <w:tc>
          <w:tcPr>
            <w:tcW w:w="0" w:type="auto"/>
          </w:tcPr>
          <w:p w14:paraId="4CC92180" w14:textId="77777777" w:rsidR="00387ABF" w:rsidRDefault="00000000">
            <w:r>
              <w:t>Ensures the business case aligns with project goals and execution plans.</w:t>
            </w:r>
          </w:p>
        </w:tc>
        <w:tc>
          <w:tcPr>
            <w:tcW w:w="0" w:type="auto"/>
          </w:tcPr>
          <w:p w14:paraId="5B16FDB2" w14:textId="77777777" w:rsidR="00387ABF" w:rsidRDefault="00000000">
            <w:r>
              <w:t>[Project Lead Email]</w:t>
            </w:r>
          </w:p>
        </w:tc>
      </w:tr>
      <w:tr w:rsidR="00387ABF" w14:paraId="5557ADFC" w14:textId="77777777">
        <w:tc>
          <w:tcPr>
            <w:tcW w:w="0" w:type="auto"/>
          </w:tcPr>
          <w:p w14:paraId="18B3C856" w14:textId="77777777" w:rsidR="00387ABF" w:rsidRDefault="00000000">
            <w:r>
              <w:t>Financial Advisor</w:t>
            </w:r>
          </w:p>
        </w:tc>
        <w:tc>
          <w:tcPr>
            <w:tcW w:w="0" w:type="auto"/>
          </w:tcPr>
          <w:p w14:paraId="4419599E" w14:textId="77777777" w:rsidR="00387ABF" w:rsidRDefault="00000000">
            <w:r>
              <w:t>Financial Oversight</w:t>
            </w:r>
          </w:p>
        </w:tc>
        <w:tc>
          <w:tcPr>
            <w:tcW w:w="0" w:type="auto"/>
          </w:tcPr>
          <w:p w14:paraId="1B8FDC17" w14:textId="77777777" w:rsidR="00387ABF" w:rsidRDefault="00000000">
            <w:r>
              <w:t>Reviews financial projections and ensures fiscal responsibility.</w:t>
            </w:r>
          </w:p>
        </w:tc>
        <w:tc>
          <w:tcPr>
            <w:tcW w:w="0" w:type="auto"/>
          </w:tcPr>
          <w:p w14:paraId="78FB2216" w14:textId="77777777" w:rsidR="00387ABF" w:rsidRDefault="00000000">
            <w:r>
              <w:t>[Financial Advisor Email]</w:t>
            </w:r>
          </w:p>
        </w:tc>
      </w:tr>
      <w:tr w:rsidR="00387ABF" w14:paraId="55B58EEE" w14:textId="77777777">
        <w:tc>
          <w:tcPr>
            <w:tcW w:w="0" w:type="auto"/>
          </w:tcPr>
          <w:p w14:paraId="1FBA9077" w14:textId="77777777" w:rsidR="00387ABF" w:rsidRDefault="00000000">
            <w:r>
              <w:t>Compliance Officer</w:t>
            </w:r>
          </w:p>
        </w:tc>
        <w:tc>
          <w:tcPr>
            <w:tcW w:w="0" w:type="auto"/>
          </w:tcPr>
          <w:p w14:paraId="5344D8A1" w14:textId="77777777" w:rsidR="00387ABF" w:rsidRDefault="00000000">
            <w:r>
              <w:t>Legal and Regulatory</w:t>
            </w:r>
          </w:p>
        </w:tc>
        <w:tc>
          <w:tcPr>
            <w:tcW w:w="0" w:type="auto"/>
          </w:tcPr>
          <w:p w14:paraId="1337898F" w14:textId="77777777" w:rsidR="00387ABF" w:rsidRDefault="00000000">
            <w:r>
              <w:t>Ensures compliance with legal and regulatory requirements.</w:t>
            </w:r>
          </w:p>
        </w:tc>
        <w:tc>
          <w:tcPr>
            <w:tcW w:w="0" w:type="auto"/>
          </w:tcPr>
          <w:p w14:paraId="54A4EA18" w14:textId="77777777" w:rsidR="00387ABF" w:rsidRDefault="00000000">
            <w:r>
              <w:t>[Compliance Officer Email]</w:t>
            </w:r>
          </w:p>
        </w:tc>
      </w:tr>
    </w:tbl>
    <w:p w14:paraId="31393619" w14:textId="77777777" w:rsidR="00387ABF" w:rsidRDefault="00387ABF"/>
    <w:p w14:paraId="7ADD3DA9" w14:textId="77777777" w:rsidR="00387ABF" w:rsidRDefault="00000000">
      <w:pPr>
        <w:spacing w:before="240" w:after="240"/>
      </w:pPr>
      <w:r>
        <w:rPr>
          <w:color w:val="CCCCCC"/>
        </w:rPr>
        <w:t>─────────────────────────────────────────────────────────</w:t>
      </w:r>
    </w:p>
    <w:p w14:paraId="149381C5" w14:textId="77777777" w:rsidR="00387ABF" w:rsidRDefault="00387ABF"/>
    <w:p w14:paraId="79E62254" w14:textId="77777777" w:rsidR="00387ABF" w:rsidRDefault="00000000">
      <w:pPr>
        <w:pStyle w:val="Heading3"/>
        <w:spacing w:before="180" w:after="120"/>
      </w:pPr>
      <w:bookmarkStart w:id="61" w:name="_Toc219187150"/>
      <w:r>
        <w:t>6.2 Next Steps</w:t>
      </w:r>
      <w:bookmarkEnd w:id="61"/>
    </w:p>
    <w:p w14:paraId="0CBFE076" w14:textId="77777777" w:rsidR="00387ABF" w:rsidRDefault="00000000">
      <w:pPr>
        <w:spacing w:after="120"/>
      </w:pPr>
      <w:r>
        <w:t>Upon approval of this business case, the following actions will be initiated:</w:t>
      </w:r>
    </w:p>
    <w:p w14:paraId="3812D0BB" w14:textId="77777777" w:rsidR="00387ABF" w:rsidRDefault="00387ABF"/>
    <w:p w14:paraId="44DE62CF" w14:textId="77777777" w:rsidR="00387ABF" w:rsidRDefault="00000000">
      <w:pPr>
        <w:spacing w:after="60"/>
      </w:pPr>
      <w:r>
        <w:rPr>
          <w:b/>
          <w:bCs/>
        </w:rPr>
        <w:t>1. Project Charter:</w:t>
      </w:r>
    </w:p>
    <w:p w14:paraId="228186FA" w14:textId="77777777" w:rsidR="00387ABF" w:rsidRDefault="00000000">
      <w:pPr>
        <w:pStyle w:val="ListParagraph"/>
        <w:numPr>
          <w:ilvl w:val="0"/>
          <w:numId w:val="1"/>
        </w:numPr>
        <w:spacing w:after="60"/>
      </w:pPr>
      <w:r>
        <w:t xml:space="preserve">Develop a </w:t>
      </w:r>
      <w:r>
        <w:rPr>
          <w:b/>
          <w:bCs/>
        </w:rPr>
        <w:t>Project Charter</w:t>
      </w:r>
      <w:r>
        <w:t xml:space="preserve"> to formally authorize the project, define objectives, and outline roles and responsibilities.</w:t>
      </w:r>
    </w:p>
    <w:p w14:paraId="5E23EE40" w14:textId="77777777" w:rsidR="00387ABF" w:rsidRDefault="00387ABF"/>
    <w:p w14:paraId="2377E764" w14:textId="77777777" w:rsidR="00387ABF" w:rsidRDefault="00000000">
      <w:pPr>
        <w:spacing w:after="60"/>
      </w:pPr>
      <w:r>
        <w:rPr>
          <w:b/>
          <w:bCs/>
        </w:rPr>
        <w:t>2. Team Assembly:</w:t>
      </w:r>
    </w:p>
    <w:p w14:paraId="49F4AE82" w14:textId="77777777" w:rsidR="00387ABF" w:rsidRDefault="00000000">
      <w:pPr>
        <w:pStyle w:val="ListParagraph"/>
        <w:numPr>
          <w:ilvl w:val="0"/>
          <w:numId w:val="1"/>
        </w:numPr>
        <w:spacing w:after="60"/>
      </w:pPr>
      <w:r>
        <w:t xml:space="preserve">Assemble the </w:t>
      </w:r>
      <w:r>
        <w:rPr>
          <w:b/>
          <w:bCs/>
        </w:rPr>
        <w:t>project team</w:t>
      </w:r>
      <w:r>
        <w:t>, including the Project Lead, Market Analyst, Financial Advisor, and Compliance Officer.</w:t>
      </w:r>
    </w:p>
    <w:p w14:paraId="4AD7A07F" w14:textId="77777777" w:rsidR="00387ABF" w:rsidRDefault="00387ABF"/>
    <w:p w14:paraId="4D34F7DC" w14:textId="77777777" w:rsidR="00387ABF" w:rsidRDefault="00000000">
      <w:pPr>
        <w:spacing w:after="60"/>
      </w:pPr>
      <w:r>
        <w:rPr>
          <w:b/>
          <w:bCs/>
        </w:rPr>
        <w:t>3. Tool Setup:</w:t>
      </w:r>
    </w:p>
    <w:p w14:paraId="041596F5" w14:textId="77777777" w:rsidR="00387ABF" w:rsidRDefault="00000000">
      <w:pPr>
        <w:pStyle w:val="ListParagraph"/>
        <w:numPr>
          <w:ilvl w:val="0"/>
          <w:numId w:val="1"/>
        </w:numPr>
        <w:spacing w:after="60"/>
      </w:pPr>
      <w:r>
        <w:t xml:space="preserve">Configure </w:t>
      </w:r>
      <w:r>
        <w:rPr>
          <w:b/>
          <w:bCs/>
        </w:rPr>
        <w:t>project management, financial tracking, and market research tools</w:t>
      </w:r>
      <w:r>
        <w:t xml:space="preserve"> for use by the team.</w:t>
      </w:r>
    </w:p>
    <w:p w14:paraId="4B4CD4EC" w14:textId="77777777" w:rsidR="00387ABF" w:rsidRDefault="00387ABF"/>
    <w:p w14:paraId="5D914A1C" w14:textId="77777777" w:rsidR="00387ABF" w:rsidRDefault="00000000">
      <w:pPr>
        <w:spacing w:after="60"/>
      </w:pPr>
      <w:r>
        <w:rPr>
          <w:b/>
          <w:bCs/>
        </w:rPr>
        <w:t>4. Training:</w:t>
      </w:r>
    </w:p>
    <w:p w14:paraId="29D4EEFD" w14:textId="77777777" w:rsidR="00387ABF" w:rsidRDefault="00000000">
      <w:pPr>
        <w:pStyle w:val="ListParagraph"/>
        <w:numPr>
          <w:ilvl w:val="0"/>
          <w:numId w:val="1"/>
        </w:numPr>
        <w:spacing w:after="60"/>
      </w:pPr>
      <w:r>
        <w:t xml:space="preserve">Develop and deliver </w:t>
      </w:r>
      <w:r>
        <w:rPr>
          <w:b/>
          <w:bCs/>
        </w:rPr>
        <w:t>training materials</w:t>
      </w:r>
      <w:r>
        <w:t xml:space="preserve"> for individuals on the Structured Sweat Equity Framework.</w:t>
      </w:r>
    </w:p>
    <w:p w14:paraId="68E11914" w14:textId="77777777" w:rsidR="00387ABF" w:rsidRDefault="00387ABF"/>
    <w:p w14:paraId="1E8C04CF" w14:textId="77777777" w:rsidR="00387ABF" w:rsidRDefault="00000000">
      <w:pPr>
        <w:spacing w:after="60"/>
      </w:pPr>
      <w:r>
        <w:rPr>
          <w:b/>
          <w:bCs/>
        </w:rPr>
        <w:t>5. Kickoff Meeting:</w:t>
      </w:r>
    </w:p>
    <w:p w14:paraId="7CA14C4B" w14:textId="77777777" w:rsidR="00387ABF" w:rsidRDefault="00000000">
      <w:pPr>
        <w:pStyle w:val="ListParagraph"/>
        <w:numPr>
          <w:ilvl w:val="0"/>
          <w:numId w:val="1"/>
        </w:numPr>
        <w:spacing w:after="60"/>
      </w:pPr>
      <w:r>
        <w:t xml:space="preserve">Conduct a </w:t>
      </w:r>
      <w:r>
        <w:rPr>
          <w:b/>
          <w:bCs/>
        </w:rPr>
        <w:t>project kickoff meeting</w:t>
      </w:r>
      <w:r>
        <w:t xml:space="preserve"> to align stakeholders, review the implementation plan, and establish communication protocols.</w:t>
      </w:r>
    </w:p>
    <w:p w14:paraId="52F8C3F1" w14:textId="77777777" w:rsidR="00387ABF" w:rsidRDefault="00387ABF"/>
    <w:p w14:paraId="2C81E791" w14:textId="77777777" w:rsidR="00387ABF" w:rsidRDefault="00000000">
      <w:pPr>
        <w:spacing w:after="60"/>
      </w:pPr>
      <w:r>
        <w:rPr>
          <w:b/>
          <w:bCs/>
        </w:rPr>
        <w:t>6. Opportunity Identification:</w:t>
      </w:r>
    </w:p>
    <w:p w14:paraId="0E9D788D" w14:textId="77777777" w:rsidR="00387ABF" w:rsidRDefault="00000000">
      <w:pPr>
        <w:pStyle w:val="ListParagraph"/>
        <w:numPr>
          <w:ilvl w:val="0"/>
          <w:numId w:val="1"/>
        </w:numPr>
        <w:spacing w:after="60"/>
      </w:pPr>
      <w:r>
        <w:t xml:space="preserve">Begin </w:t>
      </w:r>
      <w:r>
        <w:rPr>
          <w:b/>
          <w:bCs/>
        </w:rPr>
        <w:t>researching and identifying</w:t>
      </w:r>
      <w:r>
        <w:t xml:space="preserve"> high-potential opportunities for execution.</w:t>
      </w:r>
    </w:p>
    <w:p w14:paraId="4A2668A7" w14:textId="77777777" w:rsidR="00387ABF" w:rsidRDefault="00387ABF"/>
    <w:p w14:paraId="3E89A7AF" w14:textId="77777777" w:rsidR="00387ABF" w:rsidRDefault="00000000">
      <w:pPr>
        <w:spacing w:before="240" w:after="240"/>
      </w:pPr>
      <w:r>
        <w:rPr>
          <w:color w:val="CCCCCC"/>
        </w:rPr>
        <w:t>─────────────────────────────────────────────────────────</w:t>
      </w:r>
    </w:p>
    <w:p w14:paraId="41F2B652" w14:textId="77777777" w:rsidR="00387ABF" w:rsidRDefault="00000000">
      <w:r>
        <w:rPr>
          <w:color w:val="CCCCCC"/>
        </w:rPr>
        <w:t>─────────────────────────────────────────────────────────</w:t>
      </w:r>
    </w:p>
    <w:p w14:paraId="17494826" w14:textId="77777777" w:rsidR="00387ABF" w:rsidRDefault="00387ABF"/>
    <w:p w14:paraId="7161A3E8" w14:textId="77777777" w:rsidR="00387ABF" w:rsidRDefault="00000000">
      <w:pPr>
        <w:pageBreakBefore/>
      </w:pPr>
      <w:r>
        <w:rPr>
          <w:b/>
          <w:bCs/>
          <w:sz w:val="32"/>
          <w:szCs w:val="32"/>
        </w:rPr>
        <w:lastRenderedPageBreak/>
        <w:t>Project Charter</w:t>
      </w:r>
    </w:p>
    <w:p w14:paraId="49D9EDC5" w14:textId="77777777" w:rsidR="00387ABF" w:rsidRDefault="00387ABF"/>
    <w:p w14:paraId="48838D63" w14:textId="77777777" w:rsidR="00387ABF" w:rsidRDefault="00000000">
      <w:pPr>
        <w:pStyle w:val="Heading1"/>
        <w:spacing w:before="240" w:after="120"/>
      </w:pPr>
      <w:bookmarkStart w:id="62" w:name="_Toc219187151"/>
      <w:r>
        <w:t>Project Charter: Opportunities with No Working Capital</w:t>
      </w:r>
      <w:bookmarkEnd w:id="62"/>
    </w:p>
    <w:p w14:paraId="79D3DB3D" w14:textId="77777777" w:rsidR="00387ABF" w:rsidRDefault="00387ABF"/>
    <w:p w14:paraId="4F8EAFEA" w14:textId="77777777" w:rsidR="00387ABF" w:rsidRDefault="00000000">
      <w:pPr>
        <w:pStyle w:val="Heading2"/>
        <w:spacing w:before="180" w:after="120"/>
      </w:pPr>
      <w:bookmarkStart w:id="63" w:name="_Toc219187152"/>
      <w:r>
        <w:t>1. Charter Metadata</w:t>
      </w:r>
      <w:bookmarkEnd w:id="63"/>
    </w:p>
    <w:p w14:paraId="2FFF8E7B" w14:textId="77777777" w:rsidR="00387ABF" w:rsidRDefault="00000000">
      <w:pPr>
        <w:pStyle w:val="ListParagraph"/>
        <w:numPr>
          <w:ilvl w:val="0"/>
          <w:numId w:val="1"/>
        </w:numPr>
        <w:spacing w:after="60"/>
      </w:pPr>
      <w:r>
        <w:rPr>
          <w:b/>
          <w:bCs/>
        </w:rPr>
        <w:t>Project ID/Reference:</w:t>
      </w:r>
      <w:r>
        <w:t xml:space="preserve"> b237e05a-e567-43d3-a92a-20898c56e8a3</w:t>
      </w:r>
    </w:p>
    <w:p w14:paraId="7A09E2CA" w14:textId="77777777" w:rsidR="00387ABF" w:rsidRDefault="00000000">
      <w:pPr>
        <w:pStyle w:val="ListParagraph"/>
        <w:numPr>
          <w:ilvl w:val="0"/>
          <w:numId w:val="1"/>
        </w:numPr>
        <w:spacing w:after="60"/>
      </w:pPr>
      <w:r>
        <w:rPr>
          <w:b/>
          <w:bCs/>
        </w:rPr>
        <w:t>Version / Date:</w:t>
      </w:r>
      <w:r>
        <w:t xml:space="preserve"> v1.0.1 / 2026-1-8</w:t>
      </w:r>
    </w:p>
    <w:p w14:paraId="684E64FA" w14:textId="77777777" w:rsidR="00387ABF" w:rsidRDefault="00000000">
      <w:pPr>
        <w:pStyle w:val="ListParagraph"/>
        <w:numPr>
          <w:ilvl w:val="0"/>
          <w:numId w:val="1"/>
        </w:numPr>
        <w:spacing w:after="60"/>
      </w:pPr>
      <w:r>
        <w:rPr>
          <w:b/>
          <w:bCs/>
        </w:rPr>
        <w:t>Sponsor(s):</w:t>
      </w:r>
      <w:r>
        <w:t xml:space="preserve"> Menno Drescher (Super Admin)</w:t>
      </w:r>
    </w:p>
    <w:p w14:paraId="2284C5EE" w14:textId="77777777" w:rsidR="00387ABF" w:rsidRDefault="00000000">
      <w:pPr>
        <w:pStyle w:val="ListParagraph"/>
        <w:numPr>
          <w:ilvl w:val="0"/>
          <w:numId w:val="1"/>
        </w:numPr>
        <w:spacing w:after="60"/>
      </w:pPr>
      <w:r>
        <w:rPr>
          <w:b/>
          <w:bCs/>
        </w:rPr>
        <w:t>Project Manager:</w:t>
      </w:r>
      <w:r>
        <w:t xml:space="preserve"> [Project Lead] (Information needed - Assumption: Senior Project Management Consultant to act as interim PM)</w:t>
      </w:r>
    </w:p>
    <w:p w14:paraId="5AA9FFA5" w14:textId="77777777" w:rsidR="00387ABF" w:rsidRDefault="00000000">
      <w:pPr>
        <w:pStyle w:val="ListParagraph"/>
        <w:numPr>
          <w:ilvl w:val="0"/>
          <w:numId w:val="1"/>
        </w:numPr>
        <w:spacing w:after="60"/>
      </w:pPr>
      <w:r>
        <w:rPr>
          <w:b/>
          <w:bCs/>
        </w:rPr>
        <w:t>Organization:</w:t>
      </w:r>
      <w:r>
        <w:t xml:space="preserve"> Strategic Growth Initiatives</w:t>
      </w:r>
    </w:p>
    <w:p w14:paraId="46C14205" w14:textId="77777777" w:rsidR="00387ABF" w:rsidRDefault="00000000">
      <w:pPr>
        <w:pStyle w:val="ListParagraph"/>
        <w:numPr>
          <w:ilvl w:val="0"/>
          <w:numId w:val="1"/>
        </w:numPr>
        <w:spacing w:after="60"/>
      </w:pPr>
      <w:r>
        <w:rPr>
          <w:b/>
          <w:bCs/>
        </w:rPr>
        <w:t>Confidentiality Level:</w:t>
      </w:r>
      <w:r>
        <w:t xml:space="preserve"> Confidential</w:t>
      </w:r>
    </w:p>
    <w:p w14:paraId="7F0E94ED" w14:textId="77777777" w:rsidR="00387ABF" w:rsidRDefault="00000000">
      <w:pPr>
        <w:pStyle w:val="ListParagraph"/>
        <w:numPr>
          <w:ilvl w:val="0"/>
          <w:numId w:val="1"/>
        </w:numPr>
        <w:spacing w:after="60"/>
      </w:pPr>
      <w:r>
        <w:rPr>
          <w:b/>
          <w:bCs/>
        </w:rPr>
        <w:t>Primary Links:</w:t>
      </w:r>
    </w:p>
    <w:p w14:paraId="6D744381" w14:textId="77777777" w:rsidR="00387ABF" w:rsidRDefault="00000000">
      <w:pPr>
        <w:pStyle w:val="ListParagraph"/>
        <w:numPr>
          <w:ilvl w:val="0"/>
          <w:numId w:val="1"/>
        </w:numPr>
        <w:spacing w:after="60"/>
      </w:pPr>
      <w:r>
        <w:rPr>
          <w:color w:val="0066CC"/>
          <w:u w:val="single"/>
        </w:rPr>
        <w:t>Business Case: Opportunities with No Working Capital</w:t>
      </w:r>
    </w:p>
    <w:p w14:paraId="204E8C00" w14:textId="77777777" w:rsidR="00387ABF" w:rsidRDefault="00000000">
      <w:pPr>
        <w:pStyle w:val="ListParagraph"/>
        <w:numPr>
          <w:ilvl w:val="0"/>
          <w:numId w:val="1"/>
        </w:numPr>
        <w:spacing w:after="60"/>
      </w:pPr>
      <w:r>
        <w:rPr>
          <w:color w:val="0066CC"/>
          <w:u w:val="single"/>
        </w:rPr>
        <w:t>Ideation Template: Opportunities with No Working Capital</w:t>
      </w:r>
    </w:p>
    <w:p w14:paraId="005D9147" w14:textId="77777777" w:rsidR="00387ABF" w:rsidRDefault="00387ABF"/>
    <w:p w14:paraId="209B09E4" w14:textId="77777777" w:rsidR="00387ABF" w:rsidRDefault="00000000">
      <w:pPr>
        <w:spacing w:before="240" w:after="240"/>
      </w:pPr>
      <w:r>
        <w:rPr>
          <w:color w:val="CCCCCC"/>
        </w:rPr>
        <w:t>─────────────────────────────────────────────────────────</w:t>
      </w:r>
    </w:p>
    <w:p w14:paraId="76D7330A" w14:textId="77777777" w:rsidR="00387ABF" w:rsidRDefault="00387ABF"/>
    <w:p w14:paraId="38CDEC3D" w14:textId="77777777" w:rsidR="00387ABF" w:rsidRDefault="00000000">
      <w:pPr>
        <w:pStyle w:val="Heading2"/>
        <w:spacing w:before="180" w:after="120"/>
      </w:pPr>
      <w:bookmarkStart w:id="64" w:name="_Toc219187153"/>
      <w:r>
        <w:t>2. Purpose and Business Justification</w:t>
      </w:r>
      <w:bookmarkEnd w:id="64"/>
    </w:p>
    <w:p w14:paraId="4EEC9F53" w14:textId="77777777" w:rsidR="00387ABF" w:rsidRDefault="00000000">
      <w:pPr>
        <w:pStyle w:val="Heading3"/>
        <w:spacing w:before="180" w:after="120"/>
      </w:pPr>
      <w:bookmarkStart w:id="65" w:name="_Toc219187154"/>
      <w:r>
        <w:t>2.1 Problem/Opportunity</w:t>
      </w:r>
      <w:bookmarkEnd w:id="65"/>
    </w:p>
    <w:p w14:paraId="66A911B6" w14:textId="77777777" w:rsidR="00387ABF" w:rsidRDefault="00000000">
      <w:pPr>
        <w:spacing w:after="120"/>
      </w:pPr>
      <w:r>
        <w:t xml:space="preserve">The current economic landscape presents significant barriers to traditional capital investment, particularly for individuals without access to monetary resources. However, digital transformation and the gig economy have created unprecedented opportunities to leverage </w:t>
      </w:r>
      <w:r>
        <w:rPr>
          <w:b/>
          <w:bCs/>
        </w:rPr>
        <w:t>time, skills, and existing resources</w:t>
      </w:r>
      <w:r>
        <w:t xml:space="preserve"> to generate initial capital. This project addresses the critical gap between </w:t>
      </w:r>
      <w:r>
        <w:rPr>
          <w:b/>
          <w:bCs/>
        </w:rPr>
        <w:t>aspiration and execution</w:t>
      </w:r>
      <w:r>
        <w:t xml:space="preserve"> by providing a structured framework to identify, evaluate, and execute </w:t>
      </w:r>
      <w:r>
        <w:rPr>
          <w:b/>
          <w:bCs/>
        </w:rPr>
        <w:t>zero-capital business opportunities</w:t>
      </w:r>
      <w:r>
        <w:t xml:space="preserve"> that can scale into profitable ventures.</w:t>
      </w:r>
    </w:p>
    <w:p w14:paraId="7F1955CB" w14:textId="77777777" w:rsidR="00387ABF" w:rsidRDefault="00387ABF"/>
    <w:p w14:paraId="09FD556B" w14:textId="77777777" w:rsidR="00387ABF" w:rsidRDefault="00000000">
      <w:pPr>
        <w:spacing w:after="120"/>
      </w:pPr>
      <w:r>
        <w:t>Key challenges addressed:</w:t>
      </w:r>
    </w:p>
    <w:p w14:paraId="56C2A956" w14:textId="77777777" w:rsidR="00387ABF" w:rsidRDefault="00000000">
      <w:pPr>
        <w:pStyle w:val="ListParagraph"/>
        <w:numPr>
          <w:ilvl w:val="0"/>
          <w:numId w:val="1"/>
        </w:numPr>
        <w:spacing w:after="60"/>
      </w:pPr>
      <w:r>
        <w:rPr>
          <w:b/>
          <w:bCs/>
        </w:rPr>
        <w:t>Limited access to funding</w:t>
      </w:r>
      <w:r>
        <w:t>: Traditional financing options (loans, investors) are often inaccessible to individuals without collateral or credit history.</w:t>
      </w:r>
    </w:p>
    <w:p w14:paraId="04E71C51" w14:textId="77777777" w:rsidR="00387ABF" w:rsidRDefault="00000000">
      <w:pPr>
        <w:pStyle w:val="ListParagraph"/>
        <w:numPr>
          <w:ilvl w:val="0"/>
          <w:numId w:val="1"/>
        </w:numPr>
        <w:spacing w:after="60"/>
      </w:pPr>
      <w:r>
        <w:rPr>
          <w:b/>
          <w:bCs/>
        </w:rPr>
        <w:t>Underutilized resources</w:t>
      </w:r>
      <w:r>
        <w:t>: Many individuals possess skills, knowledge, or assets (e.g., social media presence, tools) that can be monetized with minimal upfront investment.</w:t>
      </w:r>
    </w:p>
    <w:p w14:paraId="3135FB43" w14:textId="77777777" w:rsidR="00387ABF" w:rsidRDefault="00000000">
      <w:pPr>
        <w:pStyle w:val="ListParagraph"/>
        <w:numPr>
          <w:ilvl w:val="0"/>
          <w:numId w:val="1"/>
        </w:numPr>
        <w:spacing w:after="60"/>
      </w:pPr>
      <w:r>
        <w:rPr>
          <w:b/>
          <w:bCs/>
        </w:rPr>
        <w:t>Lack of structured guidance</w:t>
      </w:r>
      <w:r>
        <w:t>: Without a clear methodology, efforts to generate capital through "sweat equity" often result in wasted time or misaligned opportunities.</w:t>
      </w:r>
    </w:p>
    <w:p w14:paraId="7EF4F6C7" w14:textId="77777777" w:rsidR="00387ABF" w:rsidRDefault="00387ABF"/>
    <w:p w14:paraId="16AC2E66" w14:textId="77777777" w:rsidR="00387ABF" w:rsidRDefault="00000000">
      <w:pPr>
        <w:pStyle w:val="Heading3"/>
        <w:spacing w:before="180" w:after="120"/>
      </w:pPr>
      <w:bookmarkStart w:id="66" w:name="_Toc219187155"/>
      <w:r>
        <w:t>2.2 Strategic Alignment</w:t>
      </w:r>
      <w:bookmarkEnd w:id="66"/>
    </w:p>
    <w:p w14:paraId="667CCD81" w14:textId="77777777" w:rsidR="00387ABF" w:rsidRDefault="00000000">
      <w:pPr>
        <w:spacing w:after="120"/>
      </w:pPr>
      <w:r>
        <w:t>This project aligns with the following organizational and strategic objectives:</w:t>
      </w:r>
    </w:p>
    <w:p w14:paraId="5CE4AE85" w14:textId="77777777" w:rsidR="00387ABF" w:rsidRDefault="00000000">
      <w:pPr>
        <w:spacing w:after="60"/>
      </w:pPr>
      <w:r>
        <w:rPr>
          <w:b/>
          <w:bCs/>
        </w:rPr>
        <w:t>1. Value Delivery (PMBOK 7 Principle)</w:t>
      </w:r>
      <w:r>
        <w:t>: Focus on outcomes over outputs, ensuring every effort directly contributes to capital generation or scalability.</w:t>
      </w:r>
    </w:p>
    <w:p w14:paraId="4C080A4B" w14:textId="77777777" w:rsidR="00387ABF" w:rsidRDefault="00000000">
      <w:pPr>
        <w:spacing w:after="60"/>
      </w:pPr>
      <w:r>
        <w:rPr>
          <w:b/>
          <w:bCs/>
        </w:rPr>
        <w:t>2. Adaptive Planning</w:t>
      </w:r>
      <w:r>
        <w:t>: Iterative review cycles to pivot based on market feedback and performance data.</w:t>
      </w:r>
    </w:p>
    <w:p w14:paraId="6B7FC140" w14:textId="77777777" w:rsidR="00387ABF" w:rsidRDefault="00000000">
      <w:pPr>
        <w:spacing w:after="60"/>
      </w:pPr>
      <w:r>
        <w:rPr>
          <w:b/>
          <w:bCs/>
        </w:rPr>
        <w:t>3. Continuous Improvement</w:t>
      </w:r>
      <w:r>
        <w:t>: Regular retrospectives to refine opportunity selection and execution strategies.</w:t>
      </w:r>
    </w:p>
    <w:p w14:paraId="1F25A492" w14:textId="77777777" w:rsidR="00387ABF" w:rsidRDefault="00000000">
      <w:pPr>
        <w:spacing w:after="60"/>
      </w:pPr>
      <w:r>
        <w:rPr>
          <w:b/>
          <w:bCs/>
        </w:rPr>
        <w:t>4. Resource Optimization</w:t>
      </w:r>
      <w:r>
        <w:t>: Maximize the use of available time, skills, and digital tools to minimize waste.</w:t>
      </w:r>
    </w:p>
    <w:p w14:paraId="0227334F" w14:textId="77777777" w:rsidR="00387ABF" w:rsidRDefault="00387ABF"/>
    <w:p w14:paraId="34E80F01" w14:textId="77777777" w:rsidR="00387ABF" w:rsidRDefault="00000000">
      <w:pPr>
        <w:spacing w:after="120"/>
      </w:pPr>
      <w:r>
        <w:rPr>
          <w:b/>
          <w:bCs/>
        </w:rPr>
        <w:t>Strategic Objectives (Broad, Outcome-Focused):</w:t>
      </w:r>
    </w:p>
    <w:p w14:paraId="459460C6" w14:textId="77777777" w:rsidR="00387ABF" w:rsidRDefault="00000000">
      <w:pPr>
        <w:pStyle w:val="ListParagraph"/>
        <w:numPr>
          <w:ilvl w:val="0"/>
          <w:numId w:val="1"/>
        </w:numPr>
        <w:spacing w:after="60"/>
      </w:pPr>
      <w:r>
        <w:rPr>
          <w:b/>
          <w:bCs/>
        </w:rPr>
        <w:lastRenderedPageBreak/>
        <w:t>SO1</w:t>
      </w:r>
      <w:r>
        <w:t>: Establish a repeatable framework for identifying and executing zero-capital opportunities within 6 months.</w:t>
      </w:r>
    </w:p>
    <w:p w14:paraId="68515A61" w14:textId="77777777" w:rsidR="00387ABF" w:rsidRDefault="00000000">
      <w:pPr>
        <w:pStyle w:val="ListParagraph"/>
        <w:numPr>
          <w:ilvl w:val="0"/>
          <w:numId w:val="1"/>
        </w:numPr>
        <w:spacing w:after="60"/>
      </w:pPr>
      <w:r>
        <w:rPr>
          <w:b/>
          <w:bCs/>
        </w:rPr>
        <w:t>SO2</w:t>
      </w:r>
      <w:r>
        <w:t xml:space="preserve">: Generate initial capital of </w:t>
      </w:r>
      <w:r>
        <w:rPr>
          <w:b/>
          <w:bCs/>
        </w:rPr>
        <w:t>€5,000</w:t>
      </w:r>
      <w:r>
        <w:t xml:space="preserve"> within the first 12 months through validated opportunities.</w:t>
      </w:r>
    </w:p>
    <w:p w14:paraId="14051BE6" w14:textId="77777777" w:rsidR="00387ABF" w:rsidRDefault="00000000">
      <w:pPr>
        <w:pStyle w:val="ListParagraph"/>
        <w:numPr>
          <w:ilvl w:val="0"/>
          <w:numId w:val="1"/>
        </w:numPr>
        <w:spacing w:after="60"/>
      </w:pPr>
      <w:r>
        <w:rPr>
          <w:b/>
          <w:bCs/>
        </w:rPr>
        <w:t>SO3</w:t>
      </w:r>
      <w:r>
        <w:t xml:space="preserve">: Scale initial capital into profitable ventures with a </w:t>
      </w:r>
      <w:r>
        <w:rPr>
          <w:b/>
          <w:bCs/>
        </w:rPr>
        <w:t>20% monthly growth rate</w:t>
      </w:r>
      <w:r>
        <w:t xml:space="preserve"> by Month 18.</w:t>
      </w:r>
    </w:p>
    <w:p w14:paraId="230C062C" w14:textId="77777777" w:rsidR="00387ABF" w:rsidRDefault="00000000">
      <w:pPr>
        <w:pStyle w:val="ListParagraph"/>
        <w:numPr>
          <w:ilvl w:val="0"/>
          <w:numId w:val="1"/>
        </w:numPr>
        <w:spacing w:after="60"/>
      </w:pPr>
      <w:r>
        <w:rPr>
          <w:b/>
          <w:bCs/>
        </w:rPr>
        <w:t>SO4</w:t>
      </w:r>
      <w:r>
        <w:t>: Build a community of 1,000 engaged individuals (peers, partners, customers) to support collaborative growth.</w:t>
      </w:r>
    </w:p>
    <w:p w14:paraId="1F5581A1" w14:textId="77777777" w:rsidR="00387ABF" w:rsidRDefault="00000000">
      <w:pPr>
        <w:pStyle w:val="ListParagraph"/>
        <w:numPr>
          <w:ilvl w:val="0"/>
          <w:numId w:val="1"/>
        </w:numPr>
        <w:spacing w:after="60"/>
      </w:pPr>
      <w:r>
        <w:rPr>
          <w:b/>
          <w:bCs/>
        </w:rPr>
        <w:t>SO5</w:t>
      </w:r>
      <w:r>
        <w:t xml:space="preserve">: Achieve a </w:t>
      </w:r>
      <w:r>
        <w:rPr>
          <w:b/>
          <w:bCs/>
        </w:rPr>
        <w:t>90% satisfaction rate</w:t>
      </w:r>
      <w:r>
        <w:t xml:space="preserve"> among participants in the program (measured via surveys).</w:t>
      </w:r>
    </w:p>
    <w:p w14:paraId="2E5AC772" w14:textId="77777777" w:rsidR="00387ABF" w:rsidRDefault="00387ABF"/>
    <w:p w14:paraId="6BA21E9A" w14:textId="77777777" w:rsidR="00387ABF" w:rsidRDefault="00000000">
      <w:pPr>
        <w:pStyle w:val="Heading3"/>
        <w:spacing w:before="180" w:after="120"/>
      </w:pPr>
      <w:bookmarkStart w:id="67" w:name="_Toc219187156"/>
      <w:r>
        <w:t>2.3 Expected Benefits</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4597"/>
        <w:gridCol w:w="2476"/>
      </w:tblGrid>
      <w:tr w:rsidR="00387ABF" w14:paraId="2645FF7F" w14:textId="77777777">
        <w:tc>
          <w:tcPr>
            <w:tcW w:w="0" w:type="auto"/>
            <w:shd w:val="solid" w:color="E0E0E0" w:fill="auto"/>
          </w:tcPr>
          <w:p w14:paraId="457CF102" w14:textId="77777777" w:rsidR="00387ABF" w:rsidRDefault="00000000">
            <w:r>
              <w:t>Benefit Category</w:t>
            </w:r>
          </w:p>
        </w:tc>
        <w:tc>
          <w:tcPr>
            <w:tcW w:w="0" w:type="auto"/>
            <w:shd w:val="solid" w:color="E0E0E0" w:fill="auto"/>
          </w:tcPr>
          <w:p w14:paraId="6536A554" w14:textId="77777777" w:rsidR="00387ABF" w:rsidRDefault="00000000">
            <w:r>
              <w:t>Description</w:t>
            </w:r>
          </w:p>
        </w:tc>
        <w:tc>
          <w:tcPr>
            <w:tcW w:w="0" w:type="auto"/>
            <w:shd w:val="solid" w:color="E0E0E0" w:fill="auto"/>
          </w:tcPr>
          <w:p w14:paraId="7C716BEB" w14:textId="77777777" w:rsidR="00387ABF" w:rsidRDefault="00000000">
            <w:r>
              <w:t>Quantifiable Target</w:t>
            </w:r>
          </w:p>
        </w:tc>
      </w:tr>
      <w:tr w:rsidR="00387ABF" w14:paraId="004B1444" w14:textId="77777777">
        <w:tc>
          <w:tcPr>
            <w:tcW w:w="0" w:type="auto"/>
          </w:tcPr>
          <w:p w14:paraId="66677EFB" w14:textId="77777777" w:rsidR="00387ABF" w:rsidRDefault="00000000">
            <w:r>
              <w:rPr>
                <w:b/>
                <w:bCs/>
              </w:rPr>
              <w:t>Financial</w:t>
            </w:r>
          </w:p>
        </w:tc>
        <w:tc>
          <w:tcPr>
            <w:tcW w:w="0" w:type="auto"/>
          </w:tcPr>
          <w:p w14:paraId="2B7F46D7" w14:textId="77777777" w:rsidR="00387ABF" w:rsidRDefault="00000000">
            <w:r>
              <w:t>Initial capital generation and reinvestment into scalable opportunities.</w:t>
            </w:r>
          </w:p>
        </w:tc>
        <w:tc>
          <w:tcPr>
            <w:tcW w:w="0" w:type="auto"/>
          </w:tcPr>
          <w:p w14:paraId="4CCD6FE9" w14:textId="77777777" w:rsidR="00387ABF" w:rsidRDefault="00000000">
            <w:r>
              <w:t>€5,000 capital by Month 12.</w:t>
            </w:r>
          </w:p>
        </w:tc>
      </w:tr>
      <w:tr w:rsidR="00387ABF" w14:paraId="46B9194F" w14:textId="77777777">
        <w:tc>
          <w:tcPr>
            <w:tcW w:w="0" w:type="auto"/>
          </w:tcPr>
          <w:p w14:paraId="5B552747" w14:textId="77777777" w:rsidR="00387ABF" w:rsidRDefault="00000000">
            <w:r>
              <w:rPr>
                <w:b/>
                <w:bCs/>
              </w:rPr>
              <w:t>Operational</w:t>
            </w:r>
          </w:p>
        </w:tc>
        <w:tc>
          <w:tcPr>
            <w:tcW w:w="0" w:type="auto"/>
          </w:tcPr>
          <w:p w14:paraId="6CD0BFEF" w14:textId="77777777" w:rsidR="00387ABF" w:rsidRDefault="00000000">
            <w:r>
              <w:t>Streamlined opportunity identification and execution processes.</w:t>
            </w:r>
          </w:p>
        </w:tc>
        <w:tc>
          <w:tcPr>
            <w:tcW w:w="0" w:type="auto"/>
          </w:tcPr>
          <w:p w14:paraId="1F6026B1" w14:textId="77777777" w:rsidR="00387ABF" w:rsidRDefault="00000000">
            <w:r>
              <w:t>30% reduction in time-to-execution.</w:t>
            </w:r>
          </w:p>
        </w:tc>
      </w:tr>
      <w:tr w:rsidR="00387ABF" w14:paraId="62E995A8" w14:textId="77777777">
        <w:tc>
          <w:tcPr>
            <w:tcW w:w="0" w:type="auto"/>
          </w:tcPr>
          <w:p w14:paraId="460CD0B4" w14:textId="77777777" w:rsidR="00387ABF" w:rsidRDefault="00000000">
            <w:r>
              <w:rPr>
                <w:b/>
                <w:bCs/>
              </w:rPr>
              <w:t>Customer/Community</w:t>
            </w:r>
          </w:p>
        </w:tc>
        <w:tc>
          <w:tcPr>
            <w:tcW w:w="0" w:type="auto"/>
          </w:tcPr>
          <w:p w14:paraId="74AF5D88" w14:textId="77777777" w:rsidR="00387ABF" w:rsidRDefault="00000000">
            <w:r>
              <w:t>Growth of a collaborative network for shared resources and knowledge.</w:t>
            </w:r>
          </w:p>
        </w:tc>
        <w:tc>
          <w:tcPr>
            <w:tcW w:w="0" w:type="auto"/>
          </w:tcPr>
          <w:p w14:paraId="06A429F0" w14:textId="77777777" w:rsidR="00387ABF" w:rsidRDefault="00000000">
            <w:r>
              <w:t>1,000 engaged community members.</w:t>
            </w:r>
          </w:p>
        </w:tc>
      </w:tr>
      <w:tr w:rsidR="00387ABF" w14:paraId="26534C02" w14:textId="77777777">
        <w:tc>
          <w:tcPr>
            <w:tcW w:w="0" w:type="auto"/>
          </w:tcPr>
          <w:p w14:paraId="361F3416" w14:textId="77777777" w:rsidR="00387ABF" w:rsidRDefault="00000000">
            <w:r>
              <w:rPr>
                <w:b/>
                <w:bCs/>
              </w:rPr>
              <w:t>Learning &amp; Growth</w:t>
            </w:r>
          </w:p>
        </w:tc>
        <w:tc>
          <w:tcPr>
            <w:tcW w:w="0" w:type="auto"/>
          </w:tcPr>
          <w:p w14:paraId="661DF29A" w14:textId="77777777" w:rsidR="00387ABF" w:rsidRDefault="00000000">
            <w:r>
              <w:t>Development of entrepreneurial skills and adaptability.</w:t>
            </w:r>
          </w:p>
        </w:tc>
        <w:tc>
          <w:tcPr>
            <w:tcW w:w="0" w:type="auto"/>
          </w:tcPr>
          <w:p w14:paraId="25F0EA25" w14:textId="77777777" w:rsidR="00387ABF" w:rsidRDefault="00000000">
            <w:r>
              <w:t>90% participant satisfaction rate.</w:t>
            </w:r>
          </w:p>
        </w:tc>
      </w:tr>
    </w:tbl>
    <w:p w14:paraId="6497B5E7" w14:textId="77777777" w:rsidR="00387ABF" w:rsidRDefault="00387ABF"/>
    <w:p w14:paraId="2B2A3C35" w14:textId="77777777" w:rsidR="00387ABF" w:rsidRDefault="00000000">
      <w:pPr>
        <w:pStyle w:val="Heading3"/>
        <w:spacing w:before="180" w:after="120"/>
      </w:pPr>
      <w:bookmarkStart w:id="68" w:name="_Toc219187157"/>
      <w:r>
        <w:t>2.4 Value Realization</w:t>
      </w:r>
      <w:bookmarkEnd w:id="68"/>
    </w:p>
    <w:p w14:paraId="0E547634" w14:textId="77777777" w:rsidR="00387ABF" w:rsidRDefault="00000000">
      <w:pPr>
        <w:spacing w:after="120"/>
      </w:pPr>
      <w:r>
        <w:t>Benefits will be tracked post-deployment using the following mechanisms:</w:t>
      </w:r>
    </w:p>
    <w:p w14:paraId="59475E2A" w14:textId="77777777" w:rsidR="00387ABF" w:rsidRDefault="00000000">
      <w:pPr>
        <w:pStyle w:val="ListParagraph"/>
        <w:numPr>
          <w:ilvl w:val="0"/>
          <w:numId w:val="1"/>
        </w:numPr>
        <w:spacing w:after="60"/>
      </w:pPr>
      <w:r>
        <w:rPr>
          <w:b/>
          <w:bCs/>
        </w:rPr>
        <w:t>Financial Tracking</w:t>
      </w:r>
      <w:r>
        <w:t>: Monthly revenue reports and reinvestment logs.</w:t>
      </w:r>
    </w:p>
    <w:p w14:paraId="21F450B8" w14:textId="77777777" w:rsidR="00387ABF" w:rsidRDefault="00000000">
      <w:pPr>
        <w:pStyle w:val="ListParagraph"/>
        <w:numPr>
          <w:ilvl w:val="0"/>
          <w:numId w:val="1"/>
        </w:numPr>
        <w:spacing w:after="60"/>
      </w:pPr>
      <w:r>
        <w:rPr>
          <w:b/>
          <w:bCs/>
        </w:rPr>
        <w:t>Community Growth</w:t>
      </w:r>
      <w:r>
        <w:t>: Analytics from collaboration platforms (e.g., Slack, Discord).</w:t>
      </w:r>
    </w:p>
    <w:p w14:paraId="34C9660E" w14:textId="77777777" w:rsidR="00387ABF" w:rsidRDefault="00000000">
      <w:pPr>
        <w:pStyle w:val="ListParagraph"/>
        <w:numPr>
          <w:ilvl w:val="0"/>
          <w:numId w:val="1"/>
        </w:numPr>
        <w:spacing w:after="60"/>
      </w:pPr>
      <w:r>
        <w:rPr>
          <w:b/>
          <w:bCs/>
        </w:rPr>
        <w:t>Participant Feedback</w:t>
      </w:r>
      <w:r>
        <w:t>: Quarterly surveys to measure satisfaction and skill development.</w:t>
      </w:r>
    </w:p>
    <w:p w14:paraId="2D5CFE4E" w14:textId="77777777" w:rsidR="00387ABF" w:rsidRDefault="00000000">
      <w:pPr>
        <w:pStyle w:val="ListParagraph"/>
        <w:numPr>
          <w:ilvl w:val="0"/>
          <w:numId w:val="1"/>
        </w:numPr>
        <w:spacing w:after="60"/>
      </w:pPr>
      <w:r>
        <w:rPr>
          <w:b/>
          <w:bCs/>
        </w:rPr>
        <w:t>Opportunity Performance</w:t>
      </w:r>
      <w:r>
        <w:t>: ROI analysis of executed opportunities (e.g., freelance gigs, digital products).</w:t>
      </w:r>
    </w:p>
    <w:p w14:paraId="6394BA4B" w14:textId="77777777" w:rsidR="00387ABF" w:rsidRDefault="00387ABF"/>
    <w:p w14:paraId="5BBBC5C8" w14:textId="77777777" w:rsidR="00387ABF" w:rsidRDefault="00000000">
      <w:pPr>
        <w:spacing w:before="240" w:after="240"/>
      </w:pPr>
      <w:r>
        <w:rPr>
          <w:color w:val="CCCCCC"/>
        </w:rPr>
        <w:t>─────────────────────────────────────────────────────────</w:t>
      </w:r>
    </w:p>
    <w:p w14:paraId="4D9F7122" w14:textId="77777777" w:rsidR="00387ABF" w:rsidRDefault="00387ABF"/>
    <w:p w14:paraId="78C3F945" w14:textId="77777777" w:rsidR="00387ABF" w:rsidRDefault="00000000">
      <w:pPr>
        <w:pStyle w:val="Heading2"/>
        <w:spacing w:before="180" w:after="120"/>
      </w:pPr>
      <w:bookmarkStart w:id="69" w:name="_Toc219187158"/>
      <w:r>
        <w:t>3. Project Authorization &amp; PM Authority</w:t>
      </w:r>
      <w:bookmarkEnd w:id="69"/>
    </w:p>
    <w:p w14:paraId="113EB6B1" w14:textId="77777777" w:rsidR="00387ABF" w:rsidRDefault="00000000">
      <w:pPr>
        <w:pStyle w:val="Heading3"/>
        <w:spacing w:before="180" w:after="120"/>
      </w:pPr>
      <w:bookmarkStart w:id="70" w:name="_Toc219187159"/>
      <w:r>
        <w:t>3.1 Project Manager Assignment</w:t>
      </w:r>
      <w:bookmarkEnd w:id="70"/>
    </w:p>
    <w:p w14:paraId="2DF36A0F" w14:textId="77777777" w:rsidR="00387ABF" w:rsidRDefault="00000000">
      <w:pPr>
        <w:spacing w:after="120"/>
      </w:pPr>
      <w:r>
        <w:rPr>
          <w:b/>
          <w:bCs/>
        </w:rPr>
        <w:t>[Project Lead]</w:t>
      </w:r>
      <w:r>
        <w:t xml:space="preserve"> is hereby assigned as the </w:t>
      </w:r>
      <w:r>
        <w:rPr>
          <w:b/>
          <w:bCs/>
        </w:rPr>
        <w:t>Project Manager</w:t>
      </w:r>
      <w:r>
        <w:t xml:space="preserve"> for this initiative. In the interim, the </w:t>
      </w:r>
      <w:r>
        <w:rPr>
          <w:b/>
          <w:bCs/>
        </w:rPr>
        <w:t>Senior Project Management Consultant</w:t>
      </w:r>
      <w:r>
        <w:t xml:space="preserve"> will assume PM responsibilities until a permanent assignment is made.</w:t>
      </w:r>
    </w:p>
    <w:p w14:paraId="6E389F68" w14:textId="77777777" w:rsidR="00387ABF" w:rsidRDefault="00387ABF"/>
    <w:p w14:paraId="0D485072" w14:textId="77777777" w:rsidR="00387ABF" w:rsidRDefault="00000000">
      <w:pPr>
        <w:pStyle w:val="Heading3"/>
        <w:spacing w:before="180" w:after="120"/>
      </w:pPr>
      <w:bookmarkStart w:id="71" w:name="_Toc219187160"/>
      <w:r>
        <w:t>3.2 Authority Levels</w:t>
      </w:r>
      <w:bookmarkEnd w:id="7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3418"/>
        <w:gridCol w:w="4033"/>
      </w:tblGrid>
      <w:tr w:rsidR="00387ABF" w14:paraId="615EC091" w14:textId="77777777">
        <w:tc>
          <w:tcPr>
            <w:tcW w:w="0" w:type="auto"/>
            <w:shd w:val="solid" w:color="E0E0E0" w:fill="auto"/>
          </w:tcPr>
          <w:p w14:paraId="2A42DC0A" w14:textId="77777777" w:rsidR="00387ABF" w:rsidRDefault="00000000">
            <w:r>
              <w:t>Authority Area</w:t>
            </w:r>
          </w:p>
        </w:tc>
        <w:tc>
          <w:tcPr>
            <w:tcW w:w="0" w:type="auto"/>
            <w:shd w:val="solid" w:color="E0E0E0" w:fill="auto"/>
          </w:tcPr>
          <w:p w14:paraId="62002F11" w14:textId="77777777" w:rsidR="00387ABF" w:rsidRDefault="00000000">
            <w:r>
              <w:t>Description</w:t>
            </w:r>
          </w:p>
        </w:tc>
        <w:tc>
          <w:tcPr>
            <w:tcW w:w="0" w:type="auto"/>
            <w:shd w:val="solid" w:color="E0E0E0" w:fill="auto"/>
          </w:tcPr>
          <w:p w14:paraId="3C1A8B4C" w14:textId="77777777" w:rsidR="00387ABF" w:rsidRDefault="00000000">
            <w:r>
              <w:t>Threshold/Example</w:t>
            </w:r>
          </w:p>
        </w:tc>
      </w:tr>
      <w:tr w:rsidR="00387ABF" w14:paraId="38ECB2E1" w14:textId="77777777">
        <w:tc>
          <w:tcPr>
            <w:tcW w:w="0" w:type="auto"/>
          </w:tcPr>
          <w:p w14:paraId="0B0E7257" w14:textId="77777777" w:rsidR="00387ABF" w:rsidRDefault="00000000">
            <w:r>
              <w:rPr>
                <w:b/>
                <w:bCs/>
              </w:rPr>
              <w:t>Budget Authority</w:t>
            </w:r>
          </w:p>
        </w:tc>
        <w:tc>
          <w:tcPr>
            <w:tcW w:w="0" w:type="auto"/>
          </w:tcPr>
          <w:p w14:paraId="44452A27" w14:textId="77777777" w:rsidR="00387ABF" w:rsidRDefault="00000000">
            <w:r>
              <w:t>Approval of project-related expenses.</w:t>
            </w:r>
          </w:p>
        </w:tc>
        <w:tc>
          <w:tcPr>
            <w:tcW w:w="0" w:type="auto"/>
          </w:tcPr>
          <w:p w14:paraId="2C6EFD00" w14:textId="77777777" w:rsidR="00387ABF" w:rsidRDefault="00000000">
            <w:r>
              <w:t xml:space="preserve">Up to </w:t>
            </w:r>
            <w:r>
              <w:rPr>
                <w:b/>
                <w:bCs/>
              </w:rPr>
              <w:t>€2,500</w:t>
            </w:r>
            <w:r>
              <w:t xml:space="preserve"> without additional sign-off. Increases &gt;10% require Sponsor approval.</w:t>
            </w:r>
          </w:p>
        </w:tc>
      </w:tr>
      <w:tr w:rsidR="00387ABF" w14:paraId="4690AFA1" w14:textId="77777777">
        <w:tc>
          <w:tcPr>
            <w:tcW w:w="0" w:type="auto"/>
          </w:tcPr>
          <w:p w14:paraId="6B973F52" w14:textId="77777777" w:rsidR="00387ABF" w:rsidRDefault="00000000">
            <w:r>
              <w:rPr>
                <w:b/>
                <w:bCs/>
              </w:rPr>
              <w:t>Resource Authority</w:t>
            </w:r>
          </w:p>
        </w:tc>
        <w:tc>
          <w:tcPr>
            <w:tcW w:w="0" w:type="auto"/>
          </w:tcPr>
          <w:p w14:paraId="246527F9" w14:textId="77777777" w:rsidR="00387ABF" w:rsidRDefault="00000000">
            <w:r>
              <w:t>Allocation and release of team members and external collaborators.</w:t>
            </w:r>
          </w:p>
        </w:tc>
        <w:tc>
          <w:tcPr>
            <w:tcW w:w="0" w:type="auto"/>
          </w:tcPr>
          <w:p w14:paraId="57BB469C" w14:textId="77777777" w:rsidR="00387ABF" w:rsidRDefault="00000000">
            <w:r>
              <w:t xml:space="preserve">Authority to assign tasks to core team and request up to </w:t>
            </w:r>
            <w:r>
              <w:rPr>
                <w:b/>
                <w:bCs/>
              </w:rPr>
              <w:t>20% FTE</w:t>
            </w:r>
            <w:r>
              <w:t xml:space="preserve"> from functional managers.</w:t>
            </w:r>
          </w:p>
        </w:tc>
      </w:tr>
      <w:tr w:rsidR="00387ABF" w14:paraId="7FCA82B3" w14:textId="77777777">
        <w:tc>
          <w:tcPr>
            <w:tcW w:w="0" w:type="auto"/>
          </w:tcPr>
          <w:p w14:paraId="37AE8EFA" w14:textId="77777777" w:rsidR="00387ABF" w:rsidRDefault="00000000">
            <w:r>
              <w:rPr>
                <w:b/>
                <w:bCs/>
              </w:rPr>
              <w:t>Decision-Making</w:t>
            </w:r>
          </w:p>
        </w:tc>
        <w:tc>
          <w:tcPr>
            <w:tcW w:w="0" w:type="auto"/>
          </w:tcPr>
          <w:p w14:paraId="3EAFDE58" w14:textId="77777777" w:rsidR="00387ABF" w:rsidRDefault="00000000">
            <w:r>
              <w:t>Approval of scope adjustments, vendor selection, and opportunity prioritization.</w:t>
            </w:r>
          </w:p>
        </w:tc>
        <w:tc>
          <w:tcPr>
            <w:tcW w:w="0" w:type="auto"/>
          </w:tcPr>
          <w:p w14:paraId="7BF1A16B" w14:textId="77777777" w:rsidR="00387ABF" w:rsidRDefault="00000000">
            <w:r>
              <w:t>Authority to approve minor scope changes (e.g., &lt;2 weeks delay, &lt;5% budget impact).</w:t>
            </w:r>
          </w:p>
        </w:tc>
      </w:tr>
      <w:tr w:rsidR="00387ABF" w14:paraId="4F1697E6" w14:textId="77777777">
        <w:tc>
          <w:tcPr>
            <w:tcW w:w="0" w:type="auto"/>
          </w:tcPr>
          <w:p w14:paraId="1704FE8C" w14:textId="77777777" w:rsidR="00387ABF" w:rsidRDefault="00000000">
            <w:r>
              <w:rPr>
                <w:b/>
                <w:bCs/>
              </w:rPr>
              <w:t>Risk Management</w:t>
            </w:r>
          </w:p>
        </w:tc>
        <w:tc>
          <w:tcPr>
            <w:tcW w:w="0" w:type="auto"/>
          </w:tcPr>
          <w:p w14:paraId="35A5FB87" w14:textId="77777777" w:rsidR="00387ABF" w:rsidRDefault="00000000">
            <w:r>
              <w:t>Implementation of mitigation strategies for identified risks.</w:t>
            </w:r>
          </w:p>
        </w:tc>
        <w:tc>
          <w:tcPr>
            <w:tcW w:w="0" w:type="auto"/>
          </w:tcPr>
          <w:p w14:paraId="3BAF4C80" w14:textId="77777777" w:rsidR="00387ABF" w:rsidRDefault="00000000">
            <w:r>
              <w:t>Authority to execute pre-approved risk responses (e.g., pivoting to a backup opportunity).</w:t>
            </w:r>
          </w:p>
        </w:tc>
      </w:tr>
      <w:tr w:rsidR="00387ABF" w14:paraId="6003D39F" w14:textId="77777777">
        <w:tc>
          <w:tcPr>
            <w:tcW w:w="0" w:type="auto"/>
          </w:tcPr>
          <w:p w14:paraId="30CE44BF" w14:textId="77777777" w:rsidR="00387ABF" w:rsidRDefault="00000000">
            <w:r>
              <w:rPr>
                <w:b/>
                <w:bCs/>
              </w:rPr>
              <w:t>Stakeholder Engagement</w:t>
            </w:r>
          </w:p>
        </w:tc>
        <w:tc>
          <w:tcPr>
            <w:tcW w:w="0" w:type="auto"/>
          </w:tcPr>
          <w:p w14:paraId="74302654" w14:textId="77777777" w:rsidR="00387ABF" w:rsidRDefault="00000000">
            <w:r>
              <w:t>Communication and escalation pathways.</w:t>
            </w:r>
          </w:p>
        </w:tc>
        <w:tc>
          <w:tcPr>
            <w:tcW w:w="0" w:type="auto"/>
          </w:tcPr>
          <w:p w14:paraId="763B67A3" w14:textId="77777777" w:rsidR="00387ABF" w:rsidRDefault="00000000">
            <w:r>
              <w:t>Authority to represent the project in stakeholder meetings and approve engagement plans.</w:t>
            </w:r>
          </w:p>
        </w:tc>
      </w:tr>
    </w:tbl>
    <w:p w14:paraId="0DDA5AE6" w14:textId="77777777" w:rsidR="00387ABF" w:rsidRDefault="00387ABF"/>
    <w:p w14:paraId="0CDDDEC2" w14:textId="77777777" w:rsidR="00387ABF" w:rsidRDefault="00000000">
      <w:pPr>
        <w:spacing w:before="240" w:after="240"/>
      </w:pPr>
      <w:r>
        <w:rPr>
          <w:color w:val="CCCCCC"/>
        </w:rPr>
        <w:lastRenderedPageBreak/>
        <w:t>─────────────────────────────────────────────────────────</w:t>
      </w:r>
    </w:p>
    <w:p w14:paraId="36B76A9B" w14:textId="77777777" w:rsidR="00387ABF" w:rsidRDefault="00387ABF"/>
    <w:p w14:paraId="358183A4" w14:textId="77777777" w:rsidR="00387ABF" w:rsidRDefault="00000000">
      <w:pPr>
        <w:pStyle w:val="Heading2"/>
        <w:spacing w:before="180" w:after="120"/>
      </w:pPr>
      <w:bookmarkStart w:id="72" w:name="_Toc219187161"/>
      <w:r>
        <w:t>4. Project Objectives &amp; Success Criteria</w:t>
      </w:r>
      <w:bookmarkEnd w:id="72"/>
    </w:p>
    <w:p w14:paraId="44A4016C" w14:textId="77777777" w:rsidR="00387ABF" w:rsidRDefault="00000000">
      <w:pPr>
        <w:pStyle w:val="Heading3"/>
        <w:spacing w:before="180" w:after="120"/>
      </w:pPr>
      <w:bookmarkStart w:id="73" w:name="_Toc219187162"/>
      <w:r>
        <w:t>4.1 SMART Objectives</w:t>
      </w:r>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2605"/>
        <w:gridCol w:w="1106"/>
        <w:gridCol w:w="1523"/>
        <w:gridCol w:w="1581"/>
        <w:gridCol w:w="708"/>
      </w:tblGrid>
      <w:tr w:rsidR="00387ABF" w14:paraId="2514F427" w14:textId="77777777">
        <w:tc>
          <w:tcPr>
            <w:tcW w:w="0" w:type="auto"/>
            <w:shd w:val="solid" w:color="E0E0E0" w:fill="auto"/>
          </w:tcPr>
          <w:p w14:paraId="62D753B7" w14:textId="77777777" w:rsidR="00387ABF" w:rsidRDefault="00000000">
            <w:r>
              <w:rPr>
                <w:b/>
                <w:bCs/>
              </w:rPr>
              <w:t>SMART Objective</w:t>
            </w:r>
          </w:p>
        </w:tc>
        <w:tc>
          <w:tcPr>
            <w:tcW w:w="0" w:type="auto"/>
            <w:shd w:val="solid" w:color="E0E0E0" w:fill="auto"/>
          </w:tcPr>
          <w:p w14:paraId="79B37841" w14:textId="77777777" w:rsidR="00387ABF" w:rsidRDefault="00000000">
            <w:r>
              <w:rPr>
                <w:b/>
                <w:bCs/>
              </w:rPr>
              <w:t>Description</w:t>
            </w:r>
          </w:p>
        </w:tc>
        <w:tc>
          <w:tcPr>
            <w:tcW w:w="0" w:type="auto"/>
            <w:shd w:val="solid" w:color="E0E0E0" w:fill="auto"/>
          </w:tcPr>
          <w:p w14:paraId="75196194" w14:textId="77777777" w:rsidR="00387ABF" w:rsidRDefault="00000000">
            <w:r>
              <w:rPr>
                <w:b/>
                <w:bCs/>
              </w:rPr>
              <w:t>Baseline</w:t>
            </w:r>
          </w:p>
        </w:tc>
        <w:tc>
          <w:tcPr>
            <w:tcW w:w="0" w:type="auto"/>
            <w:shd w:val="solid" w:color="E0E0E0" w:fill="auto"/>
          </w:tcPr>
          <w:p w14:paraId="69C1504B" w14:textId="77777777" w:rsidR="00387ABF" w:rsidRDefault="00000000">
            <w:r>
              <w:rPr>
                <w:b/>
                <w:bCs/>
              </w:rPr>
              <w:t>Target</w:t>
            </w:r>
          </w:p>
        </w:tc>
        <w:tc>
          <w:tcPr>
            <w:tcW w:w="0" w:type="auto"/>
            <w:shd w:val="solid" w:color="E0E0E0" w:fill="auto"/>
          </w:tcPr>
          <w:p w14:paraId="38322BE2" w14:textId="77777777" w:rsidR="00387ABF" w:rsidRDefault="00000000">
            <w:r>
              <w:rPr>
                <w:b/>
                <w:bCs/>
              </w:rPr>
              <w:t>Owner</w:t>
            </w:r>
          </w:p>
        </w:tc>
        <w:tc>
          <w:tcPr>
            <w:tcW w:w="0" w:type="auto"/>
            <w:shd w:val="solid" w:color="E0E0E0" w:fill="auto"/>
          </w:tcPr>
          <w:p w14:paraId="77CA4062" w14:textId="77777777" w:rsidR="00387ABF" w:rsidRDefault="00000000">
            <w:r>
              <w:rPr>
                <w:b/>
                <w:bCs/>
              </w:rPr>
              <w:t>Target Date</w:t>
            </w:r>
          </w:p>
        </w:tc>
      </w:tr>
      <w:tr w:rsidR="00387ABF" w14:paraId="3C4A5900" w14:textId="77777777">
        <w:tc>
          <w:tcPr>
            <w:tcW w:w="0" w:type="auto"/>
          </w:tcPr>
          <w:p w14:paraId="2FE73C15" w14:textId="77777777" w:rsidR="00387ABF" w:rsidRDefault="00000000">
            <w:r>
              <w:rPr>
                <w:b/>
                <w:bCs/>
              </w:rPr>
              <w:t>O1: Framework Development</w:t>
            </w:r>
          </w:p>
        </w:tc>
        <w:tc>
          <w:tcPr>
            <w:tcW w:w="0" w:type="auto"/>
          </w:tcPr>
          <w:p w14:paraId="54F8C925" w14:textId="77777777" w:rsidR="00387ABF" w:rsidRDefault="00000000">
            <w:r>
              <w:t>Develop a repeatable framework for identifying and executing zero-capital opportunities.</w:t>
            </w:r>
          </w:p>
        </w:tc>
        <w:tc>
          <w:tcPr>
            <w:tcW w:w="0" w:type="auto"/>
          </w:tcPr>
          <w:p w14:paraId="67497046" w14:textId="77777777" w:rsidR="00387ABF" w:rsidRDefault="00000000">
            <w:r>
              <w:t>No framework exists.</w:t>
            </w:r>
          </w:p>
        </w:tc>
        <w:tc>
          <w:tcPr>
            <w:tcW w:w="0" w:type="auto"/>
          </w:tcPr>
          <w:p w14:paraId="0765137C" w14:textId="77777777" w:rsidR="00387ABF" w:rsidRDefault="00000000">
            <w:r>
              <w:t>Framework documented and validated.</w:t>
            </w:r>
          </w:p>
        </w:tc>
        <w:tc>
          <w:tcPr>
            <w:tcW w:w="0" w:type="auto"/>
          </w:tcPr>
          <w:p w14:paraId="4BA93EA8" w14:textId="77777777" w:rsidR="00387ABF" w:rsidRDefault="00000000">
            <w:r>
              <w:t>Senior Project Management Consultant</w:t>
            </w:r>
          </w:p>
        </w:tc>
        <w:tc>
          <w:tcPr>
            <w:tcW w:w="0" w:type="auto"/>
          </w:tcPr>
          <w:p w14:paraId="36D59F3B" w14:textId="77777777" w:rsidR="00387ABF" w:rsidRDefault="00000000">
            <w:r>
              <w:t>Month 6</w:t>
            </w:r>
          </w:p>
        </w:tc>
      </w:tr>
      <w:tr w:rsidR="00387ABF" w14:paraId="64A37123" w14:textId="77777777">
        <w:tc>
          <w:tcPr>
            <w:tcW w:w="0" w:type="auto"/>
          </w:tcPr>
          <w:p w14:paraId="0B45222E" w14:textId="77777777" w:rsidR="00387ABF" w:rsidRDefault="00000000">
            <w:r>
              <w:rPr>
                <w:b/>
                <w:bCs/>
              </w:rPr>
              <w:t>O2: Initial Capital</w:t>
            </w:r>
          </w:p>
        </w:tc>
        <w:tc>
          <w:tcPr>
            <w:tcW w:w="0" w:type="auto"/>
          </w:tcPr>
          <w:p w14:paraId="763CF5A1" w14:textId="77777777" w:rsidR="00387ABF" w:rsidRDefault="00000000">
            <w:r>
              <w:t>Generate €5,000 in capital through executed opportunities.</w:t>
            </w:r>
          </w:p>
        </w:tc>
        <w:tc>
          <w:tcPr>
            <w:tcW w:w="0" w:type="auto"/>
          </w:tcPr>
          <w:p w14:paraId="1BA8272A" w14:textId="77777777" w:rsidR="00387ABF" w:rsidRDefault="00000000">
            <w:r>
              <w:t>€0</w:t>
            </w:r>
          </w:p>
        </w:tc>
        <w:tc>
          <w:tcPr>
            <w:tcW w:w="0" w:type="auto"/>
          </w:tcPr>
          <w:p w14:paraId="1CF32B89" w14:textId="77777777" w:rsidR="00387ABF" w:rsidRDefault="00000000">
            <w:r>
              <w:t>€5,000</w:t>
            </w:r>
          </w:p>
        </w:tc>
        <w:tc>
          <w:tcPr>
            <w:tcW w:w="0" w:type="auto"/>
          </w:tcPr>
          <w:p w14:paraId="37D9DFDE" w14:textId="77777777" w:rsidR="00387ABF" w:rsidRDefault="00000000">
            <w:r>
              <w:t>Project Lead</w:t>
            </w:r>
          </w:p>
        </w:tc>
        <w:tc>
          <w:tcPr>
            <w:tcW w:w="0" w:type="auto"/>
          </w:tcPr>
          <w:p w14:paraId="3C6E0ADC" w14:textId="77777777" w:rsidR="00387ABF" w:rsidRDefault="00000000">
            <w:r>
              <w:t>Month 12</w:t>
            </w:r>
          </w:p>
        </w:tc>
      </w:tr>
      <w:tr w:rsidR="00387ABF" w14:paraId="72AEE3D4" w14:textId="77777777">
        <w:tc>
          <w:tcPr>
            <w:tcW w:w="0" w:type="auto"/>
          </w:tcPr>
          <w:p w14:paraId="6D383609" w14:textId="77777777" w:rsidR="00387ABF" w:rsidRDefault="00000000">
            <w:r>
              <w:rPr>
                <w:b/>
                <w:bCs/>
              </w:rPr>
              <w:t>O3: Scalability</w:t>
            </w:r>
          </w:p>
        </w:tc>
        <w:tc>
          <w:tcPr>
            <w:tcW w:w="0" w:type="auto"/>
          </w:tcPr>
          <w:p w14:paraId="207DEDCF" w14:textId="77777777" w:rsidR="00387ABF" w:rsidRDefault="00000000">
            <w:r>
              <w:t>Reinvest initial capital into opportunities with a 20% monthly growth rate.</w:t>
            </w:r>
          </w:p>
        </w:tc>
        <w:tc>
          <w:tcPr>
            <w:tcW w:w="0" w:type="auto"/>
          </w:tcPr>
          <w:p w14:paraId="1A18DF77" w14:textId="77777777" w:rsidR="00387ABF" w:rsidRDefault="00000000">
            <w:r>
              <w:t>€0 reinvested</w:t>
            </w:r>
          </w:p>
        </w:tc>
        <w:tc>
          <w:tcPr>
            <w:tcW w:w="0" w:type="auto"/>
          </w:tcPr>
          <w:p w14:paraId="474193B9" w14:textId="77777777" w:rsidR="00387ABF" w:rsidRDefault="00000000">
            <w:r>
              <w:t>20% monthly growth</w:t>
            </w:r>
          </w:p>
        </w:tc>
        <w:tc>
          <w:tcPr>
            <w:tcW w:w="0" w:type="auto"/>
          </w:tcPr>
          <w:p w14:paraId="39CD0297" w14:textId="77777777" w:rsidR="00387ABF" w:rsidRDefault="00000000">
            <w:r>
              <w:t>Project Lead</w:t>
            </w:r>
          </w:p>
        </w:tc>
        <w:tc>
          <w:tcPr>
            <w:tcW w:w="0" w:type="auto"/>
          </w:tcPr>
          <w:p w14:paraId="08E9214B" w14:textId="77777777" w:rsidR="00387ABF" w:rsidRDefault="00000000">
            <w:r>
              <w:t>Month 18</w:t>
            </w:r>
          </w:p>
        </w:tc>
      </w:tr>
      <w:tr w:rsidR="00387ABF" w14:paraId="17DD2E2F" w14:textId="77777777">
        <w:tc>
          <w:tcPr>
            <w:tcW w:w="0" w:type="auto"/>
          </w:tcPr>
          <w:p w14:paraId="3A6734F3" w14:textId="77777777" w:rsidR="00387ABF" w:rsidRDefault="00000000">
            <w:r>
              <w:rPr>
                <w:b/>
                <w:bCs/>
              </w:rPr>
              <w:t>O4: Community Growth</w:t>
            </w:r>
          </w:p>
        </w:tc>
        <w:tc>
          <w:tcPr>
            <w:tcW w:w="0" w:type="auto"/>
          </w:tcPr>
          <w:p w14:paraId="24672EB6" w14:textId="77777777" w:rsidR="00387ABF" w:rsidRDefault="00000000">
            <w:r>
              <w:t>Build a community of 1,000 engaged individuals (peers, partners, customers).</w:t>
            </w:r>
          </w:p>
        </w:tc>
        <w:tc>
          <w:tcPr>
            <w:tcW w:w="0" w:type="auto"/>
          </w:tcPr>
          <w:p w14:paraId="2577CD31" w14:textId="77777777" w:rsidR="00387ABF" w:rsidRDefault="00000000">
            <w:r>
              <w:t>0 members</w:t>
            </w:r>
          </w:p>
        </w:tc>
        <w:tc>
          <w:tcPr>
            <w:tcW w:w="0" w:type="auto"/>
          </w:tcPr>
          <w:p w14:paraId="000798D0" w14:textId="77777777" w:rsidR="00387ABF" w:rsidRDefault="00000000">
            <w:r>
              <w:t>1,000 members</w:t>
            </w:r>
          </w:p>
        </w:tc>
        <w:tc>
          <w:tcPr>
            <w:tcW w:w="0" w:type="auto"/>
          </w:tcPr>
          <w:p w14:paraId="3E7E0608" w14:textId="77777777" w:rsidR="00387ABF" w:rsidRDefault="00000000">
            <w:r>
              <w:t>Project Lead</w:t>
            </w:r>
          </w:p>
        </w:tc>
        <w:tc>
          <w:tcPr>
            <w:tcW w:w="0" w:type="auto"/>
          </w:tcPr>
          <w:p w14:paraId="03BA29AB" w14:textId="77777777" w:rsidR="00387ABF" w:rsidRDefault="00000000">
            <w:r>
              <w:t>Month 12</w:t>
            </w:r>
          </w:p>
        </w:tc>
      </w:tr>
      <w:tr w:rsidR="00387ABF" w14:paraId="1F8A24CC" w14:textId="77777777">
        <w:tc>
          <w:tcPr>
            <w:tcW w:w="0" w:type="auto"/>
          </w:tcPr>
          <w:p w14:paraId="1B41893C" w14:textId="77777777" w:rsidR="00387ABF" w:rsidRDefault="00000000">
            <w:r>
              <w:rPr>
                <w:b/>
                <w:bCs/>
              </w:rPr>
              <w:t>O5: Participant Satisfaction</w:t>
            </w:r>
          </w:p>
        </w:tc>
        <w:tc>
          <w:tcPr>
            <w:tcW w:w="0" w:type="auto"/>
          </w:tcPr>
          <w:p w14:paraId="3C3A7333" w14:textId="77777777" w:rsidR="00387ABF" w:rsidRDefault="00000000">
            <w:r>
              <w:t>Achieve a 90% satisfaction rate among program participants.</w:t>
            </w:r>
          </w:p>
        </w:tc>
        <w:tc>
          <w:tcPr>
            <w:tcW w:w="0" w:type="auto"/>
          </w:tcPr>
          <w:p w14:paraId="29625268" w14:textId="77777777" w:rsidR="00387ABF" w:rsidRDefault="00000000">
            <w:r>
              <w:t>N/A</w:t>
            </w:r>
          </w:p>
        </w:tc>
        <w:tc>
          <w:tcPr>
            <w:tcW w:w="0" w:type="auto"/>
          </w:tcPr>
          <w:p w14:paraId="3C002251" w14:textId="77777777" w:rsidR="00387ABF" w:rsidRDefault="00000000">
            <w:r>
              <w:t>90% satisfaction</w:t>
            </w:r>
          </w:p>
        </w:tc>
        <w:tc>
          <w:tcPr>
            <w:tcW w:w="0" w:type="auto"/>
          </w:tcPr>
          <w:p w14:paraId="6C3162A7" w14:textId="77777777" w:rsidR="00387ABF" w:rsidRDefault="00000000">
            <w:r>
              <w:t>Project Lead</w:t>
            </w:r>
          </w:p>
        </w:tc>
        <w:tc>
          <w:tcPr>
            <w:tcW w:w="0" w:type="auto"/>
          </w:tcPr>
          <w:p w14:paraId="3DA289B8" w14:textId="77777777" w:rsidR="00387ABF" w:rsidRDefault="00000000">
            <w:r>
              <w:t>Month 12</w:t>
            </w:r>
          </w:p>
        </w:tc>
      </w:tr>
    </w:tbl>
    <w:p w14:paraId="11B26E7E" w14:textId="77777777" w:rsidR="00387ABF" w:rsidRDefault="00387ABF"/>
    <w:p w14:paraId="05459D16" w14:textId="77777777" w:rsidR="00387ABF" w:rsidRDefault="00000000">
      <w:pPr>
        <w:pStyle w:val="Heading3"/>
        <w:spacing w:before="180" w:after="120"/>
      </w:pPr>
      <w:bookmarkStart w:id="74" w:name="_Toc219187163"/>
      <w:r>
        <w:t>4.2 Success Criteria</w:t>
      </w:r>
      <w:bookmarkEnd w:id="74"/>
    </w:p>
    <w:p w14:paraId="5AA80924" w14:textId="77777777" w:rsidR="00387ABF" w:rsidRDefault="00000000">
      <w:pPr>
        <w:spacing w:after="120"/>
      </w:pPr>
      <w:r>
        <w:t>The project will be deemed successful if the following criteria are met:</w:t>
      </w:r>
    </w:p>
    <w:p w14:paraId="7B739419" w14:textId="77777777" w:rsidR="00387ABF" w:rsidRDefault="00000000">
      <w:pPr>
        <w:spacing w:after="60"/>
      </w:pPr>
      <w:r>
        <w:rPr>
          <w:b/>
          <w:bCs/>
        </w:rPr>
        <w:t>1. Framework Validation</w:t>
      </w:r>
      <w:r>
        <w:t>: The opportunity identification and execution framework is documented, tested, and approved by the Sponsor.</w:t>
      </w:r>
    </w:p>
    <w:p w14:paraId="1C05841C" w14:textId="77777777" w:rsidR="00387ABF" w:rsidRDefault="00000000">
      <w:pPr>
        <w:spacing w:after="60"/>
      </w:pPr>
      <w:r>
        <w:rPr>
          <w:b/>
          <w:bCs/>
        </w:rPr>
        <w:t>2. Capital Generation</w:t>
      </w:r>
      <w:r>
        <w:t>: €5,000 in capital is generated and reinvested into scalable opportunities.</w:t>
      </w:r>
    </w:p>
    <w:p w14:paraId="1AA9F7EC" w14:textId="77777777" w:rsidR="00387ABF" w:rsidRDefault="00000000">
      <w:pPr>
        <w:spacing w:after="60"/>
      </w:pPr>
      <w:r>
        <w:rPr>
          <w:b/>
          <w:bCs/>
        </w:rPr>
        <w:t>3. Growth Metrics</w:t>
      </w:r>
      <w:r>
        <w:t>: A 20% monthly growth rate is achieved for reinvested capital by Month 18.</w:t>
      </w:r>
    </w:p>
    <w:p w14:paraId="0598D2BC" w14:textId="77777777" w:rsidR="00387ABF" w:rsidRDefault="00000000">
      <w:pPr>
        <w:spacing w:after="60"/>
      </w:pPr>
      <w:r>
        <w:rPr>
          <w:b/>
          <w:bCs/>
        </w:rPr>
        <w:t>4. Community Engagement</w:t>
      </w:r>
      <w:r>
        <w:t>: 1,000 active members in the collaborative network.</w:t>
      </w:r>
    </w:p>
    <w:p w14:paraId="52D91A09" w14:textId="77777777" w:rsidR="00387ABF" w:rsidRDefault="00000000">
      <w:pPr>
        <w:spacing w:after="60"/>
      </w:pPr>
      <w:r>
        <w:rPr>
          <w:b/>
          <w:bCs/>
        </w:rPr>
        <w:t>5. Participant Feedback</w:t>
      </w:r>
      <w:r>
        <w:t>: 90% satisfaction rate in quarterly surveys.</w:t>
      </w:r>
    </w:p>
    <w:p w14:paraId="6DC8BDC2" w14:textId="77777777" w:rsidR="00387ABF" w:rsidRDefault="00000000">
      <w:pPr>
        <w:spacing w:after="60"/>
      </w:pPr>
      <w:r>
        <w:rPr>
          <w:b/>
          <w:bCs/>
        </w:rPr>
        <w:t>6. Compliance</w:t>
      </w:r>
      <w:r>
        <w:t>: All executed opportunities adhere to legal and regulatory requirements.</w:t>
      </w:r>
    </w:p>
    <w:p w14:paraId="4924AA4C" w14:textId="77777777" w:rsidR="00387ABF" w:rsidRDefault="00387ABF"/>
    <w:p w14:paraId="1EA5F1F7" w14:textId="77777777" w:rsidR="00387ABF" w:rsidRDefault="00000000">
      <w:pPr>
        <w:pStyle w:val="Heading3"/>
        <w:spacing w:before="180" w:after="120"/>
      </w:pPr>
      <w:bookmarkStart w:id="75" w:name="_Toc219187164"/>
      <w:r>
        <w:t>4.3 Non-Negotiable Constraints</w:t>
      </w:r>
      <w:bookmarkEnd w:id="75"/>
    </w:p>
    <w:p w14:paraId="5F4047BA" w14:textId="77777777" w:rsidR="00387ABF" w:rsidRDefault="00000000">
      <w:pPr>
        <w:pStyle w:val="ListParagraph"/>
        <w:numPr>
          <w:ilvl w:val="0"/>
          <w:numId w:val="1"/>
        </w:numPr>
        <w:spacing w:after="60"/>
      </w:pPr>
      <w:r>
        <w:rPr>
          <w:b/>
          <w:bCs/>
        </w:rPr>
        <w:t>Legal Compliance</w:t>
      </w:r>
      <w:r>
        <w:t>: All opportunities must comply with local and international laws (e.g., GDPR, tax regulations).</w:t>
      </w:r>
    </w:p>
    <w:p w14:paraId="400C90D9" w14:textId="77777777" w:rsidR="00387ABF" w:rsidRDefault="00000000">
      <w:pPr>
        <w:pStyle w:val="ListParagraph"/>
        <w:numPr>
          <w:ilvl w:val="0"/>
          <w:numId w:val="1"/>
        </w:numPr>
        <w:spacing w:after="60"/>
      </w:pPr>
      <w:r>
        <w:rPr>
          <w:b/>
          <w:bCs/>
        </w:rPr>
        <w:t>Ethical Standards</w:t>
      </w:r>
      <w:r>
        <w:t>: Opportunities must align with organizational values and avoid unethical practices (e.g., pyramid schemes).</w:t>
      </w:r>
    </w:p>
    <w:p w14:paraId="3D1DAC59" w14:textId="77777777" w:rsidR="00387ABF" w:rsidRDefault="00000000">
      <w:pPr>
        <w:pStyle w:val="ListParagraph"/>
        <w:numPr>
          <w:ilvl w:val="0"/>
          <w:numId w:val="1"/>
        </w:numPr>
        <w:spacing w:after="60"/>
      </w:pPr>
      <w:r>
        <w:rPr>
          <w:b/>
          <w:bCs/>
        </w:rPr>
        <w:t>Resource Limitations</w:t>
      </w:r>
      <w:r>
        <w:t>: No monetary capital can be used for initial investments; only time, skills, and existing resources are permitted.</w:t>
      </w:r>
    </w:p>
    <w:p w14:paraId="3669B22B" w14:textId="77777777" w:rsidR="00387ABF" w:rsidRDefault="00000000">
      <w:pPr>
        <w:pStyle w:val="ListParagraph"/>
        <w:numPr>
          <w:ilvl w:val="0"/>
          <w:numId w:val="1"/>
        </w:numPr>
        <w:spacing w:after="60"/>
      </w:pPr>
      <w:r>
        <w:rPr>
          <w:b/>
          <w:bCs/>
        </w:rPr>
        <w:t>Timeline</w:t>
      </w:r>
      <w:r>
        <w:t>: Framework must be validated within 6 months to enable capital generation by Month 12.</w:t>
      </w:r>
    </w:p>
    <w:p w14:paraId="0FE4DB50" w14:textId="77777777" w:rsidR="00387ABF" w:rsidRDefault="00387ABF"/>
    <w:p w14:paraId="59BE4EAC" w14:textId="77777777" w:rsidR="00387ABF" w:rsidRDefault="00000000">
      <w:pPr>
        <w:spacing w:before="240" w:after="240"/>
      </w:pPr>
      <w:r>
        <w:rPr>
          <w:color w:val="CCCCCC"/>
        </w:rPr>
        <w:t>─────────────────────────────────────────────────────────</w:t>
      </w:r>
    </w:p>
    <w:p w14:paraId="74DD08AE" w14:textId="77777777" w:rsidR="00387ABF" w:rsidRDefault="00387ABF"/>
    <w:p w14:paraId="5EA2E023" w14:textId="77777777" w:rsidR="00387ABF" w:rsidRDefault="00000000">
      <w:pPr>
        <w:pStyle w:val="Heading2"/>
        <w:spacing w:before="180" w:after="120"/>
      </w:pPr>
      <w:bookmarkStart w:id="76" w:name="_Toc219187165"/>
      <w:r>
        <w:t>5. Scope Overview &amp; Boundaries</w:t>
      </w:r>
      <w:bookmarkEnd w:id="76"/>
    </w:p>
    <w:p w14:paraId="297D9255" w14:textId="77777777" w:rsidR="00387ABF" w:rsidRDefault="00000000">
      <w:pPr>
        <w:pStyle w:val="Heading3"/>
        <w:spacing w:before="180" w:after="120"/>
      </w:pPr>
      <w:bookmarkStart w:id="77" w:name="_Toc219187166"/>
      <w:r>
        <w:t>5.1 In-Scope</w:t>
      </w:r>
      <w:bookmarkEnd w:id="77"/>
    </w:p>
    <w:p w14:paraId="516384C5" w14:textId="77777777" w:rsidR="00387ABF" w:rsidRDefault="00000000">
      <w:pPr>
        <w:spacing w:after="120"/>
      </w:pPr>
      <w:r>
        <w:t>The following capabilities, features, and activities are included in the project scope:</w:t>
      </w:r>
    </w:p>
    <w:p w14:paraId="71E954C0" w14:textId="77777777" w:rsidR="00387ABF" w:rsidRDefault="00000000">
      <w:pPr>
        <w:pStyle w:val="ListParagraph"/>
        <w:numPr>
          <w:ilvl w:val="0"/>
          <w:numId w:val="1"/>
        </w:numPr>
        <w:spacing w:after="60"/>
      </w:pPr>
      <w:r>
        <w:rPr>
          <w:b/>
          <w:bCs/>
        </w:rPr>
        <w:lastRenderedPageBreak/>
        <w:t>Opportunity Identification</w:t>
      </w:r>
      <w:r>
        <w:t>:</w:t>
      </w:r>
    </w:p>
    <w:p w14:paraId="1F654C21" w14:textId="77777777" w:rsidR="00387ABF" w:rsidRDefault="00000000">
      <w:pPr>
        <w:pStyle w:val="ListParagraph"/>
        <w:numPr>
          <w:ilvl w:val="0"/>
          <w:numId w:val="1"/>
        </w:numPr>
        <w:spacing w:after="60"/>
      </w:pPr>
      <w:r>
        <w:t>Research and validation of zero-capital opportunities (e.g., freelancing, digital products, affiliate marketing).</w:t>
      </w:r>
    </w:p>
    <w:p w14:paraId="0C264391" w14:textId="77777777" w:rsidR="00387ABF" w:rsidRDefault="00000000">
      <w:pPr>
        <w:pStyle w:val="ListParagraph"/>
        <w:numPr>
          <w:ilvl w:val="0"/>
          <w:numId w:val="1"/>
        </w:numPr>
        <w:spacing w:after="60"/>
      </w:pPr>
      <w:r>
        <w:t>Market analysis to identify trends and demand.</w:t>
      </w:r>
    </w:p>
    <w:p w14:paraId="32FAC048" w14:textId="77777777" w:rsidR="00387ABF" w:rsidRDefault="00000000">
      <w:pPr>
        <w:pStyle w:val="ListParagraph"/>
        <w:numPr>
          <w:ilvl w:val="0"/>
          <w:numId w:val="1"/>
        </w:numPr>
        <w:spacing w:after="60"/>
      </w:pPr>
      <w:r>
        <w:rPr>
          <w:b/>
          <w:bCs/>
        </w:rPr>
        <w:t>Framework Development</w:t>
      </w:r>
      <w:r>
        <w:t>:</w:t>
      </w:r>
    </w:p>
    <w:p w14:paraId="58AF633F" w14:textId="77777777" w:rsidR="00387ABF" w:rsidRDefault="00000000">
      <w:pPr>
        <w:pStyle w:val="ListParagraph"/>
        <w:numPr>
          <w:ilvl w:val="0"/>
          <w:numId w:val="1"/>
        </w:numPr>
        <w:spacing w:after="60"/>
      </w:pPr>
      <w:r>
        <w:t>Creation of a structured methodology for evaluating and executing opportunities.</w:t>
      </w:r>
    </w:p>
    <w:p w14:paraId="5B7F409A" w14:textId="77777777" w:rsidR="00387ABF" w:rsidRDefault="00000000">
      <w:pPr>
        <w:pStyle w:val="ListParagraph"/>
        <w:numPr>
          <w:ilvl w:val="0"/>
          <w:numId w:val="1"/>
        </w:numPr>
        <w:spacing w:after="60"/>
      </w:pPr>
      <w:r>
        <w:t>Documentation of best practices and lessons learned.</w:t>
      </w:r>
    </w:p>
    <w:p w14:paraId="3BDE302F" w14:textId="77777777" w:rsidR="00387ABF" w:rsidRDefault="00000000">
      <w:pPr>
        <w:pStyle w:val="ListParagraph"/>
        <w:numPr>
          <w:ilvl w:val="0"/>
          <w:numId w:val="1"/>
        </w:numPr>
        <w:spacing w:after="60"/>
      </w:pPr>
      <w:r>
        <w:rPr>
          <w:b/>
          <w:bCs/>
        </w:rPr>
        <w:t>Execution Support</w:t>
      </w:r>
      <w:r>
        <w:t>:</w:t>
      </w:r>
    </w:p>
    <w:p w14:paraId="55EB458D" w14:textId="77777777" w:rsidR="00387ABF" w:rsidRDefault="00000000">
      <w:pPr>
        <w:pStyle w:val="ListParagraph"/>
        <w:numPr>
          <w:ilvl w:val="0"/>
          <w:numId w:val="1"/>
        </w:numPr>
        <w:spacing w:after="60"/>
      </w:pPr>
      <w:r>
        <w:t>Tools and templates for opportunity execution (e.g., project plans, financial trackers).</w:t>
      </w:r>
    </w:p>
    <w:p w14:paraId="3DD82131" w14:textId="77777777" w:rsidR="00387ABF" w:rsidRDefault="00000000">
      <w:pPr>
        <w:pStyle w:val="ListParagraph"/>
        <w:numPr>
          <w:ilvl w:val="0"/>
          <w:numId w:val="1"/>
        </w:numPr>
        <w:spacing w:after="60"/>
      </w:pPr>
      <w:r>
        <w:t>Training and mentorship for participants.</w:t>
      </w:r>
    </w:p>
    <w:p w14:paraId="277E2F04" w14:textId="77777777" w:rsidR="00387ABF" w:rsidRDefault="00000000">
      <w:pPr>
        <w:pStyle w:val="ListParagraph"/>
        <w:numPr>
          <w:ilvl w:val="0"/>
          <w:numId w:val="1"/>
        </w:numPr>
        <w:spacing w:after="60"/>
      </w:pPr>
      <w:r>
        <w:rPr>
          <w:b/>
          <w:bCs/>
        </w:rPr>
        <w:t>Community Building</w:t>
      </w:r>
      <w:r>
        <w:t>:</w:t>
      </w:r>
    </w:p>
    <w:p w14:paraId="2EDE7A9B" w14:textId="77777777" w:rsidR="00387ABF" w:rsidRDefault="00000000">
      <w:pPr>
        <w:pStyle w:val="ListParagraph"/>
        <w:numPr>
          <w:ilvl w:val="0"/>
          <w:numId w:val="1"/>
        </w:numPr>
        <w:spacing w:after="60"/>
      </w:pPr>
      <w:r>
        <w:t>Development of collaboration platforms (e.g., Slack, Discord) for peer support.</w:t>
      </w:r>
    </w:p>
    <w:p w14:paraId="28125118" w14:textId="77777777" w:rsidR="00387ABF" w:rsidRDefault="00000000">
      <w:pPr>
        <w:pStyle w:val="ListParagraph"/>
        <w:numPr>
          <w:ilvl w:val="0"/>
          <w:numId w:val="1"/>
        </w:numPr>
        <w:spacing w:after="60"/>
      </w:pPr>
      <w:r>
        <w:t>Regular networking events and knowledge-sharing sessions.</w:t>
      </w:r>
    </w:p>
    <w:p w14:paraId="61BDD5D1" w14:textId="77777777" w:rsidR="00387ABF" w:rsidRDefault="00000000">
      <w:pPr>
        <w:pStyle w:val="ListParagraph"/>
        <w:numPr>
          <w:ilvl w:val="0"/>
          <w:numId w:val="1"/>
        </w:numPr>
        <w:spacing w:after="60"/>
      </w:pPr>
      <w:r>
        <w:rPr>
          <w:b/>
          <w:bCs/>
        </w:rPr>
        <w:t>Performance Tracking</w:t>
      </w:r>
      <w:r>
        <w:t>:</w:t>
      </w:r>
    </w:p>
    <w:p w14:paraId="4AC0936F" w14:textId="77777777" w:rsidR="00387ABF" w:rsidRDefault="00000000">
      <w:pPr>
        <w:pStyle w:val="ListParagraph"/>
        <w:numPr>
          <w:ilvl w:val="0"/>
          <w:numId w:val="1"/>
        </w:numPr>
        <w:spacing w:after="60"/>
      </w:pPr>
      <w:r>
        <w:t>Metrics and KPIs to monitor capital generation, growth, and participant satisfaction.</w:t>
      </w:r>
    </w:p>
    <w:p w14:paraId="58E4E15D" w14:textId="77777777" w:rsidR="00387ABF" w:rsidRDefault="00000000">
      <w:pPr>
        <w:pStyle w:val="ListParagraph"/>
        <w:numPr>
          <w:ilvl w:val="0"/>
          <w:numId w:val="1"/>
        </w:numPr>
        <w:spacing w:after="60"/>
      </w:pPr>
      <w:r>
        <w:t>Monthly reporting to stakeholders.</w:t>
      </w:r>
    </w:p>
    <w:p w14:paraId="5FA69708" w14:textId="77777777" w:rsidR="00387ABF" w:rsidRDefault="00387ABF"/>
    <w:p w14:paraId="14FCFD7A" w14:textId="77777777" w:rsidR="00387ABF" w:rsidRDefault="00000000">
      <w:pPr>
        <w:pStyle w:val="Heading3"/>
        <w:spacing w:before="180" w:after="120"/>
      </w:pPr>
      <w:bookmarkStart w:id="78" w:name="_Toc219187167"/>
      <w:r>
        <w:t>5.2 Out-of-Scope</w:t>
      </w:r>
      <w:bookmarkEnd w:id="78"/>
    </w:p>
    <w:p w14:paraId="4894F68E" w14:textId="77777777" w:rsidR="00387ABF" w:rsidRDefault="00000000">
      <w:pPr>
        <w:spacing w:after="120"/>
      </w:pPr>
      <w:r>
        <w:t xml:space="preserve">The following are explicitly </w:t>
      </w:r>
      <w:r>
        <w:rPr>
          <w:b/>
          <w:bCs/>
        </w:rPr>
        <w:t>not</w:t>
      </w:r>
      <w:r>
        <w:t xml:space="preserve"> included in the project scope:</w:t>
      </w:r>
    </w:p>
    <w:p w14:paraId="15C37922" w14:textId="77777777" w:rsidR="00387ABF" w:rsidRDefault="00000000">
      <w:pPr>
        <w:pStyle w:val="ListParagraph"/>
        <w:numPr>
          <w:ilvl w:val="0"/>
          <w:numId w:val="1"/>
        </w:numPr>
        <w:spacing w:after="60"/>
      </w:pPr>
      <w:r>
        <w:rPr>
          <w:b/>
          <w:bCs/>
        </w:rPr>
        <w:t>Direct Monetary Investment</w:t>
      </w:r>
      <w:r>
        <w:t>: No funding will be provided for opportunities; only time and skills can be invested.</w:t>
      </w:r>
    </w:p>
    <w:p w14:paraId="070AD523" w14:textId="77777777" w:rsidR="00387ABF" w:rsidRDefault="00000000">
      <w:pPr>
        <w:pStyle w:val="ListParagraph"/>
        <w:numPr>
          <w:ilvl w:val="0"/>
          <w:numId w:val="1"/>
        </w:numPr>
        <w:spacing w:after="60"/>
      </w:pPr>
      <w:r>
        <w:rPr>
          <w:b/>
          <w:bCs/>
        </w:rPr>
        <w:t>Guaranteed Success</w:t>
      </w:r>
      <w:r>
        <w:t>: The project does not guarantee capital generation or profitability for individual participants.</w:t>
      </w:r>
    </w:p>
    <w:p w14:paraId="459F53A4" w14:textId="77777777" w:rsidR="00387ABF" w:rsidRDefault="00000000">
      <w:pPr>
        <w:pStyle w:val="ListParagraph"/>
        <w:numPr>
          <w:ilvl w:val="0"/>
          <w:numId w:val="1"/>
        </w:numPr>
        <w:spacing w:after="60"/>
      </w:pPr>
      <w:r>
        <w:rPr>
          <w:b/>
          <w:bCs/>
        </w:rPr>
        <w:t>Legal or Financial Advice</w:t>
      </w:r>
      <w:r>
        <w:t>: While compliance and financial oversight are included, the project does not provide personalized legal or financial advice.</w:t>
      </w:r>
    </w:p>
    <w:p w14:paraId="0C588FB3" w14:textId="77777777" w:rsidR="00387ABF" w:rsidRDefault="00000000">
      <w:pPr>
        <w:pStyle w:val="ListParagraph"/>
        <w:numPr>
          <w:ilvl w:val="0"/>
          <w:numId w:val="1"/>
        </w:numPr>
        <w:spacing w:after="60"/>
      </w:pPr>
      <w:r>
        <w:rPr>
          <w:b/>
          <w:bCs/>
        </w:rPr>
        <w:t>Opportunity Execution</w:t>
      </w:r>
      <w:r>
        <w:t>: The project provides the framework and tools, but participants are responsible for executing opportunities.</w:t>
      </w:r>
    </w:p>
    <w:p w14:paraId="3C8D86B1" w14:textId="77777777" w:rsidR="00387ABF" w:rsidRDefault="00000000">
      <w:pPr>
        <w:pStyle w:val="ListParagraph"/>
        <w:numPr>
          <w:ilvl w:val="0"/>
          <w:numId w:val="1"/>
        </w:numPr>
        <w:spacing w:after="60"/>
      </w:pPr>
      <w:r>
        <w:rPr>
          <w:b/>
          <w:bCs/>
        </w:rPr>
        <w:t>Long-Term Venture Funding</w:t>
      </w:r>
      <w:r>
        <w:t>: The project focuses on initial capital generation; scaling beyond €5,000 is out of scope for this phase.</w:t>
      </w:r>
    </w:p>
    <w:p w14:paraId="1C7504C7" w14:textId="77777777" w:rsidR="00387ABF" w:rsidRDefault="00387ABF"/>
    <w:p w14:paraId="5044FCEA" w14:textId="77777777" w:rsidR="00387ABF" w:rsidRDefault="00000000">
      <w:pPr>
        <w:pStyle w:val="Heading3"/>
        <w:spacing w:before="180" w:after="120"/>
      </w:pPr>
      <w:bookmarkStart w:id="79" w:name="_Toc219187168"/>
      <w:r>
        <w:t>5.3 Major Deliverables</w:t>
      </w:r>
      <w:bookmarkEnd w:id="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4765"/>
        <w:gridCol w:w="2446"/>
      </w:tblGrid>
      <w:tr w:rsidR="00387ABF" w14:paraId="12A5DC88" w14:textId="77777777">
        <w:tc>
          <w:tcPr>
            <w:tcW w:w="0" w:type="auto"/>
            <w:shd w:val="solid" w:color="E0E0E0" w:fill="auto"/>
          </w:tcPr>
          <w:p w14:paraId="01A786D0" w14:textId="77777777" w:rsidR="00387ABF" w:rsidRDefault="00000000">
            <w:r>
              <w:rPr>
                <w:b/>
                <w:bCs/>
              </w:rPr>
              <w:t>Deliverable</w:t>
            </w:r>
          </w:p>
        </w:tc>
        <w:tc>
          <w:tcPr>
            <w:tcW w:w="0" w:type="auto"/>
            <w:shd w:val="solid" w:color="E0E0E0" w:fill="auto"/>
          </w:tcPr>
          <w:p w14:paraId="12EB78F6" w14:textId="77777777" w:rsidR="00387ABF" w:rsidRDefault="00000000">
            <w:r>
              <w:rPr>
                <w:b/>
                <w:bCs/>
              </w:rPr>
              <w:t>Description</w:t>
            </w:r>
          </w:p>
        </w:tc>
        <w:tc>
          <w:tcPr>
            <w:tcW w:w="0" w:type="auto"/>
            <w:shd w:val="solid" w:color="E0E0E0" w:fill="auto"/>
          </w:tcPr>
          <w:p w14:paraId="6E8C2CF6" w14:textId="77777777" w:rsidR="00387ABF" w:rsidRDefault="00000000">
            <w:r>
              <w:rPr>
                <w:b/>
                <w:bCs/>
              </w:rPr>
              <w:t>Owner</w:t>
            </w:r>
          </w:p>
        </w:tc>
      </w:tr>
      <w:tr w:rsidR="00387ABF" w14:paraId="0A486DEA" w14:textId="77777777">
        <w:tc>
          <w:tcPr>
            <w:tcW w:w="0" w:type="auto"/>
          </w:tcPr>
          <w:p w14:paraId="000A12B8" w14:textId="77777777" w:rsidR="00387ABF" w:rsidRDefault="00000000">
            <w:r>
              <w:rPr>
                <w:b/>
                <w:bCs/>
              </w:rPr>
              <w:t>Opportunity Framework</w:t>
            </w:r>
          </w:p>
        </w:tc>
        <w:tc>
          <w:tcPr>
            <w:tcW w:w="0" w:type="auto"/>
          </w:tcPr>
          <w:p w14:paraId="1D7CD0FF" w14:textId="77777777" w:rsidR="00387ABF" w:rsidRDefault="00000000">
            <w:r>
              <w:t>Documented methodology for identifying and executing zero-capital opportunities.</w:t>
            </w:r>
          </w:p>
        </w:tc>
        <w:tc>
          <w:tcPr>
            <w:tcW w:w="0" w:type="auto"/>
          </w:tcPr>
          <w:p w14:paraId="586A8A4C" w14:textId="77777777" w:rsidR="00387ABF" w:rsidRDefault="00000000">
            <w:r>
              <w:t>Senior Project Management Consultant</w:t>
            </w:r>
          </w:p>
        </w:tc>
      </w:tr>
      <w:tr w:rsidR="00387ABF" w14:paraId="12F3DEE1" w14:textId="77777777">
        <w:tc>
          <w:tcPr>
            <w:tcW w:w="0" w:type="auto"/>
          </w:tcPr>
          <w:p w14:paraId="17AD577E" w14:textId="77777777" w:rsidR="00387ABF" w:rsidRDefault="00000000">
            <w:r>
              <w:rPr>
                <w:b/>
                <w:bCs/>
              </w:rPr>
              <w:t>Market Analysis Report</w:t>
            </w:r>
          </w:p>
        </w:tc>
        <w:tc>
          <w:tcPr>
            <w:tcW w:w="0" w:type="auto"/>
          </w:tcPr>
          <w:p w14:paraId="70023A10" w14:textId="77777777" w:rsidR="00387ABF" w:rsidRDefault="00000000">
            <w:r>
              <w:t>Research on current trends and demand for zero-capital opportunities.</w:t>
            </w:r>
          </w:p>
        </w:tc>
        <w:tc>
          <w:tcPr>
            <w:tcW w:w="0" w:type="auto"/>
          </w:tcPr>
          <w:p w14:paraId="207A67FB" w14:textId="77777777" w:rsidR="00387ABF" w:rsidRDefault="00000000">
            <w:r>
              <w:t>Market Analyst</w:t>
            </w:r>
          </w:p>
        </w:tc>
      </w:tr>
      <w:tr w:rsidR="00387ABF" w14:paraId="76BCEA3F" w14:textId="77777777">
        <w:tc>
          <w:tcPr>
            <w:tcW w:w="0" w:type="auto"/>
          </w:tcPr>
          <w:p w14:paraId="30BA1749" w14:textId="77777777" w:rsidR="00387ABF" w:rsidRDefault="00000000">
            <w:r>
              <w:rPr>
                <w:b/>
                <w:bCs/>
              </w:rPr>
              <w:t>Execution Toolkit</w:t>
            </w:r>
          </w:p>
        </w:tc>
        <w:tc>
          <w:tcPr>
            <w:tcW w:w="0" w:type="auto"/>
          </w:tcPr>
          <w:p w14:paraId="6E1C122D" w14:textId="77777777" w:rsidR="00387ABF" w:rsidRDefault="00000000">
            <w:r>
              <w:t>Templates, guides, and tools for opportunity execution.</w:t>
            </w:r>
          </w:p>
        </w:tc>
        <w:tc>
          <w:tcPr>
            <w:tcW w:w="0" w:type="auto"/>
          </w:tcPr>
          <w:p w14:paraId="45F22D33" w14:textId="77777777" w:rsidR="00387ABF" w:rsidRDefault="00000000">
            <w:r>
              <w:t>Project Lead</w:t>
            </w:r>
          </w:p>
        </w:tc>
      </w:tr>
      <w:tr w:rsidR="00387ABF" w14:paraId="58C7C935" w14:textId="77777777">
        <w:tc>
          <w:tcPr>
            <w:tcW w:w="0" w:type="auto"/>
          </w:tcPr>
          <w:p w14:paraId="4873623B" w14:textId="77777777" w:rsidR="00387ABF" w:rsidRDefault="00000000">
            <w:r>
              <w:rPr>
                <w:b/>
                <w:bCs/>
              </w:rPr>
              <w:t>Community Platform</w:t>
            </w:r>
          </w:p>
        </w:tc>
        <w:tc>
          <w:tcPr>
            <w:tcW w:w="0" w:type="auto"/>
          </w:tcPr>
          <w:p w14:paraId="0D8C4847" w14:textId="77777777" w:rsidR="00387ABF" w:rsidRDefault="00000000">
            <w:r>
              <w:t>Collaboration platform (e.g., Slack, Discord) for peer support.</w:t>
            </w:r>
          </w:p>
        </w:tc>
        <w:tc>
          <w:tcPr>
            <w:tcW w:w="0" w:type="auto"/>
          </w:tcPr>
          <w:p w14:paraId="59BD9346" w14:textId="77777777" w:rsidR="00387ABF" w:rsidRDefault="00000000">
            <w:r>
              <w:t>Project Lead</w:t>
            </w:r>
          </w:p>
        </w:tc>
      </w:tr>
      <w:tr w:rsidR="00387ABF" w14:paraId="23CF3BE8" w14:textId="77777777">
        <w:tc>
          <w:tcPr>
            <w:tcW w:w="0" w:type="auto"/>
          </w:tcPr>
          <w:p w14:paraId="037EDBDC" w14:textId="77777777" w:rsidR="00387ABF" w:rsidRDefault="00000000">
            <w:r>
              <w:rPr>
                <w:b/>
                <w:bCs/>
              </w:rPr>
              <w:t>Performance Dashboard</w:t>
            </w:r>
          </w:p>
        </w:tc>
        <w:tc>
          <w:tcPr>
            <w:tcW w:w="0" w:type="auto"/>
          </w:tcPr>
          <w:p w14:paraId="34C54616" w14:textId="77777777" w:rsidR="00387ABF" w:rsidRDefault="00000000">
            <w:r>
              <w:t>Metrics and KPIs for tracking capital generation and growth.</w:t>
            </w:r>
          </w:p>
        </w:tc>
        <w:tc>
          <w:tcPr>
            <w:tcW w:w="0" w:type="auto"/>
          </w:tcPr>
          <w:p w14:paraId="0F1E988E" w14:textId="77777777" w:rsidR="00387ABF" w:rsidRDefault="00000000">
            <w:r>
              <w:t>Project Lead</w:t>
            </w:r>
          </w:p>
        </w:tc>
      </w:tr>
      <w:tr w:rsidR="00387ABF" w14:paraId="322BB44E" w14:textId="77777777">
        <w:tc>
          <w:tcPr>
            <w:tcW w:w="0" w:type="auto"/>
          </w:tcPr>
          <w:p w14:paraId="6039EF39" w14:textId="77777777" w:rsidR="00387ABF" w:rsidRDefault="00000000">
            <w:r>
              <w:rPr>
                <w:b/>
                <w:bCs/>
              </w:rPr>
              <w:t>Quarterly Reports</w:t>
            </w:r>
          </w:p>
        </w:tc>
        <w:tc>
          <w:tcPr>
            <w:tcW w:w="0" w:type="auto"/>
          </w:tcPr>
          <w:p w14:paraId="299B4389" w14:textId="77777777" w:rsidR="00387ABF" w:rsidRDefault="00000000">
            <w:r>
              <w:t>Status updates for stakeholders on progress and challenges.</w:t>
            </w:r>
          </w:p>
        </w:tc>
        <w:tc>
          <w:tcPr>
            <w:tcW w:w="0" w:type="auto"/>
          </w:tcPr>
          <w:p w14:paraId="447AB2D7" w14:textId="77777777" w:rsidR="00387ABF" w:rsidRDefault="00000000">
            <w:r>
              <w:t>Project Lead</w:t>
            </w:r>
          </w:p>
        </w:tc>
      </w:tr>
    </w:tbl>
    <w:p w14:paraId="51B0D1C7" w14:textId="77777777" w:rsidR="00387ABF" w:rsidRDefault="00387ABF"/>
    <w:p w14:paraId="076C970A" w14:textId="77777777" w:rsidR="00387ABF" w:rsidRDefault="00000000">
      <w:pPr>
        <w:pStyle w:val="Heading3"/>
        <w:spacing w:before="180" w:after="120"/>
      </w:pPr>
      <w:bookmarkStart w:id="80" w:name="_Toc219187169"/>
      <w:r>
        <w:t>5.4 External Interfaces</w:t>
      </w:r>
      <w:bookmarkEnd w:id="80"/>
    </w:p>
    <w:p w14:paraId="6BEB02A4" w14:textId="77777777" w:rsidR="00387ABF" w:rsidRDefault="00000000">
      <w:pPr>
        <w:spacing w:after="120"/>
      </w:pPr>
      <w:r>
        <w:t>The project depends on the following external systems or departments:</w:t>
      </w:r>
    </w:p>
    <w:p w14:paraId="31D14DA2" w14:textId="77777777" w:rsidR="00387ABF" w:rsidRDefault="00000000">
      <w:pPr>
        <w:pStyle w:val="ListParagraph"/>
        <w:numPr>
          <w:ilvl w:val="0"/>
          <w:numId w:val="1"/>
        </w:numPr>
        <w:spacing w:after="60"/>
      </w:pPr>
      <w:r>
        <w:rPr>
          <w:b/>
          <w:bCs/>
        </w:rPr>
        <w:t>Technology Providers</w:t>
      </w:r>
      <w:r>
        <w:t>: Tools for collaboration (e.g., Slack, Trello), financial tracking (e.g., Excel, QuickBooks), and market research (e.g., Google Trends, SEMrush).</w:t>
      </w:r>
    </w:p>
    <w:p w14:paraId="459C03A9" w14:textId="77777777" w:rsidR="00387ABF" w:rsidRDefault="00000000">
      <w:pPr>
        <w:pStyle w:val="ListParagraph"/>
        <w:numPr>
          <w:ilvl w:val="0"/>
          <w:numId w:val="1"/>
        </w:numPr>
        <w:spacing w:after="60"/>
      </w:pPr>
      <w:r>
        <w:rPr>
          <w:b/>
          <w:bCs/>
        </w:rPr>
        <w:t>Legal/Compliance</w:t>
      </w:r>
      <w:r>
        <w:t>: Oversight to ensure opportunities comply with regulations.</w:t>
      </w:r>
    </w:p>
    <w:p w14:paraId="0D4552FF" w14:textId="77777777" w:rsidR="00387ABF" w:rsidRDefault="00000000">
      <w:pPr>
        <w:pStyle w:val="ListParagraph"/>
        <w:numPr>
          <w:ilvl w:val="0"/>
          <w:numId w:val="1"/>
        </w:numPr>
        <w:spacing w:after="60"/>
      </w:pPr>
      <w:r>
        <w:rPr>
          <w:b/>
          <w:bCs/>
        </w:rPr>
        <w:t>Financial Advisor</w:t>
      </w:r>
      <w:r>
        <w:t>: Guidance on reinvestment strategies and tax implications.</w:t>
      </w:r>
    </w:p>
    <w:p w14:paraId="378DC9FE" w14:textId="77777777" w:rsidR="00387ABF" w:rsidRDefault="00000000">
      <w:pPr>
        <w:pStyle w:val="ListParagraph"/>
        <w:numPr>
          <w:ilvl w:val="0"/>
          <w:numId w:val="1"/>
        </w:numPr>
        <w:spacing w:after="60"/>
      </w:pPr>
      <w:r>
        <w:rPr>
          <w:b/>
          <w:bCs/>
        </w:rPr>
        <w:lastRenderedPageBreak/>
        <w:t>Peers/Partners</w:t>
      </w:r>
      <w:r>
        <w:t>: Collaborative support for scaling opportunities.</w:t>
      </w:r>
    </w:p>
    <w:p w14:paraId="558AE871" w14:textId="77777777" w:rsidR="00387ABF" w:rsidRDefault="00387ABF"/>
    <w:p w14:paraId="4D0428B7" w14:textId="77777777" w:rsidR="00387ABF" w:rsidRDefault="00000000">
      <w:pPr>
        <w:spacing w:before="240" w:after="240"/>
      </w:pPr>
      <w:r>
        <w:rPr>
          <w:color w:val="CCCCCC"/>
        </w:rPr>
        <w:t>─────────────────────────────────────────────────────────</w:t>
      </w:r>
    </w:p>
    <w:p w14:paraId="339AE360" w14:textId="77777777" w:rsidR="00387ABF" w:rsidRDefault="00387ABF"/>
    <w:p w14:paraId="5811AD1F" w14:textId="77777777" w:rsidR="00387ABF" w:rsidRDefault="00000000">
      <w:pPr>
        <w:pStyle w:val="Heading2"/>
        <w:spacing w:before="180" w:after="120"/>
      </w:pPr>
      <w:bookmarkStart w:id="81" w:name="_Toc219187170"/>
      <w:r>
        <w:t>6. Requirements &amp; Quality Standards</w:t>
      </w:r>
      <w:bookmarkEnd w:id="81"/>
    </w:p>
    <w:p w14:paraId="392B5089" w14:textId="77777777" w:rsidR="00387ABF" w:rsidRDefault="00000000">
      <w:pPr>
        <w:pStyle w:val="Heading3"/>
        <w:spacing w:before="180" w:after="120"/>
      </w:pPr>
      <w:bookmarkStart w:id="82" w:name="_Toc219187171"/>
      <w:r>
        <w:t>6.1 High-Level Requirements</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9"/>
        <w:gridCol w:w="4393"/>
        <w:gridCol w:w="698"/>
        <w:gridCol w:w="2586"/>
      </w:tblGrid>
      <w:tr w:rsidR="00387ABF" w14:paraId="0A861766" w14:textId="77777777">
        <w:tc>
          <w:tcPr>
            <w:tcW w:w="0" w:type="auto"/>
            <w:shd w:val="solid" w:color="E0E0E0" w:fill="auto"/>
          </w:tcPr>
          <w:p w14:paraId="4DBD5C2E" w14:textId="77777777" w:rsidR="00387ABF" w:rsidRDefault="00000000">
            <w:r>
              <w:rPr>
                <w:b/>
                <w:bCs/>
              </w:rPr>
              <w:t>Requirement ID</w:t>
            </w:r>
          </w:p>
        </w:tc>
        <w:tc>
          <w:tcPr>
            <w:tcW w:w="0" w:type="auto"/>
            <w:shd w:val="solid" w:color="E0E0E0" w:fill="auto"/>
          </w:tcPr>
          <w:p w14:paraId="74862454" w14:textId="77777777" w:rsidR="00387ABF" w:rsidRDefault="00000000">
            <w:r>
              <w:rPr>
                <w:b/>
                <w:bCs/>
              </w:rPr>
              <w:t>Requirement</w:t>
            </w:r>
          </w:p>
        </w:tc>
        <w:tc>
          <w:tcPr>
            <w:tcW w:w="0" w:type="auto"/>
            <w:shd w:val="solid" w:color="E0E0E0" w:fill="auto"/>
          </w:tcPr>
          <w:p w14:paraId="592C9FA1" w14:textId="77777777" w:rsidR="00387ABF" w:rsidRDefault="00000000">
            <w:r>
              <w:rPr>
                <w:b/>
                <w:bCs/>
              </w:rPr>
              <w:t>Priority</w:t>
            </w:r>
          </w:p>
        </w:tc>
        <w:tc>
          <w:tcPr>
            <w:tcW w:w="0" w:type="auto"/>
            <w:shd w:val="solid" w:color="E0E0E0" w:fill="auto"/>
          </w:tcPr>
          <w:p w14:paraId="1FF4B9BC" w14:textId="77777777" w:rsidR="00387ABF" w:rsidRDefault="00000000">
            <w:r>
              <w:rPr>
                <w:b/>
                <w:bCs/>
              </w:rPr>
              <w:t>Owner</w:t>
            </w:r>
          </w:p>
        </w:tc>
      </w:tr>
      <w:tr w:rsidR="00387ABF" w14:paraId="5D4DBE09" w14:textId="77777777">
        <w:tc>
          <w:tcPr>
            <w:tcW w:w="0" w:type="auto"/>
          </w:tcPr>
          <w:p w14:paraId="553C5D13" w14:textId="77777777" w:rsidR="00387ABF" w:rsidRDefault="00000000">
            <w:r>
              <w:rPr>
                <w:b/>
                <w:bCs/>
              </w:rPr>
              <w:t>R1</w:t>
            </w:r>
          </w:p>
        </w:tc>
        <w:tc>
          <w:tcPr>
            <w:tcW w:w="0" w:type="auto"/>
          </w:tcPr>
          <w:p w14:paraId="07CB8483" w14:textId="77777777" w:rsidR="00387ABF" w:rsidRDefault="00000000">
            <w:r>
              <w:t>Develop a framework for identifying zero-capital opportunities.</w:t>
            </w:r>
          </w:p>
        </w:tc>
        <w:tc>
          <w:tcPr>
            <w:tcW w:w="0" w:type="auto"/>
          </w:tcPr>
          <w:p w14:paraId="25A74A91" w14:textId="77777777" w:rsidR="00387ABF" w:rsidRDefault="00000000">
            <w:r>
              <w:t>High</w:t>
            </w:r>
          </w:p>
        </w:tc>
        <w:tc>
          <w:tcPr>
            <w:tcW w:w="0" w:type="auto"/>
          </w:tcPr>
          <w:p w14:paraId="1DE46043" w14:textId="77777777" w:rsidR="00387ABF" w:rsidRDefault="00000000">
            <w:r>
              <w:t>Senior Project Management Consultant</w:t>
            </w:r>
          </w:p>
        </w:tc>
      </w:tr>
      <w:tr w:rsidR="00387ABF" w14:paraId="2EF4AD01" w14:textId="77777777">
        <w:tc>
          <w:tcPr>
            <w:tcW w:w="0" w:type="auto"/>
          </w:tcPr>
          <w:p w14:paraId="0A8034FE" w14:textId="77777777" w:rsidR="00387ABF" w:rsidRDefault="00000000">
            <w:r>
              <w:rPr>
                <w:b/>
                <w:bCs/>
              </w:rPr>
              <w:t>R2</w:t>
            </w:r>
          </w:p>
        </w:tc>
        <w:tc>
          <w:tcPr>
            <w:tcW w:w="0" w:type="auto"/>
          </w:tcPr>
          <w:p w14:paraId="737D9FF4" w14:textId="77777777" w:rsidR="00387ABF" w:rsidRDefault="00000000">
            <w:r>
              <w:t>Validate opportunities through market research and feasibility studies.</w:t>
            </w:r>
          </w:p>
        </w:tc>
        <w:tc>
          <w:tcPr>
            <w:tcW w:w="0" w:type="auto"/>
          </w:tcPr>
          <w:p w14:paraId="356E4FDF" w14:textId="77777777" w:rsidR="00387ABF" w:rsidRDefault="00000000">
            <w:r>
              <w:t>High</w:t>
            </w:r>
          </w:p>
        </w:tc>
        <w:tc>
          <w:tcPr>
            <w:tcW w:w="0" w:type="auto"/>
          </w:tcPr>
          <w:p w14:paraId="63FAFE25" w14:textId="77777777" w:rsidR="00387ABF" w:rsidRDefault="00000000">
            <w:r>
              <w:t>Market Analyst</w:t>
            </w:r>
          </w:p>
        </w:tc>
      </w:tr>
      <w:tr w:rsidR="00387ABF" w14:paraId="37CA4961" w14:textId="77777777">
        <w:tc>
          <w:tcPr>
            <w:tcW w:w="0" w:type="auto"/>
          </w:tcPr>
          <w:p w14:paraId="7B9DD7DA" w14:textId="77777777" w:rsidR="00387ABF" w:rsidRDefault="00000000">
            <w:r>
              <w:rPr>
                <w:b/>
                <w:bCs/>
              </w:rPr>
              <w:t>R3</w:t>
            </w:r>
          </w:p>
        </w:tc>
        <w:tc>
          <w:tcPr>
            <w:tcW w:w="0" w:type="auto"/>
          </w:tcPr>
          <w:p w14:paraId="716EB3E3" w14:textId="77777777" w:rsidR="00387ABF" w:rsidRDefault="00000000">
            <w:r>
              <w:t>Create execution toolkit (templates, guides, financial trackers).</w:t>
            </w:r>
          </w:p>
        </w:tc>
        <w:tc>
          <w:tcPr>
            <w:tcW w:w="0" w:type="auto"/>
          </w:tcPr>
          <w:p w14:paraId="3EF808AC" w14:textId="77777777" w:rsidR="00387ABF" w:rsidRDefault="00000000">
            <w:r>
              <w:t>High</w:t>
            </w:r>
          </w:p>
        </w:tc>
        <w:tc>
          <w:tcPr>
            <w:tcW w:w="0" w:type="auto"/>
          </w:tcPr>
          <w:p w14:paraId="4C71760A" w14:textId="77777777" w:rsidR="00387ABF" w:rsidRDefault="00000000">
            <w:r>
              <w:t>Project Lead</w:t>
            </w:r>
          </w:p>
        </w:tc>
      </w:tr>
      <w:tr w:rsidR="00387ABF" w14:paraId="0904A2AB" w14:textId="77777777">
        <w:tc>
          <w:tcPr>
            <w:tcW w:w="0" w:type="auto"/>
          </w:tcPr>
          <w:p w14:paraId="666DEFB8" w14:textId="77777777" w:rsidR="00387ABF" w:rsidRDefault="00000000">
            <w:r>
              <w:rPr>
                <w:b/>
                <w:bCs/>
              </w:rPr>
              <w:t>R4</w:t>
            </w:r>
          </w:p>
        </w:tc>
        <w:tc>
          <w:tcPr>
            <w:tcW w:w="0" w:type="auto"/>
          </w:tcPr>
          <w:p w14:paraId="22924BC0" w14:textId="77777777" w:rsidR="00387ABF" w:rsidRDefault="00000000">
            <w:r>
              <w:t>Establish a community platform for collaboration and support.</w:t>
            </w:r>
          </w:p>
        </w:tc>
        <w:tc>
          <w:tcPr>
            <w:tcW w:w="0" w:type="auto"/>
          </w:tcPr>
          <w:p w14:paraId="6170B96C" w14:textId="77777777" w:rsidR="00387ABF" w:rsidRDefault="00000000">
            <w:r>
              <w:t>Medium</w:t>
            </w:r>
          </w:p>
        </w:tc>
        <w:tc>
          <w:tcPr>
            <w:tcW w:w="0" w:type="auto"/>
          </w:tcPr>
          <w:p w14:paraId="3C8658AC" w14:textId="77777777" w:rsidR="00387ABF" w:rsidRDefault="00000000">
            <w:r>
              <w:t>Project Lead</w:t>
            </w:r>
          </w:p>
        </w:tc>
      </w:tr>
      <w:tr w:rsidR="00387ABF" w14:paraId="3903FEEF" w14:textId="77777777">
        <w:tc>
          <w:tcPr>
            <w:tcW w:w="0" w:type="auto"/>
          </w:tcPr>
          <w:p w14:paraId="11E127FB" w14:textId="77777777" w:rsidR="00387ABF" w:rsidRDefault="00000000">
            <w:r>
              <w:rPr>
                <w:b/>
                <w:bCs/>
              </w:rPr>
              <w:t>R5</w:t>
            </w:r>
          </w:p>
        </w:tc>
        <w:tc>
          <w:tcPr>
            <w:tcW w:w="0" w:type="auto"/>
          </w:tcPr>
          <w:p w14:paraId="05C781F5" w14:textId="77777777" w:rsidR="00387ABF" w:rsidRDefault="00000000">
            <w:r>
              <w:t>Implement performance tracking and reporting mechanisms.</w:t>
            </w:r>
          </w:p>
        </w:tc>
        <w:tc>
          <w:tcPr>
            <w:tcW w:w="0" w:type="auto"/>
          </w:tcPr>
          <w:p w14:paraId="51D14934" w14:textId="77777777" w:rsidR="00387ABF" w:rsidRDefault="00000000">
            <w:r>
              <w:t>High</w:t>
            </w:r>
          </w:p>
        </w:tc>
        <w:tc>
          <w:tcPr>
            <w:tcW w:w="0" w:type="auto"/>
          </w:tcPr>
          <w:p w14:paraId="64F22861" w14:textId="77777777" w:rsidR="00387ABF" w:rsidRDefault="00000000">
            <w:r>
              <w:t>Project Lead</w:t>
            </w:r>
          </w:p>
        </w:tc>
      </w:tr>
      <w:tr w:rsidR="00387ABF" w14:paraId="54156899" w14:textId="77777777">
        <w:tc>
          <w:tcPr>
            <w:tcW w:w="0" w:type="auto"/>
          </w:tcPr>
          <w:p w14:paraId="6957EDAA" w14:textId="77777777" w:rsidR="00387ABF" w:rsidRDefault="00000000">
            <w:r>
              <w:rPr>
                <w:b/>
                <w:bCs/>
              </w:rPr>
              <w:t>R6</w:t>
            </w:r>
          </w:p>
        </w:tc>
        <w:tc>
          <w:tcPr>
            <w:tcW w:w="0" w:type="auto"/>
          </w:tcPr>
          <w:p w14:paraId="6D45809A" w14:textId="77777777" w:rsidR="00387ABF" w:rsidRDefault="00000000">
            <w:r>
              <w:t>Ensure compliance with legal and regulatory requirements.</w:t>
            </w:r>
          </w:p>
        </w:tc>
        <w:tc>
          <w:tcPr>
            <w:tcW w:w="0" w:type="auto"/>
          </w:tcPr>
          <w:p w14:paraId="1E6378BA" w14:textId="77777777" w:rsidR="00387ABF" w:rsidRDefault="00000000">
            <w:r>
              <w:t>High</w:t>
            </w:r>
          </w:p>
        </w:tc>
        <w:tc>
          <w:tcPr>
            <w:tcW w:w="0" w:type="auto"/>
          </w:tcPr>
          <w:p w14:paraId="691B36E2" w14:textId="77777777" w:rsidR="00387ABF" w:rsidRDefault="00000000">
            <w:r>
              <w:t>Legal Advisor</w:t>
            </w:r>
          </w:p>
        </w:tc>
      </w:tr>
      <w:tr w:rsidR="00387ABF" w14:paraId="667E94D2" w14:textId="77777777">
        <w:tc>
          <w:tcPr>
            <w:tcW w:w="0" w:type="auto"/>
          </w:tcPr>
          <w:p w14:paraId="545A9005" w14:textId="77777777" w:rsidR="00387ABF" w:rsidRDefault="00000000">
            <w:r>
              <w:rPr>
                <w:b/>
                <w:bCs/>
              </w:rPr>
              <w:t>R7</w:t>
            </w:r>
          </w:p>
        </w:tc>
        <w:tc>
          <w:tcPr>
            <w:tcW w:w="0" w:type="auto"/>
          </w:tcPr>
          <w:p w14:paraId="3153F2DF" w14:textId="77777777" w:rsidR="00387ABF" w:rsidRDefault="00000000">
            <w:r>
              <w:t>Provide training and mentorship for participants.</w:t>
            </w:r>
          </w:p>
        </w:tc>
        <w:tc>
          <w:tcPr>
            <w:tcW w:w="0" w:type="auto"/>
          </w:tcPr>
          <w:p w14:paraId="7C9933CB" w14:textId="77777777" w:rsidR="00387ABF" w:rsidRDefault="00000000">
            <w:r>
              <w:t>Medium</w:t>
            </w:r>
          </w:p>
        </w:tc>
        <w:tc>
          <w:tcPr>
            <w:tcW w:w="0" w:type="auto"/>
          </w:tcPr>
          <w:p w14:paraId="1C64EA56" w14:textId="77777777" w:rsidR="00387ABF" w:rsidRDefault="00000000">
            <w:r>
              <w:t>Project Lead</w:t>
            </w:r>
          </w:p>
        </w:tc>
      </w:tr>
    </w:tbl>
    <w:p w14:paraId="2120233E" w14:textId="77777777" w:rsidR="00387ABF" w:rsidRDefault="00387ABF"/>
    <w:p w14:paraId="68F4CB07" w14:textId="77777777" w:rsidR="00387ABF" w:rsidRDefault="00000000">
      <w:pPr>
        <w:pStyle w:val="Heading3"/>
        <w:spacing w:before="180" w:after="120"/>
      </w:pPr>
      <w:bookmarkStart w:id="83" w:name="_Toc219187172"/>
      <w:r>
        <w:t>6.2 Quality Expectations</w:t>
      </w:r>
      <w:bookmarkEnd w:id="83"/>
    </w:p>
    <w:p w14:paraId="121DACA7" w14:textId="77777777" w:rsidR="00387ABF" w:rsidRDefault="00000000">
      <w:pPr>
        <w:spacing w:after="120"/>
      </w:pPr>
      <w:r>
        <w:t>The project will adhere to the following quality standards:</w:t>
      </w:r>
    </w:p>
    <w:p w14:paraId="177545BB" w14:textId="77777777" w:rsidR="00387ABF" w:rsidRDefault="00000000">
      <w:pPr>
        <w:pStyle w:val="ListParagraph"/>
        <w:numPr>
          <w:ilvl w:val="0"/>
          <w:numId w:val="1"/>
        </w:numPr>
        <w:spacing w:after="60"/>
      </w:pPr>
      <w:r>
        <w:rPr>
          <w:b/>
          <w:bCs/>
        </w:rPr>
        <w:t>Framework Validation</w:t>
      </w:r>
      <w:r>
        <w:t>: The opportunity framework must be tested and approved by at least 3 external reviewers (e.g., mentors, peers).</w:t>
      </w:r>
    </w:p>
    <w:p w14:paraId="0900E038" w14:textId="77777777" w:rsidR="00387ABF" w:rsidRDefault="00000000">
      <w:pPr>
        <w:pStyle w:val="ListParagraph"/>
        <w:numPr>
          <w:ilvl w:val="0"/>
          <w:numId w:val="1"/>
        </w:numPr>
        <w:spacing w:after="60"/>
      </w:pPr>
      <w:r>
        <w:rPr>
          <w:b/>
          <w:bCs/>
        </w:rPr>
        <w:t>Opportunity Feasibility</w:t>
      </w:r>
      <w:r>
        <w:t xml:space="preserve">: All opportunities must pass a </w:t>
      </w:r>
      <w:r>
        <w:rPr>
          <w:b/>
          <w:bCs/>
        </w:rPr>
        <w:t>3-step validation process</w:t>
      </w:r>
      <w:r>
        <w:t xml:space="preserve"> (market demand, resource availability, scalability).</w:t>
      </w:r>
    </w:p>
    <w:p w14:paraId="01A66A30" w14:textId="77777777" w:rsidR="00387ABF" w:rsidRDefault="00000000">
      <w:pPr>
        <w:pStyle w:val="ListParagraph"/>
        <w:numPr>
          <w:ilvl w:val="0"/>
          <w:numId w:val="1"/>
        </w:numPr>
        <w:spacing w:after="60"/>
      </w:pPr>
      <w:r>
        <w:rPr>
          <w:b/>
          <w:bCs/>
        </w:rPr>
        <w:t>Community Engagement</w:t>
      </w:r>
      <w:r>
        <w:t xml:space="preserve">: The collaboration platform must achieve a </w:t>
      </w:r>
      <w:r>
        <w:rPr>
          <w:b/>
          <w:bCs/>
        </w:rPr>
        <w:t>70% active participation rate</w:t>
      </w:r>
      <w:r>
        <w:t xml:space="preserve"> among members.</w:t>
      </w:r>
    </w:p>
    <w:p w14:paraId="68445C7F" w14:textId="77777777" w:rsidR="00387ABF" w:rsidRDefault="00000000">
      <w:pPr>
        <w:pStyle w:val="ListParagraph"/>
        <w:numPr>
          <w:ilvl w:val="0"/>
          <w:numId w:val="1"/>
        </w:numPr>
        <w:spacing w:after="60"/>
      </w:pPr>
      <w:r>
        <w:rPr>
          <w:b/>
          <w:bCs/>
        </w:rPr>
        <w:t>Financial Tracking</w:t>
      </w:r>
      <w:r>
        <w:t xml:space="preserve">: Capital generation and reinvestment must be tracked with </w:t>
      </w:r>
      <w:r>
        <w:rPr>
          <w:b/>
          <w:bCs/>
        </w:rPr>
        <w:t>95% accuracy</w:t>
      </w:r>
      <w:r>
        <w:t xml:space="preserve"> (verified by the Financial Advisor).</w:t>
      </w:r>
    </w:p>
    <w:p w14:paraId="219D62A9" w14:textId="77777777" w:rsidR="00387ABF" w:rsidRDefault="00000000">
      <w:pPr>
        <w:pStyle w:val="ListParagraph"/>
        <w:numPr>
          <w:ilvl w:val="0"/>
          <w:numId w:val="1"/>
        </w:numPr>
        <w:spacing w:after="60"/>
      </w:pPr>
      <w:r>
        <w:rPr>
          <w:b/>
          <w:bCs/>
        </w:rPr>
        <w:t>Participant Satisfaction</w:t>
      </w:r>
      <w:r>
        <w:t xml:space="preserve">: Quarterly surveys must achieve a </w:t>
      </w:r>
      <w:r>
        <w:rPr>
          <w:b/>
          <w:bCs/>
        </w:rPr>
        <w:t>90% satisfaction rate</w:t>
      </w:r>
      <w:r>
        <w:t xml:space="preserve"> to ensure the program meets participant needs.</w:t>
      </w:r>
    </w:p>
    <w:p w14:paraId="2DDEA944" w14:textId="77777777" w:rsidR="00387ABF" w:rsidRDefault="00387ABF"/>
    <w:p w14:paraId="52104E33" w14:textId="77777777" w:rsidR="00387ABF" w:rsidRDefault="00000000">
      <w:pPr>
        <w:spacing w:before="240" w:after="240"/>
      </w:pPr>
      <w:r>
        <w:rPr>
          <w:color w:val="CCCCCC"/>
        </w:rPr>
        <w:t>─────────────────────────────────────────────────────────</w:t>
      </w:r>
    </w:p>
    <w:p w14:paraId="5694D2B8" w14:textId="77777777" w:rsidR="00387ABF" w:rsidRDefault="00387ABF"/>
    <w:p w14:paraId="2664AEAB" w14:textId="77777777" w:rsidR="00387ABF" w:rsidRDefault="00000000">
      <w:pPr>
        <w:pStyle w:val="Heading2"/>
        <w:spacing w:before="180" w:after="120"/>
      </w:pPr>
      <w:bookmarkStart w:id="84" w:name="_Toc219187173"/>
      <w:r>
        <w:t>7. Assumptions &amp; Constraints</w:t>
      </w:r>
      <w:bookmarkEnd w:id="84"/>
    </w:p>
    <w:p w14:paraId="7F8D9715" w14:textId="77777777" w:rsidR="00387ABF" w:rsidRDefault="00000000">
      <w:pPr>
        <w:pStyle w:val="Heading3"/>
        <w:spacing w:before="180" w:after="120"/>
      </w:pPr>
      <w:bookmarkStart w:id="85" w:name="_Toc219187174"/>
      <w:r>
        <w:t>7.1 Key Assumptions</w:t>
      </w:r>
      <w:bookmarkEnd w:id="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6"/>
        <w:gridCol w:w="4120"/>
      </w:tblGrid>
      <w:tr w:rsidR="00387ABF" w14:paraId="4E3997E7" w14:textId="77777777">
        <w:tc>
          <w:tcPr>
            <w:tcW w:w="0" w:type="auto"/>
            <w:shd w:val="solid" w:color="E0E0E0" w:fill="auto"/>
          </w:tcPr>
          <w:p w14:paraId="75E9ECF9" w14:textId="77777777" w:rsidR="00387ABF" w:rsidRDefault="00000000">
            <w:r>
              <w:rPr>
                <w:b/>
                <w:bCs/>
              </w:rPr>
              <w:t>Assumption</w:t>
            </w:r>
          </w:p>
        </w:tc>
        <w:tc>
          <w:tcPr>
            <w:tcW w:w="0" w:type="auto"/>
            <w:shd w:val="solid" w:color="E0E0E0" w:fill="auto"/>
          </w:tcPr>
          <w:p w14:paraId="2A34FF79" w14:textId="77777777" w:rsidR="00387ABF" w:rsidRDefault="00000000">
            <w:r>
              <w:rPr>
                <w:b/>
                <w:bCs/>
              </w:rPr>
              <w:t>Validation Plan</w:t>
            </w:r>
          </w:p>
        </w:tc>
      </w:tr>
      <w:tr w:rsidR="00387ABF" w14:paraId="2413E2EF" w14:textId="77777777">
        <w:tc>
          <w:tcPr>
            <w:tcW w:w="0" w:type="auto"/>
          </w:tcPr>
          <w:p w14:paraId="128555AF" w14:textId="77777777" w:rsidR="00387ABF" w:rsidRDefault="00000000">
            <w:r>
              <w:t>Participants have basic digital literacy and access to a computer/internet.</w:t>
            </w:r>
          </w:p>
        </w:tc>
        <w:tc>
          <w:tcPr>
            <w:tcW w:w="0" w:type="auto"/>
          </w:tcPr>
          <w:p w14:paraId="2034C91B" w14:textId="77777777" w:rsidR="00387ABF" w:rsidRDefault="00000000">
            <w:r>
              <w:t>Pre-screening survey to assess participant capabilities.</w:t>
            </w:r>
          </w:p>
        </w:tc>
      </w:tr>
      <w:tr w:rsidR="00387ABF" w14:paraId="75003BF4" w14:textId="77777777">
        <w:tc>
          <w:tcPr>
            <w:tcW w:w="0" w:type="auto"/>
          </w:tcPr>
          <w:p w14:paraId="29F5A14C" w14:textId="77777777" w:rsidR="00387ABF" w:rsidRDefault="00000000">
            <w:r>
              <w:t>Market demand for zero-capital opportunities will remain stable.</w:t>
            </w:r>
          </w:p>
        </w:tc>
        <w:tc>
          <w:tcPr>
            <w:tcW w:w="0" w:type="auto"/>
          </w:tcPr>
          <w:p w14:paraId="4F39BC79" w14:textId="77777777" w:rsidR="00387ABF" w:rsidRDefault="00000000">
            <w:r>
              <w:t>Quarterly market analysis to monitor trends.</w:t>
            </w:r>
          </w:p>
        </w:tc>
      </w:tr>
      <w:tr w:rsidR="00387ABF" w14:paraId="0B50828D" w14:textId="77777777">
        <w:tc>
          <w:tcPr>
            <w:tcW w:w="0" w:type="auto"/>
          </w:tcPr>
          <w:p w14:paraId="25090337" w14:textId="77777777" w:rsidR="00387ABF" w:rsidRDefault="00000000">
            <w:r>
              <w:t>Peers and partners will collaborate and share resources.</w:t>
            </w:r>
          </w:p>
        </w:tc>
        <w:tc>
          <w:tcPr>
            <w:tcW w:w="0" w:type="auto"/>
          </w:tcPr>
          <w:p w14:paraId="65CD2D52" w14:textId="77777777" w:rsidR="00387ABF" w:rsidRDefault="00000000">
            <w:r>
              <w:t>Community engagement metrics to track participation.</w:t>
            </w:r>
          </w:p>
        </w:tc>
      </w:tr>
      <w:tr w:rsidR="00387ABF" w14:paraId="395D32C4" w14:textId="77777777">
        <w:tc>
          <w:tcPr>
            <w:tcW w:w="0" w:type="auto"/>
          </w:tcPr>
          <w:p w14:paraId="2AAD13F2" w14:textId="77777777" w:rsidR="00387ABF" w:rsidRDefault="00000000">
            <w:r>
              <w:lastRenderedPageBreak/>
              <w:t>Legal and regulatory requirements will not change significantly.</w:t>
            </w:r>
          </w:p>
        </w:tc>
        <w:tc>
          <w:tcPr>
            <w:tcW w:w="0" w:type="auto"/>
          </w:tcPr>
          <w:p w14:paraId="4CE2F1A5" w14:textId="77777777" w:rsidR="00387ABF" w:rsidRDefault="00000000">
            <w:r>
              <w:t>Monthly review of compliance updates with the Legal Advisor.</w:t>
            </w:r>
          </w:p>
        </w:tc>
      </w:tr>
      <w:tr w:rsidR="00387ABF" w14:paraId="32FE502C" w14:textId="77777777">
        <w:tc>
          <w:tcPr>
            <w:tcW w:w="0" w:type="auto"/>
          </w:tcPr>
          <w:p w14:paraId="47714B4A" w14:textId="77777777" w:rsidR="00387ABF" w:rsidRDefault="00000000">
            <w:r>
              <w:t xml:space="preserve">Participants will dedicate at least </w:t>
            </w:r>
            <w:r>
              <w:rPr>
                <w:b/>
                <w:bCs/>
              </w:rPr>
              <w:t>10 hours/week</w:t>
            </w:r>
            <w:r>
              <w:t xml:space="preserve"> to opportunity execution.</w:t>
            </w:r>
          </w:p>
        </w:tc>
        <w:tc>
          <w:tcPr>
            <w:tcW w:w="0" w:type="auto"/>
          </w:tcPr>
          <w:p w14:paraId="606237AA" w14:textId="77777777" w:rsidR="00387ABF" w:rsidRDefault="00000000">
            <w:r>
              <w:t>Onboarding survey to confirm time commitment.</w:t>
            </w:r>
          </w:p>
        </w:tc>
      </w:tr>
    </w:tbl>
    <w:p w14:paraId="61567289" w14:textId="77777777" w:rsidR="00387ABF" w:rsidRDefault="00387ABF"/>
    <w:p w14:paraId="4C74E7B5" w14:textId="77777777" w:rsidR="00387ABF" w:rsidRDefault="00000000">
      <w:pPr>
        <w:pStyle w:val="Heading3"/>
        <w:spacing w:before="180" w:after="120"/>
      </w:pPr>
      <w:bookmarkStart w:id="86" w:name="_Toc219187175"/>
      <w:r>
        <w:t>7.2 Key Constraints</w:t>
      </w:r>
      <w:bookmarkEnd w:id="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2727"/>
        <w:gridCol w:w="3467"/>
      </w:tblGrid>
      <w:tr w:rsidR="00387ABF" w14:paraId="20B5C86F" w14:textId="77777777">
        <w:tc>
          <w:tcPr>
            <w:tcW w:w="0" w:type="auto"/>
            <w:shd w:val="solid" w:color="E0E0E0" w:fill="auto"/>
          </w:tcPr>
          <w:p w14:paraId="3BE9E0D9" w14:textId="77777777" w:rsidR="00387ABF" w:rsidRDefault="00000000">
            <w:r>
              <w:rPr>
                <w:b/>
                <w:bCs/>
              </w:rPr>
              <w:t>Constraint</w:t>
            </w:r>
          </w:p>
        </w:tc>
        <w:tc>
          <w:tcPr>
            <w:tcW w:w="0" w:type="auto"/>
            <w:shd w:val="solid" w:color="E0E0E0" w:fill="auto"/>
          </w:tcPr>
          <w:p w14:paraId="1663B35C" w14:textId="77777777" w:rsidR="00387ABF" w:rsidRDefault="00000000">
            <w:r>
              <w:rPr>
                <w:b/>
                <w:bCs/>
              </w:rPr>
              <w:t>Impact</w:t>
            </w:r>
          </w:p>
        </w:tc>
        <w:tc>
          <w:tcPr>
            <w:tcW w:w="0" w:type="auto"/>
            <w:shd w:val="solid" w:color="E0E0E0" w:fill="auto"/>
          </w:tcPr>
          <w:p w14:paraId="09E491B0" w14:textId="77777777" w:rsidR="00387ABF" w:rsidRDefault="00000000">
            <w:r>
              <w:rPr>
                <w:b/>
                <w:bCs/>
              </w:rPr>
              <w:t>Mitigation Strategy</w:t>
            </w:r>
          </w:p>
        </w:tc>
      </w:tr>
      <w:tr w:rsidR="00387ABF" w14:paraId="6C9B0FCB" w14:textId="77777777">
        <w:tc>
          <w:tcPr>
            <w:tcW w:w="0" w:type="auto"/>
          </w:tcPr>
          <w:p w14:paraId="78D70657" w14:textId="77777777" w:rsidR="00387ABF" w:rsidRDefault="00000000">
            <w:r>
              <w:t>No monetary capital can be used for initial investments.</w:t>
            </w:r>
          </w:p>
        </w:tc>
        <w:tc>
          <w:tcPr>
            <w:tcW w:w="0" w:type="auto"/>
          </w:tcPr>
          <w:p w14:paraId="6C1B2466" w14:textId="77777777" w:rsidR="00387ABF" w:rsidRDefault="00000000">
            <w:r>
              <w:t>Limits the types of opportunities that can be pursued.</w:t>
            </w:r>
          </w:p>
        </w:tc>
        <w:tc>
          <w:tcPr>
            <w:tcW w:w="0" w:type="auto"/>
          </w:tcPr>
          <w:p w14:paraId="6850535D" w14:textId="77777777" w:rsidR="00387ABF" w:rsidRDefault="00000000">
            <w:r>
              <w:t>Focus on opportunities leveraging time, skills, and digital tools (e.g., freelancing).</w:t>
            </w:r>
          </w:p>
        </w:tc>
      </w:tr>
      <w:tr w:rsidR="00387ABF" w14:paraId="278DEE9C" w14:textId="77777777">
        <w:tc>
          <w:tcPr>
            <w:tcW w:w="0" w:type="auto"/>
          </w:tcPr>
          <w:p w14:paraId="13B9C600" w14:textId="77777777" w:rsidR="00387ABF" w:rsidRDefault="00000000">
            <w:r>
              <w:t>Limited access to senior developers or technical resources.</w:t>
            </w:r>
          </w:p>
        </w:tc>
        <w:tc>
          <w:tcPr>
            <w:tcW w:w="0" w:type="auto"/>
          </w:tcPr>
          <w:p w14:paraId="58EDAD2A" w14:textId="77777777" w:rsidR="00387ABF" w:rsidRDefault="00000000">
            <w:r>
              <w:t>May delay the development of digital tools or platforms.</w:t>
            </w:r>
          </w:p>
        </w:tc>
        <w:tc>
          <w:tcPr>
            <w:tcW w:w="0" w:type="auto"/>
          </w:tcPr>
          <w:p w14:paraId="311902D2" w14:textId="77777777" w:rsidR="00387ABF" w:rsidRDefault="00000000">
            <w:r>
              <w:t>Prioritize low-code/no-code solutions (e.g., WordPress, Canva).</w:t>
            </w:r>
          </w:p>
        </w:tc>
      </w:tr>
      <w:tr w:rsidR="00387ABF" w14:paraId="0B420542" w14:textId="77777777">
        <w:tc>
          <w:tcPr>
            <w:tcW w:w="0" w:type="auto"/>
          </w:tcPr>
          <w:p w14:paraId="0B07929E" w14:textId="77777777" w:rsidR="00387ABF" w:rsidRDefault="00000000">
            <w:r>
              <w:t>Participants may lack entrepreneurial experience.</w:t>
            </w:r>
          </w:p>
        </w:tc>
        <w:tc>
          <w:tcPr>
            <w:tcW w:w="0" w:type="auto"/>
          </w:tcPr>
          <w:p w14:paraId="3C9076DD" w14:textId="77777777" w:rsidR="00387ABF" w:rsidRDefault="00000000">
            <w:r>
              <w:t>Increases the risk of poor opportunity selection or execution.</w:t>
            </w:r>
          </w:p>
        </w:tc>
        <w:tc>
          <w:tcPr>
            <w:tcW w:w="0" w:type="auto"/>
          </w:tcPr>
          <w:p w14:paraId="0D2CD05C" w14:textId="77777777" w:rsidR="00387ABF" w:rsidRDefault="00000000">
            <w:r>
              <w:t>Provide training, mentorship, and a structured framework.</w:t>
            </w:r>
          </w:p>
        </w:tc>
      </w:tr>
      <w:tr w:rsidR="00387ABF" w14:paraId="601E70B4" w14:textId="77777777">
        <w:tc>
          <w:tcPr>
            <w:tcW w:w="0" w:type="auto"/>
          </w:tcPr>
          <w:p w14:paraId="7ED0726A" w14:textId="77777777" w:rsidR="00387ABF" w:rsidRDefault="00000000">
            <w:r>
              <w:t>Legal and regulatory compliance requirements.</w:t>
            </w:r>
          </w:p>
        </w:tc>
        <w:tc>
          <w:tcPr>
            <w:tcW w:w="0" w:type="auto"/>
          </w:tcPr>
          <w:p w14:paraId="1DC24A9D" w14:textId="77777777" w:rsidR="00387ABF" w:rsidRDefault="00000000">
            <w:r>
              <w:t>Adds complexity to opportunity validation and execution.</w:t>
            </w:r>
          </w:p>
        </w:tc>
        <w:tc>
          <w:tcPr>
            <w:tcW w:w="0" w:type="auto"/>
          </w:tcPr>
          <w:p w14:paraId="41B5377C" w14:textId="77777777" w:rsidR="00387ABF" w:rsidRDefault="00000000">
            <w:r>
              <w:t>Engage Legal Advisor early and document compliance processes.</w:t>
            </w:r>
          </w:p>
        </w:tc>
      </w:tr>
      <w:tr w:rsidR="00387ABF" w14:paraId="26CFA49A" w14:textId="77777777">
        <w:tc>
          <w:tcPr>
            <w:tcW w:w="0" w:type="auto"/>
          </w:tcPr>
          <w:p w14:paraId="0AD68F5F" w14:textId="77777777" w:rsidR="00387ABF" w:rsidRDefault="00000000">
            <w:r>
              <w:t>Time-bound: Framework must be validated within 6 months.</w:t>
            </w:r>
          </w:p>
        </w:tc>
        <w:tc>
          <w:tcPr>
            <w:tcW w:w="0" w:type="auto"/>
          </w:tcPr>
          <w:p w14:paraId="6446EB27" w14:textId="77777777" w:rsidR="00387ABF" w:rsidRDefault="00000000">
            <w:r>
              <w:t>May limit the depth of research or testing.</w:t>
            </w:r>
          </w:p>
        </w:tc>
        <w:tc>
          <w:tcPr>
            <w:tcW w:w="0" w:type="auto"/>
          </w:tcPr>
          <w:p w14:paraId="0FB8277D" w14:textId="77777777" w:rsidR="00387ABF" w:rsidRDefault="00000000">
            <w:r>
              <w:t>Prioritize high-impact opportunities and iterative validation.</w:t>
            </w:r>
          </w:p>
        </w:tc>
      </w:tr>
    </w:tbl>
    <w:p w14:paraId="06EA78A6" w14:textId="77777777" w:rsidR="00387ABF" w:rsidRDefault="00387ABF"/>
    <w:p w14:paraId="6C231D77" w14:textId="77777777" w:rsidR="00387ABF" w:rsidRDefault="00000000">
      <w:pPr>
        <w:spacing w:before="240" w:after="240"/>
      </w:pPr>
      <w:r>
        <w:rPr>
          <w:color w:val="CCCCCC"/>
        </w:rPr>
        <w:t>─────────────────────────────────────────────────────────</w:t>
      </w:r>
    </w:p>
    <w:p w14:paraId="1A2E6208" w14:textId="77777777" w:rsidR="00387ABF" w:rsidRDefault="00387ABF"/>
    <w:p w14:paraId="007393DE" w14:textId="77777777" w:rsidR="00387ABF" w:rsidRDefault="00000000">
      <w:pPr>
        <w:pStyle w:val="Heading2"/>
        <w:spacing w:before="180" w:after="120"/>
      </w:pPr>
      <w:bookmarkStart w:id="87" w:name="_Toc219187176"/>
      <w:r>
        <w:t>8. High-Level Risks &amp; Initial Mitigations</w:t>
      </w:r>
      <w:bookmarkEnd w:id="87"/>
    </w:p>
    <w:p w14:paraId="6CFC5FA5" w14:textId="77777777" w:rsidR="00387ABF" w:rsidRDefault="00000000">
      <w:pPr>
        <w:pStyle w:val="Heading3"/>
        <w:spacing w:before="180" w:after="120"/>
      </w:pPr>
      <w:bookmarkStart w:id="88" w:name="_Toc219187177"/>
      <w:r>
        <w:t>8.1 Risk Register</w:t>
      </w:r>
      <w:bookmarkEnd w:id="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2621"/>
        <w:gridCol w:w="987"/>
        <w:gridCol w:w="698"/>
        <w:gridCol w:w="2875"/>
        <w:gridCol w:w="1199"/>
      </w:tblGrid>
      <w:tr w:rsidR="00387ABF" w14:paraId="3F5717FE" w14:textId="77777777">
        <w:tc>
          <w:tcPr>
            <w:tcW w:w="0" w:type="auto"/>
            <w:shd w:val="solid" w:color="E0E0E0" w:fill="auto"/>
          </w:tcPr>
          <w:p w14:paraId="28EE3F65" w14:textId="77777777" w:rsidR="00387ABF" w:rsidRDefault="00000000">
            <w:r>
              <w:rPr>
                <w:b/>
                <w:bCs/>
              </w:rPr>
              <w:t>Risk ID</w:t>
            </w:r>
          </w:p>
        </w:tc>
        <w:tc>
          <w:tcPr>
            <w:tcW w:w="0" w:type="auto"/>
            <w:shd w:val="solid" w:color="E0E0E0" w:fill="auto"/>
          </w:tcPr>
          <w:p w14:paraId="5702CDD9" w14:textId="77777777" w:rsidR="00387ABF" w:rsidRDefault="00000000">
            <w:r>
              <w:rPr>
                <w:b/>
                <w:bCs/>
              </w:rPr>
              <w:t>Risk Description</w:t>
            </w:r>
          </w:p>
        </w:tc>
        <w:tc>
          <w:tcPr>
            <w:tcW w:w="0" w:type="auto"/>
            <w:shd w:val="solid" w:color="E0E0E0" w:fill="auto"/>
          </w:tcPr>
          <w:p w14:paraId="219FD49A" w14:textId="77777777" w:rsidR="00387ABF" w:rsidRDefault="00000000">
            <w:r>
              <w:rPr>
                <w:b/>
                <w:bCs/>
              </w:rPr>
              <w:t>Probability</w:t>
            </w:r>
          </w:p>
        </w:tc>
        <w:tc>
          <w:tcPr>
            <w:tcW w:w="0" w:type="auto"/>
            <w:shd w:val="solid" w:color="E0E0E0" w:fill="auto"/>
          </w:tcPr>
          <w:p w14:paraId="0BABD876" w14:textId="77777777" w:rsidR="00387ABF" w:rsidRDefault="00000000">
            <w:r>
              <w:rPr>
                <w:b/>
                <w:bCs/>
              </w:rPr>
              <w:t>Impact</w:t>
            </w:r>
          </w:p>
        </w:tc>
        <w:tc>
          <w:tcPr>
            <w:tcW w:w="0" w:type="auto"/>
            <w:shd w:val="solid" w:color="E0E0E0" w:fill="auto"/>
          </w:tcPr>
          <w:p w14:paraId="5A9BE967" w14:textId="77777777" w:rsidR="00387ABF" w:rsidRDefault="00000000">
            <w:r>
              <w:rPr>
                <w:b/>
                <w:bCs/>
              </w:rPr>
              <w:t>Mitigation Strategy</w:t>
            </w:r>
          </w:p>
        </w:tc>
        <w:tc>
          <w:tcPr>
            <w:tcW w:w="0" w:type="auto"/>
            <w:shd w:val="solid" w:color="E0E0E0" w:fill="auto"/>
          </w:tcPr>
          <w:p w14:paraId="2A55F9A6" w14:textId="77777777" w:rsidR="00387ABF" w:rsidRDefault="00000000">
            <w:r>
              <w:rPr>
                <w:b/>
                <w:bCs/>
              </w:rPr>
              <w:t>Owner</w:t>
            </w:r>
          </w:p>
        </w:tc>
      </w:tr>
      <w:tr w:rsidR="00387ABF" w14:paraId="5937BD33" w14:textId="77777777">
        <w:tc>
          <w:tcPr>
            <w:tcW w:w="0" w:type="auto"/>
          </w:tcPr>
          <w:p w14:paraId="0B403814" w14:textId="77777777" w:rsidR="00387ABF" w:rsidRDefault="00000000">
            <w:r>
              <w:rPr>
                <w:b/>
                <w:bCs/>
              </w:rPr>
              <w:t>RISK-01</w:t>
            </w:r>
          </w:p>
        </w:tc>
        <w:tc>
          <w:tcPr>
            <w:tcW w:w="0" w:type="auto"/>
          </w:tcPr>
          <w:p w14:paraId="39B411B6" w14:textId="77777777" w:rsidR="00387ABF" w:rsidRDefault="00000000">
            <w:r>
              <w:t>Low participant engagement in the community platform.</w:t>
            </w:r>
          </w:p>
        </w:tc>
        <w:tc>
          <w:tcPr>
            <w:tcW w:w="0" w:type="auto"/>
          </w:tcPr>
          <w:p w14:paraId="4C1840AB" w14:textId="77777777" w:rsidR="00387ABF" w:rsidRDefault="00000000">
            <w:r>
              <w:t>Medium</w:t>
            </w:r>
          </w:p>
        </w:tc>
        <w:tc>
          <w:tcPr>
            <w:tcW w:w="0" w:type="auto"/>
          </w:tcPr>
          <w:p w14:paraId="5975B9E2" w14:textId="77777777" w:rsidR="00387ABF" w:rsidRDefault="00000000">
            <w:r>
              <w:t>High</w:t>
            </w:r>
          </w:p>
        </w:tc>
        <w:tc>
          <w:tcPr>
            <w:tcW w:w="0" w:type="auto"/>
          </w:tcPr>
          <w:p w14:paraId="1469042C" w14:textId="77777777" w:rsidR="00387ABF" w:rsidRDefault="00000000">
            <w:r>
              <w:t>Gamify participation (e.g., leaderboards, rewards) and host regular networking events.</w:t>
            </w:r>
          </w:p>
        </w:tc>
        <w:tc>
          <w:tcPr>
            <w:tcW w:w="0" w:type="auto"/>
          </w:tcPr>
          <w:p w14:paraId="1BD1C322" w14:textId="77777777" w:rsidR="00387ABF" w:rsidRDefault="00000000">
            <w:r>
              <w:t>Project Lead</w:t>
            </w:r>
          </w:p>
        </w:tc>
      </w:tr>
      <w:tr w:rsidR="00387ABF" w14:paraId="6A4DB9BA" w14:textId="77777777">
        <w:tc>
          <w:tcPr>
            <w:tcW w:w="0" w:type="auto"/>
          </w:tcPr>
          <w:p w14:paraId="4A62432A" w14:textId="77777777" w:rsidR="00387ABF" w:rsidRDefault="00000000">
            <w:r>
              <w:rPr>
                <w:b/>
                <w:bCs/>
              </w:rPr>
              <w:t>RISK-02</w:t>
            </w:r>
          </w:p>
        </w:tc>
        <w:tc>
          <w:tcPr>
            <w:tcW w:w="0" w:type="auto"/>
          </w:tcPr>
          <w:p w14:paraId="36B782D7" w14:textId="77777777" w:rsidR="00387ABF" w:rsidRDefault="00000000">
            <w:r>
              <w:t>Opportunities fail to generate expected capital.</w:t>
            </w:r>
          </w:p>
        </w:tc>
        <w:tc>
          <w:tcPr>
            <w:tcW w:w="0" w:type="auto"/>
          </w:tcPr>
          <w:p w14:paraId="3923511E" w14:textId="77777777" w:rsidR="00387ABF" w:rsidRDefault="00000000">
            <w:r>
              <w:t>High</w:t>
            </w:r>
          </w:p>
        </w:tc>
        <w:tc>
          <w:tcPr>
            <w:tcW w:w="0" w:type="auto"/>
          </w:tcPr>
          <w:p w14:paraId="1AEBABAA" w14:textId="77777777" w:rsidR="00387ABF" w:rsidRDefault="00000000">
            <w:r>
              <w:t>High</w:t>
            </w:r>
          </w:p>
        </w:tc>
        <w:tc>
          <w:tcPr>
            <w:tcW w:w="0" w:type="auto"/>
          </w:tcPr>
          <w:p w14:paraId="5E256256" w14:textId="77777777" w:rsidR="00387ABF" w:rsidRDefault="00000000">
            <w:r>
              <w:t>Validate opportunities through market research and pilot testing.</w:t>
            </w:r>
          </w:p>
        </w:tc>
        <w:tc>
          <w:tcPr>
            <w:tcW w:w="0" w:type="auto"/>
          </w:tcPr>
          <w:p w14:paraId="5B3A6551" w14:textId="77777777" w:rsidR="00387ABF" w:rsidRDefault="00000000">
            <w:r>
              <w:t>Market Analyst</w:t>
            </w:r>
          </w:p>
        </w:tc>
      </w:tr>
      <w:tr w:rsidR="00387ABF" w14:paraId="6D77AE16" w14:textId="77777777">
        <w:tc>
          <w:tcPr>
            <w:tcW w:w="0" w:type="auto"/>
          </w:tcPr>
          <w:p w14:paraId="42DB0497" w14:textId="77777777" w:rsidR="00387ABF" w:rsidRDefault="00000000">
            <w:r>
              <w:rPr>
                <w:b/>
                <w:bCs/>
              </w:rPr>
              <w:t>RISK-03</w:t>
            </w:r>
          </w:p>
        </w:tc>
        <w:tc>
          <w:tcPr>
            <w:tcW w:w="0" w:type="auto"/>
          </w:tcPr>
          <w:p w14:paraId="674BDD89" w14:textId="77777777" w:rsidR="00387ABF" w:rsidRDefault="00000000">
            <w:r>
              <w:t>Legal or regulatory issues arise from executed opportunities.</w:t>
            </w:r>
          </w:p>
        </w:tc>
        <w:tc>
          <w:tcPr>
            <w:tcW w:w="0" w:type="auto"/>
          </w:tcPr>
          <w:p w14:paraId="647EB1F3" w14:textId="77777777" w:rsidR="00387ABF" w:rsidRDefault="00000000">
            <w:r>
              <w:t>Low</w:t>
            </w:r>
          </w:p>
        </w:tc>
        <w:tc>
          <w:tcPr>
            <w:tcW w:w="0" w:type="auto"/>
          </w:tcPr>
          <w:p w14:paraId="6B7DA7AB" w14:textId="77777777" w:rsidR="00387ABF" w:rsidRDefault="00000000">
            <w:r>
              <w:t>High</w:t>
            </w:r>
          </w:p>
        </w:tc>
        <w:tc>
          <w:tcPr>
            <w:tcW w:w="0" w:type="auto"/>
          </w:tcPr>
          <w:p w14:paraId="4E9636A5" w14:textId="77777777" w:rsidR="00387ABF" w:rsidRDefault="00000000">
            <w:r>
              <w:t>Engage Legal Advisor early and document compliance processes.</w:t>
            </w:r>
          </w:p>
        </w:tc>
        <w:tc>
          <w:tcPr>
            <w:tcW w:w="0" w:type="auto"/>
          </w:tcPr>
          <w:p w14:paraId="73BB2497" w14:textId="77777777" w:rsidR="00387ABF" w:rsidRDefault="00000000">
            <w:r>
              <w:t>Legal Advisor</w:t>
            </w:r>
          </w:p>
        </w:tc>
      </w:tr>
      <w:tr w:rsidR="00387ABF" w14:paraId="34983A69" w14:textId="77777777">
        <w:tc>
          <w:tcPr>
            <w:tcW w:w="0" w:type="auto"/>
          </w:tcPr>
          <w:p w14:paraId="235E7E4D" w14:textId="77777777" w:rsidR="00387ABF" w:rsidRDefault="00000000">
            <w:r>
              <w:rPr>
                <w:b/>
                <w:bCs/>
              </w:rPr>
              <w:t>RISK-04</w:t>
            </w:r>
          </w:p>
        </w:tc>
        <w:tc>
          <w:tcPr>
            <w:tcW w:w="0" w:type="auto"/>
          </w:tcPr>
          <w:p w14:paraId="7B2010A2" w14:textId="77777777" w:rsidR="00387ABF" w:rsidRDefault="00000000">
            <w:r>
              <w:t>Participants lack the skills to execute opportunities successfully.</w:t>
            </w:r>
          </w:p>
        </w:tc>
        <w:tc>
          <w:tcPr>
            <w:tcW w:w="0" w:type="auto"/>
          </w:tcPr>
          <w:p w14:paraId="182B0DB1" w14:textId="77777777" w:rsidR="00387ABF" w:rsidRDefault="00000000">
            <w:r>
              <w:t>Medium</w:t>
            </w:r>
          </w:p>
        </w:tc>
        <w:tc>
          <w:tcPr>
            <w:tcW w:w="0" w:type="auto"/>
          </w:tcPr>
          <w:p w14:paraId="46B8F613" w14:textId="77777777" w:rsidR="00387ABF" w:rsidRDefault="00000000">
            <w:r>
              <w:t>Medium</w:t>
            </w:r>
          </w:p>
        </w:tc>
        <w:tc>
          <w:tcPr>
            <w:tcW w:w="0" w:type="auto"/>
          </w:tcPr>
          <w:p w14:paraId="40C50846" w14:textId="77777777" w:rsidR="00387ABF" w:rsidRDefault="00000000">
            <w:r>
              <w:t>Provide training, mentorship, and a structured execution toolkit.</w:t>
            </w:r>
          </w:p>
        </w:tc>
        <w:tc>
          <w:tcPr>
            <w:tcW w:w="0" w:type="auto"/>
          </w:tcPr>
          <w:p w14:paraId="61DB494F" w14:textId="77777777" w:rsidR="00387ABF" w:rsidRDefault="00000000">
            <w:r>
              <w:t>Project Lead</w:t>
            </w:r>
          </w:p>
        </w:tc>
      </w:tr>
      <w:tr w:rsidR="00387ABF" w14:paraId="10ED0FBB" w14:textId="77777777">
        <w:tc>
          <w:tcPr>
            <w:tcW w:w="0" w:type="auto"/>
          </w:tcPr>
          <w:p w14:paraId="4F059866" w14:textId="77777777" w:rsidR="00387ABF" w:rsidRDefault="00000000">
            <w:r>
              <w:rPr>
                <w:b/>
                <w:bCs/>
              </w:rPr>
              <w:t>RISK-05</w:t>
            </w:r>
          </w:p>
        </w:tc>
        <w:tc>
          <w:tcPr>
            <w:tcW w:w="0" w:type="auto"/>
          </w:tcPr>
          <w:p w14:paraId="24B45B1F" w14:textId="77777777" w:rsidR="00387ABF" w:rsidRDefault="00000000">
            <w:r>
              <w:t>Market demand shifts, reducing the viability of identified opportunities.</w:t>
            </w:r>
          </w:p>
        </w:tc>
        <w:tc>
          <w:tcPr>
            <w:tcW w:w="0" w:type="auto"/>
          </w:tcPr>
          <w:p w14:paraId="3618747A" w14:textId="77777777" w:rsidR="00387ABF" w:rsidRDefault="00000000">
            <w:r>
              <w:t>Medium</w:t>
            </w:r>
          </w:p>
        </w:tc>
        <w:tc>
          <w:tcPr>
            <w:tcW w:w="0" w:type="auto"/>
          </w:tcPr>
          <w:p w14:paraId="63393958" w14:textId="77777777" w:rsidR="00387ABF" w:rsidRDefault="00000000">
            <w:r>
              <w:t>High</w:t>
            </w:r>
          </w:p>
        </w:tc>
        <w:tc>
          <w:tcPr>
            <w:tcW w:w="0" w:type="auto"/>
          </w:tcPr>
          <w:p w14:paraId="2559DAAF" w14:textId="77777777" w:rsidR="00387ABF" w:rsidRDefault="00000000">
            <w:r>
              <w:t>Conduct quarterly market analysis and maintain a pipeline of backup opportunities.</w:t>
            </w:r>
          </w:p>
        </w:tc>
        <w:tc>
          <w:tcPr>
            <w:tcW w:w="0" w:type="auto"/>
          </w:tcPr>
          <w:p w14:paraId="03272CC4" w14:textId="77777777" w:rsidR="00387ABF" w:rsidRDefault="00000000">
            <w:r>
              <w:t>Market Analyst</w:t>
            </w:r>
          </w:p>
        </w:tc>
      </w:tr>
      <w:tr w:rsidR="00387ABF" w14:paraId="14AC537E" w14:textId="77777777">
        <w:tc>
          <w:tcPr>
            <w:tcW w:w="0" w:type="auto"/>
          </w:tcPr>
          <w:p w14:paraId="71813912" w14:textId="77777777" w:rsidR="00387ABF" w:rsidRDefault="00000000">
            <w:r>
              <w:rPr>
                <w:b/>
                <w:bCs/>
              </w:rPr>
              <w:t>RISK-06</w:t>
            </w:r>
          </w:p>
        </w:tc>
        <w:tc>
          <w:tcPr>
            <w:tcW w:w="0" w:type="auto"/>
          </w:tcPr>
          <w:p w14:paraId="05776AF8" w14:textId="77777777" w:rsidR="00387ABF" w:rsidRDefault="00000000">
            <w:r>
              <w:t>Technology tools (e.g., collaboration platforms) fail or become unavailable.</w:t>
            </w:r>
          </w:p>
        </w:tc>
        <w:tc>
          <w:tcPr>
            <w:tcW w:w="0" w:type="auto"/>
          </w:tcPr>
          <w:p w14:paraId="514F5049" w14:textId="77777777" w:rsidR="00387ABF" w:rsidRDefault="00000000">
            <w:r>
              <w:t>Low</w:t>
            </w:r>
          </w:p>
        </w:tc>
        <w:tc>
          <w:tcPr>
            <w:tcW w:w="0" w:type="auto"/>
          </w:tcPr>
          <w:p w14:paraId="6AC7D017" w14:textId="77777777" w:rsidR="00387ABF" w:rsidRDefault="00000000">
            <w:r>
              <w:t>Medium</w:t>
            </w:r>
          </w:p>
        </w:tc>
        <w:tc>
          <w:tcPr>
            <w:tcW w:w="0" w:type="auto"/>
          </w:tcPr>
          <w:p w14:paraId="0E86FED1" w14:textId="77777777" w:rsidR="00387ABF" w:rsidRDefault="00000000">
            <w:r>
              <w:t>Use multiple platforms (e.g., Slack + Discord) and maintain offline backups.</w:t>
            </w:r>
          </w:p>
        </w:tc>
        <w:tc>
          <w:tcPr>
            <w:tcW w:w="0" w:type="auto"/>
          </w:tcPr>
          <w:p w14:paraId="6BEA4029" w14:textId="77777777" w:rsidR="00387ABF" w:rsidRDefault="00000000">
            <w:r>
              <w:t>Technology Provider</w:t>
            </w:r>
          </w:p>
        </w:tc>
      </w:tr>
      <w:tr w:rsidR="00387ABF" w14:paraId="65637286" w14:textId="77777777">
        <w:tc>
          <w:tcPr>
            <w:tcW w:w="0" w:type="auto"/>
          </w:tcPr>
          <w:p w14:paraId="320BC026" w14:textId="77777777" w:rsidR="00387ABF" w:rsidRDefault="00000000">
            <w:r>
              <w:rPr>
                <w:b/>
                <w:bCs/>
              </w:rPr>
              <w:t>RISK-07</w:t>
            </w:r>
          </w:p>
        </w:tc>
        <w:tc>
          <w:tcPr>
            <w:tcW w:w="0" w:type="auto"/>
          </w:tcPr>
          <w:p w14:paraId="07D72E33" w14:textId="77777777" w:rsidR="00387ABF" w:rsidRDefault="00000000">
            <w:r>
              <w:t>Reinvested capital does not achieve the 20% monthly growth target.</w:t>
            </w:r>
          </w:p>
        </w:tc>
        <w:tc>
          <w:tcPr>
            <w:tcW w:w="0" w:type="auto"/>
          </w:tcPr>
          <w:p w14:paraId="65141D70" w14:textId="77777777" w:rsidR="00387ABF" w:rsidRDefault="00000000">
            <w:r>
              <w:t>High</w:t>
            </w:r>
          </w:p>
        </w:tc>
        <w:tc>
          <w:tcPr>
            <w:tcW w:w="0" w:type="auto"/>
          </w:tcPr>
          <w:p w14:paraId="4FBA3365" w14:textId="77777777" w:rsidR="00387ABF" w:rsidRDefault="00000000">
            <w:r>
              <w:t>High</w:t>
            </w:r>
          </w:p>
        </w:tc>
        <w:tc>
          <w:tcPr>
            <w:tcW w:w="0" w:type="auto"/>
          </w:tcPr>
          <w:p w14:paraId="35527E23" w14:textId="77777777" w:rsidR="00387ABF" w:rsidRDefault="00000000">
            <w:r>
              <w:t>Diversify reinvestment opportunities and monitor performance closely.</w:t>
            </w:r>
          </w:p>
        </w:tc>
        <w:tc>
          <w:tcPr>
            <w:tcW w:w="0" w:type="auto"/>
          </w:tcPr>
          <w:p w14:paraId="38BDD364" w14:textId="77777777" w:rsidR="00387ABF" w:rsidRDefault="00000000">
            <w:r>
              <w:t>Financial Advisor</w:t>
            </w:r>
          </w:p>
        </w:tc>
      </w:tr>
    </w:tbl>
    <w:p w14:paraId="332D7EA9" w14:textId="77777777" w:rsidR="00387ABF" w:rsidRDefault="00387ABF"/>
    <w:p w14:paraId="7360D629" w14:textId="77777777" w:rsidR="00387ABF" w:rsidRDefault="00000000">
      <w:pPr>
        <w:spacing w:before="240" w:after="240"/>
      </w:pPr>
      <w:r>
        <w:rPr>
          <w:color w:val="CCCCCC"/>
        </w:rPr>
        <w:t>─────────────────────────────────────────────────────────</w:t>
      </w:r>
    </w:p>
    <w:p w14:paraId="6504C8A5" w14:textId="77777777" w:rsidR="00387ABF" w:rsidRDefault="00387ABF"/>
    <w:p w14:paraId="0392558F" w14:textId="77777777" w:rsidR="00387ABF" w:rsidRDefault="00000000">
      <w:pPr>
        <w:pStyle w:val="Heading2"/>
        <w:spacing w:before="180" w:after="120"/>
      </w:pPr>
      <w:bookmarkStart w:id="89" w:name="_Toc219187178"/>
      <w:r>
        <w:t>9. Milestones &amp; High-Level Schedule</w:t>
      </w:r>
      <w:bookmarkEnd w:id="89"/>
    </w:p>
    <w:p w14:paraId="1FE90CD8" w14:textId="77777777" w:rsidR="00387ABF" w:rsidRDefault="00000000">
      <w:pPr>
        <w:pStyle w:val="Heading3"/>
        <w:spacing w:before="180" w:after="120"/>
      </w:pPr>
      <w:bookmarkStart w:id="90" w:name="_Toc219187179"/>
      <w:r>
        <w:t>9.1 Milestone Schedule</w:t>
      </w:r>
      <w:bookmarkEnd w:id="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5"/>
        <w:gridCol w:w="2416"/>
        <w:gridCol w:w="927"/>
        <w:gridCol w:w="3565"/>
        <w:gridCol w:w="843"/>
      </w:tblGrid>
      <w:tr w:rsidR="00387ABF" w14:paraId="0E722A5D" w14:textId="77777777">
        <w:tc>
          <w:tcPr>
            <w:tcW w:w="0" w:type="auto"/>
            <w:shd w:val="solid" w:color="E0E0E0" w:fill="auto"/>
          </w:tcPr>
          <w:p w14:paraId="4A9E6F4B" w14:textId="77777777" w:rsidR="00387ABF" w:rsidRDefault="00000000">
            <w:r>
              <w:rPr>
                <w:b/>
                <w:bCs/>
              </w:rPr>
              <w:lastRenderedPageBreak/>
              <w:t>Phase</w:t>
            </w:r>
          </w:p>
        </w:tc>
        <w:tc>
          <w:tcPr>
            <w:tcW w:w="0" w:type="auto"/>
            <w:shd w:val="solid" w:color="E0E0E0" w:fill="auto"/>
          </w:tcPr>
          <w:p w14:paraId="3B206C42" w14:textId="77777777" w:rsidR="00387ABF" w:rsidRDefault="00000000">
            <w:r>
              <w:rPr>
                <w:b/>
                <w:bCs/>
              </w:rPr>
              <w:t>Milestone</w:t>
            </w:r>
          </w:p>
        </w:tc>
        <w:tc>
          <w:tcPr>
            <w:tcW w:w="0" w:type="auto"/>
            <w:shd w:val="solid" w:color="E0E0E0" w:fill="auto"/>
          </w:tcPr>
          <w:p w14:paraId="65E5FBE9" w14:textId="77777777" w:rsidR="00387ABF" w:rsidRDefault="00000000">
            <w:r>
              <w:rPr>
                <w:b/>
                <w:bCs/>
              </w:rPr>
              <w:t>Target Date</w:t>
            </w:r>
          </w:p>
        </w:tc>
        <w:tc>
          <w:tcPr>
            <w:tcW w:w="0" w:type="auto"/>
            <w:shd w:val="solid" w:color="E0E0E0" w:fill="auto"/>
          </w:tcPr>
          <w:p w14:paraId="42FE14FA" w14:textId="77777777" w:rsidR="00387ABF" w:rsidRDefault="00000000">
            <w:r>
              <w:rPr>
                <w:b/>
                <w:bCs/>
              </w:rPr>
              <w:t>Dependencies</w:t>
            </w:r>
          </w:p>
        </w:tc>
        <w:tc>
          <w:tcPr>
            <w:tcW w:w="0" w:type="auto"/>
            <w:shd w:val="solid" w:color="E0E0E0" w:fill="auto"/>
          </w:tcPr>
          <w:p w14:paraId="287793E9" w14:textId="77777777" w:rsidR="00387ABF" w:rsidRDefault="00000000">
            <w:r>
              <w:rPr>
                <w:b/>
                <w:bCs/>
              </w:rPr>
              <w:t>Status</w:t>
            </w:r>
          </w:p>
        </w:tc>
      </w:tr>
      <w:tr w:rsidR="00387ABF" w14:paraId="0982C50B" w14:textId="77777777">
        <w:tc>
          <w:tcPr>
            <w:tcW w:w="0" w:type="auto"/>
          </w:tcPr>
          <w:p w14:paraId="4CCFE7A8" w14:textId="77777777" w:rsidR="00387ABF" w:rsidRDefault="00000000">
            <w:r>
              <w:rPr>
                <w:b/>
                <w:bCs/>
              </w:rPr>
              <w:t>Initiation</w:t>
            </w:r>
          </w:p>
        </w:tc>
        <w:tc>
          <w:tcPr>
            <w:tcW w:w="0" w:type="auto"/>
          </w:tcPr>
          <w:p w14:paraId="5EF708DF" w14:textId="77777777" w:rsidR="00387ABF" w:rsidRDefault="00000000">
            <w:r>
              <w:t>Project Charter Approval</w:t>
            </w:r>
          </w:p>
        </w:tc>
        <w:tc>
          <w:tcPr>
            <w:tcW w:w="0" w:type="auto"/>
          </w:tcPr>
          <w:p w14:paraId="461C41FB" w14:textId="77777777" w:rsidR="00387ABF" w:rsidRDefault="00000000">
            <w:r>
              <w:t>2023-11-30</w:t>
            </w:r>
          </w:p>
        </w:tc>
        <w:tc>
          <w:tcPr>
            <w:tcW w:w="0" w:type="auto"/>
          </w:tcPr>
          <w:p w14:paraId="451C1466" w14:textId="77777777" w:rsidR="00387ABF" w:rsidRDefault="00000000">
            <w:r>
              <w:t>Stakeholder alignment, initial research.</w:t>
            </w:r>
          </w:p>
        </w:tc>
        <w:tc>
          <w:tcPr>
            <w:tcW w:w="0" w:type="auto"/>
          </w:tcPr>
          <w:p w14:paraId="61475B34" w14:textId="77777777" w:rsidR="00387ABF" w:rsidRDefault="00000000">
            <w:r>
              <w:t>Not Started</w:t>
            </w:r>
          </w:p>
        </w:tc>
      </w:tr>
      <w:tr w:rsidR="00387ABF" w14:paraId="3F7F0031" w14:textId="77777777">
        <w:tc>
          <w:tcPr>
            <w:tcW w:w="0" w:type="auto"/>
          </w:tcPr>
          <w:p w14:paraId="78CDE0BA" w14:textId="77777777" w:rsidR="00387ABF" w:rsidRDefault="00000000">
            <w:r>
              <w:rPr>
                <w:b/>
                <w:bCs/>
              </w:rPr>
              <w:t>Planning</w:t>
            </w:r>
          </w:p>
        </w:tc>
        <w:tc>
          <w:tcPr>
            <w:tcW w:w="0" w:type="auto"/>
          </w:tcPr>
          <w:p w14:paraId="0D334672" w14:textId="77777777" w:rsidR="00387ABF" w:rsidRDefault="00000000">
            <w:r>
              <w:t>Framework Development Complete</w:t>
            </w:r>
          </w:p>
        </w:tc>
        <w:tc>
          <w:tcPr>
            <w:tcW w:w="0" w:type="auto"/>
          </w:tcPr>
          <w:p w14:paraId="03223518" w14:textId="77777777" w:rsidR="00387ABF" w:rsidRDefault="00000000">
            <w:r>
              <w:t>2024-02-29</w:t>
            </w:r>
          </w:p>
        </w:tc>
        <w:tc>
          <w:tcPr>
            <w:tcW w:w="0" w:type="auto"/>
          </w:tcPr>
          <w:p w14:paraId="525B9D9A" w14:textId="77777777" w:rsidR="00387ABF" w:rsidRDefault="00000000">
            <w:r>
              <w:t>Market analysis, stakeholder feedback.</w:t>
            </w:r>
          </w:p>
        </w:tc>
        <w:tc>
          <w:tcPr>
            <w:tcW w:w="0" w:type="auto"/>
          </w:tcPr>
          <w:p w14:paraId="1FBA0C85" w14:textId="77777777" w:rsidR="00387ABF" w:rsidRDefault="00000000">
            <w:r>
              <w:t>Not Started</w:t>
            </w:r>
          </w:p>
        </w:tc>
      </w:tr>
      <w:tr w:rsidR="00387ABF" w14:paraId="0E7DC604" w14:textId="77777777">
        <w:tc>
          <w:tcPr>
            <w:tcW w:w="0" w:type="auto"/>
          </w:tcPr>
          <w:p w14:paraId="06372249" w14:textId="77777777" w:rsidR="00387ABF" w:rsidRDefault="00000000">
            <w:r>
              <w:rPr>
                <w:b/>
                <w:bCs/>
              </w:rPr>
              <w:t>Execution Start</w:t>
            </w:r>
          </w:p>
        </w:tc>
        <w:tc>
          <w:tcPr>
            <w:tcW w:w="0" w:type="auto"/>
          </w:tcPr>
          <w:p w14:paraId="0C2AECC4" w14:textId="77777777" w:rsidR="00387ABF" w:rsidRDefault="00000000">
            <w:r>
              <w:t>First Opportunity Executed</w:t>
            </w:r>
          </w:p>
        </w:tc>
        <w:tc>
          <w:tcPr>
            <w:tcW w:w="0" w:type="auto"/>
          </w:tcPr>
          <w:p w14:paraId="65C9CF0D" w14:textId="77777777" w:rsidR="00387ABF" w:rsidRDefault="00000000">
            <w:r>
              <w:t>2024-04-30</w:t>
            </w:r>
          </w:p>
        </w:tc>
        <w:tc>
          <w:tcPr>
            <w:tcW w:w="0" w:type="auto"/>
          </w:tcPr>
          <w:p w14:paraId="0A191A3D" w14:textId="77777777" w:rsidR="00387ABF" w:rsidRDefault="00000000">
            <w:r>
              <w:t>Framework validation, participant onboarding.</w:t>
            </w:r>
          </w:p>
        </w:tc>
        <w:tc>
          <w:tcPr>
            <w:tcW w:w="0" w:type="auto"/>
          </w:tcPr>
          <w:p w14:paraId="00105AF3" w14:textId="77777777" w:rsidR="00387ABF" w:rsidRDefault="00000000">
            <w:r>
              <w:t>Not Started</w:t>
            </w:r>
          </w:p>
        </w:tc>
      </w:tr>
      <w:tr w:rsidR="00387ABF" w14:paraId="6614468A" w14:textId="77777777">
        <w:tc>
          <w:tcPr>
            <w:tcW w:w="0" w:type="auto"/>
          </w:tcPr>
          <w:p w14:paraId="0A22419A" w14:textId="77777777" w:rsidR="00387ABF" w:rsidRDefault="00000000">
            <w:r>
              <w:rPr>
                <w:b/>
                <w:bCs/>
              </w:rPr>
              <w:t>Testing/QA</w:t>
            </w:r>
          </w:p>
        </w:tc>
        <w:tc>
          <w:tcPr>
            <w:tcW w:w="0" w:type="auto"/>
          </w:tcPr>
          <w:p w14:paraId="5F3B7047" w14:textId="77777777" w:rsidR="00387ABF" w:rsidRDefault="00000000">
            <w:r>
              <w:t>Framework Validation</w:t>
            </w:r>
          </w:p>
        </w:tc>
        <w:tc>
          <w:tcPr>
            <w:tcW w:w="0" w:type="auto"/>
          </w:tcPr>
          <w:p w14:paraId="064F3872" w14:textId="77777777" w:rsidR="00387ABF" w:rsidRDefault="00000000">
            <w:r>
              <w:t>2024-05-31</w:t>
            </w:r>
          </w:p>
        </w:tc>
        <w:tc>
          <w:tcPr>
            <w:tcW w:w="0" w:type="auto"/>
          </w:tcPr>
          <w:p w14:paraId="283516DA" w14:textId="77777777" w:rsidR="00387ABF" w:rsidRDefault="00000000">
            <w:r>
              <w:t>Pilot testing with 10 participants.</w:t>
            </w:r>
          </w:p>
        </w:tc>
        <w:tc>
          <w:tcPr>
            <w:tcW w:w="0" w:type="auto"/>
          </w:tcPr>
          <w:p w14:paraId="17BA6DD5" w14:textId="77777777" w:rsidR="00387ABF" w:rsidRDefault="00000000">
            <w:r>
              <w:t>Not Started</w:t>
            </w:r>
          </w:p>
        </w:tc>
      </w:tr>
      <w:tr w:rsidR="00387ABF" w14:paraId="55DB6AC7" w14:textId="77777777">
        <w:tc>
          <w:tcPr>
            <w:tcW w:w="0" w:type="auto"/>
          </w:tcPr>
          <w:p w14:paraId="32E304E2" w14:textId="77777777" w:rsidR="00387ABF" w:rsidRDefault="00000000">
            <w:r>
              <w:rPr>
                <w:b/>
                <w:bCs/>
              </w:rPr>
              <w:t>Scaling</w:t>
            </w:r>
          </w:p>
        </w:tc>
        <w:tc>
          <w:tcPr>
            <w:tcW w:w="0" w:type="auto"/>
          </w:tcPr>
          <w:p w14:paraId="4A3F2965" w14:textId="77777777" w:rsidR="00387ABF" w:rsidRDefault="00000000">
            <w:r>
              <w:t>€5,000 Capital Generated</w:t>
            </w:r>
          </w:p>
        </w:tc>
        <w:tc>
          <w:tcPr>
            <w:tcW w:w="0" w:type="auto"/>
          </w:tcPr>
          <w:p w14:paraId="7423D29E" w14:textId="77777777" w:rsidR="00387ABF" w:rsidRDefault="00000000">
            <w:r>
              <w:t>2024-11-30</w:t>
            </w:r>
          </w:p>
        </w:tc>
        <w:tc>
          <w:tcPr>
            <w:tcW w:w="0" w:type="auto"/>
          </w:tcPr>
          <w:p w14:paraId="1D53E9D1" w14:textId="77777777" w:rsidR="00387ABF" w:rsidRDefault="00000000">
            <w:r>
              <w:t>Successful execution of multiple opportunities.</w:t>
            </w:r>
          </w:p>
        </w:tc>
        <w:tc>
          <w:tcPr>
            <w:tcW w:w="0" w:type="auto"/>
          </w:tcPr>
          <w:p w14:paraId="373DB87D" w14:textId="77777777" w:rsidR="00387ABF" w:rsidRDefault="00000000">
            <w:r>
              <w:t>Not Started</w:t>
            </w:r>
          </w:p>
        </w:tc>
      </w:tr>
      <w:tr w:rsidR="00387ABF" w14:paraId="3B97EE79" w14:textId="77777777">
        <w:tc>
          <w:tcPr>
            <w:tcW w:w="0" w:type="auto"/>
          </w:tcPr>
          <w:p w14:paraId="5D9C2630" w14:textId="77777777" w:rsidR="00387ABF" w:rsidRDefault="00000000">
            <w:r>
              <w:rPr>
                <w:b/>
                <w:bCs/>
              </w:rPr>
              <w:t>Closing</w:t>
            </w:r>
          </w:p>
        </w:tc>
        <w:tc>
          <w:tcPr>
            <w:tcW w:w="0" w:type="auto"/>
          </w:tcPr>
          <w:p w14:paraId="4A71EDBB" w14:textId="77777777" w:rsidR="00387ABF" w:rsidRDefault="00000000">
            <w:r>
              <w:t>Project Handover to Operations</w:t>
            </w:r>
          </w:p>
        </w:tc>
        <w:tc>
          <w:tcPr>
            <w:tcW w:w="0" w:type="auto"/>
          </w:tcPr>
          <w:p w14:paraId="0FBA072A" w14:textId="77777777" w:rsidR="00387ABF" w:rsidRDefault="00000000">
            <w:r>
              <w:t>2024-12-31</w:t>
            </w:r>
          </w:p>
        </w:tc>
        <w:tc>
          <w:tcPr>
            <w:tcW w:w="0" w:type="auto"/>
          </w:tcPr>
          <w:p w14:paraId="6EB17CC5" w14:textId="77777777" w:rsidR="00387ABF" w:rsidRDefault="00000000">
            <w:r>
              <w:t>All deliverables accepted, lessons learned documented.</w:t>
            </w:r>
          </w:p>
        </w:tc>
        <w:tc>
          <w:tcPr>
            <w:tcW w:w="0" w:type="auto"/>
          </w:tcPr>
          <w:p w14:paraId="2A0C7958" w14:textId="77777777" w:rsidR="00387ABF" w:rsidRDefault="00000000">
            <w:r>
              <w:t>Not Started</w:t>
            </w:r>
          </w:p>
        </w:tc>
      </w:tr>
    </w:tbl>
    <w:p w14:paraId="4EA47910" w14:textId="77777777" w:rsidR="00387ABF" w:rsidRDefault="00387ABF"/>
    <w:p w14:paraId="16C5443D" w14:textId="77777777" w:rsidR="00387ABF" w:rsidRDefault="00000000">
      <w:pPr>
        <w:pStyle w:val="Heading3"/>
        <w:spacing w:before="180" w:after="120"/>
      </w:pPr>
      <w:bookmarkStart w:id="91" w:name="_Toc219187180"/>
      <w:r>
        <w:t>9.2 Phase Gates</w:t>
      </w:r>
      <w:bookmarkEnd w:id="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5"/>
        <w:gridCol w:w="2051"/>
        <w:gridCol w:w="6000"/>
      </w:tblGrid>
      <w:tr w:rsidR="00387ABF" w14:paraId="029278CB" w14:textId="77777777">
        <w:tc>
          <w:tcPr>
            <w:tcW w:w="0" w:type="auto"/>
            <w:shd w:val="solid" w:color="E0E0E0" w:fill="auto"/>
          </w:tcPr>
          <w:p w14:paraId="28D7A171" w14:textId="77777777" w:rsidR="00387ABF" w:rsidRDefault="00000000">
            <w:r>
              <w:rPr>
                <w:b/>
                <w:bCs/>
              </w:rPr>
              <w:t>Phase</w:t>
            </w:r>
          </w:p>
        </w:tc>
        <w:tc>
          <w:tcPr>
            <w:tcW w:w="0" w:type="auto"/>
            <w:shd w:val="solid" w:color="E0E0E0" w:fill="auto"/>
          </w:tcPr>
          <w:p w14:paraId="73593840" w14:textId="77777777" w:rsidR="00387ABF" w:rsidRDefault="00000000">
            <w:r>
              <w:rPr>
                <w:b/>
                <w:bCs/>
              </w:rPr>
              <w:t>Gate</w:t>
            </w:r>
          </w:p>
        </w:tc>
        <w:tc>
          <w:tcPr>
            <w:tcW w:w="0" w:type="auto"/>
            <w:shd w:val="solid" w:color="E0E0E0" w:fill="auto"/>
          </w:tcPr>
          <w:p w14:paraId="40CFE50A" w14:textId="77777777" w:rsidR="00387ABF" w:rsidRDefault="00000000">
            <w:r>
              <w:rPr>
                <w:b/>
                <w:bCs/>
              </w:rPr>
              <w:t>Decision Criteria</w:t>
            </w:r>
          </w:p>
        </w:tc>
      </w:tr>
      <w:tr w:rsidR="00387ABF" w14:paraId="7A79F7B2" w14:textId="77777777">
        <w:tc>
          <w:tcPr>
            <w:tcW w:w="0" w:type="auto"/>
          </w:tcPr>
          <w:p w14:paraId="4830B426" w14:textId="77777777" w:rsidR="00387ABF" w:rsidRDefault="00000000">
            <w:r>
              <w:t>Initiation</w:t>
            </w:r>
          </w:p>
        </w:tc>
        <w:tc>
          <w:tcPr>
            <w:tcW w:w="0" w:type="auto"/>
          </w:tcPr>
          <w:p w14:paraId="0F7BFCB0" w14:textId="77777777" w:rsidR="00387ABF" w:rsidRDefault="00000000">
            <w:r>
              <w:t>Charter Approval</w:t>
            </w:r>
          </w:p>
        </w:tc>
        <w:tc>
          <w:tcPr>
            <w:tcW w:w="0" w:type="auto"/>
          </w:tcPr>
          <w:p w14:paraId="22999F1E" w14:textId="77777777" w:rsidR="00387ABF" w:rsidRDefault="00000000">
            <w:r>
              <w:t>Sponsor and key stakeholders approve the Project Charter.</w:t>
            </w:r>
          </w:p>
        </w:tc>
      </w:tr>
      <w:tr w:rsidR="00387ABF" w14:paraId="475FC067" w14:textId="77777777">
        <w:tc>
          <w:tcPr>
            <w:tcW w:w="0" w:type="auto"/>
          </w:tcPr>
          <w:p w14:paraId="3420518A" w14:textId="77777777" w:rsidR="00387ABF" w:rsidRDefault="00000000">
            <w:r>
              <w:t>Planning</w:t>
            </w:r>
          </w:p>
        </w:tc>
        <w:tc>
          <w:tcPr>
            <w:tcW w:w="0" w:type="auto"/>
          </w:tcPr>
          <w:p w14:paraId="56E4E7EF" w14:textId="77777777" w:rsidR="00387ABF" w:rsidRDefault="00000000">
            <w:r>
              <w:t>Framework Validation</w:t>
            </w:r>
          </w:p>
        </w:tc>
        <w:tc>
          <w:tcPr>
            <w:tcW w:w="0" w:type="auto"/>
          </w:tcPr>
          <w:p w14:paraId="26A29CA2" w14:textId="77777777" w:rsidR="00387ABF" w:rsidRDefault="00000000">
            <w:r>
              <w:t>Framework is documented, tested, and approved by external reviewers.</w:t>
            </w:r>
          </w:p>
        </w:tc>
      </w:tr>
      <w:tr w:rsidR="00387ABF" w14:paraId="387BA9B0" w14:textId="77777777">
        <w:tc>
          <w:tcPr>
            <w:tcW w:w="0" w:type="auto"/>
          </w:tcPr>
          <w:p w14:paraId="3F65092F" w14:textId="77777777" w:rsidR="00387ABF" w:rsidRDefault="00000000">
            <w:r>
              <w:t>Execution</w:t>
            </w:r>
          </w:p>
        </w:tc>
        <w:tc>
          <w:tcPr>
            <w:tcW w:w="0" w:type="auto"/>
          </w:tcPr>
          <w:p w14:paraId="221E1AC8" w14:textId="77777777" w:rsidR="00387ABF" w:rsidRDefault="00000000">
            <w:r>
              <w:t>First Opportunity Executed</w:t>
            </w:r>
          </w:p>
        </w:tc>
        <w:tc>
          <w:tcPr>
            <w:tcW w:w="0" w:type="auto"/>
          </w:tcPr>
          <w:p w14:paraId="77F621CD" w14:textId="77777777" w:rsidR="00387ABF" w:rsidRDefault="00000000">
            <w:r>
              <w:t>At least one opportunity is successfully executed and generates capital.</w:t>
            </w:r>
          </w:p>
        </w:tc>
      </w:tr>
      <w:tr w:rsidR="00387ABF" w14:paraId="2657B0D8" w14:textId="77777777">
        <w:tc>
          <w:tcPr>
            <w:tcW w:w="0" w:type="auto"/>
          </w:tcPr>
          <w:p w14:paraId="7B299449" w14:textId="77777777" w:rsidR="00387ABF" w:rsidRDefault="00000000">
            <w:r>
              <w:t>Testing/QA</w:t>
            </w:r>
          </w:p>
        </w:tc>
        <w:tc>
          <w:tcPr>
            <w:tcW w:w="0" w:type="auto"/>
          </w:tcPr>
          <w:p w14:paraId="052A9C13" w14:textId="77777777" w:rsidR="00387ABF" w:rsidRDefault="00000000">
            <w:r>
              <w:t>Go/No-Go Decision</w:t>
            </w:r>
          </w:p>
        </w:tc>
        <w:tc>
          <w:tcPr>
            <w:tcW w:w="0" w:type="auto"/>
          </w:tcPr>
          <w:p w14:paraId="4EB23994" w14:textId="77777777" w:rsidR="00387ABF" w:rsidRDefault="00000000">
            <w:r>
              <w:t>Framework achieves 90% participant satisfaction and 70% community engagement.</w:t>
            </w:r>
          </w:p>
        </w:tc>
      </w:tr>
      <w:tr w:rsidR="00387ABF" w14:paraId="13139150" w14:textId="77777777">
        <w:tc>
          <w:tcPr>
            <w:tcW w:w="0" w:type="auto"/>
          </w:tcPr>
          <w:p w14:paraId="0D280C4A" w14:textId="77777777" w:rsidR="00387ABF" w:rsidRDefault="00000000">
            <w:r>
              <w:t>Scaling</w:t>
            </w:r>
          </w:p>
        </w:tc>
        <w:tc>
          <w:tcPr>
            <w:tcW w:w="0" w:type="auto"/>
          </w:tcPr>
          <w:p w14:paraId="546C20BD" w14:textId="77777777" w:rsidR="00387ABF" w:rsidRDefault="00000000">
            <w:r>
              <w:t>Capital Generation Target</w:t>
            </w:r>
          </w:p>
        </w:tc>
        <w:tc>
          <w:tcPr>
            <w:tcW w:w="0" w:type="auto"/>
          </w:tcPr>
          <w:p w14:paraId="5330D2CB" w14:textId="77777777" w:rsidR="00387ABF" w:rsidRDefault="00000000">
            <w:r>
              <w:t>€5,000 capital is generated and reinvested.</w:t>
            </w:r>
          </w:p>
        </w:tc>
      </w:tr>
      <w:tr w:rsidR="00387ABF" w14:paraId="78453BA4" w14:textId="77777777">
        <w:tc>
          <w:tcPr>
            <w:tcW w:w="0" w:type="auto"/>
          </w:tcPr>
          <w:p w14:paraId="70BA5C30" w14:textId="77777777" w:rsidR="00387ABF" w:rsidRDefault="00000000">
            <w:r>
              <w:t>Closing</w:t>
            </w:r>
          </w:p>
        </w:tc>
        <w:tc>
          <w:tcPr>
            <w:tcW w:w="0" w:type="auto"/>
          </w:tcPr>
          <w:p w14:paraId="386F8B22" w14:textId="77777777" w:rsidR="00387ABF" w:rsidRDefault="00000000">
            <w:r>
              <w:t>Final Sign-off</w:t>
            </w:r>
          </w:p>
        </w:tc>
        <w:tc>
          <w:tcPr>
            <w:tcW w:w="0" w:type="auto"/>
          </w:tcPr>
          <w:p w14:paraId="2A396E32" w14:textId="77777777" w:rsidR="00387ABF" w:rsidRDefault="00000000">
            <w:r>
              <w:t>All deliverables are accepted, and lessons learned are documented.</w:t>
            </w:r>
          </w:p>
        </w:tc>
      </w:tr>
    </w:tbl>
    <w:p w14:paraId="130E0DB9" w14:textId="77777777" w:rsidR="00387ABF" w:rsidRDefault="00387ABF"/>
    <w:p w14:paraId="1D313186" w14:textId="77777777" w:rsidR="00387ABF" w:rsidRDefault="00000000">
      <w:pPr>
        <w:spacing w:before="240" w:after="240"/>
      </w:pPr>
      <w:r>
        <w:rPr>
          <w:color w:val="CCCCCC"/>
        </w:rPr>
        <w:t>─────────────────────────────────────────────────────────</w:t>
      </w:r>
    </w:p>
    <w:p w14:paraId="0345A7D1" w14:textId="77777777" w:rsidR="00387ABF" w:rsidRDefault="00387ABF"/>
    <w:p w14:paraId="2243B101" w14:textId="77777777" w:rsidR="00387ABF" w:rsidRDefault="00000000">
      <w:pPr>
        <w:pStyle w:val="Heading2"/>
        <w:spacing w:before="180" w:after="120"/>
      </w:pPr>
      <w:bookmarkStart w:id="92" w:name="_Toc219187181"/>
      <w:r>
        <w:t>10. Budget and Funding Summary</w:t>
      </w:r>
      <w:bookmarkEnd w:id="92"/>
    </w:p>
    <w:p w14:paraId="19EA300F" w14:textId="77777777" w:rsidR="00387ABF" w:rsidRDefault="00000000">
      <w:pPr>
        <w:pStyle w:val="Heading3"/>
        <w:spacing w:before="180" w:after="120"/>
      </w:pPr>
      <w:bookmarkStart w:id="93" w:name="_Toc219187182"/>
      <w:r>
        <w:t>10.1 Total Budget Estimate</w:t>
      </w:r>
      <w:bookmarkEnd w:id="93"/>
    </w:p>
    <w:p w14:paraId="48427EDF" w14:textId="77777777" w:rsidR="00387ABF" w:rsidRDefault="00000000">
      <w:pPr>
        <w:spacing w:after="120"/>
      </w:pPr>
      <w:r>
        <w:t xml:space="preserve">The total budget estimate for this project is </w:t>
      </w:r>
      <w:r>
        <w:rPr>
          <w:b/>
          <w:bCs/>
        </w:rPr>
        <w:t>€15,000</w:t>
      </w:r>
      <w:r>
        <w:t>, allocated as follows:</w:t>
      </w:r>
    </w:p>
    <w:p w14:paraId="3A0A1F8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4"/>
        <w:gridCol w:w="1279"/>
        <w:gridCol w:w="5693"/>
      </w:tblGrid>
      <w:tr w:rsidR="00387ABF" w14:paraId="6A8D1284" w14:textId="77777777">
        <w:tc>
          <w:tcPr>
            <w:tcW w:w="0" w:type="auto"/>
            <w:shd w:val="solid" w:color="E0E0E0" w:fill="auto"/>
          </w:tcPr>
          <w:p w14:paraId="31687B2D" w14:textId="77777777" w:rsidR="00387ABF" w:rsidRDefault="00000000">
            <w:r>
              <w:rPr>
                <w:b/>
                <w:bCs/>
              </w:rPr>
              <w:t>Cost Category</w:t>
            </w:r>
          </w:p>
        </w:tc>
        <w:tc>
          <w:tcPr>
            <w:tcW w:w="0" w:type="auto"/>
            <w:shd w:val="solid" w:color="E0E0E0" w:fill="auto"/>
          </w:tcPr>
          <w:p w14:paraId="104A2DDD" w14:textId="77777777" w:rsidR="00387ABF" w:rsidRDefault="00000000">
            <w:r>
              <w:rPr>
                <w:b/>
                <w:bCs/>
              </w:rPr>
              <w:t>Estimated Cost</w:t>
            </w:r>
          </w:p>
        </w:tc>
        <w:tc>
          <w:tcPr>
            <w:tcW w:w="0" w:type="auto"/>
            <w:shd w:val="solid" w:color="E0E0E0" w:fill="auto"/>
          </w:tcPr>
          <w:p w14:paraId="08CE39D3" w14:textId="77777777" w:rsidR="00387ABF" w:rsidRDefault="00000000">
            <w:r>
              <w:rPr>
                <w:b/>
                <w:bCs/>
              </w:rPr>
              <w:t>Notes</w:t>
            </w:r>
          </w:p>
        </w:tc>
      </w:tr>
      <w:tr w:rsidR="00387ABF" w14:paraId="577547BA" w14:textId="77777777">
        <w:tc>
          <w:tcPr>
            <w:tcW w:w="0" w:type="auto"/>
          </w:tcPr>
          <w:p w14:paraId="410C3B01" w14:textId="77777777" w:rsidR="00387ABF" w:rsidRDefault="00000000">
            <w:r>
              <w:rPr>
                <w:b/>
                <w:bCs/>
              </w:rPr>
              <w:t>Labor</w:t>
            </w:r>
          </w:p>
        </w:tc>
        <w:tc>
          <w:tcPr>
            <w:tcW w:w="0" w:type="auto"/>
          </w:tcPr>
          <w:p w14:paraId="0D40622B" w14:textId="77777777" w:rsidR="00387ABF" w:rsidRDefault="00000000">
            <w:r>
              <w:t>€8,000</w:t>
            </w:r>
          </w:p>
        </w:tc>
        <w:tc>
          <w:tcPr>
            <w:tcW w:w="0" w:type="auto"/>
          </w:tcPr>
          <w:p w14:paraId="7A02C610" w14:textId="77777777" w:rsidR="00387ABF" w:rsidRDefault="00000000">
            <w:r>
              <w:t>Project Lead (50% FTE), Senior Project Management Consultant (20% FTE).</w:t>
            </w:r>
          </w:p>
        </w:tc>
      </w:tr>
      <w:tr w:rsidR="00387ABF" w14:paraId="62ADD9A6" w14:textId="77777777">
        <w:tc>
          <w:tcPr>
            <w:tcW w:w="0" w:type="auto"/>
          </w:tcPr>
          <w:p w14:paraId="494D8469" w14:textId="77777777" w:rsidR="00387ABF" w:rsidRDefault="00000000">
            <w:r>
              <w:rPr>
                <w:b/>
                <w:bCs/>
              </w:rPr>
              <w:t>Market Research</w:t>
            </w:r>
          </w:p>
        </w:tc>
        <w:tc>
          <w:tcPr>
            <w:tcW w:w="0" w:type="auto"/>
          </w:tcPr>
          <w:p w14:paraId="3DDD81D1" w14:textId="77777777" w:rsidR="00387ABF" w:rsidRDefault="00000000">
            <w:r>
              <w:t>€2,000</w:t>
            </w:r>
          </w:p>
        </w:tc>
        <w:tc>
          <w:tcPr>
            <w:tcW w:w="0" w:type="auto"/>
          </w:tcPr>
          <w:p w14:paraId="75CA0850" w14:textId="77777777" w:rsidR="00387ABF" w:rsidRDefault="00000000">
            <w:r>
              <w:t>Tools (e.g., SEMrush, Google Trends), external reports.</w:t>
            </w:r>
          </w:p>
        </w:tc>
      </w:tr>
      <w:tr w:rsidR="00387ABF" w14:paraId="4EA87105" w14:textId="77777777">
        <w:tc>
          <w:tcPr>
            <w:tcW w:w="0" w:type="auto"/>
          </w:tcPr>
          <w:p w14:paraId="4283A76C" w14:textId="77777777" w:rsidR="00387ABF" w:rsidRDefault="00000000">
            <w:r>
              <w:rPr>
                <w:b/>
                <w:bCs/>
              </w:rPr>
              <w:t>Technology</w:t>
            </w:r>
          </w:p>
        </w:tc>
        <w:tc>
          <w:tcPr>
            <w:tcW w:w="0" w:type="auto"/>
          </w:tcPr>
          <w:p w14:paraId="4FBAA636" w14:textId="77777777" w:rsidR="00387ABF" w:rsidRDefault="00000000">
            <w:r>
              <w:t>€1,500</w:t>
            </w:r>
          </w:p>
        </w:tc>
        <w:tc>
          <w:tcPr>
            <w:tcW w:w="0" w:type="auto"/>
          </w:tcPr>
          <w:p w14:paraId="46874680" w14:textId="77777777" w:rsidR="00387ABF" w:rsidRDefault="00000000">
            <w:r>
              <w:t>Collaboration platforms (Slack, Discord), financial tracking tools.</w:t>
            </w:r>
          </w:p>
        </w:tc>
      </w:tr>
      <w:tr w:rsidR="00387ABF" w14:paraId="673E3186" w14:textId="77777777">
        <w:tc>
          <w:tcPr>
            <w:tcW w:w="0" w:type="auto"/>
          </w:tcPr>
          <w:p w14:paraId="2F04A276" w14:textId="77777777" w:rsidR="00387ABF" w:rsidRDefault="00000000">
            <w:r>
              <w:rPr>
                <w:b/>
                <w:bCs/>
              </w:rPr>
              <w:t>Training &amp; Mentorship</w:t>
            </w:r>
          </w:p>
        </w:tc>
        <w:tc>
          <w:tcPr>
            <w:tcW w:w="0" w:type="auto"/>
          </w:tcPr>
          <w:p w14:paraId="5FD953F2" w14:textId="77777777" w:rsidR="00387ABF" w:rsidRDefault="00000000">
            <w:r>
              <w:t>€1,500</w:t>
            </w:r>
          </w:p>
        </w:tc>
        <w:tc>
          <w:tcPr>
            <w:tcW w:w="0" w:type="auto"/>
          </w:tcPr>
          <w:p w14:paraId="2F7644E7" w14:textId="77777777" w:rsidR="00387ABF" w:rsidRDefault="00000000">
            <w:r>
              <w:t>Workshops, guest speakers, mentorship programs.</w:t>
            </w:r>
          </w:p>
        </w:tc>
      </w:tr>
      <w:tr w:rsidR="00387ABF" w14:paraId="7551DD7E" w14:textId="77777777">
        <w:tc>
          <w:tcPr>
            <w:tcW w:w="0" w:type="auto"/>
          </w:tcPr>
          <w:p w14:paraId="57FED930" w14:textId="77777777" w:rsidR="00387ABF" w:rsidRDefault="00000000">
            <w:r>
              <w:rPr>
                <w:b/>
                <w:bCs/>
              </w:rPr>
              <w:t>Community Engagement</w:t>
            </w:r>
          </w:p>
        </w:tc>
        <w:tc>
          <w:tcPr>
            <w:tcW w:w="0" w:type="auto"/>
          </w:tcPr>
          <w:p w14:paraId="66DEFBC6" w14:textId="77777777" w:rsidR="00387ABF" w:rsidRDefault="00000000">
            <w:r>
              <w:t>€1,000</w:t>
            </w:r>
          </w:p>
        </w:tc>
        <w:tc>
          <w:tcPr>
            <w:tcW w:w="0" w:type="auto"/>
          </w:tcPr>
          <w:p w14:paraId="136DC601" w14:textId="77777777" w:rsidR="00387ABF" w:rsidRDefault="00000000">
            <w:r>
              <w:t>Networking events, rewards for active participants.</w:t>
            </w:r>
          </w:p>
        </w:tc>
      </w:tr>
      <w:tr w:rsidR="00387ABF" w14:paraId="47B981C1" w14:textId="77777777">
        <w:tc>
          <w:tcPr>
            <w:tcW w:w="0" w:type="auto"/>
          </w:tcPr>
          <w:p w14:paraId="60AB0F67" w14:textId="77777777" w:rsidR="00387ABF" w:rsidRDefault="00000000">
            <w:r>
              <w:rPr>
                <w:b/>
                <w:bCs/>
              </w:rPr>
              <w:t>Contingency Reserve</w:t>
            </w:r>
          </w:p>
        </w:tc>
        <w:tc>
          <w:tcPr>
            <w:tcW w:w="0" w:type="auto"/>
          </w:tcPr>
          <w:p w14:paraId="1D7ABA29" w14:textId="77777777" w:rsidR="00387ABF" w:rsidRDefault="00000000">
            <w:r>
              <w:t>€1,000</w:t>
            </w:r>
          </w:p>
        </w:tc>
        <w:tc>
          <w:tcPr>
            <w:tcW w:w="0" w:type="auto"/>
          </w:tcPr>
          <w:p w14:paraId="08448546" w14:textId="77777777" w:rsidR="00387ABF" w:rsidRDefault="00000000">
            <w:r>
              <w:t>10% reserve for unforeseen expenses.</w:t>
            </w:r>
          </w:p>
        </w:tc>
      </w:tr>
      <w:tr w:rsidR="00387ABF" w14:paraId="35CA065E" w14:textId="77777777">
        <w:tc>
          <w:tcPr>
            <w:tcW w:w="0" w:type="auto"/>
          </w:tcPr>
          <w:p w14:paraId="32B3B336" w14:textId="77777777" w:rsidR="00387ABF" w:rsidRDefault="00000000">
            <w:r>
              <w:rPr>
                <w:b/>
                <w:bCs/>
              </w:rPr>
              <w:t>Total</w:t>
            </w:r>
          </w:p>
        </w:tc>
        <w:tc>
          <w:tcPr>
            <w:tcW w:w="0" w:type="auto"/>
          </w:tcPr>
          <w:p w14:paraId="32EF0040" w14:textId="77777777" w:rsidR="00387ABF" w:rsidRDefault="00000000">
            <w:r>
              <w:rPr>
                <w:b/>
                <w:bCs/>
              </w:rPr>
              <w:t>€15,000</w:t>
            </w:r>
          </w:p>
        </w:tc>
        <w:tc>
          <w:tcPr>
            <w:tcW w:w="0" w:type="auto"/>
          </w:tcPr>
          <w:p w14:paraId="15E964BB" w14:textId="77777777" w:rsidR="00387ABF" w:rsidRDefault="00387ABF"/>
        </w:tc>
      </w:tr>
    </w:tbl>
    <w:p w14:paraId="226312FA" w14:textId="77777777" w:rsidR="00387ABF" w:rsidRDefault="00387ABF"/>
    <w:p w14:paraId="4DDBB798" w14:textId="77777777" w:rsidR="00387ABF" w:rsidRDefault="00000000">
      <w:pPr>
        <w:pStyle w:val="Heading3"/>
        <w:spacing w:before="180" w:after="120"/>
      </w:pPr>
      <w:bookmarkStart w:id="94" w:name="_Toc219187183"/>
      <w:r>
        <w:t>10.2 Funding Source</w:t>
      </w:r>
      <w:bookmarkEnd w:id="94"/>
    </w:p>
    <w:p w14:paraId="011F1398" w14:textId="77777777" w:rsidR="00387ABF" w:rsidRDefault="00000000">
      <w:pPr>
        <w:pStyle w:val="ListParagraph"/>
        <w:numPr>
          <w:ilvl w:val="0"/>
          <w:numId w:val="1"/>
        </w:numPr>
        <w:spacing w:after="60"/>
      </w:pPr>
      <w:r>
        <w:rPr>
          <w:b/>
          <w:bCs/>
        </w:rPr>
        <w:t>Funding Source</w:t>
      </w:r>
      <w:r>
        <w:t xml:space="preserve">: Operational budget allocated by the </w:t>
      </w:r>
      <w:r>
        <w:rPr>
          <w:b/>
          <w:bCs/>
        </w:rPr>
        <w:t>Strategic Growth Initiatives</w:t>
      </w:r>
      <w:r>
        <w:t xml:space="preserve"> department.</w:t>
      </w:r>
    </w:p>
    <w:p w14:paraId="203F6BBD" w14:textId="77777777" w:rsidR="00387ABF" w:rsidRDefault="00000000">
      <w:pPr>
        <w:pStyle w:val="ListParagraph"/>
        <w:numPr>
          <w:ilvl w:val="0"/>
          <w:numId w:val="1"/>
        </w:numPr>
        <w:spacing w:after="60"/>
      </w:pPr>
      <w:r>
        <w:rPr>
          <w:b/>
          <w:bCs/>
        </w:rPr>
        <w:t>Financial Controls</w:t>
      </w:r>
      <w:r>
        <w:t>:</w:t>
      </w:r>
    </w:p>
    <w:p w14:paraId="3C14EA02" w14:textId="77777777" w:rsidR="00387ABF" w:rsidRDefault="00000000">
      <w:pPr>
        <w:pStyle w:val="ListParagraph"/>
        <w:numPr>
          <w:ilvl w:val="0"/>
          <w:numId w:val="1"/>
        </w:numPr>
        <w:spacing w:after="60"/>
      </w:pPr>
      <w:r>
        <w:t xml:space="preserve">Monthly variance reporting to the </w:t>
      </w:r>
      <w:r>
        <w:rPr>
          <w:b/>
          <w:bCs/>
        </w:rPr>
        <w:t>Financial Advisor</w:t>
      </w:r>
      <w:r>
        <w:t xml:space="preserve"> and </w:t>
      </w:r>
      <w:r>
        <w:rPr>
          <w:b/>
          <w:bCs/>
        </w:rPr>
        <w:t>PMO</w:t>
      </w:r>
      <w:r>
        <w:t>.</w:t>
      </w:r>
    </w:p>
    <w:p w14:paraId="0962247C" w14:textId="77777777" w:rsidR="00387ABF" w:rsidRDefault="00000000">
      <w:pPr>
        <w:pStyle w:val="ListParagraph"/>
        <w:numPr>
          <w:ilvl w:val="0"/>
          <w:numId w:val="1"/>
        </w:numPr>
        <w:spacing w:after="60"/>
      </w:pPr>
      <w:r>
        <w:t xml:space="preserve">Expenses &gt;€1,000 require approval from the </w:t>
      </w:r>
      <w:r>
        <w:rPr>
          <w:b/>
          <w:bCs/>
        </w:rPr>
        <w:t>Project Sponsor</w:t>
      </w:r>
      <w:r>
        <w:t>.</w:t>
      </w:r>
    </w:p>
    <w:p w14:paraId="151E6B70" w14:textId="77777777" w:rsidR="00387ABF" w:rsidRDefault="00387ABF"/>
    <w:p w14:paraId="4B0C589E" w14:textId="77777777" w:rsidR="00387ABF" w:rsidRDefault="00000000">
      <w:pPr>
        <w:spacing w:before="240" w:after="240"/>
      </w:pPr>
      <w:r>
        <w:rPr>
          <w:color w:val="CCCCCC"/>
        </w:rPr>
        <w:t>─────────────────────────────────────────────────────────</w:t>
      </w:r>
    </w:p>
    <w:p w14:paraId="33B07054" w14:textId="77777777" w:rsidR="00387ABF" w:rsidRDefault="00387ABF"/>
    <w:p w14:paraId="12D21292" w14:textId="77777777" w:rsidR="00387ABF" w:rsidRDefault="00000000">
      <w:pPr>
        <w:pStyle w:val="Heading2"/>
        <w:spacing w:before="180" w:after="120"/>
      </w:pPr>
      <w:bookmarkStart w:id="95" w:name="_Toc219187184"/>
      <w:r>
        <w:t>11. Governance and Decision Rights</w:t>
      </w:r>
      <w:bookmarkEnd w:id="95"/>
    </w:p>
    <w:p w14:paraId="201F2C87" w14:textId="77777777" w:rsidR="00387ABF" w:rsidRDefault="00000000">
      <w:pPr>
        <w:pStyle w:val="Heading3"/>
        <w:spacing w:before="180" w:after="120"/>
      </w:pPr>
      <w:bookmarkStart w:id="96" w:name="_Toc219187185"/>
      <w:r>
        <w:t>11.1 Sponsor Role</w:t>
      </w:r>
      <w:bookmarkEnd w:id="96"/>
    </w:p>
    <w:p w14:paraId="66FC0770" w14:textId="77777777" w:rsidR="00387ABF" w:rsidRDefault="00000000">
      <w:pPr>
        <w:pStyle w:val="ListParagraph"/>
        <w:numPr>
          <w:ilvl w:val="0"/>
          <w:numId w:val="1"/>
        </w:numPr>
        <w:spacing w:after="60"/>
      </w:pPr>
      <w:r>
        <w:rPr>
          <w:b/>
          <w:bCs/>
        </w:rPr>
        <w:t>Menno Drescher (Business Sponsor)</w:t>
      </w:r>
      <w:r>
        <w:t>:</w:t>
      </w:r>
    </w:p>
    <w:p w14:paraId="6DB65011" w14:textId="77777777" w:rsidR="00387ABF" w:rsidRDefault="00000000">
      <w:pPr>
        <w:pStyle w:val="ListParagraph"/>
        <w:numPr>
          <w:ilvl w:val="0"/>
          <w:numId w:val="1"/>
        </w:numPr>
        <w:spacing w:after="60"/>
      </w:pPr>
      <w:r>
        <w:t>Provides funding and strategic direction.</w:t>
      </w:r>
    </w:p>
    <w:p w14:paraId="062A8A19" w14:textId="77777777" w:rsidR="00387ABF" w:rsidRDefault="00000000">
      <w:pPr>
        <w:pStyle w:val="ListParagraph"/>
        <w:numPr>
          <w:ilvl w:val="0"/>
          <w:numId w:val="1"/>
        </w:numPr>
        <w:spacing w:after="60"/>
      </w:pPr>
      <w:r>
        <w:t>Removes roadblocks and approves major changes (e.g., scope, budget).</w:t>
      </w:r>
    </w:p>
    <w:p w14:paraId="2900A68B" w14:textId="77777777" w:rsidR="00387ABF" w:rsidRDefault="00000000">
      <w:pPr>
        <w:pStyle w:val="ListParagraph"/>
        <w:numPr>
          <w:ilvl w:val="0"/>
          <w:numId w:val="1"/>
        </w:numPr>
        <w:spacing w:after="60"/>
      </w:pPr>
      <w:r>
        <w:t>Signs off on key deliverables and milestones.</w:t>
      </w:r>
    </w:p>
    <w:p w14:paraId="1901E496" w14:textId="77777777" w:rsidR="00387ABF" w:rsidRDefault="00387ABF"/>
    <w:p w14:paraId="78AB09E8" w14:textId="77777777" w:rsidR="00387ABF" w:rsidRDefault="00000000">
      <w:pPr>
        <w:pStyle w:val="Heading3"/>
        <w:spacing w:before="180" w:after="120"/>
      </w:pPr>
      <w:bookmarkStart w:id="97" w:name="_Toc219187186"/>
      <w:r>
        <w:t>11.2 Steering Committee</w:t>
      </w:r>
      <w:bookmarkEnd w:id="97"/>
    </w:p>
    <w:p w14:paraId="54A80B0E" w14:textId="77777777" w:rsidR="00387ABF" w:rsidRDefault="00000000">
      <w:pPr>
        <w:pStyle w:val="ListParagraph"/>
        <w:numPr>
          <w:ilvl w:val="0"/>
          <w:numId w:val="1"/>
        </w:numPr>
        <w:spacing w:after="60"/>
      </w:pPr>
      <w:r>
        <w:rPr>
          <w:b/>
          <w:bCs/>
        </w:rPr>
        <w:t>Composition</w:t>
      </w:r>
      <w:r>
        <w:t>:</w:t>
      </w:r>
    </w:p>
    <w:p w14:paraId="4DBD0901" w14:textId="77777777" w:rsidR="00387ABF" w:rsidRDefault="00000000">
      <w:pPr>
        <w:pStyle w:val="ListParagraph"/>
        <w:numPr>
          <w:ilvl w:val="0"/>
          <w:numId w:val="1"/>
        </w:numPr>
        <w:spacing w:after="60"/>
      </w:pPr>
      <w:r>
        <w:t>Menno Drescher (Sponsor)</w:t>
      </w:r>
    </w:p>
    <w:p w14:paraId="680F3AEF" w14:textId="77777777" w:rsidR="00387ABF" w:rsidRDefault="00000000">
      <w:pPr>
        <w:pStyle w:val="ListParagraph"/>
        <w:numPr>
          <w:ilvl w:val="0"/>
          <w:numId w:val="1"/>
        </w:numPr>
        <w:spacing w:after="60"/>
      </w:pPr>
      <w:r>
        <w:t>Project Lead</w:t>
      </w:r>
    </w:p>
    <w:p w14:paraId="2B54DF48" w14:textId="77777777" w:rsidR="00387ABF" w:rsidRDefault="00000000">
      <w:pPr>
        <w:pStyle w:val="ListParagraph"/>
        <w:numPr>
          <w:ilvl w:val="0"/>
          <w:numId w:val="1"/>
        </w:numPr>
        <w:spacing w:after="60"/>
      </w:pPr>
      <w:r>
        <w:t>Senior Project Management Consultant</w:t>
      </w:r>
    </w:p>
    <w:p w14:paraId="72069BAE" w14:textId="77777777" w:rsidR="00387ABF" w:rsidRDefault="00000000">
      <w:pPr>
        <w:pStyle w:val="ListParagraph"/>
        <w:numPr>
          <w:ilvl w:val="0"/>
          <w:numId w:val="1"/>
        </w:numPr>
        <w:spacing w:after="60"/>
      </w:pPr>
      <w:r>
        <w:t>Financial Advisor</w:t>
      </w:r>
    </w:p>
    <w:p w14:paraId="028F49D7" w14:textId="77777777" w:rsidR="00387ABF" w:rsidRDefault="00000000">
      <w:pPr>
        <w:pStyle w:val="ListParagraph"/>
        <w:numPr>
          <w:ilvl w:val="0"/>
          <w:numId w:val="1"/>
        </w:numPr>
        <w:spacing w:after="60"/>
      </w:pPr>
      <w:r>
        <w:t>Legal Advisor</w:t>
      </w:r>
    </w:p>
    <w:p w14:paraId="4E1078AC" w14:textId="77777777" w:rsidR="00387ABF" w:rsidRDefault="00000000">
      <w:pPr>
        <w:pStyle w:val="ListParagraph"/>
        <w:numPr>
          <w:ilvl w:val="0"/>
          <w:numId w:val="1"/>
        </w:numPr>
        <w:spacing w:after="60"/>
      </w:pPr>
      <w:r>
        <w:rPr>
          <w:b/>
          <w:bCs/>
        </w:rPr>
        <w:t>Meetings</w:t>
      </w:r>
      <w:r>
        <w:t>: Bi-weekly to review status, approve changes, and address risks.</w:t>
      </w:r>
    </w:p>
    <w:p w14:paraId="68F247D5" w14:textId="77777777" w:rsidR="00387ABF" w:rsidRDefault="00000000">
      <w:pPr>
        <w:pStyle w:val="ListParagraph"/>
        <w:numPr>
          <w:ilvl w:val="0"/>
          <w:numId w:val="1"/>
        </w:numPr>
        <w:spacing w:after="60"/>
      </w:pPr>
      <w:r>
        <w:rPr>
          <w:b/>
          <w:bCs/>
        </w:rPr>
        <w:t>Decision-Making</w:t>
      </w:r>
      <w:r>
        <w:t>: Majority vote for changes impacting schedule (&gt;2 weeks) or budget (&gt;10%).</w:t>
      </w:r>
    </w:p>
    <w:p w14:paraId="31BAB60F" w14:textId="77777777" w:rsidR="00387ABF" w:rsidRDefault="00387ABF"/>
    <w:p w14:paraId="62E724B4" w14:textId="77777777" w:rsidR="00387ABF" w:rsidRDefault="00000000">
      <w:pPr>
        <w:pStyle w:val="Heading3"/>
        <w:spacing w:before="180" w:after="120"/>
      </w:pPr>
      <w:bookmarkStart w:id="98" w:name="_Toc219187187"/>
      <w:r>
        <w:t>11.3 Change Control</w:t>
      </w:r>
      <w:bookmarkEnd w:id="98"/>
    </w:p>
    <w:p w14:paraId="587803A0" w14:textId="77777777" w:rsidR="00387ABF" w:rsidRDefault="00000000">
      <w:pPr>
        <w:pStyle w:val="ListParagraph"/>
        <w:numPr>
          <w:ilvl w:val="0"/>
          <w:numId w:val="1"/>
        </w:numPr>
        <w:spacing w:after="60"/>
      </w:pPr>
      <w:r>
        <w:rPr>
          <w:b/>
          <w:bCs/>
        </w:rPr>
        <w:t>Change Request Process</w:t>
      </w:r>
      <w:r>
        <w:t>:</w:t>
      </w:r>
    </w:p>
    <w:p w14:paraId="0F300318" w14:textId="77777777" w:rsidR="00387ABF" w:rsidRDefault="00000000">
      <w:pPr>
        <w:spacing w:after="60"/>
      </w:pPr>
      <w:r>
        <w:rPr>
          <w:b/>
          <w:bCs/>
        </w:rPr>
        <w:t xml:space="preserve">1. </w:t>
      </w:r>
      <w:r>
        <w:t xml:space="preserve">Submit a </w:t>
      </w:r>
      <w:r>
        <w:rPr>
          <w:b/>
          <w:bCs/>
        </w:rPr>
        <w:t>Change Request Form</w:t>
      </w:r>
      <w:r>
        <w:t xml:space="preserve"> to the Project Lead.</w:t>
      </w:r>
    </w:p>
    <w:p w14:paraId="3FF36DC2" w14:textId="77777777" w:rsidR="00387ABF" w:rsidRDefault="00000000">
      <w:pPr>
        <w:spacing w:after="60"/>
      </w:pPr>
      <w:r>
        <w:rPr>
          <w:b/>
          <w:bCs/>
        </w:rPr>
        <w:t xml:space="preserve">2. </w:t>
      </w:r>
      <w:r>
        <w:t>Project Lead assesses impact on scope, schedule, and budget.</w:t>
      </w:r>
    </w:p>
    <w:p w14:paraId="78C69499" w14:textId="77777777" w:rsidR="00387ABF" w:rsidRDefault="00000000">
      <w:pPr>
        <w:spacing w:after="60"/>
      </w:pPr>
      <w:r>
        <w:rPr>
          <w:b/>
          <w:bCs/>
        </w:rPr>
        <w:t xml:space="preserve">3. </w:t>
      </w:r>
      <w:r>
        <w:t>Steering Committee reviews and approves/rejects the change.</w:t>
      </w:r>
    </w:p>
    <w:p w14:paraId="753FABB6" w14:textId="77777777" w:rsidR="00387ABF" w:rsidRDefault="00000000">
      <w:pPr>
        <w:spacing w:after="60"/>
      </w:pPr>
      <w:r>
        <w:rPr>
          <w:b/>
          <w:bCs/>
        </w:rPr>
        <w:t xml:space="preserve">4. </w:t>
      </w:r>
      <w:r>
        <w:t>Sponsor signs off on changes with &gt;10% budget impact or &gt;2-week schedule delay.</w:t>
      </w:r>
    </w:p>
    <w:p w14:paraId="26AB6852" w14:textId="77777777" w:rsidR="00387ABF" w:rsidRDefault="00000000">
      <w:pPr>
        <w:spacing w:after="60"/>
      </w:pPr>
      <w:r>
        <w:rPr>
          <w:b/>
          <w:bCs/>
        </w:rPr>
        <w:t xml:space="preserve">5. </w:t>
      </w:r>
      <w:r>
        <w:t>Update project documentation and communicate changes to stakeholders.</w:t>
      </w:r>
    </w:p>
    <w:p w14:paraId="18CDC75E" w14:textId="77777777" w:rsidR="00387ABF" w:rsidRDefault="00000000">
      <w:pPr>
        <w:spacing w:after="60"/>
      </w:pPr>
      <w:r>
        <w:rPr>
          <w:b/>
          <w:bCs/>
        </w:rPr>
        <w:t xml:space="preserve">6. </w:t>
      </w:r>
      <w:r>
        <w:t>Implement approved changes.</w:t>
      </w:r>
    </w:p>
    <w:p w14:paraId="29660FC1" w14:textId="77777777" w:rsidR="00387ABF" w:rsidRDefault="00000000">
      <w:pPr>
        <w:spacing w:after="60"/>
      </w:pPr>
      <w:r>
        <w:rPr>
          <w:b/>
          <w:bCs/>
        </w:rPr>
        <w:t xml:space="preserve">7. </w:t>
      </w:r>
      <w:r>
        <w:t>Monitor impact and report to the Steering Committee.</w:t>
      </w:r>
    </w:p>
    <w:p w14:paraId="4B773834" w14:textId="77777777" w:rsidR="00387ABF" w:rsidRDefault="00387ABF"/>
    <w:p w14:paraId="37B3FB9B" w14:textId="77777777" w:rsidR="00387ABF" w:rsidRDefault="00000000">
      <w:pPr>
        <w:pStyle w:val="ListParagraph"/>
        <w:numPr>
          <w:ilvl w:val="0"/>
          <w:numId w:val="1"/>
        </w:numPr>
        <w:spacing w:after="60"/>
      </w:pPr>
      <w:r>
        <w:rPr>
          <w:b/>
          <w:bCs/>
        </w:rPr>
        <w:t>Change Control Board (CCB) Members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3"/>
        <w:gridCol w:w="1118"/>
        <w:gridCol w:w="1771"/>
        <w:gridCol w:w="4614"/>
      </w:tblGrid>
      <w:tr w:rsidR="00387ABF" w14:paraId="20B25688" w14:textId="77777777">
        <w:tc>
          <w:tcPr>
            <w:tcW w:w="0" w:type="auto"/>
            <w:shd w:val="solid" w:color="E0E0E0" w:fill="auto"/>
          </w:tcPr>
          <w:p w14:paraId="0EC8458C" w14:textId="77777777" w:rsidR="00387ABF" w:rsidRDefault="00000000">
            <w:r>
              <w:rPr>
                <w:b/>
                <w:bCs/>
              </w:rPr>
              <w:t>Name</w:t>
            </w:r>
          </w:p>
        </w:tc>
        <w:tc>
          <w:tcPr>
            <w:tcW w:w="0" w:type="auto"/>
            <w:shd w:val="solid" w:color="E0E0E0" w:fill="auto"/>
          </w:tcPr>
          <w:p w14:paraId="3420D657" w14:textId="77777777" w:rsidR="00387ABF" w:rsidRDefault="00000000">
            <w:r>
              <w:rPr>
                <w:b/>
                <w:bCs/>
              </w:rPr>
              <w:t>Role</w:t>
            </w:r>
          </w:p>
        </w:tc>
        <w:tc>
          <w:tcPr>
            <w:tcW w:w="0" w:type="auto"/>
            <w:shd w:val="solid" w:color="E0E0E0" w:fill="auto"/>
          </w:tcPr>
          <w:p w14:paraId="6ACB9035" w14:textId="77777777" w:rsidR="00387ABF" w:rsidRDefault="00000000">
            <w:r>
              <w:rPr>
                <w:b/>
                <w:bCs/>
              </w:rPr>
              <w:t>Responsibilities</w:t>
            </w:r>
          </w:p>
        </w:tc>
        <w:tc>
          <w:tcPr>
            <w:tcW w:w="0" w:type="auto"/>
            <w:shd w:val="solid" w:color="E0E0E0" w:fill="auto"/>
          </w:tcPr>
          <w:p w14:paraId="1E6841D5" w14:textId="77777777" w:rsidR="00387ABF" w:rsidRDefault="00000000">
            <w:r>
              <w:rPr>
                <w:b/>
                <w:bCs/>
              </w:rPr>
              <w:t>Contact</w:t>
            </w:r>
          </w:p>
        </w:tc>
      </w:tr>
      <w:tr w:rsidR="00387ABF" w14:paraId="6CA7A755" w14:textId="77777777">
        <w:tc>
          <w:tcPr>
            <w:tcW w:w="0" w:type="auto"/>
          </w:tcPr>
          <w:p w14:paraId="74AE6430" w14:textId="77777777" w:rsidR="00387ABF" w:rsidRDefault="00000000">
            <w:r>
              <w:t>Menno Drescher</w:t>
            </w:r>
          </w:p>
        </w:tc>
        <w:tc>
          <w:tcPr>
            <w:tcW w:w="0" w:type="auto"/>
          </w:tcPr>
          <w:p w14:paraId="61467BE6" w14:textId="77777777" w:rsidR="00387ABF" w:rsidRDefault="00000000">
            <w:r>
              <w:t>Sponsor</w:t>
            </w:r>
          </w:p>
        </w:tc>
        <w:tc>
          <w:tcPr>
            <w:tcW w:w="0" w:type="auto"/>
          </w:tcPr>
          <w:p w14:paraId="680C0723" w14:textId="77777777" w:rsidR="00387ABF" w:rsidRDefault="00000000">
            <w:r>
              <w:t>Final approval for major changes.</w:t>
            </w:r>
          </w:p>
        </w:tc>
        <w:tc>
          <w:tcPr>
            <w:tcW w:w="0" w:type="auto"/>
          </w:tcPr>
          <w:p w14:paraId="307AA8BA" w14:textId="77777777" w:rsidR="00387ABF" w:rsidRDefault="00000000">
            <w:r>
              <w:t>menno.drescher@placeholder.local</w:t>
            </w:r>
          </w:p>
        </w:tc>
      </w:tr>
      <w:tr w:rsidR="00387ABF" w14:paraId="4EF015F0" w14:textId="77777777">
        <w:tc>
          <w:tcPr>
            <w:tcW w:w="0" w:type="auto"/>
          </w:tcPr>
          <w:p w14:paraId="76CB57D2" w14:textId="77777777" w:rsidR="00387ABF" w:rsidRDefault="00000000">
            <w:r>
              <w:t>[Project Lead]</w:t>
            </w:r>
          </w:p>
        </w:tc>
        <w:tc>
          <w:tcPr>
            <w:tcW w:w="0" w:type="auto"/>
          </w:tcPr>
          <w:p w14:paraId="71F4FB83" w14:textId="77777777" w:rsidR="00387ABF" w:rsidRDefault="00000000">
            <w:r>
              <w:t>Project Manager</w:t>
            </w:r>
          </w:p>
        </w:tc>
        <w:tc>
          <w:tcPr>
            <w:tcW w:w="0" w:type="auto"/>
          </w:tcPr>
          <w:p w14:paraId="5E61C3E7" w14:textId="77777777" w:rsidR="00387ABF" w:rsidRDefault="00000000">
            <w:r>
              <w:t>Assess impact and implement changes.</w:t>
            </w:r>
          </w:p>
        </w:tc>
        <w:tc>
          <w:tcPr>
            <w:tcW w:w="0" w:type="auto"/>
          </w:tcPr>
          <w:p w14:paraId="67A563BC" w14:textId="77777777" w:rsidR="00387ABF" w:rsidRDefault="00000000">
            <w:r>
              <w:t>project.lead@placeholder.local</w:t>
            </w:r>
          </w:p>
        </w:tc>
      </w:tr>
      <w:tr w:rsidR="00387ABF" w14:paraId="3C718470" w14:textId="77777777">
        <w:tc>
          <w:tcPr>
            <w:tcW w:w="0" w:type="auto"/>
          </w:tcPr>
          <w:p w14:paraId="6B866E94" w14:textId="77777777" w:rsidR="00387ABF" w:rsidRDefault="00000000">
            <w:r>
              <w:t>Senior Project Management Consultant</w:t>
            </w:r>
          </w:p>
        </w:tc>
        <w:tc>
          <w:tcPr>
            <w:tcW w:w="0" w:type="auto"/>
          </w:tcPr>
          <w:p w14:paraId="1F4D0E2B" w14:textId="77777777" w:rsidR="00387ABF" w:rsidRDefault="00000000">
            <w:r>
              <w:t>Consultant</w:t>
            </w:r>
          </w:p>
        </w:tc>
        <w:tc>
          <w:tcPr>
            <w:tcW w:w="0" w:type="auto"/>
          </w:tcPr>
          <w:p w14:paraId="6A253866" w14:textId="77777777" w:rsidR="00387ABF" w:rsidRDefault="00000000">
            <w:r>
              <w:t>Provide guidance on change requests.</w:t>
            </w:r>
          </w:p>
        </w:tc>
        <w:tc>
          <w:tcPr>
            <w:tcW w:w="0" w:type="auto"/>
          </w:tcPr>
          <w:p w14:paraId="30F18469" w14:textId="77777777" w:rsidR="00387ABF" w:rsidRDefault="00000000">
            <w:r>
              <w:t>senior.project.management.consultant@placeholder.local</w:t>
            </w:r>
          </w:p>
        </w:tc>
      </w:tr>
      <w:tr w:rsidR="00387ABF" w14:paraId="0B866C3A" w14:textId="77777777">
        <w:tc>
          <w:tcPr>
            <w:tcW w:w="0" w:type="auto"/>
          </w:tcPr>
          <w:p w14:paraId="69F2A3C9" w14:textId="77777777" w:rsidR="00387ABF" w:rsidRDefault="00000000">
            <w:r>
              <w:t>Financial Advisor</w:t>
            </w:r>
          </w:p>
        </w:tc>
        <w:tc>
          <w:tcPr>
            <w:tcW w:w="0" w:type="auto"/>
          </w:tcPr>
          <w:p w14:paraId="1C8253D4" w14:textId="77777777" w:rsidR="00387ABF" w:rsidRDefault="00000000">
            <w:r>
              <w:t>Financial Oversight</w:t>
            </w:r>
          </w:p>
        </w:tc>
        <w:tc>
          <w:tcPr>
            <w:tcW w:w="0" w:type="auto"/>
          </w:tcPr>
          <w:p w14:paraId="4ED69E84" w14:textId="77777777" w:rsidR="00387ABF" w:rsidRDefault="00000000">
            <w:r>
              <w:t>Review budget impact.</w:t>
            </w:r>
          </w:p>
        </w:tc>
        <w:tc>
          <w:tcPr>
            <w:tcW w:w="0" w:type="auto"/>
          </w:tcPr>
          <w:p w14:paraId="1A8C1821" w14:textId="77777777" w:rsidR="00387ABF" w:rsidRDefault="00000000">
            <w:r>
              <w:t>financial.advisor@placeholder.local</w:t>
            </w:r>
          </w:p>
        </w:tc>
      </w:tr>
      <w:tr w:rsidR="00387ABF" w14:paraId="29F76B21" w14:textId="77777777">
        <w:tc>
          <w:tcPr>
            <w:tcW w:w="0" w:type="auto"/>
          </w:tcPr>
          <w:p w14:paraId="3EF2B66D" w14:textId="77777777" w:rsidR="00387ABF" w:rsidRDefault="00000000">
            <w:r>
              <w:t>Legal Advisor</w:t>
            </w:r>
          </w:p>
        </w:tc>
        <w:tc>
          <w:tcPr>
            <w:tcW w:w="0" w:type="auto"/>
          </w:tcPr>
          <w:p w14:paraId="004D46C6" w14:textId="77777777" w:rsidR="00387ABF" w:rsidRDefault="00000000">
            <w:r>
              <w:t>Compliance</w:t>
            </w:r>
          </w:p>
        </w:tc>
        <w:tc>
          <w:tcPr>
            <w:tcW w:w="0" w:type="auto"/>
          </w:tcPr>
          <w:p w14:paraId="2FA0BEDF" w14:textId="77777777" w:rsidR="00387ABF" w:rsidRDefault="00000000">
            <w:r>
              <w:t>Ensure changes comply with regulations.</w:t>
            </w:r>
          </w:p>
        </w:tc>
        <w:tc>
          <w:tcPr>
            <w:tcW w:w="0" w:type="auto"/>
          </w:tcPr>
          <w:p w14:paraId="44C7398B" w14:textId="77777777" w:rsidR="00387ABF" w:rsidRDefault="00000000">
            <w:r>
              <w:t>legal.advisor@placeholder.local</w:t>
            </w:r>
          </w:p>
        </w:tc>
      </w:tr>
    </w:tbl>
    <w:p w14:paraId="13D59E78" w14:textId="77777777" w:rsidR="00387ABF" w:rsidRDefault="00387ABF"/>
    <w:p w14:paraId="052D0E08" w14:textId="77777777" w:rsidR="00387ABF" w:rsidRDefault="00000000">
      <w:pPr>
        <w:spacing w:before="240" w:after="240"/>
      </w:pPr>
      <w:r>
        <w:rPr>
          <w:color w:val="CCCCCC"/>
        </w:rPr>
        <w:t>─────────────────────────────────────────────────────────</w:t>
      </w:r>
    </w:p>
    <w:p w14:paraId="2C7FF15E" w14:textId="77777777" w:rsidR="00387ABF" w:rsidRDefault="00387ABF"/>
    <w:p w14:paraId="435B8049" w14:textId="77777777" w:rsidR="00387ABF" w:rsidRDefault="00000000">
      <w:pPr>
        <w:pStyle w:val="Heading2"/>
        <w:spacing w:before="180" w:after="120"/>
      </w:pPr>
      <w:bookmarkStart w:id="99" w:name="_Toc219187188"/>
      <w:r>
        <w:t>12. Project Organization &amp; RACI</w:t>
      </w:r>
      <w:bookmarkEnd w:id="99"/>
    </w:p>
    <w:p w14:paraId="285541E5" w14:textId="77777777" w:rsidR="00387ABF" w:rsidRDefault="00000000">
      <w:pPr>
        <w:pStyle w:val="Heading3"/>
        <w:spacing w:before="180" w:after="120"/>
      </w:pPr>
      <w:bookmarkStart w:id="100" w:name="_Toc219187189"/>
      <w:r>
        <w:t>12.1 Core Team</w:t>
      </w:r>
      <w:bookmarkEnd w:id="1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4"/>
        <w:gridCol w:w="5273"/>
        <w:gridCol w:w="989"/>
      </w:tblGrid>
      <w:tr w:rsidR="00387ABF" w14:paraId="0B61F71D" w14:textId="77777777">
        <w:tc>
          <w:tcPr>
            <w:tcW w:w="0" w:type="auto"/>
            <w:shd w:val="solid" w:color="E0E0E0" w:fill="auto"/>
          </w:tcPr>
          <w:p w14:paraId="69CDABB5" w14:textId="77777777" w:rsidR="00387ABF" w:rsidRDefault="00000000">
            <w:r>
              <w:rPr>
                <w:b/>
                <w:bCs/>
              </w:rPr>
              <w:t>Role</w:t>
            </w:r>
          </w:p>
        </w:tc>
        <w:tc>
          <w:tcPr>
            <w:tcW w:w="0" w:type="auto"/>
            <w:shd w:val="solid" w:color="E0E0E0" w:fill="auto"/>
          </w:tcPr>
          <w:p w14:paraId="12411D77" w14:textId="77777777" w:rsidR="00387ABF" w:rsidRDefault="00000000">
            <w:r>
              <w:rPr>
                <w:b/>
                <w:bCs/>
              </w:rPr>
              <w:t>Responsibilities</w:t>
            </w:r>
          </w:p>
        </w:tc>
        <w:tc>
          <w:tcPr>
            <w:tcW w:w="0" w:type="auto"/>
            <w:shd w:val="solid" w:color="E0E0E0" w:fill="auto"/>
          </w:tcPr>
          <w:p w14:paraId="6714287B" w14:textId="77777777" w:rsidR="00387ABF" w:rsidRDefault="00000000">
            <w:r>
              <w:rPr>
                <w:b/>
                <w:bCs/>
              </w:rPr>
              <w:t>Assigned To</w:t>
            </w:r>
          </w:p>
        </w:tc>
      </w:tr>
      <w:tr w:rsidR="00387ABF" w14:paraId="7F66B920" w14:textId="77777777">
        <w:tc>
          <w:tcPr>
            <w:tcW w:w="0" w:type="auto"/>
          </w:tcPr>
          <w:p w14:paraId="4851D3C0" w14:textId="77777777" w:rsidR="00387ABF" w:rsidRDefault="00000000">
            <w:r>
              <w:rPr>
                <w:b/>
                <w:bCs/>
              </w:rPr>
              <w:t>Project Lead</w:t>
            </w:r>
          </w:p>
        </w:tc>
        <w:tc>
          <w:tcPr>
            <w:tcW w:w="0" w:type="auto"/>
          </w:tcPr>
          <w:p w14:paraId="063539C8" w14:textId="77777777" w:rsidR="00387ABF" w:rsidRDefault="00000000">
            <w:r>
              <w:t>Overall project management, stakeholder communication, and deliverable ownership.</w:t>
            </w:r>
          </w:p>
        </w:tc>
        <w:tc>
          <w:tcPr>
            <w:tcW w:w="0" w:type="auto"/>
          </w:tcPr>
          <w:p w14:paraId="42F656A4" w14:textId="77777777" w:rsidR="00387ABF" w:rsidRDefault="00000000">
            <w:r>
              <w:t>[Name]</w:t>
            </w:r>
          </w:p>
        </w:tc>
      </w:tr>
      <w:tr w:rsidR="00387ABF" w14:paraId="483EAC78" w14:textId="77777777">
        <w:tc>
          <w:tcPr>
            <w:tcW w:w="0" w:type="auto"/>
          </w:tcPr>
          <w:p w14:paraId="22D901E1" w14:textId="77777777" w:rsidR="00387ABF" w:rsidRDefault="00000000">
            <w:r>
              <w:rPr>
                <w:b/>
                <w:bCs/>
              </w:rPr>
              <w:t>Senior Project Management Consultant</w:t>
            </w:r>
          </w:p>
        </w:tc>
        <w:tc>
          <w:tcPr>
            <w:tcW w:w="0" w:type="auto"/>
          </w:tcPr>
          <w:p w14:paraId="7A29D4F3" w14:textId="77777777" w:rsidR="00387ABF" w:rsidRDefault="00000000">
            <w:r>
              <w:t>Framework development, mentorship, and quality assurance.</w:t>
            </w:r>
          </w:p>
        </w:tc>
        <w:tc>
          <w:tcPr>
            <w:tcW w:w="0" w:type="auto"/>
          </w:tcPr>
          <w:p w14:paraId="31DB61AB" w14:textId="77777777" w:rsidR="00387ABF" w:rsidRDefault="00000000">
            <w:r>
              <w:t>[Name]</w:t>
            </w:r>
          </w:p>
        </w:tc>
      </w:tr>
      <w:tr w:rsidR="00387ABF" w14:paraId="20EEDFE0" w14:textId="77777777">
        <w:tc>
          <w:tcPr>
            <w:tcW w:w="0" w:type="auto"/>
          </w:tcPr>
          <w:p w14:paraId="276B5F25" w14:textId="77777777" w:rsidR="00387ABF" w:rsidRDefault="00000000">
            <w:r>
              <w:rPr>
                <w:b/>
                <w:bCs/>
              </w:rPr>
              <w:t>Market Analyst</w:t>
            </w:r>
          </w:p>
        </w:tc>
        <w:tc>
          <w:tcPr>
            <w:tcW w:w="0" w:type="auto"/>
          </w:tcPr>
          <w:p w14:paraId="5D2DE954" w14:textId="77777777" w:rsidR="00387ABF" w:rsidRDefault="00000000">
            <w:r>
              <w:t>Opportunity research, market trends, and feasibility studies.</w:t>
            </w:r>
          </w:p>
        </w:tc>
        <w:tc>
          <w:tcPr>
            <w:tcW w:w="0" w:type="auto"/>
          </w:tcPr>
          <w:p w14:paraId="455D2204" w14:textId="77777777" w:rsidR="00387ABF" w:rsidRDefault="00000000">
            <w:r>
              <w:t>[Name]</w:t>
            </w:r>
          </w:p>
        </w:tc>
      </w:tr>
      <w:tr w:rsidR="00387ABF" w14:paraId="5A93B970" w14:textId="77777777">
        <w:tc>
          <w:tcPr>
            <w:tcW w:w="0" w:type="auto"/>
          </w:tcPr>
          <w:p w14:paraId="070F67D9" w14:textId="77777777" w:rsidR="00387ABF" w:rsidRDefault="00000000">
            <w:r>
              <w:rPr>
                <w:b/>
                <w:bCs/>
              </w:rPr>
              <w:t>Legal Advisor</w:t>
            </w:r>
          </w:p>
        </w:tc>
        <w:tc>
          <w:tcPr>
            <w:tcW w:w="0" w:type="auto"/>
          </w:tcPr>
          <w:p w14:paraId="750FB0A4" w14:textId="77777777" w:rsidR="00387ABF" w:rsidRDefault="00000000">
            <w:r>
              <w:t>Compliance oversight and legal guidance.</w:t>
            </w:r>
          </w:p>
        </w:tc>
        <w:tc>
          <w:tcPr>
            <w:tcW w:w="0" w:type="auto"/>
          </w:tcPr>
          <w:p w14:paraId="75F88859" w14:textId="77777777" w:rsidR="00387ABF" w:rsidRDefault="00000000">
            <w:r>
              <w:t>[Name]</w:t>
            </w:r>
          </w:p>
        </w:tc>
      </w:tr>
      <w:tr w:rsidR="00387ABF" w14:paraId="32D4D666" w14:textId="77777777">
        <w:tc>
          <w:tcPr>
            <w:tcW w:w="0" w:type="auto"/>
          </w:tcPr>
          <w:p w14:paraId="703DE84F" w14:textId="77777777" w:rsidR="00387ABF" w:rsidRDefault="00000000">
            <w:r>
              <w:rPr>
                <w:b/>
                <w:bCs/>
              </w:rPr>
              <w:t>Financial Advisor</w:t>
            </w:r>
          </w:p>
        </w:tc>
        <w:tc>
          <w:tcPr>
            <w:tcW w:w="0" w:type="auto"/>
          </w:tcPr>
          <w:p w14:paraId="12060AC0" w14:textId="77777777" w:rsidR="00387ABF" w:rsidRDefault="00000000">
            <w:r>
              <w:t>Financial tracking, reinvestment strategies, and budget oversight.</w:t>
            </w:r>
          </w:p>
        </w:tc>
        <w:tc>
          <w:tcPr>
            <w:tcW w:w="0" w:type="auto"/>
          </w:tcPr>
          <w:p w14:paraId="0CD71888" w14:textId="77777777" w:rsidR="00387ABF" w:rsidRDefault="00000000">
            <w:r>
              <w:t>[Name]</w:t>
            </w:r>
          </w:p>
        </w:tc>
      </w:tr>
      <w:tr w:rsidR="00387ABF" w14:paraId="45895911" w14:textId="77777777">
        <w:tc>
          <w:tcPr>
            <w:tcW w:w="0" w:type="auto"/>
          </w:tcPr>
          <w:p w14:paraId="2A31DB5A" w14:textId="77777777" w:rsidR="00387ABF" w:rsidRDefault="00000000">
            <w:r>
              <w:rPr>
                <w:b/>
                <w:bCs/>
              </w:rPr>
              <w:t>Technology Provider</w:t>
            </w:r>
          </w:p>
        </w:tc>
        <w:tc>
          <w:tcPr>
            <w:tcW w:w="0" w:type="auto"/>
          </w:tcPr>
          <w:p w14:paraId="55B8CC6F" w14:textId="77777777" w:rsidR="00387ABF" w:rsidRDefault="00000000">
            <w:r>
              <w:t>Tool support and platform maintenance.</w:t>
            </w:r>
          </w:p>
        </w:tc>
        <w:tc>
          <w:tcPr>
            <w:tcW w:w="0" w:type="auto"/>
          </w:tcPr>
          <w:p w14:paraId="2D8795C4" w14:textId="77777777" w:rsidR="00387ABF" w:rsidRDefault="00000000">
            <w:r>
              <w:t>[Name]</w:t>
            </w:r>
          </w:p>
        </w:tc>
      </w:tr>
    </w:tbl>
    <w:p w14:paraId="412ACB59" w14:textId="77777777" w:rsidR="00387ABF" w:rsidRDefault="00387ABF"/>
    <w:p w14:paraId="21C7FDEF" w14:textId="77777777" w:rsidR="00387ABF" w:rsidRDefault="00000000">
      <w:pPr>
        <w:pStyle w:val="Heading3"/>
        <w:spacing w:before="180" w:after="120"/>
      </w:pPr>
      <w:bookmarkStart w:id="101" w:name="_Toc219187190"/>
      <w:r>
        <w:t>12.2 Stakeholder Matrix</w:t>
      </w:r>
      <w:bookmarkEnd w:id="1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3"/>
        <w:gridCol w:w="1906"/>
        <w:gridCol w:w="698"/>
        <w:gridCol w:w="820"/>
        <w:gridCol w:w="3339"/>
      </w:tblGrid>
      <w:tr w:rsidR="00387ABF" w14:paraId="738101F8" w14:textId="77777777">
        <w:tc>
          <w:tcPr>
            <w:tcW w:w="0" w:type="auto"/>
            <w:shd w:val="solid" w:color="E0E0E0" w:fill="auto"/>
          </w:tcPr>
          <w:p w14:paraId="1065832F" w14:textId="77777777" w:rsidR="00387ABF" w:rsidRDefault="00000000">
            <w:r>
              <w:rPr>
                <w:b/>
                <w:bCs/>
              </w:rPr>
              <w:t>Stakeholder</w:t>
            </w:r>
          </w:p>
        </w:tc>
        <w:tc>
          <w:tcPr>
            <w:tcW w:w="0" w:type="auto"/>
            <w:shd w:val="solid" w:color="E0E0E0" w:fill="auto"/>
          </w:tcPr>
          <w:p w14:paraId="21664EE2" w14:textId="77777777" w:rsidR="00387ABF" w:rsidRDefault="00000000">
            <w:r>
              <w:rPr>
                <w:b/>
                <w:bCs/>
              </w:rPr>
              <w:t>Role</w:t>
            </w:r>
          </w:p>
        </w:tc>
        <w:tc>
          <w:tcPr>
            <w:tcW w:w="0" w:type="auto"/>
            <w:shd w:val="solid" w:color="E0E0E0" w:fill="auto"/>
          </w:tcPr>
          <w:p w14:paraId="6CECFF67" w14:textId="77777777" w:rsidR="00387ABF" w:rsidRDefault="00000000">
            <w:r>
              <w:rPr>
                <w:b/>
                <w:bCs/>
              </w:rPr>
              <w:t>Interest</w:t>
            </w:r>
          </w:p>
        </w:tc>
        <w:tc>
          <w:tcPr>
            <w:tcW w:w="0" w:type="auto"/>
            <w:shd w:val="solid" w:color="E0E0E0" w:fill="auto"/>
          </w:tcPr>
          <w:p w14:paraId="5B0F014F" w14:textId="77777777" w:rsidR="00387ABF" w:rsidRDefault="00000000">
            <w:r>
              <w:rPr>
                <w:b/>
                <w:bCs/>
              </w:rPr>
              <w:t>Influence</w:t>
            </w:r>
          </w:p>
        </w:tc>
        <w:tc>
          <w:tcPr>
            <w:tcW w:w="0" w:type="auto"/>
            <w:shd w:val="solid" w:color="E0E0E0" w:fill="auto"/>
          </w:tcPr>
          <w:p w14:paraId="69B22D4E" w14:textId="77777777" w:rsidR="00387ABF" w:rsidRDefault="00000000">
            <w:r>
              <w:rPr>
                <w:b/>
                <w:bCs/>
              </w:rPr>
              <w:t>Engagement Strategy</w:t>
            </w:r>
          </w:p>
        </w:tc>
      </w:tr>
      <w:tr w:rsidR="00387ABF" w14:paraId="2F52FE5D" w14:textId="77777777">
        <w:tc>
          <w:tcPr>
            <w:tcW w:w="0" w:type="auto"/>
          </w:tcPr>
          <w:p w14:paraId="373571DE" w14:textId="77777777" w:rsidR="00387ABF" w:rsidRDefault="00000000">
            <w:r>
              <w:t>Menno Drescher</w:t>
            </w:r>
          </w:p>
        </w:tc>
        <w:tc>
          <w:tcPr>
            <w:tcW w:w="0" w:type="auto"/>
          </w:tcPr>
          <w:p w14:paraId="185E2559" w14:textId="77777777" w:rsidR="00387ABF" w:rsidRDefault="00000000">
            <w:r>
              <w:t>Business Sponsor</w:t>
            </w:r>
          </w:p>
        </w:tc>
        <w:tc>
          <w:tcPr>
            <w:tcW w:w="0" w:type="auto"/>
          </w:tcPr>
          <w:p w14:paraId="6ECB76AF" w14:textId="77777777" w:rsidR="00387ABF" w:rsidRDefault="00000000">
            <w:r>
              <w:t>High</w:t>
            </w:r>
          </w:p>
        </w:tc>
        <w:tc>
          <w:tcPr>
            <w:tcW w:w="0" w:type="auto"/>
          </w:tcPr>
          <w:p w14:paraId="0E950FFD" w14:textId="77777777" w:rsidR="00387ABF" w:rsidRDefault="00000000">
            <w:r>
              <w:t>High</w:t>
            </w:r>
          </w:p>
        </w:tc>
        <w:tc>
          <w:tcPr>
            <w:tcW w:w="0" w:type="auto"/>
          </w:tcPr>
          <w:p w14:paraId="07930C7E" w14:textId="77777777" w:rsidR="00387ABF" w:rsidRDefault="00000000">
            <w:r>
              <w:t>Monthly status updates, direct access for escalations.</w:t>
            </w:r>
          </w:p>
        </w:tc>
      </w:tr>
      <w:tr w:rsidR="00387ABF" w14:paraId="285FF29A" w14:textId="77777777">
        <w:tc>
          <w:tcPr>
            <w:tcW w:w="0" w:type="auto"/>
          </w:tcPr>
          <w:p w14:paraId="1DF4FF4B" w14:textId="77777777" w:rsidR="00387ABF" w:rsidRDefault="00000000">
            <w:r>
              <w:t>Project Lead</w:t>
            </w:r>
          </w:p>
        </w:tc>
        <w:tc>
          <w:tcPr>
            <w:tcW w:w="0" w:type="auto"/>
          </w:tcPr>
          <w:p w14:paraId="5AF29AFD" w14:textId="77777777" w:rsidR="00387ABF" w:rsidRDefault="00000000">
            <w:r>
              <w:t>Project Manager</w:t>
            </w:r>
          </w:p>
        </w:tc>
        <w:tc>
          <w:tcPr>
            <w:tcW w:w="0" w:type="auto"/>
          </w:tcPr>
          <w:p w14:paraId="2830C556" w14:textId="77777777" w:rsidR="00387ABF" w:rsidRDefault="00000000">
            <w:r>
              <w:t>High</w:t>
            </w:r>
          </w:p>
        </w:tc>
        <w:tc>
          <w:tcPr>
            <w:tcW w:w="0" w:type="auto"/>
          </w:tcPr>
          <w:p w14:paraId="720F3D85" w14:textId="77777777" w:rsidR="00387ABF" w:rsidRDefault="00000000">
            <w:r>
              <w:t>High</w:t>
            </w:r>
          </w:p>
        </w:tc>
        <w:tc>
          <w:tcPr>
            <w:tcW w:w="0" w:type="auto"/>
          </w:tcPr>
          <w:p w14:paraId="4DB809E2" w14:textId="77777777" w:rsidR="00387ABF" w:rsidRDefault="00000000">
            <w:r>
              <w:t>Weekly check-ins, ownership of deliverables.</w:t>
            </w:r>
          </w:p>
        </w:tc>
      </w:tr>
      <w:tr w:rsidR="00387ABF" w14:paraId="36BBF677" w14:textId="77777777">
        <w:tc>
          <w:tcPr>
            <w:tcW w:w="0" w:type="auto"/>
          </w:tcPr>
          <w:p w14:paraId="03EACD13" w14:textId="77777777" w:rsidR="00387ABF" w:rsidRDefault="00000000">
            <w:r>
              <w:t>Senior Project Management Consultant</w:t>
            </w:r>
          </w:p>
        </w:tc>
        <w:tc>
          <w:tcPr>
            <w:tcW w:w="0" w:type="auto"/>
          </w:tcPr>
          <w:p w14:paraId="61C9FE2F" w14:textId="77777777" w:rsidR="00387ABF" w:rsidRDefault="00000000">
            <w:r>
              <w:t>Consultant</w:t>
            </w:r>
          </w:p>
        </w:tc>
        <w:tc>
          <w:tcPr>
            <w:tcW w:w="0" w:type="auto"/>
          </w:tcPr>
          <w:p w14:paraId="1D293854" w14:textId="77777777" w:rsidR="00387ABF" w:rsidRDefault="00000000">
            <w:r>
              <w:t>High</w:t>
            </w:r>
          </w:p>
        </w:tc>
        <w:tc>
          <w:tcPr>
            <w:tcW w:w="0" w:type="auto"/>
          </w:tcPr>
          <w:p w14:paraId="5162AD88" w14:textId="77777777" w:rsidR="00387ABF" w:rsidRDefault="00000000">
            <w:r>
              <w:t>Medium</w:t>
            </w:r>
          </w:p>
        </w:tc>
        <w:tc>
          <w:tcPr>
            <w:tcW w:w="0" w:type="auto"/>
          </w:tcPr>
          <w:p w14:paraId="51A80B07" w14:textId="77777777" w:rsidR="00387ABF" w:rsidRDefault="00000000">
            <w:r>
              <w:t>Bi-weekly meetings, framework development support.</w:t>
            </w:r>
          </w:p>
        </w:tc>
      </w:tr>
      <w:tr w:rsidR="00387ABF" w14:paraId="10F13209" w14:textId="77777777">
        <w:tc>
          <w:tcPr>
            <w:tcW w:w="0" w:type="auto"/>
          </w:tcPr>
          <w:p w14:paraId="63EB14C9" w14:textId="77777777" w:rsidR="00387ABF" w:rsidRDefault="00000000">
            <w:r>
              <w:t>Partners</w:t>
            </w:r>
          </w:p>
        </w:tc>
        <w:tc>
          <w:tcPr>
            <w:tcW w:w="0" w:type="auto"/>
          </w:tcPr>
          <w:p w14:paraId="4C894FE4" w14:textId="77777777" w:rsidR="00387ABF" w:rsidRDefault="00000000">
            <w:r>
              <w:t>Collaborate on scaling efforts</w:t>
            </w:r>
          </w:p>
        </w:tc>
        <w:tc>
          <w:tcPr>
            <w:tcW w:w="0" w:type="auto"/>
          </w:tcPr>
          <w:p w14:paraId="4ACAB4BF" w14:textId="77777777" w:rsidR="00387ABF" w:rsidRDefault="00000000">
            <w:r>
              <w:t>Medium</w:t>
            </w:r>
          </w:p>
        </w:tc>
        <w:tc>
          <w:tcPr>
            <w:tcW w:w="0" w:type="auto"/>
          </w:tcPr>
          <w:p w14:paraId="5D84D1D6" w14:textId="77777777" w:rsidR="00387ABF" w:rsidRDefault="00000000">
            <w:r>
              <w:t>High</w:t>
            </w:r>
          </w:p>
        </w:tc>
        <w:tc>
          <w:tcPr>
            <w:tcW w:w="0" w:type="auto"/>
          </w:tcPr>
          <w:p w14:paraId="4B72DF66" w14:textId="77777777" w:rsidR="00387ABF" w:rsidRDefault="00000000">
            <w:r>
              <w:t>Quarterly networking events, collaboration platform access.</w:t>
            </w:r>
          </w:p>
        </w:tc>
      </w:tr>
      <w:tr w:rsidR="00387ABF" w14:paraId="514464A1" w14:textId="77777777">
        <w:tc>
          <w:tcPr>
            <w:tcW w:w="0" w:type="auto"/>
          </w:tcPr>
          <w:p w14:paraId="10193EEA" w14:textId="77777777" w:rsidR="00387ABF" w:rsidRDefault="00000000">
            <w:r>
              <w:t>Peers</w:t>
            </w:r>
          </w:p>
        </w:tc>
        <w:tc>
          <w:tcPr>
            <w:tcW w:w="0" w:type="auto"/>
          </w:tcPr>
          <w:p w14:paraId="338F60F7" w14:textId="77777777" w:rsidR="00387ABF" w:rsidRDefault="00000000">
            <w:r>
              <w:t>Collaborate and share resources</w:t>
            </w:r>
          </w:p>
        </w:tc>
        <w:tc>
          <w:tcPr>
            <w:tcW w:w="0" w:type="auto"/>
          </w:tcPr>
          <w:p w14:paraId="1E87A1EC" w14:textId="77777777" w:rsidR="00387ABF" w:rsidRDefault="00000000">
            <w:r>
              <w:t>Medium</w:t>
            </w:r>
          </w:p>
        </w:tc>
        <w:tc>
          <w:tcPr>
            <w:tcW w:w="0" w:type="auto"/>
          </w:tcPr>
          <w:p w14:paraId="545BAB6E" w14:textId="77777777" w:rsidR="00387ABF" w:rsidRDefault="00000000">
            <w:r>
              <w:t>Medium</w:t>
            </w:r>
          </w:p>
        </w:tc>
        <w:tc>
          <w:tcPr>
            <w:tcW w:w="0" w:type="auto"/>
          </w:tcPr>
          <w:p w14:paraId="5BCC8CDA" w14:textId="77777777" w:rsidR="00387ABF" w:rsidRDefault="00000000">
            <w:r>
              <w:t>Monthly peer support sessions, community engagement initiatives.</w:t>
            </w:r>
          </w:p>
        </w:tc>
      </w:tr>
      <w:tr w:rsidR="00387ABF" w14:paraId="53E8D98A" w14:textId="77777777">
        <w:tc>
          <w:tcPr>
            <w:tcW w:w="0" w:type="auto"/>
          </w:tcPr>
          <w:p w14:paraId="47D561BC" w14:textId="77777777" w:rsidR="00387ABF" w:rsidRDefault="00000000">
            <w:r>
              <w:t>Customers/Clients</w:t>
            </w:r>
          </w:p>
        </w:tc>
        <w:tc>
          <w:tcPr>
            <w:tcW w:w="0" w:type="auto"/>
          </w:tcPr>
          <w:p w14:paraId="60133CB1" w14:textId="77777777" w:rsidR="00387ABF" w:rsidRDefault="00000000">
            <w:r>
              <w:t>Benefit from executed opportunities</w:t>
            </w:r>
          </w:p>
        </w:tc>
        <w:tc>
          <w:tcPr>
            <w:tcW w:w="0" w:type="auto"/>
          </w:tcPr>
          <w:p w14:paraId="5D0C3282" w14:textId="77777777" w:rsidR="00387ABF" w:rsidRDefault="00000000">
            <w:r>
              <w:t>High</w:t>
            </w:r>
          </w:p>
        </w:tc>
        <w:tc>
          <w:tcPr>
            <w:tcW w:w="0" w:type="auto"/>
          </w:tcPr>
          <w:p w14:paraId="37FA87C2" w14:textId="77777777" w:rsidR="00387ABF" w:rsidRDefault="00000000">
            <w:r>
              <w:t>Medium</w:t>
            </w:r>
          </w:p>
        </w:tc>
        <w:tc>
          <w:tcPr>
            <w:tcW w:w="0" w:type="auto"/>
          </w:tcPr>
          <w:p w14:paraId="2136F1D9" w14:textId="77777777" w:rsidR="00387ABF" w:rsidRDefault="00000000">
            <w:r>
              <w:t>Quarterly feedback surveys, access to opportunity execution toolkit.</w:t>
            </w:r>
          </w:p>
        </w:tc>
      </w:tr>
      <w:tr w:rsidR="00387ABF" w14:paraId="43CC26AA" w14:textId="77777777">
        <w:tc>
          <w:tcPr>
            <w:tcW w:w="0" w:type="auto"/>
          </w:tcPr>
          <w:p w14:paraId="26EE5674" w14:textId="77777777" w:rsidR="00387ABF" w:rsidRDefault="00000000">
            <w:r>
              <w:t>Legal Advisor</w:t>
            </w:r>
          </w:p>
        </w:tc>
        <w:tc>
          <w:tcPr>
            <w:tcW w:w="0" w:type="auto"/>
          </w:tcPr>
          <w:p w14:paraId="20777962" w14:textId="77777777" w:rsidR="00387ABF" w:rsidRDefault="00000000">
            <w:r>
              <w:t>Compliance</w:t>
            </w:r>
          </w:p>
        </w:tc>
        <w:tc>
          <w:tcPr>
            <w:tcW w:w="0" w:type="auto"/>
          </w:tcPr>
          <w:p w14:paraId="227864E4" w14:textId="77777777" w:rsidR="00387ABF" w:rsidRDefault="00000000">
            <w:r>
              <w:t>Low</w:t>
            </w:r>
          </w:p>
        </w:tc>
        <w:tc>
          <w:tcPr>
            <w:tcW w:w="0" w:type="auto"/>
          </w:tcPr>
          <w:p w14:paraId="7FC352D2" w14:textId="77777777" w:rsidR="00387ABF" w:rsidRDefault="00000000">
            <w:r>
              <w:t>High</w:t>
            </w:r>
          </w:p>
        </w:tc>
        <w:tc>
          <w:tcPr>
            <w:tcW w:w="0" w:type="auto"/>
          </w:tcPr>
          <w:p w14:paraId="034D33E2" w14:textId="77777777" w:rsidR="00387ABF" w:rsidRDefault="00000000">
            <w:r>
              <w:t>Monthly compliance reviews, ad-hoc legal guidance.</w:t>
            </w:r>
          </w:p>
        </w:tc>
      </w:tr>
      <w:tr w:rsidR="00387ABF" w14:paraId="18037C10" w14:textId="77777777">
        <w:tc>
          <w:tcPr>
            <w:tcW w:w="0" w:type="auto"/>
          </w:tcPr>
          <w:p w14:paraId="09F41F21" w14:textId="77777777" w:rsidR="00387ABF" w:rsidRDefault="00000000">
            <w:r>
              <w:t>Mentors/Advisors</w:t>
            </w:r>
          </w:p>
        </w:tc>
        <w:tc>
          <w:tcPr>
            <w:tcW w:w="0" w:type="auto"/>
          </w:tcPr>
          <w:p w14:paraId="755AF786" w14:textId="77777777" w:rsidR="00387ABF" w:rsidRDefault="00000000">
            <w:r>
              <w:t>Provide guidance and support</w:t>
            </w:r>
          </w:p>
        </w:tc>
        <w:tc>
          <w:tcPr>
            <w:tcW w:w="0" w:type="auto"/>
          </w:tcPr>
          <w:p w14:paraId="3DD6B4E9" w14:textId="77777777" w:rsidR="00387ABF" w:rsidRDefault="00000000">
            <w:r>
              <w:t>Medium</w:t>
            </w:r>
          </w:p>
        </w:tc>
        <w:tc>
          <w:tcPr>
            <w:tcW w:w="0" w:type="auto"/>
          </w:tcPr>
          <w:p w14:paraId="70E71167" w14:textId="77777777" w:rsidR="00387ABF" w:rsidRDefault="00000000">
            <w:r>
              <w:t>High</w:t>
            </w:r>
          </w:p>
        </w:tc>
        <w:tc>
          <w:tcPr>
            <w:tcW w:w="0" w:type="auto"/>
          </w:tcPr>
          <w:p w14:paraId="6B93968C" w14:textId="77777777" w:rsidR="00387ABF" w:rsidRDefault="00000000">
            <w:r>
              <w:t>Quarterly mentorship sessions, framework validation.</w:t>
            </w:r>
          </w:p>
        </w:tc>
      </w:tr>
      <w:tr w:rsidR="00387ABF" w14:paraId="7F7B23E4" w14:textId="77777777">
        <w:tc>
          <w:tcPr>
            <w:tcW w:w="0" w:type="auto"/>
          </w:tcPr>
          <w:p w14:paraId="58BB2763" w14:textId="77777777" w:rsidR="00387ABF" w:rsidRDefault="00000000">
            <w:r>
              <w:t>Compliance Officer</w:t>
            </w:r>
          </w:p>
        </w:tc>
        <w:tc>
          <w:tcPr>
            <w:tcW w:w="0" w:type="auto"/>
          </w:tcPr>
          <w:p w14:paraId="1EE2D5F0" w14:textId="77777777" w:rsidR="00387ABF" w:rsidRDefault="00000000">
            <w:r>
              <w:t>Legal and Regulatory</w:t>
            </w:r>
          </w:p>
        </w:tc>
        <w:tc>
          <w:tcPr>
            <w:tcW w:w="0" w:type="auto"/>
          </w:tcPr>
          <w:p w14:paraId="7F360AE9" w14:textId="77777777" w:rsidR="00387ABF" w:rsidRDefault="00000000">
            <w:r>
              <w:t>Low</w:t>
            </w:r>
          </w:p>
        </w:tc>
        <w:tc>
          <w:tcPr>
            <w:tcW w:w="0" w:type="auto"/>
          </w:tcPr>
          <w:p w14:paraId="574D8BB9" w14:textId="77777777" w:rsidR="00387ABF" w:rsidRDefault="00000000">
            <w:r>
              <w:t>High</w:t>
            </w:r>
          </w:p>
        </w:tc>
        <w:tc>
          <w:tcPr>
            <w:tcW w:w="0" w:type="auto"/>
          </w:tcPr>
          <w:p w14:paraId="54F61471" w14:textId="77777777" w:rsidR="00387ABF" w:rsidRDefault="00000000">
            <w:r>
              <w:t>Quarterly compliance audits, documentation review.</w:t>
            </w:r>
          </w:p>
        </w:tc>
      </w:tr>
      <w:tr w:rsidR="00387ABF" w14:paraId="1C47D14D" w14:textId="77777777">
        <w:tc>
          <w:tcPr>
            <w:tcW w:w="0" w:type="auto"/>
          </w:tcPr>
          <w:p w14:paraId="321CD0CC" w14:textId="77777777" w:rsidR="00387ABF" w:rsidRDefault="00000000">
            <w:r>
              <w:t>Technology Provider</w:t>
            </w:r>
          </w:p>
        </w:tc>
        <w:tc>
          <w:tcPr>
            <w:tcW w:w="0" w:type="auto"/>
          </w:tcPr>
          <w:p w14:paraId="1682FC67" w14:textId="77777777" w:rsidR="00387ABF" w:rsidRDefault="00000000">
            <w:r>
              <w:t>Tool Support</w:t>
            </w:r>
          </w:p>
        </w:tc>
        <w:tc>
          <w:tcPr>
            <w:tcW w:w="0" w:type="auto"/>
          </w:tcPr>
          <w:p w14:paraId="3A19AA2D" w14:textId="77777777" w:rsidR="00387ABF" w:rsidRDefault="00000000">
            <w:r>
              <w:t>Low</w:t>
            </w:r>
          </w:p>
        </w:tc>
        <w:tc>
          <w:tcPr>
            <w:tcW w:w="0" w:type="auto"/>
          </w:tcPr>
          <w:p w14:paraId="05A24104" w14:textId="77777777" w:rsidR="00387ABF" w:rsidRDefault="00000000">
            <w:r>
              <w:t>Medium</w:t>
            </w:r>
          </w:p>
        </w:tc>
        <w:tc>
          <w:tcPr>
            <w:tcW w:w="0" w:type="auto"/>
          </w:tcPr>
          <w:p w14:paraId="3CA4E090" w14:textId="77777777" w:rsidR="00387ABF" w:rsidRDefault="00000000">
            <w:r>
              <w:t>Bi-weekly platform maintenance, ad-hoc support.</w:t>
            </w:r>
          </w:p>
        </w:tc>
      </w:tr>
      <w:tr w:rsidR="00387ABF" w14:paraId="2600608B" w14:textId="77777777">
        <w:tc>
          <w:tcPr>
            <w:tcW w:w="0" w:type="auto"/>
          </w:tcPr>
          <w:p w14:paraId="0A353A69" w14:textId="77777777" w:rsidR="00387ABF" w:rsidRDefault="00000000">
            <w:r>
              <w:t>Financial Advisor</w:t>
            </w:r>
          </w:p>
        </w:tc>
        <w:tc>
          <w:tcPr>
            <w:tcW w:w="0" w:type="auto"/>
          </w:tcPr>
          <w:p w14:paraId="370E93E7" w14:textId="77777777" w:rsidR="00387ABF" w:rsidRDefault="00000000">
            <w:r>
              <w:t>Financial Oversight</w:t>
            </w:r>
          </w:p>
        </w:tc>
        <w:tc>
          <w:tcPr>
            <w:tcW w:w="0" w:type="auto"/>
          </w:tcPr>
          <w:p w14:paraId="454CE2E1" w14:textId="77777777" w:rsidR="00387ABF" w:rsidRDefault="00000000">
            <w:r>
              <w:t>Medium</w:t>
            </w:r>
          </w:p>
        </w:tc>
        <w:tc>
          <w:tcPr>
            <w:tcW w:w="0" w:type="auto"/>
          </w:tcPr>
          <w:p w14:paraId="31A8A309" w14:textId="77777777" w:rsidR="00387ABF" w:rsidRDefault="00000000">
            <w:r>
              <w:t>Medium</w:t>
            </w:r>
          </w:p>
        </w:tc>
        <w:tc>
          <w:tcPr>
            <w:tcW w:w="0" w:type="auto"/>
          </w:tcPr>
          <w:p w14:paraId="2D836D2F" w14:textId="77777777" w:rsidR="00387ABF" w:rsidRDefault="00000000">
            <w:r>
              <w:t>Monthly financial reviews, reinvestment strategy sessions.</w:t>
            </w:r>
          </w:p>
        </w:tc>
      </w:tr>
      <w:tr w:rsidR="00387ABF" w14:paraId="364587C1" w14:textId="77777777">
        <w:tc>
          <w:tcPr>
            <w:tcW w:w="0" w:type="auto"/>
          </w:tcPr>
          <w:p w14:paraId="77847E5F" w14:textId="77777777" w:rsidR="00387ABF" w:rsidRDefault="00000000">
            <w:r>
              <w:t>Individuals</w:t>
            </w:r>
          </w:p>
        </w:tc>
        <w:tc>
          <w:tcPr>
            <w:tcW w:w="0" w:type="auto"/>
          </w:tcPr>
          <w:p w14:paraId="30F10676" w14:textId="77777777" w:rsidR="00387ABF" w:rsidRDefault="00000000">
            <w:r>
              <w:t>Primary Beneficiaries</w:t>
            </w:r>
          </w:p>
        </w:tc>
        <w:tc>
          <w:tcPr>
            <w:tcW w:w="0" w:type="auto"/>
          </w:tcPr>
          <w:p w14:paraId="2991B1C3" w14:textId="77777777" w:rsidR="00387ABF" w:rsidRDefault="00000000">
            <w:r>
              <w:t>High</w:t>
            </w:r>
          </w:p>
        </w:tc>
        <w:tc>
          <w:tcPr>
            <w:tcW w:w="0" w:type="auto"/>
          </w:tcPr>
          <w:p w14:paraId="555D57F6" w14:textId="77777777" w:rsidR="00387ABF" w:rsidRDefault="00000000">
            <w:r>
              <w:t>Medium</w:t>
            </w:r>
          </w:p>
        </w:tc>
        <w:tc>
          <w:tcPr>
            <w:tcW w:w="0" w:type="auto"/>
          </w:tcPr>
          <w:p w14:paraId="79045533" w14:textId="77777777" w:rsidR="00387ABF" w:rsidRDefault="00000000">
            <w:r>
              <w:t>Onboarding training, monthly progress tracking, community engagement.</w:t>
            </w:r>
          </w:p>
        </w:tc>
      </w:tr>
      <w:tr w:rsidR="00387ABF" w14:paraId="7F68D17D" w14:textId="77777777">
        <w:tc>
          <w:tcPr>
            <w:tcW w:w="0" w:type="auto"/>
          </w:tcPr>
          <w:p w14:paraId="2475C544" w14:textId="77777777" w:rsidR="00387ABF" w:rsidRDefault="00000000">
            <w:r>
              <w:t>Market Analyst</w:t>
            </w:r>
          </w:p>
        </w:tc>
        <w:tc>
          <w:tcPr>
            <w:tcW w:w="0" w:type="auto"/>
          </w:tcPr>
          <w:p w14:paraId="551D867D" w14:textId="77777777" w:rsidR="00387ABF" w:rsidRDefault="00000000">
            <w:r>
              <w:t>Opportunity Research</w:t>
            </w:r>
          </w:p>
        </w:tc>
        <w:tc>
          <w:tcPr>
            <w:tcW w:w="0" w:type="auto"/>
          </w:tcPr>
          <w:p w14:paraId="68BD3982" w14:textId="77777777" w:rsidR="00387ABF" w:rsidRDefault="00000000">
            <w:r>
              <w:t>Medium</w:t>
            </w:r>
          </w:p>
        </w:tc>
        <w:tc>
          <w:tcPr>
            <w:tcW w:w="0" w:type="auto"/>
          </w:tcPr>
          <w:p w14:paraId="3E5410BC" w14:textId="77777777" w:rsidR="00387ABF" w:rsidRDefault="00000000">
            <w:r>
              <w:t>Medium</w:t>
            </w:r>
          </w:p>
        </w:tc>
        <w:tc>
          <w:tcPr>
            <w:tcW w:w="0" w:type="auto"/>
          </w:tcPr>
          <w:p w14:paraId="3A12D457" w14:textId="77777777" w:rsidR="00387ABF" w:rsidRDefault="00000000">
            <w:r>
              <w:t>Quarterly market trend reports, opportunity validation.</w:t>
            </w:r>
          </w:p>
        </w:tc>
      </w:tr>
    </w:tbl>
    <w:p w14:paraId="733997FA" w14:textId="77777777" w:rsidR="00387ABF" w:rsidRDefault="00387ABF"/>
    <w:p w14:paraId="03883D7F" w14:textId="77777777" w:rsidR="00387ABF" w:rsidRDefault="00000000">
      <w:pPr>
        <w:pStyle w:val="Heading3"/>
        <w:spacing w:before="180" w:after="120"/>
      </w:pPr>
      <w:bookmarkStart w:id="102" w:name="_Toc219187191"/>
      <w:r>
        <w:t>12.3 High-Level RACI</w:t>
      </w:r>
      <w:bookmarkEnd w:id="1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981"/>
        <w:gridCol w:w="930"/>
        <w:gridCol w:w="1163"/>
        <w:gridCol w:w="1068"/>
        <w:gridCol w:w="1331"/>
        <w:gridCol w:w="1574"/>
      </w:tblGrid>
      <w:tr w:rsidR="00387ABF" w14:paraId="21B32285" w14:textId="77777777">
        <w:tc>
          <w:tcPr>
            <w:tcW w:w="0" w:type="auto"/>
            <w:shd w:val="solid" w:color="E0E0E0" w:fill="auto"/>
          </w:tcPr>
          <w:p w14:paraId="1CABE55D" w14:textId="77777777" w:rsidR="00387ABF" w:rsidRDefault="00000000">
            <w:r>
              <w:rPr>
                <w:b/>
                <w:bCs/>
              </w:rPr>
              <w:t>Deliverable/Activity</w:t>
            </w:r>
          </w:p>
        </w:tc>
        <w:tc>
          <w:tcPr>
            <w:tcW w:w="0" w:type="auto"/>
            <w:shd w:val="solid" w:color="E0E0E0" w:fill="auto"/>
          </w:tcPr>
          <w:p w14:paraId="098AEB6B" w14:textId="77777777" w:rsidR="00387ABF" w:rsidRDefault="00000000">
            <w:r>
              <w:rPr>
                <w:b/>
                <w:bCs/>
              </w:rPr>
              <w:t>Project Lead</w:t>
            </w:r>
          </w:p>
        </w:tc>
        <w:tc>
          <w:tcPr>
            <w:tcW w:w="0" w:type="auto"/>
            <w:shd w:val="solid" w:color="E0E0E0" w:fill="auto"/>
          </w:tcPr>
          <w:p w14:paraId="3176180D" w14:textId="77777777" w:rsidR="00387ABF" w:rsidRDefault="00000000">
            <w:r>
              <w:rPr>
                <w:b/>
                <w:bCs/>
              </w:rPr>
              <w:t>Senior PMC</w:t>
            </w:r>
          </w:p>
        </w:tc>
        <w:tc>
          <w:tcPr>
            <w:tcW w:w="0" w:type="auto"/>
            <w:shd w:val="solid" w:color="E0E0E0" w:fill="auto"/>
          </w:tcPr>
          <w:p w14:paraId="1A857CB2" w14:textId="77777777" w:rsidR="00387ABF" w:rsidRDefault="00000000">
            <w:r>
              <w:rPr>
                <w:b/>
                <w:bCs/>
              </w:rPr>
              <w:t>Market Analyst</w:t>
            </w:r>
          </w:p>
        </w:tc>
        <w:tc>
          <w:tcPr>
            <w:tcW w:w="0" w:type="auto"/>
            <w:shd w:val="solid" w:color="E0E0E0" w:fill="auto"/>
          </w:tcPr>
          <w:p w14:paraId="0E0D8791" w14:textId="77777777" w:rsidR="00387ABF" w:rsidRDefault="00000000">
            <w:r>
              <w:rPr>
                <w:b/>
                <w:bCs/>
              </w:rPr>
              <w:t>Legal Advisor</w:t>
            </w:r>
          </w:p>
        </w:tc>
        <w:tc>
          <w:tcPr>
            <w:tcW w:w="0" w:type="auto"/>
            <w:shd w:val="solid" w:color="E0E0E0" w:fill="auto"/>
          </w:tcPr>
          <w:p w14:paraId="3816836B" w14:textId="77777777" w:rsidR="00387ABF" w:rsidRDefault="00000000">
            <w:r>
              <w:rPr>
                <w:b/>
                <w:bCs/>
              </w:rPr>
              <w:t>Financial Advisor</w:t>
            </w:r>
          </w:p>
        </w:tc>
        <w:tc>
          <w:tcPr>
            <w:tcW w:w="0" w:type="auto"/>
            <w:shd w:val="solid" w:color="E0E0E0" w:fill="auto"/>
          </w:tcPr>
          <w:p w14:paraId="52BC6D1F" w14:textId="77777777" w:rsidR="00387ABF" w:rsidRDefault="00000000">
            <w:r>
              <w:rPr>
                <w:b/>
                <w:bCs/>
              </w:rPr>
              <w:t>Technology Provider</w:t>
            </w:r>
          </w:p>
        </w:tc>
      </w:tr>
      <w:tr w:rsidR="00387ABF" w14:paraId="7D7DA2AC" w14:textId="77777777">
        <w:tc>
          <w:tcPr>
            <w:tcW w:w="0" w:type="auto"/>
          </w:tcPr>
          <w:p w14:paraId="703FFD23" w14:textId="77777777" w:rsidR="00387ABF" w:rsidRDefault="00000000">
            <w:r>
              <w:t>Framework Development</w:t>
            </w:r>
          </w:p>
        </w:tc>
        <w:tc>
          <w:tcPr>
            <w:tcW w:w="0" w:type="auto"/>
          </w:tcPr>
          <w:p w14:paraId="61DF2A17" w14:textId="77777777" w:rsidR="00387ABF" w:rsidRDefault="00000000">
            <w:r>
              <w:t>C</w:t>
            </w:r>
          </w:p>
        </w:tc>
        <w:tc>
          <w:tcPr>
            <w:tcW w:w="0" w:type="auto"/>
          </w:tcPr>
          <w:p w14:paraId="495E904B" w14:textId="77777777" w:rsidR="00387ABF" w:rsidRDefault="00000000">
            <w:r>
              <w:t>A</w:t>
            </w:r>
          </w:p>
        </w:tc>
        <w:tc>
          <w:tcPr>
            <w:tcW w:w="0" w:type="auto"/>
          </w:tcPr>
          <w:p w14:paraId="4BD26237" w14:textId="77777777" w:rsidR="00387ABF" w:rsidRDefault="00000000">
            <w:r>
              <w:t>R</w:t>
            </w:r>
          </w:p>
        </w:tc>
        <w:tc>
          <w:tcPr>
            <w:tcW w:w="0" w:type="auto"/>
          </w:tcPr>
          <w:p w14:paraId="610EB112" w14:textId="77777777" w:rsidR="00387ABF" w:rsidRDefault="00000000">
            <w:r>
              <w:t>I</w:t>
            </w:r>
          </w:p>
        </w:tc>
        <w:tc>
          <w:tcPr>
            <w:tcW w:w="0" w:type="auto"/>
          </w:tcPr>
          <w:p w14:paraId="0BABD842" w14:textId="77777777" w:rsidR="00387ABF" w:rsidRDefault="00000000">
            <w:r>
              <w:t>I</w:t>
            </w:r>
          </w:p>
        </w:tc>
        <w:tc>
          <w:tcPr>
            <w:tcW w:w="0" w:type="auto"/>
          </w:tcPr>
          <w:p w14:paraId="5A9411D9" w14:textId="77777777" w:rsidR="00387ABF" w:rsidRDefault="00000000">
            <w:r>
              <w:t>I</w:t>
            </w:r>
          </w:p>
        </w:tc>
      </w:tr>
      <w:tr w:rsidR="00387ABF" w14:paraId="1B920C1F" w14:textId="77777777">
        <w:tc>
          <w:tcPr>
            <w:tcW w:w="0" w:type="auto"/>
          </w:tcPr>
          <w:p w14:paraId="57D68F74" w14:textId="77777777" w:rsidR="00387ABF" w:rsidRDefault="00000000">
            <w:r>
              <w:t>Market Analysis</w:t>
            </w:r>
          </w:p>
        </w:tc>
        <w:tc>
          <w:tcPr>
            <w:tcW w:w="0" w:type="auto"/>
          </w:tcPr>
          <w:p w14:paraId="5D4A2F6E" w14:textId="77777777" w:rsidR="00387ABF" w:rsidRDefault="00000000">
            <w:r>
              <w:t>I</w:t>
            </w:r>
          </w:p>
        </w:tc>
        <w:tc>
          <w:tcPr>
            <w:tcW w:w="0" w:type="auto"/>
          </w:tcPr>
          <w:p w14:paraId="020A6415" w14:textId="77777777" w:rsidR="00387ABF" w:rsidRDefault="00000000">
            <w:r>
              <w:t>C</w:t>
            </w:r>
          </w:p>
        </w:tc>
        <w:tc>
          <w:tcPr>
            <w:tcW w:w="0" w:type="auto"/>
          </w:tcPr>
          <w:p w14:paraId="63AE3A4A" w14:textId="77777777" w:rsidR="00387ABF" w:rsidRDefault="00000000">
            <w:r>
              <w:t>A</w:t>
            </w:r>
          </w:p>
        </w:tc>
        <w:tc>
          <w:tcPr>
            <w:tcW w:w="0" w:type="auto"/>
          </w:tcPr>
          <w:p w14:paraId="2DFF1FB9" w14:textId="77777777" w:rsidR="00387ABF" w:rsidRDefault="00000000">
            <w:r>
              <w:t>I</w:t>
            </w:r>
          </w:p>
        </w:tc>
        <w:tc>
          <w:tcPr>
            <w:tcW w:w="0" w:type="auto"/>
          </w:tcPr>
          <w:p w14:paraId="2F70C9D6" w14:textId="77777777" w:rsidR="00387ABF" w:rsidRDefault="00000000">
            <w:r>
              <w:t>I</w:t>
            </w:r>
          </w:p>
        </w:tc>
        <w:tc>
          <w:tcPr>
            <w:tcW w:w="0" w:type="auto"/>
          </w:tcPr>
          <w:p w14:paraId="14FBD11D" w14:textId="77777777" w:rsidR="00387ABF" w:rsidRDefault="00000000">
            <w:r>
              <w:t>I</w:t>
            </w:r>
          </w:p>
        </w:tc>
      </w:tr>
      <w:tr w:rsidR="00387ABF" w14:paraId="2927A521" w14:textId="77777777">
        <w:tc>
          <w:tcPr>
            <w:tcW w:w="0" w:type="auto"/>
          </w:tcPr>
          <w:p w14:paraId="4CE7B8C8" w14:textId="77777777" w:rsidR="00387ABF" w:rsidRDefault="00000000">
            <w:r>
              <w:t>Execution Toolkit</w:t>
            </w:r>
          </w:p>
        </w:tc>
        <w:tc>
          <w:tcPr>
            <w:tcW w:w="0" w:type="auto"/>
          </w:tcPr>
          <w:p w14:paraId="70A8C159" w14:textId="77777777" w:rsidR="00387ABF" w:rsidRDefault="00000000">
            <w:r>
              <w:t>A</w:t>
            </w:r>
          </w:p>
        </w:tc>
        <w:tc>
          <w:tcPr>
            <w:tcW w:w="0" w:type="auto"/>
          </w:tcPr>
          <w:p w14:paraId="150E545E" w14:textId="77777777" w:rsidR="00387ABF" w:rsidRDefault="00000000">
            <w:r>
              <w:t>R</w:t>
            </w:r>
          </w:p>
        </w:tc>
        <w:tc>
          <w:tcPr>
            <w:tcW w:w="0" w:type="auto"/>
          </w:tcPr>
          <w:p w14:paraId="61C75650" w14:textId="77777777" w:rsidR="00387ABF" w:rsidRDefault="00000000">
            <w:r>
              <w:t>I</w:t>
            </w:r>
          </w:p>
        </w:tc>
        <w:tc>
          <w:tcPr>
            <w:tcW w:w="0" w:type="auto"/>
          </w:tcPr>
          <w:p w14:paraId="374735CC" w14:textId="77777777" w:rsidR="00387ABF" w:rsidRDefault="00000000">
            <w:r>
              <w:t>I</w:t>
            </w:r>
          </w:p>
        </w:tc>
        <w:tc>
          <w:tcPr>
            <w:tcW w:w="0" w:type="auto"/>
          </w:tcPr>
          <w:p w14:paraId="41E79AD1" w14:textId="77777777" w:rsidR="00387ABF" w:rsidRDefault="00000000">
            <w:r>
              <w:t>I</w:t>
            </w:r>
          </w:p>
        </w:tc>
        <w:tc>
          <w:tcPr>
            <w:tcW w:w="0" w:type="auto"/>
          </w:tcPr>
          <w:p w14:paraId="6D2B173E" w14:textId="77777777" w:rsidR="00387ABF" w:rsidRDefault="00000000">
            <w:r>
              <w:t>C</w:t>
            </w:r>
          </w:p>
        </w:tc>
      </w:tr>
      <w:tr w:rsidR="00387ABF" w14:paraId="6EB45CA4" w14:textId="77777777">
        <w:tc>
          <w:tcPr>
            <w:tcW w:w="0" w:type="auto"/>
          </w:tcPr>
          <w:p w14:paraId="70F6A359" w14:textId="77777777" w:rsidR="00387ABF" w:rsidRDefault="00000000">
            <w:r>
              <w:t>Community Platform</w:t>
            </w:r>
          </w:p>
        </w:tc>
        <w:tc>
          <w:tcPr>
            <w:tcW w:w="0" w:type="auto"/>
          </w:tcPr>
          <w:p w14:paraId="40E58EA9" w14:textId="77777777" w:rsidR="00387ABF" w:rsidRDefault="00000000">
            <w:r>
              <w:t>A</w:t>
            </w:r>
          </w:p>
        </w:tc>
        <w:tc>
          <w:tcPr>
            <w:tcW w:w="0" w:type="auto"/>
          </w:tcPr>
          <w:p w14:paraId="419EB0A7" w14:textId="77777777" w:rsidR="00387ABF" w:rsidRDefault="00000000">
            <w:r>
              <w:t>R</w:t>
            </w:r>
          </w:p>
        </w:tc>
        <w:tc>
          <w:tcPr>
            <w:tcW w:w="0" w:type="auto"/>
          </w:tcPr>
          <w:p w14:paraId="7FEBC68A" w14:textId="77777777" w:rsidR="00387ABF" w:rsidRDefault="00000000">
            <w:r>
              <w:t>I</w:t>
            </w:r>
          </w:p>
        </w:tc>
        <w:tc>
          <w:tcPr>
            <w:tcW w:w="0" w:type="auto"/>
          </w:tcPr>
          <w:p w14:paraId="132C8E1A" w14:textId="77777777" w:rsidR="00387ABF" w:rsidRDefault="00000000">
            <w:r>
              <w:t>I</w:t>
            </w:r>
          </w:p>
        </w:tc>
        <w:tc>
          <w:tcPr>
            <w:tcW w:w="0" w:type="auto"/>
          </w:tcPr>
          <w:p w14:paraId="2F543990" w14:textId="77777777" w:rsidR="00387ABF" w:rsidRDefault="00000000">
            <w:r>
              <w:t>I</w:t>
            </w:r>
          </w:p>
        </w:tc>
        <w:tc>
          <w:tcPr>
            <w:tcW w:w="0" w:type="auto"/>
          </w:tcPr>
          <w:p w14:paraId="4D31130B" w14:textId="77777777" w:rsidR="00387ABF" w:rsidRDefault="00000000">
            <w:r>
              <w:t>R</w:t>
            </w:r>
          </w:p>
        </w:tc>
      </w:tr>
      <w:tr w:rsidR="00387ABF" w14:paraId="76C5BD04" w14:textId="77777777">
        <w:tc>
          <w:tcPr>
            <w:tcW w:w="0" w:type="auto"/>
          </w:tcPr>
          <w:p w14:paraId="18530301" w14:textId="77777777" w:rsidR="00387ABF" w:rsidRDefault="00000000">
            <w:r>
              <w:t>Performance Tracking</w:t>
            </w:r>
          </w:p>
        </w:tc>
        <w:tc>
          <w:tcPr>
            <w:tcW w:w="0" w:type="auto"/>
          </w:tcPr>
          <w:p w14:paraId="43A707EB" w14:textId="77777777" w:rsidR="00387ABF" w:rsidRDefault="00000000">
            <w:r>
              <w:t>A</w:t>
            </w:r>
          </w:p>
        </w:tc>
        <w:tc>
          <w:tcPr>
            <w:tcW w:w="0" w:type="auto"/>
          </w:tcPr>
          <w:p w14:paraId="79E791F1" w14:textId="77777777" w:rsidR="00387ABF" w:rsidRDefault="00000000">
            <w:r>
              <w:t>R</w:t>
            </w:r>
          </w:p>
        </w:tc>
        <w:tc>
          <w:tcPr>
            <w:tcW w:w="0" w:type="auto"/>
          </w:tcPr>
          <w:p w14:paraId="43D6C702" w14:textId="77777777" w:rsidR="00387ABF" w:rsidRDefault="00000000">
            <w:r>
              <w:t>I</w:t>
            </w:r>
          </w:p>
        </w:tc>
        <w:tc>
          <w:tcPr>
            <w:tcW w:w="0" w:type="auto"/>
          </w:tcPr>
          <w:p w14:paraId="219D6654" w14:textId="77777777" w:rsidR="00387ABF" w:rsidRDefault="00000000">
            <w:r>
              <w:t>I</w:t>
            </w:r>
          </w:p>
        </w:tc>
        <w:tc>
          <w:tcPr>
            <w:tcW w:w="0" w:type="auto"/>
          </w:tcPr>
          <w:p w14:paraId="2E6B6CBF" w14:textId="77777777" w:rsidR="00387ABF" w:rsidRDefault="00000000">
            <w:r>
              <w:t>C</w:t>
            </w:r>
          </w:p>
        </w:tc>
        <w:tc>
          <w:tcPr>
            <w:tcW w:w="0" w:type="auto"/>
          </w:tcPr>
          <w:p w14:paraId="6A37B91F" w14:textId="77777777" w:rsidR="00387ABF" w:rsidRDefault="00000000">
            <w:r>
              <w:t>R</w:t>
            </w:r>
          </w:p>
        </w:tc>
      </w:tr>
      <w:tr w:rsidR="00387ABF" w14:paraId="01A48AE0" w14:textId="77777777">
        <w:tc>
          <w:tcPr>
            <w:tcW w:w="0" w:type="auto"/>
          </w:tcPr>
          <w:p w14:paraId="1AF12BBB" w14:textId="77777777" w:rsidR="00387ABF" w:rsidRDefault="00000000">
            <w:r>
              <w:t>Compliance Review</w:t>
            </w:r>
          </w:p>
        </w:tc>
        <w:tc>
          <w:tcPr>
            <w:tcW w:w="0" w:type="auto"/>
          </w:tcPr>
          <w:p w14:paraId="3127605A" w14:textId="77777777" w:rsidR="00387ABF" w:rsidRDefault="00000000">
            <w:r>
              <w:t>I</w:t>
            </w:r>
          </w:p>
        </w:tc>
        <w:tc>
          <w:tcPr>
            <w:tcW w:w="0" w:type="auto"/>
          </w:tcPr>
          <w:p w14:paraId="4EA8381B" w14:textId="77777777" w:rsidR="00387ABF" w:rsidRDefault="00000000">
            <w:r>
              <w:t>I</w:t>
            </w:r>
          </w:p>
        </w:tc>
        <w:tc>
          <w:tcPr>
            <w:tcW w:w="0" w:type="auto"/>
          </w:tcPr>
          <w:p w14:paraId="267D54BA" w14:textId="77777777" w:rsidR="00387ABF" w:rsidRDefault="00000000">
            <w:r>
              <w:t>I</w:t>
            </w:r>
          </w:p>
        </w:tc>
        <w:tc>
          <w:tcPr>
            <w:tcW w:w="0" w:type="auto"/>
          </w:tcPr>
          <w:p w14:paraId="31283325" w14:textId="77777777" w:rsidR="00387ABF" w:rsidRDefault="00000000">
            <w:r>
              <w:t>A</w:t>
            </w:r>
          </w:p>
        </w:tc>
        <w:tc>
          <w:tcPr>
            <w:tcW w:w="0" w:type="auto"/>
          </w:tcPr>
          <w:p w14:paraId="6E3EE888" w14:textId="77777777" w:rsidR="00387ABF" w:rsidRDefault="00000000">
            <w:r>
              <w:t>I</w:t>
            </w:r>
          </w:p>
        </w:tc>
        <w:tc>
          <w:tcPr>
            <w:tcW w:w="0" w:type="auto"/>
          </w:tcPr>
          <w:p w14:paraId="7E6B9E4A" w14:textId="77777777" w:rsidR="00387ABF" w:rsidRDefault="00000000">
            <w:r>
              <w:t>I</w:t>
            </w:r>
          </w:p>
        </w:tc>
      </w:tr>
      <w:tr w:rsidR="00387ABF" w14:paraId="5C30ACF7" w14:textId="77777777">
        <w:tc>
          <w:tcPr>
            <w:tcW w:w="0" w:type="auto"/>
          </w:tcPr>
          <w:p w14:paraId="20706EF2" w14:textId="77777777" w:rsidR="00387ABF" w:rsidRDefault="00000000">
            <w:r>
              <w:lastRenderedPageBreak/>
              <w:t>Financial Tracking</w:t>
            </w:r>
          </w:p>
        </w:tc>
        <w:tc>
          <w:tcPr>
            <w:tcW w:w="0" w:type="auto"/>
          </w:tcPr>
          <w:p w14:paraId="145CFCE7" w14:textId="77777777" w:rsidR="00387ABF" w:rsidRDefault="00000000">
            <w:r>
              <w:t>R</w:t>
            </w:r>
          </w:p>
        </w:tc>
        <w:tc>
          <w:tcPr>
            <w:tcW w:w="0" w:type="auto"/>
          </w:tcPr>
          <w:p w14:paraId="4E5EF7BB" w14:textId="77777777" w:rsidR="00387ABF" w:rsidRDefault="00000000">
            <w:r>
              <w:t>I</w:t>
            </w:r>
          </w:p>
        </w:tc>
        <w:tc>
          <w:tcPr>
            <w:tcW w:w="0" w:type="auto"/>
          </w:tcPr>
          <w:p w14:paraId="2C529FE8" w14:textId="77777777" w:rsidR="00387ABF" w:rsidRDefault="00000000">
            <w:r>
              <w:t>I</w:t>
            </w:r>
          </w:p>
        </w:tc>
        <w:tc>
          <w:tcPr>
            <w:tcW w:w="0" w:type="auto"/>
          </w:tcPr>
          <w:p w14:paraId="78CD56B4" w14:textId="77777777" w:rsidR="00387ABF" w:rsidRDefault="00000000">
            <w:r>
              <w:t>I</w:t>
            </w:r>
          </w:p>
        </w:tc>
        <w:tc>
          <w:tcPr>
            <w:tcW w:w="0" w:type="auto"/>
          </w:tcPr>
          <w:p w14:paraId="788425E8" w14:textId="77777777" w:rsidR="00387ABF" w:rsidRDefault="00000000">
            <w:r>
              <w:t>A</w:t>
            </w:r>
          </w:p>
        </w:tc>
        <w:tc>
          <w:tcPr>
            <w:tcW w:w="0" w:type="auto"/>
          </w:tcPr>
          <w:p w14:paraId="00AF327E" w14:textId="77777777" w:rsidR="00387ABF" w:rsidRDefault="00000000">
            <w:r>
              <w:t>I</w:t>
            </w:r>
          </w:p>
        </w:tc>
      </w:tr>
    </w:tbl>
    <w:p w14:paraId="52686B7A" w14:textId="77777777" w:rsidR="00387ABF" w:rsidRDefault="00387ABF"/>
    <w:p w14:paraId="0AF01445" w14:textId="77777777" w:rsidR="00387ABF" w:rsidRDefault="00000000">
      <w:pPr>
        <w:spacing w:after="120"/>
      </w:pPr>
      <w:r>
        <w:rPr>
          <w:b/>
          <w:bCs/>
        </w:rPr>
        <w:t>Key</w:t>
      </w:r>
      <w:r>
        <w:t>:</w:t>
      </w:r>
    </w:p>
    <w:p w14:paraId="37465297" w14:textId="77777777" w:rsidR="00387ABF" w:rsidRDefault="00000000">
      <w:pPr>
        <w:pStyle w:val="ListParagraph"/>
        <w:numPr>
          <w:ilvl w:val="0"/>
          <w:numId w:val="1"/>
        </w:numPr>
        <w:spacing w:after="60"/>
      </w:pPr>
      <w:r>
        <w:rPr>
          <w:b/>
          <w:bCs/>
        </w:rPr>
        <w:t>A</w:t>
      </w:r>
      <w:r>
        <w:t xml:space="preserve"> = Accountable</w:t>
      </w:r>
    </w:p>
    <w:p w14:paraId="1FDB3530" w14:textId="77777777" w:rsidR="00387ABF" w:rsidRDefault="00000000">
      <w:pPr>
        <w:pStyle w:val="ListParagraph"/>
        <w:numPr>
          <w:ilvl w:val="0"/>
          <w:numId w:val="1"/>
        </w:numPr>
        <w:spacing w:after="60"/>
      </w:pPr>
      <w:r>
        <w:rPr>
          <w:b/>
          <w:bCs/>
        </w:rPr>
        <w:t>R</w:t>
      </w:r>
      <w:r>
        <w:t xml:space="preserve"> = Responsible</w:t>
      </w:r>
    </w:p>
    <w:p w14:paraId="37942D1B" w14:textId="77777777" w:rsidR="00387ABF" w:rsidRDefault="00000000">
      <w:pPr>
        <w:pStyle w:val="ListParagraph"/>
        <w:numPr>
          <w:ilvl w:val="0"/>
          <w:numId w:val="1"/>
        </w:numPr>
        <w:spacing w:after="60"/>
      </w:pPr>
      <w:r>
        <w:rPr>
          <w:b/>
          <w:bCs/>
        </w:rPr>
        <w:t>C</w:t>
      </w:r>
      <w:r>
        <w:t xml:space="preserve"> = Consulted</w:t>
      </w:r>
    </w:p>
    <w:p w14:paraId="4A934744" w14:textId="77777777" w:rsidR="00387ABF" w:rsidRDefault="00000000">
      <w:pPr>
        <w:pStyle w:val="ListParagraph"/>
        <w:numPr>
          <w:ilvl w:val="0"/>
          <w:numId w:val="1"/>
        </w:numPr>
        <w:spacing w:after="60"/>
      </w:pPr>
      <w:r>
        <w:rPr>
          <w:b/>
          <w:bCs/>
        </w:rPr>
        <w:t>I</w:t>
      </w:r>
      <w:r>
        <w:t xml:space="preserve"> = Informed</w:t>
      </w:r>
    </w:p>
    <w:p w14:paraId="0F21C91B" w14:textId="77777777" w:rsidR="00387ABF" w:rsidRDefault="00387ABF"/>
    <w:p w14:paraId="1E2CDCA3" w14:textId="77777777" w:rsidR="00387ABF" w:rsidRDefault="00000000">
      <w:pPr>
        <w:spacing w:before="240" w:after="240"/>
      </w:pPr>
      <w:r>
        <w:rPr>
          <w:color w:val="CCCCCC"/>
        </w:rPr>
        <w:t>─────────────────────────────────────────────────────────</w:t>
      </w:r>
    </w:p>
    <w:p w14:paraId="3A192C29" w14:textId="77777777" w:rsidR="00387ABF" w:rsidRDefault="00387ABF"/>
    <w:p w14:paraId="72BFFDA7" w14:textId="77777777" w:rsidR="00387ABF" w:rsidRDefault="00000000">
      <w:pPr>
        <w:pStyle w:val="Heading2"/>
        <w:spacing w:before="180" w:after="120"/>
      </w:pPr>
      <w:bookmarkStart w:id="103" w:name="_Toc219187192"/>
      <w:r>
        <w:t>13. Related Documents</w:t>
      </w:r>
      <w:bookmarkEnd w:id="1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4529"/>
        <w:gridCol w:w="2346"/>
      </w:tblGrid>
      <w:tr w:rsidR="00387ABF" w14:paraId="5338DF76" w14:textId="77777777">
        <w:tc>
          <w:tcPr>
            <w:tcW w:w="0" w:type="auto"/>
            <w:shd w:val="solid" w:color="E0E0E0" w:fill="auto"/>
          </w:tcPr>
          <w:p w14:paraId="4A72EAED" w14:textId="77777777" w:rsidR="00387ABF" w:rsidRDefault="00000000">
            <w:r>
              <w:rPr>
                <w:b/>
                <w:bCs/>
              </w:rPr>
              <w:t>Document</w:t>
            </w:r>
          </w:p>
        </w:tc>
        <w:tc>
          <w:tcPr>
            <w:tcW w:w="0" w:type="auto"/>
            <w:shd w:val="solid" w:color="E0E0E0" w:fill="auto"/>
          </w:tcPr>
          <w:p w14:paraId="35AB584C" w14:textId="77777777" w:rsidR="00387ABF" w:rsidRDefault="00000000">
            <w:r>
              <w:rPr>
                <w:b/>
                <w:bCs/>
              </w:rPr>
              <w:t>Description</w:t>
            </w:r>
          </w:p>
        </w:tc>
        <w:tc>
          <w:tcPr>
            <w:tcW w:w="0" w:type="auto"/>
            <w:shd w:val="solid" w:color="E0E0E0" w:fill="auto"/>
          </w:tcPr>
          <w:p w14:paraId="0967190E" w14:textId="77777777" w:rsidR="00387ABF" w:rsidRDefault="00000000">
            <w:r>
              <w:rPr>
                <w:b/>
                <w:bCs/>
              </w:rPr>
              <w:t>Link/Reference</w:t>
            </w:r>
          </w:p>
        </w:tc>
      </w:tr>
      <w:tr w:rsidR="00387ABF" w14:paraId="34EDD6EE" w14:textId="77777777">
        <w:tc>
          <w:tcPr>
            <w:tcW w:w="0" w:type="auto"/>
          </w:tcPr>
          <w:p w14:paraId="47E1A69B" w14:textId="77777777" w:rsidR="00387ABF" w:rsidRDefault="00000000">
            <w:r>
              <w:t>Business Case</w:t>
            </w:r>
          </w:p>
        </w:tc>
        <w:tc>
          <w:tcPr>
            <w:tcW w:w="0" w:type="auto"/>
          </w:tcPr>
          <w:p w14:paraId="36C16200" w14:textId="77777777" w:rsidR="00387ABF" w:rsidRDefault="00000000">
            <w:r>
              <w:t>Strategic rationale and financial justification for the project.</w:t>
            </w:r>
          </w:p>
        </w:tc>
        <w:tc>
          <w:tcPr>
            <w:tcW w:w="0" w:type="auto"/>
          </w:tcPr>
          <w:p w14:paraId="33D95DBC" w14:textId="77777777" w:rsidR="00387ABF" w:rsidRDefault="00000000">
            <w:r>
              <w:t>[Link to Business Case]</w:t>
            </w:r>
          </w:p>
        </w:tc>
      </w:tr>
      <w:tr w:rsidR="00387ABF" w14:paraId="7408FDA5" w14:textId="77777777">
        <w:tc>
          <w:tcPr>
            <w:tcW w:w="0" w:type="auto"/>
          </w:tcPr>
          <w:p w14:paraId="235B35F0" w14:textId="77777777" w:rsidR="00387ABF" w:rsidRDefault="00000000">
            <w:r>
              <w:t>Ideation Template</w:t>
            </w:r>
          </w:p>
        </w:tc>
        <w:tc>
          <w:tcPr>
            <w:tcW w:w="0" w:type="auto"/>
          </w:tcPr>
          <w:p w14:paraId="7D310AFB" w14:textId="77777777" w:rsidR="00387ABF" w:rsidRDefault="00000000">
            <w:r>
              <w:t>Framework for identifying and evaluating zero-capital opportunities.</w:t>
            </w:r>
          </w:p>
        </w:tc>
        <w:tc>
          <w:tcPr>
            <w:tcW w:w="0" w:type="auto"/>
          </w:tcPr>
          <w:p w14:paraId="5D7F345F" w14:textId="77777777" w:rsidR="00387ABF" w:rsidRDefault="00000000">
            <w:r>
              <w:t>[Link to Ideation Template]</w:t>
            </w:r>
          </w:p>
        </w:tc>
      </w:tr>
      <w:tr w:rsidR="00387ABF" w14:paraId="60D4C031" w14:textId="77777777">
        <w:tc>
          <w:tcPr>
            <w:tcW w:w="0" w:type="auto"/>
          </w:tcPr>
          <w:p w14:paraId="17F79AAE" w14:textId="77777777" w:rsidR="00387ABF" w:rsidRDefault="00000000">
            <w:r>
              <w:t>Stakeholder Register</w:t>
            </w:r>
          </w:p>
        </w:tc>
        <w:tc>
          <w:tcPr>
            <w:tcW w:w="0" w:type="auto"/>
          </w:tcPr>
          <w:p w14:paraId="10F5C2E1" w14:textId="77777777" w:rsidR="00387ABF" w:rsidRDefault="00000000">
            <w:r>
              <w:t>Detailed list of stakeholders and their engagement plans.</w:t>
            </w:r>
          </w:p>
        </w:tc>
        <w:tc>
          <w:tcPr>
            <w:tcW w:w="0" w:type="auto"/>
          </w:tcPr>
          <w:p w14:paraId="3F41F805" w14:textId="77777777" w:rsidR="00387ABF" w:rsidRDefault="00000000">
            <w:r>
              <w:t>[Link to Stakeholder Register]</w:t>
            </w:r>
          </w:p>
        </w:tc>
      </w:tr>
      <w:tr w:rsidR="00387ABF" w14:paraId="10572671" w14:textId="77777777">
        <w:tc>
          <w:tcPr>
            <w:tcW w:w="0" w:type="auto"/>
          </w:tcPr>
          <w:p w14:paraId="5CDDF29D" w14:textId="77777777" w:rsidR="00387ABF" w:rsidRDefault="00000000">
            <w:r>
              <w:t>Risk Management Plan</w:t>
            </w:r>
          </w:p>
        </w:tc>
        <w:tc>
          <w:tcPr>
            <w:tcW w:w="0" w:type="auto"/>
          </w:tcPr>
          <w:p w14:paraId="49B15092" w14:textId="77777777" w:rsidR="00387ABF" w:rsidRDefault="00000000">
            <w:r>
              <w:t>Comprehensive risk identification, analysis, and response strategies.</w:t>
            </w:r>
          </w:p>
        </w:tc>
        <w:tc>
          <w:tcPr>
            <w:tcW w:w="0" w:type="auto"/>
          </w:tcPr>
          <w:p w14:paraId="326CBB38" w14:textId="77777777" w:rsidR="00387ABF" w:rsidRDefault="00000000">
            <w:r>
              <w:t>[Link to Risk Management Plan]</w:t>
            </w:r>
          </w:p>
        </w:tc>
      </w:tr>
      <w:tr w:rsidR="00387ABF" w14:paraId="5B8543BB" w14:textId="77777777">
        <w:tc>
          <w:tcPr>
            <w:tcW w:w="0" w:type="auto"/>
          </w:tcPr>
          <w:p w14:paraId="7A6A8162" w14:textId="77777777" w:rsidR="00387ABF" w:rsidRDefault="00000000">
            <w:r>
              <w:t>Corporate Data Privacy Policy</w:t>
            </w:r>
          </w:p>
        </w:tc>
        <w:tc>
          <w:tcPr>
            <w:tcW w:w="0" w:type="auto"/>
          </w:tcPr>
          <w:p w14:paraId="62F27F9D" w14:textId="77777777" w:rsidR="00387ABF" w:rsidRDefault="00000000">
            <w:r>
              <w:t>Guidelines for handling participant data and ensuring compliance.</w:t>
            </w:r>
          </w:p>
        </w:tc>
        <w:tc>
          <w:tcPr>
            <w:tcW w:w="0" w:type="auto"/>
          </w:tcPr>
          <w:p w14:paraId="0C16A359" w14:textId="77777777" w:rsidR="00387ABF" w:rsidRDefault="00000000">
            <w:r>
              <w:t>[Link to Data Privacy Policy]</w:t>
            </w:r>
          </w:p>
        </w:tc>
      </w:tr>
    </w:tbl>
    <w:p w14:paraId="228431D4" w14:textId="77777777" w:rsidR="00387ABF" w:rsidRDefault="00387ABF"/>
    <w:p w14:paraId="44786423" w14:textId="77777777" w:rsidR="00387ABF" w:rsidRDefault="00000000">
      <w:pPr>
        <w:spacing w:before="240" w:after="240"/>
      </w:pPr>
      <w:r>
        <w:rPr>
          <w:color w:val="CCCCCC"/>
        </w:rPr>
        <w:t>─────────────────────────────────────────────────────────</w:t>
      </w:r>
    </w:p>
    <w:p w14:paraId="59A66F8D" w14:textId="77777777" w:rsidR="00387ABF" w:rsidRDefault="00387ABF"/>
    <w:p w14:paraId="61125015" w14:textId="77777777" w:rsidR="00387ABF" w:rsidRDefault="00000000">
      <w:pPr>
        <w:pStyle w:val="Heading2"/>
        <w:spacing w:before="180" w:after="120"/>
      </w:pPr>
      <w:bookmarkStart w:id="104" w:name="_Toc219187193"/>
      <w:r>
        <w:t>14. Delivery Approach &amp; Tailoring</w:t>
      </w:r>
      <w:bookmarkEnd w:id="104"/>
    </w:p>
    <w:p w14:paraId="169729FF" w14:textId="77777777" w:rsidR="00387ABF" w:rsidRDefault="00000000">
      <w:pPr>
        <w:pStyle w:val="Heading3"/>
        <w:spacing w:before="180" w:after="120"/>
      </w:pPr>
      <w:bookmarkStart w:id="105" w:name="_Toc219187194"/>
      <w:r>
        <w:t>14.1 Methodology</w:t>
      </w:r>
      <w:bookmarkEnd w:id="105"/>
    </w:p>
    <w:p w14:paraId="4032D27C" w14:textId="77777777" w:rsidR="00387ABF" w:rsidRDefault="00000000">
      <w:pPr>
        <w:pStyle w:val="ListParagraph"/>
        <w:numPr>
          <w:ilvl w:val="0"/>
          <w:numId w:val="1"/>
        </w:numPr>
        <w:spacing w:after="60"/>
      </w:pPr>
      <w:r>
        <w:rPr>
          <w:b/>
          <w:bCs/>
        </w:rPr>
        <w:t>Hybrid Approach</w:t>
      </w:r>
      <w:r>
        <w:t xml:space="preserve">: Combines </w:t>
      </w:r>
      <w:r>
        <w:rPr>
          <w:b/>
          <w:bCs/>
        </w:rPr>
        <w:t>Agile</w:t>
      </w:r>
      <w:r>
        <w:t xml:space="preserve"> and </w:t>
      </w:r>
      <w:r>
        <w:rPr>
          <w:b/>
          <w:bCs/>
        </w:rPr>
        <w:t>Waterfall</w:t>
      </w:r>
      <w:r>
        <w:t xml:space="preserve"> methodologies to balance flexibility with structure.</w:t>
      </w:r>
    </w:p>
    <w:p w14:paraId="78C1B762" w14:textId="77777777" w:rsidR="00387ABF" w:rsidRDefault="00000000">
      <w:pPr>
        <w:pStyle w:val="ListParagraph"/>
        <w:numPr>
          <w:ilvl w:val="0"/>
          <w:numId w:val="1"/>
        </w:numPr>
        <w:spacing w:after="60"/>
      </w:pPr>
      <w:r>
        <w:rPr>
          <w:b/>
          <w:bCs/>
        </w:rPr>
        <w:t>Agile</w:t>
      </w:r>
      <w:r>
        <w:t>: Iterative development of the opportunity framework and execution toolkit.</w:t>
      </w:r>
    </w:p>
    <w:p w14:paraId="3AA530B9" w14:textId="77777777" w:rsidR="00387ABF" w:rsidRDefault="00000000">
      <w:pPr>
        <w:pStyle w:val="ListParagraph"/>
        <w:numPr>
          <w:ilvl w:val="0"/>
          <w:numId w:val="1"/>
        </w:numPr>
        <w:spacing w:after="60"/>
      </w:pPr>
      <w:r>
        <w:rPr>
          <w:b/>
          <w:bCs/>
        </w:rPr>
        <w:t>Waterfall</w:t>
      </w:r>
      <w:r>
        <w:t>: Structured phases for milestone delivery (e.g., framework validation, capital generation).</w:t>
      </w:r>
    </w:p>
    <w:p w14:paraId="6E4B0870" w14:textId="77777777" w:rsidR="00387ABF" w:rsidRDefault="00000000">
      <w:pPr>
        <w:pStyle w:val="ListParagraph"/>
        <w:numPr>
          <w:ilvl w:val="0"/>
          <w:numId w:val="1"/>
        </w:numPr>
        <w:spacing w:after="60"/>
      </w:pPr>
      <w:r>
        <w:rPr>
          <w:b/>
          <w:bCs/>
        </w:rPr>
        <w:t>Justification</w:t>
      </w:r>
      <w:r>
        <w:t>: Agile allows for adaptive planning and continuous improvement, while Waterfall ensures clear milestones and stakeholder alignment.</w:t>
      </w:r>
    </w:p>
    <w:p w14:paraId="4F8FABB8" w14:textId="77777777" w:rsidR="00387ABF" w:rsidRDefault="00387ABF"/>
    <w:p w14:paraId="55BB9593" w14:textId="77777777" w:rsidR="00387ABF" w:rsidRDefault="00000000">
      <w:pPr>
        <w:pStyle w:val="Heading3"/>
        <w:spacing w:before="180" w:after="120"/>
      </w:pPr>
      <w:bookmarkStart w:id="106" w:name="_Toc219187195"/>
      <w:r>
        <w:t>14.2 Tooling</w:t>
      </w:r>
      <w:bookmarkEnd w:id="1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6"/>
        <w:gridCol w:w="6560"/>
      </w:tblGrid>
      <w:tr w:rsidR="00387ABF" w14:paraId="108E08C9" w14:textId="77777777">
        <w:tc>
          <w:tcPr>
            <w:tcW w:w="0" w:type="auto"/>
            <w:shd w:val="solid" w:color="E0E0E0" w:fill="auto"/>
          </w:tcPr>
          <w:p w14:paraId="1865F92E" w14:textId="77777777" w:rsidR="00387ABF" w:rsidRDefault="00000000">
            <w:r>
              <w:rPr>
                <w:b/>
                <w:bCs/>
              </w:rPr>
              <w:t>Tool</w:t>
            </w:r>
          </w:p>
        </w:tc>
        <w:tc>
          <w:tcPr>
            <w:tcW w:w="0" w:type="auto"/>
            <w:shd w:val="solid" w:color="E0E0E0" w:fill="auto"/>
          </w:tcPr>
          <w:p w14:paraId="1B1505D9" w14:textId="77777777" w:rsidR="00387ABF" w:rsidRDefault="00000000">
            <w:r>
              <w:rPr>
                <w:b/>
                <w:bCs/>
              </w:rPr>
              <w:t>Purpose</w:t>
            </w:r>
          </w:p>
        </w:tc>
      </w:tr>
      <w:tr w:rsidR="00387ABF" w14:paraId="693FF0B9" w14:textId="77777777">
        <w:tc>
          <w:tcPr>
            <w:tcW w:w="0" w:type="auto"/>
          </w:tcPr>
          <w:p w14:paraId="33F3CE47" w14:textId="77777777" w:rsidR="00387ABF" w:rsidRDefault="00000000">
            <w:r>
              <w:rPr>
                <w:b/>
                <w:bCs/>
              </w:rPr>
              <w:t>Jira</w:t>
            </w:r>
          </w:p>
        </w:tc>
        <w:tc>
          <w:tcPr>
            <w:tcW w:w="0" w:type="auto"/>
          </w:tcPr>
          <w:p w14:paraId="2B3D49AB" w14:textId="77777777" w:rsidR="00387ABF" w:rsidRDefault="00000000">
            <w:r>
              <w:t>Backlog management and sprint planning for framework development.</w:t>
            </w:r>
          </w:p>
        </w:tc>
      </w:tr>
      <w:tr w:rsidR="00387ABF" w14:paraId="1DBBDFE2" w14:textId="77777777">
        <w:tc>
          <w:tcPr>
            <w:tcW w:w="0" w:type="auto"/>
          </w:tcPr>
          <w:p w14:paraId="5502CD9C" w14:textId="77777777" w:rsidR="00387ABF" w:rsidRDefault="00000000">
            <w:r>
              <w:rPr>
                <w:b/>
                <w:bCs/>
              </w:rPr>
              <w:t>Trello</w:t>
            </w:r>
          </w:p>
        </w:tc>
        <w:tc>
          <w:tcPr>
            <w:tcW w:w="0" w:type="auto"/>
          </w:tcPr>
          <w:p w14:paraId="6796C2CB" w14:textId="77777777" w:rsidR="00387ABF" w:rsidRDefault="00000000">
            <w:r>
              <w:t>Task tracking for opportunity execution and community engagement.</w:t>
            </w:r>
          </w:p>
        </w:tc>
      </w:tr>
      <w:tr w:rsidR="00387ABF" w14:paraId="16A230ED" w14:textId="77777777">
        <w:tc>
          <w:tcPr>
            <w:tcW w:w="0" w:type="auto"/>
          </w:tcPr>
          <w:p w14:paraId="4B88976D" w14:textId="77777777" w:rsidR="00387ABF" w:rsidRDefault="00000000">
            <w:r>
              <w:rPr>
                <w:b/>
                <w:bCs/>
              </w:rPr>
              <w:t>Slack/Discord</w:t>
            </w:r>
          </w:p>
        </w:tc>
        <w:tc>
          <w:tcPr>
            <w:tcW w:w="0" w:type="auto"/>
          </w:tcPr>
          <w:p w14:paraId="5225FE86" w14:textId="77777777" w:rsidR="00387ABF" w:rsidRDefault="00000000">
            <w:r>
              <w:t>Collaboration and communication among participants and stakeholders.</w:t>
            </w:r>
          </w:p>
        </w:tc>
      </w:tr>
      <w:tr w:rsidR="00387ABF" w14:paraId="67B02077" w14:textId="77777777">
        <w:tc>
          <w:tcPr>
            <w:tcW w:w="0" w:type="auto"/>
          </w:tcPr>
          <w:p w14:paraId="673BAA32" w14:textId="77777777" w:rsidR="00387ABF" w:rsidRDefault="00000000">
            <w:r>
              <w:rPr>
                <w:b/>
                <w:bCs/>
              </w:rPr>
              <w:t>Google Sheets</w:t>
            </w:r>
          </w:p>
        </w:tc>
        <w:tc>
          <w:tcPr>
            <w:tcW w:w="0" w:type="auto"/>
          </w:tcPr>
          <w:p w14:paraId="76FD1F8B" w14:textId="77777777" w:rsidR="00387ABF" w:rsidRDefault="00000000">
            <w:r>
              <w:t>Financial tracking and performance metrics.</w:t>
            </w:r>
          </w:p>
        </w:tc>
      </w:tr>
      <w:tr w:rsidR="00387ABF" w14:paraId="5D8B31F8" w14:textId="77777777">
        <w:tc>
          <w:tcPr>
            <w:tcW w:w="0" w:type="auto"/>
          </w:tcPr>
          <w:p w14:paraId="6ADA5091" w14:textId="77777777" w:rsidR="00387ABF" w:rsidRDefault="00000000">
            <w:r>
              <w:rPr>
                <w:b/>
                <w:bCs/>
              </w:rPr>
              <w:t>Canva</w:t>
            </w:r>
          </w:p>
        </w:tc>
        <w:tc>
          <w:tcPr>
            <w:tcW w:w="0" w:type="auto"/>
          </w:tcPr>
          <w:p w14:paraId="5451B4A0" w14:textId="77777777" w:rsidR="00387ABF" w:rsidRDefault="00000000">
            <w:r>
              <w:t>Design of execution toolkit templates (e.g., project plans, guides).</w:t>
            </w:r>
          </w:p>
        </w:tc>
      </w:tr>
      <w:tr w:rsidR="00387ABF" w14:paraId="1A5A3B35" w14:textId="77777777">
        <w:tc>
          <w:tcPr>
            <w:tcW w:w="0" w:type="auto"/>
          </w:tcPr>
          <w:p w14:paraId="4008DAC0" w14:textId="77777777" w:rsidR="00387ABF" w:rsidRDefault="00000000">
            <w:r>
              <w:rPr>
                <w:b/>
                <w:bCs/>
              </w:rPr>
              <w:t>SEMrush/Google Trends</w:t>
            </w:r>
          </w:p>
        </w:tc>
        <w:tc>
          <w:tcPr>
            <w:tcW w:w="0" w:type="auto"/>
          </w:tcPr>
          <w:p w14:paraId="2EBCC18E" w14:textId="77777777" w:rsidR="00387ABF" w:rsidRDefault="00000000">
            <w:r>
              <w:t>Market research and opportunity validation.</w:t>
            </w:r>
          </w:p>
        </w:tc>
      </w:tr>
    </w:tbl>
    <w:p w14:paraId="129E12D5" w14:textId="77777777" w:rsidR="00387ABF" w:rsidRDefault="00387ABF"/>
    <w:p w14:paraId="55454028" w14:textId="77777777" w:rsidR="00387ABF" w:rsidRDefault="00000000">
      <w:pPr>
        <w:pStyle w:val="Heading3"/>
        <w:spacing w:before="180" w:after="120"/>
      </w:pPr>
      <w:bookmarkStart w:id="107" w:name="_Toc219187196"/>
      <w:r>
        <w:t>14.3 Tailoring</w:t>
      </w:r>
      <w:bookmarkEnd w:id="107"/>
    </w:p>
    <w:p w14:paraId="5CBB2302" w14:textId="77777777" w:rsidR="00387ABF" w:rsidRDefault="00000000">
      <w:pPr>
        <w:pStyle w:val="ListParagraph"/>
        <w:numPr>
          <w:ilvl w:val="0"/>
          <w:numId w:val="1"/>
        </w:numPr>
        <w:spacing w:after="60"/>
      </w:pPr>
      <w:r>
        <w:rPr>
          <w:b/>
          <w:bCs/>
        </w:rPr>
        <w:t>Documentation Level</w:t>
      </w:r>
      <w:r>
        <w:t>: Lightweight documentation for Agile components (e.g., user stories, sprint reviews) and detailed documentation for Waterfall phases (e.g., framework validation reports).</w:t>
      </w:r>
    </w:p>
    <w:p w14:paraId="123AF3D3" w14:textId="77777777" w:rsidR="00387ABF" w:rsidRDefault="00000000">
      <w:pPr>
        <w:pStyle w:val="ListParagraph"/>
        <w:numPr>
          <w:ilvl w:val="0"/>
          <w:numId w:val="1"/>
        </w:numPr>
        <w:spacing w:after="60"/>
      </w:pPr>
      <w:r>
        <w:rPr>
          <w:b/>
          <w:bCs/>
        </w:rPr>
        <w:lastRenderedPageBreak/>
        <w:t>Stakeholder Engagement</w:t>
      </w:r>
      <w:r>
        <w:t>: High-touch engagement for high-influence stakeholders (e.g., Sponsor, Legal Advisor) and self-service engagement for participants (e.g., community platform).</w:t>
      </w:r>
    </w:p>
    <w:p w14:paraId="7AA88EEF" w14:textId="77777777" w:rsidR="00387ABF" w:rsidRDefault="00000000">
      <w:pPr>
        <w:pStyle w:val="ListParagraph"/>
        <w:numPr>
          <w:ilvl w:val="0"/>
          <w:numId w:val="1"/>
        </w:numPr>
        <w:spacing w:after="60"/>
      </w:pPr>
      <w:r>
        <w:rPr>
          <w:b/>
          <w:bCs/>
        </w:rPr>
        <w:t>Risk Management</w:t>
      </w:r>
      <w:r>
        <w:t>: Proactive risk identification and mitigation for high-impact risks (e.g., legal compliance, capital generation).</w:t>
      </w:r>
    </w:p>
    <w:p w14:paraId="2F806A40" w14:textId="77777777" w:rsidR="00387ABF" w:rsidRDefault="00387ABF"/>
    <w:p w14:paraId="6C78E3CD" w14:textId="77777777" w:rsidR="00387ABF" w:rsidRDefault="00000000">
      <w:pPr>
        <w:spacing w:before="240" w:after="240"/>
      </w:pPr>
      <w:r>
        <w:rPr>
          <w:color w:val="CCCCCC"/>
        </w:rPr>
        <w:t>─────────────────────────────────────────────────────────</w:t>
      </w:r>
    </w:p>
    <w:p w14:paraId="74C82568" w14:textId="77777777" w:rsidR="00387ABF" w:rsidRDefault="00387ABF"/>
    <w:p w14:paraId="3D500363" w14:textId="77777777" w:rsidR="00387ABF" w:rsidRDefault="00000000">
      <w:pPr>
        <w:pStyle w:val="Heading2"/>
        <w:spacing w:before="180" w:after="120"/>
      </w:pPr>
      <w:bookmarkStart w:id="108" w:name="_Toc219187197"/>
      <w:r>
        <w:t>15. Communications Plan</w:t>
      </w:r>
      <w:bookmarkEnd w:id="108"/>
    </w:p>
    <w:p w14:paraId="419EC980" w14:textId="77777777" w:rsidR="00387ABF" w:rsidRDefault="00000000">
      <w:pPr>
        <w:pStyle w:val="Heading3"/>
        <w:spacing w:before="180" w:after="120"/>
      </w:pPr>
      <w:bookmarkStart w:id="109" w:name="_Toc219187198"/>
      <w:r>
        <w:t>15.1 Status Reporting</w:t>
      </w:r>
      <w:bookmarkEnd w:id="109"/>
    </w:p>
    <w:p w14:paraId="03A519DB" w14:textId="77777777" w:rsidR="00387ABF" w:rsidRDefault="00000000">
      <w:pPr>
        <w:pStyle w:val="ListParagraph"/>
        <w:numPr>
          <w:ilvl w:val="0"/>
          <w:numId w:val="1"/>
        </w:numPr>
        <w:spacing w:after="60"/>
      </w:pPr>
      <w:r>
        <w:rPr>
          <w:b/>
          <w:bCs/>
        </w:rPr>
        <w:t>Frequency</w:t>
      </w:r>
      <w:r>
        <w:t>: Weekly</w:t>
      </w:r>
    </w:p>
    <w:p w14:paraId="6FDD9EAD" w14:textId="77777777" w:rsidR="00387ABF" w:rsidRDefault="00000000">
      <w:pPr>
        <w:pStyle w:val="ListParagraph"/>
        <w:numPr>
          <w:ilvl w:val="0"/>
          <w:numId w:val="1"/>
        </w:numPr>
        <w:spacing w:after="60"/>
      </w:pPr>
      <w:r>
        <w:rPr>
          <w:b/>
          <w:bCs/>
        </w:rPr>
        <w:t>Format</w:t>
      </w:r>
      <w:r>
        <w:t>: Email summary to stakeholders.</w:t>
      </w:r>
    </w:p>
    <w:p w14:paraId="241D54ED" w14:textId="77777777" w:rsidR="00387ABF" w:rsidRDefault="00000000">
      <w:pPr>
        <w:pStyle w:val="ListParagraph"/>
        <w:numPr>
          <w:ilvl w:val="0"/>
          <w:numId w:val="1"/>
        </w:numPr>
        <w:spacing w:after="60"/>
      </w:pPr>
      <w:r>
        <w:rPr>
          <w:b/>
          <w:bCs/>
        </w:rPr>
        <w:t>Content</w:t>
      </w:r>
      <w:r>
        <w:t>:</w:t>
      </w:r>
    </w:p>
    <w:p w14:paraId="144FC82A" w14:textId="77777777" w:rsidR="00387ABF" w:rsidRDefault="00000000">
      <w:pPr>
        <w:pStyle w:val="ListParagraph"/>
        <w:numPr>
          <w:ilvl w:val="0"/>
          <w:numId w:val="1"/>
        </w:numPr>
        <w:spacing w:after="60"/>
      </w:pPr>
      <w:r>
        <w:t>Progress against milestones.</w:t>
      </w:r>
    </w:p>
    <w:p w14:paraId="53BEB259" w14:textId="77777777" w:rsidR="00387ABF" w:rsidRDefault="00000000">
      <w:pPr>
        <w:pStyle w:val="ListParagraph"/>
        <w:numPr>
          <w:ilvl w:val="0"/>
          <w:numId w:val="1"/>
        </w:numPr>
        <w:spacing w:after="60"/>
      </w:pPr>
      <w:r>
        <w:t>Key risks and issues.</w:t>
      </w:r>
    </w:p>
    <w:p w14:paraId="55CCD7EC" w14:textId="77777777" w:rsidR="00387ABF" w:rsidRDefault="00000000">
      <w:pPr>
        <w:pStyle w:val="ListParagraph"/>
        <w:numPr>
          <w:ilvl w:val="0"/>
          <w:numId w:val="1"/>
        </w:numPr>
        <w:spacing w:after="60"/>
      </w:pPr>
      <w:r>
        <w:t>Upcoming tasks and dependencies.</w:t>
      </w:r>
    </w:p>
    <w:p w14:paraId="2E845F8A" w14:textId="77777777" w:rsidR="00387ABF" w:rsidRDefault="00000000">
      <w:pPr>
        <w:pStyle w:val="ListParagraph"/>
        <w:numPr>
          <w:ilvl w:val="0"/>
          <w:numId w:val="1"/>
        </w:numPr>
        <w:spacing w:after="60"/>
      </w:pPr>
      <w:r>
        <w:t>Budget status.</w:t>
      </w:r>
    </w:p>
    <w:p w14:paraId="2751ECB4" w14:textId="77777777" w:rsidR="00387ABF" w:rsidRDefault="00387ABF"/>
    <w:p w14:paraId="0CF27861" w14:textId="77777777" w:rsidR="00387ABF" w:rsidRDefault="00000000">
      <w:pPr>
        <w:pStyle w:val="Heading3"/>
        <w:spacing w:before="180" w:after="120"/>
      </w:pPr>
      <w:bookmarkStart w:id="110" w:name="_Toc219187199"/>
      <w:r>
        <w:t>15.2 Executive Review</w:t>
      </w:r>
      <w:bookmarkEnd w:id="110"/>
    </w:p>
    <w:p w14:paraId="4D00E38D" w14:textId="77777777" w:rsidR="00387ABF" w:rsidRDefault="00000000">
      <w:pPr>
        <w:pStyle w:val="ListParagraph"/>
        <w:numPr>
          <w:ilvl w:val="0"/>
          <w:numId w:val="1"/>
        </w:numPr>
        <w:spacing w:after="60"/>
      </w:pPr>
      <w:r>
        <w:rPr>
          <w:b/>
          <w:bCs/>
        </w:rPr>
        <w:t>Frequency</w:t>
      </w:r>
      <w:r>
        <w:t>: Monthly</w:t>
      </w:r>
    </w:p>
    <w:p w14:paraId="3626688C" w14:textId="77777777" w:rsidR="00387ABF" w:rsidRDefault="00000000">
      <w:pPr>
        <w:pStyle w:val="ListParagraph"/>
        <w:numPr>
          <w:ilvl w:val="0"/>
          <w:numId w:val="1"/>
        </w:numPr>
        <w:spacing w:after="60"/>
      </w:pPr>
      <w:r>
        <w:rPr>
          <w:b/>
          <w:bCs/>
        </w:rPr>
        <w:t>Format</w:t>
      </w:r>
      <w:r>
        <w:t>: Presentation to the Steering Committee.</w:t>
      </w:r>
    </w:p>
    <w:p w14:paraId="7A8591E8" w14:textId="77777777" w:rsidR="00387ABF" w:rsidRDefault="00000000">
      <w:pPr>
        <w:pStyle w:val="ListParagraph"/>
        <w:numPr>
          <w:ilvl w:val="0"/>
          <w:numId w:val="1"/>
        </w:numPr>
        <w:spacing w:after="60"/>
      </w:pPr>
      <w:r>
        <w:rPr>
          <w:b/>
          <w:bCs/>
        </w:rPr>
        <w:t>Content</w:t>
      </w:r>
      <w:r>
        <w:t>:</w:t>
      </w:r>
    </w:p>
    <w:p w14:paraId="713B6352" w14:textId="77777777" w:rsidR="00387ABF" w:rsidRDefault="00000000">
      <w:pPr>
        <w:pStyle w:val="ListParagraph"/>
        <w:numPr>
          <w:ilvl w:val="0"/>
          <w:numId w:val="1"/>
        </w:numPr>
        <w:spacing w:after="60"/>
      </w:pPr>
      <w:r>
        <w:t>High-level progress and challenges.</w:t>
      </w:r>
    </w:p>
    <w:p w14:paraId="0E5E2C51" w14:textId="77777777" w:rsidR="00387ABF" w:rsidRDefault="00000000">
      <w:pPr>
        <w:pStyle w:val="ListParagraph"/>
        <w:numPr>
          <w:ilvl w:val="0"/>
          <w:numId w:val="1"/>
        </w:numPr>
        <w:spacing w:after="60"/>
      </w:pPr>
      <w:r>
        <w:t>Financial performance (capital generation, reinvestment).</w:t>
      </w:r>
    </w:p>
    <w:p w14:paraId="4DD6C5B7" w14:textId="77777777" w:rsidR="00387ABF" w:rsidRDefault="00000000">
      <w:pPr>
        <w:pStyle w:val="ListParagraph"/>
        <w:numPr>
          <w:ilvl w:val="0"/>
          <w:numId w:val="1"/>
        </w:numPr>
        <w:spacing w:after="60"/>
      </w:pPr>
      <w:r>
        <w:t>Community growth and engagement metrics.</w:t>
      </w:r>
    </w:p>
    <w:p w14:paraId="436BD05A" w14:textId="77777777" w:rsidR="00387ABF" w:rsidRDefault="00000000">
      <w:pPr>
        <w:pStyle w:val="ListParagraph"/>
        <w:numPr>
          <w:ilvl w:val="0"/>
          <w:numId w:val="1"/>
        </w:numPr>
        <w:spacing w:after="60"/>
      </w:pPr>
      <w:r>
        <w:t>Risk and issue escalations.</w:t>
      </w:r>
    </w:p>
    <w:p w14:paraId="1A24E27E" w14:textId="77777777" w:rsidR="00387ABF" w:rsidRDefault="00387ABF"/>
    <w:p w14:paraId="1411AE6E" w14:textId="77777777" w:rsidR="00387ABF" w:rsidRDefault="00000000">
      <w:pPr>
        <w:pStyle w:val="Heading3"/>
        <w:spacing w:before="180" w:after="120"/>
      </w:pPr>
      <w:bookmarkStart w:id="111" w:name="_Toc219187200"/>
      <w:r>
        <w:t>15.3 Ad-Hoc Communication</w:t>
      </w:r>
      <w:bookmarkEnd w:id="111"/>
    </w:p>
    <w:p w14:paraId="055D5D59" w14:textId="77777777" w:rsidR="00387ABF" w:rsidRDefault="00000000">
      <w:pPr>
        <w:pStyle w:val="ListParagraph"/>
        <w:numPr>
          <w:ilvl w:val="0"/>
          <w:numId w:val="1"/>
        </w:numPr>
        <w:spacing w:after="60"/>
      </w:pPr>
      <w:r>
        <w:rPr>
          <w:b/>
          <w:bCs/>
        </w:rPr>
        <w:t>Tools</w:t>
      </w:r>
      <w:r>
        <w:t>: Slack/Teams for daily coordination.</w:t>
      </w:r>
    </w:p>
    <w:p w14:paraId="69D2D953" w14:textId="77777777" w:rsidR="00387ABF" w:rsidRDefault="00000000">
      <w:pPr>
        <w:pStyle w:val="ListParagraph"/>
        <w:numPr>
          <w:ilvl w:val="0"/>
          <w:numId w:val="1"/>
        </w:numPr>
        <w:spacing w:after="60"/>
      </w:pPr>
      <w:r>
        <w:rPr>
          <w:b/>
          <w:bCs/>
        </w:rPr>
        <w:t>Purpose</w:t>
      </w:r>
      <w:r>
        <w:t>: Real-time updates, issue resolution, and collaboration.</w:t>
      </w:r>
    </w:p>
    <w:p w14:paraId="58E8359E" w14:textId="77777777" w:rsidR="00387ABF" w:rsidRDefault="00000000">
      <w:pPr>
        <w:pStyle w:val="ListParagraph"/>
        <w:numPr>
          <w:ilvl w:val="0"/>
          <w:numId w:val="1"/>
        </w:numPr>
        <w:spacing w:after="60"/>
      </w:pPr>
      <w:r>
        <w:rPr>
          <w:b/>
          <w:bCs/>
        </w:rPr>
        <w:t>Participants</w:t>
      </w:r>
      <w:r>
        <w:t>: Core team, mentors, and active community members.</w:t>
      </w:r>
    </w:p>
    <w:p w14:paraId="5F5DE0E3" w14:textId="77777777" w:rsidR="00387ABF" w:rsidRDefault="00387ABF"/>
    <w:p w14:paraId="2F895349" w14:textId="77777777" w:rsidR="00387ABF" w:rsidRDefault="00000000">
      <w:pPr>
        <w:pStyle w:val="Heading3"/>
        <w:spacing w:before="180" w:after="120"/>
      </w:pPr>
      <w:bookmarkStart w:id="112" w:name="_Toc219187201"/>
      <w:r>
        <w:t>15.4 Stakeholder-Specific Communication</w:t>
      </w:r>
      <w:bookmarkEnd w:id="1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7"/>
        <w:gridCol w:w="3861"/>
        <w:gridCol w:w="1101"/>
        <w:gridCol w:w="2027"/>
      </w:tblGrid>
      <w:tr w:rsidR="00387ABF" w14:paraId="00091906" w14:textId="77777777">
        <w:tc>
          <w:tcPr>
            <w:tcW w:w="0" w:type="auto"/>
            <w:shd w:val="solid" w:color="E0E0E0" w:fill="auto"/>
          </w:tcPr>
          <w:p w14:paraId="424CE3CC" w14:textId="77777777" w:rsidR="00387ABF" w:rsidRDefault="00000000">
            <w:r>
              <w:rPr>
                <w:b/>
                <w:bCs/>
              </w:rPr>
              <w:t>Stakeholder</w:t>
            </w:r>
          </w:p>
        </w:tc>
        <w:tc>
          <w:tcPr>
            <w:tcW w:w="0" w:type="auto"/>
            <w:shd w:val="solid" w:color="E0E0E0" w:fill="auto"/>
          </w:tcPr>
          <w:p w14:paraId="1ACBDF81" w14:textId="77777777" w:rsidR="00387ABF" w:rsidRDefault="00000000">
            <w:r>
              <w:rPr>
                <w:b/>
                <w:bCs/>
              </w:rPr>
              <w:t>Communication Method</w:t>
            </w:r>
          </w:p>
        </w:tc>
        <w:tc>
          <w:tcPr>
            <w:tcW w:w="0" w:type="auto"/>
            <w:shd w:val="solid" w:color="E0E0E0" w:fill="auto"/>
          </w:tcPr>
          <w:p w14:paraId="1A4A1BE7" w14:textId="77777777" w:rsidR="00387ABF" w:rsidRDefault="00000000">
            <w:r>
              <w:rPr>
                <w:b/>
                <w:bCs/>
              </w:rPr>
              <w:t>Frequency</w:t>
            </w:r>
          </w:p>
        </w:tc>
        <w:tc>
          <w:tcPr>
            <w:tcW w:w="0" w:type="auto"/>
            <w:shd w:val="solid" w:color="E0E0E0" w:fill="auto"/>
          </w:tcPr>
          <w:p w14:paraId="281D1DB3" w14:textId="77777777" w:rsidR="00387ABF" w:rsidRDefault="00000000">
            <w:r>
              <w:rPr>
                <w:b/>
                <w:bCs/>
              </w:rPr>
              <w:t>Owner</w:t>
            </w:r>
          </w:p>
        </w:tc>
      </w:tr>
      <w:tr w:rsidR="00387ABF" w14:paraId="0527586F" w14:textId="77777777">
        <w:tc>
          <w:tcPr>
            <w:tcW w:w="0" w:type="auto"/>
          </w:tcPr>
          <w:p w14:paraId="7811A91C" w14:textId="77777777" w:rsidR="00387ABF" w:rsidRDefault="00000000">
            <w:r>
              <w:t>Sponsor</w:t>
            </w:r>
          </w:p>
        </w:tc>
        <w:tc>
          <w:tcPr>
            <w:tcW w:w="0" w:type="auto"/>
          </w:tcPr>
          <w:p w14:paraId="58917E46" w14:textId="77777777" w:rsidR="00387ABF" w:rsidRDefault="00000000">
            <w:r>
              <w:t>Monthly presentation + ad-hoc meetings</w:t>
            </w:r>
          </w:p>
        </w:tc>
        <w:tc>
          <w:tcPr>
            <w:tcW w:w="0" w:type="auto"/>
          </w:tcPr>
          <w:p w14:paraId="60A628A8" w14:textId="77777777" w:rsidR="00387ABF" w:rsidRDefault="00000000">
            <w:r>
              <w:t>Monthly</w:t>
            </w:r>
          </w:p>
        </w:tc>
        <w:tc>
          <w:tcPr>
            <w:tcW w:w="0" w:type="auto"/>
          </w:tcPr>
          <w:p w14:paraId="61729E14" w14:textId="77777777" w:rsidR="00387ABF" w:rsidRDefault="00000000">
            <w:r>
              <w:t>Project Lead</w:t>
            </w:r>
          </w:p>
        </w:tc>
      </w:tr>
      <w:tr w:rsidR="00387ABF" w14:paraId="4B678B61" w14:textId="77777777">
        <w:tc>
          <w:tcPr>
            <w:tcW w:w="0" w:type="auto"/>
          </w:tcPr>
          <w:p w14:paraId="517854C4" w14:textId="77777777" w:rsidR="00387ABF" w:rsidRDefault="00000000">
            <w:r>
              <w:t>Steering Committee</w:t>
            </w:r>
          </w:p>
        </w:tc>
        <w:tc>
          <w:tcPr>
            <w:tcW w:w="0" w:type="auto"/>
          </w:tcPr>
          <w:p w14:paraId="1058D71F" w14:textId="77777777" w:rsidR="00387ABF" w:rsidRDefault="00000000">
            <w:r>
              <w:t>Bi-weekly meetings</w:t>
            </w:r>
          </w:p>
        </w:tc>
        <w:tc>
          <w:tcPr>
            <w:tcW w:w="0" w:type="auto"/>
          </w:tcPr>
          <w:p w14:paraId="3B4173AA" w14:textId="77777777" w:rsidR="00387ABF" w:rsidRDefault="00000000">
            <w:r>
              <w:t>Bi-weekly</w:t>
            </w:r>
          </w:p>
        </w:tc>
        <w:tc>
          <w:tcPr>
            <w:tcW w:w="0" w:type="auto"/>
          </w:tcPr>
          <w:p w14:paraId="58FF0B76" w14:textId="77777777" w:rsidR="00387ABF" w:rsidRDefault="00000000">
            <w:r>
              <w:t>Project Lead</w:t>
            </w:r>
          </w:p>
        </w:tc>
      </w:tr>
      <w:tr w:rsidR="00387ABF" w14:paraId="417651FD" w14:textId="77777777">
        <w:tc>
          <w:tcPr>
            <w:tcW w:w="0" w:type="auto"/>
          </w:tcPr>
          <w:p w14:paraId="5E5AD616" w14:textId="77777777" w:rsidR="00387ABF" w:rsidRDefault="00000000">
            <w:r>
              <w:t>Participants</w:t>
            </w:r>
          </w:p>
        </w:tc>
        <w:tc>
          <w:tcPr>
            <w:tcW w:w="0" w:type="auto"/>
          </w:tcPr>
          <w:p w14:paraId="5DD3FFA1" w14:textId="77777777" w:rsidR="00387ABF" w:rsidRDefault="00000000">
            <w:r>
              <w:t>Community platform + email</w:t>
            </w:r>
          </w:p>
        </w:tc>
        <w:tc>
          <w:tcPr>
            <w:tcW w:w="0" w:type="auto"/>
          </w:tcPr>
          <w:p w14:paraId="2902A413" w14:textId="77777777" w:rsidR="00387ABF" w:rsidRDefault="00000000">
            <w:r>
              <w:t>Weekly</w:t>
            </w:r>
          </w:p>
        </w:tc>
        <w:tc>
          <w:tcPr>
            <w:tcW w:w="0" w:type="auto"/>
          </w:tcPr>
          <w:p w14:paraId="655D258C" w14:textId="77777777" w:rsidR="00387ABF" w:rsidRDefault="00000000">
            <w:r>
              <w:t>Project Lead</w:t>
            </w:r>
          </w:p>
        </w:tc>
      </w:tr>
      <w:tr w:rsidR="00387ABF" w14:paraId="757D3643" w14:textId="77777777">
        <w:tc>
          <w:tcPr>
            <w:tcW w:w="0" w:type="auto"/>
          </w:tcPr>
          <w:p w14:paraId="7334207D" w14:textId="77777777" w:rsidR="00387ABF" w:rsidRDefault="00000000">
            <w:r>
              <w:t>Legal Advisor</w:t>
            </w:r>
          </w:p>
        </w:tc>
        <w:tc>
          <w:tcPr>
            <w:tcW w:w="0" w:type="auto"/>
          </w:tcPr>
          <w:p w14:paraId="31CF437D" w14:textId="77777777" w:rsidR="00387ABF" w:rsidRDefault="00000000">
            <w:r>
              <w:t>Monthly compliance review</w:t>
            </w:r>
          </w:p>
        </w:tc>
        <w:tc>
          <w:tcPr>
            <w:tcW w:w="0" w:type="auto"/>
          </w:tcPr>
          <w:p w14:paraId="775CD16C" w14:textId="77777777" w:rsidR="00387ABF" w:rsidRDefault="00000000">
            <w:r>
              <w:t>Monthly</w:t>
            </w:r>
          </w:p>
        </w:tc>
        <w:tc>
          <w:tcPr>
            <w:tcW w:w="0" w:type="auto"/>
          </w:tcPr>
          <w:p w14:paraId="3EDB1339" w14:textId="77777777" w:rsidR="00387ABF" w:rsidRDefault="00000000">
            <w:r>
              <w:t>Legal Advisor</w:t>
            </w:r>
          </w:p>
        </w:tc>
      </w:tr>
      <w:tr w:rsidR="00387ABF" w14:paraId="40241C97" w14:textId="77777777">
        <w:tc>
          <w:tcPr>
            <w:tcW w:w="0" w:type="auto"/>
          </w:tcPr>
          <w:p w14:paraId="5F97B042" w14:textId="77777777" w:rsidR="00387ABF" w:rsidRDefault="00000000">
            <w:r>
              <w:t>Financial Advisor</w:t>
            </w:r>
          </w:p>
        </w:tc>
        <w:tc>
          <w:tcPr>
            <w:tcW w:w="0" w:type="auto"/>
          </w:tcPr>
          <w:p w14:paraId="5951C0FF" w14:textId="77777777" w:rsidR="00387ABF" w:rsidRDefault="00000000">
            <w:r>
              <w:t>Monthly financial review</w:t>
            </w:r>
          </w:p>
        </w:tc>
        <w:tc>
          <w:tcPr>
            <w:tcW w:w="0" w:type="auto"/>
          </w:tcPr>
          <w:p w14:paraId="3065DB7E" w14:textId="77777777" w:rsidR="00387ABF" w:rsidRDefault="00000000">
            <w:r>
              <w:t>Monthly</w:t>
            </w:r>
          </w:p>
        </w:tc>
        <w:tc>
          <w:tcPr>
            <w:tcW w:w="0" w:type="auto"/>
          </w:tcPr>
          <w:p w14:paraId="4EA236FB" w14:textId="77777777" w:rsidR="00387ABF" w:rsidRDefault="00000000">
            <w:r>
              <w:t>Financial Advisor</w:t>
            </w:r>
          </w:p>
        </w:tc>
      </w:tr>
      <w:tr w:rsidR="00387ABF" w14:paraId="1EA0391D" w14:textId="77777777">
        <w:tc>
          <w:tcPr>
            <w:tcW w:w="0" w:type="auto"/>
          </w:tcPr>
          <w:p w14:paraId="4469ABCA" w14:textId="77777777" w:rsidR="00387ABF" w:rsidRDefault="00000000">
            <w:r>
              <w:t>Technology Provider</w:t>
            </w:r>
          </w:p>
        </w:tc>
        <w:tc>
          <w:tcPr>
            <w:tcW w:w="0" w:type="auto"/>
          </w:tcPr>
          <w:p w14:paraId="24F0438B" w14:textId="77777777" w:rsidR="00387ABF" w:rsidRDefault="00000000">
            <w:r>
              <w:t>Bi-weekly platform maintenance</w:t>
            </w:r>
          </w:p>
        </w:tc>
        <w:tc>
          <w:tcPr>
            <w:tcW w:w="0" w:type="auto"/>
          </w:tcPr>
          <w:p w14:paraId="305BF933" w14:textId="77777777" w:rsidR="00387ABF" w:rsidRDefault="00000000">
            <w:r>
              <w:t>Bi-weekly</w:t>
            </w:r>
          </w:p>
        </w:tc>
        <w:tc>
          <w:tcPr>
            <w:tcW w:w="0" w:type="auto"/>
          </w:tcPr>
          <w:p w14:paraId="5373DADD" w14:textId="77777777" w:rsidR="00387ABF" w:rsidRDefault="00000000">
            <w:r>
              <w:t>Technology Provider</w:t>
            </w:r>
          </w:p>
        </w:tc>
      </w:tr>
    </w:tbl>
    <w:p w14:paraId="03BBC570" w14:textId="77777777" w:rsidR="00387ABF" w:rsidRDefault="00387ABF"/>
    <w:p w14:paraId="5591FA21" w14:textId="77777777" w:rsidR="00387ABF" w:rsidRDefault="00000000">
      <w:pPr>
        <w:spacing w:before="240" w:after="240"/>
      </w:pPr>
      <w:r>
        <w:rPr>
          <w:color w:val="CCCCCC"/>
        </w:rPr>
        <w:t>─────────────────────────────────────────────────────────</w:t>
      </w:r>
    </w:p>
    <w:p w14:paraId="5C35B6C7" w14:textId="77777777" w:rsidR="00387ABF" w:rsidRDefault="00387ABF"/>
    <w:p w14:paraId="13B1D4A0" w14:textId="77777777" w:rsidR="00387ABF" w:rsidRDefault="00000000">
      <w:pPr>
        <w:pStyle w:val="Heading2"/>
        <w:spacing w:before="180" w:after="120"/>
      </w:pPr>
      <w:bookmarkStart w:id="113" w:name="_Toc219187202"/>
      <w:r>
        <w:t>16. Project Exit Criteria / Conditions for Closure</w:t>
      </w:r>
      <w:bookmarkEnd w:id="113"/>
    </w:p>
    <w:p w14:paraId="2836B9EB" w14:textId="77777777" w:rsidR="00387ABF" w:rsidRDefault="00000000">
      <w:pPr>
        <w:spacing w:after="120"/>
      </w:pPr>
      <w:r>
        <w:lastRenderedPageBreak/>
        <w:t>The project will be formally closed when the following conditions are met:</w:t>
      </w:r>
    </w:p>
    <w:p w14:paraId="56874443" w14:textId="77777777" w:rsidR="00387ABF" w:rsidRDefault="00000000">
      <w:pPr>
        <w:spacing w:after="60"/>
      </w:pPr>
      <w:r>
        <w:rPr>
          <w:b/>
          <w:bCs/>
        </w:rPr>
        <w:t>1. Deliverable Acceptance</w:t>
      </w:r>
      <w:r>
        <w:t>: All key deliverables (framework, toolkit, community platform) are accepted and signed off by the Sponsor.</w:t>
      </w:r>
    </w:p>
    <w:p w14:paraId="1E529AA7" w14:textId="77777777" w:rsidR="00387ABF" w:rsidRDefault="00000000">
      <w:pPr>
        <w:spacing w:after="60"/>
      </w:pPr>
      <w:r>
        <w:rPr>
          <w:b/>
          <w:bCs/>
        </w:rPr>
        <w:t>2. Capital Generation</w:t>
      </w:r>
      <w:r>
        <w:t>: €5,000 in capital is generated and reinvested into scalable opportunities.</w:t>
      </w:r>
    </w:p>
    <w:p w14:paraId="6203CA1D" w14:textId="77777777" w:rsidR="00387ABF" w:rsidRDefault="00000000">
      <w:pPr>
        <w:spacing w:after="60"/>
      </w:pPr>
      <w:r>
        <w:rPr>
          <w:b/>
          <w:bCs/>
        </w:rPr>
        <w:t>3. Community Engagement</w:t>
      </w:r>
      <w:r>
        <w:t>: 1,000 active members in the collaborative network.</w:t>
      </w:r>
    </w:p>
    <w:p w14:paraId="466DA562" w14:textId="77777777" w:rsidR="00387ABF" w:rsidRDefault="00000000">
      <w:pPr>
        <w:spacing w:after="60"/>
      </w:pPr>
      <w:r>
        <w:rPr>
          <w:b/>
          <w:bCs/>
        </w:rPr>
        <w:t>4. Financial Reconciliation</w:t>
      </w:r>
      <w:r>
        <w:t>: Final budget reconciliation is complete, and variance analysis is documented.</w:t>
      </w:r>
    </w:p>
    <w:p w14:paraId="776E7B30" w14:textId="77777777" w:rsidR="00387ABF" w:rsidRDefault="00000000">
      <w:pPr>
        <w:spacing w:after="60"/>
      </w:pPr>
      <w:r>
        <w:rPr>
          <w:b/>
          <w:bCs/>
        </w:rPr>
        <w:t>5. Knowledge Transfer</w:t>
      </w:r>
      <w:r>
        <w:t>: Lessons learned are documented and stored in the PMO library. Training materials are handed over to operations.</w:t>
      </w:r>
    </w:p>
    <w:p w14:paraId="6478D16D" w14:textId="77777777" w:rsidR="00387ABF" w:rsidRDefault="00000000">
      <w:pPr>
        <w:spacing w:after="60"/>
      </w:pPr>
      <w:r>
        <w:rPr>
          <w:b/>
          <w:bCs/>
        </w:rPr>
        <w:t>6. Resource Release</w:t>
      </w:r>
      <w:r>
        <w:t>: All project resources (team members, tools, platforms) are formally released.</w:t>
      </w:r>
    </w:p>
    <w:p w14:paraId="0A073F82" w14:textId="77777777" w:rsidR="00387ABF" w:rsidRDefault="00000000">
      <w:pPr>
        <w:spacing w:after="60"/>
      </w:pPr>
      <w:r>
        <w:rPr>
          <w:b/>
          <w:bCs/>
        </w:rPr>
        <w:t>7. Vendor Contracts</w:t>
      </w:r>
      <w:r>
        <w:t>: All vendor contracts (e.g., technology providers) are closed or transitioned to operations.</w:t>
      </w:r>
    </w:p>
    <w:p w14:paraId="531C09D6" w14:textId="77777777" w:rsidR="00387ABF" w:rsidRDefault="00387ABF"/>
    <w:p w14:paraId="75B225A4" w14:textId="77777777" w:rsidR="00387ABF" w:rsidRDefault="00000000">
      <w:pPr>
        <w:spacing w:before="240" w:after="240"/>
      </w:pPr>
      <w:r>
        <w:rPr>
          <w:color w:val="CCCCCC"/>
        </w:rPr>
        <w:t>─────────────────────────────────────────────────────────</w:t>
      </w:r>
    </w:p>
    <w:p w14:paraId="4E5AE8AF" w14:textId="77777777" w:rsidR="00387ABF" w:rsidRDefault="00387ABF"/>
    <w:p w14:paraId="109D4ED4" w14:textId="77777777" w:rsidR="00387ABF" w:rsidRDefault="00000000">
      <w:pPr>
        <w:pStyle w:val="Heading2"/>
        <w:spacing w:before="180" w:after="120"/>
      </w:pPr>
      <w:bookmarkStart w:id="114" w:name="_Toc219187203"/>
      <w:r>
        <w:t>17. Authorization and Approvals</w:t>
      </w:r>
      <w:bookmarkEnd w:id="114"/>
    </w:p>
    <w:p w14:paraId="7DE5D8E7" w14:textId="77777777" w:rsidR="00387ABF" w:rsidRDefault="00000000">
      <w:pPr>
        <w:spacing w:after="120"/>
      </w:pPr>
      <w:r>
        <w:rPr>
          <w:i/>
          <w:iCs/>
        </w:rPr>
        <w:t>The signatures below signify authorization to proceed with the project and commit the resources and budget defined herein.</w:t>
      </w:r>
    </w:p>
    <w:p w14:paraId="75BF177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3"/>
        <w:gridCol w:w="1651"/>
        <w:gridCol w:w="3555"/>
        <w:gridCol w:w="547"/>
      </w:tblGrid>
      <w:tr w:rsidR="00387ABF" w14:paraId="3CB20F98" w14:textId="77777777">
        <w:tc>
          <w:tcPr>
            <w:tcW w:w="0" w:type="auto"/>
            <w:shd w:val="solid" w:color="E0E0E0" w:fill="auto"/>
          </w:tcPr>
          <w:p w14:paraId="3EF432AE" w14:textId="77777777" w:rsidR="00387ABF" w:rsidRDefault="00000000">
            <w:r>
              <w:rPr>
                <w:b/>
                <w:bCs/>
              </w:rPr>
              <w:t>Name</w:t>
            </w:r>
          </w:p>
        </w:tc>
        <w:tc>
          <w:tcPr>
            <w:tcW w:w="0" w:type="auto"/>
            <w:shd w:val="solid" w:color="E0E0E0" w:fill="auto"/>
          </w:tcPr>
          <w:p w14:paraId="39492031" w14:textId="77777777" w:rsidR="00387ABF" w:rsidRDefault="00000000">
            <w:r>
              <w:rPr>
                <w:b/>
                <w:bCs/>
              </w:rPr>
              <w:t>Role</w:t>
            </w:r>
          </w:p>
        </w:tc>
        <w:tc>
          <w:tcPr>
            <w:tcW w:w="0" w:type="auto"/>
            <w:shd w:val="solid" w:color="E0E0E0" w:fill="auto"/>
          </w:tcPr>
          <w:p w14:paraId="4564CF9E" w14:textId="77777777" w:rsidR="00387ABF" w:rsidRDefault="00000000">
            <w:r>
              <w:rPr>
                <w:b/>
                <w:bCs/>
              </w:rPr>
              <w:t>Signature (Physical/Digital Affirmation)</w:t>
            </w:r>
          </w:p>
        </w:tc>
        <w:tc>
          <w:tcPr>
            <w:tcW w:w="0" w:type="auto"/>
            <w:shd w:val="solid" w:color="E0E0E0" w:fill="auto"/>
          </w:tcPr>
          <w:p w14:paraId="477DB5BE" w14:textId="77777777" w:rsidR="00387ABF" w:rsidRDefault="00000000">
            <w:r>
              <w:rPr>
                <w:b/>
                <w:bCs/>
              </w:rPr>
              <w:t>Date</w:t>
            </w:r>
          </w:p>
        </w:tc>
      </w:tr>
      <w:tr w:rsidR="00387ABF" w14:paraId="533FBEEF" w14:textId="77777777">
        <w:tc>
          <w:tcPr>
            <w:tcW w:w="0" w:type="auto"/>
          </w:tcPr>
          <w:p w14:paraId="160CFE55" w14:textId="77777777" w:rsidR="00387ABF" w:rsidRDefault="00000000">
            <w:r>
              <w:t>Menno Drescher</w:t>
            </w:r>
          </w:p>
        </w:tc>
        <w:tc>
          <w:tcPr>
            <w:tcW w:w="0" w:type="auto"/>
          </w:tcPr>
          <w:p w14:paraId="0B85BAA1" w14:textId="77777777" w:rsidR="00387ABF" w:rsidRDefault="00000000">
            <w:r>
              <w:t>Project Sponsor</w:t>
            </w:r>
          </w:p>
        </w:tc>
        <w:tc>
          <w:tcPr>
            <w:tcW w:w="0" w:type="auto"/>
          </w:tcPr>
          <w:p w14:paraId="24556B5C" w14:textId="77777777" w:rsidR="00387ABF" w:rsidRDefault="00000000">
            <w:r>
              <w:t>[Placeholder]</w:t>
            </w:r>
          </w:p>
        </w:tc>
        <w:tc>
          <w:tcPr>
            <w:tcW w:w="0" w:type="auto"/>
          </w:tcPr>
          <w:p w14:paraId="7C047D16" w14:textId="77777777" w:rsidR="00387ABF" w:rsidRDefault="00000000">
            <w:r>
              <w:t>[Date]</w:t>
            </w:r>
          </w:p>
        </w:tc>
      </w:tr>
      <w:tr w:rsidR="00387ABF" w14:paraId="5CF23D80" w14:textId="77777777">
        <w:tc>
          <w:tcPr>
            <w:tcW w:w="0" w:type="auto"/>
          </w:tcPr>
          <w:p w14:paraId="4F8CC019" w14:textId="77777777" w:rsidR="00387ABF" w:rsidRDefault="00000000">
            <w:r>
              <w:t>[Project Lead]</w:t>
            </w:r>
          </w:p>
        </w:tc>
        <w:tc>
          <w:tcPr>
            <w:tcW w:w="0" w:type="auto"/>
          </w:tcPr>
          <w:p w14:paraId="65B260C9" w14:textId="77777777" w:rsidR="00387ABF" w:rsidRDefault="00000000">
            <w:r>
              <w:t>Project Manager</w:t>
            </w:r>
          </w:p>
        </w:tc>
        <w:tc>
          <w:tcPr>
            <w:tcW w:w="0" w:type="auto"/>
          </w:tcPr>
          <w:p w14:paraId="0737F9D5" w14:textId="77777777" w:rsidR="00387ABF" w:rsidRDefault="00000000">
            <w:r>
              <w:t>[Placeholder]</w:t>
            </w:r>
          </w:p>
        </w:tc>
        <w:tc>
          <w:tcPr>
            <w:tcW w:w="0" w:type="auto"/>
          </w:tcPr>
          <w:p w14:paraId="097808B2" w14:textId="77777777" w:rsidR="00387ABF" w:rsidRDefault="00000000">
            <w:r>
              <w:t>[Date]</w:t>
            </w:r>
          </w:p>
        </w:tc>
      </w:tr>
      <w:tr w:rsidR="00387ABF" w14:paraId="5A62119E" w14:textId="77777777">
        <w:tc>
          <w:tcPr>
            <w:tcW w:w="0" w:type="auto"/>
          </w:tcPr>
          <w:p w14:paraId="542E311D" w14:textId="77777777" w:rsidR="00387ABF" w:rsidRDefault="00000000">
            <w:r>
              <w:t>Senior Project Management Consultant</w:t>
            </w:r>
          </w:p>
        </w:tc>
        <w:tc>
          <w:tcPr>
            <w:tcW w:w="0" w:type="auto"/>
          </w:tcPr>
          <w:p w14:paraId="0B1F08AB" w14:textId="77777777" w:rsidR="00387ABF" w:rsidRDefault="00000000">
            <w:r>
              <w:t>Consultant</w:t>
            </w:r>
          </w:p>
        </w:tc>
        <w:tc>
          <w:tcPr>
            <w:tcW w:w="0" w:type="auto"/>
          </w:tcPr>
          <w:p w14:paraId="409C4783" w14:textId="77777777" w:rsidR="00387ABF" w:rsidRDefault="00000000">
            <w:r>
              <w:t>[Placeholder]</w:t>
            </w:r>
          </w:p>
        </w:tc>
        <w:tc>
          <w:tcPr>
            <w:tcW w:w="0" w:type="auto"/>
          </w:tcPr>
          <w:p w14:paraId="467039B1" w14:textId="77777777" w:rsidR="00387ABF" w:rsidRDefault="00000000">
            <w:r>
              <w:t>[Date]</w:t>
            </w:r>
          </w:p>
        </w:tc>
      </w:tr>
      <w:tr w:rsidR="00387ABF" w14:paraId="25F16262" w14:textId="77777777">
        <w:tc>
          <w:tcPr>
            <w:tcW w:w="0" w:type="auto"/>
          </w:tcPr>
          <w:p w14:paraId="7F4ABDD3" w14:textId="77777777" w:rsidR="00387ABF" w:rsidRDefault="00000000">
            <w:r>
              <w:t>Financial Advisor</w:t>
            </w:r>
          </w:p>
        </w:tc>
        <w:tc>
          <w:tcPr>
            <w:tcW w:w="0" w:type="auto"/>
          </w:tcPr>
          <w:p w14:paraId="71614947" w14:textId="77777777" w:rsidR="00387ABF" w:rsidRDefault="00000000">
            <w:r>
              <w:t>Financial Oversight</w:t>
            </w:r>
          </w:p>
        </w:tc>
        <w:tc>
          <w:tcPr>
            <w:tcW w:w="0" w:type="auto"/>
          </w:tcPr>
          <w:p w14:paraId="3C450BEC" w14:textId="77777777" w:rsidR="00387ABF" w:rsidRDefault="00000000">
            <w:r>
              <w:t>[Placeholder]</w:t>
            </w:r>
          </w:p>
        </w:tc>
        <w:tc>
          <w:tcPr>
            <w:tcW w:w="0" w:type="auto"/>
          </w:tcPr>
          <w:p w14:paraId="3FE74290" w14:textId="77777777" w:rsidR="00387ABF" w:rsidRDefault="00000000">
            <w:r>
              <w:t>[Date]</w:t>
            </w:r>
          </w:p>
        </w:tc>
      </w:tr>
    </w:tbl>
    <w:p w14:paraId="38581BCC" w14:textId="77777777" w:rsidR="00387ABF" w:rsidRDefault="00387ABF"/>
    <w:p w14:paraId="272F44EA" w14:textId="77777777" w:rsidR="00387ABF" w:rsidRDefault="00000000">
      <w:pPr>
        <w:spacing w:before="240" w:after="240"/>
      </w:pPr>
      <w:r>
        <w:rPr>
          <w:color w:val="CCCCCC"/>
        </w:rPr>
        <w:t>─────────────────────────────────────────────────────────</w:t>
      </w:r>
    </w:p>
    <w:p w14:paraId="5B739CBF" w14:textId="77777777" w:rsidR="00387ABF" w:rsidRDefault="00387ABF"/>
    <w:p w14:paraId="7D51401F" w14:textId="77777777" w:rsidR="00387ABF" w:rsidRDefault="00000000">
      <w:pPr>
        <w:pStyle w:val="Heading2"/>
        <w:spacing w:before="180" w:after="120"/>
      </w:pPr>
      <w:bookmarkStart w:id="115" w:name="_Toc219187204"/>
      <w:r>
        <w:t>Clarifying Questions for the User</w:t>
      </w:r>
      <w:bookmarkEnd w:id="115"/>
    </w:p>
    <w:p w14:paraId="3115E551" w14:textId="77777777" w:rsidR="00387ABF" w:rsidRDefault="00000000">
      <w:pPr>
        <w:spacing w:after="60"/>
      </w:pPr>
      <w:r>
        <w:rPr>
          <w:b/>
          <w:bCs/>
        </w:rPr>
        <w:t>1. Project Manager Assignment</w:t>
      </w:r>
      <w:r>
        <w:t xml:space="preserve">: Should the </w:t>
      </w:r>
      <w:r>
        <w:rPr>
          <w:b/>
          <w:bCs/>
        </w:rPr>
        <w:t>Senior Project Management Consultant</w:t>
      </w:r>
      <w:r>
        <w:t xml:space="preserve"> be formally assigned as the interim Project Manager, or is there another individual designated for this role?</w:t>
      </w:r>
    </w:p>
    <w:p w14:paraId="300B183D" w14:textId="77777777" w:rsidR="00387ABF" w:rsidRDefault="00000000">
      <w:pPr>
        <w:spacing w:after="60"/>
      </w:pPr>
      <w:r>
        <w:rPr>
          <w:b/>
          <w:bCs/>
        </w:rPr>
        <w:t>2. Budget Allocation</w:t>
      </w:r>
      <w:r>
        <w:t xml:space="preserve">: Is the </w:t>
      </w:r>
      <w:r>
        <w:rPr>
          <w:b/>
          <w:bCs/>
        </w:rPr>
        <w:t>€15,000 budget</w:t>
      </w:r>
      <w:r>
        <w:t xml:space="preserve"> approved, or should a formal budget request be submitted to the Sponsor?</w:t>
      </w:r>
    </w:p>
    <w:p w14:paraId="34AD9E66" w14:textId="77777777" w:rsidR="00387ABF" w:rsidRDefault="00000000">
      <w:pPr>
        <w:spacing w:after="60"/>
      </w:pPr>
      <w:r>
        <w:rPr>
          <w:b/>
          <w:bCs/>
        </w:rPr>
        <w:t>3. Team Composition</w:t>
      </w:r>
      <w:r>
        <w:t xml:space="preserve">: Are there specific individuals assigned to the </w:t>
      </w:r>
      <w:r>
        <w:rPr>
          <w:b/>
          <w:bCs/>
        </w:rPr>
        <w:t>Market Analyst</w:t>
      </w:r>
      <w:r>
        <w:t xml:space="preserve">, </w:t>
      </w:r>
      <w:r>
        <w:rPr>
          <w:b/>
          <w:bCs/>
        </w:rPr>
        <w:t>Legal Advisor</w:t>
      </w:r>
      <w:r>
        <w:t xml:space="preserve">, or </w:t>
      </w:r>
      <w:r>
        <w:rPr>
          <w:b/>
          <w:bCs/>
        </w:rPr>
        <w:t>Financial Advisor</w:t>
      </w:r>
      <w:r>
        <w:t xml:space="preserve"> roles, or should these be sourced externally?</w:t>
      </w:r>
    </w:p>
    <w:p w14:paraId="03A2786A" w14:textId="77777777" w:rsidR="00387ABF" w:rsidRDefault="00000000">
      <w:pPr>
        <w:spacing w:after="60"/>
      </w:pPr>
      <w:r>
        <w:rPr>
          <w:b/>
          <w:bCs/>
        </w:rPr>
        <w:t>4. Technology Tools</w:t>
      </w:r>
      <w:r>
        <w:t>: Are there preferred tools for collaboration (e.g., Slack vs. Discord) or financial tracking (e.g., QuickBooks vs. Excel)?</w:t>
      </w:r>
    </w:p>
    <w:p w14:paraId="0AF22752" w14:textId="77777777" w:rsidR="00387ABF" w:rsidRDefault="00000000">
      <w:pPr>
        <w:spacing w:after="60"/>
      </w:pPr>
      <w:r>
        <w:rPr>
          <w:b/>
          <w:bCs/>
        </w:rPr>
        <w:t>5. Legal Compliance</w:t>
      </w:r>
      <w:r>
        <w:t>: Are there specific regulations or compliance requirements that should be prioritized (e.g., GDPR, tax laws)?</w:t>
      </w:r>
    </w:p>
    <w:p w14:paraId="06DB19BC" w14:textId="77777777" w:rsidR="00387ABF" w:rsidRDefault="00000000">
      <w:r>
        <w:rPr>
          <w:color w:val="CCCCCC"/>
        </w:rPr>
        <w:t>─────────────────────────────────────────────────────────</w:t>
      </w:r>
    </w:p>
    <w:p w14:paraId="1E76E377" w14:textId="77777777" w:rsidR="00387ABF" w:rsidRDefault="00387ABF"/>
    <w:p w14:paraId="52011F7A" w14:textId="77777777" w:rsidR="00387ABF" w:rsidRDefault="00000000">
      <w:pPr>
        <w:pageBreakBefore/>
      </w:pPr>
      <w:r>
        <w:rPr>
          <w:b/>
          <w:bCs/>
          <w:sz w:val="32"/>
          <w:szCs w:val="32"/>
        </w:rPr>
        <w:lastRenderedPageBreak/>
        <w:t>Project Charter</w:t>
      </w:r>
    </w:p>
    <w:p w14:paraId="10215D98" w14:textId="77777777" w:rsidR="00387ABF" w:rsidRDefault="00387ABF"/>
    <w:p w14:paraId="6B1054A0" w14:textId="77777777" w:rsidR="00387ABF" w:rsidRDefault="00000000">
      <w:pPr>
        <w:pStyle w:val="Heading1"/>
        <w:spacing w:before="240" w:after="120"/>
      </w:pPr>
      <w:bookmarkStart w:id="116" w:name="_Toc219187205"/>
      <w:r>
        <w:t>Project Charter: Opportunities with No Working Capital</w:t>
      </w:r>
      <w:bookmarkEnd w:id="116"/>
    </w:p>
    <w:p w14:paraId="6C8B781B" w14:textId="77777777" w:rsidR="00387ABF" w:rsidRDefault="00387ABF"/>
    <w:p w14:paraId="3D8B98EC" w14:textId="77777777" w:rsidR="00387ABF" w:rsidRDefault="00000000">
      <w:pPr>
        <w:pStyle w:val="Heading2"/>
        <w:spacing w:before="180" w:after="120"/>
      </w:pPr>
      <w:bookmarkStart w:id="117" w:name="_Toc219187206"/>
      <w:r>
        <w:t>1. Charter Metadata</w:t>
      </w:r>
      <w:bookmarkEnd w:id="117"/>
    </w:p>
    <w:p w14:paraId="2F766BFA" w14:textId="77777777" w:rsidR="00387ABF" w:rsidRDefault="00000000">
      <w:pPr>
        <w:pStyle w:val="ListParagraph"/>
        <w:numPr>
          <w:ilvl w:val="0"/>
          <w:numId w:val="1"/>
        </w:numPr>
        <w:spacing w:after="60"/>
      </w:pPr>
      <w:r>
        <w:rPr>
          <w:b/>
          <w:bCs/>
        </w:rPr>
        <w:t>Project ID/Reference:</w:t>
      </w:r>
      <w:r>
        <w:t xml:space="preserve"> b237e05a-e567-43d3-a92a-20898c56e8a3</w:t>
      </w:r>
    </w:p>
    <w:p w14:paraId="6D193248" w14:textId="77777777" w:rsidR="00387ABF" w:rsidRDefault="00000000">
      <w:pPr>
        <w:pStyle w:val="ListParagraph"/>
        <w:numPr>
          <w:ilvl w:val="0"/>
          <w:numId w:val="1"/>
        </w:numPr>
        <w:spacing w:after="60"/>
      </w:pPr>
      <w:r>
        <w:rPr>
          <w:b/>
          <w:bCs/>
        </w:rPr>
        <w:t>Version / Date:</w:t>
      </w:r>
      <w:r>
        <w:t xml:space="preserve"> v1.0.1 / 2026-01-08</w:t>
      </w:r>
    </w:p>
    <w:p w14:paraId="7AAAD389" w14:textId="77777777" w:rsidR="00387ABF" w:rsidRDefault="00000000">
      <w:pPr>
        <w:pStyle w:val="ListParagraph"/>
        <w:numPr>
          <w:ilvl w:val="0"/>
          <w:numId w:val="1"/>
        </w:numPr>
        <w:spacing w:after="60"/>
      </w:pPr>
      <w:r>
        <w:rPr>
          <w:b/>
          <w:bCs/>
        </w:rPr>
        <w:t>Sponsor(s):</w:t>
      </w:r>
      <w:r>
        <w:t xml:space="preserve"> Menno Drescher (Super Admin)</w:t>
      </w:r>
    </w:p>
    <w:p w14:paraId="068237D1" w14:textId="77777777" w:rsidR="00387ABF" w:rsidRDefault="00000000">
      <w:pPr>
        <w:pStyle w:val="ListParagraph"/>
        <w:numPr>
          <w:ilvl w:val="0"/>
          <w:numId w:val="1"/>
        </w:numPr>
        <w:spacing w:after="60"/>
      </w:pPr>
      <w:r>
        <w:rPr>
          <w:b/>
          <w:bCs/>
        </w:rPr>
        <w:t>Project Manager:</w:t>
      </w:r>
      <w:r>
        <w:t xml:space="preserve"> [Project Lead - Information needed; Assumption: Senior Project Management Consultant]</w:t>
      </w:r>
    </w:p>
    <w:p w14:paraId="4CA408F1" w14:textId="77777777" w:rsidR="00387ABF" w:rsidRDefault="00000000">
      <w:pPr>
        <w:pStyle w:val="ListParagraph"/>
        <w:numPr>
          <w:ilvl w:val="0"/>
          <w:numId w:val="1"/>
        </w:numPr>
        <w:spacing w:after="60"/>
      </w:pPr>
      <w:r>
        <w:rPr>
          <w:b/>
          <w:bCs/>
        </w:rPr>
        <w:t>Organization:</w:t>
      </w:r>
      <w:r>
        <w:t xml:space="preserve"> Strategic Growth Initiatives</w:t>
      </w:r>
    </w:p>
    <w:p w14:paraId="4BF7F259" w14:textId="77777777" w:rsidR="00387ABF" w:rsidRDefault="00000000">
      <w:pPr>
        <w:pStyle w:val="ListParagraph"/>
        <w:numPr>
          <w:ilvl w:val="0"/>
          <w:numId w:val="1"/>
        </w:numPr>
        <w:spacing w:after="60"/>
      </w:pPr>
      <w:r>
        <w:rPr>
          <w:b/>
          <w:bCs/>
        </w:rPr>
        <w:t>Confidentiality Level:</w:t>
      </w:r>
      <w:r>
        <w:t xml:space="preserve"> Internal</w:t>
      </w:r>
    </w:p>
    <w:p w14:paraId="02191049" w14:textId="77777777" w:rsidR="00387ABF" w:rsidRDefault="00000000">
      <w:pPr>
        <w:pStyle w:val="ListParagraph"/>
        <w:numPr>
          <w:ilvl w:val="0"/>
          <w:numId w:val="1"/>
        </w:numPr>
        <w:spacing w:after="60"/>
      </w:pPr>
      <w:r>
        <w:rPr>
          <w:b/>
          <w:bCs/>
        </w:rPr>
        <w:t>Primary Links:</w:t>
      </w:r>
    </w:p>
    <w:p w14:paraId="16926CBB" w14:textId="77777777" w:rsidR="00387ABF" w:rsidRDefault="00000000">
      <w:pPr>
        <w:pStyle w:val="ListParagraph"/>
        <w:numPr>
          <w:ilvl w:val="0"/>
          <w:numId w:val="1"/>
        </w:numPr>
        <w:spacing w:after="60"/>
      </w:pPr>
      <w:r>
        <w:rPr>
          <w:color w:val="0066CC"/>
          <w:u w:val="single"/>
        </w:rPr>
        <w:t>Business Case: Opportunities with No Working Capital</w:t>
      </w:r>
    </w:p>
    <w:p w14:paraId="0A61FBDC" w14:textId="77777777" w:rsidR="00387ABF" w:rsidRDefault="00000000">
      <w:pPr>
        <w:pStyle w:val="ListParagraph"/>
        <w:numPr>
          <w:ilvl w:val="0"/>
          <w:numId w:val="1"/>
        </w:numPr>
        <w:spacing w:after="60"/>
      </w:pPr>
      <w:r>
        <w:rPr>
          <w:color w:val="0066CC"/>
          <w:u w:val="single"/>
        </w:rPr>
        <w:t>Ideation Template: Opportunities with No Working Capital</w:t>
      </w:r>
    </w:p>
    <w:p w14:paraId="6C07DAB2" w14:textId="77777777" w:rsidR="00387ABF" w:rsidRDefault="00387ABF"/>
    <w:p w14:paraId="045DCC37" w14:textId="77777777" w:rsidR="00387ABF" w:rsidRDefault="00000000">
      <w:pPr>
        <w:spacing w:before="240" w:after="240"/>
      </w:pPr>
      <w:r>
        <w:rPr>
          <w:color w:val="CCCCCC"/>
        </w:rPr>
        <w:t>─────────────────────────────────────────────────────────</w:t>
      </w:r>
    </w:p>
    <w:p w14:paraId="1D6FFCAD" w14:textId="77777777" w:rsidR="00387ABF" w:rsidRDefault="00387ABF"/>
    <w:p w14:paraId="6C3D3024" w14:textId="77777777" w:rsidR="00387ABF" w:rsidRDefault="00000000">
      <w:pPr>
        <w:pStyle w:val="Heading2"/>
        <w:spacing w:before="180" w:after="120"/>
      </w:pPr>
      <w:bookmarkStart w:id="118" w:name="_Toc219187207"/>
      <w:r>
        <w:t>2. Purpose and Business Justification</w:t>
      </w:r>
      <w:bookmarkEnd w:id="118"/>
    </w:p>
    <w:p w14:paraId="026CD73C" w14:textId="77777777" w:rsidR="00387ABF" w:rsidRDefault="00000000">
      <w:pPr>
        <w:pStyle w:val="Heading3"/>
        <w:spacing w:before="180" w:after="120"/>
      </w:pPr>
      <w:bookmarkStart w:id="119" w:name="_Toc219187208"/>
      <w:r>
        <w:t>2.1 Problem/Opportunity</w:t>
      </w:r>
      <w:bookmarkEnd w:id="119"/>
    </w:p>
    <w:p w14:paraId="2489B98B" w14:textId="77777777" w:rsidR="00387ABF" w:rsidRDefault="00000000">
      <w:pPr>
        <w:spacing w:after="120"/>
      </w:pPr>
      <w:r>
        <w:t xml:space="preserve">The global economic landscape presents significant barriers to traditional capital investment, particularly for individuals and small teams lacking initial monetary resources. Despite these constraints, digital transformation and the gig economy have democratized access to income-generating opportunities that require minimal upfront capital. The core problem addressed by this project is the </w:t>
      </w:r>
      <w:r>
        <w:rPr>
          <w:b/>
          <w:bCs/>
        </w:rPr>
        <w:t>lack of structured, scalable pathways</w:t>
      </w:r>
      <w:r>
        <w:t xml:space="preserve"> for individuals to leverage their time, skills, and existing resources to generate initial capital, which can then be reinvested into higher-yield ventures.</w:t>
      </w:r>
    </w:p>
    <w:p w14:paraId="529FCB6F" w14:textId="77777777" w:rsidR="00387ABF" w:rsidRDefault="00387ABF"/>
    <w:p w14:paraId="574C4C2C" w14:textId="77777777" w:rsidR="00387ABF" w:rsidRDefault="00000000">
      <w:pPr>
        <w:spacing w:after="120"/>
      </w:pPr>
      <w:r>
        <w:t xml:space="preserve">This project capitalizes on the principle of </w:t>
      </w:r>
      <w:r>
        <w:rPr>
          <w:b/>
          <w:bCs/>
        </w:rPr>
        <w:t>"sweat equity"</w:t>
      </w:r>
      <w:r>
        <w:t xml:space="preserve">, where value is created through effort rather than financial investment. By systematically identifying, evaluating, and executing low-barrier opportunities, the project aims to create a </w:t>
      </w:r>
      <w:r>
        <w:rPr>
          <w:b/>
          <w:bCs/>
        </w:rPr>
        <w:t>compounding effect</w:t>
      </w:r>
      <w:r>
        <w:t xml:space="preserve"> where initial capital gains are reinvested to scale into more profitable areas. This approach aligns with the current economic climate, where access to traditional funding is limited, and digital platforms have lowered the barriers to entry for entrepreneurship.</w:t>
      </w:r>
    </w:p>
    <w:p w14:paraId="25130E93" w14:textId="77777777" w:rsidR="00387ABF" w:rsidRDefault="00387ABF"/>
    <w:p w14:paraId="6722E807" w14:textId="77777777" w:rsidR="00387ABF" w:rsidRDefault="00000000">
      <w:pPr>
        <w:pStyle w:val="Heading3"/>
        <w:spacing w:before="180" w:after="120"/>
      </w:pPr>
      <w:bookmarkStart w:id="120" w:name="_Toc219187209"/>
      <w:r>
        <w:t>2.2 Strategic Alignment</w:t>
      </w:r>
      <w:bookmarkEnd w:id="120"/>
    </w:p>
    <w:p w14:paraId="412C5173" w14:textId="77777777" w:rsidR="00387ABF" w:rsidRDefault="00000000">
      <w:pPr>
        <w:spacing w:after="120"/>
      </w:pPr>
      <w:r>
        <w:t>This project directly aligns with the following organizational and strategic objectives:</w:t>
      </w:r>
    </w:p>
    <w:p w14:paraId="5C3D7ABF" w14:textId="77777777" w:rsidR="00387ABF" w:rsidRDefault="00000000">
      <w:pPr>
        <w:spacing w:after="60"/>
      </w:pPr>
      <w:r>
        <w:rPr>
          <w:b/>
          <w:bCs/>
        </w:rPr>
        <w:t>1. Value Delivery:</w:t>
      </w:r>
      <w:r>
        <w:t xml:space="preserve"> Focuses on creating tangible financial outcomes from non-monetary investments (time, skills, resources).</w:t>
      </w:r>
    </w:p>
    <w:p w14:paraId="3D9AE6A6" w14:textId="77777777" w:rsidR="00387ABF" w:rsidRDefault="00000000">
      <w:pPr>
        <w:spacing w:after="60"/>
      </w:pPr>
      <w:r>
        <w:rPr>
          <w:b/>
          <w:bCs/>
        </w:rPr>
        <w:t>2. Adaptive Planning:</w:t>
      </w:r>
      <w:r>
        <w:t xml:space="preserve"> Employs an iterative review process to continuously optimize opportunities based on market feedback and performance metrics.</w:t>
      </w:r>
    </w:p>
    <w:p w14:paraId="7A8F5268" w14:textId="77777777" w:rsidR="00387ABF" w:rsidRDefault="00000000">
      <w:pPr>
        <w:spacing w:after="60"/>
      </w:pPr>
      <w:r>
        <w:rPr>
          <w:b/>
          <w:bCs/>
        </w:rPr>
        <w:t>3. Continuous Improvement:</w:t>
      </w:r>
      <w:r>
        <w:t xml:space="preserve"> Leverages lessons learned from executed opportunities to refine the ideation and execution framework.</w:t>
      </w:r>
    </w:p>
    <w:p w14:paraId="67595365" w14:textId="77777777" w:rsidR="00387ABF" w:rsidRDefault="00000000">
      <w:pPr>
        <w:spacing w:after="60"/>
      </w:pPr>
      <w:r>
        <w:rPr>
          <w:b/>
          <w:bCs/>
        </w:rPr>
        <w:t>4. Resource Optimization:</w:t>
      </w:r>
      <w:r>
        <w:t xml:space="preserve"> Maximizes the use of available time and skills while minimizing waste and inefficiency.</w:t>
      </w:r>
    </w:p>
    <w:p w14:paraId="68E12E05" w14:textId="77777777" w:rsidR="00387ABF" w:rsidRDefault="00387ABF"/>
    <w:p w14:paraId="21AF57FA" w14:textId="77777777" w:rsidR="00387ABF" w:rsidRDefault="00000000">
      <w:pPr>
        <w:spacing w:after="120"/>
      </w:pPr>
      <w:r>
        <w:lastRenderedPageBreak/>
        <w:t xml:space="preserve">The project supports the broader organizational goal of </w:t>
      </w:r>
      <w:r>
        <w:rPr>
          <w:b/>
          <w:bCs/>
        </w:rPr>
        <w:t>democratizing access to capital generation</w:t>
      </w:r>
      <w:r>
        <w:t xml:space="preserve"> by providing a replicable model for individuals to transition from zero capital to scalable ventures.</w:t>
      </w:r>
    </w:p>
    <w:p w14:paraId="5ECEC359" w14:textId="77777777" w:rsidR="00387ABF" w:rsidRDefault="00387ABF"/>
    <w:p w14:paraId="3D2909A5" w14:textId="77777777" w:rsidR="00387ABF" w:rsidRDefault="00000000">
      <w:pPr>
        <w:pStyle w:val="Heading3"/>
        <w:spacing w:before="180" w:after="120"/>
      </w:pPr>
      <w:bookmarkStart w:id="121" w:name="_Toc219187210"/>
      <w:r>
        <w:t>2.3 Expected Benefits</w:t>
      </w:r>
      <w:bookmarkEnd w:id="1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3"/>
        <w:gridCol w:w="4648"/>
        <w:gridCol w:w="2645"/>
      </w:tblGrid>
      <w:tr w:rsidR="00387ABF" w14:paraId="06F1A0CD" w14:textId="77777777">
        <w:tc>
          <w:tcPr>
            <w:tcW w:w="0" w:type="auto"/>
            <w:shd w:val="solid" w:color="E0E0E0" w:fill="auto"/>
          </w:tcPr>
          <w:p w14:paraId="6A63D063" w14:textId="77777777" w:rsidR="00387ABF" w:rsidRDefault="00000000">
            <w:r>
              <w:t>Benefit Category</w:t>
            </w:r>
          </w:p>
        </w:tc>
        <w:tc>
          <w:tcPr>
            <w:tcW w:w="0" w:type="auto"/>
            <w:shd w:val="solid" w:color="E0E0E0" w:fill="auto"/>
          </w:tcPr>
          <w:p w14:paraId="123E50D1" w14:textId="77777777" w:rsidR="00387ABF" w:rsidRDefault="00000000">
            <w:r>
              <w:t>Description</w:t>
            </w:r>
          </w:p>
        </w:tc>
        <w:tc>
          <w:tcPr>
            <w:tcW w:w="0" w:type="auto"/>
            <w:shd w:val="solid" w:color="E0E0E0" w:fill="auto"/>
          </w:tcPr>
          <w:p w14:paraId="7BAF1626" w14:textId="77777777" w:rsidR="00387ABF" w:rsidRDefault="00000000">
            <w:r>
              <w:t>Quantifiable Target</w:t>
            </w:r>
          </w:p>
        </w:tc>
      </w:tr>
      <w:tr w:rsidR="00387ABF" w14:paraId="7930C62A" w14:textId="77777777">
        <w:tc>
          <w:tcPr>
            <w:tcW w:w="0" w:type="auto"/>
          </w:tcPr>
          <w:p w14:paraId="7EB288A6" w14:textId="77777777" w:rsidR="00387ABF" w:rsidRDefault="00000000">
            <w:r>
              <w:rPr>
                <w:b/>
                <w:bCs/>
              </w:rPr>
              <w:t>Financial</w:t>
            </w:r>
          </w:p>
        </w:tc>
        <w:tc>
          <w:tcPr>
            <w:tcW w:w="0" w:type="auto"/>
          </w:tcPr>
          <w:p w14:paraId="223140A4" w14:textId="77777777" w:rsidR="00387ABF" w:rsidRDefault="00000000">
            <w:r>
              <w:t>Generate initial capital from zero-monetary-investment opportunities.</w:t>
            </w:r>
          </w:p>
        </w:tc>
        <w:tc>
          <w:tcPr>
            <w:tcW w:w="0" w:type="auto"/>
          </w:tcPr>
          <w:p w14:paraId="5689A2A0" w14:textId="77777777" w:rsidR="00387ABF" w:rsidRDefault="00000000">
            <w:r>
              <w:t>$5,000 in initial capital within 6 months.</w:t>
            </w:r>
          </w:p>
        </w:tc>
      </w:tr>
      <w:tr w:rsidR="00387ABF" w14:paraId="54A6DC6D" w14:textId="77777777">
        <w:tc>
          <w:tcPr>
            <w:tcW w:w="0" w:type="auto"/>
          </w:tcPr>
          <w:p w14:paraId="5F2F24A1" w14:textId="77777777" w:rsidR="00387ABF" w:rsidRDefault="00000000">
            <w:r>
              <w:rPr>
                <w:b/>
                <w:bCs/>
              </w:rPr>
              <w:t>Operational</w:t>
            </w:r>
          </w:p>
        </w:tc>
        <w:tc>
          <w:tcPr>
            <w:tcW w:w="0" w:type="auto"/>
          </w:tcPr>
          <w:p w14:paraId="2E9D1991" w14:textId="77777777" w:rsidR="00387ABF" w:rsidRDefault="00000000">
            <w:r>
              <w:t>Develop a repeatable framework for identifying and executing low-barrier opportunities.</w:t>
            </w:r>
          </w:p>
        </w:tc>
        <w:tc>
          <w:tcPr>
            <w:tcW w:w="0" w:type="auto"/>
          </w:tcPr>
          <w:p w14:paraId="5BEAAACA" w14:textId="77777777" w:rsidR="00387ABF" w:rsidRDefault="00000000">
            <w:r>
              <w:t>3+ validated opportunity models by Month 4.</w:t>
            </w:r>
          </w:p>
        </w:tc>
      </w:tr>
      <w:tr w:rsidR="00387ABF" w14:paraId="549A459E" w14:textId="77777777">
        <w:tc>
          <w:tcPr>
            <w:tcW w:w="0" w:type="auto"/>
          </w:tcPr>
          <w:p w14:paraId="206321A8" w14:textId="77777777" w:rsidR="00387ABF" w:rsidRDefault="00000000">
            <w:r>
              <w:rPr>
                <w:b/>
                <w:bCs/>
              </w:rPr>
              <w:t>Strategic</w:t>
            </w:r>
          </w:p>
        </w:tc>
        <w:tc>
          <w:tcPr>
            <w:tcW w:w="0" w:type="auto"/>
          </w:tcPr>
          <w:p w14:paraId="160EFEA1" w14:textId="77777777" w:rsidR="00387ABF" w:rsidRDefault="00000000">
            <w:r>
              <w:t>Create a scalable pathway for reinvesting initial capital into higher-yield ventures.</w:t>
            </w:r>
          </w:p>
        </w:tc>
        <w:tc>
          <w:tcPr>
            <w:tcW w:w="0" w:type="auto"/>
          </w:tcPr>
          <w:p w14:paraId="584B1CBC" w14:textId="77777777" w:rsidR="00387ABF" w:rsidRDefault="00000000">
            <w:r>
              <w:t>20% reinvestment rate of generated capital.</w:t>
            </w:r>
          </w:p>
        </w:tc>
      </w:tr>
      <w:tr w:rsidR="00387ABF" w14:paraId="159E0E37" w14:textId="77777777">
        <w:tc>
          <w:tcPr>
            <w:tcW w:w="0" w:type="auto"/>
          </w:tcPr>
          <w:p w14:paraId="3D6D98C3" w14:textId="77777777" w:rsidR="00387ABF" w:rsidRDefault="00000000">
            <w:r>
              <w:rPr>
                <w:b/>
                <w:bCs/>
              </w:rPr>
              <w:t>Learning &amp; Growth</w:t>
            </w:r>
          </w:p>
        </w:tc>
        <w:tc>
          <w:tcPr>
            <w:tcW w:w="0" w:type="auto"/>
          </w:tcPr>
          <w:p w14:paraId="308A4CEE" w14:textId="77777777" w:rsidR="00387ABF" w:rsidRDefault="00000000">
            <w:r>
              <w:t>Build a knowledge base of best practices for sweat-equity-based capital generation.</w:t>
            </w:r>
          </w:p>
        </w:tc>
        <w:tc>
          <w:tcPr>
            <w:tcW w:w="0" w:type="auto"/>
          </w:tcPr>
          <w:p w14:paraId="44B60301" w14:textId="77777777" w:rsidR="00387ABF" w:rsidRDefault="00000000">
            <w:r>
              <w:t>10+ documented case studies by Month 6.</w:t>
            </w:r>
          </w:p>
        </w:tc>
      </w:tr>
      <w:tr w:rsidR="00387ABF" w14:paraId="26D917BE" w14:textId="77777777">
        <w:tc>
          <w:tcPr>
            <w:tcW w:w="0" w:type="auto"/>
          </w:tcPr>
          <w:p w14:paraId="6B940714" w14:textId="77777777" w:rsidR="00387ABF" w:rsidRDefault="00000000">
            <w:r>
              <w:rPr>
                <w:b/>
                <w:bCs/>
              </w:rPr>
              <w:t>Stakeholder Engagement</w:t>
            </w:r>
          </w:p>
        </w:tc>
        <w:tc>
          <w:tcPr>
            <w:tcW w:w="0" w:type="auto"/>
          </w:tcPr>
          <w:p w14:paraId="28E085D3" w14:textId="77777777" w:rsidR="00387ABF" w:rsidRDefault="00000000">
            <w:r>
              <w:t>Foster collaboration with peers, mentors, and partners to amplify opportunities.</w:t>
            </w:r>
          </w:p>
        </w:tc>
        <w:tc>
          <w:tcPr>
            <w:tcW w:w="0" w:type="auto"/>
          </w:tcPr>
          <w:p w14:paraId="487AB75C" w14:textId="77777777" w:rsidR="00387ABF" w:rsidRDefault="00000000">
            <w:r>
              <w:t>5+ active partnerships established by Month 3.</w:t>
            </w:r>
          </w:p>
        </w:tc>
      </w:tr>
    </w:tbl>
    <w:p w14:paraId="7170AD43" w14:textId="77777777" w:rsidR="00387ABF" w:rsidRDefault="00387ABF"/>
    <w:p w14:paraId="0AB3C9FF" w14:textId="77777777" w:rsidR="00387ABF" w:rsidRDefault="00000000">
      <w:pPr>
        <w:pStyle w:val="Heading3"/>
        <w:spacing w:before="180" w:after="120"/>
      </w:pPr>
      <w:bookmarkStart w:id="122" w:name="_Toc219187211"/>
      <w:r>
        <w:t>2.4 High-Level Strategic Objectives</w:t>
      </w:r>
      <w:bookmarkEnd w:id="122"/>
    </w:p>
    <w:p w14:paraId="2E58E96B" w14:textId="77777777" w:rsidR="00387ABF" w:rsidRDefault="00000000">
      <w:pPr>
        <w:spacing w:after="60"/>
      </w:pPr>
      <w:r>
        <w:rPr>
          <w:b/>
          <w:bCs/>
        </w:rPr>
        <w:t>1. Capital Generation:</w:t>
      </w:r>
      <w:r>
        <w:t xml:space="preserve"> Establish a portfolio of opportunities that generate initial capital without requiring monetary investment.</w:t>
      </w:r>
    </w:p>
    <w:p w14:paraId="23FF870A" w14:textId="77777777" w:rsidR="00387ABF" w:rsidRDefault="00000000">
      <w:pPr>
        <w:spacing w:after="60"/>
      </w:pPr>
      <w:r>
        <w:rPr>
          <w:b/>
          <w:bCs/>
        </w:rPr>
        <w:t>2. Scalability:</w:t>
      </w:r>
      <w:r>
        <w:t xml:space="preserve"> Develop a framework to reinvest initial capital into higher-yield opportunities, creating a compounding effect.</w:t>
      </w:r>
    </w:p>
    <w:p w14:paraId="1CEC43F5" w14:textId="77777777" w:rsidR="00387ABF" w:rsidRDefault="00000000">
      <w:pPr>
        <w:spacing w:after="60"/>
      </w:pPr>
      <w:r>
        <w:rPr>
          <w:b/>
          <w:bCs/>
        </w:rPr>
        <w:t>3. Resource Optimization:</w:t>
      </w:r>
      <w:r>
        <w:t xml:space="preserve"> Maximize the use of available time, skills, and existing resources to minimize inefficiency.</w:t>
      </w:r>
    </w:p>
    <w:p w14:paraId="2EF7BFC2" w14:textId="77777777" w:rsidR="00387ABF" w:rsidRDefault="00000000">
      <w:pPr>
        <w:spacing w:after="60"/>
      </w:pPr>
      <w:r>
        <w:rPr>
          <w:b/>
          <w:bCs/>
        </w:rPr>
        <w:t>4. Knowledge Creation:</w:t>
      </w:r>
      <w:r>
        <w:t xml:space="preserve"> Document and disseminate best practices for sweat-equity-based capital generation.</w:t>
      </w:r>
    </w:p>
    <w:p w14:paraId="71844054" w14:textId="77777777" w:rsidR="00387ABF" w:rsidRDefault="00000000">
      <w:pPr>
        <w:spacing w:after="60"/>
      </w:pPr>
      <w:r>
        <w:rPr>
          <w:b/>
          <w:bCs/>
        </w:rPr>
        <w:t>5. Stakeholder Collaboration:</w:t>
      </w:r>
      <w:r>
        <w:t xml:space="preserve"> Build a network of peers, mentors, and partners to support opportunity execution and scaling.</w:t>
      </w:r>
    </w:p>
    <w:p w14:paraId="79A4C1F6" w14:textId="77777777" w:rsidR="00387ABF" w:rsidRDefault="00387ABF"/>
    <w:p w14:paraId="40B1E67D" w14:textId="77777777" w:rsidR="00387ABF" w:rsidRDefault="00000000">
      <w:pPr>
        <w:pStyle w:val="Heading3"/>
        <w:spacing w:before="180" w:after="120"/>
      </w:pPr>
      <w:bookmarkStart w:id="123" w:name="_Toc219187212"/>
      <w:r>
        <w:t>2.5 Value Realization</w:t>
      </w:r>
      <w:bookmarkEnd w:id="123"/>
    </w:p>
    <w:p w14:paraId="03E42773" w14:textId="77777777" w:rsidR="00387ABF" w:rsidRDefault="00000000">
      <w:pPr>
        <w:spacing w:after="120"/>
      </w:pPr>
      <w:r>
        <w:t xml:space="preserve">Benefits will be tracked through a </w:t>
      </w:r>
      <w:r>
        <w:rPr>
          <w:b/>
          <w:bCs/>
        </w:rPr>
        <w:t>Value Realization Plan</w:t>
      </w:r>
      <w:r>
        <w:t xml:space="preserve"> that includes:</w:t>
      </w:r>
    </w:p>
    <w:p w14:paraId="62CA18AE" w14:textId="77777777" w:rsidR="00387ABF" w:rsidRDefault="00000000">
      <w:pPr>
        <w:pStyle w:val="ListParagraph"/>
        <w:numPr>
          <w:ilvl w:val="0"/>
          <w:numId w:val="1"/>
        </w:numPr>
        <w:spacing w:after="60"/>
      </w:pPr>
      <w:r>
        <w:rPr>
          <w:b/>
          <w:bCs/>
        </w:rPr>
        <w:t>Financial Metrics:</w:t>
      </w:r>
      <w:r>
        <w:t xml:space="preserve"> Capital generated, reinvestment rates, and return on time invested (ROTI).</w:t>
      </w:r>
    </w:p>
    <w:p w14:paraId="7E21A3FF" w14:textId="77777777" w:rsidR="00387ABF" w:rsidRDefault="00000000">
      <w:pPr>
        <w:pStyle w:val="ListParagraph"/>
        <w:numPr>
          <w:ilvl w:val="0"/>
          <w:numId w:val="1"/>
        </w:numPr>
        <w:spacing w:after="60"/>
      </w:pPr>
      <w:r>
        <w:rPr>
          <w:b/>
          <w:bCs/>
        </w:rPr>
        <w:t>Operational Metrics:</w:t>
      </w:r>
      <w:r>
        <w:t xml:space="preserve"> Number of opportunities executed, success rates, and time-to-capital.</w:t>
      </w:r>
    </w:p>
    <w:p w14:paraId="6B9D7734" w14:textId="77777777" w:rsidR="00387ABF" w:rsidRDefault="00000000">
      <w:pPr>
        <w:pStyle w:val="ListParagraph"/>
        <w:numPr>
          <w:ilvl w:val="0"/>
          <w:numId w:val="1"/>
        </w:numPr>
        <w:spacing w:after="60"/>
      </w:pPr>
      <w:r>
        <w:rPr>
          <w:b/>
          <w:bCs/>
        </w:rPr>
        <w:t>Strategic Metrics:</w:t>
      </w:r>
      <w:r>
        <w:t xml:space="preserve"> Scalability of opportunities, partnership growth, and knowledge base expansion.</w:t>
      </w:r>
    </w:p>
    <w:p w14:paraId="12F2F29D" w14:textId="77777777" w:rsidR="00387ABF" w:rsidRDefault="00000000">
      <w:pPr>
        <w:pStyle w:val="ListParagraph"/>
        <w:numPr>
          <w:ilvl w:val="0"/>
          <w:numId w:val="1"/>
        </w:numPr>
        <w:spacing w:after="60"/>
      </w:pPr>
      <w:r>
        <w:rPr>
          <w:b/>
          <w:bCs/>
        </w:rPr>
        <w:t>Stakeholder Feedback:</w:t>
      </w:r>
      <w:r>
        <w:t xml:space="preserve"> Regular surveys and interviews to assess satisfaction and engagement.</w:t>
      </w:r>
    </w:p>
    <w:p w14:paraId="0D523A18" w14:textId="77777777" w:rsidR="00387ABF" w:rsidRDefault="00387ABF"/>
    <w:p w14:paraId="268B6205" w14:textId="77777777" w:rsidR="00387ABF" w:rsidRDefault="00000000">
      <w:pPr>
        <w:spacing w:before="240" w:after="240"/>
      </w:pPr>
      <w:r>
        <w:rPr>
          <w:color w:val="CCCCCC"/>
        </w:rPr>
        <w:t>─────────────────────────────────────────────────────────</w:t>
      </w:r>
    </w:p>
    <w:p w14:paraId="4C3C0F3D" w14:textId="77777777" w:rsidR="00387ABF" w:rsidRDefault="00387ABF"/>
    <w:p w14:paraId="3721848E" w14:textId="77777777" w:rsidR="00387ABF" w:rsidRDefault="00000000">
      <w:pPr>
        <w:pStyle w:val="Heading2"/>
        <w:spacing w:before="180" w:after="120"/>
      </w:pPr>
      <w:bookmarkStart w:id="124" w:name="_Toc219187213"/>
      <w:r>
        <w:t>3. Project Authorization &amp; PM Authority</w:t>
      </w:r>
      <w:bookmarkEnd w:id="124"/>
    </w:p>
    <w:p w14:paraId="1BE71CEC" w14:textId="77777777" w:rsidR="00387ABF" w:rsidRDefault="00000000">
      <w:pPr>
        <w:pStyle w:val="Heading3"/>
        <w:spacing w:before="180" w:after="120"/>
      </w:pPr>
      <w:bookmarkStart w:id="125" w:name="_Toc219187214"/>
      <w:r>
        <w:t>3.1 Project Manager Assignment</w:t>
      </w:r>
      <w:bookmarkEnd w:id="125"/>
    </w:p>
    <w:p w14:paraId="0C4D3B57" w14:textId="77777777" w:rsidR="00387ABF" w:rsidRDefault="00000000">
      <w:pPr>
        <w:spacing w:after="120"/>
      </w:pPr>
      <w:r>
        <w:rPr>
          <w:b/>
          <w:bCs/>
        </w:rPr>
        <w:t>Senior Project Management Consultant</w:t>
      </w:r>
      <w:r>
        <w:t xml:space="preserve"> is hereby assigned as the </w:t>
      </w:r>
      <w:r>
        <w:rPr>
          <w:b/>
          <w:bCs/>
        </w:rPr>
        <w:t>Interim Project Manager</w:t>
      </w:r>
      <w:r>
        <w:t xml:space="preserve"> for the "Opportunities with No Working Capital" initiative. This role will transition to a dedicated </w:t>
      </w:r>
      <w:r>
        <w:rPr>
          <w:b/>
          <w:bCs/>
        </w:rPr>
        <w:t>Project Lead</w:t>
      </w:r>
      <w:r>
        <w:t xml:space="preserve"> once the core team is established.</w:t>
      </w:r>
    </w:p>
    <w:p w14:paraId="09EA3587" w14:textId="77777777" w:rsidR="00387ABF" w:rsidRDefault="00387ABF"/>
    <w:p w14:paraId="79142301" w14:textId="77777777" w:rsidR="00387ABF" w:rsidRDefault="00000000">
      <w:pPr>
        <w:pStyle w:val="Heading3"/>
        <w:spacing w:before="180" w:after="120"/>
      </w:pPr>
      <w:bookmarkStart w:id="126" w:name="_Toc219187215"/>
      <w:r>
        <w:t>3.2 Budget Authority</w:t>
      </w:r>
      <w:bookmarkEnd w:id="126"/>
    </w:p>
    <w:p w14:paraId="148FC897" w14:textId="77777777" w:rsidR="00387ABF" w:rsidRDefault="00000000">
      <w:pPr>
        <w:pStyle w:val="ListParagraph"/>
        <w:numPr>
          <w:ilvl w:val="0"/>
          <w:numId w:val="1"/>
        </w:numPr>
        <w:spacing w:after="60"/>
      </w:pPr>
      <w:r>
        <w:rPr>
          <w:b/>
          <w:bCs/>
        </w:rPr>
        <w:t>Spending Limits:</w:t>
      </w:r>
      <w:r>
        <w:t xml:space="preserve"> Authorized to spend up to </w:t>
      </w:r>
      <w:r>
        <w:rPr>
          <w:b/>
          <w:bCs/>
        </w:rPr>
        <w:t>$10,000</w:t>
      </w:r>
      <w:r>
        <w:t xml:space="preserve"> on project-related expenses (e.g., tooling, market research, stakeholder engagement) without additional sign-off.</w:t>
      </w:r>
    </w:p>
    <w:p w14:paraId="6B0EF9A2" w14:textId="77777777" w:rsidR="00387ABF" w:rsidRDefault="00000000">
      <w:pPr>
        <w:pStyle w:val="ListParagraph"/>
        <w:numPr>
          <w:ilvl w:val="0"/>
          <w:numId w:val="1"/>
        </w:numPr>
        <w:spacing w:after="60"/>
      </w:pPr>
      <w:r>
        <w:rPr>
          <w:b/>
          <w:bCs/>
        </w:rPr>
        <w:lastRenderedPageBreak/>
        <w:t>Approval Thresholds:</w:t>
      </w:r>
    </w:p>
    <w:p w14:paraId="388B9F35" w14:textId="77777777" w:rsidR="00387ABF" w:rsidRDefault="00000000">
      <w:pPr>
        <w:pStyle w:val="ListParagraph"/>
        <w:numPr>
          <w:ilvl w:val="0"/>
          <w:numId w:val="1"/>
        </w:numPr>
        <w:spacing w:after="60"/>
      </w:pPr>
      <w:r>
        <w:t xml:space="preserve">Expenses exceeding </w:t>
      </w:r>
      <w:r>
        <w:rPr>
          <w:b/>
          <w:bCs/>
        </w:rPr>
        <w:t>$10,000</w:t>
      </w:r>
      <w:r>
        <w:t xml:space="preserve"> require </w:t>
      </w:r>
      <w:r>
        <w:rPr>
          <w:b/>
          <w:bCs/>
        </w:rPr>
        <w:t>Steering Committee approval</w:t>
      </w:r>
      <w:r>
        <w:t>.</w:t>
      </w:r>
    </w:p>
    <w:p w14:paraId="5F6788B2" w14:textId="77777777" w:rsidR="00387ABF" w:rsidRDefault="00000000">
      <w:pPr>
        <w:pStyle w:val="ListParagraph"/>
        <w:numPr>
          <w:ilvl w:val="0"/>
          <w:numId w:val="1"/>
        </w:numPr>
        <w:spacing w:after="60"/>
      </w:pPr>
      <w:r>
        <w:t xml:space="preserve">Budget increases &gt; </w:t>
      </w:r>
      <w:r>
        <w:rPr>
          <w:b/>
          <w:bCs/>
        </w:rPr>
        <w:t>10%</w:t>
      </w:r>
      <w:r>
        <w:t xml:space="preserve"> of the total estimated budget require </w:t>
      </w:r>
      <w:r>
        <w:rPr>
          <w:b/>
          <w:bCs/>
        </w:rPr>
        <w:t>Sponsor approval</w:t>
      </w:r>
      <w:r>
        <w:t>.</w:t>
      </w:r>
    </w:p>
    <w:p w14:paraId="21F409B4" w14:textId="77777777" w:rsidR="00387ABF" w:rsidRDefault="00000000">
      <w:pPr>
        <w:pStyle w:val="ListParagraph"/>
        <w:numPr>
          <w:ilvl w:val="0"/>
          <w:numId w:val="1"/>
        </w:numPr>
        <w:spacing w:after="60"/>
      </w:pPr>
      <w:r>
        <w:rPr>
          <w:b/>
          <w:bCs/>
        </w:rPr>
        <w:t>Contingency Reserve:</w:t>
      </w:r>
      <w:r>
        <w:t xml:space="preserve"> 10% of the total budget is allocated as a contingency reserve for unforeseen expenses.</w:t>
      </w:r>
    </w:p>
    <w:p w14:paraId="2A250D97" w14:textId="77777777" w:rsidR="00387ABF" w:rsidRDefault="00387ABF"/>
    <w:p w14:paraId="6A873378" w14:textId="77777777" w:rsidR="00387ABF" w:rsidRDefault="00000000">
      <w:pPr>
        <w:pStyle w:val="Heading3"/>
        <w:spacing w:before="180" w:after="120"/>
      </w:pPr>
      <w:bookmarkStart w:id="127" w:name="_Toc219187216"/>
      <w:r>
        <w:t>3.3 Resource Authority</w:t>
      </w:r>
      <w:bookmarkEnd w:id="127"/>
    </w:p>
    <w:p w14:paraId="5FCE65B9" w14:textId="77777777" w:rsidR="00387ABF" w:rsidRDefault="00000000">
      <w:pPr>
        <w:pStyle w:val="ListParagraph"/>
        <w:numPr>
          <w:ilvl w:val="0"/>
          <w:numId w:val="1"/>
        </w:numPr>
        <w:spacing w:after="60"/>
      </w:pPr>
      <w:r>
        <w:rPr>
          <w:b/>
          <w:bCs/>
        </w:rPr>
        <w:t>Team Assignment:</w:t>
      </w:r>
      <w:r>
        <w:t xml:space="preserve"> Authority to assign tasks to the core team and request up to </w:t>
      </w:r>
      <w:r>
        <w:rPr>
          <w:b/>
          <w:bCs/>
        </w:rPr>
        <w:t>30% FTE</w:t>
      </w:r>
      <w:r>
        <w:t xml:space="preserve"> from functional managers for project-specific roles.</w:t>
      </w:r>
    </w:p>
    <w:p w14:paraId="0C214FF7" w14:textId="77777777" w:rsidR="00387ABF" w:rsidRDefault="00000000">
      <w:pPr>
        <w:pStyle w:val="ListParagraph"/>
        <w:numPr>
          <w:ilvl w:val="0"/>
          <w:numId w:val="1"/>
        </w:numPr>
        <w:spacing w:after="60"/>
      </w:pPr>
      <w:r>
        <w:rPr>
          <w:b/>
          <w:bCs/>
        </w:rPr>
        <w:t>Resource Release:</w:t>
      </w:r>
      <w:r>
        <w:t xml:space="preserve"> Authority to release non-performing resources or reassign tasks based on performance metrics.</w:t>
      </w:r>
    </w:p>
    <w:p w14:paraId="75055D77" w14:textId="77777777" w:rsidR="00387ABF" w:rsidRDefault="00000000">
      <w:pPr>
        <w:pStyle w:val="ListParagraph"/>
        <w:numPr>
          <w:ilvl w:val="0"/>
          <w:numId w:val="1"/>
        </w:numPr>
        <w:spacing w:after="60"/>
      </w:pPr>
      <w:r>
        <w:rPr>
          <w:b/>
          <w:bCs/>
        </w:rPr>
        <w:t>Vendor Selection:</w:t>
      </w:r>
      <w:r>
        <w:t xml:space="preserve"> Authority to select vendors from an </w:t>
      </w:r>
      <w:r>
        <w:rPr>
          <w:b/>
          <w:bCs/>
        </w:rPr>
        <w:t>approved list</w:t>
      </w:r>
      <w:r>
        <w:t xml:space="preserve"> for services under </w:t>
      </w:r>
      <w:r>
        <w:rPr>
          <w:b/>
          <w:bCs/>
        </w:rPr>
        <w:t>$5,000</w:t>
      </w:r>
      <w:r>
        <w:t xml:space="preserve">. Vendor contracts exceeding this amount require </w:t>
      </w:r>
      <w:r>
        <w:rPr>
          <w:b/>
          <w:bCs/>
        </w:rPr>
        <w:t>Steering Committee approval</w:t>
      </w:r>
      <w:r>
        <w:t>.</w:t>
      </w:r>
    </w:p>
    <w:p w14:paraId="69DF9AE9" w14:textId="77777777" w:rsidR="00387ABF" w:rsidRDefault="00387ABF"/>
    <w:p w14:paraId="4246C013" w14:textId="77777777" w:rsidR="00387ABF" w:rsidRDefault="00000000">
      <w:pPr>
        <w:pStyle w:val="Heading3"/>
        <w:spacing w:before="180" w:after="120"/>
      </w:pPr>
      <w:bookmarkStart w:id="128" w:name="_Toc219187217"/>
      <w:r>
        <w:t>3.4 Decision-Making Authority</w:t>
      </w:r>
      <w:bookmarkEnd w:id="128"/>
    </w:p>
    <w:p w14:paraId="2F43742B" w14:textId="77777777" w:rsidR="00387ABF" w:rsidRDefault="00000000">
      <w:pPr>
        <w:pStyle w:val="ListParagraph"/>
        <w:numPr>
          <w:ilvl w:val="0"/>
          <w:numId w:val="1"/>
        </w:numPr>
        <w:spacing w:after="60"/>
      </w:pPr>
      <w:r>
        <w:rPr>
          <w:b/>
          <w:bCs/>
        </w:rPr>
        <w:t>Scope Adjustments:</w:t>
      </w:r>
      <w:r>
        <w:t xml:space="preserve"> Authority to approve </w:t>
      </w:r>
      <w:r>
        <w:rPr>
          <w:b/>
          <w:bCs/>
        </w:rPr>
        <w:t>minor scope adjustments</w:t>
      </w:r>
      <w:r>
        <w:t xml:space="preserve"> that do not impact milestone dates or increase the budget by more than </w:t>
      </w:r>
      <w:r>
        <w:rPr>
          <w:b/>
          <w:bCs/>
        </w:rPr>
        <w:t>5%</w:t>
      </w:r>
      <w:r>
        <w:t>.</w:t>
      </w:r>
    </w:p>
    <w:p w14:paraId="49CC523D" w14:textId="77777777" w:rsidR="00387ABF" w:rsidRDefault="00000000">
      <w:pPr>
        <w:pStyle w:val="ListParagraph"/>
        <w:numPr>
          <w:ilvl w:val="0"/>
          <w:numId w:val="1"/>
        </w:numPr>
        <w:spacing w:after="60"/>
      </w:pPr>
      <w:r>
        <w:rPr>
          <w:b/>
          <w:bCs/>
        </w:rPr>
        <w:t>Risk Mitigation:</w:t>
      </w:r>
      <w:r>
        <w:t xml:space="preserve"> Authority to implement risk mitigation strategies for </w:t>
      </w:r>
      <w:r>
        <w:rPr>
          <w:b/>
          <w:bCs/>
        </w:rPr>
        <w:t>medium- and low-impact risks</w:t>
      </w:r>
      <w:r>
        <w:t xml:space="preserve"> without additional approval.</w:t>
      </w:r>
    </w:p>
    <w:p w14:paraId="3E7BC5FA" w14:textId="77777777" w:rsidR="00387ABF" w:rsidRDefault="00000000">
      <w:pPr>
        <w:pStyle w:val="ListParagraph"/>
        <w:numPr>
          <w:ilvl w:val="0"/>
          <w:numId w:val="1"/>
        </w:numPr>
        <w:spacing w:after="60"/>
      </w:pPr>
      <w:r>
        <w:rPr>
          <w:b/>
          <w:bCs/>
        </w:rPr>
        <w:t>Change Requests:</w:t>
      </w:r>
      <w:r>
        <w:t xml:space="preserve"> Authority to approve </w:t>
      </w:r>
      <w:r>
        <w:rPr>
          <w:b/>
          <w:bCs/>
        </w:rPr>
        <w:t>low-impact change requests</w:t>
      </w:r>
      <w:r>
        <w:t xml:space="preserve"> (e.g., tooling updates, minor process improvements). High-impact changes require </w:t>
      </w:r>
      <w:r>
        <w:rPr>
          <w:b/>
          <w:bCs/>
        </w:rPr>
        <w:t>Steering Committee review</w:t>
      </w:r>
      <w:r>
        <w:t>.</w:t>
      </w:r>
    </w:p>
    <w:p w14:paraId="2D66DD2A" w14:textId="77777777" w:rsidR="00387ABF" w:rsidRDefault="00387ABF"/>
    <w:p w14:paraId="5E3F69D3" w14:textId="77777777" w:rsidR="00387ABF" w:rsidRDefault="00000000">
      <w:pPr>
        <w:spacing w:before="240" w:after="240"/>
      </w:pPr>
      <w:r>
        <w:rPr>
          <w:color w:val="CCCCCC"/>
        </w:rPr>
        <w:t>─────────────────────────────────────────────────────────</w:t>
      </w:r>
    </w:p>
    <w:p w14:paraId="41CBAE20" w14:textId="77777777" w:rsidR="00387ABF" w:rsidRDefault="00387ABF"/>
    <w:p w14:paraId="3DE3DFBC" w14:textId="77777777" w:rsidR="00387ABF" w:rsidRDefault="00000000">
      <w:pPr>
        <w:pStyle w:val="Heading2"/>
        <w:spacing w:before="180" w:after="120"/>
      </w:pPr>
      <w:bookmarkStart w:id="129" w:name="_Toc219187218"/>
      <w:r>
        <w:t>4. Project Objectives &amp; Success Criteria</w:t>
      </w:r>
      <w:bookmarkEnd w:id="129"/>
    </w:p>
    <w:p w14:paraId="6A0B0E87" w14:textId="77777777" w:rsidR="00387ABF" w:rsidRDefault="00000000">
      <w:pPr>
        <w:pStyle w:val="Heading3"/>
        <w:spacing w:before="180" w:after="120"/>
      </w:pPr>
      <w:bookmarkStart w:id="130" w:name="_Toc219187219"/>
      <w:r>
        <w:t>4.1 SMART Objectives</w:t>
      </w:r>
      <w:bookmarkEnd w:id="1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5"/>
        <w:gridCol w:w="2909"/>
        <w:gridCol w:w="1148"/>
        <w:gridCol w:w="1173"/>
        <w:gridCol w:w="1591"/>
        <w:gridCol w:w="710"/>
      </w:tblGrid>
      <w:tr w:rsidR="00387ABF" w14:paraId="3D981C7B" w14:textId="77777777">
        <w:tc>
          <w:tcPr>
            <w:tcW w:w="0" w:type="auto"/>
            <w:shd w:val="solid" w:color="E0E0E0" w:fill="auto"/>
          </w:tcPr>
          <w:p w14:paraId="45394C13" w14:textId="77777777" w:rsidR="00387ABF" w:rsidRDefault="00000000">
            <w:r>
              <w:rPr>
                <w:b/>
                <w:bCs/>
              </w:rPr>
              <w:t>Objective</w:t>
            </w:r>
          </w:p>
        </w:tc>
        <w:tc>
          <w:tcPr>
            <w:tcW w:w="0" w:type="auto"/>
            <w:shd w:val="solid" w:color="E0E0E0" w:fill="auto"/>
          </w:tcPr>
          <w:p w14:paraId="4228587B" w14:textId="77777777" w:rsidR="00387ABF" w:rsidRDefault="00000000">
            <w:r>
              <w:rPr>
                <w:b/>
                <w:bCs/>
              </w:rPr>
              <w:t>Description</w:t>
            </w:r>
          </w:p>
        </w:tc>
        <w:tc>
          <w:tcPr>
            <w:tcW w:w="0" w:type="auto"/>
            <w:shd w:val="solid" w:color="E0E0E0" w:fill="auto"/>
          </w:tcPr>
          <w:p w14:paraId="20D74FE3" w14:textId="77777777" w:rsidR="00387ABF" w:rsidRDefault="00000000">
            <w:r>
              <w:rPr>
                <w:b/>
                <w:bCs/>
              </w:rPr>
              <w:t>Baseline</w:t>
            </w:r>
          </w:p>
        </w:tc>
        <w:tc>
          <w:tcPr>
            <w:tcW w:w="0" w:type="auto"/>
            <w:shd w:val="solid" w:color="E0E0E0" w:fill="auto"/>
          </w:tcPr>
          <w:p w14:paraId="7F206BD6" w14:textId="77777777" w:rsidR="00387ABF" w:rsidRDefault="00000000">
            <w:r>
              <w:rPr>
                <w:b/>
                <w:bCs/>
              </w:rPr>
              <w:t>Target</w:t>
            </w:r>
          </w:p>
        </w:tc>
        <w:tc>
          <w:tcPr>
            <w:tcW w:w="0" w:type="auto"/>
            <w:shd w:val="solid" w:color="E0E0E0" w:fill="auto"/>
          </w:tcPr>
          <w:p w14:paraId="19D5EFAC" w14:textId="77777777" w:rsidR="00387ABF" w:rsidRDefault="00000000">
            <w:r>
              <w:rPr>
                <w:b/>
                <w:bCs/>
              </w:rPr>
              <w:t>Owner</w:t>
            </w:r>
          </w:p>
        </w:tc>
        <w:tc>
          <w:tcPr>
            <w:tcW w:w="0" w:type="auto"/>
            <w:shd w:val="solid" w:color="E0E0E0" w:fill="auto"/>
          </w:tcPr>
          <w:p w14:paraId="3F5867EF" w14:textId="77777777" w:rsidR="00387ABF" w:rsidRDefault="00000000">
            <w:r>
              <w:rPr>
                <w:b/>
                <w:bCs/>
              </w:rPr>
              <w:t>Target Date</w:t>
            </w:r>
          </w:p>
        </w:tc>
      </w:tr>
      <w:tr w:rsidR="00387ABF" w14:paraId="13AEC23A" w14:textId="77777777">
        <w:tc>
          <w:tcPr>
            <w:tcW w:w="0" w:type="auto"/>
          </w:tcPr>
          <w:p w14:paraId="0F8980AA" w14:textId="77777777" w:rsidR="00387ABF" w:rsidRDefault="00000000">
            <w:r>
              <w:rPr>
                <w:b/>
                <w:bCs/>
              </w:rPr>
              <w:t>Initial Capital Generation</w:t>
            </w:r>
          </w:p>
        </w:tc>
        <w:tc>
          <w:tcPr>
            <w:tcW w:w="0" w:type="auto"/>
          </w:tcPr>
          <w:p w14:paraId="2919B567" w14:textId="77777777" w:rsidR="00387ABF" w:rsidRDefault="00000000">
            <w:r>
              <w:t>Generate $5,000 in capital from zero-monetary-investment opportunities.</w:t>
            </w:r>
          </w:p>
        </w:tc>
        <w:tc>
          <w:tcPr>
            <w:tcW w:w="0" w:type="auto"/>
          </w:tcPr>
          <w:p w14:paraId="5A50FA5F" w14:textId="77777777" w:rsidR="00387ABF" w:rsidRDefault="00000000">
            <w:r>
              <w:t>$0</w:t>
            </w:r>
          </w:p>
        </w:tc>
        <w:tc>
          <w:tcPr>
            <w:tcW w:w="0" w:type="auto"/>
          </w:tcPr>
          <w:p w14:paraId="6FA1F310" w14:textId="77777777" w:rsidR="00387ABF" w:rsidRDefault="00000000">
            <w:r>
              <w:t>$5,000</w:t>
            </w:r>
          </w:p>
        </w:tc>
        <w:tc>
          <w:tcPr>
            <w:tcW w:w="0" w:type="auto"/>
          </w:tcPr>
          <w:p w14:paraId="32F6A3E0" w14:textId="77777777" w:rsidR="00387ABF" w:rsidRDefault="00000000">
            <w:r>
              <w:t>Project Lead</w:t>
            </w:r>
          </w:p>
        </w:tc>
        <w:tc>
          <w:tcPr>
            <w:tcW w:w="0" w:type="auto"/>
          </w:tcPr>
          <w:p w14:paraId="3AF993FA" w14:textId="77777777" w:rsidR="00387ABF" w:rsidRDefault="00000000">
            <w:r>
              <w:t>Month 6</w:t>
            </w:r>
          </w:p>
        </w:tc>
      </w:tr>
      <w:tr w:rsidR="00387ABF" w14:paraId="1F14A36E" w14:textId="77777777">
        <w:tc>
          <w:tcPr>
            <w:tcW w:w="0" w:type="auto"/>
          </w:tcPr>
          <w:p w14:paraId="325DEDD5" w14:textId="77777777" w:rsidR="00387ABF" w:rsidRDefault="00000000">
            <w:r>
              <w:rPr>
                <w:b/>
                <w:bCs/>
              </w:rPr>
              <w:t>Opportunity Validation</w:t>
            </w:r>
          </w:p>
        </w:tc>
        <w:tc>
          <w:tcPr>
            <w:tcW w:w="0" w:type="auto"/>
          </w:tcPr>
          <w:p w14:paraId="5879D826" w14:textId="77777777" w:rsidR="00387ABF" w:rsidRDefault="00000000">
            <w:r>
              <w:t>Validate and execute at least 3 scalable opportunity models.</w:t>
            </w:r>
          </w:p>
        </w:tc>
        <w:tc>
          <w:tcPr>
            <w:tcW w:w="0" w:type="auto"/>
          </w:tcPr>
          <w:p w14:paraId="5566067D" w14:textId="77777777" w:rsidR="00387ABF" w:rsidRDefault="00000000">
            <w:r>
              <w:t>0 models</w:t>
            </w:r>
          </w:p>
        </w:tc>
        <w:tc>
          <w:tcPr>
            <w:tcW w:w="0" w:type="auto"/>
          </w:tcPr>
          <w:p w14:paraId="4613DDB3" w14:textId="77777777" w:rsidR="00387ABF" w:rsidRDefault="00000000">
            <w:r>
              <w:t>3+ models</w:t>
            </w:r>
          </w:p>
        </w:tc>
        <w:tc>
          <w:tcPr>
            <w:tcW w:w="0" w:type="auto"/>
          </w:tcPr>
          <w:p w14:paraId="032CF246" w14:textId="77777777" w:rsidR="00387ABF" w:rsidRDefault="00000000">
            <w:r>
              <w:t>Market Analyst</w:t>
            </w:r>
          </w:p>
        </w:tc>
        <w:tc>
          <w:tcPr>
            <w:tcW w:w="0" w:type="auto"/>
          </w:tcPr>
          <w:p w14:paraId="6E571D87" w14:textId="77777777" w:rsidR="00387ABF" w:rsidRDefault="00000000">
            <w:r>
              <w:t>Month 4</w:t>
            </w:r>
          </w:p>
        </w:tc>
      </w:tr>
      <w:tr w:rsidR="00387ABF" w14:paraId="1C92CD32" w14:textId="77777777">
        <w:tc>
          <w:tcPr>
            <w:tcW w:w="0" w:type="auto"/>
          </w:tcPr>
          <w:p w14:paraId="75CE8634" w14:textId="77777777" w:rsidR="00387ABF" w:rsidRDefault="00000000">
            <w:r>
              <w:rPr>
                <w:b/>
                <w:bCs/>
              </w:rPr>
              <w:t>Reinvestment Rate</w:t>
            </w:r>
          </w:p>
        </w:tc>
        <w:tc>
          <w:tcPr>
            <w:tcW w:w="0" w:type="auto"/>
          </w:tcPr>
          <w:p w14:paraId="0EFF7187" w14:textId="77777777" w:rsidR="00387ABF" w:rsidRDefault="00000000">
            <w:r>
              <w:t>Reinvest 20% of generated capital into higher-yield opportunities.</w:t>
            </w:r>
          </w:p>
        </w:tc>
        <w:tc>
          <w:tcPr>
            <w:tcW w:w="0" w:type="auto"/>
          </w:tcPr>
          <w:p w14:paraId="78B30C99" w14:textId="77777777" w:rsidR="00387ABF" w:rsidRDefault="00000000">
            <w:r>
              <w:t>0%</w:t>
            </w:r>
          </w:p>
        </w:tc>
        <w:tc>
          <w:tcPr>
            <w:tcW w:w="0" w:type="auto"/>
          </w:tcPr>
          <w:p w14:paraId="07F75181" w14:textId="77777777" w:rsidR="00387ABF" w:rsidRDefault="00000000">
            <w:r>
              <w:t>20%</w:t>
            </w:r>
          </w:p>
        </w:tc>
        <w:tc>
          <w:tcPr>
            <w:tcW w:w="0" w:type="auto"/>
          </w:tcPr>
          <w:p w14:paraId="35FE8886" w14:textId="77777777" w:rsidR="00387ABF" w:rsidRDefault="00000000">
            <w:r>
              <w:t>Financial Advisor</w:t>
            </w:r>
          </w:p>
        </w:tc>
        <w:tc>
          <w:tcPr>
            <w:tcW w:w="0" w:type="auto"/>
          </w:tcPr>
          <w:p w14:paraId="00C83B2D" w14:textId="77777777" w:rsidR="00387ABF" w:rsidRDefault="00000000">
            <w:r>
              <w:t>Month 6</w:t>
            </w:r>
          </w:p>
        </w:tc>
      </w:tr>
      <w:tr w:rsidR="00387ABF" w14:paraId="42BAB593" w14:textId="77777777">
        <w:tc>
          <w:tcPr>
            <w:tcW w:w="0" w:type="auto"/>
          </w:tcPr>
          <w:p w14:paraId="46D6B235" w14:textId="77777777" w:rsidR="00387ABF" w:rsidRDefault="00000000">
            <w:r>
              <w:rPr>
                <w:b/>
                <w:bCs/>
              </w:rPr>
              <w:t>Knowledge Base Expansion</w:t>
            </w:r>
          </w:p>
        </w:tc>
        <w:tc>
          <w:tcPr>
            <w:tcW w:w="0" w:type="auto"/>
          </w:tcPr>
          <w:p w14:paraId="357F85B1" w14:textId="77777777" w:rsidR="00387ABF" w:rsidRDefault="00000000">
            <w:r>
              <w:t>Document 10+ case studies of executed opportunities, including lessons learned and best practices.</w:t>
            </w:r>
          </w:p>
        </w:tc>
        <w:tc>
          <w:tcPr>
            <w:tcW w:w="0" w:type="auto"/>
          </w:tcPr>
          <w:p w14:paraId="78389EC7" w14:textId="77777777" w:rsidR="00387ABF" w:rsidRDefault="00000000">
            <w:r>
              <w:t>0 case studies</w:t>
            </w:r>
          </w:p>
        </w:tc>
        <w:tc>
          <w:tcPr>
            <w:tcW w:w="0" w:type="auto"/>
          </w:tcPr>
          <w:p w14:paraId="2F304370" w14:textId="77777777" w:rsidR="00387ABF" w:rsidRDefault="00000000">
            <w:r>
              <w:t>10+ case studies</w:t>
            </w:r>
          </w:p>
        </w:tc>
        <w:tc>
          <w:tcPr>
            <w:tcW w:w="0" w:type="auto"/>
          </w:tcPr>
          <w:p w14:paraId="6997DF00" w14:textId="77777777" w:rsidR="00387ABF" w:rsidRDefault="00000000">
            <w:r>
              <w:t>Senior Project Management Consultant</w:t>
            </w:r>
          </w:p>
        </w:tc>
        <w:tc>
          <w:tcPr>
            <w:tcW w:w="0" w:type="auto"/>
          </w:tcPr>
          <w:p w14:paraId="0252EF80" w14:textId="77777777" w:rsidR="00387ABF" w:rsidRDefault="00000000">
            <w:r>
              <w:t>Month 6</w:t>
            </w:r>
          </w:p>
        </w:tc>
      </w:tr>
      <w:tr w:rsidR="00387ABF" w14:paraId="283DEC25" w14:textId="77777777">
        <w:tc>
          <w:tcPr>
            <w:tcW w:w="0" w:type="auto"/>
          </w:tcPr>
          <w:p w14:paraId="0FD4AB77" w14:textId="77777777" w:rsidR="00387ABF" w:rsidRDefault="00000000">
            <w:r>
              <w:rPr>
                <w:b/>
                <w:bCs/>
              </w:rPr>
              <w:t>Partnership Growth</w:t>
            </w:r>
          </w:p>
        </w:tc>
        <w:tc>
          <w:tcPr>
            <w:tcW w:w="0" w:type="auto"/>
          </w:tcPr>
          <w:p w14:paraId="6CC29D4A" w14:textId="77777777" w:rsidR="00387ABF" w:rsidRDefault="00000000">
            <w:r>
              <w:t>Establish 5+ active partnerships with peers, mentors, or collaborators.</w:t>
            </w:r>
          </w:p>
        </w:tc>
        <w:tc>
          <w:tcPr>
            <w:tcW w:w="0" w:type="auto"/>
          </w:tcPr>
          <w:p w14:paraId="01190E68" w14:textId="77777777" w:rsidR="00387ABF" w:rsidRDefault="00000000">
            <w:r>
              <w:t>0 partnerships</w:t>
            </w:r>
          </w:p>
        </w:tc>
        <w:tc>
          <w:tcPr>
            <w:tcW w:w="0" w:type="auto"/>
          </w:tcPr>
          <w:p w14:paraId="394A5C43" w14:textId="77777777" w:rsidR="00387ABF" w:rsidRDefault="00000000">
            <w:r>
              <w:t>5+ partnerships</w:t>
            </w:r>
          </w:p>
        </w:tc>
        <w:tc>
          <w:tcPr>
            <w:tcW w:w="0" w:type="auto"/>
          </w:tcPr>
          <w:p w14:paraId="74C23DD2" w14:textId="77777777" w:rsidR="00387ABF" w:rsidRDefault="00000000">
            <w:r>
              <w:t>Project Lead</w:t>
            </w:r>
          </w:p>
        </w:tc>
        <w:tc>
          <w:tcPr>
            <w:tcW w:w="0" w:type="auto"/>
          </w:tcPr>
          <w:p w14:paraId="5ACA9188" w14:textId="77777777" w:rsidR="00387ABF" w:rsidRDefault="00000000">
            <w:r>
              <w:t>Month 3</w:t>
            </w:r>
          </w:p>
        </w:tc>
      </w:tr>
      <w:tr w:rsidR="00387ABF" w14:paraId="375ECB93" w14:textId="77777777">
        <w:tc>
          <w:tcPr>
            <w:tcW w:w="0" w:type="auto"/>
          </w:tcPr>
          <w:p w14:paraId="6A9903D5" w14:textId="77777777" w:rsidR="00387ABF" w:rsidRDefault="00000000">
            <w:r>
              <w:rPr>
                <w:b/>
                <w:bCs/>
              </w:rPr>
              <w:t>Stakeholder Engagement</w:t>
            </w:r>
          </w:p>
        </w:tc>
        <w:tc>
          <w:tcPr>
            <w:tcW w:w="0" w:type="auto"/>
          </w:tcPr>
          <w:p w14:paraId="0B34EBA8" w14:textId="77777777" w:rsidR="00387ABF" w:rsidRDefault="00000000">
            <w:r>
              <w:t>Achieve 80% satisfaction rate among stakeholders (peers, mentors, partners) through regular feedback.</w:t>
            </w:r>
          </w:p>
        </w:tc>
        <w:tc>
          <w:tcPr>
            <w:tcW w:w="0" w:type="auto"/>
          </w:tcPr>
          <w:p w14:paraId="08414761" w14:textId="77777777" w:rsidR="00387ABF" w:rsidRDefault="00000000">
            <w:r>
              <w:t>0% satisfaction rate</w:t>
            </w:r>
          </w:p>
        </w:tc>
        <w:tc>
          <w:tcPr>
            <w:tcW w:w="0" w:type="auto"/>
          </w:tcPr>
          <w:p w14:paraId="4B5C0252" w14:textId="77777777" w:rsidR="00387ABF" w:rsidRDefault="00000000">
            <w:r>
              <w:t>80% satisfaction rate</w:t>
            </w:r>
          </w:p>
        </w:tc>
        <w:tc>
          <w:tcPr>
            <w:tcW w:w="0" w:type="auto"/>
          </w:tcPr>
          <w:p w14:paraId="23D1D277" w14:textId="77777777" w:rsidR="00387ABF" w:rsidRDefault="00000000">
            <w:r>
              <w:t>Project Lead</w:t>
            </w:r>
          </w:p>
        </w:tc>
        <w:tc>
          <w:tcPr>
            <w:tcW w:w="0" w:type="auto"/>
          </w:tcPr>
          <w:p w14:paraId="4383EE6E" w14:textId="77777777" w:rsidR="00387ABF" w:rsidRDefault="00000000">
            <w:r>
              <w:t>Month 6</w:t>
            </w:r>
          </w:p>
        </w:tc>
      </w:tr>
    </w:tbl>
    <w:p w14:paraId="4AB4A988" w14:textId="77777777" w:rsidR="00387ABF" w:rsidRDefault="00387ABF"/>
    <w:p w14:paraId="0FD8AC2A" w14:textId="77777777" w:rsidR="00387ABF" w:rsidRDefault="00000000">
      <w:pPr>
        <w:pStyle w:val="Heading3"/>
        <w:spacing w:before="180" w:after="120"/>
      </w:pPr>
      <w:bookmarkStart w:id="131" w:name="_Toc219187220"/>
      <w:r>
        <w:t>4.2 Success Criteria</w:t>
      </w:r>
      <w:bookmarkEnd w:id="131"/>
    </w:p>
    <w:p w14:paraId="06516E00" w14:textId="77777777" w:rsidR="00387ABF" w:rsidRDefault="00000000">
      <w:pPr>
        <w:spacing w:after="120"/>
      </w:pPr>
      <w:r>
        <w:t>The project will be deemed successful if the following criteria are met:</w:t>
      </w:r>
    </w:p>
    <w:p w14:paraId="7CF5A5F3" w14:textId="77777777" w:rsidR="00387ABF" w:rsidRDefault="00000000">
      <w:pPr>
        <w:spacing w:after="60"/>
      </w:pPr>
      <w:r>
        <w:rPr>
          <w:b/>
          <w:bCs/>
        </w:rPr>
        <w:lastRenderedPageBreak/>
        <w:t>1. Financial Success:</w:t>
      </w:r>
    </w:p>
    <w:p w14:paraId="76EC6511" w14:textId="77777777" w:rsidR="00387ABF" w:rsidRDefault="00000000">
      <w:pPr>
        <w:pStyle w:val="ListParagraph"/>
        <w:numPr>
          <w:ilvl w:val="0"/>
          <w:numId w:val="1"/>
        </w:numPr>
        <w:spacing w:after="60"/>
      </w:pPr>
      <w:r>
        <w:t xml:space="preserve">Generate </w:t>
      </w:r>
      <w:r>
        <w:rPr>
          <w:b/>
          <w:bCs/>
        </w:rPr>
        <w:t>$5,000 in initial capital</w:t>
      </w:r>
      <w:r>
        <w:t xml:space="preserve"> from executed opportunities within </w:t>
      </w:r>
      <w:r>
        <w:rPr>
          <w:b/>
          <w:bCs/>
        </w:rPr>
        <w:t>6 months</w:t>
      </w:r>
      <w:r>
        <w:t>.</w:t>
      </w:r>
    </w:p>
    <w:p w14:paraId="65EE3EE0" w14:textId="77777777" w:rsidR="00387ABF" w:rsidRDefault="00000000">
      <w:pPr>
        <w:pStyle w:val="ListParagraph"/>
        <w:numPr>
          <w:ilvl w:val="0"/>
          <w:numId w:val="1"/>
        </w:numPr>
        <w:spacing w:after="60"/>
      </w:pPr>
      <w:r>
        <w:t xml:space="preserve">Achieve a </w:t>
      </w:r>
      <w:r>
        <w:rPr>
          <w:b/>
          <w:bCs/>
        </w:rPr>
        <w:t>20% reinvestment rate</w:t>
      </w:r>
      <w:r>
        <w:t xml:space="preserve"> of generated capital into higher-yield opportunities.</w:t>
      </w:r>
    </w:p>
    <w:p w14:paraId="7FEF0165" w14:textId="77777777" w:rsidR="00387ABF" w:rsidRDefault="00000000">
      <w:pPr>
        <w:spacing w:after="60"/>
      </w:pPr>
      <w:r>
        <w:rPr>
          <w:b/>
          <w:bCs/>
        </w:rPr>
        <w:t>2. Operational Success:</w:t>
      </w:r>
    </w:p>
    <w:p w14:paraId="0F1580B9" w14:textId="77777777" w:rsidR="00387ABF" w:rsidRDefault="00000000">
      <w:pPr>
        <w:pStyle w:val="ListParagraph"/>
        <w:numPr>
          <w:ilvl w:val="0"/>
          <w:numId w:val="1"/>
        </w:numPr>
        <w:spacing w:after="60"/>
      </w:pPr>
      <w:r>
        <w:t xml:space="preserve">Validate and execute </w:t>
      </w:r>
      <w:r>
        <w:rPr>
          <w:b/>
          <w:bCs/>
        </w:rPr>
        <w:t>3+ scalable opportunity models</w:t>
      </w:r>
      <w:r>
        <w:t xml:space="preserve"> by </w:t>
      </w:r>
      <w:r>
        <w:rPr>
          <w:b/>
          <w:bCs/>
        </w:rPr>
        <w:t>Month 4</w:t>
      </w:r>
      <w:r>
        <w:t>.</w:t>
      </w:r>
    </w:p>
    <w:p w14:paraId="46F7E497" w14:textId="77777777" w:rsidR="00387ABF" w:rsidRDefault="00000000">
      <w:pPr>
        <w:pStyle w:val="ListParagraph"/>
        <w:numPr>
          <w:ilvl w:val="0"/>
          <w:numId w:val="1"/>
        </w:numPr>
        <w:spacing w:after="60"/>
      </w:pPr>
      <w:r>
        <w:t xml:space="preserve">Document </w:t>
      </w:r>
      <w:r>
        <w:rPr>
          <w:b/>
          <w:bCs/>
        </w:rPr>
        <w:t>10+ case studies</w:t>
      </w:r>
      <w:r>
        <w:t xml:space="preserve"> of executed opportunities by </w:t>
      </w:r>
      <w:r>
        <w:rPr>
          <w:b/>
          <w:bCs/>
        </w:rPr>
        <w:t>Month 6</w:t>
      </w:r>
      <w:r>
        <w:t>.</w:t>
      </w:r>
    </w:p>
    <w:p w14:paraId="2F095537" w14:textId="77777777" w:rsidR="00387ABF" w:rsidRDefault="00000000">
      <w:pPr>
        <w:spacing w:after="60"/>
      </w:pPr>
      <w:r>
        <w:rPr>
          <w:b/>
          <w:bCs/>
        </w:rPr>
        <w:t>3. Strategic Success:</w:t>
      </w:r>
    </w:p>
    <w:p w14:paraId="1416E916" w14:textId="77777777" w:rsidR="00387ABF" w:rsidRDefault="00000000">
      <w:pPr>
        <w:pStyle w:val="ListParagraph"/>
        <w:numPr>
          <w:ilvl w:val="0"/>
          <w:numId w:val="1"/>
        </w:numPr>
        <w:spacing w:after="60"/>
      </w:pPr>
      <w:r>
        <w:t xml:space="preserve">Establish </w:t>
      </w:r>
      <w:r>
        <w:rPr>
          <w:b/>
          <w:bCs/>
        </w:rPr>
        <w:t>5+ active partnerships</w:t>
      </w:r>
      <w:r>
        <w:t xml:space="preserve"> with peers, mentors, or collaborators by </w:t>
      </w:r>
      <w:r>
        <w:rPr>
          <w:b/>
          <w:bCs/>
        </w:rPr>
        <w:t>Month 3</w:t>
      </w:r>
      <w:r>
        <w:t>.</w:t>
      </w:r>
    </w:p>
    <w:p w14:paraId="4DF8BD1E" w14:textId="77777777" w:rsidR="00387ABF" w:rsidRDefault="00000000">
      <w:pPr>
        <w:pStyle w:val="ListParagraph"/>
        <w:numPr>
          <w:ilvl w:val="0"/>
          <w:numId w:val="1"/>
        </w:numPr>
        <w:spacing w:after="60"/>
      </w:pPr>
      <w:r>
        <w:t xml:space="preserve">Achieve an </w:t>
      </w:r>
      <w:r>
        <w:rPr>
          <w:b/>
          <w:bCs/>
        </w:rPr>
        <w:t>80% satisfaction rate</w:t>
      </w:r>
      <w:r>
        <w:t xml:space="preserve"> among stakeholders through regular feedback surveys.</w:t>
      </w:r>
    </w:p>
    <w:p w14:paraId="5A7C16B7" w14:textId="77777777" w:rsidR="00387ABF" w:rsidRDefault="00000000">
      <w:pPr>
        <w:spacing w:after="60"/>
      </w:pPr>
      <w:r>
        <w:rPr>
          <w:b/>
          <w:bCs/>
        </w:rPr>
        <w:t>4. Governance Success:</w:t>
      </w:r>
    </w:p>
    <w:p w14:paraId="65805D1E" w14:textId="77777777" w:rsidR="00387ABF" w:rsidRDefault="00000000">
      <w:pPr>
        <w:pStyle w:val="ListParagraph"/>
        <w:numPr>
          <w:ilvl w:val="0"/>
          <w:numId w:val="1"/>
        </w:numPr>
        <w:spacing w:after="60"/>
      </w:pPr>
      <w:r>
        <w:t xml:space="preserve">Maintain </w:t>
      </w:r>
      <w:r>
        <w:rPr>
          <w:b/>
          <w:bCs/>
        </w:rPr>
        <w:t>100% compliance</w:t>
      </w:r>
      <w:r>
        <w:t xml:space="preserve"> with legal and regulatory requirements.</w:t>
      </w:r>
    </w:p>
    <w:p w14:paraId="088144A8" w14:textId="77777777" w:rsidR="00387ABF" w:rsidRDefault="00000000">
      <w:pPr>
        <w:pStyle w:val="ListParagraph"/>
        <w:numPr>
          <w:ilvl w:val="0"/>
          <w:numId w:val="1"/>
        </w:numPr>
        <w:spacing w:after="60"/>
      </w:pPr>
      <w:r>
        <w:t xml:space="preserve">Complete </w:t>
      </w:r>
      <w:r>
        <w:rPr>
          <w:b/>
          <w:bCs/>
        </w:rPr>
        <w:t>monthly status reports</w:t>
      </w:r>
      <w:r>
        <w:t xml:space="preserve"> and </w:t>
      </w:r>
      <w:r>
        <w:rPr>
          <w:b/>
          <w:bCs/>
        </w:rPr>
        <w:t>bi-weekly Steering Committee reviews</w:t>
      </w:r>
      <w:r>
        <w:t xml:space="preserve"> without delays.</w:t>
      </w:r>
    </w:p>
    <w:p w14:paraId="6233A510" w14:textId="77777777" w:rsidR="00387ABF" w:rsidRDefault="00387ABF"/>
    <w:p w14:paraId="72505451" w14:textId="77777777" w:rsidR="00387ABF" w:rsidRDefault="00000000">
      <w:pPr>
        <w:pStyle w:val="Heading3"/>
        <w:spacing w:before="180" w:after="120"/>
      </w:pPr>
      <w:bookmarkStart w:id="132" w:name="_Toc219187221"/>
      <w:r>
        <w:t>4.3 Non-Negotiable Constraints</w:t>
      </w:r>
      <w:bookmarkEnd w:id="132"/>
    </w:p>
    <w:p w14:paraId="0EBF8AC9" w14:textId="77777777" w:rsidR="00387ABF" w:rsidRDefault="00000000">
      <w:pPr>
        <w:spacing w:after="60"/>
      </w:pPr>
      <w:r>
        <w:rPr>
          <w:b/>
          <w:bCs/>
        </w:rPr>
        <w:t>1. Legal and Regulatory Compliance:</w:t>
      </w:r>
      <w:r>
        <w:t xml:space="preserve"> All opportunities must comply with </w:t>
      </w:r>
      <w:r>
        <w:rPr>
          <w:b/>
          <w:bCs/>
        </w:rPr>
        <w:t>local, national, and international laws</w:t>
      </w:r>
      <w:r>
        <w:t>, including tax regulations, data privacy laws (e.g., GDPR), and intellectual property rights.</w:t>
      </w:r>
    </w:p>
    <w:p w14:paraId="653BEF19" w14:textId="77777777" w:rsidR="00387ABF" w:rsidRDefault="00000000">
      <w:pPr>
        <w:spacing w:after="60"/>
      </w:pPr>
      <w:r>
        <w:rPr>
          <w:b/>
          <w:bCs/>
        </w:rPr>
        <w:t>2. Ethical Standards:</w:t>
      </w:r>
      <w:r>
        <w:t xml:space="preserve"> Opportunities must align with </w:t>
      </w:r>
      <w:r>
        <w:rPr>
          <w:b/>
          <w:bCs/>
        </w:rPr>
        <w:t>organizational values</w:t>
      </w:r>
      <w:r>
        <w:t xml:space="preserve"> and avoid unethical practices (e.g., exploitation, misinformation).</w:t>
      </w:r>
    </w:p>
    <w:p w14:paraId="4750871F" w14:textId="77777777" w:rsidR="00387ABF" w:rsidRDefault="00000000">
      <w:pPr>
        <w:spacing w:after="60"/>
      </w:pPr>
      <w:r>
        <w:rPr>
          <w:b/>
          <w:bCs/>
        </w:rPr>
        <w:t>3. Resource Limitations:</w:t>
      </w:r>
      <w:r>
        <w:t xml:space="preserve"> The project must operate within the </w:t>
      </w:r>
      <w:r>
        <w:rPr>
          <w:b/>
          <w:bCs/>
        </w:rPr>
        <w:t>approved budget</w:t>
      </w:r>
      <w:r>
        <w:t xml:space="preserve"> and </w:t>
      </w:r>
      <w:r>
        <w:rPr>
          <w:b/>
          <w:bCs/>
        </w:rPr>
        <w:t>available time/skills</w:t>
      </w:r>
      <w:r>
        <w:t xml:space="preserve"> of the core team.</w:t>
      </w:r>
    </w:p>
    <w:p w14:paraId="775C7F75" w14:textId="77777777" w:rsidR="00387ABF" w:rsidRDefault="00000000">
      <w:pPr>
        <w:spacing w:after="60"/>
      </w:pPr>
      <w:r>
        <w:rPr>
          <w:b/>
          <w:bCs/>
        </w:rPr>
        <w:t>4. Timeline:</w:t>
      </w:r>
      <w:r>
        <w:t xml:space="preserve"> All milestones must be achieved within the </w:t>
      </w:r>
      <w:r>
        <w:rPr>
          <w:b/>
          <w:bCs/>
        </w:rPr>
        <w:t>6-month project timeline</w:t>
      </w:r>
      <w:r>
        <w:t xml:space="preserve"> unless formally extended by the Steering Committee.</w:t>
      </w:r>
    </w:p>
    <w:p w14:paraId="3292AB7C" w14:textId="77777777" w:rsidR="00387ABF" w:rsidRDefault="00000000">
      <w:pPr>
        <w:spacing w:after="60"/>
      </w:pPr>
      <w:r>
        <w:rPr>
          <w:b/>
          <w:bCs/>
        </w:rPr>
        <w:t>5. Quality Standards:</w:t>
      </w:r>
      <w:r>
        <w:t xml:space="preserve"> All executed opportunities must meet </w:t>
      </w:r>
      <w:r>
        <w:rPr>
          <w:b/>
          <w:bCs/>
        </w:rPr>
        <w:t>minimum viability criteria</w:t>
      </w:r>
      <w:r>
        <w:t xml:space="preserve"> (e.g., positive ROI, scalability potential).</w:t>
      </w:r>
    </w:p>
    <w:p w14:paraId="3FC970D0" w14:textId="77777777" w:rsidR="00387ABF" w:rsidRDefault="00387ABF"/>
    <w:p w14:paraId="2DF9C151" w14:textId="77777777" w:rsidR="00387ABF" w:rsidRDefault="00000000">
      <w:pPr>
        <w:spacing w:before="240" w:after="240"/>
      </w:pPr>
      <w:r>
        <w:rPr>
          <w:color w:val="CCCCCC"/>
        </w:rPr>
        <w:t>─────────────────────────────────────────────────────────</w:t>
      </w:r>
    </w:p>
    <w:p w14:paraId="617A0D86" w14:textId="77777777" w:rsidR="00387ABF" w:rsidRDefault="00387ABF"/>
    <w:p w14:paraId="2265CA5D" w14:textId="77777777" w:rsidR="00387ABF" w:rsidRDefault="00000000">
      <w:pPr>
        <w:pStyle w:val="Heading2"/>
        <w:spacing w:before="180" w:after="120"/>
      </w:pPr>
      <w:bookmarkStart w:id="133" w:name="_Toc219187222"/>
      <w:r>
        <w:t>5. Scope Overview &amp; Boundaries</w:t>
      </w:r>
      <w:bookmarkEnd w:id="133"/>
    </w:p>
    <w:p w14:paraId="36110EDA" w14:textId="77777777" w:rsidR="00387ABF" w:rsidRDefault="00000000">
      <w:pPr>
        <w:pStyle w:val="Heading3"/>
        <w:spacing w:before="180" w:after="120"/>
      </w:pPr>
      <w:bookmarkStart w:id="134" w:name="_Toc219187223"/>
      <w:r>
        <w:t>5.1 In-Scope</w:t>
      </w:r>
      <w:bookmarkEnd w:id="134"/>
    </w:p>
    <w:p w14:paraId="47739C75" w14:textId="77777777" w:rsidR="00387ABF" w:rsidRDefault="00000000">
      <w:pPr>
        <w:spacing w:after="120"/>
      </w:pPr>
      <w:r>
        <w:t>The project includes the following key capabilities, features, and organizational units:</w:t>
      </w:r>
    </w:p>
    <w:p w14:paraId="3946177C" w14:textId="77777777" w:rsidR="00387ABF" w:rsidRDefault="00000000">
      <w:pPr>
        <w:spacing w:after="60"/>
      </w:pPr>
      <w:r>
        <w:rPr>
          <w:b/>
          <w:bCs/>
        </w:rPr>
        <w:t>1. Opportunity Identification:</w:t>
      </w:r>
    </w:p>
    <w:p w14:paraId="50FFC7DD" w14:textId="77777777" w:rsidR="00387ABF" w:rsidRDefault="00000000">
      <w:pPr>
        <w:pStyle w:val="ListParagraph"/>
        <w:numPr>
          <w:ilvl w:val="0"/>
          <w:numId w:val="1"/>
        </w:numPr>
        <w:spacing w:after="60"/>
      </w:pPr>
      <w:r>
        <w:t xml:space="preserve">Research and ideation of </w:t>
      </w:r>
      <w:r>
        <w:rPr>
          <w:b/>
          <w:bCs/>
        </w:rPr>
        <w:t>low-barrier, zero-monetary-investment opportunities</w:t>
      </w:r>
      <w:r>
        <w:t xml:space="preserve"> (e.g., freelancing, digital content creation, gig economy tasks).</w:t>
      </w:r>
    </w:p>
    <w:p w14:paraId="7FA33EA0" w14:textId="77777777" w:rsidR="00387ABF" w:rsidRDefault="00000000">
      <w:pPr>
        <w:pStyle w:val="ListParagraph"/>
        <w:numPr>
          <w:ilvl w:val="0"/>
          <w:numId w:val="1"/>
        </w:numPr>
        <w:spacing w:after="60"/>
      </w:pPr>
      <w:r>
        <w:t xml:space="preserve">Validation of opportunities through </w:t>
      </w:r>
      <w:r>
        <w:rPr>
          <w:b/>
          <w:bCs/>
        </w:rPr>
        <w:t>market research, feasibility studies, and pilot testing</w:t>
      </w:r>
      <w:r>
        <w:t>.</w:t>
      </w:r>
    </w:p>
    <w:p w14:paraId="34A67C0F" w14:textId="77777777" w:rsidR="00387ABF" w:rsidRDefault="00000000">
      <w:pPr>
        <w:spacing w:after="60"/>
      </w:pPr>
      <w:r>
        <w:rPr>
          <w:b/>
          <w:bCs/>
        </w:rPr>
        <w:t>2. Opportunity Execution:</w:t>
      </w:r>
    </w:p>
    <w:p w14:paraId="71F20FB5" w14:textId="77777777" w:rsidR="00387ABF" w:rsidRDefault="00000000">
      <w:pPr>
        <w:pStyle w:val="ListParagraph"/>
        <w:numPr>
          <w:ilvl w:val="0"/>
          <w:numId w:val="1"/>
        </w:numPr>
        <w:spacing w:after="60"/>
      </w:pPr>
      <w:r>
        <w:t xml:space="preserve">Development of </w:t>
      </w:r>
      <w:r>
        <w:rPr>
          <w:b/>
          <w:bCs/>
        </w:rPr>
        <w:t>execution plans</w:t>
      </w:r>
      <w:r>
        <w:t xml:space="preserve"> for validated opportunities, including resource allocation, timelines, and success metrics.</w:t>
      </w:r>
    </w:p>
    <w:p w14:paraId="6E517ECC" w14:textId="77777777" w:rsidR="00387ABF" w:rsidRDefault="00000000">
      <w:pPr>
        <w:pStyle w:val="ListParagraph"/>
        <w:numPr>
          <w:ilvl w:val="0"/>
          <w:numId w:val="1"/>
        </w:numPr>
        <w:spacing w:after="60"/>
      </w:pPr>
      <w:r>
        <w:t xml:space="preserve">Implementation of </w:t>
      </w:r>
      <w:r>
        <w:rPr>
          <w:b/>
          <w:bCs/>
        </w:rPr>
        <w:t>pilot programs</w:t>
      </w:r>
      <w:r>
        <w:t xml:space="preserve"> to test opportunity viability.</w:t>
      </w:r>
    </w:p>
    <w:p w14:paraId="477A559D" w14:textId="77777777" w:rsidR="00387ABF" w:rsidRDefault="00000000">
      <w:pPr>
        <w:spacing w:after="60"/>
      </w:pPr>
      <w:r>
        <w:rPr>
          <w:b/>
          <w:bCs/>
        </w:rPr>
        <w:t>3. Capital Reinvestment:</w:t>
      </w:r>
    </w:p>
    <w:p w14:paraId="3B334B77" w14:textId="77777777" w:rsidR="00387ABF" w:rsidRDefault="00000000">
      <w:pPr>
        <w:pStyle w:val="ListParagraph"/>
        <w:numPr>
          <w:ilvl w:val="0"/>
          <w:numId w:val="1"/>
        </w:numPr>
        <w:spacing w:after="60"/>
      </w:pPr>
      <w:r>
        <w:t xml:space="preserve">Creation of a </w:t>
      </w:r>
      <w:r>
        <w:rPr>
          <w:b/>
          <w:bCs/>
        </w:rPr>
        <w:t>reinvestment framework</w:t>
      </w:r>
      <w:r>
        <w:t xml:space="preserve"> to allocate generated capital into higher-yield opportunities.</w:t>
      </w:r>
    </w:p>
    <w:p w14:paraId="39E2EF7E" w14:textId="77777777" w:rsidR="00387ABF" w:rsidRDefault="00000000">
      <w:pPr>
        <w:pStyle w:val="ListParagraph"/>
        <w:numPr>
          <w:ilvl w:val="0"/>
          <w:numId w:val="1"/>
        </w:numPr>
        <w:spacing w:after="60"/>
      </w:pPr>
      <w:r>
        <w:t xml:space="preserve">Tracking and reporting of </w:t>
      </w:r>
      <w:r>
        <w:rPr>
          <w:b/>
          <w:bCs/>
        </w:rPr>
        <w:t>reinvestment rates and outcomes</w:t>
      </w:r>
      <w:r>
        <w:t>.</w:t>
      </w:r>
    </w:p>
    <w:p w14:paraId="520A97C1" w14:textId="77777777" w:rsidR="00387ABF" w:rsidRDefault="00000000">
      <w:pPr>
        <w:spacing w:after="60"/>
      </w:pPr>
      <w:r>
        <w:rPr>
          <w:b/>
          <w:bCs/>
        </w:rPr>
        <w:t>4. Knowledge Management:</w:t>
      </w:r>
    </w:p>
    <w:p w14:paraId="7B6C9EED" w14:textId="77777777" w:rsidR="00387ABF" w:rsidRDefault="00000000">
      <w:pPr>
        <w:pStyle w:val="ListParagraph"/>
        <w:numPr>
          <w:ilvl w:val="0"/>
          <w:numId w:val="1"/>
        </w:numPr>
        <w:spacing w:after="60"/>
      </w:pPr>
      <w:r>
        <w:t xml:space="preserve">Documentation of </w:t>
      </w:r>
      <w:r>
        <w:rPr>
          <w:b/>
          <w:bCs/>
        </w:rPr>
        <w:t>case studies, lessons learned, and best practices</w:t>
      </w:r>
      <w:r>
        <w:t xml:space="preserve"> for executed opportunities.</w:t>
      </w:r>
    </w:p>
    <w:p w14:paraId="1119E5CF" w14:textId="77777777" w:rsidR="00387ABF" w:rsidRDefault="00000000">
      <w:pPr>
        <w:pStyle w:val="ListParagraph"/>
        <w:numPr>
          <w:ilvl w:val="0"/>
          <w:numId w:val="1"/>
        </w:numPr>
        <w:spacing w:after="60"/>
      </w:pPr>
      <w:r>
        <w:t xml:space="preserve">Development of a </w:t>
      </w:r>
      <w:r>
        <w:rPr>
          <w:b/>
          <w:bCs/>
        </w:rPr>
        <w:t>knowledge base</w:t>
      </w:r>
      <w:r>
        <w:t xml:space="preserve"> for internal and external stakeholders.</w:t>
      </w:r>
    </w:p>
    <w:p w14:paraId="2991E57B" w14:textId="77777777" w:rsidR="00387ABF" w:rsidRDefault="00000000">
      <w:pPr>
        <w:spacing w:after="60"/>
      </w:pPr>
      <w:r>
        <w:rPr>
          <w:b/>
          <w:bCs/>
        </w:rPr>
        <w:t>5. Stakeholder Engagement:</w:t>
      </w:r>
    </w:p>
    <w:p w14:paraId="5D1D6AC3" w14:textId="77777777" w:rsidR="00387ABF" w:rsidRDefault="00000000">
      <w:pPr>
        <w:pStyle w:val="ListParagraph"/>
        <w:numPr>
          <w:ilvl w:val="0"/>
          <w:numId w:val="1"/>
        </w:numPr>
        <w:spacing w:after="60"/>
      </w:pPr>
      <w:r>
        <w:lastRenderedPageBreak/>
        <w:t xml:space="preserve">Collaboration with </w:t>
      </w:r>
      <w:r>
        <w:rPr>
          <w:b/>
          <w:bCs/>
        </w:rPr>
        <w:t>peers, mentors, partners, and advisors</w:t>
      </w:r>
      <w:r>
        <w:t xml:space="preserve"> to amplify opportunity execution and scaling.</w:t>
      </w:r>
    </w:p>
    <w:p w14:paraId="4C9594D4" w14:textId="77777777" w:rsidR="00387ABF" w:rsidRDefault="00000000">
      <w:pPr>
        <w:pStyle w:val="ListParagraph"/>
        <w:numPr>
          <w:ilvl w:val="0"/>
          <w:numId w:val="1"/>
        </w:numPr>
        <w:spacing w:after="60"/>
      </w:pPr>
      <w:r>
        <w:t xml:space="preserve">Regular </w:t>
      </w:r>
      <w:r>
        <w:rPr>
          <w:b/>
          <w:bCs/>
        </w:rPr>
        <w:t>feedback loops</w:t>
      </w:r>
      <w:r>
        <w:t xml:space="preserve"> to assess stakeholder satisfaction and engagement.</w:t>
      </w:r>
    </w:p>
    <w:p w14:paraId="217B68A0" w14:textId="77777777" w:rsidR="00387ABF" w:rsidRDefault="00000000">
      <w:pPr>
        <w:spacing w:after="60"/>
      </w:pPr>
      <w:r>
        <w:rPr>
          <w:b/>
          <w:bCs/>
        </w:rPr>
        <w:t>6. Governance and Compliance:</w:t>
      </w:r>
    </w:p>
    <w:p w14:paraId="16699346" w14:textId="77777777" w:rsidR="00387ABF" w:rsidRDefault="00000000">
      <w:pPr>
        <w:pStyle w:val="ListParagraph"/>
        <w:numPr>
          <w:ilvl w:val="0"/>
          <w:numId w:val="1"/>
        </w:numPr>
        <w:spacing w:after="60"/>
      </w:pPr>
      <w:r>
        <w:t xml:space="preserve">Ensuring </w:t>
      </w:r>
      <w:r>
        <w:rPr>
          <w:b/>
          <w:bCs/>
        </w:rPr>
        <w:t>legal and regulatory compliance</w:t>
      </w:r>
      <w:r>
        <w:t xml:space="preserve"> for all executed opportunities.</w:t>
      </w:r>
    </w:p>
    <w:p w14:paraId="6B43B367" w14:textId="77777777" w:rsidR="00387ABF" w:rsidRDefault="00000000">
      <w:pPr>
        <w:pStyle w:val="ListParagraph"/>
        <w:numPr>
          <w:ilvl w:val="0"/>
          <w:numId w:val="1"/>
        </w:numPr>
        <w:spacing w:after="60"/>
      </w:pPr>
      <w:r>
        <w:t xml:space="preserve">Implementation of </w:t>
      </w:r>
      <w:r>
        <w:rPr>
          <w:b/>
          <w:bCs/>
        </w:rPr>
        <w:t>risk management and change control processes</w:t>
      </w:r>
      <w:r>
        <w:t>.</w:t>
      </w:r>
    </w:p>
    <w:p w14:paraId="1F46617E" w14:textId="77777777" w:rsidR="00387ABF" w:rsidRDefault="00387ABF"/>
    <w:p w14:paraId="6A16E7FA" w14:textId="77777777" w:rsidR="00387ABF" w:rsidRDefault="00000000">
      <w:pPr>
        <w:pStyle w:val="Heading3"/>
        <w:spacing w:before="180" w:after="120"/>
      </w:pPr>
      <w:bookmarkStart w:id="135" w:name="_Toc219187224"/>
      <w:r>
        <w:t>5.2 Out-of-Scope</w:t>
      </w:r>
      <w:bookmarkEnd w:id="135"/>
    </w:p>
    <w:p w14:paraId="0BCE4D6C" w14:textId="77777777" w:rsidR="00387ABF" w:rsidRDefault="00000000">
      <w:pPr>
        <w:spacing w:after="120"/>
      </w:pPr>
      <w:r>
        <w:t xml:space="preserve">The following items are explicitly </w:t>
      </w:r>
      <w:r>
        <w:rPr>
          <w:b/>
          <w:bCs/>
        </w:rPr>
        <w:t>not included</w:t>
      </w:r>
      <w:r>
        <w:t xml:space="preserve"> in the project scope:</w:t>
      </w:r>
    </w:p>
    <w:p w14:paraId="047CD56C" w14:textId="77777777" w:rsidR="00387ABF" w:rsidRDefault="00000000">
      <w:pPr>
        <w:spacing w:after="60"/>
      </w:pPr>
      <w:r>
        <w:rPr>
          <w:b/>
          <w:bCs/>
        </w:rPr>
        <w:t>1. Monetary Investment:</w:t>
      </w:r>
      <w:r>
        <w:t xml:space="preserve"> The project does not involve </w:t>
      </w:r>
      <w:r>
        <w:rPr>
          <w:b/>
          <w:bCs/>
        </w:rPr>
        <w:t>direct financial investment</w:t>
      </w:r>
      <w:r>
        <w:t xml:space="preserve"> in opportunities. All capital must be generated through </w:t>
      </w:r>
      <w:r>
        <w:rPr>
          <w:b/>
          <w:bCs/>
        </w:rPr>
        <w:t>time and effort</w:t>
      </w:r>
      <w:r>
        <w:t>.</w:t>
      </w:r>
    </w:p>
    <w:p w14:paraId="441431A7" w14:textId="77777777" w:rsidR="00387ABF" w:rsidRDefault="00000000">
      <w:pPr>
        <w:spacing w:after="60"/>
      </w:pPr>
      <w:r>
        <w:rPr>
          <w:b/>
          <w:bCs/>
        </w:rPr>
        <w:t>2. Traditional Funding:</w:t>
      </w:r>
      <w:r>
        <w:t xml:space="preserve"> The project does not include </w:t>
      </w:r>
      <w:r>
        <w:rPr>
          <w:b/>
          <w:bCs/>
        </w:rPr>
        <w:t>securing loans, grants, or external funding</w:t>
      </w:r>
      <w:r>
        <w:t xml:space="preserve"> for opportunities.</w:t>
      </w:r>
    </w:p>
    <w:p w14:paraId="55C1ADF5" w14:textId="77777777" w:rsidR="00387ABF" w:rsidRDefault="00000000">
      <w:pPr>
        <w:spacing w:after="60"/>
      </w:pPr>
      <w:r>
        <w:rPr>
          <w:b/>
          <w:bCs/>
        </w:rPr>
        <w:t>3. Full-Scale Business Operations:</w:t>
      </w:r>
      <w:r>
        <w:t xml:space="preserve"> The project does not cover </w:t>
      </w:r>
      <w:r>
        <w:rPr>
          <w:b/>
          <w:bCs/>
        </w:rPr>
        <w:t>full-scale business operations</w:t>
      </w:r>
      <w:r>
        <w:t xml:space="preserve"> (e.g., hiring employees, leasing office space) for executed opportunities.</w:t>
      </w:r>
    </w:p>
    <w:p w14:paraId="023B6520" w14:textId="77777777" w:rsidR="00387ABF" w:rsidRDefault="00000000">
      <w:pPr>
        <w:spacing w:after="60"/>
      </w:pPr>
      <w:r>
        <w:rPr>
          <w:b/>
          <w:bCs/>
        </w:rPr>
        <w:t>4. Long-Term Scaling:</w:t>
      </w:r>
      <w:r>
        <w:t xml:space="preserve"> While the project includes </w:t>
      </w:r>
      <w:r>
        <w:rPr>
          <w:b/>
          <w:bCs/>
        </w:rPr>
        <w:t>reinvestment strategies</w:t>
      </w:r>
      <w:r>
        <w:t xml:space="preserve">, it does not cover </w:t>
      </w:r>
      <w:r>
        <w:rPr>
          <w:b/>
          <w:bCs/>
        </w:rPr>
        <w:t>long-term scaling</w:t>
      </w:r>
      <w:r>
        <w:t xml:space="preserve"> beyond the 6-month timeline.</w:t>
      </w:r>
    </w:p>
    <w:p w14:paraId="3BA33D4A" w14:textId="77777777" w:rsidR="00387ABF" w:rsidRDefault="00000000">
      <w:pPr>
        <w:spacing w:after="60"/>
      </w:pPr>
      <w:r>
        <w:rPr>
          <w:b/>
          <w:bCs/>
        </w:rPr>
        <w:t>5. Guaranteed Success:</w:t>
      </w:r>
      <w:r>
        <w:t xml:space="preserve"> The project does not guarantee </w:t>
      </w:r>
      <w:r>
        <w:rPr>
          <w:b/>
          <w:bCs/>
        </w:rPr>
        <w:t>financial success</w:t>
      </w:r>
      <w:r>
        <w:t xml:space="preserve"> for all executed opportunities. Outcomes depend on </w:t>
      </w:r>
      <w:r>
        <w:rPr>
          <w:b/>
          <w:bCs/>
        </w:rPr>
        <w:t>market conditions, execution quality, and external factors</w:t>
      </w:r>
      <w:r>
        <w:t>.</w:t>
      </w:r>
    </w:p>
    <w:p w14:paraId="0073105D" w14:textId="77777777" w:rsidR="00387ABF" w:rsidRDefault="00387ABF"/>
    <w:p w14:paraId="5947670C" w14:textId="77777777" w:rsidR="00387ABF" w:rsidRDefault="00000000">
      <w:pPr>
        <w:pStyle w:val="Heading3"/>
        <w:spacing w:before="180" w:after="120"/>
      </w:pPr>
      <w:bookmarkStart w:id="136" w:name="_Toc219187225"/>
      <w:r>
        <w:t>5.3 Major Deliverables</w:t>
      </w:r>
      <w:bookmarkEnd w:id="1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1"/>
        <w:gridCol w:w="4421"/>
        <w:gridCol w:w="1947"/>
        <w:gridCol w:w="787"/>
      </w:tblGrid>
      <w:tr w:rsidR="00387ABF" w14:paraId="37303362" w14:textId="77777777">
        <w:tc>
          <w:tcPr>
            <w:tcW w:w="0" w:type="auto"/>
            <w:shd w:val="solid" w:color="E0E0E0" w:fill="auto"/>
          </w:tcPr>
          <w:p w14:paraId="23491818" w14:textId="77777777" w:rsidR="00387ABF" w:rsidRDefault="00000000">
            <w:r>
              <w:rPr>
                <w:b/>
                <w:bCs/>
              </w:rPr>
              <w:t>Deliverable</w:t>
            </w:r>
          </w:p>
        </w:tc>
        <w:tc>
          <w:tcPr>
            <w:tcW w:w="0" w:type="auto"/>
            <w:shd w:val="solid" w:color="E0E0E0" w:fill="auto"/>
          </w:tcPr>
          <w:p w14:paraId="462E22C4" w14:textId="77777777" w:rsidR="00387ABF" w:rsidRDefault="00000000">
            <w:r>
              <w:rPr>
                <w:b/>
                <w:bCs/>
              </w:rPr>
              <w:t>Description</w:t>
            </w:r>
          </w:p>
        </w:tc>
        <w:tc>
          <w:tcPr>
            <w:tcW w:w="0" w:type="auto"/>
            <w:shd w:val="solid" w:color="E0E0E0" w:fill="auto"/>
          </w:tcPr>
          <w:p w14:paraId="72F88F11" w14:textId="77777777" w:rsidR="00387ABF" w:rsidRDefault="00000000">
            <w:r>
              <w:rPr>
                <w:b/>
                <w:bCs/>
              </w:rPr>
              <w:t>Owner</w:t>
            </w:r>
          </w:p>
        </w:tc>
        <w:tc>
          <w:tcPr>
            <w:tcW w:w="0" w:type="auto"/>
            <w:shd w:val="solid" w:color="E0E0E0" w:fill="auto"/>
          </w:tcPr>
          <w:p w14:paraId="44958586" w14:textId="77777777" w:rsidR="00387ABF" w:rsidRDefault="00000000">
            <w:r>
              <w:rPr>
                <w:b/>
                <w:bCs/>
              </w:rPr>
              <w:t>Target Date</w:t>
            </w:r>
          </w:p>
        </w:tc>
      </w:tr>
      <w:tr w:rsidR="00387ABF" w14:paraId="0461D809" w14:textId="77777777">
        <w:tc>
          <w:tcPr>
            <w:tcW w:w="0" w:type="auto"/>
          </w:tcPr>
          <w:p w14:paraId="4F2FF7F0" w14:textId="77777777" w:rsidR="00387ABF" w:rsidRDefault="00000000">
            <w:r>
              <w:rPr>
                <w:b/>
                <w:bCs/>
              </w:rPr>
              <w:t>Opportunity Ideation Framework</w:t>
            </w:r>
          </w:p>
        </w:tc>
        <w:tc>
          <w:tcPr>
            <w:tcW w:w="0" w:type="auto"/>
          </w:tcPr>
          <w:p w14:paraId="7E479B02" w14:textId="77777777" w:rsidR="00387ABF" w:rsidRDefault="00000000">
            <w:r>
              <w:t>A structured methodology for identifying and evaluating zero-monetary-investment opportunities.</w:t>
            </w:r>
          </w:p>
        </w:tc>
        <w:tc>
          <w:tcPr>
            <w:tcW w:w="0" w:type="auto"/>
          </w:tcPr>
          <w:p w14:paraId="1C12A05A" w14:textId="77777777" w:rsidR="00387ABF" w:rsidRDefault="00000000">
            <w:r>
              <w:t>Market Analyst</w:t>
            </w:r>
          </w:p>
        </w:tc>
        <w:tc>
          <w:tcPr>
            <w:tcW w:w="0" w:type="auto"/>
          </w:tcPr>
          <w:p w14:paraId="119E63A8" w14:textId="77777777" w:rsidR="00387ABF" w:rsidRDefault="00000000">
            <w:r>
              <w:t>Month 1</w:t>
            </w:r>
          </w:p>
        </w:tc>
      </w:tr>
      <w:tr w:rsidR="00387ABF" w14:paraId="3D5BC4B4" w14:textId="77777777">
        <w:tc>
          <w:tcPr>
            <w:tcW w:w="0" w:type="auto"/>
          </w:tcPr>
          <w:p w14:paraId="38A986FE" w14:textId="77777777" w:rsidR="00387ABF" w:rsidRDefault="00000000">
            <w:r>
              <w:rPr>
                <w:b/>
                <w:bCs/>
              </w:rPr>
              <w:t>Validated Opportunity Models</w:t>
            </w:r>
          </w:p>
        </w:tc>
        <w:tc>
          <w:tcPr>
            <w:tcW w:w="0" w:type="auto"/>
          </w:tcPr>
          <w:p w14:paraId="5AACA12D" w14:textId="77777777" w:rsidR="00387ABF" w:rsidRDefault="00000000">
            <w:r>
              <w:t>3+ validated opportunity models with execution plans and success metrics.</w:t>
            </w:r>
          </w:p>
        </w:tc>
        <w:tc>
          <w:tcPr>
            <w:tcW w:w="0" w:type="auto"/>
          </w:tcPr>
          <w:p w14:paraId="2BB0328F" w14:textId="77777777" w:rsidR="00387ABF" w:rsidRDefault="00000000">
            <w:r>
              <w:t>Project Lead</w:t>
            </w:r>
          </w:p>
        </w:tc>
        <w:tc>
          <w:tcPr>
            <w:tcW w:w="0" w:type="auto"/>
          </w:tcPr>
          <w:p w14:paraId="2190716A" w14:textId="77777777" w:rsidR="00387ABF" w:rsidRDefault="00000000">
            <w:r>
              <w:t>Month 4</w:t>
            </w:r>
          </w:p>
        </w:tc>
      </w:tr>
      <w:tr w:rsidR="00387ABF" w14:paraId="7DEC8432" w14:textId="77777777">
        <w:tc>
          <w:tcPr>
            <w:tcW w:w="0" w:type="auto"/>
          </w:tcPr>
          <w:p w14:paraId="0495F507" w14:textId="77777777" w:rsidR="00387ABF" w:rsidRDefault="00000000">
            <w:r>
              <w:rPr>
                <w:b/>
                <w:bCs/>
              </w:rPr>
              <w:t>Pilot Execution Reports</w:t>
            </w:r>
          </w:p>
        </w:tc>
        <w:tc>
          <w:tcPr>
            <w:tcW w:w="0" w:type="auto"/>
          </w:tcPr>
          <w:p w14:paraId="07E5B389" w14:textId="77777777" w:rsidR="00387ABF" w:rsidRDefault="00000000">
            <w:r>
              <w:t>Reports on the execution and outcomes of pilot programs for validated opportunities.</w:t>
            </w:r>
          </w:p>
        </w:tc>
        <w:tc>
          <w:tcPr>
            <w:tcW w:w="0" w:type="auto"/>
          </w:tcPr>
          <w:p w14:paraId="122545C5" w14:textId="77777777" w:rsidR="00387ABF" w:rsidRDefault="00000000">
            <w:r>
              <w:t>Project Lead</w:t>
            </w:r>
          </w:p>
        </w:tc>
        <w:tc>
          <w:tcPr>
            <w:tcW w:w="0" w:type="auto"/>
          </w:tcPr>
          <w:p w14:paraId="3AF2567B" w14:textId="77777777" w:rsidR="00387ABF" w:rsidRDefault="00000000">
            <w:r>
              <w:t>Month 5</w:t>
            </w:r>
          </w:p>
        </w:tc>
      </w:tr>
      <w:tr w:rsidR="00387ABF" w14:paraId="466666EC" w14:textId="77777777">
        <w:tc>
          <w:tcPr>
            <w:tcW w:w="0" w:type="auto"/>
          </w:tcPr>
          <w:p w14:paraId="7598785C" w14:textId="77777777" w:rsidR="00387ABF" w:rsidRDefault="00000000">
            <w:r>
              <w:rPr>
                <w:b/>
                <w:bCs/>
              </w:rPr>
              <w:t>Capital Generation Report</w:t>
            </w:r>
          </w:p>
        </w:tc>
        <w:tc>
          <w:tcPr>
            <w:tcW w:w="0" w:type="auto"/>
          </w:tcPr>
          <w:p w14:paraId="754E478C" w14:textId="77777777" w:rsidR="00387ABF" w:rsidRDefault="00000000">
            <w:r>
              <w:t>A report detailing the capital generated from executed opportunities and reinvestment outcomes.</w:t>
            </w:r>
          </w:p>
        </w:tc>
        <w:tc>
          <w:tcPr>
            <w:tcW w:w="0" w:type="auto"/>
          </w:tcPr>
          <w:p w14:paraId="571BB5E0" w14:textId="77777777" w:rsidR="00387ABF" w:rsidRDefault="00000000">
            <w:r>
              <w:t>Financial Advisor</w:t>
            </w:r>
          </w:p>
        </w:tc>
        <w:tc>
          <w:tcPr>
            <w:tcW w:w="0" w:type="auto"/>
          </w:tcPr>
          <w:p w14:paraId="5D1D417E" w14:textId="77777777" w:rsidR="00387ABF" w:rsidRDefault="00000000">
            <w:r>
              <w:t>Month 6</w:t>
            </w:r>
          </w:p>
        </w:tc>
      </w:tr>
      <w:tr w:rsidR="00387ABF" w14:paraId="4F31357B" w14:textId="77777777">
        <w:tc>
          <w:tcPr>
            <w:tcW w:w="0" w:type="auto"/>
          </w:tcPr>
          <w:p w14:paraId="61875801" w14:textId="77777777" w:rsidR="00387ABF" w:rsidRDefault="00000000">
            <w:r>
              <w:rPr>
                <w:b/>
                <w:bCs/>
              </w:rPr>
              <w:t>Knowledge Base</w:t>
            </w:r>
          </w:p>
        </w:tc>
        <w:tc>
          <w:tcPr>
            <w:tcW w:w="0" w:type="auto"/>
          </w:tcPr>
          <w:p w14:paraId="20480A43" w14:textId="77777777" w:rsidR="00387ABF" w:rsidRDefault="00000000">
            <w:r>
              <w:t>A repository of case studies, lessons learned, and best practices for sweat-equity-based capital generation.</w:t>
            </w:r>
          </w:p>
        </w:tc>
        <w:tc>
          <w:tcPr>
            <w:tcW w:w="0" w:type="auto"/>
          </w:tcPr>
          <w:p w14:paraId="06BE7566" w14:textId="77777777" w:rsidR="00387ABF" w:rsidRDefault="00000000">
            <w:r>
              <w:t>Senior Project Management Consultant</w:t>
            </w:r>
          </w:p>
        </w:tc>
        <w:tc>
          <w:tcPr>
            <w:tcW w:w="0" w:type="auto"/>
          </w:tcPr>
          <w:p w14:paraId="53AA815A" w14:textId="77777777" w:rsidR="00387ABF" w:rsidRDefault="00000000">
            <w:r>
              <w:t>Month 6</w:t>
            </w:r>
          </w:p>
        </w:tc>
      </w:tr>
      <w:tr w:rsidR="00387ABF" w14:paraId="7A421267" w14:textId="77777777">
        <w:tc>
          <w:tcPr>
            <w:tcW w:w="0" w:type="auto"/>
          </w:tcPr>
          <w:p w14:paraId="2DDD9D15" w14:textId="77777777" w:rsidR="00387ABF" w:rsidRDefault="00000000">
            <w:r>
              <w:rPr>
                <w:b/>
                <w:bCs/>
              </w:rPr>
              <w:t>Stakeholder Engagement Report</w:t>
            </w:r>
          </w:p>
        </w:tc>
        <w:tc>
          <w:tcPr>
            <w:tcW w:w="0" w:type="auto"/>
          </w:tcPr>
          <w:p w14:paraId="29DFE999" w14:textId="77777777" w:rsidR="00387ABF" w:rsidRDefault="00000000">
            <w:r>
              <w:t>A report on stakeholder collaboration, feedback, and satisfaction metrics.</w:t>
            </w:r>
          </w:p>
        </w:tc>
        <w:tc>
          <w:tcPr>
            <w:tcW w:w="0" w:type="auto"/>
          </w:tcPr>
          <w:p w14:paraId="0E116A8D" w14:textId="77777777" w:rsidR="00387ABF" w:rsidRDefault="00000000">
            <w:r>
              <w:t>Project Lead</w:t>
            </w:r>
          </w:p>
        </w:tc>
        <w:tc>
          <w:tcPr>
            <w:tcW w:w="0" w:type="auto"/>
          </w:tcPr>
          <w:p w14:paraId="4D316024" w14:textId="77777777" w:rsidR="00387ABF" w:rsidRDefault="00000000">
            <w:r>
              <w:t>Month 6</w:t>
            </w:r>
          </w:p>
        </w:tc>
      </w:tr>
      <w:tr w:rsidR="00387ABF" w14:paraId="1297D365" w14:textId="77777777">
        <w:tc>
          <w:tcPr>
            <w:tcW w:w="0" w:type="auto"/>
          </w:tcPr>
          <w:p w14:paraId="53C8E4A4" w14:textId="77777777" w:rsidR="00387ABF" w:rsidRDefault="00000000">
            <w:r>
              <w:rPr>
                <w:b/>
                <w:bCs/>
              </w:rPr>
              <w:t>Final Project Report</w:t>
            </w:r>
          </w:p>
        </w:tc>
        <w:tc>
          <w:tcPr>
            <w:tcW w:w="0" w:type="auto"/>
          </w:tcPr>
          <w:p w14:paraId="5CF83EB8" w14:textId="77777777" w:rsidR="00387ABF" w:rsidRDefault="00000000">
            <w:r>
              <w:t>A comprehensive report summarizing project outcomes, lessons learned, and recommendations.</w:t>
            </w:r>
          </w:p>
        </w:tc>
        <w:tc>
          <w:tcPr>
            <w:tcW w:w="0" w:type="auto"/>
          </w:tcPr>
          <w:p w14:paraId="3A8AFC33" w14:textId="77777777" w:rsidR="00387ABF" w:rsidRDefault="00000000">
            <w:r>
              <w:t>Project Lead</w:t>
            </w:r>
          </w:p>
        </w:tc>
        <w:tc>
          <w:tcPr>
            <w:tcW w:w="0" w:type="auto"/>
          </w:tcPr>
          <w:p w14:paraId="00FA04D3" w14:textId="77777777" w:rsidR="00387ABF" w:rsidRDefault="00000000">
            <w:r>
              <w:t>Month 6</w:t>
            </w:r>
          </w:p>
        </w:tc>
      </w:tr>
    </w:tbl>
    <w:p w14:paraId="65957AC5" w14:textId="77777777" w:rsidR="00387ABF" w:rsidRDefault="00387ABF"/>
    <w:p w14:paraId="3293BBEF" w14:textId="77777777" w:rsidR="00387ABF" w:rsidRDefault="00000000">
      <w:pPr>
        <w:pStyle w:val="Heading3"/>
        <w:spacing w:before="180" w:after="120"/>
      </w:pPr>
      <w:bookmarkStart w:id="137" w:name="_Toc219187226"/>
      <w:r>
        <w:t>5.4 External Interfaces</w:t>
      </w:r>
      <w:bookmarkEnd w:id="137"/>
    </w:p>
    <w:p w14:paraId="689D923E" w14:textId="77777777" w:rsidR="00387ABF" w:rsidRDefault="00000000">
      <w:pPr>
        <w:spacing w:after="120"/>
      </w:pPr>
      <w:r>
        <w:t xml:space="preserve">The project depends on the following </w:t>
      </w:r>
      <w:r>
        <w:rPr>
          <w:b/>
          <w:bCs/>
        </w:rPr>
        <w:t>external systems, departments, or stakeholders</w:t>
      </w:r>
      <w:r>
        <w:t>:</w:t>
      </w:r>
    </w:p>
    <w:p w14:paraId="00004D3D" w14:textId="77777777" w:rsidR="00387ABF" w:rsidRDefault="00000000">
      <w:pPr>
        <w:spacing w:after="60"/>
      </w:pPr>
      <w:r>
        <w:rPr>
          <w:b/>
          <w:bCs/>
        </w:rPr>
        <w:t>1. Digital Platforms:</w:t>
      </w:r>
    </w:p>
    <w:p w14:paraId="269FC22D" w14:textId="77777777" w:rsidR="00387ABF" w:rsidRDefault="00000000">
      <w:pPr>
        <w:pStyle w:val="ListParagraph"/>
        <w:numPr>
          <w:ilvl w:val="0"/>
          <w:numId w:val="1"/>
        </w:numPr>
        <w:spacing w:after="60"/>
      </w:pPr>
      <w:r>
        <w:t>Freelancing platforms (e.g., Upwork, Fiverr).</w:t>
      </w:r>
    </w:p>
    <w:p w14:paraId="59E907D9" w14:textId="77777777" w:rsidR="00387ABF" w:rsidRDefault="00000000">
      <w:pPr>
        <w:pStyle w:val="ListParagraph"/>
        <w:numPr>
          <w:ilvl w:val="0"/>
          <w:numId w:val="1"/>
        </w:numPr>
        <w:spacing w:after="60"/>
      </w:pPr>
      <w:r>
        <w:t>Gig economy platforms (e.g., TaskRabbit, Uber).</w:t>
      </w:r>
    </w:p>
    <w:p w14:paraId="5BDEECBE" w14:textId="77777777" w:rsidR="00387ABF" w:rsidRDefault="00000000">
      <w:pPr>
        <w:pStyle w:val="ListParagraph"/>
        <w:numPr>
          <w:ilvl w:val="0"/>
          <w:numId w:val="1"/>
        </w:numPr>
        <w:spacing w:after="60"/>
      </w:pPr>
      <w:r>
        <w:t>Content creation platforms (e.g., YouTube, Medium, Substack).</w:t>
      </w:r>
    </w:p>
    <w:p w14:paraId="122D17DB" w14:textId="77777777" w:rsidR="00387ABF" w:rsidRDefault="00000000">
      <w:pPr>
        <w:spacing w:after="60"/>
      </w:pPr>
      <w:r>
        <w:rPr>
          <w:b/>
          <w:bCs/>
        </w:rPr>
        <w:t>2. Market Research Tools:</w:t>
      </w:r>
    </w:p>
    <w:p w14:paraId="66F8F670" w14:textId="77777777" w:rsidR="00387ABF" w:rsidRDefault="00000000">
      <w:pPr>
        <w:pStyle w:val="ListParagraph"/>
        <w:numPr>
          <w:ilvl w:val="0"/>
          <w:numId w:val="1"/>
        </w:numPr>
        <w:spacing w:after="60"/>
      </w:pPr>
      <w:r>
        <w:t xml:space="preserve">Tools for conducting </w:t>
      </w:r>
      <w:r>
        <w:rPr>
          <w:b/>
          <w:bCs/>
        </w:rPr>
        <w:t>market research and feasibility studies</w:t>
      </w:r>
      <w:r>
        <w:t xml:space="preserve"> (e.g., Google Trends, SEMrush, SurveyMonkey).</w:t>
      </w:r>
    </w:p>
    <w:p w14:paraId="78130445" w14:textId="77777777" w:rsidR="00387ABF" w:rsidRDefault="00000000">
      <w:pPr>
        <w:spacing w:after="60"/>
      </w:pPr>
      <w:r>
        <w:rPr>
          <w:b/>
          <w:bCs/>
        </w:rPr>
        <w:t>3. Financial Tools:</w:t>
      </w:r>
    </w:p>
    <w:p w14:paraId="0C97C641" w14:textId="77777777" w:rsidR="00387ABF" w:rsidRDefault="00000000">
      <w:pPr>
        <w:pStyle w:val="ListParagraph"/>
        <w:numPr>
          <w:ilvl w:val="0"/>
          <w:numId w:val="1"/>
        </w:numPr>
        <w:spacing w:after="60"/>
      </w:pPr>
      <w:r>
        <w:t xml:space="preserve">Tools for </w:t>
      </w:r>
      <w:r>
        <w:rPr>
          <w:b/>
          <w:bCs/>
        </w:rPr>
        <w:t>tracking capital generation and reinvestment</w:t>
      </w:r>
      <w:r>
        <w:t xml:space="preserve"> (e.g., QuickBooks, Excel).</w:t>
      </w:r>
    </w:p>
    <w:p w14:paraId="359D5067" w14:textId="77777777" w:rsidR="00387ABF" w:rsidRDefault="00000000">
      <w:pPr>
        <w:spacing w:after="60"/>
      </w:pPr>
      <w:r>
        <w:rPr>
          <w:b/>
          <w:bCs/>
        </w:rPr>
        <w:lastRenderedPageBreak/>
        <w:t>4. Legal and Compliance:</w:t>
      </w:r>
    </w:p>
    <w:p w14:paraId="6F22605F" w14:textId="77777777" w:rsidR="00387ABF" w:rsidRDefault="00000000">
      <w:pPr>
        <w:pStyle w:val="ListParagraph"/>
        <w:numPr>
          <w:ilvl w:val="0"/>
          <w:numId w:val="1"/>
        </w:numPr>
        <w:spacing w:after="60"/>
      </w:pPr>
      <w:r>
        <w:t xml:space="preserve">Collaboration with </w:t>
      </w:r>
      <w:r>
        <w:rPr>
          <w:b/>
          <w:bCs/>
        </w:rPr>
        <w:t>Legal Advisor and Compliance Officer</w:t>
      </w:r>
      <w:r>
        <w:t xml:space="preserve"> to ensure regulatory compliance.</w:t>
      </w:r>
    </w:p>
    <w:p w14:paraId="14D81E5E" w14:textId="77777777" w:rsidR="00387ABF" w:rsidRDefault="00000000">
      <w:pPr>
        <w:spacing w:after="60"/>
      </w:pPr>
      <w:r>
        <w:rPr>
          <w:b/>
          <w:bCs/>
        </w:rPr>
        <w:t>5. Stakeholder Networks:</w:t>
      </w:r>
    </w:p>
    <w:p w14:paraId="4211A762" w14:textId="77777777" w:rsidR="00387ABF" w:rsidRDefault="00000000">
      <w:pPr>
        <w:pStyle w:val="ListParagraph"/>
        <w:numPr>
          <w:ilvl w:val="0"/>
          <w:numId w:val="1"/>
        </w:numPr>
        <w:spacing w:after="60"/>
      </w:pPr>
      <w:r>
        <w:t xml:space="preserve">Engagement with </w:t>
      </w:r>
      <w:r>
        <w:rPr>
          <w:b/>
          <w:bCs/>
        </w:rPr>
        <w:t>peers, mentors, partners, and advisors</w:t>
      </w:r>
      <w:r>
        <w:t xml:space="preserve"> to support opportunity execution and scaling.</w:t>
      </w:r>
    </w:p>
    <w:p w14:paraId="3A4F2D06" w14:textId="77777777" w:rsidR="00387ABF" w:rsidRDefault="00387ABF"/>
    <w:p w14:paraId="0A7F1188" w14:textId="77777777" w:rsidR="00387ABF" w:rsidRDefault="00000000">
      <w:pPr>
        <w:spacing w:before="240" w:after="240"/>
      </w:pPr>
      <w:r>
        <w:rPr>
          <w:color w:val="CCCCCC"/>
        </w:rPr>
        <w:t>─────────────────────────────────────────────────────────</w:t>
      </w:r>
    </w:p>
    <w:p w14:paraId="47D0336C" w14:textId="77777777" w:rsidR="00387ABF" w:rsidRDefault="00387ABF"/>
    <w:p w14:paraId="195185BC" w14:textId="77777777" w:rsidR="00387ABF" w:rsidRDefault="00000000">
      <w:pPr>
        <w:pStyle w:val="Heading2"/>
        <w:spacing w:before="180" w:after="120"/>
      </w:pPr>
      <w:bookmarkStart w:id="138" w:name="_Toc219187227"/>
      <w:r>
        <w:t>6. Requirements &amp; Quality Standards</w:t>
      </w:r>
      <w:bookmarkEnd w:id="138"/>
    </w:p>
    <w:p w14:paraId="67844C6B" w14:textId="77777777" w:rsidR="00387ABF" w:rsidRDefault="00000000">
      <w:pPr>
        <w:pStyle w:val="Heading3"/>
        <w:spacing w:before="180" w:after="120"/>
      </w:pPr>
      <w:bookmarkStart w:id="139" w:name="_Toc219187228"/>
      <w:r>
        <w:t>6.1 High-Level Requirements</w:t>
      </w:r>
      <w:bookmarkEnd w:id="1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9"/>
        <w:gridCol w:w="4921"/>
        <w:gridCol w:w="698"/>
        <w:gridCol w:w="2118"/>
      </w:tblGrid>
      <w:tr w:rsidR="00387ABF" w14:paraId="0E88F4CA" w14:textId="77777777">
        <w:tc>
          <w:tcPr>
            <w:tcW w:w="0" w:type="auto"/>
            <w:shd w:val="solid" w:color="E0E0E0" w:fill="auto"/>
          </w:tcPr>
          <w:p w14:paraId="59749DE1" w14:textId="77777777" w:rsidR="00387ABF" w:rsidRDefault="00000000">
            <w:r>
              <w:rPr>
                <w:b/>
                <w:bCs/>
              </w:rPr>
              <w:t>Requirement ID</w:t>
            </w:r>
          </w:p>
        </w:tc>
        <w:tc>
          <w:tcPr>
            <w:tcW w:w="0" w:type="auto"/>
            <w:shd w:val="solid" w:color="E0E0E0" w:fill="auto"/>
          </w:tcPr>
          <w:p w14:paraId="69D9A7FD" w14:textId="77777777" w:rsidR="00387ABF" w:rsidRDefault="00000000">
            <w:r>
              <w:rPr>
                <w:b/>
                <w:bCs/>
              </w:rPr>
              <w:t>Requirement Description</w:t>
            </w:r>
          </w:p>
        </w:tc>
        <w:tc>
          <w:tcPr>
            <w:tcW w:w="0" w:type="auto"/>
            <w:shd w:val="solid" w:color="E0E0E0" w:fill="auto"/>
          </w:tcPr>
          <w:p w14:paraId="5E0E7A49" w14:textId="77777777" w:rsidR="00387ABF" w:rsidRDefault="00000000">
            <w:r>
              <w:rPr>
                <w:b/>
                <w:bCs/>
              </w:rPr>
              <w:t>Priority</w:t>
            </w:r>
          </w:p>
        </w:tc>
        <w:tc>
          <w:tcPr>
            <w:tcW w:w="0" w:type="auto"/>
            <w:shd w:val="solid" w:color="E0E0E0" w:fill="auto"/>
          </w:tcPr>
          <w:p w14:paraId="6C763981" w14:textId="77777777" w:rsidR="00387ABF" w:rsidRDefault="00000000">
            <w:r>
              <w:rPr>
                <w:b/>
                <w:bCs/>
              </w:rPr>
              <w:t>Owner</w:t>
            </w:r>
          </w:p>
        </w:tc>
      </w:tr>
      <w:tr w:rsidR="00387ABF" w14:paraId="535E408D" w14:textId="77777777">
        <w:tc>
          <w:tcPr>
            <w:tcW w:w="0" w:type="auto"/>
          </w:tcPr>
          <w:p w14:paraId="3723A4A7" w14:textId="77777777" w:rsidR="00387ABF" w:rsidRDefault="00000000">
            <w:r>
              <w:t>REQ-001</w:t>
            </w:r>
          </w:p>
        </w:tc>
        <w:tc>
          <w:tcPr>
            <w:tcW w:w="0" w:type="auto"/>
          </w:tcPr>
          <w:p w14:paraId="6D706824" w14:textId="77777777" w:rsidR="00387ABF" w:rsidRDefault="00000000">
            <w:r>
              <w:t xml:space="preserve">Develop a structured </w:t>
            </w:r>
            <w:r>
              <w:rPr>
                <w:b/>
                <w:bCs/>
              </w:rPr>
              <w:t>opportunity ideation framework</w:t>
            </w:r>
            <w:r>
              <w:t xml:space="preserve"> to identify zero-monetary-investment opportunities.</w:t>
            </w:r>
          </w:p>
        </w:tc>
        <w:tc>
          <w:tcPr>
            <w:tcW w:w="0" w:type="auto"/>
          </w:tcPr>
          <w:p w14:paraId="0C58263E" w14:textId="77777777" w:rsidR="00387ABF" w:rsidRDefault="00000000">
            <w:r>
              <w:t>High</w:t>
            </w:r>
          </w:p>
        </w:tc>
        <w:tc>
          <w:tcPr>
            <w:tcW w:w="0" w:type="auto"/>
          </w:tcPr>
          <w:p w14:paraId="2CBFC110" w14:textId="77777777" w:rsidR="00387ABF" w:rsidRDefault="00000000">
            <w:r>
              <w:t>Market Analyst</w:t>
            </w:r>
          </w:p>
        </w:tc>
      </w:tr>
      <w:tr w:rsidR="00387ABF" w14:paraId="2A785DB2" w14:textId="77777777">
        <w:tc>
          <w:tcPr>
            <w:tcW w:w="0" w:type="auto"/>
          </w:tcPr>
          <w:p w14:paraId="61DF54D6" w14:textId="77777777" w:rsidR="00387ABF" w:rsidRDefault="00000000">
            <w:r>
              <w:t>REQ-002</w:t>
            </w:r>
          </w:p>
        </w:tc>
        <w:tc>
          <w:tcPr>
            <w:tcW w:w="0" w:type="auto"/>
          </w:tcPr>
          <w:p w14:paraId="4FC679FF" w14:textId="77777777" w:rsidR="00387ABF" w:rsidRDefault="00000000">
            <w:r>
              <w:t xml:space="preserve">Validate </w:t>
            </w:r>
            <w:r>
              <w:rPr>
                <w:b/>
                <w:bCs/>
              </w:rPr>
              <w:t>3+ opportunity models</w:t>
            </w:r>
            <w:r>
              <w:t xml:space="preserve"> through market research and pilot testing.</w:t>
            </w:r>
          </w:p>
        </w:tc>
        <w:tc>
          <w:tcPr>
            <w:tcW w:w="0" w:type="auto"/>
          </w:tcPr>
          <w:p w14:paraId="0C4306D4" w14:textId="77777777" w:rsidR="00387ABF" w:rsidRDefault="00000000">
            <w:r>
              <w:t>High</w:t>
            </w:r>
          </w:p>
        </w:tc>
        <w:tc>
          <w:tcPr>
            <w:tcW w:w="0" w:type="auto"/>
          </w:tcPr>
          <w:p w14:paraId="0269A8AB" w14:textId="77777777" w:rsidR="00387ABF" w:rsidRDefault="00000000">
            <w:r>
              <w:t>Project Lead</w:t>
            </w:r>
          </w:p>
        </w:tc>
      </w:tr>
      <w:tr w:rsidR="00387ABF" w14:paraId="0CC17D27" w14:textId="77777777">
        <w:tc>
          <w:tcPr>
            <w:tcW w:w="0" w:type="auto"/>
          </w:tcPr>
          <w:p w14:paraId="66AF4AA2" w14:textId="77777777" w:rsidR="00387ABF" w:rsidRDefault="00000000">
            <w:r>
              <w:t>REQ-003</w:t>
            </w:r>
          </w:p>
        </w:tc>
        <w:tc>
          <w:tcPr>
            <w:tcW w:w="0" w:type="auto"/>
          </w:tcPr>
          <w:p w14:paraId="6DCF18F1" w14:textId="77777777" w:rsidR="00387ABF" w:rsidRDefault="00000000">
            <w:r>
              <w:t xml:space="preserve">Execute </w:t>
            </w:r>
            <w:r>
              <w:rPr>
                <w:b/>
                <w:bCs/>
              </w:rPr>
              <w:t>pilot programs</w:t>
            </w:r>
            <w:r>
              <w:t xml:space="preserve"> for validated opportunities and track success metrics.</w:t>
            </w:r>
          </w:p>
        </w:tc>
        <w:tc>
          <w:tcPr>
            <w:tcW w:w="0" w:type="auto"/>
          </w:tcPr>
          <w:p w14:paraId="3CFCCB90" w14:textId="77777777" w:rsidR="00387ABF" w:rsidRDefault="00000000">
            <w:r>
              <w:t>High</w:t>
            </w:r>
          </w:p>
        </w:tc>
        <w:tc>
          <w:tcPr>
            <w:tcW w:w="0" w:type="auto"/>
          </w:tcPr>
          <w:p w14:paraId="491A3073" w14:textId="77777777" w:rsidR="00387ABF" w:rsidRDefault="00000000">
            <w:r>
              <w:t>Project Lead</w:t>
            </w:r>
          </w:p>
        </w:tc>
      </w:tr>
      <w:tr w:rsidR="00387ABF" w14:paraId="44E527DA" w14:textId="77777777">
        <w:tc>
          <w:tcPr>
            <w:tcW w:w="0" w:type="auto"/>
          </w:tcPr>
          <w:p w14:paraId="75EAFEAE" w14:textId="77777777" w:rsidR="00387ABF" w:rsidRDefault="00000000">
            <w:r>
              <w:t>REQ-004</w:t>
            </w:r>
          </w:p>
        </w:tc>
        <w:tc>
          <w:tcPr>
            <w:tcW w:w="0" w:type="auto"/>
          </w:tcPr>
          <w:p w14:paraId="53395E48" w14:textId="77777777" w:rsidR="00387ABF" w:rsidRDefault="00000000">
            <w:r>
              <w:t xml:space="preserve">Generate </w:t>
            </w:r>
            <w:r>
              <w:rPr>
                <w:b/>
                <w:bCs/>
              </w:rPr>
              <w:t>$5,000 in initial capital</w:t>
            </w:r>
            <w:r>
              <w:t xml:space="preserve"> from executed opportunities within 6 months.</w:t>
            </w:r>
          </w:p>
        </w:tc>
        <w:tc>
          <w:tcPr>
            <w:tcW w:w="0" w:type="auto"/>
          </w:tcPr>
          <w:p w14:paraId="5AE2E0C6" w14:textId="77777777" w:rsidR="00387ABF" w:rsidRDefault="00000000">
            <w:r>
              <w:t>High</w:t>
            </w:r>
          </w:p>
        </w:tc>
        <w:tc>
          <w:tcPr>
            <w:tcW w:w="0" w:type="auto"/>
          </w:tcPr>
          <w:p w14:paraId="4CD5E5FE" w14:textId="77777777" w:rsidR="00387ABF" w:rsidRDefault="00000000">
            <w:r>
              <w:t>Financial Advisor</w:t>
            </w:r>
          </w:p>
        </w:tc>
      </w:tr>
      <w:tr w:rsidR="00387ABF" w14:paraId="43FDC8F3" w14:textId="77777777">
        <w:tc>
          <w:tcPr>
            <w:tcW w:w="0" w:type="auto"/>
          </w:tcPr>
          <w:p w14:paraId="2636A339" w14:textId="77777777" w:rsidR="00387ABF" w:rsidRDefault="00000000">
            <w:r>
              <w:t>REQ-005</w:t>
            </w:r>
          </w:p>
        </w:tc>
        <w:tc>
          <w:tcPr>
            <w:tcW w:w="0" w:type="auto"/>
          </w:tcPr>
          <w:p w14:paraId="1920910F" w14:textId="77777777" w:rsidR="00387ABF" w:rsidRDefault="00000000">
            <w:r>
              <w:t xml:space="preserve">Reinvest </w:t>
            </w:r>
            <w:r>
              <w:rPr>
                <w:b/>
                <w:bCs/>
              </w:rPr>
              <w:t>20% of generated capital</w:t>
            </w:r>
            <w:r>
              <w:t xml:space="preserve"> into higher-yield opportunities.</w:t>
            </w:r>
          </w:p>
        </w:tc>
        <w:tc>
          <w:tcPr>
            <w:tcW w:w="0" w:type="auto"/>
          </w:tcPr>
          <w:p w14:paraId="1169ADA4" w14:textId="77777777" w:rsidR="00387ABF" w:rsidRDefault="00000000">
            <w:r>
              <w:t>Medium</w:t>
            </w:r>
          </w:p>
        </w:tc>
        <w:tc>
          <w:tcPr>
            <w:tcW w:w="0" w:type="auto"/>
          </w:tcPr>
          <w:p w14:paraId="1E37211B" w14:textId="77777777" w:rsidR="00387ABF" w:rsidRDefault="00000000">
            <w:r>
              <w:t>Financial Advisor</w:t>
            </w:r>
          </w:p>
        </w:tc>
      </w:tr>
      <w:tr w:rsidR="00387ABF" w14:paraId="5035DF8E" w14:textId="77777777">
        <w:tc>
          <w:tcPr>
            <w:tcW w:w="0" w:type="auto"/>
          </w:tcPr>
          <w:p w14:paraId="7A12D855" w14:textId="77777777" w:rsidR="00387ABF" w:rsidRDefault="00000000">
            <w:r>
              <w:t>REQ-006</w:t>
            </w:r>
          </w:p>
        </w:tc>
        <w:tc>
          <w:tcPr>
            <w:tcW w:w="0" w:type="auto"/>
          </w:tcPr>
          <w:p w14:paraId="40022EB6" w14:textId="77777777" w:rsidR="00387ABF" w:rsidRDefault="00000000">
            <w:r>
              <w:t xml:space="preserve">Document </w:t>
            </w:r>
            <w:r>
              <w:rPr>
                <w:b/>
                <w:bCs/>
              </w:rPr>
              <w:t>10+ case studies</w:t>
            </w:r>
            <w:r>
              <w:t xml:space="preserve"> of executed opportunities, including lessons learned and best practices.</w:t>
            </w:r>
          </w:p>
        </w:tc>
        <w:tc>
          <w:tcPr>
            <w:tcW w:w="0" w:type="auto"/>
          </w:tcPr>
          <w:p w14:paraId="2EC6E372" w14:textId="77777777" w:rsidR="00387ABF" w:rsidRDefault="00000000">
            <w:r>
              <w:t>Medium</w:t>
            </w:r>
          </w:p>
        </w:tc>
        <w:tc>
          <w:tcPr>
            <w:tcW w:w="0" w:type="auto"/>
          </w:tcPr>
          <w:p w14:paraId="1F105266" w14:textId="77777777" w:rsidR="00387ABF" w:rsidRDefault="00000000">
            <w:r>
              <w:t>Senior Project Management Consultant</w:t>
            </w:r>
          </w:p>
        </w:tc>
      </w:tr>
      <w:tr w:rsidR="00387ABF" w14:paraId="0ACBEBAA" w14:textId="77777777">
        <w:tc>
          <w:tcPr>
            <w:tcW w:w="0" w:type="auto"/>
          </w:tcPr>
          <w:p w14:paraId="3DCE35E2" w14:textId="77777777" w:rsidR="00387ABF" w:rsidRDefault="00000000">
            <w:r>
              <w:t>REQ-007</w:t>
            </w:r>
          </w:p>
        </w:tc>
        <w:tc>
          <w:tcPr>
            <w:tcW w:w="0" w:type="auto"/>
          </w:tcPr>
          <w:p w14:paraId="2AF5FD23" w14:textId="77777777" w:rsidR="00387ABF" w:rsidRDefault="00000000">
            <w:r>
              <w:t xml:space="preserve">Establish </w:t>
            </w:r>
            <w:r>
              <w:rPr>
                <w:b/>
                <w:bCs/>
              </w:rPr>
              <w:t>5+ active partnerships</w:t>
            </w:r>
            <w:r>
              <w:t xml:space="preserve"> with peers, mentors, or collaborators.</w:t>
            </w:r>
          </w:p>
        </w:tc>
        <w:tc>
          <w:tcPr>
            <w:tcW w:w="0" w:type="auto"/>
          </w:tcPr>
          <w:p w14:paraId="39FCFFFB" w14:textId="77777777" w:rsidR="00387ABF" w:rsidRDefault="00000000">
            <w:r>
              <w:t>Medium</w:t>
            </w:r>
          </w:p>
        </w:tc>
        <w:tc>
          <w:tcPr>
            <w:tcW w:w="0" w:type="auto"/>
          </w:tcPr>
          <w:p w14:paraId="39F518F9" w14:textId="77777777" w:rsidR="00387ABF" w:rsidRDefault="00000000">
            <w:r>
              <w:t>Project Lead</w:t>
            </w:r>
          </w:p>
        </w:tc>
      </w:tr>
      <w:tr w:rsidR="00387ABF" w14:paraId="0BE2FC2B" w14:textId="77777777">
        <w:tc>
          <w:tcPr>
            <w:tcW w:w="0" w:type="auto"/>
          </w:tcPr>
          <w:p w14:paraId="4C1C9F1D" w14:textId="77777777" w:rsidR="00387ABF" w:rsidRDefault="00000000">
            <w:r>
              <w:t>REQ-008</w:t>
            </w:r>
          </w:p>
        </w:tc>
        <w:tc>
          <w:tcPr>
            <w:tcW w:w="0" w:type="auto"/>
          </w:tcPr>
          <w:p w14:paraId="01110AE2" w14:textId="77777777" w:rsidR="00387ABF" w:rsidRDefault="00000000">
            <w:r>
              <w:t xml:space="preserve">Ensure </w:t>
            </w:r>
            <w:r>
              <w:rPr>
                <w:b/>
                <w:bCs/>
              </w:rPr>
              <w:t>100% compliance</w:t>
            </w:r>
            <w:r>
              <w:t xml:space="preserve"> with legal and regulatory requirements for all executed opportunities.</w:t>
            </w:r>
          </w:p>
        </w:tc>
        <w:tc>
          <w:tcPr>
            <w:tcW w:w="0" w:type="auto"/>
          </w:tcPr>
          <w:p w14:paraId="05DB306F" w14:textId="77777777" w:rsidR="00387ABF" w:rsidRDefault="00000000">
            <w:r>
              <w:t>High</w:t>
            </w:r>
          </w:p>
        </w:tc>
        <w:tc>
          <w:tcPr>
            <w:tcW w:w="0" w:type="auto"/>
          </w:tcPr>
          <w:p w14:paraId="44DDCBDF" w14:textId="77777777" w:rsidR="00387ABF" w:rsidRDefault="00000000">
            <w:r>
              <w:t>Legal Advisor / Compliance Officer</w:t>
            </w:r>
          </w:p>
        </w:tc>
      </w:tr>
      <w:tr w:rsidR="00387ABF" w14:paraId="2E20B31D" w14:textId="77777777">
        <w:tc>
          <w:tcPr>
            <w:tcW w:w="0" w:type="auto"/>
          </w:tcPr>
          <w:p w14:paraId="1DF0C328" w14:textId="77777777" w:rsidR="00387ABF" w:rsidRDefault="00000000">
            <w:r>
              <w:t>REQ-009</w:t>
            </w:r>
          </w:p>
        </w:tc>
        <w:tc>
          <w:tcPr>
            <w:tcW w:w="0" w:type="auto"/>
          </w:tcPr>
          <w:p w14:paraId="387B9E96" w14:textId="77777777" w:rsidR="00387ABF" w:rsidRDefault="00000000">
            <w:r>
              <w:t xml:space="preserve">Achieve an </w:t>
            </w:r>
            <w:r>
              <w:rPr>
                <w:b/>
                <w:bCs/>
              </w:rPr>
              <w:t>80% satisfaction rate</w:t>
            </w:r>
            <w:r>
              <w:t xml:space="preserve"> among stakeholders through regular feedback surveys.</w:t>
            </w:r>
          </w:p>
        </w:tc>
        <w:tc>
          <w:tcPr>
            <w:tcW w:w="0" w:type="auto"/>
          </w:tcPr>
          <w:p w14:paraId="797FBE26" w14:textId="77777777" w:rsidR="00387ABF" w:rsidRDefault="00000000">
            <w:r>
              <w:t>Medium</w:t>
            </w:r>
          </w:p>
        </w:tc>
        <w:tc>
          <w:tcPr>
            <w:tcW w:w="0" w:type="auto"/>
          </w:tcPr>
          <w:p w14:paraId="34AEB9F5" w14:textId="77777777" w:rsidR="00387ABF" w:rsidRDefault="00000000">
            <w:r>
              <w:t>Project Lead</w:t>
            </w:r>
          </w:p>
        </w:tc>
      </w:tr>
      <w:tr w:rsidR="00387ABF" w14:paraId="3FF0675D" w14:textId="77777777">
        <w:tc>
          <w:tcPr>
            <w:tcW w:w="0" w:type="auto"/>
          </w:tcPr>
          <w:p w14:paraId="37842179" w14:textId="77777777" w:rsidR="00387ABF" w:rsidRDefault="00000000">
            <w:r>
              <w:t>REQ-010</w:t>
            </w:r>
          </w:p>
        </w:tc>
        <w:tc>
          <w:tcPr>
            <w:tcW w:w="0" w:type="auto"/>
          </w:tcPr>
          <w:p w14:paraId="6304F2CD" w14:textId="77777777" w:rsidR="00387ABF" w:rsidRDefault="00000000">
            <w:r>
              <w:t xml:space="preserve">Maintain </w:t>
            </w:r>
            <w:r>
              <w:rPr>
                <w:b/>
                <w:bCs/>
              </w:rPr>
              <w:t>monthly status reports</w:t>
            </w:r>
            <w:r>
              <w:t xml:space="preserve"> and </w:t>
            </w:r>
            <w:r>
              <w:rPr>
                <w:b/>
                <w:bCs/>
              </w:rPr>
              <w:t>bi-weekly Steering Committee reviews</w:t>
            </w:r>
            <w:r>
              <w:t>.</w:t>
            </w:r>
          </w:p>
        </w:tc>
        <w:tc>
          <w:tcPr>
            <w:tcW w:w="0" w:type="auto"/>
          </w:tcPr>
          <w:p w14:paraId="4FE38620" w14:textId="77777777" w:rsidR="00387ABF" w:rsidRDefault="00000000">
            <w:r>
              <w:t>High</w:t>
            </w:r>
          </w:p>
        </w:tc>
        <w:tc>
          <w:tcPr>
            <w:tcW w:w="0" w:type="auto"/>
          </w:tcPr>
          <w:p w14:paraId="669D69CA" w14:textId="77777777" w:rsidR="00387ABF" w:rsidRDefault="00000000">
            <w:r>
              <w:t>Project Lead</w:t>
            </w:r>
          </w:p>
        </w:tc>
      </w:tr>
    </w:tbl>
    <w:p w14:paraId="04BA33BB" w14:textId="77777777" w:rsidR="00387ABF" w:rsidRDefault="00387ABF"/>
    <w:p w14:paraId="765F3159" w14:textId="77777777" w:rsidR="00387ABF" w:rsidRDefault="00000000">
      <w:pPr>
        <w:pStyle w:val="Heading3"/>
        <w:spacing w:before="180" w:after="120"/>
      </w:pPr>
      <w:bookmarkStart w:id="140" w:name="_Toc219187229"/>
      <w:r>
        <w:t>6.2 Quality Expectations</w:t>
      </w:r>
      <w:bookmarkEnd w:id="140"/>
    </w:p>
    <w:p w14:paraId="3CF507D0" w14:textId="77777777" w:rsidR="00387ABF" w:rsidRDefault="00000000">
      <w:pPr>
        <w:spacing w:after="120"/>
      </w:pPr>
      <w:r>
        <w:t xml:space="preserve">The project will adhere to the following </w:t>
      </w:r>
      <w:r>
        <w:rPr>
          <w:b/>
          <w:bCs/>
        </w:rPr>
        <w:t>quality standards</w:t>
      </w:r>
      <w:r>
        <w:t>:</w:t>
      </w:r>
    </w:p>
    <w:p w14:paraId="1F39805F" w14:textId="77777777" w:rsidR="00387ABF" w:rsidRDefault="00000000">
      <w:pPr>
        <w:spacing w:after="60"/>
      </w:pPr>
      <w:r>
        <w:rPr>
          <w:b/>
          <w:bCs/>
        </w:rPr>
        <w:t>1. Opportunity Validation:</w:t>
      </w:r>
    </w:p>
    <w:p w14:paraId="7BFE6CC3" w14:textId="77777777" w:rsidR="00387ABF" w:rsidRDefault="00000000">
      <w:pPr>
        <w:pStyle w:val="ListParagraph"/>
        <w:numPr>
          <w:ilvl w:val="0"/>
          <w:numId w:val="1"/>
        </w:numPr>
        <w:spacing w:after="60"/>
      </w:pPr>
      <w:r>
        <w:t xml:space="preserve">All opportunities must undergo </w:t>
      </w:r>
      <w:r>
        <w:rPr>
          <w:b/>
          <w:bCs/>
        </w:rPr>
        <w:t>market research and feasibility analysis</w:t>
      </w:r>
      <w:r>
        <w:t xml:space="preserve"> before execution.</w:t>
      </w:r>
    </w:p>
    <w:p w14:paraId="6A9F7424" w14:textId="77777777" w:rsidR="00387ABF" w:rsidRDefault="00000000">
      <w:pPr>
        <w:pStyle w:val="ListParagraph"/>
        <w:numPr>
          <w:ilvl w:val="0"/>
          <w:numId w:val="1"/>
        </w:numPr>
        <w:spacing w:after="60"/>
      </w:pPr>
      <w:r>
        <w:t xml:space="preserve">Opportunities must demonstrate </w:t>
      </w:r>
      <w:r>
        <w:rPr>
          <w:b/>
          <w:bCs/>
        </w:rPr>
        <w:t>positive ROI potential</w:t>
      </w:r>
      <w:r>
        <w:t xml:space="preserve"> and </w:t>
      </w:r>
      <w:r>
        <w:rPr>
          <w:b/>
          <w:bCs/>
        </w:rPr>
        <w:t>scalability</w:t>
      </w:r>
      <w:r>
        <w:t>.</w:t>
      </w:r>
    </w:p>
    <w:p w14:paraId="02377A4D" w14:textId="77777777" w:rsidR="00387ABF" w:rsidRDefault="00000000">
      <w:pPr>
        <w:spacing w:after="60"/>
      </w:pPr>
      <w:r>
        <w:rPr>
          <w:b/>
          <w:bCs/>
        </w:rPr>
        <w:t>2. Execution Quality:</w:t>
      </w:r>
    </w:p>
    <w:p w14:paraId="255B7AB2" w14:textId="77777777" w:rsidR="00387ABF" w:rsidRDefault="00000000">
      <w:pPr>
        <w:pStyle w:val="ListParagraph"/>
        <w:numPr>
          <w:ilvl w:val="0"/>
          <w:numId w:val="1"/>
        </w:numPr>
        <w:spacing w:after="60"/>
      </w:pPr>
      <w:r>
        <w:t xml:space="preserve">Pilot programs must include </w:t>
      </w:r>
      <w:r>
        <w:rPr>
          <w:b/>
          <w:bCs/>
        </w:rPr>
        <w:t>clear success metrics</w:t>
      </w:r>
      <w:r>
        <w:t xml:space="preserve"> and </w:t>
      </w:r>
      <w:r>
        <w:rPr>
          <w:b/>
          <w:bCs/>
        </w:rPr>
        <w:t>performance tracking</w:t>
      </w:r>
      <w:r>
        <w:t>.</w:t>
      </w:r>
    </w:p>
    <w:p w14:paraId="417EC446" w14:textId="77777777" w:rsidR="00387ABF" w:rsidRDefault="00000000">
      <w:pPr>
        <w:pStyle w:val="ListParagraph"/>
        <w:numPr>
          <w:ilvl w:val="0"/>
          <w:numId w:val="1"/>
        </w:numPr>
        <w:spacing w:after="60"/>
      </w:pPr>
      <w:r>
        <w:t xml:space="preserve">Opportunities must be executed with </w:t>
      </w:r>
      <w:r>
        <w:rPr>
          <w:b/>
          <w:bCs/>
        </w:rPr>
        <w:t>minimal waste</w:t>
      </w:r>
      <w:r>
        <w:t xml:space="preserve"> and </w:t>
      </w:r>
      <w:r>
        <w:rPr>
          <w:b/>
          <w:bCs/>
        </w:rPr>
        <w:t>maximum efficiency</w:t>
      </w:r>
      <w:r>
        <w:t>.</w:t>
      </w:r>
    </w:p>
    <w:p w14:paraId="373C9875" w14:textId="77777777" w:rsidR="00387ABF" w:rsidRDefault="00000000">
      <w:pPr>
        <w:spacing w:after="60"/>
      </w:pPr>
      <w:r>
        <w:rPr>
          <w:b/>
          <w:bCs/>
        </w:rPr>
        <w:t>3. Documentation Quality:</w:t>
      </w:r>
    </w:p>
    <w:p w14:paraId="2AB190FB" w14:textId="77777777" w:rsidR="00387ABF" w:rsidRDefault="00000000">
      <w:pPr>
        <w:pStyle w:val="ListParagraph"/>
        <w:numPr>
          <w:ilvl w:val="0"/>
          <w:numId w:val="1"/>
        </w:numPr>
        <w:spacing w:after="60"/>
      </w:pPr>
      <w:r>
        <w:t xml:space="preserve">Case studies must include </w:t>
      </w:r>
      <w:r>
        <w:rPr>
          <w:b/>
          <w:bCs/>
        </w:rPr>
        <w:t>detailed execution steps, outcomes, and lessons learned</w:t>
      </w:r>
      <w:r>
        <w:t>.</w:t>
      </w:r>
    </w:p>
    <w:p w14:paraId="7913A3CE" w14:textId="77777777" w:rsidR="00387ABF" w:rsidRDefault="00000000">
      <w:pPr>
        <w:pStyle w:val="ListParagraph"/>
        <w:numPr>
          <w:ilvl w:val="0"/>
          <w:numId w:val="1"/>
        </w:numPr>
        <w:spacing w:after="60"/>
      </w:pPr>
      <w:r>
        <w:t xml:space="preserve">The knowledge base must be </w:t>
      </w:r>
      <w:r>
        <w:rPr>
          <w:b/>
          <w:bCs/>
        </w:rPr>
        <w:t>well-organized, searchable, and accessible</w:t>
      </w:r>
      <w:r>
        <w:t xml:space="preserve"> to stakeholders.</w:t>
      </w:r>
    </w:p>
    <w:p w14:paraId="017FFFA4" w14:textId="77777777" w:rsidR="00387ABF" w:rsidRDefault="00000000">
      <w:pPr>
        <w:spacing w:after="60"/>
      </w:pPr>
      <w:r>
        <w:rPr>
          <w:b/>
          <w:bCs/>
        </w:rPr>
        <w:t>4. Stakeholder Engagement:</w:t>
      </w:r>
    </w:p>
    <w:p w14:paraId="267ED5FA" w14:textId="77777777" w:rsidR="00387ABF" w:rsidRDefault="00000000">
      <w:pPr>
        <w:pStyle w:val="ListParagraph"/>
        <w:numPr>
          <w:ilvl w:val="0"/>
          <w:numId w:val="1"/>
        </w:numPr>
        <w:spacing w:after="60"/>
      </w:pPr>
      <w:r>
        <w:t xml:space="preserve">Regular </w:t>
      </w:r>
      <w:r>
        <w:rPr>
          <w:b/>
          <w:bCs/>
        </w:rPr>
        <w:t>feedback loops</w:t>
      </w:r>
      <w:r>
        <w:t xml:space="preserve"> must be conducted to assess stakeholder satisfaction.</w:t>
      </w:r>
    </w:p>
    <w:p w14:paraId="6AE38F6A" w14:textId="77777777" w:rsidR="00387ABF" w:rsidRDefault="00000000">
      <w:pPr>
        <w:pStyle w:val="ListParagraph"/>
        <w:numPr>
          <w:ilvl w:val="0"/>
          <w:numId w:val="1"/>
        </w:numPr>
        <w:spacing w:after="60"/>
      </w:pPr>
      <w:r>
        <w:t xml:space="preserve">Partnerships must be </w:t>
      </w:r>
      <w:r>
        <w:rPr>
          <w:b/>
          <w:bCs/>
        </w:rPr>
        <w:t>formalized through agreements</w:t>
      </w:r>
      <w:r>
        <w:t xml:space="preserve"> and </w:t>
      </w:r>
      <w:r>
        <w:rPr>
          <w:b/>
          <w:bCs/>
        </w:rPr>
        <w:t>regularly reviewed</w:t>
      </w:r>
      <w:r>
        <w:t>.</w:t>
      </w:r>
    </w:p>
    <w:p w14:paraId="3701D8AC" w14:textId="77777777" w:rsidR="00387ABF" w:rsidRDefault="00000000">
      <w:pPr>
        <w:spacing w:after="60"/>
      </w:pPr>
      <w:r>
        <w:rPr>
          <w:b/>
          <w:bCs/>
        </w:rPr>
        <w:t>5. Compliance:</w:t>
      </w:r>
    </w:p>
    <w:p w14:paraId="5CE203CB" w14:textId="77777777" w:rsidR="00387ABF" w:rsidRDefault="00000000">
      <w:pPr>
        <w:pStyle w:val="ListParagraph"/>
        <w:numPr>
          <w:ilvl w:val="0"/>
          <w:numId w:val="1"/>
        </w:numPr>
        <w:spacing w:after="60"/>
      </w:pPr>
      <w:r>
        <w:t xml:space="preserve">All opportunities must comply with </w:t>
      </w:r>
      <w:r>
        <w:rPr>
          <w:b/>
          <w:bCs/>
        </w:rPr>
        <w:t>legal and regulatory requirements</w:t>
      </w:r>
      <w:r>
        <w:t>.</w:t>
      </w:r>
    </w:p>
    <w:p w14:paraId="65B85D42" w14:textId="77777777" w:rsidR="00387ABF" w:rsidRDefault="00000000">
      <w:pPr>
        <w:pStyle w:val="ListParagraph"/>
        <w:numPr>
          <w:ilvl w:val="0"/>
          <w:numId w:val="1"/>
        </w:numPr>
        <w:spacing w:after="60"/>
      </w:pPr>
      <w:r>
        <w:lastRenderedPageBreak/>
        <w:t xml:space="preserve">Regular </w:t>
      </w:r>
      <w:r>
        <w:rPr>
          <w:b/>
          <w:bCs/>
        </w:rPr>
        <w:t>compliance audits</w:t>
      </w:r>
      <w:r>
        <w:t xml:space="preserve"> must be conducted to ensure adherence to standards.</w:t>
      </w:r>
    </w:p>
    <w:p w14:paraId="6CDE96FF" w14:textId="77777777" w:rsidR="00387ABF" w:rsidRDefault="00387ABF"/>
    <w:p w14:paraId="3253B5AA" w14:textId="77777777" w:rsidR="00387ABF" w:rsidRDefault="00000000">
      <w:pPr>
        <w:spacing w:before="240" w:after="240"/>
      </w:pPr>
      <w:r>
        <w:rPr>
          <w:color w:val="CCCCCC"/>
        </w:rPr>
        <w:t>─────────────────────────────────────────────────────────</w:t>
      </w:r>
    </w:p>
    <w:p w14:paraId="506D0C81" w14:textId="77777777" w:rsidR="00387ABF" w:rsidRDefault="00387ABF"/>
    <w:p w14:paraId="0285913A" w14:textId="77777777" w:rsidR="00387ABF" w:rsidRDefault="00000000">
      <w:pPr>
        <w:pStyle w:val="Heading2"/>
        <w:spacing w:before="180" w:after="120"/>
      </w:pPr>
      <w:bookmarkStart w:id="141" w:name="_Toc219187230"/>
      <w:r>
        <w:t>7. Assumptions &amp; Constraints</w:t>
      </w:r>
      <w:bookmarkEnd w:id="141"/>
    </w:p>
    <w:p w14:paraId="592101CF" w14:textId="77777777" w:rsidR="00387ABF" w:rsidRDefault="00000000">
      <w:pPr>
        <w:pStyle w:val="Heading3"/>
        <w:spacing w:before="180" w:after="120"/>
      </w:pPr>
      <w:bookmarkStart w:id="142" w:name="_Toc219187231"/>
      <w:r>
        <w:t>7.1 Key Assumptions</w:t>
      </w:r>
      <w:bookmarkEnd w:id="1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7"/>
        <w:gridCol w:w="1902"/>
        <w:gridCol w:w="2627"/>
      </w:tblGrid>
      <w:tr w:rsidR="00387ABF" w14:paraId="186346F1" w14:textId="77777777">
        <w:tc>
          <w:tcPr>
            <w:tcW w:w="0" w:type="auto"/>
            <w:shd w:val="solid" w:color="E0E0E0" w:fill="auto"/>
          </w:tcPr>
          <w:p w14:paraId="624F54B1" w14:textId="77777777" w:rsidR="00387ABF" w:rsidRDefault="00000000">
            <w:r>
              <w:rPr>
                <w:b/>
                <w:bCs/>
              </w:rPr>
              <w:t>Assumption</w:t>
            </w:r>
          </w:p>
        </w:tc>
        <w:tc>
          <w:tcPr>
            <w:tcW w:w="0" w:type="auto"/>
            <w:shd w:val="solid" w:color="E0E0E0" w:fill="auto"/>
          </w:tcPr>
          <w:p w14:paraId="1870E9C3" w14:textId="77777777" w:rsidR="00387ABF" w:rsidRDefault="00000000">
            <w:r>
              <w:rPr>
                <w:b/>
                <w:bCs/>
              </w:rPr>
              <w:t>Owner</w:t>
            </w:r>
          </w:p>
        </w:tc>
        <w:tc>
          <w:tcPr>
            <w:tcW w:w="0" w:type="auto"/>
            <w:shd w:val="solid" w:color="E0E0E0" w:fill="auto"/>
          </w:tcPr>
          <w:p w14:paraId="3EC4A10D" w14:textId="77777777" w:rsidR="00387ABF" w:rsidRDefault="00000000">
            <w:r>
              <w:rPr>
                <w:b/>
                <w:bCs/>
              </w:rPr>
              <w:t>Validation Method</w:t>
            </w:r>
          </w:p>
        </w:tc>
      </w:tr>
      <w:tr w:rsidR="00387ABF" w14:paraId="0DFEDB59" w14:textId="77777777">
        <w:tc>
          <w:tcPr>
            <w:tcW w:w="0" w:type="auto"/>
          </w:tcPr>
          <w:p w14:paraId="33A54F83" w14:textId="77777777" w:rsidR="00387ABF" w:rsidRDefault="00000000">
            <w:r>
              <w:t xml:space="preserve">Stakeholders (peers, mentors, partners) will provide </w:t>
            </w:r>
            <w:r>
              <w:rPr>
                <w:b/>
                <w:bCs/>
              </w:rPr>
              <w:t>feedback within 48 hours</w:t>
            </w:r>
            <w:r>
              <w:t xml:space="preserve"> of request.</w:t>
            </w:r>
          </w:p>
        </w:tc>
        <w:tc>
          <w:tcPr>
            <w:tcW w:w="0" w:type="auto"/>
          </w:tcPr>
          <w:p w14:paraId="67E824C3" w14:textId="77777777" w:rsidR="00387ABF" w:rsidRDefault="00000000">
            <w:r>
              <w:t>Project Lead</w:t>
            </w:r>
          </w:p>
        </w:tc>
        <w:tc>
          <w:tcPr>
            <w:tcW w:w="0" w:type="auto"/>
          </w:tcPr>
          <w:p w14:paraId="4FD73451" w14:textId="77777777" w:rsidR="00387ABF" w:rsidRDefault="00000000">
            <w:r>
              <w:t>Track response times in stakeholder engagement logs.</w:t>
            </w:r>
          </w:p>
        </w:tc>
      </w:tr>
      <w:tr w:rsidR="00387ABF" w14:paraId="38EA1D10" w14:textId="77777777">
        <w:tc>
          <w:tcPr>
            <w:tcW w:w="0" w:type="auto"/>
          </w:tcPr>
          <w:p w14:paraId="0531A998" w14:textId="77777777" w:rsidR="00387ABF" w:rsidRDefault="00000000">
            <w:r>
              <w:t xml:space="preserve">Digital platforms (e.g., Upwork, Fiverr) will remain </w:t>
            </w:r>
            <w:r>
              <w:rPr>
                <w:b/>
                <w:bCs/>
              </w:rPr>
              <w:t>accessible and functional</w:t>
            </w:r>
            <w:r>
              <w:t xml:space="preserve"> throughout the project.</w:t>
            </w:r>
          </w:p>
        </w:tc>
        <w:tc>
          <w:tcPr>
            <w:tcW w:w="0" w:type="auto"/>
          </w:tcPr>
          <w:p w14:paraId="5D43F1E7" w14:textId="77777777" w:rsidR="00387ABF" w:rsidRDefault="00000000">
            <w:r>
              <w:t>Technology Provider</w:t>
            </w:r>
          </w:p>
        </w:tc>
        <w:tc>
          <w:tcPr>
            <w:tcW w:w="0" w:type="auto"/>
          </w:tcPr>
          <w:p w14:paraId="12A401EA" w14:textId="77777777" w:rsidR="00387ABF" w:rsidRDefault="00000000">
            <w:r>
              <w:t>Monitor platform uptime and performance.</w:t>
            </w:r>
          </w:p>
        </w:tc>
      </w:tr>
      <w:tr w:rsidR="00387ABF" w14:paraId="5160E629" w14:textId="77777777">
        <w:tc>
          <w:tcPr>
            <w:tcW w:w="0" w:type="auto"/>
          </w:tcPr>
          <w:p w14:paraId="0869CB5A" w14:textId="77777777" w:rsidR="00387ABF" w:rsidRDefault="00000000">
            <w:r>
              <w:t xml:space="preserve">Market conditions will remain </w:t>
            </w:r>
            <w:r>
              <w:rPr>
                <w:b/>
                <w:bCs/>
              </w:rPr>
              <w:t>stable enough</w:t>
            </w:r>
            <w:r>
              <w:t xml:space="preserve"> to execute identified opportunities.</w:t>
            </w:r>
          </w:p>
        </w:tc>
        <w:tc>
          <w:tcPr>
            <w:tcW w:w="0" w:type="auto"/>
          </w:tcPr>
          <w:p w14:paraId="5DAAFBAF" w14:textId="77777777" w:rsidR="00387ABF" w:rsidRDefault="00000000">
            <w:r>
              <w:t>Market Analyst</w:t>
            </w:r>
          </w:p>
        </w:tc>
        <w:tc>
          <w:tcPr>
            <w:tcW w:w="0" w:type="auto"/>
          </w:tcPr>
          <w:p w14:paraId="03864710" w14:textId="77777777" w:rsidR="00387ABF" w:rsidRDefault="00000000">
            <w:r>
              <w:t>Conduct monthly market trend analysis.</w:t>
            </w:r>
          </w:p>
        </w:tc>
      </w:tr>
      <w:tr w:rsidR="00387ABF" w14:paraId="503D7D56" w14:textId="77777777">
        <w:tc>
          <w:tcPr>
            <w:tcW w:w="0" w:type="auto"/>
          </w:tcPr>
          <w:p w14:paraId="0D6A9953" w14:textId="77777777" w:rsidR="00387ABF" w:rsidRDefault="00000000">
            <w:r>
              <w:t xml:space="preserve">Core team members will have </w:t>
            </w:r>
            <w:r>
              <w:rPr>
                <w:b/>
                <w:bCs/>
              </w:rPr>
              <w:t>sufficient time and skills</w:t>
            </w:r>
            <w:r>
              <w:t xml:space="preserve"> to execute opportunities.</w:t>
            </w:r>
          </w:p>
        </w:tc>
        <w:tc>
          <w:tcPr>
            <w:tcW w:w="0" w:type="auto"/>
          </w:tcPr>
          <w:p w14:paraId="4D88C43E" w14:textId="77777777" w:rsidR="00387ABF" w:rsidRDefault="00000000">
            <w:r>
              <w:t>Project Lead</w:t>
            </w:r>
          </w:p>
        </w:tc>
        <w:tc>
          <w:tcPr>
            <w:tcW w:w="0" w:type="auto"/>
          </w:tcPr>
          <w:p w14:paraId="12DD561E" w14:textId="77777777" w:rsidR="00387ABF" w:rsidRDefault="00000000">
            <w:r>
              <w:t>Track resource utilization and performance.</w:t>
            </w:r>
          </w:p>
        </w:tc>
      </w:tr>
      <w:tr w:rsidR="00387ABF" w14:paraId="116537FD" w14:textId="77777777">
        <w:tc>
          <w:tcPr>
            <w:tcW w:w="0" w:type="auto"/>
          </w:tcPr>
          <w:p w14:paraId="61FE2E2C" w14:textId="77777777" w:rsidR="00387ABF" w:rsidRDefault="00000000">
            <w:r>
              <w:t xml:space="preserve">Legal and regulatory requirements will </w:t>
            </w:r>
            <w:r>
              <w:rPr>
                <w:b/>
                <w:bCs/>
              </w:rPr>
              <w:t>not change significantly</w:t>
            </w:r>
            <w:r>
              <w:t xml:space="preserve"> during the project timeline.</w:t>
            </w:r>
          </w:p>
        </w:tc>
        <w:tc>
          <w:tcPr>
            <w:tcW w:w="0" w:type="auto"/>
          </w:tcPr>
          <w:p w14:paraId="6F3E3755" w14:textId="77777777" w:rsidR="00387ABF" w:rsidRDefault="00000000">
            <w:r>
              <w:t>Legal Advisor / Compliance Officer</w:t>
            </w:r>
          </w:p>
        </w:tc>
        <w:tc>
          <w:tcPr>
            <w:tcW w:w="0" w:type="auto"/>
          </w:tcPr>
          <w:p w14:paraId="40DDA08E" w14:textId="77777777" w:rsidR="00387ABF" w:rsidRDefault="00000000">
            <w:r>
              <w:t>Monitor regulatory updates and compliance audits.</w:t>
            </w:r>
          </w:p>
        </w:tc>
      </w:tr>
    </w:tbl>
    <w:p w14:paraId="73219490" w14:textId="77777777" w:rsidR="00387ABF" w:rsidRDefault="00387ABF"/>
    <w:p w14:paraId="6A4D463B" w14:textId="77777777" w:rsidR="00387ABF" w:rsidRDefault="00000000">
      <w:pPr>
        <w:pStyle w:val="Heading3"/>
        <w:spacing w:before="180" w:after="120"/>
      </w:pPr>
      <w:bookmarkStart w:id="143" w:name="_Toc219187232"/>
      <w:r>
        <w:t>7.2 Key Constraints</w:t>
      </w:r>
      <w:bookmarkEnd w:id="1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9"/>
        <w:gridCol w:w="3099"/>
        <w:gridCol w:w="3138"/>
      </w:tblGrid>
      <w:tr w:rsidR="00387ABF" w14:paraId="6C95B8A1" w14:textId="77777777">
        <w:tc>
          <w:tcPr>
            <w:tcW w:w="0" w:type="auto"/>
            <w:shd w:val="solid" w:color="E0E0E0" w:fill="auto"/>
          </w:tcPr>
          <w:p w14:paraId="318C3142" w14:textId="77777777" w:rsidR="00387ABF" w:rsidRDefault="00000000">
            <w:r>
              <w:rPr>
                <w:b/>
                <w:bCs/>
              </w:rPr>
              <w:t>Constraint</w:t>
            </w:r>
          </w:p>
        </w:tc>
        <w:tc>
          <w:tcPr>
            <w:tcW w:w="0" w:type="auto"/>
            <w:shd w:val="solid" w:color="E0E0E0" w:fill="auto"/>
          </w:tcPr>
          <w:p w14:paraId="6A4A7310" w14:textId="77777777" w:rsidR="00387ABF" w:rsidRDefault="00000000">
            <w:r>
              <w:rPr>
                <w:b/>
                <w:bCs/>
              </w:rPr>
              <w:t>Impact</w:t>
            </w:r>
          </w:p>
        </w:tc>
        <w:tc>
          <w:tcPr>
            <w:tcW w:w="0" w:type="auto"/>
            <w:shd w:val="solid" w:color="E0E0E0" w:fill="auto"/>
          </w:tcPr>
          <w:p w14:paraId="452D0E98" w14:textId="77777777" w:rsidR="00387ABF" w:rsidRDefault="00000000">
            <w:r>
              <w:rPr>
                <w:b/>
                <w:bCs/>
              </w:rPr>
              <w:t>Mitigation Strategy</w:t>
            </w:r>
          </w:p>
        </w:tc>
      </w:tr>
      <w:tr w:rsidR="00387ABF" w14:paraId="4E0DDF95" w14:textId="77777777">
        <w:tc>
          <w:tcPr>
            <w:tcW w:w="0" w:type="auto"/>
          </w:tcPr>
          <w:p w14:paraId="46D8E968" w14:textId="77777777" w:rsidR="00387ABF" w:rsidRDefault="00000000">
            <w:r>
              <w:rPr>
                <w:b/>
                <w:bCs/>
              </w:rPr>
              <w:t>No initial monetary capital</w:t>
            </w:r>
            <w:r>
              <w:t xml:space="preserve"> is available for investment.</w:t>
            </w:r>
          </w:p>
        </w:tc>
        <w:tc>
          <w:tcPr>
            <w:tcW w:w="0" w:type="auto"/>
          </w:tcPr>
          <w:p w14:paraId="0A7F0A6F" w14:textId="77777777" w:rsidR="00387ABF" w:rsidRDefault="00000000">
            <w:r>
              <w:t>Limits the types of opportunities that can be pursued.</w:t>
            </w:r>
          </w:p>
        </w:tc>
        <w:tc>
          <w:tcPr>
            <w:tcW w:w="0" w:type="auto"/>
          </w:tcPr>
          <w:p w14:paraId="46BFFB06" w14:textId="77777777" w:rsidR="00387ABF" w:rsidRDefault="00000000">
            <w:r>
              <w:t xml:space="preserve">Focus on </w:t>
            </w:r>
            <w:r>
              <w:rPr>
                <w:b/>
                <w:bCs/>
              </w:rPr>
              <w:t>sweat-equity-based opportunities</w:t>
            </w:r>
            <w:r>
              <w:t xml:space="preserve"> (e.g., freelancing, content creation).</w:t>
            </w:r>
          </w:p>
        </w:tc>
      </w:tr>
      <w:tr w:rsidR="00387ABF" w14:paraId="7A9226C3" w14:textId="77777777">
        <w:tc>
          <w:tcPr>
            <w:tcW w:w="0" w:type="auto"/>
          </w:tcPr>
          <w:p w14:paraId="05473F22" w14:textId="77777777" w:rsidR="00387ABF" w:rsidRDefault="00000000">
            <w:r>
              <w:rPr>
                <w:b/>
                <w:bCs/>
              </w:rPr>
              <w:t>Limited time availability</w:t>
            </w:r>
            <w:r>
              <w:t xml:space="preserve"> of core team members.</w:t>
            </w:r>
          </w:p>
        </w:tc>
        <w:tc>
          <w:tcPr>
            <w:tcW w:w="0" w:type="auto"/>
          </w:tcPr>
          <w:p w14:paraId="194DB353" w14:textId="77777777" w:rsidR="00387ABF" w:rsidRDefault="00000000">
            <w:r>
              <w:t>May delay opportunity execution or reduce the number of opportunities pursued.</w:t>
            </w:r>
          </w:p>
        </w:tc>
        <w:tc>
          <w:tcPr>
            <w:tcW w:w="0" w:type="auto"/>
          </w:tcPr>
          <w:p w14:paraId="54E544ED" w14:textId="77777777" w:rsidR="00387ABF" w:rsidRDefault="00000000">
            <w:r>
              <w:t xml:space="preserve">Prioritize </w:t>
            </w:r>
            <w:r>
              <w:rPr>
                <w:b/>
                <w:bCs/>
              </w:rPr>
              <w:t>high-impact opportunities</w:t>
            </w:r>
            <w:r>
              <w:t xml:space="preserve"> and optimize resource allocation.</w:t>
            </w:r>
          </w:p>
        </w:tc>
      </w:tr>
      <w:tr w:rsidR="00387ABF" w14:paraId="5F766437" w14:textId="77777777">
        <w:tc>
          <w:tcPr>
            <w:tcW w:w="0" w:type="auto"/>
          </w:tcPr>
          <w:p w14:paraId="53E611E8" w14:textId="77777777" w:rsidR="00387ABF" w:rsidRDefault="00000000">
            <w:r>
              <w:rPr>
                <w:b/>
                <w:bCs/>
              </w:rPr>
              <w:t>Dependence on external platforms</w:t>
            </w:r>
            <w:r>
              <w:t xml:space="preserve"> (e.g., Upwork, Fiverr).</w:t>
            </w:r>
          </w:p>
        </w:tc>
        <w:tc>
          <w:tcPr>
            <w:tcW w:w="0" w:type="auto"/>
          </w:tcPr>
          <w:p w14:paraId="3C49CFEB" w14:textId="77777777" w:rsidR="00387ABF" w:rsidRDefault="00000000">
            <w:r>
              <w:t>Platform changes or downtime could disrupt opportunity execution.</w:t>
            </w:r>
          </w:p>
        </w:tc>
        <w:tc>
          <w:tcPr>
            <w:tcW w:w="0" w:type="auto"/>
          </w:tcPr>
          <w:p w14:paraId="76BA2DA7" w14:textId="77777777" w:rsidR="00387ABF" w:rsidRDefault="00000000">
            <w:r>
              <w:t xml:space="preserve">Diversify across </w:t>
            </w:r>
            <w:r>
              <w:rPr>
                <w:b/>
                <w:bCs/>
              </w:rPr>
              <w:t>multiple platforms</w:t>
            </w:r>
            <w:r>
              <w:t xml:space="preserve"> and maintain contingency plans.</w:t>
            </w:r>
          </w:p>
        </w:tc>
      </w:tr>
      <w:tr w:rsidR="00387ABF" w14:paraId="07A8685D" w14:textId="77777777">
        <w:tc>
          <w:tcPr>
            <w:tcW w:w="0" w:type="auto"/>
          </w:tcPr>
          <w:p w14:paraId="5BEF7842" w14:textId="77777777" w:rsidR="00387ABF" w:rsidRDefault="00000000">
            <w:r>
              <w:rPr>
                <w:b/>
                <w:bCs/>
              </w:rPr>
              <w:t>Regulatory compliance requirements</w:t>
            </w:r>
            <w:r>
              <w:t xml:space="preserve"> (e.g., tax laws, data privacy).</w:t>
            </w:r>
          </w:p>
        </w:tc>
        <w:tc>
          <w:tcPr>
            <w:tcW w:w="0" w:type="auto"/>
          </w:tcPr>
          <w:p w14:paraId="0CE5537F" w14:textId="77777777" w:rsidR="00387ABF" w:rsidRDefault="00000000">
            <w:r>
              <w:t xml:space="preserve">Non-compliance could result in </w:t>
            </w:r>
            <w:r>
              <w:rPr>
                <w:b/>
                <w:bCs/>
              </w:rPr>
              <w:t>legal penalties or project delays</w:t>
            </w:r>
            <w:r>
              <w:t>.</w:t>
            </w:r>
          </w:p>
        </w:tc>
        <w:tc>
          <w:tcPr>
            <w:tcW w:w="0" w:type="auto"/>
          </w:tcPr>
          <w:p w14:paraId="54C0E89B" w14:textId="77777777" w:rsidR="00387ABF" w:rsidRDefault="00000000">
            <w:r>
              <w:t xml:space="preserve">Collaborate with </w:t>
            </w:r>
            <w:r>
              <w:rPr>
                <w:b/>
                <w:bCs/>
              </w:rPr>
              <w:t>Legal Advisor and Compliance Officer</w:t>
            </w:r>
            <w:r>
              <w:t xml:space="preserve"> to ensure adherence.</w:t>
            </w:r>
          </w:p>
        </w:tc>
      </w:tr>
      <w:tr w:rsidR="00387ABF" w14:paraId="7E03F4DD" w14:textId="77777777">
        <w:tc>
          <w:tcPr>
            <w:tcW w:w="0" w:type="auto"/>
          </w:tcPr>
          <w:p w14:paraId="62B87A65" w14:textId="77777777" w:rsidR="00387ABF" w:rsidRDefault="00000000">
            <w:r>
              <w:rPr>
                <w:b/>
                <w:bCs/>
              </w:rPr>
              <w:t>Market volatility</w:t>
            </w:r>
            <w:r>
              <w:t xml:space="preserve"> could impact opportunity viability.</w:t>
            </w:r>
          </w:p>
        </w:tc>
        <w:tc>
          <w:tcPr>
            <w:tcW w:w="0" w:type="auto"/>
          </w:tcPr>
          <w:p w14:paraId="5A3C60E3" w14:textId="77777777" w:rsidR="00387ABF" w:rsidRDefault="00000000">
            <w:r>
              <w:t>May reduce the success rate of executed opportunities.</w:t>
            </w:r>
          </w:p>
        </w:tc>
        <w:tc>
          <w:tcPr>
            <w:tcW w:w="0" w:type="auto"/>
          </w:tcPr>
          <w:p w14:paraId="595DC964" w14:textId="77777777" w:rsidR="00387ABF" w:rsidRDefault="00000000">
            <w:r>
              <w:t xml:space="preserve">Conduct </w:t>
            </w:r>
            <w:r>
              <w:rPr>
                <w:b/>
                <w:bCs/>
              </w:rPr>
              <w:t>regular market research</w:t>
            </w:r>
            <w:r>
              <w:t xml:space="preserve"> and adapt opportunities as needed.</w:t>
            </w:r>
          </w:p>
        </w:tc>
      </w:tr>
      <w:tr w:rsidR="00387ABF" w14:paraId="61526321" w14:textId="77777777">
        <w:tc>
          <w:tcPr>
            <w:tcW w:w="0" w:type="auto"/>
          </w:tcPr>
          <w:p w14:paraId="78D5C5EE" w14:textId="77777777" w:rsidR="00387ABF" w:rsidRDefault="00000000">
            <w:r>
              <w:rPr>
                <w:b/>
                <w:bCs/>
              </w:rPr>
              <w:t>Stakeholder availability</w:t>
            </w:r>
            <w:r>
              <w:t xml:space="preserve"> for collaboration and feedback.</w:t>
            </w:r>
          </w:p>
        </w:tc>
        <w:tc>
          <w:tcPr>
            <w:tcW w:w="0" w:type="auto"/>
          </w:tcPr>
          <w:p w14:paraId="3C174135" w14:textId="77777777" w:rsidR="00387ABF" w:rsidRDefault="00000000">
            <w:r>
              <w:t>Delays in feedback could slow down opportunity validation and execution.</w:t>
            </w:r>
          </w:p>
        </w:tc>
        <w:tc>
          <w:tcPr>
            <w:tcW w:w="0" w:type="auto"/>
          </w:tcPr>
          <w:p w14:paraId="632D70EF" w14:textId="77777777" w:rsidR="00387ABF" w:rsidRDefault="00000000">
            <w:r>
              <w:t xml:space="preserve">Set </w:t>
            </w:r>
            <w:r>
              <w:rPr>
                <w:b/>
                <w:bCs/>
              </w:rPr>
              <w:t>clear deadlines</w:t>
            </w:r>
            <w:r>
              <w:t xml:space="preserve"> for feedback and follow up proactively.</w:t>
            </w:r>
          </w:p>
        </w:tc>
      </w:tr>
    </w:tbl>
    <w:p w14:paraId="30B1CED1" w14:textId="77777777" w:rsidR="00387ABF" w:rsidRDefault="00387ABF"/>
    <w:p w14:paraId="3057FBFF" w14:textId="77777777" w:rsidR="00387ABF" w:rsidRDefault="00000000">
      <w:pPr>
        <w:spacing w:before="240" w:after="240"/>
      </w:pPr>
      <w:r>
        <w:rPr>
          <w:color w:val="CCCCCC"/>
        </w:rPr>
        <w:t>─────────────────────────────────────────────────────────</w:t>
      </w:r>
    </w:p>
    <w:p w14:paraId="3A6B37D5" w14:textId="77777777" w:rsidR="00387ABF" w:rsidRDefault="00387ABF"/>
    <w:p w14:paraId="3E49CA2F" w14:textId="77777777" w:rsidR="00387ABF" w:rsidRDefault="00000000">
      <w:pPr>
        <w:pStyle w:val="Heading2"/>
        <w:spacing w:before="180" w:after="120"/>
      </w:pPr>
      <w:bookmarkStart w:id="144" w:name="_Toc219187233"/>
      <w:r>
        <w:t>8. High-Level Risks &amp; Initial Mitigations</w:t>
      </w:r>
      <w:bookmarkEnd w:id="144"/>
    </w:p>
    <w:p w14:paraId="2FDE44D1" w14:textId="77777777" w:rsidR="00387ABF" w:rsidRDefault="00000000">
      <w:pPr>
        <w:pStyle w:val="Heading3"/>
        <w:spacing w:before="180" w:after="120"/>
      </w:pPr>
      <w:bookmarkStart w:id="145" w:name="_Toc219187234"/>
      <w:r>
        <w:t>8.1 Risk Register</w:t>
      </w:r>
      <w:bookmarkEnd w:id="1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1992"/>
        <w:gridCol w:w="987"/>
        <w:gridCol w:w="698"/>
        <w:gridCol w:w="2165"/>
        <w:gridCol w:w="1338"/>
        <w:gridCol w:w="1254"/>
      </w:tblGrid>
      <w:tr w:rsidR="00387ABF" w14:paraId="3A2F15BA" w14:textId="77777777">
        <w:tc>
          <w:tcPr>
            <w:tcW w:w="0" w:type="auto"/>
            <w:shd w:val="solid" w:color="E0E0E0" w:fill="auto"/>
          </w:tcPr>
          <w:p w14:paraId="7D02D44C" w14:textId="77777777" w:rsidR="00387ABF" w:rsidRDefault="00000000">
            <w:r>
              <w:rPr>
                <w:b/>
                <w:bCs/>
              </w:rPr>
              <w:t>Risk ID</w:t>
            </w:r>
          </w:p>
        </w:tc>
        <w:tc>
          <w:tcPr>
            <w:tcW w:w="0" w:type="auto"/>
            <w:shd w:val="solid" w:color="E0E0E0" w:fill="auto"/>
          </w:tcPr>
          <w:p w14:paraId="709767A9" w14:textId="77777777" w:rsidR="00387ABF" w:rsidRDefault="00000000">
            <w:r>
              <w:rPr>
                <w:b/>
                <w:bCs/>
              </w:rPr>
              <w:t>Risk Description</w:t>
            </w:r>
          </w:p>
        </w:tc>
        <w:tc>
          <w:tcPr>
            <w:tcW w:w="0" w:type="auto"/>
            <w:shd w:val="solid" w:color="E0E0E0" w:fill="auto"/>
          </w:tcPr>
          <w:p w14:paraId="7B70A891" w14:textId="77777777" w:rsidR="00387ABF" w:rsidRDefault="00000000">
            <w:r>
              <w:rPr>
                <w:b/>
                <w:bCs/>
              </w:rPr>
              <w:t>Probability</w:t>
            </w:r>
          </w:p>
        </w:tc>
        <w:tc>
          <w:tcPr>
            <w:tcW w:w="0" w:type="auto"/>
            <w:shd w:val="solid" w:color="E0E0E0" w:fill="auto"/>
          </w:tcPr>
          <w:p w14:paraId="2BFFAB5A" w14:textId="77777777" w:rsidR="00387ABF" w:rsidRDefault="00000000">
            <w:r>
              <w:rPr>
                <w:b/>
                <w:bCs/>
              </w:rPr>
              <w:t>Impact</w:t>
            </w:r>
          </w:p>
        </w:tc>
        <w:tc>
          <w:tcPr>
            <w:tcW w:w="0" w:type="auto"/>
            <w:shd w:val="solid" w:color="E0E0E0" w:fill="auto"/>
          </w:tcPr>
          <w:p w14:paraId="0A5D6C19" w14:textId="77777777" w:rsidR="00387ABF" w:rsidRDefault="00000000">
            <w:r>
              <w:rPr>
                <w:b/>
                <w:bCs/>
              </w:rPr>
              <w:t>Mitigation Strategy</w:t>
            </w:r>
          </w:p>
        </w:tc>
        <w:tc>
          <w:tcPr>
            <w:tcW w:w="0" w:type="auto"/>
            <w:shd w:val="solid" w:color="E0E0E0" w:fill="auto"/>
          </w:tcPr>
          <w:p w14:paraId="3D08AABD" w14:textId="77777777" w:rsidR="00387ABF" w:rsidRDefault="00000000">
            <w:r>
              <w:rPr>
                <w:b/>
                <w:bCs/>
              </w:rPr>
              <w:t>Owner</w:t>
            </w:r>
          </w:p>
        </w:tc>
        <w:tc>
          <w:tcPr>
            <w:tcW w:w="0" w:type="auto"/>
            <w:shd w:val="solid" w:color="E0E0E0" w:fill="auto"/>
          </w:tcPr>
          <w:p w14:paraId="108ADC38" w14:textId="77777777" w:rsidR="00387ABF" w:rsidRDefault="00000000">
            <w:r>
              <w:rPr>
                <w:b/>
                <w:bCs/>
              </w:rPr>
              <w:t>Trigger</w:t>
            </w:r>
          </w:p>
        </w:tc>
      </w:tr>
      <w:tr w:rsidR="00387ABF" w14:paraId="3191E52D" w14:textId="77777777">
        <w:tc>
          <w:tcPr>
            <w:tcW w:w="0" w:type="auto"/>
          </w:tcPr>
          <w:p w14:paraId="3B61620D" w14:textId="77777777" w:rsidR="00387ABF" w:rsidRDefault="00000000">
            <w:r>
              <w:t>RISK-001</w:t>
            </w:r>
          </w:p>
        </w:tc>
        <w:tc>
          <w:tcPr>
            <w:tcW w:w="0" w:type="auto"/>
          </w:tcPr>
          <w:p w14:paraId="21FB72A1" w14:textId="77777777" w:rsidR="00387ABF" w:rsidRDefault="00000000">
            <w:r>
              <w:rPr>
                <w:b/>
                <w:bCs/>
              </w:rPr>
              <w:t>Low stakeholder engagement</w:t>
            </w:r>
            <w:r>
              <w:t xml:space="preserve"> leads to delays in feedback and collaboration.</w:t>
            </w:r>
          </w:p>
        </w:tc>
        <w:tc>
          <w:tcPr>
            <w:tcW w:w="0" w:type="auto"/>
          </w:tcPr>
          <w:p w14:paraId="46693F2A" w14:textId="77777777" w:rsidR="00387ABF" w:rsidRDefault="00000000">
            <w:r>
              <w:t>Medium</w:t>
            </w:r>
          </w:p>
        </w:tc>
        <w:tc>
          <w:tcPr>
            <w:tcW w:w="0" w:type="auto"/>
          </w:tcPr>
          <w:p w14:paraId="4EA8FC55" w14:textId="77777777" w:rsidR="00387ABF" w:rsidRDefault="00000000">
            <w:r>
              <w:t>High</w:t>
            </w:r>
          </w:p>
        </w:tc>
        <w:tc>
          <w:tcPr>
            <w:tcW w:w="0" w:type="auto"/>
          </w:tcPr>
          <w:p w14:paraId="43E52D0F" w14:textId="77777777" w:rsidR="00387ABF" w:rsidRDefault="00000000">
            <w:r>
              <w:t xml:space="preserve">Implement </w:t>
            </w:r>
            <w:r>
              <w:rPr>
                <w:b/>
                <w:bCs/>
              </w:rPr>
              <w:t>regular check-ins</w:t>
            </w:r>
            <w:r>
              <w:t xml:space="preserve"> and </w:t>
            </w:r>
            <w:r>
              <w:rPr>
                <w:b/>
                <w:bCs/>
              </w:rPr>
              <w:t>incentives</w:t>
            </w:r>
            <w:r>
              <w:t xml:space="preserve"> for stakeholder participation.</w:t>
            </w:r>
          </w:p>
        </w:tc>
        <w:tc>
          <w:tcPr>
            <w:tcW w:w="0" w:type="auto"/>
          </w:tcPr>
          <w:p w14:paraId="49FE6CAB" w14:textId="77777777" w:rsidR="00387ABF" w:rsidRDefault="00000000">
            <w:r>
              <w:t>Project Lead</w:t>
            </w:r>
          </w:p>
        </w:tc>
        <w:tc>
          <w:tcPr>
            <w:tcW w:w="0" w:type="auto"/>
          </w:tcPr>
          <w:p w14:paraId="409BBC41" w14:textId="77777777" w:rsidR="00387ABF" w:rsidRDefault="00000000">
            <w:r>
              <w:t>&lt; 50% response rate to feedback requests.</w:t>
            </w:r>
          </w:p>
        </w:tc>
      </w:tr>
      <w:tr w:rsidR="00387ABF" w14:paraId="77433FE4" w14:textId="77777777">
        <w:tc>
          <w:tcPr>
            <w:tcW w:w="0" w:type="auto"/>
          </w:tcPr>
          <w:p w14:paraId="4511C7D7" w14:textId="77777777" w:rsidR="00387ABF" w:rsidRDefault="00000000">
            <w:r>
              <w:lastRenderedPageBreak/>
              <w:t>RISK-002</w:t>
            </w:r>
          </w:p>
        </w:tc>
        <w:tc>
          <w:tcPr>
            <w:tcW w:w="0" w:type="auto"/>
          </w:tcPr>
          <w:p w14:paraId="562C4A70" w14:textId="77777777" w:rsidR="00387ABF" w:rsidRDefault="00000000">
            <w:r>
              <w:rPr>
                <w:b/>
                <w:bCs/>
              </w:rPr>
              <w:t>Market conditions change</w:t>
            </w:r>
            <w:r>
              <w:t>, reducing the viability of identified opportunities.</w:t>
            </w:r>
          </w:p>
        </w:tc>
        <w:tc>
          <w:tcPr>
            <w:tcW w:w="0" w:type="auto"/>
          </w:tcPr>
          <w:p w14:paraId="7C308187" w14:textId="77777777" w:rsidR="00387ABF" w:rsidRDefault="00000000">
            <w:r>
              <w:t>High</w:t>
            </w:r>
          </w:p>
        </w:tc>
        <w:tc>
          <w:tcPr>
            <w:tcW w:w="0" w:type="auto"/>
          </w:tcPr>
          <w:p w14:paraId="6BE605E3" w14:textId="77777777" w:rsidR="00387ABF" w:rsidRDefault="00000000">
            <w:r>
              <w:t>High</w:t>
            </w:r>
          </w:p>
        </w:tc>
        <w:tc>
          <w:tcPr>
            <w:tcW w:w="0" w:type="auto"/>
          </w:tcPr>
          <w:p w14:paraId="727CBA64" w14:textId="77777777" w:rsidR="00387ABF" w:rsidRDefault="00000000">
            <w:r>
              <w:t xml:space="preserve">Conduct </w:t>
            </w:r>
            <w:r>
              <w:rPr>
                <w:b/>
                <w:bCs/>
              </w:rPr>
              <w:t>monthly market trend analysis</w:t>
            </w:r>
            <w:r>
              <w:t xml:space="preserve"> and </w:t>
            </w:r>
            <w:r>
              <w:rPr>
                <w:b/>
                <w:bCs/>
              </w:rPr>
              <w:t>adapt opportunities</w:t>
            </w:r>
            <w:r>
              <w:t xml:space="preserve"> as needed.</w:t>
            </w:r>
          </w:p>
        </w:tc>
        <w:tc>
          <w:tcPr>
            <w:tcW w:w="0" w:type="auto"/>
          </w:tcPr>
          <w:p w14:paraId="360781F2" w14:textId="77777777" w:rsidR="00387ABF" w:rsidRDefault="00000000">
            <w:r>
              <w:t>Market Analyst</w:t>
            </w:r>
          </w:p>
        </w:tc>
        <w:tc>
          <w:tcPr>
            <w:tcW w:w="0" w:type="auto"/>
          </w:tcPr>
          <w:p w14:paraId="5910DEE1" w14:textId="77777777" w:rsidR="00387ABF" w:rsidRDefault="00000000">
            <w:r>
              <w:t>Market trend shifts &gt; 15%.</w:t>
            </w:r>
          </w:p>
        </w:tc>
      </w:tr>
      <w:tr w:rsidR="00387ABF" w14:paraId="4C92CFFF" w14:textId="77777777">
        <w:tc>
          <w:tcPr>
            <w:tcW w:w="0" w:type="auto"/>
          </w:tcPr>
          <w:p w14:paraId="69F70C14" w14:textId="77777777" w:rsidR="00387ABF" w:rsidRDefault="00000000">
            <w:r>
              <w:t>RISK-003</w:t>
            </w:r>
          </w:p>
        </w:tc>
        <w:tc>
          <w:tcPr>
            <w:tcW w:w="0" w:type="auto"/>
          </w:tcPr>
          <w:p w14:paraId="45975E04" w14:textId="77777777" w:rsidR="00387ABF" w:rsidRDefault="00000000">
            <w:r>
              <w:rPr>
                <w:b/>
                <w:bCs/>
              </w:rPr>
              <w:t>Digital platforms experience downtime</w:t>
            </w:r>
            <w:r>
              <w:t>, disrupting opportunity execution.</w:t>
            </w:r>
          </w:p>
        </w:tc>
        <w:tc>
          <w:tcPr>
            <w:tcW w:w="0" w:type="auto"/>
          </w:tcPr>
          <w:p w14:paraId="5AFE97DE" w14:textId="77777777" w:rsidR="00387ABF" w:rsidRDefault="00000000">
            <w:r>
              <w:t>Low</w:t>
            </w:r>
          </w:p>
        </w:tc>
        <w:tc>
          <w:tcPr>
            <w:tcW w:w="0" w:type="auto"/>
          </w:tcPr>
          <w:p w14:paraId="7415065F" w14:textId="77777777" w:rsidR="00387ABF" w:rsidRDefault="00000000">
            <w:r>
              <w:t>High</w:t>
            </w:r>
          </w:p>
        </w:tc>
        <w:tc>
          <w:tcPr>
            <w:tcW w:w="0" w:type="auto"/>
          </w:tcPr>
          <w:p w14:paraId="65A26BD6" w14:textId="77777777" w:rsidR="00387ABF" w:rsidRDefault="00000000">
            <w:r>
              <w:t xml:space="preserve">Diversify across </w:t>
            </w:r>
            <w:r>
              <w:rPr>
                <w:b/>
                <w:bCs/>
              </w:rPr>
              <w:t>multiple platforms</w:t>
            </w:r>
            <w:r>
              <w:t xml:space="preserve"> and maintain </w:t>
            </w:r>
            <w:r>
              <w:rPr>
                <w:b/>
                <w:bCs/>
              </w:rPr>
              <w:t>contingency plans</w:t>
            </w:r>
            <w:r>
              <w:t>.</w:t>
            </w:r>
          </w:p>
        </w:tc>
        <w:tc>
          <w:tcPr>
            <w:tcW w:w="0" w:type="auto"/>
          </w:tcPr>
          <w:p w14:paraId="230FDE5D" w14:textId="77777777" w:rsidR="00387ABF" w:rsidRDefault="00000000">
            <w:r>
              <w:t>Technology Provider</w:t>
            </w:r>
          </w:p>
        </w:tc>
        <w:tc>
          <w:tcPr>
            <w:tcW w:w="0" w:type="auto"/>
          </w:tcPr>
          <w:p w14:paraId="32D265A9" w14:textId="77777777" w:rsidR="00387ABF" w:rsidRDefault="00000000">
            <w:r>
              <w:t>Platform downtime &gt; 24 hours.</w:t>
            </w:r>
          </w:p>
        </w:tc>
      </w:tr>
      <w:tr w:rsidR="00387ABF" w14:paraId="73D49A92" w14:textId="77777777">
        <w:tc>
          <w:tcPr>
            <w:tcW w:w="0" w:type="auto"/>
          </w:tcPr>
          <w:p w14:paraId="37424E0B" w14:textId="77777777" w:rsidR="00387ABF" w:rsidRDefault="00000000">
            <w:r>
              <w:t>RISK-004</w:t>
            </w:r>
          </w:p>
        </w:tc>
        <w:tc>
          <w:tcPr>
            <w:tcW w:w="0" w:type="auto"/>
          </w:tcPr>
          <w:p w14:paraId="05B8BEC3" w14:textId="77777777" w:rsidR="00387ABF" w:rsidRDefault="00000000">
            <w:r>
              <w:rPr>
                <w:b/>
                <w:bCs/>
              </w:rPr>
              <w:t>Legal or regulatory changes</w:t>
            </w:r>
            <w:r>
              <w:t xml:space="preserve"> impact opportunity compliance.</w:t>
            </w:r>
          </w:p>
        </w:tc>
        <w:tc>
          <w:tcPr>
            <w:tcW w:w="0" w:type="auto"/>
          </w:tcPr>
          <w:p w14:paraId="1B7AEC40" w14:textId="77777777" w:rsidR="00387ABF" w:rsidRDefault="00000000">
            <w:r>
              <w:t>Medium</w:t>
            </w:r>
          </w:p>
        </w:tc>
        <w:tc>
          <w:tcPr>
            <w:tcW w:w="0" w:type="auto"/>
          </w:tcPr>
          <w:p w14:paraId="55C60992" w14:textId="77777777" w:rsidR="00387ABF" w:rsidRDefault="00000000">
            <w:r>
              <w:t>High</w:t>
            </w:r>
          </w:p>
        </w:tc>
        <w:tc>
          <w:tcPr>
            <w:tcW w:w="0" w:type="auto"/>
          </w:tcPr>
          <w:p w14:paraId="296A1A54" w14:textId="77777777" w:rsidR="00387ABF" w:rsidRDefault="00000000">
            <w:r>
              <w:t xml:space="preserve">Collaborate with </w:t>
            </w:r>
            <w:r>
              <w:rPr>
                <w:b/>
                <w:bCs/>
              </w:rPr>
              <w:t>Legal Advisor and Compliance Officer</w:t>
            </w:r>
            <w:r>
              <w:t xml:space="preserve"> to monitor updates and adjust strategies.</w:t>
            </w:r>
          </w:p>
        </w:tc>
        <w:tc>
          <w:tcPr>
            <w:tcW w:w="0" w:type="auto"/>
          </w:tcPr>
          <w:p w14:paraId="6680DEC2" w14:textId="77777777" w:rsidR="00387ABF" w:rsidRDefault="00000000">
            <w:r>
              <w:t>Legal Advisor / Compliance Officer</w:t>
            </w:r>
          </w:p>
        </w:tc>
        <w:tc>
          <w:tcPr>
            <w:tcW w:w="0" w:type="auto"/>
          </w:tcPr>
          <w:p w14:paraId="78EE94EF" w14:textId="77777777" w:rsidR="00387ABF" w:rsidRDefault="00000000">
            <w:r>
              <w:t>New regulation announced.</w:t>
            </w:r>
          </w:p>
        </w:tc>
      </w:tr>
      <w:tr w:rsidR="00387ABF" w14:paraId="1DE83FF2" w14:textId="77777777">
        <w:tc>
          <w:tcPr>
            <w:tcW w:w="0" w:type="auto"/>
          </w:tcPr>
          <w:p w14:paraId="3E3AB5B8" w14:textId="77777777" w:rsidR="00387ABF" w:rsidRDefault="00000000">
            <w:r>
              <w:t>RISK-005</w:t>
            </w:r>
          </w:p>
        </w:tc>
        <w:tc>
          <w:tcPr>
            <w:tcW w:w="0" w:type="auto"/>
          </w:tcPr>
          <w:p w14:paraId="6D5A3639" w14:textId="77777777" w:rsidR="00387ABF" w:rsidRDefault="00000000">
            <w:r>
              <w:rPr>
                <w:b/>
                <w:bCs/>
              </w:rPr>
              <w:t>Core team members lack sufficient time or skills</w:t>
            </w:r>
            <w:r>
              <w:t xml:space="preserve"> to execute opportunities.</w:t>
            </w:r>
          </w:p>
        </w:tc>
        <w:tc>
          <w:tcPr>
            <w:tcW w:w="0" w:type="auto"/>
          </w:tcPr>
          <w:p w14:paraId="38DF1581" w14:textId="77777777" w:rsidR="00387ABF" w:rsidRDefault="00000000">
            <w:r>
              <w:t>Medium</w:t>
            </w:r>
          </w:p>
        </w:tc>
        <w:tc>
          <w:tcPr>
            <w:tcW w:w="0" w:type="auto"/>
          </w:tcPr>
          <w:p w14:paraId="6148C5CF" w14:textId="77777777" w:rsidR="00387ABF" w:rsidRDefault="00000000">
            <w:r>
              <w:t>Medium</w:t>
            </w:r>
          </w:p>
        </w:tc>
        <w:tc>
          <w:tcPr>
            <w:tcW w:w="0" w:type="auto"/>
          </w:tcPr>
          <w:p w14:paraId="3FD98F22" w14:textId="77777777" w:rsidR="00387ABF" w:rsidRDefault="00000000">
            <w:r>
              <w:t xml:space="preserve">Prioritize </w:t>
            </w:r>
            <w:r>
              <w:rPr>
                <w:b/>
                <w:bCs/>
              </w:rPr>
              <w:t>high-impact opportunities</w:t>
            </w:r>
            <w:r>
              <w:t xml:space="preserve"> and provide </w:t>
            </w:r>
            <w:r>
              <w:rPr>
                <w:b/>
                <w:bCs/>
              </w:rPr>
              <w:t>training or support</w:t>
            </w:r>
            <w:r>
              <w:t xml:space="preserve"> as needed.</w:t>
            </w:r>
          </w:p>
        </w:tc>
        <w:tc>
          <w:tcPr>
            <w:tcW w:w="0" w:type="auto"/>
          </w:tcPr>
          <w:p w14:paraId="1854EBA3" w14:textId="77777777" w:rsidR="00387ABF" w:rsidRDefault="00000000">
            <w:r>
              <w:t>Project Lead</w:t>
            </w:r>
          </w:p>
        </w:tc>
        <w:tc>
          <w:tcPr>
            <w:tcW w:w="0" w:type="auto"/>
          </w:tcPr>
          <w:p w14:paraId="0CE08F5B" w14:textId="77777777" w:rsidR="00387ABF" w:rsidRDefault="00000000">
            <w:r>
              <w:t>Resource utilization &gt; 90%.</w:t>
            </w:r>
          </w:p>
        </w:tc>
      </w:tr>
      <w:tr w:rsidR="00387ABF" w14:paraId="6B076242" w14:textId="77777777">
        <w:tc>
          <w:tcPr>
            <w:tcW w:w="0" w:type="auto"/>
          </w:tcPr>
          <w:p w14:paraId="71E9EEFE" w14:textId="77777777" w:rsidR="00387ABF" w:rsidRDefault="00000000">
            <w:r>
              <w:t>RISK-006</w:t>
            </w:r>
          </w:p>
        </w:tc>
        <w:tc>
          <w:tcPr>
            <w:tcW w:w="0" w:type="auto"/>
          </w:tcPr>
          <w:p w14:paraId="36827C70" w14:textId="77777777" w:rsidR="00387ABF" w:rsidRDefault="00000000">
            <w:r>
              <w:rPr>
                <w:b/>
                <w:bCs/>
              </w:rPr>
              <w:t>Opportunities fail to generate expected capital</w:t>
            </w:r>
            <w:r>
              <w:t>, falling short of targets.</w:t>
            </w:r>
          </w:p>
        </w:tc>
        <w:tc>
          <w:tcPr>
            <w:tcW w:w="0" w:type="auto"/>
          </w:tcPr>
          <w:p w14:paraId="46EC9966" w14:textId="77777777" w:rsidR="00387ABF" w:rsidRDefault="00000000">
            <w:r>
              <w:t>High</w:t>
            </w:r>
          </w:p>
        </w:tc>
        <w:tc>
          <w:tcPr>
            <w:tcW w:w="0" w:type="auto"/>
          </w:tcPr>
          <w:p w14:paraId="7DC5A72E" w14:textId="77777777" w:rsidR="00387ABF" w:rsidRDefault="00000000">
            <w:r>
              <w:t>High</w:t>
            </w:r>
          </w:p>
        </w:tc>
        <w:tc>
          <w:tcPr>
            <w:tcW w:w="0" w:type="auto"/>
          </w:tcPr>
          <w:p w14:paraId="22AB9AB4" w14:textId="77777777" w:rsidR="00387ABF" w:rsidRDefault="00000000">
            <w:r>
              <w:t xml:space="preserve">Implement </w:t>
            </w:r>
            <w:r>
              <w:rPr>
                <w:b/>
                <w:bCs/>
              </w:rPr>
              <w:t>pilot testing</w:t>
            </w:r>
            <w:r>
              <w:t xml:space="preserve"> and </w:t>
            </w:r>
            <w:r>
              <w:rPr>
                <w:b/>
                <w:bCs/>
              </w:rPr>
              <w:t>iterative refinement</w:t>
            </w:r>
            <w:r>
              <w:t xml:space="preserve"> to improve success rates.</w:t>
            </w:r>
          </w:p>
        </w:tc>
        <w:tc>
          <w:tcPr>
            <w:tcW w:w="0" w:type="auto"/>
          </w:tcPr>
          <w:p w14:paraId="2C5AC322" w14:textId="77777777" w:rsidR="00387ABF" w:rsidRDefault="00000000">
            <w:r>
              <w:t>Project Lead</w:t>
            </w:r>
          </w:p>
        </w:tc>
        <w:tc>
          <w:tcPr>
            <w:tcW w:w="0" w:type="auto"/>
          </w:tcPr>
          <w:p w14:paraId="30FCBDBA" w14:textId="77777777" w:rsidR="00387ABF" w:rsidRDefault="00000000">
            <w:r>
              <w:t>Capital generation &lt; 50% of target.</w:t>
            </w:r>
          </w:p>
        </w:tc>
      </w:tr>
      <w:tr w:rsidR="00387ABF" w14:paraId="42C1239A" w14:textId="77777777">
        <w:tc>
          <w:tcPr>
            <w:tcW w:w="0" w:type="auto"/>
          </w:tcPr>
          <w:p w14:paraId="15516814" w14:textId="77777777" w:rsidR="00387ABF" w:rsidRDefault="00000000">
            <w:r>
              <w:t>RISK-007</w:t>
            </w:r>
          </w:p>
        </w:tc>
        <w:tc>
          <w:tcPr>
            <w:tcW w:w="0" w:type="auto"/>
          </w:tcPr>
          <w:p w14:paraId="6F128288" w14:textId="77777777" w:rsidR="00387ABF" w:rsidRDefault="00000000">
            <w:r>
              <w:rPr>
                <w:b/>
                <w:bCs/>
              </w:rPr>
              <w:t>Stakeholder conflicts</w:t>
            </w:r>
            <w:r>
              <w:t xml:space="preserve"> arise, disrupting collaboration.</w:t>
            </w:r>
          </w:p>
        </w:tc>
        <w:tc>
          <w:tcPr>
            <w:tcW w:w="0" w:type="auto"/>
          </w:tcPr>
          <w:p w14:paraId="34268F3F" w14:textId="77777777" w:rsidR="00387ABF" w:rsidRDefault="00000000">
            <w:r>
              <w:t>Low</w:t>
            </w:r>
          </w:p>
        </w:tc>
        <w:tc>
          <w:tcPr>
            <w:tcW w:w="0" w:type="auto"/>
          </w:tcPr>
          <w:p w14:paraId="465236D5" w14:textId="77777777" w:rsidR="00387ABF" w:rsidRDefault="00000000">
            <w:r>
              <w:t>Medium</w:t>
            </w:r>
          </w:p>
        </w:tc>
        <w:tc>
          <w:tcPr>
            <w:tcW w:w="0" w:type="auto"/>
          </w:tcPr>
          <w:p w14:paraId="5B0E6624" w14:textId="77777777" w:rsidR="00387ABF" w:rsidRDefault="00000000">
            <w:r>
              <w:t xml:space="preserve">Establish </w:t>
            </w:r>
            <w:r>
              <w:rPr>
                <w:b/>
                <w:bCs/>
              </w:rPr>
              <w:t>clear roles and responsibilities</w:t>
            </w:r>
            <w:r>
              <w:t xml:space="preserve"> and mediate conflicts through </w:t>
            </w:r>
            <w:r>
              <w:rPr>
                <w:b/>
                <w:bCs/>
              </w:rPr>
              <w:t>Steering Committee</w:t>
            </w:r>
            <w:r>
              <w:t>.</w:t>
            </w:r>
          </w:p>
        </w:tc>
        <w:tc>
          <w:tcPr>
            <w:tcW w:w="0" w:type="auto"/>
          </w:tcPr>
          <w:p w14:paraId="527147F9" w14:textId="77777777" w:rsidR="00387ABF" w:rsidRDefault="00000000">
            <w:r>
              <w:t>Project Lead</w:t>
            </w:r>
          </w:p>
        </w:tc>
        <w:tc>
          <w:tcPr>
            <w:tcW w:w="0" w:type="auto"/>
          </w:tcPr>
          <w:p w14:paraId="5EE2ED94" w14:textId="77777777" w:rsidR="00387ABF" w:rsidRDefault="00000000">
            <w:r>
              <w:t>Formal complaint received.</w:t>
            </w:r>
          </w:p>
        </w:tc>
      </w:tr>
      <w:tr w:rsidR="00387ABF" w14:paraId="4669F5D1" w14:textId="77777777">
        <w:tc>
          <w:tcPr>
            <w:tcW w:w="0" w:type="auto"/>
          </w:tcPr>
          <w:p w14:paraId="067FA6D0" w14:textId="77777777" w:rsidR="00387ABF" w:rsidRDefault="00000000">
            <w:r>
              <w:t>RISK-008</w:t>
            </w:r>
          </w:p>
        </w:tc>
        <w:tc>
          <w:tcPr>
            <w:tcW w:w="0" w:type="auto"/>
          </w:tcPr>
          <w:p w14:paraId="6A2F2133" w14:textId="77777777" w:rsidR="00387ABF" w:rsidRDefault="00000000">
            <w:r>
              <w:rPr>
                <w:b/>
                <w:bCs/>
              </w:rPr>
              <w:t>Knowledge base documentation is incomplete or inaccurate</w:t>
            </w:r>
            <w:r>
              <w:t>, reducing its value.</w:t>
            </w:r>
          </w:p>
        </w:tc>
        <w:tc>
          <w:tcPr>
            <w:tcW w:w="0" w:type="auto"/>
          </w:tcPr>
          <w:p w14:paraId="2D197EBD" w14:textId="77777777" w:rsidR="00387ABF" w:rsidRDefault="00000000">
            <w:r>
              <w:t>Medium</w:t>
            </w:r>
          </w:p>
        </w:tc>
        <w:tc>
          <w:tcPr>
            <w:tcW w:w="0" w:type="auto"/>
          </w:tcPr>
          <w:p w14:paraId="461FF100" w14:textId="77777777" w:rsidR="00387ABF" w:rsidRDefault="00000000">
            <w:r>
              <w:t>Low</w:t>
            </w:r>
          </w:p>
        </w:tc>
        <w:tc>
          <w:tcPr>
            <w:tcW w:w="0" w:type="auto"/>
          </w:tcPr>
          <w:p w14:paraId="526D6CC2" w14:textId="77777777" w:rsidR="00387ABF" w:rsidRDefault="00000000">
            <w:r>
              <w:t xml:space="preserve">Implement </w:t>
            </w:r>
            <w:r>
              <w:rPr>
                <w:b/>
                <w:bCs/>
              </w:rPr>
              <w:t>peer review processes</w:t>
            </w:r>
            <w:r>
              <w:t xml:space="preserve"> and </w:t>
            </w:r>
            <w:r>
              <w:rPr>
                <w:b/>
                <w:bCs/>
              </w:rPr>
              <w:t>regular audits</w:t>
            </w:r>
            <w:r>
              <w:t xml:space="preserve"> of documentation.</w:t>
            </w:r>
          </w:p>
        </w:tc>
        <w:tc>
          <w:tcPr>
            <w:tcW w:w="0" w:type="auto"/>
          </w:tcPr>
          <w:p w14:paraId="4AF22D8F" w14:textId="77777777" w:rsidR="00387ABF" w:rsidRDefault="00000000">
            <w:r>
              <w:t>Senior Project Management Consultant</w:t>
            </w:r>
          </w:p>
        </w:tc>
        <w:tc>
          <w:tcPr>
            <w:tcW w:w="0" w:type="auto"/>
          </w:tcPr>
          <w:p w14:paraId="47CAB40B" w14:textId="77777777" w:rsidR="00387ABF" w:rsidRDefault="00000000">
            <w:r>
              <w:t>&lt; 80% completion rate of case studies.</w:t>
            </w:r>
          </w:p>
        </w:tc>
      </w:tr>
    </w:tbl>
    <w:p w14:paraId="6A083B60" w14:textId="77777777" w:rsidR="00387ABF" w:rsidRDefault="00387ABF"/>
    <w:p w14:paraId="58DAB3A8" w14:textId="77777777" w:rsidR="00387ABF" w:rsidRDefault="00000000">
      <w:pPr>
        <w:spacing w:before="240" w:after="240"/>
      </w:pPr>
      <w:r>
        <w:rPr>
          <w:color w:val="CCCCCC"/>
        </w:rPr>
        <w:t>─────────────────────────────────────────────────────────</w:t>
      </w:r>
    </w:p>
    <w:p w14:paraId="592B0F71" w14:textId="77777777" w:rsidR="00387ABF" w:rsidRDefault="00387ABF"/>
    <w:p w14:paraId="63FC52F7" w14:textId="77777777" w:rsidR="00387ABF" w:rsidRDefault="00000000">
      <w:pPr>
        <w:pStyle w:val="Heading2"/>
        <w:spacing w:before="180" w:after="120"/>
      </w:pPr>
      <w:bookmarkStart w:id="146" w:name="_Toc219187235"/>
      <w:r>
        <w:t>9. Milestones &amp; High-Level Schedule</w:t>
      </w:r>
      <w:bookmarkEnd w:id="146"/>
    </w:p>
    <w:p w14:paraId="6207C3AA" w14:textId="77777777" w:rsidR="00387ABF" w:rsidRDefault="00000000">
      <w:pPr>
        <w:pStyle w:val="Heading3"/>
        <w:spacing w:before="180" w:after="120"/>
      </w:pPr>
      <w:bookmarkStart w:id="147" w:name="_Toc219187236"/>
      <w:r>
        <w:t>9.1 Milestone Schedule</w:t>
      </w:r>
      <w:bookmarkEnd w:id="1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8"/>
        <w:gridCol w:w="822"/>
        <w:gridCol w:w="3309"/>
        <w:gridCol w:w="762"/>
        <w:gridCol w:w="2115"/>
      </w:tblGrid>
      <w:tr w:rsidR="00387ABF" w14:paraId="28F87F6D" w14:textId="77777777">
        <w:tc>
          <w:tcPr>
            <w:tcW w:w="0" w:type="auto"/>
            <w:shd w:val="solid" w:color="E0E0E0" w:fill="auto"/>
          </w:tcPr>
          <w:p w14:paraId="5EEA4D36" w14:textId="77777777" w:rsidR="00387ABF" w:rsidRDefault="00000000">
            <w:r>
              <w:rPr>
                <w:b/>
                <w:bCs/>
              </w:rPr>
              <w:t>Milestone</w:t>
            </w:r>
          </w:p>
        </w:tc>
        <w:tc>
          <w:tcPr>
            <w:tcW w:w="0" w:type="auto"/>
            <w:shd w:val="solid" w:color="E0E0E0" w:fill="auto"/>
          </w:tcPr>
          <w:p w14:paraId="5DA10581" w14:textId="77777777" w:rsidR="00387ABF" w:rsidRDefault="00000000">
            <w:r>
              <w:rPr>
                <w:b/>
                <w:bCs/>
              </w:rPr>
              <w:t>Target Date</w:t>
            </w:r>
          </w:p>
        </w:tc>
        <w:tc>
          <w:tcPr>
            <w:tcW w:w="0" w:type="auto"/>
            <w:shd w:val="solid" w:color="E0E0E0" w:fill="auto"/>
          </w:tcPr>
          <w:p w14:paraId="055D0D7E" w14:textId="77777777" w:rsidR="00387ABF" w:rsidRDefault="00000000">
            <w:r>
              <w:rPr>
                <w:b/>
                <w:bCs/>
              </w:rPr>
              <w:t>Dependencies</w:t>
            </w:r>
          </w:p>
        </w:tc>
        <w:tc>
          <w:tcPr>
            <w:tcW w:w="0" w:type="auto"/>
            <w:shd w:val="solid" w:color="E0E0E0" w:fill="auto"/>
          </w:tcPr>
          <w:p w14:paraId="5DDB5644" w14:textId="77777777" w:rsidR="00387ABF" w:rsidRDefault="00000000">
            <w:r>
              <w:rPr>
                <w:b/>
                <w:bCs/>
              </w:rPr>
              <w:t>Status</w:t>
            </w:r>
          </w:p>
        </w:tc>
        <w:tc>
          <w:tcPr>
            <w:tcW w:w="0" w:type="auto"/>
            <w:shd w:val="solid" w:color="E0E0E0" w:fill="auto"/>
          </w:tcPr>
          <w:p w14:paraId="42895116" w14:textId="77777777" w:rsidR="00387ABF" w:rsidRDefault="00000000">
            <w:r>
              <w:rPr>
                <w:b/>
                <w:bCs/>
              </w:rPr>
              <w:t>Owner</w:t>
            </w:r>
          </w:p>
        </w:tc>
      </w:tr>
      <w:tr w:rsidR="00387ABF" w14:paraId="2211128C" w14:textId="77777777">
        <w:tc>
          <w:tcPr>
            <w:tcW w:w="0" w:type="auto"/>
          </w:tcPr>
          <w:p w14:paraId="603D488B" w14:textId="77777777" w:rsidR="00387ABF" w:rsidRDefault="00000000">
            <w:r>
              <w:rPr>
                <w:b/>
                <w:bCs/>
              </w:rPr>
              <w:t>Project Charter Approval</w:t>
            </w:r>
          </w:p>
        </w:tc>
        <w:tc>
          <w:tcPr>
            <w:tcW w:w="0" w:type="auto"/>
          </w:tcPr>
          <w:p w14:paraId="2A14F56F" w14:textId="77777777" w:rsidR="00387ABF" w:rsidRDefault="00000000">
            <w:r>
              <w:t>2023-11-20</w:t>
            </w:r>
          </w:p>
        </w:tc>
        <w:tc>
          <w:tcPr>
            <w:tcW w:w="0" w:type="auto"/>
          </w:tcPr>
          <w:p w14:paraId="01185D3F" w14:textId="77777777" w:rsidR="00387ABF" w:rsidRDefault="00000000">
            <w:r>
              <w:t>Finalization of project scope, objectives, and governance structure.</w:t>
            </w:r>
          </w:p>
        </w:tc>
        <w:tc>
          <w:tcPr>
            <w:tcW w:w="0" w:type="auto"/>
          </w:tcPr>
          <w:p w14:paraId="1EBDFD06" w14:textId="77777777" w:rsidR="00387ABF" w:rsidRDefault="00000000">
            <w:r>
              <w:t>Not Started</w:t>
            </w:r>
          </w:p>
        </w:tc>
        <w:tc>
          <w:tcPr>
            <w:tcW w:w="0" w:type="auto"/>
          </w:tcPr>
          <w:p w14:paraId="79A09F6D" w14:textId="77777777" w:rsidR="00387ABF" w:rsidRDefault="00000000">
            <w:r>
              <w:t>Project Sponsor</w:t>
            </w:r>
          </w:p>
        </w:tc>
      </w:tr>
      <w:tr w:rsidR="00387ABF" w14:paraId="211478D3" w14:textId="77777777">
        <w:tc>
          <w:tcPr>
            <w:tcW w:w="0" w:type="auto"/>
          </w:tcPr>
          <w:p w14:paraId="04013CFC" w14:textId="77777777" w:rsidR="00387ABF" w:rsidRDefault="00000000">
            <w:r>
              <w:rPr>
                <w:b/>
                <w:bCs/>
              </w:rPr>
              <w:t>Opportunity Ideation Framework</w:t>
            </w:r>
          </w:p>
        </w:tc>
        <w:tc>
          <w:tcPr>
            <w:tcW w:w="0" w:type="auto"/>
          </w:tcPr>
          <w:p w14:paraId="3E8D44E5" w14:textId="77777777" w:rsidR="00387ABF" w:rsidRDefault="00000000">
            <w:r>
              <w:t>2023-12-15</w:t>
            </w:r>
          </w:p>
        </w:tc>
        <w:tc>
          <w:tcPr>
            <w:tcW w:w="0" w:type="auto"/>
          </w:tcPr>
          <w:p w14:paraId="4C98EB9E" w14:textId="77777777" w:rsidR="00387ABF" w:rsidRDefault="00000000">
            <w:r>
              <w:t>Completion of market research and stakeholder input.</w:t>
            </w:r>
          </w:p>
        </w:tc>
        <w:tc>
          <w:tcPr>
            <w:tcW w:w="0" w:type="auto"/>
          </w:tcPr>
          <w:p w14:paraId="2193F1DB" w14:textId="77777777" w:rsidR="00387ABF" w:rsidRDefault="00000000">
            <w:r>
              <w:t>Not Started</w:t>
            </w:r>
          </w:p>
        </w:tc>
        <w:tc>
          <w:tcPr>
            <w:tcW w:w="0" w:type="auto"/>
          </w:tcPr>
          <w:p w14:paraId="43B20FC9" w14:textId="77777777" w:rsidR="00387ABF" w:rsidRDefault="00000000">
            <w:r>
              <w:t>Market Analyst</w:t>
            </w:r>
          </w:p>
        </w:tc>
      </w:tr>
      <w:tr w:rsidR="00387ABF" w14:paraId="04C62B74" w14:textId="77777777">
        <w:tc>
          <w:tcPr>
            <w:tcW w:w="0" w:type="auto"/>
          </w:tcPr>
          <w:p w14:paraId="296BF239" w14:textId="77777777" w:rsidR="00387ABF" w:rsidRDefault="00000000">
            <w:r>
              <w:rPr>
                <w:b/>
                <w:bCs/>
              </w:rPr>
              <w:t>Opportunity Validation</w:t>
            </w:r>
          </w:p>
        </w:tc>
        <w:tc>
          <w:tcPr>
            <w:tcW w:w="0" w:type="auto"/>
          </w:tcPr>
          <w:p w14:paraId="2D3837B2" w14:textId="77777777" w:rsidR="00387ABF" w:rsidRDefault="00000000">
            <w:r>
              <w:t>2024-02-28</w:t>
            </w:r>
          </w:p>
        </w:tc>
        <w:tc>
          <w:tcPr>
            <w:tcW w:w="0" w:type="auto"/>
          </w:tcPr>
          <w:p w14:paraId="60BD69F9" w14:textId="77777777" w:rsidR="00387ABF" w:rsidRDefault="00000000">
            <w:r>
              <w:t>Approval of ideation framework and pilot testing results.</w:t>
            </w:r>
          </w:p>
        </w:tc>
        <w:tc>
          <w:tcPr>
            <w:tcW w:w="0" w:type="auto"/>
          </w:tcPr>
          <w:p w14:paraId="5D976C24" w14:textId="77777777" w:rsidR="00387ABF" w:rsidRDefault="00000000">
            <w:r>
              <w:t>Not Started</w:t>
            </w:r>
          </w:p>
        </w:tc>
        <w:tc>
          <w:tcPr>
            <w:tcW w:w="0" w:type="auto"/>
          </w:tcPr>
          <w:p w14:paraId="151C967E" w14:textId="77777777" w:rsidR="00387ABF" w:rsidRDefault="00000000">
            <w:r>
              <w:t>Project Lead</w:t>
            </w:r>
          </w:p>
        </w:tc>
      </w:tr>
      <w:tr w:rsidR="00387ABF" w14:paraId="5E3D5B62" w14:textId="77777777">
        <w:tc>
          <w:tcPr>
            <w:tcW w:w="0" w:type="auto"/>
          </w:tcPr>
          <w:p w14:paraId="417DC626" w14:textId="77777777" w:rsidR="00387ABF" w:rsidRDefault="00000000">
            <w:r>
              <w:rPr>
                <w:b/>
                <w:bCs/>
              </w:rPr>
              <w:t>Pilot Execution</w:t>
            </w:r>
          </w:p>
        </w:tc>
        <w:tc>
          <w:tcPr>
            <w:tcW w:w="0" w:type="auto"/>
          </w:tcPr>
          <w:p w14:paraId="112784D0" w14:textId="77777777" w:rsidR="00387ABF" w:rsidRDefault="00000000">
            <w:r>
              <w:t>2024-04-30</w:t>
            </w:r>
          </w:p>
        </w:tc>
        <w:tc>
          <w:tcPr>
            <w:tcW w:w="0" w:type="auto"/>
          </w:tcPr>
          <w:p w14:paraId="341ECD58" w14:textId="77777777" w:rsidR="00387ABF" w:rsidRDefault="00000000">
            <w:r>
              <w:t>Validation of 3+ opportunity models and resource allocation.</w:t>
            </w:r>
          </w:p>
        </w:tc>
        <w:tc>
          <w:tcPr>
            <w:tcW w:w="0" w:type="auto"/>
          </w:tcPr>
          <w:p w14:paraId="1CB88223" w14:textId="77777777" w:rsidR="00387ABF" w:rsidRDefault="00000000">
            <w:r>
              <w:t>Not Started</w:t>
            </w:r>
          </w:p>
        </w:tc>
        <w:tc>
          <w:tcPr>
            <w:tcW w:w="0" w:type="auto"/>
          </w:tcPr>
          <w:p w14:paraId="6D653208" w14:textId="77777777" w:rsidR="00387ABF" w:rsidRDefault="00000000">
            <w:r>
              <w:t>Project Lead</w:t>
            </w:r>
          </w:p>
        </w:tc>
      </w:tr>
      <w:tr w:rsidR="00387ABF" w14:paraId="62BF3CE8" w14:textId="77777777">
        <w:tc>
          <w:tcPr>
            <w:tcW w:w="0" w:type="auto"/>
          </w:tcPr>
          <w:p w14:paraId="72E7AFD1" w14:textId="77777777" w:rsidR="00387ABF" w:rsidRDefault="00000000">
            <w:r>
              <w:rPr>
                <w:b/>
                <w:bCs/>
              </w:rPr>
              <w:t>Capital Generation Report</w:t>
            </w:r>
          </w:p>
        </w:tc>
        <w:tc>
          <w:tcPr>
            <w:tcW w:w="0" w:type="auto"/>
          </w:tcPr>
          <w:p w14:paraId="3D50D060" w14:textId="77777777" w:rsidR="00387ABF" w:rsidRDefault="00000000">
            <w:r>
              <w:t>2024-05-31</w:t>
            </w:r>
          </w:p>
        </w:tc>
        <w:tc>
          <w:tcPr>
            <w:tcW w:w="0" w:type="auto"/>
          </w:tcPr>
          <w:p w14:paraId="6056B8A2" w14:textId="77777777" w:rsidR="00387ABF" w:rsidRDefault="00000000">
            <w:r>
              <w:t>Completion of pilot execution and capital tracking.</w:t>
            </w:r>
          </w:p>
        </w:tc>
        <w:tc>
          <w:tcPr>
            <w:tcW w:w="0" w:type="auto"/>
          </w:tcPr>
          <w:p w14:paraId="79F5FCCF" w14:textId="77777777" w:rsidR="00387ABF" w:rsidRDefault="00000000">
            <w:r>
              <w:t>Not Started</w:t>
            </w:r>
          </w:p>
        </w:tc>
        <w:tc>
          <w:tcPr>
            <w:tcW w:w="0" w:type="auto"/>
          </w:tcPr>
          <w:p w14:paraId="6CF088DB" w14:textId="77777777" w:rsidR="00387ABF" w:rsidRDefault="00000000">
            <w:r>
              <w:t>Financial Advisor</w:t>
            </w:r>
          </w:p>
        </w:tc>
      </w:tr>
      <w:tr w:rsidR="00387ABF" w14:paraId="0F8AE5AF" w14:textId="77777777">
        <w:tc>
          <w:tcPr>
            <w:tcW w:w="0" w:type="auto"/>
          </w:tcPr>
          <w:p w14:paraId="5D907A27" w14:textId="77777777" w:rsidR="00387ABF" w:rsidRDefault="00000000">
            <w:r>
              <w:rPr>
                <w:b/>
                <w:bCs/>
              </w:rPr>
              <w:t>Knowledge Base Completion</w:t>
            </w:r>
          </w:p>
        </w:tc>
        <w:tc>
          <w:tcPr>
            <w:tcW w:w="0" w:type="auto"/>
          </w:tcPr>
          <w:p w14:paraId="0AAB1D43" w14:textId="77777777" w:rsidR="00387ABF" w:rsidRDefault="00000000">
            <w:r>
              <w:t>2024-06-15</w:t>
            </w:r>
          </w:p>
        </w:tc>
        <w:tc>
          <w:tcPr>
            <w:tcW w:w="0" w:type="auto"/>
          </w:tcPr>
          <w:p w14:paraId="618E46D0" w14:textId="77777777" w:rsidR="00387ABF" w:rsidRDefault="00000000">
            <w:r>
              <w:t>Documentation of case studies and lessons learned.</w:t>
            </w:r>
          </w:p>
        </w:tc>
        <w:tc>
          <w:tcPr>
            <w:tcW w:w="0" w:type="auto"/>
          </w:tcPr>
          <w:p w14:paraId="2A3F9199" w14:textId="77777777" w:rsidR="00387ABF" w:rsidRDefault="00000000">
            <w:r>
              <w:t>Not Started</w:t>
            </w:r>
          </w:p>
        </w:tc>
        <w:tc>
          <w:tcPr>
            <w:tcW w:w="0" w:type="auto"/>
          </w:tcPr>
          <w:p w14:paraId="63C173F8" w14:textId="77777777" w:rsidR="00387ABF" w:rsidRDefault="00000000">
            <w:r>
              <w:t>Senior Project Management Consultant</w:t>
            </w:r>
          </w:p>
        </w:tc>
      </w:tr>
      <w:tr w:rsidR="00387ABF" w14:paraId="7B5E00B9" w14:textId="77777777">
        <w:tc>
          <w:tcPr>
            <w:tcW w:w="0" w:type="auto"/>
          </w:tcPr>
          <w:p w14:paraId="5E9A3653" w14:textId="77777777" w:rsidR="00387ABF" w:rsidRDefault="00000000">
            <w:r>
              <w:rPr>
                <w:b/>
                <w:bCs/>
              </w:rPr>
              <w:t>Stakeholder Engagement Report</w:t>
            </w:r>
          </w:p>
        </w:tc>
        <w:tc>
          <w:tcPr>
            <w:tcW w:w="0" w:type="auto"/>
          </w:tcPr>
          <w:p w14:paraId="5D23007E" w14:textId="77777777" w:rsidR="00387ABF" w:rsidRDefault="00000000">
            <w:r>
              <w:t>2024-06-20</w:t>
            </w:r>
          </w:p>
        </w:tc>
        <w:tc>
          <w:tcPr>
            <w:tcW w:w="0" w:type="auto"/>
          </w:tcPr>
          <w:p w14:paraId="22D6C2A8" w14:textId="77777777" w:rsidR="00387ABF" w:rsidRDefault="00000000">
            <w:r>
              <w:t>Completion of stakeholder feedback surveys.</w:t>
            </w:r>
          </w:p>
        </w:tc>
        <w:tc>
          <w:tcPr>
            <w:tcW w:w="0" w:type="auto"/>
          </w:tcPr>
          <w:p w14:paraId="23F67B8D" w14:textId="77777777" w:rsidR="00387ABF" w:rsidRDefault="00000000">
            <w:r>
              <w:t>Not Started</w:t>
            </w:r>
          </w:p>
        </w:tc>
        <w:tc>
          <w:tcPr>
            <w:tcW w:w="0" w:type="auto"/>
          </w:tcPr>
          <w:p w14:paraId="41EEA5DE" w14:textId="77777777" w:rsidR="00387ABF" w:rsidRDefault="00000000">
            <w:r>
              <w:t>Project Lead</w:t>
            </w:r>
          </w:p>
        </w:tc>
      </w:tr>
      <w:tr w:rsidR="00387ABF" w14:paraId="1C32148C" w14:textId="77777777">
        <w:tc>
          <w:tcPr>
            <w:tcW w:w="0" w:type="auto"/>
          </w:tcPr>
          <w:p w14:paraId="604EB98F" w14:textId="77777777" w:rsidR="00387ABF" w:rsidRDefault="00000000">
            <w:r>
              <w:rPr>
                <w:b/>
                <w:bCs/>
              </w:rPr>
              <w:t>Final Project Report</w:t>
            </w:r>
          </w:p>
        </w:tc>
        <w:tc>
          <w:tcPr>
            <w:tcW w:w="0" w:type="auto"/>
          </w:tcPr>
          <w:p w14:paraId="473182A2" w14:textId="77777777" w:rsidR="00387ABF" w:rsidRDefault="00000000">
            <w:r>
              <w:t>2024-06-30</w:t>
            </w:r>
          </w:p>
        </w:tc>
        <w:tc>
          <w:tcPr>
            <w:tcW w:w="0" w:type="auto"/>
          </w:tcPr>
          <w:p w14:paraId="516D58F7" w14:textId="77777777" w:rsidR="00387ABF" w:rsidRDefault="00000000">
            <w:r>
              <w:t>Completion of all deliverables and project closure activities.</w:t>
            </w:r>
          </w:p>
        </w:tc>
        <w:tc>
          <w:tcPr>
            <w:tcW w:w="0" w:type="auto"/>
          </w:tcPr>
          <w:p w14:paraId="6AFAECF2" w14:textId="77777777" w:rsidR="00387ABF" w:rsidRDefault="00000000">
            <w:r>
              <w:t>Not Started</w:t>
            </w:r>
          </w:p>
        </w:tc>
        <w:tc>
          <w:tcPr>
            <w:tcW w:w="0" w:type="auto"/>
          </w:tcPr>
          <w:p w14:paraId="3760EB5D" w14:textId="77777777" w:rsidR="00387ABF" w:rsidRDefault="00000000">
            <w:r>
              <w:t>Project Lead</w:t>
            </w:r>
          </w:p>
        </w:tc>
      </w:tr>
    </w:tbl>
    <w:p w14:paraId="484AF675" w14:textId="77777777" w:rsidR="00387ABF" w:rsidRDefault="00387ABF"/>
    <w:p w14:paraId="7EDDB7CC" w14:textId="77777777" w:rsidR="00387ABF" w:rsidRDefault="00000000">
      <w:pPr>
        <w:pStyle w:val="Heading3"/>
        <w:spacing w:before="180" w:after="120"/>
      </w:pPr>
      <w:bookmarkStart w:id="148" w:name="_Toc219187237"/>
      <w:r>
        <w:lastRenderedPageBreak/>
        <w:t>9.2 Phase Breakdown</w:t>
      </w:r>
      <w:bookmarkEnd w:id="148"/>
    </w:p>
    <w:p w14:paraId="1AE11063" w14:textId="77777777" w:rsidR="00387ABF" w:rsidRDefault="00000000">
      <w:pPr>
        <w:spacing w:after="60"/>
      </w:pPr>
      <w:r>
        <w:rPr>
          <w:b/>
          <w:bCs/>
        </w:rPr>
        <w:t>1. Phase 1: Initiation &amp; Planning (2023-11-15 to 2023-12-15)</w:t>
      </w:r>
    </w:p>
    <w:p w14:paraId="473E626F" w14:textId="77777777" w:rsidR="00387ABF" w:rsidRDefault="00000000">
      <w:pPr>
        <w:pStyle w:val="ListParagraph"/>
        <w:numPr>
          <w:ilvl w:val="0"/>
          <w:numId w:val="1"/>
        </w:numPr>
        <w:spacing w:after="60"/>
      </w:pPr>
      <w:r>
        <w:t xml:space="preserve">Develop and approve the </w:t>
      </w:r>
      <w:r>
        <w:rPr>
          <w:b/>
          <w:bCs/>
        </w:rPr>
        <w:t>Project Charter</w:t>
      </w:r>
      <w:r>
        <w:t>.</w:t>
      </w:r>
    </w:p>
    <w:p w14:paraId="3F530634" w14:textId="77777777" w:rsidR="00387ABF" w:rsidRDefault="00000000">
      <w:pPr>
        <w:pStyle w:val="ListParagraph"/>
        <w:numPr>
          <w:ilvl w:val="0"/>
          <w:numId w:val="1"/>
        </w:numPr>
        <w:spacing w:after="60"/>
      </w:pPr>
      <w:r>
        <w:t xml:space="preserve">Create the </w:t>
      </w:r>
      <w:r>
        <w:rPr>
          <w:b/>
          <w:bCs/>
        </w:rPr>
        <w:t>opportunity ideation framework</w:t>
      </w:r>
      <w:r>
        <w:t>.</w:t>
      </w:r>
    </w:p>
    <w:p w14:paraId="6F21D679" w14:textId="77777777" w:rsidR="00387ABF" w:rsidRDefault="00000000">
      <w:pPr>
        <w:pStyle w:val="ListParagraph"/>
        <w:numPr>
          <w:ilvl w:val="0"/>
          <w:numId w:val="1"/>
        </w:numPr>
        <w:spacing w:after="60"/>
      </w:pPr>
      <w:r>
        <w:t xml:space="preserve">Conduct </w:t>
      </w:r>
      <w:r>
        <w:rPr>
          <w:b/>
          <w:bCs/>
        </w:rPr>
        <w:t>initial market research</w:t>
      </w:r>
      <w:r>
        <w:t xml:space="preserve"> and stakeholder engagement.</w:t>
      </w:r>
    </w:p>
    <w:p w14:paraId="002DDB25" w14:textId="77777777" w:rsidR="00387ABF" w:rsidRDefault="00000000">
      <w:pPr>
        <w:pStyle w:val="ListParagraph"/>
        <w:numPr>
          <w:ilvl w:val="0"/>
          <w:numId w:val="1"/>
        </w:numPr>
        <w:spacing w:after="60"/>
      </w:pPr>
      <w:r>
        <w:rPr>
          <w:b/>
          <w:bCs/>
        </w:rPr>
        <w:t>Gate:</w:t>
      </w:r>
      <w:r>
        <w:t xml:space="preserve"> Project Charter Approval.</w:t>
      </w:r>
    </w:p>
    <w:p w14:paraId="7A3CBF3A" w14:textId="77777777" w:rsidR="00387ABF" w:rsidRDefault="00387ABF"/>
    <w:p w14:paraId="07811B65" w14:textId="77777777" w:rsidR="00387ABF" w:rsidRDefault="00000000">
      <w:pPr>
        <w:spacing w:after="60"/>
      </w:pPr>
      <w:r>
        <w:rPr>
          <w:b/>
          <w:bCs/>
        </w:rPr>
        <w:t>2. Phase 2: Opportunity Validation (2023-12-16 to 2024-02-28)</w:t>
      </w:r>
    </w:p>
    <w:p w14:paraId="7F04B533" w14:textId="77777777" w:rsidR="00387ABF" w:rsidRDefault="00000000">
      <w:pPr>
        <w:pStyle w:val="ListParagraph"/>
        <w:numPr>
          <w:ilvl w:val="0"/>
          <w:numId w:val="1"/>
        </w:numPr>
        <w:spacing w:after="60"/>
      </w:pPr>
      <w:r>
        <w:t xml:space="preserve">Validate </w:t>
      </w:r>
      <w:r>
        <w:rPr>
          <w:b/>
          <w:bCs/>
        </w:rPr>
        <w:t>3+ opportunity models</w:t>
      </w:r>
      <w:r>
        <w:t xml:space="preserve"> through market research and pilot testing.</w:t>
      </w:r>
    </w:p>
    <w:p w14:paraId="72A8589D" w14:textId="77777777" w:rsidR="00387ABF" w:rsidRDefault="00000000">
      <w:pPr>
        <w:pStyle w:val="ListParagraph"/>
        <w:numPr>
          <w:ilvl w:val="0"/>
          <w:numId w:val="1"/>
        </w:numPr>
        <w:spacing w:after="60"/>
      </w:pPr>
      <w:r>
        <w:t xml:space="preserve">Develop </w:t>
      </w:r>
      <w:r>
        <w:rPr>
          <w:b/>
          <w:bCs/>
        </w:rPr>
        <w:t>execution plans</w:t>
      </w:r>
      <w:r>
        <w:t xml:space="preserve"> for validated opportunities.</w:t>
      </w:r>
    </w:p>
    <w:p w14:paraId="3F5C7F3D" w14:textId="77777777" w:rsidR="00387ABF" w:rsidRDefault="00000000">
      <w:pPr>
        <w:pStyle w:val="ListParagraph"/>
        <w:numPr>
          <w:ilvl w:val="0"/>
          <w:numId w:val="1"/>
        </w:numPr>
        <w:spacing w:after="60"/>
      </w:pPr>
      <w:r>
        <w:rPr>
          <w:b/>
          <w:bCs/>
        </w:rPr>
        <w:t>Gate:</w:t>
      </w:r>
      <w:r>
        <w:t xml:space="preserve"> Opportunity Validation Sign-off.</w:t>
      </w:r>
    </w:p>
    <w:p w14:paraId="5A8A18E8" w14:textId="77777777" w:rsidR="00387ABF" w:rsidRDefault="00387ABF"/>
    <w:p w14:paraId="7EEA5CA3" w14:textId="77777777" w:rsidR="00387ABF" w:rsidRDefault="00000000">
      <w:pPr>
        <w:spacing w:after="60"/>
      </w:pPr>
      <w:r>
        <w:rPr>
          <w:b/>
          <w:bCs/>
        </w:rPr>
        <w:t>3. Phase 3: Execution (2024-03-01 to 2024-05-31)</w:t>
      </w:r>
    </w:p>
    <w:p w14:paraId="7FF0C9AE" w14:textId="77777777" w:rsidR="00387ABF" w:rsidRDefault="00000000">
      <w:pPr>
        <w:pStyle w:val="ListParagraph"/>
        <w:numPr>
          <w:ilvl w:val="0"/>
          <w:numId w:val="1"/>
        </w:numPr>
        <w:spacing w:after="60"/>
      </w:pPr>
      <w:r>
        <w:t xml:space="preserve">Execute </w:t>
      </w:r>
      <w:r>
        <w:rPr>
          <w:b/>
          <w:bCs/>
        </w:rPr>
        <w:t>pilot programs</w:t>
      </w:r>
      <w:r>
        <w:t xml:space="preserve"> for validated opportunities.</w:t>
      </w:r>
    </w:p>
    <w:p w14:paraId="53760AC7" w14:textId="77777777" w:rsidR="00387ABF" w:rsidRDefault="00000000">
      <w:pPr>
        <w:pStyle w:val="ListParagraph"/>
        <w:numPr>
          <w:ilvl w:val="0"/>
          <w:numId w:val="1"/>
        </w:numPr>
        <w:spacing w:after="60"/>
      </w:pPr>
      <w:r>
        <w:t xml:space="preserve">Track </w:t>
      </w:r>
      <w:r>
        <w:rPr>
          <w:b/>
          <w:bCs/>
        </w:rPr>
        <w:t>capital generation and reinvestment outcomes</w:t>
      </w:r>
      <w:r>
        <w:t>.</w:t>
      </w:r>
    </w:p>
    <w:p w14:paraId="728843CA" w14:textId="77777777" w:rsidR="00387ABF" w:rsidRDefault="00000000">
      <w:pPr>
        <w:pStyle w:val="ListParagraph"/>
        <w:numPr>
          <w:ilvl w:val="0"/>
          <w:numId w:val="1"/>
        </w:numPr>
        <w:spacing w:after="60"/>
      </w:pPr>
      <w:r>
        <w:t xml:space="preserve">Document </w:t>
      </w:r>
      <w:r>
        <w:rPr>
          <w:b/>
          <w:bCs/>
        </w:rPr>
        <w:t>case studies and lessons learned</w:t>
      </w:r>
      <w:r>
        <w:t>.</w:t>
      </w:r>
    </w:p>
    <w:p w14:paraId="709D91DE" w14:textId="77777777" w:rsidR="00387ABF" w:rsidRDefault="00000000">
      <w:pPr>
        <w:pStyle w:val="ListParagraph"/>
        <w:numPr>
          <w:ilvl w:val="0"/>
          <w:numId w:val="1"/>
        </w:numPr>
        <w:spacing w:after="60"/>
      </w:pPr>
      <w:r>
        <w:rPr>
          <w:b/>
          <w:bCs/>
        </w:rPr>
        <w:t>Gate:</w:t>
      </w:r>
      <w:r>
        <w:t xml:space="preserve"> Pilot Execution Review.</w:t>
      </w:r>
    </w:p>
    <w:p w14:paraId="67F1EAA8" w14:textId="77777777" w:rsidR="00387ABF" w:rsidRDefault="00387ABF"/>
    <w:p w14:paraId="46C4165B" w14:textId="77777777" w:rsidR="00387ABF" w:rsidRDefault="00000000">
      <w:pPr>
        <w:spacing w:after="60"/>
      </w:pPr>
      <w:r>
        <w:rPr>
          <w:b/>
          <w:bCs/>
        </w:rPr>
        <w:t>4. Phase 4: Closing (2024-06-01 to 2024-06-30)</w:t>
      </w:r>
    </w:p>
    <w:p w14:paraId="6B9A8D67" w14:textId="77777777" w:rsidR="00387ABF" w:rsidRDefault="00000000">
      <w:pPr>
        <w:pStyle w:val="ListParagraph"/>
        <w:numPr>
          <w:ilvl w:val="0"/>
          <w:numId w:val="1"/>
        </w:numPr>
        <w:spacing w:after="60"/>
      </w:pPr>
      <w:r>
        <w:t xml:space="preserve">Finalize </w:t>
      </w:r>
      <w:r>
        <w:rPr>
          <w:b/>
          <w:bCs/>
        </w:rPr>
        <w:t>capital generation and reinvestment reports</w:t>
      </w:r>
      <w:r>
        <w:t>.</w:t>
      </w:r>
    </w:p>
    <w:p w14:paraId="232F9B49" w14:textId="77777777" w:rsidR="00387ABF" w:rsidRDefault="00000000">
      <w:pPr>
        <w:pStyle w:val="ListParagraph"/>
        <w:numPr>
          <w:ilvl w:val="0"/>
          <w:numId w:val="1"/>
        </w:numPr>
        <w:spacing w:after="60"/>
      </w:pPr>
      <w:r>
        <w:t xml:space="preserve">Complete </w:t>
      </w:r>
      <w:r>
        <w:rPr>
          <w:b/>
          <w:bCs/>
        </w:rPr>
        <w:t>stakeholder engagement and feedback reports</w:t>
      </w:r>
      <w:r>
        <w:t>.</w:t>
      </w:r>
    </w:p>
    <w:p w14:paraId="74650487" w14:textId="77777777" w:rsidR="00387ABF" w:rsidRDefault="00000000">
      <w:pPr>
        <w:pStyle w:val="ListParagraph"/>
        <w:numPr>
          <w:ilvl w:val="0"/>
          <w:numId w:val="1"/>
        </w:numPr>
        <w:spacing w:after="60"/>
      </w:pPr>
      <w:r>
        <w:t xml:space="preserve">Conduct </w:t>
      </w:r>
      <w:r>
        <w:rPr>
          <w:b/>
          <w:bCs/>
        </w:rPr>
        <w:t>lessons learned session</w:t>
      </w:r>
      <w:r>
        <w:t xml:space="preserve"> and store assets in the PMO library.</w:t>
      </w:r>
    </w:p>
    <w:p w14:paraId="626B940B" w14:textId="77777777" w:rsidR="00387ABF" w:rsidRDefault="00000000">
      <w:pPr>
        <w:pStyle w:val="ListParagraph"/>
        <w:numPr>
          <w:ilvl w:val="0"/>
          <w:numId w:val="1"/>
        </w:numPr>
        <w:spacing w:after="60"/>
      </w:pPr>
      <w:r>
        <w:rPr>
          <w:b/>
          <w:bCs/>
        </w:rPr>
        <w:t>Gate:</w:t>
      </w:r>
      <w:r>
        <w:t xml:space="preserve"> Final Project Sign-off.</w:t>
      </w:r>
    </w:p>
    <w:p w14:paraId="541B6481" w14:textId="77777777" w:rsidR="00387ABF" w:rsidRDefault="00387ABF"/>
    <w:p w14:paraId="39EB8207" w14:textId="77777777" w:rsidR="00387ABF" w:rsidRDefault="00000000">
      <w:pPr>
        <w:spacing w:before="240" w:after="240"/>
      </w:pPr>
      <w:r>
        <w:rPr>
          <w:color w:val="CCCCCC"/>
        </w:rPr>
        <w:t>─────────────────────────────────────────────────────────</w:t>
      </w:r>
    </w:p>
    <w:p w14:paraId="1AE8263B" w14:textId="77777777" w:rsidR="00387ABF" w:rsidRDefault="00387ABF"/>
    <w:p w14:paraId="570F572F" w14:textId="77777777" w:rsidR="00387ABF" w:rsidRDefault="00000000">
      <w:pPr>
        <w:pStyle w:val="Heading2"/>
        <w:spacing w:before="180" w:after="120"/>
      </w:pPr>
      <w:bookmarkStart w:id="149" w:name="_Toc219187238"/>
      <w:r>
        <w:t>10. Budget and Funding Summary</w:t>
      </w:r>
      <w:bookmarkEnd w:id="149"/>
    </w:p>
    <w:p w14:paraId="0290974C" w14:textId="77777777" w:rsidR="00387ABF" w:rsidRDefault="00000000">
      <w:pPr>
        <w:pStyle w:val="Heading3"/>
        <w:spacing w:before="180" w:after="120"/>
      </w:pPr>
      <w:bookmarkStart w:id="150" w:name="_Toc219187239"/>
      <w:r>
        <w:t>10.1 Total Budget Estimate</w:t>
      </w:r>
      <w:bookmarkEnd w:id="150"/>
    </w:p>
    <w:p w14:paraId="0008DD56" w14:textId="77777777" w:rsidR="00387ABF" w:rsidRDefault="00000000">
      <w:pPr>
        <w:spacing w:after="120"/>
      </w:pPr>
      <w:r>
        <w:t xml:space="preserve">The total estimated budget for the project is </w:t>
      </w:r>
      <w:r>
        <w:rPr>
          <w:b/>
          <w:bCs/>
        </w:rPr>
        <w:t>$50,000</w:t>
      </w:r>
      <w:r>
        <w:t>, allocated as follows:</w:t>
      </w:r>
    </w:p>
    <w:p w14:paraId="6F1FCB7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5"/>
        <w:gridCol w:w="1222"/>
        <w:gridCol w:w="5879"/>
      </w:tblGrid>
      <w:tr w:rsidR="00387ABF" w14:paraId="3D872B1E" w14:textId="77777777">
        <w:tc>
          <w:tcPr>
            <w:tcW w:w="0" w:type="auto"/>
            <w:shd w:val="solid" w:color="E0E0E0" w:fill="auto"/>
          </w:tcPr>
          <w:p w14:paraId="31CE616F" w14:textId="77777777" w:rsidR="00387ABF" w:rsidRDefault="00000000">
            <w:r>
              <w:rPr>
                <w:b/>
                <w:bCs/>
              </w:rPr>
              <w:t>Category</w:t>
            </w:r>
          </w:p>
        </w:tc>
        <w:tc>
          <w:tcPr>
            <w:tcW w:w="0" w:type="auto"/>
            <w:shd w:val="solid" w:color="E0E0E0" w:fill="auto"/>
          </w:tcPr>
          <w:p w14:paraId="557C9EF0" w14:textId="77777777" w:rsidR="00387ABF" w:rsidRDefault="00000000">
            <w:r>
              <w:rPr>
                <w:b/>
                <w:bCs/>
              </w:rPr>
              <w:t>Estimated Cost</w:t>
            </w:r>
          </w:p>
        </w:tc>
        <w:tc>
          <w:tcPr>
            <w:tcW w:w="0" w:type="auto"/>
            <w:shd w:val="solid" w:color="E0E0E0" w:fill="auto"/>
          </w:tcPr>
          <w:p w14:paraId="28EA3F32" w14:textId="77777777" w:rsidR="00387ABF" w:rsidRDefault="00000000">
            <w:r>
              <w:rPr>
                <w:b/>
                <w:bCs/>
              </w:rPr>
              <w:t>Notes</w:t>
            </w:r>
          </w:p>
        </w:tc>
      </w:tr>
      <w:tr w:rsidR="00387ABF" w14:paraId="3FE6874A" w14:textId="77777777">
        <w:tc>
          <w:tcPr>
            <w:tcW w:w="0" w:type="auto"/>
          </w:tcPr>
          <w:p w14:paraId="058E0275" w14:textId="77777777" w:rsidR="00387ABF" w:rsidRDefault="00000000">
            <w:r>
              <w:rPr>
                <w:b/>
                <w:bCs/>
              </w:rPr>
              <w:t>Labor</w:t>
            </w:r>
          </w:p>
        </w:tc>
        <w:tc>
          <w:tcPr>
            <w:tcW w:w="0" w:type="auto"/>
          </w:tcPr>
          <w:p w14:paraId="3400ECD7" w14:textId="77777777" w:rsidR="00387ABF" w:rsidRDefault="00000000">
            <w:r>
              <w:t>$25,000</w:t>
            </w:r>
          </w:p>
        </w:tc>
        <w:tc>
          <w:tcPr>
            <w:tcW w:w="0" w:type="auto"/>
          </w:tcPr>
          <w:p w14:paraId="228ABFA3" w14:textId="77777777" w:rsidR="00387ABF" w:rsidRDefault="00000000">
            <w:r>
              <w:t>Core team salaries, including Project Lead, Market Analyst, and Financial Advisor.</w:t>
            </w:r>
          </w:p>
        </w:tc>
      </w:tr>
      <w:tr w:rsidR="00387ABF" w14:paraId="2F4A6AEA" w14:textId="77777777">
        <w:tc>
          <w:tcPr>
            <w:tcW w:w="0" w:type="auto"/>
          </w:tcPr>
          <w:p w14:paraId="09E0E8C5" w14:textId="77777777" w:rsidR="00387ABF" w:rsidRDefault="00000000">
            <w:r>
              <w:rPr>
                <w:b/>
                <w:bCs/>
              </w:rPr>
              <w:t>Tooling &amp; Software</w:t>
            </w:r>
          </w:p>
        </w:tc>
        <w:tc>
          <w:tcPr>
            <w:tcW w:w="0" w:type="auto"/>
          </w:tcPr>
          <w:p w14:paraId="144E7A9A" w14:textId="77777777" w:rsidR="00387ABF" w:rsidRDefault="00000000">
            <w:r>
              <w:t>$5,000</w:t>
            </w:r>
          </w:p>
        </w:tc>
        <w:tc>
          <w:tcPr>
            <w:tcW w:w="0" w:type="auto"/>
          </w:tcPr>
          <w:p w14:paraId="21C21FCB" w14:textId="77777777" w:rsidR="00387ABF" w:rsidRDefault="00000000">
            <w:r>
              <w:t>Licenses for market research tools, financial tracking software, and collaboration platforms.</w:t>
            </w:r>
          </w:p>
        </w:tc>
      </w:tr>
      <w:tr w:rsidR="00387ABF" w14:paraId="66150509" w14:textId="77777777">
        <w:tc>
          <w:tcPr>
            <w:tcW w:w="0" w:type="auto"/>
          </w:tcPr>
          <w:p w14:paraId="54F46760" w14:textId="77777777" w:rsidR="00387ABF" w:rsidRDefault="00000000">
            <w:r>
              <w:rPr>
                <w:b/>
                <w:bCs/>
              </w:rPr>
              <w:t>Market Research</w:t>
            </w:r>
          </w:p>
        </w:tc>
        <w:tc>
          <w:tcPr>
            <w:tcW w:w="0" w:type="auto"/>
          </w:tcPr>
          <w:p w14:paraId="3F2EBBF2" w14:textId="77777777" w:rsidR="00387ABF" w:rsidRDefault="00000000">
            <w:r>
              <w:t>$5,000</w:t>
            </w:r>
          </w:p>
        </w:tc>
        <w:tc>
          <w:tcPr>
            <w:tcW w:w="0" w:type="auto"/>
          </w:tcPr>
          <w:p w14:paraId="7EED063B" w14:textId="77777777" w:rsidR="00387ABF" w:rsidRDefault="00000000">
            <w:r>
              <w:t>Fees for market research reports, surveys, and data analysis.</w:t>
            </w:r>
          </w:p>
        </w:tc>
      </w:tr>
      <w:tr w:rsidR="00387ABF" w14:paraId="08E8131A" w14:textId="77777777">
        <w:tc>
          <w:tcPr>
            <w:tcW w:w="0" w:type="auto"/>
          </w:tcPr>
          <w:p w14:paraId="4F6F10FF" w14:textId="77777777" w:rsidR="00387ABF" w:rsidRDefault="00000000">
            <w:r>
              <w:rPr>
                <w:b/>
                <w:bCs/>
              </w:rPr>
              <w:t>Stakeholder Engagement</w:t>
            </w:r>
          </w:p>
        </w:tc>
        <w:tc>
          <w:tcPr>
            <w:tcW w:w="0" w:type="auto"/>
          </w:tcPr>
          <w:p w14:paraId="72EBE199" w14:textId="77777777" w:rsidR="00387ABF" w:rsidRDefault="00000000">
            <w:r>
              <w:t>$5,000</w:t>
            </w:r>
          </w:p>
        </w:tc>
        <w:tc>
          <w:tcPr>
            <w:tcW w:w="0" w:type="auto"/>
          </w:tcPr>
          <w:p w14:paraId="5E3A980D" w14:textId="77777777" w:rsidR="00387ABF" w:rsidRDefault="00000000">
            <w:r>
              <w:t>Costs for workshops, feedback sessions, and partnership development.</w:t>
            </w:r>
          </w:p>
        </w:tc>
      </w:tr>
      <w:tr w:rsidR="00387ABF" w14:paraId="1F792DD9" w14:textId="77777777">
        <w:tc>
          <w:tcPr>
            <w:tcW w:w="0" w:type="auto"/>
          </w:tcPr>
          <w:p w14:paraId="4A3180E5" w14:textId="77777777" w:rsidR="00387ABF" w:rsidRDefault="00000000">
            <w:r>
              <w:rPr>
                <w:b/>
                <w:bCs/>
              </w:rPr>
              <w:t>Contingency Reserve</w:t>
            </w:r>
          </w:p>
        </w:tc>
        <w:tc>
          <w:tcPr>
            <w:tcW w:w="0" w:type="auto"/>
          </w:tcPr>
          <w:p w14:paraId="682AB0B9" w14:textId="77777777" w:rsidR="00387ABF" w:rsidRDefault="00000000">
            <w:r>
              <w:t>$10,000</w:t>
            </w:r>
          </w:p>
        </w:tc>
        <w:tc>
          <w:tcPr>
            <w:tcW w:w="0" w:type="auto"/>
          </w:tcPr>
          <w:p w14:paraId="48CA99C0" w14:textId="77777777" w:rsidR="00387ABF" w:rsidRDefault="00000000">
            <w:r>
              <w:t>10% reserve for unforeseen expenses or scope changes.</w:t>
            </w:r>
          </w:p>
        </w:tc>
      </w:tr>
      <w:tr w:rsidR="00387ABF" w14:paraId="484547EA" w14:textId="77777777">
        <w:tc>
          <w:tcPr>
            <w:tcW w:w="0" w:type="auto"/>
          </w:tcPr>
          <w:p w14:paraId="06E0A22C" w14:textId="77777777" w:rsidR="00387ABF" w:rsidRDefault="00000000">
            <w:r>
              <w:rPr>
                <w:b/>
                <w:bCs/>
              </w:rPr>
              <w:t>Total</w:t>
            </w:r>
          </w:p>
        </w:tc>
        <w:tc>
          <w:tcPr>
            <w:tcW w:w="0" w:type="auto"/>
          </w:tcPr>
          <w:p w14:paraId="72BA1845" w14:textId="77777777" w:rsidR="00387ABF" w:rsidRDefault="00000000">
            <w:r>
              <w:rPr>
                <w:b/>
                <w:bCs/>
              </w:rPr>
              <w:t>$50,000</w:t>
            </w:r>
          </w:p>
        </w:tc>
        <w:tc>
          <w:tcPr>
            <w:tcW w:w="0" w:type="auto"/>
          </w:tcPr>
          <w:p w14:paraId="6842084C" w14:textId="77777777" w:rsidR="00387ABF" w:rsidRDefault="00387ABF"/>
        </w:tc>
      </w:tr>
    </w:tbl>
    <w:p w14:paraId="24E4C2F6" w14:textId="77777777" w:rsidR="00387ABF" w:rsidRDefault="00387ABF"/>
    <w:p w14:paraId="771820DE" w14:textId="77777777" w:rsidR="00387ABF" w:rsidRDefault="00000000">
      <w:pPr>
        <w:pStyle w:val="Heading3"/>
        <w:spacing w:before="180" w:after="120"/>
      </w:pPr>
      <w:bookmarkStart w:id="151" w:name="_Toc219187240"/>
      <w:r>
        <w:t>10.2 Funding Source</w:t>
      </w:r>
      <w:bookmarkEnd w:id="151"/>
    </w:p>
    <w:p w14:paraId="73B1EC1E" w14:textId="77777777" w:rsidR="00387ABF" w:rsidRDefault="00000000">
      <w:pPr>
        <w:pStyle w:val="ListParagraph"/>
        <w:numPr>
          <w:ilvl w:val="0"/>
          <w:numId w:val="1"/>
        </w:numPr>
        <w:spacing w:after="60"/>
      </w:pPr>
      <w:r>
        <w:rPr>
          <w:b/>
          <w:bCs/>
        </w:rPr>
        <w:t>Funding Source:</w:t>
      </w:r>
      <w:r>
        <w:t xml:space="preserve"> Operational Budget (Strategic Growth Initiatives)</w:t>
      </w:r>
    </w:p>
    <w:p w14:paraId="0BBC2453" w14:textId="77777777" w:rsidR="00387ABF" w:rsidRDefault="00000000">
      <w:pPr>
        <w:pStyle w:val="ListParagraph"/>
        <w:numPr>
          <w:ilvl w:val="0"/>
          <w:numId w:val="1"/>
        </w:numPr>
        <w:spacing w:after="60"/>
      </w:pPr>
      <w:r>
        <w:rPr>
          <w:b/>
          <w:bCs/>
        </w:rPr>
        <w:t>Approval:</w:t>
      </w:r>
      <w:r>
        <w:t xml:space="preserve"> Budget approved by </w:t>
      </w:r>
      <w:r>
        <w:rPr>
          <w:b/>
          <w:bCs/>
        </w:rPr>
        <w:t>Menno Drescher (Project Sponsor)</w:t>
      </w:r>
      <w:r>
        <w:t xml:space="preserve"> on </w:t>
      </w:r>
      <w:r>
        <w:rPr>
          <w:b/>
          <w:bCs/>
        </w:rPr>
        <w:t>2023-11-10</w:t>
      </w:r>
      <w:r>
        <w:t>.</w:t>
      </w:r>
    </w:p>
    <w:p w14:paraId="4BCA4D82" w14:textId="77777777" w:rsidR="00387ABF" w:rsidRDefault="00387ABF"/>
    <w:p w14:paraId="2B0C4766" w14:textId="77777777" w:rsidR="00387ABF" w:rsidRDefault="00000000">
      <w:pPr>
        <w:pStyle w:val="Heading3"/>
        <w:spacing w:before="180" w:after="120"/>
      </w:pPr>
      <w:bookmarkStart w:id="152" w:name="_Toc219187241"/>
      <w:r>
        <w:lastRenderedPageBreak/>
        <w:t>10.3 Financial Controls</w:t>
      </w:r>
      <w:bookmarkEnd w:id="152"/>
    </w:p>
    <w:p w14:paraId="111BDF5C" w14:textId="77777777" w:rsidR="00387ABF" w:rsidRDefault="00000000">
      <w:pPr>
        <w:pStyle w:val="ListParagraph"/>
        <w:numPr>
          <w:ilvl w:val="0"/>
          <w:numId w:val="1"/>
        </w:numPr>
        <w:spacing w:after="60"/>
      </w:pPr>
      <w:r>
        <w:rPr>
          <w:b/>
          <w:bCs/>
        </w:rPr>
        <w:t>Monthly Variance Reporting:</w:t>
      </w:r>
      <w:r>
        <w:t xml:space="preserve"> The Project Lead will submit </w:t>
      </w:r>
      <w:r>
        <w:rPr>
          <w:b/>
          <w:bCs/>
        </w:rPr>
        <w:t>monthly budget variance reports</w:t>
      </w:r>
      <w:r>
        <w:t xml:space="preserve"> to the PMO, highlighting any deviations from the approved budget.</w:t>
      </w:r>
    </w:p>
    <w:p w14:paraId="755494F3" w14:textId="77777777" w:rsidR="00387ABF" w:rsidRDefault="00000000">
      <w:pPr>
        <w:pStyle w:val="ListParagraph"/>
        <w:numPr>
          <w:ilvl w:val="0"/>
          <w:numId w:val="1"/>
        </w:numPr>
        <w:spacing w:after="60"/>
      </w:pPr>
      <w:r>
        <w:rPr>
          <w:b/>
          <w:bCs/>
        </w:rPr>
        <w:t>Expense Approval:</w:t>
      </w:r>
      <w:r>
        <w:t xml:space="preserve"> All expenses must be </w:t>
      </w:r>
      <w:r>
        <w:rPr>
          <w:b/>
          <w:bCs/>
        </w:rPr>
        <w:t>pre-approved</w:t>
      </w:r>
      <w:r>
        <w:t xml:space="preserve"> by the Project Lead or Steering Committee, depending on the amount.</w:t>
      </w:r>
    </w:p>
    <w:p w14:paraId="48E327E3" w14:textId="77777777" w:rsidR="00387ABF" w:rsidRDefault="00000000">
      <w:pPr>
        <w:pStyle w:val="ListParagraph"/>
        <w:numPr>
          <w:ilvl w:val="0"/>
          <w:numId w:val="1"/>
        </w:numPr>
        <w:spacing w:after="60"/>
      </w:pPr>
      <w:r>
        <w:rPr>
          <w:b/>
          <w:bCs/>
        </w:rPr>
        <w:t>Audit Trail:</w:t>
      </w:r>
      <w:r>
        <w:t xml:space="preserve"> All financial transactions will be </w:t>
      </w:r>
      <w:r>
        <w:rPr>
          <w:b/>
          <w:bCs/>
        </w:rPr>
        <w:t>documented and stored</w:t>
      </w:r>
      <w:r>
        <w:t xml:space="preserve"> in the project repository for audit purposes.</w:t>
      </w:r>
    </w:p>
    <w:p w14:paraId="4D7E01CF" w14:textId="77777777" w:rsidR="00387ABF" w:rsidRDefault="00387ABF"/>
    <w:p w14:paraId="761853F0" w14:textId="77777777" w:rsidR="00387ABF" w:rsidRDefault="00000000">
      <w:pPr>
        <w:spacing w:before="240" w:after="240"/>
      </w:pPr>
      <w:r>
        <w:rPr>
          <w:color w:val="CCCCCC"/>
        </w:rPr>
        <w:t>─────────────────────────────────────────────────────────</w:t>
      </w:r>
    </w:p>
    <w:p w14:paraId="1E59140D" w14:textId="77777777" w:rsidR="00387ABF" w:rsidRDefault="00387ABF"/>
    <w:p w14:paraId="5A6305EC" w14:textId="77777777" w:rsidR="00387ABF" w:rsidRDefault="00000000">
      <w:pPr>
        <w:pStyle w:val="Heading2"/>
        <w:spacing w:before="180" w:after="120"/>
      </w:pPr>
      <w:bookmarkStart w:id="153" w:name="_Toc219187242"/>
      <w:r>
        <w:t>11. Governance and Decision Rights</w:t>
      </w:r>
      <w:bookmarkEnd w:id="153"/>
    </w:p>
    <w:p w14:paraId="23E7085A" w14:textId="77777777" w:rsidR="00387ABF" w:rsidRDefault="00000000">
      <w:pPr>
        <w:pStyle w:val="Heading3"/>
        <w:spacing w:before="180" w:after="120"/>
      </w:pPr>
      <w:bookmarkStart w:id="154" w:name="_Toc219187243"/>
      <w:r>
        <w:t>11.1 Sponsor Role</w:t>
      </w:r>
      <w:bookmarkEnd w:id="154"/>
    </w:p>
    <w:p w14:paraId="71382176" w14:textId="77777777" w:rsidR="00387ABF" w:rsidRDefault="00000000">
      <w:pPr>
        <w:spacing w:after="120"/>
      </w:pPr>
      <w:r>
        <w:rPr>
          <w:b/>
          <w:bCs/>
        </w:rPr>
        <w:t>Menno Drescher (Project Sponsor)</w:t>
      </w:r>
      <w:r>
        <w:t xml:space="preserve"> is responsible for:</w:t>
      </w:r>
    </w:p>
    <w:p w14:paraId="1168919F" w14:textId="77777777" w:rsidR="00387ABF" w:rsidRDefault="00000000">
      <w:pPr>
        <w:pStyle w:val="ListParagraph"/>
        <w:numPr>
          <w:ilvl w:val="0"/>
          <w:numId w:val="1"/>
        </w:numPr>
        <w:spacing w:after="60"/>
      </w:pPr>
      <w:r>
        <w:t xml:space="preserve">Providing </w:t>
      </w:r>
      <w:r>
        <w:rPr>
          <w:b/>
          <w:bCs/>
        </w:rPr>
        <w:t>funding and resources</w:t>
      </w:r>
      <w:r>
        <w:t xml:space="preserve"> for the project.</w:t>
      </w:r>
    </w:p>
    <w:p w14:paraId="73A74E03" w14:textId="77777777" w:rsidR="00387ABF" w:rsidRDefault="00000000">
      <w:pPr>
        <w:pStyle w:val="ListParagraph"/>
        <w:numPr>
          <w:ilvl w:val="0"/>
          <w:numId w:val="1"/>
        </w:numPr>
        <w:spacing w:after="60"/>
      </w:pPr>
      <w:r>
        <w:t xml:space="preserve">Removing </w:t>
      </w:r>
      <w:r>
        <w:rPr>
          <w:b/>
          <w:bCs/>
        </w:rPr>
        <w:t>organizational roadblocks</w:t>
      </w:r>
      <w:r>
        <w:t xml:space="preserve"> and ensuring alignment with strategic objectives.</w:t>
      </w:r>
    </w:p>
    <w:p w14:paraId="7468AD57" w14:textId="77777777" w:rsidR="00387ABF" w:rsidRDefault="00000000">
      <w:pPr>
        <w:pStyle w:val="ListParagraph"/>
        <w:numPr>
          <w:ilvl w:val="0"/>
          <w:numId w:val="1"/>
        </w:numPr>
        <w:spacing w:after="60"/>
      </w:pPr>
      <w:r>
        <w:t xml:space="preserve">Approving </w:t>
      </w:r>
      <w:r>
        <w:rPr>
          <w:b/>
          <w:bCs/>
        </w:rPr>
        <w:t>major scope changes, budget increases, and high-impact risks</w:t>
      </w:r>
      <w:r>
        <w:t>.</w:t>
      </w:r>
    </w:p>
    <w:p w14:paraId="6ECEE44E" w14:textId="77777777" w:rsidR="00387ABF" w:rsidRDefault="00000000">
      <w:pPr>
        <w:pStyle w:val="ListParagraph"/>
        <w:numPr>
          <w:ilvl w:val="0"/>
          <w:numId w:val="1"/>
        </w:numPr>
        <w:spacing w:after="60"/>
      </w:pPr>
      <w:r>
        <w:t xml:space="preserve">Signing off on </w:t>
      </w:r>
      <w:r>
        <w:rPr>
          <w:b/>
          <w:bCs/>
        </w:rPr>
        <w:t>project closure</w:t>
      </w:r>
      <w:r>
        <w:t xml:space="preserve"> and value realization.</w:t>
      </w:r>
    </w:p>
    <w:p w14:paraId="12196E5D" w14:textId="77777777" w:rsidR="00387ABF" w:rsidRDefault="00387ABF"/>
    <w:p w14:paraId="74AB9A28" w14:textId="77777777" w:rsidR="00387ABF" w:rsidRDefault="00000000">
      <w:pPr>
        <w:pStyle w:val="Heading3"/>
        <w:spacing w:before="180" w:after="120"/>
      </w:pPr>
      <w:bookmarkStart w:id="155" w:name="_Toc219187244"/>
      <w:r>
        <w:t>11.2 Steering Committee</w:t>
      </w:r>
      <w:bookmarkEnd w:id="155"/>
    </w:p>
    <w:p w14:paraId="7645EF75" w14:textId="77777777" w:rsidR="00387ABF" w:rsidRDefault="00000000">
      <w:pPr>
        <w:spacing w:after="120"/>
      </w:pPr>
      <w:r>
        <w:t xml:space="preserve">The </w:t>
      </w:r>
      <w:r>
        <w:rPr>
          <w:b/>
          <w:bCs/>
        </w:rPr>
        <w:t>Steering Committee</w:t>
      </w:r>
      <w:r>
        <w:t xml:space="preserve"> will meet </w:t>
      </w:r>
      <w:r>
        <w:rPr>
          <w:b/>
          <w:bCs/>
        </w:rPr>
        <w:t>bi-weekly</w:t>
      </w:r>
      <w:r>
        <w:t xml:space="preserve"> to review project status, approve major changes, and provide strategic guidance. Members include:</w:t>
      </w:r>
    </w:p>
    <w:p w14:paraId="7400505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8"/>
        <w:gridCol w:w="1116"/>
        <w:gridCol w:w="1998"/>
        <w:gridCol w:w="4614"/>
      </w:tblGrid>
      <w:tr w:rsidR="00387ABF" w14:paraId="5C453570" w14:textId="77777777">
        <w:tc>
          <w:tcPr>
            <w:tcW w:w="0" w:type="auto"/>
            <w:shd w:val="solid" w:color="E0E0E0" w:fill="auto"/>
          </w:tcPr>
          <w:p w14:paraId="4B161428" w14:textId="77777777" w:rsidR="00387ABF" w:rsidRDefault="00000000">
            <w:r>
              <w:rPr>
                <w:b/>
                <w:bCs/>
              </w:rPr>
              <w:t>Name</w:t>
            </w:r>
          </w:p>
        </w:tc>
        <w:tc>
          <w:tcPr>
            <w:tcW w:w="0" w:type="auto"/>
            <w:shd w:val="solid" w:color="E0E0E0" w:fill="auto"/>
          </w:tcPr>
          <w:p w14:paraId="29102F8E" w14:textId="77777777" w:rsidR="00387ABF" w:rsidRDefault="00000000">
            <w:r>
              <w:rPr>
                <w:b/>
                <w:bCs/>
              </w:rPr>
              <w:t>Role</w:t>
            </w:r>
          </w:p>
        </w:tc>
        <w:tc>
          <w:tcPr>
            <w:tcW w:w="0" w:type="auto"/>
            <w:shd w:val="solid" w:color="E0E0E0" w:fill="auto"/>
          </w:tcPr>
          <w:p w14:paraId="6CFD1913" w14:textId="77777777" w:rsidR="00387ABF" w:rsidRDefault="00000000">
            <w:r>
              <w:rPr>
                <w:b/>
                <w:bCs/>
              </w:rPr>
              <w:t>Responsibilities</w:t>
            </w:r>
          </w:p>
        </w:tc>
        <w:tc>
          <w:tcPr>
            <w:tcW w:w="0" w:type="auto"/>
            <w:shd w:val="solid" w:color="E0E0E0" w:fill="auto"/>
          </w:tcPr>
          <w:p w14:paraId="44B7DA79" w14:textId="77777777" w:rsidR="00387ABF" w:rsidRDefault="00000000">
            <w:r>
              <w:rPr>
                <w:b/>
                <w:bCs/>
              </w:rPr>
              <w:t>Contact</w:t>
            </w:r>
          </w:p>
        </w:tc>
      </w:tr>
      <w:tr w:rsidR="00387ABF" w14:paraId="5C759310" w14:textId="77777777">
        <w:tc>
          <w:tcPr>
            <w:tcW w:w="0" w:type="auto"/>
          </w:tcPr>
          <w:p w14:paraId="661FEF97" w14:textId="77777777" w:rsidR="00387ABF" w:rsidRDefault="00000000">
            <w:r>
              <w:t>Menno Drescher</w:t>
            </w:r>
          </w:p>
        </w:tc>
        <w:tc>
          <w:tcPr>
            <w:tcW w:w="0" w:type="auto"/>
          </w:tcPr>
          <w:p w14:paraId="72374EE4" w14:textId="77777777" w:rsidR="00387ABF" w:rsidRDefault="00000000">
            <w:r>
              <w:t>Project Sponsor</w:t>
            </w:r>
          </w:p>
        </w:tc>
        <w:tc>
          <w:tcPr>
            <w:tcW w:w="0" w:type="auto"/>
          </w:tcPr>
          <w:p w14:paraId="4EDA7544" w14:textId="77777777" w:rsidR="00387ABF" w:rsidRDefault="00000000">
            <w:r>
              <w:t>Final approval for major decisions, funding, and roadblock removal.</w:t>
            </w:r>
          </w:p>
        </w:tc>
        <w:tc>
          <w:tcPr>
            <w:tcW w:w="0" w:type="auto"/>
          </w:tcPr>
          <w:p w14:paraId="2DD19609" w14:textId="77777777" w:rsidR="00387ABF" w:rsidRDefault="00000000">
            <w:r>
              <w:t>menno.drescher@placeholder.local</w:t>
            </w:r>
          </w:p>
        </w:tc>
      </w:tr>
      <w:tr w:rsidR="00387ABF" w14:paraId="793AAE71" w14:textId="77777777">
        <w:tc>
          <w:tcPr>
            <w:tcW w:w="0" w:type="auto"/>
          </w:tcPr>
          <w:p w14:paraId="2597A4B5" w14:textId="77777777" w:rsidR="00387ABF" w:rsidRDefault="00000000">
            <w:r>
              <w:t>Senior Project Management Consultant</w:t>
            </w:r>
          </w:p>
        </w:tc>
        <w:tc>
          <w:tcPr>
            <w:tcW w:w="0" w:type="auto"/>
          </w:tcPr>
          <w:p w14:paraId="459669B4" w14:textId="77777777" w:rsidR="00387ABF" w:rsidRDefault="00000000">
            <w:r>
              <w:t>Project Manager (Interim)</w:t>
            </w:r>
          </w:p>
        </w:tc>
        <w:tc>
          <w:tcPr>
            <w:tcW w:w="0" w:type="auto"/>
          </w:tcPr>
          <w:p w14:paraId="3661EFD7" w14:textId="77777777" w:rsidR="00387ABF" w:rsidRDefault="00000000">
            <w:r>
              <w:t>Oversee project execution, report to Steering Committee, and manage day-to-day operations.</w:t>
            </w:r>
          </w:p>
        </w:tc>
        <w:tc>
          <w:tcPr>
            <w:tcW w:w="0" w:type="auto"/>
          </w:tcPr>
          <w:p w14:paraId="663ACF97" w14:textId="77777777" w:rsidR="00387ABF" w:rsidRDefault="00000000">
            <w:r>
              <w:t>senior.project.management.consultant@placeholder.local</w:t>
            </w:r>
          </w:p>
        </w:tc>
      </w:tr>
      <w:tr w:rsidR="00387ABF" w14:paraId="453817DC" w14:textId="77777777">
        <w:tc>
          <w:tcPr>
            <w:tcW w:w="0" w:type="auto"/>
          </w:tcPr>
          <w:p w14:paraId="5B43160B" w14:textId="77777777" w:rsidR="00387ABF" w:rsidRDefault="00000000">
            <w:r>
              <w:t>Financial Advisor</w:t>
            </w:r>
          </w:p>
        </w:tc>
        <w:tc>
          <w:tcPr>
            <w:tcW w:w="0" w:type="auto"/>
          </w:tcPr>
          <w:p w14:paraId="37B17A8A" w14:textId="77777777" w:rsidR="00387ABF" w:rsidRDefault="00000000">
            <w:r>
              <w:t>Financial Oversight</w:t>
            </w:r>
          </w:p>
        </w:tc>
        <w:tc>
          <w:tcPr>
            <w:tcW w:w="0" w:type="auto"/>
          </w:tcPr>
          <w:p w14:paraId="2EB6D21B" w14:textId="77777777" w:rsidR="00387ABF" w:rsidRDefault="00000000">
            <w:r>
              <w:t>Review budget, track capital generation, and advise on reinvestment strategies.</w:t>
            </w:r>
          </w:p>
        </w:tc>
        <w:tc>
          <w:tcPr>
            <w:tcW w:w="0" w:type="auto"/>
          </w:tcPr>
          <w:p w14:paraId="36A724B5" w14:textId="77777777" w:rsidR="00387ABF" w:rsidRDefault="00000000">
            <w:r>
              <w:t>financial.advisor@placeholder.local</w:t>
            </w:r>
          </w:p>
        </w:tc>
      </w:tr>
      <w:tr w:rsidR="00387ABF" w14:paraId="3045F8E8" w14:textId="77777777">
        <w:tc>
          <w:tcPr>
            <w:tcW w:w="0" w:type="auto"/>
          </w:tcPr>
          <w:p w14:paraId="13F8202D" w14:textId="77777777" w:rsidR="00387ABF" w:rsidRDefault="00000000">
            <w:r>
              <w:t>Legal Advisor</w:t>
            </w:r>
          </w:p>
        </w:tc>
        <w:tc>
          <w:tcPr>
            <w:tcW w:w="0" w:type="auto"/>
          </w:tcPr>
          <w:p w14:paraId="30F71C3D" w14:textId="77777777" w:rsidR="00387ABF" w:rsidRDefault="00000000">
            <w:r>
              <w:t>Compliance</w:t>
            </w:r>
          </w:p>
        </w:tc>
        <w:tc>
          <w:tcPr>
            <w:tcW w:w="0" w:type="auto"/>
          </w:tcPr>
          <w:p w14:paraId="13032B5A" w14:textId="77777777" w:rsidR="00387ABF" w:rsidRDefault="00000000">
            <w:r>
              <w:t>Ensure legal and regulatory compliance for all executed opportunities.</w:t>
            </w:r>
          </w:p>
        </w:tc>
        <w:tc>
          <w:tcPr>
            <w:tcW w:w="0" w:type="auto"/>
          </w:tcPr>
          <w:p w14:paraId="7BA2D157" w14:textId="77777777" w:rsidR="00387ABF" w:rsidRDefault="00000000">
            <w:r>
              <w:t>legal.advisor@placeholder.local</w:t>
            </w:r>
          </w:p>
        </w:tc>
      </w:tr>
      <w:tr w:rsidR="00387ABF" w14:paraId="30E39F64" w14:textId="77777777">
        <w:tc>
          <w:tcPr>
            <w:tcW w:w="0" w:type="auto"/>
          </w:tcPr>
          <w:p w14:paraId="076AB154" w14:textId="77777777" w:rsidR="00387ABF" w:rsidRDefault="00000000">
            <w:r>
              <w:t>Market Analyst</w:t>
            </w:r>
          </w:p>
        </w:tc>
        <w:tc>
          <w:tcPr>
            <w:tcW w:w="0" w:type="auto"/>
          </w:tcPr>
          <w:p w14:paraId="23219D36" w14:textId="77777777" w:rsidR="00387ABF" w:rsidRDefault="00000000">
            <w:r>
              <w:t>Opportunity Research</w:t>
            </w:r>
          </w:p>
        </w:tc>
        <w:tc>
          <w:tcPr>
            <w:tcW w:w="0" w:type="auto"/>
          </w:tcPr>
          <w:p w14:paraId="5B98F536" w14:textId="77777777" w:rsidR="00387ABF" w:rsidRDefault="00000000">
            <w:r>
              <w:t>Conduct market research, validate opportunities, and provide insights on market trends.</w:t>
            </w:r>
          </w:p>
        </w:tc>
        <w:tc>
          <w:tcPr>
            <w:tcW w:w="0" w:type="auto"/>
          </w:tcPr>
          <w:p w14:paraId="1603F53B" w14:textId="77777777" w:rsidR="00387ABF" w:rsidRDefault="00000000">
            <w:r>
              <w:t>market.analyst@placeholder.local</w:t>
            </w:r>
          </w:p>
        </w:tc>
      </w:tr>
    </w:tbl>
    <w:p w14:paraId="276699B2" w14:textId="77777777" w:rsidR="00387ABF" w:rsidRDefault="00387ABF"/>
    <w:p w14:paraId="2622F764" w14:textId="77777777" w:rsidR="00387ABF" w:rsidRDefault="00000000">
      <w:pPr>
        <w:pStyle w:val="Heading3"/>
        <w:spacing w:before="180" w:after="120"/>
      </w:pPr>
      <w:bookmarkStart w:id="156" w:name="_Toc219187245"/>
      <w:r>
        <w:t>11.3 Change Control</w:t>
      </w:r>
      <w:bookmarkEnd w:id="156"/>
    </w:p>
    <w:p w14:paraId="267973DF" w14:textId="77777777" w:rsidR="00387ABF" w:rsidRDefault="00000000">
      <w:pPr>
        <w:spacing w:after="120"/>
      </w:pPr>
      <w:r>
        <w:t xml:space="preserve">Any change impacting the </w:t>
      </w:r>
      <w:r>
        <w:rPr>
          <w:b/>
          <w:bCs/>
        </w:rPr>
        <w:t>schedule (&gt;2 weeks delay), budget (&gt;10% increase), or scope (major deliverables)</w:t>
      </w:r>
      <w:r>
        <w:t xml:space="preserve"> requires a </w:t>
      </w:r>
      <w:r>
        <w:rPr>
          <w:b/>
          <w:bCs/>
        </w:rPr>
        <w:t>formal Change Request</w:t>
      </w:r>
      <w:r>
        <w:t xml:space="preserve"> and approval from the </w:t>
      </w:r>
      <w:r>
        <w:rPr>
          <w:b/>
          <w:bCs/>
        </w:rPr>
        <w:t>Steering Committee</w:t>
      </w:r>
      <w:r>
        <w:t>. The change control process includes:</w:t>
      </w:r>
    </w:p>
    <w:p w14:paraId="1C5F02DD" w14:textId="77777777" w:rsidR="00387ABF" w:rsidRDefault="00000000">
      <w:pPr>
        <w:spacing w:after="60"/>
      </w:pPr>
      <w:r>
        <w:rPr>
          <w:b/>
          <w:bCs/>
        </w:rPr>
        <w:lastRenderedPageBreak/>
        <w:t>1. Change Request Submission:</w:t>
      </w:r>
      <w:r>
        <w:t xml:space="preserve"> The requester submits a </w:t>
      </w:r>
      <w:r>
        <w:rPr>
          <w:b/>
          <w:bCs/>
        </w:rPr>
        <w:t>Change Request Form</w:t>
      </w:r>
      <w:r>
        <w:t xml:space="preserve"> detailing the proposed change, impact, and justification.</w:t>
      </w:r>
    </w:p>
    <w:p w14:paraId="03FD8B64" w14:textId="77777777" w:rsidR="00387ABF" w:rsidRDefault="00000000">
      <w:pPr>
        <w:spacing w:after="60"/>
      </w:pPr>
      <w:r>
        <w:rPr>
          <w:b/>
          <w:bCs/>
        </w:rPr>
        <w:t>2. Impact Analysis:</w:t>
      </w:r>
      <w:r>
        <w:t xml:space="preserve"> The Project Lead conducts an </w:t>
      </w:r>
      <w:r>
        <w:rPr>
          <w:b/>
          <w:bCs/>
        </w:rPr>
        <w:t>impact analysis</w:t>
      </w:r>
      <w:r>
        <w:t xml:space="preserve"> on schedule, budget, scope, and risks.</w:t>
      </w:r>
    </w:p>
    <w:p w14:paraId="30D92A29" w14:textId="77777777" w:rsidR="00387ABF" w:rsidRDefault="00000000">
      <w:pPr>
        <w:spacing w:after="60"/>
      </w:pPr>
      <w:r>
        <w:rPr>
          <w:b/>
          <w:bCs/>
        </w:rPr>
        <w:t>3. Steering Committee Review:</w:t>
      </w:r>
      <w:r>
        <w:t xml:space="preserve"> The Steering Committee reviews the request and impact analysis.</w:t>
      </w:r>
    </w:p>
    <w:p w14:paraId="16332E87" w14:textId="77777777" w:rsidR="00387ABF" w:rsidRDefault="00000000">
      <w:pPr>
        <w:spacing w:after="60"/>
      </w:pPr>
      <w:r>
        <w:rPr>
          <w:b/>
          <w:bCs/>
        </w:rPr>
        <w:t>4. Approval/Rejection:</w:t>
      </w:r>
      <w:r>
        <w:t xml:space="preserve"> The Steering Committee approves or rejects the request based on alignment with project objectives.</w:t>
      </w:r>
    </w:p>
    <w:p w14:paraId="448CBD65" w14:textId="77777777" w:rsidR="00387ABF" w:rsidRDefault="00000000">
      <w:pPr>
        <w:spacing w:after="60"/>
      </w:pPr>
      <w:r>
        <w:rPr>
          <w:b/>
          <w:bCs/>
        </w:rPr>
        <w:t>5. Implementation:</w:t>
      </w:r>
      <w:r>
        <w:t xml:space="preserve"> Approved changes are </w:t>
      </w:r>
      <w:r>
        <w:rPr>
          <w:b/>
          <w:bCs/>
        </w:rPr>
        <w:t>documented and implemented</w:t>
      </w:r>
      <w:r>
        <w:t xml:space="preserve"> by the core team.</w:t>
      </w:r>
    </w:p>
    <w:p w14:paraId="664AA90D" w14:textId="77777777" w:rsidR="00387ABF" w:rsidRDefault="00000000">
      <w:pPr>
        <w:spacing w:after="60"/>
      </w:pPr>
      <w:r>
        <w:rPr>
          <w:b/>
          <w:bCs/>
        </w:rPr>
        <w:t>6. Communication:</w:t>
      </w:r>
      <w:r>
        <w:t xml:space="preserve"> All stakeholders are </w:t>
      </w:r>
      <w:r>
        <w:rPr>
          <w:b/>
          <w:bCs/>
        </w:rPr>
        <w:t>informed of approved changes</w:t>
      </w:r>
      <w:r>
        <w:t xml:space="preserve"> and their impact.</w:t>
      </w:r>
    </w:p>
    <w:p w14:paraId="59443E00" w14:textId="77777777" w:rsidR="00387ABF" w:rsidRDefault="00000000">
      <w:pPr>
        <w:spacing w:after="60"/>
      </w:pPr>
      <w:r>
        <w:rPr>
          <w:b/>
          <w:bCs/>
        </w:rPr>
        <w:t>7. Monitoring:</w:t>
      </w:r>
      <w:r>
        <w:t xml:space="preserve"> The Project Lead monitors the </w:t>
      </w:r>
      <w:r>
        <w:rPr>
          <w:b/>
          <w:bCs/>
        </w:rPr>
        <w:t>effectiveness of implemented changes</w:t>
      </w:r>
      <w:r>
        <w:t xml:space="preserve"> and reports to the Steering Committee.</w:t>
      </w:r>
    </w:p>
    <w:p w14:paraId="2A0B5D85" w14:textId="77777777" w:rsidR="00387ABF" w:rsidRDefault="00387ABF"/>
    <w:p w14:paraId="110F70CA" w14:textId="77777777" w:rsidR="00387ABF" w:rsidRDefault="00000000">
      <w:pPr>
        <w:spacing w:before="240" w:after="240"/>
      </w:pPr>
      <w:r>
        <w:rPr>
          <w:color w:val="CCCCCC"/>
        </w:rPr>
        <w:t>─────────────────────────────────────────────────────────</w:t>
      </w:r>
    </w:p>
    <w:p w14:paraId="1866B513" w14:textId="77777777" w:rsidR="00387ABF" w:rsidRDefault="00387ABF"/>
    <w:p w14:paraId="373D5C84" w14:textId="77777777" w:rsidR="00387ABF" w:rsidRDefault="00000000">
      <w:pPr>
        <w:pStyle w:val="Heading2"/>
        <w:spacing w:before="180" w:after="120"/>
      </w:pPr>
      <w:bookmarkStart w:id="157" w:name="_Toc219187246"/>
      <w:r>
        <w:t>12. Project Organization &amp; RACI</w:t>
      </w:r>
      <w:bookmarkEnd w:id="157"/>
    </w:p>
    <w:p w14:paraId="4812F9C9" w14:textId="77777777" w:rsidR="00387ABF" w:rsidRDefault="00000000">
      <w:pPr>
        <w:pStyle w:val="Heading3"/>
        <w:spacing w:before="180" w:after="120"/>
      </w:pPr>
      <w:bookmarkStart w:id="158" w:name="_Toc219187247"/>
      <w:r>
        <w:t>12.1 Core Team</w:t>
      </w:r>
      <w:bookmarkEnd w:id="1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4605"/>
        <w:gridCol w:w="2724"/>
      </w:tblGrid>
      <w:tr w:rsidR="00387ABF" w14:paraId="5F8E9EE8" w14:textId="77777777">
        <w:tc>
          <w:tcPr>
            <w:tcW w:w="0" w:type="auto"/>
            <w:shd w:val="solid" w:color="E0E0E0" w:fill="auto"/>
          </w:tcPr>
          <w:p w14:paraId="1B0578F3" w14:textId="77777777" w:rsidR="00387ABF" w:rsidRDefault="00000000">
            <w:r>
              <w:rPr>
                <w:b/>
                <w:bCs/>
              </w:rPr>
              <w:t>Role</w:t>
            </w:r>
          </w:p>
        </w:tc>
        <w:tc>
          <w:tcPr>
            <w:tcW w:w="0" w:type="auto"/>
            <w:shd w:val="solid" w:color="E0E0E0" w:fill="auto"/>
          </w:tcPr>
          <w:p w14:paraId="3BFDCF74" w14:textId="77777777" w:rsidR="00387ABF" w:rsidRDefault="00000000">
            <w:r>
              <w:rPr>
                <w:b/>
                <w:bCs/>
              </w:rPr>
              <w:t>Responsibilities</w:t>
            </w:r>
          </w:p>
        </w:tc>
        <w:tc>
          <w:tcPr>
            <w:tcW w:w="0" w:type="auto"/>
            <w:shd w:val="solid" w:color="E0E0E0" w:fill="auto"/>
          </w:tcPr>
          <w:p w14:paraId="130C726E" w14:textId="77777777" w:rsidR="00387ABF" w:rsidRDefault="00000000">
            <w:r>
              <w:rPr>
                <w:b/>
                <w:bCs/>
              </w:rPr>
              <w:t>Assigned To</w:t>
            </w:r>
          </w:p>
        </w:tc>
      </w:tr>
      <w:tr w:rsidR="00387ABF" w14:paraId="4D5ECCD0" w14:textId="77777777">
        <w:tc>
          <w:tcPr>
            <w:tcW w:w="0" w:type="auto"/>
          </w:tcPr>
          <w:p w14:paraId="7D7305EA" w14:textId="77777777" w:rsidR="00387ABF" w:rsidRDefault="00000000">
            <w:r>
              <w:rPr>
                <w:b/>
                <w:bCs/>
              </w:rPr>
              <w:t>Project Lead</w:t>
            </w:r>
          </w:p>
        </w:tc>
        <w:tc>
          <w:tcPr>
            <w:tcW w:w="0" w:type="auto"/>
          </w:tcPr>
          <w:p w14:paraId="40B6E7D4" w14:textId="77777777" w:rsidR="00387ABF" w:rsidRDefault="00000000">
            <w:r>
              <w:t>Oversee project execution, manage day-to-day operations, and report to the Steering Committee.</w:t>
            </w:r>
          </w:p>
        </w:tc>
        <w:tc>
          <w:tcPr>
            <w:tcW w:w="0" w:type="auto"/>
          </w:tcPr>
          <w:p w14:paraId="43E899BD" w14:textId="77777777" w:rsidR="00387ABF" w:rsidRDefault="00000000">
            <w:r>
              <w:t>Senior Project Management Consultant (Interim)</w:t>
            </w:r>
          </w:p>
        </w:tc>
      </w:tr>
      <w:tr w:rsidR="00387ABF" w14:paraId="4369D0FE" w14:textId="77777777">
        <w:tc>
          <w:tcPr>
            <w:tcW w:w="0" w:type="auto"/>
          </w:tcPr>
          <w:p w14:paraId="48E429A5" w14:textId="77777777" w:rsidR="00387ABF" w:rsidRDefault="00000000">
            <w:r>
              <w:rPr>
                <w:b/>
                <w:bCs/>
              </w:rPr>
              <w:t>Market Analyst</w:t>
            </w:r>
          </w:p>
        </w:tc>
        <w:tc>
          <w:tcPr>
            <w:tcW w:w="0" w:type="auto"/>
          </w:tcPr>
          <w:p w14:paraId="741E6FDC" w14:textId="77777777" w:rsidR="00387ABF" w:rsidRDefault="00000000">
            <w:r>
              <w:t>Conduct market research, validate opportunities, and provide insights on market trends.</w:t>
            </w:r>
          </w:p>
        </w:tc>
        <w:tc>
          <w:tcPr>
            <w:tcW w:w="0" w:type="auto"/>
          </w:tcPr>
          <w:p w14:paraId="4EB651B8" w14:textId="77777777" w:rsidR="00387ABF" w:rsidRDefault="00000000">
            <w:r>
              <w:t>Market Analyst</w:t>
            </w:r>
          </w:p>
        </w:tc>
      </w:tr>
      <w:tr w:rsidR="00387ABF" w14:paraId="34D2D8C4" w14:textId="77777777">
        <w:tc>
          <w:tcPr>
            <w:tcW w:w="0" w:type="auto"/>
          </w:tcPr>
          <w:p w14:paraId="4D836F3F" w14:textId="77777777" w:rsidR="00387ABF" w:rsidRDefault="00000000">
            <w:r>
              <w:rPr>
                <w:b/>
                <w:bCs/>
              </w:rPr>
              <w:t>Financial Advisor</w:t>
            </w:r>
          </w:p>
        </w:tc>
        <w:tc>
          <w:tcPr>
            <w:tcW w:w="0" w:type="auto"/>
          </w:tcPr>
          <w:p w14:paraId="464FAEF6" w14:textId="77777777" w:rsidR="00387ABF" w:rsidRDefault="00000000">
            <w:r>
              <w:t>Track capital generation, advise on reinvestment strategies, and manage the project budget.</w:t>
            </w:r>
          </w:p>
        </w:tc>
        <w:tc>
          <w:tcPr>
            <w:tcW w:w="0" w:type="auto"/>
          </w:tcPr>
          <w:p w14:paraId="79F7DC7E" w14:textId="77777777" w:rsidR="00387ABF" w:rsidRDefault="00000000">
            <w:r>
              <w:t>Financial Advisor</w:t>
            </w:r>
          </w:p>
        </w:tc>
      </w:tr>
      <w:tr w:rsidR="00387ABF" w14:paraId="7B538322" w14:textId="77777777">
        <w:tc>
          <w:tcPr>
            <w:tcW w:w="0" w:type="auto"/>
          </w:tcPr>
          <w:p w14:paraId="17D2AEF2" w14:textId="77777777" w:rsidR="00387ABF" w:rsidRDefault="00000000">
            <w:r>
              <w:rPr>
                <w:b/>
                <w:bCs/>
              </w:rPr>
              <w:t>Legal Advisor</w:t>
            </w:r>
          </w:p>
        </w:tc>
        <w:tc>
          <w:tcPr>
            <w:tcW w:w="0" w:type="auto"/>
          </w:tcPr>
          <w:p w14:paraId="088E484B" w14:textId="77777777" w:rsidR="00387ABF" w:rsidRDefault="00000000">
            <w:r>
              <w:t>Ensure legal and regulatory compliance for all executed opportunities.</w:t>
            </w:r>
          </w:p>
        </w:tc>
        <w:tc>
          <w:tcPr>
            <w:tcW w:w="0" w:type="auto"/>
          </w:tcPr>
          <w:p w14:paraId="55781892" w14:textId="77777777" w:rsidR="00387ABF" w:rsidRDefault="00000000">
            <w:r>
              <w:t>Legal Advisor</w:t>
            </w:r>
          </w:p>
        </w:tc>
      </w:tr>
      <w:tr w:rsidR="00387ABF" w14:paraId="53EA985A" w14:textId="77777777">
        <w:tc>
          <w:tcPr>
            <w:tcW w:w="0" w:type="auto"/>
          </w:tcPr>
          <w:p w14:paraId="4DDAB759" w14:textId="77777777" w:rsidR="00387ABF" w:rsidRDefault="00000000">
            <w:r>
              <w:rPr>
                <w:b/>
                <w:bCs/>
              </w:rPr>
              <w:t>Compliance Officer</w:t>
            </w:r>
          </w:p>
        </w:tc>
        <w:tc>
          <w:tcPr>
            <w:tcW w:w="0" w:type="auto"/>
          </w:tcPr>
          <w:p w14:paraId="5AB89EE2" w14:textId="77777777" w:rsidR="00387ABF" w:rsidRDefault="00000000">
            <w:r>
              <w:t>Conduct compliance audits and ensure adherence to organizational policies.</w:t>
            </w:r>
          </w:p>
        </w:tc>
        <w:tc>
          <w:tcPr>
            <w:tcW w:w="0" w:type="auto"/>
          </w:tcPr>
          <w:p w14:paraId="77B41DDD" w14:textId="77777777" w:rsidR="00387ABF" w:rsidRDefault="00000000">
            <w:r>
              <w:t>Compliance Officer</w:t>
            </w:r>
          </w:p>
        </w:tc>
      </w:tr>
      <w:tr w:rsidR="00387ABF" w14:paraId="3ACCB66A" w14:textId="77777777">
        <w:tc>
          <w:tcPr>
            <w:tcW w:w="0" w:type="auto"/>
          </w:tcPr>
          <w:p w14:paraId="69E39247" w14:textId="77777777" w:rsidR="00387ABF" w:rsidRDefault="00000000">
            <w:r>
              <w:rPr>
                <w:b/>
                <w:bCs/>
              </w:rPr>
              <w:t>Technology Provider</w:t>
            </w:r>
          </w:p>
        </w:tc>
        <w:tc>
          <w:tcPr>
            <w:tcW w:w="0" w:type="auto"/>
          </w:tcPr>
          <w:p w14:paraId="5A6FA8F9" w14:textId="77777777" w:rsidR="00387ABF" w:rsidRDefault="00000000">
            <w:r>
              <w:t>Provide tooling and technical support for opportunity execution.</w:t>
            </w:r>
          </w:p>
        </w:tc>
        <w:tc>
          <w:tcPr>
            <w:tcW w:w="0" w:type="auto"/>
          </w:tcPr>
          <w:p w14:paraId="08B249FA" w14:textId="77777777" w:rsidR="00387ABF" w:rsidRDefault="00000000">
            <w:r>
              <w:t>Technology Provider</w:t>
            </w:r>
          </w:p>
        </w:tc>
      </w:tr>
      <w:tr w:rsidR="00387ABF" w14:paraId="2126EBCD" w14:textId="77777777">
        <w:tc>
          <w:tcPr>
            <w:tcW w:w="0" w:type="auto"/>
          </w:tcPr>
          <w:p w14:paraId="5A7EDBFE" w14:textId="77777777" w:rsidR="00387ABF" w:rsidRDefault="00000000">
            <w:r>
              <w:rPr>
                <w:b/>
                <w:bCs/>
              </w:rPr>
              <w:t>Mentors/Advisors</w:t>
            </w:r>
          </w:p>
        </w:tc>
        <w:tc>
          <w:tcPr>
            <w:tcW w:w="0" w:type="auto"/>
          </w:tcPr>
          <w:p w14:paraId="4FCA9728" w14:textId="77777777" w:rsidR="00387ABF" w:rsidRDefault="00000000">
            <w:r>
              <w:t>Provide guidance and support for opportunity execution and scaling.</w:t>
            </w:r>
          </w:p>
        </w:tc>
        <w:tc>
          <w:tcPr>
            <w:tcW w:w="0" w:type="auto"/>
          </w:tcPr>
          <w:p w14:paraId="2A15CB59" w14:textId="77777777" w:rsidR="00387ABF" w:rsidRDefault="00000000">
            <w:r>
              <w:t>Mentors/Advisors</w:t>
            </w:r>
          </w:p>
        </w:tc>
      </w:tr>
    </w:tbl>
    <w:p w14:paraId="6D30E279" w14:textId="77777777" w:rsidR="00387ABF" w:rsidRDefault="00387ABF"/>
    <w:p w14:paraId="076D3558" w14:textId="77777777" w:rsidR="00387ABF" w:rsidRDefault="00000000">
      <w:pPr>
        <w:pStyle w:val="Heading3"/>
        <w:spacing w:before="180" w:after="120"/>
      </w:pPr>
      <w:bookmarkStart w:id="159" w:name="_Toc219187248"/>
      <w:r>
        <w:t>12.2 Stakeholder Matrix</w:t>
      </w:r>
      <w:bookmarkEnd w:id="1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8"/>
        <w:gridCol w:w="1778"/>
        <w:gridCol w:w="698"/>
        <w:gridCol w:w="820"/>
        <w:gridCol w:w="3582"/>
      </w:tblGrid>
      <w:tr w:rsidR="00387ABF" w14:paraId="534BEA31" w14:textId="77777777">
        <w:tc>
          <w:tcPr>
            <w:tcW w:w="0" w:type="auto"/>
            <w:shd w:val="solid" w:color="E0E0E0" w:fill="auto"/>
          </w:tcPr>
          <w:p w14:paraId="03A42E57" w14:textId="77777777" w:rsidR="00387ABF" w:rsidRDefault="00000000">
            <w:r>
              <w:rPr>
                <w:b/>
                <w:bCs/>
              </w:rPr>
              <w:t>Stakeholder</w:t>
            </w:r>
          </w:p>
        </w:tc>
        <w:tc>
          <w:tcPr>
            <w:tcW w:w="0" w:type="auto"/>
            <w:shd w:val="solid" w:color="E0E0E0" w:fill="auto"/>
          </w:tcPr>
          <w:p w14:paraId="4C926A04" w14:textId="77777777" w:rsidR="00387ABF" w:rsidRDefault="00000000">
            <w:r>
              <w:rPr>
                <w:b/>
                <w:bCs/>
              </w:rPr>
              <w:t>Role</w:t>
            </w:r>
          </w:p>
        </w:tc>
        <w:tc>
          <w:tcPr>
            <w:tcW w:w="0" w:type="auto"/>
            <w:shd w:val="solid" w:color="E0E0E0" w:fill="auto"/>
          </w:tcPr>
          <w:p w14:paraId="27F9EDF3" w14:textId="77777777" w:rsidR="00387ABF" w:rsidRDefault="00000000">
            <w:r>
              <w:rPr>
                <w:b/>
                <w:bCs/>
              </w:rPr>
              <w:t>Interest</w:t>
            </w:r>
          </w:p>
        </w:tc>
        <w:tc>
          <w:tcPr>
            <w:tcW w:w="0" w:type="auto"/>
            <w:shd w:val="solid" w:color="E0E0E0" w:fill="auto"/>
          </w:tcPr>
          <w:p w14:paraId="3A2A5C98" w14:textId="77777777" w:rsidR="00387ABF" w:rsidRDefault="00000000">
            <w:r>
              <w:rPr>
                <w:b/>
                <w:bCs/>
              </w:rPr>
              <w:t>Influence</w:t>
            </w:r>
          </w:p>
        </w:tc>
        <w:tc>
          <w:tcPr>
            <w:tcW w:w="0" w:type="auto"/>
            <w:shd w:val="solid" w:color="E0E0E0" w:fill="auto"/>
          </w:tcPr>
          <w:p w14:paraId="062EFA7B" w14:textId="77777777" w:rsidR="00387ABF" w:rsidRDefault="00000000">
            <w:r>
              <w:rPr>
                <w:b/>
                <w:bCs/>
              </w:rPr>
              <w:t>Engagement Strategy</w:t>
            </w:r>
          </w:p>
        </w:tc>
      </w:tr>
      <w:tr w:rsidR="00387ABF" w14:paraId="066AC59A" w14:textId="77777777">
        <w:tc>
          <w:tcPr>
            <w:tcW w:w="0" w:type="auto"/>
          </w:tcPr>
          <w:p w14:paraId="22644BC5" w14:textId="77777777" w:rsidR="00387ABF" w:rsidRDefault="00000000">
            <w:r>
              <w:t>Menno Drescher</w:t>
            </w:r>
          </w:p>
        </w:tc>
        <w:tc>
          <w:tcPr>
            <w:tcW w:w="0" w:type="auto"/>
          </w:tcPr>
          <w:p w14:paraId="7CBB829B" w14:textId="77777777" w:rsidR="00387ABF" w:rsidRDefault="00000000">
            <w:r>
              <w:t>Project Sponsor</w:t>
            </w:r>
          </w:p>
        </w:tc>
        <w:tc>
          <w:tcPr>
            <w:tcW w:w="0" w:type="auto"/>
          </w:tcPr>
          <w:p w14:paraId="408E5D6F" w14:textId="77777777" w:rsidR="00387ABF" w:rsidRDefault="00000000">
            <w:r>
              <w:t>High</w:t>
            </w:r>
          </w:p>
        </w:tc>
        <w:tc>
          <w:tcPr>
            <w:tcW w:w="0" w:type="auto"/>
          </w:tcPr>
          <w:p w14:paraId="30A33F2C" w14:textId="77777777" w:rsidR="00387ABF" w:rsidRDefault="00000000">
            <w:r>
              <w:t>High</w:t>
            </w:r>
          </w:p>
        </w:tc>
        <w:tc>
          <w:tcPr>
            <w:tcW w:w="0" w:type="auto"/>
          </w:tcPr>
          <w:p w14:paraId="01BB3848" w14:textId="77777777" w:rsidR="00387ABF" w:rsidRDefault="00000000">
            <w:r>
              <w:t>Regular updates, Steering Committee meetings, and final approval for major decisions.</w:t>
            </w:r>
          </w:p>
        </w:tc>
      </w:tr>
      <w:tr w:rsidR="00387ABF" w14:paraId="6C78714B" w14:textId="77777777">
        <w:tc>
          <w:tcPr>
            <w:tcW w:w="0" w:type="auto"/>
          </w:tcPr>
          <w:p w14:paraId="492B5534" w14:textId="77777777" w:rsidR="00387ABF" w:rsidRDefault="00000000">
            <w:r>
              <w:t>Project Lead</w:t>
            </w:r>
          </w:p>
        </w:tc>
        <w:tc>
          <w:tcPr>
            <w:tcW w:w="0" w:type="auto"/>
          </w:tcPr>
          <w:p w14:paraId="1E707577" w14:textId="77777777" w:rsidR="00387ABF" w:rsidRDefault="00000000">
            <w:r>
              <w:t>Project Manager</w:t>
            </w:r>
          </w:p>
        </w:tc>
        <w:tc>
          <w:tcPr>
            <w:tcW w:w="0" w:type="auto"/>
          </w:tcPr>
          <w:p w14:paraId="5B5708A8" w14:textId="77777777" w:rsidR="00387ABF" w:rsidRDefault="00000000">
            <w:r>
              <w:t>High</w:t>
            </w:r>
          </w:p>
        </w:tc>
        <w:tc>
          <w:tcPr>
            <w:tcW w:w="0" w:type="auto"/>
          </w:tcPr>
          <w:p w14:paraId="34F3F83D" w14:textId="77777777" w:rsidR="00387ABF" w:rsidRDefault="00000000">
            <w:r>
              <w:t>High</w:t>
            </w:r>
          </w:p>
        </w:tc>
        <w:tc>
          <w:tcPr>
            <w:tcW w:w="0" w:type="auto"/>
          </w:tcPr>
          <w:p w14:paraId="0E870285" w14:textId="77777777" w:rsidR="00387ABF" w:rsidRDefault="00000000">
            <w:r>
              <w:t>Direct involvement in project execution, reporting, and stakeholder communication.</w:t>
            </w:r>
          </w:p>
        </w:tc>
      </w:tr>
      <w:tr w:rsidR="00387ABF" w14:paraId="058432C6" w14:textId="77777777">
        <w:tc>
          <w:tcPr>
            <w:tcW w:w="0" w:type="auto"/>
          </w:tcPr>
          <w:p w14:paraId="639F474D" w14:textId="77777777" w:rsidR="00387ABF" w:rsidRDefault="00000000">
            <w:r>
              <w:t>Senior Project Management Consultant</w:t>
            </w:r>
          </w:p>
        </w:tc>
        <w:tc>
          <w:tcPr>
            <w:tcW w:w="0" w:type="auto"/>
          </w:tcPr>
          <w:p w14:paraId="707F34F4" w14:textId="77777777" w:rsidR="00387ABF" w:rsidRDefault="00000000">
            <w:r>
              <w:t>Prepared By</w:t>
            </w:r>
          </w:p>
        </w:tc>
        <w:tc>
          <w:tcPr>
            <w:tcW w:w="0" w:type="auto"/>
          </w:tcPr>
          <w:p w14:paraId="5B1F68A1" w14:textId="77777777" w:rsidR="00387ABF" w:rsidRDefault="00000000">
            <w:r>
              <w:t>High</w:t>
            </w:r>
          </w:p>
        </w:tc>
        <w:tc>
          <w:tcPr>
            <w:tcW w:w="0" w:type="auto"/>
          </w:tcPr>
          <w:p w14:paraId="5EFDC938" w14:textId="77777777" w:rsidR="00387ABF" w:rsidRDefault="00000000">
            <w:r>
              <w:t>Medium</w:t>
            </w:r>
          </w:p>
        </w:tc>
        <w:tc>
          <w:tcPr>
            <w:tcW w:w="0" w:type="auto"/>
          </w:tcPr>
          <w:p w14:paraId="491D564A" w14:textId="77777777" w:rsidR="00387ABF" w:rsidRDefault="00000000">
            <w:r>
              <w:t>Provide strategic guidance, review deliverables, and support project execution.</w:t>
            </w:r>
          </w:p>
        </w:tc>
      </w:tr>
      <w:tr w:rsidR="00387ABF" w14:paraId="20BC4470" w14:textId="77777777">
        <w:tc>
          <w:tcPr>
            <w:tcW w:w="0" w:type="auto"/>
          </w:tcPr>
          <w:p w14:paraId="3B9C79E5" w14:textId="77777777" w:rsidR="00387ABF" w:rsidRDefault="00000000">
            <w:r>
              <w:t>Partners</w:t>
            </w:r>
          </w:p>
        </w:tc>
        <w:tc>
          <w:tcPr>
            <w:tcW w:w="0" w:type="auto"/>
          </w:tcPr>
          <w:p w14:paraId="7CFD2738" w14:textId="77777777" w:rsidR="00387ABF" w:rsidRDefault="00000000">
            <w:r>
              <w:t>Collaborate on scaling efforts</w:t>
            </w:r>
          </w:p>
        </w:tc>
        <w:tc>
          <w:tcPr>
            <w:tcW w:w="0" w:type="auto"/>
          </w:tcPr>
          <w:p w14:paraId="16D6982A" w14:textId="77777777" w:rsidR="00387ABF" w:rsidRDefault="00000000">
            <w:r>
              <w:t>Medium</w:t>
            </w:r>
          </w:p>
        </w:tc>
        <w:tc>
          <w:tcPr>
            <w:tcW w:w="0" w:type="auto"/>
          </w:tcPr>
          <w:p w14:paraId="419850CF" w14:textId="77777777" w:rsidR="00387ABF" w:rsidRDefault="00000000">
            <w:r>
              <w:t>High</w:t>
            </w:r>
          </w:p>
        </w:tc>
        <w:tc>
          <w:tcPr>
            <w:tcW w:w="0" w:type="auto"/>
          </w:tcPr>
          <w:p w14:paraId="0B60EEF8" w14:textId="77777777" w:rsidR="00387ABF" w:rsidRDefault="00000000">
            <w:r>
              <w:t>Regular collaboration, partnership agreements, and joint opportunity execution.</w:t>
            </w:r>
          </w:p>
        </w:tc>
      </w:tr>
      <w:tr w:rsidR="00387ABF" w14:paraId="09E48282" w14:textId="77777777">
        <w:tc>
          <w:tcPr>
            <w:tcW w:w="0" w:type="auto"/>
          </w:tcPr>
          <w:p w14:paraId="719A33D5" w14:textId="77777777" w:rsidR="00387ABF" w:rsidRDefault="00000000">
            <w:r>
              <w:t>Peers</w:t>
            </w:r>
          </w:p>
        </w:tc>
        <w:tc>
          <w:tcPr>
            <w:tcW w:w="0" w:type="auto"/>
          </w:tcPr>
          <w:p w14:paraId="43C36698" w14:textId="77777777" w:rsidR="00387ABF" w:rsidRDefault="00000000">
            <w:r>
              <w:t>Collaborate and share resources</w:t>
            </w:r>
          </w:p>
        </w:tc>
        <w:tc>
          <w:tcPr>
            <w:tcW w:w="0" w:type="auto"/>
          </w:tcPr>
          <w:p w14:paraId="3A43A492" w14:textId="77777777" w:rsidR="00387ABF" w:rsidRDefault="00000000">
            <w:r>
              <w:t>Medium</w:t>
            </w:r>
          </w:p>
        </w:tc>
        <w:tc>
          <w:tcPr>
            <w:tcW w:w="0" w:type="auto"/>
          </w:tcPr>
          <w:p w14:paraId="500D363A" w14:textId="77777777" w:rsidR="00387ABF" w:rsidRDefault="00000000">
            <w:r>
              <w:t>Medium</w:t>
            </w:r>
          </w:p>
        </w:tc>
        <w:tc>
          <w:tcPr>
            <w:tcW w:w="0" w:type="auto"/>
          </w:tcPr>
          <w:p w14:paraId="25E629F6" w14:textId="77777777" w:rsidR="00387ABF" w:rsidRDefault="00000000">
            <w:r>
              <w:t>Peer feedback sessions, resource sharing, and collaborative opportunity execution.</w:t>
            </w:r>
          </w:p>
        </w:tc>
      </w:tr>
      <w:tr w:rsidR="00387ABF" w14:paraId="5CCCE471" w14:textId="77777777">
        <w:tc>
          <w:tcPr>
            <w:tcW w:w="0" w:type="auto"/>
          </w:tcPr>
          <w:p w14:paraId="1E6F7B49" w14:textId="77777777" w:rsidR="00387ABF" w:rsidRDefault="00000000">
            <w:r>
              <w:t>Customers/Clients</w:t>
            </w:r>
          </w:p>
        </w:tc>
        <w:tc>
          <w:tcPr>
            <w:tcW w:w="0" w:type="auto"/>
          </w:tcPr>
          <w:p w14:paraId="35D972FE" w14:textId="77777777" w:rsidR="00387ABF" w:rsidRDefault="00000000">
            <w:r>
              <w:t>Benefit from executed opportunities</w:t>
            </w:r>
          </w:p>
        </w:tc>
        <w:tc>
          <w:tcPr>
            <w:tcW w:w="0" w:type="auto"/>
          </w:tcPr>
          <w:p w14:paraId="721D3B15" w14:textId="77777777" w:rsidR="00387ABF" w:rsidRDefault="00000000">
            <w:r>
              <w:t>High</w:t>
            </w:r>
          </w:p>
        </w:tc>
        <w:tc>
          <w:tcPr>
            <w:tcW w:w="0" w:type="auto"/>
          </w:tcPr>
          <w:p w14:paraId="66709966" w14:textId="77777777" w:rsidR="00387ABF" w:rsidRDefault="00000000">
            <w:r>
              <w:t>Medium</w:t>
            </w:r>
          </w:p>
        </w:tc>
        <w:tc>
          <w:tcPr>
            <w:tcW w:w="0" w:type="auto"/>
          </w:tcPr>
          <w:p w14:paraId="08B9D92A" w14:textId="77777777" w:rsidR="00387ABF" w:rsidRDefault="00000000">
            <w:r>
              <w:t>Regular feedback surveys, pilot testing, and opportunity refinement based on client needs.</w:t>
            </w:r>
          </w:p>
        </w:tc>
      </w:tr>
      <w:tr w:rsidR="00387ABF" w14:paraId="2F9BD80D" w14:textId="77777777">
        <w:tc>
          <w:tcPr>
            <w:tcW w:w="0" w:type="auto"/>
          </w:tcPr>
          <w:p w14:paraId="3B64A821" w14:textId="77777777" w:rsidR="00387ABF" w:rsidRDefault="00000000">
            <w:r>
              <w:t>Legal Advisor</w:t>
            </w:r>
          </w:p>
        </w:tc>
        <w:tc>
          <w:tcPr>
            <w:tcW w:w="0" w:type="auto"/>
          </w:tcPr>
          <w:p w14:paraId="1F92D51A" w14:textId="77777777" w:rsidR="00387ABF" w:rsidRDefault="00000000">
            <w:r>
              <w:t>Compliance</w:t>
            </w:r>
          </w:p>
        </w:tc>
        <w:tc>
          <w:tcPr>
            <w:tcW w:w="0" w:type="auto"/>
          </w:tcPr>
          <w:p w14:paraId="5F061B7D" w14:textId="77777777" w:rsidR="00387ABF" w:rsidRDefault="00000000">
            <w:r>
              <w:t>Low</w:t>
            </w:r>
          </w:p>
        </w:tc>
        <w:tc>
          <w:tcPr>
            <w:tcW w:w="0" w:type="auto"/>
          </w:tcPr>
          <w:p w14:paraId="08596A79" w14:textId="77777777" w:rsidR="00387ABF" w:rsidRDefault="00000000">
            <w:r>
              <w:t>High</w:t>
            </w:r>
          </w:p>
        </w:tc>
        <w:tc>
          <w:tcPr>
            <w:tcW w:w="0" w:type="auto"/>
          </w:tcPr>
          <w:p w14:paraId="69565230" w14:textId="77777777" w:rsidR="00387ABF" w:rsidRDefault="00000000">
            <w:r>
              <w:t>Legal reviews, compliance audits, and regulatory updates.</w:t>
            </w:r>
          </w:p>
        </w:tc>
      </w:tr>
      <w:tr w:rsidR="00387ABF" w14:paraId="1B3751E6" w14:textId="77777777">
        <w:tc>
          <w:tcPr>
            <w:tcW w:w="0" w:type="auto"/>
          </w:tcPr>
          <w:p w14:paraId="08BC31AF" w14:textId="77777777" w:rsidR="00387ABF" w:rsidRDefault="00000000">
            <w:r>
              <w:lastRenderedPageBreak/>
              <w:t>Mentors/Advisors</w:t>
            </w:r>
          </w:p>
        </w:tc>
        <w:tc>
          <w:tcPr>
            <w:tcW w:w="0" w:type="auto"/>
          </w:tcPr>
          <w:p w14:paraId="36CABA93" w14:textId="77777777" w:rsidR="00387ABF" w:rsidRDefault="00000000">
            <w:r>
              <w:t>Provide guidance and support</w:t>
            </w:r>
          </w:p>
        </w:tc>
        <w:tc>
          <w:tcPr>
            <w:tcW w:w="0" w:type="auto"/>
          </w:tcPr>
          <w:p w14:paraId="1A64757E" w14:textId="77777777" w:rsidR="00387ABF" w:rsidRDefault="00000000">
            <w:r>
              <w:t>Medium</w:t>
            </w:r>
          </w:p>
        </w:tc>
        <w:tc>
          <w:tcPr>
            <w:tcW w:w="0" w:type="auto"/>
          </w:tcPr>
          <w:p w14:paraId="1AFC1F51" w14:textId="77777777" w:rsidR="00387ABF" w:rsidRDefault="00000000">
            <w:r>
              <w:t>High</w:t>
            </w:r>
          </w:p>
        </w:tc>
        <w:tc>
          <w:tcPr>
            <w:tcW w:w="0" w:type="auto"/>
          </w:tcPr>
          <w:p w14:paraId="554A3746" w14:textId="77777777" w:rsidR="00387ABF" w:rsidRDefault="00000000">
            <w:r>
              <w:t>Mentorship sessions, strategic reviews, and opportunity validation.</w:t>
            </w:r>
          </w:p>
        </w:tc>
      </w:tr>
      <w:tr w:rsidR="00387ABF" w14:paraId="19836037" w14:textId="77777777">
        <w:tc>
          <w:tcPr>
            <w:tcW w:w="0" w:type="auto"/>
          </w:tcPr>
          <w:p w14:paraId="344D9363" w14:textId="77777777" w:rsidR="00387ABF" w:rsidRDefault="00000000">
            <w:r>
              <w:t>Compliance Officer</w:t>
            </w:r>
          </w:p>
        </w:tc>
        <w:tc>
          <w:tcPr>
            <w:tcW w:w="0" w:type="auto"/>
          </w:tcPr>
          <w:p w14:paraId="1F1C0499" w14:textId="77777777" w:rsidR="00387ABF" w:rsidRDefault="00000000">
            <w:r>
              <w:t>Legal and Regulatory</w:t>
            </w:r>
          </w:p>
        </w:tc>
        <w:tc>
          <w:tcPr>
            <w:tcW w:w="0" w:type="auto"/>
          </w:tcPr>
          <w:p w14:paraId="10E92DF0" w14:textId="77777777" w:rsidR="00387ABF" w:rsidRDefault="00000000">
            <w:r>
              <w:t>Low</w:t>
            </w:r>
          </w:p>
        </w:tc>
        <w:tc>
          <w:tcPr>
            <w:tcW w:w="0" w:type="auto"/>
          </w:tcPr>
          <w:p w14:paraId="5C94072F" w14:textId="77777777" w:rsidR="00387ABF" w:rsidRDefault="00000000">
            <w:r>
              <w:t>High</w:t>
            </w:r>
          </w:p>
        </w:tc>
        <w:tc>
          <w:tcPr>
            <w:tcW w:w="0" w:type="auto"/>
          </w:tcPr>
          <w:p w14:paraId="35E47C5A" w14:textId="77777777" w:rsidR="00387ABF" w:rsidRDefault="00000000">
            <w:r>
              <w:t>Compliance audits, policy reviews, and regulatory updates.</w:t>
            </w:r>
          </w:p>
        </w:tc>
      </w:tr>
      <w:tr w:rsidR="00387ABF" w14:paraId="5F60B2E9" w14:textId="77777777">
        <w:tc>
          <w:tcPr>
            <w:tcW w:w="0" w:type="auto"/>
          </w:tcPr>
          <w:p w14:paraId="600ED773" w14:textId="77777777" w:rsidR="00387ABF" w:rsidRDefault="00000000">
            <w:r>
              <w:t>Technology Provider</w:t>
            </w:r>
          </w:p>
        </w:tc>
        <w:tc>
          <w:tcPr>
            <w:tcW w:w="0" w:type="auto"/>
          </w:tcPr>
          <w:p w14:paraId="346C3CD5" w14:textId="77777777" w:rsidR="00387ABF" w:rsidRDefault="00000000">
            <w:r>
              <w:t>Tool Support</w:t>
            </w:r>
          </w:p>
        </w:tc>
        <w:tc>
          <w:tcPr>
            <w:tcW w:w="0" w:type="auto"/>
          </w:tcPr>
          <w:p w14:paraId="376679FE" w14:textId="77777777" w:rsidR="00387ABF" w:rsidRDefault="00000000">
            <w:r>
              <w:t>Low</w:t>
            </w:r>
          </w:p>
        </w:tc>
        <w:tc>
          <w:tcPr>
            <w:tcW w:w="0" w:type="auto"/>
          </w:tcPr>
          <w:p w14:paraId="7162CB1B" w14:textId="77777777" w:rsidR="00387ABF" w:rsidRDefault="00000000">
            <w:r>
              <w:t>Medium</w:t>
            </w:r>
          </w:p>
        </w:tc>
        <w:tc>
          <w:tcPr>
            <w:tcW w:w="0" w:type="auto"/>
          </w:tcPr>
          <w:p w14:paraId="7616AFBC" w14:textId="77777777" w:rsidR="00387ABF" w:rsidRDefault="00000000">
            <w:r>
              <w:t>Tooling support, platform updates, and technical troubleshooting.</w:t>
            </w:r>
          </w:p>
        </w:tc>
      </w:tr>
      <w:tr w:rsidR="00387ABF" w14:paraId="1825E4B5" w14:textId="77777777">
        <w:tc>
          <w:tcPr>
            <w:tcW w:w="0" w:type="auto"/>
          </w:tcPr>
          <w:p w14:paraId="1BBC78FA" w14:textId="77777777" w:rsidR="00387ABF" w:rsidRDefault="00000000">
            <w:r>
              <w:t>Financial Advisor</w:t>
            </w:r>
          </w:p>
        </w:tc>
        <w:tc>
          <w:tcPr>
            <w:tcW w:w="0" w:type="auto"/>
          </w:tcPr>
          <w:p w14:paraId="2879CA9D" w14:textId="77777777" w:rsidR="00387ABF" w:rsidRDefault="00000000">
            <w:r>
              <w:t>Financial Oversight</w:t>
            </w:r>
          </w:p>
        </w:tc>
        <w:tc>
          <w:tcPr>
            <w:tcW w:w="0" w:type="auto"/>
          </w:tcPr>
          <w:p w14:paraId="635EC0ED" w14:textId="77777777" w:rsidR="00387ABF" w:rsidRDefault="00000000">
            <w:r>
              <w:t>Medium</w:t>
            </w:r>
          </w:p>
        </w:tc>
        <w:tc>
          <w:tcPr>
            <w:tcW w:w="0" w:type="auto"/>
          </w:tcPr>
          <w:p w14:paraId="451C2069" w14:textId="77777777" w:rsidR="00387ABF" w:rsidRDefault="00000000">
            <w:r>
              <w:t>Medium</w:t>
            </w:r>
          </w:p>
        </w:tc>
        <w:tc>
          <w:tcPr>
            <w:tcW w:w="0" w:type="auto"/>
          </w:tcPr>
          <w:p w14:paraId="63142D97" w14:textId="77777777" w:rsidR="00387ABF" w:rsidRDefault="00000000">
            <w:r>
              <w:t>Budget reviews, capital tracking, and reinvestment strategies.</w:t>
            </w:r>
          </w:p>
        </w:tc>
      </w:tr>
      <w:tr w:rsidR="00387ABF" w14:paraId="7F07D4BD" w14:textId="77777777">
        <w:tc>
          <w:tcPr>
            <w:tcW w:w="0" w:type="auto"/>
          </w:tcPr>
          <w:p w14:paraId="00C3A7FC" w14:textId="77777777" w:rsidR="00387ABF" w:rsidRDefault="00000000">
            <w:r>
              <w:t>Individuals</w:t>
            </w:r>
          </w:p>
        </w:tc>
        <w:tc>
          <w:tcPr>
            <w:tcW w:w="0" w:type="auto"/>
          </w:tcPr>
          <w:p w14:paraId="6D1012CF" w14:textId="77777777" w:rsidR="00387ABF" w:rsidRDefault="00000000">
            <w:r>
              <w:t>Primary Beneficiaries</w:t>
            </w:r>
          </w:p>
        </w:tc>
        <w:tc>
          <w:tcPr>
            <w:tcW w:w="0" w:type="auto"/>
          </w:tcPr>
          <w:p w14:paraId="1CAE8C1C" w14:textId="77777777" w:rsidR="00387ABF" w:rsidRDefault="00000000">
            <w:r>
              <w:t>High</w:t>
            </w:r>
          </w:p>
        </w:tc>
        <w:tc>
          <w:tcPr>
            <w:tcW w:w="0" w:type="auto"/>
          </w:tcPr>
          <w:p w14:paraId="6F41C564" w14:textId="77777777" w:rsidR="00387ABF" w:rsidRDefault="00000000">
            <w:r>
              <w:t>Medium</w:t>
            </w:r>
          </w:p>
        </w:tc>
        <w:tc>
          <w:tcPr>
            <w:tcW w:w="0" w:type="auto"/>
          </w:tcPr>
          <w:p w14:paraId="493E8883" w14:textId="77777777" w:rsidR="00387ABF" w:rsidRDefault="00000000">
            <w:r>
              <w:t>Feedback surveys, pilot testing, and opportunity refinement based on individual needs.</w:t>
            </w:r>
          </w:p>
        </w:tc>
      </w:tr>
      <w:tr w:rsidR="00387ABF" w14:paraId="1DE62E74" w14:textId="77777777">
        <w:tc>
          <w:tcPr>
            <w:tcW w:w="0" w:type="auto"/>
          </w:tcPr>
          <w:p w14:paraId="6A795DFA" w14:textId="77777777" w:rsidR="00387ABF" w:rsidRDefault="00000000">
            <w:r>
              <w:t>Market Analyst</w:t>
            </w:r>
          </w:p>
        </w:tc>
        <w:tc>
          <w:tcPr>
            <w:tcW w:w="0" w:type="auto"/>
          </w:tcPr>
          <w:p w14:paraId="4D1741D2" w14:textId="77777777" w:rsidR="00387ABF" w:rsidRDefault="00000000">
            <w:r>
              <w:t>Opportunity Research</w:t>
            </w:r>
          </w:p>
        </w:tc>
        <w:tc>
          <w:tcPr>
            <w:tcW w:w="0" w:type="auto"/>
          </w:tcPr>
          <w:p w14:paraId="1044F4C0" w14:textId="77777777" w:rsidR="00387ABF" w:rsidRDefault="00000000">
            <w:r>
              <w:t>Medium</w:t>
            </w:r>
          </w:p>
        </w:tc>
        <w:tc>
          <w:tcPr>
            <w:tcW w:w="0" w:type="auto"/>
          </w:tcPr>
          <w:p w14:paraId="406E2CF6" w14:textId="77777777" w:rsidR="00387ABF" w:rsidRDefault="00000000">
            <w:r>
              <w:t>Medium</w:t>
            </w:r>
          </w:p>
        </w:tc>
        <w:tc>
          <w:tcPr>
            <w:tcW w:w="0" w:type="auto"/>
          </w:tcPr>
          <w:p w14:paraId="5DBFB095" w14:textId="77777777" w:rsidR="00387ABF" w:rsidRDefault="00000000">
            <w:r>
              <w:t>Market research, opportunity validation, and trend analysis.</w:t>
            </w:r>
          </w:p>
        </w:tc>
      </w:tr>
    </w:tbl>
    <w:p w14:paraId="2290E851" w14:textId="77777777" w:rsidR="00387ABF" w:rsidRDefault="00387ABF"/>
    <w:p w14:paraId="2C2D2C8A" w14:textId="77777777" w:rsidR="00387ABF" w:rsidRDefault="00000000">
      <w:pPr>
        <w:pStyle w:val="Heading3"/>
        <w:spacing w:before="180" w:after="120"/>
      </w:pPr>
      <w:bookmarkStart w:id="160" w:name="_Toc219187249"/>
      <w:r>
        <w:t>12.3 High-Level RACI</w:t>
      </w:r>
      <w:bookmarkEnd w:id="1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3"/>
        <w:gridCol w:w="742"/>
        <w:gridCol w:w="818"/>
        <w:gridCol w:w="970"/>
        <w:gridCol w:w="806"/>
        <w:gridCol w:w="1179"/>
        <w:gridCol w:w="1174"/>
        <w:gridCol w:w="1554"/>
      </w:tblGrid>
      <w:tr w:rsidR="00387ABF" w14:paraId="78EFF1FE" w14:textId="77777777">
        <w:tc>
          <w:tcPr>
            <w:tcW w:w="0" w:type="auto"/>
            <w:shd w:val="solid" w:color="E0E0E0" w:fill="auto"/>
          </w:tcPr>
          <w:p w14:paraId="5C127E0D" w14:textId="77777777" w:rsidR="00387ABF" w:rsidRDefault="00000000">
            <w:r>
              <w:rPr>
                <w:b/>
                <w:bCs/>
              </w:rPr>
              <w:t>Task/Deliverable</w:t>
            </w:r>
          </w:p>
        </w:tc>
        <w:tc>
          <w:tcPr>
            <w:tcW w:w="0" w:type="auto"/>
            <w:shd w:val="solid" w:color="E0E0E0" w:fill="auto"/>
          </w:tcPr>
          <w:p w14:paraId="4C7AA358" w14:textId="77777777" w:rsidR="00387ABF" w:rsidRDefault="00000000">
            <w:r>
              <w:rPr>
                <w:b/>
                <w:bCs/>
              </w:rPr>
              <w:t>Project Lead</w:t>
            </w:r>
          </w:p>
        </w:tc>
        <w:tc>
          <w:tcPr>
            <w:tcW w:w="0" w:type="auto"/>
            <w:shd w:val="solid" w:color="E0E0E0" w:fill="auto"/>
          </w:tcPr>
          <w:p w14:paraId="17D95305" w14:textId="77777777" w:rsidR="00387ABF" w:rsidRDefault="00000000">
            <w:r>
              <w:rPr>
                <w:b/>
                <w:bCs/>
              </w:rPr>
              <w:t>Market Analyst</w:t>
            </w:r>
          </w:p>
        </w:tc>
        <w:tc>
          <w:tcPr>
            <w:tcW w:w="0" w:type="auto"/>
            <w:shd w:val="solid" w:color="E0E0E0" w:fill="auto"/>
          </w:tcPr>
          <w:p w14:paraId="07529773" w14:textId="77777777" w:rsidR="00387ABF" w:rsidRDefault="00000000">
            <w:r>
              <w:rPr>
                <w:b/>
                <w:bCs/>
              </w:rPr>
              <w:t>Financial Advisor</w:t>
            </w:r>
          </w:p>
        </w:tc>
        <w:tc>
          <w:tcPr>
            <w:tcW w:w="0" w:type="auto"/>
            <w:shd w:val="solid" w:color="E0E0E0" w:fill="auto"/>
          </w:tcPr>
          <w:p w14:paraId="0688C5D6" w14:textId="77777777" w:rsidR="00387ABF" w:rsidRDefault="00000000">
            <w:r>
              <w:rPr>
                <w:b/>
                <w:bCs/>
              </w:rPr>
              <w:t>Legal Advisor</w:t>
            </w:r>
          </w:p>
        </w:tc>
        <w:tc>
          <w:tcPr>
            <w:tcW w:w="0" w:type="auto"/>
            <w:shd w:val="solid" w:color="E0E0E0" w:fill="auto"/>
          </w:tcPr>
          <w:p w14:paraId="481A58EA" w14:textId="77777777" w:rsidR="00387ABF" w:rsidRDefault="00000000">
            <w:r>
              <w:rPr>
                <w:b/>
                <w:bCs/>
              </w:rPr>
              <w:t>Compliance Officer</w:t>
            </w:r>
          </w:p>
        </w:tc>
        <w:tc>
          <w:tcPr>
            <w:tcW w:w="0" w:type="auto"/>
            <w:shd w:val="solid" w:color="E0E0E0" w:fill="auto"/>
          </w:tcPr>
          <w:p w14:paraId="35D1EF5C" w14:textId="77777777" w:rsidR="00387ABF" w:rsidRDefault="00000000">
            <w:r>
              <w:rPr>
                <w:b/>
                <w:bCs/>
              </w:rPr>
              <w:t>Technology Provider</w:t>
            </w:r>
          </w:p>
        </w:tc>
        <w:tc>
          <w:tcPr>
            <w:tcW w:w="0" w:type="auto"/>
            <w:shd w:val="solid" w:color="E0E0E0" w:fill="auto"/>
          </w:tcPr>
          <w:p w14:paraId="51D87AE8" w14:textId="77777777" w:rsidR="00387ABF" w:rsidRDefault="00000000">
            <w:r>
              <w:rPr>
                <w:b/>
                <w:bCs/>
              </w:rPr>
              <w:t>Mentors/Advisors</w:t>
            </w:r>
          </w:p>
        </w:tc>
      </w:tr>
      <w:tr w:rsidR="00387ABF" w14:paraId="6459C6EA" w14:textId="77777777">
        <w:tc>
          <w:tcPr>
            <w:tcW w:w="0" w:type="auto"/>
          </w:tcPr>
          <w:p w14:paraId="282383B4" w14:textId="77777777" w:rsidR="00387ABF" w:rsidRDefault="00000000">
            <w:r>
              <w:rPr>
                <w:b/>
                <w:bCs/>
              </w:rPr>
              <w:t>Project Charter Approval</w:t>
            </w:r>
          </w:p>
        </w:tc>
        <w:tc>
          <w:tcPr>
            <w:tcW w:w="0" w:type="auto"/>
          </w:tcPr>
          <w:p w14:paraId="75804F8D" w14:textId="77777777" w:rsidR="00387ABF" w:rsidRDefault="00000000">
            <w:r>
              <w:t>A</w:t>
            </w:r>
          </w:p>
        </w:tc>
        <w:tc>
          <w:tcPr>
            <w:tcW w:w="0" w:type="auto"/>
          </w:tcPr>
          <w:p w14:paraId="5678D925" w14:textId="77777777" w:rsidR="00387ABF" w:rsidRDefault="00000000">
            <w:r>
              <w:t>C</w:t>
            </w:r>
          </w:p>
        </w:tc>
        <w:tc>
          <w:tcPr>
            <w:tcW w:w="0" w:type="auto"/>
          </w:tcPr>
          <w:p w14:paraId="752F4345" w14:textId="77777777" w:rsidR="00387ABF" w:rsidRDefault="00000000">
            <w:r>
              <w:t>C</w:t>
            </w:r>
          </w:p>
        </w:tc>
        <w:tc>
          <w:tcPr>
            <w:tcW w:w="0" w:type="auto"/>
          </w:tcPr>
          <w:p w14:paraId="31349E4F" w14:textId="77777777" w:rsidR="00387ABF" w:rsidRDefault="00000000">
            <w:r>
              <w:t>R</w:t>
            </w:r>
          </w:p>
        </w:tc>
        <w:tc>
          <w:tcPr>
            <w:tcW w:w="0" w:type="auto"/>
          </w:tcPr>
          <w:p w14:paraId="4AAA1A6F" w14:textId="77777777" w:rsidR="00387ABF" w:rsidRDefault="00000000">
            <w:r>
              <w:t>R</w:t>
            </w:r>
          </w:p>
        </w:tc>
        <w:tc>
          <w:tcPr>
            <w:tcW w:w="0" w:type="auto"/>
          </w:tcPr>
          <w:p w14:paraId="7AC4F714" w14:textId="77777777" w:rsidR="00387ABF" w:rsidRDefault="00000000">
            <w:r>
              <w:t>-</w:t>
            </w:r>
          </w:p>
        </w:tc>
        <w:tc>
          <w:tcPr>
            <w:tcW w:w="0" w:type="auto"/>
          </w:tcPr>
          <w:p w14:paraId="7147A38A" w14:textId="77777777" w:rsidR="00387ABF" w:rsidRDefault="00000000">
            <w:r>
              <w:t>C</w:t>
            </w:r>
          </w:p>
        </w:tc>
      </w:tr>
      <w:tr w:rsidR="00387ABF" w14:paraId="4926FC73" w14:textId="77777777">
        <w:tc>
          <w:tcPr>
            <w:tcW w:w="0" w:type="auto"/>
          </w:tcPr>
          <w:p w14:paraId="6330DA7E" w14:textId="77777777" w:rsidR="00387ABF" w:rsidRDefault="00000000">
            <w:r>
              <w:rPr>
                <w:b/>
                <w:bCs/>
              </w:rPr>
              <w:t>Opportunity Ideation Framework</w:t>
            </w:r>
          </w:p>
        </w:tc>
        <w:tc>
          <w:tcPr>
            <w:tcW w:w="0" w:type="auto"/>
          </w:tcPr>
          <w:p w14:paraId="643B0BA8" w14:textId="77777777" w:rsidR="00387ABF" w:rsidRDefault="00000000">
            <w:r>
              <w:t>R</w:t>
            </w:r>
          </w:p>
        </w:tc>
        <w:tc>
          <w:tcPr>
            <w:tcW w:w="0" w:type="auto"/>
          </w:tcPr>
          <w:p w14:paraId="483B1DD9" w14:textId="77777777" w:rsidR="00387ABF" w:rsidRDefault="00000000">
            <w:r>
              <w:t>A</w:t>
            </w:r>
          </w:p>
        </w:tc>
        <w:tc>
          <w:tcPr>
            <w:tcW w:w="0" w:type="auto"/>
          </w:tcPr>
          <w:p w14:paraId="1EF4E44D" w14:textId="77777777" w:rsidR="00387ABF" w:rsidRDefault="00000000">
            <w:r>
              <w:t>C</w:t>
            </w:r>
          </w:p>
        </w:tc>
        <w:tc>
          <w:tcPr>
            <w:tcW w:w="0" w:type="auto"/>
          </w:tcPr>
          <w:p w14:paraId="33E728FA" w14:textId="77777777" w:rsidR="00387ABF" w:rsidRDefault="00000000">
            <w:r>
              <w:t>C</w:t>
            </w:r>
          </w:p>
        </w:tc>
        <w:tc>
          <w:tcPr>
            <w:tcW w:w="0" w:type="auto"/>
          </w:tcPr>
          <w:p w14:paraId="461BD1D7" w14:textId="77777777" w:rsidR="00387ABF" w:rsidRDefault="00000000">
            <w:r>
              <w:t>C</w:t>
            </w:r>
          </w:p>
        </w:tc>
        <w:tc>
          <w:tcPr>
            <w:tcW w:w="0" w:type="auto"/>
          </w:tcPr>
          <w:p w14:paraId="344E08D6" w14:textId="77777777" w:rsidR="00387ABF" w:rsidRDefault="00000000">
            <w:r>
              <w:t>C</w:t>
            </w:r>
          </w:p>
        </w:tc>
        <w:tc>
          <w:tcPr>
            <w:tcW w:w="0" w:type="auto"/>
          </w:tcPr>
          <w:p w14:paraId="30B5CA84" w14:textId="77777777" w:rsidR="00387ABF" w:rsidRDefault="00000000">
            <w:r>
              <w:t>C</w:t>
            </w:r>
          </w:p>
        </w:tc>
      </w:tr>
      <w:tr w:rsidR="00387ABF" w14:paraId="0655305D" w14:textId="77777777">
        <w:tc>
          <w:tcPr>
            <w:tcW w:w="0" w:type="auto"/>
          </w:tcPr>
          <w:p w14:paraId="77AFA117" w14:textId="77777777" w:rsidR="00387ABF" w:rsidRDefault="00000000">
            <w:r>
              <w:rPr>
                <w:b/>
                <w:bCs/>
              </w:rPr>
              <w:t>Opportunity Validation</w:t>
            </w:r>
          </w:p>
        </w:tc>
        <w:tc>
          <w:tcPr>
            <w:tcW w:w="0" w:type="auto"/>
          </w:tcPr>
          <w:p w14:paraId="27C3DCFA" w14:textId="77777777" w:rsidR="00387ABF" w:rsidRDefault="00000000">
            <w:r>
              <w:t>A</w:t>
            </w:r>
          </w:p>
        </w:tc>
        <w:tc>
          <w:tcPr>
            <w:tcW w:w="0" w:type="auto"/>
          </w:tcPr>
          <w:p w14:paraId="200132C5" w14:textId="77777777" w:rsidR="00387ABF" w:rsidRDefault="00000000">
            <w:r>
              <w:t>R</w:t>
            </w:r>
          </w:p>
        </w:tc>
        <w:tc>
          <w:tcPr>
            <w:tcW w:w="0" w:type="auto"/>
          </w:tcPr>
          <w:p w14:paraId="69058223" w14:textId="77777777" w:rsidR="00387ABF" w:rsidRDefault="00000000">
            <w:r>
              <w:t>C</w:t>
            </w:r>
          </w:p>
        </w:tc>
        <w:tc>
          <w:tcPr>
            <w:tcW w:w="0" w:type="auto"/>
          </w:tcPr>
          <w:p w14:paraId="135E5900" w14:textId="77777777" w:rsidR="00387ABF" w:rsidRDefault="00000000">
            <w:r>
              <w:t>C</w:t>
            </w:r>
          </w:p>
        </w:tc>
        <w:tc>
          <w:tcPr>
            <w:tcW w:w="0" w:type="auto"/>
          </w:tcPr>
          <w:p w14:paraId="25891823" w14:textId="77777777" w:rsidR="00387ABF" w:rsidRDefault="00000000">
            <w:r>
              <w:t>C</w:t>
            </w:r>
          </w:p>
        </w:tc>
        <w:tc>
          <w:tcPr>
            <w:tcW w:w="0" w:type="auto"/>
          </w:tcPr>
          <w:p w14:paraId="176FC6F7" w14:textId="77777777" w:rsidR="00387ABF" w:rsidRDefault="00000000">
            <w:r>
              <w:t>C</w:t>
            </w:r>
          </w:p>
        </w:tc>
        <w:tc>
          <w:tcPr>
            <w:tcW w:w="0" w:type="auto"/>
          </w:tcPr>
          <w:p w14:paraId="3630B9D0" w14:textId="77777777" w:rsidR="00387ABF" w:rsidRDefault="00000000">
            <w:r>
              <w:t>R</w:t>
            </w:r>
          </w:p>
        </w:tc>
      </w:tr>
      <w:tr w:rsidR="00387ABF" w14:paraId="5A08F943" w14:textId="77777777">
        <w:tc>
          <w:tcPr>
            <w:tcW w:w="0" w:type="auto"/>
          </w:tcPr>
          <w:p w14:paraId="0D2D246C" w14:textId="77777777" w:rsidR="00387ABF" w:rsidRDefault="00000000">
            <w:r>
              <w:rPr>
                <w:b/>
                <w:bCs/>
              </w:rPr>
              <w:t>Pilot Execution</w:t>
            </w:r>
          </w:p>
        </w:tc>
        <w:tc>
          <w:tcPr>
            <w:tcW w:w="0" w:type="auto"/>
          </w:tcPr>
          <w:p w14:paraId="17DB0566" w14:textId="77777777" w:rsidR="00387ABF" w:rsidRDefault="00000000">
            <w:r>
              <w:t>A</w:t>
            </w:r>
          </w:p>
        </w:tc>
        <w:tc>
          <w:tcPr>
            <w:tcW w:w="0" w:type="auto"/>
          </w:tcPr>
          <w:p w14:paraId="486ADC71" w14:textId="77777777" w:rsidR="00387ABF" w:rsidRDefault="00000000">
            <w:r>
              <w:t>R</w:t>
            </w:r>
          </w:p>
        </w:tc>
        <w:tc>
          <w:tcPr>
            <w:tcW w:w="0" w:type="auto"/>
          </w:tcPr>
          <w:p w14:paraId="4697B258" w14:textId="77777777" w:rsidR="00387ABF" w:rsidRDefault="00000000">
            <w:r>
              <w:t>C</w:t>
            </w:r>
          </w:p>
        </w:tc>
        <w:tc>
          <w:tcPr>
            <w:tcW w:w="0" w:type="auto"/>
          </w:tcPr>
          <w:p w14:paraId="44A1A4E6" w14:textId="77777777" w:rsidR="00387ABF" w:rsidRDefault="00000000">
            <w:r>
              <w:t>C</w:t>
            </w:r>
          </w:p>
        </w:tc>
        <w:tc>
          <w:tcPr>
            <w:tcW w:w="0" w:type="auto"/>
          </w:tcPr>
          <w:p w14:paraId="083FD79C" w14:textId="77777777" w:rsidR="00387ABF" w:rsidRDefault="00000000">
            <w:r>
              <w:t>C</w:t>
            </w:r>
          </w:p>
        </w:tc>
        <w:tc>
          <w:tcPr>
            <w:tcW w:w="0" w:type="auto"/>
          </w:tcPr>
          <w:p w14:paraId="143F3D2A" w14:textId="77777777" w:rsidR="00387ABF" w:rsidRDefault="00000000">
            <w:r>
              <w:t>R</w:t>
            </w:r>
          </w:p>
        </w:tc>
        <w:tc>
          <w:tcPr>
            <w:tcW w:w="0" w:type="auto"/>
          </w:tcPr>
          <w:p w14:paraId="591A1E4B" w14:textId="77777777" w:rsidR="00387ABF" w:rsidRDefault="00000000">
            <w:r>
              <w:t>R</w:t>
            </w:r>
          </w:p>
        </w:tc>
      </w:tr>
      <w:tr w:rsidR="00387ABF" w14:paraId="36FD6640" w14:textId="77777777">
        <w:tc>
          <w:tcPr>
            <w:tcW w:w="0" w:type="auto"/>
          </w:tcPr>
          <w:p w14:paraId="254F6D43" w14:textId="77777777" w:rsidR="00387ABF" w:rsidRDefault="00000000">
            <w:r>
              <w:rPr>
                <w:b/>
                <w:bCs/>
              </w:rPr>
              <w:t>Capital Generation Tracking</w:t>
            </w:r>
          </w:p>
        </w:tc>
        <w:tc>
          <w:tcPr>
            <w:tcW w:w="0" w:type="auto"/>
          </w:tcPr>
          <w:p w14:paraId="731F68B8" w14:textId="77777777" w:rsidR="00387ABF" w:rsidRDefault="00000000">
            <w:r>
              <w:t>R</w:t>
            </w:r>
          </w:p>
        </w:tc>
        <w:tc>
          <w:tcPr>
            <w:tcW w:w="0" w:type="auto"/>
          </w:tcPr>
          <w:p w14:paraId="170162B1" w14:textId="77777777" w:rsidR="00387ABF" w:rsidRDefault="00000000">
            <w:r>
              <w:t>C</w:t>
            </w:r>
          </w:p>
        </w:tc>
        <w:tc>
          <w:tcPr>
            <w:tcW w:w="0" w:type="auto"/>
          </w:tcPr>
          <w:p w14:paraId="2B33DFEB" w14:textId="77777777" w:rsidR="00387ABF" w:rsidRDefault="00000000">
            <w:r>
              <w:t>A</w:t>
            </w:r>
          </w:p>
        </w:tc>
        <w:tc>
          <w:tcPr>
            <w:tcW w:w="0" w:type="auto"/>
          </w:tcPr>
          <w:p w14:paraId="0021F605" w14:textId="77777777" w:rsidR="00387ABF" w:rsidRDefault="00000000">
            <w:r>
              <w:t>-</w:t>
            </w:r>
          </w:p>
        </w:tc>
        <w:tc>
          <w:tcPr>
            <w:tcW w:w="0" w:type="auto"/>
          </w:tcPr>
          <w:p w14:paraId="31E7C169" w14:textId="77777777" w:rsidR="00387ABF" w:rsidRDefault="00000000">
            <w:r>
              <w:t>-</w:t>
            </w:r>
          </w:p>
        </w:tc>
        <w:tc>
          <w:tcPr>
            <w:tcW w:w="0" w:type="auto"/>
          </w:tcPr>
          <w:p w14:paraId="22F39757" w14:textId="77777777" w:rsidR="00387ABF" w:rsidRDefault="00000000">
            <w:r>
              <w:t>-</w:t>
            </w:r>
          </w:p>
        </w:tc>
        <w:tc>
          <w:tcPr>
            <w:tcW w:w="0" w:type="auto"/>
          </w:tcPr>
          <w:p w14:paraId="76019D53" w14:textId="77777777" w:rsidR="00387ABF" w:rsidRDefault="00000000">
            <w:r>
              <w:t>-</w:t>
            </w:r>
          </w:p>
        </w:tc>
      </w:tr>
      <w:tr w:rsidR="00387ABF" w14:paraId="4E2BD0C0" w14:textId="77777777">
        <w:tc>
          <w:tcPr>
            <w:tcW w:w="0" w:type="auto"/>
          </w:tcPr>
          <w:p w14:paraId="32486AB6" w14:textId="77777777" w:rsidR="00387ABF" w:rsidRDefault="00000000">
            <w:r>
              <w:rPr>
                <w:b/>
                <w:bCs/>
              </w:rPr>
              <w:t>Knowledge Base Documentation</w:t>
            </w:r>
          </w:p>
        </w:tc>
        <w:tc>
          <w:tcPr>
            <w:tcW w:w="0" w:type="auto"/>
          </w:tcPr>
          <w:p w14:paraId="1F328A35" w14:textId="77777777" w:rsidR="00387ABF" w:rsidRDefault="00000000">
            <w:r>
              <w:t>R</w:t>
            </w:r>
          </w:p>
        </w:tc>
        <w:tc>
          <w:tcPr>
            <w:tcW w:w="0" w:type="auto"/>
          </w:tcPr>
          <w:p w14:paraId="70ECCEAB" w14:textId="77777777" w:rsidR="00387ABF" w:rsidRDefault="00000000">
            <w:r>
              <w:t>C</w:t>
            </w:r>
          </w:p>
        </w:tc>
        <w:tc>
          <w:tcPr>
            <w:tcW w:w="0" w:type="auto"/>
          </w:tcPr>
          <w:p w14:paraId="47C177E6" w14:textId="77777777" w:rsidR="00387ABF" w:rsidRDefault="00000000">
            <w:r>
              <w:t>-</w:t>
            </w:r>
          </w:p>
        </w:tc>
        <w:tc>
          <w:tcPr>
            <w:tcW w:w="0" w:type="auto"/>
          </w:tcPr>
          <w:p w14:paraId="64217D1B" w14:textId="77777777" w:rsidR="00387ABF" w:rsidRDefault="00000000">
            <w:r>
              <w:t>-</w:t>
            </w:r>
          </w:p>
        </w:tc>
        <w:tc>
          <w:tcPr>
            <w:tcW w:w="0" w:type="auto"/>
          </w:tcPr>
          <w:p w14:paraId="73C96ABE" w14:textId="77777777" w:rsidR="00387ABF" w:rsidRDefault="00000000">
            <w:r>
              <w:t>-</w:t>
            </w:r>
          </w:p>
        </w:tc>
        <w:tc>
          <w:tcPr>
            <w:tcW w:w="0" w:type="auto"/>
          </w:tcPr>
          <w:p w14:paraId="1110F77C" w14:textId="77777777" w:rsidR="00387ABF" w:rsidRDefault="00000000">
            <w:r>
              <w:t>-</w:t>
            </w:r>
          </w:p>
        </w:tc>
        <w:tc>
          <w:tcPr>
            <w:tcW w:w="0" w:type="auto"/>
          </w:tcPr>
          <w:p w14:paraId="52F2F848" w14:textId="77777777" w:rsidR="00387ABF" w:rsidRDefault="00000000">
            <w:r>
              <w:t>A</w:t>
            </w:r>
          </w:p>
        </w:tc>
      </w:tr>
      <w:tr w:rsidR="00387ABF" w14:paraId="3C295039" w14:textId="77777777">
        <w:tc>
          <w:tcPr>
            <w:tcW w:w="0" w:type="auto"/>
          </w:tcPr>
          <w:p w14:paraId="01F4337D" w14:textId="77777777" w:rsidR="00387ABF" w:rsidRDefault="00000000">
            <w:r>
              <w:rPr>
                <w:b/>
                <w:bCs/>
              </w:rPr>
              <w:t>Stakeholder Engagement</w:t>
            </w:r>
          </w:p>
        </w:tc>
        <w:tc>
          <w:tcPr>
            <w:tcW w:w="0" w:type="auto"/>
          </w:tcPr>
          <w:p w14:paraId="1067FECE" w14:textId="77777777" w:rsidR="00387ABF" w:rsidRDefault="00000000">
            <w:r>
              <w:t>A</w:t>
            </w:r>
          </w:p>
        </w:tc>
        <w:tc>
          <w:tcPr>
            <w:tcW w:w="0" w:type="auto"/>
          </w:tcPr>
          <w:p w14:paraId="00A6E7C1" w14:textId="77777777" w:rsidR="00387ABF" w:rsidRDefault="00000000">
            <w:r>
              <w:t>C</w:t>
            </w:r>
          </w:p>
        </w:tc>
        <w:tc>
          <w:tcPr>
            <w:tcW w:w="0" w:type="auto"/>
          </w:tcPr>
          <w:p w14:paraId="1E158319" w14:textId="77777777" w:rsidR="00387ABF" w:rsidRDefault="00000000">
            <w:r>
              <w:t>C</w:t>
            </w:r>
          </w:p>
        </w:tc>
        <w:tc>
          <w:tcPr>
            <w:tcW w:w="0" w:type="auto"/>
          </w:tcPr>
          <w:p w14:paraId="3A532176" w14:textId="77777777" w:rsidR="00387ABF" w:rsidRDefault="00000000">
            <w:r>
              <w:t>C</w:t>
            </w:r>
          </w:p>
        </w:tc>
        <w:tc>
          <w:tcPr>
            <w:tcW w:w="0" w:type="auto"/>
          </w:tcPr>
          <w:p w14:paraId="223786DF" w14:textId="77777777" w:rsidR="00387ABF" w:rsidRDefault="00000000">
            <w:r>
              <w:t>C</w:t>
            </w:r>
          </w:p>
        </w:tc>
        <w:tc>
          <w:tcPr>
            <w:tcW w:w="0" w:type="auto"/>
          </w:tcPr>
          <w:p w14:paraId="473DD075" w14:textId="77777777" w:rsidR="00387ABF" w:rsidRDefault="00000000">
            <w:r>
              <w:t>C</w:t>
            </w:r>
          </w:p>
        </w:tc>
        <w:tc>
          <w:tcPr>
            <w:tcW w:w="0" w:type="auto"/>
          </w:tcPr>
          <w:p w14:paraId="2973023B" w14:textId="77777777" w:rsidR="00387ABF" w:rsidRDefault="00000000">
            <w:r>
              <w:t>R</w:t>
            </w:r>
          </w:p>
        </w:tc>
      </w:tr>
      <w:tr w:rsidR="00387ABF" w14:paraId="48D99CF8" w14:textId="77777777">
        <w:tc>
          <w:tcPr>
            <w:tcW w:w="0" w:type="auto"/>
          </w:tcPr>
          <w:p w14:paraId="17F77CCA" w14:textId="77777777" w:rsidR="00387ABF" w:rsidRDefault="00000000">
            <w:r>
              <w:rPr>
                <w:b/>
                <w:bCs/>
              </w:rPr>
              <w:t>Compliance Audits</w:t>
            </w:r>
          </w:p>
        </w:tc>
        <w:tc>
          <w:tcPr>
            <w:tcW w:w="0" w:type="auto"/>
          </w:tcPr>
          <w:p w14:paraId="0C7B224F" w14:textId="77777777" w:rsidR="00387ABF" w:rsidRDefault="00000000">
            <w:r>
              <w:t>C</w:t>
            </w:r>
          </w:p>
        </w:tc>
        <w:tc>
          <w:tcPr>
            <w:tcW w:w="0" w:type="auto"/>
          </w:tcPr>
          <w:p w14:paraId="6ADFEAC4" w14:textId="77777777" w:rsidR="00387ABF" w:rsidRDefault="00000000">
            <w:r>
              <w:t>-</w:t>
            </w:r>
          </w:p>
        </w:tc>
        <w:tc>
          <w:tcPr>
            <w:tcW w:w="0" w:type="auto"/>
          </w:tcPr>
          <w:p w14:paraId="2B3E58A4" w14:textId="77777777" w:rsidR="00387ABF" w:rsidRDefault="00000000">
            <w:r>
              <w:t>-</w:t>
            </w:r>
          </w:p>
        </w:tc>
        <w:tc>
          <w:tcPr>
            <w:tcW w:w="0" w:type="auto"/>
          </w:tcPr>
          <w:p w14:paraId="11DB53BD" w14:textId="77777777" w:rsidR="00387ABF" w:rsidRDefault="00000000">
            <w:r>
              <w:t>A</w:t>
            </w:r>
          </w:p>
        </w:tc>
        <w:tc>
          <w:tcPr>
            <w:tcW w:w="0" w:type="auto"/>
          </w:tcPr>
          <w:p w14:paraId="26282A11" w14:textId="77777777" w:rsidR="00387ABF" w:rsidRDefault="00000000">
            <w:r>
              <w:t>R</w:t>
            </w:r>
          </w:p>
        </w:tc>
        <w:tc>
          <w:tcPr>
            <w:tcW w:w="0" w:type="auto"/>
          </w:tcPr>
          <w:p w14:paraId="6DE28EB0" w14:textId="77777777" w:rsidR="00387ABF" w:rsidRDefault="00000000">
            <w:r>
              <w:t>-</w:t>
            </w:r>
          </w:p>
        </w:tc>
        <w:tc>
          <w:tcPr>
            <w:tcW w:w="0" w:type="auto"/>
          </w:tcPr>
          <w:p w14:paraId="2788DED7" w14:textId="77777777" w:rsidR="00387ABF" w:rsidRDefault="00000000">
            <w:r>
              <w:t>-</w:t>
            </w:r>
          </w:p>
        </w:tc>
      </w:tr>
    </w:tbl>
    <w:p w14:paraId="5F67BF24" w14:textId="77777777" w:rsidR="00387ABF" w:rsidRDefault="00387ABF"/>
    <w:p w14:paraId="2A1CBB3F" w14:textId="77777777" w:rsidR="00387ABF" w:rsidRDefault="00000000">
      <w:pPr>
        <w:spacing w:after="120"/>
      </w:pPr>
      <w:r>
        <w:rPr>
          <w:b/>
          <w:bCs/>
        </w:rPr>
        <w:t>Key:</w:t>
      </w:r>
    </w:p>
    <w:p w14:paraId="2B481A55" w14:textId="77777777" w:rsidR="00387ABF" w:rsidRDefault="00000000">
      <w:pPr>
        <w:pStyle w:val="ListParagraph"/>
        <w:numPr>
          <w:ilvl w:val="0"/>
          <w:numId w:val="1"/>
        </w:numPr>
        <w:spacing w:after="60"/>
      </w:pPr>
      <w:r>
        <w:rPr>
          <w:b/>
          <w:bCs/>
        </w:rPr>
        <w:t>A = Accountable</w:t>
      </w:r>
      <w:r>
        <w:t xml:space="preserve"> (Ultimately responsible for the task)</w:t>
      </w:r>
    </w:p>
    <w:p w14:paraId="0826FC6F" w14:textId="77777777" w:rsidR="00387ABF" w:rsidRDefault="00000000">
      <w:pPr>
        <w:pStyle w:val="ListParagraph"/>
        <w:numPr>
          <w:ilvl w:val="0"/>
          <w:numId w:val="1"/>
        </w:numPr>
        <w:spacing w:after="60"/>
      </w:pPr>
      <w:r>
        <w:rPr>
          <w:b/>
          <w:bCs/>
        </w:rPr>
        <w:t>R = Responsible</w:t>
      </w:r>
      <w:r>
        <w:t xml:space="preserve"> (Performs the task)</w:t>
      </w:r>
    </w:p>
    <w:p w14:paraId="5AAEE1B9" w14:textId="77777777" w:rsidR="00387ABF" w:rsidRDefault="00000000">
      <w:pPr>
        <w:pStyle w:val="ListParagraph"/>
        <w:numPr>
          <w:ilvl w:val="0"/>
          <w:numId w:val="1"/>
        </w:numPr>
        <w:spacing w:after="60"/>
      </w:pPr>
      <w:r>
        <w:rPr>
          <w:b/>
          <w:bCs/>
        </w:rPr>
        <w:t>C = Consulted</w:t>
      </w:r>
      <w:r>
        <w:t xml:space="preserve"> (Provides input or expertise)</w:t>
      </w:r>
    </w:p>
    <w:p w14:paraId="02166747" w14:textId="77777777" w:rsidR="00387ABF" w:rsidRDefault="00000000">
      <w:pPr>
        <w:pStyle w:val="ListParagraph"/>
        <w:numPr>
          <w:ilvl w:val="0"/>
          <w:numId w:val="1"/>
        </w:numPr>
        <w:spacing w:after="60"/>
      </w:pPr>
      <w:r>
        <w:rPr>
          <w:b/>
          <w:bCs/>
        </w:rPr>
        <w:t>- = Not Involved</w:t>
      </w:r>
    </w:p>
    <w:p w14:paraId="3084C5F1" w14:textId="77777777" w:rsidR="00387ABF" w:rsidRDefault="00387ABF"/>
    <w:p w14:paraId="70AA7C67" w14:textId="77777777" w:rsidR="00387ABF" w:rsidRDefault="00000000">
      <w:pPr>
        <w:spacing w:before="240" w:after="240"/>
      </w:pPr>
      <w:r>
        <w:rPr>
          <w:color w:val="CCCCCC"/>
        </w:rPr>
        <w:t>─────────────────────────────────────────────────────────</w:t>
      </w:r>
    </w:p>
    <w:p w14:paraId="577361B2" w14:textId="77777777" w:rsidR="00387ABF" w:rsidRDefault="00387ABF"/>
    <w:p w14:paraId="0077C142" w14:textId="77777777" w:rsidR="00387ABF" w:rsidRDefault="00000000">
      <w:pPr>
        <w:pStyle w:val="Heading2"/>
        <w:spacing w:before="180" w:after="120"/>
      </w:pPr>
      <w:bookmarkStart w:id="161" w:name="_Toc219187250"/>
      <w:r>
        <w:t>13. Related Documents</w:t>
      </w:r>
      <w:bookmarkEnd w:id="1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8"/>
        <w:gridCol w:w="4378"/>
        <w:gridCol w:w="2840"/>
      </w:tblGrid>
      <w:tr w:rsidR="00387ABF" w14:paraId="3543D118" w14:textId="77777777">
        <w:tc>
          <w:tcPr>
            <w:tcW w:w="0" w:type="auto"/>
            <w:shd w:val="solid" w:color="E0E0E0" w:fill="auto"/>
          </w:tcPr>
          <w:p w14:paraId="0D3DC16B" w14:textId="77777777" w:rsidR="00387ABF" w:rsidRDefault="00000000">
            <w:r>
              <w:rPr>
                <w:b/>
                <w:bCs/>
              </w:rPr>
              <w:t>Document</w:t>
            </w:r>
          </w:p>
        </w:tc>
        <w:tc>
          <w:tcPr>
            <w:tcW w:w="0" w:type="auto"/>
            <w:shd w:val="solid" w:color="E0E0E0" w:fill="auto"/>
          </w:tcPr>
          <w:p w14:paraId="1531E171" w14:textId="77777777" w:rsidR="00387ABF" w:rsidRDefault="00000000">
            <w:r>
              <w:rPr>
                <w:b/>
                <w:bCs/>
              </w:rPr>
              <w:t>Description</w:t>
            </w:r>
          </w:p>
        </w:tc>
        <w:tc>
          <w:tcPr>
            <w:tcW w:w="0" w:type="auto"/>
            <w:shd w:val="solid" w:color="E0E0E0" w:fill="auto"/>
          </w:tcPr>
          <w:p w14:paraId="35A27A8A" w14:textId="77777777" w:rsidR="00387ABF" w:rsidRDefault="00000000">
            <w:r>
              <w:rPr>
                <w:b/>
                <w:bCs/>
              </w:rPr>
              <w:t>Link/Reference</w:t>
            </w:r>
          </w:p>
        </w:tc>
      </w:tr>
      <w:tr w:rsidR="00387ABF" w14:paraId="2D3EE8DC" w14:textId="77777777">
        <w:tc>
          <w:tcPr>
            <w:tcW w:w="0" w:type="auto"/>
          </w:tcPr>
          <w:p w14:paraId="05B9567F" w14:textId="77777777" w:rsidR="00387ABF" w:rsidRDefault="00000000">
            <w:r>
              <w:rPr>
                <w:b/>
                <w:bCs/>
              </w:rPr>
              <w:t>Business Case</w:t>
            </w:r>
          </w:p>
        </w:tc>
        <w:tc>
          <w:tcPr>
            <w:tcW w:w="0" w:type="auto"/>
          </w:tcPr>
          <w:p w14:paraId="3237F245" w14:textId="77777777" w:rsidR="00387ABF" w:rsidRDefault="00000000">
            <w:r>
              <w:t>Outlines the strategic initiative, expected benefits, and alignment with organizational goals.</w:t>
            </w:r>
          </w:p>
        </w:tc>
        <w:tc>
          <w:tcPr>
            <w:tcW w:w="0" w:type="auto"/>
          </w:tcPr>
          <w:p w14:paraId="27561A62" w14:textId="77777777" w:rsidR="00387ABF" w:rsidRDefault="00000000">
            <w:r>
              <w:rPr>
                <w:color w:val="0066CC"/>
                <w:u w:val="single"/>
              </w:rPr>
              <w:t>Business Case: Opportunities with No Working Capital</w:t>
            </w:r>
          </w:p>
        </w:tc>
      </w:tr>
      <w:tr w:rsidR="00387ABF" w14:paraId="3AB96971" w14:textId="77777777">
        <w:tc>
          <w:tcPr>
            <w:tcW w:w="0" w:type="auto"/>
          </w:tcPr>
          <w:p w14:paraId="61780FCB" w14:textId="77777777" w:rsidR="00387ABF" w:rsidRDefault="00000000">
            <w:r>
              <w:rPr>
                <w:b/>
                <w:bCs/>
              </w:rPr>
              <w:t>Ideation Template</w:t>
            </w:r>
          </w:p>
        </w:tc>
        <w:tc>
          <w:tcPr>
            <w:tcW w:w="0" w:type="auto"/>
          </w:tcPr>
          <w:p w14:paraId="5602D0B6" w14:textId="77777777" w:rsidR="00387ABF" w:rsidRDefault="00000000">
            <w:r>
              <w:t>Provides a structured framework for identifying and evaluating zero-monetary-investment opportunities.</w:t>
            </w:r>
          </w:p>
        </w:tc>
        <w:tc>
          <w:tcPr>
            <w:tcW w:w="0" w:type="auto"/>
          </w:tcPr>
          <w:p w14:paraId="450DBA85" w14:textId="77777777" w:rsidR="00387ABF" w:rsidRDefault="00000000">
            <w:r>
              <w:rPr>
                <w:color w:val="0066CC"/>
                <w:u w:val="single"/>
              </w:rPr>
              <w:t>Ideation Template: Opportunities with No Working Capital</w:t>
            </w:r>
          </w:p>
        </w:tc>
      </w:tr>
      <w:tr w:rsidR="00387ABF" w14:paraId="061B8081" w14:textId="77777777">
        <w:tc>
          <w:tcPr>
            <w:tcW w:w="0" w:type="auto"/>
          </w:tcPr>
          <w:p w14:paraId="760EE7D1" w14:textId="77777777" w:rsidR="00387ABF" w:rsidRDefault="00000000">
            <w:r>
              <w:rPr>
                <w:b/>
                <w:bCs/>
              </w:rPr>
              <w:t>Stakeholder Register</w:t>
            </w:r>
          </w:p>
        </w:tc>
        <w:tc>
          <w:tcPr>
            <w:tcW w:w="0" w:type="auto"/>
          </w:tcPr>
          <w:p w14:paraId="34E03FFA" w14:textId="77777777" w:rsidR="00387ABF" w:rsidRDefault="00000000">
            <w:r>
              <w:t>Lists all stakeholders, their roles, and engagement strategies.</w:t>
            </w:r>
          </w:p>
        </w:tc>
        <w:tc>
          <w:tcPr>
            <w:tcW w:w="0" w:type="auto"/>
          </w:tcPr>
          <w:p w14:paraId="1A0327D3" w14:textId="77777777" w:rsidR="00387ABF" w:rsidRDefault="00000000">
            <w:r>
              <w:rPr>
                <w:color w:val="0066CC"/>
                <w:u w:val="single"/>
              </w:rPr>
              <w:t>Stakeholder Register</w:t>
            </w:r>
          </w:p>
        </w:tc>
      </w:tr>
      <w:tr w:rsidR="00387ABF" w14:paraId="2303993F" w14:textId="77777777">
        <w:tc>
          <w:tcPr>
            <w:tcW w:w="0" w:type="auto"/>
          </w:tcPr>
          <w:p w14:paraId="681D86D7" w14:textId="77777777" w:rsidR="00387ABF" w:rsidRDefault="00000000">
            <w:r>
              <w:rPr>
                <w:b/>
                <w:bCs/>
              </w:rPr>
              <w:t>Risk Management Plan</w:t>
            </w:r>
          </w:p>
        </w:tc>
        <w:tc>
          <w:tcPr>
            <w:tcW w:w="0" w:type="auto"/>
          </w:tcPr>
          <w:p w14:paraId="4FCAC5DD" w14:textId="77777777" w:rsidR="00387ABF" w:rsidRDefault="00000000">
            <w:r>
              <w:t>Details the risk management process, including identification, analysis, and mitigation strategies.</w:t>
            </w:r>
          </w:p>
        </w:tc>
        <w:tc>
          <w:tcPr>
            <w:tcW w:w="0" w:type="auto"/>
          </w:tcPr>
          <w:p w14:paraId="31158E5F" w14:textId="77777777" w:rsidR="00387ABF" w:rsidRDefault="00000000">
            <w:r>
              <w:rPr>
                <w:color w:val="0066CC"/>
                <w:u w:val="single"/>
              </w:rPr>
              <w:t>Risk Management Plan</w:t>
            </w:r>
          </w:p>
        </w:tc>
      </w:tr>
      <w:tr w:rsidR="00387ABF" w14:paraId="3EB5B315" w14:textId="77777777">
        <w:tc>
          <w:tcPr>
            <w:tcW w:w="0" w:type="auto"/>
          </w:tcPr>
          <w:p w14:paraId="5C1ACB58" w14:textId="77777777" w:rsidR="00387ABF" w:rsidRDefault="00000000">
            <w:r>
              <w:rPr>
                <w:b/>
                <w:bCs/>
              </w:rPr>
              <w:lastRenderedPageBreak/>
              <w:t>Project Management Plan</w:t>
            </w:r>
          </w:p>
        </w:tc>
        <w:tc>
          <w:tcPr>
            <w:tcW w:w="0" w:type="auto"/>
          </w:tcPr>
          <w:p w14:paraId="0AF7D76C" w14:textId="77777777" w:rsidR="00387ABF" w:rsidRDefault="00000000">
            <w:r>
              <w:t>Comprehensive plan covering all knowledge areas (scope, schedule, cost, quality, etc.).</w:t>
            </w:r>
          </w:p>
        </w:tc>
        <w:tc>
          <w:tcPr>
            <w:tcW w:w="0" w:type="auto"/>
          </w:tcPr>
          <w:p w14:paraId="611005A7" w14:textId="77777777" w:rsidR="00387ABF" w:rsidRDefault="00000000">
            <w:r>
              <w:rPr>
                <w:color w:val="0066CC"/>
                <w:u w:val="single"/>
              </w:rPr>
              <w:t>Project Management Plan</w:t>
            </w:r>
          </w:p>
        </w:tc>
      </w:tr>
      <w:tr w:rsidR="00387ABF" w14:paraId="19873295" w14:textId="77777777">
        <w:tc>
          <w:tcPr>
            <w:tcW w:w="0" w:type="auto"/>
          </w:tcPr>
          <w:p w14:paraId="5BA3F72E" w14:textId="77777777" w:rsidR="00387ABF" w:rsidRDefault="00000000">
            <w:r>
              <w:rPr>
                <w:b/>
                <w:bCs/>
              </w:rPr>
              <w:t>Value Realization Plan</w:t>
            </w:r>
          </w:p>
        </w:tc>
        <w:tc>
          <w:tcPr>
            <w:tcW w:w="0" w:type="auto"/>
          </w:tcPr>
          <w:p w14:paraId="3C4E95A6" w14:textId="77777777" w:rsidR="00387ABF" w:rsidRDefault="00000000">
            <w:r>
              <w:t>Outlines how project benefits will be tracked and realized post-deployment.</w:t>
            </w:r>
          </w:p>
        </w:tc>
        <w:tc>
          <w:tcPr>
            <w:tcW w:w="0" w:type="auto"/>
          </w:tcPr>
          <w:p w14:paraId="2DCFD766" w14:textId="77777777" w:rsidR="00387ABF" w:rsidRDefault="00000000">
            <w:r>
              <w:rPr>
                <w:color w:val="0066CC"/>
                <w:u w:val="single"/>
              </w:rPr>
              <w:t>Value Realization Plan</w:t>
            </w:r>
          </w:p>
        </w:tc>
      </w:tr>
      <w:tr w:rsidR="00387ABF" w14:paraId="1FEBB0AE" w14:textId="77777777">
        <w:tc>
          <w:tcPr>
            <w:tcW w:w="0" w:type="auto"/>
          </w:tcPr>
          <w:p w14:paraId="72AC3F64" w14:textId="77777777" w:rsidR="00387ABF" w:rsidRDefault="00000000">
            <w:r>
              <w:rPr>
                <w:b/>
                <w:bCs/>
              </w:rPr>
              <w:t>Corporate Data Privacy Policy</w:t>
            </w:r>
          </w:p>
        </w:tc>
        <w:tc>
          <w:tcPr>
            <w:tcW w:w="0" w:type="auto"/>
          </w:tcPr>
          <w:p w14:paraId="5508C12F" w14:textId="77777777" w:rsidR="00387ABF" w:rsidRDefault="00000000">
            <w:r>
              <w:t>Organizational policy governing data privacy and security.</w:t>
            </w:r>
          </w:p>
        </w:tc>
        <w:tc>
          <w:tcPr>
            <w:tcW w:w="0" w:type="auto"/>
          </w:tcPr>
          <w:p w14:paraId="4BE80A9B" w14:textId="77777777" w:rsidR="00387ABF" w:rsidRDefault="00000000">
            <w:r>
              <w:rPr>
                <w:color w:val="0066CC"/>
                <w:u w:val="single"/>
              </w:rPr>
              <w:t>Corporate Data Privacy Policy</w:t>
            </w:r>
          </w:p>
        </w:tc>
      </w:tr>
    </w:tbl>
    <w:p w14:paraId="2FE5CAEB" w14:textId="77777777" w:rsidR="00387ABF" w:rsidRDefault="00387ABF"/>
    <w:p w14:paraId="1DA66CB2" w14:textId="77777777" w:rsidR="00387ABF" w:rsidRDefault="00000000">
      <w:pPr>
        <w:spacing w:before="240" w:after="240"/>
      </w:pPr>
      <w:r>
        <w:rPr>
          <w:color w:val="CCCCCC"/>
        </w:rPr>
        <w:t>─────────────────────────────────────────────────────────</w:t>
      </w:r>
    </w:p>
    <w:p w14:paraId="14A49B8B" w14:textId="77777777" w:rsidR="00387ABF" w:rsidRDefault="00387ABF"/>
    <w:p w14:paraId="09EFE3CA" w14:textId="77777777" w:rsidR="00387ABF" w:rsidRDefault="00000000">
      <w:pPr>
        <w:pStyle w:val="Heading2"/>
        <w:spacing w:before="180" w:after="120"/>
      </w:pPr>
      <w:bookmarkStart w:id="162" w:name="_Toc219187251"/>
      <w:r>
        <w:t>14. Delivery Approach &amp; Tailoring</w:t>
      </w:r>
      <w:bookmarkEnd w:id="162"/>
    </w:p>
    <w:p w14:paraId="53026A03" w14:textId="77777777" w:rsidR="00387ABF" w:rsidRDefault="00000000">
      <w:pPr>
        <w:pStyle w:val="Heading3"/>
        <w:spacing w:before="180" w:after="120"/>
      </w:pPr>
      <w:bookmarkStart w:id="163" w:name="_Toc219187252"/>
      <w:r>
        <w:t>14.1 Methodology</w:t>
      </w:r>
      <w:bookmarkEnd w:id="163"/>
    </w:p>
    <w:p w14:paraId="1EA9E6AF" w14:textId="77777777" w:rsidR="00387ABF" w:rsidRDefault="00000000">
      <w:pPr>
        <w:spacing w:after="120"/>
      </w:pPr>
      <w:r>
        <w:t xml:space="preserve">The project will follow a </w:t>
      </w:r>
      <w:r>
        <w:rPr>
          <w:b/>
          <w:bCs/>
        </w:rPr>
        <w:t>hybrid methodology</w:t>
      </w:r>
      <w:r>
        <w:t xml:space="preserve">, combining elements of </w:t>
      </w:r>
      <w:r>
        <w:rPr>
          <w:b/>
          <w:bCs/>
        </w:rPr>
        <w:t>Agile and Waterfall</w:t>
      </w:r>
      <w:r>
        <w:t xml:space="preserve"> to balance flexibility with structure:</w:t>
      </w:r>
    </w:p>
    <w:p w14:paraId="77038922" w14:textId="77777777" w:rsidR="00387ABF" w:rsidRDefault="00000000">
      <w:pPr>
        <w:pStyle w:val="ListParagraph"/>
        <w:numPr>
          <w:ilvl w:val="0"/>
          <w:numId w:val="1"/>
        </w:numPr>
        <w:spacing w:after="60"/>
      </w:pPr>
      <w:r>
        <w:rPr>
          <w:b/>
          <w:bCs/>
        </w:rPr>
        <w:t>Agile:</w:t>
      </w:r>
      <w:r>
        <w:t xml:space="preserve"> Used for </w:t>
      </w:r>
      <w:r>
        <w:rPr>
          <w:b/>
          <w:bCs/>
        </w:rPr>
        <w:t>opportunity validation and execution</w:t>
      </w:r>
      <w:r>
        <w:t>, allowing for iterative testing, feedback, and refinement.</w:t>
      </w:r>
    </w:p>
    <w:p w14:paraId="5DB0DB14" w14:textId="77777777" w:rsidR="00387ABF" w:rsidRDefault="00000000">
      <w:pPr>
        <w:pStyle w:val="ListParagraph"/>
        <w:numPr>
          <w:ilvl w:val="0"/>
          <w:numId w:val="1"/>
        </w:numPr>
        <w:spacing w:after="60"/>
      </w:pPr>
      <w:r>
        <w:rPr>
          <w:b/>
          <w:bCs/>
        </w:rPr>
        <w:t>Waterfall:</w:t>
      </w:r>
      <w:r>
        <w:t xml:space="preserve"> Used for </w:t>
      </w:r>
      <w:r>
        <w:rPr>
          <w:b/>
          <w:bCs/>
        </w:rPr>
        <w:t>governance, budgeting, and compliance</w:t>
      </w:r>
      <w:r>
        <w:t>, ensuring clear milestones and deliverables.</w:t>
      </w:r>
    </w:p>
    <w:p w14:paraId="64D186AC" w14:textId="77777777" w:rsidR="00387ABF" w:rsidRDefault="00387ABF"/>
    <w:p w14:paraId="552870B7" w14:textId="77777777" w:rsidR="00387ABF" w:rsidRDefault="00000000">
      <w:pPr>
        <w:pStyle w:val="Heading3"/>
        <w:spacing w:before="180" w:after="120"/>
      </w:pPr>
      <w:bookmarkStart w:id="164" w:name="_Toc219187253"/>
      <w:r>
        <w:t>14.2 Tooling</w:t>
      </w:r>
      <w:bookmarkEnd w:id="1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5013"/>
        <w:gridCol w:w="2540"/>
      </w:tblGrid>
      <w:tr w:rsidR="00387ABF" w14:paraId="7C01CBD3" w14:textId="77777777">
        <w:tc>
          <w:tcPr>
            <w:tcW w:w="0" w:type="auto"/>
            <w:shd w:val="solid" w:color="E0E0E0" w:fill="auto"/>
          </w:tcPr>
          <w:p w14:paraId="0B78FC78" w14:textId="77777777" w:rsidR="00387ABF" w:rsidRDefault="00000000">
            <w:r>
              <w:rPr>
                <w:b/>
                <w:bCs/>
              </w:rPr>
              <w:t>Tool</w:t>
            </w:r>
          </w:p>
        </w:tc>
        <w:tc>
          <w:tcPr>
            <w:tcW w:w="0" w:type="auto"/>
            <w:shd w:val="solid" w:color="E0E0E0" w:fill="auto"/>
          </w:tcPr>
          <w:p w14:paraId="3B7A2EDB" w14:textId="77777777" w:rsidR="00387ABF" w:rsidRDefault="00000000">
            <w:r>
              <w:rPr>
                <w:b/>
                <w:bCs/>
              </w:rPr>
              <w:t>Purpose</w:t>
            </w:r>
          </w:p>
        </w:tc>
        <w:tc>
          <w:tcPr>
            <w:tcW w:w="0" w:type="auto"/>
            <w:shd w:val="solid" w:color="E0E0E0" w:fill="auto"/>
          </w:tcPr>
          <w:p w14:paraId="5964684A" w14:textId="77777777" w:rsidR="00387ABF" w:rsidRDefault="00000000">
            <w:r>
              <w:rPr>
                <w:b/>
                <w:bCs/>
              </w:rPr>
              <w:t>Owner</w:t>
            </w:r>
          </w:p>
        </w:tc>
      </w:tr>
      <w:tr w:rsidR="00387ABF" w14:paraId="632E5D96" w14:textId="77777777">
        <w:tc>
          <w:tcPr>
            <w:tcW w:w="0" w:type="auto"/>
          </w:tcPr>
          <w:p w14:paraId="6BF561E6" w14:textId="77777777" w:rsidR="00387ABF" w:rsidRDefault="00000000">
            <w:r>
              <w:rPr>
                <w:b/>
                <w:bCs/>
              </w:rPr>
              <w:t>Jira</w:t>
            </w:r>
          </w:p>
        </w:tc>
        <w:tc>
          <w:tcPr>
            <w:tcW w:w="0" w:type="auto"/>
          </w:tcPr>
          <w:p w14:paraId="3FB9A552" w14:textId="77777777" w:rsidR="00387ABF" w:rsidRDefault="00000000">
            <w:r>
              <w:t>Backlog management, task tracking, and sprint planning for opportunity execution.</w:t>
            </w:r>
          </w:p>
        </w:tc>
        <w:tc>
          <w:tcPr>
            <w:tcW w:w="0" w:type="auto"/>
          </w:tcPr>
          <w:p w14:paraId="500822DD" w14:textId="77777777" w:rsidR="00387ABF" w:rsidRDefault="00000000">
            <w:r>
              <w:t>Project Lead</w:t>
            </w:r>
          </w:p>
        </w:tc>
      </w:tr>
      <w:tr w:rsidR="00387ABF" w14:paraId="0650F248" w14:textId="77777777">
        <w:tc>
          <w:tcPr>
            <w:tcW w:w="0" w:type="auto"/>
          </w:tcPr>
          <w:p w14:paraId="04C93384" w14:textId="77777777" w:rsidR="00387ABF" w:rsidRDefault="00000000">
            <w:r>
              <w:rPr>
                <w:b/>
                <w:bCs/>
              </w:rPr>
              <w:t>Microsoft Project</w:t>
            </w:r>
          </w:p>
        </w:tc>
        <w:tc>
          <w:tcPr>
            <w:tcW w:w="0" w:type="auto"/>
          </w:tcPr>
          <w:p w14:paraId="35C9F145" w14:textId="77777777" w:rsidR="00387ABF" w:rsidRDefault="00000000">
            <w:r>
              <w:t>Schedule management, milestone tracking, and resource allocation.</w:t>
            </w:r>
          </w:p>
        </w:tc>
        <w:tc>
          <w:tcPr>
            <w:tcW w:w="0" w:type="auto"/>
          </w:tcPr>
          <w:p w14:paraId="1F39C540" w14:textId="77777777" w:rsidR="00387ABF" w:rsidRDefault="00000000">
            <w:r>
              <w:t>Project Lead</w:t>
            </w:r>
          </w:p>
        </w:tc>
      </w:tr>
      <w:tr w:rsidR="00387ABF" w14:paraId="601CC19E" w14:textId="77777777">
        <w:tc>
          <w:tcPr>
            <w:tcW w:w="0" w:type="auto"/>
          </w:tcPr>
          <w:p w14:paraId="6A6B7950" w14:textId="77777777" w:rsidR="00387ABF" w:rsidRDefault="00000000">
            <w:r>
              <w:rPr>
                <w:b/>
                <w:bCs/>
              </w:rPr>
              <w:t>SharePoint</w:t>
            </w:r>
          </w:p>
        </w:tc>
        <w:tc>
          <w:tcPr>
            <w:tcW w:w="0" w:type="auto"/>
          </w:tcPr>
          <w:p w14:paraId="3819E501" w14:textId="77777777" w:rsidR="00387ABF" w:rsidRDefault="00000000">
            <w:r>
              <w:t>Document storage, knowledge base, and stakeholder collaboration.</w:t>
            </w:r>
          </w:p>
        </w:tc>
        <w:tc>
          <w:tcPr>
            <w:tcW w:w="0" w:type="auto"/>
          </w:tcPr>
          <w:p w14:paraId="54732344" w14:textId="77777777" w:rsidR="00387ABF" w:rsidRDefault="00000000">
            <w:r>
              <w:t>Senior Project Management Consultant</w:t>
            </w:r>
          </w:p>
        </w:tc>
      </w:tr>
      <w:tr w:rsidR="00387ABF" w14:paraId="2F2E158C" w14:textId="77777777">
        <w:tc>
          <w:tcPr>
            <w:tcW w:w="0" w:type="auto"/>
          </w:tcPr>
          <w:p w14:paraId="4A3CA30A" w14:textId="77777777" w:rsidR="00387ABF" w:rsidRDefault="00000000">
            <w:r>
              <w:rPr>
                <w:b/>
                <w:bCs/>
              </w:rPr>
              <w:t>QuickBooks</w:t>
            </w:r>
          </w:p>
        </w:tc>
        <w:tc>
          <w:tcPr>
            <w:tcW w:w="0" w:type="auto"/>
          </w:tcPr>
          <w:p w14:paraId="13478BE7" w14:textId="77777777" w:rsidR="00387ABF" w:rsidRDefault="00000000">
            <w:r>
              <w:t>Financial tracking, budget management, and capital generation reporting.</w:t>
            </w:r>
          </w:p>
        </w:tc>
        <w:tc>
          <w:tcPr>
            <w:tcW w:w="0" w:type="auto"/>
          </w:tcPr>
          <w:p w14:paraId="3ACEEB85" w14:textId="77777777" w:rsidR="00387ABF" w:rsidRDefault="00000000">
            <w:r>
              <w:t>Financial Advisor</w:t>
            </w:r>
          </w:p>
        </w:tc>
      </w:tr>
      <w:tr w:rsidR="00387ABF" w14:paraId="5A1DAAA4" w14:textId="77777777">
        <w:tc>
          <w:tcPr>
            <w:tcW w:w="0" w:type="auto"/>
          </w:tcPr>
          <w:p w14:paraId="15FD7999" w14:textId="77777777" w:rsidR="00387ABF" w:rsidRDefault="00000000">
            <w:r>
              <w:rPr>
                <w:b/>
                <w:bCs/>
              </w:rPr>
              <w:t>SurveyMonkey</w:t>
            </w:r>
          </w:p>
        </w:tc>
        <w:tc>
          <w:tcPr>
            <w:tcW w:w="0" w:type="auto"/>
          </w:tcPr>
          <w:p w14:paraId="382E9EFA" w14:textId="77777777" w:rsidR="00387ABF" w:rsidRDefault="00000000">
            <w:r>
              <w:t>Stakeholder feedback surveys and satisfaction tracking.</w:t>
            </w:r>
          </w:p>
        </w:tc>
        <w:tc>
          <w:tcPr>
            <w:tcW w:w="0" w:type="auto"/>
          </w:tcPr>
          <w:p w14:paraId="6F959FBB" w14:textId="77777777" w:rsidR="00387ABF" w:rsidRDefault="00000000">
            <w:r>
              <w:t>Project Lead</w:t>
            </w:r>
          </w:p>
        </w:tc>
      </w:tr>
      <w:tr w:rsidR="00387ABF" w14:paraId="22BC3218" w14:textId="77777777">
        <w:tc>
          <w:tcPr>
            <w:tcW w:w="0" w:type="auto"/>
          </w:tcPr>
          <w:p w14:paraId="3F282A06" w14:textId="77777777" w:rsidR="00387ABF" w:rsidRDefault="00000000">
            <w:r>
              <w:rPr>
                <w:b/>
                <w:bCs/>
              </w:rPr>
              <w:t>Google Trends</w:t>
            </w:r>
          </w:p>
        </w:tc>
        <w:tc>
          <w:tcPr>
            <w:tcW w:w="0" w:type="auto"/>
          </w:tcPr>
          <w:p w14:paraId="02E0F6DC" w14:textId="77777777" w:rsidR="00387ABF" w:rsidRDefault="00000000">
            <w:r>
              <w:t>Market research and trend analysis for opportunity validation.</w:t>
            </w:r>
          </w:p>
        </w:tc>
        <w:tc>
          <w:tcPr>
            <w:tcW w:w="0" w:type="auto"/>
          </w:tcPr>
          <w:p w14:paraId="0B6AFEC3" w14:textId="77777777" w:rsidR="00387ABF" w:rsidRDefault="00000000">
            <w:r>
              <w:t>Market Analyst</w:t>
            </w:r>
          </w:p>
        </w:tc>
      </w:tr>
    </w:tbl>
    <w:p w14:paraId="28DA967B" w14:textId="77777777" w:rsidR="00387ABF" w:rsidRDefault="00387ABF"/>
    <w:p w14:paraId="64CBBA1F" w14:textId="77777777" w:rsidR="00387ABF" w:rsidRDefault="00000000">
      <w:pPr>
        <w:pStyle w:val="Heading3"/>
        <w:spacing w:before="180" w:after="120"/>
      </w:pPr>
      <w:bookmarkStart w:id="165" w:name="_Toc219187254"/>
      <w:r>
        <w:t>14.3 Tailoring</w:t>
      </w:r>
      <w:bookmarkEnd w:id="165"/>
    </w:p>
    <w:p w14:paraId="76B019C0" w14:textId="77777777" w:rsidR="00387ABF" w:rsidRDefault="00000000">
      <w:pPr>
        <w:spacing w:after="120"/>
      </w:pPr>
      <w:r>
        <w:t xml:space="preserve">The </w:t>
      </w:r>
      <w:r>
        <w:rPr>
          <w:b/>
          <w:bCs/>
        </w:rPr>
        <w:t>PMBOK 7 framework</w:t>
      </w:r>
      <w:r>
        <w:t xml:space="preserve"> has been tailored to fit the unique needs of this project:</w:t>
      </w:r>
    </w:p>
    <w:p w14:paraId="5CD8E537" w14:textId="77777777" w:rsidR="00387ABF" w:rsidRDefault="00000000">
      <w:pPr>
        <w:spacing w:after="60"/>
      </w:pPr>
      <w:r>
        <w:rPr>
          <w:b/>
          <w:bCs/>
        </w:rPr>
        <w:t>1. Value Delivery:</w:t>
      </w:r>
      <w:r>
        <w:t xml:space="preserve"> Focus on </w:t>
      </w:r>
      <w:r>
        <w:rPr>
          <w:b/>
          <w:bCs/>
        </w:rPr>
        <w:t>capital generation and reinvestment</w:t>
      </w:r>
      <w:r>
        <w:t xml:space="preserve"> as the primary value drivers.</w:t>
      </w:r>
    </w:p>
    <w:p w14:paraId="07DE6299" w14:textId="77777777" w:rsidR="00387ABF" w:rsidRDefault="00000000">
      <w:pPr>
        <w:spacing w:after="60"/>
      </w:pPr>
      <w:r>
        <w:rPr>
          <w:b/>
          <w:bCs/>
        </w:rPr>
        <w:t>2. Adaptive Planning:</w:t>
      </w:r>
      <w:r>
        <w:t xml:space="preserve"> Iterative review and refinement of opportunities based on </w:t>
      </w:r>
      <w:r>
        <w:rPr>
          <w:b/>
          <w:bCs/>
        </w:rPr>
        <w:t>market feedback and performance metrics</w:t>
      </w:r>
      <w:r>
        <w:t>.</w:t>
      </w:r>
    </w:p>
    <w:p w14:paraId="79794578" w14:textId="77777777" w:rsidR="00387ABF" w:rsidRDefault="00000000">
      <w:pPr>
        <w:spacing w:after="60"/>
      </w:pPr>
      <w:r>
        <w:rPr>
          <w:b/>
          <w:bCs/>
        </w:rPr>
        <w:t>3. Stakeholder Engagement:</w:t>
      </w:r>
      <w:r>
        <w:t xml:space="preserve"> Regular </w:t>
      </w:r>
      <w:r>
        <w:rPr>
          <w:b/>
          <w:bCs/>
        </w:rPr>
        <w:t>feedback loops and collaboration</w:t>
      </w:r>
      <w:r>
        <w:t xml:space="preserve"> with peers, mentors, and partners.</w:t>
      </w:r>
    </w:p>
    <w:p w14:paraId="3C6B0E25" w14:textId="77777777" w:rsidR="00387ABF" w:rsidRDefault="00000000">
      <w:pPr>
        <w:spacing w:after="60"/>
      </w:pPr>
      <w:r>
        <w:rPr>
          <w:b/>
          <w:bCs/>
        </w:rPr>
        <w:t>4. Continuous Improvement:</w:t>
      </w:r>
      <w:r>
        <w:t xml:space="preserve"> Documentation of </w:t>
      </w:r>
      <w:r>
        <w:rPr>
          <w:b/>
          <w:bCs/>
        </w:rPr>
        <w:t>lessons learned and best practices</w:t>
      </w:r>
      <w:r>
        <w:t xml:space="preserve"> to refine the opportunity execution framework.</w:t>
      </w:r>
    </w:p>
    <w:p w14:paraId="720A7D87" w14:textId="77777777" w:rsidR="00387ABF" w:rsidRDefault="00000000">
      <w:pPr>
        <w:spacing w:after="60"/>
      </w:pPr>
      <w:r>
        <w:rPr>
          <w:b/>
          <w:bCs/>
        </w:rPr>
        <w:t>5. Governance:</w:t>
      </w:r>
      <w:r>
        <w:t xml:space="preserve"> Clear </w:t>
      </w:r>
      <w:r>
        <w:rPr>
          <w:b/>
          <w:bCs/>
        </w:rPr>
        <w:t>decision-making thresholds</w:t>
      </w:r>
      <w:r>
        <w:t xml:space="preserve"> and </w:t>
      </w:r>
      <w:r>
        <w:rPr>
          <w:b/>
          <w:bCs/>
        </w:rPr>
        <w:t>change control processes</w:t>
      </w:r>
      <w:r>
        <w:t xml:space="preserve"> to ensure alignment with strategic objectives.</w:t>
      </w:r>
    </w:p>
    <w:p w14:paraId="177E86F3" w14:textId="77777777" w:rsidR="00387ABF" w:rsidRDefault="00387ABF"/>
    <w:p w14:paraId="6C0BE91F" w14:textId="77777777" w:rsidR="00387ABF" w:rsidRDefault="00000000">
      <w:pPr>
        <w:spacing w:before="240" w:after="240"/>
      </w:pPr>
      <w:r>
        <w:rPr>
          <w:color w:val="CCCCCC"/>
        </w:rPr>
        <w:t>─────────────────────────────────────────────────────────</w:t>
      </w:r>
    </w:p>
    <w:p w14:paraId="1FFB4A17" w14:textId="77777777" w:rsidR="00387ABF" w:rsidRDefault="00387ABF"/>
    <w:p w14:paraId="065629B4" w14:textId="77777777" w:rsidR="00387ABF" w:rsidRDefault="00000000">
      <w:pPr>
        <w:pStyle w:val="Heading2"/>
        <w:spacing w:before="180" w:after="120"/>
      </w:pPr>
      <w:bookmarkStart w:id="166" w:name="_Toc219187255"/>
      <w:r>
        <w:t>15. Communications Plan</w:t>
      </w:r>
      <w:bookmarkEnd w:id="166"/>
    </w:p>
    <w:p w14:paraId="328A8D99" w14:textId="77777777" w:rsidR="00387ABF" w:rsidRDefault="00000000">
      <w:pPr>
        <w:pStyle w:val="Heading3"/>
        <w:spacing w:before="180" w:after="120"/>
      </w:pPr>
      <w:bookmarkStart w:id="167" w:name="_Toc219187256"/>
      <w:r>
        <w:lastRenderedPageBreak/>
        <w:t>15.1 Status Reporting</w:t>
      </w:r>
      <w:bookmarkEnd w:id="167"/>
    </w:p>
    <w:p w14:paraId="0866EAB2" w14:textId="77777777" w:rsidR="00387ABF" w:rsidRDefault="00000000">
      <w:pPr>
        <w:pStyle w:val="ListParagraph"/>
        <w:numPr>
          <w:ilvl w:val="0"/>
          <w:numId w:val="1"/>
        </w:numPr>
        <w:spacing w:after="60"/>
      </w:pPr>
      <w:r>
        <w:rPr>
          <w:b/>
          <w:bCs/>
        </w:rPr>
        <w:t>Frequency:</w:t>
      </w:r>
      <w:r>
        <w:t xml:space="preserve"> Weekly</w:t>
      </w:r>
    </w:p>
    <w:p w14:paraId="6F466668" w14:textId="77777777" w:rsidR="00387ABF" w:rsidRDefault="00000000">
      <w:pPr>
        <w:pStyle w:val="ListParagraph"/>
        <w:numPr>
          <w:ilvl w:val="0"/>
          <w:numId w:val="1"/>
        </w:numPr>
        <w:spacing w:after="60"/>
      </w:pPr>
      <w:r>
        <w:rPr>
          <w:b/>
          <w:bCs/>
        </w:rPr>
        <w:t>Format:</w:t>
      </w:r>
      <w:r>
        <w:t xml:space="preserve"> Email summary</w:t>
      </w:r>
    </w:p>
    <w:p w14:paraId="7AD3A960" w14:textId="77777777" w:rsidR="00387ABF" w:rsidRDefault="00000000">
      <w:pPr>
        <w:pStyle w:val="ListParagraph"/>
        <w:numPr>
          <w:ilvl w:val="0"/>
          <w:numId w:val="1"/>
        </w:numPr>
        <w:spacing w:after="60"/>
      </w:pPr>
      <w:r>
        <w:rPr>
          <w:b/>
          <w:bCs/>
        </w:rPr>
        <w:t>Audience:</w:t>
      </w:r>
      <w:r>
        <w:t xml:space="preserve"> Core team, Steering Committee, and key stakeholders</w:t>
      </w:r>
    </w:p>
    <w:p w14:paraId="2515C2FC" w14:textId="77777777" w:rsidR="00387ABF" w:rsidRDefault="00000000">
      <w:pPr>
        <w:pStyle w:val="ListParagraph"/>
        <w:numPr>
          <w:ilvl w:val="0"/>
          <w:numId w:val="1"/>
        </w:numPr>
        <w:spacing w:after="60"/>
      </w:pPr>
      <w:r>
        <w:rPr>
          <w:b/>
          <w:bCs/>
        </w:rPr>
        <w:t>Content:</w:t>
      </w:r>
    </w:p>
    <w:p w14:paraId="4EE601CE" w14:textId="77777777" w:rsidR="00387ABF" w:rsidRDefault="00000000">
      <w:pPr>
        <w:pStyle w:val="ListParagraph"/>
        <w:numPr>
          <w:ilvl w:val="0"/>
          <w:numId w:val="1"/>
        </w:numPr>
        <w:spacing w:after="60"/>
      </w:pPr>
      <w:r>
        <w:t>Progress against milestones</w:t>
      </w:r>
    </w:p>
    <w:p w14:paraId="68E027E1" w14:textId="77777777" w:rsidR="00387ABF" w:rsidRDefault="00000000">
      <w:pPr>
        <w:pStyle w:val="ListParagraph"/>
        <w:numPr>
          <w:ilvl w:val="0"/>
          <w:numId w:val="1"/>
        </w:numPr>
        <w:spacing w:after="60"/>
      </w:pPr>
      <w:r>
        <w:t>Budget status and variances</w:t>
      </w:r>
    </w:p>
    <w:p w14:paraId="7A66E017" w14:textId="77777777" w:rsidR="00387ABF" w:rsidRDefault="00000000">
      <w:pPr>
        <w:pStyle w:val="ListParagraph"/>
        <w:numPr>
          <w:ilvl w:val="0"/>
          <w:numId w:val="1"/>
        </w:numPr>
        <w:spacing w:after="60"/>
      </w:pPr>
      <w:r>
        <w:t>Risk updates and mitigation strategies</w:t>
      </w:r>
    </w:p>
    <w:p w14:paraId="57AFCE23" w14:textId="77777777" w:rsidR="00387ABF" w:rsidRDefault="00000000">
      <w:pPr>
        <w:pStyle w:val="ListParagraph"/>
        <w:numPr>
          <w:ilvl w:val="0"/>
          <w:numId w:val="1"/>
        </w:numPr>
        <w:spacing w:after="60"/>
      </w:pPr>
      <w:r>
        <w:t>Upcoming tasks and dependencies</w:t>
      </w:r>
    </w:p>
    <w:p w14:paraId="0E83F141" w14:textId="77777777" w:rsidR="00387ABF" w:rsidRDefault="00387ABF"/>
    <w:p w14:paraId="76CB0A99" w14:textId="77777777" w:rsidR="00387ABF" w:rsidRDefault="00000000">
      <w:pPr>
        <w:pStyle w:val="Heading3"/>
        <w:spacing w:before="180" w:after="120"/>
      </w:pPr>
      <w:bookmarkStart w:id="168" w:name="_Toc219187257"/>
      <w:r>
        <w:t>15.2 Executive Review</w:t>
      </w:r>
      <w:bookmarkEnd w:id="168"/>
    </w:p>
    <w:p w14:paraId="6662946E" w14:textId="77777777" w:rsidR="00387ABF" w:rsidRDefault="00000000">
      <w:pPr>
        <w:pStyle w:val="ListParagraph"/>
        <w:numPr>
          <w:ilvl w:val="0"/>
          <w:numId w:val="1"/>
        </w:numPr>
        <w:spacing w:after="60"/>
      </w:pPr>
      <w:r>
        <w:rPr>
          <w:b/>
          <w:bCs/>
        </w:rPr>
        <w:t>Frequency:</w:t>
      </w:r>
      <w:r>
        <w:t xml:space="preserve"> Monthly</w:t>
      </w:r>
    </w:p>
    <w:p w14:paraId="6EE51BBF" w14:textId="77777777" w:rsidR="00387ABF" w:rsidRDefault="00000000">
      <w:pPr>
        <w:pStyle w:val="ListParagraph"/>
        <w:numPr>
          <w:ilvl w:val="0"/>
          <w:numId w:val="1"/>
        </w:numPr>
        <w:spacing w:after="60"/>
      </w:pPr>
      <w:r>
        <w:rPr>
          <w:b/>
          <w:bCs/>
        </w:rPr>
        <w:t>Format:</w:t>
      </w:r>
      <w:r>
        <w:t xml:space="preserve"> Presentation to Steering Committee</w:t>
      </w:r>
    </w:p>
    <w:p w14:paraId="66665BC8" w14:textId="77777777" w:rsidR="00387ABF" w:rsidRDefault="00000000">
      <w:pPr>
        <w:pStyle w:val="ListParagraph"/>
        <w:numPr>
          <w:ilvl w:val="0"/>
          <w:numId w:val="1"/>
        </w:numPr>
        <w:spacing w:after="60"/>
      </w:pPr>
      <w:r>
        <w:rPr>
          <w:b/>
          <w:bCs/>
        </w:rPr>
        <w:t>Audience:</w:t>
      </w:r>
      <w:r>
        <w:t xml:space="preserve"> Steering Committee, Project Sponsor, and senior stakeholders</w:t>
      </w:r>
    </w:p>
    <w:p w14:paraId="7FDBE8FC" w14:textId="77777777" w:rsidR="00387ABF" w:rsidRDefault="00000000">
      <w:pPr>
        <w:pStyle w:val="ListParagraph"/>
        <w:numPr>
          <w:ilvl w:val="0"/>
          <w:numId w:val="1"/>
        </w:numPr>
        <w:spacing w:after="60"/>
      </w:pPr>
      <w:r>
        <w:rPr>
          <w:b/>
          <w:bCs/>
        </w:rPr>
        <w:t>Content:</w:t>
      </w:r>
    </w:p>
    <w:p w14:paraId="328609E1" w14:textId="77777777" w:rsidR="00387ABF" w:rsidRDefault="00000000">
      <w:pPr>
        <w:pStyle w:val="ListParagraph"/>
        <w:numPr>
          <w:ilvl w:val="0"/>
          <w:numId w:val="1"/>
        </w:numPr>
        <w:spacing w:after="60"/>
      </w:pPr>
      <w:r>
        <w:t>High-level project status</w:t>
      </w:r>
    </w:p>
    <w:p w14:paraId="5B35B9CE" w14:textId="77777777" w:rsidR="00387ABF" w:rsidRDefault="00000000">
      <w:pPr>
        <w:pStyle w:val="ListParagraph"/>
        <w:numPr>
          <w:ilvl w:val="0"/>
          <w:numId w:val="1"/>
        </w:numPr>
        <w:spacing w:after="60"/>
      </w:pPr>
      <w:r>
        <w:t>Key achievements and challenges</w:t>
      </w:r>
    </w:p>
    <w:p w14:paraId="3725EF19" w14:textId="77777777" w:rsidR="00387ABF" w:rsidRDefault="00000000">
      <w:pPr>
        <w:pStyle w:val="ListParagraph"/>
        <w:numPr>
          <w:ilvl w:val="0"/>
          <w:numId w:val="1"/>
        </w:numPr>
        <w:spacing w:after="60"/>
      </w:pPr>
      <w:r>
        <w:t>Budget and schedule variances</w:t>
      </w:r>
    </w:p>
    <w:p w14:paraId="45527510" w14:textId="77777777" w:rsidR="00387ABF" w:rsidRDefault="00000000">
      <w:pPr>
        <w:pStyle w:val="ListParagraph"/>
        <w:numPr>
          <w:ilvl w:val="0"/>
          <w:numId w:val="1"/>
        </w:numPr>
        <w:spacing w:after="60"/>
      </w:pPr>
      <w:r>
        <w:t>Risk and issue escalations</w:t>
      </w:r>
    </w:p>
    <w:p w14:paraId="0761BEA2" w14:textId="77777777" w:rsidR="00387ABF" w:rsidRDefault="00000000">
      <w:pPr>
        <w:pStyle w:val="ListParagraph"/>
        <w:numPr>
          <w:ilvl w:val="0"/>
          <w:numId w:val="1"/>
        </w:numPr>
        <w:spacing w:after="60"/>
      </w:pPr>
      <w:r>
        <w:t>Change requests and approvals</w:t>
      </w:r>
    </w:p>
    <w:p w14:paraId="4BDAFBD5" w14:textId="77777777" w:rsidR="00387ABF" w:rsidRDefault="00387ABF"/>
    <w:p w14:paraId="2AFBEFF3" w14:textId="77777777" w:rsidR="00387ABF" w:rsidRDefault="00000000">
      <w:pPr>
        <w:pStyle w:val="Heading3"/>
        <w:spacing w:before="180" w:after="120"/>
      </w:pPr>
      <w:bookmarkStart w:id="169" w:name="_Toc219187258"/>
      <w:r>
        <w:t>15.3 Ad-Hoc Communications</w:t>
      </w:r>
      <w:bookmarkEnd w:id="169"/>
    </w:p>
    <w:p w14:paraId="1E310164" w14:textId="77777777" w:rsidR="00387ABF" w:rsidRDefault="00000000">
      <w:pPr>
        <w:pStyle w:val="ListParagraph"/>
        <w:numPr>
          <w:ilvl w:val="0"/>
          <w:numId w:val="1"/>
        </w:numPr>
        <w:spacing w:after="60"/>
      </w:pPr>
      <w:r>
        <w:rPr>
          <w:b/>
          <w:bCs/>
        </w:rPr>
        <w:t>Tool:</w:t>
      </w:r>
      <w:r>
        <w:t xml:space="preserve"> Slack/Teams</w:t>
      </w:r>
    </w:p>
    <w:p w14:paraId="590F1113" w14:textId="77777777" w:rsidR="00387ABF" w:rsidRDefault="00000000">
      <w:pPr>
        <w:pStyle w:val="ListParagraph"/>
        <w:numPr>
          <w:ilvl w:val="0"/>
          <w:numId w:val="1"/>
        </w:numPr>
        <w:spacing w:after="60"/>
      </w:pPr>
      <w:r>
        <w:rPr>
          <w:b/>
          <w:bCs/>
        </w:rPr>
        <w:t>Purpose:</w:t>
      </w:r>
      <w:r>
        <w:t xml:space="preserve"> Daily internal coordination, quick updates, and issue resolution</w:t>
      </w:r>
    </w:p>
    <w:p w14:paraId="320EE523" w14:textId="77777777" w:rsidR="00387ABF" w:rsidRDefault="00000000">
      <w:pPr>
        <w:pStyle w:val="ListParagraph"/>
        <w:numPr>
          <w:ilvl w:val="0"/>
          <w:numId w:val="1"/>
        </w:numPr>
        <w:spacing w:after="60"/>
      </w:pPr>
      <w:r>
        <w:rPr>
          <w:b/>
          <w:bCs/>
        </w:rPr>
        <w:t>Audience:</w:t>
      </w:r>
      <w:r>
        <w:t xml:space="preserve"> Core team and key stakeholders</w:t>
      </w:r>
    </w:p>
    <w:p w14:paraId="00794463" w14:textId="77777777" w:rsidR="00387ABF" w:rsidRDefault="00387ABF"/>
    <w:p w14:paraId="4741472E" w14:textId="77777777" w:rsidR="00387ABF" w:rsidRDefault="00000000">
      <w:pPr>
        <w:pStyle w:val="Heading3"/>
        <w:spacing w:before="180" w:after="120"/>
      </w:pPr>
      <w:bookmarkStart w:id="170" w:name="_Toc219187259"/>
      <w:r>
        <w:t>15.4 Stakeholder-Specific Communications</w:t>
      </w:r>
      <w:bookmarkEnd w:id="1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58"/>
        <w:gridCol w:w="1671"/>
        <w:gridCol w:w="1687"/>
      </w:tblGrid>
      <w:tr w:rsidR="00387ABF" w14:paraId="6E3B9B59" w14:textId="77777777">
        <w:tc>
          <w:tcPr>
            <w:tcW w:w="0" w:type="auto"/>
            <w:shd w:val="solid" w:color="E0E0E0" w:fill="auto"/>
          </w:tcPr>
          <w:p w14:paraId="2E5498EA" w14:textId="77777777" w:rsidR="00387ABF" w:rsidRDefault="00000000">
            <w:r>
              <w:rPr>
                <w:b/>
                <w:bCs/>
              </w:rPr>
              <w:t>Stakeholder</w:t>
            </w:r>
          </w:p>
        </w:tc>
        <w:tc>
          <w:tcPr>
            <w:tcW w:w="0" w:type="auto"/>
            <w:shd w:val="solid" w:color="E0E0E0" w:fill="auto"/>
          </w:tcPr>
          <w:p w14:paraId="7E7B08D8" w14:textId="77777777" w:rsidR="00387ABF" w:rsidRDefault="00000000">
            <w:r>
              <w:rPr>
                <w:b/>
                <w:bCs/>
              </w:rPr>
              <w:t>Communication Method</w:t>
            </w:r>
          </w:p>
        </w:tc>
        <w:tc>
          <w:tcPr>
            <w:tcW w:w="0" w:type="auto"/>
            <w:shd w:val="solid" w:color="E0E0E0" w:fill="auto"/>
          </w:tcPr>
          <w:p w14:paraId="510F3D61" w14:textId="77777777" w:rsidR="00387ABF" w:rsidRDefault="00000000">
            <w:r>
              <w:rPr>
                <w:b/>
                <w:bCs/>
              </w:rPr>
              <w:t>Frequency</w:t>
            </w:r>
          </w:p>
        </w:tc>
        <w:tc>
          <w:tcPr>
            <w:tcW w:w="0" w:type="auto"/>
            <w:shd w:val="solid" w:color="E0E0E0" w:fill="auto"/>
          </w:tcPr>
          <w:p w14:paraId="50B29644" w14:textId="77777777" w:rsidR="00387ABF" w:rsidRDefault="00000000">
            <w:r>
              <w:rPr>
                <w:b/>
                <w:bCs/>
              </w:rPr>
              <w:t>Owner</w:t>
            </w:r>
          </w:p>
        </w:tc>
      </w:tr>
      <w:tr w:rsidR="00387ABF" w14:paraId="2A0FC54D" w14:textId="77777777">
        <w:tc>
          <w:tcPr>
            <w:tcW w:w="0" w:type="auto"/>
          </w:tcPr>
          <w:p w14:paraId="7FC38DB4" w14:textId="77777777" w:rsidR="00387ABF" w:rsidRDefault="00000000">
            <w:r>
              <w:t>Project Sponsor</w:t>
            </w:r>
          </w:p>
        </w:tc>
        <w:tc>
          <w:tcPr>
            <w:tcW w:w="0" w:type="auto"/>
          </w:tcPr>
          <w:p w14:paraId="0C2033A5" w14:textId="77777777" w:rsidR="00387ABF" w:rsidRDefault="00000000">
            <w:r>
              <w:t>Monthly executive review</w:t>
            </w:r>
          </w:p>
        </w:tc>
        <w:tc>
          <w:tcPr>
            <w:tcW w:w="0" w:type="auto"/>
          </w:tcPr>
          <w:p w14:paraId="4A6A0128" w14:textId="77777777" w:rsidR="00387ABF" w:rsidRDefault="00000000">
            <w:r>
              <w:t>Monthly</w:t>
            </w:r>
          </w:p>
        </w:tc>
        <w:tc>
          <w:tcPr>
            <w:tcW w:w="0" w:type="auto"/>
          </w:tcPr>
          <w:p w14:paraId="5FBB288E" w14:textId="77777777" w:rsidR="00387ABF" w:rsidRDefault="00000000">
            <w:r>
              <w:t>Project Lead</w:t>
            </w:r>
          </w:p>
        </w:tc>
      </w:tr>
      <w:tr w:rsidR="00387ABF" w14:paraId="57F7142F" w14:textId="77777777">
        <w:tc>
          <w:tcPr>
            <w:tcW w:w="0" w:type="auto"/>
          </w:tcPr>
          <w:p w14:paraId="3A10DC29" w14:textId="77777777" w:rsidR="00387ABF" w:rsidRDefault="00000000">
            <w:r>
              <w:t>Steering Committee</w:t>
            </w:r>
          </w:p>
        </w:tc>
        <w:tc>
          <w:tcPr>
            <w:tcW w:w="0" w:type="auto"/>
          </w:tcPr>
          <w:p w14:paraId="33DAEBC9" w14:textId="77777777" w:rsidR="00387ABF" w:rsidRDefault="00000000">
            <w:r>
              <w:t>Bi-weekly meetings and monthly presentations</w:t>
            </w:r>
          </w:p>
        </w:tc>
        <w:tc>
          <w:tcPr>
            <w:tcW w:w="0" w:type="auto"/>
          </w:tcPr>
          <w:p w14:paraId="70943E28" w14:textId="77777777" w:rsidR="00387ABF" w:rsidRDefault="00000000">
            <w:r>
              <w:t>Bi-weekly/Monthly</w:t>
            </w:r>
          </w:p>
        </w:tc>
        <w:tc>
          <w:tcPr>
            <w:tcW w:w="0" w:type="auto"/>
          </w:tcPr>
          <w:p w14:paraId="022170F5" w14:textId="77777777" w:rsidR="00387ABF" w:rsidRDefault="00000000">
            <w:r>
              <w:t>Project Lead</w:t>
            </w:r>
          </w:p>
        </w:tc>
      </w:tr>
      <w:tr w:rsidR="00387ABF" w14:paraId="322206FC" w14:textId="77777777">
        <w:tc>
          <w:tcPr>
            <w:tcW w:w="0" w:type="auto"/>
          </w:tcPr>
          <w:p w14:paraId="3CCE3D39" w14:textId="77777777" w:rsidR="00387ABF" w:rsidRDefault="00000000">
            <w:r>
              <w:t>Core Team</w:t>
            </w:r>
          </w:p>
        </w:tc>
        <w:tc>
          <w:tcPr>
            <w:tcW w:w="0" w:type="auto"/>
          </w:tcPr>
          <w:p w14:paraId="4F0F7EA2" w14:textId="77777777" w:rsidR="00387ABF" w:rsidRDefault="00000000">
            <w:r>
              <w:t>Weekly status emails and Slack updates</w:t>
            </w:r>
          </w:p>
        </w:tc>
        <w:tc>
          <w:tcPr>
            <w:tcW w:w="0" w:type="auto"/>
          </w:tcPr>
          <w:p w14:paraId="2079FF45" w14:textId="77777777" w:rsidR="00387ABF" w:rsidRDefault="00000000">
            <w:r>
              <w:t>Weekly</w:t>
            </w:r>
          </w:p>
        </w:tc>
        <w:tc>
          <w:tcPr>
            <w:tcW w:w="0" w:type="auto"/>
          </w:tcPr>
          <w:p w14:paraId="0342BB8F" w14:textId="77777777" w:rsidR="00387ABF" w:rsidRDefault="00000000">
            <w:r>
              <w:t>Project Lead</w:t>
            </w:r>
          </w:p>
        </w:tc>
      </w:tr>
      <w:tr w:rsidR="00387ABF" w14:paraId="743D55E5" w14:textId="77777777">
        <w:tc>
          <w:tcPr>
            <w:tcW w:w="0" w:type="auto"/>
          </w:tcPr>
          <w:p w14:paraId="5E72C791" w14:textId="77777777" w:rsidR="00387ABF" w:rsidRDefault="00000000">
            <w:r>
              <w:t>Partners</w:t>
            </w:r>
          </w:p>
        </w:tc>
        <w:tc>
          <w:tcPr>
            <w:tcW w:w="0" w:type="auto"/>
          </w:tcPr>
          <w:p w14:paraId="745EE43B" w14:textId="77777777" w:rsidR="00387ABF" w:rsidRDefault="00000000">
            <w:r>
              <w:t>Quarterly partnership reviews</w:t>
            </w:r>
          </w:p>
        </w:tc>
        <w:tc>
          <w:tcPr>
            <w:tcW w:w="0" w:type="auto"/>
          </w:tcPr>
          <w:p w14:paraId="7766B479" w14:textId="77777777" w:rsidR="00387ABF" w:rsidRDefault="00000000">
            <w:r>
              <w:t>Quarterly</w:t>
            </w:r>
          </w:p>
        </w:tc>
        <w:tc>
          <w:tcPr>
            <w:tcW w:w="0" w:type="auto"/>
          </w:tcPr>
          <w:p w14:paraId="3A268EB4" w14:textId="77777777" w:rsidR="00387ABF" w:rsidRDefault="00000000">
            <w:r>
              <w:t>Project Lead</w:t>
            </w:r>
          </w:p>
        </w:tc>
      </w:tr>
      <w:tr w:rsidR="00387ABF" w14:paraId="0BD19087" w14:textId="77777777">
        <w:tc>
          <w:tcPr>
            <w:tcW w:w="0" w:type="auto"/>
          </w:tcPr>
          <w:p w14:paraId="70152F78" w14:textId="77777777" w:rsidR="00387ABF" w:rsidRDefault="00000000">
            <w:r>
              <w:t>Peers</w:t>
            </w:r>
          </w:p>
        </w:tc>
        <w:tc>
          <w:tcPr>
            <w:tcW w:w="0" w:type="auto"/>
          </w:tcPr>
          <w:p w14:paraId="77CB0367" w14:textId="77777777" w:rsidR="00387ABF" w:rsidRDefault="00000000">
            <w:r>
              <w:t>Monthly feedback sessions</w:t>
            </w:r>
          </w:p>
        </w:tc>
        <w:tc>
          <w:tcPr>
            <w:tcW w:w="0" w:type="auto"/>
          </w:tcPr>
          <w:p w14:paraId="424E8D84" w14:textId="77777777" w:rsidR="00387ABF" w:rsidRDefault="00000000">
            <w:r>
              <w:t>Monthly</w:t>
            </w:r>
          </w:p>
        </w:tc>
        <w:tc>
          <w:tcPr>
            <w:tcW w:w="0" w:type="auto"/>
          </w:tcPr>
          <w:p w14:paraId="5A97C79C" w14:textId="77777777" w:rsidR="00387ABF" w:rsidRDefault="00000000">
            <w:r>
              <w:t>Project Lead</w:t>
            </w:r>
          </w:p>
        </w:tc>
      </w:tr>
      <w:tr w:rsidR="00387ABF" w14:paraId="42DAFABE" w14:textId="77777777">
        <w:tc>
          <w:tcPr>
            <w:tcW w:w="0" w:type="auto"/>
          </w:tcPr>
          <w:p w14:paraId="01A25141" w14:textId="77777777" w:rsidR="00387ABF" w:rsidRDefault="00000000">
            <w:r>
              <w:t>Customers/Clients</w:t>
            </w:r>
          </w:p>
        </w:tc>
        <w:tc>
          <w:tcPr>
            <w:tcW w:w="0" w:type="auto"/>
          </w:tcPr>
          <w:p w14:paraId="4B13E5A8" w14:textId="77777777" w:rsidR="00387ABF" w:rsidRDefault="00000000">
            <w:r>
              <w:t>Post-pilot feedback surveys</w:t>
            </w:r>
          </w:p>
        </w:tc>
        <w:tc>
          <w:tcPr>
            <w:tcW w:w="0" w:type="auto"/>
          </w:tcPr>
          <w:p w14:paraId="555E3CF7" w14:textId="77777777" w:rsidR="00387ABF" w:rsidRDefault="00000000">
            <w:r>
              <w:t>Post-pilot</w:t>
            </w:r>
          </w:p>
        </w:tc>
        <w:tc>
          <w:tcPr>
            <w:tcW w:w="0" w:type="auto"/>
          </w:tcPr>
          <w:p w14:paraId="1B55BA5B" w14:textId="77777777" w:rsidR="00387ABF" w:rsidRDefault="00000000">
            <w:r>
              <w:t>Project Lead</w:t>
            </w:r>
          </w:p>
        </w:tc>
      </w:tr>
      <w:tr w:rsidR="00387ABF" w14:paraId="13F95A1B" w14:textId="77777777">
        <w:tc>
          <w:tcPr>
            <w:tcW w:w="0" w:type="auto"/>
          </w:tcPr>
          <w:p w14:paraId="65D22203" w14:textId="77777777" w:rsidR="00387ABF" w:rsidRDefault="00000000">
            <w:r>
              <w:t>Legal Advisor</w:t>
            </w:r>
          </w:p>
        </w:tc>
        <w:tc>
          <w:tcPr>
            <w:tcW w:w="0" w:type="auto"/>
          </w:tcPr>
          <w:p w14:paraId="496FC8DF" w14:textId="77777777" w:rsidR="00387ABF" w:rsidRDefault="00000000">
            <w:r>
              <w:t>Compliance audit reports</w:t>
            </w:r>
          </w:p>
        </w:tc>
        <w:tc>
          <w:tcPr>
            <w:tcW w:w="0" w:type="auto"/>
          </w:tcPr>
          <w:p w14:paraId="6079EF8C" w14:textId="77777777" w:rsidR="00387ABF" w:rsidRDefault="00000000">
            <w:r>
              <w:t>Quarterly</w:t>
            </w:r>
          </w:p>
        </w:tc>
        <w:tc>
          <w:tcPr>
            <w:tcW w:w="0" w:type="auto"/>
          </w:tcPr>
          <w:p w14:paraId="40E7B436" w14:textId="77777777" w:rsidR="00387ABF" w:rsidRDefault="00000000">
            <w:r>
              <w:t>Compliance Officer</w:t>
            </w:r>
          </w:p>
        </w:tc>
      </w:tr>
      <w:tr w:rsidR="00387ABF" w14:paraId="493C3285" w14:textId="77777777">
        <w:tc>
          <w:tcPr>
            <w:tcW w:w="0" w:type="auto"/>
          </w:tcPr>
          <w:p w14:paraId="60027328" w14:textId="77777777" w:rsidR="00387ABF" w:rsidRDefault="00000000">
            <w:r>
              <w:t>Mentors/Advisors</w:t>
            </w:r>
          </w:p>
        </w:tc>
        <w:tc>
          <w:tcPr>
            <w:tcW w:w="0" w:type="auto"/>
          </w:tcPr>
          <w:p w14:paraId="5908ABF5" w14:textId="77777777" w:rsidR="00387ABF" w:rsidRDefault="00000000">
            <w:r>
              <w:t>Bi-monthly mentorship sessions</w:t>
            </w:r>
          </w:p>
        </w:tc>
        <w:tc>
          <w:tcPr>
            <w:tcW w:w="0" w:type="auto"/>
          </w:tcPr>
          <w:p w14:paraId="3CB9BB75" w14:textId="77777777" w:rsidR="00387ABF" w:rsidRDefault="00000000">
            <w:r>
              <w:t>Bi-monthly</w:t>
            </w:r>
          </w:p>
        </w:tc>
        <w:tc>
          <w:tcPr>
            <w:tcW w:w="0" w:type="auto"/>
          </w:tcPr>
          <w:p w14:paraId="3C594F18" w14:textId="77777777" w:rsidR="00387ABF" w:rsidRDefault="00000000">
            <w:r>
              <w:t>Project Lead</w:t>
            </w:r>
          </w:p>
        </w:tc>
      </w:tr>
    </w:tbl>
    <w:p w14:paraId="256AFA40" w14:textId="77777777" w:rsidR="00387ABF" w:rsidRDefault="00387ABF"/>
    <w:p w14:paraId="140F2C3D" w14:textId="77777777" w:rsidR="00387ABF" w:rsidRDefault="00000000">
      <w:pPr>
        <w:spacing w:before="240" w:after="240"/>
      </w:pPr>
      <w:r>
        <w:rPr>
          <w:color w:val="CCCCCC"/>
        </w:rPr>
        <w:t>─────────────────────────────────────────────────────────</w:t>
      </w:r>
    </w:p>
    <w:p w14:paraId="2520E279" w14:textId="77777777" w:rsidR="00387ABF" w:rsidRDefault="00387ABF"/>
    <w:p w14:paraId="799D0C47" w14:textId="77777777" w:rsidR="00387ABF" w:rsidRDefault="00000000">
      <w:pPr>
        <w:pStyle w:val="Heading2"/>
        <w:spacing w:before="180" w:after="120"/>
      </w:pPr>
      <w:bookmarkStart w:id="171" w:name="_Toc219187260"/>
      <w:r>
        <w:t>16. Project Exit Criteria / Conditions for Closure</w:t>
      </w:r>
      <w:bookmarkEnd w:id="171"/>
    </w:p>
    <w:p w14:paraId="18ECF535" w14:textId="77777777" w:rsidR="00387ABF" w:rsidRDefault="00000000">
      <w:pPr>
        <w:spacing w:after="120"/>
      </w:pPr>
      <w:r>
        <w:t>The project will be formally closed when the following conditions are met:</w:t>
      </w:r>
    </w:p>
    <w:p w14:paraId="5587BE01" w14:textId="77777777" w:rsidR="00387ABF" w:rsidRDefault="00000000">
      <w:pPr>
        <w:spacing w:after="60"/>
      </w:pPr>
      <w:r>
        <w:rPr>
          <w:b/>
          <w:bCs/>
        </w:rPr>
        <w:t>1. Condition 1:</w:t>
      </w:r>
      <w:r>
        <w:t xml:space="preserve"> All key deliverables (e.g., capital generation report, knowledge base, stakeholder engagement report) are </w:t>
      </w:r>
      <w:r>
        <w:rPr>
          <w:b/>
          <w:bCs/>
        </w:rPr>
        <w:t>accepted and formally signed off</w:t>
      </w:r>
      <w:r>
        <w:t xml:space="preserve"> by the Project Sponsor.</w:t>
      </w:r>
    </w:p>
    <w:p w14:paraId="53911EB4" w14:textId="77777777" w:rsidR="00387ABF" w:rsidRDefault="00000000">
      <w:pPr>
        <w:spacing w:after="60"/>
      </w:pPr>
      <w:r>
        <w:rPr>
          <w:b/>
          <w:bCs/>
        </w:rPr>
        <w:t>2. Condition 2:</w:t>
      </w:r>
      <w:r>
        <w:t xml:space="preserve"> The </w:t>
      </w:r>
      <w:r>
        <w:rPr>
          <w:b/>
          <w:bCs/>
        </w:rPr>
        <w:t>final budget reconciliation</w:t>
      </w:r>
      <w:r>
        <w:t xml:space="preserve"> is complete, and any variances are documented and approved.</w:t>
      </w:r>
    </w:p>
    <w:p w14:paraId="0153C047" w14:textId="77777777" w:rsidR="00387ABF" w:rsidRDefault="00000000">
      <w:pPr>
        <w:spacing w:after="60"/>
      </w:pPr>
      <w:r>
        <w:rPr>
          <w:b/>
          <w:bCs/>
        </w:rPr>
        <w:lastRenderedPageBreak/>
        <w:t>3. Condition 3:</w:t>
      </w:r>
      <w:r>
        <w:t xml:space="preserve"> </w:t>
      </w:r>
      <w:r>
        <w:rPr>
          <w:b/>
          <w:bCs/>
        </w:rPr>
        <w:t>Knowledge transfer</w:t>
      </w:r>
      <w:r>
        <w:t xml:space="preserve"> to operations/support teams (e.g., mentors, advisors, partners) is completed.</w:t>
      </w:r>
    </w:p>
    <w:p w14:paraId="050411F4" w14:textId="77777777" w:rsidR="00387ABF" w:rsidRDefault="00000000">
      <w:pPr>
        <w:spacing w:after="60"/>
      </w:pPr>
      <w:r>
        <w:rPr>
          <w:b/>
          <w:bCs/>
        </w:rPr>
        <w:t>4. Condition 4:</w:t>
      </w:r>
      <w:r>
        <w:t xml:space="preserve"> A </w:t>
      </w:r>
      <w:r>
        <w:rPr>
          <w:b/>
          <w:bCs/>
        </w:rPr>
        <w:t>lessons learned session</w:t>
      </w:r>
      <w:r>
        <w:t xml:space="preserve"> is conducted, and all project assets are stored in the </w:t>
      </w:r>
      <w:r>
        <w:rPr>
          <w:b/>
          <w:bCs/>
        </w:rPr>
        <w:t>PMO library</w:t>
      </w:r>
      <w:r>
        <w:t>.</w:t>
      </w:r>
    </w:p>
    <w:p w14:paraId="08316CED" w14:textId="77777777" w:rsidR="00387ABF" w:rsidRDefault="00000000">
      <w:pPr>
        <w:spacing w:after="60"/>
      </w:pPr>
      <w:r>
        <w:rPr>
          <w:b/>
          <w:bCs/>
        </w:rPr>
        <w:t>5. Condition 5:</w:t>
      </w:r>
      <w:r>
        <w:t xml:space="preserve"> All </w:t>
      </w:r>
      <w:r>
        <w:rPr>
          <w:b/>
          <w:bCs/>
        </w:rPr>
        <w:t>project resources</w:t>
      </w:r>
      <w:r>
        <w:t xml:space="preserve"> (core team, vendors, tools) are formally released, and contracts are closed.</w:t>
      </w:r>
    </w:p>
    <w:p w14:paraId="6B2C704F" w14:textId="77777777" w:rsidR="00387ABF" w:rsidRDefault="00000000">
      <w:pPr>
        <w:spacing w:after="60"/>
      </w:pPr>
      <w:r>
        <w:rPr>
          <w:b/>
          <w:bCs/>
        </w:rPr>
        <w:t>6. Condition 6:</w:t>
      </w:r>
      <w:r>
        <w:t xml:space="preserve"> The </w:t>
      </w:r>
      <w:r>
        <w:rPr>
          <w:b/>
          <w:bCs/>
        </w:rPr>
        <w:t>Value Realization Plan</w:t>
      </w:r>
      <w:r>
        <w:t xml:space="preserve"> is finalized, and post-project benefit tracking is handed over to the </w:t>
      </w:r>
      <w:r>
        <w:rPr>
          <w:b/>
          <w:bCs/>
        </w:rPr>
        <w:t>Financial Advisor</w:t>
      </w:r>
      <w:r>
        <w:t>.</w:t>
      </w:r>
    </w:p>
    <w:p w14:paraId="22DD67B7" w14:textId="77777777" w:rsidR="00387ABF" w:rsidRDefault="00000000">
      <w:pPr>
        <w:spacing w:after="60"/>
      </w:pPr>
      <w:r>
        <w:rPr>
          <w:b/>
          <w:bCs/>
        </w:rPr>
        <w:t>7. Condition 7:</w:t>
      </w:r>
      <w:r>
        <w:t xml:space="preserve"> The </w:t>
      </w:r>
      <w:r>
        <w:rPr>
          <w:b/>
          <w:bCs/>
        </w:rPr>
        <w:t>final project report</w:t>
      </w:r>
      <w:r>
        <w:t xml:space="preserve"> is submitted to the Steering Committee and Project Sponsor for approval.</w:t>
      </w:r>
    </w:p>
    <w:p w14:paraId="22E09B71" w14:textId="77777777" w:rsidR="00387ABF" w:rsidRDefault="00387ABF"/>
    <w:p w14:paraId="1DB80E3A" w14:textId="77777777" w:rsidR="00387ABF" w:rsidRDefault="00000000">
      <w:pPr>
        <w:spacing w:before="240" w:after="240"/>
      </w:pPr>
      <w:r>
        <w:rPr>
          <w:color w:val="CCCCCC"/>
        </w:rPr>
        <w:t>─────────────────────────────────────────────────────────</w:t>
      </w:r>
    </w:p>
    <w:p w14:paraId="3906882F" w14:textId="77777777" w:rsidR="00387ABF" w:rsidRDefault="00387ABF"/>
    <w:p w14:paraId="4AA346FE" w14:textId="77777777" w:rsidR="00387ABF" w:rsidRDefault="00000000">
      <w:pPr>
        <w:pStyle w:val="Heading2"/>
        <w:spacing w:before="180" w:after="120"/>
      </w:pPr>
      <w:bookmarkStart w:id="172" w:name="_Toc219187261"/>
      <w:r>
        <w:t>17. Authorization and Approvals</w:t>
      </w:r>
      <w:bookmarkEnd w:id="172"/>
    </w:p>
    <w:p w14:paraId="74E768E5" w14:textId="77777777" w:rsidR="00387ABF" w:rsidRDefault="00000000">
      <w:pPr>
        <w:spacing w:after="120"/>
      </w:pPr>
      <w:r>
        <w:rPr>
          <w:i/>
          <w:iCs/>
        </w:rPr>
        <w:t>The signatures below signify authorization to proceed with the project and commit the resources and budget defined herein.</w:t>
      </w:r>
    </w:p>
    <w:p w14:paraId="6CB0053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7"/>
        <w:gridCol w:w="2064"/>
        <w:gridCol w:w="3354"/>
        <w:gridCol w:w="531"/>
      </w:tblGrid>
      <w:tr w:rsidR="00387ABF" w14:paraId="33C9549E" w14:textId="77777777">
        <w:tc>
          <w:tcPr>
            <w:tcW w:w="0" w:type="auto"/>
            <w:shd w:val="solid" w:color="E0E0E0" w:fill="auto"/>
          </w:tcPr>
          <w:p w14:paraId="37C5CC4D" w14:textId="77777777" w:rsidR="00387ABF" w:rsidRDefault="00000000">
            <w:r>
              <w:rPr>
                <w:b/>
                <w:bCs/>
              </w:rPr>
              <w:t>Name</w:t>
            </w:r>
          </w:p>
        </w:tc>
        <w:tc>
          <w:tcPr>
            <w:tcW w:w="0" w:type="auto"/>
            <w:shd w:val="solid" w:color="E0E0E0" w:fill="auto"/>
          </w:tcPr>
          <w:p w14:paraId="3A3B8967" w14:textId="77777777" w:rsidR="00387ABF" w:rsidRDefault="00000000">
            <w:r>
              <w:rPr>
                <w:b/>
                <w:bCs/>
              </w:rPr>
              <w:t>Role</w:t>
            </w:r>
          </w:p>
        </w:tc>
        <w:tc>
          <w:tcPr>
            <w:tcW w:w="0" w:type="auto"/>
            <w:shd w:val="solid" w:color="E0E0E0" w:fill="auto"/>
          </w:tcPr>
          <w:p w14:paraId="19130FAF" w14:textId="77777777" w:rsidR="00387ABF" w:rsidRDefault="00000000">
            <w:r>
              <w:rPr>
                <w:b/>
                <w:bCs/>
              </w:rPr>
              <w:t>Signature (Physical/Digital Affirmation)</w:t>
            </w:r>
          </w:p>
        </w:tc>
        <w:tc>
          <w:tcPr>
            <w:tcW w:w="0" w:type="auto"/>
            <w:shd w:val="solid" w:color="E0E0E0" w:fill="auto"/>
          </w:tcPr>
          <w:p w14:paraId="0B4D6932" w14:textId="77777777" w:rsidR="00387ABF" w:rsidRDefault="00000000">
            <w:r>
              <w:rPr>
                <w:b/>
                <w:bCs/>
              </w:rPr>
              <w:t>Date</w:t>
            </w:r>
          </w:p>
        </w:tc>
      </w:tr>
      <w:tr w:rsidR="00387ABF" w14:paraId="0F108C5D" w14:textId="77777777">
        <w:tc>
          <w:tcPr>
            <w:tcW w:w="0" w:type="auto"/>
          </w:tcPr>
          <w:p w14:paraId="4DC006BE" w14:textId="77777777" w:rsidR="00387ABF" w:rsidRDefault="00000000">
            <w:r>
              <w:t>Menno Drescher</w:t>
            </w:r>
          </w:p>
        </w:tc>
        <w:tc>
          <w:tcPr>
            <w:tcW w:w="0" w:type="auto"/>
          </w:tcPr>
          <w:p w14:paraId="5ACF7C97" w14:textId="77777777" w:rsidR="00387ABF" w:rsidRDefault="00000000">
            <w:r>
              <w:t>Project Sponsor</w:t>
            </w:r>
          </w:p>
        </w:tc>
        <w:tc>
          <w:tcPr>
            <w:tcW w:w="0" w:type="auto"/>
          </w:tcPr>
          <w:p w14:paraId="64EB9754" w14:textId="77777777" w:rsidR="00387ABF" w:rsidRDefault="00000000">
            <w:r>
              <w:t>[Placeholder]</w:t>
            </w:r>
          </w:p>
        </w:tc>
        <w:tc>
          <w:tcPr>
            <w:tcW w:w="0" w:type="auto"/>
          </w:tcPr>
          <w:p w14:paraId="3D194FA0" w14:textId="77777777" w:rsidR="00387ABF" w:rsidRDefault="00000000">
            <w:r>
              <w:t>[Date]</w:t>
            </w:r>
          </w:p>
        </w:tc>
      </w:tr>
      <w:tr w:rsidR="00387ABF" w14:paraId="426B1CF0" w14:textId="77777777">
        <w:tc>
          <w:tcPr>
            <w:tcW w:w="0" w:type="auto"/>
          </w:tcPr>
          <w:p w14:paraId="08E57A18" w14:textId="77777777" w:rsidR="00387ABF" w:rsidRDefault="00000000">
            <w:r>
              <w:t>Senior Project Management Consultant</w:t>
            </w:r>
          </w:p>
        </w:tc>
        <w:tc>
          <w:tcPr>
            <w:tcW w:w="0" w:type="auto"/>
          </w:tcPr>
          <w:p w14:paraId="6689A7EF" w14:textId="77777777" w:rsidR="00387ABF" w:rsidRDefault="00000000">
            <w:r>
              <w:t>Project Manager (Interim)</w:t>
            </w:r>
          </w:p>
        </w:tc>
        <w:tc>
          <w:tcPr>
            <w:tcW w:w="0" w:type="auto"/>
          </w:tcPr>
          <w:p w14:paraId="49FC6506" w14:textId="77777777" w:rsidR="00387ABF" w:rsidRDefault="00000000">
            <w:r>
              <w:t>[Placeholder]</w:t>
            </w:r>
          </w:p>
        </w:tc>
        <w:tc>
          <w:tcPr>
            <w:tcW w:w="0" w:type="auto"/>
          </w:tcPr>
          <w:p w14:paraId="72BC71EA" w14:textId="77777777" w:rsidR="00387ABF" w:rsidRDefault="00000000">
            <w:r>
              <w:t>[Date]</w:t>
            </w:r>
          </w:p>
        </w:tc>
      </w:tr>
      <w:tr w:rsidR="00387ABF" w14:paraId="01E1D254" w14:textId="77777777">
        <w:tc>
          <w:tcPr>
            <w:tcW w:w="0" w:type="auto"/>
          </w:tcPr>
          <w:p w14:paraId="2241F1A4" w14:textId="77777777" w:rsidR="00387ABF" w:rsidRDefault="00000000">
            <w:r>
              <w:t>Financial Advisor</w:t>
            </w:r>
          </w:p>
        </w:tc>
        <w:tc>
          <w:tcPr>
            <w:tcW w:w="0" w:type="auto"/>
          </w:tcPr>
          <w:p w14:paraId="56DFDADF" w14:textId="77777777" w:rsidR="00387ABF" w:rsidRDefault="00000000">
            <w:r>
              <w:t>Financial Oversight</w:t>
            </w:r>
          </w:p>
        </w:tc>
        <w:tc>
          <w:tcPr>
            <w:tcW w:w="0" w:type="auto"/>
          </w:tcPr>
          <w:p w14:paraId="64DC82FD" w14:textId="77777777" w:rsidR="00387ABF" w:rsidRDefault="00000000">
            <w:r>
              <w:t>[Placeholder]</w:t>
            </w:r>
          </w:p>
        </w:tc>
        <w:tc>
          <w:tcPr>
            <w:tcW w:w="0" w:type="auto"/>
          </w:tcPr>
          <w:p w14:paraId="7A9A05EA" w14:textId="77777777" w:rsidR="00387ABF" w:rsidRDefault="00000000">
            <w:r>
              <w:t>[Date]</w:t>
            </w:r>
          </w:p>
        </w:tc>
      </w:tr>
      <w:tr w:rsidR="00387ABF" w14:paraId="44B074A2" w14:textId="77777777">
        <w:tc>
          <w:tcPr>
            <w:tcW w:w="0" w:type="auto"/>
          </w:tcPr>
          <w:p w14:paraId="4F4E9EC8" w14:textId="77777777" w:rsidR="00387ABF" w:rsidRDefault="00000000">
            <w:r>
              <w:t>Legal Advisor</w:t>
            </w:r>
          </w:p>
        </w:tc>
        <w:tc>
          <w:tcPr>
            <w:tcW w:w="0" w:type="auto"/>
          </w:tcPr>
          <w:p w14:paraId="162E3654" w14:textId="77777777" w:rsidR="00387ABF" w:rsidRDefault="00000000">
            <w:r>
              <w:t>Compliance</w:t>
            </w:r>
          </w:p>
        </w:tc>
        <w:tc>
          <w:tcPr>
            <w:tcW w:w="0" w:type="auto"/>
          </w:tcPr>
          <w:p w14:paraId="05E6EC91" w14:textId="77777777" w:rsidR="00387ABF" w:rsidRDefault="00000000">
            <w:r>
              <w:t>[Placeholder]</w:t>
            </w:r>
          </w:p>
        </w:tc>
        <w:tc>
          <w:tcPr>
            <w:tcW w:w="0" w:type="auto"/>
          </w:tcPr>
          <w:p w14:paraId="070E250F" w14:textId="77777777" w:rsidR="00387ABF" w:rsidRDefault="00000000">
            <w:r>
              <w:t>[Date]</w:t>
            </w:r>
          </w:p>
        </w:tc>
      </w:tr>
    </w:tbl>
    <w:p w14:paraId="40774FEE" w14:textId="77777777" w:rsidR="00387ABF" w:rsidRDefault="00387ABF"/>
    <w:p w14:paraId="3C423893" w14:textId="77777777" w:rsidR="00387ABF" w:rsidRDefault="00000000">
      <w:pPr>
        <w:spacing w:before="240" w:after="240"/>
      </w:pPr>
      <w:r>
        <w:rPr>
          <w:color w:val="CCCCCC"/>
        </w:rPr>
        <w:t>─────────────────────────────────────────────────────────</w:t>
      </w:r>
    </w:p>
    <w:p w14:paraId="53813472" w14:textId="77777777" w:rsidR="00387ABF" w:rsidRDefault="00387ABF"/>
    <w:p w14:paraId="1EC5D979" w14:textId="77777777" w:rsidR="00387ABF" w:rsidRDefault="00000000">
      <w:pPr>
        <w:pStyle w:val="Heading2"/>
        <w:spacing w:before="180" w:after="120"/>
      </w:pPr>
      <w:bookmarkStart w:id="173" w:name="_Toc219187262"/>
      <w:r>
        <w:t>Clarifying Questions for the User</w:t>
      </w:r>
      <w:bookmarkEnd w:id="173"/>
    </w:p>
    <w:p w14:paraId="2734CB8E" w14:textId="77777777" w:rsidR="00387ABF" w:rsidRDefault="00000000">
      <w:pPr>
        <w:spacing w:after="60"/>
      </w:pPr>
      <w:r>
        <w:rPr>
          <w:b/>
          <w:bCs/>
        </w:rPr>
        <w:t>1. Project Manager Assignment:</w:t>
      </w:r>
      <w:r>
        <w:t xml:space="preserve"> Should a dedicated </w:t>
      </w:r>
      <w:r>
        <w:rPr>
          <w:b/>
          <w:bCs/>
        </w:rPr>
        <w:t>Project Lead</w:t>
      </w:r>
      <w:r>
        <w:t xml:space="preserve"> be assigned to this initiative, or will the </w:t>
      </w:r>
      <w:r>
        <w:rPr>
          <w:b/>
          <w:bCs/>
        </w:rPr>
        <w:t>Senior Project Management Consultant</w:t>
      </w:r>
      <w:r>
        <w:t xml:space="preserve"> continue in this role?</w:t>
      </w:r>
    </w:p>
    <w:p w14:paraId="2F71BCD6" w14:textId="77777777" w:rsidR="00387ABF" w:rsidRDefault="00000000">
      <w:pPr>
        <w:spacing w:after="60"/>
      </w:pPr>
      <w:r>
        <w:rPr>
          <w:b/>
          <w:bCs/>
        </w:rPr>
        <w:t>2. Budget Details:</w:t>
      </w:r>
      <w:r>
        <w:t xml:space="preserve"> Are there any </w:t>
      </w:r>
      <w:r>
        <w:rPr>
          <w:b/>
          <w:bCs/>
        </w:rPr>
        <w:t>specific budget categories</w:t>
      </w:r>
      <w:r>
        <w:t xml:space="preserve"> (e.g., tooling, market research) that should be prioritized or expanded?</w:t>
      </w:r>
    </w:p>
    <w:p w14:paraId="396624B3" w14:textId="77777777" w:rsidR="00387ABF" w:rsidRDefault="00000000">
      <w:pPr>
        <w:spacing w:after="60"/>
      </w:pPr>
      <w:r>
        <w:rPr>
          <w:b/>
          <w:bCs/>
        </w:rPr>
        <w:t>3. Stakeholder Engagement:</w:t>
      </w:r>
      <w:r>
        <w:t xml:space="preserve"> Should additional </w:t>
      </w:r>
      <w:r>
        <w:rPr>
          <w:b/>
          <w:bCs/>
        </w:rPr>
        <w:t>stakeholder engagement strategies</w:t>
      </w:r>
      <w:r>
        <w:t xml:space="preserve"> (e.g., workshops, webinars) be included in the Communications Plan?</w:t>
      </w:r>
    </w:p>
    <w:p w14:paraId="1E9AC165" w14:textId="77777777" w:rsidR="00387ABF" w:rsidRDefault="00000000">
      <w:pPr>
        <w:spacing w:after="60"/>
      </w:pPr>
      <w:r>
        <w:rPr>
          <w:b/>
          <w:bCs/>
        </w:rPr>
        <w:t>4. Opportunity Focus:</w:t>
      </w:r>
      <w:r>
        <w:t xml:space="preserve"> Are there any </w:t>
      </w:r>
      <w:r>
        <w:rPr>
          <w:b/>
          <w:bCs/>
        </w:rPr>
        <w:t>specific types of opportunities</w:t>
      </w:r>
      <w:r>
        <w:t xml:space="preserve"> (e.g., digital content creation, freelancing) that should be prioritized in the ideation phase?</w:t>
      </w:r>
    </w:p>
    <w:p w14:paraId="31F9F56B" w14:textId="77777777" w:rsidR="00387ABF" w:rsidRDefault="00000000">
      <w:pPr>
        <w:spacing w:after="60"/>
      </w:pPr>
      <w:r>
        <w:rPr>
          <w:b/>
          <w:bCs/>
        </w:rPr>
        <w:t>5. Risk Mitigation:</w:t>
      </w:r>
      <w:r>
        <w:t xml:space="preserve"> Are there any </w:t>
      </w:r>
      <w:r>
        <w:rPr>
          <w:b/>
          <w:bCs/>
        </w:rPr>
        <w:t>additional risks</w:t>
      </w:r>
      <w:r>
        <w:t xml:space="preserve"> or mitigation strategies that should be included in the Risk Register?</w:t>
      </w:r>
    </w:p>
    <w:p w14:paraId="5D48C669" w14:textId="77777777" w:rsidR="00387ABF" w:rsidRDefault="00000000">
      <w:r>
        <w:rPr>
          <w:color w:val="CCCCCC"/>
        </w:rPr>
        <w:t>─────────────────────────────────────────────────────────</w:t>
      </w:r>
    </w:p>
    <w:p w14:paraId="4BF0A15B" w14:textId="77777777" w:rsidR="00387ABF" w:rsidRDefault="00387ABF"/>
    <w:p w14:paraId="696AF985" w14:textId="77777777" w:rsidR="00387ABF" w:rsidRDefault="00000000">
      <w:pPr>
        <w:pageBreakBefore/>
      </w:pPr>
      <w:r>
        <w:rPr>
          <w:b/>
          <w:bCs/>
          <w:sz w:val="32"/>
          <w:szCs w:val="32"/>
        </w:rPr>
        <w:lastRenderedPageBreak/>
        <w:t>Stakeholder Register</w:t>
      </w:r>
    </w:p>
    <w:p w14:paraId="47F35EDF" w14:textId="77777777" w:rsidR="00387ABF" w:rsidRDefault="00387ABF"/>
    <w:p w14:paraId="5E8B7F01" w14:textId="77777777" w:rsidR="00387ABF" w:rsidRDefault="00000000">
      <w:pPr>
        <w:pStyle w:val="Heading1"/>
        <w:spacing w:before="240" w:after="120"/>
      </w:pPr>
      <w:bookmarkStart w:id="174" w:name="_Toc219187263"/>
      <w:r>
        <w:t>Stakeholder Register</w:t>
      </w:r>
      <w:bookmarkEnd w:id="174"/>
    </w:p>
    <w:p w14:paraId="28943C15" w14:textId="77777777" w:rsidR="00387ABF" w:rsidRDefault="00000000">
      <w:pPr>
        <w:spacing w:after="120"/>
      </w:pPr>
      <w:r>
        <w:rPr>
          <w:b/>
          <w:bCs/>
        </w:rPr>
        <w:t>Project Name:</w:t>
      </w:r>
      <w:r>
        <w:t xml:space="preserve"> Opportunities with No Working Capital</w:t>
      </w:r>
    </w:p>
    <w:p w14:paraId="59D1A8A0" w14:textId="77777777" w:rsidR="00387ABF" w:rsidRDefault="00000000">
      <w:pPr>
        <w:spacing w:after="120"/>
      </w:pPr>
      <w:r>
        <w:rPr>
          <w:b/>
          <w:bCs/>
        </w:rPr>
        <w:t>Project ID:</w:t>
      </w:r>
      <w:r>
        <w:t xml:space="preserve"> b237e05a-e567-43d3-a92a-20898c56e8a3</w:t>
      </w:r>
    </w:p>
    <w:p w14:paraId="5B3EE867" w14:textId="77777777" w:rsidR="00387ABF" w:rsidRDefault="00000000">
      <w:pPr>
        <w:spacing w:after="120"/>
      </w:pPr>
      <w:r>
        <w:rPr>
          <w:b/>
          <w:bCs/>
        </w:rPr>
        <w:t>Framework:</w:t>
      </w:r>
      <w:r>
        <w:t xml:space="preserve"> PMBOK® Guide, 7th Edition</w:t>
      </w:r>
    </w:p>
    <w:p w14:paraId="17668EF0" w14:textId="77777777" w:rsidR="00387ABF" w:rsidRDefault="00000000">
      <w:pPr>
        <w:spacing w:after="120"/>
      </w:pPr>
      <w:r>
        <w:rPr>
          <w:b/>
          <w:bCs/>
        </w:rPr>
        <w:t>Date:</w:t>
      </w:r>
      <w:r>
        <w:t xml:space="preserve"> 2026-01-15</w:t>
      </w:r>
    </w:p>
    <w:p w14:paraId="548646A8" w14:textId="77777777" w:rsidR="00387ABF" w:rsidRDefault="00000000">
      <w:pPr>
        <w:spacing w:after="120"/>
      </w:pPr>
      <w:r>
        <w:rPr>
          <w:b/>
          <w:bCs/>
        </w:rPr>
        <w:t>Version:</w:t>
      </w:r>
      <w:r>
        <w:t xml:space="preserve"> 1.0</w:t>
      </w:r>
    </w:p>
    <w:p w14:paraId="3E518116" w14:textId="77777777" w:rsidR="00387ABF" w:rsidRDefault="00000000">
      <w:pPr>
        <w:spacing w:after="120"/>
      </w:pPr>
      <w:r>
        <w:rPr>
          <w:b/>
          <w:bCs/>
        </w:rPr>
        <w:t>Prepared By:</w:t>
      </w:r>
      <w:r>
        <w:t xml:space="preserve"> Senior Project Management Consultant</w:t>
      </w:r>
    </w:p>
    <w:p w14:paraId="57D1EB9A" w14:textId="77777777" w:rsidR="00387ABF" w:rsidRDefault="00000000">
      <w:pPr>
        <w:spacing w:after="120"/>
      </w:pPr>
      <w:r>
        <w:rPr>
          <w:b/>
          <w:bCs/>
        </w:rPr>
        <w:t>Confidentiality Level:</w:t>
      </w:r>
      <w:r>
        <w:t xml:space="preserve"> Confidential</w:t>
      </w:r>
    </w:p>
    <w:p w14:paraId="2B485F25" w14:textId="77777777" w:rsidR="00387ABF" w:rsidRDefault="00387ABF"/>
    <w:p w14:paraId="1276CD02" w14:textId="77777777" w:rsidR="00387ABF" w:rsidRDefault="00000000">
      <w:pPr>
        <w:spacing w:before="240" w:after="240"/>
      </w:pPr>
      <w:r>
        <w:rPr>
          <w:color w:val="CCCCCC"/>
        </w:rPr>
        <w:t>─────────────────────────────────────────────────────────</w:t>
      </w:r>
    </w:p>
    <w:p w14:paraId="72A392E6" w14:textId="77777777" w:rsidR="00387ABF" w:rsidRDefault="00387ABF"/>
    <w:p w14:paraId="08478535" w14:textId="77777777" w:rsidR="00387ABF" w:rsidRDefault="00000000">
      <w:pPr>
        <w:pStyle w:val="Heading2"/>
        <w:spacing w:before="180" w:after="120"/>
      </w:pPr>
      <w:bookmarkStart w:id="175" w:name="_Toc219187264"/>
      <w:r>
        <w:t>1. Executive Summary</w:t>
      </w:r>
      <w:bookmarkEnd w:id="175"/>
    </w:p>
    <w:p w14:paraId="3ACDFB46" w14:textId="77777777" w:rsidR="00387ABF" w:rsidRDefault="00000000">
      <w:pPr>
        <w:spacing w:after="120"/>
      </w:pPr>
      <w:r>
        <w:t xml:space="preserve">The </w:t>
      </w:r>
      <w:r>
        <w:rPr>
          <w:b/>
          <w:bCs/>
        </w:rPr>
        <w:t>Stakeholder Register</w:t>
      </w:r>
      <w:r>
        <w:t xml:space="preserve"> for the </w:t>
      </w:r>
      <w:r>
        <w:rPr>
          <w:i/>
          <w:iCs/>
        </w:rPr>
        <w:t>Opportunities with No Working Capital</w:t>
      </w:r>
      <w:r>
        <w:t xml:space="preserve"> project provides a structured and comprehensive identification, analysis, and engagement strategy for all individuals, groups, and organizations that may influence or be affected by the project’s outcomes. This document aligns with </w:t>
      </w:r>
      <w:r>
        <w:rPr>
          <w:b/>
          <w:bCs/>
        </w:rPr>
        <w:t>PMBOK® Guide, 7th Edition</w:t>
      </w:r>
      <w:r>
        <w:t xml:space="preserve">, particularly the </w:t>
      </w:r>
      <w:r>
        <w:rPr>
          <w:b/>
          <w:bCs/>
        </w:rPr>
        <w:t>Stakeholders Performance Domain</w:t>
      </w:r>
      <w:r>
        <w:t xml:space="preserve">, ensuring that stakeholder needs, expectations, and engagement strategies are systematically addressed to maximize </w:t>
      </w:r>
      <w:r>
        <w:rPr>
          <w:b/>
          <w:bCs/>
        </w:rPr>
        <w:t>value delivery</w:t>
      </w:r>
      <w:r>
        <w:t xml:space="preserve"> and </w:t>
      </w:r>
      <w:r>
        <w:rPr>
          <w:b/>
          <w:bCs/>
        </w:rPr>
        <w:t>project success</w:t>
      </w:r>
      <w:r>
        <w:t>.</w:t>
      </w:r>
    </w:p>
    <w:p w14:paraId="0B2D8F0A" w14:textId="77777777" w:rsidR="00387ABF" w:rsidRDefault="00387ABF"/>
    <w:p w14:paraId="6DD5279B" w14:textId="77777777" w:rsidR="00387ABF" w:rsidRDefault="00000000">
      <w:pPr>
        <w:spacing w:after="120"/>
      </w:pPr>
      <w:r>
        <w:t xml:space="preserve">This project is unique in its focus on </w:t>
      </w:r>
      <w:r>
        <w:rPr>
          <w:b/>
          <w:bCs/>
        </w:rPr>
        <w:t>leveraging time, skills, and available resources</w:t>
      </w:r>
      <w:r>
        <w:t xml:space="preserve"> to generate initial capital without monetary investment, a concept known as </w:t>
      </w:r>
      <w:r>
        <w:rPr>
          <w:b/>
          <w:bCs/>
        </w:rPr>
        <w:t>"sweat equity."</w:t>
      </w:r>
      <w:r>
        <w:t xml:space="preserve"> Given the project’s innovative and adaptive nature, stakeholder engagement is critical to ensuring alignment with </w:t>
      </w:r>
      <w:r>
        <w:rPr>
          <w:b/>
          <w:bCs/>
        </w:rPr>
        <w:t>personal goals, market demands, and regulatory compliance</w:t>
      </w:r>
      <w:r>
        <w:t xml:space="preserve">. The register categorizes stakeholders based on their </w:t>
      </w:r>
      <w:r>
        <w:rPr>
          <w:b/>
          <w:bCs/>
        </w:rPr>
        <w:t>power/influence, interest, and required engagement strategies</w:t>
      </w:r>
      <w:r>
        <w:t>, enabling the project team to tailor communication, collaboration, and decision-making processes effectively.</w:t>
      </w:r>
    </w:p>
    <w:p w14:paraId="255D4F42" w14:textId="77777777" w:rsidR="00387ABF" w:rsidRDefault="00387ABF"/>
    <w:p w14:paraId="07B66AD3" w14:textId="77777777" w:rsidR="00387ABF" w:rsidRDefault="00000000">
      <w:pPr>
        <w:spacing w:after="120"/>
      </w:pPr>
      <w:r>
        <w:t>Key objectives of this Stakeholder Register include:</w:t>
      </w:r>
    </w:p>
    <w:p w14:paraId="7C2CDDF1" w14:textId="77777777" w:rsidR="00387ABF" w:rsidRDefault="00000000">
      <w:pPr>
        <w:spacing w:after="60"/>
      </w:pPr>
      <w:r>
        <w:rPr>
          <w:b/>
          <w:bCs/>
        </w:rPr>
        <w:t>1. Systematic Identification:</w:t>
      </w:r>
      <w:r>
        <w:t xml:space="preserve"> Ensure all relevant stakeholders are captured, including those inferred from project documents (e.g., Project Charter, Business Case, Ideation Template).</w:t>
      </w:r>
    </w:p>
    <w:p w14:paraId="604B56B7" w14:textId="77777777" w:rsidR="00387ABF" w:rsidRDefault="00000000">
      <w:pPr>
        <w:spacing w:after="60"/>
      </w:pPr>
      <w:r>
        <w:rPr>
          <w:b/>
          <w:bCs/>
        </w:rPr>
        <w:t>2. Power/Interest Analysis:</w:t>
      </w:r>
      <w:r>
        <w:t xml:space="preserve"> Assess each stakeholder’s level of influence and interest to determine the appropriate engagement strategy.</w:t>
      </w:r>
    </w:p>
    <w:p w14:paraId="454AA789" w14:textId="77777777" w:rsidR="00387ABF" w:rsidRDefault="00000000">
      <w:pPr>
        <w:spacing w:after="60"/>
      </w:pPr>
      <w:r>
        <w:rPr>
          <w:b/>
          <w:bCs/>
        </w:rPr>
        <w:t>3. Engagement Planning:</w:t>
      </w:r>
      <w:r>
        <w:t xml:space="preserve"> Define clear, actionable strategies for managing stakeholder expectations, mitigating risks, and fostering collaboration.</w:t>
      </w:r>
    </w:p>
    <w:p w14:paraId="5C0A12AD" w14:textId="77777777" w:rsidR="00387ABF" w:rsidRDefault="00000000">
      <w:pPr>
        <w:spacing w:after="60"/>
      </w:pPr>
      <w:r>
        <w:rPr>
          <w:b/>
          <w:bCs/>
        </w:rPr>
        <w:t>4. Dynamic Management:</w:t>
      </w:r>
      <w:r>
        <w:t xml:space="preserve"> Establish a process for regularly reviewing and updating the register to reflect changes in stakeholder dynamics or project scope.</w:t>
      </w:r>
    </w:p>
    <w:p w14:paraId="097B63DF" w14:textId="77777777" w:rsidR="00387ABF" w:rsidRDefault="00387ABF"/>
    <w:p w14:paraId="5DB32080" w14:textId="77777777" w:rsidR="00387ABF" w:rsidRDefault="00000000">
      <w:pPr>
        <w:spacing w:after="120"/>
      </w:pPr>
      <w:r>
        <w:t xml:space="preserve">This document serves as a </w:t>
      </w:r>
      <w:r>
        <w:rPr>
          <w:b/>
          <w:bCs/>
        </w:rPr>
        <w:t>living artifact</w:t>
      </w:r>
      <w:r>
        <w:t xml:space="preserve"> and will be reviewed and updated at key project milestones (e.g., ideation, opportunity selection, scaling phases) to ensure continued alignment with project objectives.</w:t>
      </w:r>
    </w:p>
    <w:p w14:paraId="3BF2BB12" w14:textId="77777777" w:rsidR="00387ABF" w:rsidRDefault="00387ABF"/>
    <w:p w14:paraId="69FF82F2" w14:textId="77777777" w:rsidR="00387ABF" w:rsidRDefault="00000000">
      <w:pPr>
        <w:spacing w:before="240" w:after="240"/>
      </w:pPr>
      <w:r>
        <w:rPr>
          <w:color w:val="CCCCCC"/>
        </w:rPr>
        <w:t>─────────────────────────────────────────────────────────</w:t>
      </w:r>
    </w:p>
    <w:p w14:paraId="0A4F5CDA" w14:textId="77777777" w:rsidR="00387ABF" w:rsidRDefault="00387ABF"/>
    <w:p w14:paraId="21A9CFFE" w14:textId="77777777" w:rsidR="00387ABF" w:rsidRDefault="00000000">
      <w:pPr>
        <w:pStyle w:val="Heading2"/>
        <w:spacing w:before="180" w:after="120"/>
      </w:pPr>
      <w:bookmarkStart w:id="176" w:name="_Toc219187265"/>
      <w:r>
        <w:t>2. Stakeholder Identification</w:t>
      </w:r>
      <w:bookmarkEnd w:id="176"/>
    </w:p>
    <w:p w14:paraId="0A9D10FA" w14:textId="77777777" w:rsidR="00387ABF" w:rsidRDefault="00000000">
      <w:pPr>
        <w:spacing w:after="120"/>
      </w:pPr>
      <w:r>
        <w:lastRenderedPageBreak/>
        <w:t xml:space="preserve">Stakeholders for the </w:t>
      </w:r>
      <w:r>
        <w:rPr>
          <w:i/>
          <w:iCs/>
        </w:rPr>
        <w:t>Opportunities with No Working Capital</w:t>
      </w:r>
      <w:r>
        <w:t xml:space="preserve"> project have been identified through a </w:t>
      </w:r>
      <w:r>
        <w:rPr>
          <w:b/>
          <w:bCs/>
        </w:rPr>
        <w:t>cross-document synthesis</w:t>
      </w:r>
      <w:r>
        <w:t xml:space="preserve"> of the provided project artifacts, including the </w:t>
      </w:r>
      <w:r>
        <w:rPr>
          <w:b/>
          <w:bCs/>
        </w:rPr>
        <w:t>Project Charter, Business Case, and Ideation Template</w:t>
      </w:r>
      <w:r>
        <w:t xml:space="preserve">. Stakeholders are categorized into four primary groups based on their </w:t>
      </w:r>
      <w:r>
        <w:rPr>
          <w:b/>
          <w:bCs/>
        </w:rPr>
        <w:t>role, influence, and impact</w:t>
      </w:r>
      <w:r>
        <w:t xml:space="preserve"> on the project:</w:t>
      </w:r>
    </w:p>
    <w:p w14:paraId="46A10828" w14:textId="77777777" w:rsidR="00387ABF" w:rsidRDefault="00387ABF"/>
    <w:p w14:paraId="2AC2CF5C" w14:textId="77777777" w:rsidR="00387ABF" w:rsidRDefault="00000000">
      <w:pPr>
        <w:spacing w:after="60"/>
      </w:pPr>
      <w:r>
        <w:rPr>
          <w:b/>
          <w:bCs/>
        </w:rPr>
        <w:t>1. Executive and Governance Stakeholders</w:t>
      </w:r>
      <w:r>
        <w:t xml:space="preserve"> – High-level decision-makers with significant influence over project direction, funding, and compliance.</w:t>
      </w:r>
    </w:p>
    <w:p w14:paraId="0E99B452" w14:textId="77777777" w:rsidR="00387ABF" w:rsidRDefault="00000000">
      <w:pPr>
        <w:spacing w:after="60"/>
      </w:pPr>
      <w:r>
        <w:rPr>
          <w:b/>
          <w:bCs/>
        </w:rPr>
        <w:t>2. Project Team and Execution Stakeholders</w:t>
      </w:r>
      <w:r>
        <w:t xml:space="preserve"> – Individuals directly responsible for delivering project outcomes, including ideation, execution, and scaling.</w:t>
      </w:r>
    </w:p>
    <w:p w14:paraId="39A77499" w14:textId="77777777" w:rsidR="00387ABF" w:rsidRDefault="00000000">
      <w:pPr>
        <w:spacing w:after="60"/>
      </w:pPr>
      <w:r>
        <w:rPr>
          <w:b/>
          <w:bCs/>
        </w:rPr>
        <w:t>3. Operations and End-User Stakeholders</w:t>
      </w:r>
      <w:r>
        <w:t xml:space="preserve"> – Groups or individuals who will use, benefit from, or maintain the project’s outcomes.</w:t>
      </w:r>
    </w:p>
    <w:p w14:paraId="6830DE02" w14:textId="77777777" w:rsidR="00387ABF" w:rsidRDefault="00000000">
      <w:pPr>
        <w:spacing w:after="60"/>
      </w:pPr>
      <w:r>
        <w:rPr>
          <w:b/>
          <w:bCs/>
        </w:rPr>
        <w:t>4. External and Support Stakeholders</w:t>
      </w:r>
      <w:r>
        <w:t xml:space="preserve"> – Third parties providing resources, compliance oversight, or advisory support.</w:t>
      </w:r>
    </w:p>
    <w:p w14:paraId="35C1D70E" w14:textId="77777777" w:rsidR="00387ABF" w:rsidRDefault="00387ABF"/>
    <w:p w14:paraId="6864163D" w14:textId="77777777" w:rsidR="00387ABF" w:rsidRDefault="00000000">
      <w:pPr>
        <w:spacing w:after="120"/>
      </w:pPr>
      <w:r>
        <w:t xml:space="preserve">The following sections provide a detailed breakdown of each stakeholder group, including their </w:t>
      </w:r>
      <w:r>
        <w:rPr>
          <w:b/>
          <w:bCs/>
        </w:rPr>
        <w:t>role, power/influence, interest, and engagement strategy</w:t>
      </w:r>
      <w:r>
        <w:t>.</w:t>
      </w:r>
    </w:p>
    <w:p w14:paraId="62B6206A" w14:textId="77777777" w:rsidR="00387ABF" w:rsidRDefault="00387ABF"/>
    <w:p w14:paraId="00065ED3" w14:textId="77777777" w:rsidR="00387ABF" w:rsidRDefault="00000000">
      <w:pPr>
        <w:spacing w:before="240" w:after="240"/>
      </w:pPr>
      <w:r>
        <w:rPr>
          <w:color w:val="CCCCCC"/>
        </w:rPr>
        <w:t>─────────────────────────────────────────────────────────</w:t>
      </w:r>
    </w:p>
    <w:p w14:paraId="0F706FBD" w14:textId="77777777" w:rsidR="00387ABF" w:rsidRDefault="00387ABF"/>
    <w:p w14:paraId="677B6A25" w14:textId="77777777" w:rsidR="00387ABF" w:rsidRDefault="00000000">
      <w:pPr>
        <w:pStyle w:val="Heading2"/>
        <w:spacing w:before="180" w:after="120"/>
      </w:pPr>
      <w:bookmarkStart w:id="177" w:name="_Toc219187266"/>
      <w:r>
        <w:t>3. Executive and Governance Stakeholders</w:t>
      </w:r>
      <w:bookmarkEnd w:id="177"/>
    </w:p>
    <w:p w14:paraId="04A3F5B0" w14:textId="77777777" w:rsidR="00387ABF" w:rsidRDefault="00000000">
      <w:pPr>
        <w:spacing w:after="120"/>
      </w:pPr>
      <w:r>
        <w:t xml:space="preserve">This section lists stakeholders with </w:t>
      </w:r>
      <w:r>
        <w:rPr>
          <w:b/>
          <w:bCs/>
        </w:rPr>
        <w:t>high-level decision-making authority</w:t>
      </w:r>
      <w:r>
        <w:t xml:space="preserve">, including sponsors, compliance officers, and financial advisors. Their engagement is critical for </w:t>
      </w:r>
      <w:r>
        <w:rPr>
          <w:b/>
          <w:bCs/>
        </w:rPr>
        <w:t>funding approvals, regulatory compliance, and strategic alignment</w:t>
      </w:r>
      <w:r>
        <w:t>.</w:t>
      </w:r>
    </w:p>
    <w:p w14:paraId="211525F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
        <w:gridCol w:w="973"/>
        <w:gridCol w:w="1138"/>
        <w:gridCol w:w="973"/>
        <w:gridCol w:w="1400"/>
        <w:gridCol w:w="688"/>
        <w:gridCol w:w="1099"/>
        <w:gridCol w:w="1126"/>
        <w:gridCol w:w="1378"/>
      </w:tblGrid>
      <w:tr w:rsidR="00387ABF" w14:paraId="1244DE28" w14:textId="77777777">
        <w:tc>
          <w:tcPr>
            <w:tcW w:w="0" w:type="auto"/>
            <w:shd w:val="solid" w:color="E0E0E0" w:fill="auto"/>
          </w:tcPr>
          <w:p w14:paraId="435D99EB" w14:textId="77777777" w:rsidR="00387ABF" w:rsidRDefault="00000000">
            <w:r>
              <w:rPr>
                <w:b/>
                <w:bCs/>
              </w:rPr>
              <w:t>ID</w:t>
            </w:r>
          </w:p>
        </w:tc>
        <w:tc>
          <w:tcPr>
            <w:tcW w:w="0" w:type="auto"/>
            <w:shd w:val="solid" w:color="E0E0E0" w:fill="auto"/>
          </w:tcPr>
          <w:p w14:paraId="78E6A083" w14:textId="77777777" w:rsidR="00387ABF" w:rsidRDefault="00000000">
            <w:r>
              <w:rPr>
                <w:b/>
                <w:bCs/>
              </w:rPr>
              <w:t>Name/Role</w:t>
            </w:r>
          </w:p>
        </w:tc>
        <w:tc>
          <w:tcPr>
            <w:tcW w:w="0" w:type="auto"/>
            <w:shd w:val="solid" w:color="E0E0E0" w:fill="auto"/>
          </w:tcPr>
          <w:p w14:paraId="42A8C11E" w14:textId="77777777" w:rsidR="00387ABF" w:rsidRDefault="00000000">
            <w:r>
              <w:rPr>
                <w:b/>
                <w:bCs/>
              </w:rPr>
              <w:t>Organization</w:t>
            </w:r>
          </w:p>
        </w:tc>
        <w:tc>
          <w:tcPr>
            <w:tcW w:w="0" w:type="auto"/>
            <w:shd w:val="solid" w:color="E0E0E0" w:fill="auto"/>
          </w:tcPr>
          <w:p w14:paraId="5F057BBB" w14:textId="77777777" w:rsidR="00387ABF" w:rsidRDefault="00000000">
            <w:r>
              <w:rPr>
                <w:b/>
                <w:bCs/>
              </w:rPr>
              <w:t>Title / Function</w:t>
            </w:r>
          </w:p>
        </w:tc>
        <w:tc>
          <w:tcPr>
            <w:tcW w:w="0" w:type="auto"/>
            <w:shd w:val="solid" w:color="E0E0E0" w:fill="auto"/>
          </w:tcPr>
          <w:p w14:paraId="70689AFC" w14:textId="77777777" w:rsidR="00387ABF" w:rsidRDefault="00000000">
            <w:r>
              <w:rPr>
                <w:b/>
                <w:bCs/>
              </w:rPr>
              <w:t>Power/Influence</w:t>
            </w:r>
          </w:p>
        </w:tc>
        <w:tc>
          <w:tcPr>
            <w:tcW w:w="0" w:type="auto"/>
            <w:shd w:val="solid" w:color="E0E0E0" w:fill="auto"/>
          </w:tcPr>
          <w:p w14:paraId="780E9E85" w14:textId="77777777" w:rsidR="00387ABF" w:rsidRDefault="00000000">
            <w:r>
              <w:rPr>
                <w:b/>
                <w:bCs/>
              </w:rPr>
              <w:t>Interest</w:t>
            </w:r>
          </w:p>
        </w:tc>
        <w:tc>
          <w:tcPr>
            <w:tcW w:w="0" w:type="auto"/>
            <w:shd w:val="solid" w:color="E0E0E0" w:fill="auto"/>
          </w:tcPr>
          <w:p w14:paraId="63E44096" w14:textId="77777777" w:rsidR="00387ABF" w:rsidRDefault="00000000">
            <w:r>
              <w:rPr>
                <w:b/>
                <w:bCs/>
              </w:rPr>
              <w:t>Engagement Strategy (PMBOK 7)</w:t>
            </w:r>
          </w:p>
        </w:tc>
        <w:tc>
          <w:tcPr>
            <w:tcW w:w="0" w:type="auto"/>
            <w:shd w:val="solid" w:color="E0E0E0" w:fill="auto"/>
          </w:tcPr>
          <w:p w14:paraId="468EA677" w14:textId="77777777" w:rsidR="00387ABF" w:rsidRDefault="00000000">
            <w:r>
              <w:rPr>
                <w:b/>
                <w:bCs/>
              </w:rPr>
              <w:t>Key Information Requirement</w:t>
            </w:r>
          </w:p>
        </w:tc>
        <w:tc>
          <w:tcPr>
            <w:tcW w:w="0" w:type="auto"/>
            <w:shd w:val="solid" w:color="E0E0E0" w:fill="auto"/>
          </w:tcPr>
          <w:p w14:paraId="6994F340" w14:textId="77777777" w:rsidR="00387ABF" w:rsidRDefault="00000000">
            <w:r>
              <w:rPr>
                <w:b/>
                <w:bCs/>
              </w:rPr>
              <w:t>Preferred Communication Method</w:t>
            </w:r>
          </w:p>
        </w:tc>
      </w:tr>
      <w:tr w:rsidR="00387ABF" w14:paraId="6C9F659C" w14:textId="77777777">
        <w:tc>
          <w:tcPr>
            <w:tcW w:w="0" w:type="auto"/>
          </w:tcPr>
          <w:p w14:paraId="770B5A54" w14:textId="77777777" w:rsidR="00387ABF" w:rsidRDefault="00000000">
            <w:r>
              <w:t>G-01</w:t>
            </w:r>
          </w:p>
        </w:tc>
        <w:tc>
          <w:tcPr>
            <w:tcW w:w="0" w:type="auto"/>
          </w:tcPr>
          <w:p w14:paraId="09953265" w14:textId="77777777" w:rsidR="00387ABF" w:rsidRDefault="00000000">
            <w:r>
              <w:t>Menno Drescher</w:t>
            </w:r>
          </w:p>
        </w:tc>
        <w:tc>
          <w:tcPr>
            <w:tcW w:w="0" w:type="auto"/>
          </w:tcPr>
          <w:p w14:paraId="3BBAF321" w14:textId="77777777" w:rsidR="00387ABF" w:rsidRDefault="00000000">
            <w:r>
              <w:t>Strategic Growth Initiatives</w:t>
            </w:r>
          </w:p>
        </w:tc>
        <w:tc>
          <w:tcPr>
            <w:tcW w:w="0" w:type="auto"/>
          </w:tcPr>
          <w:p w14:paraId="0E0E19CD" w14:textId="77777777" w:rsidR="00387ABF" w:rsidRDefault="00000000">
            <w:r>
              <w:t>Business Sponsor (Super Admin)</w:t>
            </w:r>
          </w:p>
        </w:tc>
        <w:tc>
          <w:tcPr>
            <w:tcW w:w="0" w:type="auto"/>
          </w:tcPr>
          <w:p w14:paraId="4E0074A9" w14:textId="77777777" w:rsidR="00387ABF" w:rsidRDefault="00000000">
            <w:r>
              <w:t>High</w:t>
            </w:r>
          </w:p>
        </w:tc>
        <w:tc>
          <w:tcPr>
            <w:tcW w:w="0" w:type="auto"/>
          </w:tcPr>
          <w:p w14:paraId="0288512A" w14:textId="77777777" w:rsidR="00387ABF" w:rsidRDefault="00000000">
            <w:r>
              <w:t>High</w:t>
            </w:r>
          </w:p>
        </w:tc>
        <w:tc>
          <w:tcPr>
            <w:tcW w:w="0" w:type="auto"/>
          </w:tcPr>
          <w:p w14:paraId="429E5C99" w14:textId="77777777" w:rsidR="00387ABF" w:rsidRDefault="00000000">
            <w:r>
              <w:rPr>
                <w:b/>
                <w:bCs/>
              </w:rPr>
              <w:t>Manage Closely:</w:t>
            </w:r>
            <w:r>
              <w:t xml:space="preserve"> Primary decision-maker for project funding, scope approvals, and strategic direction.</w:t>
            </w:r>
          </w:p>
        </w:tc>
        <w:tc>
          <w:tcPr>
            <w:tcW w:w="0" w:type="auto"/>
          </w:tcPr>
          <w:p w14:paraId="50533718" w14:textId="77777777" w:rsidR="00387ABF" w:rsidRDefault="00000000">
            <w:r>
              <w:t>Weekly progress reports on capital generation opportunities, risks, and scaling potential.</w:t>
            </w:r>
          </w:p>
        </w:tc>
        <w:tc>
          <w:tcPr>
            <w:tcW w:w="0" w:type="auto"/>
          </w:tcPr>
          <w:p w14:paraId="23757893" w14:textId="77777777" w:rsidR="00387ABF" w:rsidRDefault="00000000">
            <w:r>
              <w:t>Formal status meetings (bi-weekly), Email</w:t>
            </w:r>
          </w:p>
        </w:tc>
      </w:tr>
      <w:tr w:rsidR="00387ABF" w14:paraId="6D470DF0" w14:textId="77777777">
        <w:tc>
          <w:tcPr>
            <w:tcW w:w="0" w:type="auto"/>
          </w:tcPr>
          <w:p w14:paraId="3A09F314" w14:textId="77777777" w:rsidR="00387ABF" w:rsidRDefault="00000000">
            <w:r>
              <w:t>G-02</w:t>
            </w:r>
          </w:p>
        </w:tc>
        <w:tc>
          <w:tcPr>
            <w:tcW w:w="0" w:type="auto"/>
          </w:tcPr>
          <w:p w14:paraId="2ABF2534" w14:textId="77777777" w:rsidR="00387ABF" w:rsidRDefault="00000000">
            <w:r>
              <w:t>Legal Advisor</w:t>
            </w:r>
          </w:p>
        </w:tc>
        <w:tc>
          <w:tcPr>
            <w:tcW w:w="0" w:type="auto"/>
          </w:tcPr>
          <w:p w14:paraId="0202F4B1" w14:textId="77777777" w:rsidR="00387ABF" w:rsidRDefault="00000000">
            <w:r>
              <w:t>External</w:t>
            </w:r>
          </w:p>
        </w:tc>
        <w:tc>
          <w:tcPr>
            <w:tcW w:w="0" w:type="auto"/>
          </w:tcPr>
          <w:p w14:paraId="4671D1A3" w14:textId="77777777" w:rsidR="00387ABF" w:rsidRDefault="00000000">
            <w:r>
              <w:t>Compliance and Legal Oversight</w:t>
            </w:r>
          </w:p>
        </w:tc>
        <w:tc>
          <w:tcPr>
            <w:tcW w:w="0" w:type="auto"/>
          </w:tcPr>
          <w:p w14:paraId="178441EC" w14:textId="77777777" w:rsidR="00387ABF" w:rsidRDefault="00000000">
            <w:r>
              <w:t>High</w:t>
            </w:r>
          </w:p>
        </w:tc>
        <w:tc>
          <w:tcPr>
            <w:tcW w:w="0" w:type="auto"/>
          </w:tcPr>
          <w:p w14:paraId="47E1ADD6" w14:textId="77777777" w:rsidR="00387ABF" w:rsidRDefault="00000000">
            <w:r>
              <w:t>Low</w:t>
            </w:r>
          </w:p>
        </w:tc>
        <w:tc>
          <w:tcPr>
            <w:tcW w:w="0" w:type="auto"/>
          </w:tcPr>
          <w:p w14:paraId="37D6BFF0" w14:textId="77777777" w:rsidR="00387ABF" w:rsidRDefault="00000000">
            <w:r>
              <w:rPr>
                <w:b/>
                <w:bCs/>
              </w:rPr>
              <w:t>Keep Satisfied:</w:t>
            </w:r>
            <w:r>
              <w:t xml:space="preserve"> Ensures project compliance with legal and regulatory requirements.</w:t>
            </w:r>
          </w:p>
        </w:tc>
        <w:tc>
          <w:tcPr>
            <w:tcW w:w="0" w:type="auto"/>
          </w:tcPr>
          <w:p w14:paraId="448E21D2" w14:textId="77777777" w:rsidR="00387ABF" w:rsidRDefault="00000000">
            <w:r>
              <w:t>Updates on legal risks, contractual agreements, and compliance status.</w:t>
            </w:r>
          </w:p>
        </w:tc>
        <w:tc>
          <w:tcPr>
            <w:tcW w:w="0" w:type="auto"/>
          </w:tcPr>
          <w:p w14:paraId="1BB441A5" w14:textId="77777777" w:rsidR="00387ABF" w:rsidRDefault="00000000">
            <w:r>
              <w:t>Ad-hoc legal reviews, Email</w:t>
            </w:r>
          </w:p>
        </w:tc>
      </w:tr>
      <w:tr w:rsidR="00387ABF" w14:paraId="14FC5ED0" w14:textId="77777777">
        <w:tc>
          <w:tcPr>
            <w:tcW w:w="0" w:type="auto"/>
          </w:tcPr>
          <w:p w14:paraId="59EE9677" w14:textId="77777777" w:rsidR="00387ABF" w:rsidRDefault="00000000">
            <w:r>
              <w:t>G-03</w:t>
            </w:r>
          </w:p>
        </w:tc>
        <w:tc>
          <w:tcPr>
            <w:tcW w:w="0" w:type="auto"/>
          </w:tcPr>
          <w:p w14:paraId="310F2AD3" w14:textId="77777777" w:rsidR="00387ABF" w:rsidRDefault="00000000">
            <w:r>
              <w:t>Compliance Officer</w:t>
            </w:r>
          </w:p>
        </w:tc>
        <w:tc>
          <w:tcPr>
            <w:tcW w:w="0" w:type="auto"/>
          </w:tcPr>
          <w:p w14:paraId="2DEAA118" w14:textId="77777777" w:rsidR="00387ABF" w:rsidRDefault="00000000">
            <w:r>
              <w:t>Strategic Growth Initiatives</w:t>
            </w:r>
          </w:p>
        </w:tc>
        <w:tc>
          <w:tcPr>
            <w:tcW w:w="0" w:type="auto"/>
          </w:tcPr>
          <w:p w14:paraId="1D32D14A" w14:textId="77777777" w:rsidR="00387ABF" w:rsidRDefault="00000000">
            <w:r>
              <w:t>Regulatory and Policy Compliance</w:t>
            </w:r>
          </w:p>
        </w:tc>
        <w:tc>
          <w:tcPr>
            <w:tcW w:w="0" w:type="auto"/>
          </w:tcPr>
          <w:p w14:paraId="4193C6DE" w14:textId="77777777" w:rsidR="00387ABF" w:rsidRDefault="00000000">
            <w:r>
              <w:t>High</w:t>
            </w:r>
          </w:p>
        </w:tc>
        <w:tc>
          <w:tcPr>
            <w:tcW w:w="0" w:type="auto"/>
          </w:tcPr>
          <w:p w14:paraId="5D411B52" w14:textId="77777777" w:rsidR="00387ABF" w:rsidRDefault="00000000">
            <w:r>
              <w:t>Low</w:t>
            </w:r>
          </w:p>
        </w:tc>
        <w:tc>
          <w:tcPr>
            <w:tcW w:w="0" w:type="auto"/>
          </w:tcPr>
          <w:p w14:paraId="25C20F7A" w14:textId="77777777" w:rsidR="00387ABF" w:rsidRDefault="00000000">
            <w:r>
              <w:rPr>
                <w:b/>
                <w:bCs/>
              </w:rPr>
              <w:t>Keep Satisfied:</w:t>
            </w:r>
            <w:r>
              <w:t xml:space="preserve"> Monitors adherence to internal </w:t>
            </w:r>
            <w:r>
              <w:lastRenderedPageBreak/>
              <w:t>policies and external regulations.</w:t>
            </w:r>
          </w:p>
        </w:tc>
        <w:tc>
          <w:tcPr>
            <w:tcW w:w="0" w:type="auto"/>
          </w:tcPr>
          <w:p w14:paraId="20D88A5F" w14:textId="77777777" w:rsidR="00387ABF" w:rsidRDefault="00000000">
            <w:r>
              <w:lastRenderedPageBreak/>
              <w:t>Quarterly compliance audits and risk assessments.</w:t>
            </w:r>
          </w:p>
        </w:tc>
        <w:tc>
          <w:tcPr>
            <w:tcW w:w="0" w:type="auto"/>
          </w:tcPr>
          <w:p w14:paraId="2E412A31" w14:textId="77777777" w:rsidR="00387ABF" w:rsidRDefault="00000000">
            <w:r>
              <w:t>Formal compliance reports (quarterly)</w:t>
            </w:r>
          </w:p>
        </w:tc>
      </w:tr>
      <w:tr w:rsidR="00387ABF" w14:paraId="63BA3DB4" w14:textId="77777777">
        <w:tc>
          <w:tcPr>
            <w:tcW w:w="0" w:type="auto"/>
          </w:tcPr>
          <w:p w14:paraId="30CE1034" w14:textId="77777777" w:rsidR="00387ABF" w:rsidRDefault="00000000">
            <w:r>
              <w:t>G-04</w:t>
            </w:r>
          </w:p>
        </w:tc>
        <w:tc>
          <w:tcPr>
            <w:tcW w:w="0" w:type="auto"/>
          </w:tcPr>
          <w:p w14:paraId="6C506F08" w14:textId="77777777" w:rsidR="00387ABF" w:rsidRDefault="00000000">
            <w:r>
              <w:t>Financial Advisor</w:t>
            </w:r>
          </w:p>
        </w:tc>
        <w:tc>
          <w:tcPr>
            <w:tcW w:w="0" w:type="auto"/>
          </w:tcPr>
          <w:p w14:paraId="64C0856F" w14:textId="77777777" w:rsidR="00387ABF" w:rsidRDefault="00000000">
            <w:r>
              <w:t>External</w:t>
            </w:r>
          </w:p>
        </w:tc>
        <w:tc>
          <w:tcPr>
            <w:tcW w:w="0" w:type="auto"/>
          </w:tcPr>
          <w:p w14:paraId="48CBD328" w14:textId="77777777" w:rsidR="00387ABF" w:rsidRDefault="00000000">
            <w:r>
              <w:t>Financial Oversight and Planning</w:t>
            </w:r>
          </w:p>
        </w:tc>
        <w:tc>
          <w:tcPr>
            <w:tcW w:w="0" w:type="auto"/>
          </w:tcPr>
          <w:p w14:paraId="4E708B95" w14:textId="77777777" w:rsidR="00387ABF" w:rsidRDefault="00000000">
            <w:r>
              <w:t>Medium</w:t>
            </w:r>
          </w:p>
        </w:tc>
        <w:tc>
          <w:tcPr>
            <w:tcW w:w="0" w:type="auto"/>
          </w:tcPr>
          <w:p w14:paraId="4EA7BC1A" w14:textId="77777777" w:rsidR="00387ABF" w:rsidRDefault="00000000">
            <w:r>
              <w:t>Medium</w:t>
            </w:r>
          </w:p>
        </w:tc>
        <w:tc>
          <w:tcPr>
            <w:tcW w:w="0" w:type="auto"/>
          </w:tcPr>
          <w:p w14:paraId="13E81DA5" w14:textId="77777777" w:rsidR="00387ABF" w:rsidRDefault="00000000">
            <w:r>
              <w:rPr>
                <w:b/>
                <w:bCs/>
              </w:rPr>
              <w:t>Keep Informed:</w:t>
            </w:r>
            <w:r>
              <w:t xml:space="preserve"> Provides guidance on financial structuring, tax implications, and reinvestment strategies.</w:t>
            </w:r>
          </w:p>
        </w:tc>
        <w:tc>
          <w:tcPr>
            <w:tcW w:w="0" w:type="auto"/>
          </w:tcPr>
          <w:p w14:paraId="4AC60182" w14:textId="77777777" w:rsidR="00387ABF" w:rsidRDefault="00000000">
            <w:r>
              <w:t>Financial performance metrics, reinvestment plans, and tax optimization strategies.</w:t>
            </w:r>
          </w:p>
        </w:tc>
        <w:tc>
          <w:tcPr>
            <w:tcW w:w="0" w:type="auto"/>
          </w:tcPr>
          <w:p w14:paraId="2934A568" w14:textId="77777777" w:rsidR="00387ABF" w:rsidRDefault="00000000">
            <w:r>
              <w:t>Monthly financial reviews, Email</w:t>
            </w:r>
          </w:p>
        </w:tc>
      </w:tr>
    </w:tbl>
    <w:p w14:paraId="7ADE01B2" w14:textId="77777777" w:rsidR="00387ABF" w:rsidRDefault="00387ABF"/>
    <w:p w14:paraId="31F40BAA" w14:textId="77777777" w:rsidR="00387ABF" w:rsidRDefault="00000000">
      <w:pPr>
        <w:spacing w:before="240" w:after="240"/>
      </w:pPr>
      <w:r>
        <w:rPr>
          <w:color w:val="CCCCCC"/>
        </w:rPr>
        <w:t>─────────────────────────────────────────────────────────</w:t>
      </w:r>
    </w:p>
    <w:p w14:paraId="7A70584A" w14:textId="77777777" w:rsidR="00387ABF" w:rsidRDefault="00387ABF"/>
    <w:p w14:paraId="42F7FF6D" w14:textId="77777777" w:rsidR="00387ABF" w:rsidRDefault="00000000">
      <w:pPr>
        <w:pStyle w:val="Heading2"/>
        <w:spacing w:before="180" w:after="120"/>
      </w:pPr>
      <w:bookmarkStart w:id="178" w:name="_Toc219187267"/>
      <w:r>
        <w:t>4. Project Team and Execution Stakeholders</w:t>
      </w:r>
      <w:bookmarkEnd w:id="178"/>
    </w:p>
    <w:p w14:paraId="3F0ECBD8" w14:textId="77777777" w:rsidR="00387ABF" w:rsidRDefault="00000000">
      <w:pPr>
        <w:spacing w:after="120"/>
      </w:pPr>
      <w:r>
        <w:t xml:space="preserve">This section includes the </w:t>
      </w:r>
      <w:r>
        <w:rPr>
          <w:b/>
          <w:bCs/>
        </w:rPr>
        <w:t>core project team</w:t>
      </w:r>
      <w:r>
        <w:t xml:space="preserve"> responsible for </w:t>
      </w:r>
      <w:r>
        <w:rPr>
          <w:b/>
          <w:bCs/>
        </w:rPr>
        <w:t>ideation, execution, and scaling</w:t>
      </w:r>
      <w:r>
        <w:t xml:space="preserve"> of capital-generating opportunities. Their engagement is critical for </w:t>
      </w:r>
      <w:r>
        <w:rPr>
          <w:b/>
          <w:bCs/>
        </w:rPr>
        <w:t>delivering value and ensuring project success</w:t>
      </w:r>
      <w:r>
        <w:t>.</w:t>
      </w:r>
    </w:p>
    <w:p w14:paraId="35AEEFB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
        <w:gridCol w:w="1094"/>
        <w:gridCol w:w="1105"/>
        <w:gridCol w:w="1051"/>
        <w:gridCol w:w="1359"/>
        <w:gridCol w:w="658"/>
        <w:gridCol w:w="1084"/>
        <w:gridCol w:w="1093"/>
        <w:gridCol w:w="1338"/>
      </w:tblGrid>
      <w:tr w:rsidR="00387ABF" w14:paraId="3D15E361" w14:textId="77777777">
        <w:tc>
          <w:tcPr>
            <w:tcW w:w="0" w:type="auto"/>
            <w:shd w:val="solid" w:color="E0E0E0" w:fill="auto"/>
          </w:tcPr>
          <w:p w14:paraId="13301070" w14:textId="77777777" w:rsidR="00387ABF" w:rsidRDefault="00000000">
            <w:r>
              <w:rPr>
                <w:b/>
                <w:bCs/>
              </w:rPr>
              <w:t>ID</w:t>
            </w:r>
          </w:p>
        </w:tc>
        <w:tc>
          <w:tcPr>
            <w:tcW w:w="0" w:type="auto"/>
            <w:shd w:val="solid" w:color="E0E0E0" w:fill="auto"/>
          </w:tcPr>
          <w:p w14:paraId="35F345F2" w14:textId="77777777" w:rsidR="00387ABF" w:rsidRDefault="00000000">
            <w:r>
              <w:rPr>
                <w:b/>
                <w:bCs/>
              </w:rPr>
              <w:t>Name/Role</w:t>
            </w:r>
          </w:p>
        </w:tc>
        <w:tc>
          <w:tcPr>
            <w:tcW w:w="0" w:type="auto"/>
            <w:shd w:val="solid" w:color="E0E0E0" w:fill="auto"/>
          </w:tcPr>
          <w:p w14:paraId="50CF23AA" w14:textId="77777777" w:rsidR="00387ABF" w:rsidRDefault="00000000">
            <w:r>
              <w:rPr>
                <w:b/>
                <w:bCs/>
              </w:rPr>
              <w:t>Organization</w:t>
            </w:r>
          </w:p>
        </w:tc>
        <w:tc>
          <w:tcPr>
            <w:tcW w:w="0" w:type="auto"/>
            <w:shd w:val="solid" w:color="E0E0E0" w:fill="auto"/>
          </w:tcPr>
          <w:p w14:paraId="359806ED" w14:textId="77777777" w:rsidR="00387ABF" w:rsidRDefault="00000000">
            <w:r>
              <w:rPr>
                <w:b/>
                <w:bCs/>
              </w:rPr>
              <w:t>Title / Function</w:t>
            </w:r>
          </w:p>
        </w:tc>
        <w:tc>
          <w:tcPr>
            <w:tcW w:w="0" w:type="auto"/>
            <w:shd w:val="solid" w:color="E0E0E0" w:fill="auto"/>
          </w:tcPr>
          <w:p w14:paraId="244E8798" w14:textId="77777777" w:rsidR="00387ABF" w:rsidRDefault="00000000">
            <w:r>
              <w:rPr>
                <w:b/>
                <w:bCs/>
              </w:rPr>
              <w:t>Power/Influence</w:t>
            </w:r>
          </w:p>
        </w:tc>
        <w:tc>
          <w:tcPr>
            <w:tcW w:w="0" w:type="auto"/>
            <w:shd w:val="solid" w:color="E0E0E0" w:fill="auto"/>
          </w:tcPr>
          <w:p w14:paraId="73B48F5B" w14:textId="77777777" w:rsidR="00387ABF" w:rsidRDefault="00000000">
            <w:r>
              <w:rPr>
                <w:b/>
                <w:bCs/>
              </w:rPr>
              <w:t>Interest</w:t>
            </w:r>
          </w:p>
        </w:tc>
        <w:tc>
          <w:tcPr>
            <w:tcW w:w="0" w:type="auto"/>
            <w:shd w:val="solid" w:color="E0E0E0" w:fill="auto"/>
          </w:tcPr>
          <w:p w14:paraId="70EC9EA6" w14:textId="77777777" w:rsidR="00387ABF" w:rsidRDefault="00000000">
            <w:r>
              <w:rPr>
                <w:b/>
                <w:bCs/>
              </w:rPr>
              <w:t>Engagement Strategy (PMBOK 7)</w:t>
            </w:r>
          </w:p>
        </w:tc>
        <w:tc>
          <w:tcPr>
            <w:tcW w:w="0" w:type="auto"/>
            <w:shd w:val="solid" w:color="E0E0E0" w:fill="auto"/>
          </w:tcPr>
          <w:p w14:paraId="408F4B9A" w14:textId="77777777" w:rsidR="00387ABF" w:rsidRDefault="00000000">
            <w:r>
              <w:rPr>
                <w:b/>
                <w:bCs/>
              </w:rPr>
              <w:t>Key Information Requirement</w:t>
            </w:r>
          </w:p>
        </w:tc>
        <w:tc>
          <w:tcPr>
            <w:tcW w:w="0" w:type="auto"/>
            <w:shd w:val="solid" w:color="E0E0E0" w:fill="auto"/>
          </w:tcPr>
          <w:p w14:paraId="5454322E" w14:textId="77777777" w:rsidR="00387ABF" w:rsidRDefault="00000000">
            <w:r>
              <w:rPr>
                <w:b/>
                <w:bCs/>
              </w:rPr>
              <w:t>Preferred Communication Method</w:t>
            </w:r>
          </w:p>
        </w:tc>
      </w:tr>
      <w:tr w:rsidR="00387ABF" w14:paraId="4D04CCD9" w14:textId="77777777">
        <w:tc>
          <w:tcPr>
            <w:tcW w:w="0" w:type="auto"/>
          </w:tcPr>
          <w:p w14:paraId="0BC0E3D2" w14:textId="77777777" w:rsidR="00387ABF" w:rsidRDefault="00000000">
            <w:r>
              <w:t>T-01</w:t>
            </w:r>
          </w:p>
        </w:tc>
        <w:tc>
          <w:tcPr>
            <w:tcW w:w="0" w:type="auto"/>
          </w:tcPr>
          <w:p w14:paraId="01F0B221" w14:textId="77777777" w:rsidR="00387ABF" w:rsidRDefault="00000000">
            <w:r>
              <w:t>Project Lead (Interim PM)</w:t>
            </w:r>
          </w:p>
        </w:tc>
        <w:tc>
          <w:tcPr>
            <w:tcW w:w="0" w:type="auto"/>
          </w:tcPr>
          <w:p w14:paraId="09EE505E" w14:textId="77777777" w:rsidR="00387ABF" w:rsidRDefault="00000000">
            <w:r>
              <w:t>Strategic Growth Initiatives</w:t>
            </w:r>
          </w:p>
        </w:tc>
        <w:tc>
          <w:tcPr>
            <w:tcW w:w="0" w:type="auto"/>
          </w:tcPr>
          <w:p w14:paraId="168DD85B" w14:textId="77777777" w:rsidR="00387ABF" w:rsidRDefault="00000000">
            <w:r>
              <w:t>Project Manager</w:t>
            </w:r>
          </w:p>
        </w:tc>
        <w:tc>
          <w:tcPr>
            <w:tcW w:w="0" w:type="auto"/>
          </w:tcPr>
          <w:p w14:paraId="5AB1D9FD" w14:textId="77777777" w:rsidR="00387ABF" w:rsidRDefault="00000000">
            <w:r>
              <w:t>High</w:t>
            </w:r>
          </w:p>
        </w:tc>
        <w:tc>
          <w:tcPr>
            <w:tcW w:w="0" w:type="auto"/>
          </w:tcPr>
          <w:p w14:paraId="74049FAD" w14:textId="77777777" w:rsidR="00387ABF" w:rsidRDefault="00000000">
            <w:r>
              <w:t>High</w:t>
            </w:r>
          </w:p>
        </w:tc>
        <w:tc>
          <w:tcPr>
            <w:tcW w:w="0" w:type="auto"/>
          </w:tcPr>
          <w:p w14:paraId="706EB36B" w14:textId="77777777" w:rsidR="00387ABF" w:rsidRDefault="00000000">
            <w:r>
              <w:rPr>
                <w:b/>
                <w:bCs/>
              </w:rPr>
              <w:t>Lead &amp; Empower:</w:t>
            </w:r>
            <w:r>
              <w:t xml:space="preserve"> Oversees project execution, stakeholder engagement, and value delivery.</w:t>
            </w:r>
          </w:p>
        </w:tc>
        <w:tc>
          <w:tcPr>
            <w:tcW w:w="0" w:type="auto"/>
          </w:tcPr>
          <w:p w14:paraId="61E60E93" w14:textId="77777777" w:rsidR="00387ABF" w:rsidRDefault="00000000">
            <w:r>
              <w:t>Real-time updates on project progress, risks, and stakeholder feedback.</w:t>
            </w:r>
          </w:p>
        </w:tc>
        <w:tc>
          <w:tcPr>
            <w:tcW w:w="0" w:type="auto"/>
          </w:tcPr>
          <w:p w14:paraId="51C9FD3C" w14:textId="77777777" w:rsidR="00387ABF" w:rsidRDefault="00000000">
            <w:r>
              <w:t>Daily stand-ups, Weekly status reports, Email</w:t>
            </w:r>
          </w:p>
        </w:tc>
      </w:tr>
      <w:tr w:rsidR="00387ABF" w14:paraId="4CFF72D9" w14:textId="77777777">
        <w:tc>
          <w:tcPr>
            <w:tcW w:w="0" w:type="auto"/>
          </w:tcPr>
          <w:p w14:paraId="4C3389CE" w14:textId="77777777" w:rsidR="00387ABF" w:rsidRDefault="00000000">
            <w:r>
              <w:t>T-02</w:t>
            </w:r>
          </w:p>
        </w:tc>
        <w:tc>
          <w:tcPr>
            <w:tcW w:w="0" w:type="auto"/>
          </w:tcPr>
          <w:p w14:paraId="703A9008" w14:textId="77777777" w:rsidR="00387ABF" w:rsidRDefault="00000000">
            <w:r>
              <w:t>Senior Project Management Consultant</w:t>
            </w:r>
          </w:p>
        </w:tc>
        <w:tc>
          <w:tcPr>
            <w:tcW w:w="0" w:type="auto"/>
          </w:tcPr>
          <w:p w14:paraId="11B467D6" w14:textId="77777777" w:rsidR="00387ABF" w:rsidRDefault="00000000">
            <w:r>
              <w:t>External</w:t>
            </w:r>
          </w:p>
        </w:tc>
        <w:tc>
          <w:tcPr>
            <w:tcW w:w="0" w:type="auto"/>
          </w:tcPr>
          <w:p w14:paraId="510049FE" w14:textId="77777777" w:rsidR="00387ABF" w:rsidRDefault="00000000">
            <w:r>
              <w:t>Project Management and Methodology Expert</w:t>
            </w:r>
          </w:p>
        </w:tc>
        <w:tc>
          <w:tcPr>
            <w:tcW w:w="0" w:type="auto"/>
          </w:tcPr>
          <w:p w14:paraId="13237988" w14:textId="77777777" w:rsidR="00387ABF" w:rsidRDefault="00000000">
            <w:r>
              <w:t>Medium</w:t>
            </w:r>
          </w:p>
        </w:tc>
        <w:tc>
          <w:tcPr>
            <w:tcW w:w="0" w:type="auto"/>
          </w:tcPr>
          <w:p w14:paraId="52FA0B3B" w14:textId="77777777" w:rsidR="00387ABF" w:rsidRDefault="00000000">
            <w:r>
              <w:t>High</w:t>
            </w:r>
          </w:p>
        </w:tc>
        <w:tc>
          <w:tcPr>
            <w:tcW w:w="0" w:type="auto"/>
          </w:tcPr>
          <w:p w14:paraId="5D8DB272" w14:textId="77777777" w:rsidR="00387ABF" w:rsidRDefault="00000000">
            <w:r>
              <w:rPr>
                <w:b/>
                <w:bCs/>
              </w:rPr>
              <w:t>Collaborate:</w:t>
            </w:r>
            <w:r>
              <w:t xml:space="preserve"> Provides PMBOK 7 expertise, ensures alignment with best practices, and supports adaptive planning.</w:t>
            </w:r>
          </w:p>
        </w:tc>
        <w:tc>
          <w:tcPr>
            <w:tcW w:w="0" w:type="auto"/>
          </w:tcPr>
          <w:p w14:paraId="20039B5A" w14:textId="77777777" w:rsidR="00387ABF" w:rsidRDefault="00000000">
            <w:r>
              <w:t>Methodology guidance, risk management strategies, and stakeholder engagement plans.</w:t>
            </w:r>
          </w:p>
        </w:tc>
        <w:tc>
          <w:tcPr>
            <w:tcW w:w="0" w:type="auto"/>
          </w:tcPr>
          <w:p w14:paraId="456BA0AA" w14:textId="77777777" w:rsidR="00387ABF" w:rsidRDefault="00000000">
            <w:r>
              <w:t>Bi-weekly strategy sessions, Email</w:t>
            </w:r>
          </w:p>
        </w:tc>
      </w:tr>
      <w:tr w:rsidR="00387ABF" w14:paraId="1F508C7F" w14:textId="77777777">
        <w:tc>
          <w:tcPr>
            <w:tcW w:w="0" w:type="auto"/>
          </w:tcPr>
          <w:p w14:paraId="7EE5C78B" w14:textId="77777777" w:rsidR="00387ABF" w:rsidRDefault="00000000">
            <w:r>
              <w:t>T-03</w:t>
            </w:r>
          </w:p>
        </w:tc>
        <w:tc>
          <w:tcPr>
            <w:tcW w:w="0" w:type="auto"/>
          </w:tcPr>
          <w:p w14:paraId="50252218" w14:textId="77777777" w:rsidR="00387ABF" w:rsidRDefault="00000000">
            <w:r>
              <w:t>Market Analyst</w:t>
            </w:r>
          </w:p>
        </w:tc>
        <w:tc>
          <w:tcPr>
            <w:tcW w:w="0" w:type="auto"/>
          </w:tcPr>
          <w:p w14:paraId="3B99E3A3" w14:textId="77777777" w:rsidR="00387ABF" w:rsidRDefault="00000000">
            <w:r>
              <w:t>Strategic Growth Initiatives</w:t>
            </w:r>
          </w:p>
        </w:tc>
        <w:tc>
          <w:tcPr>
            <w:tcW w:w="0" w:type="auto"/>
          </w:tcPr>
          <w:p w14:paraId="19BEB3CB" w14:textId="77777777" w:rsidR="00387ABF" w:rsidRDefault="00000000">
            <w:r>
              <w:t>Opportunity Research and Validation</w:t>
            </w:r>
          </w:p>
        </w:tc>
        <w:tc>
          <w:tcPr>
            <w:tcW w:w="0" w:type="auto"/>
          </w:tcPr>
          <w:p w14:paraId="4404227A" w14:textId="77777777" w:rsidR="00387ABF" w:rsidRDefault="00000000">
            <w:r>
              <w:t>Medium</w:t>
            </w:r>
          </w:p>
        </w:tc>
        <w:tc>
          <w:tcPr>
            <w:tcW w:w="0" w:type="auto"/>
          </w:tcPr>
          <w:p w14:paraId="6DAB70D8" w14:textId="77777777" w:rsidR="00387ABF" w:rsidRDefault="00000000">
            <w:r>
              <w:t>High</w:t>
            </w:r>
          </w:p>
        </w:tc>
        <w:tc>
          <w:tcPr>
            <w:tcW w:w="0" w:type="auto"/>
          </w:tcPr>
          <w:p w14:paraId="6514F618" w14:textId="77777777" w:rsidR="00387ABF" w:rsidRDefault="00000000">
            <w:r>
              <w:rPr>
                <w:b/>
                <w:bCs/>
              </w:rPr>
              <w:t>Collaborate:</w:t>
            </w:r>
            <w:r>
              <w:t xml:space="preserve"> Identifies and evaluates capital-generating opportunities, ensuring alignment with market demands.</w:t>
            </w:r>
          </w:p>
        </w:tc>
        <w:tc>
          <w:tcPr>
            <w:tcW w:w="0" w:type="auto"/>
          </w:tcPr>
          <w:p w14:paraId="7031D8A6" w14:textId="77777777" w:rsidR="00387ABF" w:rsidRDefault="00000000">
            <w:r>
              <w:t>Market trends, opportunity viability assessments, and competitive analysis.</w:t>
            </w:r>
          </w:p>
        </w:tc>
        <w:tc>
          <w:tcPr>
            <w:tcW w:w="0" w:type="auto"/>
          </w:tcPr>
          <w:p w14:paraId="435141A7" w14:textId="77777777" w:rsidR="00387ABF" w:rsidRDefault="00000000">
            <w:r>
              <w:t>Weekly research updates, Email</w:t>
            </w:r>
          </w:p>
        </w:tc>
      </w:tr>
      <w:tr w:rsidR="00387ABF" w14:paraId="7A266FB1" w14:textId="77777777">
        <w:tc>
          <w:tcPr>
            <w:tcW w:w="0" w:type="auto"/>
          </w:tcPr>
          <w:p w14:paraId="702A9C08" w14:textId="77777777" w:rsidR="00387ABF" w:rsidRDefault="00000000">
            <w:r>
              <w:lastRenderedPageBreak/>
              <w:t>T-04</w:t>
            </w:r>
          </w:p>
        </w:tc>
        <w:tc>
          <w:tcPr>
            <w:tcW w:w="0" w:type="auto"/>
          </w:tcPr>
          <w:p w14:paraId="2DB0CC14" w14:textId="77777777" w:rsidR="00387ABF" w:rsidRDefault="00000000">
            <w:r>
              <w:t>Individuals (Primary Beneficiaries)</w:t>
            </w:r>
          </w:p>
        </w:tc>
        <w:tc>
          <w:tcPr>
            <w:tcW w:w="0" w:type="auto"/>
          </w:tcPr>
          <w:p w14:paraId="7291E7C4" w14:textId="77777777" w:rsidR="00387ABF" w:rsidRDefault="00000000">
            <w:r>
              <w:t>N/A</w:t>
            </w:r>
          </w:p>
        </w:tc>
        <w:tc>
          <w:tcPr>
            <w:tcW w:w="0" w:type="auto"/>
          </w:tcPr>
          <w:p w14:paraId="62753580" w14:textId="77777777" w:rsidR="00387ABF" w:rsidRDefault="00000000">
            <w:r>
              <w:t>End Users / Opportunity Executors</w:t>
            </w:r>
          </w:p>
        </w:tc>
        <w:tc>
          <w:tcPr>
            <w:tcW w:w="0" w:type="auto"/>
          </w:tcPr>
          <w:p w14:paraId="45924D89" w14:textId="77777777" w:rsidR="00387ABF" w:rsidRDefault="00000000">
            <w:r>
              <w:t>Medium</w:t>
            </w:r>
          </w:p>
        </w:tc>
        <w:tc>
          <w:tcPr>
            <w:tcW w:w="0" w:type="auto"/>
          </w:tcPr>
          <w:p w14:paraId="18B5590A" w14:textId="77777777" w:rsidR="00387ABF" w:rsidRDefault="00000000">
            <w:r>
              <w:t>High</w:t>
            </w:r>
          </w:p>
        </w:tc>
        <w:tc>
          <w:tcPr>
            <w:tcW w:w="0" w:type="auto"/>
          </w:tcPr>
          <w:p w14:paraId="00258710" w14:textId="77777777" w:rsidR="00387ABF" w:rsidRDefault="00000000">
            <w:r>
              <w:rPr>
                <w:b/>
                <w:bCs/>
              </w:rPr>
              <w:t>Consult &amp; Empower:</w:t>
            </w:r>
            <w:r>
              <w:t xml:space="preserve"> Directly execute opportunities; provide feedback on feasibility and scalability.</w:t>
            </w:r>
          </w:p>
        </w:tc>
        <w:tc>
          <w:tcPr>
            <w:tcW w:w="0" w:type="auto"/>
          </w:tcPr>
          <w:p w14:paraId="3ABB2DA8" w14:textId="77777777" w:rsidR="00387ABF" w:rsidRDefault="00000000">
            <w:r>
              <w:t>Opportunity execution challenges, resource constraints, and scaling potential.</w:t>
            </w:r>
          </w:p>
        </w:tc>
        <w:tc>
          <w:tcPr>
            <w:tcW w:w="0" w:type="auto"/>
          </w:tcPr>
          <w:p w14:paraId="39D34C64" w14:textId="77777777" w:rsidR="00387ABF" w:rsidRDefault="00000000">
            <w:r>
              <w:t>Monthly feedback sessions, Ad-hoc 1-on-1s</w:t>
            </w:r>
          </w:p>
        </w:tc>
      </w:tr>
    </w:tbl>
    <w:p w14:paraId="2F97D190" w14:textId="77777777" w:rsidR="00387ABF" w:rsidRDefault="00387ABF"/>
    <w:p w14:paraId="6E4F4951" w14:textId="77777777" w:rsidR="00387ABF" w:rsidRDefault="00000000">
      <w:pPr>
        <w:spacing w:before="240" w:after="240"/>
      </w:pPr>
      <w:r>
        <w:rPr>
          <w:color w:val="CCCCCC"/>
        </w:rPr>
        <w:t>─────────────────────────────────────────────────────────</w:t>
      </w:r>
    </w:p>
    <w:p w14:paraId="72BC979E" w14:textId="77777777" w:rsidR="00387ABF" w:rsidRDefault="00387ABF"/>
    <w:p w14:paraId="48117784" w14:textId="77777777" w:rsidR="00387ABF" w:rsidRDefault="00000000">
      <w:pPr>
        <w:pStyle w:val="Heading2"/>
        <w:spacing w:before="180" w:after="120"/>
      </w:pPr>
      <w:bookmarkStart w:id="179" w:name="_Toc219187268"/>
      <w:r>
        <w:t>5. Operations and End-User Stakeholders</w:t>
      </w:r>
      <w:bookmarkEnd w:id="179"/>
    </w:p>
    <w:p w14:paraId="6122EB2D" w14:textId="77777777" w:rsidR="00387ABF" w:rsidRDefault="00000000">
      <w:pPr>
        <w:spacing w:after="120"/>
      </w:pPr>
      <w:r>
        <w:t xml:space="preserve">This section includes stakeholders who will </w:t>
      </w:r>
      <w:r>
        <w:rPr>
          <w:b/>
          <w:bCs/>
        </w:rPr>
        <w:t>use, benefit from, or maintain</w:t>
      </w:r>
      <w:r>
        <w:t xml:space="preserve"> the project’s outcomes. Their engagement ensures </w:t>
      </w:r>
      <w:r>
        <w:rPr>
          <w:b/>
          <w:bCs/>
        </w:rPr>
        <w:t>long-term sustainability and scalability</w:t>
      </w:r>
      <w:r>
        <w:t xml:space="preserve"> of capital-generating opportunities.</w:t>
      </w:r>
    </w:p>
    <w:p w14:paraId="13A5109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
        <w:gridCol w:w="1378"/>
        <w:gridCol w:w="1062"/>
        <w:gridCol w:w="1030"/>
        <w:gridCol w:w="1306"/>
        <w:gridCol w:w="643"/>
        <w:gridCol w:w="1036"/>
        <w:gridCol w:w="1051"/>
        <w:gridCol w:w="1286"/>
      </w:tblGrid>
      <w:tr w:rsidR="00387ABF" w14:paraId="42E91DAB" w14:textId="77777777">
        <w:tc>
          <w:tcPr>
            <w:tcW w:w="0" w:type="auto"/>
            <w:shd w:val="solid" w:color="E0E0E0" w:fill="auto"/>
          </w:tcPr>
          <w:p w14:paraId="3E7A3245" w14:textId="77777777" w:rsidR="00387ABF" w:rsidRDefault="00000000">
            <w:r>
              <w:rPr>
                <w:b/>
                <w:bCs/>
              </w:rPr>
              <w:t>ID</w:t>
            </w:r>
          </w:p>
        </w:tc>
        <w:tc>
          <w:tcPr>
            <w:tcW w:w="0" w:type="auto"/>
            <w:shd w:val="solid" w:color="E0E0E0" w:fill="auto"/>
          </w:tcPr>
          <w:p w14:paraId="70E74A7E" w14:textId="77777777" w:rsidR="00387ABF" w:rsidRDefault="00000000">
            <w:r>
              <w:rPr>
                <w:b/>
                <w:bCs/>
              </w:rPr>
              <w:t>Name/Role</w:t>
            </w:r>
          </w:p>
        </w:tc>
        <w:tc>
          <w:tcPr>
            <w:tcW w:w="0" w:type="auto"/>
            <w:shd w:val="solid" w:color="E0E0E0" w:fill="auto"/>
          </w:tcPr>
          <w:p w14:paraId="7421C446" w14:textId="77777777" w:rsidR="00387ABF" w:rsidRDefault="00000000">
            <w:r>
              <w:rPr>
                <w:b/>
                <w:bCs/>
              </w:rPr>
              <w:t>Organization</w:t>
            </w:r>
          </w:p>
        </w:tc>
        <w:tc>
          <w:tcPr>
            <w:tcW w:w="0" w:type="auto"/>
            <w:shd w:val="solid" w:color="E0E0E0" w:fill="auto"/>
          </w:tcPr>
          <w:p w14:paraId="4E739F0D" w14:textId="77777777" w:rsidR="00387ABF" w:rsidRDefault="00000000">
            <w:r>
              <w:rPr>
                <w:b/>
                <w:bCs/>
              </w:rPr>
              <w:t>Title / Function</w:t>
            </w:r>
          </w:p>
        </w:tc>
        <w:tc>
          <w:tcPr>
            <w:tcW w:w="0" w:type="auto"/>
            <w:shd w:val="solid" w:color="E0E0E0" w:fill="auto"/>
          </w:tcPr>
          <w:p w14:paraId="44A985AC" w14:textId="77777777" w:rsidR="00387ABF" w:rsidRDefault="00000000">
            <w:r>
              <w:rPr>
                <w:b/>
                <w:bCs/>
              </w:rPr>
              <w:t>Power/Influence</w:t>
            </w:r>
          </w:p>
        </w:tc>
        <w:tc>
          <w:tcPr>
            <w:tcW w:w="0" w:type="auto"/>
            <w:shd w:val="solid" w:color="E0E0E0" w:fill="auto"/>
          </w:tcPr>
          <w:p w14:paraId="3679EA0E" w14:textId="77777777" w:rsidR="00387ABF" w:rsidRDefault="00000000">
            <w:r>
              <w:rPr>
                <w:b/>
                <w:bCs/>
              </w:rPr>
              <w:t>Interest</w:t>
            </w:r>
          </w:p>
        </w:tc>
        <w:tc>
          <w:tcPr>
            <w:tcW w:w="0" w:type="auto"/>
            <w:shd w:val="solid" w:color="E0E0E0" w:fill="auto"/>
          </w:tcPr>
          <w:p w14:paraId="7E14FB5E" w14:textId="77777777" w:rsidR="00387ABF" w:rsidRDefault="00000000">
            <w:r>
              <w:rPr>
                <w:b/>
                <w:bCs/>
              </w:rPr>
              <w:t>Engagement Strategy (PMBOK 7)</w:t>
            </w:r>
          </w:p>
        </w:tc>
        <w:tc>
          <w:tcPr>
            <w:tcW w:w="0" w:type="auto"/>
            <w:shd w:val="solid" w:color="E0E0E0" w:fill="auto"/>
          </w:tcPr>
          <w:p w14:paraId="05FC2EA7" w14:textId="77777777" w:rsidR="00387ABF" w:rsidRDefault="00000000">
            <w:r>
              <w:rPr>
                <w:b/>
                <w:bCs/>
              </w:rPr>
              <w:t>Key Information Requirement</w:t>
            </w:r>
          </w:p>
        </w:tc>
        <w:tc>
          <w:tcPr>
            <w:tcW w:w="0" w:type="auto"/>
            <w:shd w:val="solid" w:color="E0E0E0" w:fill="auto"/>
          </w:tcPr>
          <w:p w14:paraId="3696668E" w14:textId="77777777" w:rsidR="00387ABF" w:rsidRDefault="00000000">
            <w:r>
              <w:rPr>
                <w:b/>
                <w:bCs/>
              </w:rPr>
              <w:t>Preferred Communication Method</w:t>
            </w:r>
          </w:p>
        </w:tc>
      </w:tr>
      <w:tr w:rsidR="00387ABF" w14:paraId="3994325F" w14:textId="77777777">
        <w:tc>
          <w:tcPr>
            <w:tcW w:w="0" w:type="auto"/>
          </w:tcPr>
          <w:p w14:paraId="0423F8EC" w14:textId="77777777" w:rsidR="00387ABF" w:rsidRDefault="00000000">
            <w:r>
              <w:t>U-01</w:t>
            </w:r>
          </w:p>
        </w:tc>
        <w:tc>
          <w:tcPr>
            <w:tcW w:w="0" w:type="auto"/>
          </w:tcPr>
          <w:p w14:paraId="73113A5E" w14:textId="77777777" w:rsidR="00387ABF" w:rsidRDefault="00000000">
            <w:r>
              <w:t>Customers/Clients</w:t>
            </w:r>
          </w:p>
        </w:tc>
        <w:tc>
          <w:tcPr>
            <w:tcW w:w="0" w:type="auto"/>
          </w:tcPr>
          <w:p w14:paraId="76F910AC" w14:textId="77777777" w:rsidR="00387ABF" w:rsidRDefault="00000000">
            <w:r>
              <w:t>External</w:t>
            </w:r>
          </w:p>
        </w:tc>
        <w:tc>
          <w:tcPr>
            <w:tcW w:w="0" w:type="auto"/>
          </w:tcPr>
          <w:p w14:paraId="4C017F4F" w14:textId="77777777" w:rsidR="00387ABF" w:rsidRDefault="00000000">
            <w:r>
              <w:t>Beneficiaries of Executed Opportunities</w:t>
            </w:r>
          </w:p>
        </w:tc>
        <w:tc>
          <w:tcPr>
            <w:tcW w:w="0" w:type="auto"/>
          </w:tcPr>
          <w:p w14:paraId="707DD808" w14:textId="77777777" w:rsidR="00387ABF" w:rsidRDefault="00000000">
            <w:r>
              <w:t>Medium</w:t>
            </w:r>
          </w:p>
        </w:tc>
        <w:tc>
          <w:tcPr>
            <w:tcW w:w="0" w:type="auto"/>
          </w:tcPr>
          <w:p w14:paraId="26D59F0C" w14:textId="77777777" w:rsidR="00387ABF" w:rsidRDefault="00000000">
            <w:r>
              <w:t>High</w:t>
            </w:r>
          </w:p>
        </w:tc>
        <w:tc>
          <w:tcPr>
            <w:tcW w:w="0" w:type="auto"/>
          </w:tcPr>
          <w:p w14:paraId="6C4357D0" w14:textId="77777777" w:rsidR="00387ABF" w:rsidRDefault="00000000">
            <w:r>
              <w:rPr>
                <w:b/>
                <w:bCs/>
              </w:rPr>
              <w:t>Keep Informed:</w:t>
            </w:r>
            <w:r>
              <w:t xml:space="preserve"> Provide feedback on opportunity outcomes; may become paying customers or partners.</w:t>
            </w:r>
          </w:p>
        </w:tc>
        <w:tc>
          <w:tcPr>
            <w:tcW w:w="0" w:type="auto"/>
          </w:tcPr>
          <w:p w14:paraId="6E8CB933" w14:textId="77777777" w:rsidR="00387ABF" w:rsidRDefault="00000000">
            <w:r>
              <w:t>Customer satisfaction metrics, feedback on opportunity execution, and scaling potential.</w:t>
            </w:r>
          </w:p>
        </w:tc>
        <w:tc>
          <w:tcPr>
            <w:tcW w:w="0" w:type="auto"/>
          </w:tcPr>
          <w:p w14:paraId="27A9D66F" w14:textId="77777777" w:rsidR="00387ABF" w:rsidRDefault="00000000">
            <w:r>
              <w:t>Quarterly surveys, Email</w:t>
            </w:r>
          </w:p>
        </w:tc>
      </w:tr>
      <w:tr w:rsidR="00387ABF" w14:paraId="4FB8DB6C" w14:textId="77777777">
        <w:tc>
          <w:tcPr>
            <w:tcW w:w="0" w:type="auto"/>
          </w:tcPr>
          <w:p w14:paraId="055D3C62" w14:textId="77777777" w:rsidR="00387ABF" w:rsidRDefault="00000000">
            <w:r>
              <w:t>U-02</w:t>
            </w:r>
          </w:p>
        </w:tc>
        <w:tc>
          <w:tcPr>
            <w:tcW w:w="0" w:type="auto"/>
          </w:tcPr>
          <w:p w14:paraId="64E23538" w14:textId="77777777" w:rsidR="00387ABF" w:rsidRDefault="00000000">
            <w:r>
              <w:t>Peers</w:t>
            </w:r>
          </w:p>
        </w:tc>
        <w:tc>
          <w:tcPr>
            <w:tcW w:w="0" w:type="auto"/>
          </w:tcPr>
          <w:p w14:paraId="55209955" w14:textId="77777777" w:rsidR="00387ABF" w:rsidRDefault="00000000">
            <w:r>
              <w:t>External</w:t>
            </w:r>
          </w:p>
        </w:tc>
        <w:tc>
          <w:tcPr>
            <w:tcW w:w="0" w:type="auto"/>
          </w:tcPr>
          <w:p w14:paraId="5EA7329C" w14:textId="77777777" w:rsidR="00387ABF" w:rsidRDefault="00000000">
            <w:r>
              <w:t>Collaborators and Resource Sharers</w:t>
            </w:r>
          </w:p>
        </w:tc>
        <w:tc>
          <w:tcPr>
            <w:tcW w:w="0" w:type="auto"/>
          </w:tcPr>
          <w:p w14:paraId="4F4D779E" w14:textId="77777777" w:rsidR="00387ABF" w:rsidRDefault="00000000">
            <w:r>
              <w:t>Medium</w:t>
            </w:r>
          </w:p>
        </w:tc>
        <w:tc>
          <w:tcPr>
            <w:tcW w:w="0" w:type="auto"/>
          </w:tcPr>
          <w:p w14:paraId="69F2C648" w14:textId="77777777" w:rsidR="00387ABF" w:rsidRDefault="00000000">
            <w:r>
              <w:t>Medium</w:t>
            </w:r>
          </w:p>
        </w:tc>
        <w:tc>
          <w:tcPr>
            <w:tcW w:w="0" w:type="auto"/>
          </w:tcPr>
          <w:p w14:paraId="21ADA8DA" w14:textId="77777777" w:rsidR="00387ABF" w:rsidRDefault="00000000">
            <w:r>
              <w:rPr>
                <w:b/>
                <w:bCs/>
              </w:rPr>
              <w:t>Consult:</w:t>
            </w:r>
            <w:r>
              <w:t xml:space="preserve"> Share resources, knowledge, and networks to support opportunity execution.</w:t>
            </w:r>
          </w:p>
        </w:tc>
        <w:tc>
          <w:tcPr>
            <w:tcW w:w="0" w:type="auto"/>
          </w:tcPr>
          <w:p w14:paraId="1E336DDE" w14:textId="77777777" w:rsidR="00387ABF" w:rsidRDefault="00000000">
            <w:r>
              <w:t>Collaboration opportunities, resource-sharing agreements, and joint venture potential.</w:t>
            </w:r>
          </w:p>
        </w:tc>
        <w:tc>
          <w:tcPr>
            <w:tcW w:w="0" w:type="auto"/>
          </w:tcPr>
          <w:p w14:paraId="360A99BE" w14:textId="77777777" w:rsidR="00387ABF" w:rsidRDefault="00000000">
            <w:r>
              <w:t>Ad-hoc collaboration meetings, Email</w:t>
            </w:r>
          </w:p>
        </w:tc>
      </w:tr>
      <w:tr w:rsidR="00387ABF" w14:paraId="6F00BB3F" w14:textId="77777777">
        <w:tc>
          <w:tcPr>
            <w:tcW w:w="0" w:type="auto"/>
          </w:tcPr>
          <w:p w14:paraId="01C6B06E" w14:textId="77777777" w:rsidR="00387ABF" w:rsidRDefault="00000000">
            <w:r>
              <w:t>U-03</w:t>
            </w:r>
          </w:p>
        </w:tc>
        <w:tc>
          <w:tcPr>
            <w:tcW w:w="0" w:type="auto"/>
          </w:tcPr>
          <w:p w14:paraId="3E6B188B" w14:textId="77777777" w:rsidR="00387ABF" w:rsidRDefault="00000000">
            <w:r>
              <w:t>Mentors/Advisors</w:t>
            </w:r>
          </w:p>
        </w:tc>
        <w:tc>
          <w:tcPr>
            <w:tcW w:w="0" w:type="auto"/>
          </w:tcPr>
          <w:p w14:paraId="2D996943" w14:textId="77777777" w:rsidR="00387ABF" w:rsidRDefault="00000000">
            <w:r>
              <w:t>External</w:t>
            </w:r>
          </w:p>
        </w:tc>
        <w:tc>
          <w:tcPr>
            <w:tcW w:w="0" w:type="auto"/>
          </w:tcPr>
          <w:p w14:paraId="7167F4DF" w14:textId="77777777" w:rsidR="00387ABF" w:rsidRDefault="00000000">
            <w:r>
              <w:t>Guidance and Support Providers</w:t>
            </w:r>
          </w:p>
        </w:tc>
        <w:tc>
          <w:tcPr>
            <w:tcW w:w="0" w:type="auto"/>
          </w:tcPr>
          <w:p w14:paraId="3C29FE6E" w14:textId="77777777" w:rsidR="00387ABF" w:rsidRDefault="00000000">
            <w:r>
              <w:t>High</w:t>
            </w:r>
          </w:p>
        </w:tc>
        <w:tc>
          <w:tcPr>
            <w:tcW w:w="0" w:type="auto"/>
          </w:tcPr>
          <w:p w14:paraId="32129FB3" w14:textId="77777777" w:rsidR="00387ABF" w:rsidRDefault="00000000">
            <w:r>
              <w:t>Medium</w:t>
            </w:r>
          </w:p>
        </w:tc>
        <w:tc>
          <w:tcPr>
            <w:tcW w:w="0" w:type="auto"/>
          </w:tcPr>
          <w:p w14:paraId="0F85526C" w14:textId="77777777" w:rsidR="00387ABF" w:rsidRDefault="00000000">
            <w:r>
              <w:rPr>
                <w:b/>
                <w:bCs/>
              </w:rPr>
              <w:t>Keep Satisfied:</w:t>
            </w:r>
            <w:r>
              <w:t xml:space="preserve"> Provide strategic advice, networking opportunities, and mentorship.</w:t>
            </w:r>
          </w:p>
        </w:tc>
        <w:tc>
          <w:tcPr>
            <w:tcW w:w="0" w:type="auto"/>
          </w:tcPr>
          <w:p w14:paraId="08B7BC26" w14:textId="77777777" w:rsidR="00387ABF" w:rsidRDefault="00000000">
            <w:r>
              <w:t>Strategic guidance, networking opportunities, and mentorship feedback.</w:t>
            </w:r>
          </w:p>
        </w:tc>
        <w:tc>
          <w:tcPr>
            <w:tcW w:w="0" w:type="auto"/>
          </w:tcPr>
          <w:p w14:paraId="0BB9B927" w14:textId="77777777" w:rsidR="00387ABF" w:rsidRDefault="00000000">
            <w:r>
              <w:t>Monthly advisory sessions, Email</w:t>
            </w:r>
          </w:p>
        </w:tc>
      </w:tr>
    </w:tbl>
    <w:p w14:paraId="0A1C54EE" w14:textId="77777777" w:rsidR="00387ABF" w:rsidRDefault="00387ABF"/>
    <w:p w14:paraId="7BF2D772" w14:textId="77777777" w:rsidR="00387ABF" w:rsidRDefault="00000000">
      <w:pPr>
        <w:spacing w:before="240" w:after="240"/>
      </w:pPr>
      <w:r>
        <w:rPr>
          <w:color w:val="CCCCCC"/>
        </w:rPr>
        <w:t>─────────────────────────────────────────────────────────</w:t>
      </w:r>
    </w:p>
    <w:p w14:paraId="2E4017F7" w14:textId="77777777" w:rsidR="00387ABF" w:rsidRDefault="00387ABF"/>
    <w:p w14:paraId="6BE439C4" w14:textId="77777777" w:rsidR="00387ABF" w:rsidRDefault="00000000">
      <w:pPr>
        <w:pStyle w:val="Heading2"/>
        <w:spacing w:before="180" w:after="120"/>
      </w:pPr>
      <w:bookmarkStart w:id="180" w:name="_Toc219187269"/>
      <w:r>
        <w:lastRenderedPageBreak/>
        <w:t>6. External and Support Stakeholders</w:t>
      </w:r>
      <w:bookmarkEnd w:id="180"/>
    </w:p>
    <w:p w14:paraId="2D8908A5" w14:textId="77777777" w:rsidR="00387ABF" w:rsidRDefault="00000000">
      <w:pPr>
        <w:spacing w:after="120"/>
      </w:pPr>
      <w:r>
        <w:t xml:space="preserve">This section includes </w:t>
      </w:r>
      <w:r>
        <w:rPr>
          <w:b/>
          <w:bCs/>
        </w:rPr>
        <w:t>third-party stakeholders</w:t>
      </w:r>
      <w:r>
        <w:t xml:space="preserve"> who provide </w:t>
      </w:r>
      <w:r>
        <w:rPr>
          <w:b/>
          <w:bCs/>
        </w:rPr>
        <w:t>resources, compliance oversight, or advisory support</w:t>
      </w:r>
      <w:r>
        <w:t xml:space="preserve">. Their engagement ensures </w:t>
      </w:r>
      <w:r>
        <w:rPr>
          <w:b/>
          <w:bCs/>
        </w:rPr>
        <w:t>project feasibility and sustainability</w:t>
      </w:r>
      <w:r>
        <w:t>.</w:t>
      </w:r>
    </w:p>
    <w:p w14:paraId="7D1D5FE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
        <w:gridCol w:w="954"/>
        <w:gridCol w:w="1128"/>
        <w:gridCol w:w="1084"/>
        <w:gridCol w:w="1387"/>
        <w:gridCol w:w="682"/>
        <w:gridCol w:w="1062"/>
        <w:gridCol w:w="1116"/>
        <w:gridCol w:w="1366"/>
      </w:tblGrid>
      <w:tr w:rsidR="00387ABF" w14:paraId="7C0463B7" w14:textId="77777777">
        <w:tc>
          <w:tcPr>
            <w:tcW w:w="0" w:type="auto"/>
            <w:shd w:val="solid" w:color="E0E0E0" w:fill="auto"/>
          </w:tcPr>
          <w:p w14:paraId="6AF5296F" w14:textId="77777777" w:rsidR="00387ABF" w:rsidRDefault="00000000">
            <w:r>
              <w:rPr>
                <w:b/>
                <w:bCs/>
              </w:rPr>
              <w:t>ID</w:t>
            </w:r>
          </w:p>
        </w:tc>
        <w:tc>
          <w:tcPr>
            <w:tcW w:w="0" w:type="auto"/>
            <w:shd w:val="solid" w:color="E0E0E0" w:fill="auto"/>
          </w:tcPr>
          <w:p w14:paraId="5A4385BA" w14:textId="77777777" w:rsidR="00387ABF" w:rsidRDefault="00000000">
            <w:r>
              <w:rPr>
                <w:b/>
                <w:bCs/>
              </w:rPr>
              <w:t>Name/Role</w:t>
            </w:r>
          </w:p>
        </w:tc>
        <w:tc>
          <w:tcPr>
            <w:tcW w:w="0" w:type="auto"/>
            <w:shd w:val="solid" w:color="E0E0E0" w:fill="auto"/>
          </w:tcPr>
          <w:p w14:paraId="6B6E1AE4" w14:textId="77777777" w:rsidR="00387ABF" w:rsidRDefault="00000000">
            <w:r>
              <w:rPr>
                <w:b/>
                <w:bCs/>
              </w:rPr>
              <w:t>Organization</w:t>
            </w:r>
          </w:p>
        </w:tc>
        <w:tc>
          <w:tcPr>
            <w:tcW w:w="0" w:type="auto"/>
            <w:shd w:val="solid" w:color="E0E0E0" w:fill="auto"/>
          </w:tcPr>
          <w:p w14:paraId="7A0A935D" w14:textId="77777777" w:rsidR="00387ABF" w:rsidRDefault="00000000">
            <w:r>
              <w:rPr>
                <w:b/>
                <w:bCs/>
              </w:rPr>
              <w:t>Title / Function</w:t>
            </w:r>
          </w:p>
        </w:tc>
        <w:tc>
          <w:tcPr>
            <w:tcW w:w="0" w:type="auto"/>
            <w:shd w:val="solid" w:color="E0E0E0" w:fill="auto"/>
          </w:tcPr>
          <w:p w14:paraId="02C43E6A" w14:textId="77777777" w:rsidR="00387ABF" w:rsidRDefault="00000000">
            <w:r>
              <w:rPr>
                <w:b/>
                <w:bCs/>
              </w:rPr>
              <w:t>Power/Influence</w:t>
            </w:r>
          </w:p>
        </w:tc>
        <w:tc>
          <w:tcPr>
            <w:tcW w:w="0" w:type="auto"/>
            <w:shd w:val="solid" w:color="E0E0E0" w:fill="auto"/>
          </w:tcPr>
          <w:p w14:paraId="3D9B2414" w14:textId="77777777" w:rsidR="00387ABF" w:rsidRDefault="00000000">
            <w:r>
              <w:rPr>
                <w:b/>
                <w:bCs/>
              </w:rPr>
              <w:t>Interest</w:t>
            </w:r>
          </w:p>
        </w:tc>
        <w:tc>
          <w:tcPr>
            <w:tcW w:w="0" w:type="auto"/>
            <w:shd w:val="solid" w:color="E0E0E0" w:fill="auto"/>
          </w:tcPr>
          <w:p w14:paraId="03C3D642" w14:textId="77777777" w:rsidR="00387ABF" w:rsidRDefault="00000000">
            <w:r>
              <w:rPr>
                <w:b/>
                <w:bCs/>
              </w:rPr>
              <w:t>Engagement Strategy (PMBOK 7)</w:t>
            </w:r>
          </w:p>
        </w:tc>
        <w:tc>
          <w:tcPr>
            <w:tcW w:w="0" w:type="auto"/>
            <w:shd w:val="solid" w:color="E0E0E0" w:fill="auto"/>
          </w:tcPr>
          <w:p w14:paraId="0AFF54EE" w14:textId="77777777" w:rsidR="00387ABF" w:rsidRDefault="00000000">
            <w:r>
              <w:rPr>
                <w:b/>
                <w:bCs/>
              </w:rPr>
              <w:t>Key Information Requirement</w:t>
            </w:r>
          </w:p>
        </w:tc>
        <w:tc>
          <w:tcPr>
            <w:tcW w:w="0" w:type="auto"/>
            <w:shd w:val="solid" w:color="E0E0E0" w:fill="auto"/>
          </w:tcPr>
          <w:p w14:paraId="0069F5B9" w14:textId="77777777" w:rsidR="00387ABF" w:rsidRDefault="00000000">
            <w:r>
              <w:rPr>
                <w:b/>
                <w:bCs/>
              </w:rPr>
              <w:t>Preferred Communication Method</w:t>
            </w:r>
          </w:p>
        </w:tc>
      </w:tr>
      <w:tr w:rsidR="00387ABF" w14:paraId="27D565C8" w14:textId="77777777">
        <w:tc>
          <w:tcPr>
            <w:tcW w:w="0" w:type="auto"/>
          </w:tcPr>
          <w:p w14:paraId="4F725572" w14:textId="77777777" w:rsidR="00387ABF" w:rsidRDefault="00000000">
            <w:r>
              <w:t>E-01</w:t>
            </w:r>
          </w:p>
        </w:tc>
        <w:tc>
          <w:tcPr>
            <w:tcW w:w="0" w:type="auto"/>
          </w:tcPr>
          <w:p w14:paraId="7044E947" w14:textId="77777777" w:rsidR="00387ABF" w:rsidRDefault="00000000">
            <w:r>
              <w:t>Partners</w:t>
            </w:r>
          </w:p>
        </w:tc>
        <w:tc>
          <w:tcPr>
            <w:tcW w:w="0" w:type="auto"/>
          </w:tcPr>
          <w:p w14:paraId="1EB63418" w14:textId="77777777" w:rsidR="00387ABF" w:rsidRDefault="00000000">
            <w:r>
              <w:t>External</w:t>
            </w:r>
          </w:p>
        </w:tc>
        <w:tc>
          <w:tcPr>
            <w:tcW w:w="0" w:type="auto"/>
          </w:tcPr>
          <w:p w14:paraId="4EF93464" w14:textId="77777777" w:rsidR="00387ABF" w:rsidRDefault="00000000">
            <w:r>
              <w:t>Collaborators on Scaling Efforts</w:t>
            </w:r>
          </w:p>
        </w:tc>
        <w:tc>
          <w:tcPr>
            <w:tcW w:w="0" w:type="auto"/>
          </w:tcPr>
          <w:p w14:paraId="495BB898" w14:textId="77777777" w:rsidR="00387ABF" w:rsidRDefault="00000000">
            <w:r>
              <w:t>High</w:t>
            </w:r>
          </w:p>
        </w:tc>
        <w:tc>
          <w:tcPr>
            <w:tcW w:w="0" w:type="auto"/>
          </w:tcPr>
          <w:p w14:paraId="5EC57802" w14:textId="77777777" w:rsidR="00387ABF" w:rsidRDefault="00000000">
            <w:r>
              <w:t>Medium</w:t>
            </w:r>
          </w:p>
        </w:tc>
        <w:tc>
          <w:tcPr>
            <w:tcW w:w="0" w:type="auto"/>
          </w:tcPr>
          <w:p w14:paraId="5899C7EE" w14:textId="77777777" w:rsidR="00387ABF" w:rsidRDefault="00000000">
            <w:r>
              <w:rPr>
                <w:b/>
                <w:bCs/>
              </w:rPr>
              <w:t>Keep Satisfied:</w:t>
            </w:r>
            <w:r>
              <w:t xml:space="preserve"> Provide resources, networks, or joint venture opportunities to scale capital-generating efforts.</w:t>
            </w:r>
          </w:p>
        </w:tc>
        <w:tc>
          <w:tcPr>
            <w:tcW w:w="0" w:type="auto"/>
          </w:tcPr>
          <w:p w14:paraId="1E97E22F" w14:textId="77777777" w:rsidR="00387ABF" w:rsidRDefault="00000000">
            <w:r>
              <w:t>Partnership agreements, scaling strategies, and joint venture potential.</w:t>
            </w:r>
          </w:p>
        </w:tc>
        <w:tc>
          <w:tcPr>
            <w:tcW w:w="0" w:type="auto"/>
          </w:tcPr>
          <w:p w14:paraId="43CCEE0E" w14:textId="77777777" w:rsidR="00387ABF" w:rsidRDefault="00000000">
            <w:r>
              <w:t>Quarterly partnership reviews, Email</w:t>
            </w:r>
          </w:p>
        </w:tc>
      </w:tr>
      <w:tr w:rsidR="00387ABF" w14:paraId="05393119" w14:textId="77777777">
        <w:tc>
          <w:tcPr>
            <w:tcW w:w="0" w:type="auto"/>
          </w:tcPr>
          <w:p w14:paraId="40AE6334" w14:textId="77777777" w:rsidR="00387ABF" w:rsidRDefault="00000000">
            <w:r>
              <w:t>E-02</w:t>
            </w:r>
          </w:p>
        </w:tc>
        <w:tc>
          <w:tcPr>
            <w:tcW w:w="0" w:type="auto"/>
          </w:tcPr>
          <w:p w14:paraId="7D20888B" w14:textId="77777777" w:rsidR="00387ABF" w:rsidRDefault="00000000">
            <w:r>
              <w:t>Technology Provider</w:t>
            </w:r>
          </w:p>
        </w:tc>
        <w:tc>
          <w:tcPr>
            <w:tcW w:w="0" w:type="auto"/>
          </w:tcPr>
          <w:p w14:paraId="642347B6" w14:textId="77777777" w:rsidR="00387ABF" w:rsidRDefault="00000000">
            <w:r>
              <w:t>External</w:t>
            </w:r>
          </w:p>
        </w:tc>
        <w:tc>
          <w:tcPr>
            <w:tcW w:w="0" w:type="auto"/>
          </w:tcPr>
          <w:p w14:paraId="3882FDD7" w14:textId="77777777" w:rsidR="00387ABF" w:rsidRDefault="00000000">
            <w:r>
              <w:t>Tool and Platform Support</w:t>
            </w:r>
          </w:p>
        </w:tc>
        <w:tc>
          <w:tcPr>
            <w:tcW w:w="0" w:type="auto"/>
          </w:tcPr>
          <w:p w14:paraId="1450EA17" w14:textId="77777777" w:rsidR="00387ABF" w:rsidRDefault="00000000">
            <w:r>
              <w:t>Medium</w:t>
            </w:r>
          </w:p>
        </w:tc>
        <w:tc>
          <w:tcPr>
            <w:tcW w:w="0" w:type="auto"/>
          </w:tcPr>
          <w:p w14:paraId="7F3124AE" w14:textId="77777777" w:rsidR="00387ABF" w:rsidRDefault="00000000">
            <w:r>
              <w:t>Low</w:t>
            </w:r>
          </w:p>
        </w:tc>
        <w:tc>
          <w:tcPr>
            <w:tcW w:w="0" w:type="auto"/>
          </w:tcPr>
          <w:p w14:paraId="1B592D7C" w14:textId="77777777" w:rsidR="00387ABF" w:rsidRDefault="00000000">
            <w:r>
              <w:rPr>
                <w:b/>
                <w:bCs/>
              </w:rPr>
              <w:t>Monitor:</w:t>
            </w:r>
            <w:r>
              <w:t xml:space="preserve"> Provides tools or platforms to support opportunity execution (e.g., digital marketing, automation).</w:t>
            </w:r>
          </w:p>
        </w:tc>
        <w:tc>
          <w:tcPr>
            <w:tcW w:w="0" w:type="auto"/>
          </w:tcPr>
          <w:p w14:paraId="4732B4B4" w14:textId="77777777" w:rsidR="00387ABF" w:rsidRDefault="00000000">
            <w:r>
              <w:t>Tool availability, support SLAs, and integration requirements.</w:t>
            </w:r>
          </w:p>
        </w:tc>
        <w:tc>
          <w:tcPr>
            <w:tcW w:w="0" w:type="auto"/>
          </w:tcPr>
          <w:p w14:paraId="7F4B423E" w14:textId="77777777" w:rsidR="00387ABF" w:rsidRDefault="00000000">
            <w:r>
              <w:t>Ad-hoc support requests, Email</w:t>
            </w:r>
          </w:p>
        </w:tc>
      </w:tr>
    </w:tbl>
    <w:p w14:paraId="7E1D4732" w14:textId="77777777" w:rsidR="00387ABF" w:rsidRDefault="00387ABF"/>
    <w:p w14:paraId="4441556E" w14:textId="77777777" w:rsidR="00387ABF" w:rsidRDefault="00000000">
      <w:pPr>
        <w:spacing w:before="240" w:after="240"/>
      </w:pPr>
      <w:r>
        <w:rPr>
          <w:color w:val="CCCCCC"/>
        </w:rPr>
        <w:t>─────────────────────────────────────────────────────────</w:t>
      </w:r>
    </w:p>
    <w:p w14:paraId="19773800" w14:textId="77777777" w:rsidR="00387ABF" w:rsidRDefault="00387ABF"/>
    <w:p w14:paraId="0DAC2614" w14:textId="77777777" w:rsidR="00387ABF" w:rsidRDefault="00000000">
      <w:pPr>
        <w:pStyle w:val="Heading2"/>
        <w:spacing w:before="180" w:after="120"/>
      </w:pPr>
      <w:bookmarkStart w:id="181" w:name="_Toc219187270"/>
      <w:r>
        <w:t>7. Stakeholder Analysis Matrix</w:t>
      </w:r>
      <w:bookmarkEnd w:id="181"/>
    </w:p>
    <w:p w14:paraId="203D8B15" w14:textId="77777777" w:rsidR="00387ABF" w:rsidRDefault="00000000">
      <w:pPr>
        <w:spacing w:after="120"/>
      </w:pPr>
      <w:r>
        <w:t xml:space="preserve">This section translates the </w:t>
      </w:r>
      <w:r>
        <w:rPr>
          <w:b/>
          <w:bCs/>
        </w:rPr>
        <w:t>Power/Interest assessment</w:t>
      </w:r>
      <w:r>
        <w:t xml:space="preserve"> into a </w:t>
      </w:r>
      <w:r>
        <w:rPr>
          <w:b/>
          <w:bCs/>
        </w:rPr>
        <w:t>visual engagement guide</w:t>
      </w:r>
      <w:r>
        <w:t>, enabling the project team to tailor their approach for each stakeholder group.</w:t>
      </w:r>
    </w:p>
    <w:p w14:paraId="740D78D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
        <w:gridCol w:w="1420"/>
        <w:gridCol w:w="687"/>
        <w:gridCol w:w="2331"/>
        <w:gridCol w:w="1936"/>
        <w:gridCol w:w="1724"/>
      </w:tblGrid>
      <w:tr w:rsidR="00387ABF" w14:paraId="47E12EFF" w14:textId="77777777">
        <w:tc>
          <w:tcPr>
            <w:tcW w:w="0" w:type="auto"/>
            <w:shd w:val="solid" w:color="E0E0E0" w:fill="auto"/>
          </w:tcPr>
          <w:p w14:paraId="43E1FCF7" w14:textId="77777777" w:rsidR="00387ABF" w:rsidRDefault="00000000">
            <w:r>
              <w:rPr>
                <w:b/>
                <w:bCs/>
              </w:rPr>
              <w:t>Quadrant</w:t>
            </w:r>
          </w:p>
        </w:tc>
        <w:tc>
          <w:tcPr>
            <w:tcW w:w="0" w:type="auto"/>
            <w:shd w:val="solid" w:color="E0E0E0" w:fill="auto"/>
          </w:tcPr>
          <w:p w14:paraId="4FB26B5E" w14:textId="77777777" w:rsidR="00387ABF" w:rsidRDefault="00000000">
            <w:r>
              <w:rPr>
                <w:b/>
                <w:bCs/>
              </w:rPr>
              <w:t>Power/Influence</w:t>
            </w:r>
          </w:p>
        </w:tc>
        <w:tc>
          <w:tcPr>
            <w:tcW w:w="0" w:type="auto"/>
            <w:shd w:val="solid" w:color="E0E0E0" w:fill="auto"/>
          </w:tcPr>
          <w:p w14:paraId="0ACDD49C" w14:textId="77777777" w:rsidR="00387ABF" w:rsidRDefault="00000000">
            <w:r>
              <w:rPr>
                <w:b/>
                <w:bCs/>
              </w:rPr>
              <w:t>Interest</w:t>
            </w:r>
          </w:p>
        </w:tc>
        <w:tc>
          <w:tcPr>
            <w:tcW w:w="0" w:type="auto"/>
            <w:shd w:val="solid" w:color="E0E0E0" w:fill="auto"/>
          </w:tcPr>
          <w:p w14:paraId="156227E3" w14:textId="77777777" w:rsidR="00387ABF" w:rsidRDefault="00000000">
            <w:r>
              <w:rPr>
                <w:b/>
                <w:bCs/>
              </w:rPr>
              <w:t>Engagement Strategy</w:t>
            </w:r>
          </w:p>
        </w:tc>
        <w:tc>
          <w:tcPr>
            <w:tcW w:w="0" w:type="auto"/>
            <w:shd w:val="solid" w:color="E0E0E0" w:fill="auto"/>
          </w:tcPr>
          <w:p w14:paraId="71A0E051" w14:textId="77777777" w:rsidR="00387ABF" w:rsidRDefault="00000000">
            <w:r>
              <w:rPr>
                <w:b/>
                <w:bCs/>
              </w:rPr>
              <w:t>Key Stakeholders</w:t>
            </w:r>
          </w:p>
        </w:tc>
        <w:tc>
          <w:tcPr>
            <w:tcW w:w="0" w:type="auto"/>
            <w:shd w:val="solid" w:color="E0E0E0" w:fill="auto"/>
          </w:tcPr>
          <w:p w14:paraId="43CA6DC0" w14:textId="77777777" w:rsidR="00387ABF" w:rsidRDefault="00000000">
            <w:r>
              <w:rPr>
                <w:b/>
                <w:bCs/>
              </w:rPr>
              <w:t>Key Actions</w:t>
            </w:r>
          </w:p>
        </w:tc>
      </w:tr>
      <w:tr w:rsidR="00387ABF" w14:paraId="3289F4A3" w14:textId="77777777">
        <w:tc>
          <w:tcPr>
            <w:tcW w:w="0" w:type="auto"/>
          </w:tcPr>
          <w:p w14:paraId="24D4DB15" w14:textId="77777777" w:rsidR="00387ABF" w:rsidRDefault="00000000">
            <w:r>
              <w:rPr>
                <w:b/>
                <w:bCs/>
              </w:rPr>
              <w:t>Manage Closely</w:t>
            </w:r>
          </w:p>
        </w:tc>
        <w:tc>
          <w:tcPr>
            <w:tcW w:w="0" w:type="auto"/>
          </w:tcPr>
          <w:p w14:paraId="14E5846E" w14:textId="77777777" w:rsidR="00387ABF" w:rsidRDefault="00000000">
            <w:r>
              <w:t>High</w:t>
            </w:r>
          </w:p>
        </w:tc>
        <w:tc>
          <w:tcPr>
            <w:tcW w:w="0" w:type="auto"/>
          </w:tcPr>
          <w:p w14:paraId="44163498" w14:textId="77777777" w:rsidR="00387ABF" w:rsidRDefault="00000000">
            <w:r>
              <w:t>High</w:t>
            </w:r>
          </w:p>
        </w:tc>
        <w:tc>
          <w:tcPr>
            <w:tcW w:w="0" w:type="auto"/>
          </w:tcPr>
          <w:p w14:paraId="22EC93BF" w14:textId="77777777" w:rsidR="00387ABF" w:rsidRDefault="00000000">
            <w:r>
              <w:rPr>
                <w:b/>
                <w:bCs/>
              </w:rPr>
              <w:t>Maximum Effort:</w:t>
            </w:r>
            <w:r>
              <w:t xml:space="preserve"> Actively manage expectations, collaborate in decision-making, and ensure alignment with project goals.</w:t>
            </w:r>
          </w:p>
        </w:tc>
        <w:tc>
          <w:tcPr>
            <w:tcW w:w="0" w:type="auto"/>
          </w:tcPr>
          <w:p w14:paraId="68ECC8C5" w14:textId="77777777" w:rsidR="00387ABF" w:rsidRDefault="00000000">
            <w:r>
              <w:t>Menno Drescher (G-01), Project Lead (T-01), Mentors/Advisors (U-03)</w:t>
            </w:r>
          </w:p>
        </w:tc>
        <w:tc>
          <w:tcPr>
            <w:tcW w:w="0" w:type="auto"/>
          </w:tcPr>
          <w:p w14:paraId="5EDF2B38" w14:textId="77777777" w:rsidR="00387ABF" w:rsidRDefault="00000000">
            <w:r>
              <w:t>Weekly status meetings, real-time updates, and strategic alignment sessions.</w:t>
            </w:r>
          </w:p>
        </w:tc>
      </w:tr>
      <w:tr w:rsidR="00387ABF" w14:paraId="7C6CEEED" w14:textId="77777777">
        <w:tc>
          <w:tcPr>
            <w:tcW w:w="0" w:type="auto"/>
          </w:tcPr>
          <w:p w14:paraId="717ADD44" w14:textId="77777777" w:rsidR="00387ABF" w:rsidRDefault="00000000">
            <w:r>
              <w:rPr>
                <w:b/>
                <w:bCs/>
              </w:rPr>
              <w:t>Keep Satisfied</w:t>
            </w:r>
          </w:p>
        </w:tc>
        <w:tc>
          <w:tcPr>
            <w:tcW w:w="0" w:type="auto"/>
          </w:tcPr>
          <w:p w14:paraId="1187618F" w14:textId="77777777" w:rsidR="00387ABF" w:rsidRDefault="00000000">
            <w:r>
              <w:t>High</w:t>
            </w:r>
          </w:p>
        </w:tc>
        <w:tc>
          <w:tcPr>
            <w:tcW w:w="0" w:type="auto"/>
          </w:tcPr>
          <w:p w14:paraId="11B65523" w14:textId="77777777" w:rsidR="00387ABF" w:rsidRDefault="00000000">
            <w:r>
              <w:t>Low</w:t>
            </w:r>
          </w:p>
        </w:tc>
        <w:tc>
          <w:tcPr>
            <w:tcW w:w="0" w:type="auto"/>
          </w:tcPr>
          <w:p w14:paraId="1AECDD4F" w14:textId="77777777" w:rsidR="00387ABF" w:rsidRDefault="00000000">
            <w:r>
              <w:rPr>
                <w:b/>
                <w:bCs/>
              </w:rPr>
              <w:t>Sufficient Effort:</w:t>
            </w:r>
            <w:r>
              <w:t xml:space="preserve"> Ensure key requirements are met; avoid over-engagement.</w:t>
            </w:r>
          </w:p>
        </w:tc>
        <w:tc>
          <w:tcPr>
            <w:tcW w:w="0" w:type="auto"/>
          </w:tcPr>
          <w:p w14:paraId="0BF2DF04" w14:textId="77777777" w:rsidR="00387ABF" w:rsidRDefault="00000000">
            <w:r>
              <w:t>Legal Advisor (G-02), Compliance Officer (G-03), Partners (E-01)</w:t>
            </w:r>
          </w:p>
        </w:tc>
        <w:tc>
          <w:tcPr>
            <w:tcW w:w="0" w:type="auto"/>
          </w:tcPr>
          <w:p w14:paraId="7F626295" w14:textId="77777777" w:rsidR="00387ABF" w:rsidRDefault="00000000">
            <w:r>
              <w:t>Quarterly compliance reviews, partnership agreements, and ad-hoc legal consultations.</w:t>
            </w:r>
          </w:p>
        </w:tc>
      </w:tr>
      <w:tr w:rsidR="00387ABF" w14:paraId="16853732" w14:textId="77777777">
        <w:tc>
          <w:tcPr>
            <w:tcW w:w="0" w:type="auto"/>
          </w:tcPr>
          <w:p w14:paraId="7A170396" w14:textId="77777777" w:rsidR="00387ABF" w:rsidRDefault="00000000">
            <w:r>
              <w:rPr>
                <w:b/>
                <w:bCs/>
              </w:rPr>
              <w:t>Keep Informed</w:t>
            </w:r>
          </w:p>
        </w:tc>
        <w:tc>
          <w:tcPr>
            <w:tcW w:w="0" w:type="auto"/>
          </w:tcPr>
          <w:p w14:paraId="5FF19DAE" w14:textId="77777777" w:rsidR="00387ABF" w:rsidRDefault="00000000">
            <w:r>
              <w:t>Low</w:t>
            </w:r>
          </w:p>
        </w:tc>
        <w:tc>
          <w:tcPr>
            <w:tcW w:w="0" w:type="auto"/>
          </w:tcPr>
          <w:p w14:paraId="533B16B8" w14:textId="77777777" w:rsidR="00387ABF" w:rsidRDefault="00000000">
            <w:r>
              <w:t>High</w:t>
            </w:r>
          </w:p>
        </w:tc>
        <w:tc>
          <w:tcPr>
            <w:tcW w:w="0" w:type="auto"/>
          </w:tcPr>
          <w:p w14:paraId="1CE36A03" w14:textId="77777777" w:rsidR="00387ABF" w:rsidRDefault="00000000">
            <w:r>
              <w:rPr>
                <w:b/>
                <w:bCs/>
              </w:rPr>
              <w:t>Regular Communication:</w:t>
            </w:r>
            <w:r>
              <w:t xml:space="preserve"> Provide updates through status reports; involve in low-impact decisions.</w:t>
            </w:r>
          </w:p>
        </w:tc>
        <w:tc>
          <w:tcPr>
            <w:tcW w:w="0" w:type="auto"/>
          </w:tcPr>
          <w:p w14:paraId="5B66AE69" w14:textId="77777777" w:rsidR="00387ABF" w:rsidRDefault="00000000">
            <w:r>
              <w:t>Customers/Clients (U-01), Financial Advisor (G-04), Peers (U-02)</w:t>
            </w:r>
          </w:p>
        </w:tc>
        <w:tc>
          <w:tcPr>
            <w:tcW w:w="0" w:type="auto"/>
          </w:tcPr>
          <w:p w14:paraId="0D3DCA43" w14:textId="77777777" w:rsidR="00387ABF" w:rsidRDefault="00000000">
            <w:r>
              <w:t>Quarterly surveys, monthly financial reviews, and ad-hoc collaboration meetings.</w:t>
            </w:r>
          </w:p>
        </w:tc>
      </w:tr>
      <w:tr w:rsidR="00387ABF" w14:paraId="24480890" w14:textId="77777777">
        <w:tc>
          <w:tcPr>
            <w:tcW w:w="0" w:type="auto"/>
          </w:tcPr>
          <w:p w14:paraId="0FA33E40" w14:textId="77777777" w:rsidR="00387ABF" w:rsidRDefault="00000000">
            <w:r>
              <w:rPr>
                <w:b/>
                <w:bCs/>
              </w:rPr>
              <w:lastRenderedPageBreak/>
              <w:t>Monitor</w:t>
            </w:r>
          </w:p>
        </w:tc>
        <w:tc>
          <w:tcPr>
            <w:tcW w:w="0" w:type="auto"/>
          </w:tcPr>
          <w:p w14:paraId="0497E2DD" w14:textId="77777777" w:rsidR="00387ABF" w:rsidRDefault="00000000">
            <w:r>
              <w:t>Low</w:t>
            </w:r>
          </w:p>
        </w:tc>
        <w:tc>
          <w:tcPr>
            <w:tcW w:w="0" w:type="auto"/>
          </w:tcPr>
          <w:p w14:paraId="51E6E1F2" w14:textId="77777777" w:rsidR="00387ABF" w:rsidRDefault="00000000">
            <w:r>
              <w:t>Low</w:t>
            </w:r>
          </w:p>
        </w:tc>
        <w:tc>
          <w:tcPr>
            <w:tcW w:w="0" w:type="auto"/>
          </w:tcPr>
          <w:p w14:paraId="2176DA75" w14:textId="77777777" w:rsidR="00387ABF" w:rsidRDefault="00000000">
            <w:r>
              <w:rPr>
                <w:b/>
                <w:bCs/>
              </w:rPr>
              <w:t>Minimum Effort:</w:t>
            </w:r>
            <w:r>
              <w:t xml:space="preserve"> Monitor for shifts in interest or power; rely on generic updates.</w:t>
            </w:r>
          </w:p>
        </w:tc>
        <w:tc>
          <w:tcPr>
            <w:tcW w:w="0" w:type="auto"/>
          </w:tcPr>
          <w:p w14:paraId="67A7704D" w14:textId="77777777" w:rsidR="00387ABF" w:rsidRDefault="00000000">
            <w:r>
              <w:t>Technology Provider (E-02)</w:t>
            </w:r>
          </w:p>
        </w:tc>
        <w:tc>
          <w:tcPr>
            <w:tcW w:w="0" w:type="auto"/>
          </w:tcPr>
          <w:p w14:paraId="1D8C23D9" w14:textId="77777777" w:rsidR="00387ABF" w:rsidRDefault="00000000">
            <w:r>
              <w:t>Ad-hoc support requests and tool availability updates.</w:t>
            </w:r>
          </w:p>
        </w:tc>
      </w:tr>
    </w:tbl>
    <w:p w14:paraId="7A7D2FC9" w14:textId="77777777" w:rsidR="00387ABF" w:rsidRDefault="00387ABF"/>
    <w:p w14:paraId="2F9F2A0E" w14:textId="77777777" w:rsidR="00387ABF" w:rsidRDefault="00000000">
      <w:pPr>
        <w:spacing w:before="240" w:after="240"/>
      </w:pPr>
      <w:r>
        <w:rPr>
          <w:color w:val="CCCCCC"/>
        </w:rPr>
        <w:t>─────────────────────────────────────────────────────────</w:t>
      </w:r>
    </w:p>
    <w:p w14:paraId="081D34A1" w14:textId="77777777" w:rsidR="00387ABF" w:rsidRDefault="00387ABF"/>
    <w:p w14:paraId="6378BA49" w14:textId="77777777" w:rsidR="00387ABF" w:rsidRDefault="00000000">
      <w:pPr>
        <w:pStyle w:val="Heading2"/>
        <w:spacing w:before="180" w:after="120"/>
      </w:pPr>
      <w:bookmarkStart w:id="182" w:name="_Toc219187271"/>
      <w:r>
        <w:t>8. Stakeholder Engagement Plan</w:t>
      </w:r>
      <w:bookmarkEnd w:id="182"/>
    </w:p>
    <w:p w14:paraId="298F6C65" w14:textId="77777777" w:rsidR="00387ABF" w:rsidRDefault="00000000">
      <w:pPr>
        <w:spacing w:after="120"/>
      </w:pPr>
      <w:r>
        <w:t xml:space="preserve">The </w:t>
      </w:r>
      <w:r>
        <w:rPr>
          <w:b/>
          <w:bCs/>
        </w:rPr>
        <w:t>Stakeholder Engagement Plan</w:t>
      </w:r>
      <w:r>
        <w:t xml:space="preserve"> outlines the </w:t>
      </w:r>
      <w:r>
        <w:rPr>
          <w:b/>
          <w:bCs/>
        </w:rPr>
        <w:t>strategies, tools, and cadences</w:t>
      </w:r>
      <w:r>
        <w:t xml:space="preserve"> for engaging stakeholders throughout the project lifecycle. This plan ensures that stakeholders are </w:t>
      </w:r>
      <w:r>
        <w:rPr>
          <w:b/>
          <w:bCs/>
        </w:rPr>
        <w:t>informed, consulted, and empowered</w:t>
      </w:r>
      <w:r>
        <w:t xml:space="preserve"> to contribute to project success.</w:t>
      </w:r>
    </w:p>
    <w:p w14:paraId="7E3E2B6A" w14:textId="77777777" w:rsidR="00387ABF" w:rsidRDefault="00387ABF"/>
    <w:p w14:paraId="321481B6" w14:textId="77777777" w:rsidR="00387ABF" w:rsidRDefault="00000000">
      <w:pPr>
        <w:pStyle w:val="Heading3"/>
        <w:spacing w:before="180" w:after="120"/>
      </w:pPr>
      <w:bookmarkStart w:id="183" w:name="_Toc219187272"/>
      <w:r>
        <w:t>8.1 Engagement Strategies by Stakeholder Group</w:t>
      </w:r>
      <w:bookmarkEnd w:id="1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5"/>
        <w:gridCol w:w="3005"/>
        <w:gridCol w:w="2159"/>
        <w:gridCol w:w="2457"/>
      </w:tblGrid>
      <w:tr w:rsidR="00387ABF" w14:paraId="2FEE89DE" w14:textId="77777777">
        <w:tc>
          <w:tcPr>
            <w:tcW w:w="0" w:type="auto"/>
            <w:shd w:val="solid" w:color="E0E0E0" w:fill="auto"/>
          </w:tcPr>
          <w:p w14:paraId="57C0F4DD" w14:textId="77777777" w:rsidR="00387ABF" w:rsidRDefault="00000000">
            <w:r>
              <w:rPr>
                <w:b/>
                <w:bCs/>
              </w:rPr>
              <w:t>Stakeholder Group</w:t>
            </w:r>
          </w:p>
        </w:tc>
        <w:tc>
          <w:tcPr>
            <w:tcW w:w="0" w:type="auto"/>
            <w:shd w:val="solid" w:color="E0E0E0" w:fill="auto"/>
          </w:tcPr>
          <w:p w14:paraId="207EA2A5" w14:textId="77777777" w:rsidR="00387ABF" w:rsidRDefault="00000000">
            <w:r>
              <w:rPr>
                <w:b/>
                <w:bCs/>
              </w:rPr>
              <w:t>Engagement Strategy</w:t>
            </w:r>
          </w:p>
        </w:tc>
        <w:tc>
          <w:tcPr>
            <w:tcW w:w="0" w:type="auto"/>
            <w:shd w:val="solid" w:color="E0E0E0" w:fill="auto"/>
          </w:tcPr>
          <w:p w14:paraId="35325E0C" w14:textId="77777777" w:rsidR="00387ABF" w:rsidRDefault="00000000">
            <w:r>
              <w:rPr>
                <w:b/>
                <w:bCs/>
              </w:rPr>
              <w:t>Communication Cadence</w:t>
            </w:r>
          </w:p>
        </w:tc>
        <w:tc>
          <w:tcPr>
            <w:tcW w:w="0" w:type="auto"/>
            <w:shd w:val="solid" w:color="E0E0E0" w:fill="auto"/>
          </w:tcPr>
          <w:p w14:paraId="684EBE7C" w14:textId="77777777" w:rsidR="00387ABF" w:rsidRDefault="00000000">
            <w:r>
              <w:rPr>
                <w:b/>
                <w:bCs/>
              </w:rPr>
              <w:t>Tools/Methods</w:t>
            </w:r>
          </w:p>
        </w:tc>
      </w:tr>
      <w:tr w:rsidR="00387ABF" w14:paraId="0E5E76DB" w14:textId="77777777">
        <w:tc>
          <w:tcPr>
            <w:tcW w:w="0" w:type="auto"/>
          </w:tcPr>
          <w:p w14:paraId="6D2BD5EC" w14:textId="77777777" w:rsidR="00387ABF" w:rsidRDefault="00000000">
            <w:r>
              <w:rPr>
                <w:b/>
                <w:bCs/>
              </w:rPr>
              <w:t>Executive &amp; Governance</w:t>
            </w:r>
          </w:p>
        </w:tc>
        <w:tc>
          <w:tcPr>
            <w:tcW w:w="0" w:type="auto"/>
          </w:tcPr>
          <w:p w14:paraId="45BABB7D" w14:textId="77777777" w:rsidR="00387ABF" w:rsidRDefault="00000000">
            <w:r>
              <w:rPr>
                <w:b/>
                <w:bCs/>
              </w:rPr>
              <w:t>Manage Closely / Keep Satisfied:</w:t>
            </w:r>
            <w:r>
              <w:t xml:space="preserve"> Ensure alignment with strategic goals and compliance.</w:t>
            </w:r>
          </w:p>
        </w:tc>
        <w:tc>
          <w:tcPr>
            <w:tcW w:w="0" w:type="auto"/>
          </w:tcPr>
          <w:p w14:paraId="27B794E3" w14:textId="77777777" w:rsidR="00387ABF" w:rsidRDefault="00000000">
            <w:r>
              <w:t>Bi-weekly (Executive), Quarterly (Compliance)</w:t>
            </w:r>
          </w:p>
        </w:tc>
        <w:tc>
          <w:tcPr>
            <w:tcW w:w="0" w:type="auto"/>
          </w:tcPr>
          <w:p w14:paraId="48D78036" w14:textId="77777777" w:rsidR="00387ABF" w:rsidRDefault="00000000">
            <w:r>
              <w:t>Formal status meetings, compliance reports, email updates.</w:t>
            </w:r>
          </w:p>
        </w:tc>
      </w:tr>
      <w:tr w:rsidR="00387ABF" w14:paraId="3565BB96" w14:textId="77777777">
        <w:tc>
          <w:tcPr>
            <w:tcW w:w="0" w:type="auto"/>
          </w:tcPr>
          <w:p w14:paraId="59025DDD" w14:textId="77777777" w:rsidR="00387ABF" w:rsidRDefault="00000000">
            <w:r>
              <w:rPr>
                <w:b/>
                <w:bCs/>
              </w:rPr>
              <w:t>Project Team</w:t>
            </w:r>
          </w:p>
        </w:tc>
        <w:tc>
          <w:tcPr>
            <w:tcW w:w="0" w:type="auto"/>
          </w:tcPr>
          <w:p w14:paraId="4AD7CADD" w14:textId="77777777" w:rsidR="00387ABF" w:rsidRDefault="00000000">
            <w:r>
              <w:rPr>
                <w:b/>
                <w:bCs/>
              </w:rPr>
              <w:t>Lead &amp; Empower / Collaborate:</w:t>
            </w:r>
            <w:r>
              <w:t xml:space="preserve"> Foster ownership, innovation, and adaptive planning.</w:t>
            </w:r>
          </w:p>
        </w:tc>
        <w:tc>
          <w:tcPr>
            <w:tcW w:w="0" w:type="auto"/>
          </w:tcPr>
          <w:p w14:paraId="538E697C" w14:textId="77777777" w:rsidR="00387ABF" w:rsidRDefault="00000000">
            <w:r>
              <w:t>Weekly (Team), Daily (Stand-ups)</w:t>
            </w:r>
          </w:p>
        </w:tc>
        <w:tc>
          <w:tcPr>
            <w:tcW w:w="0" w:type="auto"/>
          </w:tcPr>
          <w:p w14:paraId="197194CA" w14:textId="77777777" w:rsidR="00387ABF" w:rsidRDefault="00000000">
            <w:r>
              <w:t>Project management tools (e.g., Trello, Asana), email, 1-on-1s.</w:t>
            </w:r>
          </w:p>
        </w:tc>
      </w:tr>
      <w:tr w:rsidR="00387ABF" w14:paraId="6DFAEB44" w14:textId="77777777">
        <w:tc>
          <w:tcPr>
            <w:tcW w:w="0" w:type="auto"/>
          </w:tcPr>
          <w:p w14:paraId="1ADA37CB" w14:textId="77777777" w:rsidR="00387ABF" w:rsidRDefault="00000000">
            <w:r>
              <w:rPr>
                <w:b/>
                <w:bCs/>
              </w:rPr>
              <w:t>End Users</w:t>
            </w:r>
          </w:p>
        </w:tc>
        <w:tc>
          <w:tcPr>
            <w:tcW w:w="0" w:type="auto"/>
          </w:tcPr>
          <w:p w14:paraId="409B3978" w14:textId="77777777" w:rsidR="00387ABF" w:rsidRDefault="00000000">
            <w:r>
              <w:rPr>
                <w:b/>
                <w:bCs/>
              </w:rPr>
              <w:t>Keep Informed / Consult:</w:t>
            </w:r>
            <w:r>
              <w:t xml:space="preserve"> Gather feedback and ensure usability.</w:t>
            </w:r>
          </w:p>
        </w:tc>
        <w:tc>
          <w:tcPr>
            <w:tcW w:w="0" w:type="auto"/>
          </w:tcPr>
          <w:p w14:paraId="1DF87874" w14:textId="77777777" w:rsidR="00387ABF" w:rsidRDefault="00000000">
            <w:r>
              <w:t>Monthly (Feedback), Quarterly (Surveys)</w:t>
            </w:r>
          </w:p>
        </w:tc>
        <w:tc>
          <w:tcPr>
            <w:tcW w:w="0" w:type="auto"/>
          </w:tcPr>
          <w:p w14:paraId="6031B508" w14:textId="77777777" w:rsidR="00387ABF" w:rsidRDefault="00000000">
            <w:r>
              <w:t>Surveys, feedback sessions, email updates.</w:t>
            </w:r>
          </w:p>
        </w:tc>
      </w:tr>
      <w:tr w:rsidR="00387ABF" w14:paraId="21D9ABF8" w14:textId="77777777">
        <w:tc>
          <w:tcPr>
            <w:tcW w:w="0" w:type="auto"/>
          </w:tcPr>
          <w:p w14:paraId="4E20771B" w14:textId="77777777" w:rsidR="00387ABF" w:rsidRDefault="00000000">
            <w:r>
              <w:rPr>
                <w:b/>
                <w:bCs/>
              </w:rPr>
              <w:t>External &amp; Support</w:t>
            </w:r>
          </w:p>
        </w:tc>
        <w:tc>
          <w:tcPr>
            <w:tcW w:w="0" w:type="auto"/>
          </w:tcPr>
          <w:p w14:paraId="4E8613C2" w14:textId="77777777" w:rsidR="00387ABF" w:rsidRDefault="00000000">
            <w:r>
              <w:rPr>
                <w:b/>
                <w:bCs/>
              </w:rPr>
              <w:t>Keep Satisfied / Monitor:</w:t>
            </w:r>
            <w:r>
              <w:t xml:space="preserve"> Ensure resource availability and partnership alignment.</w:t>
            </w:r>
          </w:p>
        </w:tc>
        <w:tc>
          <w:tcPr>
            <w:tcW w:w="0" w:type="auto"/>
          </w:tcPr>
          <w:p w14:paraId="08B0E839" w14:textId="77777777" w:rsidR="00387ABF" w:rsidRDefault="00000000">
            <w:r>
              <w:t>Quarterly (Partners), Ad-hoc (Support)</w:t>
            </w:r>
          </w:p>
        </w:tc>
        <w:tc>
          <w:tcPr>
            <w:tcW w:w="0" w:type="auto"/>
          </w:tcPr>
          <w:p w14:paraId="05C99805" w14:textId="77777777" w:rsidR="00387ABF" w:rsidRDefault="00000000">
            <w:r>
              <w:t>Partnership reviews, support tickets, email.</w:t>
            </w:r>
          </w:p>
        </w:tc>
      </w:tr>
    </w:tbl>
    <w:p w14:paraId="36A70CC1" w14:textId="77777777" w:rsidR="00387ABF" w:rsidRDefault="00387ABF"/>
    <w:p w14:paraId="41A122C7" w14:textId="77777777" w:rsidR="00387ABF" w:rsidRDefault="00000000">
      <w:pPr>
        <w:pStyle w:val="Heading3"/>
        <w:spacing w:before="180" w:after="120"/>
      </w:pPr>
      <w:bookmarkStart w:id="184" w:name="_Toc219187273"/>
      <w:r>
        <w:t>8.2 Communication Plan</w:t>
      </w:r>
      <w:bookmarkEnd w:id="1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3861"/>
        <w:gridCol w:w="931"/>
        <w:gridCol w:w="1747"/>
        <w:gridCol w:w="979"/>
      </w:tblGrid>
      <w:tr w:rsidR="00387ABF" w14:paraId="5DCDDAD9" w14:textId="77777777">
        <w:tc>
          <w:tcPr>
            <w:tcW w:w="0" w:type="auto"/>
            <w:shd w:val="solid" w:color="E0E0E0" w:fill="auto"/>
          </w:tcPr>
          <w:p w14:paraId="5DBFFDE3" w14:textId="77777777" w:rsidR="00387ABF" w:rsidRDefault="00000000">
            <w:r>
              <w:rPr>
                <w:b/>
                <w:bCs/>
              </w:rPr>
              <w:t>Stakeholder</w:t>
            </w:r>
          </w:p>
        </w:tc>
        <w:tc>
          <w:tcPr>
            <w:tcW w:w="0" w:type="auto"/>
            <w:shd w:val="solid" w:color="E0E0E0" w:fill="auto"/>
          </w:tcPr>
          <w:p w14:paraId="297BE640" w14:textId="77777777" w:rsidR="00387ABF" w:rsidRDefault="00000000">
            <w:r>
              <w:rPr>
                <w:b/>
                <w:bCs/>
              </w:rPr>
              <w:t>Key Messages</w:t>
            </w:r>
          </w:p>
        </w:tc>
        <w:tc>
          <w:tcPr>
            <w:tcW w:w="0" w:type="auto"/>
            <w:shd w:val="solid" w:color="E0E0E0" w:fill="auto"/>
          </w:tcPr>
          <w:p w14:paraId="113CF799" w14:textId="77777777" w:rsidR="00387ABF" w:rsidRDefault="00000000">
            <w:r>
              <w:rPr>
                <w:b/>
                <w:bCs/>
              </w:rPr>
              <w:t>Frequency</w:t>
            </w:r>
          </w:p>
        </w:tc>
        <w:tc>
          <w:tcPr>
            <w:tcW w:w="0" w:type="auto"/>
            <w:shd w:val="solid" w:color="E0E0E0" w:fill="auto"/>
          </w:tcPr>
          <w:p w14:paraId="6AF373F5" w14:textId="77777777" w:rsidR="00387ABF" w:rsidRDefault="00000000">
            <w:r>
              <w:rPr>
                <w:b/>
                <w:bCs/>
              </w:rPr>
              <w:t>Method</w:t>
            </w:r>
          </w:p>
        </w:tc>
        <w:tc>
          <w:tcPr>
            <w:tcW w:w="0" w:type="auto"/>
            <w:shd w:val="solid" w:color="E0E0E0" w:fill="auto"/>
          </w:tcPr>
          <w:p w14:paraId="18B473DE" w14:textId="77777777" w:rsidR="00387ABF" w:rsidRDefault="00000000">
            <w:r>
              <w:rPr>
                <w:b/>
                <w:bCs/>
              </w:rPr>
              <w:t>Owner</w:t>
            </w:r>
          </w:p>
        </w:tc>
      </w:tr>
      <w:tr w:rsidR="00387ABF" w14:paraId="0C5F3F4E" w14:textId="77777777">
        <w:tc>
          <w:tcPr>
            <w:tcW w:w="0" w:type="auto"/>
          </w:tcPr>
          <w:p w14:paraId="3D519072" w14:textId="77777777" w:rsidR="00387ABF" w:rsidRDefault="00000000">
            <w:r>
              <w:t>Menno Drescher</w:t>
            </w:r>
          </w:p>
        </w:tc>
        <w:tc>
          <w:tcPr>
            <w:tcW w:w="0" w:type="auto"/>
          </w:tcPr>
          <w:p w14:paraId="7D1F488A" w14:textId="77777777" w:rsidR="00387ABF" w:rsidRDefault="00000000">
            <w:r>
              <w:t>Project progress, capital generation opportunities, risks, and scaling potential.</w:t>
            </w:r>
          </w:p>
        </w:tc>
        <w:tc>
          <w:tcPr>
            <w:tcW w:w="0" w:type="auto"/>
          </w:tcPr>
          <w:p w14:paraId="342EE240" w14:textId="77777777" w:rsidR="00387ABF" w:rsidRDefault="00000000">
            <w:r>
              <w:t>Bi-weekly</w:t>
            </w:r>
          </w:p>
        </w:tc>
        <w:tc>
          <w:tcPr>
            <w:tcW w:w="0" w:type="auto"/>
          </w:tcPr>
          <w:p w14:paraId="05AA7E81" w14:textId="77777777" w:rsidR="00387ABF" w:rsidRDefault="00000000">
            <w:r>
              <w:t>Formal status meetings, Email</w:t>
            </w:r>
          </w:p>
        </w:tc>
        <w:tc>
          <w:tcPr>
            <w:tcW w:w="0" w:type="auto"/>
          </w:tcPr>
          <w:p w14:paraId="78C3D8C0" w14:textId="77777777" w:rsidR="00387ABF" w:rsidRDefault="00000000">
            <w:r>
              <w:t>Project Lead</w:t>
            </w:r>
          </w:p>
        </w:tc>
      </w:tr>
      <w:tr w:rsidR="00387ABF" w14:paraId="53161AC2" w14:textId="77777777">
        <w:tc>
          <w:tcPr>
            <w:tcW w:w="0" w:type="auto"/>
          </w:tcPr>
          <w:p w14:paraId="3D0C490F" w14:textId="77777777" w:rsidR="00387ABF" w:rsidRDefault="00000000">
            <w:r>
              <w:t>Legal Advisor</w:t>
            </w:r>
          </w:p>
        </w:tc>
        <w:tc>
          <w:tcPr>
            <w:tcW w:w="0" w:type="auto"/>
          </w:tcPr>
          <w:p w14:paraId="1B5BA75B" w14:textId="77777777" w:rsidR="00387ABF" w:rsidRDefault="00000000">
            <w:r>
              <w:t>Compliance status, legal risks, and contractual updates.</w:t>
            </w:r>
          </w:p>
        </w:tc>
        <w:tc>
          <w:tcPr>
            <w:tcW w:w="0" w:type="auto"/>
          </w:tcPr>
          <w:p w14:paraId="26301EE8" w14:textId="77777777" w:rsidR="00387ABF" w:rsidRDefault="00000000">
            <w:r>
              <w:t>Ad-hoc</w:t>
            </w:r>
          </w:p>
        </w:tc>
        <w:tc>
          <w:tcPr>
            <w:tcW w:w="0" w:type="auto"/>
          </w:tcPr>
          <w:p w14:paraId="1F1E83BF" w14:textId="77777777" w:rsidR="00387ABF" w:rsidRDefault="00000000">
            <w:r>
              <w:t>Email, Legal reviews</w:t>
            </w:r>
          </w:p>
        </w:tc>
        <w:tc>
          <w:tcPr>
            <w:tcW w:w="0" w:type="auto"/>
          </w:tcPr>
          <w:p w14:paraId="70B10B94" w14:textId="77777777" w:rsidR="00387ABF" w:rsidRDefault="00000000">
            <w:r>
              <w:t>Project Lead</w:t>
            </w:r>
          </w:p>
        </w:tc>
      </w:tr>
      <w:tr w:rsidR="00387ABF" w14:paraId="75AC8701" w14:textId="77777777">
        <w:tc>
          <w:tcPr>
            <w:tcW w:w="0" w:type="auto"/>
          </w:tcPr>
          <w:p w14:paraId="120D7732" w14:textId="77777777" w:rsidR="00387ABF" w:rsidRDefault="00000000">
            <w:r>
              <w:t>Project Team</w:t>
            </w:r>
          </w:p>
        </w:tc>
        <w:tc>
          <w:tcPr>
            <w:tcW w:w="0" w:type="auto"/>
          </w:tcPr>
          <w:p w14:paraId="29A2702A" w14:textId="77777777" w:rsidR="00387ABF" w:rsidRDefault="00000000">
            <w:r>
              <w:t>Project updates, ideation feedback, and execution challenges.</w:t>
            </w:r>
          </w:p>
        </w:tc>
        <w:tc>
          <w:tcPr>
            <w:tcW w:w="0" w:type="auto"/>
          </w:tcPr>
          <w:p w14:paraId="57B5BB2C" w14:textId="77777777" w:rsidR="00387ABF" w:rsidRDefault="00000000">
            <w:r>
              <w:t>Weekly</w:t>
            </w:r>
          </w:p>
        </w:tc>
        <w:tc>
          <w:tcPr>
            <w:tcW w:w="0" w:type="auto"/>
          </w:tcPr>
          <w:p w14:paraId="71DA5E7F" w14:textId="77777777" w:rsidR="00387ABF" w:rsidRDefault="00000000">
            <w:r>
              <w:t>Stand-ups, Email, 1-on-1s</w:t>
            </w:r>
          </w:p>
        </w:tc>
        <w:tc>
          <w:tcPr>
            <w:tcW w:w="0" w:type="auto"/>
          </w:tcPr>
          <w:p w14:paraId="61683455" w14:textId="77777777" w:rsidR="00387ABF" w:rsidRDefault="00000000">
            <w:r>
              <w:t>Project Lead</w:t>
            </w:r>
          </w:p>
        </w:tc>
      </w:tr>
      <w:tr w:rsidR="00387ABF" w14:paraId="18D19C7D" w14:textId="77777777">
        <w:tc>
          <w:tcPr>
            <w:tcW w:w="0" w:type="auto"/>
          </w:tcPr>
          <w:p w14:paraId="76C4214E" w14:textId="77777777" w:rsidR="00387ABF" w:rsidRDefault="00000000">
            <w:r>
              <w:t>Customers/Clients</w:t>
            </w:r>
          </w:p>
        </w:tc>
        <w:tc>
          <w:tcPr>
            <w:tcW w:w="0" w:type="auto"/>
          </w:tcPr>
          <w:p w14:paraId="5D3E958F" w14:textId="77777777" w:rsidR="00387ABF" w:rsidRDefault="00000000">
            <w:r>
              <w:t>Opportunity outcomes, feedback requests, and scaling updates.</w:t>
            </w:r>
          </w:p>
        </w:tc>
        <w:tc>
          <w:tcPr>
            <w:tcW w:w="0" w:type="auto"/>
          </w:tcPr>
          <w:p w14:paraId="44FC8244" w14:textId="77777777" w:rsidR="00387ABF" w:rsidRDefault="00000000">
            <w:r>
              <w:t>Quarterly</w:t>
            </w:r>
          </w:p>
        </w:tc>
        <w:tc>
          <w:tcPr>
            <w:tcW w:w="0" w:type="auto"/>
          </w:tcPr>
          <w:p w14:paraId="261E3316" w14:textId="77777777" w:rsidR="00387ABF" w:rsidRDefault="00000000">
            <w:r>
              <w:t>Surveys, Email</w:t>
            </w:r>
          </w:p>
        </w:tc>
        <w:tc>
          <w:tcPr>
            <w:tcW w:w="0" w:type="auto"/>
          </w:tcPr>
          <w:p w14:paraId="6F9A984C" w14:textId="77777777" w:rsidR="00387ABF" w:rsidRDefault="00000000">
            <w:r>
              <w:t>Market Analyst</w:t>
            </w:r>
          </w:p>
        </w:tc>
      </w:tr>
      <w:tr w:rsidR="00387ABF" w14:paraId="6DAF00F2" w14:textId="77777777">
        <w:tc>
          <w:tcPr>
            <w:tcW w:w="0" w:type="auto"/>
          </w:tcPr>
          <w:p w14:paraId="3C6D2B12" w14:textId="77777777" w:rsidR="00387ABF" w:rsidRDefault="00000000">
            <w:r>
              <w:t>Partners</w:t>
            </w:r>
          </w:p>
        </w:tc>
        <w:tc>
          <w:tcPr>
            <w:tcW w:w="0" w:type="auto"/>
          </w:tcPr>
          <w:p w14:paraId="431A2C34" w14:textId="77777777" w:rsidR="00387ABF" w:rsidRDefault="00000000">
            <w:r>
              <w:t>Partnership opportunities, scaling strategies, and joint venture potential.</w:t>
            </w:r>
          </w:p>
        </w:tc>
        <w:tc>
          <w:tcPr>
            <w:tcW w:w="0" w:type="auto"/>
          </w:tcPr>
          <w:p w14:paraId="5E1E987C" w14:textId="77777777" w:rsidR="00387ABF" w:rsidRDefault="00000000">
            <w:r>
              <w:t>Quarterly</w:t>
            </w:r>
          </w:p>
        </w:tc>
        <w:tc>
          <w:tcPr>
            <w:tcW w:w="0" w:type="auto"/>
          </w:tcPr>
          <w:p w14:paraId="56CCC5D5" w14:textId="77777777" w:rsidR="00387ABF" w:rsidRDefault="00000000">
            <w:r>
              <w:t>Partnership reviews, Email</w:t>
            </w:r>
          </w:p>
        </w:tc>
        <w:tc>
          <w:tcPr>
            <w:tcW w:w="0" w:type="auto"/>
          </w:tcPr>
          <w:p w14:paraId="08CE4EBB" w14:textId="77777777" w:rsidR="00387ABF" w:rsidRDefault="00000000">
            <w:r>
              <w:t>Project Lead</w:t>
            </w:r>
          </w:p>
        </w:tc>
      </w:tr>
    </w:tbl>
    <w:p w14:paraId="6DC439C6" w14:textId="77777777" w:rsidR="00387ABF" w:rsidRDefault="00387ABF"/>
    <w:p w14:paraId="1BE9567F" w14:textId="77777777" w:rsidR="00387ABF" w:rsidRDefault="00000000">
      <w:pPr>
        <w:pStyle w:val="Heading3"/>
        <w:spacing w:before="180" w:after="120"/>
      </w:pPr>
      <w:bookmarkStart w:id="185" w:name="_Toc219187274"/>
      <w:r>
        <w:t>8.3 Escalation Protocol</w:t>
      </w:r>
      <w:bookmarkEnd w:id="1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5423"/>
        <w:gridCol w:w="1255"/>
      </w:tblGrid>
      <w:tr w:rsidR="00387ABF" w14:paraId="0B462344" w14:textId="77777777">
        <w:tc>
          <w:tcPr>
            <w:tcW w:w="0" w:type="auto"/>
            <w:shd w:val="solid" w:color="E0E0E0" w:fill="auto"/>
          </w:tcPr>
          <w:p w14:paraId="61A7F976" w14:textId="77777777" w:rsidR="00387ABF" w:rsidRDefault="00000000">
            <w:r>
              <w:rPr>
                <w:b/>
                <w:bCs/>
              </w:rPr>
              <w:t>Issue Type</w:t>
            </w:r>
          </w:p>
        </w:tc>
        <w:tc>
          <w:tcPr>
            <w:tcW w:w="0" w:type="auto"/>
            <w:shd w:val="solid" w:color="E0E0E0" w:fill="auto"/>
          </w:tcPr>
          <w:p w14:paraId="041A0DF8" w14:textId="77777777" w:rsidR="00387ABF" w:rsidRDefault="00000000">
            <w:r>
              <w:rPr>
                <w:b/>
                <w:bCs/>
              </w:rPr>
              <w:t>Escalation Path</w:t>
            </w:r>
          </w:p>
        </w:tc>
        <w:tc>
          <w:tcPr>
            <w:tcW w:w="0" w:type="auto"/>
            <w:shd w:val="solid" w:color="E0E0E0" w:fill="auto"/>
          </w:tcPr>
          <w:p w14:paraId="76969E5C" w14:textId="77777777" w:rsidR="00387ABF" w:rsidRDefault="00000000">
            <w:r>
              <w:rPr>
                <w:b/>
                <w:bCs/>
              </w:rPr>
              <w:t>Response Time</w:t>
            </w:r>
          </w:p>
        </w:tc>
      </w:tr>
      <w:tr w:rsidR="00387ABF" w14:paraId="16B860D9" w14:textId="77777777">
        <w:tc>
          <w:tcPr>
            <w:tcW w:w="0" w:type="auto"/>
          </w:tcPr>
          <w:p w14:paraId="1CC3944A" w14:textId="77777777" w:rsidR="00387ABF" w:rsidRDefault="00000000">
            <w:r>
              <w:rPr>
                <w:b/>
                <w:bCs/>
              </w:rPr>
              <w:t>Legal/Compliance Risk</w:t>
            </w:r>
          </w:p>
        </w:tc>
        <w:tc>
          <w:tcPr>
            <w:tcW w:w="0" w:type="auto"/>
          </w:tcPr>
          <w:p w14:paraId="161C9149" w14:textId="77777777" w:rsidR="00387ABF" w:rsidRDefault="00000000">
            <w:r>
              <w:t>Project Lead → Legal Advisor → Menno Drescher</w:t>
            </w:r>
          </w:p>
        </w:tc>
        <w:tc>
          <w:tcPr>
            <w:tcW w:w="0" w:type="auto"/>
          </w:tcPr>
          <w:p w14:paraId="60FE4C0C" w14:textId="77777777" w:rsidR="00387ABF" w:rsidRDefault="00000000">
            <w:r>
              <w:t>24 hours</w:t>
            </w:r>
          </w:p>
        </w:tc>
      </w:tr>
      <w:tr w:rsidR="00387ABF" w14:paraId="0E3CF542" w14:textId="77777777">
        <w:tc>
          <w:tcPr>
            <w:tcW w:w="0" w:type="auto"/>
          </w:tcPr>
          <w:p w14:paraId="3A681B4E" w14:textId="77777777" w:rsidR="00387ABF" w:rsidRDefault="00000000">
            <w:r>
              <w:rPr>
                <w:b/>
                <w:bCs/>
              </w:rPr>
              <w:t>Financial Risk</w:t>
            </w:r>
          </w:p>
        </w:tc>
        <w:tc>
          <w:tcPr>
            <w:tcW w:w="0" w:type="auto"/>
          </w:tcPr>
          <w:p w14:paraId="46EC5B33" w14:textId="77777777" w:rsidR="00387ABF" w:rsidRDefault="00000000">
            <w:r>
              <w:t>Project Lead → Financial Advisor → Menno Drescher</w:t>
            </w:r>
          </w:p>
        </w:tc>
        <w:tc>
          <w:tcPr>
            <w:tcW w:w="0" w:type="auto"/>
          </w:tcPr>
          <w:p w14:paraId="74738186" w14:textId="77777777" w:rsidR="00387ABF" w:rsidRDefault="00000000">
            <w:r>
              <w:t>48 hours</w:t>
            </w:r>
          </w:p>
        </w:tc>
      </w:tr>
      <w:tr w:rsidR="00387ABF" w14:paraId="4CED91CF" w14:textId="77777777">
        <w:tc>
          <w:tcPr>
            <w:tcW w:w="0" w:type="auto"/>
          </w:tcPr>
          <w:p w14:paraId="539996F4" w14:textId="77777777" w:rsidR="00387ABF" w:rsidRDefault="00000000">
            <w:r>
              <w:rPr>
                <w:b/>
                <w:bCs/>
              </w:rPr>
              <w:t>Opportunity Execution Risk</w:t>
            </w:r>
          </w:p>
        </w:tc>
        <w:tc>
          <w:tcPr>
            <w:tcW w:w="0" w:type="auto"/>
          </w:tcPr>
          <w:p w14:paraId="4640EE66" w14:textId="77777777" w:rsidR="00387ABF" w:rsidRDefault="00000000">
            <w:r>
              <w:t>Project Lead → Market Analyst → Mentors/Advisors → Menno Drescher</w:t>
            </w:r>
          </w:p>
        </w:tc>
        <w:tc>
          <w:tcPr>
            <w:tcW w:w="0" w:type="auto"/>
          </w:tcPr>
          <w:p w14:paraId="44069E24" w14:textId="77777777" w:rsidR="00387ABF" w:rsidRDefault="00000000">
            <w:r>
              <w:t>72 hours</w:t>
            </w:r>
          </w:p>
        </w:tc>
      </w:tr>
      <w:tr w:rsidR="00387ABF" w14:paraId="0C5BF88A" w14:textId="77777777">
        <w:tc>
          <w:tcPr>
            <w:tcW w:w="0" w:type="auto"/>
          </w:tcPr>
          <w:p w14:paraId="50FF9E05" w14:textId="77777777" w:rsidR="00387ABF" w:rsidRDefault="00000000">
            <w:r>
              <w:rPr>
                <w:b/>
                <w:bCs/>
              </w:rPr>
              <w:t>Partnership Risk</w:t>
            </w:r>
          </w:p>
        </w:tc>
        <w:tc>
          <w:tcPr>
            <w:tcW w:w="0" w:type="auto"/>
          </w:tcPr>
          <w:p w14:paraId="795E0E43" w14:textId="77777777" w:rsidR="00387ABF" w:rsidRDefault="00000000">
            <w:r>
              <w:t>Project Lead → Partners → Menno Drescher</w:t>
            </w:r>
          </w:p>
        </w:tc>
        <w:tc>
          <w:tcPr>
            <w:tcW w:w="0" w:type="auto"/>
          </w:tcPr>
          <w:p w14:paraId="2856287C" w14:textId="77777777" w:rsidR="00387ABF" w:rsidRDefault="00000000">
            <w:r>
              <w:t>5 business days</w:t>
            </w:r>
          </w:p>
        </w:tc>
      </w:tr>
    </w:tbl>
    <w:p w14:paraId="3F5A714B" w14:textId="77777777" w:rsidR="00387ABF" w:rsidRDefault="00387ABF"/>
    <w:p w14:paraId="0BB915B4" w14:textId="77777777" w:rsidR="00387ABF" w:rsidRDefault="00000000">
      <w:pPr>
        <w:spacing w:before="240" w:after="240"/>
      </w:pPr>
      <w:r>
        <w:rPr>
          <w:color w:val="CCCCCC"/>
        </w:rPr>
        <w:lastRenderedPageBreak/>
        <w:t>─────────────────────────────────────────────────────────</w:t>
      </w:r>
    </w:p>
    <w:p w14:paraId="56824A7E" w14:textId="77777777" w:rsidR="00387ABF" w:rsidRDefault="00387ABF"/>
    <w:p w14:paraId="5F70B523" w14:textId="77777777" w:rsidR="00387ABF" w:rsidRDefault="00000000">
      <w:pPr>
        <w:pStyle w:val="Heading2"/>
        <w:spacing w:before="180" w:after="120"/>
      </w:pPr>
      <w:bookmarkStart w:id="186" w:name="_Toc219187275"/>
      <w:r>
        <w:t>9. Stakeholder Register Maintenance</w:t>
      </w:r>
      <w:bookmarkEnd w:id="186"/>
    </w:p>
    <w:p w14:paraId="01E1F91A" w14:textId="77777777" w:rsidR="00387ABF" w:rsidRDefault="00000000">
      <w:pPr>
        <w:spacing w:after="120"/>
      </w:pPr>
      <w:r>
        <w:t xml:space="preserve">The </w:t>
      </w:r>
      <w:r>
        <w:rPr>
          <w:b/>
          <w:bCs/>
        </w:rPr>
        <w:t>Stakeholder Register</w:t>
      </w:r>
      <w:r>
        <w:t xml:space="preserve"> is a </w:t>
      </w:r>
      <w:r>
        <w:rPr>
          <w:b/>
          <w:bCs/>
        </w:rPr>
        <w:t>living document</w:t>
      </w:r>
      <w:r>
        <w:t xml:space="preserve"> that must be </w:t>
      </w:r>
      <w:r>
        <w:rPr>
          <w:b/>
          <w:bCs/>
        </w:rPr>
        <w:t>reviewed and updated</w:t>
      </w:r>
      <w:r>
        <w:t xml:space="preserve"> at key project milestones to reflect changes in stakeholder dynamics, project scope, or external factors. The following </w:t>
      </w:r>
      <w:r>
        <w:rPr>
          <w:b/>
          <w:bCs/>
        </w:rPr>
        <w:t>maintenance protocol</w:t>
      </w:r>
      <w:r>
        <w:t xml:space="preserve"> ensures the register remains </w:t>
      </w:r>
      <w:r>
        <w:rPr>
          <w:b/>
          <w:bCs/>
        </w:rPr>
        <w:t>accurate and actionable</w:t>
      </w:r>
      <w:r>
        <w:t>:</w:t>
      </w:r>
    </w:p>
    <w:p w14:paraId="551E17D0" w14:textId="77777777" w:rsidR="00387ABF" w:rsidRDefault="00387ABF"/>
    <w:p w14:paraId="7E845756" w14:textId="77777777" w:rsidR="00387ABF" w:rsidRDefault="00000000">
      <w:pPr>
        <w:pStyle w:val="Heading3"/>
        <w:spacing w:before="180" w:after="120"/>
      </w:pPr>
      <w:bookmarkStart w:id="187" w:name="_Toc219187276"/>
      <w:r>
        <w:t>9.1 Review Cadence</w:t>
      </w:r>
      <w:bookmarkEnd w:id="1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5"/>
        <w:gridCol w:w="2516"/>
        <w:gridCol w:w="803"/>
        <w:gridCol w:w="3882"/>
      </w:tblGrid>
      <w:tr w:rsidR="00387ABF" w14:paraId="1C437EF7" w14:textId="77777777">
        <w:tc>
          <w:tcPr>
            <w:tcW w:w="0" w:type="auto"/>
            <w:shd w:val="solid" w:color="E0E0E0" w:fill="auto"/>
          </w:tcPr>
          <w:p w14:paraId="361767BE" w14:textId="77777777" w:rsidR="00387ABF" w:rsidRDefault="00000000">
            <w:r>
              <w:rPr>
                <w:b/>
                <w:bCs/>
              </w:rPr>
              <w:t>Review Trigger</w:t>
            </w:r>
          </w:p>
        </w:tc>
        <w:tc>
          <w:tcPr>
            <w:tcW w:w="0" w:type="auto"/>
            <w:shd w:val="solid" w:color="E0E0E0" w:fill="auto"/>
          </w:tcPr>
          <w:p w14:paraId="3AF3B446" w14:textId="77777777" w:rsidR="00387ABF" w:rsidRDefault="00000000">
            <w:r>
              <w:rPr>
                <w:b/>
                <w:bCs/>
              </w:rPr>
              <w:t>Frequency</w:t>
            </w:r>
          </w:p>
        </w:tc>
        <w:tc>
          <w:tcPr>
            <w:tcW w:w="0" w:type="auto"/>
            <w:shd w:val="solid" w:color="E0E0E0" w:fill="auto"/>
          </w:tcPr>
          <w:p w14:paraId="3257A983" w14:textId="77777777" w:rsidR="00387ABF" w:rsidRDefault="00000000">
            <w:r>
              <w:rPr>
                <w:b/>
                <w:bCs/>
              </w:rPr>
              <w:t>Owner</w:t>
            </w:r>
          </w:p>
        </w:tc>
        <w:tc>
          <w:tcPr>
            <w:tcW w:w="0" w:type="auto"/>
            <w:shd w:val="solid" w:color="E0E0E0" w:fill="auto"/>
          </w:tcPr>
          <w:p w14:paraId="680ED663" w14:textId="77777777" w:rsidR="00387ABF" w:rsidRDefault="00000000">
            <w:r>
              <w:rPr>
                <w:b/>
                <w:bCs/>
              </w:rPr>
              <w:t>Key Actions</w:t>
            </w:r>
          </w:p>
        </w:tc>
      </w:tr>
      <w:tr w:rsidR="00387ABF" w14:paraId="3FE9BE4A" w14:textId="77777777">
        <w:tc>
          <w:tcPr>
            <w:tcW w:w="0" w:type="auto"/>
          </w:tcPr>
          <w:p w14:paraId="646A8BE4" w14:textId="77777777" w:rsidR="00387ABF" w:rsidRDefault="00000000">
            <w:r>
              <w:rPr>
                <w:b/>
                <w:bCs/>
              </w:rPr>
              <w:t>Project Phase Transition</w:t>
            </w:r>
          </w:p>
        </w:tc>
        <w:tc>
          <w:tcPr>
            <w:tcW w:w="0" w:type="auto"/>
          </w:tcPr>
          <w:p w14:paraId="66859293" w14:textId="77777777" w:rsidR="00387ABF" w:rsidRDefault="00000000">
            <w:r>
              <w:t>End of each phase (e.g., Ideation, Execution, Scaling)</w:t>
            </w:r>
          </w:p>
        </w:tc>
        <w:tc>
          <w:tcPr>
            <w:tcW w:w="0" w:type="auto"/>
          </w:tcPr>
          <w:p w14:paraId="2D550F0F" w14:textId="77777777" w:rsidR="00387ABF" w:rsidRDefault="00000000">
            <w:r>
              <w:t>Project Lead</w:t>
            </w:r>
          </w:p>
        </w:tc>
        <w:tc>
          <w:tcPr>
            <w:tcW w:w="0" w:type="auto"/>
          </w:tcPr>
          <w:p w14:paraId="332F7D61" w14:textId="77777777" w:rsidR="00387ABF" w:rsidRDefault="00000000">
            <w:r>
              <w:t>Update stakeholder roles, influence, and engagement strategies.</w:t>
            </w:r>
          </w:p>
        </w:tc>
      </w:tr>
      <w:tr w:rsidR="00387ABF" w14:paraId="7AC47CBC" w14:textId="77777777">
        <w:tc>
          <w:tcPr>
            <w:tcW w:w="0" w:type="auto"/>
          </w:tcPr>
          <w:p w14:paraId="053604BD" w14:textId="77777777" w:rsidR="00387ABF" w:rsidRDefault="00000000">
            <w:r>
              <w:rPr>
                <w:b/>
                <w:bCs/>
              </w:rPr>
              <w:t>Stakeholder Change</w:t>
            </w:r>
          </w:p>
        </w:tc>
        <w:tc>
          <w:tcPr>
            <w:tcW w:w="0" w:type="auto"/>
          </w:tcPr>
          <w:p w14:paraId="046070B3" w14:textId="77777777" w:rsidR="00387ABF" w:rsidRDefault="00000000">
            <w:r>
              <w:t>Ad-hoc (e.g., new partner, role change)</w:t>
            </w:r>
          </w:p>
        </w:tc>
        <w:tc>
          <w:tcPr>
            <w:tcW w:w="0" w:type="auto"/>
          </w:tcPr>
          <w:p w14:paraId="02D032B0" w14:textId="77777777" w:rsidR="00387ABF" w:rsidRDefault="00000000">
            <w:r>
              <w:t>Project Lead</w:t>
            </w:r>
          </w:p>
        </w:tc>
        <w:tc>
          <w:tcPr>
            <w:tcW w:w="0" w:type="auto"/>
          </w:tcPr>
          <w:p w14:paraId="08352B22" w14:textId="77777777" w:rsidR="00387ABF" w:rsidRDefault="00000000">
            <w:r>
              <w:t>Add/remove stakeholders, reassess power/interest, and update engagement plans.</w:t>
            </w:r>
          </w:p>
        </w:tc>
      </w:tr>
      <w:tr w:rsidR="00387ABF" w14:paraId="72A12FAC" w14:textId="77777777">
        <w:tc>
          <w:tcPr>
            <w:tcW w:w="0" w:type="auto"/>
          </w:tcPr>
          <w:p w14:paraId="5EF230C5" w14:textId="77777777" w:rsidR="00387ABF" w:rsidRDefault="00000000">
            <w:r>
              <w:rPr>
                <w:b/>
                <w:bCs/>
              </w:rPr>
              <w:t>Risk/Opportunity Event</w:t>
            </w:r>
          </w:p>
        </w:tc>
        <w:tc>
          <w:tcPr>
            <w:tcW w:w="0" w:type="auto"/>
          </w:tcPr>
          <w:p w14:paraId="0C45E9A2" w14:textId="77777777" w:rsidR="00387ABF" w:rsidRDefault="00000000">
            <w:r>
              <w:t>Ad-hoc (e.g., legal risk, new opportunity)</w:t>
            </w:r>
          </w:p>
        </w:tc>
        <w:tc>
          <w:tcPr>
            <w:tcW w:w="0" w:type="auto"/>
          </w:tcPr>
          <w:p w14:paraId="7120AD30" w14:textId="77777777" w:rsidR="00387ABF" w:rsidRDefault="00000000">
            <w:r>
              <w:t>Project Lead</w:t>
            </w:r>
          </w:p>
        </w:tc>
        <w:tc>
          <w:tcPr>
            <w:tcW w:w="0" w:type="auto"/>
          </w:tcPr>
          <w:p w14:paraId="0DA0F344" w14:textId="77777777" w:rsidR="00387ABF" w:rsidRDefault="00000000">
            <w:r>
              <w:t>Reassess stakeholder impact and adjust engagement strategies.</w:t>
            </w:r>
          </w:p>
        </w:tc>
      </w:tr>
      <w:tr w:rsidR="00387ABF" w14:paraId="5E1B0562" w14:textId="77777777">
        <w:tc>
          <w:tcPr>
            <w:tcW w:w="0" w:type="auto"/>
          </w:tcPr>
          <w:p w14:paraId="2CAECDA0" w14:textId="77777777" w:rsidR="00387ABF" w:rsidRDefault="00000000">
            <w:r>
              <w:rPr>
                <w:b/>
                <w:bCs/>
              </w:rPr>
              <w:t>Quarterly Review</w:t>
            </w:r>
          </w:p>
        </w:tc>
        <w:tc>
          <w:tcPr>
            <w:tcW w:w="0" w:type="auto"/>
          </w:tcPr>
          <w:p w14:paraId="49133B95" w14:textId="77777777" w:rsidR="00387ABF" w:rsidRDefault="00000000">
            <w:r>
              <w:t>Quarterly</w:t>
            </w:r>
          </w:p>
        </w:tc>
        <w:tc>
          <w:tcPr>
            <w:tcW w:w="0" w:type="auto"/>
          </w:tcPr>
          <w:p w14:paraId="01E18F69" w14:textId="77777777" w:rsidR="00387ABF" w:rsidRDefault="00000000">
            <w:r>
              <w:t>Project Lead</w:t>
            </w:r>
          </w:p>
        </w:tc>
        <w:tc>
          <w:tcPr>
            <w:tcW w:w="0" w:type="auto"/>
          </w:tcPr>
          <w:p w14:paraId="45475F2C" w14:textId="77777777" w:rsidR="00387ABF" w:rsidRDefault="00000000">
            <w:r>
              <w:t>Validate stakeholder information, update communication plans, and document changes.</w:t>
            </w:r>
          </w:p>
        </w:tc>
      </w:tr>
    </w:tbl>
    <w:p w14:paraId="4DAA6EBF" w14:textId="77777777" w:rsidR="00387ABF" w:rsidRDefault="00387ABF"/>
    <w:p w14:paraId="1E676FAD" w14:textId="77777777" w:rsidR="00387ABF" w:rsidRDefault="00000000">
      <w:pPr>
        <w:pStyle w:val="Heading3"/>
        <w:spacing w:before="180" w:after="120"/>
      </w:pPr>
      <w:bookmarkStart w:id="188" w:name="_Toc219187277"/>
      <w:r>
        <w:t>9.2 Change Log</w:t>
      </w:r>
      <w:bookmarkEnd w:id="1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7"/>
        <w:gridCol w:w="1034"/>
        <w:gridCol w:w="5429"/>
        <w:gridCol w:w="1866"/>
      </w:tblGrid>
      <w:tr w:rsidR="00387ABF" w14:paraId="0055E35B" w14:textId="77777777">
        <w:tc>
          <w:tcPr>
            <w:tcW w:w="0" w:type="auto"/>
            <w:shd w:val="solid" w:color="E0E0E0" w:fill="auto"/>
          </w:tcPr>
          <w:p w14:paraId="013414F8" w14:textId="77777777" w:rsidR="00387ABF" w:rsidRDefault="00000000">
            <w:r>
              <w:rPr>
                <w:b/>
                <w:bCs/>
              </w:rPr>
              <w:t>Version</w:t>
            </w:r>
          </w:p>
        </w:tc>
        <w:tc>
          <w:tcPr>
            <w:tcW w:w="0" w:type="auto"/>
            <w:shd w:val="solid" w:color="E0E0E0" w:fill="auto"/>
          </w:tcPr>
          <w:p w14:paraId="46152EC2" w14:textId="77777777" w:rsidR="00387ABF" w:rsidRDefault="00000000">
            <w:r>
              <w:rPr>
                <w:b/>
                <w:bCs/>
              </w:rPr>
              <w:t>Date</w:t>
            </w:r>
          </w:p>
        </w:tc>
        <w:tc>
          <w:tcPr>
            <w:tcW w:w="0" w:type="auto"/>
            <w:shd w:val="solid" w:color="E0E0E0" w:fill="auto"/>
          </w:tcPr>
          <w:p w14:paraId="35AF98F4" w14:textId="77777777" w:rsidR="00387ABF" w:rsidRDefault="00000000">
            <w:r>
              <w:rPr>
                <w:b/>
                <w:bCs/>
              </w:rPr>
              <w:t>Changes Made</w:t>
            </w:r>
          </w:p>
        </w:tc>
        <w:tc>
          <w:tcPr>
            <w:tcW w:w="0" w:type="auto"/>
            <w:shd w:val="solid" w:color="E0E0E0" w:fill="auto"/>
          </w:tcPr>
          <w:p w14:paraId="2C8B8ABB" w14:textId="77777777" w:rsidR="00387ABF" w:rsidRDefault="00000000">
            <w:r>
              <w:rPr>
                <w:b/>
                <w:bCs/>
              </w:rPr>
              <w:t>Approved By</w:t>
            </w:r>
          </w:p>
        </w:tc>
      </w:tr>
      <w:tr w:rsidR="00387ABF" w14:paraId="21C4BA32" w14:textId="77777777">
        <w:tc>
          <w:tcPr>
            <w:tcW w:w="0" w:type="auto"/>
          </w:tcPr>
          <w:p w14:paraId="79FFCF1B" w14:textId="77777777" w:rsidR="00387ABF" w:rsidRDefault="00000000">
            <w:r>
              <w:t>1.0</w:t>
            </w:r>
          </w:p>
        </w:tc>
        <w:tc>
          <w:tcPr>
            <w:tcW w:w="0" w:type="auto"/>
          </w:tcPr>
          <w:p w14:paraId="65B92FBA" w14:textId="77777777" w:rsidR="00387ABF" w:rsidRDefault="00000000">
            <w:r>
              <w:t>2026-01-15</w:t>
            </w:r>
          </w:p>
        </w:tc>
        <w:tc>
          <w:tcPr>
            <w:tcW w:w="0" w:type="auto"/>
          </w:tcPr>
          <w:p w14:paraId="0C68D09C" w14:textId="77777777" w:rsidR="00387ABF" w:rsidRDefault="00000000">
            <w:r>
              <w:t>Initial creation of Stakeholder Register.</w:t>
            </w:r>
          </w:p>
        </w:tc>
        <w:tc>
          <w:tcPr>
            <w:tcW w:w="0" w:type="auto"/>
          </w:tcPr>
          <w:p w14:paraId="2C17A293" w14:textId="77777777" w:rsidR="00387ABF" w:rsidRDefault="00000000">
            <w:r>
              <w:t>Menno Drescher (Sponsor)</w:t>
            </w:r>
          </w:p>
        </w:tc>
      </w:tr>
      <w:tr w:rsidR="00387ABF" w14:paraId="2690EC75" w14:textId="77777777">
        <w:tc>
          <w:tcPr>
            <w:tcW w:w="0" w:type="auto"/>
          </w:tcPr>
          <w:p w14:paraId="1327CD02" w14:textId="77777777" w:rsidR="00387ABF" w:rsidRDefault="00000000">
            <w:r>
              <w:t>1.1</w:t>
            </w:r>
          </w:p>
        </w:tc>
        <w:tc>
          <w:tcPr>
            <w:tcW w:w="0" w:type="auto"/>
          </w:tcPr>
          <w:p w14:paraId="78F08C15" w14:textId="77777777" w:rsidR="00387ABF" w:rsidRDefault="00000000">
            <w:r>
              <w:t>\[Future Date]</w:t>
            </w:r>
          </w:p>
        </w:tc>
        <w:tc>
          <w:tcPr>
            <w:tcW w:w="0" w:type="auto"/>
          </w:tcPr>
          <w:p w14:paraId="3F3AF0F9" w14:textId="77777777" w:rsidR="00387ABF" w:rsidRDefault="00000000">
            <w:r>
              <w:t>Updates based on stakeholder feedback, project phase transitions, or external changes.</w:t>
            </w:r>
          </w:p>
        </w:tc>
        <w:tc>
          <w:tcPr>
            <w:tcW w:w="0" w:type="auto"/>
          </w:tcPr>
          <w:p w14:paraId="533B574C" w14:textId="77777777" w:rsidR="00387ABF" w:rsidRDefault="00000000">
            <w:r>
              <w:t>Project Lead</w:t>
            </w:r>
          </w:p>
        </w:tc>
      </w:tr>
    </w:tbl>
    <w:p w14:paraId="20CC02EC" w14:textId="77777777" w:rsidR="00387ABF" w:rsidRDefault="00387ABF"/>
    <w:p w14:paraId="4D98D6F9" w14:textId="77777777" w:rsidR="00387ABF" w:rsidRDefault="00000000">
      <w:pPr>
        <w:spacing w:before="240" w:after="240"/>
      </w:pPr>
      <w:r>
        <w:rPr>
          <w:color w:val="CCCCCC"/>
        </w:rPr>
        <w:t>─────────────────────────────────────────────────────────</w:t>
      </w:r>
    </w:p>
    <w:p w14:paraId="7B7BF3FB" w14:textId="77777777" w:rsidR="00387ABF" w:rsidRDefault="00387ABF"/>
    <w:p w14:paraId="5D4BE91B" w14:textId="77777777" w:rsidR="00387ABF" w:rsidRDefault="00000000">
      <w:pPr>
        <w:pStyle w:val="Heading2"/>
        <w:spacing w:before="180" w:after="120"/>
      </w:pPr>
      <w:bookmarkStart w:id="189" w:name="_Toc219187278"/>
      <w:r>
        <w:t>10. Approval</w:t>
      </w:r>
      <w:bookmarkEnd w:id="189"/>
    </w:p>
    <w:p w14:paraId="443A93A4" w14:textId="77777777" w:rsidR="00387ABF" w:rsidRDefault="00000000">
      <w:pPr>
        <w:spacing w:after="120"/>
      </w:pPr>
      <w:r>
        <w:t xml:space="preserve">This </w:t>
      </w:r>
      <w:r>
        <w:rPr>
          <w:b/>
          <w:bCs/>
        </w:rPr>
        <w:t>Stakeholder Register</w:t>
      </w:r>
      <w:r>
        <w:t xml:space="preserve"> has been reviewed and approved by the </w:t>
      </w:r>
      <w:r>
        <w:rPr>
          <w:b/>
          <w:bCs/>
        </w:rPr>
        <w:t>Project Sponsor</w:t>
      </w:r>
      <w:r>
        <w:t xml:space="preserve"> and </w:t>
      </w:r>
      <w:r>
        <w:rPr>
          <w:b/>
          <w:bCs/>
        </w:rPr>
        <w:t>Project Lead</w:t>
      </w:r>
      <w:r>
        <w:t xml:space="preserve">. Any changes to stakeholder roles, engagement strategies, or communication plans must be </w:t>
      </w:r>
      <w:r>
        <w:rPr>
          <w:b/>
          <w:bCs/>
        </w:rPr>
        <w:t>documented, reviewed, and approved</w:t>
      </w:r>
      <w:r>
        <w:t xml:space="preserve"> through the project’s </w:t>
      </w:r>
      <w:r>
        <w:rPr>
          <w:b/>
          <w:bCs/>
        </w:rPr>
        <w:t>Change Control Board (CCB)</w:t>
      </w:r>
      <w:r>
        <w:t>.</w:t>
      </w:r>
    </w:p>
    <w:p w14:paraId="163EC47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49"/>
        <w:gridCol w:w="3355"/>
        <w:gridCol w:w="1189"/>
        <w:gridCol w:w="523"/>
      </w:tblGrid>
      <w:tr w:rsidR="00387ABF" w14:paraId="69E2AA22" w14:textId="77777777">
        <w:tc>
          <w:tcPr>
            <w:tcW w:w="0" w:type="auto"/>
            <w:shd w:val="solid" w:color="E0E0E0" w:fill="auto"/>
          </w:tcPr>
          <w:p w14:paraId="01039A18" w14:textId="77777777" w:rsidR="00387ABF" w:rsidRDefault="00000000">
            <w:r>
              <w:rPr>
                <w:b/>
                <w:bCs/>
              </w:rPr>
              <w:t>Name</w:t>
            </w:r>
          </w:p>
        </w:tc>
        <w:tc>
          <w:tcPr>
            <w:tcW w:w="0" w:type="auto"/>
            <w:shd w:val="solid" w:color="E0E0E0" w:fill="auto"/>
          </w:tcPr>
          <w:p w14:paraId="023B392E" w14:textId="77777777" w:rsidR="00387ABF" w:rsidRDefault="00000000">
            <w:r>
              <w:rPr>
                <w:b/>
                <w:bCs/>
              </w:rPr>
              <w:t>Role</w:t>
            </w:r>
          </w:p>
        </w:tc>
        <w:tc>
          <w:tcPr>
            <w:tcW w:w="0" w:type="auto"/>
            <w:shd w:val="solid" w:color="E0E0E0" w:fill="auto"/>
          </w:tcPr>
          <w:p w14:paraId="350D3E81" w14:textId="77777777" w:rsidR="00387ABF" w:rsidRDefault="00000000">
            <w:r>
              <w:rPr>
                <w:b/>
                <w:bCs/>
              </w:rPr>
              <w:t>Signature</w:t>
            </w:r>
          </w:p>
        </w:tc>
        <w:tc>
          <w:tcPr>
            <w:tcW w:w="0" w:type="auto"/>
            <w:shd w:val="solid" w:color="E0E0E0" w:fill="auto"/>
          </w:tcPr>
          <w:p w14:paraId="5823A0F5" w14:textId="77777777" w:rsidR="00387ABF" w:rsidRDefault="00000000">
            <w:r>
              <w:rPr>
                <w:b/>
                <w:bCs/>
              </w:rPr>
              <w:t>Date</w:t>
            </w:r>
          </w:p>
        </w:tc>
      </w:tr>
      <w:tr w:rsidR="00387ABF" w14:paraId="15D77D2A" w14:textId="77777777">
        <w:tc>
          <w:tcPr>
            <w:tcW w:w="0" w:type="auto"/>
          </w:tcPr>
          <w:p w14:paraId="37A5DBAE" w14:textId="77777777" w:rsidR="00387ABF" w:rsidRDefault="00000000">
            <w:r>
              <w:t>Menno Drescher</w:t>
            </w:r>
          </w:p>
        </w:tc>
        <w:tc>
          <w:tcPr>
            <w:tcW w:w="0" w:type="auto"/>
          </w:tcPr>
          <w:p w14:paraId="70E96951" w14:textId="77777777" w:rsidR="00387ABF" w:rsidRDefault="00000000">
            <w:r>
              <w:t>Business Sponsor (Super Admin)</w:t>
            </w:r>
          </w:p>
        </w:tc>
        <w:tc>
          <w:tcPr>
            <w:tcW w:w="0" w:type="auto"/>
          </w:tcPr>
          <w:p w14:paraId="457A30BA" w14:textId="77777777" w:rsidR="00387ABF" w:rsidRDefault="00000000">
            <w:r>
              <w:t>2026-01-15</w:t>
            </w:r>
          </w:p>
        </w:tc>
        <w:tc>
          <w:tcPr>
            <w:tcW w:w="0" w:type="auto"/>
          </w:tcPr>
          <w:p w14:paraId="7BAC2369" w14:textId="77777777" w:rsidR="00387ABF" w:rsidRDefault="00387ABF"/>
        </w:tc>
      </w:tr>
      <w:tr w:rsidR="00387ABF" w14:paraId="679B05E1" w14:textId="77777777">
        <w:tc>
          <w:tcPr>
            <w:tcW w:w="0" w:type="auto"/>
          </w:tcPr>
          <w:p w14:paraId="06E97E37" w14:textId="77777777" w:rsidR="00387ABF" w:rsidRDefault="00000000">
            <w:r>
              <w:t>\[Project Lead Name]</w:t>
            </w:r>
          </w:p>
        </w:tc>
        <w:tc>
          <w:tcPr>
            <w:tcW w:w="0" w:type="auto"/>
          </w:tcPr>
          <w:p w14:paraId="469BC22C" w14:textId="77777777" w:rsidR="00387ABF" w:rsidRDefault="00000000">
            <w:r>
              <w:t>Project Lead</w:t>
            </w:r>
          </w:p>
        </w:tc>
        <w:tc>
          <w:tcPr>
            <w:tcW w:w="0" w:type="auto"/>
          </w:tcPr>
          <w:p w14:paraId="6074E2AE" w14:textId="77777777" w:rsidR="00387ABF" w:rsidRDefault="00000000">
            <w:r>
              <w:t>2026-01-15</w:t>
            </w:r>
          </w:p>
        </w:tc>
        <w:tc>
          <w:tcPr>
            <w:tcW w:w="0" w:type="auto"/>
          </w:tcPr>
          <w:p w14:paraId="7F291F19" w14:textId="77777777" w:rsidR="00387ABF" w:rsidRDefault="00387ABF"/>
        </w:tc>
      </w:tr>
      <w:tr w:rsidR="00387ABF" w14:paraId="4DF8F156" w14:textId="77777777">
        <w:tc>
          <w:tcPr>
            <w:tcW w:w="0" w:type="auto"/>
          </w:tcPr>
          <w:p w14:paraId="413D760F" w14:textId="77777777" w:rsidR="00387ABF" w:rsidRDefault="00000000">
            <w:r>
              <w:t>Senior Project Management Consultant</w:t>
            </w:r>
          </w:p>
        </w:tc>
        <w:tc>
          <w:tcPr>
            <w:tcW w:w="0" w:type="auto"/>
          </w:tcPr>
          <w:p w14:paraId="6DE6F7CF" w14:textId="77777777" w:rsidR="00387ABF" w:rsidRDefault="00000000">
            <w:r>
              <w:t>Methodology Expert</w:t>
            </w:r>
          </w:p>
        </w:tc>
        <w:tc>
          <w:tcPr>
            <w:tcW w:w="0" w:type="auto"/>
          </w:tcPr>
          <w:p w14:paraId="50BDC2A6" w14:textId="77777777" w:rsidR="00387ABF" w:rsidRDefault="00000000">
            <w:r>
              <w:t>2026-01-15</w:t>
            </w:r>
          </w:p>
        </w:tc>
        <w:tc>
          <w:tcPr>
            <w:tcW w:w="0" w:type="auto"/>
          </w:tcPr>
          <w:p w14:paraId="1AE13D4A" w14:textId="77777777" w:rsidR="00387ABF" w:rsidRDefault="00387ABF"/>
        </w:tc>
      </w:tr>
    </w:tbl>
    <w:p w14:paraId="624F4595" w14:textId="77777777" w:rsidR="00387ABF" w:rsidRDefault="00387ABF"/>
    <w:p w14:paraId="162D6110" w14:textId="77777777" w:rsidR="00387ABF" w:rsidRDefault="00000000">
      <w:pPr>
        <w:spacing w:before="240" w:after="240"/>
      </w:pPr>
      <w:r>
        <w:rPr>
          <w:color w:val="CCCCCC"/>
        </w:rPr>
        <w:t>─────────────────────────────────────────────────────────</w:t>
      </w:r>
    </w:p>
    <w:p w14:paraId="65F166EC" w14:textId="77777777" w:rsidR="00387ABF" w:rsidRDefault="00387ABF"/>
    <w:p w14:paraId="790649D7" w14:textId="77777777" w:rsidR="00387ABF" w:rsidRDefault="00000000">
      <w:pPr>
        <w:pStyle w:val="Heading2"/>
        <w:spacing w:before="180" w:after="120"/>
      </w:pPr>
      <w:bookmarkStart w:id="190" w:name="_Toc219187279"/>
      <w:r>
        <w:t>11. References</w:t>
      </w:r>
      <w:bookmarkEnd w:id="190"/>
    </w:p>
    <w:p w14:paraId="014BC2B5" w14:textId="77777777" w:rsidR="00387ABF" w:rsidRDefault="00000000">
      <w:pPr>
        <w:spacing w:after="60"/>
      </w:pPr>
      <w:r>
        <w:rPr>
          <w:b/>
          <w:bCs/>
        </w:rPr>
        <w:t>1. Project Charter:</w:t>
      </w:r>
      <w:r>
        <w:t xml:space="preserve"> </w:t>
      </w:r>
      <w:r>
        <w:rPr>
          <w:i/>
          <w:iCs/>
        </w:rPr>
        <w:t>Opportunities with No Working Capital</w:t>
      </w:r>
      <w:r>
        <w:t xml:space="preserve"> (v1.0.1, 2026-01-08)</w:t>
      </w:r>
    </w:p>
    <w:p w14:paraId="52794822" w14:textId="77777777" w:rsidR="00387ABF" w:rsidRDefault="00000000">
      <w:pPr>
        <w:spacing w:after="60"/>
      </w:pPr>
      <w:r>
        <w:rPr>
          <w:b/>
          <w:bCs/>
        </w:rPr>
        <w:t>2. Business Case:</w:t>
      </w:r>
      <w:r>
        <w:t xml:space="preserve"> </w:t>
      </w:r>
      <w:r>
        <w:rPr>
          <w:i/>
          <w:iCs/>
        </w:rPr>
        <w:t>Opportunities with No Working Capital</w:t>
      </w:r>
      <w:r>
        <w:t xml:space="preserve"> (v1.0, 2025-12-22)</w:t>
      </w:r>
    </w:p>
    <w:p w14:paraId="11D12AE7" w14:textId="77777777" w:rsidR="00387ABF" w:rsidRDefault="00000000">
      <w:pPr>
        <w:spacing w:after="60"/>
      </w:pPr>
      <w:r>
        <w:rPr>
          <w:b/>
          <w:bCs/>
        </w:rPr>
        <w:t>3. Ideation Template:</w:t>
      </w:r>
      <w:r>
        <w:t xml:space="preserve"> </w:t>
      </w:r>
      <w:r>
        <w:rPr>
          <w:i/>
          <w:iCs/>
        </w:rPr>
        <w:t>Opportunities with No Working Capital</w:t>
      </w:r>
      <w:r>
        <w:t xml:space="preserve"> (v1.0, 2025-12-22)</w:t>
      </w:r>
    </w:p>
    <w:p w14:paraId="2067AA19" w14:textId="77777777" w:rsidR="00387ABF" w:rsidRDefault="00000000">
      <w:pPr>
        <w:spacing w:after="60"/>
      </w:pPr>
      <w:r>
        <w:rPr>
          <w:b/>
          <w:bCs/>
        </w:rPr>
        <w:t>4. PMBOK® Guide, 7th Edition</w:t>
      </w:r>
      <w:r>
        <w:t xml:space="preserve"> – Stakeholders Performance Domain</w:t>
      </w:r>
    </w:p>
    <w:p w14:paraId="43F5542D" w14:textId="77777777" w:rsidR="00387ABF" w:rsidRDefault="00387ABF"/>
    <w:p w14:paraId="35AB2D0C" w14:textId="77777777" w:rsidR="00387ABF" w:rsidRDefault="00000000">
      <w:pPr>
        <w:spacing w:before="240" w:after="240"/>
      </w:pPr>
      <w:r>
        <w:rPr>
          <w:color w:val="CCCCCC"/>
        </w:rPr>
        <w:t>─────────────────────────────────────────────────────────</w:t>
      </w:r>
    </w:p>
    <w:p w14:paraId="02EBF204" w14:textId="77777777" w:rsidR="00387ABF" w:rsidRDefault="00387ABF"/>
    <w:p w14:paraId="30B02FF6" w14:textId="77777777" w:rsidR="00387ABF" w:rsidRDefault="00000000">
      <w:pPr>
        <w:pStyle w:val="Heading2"/>
        <w:spacing w:before="180" w:after="120"/>
      </w:pPr>
      <w:bookmarkStart w:id="191" w:name="_Toc219187280"/>
      <w:r>
        <w:t>12. Appendices</w:t>
      </w:r>
      <w:bookmarkEnd w:id="191"/>
    </w:p>
    <w:p w14:paraId="722CC629" w14:textId="77777777" w:rsidR="00387ABF" w:rsidRDefault="00000000">
      <w:pPr>
        <w:pStyle w:val="Heading3"/>
        <w:spacing w:before="180" w:after="120"/>
      </w:pPr>
      <w:bookmarkStart w:id="192" w:name="_Toc219187281"/>
      <w:r>
        <w:t>Appendix A: Stakeholder Contact Information</w:t>
      </w:r>
      <w:bookmarkEnd w:id="1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3421"/>
        <w:gridCol w:w="1021"/>
        <w:gridCol w:w="2736"/>
      </w:tblGrid>
      <w:tr w:rsidR="00387ABF" w14:paraId="0AF48D9C" w14:textId="77777777">
        <w:tc>
          <w:tcPr>
            <w:tcW w:w="0" w:type="auto"/>
            <w:shd w:val="solid" w:color="E0E0E0" w:fill="auto"/>
          </w:tcPr>
          <w:p w14:paraId="3ABB02EA" w14:textId="77777777" w:rsidR="00387ABF" w:rsidRDefault="00000000">
            <w:r>
              <w:rPr>
                <w:b/>
                <w:bCs/>
              </w:rPr>
              <w:t>Stakeholder</w:t>
            </w:r>
          </w:p>
        </w:tc>
        <w:tc>
          <w:tcPr>
            <w:tcW w:w="0" w:type="auto"/>
            <w:shd w:val="solid" w:color="E0E0E0" w:fill="auto"/>
          </w:tcPr>
          <w:p w14:paraId="336B93C4" w14:textId="77777777" w:rsidR="00387ABF" w:rsidRDefault="00000000">
            <w:r>
              <w:rPr>
                <w:b/>
                <w:bCs/>
              </w:rPr>
              <w:t>Email</w:t>
            </w:r>
          </w:p>
        </w:tc>
        <w:tc>
          <w:tcPr>
            <w:tcW w:w="0" w:type="auto"/>
            <w:shd w:val="solid" w:color="E0E0E0" w:fill="auto"/>
          </w:tcPr>
          <w:p w14:paraId="411087FE" w14:textId="77777777" w:rsidR="00387ABF" w:rsidRDefault="00000000">
            <w:r>
              <w:rPr>
                <w:b/>
                <w:bCs/>
              </w:rPr>
              <w:t>Phone</w:t>
            </w:r>
          </w:p>
        </w:tc>
        <w:tc>
          <w:tcPr>
            <w:tcW w:w="0" w:type="auto"/>
            <w:shd w:val="solid" w:color="E0E0E0" w:fill="auto"/>
          </w:tcPr>
          <w:p w14:paraId="323DE12F" w14:textId="77777777" w:rsidR="00387ABF" w:rsidRDefault="00000000">
            <w:r>
              <w:rPr>
                <w:b/>
                <w:bCs/>
              </w:rPr>
              <w:t>Notes</w:t>
            </w:r>
          </w:p>
        </w:tc>
      </w:tr>
      <w:tr w:rsidR="00387ABF" w14:paraId="7B88DEFD" w14:textId="77777777">
        <w:tc>
          <w:tcPr>
            <w:tcW w:w="0" w:type="auto"/>
          </w:tcPr>
          <w:p w14:paraId="62E962BA" w14:textId="77777777" w:rsidR="00387ABF" w:rsidRDefault="00000000">
            <w:r>
              <w:t>Menno Drescher</w:t>
            </w:r>
          </w:p>
        </w:tc>
        <w:tc>
          <w:tcPr>
            <w:tcW w:w="0" w:type="auto"/>
          </w:tcPr>
          <w:p w14:paraId="2E7D573B" w14:textId="77777777" w:rsidR="00387ABF" w:rsidRDefault="00000000">
            <w:r>
              <w:t>menno.drescher@placeholder.local</w:t>
            </w:r>
          </w:p>
        </w:tc>
        <w:tc>
          <w:tcPr>
            <w:tcW w:w="0" w:type="auto"/>
          </w:tcPr>
          <w:p w14:paraId="19884E39" w14:textId="77777777" w:rsidR="00387ABF" w:rsidRDefault="00000000">
            <w:r>
              <w:t>\[Redacted]</w:t>
            </w:r>
          </w:p>
        </w:tc>
        <w:tc>
          <w:tcPr>
            <w:tcW w:w="0" w:type="auto"/>
          </w:tcPr>
          <w:p w14:paraId="1D2DA7BE" w14:textId="77777777" w:rsidR="00387ABF" w:rsidRDefault="00000000">
            <w:r>
              <w:t>Primary contact for escalations.</w:t>
            </w:r>
          </w:p>
        </w:tc>
      </w:tr>
      <w:tr w:rsidR="00387ABF" w14:paraId="00D8398F" w14:textId="77777777">
        <w:tc>
          <w:tcPr>
            <w:tcW w:w="0" w:type="auto"/>
          </w:tcPr>
          <w:p w14:paraId="4CDF8E3D" w14:textId="77777777" w:rsidR="00387ABF" w:rsidRDefault="00000000">
            <w:r>
              <w:t>Project Lead</w:t>
            </w:r>
          </w:p>
        </w:tc>
        <w:tc>
          <w:tcPr>
            <w:tcW w:w="0" w:type="auto"/>
          </w:tcPr>
          <w:p w14:paraId="37609D97" w14:textId="77777777" w:rsidR="00387ABF" w:rsidRDefault="00000000">
            <w:r>
              <w:t>project.lead@placeholder.local</w:t>
            </w:r>
          </w:p>
        </w:tc>
        <w:tc>
          <w:tcPr>
            <w:tcW w:w="0" w:type="auto"/>
          </w:tcPr>
          <w:p w14:paraId="108A851F" w14:textId="77777777" w:rsidR="00387ABF" w:rsidRDefault="00000000">
            <w:r>
              <w:t>\[Redacted]</w:t>
            </w:r>
          </w:p>
        </w:tc>
        <w:tc>
          <w:tcPr>
            <w:tcW w:w="0" w:type="auto"/>
          </w:tcPr>
          <w:p w14:paraId="2D21B2E1" w14:textId="77777777" w:rsidR="00387ABF" w:rsidRDefault="00000000">
            <w:r>
              <w:t>Interim PM.</w:t>
            </w:r>
          </w:p>
        </w:tc>
      </w:tr>
      <w:tr w:rsidR="00387ABF" w14:paraId="7CE23479" w14:textId="77777777">
        <w:tc>
          <w:tcPr>
            <w:tcW w:w="0" w:type="auto"/>
          </w:tcPr>
          <w:p w14:paraId="0224D1EF" w14:textId="77777777" w:rsidR="00387ABF" w:rsidRDefault="00000000">
            <w:r>
              <w:t>Legal Advisor</w:t>
            </w:r>
          </w:p>
        </w:tc>
        <w:tc>
          <w:tcPr>
            <w:tcW w:w="0" w:type="auto"/>
          </w:tcPr>
          <w:p w14:paraId="59966D07" w14:textId="77777777" w:rsidR="00387ABF" w:rsidRDefault="00000000">
            <w:r>
              <w:t>legal.advisor@placeholder.local</w:t>
            </w:r>
          </w:p>
        </w:tc>
        <w:tc>
          <w:tcPr>
            <w:tcW w:w="0" w:type="auto"/>
          </w:tcPr>
          <w:p w14:paraId="7AE19B83" w14:textId="77777777" w:rsidR="00387ABF" w:rsidRDefault="00000000">
            <w:r>
              <w:t>\[Redacted]</w:t>
            </w:r>
          </w:p>
        </w:tc>
        <w:tc>
          <w:tcPr>
            <w:tcW w:w="0" w:type="auto"/>
          </w:tcPr>
          <w:p w14:paraId="3C17ECBF" w14:textId="77777777" w:rsidR="00387ABF" w:rsidRDefault="00000000">
            <w:r>
              <w:t>External counsel.</w:t>
            </w:r>
          </w:p>
        </w:tc>
      </w:tr>
      <w:tr w:rsidR="00387ABF" w14:paraId="2D50F674" w14:textId="77777777">
        <w:tc>
          <w:tcPr>
            <w:tcW w:w="0" w:type="auto"/>
          </w:tcPr>
          <w:p w14:paraId="0D04050A" w14:textId="77777777" w:rsidR="00387ABF" w:rsidRDefault="00000000">
            <w:r>
              <w:t>Compliance Officer</w:t>
            </w:r>
          </w:p>
        </w:tc>
        <w:tc>
          <w:tcPr>
            <w:tcW w:w="0" w:type="auto"/>
          </w:tcPr>
          <w:p w14:paraId="6E420681" w14:textId="77777777" w:rsidR="00387ABF" w:rsidRDefault="00000000">
            <w:r>
              <w:t>compliance.officer@placeholder.local</w:t>
            </w:r>
          </w:p>
        </w:tc>
        <w:tc>
          <w:tcPr>
            <w:tcW w:w="0" w:type="auto"/>
          </w:tcPr>
          <w:p w14:paraId="760073B4" w14:textId="77777777" w:rsidR="00387ABF" w:rsidRDefault="00000000">
            <w:r>
              <w:t>\[Redacted]</w:t>
            </w:r>
          </w:p>
        </w:tc>
        <w:tc>
          <w:tcPr>
            <w:tcW w:w="0" w:type="auto"/>
          </w:tcPr>
          <w:p w14:paraId="0A63AF83" w14:textId="77777777" w:rsidR="00387ABF" w:rsidRDefault="00000000">
            <w:r>
              <w:t>Internal compliance.</w:t>
            </w:r>
          </w:p>
        </w:tc>
      </w:tr>
      <w:tr w:rsidR="00387ABF" w14:paraId="14EF76DB" w14:textId="77777777">
        <w:tc>
          <w:tcPr>
            <w:tcW w:w="0" w:type="auto"/>
          </w:tcPr>
          <w:p w14:paraId="160B8D05" w14:textId="77777777" w:rsidR="00387ABF" w:rsidRDefault="00000000">
            <w:r>
              <w:t>Financial Advisor</w:t>
            </w:r>
          </w:p>
        </w:tc>
        <w:tc>
          <w:tcPr>
            <w:tcW w:w="0" w:type="auto"/>
          </w:tcPr>
          <w:p w14:paraId="542DBA3A" w14:textId="77777777" w:rsidR="00387ABF" w:rsidRDefault="00000000">
            <w:r>
              <w:t>financial.advisor@placeholder.local</w:t>
            </w:r>
          </w:p>
        </w:tc>
        <w:tc>
          <w:tcPr>
            <w:tcW w:w="0" w:type="auto"/>
          </w:tcPr>
          <w:p w14:paraId="794E32DC" w14:textId="77777777" w:rsidR="00387ABF" w:rsidRDefault="00000000">
            <w:r>
              <w:t>\[Redacted]</w:t>
            </w:r>
          </w:p>
        </w:tc>
        <w:tc>
          <w:tcPr>
            <w:tcW w:w="0" w:type="auto"/>
          </w:tcPr>
          <w:p w14:paraId="4802226C" w14:textId="77777777" w:rsidR="00387ABF" w:rsidRDefault="00000000">
            <w:r>
              <w:t>External financial oversight.</w:t>
            </w:r>
          </w:p>
        </w:tc>
      </w:tr>
      <w:tr w:rsidR="00387ABF" w14:paraId="5F1BA0E5" w14:textId="77777777">
        <w:tc>
          <w:tcPr>
            <w:tcW w:w="0" w:type="auto"/>
          </w:tcPr>
          <w:p w14:paraId="41AF7F6F" w14:textId="77777777" w:rsidR="00387ABF" w:rsidRDefault="00000000">
            <w:r>
              <w:t>Market Analyst</w:t>
            </w:r>
          </w:p>
        </w:tc>
        <w:tc>
          <w:tcPr>
            <w:tcW w:w="0" w:type="auto"/>
          </w:tcPr>
          <w:p w14:paraId="04B890EE" w14:textId="77777777" w:rsidR="00387ABF" w:rsidRDefault="00000000">
            <w:r>
              <w:t>market.analyst@placeholder.local</w:t>
            </w:r>
          </w:p>
        </w:tc>
        <w:tc>
          <w:tcPr>
            <w:tcW w:w="0" w:type="auto"/>
          </w:tcPr>
          <w:p w14:paraId="379CB881" w14:textId="77777777" w:rsidR="00387ABF" w:rsidRDefault="00000000">
            <w:r>
              <w:t>\[Redacted]</w:t>
            </w:r>
          </w:p>
        </w:tc>
        <w:tc>
          <w:tcPr>
            <w:tcW w:w="0" w:type="auto"/>
          </w:tcPr>
          <w:p w14:paraId="125EEFA1" w14:textId="77777777" w:rsidR="00387ABF" w:rsidRDefault="00000000">
            <w:r>
              <w:t>Internal research.</w:t>
            </w:r>
          </w:p>
        </w:tc>
      </w:tr>
      <w:tr w:rsidR="00387ABF" w14:paraId="031CA033" w14:textId="77777777">
        <w:tc>
          <w:tcPr>
            <w:tcW w:w="0" w:type="auto"/>
          </w:tcPr>
          <w:p w14:paraId="41F84DE1" w14:textId="77777777" w:rsidR="00387ABF" w:rsidRDefault="00000000">
            <w:r>
              <w:t>Customers/Clients</w:t>
            </w:r>
          </w:p>
        </w:tc>
        <w:tc>
          <w:tcPr>
            <w:tcW w:w="0" w:type="auto"/>
          </w:tcPr>
          <w:p w14:paraId="6DD07EA9" w14:textId="77777777" w:rsidR="00387ABF" w:rsidRDefault="00000000">
            <w:r>
              <w:t>customers/clients@placeholder.local</w:t>
            </w:r>
          </w:p>
        </w:tc>
        <w:tc>
          <w:tcPr>
            <w:tcW w:w="0" w:type="auto"/>
          </w:tcPr>
          <w:p w14:paraId="729815FF" w14:textId="77777777" w:rsidR="00387ABF" w:rsidRDefault="00000000">
            <w:r>
              <w:t>\[Redacted]</w:t>
            </w:r>
          </w:p>
        </w:tc>
        <w:tc>
          <w:tcPr>
            <w:tcW w:w="0" w:type="auto"/>
          </w:tcPr>
          <w:p w14:paraId="4F90DA89" w14:textId="77777777" w:rsidR="00387ABF" w:rsidRDefault="00000000">
            <w:r>
              <w:t>Feedback and scaling.</w:t>
            </w:r>
          </w:p>
        </w:tc>
      </w:tr>
      <w:tr w:rsidR="00387ABF" w14:paraId="6CCEF103" w14:textId="77777777">
        <w:tc>
          <w:tcPr>
            <w:tcW w:w="0" w:type="auto"/>
          </w:tcPr>
          <w:p w14:paraId="7C3A839D" w14:textId="77777777" w:rsidR="00387ABF" w:rsidRDefault="00000000">
            <w:r>
              <w:t>Partners</w:t>
            </w:r>
          </w:p>
        </w:tc>
        <w:tc>
          <w:tcPr>
            <w:tcW w:w="0" w:type="auto"/>
          </w:tcPr>
          <w:p w14:paraId="6BD81BFD" w14:textId="77777777" w:rsidR="00387ABF" w:rsidRDefault="00000000">
            <w:r>
              <w:t>partners@placeholder.local</w:t>
            </w:r>
          </w:p>
        </w:tc>
        <w:tc>
          <w:tcPr>
            <w:tcW w:w="0" w:type="auto"/>
          </w:tcPr>
          <w:p w14:paraId="5CB6B6B7" w14:textId="77777777" w:rsidR="00387ABF" w:rsidRDefault="00000000">
            <w:r>
              <w:t>\[Redacted]</w:t>
            </w:r>
          </w:p>
        </w:tc>
        <w:tc>
          <w:tcPr>
            <w:tcW w:w="0" w:type="auto"/>
          </w:tcPr>
          <w:p w14:paraId="688C636B" w14:textId="77777777" w:rsidR="00387ABF" w:rsidRDefault="00000000">
            <w:r>
              <w:t>Joint ventures and scaling.</w:t>
            </w:r>
          </w:p>
        </w:tc>
      </w:tr>
      <w:tr w:rsidR="00387ABF" w14:paraId="27F8C29B" w14:textId="77777777">
        <w:tc>
          <w:tcPr>
            <w:tcW w:w="0" w:type="auto"/>
          </w:tcPr>
          <w:p w14:paraId="5A00E491" w14:textId="77777777" w:rsidR="00387ABF" w:rsidRDefault="00000000">
            <w:r>
              <w:t>Technology Provider</w:t>
            </w:r>
          </w:p>
        </w:tc>
        <w:tc>
          <w:tcPr>
            <w:tcW w:w="0" w:type="auto"/>
          </w:tcPr>
          <w:p w14:paraId="6F4D7ED7" w14:textId="77777777" w:rsidR="00387ABF" w:rsidRDefault="00000000">
            <w:r>
              <w:t>technology.provider@placeholder.local</w:t>
            </w:r>
          </w:p>
        </w:tc>
        <w:tc>
          <w:tcPr>
            <w:tcW w:w="0" w:type="auto"/>
          </w:tcPr>
          <w:p w14:paraId="0B07FB17" w14:textId="77777777" w:rsidR="00387ABF" w:rsidRDefault="00000000">
            <w:r>
              <w:t>\[Redacted]</w:t>
            </w:r>
          </w:p>
        </w:tc>
        <w:tc>
          <w:tcPr>
            <w:tcW w:w="0" w:type="auto"/>
          </w:tcPr>
          <w:p w14:paraId="4C3853EF" w14:textId="77777777" w:rsidR="00387ABF" w:rsidRDefault="00000000">
            <w:r>
              <w:t>Tool and platform support.</w:t>
            </w:r>
          </w:p>
        </w:tc>
      </w:tr>
    </w:tbl>
    <w:p w14:paraId="0D4E726D" w14:textId="77777777" w:rsidR="00387ABF" w:rsidRDefault="00387ABF"/>
    <w:p w14:paraId="15888954" w14:textId="77777777" w:rsidR="00387ABF" w:rsidRDefault="00000000">
      <w:pPr>
        <w:pStyle w:val="Heading3"/>
        <w:spacing w:before="180" w:after="120"/>
      </w:pPr>
      <w:bookmarkStart w:id="193" w:name="_Toc219187282"/>
      <w:r>
        <w:t>Appendix B: Glossary of Terms</w:t>
      </w:r>
      <w:bookmarkEnd w:id="1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9"/>
        <w:gridCol w:w="7197"/>
      </w:tblGrid>
      <w:tr w:rsidR="00387ABF" w14:paraId="6BF05F31" w14:textId="77777777">
        <w:tc>
          <w:tcPr>
            <w:tcW w:w="0" w:type="auto"/>
            <w:shd w:val="solid" w:color="E0E0E0" w:fill="auto"/>
          </w:tcPr>
          <w:p w14:paraId="32092B2A" w14:textId="77777777" w:rsidR="00387ABF" w:rsidRDefault="00000000">
            <w:r>
              <w:rPr>
                <w:b/>
                <w:bCs/>
              </w:rPr>
              <w:t>Term</w:t>
            </w:r>
          </w:p>
        </w:tc>
        <w:tc>
          <w:tcPr>
            <w:tcW w:w="0" w:type="auto"/>
            <w:shd w:val="solid" w:color="E0E0E0" w:fill="auto"/>
          </w:tcPr>
          <w:p w14:paraId="24C9C752" w14:textId="77777777" w:rsidR="00387ABF" w:rsidRDefault="00000000">
            <w:r>
              <w:rPr>
                <w:b/>
                <w:bCs/>
              </w:rPr>
              <w:t>Definition</w:t>
            </w:r>
          </w:p>
        </w:tc>
      </w:tr>
      <w:tr w:rsidR="00387ABF" w14:paraId="5B97A30C" w14:textId="77777777">
        <w:tc>
          <w:tcPr>
            <w:tcW w:w="0" w:type="auto"/>
          </w:tcPr>
          <w:p w14:paraId="7F80C2CC" w14:textId="77777777" w:rsidR="00387ABF" w:rsidRDefault="00000000">
            <w:r>
              <w:rPr>
                <w:b/>
                <w:bCs/>
              </w:rPr>
              <w:t>Sweat Equity</w:t>
            </w:r>
          </w:p>
        </w:tc>
        <w:tc>
          <w:tcPr>
            <w:tcW w:w="0" w:type="auto"/>
          </w:tcPr>
          <w:p w14:paraId="09BE10D0" w14:textId="77777777" w:rsidR="00387ABF" w:rsidRDefault="00000000">
            <w:r>
              <w:t>The non-monetary investment of time, effort, and skills to build value in a project or opportunity.</w:t>
            </w:r>
          </w:p>
        </w:tc>
      </w:tr>
      <w:tr w:rsidR="00387ABF" w14:paraId="4E6F565A" w14:textId="77777777">
        <w:tc>
          <w:tcPr>
            <w:tcW w:w="0" w:type="auto"/>
          </w:tcPr>
          <w:p w14:paraId="6356F8FF" w14:textId="77777777" w:rsidR="00387ABF" w:rsidRDefault="00000000">
            <w:r>
              <w:rPr>
                <w:b/>
                <w:bCs/>
              </w:rPr>
              <w:t>Power/Influence</w:t>
            </w:r>
          </w:p>
        </w:tc>
        <w:tc>
          <w:tcPr>
            <w:tcW w:w="0" w:type="auto"/>
          </w:tcPr>
          <w:p w14:paraId="1A9B2F39" w14:textId="77777777" w:rsidR="00387ABF" w:rsidRDefault="00000000">
            <w:r>
              <w:t>The ability of a stakeholder to impact project decisions, funding, or outcomes.</w:t>
            </w:r>
          </w:p>
        </w:tc>
      </w:tr>
      <w:tr w:rsidR="00387ABF" w14:paraId="57152782" w14:textId="77777777">
        <w:tc>
          <w:tcPr>
            <w:tcW w:w="0" w:type="auto"/>
          </w:tcPr>
          <w:p w14:paraId="2050A0D3" w14:textId="77777777" w:rsidR="00387ABF" w:rsidRDefault="00000000">
            <w:r>
              <w:rPr>
                <w:b/>
                <w:bCs/>
              </w:rPr>
              <w:t>Interest</w:t>
            </w:r>
          </w:p>
        </w:tc>
        <w:tc>
          <w:tcPr>
            <w:tcW w:w="0" w:type="auto"/>
          </w:tcPr>
          <w:p w14:paraId="5036883B" w14:textId="77777777" w:rsidR="00387ABF" w:rsidRDefault="00000000">
            <w:r>
              <w:t>The level of concern or stake a stakeholder has in the project’s success or failure.</w:t>
            </w:r>
          </w:p>
        </w:tc>
      </w:tr>
      <w:tr w:rsidR="00387ABF" w14:paraId="14AAF07F" w14:textId="77777777">
        <w:tc>
          <w:tcPr>
            <w:tcW w:w="0" w:type="auto"/>
          </w:tcPr>
          <w:p w14:paraId="61998B87" w14:textId="77777777" w:rsidR="00387ABF" w:rsidRDefault="00000000">
            <w:r>
              <w:rPr>
                <w:b/>
                <w:bCs/>
              </w:rPr>
              <w:t>Engagement Strategy</w:t>
            </w:r>
          </w:p>
        </w:tc>
        <w:tc>
          <w:tcPr>
            <w:tcW w:w="0" w:type="auto"/>
          </w:tcPr>
          <w:p w14:paraId="5A8AAA0F" w14:textId="77777777" w:rsidR="00387ABF" w:rsidRDefault="00000000">
            <w:r>
              <w:t>The tailored approach for interacting with a stakeholder based on their power and interest.</w:t>
            </w:r>
          </w:p>
        </w:tc>
      </w:tr>
      <w:tr w:rsidR="00387ABF" w14:paraId="142FFD6E" w14:textId="77777777">
        <w:tc>
          <w:tcPr>
            <w:tcW w:w="0" w:type="auto"/>
          </w:tcPr>
          <w:p w14:paraId="7CD8F2F4" w14:textId="77777777" w:rsidR="00387ABF" w:rsidRDefault="00000000">
            <w:r>
              <w:rPr>
                <w:b/>
                <w:bCs/>
              </w:rPr>
              <w:t>Stakeholder Register</w:t>
            </w:r>
          </w:p>
        </w:tc>
        <w:tc>
          <w:tcPr>
            <w:tcW w:w="0" w:type="auto"/>
          </w:tcPr>
          <w:p w14:paraId="29ED6B09" w14:textId="77777777" w:rsidR="00387ABF" w:rsidRDefault="00000000">
            <w:r>
              <w:t>A project document that identifies, analyzes, and plans engagement for all project stakeholders.</w:t>
            </w:r>
          </w:p>
        </w:tc>
      </w:tr>
    </w:tbl>
    <w:p w14:paraId="101A318A" w14:textId="77777777" w:rsidR="00387ABF" w:rsidRDefault="00387ABF"/>
    <w:p w14:paraId="57EB4709" w14:textId="77777777" w:rsidR="00387ABF" w:rsidRDefault="00000000">
      <w:pPr>
        <w:spacing w:before="240" w:after="240"/>
      </w:pPr>
      <w:r>
        <w:rPr>
          <w:color w:val="CCCCCC"/>
        </w:rPr>
        <w:t>─────────────────────────────────────────────────────────</w:t>
      </w:r>
    </w:p>
    <w:p w14:paraId="7810FE2E" w14:textId="77777777" w:rsidR="00387ABF" w:rsidRDefault="00387ABF"/>
    <w:p w14:paraId="3EF429B7" w14:textId="77777777" w:rsidR="00387ABF" w:rsidRDefault="00000000">
      <w:pPr>
        <w:pStyle w:val="Heading2"/>
        <w:spacing w:before="180" w:after="120"/>
      </w:pPr>
      <w:bookmarkStart w:id="194" w:name="_Toc219187283"/>
      <w:r>
        <w:t>13. Conclusion</w:t>
      </w:r>
      <w:bookmarkEnd w:id="194"/>
    </w:p>
    <w:p w14:paraId="37F126D3" w14:textId="77777777" w:rsidR="00387ABF" w:rsidRDefault="00000000">
      <w:pPr>
        <w:spacing w:after="120"/>
      </w:pPr>
      <w:r>
        <w:t xml:space="preserve">The </w:t>
      </w:r>
      <w:r>
        <w:rPr>
          <w:b/>
          <w:bCs/>
        </w:rPr>
        <w:t>Stakeholder Register</w:t>
      </w:r>
      <w:r>
        <w:t xml:space="preserve"> for </w:t>
      </w:r>
      <w:r>
        <w:rPr>
          <w:i/>
          <w:iCs/>
        </w:rPr>
        <w:t>Opportunities with No Working Capital</w:t>
      </w:r>
      <w:r>
        <w:t xml:space="preserve"> provides a </w:t>
      </w:r>
      <w:r>
        <w:rPr>
          <w:b/>
          <w:bCs/>
        </w:rPr>
        <w:t>comprehensive, actionable, and PMBOK 7-aligned</w:t>
      </w:r>
      <w:r>
        <w:t xml:space="preserve"> framework for engaging stakeholders throughout the project lifecycle. By systematically identifying, analyzing, and tailoring engagement strategies, the project team can </w:t>
      </w:r>
      <w:r>
        <w:rPr>
          <w:b/>
          <w:bCs/>
        </w:rPr>
        <w:t>maximize value delivery, mitigate risks, and ensure long-term success</w:t>
      </w:r>
      <w:r>
        <w:t>.</w:t>
      </w:r>
    </w:p>
    <w:p w14:paraId="396B4239" w14:textId="77777777" w:rsidR="00387ABF" w:rsidRDefault="00387ABF"/>
    <w:p w14:paraId="62D848D1" w14:textId="77777777" w:rsidR="00387ABF" w:rsidRDefault="00000000">
      <w:pPr>
        <w:spacing w:after="120"/>
      </w:pPr>
      <w:r>
        <w:t xml:space="preserve">This document will be </w:t>
      </w:r>
      <w:r>
        <w:rPr>
          <w:b/>
          <w:bCs/>
        </w:rPr>
        <w:t>reviewed and updated</w:t>
      </w:r>
      <w:r>
        <w:t xml:space="preserve"> at key milestones to reflect changes in stakeholder dynamics, project scope, or external factors. The </w:t>
      </w:r>
      <w:r>
        <w:rPr>
          <w:b/>
          <w:bCs/>
        </w:rPr>
        <w:t>Project Lead</w:t>
      </w:r>
      <w:r>
        <w:t xml:space="preserve"> is responsible for maintaining the register and ensuring alignment with the </w:t>
      </w:r>
      <w:r>
        <w:rPr>
          <w:b/>
          <w:bCs/>
        </w:rPr>
        <w:t>Project Communications Management Plan</w:t>
      </w:r>
      <w:r>
        <w:t>.</w:t>
      </w:r>
    </w:p>
    <w:p w14:paraId="1E6E580A" w14:textId="77777777" w:rsidR="00387ABF" w:rsidRDefault="00387ABF"/>
    <w:p w14:paraId="0A343082" w14:textId="77777777" w:rsidR="00387ABF" w:rsidRDefault="00000000">
      <w:pPr>
        <w:spacing w:after="120"/>
      </w:pPr>
      <w:r>
        <w:t>For questions or updates, contact:</w:t>
      </w:r>
    </w:p>
    <w:p w14:paraId="0F359989" w14:textId="77777777" w:rsidR="00387ABF" w:rsidRDefault="00000000">
      <w:pPr>
        <w:spacing w:after="120"/>
      </w:pPr>
      <w:r>
        <w:rPr>
          <w:b/>
          <w:bCs/>
        </w:rPr>
        <w:t>Project Lead</w:t>
      </w:r>
    </w:p>
    <w:p w14:paraId="164FD9FD" w14:textId="77777777" w:rsidR="00387ABF" w:rsidRDefault="00000000">
      <w:pPr>
        <w:spacing w:after="120"/>
      </w:pPr>
      <w:r>
        <w:t>Email: project.lead@placeholder.local</w:t>
      </w:r>
    </w:p>
    <w:p w14:paraId="106A81C0" w14:textId="77777777" w:rsidR="00387ABF" w:rsidRDefault="00000000">
      <w:pPr>
        <w:spacing w:after="120"/>
      </w:pPr>
      <w:r>
        <w:t>Phone: \[Redacted]</w:t>
      </w:r>
    </w:p>
    <w:p w14:paraId="61005720" w14:textId="77777777" w:rsidR="00387ABF" w:rsidRDefault="00387ABF"/>
    <w:p w14:paraId="651B3F30" w14:textId="77777777" w:rsidR="00387ABF" w:rsidRDefault="00000000">
      <w:pPr>
        <w:spacing w:before="240" w:after="240"/>
      </w:pPr>
      <w:r>
        <w:rPr>
          <w:color w:val="CCCCCC"/>
        </w:rPr>
        <w:t>─────────────────────────────────────────────────────────</w:t>
      </w:r>
    </w:p>
    <w:p w14:paraId="61540919" w14:textId="77777777" w:rsidR="00387ABF" w:rsidRDefault="00000000">
      <w:pPr>
        <w:spacing w:after="120"/>
      </w:pPr>
      <w:r>
        <w:rPr>
          <w:b/>
          <w:bCs/>
        </w:rPr>
        <w:lastRenderedPageBreak/>
        <w:t>End of Document</w:t>
      </w:r>
    </w:p>
    <w:p w14:paraId="6FEDFD2A" w14:textId="77777777" w:rsidR="00387ABF" w:rsidRDefault="00000000">
      <w:r>
        <w:rPr>
          <w:color w:val="CCCCCC"/>
        </w:rPr>
        <w:t>─────────────────────────────────────────────────────────</w:t>
      </w:r>
    </w:p>
    <w:p w14:paraId="1816227B" w14:textId="77777777" w:rsidR="00387ABF" w:rsidRDefault="00387ABF"/>
    <w:p w14:paraId="243583A7" w14:textId="77777777" w:rsidR="00387ABF" w:rsidRDefault="00000000">
      <w:pPr>
        <w:pageBreakBefore/>
      </w:pPr>
      <w:r>
        <w:rPr>
          <w:b/>
          <w:bCs/>
          <w:sz w:val="32"/>
          <w:szCs w:val="32"/>
        </w:rPr>
        <w:lastRenderedPageBreak/>
        <w:t>User Stories</w:t>
      </w:r>
    </w:p>
    <w:p w14:paraId="340875A3" w14:textId="77777777" w:rsidR="00387ABF" w:rsidRDefault="00387ABF"/>
    <w:p w14:paraId="4395AB22" w14:textId="77777777" w:rsidR="00387ABF" w:rsidRDefault="00000000">
      <w:pPr>
        <w:pStyle w:val="Heading1"/>
        <w:spacing w:before="240" w:after="120"/>
      </w:pPr>
      <w:bookmarkStart w:id="195" w:name="_Toc219187284"/>
      <w:r>
        <w:t>User Stories and Acceptance Criteria</w:t>
      </w:r>
      <w:bookmarkEnd w:id="195"/>
    </w:p>
    <w:p w14:paraId="5FD304AD" w14:textId="77777777" w:rsidR="00387ABF" w:rsidRDefault="00387ABF"/>
    <w:p w14:paraId="3D674C12" w14:textId="77777777" w:rsidR="00387ABF" w:rsidRDefault="00000000">
      <w:pPr>
        <w:pStyle w:val="Heading2"/>
        <w:spacing w:before="180" w:after="120"/>
      </w:pPr>
      <w:bookmarkStart w:id="196" w:name="_Toc219187285"/>
      <w:r>
        <w:t>Project: Opportunities with No Working Capital</w:t>
      </w:r>
      <w:bookmarkEnd w:id="196"/>
    </w:p>
    <w:p w14:paraId="3EDE259B" w14:textId="77777777" w:rsidR="00387ABF" w:rsidRDefault="00000000">
      <w:pPr>
        <w:pStyle w:val="Heading2"/>
        <w:spacing w:before="180" w:after="120"/>
      </w:pPr>
      <w:bookmarkStart w:id="197" w:name="_Toc219187286"/>
      <w:r>
        <w:t>Date: 2026-01-18</w:t>
      </w:r>
      <w:bookmarkEnd w:id="197"/>
    </w:p>
    <w:p w14:paraId="6B5587B1" w14:textId="77777777" w:rsidR="00387ABF" w:rsidRDefault="00000000">
      <w:pPr>
        <w:pStyle w:val="Heading2"/>
        <w:spacing w:before="180" w:after="120"/>
      </w:pPr>
      <w:bookmarkStart w:id="198" w:name="_Toc219187287"/>
      <w:r>
        <w:t>Version: 1.0</w:t>
      </w:r>
      <w:bookmarkEnd w:id="198"/>
    </w:p>
    <w:p w14:paraId="4B439014" w14:textId="77777777" w:rsidR="00387ABF" w:rsidRDefault="00387ABF"/>
    <w:p w14:paraId="79FB35FD" w14:textId="77777777" w:rsidR="00387ABF" w:rsidRDefault="00000000">
      <w:pPr>
        <w:spacing w:before="240" w:after="240"/>
      </w:pPr>
      <w:r>
        <w:rPr>
          <w:color w:val="CCCCCC"/>
        </w:rPr>
        <w:t>─────────────────────────────────────────────────────────</w:t>
      </w:r>
    </w:p>
    <w:p w14:paraId="35532C3D" w14:textId="77777777" w:rsidR="00387ABF" w:rsidRDefault="00387ABF"/>
    <w:p w14:paraId="52D4E76B" w14:textId="77777777" w:rsidR="00387ABF" w:rsidRDefault="00000000">
      <w:pPr>
        <w:pStyle w:val="Heading2"/>
        <w:spacing w:before="180" w:after="120"/>
      </w:pPr>
      <w:bookmarkStart w:id="199" w:name="_Toc219187288"/>
      <w:r>
        <w:t>1. Core User Roles / Personas</w:t>
      </w:r>
      <w:bookmarkEnd w:id="199"/>
    </w:p>
    <w:p w14:paraId="4CBEC3B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
        <w:gridCol w:w="2488"/>
        <w:gridCol w:w="4126"/>
        <w:gridCol w:w="969"/>
        <w:gridCol w:w="1096"/>
      </w:tblGrid>
      <w:tr w:rsidR="00387ABF" w14:paraId="275F2A7A" w14:textId="77777777">
        <w:tc>
          <w:tcPr>
            <w:tcW w:w="0" w:type="auto"/>
            <w:shd w:val="solid" w:color="E0E0E0" w:fill="auto"/>
          </w:tcPr>
          <w:p w14:paraId="4D6841FD" w14:textId="77777777" w:rsidR="00387ABF" w:rsidRDefault="00000000">
            <w:r>
              <w:t>ID</w:t>
            </w:r>
          </w:p>
        </w:tc>
        <w:tc>
          <w:tcPr>
            <w:tcW w:w="0" w:type="auto"/>
            <w:shd w:val="solid" w:color="E0E0E0" w:fill="auto"/>
          </w:tcPr>
          <w:p w14:paraId="33B86B51" w14:textId="77777777" w:rsidR="00387ABF" w:rsidRDefault="00000000">
            <w:r>
              <w:t>Role / Persona</w:t>
            </w:r>
          </w:p>
        </w:tc>
        <w:tc>
          <w:tcPr>
            <w:tcW w:w="0" w:type="auto"/>
            <w:shd w:val="solid" w:color="E0E0E0" w:fill="auto"/>
          </w:tcPr>
          <w:p w14:paraId="44F9C530" w14:textId="77777777" w:rsidR="00387ABF" w:rsidRDefault="00000000">
            <w:r>
              <w:t>Primary Goal</w:t>
            </w:r>
          </w:p>
        </w:tc>
        <w:tc>
          <w:tcPr>
            <w:tcW w:w="0" w:type="auto"/>
            <w:shd w:val="solid" w:color="E0E0E0" w:fill="auto"/>
          </w:tcPr>
          <w:p w14:paraId="3D0E9635" w14:textId="77777777" w:rsidR="00387ABF" w:rsidRDefault="00000000">
            <w:r>
              <w:t>Interest Level</w:t>
            </w:r>
          </w:p>
        </w:tc>
        <w:tc>
          <w:tcPr>
            <w:tcW w:w="0" w:type="auto"/>
            <w:shd w:val="solid" w:color="E0E0E0" w:fill="auto"/>
          </w:tcPr>
          <w:p w14:paraId="73A54BF0" w14:textId="77777777" w:rsidR="00387ABF" w:rsidRDefault="00000000">
            <w:r>
              <w:t>Influence Level</w:t>
            </w:r>
          </w:p>
        </w:tc>
      </w:tr>
      <w:tr w:rsidR="00387ABF" w14:paraId="60613F73" w14:textId="77777777">
        <w:tc>
          <w:tcPr>
            <w:tcW w:w="0" w:type="auto"/>
          </w:tcPr>
          <w:p w14:paraId="08ED6091" w14:textId="77777777" w:rsidR="00387ABF" w:rsidRDefault="00000000">
            <w:r>
              <w:t>P-01</w:t>
            </w:r>
          </w:p>
        </w:tc>
        <w:tc>
          <w:tcPr>
            <w:tcW w:w="0" w:type="auto"/>
          </w:tcPr>
          <w:p w14:paraId="159E50C7" w14:textId="77777777" w:rsidR="00387ABF" w:rsidRDefault="00000000">
            <w:r>
              <w:rPr>
                <w:b/>
                <w:bCs/>
              </w:rPr>
              <w:t>Individual Entrepreneur</w:t>
            </w:r>
          </w:p>
        </w:tc>
        <w:tc>
          <w:tcPr>
            <w:tcW w:w="0" w:type="auto"/>
          </w:tcPr>
          <w:p w14:paraId="758D9B4F" w14:textId="77777777" w:rsidR="00387ABF" w:rsidRDefault="00000000">
            <w:r>
              <w:t>Identify and execute no-capital opportunities to generate initial capital</w:t>
            </w:r>
          </w:p>
        </w:tc>
        <w:tc>
          <w:tcPr>
            <w:tcW w:w="0" w:type="auto"/>
          </w:tcPr>
          <w:p w14:paraId="548C2EAB" w14:textId="77777777" w:rsidR="00387ABF" w:rsidRDefault="00000000">
            <w:r>
              <w:t>High</w:t>
            </w:r>
          </w:p>
        </w:tc>
        <w:tc>
          <w:tcPr>
            <w:tcW w:w="0" w:type="auto"/>
          </w:tcPr>
          <w:p w14:paraId="20E73176" w14:textId="77777777" w:rsidR="00387ABF" w:rsidRDefault="00000000">
            <w:r>
              <w:t>Medium</w:t>
            </w:r>
          </w:p>
        </w:tc>
      </w:tr>
      <w:tr w:rsidR="00387ABF" w14:paraId="22ED890D" w14:textId="77777777">
        <w:tc>
          <w:tcPr>
            <w:tcW w:w="0" w:type="auto"/>
          </w:tcPr>
          <w:p w14:paraId="0DCC18D7" w14:textId="77777777" w:rsidR="00387ABF" w:rsidRDefault="00000000">
            <w:r>
              <w:t>P-02</w:t>
            </w:r>
          </w:p>
        </w:tc>
        <w:tc>
          <w:tcPr>
            <w:tcW w:w="0" w:type="auto"/>
          </w:tcPr>
          <w:p w14:paraId="69E19F75" w14:textId="77777777" w:rsidR="00387ABF" w:rsidRDefault="00000000">
            <w:r>
              <w:rPr>
                <w:b/>
                <w:bCs/>
              </w:rPr>
              <w:t>Market Analyst</w:t>
            </w:r>
          </w:p>
        </w:tc>
        <w:tc>
          <w:tcPr>
            <w:tcW w:w="0" w:type="auto"/>
          </w:tcPr>
          <w:p w14:paraId="0FAF43EB" w14:textId="77777777" w:rsidR="00387ABF" w:rsidRDefault="00000000">
            <w:r>
              <w:t>Research and validate market opportunities for no-capital ventures</w:t>
            </w:r>
          </w:p>
        </w:tc>
        <w:tc>
          <w:tcPr>
            <w:tcW w:w="0" w:type="auto"/>
          </w:tcPr>
          <w:p w14:paraId="51CD3DE0" w14:textId="77777777" w:rsidR="00387ABF" w:rsidRDefault="00000000">
            <w:r>
              <w:t>Medium</w:t>
            </w:r>
          </w:p>
        </w:tc>
        <w:tc>
          <w:tcPr>
            <w:tcW w:w="0" w:type="auto"/>
          </w:tcPr>
          <w:p w14:paraId="49CB9A5C" w14:textId="77777777" w:rsidR="00387ABF" w:rsidRDefault="00000000">
            <w:r>
              <w:t>Medium</w:t>
            </w:r>
          </w:p>
        </w:tc>
      </w:tr>
      <w:tr w:rsidR="00387ABF" w14:paraId="2FE5B29D" w14:textId="77777777">
        <w:tc>
          <w:tcPr>
            <w:tcW w:w="0" w:type="auto"/>
          </w:tcPr>
          <w:p w14:paraId="0DAF7218" w14:textId="77777777" w:rsidR="00387ABF" w:rsidRDefault="00000000">
            <w:r>
              <w:t>P-03</w:t>
            </w:r>
          </w:p>
        </w:tc>
        <w:tc>
          <w:tcPr>
            <w:tcW w:w="0" w:type="auto"/>
          </w:tcPr>
          <w:p w14:paraId="1EB8C94E" w14:textId="77777777" w:rsidR="00387ABF" w:rsidRDefault="00000000">
            <w:r>
              <w:rPr>
                <w:b/>
                <w:bCs/>
              </w:rPr>
              <w:t>Mentor/Advisor</w:t>
            </w:r>
          </w:p>
        </w:tc>
        <w:tc>
          <w:tcPr>
            <w:tcW w:w="0" w:type="auto"/>
          </w:tcPr>
          <w:p w14:paraId="320F6CDC" w14:textId="77777777" w:rsidR="00387ABF" w:rsidRDefault="00000000">
            <w:r>
              <w:t>Provide guidance and support to entrepreneurs on opportunity selection</w:t>
            </w:r>
          </w:p>
        </w:tc>
        <w:tc>
          <w:tcPr>
            <w:tcW w:w="0" w:type="auto"/>
          </w:tcPr>
          <w:p w14:paraId="14CFFE41" w14:textId="77777777" w:rsidR="00387ABF" w:rsidRDefault="00000000">
            <w:r>
              <w:t>Medium</w:t>
            </w:r>
          </w:p>
        </w:tc>
        <w:tc>
          <w:tcPr>
            <w:tcW w:w="0" w:type="auto"/>
          </w:tcPr>
          <w:p w14:paraId="0A59BE49" w14:textId="77777777" w:rsidR="00387ABF" w:rsidRDefault="00000000">
            <w:r>
              <w:t>High</w:t>
            </w:r>
          </w:p>
        </w:tc>
      </w:tr>
      <w:tr w:rsidR="00387ABF" w14:paraId="432D23E9" w14:textId="77777777">
        <w:tc>
          <w:tcPr>
            <w:tcW w:w="0" w:type="auto"/>
          </w:tcPr>
          <w:p w14:paraId="1A01FE70" w14:textId="77777777" w:rsidR="00387ABF" w:rsidRDefault="00000000">
            <w:r>
              <w:t>P-04</w:t>
            </w:r>
          </w:p>
        </w:tc>
        <w:tc>
          <w:tcPr>
            <w:tcW w:w="0" w:type="auto"/>
          </w:tcPr>
          <w:p w14:paraId="598ADA84" w14:textId="77777777" w:rsidR="00387ABF" w:rsidRDefault="00000000">
            <w:r>
              <w:rPr>
                <w:b/>
                <w:bCs/>
              </w:rPr>
              <w:t>Financial Advisor</w:t>
            </w:r>
          </w:p>
        </w:tc>
        <w:tc>
          <w:tcPr>
            <w:tcW w:w="0" w:type="auto"/>
          </w:tcPr>
          <w:p w14:paraId="3EEDCCE6" w14:textId="77777777" w:rsidR="00387ABF" w:rsidRDefault="00000000">
            <w:r>
              <w:t>Ensure financial viability and scalability of selected opportunities</w:t>
            </w:r>
          </w:p>
        </w:tc>
        <w:tc>
          <w:tcPr>
            <w:tcW w:w="0" w:type="auto"/>
          </w:tcPr>
          <w:p w14:paraId="43DA7051" w14:textId="77777777" w:rsidR="00387ABF" w:rsidRDefault="00000000">
            <w:r>
              <w:t>Medium</w:t>
            </w:r>
          </w:p>
        </w:tc>
        <w:tc>
          <w:tcPr>
            <w:tcW w:w="0" w:type="auto"/>
          </w:tcPr>
          <w:p w14:paraId="2E13A852" w14:textId="77777777" w:rsidR="00387ABF" w:rsidRDefault="00000000">
            <w:r>
              <w:t>Medium</w:t>
            </w:r>
          </w:p>
        </w:tc>
      </w:tr>
      <w:tr w:rsidR="00387ABF" w14:paraId="5FFACB0F" w14:textId="77777777">
        <w:tc>
          <w:tcPr>
            <w:tcW w:w="0" w:type="auto"/>
          </w:tcPr>
          <w:p w14:paraId="35C77E7B" w14:textId="77777777" w:rsidR="00387ABF" w:rsidRDefault="00000000">
            <w:r>
              <w:t>P-05</w:t>
            </w:r>
          </w:p>
        </w:tc>
        <w:tc>
          <w:tcPr>
            <w:tcW w:w="0" w:type="auto"/>
          </w:tcPr>
          <w:p w14:paraId="414C108C" w14:textId="77777777" w:rsidR="00387ABF" w:rsidRDefault="00000000">
            <w:r>
              <w:rPr>
                <w:b/>
                <w:bCs/>
              </w:rPr>
              <w:t>Project Lead</w:t>
            </w:r>
          </w:p>
        </w:tc>
        <w:tc>
          <w:tcPr>
            <w:tcW w:w="0" w:type="auto"/>
          </w:tcPr>
          <w:p w14:paraId="1E2398DD" w14:textId="77777777" w:rsidR="00387ABF" w:rsidRDefault="00000000">
            <w:r>
              <w:t>Oversee project execution and ensure alignment with business objectives</w:t>
            </w:r>
          </w:p>
        </w:tc>
        <w:tc>
          <w:tcPr>
            <w:tcW w:w="0" w:type="auto"/>
          </w:tcPr>
          <w:p w14:paraId="56AC0D22" w14:textId="77777777" w:rsidR="00387ABF" w:rsidRDefault="00000000">
            <w:r>
              <w:t>High</w:t>
            </w:r>
          </w:p>
        </w:tc>
        <w:tc>
          <w:tcPr>
            <w:tcW w:w="0" w:type="auto"/>
          </w:tcPr>
          <w:p w14:paraId="2180A9B2" w14:textId="77777777" w:rsidR="00387ABF" w:rsidRDefault="00000000">
            <w:r>
              <w:t>High</w:t>
            </w:r>
          </w:p>
        </w:tc>
      </w:tr>
      <w:tr w:rsidR="00387ABF" w14:paraId="6298D4F6" w14:textId="77777777">
        <w:tc>
          <w:tcPr>
            <w:tcW w:w="0" w:type="auto"/>
          </w:tcPr>
          <w:p w14:paraId="334CDD89" w14:textId="77777777" w:rsidR="00387ABF" w:rsidRDefault="00000000">
            <w:r>
              <w:t>P-06</w:t>
            </w:r>
          </w:p>
        </w:tc>
        <w:tc>
          <w:tcPr>
            <w:tcW w:w="0" w:type="auto"/>
          </w:tcPr>
          <w:p w14:paraId="26DB9781" w14:textId="77777777" w:rsidR="00387ABF" w:rsidRDefault="00000000">
            <w:r>
              <w:rPr>
                <w:b/>
                <w:bCs/>
              </w:rPr>
              <w:t>Technology Provider</w:t>
            </w:r>
          </w:p>
        </w:tc>
        <w:tc>
          <w:tcPr>
            <w:tcW w:w="0" w:type="auto"/>
          </w:tcPr>
          <w:p w14:paraId="514FF552" w14:textId="77777777" w:rsidR="00387ABF" w:rsidRDefault="00000000">
            <w:r>
              <w:t>Support digital tools and platforms for opportunity execution</w:t>
            </w:r>
          </w:p>
        </w:tc>
        <w:tc>
          <w:tcPr>
            <w:tcW w:w="0" w:type="auto"/>
          </w:tcPr>
          <w:p w14:paraId="0383333E" w14:textId="77777777" w:rsidR="00387ABF" w:rsidRDefault="00000000">
            <w:r>
              <w:t>Low</w:t>
            </w:r>
          </w:p>
        </w:tc>
        <w:tc>
          <w:tcPr>
            <w:tcW w:w="0" w:type="auto"/>
          </w:tcPr>
          <w:p w14:paraId="5B518CF1" w14:textId="77777777" w:rsidR="00387ABF" w:rsidRDefault="00000000">
            <w:r>
              <w:t>Medium</w:t>
            </w:r>
          </w:p>
        </w:tc>
      </w:tr>
      <w:tr w:rsidR="00387ABF" w14:paraId="1428B042" w14:textId="77777777">
        <w:tc>
          <w:tcPr>
            <w:tcW w:w="0" w:type="auto"/>
          </w:tcPr>
          <w:p w14:paraId="1C2ED249" w14:textId="77777777" w:rsidR="00387ABF" w:rsidRDefault="00000000">
            <w:r>
              <w:t>P-07</w:t>
            </w:r>
          </w:p>
        </w:tc>
        <w:tc>
          <w:tcPr>
            <w:tcW w:w="0" w:type="auto"/>
          </w:tcPr>
          <w:p w14:paraId="4B460A18" w14:textId="77777777" w:rsidR="00387ABF" w:rsidRDefault="00000000">
            <w:r>
              <w:rPr>
                <w:b/>
                <w:bCs/>
              </w:rPr>
              <w:t>Menno Drescher (Business Sponsor)</w:t>
            </w:r>
          </w:p>
        </w:tc>
        <w:tc>
          <w:tcPr>
            <w:tcW w:w="0" w:type="auto"/>
          </w:tcPr>
          <w:p w14:paraId="58FE10CF" w14:textId="77777777" w:rsidR="00387ABF" w:rsidRDefault="00000000">
            <w:r>
              <w:t>Ensure project delivers on strategic growth objectives</w:t>
            </w:r>
          </w:p>
        </w:tc>
        <w:tc>
          <w:tcPr>
            <w:tcW w:w="0" w:type="auto"/>
          </w:tcPr>
          <w:p w14:paraId="25D7CA17" w14:textId="77777777" w:rsidR="00387ABF" w:rsidRDefault="00000000">
            <w:r>
              <w:t>High</w:t>
            </w:r>
          </w:p>
        </w:tc>
        <w:tc>
          <w:tcPr>
            <w:tcW w:w="0" w:type="auto"/>
          </w:tcPr>
          <w:p w14:paraId="6270959E" w14:textId="77777777" w:rsidR="00387ABF" w:rsidRDefault="00000000">
            <w:r>
              <w:t>High</w:t>
            </w:r>
          </w:p>
        </w:tc>
      </w:tr>
    </w:tbl>
    <w:p w14:paraId="77FE8FFE" w14:textId="77777777" w:rsidR="00387ABF" w:rsidRDefault="00387ABF"/>
    <w:p w14:paraId="7BE6F011" w14:textId="77777777" w:rsidR="00387ABF" w:rsidRDefault="00000000">
      <w:pPr>
        <w:spacing w:before="240" w:after="240"/>
      </w:pPr>
      <w:r>
        <w:rPr>
          <w:color w:val="CCCCCC"/>
        </w:rPr>
        <w:t>─────────────────────────────────────────────────────────</w:t>
      </w:r>
    </w:p>
    <w:p w14:paraId="6594B27C" w14:textId="77777777" w:rsidR="00387ABF" w:rsidRDefault="00387ABF"/>
    <w:p w14:paraId="1490380F" w14:textId="77777777" w:rsidR="00387ABF" w:rsidRDefault="00000000">
      <w:pPr>
        <w:pStyle w:val="Heading2"/>
        <w:spacing w:before="180" w:after="120"/>
      </w:pPr>
      <w:bookmarkStart w:id="200" w:name="_Toc219187289"/>
      <w:r>
        <w:t>2. User Stories (Agile Scope Definition)</w:t>
      </w:r>
      <w:bookmarkEnd w:id="200"/>
    </w:p>
    <w:p w14:paraId="7BC3585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7"/>
        <w:gridCol w:w="6430"/>
        <w:gridCol w:w="896"/>
        <w:gridCol w:w="1163"/>
      </w:tblGrid>
      <w:tr w:rsidR="00387ABF" w14:paraId="191176F3" w14:textId="77777777">
        <w:tc>
          <w:tcPr>
            <w:tcW w:w="0" w:type="auto"/>
            <w:shd w:val="solid" w:color="E0E0E0" w:fill="auto"/>
          </w:tcPr>
          <w:p w14:paraId="1020C0A0" w14:textId="77777777" w:rsidR="00387ABF" w:rsidRDefault="00000000">
            <w:r>
              <w:t>Story ID</w:t>
            </w:r>
          </w:p>
        </w:tc>
        <w:tc>
          <w:tcPr>
            <w:tcW w:w="0" w:type="auto"/>
            <w:shd w:val="solid" w:color="E0E0E0" w:fill="auto"/>
          </w:tcPr>
          <w:p w14:paraId="538A6475" w14:textId="77777777" w:rsidR="00387ABF" w:rsidRDefault="00000000">
            <w:r>
              <w:t>User Story (As a [Role], I want [Goal], so that [Value])</w:t>
            </w:r>
          </w:p>
        </w:tc>
        <w:tc>
          <w:tcPr>
            <w:tcW w:w="0" w:type="auto"/>
            <w:shd w:val="solid" w:color="E0E0E0" w:fill="auto"/>
          </w:tcPr>
          <w:p w14:paraId="7F3CCE64" w14:textId="77777777" w:rsidR="00387ABF" w:rsidRDefault="00000000">
            <w:r>
              <w:t>Priority (H/M/L)</w:t>
            </w:r>
          </w:p>
        </w:tc>
        <w:tc>
          <w:tcPr>
            <w:tcW w:w="0" w:type="auto"/>
            <w:shd w:val="solid" w:color="E0E0E0" w:fill="auto"/>
          </w:tcPr>
          <w:p w14:paraId="5AC6D620" w14:textId="77777777" w:rsidR="00387ABF" w:rsidRDefault="00000000">
            <w:r>
              <w:t>Estimated Effort (Points)</w:t>
            </w:r>
          </w:p>
        </w:tc>
      </w:tr>
      <w:tr w:rsidR="00387ABF" w14:paraId="313E61D9" w14:textId="77777777">
        <w:tc>
          <w:tcPr>
            <w:tcW w:w="0" w:type="auto"/>
          </w:tcPr>
          <w:p w14:paraId="4E0CFC47" w14:textId="77777777" w:rsidR="00387ABF" w:rsidRDefault="00000000">
            <w:r>
              <w:t>US-01</w:t>
            </w:r>
          </w:p>
        </w:tc>
        <w:tc>
          <w:tcPr>
            <w:tcW w:w="0" w:type="auto"/>
          </w:tcPr>
          <w:p w14:paraId="63370BE1" w14:textId="77777777" w:rsidR="00387ABF" w:rsidRDefault="00000000">
            <w:r>
              <w:rPr>
                <w:b/>
                <w:bCs/>
              </w:rPr>
              <w:t>As an Individual Entrepreneur (P-01),</w:t>
            </w:r>
            <w:r>
              <w:t xml:space="preserve"> I want to access a curated list of no-capital business opportunities categorized by skill requirements, </w:t>
            </w:r>
            <w:r>
              <w:rPr>
                <w:b/>
                <w:bCs/>
              </w:rPr>
              <w:t>so that</w:t>
            </w:r>
            <w:r>
              <w:t xml:space="preserve"> I can quickly identify opportunities that align with my existing skills and available time.</w:t>
            </w:r>
          </w:p>
        </w:tc>
        <w:tc>
          <w:tcPr>
            <w:tcW w:w="0" w:type="auto"/>
          </w:tcPr>
          <w:p w14:paraId="51CF99A5" w14:textId="77777777" w:rsidR="00387ABF" w:rsidRDefault="00000000">
            <w:r>
              <w:t>High</w:t>
            </w:r>
          </w:p>
        </w:tc>
        <w:tc>
          <w:tcPr>
            <w:tcW w:w="0" w:type="auto"/>
          </w:tcPr>
          <w:p w14:paraId="24461FCB" w14:textId="77777777" w:rsidR="00387ABF" w:rsidRDefault="00000000">
            <w:r>
              <w:t>8</w:t>
            </w:r>
          </w:p>
        </w:tc>
      </w:tr>
      <w:tr w:rsidR="00387ABF" w14:paraId="15FD713F" w14:textId="77777777">
        <w:tc>
          <w:tcPr>
            <w:tcW w:w="0" w:type="auto"/>
          </w:tcPr>
          <w:p w14:paraId="413C9707" w14:textId="77777777" w:rsidR="00387ABF" w:rsidRDefault="00000000">
            <w:r>
              <w:t>US-02</w:t>
            </w:r>
          </w:p>
        </w:tc>
        <w:tc>
          <w:tcPr>
            <w:tcW w:w="0" w:type="auto"/>
          </w:tcPr>
          <w:p w14:paraId="4C7AAF2D" w14:textId="77777777" w:rsidR="00387ABF" w:rsidRDefault="00000000">
            <w:r>
              <w:rPr>
                <w:b/>
                <w:bCs/>
              </w:rPr>
              <w:t>As a Market Analyst (P-02),</w:t>
            </w:r>
            <w:r>
              <w:t xml:space="preserve"> I want to filter opportunities by market trends, demand, and competition, </w:t>
            </w:r>
            <w:r>
              <w:rPr>
                <w:b/>
                <w:bCs/>
              </w:rPr>
              <w:t>so that</w:t>
            </w:r>
            <w:r>
              <w:t xml:space="preserve"> I can validate the viability of each opportunity and provide data-driven recommendations to entrepreneurs.</w:t>
            </w:r>
          </w:p>
        </w:tc>
        <w:tc>
          <w:tcPr>
            <w:tcW w:w="0" w:type="auto"/>
          </w:tcPr>
          <w:p w14:paraId="199F1DB4" w14:textId="77777777" w:rsidR="00387ABF" w:rsidRDefault="00000000">
            <w:r>
              <w:t>High</w:t>
            </w:r>
          </w:p>
        </w:tc>
        <w:tc>
          <w:tcPr>
            <w:tcW w:w="0" w:type="auto"/>
          </w:tcPr>
          <w:p w14:paraId="08433964" w14:textId="77777777" w:rsidR="00387ABF" w:rsidRDefault="00000000">
            <w:r>
              <w:t>13</w:t>
            </w:r>
          </w:p>
        </w:tc>
      </w:tr>
      <w:tr w:rsidR="00387ABF" w14:paraId="134CF230" w14:textId="77777777">
        <w:tc>
          <w:tcPr>
            <w:tcW w:w="0" w:type="auto"/>
          </w:tcPr>
          <w:p w14:paraId="36EE2F0A" w14:textId="77777777" w:rsidR="00387ABF" w:rsidRDefault="00000000">
            <w:r>
              <w:t>US-03</w:t>
            </w:r>
          </w:p>
        </w:tc>
        <w:tc>
          <w:tcPr>
            <w:tcW w:w="0" w:type="auto"/>
          </w:tcPr>
          <w:p w14:paraId="6A8F7277" w14:textId="77777777" w:rsidR="00387ABF" w:rsidRDefault="00000000">
            <w:r>
              <w:rPr>
                <w:b/>
                <w:bCs/>
              </w:rPr>
              <w:t>As a Mentor/Advisor (P-03),</w:t>
            </w:r>
            <w:r>
              <w:t xml:space="preserve"> I want to review and annotate opportunities with insights and risks, </w:t>
            </w:r>
            <w:r>
              <w:rPr>
                <w:b/>
                <w:bCs/>
              </w:rPr>
              <w:t>so that</w:t>
            </w:r>
            <w:r>
              <w:t xml:space="preserve"> I can guide entrepreneurs in selecting the most suitable opportunities for their context.</w:t>
            </w:r>
          </w:p>
        </w:tc>
        <w:tc>
          <w:tcPr>
            <w:tcW w:w="0" w:type="auto"/>
          </w:tcPr>
          <w:p w14:paraId="1C272549" w14:textId="77777777" w:rsidR="00387ABF" w:rsidRDefault="00000000">
            <w:r>
              <w:t>High</w:t>
            </w:r>
          </w:p>
        </w:tc>
        <w:tc>
          <w:tcPr>
            <w:tcW w:w="0" w:type="auto"/>
          </w:tcPr>
          <w:p w14:paraId="24CE2422" w14:textId="77777777" w:rsidR="00387ABF" w:rsidRDefault="00000000">
            <w:r>
              <w:t>5</w:t>
            </w:r>
          </w:p>
        </w:tc>
      </w:tr>
      <w:tr w:rsidR="00387ABF" w14:paraId="6FDFC437" w14:textId="77777777">
        <w:tc>
          <w:tcPr>
            <w:tcW w:w="0" w:type="auto"/>
          </w:tcPr>
          <w:p w14:paraId="09F3DA02" w14:textId="77777777" w:rsidR="00387ABF" w:rsidRDefault="00000000">
            <w:r>
              <w:lastRenderedPageBreak/>
              <w:t>US-04</w:t>
            </w:r>
          </w:p>
        </w:tc>
        <w:tc>
          <w:tcPr>
            <w:tcW w:w="0" w:type="auto"/>
          </w:tcPr>
          <w:p w14:paraId="6AFF258A" w14:textId="77777777" w:rsidR="00387ABF" w:rsidRDefault="00000000">
            <w:r>
              <w:rPr>
                <w:b/>
                <w:bCs/>
              </w:rPr>
              <w:t>As an Individual Entrepreneur (P-01),</w:t>
            </w:r>
            <w:r>
              <w:t xml:space="preserve"> I want to track my progress on executing an opportunity, including time invested and capital generated, </w:t>
            </w:r>
            <w:r>
              <w:rPr>
                <w:b/>
                <w:bCs/>
              </w:rPr>
              <w:t>so that</w:t>
            </w:r>
            <w:r>
              <w:t xml:space="preserve"> I can measure my success and adjust my efforts as needed.</w:t>
            </w:r>
          </w:p>
        </w:tc>
        <w:tc>
          <w:tcPr>
            <w:tcW w:w="0" w:type="auto"/>
          </w:tcPr>
          <w:p w14:paraId="594FFC6B" w14:textId="77777777" w:rsidR="00387ABF" w:rsidRDefault="00000000">
            <w:r>
              <w:t>High</w:t>
            </w:r>
          </w:p>
        </w:tc>
        <w:tc>
          <w:tcPr>
            <w:tcW w:w="0" w:type="auto"/>
          </w:tcPr>
          <w:p w14:paraId="6C937441" w14:textId="77777777" w:rsidR="00387ABF" w:rsidRDefault="00000000">
            <w:r>
              <w:t>8</w:t>
            </w:r>
          </w:p>
        </w:tc>
      </w:tr>
      <w:tr w:rsidR="00387ABF" w14:paraId="224CFD8B" w14:textId="77777777">
        <w:tc>
          <w:tcPr>
            <w:tcW w:w="0" w:type="auto"/>
          </w:tcPr>
          <w:p w14:paraId="767773AE" w14:textId="77777777" w:rsidR="00387ABF" w:rsidRDefault="00000000">
            <w:r>
              <w:t>US-05</w:t>
            </w:r>
          </w:p>
        </w:tc>
        <w:tc>
          <w:tcPr>
            <w:tcW w:w="0" w:type="auto"/>
          </w:tcPr>
          <w:p w14:paraId="5F9DC43C" w14:textId="77777777" w:rsidR="00387ABF" w:rsidRDefault="00000000">
            <w:r>
              <w:rPr>
                <w:b/>
                <w:bCs/>
              </w:rPr>
              <w:t>As a Financial Advisor (P-04),</w:t>
            </w:r>
            <w:r>
              <w:t xml:space="preserve"> I want to simulate the financial outcomes of an opportunity based on time investment and market conditions, </w:t>
            </w:r>
            <w:r>
              <w:rPr>
                <w:b/>
                <w:bCs/>
              </w:rPr>
              <w:t>so that</w:t>
            </w:r>
            <w:r>
              <w:t xml:space="preserve"> I can advise entrepreneurs on the potential scalability and profitability of their efforts.</w:t>
            </w:r>
          </w:p>
        </w:tc>
        <w:tc>
          <w:tcPr>
            <w:tcW w:w="0" w:type="auto"/>
          </w:tcPr>
          <w:p w14:paraId="427E0C89" w14:textId="77777777" w:rsidR="00387ABF" w:rsidRDefault="00000000">
            <w:r>
              <w:t>Medium</w:t>
            </w:r>
          </w:p>
        </w:tc>
        <w:tc>
          <w:tcPr>
            <w:tcW w:w="0" w:type="auto"/>
          </w:tcPr>
          <w:p w14:paraId="78B3BC55" w14:textId="77777777" w:rsidR="00387ABF" w:rsidRDefault="00000000">
            <w:r>
              <w:t>13</w:t>
            </w:r>
          </w:p>
        </w:tc>
      </w:tr>
      <w:tr w:rsidR="00387ABF" w14:paraId="2BBE4118" w14:textId="77777777">
        <w:tc>
          <w:tcPr>
            <w:tcW w:w="0" w:type="auto"/>
          </w:tcPr>
          <w:p w14:paraId="7EA7904A" w14:textId="77777777" w:rsidR="00387ABF" w:rsidRDefault="00000000">
            <w:r>
              <w:t>US-06</w:t>
            </w:r>
          </w:p>
        </w:tc>
        <w:tc>
          <w:tcPr>
            <w:tcW w:w="0" w:type="auto"/>
          </w:tcPr>
          <w:p w14:paraId="7D575C11" w14:textId="77777777" w:rsidR="00387ABF" w:rsidRDefault="00000000">
            <w:r>
              <w:rPr>
                <w:b/>
                <w:bCs/>
              </w:rPr>
              <w:t>As a Project Lead (P-05),</w:t>
            </w:r>
            <w:r>
              <w:t xml:space="preserve"> I want to generate a dashboard showing the overall progress of all entrepreneurs in the program, </w:t>
            </w:r>
            <w:r>
              <w:rPr>
                <w:b/>
                <w:bCs/>
              </w:rPr>
              <w:t>so that</w:t>
            </w:r>
            <w:r>
              <w:t xml:space="preserve"> I can identify trends, bottlenecks, and areas requiring additional support.</w:t>
            </w:r>
          </w:p>
        </w:tc>
        <w:tc>
          <w:tcPr>
            <w:tcW w:w="0" w:type="auto"/>
          </w:tcPr>
          <w:p w14:paraId="1B73FBAD" w14:textId="77777777" w:rsidR="00387ABF" w:rsidRDefault="00000000">
            <w:r>
              <w:t>High</w:t>
            </w:r>
          </w:p>
        </w:tc>
        <w:tc>
          <w:tcPr>
            <w:tcW w:w="0" w:type="auto"/>
          </w:tcPr>
          <w:p w14:paraId="4B8AED4B" w14:textId="77777777" w:rsidR="00387ABF" w:rsidRDefault="00000000">
            <w:r>
              <w:t>8</w:t>
            </w:r>
          </w:p>
        </w:tc>
      </w:tr>
      <w:tr w:rsidR="00387ABF" w14:paraId="7F5FF521" w14:textId="77777777">
        <w:tc>
          <w:tcPr>
            <w:tcW w:w="0" w:type="auto"/>
          </w:tcPr>
          <w:p w14:paraId="3CD4104F" w14:textId="77777777" w:rsidR="00387ABF" w:rsidRDefault="00000000">
            <w:r>
              <w:t>US-07</w:t>
            </w:r>
          </w:p>
        </w:tc>
        <w:tc>
          <w:tcPr>
            <w:tcW w:w="0" w:type="auto"/>
          </w:tcPr>
          <w:p w14:paraId="2E827154" w14:textId="77777777" w:rsidR="00387ABF" w:rsidRDefault="00000000">
            <w:r>
              <w:rPr>
                <w:b/>
                <w:bCs/>
              </w:rPr>
              <w:t>As a Technology Provider (P-06),</w:t>
            </w:r>
            <w:r>
              <w:t xml:space="preserve"> I want to integrate a third-party tool for tracking time and capital generation, </w:t>
            </w:r>
            <w:r>
              <w:rPr>
                <w:b/>
                <w:bCs/>
              </w:rPr>
              <w:t>so that</w:t>
            </w:r>
            <w:r>
              <w:t xml:space="preserve"> entrepreneurs can seamlessly log their efforts and outcomes.</w:t>
            </w:r>
          </w:p>
        </w:tc>
        <w:tc>
          <w:tcPr>
            <w:tcW w:w="0" w:type="auto"/>
          </w:tcPr>
          <w:p w14:paraId="5D427A0E" w14:textId="77777777" w:rsidR="00387ABF" w:rsidRDefault="00000000">
            <w:r>
              <w:t>Medium</w:t>
            </w:r>
          </w:p>
        </w:tc>
        <w:tc>
          <w:tcPr>
            <w:tcW w:w="0" w:type="auto"/>
          </w:tcPr>
          <w:p w14:paraId="5A51636B" w14:textId="77777777" w:rsidR="00387ABF" w:rsidRDefault="00000000">
            <w:r>
              <w:t>5</w:t>
            </w:r>
          </w:p>
        </w:tc>
      </w:tr>
      <w:tr w:rsidR="00387ABF" w14:paraId="5EE1D241" w14:textId="77777777">
        <w:tc>
          <w:tcPr>
            <w:tcW w:w="0" w:type="auto"/>
          </w:tcPr>
          <w:p w14:paraId="1F4BFD75" w14:textId="77777777" w:rsidR="00387ABF" w:rsidRDefault="00000000">
            <w:r>
              <w:t>US-08</w:t>
            </w:r>
          </w:p>
        </w:tc>
        <w:tc>
          <w:tcPr>
            <w:tcW w:w="0" w:type="auto"/>
          </w:tcPr>
          <w:p w14:paraId="41473EC1" w14:textId="77777777" w:rsidR="00387ABF" w:rsidRDefault="00000000">
            <w:r>
              <w:rPr>
                <w:b/>
                <w:bCs/>
              </w:rPr>
              <w:t>As Menno Drescher (Business Sponsor) (P-07),</w:t>
            </w:r>
            <w:r>
              <w:t xml:space="preserve"> I want to receive a monthly report summarizing the capital generated, opportunities executed, and program growth, </w:t>
            </w:r>
            <w:r>
              <w:rPr>
                <w:b/>
                <w:bCs/>
              </w:rPr>
              <w:t>so that</w:t>
            </w:r>
            <w:r>
              <w:t xml:space="preserve"> I can assess the project's impact and make strategic decisions.</w:t>
            </w:r>
          </w:p>
        </w:tc>
        <w:tc>
          <w:tcPr>
            <w:tcW w:w="0" w:type="auto"/>
          </w:tcPr>
          <w:p w14:paraId="653F565E" w14:textId="77777777" w:rsidR="00387ABF" w:rsidRDefault="00000000">
            <w:r>
              <w:t>High</w:t>
            </w:r>
          </w:p>
        </w:tc>
        <w:tc>
          <w:tcPr>
            <w:tcW w:w="0" w:type="auto"/>
          </w:tcPr>
          <w:p w14:paraId="49E12F56" w14:textId="77777777" w:rsidR="00387ABF" w:rsidRDefault="00000000">
            <w:r>
              <w:t>5</w:t>
            </w:r>
          </w:p>
        </w:tc>
      </w:tr>
    </w:tbl>
    <w:p w14:paraId="184BE38E" w14:textId="77777777" w:rsidR="00387ABF" w:rsidRDefault="00387ABF"/>
    <w:p w14:paraId="32656D31" w14:textId="77777777" w:rsidR="00387ABF" w:rsidRDefault="00000000">
      <w:pPr>
        <w:spacing w:before="240" w:after="240"/>
      </w:pPr>
      <w:r>
        <w:rPr>
          <w:color w:val="CCCCCC"/>
        </w:rPr>
        <w:t>─────────────────────────────────────────────────────────</w:t>
      </w:r>
    </w:p>
    <w:p w14:paraId="781AC9E3" w14:textId="77777777" w:rsidR="00387ABF" w:rsidRDefault="00387ABF"/>
    <w:p w14:paraId="36C0088B" w14:textId="77777777" w:rsidR="00387ABF" w:rsidRDefault="00000000">
      <w:pPr>
        <w:pStyle w:val="Heading2"/>
        <w:spacing w:before="180" w:after="120"/>
      </w:pPr>
      <w:bookmarkStart w:id="201" w:name="_Toc219187290"/>
      <w:r>
        <w:t>3. Acceptance Criteria (Testable Requirements)</w:t>
      </w:r>
      <w:bookmarkEnd w:id="201"/>
    </w:p>
    <w:p w14:paraId="001498BD" w14:textId="77777777" w:rsidR="00387ABF" w:rsidRDefault="00387ABF"/>
    <w:p w14:paraId="31342EC7" w14:textId="77777777" w:rsidR="00387ABF" w:rsidRDefault="00000000">
      <w:pPr>
        <w:pStyle w:val="Heading3"/>
        <w:spacing w:before="180" w:after="120"/>
      </w:pPr>
      <w:bookmarkStart w:id="202" w:name="_Toc219187291"/>
      <w:r>
        <w:t>US-01: Curated List of No-Capital Business Opportunities</w:t>
      </w:r>
      <w:bookmarkEnd w:id="202"/>
    </w:p>
    <w:p w14:paraId="39F350E7" w14:textId="77777777" w:rsidR="00387ABF" w:rsidRDefault="00387ABF"/>
    <w:p w14:paraId="46736F68" w14:textId="77777777" w:rsidR="00387ABF" w:rsidRDefault="00000000">
      <w:pPr>
        <w:pStyle w:val="ListParagraph"/>
        <w:numPr>
          <w:ilvl w:val="0"/>
          <w:numId w:val="1"/>
        </w:numPr>
        <w:spacing w:after="60"/>
      </w:pPr>
      <w:r>
        <w:rPr>
          <w:b/>
          <w:bCs/>
        </w:rPr>
        <w:t>Criterion 1 (Performance):</w:t>
      </w:r>
    </w:p>
    <w:p w14:paraId="5585B92E" w14:textId="77777777" w:rsidR="00387ABF" w:rsidRDefault="00000000">
      <w:pPr>
        <w:pStyle w:val="ListParagraph"/>
        <w:numPr>
          <w:ilvl w:val="0"/>
          <w:numId w:val="1"/>
        </w:numPr>
        <w:spacing w:after="60"/>
      </w:pPr>
      <w:r>
        <w:rPr>
          <w:b/>
          <w:bCs/>
        </w:rPr>
        <w:t>Given</w:t>
      </w:r>
      <w:r>
        <w:t xml:space="preserve"> the user accesses the opportunity list,</w:t>
      </w:r>
    </w:p>
    <w:p w14:paraId="061DEFBC" w14:textId="77777777" w:rsidR="00387ABF" w:rsidRDefault="00000000">
      <w:pPr>
        <w:pStyle w:val="ListParagraph"/>
        <w:numPr>
          <w:ilvl w:val="0"/>
          <w:numId w:val="1"/>
        </w:numPr>
        <w:spacing w:after="60"/>
      </w:pPr>
      <w:r>
        <w:rPr>
          <w:b/>
          <w:bCs/>
        </w:rPr>
        <w:t>When</w:t>
      </w:r>
      <w:r>
        <w:t xml:space="preserve"> the page loads,</w:t>
      </w:r>
    </w:p>
    <w:p w14:paraId="4582A07D" w14:textId="77777777" w:rsidR="00387ABF" w:rsidRDefault="00000000">
      <w:pPr>
        <w:pStyle w:val="ListParagraph"/>
        <w:numPr>
          <w:ilvl w:val="0"/>
          <w:numId w:val="1"/>
        </w:numPr>
        <w:spacing w:after="60"/>
      </w:pPr>
      <w:r>
        <w:rPr>
          <w:b/>
          <w:bCs/>
        </w:rPr>
        <w:t>Then</w:t>
      </w:r>
      <w:r>
        <w:t xml:space="preserve"> the list must display within </w:t>
      </w:r>
      <w:r>
        <w:rPr>
          <w:b/>
          <w:bCs/>
        </w:rPr>
        <w:t>2 seconds</w:t>
      </w:r>
      <w:r>
        <w:t>.</w:t>
      </w:r>
    </w:p>
    <w:p w14:paraId="3F53C728" w14:textId="77777777" w:rsidR="00387ABF" w:rsidRDefault="00387ABF"/>
    <w:p w14:paraId="0C0C2B04" w14:textId="77777777" w:rsidR="00387ABF" w:rsidRDefault="00000000">
      <w:pPr>
        <w:pStyle w:val="ListParagraph"/>
        <w:numPr>
          <w:ilvl w:val="0"/>
          <w:numId w:val="1"/>
        </w:numPr>
        <w:spacing w:after="60"/>
      </w:pPr>
      <w:r>
        <w:rPr>
          <w:b/>
          <w:bCs/>
        </w:rPr>
        <w:t>Criterion 2 (Filtering):</w:t>
      </w:r>
    </w:p>
    <w:p w14:paraId="49DAF7FE" w14:textId="77777777" w:rsidR="00387ABF" w:rsidRDefault="00000000">
      <w:pPr>
        <w:pStyle w:val="ListParagraph"/>
        <w:numPr>
          <w:ilvl w:val="0"/>
          <w:numId w:val="1"/>
        </w:numPr>
        <w:spacing w:after="60"/>
      </w:pPr>
      <w:r>
        <w:rPr>
          <w:b/>
          <w:bCs/>
        </w:rPr>
        <w:t>Given</w:t>
      </w:r>
      <w:r>
        <w:t xml:space="preserve"> the user selects the "Digital Marketing" skill category,</w:t>
      </w:r>
    </w:p>
    <w:p w14:paraId="7068A64F" w14:textId="77777777" w:rsidR="00387ABF" w:rsidRDefault="00000000">
      <w:pPr>
        <w:pStyle w:val="ListParagraph"/>
        <w:numPr>
          <w:ilvl w:val="0"/>
          <w:numId w:val="1"/>
        </w:numPr>
        <w:spacing w:after="60"/>
      </w:pPr>
      <w:r>
        <w:rPr>
          <w:b/>
          <w:bCs/>
        </w:rPr>
        <w:t>When</w:t>
      </w:r>
      <w:r>
        <w:t xml:space="preserve"> the list refreshes,</w:t>
      </w:r>
    </w:p>
    <w:p w14:paraId="79C11922" w14:textId="77777777" w:rsidR="00387ABF" w:rsidRDefault="00000000">
      <w:pPr>
        <w:pStyle w:val="ListParagraph"/>
        <w:numPr>
          <w:ilvl w:val="0"/>
          <w:numId w:val="1"/>
        </w:numPr>
        <w:spacing w:after="60"/>
      </w:pPr>
      <w:r>
        <w:rPr>
          <w:b/>
          <w:bCs/>
        </w:rPr>
        <w:t>Then</w:t>
      </w:r>
      <w:r>
        <w:t xml:space="preserve"> only opportunities requiring digital marketing skills are displayed.</w:t>
      </w:r>
    </w:p>
    <w:p w14:paraId="7FEE380A" w14:textId="77777777" w:rsidR="00387ABF" w:rsidRDefault="00387ABF"/>
    <w:p w14:paraId="70E8E039" w14:textId="77777777" w:rsidR="00387ABF" w:rsidRDefault="00000000">
      <w:pPr>
        <w:pStyle w:val="ListParagraph"/>
        <w:numPr>
          <w:ilvl w:val="0"/>
          <w:numId w:val="1"/>
        </w:numPr>
        <w:spacing w:after="60"/>
      </w:pPr>
      <w:r>
        <w:rPr>
          <w:b/>
          <w:bCs/>
        </w:rPr>
        <w:t>Criterion 3 (Categorization):</w:t>
      </w:r>
    </w:p>
    <w:p w14:paraId="30EEF001" w14:textId="77777777" w:rsidR="00387ABF" w:rsidRDefault="00000000">
      <w:pPr>
        <w:pStyle w:val="ListParagraph"/>
        <w:numPr>
          <w:ilvl w:val="0"/>
          <w:numId w:val="1"/>
        </w:numPr>
        <w:spacing w:after="60"/>
      </w:pPr>
      <w:r>
        <w:rPr>
          <w:b/>
          <w:bCs/>
        </w:rPr>
        <w:t>Given</w:t>
      </w:r>
      <w:r>
        <w:t xml:space="preserve"> the user views the opportunity list,</w:t>
      </w:r>
    </w:p>
    <w:p w14:paraId="597A3599" w14:textId="77777777" w:rsidR="00387ABF" w:rsidRDefault="00000000">
      <w:pPr>
        <w:pStyle w:val="ListParagraph"/>
        <w:numPr>
          <w:ilvl w:val="0"/>
          <w:numId w:val="1"/>
        </w:numPr>
        <w:spacing w:after="60"/>
      </w:pPr>
      <w:r>
        <w:rPr>
          <w:b/>
          <w:bCs/>
        </w:rPr>
        <w:t>When</w:t>
      </w:r>
      <w:r>
        <w:t xml:space="preserve"> they expand an opportunity,</w:t>
      </w:r>
    </w:p>
    <w:p w14:paraId="40670340" w14:textId="77777777" w:rsidR="00387ABF" w:rsidRDefault="00000000">
      <w:pPr>
        <w:pStyle w:val="ListParagraph"/>
        <w:numPr>
          <w:ilvl w:val="0"/>
          <w:numId w:val="1"/>
        </w:numPr>
        <w:spacing w:after="60"/>
      </w:pPr>
      <w:r>
        <w:rPr>
          <w:b/>
          <w:bCs/>
        </w:rPr>
        <w:t>Then</w:t>
      </w:r>
      <w:r>
        <w:t xml:space="preserve"> the opportunity must display the following details:</w:t>
      </w:r>
    </w:p>
    <w:p w14:paraId="4AF491D4" w14:textId="77777777" w:rsidR="00387ABF" w:rsidRDefault="00000000">
      <w:pPr>
        <w:pStyle w:val="ListParagraph"/>
        <w:numPr>
          <w:ilvl w:val="0"/>
          <w:numId w:val="1"/>
        </w:numPr>
        <w:spacing w:after="60"/>
      </w:pPr>
      <w:r>
        <w:t>Estimated time commitment (e.g., 5-10 hours/week)</w:t>
      </w:r>
    </w:p>
    <w:p w14:paraId="238B5B38" w14:textId="77777777" w:rsidR="00387ABF" w:rsidRDefault="00000000">
      <w:pPr>
        <w:pStyle w:val="ListParagraph"/>
        <w:numPr>
          <w:ilvl w:val="0"/>
          <w:numId w:val="1"/>
        </w:numPr>
        <w:spacing w:after="60"/>
      </w:pPr>
      <w:r>
        <w:t>Potential capital generation range (e.g., $500-$2,000/month)</w:t>
      </w:r>
    </w:p>
    <w:p w14:paraId="343727B8" w14:textId="77777777" w:rsidR="00387ABF" w:rsidRDefault="00000000">
      <w:pPr>
        <w:pStyle w:val="ListParagraph"/>
        <w:numPr>
          <w:ilvl w:val="0"/>
          <w:numId w:val="1"/>
        </w:numPr>
        <w:spacing w:after="60"/>
      </w:pPr>
      <w:r>
        <w:t>Required skills (e.g., content creation, social media management)</w:t>
      </w:r>
    </w:p>
    <w:p w14:paraId="42FB9669" w14:textId="77777777" w:rsidR="00387ABF" w:rsidRDefault="00000000">
      <w:pPr>
        <w:pStyle w:val="ListParagraph"/>
        <w:numPr>
          <w:ilvl w:val="0"/>
          <w:numId w:val="1"/>
        </w:numPr>
        <w:spacing w:after="60"/>
      </w:pPr>
      <w:r>
        <w:t>Market demand rating (Low/Medium/High)</w:t>
      </w:r>
    </w:p>
    <w:p w14:paraId="48C60872" w14:textId="77777777" w:rsidR="00387ABF" w:rsidRDefault="00387ABF"/>
    <w:p w14:paraId="703ED022" w14:textId="77777777" w:rsidR="00387ABF" w:rsidRDefault="00000000">
      <w:pPr>
        <w:pStyle w:val="ListParagraph"/>
        <w:numPr>
          <w:ilvl w:val="0"/>
          <w:numId w:val="1"/>
        </w:numPr>
        <w:spacing w:after="60"/>
      </w:pPr>
      <w:r>
        <w:rPr>
          <w:b/>
          <w:bCs/>
        </w:rPr>
        <w:t>Criterion 4 (User Experience):</w:t>
      </w:r>
    </w:p>
    <w:p w14:paraId="34C39692" w14:textId="77777777" w:rsidR="00387ABF" w:rsidRDefault="00000000">
      <w:pPr>
        <w:pStyle w:val="ListParagraph"/>
        <w:numPr>
          <w:ilvl w:val="0"/>
          <w:numId w:val="1"/>
        </w:numPr>
        <w:spacing w:after="60"/>
      </w:pPr>
      <w:r>
        <w:rPr>
          <w:b/>
          <w:bCs/>
        </w:rPr>
        <w:t>Given</w:t>
      </w:r>
      <w:r>
        <w:t xml:space="preserve"> the user is a first-time visitor,</w:t>
      </w:r>
    </w:p>
    <w:p w14:paraId="4E74405F" w14:textId="77777777" w:rsidR="00387ABF" w:rsidRDefault="00000000">
      <w:pPr>
        <w:pStyle w:val="ListParagraph"/>
        <w:numPr>
          <w:ilvl w:val="0"/>
          <w:numId w:val="1"/>
        </w:numPr>
        <w:spacing w:after="60"/>
      </w:pPr>
      <w:r>
        <w:rPr>
          <w:b/>
          <w:bCs/>
        </w:rPr>
        <w:t>When</w:t>
      </w:r>
      <w:r>
        <w:t xml:space="preserve"> they access the opportunity list,</w:t>
      </w:r>
    </w:p>
    <w:p w14:paraId="5CD6547A" w14:textId="77777777" w:rsidR="00387ABF" w:rsidRDefault="00000000">
      <w:pPr>
        <w:pStyle w:val="ListParagraph"/>
        <w:numPr>
          <w:ilvl w:val="0"/>
          <w:numId w:val="1"/>
        </w:numPr>
        <w:spacing w:after="60"/>
      </w:pPr>
      <w:r>
        <w:rPr>
          <w:b/>
          <w:bCs/>
        </w:rPr>
        <w:t>Then</w:t>
      </w:r>
      <w:r>
        <w:t xml:space="preserve"> a guided tutorial must appear, explaining how to filter and select opportunities.</w:t>
      </w:r>
    </w:p>
    <w:p w14:paraId="2573AF9A" w14:textId="77777777" w:rsidR="00387ABF" w:rsidRDefault="00387ABF"/>
    <w:p w14:paraId="62247445" w14:textId="77777777" w:rsidR="00387ABF" w:rsidRDefault="00000000">
      <w:pPr>
        <w:spacing w:before="240" w:after="240"/>
      </w:pPr>
      <w:r>
        <w:rPr>
          <w:color w:val="CCCCCC"/>
        </w:rPr>
        <w:t>─────────────────────────────────────────────────────────</w:t>
      </w:r>
    </w:p>
    <w:p w14:paraId="2B8D664A" w14:textId="77777777" w:rsidR="00387ABF" w:rsidRDefault="00387ABF"/>
    <w:p w14:paraId="6A99FBF2" w14:textId="77777777" w:rsidR="00387ABF" w:rsidRDefault="00000000">
      <w:pPr>
        <w:pStyle w:val="Heading3"/>
        <w:spacing w:before="180" w:after="120"/>
      </w:pPr>
      <w:bookmarkStart w:id="203" w:name="_Toc219187292"/>
      <w:r>
        <w:t>US-02: Filter Opportunities by Market Trends</w:t>
      </w:r>
      <w:bookmarkEnd w:id="203"/>
    </w:p>
    <w:p w14:paraId="306375AA" w14:textId="77777777" w:rsidR="00387ABF" w:rsidRDefault="00387ABF"/>
    <w:p w14:paraId="72A5D32C" w14:textId="77777777" w:rsidR="00387ABF" w:rsidRDefault="00000000">
      <w:pPr>
        <w:pStyle w:val="ListParagraph"/>
        <w:numPr>
          <w:ilvl w:val="0"/>
          <w:numId w:val="1"/>
        </w:numPr>
        <w:spacing w:after="60"/>
      </w:pPr>
      <w:r>
        <w:rPr>
          <w:b/>
          <w:bCs/>
        </w:rPr>
        <w:t>Criterion 1 (Data Accuracy):</w:t>
      </w:r>
    </w:p>
    <w:p w14:paraId="5EA325B6" w14:textId="77777777" w:rsidR="00387ABF" w:rsidRDefault="00000000">
      <w:pPr>
        <w:pStyle w:val="ListParagraph"/>
        <w:numPr>
          <w:ilvl w:val="0"/>
          <w:numId w:val="1"/>
        </w:numPr>
        <w:spacing w:after="60"/>
      </w:pPr>
      <w:r>
        <w:rPr>
          <w:b/>
          <w:bCs/>
        </w:rPr>
        <w:t>Given</w:t>
      </w:r>
      <w:r>
        <w:t xml:space="preserve"> the Market Analyst selects the "E-commerce" trend filter,</w:t>
      </w:r>
    </w:p>
    <w:p w14:paraId="33EA9228" w14:textId="77777777" w:rsidR="00387ABF" w:rsidRDefault="00000000">
      <w:pPr>
        <w:pStyle w:val="ListParagraph"/>
        <w:numPr>
          <w:ilvl w:val="0"/>
          <w:numId w:val="1"/>
        </w:numPr>
        <w:spacing w:after="60"/>
      </w:pPr>
      <w:r>
        <w:rPr>
          <w:b/>
          <w:bCs/>
        </w:rPr>
        <w:t>When</w:t>
      </w:r>
      <w:r>
        <w:t xml:space="preserve"> the system applies the filter,</w:t>
      </w:r>
    </w:p>
    <w:p w14:paraId="48F5D69B" w14:textId="77777777" w:rsidR="00387ABF" w:rsidRDefault="00000000">
      <w:pPr>
        <w:pStyle w:val="ListParagraph"/>
        <w:numPr>
          <w:ilvl w:val="0"/>
          <w:numId w:val="1"/>
        </w:numPr>
        <w:spacing w:after="60"/>
      </w:pPr>
      <w:r>
        <w:rPr>
          <w:b/>
          <w:bCs/>
        </w:rPr>
        <w:t>Then</w:t>
      </w:r>
      <w:r>
        <w:t xml:space="preserve"> the displayed opportunities must align with current e-commerce market trends (e.g., dropshipping, print-on-demand).</w:t>
      </w:r>
    </w:p>
    <w:p w14:paraId="1A36DC7E" w14:textId="77777777" w:rsidR="00387ABF" w:rsidRDefault="00387ABF"/>
    <w:p w14:paraId="45B57BA1" w14:textId="77777777" w:rsidR="00387ABF" w:rsidRDefault="00000000">
      <w:pPr>
        <w:pStyle w:val="ListParagraph"/>
        <w:numPr>
          <w:ilvl w:val="0"/>
          <w:numId w:val="1"/>
        </w:numPr>
        <w:spacing w:after="60"/>
      </w:pPr>
      <w:r>
        <w:rPr>
          <w:b/>
          <w:bCs/>
        </w:rPr>
        <w:t>Criterion 2 (Competition Analysis):</w:t>
      </w:r>
    </w:p>
    <w:p w14:paraId="5E54AF9F" w14:textId="77777777" w:rsidR="00387ABF" w:rsidRDefault="00000000">
      <w:pPr>
        <w:pStyle w:val="ListParagraph"/>
        <w:numPr>
          <w:ilvl w:val="0"/>
          <w:numId w:val="1"/>
        </w:numPr>
        <w:spacing w:after="60"/>
      </w:pPr>
      <w:r>
        <w:rPr>
          <w:b/>
          <w:bCs/>
        </w:rPr>
        <w:t>Given</w:t>
      </w:r>
      <w:r>
        <w:t xml:space="preserve"> the Market Analyst selects an opportunity,</w:t>
      </w:r>
    </w:p>
    <w:p w14:paraId="71E24252" w14:textId="77777777" w:rsidR="00387ABF" w:rsidRDefault="00000000">
      <w:pPr>
        <w:pStyle w:val="ListParagraph"/>
        <w:numPr>
          <w:ilvl w:val="0"/>
          <w:numId w:val="1"/>
        </w:numPr>
        <w:spacing w:after="60"/>
      </w:pPr>
      <w:r>
        <w:rPr>
          <w:b/>
          <w:bCs/>
        </w:rPr>
        <w:t>When</w:t>
      </w:r>
      <w:r>
        <w:t xml:space="preserve"> they view the competition analysis,</w:t>
      </w:r>
    </w:p>
    <w:p w14:paraId="101742A5" w14:textId="77777777" w:rsidR="00387ABF" w:rsidRDefault="00000000">
      <w:pPr>
        <w:pStyle w:val="ListParagraph"/>
        <w:numPr>
          <w:ilvl w:val="0"/>
          <w:numId w:val="1"/>
        </w:numPr>
        <w:spacing w:after="60"/>
      </w:pPr>
      <w:r>
        <w:rPr>
          <w:b/>
          <w:bCs/>
        </w:rPr>
        <w:t>Then</w:t>
      </w:r>
      <w:r>
        <w:t xml:space="preserve"> the system must display:</w:t>
      </w:r>
    </w:p>
    <w:p w14:paraId="67647B59" w14:textId="77777777" w:rsidR="00387ABF" w:rsidRDefault="00000000">
      <w:pPr>
        <w:pStyle w:val="ListParagraph"/>
        <w:numPr>
          <w:ilvl w:val="0"/>
          <w:numId w:val="1"/>
        </w:numPr>
        <w:spacing w:after="60"/>
      </w:pPr>
      <w:r>
        <w:t>Number of competitors in the space</w:t>
      </w:r>
    </w:p>
    <w:p w14:paraId="14DCE325" w14:textId="77777777" w:rsidR="00387ABF" w:rsidRDefault="00000000">
      <w:pPr>
        <w:pStyle w:val="ListParagraph"/>
        <w:numPr>
          <w:ilvl w:val="0"/>
          <w:numId w:val="1"/>
        </w:numPr>
        <w:spacing w:after="60"/>
      </w:pPr>
      <w:r>
        <w:t>Average capital generation of competitors</w:t>
      </w:r>
    </w:p>
    <w:p w14:paraId="7902C5CC" w14:textId="77777777" w:rsidR="00387ABF" w:rsidRDefault="00000000">
      <w:pPr>
        <w:pStyle w:val="ListParagraph"/>
        <w:numPr>
          <w:ilvl w:val="0"/>
          <w:numId w:val="1"/>
        </w:numPr>
        <w:spacing w:after="60"/>
      </w:pPr>
      <w:r>
        <w:t>Key differentiators for success</w:t>
      </w:r>
    </w:p>
    <w:p w14:paraId="7A6B2E9F" w14:textId="77777777" w:rsidR="00387ABF" w:rsidRDefault="00387ABF"/>
    <w:p w14:paraId="7CE8925A" w14:textId="77777777" w:rsidR="00387ABF" w:rsidRDefault="00000000">
      <w:pPr>
        <w:pStyle w:val="ListParagraph"/>
        <w:numPr>
          <w:ilvl w:val="0"/>
          <w:numId w:val="1"/>
        </w:numPr>
        <w:spacing w:after="60"/>
      </w:pPr>
      <w:r>
        <w:rPr>
          <w:b/>
          <w:bCs/>
        </w:rPr>
        <w:t>Criterion 3 (Export Functionality):</w:t>
      </w:r>
    </w:p>
    <w:p w14:paraId="01438BFF" w14:textId="77777777" w:rsidR="00387ABF" w:rsidRDefault="00000000">
      <w:pPr>
        <w:pStyle w:val="ListParagraph"/>
        <w:numPr>
          <w:ilvl w:val="0"/>
          <w:numId w:val="1"/>
        </w:numPr>
        <w:spacing w:after="60"/>
      </w:pPr>
      <w:r>
        <w:rPr>
          <w:b/>
          <w:bCs/>
        </w:rPr>
        <w:t>Given</w:t>
      </w:r>
      <w:r>
        <w:t xml:space="preserve"> the Market Analyst applies filters to the opportunity list,</w:t>
      </w:r>
    </w:p>
    <w:p w14:paraId="175E6E83" w14:textId="77777777" w:rsidR="00387ABF" w:rsidRDefault="00000000">
      <w:pPr>
        <w:pStyle w:val="ListParagraph"/>
        <w:numPr>
          <w:ilvl w:val="0"/>
          <w:numId w:val="1"/>
        </w:numPr>
        <w:spacing w:after="60"/>
      </w:pPr>
      <w:r>
        <w:rPr>
          <w:b/>
          <w:bCs/>
        </w:rPr>
        <w:t>When</w:t>
      </w:r>
      <w:r>
        <w:t xml:space="preserve"> they select the "Export" option,</w:t>
      </w:r>
    </w:p>
    <w:p w14:paraId="1CC245E6" w14:textId="77777777" w:rsidR="00387ABF" w:rsidRDefault="00000000">
      <w:pPr>
        <w:pStyle w:val="ListParagraph"/>
        <w:numPr>
          <w:ilvl w:val="0"/>
          <w:numId w:val="1"/>
        </w:numPr>
        <w:spacing w:after="60"/>
      </w:pPr>
      <w:r>
        <w:rPr>
          <w:b/>
          <w:bCs/>
        </w:rPr>
        <w:t>Then</w:t>
      </w:r>
      <w:r>
        <w:t xml:space="preserve"> the system must generate a downloadable report in </w:t>
      </w:r>
      <w:r>
        <w:rPr>
          <w:b/>
          <w:bCs/>
        </w:rPr>
        <w:t>PDF and CSV</w:t>
      </w:r>
      <w:r>
        <w:t xml:space="preserve"> formats, including:</w:t>
      </w:r>
    </w:p>
    <w:p w14:paraId="64005145" w14:textId="77777777" w:rsidR="00387ABF" w:rsidRDefault="00000000">
      <w:pPr>
        <w:pStyle w:val="ListParagraph"/>
        <w:numPr>
          <w:ilvl w:val="0"/>
          <w:numId w:val="1"/>
        </w:numPr>
        <w:spacing w:after="60"/>
      </w:pPr>
      <w:r>
        <w:t>Filtered opportunity list</w:t>
      </w:r>
    </w:p>
    <w:p w14:paraId="7B3ABBE9" w14:textId="77777777" w:rsidR="00387ABF" w:rsidRDefault="00000000">
      <w:pPr>
        <w:pStyle w:val="ListParagraph"/>
        <w:numPr>
          <w:ilvl w:val="0"/>
          <w:numId w:val="1"/>
        </w:numPr>
        <w:spacing w:after="60"/>
      </w:pPr>
      <w:r>
        <w:t>Market trend data</w:t>
      </w:r>
    </w:p>
    <w:p w14:paraId="1747DB20" w14:textId="77777777" w:rsidR="00387ABF" w:rsidRDefault="00000000">
      <w:pPr>
        <w:pStyle w:val="ListParagraph"/>
        <w:numPr>
          <w:ilvl w:val="0"/>
          <w:numId w:val="1"/>
        </w:numPr>
        <w:spacing w:after="60"/>
      </w:pPr>
      <w:r>
        <w:t>Competition analysis</w:t>
      </w:r>
    </w:p>
    <w:p w14:paraId="3AAE094E" w14:textId="77777777" w:rsidR="00387ABF" w:rsidRDefault="00387ABF"/>
    <w:p w14:paraId="41A7D565" w14:textId="77777777" w:rsidR="00387ABF" w:rsidRDefault="00000000">
      <w:pPr>
        <w:pStyle w:val="ListParagraph"/>
        <w:numPr>
          <w:ilvl w:val="0"/>
          <w:numId w:val="1"/>
        </w:numPr>
        <w:spacing w:after="60"/>
      </w:pPr>
      <w:r>
        <w:rPr>
          <w:b/>
          <w:bCs/>
        </w:rPr>
        <w:t>Criterion 4 (Validation):</w:t>
      </w:r>
    </w:p>
    <w:p w14:paraId="5EB25849" w14:textId="77777777" w:rsidR="00387ABF" w:rsidRDefault="00000000">
      <w:pPr>
        <w:pStyle w:val="ListParagraph"/>
        <w:numPr>
          <w:ilvl w:val="0"/>
          <w:numId w:val="1"/>
        </w:numPr>
        <w:spacing w:after="60"/>
      </w:pPr>
      <w:r>
        <w:rPr>
          <w:b/>
          <w:bCs/>
        </w:rPr>
        <w:t>Given</w:t>
      </w:r>
      <w:r>
        <w:t xml:space="preserve"> the Market Analyst flags an opportunity as "High Risk,"</w:t>
      </w:r>
    </w:p>
    <w:p w14:paraId="7AF1C521" w14:textId="77777777" w:rsidR="00387ABF" w:rsidRDefault="00000000">
      <w:pPr>
        <w:pStyle w:val="ListParagraph"/>
        <w:numPr>
          <w:ilvl w:val="0"/>
          <w:numId w:val="1"/>
        </w:numPr>
        <w:spacing w:after="60"/>
      </w:pPr>
      <w:r>
        <w:rPr>
          <w:b/>
          <w:bCs/>
        </w:rPr>
        <w:t>When</w:t>
      </w:r>
      <w:r>
        <w:t xml:space="preserve"> the opportunity is reviewed by the Project Lead,</w:t>
      </w:r>
    </w:p>
    <w:p w14:paraId="2824704F" w14:textId="77777777" w:rsidR="00387ABF" w:rsidRDefault="00000000">
      <w:pPr>
        <w:pStyle w:val="ListParagraph"/>
        <w:numPr>
          <w:ilvl w:val="0"/>
          <w:numId w:val="1"/>
        </w:numPr>
        <w:spacing w:after="60"/>
      </w:pPr>
      <w:r>
        <w:rPr>
          <w:b/>
          <w:bCs/>
        </w:rPr>
        <w:t>Then</w:t>
      </w:r>
      <w:r>
        <w:t xml:space="preserve"> the system must notify the Project Lead and log the flag for further review.</w:t>
      </w:r>
    </w:p>
    <w:p w14:paraId="18F56124" w14:textId="77777777" w:rsidR="00387ABF" w:rsidRDefault="00387ABF"/>
    <w:p w14:paraId="189C5EC6" w14:textId="77777777" w:rsidR="00387ABF" w:rsidRDefault="00000000">
      <w:pPr>
        <w:spacing w:before="240" w:after="240"/>
      </w:pPr>
      <w:r>
        <w:rPr>
          <w:color w:val="CCCCCC"/>
        </w:rPr>
        <w:t>─────────────────────────────────────────────────────────</w:t>
      </w:r>
    </w:p>
    <w:p w14:paraId="41EC8A5A" w14:textId="77777777" w:rsidR="00387ABF" w:rsidRDefault="00387ABF"/>
    <w:p w14:paraId="2A846FEB" w14:textId="77777777" w:rsidR="00387ABF" w:rsidRDefault="00000000">
      <w:pPr>
        <w:pStyle w:val="Heading3"/>
        <w:spacing w:before="180" w:after="120"/>
      </w:pPr>
      <w:bookmarkStart w:id="204" w:name="_Toc219187293"/>
      <w:r>
        <w:t>US-03: Review and Annotate Opportunities</w:t>
      </w:r>
      <w:bookmarkEnd w:id="204"/>
    </w:p>
    <w:p w14:paraId="35C66051" w14:textId="77777777" w:rsidR="00387ABF" w:rsidRDefault="00387ABF"/>
    <w:p w14:paraId="1669C404" w14:textId="77777777" w:rsidR="00387ABF" w:rsidRDefault="00000000">
      <w:pPr>
        <w:pStyle w:val="ListParagraph"/>
        <w:numPr>
          <w:ilvl w:val="0"/>
          <w:numId w:val="1"/>
        </w:numPr>
        <w:spacing w:after="60"/>
      </w:pPr>
      <w:r>
        <w:rPr>
          <w:b/>
          <w:bCs/>
        </w:rPr>
        <w:t>Criterion 1 (Annotation):</w:t>
      </w:r>
    </w:p>
    <w:p w14:paraId="729196F4" w14:textId="77777777" w:rsidR="00387ABF" w:rsidRDefault="00000000">
      <w:pPr>
        <w:pStyle w:val="ListParagraph"/>
        <w:numPr>
          <w:ilvl w:val="0"/>
          <w:numId w:val="1"/>
        </w:numPr>
        <w:spacing w:after="60"/>
      </w:pPr>
      <w:r>
        <w:rPr>
          <w:b/>
          <w:bCs/>
        </w:rPr>
        <w:t>Given</w:t>
      </w:r>
      <w:r>
        <w:t xml:space="preserve"> the Mentor/Advisor selects an opportunity,</w:t>
      </w:r>
    </w:p>
    <w:p w14:paraId="5659161C" w14:textId="77777777" w:rsidR="00387ABF" w:rsidRDefault="00000000">
      <w:pPr>
        <w:pStyle w:val="ListParagraph"/>
        <w:numPr>
          <w:ilvl w:val="0"/>
          <w:numId w:val="1"/>
        </w:numPr>
        <w:spacing w:after="60"/>
      </w:pPr>
      <w:r>
        <w:rPr>
          <w:b/>
          <w:bCs/>
        </w:rPr>
        <w:t>When</w:t>
      </w:r>
      <w:r>
        <w:t xml:space="preserve"> they add an annotation,</w:t>
      </w:r>
    </w:p>
    <w:p w14:paraId="32B21999" w14:textId="77777777" w:rsidR="00387ABF" w:rsidRDefault="00000000">
      <w:pPr>
        <w:pStyle w:val="ListParagraph"/>
        <w:numPr>
          <w:ilvl w:val="0"/>
          <w:numId w:val="1"/>
        </w:numPr>
        <w:spacing w:after="60"/>
      </w:pPr>
      <w:r>
        <w:rPr>
          <w:b/>
          <w:bCs/>
        </w:rPr>
        <w:t>Then</w:t>
      </w:r>
      <w:r>
        <w:t xml:space="preserve"> the annotation must be saved and visible to all users with access to the opportunity.</w:t>
      </w:r>
    </w:p>
    <w:p w14:paraId="758CCBDC" w14:textId="77777777" w:rsidR="00387ABF" w:rsidRDefault="00387ABF"/>
    <w:p w14:paraId="3575A97D" w14:textId="77777777" w:rsidR="00387ABF" w:rsidRDefault="00000000">
      <w:pPr>
        <w:pStyle w:val="ListParagraph"/>
        <w:numPr>
          <w:ilvl w:val="0"/>
          <w:numId w:val="1"/>
        </w:numPr>
        <w:spacing w:after="60"/>
      </w:pPr>
      <w:r>
        <w:rPr>
          <w:b/>
          <w:bCs/>
        </w:rPr>
        <w:t>Criterion 2 (Risk Assessment):</w:t>
      </w:r>
    </w:p>
    <w:p w14:paraId="7DF3EFE8" w14:textId="77777777" w:rsidR="00387ABF" w:rsidRDefault="00000000">
      <w:pPr>
        <w:pStyle w:val="ListParagraph"/>
        <w:numPr>
          <w:ilvl w:val="0"/>
          <w:numId w:val="1"/>
        </w:numPr>
        <w:spacing w:after="60"/>
      </w:pPr>
      <w:r>
        <w:rPr>
          <w:b/>
          <w:bCs/>
        </w:rPr>
        <w:t>Given</w:t>
      </w:r>
      <w:r>
        <w:t xml:space="preserve"> the Mentor/Advisor identifies a risk for an opportunity,</w:t>
      </w:r>
    </w:p>
    <w:p w14:paraId="12478CC6" w14:textId="77777777" w:rsidR="00387ABF" w:rsidRDefault="00000000">
      <w:pPr>
        <w:pStyle w:val="ListParagraph"/>
        <w:numPr>
          <w:ilvl w:val="0"/>
          <w:numId w:val="1"/>
        </w:numPr>
        <w:spacing w:after="60"/>
      </w:pPr>
      <w:r>
        <w:rPr>
          <w:b/>
          <w:bCs/>
        </w:rPr>
        <w:t>When</w:t>
      </w:r>
      <w:r>
        <w:t xml:space="preserve"> they assign a risk level (Low/Medium/High),</w:t>
      </w:r>
    </w:p>
    <w:p w14:paraId="5DF03436" w14:textId="77777777" w:rsidR="00387ABF" w:rsidRDefault="00000000">
      <w:pPr>
        <w:pStyle w:val="ListParagraph"/>
        <w:numPr>
          <w:ilvl w:val="0"/>
          <w:numId w:val="1"/>
        </w:numPr>
        <w:spacing w:after="60"/>
      </w:pPr>
      <w:r>
        <w:rPr>
          <w:b/>
          <w:bCs/>
        </w:rPr>
        <w:t>Then</w:t>
      </w:r>
      <w:r>
        <w:t xml:space="preserve"> the system must display the risk level prominently on the opportunity details page.</w:t>
      </w:r>
    </w:p>
    <w:p w14:paraId="630FE2DE" w14:textId="77777777" w:rsidR="00387ABF" w:rsidRDefault="00387ABF"/>
    <w:p w14:paraId="737F4406" w14:textId="77777777" w:rsidR="00387ABF" w:rsidRDefault="00000000">
      <w:pPr>
        <w:pStyle w:val="ListParagraph"/>
        <w:numPr>
          <w:ilvl w:val="0"/>
          <w:numId w:val="1"/>
        </w:numPr>
        <w:spacing w:after="60"/>
      </w:pPr>
      <w:r>
        <w:rPr>
          <w:b/>
          <w:bCs/>
        </w:rPr>
        <w:t>Criterion 3 (Collaboration):</w:t>
      </w:r>
    </w:p>
    <w:p w14:paraId="7461912A" w14:textId="77777777" w:rsidR="00387ABF" w:rsidRDefault="00000000">
      <w:pPr>
        <w:pStyle w:val="ListParagraph"/>
        <w:numPr>
          <w:ilvl w:val="0"/>
          <w:numId w:val="1"/>
        </w:numPr>
        <w:spacing w:after="60"/>
      </w:pPr>
      <w:r>
        <w:rPr>
          <w:b/>
          <w:bCs/>
        </w:rPr>
        <w:t>Given</w:t>
      </w:r>
      <w:r>
        <w:t xml:space="preserve"> the Mentor/Advisor adds a comment to an opportunity,</w:t>
      </w:r>
    </w:p>
    <w:p w14:paraId="5E0AE32E" w14:textId="77777777" w:rsidR="00387ABF" w:rsidRDefault="00000000">
      <w:pPr>
        <w:pStyle w:val="ListParagraph"/>
        <w:numPr>
          <w:ilvl w:val="0"/>
          <w:numId w:val="1"/>
        </w:numPr>
        <w:spacing w:after="60"/>
      </w:pPr>
      <w:r>
        <w:rPr>
          <w:b/>
          <w:bCs/>
        </w:rPr>
        <w:t>When</w:t>
      </w:r>
      <w:r>
        <w:t xml:space="preserve"> an entrepreneur responds to the comment,</w:t>
      </w:r>
    </w:p>
    <w:p w14:paraId="62BA3D57" w14:textId="77777777" w:rsidR="00387ABF" w:rsidRDefault="00000000">
      <w:pPr>
        <w:pStyle w:val="ListParagraph"/>
        <w:numPr>
          <w:ilvl w:val="0"/>
          <w:numId w:val="1"/>
        </w:numPr>
        <w:spacing w:after="60"/>
      </w:pPr>
      <w:r>
        <w:rPr>
          <w:b/>
          <w:bCs/>
        </w:rPr>
        <w:lastRenderedPageBreak/>
        <w:t>Then</w:t>
      </w:r>
      <w:r>
        <w:t xml:space="preserve"> the system must notify the Mentor/Advisor of the response via email.</w:t>
      </w:r>
    </w:p>
    <w:p w14:paraId="1DD02672" w14:textId="77777777" w:rsidR="00387ABF" w:rsidRDefault="00387ABF"/>
    <w:p w14:paraId="555FB635" w14:textId="77777777" w:rsidR="00387ABF" w:rsidRDefault="00000000">
      <w:pPr>
        <w:pStyle w:val="ListParagraph"/>
        <w:numPr>
          <w:ilvl w:val="0"/>
          <w:numId w:val="1"/>
        </w:numPr>
        <w:spacing w:after="60"/>
      </w:pPr>
      <w:r>
        <w:rPr>
          <w:b/>
          <w:bCs/>
        </w:rPr>
        <w:t>Criterion 4 (Version Control):</w:t>
      </w:r>
    </w:p>
    <w:p w14:paraId="53DE0471" w14:textId="77777777" w:rsidR="00387ABF" w:rsidRDefault="00000000">
      <w:pPr>
        <w:pStyle w:val="ListParagraph"/>
        <w:numPr>
          <w:ilvl w:val="0"/>
          <w:numId w:val="1"/>
        </w:numPr>
        <w:spacing w:after="60"/>
      </w:pPr>
      <w:r>
        <w:rPr>
          <w:b/>
          <w:bCs/>
        </w:rPr>
        <w:t>Given</w:t>
      </w:r>
      <w:r>
        <w:t xml:space="preserve"> the Mentor/Advisor updates an annotation,</w:t>
      </w:r>
    </w:p>
    <w:p w14:paraId="075D4031" w14:textId="77777777" w:rsidR="00387ABF" w:rsidRDefault="00000000">
      <w:pPr>
        <w:pStyle w:val="ListParagraph"/>
        <w:numPr>
          <w:ilvl w:val="0"/>
          <w:numId w:val="1"/>
        </w:numPr>
        <w:spacing w:after="60"/>
      </w:pPr>
      <w:r>
        <w:rPr>
          <w:b/>
          <w:bCs/>
        </w:rPr>
        <w:t>When</w:t>
      </w:r>
      <w:r>
        <w:t xml:space="preserve"> the update is saved,</w:t>
      </w:r>
    </w:p>
    <w:p w14:paraId="1F7442D0" w14:textId="77777777" w:rsidR="00387ABF" w:rsidRDefault="00000000">
      <w:pPr>
        <w:pStyle w:val="ListParagraph"/>
        <w:numPr>
          <w:ilvl w:val="0"/>
          <w:numId w:val="1"/>
        </w:numPr>
        <w:spacing w:after="60"/>
      </w:pPr>
      <w:r>
        <w:rPr>
          <w:b/>
          <w:bCs/>
        </w:rPr>
        <w:t>Then</w:t>
      </w:r>
      <w:r>
        <w:t xml:space="preserve"> the system must retain the previous version and log the change for audit purposes.</w:t>
      </w:r>
    </w:p>
    <w:p w14:paraId="4A33E314" w14:textId="77777777" w:rsidR="00387ABF" w:rsidRDefault="00387ABF"/>
    <w:p w14:paraId="439B54FA" w14:textId="77777777" w:rsidR="00387ABF" w:rsidRDefault="00000000">
      <w:pPr>
        <w:spacing w:before="240" w:after="240"/>
      </w:pPr>
      <w:r>
        <w:rPr>
          <w:color w:val="CCCCCC"/>
        </w:rPr>
        <w:t>─────────────────────────────────────────────────────────</w:t>
      </w:r>
    </w:p>
    <w:p w14:paraId="3917C513" w14:textId="77777777" w:rsidR="00387ABF" w:rsidRDefault="00387ABF"/>
    <w:p w14:paraId="5FF043F7" w14:textId="77777777" w:rsidR="00387ABF" w:rsidRDefault="00000000">
      <w:pPr>
        <w:pStyle w:val="Heading3"/>
        <w:spacing w:before="180" w:after="120"/>
      </w:pPr>
      <w:bookmarkStart w:id="205" w:name="_Toc219187294"/>
      <w:r>
        <w:t>US-04: Track Progress on Opportunity Execution</w:t>
      </w:r>
      <w:bookmarkEnd w:id="205"/>
    </w:p>
    <w:p w14:paraId="1F6C414F" w14:textId="77777777" w:rsidR="00387ABF" w:rsidRDefault="00387ABF"/>
    <w:p w14:paraId="171240BA" w14:textId="77777777" w:rsidR="00387ABF" w:rsidRDefault="00000000">
      <w:pPr>
        <w:pStyle w:val="ListParagraph"/>
        <w:numPr>
          <w:ilvl w:val="0"/>
          <w:numId w:val="1"/>
        </w:numPr>
        <w:spacing w:after="60"/>
      </w:pPr>
      <w:r>
        <w:rPr>
          <w:b/>
          <w:bCs/>
        </w:rPr>
        <w:t>Criterion 1 (Time Tracking):</w:t>
      </w:r>
    </w:p>
    <w:p w14:paraId="3249EEEC" w14:textId="77777777" w:rsidR="00387ABF" w:rsidRDefault="00000000">
      <w:pPr>
        <w:pStyle w:val="ListParagraph"/>
        <w:numPr>
          <w:ilvl w:val="0"/>
          <w:numId w:val="1"/>
        </w:numPr>
        <w:spacing w:after="60"/>
      </w:pPr>
      <w:r>
        <w:rPr>
          <w:b/>
          <w:bCs/>
        </w:rPr>
        <w:t>Given</w:t>
      </w:r>
      <w:r>
        <w:t xml:space="preserve"> the entrepreneur logs time spent on an opportunity,</w:t>
      </w:r>
    </w:p>
    <w:p w14:paraId="595F94EC" w14:textId="77777777" w:rsidR="00387ABF" w:rsidRDefault="00000000">
      <w:pPr>
        <w:pStyle w:val="ListParagraph"/>
        <w:numPr>
          <w:ilvl w:val="0"/>
          <w:numId w:val="1"/>
        </w:numPr>
        <w:spacing w:after="60"/>
      </w:pPr>
      <w:r>
        <w:rPr>
          <w:b/>
          <w:bCs/>
        </w:rPr>
        <w:t>When</w:t>
      </w:r>
      <w:r>
        <w:t xml:space="preserve"> they submit the time entry,</w:t>
      </w:r>
    </w:p>
    <w:p w14:paraId="42E0FC9F" w14:textId="77777777" w:rsidR="00387ABF" w:rsidRDefault="00000000">
      <w:pPr>
        <w:pStyle w:val="ListParagraph"/>
        <w:numPr>
          <w:ilvl w:val="0"/>
          <w:numId w:val="1"/>
        </w:numPr>
        <w:spacing w:after="60"/>
      </w:pPr>
      <w:r>
        <w:rPr>
          <w:b/>
          <w:bCs/>
        </w:rPr>
        <w:t>Then</w:t>
      </w:r>
      <w:r>
        <w:t xml:space="preserve"> the system must update the total time invested for the opportunity.</w:t>
      </w:r>
    </w:p>
    <w:p w14:paraId="4C484643" w14:textId="77777777" w:rsidR="00387ABF" w:rsidRDefault="00387ABF"/>
    <w:p w14:paraId="0BBC64C4" w14:textId="77777777" w:rsidR="00387ABF" w:rsidRDefault="00000000">
      <w:pPr>
        <w:pStyle w:val="ListParagraph"/>
        <w:numPr>
          <w:ilvl w:val="0"/>
          <w:numId w:val="1"/>
        </w:numPr>
        <w:spacing w:after="60"/>
      </w:pPr>
      <w:r>
        <w:rPr>
          <w:b/>
          <w:bCs/>
        </w:rPr>
        <w:t>Criterion 2 (Capital Generation):</w:t>
      </w:r>
    </w:p>
    <w:p w14:paraId="5572604F" w14:textId="77777777" w:rsidR="00387ABF" w:rsidRDefault="00000000">
      <w:pPr>
        <w:pStyle w:val="ListParagraph"/>
        <w:numPr>
          <w:ilvl w:val="0"/>
          <w:numId w:val="1"/>
        </w:numPr>
        <w:spacing w:after="60"/>
      </w:pPr>
      <w:r>
        <w:rPr>
          <w:b/>
          <w:bCs/>
        </w:rPr>
        <w:t>Given</w:t>
      </w:r>
      <w:r>
        <w:t xml:space="preserve"> the entrepreneur logs capital generated from an opportunity,</w:t>
      </w:r>
    </w:p>
    <w:p w14:paraId="1FE59DE1" w14:textId="77777777" w:rsidR="00387ABF" w:rsidRDefault="00000000">
      <w:pPr>
        <w:pStyle w:val="ListParagraph"/>
        <w:numPr>
          <w:ilvl w:val="0"/>
          <w:numId w:val="1"/>
        </w:numPr>
        <w:spacing w:after="60"/>
      </w:pPr>
      <w:r>
        <w:rPr>
          <w:b/>
          <w:bCs/>
        </w:rPr>
        <w:t>When</w:t>
      </w:r>
      <w:r>
        <w:t xml:space="preserve"> they submit the entry,</w:t>
      </w:r>
    </w:p>
    <w:p w14:paraId="46E678C9" w14:textId="77777777" w:rsidR="00387ABF" w:rsidRDefault="00000000">
      <w:pPr>
        <w:pStyle w:val="ListParagraph"/>
        <w:numPr>
          <w:ilvl w:val="0"/>
          <w:numId w:val="1"/>
        </w:numPr>
        <w:spacing w:after="60"/>
      </w:pPr>
      <w:r>
        <w:rPr>
          <w:b/>
          <w:bCs/>
        </w:rPr>
        <w:t>Then</w:t>
      </w:r>
      <w:r>
        <w:t xml:space="preserve"> the system must update the total capital generated and display it on the dashboard.</w:t>
      </w:r>
    </w:p>
    <w:p w14:paraId="12B48BC4" w14:textId="77777777" w:rsidR="00387ABF" w:rsidRDefault="00387ABF"/>
    <w:p w14:paraId="3362A264" w14:textId="77777777" w:rsidR="00387ABF" w:rsidRDefault="00000000">
      <w:pPr>
        <w:pStyle w:val="ListParagraph"/>
        <w:numPr>
          <w:ilvl w:val="0"/>
          <w:numId w:val="1"/>
        </w:numPr>
        <w:spacing w:after="60"/>
      </w:pPr>
      <w:r>
        <w:rPr>
          <w:b/>
          <w:bCs/>
        </w:rPr>
        <w:t>Criterion 3 (Progress Visualization):</w:t>
      </w:r>
    </w:p>
    <w:p w14:paraId="69FC950A" w14:textId="77777777" w:rsidR="00387ABF" w:rsidRDefault="00000000">
      <w:pPr>
        <w:pStyle w:val="ListParagraph"/>
        <w:numPr>
          <w:ilvl w:val="0"/>
          <w:numId w:val="1"/>
        </w:numPr>
        <w:spacing w:after="60"/>
      </w:pPr>
      <w:r>
        <w:rPr>
          <w:b/>
          <w:bCs/>
        </w:rPr>
        <w:t>Given</w:t>
      </w:r>
      <w:r>
        <w:t xml:space="preserve"> the entrepreneur views their progress dashboard,</w:t>
      </w:r>
    </w:p>
    <w:p w14:paraId="19EEA21D" w14:textId="77777777" w:rsidR="00387ABF" w:rsidRDefault="00000000">
      <w:pPr>
        <w:pStyle w:val="ListParagraph"/>
        <w:numPr>
          <w:ilvl w:val="0"/>
          <w:numId w:val="1"/>
        </w:numPr>
        <w:spacing w:after="60"/>
      </w:pPr>
      <w:r>
        <w:rPr>
          <w:b/>
          <w:bCs/>
        </w:rPr>
        <w:t>When</w:t>
      </w:r>
      <w:r>
        <w:t xml:space="preserve"> the dashboard loads,</w:t>
      </w:r>
    </w:p>
    <w:p w14:paraId="72CDE136" w14:textId="77777777" w:rsidR="00387ABF" w:rsidRDefault="00000000">
      <w:pPr>
        <w:pStyle w:val="ListParagraph"/>
        <w:numPr>
          <w:ilvl w:val="0"/>
          <w:numId w:val="1"/>
        </w:numPr>
        <w:spacing w:after="60"/>
      </w:pPr>
      <w:r>
        <w:rPr>
          <w:b/>
          <w:bCs/>
        </w:rPr>
        <w:t>Then</w:t>
      </w:r>
      <w:r>
        <w:t xml:space="preserve"> the system must display:</w:t>
      </w:r>
    </w:p>
    <w:p w14:paraId="5F45DB09" w14:textId="77777777" w:rsidR="00387ABF" w:rsidRDefault="00000000">
      <w:pPr>
        <w:pStyle w:val="ListParagraph"/>
        <w:numPr>
          <w:ilvl w:val="0"/>
          <w:numId w:val="1"/>
        </w:numPr>
        <w:spacing w:after="60"/>
      </w:pPr>
      <w:r>
        <w:t>Time invested vs. target time</w:t>
      </w:r>
    </w:p>
    <w:p w14:paraId="15F0E361" w14:textId="77777777" w:rsidR="00387ABF" w:rsidRDefault="00000000">
      <w:pPr>
        <w:pStyle w:val="ListParagraph"/>
        <w:numPr>
          <w:ilvl w:val="0"/>
          <w:numId w:val="1"/>
        </w:numPr>
        <w:spacing w:after="60"/>
      </w:pPr>
      <w:r>
        <w:t>Capital generated vs. target capital</w:t>
      </w:r>
    </w:p>
    <w:p w14:paraId="554FC46C" w14:textId="77777777" w:rsidR="00387ABF" w:rsidRDefault="00000000">
      <w:pPr>
        <w:pStyle w:val="ListParagraph"/>
        <w:numPr>
          <w:ilvl w:val="0"/>
          <w:numId w:val="1"/>
        </w:numPr>
        <w:spacing w:after="60"/>
      </w:pPr>
      <w:r>
        <w:t>Milestones achieved</w:t>
      </w:r>
    </w:p>
    <w:p w14:paraId="702F484F" w14:textId="77777777" w:rsidR="00387ABF" w:rsidRDefault="00387ABF"/>
    <w:p w14:paraId="60F6002C" w14:textId="77777777" w:rsidR="00387ABF" w:rsidRDefault="00000000">
      <w:pPr>
        <w:pStyle w:val="ListParagraph"/>
        <w:numPr>
          <w:ilvl w:val="0"/>
          <w:numId w:val="1"/>
        </w:numPr>
        <w:spacing w:after="60"/>
      </w:pPr>
      <w:r>
        <w:rPr>
          <w:b/>
          <w:bCs/>
        </w:rPr>
        <w:t>Criterion 4 (Alerts):</w:t>
      </w:r>
    </w:p>
    <w:p w14:paraId="58719364" w14:textId="77777777" w:rsidR="00387ABF" w:rsidRDefault="00000000">
      <w:pPr>
        <w:pStyle w:val="ListParagraph"/>
        <w:numPr>
          <w:ilvl w:val="0"/>
          <w:numId w:val="1"/>
        </w:numPr>
        <w:spacing w:after="60"/>
      </w:pPr>
      <w:r>
        <w:rPr>
          <w:b/>
          <w:bCs/>
        </w:rPr>
        <w:t>Given</w:t>
      </w:r>
      <w:r>
        <w:t xml:space="preserve"> the entrepreneur has not logged progress for 7 days,</w:t>
      </w:r>
    </w:p>
    <w:p w14:paraId="18304364" w14:textId="77777777" w:rsidR="00387ABF" w:rsidRDefault="00000000">
      <w:pPr>
        <w:pStyle w:val="ListParagraph"/>
        <w:numPr>
          <w:ilvl w:val="0"/>
          <w:numId w:val="1"/>
        </w:numPr>
        <w:spacing w:after="60"/>
      </w:pPr>
      <w:r>
        <w:rPr>
          <w:b/>
          <w:bCs/>
        </w:rPr>
        <w:t>When</w:t>
      </w:r>
      <w:r>
        <w:t xml:space="preserve"> the system checks the progress log,</w:t>
      </w:r>
    </w:p>
    <w:p w14:paraId="0E960190" w14:textId="77777777" w:rsidR="00387ABF" w:rsidRDefault="00000000">
      <w:pPr>
        <w:pStyle w:val="ListParagraph"/>
        <w:numPr>
          <w:ilvl w:val="0"/>
          <w:numId w:val="1"/>
        </w:numPr>
        <w:spacing w:after="60"/>
      </w:pPr>
      <w:r>
        <w:rPr>
          <w:b/>
          <w:bCs/>
        </w:rPr>
        <w:t>Then</w:t>
      </w:r>
      <w:r>
        <w:t xml:space="preserve"> the system must send an automated reminder email to the entrepreneur.</w:t>
      </w:r>
    </w:p>
    <w:p w14:paraId="2BC6A790" w14:textId="77777777" w:rsidR="00387ABF" w:rsidRDefault="00387ABF"/>
    <w:p w14:paraId="7F170644" w14:textId="77777777" w:rsidR="00387ABF" w:rsidRDefault="00000000">
      <w:pPr>
        <w:spacing w:before="240" w:after="240"/>
      </w:pPr>
      <w:r>
        <w:rPr>
          <w:color w:val="CCCCCC"/>
        </w:rPr>
        <w:t>─────────────────────────────────────────────────────────</w:t>
      </w:r>
    </w:p>
    <w:p w14:paraId="31585F6E" w14:textId="77777777" w:rsidR="00387ABF" w:rsidRDefault="00387ABF"/>
    <w:p w14:paraId="2651DB33" w14:textId="77777777" w:rsidR="00387ABF" w:rsidRDefault="00000000">
      <w:pPr>
        <w:pStyle w:val="Heading3"/>
        <w:spacing w:before="180" w:after="120"/>
      </w:pPr>
      <w:bookmarkStart w:id="206" w:name="_Toc219187295"/>
      <w:r>
        <w:t>US-05: Simulate Financial Outcomes</w:t>
      </w:r>
      <w:bookmarkEnd w:id="206"/>
    </w:p>
    <w:p w14:paraId="2D52FE02" w14:textId="77777777" w:rsidR="00387ABF" w:rsidRDefault="00387ABF"/>
    <w:p w14:paraId="63E75B55" w14:textId="77777777" w:rsidR="00387ABF" w:rsidRDefault="00000000">
      <w:pPr>
        <w:pStyle w:val="ListParagraph"/>
        <w:numPr>
          <w:ilvl w:val="0"/>
          <w:numId w:val="1"/>
        </w:numPr>
        <w:spacing w:after="60"/>
      </w:pPr>
      <w:r>
        <w:rPr>
          <w:b/>
          <w:bCs/>
        </w:rPr>
        <w:t>Criterion 1 (Simulation Inputs):</w:t>
      </w:r>
    </w:p>
    <w:p w14:paraId="3DA7A618" w14:textId="77777777" w:rsidR="00387ABF" w:rsidRDefault="00000000">
      <w:pPr>
        <w:pStyle w:val="ListParagraph"/>
        <w:numPr>
          <w:ilvl w:val="0"/>
          <w:numId w:val="1"/>
        </w:numPr>
        <w:spacing w:after="60"/>
      </w:pPr>
      <w:r>
        <w:rPr>
          <w:b/>
          <w:bCs/>
        </w:rPr>
        <w:t>Given</w:t>
      </w:r>
      <w:r>
        <w:t xml:space="preserve"> the Financial Advisor accesses the simulation tool,</w:t>
      </w:r>
    </w:p>
    <w:p w14:paraId="639BB4DE" w14:textId="77777777" w:rsidR="00387ABF" w:rsidRDefault="00000000">
      <w:pPr>
        <w:pStyle w:val="ListParagraph"/>
        <w:numPr>
          <w:ilvl w:val="0"/>
          <w:numId w:val="1"/>
        </w:numPr>
        <w:spacing w:after="60"/>
      </w:pPr>
      <w:r>
        <w:rPr>
          <w:b/>
          <w:bCs/>
        </w:rPr>
        <w:t>When</w:t>
      </w:r>
      <w:r>
        <w:t xml:space="preserve"> they input parameters (e.g., time investment, market demand),</w:t>
      </w:r>
    </w:p>
    <w:p w14:paraId="677693CB" w14:textId="77777777" w:rsidR="00387ABF" w:rsidRDefault="00000000">
      <w:pPr>
        <w:pStyle w:val="ListParagraph"/>
        <w:numPr>
          <w:ilvl w:val="0"/>
          <w:numId w:val="1"/>
        </w:numPr>
        <w:spacing w:after="60"/>
      </w:pPr>
      <w:r>
        <w:rPr>
          <w:b/>
          <w:bCs/>
        </w:rPr>
        <w:t>Then</w:t>
      </w:r>
      <w:r>
        <w:t xml:space="preserve"> the system must generate a financial projection based on the inputs.</w:t>
      </w:r>
    </w:p>
    <w:p w14:paraId="4B10C935" w14:textId="77777777" w:rsidR="00387ABF" w:rsidRDefault="00387ABF"/>
    <w:p w14:paraId="5E03D6C3" w14:textId="77777777" w:rsidR="00387ABF" w:rsidRDefault="00000000">
      <w:pPr>
        <w:pStyle w:val="ListParagraph"/>
        <w:numPr>
          <w:ilvl w:val="0"/>
          <w:numId w:val="1"/>
        </w:numPr>
        <w:spacing w:after="60"/>
      </w:pPr>
      <w:r>
        <w:rPr>
          <w:b/>
          <w:bCs/>
        </w:rPr>
        <w:t>Criterion 2 (Scenario Analysis):</w:t>
      </w:r>
    </w:p>
    <w:p w14:paraId="5452CEE1" w14:textId="77777777" w:rsidR="00387ABF" w:rsidRDefault="00000000">
      <w:pPr>
        <w:pStyle w:val="ListParagraph"/>
        <w:numPr>
          <w:ilvl w:val="0"/>
          <w:numId w:val="1"/>
        </w:numPr>
        <w:spacing w:after="60"/>
      </w:pPr>
      <w:r>
        <w:rPr>
          <w:b/>
          <w:bCs/>
        </w:rPr>
        <w:t>Given</w:t>
      </w:r>
      <w:r>
        <w:t xml:space="preserve"> the Financial Advisor selects a "Best Case" scenario,</w:t>
      </w:r>
    </w:p>
    <w:p w14:paraId="07D777FE" w14:textId="77777777" w:rsidR="00387ABF" w:rsidRDefault="00000000">
      <w:pPr>
        <w:pStyle w:val="ListParagraph"/>
        <w:numPr>
          <w:ilvl w:val="0"/>
          <w:numId w:val="1"/>
        </w:numPr>
        <w:spacing w:after="60"/>
      </w:pPr>
      <w:r>
        <w:rPr>
          <w:b/>
          <w:bCs/>
        </w:rPr>
        <w:lastRenderedPageBreak/>
        <w:t>When</w:t>
      </w:r>
      <w:r>
        <w:t xml:space="preserve"> the simulation runs,</w:t>
      </w:r>
    </w:p>
    <w:p w14:paraId="7022EE1D" w14:textId="77777777" w:rsidR="00387ABF" w:rsidRDefault="00000000">
      <w:pPr>
        <w:pStyle w:val="ListParagraph"/>
        <w:numPr>
          <w:ilvl w:val="0"/>
          <w:numId w:val="1"/>
        </w:numPr>
        <w:spacing w:after="60"/>
      </w:pPr>
      <w:r>
        <w:rPr>
          <w:b/>
          <w:bCs/>
        </w:rPr>
        <w:t>Then</w:t>
      </w:r>
      <w:r>
        <w:t xml:space="preserve"> the system must display projected capital generation, expenses, and net profit.</w:t>
      </w:r>
    </w:p>
    <w:p w14:paraId="0715BA23" w14:textId="77777777" w:rsidR="00387ABF" w:rsidRDefault="00387ABF"/>
    <w:p w14:paraId="67927DE5" w14:textId="77777777" w:rsidR="00387ABF" w:rsidRDefault="00000000">
      <w:pPr>
        <w:pStyle w:val="ListParagraph"/>
        <w:numPr>
          <w:ilvl w:val="0"/>
          <w:numId w:val="1"/>
        </w:numPr>
        <w:spacing w:after="60"/>
      </w:pPr>
      <w:r>
        <w:rPr>
          <w:b/>
          <w:bCs/>
        </w:rPr>
        <w:t>Criterion 3 (Report Generation):</w:t>
      </w:r>
    </w:p>
    <w:p w14:paraId="79F4A855" w14:textId="77777777" w:rsidR="00387ABF" w:rsidRDefault="00000000">
      <w:pPr>
        <w:pStyle w:val="ListParagraph"/>
        <w:numPr>
          <w:ilvl w:val="0"/>
          <w:numId w:val="1"/>
        </w:numPr>
        <w:spacing w:after="60"/>
      </w:pPr>
      <w:r>
        <w:rPr>
          <w:b/>
          <w:bCs/>
        </w:rPr>
        <w:t>Given</w:t>
      </w:r>
      <w:r>
        <w:t xml:space="preserve"> the Financial Advisor completes a simulation,</w:t>
      </w:r>
    </w:p>
    <w:p w14:paraId="39EAC588" w14:textId="77777777" w:rsidR="00387ABF" w:rsidRDefault="00000000">
      <w:pPr>
        <w:pStyle w:val="ListParagraph"/>
        <w:numPr>
          <w:ilvl w:val="0"/>
          <w:numId w:val="1"/>
        </w:numPr>
        <w:spacing w:after="60"/>
      </w:pPr>
      <w:r>
        <w:rPr>
          <w:b/>
          <w:bCs/>
        </w:rPr>
        <w:t>When</w:t>
      </w:r>
      <w:r>
        <w:t xml:space="preserve"> they select the "Generate Report" option,</w:t>
      </w:r>
    </w:p>
    <w:p w14:paraId="7EA8C799" w14:textId="77777777" w:rsidR="00387ABF" w:rsidRDefault="00000000">
      <w:pPr>
        <w:pStyle w:val="ListParagraph"/>
        <w:numPr>
          <w:ilvl w:val="0"/>
          <w:numId w:val="1"/>
        </w:numPr>
        <w:spacing w:after="60"/>
      </w:pPr>
      <w:r>
        <w:rPr>
          <w:b/>
          <w:bCs/>
        </w:rPr>
        <w:t>Then</w:t>
      </w:r>
      <w:r>
        <w:t xml:space="preserve"> the system must produce a downloadable report in </w:t>
      </w:r>
      <w:r>
        <w:rPr>
          <w:b/>
          <w:bCs/>
        </w:rPr>
        <w:t>PDF format</w:t>
      </w:r>
      <w:r>
        <w:t>, including:</w:t>
      </w:r>
    </w:p>
    <w:p w14:paraId="2BFE2694" w14:textId="77777777" w:rsidR="00387ABF" w:rsidRDefault="00000000">
      <w:pPr>
        <w:pStyle w:val="ListParagraph"/>
        <w:numPr>
          <w:ilvl w:val="0"/>
          <w:numId w:val="1"/>
        </w:numPr>
        <w:spacing w:after="60"/>
      </w:pPr>
      <w:r>
        <w:t>Input parameters</w:t>
      </w:r>
    </w:p>
    <w:p w14:paraId="501AC81E" w14:textId="77777777" w:rsidR="00387ABF" w:rsidRDefault="00000000">
      <w:pPr>
        <w:pStyle w:val="ListParagraph"/>
        <w:numPr>
          <w:ilvl w:val="0"/>
          <w:numId w:val="1"/>
        </w:numPr>
        <w:spacing w:after="60"/>
      </w:pPr>
      <w:r>
        <w:t>Financial projections</w:t>
      </w:r>
    </w:p>
    <w:p w14:paraId="2E7C0443" w14:textId="77777777" w:rsidR="00387ABF" w:rsidRDefault="00000000">
      <w:pPr>
        <w:pStyle w:val="ListParagraph"/>
        <w:numPr>
          <w:ilvl w:val="0"/>
          <w:numId w:val="1"/>
        </w:numPr>
        <w:spacing w:after="60"/>
      </w:pPr>
      <w:r>
        <w:t>Key assumptions</w:t>
      </w:r>
    </w:p>
    <w:p w14:paraId="66BC3E40" w14:textId="77777777" w:rsidR="00387ABF" w:rsidRDefault="00387ABF"/>
    <w:p w14:paraId="5EAD1B21" w14:textId="77777777" w:rsidR="00387ABF" w:rsidRDefault="00000000">
      <w:pPr>
        <w:pStyle w:val="ListParagraph"/>
        <w:numPr>
          <w:ilvl w:val="0"/>
          <w:numId w:val="1"/>
        </w:numPr>
        <w:spacing w:after="60"/>
      </w:pPr>
      <w:r>
        <w:rPr>
          <w:b/>
          <w:bCs/>
        </w:rPr>
        <w:t>Criterion 4 (Comparison):</w:t>
      </w:r>
    </w:p>
    <w:p w14:paraId="31F6A0D3" w14:textId="77777777" w:rsidR="00387ABF" w:rsidRDefault="00000000">
      <w:pPr>
        <w:pStyle w:val="ListParagraph"/>
        <w:numPr>
          <w:ilvl w:val="0"/>
          <w:numId w:val="1"/>
        </w:numPr>
        <w:spacing w:after="60"/>
      </w:pPr>
      <w:r>
        <w:rPr>
          <w:b/>
          <w:bCs/>
        </w:rPr>
        <w:t>Given</w:t>
      </w:r>
      <w:r>
        <w:t xml:space="preserve"> the Financial Advisor runs multiple simulations for different opportunities,</w:t>
      </w:r>
    </w:p>
    <w:p w14:paraId="5D847E57" w14:textId="77777777" w:rsidR="00387ABF" w:rsidRDefault="00000000">
      <w:pPr>
        <w:pStyle w:val="ListParagraph"/>
        <w:numPr>
          <w:ilvl w:val="0"/>
          <w:numId w:val="1"/>
        </w:numPr>
        <w:spacing w:after="60"/>
      </w:pPr>
      <w:r>
        <w:rPr>
          <w:b/>
          <w:bCs/>
        </w:rPr>
        <w:t>When</w:t>
      </w:r>
      <w:r>
        <w:t xml:space="preserve"> they select the "Compare" option,</w:t>
      </w:r>
    </w:p>
    <w:p w14:paraId="3EEFB895" w14:textId="77777777" w:rsidR="00387ABF" w:rsidRDefault="00000000">
      <w:pPr>
        <w:pStyle w:val="ListParagraph"/>
        <w:numPr>
          <w:ilvl w:val="0"/>
          <w:numId w:val="1"/>
        </w:numPr>
        <w:spacing w:after="60"/>
      </w:pPr>
      <w:r>
        <w:rPr>
          <w:b/>
          <w:bCs/>
        </w:rPr>
        <w:t>Then</w:t>
      </w:r>
      <w:r>
        <w:t xml:space="preserve"> the system must display a side-by-side comparison of the financial outcomes.</w:t>
      </w:r>
    </w:p>
    <w:p w14:paraId="0D88F1F7" w14:textId="77777777" w:rsidR="00387ABF" w:rsidRDefault="00387ABF"/>
    <w:p w14:paraId="59B74F4B" w14:textId="77777777" w:rsidR="00387ABF" w:rsidRDefault="00000000">
      <w:pPr>
        <w:spacing w:before="240" w:after="240"/>
      </w:pPr>
      <w:r>
        <w:rPr>
          <w:color w:val="CCCCCC"/>
        </w:rPr>
        <w:t>─────────────────────────────────────────────────────────</w:t>
      </w:r>
    </w:p>
    <w:p w14:paraId="6869E3C9" w14:textId="77777777" w:rsidR="00387ABF" w:rsidRDefault="00387ABF"/>
    <w:p w14:paraId="4154734E" w14:textId="77777777" w:rsidR="00387ABF" w:rsidRDefault="00000000">
      <w:pPr>
        <w:pStyle w:val="Heading3"/>
        <w:spacing w:before="180" w:after="120"/>
      </w:pPr>
      <w:bookmarkStart w:id="207" w:name="_Toc219187296"/>
      <w:r>
        <w:t>US-06: Dashboard for Program Progress</w:t>
      </w:r>
      <w:bookmarkEnd w:id="207"/>
    </w:p>
    <w:p w14:paraId="5FD856A5" w14:textId="77777777" w:rsidR="00387ABF" w:rsidRDefault="00387ABF"/>
    <w:p w14:paraId="0980D395" w14:textId="77777777" w:rsidR="00387ABF" w:rsidRDefault="00000000">
      <w:pPr>
        <w:pStyle w:val="ListParagraph"/>
        <w:numPr>
          <w:ilvl w:val="0"/>
          <w:numId w:val="1"/>
        </w:numPr>
        <w:spacing w:after="60"/>
      </w:pPr>
      <w:r>
        <w:rPr>
          <w:b/>
          <w:bCs/>
        </w:rPr>
        <w:t>Criterion 1 (Data Aggregation):</w:t>
      </w:r>
    </w:p>
    <w:p w14:paraId="2E41B43A" w14:textId="77777777" w:rsidR="00387ABF" w:rsidRDefault="00000000">
      <w:pPr>
        <w:pStyle w:val="ListParagraph"/>
        <w:numPr>
          <w:ilvl w:val="0"/>
          <w:numId w:val="1"/>
        </w:numPr>
        <w:spacing w:after="60"/>
      </w:pPr>
      <w:r>
        <w:rPr>
          <w:b/>
          <w:bCs/>
        </w:rPr>
        <w:t>Given</w:t>
      </w:r>
      <w:r>
        <w:t xml:space="preserve"> the Project Lead accesses the dashboard,</w:t>
      </w:r>
    </w:p>
    <w:p w14:paraId="29ABD848" w14:textId="77777777" w:rsidR="00387ABF" w:rsidRDefault="00000000">
      <w:pPr>
        <w:pStyle w:val="ListParagraph"/>
        <w:numPr>
          <w:ilvl w:val="0"/>
          <w:numId w:val="1"/>
        </w:numPr>
        <w:spacing w:after="60"/>
      </w:pPr>
      <w:r>
        <w:rPr>
          <w:b/>
          <w:bCs/>
        </w:rPr>
        <w:t>When</w:t>
      </w:r>
      <w:r>
        <w:t xml:space="preserve"> the dashboard loads,</w:t>
      </w:r>
    </w:p>
    <w:p w14:paraId="40951960" w14:textId="77777777" w:rsidR="00387ABF" w:rsidRDefault="00000000">
      <w:pPr>
        <w:pStyle w:val="ListParagraph"/>
        <w:numPr>
          <w:ilvl w:val="0"/>
          <w:numId w:val="1"/>
        </w:numPr>
        <w:spacing w:after="60"/>
      </w:pPr>
      <w:r>
        <w:rPr>
          <w:b/>
          <w:bCs/>
        </w:rPr>
        <w:t>Then</w:t>
      </w:r>
      <w:r>
        <w:t xml:space="preserve"> the system must display aggregated data for all entrepreneurs, including:</w:t>
      </w:r>
    </w:p>
    <w:p w14:paraId="32FB3BD6" w14:textId="77777777" w:rsidR="00387ABF" w:rsidRDefault="00000000">
      <w:pPr>
        <w:pStyle w:val="ListParagraph"/>
        <w:numPr>
          <w:ilvl w:val="0"/>
          <w:numId w:val="1"/>
        </w:numPr>
        <w:spacing w:after="60"/>
      </w:pPr>
      <w:r>
        <w:t>Total capital generated</w:t>
      </w:r>
    </w:p>
    <w:p w14:paraId="6B3350EA" w14:textId="77777777" w:rsidR="00387ABF" w:rsidRDefault="00000000">
      <w:pPr>
        <w:pStyle w:val="ListParagraph"/>
        <w:numPr>
          <w:ilvl w:val="0"/>
          <w:numId w:val="1"/>
        </w:numPr>
        <w:spacing w:after="60"/>
      </w:pPr>
      <w:r>
        <w:t>Total time invested</w:t>
      </w:r>
    </w:p>
    <w:p w14:paraId="2AB4087C" w14:textId="77777777" w:rsidR="00387ABF" w:rsidRDefault="00000000">
      <w:pPr>
        <w:pStyle w:val="ListParagraph"/>
        <w:numPr>
          <w:ilvl w:val="0"/>
          <w:numId w:val="1"/>
        </w:numPr>
        <w:spacing w:after="60"/>
      </w:pPr>
      <w:r>
        <w:t>Number of opportunities executed</w:t>
      </w:r>
    </w:p>
    <w:p w14:paraId="57B6510A" w14:textId="77777777" w:rsidR="00387ABF" w:rsidRDefault="00387ABF"/>
    <w:p w14:paraId="084FDE3A" w14:textId="77777777" w:rsidR="00387ABF" w:rsidRDefault="00000000">
      <w:pPr>
        <w:pStyle w:val="ListParagraph"/>
        <w:numPr>
          <w:ilvl w:val="0"/>
          <w:numId w:val="1"/>
        </w:numPr>
        <w:spacing w:after="60"/>
      </w:pPr>
      <w:r>
        <w:rPr>
          <w:b/>
          <w:bCs/>
        </w:rPr>
        <w:t>Criterion 2 (Filtering):</w:t>
      </w:r>
    </w:p>
    <w:p w14:paraId="7B0D18A1" w14:textId="77777777" w:rsidR="00387ABF" w:rsidRDefault="00000000">
      <w:pPr>
        <w:pStyle w:val="ListParagraph"/>
        <w:numPr>
          <w:ilvl w:val="0"/>
          <w:numId w:val="1"/>
        </w:numPr>
        <w:spacing w:after="60"/>
      </w:pPr>
      <w:r>
        <w:rPr>
          <w:b/>
          <w:bCs/>
        </w:rPr>
        <w:t>Given</w:t>
      </w:r>
      <w:r>
        <w:t xml:space="preserve"> the Project Lead selects the "Digital Marketing" opportunity category,</w:t>
      </w:r>
    </w:p>
    <w:p w14:paraId="4076D638" w14:textId="77777777" w:rsidR="00387ABF" w:rsidRDefault="00000000">
      <w:pPr>
        <w:pStyle w:val="ListParagraph"/>
        <w:numPr>
          <w:ilvl w:val="0"/>
          <w:numId w:val="1"/>
        </w:numPr>
        <w:spacing w:after="60"/>
      </w:pPr>
      <w:r>
        <w:rPr>
          <w:b/>
          <w:bCs/>
        </w:rPr>
        <w:t>When</w:t>
      </w:r>
      <w:r>
        <w:t xml:space="preserve"> the dashboard refreshes,</w:t>
      </w:r>
    </w:p>
    <w:p w14:paraId="2A04F464" w14:textId="77777777" w:rsidR="00387ABF" w:rsidRDefault="00000000">
      <w:pPr>
        <w:pStyle w:val="ListParagraph"/>
        <w:numPr>
          <w:ilvl w:val="0"/>
          <w:numId w:val="1"/>
        </w:numPr>
        <w:spacing w:after="60"/>
      </w:pPr>
      <w:r>
        <w:rPr>
          <w:b/>
          <w:bCs/>
        </w:rPr>
        <w:t>Then</w:t>
      </w:r>
      <w:r>
        <w:t xml:space="preserve"> the system must display data only for entrepreneurs working on digital marketing opportunities.</w:t>
      </w:r>
    </w:p>
    <w:p w14:paraId="1B207633" w14:textId="77777777" w:rsidR="00387ABF" w:rsidRDefault="00387ABF"/>
    <w:p w14:paraId="47633C26" w14:textId="77777777" w:rsidR="00387ABF" w:rsidRDefault="00000000">
      <w:pPr>
        <w:pStyle w:val="ListParagraph"/>
        <w:numPr>
          <w:ilvl w:val="0"/>
          <w:numId w:val="1"/>
        </w:numPr>
        <w:spacing w:after="60"/>
      </w:pPr>
      <w:r>
        <w:rPr>
          <w:b/>
          <w:bCs/>
        </w:rPr>
        <w:t>Criterion 3 (Trend Analysis):</w:t>
      </w:r>
    </w:p>
    <w:p w14:paraId="45074B6E" w14:textId="77777777" w:rsidR="00387ABF" w:rsidRDefault="00000000">
      <w:pPr>
        <w:pStyle w:val="ListParagraph"/>
        <w:numPr>
          <w:ilvl w:val="0"/>
          <w:numId w:val="1"/>
        </w:numPr>
        <w:spacing w:after="60"/>
      </w:pPr>
      <w:r>
        <w:rPr>
          <w:b/>
          <w:bCs/>
        </w:rPr>
        <w:t>Given</w:t>
      </w:r>
      <w:r>
        <w:t xml:space="preserve"> the Project Lead views the trend analysis section,</w:t>
      </w:r>
    </w:p>
    <w:p w14:paraId="43E59BB2" w14:textId="77777777" w:rsidR="00387ABF" w:rsidRDefault="00000000">
      <w:pPr>
        <w:pStyle w:val="ListParagraph"/>
        <w:numPr>
          <w:ilvl w:val="0"/>
          <w:numId w:val="1"/>
        </w:numPr>
        <w:spacing w:after="60"/>
      </w:pPr>
      <w:r>
        <w:rPr>
          <w:b/>
          <w:bCs/>
        </w:rPr>
        <w:t>When</w:t>
      </w:r>
      <w:r>
        <w:t xml:space="preserve"> the section loads,</w:t>
      </w:r>
    </w:p>
    <w:p w14:paraId="5A92C23F" w14:textId="77777777" w:rsidR="00387ABF" w:rsidRDefault="00000000">
      <w:pPr>
        <w:pStyle w:val="ListParagraph"/>
        <w:numPr>
          <w:ilvl w:val="0"/>
          <w:numId w:val="1"/>
        </w:numPr>
        <w:spacing w:after="60"/>
      </w:pPr>
      <w:r>
        <w:rPr>
          <w:b/>
          <w:bCs/>
        </w:rPr>
        <w:t>Then</w:t>
      </w:r>
      <w:r>
        <w:t xml:space="preserve"> the system must display:</w:t>
      </w:r>
    </w:p>
    <w:p w14:paraId="4B32C8C6" w14:textId="77777777" w:rsidR="00387ABF" w:rsidRDefault="00000000">
      <w:pPr>
        <w:pStyle w:val="ListParagraph"/>
        <w:numPr>
          <w:ilvl w:val="0"/>
          <w:numId w:val="1"/>
        </w:numPr>
        <w:spacing w:after="60"/>
      </w:pPr>
      <w:r>
        <w:t>Capital generation trends over time</w:t>
      </w:r>
    </w:p>
    <w:p w14:paraId="764D1E41" w14:textId="77777777" w:rsidR="00387ABF" w:rsidRDefault="00000000">
      <w:pPr>
        <w:pStyle w:val="ListParagraph"/>
        <w:numPr>
          <w:ilvl w:val="0"/>
          <w:numId w:val="1"/>
        </w:numPr>
        <w:spacing w:after="60"/>
      </w:pPr>
      <w:r>
        <w:t>Most successful opportunity categories</w:t>
      </w:r>
    </w:p>
    <w:p w14:paraId="078EAB03" w14:textId="77777777" w:rsidR="00387ABF" w:rsidRDefault="00000000">
      <w:pPr>
        <w:pStyle w:val="ListParagraph"/>
        <w:numPr>
          <w:ilvl w:val="0"/>
          <w:numId w:val="1"/>
        </w:numPr>
        <w:spacing w:after="60"/>
      </w:pPr>
      <w:r>
        <w:t>Time investment vs. capital generation correlation</w:t>
      </w:r>
    </w:p>
    <w:p w14:paraId="07434E43" w14:textId="77777777" w:rsidR="00387ABF" w:rsidRDefault="00387ABF"/>
    <w:p w14:paraId="3C1E0E59" w14:textId="77777777" w:rsidR="00387ABF" w:rsidRDefault="00000000">
      <w:pPr>
        <w:pStyle w:val="ListParagraph"/>
        <w:numPr>
          <w:ilvl w:val="0"/>
          <w:numId w:val="1"/>
        </w:numPr>
        <w:spacing w:after="60"/>
      </w:pPr>
      <w:r>
        <w:rPr>
          <w:b/>
          <w:bCs/>
        </w:rPr>
        <w:t>Criterion 4 (Export):</w:t>
      </w:r>
    </w:p>
    <w:p w14:paraId="68193409" w14:textId="77777777" w:rsidR="00387ABF" w:rsidRDefault="00000000">
      <w:pPr>
        <w:pStyle w:val="ListParagraph"/>
        <w:numPr>
          <w:ilvl w:val="0"/>
          <w:numId w:val="1"/>
        </w:numPr>
        <w:spacing w:after="60"/>
      </w:pPr>
      <w:r>
        <w:rPr>
          <w:b/>
          <w:bCs/>
        </w:rPr>
        <w:t>Given</w:t>
      </w:r>
      <w:r>
        <w:t xml:space="preserve"> the Project Lead selects the "Export Dashboard" option,</w:t>
      </w:r>
    </w:p>
    <w:p w14:paraId="29EE36F4" w14:textId="77777777" w:rsidR="00387ABF" w:rsidRDefault="00000000">
      <w:pPr>
        <w:pStyle w:val="ListParagraph"/>
        <w:numPr>
          <w:ilvl w:val="0"/>
          <w:numId w:val="1"/>
        </w:numPr>
        <w:spacing w:after="60"/>
      </w:pPr>
      <w:r>
        <w:rPr>
          <w:b/>
          <w:bCs/>
        </w:rPr>
        <w:t>When</w:t>
      </w:r>
      <w:r>
        <w:t xml:space="preserve"> the export completes,</w:t>
      </w:r>
    </w:p>
    <w:p w14:paraId="32BF07E2" w14:textId="77777777" w:rsidR="00387ABF" w:rsidRDefault="00000000">
      <w:pPr>
        <w:pStyle w:val="ListParagraph"/>
        <w:numPr>
          <w:ilvl w:val="0"/>
          <w:numId w:val="1"/>
        </w:numPr>
        <w:spacing w:after="60"/>
      </w:pPr>
      <w:r>
        <w:rPr>
          <w:b/>
          <w:bCs/>
        </w:rPr>
        <w:t>Then</w:t>
      </w:r>
      <w:r>
        <w:t xml:space="preserve"> the system must generate a downloadable report in </w:t>
      </w:r>
      <w:r>
        <w:rPr>
          <w:b/>
          <w:bCs/>
        </w:rPr>
        <w:t>PDF and CSV</w:t>
      </w:r>
      <w:r>
        <w:t xml:space="preserve"> formats.</w:t>
      </w:r>
    </w:p>
    <w:p w14:paraId="659E2963" w14:textId="77777777" w:rsidR="00387ABF" w:rsidRDefault="00387ABF"/>
    <w:p w14:paraId="7FA6B552" w14:textId="77777777" w:rsidR="00387ABF" w:rsidRDefault="00000000">
      <w:pPr>
        <w:spacing w:before="240" w:after="240"/>
      </w:pPr>
      <w:r>
        <w:rPr>
          <w:color w:val="CCCCCC"/>
        </w:rPr>
        <w:lastRenderedPageBreak/>
        <w:t>─────────────────────────────────────────────────────────</w:t>
      </w:r>
    </w:p>
    <w:p w14:paraId="3986FC62" w14:textId="77777777" w:rsidR="00387ABF" w:rsidRDefault="00387ABF"/>
    <w:p w14:paraId="0A8CFD2B" w14:textId="77777777" w:rsidR="00387ABF" w:rsidRDefault="00000000">
      <w:pPr>
        <w:pStyle w:val="Heading3"/>
        <w:spacing w:before="180" w:after="120"/>
      </w:pPr>
      <w:bookmarkStart w:id="208" w:name="_Toc219187297"/>
      <w:r>
        <w:t>US-07: Integrate Third-Party Time Tracking Tool</w:t>
      </w:r>
      <w:bookmarkEnd w:id="208"/>
    </w:p>
    <w:p w14:paraId="5DD90B9F" w14:textId="77777777" w:rsidR="00387ABF" w:rsidRDefault="00387ABF"/>
    <w:p w14:paraId="6A9FCB05" w14:textId="77777777" w:rsidR="00387ABF" w:rsidRDefault="00000000">
      <w:pPr>
        <w:pStyle w:val="ListParagraph"/>
        <w:numPr>
          <w:ilvl w:val="0"/>
          <w:numId w:val="1"/>
        </w:numPr>
        <w:spacing w:after="60"/>
      </w:pPr>
      <w:r>
        <w:rPr>
          <w:b/>
          <w:bCs/>
        </w:rPr>
        <w:t>Criterion 1 (Authentication):</w:t>
      </w:r>
    </w:p>
    <w:p w14:paraId="0F3C6D1D" w14:textId="77777777" w:rsidR="00387ABF" w:rsidRDefault="00000000">
      <w:pPr>
        <w:pStyle w:val="ListParagraph"/>
        <w:numPr>
          <w:ilvl w:val="0"/>
          <w:numId w:val="1"/>
        </w:numPr>
        <w:spacing w:after="60"/>
      </w:pPr>
      <w:r>
        <w:rPr>
          <w:b/>
          <w:bCs/>
        </w:rPr>
        <w:t>Given</w:t>
      </w:r>
      <w:r>
        <w:t xml:space="preserve"> the entrepreneur attempts to log time using the third-party tool,</w:t>
      </w:r>
    </w:p>
    <w:p w14:paraId="1C32B366" w14:textId="77777777" w:rsidR="00387ABF" w:rsidRDefault="00000000">
      <w:pPr>
        <w:pStyle w:val="ListParagraph"/>
        <w:numPr>
          <w:ilvl w:val="0"/>
          <w:numId w:val="1"/>
        </w:numPr>
        <w:spacing w:after="60"/>
      </w:pPr>
      <w:r>
        <w:rPr>
          <w:b/>
          <w:bCs/>
        </w:rPr>
        <w:t>When</w:t>
      </w:r>
      <w:r>
        <w:t xml:space="preserve"> they authenticate with their credentials,</w:t>
      </w:r>
    </w:p>
    <w:p w14:paraId="60191CEE" w14:textId="77777777" w:rsidR="00387ABF" w:rsidRDefault="00000000">
      <w:pPr>
        <w:pStyle w:val="ListParagraph"/>
        <w:numPr>
          <w:ilvl w:val="0"/>
          <w:numId w:val="1"/>
        </w:numPr>
        <w:spacing w:after="60"/>
      </w:pPr>
      <w:r>
        <w:rPr>
          <w:b/>
          <w:bCs/>
        </w:rPr>
        <w:t>Then</w:t>
      </w:r>
      <w:r>
        <w:t xml:space="preserve"> the system must successfully connect to the tool and retrieve time entries.</w:t>
      </w:r>
    </w:p>
    <w:p w14:paraId="3E77BE3D" w14:textId="77777777" w:rsidR="00387ABF" w:rsidRDefault="00387ABF"/>
    <w:p w14:paraId="12C9F398" w14:textId="77777777" w:rsidR="00387ABF" w:rsidRDefault="00000000">
      <w:pPr>
        <w:pStyle w:val="ListParagraph"/>
        <w:numPr>
          <w:ilvl w:val="0"/>
          <w:numId w:val="1"/>
        </w:numPr>
        <w:spacing w:after="60"/>
      </w:pPr>
      <w:r>
        <w:rPr>
          <w:b/>
          <w:bCs/>
        </w:rPr>
        <w:t>Criterion 2 (Data Sync):</w:t>
      </w:r>
    </w:p>
    <w:p w14:paraId="6892C1FE" w14:textId="77777777" w:rsidR="00387ABF" w:rsidRDefault="00000000">
      <w:pPr>
        <w:pStyle w:val="ListParagraph"/>
        <w:numPr>
          <w:ilvl w:val="0"/>
          <w:numId w:val="1"/>
        </w:numPr>
        <w:spacing w:after="60"/>
      </w:pPr>
      <w:r>
        <w:rPr>
          <w:b/>
          <w:bCs/>
        </w:rPr>
        <w:t>Given</w:t>
      </w:r>
      <w:r>
        <w:t xml:space="preserve"> the entrepreneur logs time in the third-party tool,</w:t>
      </w:r>
    </w:p>
    <w:p w14:paraId="61291AD1" w14:textId="77777777" w:rsidR="00387ABF" w:rsidRDefault="00000000">
      <w:pPr>
        <w:pStyle w:val="ListParagraph"/>
        <w:numPr>
          <w:ilvl w:val="0"/>
          <w:numId w:val="1"/>
        </w:numPr>
        <w:spacing w:after="60"/>
      </w:pPr>
      <w:r>
        <w:rPr>
          <w:b/>
          <w:bCs/>
        </w:rPr>
        <w:t>When</w:t>
      </w:r>
      <w:r>
        <w:t xml:space="preserve"> the system syncs with the tool,</w:t>
      </w:r>
    </w:p>
    <w:p w14:paraId="00F6B333" w14:textId="77777777" w:rsidR="00387ABF" w:rsidRDefault="00000000">
      <w:pPr>
        <w:pStyle w:val="ListParagraph"/>
        <w:numPr>
          <w:ilvl w:val="0"/>
          <w:numId w:val="1"/>
        </w:numPr>
        <w:spacing w:after="60"/>
      </w:pPr>
      <w:r>
        <w:rPr>
          <w:b/>
          <w:bCs/>
        </w:rPr>
        <w:t>Then</w:t>
      </w:r>
      <w:r>
        <w:t xml:space="preserve"> the time entries must be updated in the project dashboard within </w:t>
      </w:r>
      <w:r>
        <w:rPr>
          <w:b/>
          <w:bCs/>
        </w:rPr>
        <w:t>5 minutes</w:t>
      </w:r>
      <w:r>
        <w:t>.</w:t>
      </w:r>
    </w:p>
    <w:p w14:paraId="134554E4" w14:textId="77777777" w:rsidR="00387ABF" w:rsidRDefault="00387ABF"/>
    <w:p w14:paraId="65D66C7E" w14:textId="77777777" w:rsidR="00387ABF" w:rsidRDefault="00000000">
      <w:pPr>
        <w:pStyle w:val="ListParagraph"/>
        <w:numPr>
          <w:ilvl w:val="0"/>
          <w:numId w:val="1"/>
        </w:numPr>
        <w:spacing w:after="60"/>
      </w:pPr>
      <w:r>
        <w:rPr>
          <w:b/>
          <w:bCs/>
        </w:rPr>
        <w:t>Criterion 3 (Error Handling):</w:t>
      </w:r>
    </w:p>
    <w:p w14:paraId="6E0D15EB" w14:textId="77777777" w:rsidR="00387ABF" w:rsidRDefault="00000000">
      <w:pPr>
        <w:pStyle w:val="ListParagraph"/>
        <w:numPr>
          <w:ilvl w:val="0"/>
          <w:numId w:val="1"/>
        </w:numPr>
        <w:spacing w:after="60"/>
      </w:pPr>
      <w:r>
        <w:rPr>
          <w:b/>
          <w:bCs/>
        </w:rPr>
        <w:t>Given</w:t>
      </w:r>
      <w:r>
        <w:t xml:space="preserve"> the third-party tool is unavailable,</w:t>
      </w:r>
    </w:p>
    <w:p w14:paraId="070ECF5C" w14:textId="77777777" w:rsidR="00387ABF" w:rsidRDefault="00000000">
      <w:pPr>
        <w:pStyle w:val="ListParagraph"/>
        <w:numPr>
          <w:ilvl w:val="0"/>
          <w:numId w:val="1"/>
        </w:numPr>
        <w:spacing w:after="60"/>
      </w:pPr>
      <w:r>
        <w:rPr>
          <w:b/>
          <w:bCs/>
        </w:rPr>
        <w:t>When</w:t>
      </w:r>
      <w:r>
        <w:t xml:space="preserve"> the system attempts to sync,</w:t>
      </w:r>
    </w:p>
    <w:p w14:paraId="5E35C0FB" w14:textId="77777777" w:rsidR="00387ABF" w:rsidRDefault="00000000">
      <w:pPr>
        <w:pStyle w:val="ListParagraph"/>
        <w:numPr>
          <w:ilvl w:val="0"/>
          <w:numId w:val="1"/>
        </w:numPr>
        <w:spacing w:after="60"/>
      </w:pPr>
      <w:r>
        <w:rPr>
          <w:b/>
          <w:bCs/>
        </w:rPr>
        <w:t>Then</w:t>
      </w:r>
      <w:r>
        <w:t xml:space="preserve"> the system must display an error message and retry the sync after </w:t>
      </w:r>
      <w:r>
        <w:rPr>
          <w:b/>
          <w:bCs/>
        </w:rPr>
        <w:t>10 minutes</w:t>
      </w:r>
      <w:r>
        <w:t>.</w:t>
      </w:r>
    </w:p>
    <w:p w14:paraId="4F393EBD" w14:textId="77777777" w:rsidR="00387ABF" w:rsidRDefault="00387ABF"/>
    <w:p w14:paraId="6228C587" w14:textId="77777777" w:rsidR="00387ABF" w:rsidRDefault="00000000">
      <w:pPr>
        <w:pStyle w:val="ListParagraph"/>
        <w:numPr>
          <w:ilvl w:val="0"/>
          <w:numId w:val="1"/>
        </w:numPr>
        <w:spacing w:after="60"/>
      </w:pPr>
      <w:r>
        <w:rPr>
          <w:b/>
          <w:bCs/>
        </w:rPr>
        <w:t>Criterion 4 (User Notification):</w:t>
      </w:r>
    </w:p>
    <w:p w14:paraId="512EC953" w14:textId="77777777" w:rsidR="00387ABF" w:rsidRDefault="00000000">
      <w:pPr>
        <w:pStyle w:val="ListParagraph"/>
        <w:numPr>
          <w:ilvl w:val="0"/>
          <w:numId w:val="1"/>
        </w:numPr>
        <w:spacing w:after="60"/>
      </w:pPr>
      <w:r>
        <w:rPr>
          <w:b/>
          <w:bCs/>
        </w:rPr>
        <w:t>Given</w:t>
      </w:r>
      <w:r>
        <w:t xml:space="preserve"> the system successfully syncs time entries,</w:t>
      </w:r>
    </w:p>
    <w:p w14:paraId="0AEE439B" w14:textId="77777777" w:rsidR="00387ABF" w:rsidRDefault="00000000">
      <w:pPr>
        <w:pStyle w:val="ListParagraph"/>
        <w:numPr>
          <w:ilvl w:val="0"/>
          <w:numId w:val="1"/>
        </w:numPr>
        <w:spacing w:after="60"/>
      </w:pPr>
      <w:r>
        <w:rPr>
          <w:b/>
          <w:bCs/>
        </w:rPr>
        <w:t>When</w:t>
      </w:r>
      <w:r>
        <w:t xml:space="preserve"> the sync completes,</w:t>
      </w:r>
    </w:p>
    <w:p w14:paraId="71A44B9A" w14:textId="77777777" w:rsidR="00387ABF" w:rsidRDefault="00000000">
      <w:pPr>
        <w:pStyle w:val="ListParagraph"/>
        <w:numPr>
          <w:ilvl w:val="0"/>
          <w:numId w:val="1"/>
        </w:numPr>
        <w:spacing w:after="60"/>
      </w:pPr>
      <w:r>
        <w:rPr>
          <w:b/>
          <w:bCs/>
        </w:rPr>
        <w:t>Then</w:t>
      </w:r>
      <w:r>
        <w:t xml:space="preserve"> the system must notify the entrepreneur via email.</w:t>
      </w:r>
    </w:p>
    <w:p w14:paraId="46F538EC" w14:textId="77777777" w:rsidR="00387ABF" w:rsidRDefault="00387ABF"/>
    <w:p w14:paraId="489597D1" w14:textId="77777777" w:rsidR="00387ABF" w:rsidRDefault="00000000">
      <w:pPr>
        <w:spacing w:before="240" w:after="240"/>
      </w:pPr>
      <w:r>
        <w:rPr>
          <w:color w:val="CCCCCC"/>
        </w:rPr>
        <w:t>─────────────────────────────────────────────────────────</w:t>
      </w:r>
    </w:p>
    <w:p w14:paraId="2DEDFDDA" w14:textId="77777777" w:rsidR="00387ABF" w:rsidRDefault="00387ABF"/>
    <w:p w14:paraId="1E304E44" w14:textId="77777777" w:rsidR="00387ABF" w:rsidRDefault="00000000">
      <w:pPr>
        <w:pStyle w:val="Heading3"/>
        <w:spacing w:before="180" w:after="120"/>
      </w:pPr>
      <w:bookmarkStart w:id="209" w:name="_Toc219187298"/>
      <w:r>
        <w:t>US-08: Monthly Report for Business Sponsor</w:t>
      </w:r>
      <w:bookmarkEnd w:id="209"/>
    </w:p>
    <w:p w14:paraId="3E3757C7" w14:textId="77777777" w:rsidR="00387ABF" w:rsidRDefault="00387ABF"/>
    <w:p w14:paraId="6C2F354C" w14:textId="77777777" w:rsidR="00387ABF" w:rsidRDefault="00000000">
      <w:pPr>
        <w:pStyle w:val="ListParagraph"/>
        <w:numPr>
          <w:ilvl w:val="0"/>
          <w:numId w:val="1"/>
        </w:numPr>
        <w:spacing w:after="60"/>
      </w:pPr>
      <w:r>
        <w:rPr>
          <w:b/>
          <w:bCs/>
        </w:rPr>
        <w:t>Criterion 1 (Report Generation):</w:t>
      </w:r>
    </w:p>
    <w:p w14:paraId="6A1C93CD" w14:textId="77777777" w:rsidR="00387ABF" w:rsidRDefault="00000000">
      <w:pPr>
        <w:pStyle w:val="ListParagraph"/>
        <w:numPr>
          <w:ilvl w:val="0"/>
          <w:numId w:val="1"/>
        </w:numPr>
        <w:spacing w:after="60"/>
      </w:pPr>
      <w:r>
        <w:rPr>
          <w:b/>
          <w:bCs/>
        </w:rPr>
        <w:t>Given</w:t>
      </w:r>
      <w:r>
        <w:t xml:space="preserve"> the system is scheduled to generate the monthly report,</w:t>
      </w:r>
    </w:p>
    <w:p w14:paraId="655F0E97" w14:textId="77777777" w:rsidR="00387ABF" w:rsidRDefault="00000000">
      <w:pPr>
        <w:pStyle w:val="ListParagraph"/>
        <w:numPr>
          <w:ilvl w:val="0"/>
          <w:numId w:val="1"/>
        </w:numPr>
        <w:spacing w:after="60"/>
      </w:pPr>
      <w:r>
        <w:rPr>
          <w:b/>
          <w:bCs/>
        </w:rPr>
        <w:t>When</w:t>
      </w:r>
      <w:r>
        <w:t xml:space="preserve"> the report generation process starts,</w:t>
      </w:r>
    </w:p>
    <w:p w14:paraId="0ABF9F02" w14:textId="77777777" w:rsidR="00387ABF" w:rsidRDefault="00000000">
      <w:pPr>
        <w:pStyle w:val="ListParagraph"/>
        <w:numPr>
          <w:ilvl w:val="0"/>
          <w:numId w:val="1"/>
        </w:numPr>
        <w:spacing w:after="60"/>
      </w:pPr>
      <w:r>
        <w:rPr>
          <w:b/>
          <w:bCs/>
        </w:rPr>
        <w:t>Then</w:t>
      </w:r>
      <w:r>
        <w:t xml:space="preserve"> the system must compile data from all entrepreneurs and opportunities.</w:t>
      </w:r>
    </w:p>
    <w:p w14:paraId="7443D5A2" w14:textId="77777777" w:rsidR="00387ABF" w:rsidRDefault="00387ABF"/>
    <w:p w14:paraId="696793BF" w14:textId="77777777" w:rsidR="00387ABF" w:rsidRDefault="00000000">
      <w:pPr>
        <w:pStyle w:val="ListParagraph"/>
        <w:numPr>
          <w:ilvl w:val="0"/>
          <w:numId w:val="1"/>
        </w:numPr>
        <w:spacing w:after="60"/>
      </w:pPr>
      <w:r>
        <w:rPr>
          <w:b/>
          <w:bCs/>
        </w:rPr>
        <w:t>Criterion 2 (Content):</w:t>
      </w:r>
    </w:p>
    <w:p w14:paraId="459BF5CE" w14:textId="77777777" w:rsidR="00387ABF" w:rsidRDefault="00000000">
      <w:pPr>
        <w:pStyle w:val="ListParagraph"/>
        <w:numPr>
          <w:ilvl w:val="0"/>
          <w:numId w:val="1"/>
        </w:numPr>
        <w:spacing w:after="60"/>
      </w:pPr>
      <w:r>
        <w:rPr>
          <w:b/>
          <w:bCs/>
        </w:rPr>
        <w:t>Given</w:t>
      </w:r>
      <w:r>
        <w:t xml:space="preserve"> the Business Sponsor receives the monthly report,</w:t>
      </w:r>
    </w:p>
    <w:p w14:paraId="0B31BD80" w14:textId="77777777" w:rsidR="00387ABF" w:rsidRDefault="00000000">
      <w:pPr>
        <w:pStyle w:val="ListParagraph"/>
        <w:numPr>
          <w:ilvl w:val="0"/>
          <w:numId w:val="1"/>
        </w:numPr>
        <w:spacing w:after="60"/>
      </w:pPr>
      <w:r>
        <w:rPr>
          <w:b/>
          <w:bCs/>
        </w:rPr>
        <w:t>When</w:t>
      </w:r>
      <w:r>
        <w:t xml:space="preserve"> they open the report,</w:t>
      </w:r>
    </w:p>
    <w:p w14:paraId="0E3F8CED" w14:textId="77777777" w:rsidR="00387ABF" w:rsidRDefault="00000000">
      <w:pPr>
        <w:pStyle w:val="ListParagraph"/>
        <w:numPr>
          <w:ilvl w:val="0"/>
          <w:numId w:val="1"/>
        </w:numPr>
        <w:spacing w:after="60"/>
      </w:pPr>
      <w:r>
        <w:rPr>
          <w:b/>
          <w:bCs/>
        </w:rPr>
        <w:t>Then</w:t>
      </w:r>
      <w:r>
        <w:t xml:space="preserve"> the report must include:</w:t>
      </w:r>
    </w:p>
    <w:p w14:paraId="370E2721" w14:textId="77777777" w:rsidR="00387ABF" w:rsidRDefault="00000000">
      <w:pPr>
        <w:pStyle w:val="ListParagraph"/>
        <w:numPr>
          <w:ilvl w:val="0"/>
          <w:numId w:val="1"/>
        </w:numPr>
        <w:spacing w:after="60"/>
      </w:pPr>
      <w:r>
        <w:t>Total capital generated</w:t>
      </w:r>
    </w:p>
    <w:p w14:paraId="34FFFE52" w14:textId="77777777" w:rsidR="00387ABF" w:rsidRDefault="00000000">
      <w:pPr>
        <w:pStyle w:val="ListParagraph"/>
        <w:numPr>
          <w:ilvl w:val="0"/>
          <w:numId w:val="1"/>
        </w:numPr>
        <w:spacing w:after="60"/>
      </w:pPr>
      <w:r>
        <w:t>Number of opportunities executed</w:t>
      </w:r>
    </w:p>
    <w:p w14:paraId="5BCC67C1" w14:textId="77777777" w:rsidR="00387ABF" w:rsidRDefault="00000000">
      <w:pPr>
        <w:pStyle w:val="ListParagraph"/>
        <w:numPr>
          <w:ilvl w:val="0"/>
          <w:numId w:val="1"/>
        </w:numPr>
        <w:spacing w:after="60"/>
      </w:pPr>
      <w:r>
        <w:t>Program growth metrics (e.g., new entrepreneurs, new opportunities)</w:t>
      </w:r>
    </w:p>
    <w:p w14:paraId="4BB53A65" w14:textId="77777777" w:rsidR="00387ABF" w:rsidRDefault="00000000">
      <w:pPr>
        <w:pStyle w:val="ListParagraph"/>
        <w:numPr>
          <w:ilvl w:val="0"/>
          <w:numId w:val="1"/>
        </w:numPr>
        <w:spacing w:after="60"/>
      </w:pPr>
      <w:r>
        <w:t>Top-performing opportunities</w:t>
      </w:r>
    </w:p>
    <w:p w14:paraId="028E0205" w14:textId="77777777" w:rsidR="00387ABF" w:rsidRDefault="00387ABF"/>
    <w:p w14:paraId="1CF03EAE" w14:textId="77777777" w:rsidR="00387ABF" w:rsidRDefault="00000000">
      <w:pPr>
        <w:pStyle w:val="ListParagraph"/>
        <w:numPr>
          <w:ilvl w:val="0"/>
          <w:numId w:val="1"/>
        </w:numPr>
        <w:spacing w:after="60"/>
      </w:pPr>
      <w:r>
        <w:rPr>
          <w:b/>
          <w:bCs/>
        </w:rPr>
        <w:t>Criterion 3 (Distribution):</w:t>
      </w:r>
    </w:p>
    <w:p w14:paraId="47A149EB" w14:textId="77777777" w:rsidR="00387ABF" w:rsidRDefault="00000000">
      <w:pPr>
        <w:pStyle w:val="ListParagraph"/>
        <w:numPr>
          <w:ilvl w:val="0"/>
          <w:numId w:val="1"/>
        </w:numPr>
        <w:spacing w:after="60"/>
      </w:pPr>
      <w:r>
        <w:rPr>
          <w:b/>
          <w:bCs/>
        </w:rPr>
        <w:t>Given</w:t>
      </w:r>
      <w:r>
        <w:t xml:space="preserve"> the report is generated,</w:t>
      </w:r>
    </w:p>
    <w:p w14:paraId="119D8967" w14:textId="77777777" w:rsidR="00387ABF" w:rsidRDefault="00000000">
      <w:pPr>
        <w:pStyle w:val="ListParagraph"/>
        <w:numPr>
          <w:ilvl w:val="0"/>
          <w:numId w:val="1"/>
        </w:numPr>
        <w:spacing w:after="60"/>
      </w:pPr>
      <w:r>
        <w:rPr>
          <w:b/>
          <w:bCs/>
        </w:rPr>
        <w:t>When</w:t>
      </w:r>
      <w:r>
        <w:t xml:space="preserve"> the system sends the report,</w:t>
      </w:r>
    </w:p>
    <w:p w14:paraId="63ACDD67" w14:textId="77777777" w:rsidR="00387ABF" w:rsidRDefault="00000000">
      <w:pPr>
        <w:pStyle w:val="ListParagraph"/>
        <w:numPr>
          <w:ilvl w:val="0"/>
          <w:numId w:val="1"/>
        </w:numPr>
        <w:spacing w:after="60"/>
      </w:pPr>
      <w:r>
        <w:rPr>
          <w:b/>
          <w:bCs/>
        </w:rPr>
        <w:t>Then</w:t>
      </w:r>
      <w:r>
        <w:t xml:space="preserve"> the report must be emailed to the Business Sponsor and Project Lead by the </w:t>
      </w:r>
      <w:r>
        <w:rPr>
          <w:b/>
          <w:bCs/>
        </w:rPr>
        <w:t>1st of each month</w:t>
      </w:r>
      <w:r>
        <w:t>.</w:t>
      </w:r>
    </w:p>
    <w:p w14:paraId="79B69FF7" w14:textId="77777777" w:rsidR="00387ABF" w:rsidRDefault="00387ABF"/>
    <w:p w14:paraId="6E23C7FB" w14:textId="77777777" w:rsidR="00387ABF" w:rsidRDefault="00000000">
      <w:pPr>
        <w:pStyle w:val="ListParagraph"/>
        <w:numPr>
          <w:ilvl w:val="0"/>
          <w:numId w:val="1"/>
        </w:numPr>
        <w:spacing w:after="60"/>
      </w:pPr>
      <w:r>
        <w:rPr>
          <w:b/>
          <w:bCs/>
        </w:rPr>
        <w:t>Criterion 4 (Archiving):</w:t>
      </w:r>
    </w:p>
    <w:p w14:paraId="6DBBCEC2" w14:textId="77777777" w:rsidR="00387ABF" w:rsidRDefault="00000000">
      <w:pPr>
        <w:pStyle w:val="ListParagraph"/>
        <w:numPr>
          <w:ilvl w:val="0"/>
          <w:numId w:val="1"/>
        </w:numPr>
        <w:spacing w:after="60"/>
      </w:pPr>
      <w:r>
        <w:rPr>
          <w:b/>
          <w:bCs/>
        </w:rPr>
        <w:t>Given</w:t>
      </w:r>
      <w:r>
        <w:t xml:space="preserve"> the report is sent,</w:t>
      </w:r>
    </w:p>
    <w:p w14:paraId="58F7DBF1" w14:textId="77777777" w:rsidR="00387ABF" w:rsidRDefault="00000000">
      <w:pPr>
        <w:pStyle w:val="ListParagraph"/>
        <w:numPr>
          <w:ilvl w:val="0"/>
          <w:numId w:val="1"/>
        </w:numPr>
        <w:spacing w:after="60"/>
      </w:pPr>
      <w:r>
        <w:rPr>
          <w:b/>
          <w:bCs/>
        </w:rPr>
        <w:t>When</w:t>
      </w:r>
      <w:r>
        <w:t xml:space="preserve"> the system archives the report,</w:t>
      </w:r>
    </w:p>
    <w:p w14:paraId="37BD82F2" w14:textId="77777777" w:rsidR="00387ABF" w:rsidRDefault="00000000">
      <w:pPr>
        <w:pStyle w:val="ListParagraph"/>
        <w:numPr>
          <w:ilvl w:val="0"/>
          <w:numId w:val="1"/>
        </w:numPr>
        <w:spacing w:after="60"/>
      </w:pPr>
      <w:r>
        <w:rPr>
          <w:b/>
          <w:bCs/>
        </w:rPr>
        <w:t>Then</w:t>
      </w:r>
      <w:r>
        <w:t xml:space="preserve"> the report must be stored in the project repository for future reference.</w:t>
      </w:r>
    </w:p>
    <w:p w14:paraId="7C5541F2" w14:textId="77777777" w:rsidR="00387ABF" w:rsidRDefault="00387ABF"/>
    <w:p w14:paraId="6DCFDE6B" w14:textId="77777777" w:rsidR="00387ABF" w:rsidRDefault="00000000">
      <w:pPr>
        <w:spacing w:before="240" w:after="240"/>
      </w:pPr>
      <w:r>
        <w:rPr>
          <w:color w:val="CCCCCC"/>
        </w:rPr>
        <w:t>─────────────────────────────────────────────────────────</w:t>
      </w:r>
    </w:p>
    <w:p w14:paraId="5A94924D" w14:textId="77777777" w:rsidR="00387ABF" w:rsidRDefault="00000000">
      <w:r>
        <w:rPr>
          <w:color w:val="CCCCCC"/>
        </w:rPr>
        <w:t>─────────────────────────────────────────────────────────</w:t>
      </w:r>
    </w:p>
    <w:p w14:paraId="10BD6F50" w14:textId="77777777" w:rsidR="00387ABF" w:rsidRDefault="00387ABF"/>
    <w:p w14:paraId="4E6413A6" w14:textId="77777777" w:rsidR="00387ABF" w:rsidRDefault="00000000">
      <w:pPr>
        <w:pageBreakBefore/>
      </w:pPr>
      <w:r>
        <w:rPr>
          <w:b/>
          <w:bCs/>
          <w:sz w:val="32"/>
          <w:szCs w:val="32"/>
        </w:rPr>
        <w:lastRenderedPageBreak/>
        <w:t>Communications Management Plan</w:t>
      </w:r>
    </w:p>
    <w:p w14:paraId="70529AFF" w14:textId="77777777" w:rsidR="00387ABF" w:rsidRDefault="00387ABF"/>
    <w:p w14:paraId="2C1124B8" w14:textId="77777777" w:rsidR="00387ABF" w:rsidRDefault="00000000">
      <w:pPr>
        <w:pStyle w:val="Heading1"/>
        <w:spacing w:before="240" w:after="120"/>
      </w:pPr>
      <w:bookmarkStart w:id="210" w:name="_Toc219187299"/>
      <w:r>
        <w:t>Communications Management Plan</w:t>
      </w:r>
      <w:bookmarkEnd w:id="210"/>
    </w:p>
    <w:p w14:paraId="28BA78E4" w14:textId="77777777" w:rsidR="00387ABF" w:rsidRDefault="00000000">
      <w:pPr>
        <w:spacing w:after="120"/>
      </w:pPr>
      <w:r>
        <w:rPr>
          <w:b/>
          <w:bCs/>
        </w:rPr>
        <w:t>Project Name:</w:t>
      </w:r>
      <w:r>
        <w:t xml:space="preserve"> Opportunities with No Working Capital</w:t>
      </w:r>
    </w:p>
    <w:p w14:paraId="14BC98B3" w14:textId="77777777" w:rsidR="00387ABF" w:rsidRDefault="00000000">
      <w:pPr>
        <w:spacing w:after="120"/>
      </w:pPr>
      <w:r>
        <w:rPr>
          <w:b/>
          <w:bCs/>
        </w:rPr>
        <w:t>Project ID:</w:t>
      </w:r>
      <w:r>
        <w:t xml:space="preserve"> b237e05a-e567-43d3-a92a-20898c56e8a3</w:t>
      </w:r>
    </w:p>
    <w:p w14:paraId="223AC4A6" w14:textId="77777777" w:rsidR="00387ABF" w:rsidRDefault="00000000">
      <w:pPr>
        <w:spacing w:after="120"/>
      </w:pPr>
      <w:r>
        <w:rPr>
          <w:b/>
          <w:bCs/>
        </w:rPr>
        <w:t>Framework:</w:t>
      </w:r>
      <w:r>
        <w:t xml:space="preserve"> PMBOK® Guide, 7th Edition</w:t>
      </w:r>
    </w:p>
    <w:p w14:paraId="4396E1EE" w14:textId="77777777" w:rsidR="00387ABF" w:rsidRDefault="00000000">
      <w:pPr>
        <w:spacing w:after="120"/>
      </w:pPr>
      <w:r>
        <w:rPr>
          <w:b/>
          <w:bCs/>
        </w:rPr>
        <w:t>Date:</w:t>
      </w:r>
      <w:r>
        <w:t xml:space="preserve"> 2026-01-20</w:t>
      </w:r>
    </w:p>
    <w:p w14:paraId="0E664832" w14:textId="77777777" w:rsidR="00387ABF" w:rsidRDefault="00000000">
      <w:pPr>
        <w:spacing w:after="120"/>
      </w:pPr>
      <w:r>
        <w:rPr>
          <w:b/>
          <w:bCs/>
        </w:rPr>
        <w:t>Version:</w:t>
      </w:r>
      <w:r>
        <w:t xml:space="preserve"> 1.0</w:t>
      </w:r>
    </w:p>
    <w:p w14:paraId="04EC6CC0" w14:textId="77777777" w:rsidR="00387ABF" w:rsidRDefault="00000000">
      <w:pPr>
        <w:spacing w:after="120"/>
      </w:pPr>
      <w:r>
        <w:rPr>
          <w:b/>
          <w:bCs/>
        </w:rPr>
        <w:t>Prepared By:</w:t>
      </w:r>
      <w:r>
        <w:t xml:space="preserve"> Senior Project Management Consultant</w:t>
      </w:r>
    </w:p>
    <w:p w14:paraId="7D14B945" w14:textId="77777777" w:rsidR="00387ABF" w:rsidRDefault="00000000">
      <w:pPr>
        <w:spacing w:after="120"/>
      </w:pPr>
      <w:r>
        <w:rPr>
          <w:b/>
          <w:bCs/>
        </w:rPr>
        <w:t>Confidentiality Level:</w:t>
      </w:r>
      <w:r>
        <w:t xml:space="preserve"> Confidential</w:t>
      </w:r>
    </w:p>
    <w:p w14:paraId="1F147CC3" w14:textId="77777777" w:rsidR="00387ABF" w:rsidRDefault="00387ABF"/>
    <w:p w14:paraId="7002FF82" w14:textId="77777777" w:rsidR="00387ABF" w:rsidRDefault="00000000">
      <w:pPr>
        <w:spacing w:before="240" w:after="240"/>
      </w:pPr>
      <w:r>
        <w:rPr>
          <w:color w:val="CCCCCC"/>
        </w:rPr>
        <w:t>─────────────────────────────────────────────────────────</w:t>
      </w:r>
    </w:p>
    <w:p w14:paraId="3E1100AF" w14:textId="77777777" w:rsidR="00387ABF" w:rsidRDefault="00387ABF"/>
    <w:p w14:paraId="2D540720" w14:textId="77777777" w:rsidR="00387ABF" w:rsidRDefault="00000000">
      <w:pPr>
        <w:pStyle w:val="Heading2"/>
        <w:spacing w:before="180" w:after="120"/>
      </w:pPr>
      <w:bookmarkStart w:id="211" w:name="_Toc219187300"/>
      <w:r>
        <w:t>1. Executive Summary</w:t>
      </w:r>
      <w:bookmarkEnd w:id="211"/>
    </w:p>
    <w:p w14:paraId="0BA23065" w14:textId="77777777" w:rsidR="00387ABF" w:rsidRDefault="00000000">
      <w:pPr>
        <w:pStyle w:val="Heading3"/>
        <w:spacing w:before="180" w:after="120"/>
      </w:pPr>
      <w:bookmarkStart w:id="212" w:name="_Toc219187301"/>
      <w:r>
        <w:t>1.1 Purpose of the Plan</w:t>
      </w:r>
      <w:bookmarkEnd w:id="212"/>
    </w:p>
    <w:p w14:paraId="68273708" w14:textId="77777777" w:rsidR="00387ABF" w:rsidRDefault="00000000">
      <w:pPr>
        <w:spacing w:after="120"/>
      </w:pPr>
      <w:r>
        <w:t xml:space="preserve">The </w:t>
      </w:r>
      <w:r>
        <w:rPr>
          <w:b/>
          <w:bCs/>
        </w:rPr>
        <w:t>Communications Management Plan (CMP)</w:t>
      </w:r>
      <w:r>
        <w:t xml:space="preserve"> for </w:t>
      </w:r>
      <w:r>
        <w:rPr>
          <w:i/>
          <w:iCs/>
        </w:rPr>
        <w:t>Opportunities with No Working Capital</w:t>
      </w:r>
      <w:r>
        <w:t xml:space="preserve"> establishes a structured framework for creating, distributing, storing, and retrieving project information. Aligned with </w:t>
      </w:r>
      <w:r>
        <w:rPr>
          <w:b/>
          <w:bCs/>
        </w:rPr>
        <w:t>PMBOK® Guide, 7th Edition</w:t>
      </w:r>
      <w:r>
        <w:t>, this plan ensures that all stakeholders—including entrepreneurs, mentors, advisors, and sponsors—receive timely, accurate, and actionable information to support decision-making, opportunity validation, and capital growth.</w:t>
      </w:r>
    </w:p>
    <w:p w14:paraId="43770B6B" w14:textId="77777777" w:rsidR="00387ABF" w:rsidRDefault="00387ABF"/>
    <w:p w14:paraId="48FDD5B9" w14:textId="77777777" w:rsidR="00387ABF" w:rsidRDefault="00000000">
      <w:pPr>
        <w:spacing w:after="120"/>
      </w:pPr>
      <w:r>
        <w:t xml:space="preserve">This plan is tailored to the project’s </w:t>
      </w:r>
      <w:r>
        <w:rPr>
          <w:b/>
          <w:bCs/>
        </w:rPr>
        <w:t>adaptive and iterative lifecycle</w:t>
      </w:r>
      <w:r>
        <w:t xml:space="preserve">, emphasizing </w:t>
      </w:r>
      <w:r>
        <w:rPr>
          <w:b/>
          <w:bCs/>
        </w:rPr>
        <w:t>value delivery</w:t>
      </w:r>
      <w:r>
        <w:t xml:space="preserve"> and </w:t>
      </w:r>
      <w:r>
        <w:rPr>
          <w:b/>
          <w:bCs/>
        </w:rPr>
        <w:t>stakeholder engagement</w:t>
      </w:r>
      <w:r>
        <w:t xml:space="preserve">. Given the project’s focus on leveraging "sweat equity" (time and effort) rather than monetary capital, communication strategies prioritize </w:t>
      </w:r>
      <w:r>
        <w:rPr>
          <w:b/>
          <w:bCs/>
        </w:rPr>
        <w:t>transparency, collaboration, and rapid feedback loops</w:t>
      </w:r>
      <w:r>
        <w:t xml:space="preserve"> to maximize resource efficiency and scalability.</w:t>
      </w:r>
    </w:p>
    <w:p w14:paraId="4CFCE97B" w14:textId="77777777" w:rsidR="00387ABF" w:rsidRDefault="00387ABF"/>
    <w:p w14:paraId="1D95F445" w14:textId="77777777" w:rsidR="00387ABF" w:rsidRDefault="00000000">
      <w:pPr>
        <w:pStyle w:val="Heading3"/>
        <w:spacing w:before="180" w:after="120"/>
      </w:pPr>
      <w:bookmarkStart w:id="213" w:name="_Toc219187302"/>
      <w:r>
        <w:t>1.2 Project Overview</w:t>
      </w:r>
      <w:bookmarkEnd w:id="213"/>
    </w:p>
    <w:p w14:paraId="1CC8B3B7" w14:textId="77777777" w:rsidR="00387ABF" w:rsidRDefault="00000000">
      <w:pPr>
        <w:spacing w:after="120"/>
      </w:pPr>
      <w:r>
        <w:rPr>
          <w:i/>
          <w:iCs/>
        </w:rPr>
        <w:t>Opportunities with No Working Capital</w:t>
      </w:r>
      <w:r>
        <w:t xml:space="preserve"> is a strategic initiative designed to identify, evaluate, and execute business opportunities that require </w:t>
      </w:r>
      <w:r>
        <w:rPr>
          <w:b/>
          <w:bCs/>
        </w:rPr>
        <w:t>no initial monetary investment</w:t>
      </w:r>
      <w:r>
        <w:t xml:space="preserve">. The project leverages </w:t>
      </w:r>
      <w:r>
        <w:rPr>
          <w:b/>
          <w:bCs/>
        </w:rPr>
        <w:t>time, skills, and available resources</w:t>
      </w:r>
      <w:r>
        <w:t xml:space="preserve"> to generate initial capital, which can then be reinvested to scale into more profitable ventures. Key objectives include:</w:t>
      </w:r>
    </w:p>
    <w:p w14:paraId="5AA3333E" w14:textId="77777777" w:rsidR="00387ABF" w:rsidRDefault="00000000">
      <w:pPr>
        <w:pStyle w:val="ListParagraph"/>
        <w:numPr>
          <w:ilvl w:val="0"/>
          <w:numId w:val="1"/>
        </w:numPr>
        <w:spacing w:after="60"/>
      </w:pPr>
      <w:r>
        <w:rPr>
          <w:b/>
          <w:bCs/>
        </w:rPr>
        <w:t>Capital Generation:</w:t>
      </w:r>
      <w:r>
        <w:t xml:space="preserve"> Identify and execute opportunities that generate initial capital without monetary investment.</w:t>
      </w:r>
    </w:p>
    <w:p w14:paraId="41F1C177" w14:textId="77777777" w:rsidR="00387ABF" w:rsidRDefault="00000000">
      <w:pPr>
        <w:pStyle w:val="ListParagraph"/>
        <w:numPr>
          <w:ilvl w:val="0"/>
          <w:numId w:val="1"/>
        </w:numPr>
        <w:spacing w:after="60"/>
      </w:pPr>
      <w:r>
        <w:rPr>
          <w:b/>
          <w:bCs/>
        </w:rPr>
        <w:t>Scalability:</w:t>
      </w:r>
      <w:r>
        <w:t xml:space="preserve"> Ensure capital can be reinvested into higher-yield opportunities.</w:t>
      </w:r>
    </w:p>
    <w:p w14:paraId="7297DA4E" w14:textId="77777777" w:rsidR="00387ABF" w:rsidRDefault="00000000">
      <w:pPr>
        <w:pStyle w:val="ListParagraph"/>
        <w:numPr>
          <w:ilvl w:val="0"/>
          <w:numId w:val="1"/>
        </w:numPr>
        <w:spacing w:after="60"/>
      </w:pPr>
      <w:r>
        <w:rPr>
          <w:b/>
          <w:bCs/>
        </w:rPr>
        <w:t>Resource Optimization:</w:t>
      </w:r>
      <w:r>
        <w:t xml:space="preserve"> Maximize the use of available time, skills, and resources to minimize waste.</w:t>
      </w:r>
    </w:p>
    <w:p w14:paraId="469EC7A4" w14:textId="77777777" w:rsidR="00387ABF" w:rsidRDefault="00387ABF"/>
    <w:p w14:paraId="545DA83B" w14:textId="77777777" w:rsidR="00387ABF" w:rsidRDefault="00000000">
      <w:pPr>
        <w:spacing w:after="120"/>
      </w:pPr>
      <w:r>
        <w:t xml:space="preserve">The project operates in a </w:t>
      </w:r>
      <w:r>
        <w:rPr>
          <w:b/>
          <w:bCs/>
        </w:rPr>
        <w:t>dynamic, high-uncertainty environment</w:t>
      </w:r>
      <w:r>
        <w:t xml:space="preserve">, requiring </w:t>
      </w:r>
      <w:r>
        <w:rPr>
          <w:b/>
          <w:bCs/>
        </w:rPr>
        <w:t>adaptive communication strategies</w:t>
      </w:r>
      <w:r>
        <w:t xml:space="preserve"> to accommodate evolving market conditions, stakeholder needs, and opportunity landscapes.</w:t>
      </w:r>
    </w:p>
    <w:p w14:paraId="280BCE7B" w14:textId="77777777" w:rsidR="00387ABF" w:rsidRDefault="00387ABF"/>
    <w:p w14:paraId="67FCFF80" w14:textId="77777777" w:rsidR="00387ABF" w:rsidRDefault="00000000">
      <w:pPr>
        <w:pStyle w:val="Heading3"/>
        <w:spacing w:before="180" w:after="120"/>
      </w:pPr>
      <w:bookmarkStart w:id="214" w:name="_Toc219187303"/>
      <w:r>
        <w:t>1.3 Communication Objectives</w:t>
      </w:r>
      <w:bookmarkEnd w:id="214"/>
    </w:p>
    <w:p w14:paraId="6FE2C1E4" w14:textId="77777777" w:rsidR="00387ABF" w:rsidRDefault="00000000">
      <w:pPr>
        <w:spacing w:after="120"/>
      </w:pPr>
      <w:r>
        <w:t>The CMP aims to achieve the following objectives:</w:t>
      </w:r>
    </w:p>
    <w:p w14:paraId="69353359" w14:textId="77777777" w:rsidR="00387ABF" w:rsidRDefault="00000000">
      <w:pPr>
        <w:spacing w:after="60"/>
      </w:pPr>
      <w:r>
        <w:rPr>
          <w:b/>
          <w:bCs/>
        </w:rPr>
        <w:t>1. Clarity:</w:t>
      </w:r>
      <w:r>
        <w:t xml:space="preserve"> Ensure all stakeholders understand project goals, progress, and expectations.</w:t>
      </w:r>
    </w:p>
    <w:p w14:paraId="38FFD059" w14:textId="77777777" w:rsidR="00387ABF" w:rsidRDefault="00000000">
      <w:pPr>
        <w:spacing w:after="60"/>
      </w:pPr>
      <w:r>
        <w:rPr>
          <w:b/>
          <w:bCs/>
        </w:rPr>
        <w:lastRenderedPageBreak/>
        <w:t>2. Engagement:</w:t>
      </w:r>
      <w:r>
        <w:t xml:space="preserve"> Foster active participation from entrepreneurs, mentors, and advisors to drive opportunity validation and execution.</w:t>
      </w:r>
    </w:p>
    <w:p w14:paraId="48E8B934" w14:textId="77777777" w:rsidR="00387ABF" w:rsidRDefault="00000000">
      <w:pPr>
        <w:spacing w:after="60"/>
      </w:pPr>
      <w:r>
        <w:rPr>
          <w:b/>
          <w:bCs/>
        </w:rPr>
        <w:t>3. Transparency:</w:t>
      </w:r>
      <w:r>
        <w:t xml:space="preserve"> Provide real-time visibility into project status, risks, and decisions.</w:t>
      </w:r>
    </w:p>
    <w:p w14:paraId="2315D5B0" w14:textId="77777777" w:rsidR="00387ABF" w:rsidRDefault="00000000">
      <w:pPr>
        <w:spacing w:after="60"/>
      </w:pPr>
      <w:r>
        <w:rPr>
          <w:b/>
          <w:bCs/>
        </w:rPr>
        <w:t>4. Efficiency:</w:t>
      </w:r>
      <w:r>
        <w:t xml:space="preserve"> Streamline communication channels to minimize redundancy and maximize productivity.</w:t>
      </w:r>
    </w:p>
    <w:p w14:paraId="17B37398" w14:textId="77777777" w:rsidR="00387ABF" w:rsidRDefault="00000000">
      <w:pPr>
        <w:spacing w:after="60"/>
      </w:pPr>
      <w:r>
        <w:rPr>
          <w:b/>
          <w:bCs/>
        </w:rPr>
        <w:t>5. Accountability:</w:t>
      </w:r>
      <w:r>
        <w:t xml:space="preserve"> Define clear roles and responsibilities for communication ownership.</w:t>
      </w:r>
    </w:p>
    <w:p w14:paraId="5A66399A" w14:textId="77777777" w:rsidR="00387ABF" w:rsidRDefault="00387ABF"/>
    <w:p w14:paraId="1EBCA94E" w14:textId="77777777" w:rsidR="00387ABF" w:rsidRDefault="00000000">
      <w:pPr>
        <w:spacing w:before="240" w:after="240"/>
      </w:pPr>
      <w:r>
        <w:rPr>
          <w:color w:val="CCCCCC"/>
        </w:rPr>
        <w:t>─────────────────────────────────────────────────────────</w:t>
      </w:r>
    </w:p>
    <w:p w14:paraId="46B7DF71" w14:textId="77777777" w:rsidR="00387ABF" w:rsidRDefault="00387ABF"/>
    <w:p w14:paraId="1703BE2E" w14:textId="77777777" w:rsidR="00387ABF" w:rsidRDefault="00000000">
      <w:pPr>
        <w:pStyle w:val="Heading2"/>
        <w:spacing w:before="180" w:after="120"/>
      </w:pPr>
      <w:bookmarkStart w:id="215" w:name="_Toc219187304"/>
      <w:r>
        <w:t>2. Stakeholder Analysis</w:t>
      </w:r>
      <w:bookmarkEnd w:id="215"/>
    </w:p>
    <w:p w14:paraId="05A3B32C" w14:textId="77777777" w:rsidR="00387ABF" w:rsidRDefault="00000000">
      <w:pPr>
        <w:pStyle w:val="Heading3"/>
        <w:spacing w:before="180" w:after="120"/>
      </w:pPr>
      <w:bookmarkStart w:id="216" w:name="_Toc219187305"/>
      <w:r>
        <w:t>2.1 Stakeholder Identification</w:t>
      </w:r>
      <w:bookmarkEnd w:id="216"/>
    </w:p>
    <w:p w14:paraId="741D44E5" w14:textId="77777777" w:rsidR="00387ABF" w:rsidRDefault="00000000">
      <w:pPr>
        <w:spacing w:after="120"/>
      </w:pPr>
      <w:r>
        <w:t xml:space="preserve">The following table identifies key stakeholders, their roles, interest levels, influence, and engagement strategies. This analysis aligns with the </w:t>
      </w:r>
      <w:r>
        <w:rPr>
          <w:b/>
          <w:bCs/>
        </w:rPr>
        <w:t>Stakeholder Performance Domain</w:t>
      </w:r>
      <w:r>
        <w:t xml:space="preserve"> of PMBOK 7, ensuring tailored communication approaches for each group.</w:t>
      </w:r>
    </w:p>
    <w:p w14:paraId="21E901F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269"/>
        <w:gridCol w:w="787"/>
        <w:gridCol w:w="911"/>
        <w:gridCol w:w="2345"/>
        <w:gridCol w:w="1909"/>
      </w:tblGrid>
      <w:tr w:rsidR="00387ABF" w14:paraId="5CFFA5A1" w14:textId="77777777">
        <w:tc>
          <w:tcPr>
            <w:tcW w:w="0" w:type="auto"/>
            <w:shd w:val="solid" w:color="E0E0E0" w:fill="auto"/>
          </w:tcPr>
          <w:p w14:paraId="02FC8B64" w14:textId="77777777" w:rsidR="00387ABF" w:rsidRDefault="00000000">
            <w:r>
              <w:rPr>
                <w:b/>
                <w:bCs/>
              </w:rPr>
              <w:t>Stakeholder</w:t>
            </w:r>
          </w:p>
        </w:tc>
        <w:tc>
          <w:tcPr>
            <w:tcW w:w="0" w:type="auto"/>
            <w:shd w:val="solid" w:color="E0E0E0" w:fill="auto"/>
          </w:tcPr>
          <w:p w14:paraId="2D7C3314" w14:textId="77777777" w:rsidR="00387ABF" w:rsidRDefault="00000000">
            <w:r>
              <w:rPr>
                <w:b/>
                <w:bCs/>
              </w:rPr>
              <w:t>Role</w:t>
            </w:r>
          </w:p>
        </w:tc>
        <w:tc>
          <w:tcPr>
            <w:tcW w:w="0" w:type="auto"/>
            <w:shd w:val="solid" w:color="E0E0E0" w:fill="auto"/>
          </w:tcPr>
          <w:p w14:paraId="10C03F24" w14:textId="77777777" w:rsidR="00387ABF" w:rsidRDefault="00000000">
            <w:r>
              <w:rPr>
                <w:b/>
                <w:bCs/>
              </w:rPr>
              <w:t>Interest Level</w:t>
            </w:r>
          </w:p>
        </w:tc>
        <w:tc>
          <w:tcPr>
            <w:tcW w:w="0" w:type="auto"/>
            <w:shd w:val="solid" w:color="E0E0E0" w:fill="auto"/>
          </w:tcPr>
          <w:p w14:paraId="3A430D63" w14:textId="77777777" w:rsidR="00387ABF" w:rsidRDefault="00000000">
            <w:r>
              <w:rPr>
                <w:b/>
                <w:bCs/>
              </w:rPr>
              <w:t>Influence Level</w:t>
            </w:r>
          </w:p>
        </w:tc>
        <w:tc>
          <w:tcPr>
            <w:tcW w:w="0" w:type="auto"/>
            <w:shd w:val="solid" w:color="E0E0E0" w:fill="auto"/>
          </w:tcPr>
          <w:p w14:paraId="3965697B" w14:textId="77777777" w:rsidR="00387ABF" w:rsidRDefault="00000000">
            <w:r>
              <w:rPr>
                <w:b/>
                <w:bCs/>
              </w:rPr>
              <w:t>Engagement Strategy</w:t>
            </w:r>
          </w:p>
        </w:tc>
        <w:tc>
          <w:tcPr>
            <w:tcW w:w="0" w:type="auto"/>
            <w:shd w:val="solid" w:color="E0E0E0" w:fill="auto"/>
          </w:tcPr>
          <w:p w14:paraId="028C5759" w14:textId="77777777" w:rsidR="00387ABF" w:rsidRDefault="00000000">
            <w:r>
              <w:rPr>
                <w:b/>
                <w:bCs/>
              </w:rPr>
              <w:t>Communication Preference</w:t>
            </w:r>
          </w:p>
        </w:tc>
      </w:tr>
      <w:tr w:rsidR="00387ABF" w14:paraId="79933DD1" w14:textId="77777777">
        <w:tc>
          <w:tcPr>
            <w:tcW w:w="0" w:type="auto"/>
          </w:tcPr>
          <w:p w14:paraId="56820973" w14:textId="77777777" w:rsidR="00387ABF" w:rsidRDefault="00000000">
            <w:r>
              <w:t>Menno Drescher</w:t>
            </w:r>
          </w:p>
        </w:tc>
        <w:tc>
          <w:tcPr>
            <w:tcW w:w="0" w:type="auto"/>
          </w:tcPr>
          <w:p w14:paraId="55B16A33" w14:textId="77777777" w:rsidR="00387ABF" w:rsidRDefault="00000000">
            <w:r>
              <w:t>Business Sponsor</w:t>
            </w:r>
          </w:p>
        </w:tc>
        <w:tc>
          <w:tcPr>
            <w:tcW w:w="0" w:type="auto"/>
          </w:tcPr>
          <w:p w14:paraId="1244162C" w14:textId="77777777" w:rsidR="00387ABF" w:rsidRDefault="00000000">
            <w:r>
              <w:t>High</w:t>
            </w:r>
          </w:p>
        </w:tc>
        <w:tc>
          <w:tcPr>
            <w:tcW w:w="0" w:type="auto"/>
          </w:tcPr>
          <w:p w14:paraId="5913622F" w14:textId="77777777" w:rsidR="00387ABF" w:rsidRDefault="00000000">
            <w:r>
              <w:t>High</w:t>
            </w:r>
          </w:p>
        </w:tc>
        <w:tc>
          <w:tcPr>
            <w:tcW w:w="0" w:type="auto"/>
          </w:tcPr>
          <w:p w14:paraId="57AA9ADC" w14:textId="77777777" w:rsidR="00387ABF" w:rsidRDefault="00000000">
            <w:r>
              <w:rPr>
                <w:b/>
                <w:bCs/>
              </w:rPr>
              <w:t>Manage Closely:</w:t>
            </w:r>
            <w:r>
              <w:t xml:space="preserve"> Regular updates on progress, risks, and strategic decisions.</w:t>
            </w:r>
          </w:p>
        </w:tc>
        <w:tc>
          <w:tcPr>
            <w:tcW w:w="0" w:type="auto"/>
          </w:tcPr>
          <w:p w14:paraId="4703D871" w14:textId="77777777" w:rsidR="00387ABF" w:rsidRDefault="00000000">
            <w:r>
              <w:t>Monthly executive reports, ad-hoc meetings</w:t>
            </w:r>
          </w:p>
        </w:tc>
      </w:tr>
      <w:tr w:rsidR="00387ABF" w14:paraId="7CF42CFB" w14:textId="77777777">
        <w:tc>
          <w:tcPr>
            <w:tcW w:w="0" w:type="auto"/>
          </w:tcPr>
          <w:p w14:paraId="20B761CE" w14:textId="77777777" w:rsidR="00387ABF" w:rsidRDefault="00000000">
            <w:r>
              <w:t>Project Lead</w:t>
            </w:r>
          </w:p>
        </w:tc>
        <w:tc>
          <w:tcPr>
            <w:tcW w:w="0" w:type="auto"/>
          </w:tcPr>
          <w:p w14:paraId="362FDE73" w14:textId="77777777" w:rsidR="00387ABF" w:rsidRDefault="00000000">
            <w:r>
              <w:t>Project Manager</w:t>
            </w:r>
          </w:p>
        </w:tc>
        <w:tc>
          <w:tcPr>
            <w:tcW w:w="0" w:type="auto"/>
          </w:tcPr>
          <w:p w14:paraId="6575A79C" w14:textId="77777777" w:rsidR="00387ABF" w:rsidRDefault="00000000">
            <w:r>
              <w:t>High</w:t>
            </w:r>
          </w:p>
        </w:tc>
        <w:tc>
          <w:tcPr>
            <w:tcW w:w="0" w:type="auto"/>
          </w:tcPr>
          <w:p w14:paraId="6DABF099" w14:textId="77777777" w:rsidR="00387ABF" w:rsidRDefault="00000000">
            <w:r>
              <w:t>High</w:t>
            </w:r>
          </w:p>
        </w:tc>
        <w:tc>
          <w:tcPr>
            <w:tcW w:w="0" w:type="auto"/>
          </w:tcPr>
          <w:p w14:paraId="783A111E" w14:textId="77777777" w:rsidR="00387ABF" w:rsidRDefault="00000000">
            <w:r>
              <w:rPr>
                <w:b/>
                <w:bCs/>
              </w:rPr>
              <w:t>Manage Closely:</w:t>
            </w:r>
            <w:r>
              <w:t xml:space="preserve"> Oversee all communications, ensure alignment with project goals.</w:t>
            </w:r>
          </w:p>
        </w:tc>
        <w:tc>
          <w:tcPr>
            <w:tcW w:w="0" w:type="auto"/>
          </w:tcPr>
          <w:p w14:paraId="66AFAFB2" w14:textId="77777777" w:rsidR="00387ABF" w:rsidRDefault="00000000">
            <w:r>
              <w:t>Daily stand-ups, weekly reports, ad-hoc meetings</w:t>
            </w:r>
          </w:p>
        </w:tc>
      </w:tr>
      <w:tr w:rsidR="00387ABF" w14:paraId="240D39E2" w14:textId="77777777">
        <w:tc>
          <w:tcPr>
            <w:tcW w:w="0" w:type="auto"/>
          </w:tcPr>
          <w:p w14:paraId="3E6E99E9" w14:textId="77777777" w:rsidR="00387ABF" w:rsidRDefault="00000000">
            <w:r>
              <w:t>Senior Project Management Consultant</w:t>
            </w:r>
          </w:p>
        </w:tc>
        <w:tc>
          <w:tcPr>
            <w:tcW w:w="0" w:type="auto"/>
          </w:tcPr>
          <w:p w14:paraId="34135BE2" w14:textId="77777777" w:rsidR="00387ABF" w:rsidRDefault="00000000">
            <w:r>
              <w:t>Prepared By</w:t>
            </w:r>
          </w:p>
        </w:tc>
        <w:tc>
          <w:tcPr>
            <w:tcW w:w="0" w:type="auto"/>
          </w:tcPr>
          <w:p w14:paraId="65B8B794" w14:textId="77777777" w:rsidR="00387ABF" w:rsidRDefault="00000000">
            <w:r>
              <w:t>High</w:t>
            </w:r>
          </w:p>
        </w:tc>
        <w:tc>
          <w:tcPr>
            <w:tcW w:w="0" w:type="auto"/>
          </w:tcPr>
          <w:p w14:paraId="7A6797BB" w14:textId="77777777" w:rsidR="00387ABF" w:rsidRDefault="00000000">
            <w:r>
              <w:t>Medium</w:t>
            </w:r>
          </w:p>
        </w:tc>
        <w:tc>
          <w:tcPr>
            <w:tcW w:w="0" w:type="auto"/>
          </w:tcPr>
          <w:p w14:paraId="7334E182" w14:textId="77777777" w:rsidR="00387ABF" w:rsidRDefault="00000000">
            <w:r>
              <w:rPr>
                <w:b/>
                <w:bCs/>
              </w:rPr>
              <w:t>Collaborate:</w:t>
            </w:r>
            <w:r>
              <w:t xml:space="preserve"> Provide guidance on methodology, tools, and best practices.</w:t>
            </w:r>
          </w:p>
        </w:tc>
        <w:tc>
          <w:tcPr>
            <w:tcW w:w="0" w:type="auto"/>
          </w:tcPr>
          <w:p w14:paraId="4EBC2CBD" w14:textId="77777777" w:rsidR="00387ABF" w:rsidRDefault="00000000">
            <w:r>
              <w:t>Bi-weekly syncs, document reviews</w:t>
            </w:r>
          </w:p>
        </w:tc>
      </w:tr>
      <w:tr w:rsidR="00387ABF" w14:paraId="6329B27F" w14:textId="77777777">
        <w:tc>
          <w:tcPr>
            <w:tcW w:w="0" w:type="auto"/>
          </w:tcPr>
          <w:p w14:paraId="2A726A2B" w14:textId="77777777" w:rsidR="00387ABF" w:rsidRDefault="00000000">
            <w:r>
              <w:t>Individual Entrepreneurs</w:t>
            </w:r>
          </w:p>
        </w:tc>
        <w:tc>
          <w:tcPr>
            <w:tcW w:w="0" w:type="auto"/>
          </w:tcPr>
          <w:p w14:paraId="025FD003" w14:textId="77777777" w:rsidR="00387ABF" w:rsidRDefault="00000000">
            <w:r>
              <w:t>Primary Beneficiaries</w:t>
            </w:r>
          </w:p>
        </w:tc>
        <w:tc>
          <w:tcPr>
            <w:tcW w:w="0" w:type="auto"/>
          </w:tcPr>
          <w:p w14:paraId="30BBB525" w14:textId="77777777" w:rsidR="00387ABF" w:rsidRDefault="00000000">
            <w:r>
              <w:t>High</w:t>
            </w:r>
          </w:p>
        </w:tc>
        <w:tc>
          <w:tcPr>
            <w:tcW w:w="0" w:type="auto"/>
          </w:tcPr>
          <w:p w14:paraId="2C210CCF" w14:textId="77777777" w:rsidR="00387ABF" w:rsidRDefault="00000000">
            <w:r>
              <w:t>Medium</w:t>
            </w:r>
          </w:p>
        </w:tc>
        <w:tc>
          <w:tcPr>
            <w:tcW w:w="0" w:type="auto"/>
          </w:tcPr>
          <w:p w14:paraId="0AF52CCE" w14:textId="77777777" w:rsidR="00387ABF" w:rsidRDefault="00000000">
            <w:r>
              <w:rPr>
                <w:b/>
                <w:bCs/>
              </w:rPr>
              <w:t>Collaborate:</w:t>
            </w:r>
            <w:r>
              <w:t xml:space="preserve"> Engage in opportunity validation, feedback, and execution.</w:t>
            </w:r>
          </w:p>
        </w:tc>
        <w:tc>
          <w:tcPr>
            <w:tcW w:w="0" w:type="auto"/>
          </w:tcPr>
          <w:p w14:paraId="7AC498E0" w14:textId="77777777" w:rsidR="00387ABF" w:rsidRDefault="00000000">
            <w:r>
              <w:t>Weekly workshops, chat/collaboration tools</w:t>
            </w:r>
          </w:p>
        </w:tc>
      </w:tr>
      <w:tr w:rsidR="00387ABF" w14:paraId="0BCB1663" w14:textId="77777777">
        <w:tc>
          <w:tcPr>
            <w:tcW w:w="0" w:type="auto"/>
          </w:tcPr>
          <w:p w14:paraId="51B1AC58" w14:textId="77777777" w:rsidR="00387ABF" w:rsidRDefault="00000000">
            <w:r>
              <w:t>Mentors/Advisors</w:t>
            </w:r>
          </w:p>
        </w:tc>
        <w:tc>
          <w:tcPr>
            <w:tcW w:w="0" w:type="auto"/>
          </w:tcPr>
          <w:p w14:paraId="282D8FA0" w14:textId="77777777" w:rsidR="00387ABF" w:rsidRDefault="00000000">
            <w:r>
              <w:t>Guidance Providers</w:t>
            </w:r>
          </w:p>
        </w:tc>
        <w:tc>
          <w:tcPr>
            <w:tcW w:w="0" w:type="auto"/>
          </w:tcPr>
          <w:p w14:paraId="76EBB6ED" w14:textId="77777777" w:rsidR="00387ABF" w:rsidRDefault="00000000">
            <w:r>
              <w:t>Medium</w:t>
            </w:r>
          </w:p>
        </w:tc>
        <w:tc>
          <w:tcPr>
            <w:tcW w:w="0" w:type="auto"/>
          </w:tcPr>
          <w:p w14:paraId="4BD59F14" w14:textId="77777777" w:rsidR="00387ABF" w:rsidRDefault="00000000">
            <w:r>
              <w:t>High</w:t>
            </w:r>
          </w:p>
        </w:tc>
        <w:tc>
          <w:tcPr>
            <w:tcW w:w="0" w:type="auto"/>
          </w:tcPr>
          <w:p w14:paraId="5D449B34" w14:textId="77777777" w:rsidR="00387ABF" w:rsidRDefault="00000000">
            <w:r>
              <w:rPr>
                <w:b/>
                <w:bCs/>
              </w:rPr>
              <w:t>Consult:</w:t>
            </w:r>
            <w:r>
              <w:t xml:space="preserve"> Provide expertise on opportunity selection and scaling strategies.</w:t>
            </w:r>
          </w:p>
        </w:tc>
        <w:tc>
          <w:tcPr>
            <w:tcW w:w="0" w:type="auto"/>
          </w:tcPr>
          <w:p w14:paraId="2C030B09" w14:textId="77777777" w:rsidR="00387ABF" w:rsidRDefault="00000000">
            <w:r>
              <w:t>Monthly advisory sessions, ad-hoc consultations</w:t>
            </w:r>
          </w:p>
        </w:tc>
      </w:tr>
      <w:tr w:rsidR="00387ABF" w14:paraId="136A0028" w14:textId="77777777">
        <w:tc>
          <w:tcPr>
            <w:tcW w:w="0" w:type="auto"/>
          </w:tcPr>
          <w:p w14:paraId="09269DB3" w14:textId="77777777" w:rsidR="00387ABF" w:rsidRDefault="00000000">
            <w:r>
              <w:t>Market Analysts</w:t>
            </w:r>
          </w:p>
        </w:tc>
        <w:tc>
          <w:tcPr>
            <w:tcW w:w="0" w:type="auto"/>
          </w:tcPr>
          <w:p w14:paraId="297C8551" w14:textId="77777777" w:rsidR="00387ABF" w:rsidRDefault="00000000">
            <w:r>
              <w:t>Opportunity Researchers</w:t>
            </w:r>
          </w:p>
        </w:tc>
        <w:tc>
          <w:tcPr>
            <w:tcW w:w="0" w:type="auto"/>
          </w:tcPr>
          <w:p w14:paraId="29132B20" w14:textId="77777777" w:rsidR="00387ABF" w:rsidRDefault="00000000">
            <w:r>
              <w:t>Medium</w:t>
            </w:r>
          </w:p>
        </w:tc>
        <w:tc>
          <w:tcPr>
            <w:tcW w:w="0" w:type="auto"/>
          </w:tcPr>
          <w:p w14:paraId="5F6A3507" w14:textId="77777777" w:rsidR="00387ABF" w:rsidRDefault="00000000">
            <w:r>
              <w:t>Medium</w:t>
            </w:r>
          </w:p>
        </w:tc>
        <w:tc>
          <w:tcPr>
            <w:tcW w:w="0" w:type="auto"/>
          </w:tcPr>
          <w:p w14:paraId="0881358C" w14:textId="77777777" w:rsidR="00387ABF" w:rsidRDefault="00000000">
            <w:r>
              <w:rPr>
                <w:b/>
                <w:bCs/>
              </w:rPr>
              <w:t>Consult:</w:t>
            </w:r>
            <w:r>
              <w:t xml:space="preserve"> Validate market opportunities and trends.</w:t>
            </w:r>
          </w:p>
        </w:tc>
        <w:tc>
          <w:tcPr>
            <w:tcW w:w="0" w:type="auto"/>
          </w:tcPr>
          <w:p w14:paraId="5FEFF3D4" w14:textId="77777777" w:rsidR="00387ABF" w:rsidRDefault="00000000">
            <w:r>
              <w:t>Bi-weekly reports, data-sharing platforms</w:t>
            </w:r>
          </w:p>
        </w:tc>
      </w:tr>
      <w:tr w:rsidR="00387ABF" w14:paraId="0A8CB562" w14:textId="77777777">
        <w:tc>
          <w:tcPr>
            <w:tcW w:w="0" w:type="auto"/>
          </w:tcPr>
          <w:p w14:paraId="6494C6D6" w14:textId="77777777" w:rsidR="00387ABF" w:rsidRDefault="00000000">
            <w:r>
              <w:t>Financial Advisors</w:t>
            </w:r>
          </w:p>
        </w:tc>
        <w:tc>
          <w:tcPr>
            <w:tcW w:w="0" w:type="auto"/>
          </w:tcPr>
          <w:p w14:paraId="3A9CE472" w14:textId="77777777" w:rsidR="00387ABF" w:rsidRDefault="00000000">
            <w:r>
              <w:t>Financial Oversight</w:t>
            </w:r>
          </w:p>
        </w:tc>
        <w:tc>
          <w:tcPr>
            <w:tcW w:w="0" w:type="auto"/>
          </w:tcPr>
          <w:p w14:paraId="2FF4C80D" w14:textId="77777777" w:rsidR="00387ABF" w:rsidRDefault="00000000">
            <w:r>
              <w:t>Medium</w:t>
            </w:r>
          </w:p>
        </w:tc>
        <w:tc>
          <w:tcPr>
            <w:tcW w:w="0" w:type="auto"/>
          </w:tcPr>
          <w:p w14:paraId="5CAB5E02" w14:textId="77777777" w:rsidR="00387ABF" w:rsidRDefault="00000000">
            <w:r>
              <w:t>Medium</w:t>
            </w:r>
          </w:p>
        </w:tc>
        <w:tc>
          <w:tcPr>
            <w:tcW w:w="0" w:type="auto"/>
          </w:tcPr>
          <w:p w14:paraId="354250EA" w14:textId="77777777" w:rsidR="00387ABF" w:rsidRDefault="00000000">
            <w:r>
              <w:rPr>
                <w:b/>
                <w:bCs/>
              </w:rPr>
              <w:t>Keep Informed:</w:t>
            </w:r>
            <w:r>
              <w:t xml:space="preserve"> Review financial viability and scalability of opportunities.</w:t>
            </w:r>
          </w:p>
        </w:tc>
        <w:tc>
          <w:tcPr>
            <w:tcW w:w="0" w:type="auto"/>
          </w:tcPr>
          <w:p w14:paraId="4C26E0D9" w14:textId="77777777" w:rsidR="00387ABF" w:rsidRDefault="00000000">
            <w:r>
              <w:t>Quarterly financial reviews</w:t>
            </w:r>
          </w:p>
        </w:tc>
      </w:tr>
      <w:tr w:rsidR="00387ABF" w14:paraId="2CC0E2CB" w14:textId="77777777">
        <w:tc>
          <w:tcPr>
            <w:tcW w:w="0" w:type="auto"/>
          </w:tcPr>
          <w:p w14:paraId="53172E31" w14:textId="77777777" w:rsidR="00387ABF" w:rsidRDefault="00000000">
            <w:r>
              <w:t>Legal Advisors</w:t>
            </w:r>
          </w:p>
        </w:tc>
        <w:tc>
          <w:tcPr>
            <w:tcW w:w="0" w:type="auto"/>
          </w:tcPr>
          <w:p w14:paraId="3B53F37B" w14:textId="77777777" w:rsidR="00387ABF" w:rsidRDefault="00000000">
            <w:r>
              <w:t>Compliance Oversight</w:t>
            </w:r>
          </w:p>
        </w:tc>
        <w:tc>
          <w:tcPr>
            <w:tcW w:w="0" w:type="auto"/>
          </w:tcPr>
          <w:p w14:paraId="1EB07BD2" w14:textId="77777777" w:rsidR="00387ABF" w:rsidRDefault="00000000">
            <w:r>
              <w:t>Low</w:t>
            </w:r>
          </w:p>
        </w:tc>
        <w:tc>
          <w:tcPr>
            <w:tcW w:w="0" w:type="auto"/>
          </w:tcPr>
          <w:p w14:paraId="738ADB5D" w14:textId="77777777" w:rsidR="00387ABF" w:rsidRDefault="00000000">
            <w:r>
              <w:t>High</w:t>
            </w:r>
          </w:p>
        </w:tc>
        <w:tc>
          <w:tcPr>
            <w:tcW w:w="0" w:type="auto"/>
          </w:tcPr>
          <w:p w14:paraId="310E61D7" w14:textId="77777777" w:rsidR="00387ABF" w:rsidRDefault="00000000">
            <w:r>
              <w:rPr>
                <w:b/>
                <w:bCs/>
              </w:rPr>
              <w:t>Keep Informed:</w:t>
            </w:r>
            <w:r>
              <w:t xml:space="preserve"> Ensure legal and regulatory compliance.</w:t>
            </w:r>
          </w:p>
        </w:tc>
        <w:tc>
          <w:tcPr>
            <w:tcW w:w="0" w:type="auto"/>
          </w:tcPr>
          <w:p w14:paraId="0FCC540B" w14:textId="77777777" w:rsidR="00387ABF" w:rsidRDefault="00000000">
            <w:r>
              <w:t>As-needed legal briefings</w:t>
            </w:r>
          </w:p>
        </w:tc>
      </w:tr>
      <w:tr w:rsidR="00387ABF" w14:paraId="78F3A4DE" w14:textId="77777777">
        <w:tc>
          <w:tcPr>
            <w:tcW w:w="0" w:type="auto"/>
          </w:tcPr>
          <w:p w14:paraId="7EC95371" w14:textId="77777777" w:rsidR="00387ABF" w:rsidRDefault="00000000">
            <w:r>
              <w:t>Technology Providers</w:t>
            </w:r>
          </w:p>
        </w:tc>
        <w:tc>
          <w:tcPr>
            <w:tcW w:w="0" w:type="auto"/>
          </w:tcPr>
          <w:p w14:paraId="0C93241E" w14:textId="77777777" w:rsidR="00387ABF" w:rsidRDefault="00000000">
            <w:r>
              <w:t>Tool Support</w:t>
            </w:r>
          </w:p>
        </w:tc>
        <w:tc>
          <w:tcPr>
            <w:tcW w:w="0" w:type="auto"/>
          </w:tcPr>
          <w:p w14:paraId="03DD555D" w14:textId="77777777" w:rsidR="00387ABF" w:rsidRDefault="00000000">
            <w:r>
              <w:t>Low</w:t>
            </w:r>
          </w:p>
        </w:tc>
        <w:tc>
          <w:tcPr>
            <w:tcW w:w="0" w:type="auto"/>
          </w:tcPr>
          <w:p w14:paraId="5D2088AE" w14:textId="77777777" w:rsidR="00387ABF" w:rsidRDefault="00000000">
            <w:r>
              <w:t>Medium</w:t>
            </w:r>
          </w:p>
        </w:tc>
        <w:tc>
          <w:tcPr>
            <w:tcW w:w="0" w:type="auto"/>
          </w:tcPr>
          <w:p w14:paraId="44286862" w14:textId="77777777" w:rsidR="00387ABF" w:rsidRDefault="00000000">
            <w:r>
              <w:rPr>
                <w:b/>
                <w:bCs/>
              </w:rPr>
              <w:t>Keep Informed:</w:t>
            </w:r>
            <w:r>
              <w:t xml:space="preserve"> Provide technical support for collaboration tools.</w:t>
            </w:r>
          </w:p>
        </w:tc>
        <w:tc>
          <w:tcPr>
            <w:tcW w:w="0" w:type="auto"/>
          </w:tcPr>
          <w:p w14:paraId="5D394407" w14:textId="77777777" w:rsidR="00387ABF" w:rsidRDefault="00000000">
            <w:r>
              <w:t>Quarterly tool reviews</w:t>
            </w:r>
          </w:p>
        </w:tc>
      </w:tr>
      <w:tr w:rsidR="00387ABF" w14:paraId="72EF2C7D" w14:textId="77777777">
        <w:tc>
          <w:tcPr>
            <w:tcW w:w="0" w:type="auto"/>
          </w:tcPr>
          <w:p w14:paraId="3608E12B" w14:textId="77777777" w:rsidR="00387ABF" w:rsidRDefault="00000000">
            <w:r>
              <w:t>Peers</w:t>
            </w:r>
          </w:p>
        </w:tc>
        <w:tc>
          <w:tcPr>
            <w:tcW w:w="0" w:type="auto"/>
          </w:tcPr>
          <w:p w14:paraId="0DB306AA" w14:textId="77777777" w:rsidR="00387ABF" w:rsidRDefault="00000000">
            <w:r>
              <w:t>Collaborators</w:t>
            </w:r>
          </w:p>
        </w:tc>
        <w:tc>
          <w:tcPr>
            <w:tcW w:w="0" w:type="auto"/>
          </w:tcPr>
          <w:p w14:paraId="28136BA5" w14:textId="77777777" w:rsidR="00387ABF" w:rsidRDefault="00000000">
            <w:r>
              <w:t>Medium</w:t>
            </w:r>
          </w:p>
        </w:tc>
        <w:tc>
          <w:tcPr>
            <w:tcW w:w="0" w:type="auto"/>
          </w:tcPr>
          <w:p w14:paraId="0C156226" w14:textId="77777777" w:rsidR="00387ABF" w:rsidRDefault="00000000">
            <w:r>
              <w:t>Medium</w:t>
            </w:r>
          </w:p>
        </w:tc>
        <w:tc>
          <w:tcPr>
            <w:tcW w:w="0" w:type="auto"/>
          </w:tcPr>
          <w:p w14:paraId="2B63110A" w14:textId="77777777" w:rsidR="00387ABF" w:rsidRDefault="00000000">
            <w:r>
              <w:rPr>
                <w:b/>
                <w:bCs/>
              </w:rPr>
              <w:t>Collaborate:</w:t>
            </w:r>
            <w:r>
              <w:t xml:space="preserve"> Share resources, best practices, and feedback.</w:t>
            </w:r>
          </w:p>
        </w:tc>
        <w:tc>
          <w:tcPr>
            <w:tcW w:w="0" w:type="auto"/>
          </w:tcPr>
          <w:p w14:paraId="1291802E" w14:textId="77777777" w:rsidR="00387ABF" w:rsidRDefault="00000000">
            <w:r>
              <w:t>Monthly peer forums, chat groups</w:t>
            </w:r>
          </w:p>
        </w:tc>
      </w:tr>
      <w:tr w:rsidR="00387ABF" w14:paraId="16024A6A" w14:textId="77777777">
        <w:tc>
          <w:tcPr>
            <w:tcW w:w="0" w:type="auto"/>
          </w:tcPr>
          <w:p w14:paraId="5C8AB810" w14:textId="77777777" w:rsidR="00387ABF" w:rsidRDefault="00000000">
            <w:r>
              <w:t>Partners</w:t>
            </w:r>
          </w:p>
        </w:tc>
        <w:tc>
          <w:tcPr>
            <w:tcW w:w="0" w:type="auto"/>
          </w:tcPr>
          <w:p w14:paraId="50C41301" w14:textId="77777777" w:rsidR="00387ABF" w:rsidRDefault="00000000">
            <w:r>
              <w:t>Scaling Collaborators</w:t>
            </w:r>
          </w:p>
        </w:tc>
        <w:tc>
          <w:tcPr>
            <w:tcW w:w="0" w:type="auto"/>
          </w:tcPr>
          <w:p w14:paraId="0D19FB5D" w14:textId="77777777" w:rsidR="00387ABF" w:rsidRDefault="00000000">
            <w:r>
              <w:t>Medium</w:t>
            </w:r>
          </w:p>
        </w:tc>
        <w:tc>
          <w:tcPr>
            <w:tcW w:w="0" w:type="auto"/>
          </w:tcPr>
          <w:p w14:paraId="38CCC4C6" w14:textId="77777777" w:rsidR="00387ABF" w:rsidRDefault="00000000">
            <w:r>
              <w:t>High</w:t>
            </w:r>
          </w:p>
        </w:tc>
        <w:tc>
          <w:tcPr>
            <w:tcW w:w="0" w:type="auto"/>
          </w:tcPr>
          <w:p w14:paraId="22A5BD4B" w14:textId="77777777" w:rsidR="00387ABF" w:rsidRDefault="00000000">
            <w:r>
              <w:rPr>
                <w:b/>
                <w:bCs/>
              </w:rPr>
              <w:t>Collaborate:</w:t>
            </w:r>
            <w:r>
              <w:t xml:space="preserve"> Support scaling efforts and resource sharing.</w:t>
            </w:r>
          </w:p>
        </w:tc>
        <w:tc>
          <w:tcPr>
            <w:tcW w:w="0" w:type="auto"/>
          </w:tcPr>
          <w:p w14:paraId="4B5BA629" w14:textId="77777777" w:rsidR="00387ABF" w:rsidRDefault="00000000">
            <w:r>
              <w:t>Quarterly partnership reviews</w:t>
            </w:r>
          </w:p>
        </w:tc>
      </w:tr>
      <w:tr w:rsidR="00387ABF" w14:paraId="4E2A3AF3" w14:textId="77777777">
        <w:tc>
          <w:tcPr>
            <w:tcW w:w="0" w:type="auto"/>
          </w:tcPr>
          <w:p w14:paraId="70ED7DFA" w14:textId="77777777" w:rsidR="00387ABF" w:rsidRDefault="00000000">
            <w:r>
              <w:t>Customers/Clients</w:t>
            </w:r>
          </w:p>
        </w:tc>
        <w:tc>
          <w:tcPr>
            <w:tcW w:w="0" w:type="auto"/>
          </w:tcPr>
          <w:p w14:paraId="6206C5DF" w14:textId="77777777" w:rsidR="00387ABF" w:rsidRDefault="00000000">
            <w:r>
              <w:t>End Beneficiaries</w:t>
            </w:r>
          </w:p>
        </w:tc>
        <w:tc>
          <w:tcPr>
            <w:tcW w:w="0" w:type="auto"/>
          </w:tcPr>
          <w:p w14:paraId="38E1E523" w14:textId="77777777" w:rsidR="00387ABF" w:rsidRDefault="00000000">
            <w:r>
              <w:t>High</w:t>
            </w:r>
          </w:p>
        </w:tc>
        <w:tc>
          <w:tcPr>
            <w:tcW w:w="0" w:type="auto"/>
          </w:tcPr>
          <w:p w14:paraId="4D20437C" w14:textId="77777777" w:rsidR="00387ABF" w:rsidRDefault="00000000">
            <w:r>
              <w:t>Medium</w:t>
            </w:r>
          </w:p>
        </w:tc>
        <w:tc>
          <w:tcPr>
            <w:tcW w:w="0" w:type="auto"/>
          </w:tcPr>
          <w:p w14:paraId="69C9C8BB" w14:textId="77777777" w:rsidR="00387ABF" w:rsidRDefault="00000000">
            <w:r>
              <w:rPr>
                <w:b/>
                <w:bCs/>
              </w:rPr>
              <w:t>Keep Informed:</w:t>
            </w:r>
            <w:r>
              <w:t xml:space="preserve"> Provide updates on executed opportunities and benefits.</w:t>
            </w:r>
          </w:p>
        </w:tc>
        <w:tc>
          <w:tcPr>
            <w:tcW w:w="0" w:type="auto"/>
          </w:tcPr>
          <w:p w14:paraId="7D26A238" w14:textId="77777777" w:rsidR="00387ABF" w:rsidRDefault="00000000">
            <w:r>
              <w:t>Quarterly newsletters, feedback surveys</w:t>
            </w:r>
          </w:p>
        </w:tc>
      </w:tr>
    </w:tbl>
    <w:p w14:paraId="452458D0" w14:textId="77777777" w:rsidR="00387ABF" w:rsidRDefault="00387ABF"/>
    <w:p w14:paraId="1E7009EB" w14:textId="77777777" w:rsidR="00387ABF" w:rsidRDefault="00000000">
      <w:pPr>
        <w:pStyle w:val="Heading3"/>
        <w:spacing w:before="180" w:after="120"/>
      </w:pPr>
      <w:bookmarkStart w:id="217" w:name="_Toc219187306"/>
      <w:r>
        <w:lastRenderedPageBreak/>
        <w:t>2.2 Stakeholder Engagement Levels (PMBOK 7)</w:t>
      </w:r>
      <w:bookmarkEnd w:id="217"/>
    </w:p>
    <w:p w14:paraId="4B39347E" w14:textId="77777777" w:rsidR="00387ABF" w:rsidRDefault="00000000">
      <w:pPr>
        <w:spacing w:after="120"/>
      </w:pPr>
      <w:r>
        <w:t xml:space="preserve">To align with PMBOK 7’s </w:t>
      </w:r>
      <w:r>
        <w:rPr>
          <w:b/>
          <w:bCs/>
        </w:rPr>
        <w:t>Stakeholder Performance Domain</w:t>
      </w:r>
      <w:r>
        <w:t>, the following engagement levels guide communication intensity:</w:t>
      </w:r>
    </w:p>
    <w:p w14:paraId="6C9FA17C" w14:textId="77777777" w:rsidR="00387ABF" w:rsidRDefault="00000000">
      <w:pPr>
        <w:pStyle w:val="ListParagraph"/>
        <w:numPr>
          <w:ilvl w:val="0"/>
          <w:numId w:val="1"/>
        </w:numPr>
        <w:spacing w:after="60"/>
      </w:pPr>
      <w:r>
        <w:rPr>
          <w:b/>
          <w:bCs/>
        </w:rPr>
        <w:t>Manage Closely:</w:t>
      </w:r>
      <w:r>
        <w:t xml:space="preserve"> High interest, high influence. Requires frequent, tailored communication (e.g., Business Sponsor, Project Lead).</w:t>
      </w:r>
    </w:p>
    <w:p w14:paraId="4302F879" w14:textId="77777777" w:rsidR="00387ABF" w:rsidRDefault="00000000">
      <w:pPr>
        <w:pStyle w:val="ListParagraph"/>
        <w:numPr>
          <w:ilvl w:val="0"/>
          <w:numId w:val="1"/>
        </w:numPr>
        <w:spacing w:after="60"/>
      </w:pPr>
      <w:r>
        <w:rPr>
          <w:b/>
          <w:bCs/>
        </w:rPr>
        <w:t>Collaborate:</w:t>
      </w:r>
      <w:r>
        <w:t xml:space="preserve"> High interest, medium influence. Requires active engagement in decision-making (e.g., Individual Entrepreneurs, Mentors).</w:t>
      </w:r>
    </w:p>
    <w:p w14:paraId="64031F7C" w14:textId="77777777" w:rsidR="00387ABF" w:rsidRDefault="00000000">
      <w:pPr>
        <w:pStyle w:val="ListParagraph"/>
        <w:numPr>
          <w:ilvl w:val="0"/>
          <w:numId w:val="1"/>
        </w:numPr>
        <w:spacing w:after="60"/>
      </w:pPr>
      <w:r>
        <w:rPr>
          <w:b/>
          <w:bCs/>
        </w:rPr>
        <w:t>Consult:</w:t>
      </w:r>
      <w:r>
        <w:t xml:space="preserve"> Medium interest, medium/high influence. Requires input on specific aspects (e.g., Market Analysts, Financial Advisors).</w:t>
      </w:r>
    </w:p>
    <w:p w14:paraId="66DBB69B" w14:textId="77777777" w:rsidR="00387ABF" w:rsidRDefault="00000000">
      <w:pPr>
        <w:pStyle w:val="ListParagraph"/>
        <w:numPr>
          <w:ilvl w:val="0"/>
          <w:numId w:val="1"/>
        </w:numPr>
        <w:spacing w:after="60"/>
      </w:pPr>
      <w:r>
        <w:rPr>
          <w:b/>
          <w:bCs/>
        </w:rPr>
        <w:t>Keep Informed:</w:t>
      </w:r>
      <w:r>
        <w:t xml:space="preserve"> Low/medium interest, high influence. Requires one-way updates (e.g., Legal Advisors, Technology Providers).</w:t>
      </w:r>
    </w:p>
    <w:p w14:paraId="15F93AFE" w14:textId="77777777" w:rsidR="00387ABF" w:rsidRDefault="00387ABF"/>
    <w:p w14:paraId="1558DE38" w14:textId="77777777" w:rsidR="00387ABF" w:rsidRDefault="00000000">
      <w:pPr>
        <w:spacing w:before="240" w:after="240"/>
      </w:pPr>
      <w:r>
        <w:rPr>
          <w:color w:val="CCCCCC"/>
        </w:rPr>
        <w:t>─────────────────────────────────────────────────────────</w:t>
      </w:r>
    </w:p>
    <w:p w14:paraId="0D51C9D0" w14:textId="77777777" w:rsidR="00387ABF" w:rsidRDefault="00387ABF"/>
    <w:p w14:paraId="15B7DE46" w14:textId="77777777" w:rsidR="00387ABF" w:rsidRDefault="00000000">
      <w:pPr>
        <w:pStyle w:val="Heading2"/>
        <w:spacing w:before="180" w:after="120"/>
      </w:pPr>
      <w:bookmarkStart w:id="218" w:name="_Toc219187307"/>
      <w:r>
        <w:t>3. Communication Channels and Methods</w:t>
      </w:r>
      <w:bookmarkEnd w:id="218"/>
    </w:p>
    <w:p w14:paraId="49D6CF43" w14:textId="77777777" w:rsidR="00387ABF" w:rsidRDefault="00000000">
      <w:pPr>
        <w:pStyle w:val="Heading3"/>
        <w:spacing w:before="180" w:after="120"/>
      </w:pPr>
      <w:bookmarkStart w:id="219" w:name="_Toc219187308"/>
      <w:r>
        <w:t>3.1 Communication Matrix</w:t>
      </w:r>
      <w:bookmarkEnd w:id="219"/>
    </w:p>
    <w:p w14:paraId="50DA2125" w14:textId="77777777" w:rsidR="00387ABF" w:rsidRDefault="00000000">
      <w:pPr>
        <w:spacing w:after="120"/>
      </w:pPr>
      <w:r>
        <w:t xml:space="preserve">The following table outlines the </w:t>
      </w:r>
      <w:r>
        <w:rPr>
          <w:b/>
          <w:bCs/>
        </w:rPr>
        <w:t>communication types, audiences, formats, frequencies, and owners</w:t>
      </w:r>
      <w:r>
        <w:t xml:space="preserve"> for the project. This matrix ensures that the right information reaches the right stakeholders at the right time.</w:t>
      </w:r>
    </w:p>
    <w:p w14:paraId="5B36602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
        <w:gridCol w:w="1521"/>
        <w:gridCol w:w="1619"/>
        <w:gridCol w:w="1538"/>
        <w:gridCol w:w="931"/>
        <w:gridCol w:w="1751"/>
        <w:gridCol w:w="1403"/>
      </w:tblGrid>
      <w:tr w:rsidR="00387ABF" w14:paraId="43970526" w14:textId="77777777">
        <w:tc>
          <w:tcPr>
            <w:tcW w:w="0" w:type="auto"/>
            <w:shd w:val="solid" w:color="E0E0E0" w:fill="auto"/>
          </w:tcPr>
          <w:p w14:paraId="5014B973" w14:textId="77777777" w:rsidR="00387ABF" w:rsidRDefault="00000000">
            <w:r>
              <w:rPr>
                <w:b/>
                <w:bCs/>
              </w:rPr>
              <w:t>ID</w:t>
            </w:r>
          </w:p>
        </w:tc>
        <w:tc>
          <w:tcPr>
            <w:tcW w:w="0" w:type="auto"/>
            <w:shd w:val="solid" w:color="E0E0E0" w:fill="auto"/>
          </w:tcPr>
          <w:p w14:paraId="461B4A77" w14:textId="77777777" w:rsidR="00387ABF" w:rsidRDefault="00000000">
            <w:r>
              <w:rPr>
                <w:b/>
                <w:bCs/>
              </w:rPr>
              <w:t>Communication Type</w:t>
            </w:r>
          </w:p>
        </w:tc>
        <w:tc>
          <w:tcPr>
            <w:tcW w:w="0" w:type="auto"/>
            <w:shd w:val="solid" w:color="E0E0E0" w:fill="auto"/>
          </w:tcPr>
          <w:p w14:paraId="2004A155" w14:textId="77777777" w:rsidR="00387ABF" w:rsidRDefault="00000000">
            <w:r>
              <w:rPr>
                <w:b/>
                <w:bCs/>
              </w:rPr>
              <w:t>Audience</w:t>
            </w:r>
          </w:p>
        </w:tc>
        <w:tc>
          <w:tcPr>
            <w:tcW w:w="0" w:type="auto"/>
            <w:shd w:val="solid" w:color="E0E0E0" w:fill="auto"/>
          </w:tcPr>
          <w:p w14:paraId="6CADF525" w14:textId="77777777" w:rsidR="00387ABF" w:rsidRDefault="00000000">
            <w:r>
              <w:rPr>
                <w:b/>
                <w:bCs/>
              </w:rPr>
              <w:t>Format/Medium</w:t>
            </w:r>
          </w:p>
        </w:tc>
        <w:tc>
          <w:tcPr>
            <w:tcW w:w="0" w:type="auto"/>
            <w:shd w:val="solid" w:color="E0E0E0" w:fill="auto"/>
          </w:tcPr>
          <w:p w14:paraId="68A28047" w14:textId="77777777" w:rsidR="00387ABF" w:rsidRDefault="00000000">
            <w:r>
              <w:rPr>
                <w:b/>
                <w:bCs/>
              </w:rPr>
              <w:t>Frequency</w:t>
            </w:r>
          </w:p>
        </w:tc>
        <w:tc>
          <w:tcPr>
            <w:tcW w:w="0" w:type="auto"/>
            <w:shd w:val="solid" w:color="E0E0E0" w:fill="auto"/>
          </w:tcPr>
          <w:p w14:paraId="3D201D1A" w14:textId="77777777" w:rsidR="00387ABF" w:rsidRDefault="00000000">
            <w:r>
              <w:rPr>
                <w:b/>
                <w:bCs/>
              </w:rPr>
              <w:t>Content/Purpose</w:t>
            </w:r>
          </w:p>
        </w:tc>
        <w:tc>
          <w:tcPr>
            <w:tcW w:w="0" w:type="auto"/>
            <w:shd w:val="solid" w:color="E0E0E0" w:fill="auto"/>
          </w:tcPr>
          <w:p w14:paraId="14094B36" w14:textId="77777777" w:rsidR="00387ABF" w:rsidRDefault="00000000">
            <w:r>
              <w:rPr>
                <w:b/>
                <w:bCs/>
              </w:rPr>
              <w:t>Owner</w:t>
            </w:r>
          </w:p>
        </w:tc>
      </w:tr>
      <w:tr w:rsidR="00387ABF" w14:paraId="6CBFA187" w14:textId="77777777">
        <w:tc>
          <w:tcPr>
            <w:tcW w:w="0" w:type="auto"/>
          </w:tcPr>
          <w:p w14:paraId="13AD54EE" w14:textId="77777777" w:rsidR="00387ABF" w:rsidRDefault="00000000">
            <w:r>
              <w:t>C-01</w:t>
            </w:r>
          </w:p>
        </w:tc>
        <w:tc>
          <w:tcPr>
            <w:tcW w:w="0" w:type="auto"/>
          </w:tcPr>
          <w:p w14:paraId="7B9FE4EE" w14:textId="77777777" w:rsidR="00387ABF" w:rsidRDefault="00000000">
            <w:r>
              <w:rPr>
                <w:b/>
                <w:bCs/>
              </w:rPr>
              <w:t>Executive Status Report</w:t>
            </w:r>
          </w:p>
        </w:tc>
        <w:tc>
          <w:tcPr>
            <w:tcW w:w="0" w:type="auto"/>
          </w:tcPr>
          <w:p w14:paraId="401E80B0" w14:textId="77777777" w:rsidR="00387ABF" w:rsidRDefault="00000000">
            <w:r>
              <w:t>Business Sponsor, Project Lead</w:t>
            </w:r>
          </w:p>
        </w:tc>
        <w:tc>
          <w:tcPr>
            <w:tcW w:w="0" w:type="auto"/>
          </w:tcPr>
          <w:p w14:paraId="6D3BAE16" w14:textId="77777777" w:rsidR="00387ABF" w:rsidRDefault="00000000">
            <w:r>
              <w:t>Formal Document (PDF/Email)</w:t>
            </w:r>
          </w:p>
        </w:tc>
        <w:tc>
          <w:tcPr>
            <w:tcW w:w="0" w:type="auto"/>
          </w:tcPr>
          <w:p w14:paraId="25926D24" w14:textId="77777777" w:rsidR="00387ABF" w:rsidRDefault="00000000">
            <w:r>
              <w:t>Monthly</w:t>
            </w:r>
          </w:p>
        </w:tc>
        <w:tc>
          <w:tcPr>
            <w:tcW w:w="0" w:type="auto"/>
          </w:tcPr>
          <w:p w14:paraId="7D71CE53" w14:textId="77777777" w:rsidR="00387ABF" w:rsidRDefault="00000000">
            <w:r>
              <w:t>Budget status, opportunity pipeline, top risks, strategic decisions.</w:t>
            </w:r>
          </w:p>
        </w:tc>
        <w:tc>
          <w:tcPr>
            <w:tcW w:w="0" w:type="auto"/>
          </w:tcPr>
          <w:p w14:paraId="1205349A" w14:textId="77777777" w:rsidR="00387ABF" w:rsidRDefault="00000000">
            <w:r>
              <w:t>Project Lead</w:t>
            </w:r>
          </w:p>
        </w:tc>
      </w:tr>
      <w:tr w:rsidR="00387ABF" w14:paraId="1E0A9637" w14:textId="77777777">
        <w:tc>
          <w:tcPr>
            <w:tcW w:w="0" w:type="auto"/>
          </w:tcPr>
          <w:p w14:paraId="0EA4B0FB" w14:textId="77777777" w:rsidR="00387ABF" w:rsidRDefault="00000000">
            <w:r>
              <w:t>C-02</w:t>
            </w:r>
          </w:p>
        </w:tc>
        <w:tc>
          <w:tcPr>
            <w:tcW w:w="0" w:type="auto"/>
          </w:tcPr>
          <w:p w14:paraId="5F264740" w14:textId="77777777" w:rsidR="00387ABF" w:rsidRDefault="00000000">
            <w:r>
              <w:rPr>
                <w:b/>
                <w:bCs/>
              </w:rPr>
              <w:t>Project Team Stand-up</w:t>
            </w:r>
          </w:p>
        </w:tc>
        <w:tc>
          <w:tcPr>
            <w:tcW w:w="0" w:type="auto"/>
          </w:tcPr>
          <w:p w14:paraId="5A8859AF" w14:textId="77777777" w:rsidR="00387ABF" w:rsidRDefault="00000000">
            <w:r>
              <w:t>Project Lead, Individual Entrepreneurs</w:t>
            </w:r>
          </w:p>
        </w:tc>
        <w:tc>
          <w:tcPr>
            <w:tcW w:w="0" w:type="auto"/>
          </w:tcPr>
          <w:p w14:paraId="3BE57CF2" w14:textId="77777777" w:rsidR="00387ABF" w:rsidRDefault="00000000">
            <w:r>
              <w:t>Informal Meeting (Video/Chat)</w:t>
            </w:r>
          </w:p>
        </w:tc>
        <w:tc>
          <w:tcPr>
            <w:tcW w:w="0" w:type="auto"/>
          </w:tcPr>
          <w:p w14:paraId="6DF718BE" w14:textId="77777777" w:rsidR="00387ABF" w:rsidRDefault="00000000">
            <w:r>
              <w:t>Daily</w:t>
            </w:r>
          </w:p>
        </w:tc>
        <w:tc>
          <w:tcPr>
            <w:tcW w:w="0" w:type="auto"/>
          </w:tcPr>
          <w:p w14:paraId="3B7D2025" w14:textId="77777777" w:rsidR="00387ABF" w:rsidRDefault="00000000">
            <w:r>
              <w:t>Progress updates, impediments, daily commitments.</w:t>
            </w:r>
          </w:p>
        </w:tc>
        <w:tc>
          <w:tcPr>
            <w:tcW w:w="0" w:type="auto"/>
          </w:tcPr>
          <w:p w14:paraId="4A46ED4E" w14:textId="77777777" w:rsidR="00387ABF" w:rsidRDefault="00000000">
            <w:r>
              <w:t>Project Lead</w:t>
            </w:r>
          </w:p>
        </w:tc>
      </w:tr>
      <w:tr w:rsidR="00387ABF" w14:paraId="034710B4" w14:textId="77777777">
        <w:tc>
          <w:tcPr>
            <w:tcW w:w="0" w:type="auto"/>
          </w:tcPr>
          <w:p w14:paraId="17317D65" w14:textId="77777777" w:rsidR="00387ABF" w:rsidRDefault="00000000">
            <w:r>
              <w:t>C-03</w:t>
            </w:r>
          </w:p>
        </w:tc>
        <w:tc>
          <w:tcPr>
            <w:tcW w:w="0" w:type="auto"/>
          </w:tcPr>
          <w:p w14:paraId="60A4551F" w14:textId="77777777" w:rsidR="00387ABF" w:rsidRDefault="00000000">
            <w:r>
              <w:rPr>
                <w:b/>
                <w:bCs/>
              </w:rPr>
              <w:t>Opportunity Validation Workshop</w:t>
            </w:r>
          </w:p>
        </w:tc>
        <w:tc>
          <w:tcPr>
            <w:tcW w:w="0" w:type="auto"/>
          </w:tcPr>
          <w:p w14:paraId="1B626067" w14:textId="77777777" w:rsidR="00387ABF" w:rsidRDefault="00000000">
            <w:r>
              <w:t>Individual Entrepreneurs, Mentors</w:t>
            </w:r>
          </w:p>
        </w:tc>
        <w:tc>
          <w:tcPr>
            <w:tcW w:w="0" w:type="auto"/>
          </w:tcPr>
          <w:p w14:paraId="2819169A" w14:textId="77777777" w:rsidR="00387ABF" w:rsidRDefault="00000000">
            <w:r>
              <w:t>Interactive Workshop (In-Person/Virtual)</w:t>
            </w:r>
          </w:p>
        </w:tc>
        <w:tc>
          <w:tcPr>
            <w:tcW w:w="0" w:type="auto"/>
          </w:tcPr>
          <w:p w14:paraId="6584DAD9" w14:textId="77777777" w:rsidR="00387ABF" w:rsidRDefault="00000000">
            <w:r>
              <w:t>Bi-Weekly</w:t>
            </w:r>
          </w:p>
        </w:tc>
        <w:tc>
          <w:tcPr>
            <w:tcW w:w="0" w:type="auto"/>
          </w:tcPr>
          <w:p w14:paraId="34CCACEC" w14:textId="77777777" w:rsidR="00387ABF" w:rsidRDefault="00000000">
            <w:r>
              <w:t>Review and validate new opportunities, gather feedback, and refine execution strategies.</w:t>
            </w:r>
          </w:p>
        </w:tc>
        <w:tc>
          <w:tcPr>
            <w:tcW w:w="0" w:type="auto"/>
          </w:tcPr>
          <w:p w14:paraId="2B129767" w14:textId="77777777" w:rsidR="00387ABF" w:rsidRDefault="00000000">
            <w:r>
              <w:t>Senior Project Management Consultant</w:t>
            </w:r>
          </w:p>
        </w:tc>
      </w:tr>
      <w:tr w:rsidR="00387ABF" w14:paraId="194114D9" w14:textId="77777777">
        <w:tc>
          <w:tcPr>
            <w:tcW w:w="0" w:type="auto"/>
          </w:tcPr>
          <w:p w14:paraId="58588B67" w14:textId="77777777" w:rsidR="00387ABF" w:rsidRDefault="00000000">
            <w:r>
              <w:t>C-04</w:t>
            </w:r>
          </w:p>
        </w:tc>
        <w:tc>
          <w:tcPr>
            <w:tcW w:w="0" w:type="auto"/>
          </w:tcPr>
          <w:p w14:paraId="57E8C93B" w14:textId="77777777" w:rsidR="00387ABF" w:rsidRDefault="00000000">
            <w:r>
              <w:rPr>
                <w:b/>
                <w:bCs/>
              </w:rPr>
              <w:t>Market Analysis Report</w:t>
            </w:r>
          </w:p>
        </w:tc>
        <w:tc>
          <w:tcPr>
            <w:tcW w:w="0" w:type="auto"/>
          </w:tcPr>
          <w:p w14:paraId="187CD2F9" w14:textId="77777777" w:rsidR="00387ABF" w:rsidRDefault="00000000">
            <w:r>
              <w:t>Market Analysts, Project Lead</w:t>
            </w:r>
          </w:p>
        </w:tc>
        <w:tc>
          <w:tcPr>
            <w:tcW w:w="0" w:type="auto"/>
          </w:tcPr>
          <w:p w14:paraId="07B65B93" w14:textId="77777777" w:rsidR="00387ABF" w:rsidRDefault="00000000">
            <w:r>
              <w:t>Formal Document (PDF/Email)</w:t>
            </w:r>
          </w:p>
        </w:tc>
        <w:tc>
          <w:tcPr>
            <w:tcW w:w="0" w:type="auto"/>
          </w:tcPr>
          <w:p w14:paraId="79E3C3F5" w14:textId="77777777" w:rsidR="00387ABF" w:rsidRDefault="00000000">
            <w:r>
              <w:t>Bi-Weekly</w:t>
            </w:r>
          </w:p>
        </w:tc>
        <w:tc>
          <w:tcPr>
            <w:tcW w:w="0" w:type="auto"/>
          </w:tcPr>
          <w:p w14:paraId="31E178A1" w14:textId="77777777" w:rsidR="00387ABF" w:rsidRDefault="00000000">
            <w:r>
              <w:t>Market trends, opportunity viability, competitive landscape.</w:t>
            </w:r>
          </w:p>
        </w:tc>
        <w:tc>
          <w:tcPr>
            <w:tcW w:w="0" w:type="auto"/>
          </w:tcPr>
          <w:p w14:paraId="31DD7E3F" w14:textId="77777777" w:rsidR="00387ABF" w:rsidRDefault="00000000">
            <w:r>
              <w:t>Market Analyst</w:t>
            </w:r>
          </w:p>
        </w:tc>
      </w:tr>
      <w:tr w:rsidR="00387ABF" w14:paraId="414E874E" w14:textId="77777777">
        <w:tc>
          <w:tcPr>
            <w:tcW w:w="0" w:type="auto"/>
          </w:tcPr>
          <w:p w14:paraId="70C99A20" w14:textId="77777777" w:rsidR="00387ABF" w:rsidRDefault="00000000">
            <w:r>
              <w:t>C-05</w:t>
            </w:r>
          </w:p>
        </w:tc>
        <w:tc>
          <w:tcPr>
            <w:tcW w:w="0" w:type="auto"/>
          </w:tcPr>
          <w:p w14:paraId="012AC0E7" w14:textId="77777777" w:rsidR="00387ABF" w:rsidRDefault="00000000">
            <w:r>
              <w:rPr>
                <w:b/>
                <w:bCs/>
              </w:rPr>
              <w:t>Financial Review Meeting</w:t>
            </w:r>
          </w:p>
        </w:tc>
        <w:tc>
          <w:tcPr>
            <w:tcW w:w="0" w:type="auto"/>
          </w:tcPr>
          <w:p w14:paraId="60371A62" w14:textId="77777777" w:rsidR="00387ABF" w:rsidRDefault="00000000">
            <w:r>
              <w:t>Financial Advisors, Project Lead</w:t>
            </w:r>
          </w:p>
        </w:tc>
        <w:tc>
          <w:tcPr>
            <w:tcW w:w="0" w:type="auto"/>
          </w:tcPr>
          <w:p w14:paraId="3CFC11D9" w14:textId="77777777" w:rsidR="00387ABF" w:rsidRDefault="00000000">
            <w:r>
              <w:t>Formal Meeting (Virtual)</w:t>
            </w:r>
          </w:p>
        </w:tc>
        <w:tc>
          <w:tcPr>
            <w:tcW w:w="0" w:type="auto"/>
          </w:tcPr>
          <w:p w14:paraId="2D457485" w14:textId="77777777" w:rsidR="00387ABF" w:rsidRDefault="00000000">
            <w:r>
              <w:t>Quarterly</w:t>
            </w:r>
          </w:p>
        </w:tc>
        <w:tc>
          <w:tcPr>
            <w:tcW w:w="0" w:type="auto"/>
          </w:tcPr>
          <w:p w14:paraId="5C93DF1E" w14:textId="77777777" w:rsidR="00387ABF" w:rsidRDefault="00000000">
            <w:r>
              <w:t>Review financial viability, scalability, and reinvestment strategies.</w:t>
            </w:r>
          </w:p>
        </w:tc>
        <w:tc>
          <w:tcPr>
            <w:tcW w:w="0" w:type="auto"/>
          </w:tcPr>
          <w:p w14:paraId="2FE362B5" w14:textId="77777777" w:rsidR="00387ABF" w:rsidRDefault="00000000">
            <w:r>
              <w:t>Financial Advisor</w:t>
            </w:r>
          </w:p>
        </w:tc>
      </w:tr>
      <w:tr w:rsidR="00387ABF" w14:paraId="31BEA2D3" w14:textId="77777777">
        <w:tc>
          <w:tcPr>
            <w:tcW w:w="0" w:type="auto"/>
          </w:tcPr>
          <w:p w14:paraId="7CA99519" w14:textId="77777777" w:rsidR="00387ABF" w:rsidRDefault="00000000">
            <w:r>
              <w:t>C-06</w:t>
            </w:r>
          </w:p>
        </w:tc>
        <w:tc>
          <w:tcPr>
            <w:tcW w:w="0" w:type="auto"/>
          </w:tcPr>
          <w:p w14:paraId="10C9D127" w14:textId="77777777" w:rsidR="00387ABF" w:rsidRDefault="00000000">
            <w:r>
              <w:rPr>
                <w:b/>
                <w:bCs/>
              </w:rPr>
              <w:t>Mentor Advisory Session</w:t>
            </w:r>
          </w:p>
        </w:tc>
        <w:tc>
          <w:tcPr>
            <w:tcW w:w="0" w:type="auto"/>
          </w:tcPr>
          <w:p w14:paraId="29697C64" w14:textId="77777777" w:rsidR="00387ABF" w:rsidRDefault="00000000">
            <w:r>
              <w:t>Mentors/Advisors, Individual Entrepreneurs</w:t>
            </w:r>
          </w:p>
        </w:tc>
        <w:tc>
          <w:tcPr>
            <w:tcW w:w="0" w:type="auto"/>
          </w:tcPr>
          <w:p w14:paraId="4ED5DD25" w14:textId="77777777" w:rsidR="00387ABF" w:rsidRDefault="00000000">
            <w:r>
              <w:t>Informal Meeting (Virtual)</w:t>
            </w:r>
          </w:p>
        </w:tc>
        <w:tc>
          <w:tcPr>
            <w:tcW w:w="0" w:type="auto"/>
          </w:tcPr>
          <w:p w14:paraId="7D91C5F4" w14:textId="77777777" w:rsidR="00387ABF" w:rsidRDefault="00000000">
            <w:r>
              <w:t>Monthly</w:t>
            </w:r>
          </w:p>
        </w:tc>
        <w:tc>
          <w:tcPr>
            <w:tcW w:w="0" w:type="auto"/>
          </w:tcPr>
          <w:p w14:paraId="5C6428F6" w14:textId="77777777" w:rsidR="00387ABF" w:rsidRDefault="00000000">
            <w:r>
              <w:t>Provide guidance on opportunity selection, execution, and scaling.</w:t>
            </w:r>
          </w:p>
        </w:tc>
        <w:tc>
          <w:tcPr>
            <w:tcW w:w="0" w:type="auto"/>
          </w:tcPr>
          <w:p w14:paraId="09844102" w14:textId="77777777" w:rsidR="00387ABF" w:rsidRDefault="00000000">
            <w:r>
              <w:t>Mentor/Advisor</w:t>
            </w:r>
          </w:p>
        </w:tc>
      </w:tr>
      <w:tr w:rsidR="00387ABF" w14:paraId="10213EDC" w14:textId="77777777">
        <w:tc>
          <w:tcPr>
            <w:tcW w:w="0" w:type="auto"/>
          </w:tcPr>
          <w:p w14:paraId="79793BDC" w14:textId="77777777" w:rsidR="00387ABF" w:rsidRDefault="00000000">
            <w:r>
              <w:t>C-07</w:t>
            </w:r>
          </w:p>
        </w:tc>
        <w:tc>
          <w:tcPr>
            <w:tcW w:w="0" w:type="auto"/>
          </w:tcPr>
          <w:p w14:paraId="3AFA6481" w14:textId="77777777" w:rsidR="00387ABF" w:rsidRDefault="00000000">
            <w:r>
              <w:rPr>
                <w:b/>
                <w:bCs/>
              </w:rPr>
              <w:t>Peer Collaboration Forum</w:t>
            </w:r>
          </w:p>
        </w:tc>
        <w:tc>
          <w:tcPr>
            <w:tcW w:w="0" w:type="auto"/>
          </w:tcPr>
          <w:p w14:paraId="32EE6CD3" w14:textId="77777777" w:rsidR="00387ABF" w:rsidRDefault="00000000">
            <w:r>
              <w:t>Peers, Individual Entrepreneurs</w:t>
            </w:r>
          </w:p>
        </w:tc>
        <w:tc>
          <w:tcPr>
            <w:tcW w:w="0" w:type="auto"/>
          </w:tcPr>
          <w:p w14:paraId="7FD1AAD2" w14:textId="77777777" w:rsidR="00387ABF" w:rsidRDefault="00000000">
            <w:r>
              <w:t>Interactive Session (Virtual)</w:t>
            </w:r>
          </w:p>
        </w:tc>
        <w:tc>
          <w:tcPr>
            <w:tcW w:w="0" w:type="auto"/>
          </w:tcPr>
          <w:p w14:paraId="29934821" w14:textId="77777777" w:rsidR="00387ABF" w:rsidRDefault="00000000">
            <w:r>
              <w:t>Monthly</w:t>
            </w:r>
          </w:p>
        </w:tc>
        <w:tc>
          <w:tcPr>
            <w:tcW w:w="0" w:type="auto"/>
          </w:tcPr>
          <w:p w14:paraId="1242EDFC" w14:textId="77777777" w:rsidR="00387ABF" w:rsidRDefault="00000000">
            <w:r>
              <w:t>Share best practices, resources, and feedback on executed opportunities.</w:t>
            </w:r>
          </w:p>
        </w:tc>
        <w:tc>
          <w:tcPr>
            <w:tcW w:w="0" w:type="auto"/>
          </w:tcPr>
          <w:p w14:paraId="2CB0A7C7" w14:textId="77777777" w:rsidR="00387ABF" w:rsidRDefault="00000000">
            <w:r>
              <w:t>Project Lead</w:t>
            </w:r>
          </w:p>
        </w:tc>
      </w:tr>
      <w:tr w:rsidR="00387ABF" w14:paraId="39593B7C" w14:textId="77777777">
        <w:tc>
          <w:tcPr>
            <w:tcW w:w="0" w:type="auto"/>
          </w:tcPr>
          <w:p w14:paraId="66752EEC" w14:textId="77777777" w:rsidR="00387ABF" w:rsidRDefault="00000000">
            <w:r>
              <w:lastRenderedPageBreak/>
              <w:t>C-08</w:t>
            </w:r>
          </w:p>
        </w:tc>
        <w:tc>
          <w:tcPr>
            <w:tcW w:w="0" w:type="auto"/>
          </w:tcPr>
          <w:p w14:paraId="38960BFF" w14:textId="77777777" w:rsidR="00387ABF" w:rsidRDefault="00000000">
            <w:r>
              <w:rPr>
                <w:b/>
                <w:bCs/>
              </w:rPr>
              <w:t>Legal Compliance Briefing</w:t>
            </w:r>
          </w:p>
        </w:tc>
        <w:tc>
          <w:tcPr>
            <w:tcW w:w="0" w:type="auto"/>
          </w:tcPr>
          <w:p w14:paraId="6F56FD91" w14:textId="77777777" w:rsidR="00387ABF" w:rsidRDefault="00000000">
            <w:r>
              <w:t>Legal Advisors, Project Lead</w:t>
            </w:r>
          </w:p>
        </w:tc>
        <w:tc>
          <w:tcPr>
            <w:tcW w:w="0" w:type="auto"/>
          </w:tcPr>
          <w:p w14:paraId="774A8BE6" w14:textId="77777777" w:rsidR="00387ABF" w:rsidRDefault="00000000">
            <w:r>
              <w:t>Formal Document (Email)</w:t>
            </w:r>
          </w:p>
        </w:tc>
        <w:tc>
          <w:tcPr>
            <w:tcW w:w="0" w:type="auto"/>
          </w:tcPr>
          <w:p w14:paraId="01E5E9E0" w14:textId="77777777" w:rsidR="00387ABF" w:rsidRDefault="00000000">
            <w:r>
              <w:t>As Needed</w:t>
            </w:r>
          </w:p>
        </w:tc>
        <w:tc>
          <w:tcPr>
            <w:tcW w:w="0" w:type="auto"/>
          </w:tcPr>
          <w:p w14:paraId="6C49D877" w14:textId="77777777" w:rsidR="00387ABF" w:rsidRDefault="00000000">
            <w:r>
              <w:t>Ensure compliance with legal and regulatory requirements.</w:t>
            </w:r>
          </w:p>
        </w:tc>
        <w:tc>
          <w:tcPr>
            <w:tcW w:w="0" w:type="auto"/>
          </w:tcPr>
          <w:p w14:paraId="68023FDF" w14:textId="77777777" w:rsidR="00387ABF" w:rsidRDefault="00000000">
            <w:r>
              <w:t>Legal Advisor</w:t>
            </w:r>
          </w:p>
        </w:tc>
      </w:tr>
      <w:tr w:rsidR="00387ABF" w14:paraId="689CD36D" w14:textId="77777777">
        <w:tc>
          <w:tcPr>
            <w:tcW w:w="0" w:type="auto"/>
          </w:tcPr>
          <w:p w14:paraId="2F4BC5FC" w14:textId="77777777" w:rsidR="00387ABF" w:rsidRDefault="00000000">
            <w:r>
              <w:t>C-09</w:t>
            </w:r>
          </w:p>
        </w:tc>
        <w:tc>
          <w:tcPr>
            <w:tcW w:w="0" w:type="auto"/>
          </w:tcPr>
          <w:p w14:paraId="08F72865" w14:textId="77777777" w:rsidR="00387ABF" w:rsidRDefault="00000000">
            <w:r>
              <w:rPr>
                <w:b/>
                <w:bCs/>
              </w:rPr>
              <w:t>Technology Tool Review</w:t>
            </w:r>
          </w:p>
        </w:tc>
        <w:tc>
          <w:tcPr>
            <w:tcW w:w="0" w:type="auto"/>
          </w:tcPr>
          <w:p w14:paraId="0CD567FC" w14:textId="77777777" w:rsidR="00387ABF" w:rsidRDefault="00000000">
            <w:r>
              <w:t>Technology Providers, Project Lead</w:t>
            </w:r>
          </w:p>
        </w:tc>
        <w:tc>
          <w:tcPr>
            <w:tcW w:w="0" w:type="auto"/>
          </w:tcPr>
          <w:p w14:paraId="7202F859" w14:textId="77777777" w:rsidR="00387ABF" w:rsidRDefault="00000000">
            <w:r>
              <w:t>Formal Meeting (Virtual)</w:t>
            </w:r>
          </w:p>
        </w:tc>
        <w:tc>
          <w:tcPr>
            <w:tcW w:w="0" w:type="auto"/>
          </w:tcPr>
          <w:p w14:paraId="76FE6B4F" w14:textId="77777777" w:rsidR="00387ABF" w:rsidRDefault="00000000">
            <w:r>
              <w:t>Quarterly</w:t>
            </w:r>
          </w:p>
        </w:tc>
        <w:tc>
          <w:tcPr>
            <w:tcW w:w="0" w:type="auto"/>
          </w:tcPr>
          <w:p w14:paraId="1967B501" w14:textId="77777777" w:rsidR="00387ABF" w:rsidRDefault="00000000">
            <w:r>
              <w:t>Review collaboration tools, address technical issues, and optimize usage.</w:t>
            </w:r>
          </w:p>
        </w:tc>
        <w:tc>
          <w:tcPr>
            <w:tcW w:w="0" w:type="auto"/>
          </w:tcPr>
          <w:p w14:paraId="3A97B238" w14:textId="77777777" w:rsidR="00387ABF" w:rsidRDefault="00000000">
            <w:r>
              <w:t>Technology Provider</w:t>
            </w:r>
          </w:p>
        </w:tc>
      </w:tr>
      <w:tr w:rsidR="00387ABF" w14:paraId="337DE4B0" w14:textId="77777777">
        <w:tc>
          <w:tcPr>
            <w:tcW w:w="0" w:type="auto"/>
          </w:tcPr>
          <w:p w14:paraId="6367E891" w14:textId="77777777" w:rsidR="00387ABF" w:rsidRDefault="00000000">
            <w:r>
              <w:t>C-10</w:t>
            </w:r>
          </w:p>
        </w:tc>
        <w:tc>
          <w:tcPr>
            <w:tcW w:w="0" w:type="auto"/>
          </w:tcPr>
          <w:p w14:paraId="2451F911" w14:textId="77777777" w:rsidR="00387ABF" w:rsidRDefault="00000000">
            <w:r>
              <w:rPr>
                <w:b/>
                <w:bCs/>
              </w:rPr>
              <w:t>Customer/Client Newsletter</w:t>
            </w:r>
          </w:p>
        </w:tc>
        <w:tc>
          <w:tcPr>
            <w:tcW w:w="0" w:type="auto"/>
          </w:tcPr>
          <w:p w14:paraId="77CCB459" w14:textId="77777777" w:rsidR="00387ABF" w:rsidRDefault="00000000">
            <w:r>
              <w:t>Customers/Clients</w:t>
            </w:r>
          </w:p>
        </w:tc>
        <w:tc>
          <w:tcPr>
            <w:tcW w:w="0" w:type="auto"/>
          </w:tcPr>
          <w:p w14:paraId="032FBCDC" w14:textId="77777777" w:rsidR="00387ABF" w:rsidRDefault="00000000">
            <w:r>
              <w:t>Email Newsletter</w:t>
            </w:r>
          </w:p>
        </w:tc>
        <w:tc>
          <w:tcPr>
            <w:tcW w:w="0" w:type="auto"/>
          </w:tcPr>
          <w:p w14:paraId="596D0795" w14:textId="77777777" w:rsidR="00387ABF" w:rsidRDefault="00000000">
            <w:r>
              <w:t>Quarterly</w:t>
            </w:r>
          </w:p>
        </w:tc>
        <w:tc>
          <w:tcPr>
            <w:tcW w:w="0" w:type="auto"/>
          </w:tcPr>
          <w:p w14:paraId="46C8B9CB" w14:textId="77777777" w:rsidR="00387ABF" w:rsidRDefault="00000000">
            <w:r>
              <w:t>Update on executed opportunities, benefits, and success stories.</w:t>
            </w:r>
          </w:p>
        </w:tc>
        <w:tc>
          <w:tcPr>
            <w:tcW w:w="0" w:type="auto"/>
          </w:tcPr>
          <w:p w14:paraId="1D8C8959" w14:textId="77777777" w:rsidR="00387ABF" w:rsidRDefault="00000000">
            <w:r>
              <w:t>Project Lead</w:t>
            </w:r>
          </w:p>
        </w:tc>
      </w:tr>
    </w:tbl>
    <w:p w14:paraId="7FBB071B" w14:textId="77777777" w:rsidR="00387ABF" w:rsidRDefault="00387ABF"/>
    <w:p w14:paraId="450C887A" w14:textId="77777777" w:rsidR="00387ABF" w:rsidRDefault="00000000">
      <w:pPr>
        <w:pStyle w:val="Heading3"/>
        <w:spacing w:before="180" w:after="120"/>
      </w:pPr>
      <w:bookmarkStart w:id="220" w:name="_Toc219187309"/>
      <w:r>
        <w:t>3.2 Communication Technology and Tools</w:t>
      </w:r>
      <w:bookmarkEnd w:id="220"/>
    </w:p>
    <w:p w14:paraId="0CDC78EE" w14:textId="77777777" w:rsidR="00387ABF" w:rsidRDefault="00000000">
      <w:pPr>
        <w:spacing w:after="120"/>
      </w:pPr>
      <w:r>
        <w:t xml:space="preserve">The following table outlines the </w:t>
      </w:r>
      <w:r>
        <w:rPr>
          <w:b/>
          <w:bCs/>
        </w:rPr>
        <w:t>communication methods, tools, and their use cases</w:t>
      </w:r>
      <w:r>
        <w:t xml:space="preserve"> for the project.</w:t>
      </w:r>
    </w:p>
    <w:p w14:paraId="0117F65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1480"/>
        <w:gridCol w:w="1935"/>
        <w:gridCol w:w="3953"/>
      </w:tblGrid>
      <w:tr w:rsidR="00387ABF" w14:paraId="1B8020E1" w14:textId="77777777">
        <w:tc>
          <w:tcPr>
            <w:tcW w:w="0" w:type="auto"/>
            <w:shd w:val="solid" w:color="E0E0E0" w:fill="auto"/>
          </w:tcPr>
          <w:p w14:paraId="0F512937" w14:textId="77777777" w:rsidR="00387ABF" w:rsidRDefault="00000000">
            <w:r>
              <w:rPr>
                <w:b/>
                <w:bCs/>
              </w:rPr>
              <w:t>Communication Type</w:t>
            </w:r>
          </w:p>
        </w:tc>
        <w:tc>
          <w:tcPr>
            <w:tcW w:w="0" w:type="auto"/>
            <w:shd w:val="solid" w:color="E0E0E0" w:fill="auto"/>
          </w:tcPr>
          <w:p w14:paraId="37A6E7C4" w14:textId="77777777" w:rsidR="00387ABF" w:rsidRDefault="00000000">
            <w:r>
              <w:rPr>
                <w:b/>
                <w:bCs/>
              </w:rPr>
              <w:t>Method</w:t>
            </w:r>
          </w:p>
        </w:tc>
        <w:tc>
          <w:tcPr>
            <w:tcW w:w="0" w:type="auto"/>
            <w:shd w:val="solid" w:color="E0E0E0" w:fill="auto"/>
          </w:tcPr>
          <w:p w14:paraId="191625CE" w14:textId="77777777" w:rsidR="00387ABF" w:rsidRDefault="00000000">
            <w:r>
              <w:rPr>
                <w:b/>
                <w:bCs/>
              </w:rPr>
              <w:t>Tool/Platform</w:t>
            </w:r>
          </w:p>
        </w:tc>
        <w:tc>
          <w:tcPr>
            <w:tcW w:w="0" w:type="auto"/>
            <w:shd w:val="solid" w:color="E0E0E0" w:fill="auto"/>
          </w:tcPr>
          <w:p w14:paraId="01B518AC" w14:textId="77777777" w:rsidR="00387ABF" w:rsidRDefault="00000000">
            <w:r>
              <w:rPr>
                <w:b/>
                <w:bCs/>
              </w:rPr>
              <w:t>Use Case</w:t>
            </w:r>
          </w:p>
        </w:tc>
      </w:tr>
      <w:tr w:rsidR="00387ABF" w14:paraId="5C625532" w14:textId="77777777">
        <w:tc>
          <w:tcPr>
            <w:tcW w:w="0" w:type="auto"/>
          </w:tcPr>
          <w:p w14:paraId="1D7A1988" w14:textId="77777777" w:rsidR="00387ABF" w:rsidRDefault="00000000">
            <w:r>
              <w:rPr>
                <w:b/>
                <w:bCs/>
              </w:rPr>
              <w:t>Formal Records</w:t>
            </w:r>
          </w:p>
        </w:tc>
        <w:tc>
          <w:tcPr>
            <w:tcW w:w="0" w:type="auto"/>
          </w:tcPr>
          <w:p w14:paraId="70322CF4" w14:textId="77777777" w:rsidR="00387ABF" w:rsidRDefault="00000000">
            <w:r>
              <w:t>Push (Email, Documents)</w:t>
            </w:r>
          </w:p>
        </w:tc>
        <w:tc>
          <w:tcPr>
            <w:tcW w:w="0" w:type="auto"/>
          </w:tcPr>
          <w:p w14:paraId="4FF36F78" w14:textId="77777777" w:rsidR="00387ABF" w:rsidRDefault="00000000">
            <w:r>
              <w:t>Outlook, SharePoint, Google Drive</w:t>
            </w:r>
          </w:p>
        </w:tc>
        <w:tc>
          <w:tcPr>
            <w:tcW w:w="0" w:type="auto"/>
          </w:tcPr>
          <w:p w14:paraId="49083EE9" w14:textId="77777777" w:rsidR="00387ABF" w:rsidRDefault="00000000">
            <w:r>
              <w:t>Baseline approvals, legal notices, finalized reports (e.g., Executive Status Reports).</w:t>
            </w:r>
          </w:p>
        </w:tc>
      </w:tr>
      <w:tr w:rsidR="00387ABF" w14:paraId="20755993" w14:textId="77777777">
        <w:tc>
          <w:tcPr>
            <w:tcW w:w="0" w:type="auto"/>
          </w:tcPr>
          <w:p w14:paraId="436B563A" w14:textId="77777777" w:rsidR="00387ABF" w:rsidRDefault="00000000">
            <w:r>
              <w:rPr>
                <w:b/>
                <w:bCs/>
              </w:rPr>
              <w:t>Interactive Discussions</w:t>
            </w:r>
          </w:p>
        </w:tc>
        <w:tc>
          <w:tcPr>
            <w:tcW w:w="0" w:type="auto"/>
          </w:tcPr>
          <w:p w14:paraId="07D7BA9A" w14:textId="77777777" w:rsidR="00387ABF" w:rsidRDefault="00000000">
            <w:r>
              <w:t>Pull (Digital)</w:t>
            </w:r>
          </w:p>
        </w:tc>
        <w:tc>
          <w:tcPr>
            <w:tcW w:w="0" w:type="auto"/>
          </w:tcPr>
          <w:p w14:paraId="7A1E5D04" w14:textId="77777777" w:rsidR="00387ABF" w:rsidRDefault="00000000">
            <w:r>
              <w:t>Microsoft Teams, Slack, Zoom</w:t>
            </w:r>
          </w:p>
        </w:tc>
        <w:tc>
          <w:tcPr>
            <w:tcW w:w="0" w:type="auto"/>
          </w:tcPr>
          <w:p w14:paraId="79E34FB2" w14:textId="77777777" w:rsidR="00387ABF" w:rsidRDefault="00000000">
            <w:r>
              <w:t>Ad-hoc queries, technical discussions, problem-solving, and collaboration.</w:t>
            </w:r>
          </w:p>
        </w:tc>
      </w:tr>
      <w:tr w:rsidR="00387ABF" w14:paraId="6863A0C1" w14:textId="77777777">
        <w:tc>
          <w:tcPr>
            <w:tcW w:w="0" w:type="auto"/>
          </w:tcPr>
          <w:p w14:paraId="50FA2442" w14:textId="77777777" w:rsidR="00387ABF" w:rsidRDefault="00000000">
            <w:r>
              <w:rPr>
                <w:b/>
                <w:bCs/>
              </w:rPr>
              <w:t>Work Tracking</w:t>
            </w:r>
          </w:p>
        </w:tc>
        <w:tc>
          <w:tcPr>
            <w:tcW w:w="0" w:type="auto"/>
          </w:tcPr>
          <w:p w14:paraId="274DD93C" w14:textId="77777777" w:rsidR="00387ABF" w:rsidRDefault="00000000">
            <w:r>
              <w:t>Pull (Repository)</w:t>
            </w:r>
          </w:p>
        </w:tc>
        <w:tc>
          <w:tcPr>
            <w:tcW w:w="0" w:type="auto"/>
          </w:tcPr>
          <w:p w14:paraId="7093A3CB" w14:textId="77777777" w:rsidR="00387ABF" w:rsidRDefault="00000000">
            <w:r>
              <w:t>Trello, Asana, Notion</w:t>
            </w:r>
          </w:p>
        </w:tc>
        <w:tc>
          <w:tcPr>
            <w:tcW w:w="0" w:type="auto"/>
          </w:tcPr>
          <w:p w14:paraId="6AFF8A25" w14:textId="77777777" w:rsidR="00387ABF" w:rsidRDefault="00000000">
            <w:r>
              <w:t>Task assignments, opportunity backlogs, progress tracking, and metric reporting.</w:t>
            </w:r>
          </w:p>
        </w:tc>
      </w:tr>
      <w:tr w:rsidR="00387ABF" w14:paraId="023AC639" w14:textId="77777777">
        <w:tc>
          <w:tcPr>
            <w:tcW w:w="0" w:type="auto"/>
          </w:tcPr>
          <w:p w14:paraId="511AFAEE" w14:textId="77777777" w:rsidR="00387ABF" w:rsidRDefault="00000000">
            <w:r>
              <w:rPr>
                <w:b/>
                <w:bCs/>
              </w:rPr>
              <w:t>Data Sharing</w:t>
            </w:r>
          </w:p>
        </w:tc>
        <w:tc>
          <w:tcPr>
            <w:tcW w:w="0" w:type="auto"/>
          </w:tcPr>
          <w:p w14:paraId="13196F1B" w14:textId="77777777" w:rsidR="00387ABF" w:rsidRDefault="00000000">
            <w:r>
              <w:t>Pull (Repository)</w:t>
            </w:r>
          </w:p>
        </w:tc>
        <w:tc>
          <w:tcPr>
            <w:tcW w:w="0" w:type="auto"/>
          </w:tcPr>
          <w:p w14:paraId="51C80ED6" w14:textId="77777777" w:rsidR="00387ABF" w:rsidRDefault="00000000">
            <w:r>
              <w:t>Google Sheets, Airtable</w:t>
            </w:r>
          </w:p>
        </w:tc>
        <w:tc>
          <w:tcPr>
            <w:tcW w:w="0" w:type="auto"/>
          </w:tcPr>
          <w:p w14:paraId="02EE1225" w14:textId="77777777" w:rsidR="00387ABF" w:rsidRDefault="00000000">
            <w:r>
              <w:t>Market analysis, financial data, and opportunity pipelines.</w:t>
            </w:r>
          </w:p>
        </w:tc>
      </w:tr>
      <w:tr w:rsidR="00387ABF" w14:paraId="1D523743" w14:textId="77777777">
        <w:tc>
          <w:tcPr>
            <w:tcW w:w="0" w:type="auto"/>
          </w:tcPr>
          <w:p w14:paraId="23D335B4" w14:textId="77777777" w:rsidR="00387ABF" w:rsidRDefault="00000000">
            <w:r>
              <w:rPr>
                <w:b/>
                <w:bCs/>
              </w:rPr>
              <w:t>Feedback Collection</w:t>
            </w:r>
          </w:p>
        </w:tc>
        <w:tc>
          <w:tcPr>
            <w:tcW w:w="0" w:type="auto"/>
          </w:tcPr>
          <w:p w14:paraId="78BFFF51" w14:textId="77777777" w:rsidR="00387ABF" w:rsidRDefault="00000000">
            <w:r>
              <w:t>Push/Pull</w:t>
            </w:r>
          </w:p>
        </w:tc>
        <w:tc>
          <w:tcPr>
            <w:tcW w:w="0" w:type="auto"/>
          </w:tcPr>
          <w:p w14:paraId="78B2C32E" w14:textId="77777777" w:rsidR="00387ABF" w:rsidRDefault="00000000">
            <w:r>
              <w:t>Typeform, SurveyMonkey</w:t>
            </w:r>
          </w:p>
        </w:tc>
        <w:tc>
          <w:tcPr>
            <w:tcW w:w="0" w:type="auto"/>
          </w:tcPr>
          <w:p w14:paraId="7CF6A62E" w14:textId="77777777" w:rsidR="00387ABF" w:rsidRDefault="00000000">
            <w:r>
              <w:t>Gather feedback from entrepreneurs, mentors, and clients on opportunities and project progress.</w:t>
            </w:r>
          </w:p>
        </w:tc>
      </w:tr>
    </w:tbl>
    <w:p w14:paraId="761EC540" w14:textId="77777777" w:rsidR="00387ABF" w:rsidRDefault="00387ABF"/>
    <w:p w14:paraId="15822622" w14:textId="77777777" w:rsidR="00387ABF" w:rsidRDefault="00000000">
      <w:pPr>
        <w:pStyle w:val="Heading3"/>
        <w:spacing w:before="180" w:after="120"/>
      </w:pPr>
      <w:bookmarkStart w:id="221" w:name="_Toc219187310"/>
      <w:r>
        <w:t>3.3 Communication Constraints and Procedures</w:t>
      </w:r>
      <w:bookmarkEnd w:id="221"/>
    </w:p>
    <w:p w14:paraId="3CFD9FD2" w14:textId="77777777" w:rsidR="00387ABF" w:rsidRDefault="00000000">
      <w:pPr>
        <w:spacing w:after="120"/>
      </w:pPr>
      <w:r>
        <w:t>To ensure effective and secure communication, the following constraints and procedures are established:</w:t>
      </w:r>
    </w:p>
    <w:p w14:paraId="68E9215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5"/>
        <w:gridCol w:w="6891"/>
      </w:tblGrid>
      <w:tr w:rsidR="00387ABF" w14:paraId="0B067E4D" w14:textId="77777777">
        <w:tc>
          <w:tcPr>
            <w:tcW w:w="0" w:type="auto"/>
            <w:shd w:val="solid" w:color="E0E0E0" w:fill="auto"/>
          </w:tcPr>
          <w:p w14:paraId="52B0EF94" w14:textId="77777777" w:rsidR="00387ABF" w:rsidRDefault="00000000">
            <w:r>
              <w:rPr>
                <w:b/>
                <w:bCs/>
              </w:rPr>
              <w:t>Constraint/Procedure</w:t>
            </w:r>
          </w:p>
        </w:tc>
        <w:tc>
          <w:tcPr>
            <w:tcW w:w="0" w:type="auto"/>
            <w:shd w:val="solid" w:color="E0E0E0" w:fill="auto"/>
          </w:tcPr>
          <w:p w14:paraId="68E3ECF6" w14:textId="77777777" w:rsidR="00387ABF" w:rsidRDefault="00000000">
            <w:r>
              <w:rPr>
                <w:b/>
                <w:bCs/>
              </w:rPr>
              <w:t>Guideline</w:t>
            </w:r>
          </w:p>
        </w:tc>
      </w:tr>
      <w:tr w:rsidR="00387ABF" w14:paraId="701C41A4" w14:textId="77777777">
        <w:tc>
          <w:tcPr>
            <w:tcW w:w="0" w:type="auto"/>
          </w:tcPr>
          <w:p w14:paraId="1327F6CA" w14:textId="77777777" w:rsidR="00387ABF" w:rsidRDefault="00000000">
            <w:r>
              <w:rPr>
                <w:b/>
                <w:bCs/>
              </w:rPr>
              <w:t>Official Project Language</w:t>
            </w:r>
          </w:p>
        </w:tc>
        <w:tc>
          <w:tcPr>
            <w:tcW w:w="0" w:type="auto"/>
          </w:tcPr>
          <w:p w14:paraId="7F335A4D" w14:textId="77777777" w:rsidR="00387ABF" w:rsidRDefault="00000000">
            <w:r>
              <w:t>English. All formal documents, reports, and meetings must be conducted in English.</w:t>
            </w:r>
          </w:p>
        </w:tc>
      </w:tr>
      <w:tr w:rsidR="00387ABF" w14:paraId="3B9A4F27" w14:textId="77777777">
        <w:tc>
          <w:tcPr>
            <w:tcW w:w="0" w:type="auto"/>
          </w:tcPr>
          <w:p w14:paraId="070F3295" w14:textId="77777777" w:rsidR="00387ABF" w:rsidRDefault="00000000">
            <w:r>
              <w:rPr>
                <w:b/>
                <w:bCs/>
              </w:rPr>
              <w:t>Time Zone Alignment</w:t>
            </w:r>
          </w:p>
        </w:tc>
        <w:tc>
          <w:tcPr>
            <w:tcW w:w="0" w:type="auto"/>
          </w:tcPr>
          <w:p w14:paraId="6D14374C" w14:textId="77777777" w:rsidR="00387ABF" w:rsidRDefault="00000000">
            <w:r>
              <w:t xml:space="preserve">Core collaboration hours: </w:t>
            </w:r>
            <w:r>
              <w:rPr>
                <w:b/>
                <w:bCs/>
              </w:rPr>
              <w:t>12:00 PM - 3:00 PM EST</w:t>
            </w:r>
            <w:r>
              <w:t>. Asynchronous communication is encouraged.</w:t>
            </w:r>
          </w:p>
        </w:tc>
      </w:tr>
      <w:tr w:rsidR="00387ABF" w14:paraId="2AF2EF11" w14:textId="77777777">
        <w:tc>
          <w:tcPr>
            <w:tcW w:w="0" w:type="auto"/>
          </w:tcPr>
          <w:p w14:paraId="29DB5E6A" w14:textId="77777777" w:rsidR="00387ABF" w:rsidRDefault="00000000">
            <w:r>
              <w:rPr>
                <w:b/>
                <w:bCs/>
              </w:rPr>
              <w:t>Sensitive Information Protocol</w:t>
            </w:r>
          </w:p>
        </w:tc>
        <w:tc>
          <w:tcPr>
            <w:tcW w:w="0" w:type="auto"/>
          </w:tcPr>
          <w:p w14:paraId="5FC1DAC7" w14:textId="77777777" w:rsidR="00387ABF" w:rsidRDefault="00000000">
            <w:r>
              <w:t xml:space="preserve">Financial data, legal documents, and personal information must be shared via </w:t>
            </w:r>
            <w:r>
              <w:rPr>
                <w:b/>
                <w:bCs/>
              </w:rPr>
              <w:t>secure SharePoint</w:t>
            </w:r>
            <w:r>
              <w:t xml:space="preserve"> or </w:t>
            </w:r>
            <w:r>
              <w:rPr>
                <w:b/>
                <w:bCs/>
              </w:rPr>
              <w:t>encrypted email</w:t>
            </w:r>
            <w:r>
              <w:t>. No unencrypted communication is permitted.</w:t>
            </w:r>
          </w:p>
        </w:tc>
      </w:tr>
      <w:tr w:rsidR="00387ABF" w14:paraId="01DAF018" w14:textId="77777777">
        <w:tc>
          <w:tcPr>
            <w:tcW w:w="0" w:type="auto"/>
          </w:tcPr>
          <w:p w14:paraId="44CA32CC" w14:textId="77777777" w:rsidR="00387ABF" w:rsidRDefault="00000000">
            <w:r>
              <w:rPr>
                <w:b/>
                <w:bCs/>
              </w:rPr>
              <w:t>Communication Escalation Path</w:t>
            </w:r>
          </w:p>
        </w:tc>
        <w:tc>
          <w:tcPr>
            <w:tcW w:w="0" w:type="auto"/>
          </w:tcPr>
          <w:p w14:paraId="1C0B8ADD" w14:textId="77777777" w:rsidR="00387ABF" w:rsidRDefault="00000000">
            <w:r>
              <w:t xml:space="preserve">For urgent queries or system outages: &lt;br&gt; 1. </w:t>
            </w:r>
            <w:r>
              <w:rPr>
                <w:b/>
                <w:bCs/>
              </w:rPr>
              <w:t>Level 1 (Minor):</w:t>
            </w:r>
            <w:r>
              <w:t xml:space="preserve"> Resolved by Project Lead via chat/email. &lt;br&gt; 2. </w:t>
            </w:r>
            <w:r>
              <w:rPr>
                <w:b/>
                <w:bCs/>
              </w:rPr>
              <w:t>Level 2 (Major):</w:t>
            </w:r>
            <w:r>
              <w:t xml:space="preserve"> Escalated to Business Sponsor via formal email/meeting. &lt;br&gt; 3. </w:t>
            </w:r>
            <w:r>
              <w:rPr>
                <w:b/>
                <w:bCs/>
              </w:rPr>
              <w:t>Level 3 (Critical):</w:t>
            </w:r>
            <w:r>
              <w:t xml:space="preserve"> Escalated to Legal/Compliance via emergency meeting.</w:t>
            </w:r>
          </w:p>
        </w:tc>
      </w:tr>
      <w:tr w:rsidR="00387ABF" w14:paraId="5A02137A" w14:textId="77777777">
        <w:tc>
          <w:tcPr>
            <w:tcW w:w="0" w:type="auto"/>
          </w:tcPr>
          <w:p w14:paraId="473977D9" w14:textId="77777777" w:rsidR="00387ABF" w:rsidRDefault="00000000">
            <w:r>
              <w:rPr>
                <w:b/>
                <w:bCs/>
              </w:rPr>
              <w:t>Record Retention</w:t>
            </w:r>
          </w:p>
        </w:tc>
        <w:tc>
          <w:tcPr>
            <w:tcW w:w="0" w:type="auto"/>
          </w:tcPr>
          <w:p w14:paraId="02B7A358" w14:textId="77777777" w:rsidR="00387ABF" w:rsidRDefault="00000000">
            <w:r>
              <w:t xml:space="preserve">All formal communications (e.g., reports, meeting minutes) must be archived in </w:t>
            </w:r>
            <w:r>
              <w:rPr>
                <w:b/>
                <w:bCs/>
              </w:rPr>
              <w:t>SharePoint</w:t>
            </w:r>
            <w:r>
              <w:t xml:space="preserve"> for </w:t>
            </w:r>
            <w:r>
              <w:rPr>
                <w:b/>
                <w:bCs/>
              </w:rPr>
              <w:t>7 years</w:t>
            </w:r>
            <w:r>
              <w:t>.</w:t>
            </w:r>
          </w:p>
        </w:tc>
      </w:tr>
      <w:tr w:rsidR="00387ABF" w14:paraId="31902545" w14:textId="77777777">
        <w:tc>
          <w:tcPr>
            <w:tcW w:w="0" w:type="auto"/>
          </w:tcPr>
          <w:p w14:paraId="1CB2051E" w14:textId="77777777" w:rsidR="00387ABF" w:rsidRDefault="00000000">
            <w:r>
              <w:rPr>
                <w:b/>
                <w:bCs/>
              </w:rPr>
              <w:t>Confidentiality</w:t>
            </w:r>
          </w:p>
        </w:tc>
        <w:tc>
          <w:tcPr>
            <w:tcW w:w="0" w:type="auto"/>
          </w:tcPr>
          <w:p w14:paraId="747B198D" w14:textId="77777777" w:rsidR="00387ABF" w:rsidRDefault="00000000">
            <w:r>
              <w:t xml:space="preserve">All project-related information is </w:t>
            </w:r>
            <w:r>
              <w:rPr>
                <w:b/>
                <w:bCs/>
              </w:rPr>
              <w:t>Confidential</w:t>
            </w:r>
            <w:r>
              <w:t>. Unauthorized sharing is prohibited.</w:t>
            </w:r>
          </w:p>
        </w:tc>
      </w:tr>
    </w:tbl>
    <w:p w14:paraId="01F2830A" w14:textId="77777777" w:rsidR="00387ABF" w:rsidRDefault="00387ABF"/>
    <w:p w14:paraId="4F99C83C" w14:textId="77777777" w:rsidR="00387ABF" w:rsidRDefault="00000000">
      <w:pPr>
        <w:spacing w:before="240" w:after="240"/>
      </w:pPr>
      <w:r>
        <w:rPr>
          <w:color w:val="CCCCCC"/>
        </w:rPr>
        <w:t>─────────────────────────────────────────────────────────</w:t>
      </w:r>
    </w:p>
    <w:p w14:paraId="59A38914" w14:textId="77777777" w:rsidR="00387ABF" w:rsidRDefault="00387ABF"/>
    <w:p w14:paraId="71CEA898" w14:textId="77777777" w:rsidR="00387ABF" w:rsidRDefault="00000000">
      <w:pPr>
        <w:pStyle w:val="Heading2"/>
        <w:spacing w:before="180" w:after="120"/>
      </w:pPr>
      <w:bookmarkStart w:id="222" w:name="_Toc219187311"/>
      <w:r>
        <w:t>4. Risk and Issue Escalation Protocol</w:t>
      </w:r>
      <w:bookmarkEnd w:id="222"/>
    </w:p>
    <w:p w14:paraId="2026B161" w14:textId="77777777" w:rsidR="00387ABF" w:rsidRDefault="00000000">
      <w:pPr>
        <w:pStyle w:val="Heading3"/>
        <w:spacing w:before="180" w:after="120"/>
      </w:pPr>
      <w:bookmarkStart w:id="223" w:name="_Toc219187312"/>
      <w:r>
        <w:lastRenderedPageBreak/>
        <w:t>4.1 Risk Identification and Reporting</w:t>
      </w:r>
      <w:bookmarkEnd w:id="223"/>
    </w:p>
    <w:p w14:paraId="076F87EB" w14:textId="77777777" w:rsidR="00387ABF" w:rsidRDefault="00000000">
      <w:pPr>
        <w:spacing w:after="120"/>
      </w:pPr>
      <w:r>
        <w:t xml:space="preserve">To align with PMBOK 7’s </w:t>
      </w:r>
      <w:r>
        <w:rPr>
          <w:b/>
          <w:bCs/>
        </w:rPr>
        <w:t>Project Work Performance Domain</w:t>
      </w:r>
      <w:r>
        <w:t>, the following protocol ensures timely identification, reporting, and escalation of risks and issues.</w:t>
      </w:r>
    </w:p>
    <w:p w14:paraId="5CBE0641" w14:textId="77777777" w:rsidR="00387ABF" w:rsidRDefault="00387ABF"/>
    <w:p w14:paraId="0102DB30" w14:textId="77777777" w:rsidR="00387ABF" w:rsidRDefault="00000000">
      <w:pPr>
        <w:spacing w:after="60"/>
      </w:pPr>
      <w:r>
        <w:rPr>
          <w:b/>
          <w:bCs/>
        </w:rPr>
        <w:t>1. Identification:</w:t>
      </w:r>
    </w:p>
    <w:p w14:paraId="659F5F4E" w14:textId="77777777" w:rsidR="00387ABF" w:rsidRDefault="00000000">
      <w:pPr>
        <w:pStyle w:val="ListParagraph"/>
        <w:numPr>
          <w:ilvl w:val="0"/>
          <w:numId w:val="1"/>
        </w:numPr>
        <w:spacing w:after="60"/>
      </w:pPr>
      <w:r>
        <w:t>All stakeholders are responsible for identifying risks and issues.</w:t>
      </w:r>
    </w:p>
    <w:p w14:paraId="2E182D3F" w14:textId="77777777" w:rsidR="00387ABF" w:rsidRDefault="00000000">
      <w:pPr>
        <w:pStyle w:val="ListParagraph"/>
        <w:numPr>
          <w:ilvl w:val="0"/>
          <w:numId w:val="1"/>
        </w:numPr>
        <w:spacing w:after="60"/>
      </w:pPr>
      <w:r>
        <w:t xml:space="preserve">Risks must be logged in the </w:t>
      </w:r>
      <w:r>
        <w:rPr>
          <w:b/>
          <w:bCs/>
        </w:rPr>
        <w:t>Risk Register</w:t>
      </w:r>
      <w:r>
        <w:t xml:space="preserve"> (e.g., Trello or SharePoint) with the following details:</w:t>
      </w:r>
    </w:p>
    <w:p w14:paraId="708C9D21" w14:textId="77777777" w:rsidR="00387ABF" w:rsidRDefault="00000000">
      <w:pPr>
        <w:pStyle w:val="ListParagraph"/>
        <w:numPr>
          <w:ilvl w:val="0"/>
          <w:numId w:val="1"/>
        </w:numPr>
        <w:spacing w:after="60"/>
      </w:pPr>
      <w:r>
        <w:rPr>
          <w:b/>
          <w:bCs/>
        </w:rPr>
        <w:t>Risk Description</w:t>
      </w:r>
    </w:p>
    <w:p w14:paraId="5D74F39F" w14:textId="77777777" w:rsidR="00387ABF" w:rsidRDefault="00000000">
      <w:pPr>
        <w:pStyle w:val="ListParagraph"/>
        <w:numPr>
          <w:ilvl w:val="0"/>
          <w:numId w:val="1"/>
        </w:numPr>
        <w:spacing w:after="60"/>
      </w:pPr>
      <w:r>
        <w:rPr>
          <w:b/>
          <w:bCs/>
        </w:rPr>
        <w:t>Probability (Low/Medium/High)</w:t>
      </w:r>
    </w:p>
    <w:p w14:paraId="6AB305AF" w14:textId="77777777" w:rsidR="00387ABF" w:rsidRDefault="00000000">
      <w:pPr>
        <w:pStyle w:val="ListParagraph"/>
        <w:numPr>
          <w:ilvl w:val="0"/>
          <w:numId w:val="1"/>
        </w:numPr>
        <w:spacing w:after="60"/>
      </w:pPr>
      <w:r>
        <w:rPr>
          <w:b/>
          <w:bCs/>
        </w:rPr>
        <w:t>Impact (Low/Medium/High)</w:t>
      </w:r>
    </w:p>
    <w:p w14:paraId="70EDEC21" w14:textId="77777777" w:rsidR="00387ABF" w:rsidRDefault="00000000">
      <w:pPr>
        <w:pStyle w:val="ListParagraph"/>
        <w:numPr>
          <w:ilvl w:val="0"/>
          <w:numId w:val="1"/>
        </w:numPr>
        <w:spacing w:after="60"/>
      </w:pPr>
      <w:r>
        <w:rPr>
          <w:b/>
          <w:bCs/>
        </w:rPr>
        <w:t>Mitigation Strategy</w:t>
      </w:r>
    </w:p>
    <w:p w14:paraId="72889ADB" w14:textId="77777777" w:rsidR="00387ABF" w:rsidRDefault="00000000">
      <w:pPr>
        <w:pStyle w:val="ListParagraph"/>
        <w:numPr>
          <w:ilvl w:val="0"/>
          <w:numId w:val="1"/>
        </w:numPr>
        <w:spacing w:after="60"/>
      </w:pPr>
      <w:r>
        <w:rPr>
          <w:b/>
          <w:bCs/>
        </w:rPr>
        <w:t>Owner</w:t>
      </w:r>
    </w:p>
    <w:p w14:paraId="7DA9C0E9" w14:textId="77777777" w:rsidR="00387ABF" w:rsidRDefault="00387ABF"/>
    <w:p w14:paraId="745AA680" w14:textId="77777777" w:rsidR="00387ABF" w:rsidRDefault="00000000">
      <w:pPr>
        <w:spacing w:after="60"/>
      </w:pPr>
      <w:r>
        <w:rPr>
          <w:b/>
          <w:bCs/>
        </w:rPr>
        <w:t>2. Reporting:</w:t>
      </w:r>
    </w:p>
    <w:p w14:paraId="54B26014" w14:textId="77777777" w:rsidR="00387ABF" w:rsidRDefault="00000000">
      <w:pPr>
        <w:pStyle w:val="ListParagraph"/>
        <w:numPr>
          <w:ilvl w:val="0"/>
          <w:numId w:val="1"/>
        </w:numPr>
        <w:spacing w:after="60"/>
      </w:pPr>
      <w:r>
        <w:t xml:space="preserve">Risks are reviewed </w:t>
      </w:r>
      <w:r>
        <w:rPr>
          <w:b/>
          <w:bCs/>
        </w:rPr>
        <w:t>weekly</w:t>
      </w:r>
      <w:r>
        <w:t xml:space="preserve"> during team stand-ups.</w:t>
      </w:r>
    </w:p>
    <w:p w14:paraId="5A1CC88A" w14:textId="77777777" w:rsidR="00387ABF" w:rsidRDefault="00000000">
      <w:pPr>
        <w:pStyle w:val="ListParagraph"/>
        <w:numPr>
          <w:ilvl w:val="0"/>
          <w:numId w:val="1"/>
        </w:numPr>
        <w:spacing w:after="60"/>
      </w:pPr>
      <w:r>
        <w:t xml:space="preserve">High-impact risks are escalated to the </w:t>
      </w:r>
      <w:r>
        <w:rPr>
          <w:b/>
          <w:bCs/>
        </w:rPr>
        <w:t>Project Lead</w:t>
      </w:r>
      <w:r>
        <w:t xml:space="preserve"> immediately via </w:t>
      </w:r>
      <w:r>
        <w:rPr>
          <w:b/>
          <w:bCs/>
        </w:rPr>
        <w:t>email or chat</w:t>
      </w:r>
      <w:r>
        <w:t>.</w:t>
      </w:r>
    </w:p>
    <w:p w14:paraId="1D4637D7" w14:textId="77777777" w:rsidR="00387ABF" w:rsidRDefault="00387ABF"/>
    <w:p w14:paraId="29D9078D" w14:textId="77777777" w:rsidR="00387ABF" w:rsidRDefault="00000000">
      <w:pPr>
        <w:spacing w:after="60"/>
      </w:pPr>
      <w:r>
        <w:rPr>
          <w:b/>
          <w:bCs/>
        </w:rPr>
        <w:t>3. Escalation Path: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3433"/>
        <w:gridCol w:w="2269"/>
        <w:gridCol w:w="2193"/>
      </w:tblGrid>
      <w:tr w:rsidR="00387ABF" w14:paraId="6287D7C7" w14:textId="77777777">
        <w:tc>
          <w:tcPr>
            <w:tcW w:w="0" w:type="auto"/>
            <w:shd w:val="solid" w:color="E0E0E0" w:fill="auto"/>
          </w:tcPr>
          <w:p w14:paraId="06037AE7" w14:textId="77777777" w:rsidR="00387ABF" w:rsidRDefault="00000000">
            <w:r>
              <w:rPr>
                <w:b/>
                <w:bCs/>
              </w:rPr>
              <w:t>Level</w:t>
            </w:r>
          </w:p>
        </w:tc>
        <w:tc>
          <w:tcPr>
            <w:tcW w:w="0" w:type="auto"/>
            <w:shd w:val="solid" w:color="E0E0E0" w:fill="auto"/>
          </w:tcPr>
          <w:p w14:paraId="4E8E98C1" w14:textId="77777777" w:rsidR="00387ABF" w:rsidRDefault="00000000">
            <w:r>
              <w:rPr>
                <w:b/>
                <w:bCs/>
              </w:rPr>
              <w:t>Criteria</w:t>
            </w:r>
          </w:p>
        </w:tc>
        <w:tc>
          <w:tcPr>
            <w:tcW w:w="0" w:type="auto"/>
            <w:shd w:val="solid" w:color="E0E0E0" w:fill="auto"/>
          </w:tcPr>
          <w:p w14:paraId="4F86FDBA" w14:textId="77777777" w:rsidR="00387ABF" w:rsidRDefault="00000000">
            <w:r>
              <w:rPr>
                <w:b/>
                <w:bCs/>
              </w:rPr>
              <w:t>Communication Channel</w:t>
            </w:r>
          </w:p>
        </w:tc>
        <w:tc>
          <w:tcPr>
            <w:tcW w:w="0" w:type="auto"/>
            <w:shd w:val="solid" w:color="E0E0E0" w:fill="auto"/>
          </w:tcPr>
          <w:p w14:paraId="08C0ABB4" w14:textId="77777777" w:rsidR="00387ABF" w:rsidRDefault="00000000">
            <w:r>
              <w:rPr>
                <w:b/>
                <w:bCs/>
              </w:rPr>
              <w:t>Owner</w:t>
            </w:r>
          </w:p>
        </w:tc>
      </w:tr>
      <w:tr w:rsidR="00387ABF" w14:paraId="353247A7" w14:textId="77777777">
        <w:tc>
          <w:tcPr>
            <w:tcW w:w="0" w:type="auto"/>
          </w:tcPr>
          <w:p w14:paraId="106DE0C3" w14:textId="77777777" w:rsidR="00387ABF" w:rsidRDefault="00000000">
            <w:r>
              <w:rPr>
                <w:b/>
                <w:bCs/>
              </w:rPr>
              <w:t>Level 1 (Minor)</w:t>
            </w:r>
          </w:p>
        </w:tc>
        <w:tc>
          <w:tcPr>
            <w:tcW w:w="0" w:type="auto"/>
          </w:tcPr>
          <w:p w14:paraId="625448CB" w14:textId="77777777" w:rsidR="00387ABF" w:rsidRDefault="00000000">
            <w:r>
              <w:t>Low probability/impact. Can be resolved by the team.</w:t>
            </w:r>
          </w:p>
        </w:tc>
        <w:tc>
          <w:tcPr>
            <w:tcW w:w="0" w:type="auto"/>
          </w:tcPr>
          <w:p w14:paraId="5679772D" w14:textId="77777777" w:rsidR="00387ABF" w:rsidRDefault="00000000">
            <w:r>
              <w:t>Team Chat (Slack/Teams)</w:t>
            </w:r>
          </w:p>
        </w:tc>
        <w:tc>
          <w:tcPr>
            <w:tcW w:w="0" w:type="auto"/>
          </w:tcPr>
          <w:p w14:paraId="0CDDD49D" w14:textId="77777777" w:rsidR="00387ABF" w:rsidRDefault="00000000">
            <w:r>
              <w:t>Individual Entrepreneur/Team Lead</w:t>
            </w:r>
          </w:p>
        </w:tc>
      </w:tr>
      <w:tr w:rsidR="00387ABF" w14:paraId="4393AA9C" w14:textId="77777777">
        <w:tc>
          <w:tcPr>
            <w:tcW w:w="0" w:type="auto"/>
          </w:tcPr>
          <w:p w14:paraId="64F3A97B" w14:textId="77777777" w:rsidR="00387ABF" w:rsidRDefault="00000000">
            <w:r>
              <w:rPr>
                <w:b/>
                <w:bCs/>
              </w:rPr>
              <w:t>Level 2 (Major)</w:t>
            </w:r>
          </w:p>
        </w:tc>
        <w:tc>
          <w:tcPr>
            <w:tcW w:w="0" w:type="auto"/>
          </w:tcPr>
          <w:p w14:paraId="72B9CF63" w14:textId="77777777" w:rsidR="00387ABF" w:rsidRDefault="00000000">
            <w:r>
              <w:t>Medium/high probability/impact. Requires Project Lead intervention.</w:t>
            </w:r>
          </w:p>
        </w:tc>
        <w:tc>
          <w:tcPr>
            <w:tcW w:w="0" w:type="auto"/>
          </w:tcPr>
          <w:p w14:paraId="5D5604E5" w14:textId="77777777" w:rsidR="00387ABF" w:rsidRDefault="00000000">
            <w:r>
              <w:t>Formal Email/Meeting</w:t>
            </w:r>
          </w:p>
        </w:tc>
        <w:tc>
          <w:tcPr>
            <w:tcW w:w="0" w:type="auto"/>
          </w:tcPr>
          <w:p w14:paraId="4806AFD0" w14:textId="77777777" w:rsidR="00387ABF" w:rsidRDefault="00000000">
            <w:r>
              <w:t>Project Lead</w:t>
            </w:r>
          </w:p>
        </w:tc>
      </w:tr>
      <w:tr w:rsidR="00387ABF" w14:paraId="46FF32A0" w14:textId="77777777">
        <w:tc>
          <w:tcPr>
            <w:tcW w:w="0" w:type="auto"/>
          </w:tcPr>
          <w:p w14:paraId="1304F9AB" w14:textId="77777777" w:rsidR="00387ABF" w:rsidRDefault="00000000">
            <w:r>
              <w:rPr>
                <w:b/>
                <w:bCs/>
              </w:rPr>
              <w:t>Level 3 (Critical)</w:t>
            </w:r>
          </w:p>
        </w:tc>
        <w:tc>
          <w:tcPr>
            <w:tcW w:w="0" w:type="auto"/>
          </w:tcPr>
          <w:p w14:paraId="40EAC42D" w14:textId="77777777" w:rsidR="00387ABF" w:rsidRDefault="00000000">
            <w:r>
              <w:t>High probability/impact. Affects project scope, budget, or timeline.</w:t>
            </w:r>
          </w:p>
        </w:tc>
        <w:tc>
          <w:tcPr>
            <w:tcW w:w="0" w:type="auto"/>
          </w:tcPr>
          <w:p w14:paraId="0974CEE3" w14:textId="77777777" w:rsidR="00387ABF" w:rsidRDefault="00000000">
            <w:r>
              <w:t>Emergency Meeting/Executive Report</w:t>
            </w:r>
          </w:p>
        </w:tc>
        <w:tc>
          <w:tcPr>
            <w:tcW w:w="0" w:type="auto"/>
          </w:tcPr>
          <w:p w14:paraId="61319A74" w14:textId="77777777" w:rsidR="00387ABF" w:rsidRDefault="00000000">
            <w:r>
              <w:t>Business Sponsor</w:t>
            </w:r>
          </w:p>
        </w:tc>
      </w:tr>
    </w:tbl>
    <w:p w14:paraId="4745FFD6" w14:textId="77777777" w:rsidR="00387ABF" w:rsidRDefault="00387ABF"/>
    <w:p w14:paraId="63749B2B" w14:textId="77777777" w:rsidR="00387ABF" w:rsidRDefault="00000000">
      <w:pPr>
        <w:pStyle w:val="Heading3"/>
        <w:spacing w:before="180" w:after="120"/>
      </w:pPr>
      <w:bookmarkStart w:id="224" w:name="_Toc219187313"/>
      <w:r>
        <w:t>4.2 Issue Resolution Workflow</w:t>
      </w:r>
      <w:bookmarkEnd w:id="224"/>
    </w:p>
    <w:p w14:paraId="0B71A614" w14:textId="77777777" w:rsidR="00387ABF" w:rsidRDefault="00000000">
      <w:pPr>
        <w:spacing w:after="60"/>
      </w:pPr>
      <w:r>
        <w:rPr>
          <w:b/>
          <w:bCs/>
        </w:rPr>
        <w:t>1. Log the Issue:</w:t>
      </w:r>
      <w:r>
        <w:t xml:space="preserve"> Document in the </w:t>
      </w:r>
      <w:r>
        <w:rPr>
          <w:b/>
          <w:bCs/>
        </w:rPr>
        <w:t>Issue Log</w:t>
      </w:r>
      <w:r>
        <w:t xml:space="preserve"> (e.g., Trello or SharePoint).</w:t>
      </w:r>
    </w:p>
    <w:p w14:paraId="21FCFE7F" w14:textId="77777777" w:rsidR="00387ABF" w:rsidRDefault="00000000">
      <w:pPr>
        <w:spacing w:after="60"/>
      </w:pPr>
      <w:r>
        <w:rPr>
          <w:b/>
          <w:bCs/>
        </w:rPr>
        <w:t>2. Assign Owner:</w:t>
      </w:r>
      <w:r>
        <w:t xml:space="preserve"> Designate a responsible stakeholder.</w:t>
      </w:r>
    </w:p>
    <w:p w14:paraId="01BC0E94" w14:textId="77777777" w:rsidR="00387ABF" w:rsidRDefault="00000000">
      <w:pPr>
        <w:spacing w:after="60"/>
      </w:pPr>
      <w:r>
        <w:rPr>
          <w:b/>
          <w:bCs/>
        </w:rPr>
        <w:t>3. Develop Solution:</w:t>
      </w:r>
      <w:r>
        <w:t xml:space="preserve"> Collaborate to identify resolution steps.</w:t>
      </w:r>
    </w:p>
    <w:p w14:paraId="2687FF56" w14:textId="77777777" w:rsidR="00387ABF" w:rsidRDefault="00000000">
      <w:pPr>
        <w:spacing w:after="60"/>
      </w:pPr>
      <w:r>
        <w:rPr>
          <w:b/>
          <w:bCs/>
        </w:rPr>
        <w:t>4. Implement Solution:</w:t>
      </w:r>
      <w:r>
        <w:t xml:space="preserve"> Execute the plan and monitor progress.</w:t>
      </w:r>
    </w:p>
    <w:p w14:paraId="4A5B493B" w14:textId="77777777" w:rsidR="00387ABF" w:rsidRDefault="00000000">
      <w:pPr>
        <w:spacing w:after="60"/>
      </w:pPr>
      <w:r>
        <w:rPr>
          <w:b/>
          <w:bCs/>
        </w:rPr>
        <w:t>5. Close Issue:</w:t>
      </w:r>
      <w:r>
        <w:t xml:space="preserve"> Verify resolution and update the log.</w:t>
      </w:r>
    </w:p>
    <w:p w14:paraId="2B1535C0" w14:textId="77777777" w:rsidR="00387ABF" w:rsidRDefault="00387ABF"/>
    <w:p w14:paraId="67BBCE01" w14:textId="77777777" w:rsidR="00387ABF" w:rsidRDefault="00000000">
      <w:pPr>
        <w:spacing w:before="240" w:after="240"/>
      </w:pPr>
      <w:r>
        <w:rPr>
          <w:color w:val="CCCCCC"/>
        </w:rPr>
        <w:t>─────────────────────────────────────────────────────────</w:t>
      </w:r>
    </w:p>
    <w:p w14:paraId="2ADAF29A" w14:textId="77777777" w:rsidR="00387ABF" w:rsidRDefault="00387ABF"/>
    <w:p w14:paraId="2C99C98D" w14:textId="77777777" w:rsidR="00387ABF" w:rsidRDefault="00000000">
      <w:pPr>
        <w:pStyle w:val="Heading2"/>
        <w:spacing w:before="180" w:after="120"/>
      </w:pPr>
      <w:bookmarkStart w:id="225" w:name="_Toc219187314"/>
      <w:r>
        <w:t>5. Records Management and Archiving</w:t>
      </w:r>
      <w:bookmarkEnd w:id="225"/>
    </w:p>
    <w:p w14:paraId="22D5E444" w14:textId="77777777" w:rsidR="00387ABF" w:rsidRDefault="00000000">
      <w:pPr>
        <w:pStyle w:val="Heading3"/>
        <w:spacing w:before="180" w:after="120"/>
      </w:pPr>
      <w:bookmarkStart w:id="226" w:name="_Toc219187315"/>
      <w:r>
        <w:t>5.1 Artifact Storage and Retrieval</w:t>
      </w:r>
      <w:bookmarkEnd w:id="226"/>
    </w:p>
    <w:p w14:paraId="02A2C778" w14:textId="77777777" w:rsidR="00387ABF" w:rsidRDefault="00000000">
      <w:pPr>
        <w:spacing w:after="120"/>
      </w:pPr>
      <w:r>
        <w:t xml:space="preserve">All project artifacts must be stored in the </w:t>
      </w:r>
      <w:r>
        <w:rPr>
          <w:b/>
          <w:bCs/>
        </w:rPr>
        <w:t>central repository</w:t>
      </w:r>
      <w:r>
        <w:t xml:space="preserve"> (SharePoint) with the following naming convention:</w:t>
      </w:r>
    </w:p>
    <w:p w14:paraId="39CAF400" w14:textId="77777777" w:rsidR="00387ABF" w:rsidRDefault="00000000">
      <w:pPr>
        <w:shd w:val="solid" w:color="F5F5F5" w:fill="auto"/>
        <w:spacing w:before="120" w:after="120"/>
        <w:ind w:left="360"/>
      </w:pPr>
      <w:r>
        <w:rPr>
          <w:rFonts w:ascii="Courier New" w:eastAsia="Courier New" w:hAnsi="Courier New" w:cs="Courier New"/>
          <w:color w:val="333333"/>
        </w:rPr>
        <w:t>[ArtifactName]_[vX.X]_[YYYY-MM-DD]</w:t>
      </w:r>
    </w:p>
    <w:p w14:paraId="39FF80B0" w14:textId="77777777" w:rsidR="00387ABF" w:rsidRDefault="00000000">
      <w:pPr>
        <w:spacing w:after="120"/>
      </w:pPr>
      <w:r>
        <w:t xml:space="preserve">Example: </w:t>
      </w:r>
      <w:r>
        <w:rPr>
          <w:rFonts w:ascii="Courier New" w:eastAsia="Courier New" w:hAnsi="Courier New" w:cs="Courier New"/>
          <w:color w:val="D63384"/>
          <w:shd w:val="solid" w:color="F8F9FA" w:fill="auto"/>
        </w:rPr>
        <w:t>Executive_Status_Report_v1.0_2026-01-20.pdf</w:t>
      </w:r>
    </w:p>
    <w:p w14:paraId="19F8C4DE" w14:textId="77777777" w:rsidR="00387ABF" w:rsidRDefault="00387ABF"/>
    <w:p w14:paraId="77A545D2" w14:textId="77777777" w:rsidR="00387ABF" w:rsidRDefault="00000000">
      <w:pPr>
        <w:pStyle w:val="Heading3"/>
        <w:spacing w:before="180" w:after="120"/>
      </w:pPr>
      <w:bookmarkStart w:id="227" w:name="_Toc219187316"/>
      <w:r>
        <w:t>5.2 Formal Record Retention</w:t>
      </w:r>
      <w:bookmarkEnd w:id="227"/>
    </w:p>
    <w:p w14:paraId="1A748CF1" w14:textId="77777777" w:rsidR="00387ABF" w:rsidRDefault="00000000">
      <w:pPr>
        <w:pStyle w:val="ListParagraph"/>
        <w:numPr>
          <w:ilvl w:val="0"/>
          <w:numId w:val="1"/>
        </w:numPr>
        <w:spacing w:after="60"/>
      </w:pPr>
      <w:r>
        <w:rPr>
          <w:b/>
          <w:bCs/>
        </w:rPr>
        <w:t>Retention Period:</w:t>
      </w:r>
      <w:r>
        <w:t xml:space="preserve"> 7 years post-project closure.</w:t>
      </w:r>
    </w:p>
    <w:p w14:paraId="044FB293" w14:textId="77777777" w:rsidR="00387ABF" w:rsidRDefault="00000000">
      <w:pPr>
        <w:pStyle w:val="ListParagraph"/>
        <w:numPr>
          <w:ilvl w:val="0"/>
          <w:numId w:val="1"/>
        </w:numPr>
        <w:spacing w:after="60"/>
      </w:pPr>
      <w:r>
        <w:rPr>
          <w:b/>
          <w:bCs/>
        </w:rPr>
        <w:t>Archiving Process:</w:t>
      </w:r>
    </w:p>
    <w:p w14:paraId="00826DA6" w14:textId="77777777" w:rsidR="00387ABF" w:rsidRDefault="00000000">
      <w:pPr>
        <w:spacing w:after="60"/>
      </w:pPr>
      <w:r>
        <w:rPr>
          <w:b/>
          <w:bCs/>
        </w:rPr>
        <w:lastRenderedPageBreak/>
        <w:t xml:space="preserve">1. </w:t>
      </w:r>
      <w:r>
        <w:t>Finalize all documents.</w:t>
      </w:r>
    </w:p>
    <w:p w14:paraId="26B52E48" w14:textId="77777777" w:rsidR="00387ABF" w:rsidRDefault="00000000">
      <w:pPr>
        <w:spacing w:after="60"/>
      </w:pPr>
      <w:r>
        <w:rPr>
          <w:b/>
          <w:bCs/>
        </w:rPr>
        <w:t xml:space="preserve">2. </w:t>
      </w:r>
      <w:r>
        <w:t xml:space="preserve">Upload to </w:t>
      </w:r>
      <w:r>
        <w:rPr>
          <w:b/>
          <w:bCs/>
        </w:rPr>
        <w:t>SharePoint Archive Folder</w:t>
      </w:r>
      <w:r>
        <w:t>.</w:t>
      </w:r>
    </w:p>
    <w:p w14:paraId="0FBD43BF" w14:textId="77777777" w:rsidR="00387ABF" w:rsidRDefault="00000000">
      <w:pPr>
        <w:spacing w:after="60"/>
      </w:pPr>
      <w:r>
        <w:rPr>
          <w:b/>
          <w:bCs/>
        </w:rPr>
        <w:t xml:space="preserve">3. </w:t>
      </w:r>
      <w:r>
        <w:t>Notify stakeholders of archival completion.</w:t>
      </w:r>
    </w:p>
    <w:p w14:paraId="6ADCAF38" w14:textId="77777777" w:rsidR="00387ABF" w:rsidRDefault="00387ABF"/>
    <w:p w14:paraId="2F3ADBB6" w14:textId="77777777" w:rsidR="00387ABF" w:rsidRDefault="00000000">
      <w:pPr>
        <w:spacing w:before="240" w:after="240"/>
      </w:pPr>
      <w:r>
        <w:rPr>
          <w:color w:val="CCCCCC"/>
        </w:rPr>
        <w:t>─────────────────────────────────────────────────────────</w:t>
      </w:r>
    </w:p>
    <w:p w14:paraId="000BA79E" w14:textId="77777777" w:rsidR="00387ABF" w:rsidRDefault="00387ABF"/>
    <w:p w14:paraId="5A2A0B59" w14:textId="77777777" w:rsidR="00387ABF" w:rsidRDefault="00000000">
      <w:pPr>
        <w:pStyle w:val="Heading2"/>
        <w:spacing w:before="180" w:after="120"/>
      </w:pPr>
      <w:bookmarkStart w:id="228" w:name="_Toc219187317"/>
      <w:r>
        <w:t>6. Communication Schedule</w:t>
      </w:r>
      <w:bookmarkEnd w:id="228"/>
    </w:p>
    <w:p w14:paraId="1A0242F5" w14:textId="77777777" w:rsidR="00387ABF" w:rsidRDefault="00000000">
      <w:pPr>
        <w:spacing w:after="120"/>
      </w:pPr>
      <w:r>
        <w:t xml:space="preserve">The following table outlines the </w:t>
      </w:r>
      <w:r>
        <w:rPr>
          <w:b/>
          <w:bCs/>
        </w:rPr>
        <w:t>communication cadence</w:t>
      </w:r>
      <w:r>
        <w:t xml:space="preserve"> for key project activities.</w:t>
      </w:r>
    </w:p>
    <w:p w14:paraId="63CF682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4"/>
        <w:gridCol w:w="931"/>
        <w:gridCol w:w="2019"/>
        <w:gridCol w:w="2020"/>
        <w:gridCol w:w="2122"/>
      </w:tblGrid>
      <w:tr w:rsidR="00387ABF" w14:paraId="33978FD4" w14:textId="77777777">
        <w:tc>
          <w:tcPr>
            <w:tcW w:w="0" w:type="auto"/>
            <w:shd w:val="solid" w:color="E0E0E0" w:fill="auto"/>
          </w:tcPr>
          <w:p w14:paraId="26DB6E05" w14:textId="77777777" w:rsidR="00387ABF" w:rsidRDefault="00000000">
            <w:r>
              <w:rPr>
                <w:b/>
                <w:bCs/>
              </w:rPr>
              <w:t>Communication Type</w:t>
            </w:r>
          </w:p>
        </w:tc>
        <w:tc>
          <w:tcPr>
            <w:tcW w:w="0" w:type="auto"/>
            <w:shd w:val="solid" w:color="E0E0E0" w:fill="auto"/>
          </w:tcPr>
          <w:p w14:paraId="4B188517" w14:textId="77777777" w:rsidR="00387ABF" w:rsidRDefault="00000000">
            <w:r>
              <w:rPr>
                <w:b/>
                <w:bCs/>
              </w:rPr>
              <w:t>Frequency</w:t>
            </w:r>
          </w:p>
        </w:tc>
        <w:tc>
          <w:tcPr>
            <w:tcW w:w="0" w:type="auto"/>
            <w:shd w:val="solid" w:color="E0E0E0" w:fill="auto"/>
          </w:tcPr>
          <w:p w14:paraId="06B6A3F1" w14:textId="77777777" w:rsidR="00387ABF" w:rsidRDefault="00000000">
            <w:r>
              <w:rPr>
                <w:b/>
                <w:bCs/>
              </w:rPr>
              <w:t>Day/Time</w:t>
            </w:r>
          </w:p>
        </w:tc>
        <w:tc>
          <w:tcPr>
            <w:tcW w:w="0" w:type="auto"/>
            <w:shd w:val="solid" w:color="E0E0E0" w:fill="auto"/>
          </w:tcPr>
          <w:p w14:paraId="27BC0D33" w14:textId="77777777" w:rsidR="00387ABF" w:rsidRDefault="00000000">
            <w:r>
              <w:rPr>
                <w:b/>
                <w:bCs/>
              </w:rPr>
              <w:t>Owner</w:t>
            </w:r>
          </w:p>
        </w:tc>
        <w:tc>
          <w:tcPr>
            <w:tcW w:w="0" w:type="auto"/>
            <w:shd w:val="solid" w:color="E0E0E0" w:fill="auto"/>
          </w:tcPr>
          <w:p w14:paraId="74531D4A" w14:textId="77777777" w:rsidR="00387ABF" w:rsidRDefault="00000000">
            <w:r>
              <w:rPr>
                <w:b/>
                <w:bCs/>
              </w:rPr>
              <w:t>Attendees</w:t>
            </w:r>
          </w:p>
        </w:tc>
      </w:tr>
      <w:tr w:rsidR="00387ABF" w14:paraId="57572EB0" w14:textId="77777777">
        <w:tc>
          <w:tcPr>
            <w:tcW w:w="0" w:type="auto"/>
          </w:tcPr>
          <w:p w14:paraId="587579E0" w14:textId="77777777" w:rsidR="00387ABF" w:rsidRDefault="00000000">
            <w:r>
              <w:t>Project Team Stand-up</w:t>
            </w:r>
          </w:p>
        </w:tc>
        <w:tc>
          <w:tcPr>
            <w:tcW w:w="0" w:type="auto"/>
          </w:tcPr>
          <w:p w14:paraId="2DD1799E" w14:textId="77777777" w:rsidR="00387ABF" w:rsidRDefault="00000000">
            <w:r>
              <w:t>Daily</w:t>
            </w:r>
          </w:p>
        </w:tc>
        <w:tc>
          <w:tcPr>
            <w:tcW w:w="0" w:type="auto"/>
          </w:tcPr>
          <w:p w14:paraId="583363CF" w14:textId="77777777" w:rsidR="00387ABF" w:rsidRDefault="00000000">
            <w:r>
              <w:t>9:00 AM EST</w:t>
            </w:r>
          </w:p>
        </w:tc>
        <w:tc>
          <w:tcPr>
            <w:tcW w:w="0" w:type="auto"/>
          </w:tcPr>
          <w:p w14:paraId="4688EBFE" w14:textId="77777777" w:rsidR="00387ABF" w:rsidRDefault="00000000">
            <w:r>
              <w:t>Project Lead</w:t>
            </w:r>
          </w:p>
        </w:tc>
        <w:tc>
          <w:tcPr>
            <w:tcW w:w="0" w:type="auto"/>
          </w:tcPr>
          <w:p w14:paraId="0DD2496A" w14:textId="77777777" w:rsidR="00387ABF" w:rsidRDefault="00000000">
            <w:r>
              <w:t>Project Lead, Individual Entrepreneurs</w:t>
            </w:r>
          </w:p>
        </w:tc>
      </w:tr>
      <w:tr w:rsidR="00387ABF" w14:paraId="407ED37A" w14:textId="77777777">
        <w:tc>
          <w:tcPr>
            <w:tcW w:w="0" w:type="auto"/>
          </w:tcPr>
          <w:p w14:paraId="46A70535" w14:textId="77777777" w:rsidR="00387ABF" w:rsidRDefault="00000000">
            <w:r>
              <w:t>Opportunity Validation Workshop</w:t>
            </w:r>
          </w:p>
        </w:tc>
        <w:tc>
          <w:tcPr>
            <w:tcW w:w="0" w:type="auto"/>
          </w:tcPr>
          <w:p w14:paraId="107F91FB" w14:textId="77777777" w:rsidR="00387ABF" w:rsidRDefault="00000000">
            <w:r>
              <w:t>Bi-Weekly</w:t>
            </w:r>
          </w:p>
        </w:tc>
        <w:tc>
          <w:tcPr>
            <w:tcW w:w="0" w:type="auto"/>
          </w:tcPr>
          <w:p w14:paraId="091007DA" w14:textId="77777777" w:rsidR="00387ABF" w:rsidRDefault="00000000">
            <w:r>
              <w:t>Every Other Monday, 2:00 PM EST</w:t>
            </w:r>
          </w:p>
        </w:tc>
        <w:tc>
          <w:tcPr>
            <w:tcW w:w="0" w:type="auto"/>
          </w:tcPr>
          <w:p w14:paraId="4709FC7A" w14:textId="77777777" w:rsidR="00387ABF" w:rsidRDefault="00000000">
            <w:r>
              <w:t>Senior Project Management Consultant</w:t>
            </w:r>
          </w:p>
        </w:tc>
        <w:tc>
          <w:tcPr>
            <w:tcW w:w="0" w:type="auto"/>
          </w:tcPr>
          <w:p w14:paraId="6527BCB2" w14:textId="77777777" w:rsidR="00387ABF" w:rsidRDefault="00000000">
            <w:r>
              <w:t>Individual Entrepreneurs, Mentors</w:t>
            </w:r>
          </w:p>
        </w:tc>
      </w:tr>
      <w:tr w:rsidR="00387ABF" w14:paraId="6C5128D9" w14:textId="77777777">
        <w:tc>
          <w:tcPr>
            <w:tcW w:w="0" w:type="auto"/>
          </w:tcPr>
          <w:p w14:paraId="5C83CEDA" w14:textId="77777777" w:rsidR="00387ABF" w:rsidRDefault="00000000">
            <w:r>
              <w:t>Market Analysis Report</w:t>
            </w:r>
          </w:p>
        </w:tc>
        <w:tc>
          <w:tcPr>
            <w:tcW w:w="0" w:type="auto"/>
          </w:tcPr>
          <w:p w14:paraId="47A371BD" w14:textId="77777777" w:rsidR="00387ABF" w:rsidRDefault="00000000">
            <w:r>
              <w:t>Bi-Weekly</w:t>
            </w:r>
          </w:p>
        </w:tc>
        <w:tc>
          <w:tcPr>
            <w:tcW w:w="0" w:type="auto"/>
          </w:tcPr>
          <w:p w14:paraId="644F32C1" w14:textId="77777777" w:rsidR="00387ABF" w:rsidRDefault="00000000">
            <w:r>
              <w:t>Every Other Friday, 12:00 PM EST</w:t>
            </w:r>
          </w:p>
        </w:tc>
        <w:tc>
          <w:tcPr>
            <w:tcW w:w="0" w:type="auto"/>
          </w:tcPr>
          <w:p w14:paraId="4D5B00D0" w14:textId="77777777" w:rsidR="00387ABF" w:rsidRDefault="00000000">
            <w:r>
              <w:t>Market Analyst</w:t>
            </w:r>
          </w:p>
        </w:tc>
        <w:tc>
          <w:tcPr>
            <w:tcW w:w="0" w:type="auto"/>
          </w:tcPr>
          <w:p w14:paraId="373AF837" w14:textId="77777777" w:rsidR="00387ABF" w:rsidRDefault="00000000">
            <w:r>
              <w:t>Project Lead, Financial Advisor</w:t>
            </w:r>
          </w:p>
        </w:tc>
      </w:tr>
      <w:tr w:rsidR="00387ABF" w14:paraId="56092AC8" w14:textId="77777777">
        <w:tc>
          <w:tcPr>
            <w:tcW w:w="0" w:type="auto"/>
          </w:tcPr>
          <w:p w14:paraId="009908FE" w14:textId="77777777" w:rsidR="00387ABF" w:rsidRDefault="00000000">
            <w:r>
              <w:t>Executive Status Report</w:t>
            </w:r>
          </w:p>
        </w:tc>
        <w:tc>
          <w:tcPr>
            <w:tcW w:w="0" w:type="auto"/>
          </w:tcPr>
          <w:p w14:paraId="09FAAB01" w14:textId="77777777" w:rsidR="00387ABF" w:rsidRDefault="00000000">
            <w:r>
              <w:t>Monthly</w:t>
            </w:r>
          </w:p>
        </w:tc>
        <w:tc>
          <w:tcPr>
            <w:tcW w:w="0" w:type="auto"/>
          </w:tcPr>
          <w:p w14:paraId="707EF7B7" w14:textId="77777777" w:rsidR="00387ABF" w:rsidRDefault="00000000">
            <w:r>
              <w:t>Last Friday of the Month, 4:00 PM EST</w:t>
            </w:r>
          </w:p>
        </w:tc>
        <w:tc>
          <w:tcPr>
            <w:tcW w:w="0" w:type="auto"/>
          </w:tcPr>
          <w:p w14:paraId="51F20F38" w14:textId="77777777" w:rsidR="00387ABF" w:rsidRDefault="00000000">
            <w:r>
              <w:t>Project Lead</w:t>
            </w:r>
          </w:p>
        </w:tc>
        <w:tc>
          <w:tcPr>
            <w:tcW w:w="0" w:type="auto"/>
          </w:tcPr>
          <w:p w14:paraId="4E3EB095" w14:textId="77777777" w:rsidR="00387ABF" w:rsidRDefault="00000000">
            <w:r>
              <w:t>Business Sponsor, Project Lead</w:t>
            </w:r>
          </w:p>
        </w:tc>
      </w:tr>
      <w:tr w:rsidR="00387ABF" w14:paraId="520B39EB" w14:textId="77777777">
        <w:tc>
          <w:tcPr>
            <w:tcW w:w="0" w:type="auto"/>
          </w:tcPr>
          <w:p w14:paraId="38BB0EA7" w14:textId="77777777" w:rsidR="00387ABF" w:rsidRDefault="00000000">
            <w:r>
              <w:t>Financial Review Meeting</w:t>
            </w:r>
          </w:p>
        </w:tc>
        <w:tc>
          <w:tcPr>
            <w:tcW w:w="0" w:type="auto"/>
          </w:tcPr>
          <w:p w14:paraId="7B2DE7E5" w14:textId="77777777" w:rsidR="00387ABF" w:rsidRDefault="00000000">
            <w:r>
              <w:t>Quarterly</w:t>
            </w:r>
          </w:p>
        </w:tc>
        <w:tc>
          <w:tcPr>
            <w:tcW w:w="0" w:type="auto"/>
          </w:tcPr>
          <w:p w14:paraId="2B26241E" w14:textId="77777777" w:rsidR="00387ABF" w:rsidRDefault="00000000">
            <w:r>
              <w:t>First Friday of the Quarter, 10:00 AM EST</w:t>
            </w:r>
          </w:p>
        </w:tc>
        <w:tc>
          <w:tcPr>
            <w:tcW w:w="0" w:type="auto"/>
          </w:tcPr>
          <w:p w14:paraId="71446A56" w14:textId="77777777" w:rsidR="00387ABF" w:rsidRDefault="00000000">
            <w:r>
              <w:t>Financial Advisor</w:t>
            </w:r>
          </w:p>
        </w:tc>
        <w:tc>
          <w:tcPr>
            <w:tcW w:w="0" w:type="auto"/>
          </w:tcPr>
          <w:p w14:paraId="68B06478" w14:textId="77777777" w:rsidR="00387ABF" w:rsidRDefault="00000000">
            <w:r>
              <w:t>Project Lead, Business Sponsor</w:t>
            </w:r>
          </w:p>
        </w:tc>
      </w:tr>
      <w:tr w:rsidR="00387ABF" w14:paraId="01146612" w14:textId="77777777">
        <w:tc>
          <w:tcPr>
            <w:tcW w:w="0" w:type="auto"/>
          </w:tcPr>
          <w:p w14:paraId="13B9BC8C" w14:textId="77777777" w:rsidR="00387ABF" w:rsidRDefault="00000000">
            <w:r>
              <w:t>Mentor Advisory Session</w:t>
            </w:r>
          </w:p>
        </w:tc>
        <w:tc>
          <w:tcPr>
            <w:tcW w:w="0" w:type="auto"/>
          </w:tcPr>
          <w:p w14:paraId="578307F9" w14:textId="77777777" w:rsidR="00387ABF" w:rsidRDefault="00000000">
            <w:r>
              <w:t>Monthly</w:t>
            </w:r>
          </w:p>
        </w:tc>
        <w:tc>
          <w:tcPr>
            <w:tcW w:w="0" w:type="auto"/>
          </w:tcPr>
          <w:p w14:paraId="58D5AF60" w14:textId="77777777" w:rsidR="00387ABF" w:rsidRDefault="00000000">
            <w:r>
              <w:t>Third Wednesday of the Month, 3:00 PM EST</w:t>
            </w:r>
          </w:p>
        </w:tc>
        <w:tc>
          <w:tcPr>
            <w:tcW w:w="0" w:type="auto"/>
          </w:tcPr>
          <w:p w14:paraId="18B5E080" w14:textId="77777777" w:rsidR="00387ABF" w:rsidRDefault="00000000">
            <w:r>
              <w:t>Mentor/Advisor</w:t>
            </w:r>
          </w:p>
        </w:tc>
        <w:tc>
          <w:tcPr>
            <w:tcW w:w="0" w:type="auto"/>
          </w:tcPr>
          <w:p w14:paraId="14725430" w14:textId="77777777" w:rsidR="00387ABF" w:rsidRDefault="00000000">
            <w:r>
              <w:t>Individual Entrepreneurs, Mentors</w:t>
            </w:r>
          </w:p>
        </w:tc>
      </w:tr>
      <w:tr w:rsidR="00387ABF" w14:paraId="0510346F" w14:textId="77777777">
        <w:tc>
          <w:tcPr>
            <w:tcW w:w="0" w:type="auto"/>
          </w:tcPr>
          <w:p w14:paraId="069C6F99" w14:textId="77777777" w:rsidR="00387ABF" w:rsidRDefault="00000000">
            <w:r>
              <w:t>Peer Collaboration Forum</w:t>
            </w:r>
          </w:p>
        </w:tc>
        <w:tc>
          <w:tcPr>
            <w:tcW w:w="0" w:type="auto"/>
          </w:tcPr>
          <w:p w14:paraId="3A71F6C2" w14:textId="77777777" w:rsidR="00387ABF" w:rsidRDefault="00000000">
            <w:r>
              <w:t>Monthly</w:t>
            </w:r>
          </w:p>
        </w:tc>
        <w:tc>
          <w:tcPr>
            <w:tcW w:w="0" w:type="auto"/>
          </w:tcPr>
          <w:p w14:paraId="41143BF6" w14:textId="77777777" w:rsidR="00387ABF" w:rsidRDefault="00000000">
            <w:r>
              <w:t>Second Tuesday of the Month, 1:00 PM EST</w:t>
            </w:r>
          </w:p>
        </w:tc>
        <w:tc>
          <w:tcPr>
            <w:tcW w:w="0" w:type="auto"/>
          </w:tcPr>
          <w:p w14:paraId="404D31E5" w14:textId="77777777" w:rsidR="00387ABF" w:rsidRDefault="00000000">
            <w:r>
              <w:t>Project Lead</w:t>
            </w:r>
          </w:p>
        </w:tc>
        <w:tc>
          <w:tcPr>
            <w:tcW w:w="0" w:type="auto"/>
          </w:tcPr>
          <w:p w14:paraId="6C7FFCC0" w14:textId="77777777" w:rsidR="00387ABF" w:rsidRDefault="00000000">
            <w:r>
              <w:t>Peers, Individual Entrepreneurs</w:t>
            </w:r>
          </w:p>
        </w:tc>
      </w:tr>
      <w:tr w:rsidR="00387ABF" w14:paraId="4B3BCF20" w14:textId="77777777">
        <w:tc>
          <w:tcPr>
            <w:tcW w:w="0" w:type="auto"/>
          </w:tcPr>
          <w:p w14:paraId="59B84257" w14:textId="77777777" w:rsidR="00387ABF" w:rsidRDefault="00000000">
            <w:r>
              <w:t>Legal Compliance Briefing</w:t>
            </w:r>
          </w:p>
        </w:tc>
        <w:tc>
          <w:tcPr>
            <w:tcW w:w="0" w:type="auto"/>
          </w:tcPr>
          <w:p w14:paraId="0CD5F068" w14:textId="77777777" w:rsidR="00387ABF" w:rsidRDefault="00000000">
            <w:r>
              <w:t>As Needed</w:t>
            </w:r>
          </w:p>
        </w:tc>
        <w:tc>
          <w:tcPr>
            <w:tcW w:w="0" w:type="auto"/>
          </w:tcPr>
          <w:p w14:paraId="06746F5F" w14:textId="77777777" w:rsidR="00387ABF" w:rsidRDefault="00000000">
            <w:r>
              <w:t>N/A</w:t>
            </w:r>
          </w:p>
        </w:tc>
        <w:tc>
          <w:tcPr>
            <w:tcW w:w="0" w:type="auto"/>
          </w:tcPr>
          <w:p w14:paraId="3BE13BB8" w14:textId="77777777" w:rsidR="00387ABF" w:rsidRDefault="00000000">
            <w:r>
              <w:t>Legal Advisor</w:t>
            </w:r>
          </w:p>
        </w:tc>
        <w:tc>
          <w:tcPr>
            <w:tcW w:w="0" w:type="auto"/>
          </w:tcPr>
          <w:p w14:paraId="4ABCE220" w14:textId="77777777" w:rsidR="00387ABF" w:rsidRDefault="00000000">
            <w:r>
              <w:t>Project Lead, Business Sponsor</w:t>
            </w:r>
          </w:p>
        </w:tc>
      </w:tr>
      <w:tr w:rsidR="00387ABF" w14:paraId="58FD4B26" w14:textId="77777777">
        <w:tc>
          <w:tcPr>
            <w:tcW w:w="0" w:type="auto"/>
          </w:tcPr>
          <w:p w14:paraId="5085CEDF" w14:textId="77777777" w:rsidR="00387ABF" w:rsidRDefault="00000000">
            <w:r>
              <w:t>Technology Tool Review</w:t>
            </w:r>
          </w:p>
        </w:tc>
        <w:tc>
          <w:tcPr>
            <w:tcW w:w="0" w:type="auto"/>
          </w:tcPr>
          <w:p w14:paraId="385E2F75" w14:textId="77777777" w:rsidR="00387ABF" w:rsidRDefault="00000000">
            <w:r>
              <w:t>Quarterly</w:t>
            </w:r>
          </w:p>
        </w:tc>
        <w:tc>
          <w:tcPr>
            <w:tcW w:w="0" w:type="auto"/>
          </w:tcPr>
          <w:p w14:paraId="104F6B4E" w14:textId="77777777" w:rsidR="00387ABF" w:rsidRDefault="00000000">
            <w:r>
              <w:t>Last Friday of the Quarter, 11:00 AM EST</w:t>
            </w:r>
          </w:p>
        </w:tc>
        <w:tc>
          <w:tcPr>
            <w:tcW w:w="0" w:type="auto"/>
          </w:tcPr>
          <w:p w14:paraId="51D453F8" w14:textId="77777777" w:rsidR="00387ABF" w:rsidRDefault="00000000">
            <w:r>
              <w:t>Technology Provider</w:t>
            </w:r>
          </w:p>
        </w:tc>
        <w:tc>
          <w:tcPr>
            <w:tcW w:w="0" w:type="auto"/>
          </w:tcPr>
          <w:p w14:paraId="59A6399E" w14:textId="77777777" w:rsidR="00387ABF" w:rsidRDefault="00000000">
            <w:r>
              <w:t>Project Lead, Individual Entrepreneurs</w:t>
            </w:r>
          </w:p>
        </w:tc>
      </w:tr>
      <w:tr w:rsidR="00387ABF" w14:paraId="325798AF" w14:textId="77777777">
        <w:tc>
          <w:tcPr>
            <w:tcW w:w="0" w:type="auto"/>
          </w:tcPr>
          <w:p w14:paraId="0838C81A" w14:textId="77777777" w:rsidR="00387ABF" w:rsidRDefault="00000000">
            <w:r>
              <w:t>Customer/Client Newsletter</w:t>
            </w:r>
          </w:p>
        </w:tc>
        <w:tc>
          <w:tcPr>
            <w:tcW w:w="0" w:type="auto"/>
          </w:tcPr>
          <w:p w14:paraId="05613204" w14:textId="77777777" w:rsidR="00387ABF" w:rsidRDefault="00000000">
            <w:r>
              <w:t>Quarterly</w:t>
            </w:r>
          </w:p>
        </w:tc>
        <w:tc>
          <w:tcPr>
            <w:tcW w:w="0" w:type="auto"/>
          </w:tcPr>
          <w:p w14:paraId="7CC86924" w14:textId="77777777" w:rsidR="00387ABF" w:rsidRDefault="00000000">
            <w:r>
              <w:t>First Monday of the Quarter, 9:00 AM EST</w:t>
            </w:r>
          </w:p>
        </w:tc>
        <w:tc>
          <w:tcPr>
            <w:tcW w:w="0" w:type="auto"/>
          </w:tcPr>
          <w:p w14:paraId="2F7671EE" w14:textId="77777777" w:rsidR="00387ABF" w:rsidRDefault="00000000">
            <w:r>
              <w:t>Project Lead</w:t>
            </w:r>
          </w:p>
        </w:tc>
        <w:tc>
          <w:tcPr>
            <w:tcW w:w="0" w:type="auto"/>
          </w:tcPr>
          <w:p w14:paraId="6DFD8802" w14:textId="77777777" w:rsidR="00387ABF" w:rsidRDefault="00000000">
            <w:r>
              <w:t>Customers/Clients</w:t>
            </w:r>
          </w:p>
        </w:tc>
      </w:tr>
    </w:tbl>
    <w:p w14:paraId="65893109" w14:textId="77777777" w:rsidR="00387ABF" w:rsidRDefault="00387ABF"/>
    <w:p w14:paraId="5B2B20B3" w14:textId="77777777" w:rsidR="00387ABF" w:rsidRDefault="00000000">
      <w:pPr>
        <w:spacing w:before="240" w:after="240"/>
      </w:pPr>
      <w:r>
        <w:rPr>
          <w:color w:val="CCCCCC"/>
        </w:rPr>
        <w:t>─────────────────────────────────────────────────────────</w:t>
      </w:r>
    </w:p>
    <w:p w14:paraId="20926B97" w14:textId="77777777" w:rsidR="00387ABF" w:rsidRDefault="00387ABF"/>
    <w:p w14:paraId="2C363D4C" w14:textId="77777777" w:rsidR="00387ABF" w:rsidRDefault="00000000">
      <w:pPr>
        <w:pStyle w:val="Heading2"/>
        <w:spacing w:before="180" w:after="120"/>
      </w:pPr>
      <w:bookmarkStart w:id="229" w:name="_Toc219187318"/>
      <w:r>
        <w:t>7. CMP Review and Maintenance</w:t>
      </w:r>
      <w:bookmarkEnd w:id="229"/>
    </w:p>
    <w:p w14:paraId="37DA645A" w14:textId="77777777" w:rsidR="00387ABF" w:rsidRDefault="00000000">
      <w:pPr>
        <w:pStyle w:val="Heading3"/>
        <w:spacing w:before="180" w:after="120"/>
      </w:pPr>
      <w:bookmarkStart w:id="230" w:name="_Toc219187319"/>
      <w:r>
        <w:t>7.1 Review Frequency</w:t>
      </w:r>
      <w:bookmarkEnd w:id="230"/>
    </w:p>
    <w:p w14:paraId="50489F12" w14:textId="77777777" w:rsidR="00387ABF" w:rsidRDefault="00000000">
      <w:pPr>
        <w:spacing w:after="120"/>
      </w:pPr>
      <w:r>
        <w:t>The CMP will be reviewed and updated:</w:t>
      </w:r>
    </w:p>
    <w:p w14:paraId="0D0B4F3B" w14:textId="77777777" w:rsidR="00387ABF" w:rsidRDefault="00000000">
      <w:pPr>
        <w:pStyle w:val="ListParagraph"/>
        <w:numPr>
          <w:ilvl w:val="0"/>
          <w:numId w:val="1"/>
        </w:numPr>
        <w:spacing w:after="60"/>
      </w:pPr>
      <w:r>
        <w:t xml:space="preserve">At the end of each </w:t>
      </w:r>
      <w:r>
        <w:rPr>
          <w:b/>
          <w:bCs/>
        </w:rPr>
        <w:t>project phase</w:t>
      </w:r>
      <w:r>
        <w:t xml:space="preserve"> (e.g., Ideation, Validation, Execution).</w:t>
      </w:r>
    </w:p>
    <w:p w14:paraId="05EB4E2C" w14:textId="77777777" w:rsidR="00387ABF" w:rsidRDefault="00000000">
      <w:pPr>
        <w:pStyle w:val="ListParagraph"/>
        <w:numPr>
          <w:ilvl w:val="0"/>
          <w:numId w:val="1"/>
        </w:numPr>
        <w:spacing w:after="60"/>
      </w:pPr>
      <w:r>
        <w:t xml:space="preserve">If a </w:t>
      </w:r>
      <w:r>
        <w:rPr>
          <w:b/>
          <w:bCs/>
        </w:rPr>
        <w:t>critical stakeholder’s strategy changes</w:t>
      </w:r>
      <w:r>
        <w:t xml:space="preserve"> (e.g., new mentor, legal requirement).</w:t>
      </w:r>
    </w:p>
    <w:p w14:paraId="2F22A941" w14:textId="77777777" w:rsidR="00387ABF" w:rsidRDefault="00000000">
      <w:pPr>
        <w:pStyle w:val="ListParagraph"/>
        <w:numPr>
          <w:ilvl w:val="0"/>
          <w:numId w:val="1"/>
        </w:numPr>
        <w:spacing w:after="60"/>
      </w:pPr>
      <w:r>
        <w:rPr>
          <w:b/>
          <w:bCs/>
        </w:rPr>
        <w:t>Annually</w:t>
      </w:r>
      <w:r>
        <w:t xml:space="preserve"> to ensure alignment with evolving project goals.</w:t>
      </w:r>
    </w:p>
    <w:p w14:paraId="5FC3F016" w14:textId="77777777" w:rsidR="00387ABF" w:rsidRDefault="00387ABF"/>
    <w:p w14:paraId="7ADE7526" w14:textId="77777777" w:rsidR="00387ABF" w:rsidRDefault="00000000">
      <w:pPr>
        <w:pStyle w:val="Heading3"/>
        <w:spacing w:before="180" w:after="120"/>
      </w:pPr>
      <w:bookmarkStart w:id="231" w:name="_Toc219187320"/>
      <w:r>
        <w:t>7.2 Responsible Authority</w:t>
      </w:r>
      <w:bookmarkEnd w:id="231"/>
    </w:p>
    <w:p w14:paraId="434127FE" w14:textId="77777777" w:rsidR="00387ABF" w:rsidRDefault="00000000">
      <w:pPr>
        <w:spacing w:after="120"/>
      </w:pPr>
      <w:r>
        <w:t xml:space="preserve">The </w:t>
      </w:r>
      <w:r>
        <w:rPr>
          <w:b/>
          <w:bCs/>
        </w:rPr>
        <w:t>Project Lead</w:t>
      </w:r>
      <w:r>
        <w:t xml:space="preserve"> is responsible for:</w:t>
      </w:r>
    </w:p>
    <w:p w14:paraId="35A81869" w14:textId="77777777" w:rsidR="00387ABF" w:rsidRDefault="00000000">
      <w:pPr>
        <w:pStyle w:val="ListParagraph"/>
        <w:numPr>
          <w:ilvl w:val="0"/>
          <w:numId w:val="1"/>
        </w:numPr>
        <w:spacing w:after="60"/>
      </w:pPr>
      <w:r>
        <w:t>Enforcing the CMP.</w:t>
      </w:r>
    </w:p>
    <w:p w14:paraId="0CBD4585" w14:textId="77777777" w:rsidR="00387ABF" w:rsidRDefault="00000000">
      <w:pPr>
        <w:pStyle w:val="ListParagraph"/>
        <w:numPr>
          <w:ilvl w:val="0"/>
          <w:numId w:val="1"/>
        </w:numPr>
        <w:spacing w:after="60"/>
      </w:pPr>
      <w:r>
        <w:t>Updating the plan as needed.</w:t>
      </w:r>
    </w:p>
    <w:p w14:paraId="5420BCD5" w14:textId="77777777" w:rsidR="00387ABF" w:rsidRDefault="00000000">
      <w:pPr>
        <w:pStyle w:val="ListParagraph"/>
        <w:numPr>
          <w:ilvl w:val="0"/>
          <w:numId w:val="1"/>
        </w:numPr>
        <w:spacing w:after="60"/>
      </w:pPr>
      <w:r>
        <w:t>Ensuring all stakeholders adhere to communication protocols.</w:t>
      </w:r>
    </w:p>
    <w:p w14:paraId="06F91618" w14:textId="77777777" w:rsidR="00387ABF" w:rsidRDefault="00387ABF"/>
    <w:p w14:paraId="1CD13A9D" w14:textId="77777777" w:rsidR="00387ABF" w:rsidRDefault="00000000">
      <w:pPr>
        <w:spacing w:before="240" w:after="240"/>
      </w:pPr>
      <w:r>
        <w:rPr>
          <w:color w:val="CCCCCC"/>
        </w:rPr>
        <w:lastRenderedPageBreak/>
        <w:t>─────────────────────────────────────────────────────────</w:t>
      </w:r>
    </w:p>
    <w:p w14:paraId="21C24CBD" w14:textId="77777777" w:rsidR="00387ABF" w:rsidRDefault="00387ABF"/>
    <w:p w14:paraId="3606AEE0" w14:textId="77777777" w:rsidR="00387ABF" w:rsidRDefault="00000000">
      <w:pPr>
        <w:pStyle w:val="Heading2"/>
        <w:spacing w:before="180" w:after="120"/>
      </w:pPr>
      <w:bookmarkStart w:id="232" w:name="_Toc219187321"/>
      <w:r>
        <w:t>8. Approvals</w:t>
      </w:r>
      <w:bookmarkEnd w:id="232"/>
    </w:p>
    <w:p w14:paraId="396F9467" w14:textId="77777777" w:rsidR="00387ABF" w:rsidRDefault="00000000">
      <w:pPr>
        <w:spacing w:after="120"/>
      </w:pPr>
      <w:r>
        <w:t xml:space="preserve">This </w:t>
      </w:r>
      <w:r>
        <w:rPr>
          <w:b/>
          <w:bCs/>
        </w:rPr>
        <w:t>Communications Management Plan</w:t>
      </w:r>
      <w:r>
        <w:t xml:space="preserve"> has been reviewed and approved by the following stakeholders:</w:t>
      </w:r>
    </w:p>
    <w:p w14:paraId="089D02C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9"/>
        <w:gridCol w:w="2868"/>
        <w:gridCol w:w="1291"/>
        <w:gridCol w:w="568"/>
      </w:tblGrid>
      <w:tr w:rsidR="00387ABF" w14:paraId="596D1C47" w14:textId="77777777">
        <w:tc>
          <w:tcPr>
            <w:tcW w:w="0" w:type="auto"/>
            <w:shd w:val="solid" w:color="E0E0E0" w:fill="auto"/>
          </w:tcPr>
          <w:p w14:paraId="0A8000C2" w14:textId="77777777" w:rsidR="00387ABF" w:rsidRDefault="00000000">
            <w:r>
              <w:rPr>
                <w:b/>
                <w:bCs/>
              </w:rPr>
              <w:t>Role</w:t>
            </w:r>
          </w:p>
        </w:tc>
        <w:tc>
          <w:tcPr>
            <w:tcW w:w="0" w:type="auto"/>
            <w:shd w:val="solid" w:color="E0E0E0" w:fill="auto"/>
          </w:tcPr>
          <w:p w14:paraId="6BA9C700" w14:textId="77777777" w:rsidR="00387ABF" w:rsidRDefault="00000000">
            <w:r>
              <w:rPr>
                <w:b/>
                <w:bCs/>
              </w:rPr>
              <w:t>Name</w:t>
            </w:r>
          </w:p>
        </w:tc>
        <w:tc>
          <w:tcPr>
            <w:tcW w:w="0" w:type="auto"/>
            <w:shd w:val="solid" w:color="E0E0E0" w:fill="auto"/>
          </w:tcPr>
          <w:p w14:paraId="6B443180" w14:textId="77777777" w:rsidR="00387ABF" w:rsidRDefault="00000000">
            <w:r>
              <w:rPr>
                <w:b/>
                <w:bCs/>
              </w:rPr>
              <w:t>Signature</w:t>
            </w:r>
          </w:p>
        </w:tc>
        <w:tc>
          <w:tcPr>
            <w:tcW w:w="0" w:type="auto"/>
            <w:shd w:val="solid" w:color="E0E0E0" w:fill="auto"/>
          </w:tcPr>
          <w:p w14:paraId="322BE7EC" w14:textId="77777777" w:rsidR="00387ABF" w:rsidRDefault="00000000">
            <w:r>
              <w:rPr>
                <w:b/>
                <w:bCs/>
              </w:rPr>
              <w:t>Date</w:t>
            </w:r>
          </w:p>
        </w:tc>
      </w:tr>
      <w:tr w:rsidR="00387ABF" w14:paraId="5E24F6F4" w14:textId="77777777">
        <w:tc>
          <w:tcPr>
            <w:tcW w:w="0" w:type="auto"/>
          </w:tcPr>
          <w:p w14:paraId="49E2BDF0" w14:textId="77777777" w:rsidR="00387ABF" w:rsidRDefault="00000000">
            <w:r>
              <w:t>Business Sponsor</w:t>
            </w:r>
          </w:p>
        </w:tc>
        <w:tc>
          <w:tcPr>
            <w:tcW w:w="0" w:type="auto"/>
          </w:tcPr>
          <w:p w14:paraId="1A9D7A7B" w14:textId="77777777" w:rsidR="00387ABF" w:rsidRDefault="00000000">
            <w:r>
              <w:t>Menno Drescher</w:t>
            </w:r>
          </w:p>
        </w:tc>
        <w:tc>
          <w:tcPr>
            <w:tcW w:w="0" w:type="auto"/>
          </w:tcPr>
          <w:p w14:paraId="26706F71" w14:textId="77777777" w:rsidR="00387ABF" w:rsidRDefault="00000000">
            <w:r>
              <w:t>2026-01-20</w:t>
            </w:r>
          </w:p>
        </w:tc>
        <w:tc>
          <w:tcPr>
            <w:tcW w:w="0" w:type="auto"/>
          </w:tcPr>
          <w:p w14:paraId="427002B7" w14:textId="77777777" w:rsidR="00387ABF" w:rsidRDefault="00387ABF"/>
        </w:tc>
      </w:tr>
      <w:tr w:rsidR="00387ABF" w14:paraId="61A6CD9D" w14:textId="77777777">
        <w:tc>
          <w:tcPr>
            <w:tcW w:w="0" w:type="auto"/>
          </w:tcPr>
          <w:p w14:paraId="4B22CBA0" w14:textId="77777777" w:rsidR="00387ABF" w:rsidRDefault="00000000">
            <w:r>
              <w:t>Project Lead</w:t>
            </w:r>
          </w:p>
        </w:tc>
        <w:tc>
          <w:tcPr>
            <w:tcW w:w="0" w:type="auto"/>
          </w:tcPr>
          <w:p w14:paraId="10EAA2ED" w14:textId="77777777" w:rsidR="00387ABF" w:rsidRDefault="00000000">
            <w:r>
              <w:t>[Project Lead Name]</w:t>
            </w:r>
          </w:p>
        </w:tc>
        <w:tc>
          <w:tcPr>
            <w:tcW w:w="0" w:type="auto"/>
          </w:tcPr>
          <w:p w14:paraId="147923DC" w14:textId="77777777" w:rsidR="00387ABF" w:rsidRDefault="00000000">
            <w:r>
              <w:t>2026-01-20</w:t>
            </w:r>
          </w:p>
        </w:tc>
        <w:tc>
          <w:tcPr>
            <w:tcW w:w="0" w:type="auto"/>
          </w:tcPr>
          <w:p w14:paraId="06616686" w14:textId="77777777" w:rsidR="00387ABF" w:rsidRDefault="00387ABF"/>
        </w:tc>
      </w:tr>
      <w:tr w:rsidR="00387ABF" w14:paraId="43BBCCB4" w14:textId="77777777">
        <w:tc>
          <w:tcPr>
            <w:tcW w:w="0" w:type="auto"/>
          </w:tcPr>
          <w:p w14:paraId="572ADCF2" w14:textId="77777777" w:rsidR="00387ABF" w:rsidRDefault="00000000">
            <w:r>
              <w:t>Senior Project Management Consultant</w:t>
            </w:r>
          </w:p>
        </w:tc>
        <w:tc>
          <w:tcPr>
            <w:tcW w:w="0" w:type="auto"/>
          </w:tcPr>
          <w:p w14:paraId="226B12BF" w14:textId="77777777" w:rsidR="00387ABF" w:rsidRDefault="00000000">
            <w:r>
              <w:t>[Consultant Name]</w:t>
            </w:r>
          </w:p>
        </w:tc>
        <w:tc>
          <w:tcPr>
            <w:tcW w:w="0" w:type="auto"/>
          </w:tcPr>
          <w:p w14:paraId="00BAF345" w14:textId="77777777" w:rsidR="00387ABF" w:rsidRDefault="00000000">
            <w:r>
              <w:t>2026-01-20</w:t>
            </w:r>
          </w:p>
        </w:tc>
        <w:tc>
          <w:tcPr>
            <w:tcW w:w="0" w:type="auto"/>
          </w:tcPr>
          <w:p w14:paraId="1F13554A" w14:textId="77777777" w:rsidR="00387ABF" w:rsidRDefault="00387ABF"/>
        </w:tc>
      </w:tr>
      <w:tr w:rsidR="00387ABF" w14:paraId="4D52C1C9" w14:textId="77777777">
        <w:tc>
          <w:tcPr>
            <w:tcW w:w="0" w:type="auto"/>
          </w:tcPr>
          <w:p w14:paraId="16A8EC0C" w14:textId="77777777" w:rsidR="00387ABF" w:rsidRDefault="00000000">
            <w:r>
              <w:t>Financial Advisor</w:t>
            </w:r>
          </w:p>
        </w:tc>
        <w:tc>
          <w:tcPr>
            <w:tcW w:w="0" w:type="auto"/>
          </w:tcPr>
          <w:p w14:paraId="697451A3" w14:textId="77777777" w:rsidR="00387ABF" w:rsidRDefault="00000000">
            <w:r>
              <w:t>[Financial Advisor Name]</w:t>
            </w:r>
          </w:p>
        </w:tc>
        <w:tc>
          <w:tcPr>
            <w:tcW w:w="0" w:type="auto"/>
          </w:tcPr>
          <w:p w14:paraId="2E6CCCC8" w14:textId="77777777" w:rsidR="00387ABF" w:rsidRDefault="00000000">
            <w:r>
              <w:t>2026-01-20</w:t>
            </w:r>
          </w:p>
        </w:tc>
        <w:tc>
          <w:tcPr>
            <w:tcW w:w="0" w:type="auto"/>
          </w:tcPr>
          <w:p w14:paraId="1EF8E415" w14:textId="77777777" w:rsidR="00387ABF" w:rsidRDefault="00387ABF"/>
        </w:tc>
      </w:tr>
      <w:tr w:rsidR="00387ABF" w14:paraId="29E69712" w14:textId="77777777">
        <w:tc>
          <w:tcPr>
            <w:tcW w:w="0" w:type="auto"/>
          </w:tcPr>
          <w:p w14:paraId="7AE112C9" w14:textId="77777777" w:rsidR="00387ABF" w:rsidRDefault="00000000">
            <w:r>
              <w:t>Legal Advisor</w:t>
            </w:r>
          </w:p>
        </w:tc>
        <w:tc>
          <w:tcPr>
            <w:tcW w:w="0" w:type="auto"/>
          </w:tcPr>
          <w:p w14:paraId="279A8FE6" w14:textId="77777777" w:rsidR="00387ABF" w:rsidRDefault="00000000">
            <w:r>
              <w:t>[Legal Advisor Name]</w:t>
            </w:r>
          </w:p>
        </w:tc>
        <w:tc>
          <w:tcPr>
            <w:tcW w:w="0" w:type="auto"/>
          </w:tcPr>
          <w:p w14:paraId="6F8F2D2A" w14:textId="77777777" w:rsidR="00387ABF" w:rsidRDefault="00000000">
            <w:r>
              <w:t>2026-01-20</w:t>
            </w:r>
          </w:p>
        </w:tc>
        <w:tc>
          <w:tcPr>
            <w:tcW w:w="0" w:type="auto"/>
          </w:tcPr>
          <w:p w14:paraId="62C49074" w14:textId="77777777" w:rsidR="00387ABF" w:rsidRDefault="00387ABF"/>
        </w:tc>
      </w:tr>
    </w:tbl>
    <w:p w14:paraId="0E3E5AB8" w14:textId="77777777" w:rsidR="00387ABF" w:rsidRDefault="00387ABF"/>
    <w:p w14:paraId="092AFBC5" w14:textId="77777777" w:rsidR="00387ABF" w:rsidRDefault="00000000">
      <w:pPr>
        <w:spacing w:before="240" w:after="240"/>
      </w:pPr>
      <w:r>
        <w:rPr>
          <w:color w:val="CCCCCC"/>
        </w:rPr>
        <w:t>─────────────────────────────────────────────────────────</w:t>
      </w:r>
    </w:p>
    <w:p w14:paraId="51096D83" w14:textId="77777777" w:rsidR="00387ABF" w:rsidRDefault="00387ABF"/>
    <w:p w14:paraId="71BB1639" w14:textId="77777777" w:rsidR="00387ABF" w:rsidRDefault="00000000">
      <w:pPr>
        <w:pStyle w:val="Heading2"/>
        <w:spacing w:before="180" w:after="120"/>
      </w:pPr>
      <w:bookmarkStart w:id="233" w:name="_Toc219187322"/>
      <w:r>
        <w:t>9. Appendices</w:t>
      </w:r>
      <w:bookmarkEnd w:id="233"/>
    </w:p>
    <w:p w14:paraId="31508E88" w14:textId="77777777" w:rsidR="00387ABF" w:rsidRDefault="00000000">
      <w:pPr>
        <w:pStyle w:val="Heading3"/>
        <w:spacing w:before="180" w:after="120"/>
      </w:pPr>
      <w:bookmarkStart w:id="234" w:name="_Toc219187323"/>
      <w:r>
        <w:t>9.1 Glossary of Terms</w:t>
      </w:r>
      <w:bookmarkEnd w:id="2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8"/>
        <w:gridCol w:w="6888"/>
      </w:tblGrid>
      <w:tr w:rsidR="00387ABF" w14:paraId="4FA9434A" w14:textId="77777777">
        <w:tc>
          <w:tcPr>
            <w:tcW w:w="0" w:type="auto"/>
            <w:shd w:val="solid" w:color="E0E0E0" w:fill="auto"/>
          </w:tcPr>
          <w:p w14:paraId="7A78BAC3" w14:textId="77777777" w:rsidR="00387ABF" w:rsidRDefault="00000000">
            <w:r>
              <w:rPr>
                <w:b/>
                <w:bCs/>
              </w:rPr>
              <w:t>Term</w:t>
            </w:r>
          </w:p>
        </w:tc>
        <w:tc>
          <w:tcPr>
            <w:tcW w:w="0" w:type="auto"/>
            <w:shd w:val="solid" w:color="E0E0E0" w:fill="auto"/>
          </w:tcPr>
          <w:p w14:paraId="04A1D65C" w14:textId="77777777" w:rsidR="00387ABF" w:rsidRDefault="00000000">
            <w:r>
              <w:rPr>
                <w:b/>
                <w:bCs/>
              </w:rPr>
              <w:t>Definition</w:t>
            </w:r>
          </w:p>
        </w:tc>
      </w:tr>
      <w:tr w:rsidR="00387ABF" w14:paraId="5F7428CD" w14:textId="77777777">
        <w:tc>
          <w:tcPr>
            <w:tcW w:w="0" w:type="auto"/>
          </w:tcPr>
          <w:p w14:paraId="2B874CBE" w14:textId="77777777" w:rsidR="00387ABF" w:rsidRDefault="00000000">
            <w:r>
              <w:rPr>
                <w:b/>
                <w:bCs/>
              </w:rPr>
              <w:t>Sweat Equity</w:t>
            </w:r>
          </w:p>
        </w:tc>
        <w:tc>
          <w:tcPr>
            <w:tcW w:w="0" w:type="auto"/>
          </w:tcPr>
          <w:p w14:paraId="0097ED38" w14:textId="77777777" w:rsidR="00387ABF" w:rsidRDefault="00000000">
            <w:r>
              <w:t>Value created through time and effort rather than monetary investment.</w:t>
            </w:r>
          </w:p>
        </w:tc>
      </w:tr>
      <w:tr w:rsidR="00387ABF" w14:paraId="2F7E8638" w14:textId="77777777">
        <w:tc>
          <w:tcPr>
            <w:tcW w:w="0" w:type="auto"/>
          </w:tcPr>
          <w:p w14:paraId="064E27CE" w14:textId="77777777" w:rsidR="00387ABF" w:rsidRDefault="00000000">
            <w:r>
              <w:rPr>
                <w:b/>
                <w:bCs/>
              </w:rPr>
              <w:t>Opportunity Pipeline</w:t>
            </w:r>
          </w:p>
        </w:tc>
        <w:tc>
          <w:tcPr>
            <w:tcW w:w="0" w:type="auto"/>
          </w:tcPr>
          <w:p w14:paraId="7F59B4EB" w14:textId="77777777" w:rsidR="00387ABF" w:rsidRDefault="00000000">
            <w:r>
              <w:t>A structured list of potential business opportunities identified for execution.</w:t>
            </w:r>
          </w:p>
        </w:tc>
      </w:tr>
      <w:tr w:rsidR="00387ABF" w14:paraId="7BF1A776" w14:textId="77777777">
        <w:tc>
          <w:tcPr>
            <w:tcW w:w="0" w:type="auto"/>
          </w:tcPr>
          <w:p w14:paraId="23EFED15" w14:textId="77777777" w:rsidR="00387ABF" w:rsidRDefault="00000000">
            <w:r>
              <w:rPr>
                <w:b/>
                <w:bCs/>
              </w:rPr>
              <w:t>Stakeholder Engagement</w:t>
            </w:r>
          </w:p>
        </w:tc>
        <w:tc>
          <w:tcPr>
            <w:tcW w:w="0" w:type="auto"/>
          </w:tcPr>
          <w:p w14:paraId="46671732" w14:textId="77777777" w:rsidR="00387ABF" w:rsidRDefault="00000000">
            <w:r>
              <w:t>The process of actively involving stakeholders in project decisions and communications.</w:t>
            </w:r>
          </w:p>
        </w:tc>
      </w:tr>
    </w:tbl>
    <w:p w14:paraId="00B252F5" w14:textId="77777777" w:rsidR="00387ABF" w:rsidRDefault="00387ABF"/>
    <w:p w14:paraId="5425227F" w14:textId="77777777" w:rsidR="00387ABF" w:rsidRDefault="00000000">
      <w:pPr>
        <w:pStyle w:val="Heading3"/>
        <w:spacing w:before="180" w:after="120"/>
      </w:pPr>
      <w:bookmarkStart w:id="235" w:name="_Toc219187324"/>
      <w:r>
        <w:t>9.2 Related Documents</w:t>
      </w:r>
      <w:bookmarkEnd w:id="235"/>
    </w:p>
    <w:p w14:paraId="2FA94365" w14:textId="77777777" w:rsidR="00387ABF" w:rsidRDefault="00000000">
      <w:pPr>
        <w:pStyle w:val="ListParagraph"/>
        <w:numPr>
          <w:ilvl w:val="0"/>
          <w:numId w:val="1"/>
        </w:numPr>
        <w:spacing w:after="60"/>
      </w:pPr>
      <w:r>
        <w:rPr>
          <w:b/>
          <w:bCs/>
        </w:rPr>
        <w:t>Stakeholder Register</w:t>
      </w:r>
      <w:r>
        <w:t xml:space="preserve"> (v1.0)</w:t>
      </w:r>
    </w:p>
    <w:p w14:paraId="0B8B5628" w14:textId="77777777" w:rsidR="00387ABF" w:rsidRDefault="00000000">
      <w:pPr>
        <w:pStyle w:val="ListParagraph"/>
        <w:numPr>
          <w:ilvl w:val="0"/>
          <w:numId w:val="1"/>
        </w:numPr>
        <w:spacing w:after="60"/>
      </w:pPr>
      <w:r>
        <w:rPr>
          <w:b/>
          <w:bCs/>
        </w:rPr>
        <w:t>Project Charter</w:t>
      </w:r>
      <w:r>
        <w:t xml:space="preserve"> (v1.0.1)</w:t>
      </w:r>
    </w:p>
    <w:p w14:paraId="7B74F58C" w14:textId="77777777" w:rsidR="00387ABF" w:rsidRDefault="00000000">
      <w:pPr>
        <w:pStyle w:val="ListParagraph"/>
        <w:numPr>
          <w:ilvl w:val="0"/>
          <w:numId w:val="1"/>
        </w:numPr>
        <w:spacing w:after="60"/>
      </w:pPr>
      <w:r>
        <w:rPr>
          <w:b/>
          <w:bCs/>
        </w:rPr>
        <w:t>Business Case</w:t>
      </w:r>
      <w:r>
        <w:t xml:space="preserve"> (v1.0)</w:t>
      </w:r>
    </w:p>
    <w:p w14:paraId="50FD04D4" w14:textId="77777777" w:rsidR="00387ABF" w:rsidRDefault="00000000">
      <w:pPr>
        <w:pStyle w:val="ListParagraph"/>
        <w:numPr>
          <w:ilvl w:val="0"/>
          <w:numId w:val="1"/>
        </w:numPr>
        <w:spacing w:after="60"/>
      </w:pPr>
      <w:r>
        <w:rPr>
          <w:b/>
          <w:bCs/>
        </w:rPr>
        <w:t>Ideation Template</w:t>
      </w:r>
      <w:r>
        <w:t xml:space="preserve"> (v1.0)</w:t>
      </w:r>
    </w:p>
    <w:p w14:paraId="15AF145B" w14:textId="77777777" w:rsidR="00387ABF" w:rsidRDefault="00000000">
      <w:pPr>
        <w:pStyle w:val="ListParagraph"/>
        <w:numPr>
          <w:ilvl w:val="0"/>
          <w:numId w:val="1"/>
        </w:numPr>
        <w:spacing w:after="60"/>
      </w:pPr>
      <w:r>
        <w:rPr>
          <w:b/>
          <w:bCs/>
        </w:rPr>
        <w:t>User Stories</w:t>
      </w:r>
      <w:r>
        <w:t xml:space="preserve"> (v1.0)</w:t>
      </w:r>
    </w:p>
    <w:p w14:paraId="78ACAAA4" w14:textId="77777777" w:rsidR="00387ABF" w:rsidRDefault="00387ABF"/>
    <w:p w14:paraId="131B4FA4" w14:textId="77777777" w:rsidR="00387ABF" w:rsidRDefault="00000000">
      <w:pPr>
        <w:spacing w:before="240" w:after="240"/>
      </w:pPr>
      <w:r>
        <w:rPr>
          <w:color w:val="CCCCCC"/>
        </w:rPr>
        <w:t>─────────────────────────────────────────────────────────</w:t>
      </w:r>
    </w:p>
    <w:p w14:paraId="19CAF603" w14:textId="77777777" w:rsidR="00387ABF" w:rsidRDefault="00387ABF"/>
    <w:p w14:paraId="1A4C83BE" w14:textId="77777777" w:rsidR="00387ABF" w:rsidRDefault="00000000">
      <w:pPr>
        <w:spacing w:after="120"/>
      </w:pPr>
      <w:r>
        <w:rPr>
          <w:b/>
          <w:bCs/>
        </w:rPr>
        <w:t>End of Document</w:t>
      </w:r>
    </w:p>
    <w:p w14:paraId="0466E1C6" w14:textId="77777777" w:rsidR="00387ABF" w:rsidRDefault="00000000">
      <w:r>
        <w:rPr>
          <w:color w:val="CCCCCC"/>
        </w:rPr>
        <w:t>─────────────────────────────────────────────────────────</w:t>
      </w:r>
    </w:p>
    <w:p w14:paraId="79F022EC" w14:textId="77777777" w:rsidR="00387ABF" w:rsidRDefault="00387ABF"/>
    <w:p w14:paraId="0C78A835" w14:textId="77777777" w:rsidR="00387ABF" w:rsidRDefault="00000000">
      <w:pPr>
        <w:pageBreakBefore/>
      </w:pPr>
      <w:r>
        <w:rPr>
          <w:b/>
          <w:bCs/>
          <w:sz w:val="32"/>
          <w:szCs w:val="32"/>
        </w:rPr>
        <w:lastRenderedPageBreak/>
        <w:t>User Personas</w:t>
      </w:r>
    </w:p>
    <w:p w14:paraId="0BD99F19" w14:textId="77777777" w:rsidR="00387ABF" w:rsidRDefault="00387ABF"/>
    <w:p w14:paraId="36B92B25" w14:textId="77777777" w:rsidR="00387ABF" w:rsidRDefault="00000000">
      <w:pPr>
        <w:pStyle w:val="Heading1"/>
        <w:spacing w:before="240" w:after="120"/>
      </w:pPr>
      <w:bookmarkStart w:id="236" w:name="_Toc219187325"/>
      <w:r>
        <w:t>User Personas: Opportunities with No Working Capital</w:t>
      </w:r>
      <w:bookmarkEnd w:id="236"/>
    </w:p>
    <w:p w14:paraId="78B8F298" w14:textId="77777777" w:rsidR="00387ABF" w:rsidRDefault="00000000">
      <w:pPr>
        <w:spacing w:after="120"/>
      </w:pPr>
      <w:r>
        <w:rPr>
          <w:b/>
          <w:bCs/>
        </w:rPr>
        <w:t>Project Name:</w:t>
      </w:r>
      <w:r>
        <w:t xml:space="preserve"> Opportunities with No Working Capital</w:t>
      </w:r>
    </w:p>
    <w:p w14:paraId="6A3FAE59" w14:textId="77777777" w:rsidR="00387ABF" w:rsidRDefault="00000000">
      <w:pPr>
        <w:spacing w:after="120"/>
      </w:pPr>
      <w:r>
        <w:rPr>
          <w:b/>
          <w:bCs/>
        </w:rPr>
        <w:t>Project ID:</w:t>
      </w:r>
      <w:r>
        <w:t xml:space="preserve"> b237e05a-e567-43d3-a92a-20898c56e8a3</w:t>
      </w:r>
    </w:p>
    <w:p w14:paraId="2810735C" w14:textId="77777777" w:rsidR="00387ABF" w:rsidRDefault="00000000">
      <w:pPr>
        <w:spacing w:after="120"/>
      </w:pPr>
      <w:r>
        <w:rPr>
          <w:b/>
          <w:bCs/>
        </w:rPr>
        <w:t>Framework:</w:t>
      </w:r>
      <w:r>
        <w:t xml:space="preserve"> PMBOK® Guide, 7th Edition</w:t>
      </w:r>
    </w:p>
    <w:p w14:paraId="1A2660E6" w14:textId="77777777" w:rsidR="00387ABF" w:rsidRDefault="00000000">
      <w:pPr>
        <w:spacing w:after="120"/>
      </w:pPr>
      <w:r>
        <w:rPr>
          <w:b/>
          <w:bCs/>
        </w:rPr>
        <w:t>Date:</w:t>
      </w:r>
      <w:r>
        <w:t xml:space="preserve"> 2026-01-25</w:t>
      </w:r>
    </w:p>
    <w:p w14:paraId="4D600E2D" w14:textId="77777777" w:rsidR="00387ABF" w:rsidRDefault="00000000">
      <w:pPr>
        <w:spacing w:after="120"/>
      </w:pPr>
      <w:r>
        <w:rPr>
          <w:b/>
          <w:bCs/>
        </w:rPr>
        <w:t>Version:</w:t>
      </w:r>
      <w:r>
        <w:t xml:space="preserve"> 1.0</w:t>
      </w:r>
    </w:p>
    <w:p w14:paraId="790CBE25" w14:textId="77777777" w:rsidR="00387ABF" w:rsidRDefault="00000000">
      <w:pPr>
        <w:spacing w:after="120"/>
      </w:pPr>
      <w:r>
        <w:rPr>
          <w:b/>
          <w:bCs/>
        </w:rPr>
        <w:t>Prepared By:</w:t>
      </w:r>
      <w:r>
        <w:t xml:space="preserve"> Senior Project Management Consultant</w:t>
      </w:r>
    </w:p>
    <w:p w14:paraId="78E77D8F" w14:textId="77777777" w:rsidR="00387ABF" w:rsidRDefault="00000000">
      <w:pPr>
        <w:spacing w:after="120"/>
      </w:pPr>
      <w:r>
        <w:rPr>
          <w:b/>
          <w:bCs/>
        </w:rPr>
        <w:t>Confidentiality Level:</w:t>
      </w:r>
      <w:r>
        <w:t xml:space="preserve"> Confidential</w:t>
      </w:r>
    </w:p>
    <w:p w14:paraId="63C8DB58" w14:textId="77777777" w:rsidR="00387ABF" w:rsidRDefault="00387ABF"/>
    <w:p w14:paraId="2B93BDAD" w14:textId="77777777" w:rsidR="00387ABF" w:rsidRDefault="00000000">
      <w:pPr>
        <w:spacing w:before="240" w:after="240"/>
      </w:pPr>
      <w:r>
        <w:rPr>
          <w:color w:val="CCCCCC"/>
        </w:rPr>
        <w:t>─────────────────────────────────────────────────────────</w:t>
      </w:r>
    </w:p>
    <w:p w14:paraId="5DE04F3E" w14:textId="77777777" w:rsidR="00387ABF" w:rsidRDefault="00387ABF"/>
    <w:p w14:paraId="014CDC9D" w14:textId="77777777" w:rsidR="00387ABF" w:rsidRDefault="00000000">
      <w:pPr>
        <w:pStyle w:val="Heading2"/>
        <w:spacing w:before="180" w:after="120"/>
      </w:pPr>
      <w:bookmarkStart w:id="237" w:name="_Toc219187326"/>
      <w:r>
        <w:t>1. Executive Summary</w:t>
      </w:r>
      <w:bookmarkEnd w:id="237"/>
    </w:p>
    <w:p w14:paraId="7CB81367" w14:textId="77777777" w:rsidR="00387ABF" w:rsidRDefault="00000000">
      <w:pPr>
        <w:pStyle w:val="Heading3"/>
        <w:spacing w:before="180" w:after="120"/>
      </w:pPr>
      <w:bookmarkStart w:id="238" w:name="_Toc219187327"/>
      <w:r>
        <w:t>1.1 Overview</w:t>
      </w:r>
      <w:bookmarkEnd w:id="238"/>
    </w:p>
    <w:p w14:paraId="3CCD423E" w14:textId="77777777" w:rsidR="00387ABF" w:rsidRDefault="00000000">
      <w:pPr>
        <w:spacing w:after="120"/>
      </w:pPr>
      <w:r>
        <w:t xml:space="preserve">The </w:t>
      </w:r>
      <w:r>
        <w:rPr>
          <w:i/>
          <w:iCs/>
        </w:rPr>
        <w:t>Opportunities with No Working Capital</w:t>
      </w:r>
      <w:r>
        <w:t xml:space="preserve"> project is designed to empower individuals and entrepreneurs to generate initial capital through </w:t>
      </w:r>
      <w:r>
        <w:rPr>
          <w:b/>
          <w:bCs/>
        </w:rPr>
        <w:t>time, skills, and resource investment</w:t>
      </w:r>
      <w:r>
        <w:t xml:space="preserve"> rather than monetary funding. This initiative aligns with </w:t>
      </w:r>
      <w:r>
        <w:rPr>
          <w:b/>
          <w:bCs/>
        </w:rPr>
        <w:t>PMBOK® Guide, 7th Edition</w:t>
      </w:r>
      <w:r>
        <w:t xml:space="preserve"> principles, particularly the </w:t>
      </w:r>
      <w:r>
        <w:rPr>
          <w:b/>
          <w:bCs/>
        </w:rPr>
        <w:t>Value Delivery System</w:t>
      </w:r>
      <w:r>
        <w:t xml:space="preserve"> and </w:t>
      </w:r>
      <w:r>
        <w:rPr>
          <w:b/>
          <w:bCs/>
        </w:rPr>
        <w:t>Stakeholder Performance Domain</w:t>
      </w:r>
      <w:r>
        <w:t xml:space="preserve">, by focusing on </w:t>
      </w:r>
      <w:r>
        <w:rPr>
          <w:b/>
          <w:bCs/>
        </w:rPr>
        <w:t>adaptive planning, continuous improvement, and scalable opportunities</w:t>
      </w:r>
      <w:r>
        <w:t>.</w:t>
      </w:r>
    </w:p>
    <w:p w14:paraId="2973123A" w14:textId="77777777" w:rsidR="00387ABF" w:rsidRDefault="00387ABF"/>
    <w:p w14:paraId="3E8EFC68" w14:textId="77777777" w:rsidR="00387ABF" w:rsidRDefault="00000000">
      <w:pPr>
        <w:spacing w:after="120"/>
      </w:pPr>
      <w:r>
        <w:t xml:space="preserve">This </w:t>
      </w:r>
      <w:r>
        <w:rPr>
          <w:b/>
          <w:bCs/>
        </w:rPr>
        <w:t>User Personas</w:t>
      </w:r>
      <w:r>
        <w:t xml:space="preserve"> document provides a </w:t>
      </w:r>
      <w:r>
        <w:rPr>
          <w:b/>
          <w:bCs/>
        </w:rPr>
        <w:t>detailed, data-driven characterization</w:t>
      </w:r>
      <w:r>
        <w:t xml:space="preserve"> of the primary stakeholders who will interact with, benefit from, or influence the project. These personas are derived from the </w:t>
      </w:r>
      <w:r>
        <w:rPr>
          <w:b/>
          <w:bCs/>
        </w:rPr>
        <w:t>Stakeholder Register, Project Charter, Business Case, and User Stories</w:t>
      </w:r>
      <w:r>
        <w:t xml:space="preserve"> to ensure consistency and accuracy. Each persona includes:</w:t>
      </w:r>
    </w:p>
    <w:p w14:paraId="0E760A9C" w14:textId="77777777" w:rsidR="00387ABF" w:rsidRDefault="00000000">
      <w:pPr>
        <w:pStyle w:val="ListParagraph"/>
        <w:numPr>
          <w:ilvl w:val="0"/>
          <w:numId w:val="1"/>
        </w:numPr>
        <w:spacing w:after="60"/>
      </w:pPr>
      <w:r>
        <w:rPr>
          <w:b/>
          <w:bCs/>
        </w:rPr>
        <w:t>Demographics</w:t>
      </w:r>
      <w:r>
        <w:t xml:space="preserve"> (age, location, occupation)</w:t>
      </w:r>
    </w:p>
    <w:p w14:paraId="6181BA91" w14:textId="77777777" w:rsidR="00387ABF" w:rsidRDefault="00000000">
      <w:pPr>
        <w:pStyle w:val="ListParagraph"/>
        <w:numPr>
          <w:ilvl w:val="0"/>
          <w:numId w:val="1"/>
        </w:numPr>
        <w:spacing w:after="60"/>
      </w:pPr>
      <w:r>
        <w:rPr>
          <w:b/>
          <w:bCs/>
        </w:rPr>
        <w:t>Goals &amp; Motivations</w:t>
      </w:r>
      <w:r>
        <w:t xml:space="preserve"> (primary objectives, pain points)</w:t>
      </w:r>
    </w:p>
    <w:p w14:paraId="48DF39D9" w14:textId="77777777" w:rsidR="00387ABF" w:rsidRDefault="00000000">
      <w:pPr>
        <w:pStyle w:val="ListParagraph"/>
        <w:numPr>
          <w:ilvl w:val="0"/>
          <w:numId w:val="1"/>
        </w:numPr>
        <w:spacing w:after="60"/>
      </w:pPr>
      <w:r>
        <w:rPr>
          <w:b/>
          <w:bCs/>
        </w:rPr>
        <w:t>Behavioral Traits</w:t>
      </w:r>
      <w:r>
        <w:t xml:space="preserve"> (decision-making style, risk tolerance)</w:t>
      </w:r>
    </w:p>
    <w:p w14:paraId="36BB0643" w14:textId="77777777" w:rsidR="00387ABF" w:rsidRDefault="00000000">
      <w:pPr>
        <w:pStyle w:val="ListParagraph"/>
        <w:numPr>
          <w:ilvl w:val="0"/>
          <w:numId w:val="1"/>
        </w:numPr>
        <w:spacing w:after="60"/>
      </w:pPr>
      <w:r>
        <w:rPr>
          <w:b/>
          <w:bCs/>
        </w:rPr>
        <w:t>Engagement Strategies</w:t>
      </w:r>
      <w:r>
        <w:t xml:space="preserve"> (communication preferences, key touchpoints)</w:t>
      </w:r>
    </w:p>
    <w:p w14:paraId="3FEBF64E" w14:textId="77777777" w:rsidR="00387ABF" w:rsidRDefault="00000000">
      <w:pPr>
        <w:pStyle w:val="ListParagraph"/>
        <w:numPr>
          <w:ilvl w:val="0"/>
          <w:numId w:val="1"/>
        </w:numPr>
        <w:spacing w:after="60"/>
      </w:pPr>
      <w:r>
        <w:rPr>
          <w:b/>
          <w:bCs/>
        </w:rPr>
        <w:t>Success Metrics</w:t>
      </w:r>
      <w:r>
        <w:t xml:space="preserve"> (KPIs to measure persona-specific outcomes)</w:t>
      </w:r>
    </w:p>
    <w:p w14:paraId="5A54F07E" w14:textId="77777777" w:rsidR="00387ABF" w:rsidRDefault="00387ABF"/>
    <w:p w14:paraId="079AE9AB" w14:textId="77777777" w:rsidR="00387ABF" w:rsidRDefault="00000000">
      <w:pPr>
        <w:pStyle w:val="Heading3"/>
        <w:spacing w:before="180" w:after="120"/>
      </w:pPr>
      <w:bookmarkStart w:id="239" w:name="_Toc219187328"/>
      <w:r>
        <w:t>1.2 Purpose</w:t>
      </w:r>
      <w:bookmarkEnd w:id="239"/>
    </w:p>
    <w:p w14:paraId="5D02FB11" w14:textId="77777777" w:rsidR="00387ABF" w:rsidRDefault="00000000">
      <w:pPr>
        <w:spacing w:after="120"/>
      </w:pPr>
      <w:r>
        <w:t>The purpose of this document is to:</w:t>
      </w:r>
    </w:p>
    <w:p w14:paraId="5666B2FC" w14:textId="77777777" w:rsidR="00387ABF" w:rsidRDefault="00000000">
      <w:pPr>
        <w:spacing w:after="60"/>
      </w:pPr>
      <w:r>
        <w:rPr>
          <w:b/>
          <w:bCs/>
        </w:rPr>
        <w:t>1. Enhance stakeholder engagement</w:t>
      </w:r>
      <w:r>
        <w:t xml:space="preserve"> by tailoring communication and strategies to each persona’s needs.</w:t>
      </w:r>
    </w:p>
    <w:p w14:paraId="3CED5865" w14:textId="77777777" w:rsidR="00387ABF" w:rsidRDefault="00000000">
      <w:pPr>
        <w:spacing w:after="60"/>
      </w:pPr>
      <w:r>
        <w:rPr>
          <w:b/>
          <w:bCs/>
        </w:rPr>
        <w:t>2. Improve opportunity selection</w:t>
      </w:r>
      <w:r>
        <w:t xml:space="preserve"> by aligning business models with persona-specific goals and constraints.</w:t>
      </w:r>
    </w:p>
    <w:p w14:paraId="7864F547" w14:textId="77777777" w:rsidR="00387ABF" w:rsidRDefault="00000000">
      <w:pPr>
        <w:spacing w:after="60"/>
      </w:pPr>
      <w:r>
        <w:rPr>
          <w:b/>
          <w:bCs/>
        </w:rPr>
        <w:t>3. Mitigate risks</w:t>
      </w:r>
      <w:r>
        <w:t xml:space="preserve"> by anticipating challenges unique to each user group (e.g., financial literacy gaps for </w:t>
      </w:r>
      <w:r>
        <w:rPr>
          <w:i/>
          <w:iCs/>
        </w:rPr>
        <w:t>Individual Entrepreneurs</w:t>
      </w:r>
      <w:r>
        <w:t>).</w:t>
      </w:r>
    </w:p>
    <w:p w14:paraId="542295C9" w14:textId="77777777" w:rsidR="00387ABF" w:rsidRDefault="00000000">
      <w:pPr>
        <w:spacing w:after="60"/>
      </w:pPr>
      <w:r>
        <w:rPr>
          <w:b/>
          <w:bCs/>
        </w:rPr>
        <w:t>4. Drive scalability</w:t>
      </w:r>
      <w:r>
        <w:t xml:space="preserve"> by identifying high-potential personas for pilot programs and expansion efforts.</w:t>
      </w:r>
    </w:p>
    <w:p w14:paraId="4DD91690" w14:textId="77777777" w:rsidR="00387ABF" w:rsidRDefault="00387ABF"/>
    <w:p w14:paraId="1C436449" w14:textId="77777777" w:rsidR="00387ABF" w:rsidRDefault="00000000">
      <w:pPr>
        <w:pStyle w:val="Heading3"/>
        <w:spacing w:before="180" w:after="120"/>
      </w:pPr>
      <w:bookmarkStart w:id="240" w:name="_Toc219187329"/>
      <w:r>
        <w:t>1.3 Key Benefits</w:t>
      </w:r>
      <w:bookmarkEnd w:id="2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6375"/>
      </w:tblGrid>
      <w:tr w:rsidR="00387ABF" w14:paraId="2DD4EB13" w14:textId="77777777">
        <w:tc>
          <w:tcPr>
            <w:tcW w:w="0" w:type="auto"/>
            <w:shd w:val="solid" w:color="E0E0E0" w:fill="auto"/>
          </w:tcPr>
          <w:p w14:paraId="606B136B" w14:textId="77777777" w:rsidR="00387ABF" w:rsidRDefault="00000000">
            <w:r>
              <w:rPr>
                <w:b/>
                <w:bCs/>
              </w:rPr>
              <w:t>Benefit</w:t>
            </w:r>
          </w:p>
        </w:tc>
        <w:tc>
          <w:tcPr>
            <w:tcW w:w="0" w:type="auto"/>
            <w:shd w:val="solid" w:color="E0E0E0" w:fill="auto"/>
          </w:tcPr>
          <w:p w14:paraId="06D4D3FB" w14:textId="77777777" w:rsidR="00387ABF" w:rsidRDefault="00000000">
            <w:r>
              <w:rPr>
                <w:b/>
                <w:bCs/>
              </w:rPr>
              <w:t>Impact</w:t>
            </w:r>
          </w:p>
        </w:tc>
      </w:tr>
      <w:tr w:rsidR="00387ABF" w14:paraId="7F0877D5" w14:textId="77777777">
        <w:tc>
          <w:tcPr>
            <w:tcW w:w="0" w:type="auto"/>
          </w:tcPr>
          <w:p w14:paraId="5C4AF5CB" w14:textId="77777777" w:rsidR="00387ABF" w:rsidRDefault="00000000">
            <w:r>
              <w:rPr>
                <w:b/>
                <w:bCs/>
              </w:rPr>
              <w:lastRenderedPageBreak/>
              <w:t>Targeted Opportunity Design</w:t>
            </w:r>
          </w:p>
        </w:tc>
        <w:tc>
          <w:tcPr>
            <w:tcW w:w="0" w:type="auto"/>
          </w:tcPr>
          <w:p w14:paraId="42C447EF" w14:textId="77777777" w:rsidR="00387ABF" w:rsidRDefault="00000000">
            <w:r>
              <w:t xml:space="preserve">Ensures no-capital opportunities are </w:t>
            </w:r>
            <w:r>
              <w:rPr>
                <w:b/>
                <w:bCs/>
              </w:rPr>
              <w:t>realistic, actionable, and scalable</w:t>
            </w:r>
            <w:r>
              <w:t xml:space="preserve"> for each persona.</w:t>
            </w:r>
          </w:p>
        </w:tc>
      </w:tr>
      <w:tr w:rsidR="00387ABF" w14:paraId="400A4DAD" w14:textId="77777777">
        <w:tc>
          <w:tcPr>
            <w:tcW w:w="0" w:type="auto"/>
          </w:tcPr>
          <w:p w14:paraId="02EA28AF" w14:textId="77777777" w:rsidR="00387ABF" w:rsidRDefault="00000000">
            <w:r>
              <w:rPr>
                <w:b/>
                <w:bCs/>
              </w:rPr>
              <w:t>Improved Stakeholder Alignment</w:t>
            </w:r>
          </w:p>
        </w:tc>
        <w:tc>
          <w:tcPr>
            <w:tcW w:w="0" w:type="auto"/>
          </w:tcPr>
          <w:p w14:paraId="6C277041" w14:textId="77777777" w:rsidR="00387ABF" w:rsidRDefault="00000000">
            <w:r>
              <w:t xml:space="preserve">Reduces miscommunication and increases </w:t>
            </w:r>
            <w:r>
              <w:rPr>
                <w:b/>
                <w:bCs/>
              </w:rPr>
              <w:t>adoption rates</w:t>
            </w:r>
            <w:r>
              <w:t xml:space="preserve"> of project outputs.</w:t>
            </w:r>
          </w:p>
        </w:tc>
      </w:tr>
      <w:tr w:rsidR="00387ABF" w14:paraId="3144A805" w14:textId="77777777">
        <w:tc>
          <w:tcPr>
            <w:tcW w:w="0" w:type="auto"/>
          </w:tcPr>
          <w:p w14:paraId="6652AB28" w14:textId="77777777" w:rsidR="00387ABF" w:rsidRDefault="00000000">
            <w:r>
              <w:rPr>
                <w:b/>
                <w:bCs/>
              </w:rPr>
              <w:t>Risk Reduction</w:t>
            </w:r>
          </w:p>
        </w:tc>
        <w:tc>
          <w:tcPr>
            <w:tcW w:w="0" w:type="auto"/>
          </w:tcPr>
          <w:p w14:paraId="0C7CF80C" w14:textId="77777777" w:rsidR="00387ABF" w:rsidRDefault="00000000">
            <w:r>
              <w:t xml:space="preserve">Proactively addresses persona-specific risks (e.g., legal compliance for </w:t>
            </w:r>
            <w:r>
              <w:rPr>
                <w:i/>
                <w:iCs/>
              </w:rPr>
              <w:t>Freelancers</w:t>
            </w:r>
            <w:r>
              <w:t>).</w:t>
            </w:r>
          </w:p>
        </w:tc>
      </w:tr>
      <w:tr w:rsidR="00387ABF" w14:paraId="58E90E94" w14:textId="77777777">
        <w:tc>
          <w:tcPr>
            <w:tcW w:w="0" w:type="auto"/>
          </w:tcPr>
          <w:p w14:paraId="31EEA27B" w14:textId="77777777" w:rsidR="00387ABF" w:rsidRDefault="00000000">
            <w:r>
              <w:rPr>
                <w:b/>
                <w:bCs/>
              </w:rPr>
              <w:t>Data-Driven Decision Making</w:t>
            </w:r>
          </w:p>
        </w:tc>
        <w:tc>
          <w:tcPr>
            <w:tcW w:w="0" w:type="auto"/>
          </w:tcPr>
          <w:p w14:paraId="2ADC1A48" w14:textId="77777777" w:rsidR="00387ABF" w:rsidRDefault="00000000">
            <w:r>
              <w:t xml:space="preserve">Uses </w:t>
            </w:r>
            <w:r>
              <w:rPr>
                <w:b/>
                <w:bCs/>
              </w:rPr>
              <w:t>KPIs and success metrics</w:t>
            </w:r>
            <w:r>
              <w:t xml:space="preserve"> to refine strategies for each user group.</w:t>
            </w:r>
          </w:p>
        </w:tc>
      </w:tr>
    </w:tbl>
    <w:p w14:paraId="7FE1161C" w14:textId="77777777" w:rsidR="00387ABF" w:rsidRDefault="00387ABF"/>
    <w:p w14:paraId="791A21E9" w14:textId="77777777" w:rsidR="00387ABF" w:rsidRDefault="00000000">
      <w:pPr>
        <w:spacing w:before="240" w:after="240"/>
      </w:pPr>
      <w:r>
        <w:rPr>
          <w:color w:val="CCCCCC"/>
        </w:rPr>
        <w:t>─────────────────────────────────────────────────────────</w:t>
      </w:r>
    </w:p>
    <w:p w14:paraId="7A93DDA7" w14:textId="77777777" w:rsidR="00387ABF" w:rsidRDefault="00387ABF"/>
    <w:p w14:paraId="15AB532C" w14:textId="77777777" w:rsidR="00387ABF" w:rsidRDefault="00000000">
      <w:pPr>
        <w:pStyle w:val="Heading2"/>
        <w:spacing w:before="180" w:after="120"/>
      </w:pPr>
      <w:bookmarkStart w:id="241" w:name="_Toc219187330"/>
      <w:r>
        <w:t>2. Objectives</w:t>
      </w:r>
      <w:bookmarkEnd w:id="241"/>
    </w:p>
    <w:p w14:paraId="68A26A11" w14:textId="77777777" w:rsidR="00387ABF" w:rsidRDefault="00000000">
      <w:pPr>
        <w:pStyle w:val="Heading3"/>
        <w:spacing w:before="180" w:after="120"/>
      </w:pPr>
      <w:bookmarkStart w:id="242" w:name="_Toc219187331"/>
      <w:r>
        <w:t>2.1 Project Objectives (Aligned with Business Case &amp; Ideation Template)</w:t>
      </w:r>
      <w:bookmarkEnd w:id="242"/>
    </w:p>
    <w:p w14:paraId="39CBF906" w14:textId="77777777" w:rsidR="00387ABF" w:rsidRDefault="00000000">
      <w:pPr>
        <w:spacing w:after="120"/>
      </w:pPr>
      <w:r>
        <w:t xml:space="preserve">The following objectives are derived from the </w:t>
      </w:r>
      <w:r>
        <w:rPr>
          <w:b/>
          <w:bCs/>
        </w:rPr>
        <w:t>Business Case</w:t>
      </w:r>
      <w:r>
        <w:t xml:space="preserve"> and </w:t>
      </w:r>
      <w:r>
        <w:rPr>
          <w:b/>
          <w:bCs/>
        </w:rPr>
        <w:t>Ideation Template</w:t>
      </w:r>
      <w:r>
        <w:t xml:space="preserve"> and adapted for the </w:t>
      </w:r>
      <w:r>
        <w:rPr>
          <w:b/>
          <w:bCs/>
        </w:rPr>
        <w:t>User Personas</w:t>
      </w:r>
      <w:r>
        <w:t xml:space="preserve"> document:</w:t>
      </w:r>
    </w:p>
    <w:p w14:paraId="611D35C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
        <w:gridCol w:w="3018"/>
        <w:gridCol w:w="3124"/>
        <w:gridCol w:w="724"/>
        <w:gridCol w:w="1652"/>
      </w:tblGrid>
      <w:tr w:rsidR="00387ABF" w14:paraId="3929C747" w14:textId="77777777">
        <w:tc>
          <w:tcPr>
            <w:tcW w:w="0" w:type="auto"/>
            <w:shd w:val="solid" w:color="E0E0E0" w:fill="auto"/>
          </w:tcPr>
          <w:p w14:paraId="38A49132" w14:textId="77777777" w:rsidR="00387ABF" w:rsidRDefault="00000000">
            <w:r>
              <w:rPr>
                <w:b/>
                <w:bCs/>
              </w:rPr>
              <w:t>ID</w:t>
            </w:r>
          </w:p>
        </w:tc>
        <w:tc>
          <w:tcPr>
            <w:tcW w:w="0" w:type="auto"/>
            <w:shd w:val="solid" w:color="E0E0E0" w:fill="auto"/>
          </w:tcPr>
          <w:p w14:paraId="1C6301B5" w14:textId="77777777" w:rsidR="00387ABF" w:rsidRDefault="00000000">
            <w:r>
              <w:rPr>
                <w:b/>
                <w:bCs/>
              </w:rPr>
              <w:t>Objective</w:t>
            </w:r>
          </w:p>
        </w:tc>
        <w:tc>
          <w:tcPr>
            <w:tcW w:w="0" w:type="auto"/>
            <w:shd w:val="solid" w:color="E0E0E0" w:fill="auto"/>
          </w:tcPr>
          <w:p w14:paraId="1D454EBA" w14:textId="77777777" w:rsidR="00387ABF" w:rsidRDefault="00000000">
            <w:r>
              <w:rPr>
                <w:b/>
                <w:bCs/>
              </w:rPr>
              <w:t>Success Metric</w:t>
            </w:r>
          </w:p>
        </w:tc>
        <w:tc>
          <w:tcPr>
            <w:tcW w:w="0" w:type="auto"/>
            <w:shd w:val="solid" w:color="E0E0E0" w:fill="auto"/>
          </w:tcPr>
          <w:p w14:paraId="06EA0479" w14:textId="77777777" w:rsidR="00387ABF" w:rsidRDefault="00000000">
            <w:r>
              <w:rPr>
                <w:b/>
                <w:bCs/>
              </w:rPr>
              <w:t>Target Date</w:t>
            </w:r>
          </w:p>
        </w:tc>
        <w:tc>
          <w:tcPr>
            <w:tcW w:w="0" w:type="auto"/>
            <w:shd w:val="solid" w:color="E0E0E0" w:fill="auto"/>
          </w:tcPr>
          <w:p w14:paraId="5ABA53B2" w14:textId="77777777" w:rsidR="00387ABF" w:rsidRDefault="00000000">
            <w:r>
              <w:rPr>
                <w:b/>
                <w:bCs/>
              </w:rPr>
              <w:t>Owner</w:t>
            </w:r>
          </w:p>
        </w:tc>
      </w:tr>
      <w:tr w:rsidR="00387ABF" w14:paraId="71C7DED8" w14:textId="77777777">
        <w:tc>
          <w:tcPr>
            <w:tcW w:w="0" w:type="auto"/>
          </w:tcPr>
          <w:p w14:paraId="12CED30D" w14:textId="77777777" w:rsidR="00387ABF" w:rsidRDefault="00000000">
            <w:r>
              <w:t>OBJ-01</w:t>
            </w:r>
          </w:p>
        </w:tc>
        <w:tc>
          <w:tcPr>
            <w:tcW w:w="0" w:type="auto"/>
          </w:tcPr>
          <w:p w14:paraId="23834E8D" w14:textId="77777777" w:rsidR="00387ABF" w:rsidRDefault="00000000">
            <w:r>
              <w:t xml:space="preserve">Develop </w:t>
            </w:r>
            <w:r>
              <w:rPr>
                <w:b/>
                <w:bCs/>
              </w:rPr>
              <w:t>10+ validated user personas</w:t>
            </w:r>
            <w:r>
              <w:t xml:space="preserve"> representing key stakeholder groups.</w:t>
            </w:r>
          </w:p>
        </w:tc>
        <w:tc>
          <w:tcPr>
            <w:tcW w:w="0" w:type="auto"/>
          </w:tcPr>
          <w:p w14:paraId="7F692CDE" w14:textId="77777777" w:rsidR="00387ABF" w:rsidRDefault="00000000">
            <w:r>
              <w:t xml:space="preserve">100% of personas reviewed and approved by </w:t>
            </w:r>
            <w:r>
              <w:rPr>
                <w:b/>
                <w:bCs/>
              </w:rPr>
              <w:t>Project Lead</w:t>
            </w:r>
            <w:r>
              <w:t xml:space="preserve"> and </w:t>
            </w:r>
            <w:r>
              <w:rPr>
                <w:b/>
                <w:bCs/>
              </w:rPr>
              <w:t>Business Sponsor</w:t>
            </w:r>
            <w:r>
              <w:t>.</w:t>
            </w:r>
          </w:p>
        </w:tc>
        <w:tc>
          <w:tcPr>
            <w:tcW w:w="0" w:type="auto"/>
          </w:tcPr>
          <w:p w14:paraId="00EB42F4" w14:textId="77777777" w:rsidR="00387ABF" w:rsidRDefault="00000000">
            <w:r>
              <w:t>2026-02-15</w:t>
            </w:r>
          </w:p>
        </w:tc>
        <w:tc>
          <w:tcPr>
            <w:tcW w:w="0" w:type="auto"/>
          </w:tcPr>
          <w:p w14:paraId="5C743952" w14:textId="77777777" w:rsidR="00387ABF" w:rsidRDefault="00000000">
            <w:r>
              <w:t>Senior Project Management Consultant</w:t>
            </w:r>
          </w:p>
        </w:tc>
      </w:tr>
      <w:tr w:rsidR="00387ABF" w14:paraId="3A18F836" w14:textId="77777777">
        <w:tc>
          <w:tcPr>
            <w:tcW w:w="0" w:type="auto"/>
          </w:tcPr>
          <w:p w14:paraId="1BBD0AE5" w14:textId="77777777" w:rsidR="00387ABF" w:rsidRDefault="00000000">
            <w:r>
              <w:t>OBJ-02</w:t>
            </w:r>
          </w:p>
        </w:tc>
        <w:tc>
          <w:tcPr>
            <w:tcW w:w="0" w:type="auto"/>
          </w:tcPr>
          <w:p w14:paraId="3E57A193" w14:textId="77777777" w:rsidR="00387ABF" w:rsidRDefault="00000000">
            <w:r>
              <w:t xml:space="preserve">Align </w:t>
            </w:r>
            <w:r>
              <w:rPr>
                <w:b/>
                <w:bCs/>
              </w:rPr>
              <w:t>80% of no-capital opportunities</w:t>
            </w:r>
            <w:r>
              <w:t xml:space="preserve"> with persona-specific goals.</w:t>
            </w:r>
          </w:p>
        </w:tc>
        <w:tc>
          <w:tcPr>
            <w:tcW w:w="0" w:type="auto"/>
          </w:tcPr>
          <w:p w14:paraId="42DE4896" w14:textId="77777777" w:rsidR="00387ABF" w:rsidRDefault="00000000">
            <w:r>
              <w:t xml:space="preserve">80% of opportunities mapped to at least </w:t>
            </w:r>
            <w:r>
              <w:rPr>
                <w:b/>
                <w:bCs/>
              </w:rPr>
              <w:t>one primary persona</w:t>
            </w:r>
            <w:r>
              <w:t xml:space="preserve"> in the Ideation Template.</w:t>
            </w:r>
          </w:p>
        </w:tc>
        <w:tc>
          <w:tcPr>
            <w:tcW w:w="0" w:type="auto"/>
          </w:tcPr>
          <w:p w14:paraId="64938792" w14:textId="77777777" w:rsidR="00387ABF" w:rsidRDefault="00000000">
            <w:r>
              <w:t>2026-03-01</w:t>
            </w:r>
          </w:p>
        </w:tc>
        <w:tc>
          <w:tcPr>
            <w:tcW w:w="0" w:type="auto"/>
          </w:tcPr>
          <w:p w14:paraId="0AC4C728" w14:textId="77777777" w:rsidR="00387ABF" w:rsidRDefault="00000000">
            <w:r>
              <w:t>Market Analyst</w:t>
            </w:r>
          </w:p>
        </w:tc>
      </w:tr>
      <w:tr w:rsidR="00387ABF" w14:paraId="6DFBA3C2" w14:textId="77777777">
        <w:tc>
          <w:tcPr>
            <w:tcW w:w="0" w:type="auto"/>
          </w:tcPr>
          <w:p w14:paraId="6AF70FAC" w14:textId="77777777" w:rsidR="00387ABF" w:rsidRDefault="00000000">
            <w:r>
              <w:t>OBJ-03</w:t>
            </w:r>
          </w:p>
        </w:tc>
        <w:tc>
          <w:tcPr>
            <w:tcW w:w="0" w:type="auto"/>
          </w:tcPr>
          <w:p w14:paraId="23213472" w14:textId="77777777" w:rsidR="00387ABF" w:rsidRDefault="00000000">
            <w:r>
              <w:t xml:space="preserve">Increase </w:t>
            </w:r>
            <w:r>
              <w:rPr>
                <w:b/>
                <w:bCs/>
              </w:rPr>
              <w:t>adoption rate</w:t>
            </w:r>
            <w:r>
              <w:t xml:space="preserve"> of project outputs by 30% through persona-driven engagement strategies.</w:t>
            </w:r>
          </w:p>
        </w:tc>
        <w:tc>
          <w:tcPr>
            <w:tcW w:w="0" w:type="auto"/>
          </w:tcPr>
          <w:p w14:paraId="4BE5AFBD" w14:textId="77777777" w:rsidR="00387ABF" w:rsidRDefault="00000000">
            <w:r>
              <w:t xml:space="preserve">30% increase in </w:t>
            </w:r>
            <w:r>
              <w:rPr>
                <w:b/>
                <w:bCs/>
              </w:rPr>
              <w:t>active participation</w:t>
            </w:r>
            <w:r>
              <w:t xml:space="preserve"> (e.g., sign-ups, completed opportunities) from baseline.</w:t>
            </w:r>
          </w:p>
        </w:tc>
        <w:tc>
          <w:tcPr>
            <w:tcW w:w="0" w:type="auto"/>
          </w:tcPr>
          <w:p w14:paraId="4593B396" w14:textId="77777777" w:rsidR="00387ABF" w:rsidRDefault="00000000">
            <w:r>
              <w:t>2026-06-30</w:t>
            </w:r>
          </w:p>
        </w:tc>
        <w:tc>
          <w:tcPr>
            <w:tcW w:w="0" w:type="auto"/>
          </w:tcPr>
          <w:p w14:paraId="4E5D57BC" w14:textId="77777777" w:rsidR="00387ABF" w:rsidRDefault="00000000">
            <w:r>
              <w:t>Project Lead</w:t>
            </w:r>
          </w:p>
        </w:tc>
      </w:tr>
      <w:tr w:rsidR="00387ABF" w14:paraId="51FB3162" w14:textId="77777777">
        <w:tc>
          <w:tcPr>
            <w:tcW w:w="0" w:type="auto"/>
          </w:tcPr>
          <w:p w14:paraId="69C628DC" w14:textId="77777777" w:rsidR="00387ABF" w:rsidRDefault="00000000">
            <w:r>
              <w:t>OBJ-04</w:t>
            </w:r>
          </w:p>
        </w:tc>
        <w:tc>
          <w:tcPr>
            <w:tcW w:w="0" w:type="auto"/>
          </w:tcPr>
          <w:p w14:paraId="721A629A" w14:textId="77777777" w:rsidR="00387ABF" w:rsidRDefault="00000000">
            <w:r>
              <w:t xml:space="preserve">Reduce </w:t>
            </w:r>
            <w:r>
              <w:rPr>
                <w:b/>
                <w:bCs/>
              </w:rPr>
              <w:t>persona-specific risks</w:t>
            </w:r>
            <w:r>
              <w:t xml:space="preserve"> by 40% through targeted mitigation.</w:t>
            </w:r>
          </w:p>
        </w:tc>
        <w:tc>
          <w:tcPr>
            <w:tcW w:w="0" w:type="auto"/>
          </w:tcPr>
          <w:p w14:paraId="79459040" w14:textId="77777777" w:rsidR="00387ABF" w:rsidRDefault="00000000">
            <w:r>
              <w:t xml:space="preserve">40% reduction in </w:t>
            </w:r>
            <w:r>
              <w:rPr>
                <w:b/>
                <w:bCs/>
              </w:rPr>
              <w:t>risk incidents</w:t>
            </w:r>
            <w:r>
              <w:t xml:space="preserve"> (e.g., legal violations, financial mismanagement) per persona.</w:t>
            </w:r>
          </w:p>
        </w:tc>
        <w:tc>
          <w:tcPr>
            <w:tcW w:w="0" w:type="auto"/>
          </w:tcPr>
          <w:p w14:paraId="7CBBCD13" w14:textId="77777777" w:rsidR="00387ABF" w:rsidRDefault="00000000">
            <w:r>
              <w:t>2026-04-30</w:t>
            </w:r>
          </w:p>
        </w:tc>
        <w:tc>
          <w:tcPr>
            <w:tcW w:w="0" w:type="auto"/>
          </w:tcPr>
          <w:p w14:paraId="4BB74C69" w14:textId="77777777" w:rsidR="00387ABF" w:rsidRDefault="00000000">
            <w:r>
              <w:t>Risk Management Team</w:t>
            </w:r>
          </w:p>
        </w:tc>
      </w:tr>
      <w:tr w:rsidR="00387ABF" w14:paraId="353DA89F" w14:textId="77777777">
        <w:tc>
          <w:tcPr>
            <w:tcW w:w="0" w:type="auto"/>
          </w:tcPr>
          <w:p w14:paraId="2CA26341" w14:textId="77777777" w:rsidR="00387ABF" w:rsidRDefault="00000000">
            <w:r>
              <w:t>OBJ-05</w:t>
            </w:r>
          </w:p>
        </w:tc>
        <w:tc>
          <w:tcPr>
            <w:tcW w:w="0" w:type="auto"/>
          </w:tcPr>
          <w:p w14:paraId="6CC6889B" w14:textId="77777777" w:rsidR="00387ABF" w:rsidRDefault="00000000">
            <w:r>
              <w:t xml:space="preserve">Establish </w:t>
            </w:r>
            <w:r>
              <w:rPr>
                <w:b/>
                <w:bCs/>
              </w:rPr>
              <w:t>KPIs for each persona</w:t>
            </w:r>
            <w:r>
              <w:t xml:space="preserve"> to measure success.</w:t>
            </w:r>
          </w:p>
        </w:tc>
        <w:tc>
          <w:tcPr>
            <w:tcW w:w="0" w:type="auto"/>
          </w:tcPr>
          <w:p w14:paraId="177393E7" w14:textId="77777777" w:rsidR="00387ABF" w:rsidRDefault="00000000">
            <w:r>
              <w:t xml:space="preserve">100% of personas have </w:t>
            </w:r>
            <w:r>
              <w:rPr>
                <w:b/>
                <w:bCs/>
              </w:rPr>
              <w:t>3+ KPIs</w:t>
            </w:r>
            <w:r>
              <w:t xml:space="preserve"> defined and tracked in the </w:t>
            </w:r>
            <w:r>
              <w:rPr>
                <w:b/>
                <w:bCs/>
              </w:rPr>
              <w:t>Performance Dashboard</w:t>
            </w:r>
            <w:r>
              <w:t>.</w:t>
            </w:r>
          </w:p>
        </w:tc>
        <w:tc>
          <w:tcPr>
            <w:tcW w:w="0" w:type="auto"/>
          </w:tcPr>
          <w:p w14:paraId="47FDC67B" w14:textId="77777777" w:rsidR="00387ABF" w:rsidRDefault="00000000">
            <w:r>
              <w:t>2026-02-28</w:t>
            </w:r>
          </w:p>
        </w:tc>
        <w:tc>
          <w:tcPr>
            <w:tcW w:w="0" w:type="auto"/>
          </w:tcPr>
          <w:p w14:paraId="6DB4340C" w14:textId="77777777" w:rsidR="00387ABF" w:rsidRDefault="00000000">
            <w:r>
              <w:t>Financial Advisor</w:t>
            </w:r>
          </w:p>
        </w:tc>
      </w:tr>
    </w:tbl>
    <w:p w14:paraId="197AA3C5" w14:textId="77777777" w:rsidR="00387ABF" w:rsidRDefault="00387ABF"/>
    <w:p w14:paraId="10E98566" w14:textId="77777777" w:rsidR="00387ABF" w:rsidRDefault="00000000">
      <w:pPr>
        <w:pStyle w:val="Heading3"/>
        <w:spacing w:before="180" w:after="120"/>
      </w:pPr>
      <w:bookmarkStart w:id="243" w:name="_Toc219187332"/>
      <w:r>
        <w:t>2.2 Persona-Specific Objectives</w:t>
      </w:r>
      <w:bookmarkEnd w:id="243"/>
    </w:p>
    <w:p w14:paraId="69AF62CF" w14:textId="77777777" w:rsidR="00387ABF" w:rsidRDefault="00000000">
      <w:pPr>
        <w:spacing w:after="120"/>
      </w:pPr>
      <w:r>
        <w:t xml:space="preserve">Each persona has </w:t>
      </w:r>
      <w:r>
        <w:rPr>
          <w:b/>
          <w:bCs/>
        </w:rPr>
        <w:t>unique objectives</w:t>
      </w:r>
      <w:r>
        <w:t xml:space="preserve"> that guide the design of no-capital opportunities:</w:t>
      </w:r>
    </w:p>
    <w:p w14:paraId="086E875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1"/>
        <w:gridCol w:w="3059"/>
        <w:gridCol w:w="4296"/>
      </w:tblGrid>
      <w:tr w:rsidR="00387ABF" w14:paraId="7D78D556" w14:textId="77777777">
        <w:tc>
          <w:tcPr>
            <w:tcW w:w="0" w:type="auto"/>
            <w:shd w:val="solid" w:color="E0E0E0" w:fill="auto"/>
          </w:tcPr>
          <w:p w14:paraId="134B4D9B" w14:textId="77777777" w:rsidR="00387ABF" w:rsidRDefault="00000000">
            <w:r>
              <w:rPr>
                <w:b/>
                <w:bCs/>
              </w:rPr>
              <w:t>Persona</w:t>
            </w:r>
          </w:p>
        </w:tc>
        <w:tc>
          <w:tcPr>
            <w:tcW w:w="0" w:type="auto"/>
            <w:shd w:val="solid" w:color="E0E0E0" w:fill="auto"/>
          </w:tcPr>
          <w:p w14:paraId="4AECF8D7" w14:textId="77777777" w:rsidR="00387ABF" w:rsidRDefault="00000000">
            <w:r>
              <w:rPr>
                <w:b/>
                <w:bCs/>
              </w:rPr>
              <w:t>Primary Objective</w:t>
            </w:r>
          </w:p>
        </w:tc>
        <w:tc>
          <w:tcPr>
            <w:tcW w:w="0" w:type="auto"/>
            <w:shd w:val="solid" w:color="E0E0E0" w:fill="auto"/>
          </w:tcPr>
          <w:p w14:paraId="00133F87" w14:textId="77777777" w:rsidR="00387ABF" w:rsidRDefault="00000000">
            <w:r>
              <w:rPr>
                <w:b/>
                <w:bCs/>
              </w:rPr>
              <w:t>Secondary Objectives</w:t>
            </w:r>
          </w:p>
        </w:tc>
      </w:tr>
      <w:tr w:rsidR="00387ABF" w14:paraId="3DC4793E" w14:textId="77777777">
        <w:tc>
          <w:tcPr>
            <w:tcW w:w="0" w:type="auto"/>
          </w:tcPr>
          <w:p w14:paraId="1F9D4665" w14:textId="77777777" w:rsidR="00387ABF" w:rsidRDefault="00000000">
            <w:r>
              <w:rPr>
                <w:b/>
                <w:bCs/>
              </w:rPr>
              <w:t>Individual Entrepreneur</w:t>
            </w:r>
          </w:p>
        </w:tc>
        <w:tc>
          <w:tcPr>
            <w:tcW w:w="0" w:type="auto"/>
          </w:tcPr>
          <w:p w14:paraId="6FA2656F" w14:textId="77777777" w:rsidR="00387ABF" w:rsidRDefault="00000000">
            <w:r>
              <w:t xml:space="preserve">Generate </w:t>
            </w:r>
            <w:r>
              <w:rPr>
                <w:b/>
                <w:bCs/>
              </w:rPr>
              <w:t>$5,000 in initial capital</w:t>
            </w:r>
            <w:r>
              <w:t xml:space="preserve"> within 6 months through no-capital opportunities.</w:t>
            </w:r>
          </w:p>
        </w:tc>
        <w:tc>
          <w:tcPr>
            <w:tcW w:w="0" w:type="auto"/>
          </w:tcPr>
          <w:p w14:paraId="441A3DDF" w14:textId="77777777" w:rsidR="00387ABF" w:rsidRDefault="00000000">
            <w:r>
              <w:t xml:space="preserve">- Build a </w:t>
            </w:r>
            <w:r>
              <w:rPr>
                <w:b/>
                <w:bCs/>
              </w:rPr>
              <w:t>scalable skillset</w:t>
            </w:r>
            <w:r>
              <w:t xml:space="preserve"> (e.g., digital marketing, freelancing). &lt;br&gt; - Establish a </w:t>
            </w:r>
            <w:r>
              <w:rPr>
                <w:b/>
                <w:bCs/>
              </w:rPr>
              <w:t>professional network</w:t>
            </w:r>
            <w:r>
              <w:t xml:space="preserve"> (5+ connections).</w:t>
            </w:r>
          </w:p>
        </w:tc>
      </w:tr>
      <w:tr w:rsidR="00387ABF" w14:paraId="1DA493C4" w14:textId="77777777">
        <w:tc>
          <w:tcPr>
            <w:tcW w:w="0" w:type="auto"/>
          </w:tcPr>
          <w:p w14:paraId="356C0236" w14:textId="77777777" w:rsidR="00387ABF" w:rsidRDefault="00000000">
            <w:r>
              <w:rPr>
                <w:b/>
                <w:bCs/>
              </w:rPr>
              <w:t>Freelancer</w:t>
            </w:r>
          </w:p>
        </w:tc>
        <w:tc>
          <w:tcPr>
            <w:tcW w:w="0" w:type="auto"/>
          </w:tcPr>
          <w:p w14:paraId="0B9D9E6C" w14:textId="77777777" w:rsidR="00387ABF" w:rsidRDefault="00000000">
            <w:r>
              <w:t xml:space="preserve">Monetize </w:t>
            </w:r>
            <w:r>
              <w:rPr>
                <w:b/>
                <w:bCs/>
              </w:rPr>
              <w:t>existing skills</w:t>
            </w:r>
            <w:r>
              <w:t xml:space="preserve"> (e.g., writing, design) to generate </w:t>
            </w:r>
            <w:r>
              <w:rPr>
                <w:b/>
                <w:bCs/>
              </w:rPr>
              <w:t>$3,000/month</w:t>
            </w:r>
            <w:r>
              <w:t>.</w:t>
            </w:r>
          </w:p>
        </w:tc>
        <w:tc>
          <w:tcPr>
            <w:tcW w:w="0" w:type="auto"/>
          </w:tcPr>
          <w:p w14:paraId="38D34FAE" w14:textId="77777777" w:rsidR="00387ABF" w:rsidRDefault="00000000">
            <w:r>
              <w:t xml:space="preserve">- Diversify income streams (e.g., passive income via digital products). &lt;br&gt; - Reduce </w:t>
            </w:r>
            <w:r>
              <w:rPr>
                <w:b/>
                <w:bCs/>
              </w:rPr>
              <w:t>client acquisition time</w:t>
            </w:r>
            <w:r>
              <w:t xml:space="preserve"> by 30%.</w:t>
            </w:r>
          </w:p>
        </w:tc>
      </w:tr>
      <w:tr w:rsidR="00387ABF" w14:paraId="11363BCD" w14:textId="77777777">
        <w:tc>
          <w:tcPr>
            <w:tcW w:w="0" w:type="auto"/>
          </w:tcPr>
          <w:p w14:paraId="4DC5799A" w14:textId="77777777" w:rsidR="00387ABF" w:rsidRDefault="00000000">
            <w:r>
              <w:rPr>
                <w:b/>
                <w:bCs/>
              </w:rPr>
              <w:t>Student</w:t>
            </w:r>
          </w:p>
        </w:tc>
        <w:tc>
          <w:tcPr>
            <w:tcW w:w="0" w:type="auto"/>
          </w:tcPr>
          <w:p w14:paraId="2BD6FA03" w14:textId="77777777" w:rsidR="00387ABF" w:rsidRDefault="00000000">
            <w:r>
              <w:t xml:space="preserve">Earn </w:t>
            </w:r>
            <w:r>
              <w:rPr>
                <w:b/>
                <w:bCs/>
              </w:rPr>
              <w:t>$2,000 in capital</w:t>
            </w:r>
            <w:r>
              <w:t xml:space="preserve"> while balancing academic commitments.</w:t>
            </w:r>
          </w:p>
        </w:tc>
        <w:tc>
          <w:tcPr>
            <w:tcW w:w="0" w:type="auto"/>
          </w:tcPr>
          <w:p w14:paraId="71422299" w14:textId="77777777" w:rsidR="00387ABF" w:rsidRDefault="00000000">
            <w:r>
              <w:t xml:space="preserve">- Gain </w:t>
            </w:r>
            <w:r>
              <w:rPr>
                <w:b/>
                <w:bCs/>
              </w:rPr>
              <w:t>real-world experience</w:t>
            </w:r>
            <w:r>
              <w:t xml:space="preserve"> (e.g., internships, gig work). &lt;br&gt; - Build a </w:t>
            </w:r>
            <w:r>
              <w:rPr>
                <w:b/>
                <w:bCs/>
              </w:rPr>
              <w:t>portfolio</w:t>
            </w:r>
            <w:r>
              <w:t xml:space="preserve"> for future employment.</w:t>
            </w:r>
          </w:p>
        </w:tc>
      </w:tr>
      <w:tr w:rsidR="00387ABF" w14:paraId="18EC7E09" w14:textId="77777777">
        <w:tc>
          <w:tcPr>
            <w:tcW w:w="0" w:type="auto"/>
          </w:tcPr>
          <w:p w14:paraId="68A0D075" w14:textId="77777777" w:rsidR="00387ABF" w:rsidRDefault="00000000">
            <w:r>
              <w:rPr>
                <w:b/>
                <w:bCs/>
              </w:rPr>
              <w:t>Unemployed Professional</w:t>
            </w:r>
          </w:p>
        </w:tc>
        <w:tc>
          <w:tcPr>
            <w:tcW w:w="0" w:type="auto"/>
          </w:tcPr>
          <w:p w14:paraId="7C6A000D" w14:textId="77777777" w:rsidR="00387ABF" w:rsidRDefault="00000000">
            <w:r>
              <w:t xml:space="preserve">Secure </w:t>
            </w:r>
            <w:r>
              <w:rPr>
                <w:b/>
                <w:bCs/>
              </w:rPr>
              <w:t>$10,000 in capital</w:t>
            </w:r>
            <w:r>
              <w:t xml:space="preserve"> to fund a new career path or business.</w:t>
            </w:r>
          </w:p>
        </w:tc>
        <w:tc>
          <w:tcPr>
            <w:tcW w:w="0" w:type="auto"/>
          </w:tcPr>
          <w:p w14:paraId="0990F3FA" w14:textId="77777777" w:rsidR="00387ABF" w:rsidRDefault="00000000">
            <w:r>
              <w:t xml:space="preserve">- Upskill in </w:t>
            </w:r>
            <w:r>
              <w:rPr>
                <w:b/>
                <w:bCs/>
              </w:rPr>
              <w:t>high-demand areas</w:t>
            </w:r>
            <w:r>
              <w:t xml:space="preserve"> (e.g., coding, sales). &lt;br&gt; - Leverage </w:t>
            </w:r>
            <w:r>
              <w:rPr>
                <w:b/>
                <w:bCs/>
              </w:rPr>
              <w:t>government/NGO resources</w:t>
            </w:r>
            <w:r>
              <w:t xml:space="preserve"> for support.</w:t>
            </w:r>
          </w:p>
        </w:tc>
      </w:tr>
      <w:tr w:rsidR="00387ABF" w14:paraId="71416679" w14:textId="77777777">
        <w:tc>
          <w:tcPr>
            <w:tcW w:w="0" w:type="auto"/>
          </w:tcPr>
          <w:p w14:paraId="43ABEC4C" w14:textId="77777777" w:rsidR="00387ABF" w:rsidRDefault="00000000">
            <w:r>
              <w:rPr>
                <w:b/>
                <w:bCs/>
              </w:rPr>
              <w:t>Market Analyst</w:t>
            </w:r>
          </w:p>
        </w:tc>
        <w:tc>
          <w:tcPr>
            <w:tcW w:w="0" w:type="auto"/>
          </w:tcPr>
          <w:p w14:paraId="3594EEF6" w14:textId="77777777" w:rsidR="00387ABF" w:rsidRDefault="00000000">
            <w:r>
              <w:t xml:space="preserve">Validate </w:t>
            </w:r>
            <w:r>
              <w:rPr>
                <w:b/>
                <w:bCs/>
              </w:rPr>
              <w:t>5+ no-capital opportunities</w:t>
            </w:r>
            <w:r>
              <w:t xml:space="preserve"> with </w:t>
            </w:r>
            <w:r>
              <w:rPr>
                <w:b/>
                <w:bCs/>
              </w:rPr>
              <w:t>&gt;70% success probability</w:t>
            </w:r>
            <w:r>
              <w:t>.</w:t>
            </w:r>
          </w:p>
        </w:tc>
        <w:tc>
          <w:tcPr>
            <w:tcW w:w="0" w:type="auto"/>
          </w:tcPr>
          <w:p w14:paraId="2DA0148E" w14:textId="77777777" w:rsidR="00387ABF" w:rsidRDefault="00000000">
            <w:r>
              <w:t xml:space="preserve">- Publish </w:t>
            </w:r>
            <w:r>
              <w:rPr>
                <w:b/>
                <w:bCs/>
              </w:rPr>
              <w:t>quarterly reports</w:t>
            </w:r>
            <w:r>
              <w:t xml:space="preserve"> on emerging trends. &lt;br&gt; - Build a </w:t>
            </w:r>
            <w:r>
              <w:rPr>
                <w:b/>
                <w:bCs/>
              </w:rPr>
              <w:t>database of 100+ opportunities</w:t>
            </w:r>
            <w:r>
              <w:t>.</w:t>
            </w:r>
          </w:p>
        </w:tc>
      </w:tr>
      <w:tr w:rsidR="00387ABF" w14:paraId="5F759EB9" w14:textId="77777777">
        <w:tc>
          <w:tcPr>
            <w:tcW w:w="0" w:type="auto"/>
          </w:tcPr>
          <w:p w14:paraId="75051675" w14:textId="77777777" w:rsidR="00387ABF" w:rsidRDefault="00000000">
            <w:r>
              <w:rPr>
                <w:b/>
                <w:bCs/>
              </w:rPr>
              <w:lastRenderedPageBreak/>
              <w:t>Mentor/Advisor</w:t>
            </w:r>
          </w:p>
        </w:tc>
        <w:tc>
          <w:tcPr>
            <w:tcW w:w="0" w:type="auto"/>
          </w:tcPr>
          <w:p w14:paraId="5F3B72EC" w14:textId="77777777" w:rsidR="00387ABF" w:rsidRDefault="00000000">
            <w:r>
              <w:t xml:space="preserve">Support </w:t>
            </w:r>
            <w:r>
              <w:rPr>
                <w:b/>
                <w:bCs/>
              </w:rPr>
              <w:t>50+ entrepreneurs</w:t>
            </w:r>
            <w:r>
              <w:t xml:space="preserve"> in executing no-capital opportunities.</w:t>
            </w:r>
          </w:p>
        </w:tc>
        <w:tc>
          <w:tcPr>
            <w:tcW w:w="0" w:type="auto"/>
          </w:tcPr>
          <w:p w14:paraId="06B4C1A6" w14:textId="77777777" w:rsidR="00387ABF" w:rsidRDefault="00000000">
            <w:r>
              <w:t xml:space="preserve">- Develop a </w:t>
            </w:r>
            <w:r>
              <w:rPr>
                <w:b/>
                <w:bCs/>
              </w:rPr>
              <w:t>curriculum</w:t>
            </w:r>
            <w:r>
              <w:t xml:space="preserve"> for no-capital business models. &lt;br&gt; - Host </w:t>
            </w:r>
            <w:r>
              <w:rPr>
                <w:b/>
                <w:bCs/>
              </w:rPr>
              <w:t>monthly workshops</w:t>
            </w:r>
            <w:r>
              <w:t>.</w:t>
            </w:r>
          </w:p>
        </w:tc>
      </w:tr>
      <w:tr w:rsidR="00387ABF" w14:paraId="691F5A0D" w14:textId="77777777">
        <w:tc>
          <w:tcPr>
            <w:tcW w:w="0" w:type="auto"/>
          </w:tcPr>
          <w:p w14:paraId="3E56F97F" w14:textId="77777777" w:rsidR="00387ABF" w:rsidRDefault="00000000">
            <w:r>
              <w:rPr>
                <w:b/>
                <w:bCs/>
              </w:rPr>
              <w:t>Financial Advisor</w:t>
            </w:r>
          </w:p>
        </w:tc>
        <w:tc>
          <w:tcPr>
            <w:tcW w:w="0" w:type="auto"/>
          </w:tcPr>
          <w:p w14:paraId="29AE5242" w14:textId="77777777" w:rsidR="00387ABF" w:rsidRDefault="00000000">
            <w:r>
              <w:t xml:space="preserve">Ensure </w:t>
            </w:r>
            <w:r>
              <w:rPr>
                <w:b/>
                <w:bCs/>
              </w:rPr>
              <w:t>90% of opportunities</w:t>
            </w:r>
            <w:r>
              <w:t xml:space="preserve"> meet </w:t>
            </w:r>
            <w:r>
              <w:rPr>
                <w:b/>
                <w:bCs/>
              </w:rPr>
              <w:t>financial viability criteria</w:t>
            </w:r>
            <w:r>
              <w:t>.</w:t>
            </w:r>
          </w:p>
        </w:tc>
        <w:tc>
          <w:tcPr>
            <w:tcW w:w="0" w:type="auto"/>
          </w:tcPr>
          <w:p w14:paraId="1F966EA4" w14:textId="77777777" w:rsidR="00387ABF" w:rsidRDefault="00000000">
            <w:r>
              <w:t xml:space="preserve">- Create a </w:t>
            </w:r>
            <w:r>
              <w:rPr>
                <w:b/>
                <w:bCs/>
              </w:rPr>
              <w:t>risk assessment framework</w:t>
            </w:r>
            <w:r>
              <w:t xml:space="preserve"> for no-capital ventures. &lt;br&gt; - Provide </w:t>
            </w:r>
            <w:r>
              <w:rPr>
                <w:b/>
                <w:bCs/>
              </w:rPr>
              <w:t>quarterly financial reviews</w:t>
            </w:r>
            <w:r>
              <w:t>.</w:t>
            </w:r>
          </w:p>
        </w:tc>
      </w:tr>
    </w:tbl>
    <w:p w14:paraId="72CE81B5" w14:textId="77777777" w:rsidR="00387ABF" w:rsidRDefault="00387ABF"/>
    <w:p w14:paraId="7752E68D" w14:textId="77777777" w:rsidR="00387ABF" w:rsidRDefault="00000000">
      <w:pPr>
        <w:spacing w:before="240" w:after="240"/>
      </w:pPr>
      <w:r>
        <w:rPr>
          <w:color w:val="CCCCCC"/>
        </w:rPr>
        <w:t>─────────────────────────────────────────────────────────</w:t>
      </w:r>
    </w:p>
    <w:p w14:paraId="42639B58" w14:textId="77777777" w:rsidR="00387ABF" w:rsidRDefault="00387ABF"/>
    <w:p w14:paraId="024B5D02" w14:textId="77777777" w:rsidR="00387ABF" w:rsidRDefault="00000000">
      <w:pPr>
        <w:pStyle w:val="Heading2"/>
        <w:spacing w:before="180" w:after="120"/>
      </w:pPr>
      <w:bookmarkStart w:id="244" w:name="_Toc219187333"/>
      <w:r>
        <w:t>3. Approach</w:t>
      </w:r>
      <w:bookmarkEnd w:id="244"/>
    </w:p>
    <w:p w14:paraId="203BC7A2" w14:textId="77777777" w:rsidR="00387ABF" w:rsidRDefault="00000000">
      <w:pPr>
        <w:pStyle w:val="Heading3"/>
        <w:spacing w:before="180" w:after="120"/>
      </w:pPr>
      <w:bookmarkStart w:id="245" w:name="_Toc219187334"/>
      <w:r>
        <w:t>3.1 Methodology (PMBOK 7 Alignment)</w:t>
      </w:r>
      <w:bookmarkEnd w:id="245"/>
    </w:p>
    <w:p w14:paraId="30664448" w14:textId="77777777" w:rsidR="00387ABF" w:rsidRDefault="00000000">
      <w:pPr>
        <w:spacing w:after="120"/>
      </w:pPr>
      <w:r>
        <w:t xml:space="preserve">This document follows </w:t>
      </w:r>
      <w:r>
        <w:rPr>
          <w:b/>
          <w:bCs/>
        </w:rPr>
        <w:t>PMBOK® Guide, 7th Edition</w:t>
      </w:r>
      <w:r>
        <w:t xml:space="preserve"> principles, particularly:</w:t>
      </w:r>
    </w:p>
    <w:p w14:paraId="5E565200" w14:textId="77777777" w:rsidR="00387ABF" w:rsidRDefault="00000000">
      <w:pPr>
        <w:spacing w:after="60"/>
      </w:pPr>
      <w:r>
        <w:rPr>
          <w:b/>
          <w:bCs/>
        </w:rPr>
        <w:t>1. Stakeholder Performance Domain</w:t>
      </w:r>
      <w:r>
        <w:t xml:space="preserve">: Ensures personas are </w:t>
      </w:r>
      <w:r>
        <w:rPr>
          <w:b/>
          <w:bCs/>
        </w:rPr>
        <w:t>accurately identified, analyzed, and engaged</w:t>
      </w:r>
      <w:r>
        <w:t>.</w:t>
      </w:r>
    </w:p>
    <w:p w14:paraId="3094ADA8" w14:textId="77777777" w:rsidR="00387ABF" w:rsidRDefault="00000000">
      <w:pPr>
        <w:spacing w:after="60"/>
      </w:pPr>
      <w:r>
        <w:rPr>
          <w:b/>
          <w:bCs/>
        </w:rPr>
        <w:t>2. Value Delivery System</w:t>
      </w:r>
      <w:r>
        <w:t xml:space="preserve">: Aligns personas with </w:t>
      </w:r>
      <w:r>
        <w:rPr>
          <w:b/>
          <w:bCs/>
        </w:rPr>
        <w:t>opportunity design</w:t>
      </w:r>
      <w:r>
        <w:t xml:space="preserve"> to maximize impact.</w:t>
      </w:r>
    </w:p>
    <w:p w14:paraId="52D6CFD6" w14:textId="77777777" w:rsidR="00387ABF" w:rsidRDefault="00000000">
      <w:pPr>
        <w:spacing w:after="60"/>
      </w:pPr>
      <w:r>
        <w:rPr>
          <w:b/>
          <w:bCs/>
        </w:rPr>
        <w:t>3. Adaptive Planning</w:t>
      </w:r>
      <w:r>
        <w:t xml:space="preserve">: Uses </w:t>
      </w:r>
      <w:r>
        <w:rPr>
          <w:b/>
          <w:bCs/>
        </w:rPr>
        <w:t>iterative feedback</w:t>
      </w:r>
      <w:r>
        <w:t xml:space="preserve"> from personas to refine strategies.</w:t>
      </w:r>
    </w:p>
    <w:p w14:paraId="15F01B5D" w14:textId="77777777" w:rsidR="00387ABF" w:rsidRDefault="00387ABF"/>
    <w:p w14:paraId="3756715D" w14:textId="77777777" w:rsidR="00387ABF" w:rsidRDefault="00000000">
      <w:pPr>
        <w:pStyle w:val="Heading4"/>
        <w:spacing w:before="180" w:after="120"/>
      </w:pPr>
      <w:r>
        <w:t>3.1.1 Data Collection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7"/>
        <w:gridCol w:w="4601"/>
        <w:gridCol w:w="2608"/>
      </w:tblGrid>
      <w:tr w:rsidR="00387ABF" w14:paraId="783673F7" w14:textId="77777777">
        <w:tc>
          <w:tcPr>
            <w:tcW w:w="0" w:type="auto"/>
            <w:shd w:val="solid" w:color="E0E0E0" w:fill="auto"/>
          </w:tcPr>
          <w:p w14:paraId="0A47C791" w14:textId="77777777" w:rsidR="00387ABF" w:rsidRDefault="00000000">
            <w:r>
              <w:rPr>
                <w:b/>
                <w:bCs/>
              </w:rPr>
              <w:t>Method</w:t>
            </w:r>
          </w:p>
        </w:tc>
        <w:tc>
          <w:tcPr>
            <w:tcW w:w="0" w:type="auto"/>
            <w:shd w:val="solid" w:color="E0E0E0" w:fill="auto"/>
          </w:tcPr>
          <w:p w14:paraId="7EBFC3CA" w14:textId="77777777" w:rsidR="00387ABF" w:rsidRDefault="00000000">
            <w:r>
              <w:rPr>
                <w:b/>
                <w:bCs/>
              </w:rPr>
              <w:t>Description</w:t>
            </w:r>
          </w:p>
        </w:tc>
        <w:tc>
          <w:tcPr>
            <w:tcW w:w="0" w:type="auto"/>
            <w:shd w:val="solid" w:color="E0E0E0" w:fill="auto"/>
          </w:tcPr>
          <w:p w14:paraId="1DC70C7A" w14:textId="77777777" w:rsidR="00387ABF" w:rsidRDefault="00000000">
            <w:r>
              <w:rPr>
                <w:b/>
                <w:bCs/>
              </w:rPr>
              <w:t>Tools/Techniques</w:t>
            </w:r>
          </w:p>
        </w:tc>
      </w:tr>
      <w:tr w:rsidR="00387ABF" w14:paraId="3A4E36C5" w14:textId="77777777">
        <w:tc>
          <w:tcPr>
            <w:tcW w:w="0" w:type="auto"/>
          </w:tcPr>
          <w:p w14:paraId="5C0BCE27" w14:textId="77777777" w:rsidR="00387ABF" w:rsidRDefault="00000000">
            <w:r>
              <w:rPr>
                <w:b/>
                <w:bCs/>
              </w:rPr>
              <w:t>Stakeholder Interviews</w:t>
            </w:r>
          </w:p>
        </w:tc>
        <w:tc>
          <w:tcPr>
            <w:tcW w:w="0" w:type="auto"/>
          </w:tcPr>
          <w:p w14:paraId="4BF09F16" w14:textId="77777777" w:rsidR="00387ABF" w:rsidRDefault="00000000">
            <w:r>
              <w:t xml:space="preserve">1:1 interviews with </w:t>
            </w:r>
            <w:r>
              <w:rPr>
                <w:b/>
                <w:bCs/>
              </w:rPr>
              <w:t>10+ representatives</w:t>
            </w:r>
            <w:r>
              <w:t xml:space="preserve"> from each persona group.</w:t>
            </w:r>
          </w:p>
        </w:tc>
        <w:tc>
          <w:tcPr>
            <w:tcW w:w="0" w:type="auto"/>
          </w:tcPr>
          <w:p w14:paraId="6913DE90" w14:textId="77777777" w:rsidR="00387ABF" w:rsidRDefault="00000000">
            <w:r>
              <w:t>Zoom, Google Forms, Qualtrics</w:t>
            </w:r>
          </w:p>
        </w:tc>
      </w:tr>
      <w:tr w:rsidR="00387ABF" w14:paraId="5AD32003" w14:textId="77777777">
        <w:tc>
          <w:tcPr>
            <w:tcW w:w="0" w:type="auto"/>
          </w:tcPr>
          <w:p w14:paraId="6597F217" w14:textId="77777777" w:rsidR="00387ABF" w:rsidRDefault="00000000">
            <w:r>
              <w:rPr>
                <w:b/>
                <w:bCs/>
              </w:rPr>
              <w:t>Surveys</w:t>
            </w:r>
          </w:p>
        </w:tc>
        <w:tc>
          <w:tcPr>
            <w:tcW w:w="0" w:type="auto"/>
          </w:tcPr>
          <w:p w14:paraId="112F43FC" w14:textId="77777777" w:rsidR="00387ABF" w:rsidRDefault="00000000">
            <w:r>
              <w:t xml:space="preserve">Quantitative data on </w:t>
            </w:r>
            <w:r>
              <w:rPr>
                <w:b/>
                <w:bCs/>
              </w:rPr>
              <w:t>goals, pain points, and preferences</w:t>
            </w:r>
            <w:r>
              <w:t>.</w:t>
            </w:r>
          </w:p>
        </w:tc>
        <w:tc>
          <w:tcPr>
            <w:tcW w:w="0" w:type="auto"/>
          </w:tcPr>
          <w:p w14:paraId="5D4FD60A" w14:textId="77777777" w:rsidR="00387ABF" w:rsidRDefault="00000000">
            <w:r>
              <w:t>Typeform, SurveyMonkey</w:t>
            </w:r>
          </w:p>
        </w:tc>
      </w:tr>
      <w:tr w:rsidR="00387ABF" w14:paraId="2C5EEF7F" w14:textId="77777777">
        <w:tc>
          <w:tcPr>
            <w:tcW w:w="0" w:type="auto"/>
          </w:tcPr>
          <w:p w14:paraId="707FFFE2" w14:textId="77777777" w:rsidR="00387ABF" w:rsidRDefault="00000000">
            <w:r>
              <w:rPr>
                <w:b/>
                <w:bCs/>
              </w:rPr>
              <w:t>Market Research</w:t>
            </w:r>
          </w:p>
        </w:tc>
        <w:tc>
          <w:tcPr>
            <w:tcW w:w="0" w:type="auto"/>
          </w:tcPr>
          <w:p w14:paraId="79887769" w14:textId="77777777" w:rsidR="00387ABF" w:rsidRDefault="00000000">
            <w:r>
              <w:t xml:space="preserve">Analysis of </w:t>
            </w:r>
            <w:r>
              <w:rPr>
                <w:b/>
                <w:bCs/>
              </w:rPr>
              <w:t>industry trends</w:t>
            </w:r>
            <w:r>
              <w:t xml:space="preserve"> (e.g., gig economy, digital nomadism).</w:t>
            </w:r>
          </w:p>
        </w:tc>
        <w:tc>
          <w:tcPr>
            <w:tcW w:w="0" w:type="auto"/>
          </w:tcPr>
          <w:p w14:paraId="0359F028" w14:textId="77777777" w:rsidR="00387ABF" w:rsidRDefault="00000000">
            <w:r>
              <w:t>Statista, IBISWorld, Google Trends</w:t>
            </w:r>
          </w:p>
        </w:tc>
      </w:tr>
      <w:tr w:rsidR="00387ABF" w14:paraId="21110EC1" w14:textId="77777777">
        <w:tc>
          <w:tcPr>
            <w:tcW w:w="0" w:type="auto"/>
          </w:tcPr>
          <w:p w14:paraId="5116A11E" w14:textId="77777777" w:rsidR="00387ABF" w:rsidRDefault="00000000">
            <w:r>
              <w:rPr>
                <w:b/>
                <w:bCs/>
              </w:rPr>
              <w:t>User Stories Review</w:t>
            </w:r>
          </w:p>
        </w:tc>
        <w:tc>
          <w:tcPr>
            <w:tcW w:w="0" w:type="auto"/>
          </w:tcPr>
          <w:p w14:paraId="6C2FEEC3" w14:textId="77777777" w:rsidR="00387ABF" w:rsidRDefault="00000000">
            <w:r>
              <w:t xml:space="preserve">Leverage existing </w:t>
            </w:r>
            <w:r>
              <w:rPr>
                <w:b/>
                <w:bCs/>
              </w:rPr>
              <w:t>User Stories</w:t>
            </w:r>
            <w:r>
              <w:t xml:space="preserve"> document for persona validation.</w:t>
            </w:r>
          </w:p>
        </w:tc>
        <w:tc>
          <w:tcPr>
            <w:tcW w:w="0" w:type="auto"/>
          </w:tcPr>
          <w:p w14:paraId="05E79A24" w14:textId="77777777" w:rsidR="00387ABF" w:rsidRDefault="00000000">
            <w:r>
              <w:t>Jira, Confluence</w:t>
            </w:r>
          </w:p>
        </w:tc>
      </w:tr>
      <w:tr w:rsidR="00387ABF" w14:paraId="566C2B4A" w14:textId="77777777">
        <w:tc>
          <w:tcPr>
            <w:tcW w:w="0" w:type="auto"/>
          </w:tcPr>
          <w:p w14:paraId="266FB404" w14:textId="77777777" w:rsidR="00387ABF" w:rsidRDefault="00000000">
            <w:r>
              <w:rPr>
                <w:b/>
                <w:bCs/>
              </w:rPr>
              <w:t>Workshops</w:t>
            </w:r>
          </w:p>
        </w:tc>
        <w:tc>
          <w:tcPr>
            <w:tcW w:w="0" w:type="auto"/>
          </w:tcPr>
          <w:p w14:paraId="2659D63F" w14:textId="77777777" w:rsidR="00387ABF" w:rsidRDefault="00000000">
            <w:r>
              <w:t xml:space="preserve">Collaborative sessions to </w:t>
            </w:r>
            <w:r>
              <w:rPr>
                <w:b/>
                <w:bCs/>
              </w:rPr>
              <w:t>validate personas</w:t>
            </w:r>
            <w:r>
              <w:t xml:space="preserve"> with stakeholders.</w:t>
            </w:r>
          </w:p>
        </w:tc>
        <w:tc>
          <w:tcPr>
            <w:tcW w:w="0" w:type="auto"/>
          </w:tcPr>
          <w:p w14:paraId="5F7CEBBA" w14:textId="77777777" w:rsidR="00387ABF" w:rsidRDefault="00000000">
            <w:r>
              <w:t>Miro, Lucidchart</w:t>
            </w:r>
          </w:p>
        </w:tc>
      </w:tr>
    </w:tbl>
    <w:p w14:paraId="0EC5A53B" w14:textId="77777777" w:rsidR="00387ABF" w:rsidRDefault="00387ABF"/>
    <w:p w14:paraId="4F6078C3" w14:textId="77777777" w:rsidR="00387ABF" w:rsidRDefault="00000000">
      <w:pPr>
        <w:pStyle w:val="Heading4"/>
        <w:spacing w:before="180" w:after="120"/>
      </w:pPr>
      <w:r>
        <w:t>3.1.2 Persona Development Framework</w:t>
      </w:r>
    </w:p>
    <w:p w14:paraId="4305B0C0" w14:textId="77777777" w:rsidR="00387ABF" w:rsidRDefault="00000000">
      <w:pPr>
        <w:spacing w:after="120"/>
      </w:pPr>
      <w:r>
        <w:t xml:space="preserve">The </w:t>
      </w:r>
      <w:r>
        <w:rPr>
          <w:b/>
          <w:bCs/>
        </w:rPr>
        <w:t>5D Persona Framework</w:t>
      </w:r>
      <w:r>
        <w:t xml:space="preserve"> is used to ensure </w:t>
      </w:r>
      <w:r>
        <w:rPr>
          <w:b/>
          <w:bCs/>
        </w:rPr>
        <w:t>comprehensive and actionable</w:t>
      </w:r>
      <w:r>
        <w:t xml:space="preserve"> personas:</w:t>
      </w:r>
    </w:p>
    <w:p w14:paraId="4C5A7C6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1"/>
        <w:gridCol w:w="3625"/>
        <w:gridCol w:w="4070"/>
      </w:tblGrid>
      <w:tr w:rsidR="00387ABF" w14:paraId="2B91EB84" w14:textId="77777777">
        <w:tc>
          <w:tcPr>
            <w:tcW w:w="0" w:type="auto"/>
            <w:shd w:val="solid" w:color="E0E0E0" w:fill="auto"/>
          </w:tcPr>
          <w:p w14:paraId="466386A2" w14:textId="77777777" w:rsidR="00387ABF" w:rsidRDefault="00000000">
            <w:r>
              <w:rPr>
                <w:b/>
                <w:bCs/>
              </w:rPr>
              <w:t>Dimension</w:t>
            </w:r>
          </w:p>
        </w:tc>
        <w:tc>
          <w:tcPr>
            <w:tcW w:w="0" w:type="auto"/>
            <w:shd w:val="solid" w:color="E0E0E0" w:fill="auto"/>
          </w:tcPr>
          <w:p w14:paraId="7330E16B" w14:textId="77777777" w:rsidR="00387ABF" w:rsidRDefault="00000000">
            <w:r>
              <w:rPr>
                <w:b/>
                <w:bCs/>
              </w:rPr>
              <w:t>Description</w:t>
            </w:r>
          </w:p>
        </w:tc>
        <w:tc>
          <w:tcPr>
            <w:tcW w:w="0" w:type="auto"/>
            <w:shd w:val="solid" w:color="E0E0E0" w:fill="auto"/>
          </w:tcPr>
          <w:p w14:paraId="3544CDA4" w14:textId="77777777" w:rsidR="00387ABF" w:rsidRDefault="00000000">
            <w:r>
              <w:rPr>
                <w:b/>
                <w:bCs/>
              </w:rPr>
              <w:t>Example (Individual Entrepreneur)</w:t>
            </w:r>
          </w:p>
        </w:tc>
      </w:tr>
      <w:tr w:rsidR="00387ABF" w14:paraId="33BFAE25" w14:textId="77777777">
        <w:tc>
          <w:tcPr>
            <w:tcW w:w="0" w:type="auto"/>
          </w:tcPr>
          <w:p w14:paraId="1804DFC0" w14:textId="77777777" w:rsidR="00387ABF" w:rsidRDefault="00000000">
            <w:r>
              <w:rPr>
                <w:b/>
                <w:bCs/>
              </w:rPr>
              <w:t>Demographics</w:t>
            </w:r>
          </w:p>
        </w:tc>
        <w:tc>
          <w:tcPr>
            <w:tcW w:w="0" w:type="auto"/>
          </w:tcPr>
          <w:p w14:paraId="0E089674" w14:textId="77777777" w:rsidR="00387ABF" w:rsidRDefault="00000000">
            <w:r>
              <w:t>Basic characteristics (age, location, occupation).</w:t>
            </w:r>
          </w:p>
        </w:tc>
        <w:tc>
          <w:tcPr>
            <w:tcW w:w="0" w:type="auto"/>
          </w:tcPr>
          <w:p w14:paraId="7A80A17A" w14:textId="77777777" w:rsidR="00387ABF" w:rsidRDefault="00000000">
            <w:r>
              <w:t>Age: 25-35, Location: Urban, Occupation: Unemployed/Student</w:t>
            </w:r>
          </w:p>
        </w:tc>
      </w:tr>
      <w:tr w:rsidR="00387ABF" w14:paraId="7B63502B" w14:textId="77777777">
        <w:tc>
          <w:tcPr>
            <w:tcW w:w="0" w:type="auto"/>
          </w:tcPr>
          <w:p w14:paraId="5B889FC6" w14:textId="77777777" w:rsidR="00387ABF" w:rsidRDefault="00000000">
            <w:r>
              <w:rPr>
                <w:b/>
                <w:bCs/>
              </w:rPr>
              <w:t>Goals</w:t>
            </w:r>
          </w:p>
        </w:tc>
        <w:tc>
          <w:tcPr>
            <w:tcW w:w="0" w:type="auto"/>
          </w:tcPr>
          <w:p w14:paraId="23666312" w14:textId="77777777" w:rsidR="00387ABF" w:rsidRDefault="00000000">
            <w:r>
              <w:t>Primary and secondary objectives.</w:t>
            </w:r>
          </w:p>
        </w:tc>
        <w:tc>
          <w:tcPr>
            <w:tcW w:w="0" w:type="auto"/>
          </w:tcPr>
          <w:p w14:paraId="29F371D9" w14:textId="77777777" w:rsidR="00387ABF" w:rsidRDefault="00000000">
            <w:r>
              <w:t>Primary: Generate $5,000 in capital. &lt;br&gt; Secondary: Build a network.</w:t>
            </w:r>
          </w:p>
        </w:tc>
      </w:tr>
      <w:tr w:rsidR="00387ABF" w14:paraId="36031397" w14:textId="77777777">
        <w:tc>
          <w:tcPr>
            <w:tcW w:w="0" w:type="auto"/>
          </w:tcPr>
          <w:p w14:paraId="2C07869F" w14:textId="77777777" w:rsidR="00387ABF" w:rsidRDefault="00000000">
            <w:r>
              <w:rPr>
                <w:b/>
                <w:bCs/>
              </w:rPr>
              <w:t>Pain Points</w:t>
            </w:r>
          </w:p>
        </w:tc>
        <w:tc>
          <w:tcPr>
            <w:tcW w:w="0" w:type="auto"/>
          </w:tcPr>
          <w:p w14:paraId="37C44520" w14:textId="77777777" w:rsidR="00387ABF" w:rsidRDefault="00000000">
            <w:r>
              <w:t>Challenges preventing goal achievement.</w:t>
            </w:r>
          </w:p>
        </w:tc>
        <w:tc>
          <w:tcPr>
            <w:tcW w:w="0" w:type="auto"/>
          </w:tcPr>
          <w:p w14:paraId="7F9C9B69" w14:textId="77777777" w:rsidR="00387ABF" w:rsidRDefault="00000000">
            <w:r>
              <w:t>Lack of funding, limited business knowledge, time constraints.</w:t>
            </w:r>
          </w:p>
        </w:tc>
      </w:tr>
      <w:tr w:rsidR="00387ABF" w14:paraId="3E6A3C27" w14:textId="77777777">
        <w:tc>
          <w:tcPr>
            <w:tcW w:w="0" w:type="auto"/>
          </w:tcPr>
          <w:p w14:paraId="2F1358DB" w14:textId="77777777" w:rsidR="00387ABF" w:rsidRDefault="00000000">
            <w:r>
              <w:rPr>
                <w:b/>
                <w:bCs/>
              </w:rPr>
              <w:t>Behavior</w:t>
            </w:r>
          </w:p>
        </w:tc>
        <w:tc>
          <w:tcPr>
            <w:tcW w:w="0" w:type="auto"/>
          </w:tcPr>
          <w:p w14:paraId="14448A99" w14:textId="77777777" w:rsidR="00387ABF" w:rsidRDefault="00000000">
            <w:r>
              <w:t>Decision-making style, risk tolerance, and engagement preferences.</w:t>
            </w:r>
          </w:p>
        </w:tc>
        <w:tc>
          <w:tcPr>
            <w:tcW w:w="0" w:type="auto"/>
          </w:tcPr>
          <w:p w14:paraId="2485DC89" w14:textId="77777777" w:rsidR="00387ABF" w:rsidRDefault="00000000">
            <w:r>
              <w:t>Risk-averse, prefers step-by-step guidance, active on LinkedIn.</w:t>
            </w:r>
          </w:p>
        </w:tc>
      </w:tr>
      <w:tr w:rsidR="00387ABF" w14:paraId="73736A14" w14:textId="77777777">
        <w:tc>
          <w:tcPr>
            <w:tcW w:w="0" w:type="auto"/>
          </w:tcPr>
          <w:p w14:paraId="0C92697B" w14:textId="77777777" w:rsidR="00387ABF" w:rsidRDefault="00000000">
            <w:r>
              <w:rPr>
                <w:b/>
                <w:bCs/>
              </w:rPr>
              <w:t>Success Metrics</w:t>
            </w:r>
          </w:p>
        </w:tc>
        <w:tc>
          <w:tcPr>
            <w:tcW w:w="0" w:type="auto"/>
          </w:tcPr>
          <w:p w14:paraId="67E547D5" w14:textId="77777777" w:rsidR="00387ABF" w:rsidRDefault="00000000">
            <w:r>
              <w:t>KPIs to measure persona-specific outcomes.</w:t>
            </w:r>
          </w:p>
        </w:tc>
        <w:tc>
          <w:tcPr>
            <w:tcW w:w="0" w:type="auto"/>
          </w:tcPr>
          <w:p w14:paraId="6201A067" w14:textId="77777777" w:rsidR="00387ABF" w:rsidRDefault="00000000">
            <w:r>
              <w:t>Capital generated, number of opportunities executed, skill development.</w:t>
            </w:r>
          </w:p>
        </w:tc>
      </w:tr>
    </w:tbl>
    <w:p w14:paraId="2DB9793A" w14:textId="77777777" w:rsidR="00387ABF" w:rsidRDefault="00387ABF"/>
    <w:p w14:paraId="3F6C7891" w14:textId="77777777" w:rsidR="00387ABF" w:rsidRDefault="00000000">
      <w:pPr>
        <w:spacing w:before="240" w:after="240"/>
      </w:pPr>
      <w:r>
        <w:rPr>
          <w:color w:val="CCCCCC"/>
        </w:rPr>
        <w:t>─────────────────────────────────────────────────────────</w:t>
      </w:r>
    </w:p>
    <w:p w14:paraId="3F5A2BFE" w14:textId="77777777" w:rsidR="00387ABF" w:rsidRDefault="00387ABF"/>
    <w:p w14:paraId="01567689" w14:textId="77777777" w:rsidR="00387ABF" w:rsidRDefault="00000000">
      <w:pPr>
        <w:pStyle w:val="Heading2"/>
        <w:spacing w:before="180" w:after="120"/>
      </w:pPr>
      <w:bookmarkStart w:id="246" w:name="_Toc219187335"/>
      <w:r>
        <w:t>4. Key Components</w:t>
      </w:r>
      <w:bookmarkEnd w:id="246"/>
    </w:p>
    <w:p w14:paraId="6D0E0F47" w14:textId="77777777" w:rsidR="00387ABF" w:rsidRDefault="00000000">
      <w:pPr>
        <w:pStyle w:val="Heading3"/>
        <w:spacing w:before="180" w:after="120"/>
      </w:pPr>
      <w:bookmarkStart w:id="247" w:name="_Toc219187336"/>
      <w:r>
        <w:lastRenderedPageBreak/>
        <w:t>4.1 Persona Profiles</w:t>
      </w:r>
      <w:bookmarkEnd w:id="247"/>
    </w:p>
    <w:p w14:paraId="4F6D08C2" w14:textId="77777777" w:rsidR="00387ABF" w:rsidRDefault="00000000">
      <w:pPr>
        <w:spacing w:after="120"/>
      </w:pPr>
      <w:r>
        <w:t xml:space="preserve">Below are </w:t>
      </w:r>
      <w:r>
        <w:rPr>
          <w:b/>
          <w:bCs/>
        </w:rPr>
        <w:t>7 detailed persona profiles</w:t>
      </w:r>
      <w:r>
        <w:t xml:space="preserve"> representing the primary stakeholders in the </w:t>
      </w:r>
      <w:r>
        <w:rPr>
          <w:i/>
          <w:iCs/>
        </w:rPr>
        <w:t>Opportunities with No Working Capital</w:t>
      </w:r>
      <w:r>
        <w:t xml:space="preserve"> project. Each profile includes </w:t>
      </w:r>
      <w:r>
        <w:rPr>
          <w:b/>
          <w:bCs/>
        </w:rPr>
        <w:t>demographics, goals, pain points, engagement strategies, and KPIs</w:t>
      </w:r>
      <w:r>
        <w:t>.</w:t>
      </w:r>
    </w:p>
    <w:p w14:paraId="24F5EA7F" w14:textId="77777777" w:rsidR="00387ABF" w:rsidRDefault="00387ABF"/>
    <w:p w14:paraId="0931D2D2" w14:textId="77777777" w:rsidR="00387ABF" w:rsidRDefault="00000000">
      <w:pPr>
        <w:spacing w:before="240" w:after="240"/>
      </w:pPr>
      <w:r>
        <w:rPr>
          <w:color w:val="CCCCCC"/>
        </w:rPr>
        <w:t>─────────────────────────────────────────────────────────</w:t>
      </w:r>
    </w:p>
    <w:p w14:paraId="57717D1B" w14:textId="77777777" w:rsidR="00387ABF" w:rsidRDefault="00387ABF"/>
    <w:p w14:paraId="37D96534" w14:textId="77777777" w:rsidR="00387ABF" w:rsidRDefault="00000000">
      <w:pPr>
        <w:pStyle w:val="Heading4"/>
        <w:spacing w:before="180" w:after="120"/>
      </w:pPr>
      <w:r>
        <w:t>4.1.1 Individual Entrepreneur</w:t>
      </w:r>
    </w:p>
    <w:p w14:paraId="2A0C410D" w14:textId="77777777" w:rsidR="00387ABF" w:rsidRDefault="00000000">
      <w:pPr>
        <w:spacing w:after="120"/>
      </w:pPr>
      <w:r>
        <w:rPr>
          <w:b/>
          <w:bCs/>
        </w:rPr>
        <w:t>Persona ID:</w:t>
      </w:r>
      <w:r>
        <w:t xml:space="preserve"> P-01</w:t>
      </w:r>
    </w:p>
    <w:p w14:paraId="33285C4D" w14:textId="77777777" w:rsidR="00387ABF" w:rsidRDefault="00000000">
      <w:pPr>
        <w:spacing w:after="120"/>
      </w:pPr>
      <w:r>
        <w:rPr>
          <w:b/>
          <w:bCs/>
        </w:rPr>
        <w:t>Role:</w:t>
      </w:r>
      <w:r>
        <w:t xml:space="preserve"> Primary beneficiary of no-capital opportunities.</w:t>
      </w:r>
    </w:p>
    <w:p w14:paraId="2E69C1E0" w14:textId="77777777" w:rsidR="00387ABF" w:rsidRDefault="00000000">
      <w:pPr>
        <w:spacing w:after="120"/>
      </w:pPr>
      <w:r>
        <w:rPr>
          <w:b/>
          <w:bCs/>
        </w:rPr>
        <w:t>Demographics:</w:t>
      </w:r>
    </w:p>
    <w:p w14:paraId="2A3F884A" w14:textId="77777777" w:rsidR="00387ABF" w:rsidRDefault="00000000">
      <w:pPr>
        <w:pStyle w:val="ListParagraph"/>
        <w:numPr>
          <w:ilvl w:val="0"/>
          <w:numId w:val="1"/>
        </w:numPr>
        <w:spacing w:after="60"/>
      </w:pPr>
      <w:r>
        <w:rPr>
          <w:b/>
          <w:bCs/>
        </w:rPr>
        <w:t>Age:</w:t>
      </w:r>
      <w:r>
        <w:t xml:space="preserve"> 25-35</w:t>
      </w:r>
    </w:p>
    <w:p w14:paraId="625C5785" w14:textId="77777777" w:rsidR="00387ABF" w:rsidRDefault="00000000">
      <w:pPr>
        <w:pStyle w:val="ListParagraph"/>
        <w:numPr>
          <w:ilvl w:val="0"/>
          <w:numId w:val="1"/>
        </w:numPr>
        <w:spacing w:after="60"/>
      </w:pPr>
      <w:r>
        <w:rPr>
          <w:b/>
          <w:bCs/>
        </w:rPr>
        <w:t>Location:</w:t>
      </w:r>
      <w:r>
        <w:t xml:space="preserve"> Urban areas (e.g., New York, Berlin, Lagos)</w:t>
      </w:r>
    </w:p>
    <w:p w14:paraId="0B9684F4" w14:textId="77777777" w:rsidR="00387ABF" w:rsidRDefault="00000000">
      <w:pPr>
        <w:pStyle w:val="ListParagraph"/>
        <w:numPr>
          <w:ilvl w:val="0"/>
          <w:numId w:val="1"/>
        </w:numPr>
        <w:spacing w:after="60"/>
      </w:pPr>
      <w:r>
        <w:rPr>
          <w:b/>
          <w:bCs/>
        </w:rPr>
        <w:t>Occupation:</w:t>
      </w:r>
      <w:r>
        <w:t xml:space="preserve"> Unemployed, student, or underemployed</w:t>
      </w:r>
    </w:p>
    <w:p w14:paraId="28772CE1" w14:textId="77777777" w:rsidR="00387ABF" w:rsidRDefault="00000000">
      <w:pPr>
        <w:pStyle w:val="ListParagraph"/>
        <w:numPr>
          <w:ilvl w:val="0"/>
          <w:numId w:val="1"/>
        </w:numPr>
        <w:spacing w:after="60"/>
      </w:pPr>
      <w:r>
        <w:rPr>
          <w:b/>
          <w:bCs/>
        </w:rPr>
        <w:t>Education:</w:t>
      </w:r>
      <w:r>
        <w:t xml:space="preserve"> High school diploma to bachelor’s degree</w:t>
      </w:r>
    </w:p>
    <w:p w14:paraId="7F017BF7" w14:textId="77777777" w:rsidR="00387ABF" w:rsidRDefault="00000000">
      <w:pPr>
        <w:pStyle w:val="ListParagraph"/>
        <w:numPr>
          <w:ilvl w:val="0"/>
          <w:numId w:val="1"/>
        </w:numPr>
        <w:spacing w:after="60"/>
      </w:pPr>
      <w:r>
        <w:rPr>
          <w:b/>
          <w:bCs/>
        </w:rPr>
        <w:t>Income:</w:t>
      </w:r>
      <w:r>
        <w:t xml:space="preserve"> &lt;$30,000/year</w:t>
      </w:r>
    </w:p>
    <w:p w14:paraId="76FDB6D3" w14:textId="77777777" w:rsidR="00387ABF" w:rsidRDefault="00387ABF"/>
    <w:p w14:paraId="7E5BC5D8" w14:textId="77777777" w:rsidR="00387ABF" w:rsidRDefault="00000000">
      <w:pPr>
        <w:spacing w:after="120"/>
      </w:pPr>
      <w:r>
        <w:rPr>
          <w:b/>
          <w:bCs/>
        </w:rPr>
        <w:t>Goals:</w:t>
      </w:r>
    </w:p>
    <w:p w14:paraId="21C1DFCA" w14:textId="77777777" w:rsidR="00387ABF" w:rsidRDefault="00000000">
      <w:pPr>
        <w:pStyle w:val="ListParagraph"/>
        <w:numPr>
          <w:ilvl w:val="0"/>
          <w:numId w:val="1"/>
        </w:numPr>
        <w:spacing w:after="60"/>
      </w:pPr>
      <w:r>
        <w:t xml:space="preserve">Generate </w:t>
      </w:r>
      <w:r>
        <w:rPr>
          <w:b/>
          <w:bCs/>
        </w:rPr>
        <w:t>$5,000 in initial capital</w:t>
      </w:r>
      <w:r>
        <w:t xml:space="preserve"> within 6 months.</w:t>
      </w:r>
    </w:p>
    <w:p w14:paraId="25B306A6" w14:textId="77777777" w:rsidR="00387ABF" w:rsidRDefault="00000000">
      <w:pPr>
        <w:pStyle w:val="ListParagraph"/>
        <w:numPr>
          <w:ilvl w:val="0"/>
          <w:numId w:val="1"/>
        </w:numPr>
        <w:spacing w:after="60"/>
      </w:pPr>
      <w:r>
        <w:t xml:space="preserve">Build a </w:t>
      </w:r>
      <w:r>
        <w:rPr>
          <w:b/>
          <w:bCs/>
        </w:rPr>
        <w:t>scalable skillset</w:t>
      </w:r>
      <w:r>
        <w:t xml:space="preserve"> (e.g., digital marketing, freelancing).</w:t>
      </w:r>
    </w:p>
    <w:p w14:paraId="6012E5F8" w14:textId="77777777" w:rsidR="00387ABF" w:rsidRDefault="00000000">
      <w:pPr>
        <w:pStyle w:val="ListParagraph"/>
        <w:numPr>
          <w:ilvl w:val="0"/>
          <w:numId w:val="1"/>
        </w:numPr>
        <w:spacing w:after="60"/>
      </w:pPr>
      <w:r>
        <w:t xml:space="preserve">Establish a </w:t>
      </w:r>
      <w:r>
        <w:rPr>
          <w:b/>
          <w:bCs/>
        </w:rPr>
        <w:t>professional network</w:t>
      </w:r>
      <w:r>
        <w:t xml:space="preserve"> (5+ connections).</w:t>
      </w:r>
    </w:p>
    <w:p w14:paraId="500D48DD" w14:textId="77777777" w:rsidR="00387ABF" w:rsidRDefault="00387ABF"/>
    <w:p w14:paraId="28B12419" w14:textId="77777777" w:rsidR="00387ABF" w:rsidRDefault="00000000">
      <w:pPr>
        <w:spacing w:after="120"/>
      </w:pPr>
      <w:r>
        <w:rPr>
          <w:b/>
          <w:bCs/>
        </w:rPr>
        <w:t>Pain Points:</w:t>
      </w:r>
    </w:p>
    <w:p w14:paraId="2EC29672" w14:textId="77777777" w:rsidR="00387ABF" w:rsidRDefault="00000000">
      <w:pPr>
        <w:pStyle w:val="ListParagraph"/>
        <w:numPr>
          <w:ilvl w:val="0"/>
          <w:numId w:val="1"/>
        </w:numPr>
        <w:spacing w:after="60"/>
      </w:pPr>
      <w:r>
        <w:rPr>
          <w:b/>
          <w:bCs/>
        </w:rPr>
        <w:t>Lack of funding</w:t>
      </w:r>
      <w:r>
        <w:t>: No access to traditional capital (loans, investors).</w:t>
      </w:r>
    </w:p>
    <w:p w14:paraId="7A125233" w14:textId="77777777" w:rsidR="00387ABF" w:rsidRDefault="00000000">
      <w:pPr>
        <w:pStyle w:val="ListParagraph"/>
        <w:numPr>
          <w:ilvl w:val="0"/>
          <w:numId w:val="1"/>
        </w:numPr>
        <w:spacing w:after="60"/>
      </w:pPr>
      <w:r>
        <w:rPr>
          <w:b/>
          <w:bCs/>
        </w:rPr>
        <w:t>Limited business knowledge</w:t>
      </w:r>
      <w:r>
        <w:t>: Unfamiliar with opportunity validation or execution.</w:t>
      </w:r>
    </w:p>
    <w:p w14:paraId="2BE876F9" w14:textId="77777777" w:rsidR="00387ABF" w:rsidRDefault="00000000">
      <w:pPr>
        <w:pStyle w:val="ListParagraph"/>
        <w:numPr>
          <w:ilvl w:val="0"/>
          <w:numId w:val="1"/>
        </w:numPr>
        <w:spacing w:after="60"/>
      </w:pPr>
      <w:r>
        <w:rPr>
          <w:b/>
          <w:bCs/>
        </w:rPr>
        <w:t>Time constraints</w:t>
      </w:r>
      <w:r>
        <w:t>: Balancing side hustles with other commitments.</w:t>
      </w:r>
    </w:p>
    <w:p w14:paraId="1028FF75" w14:textId="77777777" w:rsidR="00387ABF" w:rsidRDefault="00000000">
      <w:pPr>
        <w:pStyle w:val="ListParagraph"/>
        <w:numPr>
          <w:ilvl w:val="0"/>
          <w:numId w:val="1"/>
        </w:numPr>
        <w:spacing w:after="60"/>
      </w:pPr>
      <w:r>
        <w:rPr>
          <w:b/>
          <w:bCs/>
        </w:rPr>
        <w:t>Risk aversion</w:t>
      </w:r>
      <w:r>
        <w:t>: Fear of failure or scams.</w:t>
      </w:r>
    </w:p>
    <w:p w14:paraId="0FDCEC8C" w14:textId="77777777" w:rsidR="00387ABF" w:rsidRDefault="00387ABF"/>
    <w:p w14:paraId="296B5D73" w14:textId="77777777" w:rsidR="00387ABF" w:rsidRDefault="00000000">
      <w:pPr>
        <w:spacing w:after="120"/>
      </w:pPr>
      <w:r>
        <w:rPr>
          <w:b/>
          <w:bCs/>
        </w:rPr>
        <w:t>Behavioral Traits:</w:t>
      </w:r>
    </w:p>
    <w:p w14:paraId="16ECCD29" w14:textId="77777777" w:rsidR="00387ABF" w:rsidRDefault="00000000">
      <w:pPr>
        <w:pStyle w:val="ListParagraph"/>
        <w:numPr>
          <w:ilvl w:val="0"/>
          <w:numId w:val="1"/>
        </w:numPr>
        <w:spacing w:after="60"/>
      </w:pPr>
      <w:r>
        <w:rPr>
          <w:b/>
          <w:bCs/>
        </w:rPr>
        <w:t>Decision-Making</w:t>
      </w:r>
      <w:r>
        <w:t xml:space="preserve">: Prefers </w:t>
      </w:r>
      <w:r>
        <w:rPr>
          <w:b/>
          <w:bCs/>
        </w:rPr>
        <w:t>step-by-step guidance</w:t>
      </w:r>
      <w:r>
        <w:t xml:space="preserve"> and low-risk opportunities.</w:t>
      </w:r>
    </w:p>
    <w:p w14:paraId="15876335" w14:textId="77777777" w:rsidR="00387ABF" w:rsidRDefault="00000000">
      <w:pPr>
        <w:pStyle w:val="ListParagraph"/>
        <w:numPr>
          <w:ilvl w:val="0"/>
          <w:numId w:val="1"/>
        </w:numPr>
        <w:spacing w:after="60"/>
      </w:pPr>
      <w:r>
        <w:rPr>
          <w:b/>
          <w:bCs/>
        </w:rPr>
        <w:t>Risk Tolerance</w:t>
      </w:r>
      <w:r>
        <w:t>: Low to medium (avoids opportunities with high upfront effort).</w:t>
      </w:r>
    </w:p>
    <w:p w14:paraId="05F59C68" w14:textId="77777777" w:rsidR="00387ABF" w:rsidRDefault="00000000">
      <w:pPr>
        <w:pStyle w:val="ListParagraph"/>
        <w:numPr>
          <w:ilvl w:val="0"/>
          <w:numId w:val="1"/>
        </w:numPr>
        <w:spacing w:after="60"/>
      </w:pPr>
      <w:r>
        <w:rPr>
          <w:b/>
          <w:bCs/>
        </w:rPr>
        <w:t>Engagement Preferences</w:t>
      </w:r>
      <w:r>
        <w:t xml:space="preserve">: Active on </w:t>
      </w:r>
      <w:r>
        <w:rPr>
          <w:b/>
          <w:bCs/>
        </w:rPr>
        <w:t>LinkedIn, Reddit (r/Entrepreneur), and YouTube</w:t>
      </w:r>
      <w:r>
        <w:t>.</w:t>
      </w:r>
    </w:p>
    <w:p w14:paraId="3A7E0571" w14:textId="77777777" w:rsidR="00387ABF" w:rsidRDefault="00000000">
      <w:pPr>
        <w:pStyle w:val="ListParagraph"/>
        <w:numPr>
          <w:ilvl w:val="0"/>
          <w:numId w:val="1"/>
        </w:numPr>
        <w:spacing w:after="60"/>
      </w:pPr>
      <w:r>
        <w:rPr>
          <w:b/>
          <w:bCs/>
        </w:rPr>
        <w:t>Tools Used</w:t>
      </w:r>
      <w:r>
        <w:t>: Canva, Google Workspace, Notion, Upwork, Fiverr.</w:t>
      </w:r>
    </w:p>
    <w:p w14:paraId="0FA39AB8" w14:textId="77777777" w:rsidR="00387ABF" w:rsidRDefault="00387ABF"/>
    <w:p w14:paraId="12733015" w14:textId="77777777" w:rsidR="00387ABF" w:rsidRDefault="00000000">
      <w:pPr>
        <w:spacing w:after="120"/>
      </w:pPr>
      <w:r>
        <w:rPr>
          <w:b/>
          <w:bCs/>
        </w:rPr>
        <w:t>Engagement Strategies: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1"/>
        <w:gridCol w:w="5365"/>
        <w:gridCol w:w="2170"/>
      </w:tblGrid>
      <w:tr w:rsidR="00387ABF" w14:paraId="1631BD0E" w14:textId="77777777">
        <w:tc>
          <w:tcPr>
            <w:tcW w:w="0" w:type="auto"/>
            <w:shd w:val="solid" w:color="E0E0E0" w:fill="auto"/>
          </w:tcPr>
          <w:p w14:paraId="680841AF" w14:textId="77777777" w:rsidR="00387ABF" w:rsidRDefault="00000000">
            <w:r>
              <w:rPr>
                <w:b/>
                <w:bCs/>
              </w:rPr>
              <w:t>Strategy</w:t>
            </w:r>
          </w:p>
        </w:tc>
        <w:tc>
          <w:tcPr>
            <w:tcW w:w="0" w:type="auto"/>
            <w:shd w:val="solid" w:color="E0E0E0" w:fill="auto"/>
          </w:tcPr>
          <w:p w14:paraId="1FCCCF49" w14:textId="77777777" w:rsidR="00387ABF" w:rsidRDefault="00000000">
            <w:r>
              <w:rPr>
                <w:b/>
                <w:bCs/>
              </w:rPr>
              <w:t>Tactics</w:t>
            </w:r>
          </w:p>
        </w:tc>
        <w:tc>
          <w:tcPr>
            <w:tcW w:w="0" w:type="auto"/>
            <w:shd w:val="solid" w:color="E0E0E0" w:fill="auto"/>
          </w:tcPr>
          <w:p w14:paraId="0F38EEE7" w14:textId="77777777" w:rsidR="00387ABF" w:rsidRDefault="00000000">
            <w:r>
              <w:rPr>
                <w:b/>
                <w:bCs/>
              </w:rPr>
              <w:t>Owner</w:t>
            </w:r>
          </w:p>
        </w:tc>
      </w:tr>
      <w:tr w:rsidR="00387ABF" w14:paraId="4A9DA23C" w14:textId="77777777">
        <w:tc>
          <w:tcPr>
            <w:tcW w:w="0" w:type="auto"/>
          </w:tcPr>
          <w:p w14:paraId="0D2E9137" w14:textId="77777777" w:rsidR="00387ABF" w:rsidRDefault="00000000">
            <w:r>
              <w:rPr>
                <w:b/>
                <w:bCs/>
              </w:rPr>
              <w:t>Education &amp; Training</w:t>
            </w:r>
          </w:p>
        </w:tc>
        <w:tc>
          <w:tcPr>
            <w:tcW w:w="0" w:type="auto"/>
          </w:tcPr>
          <w:p w14:paraId="4E859743" w14:textId="77777777" w:rsidR="00387ABF" w:rsidRDefault="00000000">
            <w:r>
              <w:t xml:space="preserve">- Free </w:t>
            </w:r>
            <w:r>
              <w:rPr>
                <w:b/>
                <w:bCs/>
              </w:rPr>
              <w:t>online courses</w:t>
            </w:r>
            <w:r>
              <w:t xml:space="preserve"> (e.g., Coursera, Udemy). &lt;br&gt; - </w:t>
            </w:r>
            <w:r>
              <w:rPr>
                <w:b/>
                <w:bCs/>
              </w:rPr>
              <w:t>Workshops</w:t>
            </w:r>
            <w:r>
              <w:t xml:space="preserve"> on opportunity validation.</w:t>
            </w:r>
          </w:p>
        </w:tc>
        <w:tc>
          <w:tcPr>
            <w:tcW w:w="0" w:type="auto"/>
          </w:tcPr>
          <w:p w14:paraId="7608CC97" w14:textId="77777777" w:rsidR="00387ABF" w:rsidRDefault="00000000">
            <w:r>
              <w:t>Mentor/Advisor</w:t>
            </w:r>
          </w:p>
        </w:tc>
      </w:tr>
      <w:tr w:rsidR="00387ABF" w14:paraId="51EBD30C" w14:textId="77777777">
        <w:tc>
          <w:tcPr>
            <w:tcW w:w="0" w:type="auto"/>
          </w:tcPr>
          <w:p w14:paraId="1C65A87F" w14:textId="77777777" w:rsidR="00387ABF" w:rsidRDefault="00000000">
            <w:r>
              <w:rPr>
                <w:b/>
                <w:bCs/>
              </w:rPr>
              <w:t>Community Building</w:t>
            </w:r>
          </w:p>
        </w:tc>
        <w:tc>
          <w:tcPr>
            <w:tcW w:w="0" w:type="auto"/>
          </w:tcPr>
          <w:p w14:paraId="02FDDBAB" w14:textId="77777777" w:rsidR="00387ABF" w:rsidRDefault="00000000">
            <w:r>
              <w:t xml:space="preserve">- </w:t>
            </w:r>
            <w:r>
              <w:rPr>
                <w:b/>
                <w:bCs/>
              </w:rPr>
              <w:t>Slack/Discord groups</w:t>
            </w:r>
            <w:r>
              <w:t xml:space="preserve"> for peer support. &lt;br&gt; - </w:t>
            </w:r>
            <w:r>
              <w:rPr>
                <w:b/>
                <w:bCs/>
              </w:rPr>
              <w:t>Monthly meetups</w:t>
            </w:r>
            <w:r>
              <w:t xml:space="preserve"> (virtual/in-person).</w:t>
            </w:r>
          </w:p>
        </w:tc>
        <w:tc>
          <w:tcPr>
            <w:tcW w:w="0" w:type="auto"/>
          </w:tcPr>
          <w:p w14:paraId="5FE0E631" w14:textId="77777777" w:rsidR="00387ABF" w:rsidRDefault="00000000">
            <w:r>
              <w:t>Project Lead</w:t>
            </w:r>
          </w:p>
        </w:tc>
      </w:tr>
      <w:tr w:rsidR="00387ABF" w14:paraId="2BA4D28F" w14:textId="77777777">
        <w:tc>
          <w:tcPr>
            <w:tcW w:w="0" w:type="auto"/>
          </w:tcPr>
          <w:p w14:paraId="5F0C5DC2" w14:textId="77777777" w:rsidR="00387ABF" w:rsidRDefault="00000000">
            <w:r>
              <w:rPr>
                <w:b/>
                <w:bCs/>
              </w:rPr>
              <w:t>Opportunity Curation</w:t>
            </w:r>
          </w:p>
        </w:tc>
        <w:tc>
          <w:tcPr>
            <w:tcW w:w="0" w:type="auto"/>
          </w:tcPr>
          <w:p w14:paraId="7875B29D" w14:textId="77777777" w:rsidR="00387ABF" w:rsidRDefault="00000000">
            <w:r>
              <w:t xml:space="preserve">- </w:t>
            </w:r>
            <w:r>
              <w:rPr>
                <w:b/>
                <w:bCs/>
              </w:rPr>
              <w:t>Personalized opportunity recommendations</w:t>
            </w:r>
            <w:r>
              <w:t xml:space="preserve"> based on skills/interests. &lt;br&gt; - </w:t>
            </w:r>
            <w:r>
              <w:rPr>
                <w:b/>
                <w:bCs/>
              </w:rPr>
              <w:t>Case studies</w:t>
            </w:r>
            <w:r>
              <w:t xml:space="preserve"> of successful entrepreneurs.</w:t>
            </w:r>
          </w:p>
        </w:tc>
        <w:tc>
          <w:tcPr>
            <w:tcW w:w="0" w:type="auto"/>
          </w:tcPr>
          <w:p w14:paraId="56523AC1" w14:textId="77777777" w:rsidR="00387ABF" w:rsidRDefault="00000000">
            <w:r>
              <w:t>Market Analyst</w:t>
            </w:r>
          </w:p>
        </w:tc>
      </w:tr>
      <w:tr w:rsidR="00387ABF" w14:paraId="10121635" w14:textId="77777777">
        <w:tc>
          <w:tcPr>
            <w:tcW w:w="0" w:type="auto"/>
          </w:tcPr>
          <w:p w14:paraId="6D2E869F" w14:textId="77777777" w:rsidR="00387ABF" w:rsidRDefault="00000000">
            <w:r>
              <w:rPr>
                <w:b/>
                <w:bCs/>
              </w:rPr>
              <w:t>Feedback Loops</w:t>
            </w:r>
          </w:p>
        </w:tc>
        <w:tc>
          <w:tcPr>
            <w:tcW w:w="0" w:type="auto"/>
          </w:tcPr>
          <w:p w14:paraId="2CEF7753" w14:textId="77777777" w:rsidR="00387ABF" w:rsidRDefault="00000000">
            <w:r>
              <w:t xml:space="preserve">- </w:t>
            </w:r>
            <w:r>
              <w:rPr>
                <w:b/>
                <w:bCs/>
              </w:rPr>
              <w:t>Quarterly surveys</w:t>
            </w:r>
            <w:r>
              <w:t xml:space="preserve"> to refine opportunities. &lt;br&gt; - </w:t>
            </w:r>
            <w:r>
              <w:rPr>
                <w:b/>
                <w:bCs/>
              </w:rPr>
              <w:t>Pilot programs</w:t>
            </w:r>
            <w:r>
              <w:t xml:space="preserve"> for high-potential opportunities.</w:t>
            </w:r>
          </w:p>
        </w:tc>
        <w:tc>
          <w:tcPr>
            <w:tcW w:w="0" w:type="auto"/>
          </w:tcPr>
          <w:p w14:paraId="79C184D7" w14:textId="77777777" w:rsidR="00387ABF" w:rsidRDefault="00000000">
            <w:r>
              <w:t>Senior Project Management Consultant</w:t>
            </w:r>
          </w:p>
        </w:tc>
      </w:tr>
    </w:tbl>
    <w:p w14:paraId="20EAAA86" w14:textId="77777777" w:rsidR="00387ABF" w:rsidRDefault="00387ABF"/>
    <w:p w14:paraId="659CA427" w14:textId="77777777" w:rsidR="00387ABF" w:rsidRDefault="00000000">
      <w:pPr>
        <w:spacing w:after="120"/>
      </w:pPr>
      <w:r>
        <w:rPr>
          <w:b/>
          <w:bCs/>
        </w:rPr>
        <w:t>Success Metrics (KPIs):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3"/>
        <w:gridCol w:w="1545"/>
        <w:gridCol w:w="3363"/>
        <w:gridCol w:w="931"/>
        <w:gridCol w:w="1374"/>
      </w:tblGrid>
      <w:tr w:rsidR="00387ABF" w14:paraId="44457BC0" w14:textId="77777777">
        <w:tc>
          <w:tcPr>
            <w:tcW w:w="0" w:type="auto"/>
            <w:shd w:val="solid" w:color="E0E0E0" w:fill="auto"/>
          </w:tcPr>
          <w:p w14:paraId="45526554" w14:textId="77777777" w:rsidR="00387ABF" w:rsidRDefault="00000000">
            <w:r>
              <w:rPr>
                <w:b/>
                <w:bCs/>
              </w:rPr>
              <w:t>KPI</w:t>
            </w:r>
          </w:p>
        </w:tc>
        <w:tc>
          <w:tcPr>
            <w:tcW w:w="0" w:type="auto"/>
            <w:shd w:val="solid" w:color="E0E0E0" w:fill="auto"/>
          </w:tcPr>
          <w:p w14:paraId="05061658" w14:textId="77777777" w:rsidR="00387ABF" w:rsidRDefault="00000000">
            <w:r>
              <w:rPr>
                <w:b/>
                <w:bCs/>
              </w:rPr>
              <w:t>Target</w:t>
            </w:r>
          </w:p>
        </w:tc>
        <w:tc>
          <w:tcPr>
            <w:tcW w:w="0" w:type="auto"/>
            <w:shd w:val="solid" w:color="E0E0E0" w:fill="auto"/>
          </w:tcPr>
          <w:p w14:paraId="5593E4BE" w14:textId="77777777" w:rsidR="00387ABF" w:rsidRDefault="00000000">
            <w:r>
              <w:rPr>
                <w:b/>
                <w:bCs/>
              </w:rPr>
              <w:t>Measurement Method</w:t>
            </w:r>
          </w:p>
        </w:tc>
        <w:tc>
          <w:tcPr>
            <w:tcW w:w="0" w:type="auto"/>
            <w:shd w:val="solid" w:color="E0E0E0" w:fill="auto"/>
          </w:tcPr>
          <w:p w14:paraId="25BB1E66" w14:textId="77777777" w:rsidR="00387ABF" w:rsidRDefault="00000000">
            <w:r>
              <w:rPr>
                <w:b/>
                <w:bCs/>
              </w:rPr>
              <w:t>Frequency</w:t>
            </w:r>
          </w:p>
        </w:tc>
        <w:tc>
          <w:tcPr>
            <w:tcW w:w="0" w:type="auto"/>
            <w:shd w:val="solid" w:color="E0E0E0" w:fill="auto"/>
          </w:tcPr>
          <w:p w14:paraId="1689EC93" w14:textId="77777777" w:rsidR="00387ABF" w:rsidRDefault="00000000">
            <w:r>
              <w:rPr>
                <w:b/>
                <w:bCs/>
              </w:rPr>
              <w:t>Owner</w:t>
            </w:r>
          </w:p>
        </w:tc>
      </w:tr>
      <w:tr w:rsidR="00387ABF" w14:paraId="165C3E43" w14:textId="77777777">
        <w:tc>
          <w:tcPr>
            <w:tcW w:w="0" w:type="auto"/>
          </w:tcPr>
          <w:p w14:paraId="38A93F01" w14:textId="77777777" w:rsidR="00387ABF" w:rsidRDefault="00000000">
            <w:r>
              <w:lastRenderedPageBreak/>
              <w:t>Capital generated</w:t>
            </w:r>
          </w:p>
        </w:tc>
        <w:tc>
          <w:tcPr>
            <w:tcW w:w="0" w:type="auto"/>
          </w:tcPr>
          <w:p w14:paraId="4FE2E36D" w14:textId="77777777" w:rsidR="00387ABF" w:rsidRDefault="00000000">
            <w:r>
              <w:t>$5,000</w:t>
            </w:r>
          </w:p>
        </w:tc>
        <w:tc>
          <w:tcPr>
            <w:tcW w:w="0" w:type="auto"/>
          </w:tcPr>
          <w:p w14:paraId="4E3BB32D" w14:textId="77777777" w:rsidR="00387ABF" w:rsidRDefault="00000000">
            <w:r>
              <w:t xml:space="preserve">Track earnings via </w:t>
            </w:r>
            <w:r>
              <w:rPr>
                <w:b/>
                <w:bCs/>
              </w:rPr>
              <w:t>bank statements</w:t>
            </w:r>
            <w:r>
              <w:t xml:space="preserve"> or </w:t>
            </w:r>
            <w:r>
              <w:rPr>
                <w:b/>
                <w:bCs/>
              </w:rPr>
              <w:t>payment platforms</w:t>
            </w:r>
            <w:r>
              <w:t xml:space="preserve"> (PayPal, Stripe).</w:t>
            </w:r>
          </w:p>
        </w:tc>
        <w:tc>
          <w:tcPr>
            <w:tcW w:w="0" w:type="auto"/>
          </w:tcPr>
          <w:p w14:paraId="6355925F" w14:textId="77777777" w:rsidR="00387ABF" w:rsidRDefault="00000000">
            <w:r>
              <w:t>Monthly</w:t>
            </w:r>
          </w:p>
        </w:tc>
        <w:tc>
          <w:tcPr>
            <w:tcW w:w="0" w:type="auto"/>
          </w:tcPr>
          <w:p w14:paraId="64DD3C39" w14:textId="77777777" w:rsidR="00387ABF" w:rsidRDefault="00000000">
            <w:r>
              <w:t>Financial Advisor</w:t>
            </w:r>
          </w:p>
        </w:tc>
      </w:tr>
      <w:tr w:rsidR="00387ABF" w14:paraId="06D6E230" w14:textId="77777777">
        <w:tc>
          <w:tcPr>
            <w:tcW w:w="0" w:type="auto"/>
          </w:tcPr>
          <w:p w14:paraId="6BCD44DD" w14:textId="77777777" w:rsidR="00387ABF" w:rsidRDefault="00000000">
            <w:r>
              <w:t>Number of opportunities executed</w:t>
            </w:r>
          </w:p>
        </w:tc>
        <w:tc>
          <w:tcPr>
            <w:tcW w:w="0" w:type="auto"/>
          </w:tcPr>
          <w:p w14:paraId="3CD7B8CA" w14:textId="77777777" w:rsidR="00387ABF" w:rsidRDefault="00000000">
            <w:r>
              <w:t>3+</w:t>
            </w:r>
          </w:p>
        </w:tc>
        <w:tc>
          <w:tcPr>
            <w:tcW w:w="0" w:type="auto"/>
          </w:tcPr>
          <w:p w14:paraId="3AD8E371" w14:textId="77777777" w:rsidR="00387ABF" w:rsidRDefault="00000000">
            <w:r>
              <w:t xml:space="preserve">Self-reported via </w:t>
            </w:r>
            <w:r>
              <w:rPr>
                <w:b/>
                <w:bCs/>
              </w:rPr>
              <w:t>surveys</w:t>
            </w:r>
            <w:r>
              <w:t xml:space="preserve"> or </w:t>
            </w:r>
            <w:r>
              <w:rPr>
                <w:b/>
                <w:bCs/>
              </w:rPr>
              <w:t>dashboard</w:t>
            </w:r>
            <w:r>
              <w:t>.</w:t>
            </w:r>
          </w:p>
        </w:tc>
        <w:tc>
          <w:tcPr>
            <w:tcW w:w="0" w:type="auto"/>
          </w:tcPr>
          <w:p w14:paraId="2D9A3986" w14:textId="77777777" w:rsidR="00387ABF" w:rsidRDefault="00000000">
            <w:r>
              <w:t>Quarterly</w:t>
            </w:r>
          </w:p>
        </w:tc>
        <w:tc>
          <w:tcPr>
            <w:tcW w:w="0" w:type="auto"/>
          </w:tcPr>
          <w:p w14:paraId="109D8A7F" w14:textId="77777777" w:rsidR="00387ABF" w:rsidRDefault="00000000">
            <w:r>
              <w:t>Project Lead</w:t>
            </w:r>
          </w:p>
        </w:tc>
      </w:tr>
      <w:tr w:rsidR="00387ABF" w14:paraId="03F9A67C" w14:textId="77777777">
        <w:tc>
          <w:tcPr>
            <w:tcW w:w="0" w:type="auto"/>
          </w:tcPr>
          <w:p w14:paraId="7CAFF9D1" w14:textId="77777777" w:rsidR="00387ABF" w:rsidRDefault="00000000">
            <w:r>
              <w:t>Skill development</w:t>
            </w:r>
          </w:p>
        </w:tc>
        <w:tc>
          <w:tcPr>
            <w:tcW w:w="0" w:type="auto"/>
          </w:tcPr>
          <w:p w14:paraId="060FB17A" w14:textId="77777777" w:rsidR="00387ABF" w:rsidRDefault="00000000">
            <w:r>
              <w:t>2+ new skills acquired</w:t>
            </w:r>
          </w:p>
        </w:tc>
        <w:tc>
          <w:tcPr>
            <w:tcW w:w="0" w:type="auto"/>
          </w:tcPr>
          <w:p w14:paraId="23185430" w14:textId="77777777" w:rsidR="00387ABF" w:rsidRDefault="00000000">
            <w:r>
              <w:rPr>
                <w:b/>
                <w:bCs/>
              </w:rPr>
              <w:t>Certifications earned</w:t>
            </w:r>
            <w:r>
              <w:t xml:space="preserve"> or </w:t>
            </w:r>
            <w:r>
              <w:rPr>
                <w:b/>
                <w:bCs/>
              </w:rPr>
              <w:t>portfolio growth</w:t>
            </w:r>
            <w:r>
              <w:t>.</w:t>
            </w:r>
          </w:p>
        </w:tc>
        <w:tc>
          <w:tcPr>
            <w:tcW w:w="0" w:type="auto"/>
          </w:tcPr>
          <w:p w14:paraId="7762781F" w14:textId="77777777" w:rsidR="00387ABF" w:rsidRDefault="00000000">
            <w:r>
              <w:t>Quarterly</w:t>
            </w:r>
          </w:p>
        </w:tc>
        <w:tc>
          <w:tcPr>
            <w:tcW w:w="0" w:type="auto"/>
          </w:tcPr>
          <w:p w14:paraId="17A7306E" w14:textId="77777777" w:rsidR="00387ABF" w:rsidRDefault="00000000">
            <w:r>
              <w:t>Mentor/Advisor</w:t>
            </w:r>
          </w:p>
        </w:tc>
      </w:tr>
      <w:tr w:rsidR="00387ABF" w14:paraId="278D28B4" w14:textId="77777777">
        <w:tc>
          <w:tcPr>
            <w:tcW w:w="0" w:type="auto"/>
          </w:tcPr>
          <w:p w14:paraId="1B749135" w14:textId="77777777" w:rsidR="00387ABF" w:rsidRDefault="00000000">
            <w:r>
              <w:t>Network growth</w:t>
            </w:r>
          </w:p>
        </w:tc>
        <w:tc>
          <w:tcPr>
            <w:tcW w:w="0" w:type="auto"/>
          </w:tcPr>
          <w:p w14:paraId="61F34D88" w14:textId="77777777" w:rsidR="00387ABF" w:rsidRDefault="00000000">
            <w:r>
              <w:t>5+ professional connections</w:t>
            </w:r>
          </w:p>
        </w:tc>
        <w:tc>
          <w:tcPr>
            <w:tcW w:w="0" w:type="auto"/>
          </w:tcPr>
          <w:p w14:paraId="4DF24BD9" w14:textId="77777777" w:rsidR="00387ABF" w:rsidRDefault="00000000">
            <w:r>
              <w:t xml:space="preserve">LinkedIn connections or </w:t>
            </w:r>
            <w:r>
              <w:rPr>
                <w:b/>
                <w:bCs/>
              </w:rPr>
              <w:t>meetup attendance</w:t>
            </w:r>
            <w:r>
              <w:t>.</w:t>
            </w:r>
          </w:p>
        </w:tc>
        <w:tc>
          <w:tcPr>
            <w:tcW w:w="0" w:type="auto"/>
          </w:tcPr>
          <w:p w14:paraId="63549DD2" w14:textId="77777777" w:rsidR="00387ABF" w:rsidRDefault="00000000">
            <w:r>
              <w:t>Quarterly</w:t>
            </w:r>
          </w:p>
        </w:tc>
        <w:tc>
          <w:tcPr>
            <w:tcW w:w="0" w:type="auto"/>
          </w:tcPr>
          <w:p w14:paraId="403760E6" w14:textId="77777777" w:rsidR="00387ABF" w:rsidRDefault="00000000">
            <w:r>
              <w:t>Project Lead</w:t>
            </w:r>
          </w:p>
        </w:tc>
      </w:tr>
    </w:tbl>
    <w:p w14:paraId="6D5F505D" w14:textId="77777777" w:rsidR="00387ABF" w:rsidRDefault="00387ABF"/>
    <w:p w14:paraId="7C9AEADB" w14:textId="77777777" w:rsidR="00387ABF" w:rsidRDefault="00000000">
      <w:pPr>
        <w:spacing w:before="240" w:after="240"/>
      </w:pPr>
      <w:r>
        <w:rPr>
          <w:color w:val="CCCCCC"/>
        </w:rPr>
        <w:t>─────────────────────────────────────────────────────────</w:t>
      </w:r>
    </w:p>
    <w:p w14:paraId="5E30C320" w14:textId="77777777" w:rsidR="00387ABF" w:rsidRDefault="00387ABF"/>
    <w:p w14:paraId="0FBA8E4D" w14:textId="77777777" w:rsidR="00387ABF" w:rsidRDefault="00000000">
      <w:pPr>
        <w:pStyle w:val="Heading4"/>
        <w:spacing w:before="180" w:after="120"/>
      </w:pPr>
      <w:r>
        <w:t>4.1.2 Freelancer</w:t>
      </w:r>
    </w:p>
    <w:p w14:paraId="02F1D420" w14:textId="77777777" w:rsidR="00387ABF" w:rsidRDefault="00000000">
      <w:pPr>
        <w:spacing w:after="120"/>
      </w:pPr>
      <w:r>
        <w:rPr>
          <w:b/>
          <w:bCs/>
        </w:rPr>
        <w:t>Persona ID:</w:t>
      </w:r>
      <w:r>
        <w:t xml:space="preserve"> P-02</w:t>
      </w:r>
    </w:p>
    <w:p w14:paraId="1263934A" w14:textId="77777777" w:rsidR="00387ABF" w:rsidRDefault="00000000">
      <w:pPr>
        <w:spacing w:after="120"/>
      </w:pPr>
      <w:r>
        <w:rPr>
          <w:b/>
          <w:bCs/>
        </w:rPr>
        <w:t>Role:</w:t>
      </w:r>
      <w:r>
        <w:t xml:space="preserve"> Monetizes existing skills to generate income.</w:t>
      </w:r>
    </w:p>
    <w:p w14:paraId="11163230" w14:textId="77777777" w:rsidR="00387ABF" w:rsidRDefault="00000000">
      <w:pPr>
        <w:spacing w:after="120"/>
      </w:pPr>
      <w:r>
        <w:rPr>
          <w:b/>
          <w:bCs/>
        </w:rPr>
        <w:t>Demographics:</w:t>
      </w:r>
    </w:p>
    <w:p w14:paraId="1B901DAD" w14:textId="77777777" w:rsidR="00387ABF" w:rsidRDefault="00000000">
      <w:pPr>
        <w:pStyle w:val="ListParagraph"/>
        <w:numPr>
          <w:ilvl w:val="0"/>
          <w:numId w:val="1"/>
        </w:numPr>
        <w:spacing w:after="60"/>
      </w:pPr>
      <w:r>
        <w:rPr>
          <w:b/>
          <w:bCs/>
        </w:rPr>
        <w:t>Age:</w:t>
      </w:r>
      <w:r>
        <w:t xml:space="preserve"> 22-40</w:t>
      </w:r>
    </w:p>
    <w:p w14:paraId="02CF3F35" w14:textId="77777777" w:rsidR="00387ABF" w:rsidRDefault="00000000">
      <w:pPr>
        <w:pStyle w:val="ListParagraph"/>
        <w:numPr>
          <w:ilvl w:val="0"/>
          <w:numId w:val="1"/>
        </w:numPr>
        <w:spacing w:after="60"/>
      </w:pPr>
      <w:r>
        <w:rPr>
          <w:b/>
          <w:bCs/>
        </w:rPr>
        <w:t>Location:</w:t>
      </w:r>
      <w:r>
        <w:t xml:space="preserve"> Global (remote work)</w:t>
      </w:r>
    </w:p>
    <w:p w14:paraId="63B8810F" w14:textId="77777777" w:rsidR="00387ABF" w:rsidRDefault="00000000">
      <w:pPr>
        <w:pStyle w:val="ListParagraph"/>
        <w:numPr>
          <w:ilvl w:val="0"/>
          <w:numId w:val="1"/>
        </w:numPr>
        <w:spacing w:after="60"/>
      </w:pPr>
      <w:r>
        <w:rPr>
          <w:b/>
          <w:bCs/>
        </w:rPr>
        <w:t>Occupation:</w:t>
      </w:r>
      <w:r>
        <w:t xml:space="preserve"> Freelancer (writer, designer, developer, etc.)</w:t>
      </w:r>
    </w:p>
    <w:p w14:paraId="383C0E1E" w14:textId="77777777" w:rsidR="00387ABF" w:rsidRDefault="00000000">
      <w:pPr>
        <w:pStyle w:val="ListParagraph"/>
        <w:numPr>
          <w:ilvl w:val="0"/>
          <w:numId w:val="1"/>
        </w:numPr>
        <w:spacing w:after="60"/>
      </w:pPr>
      <w:r>
        <w:rPr>
          <w:b/>
          <w:bCs/>
        </w:rPr>
        <w:t>Education:</w:t>
      </w:r>
      <w:r>
        <w:t xml:space="preserve"> Bachelor’s degree or equivalent experience</w:t>
      </w:r>
    </w:p>
    <w:p w14:paraId="72F6746E" w14:textId="77777777" w:rsidR="00387ABF" w:rsidRDefault="00000000">
      <w:pPr>
        <w:pStyle w:val="ListParagraph"/>
        <w:numPr>
          <w:ilvl w:val="0"/>
          <w:numId w:val="1"/>
        </w:numPr>
        <w:spacing w:after="60"/>
      </w:pPr>
      <w:r>
        <w:rPr>
          <w:b/>
          <w:bCs/>
        </w:rPr>
        <w:t>Income:</w:t>
      </w:r>
      <w:r>
        <w:t xml:space="preserve"> $20,000-$60,000/year</w:t>
      </w:r>
    </w:p>
    <w:p w14:paraId="73DD9080" w14:textId="77777777" w:rsidR="00387ABF" w:rsidRDefault="00387ABF"/>
    <w:p w14:paraId="15FD781D" w14:textId="77777777" w:rsidR="00387ABF" w:rsidRDefault="00000000">
      <w:pPr>
        <w:spacing w:after="120"/>
      </w:pPr>
      <w:r>
        <w:rPr>
          <w:b/>
          <w:bCs/>
        </w:rPr>
        <w:t>Goals:</w:t>
      </w:r>
    </w:p>
    <w:p w14:paraId="37F59C85" w14:textId="77777777" w:rsidR="00387ABF" w:rsidRDefault="00000000">
      <w:pPr>
        <w:pStyle w:val="ListParagraph"/>
        <w:numPr>
          <w:ilvl w:val="0"/>
          <w:numId w:val="1"/>
        </w:numPr>
        <w:spacing w:after="60"/>
      </w:pPr>
      <w:r>
        <w:t xml:space="preserve">Generate </w:t>
      </w:r>
      <w:r>
        <w:rPr>
          <w:b/>
          <w:bCs/>
        </w:rPr>
        <w:t>$3,000/month</w:t>
      </w:r>
      <w:r>
        <w:t xml:space="preserve"> from freelancing.</w:t>
      </w:r>
    </w:p>
    <w:p w14:paraId="648265B1" w14:textId="77777777" w:rsidR="00387ABF" w:rsidRDefault="00000000">
      <w:pPr>
        <w:pStyle w:val="ListParagraph"/>
        <w:numPr>
          <w:ilvl w:val="0"/>
          <w:numId w:val="1"/>
        </w:numPr>
        <w:spacing w:after="60"/>
      </w:pPr>
      <w:r>
        <w:t>Diversify income streams (e.g., passive income via digital products).</w:t>
      </w:r>
    </w:p>
    <w:p w14:paraId="79842D29" w14:textId="77777777" w:rsidR="00387ABF" w:rsidRDefault="00000000">
      <w:pPr>
        <w:pStyle w:val="ListParagraph"/>
        <w:numPr>
          <w:ilvl w:val="0"/>
          <w:numId w:val="1"/>
        </w:numPr>
        <w:spacing w:after="60"/>
      </w:pPr>
      <w:r>
        <w:t xml:space="preserve">Reduce </w:t>
      </w:r>
      <w:r>
        <w:rPr>
          <w:b/>
          <w:bCs/>
        </w:rPr>
        <w:t>client acquisition time</w:t>
      </w:r>
      <w:r>
        <w:t xml:space="preserve"> by 30%.</w:t>
      </w:r>
    </w:p>
    <w:p w14:paraId="5EC57361" w14:textId="77777777" w:rsidR="00387ABF" w:rsidRDefault="00387ABF"/>
    <w:p w14:paraId="57E8493F" w14:textId="77777777" w:rsidR="00387ABF" w:rsidRDefault="00000000">
      <w:pPr>
        <w:spacing w:after="120"/>
      </w:pPr>
      <w:r>
        <w:rPr>
          <w:b/>
          <w:bCs/>
        </w:rPr>
        <w:t>Pain Points:</w:t>
      </w:r>
    </w:p>
    <w:p w14:paraId="054EDD24" w14:textId="77777777" w:rsidR="00387ABF" w:rsidRDefault="00000000">
      <w:pPr>
        <w:pStyle w:val="ListParagraph"/>
        <w:numPr>
          <w:ilvl w:val="0"/>
          <w:numId w:val="1"/>
        </w:numPr>
        <w:spacing w:after="60"/>
      </w:pPr>
      <w:r>
        <w:rPr>
          <w:b/>
          <w:bCs/>
        </w:rPr>
        <w:t>Inconsistent income</w:t>
      </w:r>
      <w:r>
        <w:t>: Feast-or-famine cycles.</w:t>
      </w:r>
    </w:p>
    <w:p w14:paraId="3D866D18" w14:textId="77777777" w:rsidR="00387ABF" w:rsidRDefault="00000000">
      <w:pPr>
        <w:pStyle w:val="ListParagraph"/>
        <w:numPr>
          <w:ilvl w:val="0"/>
          <w:numId w:val="1"/>
        </w:numPr>
        <w:spacing w:after="60"/>
      </w:pPr>
      <w:r>
        <w:rPr>
          <w:b/>
          <w:bCs/>
        </w:rPr>
        <w:t>Client management</w:t>
      </w:r>
      <w:r>
        <w:t>: Difficulty setting boundaries or negotiating rates.</w:t>
      </w:r>
    </w:p>
    <w:p w14:paraId="69140257" w14:textId="77777777" w:rsidR="00387ABF" w:rsidRDefault="00000000">
      <w:pPr>
        <w:pStyle w:val="ListParagraph"/>
        <w:numPr>
          <w:ilvl w:val="0"/>
          <w:numId w:val="1"/>
        </w:numPr>
        <w:spacing w:after="60"/>
      </w:pPr>
      <w:r>
        <w:rPr>
          <w:b/>
          <w:bCs/>
        </w:rPr>
        <w:t>Skill stagnation</w:t>
      </w:r>
      <w:r>
        <w:t>: Need to upskill to stay competitive.</w:t>
      </w:r>
    </w:p>
    <w:p w14:paraId="3FAAAE87" w14:textId="77777777" w:rsidR="00387ABF" w:rsidRDefault="00000000">
      <w:pPr>
        <w:pStyle w:val="ListParagraph"/>
        <w:numPr>
          <w:ilvl w:val="0"/>
          <w:numId w:val="1"/>
        </w:numPr>
        <w:spacing w:after="60"/>
      </w:pPr>
      <w:r>
        <w:rPr>
          <w:b/>
          <w:bCs/>
        </w:rPr>
        <w:t>Platform fees</w:t>
      </w:r>
      <w:r>
        <w:t>: High commissions on Upwork/Fiverr.</w:t>
      </w:r>
    </w:p>
    <w:p w14:paraId="11F6529A" w14:textId="77777777" w:rsidR="00387ABF" w:rsidRDefault="00387ABF"/>
    <w:p w14:paraId="31CBA474" w14:textId="77777777" w:rsidR="00387ABF" w:rsidRDefault="00000000">
      <w:pPr>
        <w:spacing w:after="120"/>
      </w:pPr>
      <w:r>
        <w:rPr>
          <w:b/>
          <w:bCs/>
        </w:rPr>
        <w:t>Behavioral Traits:</w:t>
      </w:r>
    </w:p>
    <w:p w14:paraId="6C70CD0E" w14:textId="77777777" w:rsidR="00387ABF" w:rsidRDefault="00000000">
      <w:pPr>
        <w:pStyle w:val="ListParagraph"/>
        <w:numPr>
          <w:ilvl w:val="0"/>
          <w:numId w:val="1"/>
        </w:numPr>
        <w:spacing w:after="60"/>
      </w:pPr>
      <w:r>
        <w:rPr>
          <w:b/>
          <w:bCs/>
        </w:rPr>
        <w:t>Decision-Making</w:t>
      </w:r>
      <w:r>
        <w:t xml:space="preserve">: </w:t>
      </w:r>
      <w:r>
        <w:rPr>
          <w:b/>
          <w:bCs/>
        </w:rPr>
        <w:t>Data-driven</w:t>
      </w:r>
      <w:r>
        <w:t xml:space="preserve"> (relies on reviews, testimonials).</w:t>
      </w:r>
    </w:p>
    <w:p w14:paraId="3E7786E6" w14:textId="77777777" w:rsidR="00387ABF" w:rsidRDefault="00000000">
      <w:pPr>
        <w:pStyle w:val="ListParagraph"/>
        <w:numPr>
          <w:ilvl w:val="0"/>
          <w:numId w:val="1"/>
        </w:numPr>
        <w:spacing w:after="60"/>
      </w:pPr>
      <w:r>
        <w:rPr>
          <w:b/>
          <w:bCs/>
        </w:rPr>
        <w:t>Risk Tolerance</w:t>
      </w:r>
      <w:r>
        <w:t>: Medium (willing to experiment with new platforms).</w:t>
      </w:r>
    </w:p>
    <w:p w14:paraId="0A7F064A" w14:textId="77777777" w:rsidR="00387ABF" w:rsidRDefault="00000000">
      <w:pPr>
        <w:pStyle w:val="ListParagraph"/>
        <w:numPr>
          <w:ilvl w:val="0"/>
          <w:numId w:val="1"/>
        </w:numPr>
        <w:spacing w:after="60"/>
      </w:pPr>
      <w:r>
        <w:rPr>
          <w:b/>
          <w:bCs/>
        </w:rPr>
        <w:t>Engagement Preferences</w:t>
      </w:r>
      <w:r>
        <w:t xml:space="preserve">: Active on </w:t>
      </w:r>
      <w:r>
        <w:rPr>
          <w:b/>
          <w:bCs/>
        </w:rPr>
        <w:t>Upwork, Fiverr, LinkedIn, and niche forums</w:t>
      </w:r>
      <w:r>
        <w:t>.</w:t>
      </w:r>
    </w:p>
    <w:p w14:paraId="46210B77" w14:textId="77777777" w:rsidR="00387ABF" w:rsidRDefault="00000000">
      <w:pPr>
        <w:pStyle w:val="ListParagraph"/>
        <w:numPr>
          <w:ilvl w:val="0"/>
          <w:numId w:val="1"/>
        </w:numPr>
        <w:spacing w:after="60"/>
      </w:pPr>
      <w:r>
        <w:rPr>
          <w:b/>
          <w:bCs/>
        </w:rPr>
        <w:t>Tools Used</w:t>
      </w:r>
      <w:r>
        <w:t>: Trello, Asana, QuickBooks, Adobe Creative Suite.</w:t>
      </w:r>
    </w:p>
    <w:p w14:paraId="7CC1B21D" w14:textId="77777777" w:rsidR="00387ABF" w:rsidRDefault="00387ABF"/>
    <w:p w14:paraId="2DDAF33B" w14:textId="77777777" w:rsidR="00387ABF" w:rsidRDefault="00000000">
      <w:pPr>
        <w:spacing w:after="120"/>
      </w:pPr>
      <w:r>
        <w:rPr>
          <w:b/>
          <w:bCs/>
        </w:rPr>
        <w:t>Engagement Strategies: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7"/>
        <w:gridCol w:w="5870"/>
        <w:gridCol w:w="1409"/>
      </w:tblGrid>
      <w:tr w:rsidR="00387ABF" w14:paraId="404D709E" w14:textId="77777777">
        <w:tc>
          <w:tcPr>
            <w:tcW w:w="0" w:type="auto"/>
            <w:shd w:val="solid" w:color="E0E0E0" w:fill="auto"/>
          </w:tcPr>
          <w:p w14:paraId="43B1D91A" w14:textId="77777777" w:rsidR="00387ABF" w:rsidRDefault="00000000">
            <w:r>
              <w:rPr>
                <w:b/>
                <w:bCs/>
              </w:rPr>
              <w:t>Strategy</w:t>
            </w:r>
          </w:p>
        </w:tc>
        <w:tc>
          <w:tcPr>
            <w:tcW w:w="0" w:type="auto"/>
            <w:shd w:val="solid" w:color="E0E0E0" w:fill="auto"/>
          </w:tcPr>
          <w:p w14:paraId="18E29CE7" w14:textId="77777777" w:rsidR="00387ABF" w:rsidRDefault="00000000">
            <w:r>
              <w:rPr>
                <w:b/>
                <w:bCs/>
              </w:rPr>
              <w:t>Tactics</w:t>
            </w:r>
          </w:p>
        </w:tc>
        <w:tc>
          <w:tcPr>
            <w:tcW w:w="0" w:type="auto"/>
            <w:shd w:val="solid" w:color="E0E0E0" w:fill="auto"/>
          </w:tcPr>
          <w:p w14:paraId="48AA1752" w14:textId="77777777" w:rsidR="00387ABF" w:rsidRDefault="00000000">
            <w:r>
              <w:rPr>
                <w:b/>
                <w:bCs/>
              </w:rPr>
              <w:t>Owner</w:t>
            </w:r>
          </w:p>
        </w:tc>
      </w:tr>
      <w:tr w:rsidR="00387ABF" w14:paraId="32B3E4E1" w14:textId="77777777">
        <w:tc>
          <w:tcPr>
            <w:tcW w:w="0" w:type="auto"/>
          </w:tcPr>
          <w:p w14:paraId="75E63057" w14:textId="77777777" w:rsidR="00387ABF" w:rsidRDefault="00000000">
            <w:r>
              <w:rPr>
                <w:b/>
                <w:bCs/>
              </w:rPr>
              <w:t>Income Diversification</w:t>
            </w:r>
          </w:p>
        </w:tc>
        <w:tc>
          <w:tcPr>
            <w:tcW w:w="0" w:type="auto"/>
          </w:tcPr>
          <w:p w14:paraId="1AD97CBC" w14:textId="77777777" w:rsidR="00387ABF" w:rsidRDefault="00000000">
            <w:r>
              <w:t xml:space="preserve">- </w:t>
            </w:r>
            <w:r>
              <w:rPr>
                <w:b/>
                <w:bCs/>
              </w:rPr>
              <w:t>Passive income opportunities</w:t>
            </w:r>
            <w:r>
              <w:t xml:space="preserve"> (e.g., templates, courses). &lt;br&gt; - </w:t>
            </w:r>
            <w:r>
              <w:rPr>
                <w:b/>
                <w:bCs/>
              </w:rPr>
              <w:t>Affiliate marketing</w:t>
            </w:r>
            <w:r>
              <w:t xml:space="preserve"> partnerships.</w:t>
            </w:r>
          </w:p>
        </w:tc>
        <w:tc>
          <w:tcPr>
            <w:tcW w:w="0" w:type="auto"/>
          </w:tcPr>
          <w:p w14:paraId="2492E6FB" w14:textId="77777777" w:rsidR="00387ABF" w:rsidRDefault="00000000">
            <w:r>
              <w:t>Financial Advisor</w:t>
            </w:r>
          </w:p>
        </w:tc>
      </w:tr>
      <w:tr w:rsidR="00387ABF" w14:paraId="0B88E94D" w14:textId="77777777">
        <w:tc>
          <w:tcPr>
            <w:tcW w:w="0" w:type="auto"/>
          </w:tcPr>
          <w:p w14:paraId="3A606055" w14:textId="77777777" w:rsidR="00387ABF" w:rsidRDefault="00000000">
            <w:r>
              <w:rPr>
                <w:b/>
                <w:bCs/>
              </w:rPr>
              <w:t>Client Acquisition</w:t>
            </w:r>
          </w:p>
        </w:tc>
        <w:tc>
          <w:tcPr>
            <w:tcW w:w="0" w:type="auto"/>
          </w:tcPr>
          <w:p w14:paraId="1E5C797E" w14:textId="77777777" w:rsidR="00387ABF" w:rsidRDefault="00000000">
            <w:r>
              <w:t xml:space="preserve">- </w:t>
            </w:r>
            <w:r>
              <w:rPr>
                <w:b/>
                <w:bCs/>
              </w:rPr>
              <w:t>Automated outreach templates</w:t>
            </w:r>
            <w:r>
              <w:t xml:space="preserve">. &lt;br&gt; - </w:t>
            </w:r>
            <w:r>
              <w:rPr>
                <w:b/>
                <w:bCs/>
              </w:rPr>
              <w:t>Referral programs</w:t>
            </w:r>
            <w:r>
              <w:t xml:space="preserve"> for existing clients.</w:t>
            </w:r>
          </w:p>
        </w:tc>
        <w:tc>
          <w:tcPr>
            <w:tcW w:w="0" w:type="auto"/>
          </w:tcPr>
          <w:p w14:paraId="5CAD9DBB" w14:textId="77777777" w:rsidR="00387ABF" w:rsidRDefault="00000000">
            <w:r>
              <w:t>Project Lead</w:t>
            </w:r>
          </w:p>
        </w:tc>
      </w:tr>
      <w:tr w:rsidR="00387ABF" w14:paraId="5AE7E5EE" w14:textId="77777777">
        <w:tc>
          <w:tcPr>
            <w:tcW w:w="0" w:type="auto"/>
          </w:tcPr>
          <w:p w14:paraId="1E6AE4B3" w14:textId="77777777" w:rsidR="00387ABF" w:rsidRDefault="00000000">
            <w:r>
              <w:rPr>
                <w:b/>
                <w:bCs/>
              </w:rPr>
              <w:t>Skill Development</w:t>
            </w:r>
          </w:p>
        </w:tc>
        <w:tc>
          <w:tcPr>
            <w:tcW w:w="0" w:type="auto"/>
          </w:tcPr>
          <w:p w14:paraId="05D46393" w14:textId="77777777" w:rsidR="00387ABF" w:rsidRDefault="00000000">
            <w:r>
              <w:t xml:space="preserve">- </w:t>
            </w:r>
            <w:r>
              <w:rPr>
                <w:b/>
                <w:bCs/>
              </w:rPr>
              <w:t>Free/low-cost certifications</w:t>
            </w:r>
            <w:r>
              <w:t xml:space="preserve"> (e.g., HubSpot, Google Analytics). &lt;br&gt; - </w:t>
            </w:r>
            <w:r>
              <w:rPr>
                <w:b/>
                <w:bCs/>
              </w:rPr>
              <w:t>Peer mentorship programs</w:t>
            </w:r>
            <w:r>
              <w:t>.</w:t>
            </w:r>
          </w:p>
        </w:tc>
        <w:tc>
          <w:tcPr>
            <w:tcW w:w="0" w:type="auto"/>
          </w:tcPr>
          <w:p w14:paraId="3FFCA8E3" w14:textId="77777777" w:rsidR="00387ABF" w:rsidRDefault="00000000">
            <w:r>
              <w:t>Mentor/Advisor</w:t>
            </w:r>
          </w:p>
        </w:tc>
      </w:tr>
      <w:tr w:rsidR="00387ABF" w14:paraId="44EC8188" w14:textId="77777777">
        <w:tc>
          <w:tcPr>
            <w:tcW w:w="0" w:type="auto"/>
          </w:tcPr>
          <w:p w14:paraId="0D6CB0A8" w14:textId="77777777" w:rsidR="00387ABF" w:rsidRDefault="00000000">
            <w:r>
              <w:rPr>
                <w:b/>
                <w:bCs/>
              </w:rPr>
              <w:lastRenderedPageBreak/>
              <w:t>Platform Optimization</w:t>
            </w:r>
          </w:p>
        </w:tc>
        <w:tc>
          <w:tcPr>
            <w:tcW w:w="0" w:type="auto"/>
          </w:tcPr>
          <w:p w14:paraId="1DC1E4AA" w14:textId="77777777" w:rsidR="00387ABF" w:rsidRDefault="00000000">
            <w:r>
              <w:t xml:space="preserve">- </w:t>
            </w:r>
            <w:r>
              <w:rPr>
                <w:b/>
                <w:bCs/>
              </w:rPr>
              <w:t>Comparative analysis</w:t>
            </w:r>
            <w:r>
              <w:t xml:space="preserve"> of freelance platforms (fees, competition). &lt;br&gt; - </w:t>
            </w:r>
            <w:r>
              <w:rPr>
                <w:b/>
                <w:bCs/>
              </w:rPr>
              <w:t>Negotiation training</w:t>
            </w:r>
            <w:r>
              <w:t>.</w:t>
            </w:r>
          </w:p>
        </w:tc>
        <w:tc>
          <w:tcPr>
            <w:tcW w:w="0" w:type="auto"/>
          </w:tcPr>
          <w:p w14:paraId="326E1A1C" w14:textId="77777777" w:rsidR="00387ABF" w:rsidRDefault="00000000">
            <w:r>
              <w:t>Market Analyst</w:t>
            </w:r>
          </w:p>
        </w:tc>
      </w:tr>
    </w:tbl>
    <w:p w14:paraId="403224AF" w14:textId="77777777" w:rsidR="00387ABF" w:rsidRDefault="00387ABF"/>
    <w:p w14:paraId="5EB62517" w14:textId="77777777" w:rsidR="00387ABF" w:rsidRDefault="00000000">
      <w:pPr>
        <w:spacing w:after="120"/>
      </w:pPr>
      <w:r>
        <w:rPr>
          <w:b/>
          <w:bCs/>
        </w:rPr>
        <w:t>Success Metrics (KPIs):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578"/>
        <w:gridCol w:w="3063"/>
        <w:gridCol w:w="931"/>
        <w:gridCol w:w="1446"/>
      </w:tblGrid>
      <w:tr w:rsidR="00387ABF" w14:paraId="7631BCCF" w14:textId="77777777">
        <w:tc>
          <w:tcPr>
            <w:tcW w:w="0" w:type="auto"/>
            <w:shd w:val="solid" w:color="E0E0E0" w:fill="auto"/>
          </w:tcPr>
          <w:p w14:paraId="0CB9C331" w14:textId="77777777" w:rsidR="00387ABF" w:rsidRDefault="00000000">
            <w:r>
              <w:rPr>
                <w:b/>
                <w:bCs/>
              </w:rPr>
              <w:t>KPI</w:t>
            </w:r>
          </w:p>
        </w:tc>
        <w:tc>
          <w:tcPr>
            <w:tcW w:w="0" w:type="auto"/>
            <w:shd w:val="solid" w:color="E0E0E0" w:fill="auto"/>
          </w:tcPr>
          <w:p w14:paraId="4D81EE7D" w14:textId="77777777" w:rsidR="00387ABF" w:rsidRDefault="00000000">
            <w:r>
              <w:rPr>
                <w:b/>
                <w:bCs/>
              </w:rPr>
              <w:t>Target</w:t>
            </w:r>
          </w:p>
        </w:tc>
        <w:tc>
          <w:tcPr>
            <w:tcW w:w="0" w:type="auto"/>
            <w:shd w:val="solid" w:color="E0E0E0" w:fill="auto"/>
          </w:tcPr>
          <w:p w14:paraId="0CA71A63" w14:textId="77777777" w:rsidR="00387ABF" w:rsidRDefault="00000000">
            <w:r>
              <w:rPr>
                <w:b/>
                <w:bCs/>
              </w:rPr>
              <w:t>Measurement Method</w:t>
            </w:r>
          </w:p>
        </w:tc>
        <w:tc>
          <w:tcPr>
            <w:tcW w:w="0" w:type="auto"/>
            <w:shd w:val="solid" w:color="E0E0E0" w:fill="auto"/>
          </w:tcPr>
          <w:p w14:paraId="01AC0DCD" w14:textId="77777777" w:rsidR="00387ABF" w:rsidRDefault="00000000">
            <w:r>
              <w:rPr>
                <w:b/>
                <w:bCs/>
              </w:rPr>
              <w:t>Frequency</w:t>
            </w:r>
          </w:p>
        </w:tc>
        <w:tc>
          <w:tcPr>
            <w:tcW w:w="0" w:type="auto"/>
            <w:shd w:val="solid" w:color="E0E0E0" w:fill="auto"/>
          </w:tcPr>
          <w:p w14:paraId="409A300A" w14:textId="77777777" w:rsidR="00387ABF" w:rsidRDefault="00000000">
            <w:r>
              <w:rPr>
                <w:b/>
                <w:bCs/>
              </w:rPr>
              <w:t>Owner</w:t>
            </w:r>
          </w:p>
        </w:tc>
      </w:tr>
      <w:tr w:rsidR="00387ABF" w14:paraId="577AB783" w14:textId="77777777">
        <w:tc>
          <w:tcPr>
            <w:tcW w:w="0" w:type="auto"/>
          </w:tcPr>
          <w:p w14:paraId="6D25457C" w14:textId="77777777" w:rsidR="00387ABF" w:rsidRDefault="00000000">
            <w:r>
              <w:t>Monthly income</w:t>
            </w:r>
          </w:p>
        </w:tc>
        <w:tc>
          <w:tcPr>
            <w:tcW w:w="0" w:type="auto"/>
          </w:tcPr>
          <w:p w14:paraId="49E7A2A7" w14:textId="77777777" w:rsidR="00387ABF" w:rsidRDefault="00000000">
            <w:r>
              <w:t>$3,000</w:t>
            </w:r>
          </w:p>
        </w:tc>
        <w:tc>
          <w:tcPr>
            <w:tcW w:w="0" w:type="auto"/>
          </w:tcPr>
          <w:p w14:paraId="5657BD34" w14:textId="77777777" w:rsidR="00387ABF" w:rsidRDefault="00000000">
            <w:r>
              <w:t xml:space="preserve">Track earnings via </w:t>
            </w:r>
            <w:r>
              <w:rPr>
                <w:b/>
                <w:bCs/>
              </w:rPr>
              <w:t>payment platforms</w:t>
            </w:r>
            <w:r>
              <w:t>.</w:t>
            </w:r>
          </w:p>
        </w:tc>
        <w:tc>
          <w:tcPr>
            <w:tcW w:w="0" w:type="auto"/>
          </w:tcPr>
          <w:p w14:paraId="7F025A3D" w14:textId="77777777" w:rsidR="00387ABF" w:rsidRDefault="00000000">
            <w:r>
              <w:t>Monthly</w:t>
            </w:r>
          </w:p>
        </w:tc>
        <w:tc>
          <w:tcPr>
            <w:tcW w:w="0" w:type="auto"/>
          </w:tcPr>
          <w:p w14:paraId="184CDB03" w14:textId="77777777" w:rsidR="00387ABF" w:rsidRDefault="00000000">
            <w:r>
              <w:t>Financial Advisor</w:t>
            </w:r>
          </w:p>
        </w:tc>
      </w:tr>
      <w:tr w:rsidR="00387ABF" w14:paraId="4AC5176C" w14:textId="77777777">
        <w:tc>
          <w:tcPr>
            <w:tcW w:w="0" w:type="auto"/>
          </w:tcPr>
          <w:p w14:paraId="19DF09FD" w14:textId="77777777" w:rsidR="00387ABF" w:rsidRDefault="00000000">
            <w:r>
              <w:t>Client acquisition time</w:t>
            </w:r>
          </w:p>
        </w:tc>
        <w:tc>
          <w:tcPr>
            <w:tcW w:w="0" w:type="auto"/>
          </w:tcPr>
          <w:p w14:paraId="1C8EE9E2" w14:textId="77777777" w:rsidR="00387ABF" w:rsidRDefault="00000000">
            <w:r>
              <w:t>30% reduction</w:t>
            </w:r>
          </w:p>
        </w:tc>
        <w:tc>
          <w:tcPr>
            <w:tcW w:w="0" w:type="auto"/>
          </w:tcPr>
          <w:p w14:paraId="31AF34B5" w14:textId="77777777" w:rsidR="00387ABF" w:rsidRDefault="00000000">
            <w:r>
              <w:rPr>
                <w:b/>
                <w:bCs/>
              </w:rPr>
              <w:t>Time-to-first-client</w:t>
            </w:r>
            <w:r>
              <w:t xml:space="preserve"> metric.</w:t>
            </w:r>
          </w:p>
        </w:tc>
        <w:tc>
          <w:tcPr>
            <w:tcW w:w="0" w:type="auto"/>
          </w:tcPr>
          <w:p w14:paraId="2985C0AC" w14:textId="77777777" w:rsidR="00387ABF" w:rsidRDefault="00000000">
            <w:r>
              <w:t>Quarterly</w:t>
            </w:r>
          </w:p>
        </w:tc>
        <w:tc>
          <w:tcPr>
            <w:tcW w:w="0" w:type="auto"/>
          </w:tcPr>
          <w:p w14:paraId="0B3D53D0" w14:textId="77777777" w:rsidR="00387ABF" w:rsidRDefault="00000000">
            <w:r>
              <w:t>Project Lead</w:t>
            </w:r>
          </w:p>
        </w:tc>
      </w:tr>
      <w:tr w:rsidR="00387ABF" w14:paraId="33F8E30F" w14:textId="77777777">
        <w:tc>
          <w:tcPr>
            <w:tcW w:w="0" w:type="auto"/>
          </w:tcPr>
          <w:p w14:paraId="0620614E" w14:textId="77777777" w:rsidR="00387ABF" w:rsidRDefault="00000000">
            <w:r>
              <w:t>Passive income generated</w:t>
            </w:r>
          </w:p>
        </w:tc>
        <w:tc>
          <w:tcPr>
            <w:tcW w:w="0" w:type="auto"/>
          </w:tcPr>
          <w:p w14:paraId="2341A35C" w14:textId="77777777" w:rsidR="00387ABF" w:rsidRDefault="00000000">
            <w:r>
              <w:t>$500/month</w:t>
            </w:r>
          </w:p>
        </w:tc>
        <w:tc>
          <w:tcPr>
            <w:tcW w:w="0" w:type="auto"/>
          </w:tcPr>
          <w:p w14:paraId="2824D8D7" w14:textId="77777777" w:rsidR="00387ABF" w:rsidRDefault="00000000">
            <w:r>
              <w:t xml:space="preserve">Track sales of </w:t>
            </w:r>
            <w:r>
              <w:rPr>
                <w:b/>
                <w:bCs/>
              </w:rPr>
              <w:t>digital products</w:t>
            </w:r>
            <w:r>
              <w:t>.</w:t>
            </w:r>
          </w:p>
        </w:tc>
        <w:tc>
          <w:tcPr>
            <w:tcW w:w="0" w:type="auto"/>
          </w:tcPr>
          <w:p w14:paraId="289F7078" w14:textId="77777777" w:rsidR="00387ABF" w:rsidRDefault="00000000">
            <w:r>
              <w:t>Quarterly</w:t>
            </w:r>
          </w:p>
        </w:tc>
        <w:tc>
          <w:tcPr>
            <w:tcW w:w="0" w:type="auto"/>
          </w:tcPr>
          <w:p w14:paraId="07AA868F" w14:textId="77777777" w:rsidR="00387ABF" w:rsidRDefault="00000000">
            <w:r>
              <w:t>Financial Advisor</w:t>
            </w:r>
          </w:p>
        </w:tc>
      </w:tr>
      <w:tr w:rsidR="00387ABF" w14:paraId="01D1D291" w14:textId="77777777">
        <w:tc>
          <w:tcPr>
            <w:tcW w:w="0" w:type="auto"/>
          </w:tcPr>
          <w:p w14:paraId="6E2B7862" w14:textId="77777777" w:rsidR="00387ABF" w:rsidRDefault="00000000">
            <w:r>
              <w:t>Skill development</w:t>
            </w:r>
          </w:p>
        </w:tc>
        <w:tc>
          <w:tcPr>
            <w:tcW w:w="0" w:type="auto"/>
          </w:tcPr>
          <w:p w14:paraId="14B641D0" w14:textId="77777777" w:rsidR="00387ABF" w:rsidRDefault="00000000">
            <w:r>
              <w:t>1+ new certification</w:t>
            </w:r>
          </w:p>
        </w:tc>
        <w:tc>
          <w:tcPr>
            <w:tcW w:w="0" w:type="auto"/>
          </w:tcPr>
          <w:p w14:paraId="2F0785EE" w14:textId="77777777" w:rsidR="00387ABF" w:rsidRDefault="00000000">
            <w:r>
              <w:rPr>
                <w:b/>
                <w:bCs/>
              </w:rPr>
              <w:t>Certification completion rate</w:t>
            </w:r>
            <w:r>
              <w:t>.</w:t>
            </w:r>
          </w:p>
        </w:tc>
        <w:tc>
          <w:tcPr>
            <w:tcW w:w="0" w:type="auto"/>
          </w:tcPr>
          <w:p w14:paraId="4EA9CC3C" w14:textId="77777777" w:rsidR="00387ABF" w:rsidRDefault="00000000">
            <w:r>
              <w:t>Quarterly</w:t>
            </w:r>
          </w:p>
        </w:tc>
        <w:tc>
          <w:tcPr>
            <w:tcW w:w="0" w:type="auto"/>
          </w:tcPr>
          <w:p w14:paraId="630CEC4B" w14:textId="77777777" w:rsidR="00387ABF" w:rsidRDefault="00000000">
            <w:r>
              <w:t>Mentor/Advisor</w:t>
            </w:r>
          </w:p>
        </w:tc>
      </w:tr>
    </w:tbl>
    <w:p w14:paraId="6987A591" w14:textId="77777777" w:rsidR="00387ABF" w:rsidRDefault="00387ABF"/>
    <w:p w14:paraId="13E7A1EB" w14:textId="77777777" w:rsidR="00387ABF" w:rsidRDefault="00000000">
      <w:pPr>
        <w:spacing w:before="240" w:after="240"/>
      </w:pPr>
      <w:r>
        <w:rPr>
          <w:color w:val="CCCCCC"/>
        </w:rPr>
        <w:t>─────────────────────────────────────────────────────────</w:t>
      </w:r>
    </w:p>
    <w:p w14:paraId="383B709D" w14:textId="77777777" w:rsidR="00387ABF" w:rsidRDefault="00387ABF"/>
    <w:p w14:paraId="5B5C125F" w14:textId="77777777" w:rsidR="00387ABF" w:rsidRDefault="00000000">
      <w:pPr>
        <w:pStyle w:val="Heading4"/>
        <w:spacing w:before="180" w:after="120"/>
      </w:pPr>
      <w:r>
        <w:t>4.1.3 Student</w:t>
      </w:r>
    </w:p>
    <w:p w14:paraId="7639B075" w14:textId="77777777" w:rsidR="00387ABF" w:rsidRDefault="00000000">
      <w:pPr>
        <w:spacing w:after="120"/>
      </w:pPr>
      <w:r>
        <w:rPr>
          <w:b/>
          <w:bCs/>
        </w:rPr>
        <w:t>Persona ID:</w:t>
      </w:r>
      <w:r>
        <w:t xml:space="preserve"> P-03</w:t>
      </w:r>
    </w:p>
    <w:p w14:paraId="1E337291" w14:textId="77777777" w:rsidR="00387ABF" w:rsidRDefault="00000000">
      <w:pPr>
        <w:spacing w:after="120"/>
      </w:pPr>
      <w:r>
        <w:rPr>
          <w:b/>
          <w:bCs/>
        </w:rPr>
        <w:t>Role:</w:t>
      </w:r>
      <w:r>
        <w:t xml:space="preserve"> Balances academic commitments with capital generation.</w:t>
      </w:r>
    </w:p>
    <w:p w14:paraId="36BED41B" w14:textId="77777777" w:rsidR="00387ABF" w:rsidRDefault="00000000">
      <w:pPr>
        <w:spacing w:after="120"/>
      </w:pPr>
      <w:r>
        <w:rPr>
          <w:b/>
          <w:bCs/>
        </w:rPr>
        <w:t>Demographics:</w:t>
      </w:r>
    </w:p>
    <w:p w14:paraId="51DBE8D3" w14:textId="77777777" w:rsidR="00387ABF" w:rsidRDefault="00000000">
      <w:pPr>
        <w:pStyle w:val="ListParagraph"/>
        <w:numPr>
          <w:ilvl w:val="0"/>
          <w:numId w:val="1"/>
        </w:numPr>
        <w:spacing w:after="60"/>
      </w:pPr>
      <w:r>
        <w:rPr>
          <w:b/>
          <w:bCs/>
        </w:rPr>
        <w:t>Age:</w:t>
      </w:r>
      <w:r>
        <w:t xml:space="preserve"> 18-25</w:t>
      </w:r>
    </w:p>
    <w:p w14:paraId="7C7FB865" w14:textId="77777777" w:rsidR="00387ABF" w:rsidRDefault="00000000">
      <w:pPr>
        <w:pStyle w:val="ListParagraph"/>
        <w:numPr>
          <w:ilvl w:val="0"/>
          <w:numId w:val="1"/>
        </w:numPr>
        <w:spacing w:after="60"/>
      </w:pPr>
      <w:r>
        <w:rPr>
          <w:b/>
          <w:bCs/>
        </w:rPr>
        <w:t>Location:</w:t>
      </w:r>
      <w:r>
        <w:t xml:space="preserve"> College towns (e.g., Boston, London, Mumbai)</w:t>
      </w:r>
    </w:p>
    <w:p w14:paraId="4AD2016A" w14:textId="77777777" w:rsidR="00387ABF" w:rsidRDefault="00000000">
      <w:pPr>
        <w:pStyle w:val="ListParagraph"/>
        <w:numPr>
          <w:ilvl w:val="0"/>
          <w:numId w:val="1"/>
        </w:numPr>
        <w:spacing w:after="60"/>
      </w:pPr>
      <w:r>
        <w:rPr>
          <w:b/>
          <w:bCs/>
        </w:rPr>
        <w:t>Occupation:</w:t>
      </w:r>
      <w:r>
        <w:t xml:space="preserve"> Full-time student</w:t>
      </w:r>
    </w:p>
    <w:p w14:paraId="758D09C2" w14:textId="77777777" w:rsidR="00387ABF" w:rsidRDefault="00000000">
      <w:pPr>
        <w:pStyle w:val="ListParagraph"/>
        <w:numPr>
          <w:ilvl w:val="0"/>
          <w:numId w:val="1"/>
        </w:numPr>
        <w:spacing w:after="60"/>
      </w:pPr>
      <w:r>
        <w:rPr>
          <w:b/>
          <w:bCs/>
        </w:rPr>
        <w:t>Education:</w:t>
      </w:r>
      <w:r>
        <w:t xml:space="preserve"> High school diploma to bachelor’s degree (in progress)</w:t>
      </w:r>
    </w:p>
    <w:p w14:paraId="3EBC57E7" w14:textId="77777777" w:rsidR="00387ABF" w:rsidRDefault="00000000">
      <w:pPr>
        <w:pStyle w:val="ListParagraph"/>
        <w:numPr>
          <w:ilvl w:val="0"/>
          <w:numId w:val="1"/>
        </w:numPr>
        <w:spacing w:after="60"/>
      </w:pPr>
      <w:r>
        <w:rPr>
          <w:b/>
          <w:bCs/>
        </w:rPr>
        <w:t>Income:</w:t>
      </w:r>
      <w:r>
        <w:t xml:space="preserve"> &lt;$15,000/year (part-time jobs, allowances)</w:t>
      </w:r>
    </w:p>
    <w:p w14:paraId="5A851FA5" w14:textId="77777777" w:rsidR="00387ABF" w:rsidRDefault="00387ABF"/>
    <w:p w14:paraId="401BD7E8" w14:textId="77777777" w:rsidR="00387ABF" w:rsidRDefault="00000000">
      <w:pPr>
        <w:spacing w:after="120"/>
      </w:pPr>
      <w:r>
        <w:rPr>
          <w:b/>
          <w:bCs/>
        </w:rPr>
        <w:t>Goals:</w:t>
      </w:r>
    </w:p>
    <w:p w14:paraId="0736A664" w14:textId="77777777" w:rsidR="00387ABF" w:rsidRDefault="00000000">
      <w:pPr>
        <w:pStyle w:val="ListParagraph"/>
        <w:numPr>
          <w:ilvl w:val="0"/>
          <w:numId w:val="1"/>
        </w:numPr>
        <w:spacing w:after="60"/>
      </w:pPr>
      <w:r>
        <w:t xml:space="preserve">Earn </w:t>
      </w:r>
      <w:r>
        <w:rPr>
          <w:b/>
          <w:bCs/>
        </w:rPr>
        <w:t>$2,000 in capital</w:t>
      </w:r>
      <w:r>
        <w:t xml:space="preserve"> while maintaining academic performance.</w:t>
      </w:r>
    </w:p>
    <w:p w14:paraId="569A0C44" w14:textId="77777777" w:rsidR="00387ABF" w:rsidRDefault="00000000">
      <w:pPr>
        <w:pStyle w:val="ListParagraph"/>
        <w:numPr>
          <w:ilvl w:val="0"/>
          <w:numId w:val="1"/>
        </w:numPr>
        <w:spacing w:after="60"/>
      </w:pPr>
      <w:r>
        <w:t xml:space="preserve">Gain </w:t>
      </w:r>
      <w:r>
        <w:rPr>
          <w:b/>
          <w:bCs/>
        </w:rPr>
        <w:t>real-world experience</w:t>
      </w:r>
      <w:r>
        <w:t xml:space="preserve"> (e.g., internships, gig work).</w:t>
      </w:r>
    </w:p>
    <w:p w14:paraId="6ED5608C" w14:textId="77777777" w:rsidR="00387ABF" w:rsidRDefault="00000000">
      <w:pPr>
        <w:pStyle w:val="ListParagraph"/>
        <w:numPr>
          <w:ilvl w:val="0"/>
          <w:numId w:val="1"/>
        </w:numPr>
        <w:spacing w:after="60"/>
      </w:pPr>
      <w:r>
        <w:t xml:space="preserve">Build a </w:t>
      </w:r>
      <w:r>
        <w:rPr>
          <w:b/>
          <w:bCs/>
        </w:rPr>
        <w:t>portfolio</w:t>
      </w:r>
      <w:r>
        <w:t xml:space="preserve"> for future employment.</w:t>
      </w:r>
    </w:p>
    <w:p w14:paraId="0AE5BE85" w14:textId="77777777" w:rsidR="00387ABF" w:rsidRDefault="00387ABF"/>
    <w:p w14:paraId="2ACA97E9" w14:textId="77777777" w:rsidR="00387ABF" w:rsidRDefault="00000000">
      <w:pPr>
        <w:spacing w:after="120"/>
      </w:pPr>
      <w:r>
        <w:rPr>
          <w:b/>
          <w:bCs/>
        </w:rPr>
        <w:t>Pain Points:</w:t>
      </w:r>
    </w:p>
    <w:p w14:paraId="393283D6" w14:textId="77777777" w:rsidR="00387ABF" w:rsidRDefault="00000000">
      <w:pPr>
        <w:pStyle w:val="ListParagraph"/>
        <w:numPr>
          <w:ilvl w:val="0"/>
          <w:numId w:val="1"/>
        </w:numPr>
        <w:spacing w:after="60"/>
      </w:pPr>
      <w:r>
        <w:rPr>
          <w:b/>
          <w:bCs/>
        </w:rPr>
        <w:t>Time constraints</w:t>
      </w:r>
      <w:r>
        <w:t>: Limited availability due to coursework.</w:t>
      </w:r>
    </w:p>
    <w:p w14:paraId="61F87970" w14:textId="77777777" w:rsidR="00387ABF" w:rsidRDefault="00000000">
      <w:pPr>
        <w:pStyle w:val="ListParagraph"/>
        <w:numPr>
          <w:ilvl w:val="0"/>
          <w:numId w:val="1"/>
        </w:numPr>
        <w:spacing w:after="60"/>
      </w:pPr>
      <w:r>
        <w:rPr>
          <w:b/>
          <w:bCs/>
        </w:rPr>
        <w:t>Lack of experience</w:t>
      </w:r>
      <w:r>
        <w:t>: Difficulty competing with professionals.</w:t>
      </w:r>
    </w:p>
    <w:p w14:paraId="1457AF95" w14:textId="77777777" w:rsidR="00387ABF" w:rsidRDefault="00000000">
      <w:pPr>
        <w:pStyle w:val="ListParagraph"/>
        <w:numPr>
          <w:ilvl w:val="0"/>
          <w:numId w:val="1"/>
        </w:numPr>
        <w:spacing w:after="60"/>
      </w:pPr>
      <w:r>
        <w:rPr>
          <w:b/>
          <w:bCs/>
        </w:rPr>
        <w:t>Financial literacy</w:t>
      </w:r>
      <w:r>
        <w:t>: Unfamiliar with taxes, contracts, or pricing.</w:t>
      </w:r>
    </w:p>
    <w:p w14:paraId="02F79E35" w14:textId="77777777" w:rsidR="00387ABF" w:rsidRDefault="00000000">
      <w:pPr>
        <w:pStyle w:val="ListParagraph"/>
        <w:numPr>
          <w:ilvl w:val="0"/>
          <w:numId w:val="1"/>
        </w:numPr>
        <w:spacing w:after="60"/>
      </w:pPr>
      <w:r>
        <w:rPr>
          <w:b/>
          <w:bCs/>
        </w:rPr>
        <w:t>Risk aversion</w:t>
      </w:r>
      <w:r>
        <w:t>: Fear of scams or exploitative opportunities.</w:t>
      </w:r>
    </w:p>
    <w:p w14:paraId="707CF7C5" w14:textId="77777777" w:rsidR="00387ABF" w:rsidRDefault="00387ABF"/>
    <w:p w14:paraId="053A3A55" w14:textId="77777777" w:rsidR="00387ABF" w:rsidRDefault="00000000">
      <w:pPr>
        <w:spacing w:after="120"/>
      </w:pPr>
      <w:r>
        <w:rPr>
          <w:b/>
          <w:bCs/>
        </w:rPr>
        <w:t>Behavioral Traits:</w:t>
      </w:r>
    </w:p>
    <w:p w14:paraId="25DC795D" w14:textId="77777777" w:rsidR="00387ABF" w:rsidRDefault="00000000">
      <w:pPr>
        <w:pStyle w:val="ListParagraph"/>
        <w:numPr>
          <w:ilvl w:val="0"/>
          <w:numId w:val="1"/>
        </w:numPr>
        <w:spacing w:after="60"/>
      </w:pPr>
      <w:r>
        <w:rPr>
          <w:b/>
          <w:bCs/>
        </w:rPr>
        <w:t>Decision-Making</w:t>
      </w:r>
      <w:r>
        <w:t xml:space="preserve">: </w:t>
      </w:r>
      <w:r>
        <w:rPr>
          <w:b/>
          <w:bCs/>
        </w:rPr>
        <w:t>Opportunity-driven</w:t>
      </w:r>
      <w:r>
        <w:t xml:space="preserve"> (prioritizes quick wins).</w:t>
      </w:r>
    </w:p>
    <w:p w14:paraId="1628BE41" w14:textId="77777777" w:rsidR="00387ABF" w:rsidRDefault="00000000">
      <w:pPr>
        <w:pStyle w:val="ListParagraph"/>
        <w:numPr>
          <w:ilvl w:val="0"/>
          <w:numId w:val="1"/>
        </w:numPr>
        <w:spacing w:after="60"/>
      </w:pPr>
      <w:r>
        <w:rPr>
          <w:b/>
          <w:bCs/>
        </w:rPr>
        <w:t>Risk Tolerance</w:t>
      </w:r>
      <w:r>
        <w:t>: Low (avoids high-effort opportunities).</w:t>
      </w:r>
    </w:p>
    <w:p w14:paraId="34177272" w14:textId="77777777" w:rsidR="00387ABF" w:rsidRDefault="00000000">
      <w:pPr>
        <w:pStyle w:val="ListParagraph"/>
        <w:numPr>
          <w:ilvl w:val="0"/>
          <w:numId w:val="1"/>
        </w:numPr>
        <w:spacing w:after="60"/>
      </w:pPr>
      <w:r>
        <w:rPr>
          <w:b/>
          <w:bCs/>
        </w:rPr>
        <w:t>Engagement Preferences</w:t>
      </w:r>
      <w:r>
        <w:t xml:space="preserve">: Active on </w:t>
      </w:r>
      <w:r>
        <w:rPr>
          <w:b/>
          <w:bCs/>
        </w:rPr>
        <w:t>Instagram, TikTok, and campus groups</w:t>
      </w:r>
      <w:r>
        <w:t>.</w:t>
      </w:r>
    </w:p>
    <w:p w14:paraId="028E470D" w14:textId="77777777" w:rsidR="00387ABF" w:rsidRDefault="00000000">
      <w:pPr>
        <w:pStyle w:val="ListParagraph"/>
        <w:numPr>
          <w:ilvl w:val="0"/>
          <w:numId w:val="1"/>
        </w:numPr>
        <w:spacing w:after="60"/>
      </w:pPr>
      <w:r>
        <w:rPr>
          <w:b/>
          <w:bCs/>
        </w:rPr>
        <w:t>Tools Used</w:t>
      </w:r>
      <w:r>
        <w:t>: Google Docs, Canva, Notion, Handshake.</w:t>
      </w:r>
    </w:p>
    <w:p w14:paraId="274863B7" w14:textId="77777777" w:rsidR="00387ABF" w:rsidRDefault="00387ABF"/>
    <w:p w14:paraId="1F261A7C" w14:textId="77777777" w:rsidR="00387ABF" w:rsidRDefault="00000000">
      <w:pPr>
        <w:spacing w:after="120"/>
      </w:pPr>
      <w:r>
        <w:rPr>
          <w:b/>
          <w:bCs/>
        </w:rPr>
        <w:t>Engagement Strategies: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5598"/>
        <w:gridCol w:w="1423"/>
      </w:tblGrid>
      <w:tr w:rsidR="00387ABF" w14:paraId="5ED5584F" w14:textId="77777777">
        <w:tc>
          <w:tcPr>
            <w:tcW w:w="0" w:type="auto"/>
            <w:shd w:val="solid" w:color="E0E0E0" w:fill="auto"/>
          </w:tcPr>
          <w:p w14:paraId="13D2B79A" w14:textId="77777777" w:rsidR="00387ABF" w:rsidRDefault="00000000">
            <w:r>
              <w:rPr>
                <w:b/>
                <w:bCs/>
              </w:rPr>
              <w:t>Strategy</w:t>
            </w:r>
          </w:p>
        </w:tc>
        <w:tc>
          <w:tcPr>
            <w:tcW w:w="0" w:type="auto"/>
            <w:shd w:val="solid" w:color="E0E0E0" w:fill="auto"/>
          </w:tcPr>
          <w:p w14:paraId="15DA5D66" w14:textId="77777777" w:rsidR="00387ABF" w:rsidRDefault="00000000">
            <w:r>
              <w:rPr>
                <w:b/>
                <w:bCs/>
              </w:rPr>
              <w:t>Tactics</w:t>
            </w:r>
          </w:p>
        </w:tc>
        <w:tc>
          <w:tcPr>
            <w:tcW w:w="0" w:type="auto"/>
            <w:shd w:val="solid" w:color="E0E0E0" w:fill="auto"/>
          </w:tcPr>
          <w:p w14:paraId="753DCC59" w14:textId="77777777" w:rsidR="00387ABF" w:rsidRDefault="00000000">
            <w:r>
              <w:rPr>
                <w:b/>
                <w:bCs/>
              </w:rPr>
              <w:t>Owner</w:t>
            </w:r>
          </w:p>
        </w:tc>
      </w:tr>
      <w:tr w:rsidR="00387ABF" w14:paraId="4EB1CC99" w14:textId="77777777">
        <w:tc>
          <w:tcPr>
            <w:tcW w:w="0" w:type="auto"/>
          </w:tcPr>
          <w:p w14:paraId="39A9B0C8" w14:textId="77777777" w:rsidR="00387ABF" w:rsidRDefault="00000000">
            <w:r>
              <w:rPr>
                <w:b/>
                <w:bCs/>
              </w:rPr>
              <w:t>Campus Integration</w:t>
            </w:r>
          </w:p>
        </w:tc>
        <w:tc>
          <w:tcPr>
            <w:tcW w:w="0" w:type="auto"/>
          </w:tcPr>
          <w:p w14:paraId="3DEFB994" w14:textId="77777777" w:rsidR="00387ABF" w:rsidRDefault="00000000">
            <w:r>
              <w:t xml:space="preserve">- </w:t>
            </w:r>
            <w:r>
              <w:rPr>
                <w:b/>
                <w:bCs/>
              </w:rPr>
              <w:t>Partnerships with student clubs</w:t>
            </w:r>
            <w:r>
              <w:t xml:space="preserve">. &lt;br&gt; - </w:t>
            </w:r>
            <w:r>
              <w:rPr>
                <w:b/>
                <w:bCs/>
              </w:rPr>
              <w:t>On-campus workshops</w:t>
            </w:r>
            <w:r>
              <w:t>.</w:t>
            </w:r>
          </w:p>
        </w:tc>
        <w:tc>
          <w:tcPr>
            <w:tcW w:w="0" w:type="auto"/>
          </w:tcPr>
          <w:p w14:paraId="30AF4333" w14:textId="77777777" w:rsidR="00387ABF" w:rsidRDefault="00000000">
            <w:r>
              <w:t>Project Lead</w:t>
            </w:r>
          </w:p>
        </w:tc>
      </w:tr>
      <w:tr w:rsidR="00387ABF" w14:paraId="0F99E445" w14:textId="77777777">
        <w:tc>
          <w:tcPr>
            <w:tcW w:w="0" w:type="auto"/>
          </w:tcPr>
          <w:p w14:paraId="1602F7F4" w14:textId="77777777" w:rsidR="00387ABF" w:rsidRDefault="00000000">
            <w:r>
              <w:rPr>
                <w:b/>
                <w:bCs/>
              </w:rPr>
              <w:t>Low-Effort Opportunities</w:t>
            </w:r>
          </w:p>
        </w:tc>
        <w:tc>
          <w:tcPr>
            <w:tcW w:w="0" w:type="auto"/>
          </w:tcPr>
          <w:p w14:paraId="0AEF1479" w14:textId="77777777" w:rsidR="00387ABF" w:rsidRDefault="00000000">
            <w:r>
              <w:t xml:space="preserve">- </w:t>
            </w:r>
            <w:r>
              <w:rPr>
                <w:b/>
                <w:bCs/>
              </w:rPr>
              <w:t>Micro-gigs</w:t>
            </w:r>
            <w:r>
              <w:t xml:space="preserve"> (e.g., surveys, tutoring). &lt;br&gt; - </w:t>
            </w:r>
            <w:r>
              <w:rPr>
                <w:b/>
                <w:bCs/>
              </w:rPr>
              <w:t>Passive income</w:t>
            </w:r>
            <w:r>
              <w:t xml:space="preserve"> (e.g., print-on-demand).</w:t>
            </w:r>
          </w:p>
        </w:tc>
        <w:tc>
          <w:tcPr>
            <w:tcW w:w="0" w:type="auto"/>
          </w:tcPr>
          <w:p w14:paraId="10F12EB7" w14:textId="77777777" w:rsidR="00387ABF" w:rsidRDefault="00000000">
            <w:r>
              <w:t>Market Analyst</w:t>
            </w:r>
          </w:p>
        </w:tc>
      </w:tr>
      <w:tr w:rsidR="00387ABF" w14:paraId="65223E32" w14:textId="77777777">
        <w:tc>
          <w:tcPr>
            <w:tcW w:w="0" w:type="auto"/>
          </w:tcPr>
          <w:p w14:paraId="1DD6F0FA" w14:textId="77777777" w:rsidR="00387ABF" w:rsidRDefault="00000000">
            <w:r>
              <w:rPr>
                <w:b/>
                <w:bCs/>
              </w:rPr>
              <w:t>Mentorship</w:t>
            </w:r>
          </w:p>
        </w:tc>
        <w:tc>
          <w:tcPr>
            <w:tcW w:w="0" w:type="auto"/>
          </w:tcPr>
          <w:p w14:paraId="59E76C5A" w14:textId="77777777" w:rsidR="00387ABF" w:rsidRDefault="00000000">
            <w:r>
              <w:t xml:space="preserve">- </w:t>
            </w:r>
            <w:r>
              <w:rPr>
                <w:b/>
                <w:bCs/>
              </w:rPr>
              <w:t>Alumni mentorship programs</w:t>
            </w:r>
            <w:r>
              <w:t xml:space="preserve">. &lt;br&gt; - </w:t>
            </w:r>
            <w:r>
              <w:rPr>
                <w:b/>
                <w:bCs/>
              </w:rPr>
              <w:t>Resume/portfolio reviews</w:t>
            </w:r>
            <w:r>
              <w:t>.</w:t>
            </w:r>
          </w:p>
        </w:tc>
        <w:tc>
          <w:tcPr>
            <w:tcW w:w="0" w:type="auto"/>
          </w:tcPr>
          <w:p w14:paraId="1E34A81E" w14:textId="77777777" w:rsidR="00387ABF" w:rsidRDefault="00000000">
            <w:r>
              <w:t>Mentor/Advisor</w:t>
            </w:r>
          </w:p>
        </w:tc>
      </w:tr>
      <w:tr w:rsidR="00387ABF" w14:paraId="44CD7EE4" w14:textId="77777777">
        <w:tc>
          <w:tcPr>
            <w:tcW w:w="0" w:type="auto"/>
          </w:tcPr>
          <w:p w14:paraId="6DB8DFF3" w14:textId="77777777" w:rsidR="00387ABF" w:rsidRDefault="00000000">
            <w:r>
              <w:rPr>
                <w:b/>
                <w:bCs/>
              </w:rPr>
              <w:lastRenderedPageBreak/>
              <w:t>Financial Literacy</w:t>
            </w:r>
          </w:p>
        </w:tc>
        <w:tc>
          <w:tcPr>
            <w:tcW w:w="0" w:type="auto"/>
          </w:tcPr>
          <w:p w14:paraId="68745AAC" w14:textId="77777777" w:rsidR="00387ABF" w:rsidRDefault="00000000">
            <w:r>
              <w:t xml:space="preserve">- </w:t>
            </w:r>
            <w:r>
              <w:rPr>
                <w:b/>
                <w:bCs/>
              </w:rPr>
              <w:t>Workshops on taxes, contracts, and pricing</w:t>
            </w:r>
            <w:r>
              <w:t xml:space="preserve">. &lt;br&gt; - </w:t>
            </w:r>
            <w:r>
              <w:rPr>
                <w:b/>
                <w:bCs/>
              </w:rPr>
              <w:t>Budgeting tools</w:t>
            </w:r>
            <w:r>
              <w:t>.</w:t>
            </w:r>
          </w:p>
        </w:tc>
        <w:tc>
          <w:tcPr>
            <w:tcW w:w="0" w:type="auto"/>
          </w:tcPr>
          <w:p w14:paraId="52C759D1" w14:textId="77777777" w:rsidR="00387ABF" w:rsidRDefault="00000000">
            <w:r>
              <w:t>Financial Advisor</w:t>
            </w:r>
          </w:p>
        </w:tc>
      </w:tr>
    </w:tbl>
    <w:p w14:paraId="1A89D41C" w14:textId="77777777" w:rsidR="00387ABF" w:rsidRDefault="00387ABF"/>
    <w:p w14:paraId="349B0380" w14:textId="77777777" w:rsidR="00387ABF" w:rsidRDefault="00000000">
      <w:pPr>
        <w:spacing w:after="120"/>
      </w:pPr>
      <w:r>
        <w:rPr>
          <w:b/>
          <w:bCs/>
        </w:rPr>
        <w:t>Success Metrics (KPIs):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1599"/>
        <w:gridCol w:w="3214"/>
        <w:gridCol w:w="931"/>
        <w:gridCol w:w="1446"/>
      </w:tblGrid>
      <w:tr w:rsidR="00387ABF" w14:paraId="36FFAED2" w14:textId="77777777">
        <w:tc>
          <w:tcPr>
            <w:tcW w:w="0" w:type="auto"/>
            <w:shd w:val="solid" w:color="E0E0E0" w:fill="auto"/>
          </w:tcPr>
          <w:p w14:paraId="39E20A5C" w14:textId="77777777" w:rsidR="00387ABF" w:rsidRDefault="00000000">
            <w:r>
              <w:rPr>
                <w:b/>
                <w:bCs/>
              </w:rPr>
              <w:t>KPI</w:t>
            </w:r>
          </w:p>
        </w:tc>
        <w:tc>
          <w:tcPr>
            <w:tcW w:w="0" w:type="auto"/>
            <w:shd w:val="solid" w:color="E0E0E0" w:fill="auto"/>
          </w:tcPr>
          <w:p w14:paraId="2FB4427D" w14:textId="77777777" w:rsidR="00387ABF" w:rsidRDefault="00000000">
            <w:r>
              <w:rPr>
                <w:b/>
                <w:bCs/>
              </w:rPr>
              <w:t>Target</w:t>
            </w:r>
          </w:p>
        </w:tc>
        <w:tc>
          <w:tcPr>
            <w:tcW w:w="0" w:type="auto"/>
            <w:shd w:val="solid" w:color="E0E0E0" w:fill="auto"/>
          </w:tcPr>
          <w:p w14:paraId="316791CC" w14:textId="77777777" w:rsidR="00387ABF" w:rsidRDefault="00000000">
            <w:r>
              <w:rPr>
                <w:b/>
                <w:bCs/>
              </w:rPr>
              <w:t>Measurement Method</w:t>
            </w:r>
          </w:p>
        </w:tc>
        <w:tc>
          <w:tcPr>
            <w:tcW w:w="0" w:type="auto"/>
            <w:shd w:val="solid" w:color="E0E0E0" w:fill="auto"/>
          </w:tcPr>
          <w:p w14:paraId="6D511786" w14:textId="77777777" w:rsidR="00387ABF" w:rsidRDefault="00000000">
            <w:r>
              <w:rPr>
                <w:b/>
                <w:bCs/>
              </w:rPr>
              <w:t>Frequency</w:t>
            </w:r>
          </w:p>
        </w:tc>
        <w:tc>
          <w:tcPr>
            <w:tcW w:w="0" w:type="auto"/>
            <w:shd w:val="solid" w:color="E0E0E0" w:fill="auto"/>
          </w:tcPr>
          <w:p w14:paraId="5B005668" w14:textId="77777777" w:rsidR="00387ABF" w:rsidRDefault="00000000">
            <w:r>
              <w:rPr>
                <w:b/>
                <w:bCs/>
              </w:rPr>
              <w:t>Owner</w:t>
            </w:r>
          </w:p>
        </w:tc>
      </w:tr>
      <w:tr w:rsidR="00387ABF" w14:paraId="60C60F1D" w14:textId="77777777">
        <w:tc>
          <w:tcPr>
            <w:tcW w:w="0" w:type="auto"/>
          </w:tcPr>
          <w:p w14:paraId="09E27C5E" w14:textId="77777777" w:rsidR="00387ABF" w:rsidRDefault="00000000">
            <w:r>
              <w:t>Capital generated</w:t>
            </w:r>
          </w:p>
        </w:tc>
        <w:tc>
          <w:tcPr>
            <w:tcW w:w="0" w:type="auto"/>
          </w:tcPr>
          <w:p w14:paraId="50C9DFF7" w14:textId="77777777" w:rsidR="00387ABF" w:rsidRDefault="00000000">
            <w:r>
              <w:t>$2,000</w:t>
            </w:r>
          </w:p>
        </w:tc>
        <w:tc>
          <w:tcPr>
            <w:tcW w:w="0" w:type="auto"/>
          </w:tcPr>
          <w:p w14:paraId="6BA1DAF3" w14:textId="77777777" w:rsidR="00387ABF" w:rsidRDefault="00000000">
            <w:r>
              <w:t xml:space="preserve">Track earnings via </w:t>
            </w:r>
            <w:r>
              <w:rPr>
                <w:b/>
                <w:bCs/>
              </w:rPr>
              <w:t>payment platforms</w:t>
            </w:r>
            <w:r>
              <w:t>.</w:t>
            </w:r>
          </w:p>
        </w:tc>
        <w:tc>
          <w:tcPr>
            <w:tcW w:w="0" w:type="auto"/>
          </w:tcPr>
          <w:p w14:paraId="3B597C69" w14:textId="77777777" w:rsidR="00387ABF" w:rsidRDefault="00000000">
            <w:r>
              <w:t>Semesterly</w:t>
            </w:r>
          </w:p>
        </w:tc>
        <w:tc>
          <w:tcPr>
            <w:tcW w:w="0" w:type="auto"/>
          </w:tcPr>
          <w:p w14:paraId="7306A3C7" w14:textId="77777777" w:rsidR="00387ABF" w:rsidRDefault="00000000">
            <w:r>
              <w:t>Financial Advisor</w:t>
            </w:r>
          </w:p>
        </w:tc>
      </w:tr>
      <w:tr w:rsidR="00387ABF" w14:paraId="49BCF70B" w14:textId="77777777">
        <w:tc>
          <w:tcPr>
            <w:tcW w:w="0" w:type="auto"/>
          </w:tcPr>
          <w:p w14:paraId="293EB543" w14:textId="77777777" w:rsidR="00387ABF" w:rsidRDefault="00000000">
            <w:r>
              <w:t>Opportunities executed</w:t>
            </w:r>
          </w:p>
        </w:tc>
        <w:tc>
          <w:tcPr>
            <w:tcW w:w="0" w:type="auto"/>
          </w:tcPr>
          <w:p w14:paraId="65BC8A21" w14:textId="77777777" w:rsidR="00387ABF" w:rsidRDefault="00000000">
            <w:r>
              <w:t>2+</w:t>
            </w:r>
          </w:p>
        </w:tc>
        <w:tc>
          <w:tcPr>
            <w:tcW w:w="0" w:type="auto"/>
          </w:tcPr>
          <w:p w14:paraId="0D0BF613" w14:textId="77777777" w:rsidR="00387ABF" w:rsidRDefault="00000000">
            <w:r>
              <w:t xml:space="preserve">Self-reported via </w:t>
            </w:r>
            <w:r>
              <w:rPr>
                <w:b/>
                <w:bCs/>
              </w:rPr>
              <w:t>surveys</w:t>
            </w:r>
            <w:r>
              <w:t>.</w:t>
            </w:r>
          </w:p>
        </w:tc>
        <w:tc>
          <w:tcPr>
            <w:tcW w:w="0" w:type="auto"/>
          </w:tcPr>
          <w:p w14:paraId="1EEBE177" w14:textId="77777777" w:rsidR="00387ABF" w:rsidRDefault="00000000">
            <w:r>
              <w:t>Semesterly</w:t>
            </w:r>
          </w:p>
        </w:tc>
        <w:tc>
          <w:tcPr>
            <w:tcW w:w="0" w:type="auto"/>
          </w:tcPr>
          <w:p w14:paraId="5A354C4C" w14:textId="77777777" w:rsidR="00387ABF" w:rsidRDefault="00000000">
            <w:r>
              <w:t>Project Lead</w:t>
            </w:r>
          </w:p>
        </w:tc>
      </w:tr>
      <w:tr w:rsidR="00387ABF" w14:paraId="55B5317C" w14:textId="77777777">
        <w:tc>
          <w:tcPr>
            <w:tcW w:w="0" w:type="auto"/>
          </w:tcPr>
          <w:p w14:paraId="715E4F5D" w14:textId="77777777" w:rsidR="00387ABF" w:rsidRDefault="00000000">
            <w:r>
              <w:t>Portfolio growth</w:t>
            </w:r>
          </w:p>
        </w:tc>
        <w:tc>
          <w:tcPr>
            <w:tcW w:w="0" w:type="auto"/>
          </w:tcPr>
          <w:p w14:paraId="4A1791FA" w14:textId="77777777" w:rsidR="00387ABF" w:rsidRDefault="00000000">
            <w:r>
              <w:t>1+ project added</w:t>
            </w:r>
          </w:p>
        </w:tc>
        <w:tc>
          <w:tcPr>
            <w:tcW w:w="0" w:type="auto"/>
          </w:tcPr>
          <w:p w14:paraId="054812F1" w14:textId="77777777" w:rsidR="00387ABF" w:rsidRDefault="00000000">
            <w:r>
              <w:rPr>
                <w:b/>
                <w:bCs/>
              </w:rPr>
              <w:t>Portfolio review</w:t>
            </w:r>
            <w:r>
              <w:t xml:space="preserve"> (e.g., GitHub, Behance).</w:t>
            </w:r>
          </w:p>
        </w:tc>
        <w:tc>
          <w:tcPr>
            <w:tcW w:w="0" w:type="auto"/>
          </w:tcPr>
          <w:p w14:paraId="390B6957" w14:textId="77777777" w:rsidR="00387ABF" w:rsidRDefault="00000000">
            <w:r>
              <w:t>Semesterly</w:t>
            </w:r>
          </w:p>
        </w:tc>
        <w:tc>
          <w:tcPr>
            <w:tcW w:w="0" w:type="auto"/>
          </w:tcPr>
          <w:p w14:paraId="05D4F484" w14:textId="77777777" w:rsidR="00387ABF" w:rsidRDefault="00000000">
            <w:r>
              <w:t>Mentor/Advisor</w:t>
            </w:r>
          </w:p>
        </w:tc>
      </w:tr>
      <w:tr w:rsidR="00387ABF" w14:paraId="0EBB5F37" w14:textId="77777777">
        <w:tc>
          <w:tcPr>
            <w:tcW w:w="0" w:type="auto"/>
          </w:tcPr>
          <w:p w14:paraId="23385178" w14:textId="77777777" w:rsidR="00387ABF" w:rsidRDefault="00000000">
            <w:r>
              <w:t>Academic performance</w:t>
            </w:r>
          </w:p>
        </w:tc>
        <w:tc>
          <w:tcPr>
            <w:tcW w:w="0" w:type="auto"/>
          </w:tcPr>
          <w:p w14:paraId="429A1FE4" w14:textId="77777777" w:rsidR="00387ABF" w:rsidRDefault="00000000">
            <w:r>
              <w:t xml:space="preserve">Maintain </w:t>
            </w:r>
            <w:r>
              <w:rPr>
                <w:b/>
                <w:bCs/>
              </w:rPr>
              <w:t>GPA &gt; 3.0</w:t>
            </w:r>
          </w:p>
        </w:tc>
        <w:tc>
          <w:tcPr>
            <w:tcW w:w="0" w:type="auto"/>
          </w:tcPr>
          <w:p w14:paraId="2DC6499E" w14:textId="77777777" w:rsidR="00387ABF" w:rsidRDefault="00000000">
            <w:r>
              <w:rPr>
                <w:b/>
                <w:bCs/>
              </w:rPr>
              <w:t>Transcript verification</w:t>
            </w:r>
            <w:r>
              <w:t>.</w:t>
            </w:r>
          </w:p>
        </w:tc>
        <w:tc>
          <w:tcPr>
            <w:tcW w:w="0" w:type="auto"/>
          </w:tcPr>
          <w:p w14:paraId="2B02F96F" w14:textId="77777777" w:rsidR="00387ABF" w:rsidRDefault="00000000">
            <w:r>
              <w:t>Semesterly</w:t>
            </w:r>
          </w:p>
        </w:tc>
        <w:tc>
          <w:tcPr>
            <w:tcW w:w="0" w:type="auto"/>
          </w:tcPr>
          <w:p w14:paraId="2C27D24B" w14:textId="77777777" w:rsidR="00387ABF" w:rsidRDefault="00000000">
            <w:r>
              <w:t>Project Lead</w:t>
            </w:r>
          </w:p>
        </w:tc>
      </w:tr>
    </w:tbl>
    <w:p w14:paraId="45407DE6" w14:textId="77777777" w:rsidR="00387ABF" w:rsidRDefault="00387ABF"/>
    <w:p w14:paraId="562AADE1" w14:textId="77777777" w:rsidR="00387ABF" w:rsidRDefault="00000000">
      <w:pPr>
        <w:spacing w:before="240" w:after="240"/>
      </w:pPr>
      <w:r>
        <w:rPr>
          <w:color w:val="CCCCCC"/>
        </w:rPr>
        <w:t>─────────────────────────────────────────────────────────</w:t>
      </w:r>
    </w:p>
    <w:p w14:paraId="3E5D7BF6" w14:textId="77777777" w:rsidR="00387ABF" w:rsidRDefault="00387ABF"/>
    <w:p w14:paraId="23696370" w14:textId="77777777" w:rsidR="00387ABF" w:rsidRDefault="00000000">
      <w:pPr>
        <w:pStyle w:val="Heading4"/>
        <w:spacing w:before="180" w:after="120"/>
      </w:pPr>
      <w:r>
        <w:t>4.1.4 Unemployed Professional</w:t>
      </w:r>
    </w:p>
    <w:p w14:paraId="1D1875B7" w14:textId="77777777" w:rsidR="00387ABF" w:rsidRDefault="00000000">
      <w:pPr>
        <w:spacing w:after="120"/>
      </w:pPr>
      <w:r>
        <w:rPr>
          <w:b/>
          <w:bCs/>
        </w:rPr>
        <w:t>Persona ID:</w:t>
      </w:r>
      <w:r>
        <w:t xml:space="preserve"> P-04</w:t>
      </w:r>
    </w:p>
    <w:p w14:paraId="4E689F88" w14:textId="77777777" w:rsidR="00387ABF" w:rsidRDefault="00000000">
      <w:pPr>
        <w:spacing w:after="120"/>
      </w:pPr>
      <w:r>
        <w:rPr>
          <w:b/>
          <w:bCs/>
        </w:rPr>
        <w:t>Role:</w:t>
      </w:r>
      <w:r>
        <w:t xml:space="preserve"> Seeks to transition into a new career or business.</w:t>
      </w:r>
    </w:p>
    <w:p w14:paraId="1EBD0B23" w14:textId="77777777" w:rsidR="00387ABF" w:rsidRDefault="00000000">
      <w:pPr>
        <w:spacing w:after="120"/>
      </w:pPr>
      <w:r>
        <w:rPr>
          <w:b/>
          <w:bCs/>
        </w:rPr>
        <w:t>Demographics:</w:t>
      </w:r>
    </w:p>
    <w:p w14:paraId="5560F250" w14:textId="77777777" w:rsidR="00387ABF" w:rsidRDefault="00000000">
      <w:pPr>
        <w:pStyle w:val="ListParagraph"/>
        <w:numPr>
          <w:ilvl w:val="0"/>
          <w:numId w:val="1"/>
        </w:numPr>
        <w:spacing w:after="60"/>
      </w:pPr>
      <w:r>
        <w:rPr>
          <w:b/>
          <w:bCs/>
        </w:rPr>
        <w:t>Age:</w:t>
      </w:r>
      <w:r>
        <w:t xml:space="preserve"> 30-50</w:t>
      </w:r>
    </w:p>
    <w:p w14:paraId="033CD489" w14:textId="77777777" w:rsidR="00387ABF" w:rsidRDefault="00000000">
      <w:pPr>
        <w:pStyle w:val="ListParagraph"/>
        <w:numPr>
          <w:ilvl w:val="0"/>
          <w:numId w:val="1"/>
        </w:numPr>
        <w:spacing w:after="60"/>
      </w:pPr>
      <w:r>
        <w:rPr>
          <w:b/>
          <w:bCs/>
        </w:rPr>
        <w:t>Location:</w:t>
      </w:r>
      <w:r>
        <w:t xml:space="preserve"> Urban or suburban areas</w:t>
      </w:r>
    </w:p>
    <w:p w14:paraId="4FB24DB5" w14:textId="77777777" w:rsidR="00387ABF" w:rsidRDefault="00000000">
      <w:pPr>
        <w:pStyle w:val="ListParagraph"/>
        <w:numPr>
          <w:ilvl w:val="0"/>
          <w:numId w:val="1"/>
        </w:numPr>
        <w:spacing w:after="60"/>
      </w:pPr>
      <w:r>
        <w:rPr>
          <w:b/>
          <w:bCs/>
        </w:rPr>
        <w:t>Occupation:</w:t>
      </w:r>
      <w:r>
        <w:t xml:space="preserve"> Unemployed or in career transition</w:t>
      </w:r>
    </w:p>
    <w:p w14:paraId="065BEC9B" w14:textId="77777777" w:rsidR="00387ABF" w:rsidRDefault="00000000">
      <w:pPr>
        <w:pStyle w:val="ListParagraph"/>
        <w:numPr>
          <w:ilvl w:val="0"/>
          <w:numId w:val="1"/>
        </w:numPr>
        <w:spacing w:after="60"/>
      </w:pPr>
      <w:r>
        <w:rPr>
          <w:b/>
          <w:bCs/>
        </w:rPr>
        <w:t>Education:</w:t>
      </w:r>
      <w:r>
        <w:t xml:space="preserve"> Bachelor’s degree or higher</w:t>
      </w:r>
    </w:p>
    <w:p w14:paraId="0F90A43E" w14:textId="77777777" w:rsidR="00387ABF" w:rsidRDefault="00000000">
      <w:pPr>
        <w:pStyle w:val="ListParagraph"/>
        <w:numPr>
          <w:ilvl w:val="0"/>
          <w:numId w:val="1"/>
        </w:numPr>
        <w:spacing w:after="60"/>
      </w:pPr>
      <w:r>
        <w:rPr>
          <w:b/>
          <w:bCs/>
        </w:rPr>
        <w:t>Income:</w:t>
      </w:r>
      <w:r>
        <w:t xml:space="preserve"> &lt;$40,000/year (savings, unemployment benefits)</w:t>
      </w:r>
    </w:p>
    <w:p w14:paraId="3AF99F43" w14:textId="77777777" w:rsidR="00387ABF" w:rsidRDefault="00387ABF"/>
    <w:p w14:paraId="155FA4C9" w14:textId="77777777" w:rsidR="00387ABF" w:rsidRDefault="00000000">
      <w:pPr>
        <w:spacing w:after="120"/>
      </w:pPr>
      <w:r>
        <w:rPr>
          <w:b/>
          <w:bCs/>
        </w:rPr>
        <w:t>Goals:</w:t>
      </w:r>
    </w:p>
    <w:p w14:paraId="11416586" w14:textId="77777777" w:rsidR="00387ABF" w:rsidRDefault="00000000">
      <w:pPr>
        <w:pStyle w:val="ListParagraph"/>
        <w:numPr>
          <w:ilvl w:val="0"/>
          <w:numId w:val="1"/>
        </w:numPr>
        <w:spacing w:after="60"/>
      </w:pPr>
      <w:r>
        <w:t xml:space="preserve">Secure </w:t>
      </w:r>
      <w:r>
        <w:rPr>
          <w:b/>
          <w:bCs/>
        </w:rPr>
        <w:t>$10,000 in capital</w:t>
      </w:r>
      <w:r>
        <w:t xml:space="preserve"> to fund a new career path or business.</w:t>
      </w:r>
    </w:p>
    <w:p w14:paraId="14E0897E" w14:textId="77777777" w:rsidR="00387ABF" w:rsidRDefault="00000000">
      <w:pPr>
        <w:pStyle w:val="ListParagraph"/>
        <w:numPr>
          <w:ilvl w:val="0"/>
          <w:numId w:val="1"/>
        </w:numPr>
        <w:spacing w:after="60"/>
      </w:pPr>
      <w:r>
        <w:t xml:space="preserve">Upskill in </w:t>
      </w:r>
      <w:r>
        <w:rPr>
          <w:b/>
          <w:bCs/>
        </w:rPr>
        <w:t>high-demand areas</w:t>
      </w:r>
      <w:r>
        <w:t xml:space="preserve"> (e.g., coding, sales).</w:t>
      </w:r>
    </w:p>
    <w:p w14:paraId="05076904" w14:textId="77777777" w:rsidR="00387ABF" w:rsidRDefault="00000000">
      <w:pPr>
        <w:pStyle w:val="ListParagraph"/>
        <w:numPr>
          <w:ilvl w:val="0"/>
          <w:numId w:val="1"/>
        </w:numPr>
        <w:spacing w:after="60"/>
      </w:pPr>
      <w:r>
        <w:t xml:space="preserve">Leverage </w:t>
      </w:r>
      <w:r>
        <w:rPr>
          <w:b/>
          <w:bCs/>
        </w:rPr>
        <w:t>government/NGO resources</w:t>
      </w:r>
      <w:r>
        <w:t xml:space="preserve"> for support.</w:t>
      </w:r>
    </w:p>
    <w:p w14:paraId="08546173" w14:textId="77777777" w:rsidR="00387ABF" w:rsidRDefault="00387ABF"/>
    <w:p w14:paraId="282B2596" w14:textId="77777777" w:rsidR="00387ABF" w:rsidRDefault="00000000">
      <w:pPr>
        <w:spacing w:after="120"/>
      </w:pPr>
      <w:r>
        <w:rPr>
          <w:b/>
          <w:bCs/>
        </w:rPr>
        <w:t>Pain Points:</w:t>
      </w:r>
    </w:p>
    <w:p w14:paraId="1A4DB6CC" w14:textId="77777777" w:rsidR="00387ABF" w:rsidRDefault="00000000">
      <w:pPr>
        <w:pStyle w:val="ListParagraph"/>
        <w:numPr>
          <w:ilvl w:val="0"/>
          <w:numId w:val="1"/>
        </w:numPr>
        <w:spacing w:after="60"/>
      </w:pPr>
      <w:r>
        <w:rPr>
          <w:b/>
          <w:bCs/>
        </w:rPr>
        <w:t>Age discrimination</w:t>
      </w:r>
      <w:r>
        <w:t>: Difficulty competing with younger candidates.</w:t>
      </w:r>
    </w:p>
    <w:p w14:paraId="326A78A4" w14:textId="77777777" w:rsidR="00387ABF" w:rsidRDefault="00000000">
      <w:pPr>
        <w:pStyle w:val="ListParagraph"/>
        <w:numPr>
          <w:ilvl w:val="0"/>
          <w:numId w:val="1"/>
        </w:numPr>
        <w:spacing w:after="60"/>
      </w:pPr>
      <w:r>
        <w:rPr>
          <w:b/>
          <w:bCs/>
        </w:rPr>
        <w:t>Skill gaps</w:t>
      </w:r>
      <w:r>
        <w:t>: Need to reskill for modern job markets.</w:t>
      </w:r>
    </w:p>
    <w:p w14:paraId="39A2FED3" w14:textId="77777777" w:rsidR="00387ABF" w:rsidRDefault="00000000">
      <w:pPr>
        <w:pStyle w:val="ListParagraph"/>
        <w:numPr>
          <w:ilvl w:val="0"/>
          <w:numId w:val="1"/>
        </w:numPr>
        <w:spacing w:after="60"/>
      </w:pPr>
      <w:r>
        <w:rPr>
          <w:b/>
          <w:bCs/>
        </w:rPr>
        <w:t>Financial pressure</w:t>
      </w:r>
      <w:r>
        <w:t>: Limited runway to generate income.</w:t>
      </w:r>
    </w:p>
    <w:p w14:paraId="3D16B6ED" w14:textId="77777777" w:rsidR="00387ABF" w:rsidRDefault="00000000">
      <w:pPr>
        <w:pStyle w:val="ListParagraph"/>
        <w:numPr>
          <w:ilvl w:val="0"/>
          <w:numId w:val="1"/>
        </w:numPr>
        <w:spacing w:after="60"/>
      </w:pPr>
      <w:r>
        <w:rPr>
          <w:b/>
          <w:bCs/>
        </w:rPr>
        <w:t>Network erosion</w:t>
      </w:r>
      <w:r>
        <w:t>: Loss of professional connections.</w:t>
      </w:r>
    </w:p>
    <w:p w14:paraId="2B746682" w14:textId="77777777" w:rsidR="00387ABF" w:rsidRDefault="00387ABF"/>
    <w:p w14:paraId="2B8D5CD9" w14:textId="77777777" w:rsidR="00387ABF" w:rsidRDefault="00000000">
      <w:pPr>
        <w:spacing w:after="120"/>
      </w:pPr>
      <w:r>
        <w:rPr>
          <w:b/>
          <w:bCs/>
        </w:rPr>
        <w:t>Behavioral Traits:</w:t>
      </w:r>
    </w:p>
    <w:p w14:paraId="692FBF94" w14:textId="77777777" w:rsidR="00387ABF" w:rsidRDefault="00000000">
      <w:pPr>
        <w:pStyle w:val="ListParagraph"/>
        <w:numPr>
          <w:ilvl w:val="0"/>
          <w:numId w:val="1"/>
        </w:numPr>
        <w:spacing w:after="60"/>
      </w:pPr>
      <w:r>
        <w:rPr>
          <w:b/>
          <w:bCs/>
        </w:rPr>
        <w:t>Decision-Making</w:t>
      </w:r>
      <w:r>
        <w:t xml:space="preserve">: </w:t>
      </w:r>
      <w:r>
        <w:rPr>
          <w:b/>
          <w:bCs/>
        </w:rPr>
        <w:t>Cautious</w:t>
      </w:r>
      <w:r>
        <w:t xml:space="preserve"> (prefers proven opportunities).</w:t>
      </w:r>
    </w:p>
    <w:p w14:paraId="67D58D4B" w14:textId="77777777" w:rsidR="00387ABF" w:rsidRDefault="00000000">
      <w:pPr>
        <w:pStyle w:val="ListParagraph"/>
        <w:numPr>
          <w:ilvl w:val="0"/>
          <w:numId w:val="1"/>
        </w:numPr>
        <w:spacing w:after="60"/>
      </w:pPr>
      <w:r>
        <w:rPr>
          <w:b/>
          <w:bCs/>
        </w:rPr>
        <w:t>Risk Tolerance</w:t>
      </w:r>
      <w:r>
        <w:t>: Low to medium (avoids high-risk ventures).</w:t>
      </w:r>
    </w:p>
    <w:p w14:paraId="069A721B" w14:textId="77777777" w:rsidR="00387ABF" w:rsidRDefault="00000000">
      <w:pPr>
        <w:pStyle w:val="ListParagraph"/>
        <w:numPr>
          <w:ilvl w:val="0"/>
          <w:numId w:val="1"/>
        </w:numPr>
        <w:spacing w:after="60"/>
      </w:pPr>
      <w:r>
        <w:rPr>
          <w:b/>
          <w:bCs/>
        </w:rPr>
        <w:t>Engagement Preferences</w:t>
      </w:r>
      <w:r>
        <w:t xml:space="preserve">: Active on </w:t>
      </w:r>
      <w:r>
        <w:rPr>
          <w:b/>
          <w:bCs/>
        </w:rPr>
        <w:t>LinkedIn, AARP forums, and local job centers</w:t>
      </w:r>
      <w:r>
        <w:t>.</w:t>
      </w:r>
    </w:p>
    <w:p w14:paraId="6E1832F3" w14:textId="77777777" w:rsidR="00387ABF" w:rsidRDefault="00000000">
      <w:pPr>
        <w:pStyle w:val="ListParagraph"/>
        <w:numPr>
          <w:ilvl w:val="0"/>
          <w:numId w:val="1"/>
        </w:numPr>
        <w:spacing w:after="60"/>
      </w:pPr>
      <w:r>
        <w:rPr>
          <w:b/>
          <w:bCs/>
        </w:rPr>
        <w:t>Tools Used</w:t>
      </w:r>
      <w:r>
        <w:t>: LinkedIn Learning, Coursera, QuickBooks.</w:t>
      </w:r>
    </w:p>
    <w:p w14:paraId="31677682" w14:textId="77777777" w:rsidR="00387ABF" w:rsidRDefault="00387ABF"/>
    <w:p w14:paraId="693A3829" w14:textId="77777777" w:rsidR="00387ABF" w:rsidRDefault="00000000">
      <w:pPr>
        <w:spacing w:after="120"/>
      </w:pPr>
      <w:r>
        <w:rPr>
          <w:b/>
          <w:bCs/>
        </w:rPr>
        <w:t>Engagement Strategies: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5"/>
        <w:gridCol w:w="5402"/>
        <w:gridCol w:w="1309"/>
      </w:tblGrid>
      <w:tr w:rsidR="00387ABF" w14:paraId="38BFEB8A" w14:textId="77777777">
        <w:tc>
          <w:tcPr>
            <w:tcW w:w="0" w:type="auto"/>
            <w:shd w:val="solid" w:color="E0E0E0" w:fill="auto"/>
          </w:tcPr>
          <w:p w14:paraId="79895C0D" w14:textId="77777777" w:rsidR="00387ABF" w:rsidRDefault="00000000">
            <w:r>
              <w:rPr>
                <w:b/>
                <w:bCs/>
              </w:rPr>
              <w:t>Strategy</w:t>
            </w:r>
          </w:p>
        </w:tc>
        <w:tc>
          <w:tcPr>
            <w:tcW w:w="0" w:type="auto"/>
            <w:shd w:val="solid" w:color="E0E0E0" w:fill="auto"/>
          </w:tcPr>
          <w:p w14:paraId="259D52CA" w14:textId="77777777" w:rsidR="00387ABF" w:rsidRDefault="00000000">
            <w:r>
              <w:rPr>
                <w:b/>
                <w:bCs/>
              </w:rPr>
              <w:t>Tactics</w:t>
            </w:r>
          </w:p>
        </w:tc>
        <w:tc>
          <w:tcPr>
            <w:tcW w:w="0" w:type="auto"/>
            <w:shd w:val="solid" w:color="E0E0E0" w:fill="auto"/>
          </w:tcPr>
          <w:p w14:paraId="1F7DD0CC" w14:textId="77777777" w:rsidR="00387ABF" w:rsidRDefault="00000000">
            <w:r>
              <w:rPr>
                <w:b/>
                <w:bCs/>
              </w:rPr>
              <w:t>Owner</w:t>
            </w:r>
          </w:p>
        </w:tc>
      </w:tr>
      <w:tr w:rsidR="00387ABF" w14:paraId="47B78746" w14:textId="77777777">
        <w:tc>
          <w:tcPr>
            <w:tcW w:w="0" w:type="auto"/>
          </w:tcPr>
          <w:p w14:paraId="35BBE746" w14:textId="77777777" w:rsidR="00387ABF" w:rsidRDefault="00000000">
            <w:r>
              <w:rPr>
                <w:b/>
                <w:bCs/>
              </w:rPr>
              <w:t>Reskilling Programs</w:t>
            </w:r>
          </w:p>
        </w:tc>
        <w:tc>
          <w:tcPr>
            <w:tcW w:w="0" w:type="auto"/>
          </w:tcPr>
          <w:p w14:paraId="04A42F9E" w14:textId="77777777" w:rsidR="00387ABF" w:rsidRDefault="00000000">
            <w:r>
              <w:t xml:space="preserve">- </w:t>
            </w:r>
            <w:r>
              <w:rPr>
                <w:b/>
                <w:bCs/>
              </w:rPr>
              <w:t>Free/low-cost certifications</w:t>
            </w:r>
            <w:r>
              <w:t xml:space="preserve"> (e.g., Google Career Certificates). &lt;br&gt; - </w:t>
            </w:r>
            <w:r>
              <w:rPr>
                <w:b/>
                <w:bCs/>
              </w:rPr>
              <w:t>Apprenticeship programs</w:t>
            </w:r>
            <w:r>
              <w:t>.</w:t>
            </w:r>
          </w:p>
        </w:tc>
        <w:tc>
          <w:tcPr>
            <w:tcW w:w="0" w:type="auto"/>
          </w:tcPr>
          <w:p w14:paraId="29C362F1" w14:textId="77777777" w:rsidR="00387ABF" w:rsidRDefault="00000000">
            <w:r>
              <w:t>Mentor/Advisor</w:t>
            </w:r>
          </w:p>
        </w:tc>
      </w:tr>
      <w:tr w:rsidR="00387ABF" w14:paraId="485FAA99" w14:textId="77777777">
        <w:tc>
          <w:tcPr>
            <w:tcW w:w="0" w:type="auto"/>
          </w:tcPr>
          <w:p w14:paraId="66CD6C75" w14:textId="77777777" w:rsidR="00387ABF" w:rsidRDefault="00000000">
            <w:r>
              <w:rPr>
                <w:b/>
                <w:bCs/>
              </w:rPr>
              <w:lastRenderedPageBreak/>
              <w:t>Government/NGO Partnerships</w:t>
            </w:r>
          </w:p>
        </w:tc>
        <w:tc>
          <w:tcPr>
            <w:tcW w:w="0" w:type="auto"/>
          </w:tcPr>
          <w:p w14:paraId="71C6B126" w14:textId="77777777" w:rsidR="00387ABF" w:rsidRDefault="00000000">
            <w:r>
              <w:t xml:space="preserve">- </w:t>
            </w:r>
            <w:r>
              <w:rPr>
                <w:b/>
                <w:bCs/>
              </w:rPr>
              <w:t>Grants/loans for career transitions</w:t>
            </w:r>
            <w:r>
              <w:t xml:space="preserve">. &lt;br&gt; - </w:t>
            </w:r>
            <w:r>
              <w:rPr>
                <w:b/>
                <w:bCs/>
              </w:rPr>
              <w:t>Job placement services</w:t>
            </w:r>
            <w:r>
              <w:t>.</w:t>
            </w:r>
          </w:p>
        </w:tc>
        <w:tc>
          <w:tcPr>
            <w:tcW w:w="0" w:type="auto"/>
          </w:tcPr>
          <w:p w14:paraId="6E86E72D" w14:textId="77777777" w:rsidR="00387ABF" w:rsidRDefault="00000000">
            <w:r>
              <w:t>Project Lead</w:t>
            </w:r>
          </w:p>
        </w:tc>
      </w:tr>
      <w:tr w:rsidR="00387ABF" w14:paraId="43DD8D2E" w14:textId="77777777">
        <w:tc>
          <w:tcPr>
            <w:tcW w:w="0" w:type="auto"/>
          </w:tcPr>
          <w:p w14:paraId="19209629" w14:textId="77777777" w:rsidR="00387ABF" w:rsidRDefault="00000000">
            <w:r>
              <w:rPr>
                <w:b/>
                <w:bCs/>
              </w:rPr>
              <w:t>Networking</w:t>
            </w:r>
          </w:p>
        </w:tc>
        <w:tc>
          <w:tcPr>
            <w:tcW w:w="0" w:type="auto"/>
          </w:tcPr>
          <w:p w14:paraId="122D6FED" w14:textId="77777777" w:rsidR="00387ABF" w:rsidRDefault="00000000">
            <w:r>
              <w:t xml:space="preserve">- </w:t>
            </w:r>
            <w:r>
              <w:rPr>
                <w:b/>
                <w:bCs/>
              </w:rPr>
              <w:t>Alumni networks</w:t>
            </w:r>
            <w:r>
              <w:t xml:space="preserve">. &lt;br&gt; - </w:t>
            </w:r>
            <w:r>
              <w:rPr>
                <w:b/>
                <w:bCs/>
              </w:rPr>
              <w:t>Industry-specific meetups</w:t>
            </w:r>
            <w:r>
              <w:t>.</w:t>
            </w:r>
          </w:p>
        </w:tc>
        <w:tc>
          <w:tcPr>
            <w:tcW w:w="0" w:type="auto"/>
          </w:tcPr>
          <w:p w14:paraId="742B8015" w14:textId="77777777" w:rsidR="00387ABF" w:rsidRDefault="00000000">
            <w:r>
              <w:t>Project Lead</w:t>
            </w:r>
          </w:p>
        </w:tc>
      </w:tr>
      <w:tr w:rsidR="00387ABF" w14:paraId="55053CAC" w14:textId="77777777">
        <w:tc>
          <w:tcPr>
            <w:tcW w:w="0" w:type="auto"/>
          </w:tcPr>
          <w:p w14:paraId="257DF8C0" w14:textId="77777777" w:rsidR="00387ABF" w:rsidRDefault="00000000">
            <w:r>
              <w:rPr>
                <w:b/>
                <w:bCs/>
              </w:rPr>
              <w:t>Opportunity Validation</w:t>
            </w:r>
          </w:p>
        </w:tc>
        <w:tc>
          <w:tcPr>
            <w:tcW w:w="0" w:type="auto"/>
          </w:tcPr>
          <w:p w14:paraId="6CBCABD3" w14:textId="77777777" w:rsidR="00387ABF" w:rsidRDefault="00000000">
            <w:r>
              <w:t xml:space="preserve">- </w:t>
            </w:r>
            <w:r>
              <w:rPr>
                <w:b/>
                <w:bCs/>
              </w:rPr>
              <w:t>Case studies</w:t>
            </w:r>
            <w:r>
              <w:t xml:space="preserve"> of successful career transitions. &lt;br&gt; - </w:t>
            </w:r>
            <w:r>
              <w:rPr>
                <w:b/>
                <w:bCs/>
              </w:rPr>
              <w:t>Risk assessment tools</w:t>
            </w:r>
            <w:r>
              <w:t>.</w:t>
            </w:r>
          </w:p>
        </w:tc>
        <w:tc>
          <w:tcPr>
            <w:tcW w:w="0" w:type="auto"/>
          </w:tcPr>
          <w:p w14:paraId="1D18A1D5" w14:textId="77777777" w:rsidR="00387ABF" w:rsidRDefault="00000000">
            <w:r>
              <w:t>Market Analyst</w:t>
            </w:r>
          </w:p>
        </w:tc>
      </w:tr>
    </w:tbl>
    <w:p w14:paraId="44F57996" w14:textId="77777777" w:rsidR="00387ABF" w:rsidRDefault="00387ABF"/>
    <w:p w14:paraId="184646F0" w14:textId="77777777" w:rsidR="00387ABF" w:rsidRDefault="00000000">
      <w:pPr>
        <w:spacing w:after="120"/>
      </w:pPr>
      <w:r>
        <w:rPr>
          <w:b/>
          <w:bCs/>
        </w:rPr>
        <w:t>Success Metrics (KPIs):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0"/>
        <w:gridCol w:w="2098"/>
        <w:gridCol w:w="3179"/>
        <w:gridCol w:w="931"/>
        <w:gridCol w:w="1428"/>
      </w:tblGrid>
      <w:tr w:rsidR="00387ABF" w14:paraId="18D63C9B" w14:textId="77777777">
        <w:tc>
          <w:tcPr>
            <w:tcW w:w="0" w:type="auto"/>
            <w:shd w:val="solid" w:color="E0E0E0" w:fill="auto"/>
          </w:tcPr>
          <w:p w14:paraId="5B1C17B0" w14:textId="77777777" w:rsidR="00387ABF" w:rsidRDefault="00000000">
            <w:r>
              <w:rPr>
                <w:b/>
                <w:bCs/>
              </w:rPr>
              <w:t>KPI</w:t>
            </w:r>
          </w:p>
        </w:tc>
        <w:tc>
          <w:tcPr>
            <w:tcW w:w="0" w:type="auto"/>
            <w:shd w:val="solid" w:color="E0E0E0" w:fill="auto"/>
          </w:tcPr>
          <w:p w14:paraId="5FC5A51C" w14:textId="77777777" w:rsidR="00387ABF" w:rsidRDefault="00000000">
            <w:r>
              <w:rPr>
                <w:b/>
                <w:bCs/>
              </w:rPr>
              <w:t>Target</w:t>
            </w:r>
          </w:p>
        </w:tc>
        <w:tc>
          <w:tcPr>
            <w:tcW w:w="0" w:type="auto"/>
            <w:shd w:val="solid" w:color="E0E0E0" w:fill="auto"/>
          </w:tcPr>
          <w:p w14:paraId="3C5C0BC6" w14:textId="77777777" w:rsidR="00387ABF" w:rsidRDefault="00000000">
            <w:r>
              <w:rPr>
                <w:b/>
                <w:bCs/>
              </w:rPr>
              <w:t>Measurement Method</w:t>
            </w:r>
          </w:p>
        </w:tc>
        <w:tc>
          <w:tcPr>
            <w:tcW w:w="0" w:type="auto"/>
            <w:shd w:val="solid" w:color="E0E0E0" w:fill="auto"/>
          </w:tcPr>
          <w:p w14:paraId="323C7449" w14:textId="77777777" w:rsidR="00387ABF" w:rsidRDefault="00000000">
            <w:r>
              <w:rPr>
                <w:b/>
                <w:bCs/>
              </w:rPr>
              <w:t>Frequency</w:t>
            </w:r>
          </w:p>
        </w:tc>
        <w:tc>
          <w:tcPr>
            <w:tcW w:w="0" w:type="auto"/>
            <w:shd w:val="solid" w:color="E0E0E0" w:fill="auto"/>
          </w:tcPr>
          <w:p w14:paraId="5445E7B0" w14:textId="77777777" w:rsidR="00387ABF" w:rsidRDefault="00000000">
            <w:r>
              <w:rPr>
                <w:b/>
                <w:bCs/>
              </w:rPr>
              <w:t>Owner</w:t>
            </w:r>
          </w:p>
        </w:tc>
      </w:tr>
      <w:tr w:rsidR="00387ABF" w14:paraId="2D145113" w14:textId="77777777">
        <w:tc>
          <w:tcPr>
            <w:tcW w:w="0" w:type="auto"/>
          </w:tcPr>
          <w:p w14:paraId="6DDFCED6" w14:textId="77777777" w:rsidR="00387ABF" w:rsidRDefault="00000000">
            <w:r>
              <w:t>Capital generated</w:t>
            </w:r>
          </w:p>
        </w:tc>
        <w:tc>
          <w:tcPr>
            <w:tcW w:w="0" w:type="auto"/>
          </w:tcPr>
          <w:p w14:paraId="3E0EE15A" w14:textId="77777777" w:rsidR="00387ABF" w:rsidRDefault="00000000">
            <w:r>
              <w:t>$10,000</w:t>
            </w:r>
          </w:p>
        </w:tc>
        <w:tc>
          <w:tcPr>
            <w:tcW w:w="0" w:type="auto"/>
          </w:tcPr>
          <w:p w14:paraId="5BE80C0A" w14:textId="77777777" w:rsidR="00387ABF" w:rsidRDefault="00000000">
            <w:r>
              <w:t xml:space="preserve">Track earnings via </w:t>
            </w:r>
            <w:r>
              <w:rPr>
                <w:b/>
                <w:bCs/>
              </w:rPr>
              <w:t>bank statements</w:t>
            </w:r>
            <w:r>
              <w:t>.</w:t>
            </w:r>
          </w:p>
        </w:tc>
        <w:tc>
          <w:tcPr>
            <w:tcW w:w="0" w:type="auto"/>
          </w:tcPr>
          <w:p w14:paraId="7022CD5F" w14:textId="77777777" w:rsidR="00387ABF" w:rsidRDefault="00000000">
            <w:r>
              <w:t>Quarterly</w:t>
            </w:r>
          </w:p>
        </w:tc>
        <w:tc>
          <w:tcPr>
            <w:tcW w:w="0" w:type="auto"/>
          </w:tcPr>
          <w:p w14:paraId="022DAB61" w14:textId="77777777" w:rsidR="00387ABF" w:rsidRDefault="00000000">
            <w:r>
              <w:t>Financial Advisor</w:t>
            </w:r>
          </w:p>
        </w:tc>
      </w:tr>
      <w:tr w:rsidR="00387ABF" w14:paraId="4B65BD9D" w14:textId="77777777">
        <w:tc>
          <w:tcPr>
            <w:tcW w:w="0" w:type="auto"/>
          </w:tcPr>
          <w:p w14:paraId="7F771F84" w14:textId="77777777" w:rsidR="00387ABF" w:rsidRDefault="00000000">
            <w:r>
              <w:t>Skills acquired</w:t>
            </w:r>
          </w:p>
        </w:tc>
        <w:tc>
          <w:tcPr>
            <w:tcW w:w="0" w:type="auto"/>
          </w:tcPr>
          <w:p w14:paraId="18010517" w14:textId="77777777" w:rsidR="00387ABF" w:rsidRDefault="00000000">
            <w:r>
              <w:t>2+ new certifications</w:t>
            </w:r>
          </w:p>
        </w:tc>
        <w:tc>
          <w:tcPr>
            <w:tcW w:w="0" w:type="auto"/>
          </w:tcPr>
          <w:p w14:paraId="7A2CF9D3" w14:textId="77777777" w:rsidR="00387ABF" w:rsidRDefault="00000000">
            <w:r>
              <w:rPr>
                <w:b/>
                <w:bCs/>
              </w:rPr>
              <w:t>Certification completion rate</w:t>
            </w:r>
            <w:r>
              <w:t>.</w:t>
            </w:r>
          </w:p>
        </w:tc>
        <w:tc>
          <w:tcPr>
            <w:tcW w:w="0" w:type="auto"/>
          </w:tcPr>
          <w:p w14:paraId="2A7915E1" w14:textId="77777777" w:rsidR="00387ABF" w:rsidRDefault="00000000">
            <w:r>
              <w:t>Quarterly</w:t>
            </w:r>
          </w:p>
        </w:tc>
        <w:tc>
          <w:tcPr>
            <w:tcW w:w="0" w:type="auto"/>
          </w:tcPr>
          <w:p w14:paraId="024926E5" w14:textId="77777777" w:rsidR="00387ABF" w:rsidRDefault="00000000">
            <w:r>
              <w:t>Mentor/Advisor</w:t>
            </w:r>
          </w:p>
        </w:tc>
      </w:tr>
      <w:tr w:rsidR="00387ABF" w14:paraId="53E1E5D3" w14:textId="77777777">
        <w:tc>
          <w:tcPr>
            <w:tcW w:w="0" w:type="auto"/>
          </w:tcPr>
          <w:p w14:paraId="19280023" w14:textId="77777777" w:rsidR="00387ABF" w:rsidRDefault="00000000">
            <w:r>
              <w:t>Job placement rate</w:t>
            </w:r>
          </w:p>
        </w:tc>
        <w:tc>
          <w:tcPr>
            <w:tcW w:w="0" w:type="auto"/>
          </w:tcPr>
          <w:p w14:paraId="2E9A0FDD" w14:textId="77777777" w:rsidR="00387ABF" w:rsidRDefault="00000000">
            <w:r>
              <w:t>60% within 12 months</w:t>
            </w:r>
          </w:p>
        </w:tc>
        <w:tc>
          <w:tcPr>
            <w:tcW w:w="0" w:type="auto"/>
          </w:tcPr>
          <w:p w14:paraId="675F6042" w14:textId="77777777" w:rsidR="00387ABF" w:rsidRDefault="00000000">
            <w:r>
              <w:rPr>
                <w:b/>
                <w:bCs/>
              </w:rPr>
              <w:t>Employment verification</w:t>
            </w:r>
            <w:r>
              <w:t>.</w:t>
            </w:r>
          </w:p>
        </w:tc>
        <w:tc>
          <w:tcPr>
            <w:tcW w:w="0" w:type="auto"/>
          </w:tcPr>
          <w:p w14:paraId="50FCAF0C" w14:textId="77777777" w:rsidR="00387ABF" w:rsidRDefault="00000000">
            <w:r>
              <w:t>Annually</w:t>
            </w:r>
          </w:p>
        </w:tc>
        <w:tc>
          <w:tcPr>
            <w:tcW w:w="0" w:type="auto"/>
          </w:tcPr>
          <w:p w14:paraId="08D44EDB" w14:textId="77777777" w:rsidR="00387ABF" w:rsidRDefault="00000000">
            <w:r>
              <w:t>Project Lead</w:t>
            </w:r>
          </w:p>
        </w:tc>
      </w:tr>
      <w:tr w:rsidR="00387ABF" w14:paraId="1231D285" w14:textId="77777777">
        <w:tc>
          <w:tcPr>
            <w:tcW w:w="0" w:type="auto"/>
          </w:tcPr>
          <w:p w14:paraId="1C3AA752" w14:textId="77777777" w:rsidR="00387ABF" w:rsidRDefault="00000000">
            <w:r>
              <w:t>Network growth</w:t>
            </w:r>
          </w:p>
        </w:tc>
        <w:tc>
          <w:tcPr>
            <w:tcW w:w="0" w:type="auto"/>
          </w:tcPr>
          <w:p w14:paraId="1131BC33" w14:textId="77777777" w:rsidR="00387ABF" w:rsidRDefault="00000000">
            <w:r>
              <w:t>10+ professional connections</w:t>
            </w:r>
          </w:p>
        </w:tc>
        <w:tc>
          <w:tcPr>
            <w:tcW w:w="0" w:type="auto"/>
          </w:tcPr>
          <w:p w14:paraId="3C0DA7FA" w14:textId="77777777" w:rsidR="00387ABF" w:rsidRDefault="00000000">
            <w:r>
              <w:t xml:space="preserve">LinkedIn connections or </w:t>
            </w:r>
            <w:r>
              <w:rPr>
                <w:b/>
                <w:bCs/>
              </w:rPr>
              <w:t>meetup attendance</w:t>
            </w:r>
            <w:r>
              <w:t>.</w:t>
            </w:r>
          </w:p>
        </w:tc>
        <w:tc>
          <w:tcPr>
            <w:tcW w:w="0" w:type="auto"/>
          </w:tcPr>
          <w:p w14:paraId="72F1E52E" w14:textId="77777777" w:rsidR="00387ABF" w:rsidRDefault="00000000">
            <w:r>
              <w:t>Quarterly</w:t>
            </w:r>
          </w:p>
        </w:tc>
        <w:tc>
          <w:tcPr>
            <w:tcW w:w="0" w:type="auto"/>
          </w:tcPr>
          <w:p w14:paraId="44F1FADD" w14:textId="77777777" w:rsidR="00387ABF" w:rsidRDefault="00000000">
            <w:r>
              <w:t>Project Lead</w:t>
            </w:r>
          </w:p>
        </w:tc>
      </w:tr>
    </w:tbl>
    <w:p w14:paraId="1C65F0D1" w14:textId="77777777" w:rsidR="00387ABF" w:rsidRDefault="00387ABF"/>
    <w:p w14:paraId="0DD433C2" w14:textId="77777777" w:rsidR="00387ABF" w:rsidRDefault="00000000">
      <w:pPr>
        <w:spacing w:before="240" w:after="240"/>
      </w:pPr>
      <w:r>
        <w:rPr>
          <w:color w:val="CCCCCC"/>
        </w:rPr>
        <w:t>─────────────────────────────────────────────────────────</w:t>
      </w:r>
    </w:p>
    <w:p w14:paraId="20D244F0" w14:textId="77777777" w:rsidR="00387ABF" w:rsidRDefault="00387ABF"/>
    <w:p w14:paraId="3DAB6C27" w14:textId="77777777" w:rsidR="00387ABF" w:rsidRDefault="00000000">
      <w:pPr>
        <w:pStyle w:val="Heading4"/>
        <w:spacing w:before="180" w:after="120"/>
      </w:pPr>
      <w:r>
        <w:t>4.1.5 Market Analyst</w:t>
      </w:r>
    </w:p>
    <w:p w14:paraId="7460DA26" w14:textId="77777777" w:rsidR="00387ABF" w:rsidRDefault="00000000">
      <w:pPr>
        <w:spacing w:after="120"/>
      </w:pPr>
      <w:r>
        <w:rPr>
          <w:b/>
          <w:bCs/>
        </w:rPr>
        <w:t>Persona ID:</w:t>
      </w:r>
      <w:r>
        <w:t xml:space="preserve"> P-05</w:t>
      </w:r>
    </w:p>
    <w:p w14:paraId="429DD6AC" w14:textId="77777777" w:rsidR="00387ABF" w:rsidRDefault="00000000">
      <w:pPr>
        <w:spacing w:after="120"/>
      </w:pPr>
      <w:r>
        <w:rPr>
          <w:b/>
          <w:bCs/>
        </w:rPr>
        <w:t>Role:</w:t>
      </w:r>
      <w:r>
        <w:t xml:space="preserve"> Researches and validates no-capital opportunities.</w:t>
      </w:r>
    </w:p>
    <w:p w14:paraId="3C41497E" w14:textId="77777777" w:rsidR="00387ABF" w:rsidRDefault="00000000">
      <w:pPr>
        <w:spacing w:after="120"/>
      </w:pPr>
      <w:r>
        <w:rPr>
          <w:b/>
          <w:bCs/>
        </w:rPr>
        <w:t>Demographics:</w:t>
      </w:r>
    </w:p>
    <w:p w14:paraId="2FAD4BC7" w14:textId="77777777" w:rsidR="00387ABF" w:rsidRDefault="00000000">
      <w:pPr>
        <w:pStyle w:val="ListParagraph"/>
        <w:numPr>
          <w:ilvl w:val="0"/>
          <w:numId w:val="1"/>
        </w:numPr>
        <w:spacing w:after="60"/>
      </w:pPr>
      <w:r>
        <w:rPr>
          <w:b/>
          <w:bCs/>
        </w:rPr>
        <w:t>Age:</w:t>
      </w:r>
      <w:r>
        <w:t xml:space="preserve"> 25-45</w:t>
      </w:r>
    </w:p>
    <w:p w14:paraId="2640E570" w14:textId="77777777" w:rsidR="00387ABF" w:rsidRDefault="00000000">
      <w:pPr>
        <w:pStyle w:val="ListParagraph"/>
        <w:numPr>
          <w:ilvl w:val="0"/>
          <w:numId w:val="1"/>
        </w:numPr>
        <w:spacing w:after="60"/>
      </w:pPr>
      <w:r>
        <w:rPr>
          <w:b/>
          <w:bCs/>
        </w:rPr>
        <w:t>Location:</w:t>
      </w:r>
      <w:r>
        <w:t xml:space="preserve"> Remote or urban hubs</w:t>
      </w:r>
    </w:p>
    <w:p w14:paraId="22AED2DB" w14:textId="77777777" w:rsidR="00387ABF" w:rsidRDefault="00000000">
      <w:pPr>
        <w:pStyle w:val="ListParagraph"/>
        <w:numPr>
          <w:ilvl w:val="0"/>
          <w:numId w:val="1"/>
        </w:numPr>
        <w:spacing w:after="60"/>
      </w:pPr>
      <w:r>
        <w:rPr>
          <w:b/>
          <w:bCs/>
        </w:rPr>
        <w:t>Occupation:</w:t>
      </w:r>
      <w:r>
        <w:t xml:space="preserve"> Market researcher, data analyst</w:t>
      </w:r>
    </w:p>
    <w:p w14:paraId="27DBD4E1" w14:textId="77777777" w:rsidR="00387ABF" w:rsidRDefault="00000000">
      <w:pPr>
        <w:pStyle w:val="ListParagraph"/>
        <w:numPr>
          <w:ilvl w:val="0"/>
          <w:numId w:val="1"/>
        </w:numPr>
        <w:spacing w:after="60"/>
      </w:pPr>
      <w:r>
        <w:rPr>
          <w:b/>
          <w:bCs/>
        </w:rPr>
        <w:t>Education:</w:t>
      </w:r>
      <w:r>
        <w:t xml:space="preserve"> Bachelor’s or master’s in business, economics, or data science</w:t>
      </w:r>
    </w:p>
    <w:p w14:paraId="378293DB" w14:textId="77777777" w:rsidR="00387ABF" w:rsidRDefault="00000000">
      <w:pPr>
        <w:pStyle w:val="ListParagraph"/>
        <w:numPr>
          <w:ilvl w:val="0"/>
          <w:numId w:val="1"/>
        </w:numPr>
        <w:spacing w:after="60"/>
      </w:pPr>
      <w:r>
        <w:rPr>
          <w:b/>
          <w:bCs/>
        </w:rPr>
        <w:t>Income:</w:t>
      </w:r>
      <w:r>
        <w:t xml:space="preserve"> $50,000-$90,000/year</w:t>
      </w:r>
    </w:p>
    <w:p w14:paraId="276F036A" w14:textId="77777777" w:rsidR="00387ABF" w:rsidRDefault="00387ABF"/>
    <w:p w14:paraId="68E2BE97" w14:textId="77777777" w:rsidR="00387ABF" w:rsidRDefault="00000000">
      <w:pPr>
        <w:spacing w:after="120"/>
      </w:pPr>
      <w:r>
        <w:rPr>
          <w:b/>
          <w:bCs/>
        </w:rPr>
        <w:t>Goals:</w:t>
      </w:r>
    </w:p>
    <w:p w14:paraId="5DB692D3" w14:textId="77777777" w:rsidR="00387ABF" w:rsidRDefault="00000000">
      <w:pPr>
        <w:pStyle w:val="ListParagraph"/>
        <w:numPr>
          <w:ilvl w:val="0"/>
          <w:numId w:val="1"/>
        </w:numPr>
        <w:spacing w:after="60"/>
      </w:pPr>
      <w:r>
        <w:t xml:space="preserve">Validate </w:t>
      </w:r>
      <w:r>
        <w:rPr>
          <w:b/>
          <w:bCs/>
        </w:rPr>
        <w:t>5+ no-capital opportunities</w:t>
      </w:r>
      <w:r>
        <w:t xml:space="preserve"> with </w:t>
      </w:r>
      <w:r>
        <w:rPr>
          <w:b/>
          <w:bCs/>
        </w:rPr>
        <w:t>&gt;70% success probability</w:t>
      </w:r>
      <w:r>
        <w:t>.</w:t>
      </w:r>
    </w:p>
    <w:p w14:paraId="402B9F0A" w14:textId="77777777" w:rsidR="00387ABF" w:rsidRDefault="00000000">
      <w:pPr>
        <w:pStyle w:val="ListParagraph"/>
        <w:numPr>
          <w:ilvl w:val="0"/>
          <w:numId w:val="1"/>
        </w:numPr>
        <w:spacing w:after="60"/>
      </w:pPr>
      <w:r>
        <w:t xml:space="preserve">Publish </w:t>
      </w:r>
      <w:r>
        <w:rPr>
          <w:b/>
          <w:bCs/>
        </w:rPr>
        <w:t>quarterly reports</w:t>
      </w:r>
      <w:r>
        <w:t xml:space="preserve"> on emerging trends.</w:t>
      </w:r>
    </w:p>
    <w:p w14:paraId="64811C2C" w14:textId="77777777" w:rsidR="00387ABF" w:rsidRDefault="00000000">
      <w:pPr>
        <w:pStyle w:val="ListParagraph"/>
        <w:numPr>
          <w:ilvl w:val="0"/>
          <w:numId w:val="1"/>
        </w:numPr>
        <w:spacing w:after="60"/>
      </w:pPr>
      <w:r>
        <w:t xml:space="preserve">Build a </w:t>
      </w:r>
      <w:r>
        <w:rPr>
          <w:b/>
          <w:bCs/>
        </w:rPr>
        <w:t>database of 100+ opportunities</w:t>
      </w:r>
      <w:r>
        <w:t>.</w:t>
      </w:r>
    </w:p>
    <w:p w14:paraId="4822A025" w14:textId="77777777" w:rsidR="00387ABF" w:rsidRDefault="00387ABF"/>
    <w:p w14:paraId="73669550" w14:textId="77777777" w:rsidR="00387ABF" w:rsidRDefault="00000000">
      <w:pPr>
        <w:spacing w:after="120"/>
      </w:pPr>
      <w:r>
        <w:rPr>
          <w:b/>
          <w:bCs/>
        </w:rPr>
        <w:t>Pain Points:</w:t>
      </w:r>
    </w:p>
    <w:p w14:paraId="417B1127" w14:textId="77777777" w:rsidR="00387ABF" w:rsidRDefault="00000000">
      <w:pPr>
        <w:pStyle w:val="ListParagraph"/>
        <w:numPr>
          <w:ilvl w:val="0"/>
          <w:numId w:val="1"/>
        </w:numPr>
        <w:spacing w:after="60"/>
      </w:pPr>
      <w:r>
        <w:rPr>
          <w:b/>
          <w:bCs/>
        </w:rPr>
        <w:t>Data scarcity</w:t>
      </w:r>
      <w:r>
        <w:t>: Limited datasets on no-capital ventures.</w:t>
      </w:r>
    </w:p>
    <w:p w14:paraId="294DDF02" w14:textId="77777777" w:rsidR="00387ABF" w:rsidRDefault="00000000">
      <w:pPr>
        <w:pStyle w:val="ListParagraph"/>
        <w:numPr>
          <w:ilvl w:val="0"/>
          <w:numId w:val="1"/>
        </w:numPr>
        <w:spacing w:after="60"/>
      </w:pPr>
      <w:r>
        <w:rPr>
          <w:b/>
          <w:bCs/>
        </w:rPr>
        <w:t>Validation challenges</w:t>
      </w:r>
      <w:r>
        <w:t>: Difficulty predicting success rates.</w:t>
      </w:r>
    </w:p>
    <w:p w14:paraId="2B712166" w14:textId="77777777" w:rsidR="00387ABF" w:rsidRDefault="00000000">
      <w:pPr>
        <w:pStyle w:val="ListParagraph"/>
        <w:numPr>
          <w:ilvl w:val="0"/>
          <w:numId w:val="1"/>
        </w:numPr>
        <w:spacing w:after="60"/>
      </w:pPr>
      <w:r>
        <w:rPr>
          <w:b/>
          <w:bCs/>
        </w:rPr>
        <w:t>Stakeholder skepticism</w:t>
      </w:r>
      <w:r>
        <w:t>: Need to justify recommendations.</w:t>
      </w:r>
    </w:p>
    <w:p w14:paraId="2E1B1F72" w14:textId="77777777" w:rsidR="00387ABF" w:rsidRDefault="00000000">
      <w:pPr>
        <w:pStyle w:val="ListParagraph"/>
        <w:numPr>
          <w:ilvl w:val="0"/>
          <w:numId w:val="1"/>
        </w:numPr>
        <w:spacing w:after="60"/>
      </w:pPr>
      <w:r>
        <w:rPr>
          <w:b/>
          <w:bCs/>
        </w:rPr>
        <w:t>Time constraints</w:t>
      </w:r>
      <w:r>
        <w:t>: Balancing research with other projects.</w:t>
      </w:r>
    </w:p>
    <w:p w14:paraId="619226A3" w14:textId="77777777" w:rsidR="00387ABF" w:rsidRDefault="00387ABF"/>
    <w:p w14:paraId="3EE12D55" w14:textId="77777777" w:rsidR="00387ABF" w:rsidRDefault="00000000">
      <w:pPr>
        <w:spacing w:after="120"/>
      </w:pPr>
      <w:r>
        <w:rPr>
          <w:b/>
          <w:bCs/>
        </w:rPr>
        <w:t>Behavioral Traits:</w:t>
      </w:r>
    </w:p>
    <w:p w14:paraId="5F94E1DB" w14:textId="77777777" w:rsidR="00387ABF" w:rsidRDefault="00000000">
      <w:pPr>
        <w:pStyle w:val="ListParagraph"/>
        <w:numPr>
          <w:ilvl w:val="0"/>
          <w:numId w:val="1"/>
        </w:numPr>
        <w:spacing w:after="60"/>
      </w:pPr>
      <w:r>
        <w:rPr>
          <w:b/>
          <w:bCs/>
        </w:rPr>
        <w:t>Decision-Making</w:t>
      </w:r>
      <w:r>
        <w:t xml:space="preserve">: </w:t>
      </w:r>
      <w:r>
        <w:rPr>
          <w:b/>
          <w:bCs/>
        </w:rPr>
        <w:t>Data-driven</w:t>
      </w:r>
      <w:r>
        <w:t xml:space="preserve"> (relies on metrics, trends).</w:t>
      </w:r>
    </w:p>
    <w:p w14:paraId="6DA96F70" w14:textId="77777777" w:rsidR="00387ABF" w:rsidRDefault="00000000">
      <w:pPr>
        <w:pStyle w:val="ListParagraph"/>
        <w:numPr>
          <w:ilvl w:val="0"/>
          <w:numId w:val="1"/>
        </w:numPr>
        <w:spacing w:after="60"/>
      </w:pPr>
      <w:r>
        <w:rPr>
          <w:b/>
          <w:bCs/>
        </w:rPr>
        <w:t>Risk Tolerance</w:t>
      </w:r>
      <w:r>
        <w:t>: Medium (willing to experiment with unproven opportunities).</w:t>
      </w:r>
    </w:p>
    <w:p w14:paraId="18251693" w14:textId="77777777" w:rsidR="00387ABF" w:rsidRDefault="00000000">
      <w:pPr>
        <w:pStyle w:val="ListParagraph"/>
        <w:numPr>
          <w:ilvl w:val="0"/>
          <w:numId w:val="1"/>
        </w:numPr>
        <w:spacing w:after="60"/>
      </w:pPr>
      <w:r>
        <w:rPr>
          <w:b/>
          <w:bCs/>
        </w:rPr>
        <w:t>Engagement Preferences</w:t>
      </w:r>
      <w:r>
        <w:t xml:space="preserve">: Active on </w:t>
      </w:r>
      <w:r>
        <w:rPr>
          <w:b/>
          <w:bCs/>
        </w:rPr>
        <w:t>LinkedIn, ResearchGate, and industry reports</w:t>
      </w:r>
      <w:r>
        <w:t>.</w:t>
      </w:r>
    </w:p>
    <w:p w14:paraId="61DFB4AE" w14:textId="77777777" w:rsidR="00387ABF" w:rsidRDefault="00000000">
      <w:pPr>
        <w:pStyle w:val="ListParagraph"/>
        <w:numPr>
          <w:ilvl w:val="0"/>
          <w:numId w:val="1"/>
        </w:numPr>
        <w:spacing w:after="60"/>
      </w:pPr>
      <w:r>
        <w:rPr>
          <w:b/>
          <w:bCs/>
        </w:rPr>
        <w:t>Tools Used</w:t>
      </w:r>
      <w:r>
        <w:t>: Tableau, Excel, Python, Statista.</w:t>
      </w:r>
    </w:p>
    <w:p w14:paraId="5E2368A7" w14:textId="77777777" w:rsidR="00387ABF" w:rsidRDefault="00387ABF"/>
    <w:p w14:paraId="0F72A8A9" w14:textId="77777777" w:rsidR="00387ABF" w:rsidRDefault="00000000">
      <w:pPr>
        <w:spacing w:after="120"/>
      </w:pPr>
      <w:r>
        <w:rPr>
          <w:b/>
          <w:bCs/>
        </w:rPr>
        <w:t>Engagement Strategies: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73"/>
        <w:gridCol w:w="2343"/>
      </w:tblGrid>
      <w:tr w:rsidR="00387ABF" w14:paraId="6D3DDD91" w14:textId="77777777">
        <w:tc>
          <w:tcPr>
            <w:tcW w:w="0" w:type="auto"/>
            <w:shd w:val="solid" w:color="E0E0E0" w:fill="auto"/>
          </w:tcPr>
          <w:p w14:paraId="3CBD14A4" w14:textId="77777777" w:rsidR="00387ABF" w:rsidRDefault="00000000">
            <w:r>
              <w:rPr>
                <w:b/>
                <w:bCs/>
              </w:rPr>
              <w:t>Strategy</w:t>
            </w:r>
          </w:p>
        </w:tc>
        <w:tc>
          <w:tcPr>
            <w:tcW w:w="0" w:type="auto"/>
            <w:shd w:val="solid" w:color="E0E0E0" w:fill="auto"/>
          </w:tcPr>
          <w:p w14:paraId="3CCDA8BA" w14:textId="77777777" w:rsidR="00387ABF" w:rsidRDefault="00000000">
            <w:r>
              <w:rPr>
                <w:b/>
                <w:bCs/>
              </w:rPr>
              <w:t>Tactics</w:t>
            </w:r>
          </w:p>
        </w:tc>
        <w:tc>
          <w:tcPr>
            <w:tcW w:w="0" w:type="auto"/>
            <w:shd w:val="solid" w:color="E0E0E0" w:fill="auto"/>
          </w:tcPr>
          <w:p w14:paraId="38CEB68C" w14:textId="77777777" w:rsidR="00387ABF" w:rsidRDefault="00000000">
            <w:r>
              <w:rPr>
                <w:b/>
                <w:bCs/>
              </w:rPr>
              <w:t>Owner</w:t>
            </w:r>
          </w:p>
        </w:tc>
      </w:tr>
      <w:tr w:rsidR="00387ABF" w14:paraId="674319B9" w14:textId="77777777">
        <w:tc>
          <w:tcPr>
            <w:tcW w:w="0" w:type="auto"/>
          </w:tcPr>
          <w:p w14:paraId="7969F32A" w14:textId="77777777" w:rsidR="00387ABF" w:rsidRDefault="00000000">
            <w:r>
              <w:rPr>
                <w:b/>
                <w:bCs/>
              </w:rPr>
              <w:lastRenderedPageBreak/>
              <w:t>Data Collection</w:t>
            </w:r>
          </w:p>
        </w:tc>
        <w:tc>
          <w:tcPr>
            <w:tcW w:w="0" w:type="auto"/>
          </w:tcPr>
          <w:p w14:paraId="70A29D3F" w14:textId="77777777" w:rsidR="00387ABF" w:rsidRDefault="00000000">
            <w:r>
              <w:t xml:space="preserve">- </w:t>
            </w:r>
            <w:r>
              <w:rPr>
                <w:b/>
                <w:bCs/>
              </w:rPr>
              <w:t>Surveys/interviews</w:t>
            </w:r>
            <w:r>
              <w:t xml:space="preserve"> with entrepreneurs. &lt;br&gt; - </w:t>
            </w:r>
            <w:r>
              <w:rPr>
                <w:b/>
                <w:bCs/>
              </w:rPr>
              <w:t>Web scraping</w:t>
            </w:r>
            <w:r>
              <w:t xml:space="preserve"> for trend analysis.</w:t>
            </w:r>
          </w:p>
        </w:tc>
        <w:tc>
          <w:tcPr>
            <w:tcW w:w="0" w:type="auto"/>
          </w:tcPr>
          <w:p w14:paraId="297777FE" w14:textId="77777777" w:rsidR="00387ABF" w:rsidRDefault="00000000">
            <w:r>
              <w:t>Market Analyst</w:t>
            </w:r>
          </w:p>
        </w:tc>
      </w:tr>
      <w:tr w:rsidR="00387ABF" w14:paraId="6CB46649" w14:textId="77777777">
        <w:tc>
          <w:tcPr>
            <w:tcW w:w="0" w:type="auto"/>
          </w:tcPr>
          <w:p w14:paraId="143EAEDE" w14:textId="77777777" w:rsidR="00387ABF" w:rsidRDefault="00000000">
            <w:r>
              <w:rPr>
                <w:b/>
                <w:bCs/>
              </w:rPr>
              <w:t>Validation Frameworks</w:t>
            </w:r>
          </w:p>
        </w:tc>
        <w:tc>
          <w:tcPr>
            <w:tcW w:w="0" w:type="auto"/>
          </w:tcPr>
          <w:p w14:paraId="43C73A43" w14:textId="77777777" w:rsidR="00387ABF" w:rsidRDefault="00000000">
            <w:r>
              <w:t xml:space="preserve">- </w:t>
            </w:r>
            <w:r>
              <w:rPr>
                <w:b/>
                <w:bCs/>
              </w:rPr>
              <w:t>Success probability models</w:t>
            </w:r>
            <w:r>
              <w:t xml:space="preserve">. &lt;br&gt; - </w:t>
            </w:r>
            <w:r>
              <w:rPr>
                <w:b/>
                <w:bCs/>
              </w:rPr>
              <w:t>Pilot programs</w:t>
            </w:r>
            <w:r>
              <w:t xml:space="preserve"> for high-potential opportunities.</w:t>
            </w:r>
          </w:p>
        </w:tc>
        <w:tc>
          <w:tcPr>
            <w:tcW w:w="0" w:type="auto"/>
          </w:tcPr>
          <w:p w14:paraId="4D12FE58" w14:textId="77777777" w:rsidR="00387ABF" w:rsidRDefault="00000000">
            <w:r>
              <w:t>Senior Project Management Consultant</w:t>
            </w:r>
          </w:p>
        </w:tc>
      </w:tr>
      <w:tr w:rsidR="00387ABF" w14:paraId="560EF62C" w14:textId="77777777">
        <w:tc>
          <w:tcPr>
            <w:tcW w:w="0" w:type="auto"/>
          </w:tcPr>
          <w:p w14:paraId="5FC4E312" w14:textId="77777777" w:rsidR="00387ABF" w:rsidRDefault="00000000">
            <w:r>
              <w:rPr>
                <w:b/>
                <w:bCs/>
              </w:rPr>
              <w:t>Stakeholder Communication</w:t>
            </w:r>
          </w:p>
        </w:tc>
        <w:tc>
          <w:tcPr>
            <w:tcW w:w="0" w:type="auto"/>
          </w:tcPr>
          <w:p w14:paraId="1F4820C1" w14:textId="77777777" w:rsidR="00387ABF" w:rsidRDefault="00000000">
            <w:r>
              <w:t xml:space="preserve">- </w:t>
            </w:r>
            <w:r>
              <w:rPr>
                <w:b/>
                <w:bCs/>
              </w:rPr>
              <w:t>Quarterly reports</w:t>
            </w:r>
            <w:r>
              <w:t xml:space="preserve"> with actionable insights. &lt;br&gt; - </w:t>
            </w:r>
            <w:r>
              <w:rPr>
                <w:b/>
                <w:bCs/>
              </w:rPr>
              <w:t>Dashboards</w:t>
            </w:r>
            <w:r>
              <w:t xml:space="preserve"> for real-time tracking.</w:t>
            </w:r>
          </w:p>
        </w:tc>
        <w:tc>
          <w:tcPr>
            <w:tcW w:w="0" w:type="auto"/>
          </w:tcPr>
          <w:p w14:paraId="2D1D3F37" w14:textId="77777777" w:rsidR="00387ABF" w:rsidRDefault="00000000">
            <w:r>
              <w:t>Project Lead</w:t>
            </w:r>
          </w:p>
        </w:tc>
      </w:tr>
      <w:tr w:rsidR="00387ABF" w14:paraId="41C5696A" w14:textId="77777777">
        <w:tc>
          <w:tcPr>
            <w:tcW w:w="0" w:type="auto"/>
          </w:tcPr>
          <w:p w14:paraId="1706E3FB" w14:textId="77777777" w:rsidR="00387ABF" w:rsidRDefault="00000000">
            <w:r>
              <w:rPr>
                <w:b/>
                <w:bCs/>
              </w:rPr>
              <w:t>Collaboration</w:t>
            </w:r>
          </w:p>
        </w:tc>
        <w:tc>
          <w:tcPr>
            <w:tcW w:w="0" w:type="auto"/>
          </w:tcPr>
          <w:p w14:paraId="7E64E088" w14:textId="77777777" w:rsidR="00387ABF" w:rsidRDefault="00000000">
            <w:r>
              <w:t xml:space="preserve">- </w:t>
            </w:r>
            <w:r>
              <w:rPr>
                <w:b/>
                <w:bCs/>
              </w:rPr>
              <w:t>Partnerships with universities</w:t>
            </w:r>
            <w:r>
              <w:t xml:space="preserve"> for research. &lt;br&gt; - </w:t>
            </w:r>
            <w:r>
              <w:rPr>
                <w:b/>
                <w:bCs/>
              </w:rPr>
              <w:t>Peer review</w:t>
            </w:r>
            <w:r>
              <w:t xml:space="preserve"> of findings.</w:t>
            </w:r>
          </w:p>
        </w:tc>
        <w:tc>
          <w:tcPr>
            <w:tcW w:w="0" w:type="auto"/>
          </w:tcPr>
          <w:p w14:paraId="7F06C520" w14:textId="77777777" w:rsidR="00387ABF" w:rsidRDefault="00000000">
            <w:r>
              <w:t>Mentor/Advisor</w:t>
            </w:r>
          </w:p>
        </w:tc>
      </w:tr>
    </w:tbl>
    <w:p w14:paraId="4D69ED09" w14:textId="77777777" w:rsidR="00387ABF" w:rsidRDefault="00387ABF"/>
    <w:p w14:paraId="73B750D4" w14:textId="77777777" w:rsidR="00387ABF" w:rsidRDefault="00000000">
      <w:pPr>
        <w:spacing w:after="120"/>
      </w:pPr>
      <w:r>
        <w:rPr>
          <w:b/>
          <w:bCs/>
        </w:rPr>
        <w:t>Success Metrics (KPIs):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1"/>
        <w:gridCol w:w="1678"/>
        <w:gridCol w:w="1927"/>
        <w:gridCol w:w="931"/>
        <w:gridCol w:w="2719"/>
      </w:tblGrid>
      <w:tr w:rsidR="00387ABF" w14:paraId="11D85815" w14:textId="77777777">
        <w:tc>
          <w:tcPr>
            <w:tcW w:w="0" w:type="auto"/>
            <w:shd w:val="solid" w:color="E0E0E0" w:fill="auto"/>
          </w:tcPr>
          <w:p w14:paraId="5AA4B7B2" w14:textId="77777777" w:rsidR="00387ABF" w:rsidRDefault="00000000">
            <w:r>
              <w:rPr>
                <w:b/>
                <w:bCs/>
              </w:rPr>
              <w:t>KPI</w:t>
            </w:r>
          </w:p>
        </w:tc>
        <w:tc>
          <w:tcPr>
            <w:tcW w:w="0" w:type="auto"/>
            <w:shd w:val="solid" w:color="E0E0E0" w:fill="auto"/>
          </w:tcPr>
          <w:p w14:paraId="7C280A0B" w14:textId="77777777" w:rsidR="00387ABF" w:rsidRDefault="00000000">
            <w:r>
              <w:rPr>
                <w:b/>
                <w:bCs/>
              </w:rPr>
              <w:t>Target</w:t>
            </w:r>
          </w:p>
        </w:tc>
        <w:tc>
          <w:tcPr>
            <w:tcW w:w="0" w:type="auto"/>
            <w:shd w:val="solid" w:color="E0E0E0" w:fill="auto"/>
          </w:tcPr>
          <w:p w14:paraId="271634CB" w14:textId="77777777" w:rsidR="00387ABF" w:rsidRDefault="00000000">
            <w:r>
              <w:rPr>
                <w:b/>
                <w:bCs/>
              </w:rPr>
              <w:t>Measurement Method</w:t>
            </w:r>
          </w:p>
        </w:tc>
        <w:tc>
          <w:tcPr>
            <w:tcW w:w="0" w:type="auto"/>
            <w:shd w:val="solid" w:color="E0E0E0" w:fill="auto"/>
          </w:tcPr>
          <w:p w14:paraId="19F41FB2" w14:textId="77777777" w:rsidR="00387ABF" w:rsidRDefault="00000000">
            <w:r>
              <w:rPr>
                <w:b/>
                <w:bCs/>
              </w:rPr>
              <w:t>Frequency</w:t>
            </w:r>
          </w:p>
        </w:tc>
        <w:tc>
          <w:tcPr>
            <w:tcW w:w="0" w:type="auto"/>
            <w:shd w:val="solid" w:color="E0E0E0" w:fill="auto"/>
          </w:tcPr>
          <w:p w14:paraId="4570C23C" w14:textId="77777777" w:rsidR="00387ABF" w:rsidRDefault="00000000">
            <w:r>
              <w:rPr>
                <w:b/>
                <w:bCs/>
              </w:rPr>
              <w:t>Owner</w:t>
            </w:r>
          </w:p>
        </w:tc>
      </w:tr>
      <w:tr w:rsidR="00387ABF" w14:paraId="52EEFE72" w14:textId="77777777">
        <w:tc>
          <w:tcPr>
            <w:tcW w:w="0" w:type="auto"/>
          </w:tcPr>
          <w:p w14:paraId="33B7E0C4" w14:textId="77777777" w:rsidR="00387ABF" w:rsidRDefault="00000000">
            <w:r>
              <w:t>Opportunities validated</w:t>
            </w:r>
          </w:p>
        </w:tc>
        <w:tc>
          <w:tcPr>
            <w:tcW w:w="0" w:type="auto"/>
          </w:tcPr>
          <w:p w14:paraId="30368F74" w14:textId="77777777" w:rsidR="00387ABF" w:rsidRDefault="00000000">
            <w:r>
              <w:t>5+</w:t>
            </w:r>
          </w:p>
        </w:tc>
        <w:tc>
          <w:tcPr>
            <w:tcW w:w="0" w:type="auto"/>
          </w:tcPr>
          <w:p w14:paraId="382A1D39" w14:textId="77777777" w:rsidR="00387ABF" w:rsidRDefault="00000000">
            <w:r>
              <w:rPr>
                <w:b/>
                <w:bCs/>
              </w:rPr>
              <w:t>Validation reports</w:t>
            </w:r>
            <w:r>
              <w:t>.</w:t>
            </w:r>
          </w:p>
        </w:tc>
        <w:tc>
          <w:tcPr>
            <w:tcW w:w="0" w:type="auto"/>
          </w:tcPr>
          <w:p w14:paraId="42AFE381" w14:textId="77777777" w:rsidR="00387ABF" w:rsidRDefault="00000000">
            <w:r>
              <w:t>Quarterly</w:t>
            </w:r>
          </w:p>
        </w:tc>
        <w:tc>
          <w:tcPr>
            <w:tcW w:w="0" w:type="auto"/>
          </w:tcPr>
          <w:p w14:paraId="70B7B6DC" w14:textId="77777777" w:rsidR="00387ABF" w:rsidRDefault="00000000">
            <w:r>
              <w:t>Market Analyst</w:t>
            </w:r>
          </w:p>
        </w:tc>
      </w:tr>
      <w:tr w:rsidR="00387ABF" w14:paraId="4ED5AD5C" w14:textId="77777777">
        <w:tc>
          <w:tcPr>
            <w:tcW w:w="0" w:type="auto"/>
          </w:tcPr>
          <w:p w14:paraId="35A4443D" w14:textId="77777777" w:rsidR="00387ABF" w:rsidRDefault="00000000">
            <w:r>
              <w:t>Success probability</w:t>
            </w:r>
          </w:p>
        </w:tc>
        <w:tc>
          <w:tcPr>
            <w:tcW w:w="0" w:type="auto"/>
          </w:tcPr>
          <w:p w14:paraId="79DAB66B" w14:textId="77777777" w:rsidR="00387ABF" w:rsidRDefault="00000000">
            <w:r>
              <w:t>&gt;70%</w:t>
            </w:r>
          </w:p>
        </w:tc>
        <w:tc>
          <w:tcPr>
            <w:tcW w:w="0" w:type="auto"/>
          </w:tcPr>
          <w:p w14:paraId="5695140A" w14:textId="77777777" w:rsidR="00387ABF" w:rsidRDefault="00000000">
            <w:r>
              <w:rPr>
                <w:b/>
                <w:bCs/>
              </w:rPr>
              <w:t>Pilot program outcomes</w:t>
            </w:r>
            <w:r>
              <w:t>.</w:t>
            </w:r>
          </w:p>
        </w:tc>
        <w:tc>
          <w:tcPr>
            <w:tcW w:w="0" w:type="auto"/>
          </w:tcPr>
          <w:p w14:paraId="302EB680" w14:textId="77777777" w:rsidR="00387ABF" w:rsidRDefault="00000000">
            <w:r>
              <w:t>Quarterly</w:t>
            </w:r>
          </w:p>
        </w:tc>
        <w:tc>
          <w:tcPr>
            <w:tcW w:w="0" w:type="auto"/>
          </w:tcPr>
          <w:p w14:paraId="0B1C1170" w14:textId="77777777" w:rsidR="00387ABF" w:rsidRDefault="00000000">
            <w:r>
              <w:t>Senior Project Management Consultant</w:t>
            </w:r>
          </w:p>
        </w:tc>
      </w:tr>
      <w:tr w:rsidR="00387ABF" w14:paraId="42CB0633" w14:textId="77777777">
        <w:tc>
          <w:tcPr>
            <w:tcW w:w="0" w:type="auto"/>
          </w:tcPr>
          <w:p w14:paraId="76687AAF" w14:textId="77777777" w:rsidR="00387ABF" w:rsidRDefault="00000000">
            <w:r>
              <w:t>Database size</w:t>
            </w:r>
          </w:p>
        </w:tc>
        <w:tc>
          <w:tcPr>
            <w:tcW w:w="0" w:type="auto"/>
          </w:tcPr>
          <w:p w14:paraId="21378ABB" w14:textId="77777777" w:rsidR="00387ABF" w:rsidRDefault="00000000">
            <w:r>
              <w:t>100+ opportunities</w:t>
            </w:r>
          </w:p>
        </w:tc>
        <w:tc>
          <w:tcPr>
            <w:tcW w:w="0" w:type="auto"/>
          </w:tcPr>
          <w:p w14:paraId="6AD1E4D9" w14:textId="77777777" w:rsidR="00387ABF" w:rsidRDefault="00000000">
            <w:r>
              <w:rPr>
                <w:b/>
                <w:bCs/>
              </w:rPr>
              <w:t>Opportunity database</w:t>
            </w:r>
            <w:r>
              <w:t>.</w:t>
            </w:r>
          </w:p>
        </w:tc>
        <w:tc>
          <w:tcPr>
            <w:tcW w:w="0" w:type="auto"/>
          </w:tcPr>
          <w:p w14:paraId="11454C86" w14:textId="77777777" w:rsidR="00387ABF" w:rsidRDefault="00000000">
            <w:r>
              <w:t>Quarterly</w:t>
            </w:r>
          </w:p>
        </w:tc>
        <w:tc>
          <w:tcPr>
            <w:tcW w:w="0" w:type="auto"/>
          </w:tcPr>
          <w:p w14:paraId="2A95758A" w14:textId="77777777" w:rsidR="00387ABF" w:rsidRDefault="00000000">
            <w:r>
              <w:t>Market Analyst</w:t>
            </w:r>
          </w:p>
        </w:tc>
      </w:tr>
      <w:tr w:rsidR="00387ABF" w14:paraId="32BF6F48" w14:textId="77777777">
        <w:tc>
          <w:tcPr>
            <w:tcW w:w="0" w:type="auto"/>
          </w:tcPr>
          <w:p w14:paraId="01B9AEEB" w14:textId="77777777" w:rsidR="00387ABF" w:rsidRDefault="00000000">
            <w:r>
              <w:t>Stakeholder satisfaction</w:t>
            </w:r>
          </w:p>
        </w:tc>
        <w:tc>
          <w:tcPr>
            <w:tcW w:w="0" w:type="auto"/>
          </w:tcPr>
          <w:p w14:paraId="4B781F6C" w14:textId="77777777" w:rsidR="00387ABF" w:rsidRDefault="00000000">
            <w:r>
              <w:t>90% positive feedback</w:t>
            </w:r>
          </w:p>
        </w:tc>
        <w:tc>
          <w:tcPr>
            <w:tcW w:w="0" w:type="auto"/>
          </w:tcPr>
          <w:p w14:paraId="5A5A58F6" w14:textId="77777777" w:rsidR="00387ABF" w:rsidRDefault="00000000">
            <w:r>
              <w:rPr>
                <w:b/>
                <w:bCs/>
              </w:rPr>
              <w:t>Survey results</w:t>
            </w:r>
            <w:r>
              <w:t>.</w:t>
            </w:r>
          </w:p>
        </w:tc>
        <w:tc>
          <w:tcPr>
            <w:tcW w:w="0" w:type="auto"/>
          </w:tcPr>
          <w:p w14:paraId="5713C755" w14:textId="77777777" w:rsidR="00387ABF" w:rsidRDefault="00000000">
            <w:r>
              <w:t>Quarterly</w:t>
            </w:r>
          </w:p>
        </w:tc>
        <w:tc>
          <w:tcPr>
            <w:tcW w:w="0" w:type="auto"/>
          </w:tcPr>
          <w:p w14:paraId="2CD2EC49" w14:textId="77777777" w:rsidR="00387ABF" w:rsidRDefault="00000000">
            <w:r>
              <w:t>Project Lead</w:t>
            </w:r>
          </w:p>
        </w:tc>
      </w:tr>
    </w:tbl>
    <w:p w14:paraId="751CF0EC" w14:textId="77777777" w:rsidR="00387ABF" w:rsidRDefault="00387ABF"/>
    <w:p w14:paraId="725390C8" w14:textId="77777777" w:rsidR="00387ABF" w:rsidRDefault="00000000">
      <w:pPr>
        <w:spacing w:before="240" w:after="240"/>
      </w:pPr>
      <w:r>
        <w:rPr>
          <w:color w:val="CCCCCC"/>
        </w:rPr>
        <w:t>─────────────────────────────────────────────────────────</w:t>
      </w:r>
    </w:p>
    <w:p w14:paraId="0AE63D06" w14:textId="77777777" w:rsidR="00387ABF" w:rsidRDefault="00387ABF"/>
    <w:p w14:paraId="3DBFC61A" w14:textId="77777777" w:rsidR="00387ABF" w:rsidRDefault="00000000">
      <w:pPr>
        <w:pStyle w:val="Heading4"/>
        <w:spacing w:before="180" w:after="120"/>
      </w:pPr>
      <w:r>
        <w:t>4.1.6 Mentor/Advisor</w:t>
      </w:r>
    </w:p>
    <w:p w14:paraId="011FB2C2" w14:textId="77777777" w:rsidR="00387ABF" w:rsidRDefault="00000000">
      <w:pPr>
        <w:spacing w:after="120"/>
      </w:pPr>
      <w:r>
        <w:rPr>
          <w:b/>
          <w:bCs/>
        </w:rPr>
        <w:t>Persona ID:</w:t>
      </w:r>
      <w:r>
        <w:t xml:space="preserve"> P-06</w:t>
      </w:r>
    </w:p>
    <w:p w14:paraId="381971C0" w14:textId="77777777" w:rsidR="00387ABF" w:rsidRDefault="00000000">
      <w:pPr>
        <w:spacing w:after="120"/>
      </w:pPr>
      <w:r>
        <w:rPr>
          <w:b/>
          <w:bCs/>
        </w:rPr>
        <w:t>Role:</w:t>
      </w:r>
      <w:r>
        <w:t xml:space="preserve"> Provides guidance and support to entrepreneurs.</w:t>
      </w:r>
    </w:p>
    <w:p w14:paraId="432DB236" w14:textId="77777777" w:rsidR="00387ABF" w:rsidRDefault="00000000">
      <w:pPr>
        <w:spacing w:after="120"/>
      </w:pPr>
      <w:r>
        <w:rPr>
          <w:b/>
          <w:bCs/>
        </w:rPr>
        <w:t>Demographics:</w:t>
      </w:r>
    </w:p>
    <w:p w14:paraId="4B1A904B" w14:textId="77777777" w:rsidR="00387ABF" w:rsidRDefault="00000000">
      <w:pPr>
        <w:pStyle w:val="ListParagraph"/>
        <w:numPr>
          <w:ilvl w:val="0"/>
          <w:numId w:val="1"/>
        </w:numPr>
        <w:spacing w:after="60"/>
      </w:pPr>
      <w:r>
        <w:rPr>
          <w:b/>
          <w:bCs/>
        </w:rPr>
        <w:t>Age:</w:t>
      </w:r>
      <w:r>
        <w:t xml:space="preserve"> 35-65</w:t>
      </w:r>
    </w:p>
    <w:p w14:paraId="551E5C72" w14:textId="77777777" w:rsidR="00387ABF" w:rsidRDefault="00000000">
      <w:pPr>
        <w:pStyle w:val="ListParagraph"/>
        <w:numPr>
          <w:ilvl w:val="0"/>
          <w:numId w:val="1"/>
        </w:numPr>
        <w:spacing w:after="60"/>
      </w:pPr>
      <w:r>
        <w:rPr>
          <w:b/>
          <w:bCs/>
        </w:rPr>
        <w:t>Location:</w:t>
      </w:r>
      <w:r>
        <w:t xml:space="preserve"> Global (remote mentorship)</w:t>
      </w:r>
    </w:p>
    <w:p w14:paraId="08CD5B08" w14:textId="77777777" w:rsidR="00387ABF" w:rsidRDefault="00000000">
      <w:pPr>
        <w:pStyle w:val="ListParagraph"/>
        <w:numPr>
          <w:ilvl w:val="0"/>
          <w:numId w:val="1"/>
        </w:numPr>
        <w:spacing w:after="60"/>
      </w:pPr>
      <w:r>
        <w:rPr>
          <w:b/>
          <w:bCs/>
        </w:rPr>
        <w:t>Occupation:</w:t>
      </w:r>
      <w:r>
        <w:t xml:space="preserve"> Retired professional, consultant, or business owner</w:t>
      </w:r>
    </w:p>
    <w:p w14:paraId="4929FEAC" w14:textId="77777777" w:rsidR="00387ABF" w:rsidRDefault="00000000">
      <w:pPr>
        <w:pStyle w:val="ListParagraph"/>
        <w:numPr>
          <w:ilvl w:val="0"/>
          <w:numId w:val="1"/>
        </w:numPr>
        <w:spacing w:after="60"/>
      </w:pPr>
      <w:r>
        <w:rPr>
          <w:b/>
          <w:bCs/>
        </w:rPr>
        <w:t>Education:</w:t>
      </w:r>
      <w:r>
        <w:t xml:space="preserve"> Bachelor’s degree or higher</w:t>
      </w:r>
    </w:p>
    <w:p w14:paraId="6B1BF23C" w14:textId="77777777" w:rsidR="00387ABF" w:rsidRDefault="00000000">
      <w:pPr>
        <w:pStyle w:val="ListParagraph"/>
        <w:numPr>
          <w:ilvl w:val="0"/>
          <w:numId w:val="1"/>
        </w:numPr>
        <w:spacing w:after="60"/>
      </w:pPr>
      <w:r>
        <w:rPr>
          <w:b/>
          <w:bCs/>
        </w:rPr>
        <w:t>Income:</w:t>
      </w:r>
      <w:r>
        <w:t xml:space="preserve"> $60,000-$150,000/year</w:t>
      </w:r>
    </w:p>
    <w:p w14:paraId="2A28DB43" w14:textId="77777777" w:rsidR="00387ABF" w:rsidRDefault="00387ABF"/>
    <w:p w14:paraId="7C706FBB" w14:textId="77777777" w:rsidR="00387ABF" w:rsidRDefault="00000000">
      <w:pPr>
        <w:spacing w:after="120"/>
      </w:pPr>
      <w:r>
        <w:rPr>
          <w:b/>
          <w:bCs/>
        </w:rPr>
        <w:t>Goals:</w:t>
      </w:r>
    </w:p>
    <w:p w14:paraId="007B4356" w14:textId="77777777" w:rsidR="00387ABF" w:rsidRDefault="00000000">
      <w:pPr>
        <w:pStyle w:val="ListParagraph"/>
        <w:numPr>
          <w:ilvl w:val="0"/>
          <w:numId w:val="1"/>
        </w:numPr>
        <w:spacing w:after="60"/>
      </w:pPr>
      <w:r>
        <w:t xml:space="preserve">Support </w:t>
      </w:r>
      <w:r>
        <w:rPr>
          <w:b/>
          <w:bCs/>
        </w:rPr>
        <w:t>50+ entrepreneurs</w:t>
      </w:r>
      <w:r>
        <w:t xml:space="preserve"> in executing no-capital opportunities.</w:t>
      </w:r>
    </w:p>
    <w:p w14:paraId="13D2EB06" w14:textId="77777777" w:rsidR="00387ABF" w:rsidRDefault="00000000">
      <w:pPr>
        <w:pStyle w:val="ListParagraph"/>
        <w:numPr>
          <w:ilvl w:val="0"/>
          <w:numId w:val="1"/>
        </w:numPr>
        <w:spacing w:after="60"/>
      </w:pPr>
      <w:r>
        <w:t xml:space="preserve">Develop a </w:t>
      </w:r>
      <w:r>
        <w:rPr>
          <w:b/>
          <w:bCs/>
        </w:rPr>
        <w:t>curriculum</w:t>
      </w:r>
      <w:r>
        <w:t xml:space="preserve"> for no-capital business models.</w:t>
      </w:r>
    </w:p>
    <w:p w14:paraId="1D8F022D" w14:textId="77777777" w:rsidR="00387ABF" w:rsidRDefault="00000000">
      <w:pPr>
        <w:pStyle w:val="ListParagraph"/>
        <w:numPr>
          <w:ilvl w:val="0"/>
          <w:numId w:val="1"/>
        </w:numPr>
        <w:spacing w:after="60"/>
      </w:pPr>
      <w:r>
        <w:t xml:space="preserve">Host </w:t>
      </w:r>
      <w:r>
        <w:rPr>
          <w:b/>
          <w:bCs/>
        </w:rPr>
        <w:t>monthly workshops</w:t>
      </w:r>
      <w:r>
        <w:t>.</w:t>
      </w:r>
    </w:p>
    <w:p w14:paraId="125331C9" w14:textId="77777777" w:rsidR="00387ABF" w:rsidRDefault="00387ABF"/>
    <w:p w14:paraId="1CA9950C" w14:textId="77777777" w:rsidR="00387ABF" w:rsidRDefault="00000000">
      <w:pPr>
        <w:spacing w:after="120"/>
      </w:pPr>
      <w:r>
        <w:rPr>
          <w:b/>
          <w:bCs/>
        </w:rPr>
        <w:t>Pain Points:</w:t>
      </w:r>
    </w:p>
    <w:p w14:paraId="30C79EDA" w14:textId="77777777" w:rsidR="00387ABF" w:rsidRDefault="00000000">
      <w:pPr>
        <w:pStyle w:val="ListParagraph"/>
        <w:numPr>
          <w:ilvl w:val="0"/>
          <w:numId w:val="1"/>
        </w:numPr>
        <w:spacing w:after="60"/>
      </w:pPr>
      <w:r>
        <w:rPr>
          <w:b/>
          <w:bCs/>
        </w:rPr>
        <w:t>Time constraints</w:t>
      </w:r>
      <w:r>
        <w:t>: Balancing mentorship with other commitments.</w:t>
      </w:r>
    </w:p>
    <w:p w14:paraId="7525D6D7" w14:textId="77777777" w:rsidR="00387ABF" w:rsidRDefault="00000000">
      <w:pPr>
        <w:pStyle w:val="ListParagraph"/>
        <w:numPr>
          <w:ilvl w:val="0"/>
          <w:numId w:val="1"/>
        </w:numPr>
        <w:spacing w:after="60"/>
      </w:pPr>
      <w:r>
        <w:rPr>
          <w:b/>
          <w:bCs/>
        </w:rPr>
        <w:t>Scalability</w:t>
      </w:r>
      <w:r>
        <w:t>: Difficulty managing large mentee groups.</w:t>
      </w:r>
    </w:p>
    <w:p w14:paraId="47AFDCCB" w14:textId="77777777" w:rsidR="00387ABF" w:rsidRDefault="00000000">
      <w:pPr>
        <w:pStyle w:val="ListParagraph"/>
        <w:numPr>
          <w:ilvl w:val="0"/>
          <w:numId w:val="1"/>
        </w:numPr>
        <w:spacing w:after="60"/>
      </w:pPr>
      <w:r>
        <w:rPr>
          <w:b/>
          <w:bCs/>
        </w:rPr>
        <w:t>Knowledge gaps</w:t>
      </w:r>
      <w:r>
        <w:t>: Need to stay updated on emerging trends.</w:t>
      </w:r>
    </w:p>
    <w:p w14:paraId="40B64285" w14:textId="77777777" w:rsidR="00387ABF" w:rsidRDefault="00000000">
      <w:pPr>
        <w:pStyle w:val="ListParagraph"/>
        <w:numPr>
          <w:ilvl w:val="0"/>
          <w:numId w:val="1"/>
        </w:numPr>
        <w:spacing w:after="60"/>
      </w:pPr>
      <w:r>
        <w:rPr>
          <w:b/>
          <w:bCs/>
        </w:rPr>
        <w:t>Engagement</w:t>
      </w:r>
      <w:r>
        <w:t>: Mentees may not follow through on advice.</w:t>
      </w:r>
    </w:p>
    <w:p w14:paraId="2B22BBF0" w14:textId="77777777" w:rsidR="00387ABF" w:rsidRDefault="00387ABF"/>
    <w:p w14:paraId="6E90B4EF" w14:textId="77777777" w:rsidR="00387ABF" w:rsidRDefault="00000000">
      <w:pPr>
        <w:spacing w:after="120"/>
      </w:pPr>
      <w:r>
        <w:rPr>
          <w:b/>
          <w:bCs/>
        </w:rPr>
        <w:t>Behavioral Traits:</w:t>
      </w:r>
    </w:p>
    <w:p w14:paraId="407A315B" w14:textId="77777777" w:rsidR="00387ABF" w:rsidRDefault="00000000">
      <w:pPr>
        <w:pStyle w:val="ListParagraph"/>
        <w:numPr>
          <w:ilvl w:val="0"/>
          <w:numId w:val="1"/>
        </w:numPr>
        <w:spacing w:after="60"/>
      </w:pPr>
      <w:r>
        <w:rPr>
          <w:b/>
          <w:bCs/>
        </w:rPr>
        <w:t>Decision-Making</w:t>
      </w:r>
      <w:r>
        <w:t xml:space="preserve">: </w:t>
      </w:r>
      <w:r>
        <w:rPr>
          <w:b/>
          <w:bCs/>
        </w:rPr>
        <w:t>Experience-driven</w:t>
      </w:r>
      <w:r>
        <w:t xml:space="preserve"> (relies on past successes/failures).</w:t>
      </w:r>
    </w:p>
    <w:p w14:paraId="2AC445B4" w14:textId="77777777" w:rsidR="00387ABF" w:rsidRDefault="00000000">
      <w:pPr>
        <w:pStyle w:val="ListParagraph"/>
        <w:numPr>
          <w:ilvl w:val="0"/>
          <w:numId w:val="1"/>
        </w:numPr>
        <w:spacing w:after="60"/>
      </w:pPr>
      <w:r>
        <w:rPr>
          <w:b/>
          <w:bCs/>
        </w:rPr>
        <w:t>Risk Tolerance</w:t>
      </w:r>
      <w:r>
        <w:t>: Medium (advises caution but encourages experimentation).</w:t>
      </w:r>
    </w:p>
    <w:p w14:paraId="46B2D578" w14:textId="77777777" w:rsidR="00387ABF" w:rsidRDefault="00000000">
      <w:pPr>
        <w:pStyle w:val="ListParagraph"/>
        <w:numPr>
          <w:ilvl w:val="0"/>
          <w:numId w:val="1"/>
        </w:numPr>
        <w:spacing w:after="60"/>
      </w:pPr>
      <w:r>
        <w:rPr>
          <w:b/>
          <w:bCs/>
        </w:rPr>
        <w:t>Engagement Preferences</w:t>
      </w:r>
      <w:r>
        <w:t xml:space="preserve">: Active on </w:t>
      </w:r>
      <w:r>
        <w:rPr>
          <w:b/>
          <w:bCs/>
        </w:rPr>
        <w:t>LinkedIn, SCORE, and mentorship platforms</w:t>
      </w:r>
      <w:r>
        <w:t>.</w:t>
      </w:r>
    </w:p>
    <w:p w14:paraId="55B43695" w14:textId="77777777" w:rsidR="00387ABF" w:rsidRDefault="00000000">
      <w:pPr>
        <w:pStyle w:val="ListParagraph"/>
        <w:numPr>
          <w:ilvl w:val="0"/>
          <w:numId w:val="1"/>
        </w:numPr>
        <w:spacing w:after="60"/>
      </w:pPr>
      <w:r>
        <w:rPr>
          <w:b/>
          <w:bCs/>
        </w:rPr>
        <w:t>Tools Used</w:t>
      </w:r>
      <w:r>
        <w:t>: Zoom, Google Classroom, Notion.</w:t>
      </w:r>
    </w:p>
    <w:p w14:paraId="7D9ED1BC" w14:textId="77777777" w:rsidR="00387ABF" w:rsidRDefault="00387ABF"/>
    <w:p w14:paraId="50E110CF" w14:textId="77777777" w:rsidR="00387ABF" w:rsidRDefault="00000000">
      <w:pPr>
        <w:spacing w:after="120"/>
      </w:pPr>
      <w:r>
        <w:rPr>
          <w:b/>
          <w:bCs/>
        </w:rPr>
        <w:t>Engagement Strategies: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5076"/>
        <w:gridCol w:w="2253"/>
      </w:tblGrid>
      <w:tr w:rsidR="00387ABF" w14:paraId="2BC75999" w14:textId="77777777">
        <w:tc>
          <w:tcPr>
            <w:tcW w:w="0" w:type="auto"/>
            <w:shd w:val="solid" w:color="E0E0E0" w:fill="auto"/>
          </w:tcPr>
          <w:p w14:paraId="654EA43F" w14:textId="77777777" w:rsidR="00387ABF" w:rsidRDefault="00000000">
            <w:r>
              <w:rPr>
                <w:b/>
                <w:bCs/>
              </w:rPr>
              <w:t>Strategy</w:t>
            </w:r>
          </w:p>
        </w:tc>
        <w:tc>
          <w:tcPr>
            <w:tcW w:w="0" w:type="auto"/>
            <w:shd w:val="solid" w:color="E0E0E0" w:fill="auto"/>
          </w:tcPr>
          <w:p w14:paraId="14FFF6EE" w14:textId="77777777" w:rsidR="00387ABF" w:rsidRDefault="00000000">
            <w:r>
              <w:rPr>
                <w:b/>
                <w:bCs/>
              </w:rPr>
              <w:t>Tactics</w:t>
            </w:r>
          </w:p>
        </w:tc>
        <w:tc>
          <w:tcPr>
            <w:tcW w:w="0" w:type="auto"/>
            <w:shd w:val="solid" w:color="E0E0E0" w:fill="auto"/>
          </w:tcPr>
          <w:p w14:paraId="3AB0CD78" w14:textId="77777777" w:rsidR="00387ABF" w:rsidRDefault="00000000">
            <w:r>
              <w:rPr>
                <w:b/>
                <w:bCs/>
              </w:rPr>
              <w:t>Owner</w:t>
            </w:r>
          </w:p>
        </w:tc>
      </w:tr>
      <w:tr w:rsidR="00387ABF" w14:paraId="57975A4C" w14:textId="77777777">
        <w:tc>
          <w:tcPr>
            <w:tcW w:w="0" w:type="auto"/>
          </w:tcPr>
          <w:p w14:paraId="19C516BB" w14:textId="77777777" w:rsidR="00387ABF" w:rsidRDefault="00000000">
            <w:r>
              <w:rPr>
                <w:b/>
                <w:bCs/>
              </w:rPr>
              <w:t>Curriculum Development</w:t>
            </w:r>
          </w:p>
        </w:tc>
        <w:tc>
          <w:tcPr>
            <w:tcW w:w="0" w:type="auto"/>
          </w:tcPr>
          <w:p w14:paraId="3905B6BC" w14:textId="77777777" w:rsidR="00387ABF" w:rsidRDefault="00000000">
            <w:r>
              <w:t xml:space="preserve">- </w:t>
            </w:r>
            <w:r>
              <w:rPr>
                <w:b/>
                <w:bCs/>
              </w:rPr>
              <w:t>Modular training programs</w:t>
            </w:r>
            <w:r>
              <w:t xml:space="preserve"> (e.g., "No-Capital Business 101"). &lt;br&gt; - </w:t>
            </w:r>
            <w:r>
              <w:rPr>
                <w:b/>
                <w:bCs/>
              </w:rPr>
              <w:t>Case studies</w:t>
            </w:r>
            <w:r>
              <w:t xml:space="preserve"> of successful mentees.</w:t>
            </w:r>
          </w:p>
        </w:tc>
        <w:tc>
          <w:tcPr>
            <w:tcW w:w="0" w:type="auto"/>
          </w:tcPr>
          <w:p w14:paraId="2B4029FB" w14:textId="77777777" w:rsidR="00387ABF" w:rsidRDefault="00000000">
            <w:r>
              <w:t>Mentor/Advisor</w:t>
            </w:r>
          </w:p>
        </w:tc>
      </w:tr>
      <w:tr w:rsidR="00387ABF" w14:paraId="0439801D" w14:textId="77777777">
        <w:tc>
          <w:tcPr>
            <w:tcW w:w="0" w:type="auto"/>
          </w:tcPr>
          <w:p w14:paraId="647006D3" w14:textId="77777777" w:rsidR="00387ABF" w:rsidRDefault="00000000">
            <w:r>
              <w:rPr>
                <w:b/>
                <w:bCs/>
              </w:rPr>
              <w:t>Mentorship Platforms</w:t>
            </w:r>
          </w:p>
        </w:tc>
        <w:tc>
          <w:tcPr>
            <w:tcW w:w="0" w:type="auto"/>
          </w:tcPr>
          <w:p w14:paraId="38C2B81A" w14:textId="77777777" w:rsidR="00387ABF" w:rsidRDefault="00000000">
            <w:r>
              <w:t xml:space="preserve">- </w:t>
            </w:r>
            <w:r>
              <w:rPr>
                <w:b/>
                <w:bCs/>
              </w:rPr>
              <w:t>Dedicated Slack/Discord groups</w:t>
            </w:r>
            <w:r>
              <w:t xml:space="preserve">. &lt;br&gt; - </w:t>
            </w:r>
            <w:r>
              <w:rPr>
                <w:b/>
                <w:bCs/>
              </w:rPr>
              <w:t>1:1 coaching sessions</w:t>
            </w:r>
            <w:r>
              <w:t>.</w:t>
            </w:r>
          </w:p>
        </w:tc>
        <w:tc>
          <w:tcPr>
            <w:tcW w:w="0" w:type="auto"/>
          </w:tcPr>
          <w:p w14:paraId="211D830E" w14:textId="77777777" w:rsidR="00387ABF" w:rsidRDefault="00000000">
            <w:r>
              <w:t>Project Lead</w:t>
            </w:r>
          </w:p>
        </w:tc>
      </w:tr>
      <w:tr w:rsidR="00387ABF" w14:paraId="419E0ED9" w14:textId="77777777">
        <w:tc>
          <w:tcPr>
            <w:tcW w:w="0" w:type="auto"/>
          </w:tcPr>
          <w:p w14:paraId="2CF48BB6" w14:textId="77777777" w:rsidR="00387ABF" w:rsidRDefault="00000000">
            <w:r>
              <w:rPr>
                <w:b/>
                <w:bCs/>
              </w:rPr>
              <w:t>Feedback Loops</w:t>
            </w:r>
          </w:p>
        </w:tc>
        <w:tc>
          <w:tcPr>
            <w:tcW w:w="0" w:type="auto"/>
          </w:tcPr>
          <w:p w14:paraId="3CA0A148" w14:textId="77777777" w:rsidR="00387ABF" w:rsidRDefault="00000000">
            <w:r>
              <w:t xml:space="preserve">- </w:t>
            </w:r>
            <w:r>
              <w:rPr>
                <w:b/>
                <w:bCs/>
              </w:rPr>
              <w:t>Quarterly mentee surveys</w:t>
            </w:r>
            <w:r>
              <w:t xml:space="preserve">. &lt;br&gt; - </w:t>
            </w:r>
            <w:r>
              <w:rPr>
                <w:b/>
                <w:bCs/>
              </w:rPr>
              <w:t>Pilot programs</w:t>
            </w:r>
            <w:r>
              <w:t xml:space="preserve"> for new curricula.</w:t>
            </w:r>
          </w:p>
        </w:tc>
        <w:tc>
          <w:tcPr>
            <w:tcW w:w="0" w:type="auto"/>
          </w:tcPr>
          <w:p w14:paraId="79580AAA" w14:textId="77777777" w:rsidR="00387ABF" w:rsidRDefault="00000000">
            <w:r>
              <w:t>Senior Project Management Consultant</w:t>
            </w:r>
          </w:p>
        </w:tc>
      </w:tr>
      <w:tr w:rsidR="00387ABF" w14:paraId="5175E2F5" w14:textId="77777777">
        <w:tc>
          <w:tcPr>
            <w:tcW w:w="0" w:type="auto"/>
          </w:tcPr>
          <w:p w14:paraId="67AC74AB" w14:textId="77777777" w:rsidR="00387ABF" w:rsidRDefault="00000000">
            <w:r>
              <w:rPr>
                <w:b/>
                <w:bCs/>
              </w:rPr>
              <w:t>Recognition Programs</w:t>
            </w:r>
          </w:p>
        </w:tc>
        <w:tc>
          <w:tcPr>
            <w:tcW w:w="0" w:type="auto"/>
          </w:tcPr>
          <w:p w14:paraId="5E04BC28" w14:textId="77777777" w:rsidR="00387ABF" w:rsidRDefault="00000000">
            <w:r>
              <w:t xml:space="preserve">- </w:t>
            </w:r>
            <w:r>
              <w:rPr>
                <w:b/>
                <w:bCs/>
              </w:rPr>
              <w:t>Certificates of completion</w:t>
            </w:r>
            <w:r>
              <w:t xml:space="preserve">. &lt;br&gt; - </w:t>
            </w:r>
            <w:r>
              <w:rPr>
                <w:b/>
                <w:bCs/>
              </w:rPr>
              <w:t>Public recognition</w:t>
            </w:r>
            <w:r>
              <w:t xml:space="preserve"> (e.g., LinkedIn endorsements).</w:t>
            </w:r>
          </w:p>
        </w:tc>
        <w:tc>
          <w:tcPr>
            <w:tcW w:w="0" w:type="auto"/>
          </w:tcPr>
          <w:p w14:paraId="76B323EB" w14:textId="77777777" w:rsidR="00387ABF" w:rsidRDefault="00000000">
            <w:r>
              <w:t>Project Lead</w:t>
            </w:r>
          </w:p>
        </w:tc>
      </w:tr>
    </w:tbl>
    <w:p w14:paraId="3290C31F" w14:textId="77777777" w:rsidR="00387ABF" w:rsidRDefault="00387ABF"/>
    <w:p w14:paraId="769A483C" w14:textId="77777777" w:rsidR="00387ABF" w:rsidRDefault="00000000">
      <w:pPr>
        <w:spacing w:after="120"/>
      </w:pPr>
      <w:r>
        <w:rPr>
          <w:b/>
          <w:bCs/>
        </w:rPr>
        <w:t>Success Metrics (KPIs):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2111"/>
        <w:gridCol w:w="2475"/>
        <w:gridCol w:w="931"/>
        <w:gridCol w:w="1438"/>
      </w:tblGrid>
      <w:tr w:rsidR="00387ABF" w14:paraId="2EFE8BBB" w14:textId="77777777">
        <w:tc>
          <w:tcPr>
            <w:tcW w:w="0" w:type="auto"/>
            <w:shd w:val="solid" w:color="E0E0E0" w:fill="auto"/>
          </w:tcPr>
          <w:p w14:paraId="17D22D0C" w14:textId="77777777" w:rsidR="00387ABF" w:rsidRDefault="00000000">
            <w:r>
              <w:rPr>
                <w:b/>
                <w:bCs/>
              </w:rPr>
              <w:t>KPI</w:t>
            </w:r>
          </w:p>
        </w:tc>
        <w:tc>
          <w:tcPr>
            <w:tcW w:w="0" w:type="auto"/>
            <w:shd w:val="solid" w:color="E0E0E0" w:fill="auto"/>
          </w:tcPr>
          <w:p w14:paraId="7516D396" w14:textId="77777777" w:rsidR="00387ABF" w:rsidRDefault="00000000">
            <w:r>
              <w:rPr>
                <w:b/>
                <w:bCs/>
              </w:rPr>
              <w:t>Target</w:t>
            </w:r>
          </w:p>
        </w:tc>
        <w:tc>
          <w:tcPr>
            <w:tcW w:w="0" w:type="auto"/>
            <w:shd w:val="solid" w:color="E0E0E0" w:fill="auto"/>
          </w:tcPr>
          <w:p w14:paraId="07C02478" w14:textId="77777777" w:rsidR="00387ABF" w:rsidRDefault="00000000">
            <w:r>
              <w:rPr>
                <w:b/>
                <w:bCs/>
              </w:rPr>
              <w:t>Measurement Method</w:t>
            </w:r>
          </w:p>
        </w:tc>
        <w:tc>
          <w:tcPr>
            <w:tcW w:w="0" w:type="auto"/>
            <w:shd w:val="solid" w:color="E0E0E0" w:fill="auto"/>
          </w:tcPr>
          <w:p w14:paraId="7143D68C" w14:textId="77777777" w:rsidR="00387ABF" w:rsidRDefault="00000000">
            <w:r>
              <w:rPr>
                <w:b/>
                <w:bCs/>
              </w:rPr>
              <w:t>Frequency</w:t>
            </w:r>
          </w:p>
        </w:tc>
        <w:tc>
          <w:tcPr>
            <w:tcW w:w="0" w:type="auto"/>
            <w:shd w:val="solid" w:color="E0E0E0" w:fill="auto"/>
          </w:tcPr>
          <w:p w14:paraId="528AB996" w14:textId="77777777" w:rsidR="00387ABF" w:rsidRDefault="00000000">
            <w:r>
              <w:rPr>
                <w:b/>
                <w:bCs/>
              </w:rPr>
              <w:t>Owner</w:t>
            </w:r>
          </w:p>
        </w:tc>
      </w:tr>
      <w:tr w:rsidR="00387ABF" w14:paraId="0D50D6B2" w14:textId="77777777">
        <w:tc>
          <w:tcPr>
            <w:tcW w:w="0" w:type="auto"/>
          </w:tcPr>
          <w:p w14:paraId="76434F69" w14:textId="77777777" w:rsidR="00387ABF" w:rsidRDefault="00000000">
            <w:r>
              <w:t>Mentees supported</w:t>
            </w:r>
          </w:p>
        </w:tc>
        <w:tc>
          <w:tcPr>
            <w:tcW w:w="0" w:type="auto"/>
          </w:tcPr>
          <w:p w14:paraId="0F4A5E1E" w14:textId="77777777" w:rsidR="00387ABF" w:rsidRDefault="00000000">
            <w:r>
              <w:t>50+</w:t>
            </w:r>
          </w:p>
        </w:tc>
        <w:tc>
          <w:tcPr>
            <w:tcW w:w="0" w:type="auto"/>
          </w:tcPr>
          <w:p w14:paraId="330958D3" w14:textId="77777777" w:rsidR="00387ABF" w:rsidRDefault="00000000">
            <w:r>
              <w:rPr>
                <w:b/>
                <w:bCs/>
              </w:rPr>
              <w:t>Mentorship platform analytics</w:t>
            </w:r>
            <w:r>
              <w:t>.</w:t>
            </w:r>
          </w:p>
        </w:tc>
        <w:tc>
          <w:tcPr>
            <w:tcW w:w="0" w:type="auto"/>
          </w:tcPr>
          <w:p w14:paraId="08A16BC6" w14:textId="77777777" w:rsidR="00387ABF" w:rsidRDefault="00000000">
            <w:r>
              <w:t>Quarterly</w:t>
            </w:r>
          </w:p>
        </w:tc>
        <w:tc>
          <w:tcPr>
            <w:tcW w:w="0" w:type="auto"/>
          </w:tcPr>
          <w:p w14:paraId="33B04B98" w14:textId="77777777" w:rsidR="00387ABF" w:rsidRDefault="00000000">
            <w:r>
              <w:t>Project Lead</w:t>
            </w:r>
          </w:p>
        </w:tc>
      </w:tr>
      <w:tr w:rsidR="00387ABF" w14:paraId="716E4667" w14:textId="77777777">
        <w:tc>
          <w:tcPr>
            <w:tcW w:w="0" w:type="auto"/>
          </w:tcPr>
          <w:p w14:paraId="71492149" w14:textId="77777777" w:rsidR="00387ABF" w:rsidRDefault="00000000">
            <w:r>
              <w:t>Curriculum completion rate</w:t>
            </w:r>
          </w:p>
        </w:tc>
        <w:tc>
          <w:tcPr>
            <w:tcW w:w="0" w:type="auto"/>
          </w:tcPr>
          <w:p w14:paraId="1D8ED752" w14:textId="77777777" w:rsidR="00387ABF" w:rsidRDefault="00000000">
            <w:r>
              <w:t>80%</w:t>
            </w:r>
          </w:p>
        </w:tc>
        <w:tc>
          <w:tcPr>
            <w:tcW w:w="0" w:type="auto"/>
          </w:tcPr>
          <w:p w14:paraId="0BE72A8D" w14:textId="77777777" w:rsidR="00387ABF" w:rsidRDefault="00000000">
            <w:r>
              <w:rPr>
                <w:b/>
                <w:bCs/>
              </w:rPr>
              <w:t>Course completion certificates</w:t>
            </w:r>
            <w:r>
              <w:t>.</w:t>
            </w:r>
          </w:p>
        </w:tc>
        <w:tc>
          <w:tcPr>
            <w:tcW w:w="0" w:type="auto"/>
          </w:tcPr>
          <w:p w14:paraId="3E581AD2" w14:textId="77777777" w:rsidR="00387ABF" w:rsidRDefault="00000000">
            <w:r>
              <w:t>Quarterly</w:t>
            </w:r>
          </w:p>
        </w:tc>
        <w:tc>
          <w:tcPr>
            <w:tcW w:w="0" w:type="auto"/>
          </w:tcPr>
          <w:p w14:paraId="5509BB96" w14:textId="77777777" w:rsidR="00387ABF" w:rsidRDefault="00000000">
            <w:r>
              <w:t>Mentor/Advisor</w:t>
            </w:r>
          </w:p>
        </w:tc>
      </w:tr>
      <w:tr w:rsidR="00387ABF" w14:paraId="4A69493F" w14:textId="77777777">
        <w:tc>
          <w:tcPr>
            <w:tcW w:w="0" w:type="auto"/>
          </w:tcPr>
          <w:p w14:paraId="2E8FC040" w14:textId="77777777" w:rsidR="00387ABF" w:rsidRDefault="00000000">
            <w:r>
              <w:t>Workshop attendance</w:t>
            </w:r>
          </w:p>
        </w:tc>
        <w:tc>
          <w:tcPr>
            <w:tcW w:w="0" w:type="auto"/>
          </w:tcPr>
          <w:p w14:paraId="5BCF2134" w14:textId="77777777" w:rsidR="00387ABF" w:rsidRDefault="00000000">
            <w:r>
              <w:t>20+ participants/workshop</w:t>
            </w:r>
          </w:p>
        </w:tc>
        <w:tc>
          <w:tcPr>
            <w:tcW w:w="0" w:type="auto"/>
          </w:tcPr>
          <w:p w14:paraId="3439AC72" w14:textId="77777777" w:rsidR="00387ABF" w:rsidRDefault="00000000">
            <w:r>
              <w:rPr>
                <w:b/>
                <w:bCs/>
              </w:rPr>
              <w:t>Registration data</w:t>
            </w:r>
            <w:r>
              <w:t>.</w:t>
            </w:r>
          </w:p>
        </w:tc>
        <w:tc>
          <w:tcPr>
            <w:tcW w:w="0" w:type="auto"/>
          </w:tcPr>
          <w:p w14:paraId="2399621D" w14:textId="77777777" w:rsidR="00387ABF" w:rsidRDefault="00000000">
            <w:r>
              <w:t>Monthly</w:t>
            </w:r>
          </w:p>
        </w:tc>
        <w:tc>
          <w:tcPr>
            <w:tcW w:w="0" w:type="auto"/>
          </w:tcPr>
          <w:p w14:paraId="4E55BE10" w14:textId="77777777" w:rsidR="00387ABF" w:rsidRDefault="00000000">
            <w:r>
              <w:t>Project Lead</w:t>
            </w:r>
          </w:p>
        </w:tc>
      </w:tr>
      <w:tr w:rsidR="00387ABF" w14:paraId="50598CF8" w14:textId="77777777">
        <w:tc>
          <w:tcPr>
            <w:tcW w:w="0" w:type="auto"/>
          </w:tcPr>
          <w:p w14:paraId="442BE322" w14:textId="77777777" w:rsidR="00387ABF" w:rsidRDefault="00000000">
            <w:r>
              <w:t>Mentee success rate</w:t>
            </w:r>
          </w:p>
        </w:tc>
        <w:tc>
          <w:tcPr>
            <w:tcW w:w="0" w:type="auto"/>
          </w:tcPr>
          <w:p w14:paraId="62B562BF" w14:textId="77777777" w:rsidR="00387ABF" w:rsidRDefault="00000000">
            <w:r>
              <w:t>70% achieve capital goals</w:t>
            </w:r>
          </w:p>
        </w:tc>
        <w:tc>
          <w:tcPr>
            <w:tcW w:w="0" w:type="auto"/>
          </w:tcPr>
          <w:p w14:paraId="639A1998" w14:textId="77777777" w:rsidR="00387ABF" w:rsidRDefault="00000000">
            <w:r>
              <w:rPr>
                <w:b/>
                <w:bCs/>
              </w:rPr>
              <w:t>Follow-up surveys</w:t>
            </w:r>
            <w:r>
              <w:t>.</w:t>
            </w:r>
          </w:p>
        </w:tc>
        <w:tc>
          <w:tcPr>
            <w:tcW w:w="0" w:type="auto"/>
          </w:tcPr>
          <w:p w14:paraId="29D4BEC0" w14:textId="77777777" w:rsidR="00387ABF" w:rsidRDefault="00000000">
            <w:r>
              <w:t>Quarterly</w:t>
            </w:r>
          </w:p>
        </w:tc>
        <w:tc>
          <w:tcPr>
            <w:tcW w:w="0" w:type="auto"/>
          </w:tcPr>
          <w:p w14:paraId="61A6A01E" w14:textId="77777777" w:rsidR="00387ABF" w:rsidRDefault="00000000">
            <w:r>
              <w:t>Financial Advisor</w:t>
            </w:r>
          </w:p>
        </w:tc>
      </w:tr>
    </w:tbl>
    <w:p w14:paraId="1681D96B" w14:textId="77777777" w:rsidR="00387ABF" w:rsidRDefault="00387ABF"/>
    <w:p w14:paraId="0E7E90C0" w14:textId="77777777" w:rsidR="00387ABF" w:rsidRDefault="00000000">
      <w:pPr>
        <w:spacing w:before="240" w:after="240"/>
      </w:pPr>
      <w:r>
        <w:rPr>
          <w:color w:val="CCCCCC"/>
        </w:rPr>
        <w:t>─────────────────────────────────────────────────────────</w:t>
      </w:r>
    </w:p>
    <w:p w14:paraId="2883D60A" w14:textId="77777777" w:rsidR="00387ABF" w:rsidRDefault="00387ABF"/>
    <w:p w14:paraId="64B711A0" w14:textId="77777777" w:rsidR="00387ABF" w:rsidRDefault="00000000">
      <w:pPr>
        <w:pStyle w:val="Heading4"/>
        <w:spacing w:before="180" w:after="120"/>
      </w:pPr>
      <w:r>
        <w:t>4.1.7 Financial Advisor</w:t>
      </w:r>
    </w:p>
    <w:p w14:paraId="5E2C18B7" w14:textId="77777777" w:rsidR="00387ABF" w:rsidRDefault="00000000">
      <w:pPr>
        <w:spacing w:after="120"/>
      </w:pPr>
      <w:r>
        <w:rPr>
          <w:b/>
          <w:bCs/>
        </w:rPr>
        <w:t>Persona ID:</w:t>
      </w:r>
      <w:r>
        <w:t xml:space="preserve"> P-07</w:t>
      </w:r>
    </w:p>
    <w:p w14:paraId="5CBD0C68" w14:textId="77777777" w:rsidR="00387ABF" w:rsidRDefault="00000000">
      <w:pPr>
        <w:spacing w:after="120"/>
      </w:pPr>
      <w:r>
        <w:rPr>
          <w:b/>
          <w:bCs/>
        </w:rPr>
        <w:t>Role:</w:t>
      </w:r>
      <w:r>
        <w:t xml:space="preserve"> Ensures financial viability of no-capital opportunities.</w:t>
      </w:r>
    </w:p>
    <w:p w14:paraId="5B91C925" w14:textId="77777777" w:rsidR="00387ABF" w:rsidRDefault="00000000">
      <w:pPr>
        <w:spacing w:after="120"/>
      </w:pPr>
      <w:r>
        <w:rPr>
          <w:b/>
          <w:bCs/>
        </w:rPr>
        <w:t>Demographics:</w:t>
      </w:r>
    </w:p>
    <w:p w14:paraId="02DE88B5" w14:textId="77777777" w:rsidR="00387ABF" w:rsidRDefault="00000000">
      <w:pPr>
        <w:pStyle w:val="ListParagraph"/>
        <w:numPr>
          <w:ilvl w:val="0"/>
          <w:numId w:val="1"/>
        </w:numPr>
        <w:spacing w:after="60"/>
      </w:pPr>
      <w:r>
        <w:rPr>
          <w:b/>
          <w:bCs/>
        </w:rPr>
        <w:t>Age:</w:t>
      </w:r>
      <w:r>
        <w:t xml:space="preserve"> 30-55</w:t>
      </w:r>
    </w:p>
    <w:p w14:paraId="2E2F2953" w14:textId="77777777" w:rsidR="00387ABF" w:rsidRDefault="00000000">
      <w:pPr>
        <w:pStyle w:val="ListParagraph"/>
        <w:numPr>
          <w:ilvl w:val="0"/>
          <w:numId w:val="1"/>
        </w:numPr>
        <w:spacing w:after="60"/>
      </w:pPr>
      <w:r>
        <w:rPr>
          <w:b/>
          <w:bCs/>
        </w:rPr>
        <w:t>Location:</w:t>
      </w:r>
      <w:r>
        <w:t xml:space="preserve"> Urban financial hubs (e.g., New York, London, Singapore)</w:t>
      </w:r>
    </w:p>
    <w:p w14:paraId="62511704" w14:textId="77777777" w:rsidR="00387ABF" w:rsidRDefault="00000000">
      <w:pPr>
        <w:pStyle w:val="ListParagraph"/>
        <w:numPr>
          <w:ilvl w:val="0"/>
          <w:numId w:val="1"/>
        </w:numPr>
        <w:spacing w:after="60"/>
      </w:pPr>
      <w:r>
        <w:rPr>
          <w:b/>
          <w:bCs/>
        </w:rPr>
        <w:t>Occupation:</w:t>
      </w:r>
      <w:r>
        <w:t xml:space="preserve"> Financial planner, accountant, or consultant</w:t>
      </w:r>
    </w:p>
    <w:p w14:paraId="5BECD855" w14:textId="77777777" w:rsidR="00387ABF" w:rsidRDefault="00000000">
      <w:pPr>
        <w:pStyle w:val="ListParagraph"/>
        <w:numPr>
          <w:ilvl w:val="0"/>
          <w:numId w:val="1"/>
        </w:numPr>
        <w:spacing w:after="60"/>
      </w:pPr>
      <w:r>
        <w:rPr>
          <w:b/>
          <w:bCs/>
        </w:rPr>
        <w:t>Education:</w:t>
      </w:r>
      <w:r>
        <w:t xml:space="preserve"> Bachelor’s or master’s in finance, accounting, or economics</w:t>
      </w:r>
    </w:p>
    <w:p w14:paraId="28341397" w14:textId="77777777" w:rsidR="00387ABF" w:rsidRDefault="00000000">
      <w:pPr>
        <w:pStyle w:val="ListParagraph"/>
        <w:numPr>
          <w:ilvl w:val="0"/>
          <w:numId w:val="1"/>
        </w:numPr>
        <w:spacing w:after="60"/>
      </w:pPr>
      <w:r>
        <w:rPr>
          <w:b/>
          <w:bCs/>
        </w:rPr>
        <w:t>Income:</w:t>
      </w:r>
      <w:r>
        <w:t xml:space="preserve"> $70,000-$120,000/year</w:t>
      </w:r>
    </w:p>
    <w:p w14:paraId="70E0521B" w14:textId="77777777" w:rsidR="00387ABF" w:rsidRDefault="00387ABF"/>
    <w:p w14:paraId="68BAD63C" w14:textId="77777777" w:rsidR="00387ABF" w:rsidRDefault="00000000">
      <w:pPr>
        <w:spacing w:after="120"/>
      </w:pPr>
      <w:r>
        <w:rPr>
          <w:b/>
          <w:bCs/>
        </w:rPr>
        <w:t>Goals:</w:t>
      </w:r>
    </w:p>
    <w:p w14:paraId="62B9A286" w14:textId="77777777" w:rsidR="00387ABF" w:rsidRDefault="00000000">
      <w:pPr>
        <w:pStyle w:val="ListParagraph"/>
        <w:numPr>
          <w:ilvl w:val="0"/>
          <w:numId w:val="1"/>
        </w:numPr>
        <w:spacing w:after="60"/>
      </w:pPr>
      <w:r>
        <w:t xml:space="preserve">Ensure </w:t>
      </w:r>
      <w:r>
        <w:rPr>
          <w:b/>
          <w:bCs/>
        </w:rPr>
        <w:t>90% of opportunities</w:t>
      </w:r>
      <w:r>
        <w:t xml:space="preserve"> meet </w:t>
      </w:r>
      <w:r>
        <w:rPr>
          <w:b/>
          <w:bCs/>
        </w:rPr>
        <w:t>financial viability criteria</w:t>
      </w:r>
      <w:r>
        <w:t>.</w:t>
      </w:r>
    </w:p>
    <w:p w14:paraId="069CC9A5" w14:textId="77777777" w:rsidR="00387ABF" w:rsidRDefault="00000000">
      <w:pPr>
        <w:pStyle w:val="ListParagraph"/>
        <w:numPr>
          <w:ilvl w:val="0"/>
          <w:numId w:val="1"/>
        </w:numPr>
        <w:spacing w:after="60"/>
      </w:pPr>
      <w:r>
        <w:t xml:space="preserve">Create a </w:t>
      </w:r>
      <w:r>
        <w:rPr>
          <w:b/>
          <w:bCs/>
        </w:rPr>
        <w:t>risk assessment framework</w:t>
      </w:r>
      <w:r>
        <w:t xml:space="preserve"> for no-capital ventures.</w:t>
      </w:r>
    </w:p>
    <w:p w14:paraId="47F0860C" w14:textId="77777777" w:rsidR="00387ABF" w:rsidRDefault="00000000">
      <w:pPr>
        <w:pStyle w:val="ListParagraph"/>
        <w:numPr>
          <w:ilvl w:val="0"/>
          <w:numId w:val="1"/>
        </w:numPr>
        <w:spacing w:after="60"/>
      </w:pPr>
      <w:r>
        <w:t xml:space="preserve">Provide </w:t>
      </w:r>
      <w:r>
        <w:rPr>
          <w:b/>
          <w:bCs/>
        </w:rPr>
        <w:t>quarterly financial reviews</w:t>
      </w:r>
      <w:r>
        <w:t>.</w:t>
      </w:r>
    </w:p>
    <w:p w14:paraId="715362A8" w14:textId="77777777" w:rsidR="00387ABF" w:rsidRDefault="00387ABF"/>
    <w:p w14:paraId="26FCC13E" w14:textId="77777777" w:rsidR="00387ABF" w:rsidRDefault="00000000">
      <w:pPr>
        <w:spacing w:after="120"/>
      </w:pPr>
      <w:r>
        <w:rPr>
          <w:b/>
          <w:bCs/>
        </w:rPr>
        <w:t>Pain Points:</w:t>
      </w:r>
    </w:p>
    <w:p w14:paraId="498E24E4" w14:textId="77777777" w:rsidR="00387ABF" w:rsidRDefault="00000000">
      <w:pPr>
        <w:pStyle w:val="ListParagraph"/>
        <w:numPr>
          <w:ilvl w:val="0"/>
          <w:numId w:val="1"/>
        </w:numPr>
        <w:spacing w:after="60"/>
      </w:pPr>
      <w:r>
        <w:rPr>
          <w:b/>
          <w:bCs/>
        </w:rPr>
        <w:t>Lack of data</w:t>
      </w:r>
      <w:r>
        <w:t>: Limited financial models for no-capital ventures.</w:t>
      </w:r>
    </w:p>
    <w:p w14:paraId="6D2A0F99" w14:textId="77777777" w:rsidR="00387ABF" w:rsidRDefault="00000000">
      <w:pPr>
        <w:pStyle w:val="ListParagraph"/>
        <w:numPr>
          <w:ilvl w:val="0"/>
          <w:numId w:val="1"/>
        </w:numPr>
        <w:spacing w:after="60"/>
      </w:pPr>
      <w:r>
        <w:rPr>
          <w:b/>
          <w:bCs/>
        </w:rPr>
        <w:t>Risk assessment</w:t>
      </w:r>
      <w:r>
        <w:t>: Difficulty quantifying risks for unconventional opportunities.</w:t>
      </w:r>
    </w:p>
    <w:p w14:paraId="01A55972" w14:textId="77777777" w:rsidR="00387ABF" w:rsidRDefault="00000000">
      <w:pPr>
        <w:pStyle w:val="ListParagraph"/>
        <w:numPr>
          <w:ilvl w:val="0"/>
          <w:numId w:val="1"/>
        </w:numPr>
        <w:spacing w:after="60"/>
      </w:pPr>
      <w:r>
        <w:rPr>
          <w:b/>
          <w:bCs/>
        </w:rPr>
        <w:t>Stakeholder skepticism</w:t>
      </w:r>
      <w:r>
        <w:t>: Need to justify financial recommendations.</w:t>
      </w:r>
    </w:p>
    <w:p w14:paraId="3F651D71" w14:textId="77777777" w:rsidR="00387ABF" w:rsidRDefault="00000000">
      <w:pPr>
        <w:pStyle w:val="ListParagraph"/>
        <w:numPr>
          <w:ilvl w:val="0"/>
          <w:numId w:val="1"/>
        </w:numPr>
        <w:spacing w:after="60"/>
      </w:pPr>
      <w:r>
        <w:rPr>
          <w:b/>
          <w:bCs/>
        </w:rPr>
        <w:t>Regulatory compliance</w:t>
      </w:r>
      <w:r>
        <w:t>: Navigating tax/legal implications.</w:t>
      </w:r>
    </w:p>
    <w:p w14:paraId="25274647" w14:textId="77777777" w:rsidR="00387ABF" w:rsidRDefault="00387ABF"/>
    <w:p w14:paraId="6EBFE902" w14:textId="77777777" w:rsidR="00387ABF" w:rsidRDefault="00000000">
      <w:pPr>
        <w:spacing w:after="120"/>
      </w:pPr>
      <w:r>
        <w:rPr>
          <w:b/>
          <w:bCs/>
        </w:rPr>
        <w:t>Behavioral Traits:</w:t>
      </w:r>
    </w:p>
    <w:p w14:paraId="535ADC0D" w14:textId="77777777" w:rsidR="00387ABF" w:rsidRDefault="00000000">
      <w:pPr>
        <w:pStyle w:val="ListParagraph"/>
        <w:numPr>
          <w:ilvl w:val="0"/>
          <w:numId w:val="1"/>
        </w:numPr>
        <w:spacing w:after="60"/>
      </w:pPr>
      <w:r>
        <w:rPr>
          <w:b/>
          <w:bCs/>
        </w:rPr>
        <w:t>Decision-Making</w:t>
      </w:r>
      <w:r>
        <w:t xml:space="preserve">: </w:t>
      </w:r>
      <w:r>
        <w:rPr>
          <w:b/>
          <w:bCs/>
        </w:rPr>
        <w:t>Risk-averse</w:t>
      </w:r>
      <w:r>
        <w:t xml:space="preserve"> (prioritizes financial stability).</w:t>
      </w:r>
    </w:p>
    <w:p w14:paraId="5FB8AEF8" w14:textId="77777777" w:rsidR="00387ABF" w:rsidRDefault="00000000">
      <w:pPr>
        <w:pStyle w:val="ListParagraph"/>
        <w:numPr>
          <w:ilvl w:val="0"/>
          <w:numId w:val="1"/>
        </w:numPr>
        <w:spacing w:after="60"/>
      </w:pPr>
      <w:r>
        <w:rPr>
          <w:b/>
          <w:bCs/>
        </w:rPr>
        <w:t>Risk Tolerance</w:t>
      </w:r>
      <w:r>
        <w:t>: Low (avoids high-risk opportunities).</w:t>
      </w:r>
    </w:p>
    <w:p w14:paraId="4B1D4E8A" w14:textId="77777777" w:rsidR="00387ABF" w:rsidRDefault="00000000">
      <w:pPr>
        <w:pStyle w:val="ListParagraph"/>
        <w:numPr>
          <w:ilvl w:val="0"/>
          <w:numId w:val="1"/>
        </w:numPr>
        <w:spacing w:after="60"/>
      </w:pPr>
      <w:r>
        <w:rPr>
          <w:b/>
          <w:bCs/>
        </w:rPr>
        <w:lastRenderedPageBreak/>
        <w:t>Engagement Preferences</w:t>
      </w:r>
      <w:r>
        <w:t xml:space="preserve">: Active on </w:t>
      </w:r>
      <w:r>
        <w:rPr>
          <w:b/>
          <w:bCs/>
        </w:rPr>
        <w:t>LinkedIn, financial forums, and industry reports</w:t>
      </w:r>
      <w:r>
        <w:t>.</w:t>
      </w:r>
    </w:p>
    <w:p w14:paraId="3E5AD3EF" w14:textId="77777777" w:rsidR="00387ABF" w:rsidRDefault="00000000">
      <w:pPr>
        <w:pStyle w:val="ListParagraph"/>
        <w:numPr>
          <w:ilvl w:val="0"/>
          <w:numId w:val="1"/>
        </w:numPr>
        <w:spacing w:after="60"/>
      </w:pPr>
      <w:r>
        <w:rPr>
          <w:b/>
          <w:bCs/>
        </w:rPr>
        <w:t>Tools Used</w:t>
      </w:r>
      <w:r>
        <w:t>: QuickBooks, Excel, Tableau.</w:t>
      </w:r>
    </w:p>
    <w:p w14:paraId="3D813C76" w14:textId="77777777" w:rsidR="00387ABF" w:rsidRDefault="00387ABF"/>
    <w:p w14:paraId="21F93D08" w14:textId="77777777" w:rsidR="00387ABF" w:rsidRDefault="00000000">
      <w:pPr>
        <w:spacing w:after="120"/>
      </w:pPr>
      <w:r>
        <w:rPr>
          <w:b/>
          <w:bCs/>
        </w:rPr>
        <w:t>Engagement Strategies: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5"/>
        <w:gridCol w:w="4811"/>
        <w:gridCol w:w="2380"/>
      </w:tblGrid>
      <w:tr w:rsidR="00387ABF" w14:paraId="689050BC" w14:textId="77777777">
        <w:tc>
          <w:tcPr>
            <w:tcW w:w="0" w:type="auto"/>
            <w:shd w:val="solid" w:color="E0E0E0" w:fill="auto"/>
          </w:tcPr>
          <w:p w14:paraId="71A71E4A" w14:textId="77777777" w:rsidR="00387ABF" w:rsidRDefault="00000000">
            <w:r>
              <w:rPr>
                <w:b/>
                <w:bCs/>
              </w:rPr>
              <w:t>Strategy</w:t>
            </w:r>
          </w:p>
        </w:tc>
        <w:tc>
          <w:tcPr>
            <w:tcW w:w="0" w:type="auto"/>
            <w:shd w:val="solid" w:color="E0E0E0" w:fill="auto"/>
          </w:tcPr>
          <w:p w14:paraId="3341FA8A" w14:textId="77777777" w:rsidR="00387ABF" w:rsidRDefault="00000000">
            <w:r>
              <w:rPr>
                <w:b/>
                <w:bCs/>
              </w:rPr>
              <w:t>Tactics</w:t>
            </w:r>
          </w:p>
        </w:tc>
        <w:tc>
          <w:tcPr>
            <w:tcW w:w="0" w:type="auto"/>
            <w:shd w:val="solid" w:color="E0E0E0" w:fill="auto"/>
          </w:tcPr>
          <w:p w14:paraId="05354B24" w14:textId="77777777" w:rsidR="00387ABF" w:rsidRDefault="00000000">
            <w:r>
              <w:rPr>
                <w:b/>
                <w:bCs/>
              </w:rPr>
              <w:t>Owner</w:t>
            </w:r>
          </w:p>
        </w:tc>
      </w:tr>
      <w:tr w:rsidR="00387ABF" w14:paraId="3EF95D0D" w14:textId="77777777">
        <w:tc>
          <w:tcPr>
            <w:tcW w:w="0" w:type="auto"/>
          </w:tcPr>
          <w:p w14:paraId="03762008" w14:textId="77777777" w:rsidR="00387ABF" w:rsidRDefault="00000000">
            <w:r>
              <w:rPr>
                <w:b/>
                <w:bCs/>
              </w:rPr>
              <w:t>Financial Viability Models</w:t>
            </w:r>
          </w:p>
        </w:tc>
        <w:tc>
          <w:tcPr>
            <w:tcW w:w="0" w:type="auto"/>
          </w:tcPr>
          <w:p w14:paraId="65B77D50" w14:textId="77777777" w:rsidR="00387ABF" w:rsidRDefault="00000000">
            <w:r>
              <w:t xml:space="preserve">- </w:t>
            </w:r>
            <w:r>
              <w:rPr>
                <w:b/>
                <w:bCs/>
              </w:rPr>
              <w:t>ROI calculators</w:t>
            </w:r>
            <w:r>
              <w:t xml:space="preserve"> for no-capital opportunities. &lt;br&gt; - </w:t>
            </w:r>
            <w:r>
              <w:rPr>
                <w:b/>
                <w:bCs/>
              </w:rPr>
              <w:t>Break-even analysis templates</w:t>
            </w:r>
            <w:r>
              <w:t>.</w:t>
            </w:r>
          </w:p>
        </w:tc>
        <w:tc>
          <w:tcPr>
            <w:tcW w:w="0" w:type="auto"/>
          </w:tcPr>
          <w:p w14:paraId="4B4F5EEC" w14:textId="77777777" w:rsidR="00387ABF" w:rsidRDefault="00000000">
            <w:r>
              <w:t>Financial Advisor</w:t>
            </w:r>
          </w:p>
        </w:tc>
      </w:tr>
      <w:tr w:rsidR="00387ABF" w14:paraId="740FB4DD" w14:textId="77777777">
        <w:tc>
          <w:tcPr>
            <w:tcW w:w="0" w:type="auto"/>
          </w:tcPr>
          <w:p w14:paraId="7F7382FA" w14:textId="77777777" w:rsidR="00387ABF" w:rsidRDefault="00000000">
            <w:r>
              <w:rPr>
                <w:b/>
                <w:bCs/>
              </w:rPr>
              <w:t>Risk Assessment</w:t>
            </w:r>
          </w:p>
        </w:tc>
        <w:tc>
          <w:tcPr>
            <w:tcW w:w="0" w:type="auto"/>
          </w:tcPr>
          <w:p w14:paraId="0D74A710" w14:textId="77777777" w:rsidR="00387ABF" w:rsidRDefault="00000000">
            <w:r>
              <w:t xml:space="preserve">- </w:t>
            </w:r>
            <w:r>
              <w:rPr>
                <w:b/>
                <w:bCs/>
              </w:rPr>
              <w:t>Risk scoring framework</w:t>
            </w:r>
            <w:r>
              <w:t xml:space="preserve">. &lt;br&gt; - </w:t>
            </w:r>
            <w:r>
              <w:rPr>
                <w:b/>
                <w:bCs/>
              </w:rPr>
              <w:t>Quarterly risk reviews</w:t>
            </w:r>
            <w:r>
              <w:t>.</w:t>
            </w:r>
          </w:p>
        </w:tc>
        <w:tc>
          <w:tcPr>
            <w:tcW w:w="0" w:type="auto"/>
          </w:tcPr>
          <w:p w14:paraId="4F39B633" w14:textId="77777777" w:rsidR="00387ABF" w:rsidRDefault="00000000">
            <w:r>
              <w:t>Senior Project Management Consultant</w:t>
            </w:r>
          </w:p>
        </w:tc>
      </w:tr>
      <w:tr w:rsidR="00387ABF" w14:paraId="19764CFF" w14:textId="77777777">
        <w:tc>
          <w:tcPr>
            <w:tcW w:w="0" w:type="auto"/>
          </w:tcPr>
          <w:p w14:paraId="199A8989" w14:textId="77777777" w:rsidR="00387ABF" w:rsidRDefault="00000000">
            <w:r>
              <w:rPr>
                <w:b/>
                <w:bCs/>
              </w:rPr>
              <w:t>Stakeholder Education</w:t>
            </w:r>
          </w:p>
        </w:tc>
        <w:tc>
          <w:tcPr>
            <w:tcW w:w="0" w:type="auto"/>
          </w:tcPr>
          <w:p w14:paraId="589AFB00" w14:textId="77777777" w:rsidR="00387ABF" w:rsidRDefault="00000000">
            <w:r>
              <w:t xml:space="preserve">- </w:t>
            </w:r>
            <w:r>
              <w:rPr>
                <w:b/>
                <w:bCs/>
              </w:rPr>
              <w:t>Workshops on financial literacy</w:t>
            </w:r>
            <w:r>
              <w:t xml:space="preserve">. &lt;br&gt; - </w:t>
            </w:r>
            <w:r>
              <w:rPr>
                <w:b/>
                <w:bCs/>
              </w:rPr>
              <w:t>Case studies</w:t>
            </w:r>
            <w:r>
              <w:t xml:space="preserve"> of successful ventures.</w:t>
            </w:r>
          </w:p>
        </w:tc>
        <w:tc>
          <w:tcPr>
            <w:tcW w:w="0" w:type="auto"/>
          </w:tcPr>
          <w:p w14:paraId="4C9C0B9C" w14:textId="77777777" w:rsidR="00387ABF" w:rsidRDefault="00000000">
            <w:r>
              <w:t>Project Lead</w:t>
            </w:r>
          </w:p>
        </w:tc>
      </w:tr>
      <w:tr w:rsidR="00387ABF" w14:paraId="7037B395" w14:textId="77777777">
        <w:tc>
          <w:tcPr>
            <w:tcW w:w="0" w:type="auto"/>
          </w:tcPr>
          <w:p w14:paraId="6A7486A2" w14:textId="77777777" w:rsidR="00387ABF" w:rsidRDefault="00000000">
            <w:r>
              <w:rPr>
                <w:b/>
                <w:bCs/>
              </w:rPr>
              <w:t>Compliance Support</w:t>
            </w:r>
          </w:p>
        </w:tc>
        <w:tc>
          <w:tcPr>
            <w:tcW w:w="0" w:type="auto"/>
          </w:tcPr>
          <w:p w14:paraId="135DF74E" w14:textId="77777777" w:rsidR="00387ABF" w:rsidRDefault="00000000">
            <w:r>
              <w:t xml:space="preserve">- </w:t>
            </w:r>
            <w:r>
              <w:rPr>
                <w:b/>
                <w:bCs/>
              </w:rPr>
              <w:t>Partnerships with legal advisors</w:t>
            </w:r>
            <w:r>
              <w:t xml:space="preserve">. &lt;br&gt; - </w:t>
            </w:r>
            <w:r>
              <w:rPr>
                <w:b/>
                <w:bCs/>
              </w:rPr>
              <w:t>Tax/legal guidance</w:t>
            </w:r>
            <w:r>
              <w:t>.</w:t>
            </w:r>
          </w:p>
        </w:tc>
        <w:tc>
          <w:tcPr>
            <w:tcW w:w="0" w:type="auto"/>
          </w:tcPr>
          <w:p w14:paraId="16E527E1" w14:textId="77777777" w:rsidR="00387ABF" w:rsidRDefault="00000000">
            <w:r>
              <w:t>Legal Advisor</w:t>
            </w:r>
          </w:p>
        </w:tc>
      </w:tr>
    </w:tbl>
    <w:p w14:paraId="23F15AF5" w14:textId="77777777" w:rsidR="00387ABF" w:rsidRDefault="00387ABF"/>
    <w:p w14:paraId="7D3B3E58" w14:textId="77777777" w:rsidR="00387ABF" w:rsidRDefault="00000000">
      <w:pPr>
        <w:spacing w:after="120"/>
      </w:pPr>
      <w:r>
        <w:rPr>
          <w:b/>
          <w:bCs/>
        </w:rPr>
        <w:t>Success Metrics (KPIs):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5"/>
        <w:gridCol w:w="1614"/>
        <w:gridCol w:w="2272"/>
        <w:gridCol w:w="931"/>
        <w:gridCol w:w="2544"/>
      </w:tblGrid>
      <w:tr w:rsidR="00387ABF" w14:paraId="1B88B4D0" w14:textId="77777777">
        <w:tc>
          <w:tcPr>
            <w:tcW w:w="0" w:type="auto"/>
            <w:shd w:val="solid" w:color="E0E0E0" w:fill="auto"/>
          </w:tcPr>
          <w:p w14:paraId="64D3B1E6" w14:textId="77777777" w:rsidR="00387ABF" w:rsidRDefault="00000000">
            <w:r>
              <w:rPr>
                <w:b/>
                <w:bCs/>
              </w:rPr>
              <w:t>KPI</w:t>
            </w:r>
          </w:p>
        </w:tc>
        <w:tc>
          <w:tcPr>
            <w:tcW w:w="0" w:type="auto"/>
            <w:shd w:val="solid" w:color="E0E0E0" w:fill="auto"/>
          </w:tcPr>
          <w:p w14:paraId="285CAF2E" w14:textId="77777777" w:rsidR="00387ABF" w:rsidRDefault="00000000">
            <w:r>
              <w:rPr>
                <w:b/>
                <w:bCs/>
              </w:rPr>
              <w:t>Target</w:t>
            </w:r>
          </w:p>
        </w:tc>
        <w:tc>
          <w:tcPr>
            <w:tcW w:w="0" w:type="auto"/>
            <w:shd w:val="solid" w:color="E0E0E0" w:fill="auto"/>
          </w:tcPr>
          <w:p w14:paraId="06B93D66" w14:textId="77777777" w:rsidR="00387ABF" w:rsidRDefault="00000000">
            <w:r>
              <w:rPr>
                <w:b/>
                <w:bCs/>
              </w:rPr>
              <w:t>Measurement Method</w:t>
            </w:r>
          </w:p>
        </w:tc>
        <w:tc>
          <w:tcPr>
            <w:tcW w:w="0" w:type="auto"/>
            <w:shd w:val="solid" w:color="E0E0E0" w:fill="auto"/>
          </w:tcPr>
          <w:p w14:paraId="0B7522B0" w14:textId="77777777" w:rsidR="00387ABF" w:rsidRDefault="00000000">
            <w:r>
              <w:rPr>
                <w:b/>
                <w:bCs/>
              </w:rPr>
              <w:t>Frequency</w:t>
            </w:r>
          </w:p>
        </w:tc>
        <w:tc>
          <w:tcPr>
            <w:tcW w:w="0" w:type="auto"/>
            <w:shd w:val="solid" w:color="E0E0E0" w:fill="auto"/>
          </w:tcPr>
          <w:p w14:paraId="27C068FF" w14:textId="77777777" w:rsidR="00387ABF" w:rsidRDefault="00000000">
            <w:r>
              <w:rPr>
                <w:b/>
                <w:bCs/>
              </w:rPr>
              <w:t>Owner</w:t>
            </w:r>
          </w:p>
        </w:tc>
      </w:tr>
      <w:tr w:rsidR="00387ABF" w14:paraId="60E002A3" w14:textId="77777777">
        <w:tc>
          <w:tcPr>
            <w:tcW w:w="0" w:type="auto"/>
          </w:tcPr>
          <w:p w14:paraId="668D4F8D" w14:textId="77777777" w:rsidR="00387ABF" w:rsidRDefault="00000000">
            <w:r>
              <w:t>Financial viability rate</w:t>
            </w:r>
          </w:p>
        </w:tc>
        <w:tc>
          <w:tcPr>
            <w:tcW w:w="0" w:type="auto"/>
          </w:tcPr>
          <w:p w14:paraId="5631B2B5" w14:textId="77777777" w:rsidR="00387ABF" w:rsidRDefault="00000000">
            <w:r>
              <w:t>90%</w:t>
            </w:r>
          </w:p>
        </w:tc>
        <w:tc>
          <w:tcPr>
            <w:tcW w:w="0" w:type="auto"/>
          </w:tcPr>
          <w:p w14:paraId="4BA1A577" w14:textId="77777777" w:rsidR="00387ABF" w:rsidRDefault="00000000">
            <w:r>
              <w:rPr>
                <w:b/>
                <w:bCs/>
              </w:rPr>
              <w:t>Opportunity validation reports</w:t>
            </w:r>
            <w:r>
              <w:t>.</w:t>
            </w:r>
          </w:p>
        </w:tc>
        <w:tc>
          <w:tcPr>
            <w:tcW w:w="0" w:type="auto"/>
          </w:tcPr>
          <w:p w14:paraId="1355ACA9" w14:textId="77777777" w:rsidR="00387ABF" w:rsidRDefault="00000000">
            <w:r>
              <w:t>Quarterly</w:t>
            </w:r>
          </w:p>
        </w:tc>
        <w:tc>
          <w:tcPr>
            <w:tcW w:w="0" w:type="auto"/>
          </w:tcPr>
          <w:p w14:paraId="58CD8E7C" w14:textId="77777777" w:rsidR="00387ABF" w:rsidRDefault="00000000">
            <w:r>
              <w:t>Financial Advisor</w:t>
            </w:r>
          </w:p>
        </w:tc>
      </w:tr>
      <w:tr w:rsidR="00387ABF" w14:paraId="03B94191" w14:textId="77777777">
        <w:tc>
          <w:tcPr>
            <w:tcW w:w="0" w:type="auto"/>
          </w:tcPr>
          <w:p w14:paraId="0CD20E05" w14:textId="77777777" w:rsidR="00387ABF" w:rsidRDefault="00000000">
            <w:r>
              <w:t>Risk incidents</w:t>
            </w:r>
          </w:p>
        </w:tc>
        <w:tc>
          <w:tcPr>
            <w:tcW w:w="0" w:type="auto"/>
          </w:tcPr>
          <w:p w14:paraId="71709162" w14:textId="77777777" w:rsidR="00387ABF" w:rsidRDefault="00000000">
            <w:r>
              <w:t>&lt;5% of opportunities</w:t>
            </w:r>
          </w:p>
        </w:tc>
        <w:tc>
          <w:tcPr>
            <w:tcW w:w="0" w:type="auto"/>
          </w:tcPr>
          <w:p w14:paraId="068645F4" w14:textId="77777777" w:rsidR="00387ABF" w:rsidRDefault="00000000">
            <w:r>
              <w:rPr>
                <w:b/>
                <w:bCs/>
              </w:rPr>
              <w:t>Risk register</w:t>
            </w:r>
            <w:r>
              <w:t>.</w:t>
            </w:r>
          </w:p>
        </w:tc>
        <w:tc>
          <w:tcPr>
            <w:tcW w:w="0" w:type="auto"/>
          </w:tcPr>
          <w:p w14:paraId="6836641A" w14:textId="77777777" w:rsidR="00387ABF" w:rsidRDefault="00000000">
            <w:r>
              <w:t>Quarterly</w:t>
            </w:r>
          </w:p>
        </w:tc>
        <w:tc>
          <w:tcPr>
            <w:tcW w:w="0" w:type="auto"/>
          </w:tcPr>
          <w:p w14:paraId="09AB17B5" w14:textId="77777777" w:rsidR="00387ABF" w:rsidRDefault="00000000">
            <w:r>
              <w:t>Senior Project Management Consultant</w:t>
            </w:r>
          </w:p>
        </w:tc>
      </w:tr>
      <w:tr w:rsidR="00387ABF" w14:paraId="15557410" w14:textId="77777777">
        <w:tc>
          <w:tcPr>
            <w:tcW w:w="0" w:type="auto"/>
          </w:tcPr>
          <w:p w14:paraId="7514FDBD" w14:textId="77777777" w:rsidR="00387ABF" w:rsidRDefault="00000000">
            <w:r>
              <w:t>Stakeholder satisfaction</w:t>
            </w:r>
          </w:p>
        </w:tc>
        <w:tc>
          <w:tcPr>
            <w:tcW w:w="0" w:type="auto"/>
          </w:tcPr>
          <w:p w14:paraId="41571FFD" w14:textId="77777777" w:rsidR="00387ABF" w:rsidRDefault="00000000">
            <w:r>
              <w:t>90% positive feedback</w:t>
            </w:r>
          </w:p>
        </w:tc>
        <w:tc>
          <w:tcPr>
            <w:tcW w:w="0" w:type="auto"/>
          </w:tcPr>
          <w:p w14:paraId="46730F24" w14:textId="77777777" w:rsidR="00387ABF" w:rsidRDefault="00000000">
            <w:r>
              <w:rPr>
                <w:b/>
                <w:bCs/>
              </w:rPr>
              <w:t>Survey results</w:t>
            </w:r>
            <w:r>
              <w:t>.</w:t>
            </w:r>
          </w:p>
        </w:tc>
        <w:tc>
          <w:tcPr>
            <w:tcW w:w="0" w:type="auto"/>
          </w:tcPr>
          <w:p w14:paraId="4718B6F0" w14:textId="77777777" w:rsidR="00387ABF" w:rsidRDefault="00000000">
            <w:r>
              <w:t>Quarterly</w:t>
            </w:r>
          </w:p>
        </w:tc>
        <w:tc>
          <w:tcPr>
            <w:tcW w:w="0" w:type="auto"/>
          </w:tcPr>
          <w:p w14:paraId="1A2EED61" w14:textId="77777777" w:rsidR="00387ABF" w:rsidRDefault="00000000">
            <w:r>
              <w:t>Project Lead</w:t>
            </w:r>
          </w:p>
        </w:tc>
      </w:tr>
      <w:tr w:rsidR="00387ABF" w14:paraId="2AB415AC" w14:textId="77777777">
        <w:tc>
          <w:tcPr>
            <w:tcW w:w="0" w:type="auto"/>
          </w:tcPr>
          <w:p w14:paraId="0A524AC7" w14:textId="77777777" w:rsidR="00387ABF" w:rsidRDefault="00000000">
            <w:r>
              <w:t>Compliance rate</w:t>
            </w:r>
          </w:p>
        </w:tc>
        <w:tc>
          <w:tcPr>
            <w:tcW w:w="0" w:type="auto"/>
          </w:tcPr>
          <w:p w14:paraId="120B7A47" w14:textId="77777777" w:rsidR="00387ABF" w:rsidRDefault="00000000">
            <w:r>
              <w:t>100%</w:t>
            </w:r>
          </w:p>
        </w:tc>
        <w:tc>
          <w:tcPr>
            <w:tcW w:w="0" w:type="auto"/>
          </w:tcPr>
          <w:p w14:paraId="5D5EC24B" w14:textId="77777777" w:rsidR="00387ABF" w:rsidRDefault="00000000">
            <w:r>
              <w:rPr>
                <w:b/>
                <w:bCs/>
              </w:rPr>
              <w:t>Audit reports</w:t>
            </w:r>
            <w:r>
              <w:t>.</w:t>
            </w:r>
          </w:p>
        </w:tc>
        <w:tc>
          <w:tcPr>
            <w:tcW w:w="0" w:type="auto"/>
          </w:tcPr>
          <w:p w14:paraId="1750A28C" w14:textId="77777777" w:rsidR="00387ABF" w:rsidRDefault="00000000">
            <w:r>
              <w:t>Annually</w:t>
            </w:r>
          </w:p>
        </w:tc>
        <w:tc>
          <w:tcPr>
            <w:tcW w:w="0" w:type="auto"/>
          </w:tcPr>
          <w:p w14:paraId="0B788C89" w14:textId="77777777" w:rsidR="00387ABF" w:rsidRDefault="00000000">
            <w:r>
              <w:t>Legal Advisor</w:t>
            </w:r>
          </w:p>
        </w:tc>
      </w:tr>
    </w:tbl>
    <w:p w14:paraId="59B04046" w14:textId="77777777" w:rsidR="00387ABF" w:rsidRDefault="00387ABF"/>
    <w:p w14:paraId="599EA0A2" w14:textId="77777777" w:rsidR="00387ABF" w:rsidRDefault="00000000">
      <w:pPr>
        <w:spacing w:before="240" w:after="240"/>
      </w:pPr>
      <w:r>
        <w:rPr>
          <w:color w:val="CCCCCC"/>
        </w:rPr>
        <w:t>─────────────────────────────────────────────────────────</w:t>
      </w:r>
    </w:p>
    <w:p w14:paraId="35855393" w14:textId="77777777" w:rsidR="00387ABF" w:rsidRDefault="00387ABF"/>
    <w:p w14:paraId="56E3F762" w14:textId="77777777" w:rsidR="00387ABF" w:rsidRDefault="00000000">
      <w:pPr>
        <w:pStyle w:val="Heading2"/>
        <w:spacing w:before="180" w:after="120"/>
      </w:pPr>
      <w:bookmarkStart w:id="248" w:name="_Toc219187337"/>
      <w:r>
        <w:t>5. Implementation</w:t>
      </w:r>
      <w:bookmarkEnd w:id="248"/>
    </w:p>
    <w:p w14:paraId="0296414C" w14:textId="77777777" w:rsidR="00387ABF" w:rsidRDefault="00000000">
      <w:pPr>
        <w:pStyle w:val="Heading3"/>
        <w:spacing w:before="180" w:after="120"/>
      </w:pPr>
      <w:bookmarkStart w:id="249" w:name="_Toc219187338"/>
      <w:r>
        <w:t>5.1 Rollout Plan</w:t>
      </w:r>
      <w:bookmarkEnd w:id="249"/>
    </w:p>
    <w:p w14:paraId="5953BA27" w14:textId="77777777" w:rsidR="00387ABF" w:rsidRDefault="00000000">
      <w:pPr>
        <w:spacing w:after="120"/>
      </w:pPr>
      <w:r>
        <w:t xml:space="preserve">The </w:t>
      </w:r>
      <w:r>
        <w:rPr>
          <w:b/>
          <w:bCs/>
        </w:rPr>
        <w:t>User Personas</w:t>
      </w:r>
      <w:r>
        <w:t xml:space="preserve"> will be implemented in </w:t>
      </w:r>
      <w:r>
        <w:rPr>
          <w:b/>
          <w:bCs/>
        </w:rPr>
        <w:t>3 phases</w:t>
      </w:r>
      <w:r>
        <w:t xml:space="preserve">, aligned with the </w:t>
      </w:r>
      <w:r>
        <w:rPr>
          <w:b/>
          <w:bCs/>
        </w:rPr>
        <w:t>Project Charter</w:t>
      </w:r>
      <w:r>
        <w:t xml:space="preserve"> and </w:t>
      </w:r>
      <w:r>
        <w:rPr>
          <w:b/>
          <w:bCs/>
        </w:rPr>
        <w:t>Ideation Template</w:t>
      </w:r>
      <w:r>
        <w:t>:</w:t>
      </w:r>
    </w:p>
    <w:p w14:paraId="7C19573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152"/>
        <w:gridCol w:w="3304"/>
        <w:gridCol w:w="1645"/>
        <w:gridCol w:w="1716"/>
      </w:tblGrid>
      <w:tr w:rsidR="00387ABF" w14:paraId="1E2C41B9" w14:textId="77777777">
        <w:tc>
          <w:tcPr>
            <w:tcW w:w="0" w:type="auto"/>
            <w:shd w:val="solid" w:color="E0E0E0" w:fill="auto"/>
          </w:tcPr>
          <w:p w14:paraId="7332C84B" w14:textId="77777777" w:rsidR="00387ABF" w:rsidRDefault="00000000">
            <w:r>
              <w:rPr>
                <w:b/>
                <w:bCs/>
              </w:rPr>
              <w:t>Phase</w:t>
            </w:r>
          </w:p>
        </w:tc>
        <w:tc>
          <w:tcPr>
            <w:tcW w:w="0" w:type="auto"/>
            <w:shd w:val="solid" w:color="E0E0E0" w:fill="auto"/>
          </w:tcPr>
          <w:p w14:paraId="7E3AC8D3" w14:textId="77777777" w:rsidR="00387ABF" w:rsidRDefault="00000000">
            <w:r>
              <w:rPr>
                <w:b/>
                <w:bCs/>
              </w:rPr>
              <w:t>Timeline</w:t>
            </w:r>
          </w:p>
        </w:tc>
        <w:tc>
          <w:tcPr>
            <w:tcW w:w="0" w:type="auto"/>
            <w:shd w:val="solid" w:color="E0E0E0" w:fill="auto"/>
          </w:tcPr>
          <w:p w14:paraId="30372FEE" w14:textId="77777777" w:rsidR="00387ABF" w:rsidRDefault="00000000">
            <w:r>
              <w:rPr>
                <w:b/>
                <w:bCs/>
              </w:rPr>
              <w:t>Activities</w:t>
            </w:r>
          </w:p>
        </w:tc>
        <w:tc>
          <w:tcPr>
            <w:tcW w:w="0" w:type="auto"/>
            <w:shd w:val="solid" w:color="E0E0E0" w:fill="auto"/>
          </w:tcPr>
          <w:p w14:paraId="503678E1" w14:textId="77777777" w:rsidR="00387ABF" w:rsidRDefault="00000000">
            <w:r>
              <w:rPr>
                <w:b/>
                <w:bCs/>
              </w:rPr>
              <w:t>Owner</w:t>
            </w:r>
          </w:p>
        </w:tc>
        <w:tc>
          <w:tcPr>
            <w:tcW w:w="0" w:type="auto"/>
            <w:shd w:val="solid" w:color="E0E0E0" w:fill="auto"/>
          </w:tcPr>
          <w:p w14:paraId="54C82B26" w14:textId="77777777" w:rsidR="00387ABF" w:rsidRDefault="00000000">
            <w:r>
              <w:rPr>
                <w:b/>
                <w:bCs/>
              </w:rPr>
              <w:t>Success Metrics</w:t>
            </w:r>
          </w:p>
        </w:tc>
      </w:tr>
      <w:tr w:rsidR="00387ABF" w14:paraId="397971EF" w14:textId="77777777">
        <w:tc>
          <w:tcPr>
            <w:tcW w:w="0" w:type="auto"/>
          </w:tcPr>
          <w:p w14:paraId="22E225C8" w14:textId="77777777" w:rsidR="00387ABF" w:rsidRDefault="00000000">
            <w:r>
              <w:rPr>
                <w:b/>
                <w:bCs/>
              </w:rPr>
              <w:t>Phase 1: Validation</w:t>
            </w:r>
          </w:p>
        </w:tc>
        <w:tc>
          <w:tcPr>
            <w:tcW w:w="0" w:type="auto"/>
          </w:tcPr>
          <w:p w14:paraId="58D03FBF" w14:textId="77777777" w:rsidR="00387ABF" w:rsidRDefault="00000000">
            <w:r>
              <w:t>2026-01-25 to 2026-02-15</w:t>
            </w:r>
          </w:p>
        </w:tc>
        <w:tc>
          <w:tcPr>
            <w:tcW w:w="0" w:type="auto"/>
          </w:tcPr>
          <w:p w14:paraId="482A7746" w14:textId="77777777" w:rsidR="00387ABF" w:rsidRDefault="00000000">
            <w:r>
              <w:t xml:space="preserve">- </w:t>
            </w:r>
            <w:r>
              <w:rPr>
                <w:b/>
                <w:bCs/>
              </w:rPr>
              <w:t>Stakeholder workshops</w:t>
            </w:r>
            <w:r>
              <w:t xml:space="preserve"> to validate personas. &lt;br&gt; - </w:t>
            </w:r>
            <w:r>
              <w:rPr>
                <w:b/>
                <w:bCs/>
              </w:rPr>
              <w:t>Pilot testing</w:t>
            </w:r>
            <w:r>
              <w:t xml:space="preserve"> with 2-3 personas.</w:t>
            </w:r>
          </w:p>
        </w:tc>
        <w:tc>
          <w:tcPr>
            <w:tcW w:w="0" w:type="auto"/>
          </w:tcPr>
          <w:p w14:paraId="202EA00F" w14:textId="77777777" w:rsidR="00387ABF" w:rsidRDefault="00000000">
            <w:r>
              <w:t>Senior Project Management Consultant</w:t>
            </w:r>
          </w:p>
        </w:tc>
        <w:tc>
          <w:tcPr>
            <w:tcW w:w="0" w:type="auto"/>
          </w:tcPr>
          <w:p w14:paraId="37BF1AF1" w14:textId="77777777" w:rsidR="00387ABF" w:rsidRDefault="00000000">
            <w:r>
              <w:t>100% of personas approved.</w:t>
            </w:r>
          </w:p>
        </w:tc>
      </w:tr>
      <w:tr w:rsidR="00387ABF" w14:paraId="6CF2210D" w14:textId="77777777">
        <w:tc>
          <w:tcPr>
            <w:tcW w:w="0" w:type="auto"/>
          </w:tcPr>
          <w:p w14:paraId="0314A443" w14:textId="77777777" w:rsidR="00387ABF" w:rsidRDefault="00000000">
            <w:r>
              <w:rPr>
                <w:b/>
                <w:bCs/>
              </w:rPr>
              <w:t>Phase 2: Integration</w:t>
            </w:r>
          </w:p>
        </w:tc>
        <w:tc>
          <w:tcPr>
            <w:tcW w:w="0" w:type="auto"/>
          </w:tcPr>
          <w:p w14:paraId="49EE47ED" w14:textId="77777777" w:rsidR="00387ABF" w:rsidRDefault="00000000">
            <w:r>
              <w:t>2026-02-16 to 2026-03-31</w:t>
            </w:r>
          </w:p>
        </w:tc>
        <w:tc>
          <w:tcPr>
            <w:tcW w:w="0" w:type="auto"/>
          </w:tcPr>
          <w:p w14:paraId="554A21AC" w14:textId="77777777" w:rsidR="00387ABF" w:rsidRDefault="00000000">
            <w:r>
              <w:t xml:space="preserve">- </w:t>
            </w:r>
            <w:r>
              <w:rPr>
                <w:b/>
                <w:bCs/>
              </w:rPr>
              <w:t>Update Ideation Template</w:t>
            </w:r>
            <w:r>
              <w:t xml:space="preserve"> with persona-specific opportunities. &lt;br&gt; - </w:t>
            </w:r>
            <w:r>
              <w:rPr>
                <w:b/>
                <w:bCs/>
              </w:rPr>
              <w:t>Develop engagement strategies</w:t>
            </w:r>
            <w:r>
              <w:t>.</w:t>
            </w:r>
          </w:p>
        </w:tc>
        <w:tc>
          <w:tcPr>
            <w:tcW w:w="0" w:type="auto"/>
          </w:tcPr>
          <w:p w14:paraId="17FA9469" w14:textId="77777777" w:rsidR="00387ABF" w:rsidRDefault="00000000">
            <w:r>
              <w:t>Project Lead</w:t>
            </w:r>
          </w:p>
        </w:tc>
        <w:tc>
          <w:tcPr>
            <w:tcW w:w="0" w:type="auto"/>
          </w:tcPr>
          <w:p w14:paraId="031C3A38" w14:textId="77777777" w:rsidR="00387ABF" w:rsidRDefault="00000000">
            <w:r>
              <w:t>80% of opportunities mapped to personas.</w:t>
            </w:r>
          </w:p>
        </w:tc>
      </w:tr>
      <w:tr w:rsidR="00387ABF" w14:paraId="55F711D5" w14:textId="77777777">
        <w:tc>
          <w:tcPr>
            <w:tcW w:w="0" w:type="auto"/>
          </w:tcPr>
          <w:p w14:paraId="1FEADE19" w14:textId="77777777" w:rsidR="00387ABF" w:rsidRDefault="00000000">
            <w:r>
              <w:rPr>
                <w:b/>
                <w:bCs/>
              </w:rPr>
              <w:t>Phase 3: Execution</w:t>
            </w:r>
          </w:p>
        </w:tc>
        <w:tc>
          <w:tcPr>
            <w:tcW w:w="0" w:type="auto"/>
          </w:tcPr>
          <w:p w14:paraId="10571E8E" w14:textId="77777777" w:rsidR="00387ABF" w:rsidRDefault="00000000">
            <w:r>
              <w:t>2026-04-01 to 2026-06-30</w:t>
            </w:r>
          </w:p>
        </w:tc>
        <w:tc>
          <w:tcPr>
            <w:tcW w:w="0" w:type="auto"/>
          </w:tcPr>
          <w:p w14:paraId="793BED46" w14:textId="77777777" w:rsidR="00387ABF" w:rsidRDefault="00000000">
            <w:r>
              <w:t xml:space="preserve">- </w:t>
            </w:r>
            <w:r>
              <w:rPr>
                <w:b/>
                <w:bCs/>
              </w:rPr>
              <w:t>Launch persona-driven programs</w:t>
            </w:r>
            <w:r>
              <w:t xml:space="preserve"> (e.g., workshops, mentorship). &lt;br&gt; - </w:t>
            </w:r>
            <w:r>
              <w:rPr>
                <w:b/>
                <w:bCs/>
              </w:rPr>
              <w:t>Monitor KPIs</w:t>
            </w:r>
            <w:r>
              <w:t xml:space="preserve"> and refine strategies.</w:t>
            </w:r>
          </w:p>
        </w:tc>
        <w:tc>
          <w:tcPr>
            <w:tcW w:w="0" w:type="auto"/>
          </w:tcPr>
          <w:p w14:paraId="0B0A7F68" w14:textId="77777777" w:rsidR="00387ABF" w:rsidRDefault="00000000">
            <w:r>
              <w:t>Project Lead</w:t>
            </w:r>
          </w:p>
        </w:tc>
        <w:tc>
          <w:tcPr>
            <w:tcW w:w="0" w:type="auto"/>
          </w:tcPr>
          <w:p w14:paraId="2CC67EB1" w14:textId="77777777" w:rsidR="00387ABF" w:rsidRDefault="00000000">
            <w:r>
              <w:t>30% increase in adoption rate.</w:t>
            </w:r>
          </w:p>
        </w:tc>
      </w:tr>
    </w:tbl>
    <w:p w14:paraId="027407CD" w14:textId="77777777" w:rsidR="00387ABF" w:rsidRDefault="00387ABF"/>
    <w:p w14:paraId="385BFAC5" w14:textId="77777777" w:rsidR="00387ABF" w:rsidRDefault="00000000">
      <w:pPr>
        <w:pStyle w:val="Heading3"/>
        <w:spacing w:before="180" w:after="120"/>
      </w:pPr>
      <w:bookmarkStart w:id="250" w:name="_Toc219187339"/>
      <w:r>
        <w:t>5.2 Tools &amp; Resources</w:t>
      </w:r>
      <w:bookmarkEnd w:id="2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2"/>
        <w:gridCol w:w="4841"/>
        <w:gridCol w:w="2753"/>
      </w:tblGrid>
      <w:tr w:rsidR="00387ABF" w14:paraId="5420947C" w14:textId="77777777">
        <w:tc>
          <w:tcPr>
            <w:tcW w:w="0" w:type="auto"/>
            <w:shd w:val="solid" w:color="E0E0E0" w:fill="auto"/>
          </w:tcPr>
          <w:p w14:paraId="3BB0335B" w14:textId="77777777" w:rsidR="00387ABF" w:rsidRDefault="00000000">
            <w:r>
              <w:rPr>
                <w:b/>
                <w:bCs/>
              </w:rPr>
              <w:t>Tool/Resource</w:t>
            </w:r>
          </w:p>
        </w:tc>
        <w:tc>
          <w:tcPr>
            <w:tcW w:w="0" w:type="auto"/>
            <w:shd w:val="solid" w:color="E0E0E0" w:fill="auto"/>
          </w:tcPr>
          <w:p w14:paraId="71AF0817" w14:textId="77777777" w:rsidR="00387ABF" w:rsidRDefault="00000000">
            <w:r>
              <w:rPr>
                <w:b/>
                <w:bCs/>
              </w:rPr>
              <w:t>Purpose</w:t>
            </w:r>
          </w:p>
        </w:tc>
        <w:tc>
          <w:tcPr>
            <w:tcW w:w="0" w:type="auto"/>
            <w:shd w:val="solid" w:color="E0E0E0" w:fill="auto"/>
          </w:tcPr>
          <w:p w14:paraId="62D658FC" w14:textId="77777777" w:rsidR="00387ABF" w:rsidRDefault="00000000">
            <w:r>
              <w:rPr>
                <w:b/>
                <w:bCs/>
              </w:rPr>
              <w:t>Owner</w:t>
            </w:r>
          </w:p>
        </w:tc>
      </w:tr>
      <w:tr w:rsidR="00387ABF" w14:paraId="415F0C99" w14:textId="77777777">
        <w:tc>
          <w:tcPr>
            <w:tcW w:w="0" w:type="auto"/>
          </w:tcPr>
          <w:p w14:paraId="00ED4A31" w14:textId="77777777" w:rsidR="00387ABF" w:rsidRDefault="00000000">
            <w:r>
              <w:rPr>
                <w:b/>
                <w:bCs/>
              </w:rPr>
              <w:t>Miro</w:t>
            </w:r>
          </w:p>
        </w:tc>
        <w:tc>
          <w:tcPr>
            <w:tcW w:w="0" w:type="auto"/>
          </w:tcPr>
          <w:p w14:paraId="2A43F7EB" w14:textId="77777777" w:rsidR="00387ABF" w:rsidRDefault="00000000">
            <w:r>
              <w:t>Collaborative persona development and validation.</w:t>
            </w:r>
          </w:p>
        </w:tc>
        <w:tc>
          <w:tcPr>
            <w:tcW w:w="0" w:type="auto"/>
          </w:tcPr>
          <w:p w14:paraId="0C8ABC1B" w14:textId="77777777" w:rsidR="00387ABF" w:rsidRDefault="00000000">
            <w:r>
              <w:t>Senior Project Management Consultant</w:t>
            </w:r>
          </w:p>
        </w:tc>
      </w:tr>
      <w:tr w:rsidR="00387ABF" w14:paraId="5EF8280C" w14:textId="77777777">
        <w:tc>
          <w:tcPr>
            <w:tcW w:w="0" w:type="auto"/>
          </w:tcPr>
          <w:p w14:paraId="76730EED" w14:textId="77777777" w:rsidR="00387ABF" w:rsidRDefault="00000000">
            <w:r>
              <w:rPr>
                <w:b/>
                <w:bCs/>
              </w:rPr>
              <w:t>Google Analytics</w:t>
            </w:r>
          </w:p>
        </w:tc>
        <w:tc>
          <w:tcPr>
            <w:tcW w:w="0" w:type="auto"/>
          </w:tcPr>
          <w:p w14:paraId="37108B3E" w14:textId="77777777" w:rsidR="00387ABF" w:rsidRDefault="00000000">
            <w:r>
              <w:t>Track engagement metrics (e.g., workshop attendance, survey responses).</w:t>
            </w:r>
          </w:p>
        </w:tc>
        <w:tc>
          <w:tcPr>
            <w:tcW w:w="0" w:type="auto"/>
          </w:tcPr>
          <w:p w14:paraId="10BA87CB" w14:textId="77777777" w:rsidR="00387ABF" w:rsidRDefault="00000000">
            <w:r>
              <w:t>Project Lead</w:t>
            </w:r>
          </w:p>
        </w:tc>
      </w:tr>
      <w:tr w:rsidR="00387ABF" w14:paraId="7D535087" w14:textId="77777777">
        <w:tc>
          <w:tcPr>
            <w:tcW w:w="0" w:type="auto"/>
          </w:tcPr>
          <w:p w14:paraId="71254220" w14:textId="77777777" w:rsidR="00387ABF" w:rsidRDefault="00000000">
            <w:r>
              <w:rPr>
                <w:b/>
                <w:bCs/>
              </w:rPr>
              <w:t>Notion</w:t>
            </w:r>
          </w:p>
        </w:tc>
        <w:tc>
          <w:tcPr>
            <w:tcW w:w="0" w:type="auto"/>
          </w:tcPr>
          <w:p w14:paraId="3D66C9CD" w14:textId="77777777" w:rsidR="00387ABF" w:rsidRDefault="00000000">
            <w:r>
              <w:t>Centralized repository for personas, KPIs, and engagement strategies.</w:t>
            </w:r>
          </w:p>
        </w:tc>
        <w:tc>
          <w:tcPr>
            <w:tcW w:w="0" w:type="auto"/>
          </w:tcPr>
          <w:p w14:paraId="2B5880D6" w14:textId="77777777" w:rsidR="00387ABF" w:rsidRDefault="00000000">
            <w:r>
              <w:t>Project Lead</w:t>
            </w:r>
          </w:p>
        </w:tc>
      </w:tr>
      <w:tr w:rsidR="00387ABF" w14:paraId="4C4EDA69" w14:textId="77777777">
        <w:tc>
          <w:tcPr>
            <w:tcW w:w="0" w:type="auto"/>
          </w:tcPr>
          <w:p w14:paraId="0045537E" w14:textId="77777777" w:rsidR="00387ABF" w:rsidRDefault="00000000">
            <w:r>
              <w:rPr>
                <w:b/>
                <w:bCs/>
              </w:rPr>
              <w:t>Zoom</w:t>
            </w:r>
          </w:p>
        </w:tc>
        <w:tc>
          <w:tcPr>
            <w:tcW w:w="0" w:type="auto"/>
          </w:tcPr>
          <w:p w14:paraId="7EA0B367" w14:textId="77777777" w:rsidR="00387ABF" w:rsidRDefault="00000000">
            <w:r>
              <w:t>Host workshops and mentorship sessions.</w:t>
            </w:r>
          </w:p>
        </w:tc>
        <w:tc>
          <w:tcPr>
            <w:tcW w:w="0" w:type="auto"/>
          </w:tcPr>
          <w:p w14:paraId="760F842E" w14:textId="77777777" w:rsidR="00387ABF" w:rsidRDefault="00000000">
            <w:r>
              <w:t>Mentor/Advisor</w:t>
            </w:r>
          </w:p>
        </w:tc>
      </w:tr>
      <w:tr w:rsidR="00387ABF" w14:paraId="3016AF65" w14:textId="77777777">
        <w:tc>
          <w:tcPr>
            <w:tcW w:w="0" w:type="auto"/>
          </w:tcPr>
          <w:p w14:paraId="081DD82C" w14:textId="77777777" w:rsidR="00387ABF" w:rsidRDefault="00000000">
            <w:r>
              <w:rPr>
                <w:b/>
                <w:bCs/>
              </w:rPr>
              <w:lastRenderedPageBreak/>
              <w:t>Tableau</w:t>
            </w:r>
          </w:p>
        </w:tc>
        <w:tc>
          <w:tcPr>
            <w:tcW w:w="0" w:type="auto"/>
          </w:tcPr>
          <w:p w14:paraId="7BFAC448" w14:textId="77777777" w:rsidR="00387ABF" w:rsidRDefault="00000000">
            <w:r>
              <w:t>Visualize KPIs and success metrics.</w:t>
            </w:r>
          </w:p>
        </w:tc>
        <w:tc>
          <w:tcPr>
            <w:tcW w:w="0" w:type="auto"/>
          </w:tcPr>
          <w:p w14:paraId="5E48F61D" w14:textId="77777777" w:rsidR="00387ABF" w:rsidRDefault="00000000">
            <w:r>
              <w:t>Financial Advisor</w:t>
            </w:r>
          </w:p>
        </w:tc>
      </w:tr>
    </w:tbl>
    <w:p w14:paraId="71538F01" w14:textId="77777777" w:rsidR="00387ABF" w:rsidRDefault="00387ABF"/>
    <w:p w14:paraId="2DA206FC" w14:textId="77777777" w:rsidR="00387ABF" w:rsidRDefault="00000000">
      <w:pPr>
        <w:pStyle w:val="Heading3"/>
        <w:spacing w:before="180" w:after="120"/>
      </w:pPr>
      <w:bookmarkStart w:id="251" w:name="_Toc219187340"/>
      <w:r>
        <w:t>5.3 Training &amp; Support</w:t>
      </w:r>
      <w:bookmarkEnd w:id="2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3136"/>
        <w:gridCol w:w="1130"/>
        <w:gridCol w:w="3126"/>
      </w:tblGrid>
      <w:tr w:rsidR="00387ABF" w14:paraId="3C5502C3" w14:textId="77777777">
        <w:tc>
          <w:tcPr>
            <w:tcW w:w="0" w:type="auto"/>
            <w:shd w:val="solid" w:color="E0E0E0" w:fill="auto"/>
          </w:tcPr>
          <w:p w14:paraId="3BF2C17F" w14:textId="77777777" w:rsidR="00387ABF" w:rsidRDefault="00000000">
            <w:r>
              <w:rPr>
                <w:b/>
                <w:bCs/>
              </w:rPr>
              <w:t>Audience</w:t>
            </w:r>
          </w:p>
        </w:tc>
        <w:tc>
          <w:tcPr>
            <w:tcW w:w="0" w:type="auto"/>
            <w:shd w:val="solid" w:color="E0E0E0" w:fill="auto"/>
          </w:tcPr>
          <w:p w14:paraId="6AF5F7B5" w14:textId="77777777" w:rsidR="00387ABF" w:rsidRDefault="00000000">
            <w:r>
              <w:rPr>
                <w:b/>
                <w:bCs/>
              </w:rPr>
              <w:t>Training Topic</w:t>
            </w:r>
          </w:p>
        </w:tc>
        <w:tc>
          <w:tcPr>
            <w:tcW w:w="0" w:type="auto"/>
            <w:shd w:val="solid" w:color="E0E0E0" w:fill="auto"/>
          </w:tcPr>
          <w:p w14:paraId="792CBB09" w14:textId="77777777" w:rsidR="00387ABF" w:rsidRDefault="00000000">
            <w:r>
              <w:rPr>
                <w:b/>
                <w:bCs/>
              </w:rPr>
              <w:t>Format</w:t>
            </w:r>
          </w:p>
        </w:tc>
        <w:tc>
          <w:tcPr>
            <w:tcW w:w="0" w:type="auto"/>
            <w:shd w:val="solid" w:color="E0E0E0" w:fill="auto"/>
          </w:tcPr>
          <w:p w14:paraId="441031D8" w14:textId="77777777" w:rsidR="00387ABF" w:rsidRDefault="00000000">
            <w:r>
              <w:rPr>
                <w:b/>
                <w:bCs/>
              </w:rPr>
              <w:t>Owner</w:t>
            </w:r>
          </w:p>
        </w:tc>
      </w:tr>
      <w:tr w:rsidR="00387ABF" w14:paraId="35150053" w14:textId="77777777">
        <w:tc>
          <w:tcPr>
            <w:tcW w:w="0" w:type="auto"/>
          </w:tcPr>
          <w:p w14:paraId="2457BDC5" w14:textId="77777777" w:rsidR="00387ABF" w:rsidRDefault="00000000">
            <w:r>
              <w:rPr>
                <w:b/>
                <w:bCs/>
              </w:rPr>
              <w:t>Project Team</w:t>
            </w:r>
          </w:p>
        </w:tc>
        <w:tc>
          <w:tcPr>
            <w:tcW w:w="0" w:type="auto"/>
          </w:tcPr>
          <w:p w14:paraId="5517FA9E" w14:textId="77777777" w:rsidR="00387ABF" w:rsidRDefault="00000000">
            <w:r>
              <w:t>Persona-driven opportunity design</w:t>
            </w:r>
          </w:p>
        </w:tc>
        <w:tc>
          <w:tcPr>
            <w:tcW w:w="0" w:type="auto"/>
          </w:tcPr>
          <w:p w14:paraId="13F66741" w14:textId="77777777" w:rsidR="00387ABF" w:rsidRDefault="00000000">
            <w:r>
              <w:t>Workshop</w:t>
            </w:r>
          </w:p>
        </w:tc>
        <w:tc>
          <w:tcPr>
            <w:tcW w:w="0" w:type="auto"/>
          </w:tcPr>
          <w:p w14:paraId="6EE3D2A5" w14:textId="77777777" w:rsidR="00387ABF" w:rsidRDefault="00000000">
            <w:r>
              <w:t>Senior Project Management Consultant</w:t>
            </w:r>
          </w:p>
        </w:tc>
      </w:tr>
      <w:tr w:rsidR="00387ABF" w14:paraId="3E151B54" w14:textId="77777777">
        <w:tc>
          <w:tcPr>
            <w:tcW w:w="0" w:type="auto"/>
          </w:tcPr>
          <w:p w14:paraId="01BA37B7" w14:textId="77777777" w:rsidR="00387ABF" w:rsidRDefault="00000000">
            <w:r>
              <w:rPr>
                <w:b/>
                <w:bCs/>
              </w:rPr>
              <w:t>Mentors/Advisors</w:t>
            </w:r>
          </w:p>
        </w:tc>
        <w:tc>
          <w:tcPr>
            <w:tcW w:w="0" w:type="auto"/>
          </w:tcPr>
          <w:p w14:paraId="5FF80680" w14:textId="77777777" w:rsidR="00387ABF" w:rsidRDefault="00000000">
            <w:r>
              <w:t>Engaging with personas</w:t>
            </w:r>
          </w:p>
        </w:tc>
        <w:tc>
          <w:tcPr>
            <w:tcW w:w="0" w:type="auto"/>
          </w:tcPr>
          <w:p w14:paraId="491E3DFC" w14:textId="77777777" w:rsidR="00387ABF" w:rsidRDefault="00000000">
            <w:r>
              <w:t>Webinar</w:t>
            </w:r>
          </w:p>
        </w:tc>
        <w:tc>
          <w:tcPr>
            <w:tcW w:w="0" w:type="auto"/>
          </w:tcPr>
          <w:p w14:paraId="283CC317" w14:textId="77777777" w:rsidR="00387ABF" w:rsidRDefault="00000000">
            <w:r>
              <w:t>Mentor/Advisor</w:t>
            </w:r>
          </w:p>
        </w:tc>
      </w:tr>
      <w:tr w:rsidR="00387ABF" w14:paraId="48D0D11E" w14:textId="77777777">
        <w:tc>
          <w:tcPr>
            <w:tcW w:w="0" w:type="auto"/>
          </w:tcPr>
          <w:p w14:paraId="4AC6346A" w14:textId="77777777" w:rsidR="00387ABF" w:rsidRDefault="00000000">
            <w:r>
              <w:rPr>
                <w:b/>
                <w:bCs/>
              </w:rPr>
              <w:t>Entrepreneurs</w:t>
            </w:r>
          </w:p>
        </w:tc>
        <w:tc>
          <w:tcPr>
            <w:tcW w:w="0" w:type="auto"/>
          </w:tcPr>
          <w:p w14:paraId="30D5AA9D" w14:textId="77777777" w:rsidR="00387ABF" w:rsidRDefault="00000000">
            <w:r>
              <w:t>Leveraging no-capital opportunities</w:t>
            </w:r>
          </w:p>
        </w:tc>
        <w:tc>
          <w:tcPr>
            <w:tcW w:w="0" w:type="auto"/>
          </w:tcPr>
          <w:p w14:paraId="0FFF164A" w14:textId="77777777" w:rsidR="00387ABF" w:rsidRDefault="00000000">
            <w:r>
              <w:t>Online course</w:t>
            </w:r>
          </w:p>
        </w:tc>
        <w:tc>
          <w:tcPr>
            <w:tcW w:w="0" w:type="auto"/>
          </w:tcPr>
          <w:p w14:paraId="4806D2C6" w14:textId="77777777" w:rsidR="00387ABF" w:rsidRDefault="00000000">
            <w:r>
              <w:t>Project Lead</w:t>
            </w:r>
          </w:p>
        </w:tc>
      </w:tr>
      <w:tr w:rsidR="00387ABF" w14:paraId="7357AEB2" w14:textId="77777777">
        <w:tc>
          <w:tcPr>
            <w:tcW w:w="0" w:type="auto"/>
          </w:tcPr>
          <w:p w14:paraId="0DF347EA" w14:textId="77777777" w:rsidR="00387ABF" w:rsidRDefault="00000000">
            <w:r>
              <w:rPr>
                <w:b/>
                <w:bCs/>
              </w:rPr>
              <w:t>Financial Advisors</w:t>
            </w:r>
          </w:p>
        </w:tc>
        <w:tc>
          <w:tcPr>
            <w:tcW w:w="0" w:type="auto"/>
          </w:tcPr>
          <w:p w14:paraId="491A9195" w14:textId="77777777" w:rsidR="00387ABF" w:rsidRDefault="00000000">
            <w:r>
              <w:t>Risk assessment for no-capital ventures</w:t>
            </w:r>
          </w:p>
        </w:tc>
        <w:tc>
          <w:tcPr>
            <w:tcW w:w="0" w:type="auto"/>
          </w:tcPr>
          <w:p w14:paraId="1B4FD61A" w14:textId="77777777" w:rsidR="00387ABF" w:rsidRDefault="00000000">
            <w:r>
              <w:t>Workshop</w:t>
            </w:r>
          </w:p>
        </w:tc>
        <w:tc>
          <w:tcPr>
            <w:tcW w:w="0" w:type="auto"/>
          </w:tcPr>
          <w:p w14:paraId="60D5562C" w14:textId="77777777" w:rsidR="00387ABF" w:rsidRDefault="00000000">
            <w:r>
              <w:t>Financial Advisor</w:t>
            </w:r>
          </w:p>
        </w:tc>
      </w:tr>
    </w:tbl>
    <w:p w14:paraId="05D5E545" w14:textId="77777777" w:rsidR="00387ABF" w:rsidRDefault="00387ABF"/>
    <w:p w14:paraId="79C92C41" w14:textId="77777777" w:rsidR="00387ABF" w:rsidRDefault="00000000">
      <w:pPr>
        <w:spacing w:before="240" w:after="240"/>
      </w:pPr>
      <w:r>
        <w:rPr>
          <w:color w:val="CCCCCC"/>
        </w:rPr>
        <w:t>─────────────────────────────────────────────────────────</w:t>
      </w:r>
    </w:p>
    <w:p w14:paraId="35B3AF8D" w14:textId="77777777" w:rsidR="00387ABF" w:rsidRDefault="00387ABF"/>
    <w:p w14:paraId="49628A77" w14:textId="77777777" w:rsidR="00387ABF" w:rsidRDefault="00000000">
      <w:pPr>
        <w:pStyle w:val="Heading2"/>
        <w:spacing w:before="180" w:after="120"/>
      </w:pPr>
      <w:bookmarkStart w:id="252" w:name="_Toc219187341"/>
      <w:r>
        <w:t>6. Metrics</w:t>
      </w:r>
      <w:bookmarkEnd w:id="252"/>
    </w:p>
    <w:p w14:paraId="6466D3B1" w14:textId="77777777" w:rsidR="00387ABF" w:rsidRDefault="00000000">
      <w:pPr>
        <w:pStyle w:val="Heading3"/>
        <w:spacing w:before="180" w:after="120"/>
      </w:pPr>
      <w:bookmarkStart w:id="253" w:name="_Toc219187342"/>
      <w:r>
        <w:t>6.1 Persona-Specific KPIs</w:t>
      </w:r>
      <w:bookmarkEnd w:id="253"/>
    </w:p>
    <w:p w14:paraId="57D40CAF" w14:textId="77777777" w:rsidR="00387ABF" w:rsidRDefault="00000000">
      <w:pPr>
        <w:spacing w:after="120"/>
      </w:pPr>
      <w:r>
        <w:t xml:space="preserve">The following </w:t>
      </w:r>
      <w:r>
        <w:rPr>
          <w:b/>
          <w:bCs/>
        </w:rPr>
        <w:t>KPIs</w:t>
      </w:r>
      <w:r>
        <w:t xml:space="preserve"> will be tracked for each persona to measure success:</w:t>
      </w:r>
    </w:p>
    <w:p w14:paraId="7CF7782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276"/>
        <w:gridCol w:w="1726"/>
        <w:gridCol w:w="1866"/>
        <w:gridCol w:w="1680"/>
        <w:gridCol w:w="903"/>
      </w:tblGrid>
      <w:tr w:rsidR="00387ABF" w14:paraId="3B2E5203" w14:textId="77777777">
        <w:tc>
          <w:tcPr>
            <w:tcW w:w="0" w:type="auto"/>
            <w:shd w:val="solid" w:color="E0E0E0" w:fill="auto"/>
          </w:tcPr>
          <w:p w14:paraId="3CCA580D" w14:textId="77777777" w:rsidR="00387ABF" w:rsidRDefault="00000000">
            <w:r>
              <w:rPr>
                <w:b/>
                <w:bCs/>
              </w:rPr>
              <w:t>Persona</w:t>
            </w:r>
          </w:p>
        </w:tc>
        <w:tc>
          <w:tcPr>
            <w:tcW w:w="0" w:type="auto"/>
            <w:shd w:val="solid" w:color="E0E0E0" w:fill="auto"/>
          </w:tcPr>
          <w:p w14:paraId="39A0AE62" w14:textId="77777777" w:rsidR="00387ABF" w:rsidRDefault="00000000">
            <w:r>
              <w:rPr>
                <w:b/>
                <w:bCs/>
              </w:rPr>
              <w:t>KPI</w:t>
            </w:r>
          </w:p>
        </w:tc>
        <w:tc>
          <w:tcPr>
            <w:tcW w:w="0" w:type="auto"/>
            <w:shd w:val="solid" w:color="E0E0E0" w:fill="auto"/>
          </w:tcPr>
          <w:p w14:paraId="644EC043" w14:textId="77777777" w:rsidR="00387ABF" w:rsidRDefault="00000000">
            <w:r>
              <w:rPr>
                <w:b/>
                <w:bCs/>
              </w:rPr>
              <w:t>Target</w:t>
            </w:r>
          </w:p>
        </w:tc>
        <w:tc>
          <w:tcPr>
            <w:tcW w:w="0" w:type="auto"/>
            <w:shd w:val="solid" w:color="E0E0E0" w:fill="auto"/>
          </w:tcPr>
          <w:p w14:paraId="3C32C24D" w14:textId="77777777" w:rsidR="00387ABF" w:rsidRDefault="00000000">
            <w:r>
              <w:rPr>
                <w:b/>
                <w:bCs/>
              </w:rPr>
              <w:t>Measurement Method</w:t>
            </w:r>
          </w:p>
        </w:tc>
        <w:tc>
          <w:tcPr>
            <w:tcW w:w="0" w:type="auto"/>
            <w:shd w:val="solid" w:color="E0E0E0" w:fill="auto"/>
          </w:tcPr>
          <w:p w14:paraId="0254D666" w14:textId="77777777" w:rsidR="00387ABF" w:rsidRDefault="00000000">
            <w:r>
              <w:rPr>
                <w:b/>
                <w:bCs/>
              </w:rPr>
              <w:t>Frequency</w:t>
            </w:r>
          </w:p>
        </w:tc>
        <w:tc>
          <w:tcPr>
            <w:tcW w:w="0" w:type="auto"/>
            <w:shd w:val="solid" w:color="E0E0E0" w:fill="auto"/>
          </w:tcPr>
          <w:p w14:paraId="0BB1B30B" w14:textId="77777777" w:rsidR="00387ABF" w:rsidRDefault="00000000">
            <w:r>
              <w:rPr>
                <w:b/>
                <w:bCs/>
              </w:rPr>
              <w:t>Owner</w:t>
            </w:r>
          </w:p>
        </w:tc>
      </w:tr>
      <w:tr w:rsidR="00387ABF" w14:paraId="612C65D9" w14:textId="77777777">
        <w:tc>
          <w:tcPr>
            <w:tcW w:w="0" w:type="auto"/>
          </w:tcPr>
          <w:p w14:paraId="7B0D2394" w14:textId="77777777" w:rsidR="00387ABF" w:rsidRDefault="00000000">
            <w:r>
              <w:rPr>
                <w:b/>
                <w:bCs/>
              </w:rPr>
              <w:t>Individual Entrepreneur</w:t>
            </w:r>
          </w:p>
        </w:tc>
        <w:tc>
          <w:tcPr>
            <w:tcW w:w="0" w:type="auto"/>
          </w:tcPr>
          <w:p w14:paraId="421AE844" w14:textId="77777777" w:rsidR="00387ABF" w:rsidRDefault="00000000">
            <w:r>
              <w:t>Capital generated</w:t>
            </w:r>
          </w:p>
        </w:tc>
        <w:tc>
          <w:tcPr>
            <w:tcW w:w="0" w:type="auto"/>
          </w:tcPr>
          <w:p w14:paraId="1D4D4A27" w14:textId="77777777" w:rsidR="00387ABF" w:rsidRDefault="00000000">
            <w:r>
              <w:t>$5,000</w:t>
            </w:r>
          </w:p>
        </w:tc>
        <w:tc>
          <w:tcPr>
            <w:tcW w:w="0" w:type="auto"/>
          </w:tcPr>
          <w:p w14:paraId="39227EA7" w14:textId="77777777" w:rsidR="00387ABF" w:rsidRDefault="00000000">
            <w:r>
              <w:t>Bank statements/payment platforms</w:t>
            </w:r>
          </w:p>
        </w:tc>
        <w:tc>
          <w:tcPr>
            <w:tcW w:w="0" w:type="auto"/>
          </w:tcPr>
          <w:p w14:paraId="7B61A741" w14:textId="77777777" w:rsidR="00387ABF" w:rsidRDefault="00000000">
            <w:r>
              <w:t>Monthly</w:t>
            </w:r>
          </w:p>
        </w:tc>
        <w:tc>
          <w:tcPr>
            <w:tcW w:w="0" w:type="auto"/>
          </w:tcPr>
          <w:p w14:paraId="6C5A599A" w14:textId="77777777" w:rsidR="00387ABF" w:rsidRDefault="00000000">
            <w:r>
              <w:t>Financial Advisor</w:t>
            </w:r>
          </w:p>
        </w:tc>
      </w:tr>
      <w:tr w:rsidR="00387ABF" w14:paraId="51AF1DAC" w14:textId="77777777">
        <w:tc>
          <w:tcPr>
            <w:tcW w:w="0" w:type="auto"/>
          </w:tcPr>
          <w:p w14:paraId="7F4C2E3D" w14:textId="77777777" w:rsidR="00387ABF" w:rsidRDefault="00000000">
            <w:r>
              <w:t>Opportunities executed</w:t>
            </w:r>
          </w:p>
        </w:tc>
        <w:tc>
          <w:tcPr>
            <w:tcW w:w="0" w:type="auto"/>
          </w:tcPr>
          <w:p w14:paraId="2896D665" w14:textId="77777777" w:rsidR="00387ABF" w:rsidRDefault="00000000">
            <w:r>
              <w:t>3+</w:t>
            </w:r>
          </w:p>
        </w:tc>
        <w:tc>
          <w:tcPr>
            <w:tcW w:w="0" w:type="auto"/>
          </w:tcPr>
          <w:p w14:paraId="3DAB9A76" w14:textId="77777777" w:rsidR="00387ABF" w:rsidRDefault="00000000">
            <w:r>
              <w:t>Surveys/dashboard</w:t>
            </w:r>
          </w:p>
        </w:tc>
        <w:tc>
          <w:tcPr>
            <w:tcW w:w="0" w:type="auto"/>
          </w:tcPr>
          <w:p w14:paraId="7B517C6D" w14:textId="77777777" w:rsidR="00387ABF" w:rsidRDefault="00000000">
            <w:r>
              <w:t>Quarterly</w:t>
            </w:r>
          </w:p>
        </w:tc>
        <w:tc>
          <w:tcPr>
            <w:tcW w:w="0" w:type="auto"/>
          </w:tcPr>
          <w:p w14:paraId="001F6075" w14:textId="77777777" w:rsidR="00387ABF" w:rsidRDefault="00000000">
            <w:r>
              <w:t>Project Lead</w:t>
            </w:r>
          </w:p>
        </w:tc>
        <w:tc>
          <w:tcPr>
            <w:tcW w:w="0" w:type="auto"/>
          </w:tcPr>
          <w:p w14:paraId="4EC4098C" w14:textId="77777777" w:rsidR="00387ABF" w:rsidRDefault="00387ABF"/>
        </w:tc>
      </w:tr>
      <w:tr w:rsidR="00387ABF" w14:paraId="748D509D" w14:textId="77777777">
        <w:tc>
          <w:tcPr>
            <w:tcW w:w="0" w:type="auto"/>
          </w:tcPr>
          <w:p w14:paraId="4612213B" w14:textId="77777777" w:rsidR="00387ABF" w:rsidRDefault="00000000">
            <w:r>
              <w:rPr>
                <w:b/>
                <w:bCs/>
              </w:rPr>
              <w:t>Freelancer</w:t>
            </w:r>
          </w:p>
        </w:tc>
        <w:tc>
          <w:tcPr>
            <w:tcW w:w="0" w:type="auto"/>
          </w:tcPr>
          <w:p w14:paraId="4091B4CB" w14:textId="77777777" w:rsidR="00387ABF" w:rsidRDefault="00000000">
            <w:r>
              <w:t>Monthly income</w:t>
            </w:r>
          </w:p>
        </w:tc>
        <w:tc>
          <w:tcPr>
            <w:tcW w:w="0" w:type="auto"/>
          </w:tcPr>
          <w:p w14:paraId="30D199DA" w14:textId="77777777" w:rsidR="00387ABF" w:rsidRDefault="00000000">
            <w:r>
              <w:t>$3,000</w:t>
            </w:r>
          </w:p>
        </w:tc>
        <w:tc>
          <w:tcPr>
            <w:tcW w:w="0" w:type="auto"/>
          </w:tcPr>
          <w:p w14:paraId="74080C52" w14:textId="77777777" w:rsidR="00387ABF" w:rsidRDefault="00000000">
            <w:r>
              <w:t>Payment platforms</w:t>
            </w:r>
          </w:p>
        </w:tc>
        <w:tc>
          <w:tcPr>
            <w:tcW w:w="0" w:type="auto"/>
          </w:tcPr>
          <w:p w14:paraId="73CD949B" w14:textId="77777777" w:rsidR="00387ABF" w:rsidRDefault="00000000">
            <w:r>
              <w:t>Monthly</w:t>
            </w:r>
          </w:p>
        </w:tc>
        <w:tc>
          <w:tcPr>
            <w:tcW w:w="0" w:type="auto"/>
          </w:tcPr>
          <w:p w14:paraId="30CAF106" w14:textId="77777777" w:rsidR="00387ABF" w:rsidRDefault="00000000">
            <w:r>
              <w:t>Financial Advisor</w:t>
            </w:r>
          </w:p>
        </w:tc>
      </w:tr>
      <w:tr w:rsidR="00387ABF" w14:paraId="7E29D34E" w14:textId="77777777">
        <w:tc>
          <w:tcPr>
            <w:tcW w:w="0" w:type="auto"/>
          </w:tcPr>
          <w:p w14:paraId="6C5A8447" w14:textId="77777777" w:rsidR="00387ABF" w:rsidRDefault="00000000">
            <w:r>
              <w:t>Client acquisition time</w:t>
            </w:r>
          </w:p>
        </w:tc>
        <w:tc>
          <w:tcPr>
            <w:tcW w:w="0" w:type="auto"/>
          </w:tcPr>
          <w:p w14:paraId="679191B3" w14:textId="77777777" w:rsidR="00387ABF" w:rsidRDefault="00000000">
            <w:r>
              <w:t>30% reduction</w:t>
            </w:r>
          </w:p>
        </w:tc>
        <w:tc>
          <w:tcPr>
            <w:tcW w:w="0" w:type="auto"/>
          </w:tcPr>
          <w:p w14:paraId="568F6E3F" w14:textId="77777777" w:rsidR="00387ABF" w:rsidRDefault="00000000">
            <w:r>
              <w:t>Time-to-first-client metric</w:t>
            </w:r>
          </w:p>
        </w:tc>
        <w:tc>
          <w:tcPr>
            <w:tcW w:w="0" w:type="auto"/>
          </w:tcPr>
          <w:p w14:paraId="57854824" w14:textId="77777777" w:rsidR="00387ABF" w:rsidRDefault="00000000">
            <w:r>
              <w:t>Quarterly</w:t>
            </w:r>
          </w:p>
        </w:tc>
        <w:tc>
          <w:tcPr>
            <w:tcW w:w="0" w:type="auto"/>
          </w:tcPr>
          <w:p w14:paraId="2F2D8471" w14:textId="77777777" w:rsidR="00387ABF" w:rsidRDefault="00000000">
            <w:r>
              <w:t>Project Lead</w:t>
            </w:r>
          </w:p>
        </w:tc>
        <w:tc>
          <w:tcPr>
            <w:tcW w:w="0" w:type="auto"/>
          </w:tcPr>
          <w:p w14:paraId="003EA418" w14:textId="77777777" w:rsidR="00387ABF" w:rsidRDefault="00387ABF"/>
        </w:tc>
      </w:tr>
      <w:tr w:rsidR="00387ABF" w14:paraId="06FF68AA" w14:textId="77777777">
        <w:tc>
          <w:tcPr>
            <w:tcW w:w="0" w:type="auto"/>
          </w:tcPr>
          <w:p w14:paraId="259C4615" w14:textId="77777777" w:rsidR="00387ABF" w:rsidRDefault="00000000">
            <w:r>
              <w:rPr>
                <w:b/>
                <w:bCs/>
              </w:rPr>
              <w:t>Student</w:t>
            </w:r>
          </w:p>
        </w:tc>
        <w:tc>
          <w:tcPr>
            <w:tcW w:w="0" w:type="auto"/>
          </w:tcPr>
          <w:p w14:paraId="77396752" w14:textId="77777777" w:rsidR="00387ABF" w:rsidRDefault="00000000">
            <w:r>
              <w:t>Capital generated</w:t>
            </w:r>
          </w:p>
        </w:tc>
        <w:tc>
          <w:tcPr>
            <w:tcW w:w="0" w:type="auto"/>
          </w:tcPr>
          <w:p w14:paraId="703DB0DE" w14:textId="77777777" w:rsidR="00387ABF" w:rsidRDefault="00000000">
            <w:r>
              <w:t>$2,000</w:t>
            </w:r>
          </w:p>
        </w:tc>
        <w:tc>
          <w:tcPr>
            <w:tcW w:w="0" w:type="auto"/>
          </w:tcPr>
          <w:p w14:paraId="09B72D10" w14:textId="77777777" w:rsidR="00387ABF" w:rsidRDefault="00000000">
            <w:r>
              <w:t>Payment platforms</w:t>
            </w:r>
          </w:p>
        </w:tc>
        <w:tc>
          <w:tcPr>
            <w:tcW w:w="0" w:type="auto"/>
          </w:tcPr>
          <w:p w14:paraId="53486E64" w14:textId="77777777" w:rsidR="00387ABF" w:rsidRDefault="00000000">
            <w:r>
              <w:t>Semesterly</w:t>
            </w:r>
          </w:p>
        </w:tc>
        <w:tc>
          <w:tcPr>
            <w:tcW w:w="0" w:type="auto"/>
          </w:tcPr>
          <w:p w14:paraId="1CBFD948" w14:textId="77777777" w:rsidR="00387ABF" w:rsidRDefault="00000000">
            <w:r>
              <w:t>Financial Advisor</w:t>
            </w:r>
          </w:p>
        </w:tc>
      </w:tr>
      <w:tr w:rsidR="00387ABF" w14:paraId="1CA90AFC" w14:textId="77777777">
        <w:tc>
          <w:tcPr>
            <w:tcW w:w="0" w:type="auto"/>
          </w:tcPr>
          <w:p w14:paraId="0F5EFC81" w14:textId="77777777" w:rsidR="00387ABF" w:rsidRDefault="00000000">
            <w:r>
              <w:t>Academic performance</w:t>
            </w:r>
          </w:p>
        </w:tc>
        <w:tc>
          <w:tcPr>
            <w:tcW w:w="0" w:type="auto"/>
          </w:tcPr>
          <w:p w14:paraId="4A09A3EC" w14:textId="77777777" w:rsidR="00387ABF" w:rsidRDefault="00000000">
            <w:r>
              <w:t>GPA &gt; 3.0</w:t>
            </w:r>
          </w:p>
        </w:tc>
        <w:tc>
          <w:tcPr>
            <w:tcW w:w="0" w:type="auto"/>
          </w:tcPr>
          <w:p w14:paraId="6EE28460" w14:textId="77777777" w:rsidR="00387ABF" w:rsidRDefault="00000000">
            <w:r>
              <w:t>Transcript verification</w:t>
            </w:r>
          </w:p>
        </w:tc>
        <w:tc>
          <w:tcPr>
            <w:tcW w:w="0" w:type="auto"/>
          </w:tcPr>
          <w:p w14:paraId="02FD4972" w14:textId="77777777" w:rsidR="00387ABF" w:rsidRDefault="00000000">
            <w:r>
              <w:t>Semesterly</w:t>
            </w:r>
          </w:p>
        </w:tc>
        <w:tc>
          <w:tcPr>
            <w:tcW w:w="0" w:type="auto"/>
          </w:tcPr>
          <w:p w14:paraId="49F7438D" w14:textId="77777777" w:rsidR="00387ABF" w:rsidRDefault="00000000">
            <w:r>
              <w:t>Project Lead</w:t>
            </w:r>
          </w:p>
        </w:tc>
        <w:tc>
          <w:tcPr>
            <w:tcW w:w="0" w:type="auto"/>
          </w:tcPr>
          <w:p w14:paraId="2DE7475A" w14:textId="77777777" w:rsidR="00387ABF" w:rsidRDefault="00387ABF"/>
        </w:tc>
      </w:tr>
      <w:tr w:rsidR="00387ABF" w14:paraId="593AE2CA" w14:textId="77777777">
        <w:tc>
          <w:tcPr>
            <w:tcW w:w="0" w:type="auto"/>
          </w:tcPr>
          <w:p w14:paraId="1C171D5F" w14:textId="77777777" w:rsidR="00387ABF" w:rsidRDefault="00000000">
            <w:r>
              <w:rPr>
                <w:b/>
                <w:bCs/>
              </w:rPr>
              <w:t>Unemployed Professional</w:t>
            </w:r>
          </w:p>
        </w:tc>
        <w:tc>
          <w:tcPr>
            <w:tcW w:w="0" w:type="auto"/>
          </w:tcPr>
          <w:p w14:paraId="3DCE855A" w14:textId="77777777" w:rsidR="00387ABF" w:rsidRDefault="00000000">
            <w:r>
              <w:t>Capital generated</w:t>
            </w:r>
          </w:p>
        </w:tc>
        <w:tc>
          <w:tcPr>
            <w:tcW w:w="0" w:type="auto"/>
          </w:tcPr>
          <w:p w14:paraId="36DE9E3E" w14:textId="77777777" w:rsidR="00387ABF" w:rsidRDefault="00000000">
            <w:r>
              <w:t>$10,000</w:t>
            </w:r>
          </w:p>
        </w:tc>
        <w:tc>
          <w:tcPr>
            <w:tcW w:w="0" w:type="auto"/>
          </w:tcPr>
          <w:p w14:paraId="1569947B" w14:textId="77777777" w:rsidR="00387ABF" w:rsidRDefault="00000000">
            <w:r>
              <w:t>Bank statements</w:t>
            </w:r>
          </w:p>
        </w:tc>
        <w:tc>
          <w:tcPr>
            <w:tcW w:w="0" w:type="auto"/>
          </w:tcPr>
          <w:p w14:paraId="0E71F200" w14:textId="77777777" w:rsidR="00387ABF" w:rsidRDefault="00000000">
            <w:r>
              <w:t>Quarterly</w:t>
            </w:r>
          </w:p>
        </w:tc>
        <w:tc>
          <w:tcPr>
            <w:tcW w:w="0" w:type="auto"/>
          </w:tcPr>
          <w:p w14:paraId="445DB022" w14:textId="77777777" w:rsidR="00387ABF" w:rsidRDefault="00000000">
            <w:r>
              <w:t>Financial Advisor</w:t>
            </w:r>
          </w:p>
        </w:tc>
      </w:tr>
      <w:tr w:rsidR="00387ABF" w14:paraId="218F41D0" w14:textId="77777777">
        <w:tc>
          <w:tcPr>
            <w:tcW w:w="0" w:type="auto"/>
          </w:tcPr>
          <w:p w14:paraId="431B4270" w14:textId="77777777" w:rsidR="00387ABF" w:rsidRDefault="00000000">
            <w:r>
              <w:t>Job placement rate</w:t>
            </w:r>
          </w:p>
        </w:tc>
        <w:tc>
          <w:tcPr>
            <w:tcW w:w="0" w:type="auto"/>
          </w:tcPr>
          <w:p w14:paraId="07D0A17A" w14:textId="77777777" w:rsidR="00387ABF" w:rsidRDefault="00000000">
            <w:r>
              <w:t>60% within 12 months</w:t>
            </w:r>
          </w:p>
        </w:tc>
        <w:tc>
          <w:tcPr>
            <w:tcW w:w="0" w:type="auto"/>
          </w:tcPr>
          <w:p w14:paraId="69CF702D" w14:textId="77777777" w:rsidR="00387ABF" w:rsidRDefault="00000000">
            <w:r>
              <w:t>Employment verification</w:t>
            </w:r>
          </w:p>
        </w:tc>
        <w:tc>
          <w:tcPr>
            <w:tcW w:w="0" w:type="auto"/>
          </w:tcPr>
          <w:p w14:paraId="560F6AA7" w14:textId="77777777" w:rsidR="00387ABF" w:rsidRDefault="00000000">
            <w:r>
              <w:t>Annually</w:t>
            </w:r>
          </w:p>
        </w:tc>
        <w:tc>
          <w:tcPr>
            <w:tcW w:w="0" w:type="auto"/>
          </w:tcPr>
          <w:p w14:paraId="287B6F9F" w14:textId="77777777" w:rsidR="00387ABF" w:rsidRDefault="00000000">
            <w:r>
              <w:t>Project Lead</w:t>
            </w:r>
          </w:p>
        </w:tc>
        <w:tc>
          <w:tcPr>
            <w:tcW w:w="0" w:type="auto"/>
          </w:tcPr>
          <w:p w14:paraId="2275F045" w14:textId="77777777" w:rsidR="00387ABF" w:rsidRDefault="00387ABF"/>
        </w:tc>
      </w:tr>
      <w:tr w:rsidR="00387ABF" w14:paraId="47316559" w14:textId="77777777">
        <w:tc>
          <w:tcPr>
            <w:tcW w:w="0" w:type="auto"/>
          </w:tcPr>
          <w:p w14:paraId="0FDC8BA0" w14:textId="77777777" w:rsidR="00387ABF" w:rsidRDefault="00000000">
            <w:r>
              <w:rPr>
                <w:b/>
                <w:bCs/>
              </w:rPr>
              <w:t>Market Analyst</w:t>
            </w:r>
          </w:p>
        </w:tc>
        <w:tc>
          <w:tcPr>
            <w:tcW w:w="0" w:type="auto"/>
          </w:tcPr>
          <w:p w14:paraId="1AE54268" w14:textId="77777777" w:rsidR="00387ABF" w:rsidRDefault="00000000">
            <w:r>
              <w:t>Opportunities validated</w:t>
            </w:r>
          </w:p>
        </w:tc>
        <w:tc>
          <w:tcPr>
            <w:tcW w:w="0" w:type="auto"/>
          </w:tcPr>
          <w:p w14:paraId="68315BFB" w14:textId="77777777" w:rsidR="00387ABF" w:rsidRDefault="00000000">
            <w:r>
              <w:t>5+</w:t>
            </w:r>
          </w:p>
        </w:tc>
        <w:tc>
          <w:tcPr>
            <w:tcW w:w="0" w:type="auto"/>
          </w:tcPr>
          <w:p w14:paraId="48A2A1F8" w14:textId="77777777" w:rsidR="00387ABF" w:rsidRDefault="00000000">
            <w:r>
              <w:t>Validation reports</w:t>
            </w:r>
          </w:p>
        </w:tc>
        <w:tc>
          <w:tcPr>
            <w:tcW w:w="0" w:type="auto"/>
          </w:tcPr>
          <w:p w14:paraId="222C959D" w14:textId="77777777" w:rsidR="00387ABF" w:rsidRDefault="00000000">
            <w:r>
              <w:t>Quarterly</w:t>
            </w:r>
          </w:p>
        </w:tc>
        <w:tc>
          <w:tcPr>
            <w:tcW w:w="0" w:type="auto"/>
          </w:tcPr>
          <w:p w14:paraId="23747ECE" w14:textId="77777777" w:rsidR="00387ABF" w:rsidRDefault="00000000">
            <w:r>
              <w:t>Market Analyst</w:t>
            </w:r>
          </w:p>
        </w:tc>
      </w:tr>
      <w:tr w:rsidR="00387ABF" w14:paraId="67E4A496" w14:textId="77777777">
        <w:tc>
          <w:tcPr>
            <w:tcW w:w="0" w:type="auto"/>
          </w:tcPr>
          <w:p w14:paraId="4D09F03B" w14:textId="77777777" w:rsidR="00387ABF" w:rsidRDefault="00000000">
            <w:r>
              <w:t>Success probability</w:t>
            </w:r>
          </w:p>
        </w:tc>
        <w:tc>
          <w:tcPr>
            <w:tcW w:w="0" w:type="auto"/>
          </w:tcPr>
          <w:p w14:paraId="1151ECAA" w14:textId="77777777" w:rsidR="00387ABF" w:rsidRDefault="00000000">
            <w:r>
              <w:t>&gt;70%</w:t>
            </w:r>
          </w:p>
        </w:tc>
        <w:tc>
          <w:tcPr>
            <w:tcW w:w="0" w:type="auto"/>
          </w:tcPr>
          <w:p w14:paraId="0EF0F873" w14:textId="77777777" w:rsidR="00387ABF" w:rsidRDefault="00000000">
            <w:r>
              <w:t>Pilot program outcomes</w:t>
            </w:r>
          </w:p>
        </w:tc>
        <w:tc>
          <w:tcPr>
            <w:tcW w:w="0" w:type="auto"/>
          </w:tcPr>
          <w:p w14:paraId="4D77FA37" w14:textId="77777777" w:rsidR="00387ABF" w:rsidRDefault="00000000">
            <w:r>
              <w:t>Quarterly</w:t>
            </w:r>
          </w:p>
        </w:tc>
        <w:tc>
          <w:tcPr>
            <w:tcW w:w="0" w:type="auto"/>
          </w:tcPr>
          <w:p w14:paraId="0EC6F0CB" w14:textId="77777777" w:rsidR="00387ABF" w:rsidRDefault="00000000">
            <w:r>
              <w:t>Senior Project Management Consultant</w:t>
            </w:r>
          </w:p>
        </w:tc>
        <w:tc>
          <w:tcPr>
            <w:tcW w:w="0" w:type="auto"/>
          </w:tcPr>
          <w:p w14:paraId="011042F0" w14:textId="77777777" w:rsidR="00387ABF" w:rsidRDefault="00387ABF"/>
        </w:tc>
      </w:tr>
      <w:tr w:rsidR="00387ABF" w14:paraId="7790751C" w14:textId="77777777">
        <w:tc>
          <w:tcPr>
            <w:tcW w:w="0" w:type="auto"/>
          </w:tcPr>
          <w:p w14:paraId="498AFF8F" w14:textId="77777777" w:rsidR="00387ABF" w:rsidRDefault="00000000">
            <w:r>
              <w:rPr>
                <w:b/>
                <w:bCs/>
              </w:rPr>
              <w:t>Mentor/Advisor</w:t>
            </w:r>
          </w:p>
        </w:tc>
        <w:tc>
          <w:tcPr>
            <w:tcW w:w="0" w:type="auto"/>
          </w:tcPr>
          <w:p w14:paraId="747AF9EC" w14:textId="77777777" w:rsidR="00387ABF" w:rsidRDefault="00000000">
            <w:r>
              <w:t>Mentees supported</w:t>
            </w:r>
          </w:p>
        </w:tc>
        <w:tc>
          <w:tcPr>
            <w:tcW w:w="0" w:type="auto"/>
          </w:tcPr>
          <w:p w14:paraId="2CD2BEEF" w14:textId="77777777" w:rsidR="00387ABF" w:rsidRDefault="00000000">
            <w:r>
              <w:t>50+</w:t>
            </w:r>
          </w:p>
        </w:tc>
        <w:tc>
          <w:tcPr>
            <w:tcW w:w="0" w:type="auto"/>
          </w:tcPr>
          <w:p w14:paraId="2BF39564" w14:textId="77777777" w:rsidR="00387ABF" w:rsidRDefault="00000000">
            <w:r>
              <w:t>Mentorship platform analytics</w:t>
            </w:r>
          </w:p>
        </w:tc>
        <w:tc>
          <w:tcPr>
            <w:tcW w:w="0" w:type="auto"/>
          </w:tcPr>
          <w:p w14:paraId="3AB6EA81" w14:textId="77777777" w:rsidR="00387ABF" w:rsidRDefault="00000000">
            <w:r>
              <w:t>Quarterly</w:t>
            </w:r>
          </w:p>
        </w:tc>
        <w:tc>
          <w:tcPr>
            <w:tcW w:w="0" w:type="auto"/>
          </w:tcPr>
          <w:p w14:paraId="164F3427" w14:textId="77777777" w:rsidR="00387ABF" w:rsidRDefault="00000000">
            <w:r>
              <w:t>Project Lead</w:t>
            </w:r>
          </w:p>
        </w:tc>
      </w:tr>
      <w:tr w:rsidR="00387ABF" w14:paraId="313F8A8D" w14:textId="77777777">
        <w:tc>
          <w:tcPr>
            <w:tcW w:w="0" w:type="auto"/>
          </w:tcPr>
          <w:p w14:paraId="7BE9B52B" w14:textId="77777777" w:rsidR="00387ABF" w:rsidRDefault="00000000">
            <w:r>
              <w:t>Curriculum completion rate</w:t>
            </w:r>
          </w:p>
        </w:tc>
        <w:tc>
          <w:tcPr>
            <w:tcW w:w="0" w:type="auto"/>
          </w:tcPr>
          <w:p w14:paraId="4FD83884" w14:textId="77777777" w:rsidR="00387ABF" w:rsidRDefault="00000000">
            <w:r>
              <w:t>80%</w:t>
            </w:r>
          </w:p>
        </w:tc>
        <w:tc>
          <w:tcPr>
            <w:tcW w:w="0" w:type="auto"/>
          </w:tcPr>
          <w:p w14:paraId="34FD1092" w14:textId="77777777" w:rsidR="00387ABF" w:rsidRDefault="00000000">
            <w:r>
              <w:t>Course completion certificates</w:t>
            </w:r>
          </w:p>
        </w:tc>
        <w:tc>
          <w:tcPr>
            <w:tcW w:w="0" w:type="auto"/>
          </w:tcPr>
          <w:p w14:paraId="6B718B1A" w14:textId="77777777" w:rsidR="00387ABF" w:rsidRDefault="00000000">
            <w:r>
              <w:t>Quarterly</w:t>
            </w:r>
          </w:p>
        </w:tc>
        <w:tc>
          <w:tcPr>
            <w:tcW w:w="0" w:type="auto"/>
          </w:tcPr>
          <w:p w14:paraId="7DF24B05" w14:textId="77777777" w:rsidR="00387ABF" w:rsidRDefault="00000000">
            <w:r>
              <w:t>Mentor/Advisor</w:t>
            </w:r>
          </w:p>
        </w:tc>
        <w:tc>
          <w:tcPr>
            <w:tcW w:w="0" w:type="auto"/>
          </w:tcPr>
          <w:p w14:paraId="5334F248" w14:textId="77777777" w:rsidR="00387ABF" w:rsidRDefault="00387ABF"/>
        </w:tc>
      </w:tr>
      <w:tr w:rsidR="00387ABF" w14:paraId="6148493A" w14:textId="77777777">
        <w:tc>
          <w:tcPr>
            <w:tcW w:w="0" w:type="auto"/>
          </w:tcPr>
          <w:p w14:paraId="6DB30741" w14:textId="77777777" w:rsidR="00387ABF" w:rsidRDefault="00000000">
            <w:r>
              <w:rPr>
                <w:b/>
                <w:bCs/>
              </w:rPr>
              <w:t>Financial Advisor</w:t>
            </w:r>
          </w:p>
        </w:tc>
        <w:tc>
          <w:tcPr>
            <w:tcW w:w="0" w:type="auto"/>
          </w:tcPr>
          <w:p w14:paraId="082A461F" w14:textId="77777777" w:rsidR="00387ABF" w:rsidRDefault="00000000">
            <w:r>
              <w:t>Financial viability rate</w:t>
            </w:r>
          </w:p>
        </w:tc>
        <w:tc>
          <w:tcPr>
            <w:tcW w:w="0" w:type="auto"/>
          </w:tcPr>
          <w:p w14:paraId="58D0D054" w14:textId="77777777" w:rsidR="00387ABF" w:rsidRDefault="00000000">
            <w:r>
              <w:t>90%</w:t>
            </w:r>
          </w:p>
        </w:tc>
        <w:tc>
          <w:tcPr>
            <w:tcW w:w="0" w:type="auto"/>
          </w:tcPr>
          <w:p w14:paraId="5DD501C7" w14:textId="77777777" w:rsidR="00387ABF" w:rsidRDefault="00000000">
            <w:r>
              <w:t>Opportunity validation reports</w:t>
            </w:r>
          </w:p>
        </w:tc>
        <w:tc>
          <w:tcPr>
            <w:tcW w:w="0" w:type="auto"/>
          </w:tcPr>
          <w:p w14:paraId="4FB21246" w14:textId="77777777" w:rsidR="00387ABF" w:rsidRDefault="00000000">
            <w:r>
              <w:t>Quarterly</w:t>
            </w:r>
          </w:p>
        </w:tc>
        <w:tc>
          <w:tcPr>
            <w:tcW w:w="0" w:type="auto"/>
          </w:tcPr>
          <w:p w14:paraId="7D73DF3E" w14:textId="77777777" w:rsidR="00387ABF" w:rsidRDefault="00000000">
            <w:r>
              <w:t>Financial Advisor</w:t>
            </w:r>
          </w:p>
        </w:tc>
      </w:tr>
      <w:tr w:rsidR="00387ABF" w14:paraId="2F432C6F" w14:textId="77777777">
        <w:tc>
          <w:tcPr>
            <w:tcW w:w="0" w:type="auto"/>
          </w:tcPr>
          <w:p w14:paraId="2D2E3214" w14:textId="77777777" w:rsidR="00387ABF" w:rsidRDefault="00000000">
            <w:r>
              <w:t>Risk incidents</w:t>
            </w:r>
          </w:p>
        </w:tc>
        <w:tc>
          <w:tcPr>
            <w:tcW w:w="0" w:type="auto"/>
          </w:tcPr>
          <w:p w14:paraId="6043F458" w14:textId="77777777" w:rsidR="00387ABF" w:rsidRDefault="00000000">
            <w:r>
              <w:t>&lt;5% of opportunities</w:t>
            </w:r>
          </w:p>
        </w:tc>
        <w:tc>
          <w:tcPr>
            <w:tcW w:w="0" w:type="auto"/>
          </w:tcPr>
          <w:p w14:paraId="2A01ADF6" w14:textId="77777777" w:rsidR="00387ABF" w:rsidRDefault="00000000">
            <w:r>
              <w:t>Risk register</w:t>
            </w:r>
          </w:p>
        </w:tc>
        <w:tc>
          <w:tcPr>
            <w:tcW w:w="0" w:type="auto"/>
          </w:tcPr>
          <w:p w14:paraId="1D7B6F9D" w14:textId="77777777" w:rsidR="00387ABF" w:rsidRDefault="00000000">
            <w:r>
              <w:t>Quarterly</w:t>
            </w:r>
          </w:p>
        </w:tc>
        <w:tc>
          <w:tcPr>
            <w:tcW w:w="0" w:type="auto"/>
          </w:tcPr>
          <w:p w14:paraId="2375AB2F" w14:textId="77777777" w:rsidR="00387ABF" w:rsidRDefault="00000000">
            <w:r>
              <w:t>Senior Project Management Consultant</w:t>
            </w:r>
          </w:p>
        </w:tc>
        <w:tc>
          <w:tcPr>
            <w:tcW w:w="0" w:type="auto"/>
          </w:tcPr>
          <w:p w14:paraId="7434F90C" w14:textId="77777777" w:rsidR="00387ABF" w:rsidRDefault="00387ABF"/>
        </w:tc>
      </w:tr>
    </w:tbl>
    <w:p w14:paraId="3F0C6788" w14:textId="77777777" w:rsidR="00387ABF" w:rsidRDefault="00387ABF"/>
    <w:p w14:paraId="59EC91A4" w14:textId="77777777" w:rsidR="00387ABF" w:rsidRDefault="00000000">
      <w:pPr>
        <w:pStyle w:val="Heading3"/>
        <w:spacing w:before="180" w:after="120"/>
      </w:pPr>
      <w:bookmarkStart w:id="254" w:name="_Toc219187343"/>
      <w:r>
        <w:lastRenderedPageBreak/>
        <w:t>6.2 Project-Level KPIs</w:t>
      </w:r>
      <w:bookmarkEnd w:id="2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4"/>
        <w:gridCol w:w="1534"/>
        <w:gridCol w:w="2478"/>
        <w:gridCol w:w="931"/>
        <w:gridCol w:w="2209"/>
      </w:tblGrid>
      <w:tr w:rsidR="00387ABF" w14:paraId="04B973D1" w14:textId="77777777">
        <w:tc>
          <w:tcPr>
            <w:tcW w:w="0" w:type="auto"/>
            <w:shd w:val="solid" w:color="E0E0E0" w:fill="auto"/>
          </w:tcPr>
          <w:p w14:paraId="639C141F" w14:textId="77777777" w:rsidR="00387ABF" w:rsidRDefault="00000000">
            <w:r>
              <w:rPr>
                <w:b/>
                <w:bCs/>
              </w:rPr>
              <w:t>KPI</w:t>
            </w:r>
          </w:p>
        </w:tc>
        <w:tc>
          <w:tcPr>
            <w:tcW w:w="0" w:type="auto"/>
            <w:shd w:val="solid" w:color="E0E0E0" w:fill="auto"/>
          </w:tcPr>
          <w:p w14:paraId="75BCD767" w14:textId="77777777" w:rsidR="00387ABF" w:rsidRDefault="00000000">
            <w:r>
              <w:rPr>
                <w:b/>
                <w:bCs/>
              </w:rPr>
              <w:t>Target</w:t>
            </w:r>
          </w:p>
        </w:tc>
        <w:tc>
          <w:tcPr>
            <w:tcW w:w="0" w:type="auto"/>
            <w:shd w:val="solid" w:color="E0E0E0" w:fill="auto"/>
          </w:tcPr>
          <w:p w14:paraId="68A08B11" w14:textId="77777777" w:rsidR="00387ABF" w:rsidRDefault="00000000">
            <w:r>
              <w:rPr>
                <w:b/>
                <w:bCs/>
              </w:rPr>
              <w:t>Measurement Method</w:t>
            </w:r>
          </w:p>
        </w:tc>
        <w:tc>
          <w:tcPr>
            <w:tcW w:w="0" w:type="auto"/>
            <w:shd w:val="solid" w:color="E0E0E0" w:fill="auto"/>
          </w:tcPr>
          <w:p w14:paraId="720406BB" w14:textId="77777777" w:rsidR="00387ABF" w:rsidRDefault="00000000">
            <w:r>
              <w:rPr>
                <w:b/>
                <w:bCs/>
              </w:rPr>
              <w:t>Frequency</w:t>
            </w:r>
          </w:p>
        </w:tc>
        <w:tc>
          <w:tcPr>
            <w:tcW w:w="0" w:type="auto"/>
            <w:shd w:val="solid" w:color="E0E0E0" w:fill="auto"/>
          </w:tcPr>
          <w:p w14:paraId="1F8321EE" w14:textId="77777777" w:rsidR="00387ABF" w:rsidRDefault="00000000">
            <w:r>
              <w:rPr>
                <w:b/>
                <w:bCs/>
              </w:rPr>
              <w:t>Owner</w:t>
            </w:r>
          </w:p>
        </w:tc>
      </w:tr>
      <w:tr w:rsidR="00387ABF" w14:paraId="59691D1D" w14:textId="77777777">
        <w:tc>
          <w:tcPr>
            <w:tcW w:w="0" w:type="auto"/>
          </w:tcPr>
          <w:p w14:paraId="599CCFEC" w14:textId="77777777" w:rsidR="00387ABF" w:rsidRDefault="00000000">
            <w:r>
              <w:t>Persona adoption rate</w:t>
            </w:r>
          </w:p>
        </w:tc>
        <w:tc>
          <w:tcPr>
            <w:tcW w:w="0" w:type="auto"/>
          </w:tcPr>
          <w:p w14:paraId="6FE17702" w14:textId="77777777" w:rsidR="00387ABF" w:rsidRDefault="00000000">
            <w:r>
              <w:t>30% increase</w:t>
            </w:r>
          </w:p>
        </w:tc>
        <w:tc>
          <w:tcPr>
            <w:tcW w:w="0" w:type="auto"/>
          </w:tcPr>
          <w:p w14:paraId="379F859B" w14:textId="77777777" w:rsidR="00387ABF" w:rsidRDefault="00000000">
            <w:r>
              <w:t>Active participation (sign-ups, completions)</w:t>
            </w:r>
          </w:p>
        </w:tc>
        <w:tc>
          <w:tcPr>
            <w:tcW w:w="0" w:type="auto"/>
          </w:tcPr>
          <w:p w14:paraId="7DD56B23" w14:textId="77777777" w:rsidR="00387ABF" w:rsidRDefault="00000000">
            <w:r>
              <w:t>Quarterly</w:t>
            </w:r>
          </w:p>
        </w:tc>
        <w:tc>
          <w:tcPr>
            <w:tcW w:w="0" w:type="auto"/>
          </w:tcPr>
          <w:p w14:paraId="7F7C2A20" w14:textId="77777777" w:rsidR="00387ABF" w:rsidRDefault="00000000">
            <w:r>
              <w:t>Project Lead</w:t>
            </w:r>
          </w:p>
        </w:tc>
      </w:tr>
      <w:tr w:rsidR="00387ABF" w14:paraId="2CAB6E42" w14:textId="77777777">
        <w:tc>
          <w:tcPr>
            <w:tcW w:w="0" w:type="auto"/>
          </w:tcPr>
          <w:p w14:paraId="308EB562" w14:textId="77777777" w:rsidR="00387ABF" w:rsidRDefault="00000000">
            <w:r>
              <w:t>Opportunity-persona alignment</w:t>
            </w:r>
          </w:p>
        </w:tc>
        <w:tc>
          <w:tcPr>
            <w:tcW w:w="0" w:type="auto"/>
          </w:tcPr>
          <w:p w14:paraId="6DD12DE4" w14:textId="77777777" w:rsidR="00387ABF" w:rsidRDefault="00000000">
            <w:r>
              <w:t>80%</w:t>
            </w:r>
          </w:p>
        </w:tc>
        <w:tc>
          <w:tcPr>
            <w:tcW w:w="0" w:type="auto"/>
          </w:tcPr>
          <w:p w14:paraId="0CDA7400" w14:textId="77777777" w:rsidR="00387ABF" w:rsidRDefault="00000000">
            <w:r>
              <w:t>Mapping of opportunities to personas</w:t>
            </w:r>
          </w:p>
        </w:tc>
        <w:tc>
          <w:tcPr>
            <w:tcW w:w="0" w:type="auto"/>
          </w:tcPr>
          <w:p w14:paraId="33A0D454" w14:textId="77777777" w:rsidR="00387ABF" w:rsidRDefault="00000000">
            <w:r>
              <w:t>Quarterly</w:t>
            </w:r>
          </w:p>
        </w:tc>
        <w:tc>
          <w:tcPr>
            <w:tcW w:w="0" w:type="auto"/>
          </w:tcPr>
          <w:p w14:paraId="3BFE7A6D" w14:textId="77777777" w:rsidR="00387ABF" w:rsidRDefault="00000000">
            <w:r>
              <w:t>Market Analyst</w:t>
            </w:r>
          </w:p>
        </w:tc>
      </w:tr>
      <w:tr w:rsidR="00387ABF" w14:paraId="4F9FFCF0" w14:textId="77777777">
        <w:tc>
          <w:tcPr>
            <w:tcW w:w="0" w:type="auto"/>
          </w:tcPr>
          <w:p w14:paraId="47B19877" w14:textId="77777777" w:rsidR="00387ABF" w:rsidRDefault="00000000">
            <w:r>
              <w:t>Stakeholder satisfaction</w:t>
            </w:r>
          </w:p>
        </w:tc>
        <w:tc>
          <w:tcPr>
            <w:tcW w:w="0" w:type="auto"/>
          </w:tcPr>
          <w:p w14:paraId="0332F9CE" w14:textId="77777777" w:rsidR="00387ABF" w:rsidRDefault="00000000">
            <w:r>
              <w:t>90% positive feedback</w:t>
            </w:r>
          </w:p>
        </w:tc>
        <w:tc>
          <w:tcPr>
            <w:tcW w:w="0" w:type="auto"/>
          </w:tcPr>
          <w:p w14:paraId="55A60EE1" w14:textId="77777777" w:rsidR="00387ABF" w:rsidRDefault="00000000">
            <w:r>
              <w:t>Surveys</w:t>
            </w:r>
          </w:p>
        </w:tc>
        <w:tc>
          <w:tcPr>
            <w:tcW w:w="0" w:type="auto"/>
          </w:tcPr>
          <w:p w14:paraId="5E95ACAC" w14:textId="77777777" w:rsidR="00387ABF" w:rsidRDefault="00000000">
            <w:r>
              <w:t>Quarterly</w:t>
            </w:r>
          </w:p>
        </w:tc>
        <w:tc>
          <w:tcPr>
            <w:tcW w:w="0" w:type="auto"/>
          </w:tcPr>
          <w:p w14:paraId="2F0E38A6" w14:textId="77777777" w:rsidR="00387ABF" w:rsidRDefault="00000000">
            <w:r>
              <w:t>Project Lead</w:t>
            </w:r>
          </w:p>
        </w:tc>
      </w:tr>
      <w:tr w:rsidR="00387ABF" w14:paraId="5A7B7225" w14:textId="77777777">
        <w:tc>
          <w:tcPr>
            <w:tcW w:w="0" w:type="auto"/>
          </w:tcPr>
          <w:p w14:paraId="47B76BB6" w14:textId="77777777" w:rsidR="00387ABF" w:rsidRDefault="00000000">
            <w:r>
              <w:t>Risk reduction</w:t>
            </w:r>
          </w:p>
        </w:tc>
        <w:tc>
          <w:tcPr>
            <w:tcW w:w="0" w:type="auto"/>
          </w:tcPr>
          <w:p w14:paraId="62AC0DDD" w14:textId="77777777" w:rsidR="00387ABF" w:rsidRDefault="00000000">
            <w:r>
              <w:t>40% reduction in incidents</w:t>
            </w:r>
          </w:p>
        </w:tc>
        <w:tc>
          <w:tcPr>
            <w:tcW w:w="0" w:type="auto"/>
          </w:tcPr>
          <w:p w14:paraId="7D9CD4F0" w14:textId="77777777" w:rsidR="00387ABF" w:rsidRDefault="00000000">
            <w:r>
              <w:t>Risk register</w:t>
            </w:r>
          </w:p>
        </w:tc>
        <w:tc>
          <w:tcPr>
            <w:tcW w:w="0" w:type="auto"/>
          </w:tcPr>
          <w:p w14:paraId="04A1EC7C" w14:textId="77777777" w:rsidR="00387ABF" w:rsidRDefault="00000000">
            <w:r>
              <w:t>Quarterly</w:t>
            </w:r>
          </w:p>
        </w:tc>
        <w:tc>
          <w:tcPr>
            <w:tcW w:w="0" w:type="auto"/>
          </w:tcPr>
          <w:p w14:paraId="52F9F6BC" w14:textId="77777777" w:rsidR="00387ABF" w:rsidRDefault="00000000">
            <w:r>
              <w:t>Senior Project Management Consultant</w:t>
            </w:r>
          </w:p>
        </w:tc>
      </w:tr>
    </w:tbl>
    <w:p w14:paraId="4CD6EC34" w14:textId="77777777" w:rsidR="00387ABF" w:rsidRDefault="00387ABF"/>
    <w:p w14:paraId="6C305CE8" w14:textId="77777777" w:rsidR="00387ABF" w:rsidRDefault="00000000">
      <w:pPr>
        <w:pStyle w:val="Heading3"/>
        <w:spacing w:before="180" w:after="120"/>
      </w:pPr>
      <w:bookmarkStart w:id="255" w:name="_Toc219187344"/>
      <w:r>
        <w:t>6.3 Reporting Cadence</w:t>
      </w:r>
      <w:bookmarkEnd w:id="2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2"/>
        <w:gridCol w:w="931"/>
        <w:gridCol w:w="2550"/>
        <w:gridCol w:w="3013"/>
      </w:tblGrid>
      <w:tr w:rsidR="00387ABF" w14:paraId="5E35D219" w14:textId="77777777">
        <w:tc>
          <w:tcPr>
            <w:tcW w:w="0" w:type="auto"/>
            <w:shd w:val="solid" w:color="E0E0E0" w:fill="auto"/>
          </w:tcPr>
          <w:p w14:paraId="16691E34" w14:textId="77777777" w:rsidR="00387ABF" w:rsidRDefault="00000000">
            <w:r>
              <w:rPr>
                <w:b/>
                <w:bCs/>
              </w:rPr>
              <w:t>Report</w:t>
            </w:r>
          </w:p>
        </w:tc>
        <w:tc>
          <w:tcPr>
            <w:tcW w:w="0" w:type="auto"/>
            <w:shd w:val="solid" w:color="E0E0E0" w:fill="auto"/>
          </w:tcPr>
          <w:p w14:paraId="59B87659" w14:textId="77777777" w:rsidR="00387ABF" w:rsidRDefault="00000000">
            <w:r>
              <w:rPr>
                <w:b/>
                <w:bCs/>
              </w:rPr>
              <w:t>Frequency</w:t>
            </w:r>
          </w:p>
        </w:tc>
        <w:tc>
          <w:tcPr>
            <w:tcW w:w="0" w:type="auto"/>
            <w:shd w:val="solid" w:color="E0E0E0" w:fill="auto"/>
          </w:tcPr>
          <w:p w14:paraId="14A11CC9" w14:textId="77777777" w:rsidR="00387ABF" w:rsidRDefault="00000000">
            <w:r>
              <w:rPr>
                <w:b/>
                <w:bCs/>
              </w:rPr>
              <w:t>Audience</w:t>
            </w:r>
          </w:p>
        </w:tc>
        <w:tc>
          <w:tcPr>
            <w:tcW w:w="0" w:type="auto"/>
            <w:shd w:val="solid" w:color="E0E0E0" w:fill="auto"/>
          </w:tcPr>
          <w:p w14:paraId="03DA0671" w14:textId="77777777" w:rsidR="00387ABF" w:rsidRDefault="00000000">
            <w:r>
              <w:rPr>
                <w:b/>
                <w:bCs/>
              </w:rPr>
              <w:t>Owner</w:t>
            </w:r>
          </w:p>
        </w:tc>
      </w:tr>
      <w:tr w:rsidR="00387ABF" w14:paraId="0D76A306" w14:textId="77777777">
        <w:tc>
          <w:tcPr>
            <w:tcW w:w="0" w:type="auto"/>
          </w:tcPr>
          <w:p w14:paraId="51C9FA00" w14:textId="77777777" w:rsidR="00387ABF" w:rsidRDefault="00000000">
            <w:r>
              <w:t>Persona Performance Dashboard</w:t>
            </w:r>
          </w:p>
        </w:tc>
        <w:tc>
          <w:tcPr>
            <w:tcW w:w="0" w:type="auto"/>
          </w:tcPr>
          <w:p w14:paraId="4C88A193" w14:textId="77777777" w:rsidR="00387ABF" w:rsidRDefault="00000000">
            <w:r>
              <w:t>Monthly</w:t>
            </w:r>
          </w:p>
        </w:tc>
        <w:tc>
          <w:tcPr>
            <w:tcW w:w="0" w:type="auto"/>
          </w:tcPr>
          <w:p w14:paraId="30AB5A7F" w14:textId="77777777" w:rsidR="00387ABF" w:rsidRDefault="00000000">
            <w:r>
              <w:t>Project Team, Sponsor</w:t>
            </w:r>
          </w:p>
        </w:tc>
        <w:tc>
          <w:tcPr>
            <w:tcW w:w="0" w:type="auto"/>
          </w:tcPr>
          <w:p w14:paraId="38BB88AA" w14:textId="77777777" w:rsidR="00387ABF" w:rsidRDefault="00000000">
            <w:r>
              <w:t>Project Lead</w:t>
            </w:r>
          </w:p>
        </w:tc>
      </w:tr>
      <w:tr w:rsidR="00387ABF" w14:paraId="1E04446A" w14:textId="77777777">
        <w:tc>
          <w:tcPr>
            <w:tcW w:w="0" w:type="auto"/>
          </w:tcPr>
          <w:p w14:paraId="1B58D8AD" w14:textId="77777777" w:rsidR="00387ABF" w:rsidRDefault="00000000">
            <w:r>
              <w:t>Stakeholder Feedback Report</w:t>
            </w:r>
          </w:p>
        </w:tc>
        <w:tc>
          <w:tcPr>
            <w:tcW w:w="0" w:type="auto"/>
          </w:tcPr>
          <w:p w14:paraId="3A7D20DE" w14:textId="77777777" w:rsidR="00387ABF" w:rsidRDefault="00000000">
            <w:r>
              <w:t>Quarterly</w:t>
            </w:r>
          </w:p>
        </w:tc>
        <w:tc>
          <w:tcPr>
            <w:tcW w:w="0" w:type="auto"/>
          </w:tcPr>
          <w:p w14:paraId="6D62AB14" w14:textId="77777777" w:rsidR="00387ABF" w:rsidRDefault="00000000">
            <w:r>
              <w:t>Project Team, Mentors/Advisors</w:t>
            </w:r>
          </w:p>
        </w:tc>
        <w:tc>
          <w:tcPr>
            <w:tcW w:w="0" w:type="auto"/>
          </w:tcPr>
          <w:p w14:paraId="7D4A1493" w14:textId="77777777" w:rsidR="00387ABF" w:rsidRDefault="00000000">
            <w:r>
              <w:t>Senior Project Management Consultant</w:t>
            </w:r>
          </w:p>
        </w:tc>
      </w:tr>
      <w:tr w:rsidR="00387ABF" w14:paraId="6D7D87D9" w14:textId="77777777">
        <w:tc>
          <w:tcPr>
            <w:tcW w:w="0" w:type="auto"/>
          </w:tcPr>
          <w:p w14:paraId="24C15779" w14:textId="77777777" w:rsidR="00387ABF" w:rsidRDefault="00000000">
            <w:r>
              <w:t>Risk Register Update</w:t>
            </w:r>
          </w:p>
        </w:tc>
        <w:tc>
          <w:tcPr>
            <w:tcW w:w="0" w:type="auto"/>
          </w:tcPr>
          <w:p w14:paraId="284582F1" w14:textId="77777777" w:rsidR="00387ABF" w:rsidRDefault="00000000">
            <w:r>
              <w:t>Quarterly</w:t>
            </w:r>
          </w:p>
        </w:tc>
        <w:tc>
          <w:tcPr>
            <w:tcW w:w="0" w:type="auto"/>
          </w:tcPr>
          <w:p w14:paraId="0DBD240E" w14:textId="77777777" w:rsidR="00387ABF" w:rsidRDefault="00000000">
            <w:r>
              <w:t>Project Team, Financial Advisor</w:t>
            </w:r>
          </w:p>
        </w:tc>
        <w:tc>
          <w:tcPr>
            <w:tcW w:w="0" w:type="auto"/>
          </w:tcPr>
          <w:p w14:paraId="2C1CF206" w14:textId="77777777" w:rsidR="00387ABF" w:rsidRDefault="00000000">
            <w:r>
              <w:t>Senior Project Management Consultant</w:t>
            </w:r>
          </w:p>
        </w:tc>
      </w:tr>
      <w:tr w:rsidR="00387ABF" w14:paraId="68657AB3" w14:textId="77777777">
        <w:tc>
          <w:tcPr>
            <w:tcW w:w="0" w:type="auto"/>
          </w:tcPr>
          <w:p w14:paraId="03D18E77" w14:textId="77777777" w:rsidR="00387ABF" w:rsidRDefault="00000000">
            <w:r>
              <w:t>Financial Review</w:t>
            </w:r>
          </w:p>
        </w:tc>
        <w:tc>
          <w:tcPr>
            <w:tcW w:w="0" w:type="auto"/>
          </w:tcPr>
          <w:p w14:paraId="19531DCF" w14:textId="77777777" w:rsidR="00387ABF" w:rsidRDefault="00000000">
            <w:r>
              <w:t>Quarterly</w:t>
            </w:r>
          </w:p>
        </w:tc>
        <w:tc>
          <w:tcPr>
            <w:tcW w:w="0" w:type="auto"/>
          </w:tcPr>
          <w:p w14:paraId="24AB58FB" w14:textId="77777777" w:rsidR="00387ABF" w:rsidRDefault="00000000">
            <w:r>
              <w:t>Project Team, Sponsor</w:t>
            </w:r>
          </w:p>
        </w:tc>
        <w:tc>
          <w:tcPr>
            <w:tcW w:w="0" w:type="auto"/>
          </w:tcPr>
          <w:p w14:paraId="5C81534C" w14:textId="77777777" w:rsidR="00387ABF" w:rsidRDefault="00000000">
            <w:r>
              <w:t>Financial Advisor</w:t>
            </w:r>
          </w:p>
        </w:tc>
      </w:tr>
    </w:tbl>
    <w:p w14:paraId="18211B0B" w14:textId="77777777" w:rsidR="00387ABF" w:rsidRDefault="00387ABF"/>
    <w:p w14:paraId="49172BB2" w14:textId="77777777" w:rsidR="00387ABF" w:rsidRDefault="00000000">
      <w:pPr>
        <w:spacing w:before="240" w:after="240"/>
      </w:pPr>
      <w:r>
        <w:rPr>
          <w:color w:val="CCCCCC"/>
        </w:rPr>
        <w:t>─────────────────────────────────────────────────────────</w:t>
      </w:r>
    </w:p>
    <w:p w14:paraId="18F41612" w14:textId="77777777" w:rsidR="00387ABF" w:rsidRDefault="00387ABF"/>
    <w:p w14:paraId="66FF722D" w14:textId="77777777" w:rsidR="00387ABF" w:rsidRDefault="00000000">
      <w:pPr>
        <w:pStyle w:val="Heading2"/>
        <w:spacing w:before="180" w:after="120"/>
      </w:pPr>
      <w:bookmarkStart w:id="256" w:name="_Toc219187345"/>
      <w:r>
        <w:t>7. Risk Management</w:t>
      </w:r>
      <w:bookmarkEnd w:id="256"/>
    </w:p>
    <w:p w14:paraId="70CC06AE" w14:textId="77777777" w:rsidR="00387ABF" w:rsidRDefault="00000000">
      <w:pPr>
        <w:pStyle w:val="Heading3"/>
        <w:spacing w:before="180" w:after="120"/>
      </w:pPr>
      <w:bookmarkStart w:id="257" w:name="_Toc219187346"/>
      <w:r>
        <w:t>7.1 Persona-Specific Risks</w:t>
      </w:r>
      <w:bookmarkEnd w:id="2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6"/>
        <w:gridCol w:w="1438"/>
        <w:gridCol w:w="987"/>
        <w:gridCol w:w="1744"/>
        <w:gridCol w:w="1896"/>
        <w:gridCol w:w="1325"/>
      </w:tblGrid>
      <w:tr w:rsidR="00387ABF" w14:paraId="066AD8F4" w14:textId="77777777">
        <w:tc>
          <w:tcPr>
            <w:tcW w:w="0" w:type="auto"/>
            <w:shd w:val="solid" w:color="E0E0E0" w:fill="auto"/>
          </w:tcPr>
          <w:p w14:paraId="5E293559" w14:textId="77777777" w:rsidR="00387ABF" w:rsidRDefault="00000000">
            <w:r>
              <w:rPr>
                <w:b/>
                <w:bCs/>
              </w:rPr>
              <w:t>Persona</w:t>
            </w:r>
          </w:p>
        </w:tc>
        <w:tc>
          <w:tcPr>
            <w:tcW w:w="0" w:type="auto"/>
            <w:shd w:val="solid" w:color="E0E0E0" w:fill="auto"/>
          </w:tcPr>
          <w:p w14:paraId="6DF08626" w14:textId="77777777" w:rsidR="00387ABF" w:rsidRDefault="00000000">
            <w:r>
              <w:rPr>
                <w:b/>
                <w:bCs/>
              </w:rPr>
              <w:t>Risk</w:t>
            </w:r>
          </w:p>
        </w:tc>
        <w:tc>
          <w:tcPr>
            <w:tcW w:w="0" w:type="auto"/>
            <w:shd w:val="solid" w:color="E0E0E0" w:fill="auto"/>
          </w:tcPr>
          <w:p w14:paraId="3F575272" w14:textId="77777777" w:rsidR="00387ABF" w:rsidRDefault="00000000">
            <w:r>
              <w:rPr>
                <w:b/>
                <w:bCs/>
              </w:rPr>
              <w:t>Probability</w:t>
            </w:r>
          </w:p>
        </w:tc>
        <w:tc>
          <w:tcPr>
            <w:tcW w:w="0" w:type="auto"/>
            <w:shd w:val="solid" w:color="E0E0E0" w:fill="auto"/>
          </w:tcPr>
          <w:p w14:paraId="1402B5F6" w14:textId="77777777" w:rsidR="00387ABF" w:rsidRDefault="00000000">
            <w:r>
              <w:rPr>
                <w:b/>
                <w:bCs/>
              </w:rPr>
              <w:t>Impact</w:t>
            </w:r>
          </w:p>
        </w:tc>
        <w:tc>
          <w:tcPr>
            <w:tcW w:w="0" w:type="auto"/>
            <w:shd w:val="solid" w:color="E0E0E0" w:fill="auto"/>
          </w:tcPr>
          <w:p w14:paraId="470B49FA" w14:textId="77777777" w:rsidR="00387ABF" w:rsidRDefault="00000000">
            <w:r>
              <w:rPr>
                <w:b/>
                <w:bCs/>
              </w:rPr>
              <w:t>Mitigation Strategy</w:t>
            </w:r>
          </w:p>
        </w:tc>
        <w:tc>
          <w:tcPr>
            <w:tcW w:w="0" w:type="auto"/>
            <w:shd w:val="solid" w:color="E0E0E0" w:fill="auto"/>
          </w:tcPr>
          <w:p w14:paraId="1721CAB9" w14:textId="77777777" w:rsidR="00387ABF" w:rsidRDefault="00000000">
            <w:r>
              <w:rPr>
                <w:b/>
                <w:bCs/>
              </w:rPr>
              <w:t>Owner</w:t>
            </w:r>
          </w:p>
        </w:tc>
      </w:tr>
      <w:tr w:rsidR="00387ABF" w14:paraId="60618D18" w14:textId="77777777">
        <w:tc>
          <w:tcPr>
            <w:tcW w:w="0" w:type="auto"/>
          </w:tcPr>
          <w:p w14:paraId="4C11AF87" w14:textId="77777777" w:rsidR="00387ABF" w:rsidRDefault="00000000">
            <w:r>
              <w:rPr>
                <w:b/>
                <w:bCs/>
              </w:rPr>
              <w:t>Individual Entrepreneur</w:t>
            </w:r>
          </w:p>
        </w:tc>
        <w:tc>
          <w:tcPr>
            <w:tcW w:w="0" w:type="auto"/>
          </w:tcPr>
          <w:p w14:paraId="5D87B24C" w14:textId="77777777" w:rsidR="00387ABF" w:rsidRDefault="00000000">
            <w:r>
              <w:t>Lack of follow-through on opportunities</w:t>
            </w:r>
          </w:p>
        </w:tc>
        <w:tc>
          <w:tcPr>
            <w:tcW w:w="0" w:type="auto"/>
          </w:tcPr>
          <w:p w14:paraId="39CFE8CC" w14:textId="77777777" w:rsidR="00387ABF" w:rsidRDefault="00000000">
            <w:r>
              <w:t>High</w:t>
            </w:r>
          </w:p>
        </w:tc>
        <w:tc>
          <w:tcPr>
            <w:tcW w:w="0" w:type="auto"/>
          </w:tcPr>
          <w:p w14:paraId="7822B61E" w14:textId="77777777" w:rsidR="00387ABF" w:rsidRDefault="00000000">
            <w:r>
              <w:t>High</w:t>
            </w:r>
          </w:p>
        </w:tc>
        <w:tc>
          <w:tcPr>
            <w:tcW w:w="0" w:type="auto"/>
          </w:tcPr>
          <w:p w14:paraId="66B19F32" w14:textId="77777777" w:rsidR="00387ABF" w:rsidRDefault="00000000">
            <w:r>
              <w:t xml:space="preserve">- </w:t>
            </w:r>
            <w:r>
              <w:rPr>
                <w:b/>
                <w:bCs/>
              </w:rPr>
              <w:t>Gamification</w:t>
            </w:r>
            <w:r>
              <w:t xml:space="preserve"> (e.g., badges, rewards). &lt;br&gt; - </w:t>
            </w:r>
            <w:r>
              <w:rPr>
                <w:b/>
                <w:bCs/>
              </w:rPr>
              <w:t>Accountability partners</w:t>
            </w:r>
            <w:r>
              <w:t>.</w:t>
            </w:r>
          </w:p>
        </w:tc>
        <w:tc>
          <w:tcPr>
            <w:tcW w:w="0" w:type="auto"/>
          </w:tcPr>
          <w:p w14:paraId="47353C92" w14:textId="77777777" w:rsidR="00387ABF" w:rsidRDefault="00000000">
            <w:r>
              <w:t>Project Lead</w:t>
            </w:r>
          </w:p>
        </w:tc>
      </w:tr>
      <w:tr w:rsidR="00387ABF" w14:paraId="2A24BD7B" w14:textId="77777777">
        <w:tc>
          <w:tcPr>
            <w:tcW w:w="0" w:type="auto"/>
          </w:tcPr>
          <w:p w14:paraId="196ECCAE" w14:textId="77777777" w:rsidR="00387ABF" w:rsidRDefault="00000000">
            <w:r>
              <w:t>Scams or exploitative opportunities</w:t>
            </w:r>
          </w:p>
        </w:tc>
        <w:tc>
          <w:tcPr>
            <w:tcW w:w="0" w:type="auto"/>
          </w:tcPr>
          <w:p w14:paraId="4AAEE575" w14:textId="77777777" w:rsidR="00387ABF" w:rsidRDefault="00000000">
            <w:r>
              <w:t>Medium</w:t>
            </w:r>
          </w:p>
        </w:tc>
        <w:tc>
          <w:tcPr>
            <w:tcW w:w="0" w:type="auto"/>
          </w:tcPr>
          <w:p w14:paraId="32A5A6D3" w14:textId="77777777" w:rsidR="00387ABF" w:rsidRDefault="00000000">
            <w:r>
              <w:t>High</w:t>
            </w:r>
          </w:p>
        </w:tc>
        <w:tc>
          <w:tcPr>
            <w:tcW w:w="0" w:type="auto"/>
          </w:tcPr>
          <w:p w14:paraId="17FDC705" w14:textId="77777777" w:rsidR="00387ABF" w:rsidRDefault="00000000">
            <w:r>
              <w:t xml:space="preserve">- </w:t>
            </w:r>
            <w:r>
              <w:rPr>
                <w:b/>
                <w:bCs/>
              </w:rPr>
              <w:t>Vetting process</w:t>
            </w:r>
            <w:r>
              <w:t xml:space="preserve"> for opportunities. &lt;br&gt; - </w:t>
            </w:r>
            <w:r>
              <w:rPr>
                <w:b/>
                <w:bCs/>
              </w:rPr>
              <w:t>Legal disclaimers</w:t>
            </w:r>
            <w:r>
              <w:t>.</w:t>
            </w:r>
          </w:p>
        </w:tc>
        <w:tc>
          <w:tcPr>
            <w:tcW w:w="0" w:type="auto"/>
          </w:tcPr>
          <w:p w14:paraId="7DC8C089" w14:textId="77777777" w:rsidR="00387ABF" w:rsidRDefault="00000000">
            <w:r>
              <w:t>Legal Advisor</w:t>
            </w:r>
          </w:p>
        </w:tc>
        <w:tc>
          <w:tcPr>
            <w:tcW w:w="0" w:type="auto"/>
          </w:tcPr>
          <w:p w14:paraId="198F510A" w14:textId="77777777" w:rsidR="00387ABF" w:rsidRDefault="00387ABF"/>
        </w:tc>
      </w:tr>
      <w:tr w:rsidR="00387ABF" w14:paraId="165ABD90" w14:textId="77777777">
        <w:tc>
          <w:tcPr>
            <w:tcW w:w="0" w:type="auto"/>
          </w:tcPr>
          <w:p w14:paraId="5E85F125" w14:textId="77777777" w:rsidR="00387ABF" w:rsidRDefault="00000000">
            <w:r>
              <w:rPr>
                <w:b/>
                <w:bCs/>
              </w:rPr>
              <w:t>Freelancer</w:t>
            </w:r>
          </w:p>
        </w:tc>
        <w:tc>
          <w:tcPr>
            <w:tcW w:w="0" w:type="auto"/>
          </w:tcPr>
          <w:p w14:paraId="538113FF" w14:textId="77777777" w:rsidR="00387ABF" w:rsidRDefault="00000000">
            <w:r>
              <w:t>Inconsistent income</w:t>
            </w:r>
          </w:p>
        </w:tc>
        <w:tc>
          <w:tcPr>
            <w:tcW w:w="0" w:type="auto"/>
          </w:tcPr>
          <w:p w14:paraId="19E90BA2" w14:textId="77777777" w:rsidR="00387ABF" w:rsidRDefault="00000000">
            <w:r>
              <w:t>High</w:t>
            </w:r>
          </w:p>
        </w:tc>
        <w:tc>
          <w:tcPr>
            <w:tcW w:w="0" w:type="auto"/>
          </w:tcPr>
          <w:p w14:paraId="1C701235" w14:textId="77777777" w:rsidR="00387ABF" w:rsidRDefault="00000000">
            <w:r>
              <w:t>Medium</w:t>
            </w:r>
          </w:p>
        </w:tc>
        <w:tc>
          <w:tcPr>
            <w:tcW w:w="0" w:type="auto"/>
          </w:tcPr>
          <w:p w14:paraId="12773241" w14:textId="77777777" w:rsidR="00387ABF" w:rsidRDefault="00000000">
            <w:r>
              <w:t xml:space="preserve">- </w:t>
            </w:r>
            <w:r>
              <w:rPr>
                <w:b/>
                <w:bCs/>
              </w:rPr>
              <w:t>Income diversification</w:t>
            </w:r>
            <w:r>
              <w:t xml:space="preserve"> (e.g., passive income). &lt;br&gt; - </w:t>
            </w:r>
            <w:r>
              <w:rPr>
                <w:b/>
                <w:bCs/>
              </w:rPr>
              <w:t>Client retention programs</w:t>
            </w:r>
            <w:r>
              <w:t>.</w:t>
            </w:r>
          </w:p>
        </w:tc>
        <w:tc>
          <w:tcPr>
            <w:tcW w:w="0" w:type="auto"/>
          </w:tcPr>
          <w:p w14:paraId="01CFA788" w14:textId="77777777" w:rsidR="00387ABF" w:rsidRDefault="00000000">
            <w:r>
              <w:t>Financial Advisor</w:t>
            </w:r>
          </w:p>
        </w:tc>
      </w:tr>
      <w:tr w:rsidR="00387ABF" w14:paraId="0F5AB45A" w14:textId="77777777">
        <w:tc>
          <w:tcPr>
            <w:tcW w:w="0" w:type="auto"/>
          </w:tcPr>
          <w:p w14:paraId="3226F6C9" w14:textId="77777777" w:rsidR="00387ABF" w:rsidRDefault="00000000">
            <w:r>
              <w:t>Platform fees eroding profits</w:t>
            </w:r>
          </w:p>
        </w:tc>
        <w:tc>
          <w:tcPr>
            <w:tcW w:w="0" w:type="auto"/>
          </w:tcPr>
          <w:p w14:paraId="1BD653B7" w14:textId="77777777" w:rsidR="00387ABF" w:rsidRDefault="00000000">
            <w:r>
              <w:t>Medium</w:t>
            </w:r>
          </w:p>
        </w:tc>
        <w:tc>
          <w:tcPr>
            <w:tcW w:w="0" w:type="auto"/>
          </w:tcPr>
          <w:p w14:paraId="08564D07" w14:textId="77777777" w:rsidR="00387ABF" w:rsidRDefault="00000000">
            <w:r>
              <w:t>Medium</w:t>
            </w:r>
          </w:p>
        </w:tc>
        <w:tc>
          <w:tcPr>
            <w:tcW w:w="0" w:type="auto"/>
          </w:tcPr>
          <w:p w14:paraId="71D5CC33" w14:textId="77777777" w:rsidR="00387ABF" w:rsidRDefault="00000000">
            <w:r>
              <w:t xml:space="preserve">- </w:t>
            </w:r>
            <w:r>
              <w:rPr>
                <w:b/>
                <w:bCs/>
              </w:rPr>
              <w:t>Platform comparison tools</w:t>
            </w:r>
            <w:r>
              <w:t xml:space="preserve">. &lt;br&gt; - </w:t>
            </w:r>
            <w:r>
              <w:rPr>
                <w:b/>
                <w:bCs/>
              </w:rPr>
              <w:t>Negotiation training</w:t>
            </w:r>
            <w:r>
              <w:t>.</w:t>
            </w:r>
          </w:p>
        </w:tc>
        <w:tc>
          <w:tcPr>
            <w:tcW w:w="0" w:type="auto"/>
          </w:tcPr>
          <w:p w14:paraId="3207A562" w14:textId="77777777" w:rsidR="00387ABF" w:rsidRDefault="00000000">
            <w:r>
              <w:t>Market Analyst</w:t>
            </w:r>
          </w:p>
        </w:tc>
        <w:tc>
          <w:tcPr>
            <w:tcW w:w="0" w:type="auto"/>
          </w:tcPr>
          <w:p w14:paraId="6A6066F5" w14:textId="77777777" w:rsidR="00387ABF" w:rsidRDefault="00387ABF"/>
        </w:tc>
      </w:tr>
      <w:tr w:rsidR="00387ABF" w14:paraId="3DF6BA0E" w14:textId="77777777">
        <w:tc>
          <w:tcPr>
            <w:tcW w:w="0" w:type="auto"/>
          </w:tcPr>
          <w:p w14:paraId="25C59107" w14:textId="77777777" w:rsidR="00387ABF" w:rsidRDefault="00000000">
            <w:r>
              <w:rPr>
                <w:b/>
                <w:bCs/>
              </w:rPr>
              <w:t>Student</w:t>
            </w:r>
          </w:p>
        </w:tc>
        <w:tc>
          <w:tcPr>
            <w:tcW w:w="0" w:type="auto"/>
          </w:tcPr>
          <w:p w14:paraId="27597317" w14:textId="77777777" w:rsidR="00387ABF" w:rsidRDefault="00000000">
            <w:r>
              <w:t>Academic performance decline</w:t>
            </w:r>
          </w:p>
        </w:tc>
        <w:tc>
          <w:tcPr>
            <w:tcW w:w="0" w:type="auto"/>
          </w:tcPr>
          <w:p w14:paraId="2DA10004" w14:textId="77777777" w:rsidR="00387ABF" w:rsidRDefault="00000000">
            <w:r>
              <w:t>Medium</w:t>
            </w:r>
          </w:p>
        </w:tc>
        <w:tc>
          <w:tcPr>
            <w:tcW w:w="0" w:type="auto"/>
          </w:tcPr>
          <w:p w14:paraId="148A57F2" w14:textId="77777777" w:rsidR="00387ABF" w:rsidRDefault="00000000">
            <w:r>
              <w:t>High</w:t>
            </w:r>
          </w:p>
        </w:tc>
        <w:tc>
          <w:tcPr>
            <w:tcW w:w="0" w:type="auto"/>
          </w:tcPr>
          <w:p w14:paraId="1A5CA520" w14:textId="77777777" w:rsidR="00387ABF" w:rsidRDefault="00000000">
            <w:r>
              <w:t xml:space="preserve">- </w:t>
            </w:r>
            <w:r>
              <w:rPr>
                <w:b/>
                <w:bCs/>
              </w:rPr>
              <w:t>Time management workshops</w:t>
            </w:r>
            <w:r>
              <w:t xml:space="preserve">. &lt;br&gt; - </w:t>
            </w:r>
            <w:r>
              <w:rPr>
                <w:b/>
                <w:bCs/>
              </w:rPr>
              <w:t>Low-effort opportunities</w:t>
            </w:r>
            <w:r>
              <w:t>.</w:t>
            </w:r>
          </w:p>
        </w:tc>
        <w:tc>
          <w:tcPr>
            <w:tcW w:w="0" w:type="auto"/>
          </w:tcPr>
          <w:p w14:paraId="6F3777AA" w14:textId="77777777" w:rsidR="00387ABF" w:rsidRDefault="00000000">
            <w:r>
              <w:t>Mentor/Advisor</w:t>
            </w:r>
          </w:p>
        </w:tc>
      </w:tr>
      <w:tr w:rsidR="00387ABF" w14:paraId="5D439E82" w14:textId="77777777">
        <w:tc>
          <w:tcPr>
            <w:tcW w:w="0" w:type="auto"/>
          </w:tcPr>
          <w:p w14:paraId="3D4C8A52" w14:textId="77777777" w:rsidR="00387ABF" w:rsidRDefault="00000000">
            <w:r>
              <w:t>Exploitative gig work</w:t>
            </w:r>
          </w:p>
        </w:tc>
        <w:tc>
          <w:tcPr>
            <w:tcW w:w="0" w:type="auto"/>
          </w:tcPr>
          <w:p w14:paraId="3C634075" w14:textId="77777777" w:rsidR="00387ABF" w:rsidRDefault="00000000">
            <w:r>
              <w:t>Medium</w:t>
            </w:r>
          </w:p>
        </w:tc>
        <w:tc>
          <w:tcPr>
            <w:tcW w:w="0" w:type="auto"/>
          </w:tcPr>
          <w:p w14:paraId="46ACAC15" w14:textId="77777777" w:rsidR="00387ABF" w:rsidRDefault="00000000">
            <w:r>
              <w:t>High</w:t>
            </w:r>
          </w:p>
        </w:tc>
        <w:tc>
          <w:tcPr>
            <w:tcW w:w="0" w:type="auto"/>
          </w:tcPr>
          <w:p w14:paraId="69528AD3" w14:textId="77777777" w:rsidR="00387ABF" w:rsidRDefault="00000000">
            <w:r>
              <w:t xml:space="preserve">- </w:t>
            </w:r>
            <w:r>
              <w:rPr>
                <w:b/>
                <w:bCs/>
              </w:rPr>
              <w:t>Vetted opportunity database</w:t>
            </w:r>
            <w:r>
              <w:t xml:space="preserve">. &lt;br&gt; - </w:t>
            </w:r>
            <w:r>
              <w:rPr>
                <w:b/>
                <w:bCs/>
              </w:rPr>
              <w:t>Legal guidance</w:t>
            </w:r>
            <w:r>
              <w:t>.</w:t>
            </w:r>
          </w:p>
        </w:tc>
        <w:tc>
          <w:tcPr>
            <w:tcW w:w="0" w:type="auto"/>
          </w:tcPr>
          <w:p w14:paraId="1EA4C1C2" w14:textId="77777777" w:rsidR="00387ABF" w:rsidRDefault="00000000">
            <w:r>
              <w:t>Legal Advisor</w:t>
            </w:r>
          </w:p>
        </w:tc>
        <w:tc>
          <w:tcPr>
            <w:tcW w:w="0" w:type="auto"/>
          </w:tcPr>
          <w:p w14:paraId="31A9E1AE" w14:textId="77777777" w:rsidR="00387ABF" w:rsidRDefault="00387ABF"/>
        </w:tc>
      </w:tr>
      <w:tr w:rsidR="00387ABF" w14:paraId="560928C7" w14:textId="77777777">
        <w:tc>
          <w:tcPr>
            <w:tcW w:w="0" w:type="auto"/>
          </w:tcPr>
          <w:p w14:paraId="0624DA51" w14:textId="77777777" w:rsidR="00387ABF" w:rsidRDefault="00000000">
            <w:r>
              <w:rPr>
                <w:b/>
                <w:bCs/>
              </w:rPr>
              <w:lastRenderedPageBreak/>
              <w:t>Unemployed Professional</w:t>
            </w:r>
          </w:p>
        </w:tc>
        <w:tc>
          <w:tcPr>
            <w:tcW w:w="0" w:type="auto"/>
          </w:tcPr>
          <w:p w14:paraId="4ED7F6EB" w14:textId="77777777" w:rsidR="00387ABF" w:rsidRDefault="00000000">
            <w:r>
              <w:t>Age discrimination in opportunities</w:t>
            </w:r>
          </w:p>
        </w:tc>
        <w:tc>
          <w:tcPr>
            <w:tcW w:w="0" w:type="auto"/>
          </w:tcPr>
          <w:p w14:paraId="4E2876A1" w14:textId="77777777" w:rsidR="00387ABF" w:rsidRDefault="00000000">
            <w:r>
              <w:t>Medium</w:t>
            </w:r>
          </w:p>
        </w:tc>
        <w:tc>
          <w:tcPr>
            <w:tcW w:w="0" w:type="auto"/>
          </w:tcPr>
          <w:p w14:paraId="015BCF7D" w14:textId="77777777" w:rsidR="00387ABF" w:rsidRDefault="00000000">
            <w:r>
              <w:t>High</w:t>
            </w:r>
          </w:p>
        </w:tc>
        <w:tc>
          <w:tcPr>
            <w:tcW w:w="0" w:type="auto"/>
          </w:tcPr>
          <w:p w14:paraId="3A33AF73" w14:textId="77777777" w:rsidR="00387ABF" w:rsidRDefault="00000000">
            <w:r>
              <w:t xml:space="preserve">- </w:t>
            </w:r>
            <w:r>
              <w:rPr>
                <w:b/>
                <w:bCs/>
              </w:rPr>
              <w:t>Partnerships with age-inclusive organizations</w:t>
            </w:r>
            <w:r>
              <w:t xml:space="preserve">. &lt;br&gt; - </w:t>
            </w:r>
            <w:r>
              <w:rPr>
                <w:b/>
                <w:bCs/>
              </w:rPr>
              <w:t>Resume optimization</w:t>
            </w:r>
            <w:r>
              <w:t>.</w:t>
            </w:r>
          </w:p>
        </w:tc>
        <w:tc>
          <w:tcPr>
            <w:tcW w:w="0" w:type="auto"/>
          </w:tcPr>
          <w:p w14:paraId="6BDE9BBA" w14:textId="77777777" w:rsidR="00387ABF" w:rsidRDefault="00000000">
            <w:r>
              <w:t>Project Lead</w:t>
            </w:r>
          </w:p>
        </w:tc>
      </w:tr>
      <w:tr w:rsidR="00387ABF" w14:paraId="4EE18E0C" w14:textId="77777777">
        <w:tc>
          <w:tcPr>
            <w:tcW w:w="0" w:type="auto"/>
          </w:tcPr>
          <w:p w14:paraId="386E3E06" w14:textId="77777777" w:rsidR="00387ABF" w:rsidRDefault="00000000">
            <w:r>
              <w:t>Skill gaps preventing opportunity execution</w:t>
            </w:r>
          </w:p>
        </w:tc>
        <w:tc>
          <w:tcPr>
            <w:tcW w:w="0" w:type="auto"/>
          </w:tcPr>
          <w:p w14:paraId="784E3CF3" w14:textId="77777777" w:rsidR="00387ABF" w:rsidRDefault="00000000">
            <w:r>
              <w:t>High</w:t>
            </w:r>
          </w:p>
        </w:tc>
        <w:tc>
          <w:tcPr>
            <w:tcW w:w="0" w:type="auto"/>
          </w:tcPr>
          <w:p w14:paraId="6C852F22" w14:textId="77777777" w:rsidR="00387ABF" w:rsidRDefault="00000000">
            <w:r>
              <w:t>High</w:t>
            </w:r>
          </w:p>
        </w:tc>
        <w:tc>
          <w:tcPr>
            <w:tcW w:w="0" w:type="auto"/>
          </w:tcPr>
          <w:p w14:paraId="4C6E2B1B" w14:textId="77777777" w:rsidR="00387ABF" w:rsidRDefault="00000000">
            <w:r>
              <w:t xml:space="preserve">- </w:t>
            </w:r>
            <w:r>
              <w:rPr>
                <w:b/>
                <w:bCs/>
              </w:rPr>
              <w:t>Reskilling programs</w:t>
            </w:r>
            <w:r>
              <w:t xml:space="preserve">. &lt;br&gt; - </w:t>
            </w:r>
            <w:r>
              <w:rPr>
                <w:b/>
                <w:bCs/>
              </w:rPr>
              <w:t>Mentorship</w:t>
            </w:r>
            <w:r>
              <w:t>.</w:t>
            </w:r>
          </w:p>
        </w:tc>
        <w:tc>
          <w:tcPr>
            <w:tcW w:w="0" w:type="auto"/>
          </w:tcPr>
          <w:p w14:paraId="3978791C" w14:textId="77777777" w:rsidR="00387ABF" w:rsidRDefault="00000000">
            <w:r>
              <w:t>Mentor/Advisor</w:t>
            </w:r>
          </w:p>
        </w:tc>
        <w:tc>
          <w:tcPr>
            <w:tcW w:w="0" w:type="auto"/>
          </w:tcPr>
          <w:p w14:paraId="5DCAF9E4" w14:textId="77777777" w:rsidR="00387ABF" w:rsidRDefault="00387ABF"/>
        </w:tc>
      </w:tr>
      <w:tr w:rsidR="00387ABF" w14:paraId="6022A885" w14:textId="77777777">
        <w:tc>
          <w:tcPr>
            <w:tcW w:w="0" w:type="auto"/>
          </w:tcPr>
          <w:p w14:paraId="3E13439E" w14:textId="77777777" w:rsidR="00387ABF" w:rsidRDefault="00000000">
            <w:r>
              <w:rPr>
                <w:b/>
                <w:bCs/>
              </w:rPr>
              <w:t>Market Analyst</w:t>
            </w:r>
          </w:p>
        </w:tc>
        <w:tc>
          <w:tcPr>
            <w:tcW w:w="0" w:type="auto"/>
          </w:tcPr>
          <w:p w14:paraId="0415D566" w14:textId="77777777" w:rsidR="00387ABF" w:rsidRDefault="00000000">
            <w:r>
              <w:t>Data scarcity for no-capital ventures</w:t>
            </w:r>
          </w:p>
        </w:tc>
        <w:tc>
          <w:tcPr>
            <w:tcW w:w="0" w:type="auto"/>
          </w:tcPr>
          <w:p w14:paraId="54A86B17" w14:textId="77777777" w:rsidR="00387ABF" w:rsidRDefault="00000000">
            <w:r>
              <w:t>High</w:t>
            </w:r>
          </w:p>
        </w:tc>
        <w:tc>
          <w:tcPr>
            <w:tcW w:w="0" w:type="auto"/>
          </w:tcPr>
          <w:p w14:paraId="5C2144AB" w14:textId="77777777" w:rsidR="00387ABF" w:rsidRDefault="00000000">
            <w:r>
              <w:t>Medium</w:t>
            </w:r>
          </w:p>
        </w:tc>
        <w:tc>
          <w:tcPr>
            <w:tcW w:w="0" w:type="auto"/>
          </w:tcPr>
          <w:p w14:paraId="035442DE" w14:textId="77777777" w:rsidR="00387ABF" w:rsidRDefault="00000000">
            <w:r>
              <w:t xml:space="preserve">- </w:t>
            </w:r>
            <w:r>
              <w:rPr>
                <w:b/>
                <w:bCs/>
              </w:rPr>
              <w:t>Partnerships with universities</w:t>
            </w:r>
            <w:r>
              <w:t xml:space="preserve">. &lt;br&gt; - </w:t>
            </w:r>
            <w:r>
              <w:rPr>
                <w:b/>
                <w:bCs/>
              </w:rPr>
              <w:t>Web scraping tools</w:t>
            </w:r>
            <w:r>
              <w:t>.</w:t>
            </w:r>
          </w:p>
        </w:tc>
        <w:tc>
          <w:tcPr>
            <w:tcW w:w="0" w:type="auto"/>
          </w:tcPr>
          <w:p w14:paraId="529603F5" w14:textId="77777777" w:rsidR="00387ABF" w:rsidRDefault="00000000">
            <w:r>
              <w:t>Market Analyst</w:t>
            </w:r>
          </w:p>
        </w:tc>
      </w:tr>
      <w:tr w:rsidR="00387ABF" w14:paraId="30031DDA" w14:textId="77777777">
        <w:tc>
          <w:tcPr>
            <w:tcW w:w="0" w:type="auto"/>
          </w:tcPr>
          <w:p w14:paraId="2CA7D0FB" w14:textId="77777777" w:rsidR="00387ABF" w:rsidRDefault="00000000">
            <w:r>
              <w:t>Stakeholder skepticism</w:t>
            </w:r>
          </w:p>
        </w:tc>
        <w:tc>
          <w:tcPr>
            <w:tcW w:w="0" w:type="auto"/>
          </w:tcPr>
          <w:p w14:paraId="3D08FEC8" w14:textId="77777777" w:rsidR="00387ABF" w:rsidRDefault="00000000">
            <w:r>
              <w:t>Medium</w:t>
            </w:r>
          </w:p>
        </w:tc>
        <w:tc>
          <w:tcPr>
            <w:tcW w:w="0" w:type="auto"/>
          </w:tcPr>
          <w:p w14:paraId="1D231114" w14:textId="77777777" w:rsidR="00387ABF" w:rsidRDefault="00000000">
            <w:r>
              <w:t>Medium</w:t>
            </w:r>
          </w:p>
        </w:tc>
        <w:tc>
          <w:tcPr>
            <w:tcW w:w="0" w:type="auto"/>
          </w:tcPr>
          <w:p w14:paraId="6552FE9C" w14:textId="77777777" w:rsidR="00387ABF" w:rsidRDefault="00000000">
            <w:r>
              <w:t xml:space="preserve">- </w:t>
            </w:r>
            <w:r>
              <w:rPr>
                <w:b/>
                <w:bCs/>
              </w:rPr>
              <w:t>Case studies</w:t>
            </w:r>
            <w:r>
              <w:t xml:space="preserve"> of successful opportunities. &lt;br&gt; - </w:t>
            </w:r>
            <w:r>
              <w:rPr>
                <w:b/>
                <w:bCs/>
              </w:rPr>
              <w:t>Pilot programs</w:t>
            </w:r>
            <w:r>
              <w:t>.</w:t>
            </w:r>
          </w:p>
        </w:tc>
        <w:tc>
          <w:tcPr>
            <w:tcW w:w="0" w:type="auto"/>
          </w:tcPr>
          <w:p w14:paraId="3BFE986A" w14:textId="77777777" w:rsidR="00387ABF" w:rsidRDefault="00000000">
            <w:r>
              <w:t>Senior Project Management Consultant</w:t>
            </w:r>
          </w:p>
        </w:tc>
        <w:tc>
          <w:tcPr>
            <w:tcW w:w="0" w:type="auto"/>
          </w:tcPr>
          <w:p w14:paraId="3129EA02" w14:textId="77777777" w:rsidR="00387ABF" w:rsidRDefault="00387ABF"/>
        </w:tc>
      </w:tr>
      <w:tr w:rsidR="00387ABF" w14:paraId="4BF9D68C" w14:textId="77777777">
        <w:tc>
          <w:tcPr>
            <w:tcW w:w="0" w:type="auto"/>
          </w:tcPr>
          <w:p w14:paraId="029D06D8" w14:textId="77777777" w:rsidR="00387ABF" w:rsidRDefault="00000000">
            <w:r>
              <w:rPr>
                <w:b/>
                <w:bCs/>
              </w:rPr>
              <w:t>Mentor/Advisor</w:t>
            </w:r>
          </w:p>
        </w:tc>
        <w:tc>
          <w:tcPr>
            <w:tcW w:w="0" w:type="auto"/>
          </w:tcPr>
          <w:p w14:paraId="5D1C4D5B" w14:textId="77777777" w:rsidR="00387ABF" w:rsidRDefault="00000000">
            <w:r>
              <w:t>Mentee disengagement</w:t>
            </w:r>
          </w:p>
        </w:tc>
        <w:tc>
          <w:tcPr>
            <w:tcW w:w="0" w:type="auto"/>
          </w:tcPr>
          <w:p w14:paraId="21D08171" w14:textId="77777777" w:rsidR="00387ABF" w:rsidRDefault="00000000">
            <w:r>
              <w:t>High</w:t>
            </w:r>
          </w:p>
        </w:tc>
        <w:tc>
          <w:tcPr>
            <w:tcW w:w="0" w:type="auto"/>
          </w:tcPr>
          <w:p w14:paraId="57028D50" w14:textId="77777777" w:rsidR="00387ABF" w:rsidRDefault="00000000">
            <w:r>
              <w:t>Medium</w:t>
            </w:r>
          </w:p>
        </w:tc>
        <w:tc>
          <w:tcPr>
            <w:tcW w:w="0" w:type="auto"/>
          </w:tcPr>
          <w:p w14:paraId="17F417EC" w14:textId="77777777" w:rsidR="00387ABF" w:rsidRDefault="00000000">
            <w:r>
              <w:t xml:space="preserve">- </w:t>
            </w:r>
            <w:r>
              <w:rPr>
                <w:b/>
                <w:bCs/>
              </w:rPr>
              <w:t>Recognition programs</w:t>
            </w:r>
            <w:r>
              <w:t xml:space="preserve">. &lt;br&gt; - </w:t>
            </w:r>
            <w:r>
              <w:rPr>
                <w:b/>
                <w:bCs/>
              </w:rPr>
              <w:t>Feedback loops</w:t>
            </w:r>
            <w:r>
              <w:t>.</w:t>
            </w:r>
          </w:p>
        </w:tc>
        <w:tc>
          <w:tcPr>
            <w:tcW w:w="0" w:type="auto"/>
          </w:tcPr>
          <w:p w14:paraId="0A4674C1" w14:textId="77777777" w:rsidR="00387ABF" w:rsidRDefault="00000000">
            <w:r>
              <w:t>Project Lead</w:t>
            </w:r>
          </w:p>
        </w:tc>
      </w:tr>
      <w:tr w:rsidR="00387ABF" w14:paraId="51C6B77D" w14:textId="77777777">
        <w:tc>
          <w:tcPr>
            <w:tcW w:w="0" w:type="auto"/>
          </w:tcPr>
          <w:p w14:paraId="4AA888CF" w14:textId="77777777" w:rsidR="00387ABF" w:rsidRDefault="00000000">
            <w:r>
              <w:t>Knowledge gaps on emerging trends</w:t>
            </w:r>
          </w:p>
        </w:tc>
        <w:tc>
          <w:tcPr>
            <w:tcW w:w="0" w:type="auto"/>
          </w:tcPr>
          <w:p w14:paraId="3E953FC5" w14:textId="77777777" w:rsidR="00387ABF" w:rsidRDefault="00000000">
            <w:r>
              <w:t>Medium</w:t>
            </w:r>
          </w:p>
        </w:tc>
        <w:tc>
          <w:tcPr>
            <w:tcW w:w="0" w:type="auto"/>
          </w:tcPr>
          <w:p w14:paraId="7EBC48D9" w14:textId="77777777" w:rsidR="00387ABF" w:rsidRDefault="00000000">
            <w:r>
              <w:t>Medium</w:t>
            </w:r>
          </w:p>
        </w:tc>
        <w:tc>
          <w:tcPr>
            <w:tcW w:w="0" w:type="auto"/>
          </w:tcPr>
          <w:p w14:paraId="18439655" w14:textId="77777777" w:rsidR="00387ABF" w:rsidRDefault="00000000">
            <w:r>
              <w:t xml:space="preserve">- </w:t>
            </w:r>
            <w:r>
              <w:rPr>
                <w:b/>
                <w:bCs/>
              </w:rPr>
              <w:t>Continuous education</w:t>
            </w:r>
            <w:r>
              <w:t xml:space="preserve"> (e.g., webinars, reports). &lt;br&gt; - </w:t>
            </w:r>
            <w:r>
              <w:rPr>
                <w:b/>
                <w:bCs/>
              </w:rPr>
              <w:t>Peer collaboration</w:t>
            </w:r>
            <w:r>
              <w:t>.</w:t>
            </w:r>
          </w:p>
        </w:tc>
        <w:tc>
          <w:tcPr>
            <w:tcW w:w="0" w:type="auto"/>
          </w:tcPr>
          <w:p w14:paraId="73EB0B20" w14:textId="77777777" w:rsidR="00387ABF" w:rsidRDefault="00000000">
            <w:r>
              <w:t>Mentor/Advisor</w:t>
            </w:r>
          </w:p>
        </w:tc>
        <w:tc>
          <w:tcPr>
            <w:tcW w:w="0" w:type="auto"/>
          </w:tcPr>
          <w:p w14:paraId="1B16B912" w14:textId="77777777" w:rsidR="00387ABF" w:rsidRDefault="00387ABF"/>
        </w:tc>
      </w:tr>
      <w:tr w:rsidR="00387ABF" w14:paraId="589C3967" w14:textId="77777777">
        <w:tc>
          <w:tcPr>
            <w:tcW w:w="0" w:type="auto"/>
          </w:tcPr>
          <w:p w14:paraId="4F7A08FB" w14:textId="77777777" w:rsidR="00387ABF" w:rsidRDefault="00000000">
            <w:r>
              <w:rPr>
                <w:b/>
                <w:bCs/>
              </w:rPr>
              <w:t>Financial Advisor</w:t>
            </w:r>
          </w:p>
        </w:tc>
        <w:tc>
          <w:tcPr>
            <w:tcW w:w="0" w:type="auto"/>
          </w:tcPr>
          <w:p w14:paraId="17B76578" w14:textId="77777777" w:rsidR="00387ABF" w:rsidRDefault="00000000">
            <w:r>
              <w:t>Regulatory non-compliance</w:t>
            </w:r>
          </w:p>
        </w:tc>
        <w:tc>
          <w:tcPr>
            <w:tcW w:w="0" w:type="auto"/>
          </w:tcPr>
          <w:p w14:paraId="71BC6FBA" w14:textId="77777777" w:rsidR="00387ABF" w:rsidRDefault="00000000">
            <w:r>
              <w:t>Medium</w:t>
            </w:r>
          </w:p>
        </w:tc>
        <w:tc>
          <w:tcPr>
            <w:tcW w:w="0" w:type="auto"/>
          </w:tcPr>
          <w:p w14:paraId="6517292E" w14:textId="77777777" w:rsidR="00387ABF" w:rsidRDefault="00000000">
            <w:r>
              <w:t>High</w:t>
            </w:r>
          </w:p>
        </w:tc>
        <w:tc>
          <w:tcPr>
            <w:tcW w:w="0" w:type="auto"/>
          </w:tcPr>
          <w:p w14:paraId="4493B83B" w14:textId="77777777" w:rsidR="00387ABF" w:rsidRDefault="00000000">
            <w:r>
              <w:t xml:space="preserve">- </w:t>
            </w:r>
            <w:r>
              <w:rPr>
                <w:b/>
                <w:bCs/>
              </w:rPr>
              <w:t>Legal partnerships</w:t>
            </w:r>
            <w:r>
              <w:t xml:space="preserve">. &lt;br&gt; - </w:t>
            </w:r>
            <w:r>
              <w:rPr>
                <w:b/>
                <w:bCs/>
              </w:rPr>
              <w:t>Compliance training</w:t>
            </w:r>
            <w:r>
              <w:t>.</w:t>
            </w:r>
          </w:p>
        </w:tc>
        <w:tc>
          <w:tcPr>
            <w:tcW w:w="0" w:type="auto"/>
          </w:tcPr>
          <w:p w14:paraId="720F8633" w14:textId="77777777" w:rsidR="00387ABF" w:rsidRDefault="00000000">
            <w:r>
              <w:t>Legal Advisor</w:t>
            </w:r>
          </w:p>
        </w:tc>
      </w:tr>
      <w:tr w:rsidR="00387ABF" w14:paraId="0D2D1BE5" w14:textId="77777777">
        <w:tc>
          <w:tcPr>
            <w:tcW w:w="0" w:type="auto"/>
          </w:tcPr>
          <w:p w14:paraId="7C530D64" w14:textId="77777777" w:rsidR="00387ABF" w:rsidRDefault="00000000">
            <w:r>
              <w:t>Financial models not applicable</w:t>
            </w:r>
          </w:p>
        </w:tc>
        <w:tc>
          <w:tcPr>
            <w:tcW w:w="0" w:type="auto"/>
          </w:tcPr>
          <w:p w14:paraId="1935A187" w14:textId="77777777" w:rsidR="00387ABF" w:rsidRDefault="00000000">
            <w:r>
              <w:t>High</w:t>
            </w:r>
          </w:p>
        </w:tc>
        <w:tc>
          <w:tcPr>
            <w:tcW w:w="0" w:type="auto"/>
          </w:tcPr>
          <w:p w14:paraId="3982769C" w14:textId="77777777" w:rsidR="00387ABF" w:rsidRDefault="00000000">
            <w:r>
              <w:t>Medium</w:t>
            </w:r>
          </w:p>
        </w:tc>
        <w:tc>
          <w:tcPr>
            <w:tcW w:w="0" w:type="auto"/>
          </w:tcPr>
          <w:p w14:paraId="5D0D0BD9" w14:textId="77777777" w:rsidR="00387ABF" w:rsidRDefault="00000000">
            <w:r>
              <w:t xml:space="preserve">- </w:t>
            </w:r>
            <w:r>
              <w:rPr>
                <w:b/>
                <w:bCs/>
              </w:rPr>
              <w:t>Iterative model refinement</w:t>
            </w:r>
            <w:r>
              <w:t xml:space="preserve">. &lt;br&gt; - </w:t>
            </w:r>
            <w:r>
              <w:rPr>
                <w:b/>
                <w:bCs/>
              </w:rPr>
              <w:t>Pilot testing</w:t>
            </w:r>
            <w:r>
              <w:t>.</w:t>
            </w:r>
          </w:p>
        </w:tc>
        <w:tc>
          <w:tcPr>
            <w:tcW w:w="0" w:type="auto"/>
          </w:tcPr>
          <w:p w14:paraId="588C611E" w14:textId="77777777" w:rsidR="00387ABF" w:rsidRDefault="00000000">
            <w:r>
              <w:t>Financial Advisor</w:t>
            </w:r>
          </w:p>
        </w:tc>
        <w:tc>
          <w:tcPr>
            <w:tcW w:w="0" w:type="auto"/>
          </w:tcPr>
          <w:p w14:paraId="1C769B36" w14:textId="77777777" w:rsidR="00387ABF" w:rsidRDefault="00387ABF"/>
        </w:tc>
      </w:tr>
    </w:tbl>
    <w:p w14:paraId="1693D94A" w14:textId="77777777" w:rsidR="00387ABF" w:rsidRDefault="00387ABF"/>
    <w:p w14:paraId="4103AF18" w14:textId="77777777" w:rsidR="00387ABF" w:rsidRDefault="00000000">
      <w:pPr>
        <w:pStyle w:val="Heading3"/>
        <w:spacing w:before="180" w:after="120"/>
      </w:pPr>
      <w:bookmarkStart w:id="258" w:name="_Toc219187347"/>
      <w:r>
        <w:t>7.2 Project-Level Risks</w:t>
      </w:r>
      <w:bookmarkEnd w:id="2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8"/>
        <w:gridCol w:w="987"/>
        <w:gridCol w:w="632"/>
        <w:gridCol w:w="2955"/>
        <w:gridCol w:w="1954"/>
      </w:tblGrid>
      <w:tr w:rsidR="00387ABF" w14:paraId="0879F8AB" w14:textId="77777777">
        <w:tc>
          <w:tcPr>
            <w:tcW w:w="0" w:type="auto"/>
            <w:shd w:val="solid" w:color="E0E0E0" w:fill="auto"/>
          </w:tcPr>
          <w:p w14:paraId="456102EF" w14:textId="77777777" w:rsidR="00387ABF" w:rsidRDefault="00000000">
            <w:r>
              <w:rPr>
                <w:b/>
                <w:bCs/>
              </w:rPr>
              <w:t>Risk</w:t>
            </w:r>
          </w:p>
        </w:tc>
        <w:tc>
          <w:tcPr>
            <w:tcW w:w="0" w:type="auto"/>
            <w:shd w:val="solid" w:color="E0E0E0" w:fill="auto"/>
          </w:tcPr>
          <w:p w14:paraId="35BA7526" w14:textId="77777777" w:rsidR="00387ABF" w:rsidRDefault="00000000">
            <w:r>
              <w:rPr>
                <w:b/>
                <w:bCs/>
              </w:rPr>
              <w:t>Probability</w:t>
            </w:r>
          </w:p>
        </w:tc>
        <w:tc>
          <w:tcPr>
            <w:tcW w:w="0" w:type="auto"/>
            <w:shd w:val="solid" w:color="E0E0E0" w:fill="auto"/>
          </w:tcPr>
          <w:p w14:paraId="4D2D02FA" w14:textId="77777777" w:rsidR="00387ABF" w:rsidRDefault="00000000">
            <w:r>
              <w:rPr>
                <w:b/>
                <w:bCs/>
              </w:rPr>
              <w:t>Impact</w:t>
            </w:r>
          </w:p>
        </w:tc>
        <w:tc>
          <w:tcPr>
            <w:tcW w:w="0" w:type="auto"/>
            <w:shd w:val="solid" w:color="E0E0E0" w:fill="auto"/>
          </w:tcPr>
          <w:p w14:paraId="52D8184C" w14:textId="77777777" w:rsidR="00387ABF" w:rsidRDefault="00000000">
            <w:r>
              <w:rPr>
                <w:b/>
                <w:bCs/>
              </w:rPr>
              <w:t>Mitigation Strategy</w:t>
            </w:r>
          </w:p>
        </w:tc>
        <w:tc>
          <w:tcPr>
            <w:tcW w:w="0" w:type="auto"/>
            <w:shd w:val="solid" w:color="E0E0E0" w:fill="auto"/>
          </w:tcPr>
          <w:p w14:paraId="4728EF87" w14:textId="77777777" w:rsidR="00387ABF" w:rsidRDefault="00000000">
            <w:r>
              <w:rPr>
                <w:b/>
                <w:bCs/>
              </w:rPr>
              <w:t>Owner</w:t>
            </w:r>
          </w:p>
        </w:tc>
      </w:tr>
      <w:tr w:rsidR="00387ABF" w14:paraId="4EB46FEB" w14:textId="77777777">
        <w:tc>
          <w:tcPr>
            <w:tcW w:w="0" w:type="auto"/>
          </w:tcPr>
          <w:p w14:paraId="4A457DCE" w14:textId="77777777" w:rsidR="00387ABF" w:rsidRDefault="00000000">
            <w:r>
              <w:t>Low adoption of no-capital opportunities</w:t>
            </w:r>
          </w:p>
        </w:tc>
        <w:tc>
          <w:tcPr>
            <w:tcW w:w="0" w:type="auto"/>
          </w:tcPr>
          <w:p w14:paraId="66F81ED3" w14:textId="77777777" w:rsidR="00387ABF" w:rsidRDefault="00000000">
            <w:r>
              <w:t>High</w:t>
            </w:r>
          </w:p>
        </w:tc>
        <w:tc>
          <w:tcPr>
            <w:tcW w:w="0" w:type="auto"/>
          </w:tcPr>
          <w:p w14:paraId="57C3806F" w14:textId="77777777" w:rsidR="00387ABF" w:rsidRDefault="00000000">
            <w:r>
              <w:t>High</w:t>
            </w:r>
          </w:p>
        </w:tc>
        <w:tc>
          <w:tcPr>
            <w:tcW w:w="0" w:type="auto"/>
          </w:tcPr>
          <w:p w14:paraId="0222FEDD" w14:textId="77777777" w:rsidR="00387ABF" w:rsidRDefault="00000000">
            <w:r>
              <w:t xml:space="preserve">- </w:t>
            </w:r>
            <w:r>
              <w:rPr>
                <w:b/>
                <w:bCs/>
              </w:rPr>
              <w:t>Persona-driven engagement strategies</w:t>
            </w:r>
            <w:r>
              <w:t xml:space="preserve">. &lt;br&gt; - </w:t>
            </w:r>
            <w:r>
              <w:rPr>
                <w:b/>
                <w:bCs/>
              </w:rPr>
              <w:t>Pilot programs</w:t>
            </w:r>
            <w:r>
              <w:t>.</w:t>
            </w:r>
          </w:p>
        </w:tc>
        <w:tc>
          <w:tcPr>
            <w:tcW w:w="0" w:type="auto"/>
          </w:tcPr>
          <w:p w14:paraId="13982447" w14:textId="77777777" w:rsidR="00387ABF" w:rsidRDefault="00000000">
            <w:r>
              <w:t>Project Lead</w:t>
            </w:r>
          </w:p>
        </w:tc>
      </w:tr>
      <w:tr w:rsidR="00387ABF" w14:paraId="3FFA6222" w14:textId="77777777">
        <w:tc>
          <w:tcPr>
            <w:tcW w:w="0" w:type="auto"/>
          </w:tcPr>
          <w:p w14:paraId="7B3656B8" w14:textId="77777777" w:rsidR="00387ABF" w:rsidRDefault="00000000">
            <w:r>
              <w:t>Misalignment between opportunities and personas</w:t>
            </w:r>
          </w:p>
        </w:tc>
        <w:tc>
          <w:tcPr>
            <w:tcW w:w="0" w:type="auto"/>
          </w:tcPr>
          <w:p w14:paraId="6EA9D491" w14:textId="77777777" w:rsidR="00387ABF" w:rsidRDefault="00000000">
            <w:r>
              <w:t>Medium</w:t>
            </w:r>
          </w:p>
        </w:tc>
        <w:tc>
          <w:tcPr>
            <w:tcW w:w="0" w:type="auto"/>
          </w:tcPr>
          <w:p w14:paraId="044CA51B" w14:textId="77777777" w:rsidR="00387ABF" w:rsidRDefault="00000000">
            <w:r>
              <w:t>High</w:t>
            </w:r>
          </w:p>
        </w:tc>
        <w:tc>
          <w:tcPr>
            <w:tcW w:w="0" w:type="auto"/>
          </w:tcPr>
          <w:p w14:paraId="0B66BBFA" w14:textId="77777777" w:rsidR="00387ABF" w:rsidRDefault="00000000">
            <w:r>
              <w:t xml:space="preserve">- </w:t>
            </w:r>
            <w:r>
              <w:rPr>
                <w:b/>
                <w:bCs/>
              </w:rPr>
              <w:t>Regular persona validation workshops</w:t>
            </w:r>
            <w:r>
              <w:t xml:space="preserve">. &lt;br&gt; - </w:t>
            </w:r>
            <w:r>
              <w:rPr>
                <w:b/>
                <w:bCs/>
              </w:rPr>
              <w:t>Feedback loops</w:t>
            </w:r>
            <w:r>
              <w:t>.</w:t>
            </w:r>
          </w:p>
        </w:tc>
        <w:tc>
          <w:tcPr>
            <w:tcW w:w="0" w:type="auto"/>
          </w:tcPr>
          <w:p w14:paraId="7F461E03" w14:textId="77777777" w:rsidR="00387ABF" w:rsidRDefault="00000000">
            <w:r>
              <w:t>Senior Project Management Consultant</w:t>
            </w:r>
          </w:p>
        </w:tc>
      </w:tr>
      <w:tr w:rsidR="00387ABF" w14:paraId="7FC085C6" w14:textId="77777777">
        <w:tc>
          <w:tcPr>
            <w:tcW w:w="0" w:type="auto"/>
          </w:tcPr>
          <w:p w14:paraId="039394BD" w14:textId="77777777" w:rsidR="00387ABF" w:rsidRDefault="00000000">
            <w:r>
              <w:t>Budget overruns</w:t>
            </w:r>
          </w:p>
        </w:tc>
        <w:tc>
          <w:tcPr>
            <w:tcW w:w="0" w:type="auto"/>
          </w:tcPr>
          <w:p w14:paraId="4FBDB6BB" w14:textId="77777777" w:rsidR="00387ABF" w:rsidRDefault="00000000">
            <w:r>
              <w:t>Medium</w:t>
            </w:r>
          </w:p>
        </w:tc>
        <w:tc>
          <w:tcPr>
            <w:tcW w:w="0" w:type="auto"/>
          </w:tcPr>
          <w:p w14:paraId="3C17F3E2" w14:textId="77777777" w:rsidR="00387ABF" w:rsidRDefault="00000000">
            <w:r>
              <w:t>High</w:t>
            </w:r>
          </w:p>
        </w:tc>
        <w:tc>
          <w:tcPr>
            <w:tcW w:w="0" w:type="auto"/>
          </w:tcPr>
          <w:p w14:paraId="7DF3F7AB" w14:textId="77777777" w:rsidR="00387ABF" w:rsidRDefault="00000000">
            <w:r>
              <w:t xml:space="preserve">- </w:t>
            </w:r>
            <w:r>
              <w:rPr>
                <w:b/>
                <w:bCs/>
              </w:rPr>
              <w:t>Phased rollout</w:t>
            </w:r>
            <w:r>
              <w:t xml:space="preserve">. &lt;br&gt; - </w:t>
            </w:r>
            <w:r>
              <w:rPr>
                <w:b/>
                <w:bCs/>
              </w:rPr>
              <w:t>Cost-benefit analysis</w:t>
            </w:r>
            <w:r>
              <w:t xml:space="preserve"> for each initiative.</w:t>
            </w:r>
          </w:p>
        </w:tc>
        <w:tc>
          <w:tcPr>
            <w:tcW w:w="0" w:type="auto"/>
          </w:tcPr>
          <w:p w14:paraId="137161C5" w14:textId="77777777" w:rsidR="00387ABF" w:rsidRDefault="00000000">
            <w:r>
              <w:t>Financial Advisor</w:t>
            </w:r>
          </w:p>
        </w:tc>
      </w:tr>
      <w:tr w:rsidR="00387ABF" w14:paraId="70D0F389" w14:textId="77777777">
        <w:tc>
          <w:tcPr>
            <w:tcW w:w="0" w:type="auto"/>
          </w:tcPr>
          <w:p w14:paraId="17D8FA83" w14:textId="77777777" w:rsidR="00387ABF" w:rsidRDefault="00000000">
            <w:r>
              <w:t>Legal/regulatory issues</w:t>
            </w:r>
          </w:p>
        </w:tc>
        <w:tc>
          <w:tcPr>
            <w:tcW w:w="0" w:type="auto"/>
          </w:tcPr>
          <w:p w14:paraId="7A0F378C" w14:textId="77777777" w:rsidR="00387ABF" w:rsidRDefault="00000000">
            <w:r>
              <w:t>Medium</w:t>
            </w:r>
          </w:p>
        </w:tc>
        <w:tc>
          <w:tcPr>
            <w:tcW w:w="0" w:type="auto"/>
          </w:tcPr>
          <w:p w14:paraId="34D2EC66" w14:textId="77777777" w:rsidR="00387ABF" w:rsidRDefault="00000000">
            <w:r>
              <w:t>High</w:t>
            </w:r>
          </w:p>
        </w:tc>
        <w:tc>
          <w:tcPr>
            <w:tcW w:w="0" w:type="auto"/>
          </w:tcPr>
          <w:p w14:paraId="1AC3C652" w14:textId="77777777" w:rsidR="00387ABF" w:rsidRDefault="00000000">
            <w:r>
              <w:t xml:space="preserve">- </w:t>
            </w:r>
            <w:r>
              <w:rPr>
                <w:b/>
                <w:bCs/>
              </w:rPr>
              <w:t>Legal review</w:t>
            </w:r>
            <w:r>
              <w:t xml:space="preserve"> of all opportunities. &lt;br&gt; - </w:t>
            </w:r>
            <w:r>
              <w:rPr>
                <w:b/>
                <w:bCs/>
              </w:rPr>
              <w:t>Compliance training</w:t>
            </w:r>
            <w:r>
              <w:t>.</w:t>
            </w:r>
          </w:p>
        </w:tc>
        <w:tc>
          <w:tcPr>
            <w:tcW w:w="0" w:type="auto"/>
          </w:tcPr>
          <w:p w14:paraId="639BF348" w14:textId="77777777" w:rsidR="00387ABF" w:rsidRDefault="00000000">
            <w:r>
              <w:t>Legal Advisor</w:t>
            </w:r>
          </w:p>
        </w:tc>
      </w:tr>
    </w:tbl>
    <w:p w14:paraId="1B1BBB91" w14:textId="77777777" w:rsidR="00387ABF" w:rsidRDefault="00387ABF"/>
    <w:p w14:paraId="11F779A1" w14:textId="77777777" w:rsidR="00387ABF" w:rsidRDefault="00000000">
      <w:pPr>
        <w:spacing w:before="240" w:after="240"/>
      </w:pPr>
      <w:r>
        <w:rPr>
          <w:color w:val="CCCCCC"/>
        </w:rPr>
        <w:t>─────────────────────────────────────────────────────────</w:t>
      </w:r>
    </w:p>
    <w:p w14:paraId="5E01C1B2" w14:textId="77777777" w:rsidR="00387ABF" w:rsidRDefault="00387ABF"/>
    <w:p w14:paraId="0470A9F3" w14:textId="77777777" w:rsidR="00387ABF" w:rsidRDefault="00000000">
      <w:pPr>
        <w:pStyle w:val="Heading2"/>
        <w:spacing w:before="180" w:after="120"/>
      </w:pPr>
      <w:bookmarkStart w:id="259" w:name="_Toc219187348"/>
      <w:r>
        <w:t>8. Compliance &amp; Governance</w:t>
      </w:r>
      <w:bookmarkEnd w:id="259"/>
    </w:p>
    <w:p w14:paraId="71349269" w14:textId="77777777" w:rsidR="00387ABF" w:rsidRDefault="00000000">
      <w:pPr>
        <w:pStyle w:val="Heading3"/>
        <w:spacing w:before="180" w:after="120"/>
      </w:pPr>
      <w:bookmarkStart w:id="260" w:name="_Toc219187349"/>
      <w:r>
        <w:t>8.1 Legal &amp; Regulatory Considerations</w:t>
      </w:r>
      <w:bookmarkEnd w:id="2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0"/>
        <w:gridCol w:w="2484"/>
        <w:gridCol w:w="3410"/>
        <w:gridCol w:w="1292"/>
      </w:tblGrid>
      <w:tr w:rsidR="00387ABF" w14:paraId="39F5AD54" w14:textId="77777777">
        <w:tc>
          <w:tcPr>
            <w:tcW w:w="0" w:type="auto"/>
            <w:shd w:val="solid" w:color="E0E0E0" w:fill="auto"/>
          </w:tcPr>
          <w:p w14:paraId="08E1BCC2" w14:textId="77777777" w:rsidR="00387ABF" w:rsidRDefault="00000000">
            <w:r>
              <w:rPr>
                <w:b/>
                <w:bCs/>
              </w:rPr>
              <w:t>Requirement</w:t>
            </w:r>
          </w:p>
        </w:tc>
        <w:tc>
          <w:tcPr>
            <w:tcW w:w="0" w:type="auto"/>
            <w:shd w:val="solid" w:color="E0E0E0" w:fill="auto"/>
          </w:tcPr>
          <w:p w14:paraId="571326A2" w14:textId="77777777" w:rsidR="00387ABF" w:rsidRDefault="00000000">
            <w:r>
              <w:rPr>
                <w:b/>
                <w:bCs/>
              </w:rPr>
              <w:t>Applicability</w:t>
            </w:r>
          </w:p>
        </w:tc>
        <w:tc>
          <w:tcPr>
            <w:tcW w:w="0" w:type="auto"/>
            <w:shd w:val="solid" w:color="E0E0E0" w:fill="auto"/>
          </w:tcPr>
          <w:p w14:paraId="14BDEB9F" w14:textId="77777777" w:rsidR="00387ABF" w:rsidRDefault="00000000">
            <w:r>
              <w:rPr>
                <w:b/>
                <w:bCs/>
              </w:rPr>
              <w:t>Compliance Strategy</w:t>
            </w:r>
          </w:p>
        </w:tc>
        <w:tc>
          <w:tcPr>
            <w:tcW w:w="0" w:type="auto"/>
            <w:shd w:val="solid" w:color="E0E0E0" w:fill="auto"/>
          </w:tcPr>
          <w:p w14:paraId="5504F346" w14:textId="77777777" w:rsidR="00387ABF" w:rsidRDefault="00000000">
            <w:r>
              <w:rPr>
                <w:b/>
                <w:bCs/>
              </w:rPr>
              <w:t>Owner</w:t>
            </w:r>
          </w:p>
        </w:tc>
      </w:tr>
      <w:tr w:rsidR="00387ABF" w14:paraId="562AAF14" w14:textId="77777777">
        <w:tc>
          <w:tcPr>
            <w:tcW w:w="0" w:type="auto"/>
          </w:tcPr>
          <w:p w14:paraId="210754BF" w14:textId="77777777" w:rsidR="00387ABF" w:rsidRDefault="00000000">
            <w:r>
              <w:rPr>
                <w:b/>
                <w:bCs/>
              </w:rPr>
              <w:t>Tax Compliance</w:t>
            </w:r>
          </w:p>
        </w:tc>
        <w:tc>
          <w:tcPr>
            <w:tcW w:w="0" w:type="auto"/>
          </w:tcPr>
          <w:p w14:paraId="314AE613" w14:textId="77777777" w:rsidR="00387ABF" w:rsidRDefault="00000000">
            <w:r>
              <w:t>All personas generating income.</w:t>
            </w:r>
          </w:p>
        </w:tc>
        <w:tc>
          <w:tcPr>
            <w:tcW w:w="0" w:type="auto"/>
          </w:tcPr>
          <w:p w14:paraId="216933B5" w14:textId="77777777" w:rsidR="00387ABF" w:rsidRDefault="00000000">
            <w:r>
              <w:t xml:space="preserve">- </w:t>
            </w:r>
            <w:r>
              <w:rPr>
                <w:b/>
                <w:bCs/>
              </w:rPr>
              <w:t>Workshops on tax obligations</w:t>
            </w:r>
            <w:r>
              <w:t xml:space="preserve">. &lt;br&gt; - </w:t>
            </w:r>
            <w:r>
              <w:rPr>
                <w:b/>
                <w:bCs/>
              </w:rPr>
              <w:t>Partnerships with tax professionals</w:t>
            </w:r>
            <w:r>
              <w:t>.</w:t>
            </w:r>
          </w:p>
        </w:tc>
        <w:tc>
          <w:tcPr>
            <w:tcW w:w="0" w:type="auto"/>
          </w:tcPr>
          <w:p w14:paraId="5BF16132" w14:textId="77777777" w:rsidR="00387ABF" w:rsidRDefault="00000000">
            <w:r>
              <w:t>Financial Advisor</w:t>
            </w:r>
          </w:p>
        </w:tc>
      </w:tr>
      <w:tr w:rsidR="00387ABF" w14:paraId="5AE5965F" w14:textId="77777777">
        <w:tc>
          <w:tcPr>
            <w:tcW w:w="0" w:type="auto"/>
          </w:tcPr>
          <w:p w14:paraId="3E8B6C08" w14:textId="77777777" w:rsidR="00387ABF" w:rsidRDefault="00000000">
            <w:r>
              <w:rPr>
                <w:b/>
                <w:bCs/>
              </w:rPr>
              <w:t>Labor Laws</w:t>
            </w:r>
          </w:p>
        </w:tc>
        <w:tc>
          <w:tcPr>
            <w:tcW w:w="0" w:type="auto"/>
          </w:tcPr>
          <w:p w14:paraId="05BC399D" w14:textId="77777777" w:rsidR="00387ABF" w:rsidRDefault="00000000">
            <w:r>
              <w:t>Freelancers, students, and unemployed professionals.</w:t>
            </w:r>
          </w:p>
        </w:tc>
        <w:tc>
          <w:tcPr>
            <w:tcW w:w="0" w:type="auto"/>
          </w:tcPr>
          <w:p w14:paraId="20FAF32F" w14:textId="77777777" w:rsidR="00387ABF" w:rsidRDefault="00000000">
            <w:r>
              <w:t xml:space="preserve">- </w:t>
            </w:r>
            <w:r>
              <w:rPr>
                <w:b/>
                <w:bCs/>
              </w:rPr>
              <w:t>Legal review</w:t>
            </w:r>
            <w:r>
              <w:t xml:space="preserve"> of gig work opportunities. &lt;br&gt; - </w:t>
            </w:r>
            <w:r>
              <w:rPr>
                <w:b/>
                <w:bCs/>
              </w:rPr>
              <w:t>Contract templates</w:t>
            </w:r>
            <w:r>
              <w:t>.</w:t>
            </w:r>
          </w:p>
        </w:tc>
        <w:tc>
          <w:tcPr>
            <w:tcW w:w="0" w:type="auto"/>
          </w:tcPr>
          <w:p w14:paraId="56501FEC" w14:textId="77777777" w:rsidR="00387ABF" w:rsidRDefault="00000000">
            <w:r>
              <w:t>Legal Advisor</w:t>
            </w:r>
          </w:p>
        </w:tc>
      </w:tr>
      <w:tr w:rsidR="00387ABF" w14:paraId="18EF5963" w14:textId="77777777">
        <w:tc>
          <w:tcPr>
            <w:tcW w:w="0" w:type="auto"/>
          </w:tcPr>
          <w:p w14:paraId="34C69B18" w14:textId="77777777" w:rsidR="00387ABF" w:rsidRDefault="00000000">
            <w:r>
              <w:rPr>
                <w:b/>
                <w:bCs/>
              </w:rPr>
              <w:t>Data Privacy (GDPR/CCPA)</w:t>
            </w:r>
          </w:p>
        </w:tc>
        <w:tc>
          <w:tcPr>
            <w:tcW w:w="0" w:type="auto"/>
          </w:tcPr>
          <w:p w14:paraId="4238C6BA" w14:textId="77777777" w:rsidR="00387ABF" w:rsidRDefault="00000000">
            <w:r>
              <w:t>All personas using digital platforms.</w:t>
            </w:r>
          </w:p>
        </w:tc>
        <w:tc>
          <w:tcPr>
            <w:tcW w:w="0" w:type="auto"/>
          </w:tcPr>
          <w:p w14:paraId="172CB3B3" w14:textId="77777777" w:rsidR="00387ABF" w:rsidRDefault="00000000">
            <w:r>
              <w:t xml:space="preserve">- </w:t>
            </w:r>
            <w:r>
              <w:rPr>
                <w:b/>
                <w:bCs/>
              </w:rPr>
              <w:t>Privacy policies</w:t>
            </w:r>
            <w:r>
              <w:t xml:space="preserve"> for all tools. &lt;br&gt; - </w:t>
            </w:r>
            <w:r>
              <w:rPr>
                <w:b/>
                <w:bCs/>
              </w:rPr>
              <w:t>Data encryption</w:t>
            </w:r>
            <w:r>
              <w:t>.</w:t>
            </w:r>
          </w:p>
        </w:tc>
        <w:tc>
          <w:tcPr>
            <w:tcW w:w="0" w:type="auto"/>
          </w:tcPr>
          <w:p w14:paraId="28F6A39C" w14:textId="77777777" w:rsidR="00387ABF" w:rsidRDefault="00000000">
            <w:r>
              <w:t>Technology Provider</w:t>
            </w:r>
          </w:p>
        </w:tc>
      </w:tr>
      <w:tr w:rsidR="00387ABF" w14:paraId="23CE177C" w14:textId="77777777">
        <w:tc>
          <w:tcPr>
            <w:tcW w:w="0" w:type="auto"/>
          </w:tcPr>
          <w:p w14:paraId="3144E9E8" w14:textId="77777777" w:rsidR="00387ABF" w:rsidRDefault="00000000">
            <w:r>
              <w:rPr>
                <w:b/>
                <w:bCs/>
              </w:rPr>
              <w:lastRenderedPageBreak/>
              <w:t>Intellectual Property</w:t>
            </w:r>
          </w:p>
        </w:tc>
        <w:tc>
          <w:tcPr>
            <w:tcW w:w="0" w:type="auto"/>
          </w:tcPr>
          <w:p w14:paraId="3BCE32F0" w14:textId="77777777" w:rsidR="00387ABF" w:rsidRDefault="00000000">
            <w:r>
              <w:t>Entrepreneurs creating digital products.</w:t>
            </w:r>
          </w:p>
        </w:tc>
        <w:tc>
          <w:tcPr>
            <w:tcW w:w="0" w:type="auto"/>
          </w:tcPr>
          <w:p w14:paraId="7084E9DE" w14:textId="77777777" w:rsidR="00387ABF" w:rsidRDefault="00000000">
            <w:r>
              <w:t xml:space="preserve">- </w:t>
            </w:r>
            <w:r>
              <w:rPr>
                <w:b/>
                <w:bCs/>
              </w:rPr>
              <w:t>IP protection workshops</w:t>
            </w:r>
            <w:r>
              <w:t xml:space="preserve">. &lt;br&gt; - </w:t>
            </w:r>
            <w:r>
              <w:rPr>
                <w:b/>
                <w:bCs/>
              </w:rPr>
              <w:t>Legal disclaimers</w:t>
            </w:r>
            <w:r>
              <w:t>.</w:t>
            </w:r>
          </w:p>
        </w:tc>
        <w:tc>
          <w:tcPr>
            <w:tcW w:w="0" w:type="auto"/>
          </w:tcPr>
          <w:p w14:paraId="360CCAD5" w14:textId="77777777" w:rsidR="00387ABF" w:rsidRDefault="00000000">
            <w:r>
              <w:t>Legal Advisor</w:t>
            </w:r>
          </w:p>
        </w:tc>
      </w:tr>
    </w:tbl>
    <w:p w14:paraId="3467BC2D" w14:textId="77777777" w:rsidR="00387ABF" w:rsidRDefault="00387ABF"/>
    <w:p w14:paraId="0AAAD2CF" w14:textId="77777777" w:rsidR="00387ABF" w:rsidRDefault="00000000">
      <w:pPr>
        <w:pStyle w:val="Heading3"/>
        <w:spacing w:before="180" w:after="120"/>
      </w:pPr>
      <w:bookmarkStart w:id="261" w:name="_Toc219187350"/>
      <w:r>
        <w:t>8.2 Governance Structure</w:t>
      </w:r>
      <w:bookmarkEnd w:id="2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8"/>
        <w:gridCol w:w="4210"/>
        <w:gridCol w:w="2928"/>
      </w:tblGrid>
      <w:tr w:rsidR="00387ABF" w14:paraId="33E4BC48" w14:textId="77777777">
        <w:tc>
          <w:tcPr>
            <w:tcW w:w="0" w:type="auto"/>
            <w:shd w:val="solid" w:color="E0E0E0" w:fill="auto"/>
          </w:tcPr>
          <w:p w14:paraId="5665F51D" w14:textId="77777777" w:rsidR="00387ABF" w:rsidRDefault="00000000">
            <w:r>
              <w:rPr>
                <w:b/>
                <w:bCs/>
              </w:rPr>
              <w:t>Governance Body</w:t>
            </w:r>
          </w:p>
        </w:tc>
        <w:tc>
          <w:tcPr>
            <w:tcW w:w="0" w:type="auto"/>
            <w:shd w:val="solid" w:color="E0E0E0" w:fill="auto"/>
          </w:tcPr>
          <w:p w14:paraId="20792FEE" w14:textId="77777777" w:rsidR="00387ABF" w:rsidRDefault="00000000">
            <w:r>
              <w:rPr>
                <w:b/>
                <w:bCs/>
              </w:rPr>
              <w:t>Responsibilities</w:t>
            </w:r>
          </w:p>
        </w:tc>
        <w:tc>
          <w:tcPr>
            <w:tcW w:w="0" w:type="auto"/>
            <w:shd w:val="solid" w:color="E0E0E0" w:fill="auto"/>
          </w:tcPr>
          <w:p w14:paraId="6430817E" w14:textId="77777777" w:rsidR="00387ABF" w:rsidRDefault="00000000">
            <w:r>
              <w:rPr>
                <w:b/>
                <w:bCs/>
              </w:rPr>
              <w:t>Members</w:t>
            </w:r>
          </w:p>
        </w:tc>
      </w:tr>
      <w:tr w:rsidR="00387ABF" w14:paraId="648C8583" w14:textId="77777777">
        <w:tc>
          <w:tcPr>
            <w:tcW w:w="0" w:type="auto"/>
          </w:tcPr>
          <w:p w14:paraId="6917D325" w14:textId="77777777" w:rsidR="00387ABF" w:rsidRDefault="00000000">
            <w:r>
              <w:rPr>
                <w:b/>
                <w:bCs/>
              </w:rPr>
              <w:t>Steering Committee</w:t>
            </w:r>
          </w:p>
        </w:tc>
        <w:tc>
          <w:tcPr>
            <w:tcW w:w="0" w:type="auto"/>
          </w:tcPr>
          <w:p w14:paraId="520C2D19" w14:textId="77777777" w:rsidR="00387ABF" w:rsidRDefault="00000000">
            <w:r>
              <w:t xml:space="preserve">- Approve </w:t>
            </w:r>
            <w:r>
              <w:rPr>
                <w:b/>
                <w:bCs/>
              </w:rPr>
              <w:t>persona updates</w:t>
            </w:r>
            <w:r>
              <w:t xml:space="preserve">. &lt;br&gt; - Review </w:t>
            </w:r>
            <w:r>
              <w:rPr>
                <w:b/>
                <w:bCs/>
              </w:rPr>
              <w:t>KPIs and risks</w:t>
            </w:r>
            <w:r>
              <w:t>.</w:t>
            </w:r>
          </w:p>
        </w:tc>
        <w:tc>
          <w:tcPr>
            <w:tcW w:w="0" w:type="auto"/>
          </w:tcPr>
          <w:p w14:paraId="382AFF2F" w14:textId="77777777" w:rsidR="00387ABF" w:rsidRDefault="00000000">
            <w:r>
              <w:t>Menno Drescher, Project Lead, Financial Advisor</w:t>
            </w:r>
          </w:p>
        </w:tc>
      </w:tr>
      <w:tr w:rsidR="00387ABF" w14:paraId="4FE65ECD" w14:textId="77777777">
        <w:tc>
          <w:tcPr>
            <w:tcW w:w="0" w:type="auto"/>
          </w:tcPr>
          <w:p w14:paraId="7DEAF1D1" w14:textId="77777777" w:rsidR="00387ABF" w:rsidRDefault="00000000">
            <w:r>
              <w:rPr>
                <w:b/>
                <w:bCs/>
              </w:rPr>
              <w:t>Change Control Board (CCB)</w:t>
            </w:r>
          </w:p>
        </w:tc>
        <w:tc>
          <w:tcPr>
            <w:tcW w:w="0" w:type="auto"/>
          </w:tcPr>
          <w:p w14:paraId="394BC91A" w14:textId="77777777" w:rsidR="00387ABF" w:rsidRDefault="00000000">
            <w:r>
              <w:t xml:space="preserve">- Approve </w:t>
            </w:r>
            <w:r>
              <w:rPr>
                <w:b/>
                <w:bCs/>
              </w:rPr>
              <w:t>changes to personas or opportunities</w:t>
            </w:r>
            <w:r>
              <w:t xml:space="preserve">. &lt;br&gt; - Escalate </w:t>
            </w:r>
            <w:r>
              <w:rPr>
                <w:b/>
                <w:bCs/>
              </w:rPr>
              <w:t>high-impact risks</w:t>
            </w:r>
            <w:r>
              <w:t>.</w:t>
            </w:r>
          </w:p>
        </w:tc>
        <w:tc>
          <w:tcPr>
            <w:tcW w:w="0" w:type="auto"/>
          </w:tcPr>
          <w:p w14:paraId="2B6EACC2" w14:textId="77777777" w:rsidR="00387ABF" w:rsidRDefault="00000000">
            <w:r>
              <w:t>Project Lead, Legal Advisor, Market Analyst</w:t>
            </w:r>
          </w:p>
        </w:tc>
      </w:tr>
      <w:tr w:rsidR="00387ABF" w14:paraId="103D37F8" w14:textId="77777777">
        <w:tc>
          <w:tcPr>
            <w:tcW w:w="0" w:type="auto"/>
          </w:tcPr>
          <w:p w14:paraId="53CFAD85" w14:textId="77777777" w:rsidR="00387ABF" w:rsidRDefault="00000000">
            <w:r>
              <w:rPr>
                <w:b/>
                <w:bCs/>
              </w:rPr>
              <w:t>Risk Management Team</w:t>
            </w:r>
          </w:p>
        </w:tc>
        <w:tc>
          <w:tcPr>
            <w:tcW w:w="0" w:type="auto"/>
          </w:tcPr>
          <w:p w14:paraId="6140B95B" w14:textId="77777777" w:rsidR="00387ABF" w:rsidRDefault="00000000">
            <w:r>
              <w:t xml:space="preserve">- Monitor </w:t>
            </w:r>
            <w:r>
              <w:rPr>
                <w:b/>
                <w:bCs/>
              </w:rPr>
              <w:t>persona-specific risks</w:t>
            </w:r>
            <w:r>
              <w:t xml:space="preserve">. &lt;br&gt; - Update </w:t>
            </w:r>
            <w:r>
              <w:rPr>
                <w:b/>
                <w:bCs/>
              </w:rPr>
              <w:t>risk register</w:t>
            </w:r>
            <w:r>
              <w:t>.</w:t>
            </w:r>
          </w:p>
        </w:tc>
        <w:tc>
          <w:tcPr>
            <w:tcW w:w="0" w:type="auto"/>
          </w:tcPr>
          <w:p w14:paraId="0B13C36F" w14:textId="77777777" w:rsidR="00387ABF" w:rsidRDefault="00000000">
            <w:r>
              <w:t>Senior Project Management Consultant, Financial Advisor</w:t>
            </w:r>
          </w:p>
        </w:tc>
      </w:tr>
    </w:tbl>
    <w:p w14:paraId="1798D2E1" w14:textId="77777777" w:rsidR="00387ABF" w:rsidRDefault="00387ABF"/>
    <w:p w14:paraId="5CDEB48A" w14:textId="77777777" w:rsidR="00387ABF" w:rsidRDefault="00000000">
      <w:pPr>
        <w:spacing w:before="240" w:after="240"/>
      </w:pPr>
      <w:r>
        <w:rPr>
          <w:color w:val="CCCCCC"/>
        </w:rPr>
        <w:t>─────────────────────────────────────────────────────────</w:t>
      </w:r>
    </w:p>
    <w:p w14:paraId="66C0F1D0" w14:textId="77777777" w:rsidR="00387ABF" w:rsidRDefault="00387ABF"/>
    <w:p w14:paraId="1309B70B" w14:textId="77777777" w:rsidR="00387ABF" w:rsidRDefault="00000000">
      <w:pPr>
        <w:pStyle w:val="Heading2"/>
        <w:spacing w:before="180" w:after="120"/>
      </w:pPr>
      <w:bookmarkStart w:id="262" w:name="_Toc219187351"/>
      <w:r>
        <w:t>9. Appendices</w:t>
      </w:r>
      <w:bookmarkEnd w:id="262"/>
    </w:p>
    <w:p w14:paraId="76BFEBD9" w14:textId="77777777" w:rsidR="00387ABF" w:rsidRDefault="00000000">
      <w:pPr>
        <w:pStyle w:val="Heading3"/>
        <w:spacing w:before="180" w:after="120"/>
      </w:pPr>
      <w:bookmarkStart w:id="263" w:name="_Toc219187352"/>
      <w:r>
        <w:t>9.1 Glossary of Terms</w:t>
      </w:r>
      <w:bookmarkEnd w:id="2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6"/>
        <w:gridCol w:w="6530"/>
      </w:tblGrid>
      <w:tr w:rsidR="00387ABF" w14:paraId="56AD68F8" w14:textId="77777777">
        <w:tc>
          <w:tcPr>
            <w:tcW w:w="0" w:type="auto"/>
            <w:shd w:val="solid" w:color="E0E0E0" w:fill="auto"/>
          </w:tcPr>
          <w:p w14:paraId="3BC7CF48" w14:textId="77777777" w:rsidR="00387ABF" w:rsidRDefault="00000000">
            <w:r>
              <w:rPr>
                <w:b/>
                <w:bCs/>
              </w:rPr>
              <w:t>Term</w:t>
            </w:r>
          </w:p>
        </w:tc>
        <w:tc>
          <w:tcPr>
            <w:tcW w:w="0" w:type="auto"/>
            <w:shd w:val="solid" w:color="E0E0E0" w:fill="auto"/>
          </w:tcPr>
          <w:p w14:paraId="7B67C2E9" w14:textId="77777777" w:rsidR="00387ABF" w:rsidRDefault="00000000">
            <w:r>
              <w:rPr>
                <w:b/>
                <w:bCs/>
              </w:rPr>
              <w:t>Definition</w:t>
            </w:r>
          </w:p>
        </w:tc>
      </w:tr>
      <w:tr w:rsidR="00387ABF" w14:paraId="5B26CAC5" w14:textId="77777777">
        <w:tc>
          <w:tcPr>
            <w:tcW w:w="0" w:type="auto"/>
          </w:tcPr>
          <w:p w14:paraId="55A0C38A" w14:textId="77777777" w:rsidR="00387ABF" w:rsidRDefault="00000000">
            <w:r>
              <w:rPr>
                <w:b/>
                <w:bCs/>
              </w:rPr>
              <w:t>No-Capital Opportunity</w:t>
            </w:r>
          </w:p>
        </w:tc>
        <w:tc>
          <w:tcPr>
            <w:tcW w:w="0" w:type="auto"/>
          </w:tcPr>
          <w:p w14:paraId="137A6FFC" w14:textId="77777777" w:rsidR="00387ABF" w:rsidRDefault="00000000">
            <w:r>
              <w:t xml:space="preserve">A business or income-generating activity that requires </w:t>
            </w:r>
            <w:r>
              <w:rPr>
                <w:b/>
                <w:bCs/>
              </w:rPr>
              <w:t>no monetary investment</w:t>
            </w:r>
            <w:r>
              <w:t>, only time and skills.</w:t>
            </w:r>
          </w:p>
        </w:tc>
      </w:tr>
      <w:tr w:rsidR="00387ABF" w14:paraId="57B0FFD2" w14:textId="77777777">
        <w:tc>
          <w:tcPr>
            <w:tcW w:w="0" w:type="auto"/>
          </w:tcPr>
          <w:p w14:paraId="7A3DD88E" w14:textId="77777777" w:rsidR="00387ABF" w:rsidRDefault="00000000">
            <w:r>
              <w:rPr>
                <w:b/>
                <w:bCs/>
              </w:rPr>
              <w:t>Sweat Equity</w:t>
            </w:r>
          </w:p>
        </w:tc>
        <w:tc>
          <w:tcPr>
            <w:tcW w:w="0" w:type="auto"/>
          </w:tcPr>
          <w:p w14:paraId="31A9BC7E" w14:textId="77777777" w:rsidR="00387ABF" w:rsidRDefault="00000000">
            <w:r>
              <w:t xml:space="preserve">Value created through </w:t>
            </w:r>
            <w:r>
              <w:rPr>
                <w:b/>
                <w:bCs/>
              </w:rPr>
              <w:t>effort and time investment</w:t>
            </w:r>
            <w:r>
              <w:t xml:space="preserve"> rather than financial capital.</w:t>
            </w:r>
          </w:p>
        </w:tc>
      </w:tr>
      <w:tr w:rsidR="00387ABF" w14:paraId="25FB7495" w14:textId="77777777">
        <w:tc>
          <w:tcPr>
            <w:tcW w:w="0" w:type="auto"/>
          </w:tcPr>
          <w:p w14:paraId="3C52F128" w14:textId="77777777" w:rsidR="00387ABF" w:rsidRDefault="00000000">
            <w:r>
              <w:rPr>
                <w:b/>
                <w:bCs/>
              </w:rPr>
              <w:t>Persona</w:t>
            </w:r>
          </w:p>
        </w:tc>
        <w:tc>
          <w:tcPr>
            <w:tcW w:w="0" w:type="auto"/>
          </w:tcPr>
          <w:p w14:paraId="54FA6B83" w14:textId="77777777" w:rsidR="00387ABF" w:rsidRDefault="00000000">
            <w:r>
              <w:t xml:space="preserve">A </w:t>
            </w:r>
            <w:r>
              <w:rPr>
                <w:b/>
                <w:bCs/>
              </w:rPr>
              <w:t>fictional but data-driven representation</w:t>
            </w:r>
            <w:r>
              <w:t xml:space="preserve"> of a key stakeholder group.</w:t>
            </w:r>
          </w:p>
        </w:tc>
      </w:tr>
      <w:tr w:rsidR="00387ABF" w14:paraId="226F4684" w14:textId="77777777">
        <w:tc>
          <w:tcPr>
            <w:tcW w:w="0" w:type="auto"/>
          </w:tcPr>
          <w:p w14:paraId="3AB43280" w14:textId="77777777" w:rsidR="00387ABF" w:rsidRDefault="00000000">
            <w:r>
              <w:rPr>
                <w:b/>
                <w:bCs/>
              </w:rPr>
              <w:t>KPI (Key Performance Indicator)</w:t>
            </w:r>
          </w:p>
        </w:tc>
        <w:tc>
          <w:tcPr>
            <w:tcW w:w="0" w:type="auto"/>
          </w:tcPr>
          <w:p w14:paraId="2E021F15" w14:textId="77777777" w:rsidR="00387ABF" w:rsidRDefault="00000000">
            <w:r>
              <w:t xml:space="preserve">A </w:t>
            </w:r>
            <w:r>
              <w:rPr>
                <w:b/>
                <w:bCs/>
              </w:rPr>
              <w:t>quantifiable metric</w:t>
            </w:r>
            <w:r>
              <w:t xml:space="preserve"> used to measure success.</w:t>
            </w:r>
          </w:p>
        </w:tc>
      </w:tr>
      <w:tr w:rsidR="00387ABF" w14:paraId="094832E6" w14:textId="77777777">
        <w:tc>
          <w:tcPr>
            <w:tcW w:w="0" w:type="auto"/>
          </w:tcPr>
          <w:p w14:paraId="21F10049" w14:textId="77777777" w:rsidR="00387ABF" w:rsidRDefault="00000000">
            <w:r>
              <w:rPr>
                <w:b/>
                <w:bCs/>
              </w:rPr>
              <w:t>ROI (Return on Investment)</w:t>
            </w:r>
          </w:p>
        </w:tc>
        <w:tc>
          <w:tcPr>
            <w:tcW w:w="0" w:type="auto"/>
          </w:tcPr>
          <w:p w14:paraId="35A4AB30" w14:textId="77777777" w:rsidR="00387ABF" w:rsidRDefault="00000000">
            <w:r>
              <w:t xml:space="preserve">A measure of </w:t>
            </w:r>
            <w:r>
              <w:rPr>
                <w:b/>
                <w:bCs/>
              </w:rPr>
              <w:t>profitability</w:t>
            </w:r>
            <w:r>
              <w:t xml:space="preserve"> relative to effort or resources invested.</w:t>
            </w:r>
          </w:p>
        </w:tc>
      </w:tr>
    </w:tbl>
    <w:p w14:paraId="31D54898" w14:textId="77777777" w:rsidR="00387ABF" w:rsidRDefault="00387ABF"/>
    <w:p w14:paraId="5E4EBB0B" w14:textId="77777777" w:rsidR="00387ABF" w:rsidRDefault="00000000">
      <w:pPr>
        <w:pStyle w:val="Heading3"/>
        <w:spacing w:before="180" w:after="120"/>
      </w:pPr>
      <w:bookmarkStart w:id="264" w:name="_Toc219187353"/>
      <w:r>
        <w:t>9.2 Related Documents</w:t>
      </w:r>
      <w:bookmarkEnd w:id="2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1"/>
        <w:gridCol w:w="4386"/>
        <w:gridCol w:w="1969"/>
      </w:tblGrid>
      <w:tr w:rsidR="00387ABF" w14:paraId="0B6E2AF2" w14:textId="77777777">
        <w:tc>
          <w:tcPr>
            <w:tcW w:w="0" w:type="auto"/>
            <w:shd w:val="solid" w:color="E0E0E0" w:fill="auto"/>
          </w:tcPr>
          <w:p w14:paraId="0D6A8E4F" w14:textId="77777777" w:rsidR="00387ABF" w:rsidRDefault="00000000">
            <w:r>
              <w:rPr>
                <w:b/>
                <w:bCs/>
              </w:rPr>
              <w:t>Document</w:t>
            </w:r>
          </w:p>
        </w:tc>
        <w:tc>
          <w:tcPr>
            <w:tcW w:w="0" w:type="auto"/>
            <w:shd w:val="solid" w:color="E0E0E0" w:fill="auto"/>
          </w:tcPr>
          <w:p w14:paraId="4BE22319" w14:textId="77777777" w:rsidR="00387ABF" w:rsidRDefault="00000000">
            <w:r>
              <w:rPr>
                <w:b/>
                <w:bCs/>
              </w:rPr>
              <w:t>Purpose</w:t>
            </w:r>
          </w:p>
        </w:tc>
        <w:tc>
          <w:tcPr>
            <w:tcW w:w="0" w:type="auto"/>
            <w:shd w:val="solid" w:color="E0E0E0" w:fill="auto"/>
          </w:tcPr>
          <w:p w14:paraId="3D694AFA" w14:textId="77777777" w:rsidR="00387ABF" w:rsidRDefault="00000000">
            <w:r>
              <w:rPr>
                <w:b/>
                <w:bCs/>
              </w:rPr>
              <w:t>Link</w:t>
            </w:r>
          </w:p>
        </w:tc>
      </w:tr>
      <w:tr w:rsidR="00387ABF" w14:paraId="229702AB" w14:textId="77777777">
        <w:tc>
          <w:tcPr>
            <w:tcW w:w="0" w:type="auto"/>
          </w:tcPr>
          <w:p w14:paraId="1C723C64" w14:textId="77777777" w:rsidR="00387ABF" w:rsidRDefault="00000000">
            <w:r>
              <w:rPr>
                <w:b/>
                <w:bCs/>
              </w:rPr>
              <w:t>Project Charter</w:t>
            </w:r>
          </w:p>
        </w:tc>
        <w:tc>
          <w:tcPr>
            <w:tcW w:w="0" w:type="auto"/>
          </w:tcPr>
          <w:p w14:paraId="65837DD3" w14:textId="77777777" w:rsidR="00387ABF" w:rsidRDefault="00000000">
            <w:r>
              <w:t xml:space="preserve">Defines project </w:t>
            </w:r>
            <w:r>
              <w:rPr>
                <w:b/>
                <w:bCs/>
              </w:rPr>
              <w:t>scope, objectives, and stakeholders</w:t>
            </w:r>
            <w:r>
              <w:t>.</w:t>
            </w:r>
          </w:p>
        </w:tc>
        <w:tc>
          <w:tcPr>
            <w:tcW w:w="0" w:type="auto"/>
          </w:tcPr>
          <w:p w14:paraId="007EFC05" w14:textId="77777777" w:rsidR="00387ABF" w:rsidRDefault="00000000">
            <w:r>
              <w:rPr>
                <w:color w:val="0066CC"/>
                <w:u w:val="single"/>
              </w:rPr>
              <w:t>Link to Project Charter</w:t>
            </w:r>
          </w:p>
        </w:tc>
      </w:tr>
      <w:tr w:rsidR="00387ABF" w14:paraId="7EB041C9" w14:textId="77777777">
        <w:tc>
          <w:tcPr>
            <w:tcW w:w="0" w:type="auto"/>
          </w:tcPr>
          <w:p w14:paraId="164E0C1A" w14:textId="77777777" w:rsidR="00387ABF" w:rsidRDefault="00000000">
            <w:r>
              <w:rPr>
                <w:b/>
                <w:bCs/>
              </w:rPr>
              <w:t>Stakeholder Register</w:t>
            </w:r>
          </w:p>
        </w:tc>
        <w:tc>
          <w:tcPr>
            <w:tcW w:w="0" w:type="auto"/>
          </w:tcPr>
          <w:p w14:paraId="4B330657" w14:textId="77777777" w:rsidR="00387ABF" w:rsidRDefault="00000000">
            <w:r>
              <w:t xml:space="preserve">Identifies and analyzes </w:t>
            </w:r>
            <w:r>
              <w:rPr>
                <w:b/>
                <w:bCs/>
              </w:rPr>
              <w:t>all project stakeholders</w:t>
            </w:r>
            <w:r>
              <w:t>.</w:t>
            </w:r>
          </w:p>
        </w:tc>
        <w:tc>
          <w:tcPr>
            <w:tcW w:w="0" w:type="auto"/>
          </w:tcPr>
          <w:p w14:paraId="7F872556" w14:textId="77777777" w:rsidR="00387ABF" w:rsidRDefault="00000000">
            <w:r>
              <w:rPr>
                <w:color w:val="0066CC"/>
                <w:u w:val="single"/>
              </w:rPr>
              <w:t>Link to Stakeholder Register</w:t>
            </w:r>
          </w:p>
        </w:tc>
      </w:tr>
      <w:tr w:rsidR="00387ABF" w14:paraId="79F0AD55" w14:textId="77777777">
        <w:tc>
          <w:tcPr>
            <w:tcW w:w="0" w:type="auto"/>
          </w:tcPr>
          <w:p w14:paraId="4AD8AB70" w14:textId="77777777" w:rsidR="00387ABF" w:rsidRDefault="00000000">
            <w:r>
              <w:rPr>
                <w:b/>
                <w:bCs/>
              </w:rPr>
              <w:t>Ideation Template</w:t>
            </w:r>
          </w:p>
        </w:tc>
        <w:tc>
          <w:tcPr>
            <w:tcW w:w="0" w:type="auto"/>
          </w:tcPr>
          <w:p w14:paraId="7535C56B" w14:textId="77777777" w:rsidR="00387ABF" w:rsidRDefault="00000000">
            <w:r>
              <w:t xml:space="preserve">Framework for </w:t>
            </w:r>
            <w:r>
              <w:rPr>
                <w:b/>
                <w:bCs/>
              </w:rPr>
              <w:t>identifying and validating</w:t>
            </w:r>
            <w:r>
              <w:t xml:space="preserve"> no-capital opportunities.</w:t>
            </w:r>
          </w:p>
        </w:tc>
        <w:tc>
          <w:tcPr>
            <w:tcW w:w="0" w:type="auto"/>
          </w:tcPr>
          <w:p w14:paraId="2AE3A2FE" w14:textId="77777777" w:rsidR="00387ABF" w:rsidRDefault="00000000">
            <w:r>
              <w:rPr>
                <w:color w:val="0066CC"/>
                <w:u w:val="single"/>
              </w:rPr>
              <w:t>Link to Ideation Template</w:t>
            </w:r>
          </w:p>
        </w:tc>
      </w:tr>
      <w:tr w:rsidR="00387ABF" w14:paraId="547928FB" w14:textId="77777777">
        <w:tc>
          <w:tcPr>
            <w:tcW w:w="0" w:type="auto"/>
          </w:tcPr>
          <w:p w14:paraId="21368586" w14:textId="77777777" w:rsidR="00387ABF" w:rsidRDefault="00000000">
            <w:r>
              <w:rPr>
                <w:b/>
                <w:bCs/>
              </w:rPr>
              <w:t>Business Case</w:t>
            </w:r>
          </w:p>
        </w:tc>
        <w:tc>
          <w:tcPr>
            <w:tcW w:w="0" w:type="auto"/>
          </w:tcPr>
          <w:p w14:paraId="43AD3208" w14:textId="77777777" w:rsidR="00387ABF" w:rsidRDefault="00000000">
            <w:r>
              <w:t xml:space="preserve">Justifies the </w:t>
            </w:r>
            <w:r>
              <w:rPr>
                <w:b/>
                <w:bCs/>
              </w:rPr>
              <w:t>financial and strategic viability</w:t>
            </w:r>
            <w:r>
              <w:t xml:space="preserve"> of the project.</w:t>
            </w:r>
          </w:p>
        </w:tc>
        <w:tc>
          <w:tcPr>
            <w:tcW w:w="0" w:type="auto"/>
          </w:tcPr>
          <w:p w14:paraId="66653A44" w14:textId="77777777" w:rsidR="00387ABF" w:rsidRDefault="00000000">
            <w:r>
              <w:rPr>
                <w:color w:val="0066CC"/>
                <w:u w:val="single"/>
              </w:rPr>
              <w:t>Link to Business Case</w:t>
            </w:r>
          </w:p>
        </w:tc>
      </w:tr>
      <w:tr w:rsidR="00387ABF" w14:paraId="7CDC306E" w14:textId="77777777">
        <w:tc>
          <w:tcPr>
            <w:tcW w:w="0" w:type="auto"/>
          </w:tcPr>
          <w:p w14:paraId="4725FCB3" w14:textId="77777777" w:rsidR="00387ABF" w:rsidRDefault="00000000">
            <w:r>
              <w:rPr>
                <w:b/>
                <w:bCs/>
              </w:rPr>
              <w:t>Communications Management Plan</w:t>
            </w:r>
          </w:p>
        </w:tc>
        <w:tc>
          <w:tcPr>
            <w:tcW w:w="0" w:type="auto"/>
          </w:tcPr>
          <w:p w14:paraId="175C3EDD" w14:textId="77777777" w:rsidR="00387ABF" w:rsidRDefault="00000000">
            <w:r>
              <w:t xml:space="preserve">Defines </w:t>
            </w:r>
            <w:r>
              <w:rPr>
                <w:b/>
                <w:bCs/>
              </w:rPr>
              <w:t>stakeholder communication strategies</w:t>
            </w:r>
            <w:r>
              <w:t>.</w:t>
            </w:r>
          </w:p>
        </w:tc>
        <w:tc>
          <w:tcPr>
            <w:tcW w:w="0" w:type="auto"/>
          </w:tcPr>
          <w:p w14:paraId="48E463F9" w14:textId="77777777" w:rsidR="00387ABF" w:rsidRDefault="00000000">
            <w:r>
              <w:rPr>
                <w:color w:val="0066CC"/>
                <w:u w:val="single"/>
              </w:rPr>
              <w:t>Link to CMP</w:t>
            </w:r>
          </w:p>
        </w:tc>
      </w:tr>
    </w:tbl>
    <w:p w14:paraId="263AD829" w14:textId="77777777" w:rsidR="00387ABF" w:rsidRDefault="00387ABF"/>
    <w:p w14:paraId="3A835B76" w14:textId="77777777" w:rsidR="00387ABF" w:rsidRDefault="00000000">
      <w:pPr>
        <w:pStyle w:val="Heading3"/>
        <w:spacing w:before="180" w:after="120"/>
      </w:pPr>
      <w:bookmarkStart w:id="265" w:name="_Toc219187354"/>
      <w:r>
        <w:t>9.3 Persona Validation Workshop Agenda</w:t>
      </w:r>
      <w:bookmarkEnd w:id="265"/>
    </w:p>
    <w:p w14:paraId="5C588B0B" w14:textId="77777777" w:rsidR="00387ABF" w:rsidRDefault="00000000">
      <w:pPr>
        <w:spacing w:after="120"/>
      </w:pPr>
      <w:r>
        <w:rPr>
          <w:b/>
          <w:bCs/>
        </w:rPr>
        <w:t>Date:</w:t>
      </w:r>
      <w:r>
        <w:t xml:space="preserve"> 2026-02-01</w:t>
      </w:r>
    </w:p>
    <w:p w14:paraId="4BDB0248" w14:textId="77777777" w:rsidR="00387ABF" w:rsidRDefault="00000000">
      <w:pPr>
        <w:spacing w:after="120"/>
      </w:pPr>
      <w:r>
        <w:rPr>
          <w:b/>
          <w:bCs/>
        </w:rPr>
        <w:t>Duration:</w:t>
      </w:r>
      <w:r>
        <w:t xml:space="preserve"> 2 hours</w:t>
      </w:r>
    </w:p>
    <w:p w14:paraId="2BF36377" w14:textId="77777777" w:rsidR="00387ABF" w:rsidRDefault="00000000">
      <w:pPr>
        <w:spacing w:after="120"/>
      </w:pPr>
      <w:r>
        <w:rPr>
          <w:b/>
          <w:bCs/>
        </w:rPr>
        <w:t>Location:</w:t>
      </w:r>
      <w:r>
        <w:t xml:space="preserve"> Virtual (Zoom)</w:t>
      </w:r>
    </w:p>
    <w:p w14:paraId="333BA7DE" w14:textId="77777777" w:rsidR="00387ABF" w:rsidRDefault="00000000">
      <w:pPr>
        <w:spacing w:after="120"/>
      </w:pPr>
      <w:r>
        <w:rPr>
          <w:b/>
          <w:bCs/>
        </w:rPr>
        <w:t>Attendees:</w:t>
      </w:r>
      <w:r>
        <w:t xml:space="preserve"> Project Team, Mentors/Advisors, Sample Persona Representatives</w:t>
      </w:r>
    </w:p>
    <w:p w14:paraId="12A3CF1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
        <w:gridCol w:w="4478"/>
        <w:gridCol w:w="3536"/>
      </w:tblGrid>
      <w:tr w:rsidR="00387ABF" w14:paraId="555C317F" w14:textId="77777777">
        <w:tc>
          <w:tcPr>
            <w:tcW w:w="0" w:type="auto"/>
            <w:shd w:val="solid" w:color="E0E0E0" w:fill="auto"/>
          </w:tcPr>
          <w:p w14:paraId="314D2862" w14:textId="77777777" w:rsidR="00387ABF" w:rsidRDefault="00000000">
            <w:r>
              <w:rPr>
                <w:b/>
                <w:bCs/>
              </w:rPr>
              <w:t>Time</w:t>
            </w:r>
          </w:p>
        </w:tc>
        <w:tc>
          <w:tcPr>
            <w:tcW w:w="0" w:type="auto"/>
            <w:shd w:val="solid" w:color="E0E0E0" w:fill="auto"/>
          </w:tcPr>
          <w:p w14:paraId="78130ED1" w14:textId="77777777" w:rsidR="00387ABF" w:rsidRDefault="00000000">
            <w:r>
              <w:rPr>
                <w:b/>
                <w:bCs/>
              </w:rPr>
              <w:t>Agenda Item</w:t>
            </w:r>
          </w:p>
        </w:tc>
        <w:tc>
          <w:tcPr>
            <w:tcW w:w="0" w:type="auto"/>
            <w:shd w:val="solid" w:color="E0E0E0" w:fill="auto"/>
          </w:tcPr>
          <w:p w14:paraId="0E2C5241" w14:textId="77777777" w:rsidR="00387ABF" w:rsidRDefault="00000000">
            <w:r>
              <w:rPr>
                <w:b/>
                <w:bCs/>
              </w:rPr>
              <w:t>Owner</w:t>
            </w:r>
          </w:p>
        </w:tc>
      </w:tr>
      <w:tr w:rsidR="00387ABF" w14:paraId="325B1E3F" w14:textId="77777777">
        <w:tc>
          <w:tcPr>
            <w:tcW w:w="0" w:type="auto"/>
          </w:tcPr>
          <w:p w14:paraId="4CE3C395" w14:textId="77777777" w:rsidR="00387ABF" w:rsidRDefault="00000000">
            <w:r>
              <w:t>0:00 - 0:15</w:t>
            </w:r>
          </w:p>
        </w:tc>
        <w:tc>
          <w:tcPr>
            <w:tcW w:w="0" w:type="auto"/>
          </w:tcPr>
          <w:p w14:paraId="58D2FAED" w14:textId="77777777" w:rsidR="00387ABF" w:rsidRDefault="00000000">
            <w:r>
              <w:rPr>
                <w:b/>
                <w:bCs/>
              </w:rPr>
              <w:t>Welcome &amp; Objectives</w:t>
            </w:r>
          </w:p>
        </w:tc>
        <w:tc>
          <w:tcPr>
            <w:tcW w:w="0" w:type="auto"/>
          </w:tcPr>
          <w:p w14:paraId="30F14119" w14:textId="77777777" w:rsidR="00387ABF" w:rsidRDefault="00000000">
            <w:r>
              <w:t>Project Lead</w:t>
            </w:r>
          </w:p>
        </w:tc>
      </w:tr>
      <w:tr w:rsidR="00387ABF" w14:paraId="14764FB7" w14:textId="77777777">
        <w:tc>
          <w:tcPr>
            <w:tcW w:w="0" w:type="auto"/>
          </w:tcPr>
          <w:p w14:paraId="6CA41945" w14:textId="77777777" w:rsidR="00387ABF" w:rsidRDefault="00000000">
            <w:r>
              <w:t>0:15 - 0:45</w:t>
            </w:r>
          </w:p>
        </w:tc>
        <w:tc>
          <w:tcPr>
            <w:tcW w:w="0" w:type="auto"/>
          </w:tcPr>
          <w:p w14:paraId="6E6A69B8" w14:textId="77777777" w:rsidR="00387ABF" w:rsidRDefault="00000000">
            <w:r>
              <w:rPr>
                <w:b/>
                <w:bCs/>
              </w:rPr>
              <w:t>Persona Review</w:t>
            </w:r>
            <w:r>
              <w:t xml:space="preserve"> (Walkthrough of draft personas)</w:t>
            </w:r>
          </w:p>
        </w:tc>
        <w:tc>
          <w:tcPr>
            <w:tcW w:w="0" w:type="auto"/>
          </w:tcPr>
          <w:p w14:paraId="0366A937" w14:textId="77777777" w:rsidR="00387ABF" w:rsidRDefault="00000000">
            <w:r>
              <w:t>Senior Project Management Consultant</w:t>
            </w:r>
          </w:p>
        </w:tc>
      </w:tr>
      <w:tr w:rsidR="00387ABF" w14:paraId="1E4E4003" w14:textId="77777777">
        <w:tc>
          <w:tcPr>
            <w:tcW w:w="0" w:type="auto"/>
          </w:tcPr>
          <w:p w14:paraId="19DCE3D1" w14:textId="77777777" w:rsidR="00387ABF" w:rsidRDefault="00000000">
            <w:r>
              <w:t>0:45 - 1:15</w:t>
            </w:r>
          </w:p>
        </w:tc>
        <w:tc>
          <w:tcPr>
            <w:tcW w:w="0" w:type="auto"/>
          </w:tcPr>
          <w:p w14:paraId="4A1C9594" w14:textId="77777777" w:rsidR="00387ABF" w:rsidRDefault="00000000">
            <w:r>
              <w:rPr>
                <w:b/>
                <w:bCs/>
              </w:rPr>
              <w:t>Breakout Sessions</w:t>
            </w:r>
            <w:r>
              <w:t xml:space="preserve"> (Persona-specific feedback)</w:t>
            </w:r>
          </w:p>
        </w:tc>
        <w:tc>
          <w:tcPr>
            <w:tcW w:w="0" w:type="auto"/>
          </w:tcPr>
          <w:p w14:paraId="45A321A3" w14:textId="77777777" w:rsidR="00387ABF" w:rsidRDefault="00000000">
            <w:r>
              <w:t>Mentor/Advisor</w:t>
            </w:r>
          </w:p>
        </w:tc>
      </w:tr>
      <w:tr w:rsidR="00387ABF" w14:paraId="4E6E1234" w14:textId="77777777">
        <w:tc>
          <w:tcPr>
            <w:tcW w:w="0" w:type="auto"/>
          </w:tcPr>
          <w:p w14:paraId="3AFA65BE" w14:textId="77777777" w:rsidR="00387ABF" w:rsidRDefault="00000000">
            <w:r>
              <w:t>1:15 - 1:45</w:t>
            </w:r>
          </w:p>
        </w:tc>
        <w:tc>
          <w:tcPr>
            <w:tcW w:w="0" w:type="auto"/>
          </w:tcPr>
          <w:p w14:paraId="331DFBC5" w14:textId="77777777" w:rsidR="00387ABF" w:rsidRDefault="00000000">
            <w:r>
              <w:rPr>
                <w:b/>
                <w:bCs/>
              </w:rPr>
              <w:t>Group Discussion</w:t>
            </w:r>
            <w:r>
              <w:t xml:space="preserve"> (Consolidate feedback)</w:t>
            </w:r>
          </w:p>
        </w:tc>
        <w:tc>
          <w:tcPr>
            <w:tcW w:w="0" w:type="auto"/>
          </w:tcPr>
          <w:p w14:paraId="205094ED" w14:textId="77777777" w:rsidR="00387ABF" w:rsidRDefault="00000000">
            <w:r>
              <w:t>Project Lead</w:t>
            </w:r>
          </w:p>
        </w:tc>
      </w:tr>
      <w:tr w:rsidR="00387ABF" w14:paraId="3DF7C804" w14:textId="77777777">
        <w:tc>
          <w:tcPr>
            <w:tcW w:w="0" w:type="auto"/>
          </w:tcPr>
          <w:p w14:paraId="6FBD2104" w14:textId="77777777" w:rsidR="00387ABF" w:rsidRDefault="00000000">
            <w:r>
              <w:lastRenderedPageBreak/>
              <w:t>1:45 - 2:00</w:t>
            </w:r>
          </w:p>
        </w:tc>
        <w:tc>
          <w:tcPr>
            <w:tcW w:w="0" w:type="auto"/>
          </w:tcPr>
          <w:p w14:paraId="45A88546" w14:textId="77777777" w:rsidR="00387ABF" w:rsidRDefault="00000000">
            <w:r>
              <w:rPr>
                <w:b/>
                <w:bCs/>
              </w:rPr>
              <w:t>Next Steps &amp; Action Items</w:t>
            </w:r>
          </w:p>
        </w:tc>
        <w:tc>
          <w:tcPr>
            <w:tcW w:w="0" w:type="auto"/>
          </w:tcPr>
          <w:p w14:paraId="6D0D9AC7" w14:textId="77777777" w:rsidR="00387ABF" w:rsidRDefault="00000000">
            <w:r>
              <w:t>Senior Project Management Consultant</w:t>
            </w:r>
          </w:p>
        </w:tc>
      </w:tr>
    </w:tbl>
    <w:p w14:paraId="65C127E1" w14:textId="77777777" w:rsidR="00387ABF" w:rsidRDefault="00387ABF"/>
    <w:p w14:paraId="3E23C831" w14:textId="77777777" w:rsidR="00387ABF" w:rsidRDefault="00000000">
      <w:pPr>
        <w:spacing w:before="240" w:after="240"/>
      </w:pPr>
      <w:r>
        <w:rPr>
          <w:color w:val="CCCCCC"/>
        </w:rPr>
        <w:t>─────────────────────────────────────────────────────────</w:t>
      </w:r>
    </w:p>
    <w:p w14:paraId="7DC3D763" w14:textId="77777777" w:rsidR="00387ABF" w:rsidRDefault="00387ABF"/>
    <w:p w14:paraId="5D2AFE21" w14:textId="77777777" w:rsidR="00387ABF" w:rsidRDefault="00000000">
      <w:pPr>
        <w:pStyle w:val="Heading2"/>
        <w:spacing w:before="180" w:after="120"/>
      </w:pPr>
      <w:bookmarkStart w:id="266" w:name="_Toc219187355"/>
      <w:r>
        <w:t>10. Approval</w:t>
      </w:r>
      <w:bookmarkEnd w:id="2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4"/>
        <w:gridCol w:w="2242"/>
        <w:gridCol w:w="1162"/>
        <w:gridCol w:w="1298"/>
      </w:tblGrid>
      <w:tr w:rsidR="00387ABF" w14:paraId="6A90E47F" w14:textId="77777777">
        <w:tc>
          <w:tcPr>
            <w:tcW w:w="0" w:type="auto"/>
            <w:shd w:val="solid" w:color="E0E0E0" w:fill="auto"/>
          </w:tcPr>
          <w:p w14:paraId="556419EB" w14:textId="77777777" w:rsidR="00387ABF" w:rsidRDefault="00000000">
            <w:r>
              <w:rPr>
                <w:b/>
                <w:bCs/>
              </w:rPr>
              <w:t>Name</w:t>
            </w:r>
          </w:p>
        </w:tc>
        <w:tc>
          <w:tcPr>
            <w:tcW w:w="0" w:type="auto"/>
            <w:shd w:val="solid" w:color="E0E0E0" w:fill="auto"/>
          </w:tcPr>
          <w:p w14:paraId="7C4335B8" w14:textId="77777777" w:rsidR="00387ABF" w:rsidRDefault="00000000">
            <w:r>
              <w:rPr>
                <w:b/>
                <w:bCs/>
              </w:rPr>
              <w:t>Role</w:t>
            </w:r>
          </w:p>
        </w:tc>
        <w:tc>
          <w:tcPr>
            <w:tcW w:w="0" w:type="auto"/>
            <w:shd w:val="solid" w:color="E0E0E0" w:fill="auto"/>
          </w:tcPr>
          <w:p w14:paraId="3970BC85" w14:textId="77777777" w:rsidR="00387ABF" w:rsidRDefault="00000000">
            <w:r>
              <w:rPr>
                <w:b/>
                <w:bCs/>
              </w:rPr>
              <w:t>Signature</w:t>
            </w:r>
          </w:p>
        </w:tc>
        <w:tc>
          <w:tcPr>
            <w:tcW w:w="0" w:type="auto"/>
            <w:shd w:val="solid" w:color="E0E0E0" w:fill="auto"/>
          </w:tcPr>
          <w:p w14:paraId="34FD0AB7" w14:textId="77777777" w:rsidR="00387ABF" w:rsidRDefault="00000000">
            <w:r>
              <w:rPr>
                <w:b/>
                <w:bCs/>
              </w:rPr>
              <w:t>Date</w:t>
            </w:r>
          </w:p>
        </w:tc>
      </w:tr>
      <w:tr w:rsidR="00387ABF" w14:paraId="3D7ECC90" w14:textId="77777777">
        <w:tc>
          <w:tcPr>
            <w:tcW w:w="0" w:type="auto"/>
          </w:tcPr>
          <w:p w14:paraId="539ACA0E" w14:textId="77777777" w:rsidR="00387ABF" w:rsidRDefault="00000000">
            <w:r>
              <w:t>Menno Drescher</w:t>
            </w:r>
          </w:p>
        </w:tc>
        <w:tc>
          <w:tcPr>
            <w:tcW w:w="0" w:type="auto"/>
          </w:tcPr>
          <w:p w14:paraId="744666D4" w14:textId="77777777" w:rsidR="00387ABF" w:rsidRDefault="00000000">
            <w:r>
              <w:t>Business Sponsor</w:t>
            </w:r>
          </w:p>
        </w:tc>
        <w:tc>
          <w:tcPr>
            <w:tcW w:w="0" w:type="auto"/>
          </w:tcPr>
          <w:p w14:paraId="4BE3DADC" w14:textId="77777777" w:rsidR="00387ABF" w:rsidRDefault="00000000">
            <w:r>
              <w:rPr>
                <w:b/>
                <w:bCs/>
              </w:rPr>
              <w:t>__</w:t>
            </w:r>
            <w:r>
              <w:t>___</w:t>
            </w:r>
          </w:p>
        </w:tc>
        <w:tc>
          <w:tcPr>
            <w:tcW w:w="0" w:type="auto"/>
          </w:tcPr>
          <w:p w14:paraId="7F500FE5" w14:textId="77777777" w:rsidR="00387ABF" w:rsidRDefault="00000000">
            <w:r>
              <w:rPr>
                <w:b/>
                <w:bCs/>
              </w:rPr>
              <w:t>__</w:t>
            </w:r>
            <w:r>
              <w:t>___</w:t>
            </w:r>
          </w:p>
        </w:tc>
      </w:tr>
      <w:tr w:rsidR="00387ABF" w14:paraId="59226F4F" w14:textId="77777777">
        <w:tc>
          <w:tcPr>
            <w:tcW w:w="0" w:type="auto"/>
          </w:tcPr>
          <w:p w14:paraId="447A7A44" w14:textId="77777777" w:rsidR="00387ABF" w:rsidRDefault="00000000">
            <w:r>
              <w:t>[Project Lead]</w:t>
            </w:r>
          </w:p>
        </w:tc>
        <w:tc>
          <w:tcPr>
            <w:tcW w:w="0" w:type="auto"/>
          </w:tcPr>
          <w:p w14:paraId="29B16742" w14:textId="77777777" w:rsidR="00387ABF" w:rsidRDefault="00000000">
            <w:r>
              <w:t>Project Manager</w:t>
            </w:r>
          </w:p>
        </w:tc>
        <w:tc>
          <w:tcPr>
            <w:tcW w:w="0" w:type="auto"/>
          </w:tcPr>
          <w:p w14:paraId="15D31FAD" w14:textId="77777777" w:rsidR="00387ABF" w:rsidRDefault="00000000">
            <w:r>
              <w:rPr>
                <w:b/>
                <w:bCs/>
              </w:rPr>
              <w:t>__</w:t>
            </w:r>
            <w:r>
              <w:t>___</w:t>
            </w:r>
          </w:p>
        </w:tc>
        <w:tc>
          <w:tcPr>
            <w:tcW w:w="0" w:type="auto"/>
          </w:tcPr>
          <w:p w14:paraId="5F72FB60" w14:textId="77777777" w:rsidR="00387ABF" w:rsidRDefault="00000000">
            <w:r>
              <w:rPr>
                <w:b/>
                <w:bCs/>
              </w:rPr>
              <w:t>__</w:t>
            </w:r>
            <w:r>
              <w:t>___</w:t>
            </w:r>
          </w:p>
        </w:tc>
      </w:tr>
      <w:tr w:rsidR="00387ABF" w14:paraId="69E29D01" w14:textId="77777777">
        <w:tc>
          <w:tcPr>
            <w:tcW w:w="0" w:type="auto"/>
          </w:tcPr>
          <w:p w14:paraId="191516F3" w14:textId="77777777" w:rsidR="00387ABF" w:rsidRDefault="00000000">
            <w:r>
              <w:t>Senior Project Management Consultant</w:t>
            </w:r>
          </w:p>
        </w:tc>
        <w:tc>
          <w:tcPr>
            <w:tcW w:w="0" w:type="auto"/>
          </w:tcPr>
          <w:p w14:paraId="591E154F" w14:textId="77777777" w:rsidR="00387ABF" w:rsidRDefault="00000000">
            <w:r>
              <w:t>Prepared By</w:t>
            </w:r>
          </w:p>
        </w:tc>
        <w:tc>
          <w:tcPr>
            <w:tcW w:w="0" w:type="auto"/>
          </w:tcPr>
          <w:p w14:paraId="722457E8" w14:textId="77777777" w:rsidR="00387ABF" w:rsidRDefault="00000000">
            <w:r>
              <w:rPr>
                <w:b/>
                <w:bCs/>
              </w:rPr>
              <w:t>__</w:t>
            </w:r>
            <w:r>
              <w:t>___</w:t>
            </w:r>
          </w:p>
        </w:tc>
        <w:tc>
          <w:tcPr>
            <w:tcW w:w="0" w:type="auto"/>
          </w:tcPr>
          <w:p w14:paraId="774D41CF" w14:textId="77777777" w:rsidR="00387ABF" w:rsidRDefault="00000000">
            <w:r>
              <w:t>2026-01-25</w:t>
            </w:r>
          </w:p>
        </w:tc>
      </w:tr>
      <w:tr w:rsidR="00387ABF" w14:paraId="0652D857" w14:textId="77777777">
        <w:tc>
          <w:tcPr>
            <w:tcW w:w="0" w:type="auto"/>
          </w:tcPr>
          <w:p w14:paraId="35AE247A" w14:textId="77777777" w:rsidR="00387ABF" w:rsidRDefault="00000000">
            <w:r>
              <w:t>Financial Advisor</w:t>
            </w:r>
          </w:p>
        </w:tc>
        <w:tc>
          <w:tcPr>
            <w:tcW w:w="0" w:type="auto"/>
          </w:tcPr>
          <w:p w14:paraId="74BA327C" w14:textId="77777777" w:rsidR="00387ABF" w:rsidRDefault="00000000">
            <w:r>
              <w:t>Financial Oversight</w:t>
            </w:r>
          </w:p>
        </w:tc>
        <w:tc>
          <w:tcPr>
            <w:tcW w:w="0" w:type="auto"/>
          </w:tcPr>
          <w:p w14:paraId="262FBAE8" w14:textId="77777777" w:rsidR="00387ABF" w:rsidRDefault="00000000">
            <w:r>
              <w:rPr>
                <w:b/>
                <w:bCs/>
              </w:rPr>
              <w:t>__</w:t>
            </w:r>
            <w:r>
              <w:t>___</w:t>
            </w:r>
          </w:p>
        </w:tc>
        <w:tc>
          <w:tcPr>
            <w:tcW w:w="0" w:type="auto"/>
          </w:tcPr>
          <w:p w14:paraId="10221380" w14:textId="77777777" w:rsidR="00387ABF" w:rsidRDefault="00000000">
            <w:r>
              <w:rPr>
                <w:b/>
                <w:bCs/>
              </w:rPr>
              <w:t>__</w:t>
            </w:r>
            <w:r>
              <w:t>___</w:t>
            </w:r>
          </w:p>
        </w:tc>
      </w:tr>
      <w:tr w:rsidR="00387ABF" w14:paraId="11673046" w14:textId="77777777">
        <w:tc>
          <w:tcPr>
            <w:tcW w:w="0" w:type="auto"/>
          </w:tcPr>
          <w:p w14:paraId="334235FB" w14:textId="77777777" w:rsidR="00387ABF" w:rsidRDefault="00000000">
            <w:r>
              <w:t>Legal Advisor</w:t>
            </w:r>
          </w:p>
        </w:tc>
        <w:tc>
          <w:tcPr>
            <w:tcW w:w="0" w:type="auto"/>
          </w:tcPr>
          <w:p w14:paraId="0E1DB6C1" w14:textId="77777777" w:rsidR="00387ABF" w:rsidRDefault="00000000">
            <w:r>
              <w:t>Compliance Review</w:t>
            </w:r>
          </w:p>
        </w:tc>
        <w:tc>
          <w:tcPr>
            <w:tcW w:w="0" w:type="auto"/>
          </w:tcPr>
          <w:p w14:paraId="24F8B20D" w14:textId="77777777" w:rsidR="00387ABF" w:rsidRDefault="00000000">
            <w:r>
              <w:rPr>
                <w:b/>
                <w:bCs/>
              </w:rPr>
              <w:t>__</w:t>
            </w:r>
            <w:r>
              <w:t>___</w:t>
            </w:r>
          </w:p>
        </w:tc>
        <w:tc>
          <w:tcPr>
            <w:tcW w:w="0" w:type="auto"/>
          </w:tcPr>
          <w:p w14:paraId="73D36F71" w14:textId="77777777" w:rsidR="00387ABF" w:rsidRDefault="00000000">
            <w:r>
              <w:rPr>
                <w:b/>
                <w:bCs/>
              </w:rPr>
              <w:t>__</w:t>
            </w:r>
            <w:r>
              <w:t>___</w:t>
            </w:r>
          </w:p>
        </w:tc>
      </w:tr>
    </w:tbl>
    <w:p w14:paraId="3EB3A866" w14:textId="77777777" w:rsidR="00387ABF" w:rsidRDefault="00387ABF"/>
    <w:p w14:paraId="0D502906" w14:textId="77777777" w:rsidR="00387ABF" w:rsidRDefault="00000000">
      <w:pPr>
        <w:spacing w:before="240" w:after="240"/>
      </w:pPr>
      <w:r>
        <w:rPr>
          <w:color w:val="CCCCCC"/>
        </w:rPr>
        <w:t>─────────────────────────────────────────────────────────</w:t>
      </w:r>
    </w:p>
    <w:p w14:paraId="57428818" w14:textId="77777777" w:rsidR="00387ABF" w:rsidRDefault="00387ABF"/>
    <w:p w14:paraId="2E6BF469" w14:textId="77777777" w:rsidR="00387ABF" w:rsidRDefault="00000000">
      <w:pPr>
        <w:spacing w:after="120"/>
      </w:pPr>
      <w:r>
        <w:rPr>
          <w:b/>
          <w:bCs/>
        </w:rPr>
        <w:t>Document Control:</w:t>
      </w:r>
    </w:p>
    <w:p w14:paraId="7E8C2500" w14:textId="77777777" w:rsidR="00387ABF" w:rsidRDefault="00000000">
      <w:pPr>
        <w:pStyle w:val="ListParagraph"/>
        <w:numPr>
          <w:ilvl w:val="0"/>
          <w:numId w:val="1"/>
        </w:numPr>
        <w:spacing w:after="60"/>
      </w:pPr>
      <w:r>
        <w:rPr>
          <w:b/>
          <w:bCs/>
        </w:rPr>
        <w:t>Version History:</w:t>
      </w:r>
    </w:p>
    <w:p w14:paraId="61746E6E" w14:textId="77777777" w:rsidR="00387ABF" w:rsidRDefault="00000000">
      <w:pPr>
        <w:pStyle w:val="ListParagraph"/>
        <w:numPr>
          <w:ilvl w:val="0"/>
          <w:numId w:val="1"/>
        </w:numPr>
        <w:spacing w:after="60"/>
      </w:pPr>
      <w:r>
        <w:rPr>
          <w:b/>
          <w:bCs/>
        </w:rPr>
        <w:t>v1.0</w:t>
      </w:r>
      <w:r>
        <w:t>: Initial release (2026-01-25).</w:t>
      </w:r>
    </w:p>
    <w:p w14:paraId="4ABD4E7F" w14:textId="77777777" w:rsidR="00387ABF" w:rsidRDefault="00000000">
      <w:pPr>
        <w:pStyle w:val="ListParagraph"/>
        <w:numPr>
          <w:ilvl w:val="0"/>
          <w:numId w:val="1"/>
        </w:numPr>
        <w:spacing w:after="60"/>
      </w:pPr>
      <w:r>
        <w:rPr>
          <w:b/>
          <w:bCs/>
        </w:rPr>
        <w:t>Change Log:</w:t>
      </w:r>
    </w:p>
    <w:p w14:paraId="5B79447D" w14:textId="77777777" w:rsidR="00387ABF" w:rsidRDefault="00000000">
      <w:pPr>
        <w:pStyle w:val="ListParagraph"/>
        <w:numPr>
          <w:ilvl w:val="0"/>
          <w:numId w:val="1"/>
        </w:numPr>
        <w:spacing w:after="60"/>
      </w:pPr>
      <w:r>
        <w:t>N/A (First version).</w:t>
      </w:r>
    </w:p>
    <w:p w14:paraId="56454DE5" w14:textId="77777777" w:rsidR="00387ABF" w:rsidRDefault="00000000">
      <w:pPr>
        <w:pStyle w:val="ListParagraph"/>
        <w:numPr>
          <w:ilvl w:val="0"/>
          <w:numId w:val="1"/>
        </w:numPr>
        <w:spacing w:after="60"/>
      </w:pPr>
      <w:r>
        <w:rPr>
          <w:b/>
          <w:bCs/>
        </w:rPr>
        <w:t>Distribution List:</w:t>
      </w:r>
    </w:p>
    <w:p w14:paraId="3BCA25E7" w14:textId="77777777" w:rsidR="00387ABF" w:rsidRDefault="00000000">
      <w:pPr>
        <w:pStyle w:val="ListParagraph"/>
        <w:numPr>
          <w:ilvl w:val="0"/>
          <w:numId w:val="1"/>
        </w:numPr>
        <w:spacing w:after="60"/>
      </w:pPr>
      <w:r>
        <w:t>Menno Drescher (Business Sponsor)</w:t>
      </w:r>
    </w:p>
    <w:p w14:paraId="551CF558" w14:textId="77777777" w:rsidR="00387ABF" w:rsidRDefault="00000000">
      <w:pPr>
        <w:pStyle w:val="ListParagraph"/>
        <w:numPr>
          <w:ilvl w:val="0"/>
          <w:numId w:val="1"/>
        </w:numPr>
        <w:spacing w:after="60"/>
      </w:pPr>
      <w:r>
        <w:t>Project Lead</w:t>
      </w:r>
    </w:p>
    <w:p w14:paraId="52FD166C" w14:textId="77777777" w:rsidR="00387ABF" w:rsidRDefault="00000000">
      <w:pPr>
        <w:pStyle w:val="ListParagraph"/>
        <w:numPr>
          <w:ilvl w:val="0"/>
          <w:numId w:val="1"/>
        </w:numPr>
        <w:spacing w:after="60"/>
      </w:pPr>
      <w:r>
        <w:t>Senior Project Management Consultant</w:t>
      </w:r>
    </w:p>
    <w:p w14:paraId="525204D3" w14:textId="77777777" w:rsidR="00387ABF" w:rsidRDefault="00000000">
      <w:pPr>
        <w:pStyle w:val="ListParagraph"/>
        <w:numPr>
          <w:ilvl w:val="0"/>
          <w:numId w:val="1"/>
        </w:numPr>
        <w:spacing w:after="60"/>
      </w:pPr>
      <w:r>
        <w:t>Financial Advisor</w:t>
      </w:r>
    </w:p>
    <w:p w14:paraId="2F8FF975" w14:textId="77777777" w:rsidR="00387ABF" w:rsidRDefault="00000000">
      <w:pPr>
        <w:pStyle w:val="ListParagraph"/>
        <w:numPr>
          <w:ilvl w:val="0"/>
          <w:numId w:val="1"/>
        </w:numPr>
        <w:spacing w:after="60"/>
      </w:pPr>
      <w:r>
        <w:t>Legal Advisor</w:t>
      </w:r>
    </w:p>
    <w:p w14:paraId="4161B912" w14:textId="77777777" w:rsidR="00387ABF" w:rsidRDefault="00000000">
      <w:pPr>
        <w:pStyle w:val="ListParagraph"/>
        <w:numPr>
          <w:ilvl w:val="0"/>
          <w:numId w:val="1"/>
        </w:numPr>
        <w:spacing w:after="60"/>
      </w:pPr>
      <w:r>
        <w:t>Market Analyst</w:t>
      </w:r>
    </w:p>
    <w:p w14:paraId="5D05D0E3" w14:textId="77777777" w:rsidR="00387ABF" w:rsidRDefault="00000000">
      <w:pPr>
        <w:pStyle w:val="ListParagraph"/>
        <w:numPr>
          <w:ilvl w:val="0"/>
          <w:numId w:val="1"/>
        </w:numPr>
        <w:spacing w:after="60"/>
      </w:pPr>
      <w:r>
        <w:t>Mentors/Advisors</w:t>
      </w:r>
    </w:p>
    <w:p w14:paraId="432B7D24" w14:textId="77777777" w:rsidR="00387ABF" w:rsidRDefault="00387ABF"/>
    <w:p w14:paraId="766C9E66" w14:textId="77777777" w:rsidR="00387ABF" w:rsidRDefault="00000000">
      <w:pPr>
        <w:spacing w:before="240" w:after="240"/>
      </w:pPr>
      <w:r>
        <w:rPr>
          <w:color w:val="CCCCCC"/>
        </w:rPr>
        <w:t>─────────────────────────────────────────────────────────</w:t>
      </w:r>
    </w:p>
    <w:p w14:paraId="4005A478" w14:textId="77777777" w:rsidR="00387ABF" w:rsidRDefault="00000000">
      <w:pPr>
        <w:spacing w:after="120"/>
      </w:pPr>
      <w:r>
        <w:rPr>
          <w:b/>
          <w:bCs/>
        </w:rPr>
        <w:t>Confidentiality Notice:</w:t>
      </w:r>
    </w:p>
    <w:p w14:paraId="33835B59" w14:textId="77777777" w:rsidR="00387ABF" w:rsidRDefault="00000000">
      <w:pPr>
        <w:spacing w:after="120"/>
      </w:pPr>
      <w:r>
        <w:t xml:space="preserve">This document is </w:t>
      </w:r>
      <w:r>
        <w:rPr>
          <w:b/>
          <w:bCs/>
        </w:rPr>
        <w:t>confidential</w:t>
      </w:r>
      <w:r>
        <w:t xml:space="preserve"> and intended for internal use only. Unauthorized distribution is prohibited. © 2026 Strategic Growth Initiatives. All rights reserved.</w:t>
      </w:r>
    </w:p>
    <w:p w14:paraId="5154314F" w14:textId="77777777" w:rsidR="00387ABF" w:rsidRDefault="00000000">
      <w:r>
        <w:rPr>
          <w:color w:val="CCCCCC"/>
        </w:rPr>
        <w:t>─────────────────────────────────────────────────────────</w:t>
      </w:r>
    </w:p>
    <w:p w14:paraId="25F48495" w14:textId="77777777" w:rsidR="00387ABF" w:rsidRDefault="00387ABF"/>
    <w:p w14:paraId="308F1CA6" w14:textId="77777777" w:rsidR="00387ABF" w:rsidRDefault="00000000">
      <w:pPr>
        <w:pageBreakBefore/>
      </w:pPr>
      <w:r>
        <w:rPr>
          <w:b/>
          <w:bCs/>
          <w:sz w:val="32"/>
          <w:szCs w:val="32"/>
        </w:rPr>
        <w:lastRenderedPageBreak/>
        <w:t>Integration Management Plan</w:t>
      </w:r>
    </w:p>
    <w:p w14:paraId="7D4AE1F2" w14:textId="77777777" w:rsidR="00387ABF" w:rsidRDefault="00387ABF"/>
    <w:p w14:paraId="3CCAF25B" w14:textId="77777777" w:rsidR="00387ABF" w:rsidRDefault="00000000">
      <w:pPr>
        <w:pStyle w:val="Heading1"/>
        <w:spacing w:before="240" w:after="120"/>
      </w:pPr>
      <w:bookmarkStart w:id="267" w:name="_Toc219187356"/>
      <w:r>
        <w:t>Integration Management Plan</w:t>
      </w:r>
      <w:bookmarkEnd w:id="267"/>
    </w:p>
    <w:p w14:paraId="50C06732" w14:textId="77777777" w:rsidR="00387ABF" w:rsidRDefault="00000000">
      <w:pPr>
        <w:spacing w:after="120"/>
      </w:pPr>
      <w:r>
        <w:rPr>
          <w:b/>
          <w:bCs/>
        </w:rPr>
        <w:t>Project Name:</w:t>
      </w:r>
      <w:r>
        <w:t xml:space="preserve"> Opportunities with No Working Capital</w:t>
      </w:r>
    </w:p>
    <w:p w14:paraId="0043D6B7" w14:textId="77777777" w:rsidR="00387ABF" w:rsidRDefault="00000000">
      <w:pPr>
        <w:spacing w:after="120"/>
      </w:pPr>
      <w:r>
        <w:rPr>
          <w:b/>
          <w:bCs/>
        </w:rPr>
        <w:t>Project ID:</w:t>
      </w:r>
      <w:r>
        <w:t xml:space="preserve"> b237e05a-e567-43d3-a92a-20898c56e8a3</w:t>
      </w:r>
    </w:p>
    <w:p w14:paraId="4590CD06" w14:textId="77777777" w:rsidR="00387ABF" w:rsidRDefault="00000000">
      <w:pPr>
        <w:spacing w:after="120"/>
      </w:pPr>
      <w:r>
        <w:rPr>
          <w:b/>
          <w:bCs/>
        </w:rPr>
        <w:t>Framework:</w:t>
      </w:r>
      <w:r>
        <w:t xml:space="preserve"> PMBOK® Guide, 7th Edition</w:t>
      </w:r>
    </w:p>
    <w:p w14:paraId="5F162EE7" w14:textId="77777777" w:rsidR="00387ABF" w:rsidRDefault="00000000">
      <w:pPr>
        <w:spacing w:after="120"/>
      </w:pPr>
      <w:r>
        <w:rPr>
          <w:b/>
          <w:bCs/>
        </w:rPr>
        <w:t>Version:</w:t>
      </w:r>
      <w:r>
        <w:t xml:space="preserve"> 2.0</w:t>
      </w:r>
    </w:p>
    <w:p w14:paraId="71124655" w14:textId="77777777" w:rsidR="00387ABF" w:rsidRDefault="00000000">
      <w:pPr>
        <w:spacing w:after="120"/>
      </w:pPr>
      <w:r>
        <w:rPr>
          <w:b/>
          <w:bCs/>
        </w:rPr>
        <w:t>Date:</w:t>
      </w:r>
      <w:r>
        <w:t xml:space="preserve"> 2026-01-30</w:t>
      </w:r>
    </w:p>
    <w:p w14:paraId="652112BA" w14:textId="77777777" w:rsidR="00387ABF" w:rsidRDefault="00000000">
      <w:pPr>
        <w:spacing w:after="120"/>
      </w:pPr>
      <w:r>
        <w:rPr>
          <w:b/>
          <w:bCs/>
        </w:rPr>
        <w:t>Prepared By:</w:t>
      </w:r>
      <w:r>
        <w:t xml:space="preserve"> Senior Project Management Consultant</w:t>
      </w:r>
    </w:p>
    <w:p w14:paraId="40D8607B" w14:textId="77777777" w:rsidR="00387ABF" w:rsidRDefault="00000000">
      <w:pPr>
        <w:spacing w:after="120"/>
      </w:pPr>
      <w:r>
        <w:rPr>
          <w:b/>
          <w:bCs/>
        </w:rPr>
        <w:t>Confidentiality Level:</w:t>
      </w:r>
      <w:r>
        <w:t xml:space="preserve"> Confidential</w:t>
      </w:r>
    </w:p>
    <w:p w14:paraId="47FA32A3" w14:textId="77777777" w:rsidR="00387ABF" w:rsidRDefault="00000000">
      <w:pPr>
        <w:spacing w:after="120"/>
      </w:pPr>
      <w:r>
        <w:rPr>
          <w:b/>
          <w:bCs/>
        </w:rPr>
        <w:t>Project Manager:</w:t>
      </w:r>
      <w:r>
        <w:t xml:space="preserve"> [Interim: Senior Project Management Consultant]</w:t>
      </w:r>
    </w:p>
    <w:p w14:paraId="64757CE4" w14:textId="77777777" w:rsidR="00387ABF" w:rsidRDefault="00000000">
      <w:pPr>
        <w:spacing w:after="120"/>
      </w:pPr>
      <w:r>
        <w:rPr>
          <w:b/>
          <w:bCs/>
        </w:rPr>
        <w:t>Project Sponsor:</w:t>
      </w:r>
      <w:r>
        <w:t xml:space="preserve"> Menno Drescher (Super Admin)</w:t>
      </w:r>
    </w:p>
    <w:p w14:paraId="0A452354" w14:textId="77777777" w:rsidR="00387ABF" w:rsidRDefault="00387ABF"/>
    <w:p w14:paraId="19690198" w14:textId="77777777" w:rsidR="00387ABF" w:rsidRDefault="00000000">
      <w:pPr>
        <w:spacing w:before="240" w:after="240"/>
      </w:pPr>
      <w:r>
        <w:rPr>
          <w:color w:val="CCCCCC"/>
        </w:rPr>
        <w:t>─────────────────────────────────────────────────────────</w:t>
      </w:r>
    </w:p>
    <w:p w14:paraId="6C6EE0E9" w14:textId="77777777" w:rsidR="00387ABF" w:rsidRDefault="00387ABF"/>
    <w:p w14:paraId="74B7296D" w14:textId="77777777" w:rsidR="00387ABF" w:rsidRDefault="00000000">
      <w:pPr>
        <w:pStyle w:val="Heading2"/>
        <w:spacing w:before="180" w:after="120"/>
      </w:pPr>
      <w:bookmarkStart w:id="268" w:name="_Toc219187357"/>
      <w:r>
        <w:t>1. Executive Summary</w:t>
      </w:r>
      <w:bookmarkEnd w:id="268"/>
    </w:p>
    <w:p w14:paraId="31BD3242" w14:textId="77777777" w:rsidR="00387ABF" w:rsidRDefault="00000000">
      <w:pPr>
        <w:pStyle w:val="Heading3"/>
        <w:spacing w:before="180" w:after="120"/>
      </w:pPr>
      <w:bookmarkStart w:id="269" w:name="_Toc219187358"/>
      <w:r>
        <w:t>1.1 Project Overview</w:t>
      </w:r>
      <w:bookmarkEnd w:id="269"/>
    </w:p>
    <w:p w14:paraId="423DEAF6" w14:textId="77777777" w:rsidR="00387ABF" w:rsidRDefault="00000000">
      <w:pPr>
        <w:spacing w:after="120"/>
      </w:pPr>
      <w:r>
        <w:t xml:space="preserve">The </w:t>
      </w:r>
      <w:r>
        <w:rPr>
          <w:i/>
          <w:iCs/>
        </w:rPr>
        <w:t>Opportunities with No Working Capital</w:t>
      </w:r>
      <w:r>
        <w:t xml:space="preserve"> project is a strategic initiative designed to empower individuals and entrepreneurs to generate initial capital through </w:t>
      </w:r>
      <w:r>
        <w:rPr>
          <w:b/>
          <w:bCs/>
        </w:rPr>
        <w:t>time, skills, and resource investment</w:t>
      </w:r>
      <w:r>
        <w:t xml:space="preserve"> rather than monetary funding. Aligned with </w:t>
      </w:r>
      <w:r>
        <w:rPr>
          <w:b/>
          <w:bCs/>
        </w:rPr>
        <w:t>PMBOK® Guide, 7th Edition</w:t>
      </w:r>
      <w:r>
        <w:t xml:space="preserve">, this project focuses on </w:t>
      </w:r>
      <w:r>
        <w:rPr>
          <w:b/>
          <w:bCs/>
        </w:rPr>
        <w:t>value delivery, adaptive planning, and continuous improvement</w:t>
      </w:r>
      <w:r>
        <w:t>, ensuring that identified opportunities are scalable, sustainable, and aligned with current market demands.</w:t>
      </w:r>
    </w:p>
    <w:p w14:paraId="5C6BC92A" w14:textId="77777777" w:rsidR="00387ABF" w:rsidRDefault="00387ABF"/>
    <w:p w14:paraId="2E113C61" w14:textId="77777777" w:rsidR="00387ABF" w:rsidRDefault="00000000">
      <w:pPr>
        <w:spacing w:after="120"/>
      </w:pPr>
      <w:r>
        <w:t xml:space="preserve">The project leverages the principle of </w:t>
      </w:r>
      <w:r>
        <w:rPr>
          <w:b/>
          <w:bCs/>
        </w:rPr>
        <w:t>"sweat equity"</w:t>
      </w:r>
      <w:r>
        <w:t xml:space="preserve">, where participants invest effort to build value that can later be monetized or reinvested into higher-yield ventures. This approach is particularly relevant in today’s economic landscape, where traditional funding is limited, and digital transformation has lowered barriers to entry for entrepreneurs. The project will operate in an </w:t>
      </w:r>
      <w:r>
        <w:rPr>
          <w:b/>
          <w:bCs/>
        </w:rPr>
        <w:t>iterative and adaptive</w:t>
      </w:r>
      <w:r>
        <w:t xml:space="preserve"> manner, with frequent reviews to ensure alignment with evolving market opportunities and participant capabilities.</w:t>
      </w:r>
    </w:p>
    <w:p w14:paraId="66463332" w14:textId="77777777" w:rsidR="00387ABF" w:rsidRDefault="00387ABF"/>
    <w:p w14:paraId="2E26FCD3" w14:textId="77777777" w:rsidR="00387ABF" w:rsidRDefault="00000000">
      <w:pPr>
        <w:pStyle w:val="Heading3"/>
        <w:spacing w:before="180" w:after="120"/>
      </w:pPr>
      <w:bookmarkStart w:id="270" w:name="_Toc219187359"/>
      <w:r>
        <w:t>1.2 Key Objectives</w:t>
      </w:r>
      <w:bookmarkEnd w:id="270"/>
    </w:p>
    <w:p w14:paraId="28BE0791" w14:textId="77777777" w:rsidR="00387ABF" w:rsidRDefault="00000000">
      <w:pPr>
        <w:spacing w:after="120"/>
      </w:pPr>
      <w:r>
        <w:t>The project aims to achieve the following measurable objectives:</w:t>
      </w:r>
    </w:p>
    <w:p w14:paraId="1D35022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2"/>
        <w:gridCol w:w="3523"/>
        <w:gridCol w:w="3159"/>
        <w:gridCol w:w="832"/>
      </w:tblGrid>
      <w:tr w:rsidR="00387ABF" w14:paraId="7DD09EE1" w14:textId="77777777">
        <w:tc>
          <w:tcPr>
            <w:tcW w:w="0" w:type="auto"/>
            <w:shd w:val="solid" w:color="E0E0E0" w:fill="auto"/>
          </w:tcPr>
          <w:p w14:paraId="15A00F53" w14:textId="77777777" w:rsidR="00387ABF" w:rsidRDefault="00000000">
            <w:r>
              <w:rPr>
                <w:b/>
                <w:bCs/>
              </w:rPr>
              <w:t>Objective</w:t>
            </w:r>
          </w:p>
        </w:tc>
        <w:tc>
          <w:tcPr>
            <w:tcW w:w="0" w:type="auto"/>
            <w:shd w:val="solid" w:color="E0E0E0" w:fill="auto"/>
          </w:tcPr>
          <w:p w14:paraId="38789A60" w14:textId="77777777" w:rsidR="00387ABF" w:rsidRDefault="00000000">
            <w:r>
              <w:rPr>
                <w:b/>
                <w:bCs/>
              </w:rPr>
              <w:t>Description</w:t>
            </w:r>
          </w:p>
        </w:tc>
        <w:tc>
          <w:tcPr>
            <w:tcW w:w="0" w:type="auto"/>
            <w:shd w:val="solid" w:color="E0E0E0" w:fill="auto"/>
          </w:tcPr>
          <w:p w14:paraId="05C729B3" w14:textId="77777777" w:rsidR="00387ABF" w:rsidRDefault="00000000">
            <w:r>
              <w:rPr>
                <w:b/>
                <w:bCs/>
              </w:rPr>
              <w:t>Success Metric</w:t>
            </w:r>
          </w:p>
        </w:tc>
        <w:tc>
          <w:tcPr>
            <w:tcW w:w="0" w:type="auto"/>
            <w:shd w:val="solid" w:color="E0E0E0" w:fill="auto"/>
          </w:tcPr>
          <w:p w14:paraId="44975CD1" w14:textId="77777777" w:rsidR="00387ABF" w:rsidRDefault="00000000">
            <w:r>
              <w:rPr>
                <w:b/>
                <w:bCs/>
              </w:rPr>
              <w:t>Target Date</w:t>
            </w:r>
          </w:p>
        </w:tc>
      </w:tr>
      <w:tr w:rsidR="00387ABF" w14:paraId="536389C6" w14:textId="77777777">
        <w:tc>
          <w:tcPr>
            <w:tcW w:w="0" w:type="auto"/>
          </w:tcPr>
          <w:p w14:paraId="476C1F97" w14:textId="77777777" w:rsidR="00387ABF" w:rsidRDefault="00000000">
            <w:r>
              <w:rPr>
                <w:b/>
                <w:bCs/>
              </w:rPr>
              <w:t>Capital Generation</w:t>
            </w:r>
          </w:p>
        </w:tc>
        <w:tc>
          <w:tcPr>
            <w:tcW w:w="0" w:type="auto"/>
          </w:tcPr>
          <w:p w14:paraId="1A04B574" w14:textId="77777777" w:rsidR="00387ABF" w:rsidRDefault="00000000">
            <w:r>
              <w:t>Identify and execute at least 5 no-capital opportunities that generate initial capital for participants.</w:t>
            </w:r>
          </w:p>
        </w:tc>
        <w:tc>
          <w:tcPr>
            <w:tcW w:w="0" w:type="auto"/>
          </w:tcPr>
          <w:p w14:paraId="41B1F590" w14:textId="77777777" w:rsidR="00387ABF" w:rsidRDefault="00000000">
            <w:r>
              <w:t>5+ validated opportunities executed; average capital generation of $1,000 per participant.</w:t>
            </w:r>
          </w:p>
        </w:tc>
        <w:tc>
          <w:tcPr>
            <w:tcW w:w="0" w:type="auto"/>
          </w:tcPr>
          <w:p w14:paraId="632667A8" w14:textId="77777777" w:rsidR="00387ABF" w:rsidRDefault="00000000">
            <w:r>
              <w:t>2026-06-30</w:t>
            </w:r>
          </w:p>
        </w:tc>
      </w:tr>
      <w:tr w:rsidR="00387ABF" w14:paraId="540E637A" w14:textId="77777777">
        <w:tc>
          <w:tcPr>
            <w:tcW w:w="0" w:type="auto"/>
          </w:tcPr>
          <w:p w14:paraId="2CA9406E" w14:textId="77777777" w:rsidR="00387ABF" w:rsidRDefault="00000000">
            <w:r>
              <w:rPr>
                <w:b/>
                <w:bCs/>
              </w:rPr>
              <w:t>Scalability</w:t>
            </w:r>
          </w:p>
        </w:tc>
        <w:tc>
          <w:tcPr>
            <w:tcW w:w="0" w:type="auto"/>
          </w:tcPr>
          <w:p w14:paraId="74198B15" w14:textId="77777777" w:rsidR="00387ABF" w:rsidRDefault="00000000">
            <w:r>
              <w:t>Ensure 70% of generated capital is reinvested into higher-yield opportunities.</w:t>
            </w:r>
          </w:p>
        </w:tc>
        <w:tc>
          <w:tcPr>
            <w:tcW w:w="0" w:type="auto"/>
          </w:tcPr>
          <w:p w14:paraId="12F99DA4" w14:textId="77777777" w:rsidR="00387ABF" w:rsidRDefault="00000000">
            <w:r>
              <w:t>70% reinvestment rate; 20% growth in capital per participant.</w:t>
            </w:r>
          </w:p>
        </w:tc>
        <w:tc>
          <w:tcPr>
            <w:tcW w:w="0" w:type="auto"/>
          </w:tcPr>
          <w:p w14:paraId="0D215D8B" w14:textId="77777777" w:rsidR="00387ABF" w:rsidRDefault="00000000">
            <w:r>
              <w:t>2026-09-30</w:t>
            </w:r>
          </w:p>
        </w:tc>
      </w:tr>
      <w:tr w:rsidR="00387ABF" w14:paraId="4EFC556A" w14:textId="77777777">
        <w:tc>
          <w:tcPr>
            <w:tcW w:w="0" w:type="auto"/>
          </w:tcPr>
          <w:p w14:paraId="470B322F" w14:textId="77777777" w:rsidR="00387ABF" w:rsidRDefault="00000000">
            <w:r>
              <w:rPr>
                <w:b/>
                <w:bCs/>
              </w:rPr>
              <w:t>Resource Optimization</w:t>
            </w:r>
          </w:p>
        </w:tc>
        <w:tc>
          <w:tcPr>
            <w:tcW w:w="0" w:type="auto"/>
          </w:tcPr>
          <w:p w14:paraId="13912060" w14:textId="77777777" w:rsidR="00387ABF" w:rsidRDefault="00000000">
            <w:r>
              <w:t>Maximize the use of available time, skills, and resources to minimize waste.</w:t>
            </w:r>
          </w:p>
        </w:tc>
        <w:tc>
          <w:tcPr>
            <w:tcW w:w="0" w:type="auto"/>
          </w:tcPr>
          <w:p w14:paraId="4193BA8C" w14:textId="77777777" w:rsidR="00387ABF" w:rsidRDefault="00000000">
            <w:r>
              <w:t>90% participant satisfaction with resource allocation; 80% efficiency in task execution.</w:t>
            </w:r>
          </w:p>
        </w:tc>
        <w:tc>
          <w:tcPr>
            <w:tcW w:w="0" w:type="auto"/>
          </w:tcPr>
          <w:p w14:paraId="5B686520" w14:textId="77777777" w:rsidR="00387ABF" w:rsidRDefault="00000000">
            <w:r>
              <w:t>2026-12-31</w:t>
            </w:r>
          </w:p>
        </w:tc>
      </w:tr>
      <w:tr w:rsidR="00387ABF" w14:paraId="52C77C39" w14:textId="77777777">
        <w:tc>
          <w:tcPr>
            <w:tcW w:w="0" w:type="auto"/>
          </w:tcPr>
          <w:p w14:paraId="4165A6B7" w14:textId="77777777" w:rsidR="00387ABF" w:rsidRDefault="00000000">
            <w:r>
              <w:rPr>
                <w:b/>
                <w:bCs/>
              </w:rPr>
              <w:t>Stakeholder Engagement</w:t>
            </w:r>
          </w:p>
        </w:tc>
        <w:tc>
          <w:tcPr>
            <w:tcW w:w="0" w:type="auto"/>
          </w:tcPr>
          <w:p w14:paraId="73B980D6" w14:textId="77777777" w:rsidR="00387ABF" w:rsidRDefault="00000000">
            <w:r>
              <w:t>Maintain 95% stakeholder satisfaction through transparent communication and collaboration.</w:t>
            </w:r>
          </w:p>
        </w:tc>
        <w:tc>
          <w:tcPr>
            <w:tcW w:w="0" w:type="auto"/>
          </w:tcPr>
          <w:p w14:paraId="2E908116" w14:textId="77777777" w:rsidR="00387ABF" w:rsidRDefault="00000000">
            <w:r>
              <w:t>95% satisfaction score in quarterly stakeholder surveys.</w:t>
            </w:r>
          </w:p>
        </w:tc>
        <w:tc>
          <w:tcPr>
            <w:tcW w:w="0" w:type="auto"/>
          </w:tcPr>
          <w:p w14:paraId="78B4FFD5" w14:textId="77777777" w:rsidR="00387ABF" w:rsidRDefault="00000000">
            <w:r>
              <w:t>Ongoing</w:t>
            </w:r>
          </w:p>
        </w:tc>
      </w:tr>
      <w:tr w:rsidR="00387ABF" w14:paraId="0E7A079C" w14:textId="77777777">
        <w:tc>
          <w:tcPr>
            <w:tcW w:w="0" w:type="auto"/>
          </w:tcPr>
          <w:p w14:paraId="49F57BA3" w14:textId="77777777" w:rsidR="00387ABF" w:rsidRDefault="00000000">
            <w:r>
              <w:rPr>
                <w:b/>
                <w:bCs/>
              </w:rPr>
              <w:lastRenderedPageBreak/>
              <w:t>Market Validation</w:t>
            </w:r>
          </w:p>
        </w:tc>
        <w:tc>
          <w:tcPr>
            <w:tcW w:w="0" w:type="auto"/>
          </w:tcPr>
          <w:p w14:paraId="6994E964" w14:textId="77777777" w:rsidR="00387ABF" w:rsidRDefault="00000000">
            <w:r>
              <w:t>Validate all opportunities through market research and pilot testing.</w:t>
            </w:r>
          </w:p>
        </w:tc>
        <w:tc>
          <w:tcPr>
            <w:tcW w:w="0" w:type="auto"/>
          </w:tcPr>
          <w:p w14:paraId="10CA7E9E" w14:textId="77777777" w:rsidR="00387ABF" w:rsidRDefault="00000000">
            <w:r>
              <w:t>100% of opportunities validated by market analysts; 80% success rate in pilot tests.</w:t>
            </w:r>
          </w:p>
        </w:tc>
        <w:tc>
          <w:tcPr>
            <w:tcW w:w="0" w:type="auto"/>
          </w:tcPr>
          <w:p w14:paraId="43682C58" w14:textId="77777777" w:rsidR="00387ABF" w:rsidRDefault="00000000">
            <w:r>
              <w:t>2026-03-31</w:t>
            </w:r>
          </w:p>
        </w:tc>
      </w:tr>
    </w:tbl>
    <w:p w14:paraId="7A82A4C4" w14:textId="77777777" w:rsidR="00387ABF" w:rsidRDefault="00387ABF"/>
    <w:p w14:paraId="00F7DCC8" w14:textId="77777777" w:rsidR="00387ABF" w:rsidRDefault="00000000">
      <w:pPr>
        <w:pStyle w:val="Heading3"/>
        <w:spacing w:before="180" w:after="120"/>
      </w:pPr>
      <w:bookmarkStart w:id="271" w:name="_Toc219187360"/>
      <w:r>
        <w:t>1.3 Integration Approach</w:t>
      </w:r>
      <w:bookmarkEnd w:id="271"/>
    </w:p>
    <w:p w14:paraId="3FDD9596" w14:textId="77777777" w:rsidR="00387ABF" w:rsidRDefault="00000000">
      <w:pPr>
        <w:spacing w:after="120"/>
      </w:pPr>
      <w:r>
        <w:t xml:space="preserve">The project will adopt an </w:t>
      </w:r>
      <w:r>
        <w:rPr>
          <w:b/>
          <w:bCs/>
        </w:rPr>
        <w:t>integrated and adaptive</w:t>
      </w:r>
      <w:r>
        <w:t xml:space="preserve"> approach to project management, ensuring seamless coordination across all knowledge areas. Key integration strategies include:</w:t>
      </w:r>
    </w:p>
    <w:p w14:paraId="32C0666C" w14:textId="77777777" w:rsidR="00387ABF" w:rsidRDefault="00000000">
      <w:pPr>
        <w:pStyle w:val="ListParagraph"/>
        <w:numPr>
          <w:ilvl w:val="0"/>
          <w:numId w:val="1"/>
        </w:numPr>
        <w:spacing w:after="60"/>
      </w:pPr>
      <w:r>
        <w:rPr>
          <w:b/>
          <w:bCs/>
        </w:rPr>
        <w:t>Unified Planning:</w:t>
      </w:r>
      <w:r>
        <w:t xml:space="preserve"> Aligning scope, schedule, cost, and quality management to ensure cohesive execution.</w:t>
      </w:r>
    </w:p>
    <w:p w14:paraId="1A2614C1" w14:textId="77777777" w:rsidR="00387ABF" w:rsidRDefault="00000000">
      <w:pPr>
        <w:pStyle w:val="ListParagraph"/>
        <w:numPr>
          <w:ilvl w:val="0"/>
          <w:numId w:val="1"/>
        </w:numPr>
        <w:spacing w:after="60"/>
      </w:pPr>
      <w:r>
        <w:rPr>
          <w:b/>
          <w:bCs/>
        </w:rPr>
        <w:t>Stakeholder Collaboration:</w:t>
      </w:r>
      <w:r>
        <w:t xml:space="preserve"> Engaging stakeholders through structured communication and feedback loops.</w:t>
      </w:r>
    </w:p>
    <w:p w14:paraId="41F6E995" w14:textId="77777777" w:rsidR="00387ABF" w:rsidRDefault="00000000">
      <w:pPr>
        <w:pStyle w:val="ListParagraph"/>
        <w:numPr>
          <w:ilvl w:val="0"/>
          <w:numId w:val="1"/>
        </w:numPr>
        <w:spacing w:after="60"/>
      </w:pPr>
      <w:r>
        <w:rPr>
          <w:b/>
          <w:bCs/>
        </w:rPr>
        <w:t>Risk-Informed Decision Making:</w:t>
      </w:r>
      <w:r>
        <w:t xml:space="preserve"> Integrating risk management into all planning and execution phases.</w:t>
      </w:r>
    </w:p>
    <w:p w14:paraId="386BDF2F" w14:textId="77777777" w:rsidR="00387ABF" w:rsidRDefault="00000000">
      <w:pPr>
        <w:pStyle w:val="ListParagraph"/>
        <w:numPr>
          <w:ilvl w:val="0"/>
          <w:numId w:val="1"/>
        </w:numPr>
        <w:spacing w:after="60"/>
      </w:pPr>
      <w:r>
        <w:rPr>
          <w:b/>
          <w:bCs/>
        </w:rPr>
        <w:t>Performance Monitoring:</w:t>
      </w:r>
      <w:r>
        <w:t xml:space="preserve"> Using KPIs and dashboards to track progress and drive data-driven decisions.</w:t>
      </w:r>
    </w:p>
    <w:p w14:paraId="1D5DD0B0" w14:textId="77777777" w:rsidR="00387ABF" w:rsidRDefault="00000000">
      <w:pPr>
        <w:pStyle w:val="ListParagraph"/>
        <w:numPr>
          <w:ilvl w:val="0"/>
          <w:numId w:val="1"/>
        </w:numPr>
        <w:spacing w:after="60"/>
      </w:pPr>
      <w:r>
        <w:rPr>
          <w:b/>
          <w:bCs/>
        </w:rPr>
        <w:t>Change Control:</w:t>
      </w:r>
      <w:r>
        <w:t xml:space="preserve"> Implementing a robust change control process to manage scope, schedule, and resource adjustments.</w:t>
      </w:r>
    </w:p>
    <w:p w14:paraId="331BB5C6" w14:textId="77777777" w:rsidR="00387ABF" w:rsidRDefault="00387ABF"/>
    <w:p w14:paraId="49192B7F" w14:textId="77777777" w:rsidR="00387ABF" w:rsidRDefault="00000000">
      <w:pPr>
        <w:pStyle w:val="Heading3"/>
        <w:spacing w:before="180" w:after="120"/>
      </w:pPr>
      <w:bookmarkStart w:id="272" w:name="_Toc219187361"/>
      <w:r>
        <w:t>1.4 Expected Benefits and ROI</w:t>
      </w:r>
      <w:bookmarkEnd w:id="272"/>
    </w:p>
    <w:p w14:paraId="65A67450" w14:textId="77777777" w:rsidR="00387ABF" w:rsidRDefault="00000000">
      <w:pPr>
        <w:spacing w:after="120"/>
      </w:pPr>
      <w:r>
        <w:t>The project is expected to deliver the following benefits:</w:t>
      </w:r>
    </w:p>
    <w:p w14:paraId="3DC8FE59" w14:textId="77777777" w:rsidR="00387ABF" w:rsidRDefault="00000000">
      <w:pPr>
        <w:pStyle w:val="ListParagraph"/>
        <w:numPr>
          <w:ilvl w:val="0"/>
          <w:numId w:val="1"/>
        </w:numPr>
        <w:spacing w:after="60"/>
      </w:pPr>
      <w:r>
        <w:rPr>
          <w:b/>
          <w:bCs/>
        </w:rPr>
        <w:t>Financial:</w:t>
      </w:r>
      <w:r>
        <w:t xml:space="preserve"> Generate initial capital for participants, enabling reinvestment into scalable opportunities.</w:t>
      </w:r>
    </w:p>
    <w:p w14:paraId="62D27BA4" w14:textId="77777777" w:rsidR="00387ABF" w:rsidRDefault="00000000">
      <w:pPr>
        <w:pStyle w:val="ListParagraph"/>
        <w:numPr>
          <w:ilvl w:val="0"/>
          <w:numId w:val="1"/>
        </w:numPr>
        <w:spacing w:after="60"/>
      </w:pPr>
      <w:r>
        <w:rPr>
          <w:b/>
          <w:bCs/>
        </w:rPr>
        <w:t>Operational:</w:t>
      </w:r>
      <w:r>
        <w:t xml:space="preserve"> Optimize resource allocation and task execution, reducing waste and inefficiency.</w:t>
      </w:r>
    </w:p>
    <w:p w14:paraId="3FDE1E37" w14:textId="77777777" w:rsidR="00387ABF" w:rsidRDefault="00000000">
      <w:pPr>
        <w:pStyle w:val="ListParagraph"/>
        <w:numPr>
          <w:ilvl w:val="0"/>
          <w:numId w:val="1"/>
        </w:numPr>
        <w:spacing w:after="60"/>
      </w:pPr>
      <w:r>
        <w:rPr>
          <w:b/>
          <w:bCs/>
        </w:rPr>
        <w:t>Strategic:</w:t>
      </w:r>
      <w:r>
        <w:t xml:space="preserve"> Validate market opportunities and create a sustainable model for capital growth.</w:t>
      </w:r>
    </w:p>
    <w:p w14:paraId="473A0370" w14:textId="77777777" w:rsidR="00387ABF" w:rsidRDefault="00000000">
      <w:pPr>
        <w:pStyle w:val="ListParagraph"/>
        <w:numPr>
          <w:ilvl w:val="0"/>
          <w:numId w:val="1"/>
        </w:numPr>
        <w:spacing w:after="60"/>
      </w:pPr>
      <w:r>
        <w:rPr>
          <w:b/>
          <w:bCs/>
        </w:rPr>
        <w:t>Stakeholder:</w:t>
      </w:r>
      <w:r>
        <w:t xml:space="preserve"> Enhance engagement and satisfaction through transparent communication and collaboration.</w:t>
      </w:r>
    </w:p>
    <w:p w14:paraId="17A2C944" w14:textId="77777777" w:rsidR="00387ABF" w:rsidRDefault="00387ABF"/>
    <w:p w14:paraId="5B0FE68E" w14:textId="77777777" w:rsidR="00387ABF" w:rsidRDefault="00000000">
      <w:pPr>
        <w:spacing w:after="120"/>
      </w:pPr>
      <w:r>
        <w:rPr>
          <w:b/>
          <w:bCs/>
        </w:rPr>
        <w:t>Projected ROI:</w:t>
      </w:r>
    </w:p>
    <w:p w14:paraId="0C0CBFEA" w14:textId="77777777" w:rsidR="00387ABF" w:rsidRDefault="00000000">
      <w:pPr>
        <w:pStyle w:val="ListParagraph"/>
        <w:numPr>
          <w:ilvl w:val="0"/>
          <w:numId w:val="1"/>
        </w:numPr>
        <w:spacing w:after="60"/>
      </w:pPr>
      <w:r>
        <w:rPr>
          <w:b/>
          <w:bCs/>
        </w:rPr>
        <w:t>Short-Term (6 months):</w:t>
      </w:r>
      <w:r>
        <w:t xml:space="preserve"> 150% return on time investment (measured as capital generated per hour of effort).</w:t>
      </w:r>
    </w:p>
    <w:p w14:paraId="602B1DD1" w14:textId="77777777" w:rsidR="00387ABF" w:rsidRDefault="00000000">
      <w:pPr>
        <w:pStyle w:val="ListParagraph"/>
        <w:numPr>
          <w:ilvl w:val="0"/>
          <w:numId w:val="1"/>
        </w:numPr>
        <w:spacing w:after="60"/>
      </w:pPr>
      <w:r>
        <w:rPr>
          <w:b/>
          <w:bCs/>
        </w:rPr>
        <w:t>Long-Term (12 months):</w:t>
      </w:r>
      <w:r>
        <w:t xml:space="preserve"> 300% return on time investment, with scalable opportunities driving compounding growth.</w:t>
      </w:r>
    </w:p>
    <w:p w14:paraId="7123C266" w14:textId="77777777" w:rsidR="00387ABF" w:rsidRDefault="00387ABF"/>
    <w:p w14:paraId="03E5BD57" w14:textId="77777777" w:rsidR="00387ABF" w:rsidRDefault="00000000">
      <w:pPr>
        <w:spacing w:before="240" w:after="240"/>
      </w:pPr>
      <w:r>
        <w:rPr>
          <w:color w:val="CCCCCC"/>
        </w:rPr>
        <w:t>─────────────────────────────────────────────────────────</w:t>
      </w:r>
    </w:p>
    <w:p w14:paraId="1F9D76DE" w14:textId="77777777" w:rsidR="00387ABF" w:rsidRDefault="00387ABF"/>
    <w:p w14:paraId="76E5E854" w14:textId="77777777" w:rsidR="00387ABF" w:rsidRDefault="00000000">
      <w:pPr>
        <w:pStyle w:val="Heading2"/>
        <w:spacing w:before="180" w:after="120"/>
      </w:pPr>
      <w:bookmarkStart w:id="273" w:name="_Toc219187362"/>
      <w:r>
        <w:t>2. Project Charter</w:t>
      </w:r>
      <w:bookmarkEnd w:id="273"/>
    </w:p>
    <w:p w14:paraId="6D0EDBDE" w14:textId="77777777" w:rsidR="00387ABF" w:rsidRDefault="00000000">
      <w:pPr>
        <w:pStyle w:val="Heading3"/>
        <w:spacing w:before="180" w:after="120"/>
      </w:pPr>
      <w:bookmarkStart w:id="274" w:name="_Toc219187363"/>
      <w:r>
        <w:t>2.1 Purpose and Business Justification</w:t>
      </w:r>
      <w:bookmarkEnd w:id="274"/>
    </w:p>
    <w:p w14:paraId="6E15CF81" w14:textId="77777777" w:rsidR="00387ABF" w:rsidRDefault="00000000">
      <w:pPr>
        <w:pStyle w:val="Heading4"/>
        <w:spacing w:before="180" w:after="120"/>
      </w:pPr>
      <w:r>
        <w:t>2.1.1 Problem/Opportunity</w:t>
      </w:r>
    </w:p>
    <w:p w14:paraId="55C66B71" w14:textId="77777777" w:rsidR="00387ABF" w:rsidRDefault="00000000">
      <w:pPr>
        <w:spacing w:after="120"/>
      </w:pPr>
      <w:r>
        <w:t xml:space="preserve">The global economic landscape presents significant barriers to traditional capital investment, particularly for individuals with limited financial resources. Many aspiring entrepreneurs lack access to funding, which stifles innovation and economic mobility. However, the rise of digital platforms, remote work, and the gig economy has created </w:t>
      </w:r>
      <w:r>
        <w:rPr>
          <w:b/>
          <w:bCs/>
        </w:rPr>
        <w:t>low-barrier entry points</w:t>
      </w:r>
      <w:r>
        <w:t xml:space="preserve"> for individuals to leverage their time, skills, and existing resources to generate capital. This project addresses the gap by providing a structured framework for identifying, validating, and executing </w:t>
      </w:r>
      <w:r>
        <w:rPr>
          <w:b/>
          <w:bCs/>
        </w:rPr>
        <w:t>no-capital opportunities</w:t>
      </w:r>
      <w:r>
        <w:t xml:space="preserve"> that can scale into profitable ventures.</w:t>
      </w:r>
    </w:p>
    <w:p w14:paraId="3814B753" w14:textId="77777777" w:rsidR="00387ABF" w:rsidRDefault="00387ABF"/>
    <w:p w14:paraId="0DC9CCDD" w14:textId="77777777" w:rsidR="00387ABF" w:rsidRDefault="00000000">
      <w:pPr>
        <w:pStyle w:val="Heading4"/>
        <w:spacing w:before="180" w:after="120"/>
      </w:pPr>
      <w:r>
        <w:t>2.1.2 Business Case Alignment</w:t>
      </w:r>
    </w:p>
    <w:p w14:paraId="11C4E85F" w14:textId="77777777" w:rsidR="00387ABF" w:rsidRDefault="00000000">
      <w:pPr>
        <w:spacing w:after="120"/>
      </w:pPr>
      <w:r>
        <w:lastRenderedPageBreak/>
        <w:t xml:space="preserve">This project aligns with the </w:t>
      </w:r>
      <w:r>
        <w:rPr>
          <w:b/>
          <w:bCs/>
        </w:rPr>
        <w:t>Business Case for Opportunities with No Working Capital</w:t>
      </w:r>
      <w:r>
        <w:t xml:space="preserve">, which outlines the strategic need for a </w:t>
      </w:r>
      <w:r>
        <w:rPr>
          <w:b/>
          <w:bCs/>
        </w:rPr>
        <w:t>sweat equity-based approach</w:t>
      </w:r>
      <w:r>
        <w:t xml:space="preserve"> to capital generation. The project supports the organization’s mission to </w:t>
      </w:r>
      <w:r>
        <w:rPr>
          <w:b/>
          <w:bCs/>
        </w:rPr>
        <w:t>democratize entrepreneurship</w:t>
      </w:r>
      <w:r>
        <w:t xml:space="preserve"> and provide accessible pathways to financial independence.</w:t>
      </w:r>
    </w:p>
    <w:p w14:paraId="4A132CD3" w14:textId="77777777" w:rsidR="00387ABF" w:rsidRDefault="00387ABF"/>
    <w:p w14:paraId="5CAB69DA" w14:textId="77777777" w:rsidR="00387ABF" w:rsidRDefault="00000000">
      <w:pPr>
        <w:pStyle w:val="Heading3"/>
        <w:spacing w:before="180" w:after="120"/>
      </w:pPr>
      <w:bookmarkStart w:id="275" w:name="_Toc219187364"/>
      <w:r>
        <w:t>2.2 Objectives and Success Criteria</w:t>
      </w:r>
      <w:bookmarkEnd w:id="275"/>
    </w:p>
    <w:p w14:paraId="3708A9CF" w14:textId="77777777" w:rsidR="00387ABF" w:rsidRDefault="00000000">
      <w:pPr>
        <w:pStyle w:val="Heading4"/>
        <w:spacing w:before="180" w:after="120"/>
      </w:pPr>
      <w:r>
        <w:t>2.2.1 Objectives Table</w:t>
      </w:r>
    </w:p>
    <w:p w14:paraId="62674D5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3"/>
        <w:gridCol w:w="3530"/>
        <w:gridCol w:w="2350"/>
        <w:gridCol w:w="925"/>
        <w:gridCol w:w="1198"/>
      </w:tblGrid>
      <w:tr w:rsidR="00387ABF" w14:paraId="1E6FE061" w14:textId="77777777">
        <w:tc>
          <w:tcPr>
            <w:tcW w:w="0" w:type="auto"/>
            <w:shd w:val="solid" w:color="E0E0E0" w:fill="auto"/>
          </w:tcPr>
          <w:p w14:paraId="300E7545" w14:textId="77777777" w:rsidR="00387ABF" w:rsidRDefault="00000000">
            <w:r>
              <w:rPr>
                <w:b/>
                <w:bCs/>
              </w:rPr>
              <w:t>Objective ID</w:t>
            </w:r>
          </w:p>
        </w:tc>
        <w:tc>
          <w:tcPr>
            <w:tcW w:w="0" w:type="auto"/>
            <w:shd w:val="solid" w:color="E0E0E0" w:fill="auto"/>
          </w:tcPr>
          <w:p w14:paraId="35B5A52B" w14:textId="77777777" w:rsidR="00387ABF" w:rsidRDefault="00000000">
            <w:r>
              <w:rPr>
                <w:b/>
                <w:bCs/>
              </w:rPr>
              <w:t>Objective</w:t>
            </w:r>
          </w:p>
        </w:tc>
        <w:tc>
          <w:tcPr>
            <w:tcW w:w="0" w:type="auto"/>
            <w:shd w:val="solid" w:color="E0E0E0" w:fill="auto"/>
          </w:tcPr>
          <w:p w14:paraId="148E38F1" w14:textId="77777777" w:rsidR="00387ABF" w:rsidRDefault="00000000">
            <w:r>
              <w:rPr>
                <w:b/>
                <w:bCs/>
              </w:rPr>
              <w:t>Success Metric</w:t>
            </w:r>
          </w:p>
        </w:tc>
        <w:tc>
          <w:tcPr>
            <w:tcW w:w="0" w:type="auto"/>
            <w:shd w:val="solid" w:color="E0E0E0" w:fill="auto"/>
          </w:tcPr>
          <w:p w14:paraId="2F2B329E" w14:textId="77777777" w:rsidR="00387ABF" w:rsidRDefault="00000000">
            <w:r>
              <w:rPr>
                <w:b/>
                <w:bCs/>
              </w:rPr>
              <w:t>Target Date</w:t>
            </w:r>
          </w:p>
        </w:tc>
        <w:tc>
          <w:tcPr>
            <w:tcW w:w="0" w:type="auto"/>
            <w:shd w:val="solid" w:color="E0E0E0" w:fill="auto"/>
          </w:tcPr>
          <w:p w14:paraId="2741B2AA" w14:textId="77777777" w:rsidR="00387ABF" w:rsidRDefault="00000000">
            <w:r>
              <w:rPr>
                <w:b/>
                <w:bCs/>
              </w:rPr>
              <w:t>Owner</w:t>
            </w:r>
          </w:p>
        </w:tc>
      </w:tr>
      <w:tr w:rsidR="00387ABF" w14:paraId="4DAF5FF3" w14:textId="77777777">
        <w:tc>
          <w:tcPr>
            <w:tcW w:w="0" w:type="auto"/>
          </w:tcPr>
          <w:p w14:paraId="44FF9AB1" w14:textId="77777777" w:rsidR="00387ABF" w:rsidRDefault="00000000">
            <w:r>
              <w:t>OBJ-01</w:t>
            </w:r>
          </w:p>
        </w:tc>
        <w:tc>
          <w:tcPr>
            <w:tcW w:w="0" w:type="auto"/>
          </w:tcPr>
          <w:p w14:paraId="1CDE4DA6" w14:textId="77777777" w:rsidR="00387ABF" w:rsidRDefault="00000000">
            <w:r>
              <w:t>Identify 5+ no-capital opportunities.</w:t>
            </w:r>
          </w:p>
        </w:tc>
        <w:tc>
          <w:tcPr>
            <w:tcW w:w="0" w:type="auto"/>
          </w:tcPr>
          <w:p w14:paraId="17558883" w14:textId="77777777" w:rsidR="00387ABF" w:rsidRDefault="00000000">
            <w:r>
              <w:t>5+ validated opportunities.</w:t>
            </w:r>
          </w:p>
        </w:tc>
        <w:tc>
          <w:tcPr>
            <w:tcW w:w="0" w:type="auto"/>
          </w:tcPr>
          <w:p w14:paraId="4762CDB3" w14:textId="77777777" w:rsidR="00387ABF" w:rsidRDefault="00000000">
            <w:r>
              <w:t>2026-03-31</w:t>
            </w:r>
          </w:p>
        </w:tc>
        <w:tc>
          <w:tcPr>
            <w:tcW w:w="0" w:type="auto"/>
          </w:tcPr>
          <w:p w14:paraId="347A2A23" w14:textId="77777777" w:rsidR="00387ABF" w:rsidRDefault="00000000">
            <w:r>
              <w:t>Market Analyst</w:t>
            </w:r>
          </w:p>
        </w:tc>
      </w:tr>
      <w:tr w:rsidR="00387ABF" w14:paraId="0D224B3D" w14:textId="77777777">
        <w:tc>
          <w:tcPr>
            <w:tcW w:w="0" w:type="auto"/>
          </w:tcPr>
          <w:p w14:paraId="5C00C1F2" w14:textId="77777777" w:rsidR="00387ABF" w:rsidRDefault="00000000">
            <w:r>
              <w:t>OBJ-02</w:t>
            </w:r>
          </w:p>
        </w:tc>
        <w:tc>
          <w:tcPr>
            <w:tcW w:w="0" w:type="auto"/>
          </w:tcPr>
          <w:p w14:paraId="241D447F" w14:textId="77777777" w:rsidR="00387ABF" w:rsidRDefault="00000000">
            <w:r>
              <w:t>Execute pilot tests for 3+ opportunities.</w:t>
            </w:r>
          </w:p>
        </w:tc>
        <w:tc>
          <w:tcPr>
            <w:tcW w:w="0" w:type="auto"/>
          </w:tcPr>
          <w:p w14:paraId="11D97EFA" w14:textId="77777777" w:rsidR="00387ABF" w:rsidRDefault="00000000">
            <w:r>
              <w:t>80% success rate in pilot tests.</w:t>
            </w:r>
          </w:p>
        </w:tc>
        <w:tc>
          <w:tcPr>
            <w:tcW w:w="0" w:type="auto"/>
          </w:tcPr>
          <w:p w14:paraId="5FE8F132" w14:textId="77777777" w:rsidR="00387ABF" w:rsidRDefault="00000000">
            <w:r>
              <w:t>2026-06-30</w:t>
            </w:r>
          </w:p>
        </w:tc>
        <w:tc>
          <w:tcPr>
            <w:tcW w:w="0" w:type="auto"/>
          </w:tcPr>
          <w:p w14:paraId="0679E3BC" w14:textId="77777777" w:rsidR="00387ABF" w:rsidRDefault="00000000">
            <w:r>
              <w:t>Project Lead</w:t>
            </w:r>
          </w:p>
        </w:tc>
      </w:tr>
      <w:tr w:rsidR="00387ABF" w14:paraId="305D1A13" w14:textId="77777777">
        <w:tc>
          <w:tcPr>
            <w:tcW w:w="0" w:type="auto"/>
          </w:tcPr>
          <w:p w14:paraId="77AD0F84" w14:textId="77777777" w:rsidR="00387ABF" w:rsidRDefault="00000000">
            <w:r>
              <w:t>OBJ-03</w:t>
            </w:r>
          </w:p>
        </w:tc>
        <w:tc>
          <w:tcPr>
            <w:tcW w:w="0" w:type="auto"/>
          </w:tcPr>
          <w:p w14:paraId="4539292C" w14:textId="77777777" w:rsidR="00387ABF" w:rsidRDefault="00000000">
            <w:r>
              <w:t>Generate initial capital for 50+ participants.</w:t>
            </w:r>
          </w:p>
        </w:tc>
        <w:tc>
          <w:tcPr>
            <w:tcW w:w="0" w:type="auto"/>
          </w:tcPr>
          <w:p w14:paraId="3CED5E51" w14:textId="77777777" w:rsidR="00387ABF" w:rsidRDefault="00000000">
            <w:r>
              <w:t>$1,000 average capital per participant.</w:t>
            </w:r>
          </w:p>
        </w:tc>
        <w:tc>
          <w:tcPr>
            <w:tcW w:w="0" w:type="auto"/>
          </w:tcPr>
          <w:p w14:paraId="79482163" w14:textId="77777777" w:rsidR="00387ABF" w:rsidRDefault="00000000">
            <w:r>
              <w:t>2026-09-30</w:t>
            </w:r>
          </w:p>
        </w:tc>
        <w:tc>
          <w:tcPr>
            <w:tcW w:w="0" w:type="auto"/>
          </w:tcPr>
          <w:p w14:paraId="5F35DC9B" w14:textId="77777777" w:rsidR="00387ABF" w:rsidRDefault="00000000">
            <w:r>
              <w:t>Project Lead</w:t>
            </w:r>
          </w:p>
        </w:tc>
      </w:tr>
      <w:tr w:rsidR="00387ABF" w14:paraId="2E1CF19A" w14:textId="77777777">
        <w:tc>
          <w:tcPr>
            <w:tcW w:w="0" w:type="auto"/>
          </w:tcPr>
          <w:p w14:paraId="7EBE16BA" w14:textId="77777777" w:rsidR="00387ABF" w:rsidRDefault="00000000">
            <w:r>
              <w:t>OBJ-04</w:t>
            </w:r>
          </w:p>
        </w:tc>
        <w:tc>
          <w:tcPr>
            <w:tcW w:w="0" w:type="auto"/>
          </w:tcPr>
          <w:p w14:paraId="5D7AD6E1" w14:textId="77777777" w:rsidR="00387ABF" w:rsidRDefault="00000000">
            <w:r>
              <w:t>Reinvest 70% of generated capital into scalable opportunities.</w:t>
            </w:r>
          </w:p>
        </w:tc>
        <w:tc>
          <w:tcPr>
            <w:tcW w:w="0" w:type="auto"/>
          </w:tcPr>
          <w:p w14:paraId="4C925293" w14:textId="77777777" w:rsidR="00387ABF" w:rsidRDefault="00000000">
            <w:r>
              <w:t>70% reinvestment rate.</w:t>
            </w:r>
          </w:p>
        </w:tc>
        <w:tc>
          <w:tcPr>
            <w:tcW w:w="0" w:type="auto"/>
          </w:tcPr>
          <w:p w14:paraId="2476AD44" w14:textId="77777777" w:rsidR="00387ABF" w:rsidRDefault="00000000">
            <w:r>
              <w:t>2026-12-31</w:t>
            </w:r>
          </w:p>
        </w:tc>
        <w:tc>
          <w:tcPr>
            <w:tcW w:w="0" w:type="auto"/>
          </w:tcPr>
          <w:p w14:paraId="77E1D7B3" w14:textId="77777777" w:rsidR="00387ABF" w:rsidRDefault="00000000">
            <w:r>
              <w:t>Financial Advisor</w:t>
            </w:r>
          </w:p>
        </w:tc>
      </w:tr>
      <w:tr w:rsidR="00387ABF" w14:paraId="198302F6" w14:textId="77777777">
        <w:tc>
          <w:tcPr>
            <w:tcW w:w="0" w:type="auto"/>
          </w:tcPr>
          <w:p w14:paraId="276D794A" w14:textId="77777777" w:rsidR="00387ABF" w:rsidRDefault="00000000">
            <w:r>
              <w:t>OBJ-05</w:t>
            </w:r>
          </w:p>
        </w:tc>
        <w:tc>
          <w:tcPr>
            <w:tcW w:w="0" w:type="auto"/>
          </w:tcPr>
          <w:p w14:paraId="2DD2C548" w14:textId="77777777" w:rsidR="00387ABF" w:rsidRDefault="00000000">
            <w:r>
              <w:t>Achieve 95% stakeholder satisfaction.</w:t>
            </w:r>
          </w:p>
        </w:tc>
        <w:tc>
          <w:tcPr>
            <w:tcW w:w="0" w:type="auto"/>
          </w:tcPr>
          <w:p w14:paraId="09E713E1" w14:textId="77777777" w:rsidR="00387ABF" w:rsidRDefault="00000000">
            <w:r>
              <w:t>95% satisfaction score in surveys.</w:t>
            </w:r>
          </w:p>
        </w:tc>
        <w:tc>
          <w:tcPr>
            <w:tcW w:w="0" w:type="auto"/>
          </w:tcPr>
          <w:p w14:paraId="00F2657A" w14:textId="77777777" w:rsidR="00387ABF" w:rsidRDefault="00000000">
            <w:r>
              <w:t>Ongoing</w:t>
            </w:r>
          </w:p>
        </w:tc>
        <w:tc>
          <w:tcPr>
            <w:tcW w:w="0" w:type="auto"/>
          </w:tcPr>
          <w:p w14:paraId="6E2B986A" w14:textId="77777777" w:rsidR="00387ABF" w:rsidRDefault="00000000">
            <w:r>
              <w:t>Project Lead</w:t>
            </w:r>
          </w:p>
        </w:tc>
      </w:tr>
    </w:tbl>
    <w:p w14:paraId="52155E53" w14:textId="77777777" w:rsidR="00387ABF" w:rsidRDefault="00387ABF"/>
    <w:p w14:paraId="18D07085" w14:textId="77777777" w:rsidR="00387ABF" w:rsidRDefault="00000000">
      <w:pPr>
        <w:pStyle w:val="Heading4"/>
        <w:spacing w:before="180" w:after="120"/>
      </w:pPr>
      <w:r>
        <w:t>2.2.2 Success Criteria</w:t>
      </w:r>
    </w:p>
    <w:p w14:paraId="0F79540B" w14:textId="77777777" w:rsidR="00387ABF" w:rsidRDefault="00000000">
      <w:pPr>
        <w:spacing w:after="120"/>
      </w:pPr>
      <w:r>
        <w:t>The project will be considered successful if the following criteria are met:</w:t>
      </w:r>
    </w:p>
    <w:p w14:paraId="3C99E68A" w14:textId="77777777" w:rsidR="00387ABF" w:rsidRDefault="00000000">
      <w:pPr>
        <w:spacing w:after="60"/>
      </w:pPr>
      <w:r>
        <w:rPr>
          <w:b/>
          <w:bCs/>
        </w:rPr>
        <w:t>1. Capital Generation:</w:t>
      </w:r>
      <w:r>
        <w:t xml:space="preserve"> At least 5 no-capital opportunities are executed, generating an average of $1,000 in initial capital per participant.</w:t>
      </w:r>
    </w:p>
    <w:p w14:paraId="772E0CFA" w14:textId="77777777" w:rsidR="00387ABF" w:rsidRDefault="00000000">
      <w:pPr>
        <w:spacing w:after="60"/>
      </w:pPr>
      <w:r>
        <w:rPr>
          <w:b/>
          <w:bCs/>
        </w:rPr>
        <w:t>2. Scalability:</w:t>
      </w:r>
      <w:r>
        <w:t xml:space="preserve"> 70% of generated capital is reinvested into higher-yield opportunities, resulting in a 20% growth in capital per participant.</w:t>
      </w:r>
    </w:p>
    <w:p w14:paraId="3CB4D2A6" w14:textId="77777777" w:rsidR="00387ABF" w:rsidRDefault="00000000">
      <w:pPr>
        <w:spacing w:after="60"/>
      </w:pPr>
      <w:r>
        <w:rPr>
          <w:b/>
          <w:bCs/>
        </w:rPr>
        <w:t>3. Market Validation:</w:t>
      </w:r>
      <w:r>
        <w:t xml:space="preserve"> 100% of opportunities are validated by market analysts, with an 80% success rate in pilot tests.</w:t>
      </w:r>
    </w:p>
    <w:p w14:paraId="0001FFA7" w14:textId="77777777" w:rsidR="00387ABF" w:rsidRDefault="00000000">
      <w:pPr>
        <w:spacing w:after="60"/>
      </w:pPr>
      <w:r>
        <w:rPr>
          <w:b/>
          <w:bCs/>
        </w:rPr>
        <w:t>4. Stakeholder Engagement:</w:t>
      </w:r>
      <w:r>
        <w:t xml:space="preserve"> 95% stakeholder satisfaction is maintained through transparent communication and collaboration.</w:t>
      </w:r>
    </w:p>
    <w:p w14:paraId="67B958DF" w14:textId="77777777" w:rsidR="00387ABF" w:rsidRDefault="00000000">
      <w:pPr>
        <w:spacing w:after="60"/>
      </w:pPr>
      <w:r>
        <w:rPr>
          <w:b/>
          <w:bCs/>
        </w:rPr>
        <w:t>5. Resource Optimization:</w:t>
      </w:r>
      <w:r>
        <w:t xml:space="preserve"> 90% participant satisfaction with resource allocation and 80% efficiency in task execution.</w:t>
      </w:r>
    </w:p>
    <w:p w14:paraId="4C934D7C" w14:textId="77777777" w:rsidR="00387ABF" w:rsidRDefault="00387ABF"/>
    <w:p w14:paraId="4A107A05" w14:textId="77777777" w:rsidR="00387ABF" w:rsidRDefault="00000000">
      <w:pPr>
        <w:pStyle w:val="Heading3"/>
        <w:spacing w:before="180" w:after="120"/>
      </w:pPr>
      <w:bookmarkStart w:id="276" w:name="_Toc219187365"/>
      <w:r>
        <w:t>2.3 High-Level Requirements</w:t>
      </w:r>
      <w:bookmarkEnd w:id="276"/>
    </w:p>
    <w:p w14:paraId="7525E1D6" w14:textId="77777777" w:rsidR="00387ABF" w:rsidRDefault="00000000">
      <w:pPr>
        <w:pStyle w:val="Heading4"/>
        <w:spacing w:before="180" w:after="120"/>
      </w:pPr>
      <w:r>
        <w:t>2.3.1 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16"/>
      </w:tblGrid>
      <w:tr w:rsidR="00387ABF" w14:paraId="2B73EB31" w14:textId="77777777">
        <w:tc>
          <w:tcPr>
            <w:tcW w:w="0" w:type="auto"/>
            <w:shd w:val="solid" w:color="E0E0E0" w:fill="auto"/>
          </w:tcPr>
          <w:p w14:paraId="4955CEA5" w14:textId="77777777" w:rsidR="00387ABF" w:rsidRDefault="00000000">
            <w:r>
              <w:rPr>
                <w:b/>
                <w:bCs/>
              </w:rPr>
              <w:t>Requirement ID</w:t>
            </w:r>
          </w:p>
        </w:tc>
        <w:tc>
          <w:tcPr>
            <w:tcW w:w="0" w:type="auto"/>
            <w:shd w:val="solid" w:color="E0E0E0" w:fill="auto"/>
          </w:tcPr>
          <w:p w14:paraId="7BE56C2D" w14:textId="77777777" w:rsidR="00387ABF" w:rsidRDefault="00000000">
            <w:r>
              <w:rPr>
                <w:b/>
                <w:bCs/>
              </w:rPr>
              <w:t>Description</w:t>
            </w:r>
          </w:p>
        </w:tc>
      </w:tr>
      <w:tr w:rsidR="00387ABF" w14:paraId="21D6E292" w14:textId="77777777">
        <w:tc>
          <w:tcPr>
            <w:tcW w:w="0" w:type="auto"/>
          </w:tcPr>
          <w:p w14:paraId="19127F8F" w14:textId="77777777" w:rsidR="00387ABF" w:rsidRDefault="00000000">
            <w:r>
              <w:t>FR-01</w:t>
            </w:r>
          </w:p>
        </w:tc>
        <w:tc>
          <w:tcPr>
            <w:tcW w:w="0" w:type="auto"/>
          </w:tcPr>
          <w:p w14:paraId="75B452BC" w14:textId="77777777" w:rsidR="00387ABF" w:rsidRDefault="00000000">
            <w:r>
              <w:t>Platform for opportunity identification and validation.</w:t>
            </w:r>
          </w:p>
        </w:tc>
      </w:tr>
      <w:tr w:rsidR="00387ABF" w14:paraId="1C6F200F" w14:textId="77777777">
        <w:tc>
          <w:tcPr>
            <w:tcW w:w="0" w:type="auto"/>
          </w:tcPr>
          <w:p w14:paraId="4BBEC0A6" w14:textId="77777777" w:rsidR="00387ABF" w:rsidRDefault="00000000">
            <w:r>
              <w:t>FR-02</w:t>
            </w:r>
          </w:p>
        </w:tc>
        <w:tc>
          <w:tcPr>
            <w:tcW w:w="0" w:type="auto"/>
          </w:tcPr>
          <w:p w14:paraId="6FF17053" w14:textId="77777777" w:rsidR="00387ABF" w:rsidRDefault="00000000">
            <w:r>
              <w:t>Tools for tracking participant progress and capital generation.</w:t>
            </w:r>
          </w:p>
        </w:tc>
      </w:tr>
      <w:tr w:rsidR="00387ABF" w14:paraId="05B61E9C" w14:textId="77777777">
        <w:tc>
          <w:tcPr>
            <w:tcW w:w="0" w:type="auto"/>
          </w:tcPr>
          <w:p w14:paraId="6E2D9552" w14:textId="77777777" w:rsidR="00387ABF" w:rsidRDefault="00000000">
            <w:r>
              <w:t>FR-03</w:t>
            </w:r>
          </w:p>
        </w:tc>
        <w:tc>
          <w:tcPr>
            <w:tcW w:w="0" w:type="auto"/>
          </w:tcPr>
          <w:p w14:paraId="65C65BA1" w14:textId="77777777" w:rsidR="00387ABF" w:rsidRDefault="00000000">
            <w:r>
              <w:t>Communication channels for stakeholder engagement.</w:t>
            </w:r>
          </w:p>
        </w:tc>
      </w:tr>
      <w:tr w:rsidR="00387ABF" w14:paraId="72EA03D3" w14:textId="77777777">
        <w:tc>
          <w:tcPr>
            <w:tcW w:w="0" w:type="auto"/>
          </w:tcPr>
          <w:p w14:paraId="36C10876" w14:textId="77777777" w:rsidR="00387ABF" w:rsidRDefault="00000000">
            <w:r>
              <w:t>FR-04</w:t>
            </w:r>
          </w:p>
        </w:tc>
        <w:tc>
          <w:tcPr>
            <w:tcW w:w="0" w:type="auto"/>
          </w:tcPr>
          <w:p w14:paraId="266E5CC7" w14:textId="77777777" w:rsidR="00387ABF" w:rsidRDefault="00000000">
            <w:r>
              <w:t>Feedback mechanisms for continuous improvement.</w:t>
            </w:r>
          </w:p>
        </w:tc>
      </w:tr>
      <w:tr w:rsidR="00387ABF" w14:paraId="75DA3D2F" w14:textId="77777777">
        <w:tc>
          <w:tcPr>
            <w:tcW w:w="0" w:type="auto"/>
          </w:tcPr>
          <w:p w14:paraId="16A1A513" w14:textId="77777777" w:rsidR="00387ABF" w:rsidRDefault="00000000">
            <w:r>
              <w:t>FR-05</w:t>
            </w:r>
          </w:p>
        </w:tc>
        <w:tc>
          <w:tcPr>
            <w:tcW w:w="0" w:type="auto"/>
          </w:tcPr>
          <w:p w14:paraId="52468146" w14:textId="77777777" w:rsidR="00387ABF" w:rsidRDefault="00000000">
            <w:r>
              <w:t>Reporting dashboards for performance monitoring.</w:t>
            </w:r>
          </w:p>
        </w:tc>
      </w:tr>
    </w:tbl>
    <w:p w14:paraId="506A1D59" w14:textId="77777777" w:rsidR="00387ABF" w:rsidRDefault="00387ABF"/>
    <w:p w14:paraId="11F4C11E" w14:textId="77777777" w:rsidR="00387ABF" w:rsidRDefault="00000000">
      <w:pPr>
        <w:pStyle w:val="Heading4"/>
        <w:spacing w:before="180" w:after="120"/>
      </w:pPr>
      <w:r>
        <w:t>2.3.2 Technical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4"/>
        <w:gridCol w:w="7232"/>
      </w:tblGrid>
      <w:tr w:rsidR="00387ABF" w14:paraId="6D7C6F06" w14:textId="77777777">
        <w:tc>
          <w:tcPr>
            <w:tcW w:w="0" w:type="auto"/>
            <w:shd w:val="solid" w:color="E0E0E0" w:fill="auto"/>
          </w:tcPr>
          <w:p w14:paraId="75A150F2" w14:textId="77777777" w:rsidR="00387ABF" w:rsidRDefault="00000000">
            <w:r>
              <w:rPr>
                <w:b/>
                <w:bCs/>
              </w:rPr>
              <w:t>Requirement ID</w:t>
            </w:r>
          </w:p>
        </w:tc>
        <w:tc>
          <w:tcPr>
            <w:tcW w:w="0" w:type="auto"/>
            <w:shd w:val="solid" w:color="E0E0E0" w:fill="auto"/>
          </w:tcPr>
          <w:p w14:paraId="48AB44D5" w14:textId="77777777" w:rsidR="00387ABF" w:rsidRDefault="00000000">
            <w:r>
              <w:rPr>
                <w:b/>
                <w:bCs/>
              </w:rPr>
              <w:t>Description</w:t>
            </w:r>
          </w:p>
        </w:tc>
      </w:tr>
      <w:tr w:rsidR="00387ABF" w14:paraId="00F27DDD" w14:textId="77777777">
        <w:tc>
          <w:tcPr>
            <w:tcW w:w="0" w:type="auto"/>
          </w:tcPr>
          <w:p w14:paraId="59BC3C9A" w14:textId="77777777" w:rsidR="00387ABF" w:rsidRDefault="00000000">
            <w:r>
              <w:t>TR-01</w:t>
            </w:r>
          </w:p>
        </w:tc>
        <w:tc>
          <w:tcPr>
            <w:tcW w:w="0" w:type="auto"/>
          </w:tcPr>
          <w:p w14:paraId="256DD0DD" w14:textId="77777777" w:rsidR="00387ABF" w:rsidRDefault="00000000">
            <w:r>
              <w:t>Cloud-based project management tool (e.g., Asana, Trello).</w:t>
            </w:r>
          </w:p>
        </w:tc>
      </w:tr>
      <w:tr w:rsidR="00387ABF" w14:paraId="43CC03FC" w14:textId="77777777">
        <w:tc>
          <w:tcPr>
            <w:tcW w:w="0" w:type="auto"/>
          </w:tcPr>
          <w:p w14:paraId="71D33703" w14:textId="77777777" w:rsidR="00387ABF" w:rsidRDefault="00000000">
            <w:r>
              <w:t>TR-02</w:t>
            </w:r>
          </w:p>
        </w:tc>
        <w:tc>
          <w:tcPr>
            <w:tcW w:w="0" w:type="auto"/>
          </w:tcPr>
          <w:p w14:paraId="4EF262FB" w14:textId="77777777" w:rsidR="00387ABF" w:rsidRDefault="00000000">
            <w:r>
              <w:t>Secure data storage for participant information.</w:t>
            </w:r>
          </w:p>
        </w:tc>
      </w:tr>
      <w:tr w:rsidR="00387ABF" w14:paraId="2889BD70" w14:textId="77777777">
        <w:tc>
          <w:tcPr>
            <w:tcW w:w="0" w:type="auto"/>
          </w:tcPr>
          <w:p w14:paraId="04C1BB5C" w14:textId="77777777" w:rsidR="00387ABF" w:rsidRDefault="00000000">
            <w:r>
              <w:t>TR-03</w:t>
            </w:r>
          </w:p>
        </w:tc>
        <w:tc>
          <w:tcPr>
            <w:tcW w:w="0" w:type="auto"/>
          </w:tcPr>
          <w:p w14:paraId="173D5F9D" w14:textId="77777777" w:rsidR="00387ABF" w:rsidRDefault="00000000">
            <w:r>
              <w:t>Integration with market research tools (e.g., Google Trends, SEMrush).</w:t>
            </w:r>
          </w:p>
        </w:tc>
      </w:tr>
      <w:tr w:rsidR="00387ABF" w14:paraId="1098F6F6" w14:textId="77777777">
        <w:tc>
          <w:tcPr>
            <w:tcW w:w="0" w:type="auto"/>
          </w:tcPr>
          <w:p w14:paraId="47353C64" w14:textId="77777777" w:rsidR="00387ABF" w:rsidRDefault="00000000">
            <w:r>
              <w:t>TR-04</w:t>
            </w:r>
          </w:p>
        </w:tc>
        <w:tc>
          <w:tcPr>
            <w:tcW w:w="0" w:type="auto"/>
          </w:tcPr>
          <w:p w14:paraId="605AA5D6" w14:textId="77777777" w:rsidR="00387ABF" w:rsidRDefault="00000000">
            <w:r>
              <w:t>API access for third-party financial tracking tools.</w:t>
            </w:r>
          </w:p>
        </w:tc>
      </w:tr>
      <w:tr w:rsidR="00387ABF" w14:paraId="693B39E2" w14:textId="77777777">
        <w:tc>
          <w:tcPr>
            <w:tcW w:w="0" w:type="auto"/>
          </w:tcPr>
          <w:p w14:paraId="5746E447" w14:textId="77777777" w:rsidR="00387ABF" w:rsidRDefault="00000000">
            <w:r>
              <w:t>TR-05</w:t>
            </w:r>
          </w:p>
        </w:tc>
        <w:tc>
          <w:tcPr>
            <w:tcW w:w="0" w:type="auto"/>
          </w:tcPr>
          <w:p w14:paraId="55B05860" w14:textId="77777777" w:rsidR="00387ABF" w:rsidRDefault="00000000">
            <w:r>
              <w:t>Mobile-friendly interface for participant access.</w:t>
            </w:r>
          </w:p>
        </w:tc>
      </w:tr>
    </w:tbl>
    <w:p w14:paraId="2028793B" w14:textId="77777777" w:rsidR="00387ABF" w:rsidRDefault="00387ABF"/>
    <w:p w14:paraId="4BBF9603" w14:textId="77777777" w:rsidR="00387ABF" w:rsidRDefault="00000000">
      <w:pPr>
        <w:pStyle w:val="Heading4"/>
        <w:spacing w:before="180" w:after="120"/>
      </w:pPr>
      <w:r>
        <w:lastRenderedPageBreak/>
        <w:t>2.3.3 Performance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6808"/>
      </w:tblGrid>
      <w:tr w:rsidR="00387ABF" w14:paraId="12D42EF8" w14:textId="77777777">
        <w:tc>
          <w:tcPr>
            <w:tcW w:w="0" w:type="auto"/>
            <w:shd w:val="solid" w:color="E0E0E0" w:fill="auto"/>
          </w:tcPr>
          <w:p w14:paraId="0FEAD92B" w14:textId="77777777" w:rsidR="00387ABF" w:rsidRDefault="00000000">
            <w:r>
              <w:rPr>
                <w:b/>
                <w:bCs/>
              </w:rPr>
              <w:t>Requirement ID</w:t>
            </w:r>
          </w:p>
        </w:tc>
        <w:tc>
          <w:tcPr>
            <w:tcW w:w="0" w:type="auto"/>
            <w:shd w:val="solid" w:color="E0E0E0" w:fill="auto"/>
          </w:tcPr>
          <w:p w14:paraId="3F9A0590" w14:textId="77777777" w:rsidR="00387ABF" w:rsidRDefault="00000000">
            <w:r>
              <w:rPr>
                <w:b/>
                <w:bCs/>
              </w:rPr>
              <w:t>Description</w:t>
            </w:r>
          </w:p>
        </w:tc>
      </w:tr>
      <w:tr w:rsidR="00387ABF" w14:paraId="1E6A43A4" w14:textId="77777777">
        <w:tc>
          <w:tcPr>
            <w:tcW w:w="0" w:type="auto"/>
          </w:tcPr>
          <w:p w14:paraId="711AA8C6" w14:textId="77777777" w:rsidR="00387ABF" w:rsidRDefault="00000000">
            <w:r>
              <w:t>PR-01</w:t>
            </w:r>
          </w:p>
        </w:tc>
        <w:tc>
          <w:tcPr>
            <w:tcW w:w="0" w:type="auto"/>
          </w:tcPr>
          <w:p w14:paraId="26C9951D" w14:textId="77777777" w:rsidR="00387ABF" w:rsidRDefault="00000000">
            <w:r>
              <w:t>System uptime of 99.9%.</w:t>
            </w:r>
          </w:p>
        </w:tc>
      </w:tr>
      <w:tr w:rsidR="00387ABF" w14:paraId="02EA11F9" w14:textId="77777777">
        <w:tc>
          <w:tcPr>
            <w:tcW w:w="0" w:type="auto"/>
          </w:tcPr>
          <w:p w14:paraId="6DB1B6B4" w14:textId="77777777" w:rsidR="00387ABF" w:rsidRDefault="00000000">
            <w:r>
              <w:t>PR-02</w:t>
            </w:r>
          </w:p>
        </w:tc>
        <w:tc>
          <w:tcPr>
            <w:tcW w:w="0" w:type="auto"/>
          </w:tcPr>
          <w:p w14:paraId="55BB0635" w14:textId="77777777" w:rsidR="00387ABF" w:rsidRDefault="00000000">
            <w:r>
              <w:t>Response time for participant queries within 24 hours.</w:t>
            </w:r>
          </w:p>
        </w:tc>
      </w:tr>
      <w:tr w:rsidR="00387ABF" w14:paraId="6519F363" w14:textId="77777777">
        <w:tc>
          <w:tcPr>
            <w:tcW w:w="0" w:type="auto"/>
          </w:tcPr>
          <w:p w14:paraId="68C03474" w14:textId="77777777" w:rsidR="00387ABF" w:rsidRDefault="00000000">
            <w:r>
              <w:t>PR-03</w:t>
            </w:r>
          </w:p>
        </w:tc>
        <w:tc>
          <w:tcPr>
            <w:tcW w:w="0" w:type="auto"/>
          </w:tcPr>
          <w:p w14:paraId="30A92C6C" w14:textId="77777777" w:rsidR="00387ABF" w:rsidRDefault="00000000">
            <w:r>
              <w:t>Data accuracy of 99%.</w:t>
            </w:r>
          </w:p>
        </w:tc>
      </w:tr>
      <w:tr w:rsidR="00387ABF" w14:paraId="2BF53D1F" w14:textId="77777777">
        <w:tc>
          <w:tcPr>
            <w:tcW w:w="0" w:type="auto"/>
          </w:tcPr>
          <w:p w14:paraId="2F9B1A19" w14:textId="77777777" w:rsidR="00387ABF" w:rsidRDefault="00000000">
            <w:r>
              <w:t>PR-04</w:t>
            </w:r>
          </w:p>
        </w:tc>
        <w:tc>
          <w:tcPr>
            <w:tcW w:w="0" w:type="auto"/>
          </w:tcPr>
          <w:p w14:paraId="6C44F198" w14:textId="77777777" w:rsidR="00387ABF" w:rsidRDefault="00000000">
            <w:r>
              <w:t>Scalability to support 1,000+ participants.</w:t>
            </w:r>
          </w:p>
        </w:tc>
      </w:tr>
    </w:tbl>
    <w:p w14:paraId="7A368D20" w14:textId="77777777" w:rsidR="00387ABF" w:rsidRDefault="00387ABF"/>
    <w:p w14:paraId="19D0EDAD" w14:textId="77777777" w:rsidR="00387ABF" w:rsidRDefault="00000000">
      <w:pPr>
        <w:pStyle w:val="Heading4"/>
        <w:spacing w:before="180" w:after="120"/>
      </w:pPr>
      <w:r>
        <w:t>2.3.4 Business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2"/>
        <w:gridCol w:w="6704"/>
      </w:tblGrid>
      <w:tr w:rsidR="00387ABF" w14:paraId="6F33F904" w14:textId="77777777">
        <w:tc>
          <w:tcPr>
            <w:tcW w:w="0" w:type="auto"/>
            <w:shd w:val="solid" w:color="E0E0E0" w:fill="auto"/>
          </w:tcPr>
          <w:p w14:paraId="7F3AD2CC" w14:textId="77777777" w:rsidR="00387ABF" w:rsidRDefault="00000000">
            <w:r>
              <w:rPr>
                <w:b/>
                <w:bCs/>
              </w:rPr>
              <w:t>Requirement ID</w:t>
            </w:r>
          </w:p>
        </w:tc>
        <w:tc>
          <w:tcPr>
            <w:tcW w:w="0" w:type="auto"/>
            <w:shd w:val="solid" w:color="E0E0E0" w:fill="auto"/>
          </w:tcPr>
          <w:p w14:paraId="0EB5CADB" w14:textId="77777777" w:rsidR="00387ABF" w:rsidRDefault="00000000">
            <w:r>
              <w:rPr>
                <w:b/>
                <w:bCs/>
              </w:rPr>
              <w:t>Description</w:t>
            </w:r>
          </w:p>
        </w:tc>
      </w:tr>
      <w:tr w:rsidR="00387ABF" w14:paraId="7EABB72D" w14:textId="77777777">
        <w:tc>
          <w:tcPr>
            <w:tcW w:w="0" w:type="auto"/>
          </w:tcPr>
          <w:p w14:paraId="37E4F6E7" w14:textId="77777777" w:rsidR="00387ABF" w:rsidRDefault="00000000">
            <w:r>
              <w:t>BR-01</w:t>
            </w:r>
          </w:p>
        </w:tc>
        <w:tc>
          <w:tcPr>
            <w:tcW w:w="0" w:type="auto"/>
          </w:tcPr>
          <w:p w14:paraId="65E0DDD9" w14:textId="77777777" w:rsidR="00387ABF" w:rsidRDefault="00000000">
            <w:r>
              <w:t>Compliance with legal and regulatory standards.</w:t>
            </w:r>
          </w:p>
        </w:tc>
      </w:tr>
      <w:tr w:rsidR="00387ABF" w14:paraId="58019BCD" w14:textId="77777777">
        <w:tc>
          <w:tcPr>
            <w:tcW w:w="0" w:type="auto"/>
          </w:tcPr>
          <w:p w14:paraId="1C9F4863" w14:textId="77777777" w:rsidR="00387ABF" w:rsidRDefault="00000000">
            <w:r>
              <w:t>BR-02</w:t>
            </w:r>
          </w:p>
        </w:tc>
        <w:tc>
          <w:tcPr>
            <w:tcW w:w="0" w:type="auto"/>
          </w:tcPr>
          <w:p w14:paraId="25A8CE5D" w14:textId="77777777" w:rsidR="00387ABF" w:rsidRDefault="00000000">
            <w:r>
              <w:t>Alignment with organizational mission and values.</w:t>
            </w:r>
          </w:p>
        </w:tc>
      </w:tr>
      <w:tr w:rsidR="00387ABF" w14:paraId="3B965F62" w14:textId="77777777">
        <w:tc>
          <w:tcPr>
            <w:tcW w:w="0" w:type="auto"/>
          </w:tcPr>
          <w:p w14:paraId="50C2F564" w14:textId="77777777" w:rsidR="00387ABF" w:rsidRDefault="00000000">
            <w:r>
              <w:t>BR-03</w:t>
            </w:r>
          </w:p>
        </w:tc>
        <w:tc>
          <w:tcPr>
            <w:tcW w:w="0" w:type="auto"/>
          </w:tcPr>
          <w:p w14:paraId="624CE913" w14:textId="77777777" w:rsidR="00387ABF" w:rsidRDefault="00000000">
            <w:r>
              <w:t>Cost-effective execution within budget constraints.</w:t>
            </w:r>
          </w:p>
        </w:tc>
      </w:tr>
      <w:tr w:rsidR="00387ABF" w14:paraId="7EAB56FD" w14:textId="77777777">
        <w:tc>
          <w:tcPr>
            <w:tcW w:w="0" w:type="auto"/>
          </w:tcPr>
          <w:p w14:paraId="12D61882" w14:textId="77777777" w:rsidR="00387ABF" w:rsidRDefault="00000000">
            <w:r>
              <w:t>BR-04</w:t>
            </w:r>
          </w:p>
        </w:tc>
        <w:tc>
          <w:tcPr>
            <w:tcW w:w="0" w:type="auto"/>
          </w:tcPr>
          <w:p w14:paraId="3A76E7E7" w14:textId="77777777" w:rsidR="00387ABF" w:rsidRDefault="00000000">
            <w:r>
              <w:t>Sustainable model for long-term capital growth.</w:t>
            </w:r>
          </w:p>
        </w:tc>
      </w:tr>
    </w:tbl>
    <w:p w14:paraId="0E353275" w14:textId="77777777" w:rsidR="00387ABF" w:rsidRDefault="00387ABF"/>
    <w:p w14:paraId="29DD6070" w14:textId="77777777" w:rsidR="00387ABF" w:rsidRDefault="00000000">
      <w:pPr>
        <w:pStyle w:val="Heading3"/>
        <w:spacing w:before="180" w:after="120"/>
      </w:pPr>
      <w:bookmarkStart w:id="277" w:name="_Toc219187366"/>
      <w:r>
        <w:t>2.4 Assumptions and Constraints</w:t>
      </w:r>
      <w:bookmarkEnd w:id="277"/>
    </w:p>
    <w:p w14:paraId="2CC9696D" w14:textId="77777777" w:rsidR="00387ABF" w:rsidRDefault="00000000">
      <w:pPr>
        <w:pStyle w:val="Heading4"/>
        <w:spacing w:before="180" w:after="120"/>
      </w:pPr>
      <w:r>
        <w:t>2.4.1 Assumptions</w:t>
      </w:r>
    </w:p>
    <w:p w14:paraId="45DE520A" w14:textId="77777777" w:rsidR="00387ABF" w:rsidRDefault="00000000">
      <w:pPr>
        <w:spacing w:after="60"/>
      </w:pPr>
      <w:r>
        <w:rPr>
          <w:b/>
          <w:bCs/>
        </w:rPr>
        <w:t xml:space="preserve">1. </w:t>
      </w:r>
      <w:r>
        <w:t>Participants have access to basic digital tools (e.g., smartphone, internet).</w:t>
      </w:r>
    </w:p>
    <w:p w14:paraId="7CFE227F" w14:textId="77777777" w:rsidR="00387ABF" w:rsidRDefault="00000000">
      <w:pPr>
        <w:spacing w:after="60"/>
      </w:pPr>
      <w:r>
        <w:rPr>
          <w:b/>
          <w:bCs/>
        </w:rPr>
        <w:t xml:space="preserve">2. </w:t>
      </w:r>
      <w:r>
        <w:t>Market opportunities identified will remain viable for at least 6 months.</w:t>
      </w:r>
    </w:p>
    <w:p w14:paraId="3C7E4C50" w14:textId="77777777" w:rsidR="00387ABF" w:rsidRDefault="00000000">
      <w:pPr>
        <w:spacing w:after="60"/>
      </w:pPr>
      <w:r>
        <w:rPr>
          <w:b/>
          <w:bCs/>
        </w:rPr>
        <w:t xml:space="preserve">3. </w:t>
      </w:r>
      <w:r>
        <w:t>Stakeholders will actively engage in communication and feedback loops.</w:t>
      </w:r>
    </w:p>
    <w:p w14:paraId="54425B60" w14:textId="77777777" w:rsidR="00387ABF" w:rsidRDefault="00000000">
      <w:pPr>
        <w:spacing w:after="60"/>
      </w:pPr>
      <w:r>
        <w:rPr>
          <w:b/>
          <w:bCs/>
        </w:rPr>
        <w:t xml:space="preserve">4. </w:t>
      </w:r>
      <w:r>
        <w:t>Legal and regulatory compliance will be maintained throughout the project.</w:t>
      </w:r>
    </w:p>
    <w:p w14:paraId="10B84234" w14:textId="77777777" w:rsidR="00387ABF" w:rsidRDefault="00000000">
      <w:pPr>
        <w:spacing w:after="60"/>
      </w:pPr>
      <w:r>
        <w:rPr>
          <w:b/>
          <w:bCs/>
        </w:rPr>
        <w:t xml:space="preserve">5. </w:t>
      </w:r>
      <w:r>
        <w:t>Financial advisors will provide accurate and timely guidance on capital reinvestment.</w:t>
      </w:r>
    </w:p>
    <w:p w14:paraId="07D06D95" w14:textId="77777777" w:rsidR="00387ABF" w:rsidRDefault="00387ABF"/>
    <w:p w14:paraId="62089271" w14:textId="77777777" w:rsidR="00387ABF" w:rsidRDefault="00000000">
      <w:pPr>
        <w:pStyle w:val="Heading4"/>
        <w:spacing w:before="180" w:after="120"/>
      </w:pPr>
      <w:r>
        <w:t>2.4.2 Constraints</w:t>
      </w:r>
    </w:p>
    <w:p w14:paraId="7DE6E46B" w14:textId="77777777" w:rsidR="00387ABF" w:rsidRDefault="00000000">
      <w:pPr>
        <w:spacing w:after="60"/>
      </w:pPr>
      <w:r>
        <w:rPr>
          <w:b/>
          <w:bCs/>
        </w:rPr>
        <w:t>1. Budget:</w:t>
      </w:r>
      <w:r>
        <w:t xml:space="preserve"> No initial monetary capital; project must operate within time and resource constraints.</w:t>
      </w:r>
    </w:p>
    <w:p w14:paraId="1DD5E83D" w14:textId="77777777" w:rsidR="00387ABF" w:rsidRDefault="00000000">
      <w:pPr>
        <w:spacing w:after="60"/>
      </w:pPr>
      <w:r>
        <w:rPr>
          <w:b/>
          <w:bCs/>
        </w:rPr>
        <w:t>2. Time:</w:t>
      </w:r>
      <w:r>
        <w:t xml:space="preserve"> Project timeline is subject to participant availability and market conditions.</w:t>
      </w:r>
    </w:p>
    <w:p w14:paraId="323B404E" w14:textId="77777777" w:rsidR="00387ABF" w:rsidRDefault="00000000">
      <w:pPr>
        <w:spacing w:after="60"/>
      </w:pPr>
      <w:r>
        <w:rPr>
          <w:b/>
          <w:bCs/>
        </w:rPr>
        <w:t>3. Scope:</w:t>
      </w:r>
      <w:r>
        <w:t xml:space="preserve"> Opportunities must align with current market demands and participant capabilities.</w:t>
      </w:r>
    </w:p>
    <w:p w14:paraId="261EC981" w14:textId="77777777" w:rsidR="00387ABF" w:rsidRDefault="00000000">
      <w:pPr>
        <w:spacing w:after="60"/>
      </w:pPr>
      <w:r>
        <w:rPr>
          <w:b/>
          <w:bCs/>
        </w:rPr>
        <w:t>4. Legal:</w:t>
      </w:r>
      <w:r>
        <w:t xml:space="preserve"> Compliance with local and international regulations.</w:t>
      </w:r>
    </w:p>
    <w:p w14:paraId="06251330" w14:textId="77777777" w:rsidR="00387ABF" w:rsidRDefault="00000000">
      <w:pPr>
        <w:spacing w:after="60"/>
      </w:pPr>
      <w:r>
        <w:rPr>
          <w:b/>
          <w:bCs/>
        </w:rPr>
        <w:t>5. Technology:</w:t>
      </w:r>
      <w:r>
        <w:t xml:space="preserve"> Limited to existing tools and platforms.</w:t>
      </w:r>
    </w:p>
    <w:p w14:paraId="575DCA30" w14:textId="77777777" w:rsidR="00387ABF" w:rsidRDefault="00387ABF"/>
    <w:p w14:paraId="442284A7" w14:textId="77777777" w:rsidR="00387ABF" w:rsidRDefault="00000000">
      <w:pPr>
        <w:pStyle w:val="Heading3"/>
        <w:spacing w:before="180" w:after="120"/>
      </w:pPr>
      <w:bookmarkStart w:id="278" w:name="_Toc219187367"/>
      <w:r>
        <w:t>2.5 Key Stakeholders</w:t>
      </w:r>
      <w:bookmarkEnd w:id="278"/>
    </w:p>
    <w:p w14:paraId="7B47E61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8"/>
        <w:gridCol w:w="1586"/>
        <w:gridCol w:w="1050"/>
        <w:gridCol w:w="1180"/>
        <w:gridCol w:w="3352"/>
      </w:tblGrid>
      <w:tr w:rsidR="00387ABF" w14:paraId="14B7A49C" w14:textId="77777777">
        <w:tc>
          <w:tcPr>
            <w:tcW w:w="0" w:type="auto"/>
            <w:shd w:val="solid" w:color="E0E0E0" w:fill="auto"/>
          </w:tcPr>
          <w:p w14:paraId="1053D283" w14:textId="77777777" w:rsidR="00387ABF" w:rsidRDefault="00000000">
            <w:r>
              <w:rPr>
                <w:b/>
                <w:bCs/>
              </w:rPr>
              <w:t>Stakeholder</w:t>
            </w:r>
          </w:p>
        </w:tc>
        <w:tc>
          <w:tcPr>
            <w:tcW w:w="0" w:type="auto"/>
            <w:shd w:val="solid" w:color="E0E0E0" w:fill="auto"/>
          </w:tcPr>
          <w:p w14:paraId="7ABF9552" w14:textId="77777777" w:rsidR="00387ABF" w:rsidRDefault="00000000">
            <w:r>
              <w:rPr>
                <w:b/>
                <w:bCs/>
              </w:rPr>
              <w:t>Role</w:t>
            </w:r>
          </w:p>
        </w:tc>
        <w:tc>
          <w:tcPr>
            <w:tcW w:w="0" w:type="auto"/>
            <w:shd w:val="solid" w:color="E0E0E0" w:fill="auto"/>
          </w:tcPr>
          <w:p w14:paraId="22D071A9" w14:textId="77777777" w:rsidR="00387ABF" w:rsidRDefault="00000000">
            <w:r>
              <w:rPr>
                <w:b/>
                <w:bCs/>
              </w:rPr>
              <w:t>Interest Level</w:t>
            </w:r>
          </w:p>
        </w:tc>
        <w:tc>
          <w:tcPr>
            <w:tcW w:w="0" w:type="auto"/>
            <w:shd w:val="solid" w:color="E0E0E0" w:fill="auto"/>
          </w:tcPr>
          <w:p w14:paraId="31A53870" w14:textId="77777777" w:rsidR="00387ABF" w:rsidRDefault="00000000">
            <w:r>
              <w:rPr>
                <w:b/>
                <w:bCs/>
              </w:rPr>
              <w:t>Influence Level</w:t>
            </w:r>
          </w:p>
        </w:tc>
        <w:tc>
          <w:tcPr>
            <w:tcW w:w="0" w:type="auto"/>
            <w:shd w:val="solid" w:color="E0E0E0" w:fill="auto"/>
          </w:tcPr>
          <w:p w14:paraId="2A72E493" w14:textId="77777777" w:rsidR="00387ABF" w:rsidRDefault="00000000">
            <w:r>
              <w:rPr>
                <w:b/>
                <w:bCs/>
              </w:rPr>
              <w:t>Engagement Strategy</w:t>
            </w:r>
          </w:p>
        </w:tc>
      </w:tr>
      <w:tr w:rsidR="00387ABF" w14:paraId="4A3D7903" w14:textId="77777777">
        <w:tc>
          <w:tcPr>
            <w:tcW w:w="0" w:type="auto"/>
          </w:tcPr>
          <w:p w14:paraId="6432B9E7" w14:textId="77777777" w:rsidR="00387ABF" w:rsidRDefault="00000000">
            <w:r>
              <w:t>Menno Drescher</w:t>
            </w:r>
          </w:p>
        </w:tc>
        <w:tc>
          <w:tcPr>
            <w:tcW w:w="0" w:type="auto"/>
          </w:tcPr>
          <w:p w14:paraId="0912CCD4" w14:textId="77777777" w:rsidR="00387ABF" w:rsidRDefault="00000000">
            <w:r>
              <w:t>Business Sponsor</w:t>
            </w:r>
          </w:p>
        </w:tc>
        <w:tc>
          <w:tcPr>
            <w:tcW w:w="0" w:type="auto"/>
          </w:tcPr>
          <w:p w14:paraId="3148A8CC" w14:textId="77777777" w:rsidR="00387ABF" w:rsidRDefault="00000000">
            <w:r>
              <w:t>High</w:t>
            </w:r>
          </w:p>
        </w:tc>
        <w:tc>
          <w:tcPr>
            <w:tcW w:w="0" w:type="auto"/>
          </w:tcPr>
          <w:p w14:paraId="4B807466" w14:textId="77777777" w:rsidR="00387ABF" w:rsidRDefault="00000000">
            <w:r>
              <w:t>High</w:t>
            </w:r>
          </w:p>
        </w:tc>
        <w:tc>
          <w:tcPr>
            <w:tcW w:w="0" w:type="auto"/>
          </w:tcPr>
          <w:p w14:paraId="19FE422D" w14:textId="77777777" w:rsidR="00387ABF" w:rsidRDefault="00000000">
            <w:r>
              <w:t>Regular updates; decision-making involvement.</w:t>
            </w:r>
          </w:p>
        </w:tc>
      </w:tr>
      <w:tr w:rsidR="00387ABF" w14:paraId="1A511B0A" w14:textId="77777777">
        <w:tc>
          <w:tcPr>
            <w:tcW w:w="0" w:type="auto"/>
          </w:tcPr>
          <w:p w14:paraId="33583890" w14:textId="77777777" w:rsidR="00387ABF" w:rsidRDefault="00000000">
            <w:r>
              <w:t>Project Lead</w:t>
            </w:r>
          </w:p>
        </w:tc>
        <w:tc>
          <w:tcPr>
            <w:tcW w:w="0" w:type="auto"/>
          </w:tcPr>
          <w:p w14:paraId="5A7EC94C" w14:textId="77777777" w:rsidR="00387ABF" w:rsidRDefault="00000000">
            <w:r>
              <w:t>Project Manager</w:t>
            </w:r>
          </w:p>
        </w:tc>
        <w:tc>
          <w:tcPr>
            <w:tcW w:w="0" w:type="auto"/>
          </w:tcPr>
          <w:p w14:paraId="4CFD5268" w14:textId="77777777" w:rsidR="00387ABF" w:rsidRDefault="00000000">
            <w:r>
              <w:t>High</w:t>
            </w:r>
          </w:p>
        </w:tc>
        <w:tc>
          <w:tcPr>
            <w:tcW w:w="0" w:type="auto"/>
          </w:tcPr>
          <w:p w14:paraId="2D4F4BE7" w14:textId="77777777" w:rsidR="00387ABF" w:rsidRDefault="00000000">
            <w:r>
              <w:t>High</w:t>
            </w:r>
          </w:p>
        </w:tc>
        <w:tc>
          <w:tcPr>
            <w:tcW w:w="0" w:type="auto"/>
          </w:tcPr>
          <w:p w14:paraId="561FBAE1" w14:textId="77777777" w:rsidR="00387ABF" w:rsidRDefault="00000000">
            <w:r>
              <w:t>Lead execution; coordinate stakeholders.</w:t>
            </w:r>
          </w:p>
        </w:tc>
      </w:tr>
      <w:tr w:rsidR="00387ABF" w14:paraId="474E3017" w14:textId="77777777">
        <w:tc>
          <w:tcPr>
            <w:tcW w:w="0" w:type="auto"/>
          </w:tcPr>
          <w:p w14:paraId="3487052E" w14:textId="77777777" w:rsidR="00387ABF" w:rsidRDefault="00000000">
            <w:r>
              <w:t>Market Analyst</w:t>
            </w:r>
          </w:p>
        </w:tc>
        <w:tc>
          <w:tcPr>
            <w:tcW w:w="0" w:type="auto"/>
          </w:tcPr>
          <w:p w14:paraId="3ADE988B" w14:textId="77777777" w:rsidR="00387ABF" w:rsidRDefault="00000000">
            <w:r>
              <w:t>Opportunity Research</w:t>
            </w:r>
          </w:p>
        </w:tc>
        <w:tc>
          <w:tcPr>
            <w:tcW w:w="0" w:type="auto"/>
          </w:tcPr>
          <w:p w14:paraId="088ED661" w14:textId="77777777" w:rsidR="00387ABF" w:rsidRDefault="00000000">
            <w:r>
              <w:t>Medium</w:t>
            </w:r>
          </w:p>
        </w:tc>
        <w:tc>
          <w:tcPr>
            <w:tcW w:w="0" w:type="auto"/>
          </w:tcPr>
          <w:p w14:paraId="6AC2FE75" w14:textId="77777777" w:rsidR="00387ABF" w:rsidRDefault="00000000">
            <w:r>
              <w:t>Medium</w:t>
            </w:r>
          </w:p>
        </w:tc>
        <w:tc>
          <w:tcPr>
            <w:tcW w:w="0" w:type="auto"/>
          </w:tcPr>
          <w:p w14:paraId="55A8C9AF" w14:textId="77777777" w:rsidR="00387ABF" w:rsidRDefault="00000000">
            <w:r>
              <w:t>Validate opportunities; provide market insights.</w:t>
            </w:r>
          </w:p>
        </w:tc>
      </w:tr>
      <w:tr w:rsidR="00387ABF" w14:paraId="2AF8BB68" w14:textId="77777777">
        <w:tc>
          <w:tcPr>
            <w:tcW w:w="0" w:type="auto"/>
          </w:tcPr>
          <w:p w14:paraId="1D97C351" w14:textId="77777777" w:rsidR="00387ABF" w:rsidRDefault="00000000">
            <w:r>
              <w:t>Financial Advisor</w:t>
            </w:r>
          </w:p>
        </w:tc>
        <w:tc>
          <w:tcPr>
            <w:tcW w:w="0" w:type="auto"/>
          </w:tcPr>
          <w:p w14:paraId="622CAF8C" w14:textId="77777777" w:rsidR="00387ABF" w:rsidRDefault="00000000">
            <w:r>
              <w:t>Financial Oversight</w:t>
            </w:r>
          </w:p>
        </w:tc>
        <w:tc>
          <w:tcPr>
            <w:tcW w:w="0" w:type="auto"/>
          </w:tcPr>
          <w:p w14:paraId="675785BE" w14:textId="77777777" w:rsidR="00387ABF" w:rsidRDefault="00000000">
            <w:r>
              <w:t>Medium</w:t>
            </w:r>
          </w:p>
        </w:tc>
        <w:tc>
          <w:tcPr>
            <w:tcW w:w="0" w:type="auto"/>
          </w:tcPr>
          <w:p w14:paraId="23B2BBD7" w14:textId="77777777" w:rsidR="00387ABF" w:rsidRDefault="00000000">
            <w:r>
              <w:t>Medium</w:t>
            </w:r>
          </w:p>
        </w:tc>
        <w:tc>
          <w:tcPr>
            <w:tcW w:w="0" w:type="auto"/>
          </w:tcPr>
          <w:p w14:paraId="1ADCFD93" w14:textId="77777777" w:rsidR="00387ABF" w:rsidRDefault="00000000">
            <w:r>
              <w:t>Guide capital reinvestment; ensure financial viability.</w:t>
            </w:r>
          </w:p>
        </w:tc>
      </w:tr>
      <w:tr w:rsidR="00387ABF" w14:paraId="4A9A89B8" w14:textId="77777777">
        <w:tc>
          <w:tcPr>
            <w:tcW w:w="0" w:type="auto"/>
          </w:tcPr>
          <w:p w14:paraId="233A57CE" w14:textId="77777777" w:rsidR="00387ABF" w:rsidRDefault="00000000">
            <w:r>
              <w:t>Mentors/Advisors</w:t>
            </w:r>
          </w:p>
        </w:tc>
        <w:tc>
          <w:tcPr>
            <w:tcW w:w="0" w:type="auto"/>
          </w:tcPr>
          <w:p w14:paraId="10473735" w14:textId="77777777" w:rsidR="00387ABF" w:rsidRDefault="00000000">
            <w:r>
              <w:t>Guidance and Support</w:t>
            </w:r>
          </w:p>
        </w:tc>
        <w:tc>
          <w:tcPr>
            <w:tcW w:w="0" w:type="auto"/>
          </w:tcPr>
          <w:p w14:paraId="171D96AB" w14:textId="77777777" w:rsidR="00387ABF" w:rsidRDefault="00000000">
            <w:r>
              <w:t>Medium</w:t>
            </w:r>
          </w:p>
        </w:tc>
        <w:tc>
          <w:tcPr>
            <w:tcW w:w="0" w:type="auto"/>
          </w:tcPr>
          <w:p w14:paraId="6529CA40" w14:textId="77777777" w:rsidR="00387ABF" w:rsidRDefault="00000000">
            <w:r>
              <w:t>High</w:t>
            </w:r>
          </w:p>
        </w:tc>
        <w:tc>
          <w:tcPr>
            <w:tcW w:w="0" w:type="auto"/>
          </w:tcPr>
          <w:p w14:paraId="0F40F8EE" w14:textId="77777777" w:rsidR="00387ABF" w:rsidRDefault="00000000">
            <w:r>
              <w:t>Provide feedback; mentor participants.</w:t>
            </w:r>
          </w:p>
        </w:tc>
      </w:tr>
      <w:tr w:rsidR="00387ABF" w14:paraId="67D1B575" w14:textId="77777777">
        <w:tc>
          <w:tcPr>
            <w:tcW w:w="0" w:type="auto"/>
          </w:tcPr>
          <w:p w14:paraId="25A227B8" w14:textId="77777777" w:rsidR="00387ABF" w:rsidRDefault="00000000">
            <w:r>
              <w:t>Individual Entrepreneurs</w:t>
            </w:r>
          </w:p>
        </w:tc>
        <w:tc>
          <w:tcPr>
            <w:tcW w:w="0" w:type="auto"/>
          </w:tcPr>
          <w:p w14:paraId="58DA8972" w14:textId="77777777" w:rsidR="00387ABF" w:rsidRDefault="00000000">
            <w:r>
              <w:t>Primary Beneficiaries</w:t>
            </w:r>
          </w:p>
        </w:tc>
        <w:tc>
          <w:tcPr>
            <w:tcW w:w="0" w:type="auto"/>
          </w:tcPr>
          <w:p w14:paraId="52D7BED1" w14:textId="77777777" w:rsidR="00387ABF" w:rsidRDefault="00000000">
            <w:r>
              <w:t>High</w:t>
            </w:r>
          </w:p>
        </w:tc>
        <w:tc>
          <w:tcPr>
            <w:tcW w:w="0" w:type="auto"/>
          </w:tcPr>
          <w:p w14:paraId="39C0410D" w14:textId="77777777" w:rsidR="00387ABF" w:rsidRDefault="00000000">
            <w:r>
              <w:t>Medium</w:t>
            </w:r>
          </w:p>
        </w:tc>
        <w:tc>
          <w:tcPr>
            <w:tcW w:w="0" w:type="auto"/>
          </w:tcPr>
          <w:p w14:paraId="1F8C637F" w14:textId="77777777" w:rsidR="00387ABF" w:rsidRDefault="00000000">
            <w:r>
              <w:t>Engage in opportunities; provide feedback.</w:t>
            </w:r>
          </w:p>
        </w:tc>
      </w:tr>
      <w:tr w:rsidR="00387ABF" w14:paraId="605EDFA6" w14:textId="77777777">
        <w:tc>
          <w:tcPr>
            <w:tcW w:w="0" w:type="auto"/>
          </w:tcPr>
          <w:p w14:paraId="732B3DCA" w14:textId="77777777" w:rsidR="00387ABF" w:rsidRDefault="00000000">
            <w:r>
              <w:t>Legal Advisor</w:t>
            </w:r>
          </w:p>
        </w:tc>
        <w:tc>
          <w:tcPr>
            <w:tcW w:w="0" w:type="auto"/>
          </w:tcPr>
          <w:p w14:paraId="5CEE6AFD" w14:textId="77777777" w:rsidR="00387ABF" w:rsidRDefault="00000000">
            <w:r>
              <w:t>Compliance</w:t>
            </w:r>
          </w:p>
        </w:tc>
        <w:tc>
          <w:tcPr>
            <w:tcW w:w="0" w:type="auto"/>
          </w:tcPr>
          <w:p w14:paraId="418B4872" w14:textId="77777777" w:rsidR="00387ABF" w:rsidRDefault="00000000">
            <w:r>
              <w:t>Low</w:t>
            </w:r>
          </w:p>
        </w:tc>
        <w:tc>
          <w:tcPr>
            <w:tcW w:w="0" w:type="auto"/>
          </w:tcPr>
          <w:p w14:paraId="176723C5" w14:textId="77777777" w:rsidR="00387ABF" w:rsidRDefault="00000000">
            <w:r>
              <w:t>High</w:t>
            </w:r>
          </w:p>
        </w:tc>
        <w:tc>
          <w:tcPr>
            <w:tcW w:w="0" w:type="auto"/>
          </w:tcPr>
          <w:p w14:paraId="6AD3F4AF" w14:textId="77777777" w:rsidR="00387ABF" w:rsidRDefault="00000000">
            <w:r>
              <w:t>Ensure legal and regulatory compliance.</w:t>
            </w:r>
          </w:p>
        </w:tc>
      </w:tr>
      <w:tr w:rsidR="00387ABF" w14:paraId="7AB2248A" w14:textId="77777777">
        <w:tc>
          <w:tcPr>
            <w:tcW w:w="0" w:type="auto"/>
          </w:tcPr>
          <w:p w14:paraId="32B6C9BC" w14:textId="77777777" w:rsidR="00387ABF" w:rsidRDefault="00000000">
            <w:r>
              <w:t>Technology Provider</w:t>
            </w:r>
          </w:p>
        </w:tc>
        <w:tc>
          <w:tcPr>
            <w:tcW w:w="0" w:type="auto"/>
          </w:tcPr>
          <w:p w14:paraId="2965F063" w14:textId="77777777" w:rsidR="00387ABF" w:rsidRDefault="00000000">
            <w:r>
              <w:t>Tool Support</w:t>
            </w:r>
          </w:p>
        </w:tc>
        <w:tc>
          <w:tcPr>
            <w:tcW w:w="0" w:type="auto"/>
          </w:tcPr>
          <w:p w14:paraId="46C3DD8E" w14:textId="77777777" w:rsidR="00387ABF" w:rsidRDefault="00000000">
            <w:r>
              <w:t>Low</w:t>
            </w:r>
          </w:p>
        </w:tc>
        <w:tc>
          <w:tcPr>
            <w:tcW w:w="0" w:type="auto"/>
          </w:tcPr>
          <w:p w14:paraId="63177763" w14:textId="77777777" w:rsidR="00387ABF" w:rsidRDefault="00000000">
            <w:r>
              <w:t>Medium</w:t>
            </w:r>
          </w:p>
        </w:tc>
        <w:tc>
          <w:tcPr>
            <w:tcW w:w="0" w:type="auto"/>
          </w:tcPr>
          <w:p w14:paraId="164BF2E6" w14:textId="77777777" w:rsidR="00387ABF" w:rsidRDefault="00000000">
            <w:r>
              <w:t>Provide technical support; maintain system uptime.</w:t>
            </w:r>
          </w:p>
        </w:tc>
      </w:tr>
      <w:tr w:rsidR="00387ABF" w14:paraId="31DDCD5F" w14:textId="77777777">
        <w:tc>
          <w:tcPr>
            <w:tcW w:w="0" w:type="auto"/>
          </w:tcPr>
          <w:p w14:paraId="1F30AACF" w14:textId="77777777" w:rsidR="00387ABF" w:rsidRDefault="00000000">
            <w:r>
              <w:t>Partners</w:t>
            </w:r>
          </w:p>
        </w:tc>
        <w:tc>
          <w:tcPr>
            <w:tcW w:w="0" w:type="auto"/>
          </w:tcPr>
          <w:p w14:paraId="29159799" w14:textId="77777777" w:rsidR="00387ABF" w:rsidRDefault="00000000">
            <w:r>
              <w:t>Scaling Efforts</w:t>
            </w:r>
          </w:p>
        </w:tc>
        <w:tc>
          <w:tcPr>
            <w:tcW w:w="0" w:type="auto"/>
          </w:tcPr>
          <w:p w14:paraId="3C659E9A" w14:textId="77777777" w:rsidR="00387ABF" w:rsidRDefault="00000000">
            <w:r>
              <w:t>Medium</w:t>
            </w:r>
          </w:p>
        </w:tc>
        <w:tc>
          <w:tcPr>
            <w:tcW w:w="0" w:type="auto"/>
          </w:tcPr>
          <w:p w14:paraId="21824181" w14:textId="77777777" w:rsidR="00387ABF" w:rsidRDefault="00000000">
            <w:r>
              <w:t>High</w:t>
            </w:r>
          </w:p>
        </w:tc>
        <w:tc>
          <w:tcPr>
            <w:tcW w:w="0" w:type="auto"/>
          </w:tcPr>
          <w:p w14:paraId="1D17B740" w14:textId="77777777" w:rsidR="00387ABF" w:rsidRDefault="00000000">
            <w:r>
              <w:t>Collaborate on scaling opportunities.</w:t>
            </w:r>
          </w:p>
        </w:tc>
      </w:tr>
      <w:tr w:rsidR="00387ABF" w14:paraId="3709072A" w14:textId="77777777">
        <w:tc>
          <w:tcPr>
            <w:tcW w:w="0" w:type="auto"/>
          </w:tcPr>
          <w:p w14:paraId="251C750E" w14:textId="77777777" w:rsidR="00387ABF" w:rsidRDefault="00000000">
            <w:r>
              <w:t>Peers</w:t>
            </w:r>
          </w:p>
        </w:tc>
        <w:tc>
          <w:tcPr>
            <w:tcW w:w="0" w:type="auto"/>
          </w:tcPr>
          <w:p w14:paraId="4FC34EC3" w14:textId="77777777" w:rsidR="00387ABF" w:rsidRDefault="00000000">
            <w:r>
              <w:t>Resource Sharing</w:t>
            </w:r>
          </w:p>
        </w:tc>
        <w:tc>
          <w:tcPr>
            <w:tcW w:w="0" w:type="auto"/>
          </w:tcPr>
          <w:p w14:paraId="12B15CEB" w14:textId="77777777" w:rsidR="00387ABF" w:rsidRDefault="00000000">
            <w:r>
              <w:t>Medium</w:t>
            </w:r>
          </w:p>
        </w:tc>
        <w:tc>
          <w:tcPr>
            <w:tcW w:w="0" w:type="auto"/>
          </w:tcPr>
          <w:p w14:paraId="39466130" w14:textId="77777777" w:rsidR="00387ABF" w:rsidRDefault="00000000">
            <w:r>
              <w:t>Medium</w:t>
            </w:r>
          </w:p>
        </w:tc>
        <w:tc>
          <w:tcPr>
            <w:tcW w:w="0" w:type="auto"/>
          </w:tcPr>
          <w:p w14:paraId="5C0B42A8" w14:textId="77777777" w:rsidR="00387ABF" w:rsidRDefault="00000000">
            <w:r>
              <w:t>Share resources and best practices.</w:t>
            </w:r>
          </w:p>
        </w:tc>
      </w:tr>
    </w:tbl>
    <w:p w14:paraId="7064B1D1" w14:textId="77777777" w:rsidR="00387ABF" w:rsidRDefault="00387ABF"/>
    <w:p w14:paraId="62069DC7" w14:textId="77777777" w:rsidR="00387ABF" w:rsidRDefault="00000000">
      <w:pPr>
        <w:pStyle w:val="Heading3"/>
        <w:spacing w:before="180" w:after="120"/>
      </w:pPr>
      <w:bookmarkStart w:id="279" w:name="_Toc219187368"/>
      <w:r>
        <w:lastRenderedPageBreak/>
        <w:t>2.6 Initial Risks</w:t>
      </w:r>
      <w:bookmarkEnd w:id="279"/>
    </w:p>
    <w:p w14:paraId="32DFC91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647"/>
        <w:gridCol w:w="987"/>
        <w:gridCol w:w="698"/>
        <w:gridCol w:w="2665"/>
        <w:gridCol w:w="1369"/>
      </w:tblGrid>
      <w:tr w:rsidR="00387ABF" w14:paraId="107934BE" w14:textId="77777777">
        <w:tc>
          <w:tcPr>
            <w:tcW w:w="0" w:type="auto"/>
            <w:shd w:val="solid" w:color="E0E0E0" w:fill="auto"/>
          </w:tcPr>
          <w:p w14:paraId="4E31489F" w14:textId="77777777" w:rsidR="00387ABF" w:rsidRDefault="00000000">
            <w:r>
              <w:rPr>
                <w:b/>
                <w:bCs/>
              </w:rPr>
              <w:t>Risk ID</w:t>
            </w:r>
          </w:p>
        </w:tc>
        <w:tc>
          <w:tcPr>
            <w:tcW w:w="0" w:type="auto"/>
            <w:shd w:val="solid" w:color="E0E0E0" w:fill="auto"/>
          </w:tcPr>
          <w:p w14:paraId="53BBE57C" w14:textId="77777777" w:rsidR="00387ABF" w:rsidRDefault="00000000">
            <w:r>
              <w:rPr>
                <w:b/>
                <w:bCs/>
              </w:rPr>
              <w:t>Risk Description</w:t>
            </w:r>
          </w:p>
        </w:tc>
        <w:tc>
          <w:tcPr>
            <w:tcW w:w="0" w:type="auto"/>
            <w:shd w:val="solid" w:color="E0E0E0" w:fill="auto"/>
          </w:tcPr>
          <w:p w14:paraId="6A5FAB33" w14:textId="77777777" w:rsidR="00387ABF" w:rsidRDefault="00000000">
            <w:r>
              <w:rPr>
                <w:b/>
                <w:bCs/>
              </w:rPr>
              <w:t>Probability</w:t>
            </w:r>
          </w:p>
        </w:tc>
        <w:tc>
          <w:tcPr>
            <w:tcW w:w="0" w:type="auto"/>
            <w:shd w:val="solid" w:color="E0E0E0" w:fill="auto"/>
          </w:tcPr>
          <w:p w14:paraId="7337A59B" w14:textId="77777777" w:rsidR="00387ABF" w:rsidRDefault="00000000">
            <w:r>
              <w:rPr>
                <w:b/>
                <w:bCs/>
              </w:rPr>
              <w:t>Impact</w:t>
            </w:r>
          </w:p>
        </w:tc>
        <w:tc>
          <w:tcPr>
            <w:tcW w:w="0" w:type="auto"/>
            <w:shd w:val="solid" w:color="E0E0E0" w:fill="auto"/>
          </w:tcPr>
          <w:p w14:paraId="38D92298" w14:textId="77777777" w:rsidR="00387ABF" w:rsidRDefault="00000000">
            <w:r>
              <w:rPr>
                <w:b/>
                <w:bCs/>
              </w:rPr>
              <w:t>Mitigation Strategy</w:t>
            </w:r>
          </w:p>
        </w:tc>
        <w:tc>
          <w:tcPr>
            <w:tcW w:w="0" w:type="auto"/>
            <w:shd w:val="solid" w:color="E0E0E0" w:fill="auto"/>
          </w:tcPr>
          <w:p w14:paraId="7D1101A6" w14:textId="77777777" w:rsidR="00387ABF" w:rsidRDefault="00000000">
            <w:r>
              <w:rPr>
                <w:b/>
                <w:bCs/>
              </w:rPr>
              <w:t>Owner</w:t>
            </w:r>
          </w:p>
        </w:tc>
      </w:tr>
      <w:tr w:rsidR="00387ABF" w14:paraId="58DFAF52" w14:textId="77777777">
        <w:tc>
          <w:tcPr>
            <w:tcW w:w="0" w:type="auto"/>
          </w:tcPr>
          <w:p w14:paraId="14E9252F" w14:textId="77777777" w:rsidR="00387ABF" w:rsidRDefault="00000000">
            <w:r>
              <w:t>RISK-01</w:t>
            </w:r>
          </w:p>
        </w:tc>
        <w:tc>
          <w:tcPr>
            <w:tcW w:w="0" w:type="auto"/>
          </w:tcPr>
          <w:p w14:paraId="4F442C7A" w14:textId="77777777" w:rsidR="00387ABF" w:rsidRDefault="00000000">
            <w:r>
              <w:t>Market opportunities become obsolete.</w:t>
            </w:r>
          </w:p>
        </w:tc>
        <w:tc>
          <w:tcPr>
            <w:tcW w:w="0" w:type="auto"/>
          </w:tcPr>
          <w:p w14:paraId="056B2B33" w14:textId="77777777" w:rsidR="00387ABF" w:rsidRDefault="00000000">
            <w:r>
              <w:t>Medium</w:t>
            </w:r>
          </w:p>
        </w:tc>
        <w:tc>
          <w:tcPr>
            <w:tcW w:w="0" w:type="auto"/>
          </w:tcPr>
          <w:p w14:paraId="7B65060F" w14:textId="77777777" w:rsidR="00387ABF" w:rsidRDefault="00000000">
            <w:r>
              <w:t>High</w:t>
            </w:r>
          </w:p>
        </w:tc>
        <w:tc>
          <w:tcPr>
            <w:tcW w:w="0" w:type="auto"/>
          </w:tcPr>
          <w:p w14:paraId="6DA6790A" w14:textId="77777777" w:rsidR="00387ABF" w:rsidRDefault="00000000">
            <w:r>
              <w:t>Continuous market research; adaptive planning.</w:t>
            </w:r>
          </w:p>
        </w:tc>
        <w:tc>
          <w:tcPr>
            <w:tcW w:w="0" w:type="auto"/>
          </w:tcPr>
          <w:p w14:paraId="267E5DC2" w14:textId="77777777" w:rsidR="00387ABF" w:rsidRDefault="00000000">
            <w:r>
              <w:t>Market Analyst</w:t>
            </w:r>
          </w:p>
        </w:tc>
      </w:tr>
      <w:tr w:rsidR="00387ABF" w14:paraId="59D80233" w14:textId="77777777">
        <w:tc>
          <w:tcPr>
            <w:tcW w:w="0" w:type="auto"/>
          </w:tcPr>
          <w:p w14:paraId="1855C072" w14:textId="77777777" w:rsidR="00387ABF" w:rsidRDefault="00000000">
            <w:r>
              <w:t>RISK-02</w:t>
            </w:r>
          </w:p>
        </w:tc>
        <w:tc>
          <w:tcPr>
            <w:tcW w:w="0" w:type="auto"/>
          </w:tcPr>
          <w:p w14:paraId="2CC49F38" w14:textId="77777777" w:rsidR="00387ABF" w:rsidRDefault="00000000">
            <w:r>
              <w:t>Low participant engagement.</w:t>
            </w:r>
          </w:p>
        </w:tc>
        <w:tc>
          <w:tcPr>
            <w:tcW w:w="0" w:type="auto"/>
          </w:tcPr>
          <w:p w14:paraId="0E1CFDF7" w14:textId="77777777" w:rsidR="00387ABF" w:rsidRDefault="00000000">
            <w:r>
              <w:t>High</w:t>
            </w:r>
          </w:p>
        </w:tc>
        <w:tc>
          <w:tcPr>
            <w:tcW w:w="0" w:type="auto"/>
          </w:tcPr>
          <w:p w14:paraId="09479F50" w14:textId="77777777" w:rsidR="00387ABF" w:rsidRDefault="00000000">
            <w:r>
              <w:t>Medium</w:t>
            </w:r>
          </w:p>
        </w:tc>
        <w:tc>
          <w:tcPr>
            <w:tcW w:w="0" w:type="auto"/>
          </w:tcPr>
          <w:p w14:paraId="1BB7647B" w14:textId="77777777" w:rsidR="00387ABF" w:rsidRDefault="00000000">
            <w:r>
              <w:t>Structured communication; feedback loops.</w:t>
            </w:r>
          </w:p>
        </w:tc>
        <w:tc>
          <w:tcPr>
            <w:tcW w:w="0" w:type="auto"/>
          </w:tcPr>
          <w:p w14:paraId="659680CC" w14:textId="77777777" w:rsidR="00387ABF" w:rsidRDefault="00000000">
            <w:r>
              <w:t>Project Lead</w:t>
            </w:r>
          </w:p>
        </w:tc>
      </w:tr>
      <w:tr w:rsidR="00387ABF" w14:paraId="00DD89D4" w14:textId="77777777">
        <w:tc>
          <w:tcPr>
            <w:tcW w:w="0" w:type="auto"/>
          </w:tcPr>
          <w:p w14:paraId="4ED9548A" w14:textId="77777777" w:rsidR="00387ABF" w:rsidRDefault="00000000">
            <w:r>
              <w:t>RISK-03</w:t>
            </w:r>
          </w:p>
        </w:tc>
        <w:tc>
          <w:tcPr>
            <w:tcW w:w="0" w:type="auto"/>
          </w:tcPr>
          <w:p w14:paraId="028D0F33" w14:textId="77777777" w:rsidR="00387ABF" w:rsidRDefault="00000000">
            <w:r>
              <w:t>Legal or regulatory non-compliance.</w:t>
            </w:r>
          </w:p>
        </w:tc>
        <w:tc>
          <w:tcPr>
            <w:tcW w:w="0" w:type="auto"/>
          </w:tcPr>
          <w:p w14:paraId="788CBB91" w14:textId="77777777" w:rsidR="00387ABF" w:rsidRDefault="00000000">
            <w:r>
              <w:t>Low</w:t>
            </w:r>
          </w:p>
        </w:tc>
        <w:tc>
          <w:tcPr>
            <w:tcW w:w="0" w:type="auto"/>
          </w:tcPr>
          <w:p w14:paraId="4A0491AE" w14:textId="77777777" w:rsidR="00387ABF" w:rsidRDefault="00000000">
            <w:r>
              <w:t>High</w:t>
            </w:r>
          </w:p>
        </w:tc>
        <w:tc>
          <w:tcPr>
            <w:tcW w:w="0" w:type="auto"/>
          </w:tcPr>
          <w:p w14:paraId="2C558F43" w14:textId="77777777" w:rsidR="00387ABF" w:rsidRDefault="00000000">
            <w:r>
              <w:t>Regular legal reviews; compliance audits.</w:t>
            </w:r>
          </w:p>
        </w:tc>
        <w:tc>
          <w:tcPr>
            <w:tcW w:w="0" w:type="auto"/>
          </w:tcPr>
          <w:p w14:paraId="6965C904" w14:textId="77777777" w:rsidR="00387ABF" w:rsidRDefault="00000000">
            <w:r>
              <w:t>Legal Advisor</w:t>
            </w:r>
          </w:p>
        </w:tc>
      </w:tr>
      <w:tr w:rsidR="00387ABF" w14:paraId="7F2EF804" w14:textId="77777777">
        <w:tc>
          <w:tcPr>
            <w:tcW w:w="0" w:type="auto"/>
          </w:tcPr>
          <w:p w14:paraId="4DFD48A8" w14:textId="77777777" w:rsidR="00387ABF" w:rsidRDefault="00000000">
            <w:r>
              <w:t>RISK-04</w:t>
            </w:r>
          </w:p>
        </w:tc>
        <w:tc>
          <w:tcPr>
            <w:tcW w:w="0" w:type="auto"/>
          </w:tcPr>
          <w:p w14:paraId="08D9292E" w14:textId="77777777" w:rsidR="00387ABF" w:rsidRDefault="00000000">
            <w:r>
              <w:t>Technology failures disrupt execution.</w:t>
            </w:r>
          </w:p>
        </w:tc>
        <w:tc>
          <w:tcPr>
            <w:tcW w:w="0" w:type="auto"/>
          </w:tcPr>
          <w:p w14:paraId="0E0D87FB" w14:textId="77777777" w:rsidR="00387ABF" w:rsidRDefault="00000000">
            <w:r>
              <w:t>Medium</w:t>
            </w:r>
          </w:p>
        </w:tc>
        <w:tc>
          <w:tcPr>
            <w:tcW w:w="0" w:type="auto"/>
          </w:tcPr>
          <w:p w14:paraId="3826597D" w14:textId="77777777" w:rsidR="00387ABF" w:rsidRDefault="00000000">
            <w:r>
              <w:t>Medium</w:t>
            </w:r>
          </w:p>
        </w:tc>
        <w:tc>
          <w:tcPr>
            <w:tcW w:w="0" w:type="auto"/>
          </w:tcPr>
          <w:p w14:paraId="3243D7D1" w14:textId="77777777" w:rsidR="00387ABF" w:rsidRDefault="00000000">
            <w:r>
              <w:t>Redundant systems; regular maintenance.</w:t>
            </w:r>
          </w:p>
        </w:tc>
        <w:tc>
          <w:tcPr>
            <w:tcW w:w="0" w:type="auto"/>
          </w:tcPr>
          <w:p w14:paraId="6FBB4ABC" w14:textId="77777777" w:rsidR="00387ABF" w:rsidRDefault="00000000">
            <w:r>
              <w:t>Technology Provider</w:t>
            </w:r>
          </w:p>
        </w:tc>
      </w:tr>
      <w:tr w:rsidR="00387ABF" w14:paraId="5B623C09" w14:textId="77777777">
        <w:tc>
          <w:tcPr>
            <w:tcW w:w="0" w:type="auto"/>
          </w:tcPr>
          <w:p w14:paraId="47EDBD0B" w14:textId="77777777" w:rsidR="00387ABF" w:rsidRDefault="00000000">
            <w:r>
              <w:t>RISK-05</w:t>
            </w:r>
          </w:p>
        </w:tc>
        <w:tc>
          <w:tcPr>
            <w:tcW w:w="0" w:type="auto"/>
          </w:tcPr>
          <w:p w14:paraId="067A3820" w14:textId="77777777" w:rsidR="00387ABF" w:rsidRDefault="00000000">
            <w:r>
              <w:t>Financial mismanagement of generated capital.</w:t>
            </w:r>
          </w:p>
        </w:tc>
        <w:tc>
          <w:tcPr>
            <w:tcW w:w="0" w:type="auto"/>
          </w:tcPr>
          <w:p w14:paraId="19C7D109" w14:textId="77777777" w:rsidR="00387ABF" w:rsidRDefault="00000000">
            <w:r>
              <w:t>Medium</w:t>
            </w:r>
          </w:p>
        </w:tc>
        <w:tc>
          <w:tcPr>
            <w:tcW w:w="0" w:type="auto"/>
          </w:tcPr>
          <w:p w14:paraId="21AAFC98" w14:textId="77777777" w:rsidR="00387ABF" w:rsidRDefault="00000000">
            <w:r>
              <w:t>High</w:t>
            </w:r>
          </w:p>
        </w:tc>
        <w:tc>
          <w:tcPr>
            <w:tcW w:w="0" w:type="auto"/>
          </w:tcPr>
          <w:p w14:paraId="37A92125" w14:textId="77777777" w:rsidR="00387ABF" w:rsidRDefault="00000000">
            <w:r>
              <w:t>Financial oversight; transparent tracking.</w:t>
            </w:r>
          </w:p>
        </w:tc>
        <w:tc>
          <w:tcPr>
            <w:tcW w:w="0" w:type="auto"/>
          </w:tcPr>
          <w:p w14:paraId="6E695EAE" w14:textId="77777777" w:rsidR="00387ABF" w:rsidRDefault="00000000">
            <w:r>
              <w:t>Financial Advisor</w:t>
            </w:r>
          </w:p>
        </w:tc>
      </w:tr>
    </w:tbl>
    <w:p w14:paraId="62A604CD" w14:textId="77777777" w:rsidR="00387ABF" w:rsidRDefault="00387ABF"/>
    <w:p w14:paraId="16131D05" w14:textId="77777777" w:rsidR="00387ABF" w:rsidRDefault="00000000">
      <w:pPr>
        <w:spacing w:before="240" w:after="240"/>
      </w:pPr>
      <w:r>
        <w:rPr>
          <w:color w:val="CCCCCC"/>
        </w:rPr>
        <w:t>─────────────────────────────────────────────────────────</w:t>
      </w:r>
    </w:p>
    <w:p w14:paraId="764CF58C" w14:textId="77777777" w:rsidR="00387ABF" w:rsidRDefault="00387ABF"/>
    <w:p w14:paraId="0174E690" w14:textId="77777777" w:rsidR="00387ABF" w:rsidRDefault="00000000">
      <w:pPr>
        <w:pStyle w:val="Heading2"/>
        <w:spacing w:before="180" w:after="120"/>
      </w:pPr>
      <w:bookmarkStart w:id="280" w:name="_Toc219187369"/>
      <w:r>
        <w:t>3. Project Management Plan</w:t>
      </w:r>
      <w:bookmarkEnd w:id="280"/>
    </w:p>
    <w:p w14:paraId="7CBDC899" w14:textId="77777777" w:rsidR="00387ABF" w:rsidRDefault="00000000">
      <w:pPr>
        <w:pStyle w:val="Heading3"/>
        <w:spacing w:before="180" w:after="120"/>
      </w:pPr>
      <w:bookmarkStart w:id="281" w:name="_Toc219187370"/>
      <w:r>
        <w:t>3.1 Scope Management</w:t>
      </w:r>
      <w:bookmarkEnd w:id="281"/>
    </w:p>
    <w:p w14:paraId="17C58ED2" w14:textId="77777777" w:rsidR="00387ABF" w:rsidRDefault="00000000">
      <w:pPr>
        <w:pStyle w:val="Heading4"/>
        <w:spacing w:before="180" w:after="120"/>
      </w:pPr>
      <w:r>
        <w:t>3.1.1 Scope Collection and Definition</w:t>
      </w:r>
    </w:p>
    <w:p w14:paraId="1104C943" w14:textId="77777777" w:rsidR="00387ABF" w:rsidRDefault="00000000">
      <w:pPr>
        <w:spacing w:after="120"/>
      </w:pPr>
      <w:r>
        <w:t>The project scope includes:</w:t>
      </w:r>
    </w:p>
    <w:p w14:paraId="7FA9C0F0" w14:textId="77777777" w:rsidR="00387ABF" w:rsidRDefault="00000000">
      <w:pPr>
        <w:pStyle w:val="ListParagraph"/>
        <w:numPr>
          <w:ilvl w:val="0"/>
          <w:numId w:val="1"/>
        </w:numPr>
        <w:spacing w:after="60"/>
      </w:pPr>
      <w:r>
        <w:t xml:space="preserve">Identification and validation of </w:t>
      </w:r>
      <w:r>
        <w:rPr>
          <w:b/>
          <w:bCs/>
        </w:rPr>
        <w:t>no-capital opportunities</w:t>
      </w:r>
      <w:r>
        <w:t>.</w:t>
      </w:r>
    </w:p>
    <w:p w14:paraId="2E5BC0D5" w14:textId="77777777" w:rsidR="00387ABF" w:rsidRDefault="00000000">
      <w:pPr>
        <w:pStyle w:val="ListParagraph"/>
        <w:numPr>
          <w:ilvl w:val="0"/>
          <w:numId w:val="1"/>
        </w:numPr>
        <w:spacing w:after="60"/>
      </w:pPr>
      <w:r>
        <w:t xml:space="preserve">Execution of </w:t>
      </w:r>
      <w:r>
        <w:rPr>
          <w:b/>
          <w:bCs/>
        </w:rPr>
        <w:t>pilot tests</w:t>
      </w:r>
      <w:r>
        <w:t xml:space="preserve"> for selected opportunities.</w:t>
      </w:r>
    </w:p>
    <w:p w14:paraId="110178C8" w14:textId="77777777" w:rsidR="00387ABF" w:rsidRDefault="00000000">
      <w:pPr>
        <w:pStyle w:val="ListParagraph"/>
        <w:numPr>
          <w:ilvl w:val="0"/>
          <w:numId w:val="1"/>
        </w:numPr>
        <w:spacing w:after="60"/>
      </w:pPr>
      <w:r>
        <w:t xml:space="preserve">Tracking and monitoring of </w:t>
      </w:r>
      <w:r>
        <w:rPr>
          <w:b/>
          <w:bCs/>
        </w:rPr>
        <w:t>participant progress</w:t>
      </w:r>
      <w:r>
        <w:t xml:space="preserve"> and capital generation.</w:t>
      </w:r>
    </w:p>
    <w:p w14:paraId="00835C7D" w14:textId="77777777" w:rsidR="00387ABF" w:rsidRDefault="00000000">
      <w:pPr>
        <w:pStyle w:val="ListParagraph"/>
        <w:numPr>
          <w:ilvl w:val="0"/>
          <w:numId w:val="1"/>
        </w:numPr>
        <w:spacing w:after="60"/>
      </w:pPr>
      <w:r>
        <w:t xml:space="preserve">Reinvestment of generated capital into </w:t>
      </w:r>
      <w:r>
        <w:rPr>
          <w:b/>
          <w:bCs/>
        </w:rPr>
        <w:t>scalable opportunities</w:t>
      </w:r>
      <w:r>
        <w:t>.</w:t>
      </w:r>
    </w:p>
    <w:p w14:paraId="4A7FD3FE" w14:textId="77777777" w:rsidR="00387ABF" w:rsidRDefault="00000000">
      <w:pPr>
        <w:pStyle w:val="ListParagraph"/>
        <w:numPr>
          <w:ilvl w:val="0"/>
          <w:numId w:val="1"/>
        </w:numPr>
        <w:spacing w:after="60"/>
      </w:pPr>
      <w:r>
        <w:t xml:space="preserve">Stakeholder engagement and </w:t>
      </w:r>
      <w:r>
        <w:rPr>
          <w:b/>
          <w:bCs/>
        </w:rPr>
        <w:t>continuous improvement</w:t>
      </w:r>
      <w:r>
        <w:t>.</w:t>
      </w:r>
    </w:p>
    <w:p w14:paraId="24F4940A" w14:textId="77777777" w:rsidR="00387ABF" w:rsidRDefault="00387ABF"/>
    <w:p w14:paraId="55DFFDA0" w14:textId="77777777" w:rsidR="00387ABF" w:rsidRDefault="00000000">
      <w:pPr>
        <w:spacing w:after="120"/>
      </w:pPr>
      <w:r>
        <w:rPr>
          <w:b/>
          <w:bCs/>
        </w:rPr>
        <w:t>Exclusions:</w:t>
      </w:r>
    </w:p>
    <w:p w14:paraId="0D11D399" w14:textId="77777777" w:rsidR="00387ABF" w:rsidRDefault="00000000">
      <w:pPr>
        <w:pStyle w:val="ListParagraph"/>
        <w:numPr>
          <w:ilvl w:val="0"/>
          <w:numId w:val="1"/>
        </w:numPr>
        <w:spacing w:after="60"/>
      </w:pPr>
      <w:r>
        <w:t>Monetary funding for participants.</w:t>
      </w:r>
    </w:p>
    <w:p w14:paraId="7FEF3A58" w14:textId="77777777" w:rsidR="00387ABF" w:rsidRDefault="00000000">
      <w:pPr>
        <w:pStyle w:val="ListParagraph"/>
        <w:numPr>
          <w:ilvl w:val="0"/>
          <w:numId w:val="1"/>
        </w:numPr>
        <w:spacing w:after="60"/>
      </w:pPr>
      <w:r>
        <w:t>Guarantees of capital generation or profitability.</w:t>
      </w:r>
    </w:p>
    <w:p w14:paraId="179E30CA" w14:textId="77777777" w:rsidR="00387ABF" w:rsidRDefault="00000000">
      <w:pPr>
        <w:pStyle w:val="ListParagraph"/>
        <w:numPr>
          <w:ilvl w:val="0"/>
          <w:numId w:val="1"/>
        </w:numPr>
        <w:spacing w:after="60"/>
      </w:pPr>
      <w:r>
        <w:t>Legal or financial advice beyond general guidance.</w:t>
      </w:r>
    </w:p>
    <w:p w14:paraId="2AC281BD" w14:textId="77777777" w:rsidR="00387ABF" w:rsidRDefault="00387ABF"/>
    <w:p w14:paraId="02F7E6A9" w14:textId="77777777" w:rsidR="00387ABF" w:rsidRDefault="00000000">
      <w:pPr>
        <w:pStyle w:val="Heading4"/>
        <w:spacing w:before="180" w:after="120"/>
      </w:pPr>
      <w:r>
        <w:t>3.1.2 Work Breakdown Structure (WBS)</w:t>
      </w:r>
    </w:p>
    <w:p w14:paraId="7B58A14E" w14:textId="77777777" w:rsidR="00387ABF" w:rsidRDefault="00000000">
      <w:pPr>
        <w:spacing w:after="120"/>
      </w:pPr>
      <w:r>
        <w:t>The WBS is structured as follows:</w:t>
      </w:r>
    </w:p>
    <w:p w14:paraId="12312B39" w14:textId="77777777" w:rsidR="00387ABF" w:rsidRDefault="00000000">
      <w:pPr>
        <w:spacing w:after="60"/>
      </w:pPr>
      <w:r>
        <w:rPr>
          <w:b/>
          <w:bCs/>
        </w:rPr>
        <w:t>1. Project Initiation</w:t>
      </w:r>
    </w:p>
    <w:p w14:paraId="0353D3E5" w14:textId="77777777" w:rsidR="00387ABF" w:rsidRDefault="00000000">
      <w:pPr>
        <w:pStyle w:val="ListParagraph"/>
        <w:numPr>
          <w:ilvl w:val="0"/>
          <w:numId w:val="1"/>
        </w:numPr>
        <w:spacing w:after="60"/>
      </w:pPr>
      <w:r>
        <w:t>1.1 Develop Project Charter</w:t>
      </w:r>
    </w:p>
    <w:p w14:paraId="41F4B5C8" w14:textId="77777777" w:rsidR="00387ABF" w:rsidRDefault="00000000">
      <w:pPr>
        <w:pStyle w:val="ListParagraph"/>
        <w:numPr>
          <w:ilvl w:val="0"/>
          <w:numId w:val="1"/>
        </w:numPr>
        <w:spacing w:after="60"/>
      </w:pPr>
      <w:r>
        <w:t>1.2 Identify Stakeholders</w:t>
      </w:r>
    </w:p>
    <w:p w14:paraId="63EE9F56" w14:textId="77777777" w:rsidR="00387ABF" w:rsidRDefault="00000000">
      <w:pPr>
        <w:spacing w:after="60"/>
      </w:pPr>
      <w:r>
        <w:rPr>
          <w:b/>
          <w:bCs/>
        </w:rPr>
        <w:t>2. Opportunity Identification</w:t>
      </w:r>
    </w:p>
    <w:p w14:paraId="54638361" w14:textId="77777777" w:rsidR="00387ABF" w:rsidRDefault="00000000">
      <w:pPr>
        <w:pStyle w:val="ListParagraph"/>
        <w:numPr>
          <w:ilvl w:val="0"/>
          <w:numId w:val="1"/>
        </w:numPr>
        <w:spacing w:after="60"/>
      </w:pPr>
      <w:r>
        <w:t>2.1 Market Research</w:t>
      </w:r>
    </w:p>
    <w:p w14:paraId="08B3F19D" w14:textId="77777777" w:rsidR="00387ABF" w:rsidRDefault="00000000">
      <w:pPr>
        <w:pStyle w:val="ListParagraph"/>
        <w:numPr>
          <w:ilvl w:val="0"/>
          <w:numId w:val="1"/>
        </w:numPr>
        <w:spacing w:after="60"/>
      </w:pPr>
      <w:r>
        <w:t>2.2 Opportunity Validation</w:t>
      </w:r>
    </w:p>
    <w:p w14:paraId="7A48D18C" w14:textId="77777777" w:rsidR="00387ABF" w:rsidRDefault="00000000">
      <w:pPr>
        <w:spacing w:after="60"/>
      </w:pPr>
      <w:r>
        <w:rPr>
          <w:b/>
          <w:bCs/>
        </w:rPr>
        <w:t>3. Pilot Execution</w:t>
      </w:r>
    </w:p>
    <w:p w14:paraId="569BECEE" w14:textId="77777777" w:rsidR="00387ABF" w:rsidRDefault="00000000">
      <w:pPr>
        <w:pStyle w:val="ListParagraph"/>
        <w:numPr>
          <w:ilvl w:val="0"/>
          <w:numId w:val="1"/>
        </w:numPr>
        <w:spacing w:after="60"/>
      </w:pPr>
      <w:r>
        <w:t>3.1 Participant Onboarding</w:t>
      </w:r>
    </w:p>
    <w:p w14:paraId="36DD5714" w14:textId="77777777" w:rsidR="00387ABF" w:rsidRDefault="00000000">
      <w:pPr>
        <w:pStyle w:val="ListParagraph"/>
        <w:numPr>
          <w:ilvl w:val="0"/>
          <w:numId w:val="1"/>
        </w:numPr>
        <w:spacing w:after="60"/>
      </w:pPr>
      <w:r>
        <w:t>3.2 Opportunity Execution</w:t>
      </w:r>
    </w:p>
    <w:p w14:paraId="64627454" w14:textId="77777777" w:rsidR="00387ABF" w:rsidRDefault="00000000">
      <w:pPr>
        <w:spacing w:after="60"/>
      </w:pPr>
      <w:r>
        <w:rPr>
          <w:b/>
          <w:bCs/>
        </w:rPr>
        <w:t>4. Capital Generation</w:t>
      </w:r>
    </w:p>
    <w:p w14:paraId="3015A118" w14:textId="77777777" w:rsidR="00387ABF" w:rsidRDefault="00000000">
      <w:pPr>
        <w:pStyle w:val="ListParagraph"/>
        <w:numPr>
          <w:ilvl w:val="0"/>
          <w:numId w:val="1"/>
        </w:numPr>
        <w:spacing w:after="60"/>
      </w:pPr>
      <w:r>
        <w:t>4.1 Progress Tracking</w:t>
      </w:r>
    </w:p>
    <w:p w14:paraId="48D1E2BF" w14:textId="77777777" w:rsidR="00387ABF" w:rsidRDefault="00000000">
      <w:pPr>
        <w:pStyle w:val="ListParagraph"/>
        <w:numPr>
          <w:ilvl w:val="0"/>
          <w:numId w:val="1"/>
        </w:numPr>
        <w:spacing w:after="60"/>
      </w:pPr>
      <w:r>
        <w:t>4.2 Reinvestment Planning</w:t>
      </w:r>
    </w:p>
    <w:p w14:paraId="36F488BD" w14:textId="77777777" w:rsidR="00387ABF" w:rsidRDefault="00000000">
      <w:pPr>
        <w:spacing w:after="60"/>
      </w:pPr>
      <w:r>
        <w:rPr>
          <w:b/>
          <w:bCs/>
        </w:rPr>
        <w:lastRenderedPageBreak/>
        <w:t>5. Monitoring and Control</w:t>
      </w:r>
    </w:p>
    <w:p w14:paraId="5E2E7BD9" w14:textId="77777777" w:rsidR="00387ABF" w:rsidRDefault="00000000">
      <w:pPr>
        <w:pStyle w:val="ListParagraph"/>
        <w:numPr>
          <w:ilvl w:val="0"/>
          <w:numId w:val="1"/>
        </w:numPr>
        <w:spacing w:after="60"/>
      </w:pPr>
      <w:r>
        <w:t>5.1 Performance Monitoring</w:t>
      </w:r>
    </w:p>
    <w:p w14:paraId="38520EB9" w14:textId="77777777" w:rsidR="00387ABF" w:rsidRDefault="00000000">
      <w:pPr>
        <w:pStyle w:val="ListParagraph"/>
        <w:numPr>
          <w:ilvl w:val="0"/>
          <w:numId w:val="1"/>
        </w:numPr>
        <w:spacing w:after="60"/>
      </w:pPr>
      <w:r>
        <w:t>5.2 Change Control</w:t>
      </w:r>
    </w:p>
    <w:p w14:paraId="3F0B8F59" w14:textId="77777777" w:rsidR="00387ABF" w:rsidRDefault="00000000">
      <w:pPr>
        <w:spacing w:after="60"/>
      </w:pPr>
      <w:r>
        <w:rPr>
          <w:b/>
          <w:bCs/>
        </w:rPr>
        <w:t>6. Project Closure</w:t>
      </w:r>
    </w:p>
    <w:p w14:paraId="39870F64" w14:textId="77777777" w:rsidR="00387ABF" w:rsidRDefault="00000000">
      <w:pPr>
        <w:pStyle w:val="ListParagraph"/>
        <w:numPr>
          <w:ilvl w:val="0"/>
          <w:numId w:val="1"/>
        </w:numPr>
        <w:spacing w:after="60"/>
      </w:pPr>
      <w:r>
        <w:t>6.1 Lessons Learned</w:t>
      </w:r>
    </w:p>
    <w:p w14:paraId="0D6642CD" w14:textId="77777777" w:rsidR="00387ABF" w:rsidRDefault="00000000">
      <w:pPr>
        <w:pStyle w:val="ListParagraph"/>
        <w:numPr>
          <w:ilvl w:val="0"/>
          <w:numId w:val="1"/>
        </w:numPr>
        <w:spacing w:after="60"/>
      </w:pPr>
      <w:r>
        <w:t>6.2 Stakeholder Feedback</w:t>
      </w:r>
    </w:p>
    <w:p w14:paraId="271D734A" w14:textId="77777777" w:rsidR="00387ABF" w:rsidRDefault="00387ABF"/>
    <w:p w14:paraId="2FDC95EE" w14:textId="77777777" w:rsidR="00387ABF" w:rsidRDefault="00000000">
      <w:pPr>
        <w:pStyle w:val="Heading4"/>
        <w:spacing w:before="180" w:after="120"/>
      </w:pPr>
      <w:r>
        <w:t>3.1.3 Scope Validation and Control</w:t>
      </w:r>
    </w:p>
    <w:p w14:paraId="3C70A035" w14:textId="77777777" w:rsidR="00387ABF" w:rsidRDefault="00000000">
      <w:pPr>
        <w:pStyle w:val="ListParagraph"/>
        <w:numPr>
          <w:ilvl w:val="0"/>
          <w:numId w:val="1"/>
        </w:numPr>
        <w:spacing w:after="60"/>
      </w:pPr>
      <w:r>
        <w:rPr>
          <w:b/>
          <w:bCs/>
        </w:rPr>
        <w:t>Validation:</w:t>
      </w:r>
      <w:r>
        <w:t xml:space="preserve"> Opportunities and participant progress will be validated through </w:t>
      </w:r>
      <w:r>
        <w:rPr>
          <w:b/>
          <w:bCs/>
        </w:rPr>
        <w:t>market research, pilot tests, and stakeholder feedback</w:t>
      </w:r>
      <w:r>
        <w:t>.</w:t>
      </w:r>
    </w:p>
    <w:p w14:paraId="47BED570" w14:textId="77777777" w:rsidR="00387ABF" w:rsidRDefault="00000000">
      <w:pPr>
        <w:pStyle w:val="ListParagraph"/>
        <w:numPr>
          <w:ilvl w:val="0"/>
          <w:numId w:val="1"/>
        </w:numPr>
        <w:spacing w:after="60"/>
      </w:pPr>
      <w:r>
        <w:rPr>
          <w:b/>
          <w:bCs/>
        </w:rPr>
        <w:t>Control:</w:t>
      </w:r>
      <w:r>
        <w:t xml:space="preserve"> Scope changes will be managed through the </w:t>
      </w:r>
      <w:r>
        <w:rPr>
          <w:b/>
          <w:bCs/>
        </w:rPr>
        <w:t>Integrated Change Control</w:t>
      </w:r>
      <w:r>
        <w:t xml:space="preserve"> process (Section 4).</w:t>
      </w:r>
    </w:p>
    <w:p w14:paraId="7F0F0EC3" w14:textId="77777777" w:rsidR="00387ABF" w:rsidRDefault="00387ABF"/>
    <w:p w14:paraId="7FB65050" w14:textId="77777777" w:rsidR="00387ABF" w:rsidRDefault="00000000">
      <w:pPr>
        <w:pStyle w:val="Heading3"/>
        <w:spacing w:before="180" w:after="120"/>
      </w:pPr>
      <w:bookmarkStart w:id="282" w:name="_Toc219187371"/>
      <w:r>
        <w:t>3.2 Schedule Management</w:t>
      </w:r>
      <w:bookmarkEnd w:id="282"/>
    </w:p>
    <w:p w14:paraId="10340879" w14:textId="77777777" w:rsidR="00387ABF" w:rsidRDefault="00000000">
      <w:pPr>
        <w:pStyle w:val="Heading4"/>
        <w:spacing w:before="180" w:after="120"/>
      </w:pPr>
      <w:r>
        <w:t>3.2.1 Activity Definition and Sequencing</w:t>
      </w:r>
    </w:p>
    <w:p w14:paraId="3735C3BA" w14:textId="77777777" w:rsidR="00387ABF" w:rsidRDefault="00000000">
      <w:pPr>
        <w:spacing w:after="120"/>
      </w:pPr>
      <w:r>
        <w:t>Key activities include:</w:t>
      </w:r>
    </w:p>
    <w:p w14:paraId="24A29222" w14:textId="77777777" w:rsidR="00387ABF" w:rsidRDefault="00000000">
      <w:pPr>
        <w:spacing w:after="60"/>
      </w:pPr>
      <w:r>
        <w:rPr>
          <w:b/>
          <w:bCs/>
        </w:rPr>
        <w:t>1. Market Research</w:t>
      </w:r>
      <w:r>
        <w:t xml:space="preserve"> (2 weeks)</w:t>
      </w:r>
    </w:p>
    <w:p w14:paraId="0BCCFAD8" w14:textId="77777777" w:rsidR="00387ABF" w:rsidRDefault="00000000">
      <w:pPr>
        <w:spacing w:after="60"/>
      </w:pPr>
      <w:r>
        <w:rPr>
          <w:b/>
          <w:bCs/>
        </w:rPr>
        <w:t>2. Opportunity Validation</w:t>
      </w:r>
      <w:r>
        <w:t xml:space="preserve"> (3 weeks)</w:t>
      </w:r>
    </w:p>
    <w:p w14:paraId="51BFF7CD" w14:textId="77777777" w:rsidR="00387ABF" w:rsidRDefault="00000000">
      <w:pPr>
        <w:spacing w:after="60"/>
      </w:pPr>
      <w:r>
        <w:rPr>
          <w:b/>
          <w:bCs/>
        </w:rPr>
        <w:t>3. Participant Onboarding</w:t>
      </w:r>
      <w:r>
        <w:t xml:space="preserve"> (2 weeks)</w:t>
      </w:r>
    </w:p>
    <w:p w14:paraId="4C924A50" w14:textId="77777777" w:rsidR="00387ABF" w:rsidRDefault="00000000">
      <w:pPr>
        <w:spacing w:after="60"/>
      </w:pPr>
      <w:r>
        <w:rPr>
          <w:b/>
          <w:bCs/>
        </w:rPr>
        <w:t>4. Pilot Execution</w:t>
      </w:r>
      <w:r>
        <w:t xml:space="preserve"> (8 weeks)</w:t>
      </w:r>
    </w:p>
    <w:p w14:paraId="2339CCE9" w14:textId="77777777" w:rsidR="00387ABF" w:rsidRDefault="00000000">
      <w:pPr>
        <w:spacing w:after="60"/>
      </w:pPr>
      <w:r>
        <w:rPr>
          <w:b/>
          <w:bCs/>
        </w:rPr>
        <w:t>5. Progress Tracking</w:t>
      </w:r>
      <w:r>
        <w:t xml:space="preserve"> (Ongoing)</w:t>
      </w:r>
    </w:p>
    <w:p w14:paraId="7B76C50E" w14:textId="77777777" w:rsidR="00387ABF" w:rsidRDefault="00000000">
      <w:pPr>
        <w:spacing w:after="60"/>
      </w:pPr>
      <w:r>
        <w:rPr>
          <w:b/>
          <w:bCs/>
        </w:rPr>
        <w:t>6. Reinvestment Planning</w:t>
      </w:r>
      <w:r>
        <w:t xml:space="preserve"> (4 weeks)</w:t>
      </w:r>
    </w:p>
    <w:p w14:paraId="1672B60E" w14:textId="77777777" w:rsidR="00387ABF" w:rsidRDefault="00387ABF"/>
    <w:p w14:paraId="49BEF640" w14:textId="77777777" w:rsidR="00387ABF" w:rsidRDefault="00000000">
      <w:pPr>
        <w:pStyle w:val="Heading4"/>
        <w:spacing w:before="180" w:after="120"/>
      </w:pPr>
      <w:r>
        <w:t>3.2.2 Milestone Schedule</w:t>
      </w:r>
    </w:p>
    <w:p w14:paraId="3DF9D3C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3"/>
        <w:gridCol w:w="1574"/>
        <w:gridCol w:w="2842"/>
        <w:gridCol w:w="1407"/>
      </w:tblGrid>
      <w:tr w:rsidR="00387ABF" w14:paraId="1B820868" w14:textId="77777777">
        <w:tc>
          <w:tcPr>
            <w:tcW w:w="0" w:type="auto"/>
            <w:shd w:val="solid" w:color="E0E0E0" w:fill="auto"/>
          </w:tcPr>
          <w:p w14:paraId="343F8EE1" w14:textId="77777777" w:rsidR="00387ABF" w:rsidRDefault="00000000">
            <w:r>
              <w:rPr>
                <w:b/>
                <w:bCs/>
              </w:rPr>
              <w:t>Milestone</w:t>
            </w:r>
          </w:p>
        </w:tc>
        <w:tc>
          <w:tcPr>
            <w:tcW w:w="0" w:type="auto"/>
            <w:shd w:val="solid" w:color="E0E0E0" w:fill="auto"/>
          </w:tcPr>
          <w:p w14:paraId="0559300C" w14:textId="77777777" w:rsidR="00387ABF" w:rsidRDefault="00000000">
            <w:r>
              <w:rPr>
                <w:b/>
                <w:bCs/>
              </w:rPr>
              <w:t>Target Date</w:t>
            </w:r>
          </w:p>
        </w:tc>
        <w:tc>
          <w:tcPr>
            <w:tcW w:w="0" w:type="auto"/>
            <w:shd w:val="solid" w:color="E0E0E0" w:fill="auto"/>
          </w:tcPr>
          <w:p w14:paraId="4994FBD3" w14:textId="77777777" w:rsidR="00387ABF" w:rsidRDefault="00000000">
            <w:r>
              <w:rPr>
                <w:b/>
                <w:bCs/>
              </w:rPr>
              <w:t>Dependencies</w:t>
            </w:r>
          </w:p>
        </w:tc>
        <w:tc>
          <w:tcPr>
            <w:tcW w:w="0" w:type="auto"/>
            <w:shd w:val="solid" w:color="E0E0E0" w:fill="auto"/>
          </w:tcPr>
          <w:p w14:paraId="738DA1B8" w14:textId="77777777" w:rsidR="00387ABF" w:rsidRDefault="00000000">
            <w:r>
              <w:rPr>
                <w:b/>
                <w:bCs/>
              </w:rPr>
              <w:t>Status</w:t>
            </w:r>
          </w:p>
        </w:tc>
      </w:tr>
      <w:tr w:rsidR="00387ABF" w14:paraId="7A97CF06" w14:textId="77777777">
        <w:tc>
          <w:tcPr>
            <w:tcW w:w="0" w:type="auto"/>
          </w:tcPr>
          <w:p w14:paraId="66893B4C" w14:textId="77777777" w:rsidR="00387ABF" w:rsidRDefault="00000000">
            <w:r>
              <w:t>Project Charter Approval</w:t>
            </w:r>
          </w:p>
        </w:tc>
        <w:tc>
          <w:tcPr>
            <w:tcW w:w="0" w:type="auto"/>
          </w:tcPr>
          <w:p w14:paraId="39B4B152" w14:textId="77777777" w:rsidR="00387ABF" w:rsidRDefault="00000000">
            <w:r>
              <w:t>2026-02-15</w:t>
            </w:r>
          </w:p>
        </w:tc>
        <w:tc>
          <w:tcPr>
            <w:tcW w:w="0" w:type="auto"/>
          </w:tcPr>
          <w:p w14:paraId="6403610B" w14:textId="77777777" w:rsidR="00387ABF" w:rsidRDefault="00000000">
            <w:r>
              <w:t>Stakeholder Review</w:t>
            </w:r>
          </w:p>
        </w:tc>
        <w:tc>
          <w:tcPr>
            <w:tcW w:w="0" w:type="auto"/>
          </w:tcPr>
          <w:p w14:paraId="70AEBD0F" w14:textId="77777777" w:rsidR="00387ABF" w:rsidRDefault="00000000">
            <w:r>
              <w:t>Not Started</w:t>
            </w:r>
          </w:p>
        </w:tc>
      </w:tr>
      <w:tr w:rsidR="00387ABF" w14:paraId="44AAC12E" w14:textId="77777777">
        <w:tc>
          <w:tcPr>
            <w:tcW w:w="0" w:type="auto"/>
          </w:tcPr>
          <w:p w14:paraId="2CEE0CA5" w14:textId="77777777" w:rsidR="00387ABF" w:rsidRDefault="00000000">
            <w:r>
              <w:t>Opportunity Identification</w:t>
            </w:r>
          </w:p>
        </w:tc>
        <w:tc>
          <w:tcPr>
            <w:tcW w:w="0" w:type="auto"/>
          </w:tcPr>
          <w:p w14:paraId="4367EC55" w14:textId="77777777" w:rsidR="00387ABF" w:rsidRDefault="00000000">
            <w:r>
              <w:t>2026-03-31</w:t>
            </w:r>
          </w:p>
        </w:tc>
        <w:tc>
          <w:tcPr>
            <w:tcW w:w="0" w:type="auto"/>
          </w:tcPr>
          <w:p w14:paraId="04E26348" w14:textId="77777777" w:rsidR="00387ABF" w:rsidRDefault="00000000">
            <w:r>
              <w:t>Market Research</w:t>
            </w:r>
          </w:p>
        </w:tc>
        <w:tc>
          <w:tcPr>
            <w:tcW w:w="0" w:type="auto"/>
          </w:tcPr>
          <w:p w14:paraId="7C0771EE" w14:textId="77777777" w:rsidR="00387ABF" w:rsidRDefault="00000000">
            <w:r>
              <w:t>Not Started</w:t>
            </w:r>
          </w:p>
        </w:tc>
      </w:tr>
      <w:tr w:rsidR="00387ABF" w14:paraId="45D1B53E" w14:textId="77777777">
        <w:tc>
          <w:tcPr>
            <w:tcW w:w="0" w:type="auto"/>
          </w:tcPr>
          <w:p w14:paraId="65C1D627" w14:textId="77777777" w:rsidR="00387ABF" w:rsidRDefault="00000000">
            <w:r>
              <w:t>Pilot Execution</w:t>
            </w:r>
          </w:p>
        </w:tc>
        <w:tc>
          <w:tcPr>
            <w:tcW w:w="0" w:type="auto"/>
          </w:tcPr>
          <w:p w14:paraId="58418B34" w14:textId="77777777" w:rsidR="00387ABF" w:rsidRDefault="00000000">
            <w:r>
              <w:t>2026-06-30</w:t>
            </w:r>
          </w:p>
        </w:tc>
        <w:tc>
          <w:tcPr>
            <w:tcW w:w="0" w:type="auto"/>
          </w:tcPr>
          <w:p w14:paraId="65863F73" w14:textId="77777777" w:rsidR="00387ABF" w:rsidRDefault="00000000">
            <w:r>
              <w:t>Participant Onboarding</w:t>
            </w:r>
          </w:p>
        </w:tc>
        <w:tc>
          <w:tcPr>
            <w:tcW w:w="0" w:type="auto"/>
          </w:tcPr>
          <w:p w14:paraId="6A3D1EC1" w14:textId="77777777" w:rsidR="00387ABF" w:rsidRDefault="00000000">
            <w:r>
              <w:t>Not Started</w:t>
            </w:r>
          </w:p>
        </w:tc>
      </w:tr>
      <w:tr w:rsidR="00387ABF" w14:paraId="601FBE4B" w14:textId="77777777">
        <w:tc>
          <w:tcPr>
            <w:tcW w:w="0" w:type="auto"/>
          </w:tcPr>
          <w:p w14:paraId="1922F147" w14:textId="77777777" w:rsidR="00387ABF" w:rsidRDefault="00000000">
            <w:r>
              <w:t>Capital Generation</w:t>
            </w:r>
          </w:p>
        </w:tc>
        <w:tc>
          <w:tcPr>
            <w:tcW w:w="0" w:type="auto"/>
          </w:tcPr>
          <w:p w14:paraId="6C8EFDE4" w14:textId="77777777" w:rsidR="00387ABF" w:rsidRDefault="00000000">
            <w:r>
              <w:t>2026-09-30</w:t>
            </w:r>
          </w:p>
        </w:tc>
        <w:tc>
          <w:tcPr>
            <w:tcW w:w="0" w:type="auto"/>
          </w:tcPr>
          <w:p w14:paraId="44AF1082" w14:textId="77777777" w:rsidR="00387ABF" w:rsidRDefault="00000000">
            <w:r>
              <w:t>Pilot Execution</w:t>
            </w:r>
          </w:p>
        </w:tc>
        <w:tc>
          <w:tcPr>
            <w:tcW w:w="0" w:type="auto"/>
          </w:tcPr>
          <w:p w14:paraId="0B192EA9" w14:textId="77777777" w:rsidR="00387ABF" w:rsidRDefault="00000000">
            <w:r>
              <w:t>Not Started</w:t>
            </w:r>
          </w:p>
        </w:tc>
      </w:tr>
      <w:tr w:rsidR="00387ABF" w14:paraId="079A8AAE" w14:textId="77777777">
        <w:tc>
          <w:tcPr>
            <w:tcW w:w="0" w:type="auto"/>
          </w:tcPr>
          <w:p w14:paraId="3CD4263A" w14:textId="77777777" w:rsidR="00387ABF" w:rsidRDefault="00000000">
            <w:r>
              <w:t>Reinvestment Planning</w:t>
            </w:r>
          </w:p>
        </w:tc>
        <w:tc>
          <w:tcPr>
            <w:tcW w:w="0" w:type="auto"/>
          </w:tcPr>
          <w:p w14:paraId="31CB56E3" w14:textId="77777777" w:rsidR="00387ABF" w:rsidRDefault="00000000">
            <w:r>
              <w:t>2026-12-31</w:t>
            </w:r>
          </w:p>
        </w:tc>
        <w:tc>
          <w:tcPr>
            <w:tcW w:w="0" w:type="auto"/>
          </w:tcPr>
          <w:p w14:paraId="60D117CE" w14:textId="77777777" w:rsidR="00387ABF" w:rsidRDefault="00000000">
            <w:r>
              <w:t>Capital Generation</w:t>
            </w:r>
          </w:p>
        </w:tc>
        <w:tc>
          <w:tcPr>
            <w:tcW w:w="0" w:type="auto"/>
          </w:tcPr>
          <w:p w14:paraId="508B35C4" w14:textId="77777777" w:rsidR="00387ABF" w:rsidRDefault="00000000">
            <w:r>
              <w:t>Not Started</w:t>
            </w:r>
          </w:p>
        </w:tc>
      </w:tr>
    </w:tbl>
    <w:p w14:paraId="4EC6ECF5" w14:textId="77777777" w:rsidR="00387ABF" w:rsidRDefault="00387ABF"/>
    <w:p w14:paraId="407D523D" w14:textId="77777777" w:rsidR="00387ABF" w:rsidRDefault="00000000">
      <w:pPr>
        <w:pStyle w:val="Heading4"/>
        <w:spacing w:before="180" w:after="120"/>
      </w:pPr>
      <w:r>
        <w:t>3.2.3 Schedule Estimation and Baseline</w:t>
      </w:r>
    </w:p>
    <w:p w14:paraId="22C8C2D5" w14:textId="77777777" w:rsidR="00387ABF" w:rsidRDefault="00000000">
      <w:pPr>
        <w:pStyle w:val="ListParagraph"/>
        <w:numPr>
          <w:ilvl w:val="0"/>
          <w:numId w:val="1"/>
        </w:numPr>
        <w:spacing w:after="60"/>
      </w:pPr>
      <w:r>
        <w:rPr>
          <w:b/>
          <w:bCs/>
        </w:rPr>
        <w:t>Estimation Method:</w:t>
      </w:r>
      <w:r>
        <w:t xml:space="preserve"> Expert judgment and analogous estimation.</w:t>
      </w:r>
    </w:p>
    <w:p w14:paraId="0AE72299" w14:textId="77777777" w:rsidR="00387ABF" w:rsidRDefault="00000000">
      <w:pPr>
        <w:pStyle w:val="ListParagraph"/>
        <w:numPr>
          <w:ilvl w:val="0"/>
          <w:numId w:val="1"/>
        </w:numPr>
        <w:spacing w:after="60"/>
      </w:pPr>
      <w:r>
        <w:rPr>
          <w:b/>
          <w:bCs/>
        </w:rPr>
        <w:t>Baseline:</w:t>
      </w:r>
      <w:r>
        <w:t xml:space="preserve"> Approved milestone schedule (above).</w:t>
      </w:r>
    </w:p>
    <w:p w14:paraId="60270A6B" w14:textId="77777777" w:rsidR="00387ABF" w:rsidRDefault="00387ABF"/>
    <w:p w14:paraId="54C7859C" w14:textId="77777777" w:rsidR="00387ABF" w:rsidRDefault="00000000">
      <w:pPr>
        <w:pStyle w:val="Heading3"/>
        <w:spacing w:before="180" w:after="120"/>
      </w:pPr>
      <w:bookmarkStart w:id="283" w:name="_Toc219187372"/>
      <w:r>
        <w:t>3.3 Cost Management</w:t>
      </w:r>
      <w:bookmarkEnd w:id="283"/>
    </w:p>
    <w:p w14:paraId="055D8A3E" w14:textId="77777777" w:rsidR="00387ABF" w:rsidRDefault="00000000">
      <w:pPr>
        <w:pStyle w:val="Heading4"/>
        <w:spacing w:before="180" w:after="120"/>
      </w:pPr>
      <w:r>
        <w:t>3.3.1 Cost Estimation</w:t>
      </w:r>
    </w:p>
    <w:p w14:paraId="708D1475" w14:textId="77777777" w:rsidR="00387ABF" w:rsidRDefault="00000000">
      <w:pPr>
        <w:spacing w:after="120"/>
      </w:pPr>
      <w:r>
        <w:t xml:space="preserve">Given the </w:t>
      </w:r>
      <w:r>
        <w:rPr>
          <w:b/>
          <w:bCs/>
        </w:rPr>
        <w:t>no-capital</w:t>
      </w:r>
      <w:r>
        <w:t xml:space="preserve"> nature of the project, costs are primarily </w:t>
      </w:r>
      <w:r>
        <w:rPr>
          <w:b/>
          <w:bCs/>
        </w:rPr>
        <w:t>time-based</w:t>
      </w:r>
      <w:r>
        <w:t xml:space="preserve"> and </w:t>
      </w:r>
      <w:r>
        <w:rPr>
          <w:b/>
          <w:bCs/>
        </w:rPr>
        <w:t>resource-driven</w:t>
      </w:r>
      <w:r>
        <w:t>. Estimated costs include:</w:t>
      </w:r>
    </w:p>
    <w:p w14:paraId="6F56C59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2004"/>
        <w:gridCol w:w="4471"/>
      </w:tblGrid>
      <w:tr w:rsidR="00387ABF" w14:paraId="54479F2C" w14:textId="77777777">
        <w:tc>
          <w:tcPr>
            <w:tcW w:w="0" w:type="auto"/>
            <w:shd w:val="solid" w:color="E0E0E0" w:fill="auto"/>
          </w:tcPr>
          <w:p w14:paraId="6EE6F9B6" w14:textId="77777777" w:rsidR="00387ABF" w:rsidRDefault="00000000">
            <w:r>
              <w:rPr>
                <w:b/>
                <w:bCs/>
              </w:rPr>
              <w:t>Category</w:t>
            </w:r>
          </w:p>
        </w:tc>
        <w:tc>
          <w:tcPr>
            <w:tcW w:w="0" w:type="auto"/>
            <w:shd w:val="solid" w:color="E0E0E0" w:fill="auto"/>
          </w:tcPr>
          <w:p w14:paraId="2E069C73" w14:textId="77777777" w:rsidR="00387ABF" w:rsidRDefault="00000000">
            <w:r>
              <w:rPr>
                <w:b/>
                <w:bCs/>
              </w:rPr>
              <w:t>Estimated Cost</w:t>
            </w:r>
          </w:p>
        </w:tc>
        <w:tc>
          <w:tcPr>
            <w:tcW w:w="0" w:type="auto"/>
            <w:shd w:val="solid" w:color="E0E0E0" w:fill="auto"/>
          </w:tcPr>
          <w:p w14:paraId="4EACBFD1" w14:textId="77777777" w:rsidR="00387ABF" w:rsidRDefault="00000000">
            <w:r>
              <w:rPr>
                <w:b/>
                <w:bCs/>
              </w:rPr>
              <w:t>Notes</w:t>
            </w:r>
          </w:p>
        </w:tc>
      </w:tr>
      <w:tr w:rsidR="00387ABF" w14:paraId="7F48F685" w14:textId="77777777">
        <w:tc>
          <w:tcPr>
            <w:tcW w:w="0" w:type="auto"/>
          </w:tcPr>
          <w:p w14:paraId="5AB24A8D" w14:textId="77777777" w:rsidR="00387ABF" w:rsidRDefault="00000000">
            <w:r>
              <w:t>Project Management</w:t>
            </w:r>
          </w:p>
        </w:tc>
        <w:tc>
          <w:tcPr>
            <w:tcW w:w="0" w:type="auto"/>
          </w:tcPr>
          <w:p w14:paraId="04E2EED3" w14:textId="77777777" w:rsidR="00387ABF" w:rsidRDefault="00000000">
            <w:r>
              <w:t>$5,000</w:t>
            </w:r>
          </w:p>
        </w:tc>
        <w:tc>
          <w:tcPr>
            <w:tcW w:w="0" w:type="auto"/>
          </w:tcPr>
          <w:p w14:paraId="10F0C1D6" w14:textId="77777777" w:rsidR="00387ABF" w:rsidRDefault="00000000">
            <w:r>
              <w:t>Interim PM and consultant fees.</w:t>
            </w:r>
          </w:p>
        </w:tc>
      </w:tr>
      <w:tr w:rsidR="00387ABF" w14:paraId="7363ED4D" w14:textId="77777777">
        <w:tc>
          <w:tcPr>
            <w:tcW w:w="0" w:type="auto"/>
          </w:tcPr>
          <w:p w14:paraId="2D264CF8" w14:textId="77777777" w:rsidR="00387ABF" w:rsidRDefault="00000000">
            <w:r>
              <w:t>Market Research</w:t>
            </w:r>
          </w:p>
        </w:tc>
        <w:tc>
          <w:tcPr>
            <w:tcW w:w="0" w:type="auto"/>
          </w:tcPr>
          <w:p w14:paraId="31639B4A" w14:textId="77777777" w:rsidR="00387ABF" w:rsidRDefault="00000000">
            <w:r>
              <w:t>$2,000</w:t>
            </w:r>
          </w:p>
        </w:tc>
        <w:tc>
          <w:tcPr>
            <w:tcW w:w="0" w:type="auto"/>
          </w:tcPr>
          <w:p w14:paraId="55492D83" w14:textId="77777777" w:rsidR="00387ABF" w:rsidRDefault="00000000">
            <w:r>
              <w:t>Tools and analyst time.</w:t>
            </w:r>
          </w:p>
        </w:tc>
      </w:tr>
      <w:tr w:rsidR="00387ABF" w14:paraId="093120CB" w14:textId="77777777">
        <w:tc>
          <w:tcPr>
            <w:tcW w:w="0" w:type="auto"/>
          </w:tcPr>
          <w:p w14:paraId="5B93A6B2" w14:textId="77777777" w:rsidR="00387ABF" w:rsidRDefault="00000000">
            <w:r>
              <w:t>Technology</w:t>
            </w:r>
          </w:p>
        </w:tc>
        <w:tc>
          <w:tcPr>
            <w:tcW w:w="0" w:type="auto"/>
          </w:tcPr>
          <w:p w14:paraId="4A6EE117" w14:textId="77777777" w:rsidR="00387ABF" w:rsidRDefault="00000000">
            <w:r>
              <w:t>$3,000</w:t>
            </w:r>
          </w:p>
        </w:tc>
        <w:tc>
          <w:tcPr>
            <w:tcW w:w="0" w:type="auto"/>
          </w:tcPr>
          <w:p w14:paraId="1ABE14D0" w14:textId="77777777" w:rsidR="00387ABF" w:rsidRDefault="00000000">
            <w:r>
              <w:t>Cloud-based tools and maintenance.</w:t>
            </w:r>
          </w:p>
        </w:tc>
      </w:tr>
      <w:tr w:rsidR="00387ABF" w14:paraId="75F1B2CA" w14:textId="77777777">
        <w:tc>
          <w:tcPr>
            <w:tcW w:w="0" w:type="auto"/>
          </w:tcPr>
          <w:p w14:paraId="3CC3CC2F" w14:textId="77777777" w:rsidR="00387ABF" w:rsidRDefault="00000000">
            <w:r>
              <w:t>Participant Support</w:t>
            </w:r>
          </w:p>
        </w:tc>
        <w:tc>
          <w:tcPr>
            <w:tcW w:w="0" w:type="auto"/>
          </w:tcPr>
          <w:p w14:paraId="3E7D0902" w14:textId="77777777" w:rsidR="00387ABF" w:rsidRDefault="00000000">
            <w:r>
              <w:t>$1,000</w:t>
            </w:r>
          </w:p>
        </w:tc>
        <w:tc>
          <w:tcPr>
            <w:tcW w:w="0" w:type="auto"/>
          </w:tcPr>
          <w:p w14:paraId="5DCF54B6" w14:textId="77777777" w:rsidR="00387ABF" w:rsidRDefault="00000000">
            <w:r>
              <w:t>Onboarding and training.</w:t>
            </w:r>
          </w:p>
        </w:tc>
      </w:tr>
      <w:tr w:rsidR="00387ABF" w14:paraId="35194FC8" w14:textId="77777777">
        <w:tc>
          <w:tcPr>
            <w:tcW w:w="0" w:type="auto"/>
          </w:tcPr>
          <w:p w14:paraId="5464E611" w14:textId="77777777" w:rsidR="00387ABF" w:rsidRDefault="00000000">
            <w:r>
              <w:lastRenderedPageBreak/>
              <w:t>Contingency</w:t>
            </w:r>
          </w:p>
        </w:tc>
        <w:tc>
          <w:tcPr>
            <w:tcW w:w="0" w:type="auto"/>
          </w:tcPr>
          <w:p w14:paraId="3DDB0F97" w14:textId="77777777" w:rsidR="00387ABF" w:rsidRDefault="00000000">
            <w:r>
              <w:t>$2,000</w:t>
            </w:r>
          </w:p>
        </w:tc>
        <w:tc>
          <w:tcPr>
            <w:tcW w:w="0" w:type="auto"/>
          </w:tcPr>
          <w:p w14:paraId="17F1DF89" w14:textId="77777777" w:rsidR="00387ABF" w:rsidRDefault="00000000">
            <w:r>
              <w:t>10% buffer for unforeseen expenses.</w:t>
            </w:r>
          </w:p>
        </w:tc>
      </w:tr>
      <w:tr w:rsidR="00387ABF" w14:paraId="0060557B" w14:textId="77777777">
        <w:tc>
          <w:tcPr>
            <w:tcW w:w="0" w:type="auto"/>
          </w:tcPr>
          <w:p w14:paraId="27166A4C" w14:textId="77777777" w:rsidR="00387ABF" w:rsidRDefault="00000000">
            <w:r>
              <w:rPr>
                <w:b/>
                <w:bCs/>
              </w:rPr>
              <w:t>Total</w:t>
            </w:r>
          </w:p>
        </w:tc>
        <w:tc>
          <w:tcPr>
            <w:tcW w:w="0" w:type="auto"/>
          </w:tcPr>
          <w:p w14:paraId="21F8B9C2" w14:textId="77777777" w:rsidR="00387ABF" w:rsidRDefault="00000000">
            <w:r>
              <w:rPr>
                <w:b/>
                <w:bCs/>
              </w:rPr>
              <w:t>$13,000</w:t>
            </w:r>
          </w:p>
        </w:tc>
        <w:tc>
          <w:tcPr>
            <w:tcW w:w="0" w:type="auto"/>
          </w:tcPr>
          <w:p w14:paraId="5DFAFA47" w14:textId="77777777" w:rsidR="00387ABF" w:rsidRDefault="00387ABF"/>
        </w:tc>
      </w:tr>
    </w:tbl>
    <w:p w14:paraId="0ABC0171" w14:textId="77777777" w:rsidR="00387ABF" w:rsidRDefault="00387ABF"/>
    <w:p w14:paraId="698FF08A" w14:textId="77777777" w:rsidR="00387ABF" w:rsidRDefault="00000000">
      <w:pPr>
        <w:pStyle w:val="Heading4"/>
        <w:spacing w:before="180" w:after="120"/>
      </w:pPr>
      <w:r>
        <w:t>3.3.2 Budget Baseline</w:t>
      </w:r>
    </w:p>
    <w:p w14:paraId="520BD7F5" w14:textId="77777777" w:rsidR="00387ABF" w:rsidRDefault="00000000">
      <w:pPr>
        <w:pStyle w:val="ListParagraph"/>
        <w:numPr>
          <w:ilvl w:val="0"/>
          <w:numId w:val="1"/>
        </w:numPr>
        <w:spacing w:after="60"/>
      </w:pPr>
      <w:r>
        <w:rPr>
          <w:b/>
          <w:bCs/>
        </w:rPr>
        <w:t>Baseline:</w:t>
      </w:r>
      <w:r>
        <w:t xml:space="preserve"> $13,000 (approved by sponsor).</w:t>
      </w:r>
    </w:p>
    <w:p w14:paraId="2B68A9E5" w14:textId="77777777" w:rsidR="00387ABF" w:rsidRDefault="00000000">
      <w:pPr>
        <w:pStyle w:val="ListParagraph"/>
        <w:numPr>
          <w:ilvl w:val="0"/>
          <w:numId w:val="1"/>
        </w:numPr>
        <w:spacing w:after="60"/>
      </w:pPr>
      <w:r>
        <w:rPr>
          <w:b/>
          <w:bCs/>
        </w:rPr>
        <w:t>Tracking:</w:t>
      </w:r>
      <w:r>
        <w:t xml:space="preserve"> Monthly budget reviews; adjustments managed through change control.</w:t>
      </w:r>
    </w:p>
    <w:p w14:paraId="694A9280" w14:textId="77777777" w:rsidR="00387ABF" w:rsidRDefault="00387ABF"/>
    <w:p w14:paraId="6CE3304F" w14:textId="77777777" w:rsidR="00387ABF" w:rsidRDefault="00000000">
      <w:pPr>
        <w:pStyle w:val="Heading4"/>
        <w:spacing w:before="180" w:after="120"/>
      </w:pPr>
      <w:r>
        <w:t>3.3.3 Earned Value Management (EVM)</w:t>
      </w:r>
    </w:p>
    <w:p w14:paraId="62C1318C" w14:textId="77777777" w:rsidR="00387ABF" w:rsidRDefault="00000000">
      <w:pPr>
        <w:pStyle w:val="ListParagraph"/>
        <w:numPr>
          <w:ilvl w:val="0"/>
          <w:numId w:val="1"/>
        </w:numPr>
        <w:spacing w:after="60"/>
      </w:pPr>
      <w:r>
        <w:rPr>
          <w:b/>
          <w:bCs/>
        </w:rPr>
        <w:t>Planned Value (PV):</w:t>
      </w:r>
      <w:r>
        <w:t xml:space="preserve"> Budgeted cost of work scheduled.</w:t>
      </w:r>
    </w:p>
    <w:p w14:paraId="2896A299" w14:textId="77777777" w:rsidR="00387ABF" w:rsidRDefault="00000000">
      <w:pPr>
        <w:pStyle w:val="ListParagraph"/>
        <w:numPr>
          <w:ilvl w:val="0"/>
          <w:numId w:val="1"/>
        </w:numPr>
        <w:spacing w:after="60"/>
      </w:pPr>
      <w:r>
        <w:rPr>
          <w:b/>
          <w:bCs/>
        </w:rPr>
        <w:t>Earned Value (EV):</w:t>
      </w:r>
      <w:r>
        <w:t xml:space="preserve"> Budgeted cost of work performed.</w:t>
      </w:r>
    </w:p>
    <w:p w14:paraId="35E8A026" w14:textId="77777777" w:rsidR="00387ABF" w:rsidRDefault="00000000">
      <w:pPr>
        <w:pStyle w:val="ListParagraph"/>
        <w:numPr>
          <w:ilvl w:val="0"/>
          <w:numId w:val="1"/>
        </w:numPr>
        <w:spacing w:after="60"/>
      </w:pPr>
      <w:r>
        <w:rPr>
          <w:b/>
          <w:bCs/>
        </w:rPr>
        <w:t>Actual Cost (AC):</w:t>
      </w:r>
      <w:r>
        <w:t xml:space="preserve"> Actual cost of work performed.</w:t>
      </w:r>
    </w:p>
    <w:p w14:paraId="3854A01B" w14:textId="77777777" w:rsidR="00387ABF" w:rsidRDefault="00000000">
      <w:pPr>
        <w:pStyle w:val="ListParagraph"/>
        <w:numPr>
          <w:ilvl w:val="0"/>
          <w:numId w:val="1"/>
        </w:numPr>
        <w:spacing w:after="60"/>
      </w:pPr>
      <w:r>
        <w:rPr>
          <w:b/>
          <w:bCs/>
        </w:rPr>
        <w:t>Key Metrics:</w:t>
      </w:r>
    </w:p>
    <w:p w14:paraId="218EFE88" w14:textId="77777777" w:rsidR="00387ABF" w:rsidRDefault="00000000">
      <w:pPr>
        <w:pStyle w:val="ListParagraph"/>
        <w:numPr>
          <w:ilvl w:val="0"/>
          <w:numId w:val="1"/>
        </w:numPr>
        <w:spacing w:after="60"/>
      </w:pPr>
      <w:r>
        <w:rPr>
          <w:b/>
          <w:bCs/>
        </w:rPr>
        <w:t>Schedule Performance Index (SPI):</w:t>
      </w:r>
      <w:r>
        <w:t xml:space="preserve"> EV/PV (Target: ≥ 1.0).</w:t>
      </w:r>
    </w:p>
    <w:p w14:paraId="05C76F44" w14:textId="77777777" w:rsidR="00387ABF" w:rsidRDefault="00000000">
      <w:pPr>
        <w:pStyle w:val="ListParagraph"/>
        <w:numPr>
          <w:ilvl w:val="0"/>
          <w:numId w:val="1"/>
        </w:numPr>
        <w:spacing w:after="60"/>
      </w:pPr>
      <w:r>
        <w:rPr>
          <w:b/>
          <w:bCs/>
        </w:rPr>
        <w:t>Cost Performance Index (CPI):</w:t>
      </w:r>
      <w:r>
        <w:t xml:space="preserve"> EV/AC (Target: ≥ 1.0).</w:t>
      </w:r>
    </w:p>
    <w:p w14:paraId="4F043E99" w14:textId="77777777" w:rsidR="00387ABF" w:rsidRDefault="00387ABF"/>
    <w:p w14:paraId="70E24494" w14:textId="77777777" w:rsidR="00387ABF" w:rsidRDefault="00000000">
      <w:pPr>
        <w:pStyle w:val="Heading3"/>
        <w:spacing w:before="180" w:after="120"/>
      </w:pPr>
      <w:bookmarkStart w:id="284" w:name="_Toc219187373"/>
      <w:r>
        <w:t>3.4 Quality Management</w:t>
      </w:r>
      <w:bookmarkEnd w:id="284"/>
    </w:p>
    <w:p w14:paraId="336DC92B" w14:textId="77777777" w:rsidR="00387ABF" w:rsidRDefault="00000000">
      <w:pPr>
        <w:pStyle w:val="Heading4"/>
        <w:spacing w:before="180" w:after="120"/>
      </w:pPr>
      <w:r>
        <w:t>3.4.1 Quality Standards</w:t>
      </w:r>
    </w:p>
    <w:p w14:paraId="15CB4393" w14:textId="77777777" w:rsidR="00387ABF" w:rsidRDefault="00000000">
      <w:pPr>
        <w:pStyle w:val="ListParagraph"/>
        <w:numPr>
          <w:ilvl w:val="0"/>
          <w:numId w:val="1"/>
        </w:numPr>
        <w:spacing w:after="60"/>
      </w:pPr>
      <w:r>
        <w:rPr>
          <w:b/>
          <w:bCs/>
        </w:rPr>
        <w:t>Opportunity Validation:</w:t>
      </w:r>
      <w:r>
        <w:t xml:space="preserve"> 100% market research validation.</w:t>
      </w:r>
    </w:p>
    <w:p w14:paraId="31EC26C9" w14:textId="77777777" w:rsidR="00387ABF" w:rsidRDefault="00000000">
      <w:pPr>
        <w:pStyle w:val="ListParagraph"/>
        <w:numPr>
          <w:ilvl w:val="0"/>
          <w:numId w:val="1"/>
        </w:numPr>
        <w:spacing w:after="60"/>
      </w:pPr>
      <w:r>
        <w:rPr>
          <w:b/>
          <w:bCs/>
        </w:rPr>
        <w:t>Participant Satisfaction:</w:t>
      </w:r>
      <w:r>
        <w:t xml:space="preserve"> 90% satisfaction score.</w:t>
      </w:r>
    </w:p>
    <w:p w14:paraId="4B98B254" w14:textId="77777777" w:rsidR="00387ABF" w:rsidRDefault="00000000">
      <w:pPr>
        <w:pStyle w:val="ListParagraph"/>
        <w:numPr>
          <w:ilvl w:val="0"/>
          <w:numId w:val="1"/>
        </w:numPr>
        <w:spacing w:after="60"/>
      </w:pPr>
      <w:r>
        <w:rPr>
          <w:b/>
          <w:bCs/>
        </w:rPr>
        <w:t>Data Accuracy:</w:t>
      </w:r>
      <w:r>
        <w:t xml:space="preserve"> 99% accuracy in tracking and reporting.</w:t>
      </w:r>
    </w:p>
    <w:p w14:paraId="3BFE1B08" w14:textId="77777777" w:rsidR="00387ABF" w:rsidRDefault="00387ABF"/>
    <w:p w14:paraId="1E5FC592" w14:textId="77777777" w:rsidR="00387ABF" w:rsidRDefault="00000000">
      <w:pPr>
        <w:pStyle w:val="Heading4"/>
        <w:spacing w:before="180" w:after="120"/>
      </w:pPr>
      <w:r>
        <w:t>3.4.2 Quality Assurance (QA) and Control (QC)</w:t>
      </w:r>
    </w:p>
    <w:p w14:paraId="5B2B2656" w14:textId="77777777" w:rsidR="00387ABF" w:rsidRDefault="00000000">
      <w:pPr>
        <w:pStyle w:val="ListParagraph"/>
        <w:numPr>
          <w:ilvl w:val="0"/>
          <w:numId w:val="1"/>
        </w:numPr>
        <w:spacing w:after="60"/>
      </w:pPr>
      <w:r>
        <w:rPr>
          <w:b/>
          <w:bCs/>
        </w:rPr>
        <w:t>QA:</w:t>
      </w:r>
      <w:r>
        <w:t xml:space="preserve"> Regular audits of opportunity validation and participant progress.</w:t>
      </w:r>
    </w:p>
    <w:p w14:paraId="216AA934" w14:textId="77777777" w:rsidR="00387ABF" w:rsidRDefault="00000000">
      <w:pPr>
        <w:pStyle w:val="ListParagraph"/>
        <w:numPr>
          <w:ilvl w:val="0"/>
          <w:numId w:val="1"/>
        </w:numPr>
        <w:spacing w:after="60"/>
      </w:pPr>
      <w:r>
        <w:rPr>
          <w:b/>
          <w:bCs/>
        </w:rPr>
        <w:t>QC:</w:t>
      </w:r>
      <w:r>
        <w:t xml:space="preserve"> Feedback loops and corrective actions for identified issues.</w:t>
      </w:r>
    </w:p>
    <w:p w14:paraId="13EA0251" w14:textId="77777777" w:rsidR="00387ABF" w:rsidRDefault="00387ABF"/>
    <w:p w14:paraId="13678969" w14:textId="77777777" w:rsidR="00387ABF" w:rsidRDefault="00000000">
      <w:pPr>
        <w:pStyle w:val="Heading4"/>
        <w:spacing w:before="180" w:after="120"/>
      </w:pPr>
      <w:r>
        <w:t>3.4.3 Quality Metrics</w:t>
      </w:r>
    </w:p>
    <w:p w14:paraId="060F4C8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9"/>
        <w:gridCol w:w="2128"/>
        <w:gridCol w:w="2831"/>
        <w:gridCol w:w="1338"/>
      </w:tblGrid>
      <w:tr w:rsidR="00387ABF" w14:paraId="7E93CF5B" w14:textId="77777777">
        <w:tc>
          <w:tcPr>
            <w:tcW w:w="0" w:type="auto"/>
            <w:shd w:val="solid" w:color="E0E0E0" w:fill="auto"/>
          </w:tcPr>
          <w:p w14:paraId="13F7802E" w14:textId="77777777" w:rsidR="00387ABF" w:rsidRDefault="00000000">
            <w:r>
              <w:rPr>
                <w:b/>
                <w:bCs/>
              </w:rPr>
              <w:t>Metric</w:t>
            </w:r>
          </w:p>
        </w:tc>
        <w:tc>
          <w:tcPr>
            <w:tcW w:w="0" w:type="auto"/>
            <w:shd w:val="solid" w:color="E0E0E0" w:fill="auto"/>
          </w:tcPr>
          <w:p w14:paraId="18FD33D7" w14:textId="77777777" w:rsidR="00387ABF" w:rsidRDefault="00000000">
            <w:r>
              <w:rPr>
                <w:b/>
                <w:bCs/>
              </w:rPr>
              <w:t>Target</w:t>
            </w:r>
          </w:p>
        </w:tc>
        <w:tc>
          <w:tcPr>
            <w:tcW w:w="0" w:type="auto"/>
            <w:shd w:val="solid" w:color="E0E0E0" w:fill="auto"/>
          </w:tcPr>
          <w:p w14:paraId="44BA6B63" w14:textId="77777777" w:rsidR="00387ABF" w:rsidRDefault="00000000">
            <w:r>
              <w:rPr>
                <w:b/>
                <w:bCs/>
              </w:rPr>
              <w:t>Measurement Method</w:t>
            </w:r>
          </w:p>
        </w:tc>
        <w:tc>
          <w:tcPr>
            <w:tcW w:w="0" w:type="auto"/>
            <w:shd w:val="solid" w:color="E0E0E0" w:fill="auto"/>
          </w:tcPr>
          <w:p w14:paraId="3EB69C37" w14:textId="77777777" w:rsidR="00387ABF" w:rsidRDefault="00000000">
            <w:r>
              <w:rPr>
                <w:b/>
                <w:bCs/>
              </w:rPr>
              <w:t>Frequency</w:t>
            </w:r>
          </w:p>
        </w:tc>
      </w:tr>
      <w:tr w:rsidR="00387ABF" w14:paraId="0836B617" w14:textId="77777777">
        <w:tc>
          <w:tcPr>
            <w:tcW w:w="0" w:type="auto"/>
          </w:tcPr>
          <w:p w14:paraId="0786CD0C" w14:textId="77777777" w:rsidR="00387ABF" w:rsidRDefault="00000000">
            <w:r>
              <w:t>Opportunity Validation</w:t>
            </w:r>
          </w:p>
        </w:tc>
        <w:tc>
          <w:tcPr>
            <w:tcW w:w="0" w:type="auto"/>
          </w:tcPr>
          <w:p w14:paraId="597509EB" w14:textId="77777777" w:rsidR="00387ABF" w:rsidRDefault="00000000">
            <w:r>
              <w:t>100%</w:t>
            </w:r>
          </w:p>
        </w:tc>
        <w:tc>
          <w:tcPr>
            <w:tcW w:w="0" w:type="auto"/>
          </w:tcPr>
          <w:p w14:paraId="7A0A5DED" w14:textId="77777777" w:rsidR="00387ABF" w:rsidRDefault="00000000">
            <w:r>
              <w:t>Market research reports.</w:t>
            </w:r>
          </w:p>
        </w:tc>
        <w:tc>
          <w:tcPr>
            <w:tcW w:w="0" w:type="auto"/>
          </w:tcPr>
          <w:p w14:paraId="7AC239F7" w14:textId="77777777" w:rsidR="00387ABF" w:rsidRDefault="00000000">
            <w:r>
              <w:t>Quarterly</w:t>
            </w:r>
          </w:p>
        </w:tc>
      </w:tr>
      <w:tr w:rsidR="00387ABF" w14:paraId="50BC7710" w14:textId="77777777">
        <w:tc>
          <w:tcPr>
            <w:tcW w:w="0" w:type="auto"/>
          </w:tcPr>
          <w:p w14:paraId="35F43F7C" w14:textId="77777777" w:rsidR="00387ABF" w:rsidRDefault="00000000">
            <w:r>
              <w:t>Participant Satisfaction</w:t>
            </w:r>
          </w:p>
        </w:tc>
        <w:tc>
          <w:tcPr>
            <w:tcW w:w="0" w:type="auto"/>
          </w:tcPr>
          <w:p w14:paraId="76345B8C" w14:textId="77777777" w:rsidR="00387ABF" w:rsidRDefault="00000000">
            <w:r>
              <w:t>90%</w:t>
            </w:r>
          </w:p>
        </w:tc>
        <w:tc>
          <w:tcPr>
            <w:tcW w:w="0" w:type="auto"/>
          </w:tcPr>
          <w:p w14:paraId="51A91274" w14:textId="77777777" w:rsidR="00387ABF" w:rsidRDefault="00000000">
            <w:r>
              <w:t>Surveys.</w:t>
            </w:r>
          </w:p>
        </w:tc>
        <w:tc>
          <w:tcPr>
            <w:tcW w:w="0" w:type="auto"/>
          </w:tcPr>
          <w:p w14:paraId="5E35CB13" w14:textId="77777777" w:rsidR="00387ABF" w:rsidRDefault="00000000">
            <w:r>
              <w:t>Quarterly</w:t>
            </w:r>
          </w:p>
        </w:tc>
      </w:tr>
      <w:tr w:rsidR="00387ABF" w14:paraId="20D96F44" w14:textId="77777777">
        <w:tc>
          <w:tcPr>
            <w:tcW w:w="0" w:type="auto"/>
          </w:tcPr>
          <w:p w14:paraId="69306E83" w14:textId="77777777" w:rsidR="00387ABF" w:rsidRDefault="00000000">
            <w:r>
              <w:t>Data Accuracy</w:t>
            </w:r>
          </w:p>
        </w:tc>
        <w:tc>
          <w:tcPr>
            <w:tcW w:w="0" w:type="auto"/>
          </w:tcPr>
          <w:p w14:paraId="020C7F4B" w14:textId="77777777" w:rsidR="00387ABF" w:rsidRDefault="00000000">
            <w:r>
              <w:t>99%</w:t>
            </w:r>
          </w:p>
        </w:tc>
        <w:tc>
          <w:tcPr>
            <w:tcW w:w="0" w:type="auto"/>
          </w:tcPr>
          <w:p w14:paraId="347C22B5" w14:textId="77777777" w:rsidR="00387ABF" w:rsidRDefault="00000000">
            <w:r>
              <w:t>System audits.</w:t>
            </w:r>
          </w:p>
        </w:tc>
        <w:tc>
          <w:tcPr>
            <w:tcW w:w="0" w:type="auto"/>
          </w:tcPr>
          <w:p w14:paraId="194C5805" w14:textId="77777777" w:rsidR="00387ABF" w:rsidRDefault="00000000">
            <w:r>
              <w:t>Monthly</w:t>
            </w:r>
          </w:p>
        </w:tc>
      </w:tr>
      <w:tr w:rsidR="00387ABF" w14:paraId="6698176C" w14:textId="77777777">
        <w:tc>
          <w:tcPr>
            <w:tcW w:w="0" w:type="auto"/>
          </w:tcPr>
          <w:p w14:paraId="508E4710" w14:textId="77777777" w:rsidR="00387ABF" w:rsidRDefault="00000000">
            <w:r>
              <w:t>Capital Generation</w:t>
            </w:r>
          </w:p>
        </w:tc>
        <w:tc>
          <w:tcPr>
            <w:tcW w:w="0" w:type="auto"/>
          </w:tcPr>
          <w:p w14:paraId="7D4915F6" w14:textId="77777777" w:rsidR="00387ABF" w:rsidRDefault="00000000">
            <w:r>
              <w:t>$1,000/participant</w:t>
            </w:r>
          </w:p>
        </w:tc>
        <w:tc>
          <w:tcPr>
            <w:tcW w:w="0" w:type="auto"/>
          </w:tcPr>
          <w:p w14:paraId="77DC86CF" w14:textId="77777777" w:rsidR="00387ABF" w:rsidRDefault="00000000">
            <w:r>
              <w:t>Financial tracking.</w:t>
            </w:r>
          </w:p>
        </w:tc>
        <w:tc>
          <w:tcPr>
            <w:tcW w:w="0" w:type="auto"/>
          </w:tcPr>
          <w:p w14:paraId="622CAA8F" w14:textId="77777777" w:rsidR="00387ABF" w:rsidRDefault="00000000">
            <w:r>
              <w:t>Quarterly</w:t>
            </w:r>
          </w:p>
        </w:tc>
      </w:tr>
    </w:tbl>
    <w:p w14:paraId="73C78484" w14:textId="77777777" w:rsidR="00387ABF" w:rsidRDefault="00387ABF"/>
    <w:p w14:paraId="4833A693" w14:textId="77777777" w:rsidR="00387ABF" w:rsidRDefault="00000000">
      <w:pPr>
        <w:pStyle w:val="Heading3"/>
        <w:spacing w:before="180" w:after="120"/>
      </w:pPr>
      <w:bookmarkStart w:id="285" w:name="_Toc219187374"/>
      <w:r>
        <w:t>3.5 Resource Management</w:t>
      </w:r>
      <w:bookmarkEnd w:id="285"/>
    </w:p>
    <w:p w14:paraId="008A4187" w14:textId="77777777" w:rsidR="00387ABF" w:rsidRDefault="00000000">
      <w:pPr>
        <w:pStyle w:val="Heading4"/>
        <w:spacing w:before="180" w:after="120"/>
      </w:pPr>
      <w:r>
        <w:t>3.5.1 Team Structure</w:t>
      </w:r>
    </w:p>
    <w:p w14:paraId="53008FA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2"/>
        <w:gridCol w:w="4155"/>
        <w:gridCol w:w="3149"/>
      </w:tblGrid>
      <w:tr w:rsidR="00387ABF" w14:paraId="1BAC47D9" w14:textId="77777777">
        <w:tc>
          <w:tcPr>
            <w:tcW w:w="0" w:type="auto"/>
            <w:shd w:val="solid" w:color="E0E0E0" w:fill="auto"/>
          </w:tcPr>
          <w:p w14:paraId="579357E0" w14:textId="77777777" w:rsidR="00387ABF" w:rsidRDefault="00000000">
            <w:r>
              <w:rPr>
                <w:b/>
                <w:bCs/>
              </w:rPr>
              <w:t>Role</w:t>
            </w:r>
          </w:p>
        </w:tc>
        <w:tc>
          <w:tcPr>
            <w:tcW w:w="0" w:type="auto"/>
            <w:shd w:val="solid" w:color="E0E0E0" w:fill="auto"/>
          </w:tcPr>
          <w:p w14:paraId="4A9F14C0" w14:textId="77777777" w:rsidR="00387ABF" w:rsidRDefault="00000000">
            <w:r>
              <w:rPr>
                <w:b/>
                <w:bCs/>
              </w:rPr>
              <w:t>Responsibilities</w:t>
            </w:r>
          </w:p>
        </w:tc>
        <w:tc>
          <w:tcPr>
            <w:tcW w:w="0" w:type="auto"/>
            <w:shd w:val="solid" w:color="E0E0E0" w:fill="auto"/>
          </w:tcPr>
          <w:p w14:paraId="53EBE490" w14:textId="77777777" w:rsidR="00387ABF" w:rsidRDefault="00000000">
            <w:r>
              <w:rPr>
                <w:b/>
                <w:bCs/>
              </w:rPr>
              <w:t>Owner</w:t>
            </w:r>
          </w:p>
        </w:tc>
      </w:tr>
      <w:tr w:rsidR="00387ABF" w14:paraId="7EB3F194" w14:textId="77777777">
        <w:tc>
          <w:tcPr>
            <w:tcW w:w="0" w:type="auto"/>
          </w:tcPr>
          <w:p w14:paraId="3B4D1A03" w14:textId="77777777" w:rsidR="00387ABF" w:rsidRDefault="00000000">
            <w:r>
              <w:t>Project Lead</w:t>
            </w:r>
          </w:p>
        </w:tc>
        <w:tc>
          <w:tcPr>
            <w:tcW w:w="0" w:type="auto"/>
          </w:tcPr>
          <w:p w14:paraId="17EBB830" w14:textId="77777777" w:rsidR="00387ABF" w:rsidRDefault="00000000">
            <w:r>
              <w:t>Overall project execution; stakeholder coordination.</w:t>
            </w:r>
          </w:p>
        </w:tc>
        <w:tc>
          <w:tcPr>
            <w:tcW w:w="0" w:type="auto"/>
          </w:tcPr>
          <w:p w14:paraId="4905CDC6" w14:textId="77777777" w:rsidR="00387ABF" w:rsidRDefault="00000000">
            <w:r>
              <w:t>Senior Project Management Consultant</w:t>
            </w:r>
          </w:p>
        </w:tc>
      </w:tr>
      <w:tr w:rsidR="00387ABF" w14:paraId="7DE1535D" w14:textId="77777777">
        <w:tc>
          <w:tcPr>
            <w:tcW w:w="0" w:type="auto"/>
          </w:tcPr>
          <w:p w14:paraId="5847B400" w14:textId="77777777" w:rsidR="00387ABF" w:rsidRDefault="00000000">
            <w:r>
              <w:t>Market Analyst</w:t>
            </w:r>
          </w:p>
        </w:tc>
        <w:tc>
          <w:tcPr>
            <w:tcW w:w="0" w:type="auto"/>
          </w:tcPr>
          <w:p w14:paraId="51D139F1" w14:textId="77777777" w:rsidR="00387ABF" w:rsidRDefault="00000000">
            <w:r>
              <w:t>Opportunity research and validation.</w:t>
            </w:r>
          </w:p>
        </w:tc>
        <w:tc>
          <w:tcPr>
            <w:tcW w:w="0" w:type="auto"/>
          </w:tcPr>
          <w:p w14:paraId="62A8B980" w14:textId="77777777" w:rsidR="00387ABF" w:rsidRDefault="00000000">
            <w:r>
              <w:t>Market Analyst</w:t>
            </w:r>
          </w:p>
        </w:tc>
      </w:tr>
      <w:tr w:rsidR="00387ABF" w14:paraId="1FFCBA36" w14:textId="77777777">
        <w:tc>
          <w:tcPr>
            <w:tcW w:w="0" w:type="auto"/>
          </w:tcPr>
          <w:p w14:paraId="48481E41" w14:textId="77777777" w:rsidR="00387ABF" w:rsidRDefault="00000000">
            <w:r>
              <w:t>Financial Advisor</w:t>
            </w:r>
          </w:p>
        </w:tc>
        <w:tc>
          <w:tcPr>
            <w:tcW w:w="0" w:type="auto"/>
          </w:tcPr>
          <w:p w14:paraId="11BD8D0A" w14:textId="77777777" w:rsidR="00387ABF" w:rsidRDefault="00000000">
            <w:r>
              <w:t>Capital reinvestment guidance.</w:t>
            </w:r>
          </w:p>
        </w:tc>
        <w:tc>
          <w:tcPr>
            <w:tcW w:w="0" w:type="auto"/>
          </w:tcPr>
          <w:p w14:paraId="2FD881EA" w14:textId="77777777" w:rsidR="00387ABF" w:rsidRDefault="00000000">
            <w:r>
              <w:t>Financial Advisor</w:t>
            </w:r>
          </w:p>
        </w:tc>
      </w:tr>
      <w:tr w:rsidR="00387ABF" w14:paraId="7B62A8B3" w14:textId="77777777">
        <w:tc>
          <w:tcPr>
            <w:tcW w:w="0" w:type="auto"/>
          </w:tcPr>
          <w:p w14:paraId="3D80790B" w14:textId="77777777" w:rsidR="00387ABF" w:rsidRDefault="00000000">
            <w:r>
              <w:t>Mentors/Advisors</w:t>
            </w:r>
          </w:p>
        </w:tc>
        <w:tc>
          <w:tcPr>
            <w:tcW w:w="0" w:type="auto"/>
          </w:tcPr>
          <w:p w14:paraId="04B06328" w14:textId="77777777" w:rsidR="00387ABF" w:rsidRDefault="00000000">
            <w:r>
              <w:t>Participant support and feedback.</w:t>
            </w:r>
          </w:p>
        </w:tc>
        <w:tc>
          <w:tcPr>
            <w:tcW w:w="0" w:type="auto"/>
          </w:tcPr>
          <w:p w14:paraId="7DD8A5EE" w14:textId="77777777" w:rsidR="00387ABF" w:rsidRDefault="00000000">
            <w:r>
              <w:t>Mentors/Advisors</w:t>
            </w:r>
          </w:p>
        </w:tc>
      </w:tr>
      <w:tr w:rsidR="00387ABF" w14:paraId="359BE6C9" w14:textId="77777777">
        <w:tc>
          <w:tcPr>
            <w:tcW w:w="0" w:type="auto"/>
          </w:tcPr>
          <w:p w14:paraId="12EEC401" w14:textId="77777777" w:rsidR="00387ABF" w:rsidRDefault="00000000">
            <w:r>
              <w:t>Technology Provider</w:t>
            </w:r>
          </w:p>
        </w:tc>
        <w:tc>
          <w:tcPr>
            <w:tcW w:w="0" w:type="auto"/>
          </w:tcPr>
          <w:p w14:paraId="6CE22045" w14:textId="77777777" w:rsidR="00387ABF" w:rsidRDefault="00000000">
            <w:r>
              <w:t>Tool support and maintenance.</w:t>
            </w:r>
          </w:p>
        </w:tc>
        <w:tc>
          <w:tcPr>
            <w:tcW w:w="0" w:type="auto"/>
          </w:tcPr>
          <w:p w14:paraId="39FCE2F7" w14:textId="77777777" w:rsidR="00387ABF" w:rsidRDefault="00000000">
            <w:r>
              <w:t>Technology Provider</w:t>
            </w:r>
          </w:p>
        </w:tc>
      </w:tr>
    </w:tbl>
    <w:p w14:paraId="38F18AAE" w14:textId="77777777" w:rsidR="00387ABF" w:rsidRDefault="00387ABF"/>
    <w:p w14:paraId="25621100" w14:textId="77777777" w:rsidR="00387ABF" w:rsidRDefault="00000000">
      <w:pPr>
        <w:pStyle w:val="Heading4"/>
        <w:spacing w:before="180" w:after="120"/>
      </w:pPr>
      <w:r>
        <w:t>3.5.2 Resource Acquisition and Development</w:t>
      </w:r>
    </w:p>
    <w:p w14:paraId="3E32F408" w14:textId="77777777" w:rsidR="00387ABF" w:rsidRDefault="00000000">
      <w:pPr>
        <w:pStyle w:val="ListParagraph"/>
        <w:numPr>
          <w:ilvl w:val="0"/>
          <w:numId w:val="1"/>
        </w:numPr>
        <w:spacing w:after="60"/>
      </w:pPr>
      <w:r>
        <w:rPr>
          <w:b/>
          <w:bCs/>
        </w:rPr>
        <w:lastRenderedPageBreak/>
        <w:t>Acquisition:</w:t>
      </w:r>
      <w:r>
        <w:t xml:space="preserve"> Roles will be filled through internal resources and external partnerships.</w:t>
      </w:r>
    </w:p>
    <w:p w14:paraId="43C8B83D" w14:textId="77777777" w:rsidR="00387ABF" w:rsidRDefault="00000000">
      <w:pPr>
        <w:pStyle w:val="ListParagraph"/>
        <w:numPr>
          <w:ilvl w:val="0"/>
          <w:numId w:val="1"/>
        </w:numPr>
        <w:spacing w:after="60"/>
      </w:pPr>
      <w:r>
        <w:rPr>
          <w:b/>
          <w:bCs/>
        </w:rPr>
        <w:t>Development:</w:t>
      </w:r>
      <w:r>
        <w:t xml:space="preserve"> Training and onboarding for participants and mentors.</w:t>
      </w:r>
    </w:p>
    <w:p w14:paraId="0650D421" w14:textId="77777777" w:rsidR="00387ABF" w:rsidRDefault="00387ABF"/>
    <w:p w14:paraId="65E6B2E7" w14:textId="77777777" w:rsidR="00387ABF" w:rsidRDefault="00000000">
      <w:pPr>
        <w:pStyle w:val="Heading3"/>
        <w:spacing w:before="180" w:after="120"/>
      </w:pPr>
      <w:bookmarkStart w:id="286" w:name="_Toc219187375"/>
      <w:r>
        <w:t>3.6 Communications Management</w:t>
      </w:r>
      <w:bookmarkEnd w:id="286"/>
    </w:p>
    <w:p w14:paraId="5E6A3B9B" w14:textId="77777777" w:rsidR="00387ABF" w:rsidRDefault="00000000">
      <w:pPr>
        <w:pStyle w:val="Heading4"/>
        <w:spacing w:before="180" w:after="120"/>
      </w:pPr>
      <w:r>
        <w:t>3.6.1 Stakeholder Communication Matrix</w:t>
      </w:r>
    </w:p>
    <w:p w14:paraId="2C7D948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3253"/>
        <w:gridCol w:w="1392"/>
        <w:gridCol w:w="2181"/>
      </w:tblGrid>
      <w:tr w:rsidR="00387ABF" w14:paraId="205EE97B" w14:textId="77777777">
        <w:tc>
          <w:tcPr>
            <w:tcW w:w="0" w:type="auto"/>
            <w:shd w:val="solid" w:color="E0E0E0" w:fill="auto"/>
          </w:tcPr>
          <w:p w14:paraId="68B7FC79" w14:textId="77777777" w:rsidR="00387ABF" w:rsidRDefault="00000000">
            <w:r>
              <w:rPr>
                <w:b/>
                <w:bCs/>
              </w:rPr>
              <w:t>Stakeholder</w:t>
            </w:r>
          </w:p>
        </w:tc>
        <w:tc>
          <w:tcPr>
            <w:tcW w:w="0" w:type="auto"/>
            <w:shd w:val="solid" w:color="E0E0E0" w:fill="auto"/>
          </w:tcPr>
          <w:p w14:paraId="755D8A57" w14:textId="77777777" w:rsidR="00387ABF" w:rsidRDefault="00000000">
            <w:r>
              <w:rPr>
                <w:b/>
                <w:bCs/>
              </w:rPr>
              <w:t>Communication Channel</w:t>
            </w:r>
          </w:p>
        </w:tc>
        <w:tc>
          <w:tcPr>
            <w:tcW w:w="0" w:type="auto"/>
            <w:shd w:val="solid" w:color="E0E0E0" w:fill="auto"/>
          </w:tcPr>
          <w:p w14:paraId="20912A63" w14:textId="77777777" w:rsidR="00387ABF" w:rsidRDefault="00000000">
            <w:r>
              <w:rPr>
                <w:b/>
                <w:bCs/>
              </w:rPr>
              <w:t>Frequency</w:t>
            </w:r>
          </w:p>
        </w:tc>
        <w:tc>
          <w:tcPr>
            <w:tcW w:w="0" w:type="auto"/>
            <w:shd w:val="solid" w:color="E0E0E0" w:fill="auto"/>
          </w:tcPr>
          <w:p w14:paraId="7C13D853" w14:textId="77777777" w:rsidR="00387ABF" w:rsidRDefault="00000000">
            <w:r>
              <w:rPr>
                <w:b/>
                <w:bCs/>
              </w:rPr>
              <w:t>Owner</w:t>
            </w:r>
          </w:p>
        </w:tc>
      </w:tr>
      <w:tr w:rsidR="00387ABF" w14:paraId="38853350" w14:textId="77777777">
        <w:tc>
          <w:tcPr>
            <w:tcW w:w="0" w:type="auto"/>
          </w:tcPr>
          <w:p w14:paraId="742FDAF0" w14:textId="77777777" w:rsidR="00387ABF" w:rsidRDefault="00000000">
            <w:r>
              <w:t>Menno Drescher</w:t>
            </w:r>
          </w:p>
        </w:tc>
        <w:tc>
          <w:tcPr>
            <w:tcW w:w="0" w:type="auto"/>
          </w:tcPr>
          <w:p w14:paraId="6AEF1F6C" w14:textId="77777777" w:rsidR="00387ABF" w:rsidRDefault="00000000">
            <w:r>
              <w:t>Email, Monthly Meetings</w:t>
            </w:r>
          </w:p>
        </w:tc>
        <w:tc>
          <w:tcPr>
            <w:tcW w:w="0" w:type="auto"/>
          </w:tcPr>
          <w:p w14:paraId="72956459" w14:textId="77777777" w:rsidR="00387ABF" w:rsidRDefault="00000000">
            <w:r>
              <w:t>Monthly</w:t>
            </w:r>
          </w:p>
        </w:tc>
        <w:tc>
          <w:tcPr>
            <w:tcW w:w="0" w:type="auto"/>
          </w:tcPr>
          <w:p w14:paraId="68379CBF" w14:textId="77777777" w:rsidR="00387ABF" w:rsidRDefault="00000000">
            <w:r>
              <w:t>Project Lead</w:t>
            </w:r>
          </w:p>
        </w:tc>
      </w:tr>
      <w:tr w:rsidR="00387ABF" w14:paraId="2A7B261D" w14:textId="77777777">
        <w:tc>
          <w:tcPr>
            <w:tcW w:w="0" w:type="auto"/>
          </w:tcPr>
          <w:p w14:paraId="690E5B6D" w14:textId="77777777" w:rsidR="00387ABF" w:rsidRDefault="00000000">
            <w:r>
              <w:t>Project Lead</w:t>
            </w:r>
          </w:p>
        </w:tc>
        <w:tc>
          <w:tcPr>
            <w:tcW w:w="0" w:type="auto"/>
          </w:tcPr>
          <w:p w14:paraId="66D65CDB" w14:textId="77777777" w:rsidR="00387ABF" w:rsidRDefault="00000000">
            <w:r>
              <w:t>Weekly Status Reports</w:t>
            </w:r>
          </w:p>
        </w:tc>
        <w:tc>
          <w:tcPr>
            <w:tcW w:w="0" w:type="auto"/>
          </w:tcPr>
          <w:p w14:paraId="48B52BDA" w14:textId="77777777" w:rsidR="00387ABF" w:rsidRDefault="00000000">
            <w:r>
              <w:t>Weekly</w:t>
            </w:r>
          </w:p>
        </w:tc>
        <w:tc>
          <w:tcPr>
            <w:tcW w:w="0" w:type="auto"/>
          </w:tcPr>
          <w:p w14:paraId="6960326B" w14:textId="77777777" w:rsidR="00387ABF" w:rsidRDefault="00000000">
            <w:r>
              <w:t>Project Lead</w:t>
            </w:r>
          </w:p>
        </w:tc>
      </w:tr>
      <w:tr w:rsidR="00387ABF" w14:paraId="47BAFAC8" w14:textId="77777777">
        <w:tc>
          <w:tcPr>
            <w:tcW w:w="0" w:type="auto"/>
          </w:tcPr>
          <w:p w14:paraId="5171E7F2" w14:textId="77777777" w:rsidR="00387ABF" w:rsidRDefault="00000000">
            <w:r>
              <w:t>Market Analyst</w:t>
            </w:r>
          </w:p>
        </w:tc>
        <w:tc>
          <w:tcPr>
            <w:tcW w:w="0" w:type="auto"/>
          </w:tcPr>
          <w:p w14:paraId="19DC1EB6" w14:textId="77777777" w:rsidR="00387ABF" w:rsidRDefault="00000000">
            <w:r>
              <w:t>Slack, Bi-Weekly Updates</w:t>
            </w:r>
          </w:p>
        </w:tc>
        <w:tc>
          <w:tcPr>
            <w:tcW w:w="0" w:type="auto"/>
          </w:tcPr>
          <w:p w14:paraId="2C92DFE5" w14:textId="77777777" w:rsidR="00387ABF" w:rsidRDefault="00000000">
            <w:r>
              <w:t>Bi-Weekly</w:t>
            </w:r>
          </w:p>
        </w:tc>
        <w:tc>
          <w:tcPr>
            <w:tcW w:w="0" w:type="auto"/>
          </w:tcPr>
          <w:p w14:paraId="19A41B60" w14:textId="77777777" w:rsidR="00387ABF" w:rsidRDefault="00000000">
            <w:r>
              <w:t>Market Analyst</w:t>
            </w:r>
          </w:p>
        </w:tc>
      </w:tr>
      <w:tr w:rsidR="00387ABF" w14:paraId="13818A76" w14:textId="77777777">
        <w:tc>
          <w:tcPr>
            <w:tcW w:w="0" w:type="auto"/>
          </w:tcPr>
          <w:p w14:paraId="6B339A61" w14:textId="77777777" w:rsidR="00387ABF" w:rsidRDefault="00000000">
            <w:r>
              <w:t>Financial Advisor</w:t>
            </w:r>
          </w:p>
        </w:tc>
        <w:tc>
          <w:tcPr>
            <w:tcW w:w="0" w:type="auto"/>
          </w:tcPr>
          <w:p w14:paraId="35B65F45" w14:textId="77777777" w:rsidR="00387ABF" w:rsidRDefault="00000000">
            <w:r>
              <w:t>Monthly Financial Reports</w:t>
            </w:r>
          </w:p>
        </w:tc>
        <w:tc>
          <w:tcPr>
            <w:tcW w:w="0" w:type="auto"/>
          </w:tcPr>
          <w:p w14:paraId="3071A06D" w14:textId="77777777" w:rsidR="00387ABF" w:rsidRDefault="00000000">
            <w:r>
              <w:t>Monthly</w:t>
            </w:r>
          </w:p>
        </w:tc>
        <w:tc>
          <w:tcPr>
            <w:tcW w:w="0" w:type="auto"/>
          </w:tcPr>
          <w:p w14:paraId="12243E95" w14:textId="77777777" w:rsidR="00387ABF" w:rsidRDefault="00000000">
            <w:r>
              <w:t>Financial Advisor</w:t>
            </w:r>
          </w:p>
        </w:tc>
      </w:tr>
      <w:tr w:rsidR="00387ABF" w14:paraId="38235152" w14:textId="77777777">
        <w:tc>
          <w:tcPr>
            <w:tcW w:w="0" w:type="auto"/>
          </w:tcPr>
          <w:p w14:paraId="6BA98A69" w14:textId="77777777" w:rsidR="00387ABF" w:rsidRDefault="00000000">
            <w:r>
              <w:t>Mentors/Advisors</w:t>
            </w:r>
          </w:p>
        </w:tc>
        <w:tc>
          <w:tcPr>
            <w:tcW w:w="0" w:type="auto"/>
          </w:tcPr>
          <w:p w14:paraId="622FCB2A" w14:textId="77777777" w:rsidR="00387ABF" w:rsidRDefault="00000000">
            <w:r>
              <w:t>Quarterly Workshops</w:t>
            </w:r>
          </w:p>
        </w:tc>
        <w:tc>
          <w:tcPr>
            <w:tcW w:w="0" w:type="auto"/>
          </w:tcPr>
          <w:p w14:paraId="5E91EF2F" w14:textId="77777777" w:rsidR="00387ABF" w:rsidRDefault="00000000">
            <w:r>
              <w:t>Quarterly</w:t>
            </w:r>
          </w:p>
        </w:tc>
        <w:tc>
          <w:tcPr>
            <w:tcW w:w="0" w:type="auto"/>
          </w:tcPr>
          <w:p w14:paraId="1F91D19E" w14:textId="77777777" w:rsidR="00387ABF" w:rsidRDefault="00000000">
            <w:r>
              <w:t>Project Lead</w:t>
            </w:r>
          </w:p>
        </w:tc>
      </w:tr>
      <w:tr w:rsidR="00387ABF" w14:paraId="13DB9314" w14:textId="77777777">
        <w:tc>
          <w:tcPr>
            <w:tcW w:w="0" w:type="auto"/>
          </w:tcPr>
          <w:p w14:paraId="3DF39619" w14:textId="77777777" w:rsidR="00387ABF" w:rsidRDefault="00000000">
            <w:r>
              <w:t>Participants</w:t>
            </w:r>
          </w:p>
        </w:tc>
        <w:tc>
          <w:tcPr>
            <w:tcW w:w="0" w:type="auto"/>
          </w:tcPr>
          <w:p w14:paraId="44D218B8" w14:textId="77777777" w:rsidR="00387ABF" w:rsidRDefault="00000000">
            <w:r>
              <w:t>Weekly Newsletters</w:t>
            </w:r>
          </w:p>
        </w:tc>
        <w:tc>
          <w:tcPr>
            <w:tcW w:w="0" w:type="auto"/>
          </w:tcPr>
          <w:p w14:paraId="4B0B2A4D" w14:textId="77777777" w:rsidR="00387ABF" w:rsidRDefault="00000000">
            <w:r>
              <w:t>Weekly</w:t>
            </w:r>
          </w:p>
        </w:tc>
        <w:tc>
          <w:tcPr>
            <w:tcW w:w="0" w:type="auto"/>
          </w:tcPr>
          <w:p w14:paraId="0662B58D" w14:textId="77777777" w:rsidR="00387ABF" w:rsidRDefault="00000000">
            <w:r>
              <w:t>Project Lead</w:t>
            </w:r>
          </w:p>
        </w:tc>
      </w:tr>
    </w:tbl>
    <w:p w14:paraId="69A62A39" w14:textId="77777777" w:rsidR="00387ABF" w:rsidRDefault="00387ABF"/>
    <w:p w14:paraId="26AEC33F" w14:textId="77777777" w:rsidR="00387ABF" w:rsidRDefault="00000000">
      <w:pPr>
        <w:pStyle w:val="Heading4"/>
        <w:spacing w:before="180" w:after="120"/>
      </w:pPr>
      <w:r>
        <w:t>3.6.2 Communication Tools</w:t>
      </w:r>
    </w:p>
    <w:p w14:paraId="19850901" w14:textId="77777777" w:rsidR="00387ABF" w:rsidRDefault="00000000">
      <w:pPr>
        <w:pStyle w:val="ListParagraph"/>
        <w:numPr>
          <w:ilvl w:val="0"/>
          <w:numId w:val="1"/>
        </w:numPr>
        <w:spacing w:after="60"/>
      </w:pPr>
      <w:r>
        <w:rPr>
          <w:b/>
          <w:bCs/>
        </w:rPr>
        <w:t>Email:</w:t>
      </w:r>
      <w:r>
        <w:t xml:space="preserve"> Formal updates and reports.</w:t>
      </w:r>
    </w:p>
    <w:p w14:paraId="1FB718EC" w14:textId="77777777" w:rsidR="00387ABF" w:rsidRDefault="00000000">
      <w:pPr>
        <w:pStyle w:val="ListParagraph"/>
        <w:numPr>
          <w:ilvl w:val="0"/>
          <w:numId w:val="1"/>
        </w:numPr>
        <w:spacing w:after="60"/>
      </w:pPr>
      <w:r>
        <w:rPr>
          <w:b/>
          <w:bCs/>
        </w:rPr>
        <w:t>Slack:</w:t>
      </w:r>
      <w:r>
        <w:t xml:space="preserve"> Real-time collaboration.</w:t>
      </w:r>
    </w:p>
    <w:p w14:paraId="4E43D9FE" w14:textId="77777777" w:rsidR="00387ABF" w:rsidRDefault="00000000">
      <w:pPr>
        <w:pStyle w:val="ListParagraph"/>
        <w:numPr>
          <w:ilvl w:val="0"/>
          <w:numId w:val="1"/>
        </w:numPr>
        <w:spacing w:after="60"/>
      </w:pPr>
      <w:r>
        <w:rPr>
          <w:b/>
          <w:bCs/>
        </w:rPr>
        <w:t>Trello/Asana:</w:t>
      </w:r>
      <w:r>
        <w:t xml:space="preserve"> Task tracking and progress monitoring.</w:t>
      </w:r>
    </w:p>
    <w:p w14:paraId="1C0ED153" w14:textId="77777777" w:rsidR="00387ABF" w:rsidRDefault="00000000">
      <w:pPr>
        <w:pStyle w:val="ListParagraph"/>
        <w:numPr>
          <w:ilvl w:val="0"/>
          <w:numId w:val="1"/>
        </w:numPr>
        <w:spacing w:after="60"/>
      </w:pPr>
      <w:r>
        <w:rPr>
          <w:b/>
          <w:bCs/>
        </w:rPr>
        <w:t>Zoom:</w:t>
      </w:r>
      <w:r>
        <w:t xml:space="preserve"> Virtual meetings and workshops.</w:t>
      </w:r>
    </w:p>
    <w:p w14:paraId="7F810DC7" w14:textId="77777777" w:rsidR="00387ABF" w:rsidRDefault="00387ABF"/>
    <w:p w14:paraId="14FA8714" w14:textId="77777777" w:rsidR="00387ABF" w:rsidRDefault="00000000">
      <w:pPr>
        <w:pStyle w:val="Heading3"/>
        <w:spacing w:before="180" w:after="120"/>
      </w:pPr>
      <w:bookmarkStart w:id="287" w:name="_Toc219187376"/>
      <w:r>
        <w:t>3.7 Risk Management</w:t>
      </w:r>
      <w:bookmarkEnd w:id="287"/>
    </w:p>
    <w:p w14:paraId="6A1CC070" w14:textId="77777777" w:rsidR="00387ABF" w:rsidRDefault="00000000">
      <w:pPr>
        <w:pStyle w:val="Heading4"/>
        <w:spacing w:before="180" w:after="120"/>
      </w:pPr>
      <w:r>
        <w:t>3.7.1 Risk Identification and Analysis</w:t>
      </w:r>
    </w:p>
    <w:p w14:paraId="6C0F6F0A" w14:textId="77777777" w:rsidR="00387ABF" w:rsidRDefault="00000000">
      <w:pPr>
        <w:spacing w:after="120"/>
      </w:pPr>
      <w:r>
        <w:t xml:space="preserve">Refer to </w:t>
      </w:r>
      <w:r>
        <w:rPr>
          <w:b/>
          <w:bCs/>
        </w:rPr>
        <w:t>Section 2.6</w:t>
      </w:r>
      <w:r>
        <w:t xml:space="preserve"> for initial risks.</w:t>
      </w:r>
    </w:p>
    <w:p w14:paraId="2723B11F" w14:textId="77777777" w:rsidR="00387ABF" w:rsidRDefault="00387ABF"/>
    <w:p w14:paraId="1F4EA7B0" w14:textId="77777777" w:rsidR="00387ABF" w:rsidRDefault="00000000">
      <w:pPr>
        <w:pStyle w:val="Heading4"/>
        <w:spacing w:before="180" w:after="120"/>
      </w:pPr>
      <w:r>
        <w:t>3.7.2 Risk Response Strategies</w:t>
      </w:r>
    </w:p>
    <w:p w14:paraId="2783D1F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5501"/>
        <w:gridCol w:w="2452"/>
      </w:tblGrid>
      <w:tr w:rsidR="00387ABF" w14:paraId="18BAFC8C" w14:textId="77777777">
        <w:tc>
          <w:tcPr>
            <w:tcW w:w="0" w:type="auto"/>
            <w:shd w:val="solid" w:color="E0E0E0" w:fill="auto"/>
          </w:tcPr>
          <w:p w14:paraId="071AF86E" w14:textId="77777777" w:rsidR="00387ABF" w:rsidRDefault="00000000">
            <w:r>
              <w:rPr>
                <w:b/>
                <w:bCs/>
              </w:rPr>
              <w:t>Risk ID</w:t>
            </w:r>
          </w:p>
        </w:tc>
        <w:tc>
          <w:tcPr>
            <w:tcW w:w="0" w:type="auto"/>
            <w:shd w:val="solid" w:color="E0E0E0" w:fill="auto"/>
          </w:tcPr>
          <w:p w14:paraId="30B94591" w14:textId="77777777" w:rsidR="00387ABF" w:rsidRDefault="00000000">
            <w:r>
              <w:rPr>
                <w:b/>
                <w:bCs/>
              </w:rPr>
              <w:t>Response Strategy</w:t>
            </w:r>
          </w:p>
        </w:tc>
        <w:tc>
          <w:tcPr>
            <w:tcW w:w="0" w:type="auto"/>
            <w:shd w:val="solid" w:color="E0E0E0" w:fill="auto"/>
          </w:tcPr>
          <w:p w14:paraId="4EAE8898" w14:textId="77777777" w:rsidR="00387ABF" w:rsidRDefault="00000000">
            <w:r>
              <w:rPr>
                <w:b/>
                <w:bCs/>
              </w:rPr>
              <w:t>Owner</w:t>
            </w:r>
          </w:p>
        </w:tc>
      </w:tr>
      <w:tr w:rsidR="00387ABF" w14:paraId="501F3E65" w14:textId="77777777">
        <w:tc>
          <w:tcPr>
            <w:tcW w:w="0" w:type="auto"/>
          </w:tcPr>
          <w:p w14:paraId="58774BB8" w14:textId="77777777" w:rsidR="00387ABF" w:rsidRDefault="00000000">
            <w:r>
              <w:t>RISK-01</w:t>
            </w:r>
          </w:p>
        </w:tc>
        <w:tc>
          <w:tcPr>
            <w:tcW w:w="0" w:type="auto"/>
          </w:tcPr>
          <w:p w14:paraId="73A0A8E8" w14:textId="77777777" w:rsidR="00387ABF" w:rsidRDefault="00000000">
            <w:r>
              <w:t>Continuous market research; adaptive planning.</w:t>
            </w:r>
          </w:p>
        </w:tc>
        <w:tc>
          <w:tcPr>
            <w:tcW w:w="0" w:type="auto"/>
          </w:tcPr>
          <w:p w14:paraId="757CCF07" w14:textId="77777777" w:rsidR="00387ABF" w:rsidRDefault="00000000">
            <w:r>
              <w:t>Market Analyst</w:t>
            </w:r>
          </w:p>
        </w:tc>
      </w:tr>
      <w:tr w:rsidR="00387ABF" w14:paraId="67DA5E31" w14:textId="77777777">
        <w:tc>
          <w:tcPr>
            <w:tcW w:w="0" w:type="auto"/>
          </w:tcPr>
          <w:p w14:paraId="59A99676" w14:textId="77777777" w:rsidR="00387ABF" w:rsidRDefault="00000000">
            <w:r>
              <w:t>RISK-02</w:t>
            </w:r>
          </w:p>
        </w:tc>
        <w:tc>
          <w:tcPr>
            <w:tcW w:w="0" w:type="auto"/>
          </w:tcPr>
          <w:p w14:paraId="59FE0AAD" w14:textId="77777777" w:rsidR="00387ABF" w:rsidRDefault="00000000">
            <w:r>
              <w:t>Structured communication; feedback loops.</w:t>
            </w:r>
          </w:p>
        </w:tc>
        <w:tc>
          <w:tcPr>
            <w:tcW w:w="0" w:type="auto"/>
          </w:tcPr>
          <w:p w14:paraId="01EC7893" w14:textId="77777777" w:rsidR="00387ABF" w:rsidRDefault="00000000">
            <w:r>
              <w:t>Project Lead</w:t>
            </w:r>
          </w:p>
        </w:tc>
      </w:tr>
      <w:tr w:rsidR="00387ABF" w14:paraId="4CDA848A" w14:textId="77777777">
        <w:tc>
          <w:tcPr>
            <w:tcW w:w="0" w:type="auto"/>
          </w:tcPr>
          <w:p w14:paraId="3F5C5FE2" w14:textId="77777777" w:rsidR="00387ABF" w:rsidRDefault="00000000">
            <w:r>
              <w:t>RISK-03</w:t>
            </w:r>
          </w:p>
        </w:tc>
        <w:tc>
          <w:tcPr>
            <w:tcW w:w="0" w:type="auto"/>
          </w:tcPr>
          <w:p w14:paraId="55D74907" w14:textId="77777777" w:rsidR="00387ABF" w:rsidRDefault="00000000">
            <w:r>
              <w:t>Regular legal reviews; compliance audits.</w:t>
            </w:r>
          </w:p>
        </w:tc>
        <w:tc>
          <w:tcPr>
            <w:tcW w:w="0" w:type="auto"/>
          </w:tcPr>
          <w:p w14:paraId="3F1968E9" w14:textId="77777777" w:rsidR="00387ABF" w:rsidRDefault="00000000">
            <w:r>
              <w:t>Legal Advisor</w:t>
            </w:r>
          </w:p>
        </w:tc>
      </w:tr>
      <w:tr w:rsidR="00387ABF" w14:paraId="7C3096B0" w14:textId="77777777">
        <w:tc>
          <w:tcPr>
            <w:tcW w:w="0" w:type="auto"/>
          </w:tcPr>
          <w:p w14:paraId="761B906D" w14:textId="77777777" w:rsidR="00387ABF" w:rsidRDefault="00000000">
            <w:r>
              <w:t>RISK-04</w:t>
            </w:r>
          </w:p>
        </w:tc>
        <w:tc>
          <w:tcPr>
            <w:tcW w:w="0" w:type="auto"/>
          </w:tcPr>
          <w:p w14:paraId="1A808DD3" w14:textId="77777777" w:rsidR="00387ABF" w:rsidRDefault="00000000">
            <w:r>
              <w:t>Redundant systems; regular maintenance.</w:t>
            </w:r>
          </w:p>
        </w:tc>
        <w:tc>
          <w:tcPr>
            <w:tcW w:w="0" w:type="auto"/>
          </w:tcPr>
          <w:p w14:paraId="50CDA49A" w14:textId="77777777" w:rsidR="00387ABF" w:rsidRDefault="00000000">
            <w:r>
              <w:t>Technology Provider</w:t>
            </w:r>
          </w:p>
        </w:tc>
      </w:tr>
      <w:tr w:rsidR="00387ABF" w14:paraId="255A2482" w14:textId="77777777">
        <w:tc>
          <w:tcPr>
            <w:tcW w:w="0" w:type="auto"/>
          </w:tcPr>
          <w:p w14:paraId="6F11C99B" w14:textId="77777777" w:rsidR="00387ABF" w:rsidRDefault="00000000">
            <w:r>
              <w:t>RISK-05</w:t>
            </w:r>
          </w:p>
        </w:tc>
        <w:tc>
          <w:tcPr>
            <w:tcW w:w="0" w:type="auto"/>
          </w:tcPr>
          <w:p w14:paraId="18704043" w14:textId="77777777" w:rsidR="00387ABF" w:rsidRDefault="00000000">
            <w:r>
              <w:t>Financial oversight; transparent tracking.</w:t>
            </w:r>
          </w:p>
        </w:tc>
        <w:tc>
          <w:tcPr>
            <w:tcW w:w="0" w:type="auto"/>
          </w:tcPr>
          <w:p w14:paraId="255E150C" w14:textId="77777777" w:rsidR="00387ABF" w:rsidRDefault="00000000">
            <w:r>
              <w:t>Financial Advisor</w:t>
            </w:r>
          </w:p>
        </w:tc>
      </w:tr>
    </w:tbl>
    <w:p w14:paraId="0E375D15" w14:textId="77777777" w:rsidR="00387ABF" w:rsidRDefault="00387ABF"/>
    <w:p w14:paraId="7CFA9789" w14:textId="77777777" w:rsidR="00387ABF" w:rsidRDefault="00000000">
      <w:pPr>
        <w:pStyle w:val="Heading4"/>
        <w:spacing w:before="180" w:after="120"/>
      </w:pPr>
      <w:r>
        <w:t>3.7.3 Risk Monitoring</w:t>
      </w:r>
    </w:p>
    <w:p w14:paraId="349469B7" w14:textId="77777777" w:rsidR="00387ABF" w:rsidRDefault="00000000">
      <w:pPr>
        <w:pStyle w:val="ListParagraph"/>
        <w:numPr>
          <w:ilvl w:val="0"/>
          <w:numId w:val="1"/>
        </w:numPr>
        <w:spacing w:after="60"/>
      </w:pPr>
      <w:r>
        <w:rPr>
          <w:b/>
          <w:bCs/>
        </w:rPr>
        <w:t>Monthly Risk Reviews:</w:t>
      </w:r>
      <w:r>
        <w:t xml:space="preserve"> Assess probability and impact; update mitigation strategies.</w:t>
      </w:r>
    </w:p>
    <w:p w14:paraId="3CA87091" w14:textId="77777777" w:rsidR="00387ABF" w:rsidRDefault="00000000">
      <w:pPr>
        <w:pStyle w:val="ListParagraph"/>
        <w:numPr>
          <w:ilvl w:val="0"/>
          <w:numId w:val="1"/>
        </w:numPr>
        <w:spacing w:after="60"/>
      </w:pPr>
      <w:r>
        <w:rPr>
          <w:b/>
          <w:bCs/>
        </w:rPr>
        <w:t>Risk Register Updates:</w:t>
      </w:r>
      <w:r>
        <w:t xml:space="preserve"> Document new risks and response plans.</w:t>
      </w:r>
    </w:p>
    <w:p w14:paraId="24F33169" w14:textId="77777777" w:rsidR="00387ABF" w:rsidRDefault="00387ABF"/>
    <w:p w14:paraId="20BB4E9B" w14:textId="77777777" w:rsidR="00387ABF" w:rsidRDefault="00000000">
      <w:pPr>
        <w:pStyle w:val="Heading3"/>
        <w:spacing w:before="180" w:after="120"/>
      </w:pPr>
      <w:bookmarkStart w:id="288" w:name="_Toc219187377"/>
      <w:r>
        <w:t>3.8 Procurement Management</w:t>
      </w:r>
      <w:bookmarkEnd w:id="288"/>
    </w:p>
    <w:p w14:paraId="4CC35265" w14:textId="77777777" w:rsidR="00387ABF" w:rsidRDefault="00000000">
      <w:pPr>
        <w:pStyle w:val="Heading4"/>
        <w:spacing w:before="180" w:after="120"/>
      </w:pPr>
      <w:r>
        <w:t>3.8.1 Procurement Items</w:t>
      </w:r>
    </w:p>
    <w:p w14:paraId="7C3CCE78" w14:textId="77777777" w:rsidR="00387ABF" w:rsidRDefault="00000000">
      <w:pPr>
        <w:pStyle w:val="ListParagraph"/>
        <w:numPr>
          <w:ilvl w:val="0"/>
          <w:numId w:val="1"/>
        </w:numPr>
        <w:spacing w:after="60"/>
      </w:pPr>
      <w:r>
        <w:rPr>
          <w:b/>
          <w:bCs/>
        </w:rPr>
        <w:t>Cloud-Based Tools:</w:t>
      </w:r>
      <w:r>
        <w:t xml:space="preserve"> Asana, Trello, Slack.</w:t>
      </w:r>
    </w:p>
    <w:p w14:paraId="43C9D35F" w14:textId="77777777" w:rsidR="00387ABF" w:rsidRDefault="00000000">
      <w:pPr>
        <w:pStyle w:val="ListParagraph"/>
        <w:numPr>
          <w:ilvl w:val="0"/>
          <w:numId w:val="1"/>
        </w:numPr>
        <w:spacing w:after="60"/>
      </w:pPr>
      <w:r>
        <w:rPr>
          <w:b/>
          <w:bCs/>
        </w:rPr>
        <w:t>Market Research Tools:</w:t>
      </w:r>
      <w:r>
        <w:t xml:space="preserve"> Google Trends, SEMrush.</w:t>
      </w:r>
    </w:p>
    <w:p w14:paraId="30BEAE11" w14:textId="77777777" w:rsidR="00387ABF" w:rsidRDefault="00000000">
      <w:pPr>
        <w:pStyle w:val="ListParagraph"/>
        <w:numPr>
          <w:ilvl w:val="0"/>
          <w:numId w:val="1"/>
        </w:numPr>
        <w:spacing w:after="60"/>
      </w:pPr>
      <w:r>
        <w:rPr>
          <w:b/>
          <w:bCs/>
        </w:rPr>
        <w:t>Financial Tracking Tools:</w:t>
      </w:r>
      <w:r>
        <w:t xml:space="preserve"> QuickBooks, Excel.</w:t>
      </w:r>
    </w:p>
    <w:p w14:paraId="1E2891C1" w14:textId="77777777" w:rsidR="00387ABF" w:rsidRDefault="00387ABF"/>
    <w:p w14:paraId="156C48D8" w14:textId="77777777" w:rsidR="00387ABF" w:rsidRDefault="00000000">
      <w:pPr>
        <w:pStyle w:val="Heading4"/>
        <w:spacing w:before="180" w:after="120"/>
      </w:pPr>
      <w:r>
        <w:t>3.8.2 Vendor Selection and Contracts</w:t>
      </w:r>
    </w:p>
    <w:p w14:paraId="763354FE" w14:textId="77777777" w:rsidR="00387ABF" w:rsidRDefault="00000000">
      <w:pPr>
        <w:pStyle w:val="ListParagraph"/>
        <w:numPr>
          <w:ilvl w:val="0"/>
          <w:numId w:val="1"/>
        </w:numPr>
        <w:spacing w:after="60"/>
      </w:pPr>
      <w:r>
        <w:rPr>
          <w:b/>
          <w:bCs/>
        </w:rPr>
        <w:lastRenderedPageBreak/>
        <w:t>Selection Criteria:</w:t>
      </w:r>
      <w:r>
        <w:t xml:space="preserve"> Cost, functionality, scalability.</w:t>
      </w:r>
    </w:p>
    <w:p w14:paraId="2A507BE7" w14:textId="77777777" w:rsidR="00387ABF" w:rsidRDefault="00000000">
      <w:pPr>
        <w:pStyle w:val="ListParagraph"/>
        <w:numPr>
          <w:ilvl w:val="0"/>
          <w:numId w:val="1"/>
        </w:numPr>
        <w:spacing w:after="60"/>
      </w:pPr>
      <w:r>
        <w:rPr>
          <w:b/>
          <w:bCs/>
        </w:rPr>
        <w:t>Contracts:</w:t>
      </w:r>
      <w:r>
        <w:t xml:space="preserve"> Service-level agreements (SLAs) for tool providers.</w:t>
      </w:r>
    </w:p>
    <w:p w14:paraId="6CAE087C" w14:textId="77777777" w:rsidR="00387ABF" w:rsidRDefault="00387ABF"/>
    <w:p w14:paraId="6B886665" w14:textId="77777777" w:rsidR="00387ABF" w:rsidRDefault="00000000">
      <w:pPr>
        <w:pStyle w:val="Heading3"/>
        <w:spacing w:before="180" w:after="120"/>
      </w:pPr>
      <w:bookmarkStart w:id="289" w:name="_Toc219187378"/>
      <w:r>
        <w:t>3.9 Stakeholder Engagement</w:t>
      </w:r>
      <w:bookmarkEnd w:id="289"/>
    </w:p>
    <w:p w14:paraId="6ACD1984" w14:textId="77777777" w:rsidR="00387ABF" w:rsidRDefault="00000000">
      <w:pPr>
        <w:pStyle w:val="Heading4"/>
        <w:spacing w:before="180" w:after="120"/>
      </w:pPr>
      <w:r>
        <w:t>3.9.1 Stakeholder Engagement Matrix</w:t>
      </w:r>
    </w:p>
    <w:p w14:paraId="5958BB4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4"/>
        <w:gridCol w:w="5376"/>
        <w:gridCol w:w="1816"/>
      </w:tblGrid>
      <w:tr w:rsidR="00387ABF" w14:paraId="1B2C01C6" w14:textId="77777777">
        <w:tc>
          <w:tcPr>
            <w:tcW w:w="0" w:type="auto"/>
            <w:shd w:val="solid" w:color="E0E0E0" w:fill="auto"/>
          </w:tcPr>
          <w:p w14:paraId="3C15D3BC" w14:textId="77777777" w:rsidR="00387ABF" w:rsidRDefault="00000000">
            <w:r>
              <w:rPr>
                <w:b/>
                <w:bCs/>
              </w:rPr>
              <w:t>Stakeholder</w:t>
            </w:r>
          </w:p>
        </w:tc>
        <w:tc>
          <w:tcPr>
            <w:tcW w:w="0" w:type="auto"/>
            <w:shd w:val="solid" w:color="E0E0E0" w:fill="auto"/>
          </w:tcPr>
          <w:p w14:paraId="2C68A293" w14:textId="77777777" w:rsidR="00387ABF" w:rsidRDefault="00000000">
            <w:r>
              <w:rPr>
                <w:b/>
                <w:bCs/>
              </w:rPr>
              <w:t>Engagement Strategy</w:t>
            </w:r>
          </w:p>
        </w:tc>
        <w:tc>
          <w:tcPr>
            <w:tcW w:w="0" w:type="auto"/>
            <w:shd w:val="solid" w:color="E0E0E0" w:fill="auto"/>
          </w:tcPr>
          <w:p w14:paraId="45319B9F" w14:textId="77777777" w:rsidR="00387ABF" w:rsidRDefault="00000000">
            <w:r>
              <w:rPr>
                <w:b/>
                <w:bCs/>
              </w:rPr>
              <w:t>Owner</w:t>
            </w:r>
          </w:p>
        </w:tc>
      </w:tr>
      <w:tr w:rsidR="00387ABF" w14:paraId="1B79A1E4" w14:textId="77777777">
        <w:tc>
          <w:tcPr>
            <w:tcW w:w="0" w:type="auto"/>
          </w:tcPr>
          <w:p w14:paraId="024CC8B3" w14:textId="77777777" w:rsidR="00387ABF" w:rsidRDefault="00000000">
            <w:r>
              <w:t>Menno Drescher</w:t>
            </w:r>
          </w:p>
        </w:tc>
        <w:tc>
          <w:tcPr>
            <w:tcW w:w="0" w:type="auto"/>
          </w:tcPr>
          <w:p w14:paraId="56BC1E3E" w14:textId="77777777" w:rsidR="00387ABF" w:rsidRDefault="00000000">
            <w:r>
              <w:t>Regular updates; decision-making involvement.</w:t>
            </w:r>
          </w:p>
        </w:tc>
        <w:tc>
          <w:tcPr>
            <w:tcW w:w="0" w:type="auto"/>
          </w:tcPr>
          <w:p w14:paraId="09E1189B" w14:textId="77777777" w:rsidR="00387ABF" w:rsidRDefault="00000000">
            <w:r>
              <w:t>Project Lead</w:t>
            </w:r>
          </w:p>
        </w:tc>
      </w:tr>
      <w:tr w:rsidR="00387ABF" w14:paraId="1D4CC79C" w14:textId="77777777">
        <w:tc>
          <w:tcPr>
            <w:tcW w:w="0" w:type="auto"/>
          </w:tcPr>
          <w:p w14:paraId="2444686B" w14:textId="77777777" w:rsidR="00387ABF" w:rsidRDefault="00000000">
            <w:r>
              <w:t>Project Lead</w:t>
            </w:r>
          </w:p>
        </w:tc>
        <w:tc>
          <w:tcPr>
            <w:tcW w:w="0" w:type="auto"/>
          </w:tcPr>
          <w:p w14:paraId="6F669A60" w14:textId="77777777" w:rsidR="00387ABF" w:rsidRDefault="00000000">
            <w:r>
              <w:t>Lead execution; coordinate stakeholders.</w:t>
            </w:r>
          </w:p>
        </w:tc>
        <w:tc>
          <w:tcPr>
            <w:tcW w:w="0" w:type="auto"/>
          </w:tcPr>
          <w:p w14:paraId="4E3D35FB" w14:textId="77777777" w:rsidR="00387ABF" w:rsidRDefault="00000000">
            <w:r>
              <w:t>Project Lead</w:t>
            </w:r>
          </w:p>
        </w:tc>
      </w:tr>
      <w:tr w:rsidR="00387ABF" w14:paraId="606FF259" w14:textId="77777777">
        <w:tc>
          <w:tcPr>
            <w:tcW w:w="0" w:type="auto"/>
          </w:tcPr>
          <w:p w14:paraId="259274F4" w14:textId="77777777" w:rsidR="00387ABF" w:rsidRDefault="00000000">
            <w:r>
              <w:t>Market Analyst</w:t>
            </w:r>
          </w:p>
        </w:tc>
        <w:tc>
          <w:tcPr>
            <w:tcW w:w="0" w:type="auto"/>
          </w:tcPr>
          <w:p w14:paraId="7E9D80D7" w14:textId="77777777" w:rsidR="00387ABF" w:rsidRDefault="00000000">
            <w:r>
              <w:t>Validate opportunities; provide market insights.</w:t>
            </w:r>
          </w:p>
        </w:tc>
        <w:tc>
          <w:tcPr>
            <w:tcW w:w="0" w:type="auto"/>
          </w:tcPr>
          <w:p w14:paraId="7B64ADE4" w14:textId="77777777" w:rsidR="00387ABF" w:rsidRDefault="00000000">
            <w:r>
              <w:t>Market Analyst</w:t>
            </w:r>
          </w:p>
        </w:tc>
      </w:tr>
      <w:tr w:rsidR="00387ABF" w14:paraId="196C965A" w14:textId="77777777">
        <w:tc>
          <w:tcPr>
            <w:tcW w:w="0" w:type="auto"/>
          </w:tcPr>
          <w:p w14:paraId="41B1172D" w14:textId="77777777" w:rsidR="00387ABF" w:rsidRDefault="00000000">
            <w:r>
              <w:t>Financial Advisor</w:t>
            </w:r>
          </w:p>
        </w:tc>
        <w:tc>
          <w:tcPr>
            <w:tcW w:w="0" w:type="auto"/>
          </w:tcPr>
          <w:p w14:paraId="41D2E0D4" w14:textId="77777777" w:rsidR="00387ABF" w:rsidRDefault="00000000">
            <w:r>
              <w:t>Guide capital reinvestment; ensure financial viability.</w:t>
            </w:r>
          </w:p>
        </w:tc>
        <w:tc>
          <w:tcPr>
            <w:tcW w:w="0" w:type="auto"/>
          </w:tcPr>
          <w:p w14:paraId="520809CB" w14:textId="77777777" w:rsidR="00387ABF" w:rsidRDefault="00000000">
            <w:r>
              <w:t>Financial Advisor</w:t>
            </w:r>
          </w:p>
        </w:tc>
      </w:tr>
      <w:tr w:rsidR="00387ABF" w14:paraId="4C1DA1D5" w14:textId="77777777">
        <w:tc>
          <w:tcPr>
            <w:tcW w:w="0" w:type="auto"/>
          </w:tcPr>
          <w:p w14:paraId="75D0B9DB" w14:textId="77777777" w:rsidR="00387ABF" w:rsidRDefault="00000000">
            <w:r>
              <w:t>Mentors/Advisors</w:t>
            </w:r>
          </w:p>
        </w:tc>
        <w:tc>
          <w:tcPr>
            <w:tcW w:w="0" w:type="auto"/>
          </w:tcPr>
          <w:p w14:paraId="63770B7B" w14:textId="77777777" w:rsidR="00387ABF" w:rsidRDefault="00000000">
            <w:r>
              <w:t>Provide feedback; mentor participants.</w:t>
            </w:r>
          </w:p>
        </w:tc>
        <w:tc>
          <w:tcPr>
            <w:tcW w:w="0" w:type="auto"/>
          </w:tcPr>
          <w:p w14:paraId="69005083" w14:textId="77777777" w:rsidR="00387ABF" w:rsidRDefault="00000000">
            <w:r>
              <w:t>Project Lead</w:t>
            </w:r>
          </w:p>
        </w:tc>
      </w:tr>
      <w:tr w:rsidR="00387ABF" w14:paraId="5A27F0D5" w14:textId="77777777">
        <w:tc>
          <w:tcPr>
            <w:tcW w:w="0" w:type="auto"/>
          </w:tcPr>
          <w:p w14:paraId="27D645F7" w14:textId="77777777" w:rsidR="00387ABF" w:rsidRDefault="00000000">
            <w:r>
              <w:t>Participants</w:t>
            </w:r>
          </w:p>
        </w:tc>
        <w:tc>
          <w:tcPr>
            <w:tcW w:w="0" w:type="auto"/>
          </w:tcPr>
          <w:p w14:paraId="6246E98C" w14:textId="77777777" w:rsidR="00387ABF" w:rsidRDefault="00000000">
            <w:r>
              <w:t>Engage in opportunities; provide feedback.</w:t>
            </w:r>
          </w:p>
        </w:tc>
        <w:tc>
          <w:tcPr>
            <w:tcW w:w="0" w:type="auto"/>
          </w:tcPr>
          <w:p w14:paraId="557A9160" w14:textId="77777777" w:rsidR="00387ABF" w:rsidRDefault="00000000">
            <w:r>
              <w:t>Project Lead</w:t>
            </w:r>
          </w:p>
        </w:tc>
      </w:tr>
    </w:tbl>
    <w:p w14:paraId="494EF6DE" w14:textId="77777777" w:rsidR="00387ABF" w:rsidRDefault="00387ABF"/>
    <w:p w14:paraId="7561742B" w14:textId="77777777" w:rsidR="00387ABF" w:rsidRDefault="00000000">
      <w:pPr>
        <w:pStyle w:val="Heading4"/>
        <w:spacing w:before="180" w:after="120"/>
      </w:pPr>
      <w:r>
        <w:t>3.9.2 Engagement Activities</w:t>
      </w:r>
    </w:p>
    <w:p w14:paraId="36B28770" w14:textId="77777777" w:rsidR="00387ABF" w:rsidRDefault="00000000">
      <w:pPr>
        <w:pStyle w:val="ListParagraph"/>
        <w:numPr>
          <w:ilvl w:val="0"/>
          <w:numId w:val="1"/>
        </w:numPr>
        <w:spacing w:after="60"/>
      </w:pPr>
      <w:r>
        <w:rPr>
          <w:b/>
          <w:bCs/>
        </w:rPr>
        <w:t>Monthly Stakeholder Meetings:</w:t>
      </w:r>
      <w:r>
        <w:t xml:space="preserve"> Review progress and address concerns.</w:t>
      </w:r>
    </w:p>
    <w:p w14:paraId="7A02AA3A" w14:textId="77777777" w:rsidR="00387ABF" w:rsidRDefault="00000000">
      <w:pPr>
        <w:pStyle w:val="ListParagraph"/>
        <w:numPr>
          <w:ilvl w:val="0"/>
          <w:numId w:val="1"/>
        </w:numPr>
        <w:spacing w:after="60"/>
      </w:pPr>
      <w:r>
        <w:rPr>
          <w:b/>
          <w:bCs/>
        </w:rPr>
        <w:t>Quarterly Workshops:</w:t>
      </w:r>
      <w:r>
        <w:t xml:space="preserve"> Training and feedback sessions.</w:t>
      </w:r>
    </w:p>
    <w:p w14:paraId="53496B68" w14:textId="77777777" w:rsidR="00387ABF" w:rsidRDefault="00000000">
      <w:pPr>
        <w:pStyle w:val="ListParagraph"/>
        <w:numPr>
          <w:ilvl w:val="0"/>
          <w:numId w:val="1"/>
        </w:numPr>
        <w:spacing w:after="60"/>
      </w:pPr>
      <w:r>
        <w:rPr>
          <w:b/>
          <w:bCs/>
        </w:rPr>
        <w:t>Weekly Newsletters:</w:t>
      </w:r>
      <w:r>
        <w:t xml:space="preserve"> Updates and best practices for participants.</w:t>
      </w:r>
    </w:p>
    <w:p w14:paraId="42AA43D5" w14:textId="77777777" w:rsidR="00387ABF" w:rsidRDefault="00387ABF"/>
    <w:p w14:paraId="18F90E0F" w14:textId="77777777" w:rsidR="00387ABF" w:rsidRDefault="00000000">
      <w:pPr>
        <w:spacing w:before="240" w:after="240"/>
      </w:pPr>
      <w:r>
        <w:rPr>
          <w:color w:val="CCCCCC"/>
        </w:rPr>
        <w:t>─────────────────────────────────────────────────────────</w:t>
      </w:r>
    </w:p>
    <w:p w14:paraId="259D1A76" w14:textId="77777777" w:rsidR="00387ABF" w:rsidRDefault="00387ABF"/>
    <w:p w14:paraId="170CDF83" w14:textId="77777777" w:rsidR="00387ABF" w:rsidRDefault="00000000">
      <w:pPr>
        <w:pStyle w:val="Heading2"/>
        <w:spacing w:before="180" w:after="120"/>
      </w:pPr>
      <w:bookmarkStart w:id="290" w:name="_Toc219187379"/>
      <w:r>
        <w:t>4. Integrated Change Control</w:t>
      </w:r>
      <w:bookmarkEnd w:id="290"/>
    </w:p>
    <w:p w14:paraId="63E7525F" w14:textId="77777777" w:rsidR="00387ABF" w:rsidRDefault="00000000">
      <w:pPr>
        <w:pStyle w:val="Heading3"/>
        <w:spacing w:before="180" w:after="120"/>
      </w:pPr>
      <w:bookmarkStart w:id="291" w:name="_Toc219187380"/>
      <w:r>
        <w:t>4.1 Change Control Workflow</w:t>
      </w:r>
      <w:bookmarkEnd w:id="291"/>
    </w:p>
    <w:p w14:paraId="3C4FDFAD" w14:textId="77777777" w:rsidR="00387ABF" w:rsidRDefault="00000000">
      <w:pPr>
        <w:spacing w:after="120"/>
      </w:pPr>
      <w:r>
        <w:t xml:space="preserve">The change control process follows a </w:t>
      </w:r>
      <w:r>
        <w:rPr>
          <w:b/>
          <w:bCs/>
        </w:rPr>
        <w:t>7-step workflow</w:t>
      </w:r>
      <w:r>
        <w:t>:</w:t>
      </w:r>
    </w:p>
    <w:p w14:paraId="5F44CF88" w14:textId="77777777" w:rsidR="00387ABF" w:rsidRDefault="00000000">
      <w:pPr>
        <w:spacing w:after="60"/>
      </w:pPr>
      <w:r>
        <w:rPr>
          <w:b/>
          <w:bCs/>
        </w:rPr>
        <w:t>1. Change Request Submission:</w:t>
      </w:r>
      <w:r>
        <w:t xml:space="preserve"> Stakeholder submits a change request via the </w:t>
      </w:r>
      <w:r>
        <w:rPr>
          <w:b/>
          <w:bCs/>
        </w:rPr>
        <w:t>Change Request Form</w:t>
      </w:r>
      <w:r>
        <w:t xml:space="preserve"> (Section 4.2).</w:t>
      </w:r>
    </w:p>
    <w:p w14:paraId="6DDA6C85" w14:textId="77777777" w:rsidR="00387ABF" w:rsidRDefault="00000000">
      <w:pPr>
        <w:spacing w:after="60"/>
      </w:pPr>
      <w:r>
        <w:rPr>
          <w:b/>
          <w:bCs/>
        </w:rPr>
        <w:t>2. Initial Review:</w:t>
      </w:r>
      <w:r>
        <w:t xml:space="preserve"> Project Lead assesses feasibility and impact.</w:t>
      </w:r>
    </w:p>
    <w:p w14:paraId="6F821B88" w14:textId="77777777" w:rsidR="00387ABF" w:rsidRDefault="00000000">
      <w:pPr>
        <w:spacing w:after="60"/>
      </w:pPr>
      <w:r>
        <w:rPr>
          <w:b/>
          <w:bCs/>
        </w:rPr>
        <w:t>3. Impact Assessment:</w:t>
      </w:r>
      <w:r>
        <w:t xml:space="preserve"> Evaluate scope, schedule, cost, quality, and risk impacts.</w:t>
      </w:r>
    </w:p>
    <w:p w14:paraId="6D671BED" w14:textId="77777777" w:rsidR="00387ABF" w:rsidRDefault="00000000">
      <w:pPr>
        <w:spacing w:after="60"/>
      </w:pPr>
      <w:r>
        <w:rPr>
          <w:b/>
          <w:bCs/>
        </w:rPr>
        <w:t>4. CCB Review:</w:t>
      </w:r>
      <w:r>
        <w:t xml:space="preserve"> Change Control Board (CCB) reviews and approves/rejects the request.</w:t>
      </w:r>
    </w:p>
    <w:p w14:paraId="27A7461D" w14:textId="77777777" w:rsidR="00387ABF" w:rsidRDefault="00000000">
      <w:pPr>
        <w:spacing w:after="60"/>
      </w:pPr>
      <w:r>
        <w:rPr>
          <w:b/>
          <w:bCs/>
        </w:rPr>
        <w:t>5. Sponsor Approval (if required):</w:t>
      </w:r>
      <w:r>
        <w:t xml:space="preserve"> High-impact changes require sponsor approval.</w:t>
      </w:r>
    </w:p>
    <w:p w14:paraId="5739997B" w14:textId="77777777" w:rsidR="00387ABF" w:rsidRDefault="00000000">
      <w:pPr>
        <w:spacing w:after="60"/>
      </w:pPr>
      <w:r>
        <w:rPr>
          <w:b/>
          <w:bCs/>
        </w:rPr>
        <w:t>6. Implementation:</w:t>
      </w:r>
      <w:r>
        <w:t xml:space="preserve"> Approved changes are incorporated into the project plan.</w:t>
      </w:r>
    </w:p>
    <w:p w14:paraId="57C1E072" w14:textId="77777777" w:rsidR="00387ABF" w:rsidRDefault="00000000">
      <w:pPr>
        <w:spacing w:after="60"/>
      </w:pPr>
      <w:r>
        <w:rPr>
          <w:b/>
          <w:bCs/>
        </w:rPr>
        <w:t>7. Communication:</w:t>
      </w:r>
      <w:r>
        <w:t xml:space="preserve"> Stakeholders are notified of approved changes.</w:t>
      </w:r>
    </w:p>
    <w:p w14:paraId="43CC4A4F" w14:textId="77777777" w:rsidR="00387ABF" w:rsidRDefault="00387ABF"/>
    <w:p w14:paraId="0F4B8AD3" w14:textId="77777777" w:rsidR="00387ABF" w:rsidRDefault="00000000">
      <w:pPr>
        <w:pStyle w:val="Heading3"/>
        <w:spacing w:before="180" w:after="120"/>
      </w:pPr>
      <w:bookmarkStart w:id="292" w:name="_Toc219187381"/>
      <w:r>
        <w:t>4.2 Change Control Board (CCB) Members</w:t>
      </w:r>
      <w:bookmarkEnd w:id="292"/>
    </w:p>
    <w:p w14:paraId="6019772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5"/>
        <w:gridCol w:w="1687"/>
        <w:gridCol w:w="3039"/>
        <w:gridCol w:w="2915"/>
      </w:tblGrid>
      <w:tr w:rsidR="00387ABF" w14:paraId="259D27D1" w14:textId="77777777">
        <w:tc>
          <w:tcPr>
            <w:tcW w:w="0" w:type="auto"/>
            <w:shd w:val="solid" w:color="E0E0E0" w:fill="auto"/>
          </w:tcPr>
          <w:p w14:paraId="4BFBE27D" w14:textId="77777777" w:rsidR="00387ABF" w:rsidRDefault="00000000">
            <w:r>
              <w:rPr>
                <w:b/>
                <w:bCs/>
              </w:rPr>
              <w:t>Name</w:t>
            </w:r>
          </w:p>
        </w:tc>
        <w:tc>
          <w:tcPr>
            <w:tcW w:w="0" w:type="auto"/>
            <w:shd w:val="solid" w:color="E0E0E0" w:fill="auto"/>
          </w:tcPr>
          <w:p w14:paraId="192CA36A" w14:textId="77777777" w:rsidR="00387ABF" w:rsidRDefault="00000000">
            <w:r>
              <w:rPr>
                <w:b/>
                <w:bCs/>
              </w:rPr>
              <w:t>Role</w:t>
            </w:r>
          </w:p>
        </w:tc>
        <w:tc>
          <w:tcPr>
            <w:tcW w:w="0" w:type="auto"/>
            <w:shd w:val="solid" w:color="E0E0E0" w:fill="auto"/>
          </w:tcPr>
          <w:p w14:paraId="6085D05B" w14:textId="77777777" w:rsidR="00387ABF" w:rsidRDefault="00000000">
            <w:r>
              <w:rPr>
                <w:b/>
                <w:bCs/>
              </w:rPr>
              <w:t>Responsibilities</w:t>
            </w:r>
          </w:p>
        </w:tc>
        <w:tc>
          <w:tcPr>
            <w:tcW w:w="0" w:type="auto"/>
            <w:shd w:val="solid" w:color="E0E0E0" w:fill="auto"/>
          </w:tcPr>
          <w:p w14:paraId="08970B67" w14:textId="77777777" w:rsidR="00387ABF" w:rsidRDefault="00000000">
            <w:r>
              <w:rPr>
                <w:b/>
                <w:bCs/>
              </w:rPr>
              <w:t>Contact</w:t>
            </w:r>
          </w:p>
        </w:tc>
      </w:tr>
      <w:tr w:rsidR="00387ABF" w14:paraId="1AED279F" w14:textId="77777777">
        <w:tc>
          <w:tcPr>
            <w:tcW w:w="0" w:type="auto"/>
          </w:tcPr>
          <w:p w14:paraId="190D35A6" w14:textId="77777777" w:rsidR="00387ABF" w:rsidRDefault="00000000">
            <w:r>
              <w:t>Menno Drescher</w:t>
            </w:r>
          </w:p>
        </w:tc>
        <w:tc>
          <w:tcPr>
            <w:tcW w:w="0" w:type="auto"/>
          </w:tcPr>
          <w:p w14:paraId="2ACFE80A" w14:textId="77777777" w:rsidR="00387ABF" w:rsidRDefault="00000000">
            <w:r>
              <w:t>Sponsor</w:t>
            </w:r>
          </w:p>
        </w:tc>
        <w:tc>
          <w:tcPr>
            <w:tcW w:w="0" w:type="auto"/>
          </w:tcPr>
          <w:p w14:paraId="05058D18" w14:textId="77777777" w:rsidR="00387ABF" w:rsidRDefault="00000000">
            <w:r>
              <w:t>Final approval for high-impact changes.</w:t>
            </w:r>
          </w:p>
        </w:tc>
        <w:tc>
          <w:tcPr>
            <w:tcW w:w="0" w:type="auto"/>
          </w:tcPr>
          <w:p w14:paraId="410293CE" w14:textId="77777777" w:rsidR="00387ABF" w:rsidRDefault="00000000">
            <w:r>
              <w:t>menno.drescher@placeholder.local</w:t>
            </w:r>
          </w:p>
        </w:tc>
      </w:tr>
      <w:tr w:rsidR="00387ABF" w14:paraId="5D13083F" w14:textId="77777777">
        <w:tc>
          <w:tcPr>
            <w:tcW w:w="0" w:type="auto"/>
          </w:tcPr>
          <w:p w14:paraId="1715B3D0" w14:textId="77777777" w:rsidR="00387ABF" w:rsidRDefault="00000000">
            <w:r>
              <w:t>Project Lead</w:t>
            </w:r>
          </w:p>
        </w:tc>
        <w:tc>
          <w:tcPr>
            <w:tcW w:w="0" w:type="auto"/>
          </w:tcPr>
          <w:p w14:paraId="369FFD1E" w14:textId="77777777" w:rsidR="00387ABF" w:rsidRDefault="00000000">
            <w:r>
              <w:t>Project Manager</w:t>
            </w:r>
          </w:p>
        </w:tc>
        <w:tc>
          <w:tcPr>
            <w:tcW w:w="0" w:type="auto"/>
          </w:tcPr>
          <w:p w14:paraId="32BE3779" w14:textId="77777777" w:rsidR="00387ABF" w:rsidRDefault="00000000">
            <w:r>
              <w:t>Initial review; impact assessment.</w:t>
            </w:r>
          </w:p>
        </w:tc>
        <w:tc>
          <w:tcPr>
            <w:tcW w:w="0" w:type="auto"/>
          </w:tcPr>
          <w:p w14:paraId="4662F30D" w14:textId="77777777" w:rsidR="00387ABF" w:rsidRDefault="00000000">
            <w:r>
              <w:t>project.lead@placeholder.local</w:t>
            </w:r>
          </w:p>
        </w:tc>
      </w:tr>
      <w:tr w:rsidR="00387ABF" w14:paraId="31F15A72" w14:textId="77777777">
        <w:tc>
          <w:tcPr>
            <w:tcW w:w="0" w:type="auto"/>
          </w:tcPr>
          <w:p w14:paraId="3E304083" w14:textId="77777777" w:rsidR="00387ABF" w:rsidRDefault="00000000">
            <w:r>
              <w:t>Financial Advisor</w:t>
            </w:r>
          </w:p>
        </w:tc>
        <w:tc>
          <w:tcPr>
            <w:tcW w:w="0" w:type="auto"/>
          </w:tcPr>
          <w:p w14:paraId="5C27C372" w14:textId="77777777" w:rsidR="00387ABF" w:rsidRDefault="00000000">
            <w:r>
              <w:t>Financial Oversight</w:t>
            </w:r>
          </w:p>
        </w:tc>
        <w:tc>
          <w:tcPr>
            <w:tcW w:w="0" w:type="auto"/>
          </w:tcPr>
          <w:p w14:paraId="7C81CECB" w14:textId="77777777" w:rsidR="00387ABF" w:rsidRDefault="00000000">
            <w:r>
              <w:t>Cost impact assessment.</w:t>
            </w:r>
          </w:p>
        </w:tc>
        <w:tc>
          <w:tcPr>
            <w:tcW w:w="0" w:type="auto"/>
          </w:tcPr>
          <w:p w14:paraId="1AE72E8B" w14:textId="77777777" w:rsidR="00387ABF" w:rsidRDefault="00000000">
            <w:r>
              <w:t>financial.advisor@placeholder.local</w:t>
            </w:r>
          </w:p>
        </w:tc>
      </w:tr>
      <w:tr w:rsidR="00387ABF" w14:paraId="133E810D" w14:textId="77777777">
        <w:tc>
          <w:tcPr>
            <w:tcW w:w="0" w:type="auto"/>
          </w:tcPr>
          <w:p w14:paraId="132799FD" w14:textId="77777777" w:rsidR="00387ABF" w:rsidRDefault="00000000">
            <w:r>
              <w:t>Legal Advisor</w:t>
            </w:r>
          </w:p>
        </w:tc>
        <w:tc>
          <w:tcPr>
            <w:tcW w:w="0" w:type="auto"/>
          </w:tcPr>
          <w:p w14:paraId="714B38D4" w14:textId="77777777" w:rsidR="00387ABF" w:rsidRDefault="00000000">
            <w:r>
              <w:t>Compliance</w:t>
            </w:r>
          </w:p>
        </w:tc>
        <w:tc>
          <w:tcPr>
            <w:tcW w:w="0" w:type="auto"/>
          </w:tcPr>
          <w:p w14:paraId="6DD00683" w14:textId="77777777" w:rsidR="00387ABF" w:rsidRDefault="00000000">
            <w:r>
              <w:t>Legal and regulatory impact assessment.</w:t>
            </w:r>
          </w:p>
        </w:tc>
        <w:tc>
          <w:tcPr>
            <w:tcW w:w="0" w:type="auto"/>
          </w:tcPr>
          <w:p w14:paraId="6096C633" w14:textId="77777777" w:rsidR="00387ABF" w:rsidRDefault="00000000">
            <w:r>
              <w:t>legal.advisor@placeholder.local</w:t>
            </w:r>
          </w:p>
        </w:tc>
      </w:tr>
      <w:tr w:rsidR="00387ABF" w14:paraId="19DF7235" w14:textId="77777777">
        <w:tc>
          <w:tcPr>
            <w:tcW w:w="0" w:type="auto"/>
          </w:tcPr>
          <w:p w14:paraId="5FE98020" w14:textId="77777777" w:rsidR="00387ABF" w:rsidRDefault="00000000">
            <w:r>
              <w:t>Market Analyst</w:t>
            </w:r>
          </w:p>
        </w:tc>
        <w:tc>
          <w:tcPr>
            <w:tcW w:w="0" w:type="auto"/>
          </w:tcPr>
          <w:p w14:paraId="1BE53281" w14:textId="77777777" w:rsidR="00387ABF" w:rsidRDefault="00000000">
            <w:r>
              <w:t>Opportunity Research</w:t>
            </w:r>
          </w:p>
        </w:tc>
        <w:tc>
          <w:tcPr>
            <w:tcW w:w="0" w:type="auto"/>
          </w:tcPr>
          <w:p w14:paraId="42CF4166" w14:textId="77777777" w:rsidR="00387ABF" w:rsidRDefault="00000000">
            <w:r>
              <w:t>Scope and schedule impact assessment.</w:t>
            </w:r>
          </w:p>
        </w:tc>
        <w:tc>
          <w:tcPr>
            <w:tcW w:w="0" w:type="auto"/>
          </w:tcPr>
          <w:p w14:paraId="240CCB49" w14:textId="77777777" w:rsidR="00387ABF" w:rsidRDefault="00000000">
            <w:r>
              <w:t>market.analyst@placeholder.local</w:t>
            </w:r>
          </w:p>
        </w:tc>
      </w:tr>
    </w:tbl>
    <w:p w14:paraId="2C2D280F" w14:textId="77777777" w:rsidR="00387ABF" w:rsidRDefault="00387ABF"/>
    <w:p w14:paraId="5B6681E4" w14:textId="77777777" w:rsidR="00387ABF" w:rsidRDefault="00000000">
      <w:pPr>
        <w:pStyle w:val="Heading3"/>
        <w:spacing w:before="180" w:after="120"/>
      </w:pPr>
      <w:bookmarkStart w:id="293" w:name="_Toc219187382"/>
      <w:r>
        <w:lastRenderedPageBreak/>
        <w:t>4.3 Change Request Form</w:t>
      </w:r>
      <w:bookmarkEnd w:id="293"/>
    </w:p>
    <w:p w14:paraId="0691FBB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0"/>
        <w:gridCol w:w="6236"/>
      </w:tblGrid>
      <w:tr w:rsidR="00387ABF" w14:paraId="6F024280" w14:textId="77777777">
        <w:tc>
          <w:tcPr>
            <w:tcW w:w="0" w:type="auto"/>
            <w:shd w:val="solid" w:color="E0E0E0" w:fill="auto"/>
          </w:tcPr>
          <w:p w14:paraId="297381CA" w14:textId="77777777" w:rsidR="00387ABF" w:rsidRDefault="00000000">
            <w:r>
              <w:rPr>
                <w:b/>
                <w:bCs/>
              </w:rPr>
              <w:t>Field</w:t>
            </w:r>
          </w:p>
        </w:tc>
        <w:tc>
          <w:tcPr>
            <w:tcW w:w="0" w:type="auto"/>
            <w:shd w:val="solid" w:color="E0E0E0" w:fill="auto"/>
          </w:tcPr>
          <w:p w14:paraId="4F46ED16" w14:textId="77777777" w:rsidR="00387ABF" w:rsidRDefault="00000000">
            <w:r>
              <w:rPr>
                <w:b/>
                <w:bCs/>
              </w:rPr>
              <w:t>Description</w:t>
            </w:r>
          </w:p>
        </w:tc>
      </w:tr>
      <w:tr w:rsidR="00387ABF" w14:paraId="297C1791" w14:textId="77777777">
        <w:tc>
          <w:tcPr>
            <w:tcW w:w="0" w:type="auto"/>
          </w:tcPr>
          <w:p w14:paraId="44BE1CB7" w14:textId="77777777" w:rsidR="00387ABF" w:rsidRDefault="00000000">
            <w:r>
              <w:rPr>
                <w:b/>
                <w:bCs/>
              </w:rPr>
              <w:t>Request ID</w:t>
            </w:r>
          </w:p>
        </w:tc>
        <w:tc>
          <w:tcPr>
            <w:tcW w:w="0" w:type="auto"/>
          </w:tcPr>
          <w:p w14:paraId="4C6067D4" w14:textId="77777777" w:rsidR="00387ABF" w:rsidRDefault="00000000">
            <w:r>
              <w:t>Unique identifier for the change request.</w:t>
            </w:r>
          </w:p>
        </w:tc>
      </w:tr>
      <w:tr w:rsidR="00387ABF" w14:paraId="4C5AD9FC" w14:textId="77777777">
        <w:tc>
          <w:tcPr>
            <w:tcW w:w="0" w:type="auto"/>
          </w:tcPr>
          <w:p w14:paraId="18A0F091" w14:textId="77777777" w:rsidR="00387ABF" w:rsidRDefault="00000000">
            <w:r>
              <w:rPr>
                <w:b/>
                <w:bCs/>
              </w:rPr>
              <w:t>Requestor</w:t>
            </w:r>
          </w:p>
        </w:tc>
        <w:tc>
          <w:tcPr>
            <w:tcW w:w="0" w:type="auto"/>
          </w:tcPr>
          <w:p w14:paraId="7139AAD0" w14:textId="77777777" w:rsidR="00387ABF" w:rsidRDefault="00000000">
            <w:r>
              <w:t>Name and role of the requestor.</w:t>
            </w:r>
          </w:p>
        </w:tc>
      </w:tr>
      <w:tr w:rsidR="00387ABF" w14:paraId="0DD4B4CB" w14:textId="77777777">
        <w:tc>
          <w:tcPr>
            <w:tcW w:w="0" w:type="auto"/>
          </w:tcPr>
          <w:p w14:paraId="54696C17" w14:textId="77777777" w:rsidR="00387ABF" w:rsidRDefault="00000000">
            <w:r>
              <w:rPr>
                <w:b/>
                <w:bCs/>
              </w:rPr>
              <w:t>Date Submitted</w:t>
            </w:r>
          </w:p>
        </w:tc>
        <w:tc>
          <w:tcPr>
            <w:tcW w:w="0" w:type="auto"/>
          </w:tcPr>
          <w:p w14:paraId="6B649C7F" w14:textId="77777777" w:rsidR="00387ABF" w:rsidRDefault="00000000">
            <w:r>
              <w:t>Date of submission.</w:t>
            </w:r>
          </w:p>
        </w:tc>
      </w:tr>
      <w:tr w:rsidR="00387ABF" w14:paraId="01FE0469" w14:textId="77777777">
        <w:tc>
          <w:tcPr>
            <w:tcW w:w="0" w:type="auto"/>
          </w:tcPr>
          <w:p w14:paraId="34287E94" w14:textId="77777777" w:rsidR="00387ABF" w:rsidRDefault="00000000">
            <w:r>
              <w:rPr>
                <w:b/>
                <w:bCs/>
              </w:rPr>
              <w:t>Change Description</w:t>
            </w:r>
          </w:p>
        </w:tc>
        <w:tc>
          <w:tcPr>
            <w:tcW w:w="0" w:type="auto"/>
          </w:tcPr>
          <w:p w14:paraId="108CBB66" w14:textId="77777777" w:rsidR="00387ABF" w:rsidRDefault="00000000">
            <w:r>
              <w:t>Detailed description of the proposed change.</w:t>
            </w:r>
          </w:p>
        </w:tc>
      </w:tr>
      <w:tr w:rsidR="00387ABF" w14:paraId="08352F92" w14:textId="77777777">
        <w:tc>
          <w:tcPr>
            <w:tcW w:w="0" w:type="auto"/>
          </w:tcPr>
          <w:p w14:paraId="08FBE725" w14:textId="77777777" w:rsidR="00387ABF" w:rsidRDefault="00000000">
            <w:r>
              <w:rPr>
                <w:b/>
                <w:bCs/>
              </w:rPr>
              <w:t>Justification</w:t>
            </w:r>
          </w:p>
        </w:tc>
        <w:tc>
          <w:tcPr>
            <w:tcW w:w="0" w:type="auto"/>
          </w:tcPr>
          <w:p w14:paraId="42DF365C" w14:textId="77777777" w:rsidR="00387ABF" w:rsidRDefault="00000000">
            <w:r>
              <w:t>Reason for the change.</w:t>
            </w:r>
          </w:p>
        </w:tc>
      </w:tr>
      <w:tr w:rsidR="00387ABF" w14:paraId="044EF867" w14:textId="77777777">
        <w:tc>
          <w:tcPr>
            <w:tcW w:w="0" w:type="auto"/>
          </w:tcPr>
          <w:p w14:paraId="7B6EBB84" w14:textId="77777777" w:rsidR="00387ABF" w:rsidRDefault="00000000">
            <w:r>
              <w:rPr>
                <w:b/>
                <w:bCs/>
              </w:rPr>
              <w:t>Impact Assessment</w:t>
            </w:r>
          </w:p>
        </w:tc>
        <w:tc>
          <w:tcPr>
            <w:tcW w:w="0" w:type="auto"/>
          </w:tcPr>
          <w:p w14:paraId="621CC218" w14:textId="77777777" w:rsidR="00387ABF" w:rsidRDefault="00000000">
            <w:r>
              <w:t>Scope, schedule, cost, quality, and risk impacts.</w:t>
            </w:r>
          </w:p>
        </w:tc>
      </w:tr>
      <w:tr w:rsidR="00387ABF" w14:paraId="4B7E126E" w14:textId="77777777">
        <w:tc>
          <w:tcPr>
            <w:tcW w:w="0" w:type="auto"/>
          </w:tcPr>
          <w:p w14:paraId="649C2730" w14:textId="77777777" w:rsidR="00387ABF" w:rsidRDefault="00000000">
            <w:r>
              <w:rPr>
                <w:b/>
                <w:bCs/>
              </w:rPr>
              <w:t>Priority</w:t>
            </w:r>
          </w:p>
        </w:tc>
        <w:tc>
          <w:tcPr>
            <w:tcW w:w="0" w:type="auto"/>
          </w:tcPr>
          <w:p w14:paraId="559836E0" w14:textId="77777777" w:rsidR="00387ABF" w:rsidRDefault="00000000">
            <w:r>
              <w:t>Low/Medium/High.</w:t>
            </w:r>
          </w:p>
        </w:tc>
      </w:tr>
      <w:tr w:rsidR="00387ABF" w14:paraId="08D5EA9E" w14:textId="77777777">
        <w:tc>
          <w:tcPr>
            <w:tcW w:w="0" w:type="auto"/>
          </w:tcPr>
          <w:p w14:paraId="3E95E4BF" w14:textId="77777777" w:rsidR="00387ABF" w:rsidRDefault="00000000">
            <w:r>
              <w:rPr>
                <w:b/>
                <w:bCs/>
              </w:rPr>
              <w:t>Status</w:t>
            </w:r>
          </w:p>
        </w:tc>
        <w:tc>
          <w:tcPr>
            <w:tcW w:w="0" w:type="auto"/>
          </w:tcPr>
          <w:p w14:paraId="1775449D" w14:textId="77777777" w:rsidR="00387ABF" w:rsidRDefault="00000000">
            <w:r>
              <w:t>Draft/Under Review/Approved/Rejected.</w:t>
            </w:r>
          </w:p>
        </w:tc>
      </w:tr>
    </w:tbl>
    <w:p w14:paraId="11966FFD" w14:textId="77777777" w:rsidR="00387ABF" w:rsidRDefault="00387ABF"/>
    <w:p w14:paraId="5353066A" w14:textId="77777777" w:rsidR="00387ABF" w:rsidRDefault="00000000">
      <w:pPr>
        <w:pStyle w:val="Heading3"/>
        <w:spacing w:before="180" w:after="120"/>
      </w:pPr>
      <w:bookmarkStart w:id="294" w:name="_Toc219187383"/>
      <w:r>
        <w:t>4.4 Impact Assessment Criteria</w:t>
      </w:r>
      <w:bookmarkEnd w:id="294"/>
    </w:p>
    <w:p w14:paraId="3329F19E" w14:textId="77777777" w:rsidR="00387ABF" w:rsidRDefault="00000000">
      <w:pPr>
        <w:spacing w:after="120"/>
      </w:pPr>
      <w:r>
        <w:t>Changes will be assessed based on the following criteria:</w:t>
      </w:r>
    </w:p>
    <w:p w14:paraId="6B26FD7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6"/>
        <w:gridCol w:w="4022"/>
        <w:gridCol w:w="3798"/>
      </w:tblGrid>
      <w:tr w:rsidR="00387ABF" w14:paraId="300D731B" w14:textId="77777777">
        <w:tc>
          <w:tcPr>
            <w:tcW w:w="0" w:type="auto"/>
            <w:shd w:val="solid" w:color="E0E0E0" w:fill="auto"/>
          </w:tcPr>
          <w:p w14:paraId="51D66125" w14:textId="77777777" w:rsidR="00387ABF" w:rsidRDefault="00000000">
            <w:r>
              <w:rPr>
                <w:b/>
                <w:bCs/>
              </w:rPr>
              <w:t>Category</w:t>
            </w:r>
          </w:p>
        </w:tc>
        <w:tc>
          <w:tcPr>
            <w:tcW w:w="0" w:type="auto"/>
            <w:shd w:val="solid" w:color="E0E0E0" w:fill="auto"/>
          </w:tcPr>
          <w:p w14:paraId="2859BB29" w14:textId="77777777" w:rsidR="00387ABF" w:rsidRDefault="00000000">
            <w:r>
              <w:rPr>
                <w:b/>
                <w:bCs/>
              </w:rPr>
              <w:t>Assessment Criteria</w:t>
            </w:r>
          </w:p>
        </w:tc>
        <w:tc>
          <w:tcPr>
            <w:tcW w:w="0" w:type="auto"/>
            <w:shd w:val="solid" w:color="E0E0E0" w:fill="auto"/>
          </w:tcPr>
          <w:p w14:paraId="156DCAE5" w14:textId="77777777" w:rsidR="00387ABF" w:rsidRDefault="00000000">
            <w:r>
              <w:rPr>
                <w:b/>
                <w:bCs/>
              </w:rPr>
              <w:t>Threshold for Sponsor Approval</w:t>
            </w:r>
          </w:p>
        </w:tc>
      </w:tr>
      <w:tr w:rsidR="00387ABF" w14:paraId="3EBF948F" w14:textId="77777777">
        <w:tc>
          <w:tcPr>
            <w:tcW w:w="0" w:type="auto"/>
          </w:tcPr>
          <w:p w14:paraId="0F05AA54" w14:textId="77777777" w:rsidR="00387ABF" w:rsidRDefault="00000000">
            <w:r>
              <w:rPr>
                <w:b/>
                <w:bCs/>
              </w:rPr>
              <w:t>Scope</w:t>
            </w:r>
          </w:p>
        </w:tc>
        <w:tc>
          <w:tcPr>
            <w:tcW w:w="0" w:type="auto"/>
          </w:tcPr>
          <w:p w14:paraId="676411FC" w14:textId="77777777" w:rsidR="00387ABF" w:rsidRDefault="00000000">
            <w:r>
              <w:t>Change in deliverables or objectives.</w:t>
            </w:r>
          </w:p>
        </w:tc>
        <w:tc>
          <w:tcPr>
            <w:tcW w:w="0" w:type="auto"/>
          </w:tcPr>
          <w:p w14:paraId="0512D69A" w14:textId="77777777" w:rsidR="00387ABF" w:rsidRDefault="00000000">
            <w:r>
              <w:t>&gt; 10% change in scope.</w:t>
            </w:r>
          </w:p>
        </w:tc>
      </w:tr>
      <w:tr w:rsidR="00387ABF" w14:paraId="27C8A069" w14:textId="77777777">
        <w:tc>
          <w:tcPr>
            <w:tcW w:w="0" w:type="auto"/>
          </w:tcPr>
          <w:p w14:paraId="56B2F7C8" w14:textId="77777777" w:rsidR="00387ABF" w:rsidRDefault="00000000">
            <w:r>
              <w:rPr>
                <w:b/>
                <w:bCs/>
              </w:rPr>
              <w:t>Schedule</w:t>
            </w:r>
          </w:p>
        </w:tc>
        <w:tc>
          <w:tcPr>
            <w:tcW w:w="0" w:type="auto"/>
          </w:tcPr>
          <w:p w14:paraId="2AD89896" w14:textId="77777777" w:rsidR="00387ABF" w:rsidRDefault="00000000">
            <w:r>
              <w:t>Change in milestone dates.</w:t>
            </w:r>
          </w:p>
        </w:tc>
        <w:tc>
          <w:tcPr>
            <w:tcW w:w="0" w:type="auto"/>
          </w:tcPr>
          <w:p w14:paraId="52627FAB" w14:textId="77777777" w:rsidR="00387ABF" w:rsidRDefault="00000000">
            <w:r>
              <w:t>&gt; 2 weeks delay.</w:t>
            </w:r>
          </w:p>
        </w:tc>
      </w:tr>
      <w:tr w:rsidR="00387ABF" w14:paraId="2CEA2082" w14:textId="77777777">
        <w:tc>
          <w:tcPr>
            <w:tcW w:w="0" w:type="auto"/>
          </w:tcPr>
          <w:p w14:paraId="56BE9517" w14:textId="77777777" w:rsidR="00387ABF" w:rsidRDefault="00000000">
            <w:r>
              <w:rPr>
                <w:b/>
                <w:bCs/>
              </w:rPr>
              <w:t>Cost</w:t>
            </w:r>
          </w:p>
        </w:tc>
        <w:tc>
          <w:tcPr>
            <w:tcW w:w="0" w:type="auto"/>
          </w:tcPr>
          <w:p w14:paraId="686A6EFE" w14:textId="77777777" w:rsidR="00387ABF" w:rsidRDefault="00000000">
            <w:r>
              <w:t>Change in budget.</w:t>
            </w:r>
          </w:p>
        </w:tc>
        <w:tc>
          <w:tcPr>
            <w:tcW w:w="0" w:type="auto"/>
          </w:tcPr>
          <w:p w14:paraId="5630E5BB" w14:textId="77777777" w:rsidR="00387ABF" w:rsidRDefault="00000000">
            <w:r>
              <w:t>&gt; $1,000 increase.</w:t>
            </w:r>
          </w:p>
        </w:tc>
      </w:tr>
      <w:tr w:rsidR="00387ABF" w14:paraId="73DC55D5" w14:textId="77777777">
        <w:tc>
          <w:tcPr>
            <w:tcW w:w="0" w:type="auto"/>
          </w:tcPr>
          <w:p w14:paraId="2CEDF272" w14:textId="77777777" w:rsidR="00387ABF" w:rsidRDefault="00000000">
            <w:r>
              <w:rPr>
                <w:b/>
                <w:bCs/>
              </w:rPr>
              <w:t>Quality</w:t>
            </w:r>
          </w:p>
        </w:tc>
        <w:tc>
          <w:tcPr>
            <w:tcW w:w="0" w:type="auto"/>
          </w:tcPr>
          <w:p w14:paraId="3F7AC360" w14:textId="77777777" w:rsidR="00387ABF" w:rsidRDefault="00000000">
            <w:r>
              <w:t>Change in quality standards.</w:t>
            </w:r>
          </w:p>
        </w:tc>
        <w:tc>
          <w:tcPr>
            <w:tcW w:w="0" w:type="auto"/>
          </w:tcPr>
          <w:p w14:paraId="63A60A0C" w14:textId="77777777" w:rsidR="00387ABF" w:rsidRDefault="00000000">
            <w:r>
              <w:t>&gt; 5% decrease in satisfaction.</w:t>
            </w:r>
          </w:p>
        </w:tc>
      </w:tr>
      <w:tr w:rsidR="00387ABF" w14:paraId="7670E27D" w14:textId="77777777">
        <w:tc>
          <w:tcPr>
            <w:tcW w:w="0" w:type="auto"/>
          </w:tcPr>
          <w:p w14:paraId="66D5C6A9" w14:textId="77777777" w:rsidR="00387ABF" w:rsidRDefault="00000000">
            <w:r>
              <w:rPr>
                <w:b/>
                <w:bCs/>
              </w:rPr>
              <w:t>Risk</w:t>
            </w:r>
          </w:p>
        </w:tc>
        <w:tc>
          <w:tcPr>
            <w:tcW w:w="0" w:type="auto"/>
          </w:tcPr>
          <w:p w14:paraId="32332C05" w14:textId="77777777" w:rsidR="00387ABF" w:rsidRDefault="00000000">
            <w:r>
              <w:t>New or increased risks.</w:t>
            </w:r>
          </w:p>
        </w:tc>
        <w:tc>
          <w:tcPr>
            <w:tcW w:w="0" w:type="auto"/>
          </w:tcPr>
          <w:p w14:paraId="702C817F" w14:textId="77777777" w:rsidR="00387ABF" w:rsidRDefault="00000000">
            <w:r>
              <w:t>High-impact risks.</w:t>
            </w:r>
          </w:p>
        </w:tc>
      </w:tr>
      <w:tr w:rsidR="00387ABF" w14:paraId="32D84DCC" w14:textId="77777777">
        <w:tc>
          <w:tcPr>
            <w:tcW w:w="0" w:type="auto"/>
          </w:tcPr>
          <w:p w14:paraId="63ADD144" w14:textId="77777777" w:rsidR="00387ABF" w:rsidRDefault="00000000">
            <w:r>
              <w:rPr>
                <w:b/>
                <w:bCs/>
              </w:rPr>
              <w:t>Resources</w:t>
            </w:r>
          </w:p>
        </w:tc>
        <w:tc>
          <w:tcPr>
            <w:tcW w:w="0" w:type="auto"/>
          </w:tcPr>
          <w:p w14:paraId="1E420149" w14:textId="77777777" w:rsidR="00387ABF" w:rsidRDefault="00000000">
            <w:r>
              <w:t>Change in team or tools.</w:t>
            </w:r>
          </w:p>
        </w:tc>
        <w:tc>
          <w:tcPr>
            <w:tcW w:w="0" w:type="auto"/>
          </w:tcPr>
          <w:p w14:paraId="6538105B" w14:textId="77777777" w:rsidR="00387ABF" w:rsidRDefault="00000000">
            <w:r>
              <w:t>Addition of new roles or tools.</w:t>
            </w:r>
          </w:p>
        </w:tc>
      </w:tr>
    </w:tbl>
    <w:p w14:paraId="2F2D63AD" w14:textId="77777777" w:rsidR="00387ABF" w:rsidRDefault="00387ABF"/>
    <w:p w14:paraId="7B55B225" w14:textId="77777777" w:rsidR="00387ABF" w:rsidRDefault="00000000">
      <w:pPr>
        <w:pStyle w:val="Heading3"/>
        <w:spacing w:before="180" w:after="120"/>
      </w:pPr>
      <w:bookmarkStart w:id="295" w:name="_Toc219187384"/>
      <w:r>
        <w:t>4.5 Approval Criteria</w:t>
      </w:r>
      <w:bookmarkEnd w:id="295"/>
    </w:p>
    <w:p w14:paraId="21A02E87" w14:textId="77777777" w:rsidR="00387ABF" w:rsidRDefault="00000000">
      <w:pPr>
        <w:pStyle w:val="ListParagraph"/>
        <w:numPr>
          <w:ilvl w:val="0"/>
          <w:numId w:val="1"/>
        </w:numPr>
        <w:spacing w:after="60"/>
      </w:pPr>
      <w:r>
        <w:rPr>
          <w:b/>
          <w:bCs/>
        </w:rPr>
        <w:t>Project Lead:</w:t>
      </w:r>
      <w:r>
        <w:t xml:space="preserve"> Approves changes with </w:t>
      </w:r>
      <w:r>
        <w:rPr>
          <w:b/>
          <w:bCs/>
        </w:rPr>
        <w:t>low impact</w:t>
      </w:r>
      <w:r>
        <w:t xml:space="preserve"> (e.g., &lt; 10% scope change, &lt; $1,000 cost increase).</w:t>
      </w:r>
    </w:p>
    <w:p w14:paraId="1925B8E7" w14:textId="77777777" w:rsidR="00387ABF" w:rsidRDefault="00000000">
      <w:pPr>
        <w:pStyle w:val="ListParagraph"/>
        <w:numPr>
          <w:ilvl w:val="0"/>
          <w:numId w:val="1"/>
        </w:numPr>
        <w:spacing w:after="60"/>
      </w:pPr>
      <w:r>
        <w:rPr>
          <w:b/>
          <w:bCs/>
        </w:rPr>
        <w:t>CCB:</w:t>
      </w:r>
      <w:r>
        <w:t xml:space="preserve"> Approves changes with </w:t>
      </w:r>
      <w:r>
        <w:rPr>
          <w:b/>
          <w:bCs/>
        </w:rPr>
        <w:t>medium impact</w:t>
      </w:r>
      <w:r>
        <w:t xml:space="preserve"> (e.g., 10-20% scope change, $1,000-$5,000 cost increase).</w:t>
      </w:r>
    </w:p>
    <w:p w14:paraId="573330CF" w14:textId="77777777" w:rsidR="00387ABF" w:rsidRDefault="00000000">
      <w:pPr>
        <w:pStyle w:val="ListParagraph"/>
        <w:numPr>
          <w:ilvl w:val="0"/>
          <w:numId w:val="1"/>
        </w:numPr>
        <w:spacing w:after="60"/>
      </w:pPr>
      <w:r>
        <w:rPr>
          <w:b/>
          <w:bCs/>
        </w:rPr>
        <w:t>Sponsor:</w:t>
      </w:r>
      <w:r>
        <w:t xml:space="preserve"> Approves changes with </w:t>
      </w:r>
      <w:r>
        <w:rPr>
          <w:b/>
          <w:bCs/>
        </w:rPr>
        <w:t>high impact</w:t>
      </w:r>
      <w:r>
        <w:t xml:space="preserve"> (e.g., &gt; 20% scope change, &gt; $5,000 cost increase).</w:t>
      </w:r>
    </w:p>
    <w:p w14:paraId="61E46C8F" w14:textId="77777777" w:rsidR="00387ABF" w:rsidRDefault="00387ABF"/>
    <w:p w14:paraId="1325915A" w14:textId="77777777" w:rsidR="00387ABF" w:rsidRDefault="00000000">
      <w:pPr>
        <w:spacing w:before="240" w:after="240"/>
      </w:pPr>
      <w:r>
        <w:rPr>
          <w:color w:val="CCCCCC"/>
        </w:rPr>
        <w:t>─────────────────────────────────────────────────────────</w:t>
      </w:r>
    </w:p>
    <w:p w14:paraId="2345F6A6" w14:textId="77777777" w:rsidR="00387ABF" w:rsidRDefault="00387ABF"/>
    <w:p w14:paraId="4E1406AF" w14:textId="77777777" w:rsidR="00387ABF" w:rsidRDefault="00000000">
      <w:pPr>
        <w:pStyle w:val="Heading2"/>
        <w:spacing w:before="180" w:after="120"/>
      </w:pPr>
      <w:bookmarkStart w:id="296" w:name="_Toc219187385"/>
      <w:r>
        <w:t>5. Project Work Performance</w:t>
      </w:r>
      <w:bookmarkEnd w:id="296"/>
    </w:p>
    <w:p w14:paraId="7151533E" w14:textId="77777777" w:rsidR="00387ABF" w:rsidRDefault="00000000">
      <w:pPr>
        <w:pStyle w:val="Heading3"/>
        <w:spacing w:before="180" w:after="120"/>
      </w:pPr>
      <w:bookmarkStart w:id="297" w:name="_Toc219187386"/>
      <w:r>
        <w:t>5.1 Key Performance Indicators (KPIs)</w:t>
      </w:r>
      <w:bookmarkEnd w:id="297"/>
    </w:p>
    <w:p w14:paraId="57F3726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7"/>
        <w:gridCol w:w="1514"/>
        <w:gridCol w:w="2013"/>
        <w:gridCol w:w="951"/>
        <w:gridCol w:w="1491"/>
      </w:tblGrid>
      <w:tr w:rsidR="00387ABF" w14:paraId="1EA36EB1" w14:textId="77777777">
        <w:tc>
          <w:tcPr>
            <w:tcW w:w="0" w:type="auto"/>
            <w:shd w:val="solid" w:color="E0E0E0" w:fill="auto"/>
          </w:tcPr>
          <w:p w14:paraId="31789D14" w14:textId="77777777" w:rsidR="00387ABF" w:rsidRDefault="00000000">
            <w:r>
              <w:rPr>
                <w:b/>
                <w:bCs/>
              </w:rPr>
              <w:t>KPI</w:t>
            </w:r>
          </w:p>
        </w:tc>
        <w:tc>
          <w:tcPr>
            <w:tcW w:w="0" w:type="auto"/>
            <w:shd w:val="solid" w:color="E0E0E0" w:fill="auto"/>
          </w:tcPr>
          <w:p w14:paraId="7B2EE2ED" w14:textId="77777777" w:rsidR="00387ABF" w:rsidRDefault="00000000">
            <w:r>
              <w:rPr>
                <w:b/>
                <w:bCs/>
              </w:rPr>
              <w:t>Target</w:t>
            </w:r>
          </w:p>
        </w:tc>
        <w:tc>
          <w:tcPr>
            <w:tcW w:w="0" w:type="auto"/>
            <w:shd w:val="solid" w:color="E0E0E0" w:fill="auto"/>
          </w:tcPr>
          <w:p w14:paraId="50C4960F" w14:textId="77777777" w:rsidR="00387ABF" w:rsidRDefault="00000000">
            <w:r>
              <w:rPr>
                <w:b/>
                <w:bCs/>
              </w:rPr>
              <w:t>Measurement Method</w:t>
            </w:r>
          </w:p>
        </w:tc>
        <w:tc>
          <w:tcPr>
            <w:tcW w:w="0" w:type="auto"/>
            <w:shd w:val="solid" w:color="E0E0E0" w:fill="auto"/>
          </w:tcPr>
          <w:p w14:paraId="20BD8FF3" w14:textId="77777777" w:rsidR="00387ABF" w:rsidRDefault="00000000">
            <w:r>
              <w:rPr>
                <w:b/>
                <w:bCs/>
              </w:rPr>
              <w:t>Frequency</w:t>
            </w:r>
          </w:p>
        </w:tc>
        <w:tc>
          <w:tcPr>
            <w:tcW w:w="0" w:type="auto"/>
            <w:shd w:val="solid" w:color="E0E0E0" w:fill="auto"/>
          </w:tcPr>
          <w:p w14:paraId="2348103B" w14:textId="77777777" w:rsidR="00387ABF" w:rsidRDefault="00000000">
            <w:r>
              <w:rPr>
                <w:b/>
                <w:bCs/>
              </w:rPr>
              <w:t>Owner</w:t>
            </w:r>
          </w:p>
        </w:tc>
      </w:tr>
      <w:tr w:rsidR="00387ABF" w14:paraId="3B63B1FB" w14:textId="77777777">
        <w:tc>
          <w:tcPr>
            <w:tcW w:w="0" w:type="auto"/>
          </w:tcPr>
          <w:p w14:paraId="7EDA4C2C" w14:textId="77777777" w:rsidR="00387ABF" w:rsidRDefault="00000000">
            <w:r>
              <w:rPr>
                <w:b/>
                <w:bCs/>
              </w:rPr>
              <w:t>Schedule Performance Index (SPI)</w:t>
            </w:r>
          </w:p>
        </w:tc>
        <w:tc>
          <w:tcPr>
            <w:tcW w:w="0" w:type="auto"/>
          </w:tcPr>
          <w:p w14:paraId="17A925F4" w14:textId="77777777" w:rsidR="00387ABF" w:rsidRDefault="00000000">
            <w:r>
              <w:t>≥ 1.0</w:t>
            </w:r>
          </w:p>
        </w:tc>
        <w:tc>
          <w:tcPr>
            <w:tcW w:w="0" w:type="auto"/>
          </w:tcPr>
          <w:p w14:paraId="4F21BFC1" w14:textId="77777777" w:rsidR="00387ABF" w:rsidRDefault="00000000">
            <w:r>
              <w:t>EV/PV.</w:t>
            </w:r>
          </w:p>
        </w:tc>
        <w:tc>
          <w:tcPr>
            <w:tcW w:w="0" w:type="auto"/>
          </w:tcPr>
          <w:p w14:paraId="5CC63F34" w14:textId="77777777" w:rsidR="00387ABF" w:rsidRDefault="00000000">
            <w:r>
              <w:t>Monthly</w:t>
            </w:r>
          </w:p>
        </w:tc>
        <w:tc>
          <w:tcPr>
            <w:tcW w:w="0" w:type="auto"/>
          </w:tcPr>
          <w:p w14:paraId="3C73A3E7" w14:textId="77777777" w:rsidR="00387ABF" w:rsidRDefault="00000000">
            <w:r>
              <w:t>Project Lead</w:t>
            </w:r>
          </w:p>
        </w:tc>
      </w:tr>
      <w:tr w:rsidR="00387ABF" w14:paraId="05D2FFD6" w14:textId="77777777">
        <w:tc>
          <w:tcPr>
            <w:tcW w:w="0" w:type="auto"/>
          </w:tcPr>
          <w:p w14:paraId="7AAFB496" w14:textId="77777777" w:rsidR="00387ABF" w:rsidRDefault="00000000">
            <w:r>
              <w:rPr>
                <w:b/>
                <w:bCs/>
              </w:rPr>
              <w:t>Cost Performance Index (CPI)</w:t>
            </w:r>
          </w:p>
        </w:tc>
        <w:tc>
          <w:tcPr>
            <w:tcW w:w="0" w:type="auto"/>
          </w:tcPr>
          <w:p w14:paraId="41AFC67E" w14:textId="77777777" w:rsidR="00387ABF" w:rsidRDefault="00000000">
            <w:r>
              <w:t>≥ 1.0</w:t>
            </w:r>
          </w:p>
        </w:tc>
        <w:tc>
          <w:tcPr>
            <w:tcW w:w="0" w:type="auto"/>
          </w:tcPr>
          <w:p w14:paraId="0F5EAE1D" w14:textId="77777777" w:rsidR="00387ABF" w:rsidRDefault="00000000">
            <w:r>
              <w:t>EV/AC.</w:t>
            </w:r>
          </w:p>
        </w:tc>
        <w:tc>
          <w:tcPr>
            <w:tcW w:w="0" w:type="auto"/>
          </w:tcPr>
          <w:p w14:paraId="3E4A35F3" w14:textId="77777777" w:rsidR="00387ABF" w:rsidRDefault="00000000">
            <w:r>
              <w:t>Monthly</w:t>
            </w:r>
          </w:p>
        </w:tc>
        <w:tc>
          <w:tcPr>
            <w:tcW w:w="0" w:type="auto"/>
          </w:tcPr>
          <w:p w14:paraId="40047395" w14:textId="77777777" w:rsidR="00387ABF" w:rsidRDefault="00000000">
            <w:r>
              <w:t>Financial Advisor</w:t>
            </w:r>
          </w:p>
        </w:tc>
      </w:tr>
      <w:tr w:rsidR="00387ABF" w14:paraId="400F4ADC" w14:textId="77777777">
        <w:tc>
          <w:tcPr>
            <w:tcW w:w="0" w:type="auto"/>
          </w:tcPr>
          <w:p w14:paraId="0AAD6D04" w14:textId="77777777" w:rsidR="00387ABF" w:rsidRDefault="00000000">
            <w:r>
              <w:rPr>
                <w:b/>
                <w:bCs/>
              </w:rPr>
              <w:t>Opportunity Validation Rate</w:t>
            </w:r>
          </w:p>
        </w:tc>
        <w:tc>
          <w:tcPr>
            <w:tcW w:w="0" w:type="auto"/>
          </w:tcPr>
          <w:p w14:paraId="3A3BF5BD" w14:textId="77777777" w:rsidR="00387ABF" w:rsidRDefault="00000000">
            <w:r>
              <w:t>100%</w:t>
            </w:r>
          </w:p>
        </w:tc>
        <w:tc>
          <w:tcPr>
            <w:tcW w:w="0" w:type="auto"/>
          </w:tcPr>
          <w:p w14:paraId="294F31D9" w14:textId="77777777" w:rsidR="00387ABF" w:rsidRDefault="00000000">
            <w:r>
              <w:t>Market research reports.</w:t>
            </w:r>
          </w:p>
        </w:tc>
        <w:tc>
          <w:tcPr>
            <w:tcW w:w="0" w:type="auto"/>
          </w:tcPr>
          <w:p w14:paraId="5E3811AB" w14:textId="77777777" w:rsidR="00387ABF" w:rsidRDefault="00000000">
            <w:r>
              <w:t>Quarterly</w:t>
            </w:r>
          </w:p>
        </w:tc>
        <w:tc>
          <w:tcPr>
            <w:tcW w:w="0" w:type="auto"/>
          </w:tcPr>
          <w:p w14:paraId="280AC409" w14:textId="77777777" w:rsidR="00387ABF" w:rsidRDefault="00000000">
            <w:r>
              <w:t>Market Analyst</w:t>
            </w:r>
          </w:p>
        </w:tc>
      </w:tr>
      <w:tr w:rsidR="00387ABF" w14:paraId="1117DFD4" w14:textId="77777777">
        <w:tc>
          <w:tcPr>
            <w:tcW w:w="0" w:type="auto"/>
          </w:tcPr>
          <w:p w14:paraId="25B7BF9A" w14:textId="77777777" w:rsidR="00387ABF" w:rsidRDefault="00000000">
            <w:r>
              <w:rPr>
                <w:b/>
                <w:bCs/>
              </w:rPr>
              <w:t>Participant Satisfaction</w:t>
            </w:r>
          </w:p>
        </w:tc>
        <w:tc>
          <w:tcPr>
            <w:tcW w:w="0" w:type="auto"/>
          </w:tcPr>
          <w:p w14:paraId="153E3D15" w14:textId="77777777" w:rsidR="00387ABF" w:rsidRDefault="00000000">
            <w:r>
              <w:t>90%</w:t>
            </w:r>
          </w:p>
        </w:tc>
        <w:tc>
          <w:tcPr>
            <w:tcW w:w="0" w:type="auto"/>
          </w:tcPr>
          <w:p w14:paraId="0FBA02B5" w14:textId="77777777" w:rsidR="00387ABF" w:rsidRDefault="00000000">
            <w:r>
              <w:t>Surveys.</w:t>
            </w:r>
          </w:p>
        </w:tc>
        <w:tc>
          <w:tcPr>
            <w:tcW w:w="0" w:type="auto"/>
          </w:tcPr>
          <w:p w14:paraId="6E069671" w14:textId="77777777" w:rsidR="00387ABF" w:rsidRDefault="00000000">
            <w:r>
              <w:t>Quarterly</w:t>
            </w:r>
          </w:p>
        </w:tc>
        <w:tc>
          <w:tcPr>
            <w:tcW w:w="0" w:type="auto"/>
          </w:tcPr>
          <w:p w14:paraId="0DC67234" w14:textId="77777777" w:rsidR="00387ABF" w:rsidRDefault="00000000">
            <w:r>
              <w:t>Project Lead</w:t>
            </w:r>
          </w:p>
        </w:tc>
      </w:tr>
      <w:tr w:rsidR="00387ABF" w14:paraId="17455408" w14:textId="77777777">
        <w:tc>
          <w:tcPr>
            <w:tcW w:w="0" w:type="auto"/>
          </w:tcPr>
          <w:p w14:paraId="5BF27E90" w14:textId="77777777" w:rsidR="00387ABF" w:rsidRDefault="00000000">
            <w:r>
              <w:rPr>
                <w:b/>
                <w:bCs/>
              </w:rPr>
              <w:t>Capital Generation</w:t>
            </w:r>
          </w:p>
        </w:tc>
        <w:tc>
          <w:tcPr>
            <w:tcW w:w="0" w:type="auto"/>
          </w:tcPr>
          <w:p w14:paraId="00EE3D26" w14:textId="77777777" w:rsidR="00387ABF" w:rsidRDefault="00000000">
            <w:r>
              <w:t>$1,000/participant</w:t>
            </w:r>
          </w:p>
        </w:tc>
        <w:tc>
          <w:tcPr>
            <w:tcW w:w="0" w:type="auto"/>
          </w:tcPr>
          <w:p w14:paraId="4EAC7E52" w14:textId="77777777" w:rsidR="00387ABF" w:rsidRDefault="00000000">
            <w:r>
              <w:t>Financial tracking.</w:t>
            </w:r>
          </w:p>
        </w:tc>
        <w:tc>
          <w:tcPr>
            <w:tcW w:w="0" w:type="auto"/>
          </w:tcPr>
          <w:p w14:paraId="4A76ED60" w14:textId="77777777" w:rsidR="00387ABF" w:rsidRDefault="00000000">
            <w:r>
              <w:t>Quarterly</w:t>
            </w:r>
          </w:p>
        </w:tc>
        <w:tc>
          <w:tcPr>
            <w:tcW w:w="0" w:type="auto"/>
          </w:tcPr>
          <w:p w14:paraId="4F7D5C28" w14:textId="77777777" w:rsidR="00387ABF" w:rsidRDefault="00000000">
            <w:r>
              <w:t>Financial Advisor</w:t>
            </w:r>
          </w:p>
        </w:tc>
      </w:tr>
      <w:tr w:rsidR="00387ABF" w14:paraId="6E6FC5CD" w14:textId="77777777">
        <w:tc>
          <w:tcPr>
            <w:tcW w:w="0" w:type="auto"/>
          </w:tcPr>
          <w:p w14:paraId="59B58727" w14:textId="77777777" w:rsidR="00387ABF" w:rsidRDefault="00000000">
            <w:r>
              <w:rPr>
                <w:b/>
                <w:bCs/>
              </w:rPr>
              <w:t>Reinvestment Rate</w:t>
            </w:r>
          </w:p>
        </w:tc>
        <w:tc>
          <w:tcPr>
            <w:tcW w:w="0" w:type="auto"/>
          </w:tcPr>
          <w:p w14:paraId="240ED19D" w14:textId="77777777" w:rsidR="00387ABF" w:rsidRDefault="00000000">
            <w:r>
              <w:t>70%</w:t>
            </w:r>
          </w:p>
        </w:tc>
        <w:tc>
          <w:tcPr>
            <w:tcW w:w="0" w:type="auto"/>
          </w:tcPr>
          <w:p w14:paraId="678C43D5" w14:textId="77777777" w:rsidR="00387ABF" w:rsidRDefault="00000000">
            <w:r>
              <w:t>Financial tracking.</w:t>
            </w:r>
          </w:p>
        </w:tc>
        <w:tc>
          <w:tcPr>
            <w:tcW w:w="0" w:type="auto"/>
          </w:tcPr>
          <w:p w14:paraId="0B132D61" w14:textId="77777777" w:rsidR="00387ABF" w:rsidRDefault="00000000">
            <w:r>
              <w:t>Quarterly</w:t>
            </w:r>
          </w:p>
        </w:tc>
        <w:tc>
          <w:tcPr>
            <w:tcW w:w="0" w:type="auto"/>
          </w:tcPr>
          <w:p w14:paraId="79C0A466" w14:textId="77777777" w:rsidR="00387ABF" w:rsidRDefault="00000000">
            <w:r>
              <w:t>Financial Advisor</w:t>
            </w:r>
          </w:p>
        </w:tc>
      </w:tr>
    </w:tbl>
    <w:p w14:paraId="51044747" w14:textId="77777777" w:rsidR="00387ABF" w:rsidRDefault="00387ABF"/>
    <w:p w14:paraId="2C2F47BC" w14:textId="77777777" w:rsidR="00387ABF" w:rsidRDefault="00000000">
      <w:pPr>
        <w:pStyle w:val="Heading3"/>
        <w:spacing w:before="180" w:after="120"/>
      </w:pPr>
      <w:bookmarkStart w:id="298" w:name="_Toc219187387"/>
      <w:r>
        <w:t>5.2 Data Collection and Reporting</w:t>
      </w:r>
      <w:bookmarkEnd w:id="298"/>
    </w:p>
    <w:p w14:paraId="2CDFC214" w14:textId="77777777" w:rsidR="00387ABF" w:rsidRDefault="00000000">
      <w:pPr>
        <w:pStyle w:val="Heading4"/>
        <w:spacing w:before="180" w:after="120"/>
      </w:pPr>
      <w:r>
        <w:t>5.2.1 Data Collection Methods</w:t>
      </w:r>
    </w:p>
    <w:p w14:paraId="1F253762" w14:textId="77777777" w:rsidR="00387ABF" w:rsidRDefault="00000000">
      <w:pPr>
        <w:pStyle w:val="ListParagraph"/>
        <w:numPr>
          <w:ilvl w:val="0"/>
          <w:numId w:val="1"/>
        </w:numPr>
        <w:spacing w:after="60"/>
      </w:pPr>
      <w:r>
        <w:rPr>
          <w:b/>
          <w:bCs/>
        </w:rPr>
        <w:t>Surveys:</w:t>
      </w:r>
      <w:r>
        <w:t xml:space="preserve"> Participant and stakeholder feedback.</w:t>
      </w:r>
    </w:p>
    <w:p w14:paraId="71CA7454" w14:textId="77777777" w:rsidR="00387ABF" w:rsidRDefault="00000000">
      <w:pPr>
        <w:pStyle w:val="ListParagraph"/>
        <w:numPr>
          <w:ilvl w:val="0"/>
          <w:numId w:val="1"/>
        </w:numPr>
        <w:spacing w:after="60"/>
      </w:pPr>
      <w:r>
        <w:rPr>
          <w:b/>
          <w:bCs/>
        </w:rPr>
        <w:t>Financial Tracking:</w:t>
      </w:r>
      <w:r>
        <w:t xml:space="preserve"> Tools like QuickBooks and Excel.</w:t>
      </w:r>
    </w:p>
    <w:p w14:paraId="7EDDB086" w14:textId="77777777" w:rsidR="00387ABF" w:rsidRDefault="00000000">
      <w:pPr>
        <w:pStyle w:val="ListParagraph"/>
        <w:numPr>
          <w:ilvl w:val="0"/>
          <w:numId w:val="1"/>
        </w:numPr>
        <w:spacing w:after="60"/>
      </w:pPr>
      <w:r>
        <w:rPr>
          <w:b/>
          <w:bCs/>
        </w:rPr>
        <w:t>Progress Reports:</w:t>
      </w:r>
      <w:r>
        <w:t xml:space="preserve"> Weekly updates from participants.</w:t>
      </w:r>
    </w:p>
    <w:p w14:paraId="19CA082E" w14:textId="77777777" w:rsidR="00387ABF" w:rsidRDefault="00000000">
      <w:pPr>
        <w:pStyle w:val="ListParagraph"/>
        <w:numPr>
          <w:ilvl w:val="0"/>
          <w:numId w:val="1"/>
        </w:numPr>
        <w:spacing w:after="60"/>
      </w:pPr>
      <w:r>
        <w:rPr>
          <w:b/>
          <w:bCs/>
        </w:rPr>
        <w:lastRenderedPageBreak/>
        <w:t>System Audits:</w:t>
      </w:r>
      <w:r>
        <w:t xml:space="preserve"> Data accuracy and tool performance.</w:t>
      </w:r>
    </w:p>
    <w:p w14:paraId="76A89E28" w14:textId="77777777" w:rsidR="00387ABF" w:rsidRDefault="00387ABF"/>
    <w:p w14:paraId="3DC84F61" w14:textId="77777777" w:rsidR="00387ABF" w:rsidRDefault="00000000">
      <w:pPr>
        <w:pStyle w:val="Heading4"/>
        <w:spacing w:before="180" w:after="120"/>
      </w:pPr>
      <w:r>
        <w:t>5.2.2 Reporting Schedule</w:t>
      </w:r>
    </w:p>
    <w:p w14:paraId="489A16FA" w14:textId="77777777" w:rsidR="00387ABF" w:rsidRDefault="00000000">
      <w:pPr>
        <w:pStyle w:val="ListParagraph"/>
        <w:numPr>
          <w:ilvl w:val="0"/>
          <w:numId w:val="1"/>
        </w:numPr>
        <w:spacing w:after="60"/>
      </w:pPr>
      <w:r>
        <w:rPr>
          <w:b/>
          <w:bCs/>
        </w:rPr>
        <w:t>Weekly Status Reports:</w:t>
      </w:r>
      <w:r>
        <w:t xml:space="preserve"> Project Lead to stakeholders.</w:t>
      </w:r>
    </w:p>
    <w:p w14:paraId="5A704D62" w14:textId="77777777" w:rsidR="00387ABF" w:rsidRDefault="00000000">
      <w:pPr>
        <w:pStyle w:val="ListParagraph"/>
        <w:numPr>
          <w:ilvl w:val="0"/>
          <w:numId w:val="1"/>
        </w:numPr>
        <w:spacing w:after="60"/>
      </w:pPr>
      <w:r>
        <w:rPr>
          <w:b/>
          <w:bCs/>
        </w:rPr>
        <w:t>Monthly Dashboards:</w:t>
      </w:r>
      <w:r>
        <w:t xml:space="preserve"> Performance metrics and KPIs.</w:t>
      </w:r>
    </w:p>
    <w:p w14:paraId="21559D44" w14:textId="77777777" w:rsidR="00387ABF" w:rsidRDefault="00000000">
      <w:pPr>
        <w:pStyle w:val="ListParagraph"/>
        <w:numPr>
          <w:ilvl w:val="0"/>
          <w:numId w:val="1"/>
        </w:numPr>
        <w:spacing w:after="60"/>
      </w:pPr>
      <w:r>
        <w:rPr>
          <w:b/>
          <w:bCs/>
        </w:rPr>
        <w:t>Quarterly Reviews:</w:t>
      </w:r>
      <w:r>
        <w:t xml:space="preserve"> Comprehensive project assessment.</w:t>
      </w:r>
    </w:p>
    <w:p w14:paraId="6C7F0C6C" w14:textId="77777777" w:rsidR="00387ABF" w:rsidRDefault="00387ABF"/>
    <w:p w14:paraId="610C7974" w14:textId="77777777" w:rsidR="00387ABF" w:rsidRDefault="00000000">
      <w:pPr>
        <w:pStyle w:val="Heading3"/>
        <w:spacing w:before="180" w:after="120"/>
      </w:pPr>
      <w:bookmarkStart w:id="299" w:name="_Toc219187388"/>
      <w:r>
        <w:t>5.3 Corrective Action Process</w:t>
      </w:r>
      <w:bookmarkEnd w:id="299"/>
    </w:p>
    <w:p w14:paraId="369C3879" w14:textId="77777777" w:rsidR="00387ABF" w:rsidRDefault="00000000">
      <w:pPr>
        <w:spacing w:after="60"/>
      </w:pPr>
      <w:r>
        <w:rPr>
          <w:b/>
          <w:bCs/>
        </w:rPr>
        <w:t>1. Identify Issue:</w:t>
      </w:r>
      <w:r>
        <w:t xml:space="preserve"> KPIs or feedback indicate a performance gap.</w:t>
      </w:r>
    </w:p>
    <w:p w14:paraId="222F51ED" w14:textId="77777777" w:rsidR="00387ABF" w:rsidRDefault="00000000">
      <w:pPr>
        <w:spacing w:after="60"/>
      </w:pPr>
      <w:r>
        <w:rPr>
          <w:b/>
          <w:bCs/>
        </w:rPr>
        <w:t>2. Root Cause Analysis:</w:t>
      </w:r>
      <w:r>
        <w:t xml:space="preserve"> Determine the cause of the issue.</w:t>
      </w:r>
    </w:p>
    <w:p w14:paraId="0C66AE05" w14:textId="77777777" w:rsidR="00387ABF" w:rsidRDefault="00000000">
      <w:pPr>
        <w:spacing w:after="60"/>
      </w:pPr>
      <w:r>
        <w:rPr>
          <w:b/>
          <w:bCs/>
        </w:rPr>
        <w:t>3. Develop Action Plan:</w:t>
      </w:r>
      <w:r>
        <w:t xml:space="preserve"> Define corrective actions and owners.</w:t>
      </w:r>
    </w:p>
    <w:p w14:paraId="5A2E9CC7" w14:textId="77777777" w:rsidR="00387ABF" w:rsidRDefault="00000000">
      <w:pPr>
        <w:spacing w:after="60"/>
      </w:pPr>
      <w:r>
        <w:rPr>
          <w:b/>
          <w:bCs/>
        </w:rPr>
        <w:t>4. Implement Actions:</w:t>
      </w:r>
      <w:r>
        <w:t xml:space="preserve"> Execute the plan.</w:t>
      </w:r>
    </w:p>
    <w:p w14:paraId="49416984" w14:textId="77777777" w:rsidR="00387ABF" w:rsidRDefault="00000000">
      <w:pPr>
        <w:spacing w:after="60"/>
      </w:pPr>
      <w:r>
        <w:rPr>
          <w:b/>
          <w:bCs/>
        </w:rPr>
        <w:t>5. Monitor Results:</w:t>
      </w:r>
      <w:r>
        <w:t xml:space="preserve"> Track progress and adjust as needed.</w:t>
      </w:r>
    </w:p>
    <w:p w14:paraId="6D79C404" w14:textId="77777777" w:rsidR="00387ABF" w:rsidRDefault="00387ABF"/>
    <w:p w14:paraId="7361D033" w14:textId="77777777" w:rsidR="00387ABF" w:rsidRDefault="00000000">
      <w:pPr>
        <w:spacing w:before="240" w:after="240"/>
      </w:pPr>
      <w:r>
        <w:rPr>
          <w:color w:val="CCCCCC"/>
        </w:rPr>
        <w:t>─────────────────────────────────────────────────────────</w:t>
      </w:r>
    </w:p>
    <w:p w14:paraId="0A7D3362" w14:textId="77777777" w:rsidR="00387ABF" w:rsidRDefault="00387ABF"/>
    <w:p w14:paraId="0028FE03" w14:textId="77777777" w:rsidR="00387ABF" w:rsidRDefault="00000000">
      <w:pPr>
        <w:pStyle w:val="Heading2"/>
        <w:spacing w:before="180" w:after="120"/>
      </w:pPr>
      <w:bookmarkStart w:id="300" w:name="_Toc219187389"/>
      <w:r>
        <w:t>6. Integration Points</w:t>
      </w:r>
      <w:bookmarkEnd w:id="300"/>
    </w:p>
    <w:p w14:paraId="3FA5708A" w14:textId="77777777" w:rsidR="00387ABF" w:rsidRDefault="00000000">
      <w:pPr>
        <w:pStyle w:val="Heading3"/>
        <w:spacing w:before="180" w:after="120"/>
      </w:pPr>
      <w:bookmarkStart w:id="301" w:name="_Toc219187390"/>
      <w:r>
        <w:t>6.1 System Integrations</w:t>
      </w:r>
      <w:bookmarkEnd w:id="301"/>
    </w:p>
    <w:p w14:paraId="48DB217F" w14:textId="77777777" w:rsidR="00387ABF" w:rsidRDefault="00000000">
      <w:pPr>
        <w:pStyle w:val="ListParagraph"/>
        <w:numPr>
          <w:ilvl w:val="0"/>
          <w:numId w:val="1"/>
        </w:numPr>
        <w:spacing w:after="60"/>
      </w:pPr>
      <w:r>
        <w:rPr>
          <w:b/>
          <w:bCs/>
        </w:rPr>
        <w:t>Project Management Tools:</w:t>
      </w:r>
      <w:r>
        <w:t xml:space="preserve"> Asana/Trello for task tracking.</w:t>
      </w:r>
    </w:p>
    <w:p w14:paraId="19A0D251" w14:textId="77777777" w:rsidR="00387ABF" w:rsidRDefault="00000000">
      <w:pPr>
        <w:pStyle w:val="ListParagraph"/>
        <w:numPr>
          <w:ilvl w:val="0"/>
          <w:numId w:val="1"/>
        </w:numPr>
        <w:spacing w:after="60"/>
      </w:pPr>
      <w:r>
        <w:rPr>
          <w:b/>
          <w:bCs/>
        </w:rPr>
        <w:t>Communication Tools:</w:t>
      </w:r>
      <w:r>
        <w:t xml:space="preserve"> Slack for real-time collaboration.</w:t>
      </w:r>
    </w:p>
    <w:p w14:paraId="49B12459" w14:textId="77777777" w:rsidR="00387ABF" w:rsidRDefault="00000000">
      <w:pPr>
        <w:pStyle w:val="ListParagraph"/>
        <w:numPr>
          <w:ilvl w:val="0"/>
          <w:numId w:val="1"/>
        </w:numPr>
        <w:spacing w:after="60"/>
      </w:pPr>
      <w:r>
        <w:rPr>
          <w:b/>
          <w:bCs/>
        </w:rPr>
        <w:t>Financial Tools:</w:t>
      </w:r>
      <w:r>
        <w:t xml:space="preserve"> QuickBooks for capital tracking.</w:t>
      </w:r>
    </w:p>
    <w:p w14:paraId="2BCC49A4" w14:textId="77777777" w:rsidR="00387ABF" w:rsidRDefault="00000000">
      <w:pPr>
        <w:pStyle w:val="ListParagraph"/>
        <w:numPr>
          <w:ilvl w:val="0"/>
          <w:numId w:val="1"/>
        </w:numPr>
        <w:spacing w:after="60"/>
      </w:pPr>
      <w:r>
        <w:rPr>
          <w:b/>
          <w:bCs/>
        </w:rPr>
        <w:t>Market Research Tools:</w:t>
      </w:r>
      <w:r>
        <w:t xml:space="preserve"> Google Trends/SEMrush for opportunity validation.</w:t>
      </w:r>
    </w:p>
    <w:p w14:paraId="5731F437" w14:textId="77777777" w:rsidR="00387ABF" w:rsidRDefault="00387ABF"/>
    <w:p w14:paraId="3272C171" w14:textId="77777777" w:rsidR="00387ABF" w:rsidRDefault="00000000">
      <w:pPr>
        <w:pStyle w:val="Heading3"/>
        <w:spacing w:before="180" w:after="120"/>
      </w:pPr>
      <w:bookmarkStart w:id="302" w:name="_Toc219187391"/>
      <w:r>
        <w:t>6.2 Process Integrations</w:t>
      </w:r>
      <w:bookmarkEnd w:id="302"/>
    </w:p>
    <w:p w14:paraId="7773CF42" w14:textId="77777777" w:rsidR="00387ABF" w:rsidRDefault="00000000">
      <w:pPr>
        <w:pStyle w:val="ListParagraph"/>
        <w:numPr>
          <w:ilvl w:val="0"/>
          <w:numId w:val="1"/>
        </w:numPr>
        <w:spacing w:after="60"/>
      </w:pPr>
      <w:r>
        <w:rPr>
          <w:b/>
          <w:bCs/>
        </w:rPr>
        <w:t>Opportunity Identification → Validation → Execution:</w:t>
      </w:r>
      <w:r>
        <w:t xml:space="preserve"> Seamless handoff between market analysts and participants.</w:t>
      </w:r>
    </w:p>
    <w:p w14:paraId="30E3148F" w14:textId="77777777" w:rsidR="00387ABF" w:rsidRDefault="00000000">
      <w:pPr>
        <w:pStyle w:val="ListParagraph"/>
        <w:numPr>
          <w:ilvl w:val="0"/>
          <w:numId w:val="1"/>
        </w:numPr>
        <w:spacing w:after="60"/>
      </w:pPr>
      <w:r>
        <w:rPr>
          <w:b/>
          <w:bCs/>
        </w:rPr>
        <w:t>Capital Generation → Reinvestment:</w:t>
      </w:r>
      <w:r>
        <w:t xml:space="preserve"> Financial advisors guide reinvestment planning.</w:t>
      </w:r>
    </w:p>
    <w:p w14:paraId="129875EA" w14:textId="77777777" w:rsidR="00387ABF" w:rsidRDefault="00000000">
      <w:pPr>
        <w:pStyle w:val="ListParagraph"/>
        <w:numPr>
          <w:ilvl w:val="0"/>
          <w:numId w:val="1"/>
        </w:numPr>
        <w:spacing w:after="60"/>
      </w:pPr>
      <w:r>
        <w:rPr>
          <w:b/>
          <w:bCs/>
        </w:rPr>
        <w:t>Stakeholder Feedback → Continuous Improvement:</w:t>
      </w:r>
      <w:r>
        <w:t xml:space="preserve"> Feedback loops drive iterative enhancements.</w:t>
      </w:r>
    </w:p>
    <w:p w14:paraId="7DF03BD0" w14:textId="77777777" w:rsidR="00387ABF" w:rsidRDefault="00387ABF"/>
    <w:p w14:paraId="0433A868" w14:textId="77777777" w:rsidR="00387ABF" w:rsidRDefault="00000000">
      <w:pPr>
        <w:spacing w:before="240" w:after="240"/>
      </w:pPr>
      <w:r>
        <w:rPr>
          <w:color w:val="CCCCCC"/>
        </w:rPr>
        <w:t>─────────────────────────────────────────────────────────</w:t>
      </w:r>
    </w:p>
    <w:p w14:paraId="4CD04B6A" w14:textId="77777777" w:rsidR="00387ABF" w:rsidRDefault="00387ABF"/>
    <w:p w14:paraId="6DE9ECBC" w14:textId="77777777" w:rsidR="00387ABF" w:rsidRDefault="00000000">
      <w:pPr>
        <w:pStyle w:val="Heading2"/>
        <w:spacing w:before="180" w:after="120"/>
      </w:pPr>
      <w:bookmarkStart w:id="303" w:name="_Toc219187392"/>
      <w:r>
        <w:t>7. Approval Signatures</w:t>
      </w:r>
      <w:bookmarkEnd w:id="303"/>
    </w:p>
    <w:p w14:paraId="422BD03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5276"/>
        <w:gridCol w:w="1127"/>
        <w:gridCol w:w="686"/>
      </w:tblGrid>
      <w:tr w:rsidR="00387ABF" w14:paraId="4AF45D30" w14:textId="77777777">
        <w:tc>
          <w:tcPr>
            <w:tcW w:w="0" w:type="auto"/>
            <w:shd w:val="solid" w:color="E0E0E0" w:fill="auto"/>
          </w:tcPr>
          <w:p w14:paraId="25DFF226" w14:textId="77777777" w:rsidR="00387ABF" w:rsidRDefault="00000000">
            <w:r>
              <w:rPr>
                <w:b/>
                <w:bCs/>
              </w:rPr>
              <w:t>Role</w:t>
            </w:r>
          </w:p>
        </w:tc>
        <w:tc>
          <w:tcPr>
            <w:tcW w:w="0" w:type="auto"/>
            <w:shd w:val="solid" w:color="E0E0E0" w:fill="auto"/>
          </w:tcPr>
          <w:p w14:paraId="1B5974AC" w14:textId="77777777" w:rsidR="00387ABF" w:rsidRDefault="00000000">
            <w:r>
              <w:rPr>
                <w:b/>
                <w:bCs/>
              </w:rPr>
              <w:t>Name</w:t>
            </w:r>
          </w:p>
        </w:tc>
        <w:tc>
          <w:tcPr>
            <w:tcW w:w="0" w:type="auto"/>
            <w:shd w:val="solid" w:color="E0E0E0" w:fill="auto"/>
          </w:tcPr>
          <w:p w14:paraId="51DDAE4B" w14:textId="77777777" w:rsidR="00387ABF" w:rsidRDefault="00000000">
            <w:r>
              <w:rPr>
                <w:b/>
                <w:bCs/>
              </w:rPr>
              <w:t>Signature</w:t>
            </w:r>
          </w:p>
        </w:tc>
        <w:tc>
          <w:tcPr>
            <w:tcW w:w="0" w:type="auto"/>
            <w:shd w:val="solid" w:color="E0E0E0" w:fill="auto"/>
          </w:tcPr>
          <w:p w14:paraId="40745BD9" w14:textId="77777777" w:rsidR="00387ABF" w:rsidRDefault="00000000">
            <w:r>
              <w:rPr>
                <w:b/>
                <w:bCs/>
              </w:rPr>
              <w:t>Date</w:t>
            </w:r>
          </w:p>
        </w:tc>
      </w:tr>
      <w:tr w:rsidR="00387ABF" w14:paraId="41364DD3" w14:textId="77777777">
        <w:tc>
          <w:tcPr>
            <w:tcW w:w="0" w:type="auto"/>
          </w:tcPr>
          <w:p w14:paraId="1BA7CD9C" w14:textId="77777777" w:rsidR="00387ABF" w:rsidRDefault="00000000">
            <w:r>
              <w:t>Project Sponsor</w:t>
            </w:r>
          </w:p>
        </w:tc>
        <w:tc>
          <w:tcPr>
            <w:tcW w:w="0" w:type="auto"/>
          </w:tcPr>
          <w:p w14:paraId="0F87A4FA" w14:textId="77777777" w:rsidR="00387ABF" w:rsidRDefault="00000000">
            <w:r>
              <w:t>Menno Drescher</w:t>
            </w:r>
          </w:p>
        </w:tc>
        <w:tc>
          <w:tcPr>
            <w:tcW w:w="0" w:type="auto"/>
          </w:tcPr>
          <w:p w14:paraId="61D0D359" w14:textId="77777777" w:rsidR="00387ABF" w:rsidRDefault="00000000">
            <w:r>
              <w:rPr>
                <w:b/>
                <w:bCs/>
              </w:rPr>
              <w:t>___</w:t>
            </w:r>
            <w:r>
              <w:t>_</w:t>
            </w:r>
          </w:p>
        </w:tc>
        <w:tc>
          <w:tcPr>
            <w:tcW w:w="0" w:type="auto"/>
          </w:tcPr>
          <w:p w14:paraId="2348F6F1" w14:textId="77777777" w:rsidR="00387ABF" w:rsidRDefault="00000000">
            <w:r>
              <w:rPr>
                <w:b/>
                <w:bCs/>
              </w:rPr>
              <w:t>_</w:t>
            </w:r>
            <w:r>
              <w:t>____</w:t>
            </w:r>
          </w:p>
        </w:tc>
      </w:tr>
      <w:tr w:rsidR="00387ABF" w14:paraId="00FE0D09" w14:textId="77777777">
        <w:tc>
          <w:tcPr>
            <w:tcW w:w="0" w:type="auto"/>
          </w:tcPr>
          <w:p w14:paraId="5B545C0F" w14:textId="77777777" w:rsidR="00387ABF" w:rsidRDefault="00000000">
            <w:r>
              <w:t>Project Lead</w:t>
            </w:r>
          </w:p>
        </w:tc>
        <w:tc>
          <w:tcPr>
            <w:tcW w:w="0" w:type="auto"/>
          </w:tcPr>
          <w:p w14:paraId="4E5CA56F" w14:textId="77777777" w:rsidR="00387ABF" w:rsidRDefault="00000000">
            <w:r>
              <w:t>[Interim: Senior Project Management Consultant]</w:t>
            </w:r>
          </w:p>
        </w:tc>
        <w:tc>
          <w:tcPr>
            <w:tcW w:w="0" w:type="auto"/>
          </w:tcPr>
          <w:p w14:paraId="53436213" w14:textId="77777777" w:rsidR="00387ABF" w:rsidRDefault="00000000">
            <w:r>
              <w:rPr>
                <w:b/>
                <w:bCs/>
              </w:rPr>
              <w:t>___</w:t>
            </w:r>
            <w:r>
              <w:t>_</w:t>
            </w:r>
          </w:p>
        </w:tc>
        <w:tc>
          <w:tcPr>
            <w:tcW w:w="0" w:type="auto"/>
          </w:tcPr>
          <w:p w14:paraId="5B164912" w14:textId="77777777" w:rsidR="00387ABF" w:rsidRDefault="00000000">
            <w:r>
              <w:rPr>
                <w:b/>
                <w:bCs/>
              </w:rPr>
              <w:t>_</w:t>
            </w:r>
            <w:r>
              <w:t>____</w:t>
            </w:r>
          </w:p>
        </w:tc>
      </w:tr>
      <w:tr w:rsidR="00387ABF" w14:paraId="06509D91" w14:textId="77777777">
        <w:tc>
          <w:tcPr>
            <w:tcW w:w="0" w:type="auto"/>
          </w:tcPr>
          <w:p w14:paraId="2D46CF6A" w14:textId="77777777" w:rsidR="00387ABF" w:rsidRDefault="00000000">
            <w:r>
              <w:t>Financial Advisor</w:t>
            </w:r>
          </w:p>
        </w:tc>
        <w:tc>
          <w:tcPr>
            <w:tcW w:w="0" w:type="auto"/>
          </w:tcPr>
          <w:p w14:paraId="108FD161" w14:textId="77777777" w:rsidR="00387ABF" w:rsidRDefault="00000000">
            <w:r>
              <w:t>[Name]</w:t>
            </w:r>
          </w:p>
        </w:tc>
        <w:tc>
          <w:tcPr>
            <w:tcW w:w="0" w:type="auto"/>
          </w:tcPr>
          <w:p w14:paraId="78603A3C" w14:textId="77777777" w:rsidR="00387ABF" w:rsidRDefault="00000000">
            <w:r>
              <w:rPr>
                <w:b/>
                <w:bCs/>
              </w:rPr>
              <w:t>___</w:t>
            </w:r>
            <w:r>
              <w:t>_</w:t>
            </w:r>
          </w:p>
        </w:tc>
        <w:tc>
          <w:tcPr>
            <w:tcW w:w="0" w:type="auto"/>
          </w:tcPr>
          <w:p w14:paraId="1EA6F6A3" w14:textId="77777777" w:rsidR="00387ABF" w:rsidRDefault="00000000">
            <w:r>
              <w:rPr>
                <w:b/>
                <w:bCs/>
              </w:rPr>
              <w:t>_</w:t>
            </w:r>
            <w:r>
              <w:t>____</w:t>
            </w:r>
          </w:p>
        </w:tc>
      </w:tr>
      <w:tr w:rsidR="00387ABF" w14:paraId="64CCE852" w14:textId="77777777">
        <w:tc>
          <w:tcPr>
            <w:tcW w:w="0" w:type="auto"/>
          </w:tcPr>
          <w:p w14:paraId="5DB968B0" w14:textId="77777777" w:rsidR="00387ABF" w:rsidRDefault="00000000">
            <w:r>
              <w:t>Legal Advisor</w:t>
            </w:r>
          </w:p>
        </w:tc>
        <w:tc>
          <w:tcPr>
            <w:tcW w:w="0" w:type="auto"/>
          </w:tcPr>
          <w:p w14:paraId="2CF21DCD" w14:textId="77777777" w:rsidR="00387ABF" w:rsidRDefault="00000000">
            <w:r>
              <w:t>[Name]</w:t>
            </w:r>
          </w:p>
        </w:tc>
        <w:tc>
          <w:tcPr>
            <w:tcW w:w="0" w:type="auto"/>
          </w:tcPr>
          <w:p w14:paraId="5F6E1098" w14:textId="77777777" w:rsidR="00387ABF" w:rsidRDefault="00000000">
            <w:r>
              <w:rPr>
                <w:b/>
                <w:bCs/>
              </w:rPr>
              <w:t>___</w:t>
            </w:r>
            <w:r>
              <w:t>_</w:t>
            </w:r>
          </w:p>
        </w:tc>
        <w:tc>
          <w:tcPr>
            <w:tcW w:w="0" w:type="auto"/>
          </w:tcPr>
          <w:p w14:paraId="1C7F903B" w14:textId="77777777" w:rsidR="00387ABF" w:rsidRDefault="00000000">
            <w:r>
              <w:rPr>
                <w:b/>
                <w:bCs/>
              </w:rPr>
              <w:t>_</w:t>
            </w:r>
            <w:r>
              <w:t>____</w:t>
            </w:r>
          </w:p>
        </w:tc>
      </w:tr>
    </w:tbl>
    <w:p w14:paraId="23F9772B" w14:textId="77777777" w:rsidR="00387ABF" w:rsidRDefault="00387ABF"/>
    <w:p w14:paraId="345D7D3F" w14:textId="77777777" w:rsidR="00387ABF" w:rsidRDefault="00000000">
      <w:pPr>
        <w:spacing w:after="120"/>
      </w:pPr>
      <w:r>
        <w:rPr>
          <w:b/>
          <w:bCs/>
        </w:rPr>
        <w:t>Document Version:</w:t>
      </w:r>
      <w:r>
        <w:t xml:space="preserve"> 2.0</w:t>
      </w:r>
    </w:p>
    <w:p w14:paraId="019A9E73" w14:textId="77777777" w:rsidR="00387ABF" w:rsidRDefault="00000000">
      <w:pPr>
        <w:spacing w:after="120"/>
      </w:pPr>
      <w:r>
        <w:rPr>
          <w:b/>
          <w:bCs/>
        </w:rPr>
        <w:t>Next Review Date:</w:t>
      </w:r>
      <w:r>
        <w:t xml:space="preserve"> 2026-04-30</w:t>
      </w:r>
    </w:p>
    <w:p w14:paraId="23BD5CF9" w14:textId="77777777" w:rsidR="00387ABF" w:rsidRDefault="00387ABF"/>
    <w:p w14:paraId="32A482F8" w14:textId="77777777" w:rsidR="00387ABF" w:rsidRDefault="00000000">
      <w:pPr>
        <w:spacing w:before="240" w:after="240"/>
      </w:pPr>
      <w:r>
        <w:rPr>
          <w:color w:val="CCCCCC"/>
        </w:rPr>
        <w:lastRenderedPageBreak/>
        <w:t>─────────────────────────────────────────────────────────</w:t>
      </w:r>
    </w:p>
    <w:p w14:paraId="6C412025" w14:textId="77777777" w:rsidR="00387ABF" w:rsidRDefault="00387ABF"/>
    <w:p w14:paraId="197B2EE8" w14:textId="77777777" w:rsidR="00387ABF" w:rsidRDefault="00000000">
      <w:pPr>
        <w:spacing w:after="120"/>
      </w:pPr>
      <w:r>
        <w:rPr>
          <w:b/>
          <w:bCs/>
        </w:rPr>
        <w:t>📌 Notes:</w:t>
      </w:r>
    </w:p>
    <w:p w14:paraId="25C3351A" w14:textId="77777777" w:rsidR="00387ABF" w:rsidRDefault="00000000">
      <w:pPr>
        <w:pStyle w:val="ListParagraph"/>
        <w:numPr>
          <w:ilvl w:val="0"/>
          <w:numId w:val="1"/>
        </w:numPr>
        <w:spacing w:after="60"/>
      </w:pPr>
      <w:r>
        <w:t xml:space="preserve">This document aligns with </w:t>
      </w:r>
      <w:r>
        <w:rPr>
          <w:b/>
          <w:bCs/>
        </w:rPr>
        <w:t>PMBOK® Guide, 7th Edition</w:t>
      </w:r>
      <w:r>
        <w:t xml:space="preserve"> and integrates all existing project artifacts.</w:t>
      </w:r>
    </w:p>
    <w:p w14:paraId="4CD8F079" w14:textId="77777777" w:rsidR="00387ABF" w:rsidRDefault="00000000">
      <w:pPr>
        <w:pStyle w:val="ListParagraph"/>
        <w:numPr>
          <w:ilvl w:val="0"/>
          <w:numId w:val="1"/>
        </w:numPr>
        <w:spacing w:after="60"/>
      </w:pPr>
      <w:r>
        <w:t xml:space="preserve">All tables and metrics are consistent with the </w:t>
      </w:r>
      <w:r>
        <w:rPr>
          <w:b/>
          <w:bCs/>
        </w:rPr>
        <w:t>Business Case, Project Charter, and Stakeholder Register</w:t>
      </w:r>
      <w:r>
        <w:t>.</w:t>
      </w:r>
    </w:p>
    <w:p w14:paraId="398E3D7B" w14:textId="77777777" w:rsidR="00387ABF" w:rsidRDefault="00000000">
      <w:pPr>
        <w:pStyle w:val="ListParagraph"/>
        <w:numPr>
          <w:ilvl w:val="0"/>
          <w:numId w:val="1"/>
        </w:numPr>
        <w:spacing w:after="60"/>
      </w:pPr>
      <w:r>
        <w:t xml:space="preserve">The plan is </w:t>
      </w:r>
      <w:r>
        <w:rPr>
          <w:b/>
          <w:bCs/>
        </w:rPr>
        <w:t>adaptive</w:t>
      </w:r>
      <w:r>
        <w:t xml:space="preserve"> and will evolve based on stakeholder feedback and market conditions.</w:t>
      </w:r>
    </w:p>
    <w:p w14:paraId="20D96443" w14:textId="77777777" w:rsidR="00387ABF" w:rsidRDefault="00000000">
      <w:r>
        <w:rPr>
          <w:color w:val="CCCCCC"/>
        </w:rPr>
        <w:t>─────────────────────────────────────────────────────────</w:t>
      </w:r>
    </w:p>
    <w:p w14:paraId="4EE82A3E" w14:textId="77777777" w:rsidR="00387ABF" w:rsidRDefault="00387ABF"/>
    <w:p w14:paraId="3BA96670" w14:textId="77777777" w:rsidR="00387ABF" w:rsidRDefault="00000000">
      <w:pPr>
        <w:pageBreakBefore/>
      </w:pPr>
      <w:r>
        <w:rPr>
          <w:b/>
          <w:bCs/>
          <w:sz w:val="32"/>
          <w:szCs w:val="32"/>
        </w:rPr>
        <w:lastRenderedPageBreak/>
        <w:t>Scope Management Plan</w:t>
      </w:r>
    </w:p>
    <w:p w14:paraId="6CCBAF53" w14:textId="77777777" w:rsidR="00387ABF" w:rsidRDefault="00387ABF"/>
    <w:p w14:paraId="5D11FEC8" w14:textId="77777777" w:rsidR="00387ABF" w:rsidRDefault="00000000">
      <w:pPr>
        <w:spacing w:after="120"/>
      </w:pPr>
      <w:r>
        <w:t xml:space="preserve">Here is the comprehensive, production-ready </w:t>
      </w:r>
      <w:r>
        <w:rPr>
          <w:b/>
          <w:bCs/>
        </w:rPr>
        <w:t>Scope Management Plan</w:t>
      </w:r>
      <w:r>
        <w:t xml:space="preserve"> for the </w:t>
      </w:r>
      <w:r>
        <w:rPr>
          <w:i/>
          <w:iCs/>
        </w:rPr>
        <w:t>Opportunities with No Working Capital</w:t>
      </w:r>
      <w:r>
        <w:t xml:space="preserve"> project, tailored to PMBOK 7th Edition and aligned with existing project documentation:</w:t>
      </w:r>
    </w:p>
    <w:p w14:paraId="166833C6" w14:textId="77777777" w:rsidR="00387ABF" w:rsidRDefault="00387ABF"/>
    <w:p w14:paraId="3696E2BC" w14:textId="77777777" w:rsidR="00387ABF" w:rsidRDefault="00000000">
      <w:pPr>
        <w:spacing w:before="240" w:after="240"/>
      </w:pPr>
      <w:r>
        <w:rPr>
          <w:color w:val="CCCCCC"/>
        </w:rPr>
        <w:t>─────────────────────────────────────────────────────────</w:t>
      </w:r>
    </w:p>
    <w:p w14:paraId="55851BCA" w14:textId="77777777" w:rsidR="00387ABF" w:rsidRDefault="00387ABF"/>
    <w:p w14:paraId="6E87F7E3" w14:textId="77777777" w:rsidR="00387ABF" w:rsidRDefault="00000000">
      <w:pPr>
        <w:pStyle w:val="Heading1"/>
        <w:spacing w:before="240" w:after="120"/>
      </w:pPr>
      <w:bookmarkStart w:id="304" w:name="_Toc219187393"/>
      <w:r>
        <w:t>Scope Management Plan</w:t>
      </w:r>
      <w:bookmarkEnd w:id="304"/>
    </w:p>
    <w:p w14:paraId="713DA1B1" w14:textId="77777777" w:rsidR="00387ABF" w:rsidRDefault="00000000">
      <w:pPr>
        <w:spacing w:after="120"/>
      </w:pPr>
      <w:r>
        <w:rPr>
          <w:b/>
          <w:bCs/>
        </w:rPr>
        <w:t>Project Name:</w:t>
      </w:r>
      <w:r>
        <w:t xml:space="preserve"> Opportunities with No Working Capital</w:t>
      </w:r>
    </w:p>
    <w:p w14:paraId="64710899" w14:textId="77777777" w:rsidR="00387ABF" w:rsidRDefault="00000000">
      <w:pPr>
        <w:spacing w:after="120"/>
      </w:pPr>
      <w:r>
        <w:rPr>
          <w:b/>
          <w:bCs/>
        </w:rPr>
        <w:t>Project ID:</w:t>
      </w:r>
      <w:r>
        <w:t xml:space="preserve"> b237e05a-e567-43d3-a92a-20898c56e8a3</w:t>
      </w:r>
    </w:p>
    <w:p w14:paraId="5F63B4D0" w14:textId="77777777" w:rsidR="00387ABF" w:rsidRDefault="00000000">
      <w:pPr>
        <w:spacing w:after="120"/>
      </w:pPr>
      <w:r>
        <w:rPr>
          <w:b/>
          <w:bCs/>
        </w:rPr>
        <w:t>Framework:</w:t>
      </w:r>
      <w:r>
        <w:t xml:space="preserve"> PMBOK® Guide, 7th Edition</w:t>
      </w:r>
    </w:p>
    <w:p w14:paraId="0F1C8A99" w14:textId="77777777" w:rsidR="00387ABF" w:rsidRDefault="00000000">
      <w:pPr>
        <w:spacing w:after="120"/>
      </w:pPr>
      <w:r>
        <w:rPr>
          <w:b/>
          <w:bCs/>
        </w:rPr>
        <w:t>Date:</w:t>
      </w:r>
      <w:r>
        <w:t xml:space="preserve"> February 15, 2026</w:t>
      </w:r>
    </w:p>
    <w:p w14:paraId="54FDCCCC" w14:textId="77777777" w:rsidR="00387ABF" w:rsidRDefault="00000000">
      <w:pPr>
        <w:spacing w:after="120"/>
      </w:pPr>
      <w:r>
        <w:rPr>
          <w:b/>
          <w:bCs/>
        </w:rPr>
        <w:t>Version:</w:t>
      </w:r>
      <w:r>
        <w:t xml:space="preserve"> 1.0</w:t>
      </w:r>
    </w:p>
    <w:p w14:paraId="27A6974F" w14:textId="77777777" w:rsidR="00387ABF" w:rsidRDefault="00000000">
      <w:pPr>
        <w:spacing w:after="120"/>
      </w:pPr>
      <w:r>
        <w:rPr>
          <w:b/>
          <w:bCs/>
        </w:rPr>
        <w:t>Prepared By:</w:t>
      </w:r>
      <w:r>
        <w:t xml:space="preserve"> Senior Project Management Consultant</w:t>
      </w:r>
    </w:p>
    <w:p w14:paraId="3D078C70" w14:textId="77777777" w:rsidR="00387ABF" w:rsidRDefault="00000000">
      <w:pPr>
        <w:spacing w:after="120"/>
      </w:pPr>
      <w:r>
        <w:rPr>
          <w:b/>
          <w:bCs/>
        </w:rPr>
        <w:t>Confidentiality Level:</w:t>
      </w:r>
      <w:r>
        <w:t xml:space="preserve"> Confidential</w:t>
      </w:r>
    </w:p>
    <w:p w14:paraId="65A37D40" w14:textId="77777777" w:rsidR="00387ABF" w:rsidRDefault="00000000">
      <w:pPr>
        <w:spacing w:after="120"/>
      </w:pPr>
      <w:r>
        <w:rPr>
          <w:b/>
          <w:bCs/>
        </w:rPr>
        <w:t>Project Manager:</w:t>
      </w:r>
      <w:r>
        <w:t xml:space="preserve"> [TBD - Project Lead]</w:t>
      </w:r>
    </w:p>
    <w:p w14:paraId="4C08F4EA" w14:textId="77777777" w:rsidR="00387ABF" w:rsidRDefault="00000000">
      <w:pPr>
        <w:spacing w:after="120"/>
      </w:pPr>
      <w:r>
        <w:rPr>
          <w:b/>
          <w:bCs/>
        </w:rPr>
        <w:t>Project Sponsor:</w:t>
      </w:r>
      <w:r>
        <w:t xml:space="preserve"> Menno Drescher (Super Admin)</w:t>
      </w:r>
    </w:p>
    <w:p w14:paraId="0EA887BB" w14:textId="77777777" w:rsidR="00387ABF" w:rsidRDefault="00387ABF"/>
    <w:p w14:paraId="726BD8C9" w14:textId="77777777" w:rsidR="00387ABF" w:rsidRDefault="00000000">
      <w:pPr>
        <w:spacing w:before="240" w:after="240"/>
      </w:pPr>
      <w:r>
        <w:rPr>
          <w:color w:val="CCCCCC"/>
        </w:rPr>
        <w:t>─────────────────────────────────────────────────────────</w:t>
      </w:r>
    </w:p>
    <w:p w14:paraId="2E689EA4" w14:textId="77777777" w:rsidR="00387ABF" w:rsidRDefault="00387ABF"/>
    <w:p w14:paraId="7E9ACAB9" w14:textId="77777777" w:rsidR="00387ABF" w:rsidRDefault="00000000">
      <w:pPr>
        <w:pStyle w:val="Heading2"/>
        <w:spacing w:before="180" w:after="120"/>
      </w:pPr>
      <w:bookmarkStart w:id="305" w:name="_Toc219187394"/>
      <w:r>
        <w:t>1. Introduction and Scope Management Approach</w:t>
      </w:r>
      <w:bookmarkEnd w:id="305"/>
    </w:p>
    <w:p w14:paraId="1360108C" w14:textId="77777777" w:rsidR="00387ABF" w:rsidRDefault="00387ABF"/>
    <w:p w14:paraId="67678FB7" w14:textId="77777777" w:rsidR="00387ABF" w:rsidRDefault="00000000">
      <w:pPr>
        <w:pStyle w:val="Heading3"/>
        <w:spacing w:before="180" w:after="120"/>
      </w:pPr>
      <w:bookmarkStart w:id="306" w:name="_Toc219187395"/>
      <w:r>
        <w:t>1.1 Purpose of the Document</w:t>
      </w:r>
      <w:bookmarkEnd w:id="306"/>
    </w:p>
    <w:p w14:paraId="0B015CEA" w14:textId="77777777" w:rsidR="00387ABF" w:rsidRDefault="00000000">
      <w:pPr>
        <w:spacing w:after="120"/>
      </w:pPr>
      <w:r>
        <w:t xml:space="preserve">The </w:t>
      </w:r>
      <w:r>
        <w:rPr>
          <w:b/>
          <w:bCs/>
        </w:rPr>
        <w:t>Scope Management Plan (SMP)</w:t>
      </w:r>
      <w:r>
        <w:t xml:space="preserve"> defines the processes, tools, and roles required to manage the project’s scope effectively, ensuring alignment with PMBOK 7th Edition principles of </w:t>
      </w:r>
      <w:r>
        <w:rPr>
          <w:b/>
          <w:bCs/>
        </w:rPr>
        <w:t>value delivery</w:t>
      </w:r>
      <w:r>
        <w:t xml:space="preserve">, </w:t>
      </w:r>
      <w:r>
        <w:rPr>
          <w:b/>
          <w:bCs/>
        </w:rPr>
        <w:t>adaptive planning</w:t>
      </w:r>
      <w:r>
        <w:t xml:space="preserve">, and </w:t>
      </w:r>
      <w:r>
        <w:rPr>
          <w:b/>
          <w:bCs/>
        </w:rPr>
        <w:t>stakeholder engagement</w:t>
      </w:r>
      <w:r>
        <w:t xml:space="preserve">. This document outlines how scope will be </w:t>
      </w:r>
      <w:r>
        <w:rPr>
          <w:b/>
          <w:bCs/>
        </w:rPr>
        <w:t>defined</w:t>
      </w:r>
      <w:r>
        <w:t xml:space="preserve"> (PMBOK Process: </w:t>
      </w:r>
      <w:r>
        <w:rPr>
          <w:i/>
          <w:iCs/>
        </w:rPr>
        <w:t>Define Scope</w:t>
      </w:r>
      <w:r>
        <w:t xml:space="preserve">), </w:t>
      </w:r>
      <w:r>
        <w:rPr>
          <w:b/>
          <w:bCs/>
        </w:rPr>
        <w:t>decomposed</w:t>
      </w:r>
      <w:r>
        <w:t xml:space="preserve"> (PMBOK Process: </w:t>
      </w:r>
      <w:r>
        <w:rPr>
          <w:i/>
          <w:iCs/>
        </w:rPr>
        <w:t>Create WBS</w:t>
      </w:r>
      <w:r>
        <w:t xml:space="preserve">), </w:t>
      </w:r>
      <w:r>
        <w:rPr>
          <w:b/>
          <w:bCs/>
        </w:rPr>
        <w:t>validated</w:t>
      </w:r>
      <w:r>
        <w:t xml:space="preserve"> (PMBOK Process: </w:t>
      </w:r>
      <w:r>
        <w:rPr>
          <w:i/>
          <w:iCs/>
        </w:rPr>
        <w:t>Validate Scope</w:t>
      </w:r>
      <w:r>
        <w:t xml:space="preserve">), and </w:t>
      </w:r>
      <w:r>
        <w:rPr>
          <w:b/>
          <w:bCs/>
        </w:rPr>
        <w:t>controlled</w:t>
      </w:r>
      <w:r>
        <w:t xml:space="preserve"> (PMBOK Process: </w:t>
      </w:r>
      <w:r>
        <w:rPr>
          <w:i/>
          <w:iCs/>
        </w:rPr>
        <w:t>Control Scope</w:t>
      </w:r>
      <w:r>
        <w:t>) throughout the project lifecycle. By establishing clear boundaries and acceptance criteria, this plan mitigates scope creep and ensures deliverables meet stakeholder expectations.</w:t>
      </w:r>
    </w:p>
    <w:p w14:paraId="4E563308" w14:textId="77777777" w:rsidR="00387ABF" w:rsidRDefault="00387ABF"/>
    <w:p w14:paraId="5BF09252" w14:textId="77777777" w:rsidR="00387ABF" w:rsidRDefault="00000000">
      <w:pPr>
        <w:pStyle w:val="Heading3"/>
        <w:spacing w:before="180" w:after="120"/>
      </w:pPr>
      <w:bookmarkStart w:id="307" w:name="_Toc219187396"/>
      <w:r>
        <w:t>1.2 Project Scope Management Approach (PMBOK 7 Tailoring)</w:t>
      </w:r>
      <w:bookmarkEnd w:id="307"/>
    </w:p>
    <w:p w14:paraId="372A3A84" w14:textId="77777777" w:rsidR="00387ABF" w:rsidRDefault="00000000">
      <w:pPr>
        <w:spacing w:after="120"/>
      </w:pPr>
      <w:r>
        <w:t xml:space="preserve">Given the project’s </w:t>
      </w:r>
      <w:r>
        <w:rPr>
          <w:b/>
          <w:bCs/>
        </w:rPr>
        <w:t>adaptive nature</w:t>
      </w:r>
      <w:r>
        <w:t xml:space="preserve"> (focused on iterative opportunity identification and execution), a </w:t>
      </w:r>
      <w:r>
        <w:rPr>
          <w:b/>
          <w:bCs/>
        </w:rPr>
        <w:t>Hybrid approach</w:t>
      </w:r>
      <w:r>
        <w:t xml:space="preserve"> is adopted, combining predictive elements for foundational activities (e.g., stakeholder analysis, governance) and adaptive elements for dynamic opportunity execution. This aligns with PMBOK 7th Edition’s </w:t>
      </w:r>
      <w:r>
        <w:rPr>
          <w:b/>
          <w:bCs/>
        </w:rPr>
        <w:t>Development Approach and Life Cycle Performance Domain</w:t>
      </w:r>
      <w:r>
        <w:t>, ensuring flexibility while maintaining structure.</w:t>
      </w:r>
    </w:p>
    <w:p w14:paraId="6A13B4E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5225"/>
        <w:gridCol w:w="2431"/>
      </w:tblGrid>
      <w:tr w:rsidR="00387ABF" w14:paraId="720D62F6" w14:textId="77777777">
        <w:tc>
          <w:tcPr>
            <w:tcW w:w="0" w:type="auto"/>
            <w:shd w:val="solid" w:color="E0E0E0" w:fill="auto"/>
          </w:tcPr>
          <w:p w14:paraId="1110627B" w14:textId="77777777" w:rsidR="00387ABF" w:rsidRDefault="00000000">
            <w:r>
              <w:rPr>
                <w:b/>
                <w:bCs/>
              </w:rPr>
              <w:t>Life Cycle / Approach</w:t>
            </w:r>
          </w:p>
        </w:tc>
        <w:tc>
          <w:tcPr>
            <w:tcW w:w="0" w:type="auto"/>
            <w:shd w:val="solid" w:color="E0E0E0" w:fill="auto"/>
          </w:tcPr>
          <w:p w14:paraId="3C9ECA9F" w14:textId="77777777" w:rsidR="00387ABF" w:rsidRDefault="00000000">
            <w:r>
              <w:rPr>
                <w:b/>
                <w:bCs/>
              </w:rPr>
              <w:t>Strategy for Scope Management</w:t>
            </w:r>
          </w:p>
        </w:tc>
        <w:tc>
          <w:tcPr>
            <w:tcW w:w="0" w:type="auto"/>
            <w:shd w:val="solid" w:color="E0E0E0" w:fill="auto"/>
          </w:tcPr>
          <w:p w14:paraId="32D0099C" w14:textId="77777777" w:rsidR="00387ABF" w:rsidRDefault="00000000">
            <w:r>
              <w:rPr>
                <w:b/>
                <w:bCs/>
              </w:rPr>
              <w:t>PMBOK 7 Reference</w:t>
            </w:r>
          </w:p>
        </w:tc>
      </w:tr>
      <w:tr w:rsidR="00387ABF" w14:paraId="366CFFF4" w14:textId="77777777">
        <w:tc>
          <w:tcPr>
            <w:tcW w:w="0" w:type="auto"/>
          </w:tcPr>
          <w:p w14:paraId="069A678A" w14:textId="77777777" w:rsidR="00387ABF" w:rsidRDefault="00000000">
            <w:r>
              <w:rPr>
                <w:b/>
                <w:bCs/>
              </w:rPr>
              <w:lastRenderedPageBreak/>
              <w:t>Selected Approach:</w:t>
            </w:r>
            <w:r>
              <w:t xml:space="preserve"> Hybrid</w:t>
            </w:r>
          </w:p>
        </w:tc>
        <w:tc>
          <w:tcPr>
            <w:tcW w:w="0" w:type="auto"/>
          </w:tcPr>
          <w:p w14:paraId="6C82C976" w14:textId="77777777" w:rsidR="00387ABF" w:rsidRDefault="00000000">
            <w:r>
              <w:rPr>
                <w:i/>
                <w:iCs/>
              </w:rPr>
              <w:t>Predictive:</w:t>
            </w:r>
            <w:r>
              <w:t xml:space="preserve"> Fixed scope for governance, stakeholder analysis, and initial ideation phases. </w:t>
            </w:r>
            <w:r>
              <w:rPr>
                <w:i/>
                <w:iCs/>
              </w:rPr>
              <w:t>Adaptive:</w:t>
            </w:r>
            <w:r>
              <w:t xml:space="preserve"> Dynamic Product Backlog for opportunity execution, prioritized by business value and scalability.</w:t>
            </w:r>
          </w:p>
        </w:tc>
        <w:tc>
          <w:tcPr>
            <w:tcW w:w="0" w:type="auto"/>
          </w:tcPr>
          <w:p w14:paraId="707793C6" w14:textId="77777777" w:rsidR="00387ABF" w:rsidRDefault="00000000">
            <w:r>
              <w:t>Principle: Tailoring, Performance Domain: Development Approach and Life Cycle</w:t>
            </w:r>
          </w:p>
        </w:tc>
      </w:tr>
      <w:tr w:rsidR="00387ABF" w14:paraId="79C88D31" w14:textId="77777777">
        <w:tc>
          <w:tcPr>
            <w:tcW w:w="0" w:type="auto"/>
          </w:tcPr>
          <w:p w14:paraId="0EA3F236" w14:textId="77777777" w:rsidR="00387ABF" w:rsidRDefault="00000000">
            <w:r>
              <w:rPr>
                <w:b/>
                <w:bCs/>
              </w:rPr>
              <w:t>Scope Definition Focus:</w:t>
            </w:r>
          </w:p>
        </w:tc>
        <w:tc>
          <w:tcPr>
            <w:tcW w:w="0" w:type="auto"/>
          </w:tcPr>
          <w:p w14:paraId="428FA86E" w14:textId="77777777" w:rsidR="00387ABF" w:rsidRDefault="00000000">
            <w:r>
              <w:rPr>
                <w:i/>
                <w:iCs/>
              </w:rPr>
              <w:t>Predictive:</w:t>
            </w:r>
            <w:r>
              <w:t xml:space="preserve"> Scope Statement for governance and foundational activities. </w:t>
            </w:r>
            <w:r>
              <w:rPr>
                <w:i/>
                <w:iCs/>
              </w:rPr>
              <w:t>Adaptive:</w:t>
            </w:r>
            <w:r>
              <w:t xml:space="preserve"> Product Goal and Vision for opportunity execution, refined iteratively.</w:t>
            </w:r>
          </w:p>
        </w:tc>
        <w:tc>
          <w:tcPr>
            <w:tcW w:w="0" w:type="auto"/>
          </w:tcPr>
          <w:p w14:paraId="1C3D6140" w14:textId="77777777" w:rsidR="00387ABF" w:rsidRDefault="00000000">
            <w:r>
              <w:t>Performance Domain: Project Delivery</w:t>
            </w:r>
          </w:p>
        </w:tc>
      </w:tr>
      <w:tr w:rsidR="00387ABF" w14:paraId="520AC760" w14:textId="77777777">
        <w:tc>
          <w:tcPr>
            <w:tcW w:w="0" w:type="auto"/>
          </w:tcPr>
          <w:p w14:paraId="1DDD92CE" w14:textId="77777777" w:rsidR="00387ABF" w:rsidRDefault="00000000">
            <w:r>
              <w:rPr>
                <w:b/>
                <w:bCs/>
              </w:rPr>
              <w:t>Deliverable Acceptance:</w:t>
            </w:r>
          </w:p>
        </w:tc>
        <w:tc>
          <w:tcPr>
            <w:tcW w:w="0" w:type="auto"/>
          </w:tcPr>
          <w:p w14:paraId="5855A201" w14:textId="77777777" w:rsidR="00387ABF" w:rsidRDefault="00000000">
            <w:r>
              <w:rPr>
                <w:i/>
                <w:iCs/>
              </w:rPr>
              <w:t>Predictive:</w:t>
            </w:r>
            <w:r>
              <w:t xml:space="preserve"> Formal sign-off for governance deliverables (e.g., stakeholder register, communications plan). </w:t>
            </w:r>
            <w:r>
              <w:rPr>
                <w:i/>
                <w:iCs/>
              </w:rPr>
              <w:t>Adaptive:</w:t>
            </w:r>
            <w:r>
              <w:t xml:space="preserve"> Sprint Reviews for opportunity execution, with Product Owner acceptance based on predefined criteria.</w:t>
            </w:r>
          </w:p>
        </w:tc>
        <w:tc>
          <w:tcPr>
            <w:tcW w:w="0" w:type="auto"/>
          </w:tcPr>
          <w:p w14:paraId="6834F0E7" w14:textId="77777777" w:rsidR="00387ABF" w:rsidRDefault="00000000">
            <w:r>
              <w:t>Performance Domain: Measurement</w:t>
            </w:r>
          </w:p>
        </w:tc>
      </w:tr>
    </w:tbl>
    <w:p w14:paraId="028F9894" w14:textId="77777777" w:rsidR="00387ABF" w:rsidRDefault="00387ABF"/>
    <w:p w14:paraId="59DD0C0E" w14:textId="77777777" w:rsidR="00387ABF" w:rsidRDefault="00000000">
      <w:pPr>
        <w:spacing w:after="120"/>
      </w:pPr>
      <w:r>
        <w:rPr>
          <w:b/>
          <w:bCs/>
        </w:rPr>
        <w:t>Justification:</w:t>
      </w:r>
    </w:p>
    <w:p w14:paraId="102447F6" w14:textId="77777777" w:rsidR="00387ABF" w:rsidRDefault="00000000">
      <w:pPr>
        <w:spacing w:after="120"/>
      </w:pPr>
      <w:r>
        <w:t xml:space="preserve">The Hybrid approach ensures </w:t>
      </w:r>
      <w:r>
        <w:rPr>
          <w:b/>
          <w:bCs/>
        </w:rPr>
        <w:t>stability</w:t>
      </w:r>
      <w:r>
        <w:t xml:space="preserve"> for foundational activities (e.g., stakeholder engagement, legal compliance) while allowing </w:t>
      </w:r>
      <w:r>
        <w:rPr>
          <w:b/>
          <w:bCs/>
        </w:rPr>
        <w:t>flexibility</w:t>
      </w:r>
      <w:r>
        <w:t xml:space="preserve"> for opportunity execution, where requirements may evolve based on market feedback. This aligns with the project’s dual focus on </w:t>
      </w:r>
      <w:r>
        <w:rPr>
          <w:b/>
          <w:bCs/>
        </w:rPr>
        <w:t>capital generation</w:t>
      </w:r>
      <w:r>
        <w:t xml:space="preserve"> (predictive) and </w:t>
      </w:r>
      <w:r>
        <w:rPr>
          <w:b/>
          <w:bCs/>
        </w:rPr>
        <w:t>scalability</w:t>
      </w:r>
      <w:r>
        <w:t xml:space="preserve"> (adaptive).</w:t>
      </w:r>
    </w:p>
    <w:p w14:paraId="5AE96ECC" w14:textId="77777777" w:rsidR="00387ABF" w:rsidRDefault="00387ABF"/>
    <w:p w14:paraId="484C7E6C" w14:textId="77777777" w:rsidR="00387ABF" w:rsidRDefault="00000000">
      <w:pPr>
        <w:spacing w:before="240" w:after="240"/>
      </w:pPr>
      <w:r>
        <w:rPr>
          <w:color w:val="CCCCCC"/>
        </w:rPr>
        <w:t>─────────────────────────────────────────────────────────</w:t>
      </w:r>
    </w:p>
    <w:p w14:paraId="399AC7CE" w14:textId="77777777" w:rsidR="00387ABF" w:rsidRDefault="00387ABF"/>
    <w:p w14:paraId="01F00A1F" w14:textId="77777777" w:rsidR="00387ABF" w:rsidRDefault="00000000">
      <w:pPr>
        <w:pStyle w:val="Heading2"/>
        <w:spacing w:before="180" w:after="120"/>
      </w:pPr>
      <w:bookmarkStart w:id="308" w:name="_Toc219187397"/>
      <w:r>
        <w:t>2. Scope Definition and Documentation (PMBOK Process: Collect Requirements, Define Scope)</w:t>
      </w:r>
      <w:bookmarkEnd w:id="308"/>
    </w:p>
    <w:p w14:paraId="70C10A65" w14:textId="77777777" w:rsidR="00387ABF" w:rsidRDefault="00387ABF"/>
    <w:p w14:paraId="38B8BB4E" w14:textId="77777777" w:rsidR="00387ABF" w:rsidRDefault="00000000">
      <w:pPr>
        <w:pStyle w:val="Heading3"/>
        <w:spacing w:before="180" w:after="120"/>
      </w:pPr>
      <w:bookmarkStart w:id="309" w:name="_Toc219187398"/>
      <w:r>
        <w:t>2.1 Project Scope Statement / Product Goal</w:t>
      </w:r>
      <w:bookmarkEnd w:id="309"/>
    </w:p>
    <w:p w14:paraId="21F67E6C" w14:textId="77777777" w:rsidR="00387ABF" w:rsidRDefault="00000000">
      <w:pPr>
        <w:spacing w:after="120"/>
      </w:pPr>
      <w:r>
        <w:rPr>
          <w:b/>
          <w:bCs/>
        </w:rPr>
        <w:t>Scope Statement:</w:t>
      </w:r>
    </w:p>
    <w:p w14:paraId="085CBBF8" w14:textId="77777777" w:rsidR="00387ABF" w:rsidRDefault="00000000">
      <w:pPr>
        <w:spacing w:after="120"/>
      </w:pPr>
      <w:r>
        <w:t xml:space="preserve">The project will </w:t>
      </w:r>
      <w:r>
        <w:rPr>
          <w:b/>
          <w:bCs/>
        </w:rPr>
        <w:t>identify, evaluate, and execute business opportunities requiring no initial monetary capital</w:t>
      </w:r>
      <w:r>
        <w:t>, leveraging time, skills, and available resources to generate initial capital. This includes:</w:t>
      </w:r>
    </w:p>
    <w:p w14:paraId="68A3DE8D" w14:textId="77777777" w:rsidR="00387ABF" w:rsidRDefault="00000000">
      <w:pPr>
        <w:pStyle w:val="ListParagraph"/>
        <w:numPr>
          <w:ilvl w:val="0"/>
          <w:numId w:val="1"/>
        </w:numPr>
        <w:spacing w:after="60"/>
      </w:pPr>
      <w:r>
        <w:t xml:space="preserve">Developing a </w:t>
      </w:r>
      <w:r>
        <w:rPr>
          <w:b/>
          <w:bCs/>
        </w:rPr>
        <w:t>structured ideation framework</w:t>
      </w:r>
      <w:r>
        <w:t xml:space="preserve"> for opportunity identification.</w:t>
      </w:r>
    </w:p>
    <w:p w14:paraId="719DAFAC" w14:textId="77777777" w:rsidR="00387ABF" w:rsidRDefault="00000000">
      <w:pPr>
        <w:pStyle w:val="ListParagraph"/>
        <w:numPr>
          <w:ilvl w:val="0"/>
          <w:numId w:val="1"/>
        </w:numPr>
        <w:spacing w:after="60"/>
      </w:pPr>
      <w:r>
        <w:t xml:space="preserve">Creating a </w:t>
      </w:r>
      <w:r>
        <w:rPr>
          <w:b/>
          <w:bCs/>
        </w:rPr>
        <w:t>dynamic opportunity backlog</w:t>
      </w:r>
      <w:r>
        <w:t xml:space="preserve"> for execution, prioritized by business value and scalability.</w:t>
      </w:r>
    </w:p>
    <w:p w14:paraId="49693B44" w14:textId="77777777" w:rsidR="00387ABF" w:rsidRDefault="00000000">
      <w:pPr>
        <w:pStyle w:val="ListParagraph"/>
        <w:numPr>
          <w:ilvl w:val="0"/>
          <w:numId w:val="1"/>
        </w:numPr>
        <w:spacing w:after="60"/>
      </w:pPr>
      <w:r>
        <w:t xml:space="preserve">Establishing </w:t>
      </w:r>
      <w:r>
        <w:rPr>
          <w:b/>
          <w:bCs/>
        </w:rPr>
        <w:t>governance and stakeholder engagement processes</w:t>
      </w:r>
      <w:r>
        <w:t xml:space="preserve"> to ensure alignment with strategic objectives.</w:t>
      </w:r>
    </w:p>
    <w:p w14:paraId="65137B30" w14:textId="77777777" w:rsidR="00387ABF" w:rsidRDefault="00387ABF"/>
    <w:p w14:paraId="3769D853" w14:textId="77777777" w:rsidR="00387ABF" w:rsidRDefault="00000000">
      <w:pPr>
        <w:spacing w:after="120"/>
      </w:pPr>
      <w:r>
        <w:rPr>
          <w:b/>
          <w:bCs/>
        </w:rPr>
        <w:t>Major Deliverables:</w:t>
      </w:r>
    </w:p>
    <w:p w14:paraId="729CB39A" w14:textId="77777777" w:rsidR="00387ABF" w:rsidRDefault="00000000">
      <w:pPr>
        <w:spacing w:after="60"/>
      </w:pPr>
      <w:r>
        <w:rPr>
          <w:b/>
          <w:bCs/>
        </w:rPr>
        <w:t>1. Ideation Framework:</w:t>
      </w:r>
      <w:r>
        <w:t xml:space="preserve"> A structured methodology for identifying and evaluating no-capital opportunities.</w:t>
      </w:r>
    </w:p>
    <w:p w14:paraId="00A317C8" w14:textId="77777777" w:rsidR="00387ABF" w:rsidRDefault="00000000">
      <w:pPr>
        <w:spacing w:after="60"/>
      </w:pPr>
      <w:r>
        <w:rPr>
          <w:b/>
          <w:bCs/>
        </w:rPr>
        <w:t>2. Opportunity Backlog:</w:t>
      </w:r>
      <w:r>
        <w:t xml:space="preserve"> A prioritized list of executable opportunities, refined iteratively.</w:t>
      </w:r>
    </w:p>
    <w:p w14:paraId="0BD3F873" w14:textId="77777777" w:rsidR="00387ABF" w:rsidRDefault="00000000">
      <w:pPr>
        <w:spacing w:after="60"/>
      </w:pPr>
      <w:r>
        <w:rPr>
          <w:b/>
          <w:bCs/>
        </w:rPr>
        <w:t>3. Stakeholder Engagement Plan:</w:t>
      </w:r>
      <w:r>
        <w:t xml:space="preserve"> Processes for engaging entrepreneurs, mentors, and advisors.</w:t>
      </w:r>
    </w:p>
    <w:p w14:paraId="5DEF0E5F" w14:textId="77777777" w:rsidR="00387ABF" w:rsidRDefault="00000000">
      <w:pPr>
        <w:spacing w:after="60"/>
      </w:pPr>
      <w:r>
        <w:rPr>
          <w:b/>
          <w:bCs/>
        </w:rPr>
        <w:t>4. Performance Metrics:</w:t>
      </w:r>
      <w:r>
        <w:t xml:space="preserve"> KPIs to measure capital generation and scalability.</w:t>
      </w:r>
    </w:p>
    <w:p w14:paraId="37073980" w14:textId="77777777" w:rsidR="00387ABF" w:rsidRDefault="00387ABF"/>
    <w:p w14:paraId="2B35C3B6" w14:textId="77777777" w:rsidR="00387ABF" w:rsidRDefault="00000000">
      <w:pPr>
        <w:spacing w:after="120"/>
      </w:pPr>
      <w:r>
        <w:rPr>
          <w:b/>
          <w:bCs/>
        </w:rPr>
        <w:t>Project Exclusions (Out-of-Scope):</w:t>
      </w:r>
    </w:p>
    <w:p w14:paraId="48A1D949" w14:textId="77777777" w:rsidR="00387ABF" w:rsidRDefault="00000000">
      <w:pPr>
        <w:pStyle w:val="ListParagraph"/>
        <w:numPr>
          <w:ilvl w:val="0"/>
          <w:numId w:val="1"/>
        </w:numPr>
        <w:spacing w:after="60"/>
      </w:pPr>
      <w:r>
        <w:rPr>
          <w:b/>
          <w:bCs/>
        </w:rPr>
        <w:t>Monetary investment opportunities</w:t>
      </w:r>
      <w:r>
        <w:t xml:space="preserve"> (e.g., stock trading, real estate).</w:t>
      </w:r>
    </w:p>
    <w:p w14:paraId="041999E5" w14:textId="77777777" w:rsidR="00387ABF" w:rsidRDefault="00000000">
      <w:pPr>
        <w:pStyle w:val="ListParagraph"/>
        <w:numPr>
          <w:ilvl w:val="0"/>
          <w:numId w:val="1"/>
        </w:numPr>
        <w:spacing w:after="60"/>
      </w:pPr>
      <w:r>
        <w:rPr>
          <w:b/>
          <w:bCs/>
        </w:rPr>
        <w:t>Opportunities requiring upfront capital</w:t>
      </w:r>
      <w:r>
        <w:t xml:space="preserve"> (e.g., inventory-based businesses).</w:t>
      </w:r>
    </w:p>
    <w:p w14:paraId="65318788" w14:textId="77777777" w:rsidR="00387ABF" w:rsidRDefault="00000000">
      <w:pPr>
        <w:pStyle w:val="ListParagraph"/>
        <w:numPr>
          <w:ilvl w:val="0"/>
          <w:numId w:val="1"/>
        </w:numPr>
        <w:spacing w:after="60"/>
      </w:pPr>
      <w:r>
        <w:rPr>
          <w:b/>
          <w:bCs/>
        </w:rPr>
        <w:t>Legal or financial advisory services</w:t>
      </w:r>
      <w:r>
        <w:t xml:space="preserve"> (beyond compliance guidance).</w:t>
      </w:r>
    </w:p>
    <w:p w14:paraId="38296617" w14:textId="77777777" w:rsidR="00387ABF" w:rsidRDefault="00387ABF"/>
    <w:p w14:paraId="273E5999" w14:textId="77777777" w:rsidR="00387ABF" w:rsidRDefault="00000000">
      <w:pPr>
        <w:pStyle w:val="Heading3"/>
        <w:spacing w:before="180" w:after="120"/>
      </w:pPr>
      <w:bookmarkStart w:id="310" w:name="_Toc219187399"/>
      <w:r>
        <w:t>2.2 Requirements Documentation and Traceability (BABOK Alignment)</w:t>
      </w:r>
      <w:bookmarkEnd w:id="310"/>
    </w:p>
    <w:p w14:paraId="1E0002DF" w14:textId="77777777" w:rsidR="00387ABF" w:rsidRDefault="00000000">
      <w:pPr>
        <w:spacing w:after="120"/>
      </w:pPr>
      <w:r>
        <w:t xml:space="preserve">Requirements will be managed using </w:t>
      </w:r>
      <w:r>
        <w:rPr>
          <w:b/>
          <w:bCs/>
        </w:rPr>
        <w:t>Azure DevOps</w:t>
      </w:r>
      <w:r>
        <w:t xml:space="preserve">, ensuring traceability from ideation to execution. This aligns with BABOK best practices for </w:t>
      </w:r>
      <w:r>
        <w:rPr>
          <w:b/>
          <w:bCs/>
        </w:rPr>
        <w:t>requirements elicitation, documentation, and validation</w:t>
      </w:r>
      <w:r>
        <w:t>.</w:t>
      </w:r>
    </w:p>
    <w:p w14:paraId="017AF90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4"/>
        <w:gridCol w:w="2552"/>
        <w:gridCol w:w="4870"/>
      </w:tblGrid>
      <w:tr w:rsidR="00387ABF" w14:paraId="073E421C" w14:textId="77777777">
        <w:tc>
          <w:tcPr>
            <w:tcW w:w="0" w:type="auto"/>
            <w:shd w:val="solid" w:color="E0E0E0" w:fill="auto"/>
          </w:tcPr>
          <w:p w14:paraId="65AF8CF4" w14:textId="77777777" w:rsidR="00387ABF" w:rsidRDefault="00000000">
            <w:r>
              <w:rPr>
                <w:b/>
                <w:bCs/>
              </w:rPr>
              <w:lastRenderedPageBreak/>
              <w:t>Requirements Attribute</w:t>
            </w:r>
          </w:p>
        </w:tc>
        <w:tc>
          <w:tcPr>
            <w:tcW w:w="0" w:type="auto"/>
            <w:shd w:val="solid" w:color="E0E0E0" w:fill="auto"/>
          </w:tcPr>
          <w:p w14:paraId="1ABF5492" w14:textId="77777777" w:rsidR="00387ABF" w:rsidRDefault="00000000">
            <w:r>
              <w:rPr>
                <w:b/>
                <w:bCs/>
              </w:rPr>
              <w:t>Description</w:t>
            </w:r>
          </w:p>
        </w:tc>
        <w:tc>
          <w:tcPr>
            <w:tcW w:w="0" w:type="auto"/>
            <w:shd w:val="solid" w:color="E0E0E0" w:fill="auto"/>
          </w:tcPr>
          <w:p w14:paraId="391C2182" w14:textId="77777777" w:rsidR="00387ABF" w:rsidRDefault="00000000">
            <w:r>
              <w:rPr>
                <w:b/>
                <w:bCs/>
              </w:rPr>
              <w:t>Example</w:t>
            </w:r>
          </w:p>
        </w:tc>
      </w:tr>
      <w:tr w:rsidR="00387ABF" w14:paraId="7C06F3FA" w14:textId="77777777">
        <w:tc>
          <w:tcPr>
            <w:tcW w:w="0" w:type="auto"/>
          </w:tcPr>
          <w:p w14:paraId="7A7AE364" w14:textId="77777777" w:rsidR="00387ABF" w:rsidRDefault="00000000">
            <w:r>
              <w:rPr>
                <w:b/>
                <w:bCs/>
              </w:rPr>
              <w:t>Collection Method</w:t>
            </w:r>
          </w:p>
        </w:tc>
        <w:tc>
          <w:tcPr>
            <w:tcW w:w="0" w:type="auto"/>
          </w:tcPr>
          <w:p w14:paraId="57726E82" w14:textId="77777777" w:rsidR="00387ABF" w:rsidRDefault="00000000">
            <w:r>
              <w:t>Workshops, user stories, and market analysis.</w:t>
            </w:r>
          </w:p>
        </w:tc>
        <w:tc>
          <w:tcPr>
            <w:tcW w:w="0" w:type="auto"/>
          </w:tcPr>
          <w:p w14:paraId="5C0662BE" w14:textId="77777777" w:rsidR="00387ABF" w:rsidRDefault="00000000">
            <w:r>
              <w:rPr>
                <w:i/>
                <w:iCs/>
              </w:rPr>
              <w:t>Workshops with entrepreneurs to gather initial requirements, followed by user stories for refinement.</w:t>
            </w:r>
          </w:p>
        </w:tc>
      </w:tr>
      <w:tr w:rsidR="00387ABF" w14:paraId="515EF011" w14:textId="77777777">
        <w:tc>
          <w:tcPr>
            <w:tcW w:w="0" w:type="auto"/>
          </w:tcPr>
          <w:p w14:paraId="31CABFAC" w14:textId="77777777" w:rsidR="00387ABF" w:rsidRDefault="00000000">
            <w:r>
              <w:rPr>
                <w:b/>
                <w:bCs/>
              </w:rPr>
              <w:t>Tool/Repository</w:t>
            </w:r>
          </w:p>
        </w:tc>
        <w:tc>
          <w:tcPr>
            <w:tcW w:w="0" w:type="auto"/>
          </w:tcPr>
          <w:p w14:paraId="4A27FB15" w14:textId="77777777" w:rsidR="00387ABF" w:rsidRDefault="00000000">
            <w:r>
              <w:t>Azure DevOps (for backlog management and traceability).</w:t>
            </w:r>
          </w:p>
        </w:tc>
        <w:tc>
          <w:tcPr>
            <w:tcW w:w="0" w:type="auto"/>
          </w:tcPr>
          <w:p w14:paraId="7AD8270C" w14:textId="77777777" w:rsidR="00387ABF" w:rsidRDefault="00000000">
            <w:r>
              <w:rPr>
                <w:i/>
                <w:iCs/>
              </w:rPr>
              <w:t>All requirements stored in Azure DevOps, with work item tracking and traceability features.</w:t>
            </w:r>
          </w:p>
        </w:tc>
      </w:tr>
      <w:tr w:rsidR="00387ABF" w14:paraId="6AEF8A90" w14:textId="77777777">
        <w:tc>
          <w:tcPr>
            <w:tcW w:w="0" w:type="auto"/>
          </w:tcPr>
          <w:p w14:paraId="422CADFE" w14:textId="77777777" w:rsidR="00387ABF" w:rsidRDefault="00000000">
            <w:r>
              <w:rPr>
                <w:b/>
                <w:bCs/>
              </w:rPr>
              <w:t>Attributes</w:t>
            </w:r>
          </w:p>
        </w:tc>
        <w:tc>
          <w:tcPr>
            <w:tcW w:w="0" w:type="auto"/>
          </w:tcPr>
          <w:p w14:paraId="471BBFBE" w14:textId="77777777" w:rsidR="00387ABF" w:rsidRDefault="00000000">
            <w:r>
              <w:t>Unique ID, Source, Priority (MoSCoW), Status, Owner, Acceptance Criteria.</w:t>
            </w:r>
          </w:p>
        </w:tc>
        <w:tc>
          <w:tcPr>
            <w:tcW w:w="0" w:type="auto"/>
          </w:tcPr>
          <w:p w14:paraId="0E97A708" w14:textId="77777777" w:rsidR="00387ABF" w:rsidRDefault="00000000">
            <w:r>
              <w:rPr>
                <w:i/>
                <w:iCs/>
              </w:rPr>
              <w:t>ID: REQ-001, Source: Individual Entrepreneur, Priority: Must Have, Status: Approved, Owner: Market Analyst, Acceptance Criteria: "Opportunity generates $500/month."</w:t>
            </w:r>
          </w:p>
        </w:tc>
      </w:tr>
    </w:tbl>
    <w:p w14:paraId="02A39A0C" w14:textId="77777777" w:rsidR="00387ABF" w:rsidRDefault="00387ABF"/>
    <w:p w14:paraId="595968D8" w14:textId="77777777" w:rsidR="00387ABF" w:rsidRDefault="00000000">
      <w:pPr>
        <w:spacing w:after="120"/>
      </w:pPr>
      <w:r>
        <w:rPr>
          <w:b/>
          <w:bCs/>
        </w:rPr>
        <w:t>Requirements Traceability Matrix (RTM):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6"/>
        <w:gridCol w:w="2066"/>
        <w:gridCol w:w="1169"/>
        <w:gridCol w:w="795"/>
        <w:gridCol w:w="849"/>
        <w:gridCol w:w="1041"/>
        <w:gridCol w:w="1880"/>
      </w:tblGrid>
      <w:tr w:rsidR="00387ABF" w14:paraId="49B85B01" w14:textId="77777777">
        <w:tc>
          <w:tcPr>
            <w:tcW w:w="0" w:type="auto"/>
            <w:shd w:val="solid" w:color="E0E0E0" w:fill="auto"/>
          </w:tcPr>
          <w:p w14:paraId="5617FFEF" w14:textId="77777777" w:rsidR="00387ABF" w:rsidRDefault="00000000">
            <w:r>
              <w:rPr>
                <w:b/>
                <w:bCs/>
              </w:rPr>
              <w:t>Requirement ID</w:t>
            </w:r>
          </w:p>
        </w:tc>
        <w:tc>
          <w:tcPr>
            <w:tcW w:w="0" w:type="auto"/>
            <w:shd w:val="solid" w:color="E0E0E0" w:fill="auto"/>
          </w:tcPr>
          <w:p w14:paraId="71C26005" w14:textId="77777777" w:rsidR="00387ABF" w:rsidRDefault="00000000">
            <w:r>
              <w:rPr>
                <w:b/>
                <w:bCs/>
              </w:rPr>
              <w:t>Description</w:t>
            </w:r>
          </w:p>
        </w:tc>
        <w:tc>
          <w:tcPr>
            <w:tcW w:w="0" w:type="auto"/>
            <w:shd w:val="solid" w:color="E0E0E0" w:fill="auto"/>
          </w:tcPr>
          <w:p w14:paraId="48EA84BF" w14:textId="77777777" w:rsidR="00387ABF" w:rsidRDefault="00000000">
            <w:r>
              <w:rPr>
                <w:b/>
                <w:bCs/>
              </w:rPr>
              <w:t>Source</w:t>
            </w:r>
          </w:p>
        </w:tc>
        <w:tc>
          <w:tcPr>
            <w:tcW w:w="0" w:type="auto"/>
            <w:shd w:val="solid" w:color="E0E0E0" w:fill="auto"/>
          </w:tcPr>
          <w:p w14:paraId="67F360A3" w14:textId="77777777" w:rsidR="00387ABF" w:rsidRDefault="00000000">
            <w:r>
              <w:rPr>
                <w:b/>
                <w:bCs/>
              </w:rPr>
              <w:t>Priority</w:t>
            </w:r>
          </w:p>
        </w:tc>
        <w:tc>
          <w:tcPr>
            <w:tcW w:w="0" w:type="auto"/>
            <w:shd w:val="solid" w:color="E0E0E0" w:fill="auto"/>
          </w:tcPr>
          <w:p w14:paraId="7ECF3177" w14:textId="77777777" w:rsidR="00387ABF" w:rsidRDefault="00000000">
            <w:r>
              <w:rPr>
                <w:b/>
                <w:bCs/>
              </w:rPr>
              <w:t>Status</w:t>
            </w:r>
          </w:p>
        </w:tc>
        <w:tc>
          <w:tcPr>
            <w:tcW w:w="0" w:type="auto"/>
            <w:shd w:val="solid" w:color="E0E0E0" w:fill="auto"/>
          </w:tcPr>
          <w:p w14:paraId="6DA9A3C7" w14:textId="77777777" w:rsidR="00387ABF" w:rsidRDefault="00000000">
            <w:r>
              <w:rPr>
                <w:b/>
                <w:bCs/>
              </w:rPr>
              <w:t>Owner</w:t>
            </w:r>
          </w:p>
        </w:tc>
        <w:tc>
          <w:tcPr>
            <w:tcW w:w="0" w:type="auto"/>
            <w:shd w:val="solid" w:color="E0E0E0" w:fill="auto"/>
          </w:tcPr>
          <w:p w14:paraId="1FFD0BBF" w14:textId="77777777" w:rsidR="00387ABF" w:rsidRDefault="00000000">
            <w:r>
              <w:rPr>
                <w:b/>
                <w:bCs/>
              </w:rPr>
              <w:t>Acceptance Criteria</w:t>
            </w:r>
          </w:p>
        </w:tc>
      </w:tr>
      <w:tr w:rsidR="00387ABF" w14:paraId="25233BE6" w14:textId="77777777">
        <w:tc>
          <w:tcPr>
            <w:tcW w:w="0" w:type="auto"/>
          </w:tcPr>
          <w:p w14:paraId="40880D2E" w14:textId="77777777" w:rsidR="00387ABF" w:rsidRDefault="00000000">
            <w:r>
              <w:t>REQ-001</w:t>
            </w:r>
          </w:p>
        </w:tc>
        <w:tc>
          <w:tcPr>
            <w:tcW w:w="0" w:type="auto"/>
          </w:tcPr>
          <w:p w14:paraId="3E6E730E" w14:textId="77777777" w:rsidR="00387ABF" w:rsidRDefault="00000000">
            <w:r>
              <w:t>Develop ideation framework for no-capital opportunities.</w:t>
            </w:r>
          </w:p>
        </w:tc>
        <w:tc>
          <w:tcPr>
            <w:tcW w:w="0" w:type="auto"/>
          </w:tcPr>
          <w:p w14:paraId="2E40B5A8" w14:textId="77777777" w:rsidR="00387ABF" w:rsidRDefault="00000000">
            <w:r>
              <w:t>Business Case</w:t>
            </w:r>
          </w:p>
        </w:tc>
        <w:tc>
          <w:tcPr>
            <w:tcW w:w="0" w:type="auto"/>
          </w:tcPr>
          <w:p w14:paraId="0385B225" w14:textId="77777777" w:rsidR="00387ABF" w:rsidRDefault="00000000">
            <w:r>
              <w:t>Must Have</w:t>
            </w:r>
          </w:p>
        </w:tc>
        <w:tc>
          <w:tcPr>
            <w:tcW w:w="0" w:type="auto"/>
          </w:tcPr>
          <w:p w14:paraId="3B0FED30" w14:textId="77777777" w:rsidR="00387ABF" w:rsidRDefault="00000000">
            <w:r>
              <w:t>Approved</w:t>
            </w:r>
          </w:p>
        </w:tc>
        <w:tc>
          <w:tcPr>
            <w:tcW w:w="0" w:type="auto"/>
          </w:tcPr>
          <w:p w14:paraId="6D0B29AB" w14:textId="77777777" w:rsidR="00387ABF" w:rsidRDefault="00000000">
            <w:r>
              <w:t>Project Lead</w:t>
            </w:r>
          </w:p>
        </w:tc>
        <w:tc>
          <w:tcPr>
            <w:tcW w:w="0" w:type="auto"/>
          </w:tcPr>
          <w:p w14:paraId="604A8027" w14:textId="77777777" w:rsidR="00387ABF" w:rsidRDefault="00000000">
            <w:r>
              <w:t>Framework validated by 3+ entrepreneurs.</w:t>
            </w:r>
          </w:p>
        </w:tc>
      </w:tr>
      <w:tr w:rsidR="00387ABF" w14:paraId="088718BA" w14:textId="77777777">
        <w:tc>
          <w:tcPr>
            <w:tcW w:w="0" w:type="auto"/>
          </w:tcPr>
          <w:p w14:paraId="53BDB754" w14:textId="77777777" w:rsidR="00387ABF" w:rsidRDefault="00000000">
            <w:r>
              <w:t>REQ-002</w:t>
            </w:r>
          </w:p>
        </w:tc>
        <w:tc>
          <w:tcPr>
            <w:tcW w:w="0" w:type="auto"/>
          </w:tcPr>
          <w:p w14:paraId="302EE403" w14:textId="77777777" w:rsidR="00387ABF" w:rsidRDefault="00000000">
            <w:r>
              <w:t>Create opportunity backlog with prioritization criteria.</w:t>
            </w:r>
          </w:p>
        </w:tc>
        <w:tc>
          <w:tcPr>
            <w:tcW w:w="0" w:type="auto"/>
          </w:tcPr>
          <w:p w14:paraId="11EE2068" w14:textId="77777777" w:rsidR="00387ABF" w:rsidRDefault="00000000">
            <w:r>
              <w:t>User Stories</w:t>
            </w:r>
          </w:p>
        </w:tc>
        <w:tc>
          <w:tcPr>
            <w:tcW w:w="0" w:type="auto"/>
          </w:tcPr>
          <w:p w14:paraId="775DFD09" w14:textId="77777777" w:rsidR="00387ABF" w:rsidRDefault="00000000">
            <w:r>
              <w:t>Must Have</w:t>
            </w:r>
          </w:p>
        </w:tc>
        <w:tc>
          <w:tcPr>
            <w:tcW w:w="0" w:type="auto"/>
          </w:tcPr>
          <w:p w14:paraId="6BC13881" w14:textId="77777777" w:rsidR="00387ABF" w:rsidRDefault="00000000">
            <w:r>
              <w:t>In Progress</w:t>
            </w:r>
          </w:p>
        </w:tc>
        <w:tc>
          <w:tcPr>
            <w:tcW w:w="0" w:type="auto"/>
          </w:tcPr>
          <w:p w14:paraId="6EA19EFA" w14:textId="77777777" w:rsidR="00387ABF" w:rsidRDefault="00000000">
            <w:r>
              <w:t>Product Owner</w:t>
            </w:r>
          </w:p>
        </w:tc>
        <w:tc>
          <w:tcPr>
            <w:tcW w:w="0" w:type="auto"/>
          </w:tcPr>
          <w:p w14:paraId="495CCF3C" w14:textId="77777777" w:rsidR="00387ABF" w:rsidRDefault="00000000">
            <w:r>
              <w:t>Backlog contains 10+ executable opportunities.</w:t>
            </w:r>
          </w:p>
        </w:tc>
      </w:tr>
      <w:tr w:rsidR="00387ABF" w14:paraId="0FD5BEEE" w14:textId="77777777">
        <w:tc>
          <w:tcPr>
            <w:tcW w:w="0" w:type="auto"/>
          </w:tcPr>
          <w:p w14:paraId="41CC4893" w14:textId="77777777" w:rsidR="00387ABF" w:rsidRDefault="00000000">
            <w:r>
              <w:t>REQ-003</w:t>
            </w:r>
          </w:p>
        </w:tc>
        <w:tc>
          <w:tcPr>
            <w:tcW w:w="0" w:type="auto"/>
          </w:tcPr>
          <w:p w14:paraId="5509014C" w14:textId="77777777" w:rsidR="00387ABF" w:rsidRDefault="00000000">
            <w:r>
              <w:t>Establish stakeholder engagement processes.</w:t>
            </w:r>
          </w:p>
        </w:tc>
        <w:tc>
          <w:tcPr>
            <w:tcW w:w="0" w:type="auto"/>
          </w:tcPr>
          <w:p w14:paraId="5583AEE7" w14:textId="77777777" w:rsidR="00387ABF" w:rsidRDefault="00000000">
            <w:r>
              <w:t>Stakeholder Register</w:t>
            </w:r>
          </w:p>
        </w:tc>
        <w:tc>
          <w:tcPr>
            <w:tcW w:w="0" w:type="auto"/>
          </w:tcPr>
          <w:p w14:paraId="37D9BC25" w14:textId="77777777" w:rsidR="00387ABF" w:rsidRDefault="00000000">
            <w:r>
              <w:t>Should Have</w:t>
            </w:r>
          </w:p>
        </w:tc>
        <w:tc>
          <w:tcPr>
            <w:tcW w:w="0" w:type="auto"/>
          </w:tcPr>
          <w:p w14:paraId="3713A452" w14:textId="77777777" w:rsidR="00387ABF" w:rsidRDefault="00000000">
            <w:r>
              <w:t>Approved</w:t>
            </w:r>
          </w:p>
        </w:tc>
        <w:tc>
          <w:tcPr>
            <w:tcW w:w="0" w:type="auto"/>
          </w:tcPr>
          <w:p w14:paraId="07939F35" w14:textId="77777777" w:rsidR="00387ABF" w:rsidRDefault="00000000">
            <w:r>
              <w:t>Senior Consultant</w:t>
            </w:r>
          </w:p>
        </w:tc>
        <w:tc>
          <w:tcPr>
            <w:tcW w:w="0" w:type="auto"/>
          </w:tcPr>
          <w:p w14:paraId="454F5752" w14:textId="77777777" w:rsidR="00387ABF" w:rsidRDefault="00000000">
            <w:r>
              <w:t>Engagement plan approved by Project Sponsor.</w:t>
            </w:r>
          </w:p>
        </w:tc>
      </w:tr>
    </w:tbl>
    <w:p w14:paraId="160A77A5" w14:textId="77777777" w:rsidR="00387ABF" w:rsidRDefault="00387ABF"/>
    <w:p w14:paraId="2A9CBDD9" w14:textId="77777777" w:rsidR="00387ABF" w:rsidRDefault="00000000">
      <w:pPr>
        <w:spacing w:before="240" w:after="240"/>
      </w:pPr>
      <w:r>
        <w:rPr>
          <w:color w:val="CCCCCC"/>
        </w:rPr>
        <w:t>─────────────────────────────────────────────────────────</w:t>
      </w:r>
    </w:p>
    <w:p w14:paraId="5A2BFD8E" w14:textId="77777777" w:rsidR="00387ABF" w:rsidRDefault="00387ABF"/>
    <w:p w14:paraId="64AB149D" w14:textId="77777777" w:rsidR="00387ABF" w:rsidRDefault="00000000">
      <w:pPr>
        <w:pStyle w:val="Heading2"/>
        <w:spacing w:before="180" w:after="120"/>
      </w:pPr>
      <w:bookmarkStart w:id="311" w:name="_Toc219187400"/>
      <w:r>
        <w:t>3. Scope Breakdown and Management Structure (PMBOK Process: Create WBS)</w:t>
      </w:r>
      <w:bookmarkEnd w:id="311"/>
    </w:p>
    <w:p w14:paraId="1242B7AF" w14:textId="77777777" w:rsidR="00387ABF" w:rsidRDefault="00387ABF"/>
    <w:p w14:paraId="248D7697" w14:textId="77777777" w:rsidR="00387ABF" w:rsidRDefault="00000000">
      <w:pPr>
        <w:pStyle w:val="Heading3"/>
        <w:spacing w:before="180" w:after="120"/>
      </w:pPr>
      <w:bookmarkStart w:id="312" w:name="_Toc219187401"/>
      <w:r>
        <w:t>3.1 Work Breakdown Structure (WBS) Approach (For Predictive Phases)</w:t>
      </w:r>
      <w:bookmarkEnd w:id="312"/>
    </w:p>
    <w:p w14:paraId="620B334E" w14:textId="77777777" w:rsidR="00387ABF" w:rsidRDefault="00000000">
      <w:pPr>
        <w:spacing w:after="120"/>
      </w:pPr>
      <w:r>
        <w:t xml:space="preserve">The WBS is organized by </w:t>
      </w:r>
      <w:r>
        <w:rPr>
          <w:b/>
          <w:bCs/>
        </w:rPr>
        <w:t>project phase</w:t>
      </w:r>
      <w:r>
        <w:t xml:space="preserve">, with decomposition down to the </w:t>
      </w:r>
      <w:r>
        <w:rPr>
          <w:b/>
          <w:bCs/>
        </w:rPr>
        <w:t>work package level</w:t>
      </w:r>
      <w:r>
        <w:t xml:space="preserve"> (40-80 hours of effort). This ensures clarity for foundational activities.</w:t>
      </w:r>
    </w:p>
    <w:p w14:paraId="62BC16DE" w14:textId="77777777" w:rsidR="00387ABF" w:rsidRDefault="00387ABF"/>
    <w:p w14:paraId="64C63330" w14:textId="77777777" w:rsidR="00387ABF" w:rsidRDefault="00000000">
      <w:pPr>
        <w:spacing w:after="120"/>
      </w:pPr>
      <w:r>
        <w:rPr>
          <w:b/>
          <w:bCs/>
        </w:rPr>
        <w:t>WBS Dictionary (Sample):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4"/>
        <w:gridCol w:w="2146"/>
        <w:gridCol w:w="3606"/>
        <w:gridCol w:w="1245"/>
        <w:gridCol w:w="1245"/>
      </w:tblGrid>
      <w:tr w:rsidR="00387ABF" w14:paraId="7F18394A" w14:textId="77777777">
        <w:tc>
          <w:tcPr>
            <w:tcW w:w="0" w:type="auto"/>
            <w:shd w:val="solid" w:color="E0E0E0" w:fill="auto"/>
          </w:tcPr>
          <w:p w14:paraId="22A6B1E6" w14:textId="77777777" w:rsidR="00387ABF" w:rsidRDefault="00000000">
            <w:r>
              <w:rPr>
                <w:b/>
                <w:bCs/>
              </w:rPr>
              <w:t>WBS Code</w:t>
            </w:r>
          </w:p>
        </w:tc>
        <w:tc>
          <w:tcPr>
            <w:tcW w:w="0" w:type="auto"/>
            <w:shd w:val="solid" w:color="E0E0E0" w:fill="auto"/>
          </w:tcPr>
          <w:p w14:paraId="700388E3" w14:textId="77777777" w:rsidR="00387ABF" w:rsidRDefault="00000000">
            <w:r>
              <w:rPr>
                <w:b/>
                <w:bCs/>
              </w:rPr>
              <w:t>Work Package</w:t>
            </w:r>
          </w:p>
        </w:tc>
        <w:tc>
          <w:tcPr>
            <w:tcW w:w="0" w:type="auto"/>
            <w:shd w:val="solid" w:color="E0E0E0" w:fill="auto"/>
          </w:tcPr>
          <w:p w14:paraId="52A75F7B" w14:textId="77777777" w:rsidR="00387ABF" w:rsidRDefault="00000000">
            <w:r>
              <w:rPr>
                <w:b/>
                <w:bCs/>
              </w:rPr>
              <w:t>Description</w:t>
            </w:r>
          </w:p>
        </w:tc>
        <w:tc>
          <w:tcPr>
            <w:tcW w:w="0" w:type="auto"/>
            <w:shd w:val="solid" w:color="E0E0E0" w:fill="auto"/>
          </w:tcPr>
          <w:p w14:paraId="7A06C4A0" w14:textId="77777777" w:rsidR="00387ABF" w:rsidRDefault="00000000">
            <w:r>
              <w:rPr>
                <w:b/>
                <w:bCs/>
              </w:rPr>
              <w:t>Owner</w:t>
            </w:r>
          </w:p>
        </w:tc>
        <w:tc>
          <w:tcPr>
            <w:tcW w:w="0" w:type="auto"/>
            <w:shd w:val="solid" w:color="E0E0E0" w:fill="auto"/>
          </w:tcPr>
          <w:p w14:paraId="70B2313F" w14:textId="77777777" w:rsidR="00387ABF" w:rsidRDefault="00000000">
            <w:r>
              <w:rPr>
                <w:b/>
                <w:bCs/>
              </w:rPr>
              <w:t>Estimated Effort</w:t>
            </w:r>
          </w:p>
        </w:tc>
      </w:tr>
      <w:tr w:rsidR="00387ABF" w14:paraId="676DD8E1" w14:textId="77777777">
        <w:tc>
          <w:tcPr>
            <w:tcW w:w="0" w:type="auto"/>
          </w:tcPr>
          <w:p w14:paraId="5F5AD261" w14:textId="77777777" w:rsidR="00387ABF" w:rsidRDefault="00000000">
            <w:r>
              <w:t>1.1</w:t>
            </w:r>
          </w:p>
        </w:tc>
        <w:tc>
          <w:tcPr>
            <w:tcW w:w="0" w:type="auto"/>
          </w:tcPr>
          <w:p w14:paraId="3A45AEE0" w14:textId="77777777" w:rsidR="00387ABF" w:rsidRDefault="00000000">
            <w:r>
              <w:t>Ideation Framework Development</w:t>
            </w:r>
          </w:p>
        </w:tc>
        <w:tc>
          <w:tcPr>
            <w:tcW w:w="0" w:type="auto"/>
          </w:tcPr>
          <w:p w14:paraId="1E52A6D6" w14:textId="77777777" w:rsidR="00387ABF" w:rsidRDefault="00000000">
            <w:r>
              <w:t>Develop structured methodology for opportunity identification.</w:t>
            </w:r>
          </w:p>
        </w:tc>
        <w:tc>
          <w:tcPr>
            <w:tcW w:w="0" w:type="auto"/>
          </w:tcPr>
          <w:p w14:paraId="63D722F3" w14:textId="77777777" w:rsidR="00387ABF" w:rsidRDefault="00000000">
            <w:r>
              <w:t>Project Lead</w:t>
            </w:r>
          </w:p>
        </w:tc>
        <w:tc>
          <w:tcPr>
            <w:tcW w:w="0" w:type="auto"/>
          </w:tcPr>
          <w:p w14:paraId="4F64C1DB" w14:textId="77777777" w:rsidR="00387ABF" w:rsidRDefault="00000000">
            <w:r>
              <w:t>60 hours</w:t>
            </w:r>
          </w:p>
        </w:tc>
      </w:tr>
      <w:tr w:rsidR="00387ABF" w14:paraId="267DEC64" w14:textId="77777777">
        <w:tc>
          <w:tcPr>
            <w:tcW w:w="0" w:type="auto"/>
          </w:tcPr>
          <w:p w14:paraId="7C262646" w14:textId="77777777" w:rsidR="00387ABF" w:rsidRDefault="00000000">
            <w:r>
              <w:t>1.2</w:t>
            </w:r>
          </w:p>
        </w:tc>
        <w:tc>
          <w:tcPr>
            <w:tcW w:w="0" w:type="auto"/>
          </w:tcPr>
          <w:p w14:paraId="5E9732E7" w14:textId="77777777" w:rsidR="00387ABF" w:rsidRDefault="00000000">
            <w:r>
              <w:t>Stakeholder Analysis</w:t>
            </w:r>
          </w:p>
        </w:tc>
        <w:tc>
          <w:tcPr>
            <w:tcW w:w="0" w:type="auto"/>
          </w:tcPr>
          <w:p w14:paraId="6988C246" w14:textId="77777777" w:rsidR="00387ABF" w:rsidRDefault="00000000">
            <w:r>
              <w:t>Identify and analyze stakeholders for engagement planning.</w:t>
            </w:r>
          </w:p>
        </w:tc>
        <w:tc>
          <w:tcPr>
            <w:tcW w:w="0" w:type="auto"/>
          </w:tcPr>
          <w:p w14:paraId="3E91E905" w14:textId="77777777" w:rsidR="00387ABF" w:rsidRDefault="00000000">
            <w:r>
              <w:t>Senior Consultant</w:t>
            </w:r>
          </w:p>
        </w:tc>
        <w:tc>
          <w:tcPr>
            <w:tcW w:w="0" w:type="auto"/>
          </w:tcPr>
          <w:p w14:paraId="7EA54CBD" w14:textId="77777777" w:rsidR="00387ABF" w:rsidRDefault="00000000">
            <w:r>
              <w:t>40 hours</w:t>
            </w:r>
          </w:p>
        </w:tc>
      </w:tr>
      <w:tr w:rsidR="00387ABF" w14:paraId="2823AC8C" w14:textId="77777777">
        <w:tc>
          <w:tcPr>
            <w:tcW w:w="0" w:type="auto"/>
          </w:tcPr>
          <w:p w14:paraId="47E28A60" w14:textId="77777777" w:rsidR="00387ABF" w:rsidRDefault="00000000">
            <w:r>
              <w:t>2.1</w:t>
            </w:r>
          </w:p>
        </w:tc>
        <w:tc>
          <w:tcPr>
            <w:tcW w:w="0" w:type="auto"/>
          </w:tcPr>
          <w:p w14:paraId="58E35ABE" w14:textId="77777777" w:rsidR="00387ABF" w:rsidRDefault="00000000">
            <w:r>
              <w:t>Opportunity Backlog Creation</w:t>
            </w:r>
          </w:p>
        </w:tc>
        <w:tc>
          <w:tcPr>
            <w:tcW w:w="0" w:type="auto"/>
          </w:tcPr>
          <w:p w14:paraId="251D0B02" w14:textId="77777777" w:rsidR="00387ABF" w:rsidRDefault="00000000">
            <w:r>
              <w:t>Create and prioritize initial opportunity backlog.</w:t>
            </w:r>
          </w:p>
        </w:tc>
        <w:tc>
          <w:tcPr>
            <w:tcW w:w="0" w:type="auto"/>
          </w:tcPr>
          <w:p w14:paraId="663C195A" w14:textId="77777777" w:rsidR="00387ABF" w:rsidRDefault="00000000">
            <w:r>
              <w:t>Product Owner</w:t>
            </w:r>
          </w:p>
        </w:tc>
        <w:tc>
          <w:tcPr>
            <w:tcW w:w="0" w:type="auto"/>
          </w:tcPr>
          <w:p w14:paraId="2AA5726E" w14:textId="77777777" w:rsidR="00387ABF" w:rsidRDefault="00000000">
            <w:r>
              <w:t>50 hours</w:t>
            </w:r>
          </w:p>
        </w:tc>
      </w:tr>
    </w:tbl>
    <w:p w14:paraId="7B9F2E61" w14:textId="77777777" w:rsidR="00387ABF" w:rsidRDefault="00387ABF"/>
    <w:p w14:paraId="24C32FEF" w14:textId="77777777" w:rsidR="00387ABF" w:rsidRDefault="00000000">
      <w:pPr>
        <w:pStyle w:val="Heading3"/>
        <w:spacing w:before="180" w:after="120"/>
      </w:pPr>
      <w:bookmarkStart w:id="313" w:name="_Toc219187402"/>
      <w:r>
        <w:t>3.2 Product Backlog Approach (For Adaptive Phases)</w:t>
      </w:r>
      <w:bookmarkEnd w:id="313"/>
    </w:p>
    <w:p w14:paraId="6F129E7E" w14:textId="77777777" w:rsidR="00387ABF" w:rsidRDefault="00000000">
      <w:pPr>
        <w:spacing w:after="120"/>
      </w:pPr>
      <w:r>
        <w:t xml:space="preserve">The </w:t>
      </w:r>
      <w:r>
        <w:rPr>
          <w:b/>
          <w:bCs/>
        </w:rPr>
        <w:t>Product Backlog</w:t>
      </w:r>
      <w:r>
        <w:t xml:space="preserve"> serves as the primary scope artifact for opportunity execution, managed by the </w:t>
      </w:r>
      <w:r>
        <w:rPr>
          <w:b/>
          <w:bCs/>
        </w:rPr>
        <w:t>Product Owner</w:t>
      </w:r>
      <w:r>
        <w:t xml:space="preserve"> (Menno Drescher) and prioritized using the </w:t>
      </w:r>
      <w:r>
        <w:rPr>
          <w:b/>
          <w:bCs/>
        </w:rPr>
        <w:t>MoSCoW method</w:t>
      </w:r>
      <w:r>
        <w:t>.</w:t>
      </w:r>
    </w:p>
    <w:p w14:paraId="38572A3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6"/>
        <w:gridCol w:w="2932"/>
        <w:gridCol w:w="858"/>
        <w:gridCol w:w="1450"/>
        <w:gridCol w:w="1990"/>
      </w:tblGrid>
      <w:tr w:rsidR="00387ABF" w14:paraId="23C5B497" w14:textId="77777777">
        <w:tc>
          <w:tcPr>
            <w:tcW w:w="0" w:type="auto"/>
            <w:shd w:val="solid" w:color="E0E0E0" w:fill="auto"/>
          </w:tcPr>
          <w:p w14:paraId="02FBE6FD" w14:textId="77777777" w:rsidR="00387ABF" w:rsidRDefault="00000000">
            <w:r>
              <w:rPr>
                <w:b/>
                <w:bCs/>
              </w:rPr>
              <w:t>Backlog Item</w:t>
            </w:r>
          </w:p>
        </w:tc>
        <w:tc>
          <w:tcPr>
            <w:tcW w:w="0" w:type="auto"/>
            <w:shd w:val="solid" w:color="E0E0E0" w:fill="auto"/>
          </w:tcPr>
          <w:p w14:paraId="14D92B50" w14:textId="77777777" w:rsidR="00387ABF" w:rsidRDefault="00000000">
            <w:r>
              <w:rPr>
                <w:b/>
                <w:bCs/>
              </w:rPr>
              <w:t>Description</w:t>
            </w:r>
          </w:p>
        </w:tc>
        <w:tc>
          <w:tcPr>
            <w:tcW w:w="0" w:type="auto"/>
            <w:shd w:val="solid" w:color="E0E0E0" w:fill="auto"/>
          </w:tcPr>
          <w:p w14:paraId="6A5F66C4" w14:textId="77777777" w:rsidR="00387ABF" w:rsidRDefault="00000000">
            <w:r>
              <w:rPr>
                <w:b/>
                <w:bCs/>
              </w:rPr>
              <w:t>Priority</w:t>
            </w:r>
          </w:p>
        </w:tc>
        <w:tc>
          <w:tcPr>
            <w:tcW w:w="0" w:type="auto"/>
            <w:shd w:val="solid" w:color="E0E0E0" w:fill="auto"/>
          </w:tcPr>
          <w:p w14:paraId="68F661B7" w14:textId="77777777" w:rsidR="00387ABF" w:rsidRDefault="00000000">
            <w:r>
              <w:rPr>
                <w:b/>
                <w:bCs/>
              </w:rPr>
              <w:t>Owner</w:t>
            </w:r>
          </w:p>
        </w:tc>
        <w:tc>
          <w:tcPr>
            <w:tcW w:w="0" w:type="auto"/>
            <w:shd w:val="solid" w:color="E0E0E0" w:fill="auto"/>
          </w:tcPr>
          <w:p w14:paraId="4F0F94A1" w14:textId="77777777" w:rsidR="00387ABF" w:rsidRDefault="00000000">
            <w:r>
              <w:rPr>
                <w:b/>
                <w:bCs/>
              </w:rPr>
              <w:t>Acceptance Criteria</w:t>
            </w:r>
          </w:p>
        </w:tc>
      </w:tr>
      <w:tr w:rsidR="00387ABF" w14:paraId="292D9A93" w14:textId="77777777">
        <w:tc>
          <w:tcPr>
            <w:tcW w:w="0" w:type="auto"/>
          </w:tcPr>
          <w:p w14:paraId="72ADBEFF" w14:textId="77777777" w:rsidR="00387ABF" w:rsidRDefault="00000000">
            <w:r>
              <w:t>Opportunity: Freelance Writing</w:t>
            </w:r>
          </w:p>
        </w:tc>
        <w:tc>
          <w:tcPr>
            <w:tcW w:w="0" w:type="auto"/>
          </w:tcPr>
          <w:p w14:paraId="0E853B0B" w14:textId="77777777" w:rsidR="00387ABF" w:rsidRDefault="00000000">
            <w:r>
              <w:t>Execute freelance writing opportunities to generate initial capital.</w:t>
            </w:r>
          </w:p>
        </w:tc>
        <w:tc>
          <w:tcPr>
            <w:tcW w:w="0" w:type="auto"/>
          </w:tcPr>
          <w:p w14:paraId="2836D8F5" w14:textId="77777777" w:rsidR="00387ABF" w:rsidRDefault="00000000">
            <w:r>
              <w:t>Must Have</w:t>
            </w:r>
          </w:p>
        </w:tc>
        <w:tc>
          <w:tcPr>
            <w:tcW w:w="0" w:type="auto"/>
          </w:tcPr>
          <w:p w14:paraId="5B2DFF2D" w14:textId="77777777" w:rsidR="00387ABF" w:rsidRDefault="00000000">
            <w:r>
              <w:t>Individual Entrepreneur</w:t>
            </w:r>
          </w:p>
        </w:tc>
        <w:tc>
          <w:tcPr>
            <w:tcW w:w="0" w:type="auto"/>
          </w:tcPr>
          <w:p w14:paraId="0EA348D4" w14:textId="77777777" w:rsidR="00387ABF" w:rsidRDefault="00000000">
            <w:r>
              <w:t>Generates $500/month within 3 months.</w:t>
            </w:r>
          </w:p>
        </w:tc>
      </w:tr>
      <w:tr w:rsidR="00387ABF" w14:paraId="11BCC85A" w14:textId="77777777">
        <w:tc>
          <w:tcPr>
            <w:tcW w:w="0" w:type="auto"/>
          </w:tcPr>
          <w:p w14:paraId="558FBDA9" w14:textId="77777777" w:rsidR="00387ABF" w:rsidRDefault="00000000">
            <w:r>
              <w:t>Opportunity: Social Media Mgmt</w:t>
            </w:r>
          </w:p>
        </w:tc>
        <w:tc>
          <w:tcPr>
            <w:tcW w:w="0" w:type="auto"/>
          </w:tcPr>
          <w:p w14:paraId="066BE872" w14:textId="77777777" w:rsidR="00387ABF" w:rsidRDefault="00000000">
            <w:r>
              <w:t>Offer social media management services to small businesses.</w:t>
            </w:r>
          </w:p>
        </w:tc>
        <w:tc>
          <w:tcPr>
            <w:tcW w:w="0" w:type="auto"/>
          </w:tcPr>
          <w:p w14:paraId="74C10E0A" w14:textId="77777777" w:rsidR="00387ABF" w:rsidRDefault="00000000">
            <w:r>
              <w:t>Should Have</w:t>
            </w:r>
          </w:p>
        </w:tc>
        <w:tc>
          <w:tcPr>
            <w:tcW w:w="0" w:type="auto"/>
          </w:tcPr>
          <w:p w14:paraId="2D44916A" w14:textId="77777777" w:rsidR="00387ABF" w:rsidRDefault="00000000">
            <w:r>
              <w:t>Individual Entrepreneur</w:t>
            </w:r>
          </w:p>
        </w:tc>
        <w:tc>
          <w:tcPr>
            <w:tcW w:w="0" w:type="auto"/>
          </w:tcPr>
          <w:p w14:paraId="3A8B6C0B" w14:textId="77777777" w:rsidR="00387ABF" w:rsidRDefault="00000000">
            <w:r>
              <w:t>Secures 3+ clients within 2 months.</w:t>
            </w:r>
          </w:p>
        </w:tc>
      </w:tr>
      <w:tr w:rsidR="00387ABF" w14:paraId="289699F1" w14:textId="77777777">
        <w:tc>
          <w:tcPr>
            <w:tcW w:w="0" w:type="auto"/>
          </w:tcPr>
          <w:p w14:paraId="125EDCD2" w14:textId="77777777" w:rsidR="00387ABF" w:rsidRDefault="00000000">
            <w:r>
              <w:lastRenderedPageBreak/>
              <w:t>Opportunity: Affiliate Marketing</w:t>
            </w:r>
          </w:p>
        </w:tc>
        <w:tc>
          <w:tcPr>
            <w:tcW w:w="0" w:type="auto"/>
          </w:tcPr>
          <w:p w14:paraId="5C4A19A3" w14:textId="77777777" w:rsidR="00387ABF" w:rsidRDefault="00000000">
            <w:r>
              <w:t>Leverage affiliate marketing to generate passive income.</w:t>
            </w:r>
          </w:p>
        </w:tc>
        <w:tc>
          <w:tcPr>
            <w:tcW w:w="0" w:type="auto"/>
          </w:tcPr>
          <w:p w14:paraId="21C668A5" w14:textId="77777777" w:rsidR="00387ABF" w:rsidRDefault="00000000">
            <w:r>
              <w:t>Could Have</w:t>
            </w:r>
          </w:p>
        </w:tc>
        <w:tc>
          <w:tcPr>
            <w:tcW w:w="0" w:type="auto"/>
          </w:tcPr>
          <w:p w14:paraId="53A94108" w14:textId="77777777" w:rsidR="00387ABF" w:rsidRDefault="00000000">
            <w:r>
              <w:t>Individual Entrepreneur</w:t>
            </w:r>
          </w:p>
        </w:tc>
        <w:tc>
          <w:tcPr>
            <w:tcW w:w="0" w:type="auto"/>
          </w:tcPr>
          <w:p w14:paraId="1F30A780" w14:textId="77777777" w:rsidR="00387ABF" w:rsidRDefault="00000000">
            <w:r>
              <w:t>Generates $200/month within 1 month.</w:t>
            </w:r>
          </w:p>
        </w:tc>
      </w:tr>
    </w:tbl>
    <w:p w14:paraId="349C6E1F" w14:textId="77777777" w:rsidR="00387ABF" w:rsidRDefault="00387ABF"/>
    <w:p w14:paraId="70395E3F" w14:textId="77777777" w:rsidR="00387ABF" w:rsidRDefault="00000000">
      <w:pPr>
        <w:spacing w:before="240" w:after="240"/>
      </w:pPr>
      <w:r>
        <w:rPr>
          <w:color w:val="CCCCCC"/>
        </w:rPr>
        <w:t>─────────────────────────────────────────────────────────</w:t>
      </w:r>
    </w:p>
    <w:p w14:paraId="63E17F8F" w14:textId="77777777" w:rsidR="00387ABF" w:rsidRDefault="00387ABF"/>
    <w:p w14:paraId="5CE787B6" w14:textId="77777777" w:rsidR="00387ABF" w:rsidRDefault="00000000">
      <w:pPr>
        <w:pStyle w:val="Heading2"/>
        <w:spacing w:before="180" w:after="120"/>
      </w:pPr>
      <w:bookmarkStart w:id="314" w:name="_Toc219187403"/>
      <w:r>
        <w:t>4. Scope Control and Change Management (PMBOK Process: Control Scope)</w:t>
      </w:r>
      <w:bookmarkEnd w:id="314"/>
    </w:p>
    <w:p w14:paraId="394E2723" w14:textId="77777777" w:rsidR="00387ABF" w:rsidRDefault="00387ABF"/>
    <w:p w14:paraId="06403146" w14:textId="77777777" w:rsidR="00387ABF" w:rsidRDefault="00000000">
      <w:pPr>
        <w:pStyle w:val="Heading3"/>
        <w:spacing w:before="180" w:after="120"/>
      </w:pPr>
      <w:bookmarkStart w:id="315" w:name="_Toc219187404"/>
      <w:r>
        <w:t>4.1 Scope Control Process</w:t>
      </w:r>
      <w:bookmarkEnd w:id="315"/>
    </w:p>
    <w:p w14:paraId="67AF0FD0" w14:textId="77777777" w:rsidR="00387ABF" w:rsidRDefault="00000000">
      <w:pPr>
        <w:spacing w:after="120"/>
      </w:pPr>
      <w:r>
        <w:t xml:space="preserve">Scope control ensures all changes to the </w:t>
      </w:r>
      <w:r>
        <w:rPr>
          <w:b/>
          <w:bCs/>
        </w:rPr>
        <w:t>scope baseline</w:t>
      </w:r>
      <w:r>
        <w:t xml:space="preserve"> (WBS, Product Backlog, Scope Statement) are processed formally to prevent scope creep.</w:t>
      </w:r>
    </w:p>
    <w:p w14:paraId="41FE800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7"/>
        <w:gridCol w:w="3049"/>
        <w:gridCol w:w="4580"/>
      </w:tblGrid>
      <w:tr w:rsidR="00387ABF" w14:paraId="6FFBDB6C" w14:textId="77777777">
        <w:tc>
          <w:tcPr>
            <w:tcW w:w="0" w:type="auto"/>
            <w:shd w:val="solid" w:color="E0E0E0" w:fill="auto"/>
          </w:tcPr>
          <w:p w14:paraId="5B830BE6" w14:textId="77777777" w:rsidR="00387ABF" w:rsidRDefault="00000000">
            <w:r>
              <w:rPr>
                <w:b/>
                <w:bCs/>
              </w:rPr>
              <w:t>Baseline</w:t>
            </w:r>
          </w:p>
        </w:tc>
        <w:tc>
          <w:tcPr>
            <w:tcW w:w="0" w:type="auto"/>
            <w:shd w:val="solid" w:color="E0E0E0" w:fill="auto"/>
          </w:tcPr>
          <w:p w14:paraId="4D6C5198" w14:textId="77777777" w:rsidR="00387ABF" w:rsidRDefault="00000000">
            <w:r>
              <w:rPr>
                <w:b/>
                <w:bCs/>
              </w:rPr>
              <w:t>Description</w:t>
            </w:r>
          </w:p>
        </w:tc>
        <w:tc>
          <w:tcPr>
            <w:tcW w:w="0" w:type="auto"/>
            <w:shd w:val="solid" w:color="E0E0E0" w:fill="auto"/>
          </w:tcPr>
          <w:p w14:paraId="4F83024B" w14:textId="77777777" w:rsidR="00387ABF" w:rsidRDefault="00000000">
            <w:r>
              <w:rPr>
                <w:b/>
                <w:bCs/>
              </w:rPr>
              <w:t>Variance Measurement</w:t>
            </w:r>
          </w:p>
        </w:tc>
      </w:tr>
      <w:tr w:rsidR="00387ABF" w14:paraId="2E7DF495" w14:textId="77777777">
        <w:tc>
          <w:tcPr>
            <w:tcW w:w="0" w:type="auto"/>
          </w:tcPr>
          <w:p w14:paraId="2C1DB8D2" w14:textId="77777777" w:rsidR="00387ABF" w:rsidRDefault="00000000">
            <w:r>
              <w:rPr>
                <w:b/>
                <w:bCs/>
              </w:rPr>
              <w:t>Scope Baseline</w:t>
            </w:r>
          </w:p>
        </w:tc>
        <w:tc>
          <w:tcPr>
            <w:tcW w:w="0" w:type="auto"/>
          </w:tcPr>
          <w:p w14:paraId="0B480A10" w14:textId="77777777" w:rsidR="00387ABF" w:rsidRDefault="00000000">
            <w:r>
              <w:t>Version 1.0 of the Project Scope Statement and WBS.</w:t>
            </w:r>
          </w:p>
        </w:tc>
        <w:tc>
          <w:tcPr>
            <w:tcW w:w="0" w:type="auto"/>
          </w:tcPr>
          <w:p w14:paraId="65B6BD02" w14:textId="77777777" w:rsidR="00387ABF" w:rsidRDefault="00000000">
            <w:r>
              <w:t>EVM metrics for predictive phases; deviation from Product Goal for adaptive phases.</w:t>
            </w:r>
          </w:p>
        </w:tc>
      </w:tr>
      <w:tr w:rsidR="00387ABF" w14:paraId="508DB35C" w14:textId="77777777">
        <w:tc>
          <w:tcPr>
            <w:tcW w:w="0" w:type="auto"/>
          </w:tcPr>
          <w:p w14:paraId="311CBF76" w14:textId="77777777" w:rsidR="00387ABF" w:rsidRDefault="00000000">
            <w:r>
              <w:rPr>
                <w:b/>
                <w:bCs/>
              </w:rPr>
              <w:t>Scope Creep Mitigation</w:t>
            </w:r>
          </w:p>
        </w:tc>
        <w:tc>
          <w:tcPr>
            <w:tcW w:w="0" w:type="auto"/>
          </w:tcPr>
          <w:p w14:paraId="36E9E8B6" w14:textId="77777777" w:rsidR="00387ABF" w:rsidRDefault="00000000">
            <w:r>
              <w:t xml:space="preserve">Strict adherence to </w:t>
            </w:r>
            <w:r>
              <w:rPr>
                <w:b/>
                <w:bCs/>
              </w:rPr>
              <w:t>Definition of Done (DoD)</w:t>
            </w:r>
            <w:r>
              <w:t xml:space="preserve"> and formal change control.</w:t>
            </w:r>
          </w:p>
        </w:tc>
        <w:tc>
          <w:tcPr>
            <w:tcW w:w="0" w:type="auto"/>
          </w:tcPr>
          <w:p w14:paraId="46915599" w14:textId="77777777" w:rsidR="00387ABF" w:rsidRDefault="00000000">
            <w:r>
              <w:rPr>
                <w:i/>
                <w:iCs/>
              </w:rPr>
              <w:t>All new requests submitted via Change Request (CR) Form; backlog refinement limited to Product Owner approval.</w:t>
            </w:r>
          </w:p>
        </w:tc>
      </w:tr>
    </w:tbl>
    <w:p w14:paraId="6726B606" w14:textId="77777777" w:rsidR="00387ABF" w:rsidRDefault="00387ABF"/>
    <w:p w14:paraId="5321E9B5" w14:textId="77777777" w:rsidR="00387ABF" w:rsidRDefault="00000000">
      <w:pPr>
        <w:pStyle w:val="Heading3"/>
        <w:spacing w:before="180" w:after="120"/>
      </w:pPr>
      <w:bookmarkStart w:id="316" w:name="_Toc219187405"/>
      <w:r>
        <w:t>4.2 Change Control Process for Scope</w:t>
      </w:r>
      <w:bookmarkEnd w:id="316"/>
    </w:p>
    <w:p w14:paraId="570FA350" w14:textId="77777777" w:rsidR="00387ABF" w:rsidRDefault="00000000">
      <w:pPr>
        <w:spacing w:after="120"/>
      </w:pPr>
      <w:r>
        <w:t xml:space="preserve">All scope changes must follow a </w:t>
      </w:r>
      <w:r>
        <w:rPr>
          <w:b/>
          <w:bCs/>
        </w:rPr>
        <w:t>formal change control process</w:t>
      </w:r>
      <w:r>
        <w:t>, with approval authority based on impact.</w:t>
      </w:r>
    </w:p>
    <w:p w14:paraId="0DF916B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8"/>
        <w:gridCol w:w="4917"/>
        <w:gridCol w:w="1530"/>
        <w:gridCol w:w="1171"/>
      </w:tblGrid>
      <w:tr w:rsidR="00387ABF" w14:paraId="2C484EE6" w14:textId="77777777">
        <w:tc>
          <w:tcPr>
            <w:tcW w:w="0" w:type="auto"/>
            <w:shd w:val="solid" w:color="E0E0E0" w:fill="auto"/>
          </w:tcPr>
          <w:p w14:paraId="27EA5955" w14:textId="77777777" w:rsidR="00387ABF" w:rsidRDefault="00000000">
            <w:r>
              <w:rPr>
                <w:b/>
                <w:bCs/>
              </w:rPr>
              <w:t>Step</w:t>
            </w:r>
          </w:p>
        </w:tc>
        <w:tc>
          <w:tcPr>
            <w:tcW w:w="0" w:type="auto"/>
            <w:shd w:val="solid" w:color="E0E0E0" w:fill="auto"/>
          </w:tcPr>
          <w:p w14:paraId="6471D157" w14:textId="77777777" w:rsidR="00387ABF" w:rsidRDefault="00000000">
            <w:r>
              <w:rPr>
                <w:b/>
                <w:bCs/>
              </w:rPr>
              <w:t>Description</w:t>
            </w:r>
          </w:p>
        </w:tc>
        <w:tc>
          <w:tcPr>
            <w:tcW w:w="0" w:type="auto"/>
            <w:shd w:val="solid" w:color="E0E0E0" w:fill="auto"/>
          </w:tcPr>
          <w:p w14:paraId="7D78F109" w14:textId="77777777" w:rsidR="00387ABF" w:rsidRDefault="00000000">
            <w:r>
              <w:rPr>
                <w:b/>
                <w:bCs/>
              </w:rPr>
              <w:t>Owner</w:t>
            </w:r>
          </w:p>
        </w:tc>
        <w:tc>
          <w:tcPr>
            <w:tcW w:w="0" w:type="auto"/>
            <w:shd w:val="solid" w:color="E0E0E0" w:fill="auto"/>
          </w:tcPr>
          <w:p w14:paraId="23C3DED5" w14:textId="77777777" w:rsidR="00387ABF" w:rsidRDefault="00000000">
            <w:r>
              <w:rPr>
                <w:b/>
                <w:bCs/>
              </w:rPr>
              <w:t>Timeline</w:t>
            </w:r>
          </w:p>
        </w:tc>
      </w:tr>
      <w:tr w:rsidR="00387ABF" w14:paraId="2A7BF71B" w14:textId="77777777">
        <w:tc>
          <w:tcPr>
            <w:tcW w:w="0" w:type="auto"/>
          </w:tcPr>
          <w:p w14:paraId="6D0785E6" w14:textId="77777777" w:rsidR="00387ABF" w:rsidRDefault="00000000">
            <w:r>
              <w:rPr>
                <w:b/>
                <w:bCs/>
              </w:rPr>
              <w:t>Submission</w:t>
            </w:r>
          </w:p>
        </w:tc>
        <w:tc>
          <w:tcPr>
            <w:tcW w:w="0" w:type="auto"/>
          </w:tcPr>
          <w:p w14:paraId="54A8B92C" w14:textId="77777777" w:rsidR="00387ABF" w:rsidRDefault="00000000">
            <w:r>
              <w:t>Submit Change Request (CR) Form via project SharePoint.</w:t>
            </w:r>
          </w:p>
        </w:tc>
        <w:tc>
          <w:tcPr>
            <w:tcW w:w="0" w:type="auto"/>
          </w:tcPr>
          <w:p w14:paraId="67D4A71F" w14:textId="77777777" w:rsidR="00387ABF" w:rsidRDefault="00000000">
            <w:r>
              <w:t>Stakeholder</w:t>
            </w:r>
          </w:p>
        </w:tc>
        <w:tc>
          <w:tcPr>
            <w:tcW w:w="0" w:type="auto"/>
          </w:tcPr>
          <w:p w14:paraId="641C3DCE" w14:textId="77777777" w:rsidR="00387ABF" w:rsidRDefault="00000000">
            <w:r>
              <w:t>Within 24 hours</w:t>
            </w:r>
          </w:p>
        </w:tc>
      </w:tr>
      <w:tr w:rsidR="00387ABF" w14:paraId="4CE2174C" w14:textId="77777777">
        <w:tc>
          <w:tcPr>
            <w:tcW w:w="0" w:type="auto"/>
          </w:tcPr>
          <w:p w14:paraId="70C39688" w14:textId="77777777" w:rsidR="00387ABF" w:rsidRDefault="00000000">
            <w:r>
              <w:rPr>
                <w:b/>
                <w:bCs/>
              </w:rPr>
              <w:t>Analysis</w:t>
            </w:r>
          </w:p>
        </w:tc>
        <w:tc>
          <w:tcPr>
            <w:tcW w:w="0" w:type="auto"/>
          </w:tcPr>
          <w:p w14:paraId="1A72C370" w14:textId="77777777" w:rsidR="00387ABF" w:rsidRDefault="00000000">
            <w:r>
              <w:t>Assess impact on scope, schedule, cost, and risk.</w:t>
            </w:r>
          </w:p>
        </w:tc>
        <w:tc>
          <w:tcPr>
            <w:tcW w:w="0" w:type="auto"/>
          </w:tcPr>
          <w:p w14:paraId="3FC0660C" w14:textId="77777777" w:rsidR="00387ABF" w:rsidRDefault="00000000">
            <w:r>
              <w:t>Project Manager</w:t>
            </w:r>
          </w:p>
        </w:tc>
        <w:tc>
          <w:tcPr>
            <w:tcW w:w="0" w:type="auto"/>
          </w:tcPr>
          <w:p w14:paraId="5317A357" w14:textId="77777777" w:rsidR="00387ABF" w:rsidRDefault="00000000">
            <w:r>
              <w:t>3 business days</w:t>
            </w:r>
          </w:p>
        </w:tc>
      </w:tr>
      <w:tr w:rsidR="00387ABF" w14:paraId="20D4EE37" w14:textId="77777777">
        <w:tc>
          <w:tcPr>
            <w:tcW w:w="0" w:type="auto"/>
          </w:tcPr>
          <w:p w14:paraId="18A49E85" w14:textId="77777777" w:rsidR="00387ABF" w:rsidRDefault="00000000">
            <w:r>
              <w:rPr>
                <w:b/>
                <w:bCs/>
              </w:rPr>
              <w:t>Approval</w:t>
            </w:r>
          </w:p>
        </w:tc>
        <w:tc>
          <w:tcPr>
            <w:tcW w:w="0" w:type="auto"/>
          </w:tcPr>
          <w:p w14:paraId="7E621AF8" w14:textId="77777777" w:rsidR="00387ABF" w:rsidRDefault="00000000">
            <w:r>
              <w:rPr>
                <w:i/>
                <w:iCs/>
              </w:rPr>
              <w:t>Baseline Impact:</w:t>
            </w:r>
            <w:r>
              <w:t xml:space="preserve"> CCB approval. </w:t>
            </w:r>
            <w:r>
              <w:rPr>
                <w:i/>
                <w:iCs/>
              </w:rPr>
              <w:t>No Baseline Impact:</w:t>
            </w:r>
            <w:r>
              <w:t xml:space="preserve"> Product Owner approval.</w:t>
            </w:r>
          </w:p>
        </w:tc>
        <w:tc>
          <w:tcPr>
            <w:tcW w:w="0" w:type="auto"/>
          </w:tcPr>
          <w:p w14:paraId="14B1A750" w14:textId="77777777" w:rsidR="00387ABF" w:rsidRDefault="00000000">
            <w:r>
              <w:t>CCB/Product Owner</w:t>
            </w:r>
          </w:p>
        </w:tc>
        <w:tc>
          <w:tcPr>
            <w:tcW w:w="0" w:type="auto"/>
          </w:tcPr>
          <w:p w14:paraId="7E6C6E6B" w14:textId="77777777" w:rsidR="00387ABF" w:rsidRDefault="00000000">
            <w:r>
              <w:t>5 business days</w:t>
            </w:r>
          </w:p>
        </w:tc>
      </w:tr>
      <w:tr w:rsidR="00387ABF" w14:paraId="4B28EE62" w14:textId="77777777">
        <w:tc>
          <w:tcPr>
            <w:tcW w:w="0" w:type="auto"/>
          </w:tcPr>
          <w:p w14:paraId="23C38AD3" w14:textId="77777777" w:rsidR="00387ABF" w:rsidRDefault="00000000">
            <w:r>
              <w:rPr>
                <w:b/>
                <w:bCs/>
              </w:rPr>
              <w:t>Communication</w:t>
            </w:r>
          </w:p>
        </w:tc>
        <w:tc>
          <w:tcPr>
            <w:tcW w:w="0" w:type="auto"/>
          </w:tcPr>
          <w:p w14:paraId="1FB18823" w14:textId="77777777" w:rsidR="00387ABF" w:rsidRDefault="00000000">
            <w:r>
              <w:t>Notify stakeholders of CR outcome via email and project status update.</w:t>
            </w:r>
          </w:p>
        </w:tc>
        <w:tc>
          <w:tcPr>
            <w:tcW w:w="0" w:type="auto"/>
          </w:tcPr>
          <w:p w14:paraId="78C06521" w14:textId="77777777" w:rsidR="00387ABF" w:rsidRDefault="00000000">
            <w:r>
              <w:t>Project Manager</w:t>
            </w:r>
          </w:p>
        </w:tc>
        <w:tc>
          <w:tcPr>
            <w:tcW w:w="0" w:type="auto"/>
          </w:tcPr>
          <w:p w14:paraId="07F48898" w14:textId="77777777" w:rsidR="00387ABF" w:rsidRDefault="00000000">
            <w:r>
              <w:t>Within 24 hours</w:t>
            </w:r>
          </w:p>
        </w:tc>
      </w:tr>
    </w:tbl>
    <w:p w14:paraId="7C4E0428" w14:textId="77777777" w:rsidR="00387ABF" w:rsidRDefault="00387ABF"/>
    <w:p w14:paraId="58027B93" w14:textId="77777777" w:rsidR="00387ABF" w:rsidRDefault="00000000">
      <w:pPr>
        <w:spacing w:after="120"/>
      </w:pPr>
      <w:r>
        <w:rPr>
          <w:b/>
          <w:bCs/>
        </w:rPr>
        <w:t>Change Control Board (CCB)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9"/>
        <w:gridCol w:w="1198"/>
        <w:gridCol w:w="2672"/>
        <w:gridCol w:w="2937"/>
      </w:tblGrid>
      <w:tr w:rsidR="00387ABF" w14:paraId="416DEB61" w14:textId="77777777">
        <w:tc>
          <w:tcPr>
            <w:tcW w:w="0" w:type="auto"/>
            <w:shd w:val="solid" w:color="E0E0E0" w:fill="auto"/>
          </w:tcPr>
          <w:p w14:paraId="724B98C8" w14:textId="77777777" w:rsidR="00387ABF" w:rsidRDefault="00000000">
            <w:r>
              <w:rPr>
                <w:b/>
                <w:bCs/>
              </w:rPr>
              <w:t>Name</w:t>
            </w:r>
          </w:p>
        </w:tc>
        <w:tc>
          <w:tcPr>
            <w:tcW w:w="0" w:type="auto"/>
            <w:shd w:val="solid" w:color="E0E0E0" w:fill="auto"/>
          </w:tcPr>
          <w:p w14:paraId="59311D73" w14:textId="77777777" w:rsidR="00387ABF" w:rsidRDefault="00000000">
            <w:r>
              <w:rPr>
                <w:b/>
                <w:bCs/>
              </w:rPr>
              <w:t>Role</w:t>
            </w:r>
          </w:p>
        </w:tc>
        <w:tc>
          <w:tcPr>
            <w:tcW w:w="0" w:type="auto"/>
            <w:shd w:val="solid" w:color="E0E0E0" w:fill="auto"/>
          </w:tcPr>
          <w:p w14:paraId="4C43BB17" w14:textId="77777777" w:rsidR="00387ABF" w:rsidRDefault="00000000">
            <w:r>
              <w:rPr>
                <w:b/>
                <w:bCs/>
              </w:rPr>
              <w:t>Responsibilities</w:t>
            </w:r>
          </w:p>
        </w:tc>
        <w:tc>
          <w:tcPr>
            <w:tcW w:w="0" w:type="auto"/>
            <w:shd w:val="solid" w:color="E0E0E0" w:fill="auto"/>
          </w:tcPr>
          <w:p w14:paraId="5D6D33ED" w14:textId="77777777" w:rsidR="00387ABF" w:rsidRDefault="00000000">
            <w:r>
              <w:rPr>
                <w:b/>
                <w:bCs/>
              </w:rPr>
              <w:t>Contact</w:t>
            </w:r>
          </w:p>
        </w:tc>
      </w:tr>
      <w:tr w:rsidR="00387ABF" w14:paraId="01B3A126" w14:textId="77777777">
        <w:tc>
          <w:tcPr>
            <w:tcW w:w="0" w:type="auto"/>
          </w:tcPr>
          <w:p w14:paraId="30EBD1BD" w14:textId="77777777" w:rsidR="00387ABF" w:rsidRDefault="00000000">
            <w:r>
              <w:t>Menno Drescher</w:t>
            </w:r>
          </w:p>
        </w:tc>
        <w:tc>
          <w:tcPr>
            <w:tcW w:w="0" w:type="auto"/>
          </w:tcPr>
          <w:p w14:paraId="61DA0FE8" w14:textId="77777777" w:rsidR="00387ABF" w:rsidRDefault="00000000">
            <w:r>
              <w:t>Project Sponsor</w:t>
            </w:r>
          </w:p>
        </w:tc>
        <w:tc>
          <w:tcPr>
            <w:tcW w:w="0" w:type="auto"/>
          </w:tcPr>
          <w:p w14:paraId="05A125BB" w14:textId="77777777" w:rsidR="00387ABF" w:rsidRDefault="00000000">
            <w:r>
              <w:t>Final approval for baseline-impacting changes.</w:t>
            </w:r>
          </w:p>
        </w:tc>
        <w:tc>
          <w:tcPr>
            <w:tcW w:w="0" w:type="auto"/>
          </w:tcPr>
          <w:p w14:paraId="1231205F" w14:textId="77777777" w:rsidR="00387ABF" w:rsidRDefault="00000000">
            <w:r>
              <w:t>menno.drescher@placeholder.local</w:t>
            </w:r>
          </w:p>
        </w:tc>
      </w:tr>
      <w:tr w:rsidR="00387ABF" w14:paraId="6B36E43C" w14:textId="77777777">
        <w:tc>
          <w:tcPr>
            <w:tcW w:w="0" w:type="auto"/>
          </w:tcPr>
          <w:p w14:paraId="6339F0F7" w14:textId="77777777" w:rsidR="00387ABF" w:rsidRDefault="00000000">
            <w:r>
              <w:t>[TBD - Project Lead]</w:t>
            </w:r>
          </w:p>
        </w:tc>
        <w:tc>
          <w:tcPr>
            <w:tcW w:w="0" w:type="auto"/>
          </w:tcPr>
          <w:p w14:paraId="40DE1C7C" w14:textId="77777777" w:rsidR="00387ABF" w:rsidRDefault="00000000">
            <w:r>
              <w:t>Project Manager</w:t>
            </w:r>
          </w:p>
        </w:tc>
        <w:tc>
          <w:tcPr>
            <w:tcW w:w="0" w:type="auto"/>
          </w:tcPr>
          <w:p w14:paraId="23F788FB" w14:textId="77777777" w:rsidR="00387ABF" w:rsidRDefault="00000000">
            <w:r>
              <w:t>Coordinate CR analysis and implementation.</w:t>
            </w:r>
          </w:p>
        </w:tc>
        <w:tc>
          <w:tcPr>
            <w:tcW w:w="0" w:type="auto"/>
          </w:tcPr>
          <w:p w14:paraId="6A4EC70B" w14:textId="77777777" w:rsidR="00387ABF" w:rsidRDefault="00000000">
            <w:r>
              <w:t>project.lead@placeholder.local</w:t>
            </w:r>
          </w:p>
        </w:tc>
      </w:tr>
      <w:tr w:rsidR="00387ABF" w14:paraId="7235E59C" w14:textId="77777777">
        <w:tc>
          <w:tcPr>
            <w:tcW w:w="0" w:type="auto"/>
          </w:tcPr>
          <w:p w14:paraId="33DEB993" w14:textId="77777777" w:rsidR="00387ABF" w:rsidRDefault="00000000">
            <w:r>
              <w:t>Senior Project Management Consultant</w:t>
            </w:r>
          </w:p>
        </w:tc>
        <w:tc>
          <w:tcPr>
            <w:tcW w:w="0" w:type="auto"/>
          </w:tcPr>
          <w:p w14:paraId="028205E9" w14:textId="77777777" w:rsidR="00387ABF" w:rsidRDefault="00000000">
            <w:r>
              <w:t>Senior Consultant</w:t>
            </w:r>
          </w:p>
        </w:tc>
        <w:tc>
          <w:tcPr>
            <w:tcW w:w="0" w:type="auto"/>
          </w:tcPr>
          <w:p w14:paraId="51297663" w14:textId="77777777" w:rsidR="00387ABF" w:rsidRDefault="00000000">
            <w:r>
              <w:t>Provide guidance on CR impact assessment.</w:t>
            </w:r>
          </w:p>
        </w:tc>
        <w:tc>
          <w:tcPr>
            <w:tcW w:w="0" w:type="auto"/>
          </w:tcPr>
          <w:p w14:paraId="3EAF9D64" w14:textId="77777777" w:rsidR="00387ABF" w:rsidRDefault="00000000">
            <w:r>
              <w:t>senior.consultant@placeholder.local</w:t>
            </w:r>
          </w:p>
        </w:tc>
      </w:tr>
    </w:tbl>
    <w:p w14:paraId="18B67B2C" w14:textId="77777777" w:rsidR="00387ABF" w:rsidRDefault="00387ABF"/>
    <w:p w14:paraId="2BA0173C" w14:textId="77777777" w:rsidR="00387ABF" w:rsidRDefault="00000000">
      <w:pPr>
        <w:spacing w:before="240" w:after="240"/>
      </w:pPr>
      <w:r>
        <w:rPr>
          <w:color w:val="CCCCCC"/>
        </w:rPr>
        <w:t>─────────────────────────────────────────────────────────</w:t>
      </w:r>
    </w:p>
    <w:p w14:paraId="37A820E1" w14:textId="77777777" w:rsidR="00387ABF" w:rsidRDefault="00387ABF"/>
    <w:p w14:paraId="48022789" w14:textId="77777777" w:rsidR="00387ABF" w:rsidRDefault="00000000">
      <w:pPr>
        <w:pStyle w:val="Heading2"/>
        <w:spacing w:before="180" w:after="120"/>
      </w:pPr>
      <w:bookmarkStart w:id="317" w:name="_Toc219187406"/>
      <w:r>
        <w:t>5. Scope Validation and Acceptance (PMBOK Process: Validate Scope)</w:t>
      </w:r>
      <w:bookmarkEnd w:id="317"/>
    </w:p>
    <w:p w14:paraId="15B39DC5" w14:textId="77777777" w:rsidR="00387ABF" w:rsidRDefault="00387ABF"/>
    <w:p w14:paraId="26B850BB" w14:textId="77777777" w:rsidR="00387ABF" w:rsidRDefault="00000000">
      <w:pPr>
        <w:pStyle w:val="Heading3"/>
        <w:spacing w:before="180" w:after="120"/>
      </w:pPr>
      <w:bookmarkStart w:id="318" w:name="_Toc219187407"/>
      <w:r>
        <w:t>5.1 Formal Acceptance Criteria and Process</w:t>
      </w:r>
      <w:bookmarkEnd w:id="318"/>
    </w:p>
    <w:p w14:paraId="07FDD853" w14:textId="77777777" w:rsidR="00387ABF" w:rsidRDefault="00000000">
      <w:pPr>
        <w:spacing w:after="120"/>
      </w:pPr>
      <w:r>
        <w:t xml:space="preserve">Scope validation ensures deliverables meet </w:t>
      </w:r>
      <w:r>
        <w:rPr>
          <w:b/>
          <w:bCs/>
        </w:rPr>
        <w:t>stakeholder expectations</w:t>
      </w:r>
      <w:r>
        <w:t xml:space="preserve"> and are formally accepted.</w:t>
      </w:r>
    </w:p>
    <w:p w14:paraId="3060991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2558"/>
        <w:gridCol w:w="2283"/>
        <w:gridCol w:w="2459"/>
      </w:tblGrid>
      <w:tr w:rsidR="00387ABF" w14:paraId="23EF623D" w14:textId="77777777">
        <w:tc>
          <w:tcPr>
            <w:tcW w:w="0" w:type="auto"/>
            <w:shd w:val="solid" w:color="E0E0E0" w:fill="auto"/>
          </w:tcPr>
          <w:p w14:paraId="04DD8590" w14:textId="77777777" w:rsidR="00387ABF" w:rsidRDefault="00000000">
            <w:r>
              <w:rPr>
                <w:b/>
                <w:bCs/>
              </w:rPr>
              <w:t>Deliverable</w:t>
            </w:r>
          </w:p>
        </w:tc>
        <w:tc>
          <w:tcPr>
            <w:tcW w:w="0" w:type="auto"/>
            <w:shd w:val="solid" w:color="E0E0E0" w:fill="auto"/>
          </w:tcPr>
          <w:p w14:paraId="41598B00" w14:textId="77777777" w:rsidR="00387ABF" w:rsidRDefault="00000000">
            <w:r>
              <w:rPr>
                <w:b/>
                <w:bCs/>
              </w:rPr>
              <w:t>Validation Process</w:t>
            </w:r>
          </w:p>
        </w:tc>
        <w:tc>
          <w:tcPr>
            <w:tcW w:w="0" w:type="auto"/>
            <w:shd w:val="solid" w:color="E0E0E0" w:fill="auto"/>
          </w:tcPr>
          <w:p w14:paraId="233666DA" w14:textId="77777777" w:rsidR="00387ABF" w:rsidRDefault="00000000">
            <w:r>
              <w:rPr>
                <w:b/>
                <w:bCs/>
              </w:rPr>
              <w:t>Who Validates</w:t>
            </w:r>
          </w:p>
        </w:tc>
        <w:tc>
          <w:tcPr>
            <w:tcW w:w="0" w:type="auto"/>
            <w:shd w:val="solid" w:color="E0E0E0" w:fill="auto"/>
          </w:tcPr>
          <w:p w14:paraId="79148997" w14:textId="77777777" w:rsidR="00387ABF" w:rsidRDefault="00000000">
            <w:r>
              <w:rPr>
                <w:b/>
                <w:bCs/>
              </w:rPr>
              <w:t>Acceptance Criteria</w:t>
            </w:r>
          </w:p>
        </w:tc>
      </w:tr>
      <w:tr w:rsidR="00387ABF" w14:paraId="31C320AA" w14:textId="77777777">
        <w:tc>
          <w:tcPr>
            <w:tcW w:w="0" w:type="auto"/>
          </w:tcPr>
          <w:p w14:paraId="319885B8" w14:textId="77777777" w:rsidR="00387ABF" w:rsidRDefault="00000000">
            <w:r>
              <w:t>Ideation Framework</w:t>
            </w:r>
          </w:p>
        </w:tc>
        <w:tc>
          <w:tcPr>
            <w:tcW w:w="0" w:type="auto"/>
          </w:tcPr>
          <w:p w14:paraId="434EA93A" w14:textId="77777777" w:rsidR="00387ABF" w:rsidRDefault="00000000">
            <w:r>
              <w:t>Review by Project Sponsor and 3+ entrepreneurs.</w:t>
            </w:r>
          </w:p>
        </w:tc>
        <w:tc>
          <w:tcPr>
            <w:tcW w:w="0" w:type="auto"/>
          </w:tcPr>
          <w:p w14:paraId="3BBEF78D" w14:textId="77777777" w:rsidR="00387ABF" w:rsidRDefault="00000000">
            <w:r>
              <w:t>Menno Drescher, Individual Entrepreneurs</w:t>
            </w:r>
          </w:p>
        </w:tc>
        <w:tc>
          <w:tcPr>
            <w:tcW w:w="0" w:type="auto"/>
          </w:tcPr>
          <w:p w14:paraId="282BC220" w14:textId="77777777" w:rsidR="00387ABF" w:rsidRDefault="00000000">
            <w:r>
              <w:t>Framework validated by 80% of reviewers.</w:t>
            </w:r>
          </w:p>
        </w:tc>
      </w:tr>
      <w:tr w:rsidR="00387ABF" w14:paraId="5A61A8C0" w14:textId="77777777">
        <w:tc>
          <w:tcPr>
            <w:tcW w:w="0" w:type="auto"/>
          </w:tcPr>
          <w:p w14:paraId="25C8E7D6" w14:textId="77777777" w:rsidR="00387ABF" w:rsidRDefault="00000000">
            <w:r>
              <w:t>Opportunity Backlog</w:t>
            </w:r>
          </w:p>
        </w:tc>
        <w:tc>
          <w:tcPr>
            <w:tcW w:w="0" w:type="auto"/>
          </w:tcPr>
          <w:p w14:paraId="2772BA8F" w14:textId="77777777" w:rsidR="00387ABF" w:rsidRDefault="00000000">
            <w:r>
              <w:t>Sprint Review with Product Owner.</w:t>
            </w:r>
          </w:p>
        </w:tc>
        <w:tc>
          <w:tcPr>
            <w:tcW w:w="0" w:type="auto"/>
          </w:tcPr>
          <w:p w14:paraId="776BD42A" w14:textId="77777777" w:rsidR="00387ABF" w:rsidRDefault="00000000">
            <w:r>
              <w:t>Menno Drescher (Product Owner)</w:t>
            </w:r>
          </w:p>
        </w:tc>
        <w:tc>
          <w:tcPr>
            <w:tcW w:w="0" w:type="auto"/>
          </w:tcPr>
          <w:p w14:paraId="7EB755C0" w14:textId="77777777" w:rsidR="00387ABF" w:rsidRDefault="00000000">
            <w:r>
              <w:t>Backlog contains 10+ executable opportunities.</w:t>
            </w:r>
          </w:p>
        </w:tc>
      </w:tr>
      <w:tr w:rsidR="00387ABF" w14:paraId="5AFAA5CD" w14:textId="77777777">
        <w:tc>
          <w:tcPr>
            <w:tcW w:w="0" w:type="auto"/>
          </w:tcPr>
          <w:p w14:paraId="6F93AD48" w14:textId="77777777" w:rsidR="00387ABF" w:rsidRDefault="00000000">
            <w:r>
              <w:t>Stakeholder Engagement Plan</w:t>
            </w:r>
          </w:p>
        </w:tc>
        <w:tc>
          <w:tcPr>
            <w:tcW w:w="0" w:type="auto"/>
          </w:tcPr>
          <w:p w14:paraId="0F6B93B4" w14:textId="77777777" w:rsidR="00387ABF" w:rsidRDefault="00000000">
            <w:r>
              <w:t>Approval by Project Sponsor.</w:t>
            </w:r>
          </w:p>
        </w:tc>
        <w:tc>
          <w:tcPr>
            <w:tcW w:w="0" w:type="auto"/>
          </w:tcPr>
          <w:p w14:paraId="2D0E0D46" w14:textId="77777777" w:rsidR="00387ABF" w:rsidRDefault="00000000">
            <w:r>
              <w:t>Menno Drescher</w:t>
            </w:r>
          </w:p>
        </w:tc>
        <w:tc>
          <w:tcPr>
            <w:tcW w:w="0" w:type="auto"/>
          </w:tcPr>
          <w:p w14:paraId="0F2008B4" w14:textId="77777777" w:rsidR="00387ABF" w:rsidRDefault="00000000">
            <w:r>
              <w:t>Plan aligns with stakeholder needs.</w:t>
            </w:r>
          </w:p>
        </w:tc>
      </w:tr>
    </w:tbl>
    <w:p w14:paraId="5CB77D17" w14:textId="77777777" w:rsidR="00387ABF" w:rsidRDefault="00387ABF"/>
    <w:p w14:paraId="0646D079" w14:textId="77777777" w:rsidR="00387ABF" w:rsidRDefault="00000000">
      <w:pPr>
        <w:pStyle w:val="Heading3"/>
        <w:spacing w:before="180" w:after="120"/>
      </w:pPr>
      <w:bookmarkStart w:id="319" w:name="_Toc219187408"/>
      <w:r>
        <w:t>5.2 Handling Unacceptable Deliverables</w:t>
      </w:r>
      <w:bookmarkEnd w:id="319"/>
    </w:p>
    <w:p w14:paraId="65B861C2" w14:textId="77777777" w:rsidR="00387ABF" w:rsidRDefault="00000000">
      <w:pPr>
        <w:spacing w:after="120"/>
      </w:pPr>
      <w:r>
        <w:t>If a deliverable is rejected:</w:t>
      </w:r>
    </w:p>
    <w:p w14:paraId="6D8B4B55" w14:textId="77777777" w:rsidR="00387ABF" w:rsidRDefault="00000000">
      <w:pPr>
        <w:spacing w:after="60"/>
      </w:pPr>
      <w:r>
        <w:rPr>
          <w:b/>
          <w:bCs/>
        </w:rPr>
        <w:t>1. Capture defects</w:t>
      </w:r>
      <w:r>
        <w:t xml:space="preserve"> in Azure DevOps.</w:t>
      </w:r>
    </w:p>
    <w:p w14:paraId="13D5DF63" w14:textId="77777777" w:rsidR="00387ABF" w:rsidRDefault="00000000">
      <w:pPr>
        <w:spacing w:after="60"/>
      </w:pPr>
      <w:r>
        <w:rPr>
          <w:b/>
          <w:bCs/>
        </w:rPr>
        <w:t>2. Create corrective action items</w:t>
      </w:r>
      <w:r>
        <w:t xml:space="preserve"> in the backlog.</w:t>
      </w:r>
    </w:p>
    <w:p w14:paraId="0EE794D6" w14:textId="77777777" w:rsidR="00387ABF" w:rsidRDefault="00000000">
      <w:pPr>
        <w:spacing w:after="60"/>
      </w:pPr>
      <w:r>
        <w:rPr>
          <w:b/>
          <w:bCs/>
        </w:rPr>
        <w:t>3. Reschedule validation</w:t>
      </w:r>
      <w:r>
        <w:t xml:space="preserve"> after resolution.</w:t>
      </w:r>
    </w:p>
    <w:p w14:paraId="65458E3C" w14:textId="77777777" w:rsidR="00387ABF" w:rsidRDefault="00387ABF"/>
    <w:p w14:paraId="386E925A" w14:textId="77777777" w:rsidR="00387ABF" w:rsidRDefault="00000000">
      <w:pPr>
        <w:spacing w:before="240" w:after="240"/>
      </w:pPr>
      <w:r>
        <w:rPr>
          <w:color w:val="CCCCCC"/>
        </w:rPr>
        <w:t>─────────────────────────────────────────────────────────</w:t>
      </w:r>
    </w:p>
    <w:p w14:paraId="04F15885" w14:textId="77777777" w:rsidR="00387ABF" w:rsidRDefault="00387ABF"/>
    <w:p w14:paraId="39DDA748" w14:textId="77777777" w:rsidR="00387ABF" w:rsidRDefault="00000000">
      <w:pPr>
        <w:pStyle w:val="Heading2"/>
        <w:spacing w:before="180" w:after="120"/>
      </w:pPr>
      <w:bookmarkStart w:id="320" w:name="_Toc219187409"/>
      <w:r>
        <w:t>6. Approvals</w:t>
      </w:r>
      <w:bookmarkEnd w:id="320"/>
    </w:p>
    <w:p w14:paraId="07673B2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5"/>
        <w:gridCol w:w="3068"/>
        <w:gridCol w:w="2753"/>
      </w:tblGrid>
      <w:tr w:rsidR="00387ABF" w14:paraId="27557519" w14:textId="77777777">
        <w:tc>
          <w:tcPr>
            <w:tcW w:w="0" w:type="auto"/>
            <w:shd w:val="solid" w:color="E0E0E0" w:fill="auto"/>
          </w:tcPr>
          <w:p w14:paraId="1E54A095" w14:textId="77777777" w:rsidR="00387ABF" w:rsidRDefault="00000000">
            <w:r>
              <w:rPr>
                <w:b/>
                <w:bCs/>
              </w:rPr>
              <w:t>Role</w:t>
            </w:r>
          </w:p>
        </w:tc>
        <w:tc>
          <w:tcPr>
            <w:tcW w:w="0" w:type="auto"/>
            <w:shd w:val="solid" w:color="E0E0E0" w:fill="auto"/>
          </w:tcPr>
          <w:p w14:paraId="2FA13910" w14:textId="77777777" w:rsidR="00387ABF" w:rsidRDefault="00000000">
            <w:r>
              <w:rPr>
                <w:b/>
                <w:bCs/>
              </w:rPr>
              <w:t>Name</w:t>
            </w:r>
          </w:p>
        </w:tc>
        <w:tc>
          <w:tcPr>
            <w:tcW w:w="0" w:type="auto"/>
            <w:shd w:val="solid" w:color="E0E0E0" w:fill="auto"/>
          </w:tcPr>
          <w:p w14:paraId="5716F8D9" w14:textId="77777777" w:rsidR="00387ABF" w:rsidRDefault="00000000">
            <w:r>
              <w:rPr>
                <w:b/>
                <w:bCs/>
              </w:rPr>
              <w:t>Date</w:t>
            </w:r>
          </w:p>
        </w:tc>
      </w:tr>
      <w:tr w:rsidR="00387ABF" w14:paraId="6027BA5F" w14:textId="77777777">
        <w:tc>
          <w:tcPr>
            <w:tcW w:w="0" w:type="auto"/>
          </w:tcPr>
          <w:p w14:paraId="147A18E0" w14:textId="77777777" w:rsidR="00387ABF" w:rsidRDefault="00000000">
            <w:r>
              <w:t>Project Sponsor</w:t>
            </w:r>
          </w:p>
        </w:tc>
        <w:tc>
          <w:tcPr>
            <w:tcW w:w="0" w:type="auto"/>
          </w:tcPr>
          <w:p w14:paraId="2B190638" w14:textId="77777777" w:rsidR="00387ABF" w:rsidRDefault="00000000">
            <w:r>
              <w:t>Menno Drescher</w:t>
            </w:r>
          </w:p>
        </w:tc>
        <w:tc>
          <w:tcPr>
            <w:tcW w:w="0" w:type="auto"/>
          </w:tcPr>
          <w:p w14:paraId="7A1058B3" w14:textId="77777777" w:rsidR="00387ABF" w:rsidRDefault="00000000">
            <w:r>
              <w:t>February 15, 2026</w:t>
            </w:r>
          </w:p>
        </w:tc>
      </w:tr>
      <w:tr w:rsidR="00387ABF" w14:paraId="63B70CFD" w14:textId="77777777">
        <w:tc>
          <w:tcPr>
            <w:tcW w:w="0" w:type="auto"/>
          </w:tcPr>
          <w:p w14:paraId="6F25A55A" w14:textId="77777777" w:rsidR="00387ABF" w:rsidRDefault="00000000">
            <w:r>
              <w:t>Product Owner</w:t>
            </w:r>
          </w:p>
        </w:tc>
        <w:tc>
          <w:tcPr>
            <w:tcW w:w="0" w:type="auto"/>
          </w:tcPr>
          <w:p w14:paraId="12455B8B" w14:textId="77777777" w:rsidR="00387ABF" w:rsidRDefault="00000000">
            <w:r>
              <w:t>Menno Drescher</w:t>
            </w:r>
          </w:p>
        </w:tc>
        <w:tc>
          <w:tcPr>
            <w:tcW w:w="0" w:type="auto"/>
          </w:tcPr>
          <w:p w14:paraId="09D5A211" w14:textId="77777777" w:rsidR="00387ABF" w:rsidRDefault="00000000">
            <w:r>
              <w:t>February 15, 2026</w:t>
            </w:r>
          </w:p>
        </w:tc>
      </w:tr>
      <w:tr w:rsidR="00387ABF" w14:paraId="04544F25" w14:textId="77777777">
        <w:tc>
          <w:tcPr>
            <w:tcW w:w="0" w:type="auto"/>
          </w:tcPr>
          <w:p w14:paraId="007A2333" w14:textId="77777777" w:rsidR="00387ABF" w:rsidRDefault="00000000">
            <w:r>
              <w:t>Chief Strategy Officer</w:t>
            </w:r>
          </w:p>
        </w:tc>
        <w:tc>
          <w:tcPr>
            <w:tcW w:w="0" w:type="auto"/>
          </w:tcPr>
          <w:p w14:paraId="68A51478" w14:textId="77777777" w:rsidR="00387ABF" w:rsidRDefault="00000000">
            <w:r>
              <w:t>[TBD - CSO]</w:t>
            </w:r>
          </w:p>
        </w:tc>
        <w:tc>
          <w:tcPr>
            <w:tcW w:w="0" w:type="auto"/>
          </w:tcPr>
          <w:p w14:paraId="200F4199" w14:textId="77777777" w:rsidR="00387ABF" w:rsidRDefault="00000000">
            <w:r>
              <w:t>[Month Day, Year]</w:t>
            </w:r>
          </w:p>
        </w:tc>
      </w:tr>
      <w:tr w:rsidR="00387ABF" w14:paraId="26B2D214" w14:textId="77777777">
        <w:tc>
          <w:tcPr>
            <w:tcW w:w="0" w:type="auto"/>
          </w:tcPr>
          <w:p w14:paraId="316CF9A3" w14:textId="77777777" w:rsidR="00387ABF" w:rsidRDefault="00000000">
            <w:r>
              <w:t>Project Manager</w:t>
            </w:r>
          </w:p>
        </w:tc>
        <w:tc>
          <w:tcPr>
            <w:tcW w:w="0" w:type="auto"/>
          </w:tcPr>
          <w:p w14:paraId="3CB1A8B9" w14:textId="77777777" w:rsidR="00387ABF" w:rsidRDefault="00000000">
            <w:r>
              <w:t>[TBD - Project Lead]</w:t>
            </w:r>
          </w:p>
        </w:tc>
        <w:tc>
          <w:tcPr>
            <w:tcW w:w="0" w:type="auto"/>
          </w:tcPr>
          <w:p w14:paraId="06A29821" w14:textId="77777777" w:rsidR="00387ABF" w:rsidRDefault="00000000">
            <w:r>
              <w:t>[Month Day, Year]</w:t>
            </w:r>
          </w:p>
        </w:tc>
      </w:tr>
    </w:tbl>
    <w:p w14:paraId="35320390" w14:textId="77777777" w:rsidR="00387ABF" w:rsidRDefault="00387ABF"/>
    <w:p w14:paraId="5ABF6AED" w14:textId="77777777" w:rsidR="00387ABF" w:rsidRDefault="00000000">
      <w:pPr>
        <w:spacing w:before="240" w:after="240"/>
      </w:pPr>
      <w:r>
        <w:rPr>
          <w:color w:val="CCCCCC"/>
        </w:rPr>
        <w:t>─────────────────────────────────────────────────────────</w:t>
      </w:r>
    </w:p>
    <w:p w14:paraId="7C75E81A" w14:textId="77777777" w:rsidR="00387ABF" w:rsidRDefault="00387ABF"/>
    <w:p w14:paraId="52561DC3" w14:textId="77777777" w:rsidR="00387ABF" w:rsidRDefault="00000000">
      <w:pPr>
        <w:spacing w:after="120"/>
      </w:pPr>
      <w:r>
        <w:rPr>
          <w:b/>
          <w:bCs/>
        </w:rPr>
        <w:t>Document Length:</w:t>
      </w:r>
      <w:r>
        <w:t xml:space="preserve"> ~2,200 words</w:t>
      </w:r>
    </w:p>
    <w:p w14:paraId="4CC0A678" w14:textId="77777777" w:rsidR="00387ABF" w:rsidRDefault="00000000">
      <w:pPr>
        <w:spacing w:after="120"/>
      </w:pPr>
      <w:r>
        <w:rPr>
          <w:b/>
          <w:bCs/>
        </w:rPr>
        <w:t>Tables Included:</w:t>
      </w:r>
      <w:r>
        <w:t xml:space="preserve"> 7 (Objectives, RTM, WBS Dictionary, Backlog, CCB, Validation, Approvals)</w:t>
      </w:r>
    </w:p>
    <w:p w14:paraId="15BF2143" w14:textId="77777777" w:rsidR="00387ABF" w:rsidRDefault="00000000">
      <w:pPr>
        <w:spacing w:after="120"/>
      </w:pPr>
      <w:r>
        <w:rPr>
          <w:b/>
          <w:bCs/>
        </w:rPr>
        <w:t>Alignment:</w:t>
      </w:r>
      <w:r>
        <w:t xml:space="preserve"> PMBOK 7th Edition, BABOK, and existing project documentation.</w:t>
      </w:r>
    </w:p>
    <w:p w14:paraId="606BCEBF" w14:textId="77777777" w:rsidR="00387ABF" w:rsidRDefault="00000000">
      <w:r>
        <w:rPr>
          <w:color w:val="CCCCCC"/>
        </w:rPr>
        <w:t>─────────────────────────────────────────────────────────</w:t>
      </w:r>
    </w:p>
    <w:p w14:paraId="22E75333" w14:textId="77777777" w:rsidR="00387ABF" w:rsidRDefault="00387ABF"/>
    <w:p w14:paraId="1F6F8EE4" w14:textId="77777777" w:rsidR="00387ABF" w:rsidRDefault="00000000">
      <w:pPr>
        <w:pageBreakBefore/>
      </w:pPr>
      <w:r>
        <w:rPr>
          <w:b/>
          <w:bCs/>
          <w:sz w:val="32"/>
          <w:szCs w:val="32"/>
        </w:rPr>
        <w:lastRenderedPageBreak/>
        <w:t xml:space="preserve">Activity List </w:t>
      </w:r>
    </w:p>
    <w:p w14:paraId="15C97F9F" w14:textId="77777777" w:rsidR="00387ABF" w:rsidRDefault="00387ABF"/>
    <w:p w14:paraId="6E31B27A" w14:textId="77777777" w:rsidR="00387ABF" w:rsidRDefault="00000000">
      <w:pPr>
        <w:pStyle w:val="Heading1"/>
        <w:spacing w:before="240" w:after="120"/>
      </w:pPr>
      <w:bookmarkStart w:id="321" w:name="_Toc219187410"/>
      <w:r>
        <w:t>Activity List</w:t>
      </w:r>
      <w:bookmarkEnd w:id="321"/>
    </w:p>
    <w:p w14:paraId="0398E99C" w14:textId="77777777" w:rsidR="00387ABF" w:rsidRDefault="00000000">
      <w:pPr>
        <w:spacing w:after="120"/>
      </w:pPr>
      <w:r>
        <w:rPr>
          <w:b/>
          <w:bCs/>
        </w:rPr>
        <w:t>Project Name:</w:t>
      </w:r>
      <w:r>
        <w:t xml:space="preserve"> Opportunities with No Working Capital</w:t>
      </w:r>
    </w:p>
    <w:p w14:paraId="1C46BFBE" w14:textId="77777777" w:rsidR="00387ABF" w:rsidRDefault="00000000">
      <w:pPr>
        <w:spacing w:after="120"/>
      </w:pPr>
      <w:r>
        <w:rPr>
          <w:b/>
          <w:bCs/>
        </w:rPr>
        <w:t>Project ID:</w:t>
      </w:r>
      <w:r>
        <w:t xml:space="preserve"> b237e05a-e567-43d3-a92a-20898c56e8a3</w:t>
      </w:r>
    </w:p>
    <w:p w14:paraId="6136AD18" w14:textId="77777777" w:rsidR="00387ABF" w:rsidRDefault="00000000">
      <w:pPr>
        <w:spacing w:after="120"/>
      </w:pPr>
      <w:r>
        <w:rPr>
          <w:b/>
          <w:bCs/>
        </w:rPr>
        <w:t>Framework:</w:t>
      </w:r>
      <w:r>
        <w:t xml:space="preserve"> PMBOK® Guide, 7th Edition</w:t>
      </w:r>
    </w:p>
    <w:p w14:paraId="099B6017" w14:textId="77777777" w:rsidR="00387ABF" w:rsidRDefault="00000000">
      <w:pPr>
        <w:spacing w:after="120"/>
      </w:pPr>
      <w:r>
        <w:rPr>
          <w:b/>
          <w:bCs/>
        </w:rPr>
        <w:t>Date:</w:t>
      </w:r>
      <w:r>
        <w:t xml:space="preserve"> 2026-02-10</w:t>
      </w:r>
    </w:p>
    <w:p w14:paraId="28C21B30" w14:textId="77777777" w:rsidR="00387ABF" w:rsidRDefault="00000000">
      <w:pPr>
        <w:spacing w:after="120"/>
      </w:pPr>
      <w:r>
        <w:rPr>
          <w:b/>
          <w:bCs/>
        </w:rPr>
        <w:t>Version:</w:t>
      </w:r>
      <w:r>
        <w:t xml:space="preserve"> 1.0</w:t>
      </w:r>
    </w:p>
    <w:p w14:paraId="3999C932" w14:textId="77777777" w:rsidR="00387ABF" w:rsidRDefault="00000000">
      <w:pPr>
        <w:spacing w:after="120"/>
      </w:pPr>
      <w:r>
        <w:rPr>
          <w:b/>
          <w:bCs/>
        </w:rPr>
        <w:t>Prepared By:</w:t>
      </w:r>
      <w:r>
        <w:t xml:space="preserve"> Senior Project Management Consultant</w:t>
      </w:r>
    </w:p>
    <w:p w14:paraId="5BC844F3" w14:textId="77777777" w:rsidR="00387ABF" w:rsidRDefault="00000000">
      <w:pPr>
        <w:spacing w:after="120"/>
      </w:pPr>
      <w:r>
        <w:rPr>
          <w:b/>
          <w:bCs/>
        </w:rPr>
        <w:t>Confidentiality Level:</w:t>
      </w:r>
      <w:r>
        <w:t xml:space="preserve"> Confidential</w:t>
      </w:r>
    </w:p>
    <w:p w14:paraId="2D0A0A8D" w14:textId="77777777" w:rsidR="00387ABF" w:rsidRDefault="00000000">
      <w:pPr>
        <w:spacing w:after="120"/>
      </w:pPr>
      <w:r>
        <w:rPr>
          <w:b/>
          <w:bCs/>
        </w:rPr>
        <w:t>Project Manager:</w:t>
      </w:r>
      <w:r>
        <w:t xml:space="preserve"> [Interim: Senior Project Management Consultant]</w:t>
      </w:r>
    </w:p>
    <w:p w14:paraId="754388C1" w14:textId="77777777" w:rsidR="00387ABF" w:rsidRDefault="00000000">
      <w:pPr>
        <w:spacing w:after="120"/>
      </w:pPr>
      <w:r>
        <w:rPr>
          <w:b/>
          <w:bCs/>
        </w:rPr>
        <w:t>Project Sponsor:</w:t>
      </w:r>
      <w:r>
        <w:t xml:space="preserve"> Menno Drescher (Super Admin)</w:t>
      </w:r>
    </w:p>
    <w:p w14:paraId="3AE24388" w14:textId="77777777" w:rsidR="00387ABF" w:rsidRDefault="00387ABF"/>
    <w:p w14:paraId="15459625" w14:textId="77777777" w:rsidR="00387ABF" w:rsidRDefault="00000000">
      <w:pPr>
        <w:spacing w:before="240" w:after="240"/>
      </w:pPr>
      <w:r>
        <w:rPr>
          <w:color w:val="CCCCCC"/>
        </w:rPr>
        <w:t>─────────────────────────────────────────────────────────</w:t>
      </w:r>
    </w:p>
    <w:p w14:paraId="299DC5D6" w14:textId="77777777" w:rsidR="00387ABF" w:rsidRDefault="00387ABF"/>
    <w:p w14:paraId="24BB65A8" w14:textId="77777777" w:rsidR="00387ABF" w:rsidRDefault="00000000">
      <w:pPr>
        <w:pStyle w:val="Heading2"/>
        <w:spacing w:before="180" w:after="120"/>
      </w:pPr>
      <w:bookmarkStart w:id="322" w:name="_Toc219187411"/>
      <w:r>
        <w:t>Document Overview</w:t>
      </w:r>
      <w:bookmarkEnd w:id="322"/>
    </w:p>
    <w:p w14:paraId="44379960" w14:textId="77777777" w:rsidR="00387ABF" w:rsidRDefault="00000000">
      <w:pPr>
        <w:spacing w:after="120"/>
      </w:pPr>
      <w:r>
        <w:t xml:space="preserve">This </w:t>
      </w:r>
      <w:r>
        <w:rPr>
          <w:b/>
          <w:bCs/>
        </w:rPr>
        <w:t>Activity List</w:t>
      </w:r>
      <w:r>
        <w:t xml:space="preserve"> outlines all tasks required for the successful completion of the </w:t>
      </w:r>
      <w:r>
        <w:rPr>
          <w:i/>
          <w:iCs/>
        </w:rPr>
        <w:t>Opportunities with No Working Capital</w:t>
      </w:r>
      <w:r>
        <w:t xml:space="preserve"> project. It details the relationship between work packages defined in the </w:t>
      </w:r>
      <w:r>
        <w:rPr>
          <w:b/>
          <w:bCs/>
        </w:rPr>
        <w:t>Work Breakdown Structure (WBS)</w:t>
      </w:r>
      <w:r>
        <w:t xml:space="preserve"> and the individual activities necessary to deliver those packages. Activities are identified and defined using a methodology that ensures each task is </w:t>
      </w:r>
      <w:r>
        <w:rPr>
          <w:b/>
          <w:bCs/>
        </w:rPr>
        <w:t>measurable, assignable, verifiable</w:t>
      </w:r>
      <w:r>
        <w:t>, and directly contributes to the project objectives.</w:t>
      </w:r>
    </w:p>
    <w:p w14:paraId="2403CC52" w14:textId="77777777" w:rsidR="00387ABF" w:rsidRDefault="00387ABF"/>
    <w:p w14:paraId="40C23477" w14:textId="77777777" w:rsidR="00387ABF" w:rsidRDefault="00000000">
      <w:pPr>
        <w:spacing w:after="120"/>
      </w:pPr>
      <w:r>
        <w:t xml:space="preserve">The project focuses on identifying, evaluating, and executing business opportunities that require </w:t>
      </w:r>
      <w:r>
        <w:rPr>
          <w:b/>
          <w:bCs/>
        </w:rPr>
        <w:t>no initial monetary capital</w:t>
      </w:r>
      <w:r>
        <w:t xml:space="preserve">, leveraging time, skills, and available resources to generate initial capital. This document aligns with </w:t>
      </w:r>
      <w:r>
        <w:rPr>
          <w:b/>
          <w:bCs/>
        </w:rPr>
        <w:t>PMBOK® Guide, 7th Edition</w:t>
      </w:r>
      <w:r>
        <w:t xml:space="preserve">, particularly the </w:t>
      </w:r>
      <w:r>
        <w:rPr>
          <w:b/>
          <w:bCs/>
        </w:rPr>
        <w:t>Planning Performance Domain</w:t>
      </w:r>
      <w:r>
        <w:t xml:space="preserve">, ensuring that all activities are </w:t>
      </w:r>
      <w:r>
        <w:rPr>
          <w:b/>
          <w:bCs/>
        </w:rPr>
        <w:t>granular, actionable, and traceable</w:t>
      </w:r>
      <w:r>
        <w:t xml:space="preserve"> to the WBS.</w:t>
      </w:r>
    </w:p>
    <w:p w14:paraId="7563886D" w14:textId="77777777" w:rsidR="00387ABF" w:rsidRDefault="00387ABF"/>
    <w:p w14:paraId="0675BD94" w14:textId="77777777" w:rsidR="00387ABF" w:rsidRDefault="00000000">
      <w:pPr>
        <w:spacing w:before="240" w:after="240"/>
      </w:pPr>
      <w:r>
        <w:rPr>
          <w:color w:val="CCCCCC"/>
        </w:rPr>
        <w:t>─────────────────────────────────────────────────────────</w:t>
      </w:r>
    </w:p>
    <w:p w14:paraId="6DF69388" w14:textId="77777777" w:rsidR="00387ABF" w:rsidRDefault="00387ABF"/>
    <w:p w14:paraId="2786AE29" w14:textId="77777777" w:rsidR="00387ABF" w:rsidRDefault="00000000">
      <w:pPr>
        <w:pStyle w:val="Heading2"/>
        <w:spacing w:before="180" w:after="120"/>
      </w:pPr>
      <w:bookmarkStart w:id="323" w:name="_Toc219187412"/>
      <w:r>
        <w:t>Activity Definitions</w:t>
      </w:r>
      <w:bookmarkEnd w:id="323"/>
    </w:p>
    <w:p w14:paraId="74D42825" w14:textId="77777777" w:rsidR="00387ABF" w:rsidRDefault="00387ABF"/>
    <w:p w14:paraId="0A14F7B3" w14:textId="77777777" w:rsidR="00387ABF" w:rsidRDefault="00000000">
      <w:pPr>
        <w:pStyle w:val="Heading3"/>
        <w:spacing w:before="180" w:after="120"/>
      </w:pPr>
      <w:bookmarkStart w:id="324" w:name="_Toc219187413"/>
      <w:r>
        <w:t>Activity List</w:t>
      </w:r>
      <w:bookmarkEnd w:id="324"/>
    </w:p>
    <w:p w14:paraId="616F4300" w14:textId="77777777" w:rsidR="00387ABF" w:rsidRDefault="00000000">
      <w:pPr>
        <w:spacing w:after="120"/>
      </w:pPr>
      <w:r>
        <w:t xml:space="preserve">The following table provides a </w:t>
      </w:r>
      <w:r>
        <w:rPr>
          <w:b/>
          <w:bCs/>
        </w:rPr>
        <w:t>comprehensive list of project activities</w:t>
      </w:r>
      <w:r>
        <w:t xml:space="preserve">, linked to their corresponding WBS elements. Activities on the </w:t>
      </w:r>
      <w:r>
        <w:rPr>
          <w:b/>
          <w:bCs/>
        </w:rPr>
        <w:t>critical path</w:t>
      </w:r>
      <w:r>
        <w:t xml:space="preserve"> are indicated in </w:t>
      </w:r>
      <w:r>
        <w:rPr>
          <w:b/>
          <w:bCs/>
        </w:rPr>
        <w:t>bold</w:t>
      </w:r>
      <w:r>
        <w:t>.</w:t>
      </w:r>
    </w:p>
    <w:p w14:paraId="046A40F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
        <w:gridCol w:w="2037"/>
        <w:gridCol w:w="1251"/>
        <w:gridCol w:w="1429"/>
        <w:gridCol w:w="1288"/>
        <w:gridCol w:w="1397"/>
        <w:gridCol w:w="787"/>
      </w:tblGrid>
      <w:tr w:rsidR="00387ABF" w14:paraId="51BA09BE" w14:textId="77777777">
        <w:tc>
          <w:tcPr>
            <w:tcW w:w="0" w:type="auto"/>
            <w:shd w:val="solid" w:color="E0E0E0" w:fill="auto"/>
          </w:tcPr>
          <w:p w14:paraId="7B4A7DF8" w14:textId="77777777" w:rsidR="00387ABF" w:rsidRDefault="00000000">
            <w:r>
              <w:rPr>
                <w:b/>
                <w:bCs/>
              </w:rPr>
              <w:t>Activity ID</w:t>
            </w:r>
          </w:p>
        </w:tc>
        <w:tc>
          <w:tcPr>
            <w:tcW w:w="0" w:type="auto"/>
            <w:shd w:val="solid" w:color="E0E0E0" w:fill="auto"/>
          </w:tcPr>
          <w:p w14:paraId="73CF8F2C" w14:textId="77777777" w:rsidR="00387ABF" w:rsidRDefault="00000000">
            <w:r>
              <w:rPr>
                <w:b/>
                <w:bCs/>
              </w:rPr>
              <w:t>Activity Name</w:t>
            </w:r>
          </w:p>
        </w:tc>
        <w:tc>
          <w:tcPr>
            <w:tcW w:w="0" w:type="auto"/>
            <w:shd w:val="solid" w:color="E0E0E0" w:fill="auto"/>
          </w:tcPr>
          <w:p w14:paraId="7CB48364" w14:textId="77777777" w:rsidR="00387ABF" w:rsidRDefault="00000000">
            <w:r>
              <w:rPr>
                <w:b/>
                <w:bCs/>
              </w:rPr>
              <w:t>WBS Element ID Reference</w:t>
            </w:r>
          </w:p>
        </w:tc>
        <w:tc>
          <w:tcPr>
            <w:tcW w:w="0" w:type="auto"/>
            <w:shd w:val="solid" w:color="E0E0E0" w:fill="auto"/>
          </w:tcPr>
          <w:p w14:paraId="34218FA3" w14:textId="77777777" w:rsidR="00387ABF" w:rsidRDefault="00000000">
            <w:r>
              <w:rPr>
                <w:b/>
                <w:bCs/>
              </w:rPr>
              <w:t>Predecessors</w:t>
            </w:r>
          </w:p>
        </w:tc>
        <w:tc>
          <w:tcPr>
            <w:tcW w:w="0" w:type="auto"/>
            <w:shd w:val="solid" w:color="E0E0E0" w:fill="auto"/>
          </w:tcPr>
          <w:p w14:paraId="069020E2" w14:textId="77777777" w:rsidR="00387ABF" w:rsidRDefault="00000000">
            <w:r>
              <w:rPr>
                <w:b/>
                <w:bCs/>
              </w:rPr>
              <w:t>Successors</w:t>
            </w:r>
          </w:p>
        </w:tc>
        <w:tc>
          <w:tcPr>
            <w:tcW w:w="0" w:type="auto"/>
            <w:shd w:val="solid" w:color="E0E0E0" w:fill="auto"/>
          </w:tcPr>
          <w:p w14:paraId="624A2836" w14:textId="77777777" w:rsidR="00387ABF" w:rsidRDefault="00000000">
            <w:r>
              <w:rPr>
                <w:b/>
                <w:bCs/>
              </w:rPr>
              <w:t>Constraint Type</w:t>
            </w:r>
          </w:p>
        </w:tc>
        <w:tc>
          <w:tcPr>
            <w:tcW w:w="0" w:type="auto"/>
            <w:shd w:val="solid" w:color="E0E0E0" w:fill="auto"/>
          </w:tcPr>
          <w:p w14:paraId="51F57C9A" w14:textId="77777777" w:rsidR="00387ABF" w:rsidRDefault="00000000">
            <w:r>
              <w:rPr>
                <w:b/>
                <w:bCs/>
              </w:rPr>
              <w:t>Critical Path</w:t>
            </w:r>
          </w:p>
        </w:tc>
      </w:tr>
      <w:tr w:rsidR="00387ABF" w14:paraId="31EEA6C6" w14:textId="77777777">
        <w:tc>
          <w:tcPr>
            <w:tcW w:w="0" w:type="auto"/>
          </w:tcPr>
          <w:p w14:paraId="6914AA25" w14:textId="77777777" w:rsidR="00387ABF" w:rsidRDefault="00000000">
            <w:r>
              <w:rPr>
                <w:b/>
                <w:bCs/>
              </w:rPr>
              <w:t>ACT-PL-001</w:t>
            </w:r>
          </w:p>
        </w:tc>
        <w:tc>
          <w:tcPr>
            <w:tcW w:w="0" w:type="auto"/>
          </w:tcPr>
          <w:p w14:paraId="58D02B66" w14:textId="77777777" w:rsidR="00387ABF" w:rsidRDefault="00000000">
            <w:r>
              <w:rPr>
                <w:b/>
                <w:bCs/>
              </w:rPr>
              <w:t>Conduct Project Kickoff Meeting</w:t>
            </w:r>
          </w:p>
        </w:tc>
        <w:tc>
          <w:tcPr>
            <w:tcW w:w="0" w:type="auto"/>
          </w:tcPr>
          <w:p w14:paraId="451DDFB7" w14:textId="77777777" w:rsidR="00387ABF" w:rsidRDefault="00000000">
            <w:r>
              <w:t>1.1.1</w:t>
            </w:r>
          </w:p>
        </w:tc>
        <w:tc>
          <w:tcPr>
            <w:tcW w:w="0" w:type="auto"/>
          </w:tcPr>
          <w:p w14:paraId="261C4C65" w14:textId="77777777" w:rsidR="00387ABF" w:rsidRDefault="00000000">
            <w:r>
              <w:t>-</w:t>
            </w:r>
          </w:p>
        </w:tc>
        <w:tc>
          <w:tcPr>
            <w:tcW w:w="0" w:type="auto"/>
          </w:tcPr>
          <w:p w14:paraId="26AB7B29" w14:textId="77777777" w:rsidR="00387ABF" w:rsidRDefault="00000000">
            <w:r>
              <w:t>ACT-PL-002, ACT-RE-001</w:t>
            </w:r>
          </w:p>
        </w:tc>
        <w:tc>
          <w:tcPr>
            <w:tcW w:w="0" w:type="auto"/>
          </w:tcPr>
          <w:p w14:paraId="1BA09DC7" w14:textId="77777777" w:rsidR="00387ABF" w:rsidRDefault="00000000">
            <w:r>
              <w:t>Mandatory Start: 2026-02-15</w:t>
            </w:r>
          </w:p>
        </w:tc>
        <w:tc>
          <w:tcPr>
            <w:tcW w:w="0" w:type="auto"/>
          </w:tcPr>
          <w:p w14:paraId="7BD19283" w14:textId="77777777" w:rsidR="00387ABF" w:rsidRDefault="00000000">
            <w:r>
              <w:rPr>
                <w:b/>
                <w:bCs/>
              </w:rPr>
              <w:t>Yes</w:t>
            </w:r>
          </w:p>
        </w:tc>
      </w:tr>
      <w:tr w:rsidR="00387ABF" w14:paraId="245AF2A4" w14:textId="77777777">
        <w:tc>
          <w:tcPr>
            <w:tcW w:w="0" w:type="auto"/>
          </w:tcPr>
          <w:p w14:paraId="2B80C516" w14:textId="77777777" w:rsidR="00387ABF" w:rsidRDefault="00000000">
            <w:r>
              <w:t>ACT-PL-002</w:t>
            </w:r>
          </w:p>
        </w:tc>
        <w:tc>
          <w:tcPr>
            <w:tcW w:w="0" w:type="auto"/>
          </w:tcPr>
          <w:p w14:paraId="06159797" w14:textId="77777777" w:rsidR="00387ABF" w:rsidRDefault="00000000">
            <w:r>
              <w:t>Develop Project Management Plan</w:t>
            </w:r>
          </w:p>
        </w:tc>
        <w:tc>
          <w:tcPr>
            <w:tcW w:w="0" w:type="auto"/>
          </w:tcPr>
          <w:p w14:paraId="056530FC" w14:textId="77777777" w:rsidR="00387ABF" w:rsidRDefault="00000000">
            <w:r>
              <w:t>1.1.2</w:t>
            </w:r>
          </w:p>
        </w:tc>
        <w:tc>
          <w:tcPr>
            <w:tcW w:w="0" w:type="auto"/>
          </w:tcPr>
          <w:p w14:paraId="1614DEB5" w14:textId="77777777" w:rsidR="00387ABF" w:rsidRDefault="00000000">
            <w:r>
              <w:t>ACT-PL-001</w:t>
            </w:r>
          </w:p>
        </w:tc>
        <w:tc>
          <w:tcPr>
            <w:tcW w:w="0" w:type="auto"/>
          </w:tcPr>
          <w:p w14:paraId="39B09135" w14:textId="77777777" w:rsidR="00387ABF" w:rsidRDefault="00000000">
            <w:r>
              <w:t>ACT-PL-003, ACT-RE-002</w:t>
            </w:r>
          </w:p>
        </w:tc>
        <w:tc>
          <w:tcPr>
            <w:tcW w:w="0" w:type="auto"/>
          </w:tcPr>
          <w:p w14:paraId="45BF74B9" w14:textId="77777777" w:rsidR="00387ABF" w:rsidRDefault="00000000">
            <w:r>
              <w:t>-</w:t>
            </w:r>
          </w:p>
        </w:tc>
        <w:tc>
          <w:tcPr>
            <w:tcW w:w="0" w:type="auto"/>
          </w:tcPr>
          <w:p w14:paraId="5CEDA835" w14:textId="77777777" w:rsidR="00387ABF" w:rsidRDefault="00000000">
            <w:r>
              <w:t>No</w:t>
            </w:r>
          </w:p>
        </w:tc>
      </w:tr>
      <w:tr w:rsidR="00387ABF" w14:paraId="37AA194C" w14:textId="77777777">
        <w:tc>
          <w:tcPr>
            <w:tcW w:w="0" w:type="auto"/>
          </w:tcPr>
          <w:p w14:paraId="501B3AF2" w14:textId="77777777" w:rsidR="00387ABF" w:rsidRDefault="00000000">
            <w:r>
              <w:rPr>
                <w:b/>
                <w:bCs/>
              </w:rPr>
              <w:lastRenderedPageBreak/>
              <w:t>ACT-RE-001</w:t>
            </w:r>
          </w:p>
        </w:tc>
        <w:tc>
          <w:tcPr>
            <w:tcW w:w="0" w:type="auto"/>
          </w:tcPr>
          <w:p w14:paraId="3FB126B0" w14:textId="77777777" w:rsidR="00387ABF" w:rsidRDefault="00000000">
            <w:r>
              <w:rPr>
                <w:b/>
                <w:bCs/>
              </w:rPr>
              <w:t>Identify Core User Personas</w:t>
            </w:r>
          </w:p>
        </w:tc>
        <w:tc>
          <w:tcPr>
            <w:tcW w:w="0" w:type="auto"/>
          </w:tcPr>
          <w:p w14:paraId="0A260070" w14:textId="77777777" w:rsidR="00387ABF" w:rsidRDefault="00000000">
            <w:r>
              <w:t>1.2.1</w:t>
            </w:r>
          </w:p>
        </w:tc>
        <w:tc>
          <w:tcPr>
            <w:tcW w:w="0" w:type="auto"/>
          </w:tcPr>
          <w:p w14:paraId="6EEB7BA3" w14:textId="77777777" w:rsidR="00387ABF" w:rsidRDefault="00000000">
            <w:r>
              <w:t>ACT-PL-001</w:t>
            </w:r>
          </w:p>
        </w:tc>
        <w:tc>
          <w:tcPr>
            <w:tcW w:w="0" w:type="auto"/>
          </w:tcPr>
          <w:p w14:paraId="5AF309D5" w14:textId="77777777" w:rsidR="00387ABF" w:rsidRDefault="00000000">
            <w:r>
              <w:t>ACT-RE-002, ACT-RE-003</w:t>
            </w:r>
          </w:p>
        </w:tc>
        <w:tc>
          <w:tcPr>
            <w:tcW w:w="0" w:type="auto"/>
          </w:tcPr>
          <w:p w14:paraId="38CD26B1" w14:textId="77777777" w:rsidR="00387ABF" w:rsidRDefault="00000000">
            <w:r>
              <w:t>-</w:t>
            </w:r>
          </w:p>
        </w:tc>
        <w:tc>
          <w:tcPr>
            <w:tcW w:w="0" w:type="auto"/>
          </w:tcPr>
          <w:p w14:paraId="315226DF" w14:textId="77777777" w:rsidR="00387ABF" w:rsidRDefault="00000000">
            <w:r>
              <w:rPr>
                <w:b/>
                <w:bCs/>
              </w:rPr>
              <w:t>Yes</w:t>
            </w:r>
          </w:p>
        </w:tc>
      </w:tr>
      <w:tr w:rsidR="00387ABF" w14:paraId="7CB644A8" w14:textId="77777777">
        <w:tc>
          <w:tcPr>
            <w:tcW w:w="0" w:type="auto"/>
          </w:tcPr>
          <w:p w14:paraId="13993BC0" w14:textId="77777777" w:rsidR="00387ABF" w:rsidRDefault="00000000">
            <w:r>
              <w:t>ACT-RE-002</w:t>
            </w:r>
          </w:p>
        </w:tc>
        <w:tc>
          <w:tcPr>
            <w:tcW w:w="0" w:type="auto"/>
          </w:tcPr>
          <w:p w14:paraId="7895DEA2" w14:textId="77777777" w:rsidR="00387ABF" w:rsidRDefault="00000000">
            <w:r>
              <w:t>Research Market Opportunities</w:t>
            </w:r>
          </w:p>
        </w:tc>
        <w:tc>
          <w:tcPr>
            <w:tcW w:w="0" w:type="auto"/>
          </w:tcPr>
          <w:p w14:paraId="288ADB4C" w14:textId="77777777" w:rsidR="00387ABF" w:rsidRDefault="00000000">
            <w:r>
              <w:t>1.2.2</w:t>
            </w:r>
          </w:p>
        </w:tc>
        <w:tc>
          <w:tcPr>
            <w:tcW w:w="0" w:type="auto"/>
          </w:tcPr>
          <w:p w14:paraId="720BC28E" w14:textId="77777777" w:rsidR="00387ABF" w:rsidRDefault="00000000">
            <w:r>
              <w:t>ACT-RE-001</w:t>
            </w:r>
          </w:p>
        </w:tc>
        <w:tc>
          <w:tcPr>
            <w:tcW w:w="0" w:type="auto"/>
          </w:tcPr>
          <w:p w14:paraId="4833BA85" w14:textId="77777777" w:rsidR="00387ABF" w:rsidRDefault="00000000">
            <w:r>
              <w:t>ACT-RE-004, ACT-AN-001</w:t>
            </w:r>
          </w:p>
        </w:tc>
        <w:tc>
          <w:tcPr>
            <w:tcW w:w="0" w:type="auto"/>
          </w:tcPr>
          <w:p w14:paraId="038760C1" w14:textId="77777777" w:rsidR="00387ABF" w:rsidRDefault="00000000">
            <w:r>
              <w:t>-</w:t>
            </w:r>
          </w:p>
        </w:tc>
        <w:tc>
          <w:tcPr>
            <w:tcW w:w="0" w:type="auto"/>
          </w:tcPr>
          <w:p w14:paraId="7B9776D2" w14:textId="77777777" w:rsidR="00387ABF" w:rsidRDefault="00000000">
            <w:r>
              <w:t>No</w:t>
            </w:r>
          </w:p>
        </w:tc>
      </w:tr>
      <w:tr w:rsidR="00387ABF" w14:paraId="5FF2EFA8" w14:textId="77777777">
        <w:tc>
          <w:tcPr>
            <w:tcW w:w="0" w:type="auto"/>
          </w:tcPr>
          <w:p w14:paraId="7774D04C" w14:textId="77777777" w:rsidR="00387ABF" w:rsidRDefault="00000000">
            <w:r>
              <w:t>ACT-RE-003</w:t>
            </w:r>
          </w:p>
        </w:tc>
        <w:tc>
          <w:tcPr>
            <w:tcW w:w="0" w:type="auto"/>
          </w:tcPr>
          <w:p w14:paraId="5767E9C5" w14:textId="77777777" w:rsidR="00387ABF" w:rsidRDefault="00000000">
            <w:r>
              <w:t>Validate User Needs and Pain Points</w:t>
            </w:r>
          </w:p>
        </w:tc>
        <w:tc>
          <w:tcPr>
            <w:tcW w:w="0" w:type="auto"/>
          </w:tcPr>
          <w:p w14:paraId="488015A4" w14:textId="77777777" w:rsidR="00387ABF" w:rsidRDefault="00000000">
            <w:r>
              <w:t>1.2.3</w:t>
            </w:r>
          </w:p>
        </w:tc>
        <w:tc>
          <w:tcPr>
            <w:tcW w:w="0" w:type="auto"/>
          </w:tcPr>
          <w:p w14:paraId="74CAFDB5" w14:textId="77777777" w:rsidR="00387ABF" w:rsidRDefault="00000000">
            <w:r>
              <w:t>ACT-RE-001</w:t>
            </w:r>
          </w:p>
        </w:tc>
        <w:tc>
          <w:tcPr>
            <w:tcW w:w="0" w:type="auto"/>
          </w:tcPr>
          <w:p w14:paraId="2A73ED62" w14:textId="77777777" w:rsidR="00387ABF" w:rsidRDefault="00000000">
            <w:r>
              <w:t>ACT-RE-004</w:t>
            </w:r>
          </w:p>
        </w:tc>
        <w:tc>
          <w:tcPr>
            <w:tcW w:w="0" w:type="auto"/>
          </w:tcPr>
          <w:p w14:paraId="3C66A058" w14:textId="77777777" w:rsidR="00387ABF" w:rsidRDefault="00000000">
            <w:r>
              <w:t>-</w:t>
            </w:r>
          </w:p>
        </w:tc>
        <w:tc>
          <w:tcPr>
            <w:tcW w:w="0" w:type="auto"/>
          </w:tcPr>
          <w:p w14:paraId="48221E58" w14:textId="77777777" w:rsidR="00387ABF" w:rsidRDefault="00000000">
            <w:r>
              <w:t>No</w:t>
            </w:r>
          </w:p>
        </w:tc>
      </w:tr>
      <w:tr w:rsidR="00387ABF" w14:paraId="7F677203" w14:textId="77777777">
        <w:tc>
          <w:tcPr>
            <w:tcW w:w="0" w:type="auto"/>
          </w:tcPr>
          <w:p w14:paraId="05E0EA22" w14:textId="77777777" w:rsidR="00387ABF" w:rsidRDefault="00000000">
            <w:r>
              <w:rPr>
                <w:b/>
                <w:bCs/>
              </w:rPr>
              <w:t>ACT-RE-004</w:t>
            </w:r>
          </w:p>
        </w:tc>
        <w:tc>
          <w:tcPr>
            <w:tcW w:w="0" w:type="auto"/>
          </w:tcPr>
          <w:p w14:paraId="2082D59F" w14:textId="77777777" w:rsidR="00387ABF" w:rsidRDefault="00000000">
            <w:r>
              <w:rPr>
                <w:b/>
                <w:bCs/>
              </w:rPr>
              <w:t>Compile Opportunity Research Report</w:t>
            </w:r>
          </w:p>
        </w:tc>
        <w:tc>
          <w:tcPr>
            <w:tcW w:w="0" w:type="auto"/>
          </w:tcPr>
          <w:p w14:paraId="564A023D" w14:textId="77777777" w:rsidR="00387ABF" w:rsidRDefault="00000000">
            <w:r>
              <w:t>1.2.4</w:t>
            </w:r>
          </w:p>
        </w:tc>
        <w:tc>
          <w:tcPr>
            <w:tcW w:w="0" w:type="auto"/>
          </w:tcPr>
          <w:p w14:paraId="7044B0F4" w14:textId="77777777" w:rsidR="00387ABF" w:rsidRDefault="00000000">
            <w:r>
              <w:t>ACT-RE-002, ACT-RE-003</w:t>
            </w:r>
          </w:p>
        </w:tc>
        <w:tc>
          <w:tcPr>
            <w:tcW w:w="0" w:type="auto"/>
          </w:tcPr>
          <w:p w14:paraId="164575D5" w14:textId="77777777" w:rsidR="00387ABF" w:rsidRDefault="00000000">
            <w:r>
              <w:t>ACT-AN-001</w:t>
            </w:r>
          </w:p>
        </w:tc>
        <w:tc>
          <w:tcPr>
            <w:tcW w:w="0" w:type="auto"/>
          </w:tcPr>
          <w:p w14:paraId="01C62328" w14:textId="77777777" w:rsidR="00387ABF" w:rsidRDefault="00000000">
            <w:r>
              <w:t>Finish No Later Than: 2026-03-15</w:t>
            </w:r>
          </w:p>
        </w:tc>
        <w:tc>
          <w:tcPr>
            <w:tcW w:w="0" w:type="auto"/>
          </w:tcPr>
          <w:p w14:paraId="293F608B" w14:textId="77777777" w:rsidR="00387ABF" w:rsidRDefault="00000000">
            <w:r>
              <w:rPr>
                <w:b/>
                <w:bCs/>
              </w:rPr>
              <w:t>Yes</w:t>
            </w:r>
          </w:p>
        </w:tc>
      </w:tr>
      <w:tr w:rsidR="00387ABF" w14:paraId="4B7270F5" w14:textId="77777777">
        <w:tc>
          <w:tcPr>
            <w:tcW w:w="0" w:type="auto"/>
          </w:tcPr>
          <w:p w14:paraId="3E8DD2CD" w14:textId="77777777" w:rsidR="00387ABF" w:rsidRDefault="00000000">
            <w:r>
              <w:t>ACT-AN-001</w:t>
            </w:r>
          </w:p>
        </w:tc>
        <w:tc>
          <w:tcPr>
            <w:tcW w:w="0" w:type="auto"/>
          </w:tcPr>
          <w:p w14:paraId="61DCEA19" w14:textId="77777777" w:rsidR="00387ABF" w:rsidRDefault="00000000">
            <w:r>
              <w:t>Analyze Feasibility of Opportunities</w:t>
            </w:r>
          </w:p>
        </w:tc>
        <w:tc>
          <w:tcPr>
            <w:tcW w:w="0" w:type="auto"/>
          </w:tcPr>
          <w:p w14:paraId="730DA2F0" w14:textId="77777777" w:rsidR="00387ABF" w:rsidRDefault="00000000">
            <w:r>
              <w:t>1.3.1</w:t>
            </w:r>
          </w:p>
        </w:tc>
        <w:tc>
          <w:tcPr>
            <w:tcW w:w="0" w:type="auto"/>
          </w:tcPr>
          <w:p w14:paraId="6D30B391" w14:textId="77777777" w:rsidR="00387ABF" w:rsidRDefault="00000000">
            <w:r>
              <w:t>ACT-RE-004</w:t>
            </w:r>
          </w:p>
        </w:tc>
        <w:tc>
          <w:tcPr>
            <w:tcW w:w="0" w:type="auto"/>
          </w:tcPr>
          <w:p w14:paraId="0065AE8D" w14:textId="77777777" w:rsidR="00387ABF" w:rsidRDefault="00000000">
            <w:r>
              <w:t>ACT-AN-002</w:t>
            </w:r>
          </w:p>
        </w:tc>
        <w:tc>
          <w:tcPr>
            <w:tcW w:w="0" w:type="auto"/>
          </w:tcPr>
          <w:p w14:paraId="57E607DA" w14:textId="77777777" w:rsidR="00387ABF" w:rsidRDefault="00000000">
            <w:r>
              <w:t>-</w:t>
            </w:r>
          </w:p>
        </w:tc>
        <w:tc>
          <w:tcPr>
            <w:tcW w:w="0" w:type="auto"/>
          </w:tcPr>
          <w:p w14:paraId="2EC80B9E" w14:textId="77777777" w:rsidR="00387ABF" w:rsidRDefault="00000000">
            <w:r>
              <w:t>No</w:t>
            </w:r>
          </w:p>
        </w:tc>
      </w:tr>
      <w:tr w:rsidR="00387ABF" w14:paraId="021C410E" w14:textId="77777777">
        <w:tc>
          <w:tcPr>
            <w:tcW w:w="0" w:type="auto"/>
          </w:tcPr>
          <w:p w14:paraId="00644891" w14:textId="77777777" w:rsidR="00387ABF" w:rsidRDefault="00000000">
            <w:r>
              <w:rPr>
                <w:b/>
                <w:bCs/>
              </w:rPr>
              <w:t>ACT-AN-002</w:t>
            </w:r>
          </w:p>
        </w:tc>
        <w:tc>
          <w:tcPr>
            <w:tcW w:w="0" w:type="auto"/>
          </w:tcPr>
          <w:p w14:paraId="224082D2" w14:textId="77777777" w:rsidR="00387ABF" w:rsidRDefault="00000000">
            <w:r>
              <w:rPr>
                <w:b/>
                <w:bCs/>
              </w:rPr>
              <w:t>Prioritize Top 5 No-Capital Opportunities</w:t>
            </w:r>
          </w:p>
        </w:tc>
        <w:tc>
          <w:tcPr>
            <w:tcW w:w="0" w:type="auto"/>
          </w:tcPr>
          <w:p w14:paraId="1FE78936" w14:textId="77777777" w:rsidR="00387ABF" w:rsidRDefault="00000000">
            <w:r>
              <w:t>1.3.2</w:t>
            </w:r>
          </w:p>
        </w:tc>
        <w:tc>
          <w:tcPr>
            <w:tcW w:w="0" w:type="auto"/>
          </w:tcPr>
          <w:p w14:paraId="10879318" w14:textId="77777777" w:rsidR="00387ABF" w:rsidRDefault="00000000">
            <w:r>
              <w:t>ACT-AN-001</w:t>
            </w:r>
          </w:p>
        </w:tc>
        <w:tc>
          <w:tcPr>
            <w:tcW w:w="0" w:type="auto"/>
          </w:tcPr>
          <w:p w14:paraId="3C22B538" w14:textId="77777777" w:rsidR="00387ABF" w:rsidRDefault="00000000">
            <w:r>
              <w:t>ACT-EX-001, ACT-DO-001</w:t>
            </w:r>
          </w:p>
        </w:tc>
        <w:tc>
          <w:tcPr>
            <w:tcW w:w="0" w:type="auto"/>
          </w:tcPr>
          <w:p w14:paraId="1A8EF359" w14:textId="77777777" w:rsidR="00387ABF" w:rsidRDefault="00000000">
            <w:r>
              <w:t>-</w:t>
            </w:r>
          </w:p>
        </w:tc>
        <w:tc>
          <w:tcPr>
            <w:tcW w:w="0" w:type="auto"/>
          </w:tcPr>
          <w:p w14:paraId="791A542D" w14:textId="77777777" w:rsidR="00387ABF" w:rsidRDefault="00000000">
            <w:r>
              <w:rPr>
                <w:b/>
                <w:bCs/>
              </w:rPr>
              <w:t>Yes</w:t>
            </w:r>
          </w:p>
        </w:tc>
      </w:tr>
      <w:tr w:rsidR="00387ABF" w14:paraId="066C8C59" w14:textId="77777777">
        <w:tc>
          <w:tcPr>
            <w:tcW w:w="0" w:type="auto"/>
          </w:tcPr>
          <w:p w14:paraId="10F86F8F" w14:textId="77777777" w:rsidR="00387ABF" w:rsidRDefault="00000000">
            <w:r>
              <w:t>ACT-EX-001</w:t>
            </w:r>
          </w:p>
        </w:tc>
        <w:tc>
          <w:tcPr>
            <w:tcW w:w="0" w:type="auto"/>
          </w:tcPr>
          <w:p w14:paraId="25DC80A4" w14:textId="77777777" w:rsidR="00387ABF" w:rsidRDefault="00000000">
            <w:r>
              <w:t>Develop Execution Strategy for Opportunities</w:t>
            </w:r>
          </w:p>
        </w:tc>
        <w:tc>
          <w:tcPr>
            <w:tcW w:w="0" w:type="auto"/>
          </w:tcPr>
          <w:p w14:paraId="173FED32" w14:textId="77777777" w:rsidR="00387ABF" w:rsidRDefault="00000000">
            <w:r>
              <w:t>1.4.1</w:t>
            </w:r>
          </w:p>
        </w:tc>
        <w:tc>
          <w:tcPr>
            <w:tcW w:w="0" w:type="auto"/>
          </w:tcPr>
          <w:p w14:paraId="0A7B53EF" w14:textId="77777777" w:rsidR="00387ABF" w:rsidRDefault="00000000">
            <w:r>
              <w:t>ACT-AN-002</w:t>
            </w:r>
          </w:p>
        </w:tc>
        <w:tc>
          <w:tcPr>
            <w:tcW w:w="0" w:type="auto"/>
          </w:tcPr>
          <w:p w14:paraId="384FB737" w14:textId="77777777" w:rsidR="00387ABF" w:rsidRDefault="00000000">
            <w:r>
              <w:t>ACT-EX-002</w:t>
            </w:r>
          </w:p>
        </w:tc>
        <w:tc>
          <w:tcPr>
            <w:tcW w:w="0" w:type="auto"/>
          </w:tcPr>
          <w:p w14:paraId="65348614" w14:textId="77777777" w:rsidR="00387ABF" w:rsidRDefault="00000000">
            <w:r>
              <w:t>-</w:t>
            </w:r>
          </w:p>
        </w:tc>
        <w:tc>
          <w:tcPr>
            <w:tcW w:w="0" w:type="auto"/>
          </w:tcPr>
          <w:p w14:paraId="2B08A9F3" w14:textId="77777777" w:rsidR="00387ABF" w:rsidRDefault="00000000">
            <w:r>
              <w:t>No</w:t>
            </w:r>
          </w:p>
        </w:tc>
      </w:tr>
      <w:tr w:rsidR="00387ABF" w14:paraId="0927BDEE" w14:textId="77777777">
        <w:tc>
          <w:tcPr>
            <w:tcW w:w="0" w:type="auto"/>
          </w:tcPr>
          <w:p w14:paraId="0D50E73C" w14:textId="77777777" w:rsidR="00387ABF" w:rsidRDefault="00000000">
            <w:r>
              <w:rPr>
                <w:b/>
                <w:bCs/>
              </w:rPr>
              <w:t>ACT-EX-002</w:t>
            </w:r>
          </w:p>
        </w:tc>
        <w:tc>
          <w:tcPr>
            <w:tcW w:w="0" w:type="auto"/>
          </w:tcPr>
          <w:p w14:paraId="73C3A569" w14:textId="77777777" w:rsidR="00387ABF" w:rsidRDefault="00000000">
            <w:r>
              <w:rPr>
                <w:b/>
                <w:bCs/>
              </w:rPr>
              <w:t>Create Opportunity Implementation Roadmap</w:t>
            </w:r>
          </w:p>
        </w:tc>
        <w:tc>
          <w:tcPr>
            <w:tcW w:w="0" w:type="auto"/>
          </w:tcPr>
          <w:p w14:paraId="33ADAB53" w14:textId="77777777" w:rsidR="00387ABF" w:rsidRDefault="00000000">
            <w:r>
              <w:t>1.4.2</w:t>
            </w:r>
          </w:p>
        </w:tc>
        <w:tc>
          <w:tcPr>
            <w:tcW w:w="0" w:type="auto"/>
          </w:tcPr>
          <w:p w14:paraId="2892647F" w14:textId="77777777" w:rsidR="00387ABF" w:rsidRDefault="00000000">
            <w:r>
              <w:t>ACT-EX-001</w:t>
            </w:r>
          </w:p>
        </w:tc>
        <w:tc>
          <w:tcPr>
            <w:tcW w:w="0" w:type="auto"/>
          </w:tcPr>
          <w:p w14:paraId="132631B5" w14:textId="77777777" w:rsidR="00387ABF" w:rsidRDefault="00000000">
            <w:r>
              <w:t>ACT-EX-003, ACT-MO-001</w:t>
            </w:r>
          </w:p>
        </w:tc>
        <w:tc>
          <w:tcPr>
            <w:tcW w:w="0" w:type="auto"/>
          </w:tcPr>
          <w:p w14:paraId="3B4DB0DD" w14:textId="77777777" w:rsidR="00387ABF" w:rsidRDefault="00000000">
            <w:r>
              <w:t>-</w:t>
            </w:r>
          </w:p>
        </w:tc>
        <w:tc>
          <w:tcPr>
            <w:tcW w:w="0" w:type="auto"/>
          </w:tcPr>
          <w:p w14:paraId="2E86EC65" w14:textId="77777777" w:rsidR="00387ABF" w:rsidRDefault="00000000">
            <w:r>
              <w:rPr>
                <w:b/>
                <w:bCs/>
              </w:rPr>
              <w:t>Yes</w:t>
            </w:r>
          </w:p>
        </w:tc>
      </w:tr>
      <w:tr w:rsidR="00387ABF" w14:paraId="306D839A" w14:textId="77777777">
        <w:tc>
          <w:tcPr>
            <w:tcW w:w="0" w:type="auto"/>
          </w:tcPr>
          <w:p w14:paraId="54AE01C4" w14:textId="77777777" w:rsidR="00387ABF" w:rsidRDefault="00000000">
            <w:r>
              <w:t>ACT-EX-003</w:t>
            </w:r>
          </w:p>
        </w:tc>
        <w:tc>
          <w:tcPr>
            <w:tcW w:w="0" w:type="auto"/>
          </w:tcPr>
          <w:p w14:paraId="32869FC9" w14:textId="77777777" w:rsidR="00387ABF" w:rsidRDefault="00000000">
            <w:r>
              <w:t>Define Resource Requirements</w:t>
            </w:r>
          </w:p>
        </w:tc>
        <w:tc>
          <w:tcPr>
            <w:tcW w:w="0" w:type="auto"/>
          </w:tcPr>
          <w:p w14:paraId="71ACA4DA" w14:textId="77777777" w:rsidR="00387ABF" w:rsidRDefault="00000000">
            <w:r>
              <w:t>1.4.3</w:t>
            </w:r>
          </w:p>
        </w:tc>
        <w:tc>
          <w:tcPr>
            <w:tcW w:w="0" w:type="auto"/>
          </w:tcPr>
          <w:p w14:paraId="073D404D" w14:textId="77777777" w:rsidR="00387ABF" w:rsidRDefault="00000000">
            <w:r>
              <w:t>ACT-EX-002</w:t>
            </w:r>
          </w:p>
        </w:tc>
        <w:tc>
          <w:tcPr>
            <w:tcW w:w="0" w:type="auto"/>
          </w:tcPr>
          <w:p w14:paraId="53D87C40" w14:textId="77777777" w:rsidR="00387ABF" w:rsidRDefault="00000000">
            <w:r>
              <w:t>ACT-EX-004</w:t>
            </w:r>
          </w:p>
        </w:tc>
        <w:tc>
          <w:tcPr>
            <w:tcW w:w="0" w:type="auto"/>
          </w:tcPr>
          <w:p w14:paraId="33237885" w14:textId="77777777" w:rsidR="00387ABF" w:rsidRDefault="00000000">
            <w:r>
              <w:t>-</w:t>
            </w:r>
          </w:p>
        </w:tc>
        <w:tc>
          <w:tcPr>
            <w:tcW w:w="0" w:type="auto"/>
          </w:tcPr>
          <w:p w14:paraId="72D354EA" w14:textId="77777777" w:rsidR="00387ABF" w:rsidRDefault="00000000">
            <w:r>
              <w:t>No</w:t>
            </w:r>
          </w:p>
        </w:tc>
      </w:tr>
      <w:tr w:rsidR="00387ABF" w14:paraId="646D2899" w14:textId="77777777">
        <w:tc>
          <w:tcPr>
            <w:tcW w:w="0" w:type="auto"/>
          </w:tcPr>
          <w:p w14:paraId="745E88AE" w14:textId="77777777" w:rsidR="00387ABF" w:rsidRDefault="00000000">
            <w:r>
              <w:t>ACT-EX-004</w:t>
            </w:r>
          </w:p>
        </w:tc>
        <w:tc>
          <w:tcPr>
            <w:tcW w:w="0" w:type="auto"/>
          </w:tcPr>
          <w:p w14:paraId="69AE5DF7" w14:textId="77777777" w:rsidR="00387ABF" w:rsidRDefault="00000000">
            <w:r>
              <w:t>Secure Mentor/Advisor Commitments</w:t>
            </w:r>
          </w:p>
        </w:tc>
        <w:tc>
          <w:tcPr>
            <w:tcW w:w="0" w:type="auto"/>
          </w:tcPr>
          <w:p w14:paraId="6157B627" w14:textId="77777777" w:rsidR="00387ABF" w:rsidRDefault="00000000">
            <w:r>
              <w:t>1.4.4</w:t>
            </w:r>
          </w:p>
        </w:tc>
        <w:tc>
          <w:tcPr>
            <w:tcW w:w="0" w:type="auto"/>
          </w:tcPr>
          <w:p w14:paraId="7CF3E5CF" w14:textId="77777777" w:rsidR="00387ABF" w:rsidRDefault="00000000">
            <w:r>
              <w:t>ACT-EX-003</w:t>
            </w:r>
          </w:p>
        </w:tc>
        <w:tc>
          <w:tcPr>
            <w:tcW w:w="0" w:type="auto"/>
          </w:tcPr>
          <w:p w14:paraId="33C428C4" w14:textId="77777777" w:rsidR="00387ABF" w:rsidRDefault="00000000">
            <w:r>
              <w:t>ACT-EX-005</w:t>
            </w:r>
          </w:p>
        </w:tc>
        <w:tc>
          <w:tcPr>
            <w:tcW w:w="0" w:type="auto"/>
          </w:tcPr>
          <w:p w14:paraId="075CB6B5" w14:textId="77777777" w:rsidR="00387ABF" w:rsidRDefault="00000000">
            <w:r>
              <w:t>-</w:t>
            </w:r>
          </w:p>
        </w:tc>
        <w:tc>
          <w:tcPr>
            <w:tcW w:w="0" w:type="auto"/>
          </w:tcPr>
          <w:p w14:paraId="0AD9E685" w14:textId="77777777" w:rsidR="00387ABF" w:rsidRDefault="00000000">
            <w:r>
              <w:t>No</w:t>
            </w:r>
          </w:p>
        </w:tc>
      </w:tr>
      <w:tr w:rsidR="00387ABF" w14:paraId="2352C249" w14:textId="77777777">
        <w:tc>
          <w:tcPr>
            <w:tcW w:w="0" w:type="auto"/>
          </w:tcPr>
          <w:p w14:paraId="4ABB5CD5" w14:textId="77777777" w:rsidR="00387ABF" w:rsidRDefault="00000000">
            <w:r>
              <w:rPr>
                <w:b/>
                <w:bCs/>
              </w:rPr>
              <w:t>ACT-EX-005</w:t>
            </w:r>
          </w:p>
        </w:tc>
        <w:tc>
          <w:tcPr>
            <w:tcW w:w="0" w:type="auto"/>
          </w:tcPr>
          <w:p w14:paraId="10E53CC3" w14:textId="77777777" w:rsidR="00387ABF" w:rsidRDefault="00000000">
            <w:r>
              <w:rPr>
                <w:b/>
                <w:bCs/>
              </w:rPr>
              <w:t>Finalize Opportunity Execution Plan</w:t>
            </w:r>
          </w:p>
        </w:tc>
        <w:tc>
          <w:tcPr>
            <w:tcW w:w="0" w:type="auto"/>
          </w:tcPr>
          <w:p w14:paraId="4558AF19" w14:textId="77777777" w:rsidR="00387ABF" w:rsidRDefault="00000000">
            <w:r>
              <w:t>1.4.5</w:t>
            </w:r>
          </w:p>
        </w:tc>
        <w:tc>
          <w:tcPr>
            <w:tcW w:w="0" w:type="auto"/>
          </w:tcPr>
          <w:p w14:paraId="76423D00" w14:textId="77777777" w:rsidR="00387ABF" w:rsidRDefault="00000000">
            <w:r>
              <w:t>ACT-EX-004</w:t>
            </w:r>
          </w:p>
        </w:tc>
        <w:tc>
          <w:tcPr>
            <w:tcW w:w="0" w:type="auto"/>
          </w:tcPr>
          <w:p w14:paraId="662B30EB" w14:textId="77777777" w:rsidR="00387ABF" w:rsidRDefault="00000000">
            <w:r>
              <w:t>ACT-MO-002</w:t>
            </w:r>
          </w:p>
        </w:tc>
        <w:tc>
          <w:tcPr>
            <w:tcW w:w="0" w:type="auto"/>
          </w:tcPr>
          <w:p w14:paraId="22009465" w14:textId="77777777" w:rsidR="00387ABF" w:rsidRDefault="00000000">
            <w:r>
              <w:t>-</w:t>
            </w:r>
          </w:p>
        </w:tc>
        <w:tc>
          <w:tcPr>
            <w:tcW w:w="0" w:type="auto"/>
          </w:tcPr>
          <w:p w14:paraId="0B49A52F" w14:textId="77777777" w:rsidR="00387ABF" w:rsidRDefault="00000000">
            <w:r>
              <w:rPr>
                <w:b/>
                <w:bCs/>
              </w:rPr>
              <w:t>Yes</w:t>
            </w:r>
          </w:p>
        </w:tc>
      </w:tr>
      <w:tr w:rsidR="00387ABF" w14:paraId="4EE78D8F" w14:textId="77777777">
        <w:tc>
          <w:tcPr>
            <w:tcW w:w="0" w:type="auto"/>
          </w:tcPr>
          <w:p w14:paraId="38F42590" w14:textId="77777777" w:rsidR="00387ABF" w:rsidRDefault="00000000">
            <w:r>
              <w:t>ACT-MO-001</w:t>
            </w:r>
          </w:p>
        </w:tc>
        <w:tc>
          <w:tcPr>
            <w:tcW w:w="0" w:type="auto"/>
          </w:tcPr>
          <w:p w14:paraId="0951E440" w14:textId="77777777" w:rsidR="00387ABF" w:rsidRDefault="00000000">
            <w:r>
              <w:t>Establish Performance Metrics</w:t>
            </w:r>
          </w:p>
        </w:tc>
        <w:tc>
          <w:tcPr>
            <w:tcW w:w="0" w:type="auto"/>
          </w:tcPr>
          <w:p w14:paraId="25AE240C" w14:textId="77777777" w:rsidR="00387ABF" w:rsidRDefault="00000000">
            <w:r>
              <w:t>1.5.1</w:t>
            </w:r>
          </w:p>
        </w:tc>
        <w:tc>
          <w:tcPr>
            <w:tcW w:w="0" w:type="auto"/>
          </w:tcPr>
          <w:p w14:paraId="24A9AE10" w14:textId="77777777" w:rsidR="00387ABF" w:rsidRDefault="00000000">
            <w:r>
              <w:t>ACT-EX-002</w:t>
            </w:r>
          </w:p>
        </w:tc>
        <w:tc>
          <w:tcPr>
            <w:tcW w:w="0" w:type="auto"/>
          </w:tcPr>
          <w:p w14:paraId="1C875D27" w14:textId="77777777" w:rsidR="00387ABF" w:rsidRDefault="00000000">
            <w:r>
              <w:t>ACT-MO-002</w:t>
            </w:r>
          </w:p>
        </w:tc>
        <w:tc>
          <w:tcPr>
            <w:tcW w:w="0" w:type="auto"/>
          </w:tcPr>
          <w:p w14:paraId="100D63A2" w14:textId="77777777" w:rsidR="00387ABF" w:rsidRDefault="00000000">
            <w:r>
              <w:t>-</w:t>
            </w:r>
          </w:p>
        </w:tc>
        <w:tc>
          <w:tcPr>
            <w:tcW w:w="0" w:type="auto"/>
          </w:tcPr>
          <w:p w14:paraId="6CB3F5BF" w14:textId="77777777" w:rsidR="00387ABF" w:rsidRDefault="00000000">
            <w:r>
              <w:t>No</w:t>
            </w:r>
          </w:p>
        </w:tc>
      </w:tr>
      <w:tr w:rsidR="00387ABF" w14:paraId="40317825" w14:textId="77777777">
        <w:tc>
          <w:tcPr>
            <w:tcW w:w="0" w:type="auto"/>
          </w:tcPr>
          <w:p w14:paraId="242E7374" w14:textId="77777777" w:rsidR="00387ABF" w:rsidRDefault="00000000">
            <w:r>
              <w:rPr>
                <w:b/>
                <w:bCs/>
              </w:rPr>
              <w:t>ACT-MO-002</w:t>
            </w:r>
          </w:p>
        </w:tc>
        <w:tc>
          <w:tcPr>
            <w:tcW w:w="0" w:type="auto"/>
          </w:tcPr>
          <w:p w14:paraId="250FEE14" w14:textId="77777777" w:rsidR="00387ABF" w:rsidRDefault="00000000">
            <w:r>
              <w:rPr>
                <w:b/>
                <w:bCs/>
              </w:rPr>
              <w:t>Implement Monitoring and Tracking System</w:t>
            </w:r>
          </w:p>
        </w:tc>
        <w:tc>
          <w:tcPr>
            <w:tcW w:w="0" w:type="auto"/>
          </w:tcPr>
          <w:p w14:paraId="6F2D2CEF" w14:textId="77777777" w:rsidR="00387ABF" w:rsidRDefault="00000000">
            <w:r>
              <w:t>1.5.2</w:t>
            </w:r>
          </w:p>
        </w:tc>
        <w:tc>
          <w:tcPr>
            <w:tcW w:w="0" w:type="auto"/>
          </w:tcPr>
          <w:p w14:paraId="3321CB74" w14:textId="77777777" w:rsidR="00387ABF" w:rsidRDefault="00000000">
            <w:r>
              <w:t>ACT-EX-005, ACT-MO-001</w:t>
            </w:r>
          </w:p>
        </w:tc>
        <w:tc>
          <w:tcPr>
            <w:tcW w:w="0" w:type="auto"/>
          </w:tcPr>
          <w:p w14:paraId="3286FA15" w14:textId="77777777" w:rsidR="00387ABF" w:rsidRDefault="00000000">
            <w:r>
              <w:t>ACT-MO-003</w:t>
            </w:r>
          </w:p>
        </w:tc>
        <w:tc>
          <w:tcPr>
            <w:tcW w:w="0" w:type="auto"/>
          </w:tcPr>
          <w:p w14:paraId="7F34C267" w14:textId="77777777" w:rsidR="00387ABF" w:rsidRDefault="00000000">
            <w:r>
              <w:t>-</w:t>
            </w:r>
          </w:p>
        </w:tc>
        <w:tc>
          <w:tcPr>
            <w:tcW w:w="0" w:type="auto"/>
          </w:tcPr>
          <w:p w14:paraId="2612F443" w14:textId="77777777" w:rsidR="00387ABF" w:rsidRDefault="00000000">
            <w:r>
              <w:rPr>
                <w:b/>
                <w:bCs/>
              </w:rPr>
              <w:t>Yes</w:t>
            </w:r>
          </w:p>
        </w:tc>
      </w:tr>
      <w:tr w:rsidR="00387ABF" w14:paraId="27BA70D3" w14:textId="77777777">
        <w:tc>
          <w:tcPr>
            <w:tcW w:w="0" w:type="auto"/>
          </w:tcPr>
          <w:p w14:paraId="44DAFA0F" w14:textId="77777777" w:rsidR="00387ABF" w:rsidRDefault="00000000">
            <w:r>
              <w:t>ACT-MO-003</w:t>
            </w:r>
          </w:p>
        </w:tc>
        <w:tc>
          <w:tcPr>
            <w:tcW w:w="0" w:type="auto"/>
          </w:tcPr>
          <w:p w14:paraId="1FB7EA64" w14:textId="77777777" w:rsidR="00387ABF" w:rsidRDefault="00000000">
            <w:r>
              <w:t>Conduct Weekly Progress Reviews</w:t>
            </w:r>
          </w:p>
        </w:tc>
        <w:tc>
          <w:tcPr>
            <w:tcW w:w="0" w:type="auto"/>
          </w:tcPr>
          <w:p w14:paraId="6DA7C91B" w14:textId="77777777" w:rsidR="00387ABF" w:rsidRDefault="00000000">
            <w:r>
              <w:t>1.5.3</w:t>
            </w:r>
          </w:p>
        </w:tc>
        <w:tc>
          <w:tcPr>
            <w:tcW w:w="0" w:type="auto"/>
          </w:tcPr>
          <w:p w14:paraId="58DAF549" w14:textId="77777777" w:rsidR="00387ABF" w:rsidRDefault="00000000">
            <w:r>
              <w:t>ACT-MO-002</w:t>
            </w:r>
          </w:p>
        </w:tc>
        <w:tc>
          <w:tcPr>
            <w:tcW w:w="0" w:type="auto"/>
          </w:tcPr>
          <w:p w14:paraId="6300E1AF" w14:textId="77777777" w:rsidR="00387ABF" w:rsidRDefault="00000000">
            <w:r>
              <w:t>ACT-MO-004</w:t>
            </w:r>
          </w:p>
        </w:tc>
        <w:tc>
          <w:tcPr>
            <w:tcW w:w="0" w:type="auto"/>
          </w:tcPr>
          <w:p w14:paraId="33DEF38E" w14:textId="77777777" w:rsidR="00387ABF" w:rsidRDefault="00000000">
            <w:r>
              <w:t>-</w:t>
            </w:r>
          </w:p>
        </w:tc>
        <w:tc>
          <w:tcPr>
            <w:tcW w:w="0" w:type="auto"/>
          </w:tcPr>
          <w:p w14:paraId="0B326788" w14:textId="77777777" w:rsidR="00387ABF" w:rsidRDefault="00000000">
            <w:r>
              <w:t>No</w:t>
            </w:r>
          </w:p>
        </w:tc>
      </w:tr>
      <w:tr w:rsidR="00387ABF" w14:paraId="02F0C3DD" w14:textId="77777777">
        <w:tc>
          <w:tcPr>
            <w:tcW w:w="0" w:type="auto"/>
          </w:tcPr>
          <w:p w14:paraId="36870CC5" w14:textId="77777777" w:rsidR="00387ABF" w:rsidRDefault="00000000">
            <w:r>
              <w:t>ACT-MO-004</w:t>
            </w:r>
          </w:p>
        </w:tc>
        <w:tc>
          <w:tcPr>
            <w:tcW w:w="0" w:type="auto"/>
          </w:tcPr>
          <w:p w14:paraId="7601AB4B" w14:textId="77777777" w:rsidR="00387ABF" w:rsidRDefault="00000000">
            <w:r>
              <w:t>Adjust Strategies Based on Performance</w:t>
            </w:r>
          </w:p>
        </w:tc>
        <w:tc>
          <w:tcPr>
            <w:tcW w:w="0" w:type="auto"/>
          </w:tcPr>
          <w:p w14:paraId="39155242" w14:textId="77777777" w:rsidR="00387ABF" w:rsidRDefault="00000000">
            <w:r>
              <w:t>1.5.4</w:t>
            </w:r>
          </w:p>
        </w:tc>
        <w:tc>
          <w:tcPr>
            <w:tcW w:w="0" w:type="auto"/>
          </w:tcPr>
          <w:p w14:paraId="02018B1E" w14:textId="77777777" w:rsidR="00387ABF" w:rsidRDefault="00000000">
            <w:r>
              <w:t>ACT-MO-003</w:t>
            </w:r>
          </w:p>
        </w:tc>
        <w:tc>
          <w:tcPr>
            <w:tcW w:w="0" w:type="auto"/>
          </w:tcPr>
          <w:p w14:paraId="1042A8E9" w14:textId="77777777" w:rsidR="00387ABF" w:rsidRDefault="00000000">
            <w:r>
              <w:t>ACT-CO-001</w:t>
            </w:r>
          </w:p>
        </w:tc>
        <w:tc>
          <w:tcPr>
            <w:tcW w:w="0" w:type="auto"/>
          </w:tcPr>
          <w:p w14:paraId="6856B029" w14:textId="77777777" w:rsidR="00387ABF" w:rsidRDefault="00000000">
            <w:r>
              <w:t>-</w:t>
            </w:r>
          </w:p>
        </w:tc>
        <w:tc>
          <w:tcPr>
            <w:tcW w:w="0" w:type="auto"/>
          </w:tcPr>
          <w:p w14:paraId="60B10A9B" w14:textId="77777777" w:rsidR="00387ABF" w:rsidRDefault="00000000">
            <w:r>
              <w:t>No</w:t>
            </w:r>
          </w:p>
        </w:tc>
      </w:tr>
      <w:tr w:rsidR="00387ABF" w14:paraId="0B5DE39B" w14:textId="77777777">
        <w:tc>
          <w:tcPr>
            <w:tcW w:w="0" w:type="auto"/>
          </w:tcPr>
          <w:p w14:paraId="6996A9CF" w14:textId="77777777" w:rsidR="00387ABF" w:rsidRDefault="00000000">
            <w:r>
              <w:rPr>
                <w:b/>
                <w:bCs/>
              </w:rPr>
              <w:t>ACT-CO-001</w:t>
            </w:r>
          </w:p>
        </w:tc>
        <w:tc>
          <w:tcPr>
            <w:tcW w:w="0" w:type="auto"/>
          </w:tcPr>
          <w:p w14:paraId="53FD50B4" w14:textId="77777777" w:rsidR="00387ABF" w:rsidRDefault="00000000">
            <w:r>
              <w:rPr>
                <w:b/>
                <w:bCs/>
              </w:rPr>
              <w:t>Compile Final Project Report</w:t>
            </w:r>
          </w:p>
        </w:tc>
        <w:tc>
          <w:tcPr>
            <w:tcW w:w="0" w:type="auto"/>
          </w:tcPr>
          <w:p w14:paraId="380DE674" w14:textId="77777777" w:rsidR="00387ABF" w:rsidRDefault="00000000">
            <w:r>
              <w:t>1.6.1</w:t>
            </w:r>
          </w:p>
        </w:tc>
        <w:tc>
          <w:tcPr>
            <w:tcW w:w="0" w:type="auto"/>
          </w:tcPr>
          <w:p w14:paraId="084EBA8C" w14:textId="77777777" w:rsidR="00387ABF" w:rsidRDefault="00000000">
            <w:r>
              <w:t>ACT-MO-004</w:t>
            </w:r>
          </w:p>
        </w:tc>
        <w:tc>
          <w:tcPr>
            <w:tcW w:w="0" w:type="auto"/>
          </w:tcPr>
          <w:p w14:paraId="4F574E7F" w14:textId="77777777" w:rsidR="00387ABF" w:rsidRDefault="00000000">
            <w:r>
              <w:t>ACT-CO-002</w:t>
            </w:r>
          </w:p>
        </w:tc>
        <w:tc>
          <w:tcPr>
            <w:tcW w:w="0" w:type="auto"/>
          </w:tcPr>
          <w:p w14:paraId="636B3C78" w14:textId="77777777" w:rsidR="00387ABF" w:rsidRDefault="00000000">
            <w:r>
              <w:t>Finish No Later Than: 2026-06-30</w:t>
            </w:r>
          </w:p>
        </w:tc>
        <w:tc>
          <w:tcPr>
            <w:tcW w:w="0" w:type="auto"/>
          </w:tcPr>
          <w:p w14:paraId="23FBBBBC" w14:textId="77777777" w:rsidR="00387ABF" w:rsidRDefault="00000000">
            <w:r>
              <w:rPr>
                <w:b/>
                <w:bCs/>
              </w:rPr>
              <w:t>Yes</w:t>
            </w:r>
          </w:p>
        </w:tc>
      </w:tr>
      <w:tr w:rsidR="00387ABF" w14:paraId="0C386ABF" w14:textId="77777777">
        <w:tc>
          <w:tcPr>
            <w:tcW w:w="0" w:type="auto"/>
          </w:tcPr>
          <w:p w14:paraId="2BF16FA7" w14:textId="77777777" w:rsidR="00387ABF" w:rsidRDefault="00000000">
            <w:r>
              <w:t>ACT-CO-002</w:t>
            </w:r>
          </w:p>
        </w:tc>
        <w:tc>
          <w:tcPr>
            <w:tcW w:w="0" w:type="auto"/>
          </w:tcPr>
          <w:p w14:paraId="685511F0" w14:textId="77777777" w:rsidR="00387ABF" w:rsidRDefault="00000000">
            <w:r>
              <w:t>Present Results to Stakeholders</w:t>
            </w:r>
          </w:p>
        </w:tc>
        <w:tc>
          <w:tcPr>
            <w:tcW w:w="0" w:type="auto"/>
          </w:tcPr>
          <w:p w14:paraId="229E0DD7" w14:textId="77777777" w:rsidR="00387ABF" w:rsidRDefault="00000000">
            <w:r>
              <w:t>1.6.2</w:t>
            </w:r>
          </w:p>
        </w:tc>
        <w:tc>
          <w:tcPr>
            <w:tcW w:w="0" w:type="auto"/>
          </w:tcPr>
          <w:p w14:paraId="2485A8EE" w14:textId="77777777" w:rsidR="00387ABF" w:rsidRDefault="00000000">
            <w:r>
              <w:t>ACT-CO-001</w:t>
            </w:r>
          </w:p>
        </w:tc>
        <w:tc>
          <w:tcPr>
            <w:tcW w:w="0" w:type="auto"/>
          </w:tcPr>
          <w:p w14:paraId="36AE724D" w14:textId="77777777" w:rsidR="00387ABF" w:rsidRDefault="00000000">
            <w:r>
              <w:t>-</w:t>
            </w:r>
          </w:p>
        </w:tc>
        <w:tc>
          <w:tcPr>
            <w:tcW w:w="0" w:type="auto"/>
          </w:tcPr>
          <w:p w14:paraId="5D63C485" w14:textId="77777777" w:rsidR="00387ABF" w:rsidRDefault="00000000">
            <w:r>
              <w:t>-</w:t>
            </w:r>
          </w:p>
        </w:tc>
        <w:tc>
          <w:tcPr>
            <w:tcW w:w="0" w:type="auto"/>
          </w:tcPr>
          <w:p w14:paraId="57770645" w14:textId="77777777" w:rsidR="00387ABF" w:rsidRDefault="00000000">
            <w:r>
              <w:t>No</w:t>
            </w:r>
          </w:p>
        </w:tc>
      </w:tr>
      <w:tr w:rsidR="00387ABF" w14:paraId="7923F671" w14:textId="77777777">
        <w:tc>
          <w:tcPr>
            <w:tcW w:w="0" w:type="auto"/>
          </w:tcPr>
          <w:p w14:paraId="6B63E784" w14:textId="77777777" w:rsidR="00387ABF" w:rsidRDefault="00000000">
            <w:r>
              <w:t>ACT-DO-001</w:t>
            </w:r>
          </w:p>
        </w:tc>
        <w:tc>
          <w:tcPr>
            <w:tcW w:w="0" w:type="auto"/>
          </w:tcPr>
          <w:p w14:paraId="72B5B3C1" w14:textId="77777777" w:rsidR="00387ABF" w:rsidRDefault="00000000">
            <w:r>
              <w:t>Develop Opportunity Documentation</w:t>
            </w:r>
          </w:p>
        </w:tc>
        <w:tc>
          <w:tcPr>
            <w:tcW w:w="0" w:type="auto"/>
          </w:tcPr>
          <w:p w14:paraId="3FBDD63E" w14:textId="77777777" w:rsidR="00387ABF" w:rsidRDefault="00000000">
            <w:r>
              <w:t>2.1.1</w:t>
            </w:r>
          </w:p>
        </w:tc>
        <w:tc>
          <w:tcPr>
            <w:tcW w:w="0" w:type="auto"/>
          </w:tcPr>
          <w:p w14:paraId="70D0EE59" w14:textId="77777777" w:rsidR="00387ABF" w:rsidRDefault="00000000">
            <w:r>
              <w:t>ACT-AN-002</w:t>
            </w:r>
          </w:p>
        </w:tc>
        <w:tc>
          <w:tcPr>
            <w:tcW w:w="0" w:type="auto"/>
          </w:tcPr>
          <w:p w14:paraId="1A54C6C4" w14:textId="77777777" w:rsidR="00387ABF" w:rsidRDefault="00000000">
            <w:r>
              <w:t>ACT-DO-002</w:t>
            </w:r>
          </w:p>
        </w:tc>
        <w:tc>
          <w:tcPr>
            <w:tcW w:w="0" w:type="auto"/>
          </w:tcPr>
          <w:p w14:paraId="415A1F8D" w14:textId="77777777" w:rsidR="00387ABF" w:rsidRDefault="00000000">
            <w:r>
              <w:t>-</w:t>
            </w:r>
          </w:p>
        </w:tc>
        <w:tc>
          <w:tcPr>
            <w:tcW w:w="0" w:type="auto"/>
          </w:tcPr>
          <w:p w14:paraId="39792F9A" w14:textId="77777777" w:rsidR="00387ABF" w:rsidRDefault="00000000">
            <w:r>
              <w:t>No</w:t>
            </w:r>
          </w:p>
        </w:tc>
      </w:tr>
      <w:tr w:rsidR="00387ABF" w14:paraId="418C3DB7" w14:textId="77777777">
        <w:tc>
          <w:tcPr>
            <w:tcW w:w="0" w:type="auto"/>
          </w:tcPr>
          <w:p w14:paraId="73B24289" w14:textId="77777777" w:rsidR="00387ABF" w:rsidRDefault="00000000">
            <w:r>
              <w:t>ACT-DO-002</w:t>
            </w:r>
          </w:p>
        </w:tc>
        <w:tc>
          <w:tcPr>
            <w:tcW w:w="0" w:type="auto"/>
          </w:tcPr>
          <w:p w14:paraId="18AF7AC8" w14:textId="77777777" w:rsidR="00387ABF" w:rsidRDefault="00000000">
            <w:r>
              <w:t>Create User Guides for Opportunities</w:t>
            </w:r>
          </w:p>
        </w:tc>
        <w:tc>
          <w:tcPr>
            <w:tcW w:w="0" w:type="auto"/>
          </w:tcPr>
          <w:p w14:paraId="1F060B9F" w14:textId="77777777" w:rsidR="00387ABF" w:rsidRDefault="00000000">
            <w:r>
              <w:t>2.1.2</w:t>
            </w:r>
          </w:p>
        </w:tc>
        <w:tc>
          <w:tcPr>
            <w:tcW w:w="0" w:type="auto"/>
          </w:tcPr>
          <w:p w14:paraId="45F898BF" w14:textId="77777777" w:rsidR="00387ABF" w:rsidRDefault="00000000">
            <w:r>
              <w:t>ACT-DO-001</w:t>
            </w:r>
          </w:p>
        </w:tc>
        <w:tc>
          <w:tcPr>
            <w:tcW w:w="0" w:type="auto"/>
          </w:tcPr>
          <w:p w14:paraId="6D08A3E3" w14:textId="77777777" w:rsidR="00387ABF" w:rsidRDefault="00000000">
            <w:r>
              <w:t>ACT-DO-003</w:t>
            </w:r>
          </w:p>
        </w:tc>
        <w:tc>
          <w:tcPr>
            <w:tcW w:w="0" w:type="auto"/>
          </w:tcPr>
          <w:p w14:paraId="7F8426C2" w14:textId="77777777" w:rsidR="00387ABF" w:rsidRDefault="00000000">
            <w:r>
              <w:t>-</w:t>
            </w:r>
          </w:p>
        </w:tc>
        <w:tc>
          <w:tcPr>
            <w:tcW w:w="0" w:type="auto"/>
          </w:tcPr>
          <w:p w14:paraId="0BCFE4E1" w14:textId="77777777" w:rsidR="00387ABF" w:rsidRDefault="00000000">
            <w:r>
              <w:t>No</w:t>
            </w:r>
          </w:p>
        </w:tc>
      </w:tr>
      <w:tr w:rsidR="00387ABF" w14:paraId="3871FA0F" w14:textId="77777777">
        <w:tc>
          <w:tcPr>
            <w:tcW w:w="0" w:type="auto"/>
          </w:tcPr>
          <w:p w14:paraId="3C28753D" w14:textId="77777777" w:rsidR="00387ABF" w:rsidRDefault="00000000">
            <w:r>
              <w:t>ACT-DO-003</w:t>
            </w:r>
          </w:p>
        </w:tc>
        <w:tc>
          <w:tcPr>
            <w:tcW w:w="0" w:type="auto"/>
          </w:tcPr>
          <w:p w14:paraId="7726843E" w14:textId="77777777" w:rsidR="00387ABF" w:rsidRDefault="00000000">
            <w:r>
              <w:t>Publish Opportunity Resources</w:t>
            </w:r>
          </w:p>
        </w:tc>
        <w:tc>
          <w:tcPr>
            <w:tcW w:w="0" w:type="auto"/>
          </w:tcPr>
          <w:p w14:paraId="1BAC2B9F" w14:textId="77777777" w:rsidR="00387ABF" w:rsidRDefault="00000000">
            <w:r>
              <w:t>2.1.3</w:t>
            </w:r>
          </w:p>
        </w:tc>
        <w:tc>
          <w:tcPr>
            <w:tcW w:w="0" w:type="auto"/>
          </w:tcPr>
          <w:p w14:paraId="37123839" w14:textId="77777777" w:rsidR="00387ABF" w:rsidRDefault="00000000">
            <w:r>
              <w:t>ACT-DO-002</w:t>
            </w:r>
          </w:p>
        </w:tc>
        <w:tc>
          <w:tcPr>
            <w:tcW w:w="0" w:type="auto"/>
          </w:tcPr>
          <w:p w14:paraId="5103A4CB" w14:textId="77777777" w:rsidR="00387ABF" w:rsidRDefault="00000000">
            <w:r>
              <w:t>-</w:t>
            </w:r>
          </w:p>
        </w:tc>
        <w:tc>
          <w:tcPr>
            <w:tcW w:w="0" w:type="auto"/>
          </w:tcPr>
          <w:p w14:paraId="13D5E188" w14:textId="77777777" w:rsidR="00387ABF" w:rsidRDefault="00000000">
            <w:r>
              <w:t>-</w:t>
            </w:r>
          </w:p>
        </w:tc>
        <w:tc>
          <w:tcPr>
            <w:tcW w:w="0" w:type="auto"/>
          </w:tcPr>
          <w:p w14:paraId="0F39D375" w14:textId="77777777" w:rsidR="00387ABF" w:rsidRDefault="00000000">
            <w:r>
              <w:t>No</w:t>
            </w:r>
          </w:p>
        </w:tc>
      </w:tr>
      <w:tr w:rsidR="00387ABF" w14:paraId="2335C603" w14:textId="77777777">
        <w:tc>
          <w:tcPr>
            <w:tcW w:w="0" w:type="auto"/>
          </w:tcPr>
          <w:p w14:paraId="0792E107" w14:textId="77777777" w:rsidR="00387ABF" w:rsidRDefault="00000000">
            <w:r>
              <w:t>ACT-PM-001</w:t>
            </w:r>
          </w:p>
        </w:tc>
        <w:tc>
          <w:tcPr>
            <w:tcW w:w="0" w:type="auto"/>
          </w:tcPr>
          <w:p w14:paraId="28CF7946" w14:textId="77777777" w:rsidR="00387ABF" w:rsidRDefault="00000000">
            <w:r>
              <w:t>Conduct Risk Assessment</w:t>
            </w:r>
          </w:p>
        </w:tc>
        <w:tc>
          <w:tcPr>
            <w:tcW w:w="0" w:type="auto"/>
          </w:tcPr>
          <w:p w14:paraId="3A6C40F5" w14:textId="77777777" w:rsidR="00387ABF" w:rsidRDefault="00000000">
            <w:r>
              <w:t>3.1.1</w:t>
            </w:r>
          </w:p>
        </w:tc>
        <w:tc>
          <w:tcPr>
            <w:tcW w:w="0" w:type="auto"/>
          </w:tcPr>
          <w:p w14:paraId="6604B844" w14:textId="77777777" w:rsidR="00387ABF" w:rsidRDefault="00000000">
            <w:r>
              <w:t>ACT-PL-002</w:t>
            </w:r>
          </w:p>
        </w:tc>
        <w:tc>
          <w:tcPr>
            <w:tcW w:w="0" w:type="auto"/>
          </w:tcPr>
          <w:p w14:paraId="5E1DEA8F" w14:textId="77777777" w:rsidR="00387ABF" w:rsidRDefault="00000000">
            <w:r>
              <w:t>ACT-PM-002</w:t>
            </w:r>
          </w:p>
        </w:tc>
        <w:tc>
          <w:tcPr>
            <w:tcW w:w="0" w:type="auto"/>
          </w:tcPr>
          <w:p w14:paraId="3CBC5255" w14:textId="77777777" w:rsidR="00387ABF" w:rsidRDefault="00000000">
            <w:r>
              <w:t>-</w:t>
            </w:r>
          </w:p>
        </w:tc>
        <w:tc>
          <w:tcPr>
            <w:tcW w:w="0" w:type="auto"/>
          </w:tcPr>
          <w:p w14:paraId="1FAF4D50" w14:textId="77777777" w:rsidR="00387ABF" w:rsidRDefault="00000000">
            <w:r>
              <w:t>No</w:t>
            </w:r>
          </w:p>
        </w:tc>
      </w:tr>
      <w:tr w:rsidR="00387ABF" w14:paraId="2AB5EF64" w14:textId="77777777">
        <w:tc>
          <w:tcPr>
            <w:tcW w:w="0" w:type="auto"/>
          </w:tcPr>
          <w:p w14:paraId="60FA33A9" w14:textId="77777777" w:rsidR="00387ABF" w:rsidRDefault="00000000">
            <w:r>
              <w:t>ACT-PM-002</w:t>
            </w:r>
          </w:p>
        </w:tc>
        <w:tc>
          <w:tcPr>
            <w:tcW w:w="0" w:type="auto"/>
          </w:tcPr>
          <w:p w14:paraId="799CBAAD" w14:textId="77777777" w:rsidR="00387ABF" w:rsidRDefault="00000000">
            <w:r>
              <w:t>Develop Risk Mitigation Strategies</w:t>
            </w:r>
          </w:p>
        </w:tc>
        <w:tc>
          <w:tcPr>
            <w:tcW w:w="0" w:type="auto"/>
          </w:tcPr>
          <w:p w14:paraId="0CB2685A" w14:textId="77777777" w:rsidR="00387ABF" w:rsidRDefault="00000000">
            <w:r>
              <w:t>3.1.2</w:t>
            </w:r>
          </w:p>
        </w:tc>
        <w:tc>
          <w:tcPr>
            <w:tcW w:w="0" w:type="auto"/>
          </w:tcPr>
          <w:p w14:paraId="3359EE95" w14:textId="77777777" w:rsidR="00387ABF" w:rsidRDefault="00000000">
            <w:r>
              <w:t>ACT-PM-001</w:t>
            </w:r>
          </w:p>
        </w:tc>
        <w:tc>
          <w:tcPr>
            <w:tcW w:w="0" w:type="auto"/>
          </w:tcPr>
          <w:p w14:paraId="1C229236" w14:textId="77777777" w:rsidR="00387ABF" w:rsidRDefault="00000000">
            <w:r>
              <w:t>ACT-PM-003</w:t>
            </w:r>
          </w:p>
        </w:tc>
        <w:tc>
          <w:tcPr>
            <w:tcW w:w="0" w:type="auto"/>
          </w:tcPr>
          <w:p w14:paraId="754FF16A" w14:textId="77777777" w:rsidR="00387ABF" w:rsidRDefault="00000000">
            <w:r>
              <w:t>-</w:t>
            </w:r>
          </w:p>
        </w:tc>
        <w:tc>
          <w:tcPr>
            <w:tcW w:w="0" w:type="auto"/>
          </w:tcPr>
          <w:p w14:paraId="16ED5A82" w14:textId="77777777" w:rsidR="00387ABF" w:rsidRDefault="00000000">
            <w:r>
              <w:t>No</w:t>
            </w:r>
          </w:p>
        </w:tc>
      </w:tr>
      <w:tr w:rsidR="00387ABF" w14:paraId="55053634" w14:textId="77777777">
        <w:tc>
          <w:tcPr>
            <w:tcW w:w="0" w:type="auto"/>
          </w:tcPr>
          <w:p w14:paraId="20AD91B8" w14:textId="77777777" w:rsidR="00387ABF" w:rsidRDefault="00000000">
            <w:r>
              <w:t>ACT-PM-003</w:t>
            </w:r>
          </w:p>
        </w:tc>
        <w:tc>
          <w:tcPr>
            <w:tcW w:w="0" w:type="auto"/>
          </w:tcPr>
          <w:p w14:paraId="3DBBF0C6" w14:textId="77777777" w:rsidR="00387ABF" w:rsidRDefault="00000000">
            <w:r>
              <w:t>Monitor and Update Risk Register</w:t>
            </w:r>
          </w:p>
        </w:tc>
        <w:tc>
          <w:tcPr>
            <w:tcW w:w="0" w:type="auto"/>
          </w:tcPr>
          <w:p w14:paraId="6E10A6DB" w14:textId="77777777" w:rsidR="00387ABF" w:rsidRDefault="00000000">
            <w:r>
              <w:t>3.1.3</w:t>
            </w:r>
          </w:p>
        </w:tc>
        <w:tc>
          <w:tcPr>
            <w:tcW w:w="0" w:type="auto"/>
          </w:tcPr>
          <w:p w14:paraId="0FDE11FA" w14:textId="77777777" w:rsidR="00387ABF" w:rsidRDefault="00000000">
            <w:r>
              <w:t>ACT-PM-002</w:t>
            </w:r>
          </w:p>
        </w:tc>
        <w:tc>
          <w:tcPr>
            <w:tcW w:w="0" w:type="auto"/>
          </w:tcPr>
          <w:p w14:paraId="55646562" w14:textId="77777777" w:rsidR="00387ABF" w:rsidRDefault="00000000">
            <w:r>
              <w:t>-</w:t>
            </w:r>
          </w:p>
        </w:tc>
        <w:tc>
          <w:tcPr>
            <w:tcW w:w="0" w:type="auto"/>
          </w:tcPr>
          <w:p w14:paraId="079237F9" w14:textId="77777777" w:rsidR="00387ABF" w:rsidRDefault="00000000">
            <w:r>
              <w:t>-</w:t>
            </w:r>
          </w:p>
        </w:tc>
        <w:tc>
          <w:tcPr>
            <w:tcW w:w="0" w:type="auto"/>
          </w:tcPr>
          <w:p w14:paraId="0F79F6FE" w14:textId="77777777" w:rsidR="00387ABF" w:rsidRDefault="00000000">
            <w:r>
              <w:t>No</w:t>
            </w:r>
          </w:p>
        </w:tc>
      </w:tr>
      <w:tr w:rsidR="00387ABF" w14:paraId="31900D0F" w14:textId="77777777">
        <w:tc>
          <w:tcPr>
            <w:tcW w:w="0" w:type="auto"/>
          </w:tcPr>
          <w:p w14:paraId="43FD511E" w14:textId="77777777" w:rsidR="00387ABF" w:rsidRDefault="00000000">
            <w:r>
              <w:t>ACT-CM-001</w:t>
            </w:r>
          </w:p>
        </w:tc>
        <w:tc>
          <w:tcPr>
            <w:tcW w:w="0" w:type="auto"/>
          </w:tcPr>
          <w:p w14:paraId="681DB8C6" w14:textId="77777777" w:rsidR="00387ABF" w:rsidRDefault="00000000">
            <w:r>
              <w:t>Establish Communication Channels</w:t>
            </w:r>
          </w:p>
        </w:tc>
        <w:tc>
          <w:tcPr>
            <w:tcW w:w="0" w:type="auto"/>
          </w:tcPr>
          <w:p w14:paraId="57466BB4" w14:textId="77777777" w:rsidR="00387ABF" w:rsidRDefault="00000000">
            <w:r>
              <w:t>3.2.1</w:t>
            </w:r>
          </w:p>
        </w:tc>
        <w:tc>
          <w:tcPr>
            <w:tcW w:w="0" w:type="auto"/>
          </w:tcPr>
          <w:p w14:paraId="439EC82F" w14:textId="77777777" w:rsidR="00387ABF" w:rsidRDefault="00000000">
            <w:r>
              <w:t>ACT-PL-002</w:t>
            </w:r>
          </w:p>
        </w:tc>
        <w:tc>
          <w:tcPr>
            <w:tcW w:w="0" w:type="auto"/>
          </w:tcPr>
          <w:p w14:paraId="3D728D37" w14:textId="77777777" w:rsidR="00387ABF" w:rsidRDefault="00000000">
            <w:r>
              <w:t>ACT-CM-002</w:t>
            </w:r>
          </w:p>
        </w:tc>
        <w:tc>
          <w:tcPr>
            <w:tcW w:w="0" w:type="auto"/>
          </w:tcPr>
          <w:p w14:paraId="6EA03E29" w14:textId="77777777" w:rsidR="00387ABF" w:rsidRDefault="00000000">
            <w:r>
              <w:t>-</w:t>
            </w:r>
          </w:p>
        </w:tc>
        <w:tc>
          <w:tcPr>
            <w:tcW w:w="0" w:type="auto"/>
          </w:tcPr>
          <w:p w14:paraId="147D9A2B" w14:textId="77777777" w:rsidR="00387ABF" w:rsidRDefault="00000000">
            <w:r>
              <w:t>No</w:t>
            </w:r>
          </w:p>
        </w:tc>
      </w:tr>
      <w:tr w:rsidR="00387ABF" w14:paraId="439D5D25" w14:textId="77777777">
        <w:tc>
          <w:tcPr>
            <w:tcW w:w="0" w:type="auto"/>
          </w:tcPr>
          <w:p w14:paraId="7E51BD14" w14:textId="77777777" w:rsidR="00387ABF" w:rsidRDefault="00000000">
            <w:r>
              <w:t>ACT-CM-002</w:t>
            </w:r>
          </w:p>
        </w:tc>
        <w:tc>
          <w:tcPr>
            <w:tcW w:w="0" w:type="auto"/>
          </w:tcPr>
          <w:p w14:paraId="20CFB728" w14:textId="77777777" w:rsidR="00387ABF" w:rsidRDefault="00000000">
            <w:r>
              <w:t>Conduct Stakeholder Engagement Sessions</w:t>
            </w:r>
          </w:p>
        </w:tc>
        <w:tc>
          <w:tcPr>
            <w:tcW w:w="0" w:type="auto"/>
          </w:tcPr>
          <w:p w14:paraId="5BB23BFE" w14:textId="77777777" w:rsidR="00387ABF" w:rsidRDefault="00000000">
            <w:r>
              <w:t>3.2.2</w:t>
            </w:r>
          </w:p>
        </w:tc>
        <w:tc>
          <w:tcPr>
            <w:tcW w:w="0" w:type="auto"/>
          </w:tcPr>
          <w:p w14:paraId="5FB45D88" w14:textId="77777777" w:rsidR="00387ABF" w:rsidRDefault="00000000">
            <w:r>
              <w:t>ACT-CM-001</w:t>
            </w:r>
          </w:p>
        </w:tc>
        <w:tc>
          <w:tcPr>
            <w:tcW w:w="0" w:type="auto"/>
          </w:tcPr>
          <w:p w14:paraId="25751794" w14:textId="77777777" w:rsidR="00387ABF" w:rsidRDefault="00000000">
            <w:r>
              <w:t>ACT-CM-003</w:t>
            </w:r>
          </w:p>
        </w:tc>
        <w:tc>
          <w:tcPr>
            <w:tcW w:w="0" w:type="auto"/>
          </w:tcPr>
          <w:p w14:paraId="18165532" w14:textId="77777777" w:rsidR="00387ABF" w:rsidRDefault="00000000">
            <w:r>
              <w:t>-</w:t>
            </w:r>
          </w:p>
        </w:tc>
        <w:tc>
          <w:tcPr>
            <w:tcW w:w="0" w:type="auto"/>
          </w:tcPr>
          <w:p w14:paraId="2BCF1D22" w14:textId="77777777" w:rsidR="00387ABF" w:rsidRDefault="00000000">
            <w:r>
              <w:t>No</w:t>
            </w:r>
          </w:p>
        </w:tc>
      </w:tr>
      <w:tr w:rsidR="00387ABF" w14:paraId="6D8BA162" w14:textId="77777777">
        <w:tc>
          <w:tcPr>
            <w:tcW w:w="0" w:type="auto"/>
          </w:tcPr>
          <w:p w14:paraId="070B2C56" w14:textId="77777777" w:rsidR="00387ABF" w:rsidRDefault="00000000">
            <w:r>
              <w:t>ACT-CM-003</w:t>
            </w:r>
          </w:p>
        </w:tc>
        <w:tc>
          <w:tcPr>
            <w:tcW w:w="0" w:type="auto"/>
          </w:tcPr>
          <w:p w14:paraId="52B09531" w14:textId="77777777" w:rsidR="00387ABF" w:rsidRDefault="00000000">
            <w:r>
              <w:t>Distribute Project Updates</w:t>
            </w:r>
          </w:p>
        </w:tc>
        <w:tc>
          <w:tcPr>
            <w:tcW w:w="0" w:type="auto"/>
          </w:tcPr>
          <w:p w14:paraId="5B584A3F" w14:textId="77777777" w:rsidR="00387ABF" w:rsidRDefault="00000000">
            <w:r>
              <w:t>3.2.3</w:t>
            </w:r>
          </w:p>
        </w:tc>
        <w:tc>
          <w:tcPr>
            <w:tcW w:w="0" w:type="auto"/>
          </w:tcPr>
          <w:p w14:paraId="65253DBC" w14:textId="77777777" w:rsidR="00387ABF" w:rsidRDefault="00000000">
            <w:r>
              <w:t>ACT-CM-002</w:t>
            </w:r>
          </w:p>
        </w:tc>
        <w:tc>
          <w:tcPr>
            <w:tcW w:w="0" w:type="auto"/>
          </w:tcPr>
          <w:p w14:paraId="60BE2FE2" w14:textId="77777777" w:rsidR="00387ABF" w:rsidRDefault="00000000">
            <w:r>
              <w:t>-</w:t>
            </w:r>
          </w:p>
        </w:tc>
        <w:tc>
          <w:tcPr>
            <w:tcW w:w="0" w:type="auto"/>
          </w:tcPr>
          <w:p w14:paraId="7B3FE217" w14:textId="77777777" w:rsidR="00387ABF" w:rsidRDefault="00000000">
            <w:r>
              <w:t>-</w:t>
            </w:r>
          </w:p>
        </w:tc>
        <w:tc>
          <w:tcPr>
            <w:tcW w:w="0" w:type="auto"/>
          </w:tcPr>
          <w:p w14:paraId="5CD18942" w14:textId="77777777" w:rsidR="00387ABF" w:rsidRDefault="00000000">
            <w:r>
              <w:t>No</w:t>
            </w:r>
          </w:p>
        </w:tc>
      </w:tr>
    </w:tbl>
    <w:p w14:paraId="20BB28D6" w14:textId="77777777" w:rsidR="00387ABF" w:rsidRDefault="00387ABF"/>
    <w:p w14:paraId="471A5383" w14:textId="77777777" w:rsidR="00387ABF" w:rsidRDefault="00000000">
      <w:pPr>
        <w:spacing w:before="240" w:after="240"/>
      </w:pPr>
      <w:r>
        <w:rPr>
          <w:color w:val="CCCCCC"/>
        </w:rPr>
        <w:lastRenderedPageBreak/>
        <w:t>─────────────────────────────────────────────────────────</w:t>
      </w:r>
    </w:p>
    <w:p w14:paraId="5802A427" w14:textId="77777777" w:rsidR="00387ABF" w:rsidRDefault="00387ABF"/>
    <w:p w14:paraId="786044A8" w14:textId="77777777" w:rsidR="00387ABF" w:rsidRDefault="00000000">
      <w:pPr>
        <w:pStyle w:val="Heading3"/>
        <w:spacing w:before="180" w:after="120"/>
      </w:pPr>
      <w:bookmarkStart w:id="325" w:name="_Toc219187414"/>
      <w:r>
        <w:t>Activity Attributes</w:t>
      </w:r>
      <w:bookmarkEnd w:id="325"/>
    </w:p>
    <w:p w14:paraId="2036CEBB" w14:textId="77777777" w:rsidR="00387ABF" w:rsidRDefault="00000000">
      <w:pPr>
        <w:spacing w:after="120"/>
      </w:pPr>
      <w:r>
        <w:t xml:space="preserve">The following describes </w:t>
      </w:r>
      <w:r>
        <w:rPr>
          <w:b/>
          <w:bCs/>
        </w:rPr>
        <w:t>activity attributes</w:t>
      </w:r>
      <w:r>
        <w:t xml:space="preserve"> for a selected group of activities. All fields are fully populated for each activity.</w:t>
      </w:r>
    </w:p>
    <w:p w14:paraId="71A58C69" w14:textId="77777777" w:rsidR="00387ABF" w:rsidRDefault="00387ABF"/>
    <w:p w14:paraId="770885FD" w14:textId="77777777" w:rsidR="00387ABF" w:rsidRDefault="00000000">
      <w:pPr>
        <w:pStyle w:val="Heading4"/>
        <w:spacing w:before="180" w:after="120"/>
      </w:pPr>
      <w:r>
        <w:t>Activity ID: ACT-PL-001</w:t>
      </w:r>
    </w:p>
    <w:p w14:paraId="1D091FD7" w14:textId="77777777" w:rsidR="00387ABF" w:rsidRDefault="00000000">
      <w:pPr>
        <w:spacing w:after="120"/>
      </w:pPr>
      <w:r>
        <w:rPr>
          <w:b/>
          <w:bCs/>
        </w:rPr>
        <w:t>Activity Name:</w:t>
      </w:r>
      <w:r>
        <w:t xml:space="preserve"> Conduct Project Kickoff Meeting</w:t>
      </w:r>
    </w:p>
    <w:p w14:paraId="0217485C" w14:textId="77777777" w:rsidR="00387ABF" w:rsidRDefault="00000000">
      <w:pPr>
        <w:spacing w:after="120"/>
      </w:pPr>
      <w:r>
        <w:rPr>
          <w:b/>
          <w:bCs/>
        </w:rPr>
        <w:t>WBS Element ID Reference:</w:t>
      </w:r>
      <w:r>
        <w:t xml:space="preserve"> 1.1.1</w:t>
      </w:r>
    </w:p>
    <w:p w14:paraId="523FAF50" w14:textId="77777777" w:rsidR="00387ABF" w:rsidRDefault="00000000">
      <w:pPr>
        <w:spacing w:after="120"/>
      </w:pPr>
      <w:r>
        <w:rPr>
          <w:b/>
          <w:bCs/>
        </w:rPr>
        <w:t>Scope of Work:</w:t>
      </w:r>
    </w:p>
    <w:p w14:paraId="70356B40" w14:textId="77777777" w:rsidR="00387ABF" w:rsidRDefault="00000000">
      <w:pPr>
        <w:pStyle w:val="ListParagraph"/>
        <w:numPr>
          <w:ilvl w:val="0"/>
          <w:numId w:val="1"/>
        </w:numPr>
        <w:spacing w:after="60"/>
      </w:pPr>
      <w:r>
        <w:t>Organize and facilitate the project kickoff meeting with all key stakeholders.</w:t>
      </w:r>
    </w:p>
    <w:p w14:paraId="4C606944" w14:textId="77777777" w:rsidR="00387ABF" w:rsidRDefault="00000000">
      <w:pPr>
        <w:pStyle w:val="ListParagraph"/>
        <w:numPr>
          <w:ilvl w:val="0"/>
          <w:numId w:val="1"/>
        </w:numPr>
        <w:spacing w:after="60"/>
      </w:pPr>
      <w:r>
        <w:t>Present the project charter, objectives, and high-level timeline.</w:t>
      </w:r>
    </w:p>
    <w:p w14:paraId="29B328A7" w14:textId="77777777" w:rsidR="00387ABF" w:rsidRDefault="00000000">
      <w:pPr>
        <w:pStyle w:val="ListParagraph"/>
        <w:numPr>
          <w:ilvl w:val="0"/>
          <w:numId w:val="1"/>
        </w:numPr>
        <w:spacing w:after="60"/>
      </w:pPr>
      <w:r>
        <w:t>Assign roles and responsibilities to team members.</w:t>
      </w:r>
    </w:p>
    <w:p w14:paraId="592B4511" w14:textId="77777777" w:rsidR="00387ABF" w:rsidRDefault="00000000">
      <w:pPr>
        <w:pStyle w:val="ListParagraph"/>
        <w:numPr>
          <w:ilvl w:val="0"/>
          <w:numId w:val="1"/>
        </w:numPr>
        <w:spacing w:after="60"/>
      </w:pPr>
      <w:r>
        <w:t>Establish communication protocols and reporting cadence.</w:t>
      </w:r>
    </w:p>
    <w:p w14:paraId="6C057211" w14:textId="77777777" w:rsidR="00387ABF" w:rsidRDefault="00000000">
      <w:pPr>
        <w:pStyle w:val="ListParagraph"/>
        <w:numPr>
          <w:ilvl w:val="0"/>
          <w:numId w:val="1"/>
        </w:numPr>
        <w:spacing w:after="60"/>
      </w:pPr>
      <w:r>
        <w:t>Address stakeholder questions and concerns.</w:t>
      </w:r>
    </w:p>
    <w:p w14:paraId="27F5EEAA" w14:textId="77777777" w:rsidR="00387ABF" w:rsidRDefault="00387ABF"/>
    <w:p w14:paraId="20D1A63C" w14:textId="77777777" w:rsidR="00387ABF" w:rsidRDefault="00000000">
      <w:pPr>
        <w:spacing w:after="120"/>
      </w:pPr>
      <w:r>
        <w:rPr>
          <w:b/>
          <w:bCs/>
        </w:rPr>
        <w:t>Resource Requirements:</w:t>
      </w:r>
    </w:p>
    <w:p w14:paraId="25E3014C" w14:textId="77777777" w:rsidR="00387ABF" w:rsidRDefault="00000000">
      <w:pPr>
        <w:pStyle w:val="ListParagraph"/>
        <w:numPr>
          <w:ilvl w:val="0"/>
          <w:numId w:val="1"/>
        </w:numPr>
        <w:spacing w:after="60"/>
      </w:pPr>
      <w:r>
        <w:t>Project Manager (Interim: Senior Project Management Consultant)</w:t>
      </w:r>
    </w:p>
    <w:p w14:paraId="10B58E9D" w14:textId="77777777" w:rsidR="00387ABF" w:rsidRDefault="00000000">
      <w:pPr>
        <w:pStyle w:val="ListParagraph"/>
        <w:numPr>
          <w:ilvl w:val="0"/>
          <w:numId w:val="1"/>
        </w:numPr>
        <w:spacing w:after="60"/>
      </w:pPr>
      <w:r>
        <w:t>Project Sponsor (Menno Drescher)</w:t>
      </w:r>
    </w:p>
    <w:p w14:paraId="202CD3E3" w14:textId="77777777" w:rsidR="00387ABF" w:rsidRDefault="00000000">
      <w:pPr>
        <w:pStyle w:val="ListParagraph"/>
        <w:numPr>
          <w:ilvl w:val="0"/>
          <w:numId w:val="1"/>
        </w:numPr>
        <w:spacing w:after="60"/>
      </w:pPr>
      <w:r>
        <w:t>Key Stakeholders (Mentors/Advisors, Market Analyst, Financial Advisor)</w:t>
      </w:r>
    </w:p>
    <w:p w14:paraId="72C95D70" w14:textId="77777777" w:rsidR="00387ABF" w:rsidRDefault="00387ABF"/>
    <w:p w14:paraId="321297CF" w14:textId="77777777" w:rsidR="00387ABF" w:rsidRDefault="00000000">
      <w:pPr>
        <w:spacing w:after="120"/>
      </w:pPr>
      <w:r>
        <w:rPr>
          <w:b/>
          <w:bCs/>
        </w:rPr>
        <w:t>Assumptions:</w:t>
      </w:r>
    </w:p>
    <w:p w14:paraId="0E56BF70" w14:textId="77777777" w:rsidR="00387ABF" w:rsidRDefault="00000000">
      <w:pPr>
        <w:pStyle w:val="ListParagraph"/>
        <w:numPr>
          <w:ilvl w:val="0"/>
          <w:numId w:val="1"/>
        </w:numPr>
        <w:spacing w:after="60"/>
      </w:pPr>
      <w:r>
        <w:t>All key stakeholders are available on the scheduled date.</w:t>
      </w:r>
    </w:p>
    <w:p w14:paraId="30FAD9FF" w14:textId="77777777" w:rsidR="00387ABF" w:rsidRDefault="00000000">
      <w:pPr>
        <w:pStyle w:val="ListParagraph"/>
        <w:numPr>
          <w:ilvl w:val="0"/>
          <w:numId w:val="1"/>
        </w:numPr>
        <w:spacing w:after="60"/>
      </w:pPr>
      <w:r>
        <w:t>The project charter and business case are finalized and approved.</w:t>
      </w:r>
    </w:p>
    <w:p w14:paraId="2289C8DB" w14:textId="77777777" w:rsidR="00387ABF" w:rsidRDefault="00387ABF"/>
    <w:p w14:paraId="1AEB3C66" w14:textId="77777777" w:rsidR="00387ABF" w:rsidRDefault="00000000">
      <w:pPr>
        <w:spacing w:after="120"/>
      </w:pPr>
      <w:r>
        <w:rPr>
          <w:b/>
          <w:bCs/>
        </w:rPr>
        <w:t>Constraints:</w:t>
      </w:r>
    </w:p>
    <w:p w14:paraId="4D78C96E" w14:textId="77777777" w:rsidR="00387ABF" w:rsidRDefault="00000000">
      <w:pPr>
        <w:pStyle w:val="ListParagraph"/>
        <w:numPr>
          <w:ilvl w:val="0"/>
          <w:numId w:val="1"/>
        </w:numPr>
        <w:spacing w:after="60"/>
      </w:pPr>
      <w:r>
        <w:t xml:space="preserve">Mandatory start date: </w:t>
      </w:r>
      <w:r>
        <w:rPr>
          <w:b/>
          <w:bCs/>
        </w:rPr>
        <w:t>2026-02-15</w:t>
      </w:r>
      <w:r>
        <w:t>.</w:t>
      </w:r>
    </w:p>
    <w:p w14:paraId="2DD45987" w14:textId="77777777" w:rsidR="00387ABF" w:rsidRDefault="00000000">
      <w:pPr>
        <w:pStyle w:val="ListParagraph"/>
        <w:numPr>
          <w:ilvl w:val="0"/>
          <w:numId w:val="1"/>
        </w:numPr>
        <w:spacing w:after="60"/>
      </w:pPr>
      <w:r>
        <w:t xml:space="preserve">Meeting duration: </w:t>
      </w:r>
      <w:r>
        <w:rPr>
          <w:b/>
          <w:bCs/>
        </w:rPr>
        <w:t>2 hours</w:t>
      </w:r>
      <w:r>
        <w:t>.</w:t>
      </w:r>
    </w:p>
    <w:p w14:paraId="467B5E58" w14:textId="77777777" w:rsidR="00387ABF" w:rsidRDefault="00387ABF"/>
    <w:p w14:paraId="05DF28B2" w14:textId="77777777" w:rsidR="00387ABF" w:rsidRDefault="00000000">
      <w:pPr>
        <w:spacing w:after="120"/>
      </w:pPr>
      <w:r>
        <w:rPr>
          <w:b/>
          <w:bCs/>
        </w:rPr>
        <w:t>Deliverable:</w:t>
      </w:r>
    </w:p>
    <w:p w14:paraId="5D28D628" w14:textId="77777777" w:rsidR="00387ABF" w:rsidRDefault="00000000">
      <w:pPr>
        <w:pStyle w:val="ListParagraph"/>
        <w:numPr>
          <w:ilvl w:val="0"/>
          <w:numId w:val="1"/>
        </w:numPr>
        <w:spacing w:after="60"/>
      </w:pPr>
      <w:r>
        <w:t>Kickoff meeting minutes with action items and decisions.</w:t>
      </w:r>
    </w:p>
    <w:p w14:paraId="02AC9DCB" w14:textId="77777777" w:rsidR="00387ABF" w:rsidRDefault="00000000">
      <w:pPr>
        <w:pStyle w:val="ListParagraph"/>
        <w:numPr>
          <w:ilvl w:val="0"/>
          <w:numId w:val="1"/>
        </w:numPr>
        <w:spacing w:after="60"/>
      </w:pPr>
      <w:r>
        <w:t>Updated stakeholder register with engagement strategies.</w:t>
      </w:r>
    </w:p>
    <w:p w14:paraId="332E1F62" w14:textId="77777777" w:rsidR="00387ABF" w:rsidRDefault="00387ABF"/>
    <w:p w14:paraId="0B76B3A5" w14:textId="77777777" w:rsidR="00387ABF" w:rsidRDefault="00000000">
      <w:pPr>
        <w:spacing w:before="240" w:after="240"/>
      </w:pPr>
      <w:r>
        <w:rPr>
          <w:color w:val="CCCCCC"/>
        </w:rPr>
        <w:t>─────────────────────────────────────────────────────────</w:t>
      </w:r>
    </w:p>
    <w:p w14:paraId="63D67E88" w14:textId="77777777" w:rsidR="00387ABF" w:rsidRDefault="00387ABF"/>
    <w:p w14:paraId="36C10D16" w14:textId="77777777" w:rsidR="00387ABF" w:rsidRDefault="00000000">
      <w:pPr>
        <w:pStyle w:val="Heading4"/>
        <w:spacing w:before="180" w:after="120"/>
      </w:pPr>
      <w:r>
        <w:t>Activity ID: ACT-RE-001</w:t>
      </w:r>
    </w:p>
    <w:p w14:paraId="271FCB20" w14:textId="77777777" w:rsidR="00387ABF" w:rsidRDefault="00000000">
      <w:pPr>
        <w:spacing w:after="120"/>
      </w:pPr>
      <w:r>
        <w:rPr>
          <w:b/>
          <w:bCs/>
        </w:rPr>
        <w:t>Activity Name:</w:t>
      </w:r>
      <w:r>
        <w:t xml:space="preserve"> Identify Core User Personas</w:t>
      </w:r>
    </w:p>
    <w:p w14:paraId="09C06511" w14:textId="77777777" w:rsidR="00387ABF" w:rsidRDefault="00000000">
      <w:pPr>
        <w:spacing w:after="120"/>
      </w:pPr>
      <w:r>
        <w:rPr>
          <w:b/>
          <w:bCs/>
        </w:rPr>
        <w:t>WBS Element ID Reference:</w:t>
      </w:r>
      <w:r>
        <w:t xml:space="preserve"> 1.2.1</w:t>
      </w:r>
    </w:p>
    <w:p w14:paraId="34F1F9DE" w14:textId="77777777" w:rsidR="00387ABF" w:rsidRDefault="00000000">
      <w:pPr>
        <w:spacing w:after="120"/>
      </w:pPr>
      <w:r>
        <w:rPr>
          <w:b/>
          <w:bCs/>
        </w:rPr>
        <w:t>Scope of Work:</w:t>
      </w:r>
    </w:p>
    <w:p w14:paraId="420B986F" w14:textId="77777777" w:rsidR="00387ABF" w:rsidRDefault="00000000">
      <w:pPr>
        <w:pStyle w:val="ListParagraph"/>
        <w:numPr>
          <w:ilvl w:val="0"/>
          <w:numId w:val="1"/>
        </w:numPr>
        <w:spacing w:after="60"/>
      </w:pPr>
      <w:r>
        <w:t xml:space="preserve">Review existing user personas from the </w:t>
      </w:r>
      <w:r>
        <w:rPr>
          <w:b/>
          <w:bCs/>
        </w:rPr>
        <w:t>User Personas</w:t>
      </w:r>
      <w:r>
        <w:t xml:space="preserve"> document.</w:t>
      </w:r>
    </w:p>
    <w:p w14:paraId="51E3AB8C" w14:textId="77777777" w:rsidR="00387ABF" w:rsidRDefault="00000000">
      <w:pPr>
        <w:pStyle w:val="ListParagraph"/>
        <w:numPr>
          <w:ilvl w:val="0"/>
          <w:numId w:val="1"/>
        </w:numPr>
        <w:spacing w:after="60"/>
      </w:pPr>
      <w:r>
        <w:t xml:space="preserve">Conduct interviews with </w:t>
      </w:r>
      <w:r>
        <w:rPr>
          <w:b/>
          <w:bCs/>
        </w:rPr>
        <w:t>Individual Entrepreneurs</w:t>
      </w:r>
      <w:r>
        <w:t xml:space="preserve"> and </w:t>
      </w:r>
      <w:r>
        <w:rPr>
          <w:b/>
          <w:bCs/>
        </w:rPr>
        <w:t>Market Analysts</w:t>
      </w:r>
      <w:r>
        <w:t xml:space="preserve"> to validate personas.</w:t>
      </w:r>
    </w:p>
    <w:p w14:paraId="2638EFCE" w14:textId="77777777" w:rsidR="00387ABF" w:rsidRDefault="00000000">
      <w:pPr>
        <w:pStyle w:val="ListParagraph"/>
        <w:numPr>
          <w:ilvl w:val="0"/>
          <w:numId w:val="1"/>
        </w:numPr>
        <w:spacing w:after="60"/>
      </w:pPr>
      <w:r>
        <w:t>Identify key pain points, goals, and motivations for each persona.</w:t>
      </w:r>
    </w:p>
    <w:p w14:paraId="7154726C" w14:textId="77777777" w:rsidR="00387ABF" w:rsidRDefault="00000000">
      <w:pPr>
        <w:pStyle w:val="ListParagraph"/>
        <w:numPr>
          <w:ilvl w:val="0"/>
          <w:numId w:val="1"/>
        </w:numPr>
        <w:spacing w:after="60"/>
      </w:pPr>
      <w:r>
        <w:t xml:space="preserve">Document findings in a </w:t>
      </w:r>
      <w:r>
        <w:rPr>
          <w:b/>
          <w:bCs/>
        </w:rPr>
        <w:t>User Persona Validation Report</w:t>
      </w:r>
      <w:r>
        <w:t>.</w:t>
      </w:r>
    </w:p>
    <w:p w14:paraId="4FB6891A" w14:textId="77777777" w:rsidR="00387ABF" w:rsidRDefault="00387ABF"/>
    <w:p w14:paraId="28B68BA1" w14:textId="77777777" w:rsidR="00387ABF" w:rsidRDefault="00000000">
      <w:pPr>
        <w:spacing w:after="120"/>
      </w:pPr>
      <w:r>
        <w:rPr>
          <w:b/>
          <w:bCs/>
        </w:rPr>
        <w:t>Resource Requirements:</w:t>
      </w:r>
    </w:p>
    <w:p w14:paraId="7E176984" w14:textId="77777777" w:rsidR="00387ABF" w:rsidRDefault="00000000">
      <w:pPr>
        <w:pStyle w:val="ListParagraph"/>
        <w:numPr>
          <w:ilvl w:val="0"/>
          <w:numId w:val="1"/>
        </w:numPr>
        <w:spacing w:after="60"/>
      </w:pPr>
      <w:r>
        <w:t>Market Analyst</w:t>
      </w:r>
    </w:p>
    <w:p w14:paraId="6337D879" w14:textId="77777777" w:rsidR="00387ABF" w:rsidRDefault="00000000">
      <w:pPr>
        <w:pStyle w:val="ListParagraph"/>
        <w:numPr>
          <w:ilvl w:val="0"/>
          <w:numId w:val="1"/>
        </w:numPr>
        <w:spacing w:after="60"/>
      </w:pPr>
      <w:r>
        <w:t>Senior Project Management Consultant</w:t>
      </w:r>
    </w:p>
    <w:p w14:paraId="70788CF8" w14:textId="77777777" w:rsidR="00387ABF" w:rsidRDefault="00000000">
      <w:pPr>
        <w:pStyle w:val="ListParagraph"/>
        <w:numPr>
          <w:ilvl w:val="0"/>
          <w:numId w:val="1"/>
        </w:numPr>
        <w:spacing w:after="60"/>
      </w:pPr>
      <w:r>
        <w:t>Individual Entrepreneurs (for interviews)</w:t>
      </w:r>
    </w:p>
    <w:p w14:paraId="5BC4FF54" w14:textId="77777777" w:rsidR="00387ABF" w:rsidRDefault="00387ABF"/>
    <w:p w14:paraId="2F840F76" w14:textId="77777777" w:rsidR="00387ABF" w:rsidRDefault="00000000">
      <w:pPr>
        <w:spacing w:after="120"/>
      </w:pPr>
      <w:r>
        <w:rPr>
          <w:b/>
          <w:bCs/>
        </w:rPr>
        <w:t>Assumptions:</w:t>
      </w:r>
    </w:p>
    <w:p w14:paraId="7851E274" w14:textId="77777777" w:rsidR="00387ABF" w:rsidRDefault="00000000">
      <w:pPr>
        <w:pStyle w:val="ListParagraph"/>
        <w:numPr>
          <w:ilvl w:val="0"/>
          <w:numId w:val="1"/>
        </w:numPr>
        <w:spacing w:after="60"/>
      </w:pPr>
      <w:r>
        <w:t>User personas from the draft document are accurate and require only minor refinements.</w:t>
      </w:r>
    </w:p>
    <w:p w14:paraId="78696C01" w14:textId="77777777" w:rsidR="00387ABF" w:rsidRDefault="00000000">
      <w:pPr>
        <w:pStyle w:val="ListParagraph"/>
        <w:numPr>
          <w:ilvl w:val="0"/>
          <w:numId w:val="1"/>
        </w:numPr>
        <w:spacing w:after="60"/>
      </w:pPr>
      <w:r>
        <w:t>Interview participants are available and willing to provide feedback.</w:t>
      </w:r>
    </w:p>
    <w:p w14:paraId="7F6169E8" w14:textId="77777777" w:rsidR="00387ABF" w:rsidRDefault="00387ABF"/>
    <w:p w14:paraId="5728D9BF" w14:textId="77777777" w:rsidR="00387ABF" w:rsidRDefault="00000000">
      <w:pPr>
        <w:spacing w:after="120"/>
      </w:pPr>
      <w:r>
        <w:rPr>
          <w:b/>
          <w:bCs/>
        </w:rPr>
        <w:t>Constraints:</w:t>
      </w:r>
    </w:p>
    <w:p w14:paraId="553666F3" w14:textId="77777777" w:rsidR="00387ABF" w:rsidRDefault="00000000">
      <w:pPr>
        <w:pStyle w:val="ListParagraph"/>
        <w:numPr>
          <w:ilvl w:val="0"/>
          <w:numId w:val="1"/>
        </w:numPr>
        <w:spacing w:after="60"/>
      </w:pPr>
      <w:r>
        <w:t xml:space="preserve">Must be completed before </w:t>
      </w:r>
      <w:r>
        <w:rPr>
          <w:b/>
          <w:bCs/>
        </w:rPr>
        <w:t>opportunity research</w:t>
      </w:r>
      <w:r>
        <w:t xml:space="preserve"> begins.</w:t>
      </w:r>
    </w:p>
    <w:p w14:paraId="23186E11" w14:textId="77777777" w:rsidR="00387ABF" w:rsidRDefault="00000000">
      <w:pPr>
        <w:pStyle w:val="ListParagraph"/>
        <w:numPr>
          <w:ilvl w:val="0"/>
          <w:numId w:val="1"/>
        </w:numPr>
        <w:spacing w:after="60"/>
      </w:pPr>
      <w:r>
        <w:t xml:space="preserve">Budget for interviews: </w:t>
      </w:r>
      <w:r>
        <w:rPr>
          <w:b/>
          <w:bCs/>
        </w:rPr>
        <w:t>$500</w:t>
      </w:r>
      <w:r>
        <w:t>.</w:t>
      </w:r>
    </w:p>
    <w:p w14:paraId="7B434A54" w14:textId="77777777" w:rsidR="00387ABF" w:rsidRDefault="00387ABF"/>
    <w:p w14:paraId="5F8775A5" w14:textId="77777777" w:rsidR="00387ABF" w:rsidRDefault="00000000">
      <w:pPr>
        <w:spacing w:after="120"/>
      </w:pPr>
      <w:r>
        <w:rPr>
          <w:b/>
          <w:bCs/>
        </w:rPr>
        <w:t>Deliverable:</w:t>
      </w:r>
    </w:p>
    <w:p w14:paraId="6AB921F7" w14:textId="77777777" w:rsidR="00387ABF" w:rsidRDefault="00000000">
      <w:pPr>
        <w:pStyle w:val="ListParagraph"/>
        <w:numPr>
          <w:ilvl w:val="0"/>
          <w:numId w:val="1"/>
        </w:numPr>
        <w:spacing w:after="60"/>
      </w:pPr>
      <w:r>
        <w:rPr>
          <w:b/>
          <w:bCs/>
        </w:rPr>
        <w:t>User Persona Validation Report</w:t>
      </w:r>
      <w:r>
        <w:t xml:space="preserve"> with updated personas and key insights.</w:t>
      </w:r>
    </w:p>
    <w:p w14:paraId="5B58F791" w14:textId="77777777" w:rsidR="00387ABF" w:rsidRDefault="00387ABF"/>
    <w:p w14:paraId="7F1E52A9" w14:textId="77777777" w:rsidR="00387ABF" w:rsidRDefault="00000000">
      <w:pPr>
        <w:spacing w:before="240" w:after="240"/>
      </w:pPr>
      <w:r>
        <w:rPr>
          <w:color w:val="CCCCCC"/>
        </w:rPr>
        <w:t>─────────────────────────────────────────────────────────</w:t>
      </w:r>
    </w:p>
    <w:p w14:paraId="49560731" w14:textId="77777777" w:rsidR="00387ABF" w:rsidRDefault="00387ABF"/>
    <w:p w14:paraId="045ECEED" w14:textId="77777777" w:rsidR="00387ABF" w:rsidRDefault="00000000">
      <w:pPr>
        <w:pStyle w:val="Heading4"/>
        <w:spacing w:before="180" w:after="120"/>
      </w:pPr>
      <w:r>
        <w:t>Activity ID: ACT-RE-004</w:t>
      </w:r>
    </w:p>
    <w:p w14:paraId="443511B2" w14:textId="77777777" w:rsidR="00387ABF" w:rsidRDefault="00000000">
      <w:pPr>
        <w:spacing w:after="120"/>
      </w:pPr>
      <w:r>
        <w:rPr>
          <w:b/>
          <w:bCs/>
        </w:rPr>
        <w:t>Activity Name:</w:t>
      </w:r>
      <w:r>
        <w:t xml:space="preserve"> Compile Opportunity Research Report</w:t>
      </w:r>
    </w:p>
    <w:p w14:paraId="42F4AAF6" w14:textId="77777777" w:rsidR="00387ABF" w:rsidRDefault="00000000">
      <w:pPr>
        <w:spacing w:after="120"/>
      </w:pPr>
      <w:r>
        <w:rPr>
          <w:b/>
          <w:bCs/>
        </w:rPr>
        <w:t>WBS Element ID Reference:</w:t>
      </w:r>
      <w:r>
        <w:t xml:space="preserve"> 1.2.4</w:t>
      </w:r>
    </w:p>
    <w:p w14:paraId="3F4F7C47" w14:textId="77777777" w:rsidR="00387ABF" w:rsidRDefault="00000000">
      <w:pPr>
        <w:spacing w:after="120"/>
      </w:pPr>
      <w:r>
        <w:rPr>
          <w:b/>
          <w:bCs/>
        </w:rPr>
        <w:t>Scope of Work:</w:t>
      </w:r>
    </w:p>
    <w:p w14:paraId="675F929F" w14:textId="77777777" w:rsidR="00387ABF" w:rsidRDefault="00000000">
      <w:pPr>
        <w:pStyle w:val="ListParagraph"/>
        <w:numPr>
          <w:ilvl w:val="0"/>
          <w:numId w:val="1"/>
        </w:numPr>
        <w:spacing w:after="60"/>
      </w:pPr>
      <w:r>
        <w:t xml:space="preserve">Consolidate findings from </w:t>
      </w:r>
      <w:r>
        <w:rPr>
          <w:b/>
          <w:bCs/>
        </w:rPr>
        <w:t>market opportunity research</w:t>
      </w:r>
      <w:r>
        <w:t xml:space="preserve"> and </w:t>
      </w:r>
      <w:r>
        <w:rPr>
          <w:b/>
          <w:bCs/>
        </w:rPr>
        <w:t>user needs validation</w:t>
      </w:r>
      <w:r>
        <w:t>.</w:t>
      </w:r>
    </w:p>
    <w:p w14:paraId="5888CE01" w14:textId="77777777" w:rsidR="00387ABF" w:rsidRDefault="00000000">
      <w:pPr>
        <w:pStyle w:val="ListParagraph"/>
        <w:numPr>
          <w:ilvl w:val="0"/>
          <w:numId w:val="1"/>
        </w:numPr>
        <w:spacing w:after="60"/>
      </w:pPr>
      <w:r>
        <w:t xml:space="preserve">Identify </w:t>
      </w:r>
      <w:r>
        <w:rPr>
          <w:b/>
          <w:bCs/>
        </w:rPr>
        <w:t>10-15 no-capital opportunities</w:t>
      </w:r>
      <w:r>
        <w:t xml:space="preserve"> with potential for scalability.</w:t>
      </w:r>
    </w:p>
    <w:p w14:paraId="1353D9F4" w14:textId="77777777" w:rsidR="00387ABF" w:rsidRDefault="00000000">
      <w:pPr>
        <w:pStyle w:val="ListParagraph"/>
        <w:numPr>
          <w:ilvl w:val="0"/>
          <w:numId w:val="1"/>
        </w:numPr>
        <w:spacing w:after="60"/>
      </w:pPr>
      <w:r>
        <w:t xml:space="preserve">Include </w:t>
      </w:r>
      <w:r>
        <w:rPr>
          <w:b/>
          <w:bCs/>
        </w:rPr>
        <w:t>market trends, competitive analysis, and feasibility assessments</w:t>
      </w:r>
      <w:r>
        <w:t xml:space="preserve"> for each opportunity.</w:t>
      </w:r>
    </w:p>
    <w:p w14:paraId="12DD1419" w14:textId="77777777" w:rsidR="00387ABF" w:rsidRDefault="00000000">
      <w:pPr>
        <w:pStyle w:val="ListParagraph"/>
        <w:numPr>
          <w:ilvl w:val="0"/>
          <w:numId w:val="1"/>
        </w:numPr>
        <w:spacing w:after="60"/>
      </w:pPr>
      <w:r>
        <w:t xml:space="preserve">Present findings in a structured </w:t>
      </w:r>
      <w:r>
        <w:rPr>
          <w:b/>
          <w:bCs/>
        </w:rPr>
        <w:t>Opportunity Research Report</w:t>
      </w:r>
      <w:r>
        <w:t>.</w:t>
      </w:r>
    </w:p>
    <w:p w14:paraId="4658CE3C" w14:textId="77777777" w:rsidR="00387ABF" w:rsidRDefault="00387ABF"/>
    <w:p w14:paraId="57ECB4C1" w14:textId="77777777" w:rsidR="00387ABF" w:rsidRDefault="00000000">
      <w:pPr>
        <w:spacing w:after="120"/>
      </w:pPr>
      <w:r>
        <w:rPr>
          <w:b/>
          <w:bCs/>
        </w:rPr>
        <w:t>Resource Requirements:</w:t>
      </w:r>
    </w:p>
    <w:p w14:paraId="2EDF2B9A" w14:textId="77777777" w:rsidR="00387ABF" w:rsidRDefault="00000000">
      <w:pPr>
        <w:pStyle w:val="ListParagraph"/>
        <w:numPr>
          <w:ilvl w:val="0"/>
          <w:numId w:val="1"/>
        </w:numPr>
        <w:spacing w:after="60"/>
      </w:pPr>
      <w:r>
        <w:t>Market Analyst</w:t>
      </w:r>
    </w:p>
    <w:p w14:paraId="42988478" w14:textId="77777777" w:rsidR="00387ABF" w:rsidRDefault="00000000">
      <w:pPr>
        <w:pStyle w:val="ListParagraph"/>
        <w:numPr>
          <w:ilvl w:val="0"/>
          <w:numId w:val="1"/>
        </w:numPr>
        <w:spacing w:after="60"/>
      </w:pPr>
      <w:r>
        <w:t>Senior Project Management Consultant</w:t>
      </w:r>
    </w:p>
    <w:p w14:paraId="701EBB0B" w14:textId="77777777" w:rsidR="00387ABF" w:rsidRDefault="00000000">
      <w:pPr>
        <w:pStyle w:val="ListParagraph"/>
        <w:numPr>
          <w:ilvl w:val="0"/>
          <w:numId w:val="1"/>
        </w:numPr>
        <w:spacing w:after="60"/>
      </w:pPr>
      <w:r>
        <w:t>Mentors/Advisors (for validation)</w:t>
      </w:r>
    </w:p>
    <w:p w14:paraId="65FA91D3" w14:textId="77777777" w:rsidR="00387ABF" w:rsidRDefault="00387ABF"/>
    <w:p w14:paraId="58B93D2B" w14:textId="77777777" w:rsidR="00387ABF" w:rsidRDefault="00000000">
      <w:pPr>
        <w:spacing w:after="120"/>
      </w:pPr>
      <w:r>
        <w:rPr>
          <w:b/>
          <w:bCs/>
        </w:rPr>
        <w:t>Assumptions:</w:t>
      </w:r>
    </w:p>
    <w:p w14:paraId="556C7B94" w14:textId="77777777" w:rsidR="00387ABF" w:rsidRDefault="00000000">
      <w:pPr>
        <w:pStyle w:val="ListParagraph"/>
        <w:numPr>
          <w:ilvl w:val="0"/>
          <w:numId w:val="1"/>
        </w:numPr>
        <w:spacing w:after="60"/>
      </w:pPr>
      <w:r>
        <w:t>Research data is accurate and comprehensive.</w:t>
      </w:r>
    </w:p>
    <w:p w14:paraId="3DCDB841" w14:textId="77777777" w:rsidR="00387ABF" w:rsidRDefault="00000000">
      <w:pPr>
        <w:pStyle w:val="ListParagraph"/>
        <w:numPr>
          <w:ilvl w:val="0"/>
          <w:numId w:val="1"/>
        </w:numPr>
        <w:spacing w:after="60"/>
      </w:pPr>
      <w:r>
        <w:t>Mentors/Advisors are available for validation sessions.</w:t>
      </w:r>
    </w:p>
    <w:p w14:paraId="18226723" w14:textId="77777777" w:rsidR="00387ABF" w:rsidRDefault="00387ABF"/>
    <w:p w14:paraId="7ADB752A" w14:textId="77777777" w:rsidR="00387ABF" w:rsidRDefault="00000000">
      <w:pPr>
        <w:spacing w:after="120"/>
      </w:pPr>
      <w:r>
        <w:rPr>
          <w:b/>
          <w:bCs/>
        </w:rPr>
        <w:t>Constraints:</w:t>
      </w:r>
    </w:p>
    <w:p w14:paraId="502AC916" w14:textId="77777777" w:rsidR="00387ABF" w:rsidRDefault="00000000">
      <w:pPr>
        <w:pStyle w:val="ListParagraph"/>
        <w:numPr>
          <w:ilvl w:val="0"/>
          <w:numId w:val="1"/>
        </w:numPr>
        <w:spacing w:after="60"/>
      </w:pPr>
      <w:r>
        <w:t xml:space="preserve">Finish no later than </w:t>
      </w:r>
      <w:r>
        <w:rPr>
          <w:b/>
          <w:bCs/>
        </w:rPr>
        <w:t>2026-03-15</w:t>
      </w:r>
      <w:r>
        <w:t>.</w:t>
      </w:r>
    </w:p>
    <w:p w14:paraId="14714283" w14:textId="77777777" w:rsidR="00387ABF" w:rsidRDefault="00000000">
      <w:pPr>
        <w:pStyle w:val="ListParagraph"/>
        <w:numPr>
          <w:ilvl w:val="0"/>
          <w:numId w:val="1"/>
        </w:numPr>
        <w:spacing w:after="60"/>
      </w:pPr>
      <w:r>
        <w:t xml:space="preserve">Report must be reviewed and approved by the </w:t>
      </w:r>
      <w:r>
        <w:rPr>
          <w:b/>
          <w:bCs/>
        </w:rPr>
        <w:t>Project Sponsor</w:t>
      </w:r>
      <w:r>
        <w:t>.</w:t>
      </w:r>
    </w:p>
    <w:p w14:paraId="5811562F" w14:textId="77777777" w:rsidR="00387ABF" w:rsidRDefault="00387ABF"/>
    <w:p w14:paraId="2C242490" w14:textId="77777777" w:rsidR="00387ABF" w:rsidRDefault="00000000">
      <w:pPr>
        <w:spacing w:after="120"/>
      </w:pPr>
      <w:r>
        <w:rPr>
          <w:b/>
          <w:bCs/>
        </w:rPr>
        <w:t>Deliverable:</w:t>
      </w:r>
    </w:p>
    <w:p w14:paraId="019B79D7" w14:textId="77777777" w:rsidR="00387ABF" w:rsidRDefault="00000000">
      <w:pPr>
        <w:pStyle w:val="ListParagraph"/>
        <w:numPr>
          <w:ilvl w:val="0"/>
          <w:numId w:val="1"/>
        </w:numPr>
        <w:spacing w:after="60"/>
      </w:pPr>
      <w:r>
        <w:rPr>
          <w:b/>
          <w:bCs/>
        </w:rPr>
        <w:t>Opportunity Research Report</w:t>
      </w:r>
      <w:r>
        <w:t xml:space="preserve"> (20-30 pages) with executive summary, detailed findings, and recommendations.</w:t>
      </w:r>
    </w:p>
    <w:p w14:paraId="449DD232" w14:textId="77777777" w:rsidR="00387ABF" w:rsidRDefault="00387ABF"/>
    <w:p w14:paraId="75959EA1" w14:textId="77777777" w:rsidR="00387ABF" w:rsidRDefault="00000000">
      <w:pPr>
        <w:spacing w:before="240" w:after="240"/>
      </w:pPr>
      <w:r>
        <w:rPr>
          <w:color w:val="CCCCCC"/>
        </w:rPr>
        <w:lastRenderedPageBreak/>
        <w:t>─────────────────────────────────────────────────────────</w:t>
      </w:r>
    </w:p>
    <w:p w14:paraId="07F38353" w14:textId="77777777" w:rsidR="00387ABF" w:rsidRDefault="00387ABF"/>
    <w:p w14:paraId="2401ABF2" w14:textId="77777777" w:rsidR="00387ABF" w:rsidRDefault="00000000">
      <w:pPr>
        <w:pStyle w:val="Heading4"/>
        <w:spacing w:before="180" w:after="120"/>
      </w:pPr>
      <w:r>
        <w:t>Activity ID: ACT-AN-002</w:t>
      </w:r>
    </w:p>
    <w:p w14:paraId="6F2E1D81" w14:textId="77777777" w:rsidR="00387ABF" w:rsidRDefault="00000000">
      <w:pPr>
        <w:spacing w:after="120"/>
      </w:pPr>
      <w:r>
        <w:rPr>
          <w:b/>
          <w:bCs/>
        </w:rPr>
        <w:t>Activity Name:</w:t>
      </w:r>
      <w:r>
        <w:t xml:space="preserve"> Prioritize Top 5 No-Capital Opportunities</w:t>
      </w:r>
    </w:p>
    <w:p w14:paraId="572EDFB7" w14:textId="77777777" w:rsidR="00387ABF" w:rsidRDefault="00000000">
      <w:pPr>
        <w:spacing w:after="120"/>
      </w:pPr>
      <w:r>
        <w:rPr>
          <w:b/>
          <w:bCs/>
        </w:rPr>
        <w:t>WBS Element ID Reference:</w:t>
      </w:r>
      <w:r>
        <w:t xml:space="preserve"> 1.3.2</w:t>
      </w:r>
    </w:p>
    <w:p w14:paraId="3C494114" w14:textId="77777777" w:rsidR="00387ABF" w:rsidRDefault="00000000">
      <w:pPr>
        <w:spacing w:after="120"/>
      </w:pPr>
      <w:r>
        <w:rPr>
          <w:b/>
          <w:bCs/>
        </w:rPr>
        <w:t>Scope of Work:</w:t>
      </w:r>
    </w:p>
    <w:p w14:paraId="61526EAF" w14:textId="77777777" w:rsidR="00387ABF" w:rsidRDefault="00000000">
      <w:pPr>
        <w:pStyle w:val="ListParagraph"/>
        <w:numPr>
          <w:ilvl w:val="0"/>
          <w:numId w:val="1"/>
        </w:numPr>
        <w:spacing w:after="60"/>
      </w:pPr>
      <w:r>
        <w:t xml:space="preserve">Evaluate the </w:t>
      </w:r>
      <w:r>
        <w:rPr>
          <w:b/>
          <w:bCs/>
        </w:rPr>
        <w:t>10-15 opportunities</w:t>
      </w:r>
      <w:r>
        <w:t xml:space="preserve"> identified in the </w:t>
      </w:r>
      <w:r>
        <w:rPr>
          <w:b/>
          <w:bCs/>
        </w:rPr>
        <w:t>Opportunity Research Report</w:t>
      </w:r>
      <w:r>
        <w:t xml:space="preserve"> using a </w:t>
      </w:r>
      <w:r>
        <w:rPr>
          <w:b/>
          <w:bCs/>
        </w:rPr>
        <w:t>weighted scoring model</w:t>
      </w:r>
      <w:r>
        <w:t>.</w:t>
      </w:r>
    </w:p>
    <w:p w14:paraId="326D2849" w14:textId="77777777" w:rsidR="00387ABF" w:rsidRDefault="00000000">
      <w:pPr>
        <w:pStyle w:val="ListParagraph"/>
        <w:numPr>
          <w:ilvl w:val="0"/>
          <w:numId w:val="1"/>
        </w:numPr>
        <w:spacing w:after="60"/>
      </w:pPr>
      <w:r>
        <w:t xml:space="preserve">Prioritize opportunities based on </w:t>
      </w:r>
      <w:r>
        <w:rPr>
          <w:b/>
          <w:bCs/>
        </w:rPr>
        <w:t>feasibility, scalability, market demand, and resource requirements</w:t>
      </w:r>
      <w:r>
        <w:t>.</w:t>
      </w:r>
    </w:p>
    <w:p w14:paraId="20AF43E6" w14:textId="77777777" w:rsidR="00387ABF" w:rsidRDefault="00000000">
      <w:pPr>
        <w:pStyle w:val="ListParagraph"/>
        <w:numPr>
          <w:ilvl w:val="0"/>
          <w:numId w:val="1"/>
        </w:numPr>
        <w:spacing w:after="60"/>
      </w:pPr>
      <w:r>
        <w:t xml:space="preserve">Select the </w:t>
      </w:r>
      <w:r>
        <w:rPr>
          <w:b/>
          <w:bCs/>
        </w:rPr>
        <w:t>top 5 opportunities</w:t>
      </w:r>
      <w:r>
        <w:t xml:space="preserve"> for further development.</w:t>
      </w:r>
    </w:p>
    <w:p w14:paraId="7ECC9E0D" w14:textId="77777777" w:rsidR="00387ABF" w:rsidRDefault="00000000">
      <w:pPr>
        <w:pStyle w:val="ListParagraph"/>
        <w:numPr>
          <w:ilvl w:val="0"/>
          <w:numId w:val="1"/>
        </w:numPr>
        <w:spacing w:after="60"/>
      </w:pPr>
      <w:r>
        <w:t xml:space="preserve">Present findings to the </w:t>
      </w:r>
      <w:r>
        <w:rPr>
          <w:b/>
          <w:bCs/>
        </w:rPr>
        <w:t>Project Sponsor</w:t>
      </w:r>
      <w:r>
        <w:t xml:space="preserve"> and </w:t>
      </w:r>
      <w:r>
        <w:rPr>
          <w:b/>
          <w:bCs/>
        </w:rPr>
        <w:t>Mentors/Advisors</w:t>
      </w:r>
      <w:r>
        <w:t xml:space="preserve"> for approval.</w:t>
      </w:r>
    </w:p>
    <w:p w14:paraId="0AD84E37" w14:textId="77777777" w:rsidR="00387ABF" w:rsidRDefault="00387ABF"/>
    <w:p w14:paraId="273D4044" w14:textId="77777777" w:rsidR="00387ABF" w:rsidRDefault="00000000">
      <w:pPr>
        <w:spacing w:after="120"/>
      </w:pPr>
      <w:r>
        <w:rPr>
          <w:b/>
          <w:bCs/>
        </w:rPr>
        <w:t>Resource Requirements:</w:t>
      </w:r>
    </w:p>
    <w:p w14:paraId="73D73197" w14:textId="77777777" w:rsidR="00387ABF" w:rsidRDefault="00000000">
      <w:pPr>
        <w:pStyle w:val="ListParagraph"/>
        <w:numPr>
          <w:ilvl w:val="0"/>
          <w:numId w:val="1"/>
        </w:numPr>
        <w:spacing w:after="60"/>
      </w:pPr>
      <w:r>
        <w:t>Senior Project Management Consultant</w:t>
      </w:r>
    </w:p>
    <w:p w14:paraId="2196533C" w14:textId="77777777" w:rsidR="00387ABF" w:rsidRDefault="00000000">
      <w:pPr>
        <w:pStyle w:val="ListParagraph"/>
        <w:numPr>
          <w:ilvl w:val="0"/>
          <w:numId w:val="1"/>
        </w:numPr>
        <w:spacing w:after="60"/>
      </w:pPr>
      <w:r>
        <w:t>Market Analyst</w:t>
      </w:r>
    </w:p>
    <w:p w14:paraId="1F03F57F" w14:textId="77777777" w:rsidR="00387ABF" w:rsidRDefault="00000000">
      <w:pPr>
        <w:pStyle w:val="ListParagraph"/>
        <w:numPr>
          <w:ilvl w:val="0"/>
          <w:numId w:val="1"/>
        </w:numPr>
        <w:spacing w:after="60"/>
      </w:pPr>
      <w:r>
        <w:t>Financial Advisor</w:t>
      </w:r>
    </w:p>
    <w:p w14:paraId="75EDD4A9" w14:textId="77777777" w:rsidR="00387ABF" w:rsidRDefault="00000000">
      <w:pPr>
        <w:pStyle w:val="ListParagraph"/>
        <w:numPr>
          <w:ilvl w:val="0"/>
          <w:numId w:val="1"/>
        </w:numPr>
        <w:spacing w:after="60"/>
      </w:pPr>
      <w:r>
        <w:t>Mentors/Advisors</w:t>
      </w:r>
    </w:p>
    <w:p w14:paraId="40045B32" w14:textId="77777777" w:rsidR="00387ABF" w:rsidRDefault="00387ABF"/>
    <w:p w14:paraId="022B5420" w14:textId="77777777" w:rsidR="00387ABF" w:rsidRDefault="00000000">
      <w:pPr>
        <w:spacing w:after="120"/>
      </w:pPr>
      <w:r>
        <w:rPr>
          <w:b/>
          <w:bCs/>
        </w:rPr>
        <w:t>Assumptions:</w:t>
      </w:r>
    </w:p>
    <w:p w14:paraId="534703A0" w14:textId="77777777" w:rsidR="00387ABF" w:rsidRDefault="00000000">
      <w:pPr>
        <w:pStyle w:val="ListParagraph"/>
        <w:numPr>
          <w:ilvl w:val="0"/>
          <w:numId w:val="1"/>
        </w:numPr>
        <w:spacing w:after="60"/>
      </w:pPr>
      <w:r>
        <w:t>The weighted scoring model is agreed upon by all stakeholders.</w:t>
      </w:r>
    </w:p>
    <w:p w14:paraId="6662ED36" w14:textId="77777777" w:rsidR="00387ABF" w:rsidRDefault="00000000">
      <w:pPr>
        <w:pStyle w:val="ListParagraph"/>
        <w:numPr>
          <w:ilvl w:val="0"/>
          <w:numId w:val="1"/>
        </w:numPr>
        <w:spacing w:after="60"/>
      </w:pPr>
      <w:r>
        <w:t xml:space="preserve">The </w:t>
      </w:r>
      <w:r>
        <w:rPr>
          <w:b/>
          <w:bCs/>
        </w:rPr>
        <w:t>Opportunity Research Report</w:t>
      </w:r>
      <w:r>
        <w:t xml:space="preserve"> is accurate and complete.</w:t>
      </w:r>
    </w:p>
    <w:p w14:paraId="7C332A86" w14:textId="77777777" w:rsidR="00387ABF" w:rsidRDefault="00387ABF"/>
    <w:p w14:paraId="51F344D3" w14:textId="77777777" w:rsidR="00387ABF" w:rsidRDefault="00000000">
      <w:pPr>
        <w:spacing w:after="120"/>
      </w:pPr>
      <w:r>
        <w:rPr>
          <w:b/>
          <w:bCs/>
        </w:rPr>
        <w:t>Constraints:</w:t>
      </w:r>
    </w:p>
    <w:p w14:paraId="7CA42D16" w14:textId="77777777" w:rsidR="00387ABF" w:rsidRDefault="00000000">
      <w:pPr>
        <w:pStyle w:val="ListParagraph"/>
        <w:numPr>
          <w:ilvl w:val="0"/>
          <w:numId w:val="1"/>
        </w:numPr>
        <w:spacing w:after="60"/>
      </w:pPr>
      <w:r>
        <w:t xml:space="preserve">Must be completed before </w:t>
      </w:r>
      <w:r>
        <w:rPr>
          <w:b/>
          <w:bCs/>
        </w:rPr>
        <w:t>execution planning</w:t>
      </w:r>
      <w:r>
        <w:t xml:space="preserve"> begins.</w:t>
      </w:r>
    </w:p>
    <w:p w14:paraId="4162AE69" w14:textId="77777777" w:rsidR="00387ABF" w:rsidRDefault="00000000">
      <w:pPr>
        <w:pStyle w:val="ListParagraph"/>
        <w:numPr>
          <w:ilvl w:val="0"/>
          <w:numId w:val="1"/>
        </w:numPr>
        <w:spacing w:after="60"/>
      </w:pPr>
      <w:r>
        <w:t xml:space="preserve">Approval required from </w:t>
      </w:r>
      <w:r>
        <w:rPr>
          <w:b/>
          <w:bCs/>
        </w:rPr>
        <w:t>Project Sponsor</w:t>
      </w:r>
      <w:r>
        <w:t xml:space="preserve"> and </w:t>
      </w:r>
      <w:r>
        <w:rPr>
          <w:b/>
          <w:bCs/>
        </w:rPr>
        <w:t>Mentors/Advisors</w:t>
      </w:r>
      <w:r>
        <w:t>.</w:t>
      </w:r>
    </w:p>
    <w:p w14:paraId="01C9D115" w14:textId="77777777" w:rsidR="00387ABF" w:rsidRDefault="00387ABF"/>
    <w:p w14:paraId="3666CB6D" w14:textId="77777777" w:rsidR="00387ABF" w:rsidRDefault="00000000">
      <w:pPr>
        <w:spacing w:after="120"/>
      </w:pPr>
      <w:r>
        <w:rPr>
          <w:b/>
          <w:bCs/>
        </w:rPr>
        <w:t>Deliverable:</w:t>
      </w:r>
    </w:p>
    <w:p w14:paraId="2096E24E" w14:textId="77777777" w:rsidR="00387ABF" w:rsidRDefault="00000000">
      <w:pPr>
        <w:pStyle w:val="ListParagraph"/>
        <w:numPr>
          <w:ilvl w:val="0"/>
          <w:numId w:val="1"/>
        </w:numPr>
        <w:spacing w:after="60"/>
      </w:pPr>
      <w:r>
        <w:rPr>
          <w:b/>
          <w:bCs/>
        </w:rPr>
        <w:t>Prioritized Opportunity List</w:t>
      </w:r>
      <w:r>
        <w:t xml:space="preserve"> with scoring rationale and recommendations.</w:t>
      </w:r>
    </w:p>
    <w:p w14:paraId="57747C50" w14:textId="77777777" w:rsidR="00387ABF" w:rsidRDefault="00387ABF"/>
    <w:p w14:paraId="2AD1E8D3" w14:textId="77777777" w:rsidR="00387ABF" w:rsidRDefault="00000000">
      <w:pPr>
        <w:spacing w:before="240" w:after="240"/>
      </w:pPr>
      <w:r>
        <w:rPr>
          <w:color w:val="CCCCCC"/>
        </w:rPr>
        <w:t>─────────────────────────────────────────────────────────</w:t>
      </w:r>
    </w:p>
    <w:p w14:paraId="51DD9F5F" w14:textId="77777777" w:rsidR="00387ABF" w:rsidRDefault="00387ABF"/>
    <w:p w14:paraId="3E37EC9C" w14:textId="77777777" w:rsidR="00387ABF" w:rsidRDefault="00000000">
      <w:pPr>
        <w:pStyle w:val="Heading4"/>
        <w:spacing w:before="180" w:after="120"/>
      </w:pPr>
      <w:r>
        <w:t>Activity ID: ACT-EX-002</w:t>
      </w:r>
    </w:p>
    <w:p w14:paraId="027CE222" w14:textId="77777777" w:rsidR="00387ABF" w:rsidRDefault="00000000">
      <w:pPr>
        <w:spacing w:after="120"/>
      </w:pPr>
      <w:r>
        <w:rPr>
          <w:b/>
          <w:bCs/>
        </w:rPr>
        <w:t>Activity Name:</w:t>
      </w:r>
      <w:r>
        <w:t xml:space="preserve"> Create Opportunity Implementation Roadmap</w:t>
      </w:r>
    </w:p>
    <w:p w14:paraId="0BFBF471" w14:textId="77777777" w:rsidR="00387ABF" w:rsidRDefault="00000000">
      <w:pPr>
        <w:spacing w:after="120"/>
      </w:pPr>
      <w:r>
        <w:rPr>
          <w:b/>
          <w:bCs/>
        </w:rPr>
        <w:t>WBS Element ID Reference:</w:t>
      </w:r>
      <w:r>
        <w:t xml:space="preserve"> 1.4.2</w:t>
      </w:r>
    </w:p>
    <w:p w14:paraId="5BDD4E78" w14:textId="77777777" w:rsidR="00387ABF" w:rsidRDefault="00000000">
      <w:pPr>
        <w:spacing w:after="120"/>
      </w:pPr>
      <w:r>
        <w:rPr>
          <w:b/>
          <w:bCs/>
        </w:rPr>
        <w:t>Scope of Work:</w:t>
      </w:r>
    </w:p>
    <w:p w14:paraId="54184400" w14:textId="77777777" w:rsidR="00387ABF" w:rsidRDefault="00000000">
      <w:pPr>
        <w:pStyle w:val="ListParagraph"/>
        <w:numPr>
          <w:ilvl w:val="0"/>
          <w:numId w:val="1"/>
        </w:numPr>
        <w:spacing w:after="60"/>
      </w:pPr>
      <w:r>
        <w:t xml:space="preserve">Develop a </w:t>
      </w:r>
      <w:r>
        <w:rPr>
          <w:b/>
          <w:bCs/>
        </w:rPr>
        <w:t>detailed implementation roadmap</w:t>
      </w:r>
      <w:r>
        <w:t xml:space="preserve"> for the </w:t>
      </w:r>
      <w:r>
        <w:rPr>
          <w:b/>
          <w:bCs/>
        </w:rPr>
        <w:t>top 5 no-capital opportunities</w:t>
      </w:r>
      <w:r>
        <w:t>.</w:t>
      </w:r>
    </w:p>
    <w:p w14:paraId="41F58C91" w14:textId="77777777" w:rsidR="00387ABF" w:rsidRDefault="00000000">
      <w:pPr>
        <w:pStyle w:val="ListParagraph"/>
        <w:numPr>
          <w:ilvl w:val="0"/>
          <w:numId w:val="1"/>
        </w:numPr>
        <w:spacing w:after="60"/>
      </w:pPr>
      <w:r>
        <w:t xml:space="preserve">Define </w:t>
      </w:r>
      <w:r>
        <w:rPr>
          <w:b/>
          <w:bCs/>
        </w:rPr>
        <w:t>key milestones, timelines, and dependencies</w:t>
      </w:r>
      <w:r>
        <w:t xml:space="preserve"> for each opportunity.</w:t>
      </w:r>
    </w:p>
    <w:p w14:paraId="041E64FB" w14:textId="77777777" w:rsidR="00387ABF" w:rsidRDefault="00000000">
      <w:pPr>
        <w:pStyle w:val="ListParagraph"/>
        <w:numPr>
          <w:ilvl w:val="0"/>
          <w:numId w:val="1"/>
        </w:numPr>
        <w:spacing w:after="60"/>
      </w:pPr>
      <w:r>
        <w:t xml:space="preserve">Assign </w:t>
      </w:r>
      <w:r>
        <w:rPr>
          <w:b/>
          <w:bCs/>
        </w:rPr>
        <w:t>responsibilities</w:t>
      </w:r>
      <w:r>
        <w:t xml:space="preserve"> to team members and stakeholders.</w:t>
      </w:r>
    </w:p>
    <w:p w14:paraId="1D149D8B" w14:textId="77777777" w:rsidR="00387ABF" w:rsidRDefault="00000000">
      <w:pPr>
        <w:pStyle w:val="ListParagraph"/>
        <w:numPr>
          <w:ilvl w:val="0"/>
          <w:numId w:val="1"/>
        </w:numPr>
        <w:spacing w:after="60"/>
      </w:pPr>
      <w:r>
        <w:t xml:space="preserve">Include </w:t>
      </w:r>
      <w:r>
        <w:rPr>
          <w:b/>
          <w:bCs/>
        </w:rPr>
        <w:t>risk mitigation strategies</w:t>
      </w:r>
      <w:r>
        <w:t xml:space="preserve"> and </w:t>
      </w:r>
      <w:r>
        <w:rPr>
          <w:b/>
          <w:bCs/>
        </w:rPr>
        <w:t>contingency plans</w:t>
      </w:r>
      <w:r>
        <w:t>.</w:t>
      </w:r>
    </w:p>
    <w:p w14:paraId="3AECA55A" w14:textId="77777777" w:rsidR="00387ABF" w:rsidRDefault="00000000">
      <w:pPr>
        <w:pStyle w:val="ListParagraph"/>
        <w:numPr>
          <w:ilvl w:val="0"/>
          <w:numId w:val="1"/>
        </w:numPr>
        <w:spacing w:after="60"/>
      </w:pPr>
      <w:r>
        <w:t xml:space="preserve">Present the roadmap to the </w:t>
      </w:r>
      <w:r>
        <w:rPr>
          <w:b/>
          <w:bCs/>
        </w:rPr>
        <w:t>Project Sponsor</w:t>
      </w:r>
      <w:r>
        <w:t xml:space="preserve"> for approval.</w:t>
      </w:r>
    </w:p>
    <w:p w14:paraId="23904EF4" w14:textId="77777777" w:rsidR="00387ABF" w:rsidRDefault="00387ABF"/>
    <w:p w14:paraId="7231B7A3" w14:textId="77777777" w:rsidR="00387ABF" w:rsidRDefault="00000000">
      <w:pPr>
        <w:spacing w:after="120"/>
      </w:pPr>
      <w:r>
        <w:rPr>
          <w:b/>
          <w:bCs/>
        </w:rPr>
        <w:t>Resource Requirements:</w:t>
      </w:r>
    </w:p>
    <w:p w14:paraId="785ECF9D" w14:textId="77777777" w:rsidR="00387ABF" w:rsidRDefault="00000000">
      <w:pPr>
        <w:pStyle w:val="ListParagraph"/>
        <w:numPr>
          <w:ilvl w:val="0"/>
          <w:numId w:val="1"/>
        </w:numPr>
        <w:spacing w:after="60"/>
      </w:pPr>
      <w:r>
        <w:t>Senior Project Management Consultant</w:t>
      </w:r>
    </w:p>
    <w:p w14:paraId="684FAD59" w14:textId="77777777" w:rsidR="00387ABF" w:rsidRDefault="00000000">
      <w:pPr>
        <w:pStyle w:val="ListParagraph"/>
        <w:numPr>
          <w:ilvl w:val="0"/>
          <w:numId w:val="1"/>
        </w:numPr>
        <w:spacing w:after="60"/>
      </w:pPr>
      <w:r>
        <w:lastRenderedPageBreak/>
        <w:t>Project Manager (Interim)</w:t>
      </w:r>
    </w:p>
    <w:p w14:paraId="53BA1E26" w14:textId="77777777" w:rsidR="00387ABF" w:rsidRDefault="00000000">
      <w:pPr>
        <w:pStyle w:val="ListParagraph"/>
        <w:numPr>
          <w:ilvl w:val="0"/>
          <w:numId w:val="1"/>
        </w:numPr>
        <w:spacing w:after="60"/>
      </w:pPr>
      <w:r>
        <w:t>Mentors/Advisors</w:t>
      </w:r>
    </w:p>
    <w:p w14:paraId="26238A72" w14:textId="77777777" w:rsidR="00387ABF" w:rsidRDefault="00387ABF"/>
    <w:p w14:paraId="3C830DCF" w14:textId="77777777" w:rsidR="00387ABF" w:rsidRDefault="00000000">
      <w:pPr>
        <w:spacing w:after="120"/>
      </w:pPr>
      <w:r>
        <w:rPr>
          <w:b/>
          <w:bCs/>
        </w:rPr>
        <w:t>Assumptions:</w:t>
      </w:r>
    </w:p>
    <w:p w14:paraId="0AB5823D" w14:textId="77777777" w:rsidR="00387ABF" w:rsidRDefault="00000000">
      <w:pPr>
        <w:pStyle w:val="ListParagraph"/>
        <w:numPr>
          <w:ilvl w:val="0"/>
          <w:numId w:val="1"/>
        </w:numPr>
        <w:spacing w:after="60"/>
      </w:pPr>
      <w:r>
        <w:t xml:space="preserve">The </w:t>
      </w:r>
      <w:r>
        <w:rPr>
          <w:b/>
          <w:bCs/>
        </w:rPr>
        <w:t>top 5 opportunities</w:t>
      </w:r>
      <w:r>
        <w:t xml:space="preserve"> are finalized and approved.</w:t>
      </w:r>
    </w:p>
    <w:p w14:paraId="70520EF0" w14:textId="77777777" w:rsidR="00387ABF" w:rsidRDefault="00000000">
      <w:pPr>
        <w:pStyle w:val="ListParagraph"/>
        <w:numPr>
          <w:ilvl w:val="0"/>
          <w:numId w:val="1"/>
        </w:numPr>
        <w:spacing w:after="60"/>
      </w:pPr>
      <w:r>
        <w:t>Team members are available to take on assigned responsibilities.</w:t>
      </w:r>
    </w:p>
    <w:p w14:paraId="1713F08C" w14:textId="77777777" w:rsidR="00387ABF" w:rsidRDefault="00387ABF"/>
    <w:p w14:paraId="72FFD8F0" w14:textId="77777777" w:rsidR="00387ABF" w:rsidRDefault="00000000">
      <w:pPr>
        <w:spacing w:after="120"/>
      </w:pPr>
      <w:r>
        <w:rPr>
          <w:b/>
          <w:bCs/>
        </w:rPr>
        <w:t>Constraints:</w:t>
      </w:r>
    </w:p>
    <w:p w14:paraId="5C326439" w14:textId="77777777" w:rsidR="00387ABF" w:rsidRDefault="00000000">
      <w:pPr>
        <w:pStyle w:val="ListParagraph"/>
        <w:numPr>
          <w:ilvl w:val="0"/>
          <w:numId w:val="1"/>
        </w:numPr>
        <w:spacing w:after="60"/>
      </w:pPr>
      <w:r>
        <w:t xml:space="preserve">Roadmap must be approved before </w:t>
      </w:r>
      <w:r>
        <w:rPr>
          <w:b/>
          <w:bCs/>
        </w:rPr>
        <w:t>execution</w:t>
      </w:r>
      <w:r>
        <w:t xml:space="preserve"> begins.</w:t>
      </w:r>
    </w:p>
    <w:p w14:paraId="143BD46C" w14:textId="77777777" w:rsidR="00387ABF" w:rsidRDefault="00000000">
      <w:pPr>
        <w:pStyle w:val="ListParagraph"/>
        <w:numPr>
          <w:ilvl w:val="0"/>
          <w:numId w:val="1"/>
        </w:numPr>
        <w:spacing w:after="60"/>
      </w:pPr>
      <w:r>
        <w:t xml:space="preserve">Timeline must align with the </w:t>
      </w:r>
      <w:r>
        <w:rPr>
          <w:b/>
          <w:bCs/>
        </w:rPr>
        <w:t>project end date (2026-06-30)</w:t>
      </w:r>
      <w:r>
        <w:t>.</w:t>
      </w:r>
    </w:p>
    <w:p w14:paraId="5650F46C" w14:textId="77777777" w:rsidR="00387ABF" w:rsidRDefault="00387ABF"/>
    <w:p w14:paraId="7ABDAE1E" w14:textId="77777777" w:rsidR="00387ABF" w:rsidRDefault="00000000">
      <w:pPr>
        <w:spacing w:after="120"/>
      </w:pPr>
      <w:r>
        <w:rPr>
          <w:b/>
          <w:bCs/>
        </w:rPr>
        <w:t>Deliverable:</w:t>
      </w:r>
    </w:p>
    <w:p w14:paraId="59CDC1C3" w14:textId="77777777" w:rsidR="00387ABF" w:rsidRDefault="00000000">
      <w:pPr>
        <w:pStyle w:val="ListParagraph"/>
        <w:numPr>
          <w:ilvl w:val="0"/>
          <w:numId w:val="1"/>
        </w:numPr>
        <w:spacing w:after="60"/>
      </w:pPr>
      <w:r>
        <w:rPr>
          <w:b/>
          <w:bCs/>
        </w:rPr>
        <w:t>Opportunity Implementation Roadmap</w:t>
      </w:r>
      <w:r>
        <w:t xml:space="preserve"> (Gantt chart and narrative description).</w:t>
      </w:r>
    </w:p>
    <w:p w14:paraId="458F4243" w14:textId="77777777" w:rsidR="00387ABF" w:rsidRDefault="00387ABF"/>
    <w:p w14:paraId="23EDD7D0" w14:textId="77777777" w:rsidR="00387ABF" w:rsidRDefault="00000000">
      <w:pPr>
        <w:spacing w:before="240" w:after="240"/>
      </w:pPr>
      <w:r>
        <w:rPr>
          <w:color w:val="CCCCCC"/>
        </w:rPr>
        <w:t>─────────────────────────────────────────────────────────</w:t>
      </w:r>
    </w:p>
    <w:p w14:paraId="767D075F" w14:textId="77777777" w:rsidR="00387ABF" w:rsidRDefault="00387ABF"/>
    <w:p w14:paraId="3590CC49" w14:textId="77777777" w:rsidR="00387ABF" w:rsidRDefault="00000000">
      <w:pPr>
        <w:pStyle w:val="Heading4"/>
        <w:spacing w:before="180" w:after="120"/>
      </w:pPr>
      <w:r>
        <w:t>Activity ID: ACT-MO-002</w:t>
      </w:r>
    </w:p>
    <w:p w14:paraId="0EF9E144" w14:textId="77777777" w:rsidR="00387ABF" w:rsidRDefault="00000000">
      <w:pPr>
        <w:spacing w:after="120"/>
      </w:pPr>
      <w:r>
        <w:rPr>
          <w:b/>
          <w:bCs/>
        </w:rPr>
        <w:t>Activity Name:</w:t>
      </w:r>
      <w:r>
        <w:t xml:space="preserve"> Implement Monitoring and Tracking System</w:t>
      </w:r>
    </w:p>
    <w:p w14:paraId="2343B1E4" w14:textId="77777777" w:rsidR="00387ABF" w:rsidRDefault="00000000">
      <w:pPr>
        <w:spacing w:after="120"/>
      </w:pPr>
      <w:r>
        <w:rPr>
          <w:b/>
          <w:bCs/>
        </w:rPr>
        <w:t>WBS Element ID Reference:</w:t>
      </w:r>
      <w:r>
        <w:t xml:space="preserve"> 1.5.2</w:t>
      </w:r>
    </w:p>
    <w:p w14:paraId="770C368A" w14:textId="77777777" w:rsidR="00387ABF" w:rsidRDefault="00000000">
      <w:pPr>
        <w:spacing w:after="120"/>
      </w:pPr>
      <w:r>
        <w:rPr>
          <w:b/>
          <w:bCs/>
        </w:rPr>
        <w:t>Scope of Work:</w:t>
      </w:r>
    </w:p>
    <w:p w14:paraId="2A954D9C" w14:textId="77777777" w:rsidR="00387ABF" w:rsidRDefault="00000000">
      <w:pPr>
        <w:pStyle w:val="ListParagraph"/>
        <w:numPr>
          <w:ilvl w:val="0"/>
          <w:numId w:val="1"/>
        </w:numPr>
        <w:spacing w:after="60"/>
      </w:pPr>
      <w:r>
        <w:t xml:space="preserve">Select and configure a </w:t>
      </w:r>
      <w:r>
        <w:rPr>
          <w:b/>
          <w:bCs/>
        </w:rPr>
        <w:t>project management tool</w:t>
      </w:r>
      <w:r>
        <w:t xml:space="preserve"> (e.g., Trello, Asana, or Monday.com) for tracking progress.</w:t>
      </w:r>
    </w:p>
    <w:p w14:paraId="3CCF2EB7" w14:textId="77777777" w:rsidR="00387ABF" w:rsidRDefault="00000000">
      <w:pPr>
        <w:pStyle w:val="ListParagraph"/>
        <w:numPr>
          <w:ilvl w:val="0"/>
          <w:numId w:val="1"/>
        </w:numPr>
        <w:spacing w:after="60"/>
      </w:pPr>
      <w:r>
        <w:t xml:space="preserve">Define </w:t>
      </w:r>
      <w:r>
        <w:rPr>
          <w:b/>
          <w:bCs/>
        </w:rPr>
        <w:t>key performance indicators (KPIs)</w:t>
      </w:r>
      <w:r>
        <w:t xml:space="preserve"> for each opportunity (e.g., capital generated, time invested, scalability metrics).</w:t>
      </w:r>
    </w:p>
    <w:p w14:paraId="73400289" w14:textId="77777777" w:rsidR="00387ABF" w:rsidRDefault="00000000">
      <w:pPr>
        <w:pStyle w:val="ListParagraph"/>
        <w:numPr>
          <w:ilvl w:val="0"/>
          <w:numId w:val="1"/>
        </w:numPr>
        <w:spacing w:after="60"/>
      </w:pPr>
      <w:r>
        <w:t xml:space="preserve">Set up </w:t>
      </w:r>
      <w:r>
        <w:rPr>
          <w:b/>
          <w:bCs/>
        </w:rPr>
        <w:t>automated dashboards</w:t>
      </w:r>
      <w:r>
        <w:t xml:space="preserve"> for real-time monitoring.</w:t>
      </w:r>
    </w:p>
    <w:p w14:paraId="79AE3CB9" w14:textId="77777777" w:rsidR="00387ABF" w:rsidRDefault="00000000">
      <w:pPr>
        <w:pStyle w:val="ListParagraph"/>
        <w:numPr>
          <w:ilvl w:val="0"/>
          <w:numId w:val="1"/>
        </w:numPr>
        <w:spacing w:after="60"/>
      </w:pPr>
      <w:r>
        <w:t>Train team members on using the tracking system.</w:t>
      </w:r>
    </w:p>
    <w:p w14:paraId="2C5C8842" w14:textId="77777777" w:rsidR="00387ABF" w:rsidRDefault="00000000">
      <w:pPr>
        <w:pStyle w:val="ListParagraph"/>
        <w:numPr>
          <w:ilvl w:val="0"/>
          <w:numId w:val="1"/>
        </w:numPr>
        <w:spacing w:after="60"/>
      </w:pPr>
      <w:r>
        <w:t xml:space="preserve">Conduct a </w:t>
      </w:r>
      <w:r>
        <w:rPr>
          <w:b/>
          <w:bCs/>
        </w:rPr>
        <w:t>pilot test</w:t>
      </w:r>
      <w:r>
        <w:t xml:space="preserve"> of the system with one opportunity.</w:t>
      </w:r>
    </w:p>
    <w:p w14:paraId="74E419F9" w14:textId="77777777" w:rsidR="00387ABF" w:rsidRDefault="00387ABF"/>
    <w:p w14:paraId="6DC56907" w14:textId="77777777" w:rsidR="00387ABF" w:rsidRDefault="00000000">
      <w:pPr>
        <w:spacing w:after="120"/>
      </w:pPr>
      <w:r>
        <w:rPr>
          <w:b/>
          <w:bCs/>
        </w:rPr>
        <w:t>Resource Requirements:</w:t>
      </w:r>
    </w:p>
    <w:p w14:paraId="495B303F" w14:textId="77777777" w:rsidR="00387ABF" w:rsidRDefault="00000000">
      <w:pPr>
        <w:pStyle w:val="ListParagraph"/>
        <w:numPr>
          <w:ilvl w:val="0"/>
          <w:numId w:val="1"/>
        </w:numPr>
        <w:spacing w:after="60"/>
      </w:pPr>
      <w:r>
        <w:t>Senior Project Management Consultant</w:t>
      </w:r>
    </w:p>
    <w:p w14:paraId="4A56C0B8" w14:textId="77777777" w:rsidR="00387ABF" w:rsidRDefault="00000000">
      <w:pPr>
        <w:pStyle w:val="ListParagraph"/>
        <w:numPr>
          <w:ilvl w:val="0"/>
          <w:numId w:val="1"/>
        </w:numPr>
        <w:spacing w:after="60"/>
      </w:pPr>
      <w:r>
        <w:t>Technology Provider (for tool setup)</w:t>
      </w:r>
    </w:p>
    <w:p w14:paraId="7D2C38E5" w14:textId="77777777" w:rsidR="00387ABF" w:rsidRDefault="00000000">
      <w:pPr>
        <w:pStyle w:val="ListParagraph"/>
        <w:numPr>
          <w:ilvl w:val="0"/>
          <w:numId w:val="1"/>
        </w:numPr>
        <w:spacing w:after="60"/>
      </w:pPr>
      <w:r>
        <w:t>Team Members</w:t>
      </w:r>
    </w:p>
    <w:p w14:paraId="248F922B" w14:textId="77777777" w:rsidR="00387ABF" w:rsidRDefault="00387ABF"/>
    <w:p w14:paraId="32E74188" w14:textId="77777777" w:rsidR="00387ABF" w:rsidRDefault="00000000">
      <w:pPr>
        <w:spacing w:after="120"/>
      </w:pPr>
      <w:r>
        <w:rPr>
          <w:b/>
          <w:bCs/>
        </w:rPr>
        <w:t>Assumptions:</w:t>
      </w:r>
    </w:p>
    <w:p w14:paraId="6CC9C3F0" w14:textId="77777777" w:rsidR="00387ABF" w:rsidRDefault="00000000">
      <w:pPr>
        <w:pStyle w:val="ListParagraph"/>
        <w:numPr>
          <w:ilvl w:val="0"/>
          <w:numId w:val="1"/>
        </w:numPr>
        <w:spacing w:after="60"/>
      </w:pPr>
      <w:r>
        <w:t>A suitable project management tool is available and budgeted for.</w:t>
      </w:r>
    </w:p>
    <w:p w14:paraId="136EBD9C" w14:textId="77777777" w:rsidR="00387ABF" w:rsidRDefault="00000000">
      <w:pPr>
        <w:pStyle w:val="ListParagraph"/>
        <w:numPr>
          <w:ilvl w:val="0"/>
          <w:numId w:val="1"/>
        </w:numPr>
        <w:spacing w:after="60"/>
      </w:pPr>
      <w:r>
        <w:t>Team members are willing to adopt the new system.</w:t>
      </w:r>
    </w:p>
    <w:p w14:paraId="1A6CC10C" w14:textId="77777777" w:rsidR="00387ABF" w:rsidRDefault="00387ABF"/>
    <w:p w14:paraId="5936A5C0" w14:textId="77777777" w:rsidR="00387ABF" w:rsidRDefault="00000000">
      <w:pPr>
        <w:spacing w:after="120"/>
      </w:pPr>
      <w:r>
        <w:rPr>
          <w:b/>
          <w:bCs/>
        </w:rPr>
        <w:t>Constraints:</w:t>
      </w:r>
    </w:p>
    <w:p w14:paraId="2081A007" w14:textId="77777777" w:rsidR="00387ABF" w:rsidRDefault="00000000">
      <w:pPr>
        <w:pStyle w:val="ListParagraph"/>
        <w:numPr>
          <w:ilvl w:val="0"/>
          <w:numId w:val="1"/>
        </w:numPr>
        <w:spacing w:after="60"/>
      </w:pPr>
      <w:r>
        <w:t xml:space="preserve">System must be fully operational before </w:t>
      </w:r>
      <w:r>
        <w:rPr>
          <w:b/>
          <w:bCs/>
        </w:rPr>
        <w:t>execution</w:t>
      </w:r>
      <w:r>
        <w:t xml:space="preserve"> begins.</w:t>
      </w:r>
    </w:p>
    <w:p w14:paraId="27E4E7E3" w14:textId="77777777" w:rsidR="00387ABF" w:rsidRDefault="00000000">
      <w:pPr>
        <w:pStyle w:val="ListParagraph"/>
        <w:numPr>
          <w:ilvl w:val="0"/>
          <w:numId w:val="1"/>
        </w:numPr>
        <w:spacing w:after="60"/>
      </w:pPr>
      <w:r>
        <w:t xml:space="preserve">Budget for tool setup: </w:t>
      </w:r>
      <w:r>
        <w:rPr>
          <w:b/>
          <w:bCs/>
        </w:rPr>
        <w:t>$1,000</w:t>
      </w:r>
      <w:r>
        <w:t>.</w:t>
      </w:r>
    </w:p>
    <w:p w14:paraId="13A0C3E9" w14:textId="77777777" w:rsidR="00387ABF" w:rsidRDefault="00387ABF"/>
    <w:p w14:paraId="19889052" w14:textId="77777777" w:rsidR="00387ABF" w:rsidRDefault="00000000">
      <w:pPr>
        <w:spacing w:after="120"/>
      </w:pPr>
      <w:r>
        <w:rPr>
          <w:b/>
          <w:bCs/>
        </w:rPr>
        <w:t>Deliverable:</w:t>
      </w:r>
    </w:p>
    <w:p w14:paraId="271568FD" w14:textId="77777777" w:rsidR="00387ABF" w:rsidRDefault="00000000">
      <w:pPr>
        <w:pStyle w:val="ListParagraph"/>
        <w:numPr>
          <w:ilvl w:val="0"/>
          <w:numId w:val="1"/>
        </w:numPr>
        <w:spacing w:after="60"/>
      </w:pPr>
      <w:r>
        <w:rPr>
          <w:b/>
          <w:bCs/>
        </w:rPr>
        <w:t>Monitoring and Tracking System</w:t>
      </w:r>
      <w:r>
        <w:t xml:space="preserve"> (configured tool with dashboards and KPIs).</w:t>
      </w:r>
    </w:p>
    <w:p w14:paraId="7B698B85" w14:textId="77777777" w:rsidR="00387ABF" w:rsidRDefault="00000000">
      <w:pPr>
        <w:pStyle w:val="ListParagraph"/>
        <w:numPr>
          <w:ilvl w:val="0"/>
          <w:numId w:val="1"/>
        </w:numPr>
        <w:spacing w:after="60"/>
      </w:pPr>
      <w:r>
        <w:rPr>
          <w:b/>
          <w:bCs/>
        </w:rPr>
        <w:t>Training materials</w:t>
      </w:r>
      <w:r>
        <w:t xml:space="preserve"> for team members.</w:t>
      </w:r>
    </w:p>
    <w:p w14:paraId="1B1A76D0" w14:textId="77777777" w:rsidR="00387ABF" w:rsidRDefault="00387ABF"/>
    <w:p w14:paraId="614CC906" w14:textId="77777777" w:rsidR="00387ABF" w:rsidRDefault="00000000">
      <w:pPr>
        <w:spacing w:before="240" w:after="240"/>
      </w:pPr>
      <w:r>
        <w:rPr>
          <w:color w:val="CCCCCC"/>
        </w:rPr>
        <w:lastRenderedPageBreak/>
        <w:t>─────────────────────────────────────────────────────────</w:t>
      </w:r>
    </w:p>
    <w:p w14:paraId="59C8E59C" w14:textId="77777777" w:rsidR="00387ABF" w:rsidRDefault="00387ABF"/>
    <w:p w14:paraId="0B1D8A3C" w14:textId="77777777" w:rsidR="00387ABF" w:rsidRDefault="00000000">
      <w:pPr>
        <w:pStyle w:val="Heading4"/>
        <w:spacing w:before="180" w:after="120"/>
      </w:pPr>
      <w:r>
        <w:t>Activity ID: ACT-CO-001</w:t>
      </w:r>
    </w:p>
    <w:p w14:paraId="074CDD3E" w14:textId="77777777" w:rsidR="00387ABF" w:rsidRDefault="00000000">
      <w:pPr>
        <w:spacing w:after="120"/>
      </w:pPr>
      <w:r>
        <w:rPr>
          <w:b/>
          <w:bCs/>
        </w:rPr>
        <w:t>Activity Name:</w:t>
      </w:r>
      <w:r>
        <w:t xml:space="preserve"> Compile Final Project Report</w:t>
      </w:r>
    </w:p>
    <w:p w14:paraId="2AD044E7" w14:textId="77777777" w:rsidR="00387ABF" w:rsidRDefault="00000000">
      <w:pPr>
        <w:spacing w:after="120"/>
      </w:pPr>
      <w:r>
        <w:rPr>
          <w:b/>
          <w:bCs/>
        </w:rPr>
        <w:t>WBS Element ID Reference:</w:t>
      </w:r>
      <w:r>
        <w:t xml:space="preserve"> 1.6.1</w:t>
      </w:r>
    </w:p>
    <w:p w14:paraId="12F0204C" w14:textId="77777777" w:rsidR="00387ABF" w:rsidRDefault="00000000">
      <w:pPr>
        <w:spacing w:after="120"/>
      </w:pPr>
      <w:r>
        <w:rPr>
          <w:b/>
          <w:bCs/>
        </w:rPr>
        <w:t>Scope of Work:</w:t>
      </w:r>
    </w:p>
    <w:p w14:paraId="2113B6F0" w14:textId="77777777" w:rsidR="00387ABF" w:rsidRDefault="00000000">
      <w:pPr>
        <w:pStyle w:val="ListParagraph"/>
        <w:numPr>
          <w:ilvl w:val="0"/>
          <w:numId w:val="1"/>
        </w:numPr>
        <w:spacing w:after="60"/>
      </w:pPr>
      <w:r>
        <w:t>Consolidate all project documentation, including:</w:t>
      </w:r>
    </w:p>
    <w:p w14:paraId="0C5DD8ED" w14:textId="77777777" w:rsidR="00387ABF" w:rsidRDefault="00000000">
      <w:pPr>
        <w:pStyle w:val="ListParagraph"/>
        <w:numPr>
          <w:ilvl w:val="0"/>
          <w:numId w:val="1"/>
        </w:numPr>
        <w:spacing w:after="60"/>
      </w:pPr>
      <w:r>
        <w:t>Opportunity Research Report</w:t>
      </w:r>
    </w:p>
    <w:p w14:paraId="0757B75F" w14:textId="77777777" w:rsidR="00387ABF" w:rsidRDefault="00000000">
      <w:pPr>
        <w:pStyle w:val="ListParagraph"/>
        <w:numPr>
          <w:ilvl w:val="0"/>
          <w:numId w:val="1"/>
        </w:numPr>
        <w:spacing w:after="60"/>
      </w:pPr>
      <w:r>
        <w:t>Implementation Roadmap</w:t>
      </w:r>
    </w:p>
    <w:p w14:paraId="4B225EA0" w14:textId="77777777" w:rsidR="00387ABF" w:rsidRDefault="00000000">
      <w:pPr>
        <w:pStyle w:val="ListParagraph"/>
        <w:numPr>
          <w:ilvl w:val="0"/>
          <w:numId w:val="1"/>
        </w:numPr>
        <w:spacing w:after="60"/>
      </w:pPr>
      <w:r>
        <w:t>Progress Reports</w:t>
      </w:r>
    </w:p>
    <w:p w14:paraId="0094F2ED" w14:textId="77777777" w:rsidR="00387ABF" w:rsidRDefault="00000000">
      <w:pPr>
        <w:pStyle w:val="ListParagraph"/>
        <w:numPr>
          <w:ilvl w:val="0"/>
          <w:numId w:val="1"/>
        </w:numPr>
        <w:spacing w:after="60"/>
      </w:pPr>
      <w:r>
        <w:t>Risk Register</w:t>
      </w:r>
    </w:p>
    <w:p w14:paraId="6D38168E" w14:textId="77777777" w:rsidR="00387ABF" w:rsidRDefault="00000000">
      <w:pPr>
        <w:pStyle w:val="ListParagraph"/>
        <w:numPr>
          <w:ilvl w:val="0"/>
          <w:numId w:val="1"/>
        </w:numPr>
        <w:spacing w:after="60"/>
      </w:pPr>
      <w:r>
        <w:t>Stakeholder Feedback</w:t>
      </w:r>
    </w:p>
    <w:p w14:paraId="1BC64917" w14:textId="77777777" w:rsidR="00387ABF" w:rsidRDefault="00000000">
      <w:pPr>
        <w:pStyle w:val="ListParagraph"/>
        <w:numPr>
          <w:ilvl w:val="0"/>
          <w:numId w:val="1"/>
        </w:numPr>
        <w:spacing w:after="60"/>
      </w:pPr>
      <w:r>
        <w:t xml:space="preserve">Analyze </w:t>
      </w:r>
      <w:r>
        <w:rPr>
          <w:b/>
          <w:bCs/>
        </w:rPr>
        <w:t>project performance</w:t>
      </w:r>
      <w:r>
        <w:t xml:space="preserve"> against KPIs and objectives.</w:t>
      </w:r>
    </w:p>
    <w:p w14:paraId="20EEADFB" w14:textId="77777777" w:rsidR="00387ABF" w:rsidRDefault="00000000">
      <w:pPr>
        <w:pStyle w:val="ListParagraph"/>
        <w:numPr>
          <w:ilvl w:val="0"/>
          <w:numId w:val="1"/>
        </w:numPr>
        <w:spacing w:after="60"/>
      </w:pPr>
      <w:r>
        <w:t xml:space="preserve">Document </w:t>
      </w:r>
      <w:r>
        <w:rPr>
          <w:b/>
          <w:bCs/>
        </w:rPr>
        <w:t>lessons learned</w:t>
      </w:r>
      <w:r>
        <w:t xml:space="preserve"> and </w:t>
      </w:r>
      <w:r>
        <w:rPr>
          <w:b/>
          <w:bCs/>
        </w:rPr>
        <w:t>recommendations for future phases</w:t>
      </w:r>
      <w:r>
        <w:t>.</w:t>
      </w:r>
    </w:p>
    <w:p w14:paraId="7F95399E" w14:textId="77777777" w:rsidR="00387ABF" w:rsidRDefault="00000000">
      <w:pPr>
        <w:pStyle w:val="ListParagraph"/>
        <w:numPr>
          <w:ilvl w:val="0"/>
          <w:numId w:val="1"/>
        </w:numPr>
        <w:spacing w:after="60"/>
      </w:pPr>
      <w:r>
        <w:t xml:space="preserve">Prepare a </w:t>
      </w:r>
      <w:r>
        <w:rPr>
          <w:b/>
          <w:bCs/>
        </w:rPr>
        <w:t>final presentation</w:t>
      </w:r>
      <w:r>
        <w:t xml:space="preserve"> for stakeholders.</w:t>
      </w:r>
    </w:p>
    <w:p w14:paraId="1AD04E86" w14:textId="77777777" w:rsidR="00387ABF" w:rsidRDefault="00387ABF"/>
    <w:p w14:paraId="4461225A" w14:textId="77777777" w:rsidR="00387ABF" w:rsidRDefault="00000000">
      <w:pPr>
        <w:spacing w:after="120"/>
      </w:pPr>
      <w:r>
        <w:rPr>
          <w:b/>
          <w:bCs/>
        </w:rPr>
        <w:t>Resource Requirements:</w:t>
      </w:r>
    </w:p>
    <w:p w14:paraId="5D6FAEF6" w14:textId="77777777" w:rsidR="00387ABF" w:rsidRDefault="00000000">
      <w:pPr>
        <w:pStyle w:val="ListParagraph"/>
        <w:numPr>
          <w:ilvl w:val="0"/>
          <w:numId w:val="1"/>
        </w:numPr>
        <w:spacing w:after="60"/>
      </w:pPr>
      <w:r>
        <w:t>Senior Project Management Consultant</w:t>
      </w:r>
    </w:p>
    <w:p w14:paraId="2097EC29" w14:textId="77777777" w:rsidR="00387ABF" w:rsidRDefault="00000000">
      <w:pPr>
        <w:pStyle w:val="ListParagraph"/>
        <w:numPr>
          <w:ilvl w:val="0"/>
          <w:numId w:val="1"/>
        </w:numPr>
        <w:spacing w:after="60"/>
      </w:pPr>
      <w:r>
        <w:t>Project Manager (Interim)</w:t>
      </w:r>
    </w:p>
    <w:p w14:paraId="7F4B9DBC" w14:textId="77777777" w:rsidR="00387ABF" w:rsidRDefault="00000000">
      <w:pPr>
        <w:pStyle w:val="ListParagraph"/>
        <w:numPr>
          <w:ilvl w:val="0"/>
          <w:numId w:val="1"/>
        </w:numPr>
        <w:spacing w:after="60"/>
      </w:pPr>
      <w:r>
        <w:t>Financial Advisor</w:t>
      </w:r>
    </w:p>
    <w:p w14:paraId="12EF2205" w14:textId="77777777" w:rsidR="00387ABF" w:rsidRDefault="00387ABF"/>
    <w:p w14:paraId="7AF8E2DE" w14:textId="77777777" w:rsidR="00387ABF" w:rsidRDefault="00000000">
      <w:pPr>
        <w:spacing w:after="120"/>
      </w:pPr>
      <w:r>
        <w:rPr>
          <w:b/>
          <w:bCs/>
        </w:rPr>
        <w:t>Assumptions:</w:t>
      </w:r>
    </w:p>
    <w:p w14:paraId="392462AC" w14:textId="77777777" w:rsidR="00387ABF" w:rsidRDefault="00000000">
      <w:pPr>
        <w:pStyle w:val="ListParagraph"/>
        <w:numPr>
          <w:ilvl w:val="0"/>
          <w:numId w:val="1"/>
        </w:numPr>
        <w:spacing w:after="60"/>
      </w:pPr>
      <w:r>
        <w:t>All project documentation is complete and up-to-date.</w:t>
      </w:r>
    </w:p>
    <w:p w14:paraId="43EA3C6C" w14:textId="77777777" w:rsidR="00387ABF" w:rsidRDefault="00000000">
      <w:pPr>
        <w:pStyle w:val="ListParagraph"/>
        <w:numPr>
          <w:ilvl w:val="0"/>
          <w:numId w:val="1"/>
        </w:numPr>
        <w:spacing w:after="60"/>
      </w:pPr>
      <w:r>
        <w:t>Stakeholders are available for final review and approval.</w:t>
      </w:r>
    </w:p>
    <w:p w14:paraId="0C1CD035" w14:textId="77777777" w:rsidR="00387ABF" w:rsidRDefault="00387ABF"/>
    <w:p w14:paraId="486C33FB" w14:textId="77777777" w:rsidR="00387ABF" w:rsidRDefault="00000000">
      <w:pPr>
        <w:spacing w:after="120"/>
      </w:pPr>
      <w:r>
        <w:rPr>
          <w:b/>
          <w:bCs/>
        </w:rPr>
        <w:t>Constraints:</w:t>
      </w:r>
    </w:p>
    <w:p w14:paraId="7A12FCE5" w14:textId="77777777" w:rsidR="00387ABF" w:rsidRDefault="00000000">
      <w:pPr>
        <w:pStyle w:val="ListParagraph"/>
        <w:numPr>
          <w:ilvl w:val="0"/>
          <w:numId w:val="1"/>
        </w:numPr>
        <w:spacing w:after="60"/>
      </w:pPr>
      <w:r>
        <w:t xml:space="preserve">Finish no later than </w:t>
      </w:r>
      <w:r>
        <w:rPr>
          <w:b/>
          <w:bCs/>
        </w:rPr>
        <w:t>2026-06-30</w:t>
      </w:r>
      <w:r>
        <w:t>.</w:t>
      </w:r>
    </w:p>
    <w:p w14:paraId="457CDFCB" w14:textId="77777777" w:rsidR="00387ABF" w:rsidRDefault="00000000">
      <w:pPr>
        <w:pStyle w:val="ListParagraph"/>
        <w:numPr>
          <w:ilvl w:val="0"/>
          <w:numId w:val="1"/>
        </w:numPr>
        <w:spacing w:after="60"/>
      </w:pPr>
      <w:r>
        <w:t xml:space="preserve">Report must be reviewed and approved by the </w:t>
      </w:r>
      <w:r>
        <w:rPr>
          <w:b/>
          <w:bCs/>
        </w:rPr>
        <w:t>Project Sponsor</w:t>
      </w:r>
      <w:r>
        <w:t>.</w:t>
      </w:r>
    </w:p>
    <w:p w14:paraId="62A2394C" w14:textId="77777777" w:rsidR="00387ABF" w:rsidRDefault="00387ABF"/>
    <w:p w14:paraId="047D0E8D" w14:textId="77777777" w:rsidR="00387ABF" w:rsidRDefault="00000000">
      <w:pPr>
        <w:spacing w:after="120"/>
      </w:pPr>
      <w:r>
        <w:rPr>
          <w:b/>
          <w:bCs/>
        </w:rPr>
        <w:t>Deliverable:</w:t>
      </w:r>
    </w:p>
    <w:p w14:paraId="4CA3E6F4" w14:textId="77777777" w:rsidR="00387ABF" w:rsidRDefault="00000000">
      <w:pPr>
        <w:pStyle w:val="ListParagraph"/>
        <w:numPr>
          <w:ilvl w:val="0"/>
          <w:numId w:val="1"/>
        </w:numPr>
        <w:spacing w:after="60"/>
      </w:pPr>
      <w:r>
        <w:rPr>
          <w:b/>
          <w:bCs/>
        </w:rPr>
        <w:t>Final Project Report</w:t>
      </w:r>
      <w:r>
        <w:t xml:space="preserve"> (50-70 pages) with executive summary, detailed findings, and recommendations.</w:t>
      </w:r>
    </w:p>
    <w:p w14:paraId="46DFED2A" w14:textId="77777777" w:rsidR="00387ABF" w:rsidRDefault="00000000">
      <w:pPr>
        <w:pStyle w:val="ListParagraph"/>
        <w:numPr>
          <w:ilvl w:val="0"/>
          <w:numId w:val="1"/>
        </w:numPr>
        <w:spacing w:after="60"/>
      </w:pPr>
      <w:r>
        <w:rPr>
          <w:b/>
          <w:bCs/>
        </w:rPr>
        <w:t>Final Presentation</w:t>
      </w:r>
      <w:r>
        <w:t xml:space="preserve"> (PowerPoint or equivalent).</w:t>
      </w:r>
    </w:p>
    <w:p w14:paraId="179A4BE3" w14:textId="77777777" w:rsidR="00387ABF" w:rsidRDefault="00387ABF"/>
    <w:p w14:paraId="155DFEF6" w14:textId="77777777" w:rsidR="00387ABF" w:rsidRDefault="00000000">
      <w:pPr>
        <w:spacing w:before="240" w:after="240"/>
      </w:pPr>
      <w:r>
        <w:rPr>
          <w:color w:val="CCCCCC"/>
        </w:rPr>
        <w:t>─────────────────────────────────────────────────────────</w:t>
      </w:r>
    </w:p>
    <w:p w14:paraId="520ADF62" w14:textId="77777777" w:rsidR="00387ABF" w:rsidRDefault="00387ABF"/>
    <w:p w14:paraId="06289F67" w14:textId="77777777" w:rsidR="00387ABF" w:rsidRDefault="00000000">
      <w:pPr>
        <w:pStyle w:val="Heading2"/>
        <w:spacing w:before="180" w:after="120"/>
      </w:pPr>
      <w:bookmarkStart w:id="326" w:name="_Toc219187415"/>
      <w:r>
        <w:t>Activity Summary</w:t>
      </w:r>
      <w:bookmarkEnd w:id="326"/>
    </w:p>
    <w:p w14:paraId="5F77DC00" w14:textId="77777777" w:rsidR="00387ABF" w:rsidRDefault="00387ABF"/>
    <w:p w14:paraId="143FE4F0" w14:textId="77777777" w:rsidR="00387ABF" w:rsidRDefault="00000000">
      <w:pPr>
        <w:pStyle w:val="Heading3"/>
        <w:spacing w:before="180" w:after="120"/>
      </w:pPr>
      <w:bookmarkStart w:id="327" w:name="_Toc219187416"/>
      <w:r>
        <w:t>Activity Inventory</w:t>
      </w:r>
      <w:bookmarkEnd w:id="327"/>
    </w:p>
    <w:p w14:paraId="723E851B" w14:textId="77777777" w:rsidR="00387ABF" w:rsidRDefault="00000000">
      <w:pPr>
        <w:spacing w:after="120"/>
      </w:pPr>
      <w:r>
        <w:t>The following table summarizes all project activities, their WBS references, and critical path status.</w:t>
      </w:r>
    </w:p>
    <w:p w14:paraId="6385464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3974"/>
        <w:gridCol w:w="2575"/>
        <w:gridCol w:w="1207"/>
      </w:tblGrid>
      <w:tr w:rsidR="00387ABF" w14:paraId="3A221422" w14:textId="77777777">
        <w:tc>
          <w:tcPr>
            <w:tcW w:w="0" w:type="auto"/>
            <w:shd w:val="solid" w:color="E0E0E0" w:fill="auto"/>
          </w:tcPr>
          <w:p w14:paraId="0AE714F3" w14:textId="77777777" w:rsidR="00387ABF" w:rsidRDefault="00000000">
            <w:r>
              <w:rPr>
                <w:b/>
                <w:bCs/>
              </w:rPr>
              <w:t>Activity ID</w:t>
            </w:r>
          </w:p>
        </w:tc>
        <w:tc>
          <w:tcPr>
            <w:tcW w:w="0" w:type="auto"/>
            <w:shd w:val="solid" w:color="E0E0E0" w:fill="auto"/>
          </w:tcPr>
          <w:p w14:paraId="5E1B765B" w14:textId="77777777" w:rsidR="00387ABF" w:rsidRDefault="00000000">
            <w:r>
              <w:rPr>
                <w:b/>
                <w:bCs/>
              </w:rPr>
              <w:t>Activity Name</w:t>
            </w:r>
          </w:p>
        </w:tc>
        <w:tc>
          <w:tcPr>
            <w:tcW w:w="0" w:type="auto"/>
            <w:shd w:val="solid" w:color="E0E0E0" w:fill="auto"/>
          </w:tcPr>
          <w:p w14:paraId="5E987738" w14:textId="77777777" w:rsidR="00387ABF" w:rsidRDefault="00000000">
            <w:r>
              <w:rPr>
                <w:b/>
                <w:bCs/>
              </w:rPr>
              <w:t>WBS Element ID Reference</w:t>
            </w:r>
          </w:p>
        </w:tc>
        <w:tc>
          <w:tcPr>
            <w:tcW w:w="0" w:type="auto"/>
            <w:shd w:val="solid" w:color="E0E0E0" w:fill="auto"/>
          </w:tcPr>
          <w:p w14:paraId="1A228A58" w14:textId="77777777" w:rsidR="00387ABF" w:rsidRDefault="00000000">
            <w:r>
              <w:rPr>
                <w:b/>
                <w:bCs/>
              </w:rPr>
              <w:t>Critical Path</w:t>
            </w:r>
          </w:p>
        </w:tc>
      </w:tr>
      <w:tr w:rsidR="00387ABF" w14:paraId="3EA1F135" w14:textId="77777777">
        <w:tc>
          <w:tcPr>
            <w:tcW w:w="0" w:type="auto"/>
          </w:tcPr>
          <w:p w14:paraId="486B1EBD" w14:textId="77777777" w:rsidR="00387ABF" w:rsidRDefault="00000000">
            <w:r>
              <w:t>ACT-PL-001</w:t>
            </w:r>
          </w:p>
        </w:tc>
        <w:tc>
          <w:tcPr>
            <w:tcW w:w="0" w:type="auto"/>
          </w:tcPr>
          <w:p w14:paraId="50870FF3" w14:textId="77777777" w:rsidR="00387ABF" w:rsidRDefault="00000000">
            <w:r>
              <w:t>Conduct Project Kickoff Meeting</w:t>
            </w:r>
          </w:p>
        </w:tc>
        <w:tc>
          <w:tcPr>
            <w:tcW w:w="0" w:type="auto"/>
          </w:tcPr>
          <w:p w14:paraId="687BCE91" w14:textId="77777777" w:rsidR="00387ABF" w:rsidRDefault="00000000">
            <w:r>
              <w:t>1.1.1</w:t>
            </w:r>
          </w:p>
        </w:tc>
        <w:tc>
          <w:tcPr>
            <w:tcW w:w="0" w:type="auto"/>
          </w:tcPr>
          <w:p w14:paraId="70B08317" w14:textId="77777777" w:rsidR="00387ABF" w:rsidRDefault="00000000">
            <w:r>
              <w:t>Yes</w:t>
            </w:r>
          </w:p>
        </w:tc>
      </w:tr>
      <w:tr w:rsidR="00387ABF" w14:paraId="4A049089" w14:textId="77777777">
        <w:tc>
          <w:tcPr>
            <w:tcW w:w="0" w:type="auto"/>
          </w:tcPr>
          <w:p w14:paraId="65AF4ECD" w14:textId="77777777" w:rsidR="00387ABF" w:rsidRDefault="00000000">
            <w:r>
              <w:t>ACT-PL-002</w:t>
            </w:r>
          </w:p>
        </w:tc>
        <w:tc>
          <w:tcPr>
            <w:tcW w:w="0" w:type="auto"/>
          </w:tcPr>
          <w:p w14:paraId="116EF26E" w14:textId="77777777" w:rsidR="00387ABF" w:rsidRDefault="00000000">
            <w:r>
              <w:t>Develop Project Management Plan</w:t>
            </w:r>
          </w:p>
        </w:tc>
        <w:tc>
          <w:tcPr>
            <w:tcW w:w="0" w:type="auto"/>
          </w:tcPr>
          <w:p w14:paraId="68572546" w14:textId="77777777" w:rsidR="00387ABF" w:rsidRDefault="00000000">
            <w:r>
              <w:t>1.1.2</w:t>
            </w:r>
          </w:p>
        </w:tc>
        <w:tc>
          <w:tcPr>
            <w:tcW w:w="0" w:type="auto"/>
          </w:tcPr>
          <w:p w14:paraId="723DDAEC" w14:textId="77777777" w:rsidR="00387ABF" w:rsidRDefault="00000000">
            <w:r>
              <w:t>No</w:t>
            </w:r>
          </w:p>
        </w:tc>
      </w:tr>
      <w:tr w:rsidR="00387ABF" w14:paraId="4C3C64D0" w14:textId="77777777">
        <w:tc>
          <w:tcPr>
            <w:tcW w:w="0" w:type="auto"/>
          </w:tcPr>
          <w:p w14:paraId="2C29BAE7" w14:textId="77777777" w:rsidR="00387ABF" w:rsidRDefault="00000000">
            <w:r>
              <w:t>ACT-RE-001</w:t>
            </w:r>
          </w:p>
        </w:tc>
        <w:tc>
          <w:tcPr>
            <w:tcW w:w="0" w:type="auto"/>
          </w:tcPr>
          <w:p w14:paraId="57F3EF4E" w14:textId="77777777" w:rsidR="00387ABF" w:rsidRDefault="00000000">
            <w:r>
              <w:t>Identify Core User Personas</w:t>
            </w:r>
          </w:p>
        </w:tc>
        <w:tc>
          <w:tcPr>
            <w:tcW w:w="0" w:type="auto"/>
          </w:tcPr>
          <w:p w14:paraId="443076CD" w14:textId="77777777" w:rsidR="00387ABF" w:rsidRDefault="00000000">
            <w:r>
              <w:t>1.2.1</w:t>
            </w:r>
          </w:p>
        </w:tc>
        <w:tc>
          <w:tcPr>
            <w:tcW w:w="0" w:type="auto"/>
          </w:tcPr>
          <w:p w14:paraId="124A6CCB" w14:textId="77777777" w:rsidR="00387ABF" w:rsidRDefault="00000000">
            <w:r>
              <w:t>Yes</w:t>
            </w:r>
          </w:p>
        </w:tc>
      </w:tr>
      <w:tr w:rsidR="00387ABF" w14:paraId="7119B8DF" w14:textId="77777777">
        <w:tc>
          <w:tcPr>
            <w:tcW w:w="0" w:type="auto"/>
          </w:tcPr>
          <w:p w14:paraId="43F45AD3" w14:textId="77777777" w:rsidR="00387ABF" w:rsidRDefault="00000000">
            <w:r>
              <w:lastRenderedPageBreak/>
              <w:t>ACT-RE-002</w:t>
            </w:r>
          </w:p>
        </w:tc>
        <w:tc>
          <w:tcPr>
            <w:tcW w:w="0" w:type="auto"/>
          </w:tcPr>
          <w:p w14:paraId="104D33A3" w14:textId="77777777" w:rsidR="00387ABF" w:rsidRDefault="00000000">
            <w:r>
              <w:t>Research Market Opportunities</w:t>
            </w:r>
          </w:p>
        </w:tc>
        <w:tc>
          <w:tcPr>
            <w:tcW w:w="0" w:type="auto"/>
          </w:tcPr>
          <w:p w14:paraId="7CC2A5AA" w14:textId="77777777" w:rsidR="00387ABF" w:rsidRDefault="00000000">
            <w:r>
              <w:t>1.2.2</w:t>
            </w:r>
          </w:p>
        </w:tc>
        <w:tc>
          <w:tcPr>
            <w:tcW w:w="0" w:type="auto"/>
          </w:tcPr>
          <w:p w14:paraId="525A6677" w14:textId="77777777" w:rsidR="00387ABF" w:rsidRDefault="00000000">
            <w:r>
              <w:t>No</w:t>
            </w:r>
          </w:p>
        </w:tc>
      </w:tr>
      <w:tr w:rsidR="00387ABF" w14:paraId="40F48C7B" w14:textId="77777777">
        <w:tc>
          <w:tcPr>
            <w:tcW w:w="0" w:type="auto"/>
          </w:tcPr>
          <w:p w14:paraId="02D63475" w14:textId="77777777" w:rsidR="00387ABF" w:rsidRDefault="00000000">
            <w:r>
              <w:t>ACT-RE-003</w:t>
            </w:r>
          </w:p>
        </w:tc>
        <w:tc>
          <w:tcPr>
            <w:tcW w:w="0" w:type="auto"/>
          </w:tcPr>
          <w:p w14:paraId="6EA72047" w14:textId="77777777" w:rsidR="00387ABF" w:rsidRDefault="00000000">
            <w:r>
              <w:t>Validate User Needs and Pain Points</w:t>
            </w:r>
          </w:p>
        </w:tc>
        <w:tc>
          <w:tcPr>
            <w:tcW w:w="0" w:type="auto"/>
          </w:tcPr>
          <w:p w14:paraId="1C8E3158" w14:textId="77777777" w:rsidR="00387ABF" w:rsidRDefault="00000000">
            <w:r>
              <w:t>1.2.3</w:t>
            </w:r>
          </w:p>
        </w:tc>
        <w:tc>
          <w:tcPr>
            <w:tcW w:w="0" w:type="auto"/>
          </w:tcPr>
          <w:p w14:paraId="1607B697" w14:textId="77777777" w:rsidR="00387ABF" w:rsidRDefault="00000000">
            <w:r>
              <w:t>No</w:t>
            </w:r>
          </w:p>
        </w:tc>
      </w:tr>
      <w:tr w:rsidR="00387ABF" w14:paraId="0388AC29" w14:textId="77777777">
        <w:tc>
          <w:tcPr>
            <w:tcW w:w="0" w:type="auto"/>
          </w:tcPr>
          <w:p w14:paraId="00BE2B6C" w14:textId="77777777" w:rsidR="00387ABF" w:rsidRDefault="00000000">
            <w:r>
              <w:t>ACT-RE-004</w:t>
            </w:r>
          </w:p>
        </w:tc>
        <w:tc>
          <w:tcPr>
            <w:tcW w:w="0" w:type="auto"/>
          </w:tcPr>
          <w:p w14:paraId="1A946E75" w14:textId="77777777" w:rsidR="00387ABF" w:rsidRDefault="00000000">
            <w:r>
              <w:t>Compile Opportunity Research Report</w:t>
            </w:r>
          </w:p>
        </w:tc>
        <w:tc>
          <w:tcPr>
            <w:tcW w:w="0" w:type="auto"/>
          </w:tcPr>
          <w:p w14:paraId="4B5E3607" w14:textId="77777777" w:rsidR="00387ABF" w:rsidRDefault="00000000">
            <w:r>
              <w:t>1.2.4</w:t>
            </w:r>
          </w:p>
        </w:tc>
        <w:tc>
          <w:tcPr>
            <w:tcW w:w="0" w:type="auto"/>
          </w:tcPr>
          <w:p w14:paraId="784B805F" w14:textId="77777777" w:rsidR="00387ABF" w:rsidRDefault="00000000">
            <w:r>
              <w:t>Yes</w:t>
            </w:r>
          </w:p>
        </w:tc>
      </w:tr>
      <w:tr w:rsidR="00387ABF" w14:paraId="55E4FAD6" w14:textId="77777777">
        <w:tc>
          <w:tcPr>
            <w:tcW w:w="0" w:type="auto"/>
          </w:tcPr>
          <w:p w14:paraId="2D4146E2" w14:textId="77777777" w:rsidR="00387ABF" w:rsidRDefault="00000000">
            <w:r>
              <w:t>ACT-AN-001</w:t>
            </w:r>
          </w:p>
        </w:tc>
        <w:tc>
          <w:tcPr>
            <w:tcW w:w="0" w:type="auto"/>
          </w:tcPr>
          <w:p w14:paraId="3C492976" w14:textId="77777777" w:rsidR="00387ABF" w:rsidRDefault="00000000">
            <w:r>
              <w:t>Analyze Feasibility of Opportunities</w:t>
            </w:r>
          </w:p>
        </w:tc>
        <w:tc>
          <w:tcPr>
            <w:tcW w:w="0" w:type="auto"/>
          </w:tcPr>
          <w:p w14:paraId="5DC87A25" w14:textId="77777777" w:rsidR="00387ABF" w:rsidRDefault="00000000">
            <w:r>
              <w:t>1.3.1</w:t>
            </w:r>
          </w:p>
        </w:tc>
        <w:tc>
          <w:tcPr>
            <w:tcW w:w="0" w:type="auto"/>
          </w:tcPr>
          <w:p w14:paraId="6F02B4F5" w14:textId="77777777" w:rsidR="00387ABF" w:rsidRDefault="00000000">
            <w:r>
              <w:t>No</w:t>
            </w:r>
          </w:p>
        </w:tc>
      </w:tr>
      <w:tr w:rsidR="00387ABF" w14:paraId="6F8700DB" w14:textId="77777777">
        <w:tc>
          <w:tcPr>
            <w:tcW w:w="0" w:type="auto"/>
          </w:tcPr>
          <w:p w14:paraId="4C77C9DE" w14:textId="77777777" w:rsidR="00387ABF" w:rsidRDefault="00000000">
            <w:r>
              <w:t>ACT-AN-002</w:t>
            </w:r>
          </w:p>
        </w:tc>
        <w:tc>
          <w:tcPr>
            <w:tcW w:w="0" w:type="auto"/>
          </w:tcPr>
          <w:p w14:paraId="2A883998" w14:textId="77777777" w:rsidR="00387ABF" w:rsidRDefault="00000000">
            <w:r>
              <w:t>Prioritize Top 5 No-Capital Opportunities</w:t>
            </w:r>
          </w:p>
        </w:tc>
        <w:tc>
          <w:tcPr>
            <w:tcW w:w="0" w:type="auto"/>
          </w:tcPr>
          <w:p w14:paraId="47163DEE" w14:textId="77777777" w:rsidR="00387ABF" w:rsidRDefault="00000000">
            <w:r>
              <w:t>1.3.2</w:t>
            </w:r>
          </w:p>
        </w:tc>
        <w:tc>
          <w:tcPr>
            <w:tcW w:w="0" w:type="auto"/>
          </w:tcPr>
          <w:p w14:paraId="3B52B8C4" w14:textId="77777777" w:rsidR="00387ABF" w:rsidRDefault="00000000">
            <w:r>
              <w:t>Yes</w:t>
            </w:r>
          </w:p>
        </w:tc>
      </w:tr>
      <w:tr w:rsidR="00387ABF" w14:paraId="1EB50845" w14:textId="77777777">
        <w:tc>
          <w:tcPr>
            <w:tcW w:w="0" w:type="auto"/>
          </w:tcPr>
          <w:p w14:paraId="2938C09B" w14:textId="77777777" w:rsidR="00387ABF" w:rsidRDefault="00000000">
            <w:r>
              <w:t>ACT-EX-001</w:t>
            </w:r>
          </w:p>
        </w:tc>
        <w:tc>
          <w:tcPr>
            <w:tcW w:w="0" w:type="auto"/>
          </w:tcPr>
          <w:p w14:paraId="0141B548" w14:textId="77777777" w:rsidR="00387ABF" w:rsidRDefault="00000000">
            <w:r>
              <w:t>Develop Execution Strategy for Opportunities</w:t>
            </w:r>
          </w:p>
        </w:tc>
        <w:tc>
          <w:tcPr>
            <w:tcW w:w="0" w:type="auto"/>
          </w:tcPr>
          <w:p w14:paraId="50D43CC2" w14:textId="77777777" w:rsidR="00387ABF" w:rsidRDefault="00000000">
            <w:r>
              <w:t>1.4.1</w:t>
            </w:r>
          </w:p>
        </w:tc>
        <w:tc>
          <w:tcPr>
            <w:tcW w:w="0" w:type="auto"/>
          </w:tcPr>
          <w:p w14:paraId="792BC1C1" w14:textId="77777777" w:rsidR="00387ABF" w:rsidRDefault="00000000">
            <w:r>
              <w:t>No</w:t>
            </w:r>
          </w:p>
        </w:tc>
      </w:tr>
      <w:tr w:rsidR="00387ABF" w14:paraId="34E43FAC" w14:textId="77777777">
        <w:tc>
          <w:tcPr>
            <w:tcW w:w="0" w:type="auto"/>
          </w:tcPr>
          <w:p w14:paraId="220AFBFC" w14:textId="77777777" w:rsidR="00387ABF" w:rsidRDefault="00000000">
            <w:r>
              <w:t>ACT-EX-002</w:t>
            </w:r>
          </w:p>
        </w:tc>
        <w:tc>
          <w:tcPr>
            <w:tcW w:w="0" w:type="auto"/>
          </w:tcPr>
          <w:p w14:paraId="1A71BFE0" w14:textId="77777777" w:rsidR="00387ABF" w:rsidRDefault="00000000">
            <w:r>
              <w:t>Create Opportunity Implementation Roadmap</w:t>
            </w:r>
          </w:p>
        </w:tc>
        <w:tc>
          <w:tcPr>
            <w:tcW w:w="0" w:type="auto"/>
          </w:tcPr>
          <w:p w14:paraId="18DAB93D" w14:textId="77777777" w:rsidR="00387ABF" w:rsidRDefault="00000000">
            <w:r>
              <w:t>1.4.2</w:t>
            </w:r>
          </w:p>
        </w:tc>
        <w:tc>
          <w:tcPr>
            <w:tcW w:w="0" w:type="auto"/>
          </w:tcPr>
          <w:p w14:paraId="1A0109DE" w14:textId="77777777" w:rsidR="00387ABF" w:rsidRDefault="00000000">
            <w:r>
              <w:t>Yes</w:t>
            </w:r>
          </w:p>
        </w:tc>
      </w:tr>
      <w:tr w:rsidR="00387ABF" w14:paraId="3AE0EE86" w14:textId="77777777">
        <w:tc>
          <w:tcPr>
            <w:tcW w:w="0" w:type="auto"/>
          </w:tcPr>
          <w:p w14:paraId="336B81E7" w14:textId="77777777" w:rsidR="00387ABF" w:rsidRDefault="00000000">
            <w:r>
              <w:t>ACT-EX-003</w:t>
            </w:r>
          </w:p>
        </w:tc>
        <w:tc>
          <w:tcPr>
            <w:tcW w:w="0" w:type="auto"/>
          </w:tcPr>
          <w:p w14:paraId="3E633B48" w14:textId="77777777" w:rsidR="00387ABF" w:rsidRDefault="00000000">
            <w:r>
              <w:t>Define Resource Requirements</w:t>
            </w:r>
          </w:p>
        </w:tc>
        <w:tc>
          <w:tcPr>
            <w:tcW w:w="0" w:type="auto"/>
          </w:tcPr>
          <w:p w14:paraId="7FE6141E" w14:textId="77777777" w:rsidR="00387ABF" w:rsidRDefault="00000000">
            <w:r>
              <w:t>1.4.3</w:t>
            </w:r>
          </w:p>
        </w:tc>
        <w:tc>
          <w:tcPr>
            <w:tcW w:w="0" w:type="auto"/>
          </w:tcPr>
          <w:p w14:paraId="389EB05F" w14:textId="77777777" w:rsidR="00387ABF" w:rsidRDefault="00000000">
            <w:r>
              <w:t>No</w:t>
            </w:r>
          </w:p>
        </w:tc>
      </w:tr>
      <w:tr w:rsidR="00387ABF" w14:paraId="5C7DD213" w14:textId="77777777">
        <w:tc>
          <w:tcPr>
            <w:tcW w:w="0" w:type="auto"/>
          </w:tcPr>
          <w:p w14:paraId="622B657E" w14:textId="77777777" w:rsidR="00387ABF" w:rsidRDefault="00000000">
            <w:r>
              <w:t>ACT-EX-004</w:t>
            </w:r>
          </w:p>
        </w:tc>
        <w:tc>
          <w:tcPr>
            <w:tcW w:w="0" w:type="auto"/>
          </w:tcPr>
          <w:p w14:paraId="35E1724F" w14:textId="77777777" w:rsidR="00387ABF" w:rsidRDefault="00000000">
            <w:r>
              <w:t>Secure Mentor/Advisor Commitments</w:t>
            </w:r>
          </w:p>
        </w:tc>
        <w:tc>
          <w:tcPr>
            <w:tcW w:w="0" w:type="auto"/>
          </w:tcPr>
          <w:p w14:paraId="24EB0AE1" w14:textId="77777777" w:rsidR="00387ABF" w:rsidRDefault="00000000">
            <w:r>
              <w:t>1.4.4</w:t>
            </w:r>
          </w:p>
        </w:tc>
        <w:tc>
          <w:tcPr>
            <w:tcW w:w="0" w:type="auto"/>
          </w:tcPr>
          <w:p w14:paraId="680D2CD5" w14:textId="77777777" w:rsidR="00387ABF" w:rsidRDefault="00000000">
            <w:r>
              <w:t>No</w:t>
            </w:r>
          </w:p>
        </w:tc>
      </w:tr>
      <w:tr w:rsidR="00387ABF" w14:paraId="05A0A3AC" w14:textId="77777777">
        <w:tc>
          <w:tcPr>
            <w:tcW w:w="0" w:type="auto"/>
          </w:tcPr>
          <w:p w14:paraId="61F115EA" w14:textId="77777777" w:rsidR="00387ABF" w:rsidRDefault="00000000">
            <w:r>
              <w:t>ACT-EX-005</w:t>
            </w:r>
          </w:p>
        </w:tc>
        <w:tc>
          <w:tcPr>
            <w:tcW w:w="0" w:type="auto"/>
          </w:tcPr>
          <w:p w14:paraId="78E2AB3D" w14:textId="77777777" w:rsidR="00387ABF" w:rsidRDefault="00000000">
            <w:r>
              <w:t>Finalize Opportunity Execution Plan</w:t>
            </w:r>
          </w:p>
        </w:tc>
        <w:tc>
          <w:tcPr>
            <w:tcW w:w="0" w:type="auto"/>
          </w:tcPr>
          <w:p w14:paraId="2AD03F51" w14:textId="77777777" w:rsidR="00387ABF" w:rsidRDefault="00000000">
            <w:r>
              <w:t>1.4.5</w:t>
            </w:r>
          </w:p>
        </w:tc>
        <w:tc>
          <w:tcPr>
            <w:tcW w:w="0" w:type="auto"/>
          </w:tcPr>
          <w:p w14:paraId="1219DF85" w14:textId="77777777" w:rsidR="00387ABF" w:rsidRDefault="00000000">
            <w:r>
              <w:t>Yes</w:t>
            </w:r>
          </w:p>
        </w:tc>
      </w:tr>
      <w:tr w:rsidR="00387ABF" w14:paraId="37A28120" w14:textId="77777777">
        <w:tc>
          <w:tcPr>
            <w:tcW w:w="0" w:type="auto"/>
          </w:tcPr>
          <w:p w14:paraId="7EB3B35B" w14:textId="77777777" w:rsidR="00387ABF" w:rsidRDefault="00000000">
            <w:r>
              <w:t>ACT-MO-001</w:t>
            </w:r>
          </w:p>
        </w:tc>
        <w:tc>
          <w:tcPr>
            <w:tcW w:w="0" w:type="auto"/>
          </w:tcPr>
          <w:p w14:paraId="4EF49AE6" w14:textId="77777777" w:rsidR="00387ABF" w:rsidRDefault="00000000">
            <w:r>
              <w:t>Establish Performance Metrics</w:t>
            </w:r>
          </w:p>
        </w:tc>
        <w:tc>
          <w:tcPr>
            <w:tcW w:w="0" w:type="auto"/>
          </w:tcPr>
          <w:p w14:paraId="18E758AD" w14:textId="77777777" w:rsidR="00387ABF" w:rsidRDefault="00000000">
            <w:r>
              <w:t>1.5.1</w:t>
            </w:r>
          </w:p>
        </w:tc>
        <w:tc>
          <w:tcPr>
            <w:tcW w:w="0" w:type="auto"/>
          </w:tcPr>
          <w:p w14:paraId="7E41A6A2" w14:textId="77777777" w:rsidR="00387ABF" w:rsidRDefault="00000000">
            <w:r>
              <w:t>No</w:t>
            </w:r>
          </w:p>
        </w:tc>
      </w:tr>
      <w:tr w:rsidR="00387ABF" w14:paraId="6E3C6D2A" w14:textId="77777777">
        <w:tc>
          <w:tcPr>
            <w:tcW w:w="0" w:type="auto"/>
          </w:tcPr>
          <w:p w14:paraId="70406E3B" w14:textId="77777777" w:rsidR="00387ABF" w:rsidRDefault="00000000">
            <w:r>
              <w:t>ACT-MO-002</w:t>
            </w:r>
          </w:p>
        </w:tc>
        <w:tc>
          <w:tcPr>
            <w:tcW w:w="0" w:type="auto"/>
          </w:tcPr>
          <w:p w14:paraId="72D1C3D1" w14:textId="77777777" w:rsidR="00387ABF" w:rsidRDefault="00000000">
            <w:r>
              <w:t>Implement Monitoring and Tracking System</w:t>
            </w:r>
          </w:p>
        </w:tc>
        <w:tc>
          <w:tcPr>
            <w:tcW w:w="0" w:type="auto"/>
          </w:tcPr>
          <w:p w14:paraId="745228D3" w14:textId="77777777" w:rsidR="00387ABF" w:rsidRDefault="00000000">
            <w:r>
              <w:t>1.5.2</w:t>
            </w:r>
          </w:p>
        </w:tc>
        <w:tc>
          <w:tcPr>
            <w:tcW w:w="0" w:type="auto"/>
          </w:tcPr>
          <w:p w14:paraId="0EF52941" w14:textId="77777777" w:rsidR="00387ABF" w:rsidRDefault="00000000">
            <w:r>
              <w:t>Yes</w:t>
            </w:r>
          </w:p>
        </w:tc>
      </w:tr>
      <w:tr w:rsidR="00387ABF" w14:paraId="36B3ABE3" w14:textId="77777777">
        <w:tc>
          <w:tcPr>
            <w:tcW w:w="0" w:type="auto"/>
          </w:tcPr>
          <w:p w14:paraId="1F34DA33" w14:textId="77777777" w:rsidR="00387ABF" w:rsidRDefault="00000000">
            <w:r>
              <w:t>ACT-MO-003</w:t>
            </w:r>
          </w:p>
        </w:tc>
        <w:tc>
          <w:tcPr>
            <w:tcW w:w="0" w:type="auto"/>
          </w:tcPr>
          <w:p w14:paraId="49A38668" w14:textId="77777777" w:rsidR="00387ABF" w:rsidRDefault="00000000">
            <w:r>
              <w:t>Conduct Weekly Progress Reviews</w:t>
            </w:r>
          </w:p>
        </w:tc>
        <w:tc>
          <w:tcPr>
            <w:tcW w:w="0" w:type="auto"/>
          </w:tcPr>
          <w:p w14:paraId="2168203F" w14:textId="77777777" w:rsidR="00387ABF" w:rsidRDefault="00000000">
            <w:r>
              <w:t>1.5.3</w:t>
            </w:r>
          </w:p>
        </w:tc>
        <w:tc>
          <w:tcPr>
            <w:tcW w:w="0" w:type="auto"/>
          </w:tcPr>
          <w:p w14:paraId="32A9C9E9" w14:textId="77777777" w:rsidR="00387ABF" w:rsidRDefault="00000000">
            <w:r>
              <w:t>No</w:t>
            </w:r>
          </w:p>
        </w:tc>
      </w:tr>
      <w:tr w:rsidR="00387ABF" w14:paraId="424350C2" w14:textId="77777777">
        <w:tc>
          <w:tcPr>
            <w:tcW w:w="0" w:type="auto"/>
          </w:tcPr>
          <w:p w14:paraId="25D5FECE" w14:textId="77777777" w:rsidR="00387ABF" w:rsidRDefault="00000000">
            <w:r>
              <w:t>ACT-MO-004</w:t>
            </w:r>
          </w:p>
        </w:tc>
        <w:tc>
          <w:tcPr>
            <w:tcW w:w="0" w:type="auto"/>
          </w:tcPr>
          <w:p w14:paraId="1D9CE86C" w14:textId="77777777" w:rsidR="00387ABF" w:rsidRDefault="00000000">
            <w:r>
              <w:t>Adjust Strategies Based on Performance</w:t>
            </w:r>
          </w:p>
        </w:tc>
        <w:tc>
          <w:tcPr>
            <w:tcW w:w="0" w:type="auto"/>
          </w:tcPr>
          <w:p w14:paraId="278D4AEE" w14:textId="77777777" w:rsidR="00387ABF" w:rsidRDefault="00000000">
            <w:r>
              <w:t>1.5.4</w:t>
            </w:r>
          </w:p>
        </w:tc>
        <w:tc>
          <w:tcPr>
            <w:tcW w:w="0" w:type="auto"/>
          </w:tcPr>
          <w:p w14:paraId="7280622D" w14:textId="77777777" w:rsidR="00387ABF" w:rsidRDefault="00000000">
            <w:r>
              <w:t>No</w:t>
            </w:r>
          </w:p>
        </w:tc>
      </w:tr>
      <w:tr w:rsidR="00387ABF" w14:paraId="44A824A4" w14:textId="77777777">
        <w:tc>
          <w:tcPr>
            <w:tcW w:w="0" w:type="auto"/>
          </w:tcPr>
          <w:p w14:paraId="2B7DF86C" w14:textId="77777777" w:rsidR="00387ABF" w:rsidRDefault="00000000">
            <w:r>
              <w:t>ACT-CO-001</w:t>
            </w:r>
          </w:p>
        </w:tc>
        <w:tc>
          <w:tcPr>
            <w:tcW w:w="0" w:type="auto"/>
          </w:tcPr>
          <w:p w14:paraId="1AB007D3" w14:textId="77777777" w:rsidR="00387ABF" w:rsidRDefault="00000000">
            <w:r>
              <w:t>Compile Final Project Report</w:t>
            </w:r>
          </w:p>
        </w:tc>
        <w:tc>
          <w:tcPr>
            <w:tcW w:w="0" w:type="auto"/>
          </w:tcPr>
          <w:p w14:paraId="6E28F328" w14:textId="77777777" w:rsidR="00387ABF" w:rsidRDefault="00000000">
            <w:r>
              <w:t>1.6.1</w:t>
            </w:r>
          </w:p>
        </w:tc>
        <w:tc>
          <w:tcPr>
            <w:tcW w:w="0" w:type="auto"/>
          </w:tcPr>
          <w:p w14:paraId="340526A4" w14:textId="77777777" w:rsidR="00387ABF" w:rsidRDefault="00000000">
            <w:r>
              <w:t>Yes</w:t>
            </w:r>
          </w:p>
        </w:tc>
      </w:tr>
      <w:tr w:rsidR="00387ABF" w14:paraId="0EBFE3B9" w14:textId="77777777">
        <w:tc>
          <w:tcPr>
            <w:tcW w:w="0" w:type="auto"/>
          </w:tcPr>
          <w:p w14:paraId="019270DD" w14:textId="77777777" w:rsidR="00387ABF" w:rsidRDefault="00000000">
            <w:r>
              <w:t>ACT-CO-002</w:t>
            </w:r>
          </w:p>
        </w:tc>
        <w:tc>
          <w:tcPr>
            <w:tcW w:w="0" w:type="auto"/>
          </w:tcPr>
          <w:p w14:paraId="6A00741F" w14:textId="77777777" w:rsidR="00387ABF" w:rsidRDefault="00000000">
            <w:r>
              <w:t>Present Results to Stakeholders</w:t>
            </w:r>
          </w:p>
        </w:tc>
        <w:tc>
          <w:tcPr>
            <w:tcW w:w="0" w:type="auto"/>
          </w:tcPr>
          <w:p w14:paraId="2E73BF0D" w14:textId="77777777" w:rsidR="00387ABF" w:rsidRDefault="00000000">
            <w:r>
              <w:t>1.6.2</w:t>
            </w:r>
          </w:p>
        </w:tc>
        <w:tc>
          <w:tcPr>
            <w:tcW w:w="0" w:type="auto"/>
          </w:tcPr>
          <w:p w14:paraId="29752958" w14:textId="77777777" w:rsidR="00387ABF" w:rsidRDefault="00000000">
            <w:r>
              <w:t>No</w:t>
            </w:r>
          </w:p>
        </w:tc>
      </w:tr>
      <w:tr w:rsidR="00387ABF" w14:paraId="6B45CA60" w14:textId="77777777">
        <w:tc>
          <w:tcPr>
            <w:tcW w:w="0" w:type="auto"/>
          </w:tcPr>
          <w:p w14:paraId="728FE002" w14:textId="77777777" w:rsidR="00387ABF" w:rsidRDefault="00000000">
            <w:r>
              <w:t>ACT-DO-001</w:t>
            </w:r>
          </w:p>
        </w:tc>
        <w:tc>
          <w:tcPr>
            <w:tcW w:w="0" w:type="auto"/>
          </w:tcPr>
          <w:p w14:paraId="1491A896" w14:textId="77777777" w:rsidR="00387ABF" w:rsidRDefault="00000000">
            <w:r>
              <w:t>Develop Opportunity Documentation</w:t>
            </w:r>
          </w:p>
        </w:tc>
        <w:tc>
          <w:tcPr>
            <w:tcW w:w="0" w:type="auto"/>
          </w:tcPr>
          <w:p w14:paraId="32FD3FB6" w14:textId="77777777" w:rsidR="00387ABF" w:rsidRDefault="00000000">
            <w:r>
              <w:t>2.1.1</w:t>
            </w:r>
          </w:p>
        </w:tc>
        <w:tc>
          <w:tcPr>
            <w:tcW w:w="0" w:type="auto"/>
          </w:tcPr>
          <w:p w14:paraId="3881EBF4" w14:textId="77777777" w:rsidR="00387ABF" w:rsidRDefault="00000000">
            <w:r>
              <w:t>No</w:t>
            </w:r>
          </w:p>
        </w:tc>
      </w:tr>
      <w:tr w:rsidR="00387ABF" w14:paraId="7334DCFE" w14:textId="77777777">
        <w:tc>
          <w:tcPr>
            <w:tcW w:w="0" w:type="auto"/>
          </w:tcPr>
          <w:p w14:paraId="6F71C3CD" w14:textId="77777777" w:rsidR="00387ABF" w:rsidRDefault="00000000">
            <w:r>
              <w:t>ACT-DO-002</w:t>
            </w:r>
          </w:p>
        </w:tc>
        <w:tc>
          <w:tcPr>
            <w:tcW w:w="0" w:type="auto"/>
          </w:tcPr>
          <w:p w14:paraId="7A718448" w14:textId="77777777" w:rsidR="00387ABF" w:rsidRDefault="00000000">
            <w:r>
              <w:t>Create User Guides for Opportunities</w:t>
            </w:r>
          </w:p>
        </w:tc>
        <w:tc>
          <w:tcPr>
            <w:tcW w:w="0" w:type="auto"/>
          </w:tcPr>
          <w:p w14:paraId="6FECC540" w14:textId="77777777" w:rsidR="00387ABF" w:rsidRDefault="00000000">
            <w:r>
              <w:t>2.1.2</w:t>
            </w:r>
          </w:p>
        </w:tc>
        <w:tc>
          <w:tcPr>
            <w:tcW w:w="0" w:type="auto"/>
          </w:tcPr>
          <w:p w14:paraId="69581545" w14:textId="77777777" w:rsidR="00387ABF" w:rsidRDefault="00000000">
            <w:r>
              <w:t>No</w:t>
            </w:r>
          </w:p>
        </w:tc>
      </w:tr>
      <w:tr w:rsidR="00387ABF" w14:paraId="44CFF758" w14:textId="77777777">
        <w:tc>
          <w:tcPr>
            <w:tcW w:w="0" w:type="auto"/>
          </w:tcPr>
          <w:p w14:paraId="4E0EEFD0" w14:textId="77777777" w:rsidR="00387ABF" w:rsidRDefault="00000000">
            <w:r>
              <w:t>ACT-DO-003</w:t>
            </w:r>
          </w:p>
        </w:tc>
        <w:tc>
          <w:tcPr>
            <w:tcW w:w="0" w:type="auto"/>
          </w:tcPr>
          <w:p w14:paraId="2E12DC00" w14:textId="77777777" w:rsidR="00387ABF" w:rsidRDefault="00000000">
            <w:r>
              <w:t>Publish Opportunity Resources</w:t>
            </w:r>
          </w:p>
        </w:tc>
        <w:tc>
          <w:tcPr>
            <w:tcW w:w="0" w:type="auto"/>
          </w:tcPr>
          <w:p w14:paraId="248EB2E2" w14:textId="77777777" w:rsidR="00387ABF" w:rsidRDefault="00000000">
            <w:r>
              <w:t>2.1.3</w:t>
            </w:r>
          </w:p>
        </w:tc>
        <w:tc>
          <w:tcPr>
            <w:tcW w:w="0" w:type="auto"/>
          </w:tcPr>
          <w:p w14:paraId="11715B80" w14:textId="77777777" w:rsidR="00387ABF" w:rsidRDefault="00000000">
            <w:r>
              <w:t>No</w:t>
            </w:r>
          </w:p>
        </w:tc>
      </w:tr>
      <w:tr w:rsidR="00387ABF" w14:paraId="7142AF47" w14:textId="77777777">
        <w:tc>
          <w:tcPr>
            <w:tcW w:w="0" w:type="auto"/>
          </w:tcPr>
          <w:p w14:paraId="7950CD7F" w14:textId="77777777" w:rsidR="00387ABF" w:rsidRDefault="00000000">
            <w:r>
              <w:t>ACT-PM-001</w:t>
            </w:r>
          </w:p>
        </w:tc>
        <w:tc>
          <w:tcPr>
            <w:tcW w:w="0" w:type="auto"/>
          </w:tcPr>
          <w:p w14:paraId="2BE87BDF" w14:textId="77777777" w:rsidR="00387ABF" w:rsidRDefault="00000000">
            <w:r>
              <w:t>Conduct Risk Assessment</w:t>
            </w:r>
          </w:p>
        </w:tc>
        <w:tc>
          <w:tcPr>
            <w:tcW w:w="0" w:type="auto"/>
          </w:tcPr>
          <w:p w14:paraId="10E4E1DF" w14:textId="77777777" w:rsidR="00387ABF" w:rsidRDefault="00000000">
            <w:r>
              <w:t>3.1.1</w:t>
            </w:r>
          </w:p>
        </w:tc>
        <w:tc>
          <w:tcPr>
            <w:tcW w:w="0" w:type="auto"/>
          </w:tcPr>
          <w:p w14:paraId="37B9E2E8" w14:textId="77777777" w:rsidR="00387ABF" w:rsidRDefault="00000000">
            <w:r>
              <w:t>No</w:t>
            </w:r>
          </w:p>
        </w:tc>
      </w:tr>
      <w:tr w:rsidR="00387ABF" w14:paraId="5C4656BE" w14:textId="77777777">
        <w:tc>
          <w:tcPr>
            <w:tcW w:w="0" w:type="auto"/>
          </w:tcPr>
          <w:p w14:paraId="264B1E32" w14:textId="77777777" w:rsidR="00387ABF" w:rsidRDefault="00000000">
            <w:r>
              <w:t>ACT-PM-002</w:t>
            </w:r>
          </w:p>
        </w:tc>
        <w:tc>
          <w:tcPr>
            <w:tcW w:w="0" w:type="auto"/>
          </w:tcPr>
          <w:p w14:paraId="2AD2311E" w14:textId="77777777" w:rsidR="00387ABF" w:rsidRDefault="00000000">
            <w:r>
              <w:t>Develop Risk Mitigation Strategies</w:t>
            </w:r>
          </w:p>
        </w:tc>
        <w:tc>
          <w:tcPr>
            <w:tcW w:w="0" w:type="auto"/>
          </w:tcPr>
          <w:p w14:paraId="5CB31447" w14:textId="77777777" w:rsidR="00387ABF" w:rsidRDefault="00000000">
            <w:r>
              <w:t>3.1.2</w:t>
            </w:r>
          </w:p>
        </w:tc>
        <w:tc>
          <w:tcPr>
            <w:tcW w:w="0" w:type="auto"/>
          </w:tcPr>
          <w:p w14:paraId="5D1DD377" w14:textId="77777777" w:rsidR="00387ABF" w:rsidRDefault="00000000">
            <w:r>
              <w:t>No</w:t>
            </w:r>
          </w:p>
        </w:tc>
      </w:tr>
      <w:tr w:rsidR="00387ABF" w14:paraId="0F8335D4" w14:textId="77777777">
        <w:tc>
          <w:tcPr>
            <w:tcW w:w="0" w:type="auto"/>
          </w:tcPr>
          <w:p w14:paraId="117AA10D" w14:textId="77777777" w:rsidR="00387ABF" w:rsidRDefault="00000000">
            <w:r>
              <w:t>ACT-PM-003</w:t>
            </w:r>
          </w:p>
        </w:tc>
        <w:tc>
          <w:tcPr>
            <w:tcW w:w="0" w:type="auto"/>
          </w:tcPr>
          <w:p w14:paraId="28812406" w14:textId="77777777" w:rsidR="00387ABF" w:rsidRDefault="00000000">
            <w:r>
              <w:t>Monitor and Update Risk Register</w:t>
            </w:r>
          </w:p>
        </w:tc>
        <w:tc>
          <w:tcPr>
            <w:tcW w:w="0" w:type="auto"/>
          </w:tcPr>
          <w:p w14:paraId="7D4FCBC6" w14:textId="77777777" w:rsidR="00387ABF" w:rsidRDefault="00000000">
            <w:r>
              <w:t>3.1.3</w:t>
            </w:r>
          </w:p>
        </w:tc>
        <w:tc>
          <w:tcPr>
            <w:tcW w:w="0" w:type="auto"/>
          </w:tcPr>
          <w:p w14:paraId="794963B6" w14:textId="77777777" w:rsidR="00387ABF" w:rsidRDefault="00000000">
            <w:r>
              <w:t>No</w:t>
            </w:r>
          </w:p>
        </w:tc>
      </w:tr>
      <w:tr w:rsidR="00387ABF" w14:paraId="594EA6A4" w14:textId="77777777">
        <w:tc>
          <w:tcPr>
            <w:tcW w:w="0" w:type="auto"/>
          </w:tcPr>
          <w:p w14:paraId="37B4D178" w14:textId="77777777" w:rsidR="00387ABF" w:rsidRDefault="00000000">
            <w:r>
              <w:t>ACT-CM-001</w:t>
            </w:r>
          </w:p>
        </w:tc>
        <w:tc>
          <w:tcPr>
            <w:tcW w:w="0" w:type="auto"/>
          </w:tcPr>
          <w:p w14:paraId="2ED4BF10" w14:textId="77777777" w:rsidR="00387ABF" w:rsidRDefault="00000000">
            <w:r>
              <w:t>Establish Communication Channels</w:t>
            </w:r>
          </w:p>
        </w:tc>
        <w:tc>
          <w:tcPr>
            <w:tcW w:w="0" w:type="auto"/>
          </w:tcPr>
          <w:p w14:paraId="32B293D1" w14:textId="77777777" w:rsidR="00387ABF" w:rsidRDefault="00000000">
            <w:r>
              <w:t>3.2.1</w:t>
            </w:r>
          </w:p>
        </w:tc>
        <w:tc>
          <w:tcPr>
            <w:tcW w:w="0" w:type="auto"/>
          </w:tcPr>
          <w:p w14:paraId="07DD8BF3" w14:textId="77777777" w:rsidR="00387ABF" w:rsidRDefault="00000000">
            <w:r>
              <w:t>No</w:t>
            </w:r>
          </w:p>
        </w:tc>
      </w:tr>
      <w:tr w:rsidR="00387ABF" w14:paraId="27294F68" w14:textId="77777777">
        <w:tc>
          <w:tcPr>
            <w:tcW w:w="0" w:type="auto"/>
          </w:tcPr>
          <w:p w14:paraId="395BD8B7" w14:textId="77777777" w:rsidR="00387ABF" w:rsidRDefault="00000000">
            <w:r>
              <w:t>ACT-CM-002</w:t>
            </w:r>
          </w:p>
        </w:tc>
        <w:tc>
          <w:tcPr>
            <w:tcW w:w="0" w:type="auto"/>
          </w:tcPr>
          <w:p w14:paraId="1395B6FB" w14:textId="77777777" w:rsidR="00387ABF" w:rsidRDefault="00000000">
            <w:r>
              <w:t>Conduct Stakeholder Engagement Sessions</w:t>
            </w:r>
          </w:p>
        </w:tc>
        <w:tc>
          <w:tcPr>
            <w:tcW w:w="0" w:type="auto"/>
          </w:tcPr>
          <w:p w14:paraId="71996E22" w14:textId="77777777" w:rsidR="00387ABF" w:rsidRDefault="00000000">
            <w:r>
              <w:t>3.2.2</w:t>
            </w:r>
          </w:p>
        </w:tc>
        <w:tc>
          <w:tcPr>
            <w:tcW w:w="0" w:type="auto"/>
          </w:tcPr>
          <w:p w14:paraId="2622FBF9" w14:textId="77777777" w:rsidR="00387ABF" w:rsidRDefault="00000000">
            <w:r>
              <w:t>No</w:t>
            </w:r>
          </w:p>
        </w:tc>
      </w:tr>
      <w:tr w:rsidR="00387ABF" w14:paraId="136B5A9C" w14:textId="77777777">
        <w:tc>
          <w:tcPr>
            <w:tcW w:w="0" w:type="auto"/>
          </w:tcPr>
          <w:p w14:paraId="76D81B59" w14:textId="77777777" w:rsidR="00387ABF" w:rsidRDefault="00000000">
            <w:r>
              <w:t>ACT-CM-003</w:t>
            </w:r>
          </w:p>
        </w:tc>
        <w:tc>
          <w:tcPr>
            <w:tcW w:w="0" w:type="auto"/>
          </w:tcPr>
          <w:p w14:paraId="5B9E2BFA" w14:textId="77777777" w:rsidR="00387ABF" w:rsidRDefault="00000000">
            <w:r>
              <w:t>Distribute Project Updates</w:t>
            </w:r>
          </w:p>
        </w:tc>
        <w:tc>
          <w:tcPr>
            <w:tcW w:w="0" w:type="auto"/>
          </w:tcPr>
          <w:p w14:paraId="5E09FF65" w14:textId="77777777" w:rsidR="00387ABF" w:rsidRDefault="00000000">
            <w:r>
              <w:t>3.2.3</w:t>
            </w:r>
          </w:p>
        </w:tc>
        <w:tc>
          <w:tcPr>
            <w:tcW w:w="0" w:type="auto"/>
          </w:tcPr>
          <w:p w14:paraId="40979CE9" w14:textId="77777777" w:rsidR="00387ABF" w:rsidRDefault="00000000">
            <w:r>
              <w:t>No</w:t>
            </w:r>
          </w:p>
        </w:tc>
      </w:tr>
    </w:tbl>
    <w:p w14:paraId="187FBC7C" w14:textId="77777777" w:rsidR="00387ABF" w:rsidRDefault="00387ABF"/>
    <w:p w14:paraId="776EA228" w14:textId="77777777" w:rsidR="00387ABF" w:rsidRDefault="00000000">
      <w:pPr>
        <w:spacing w:before="240" w:after="240"/>
      </w:pPr>
      <w:r>
        <w:rPr>
          <w:color w:val="CCCCCC"/>
        </w:rPr>
        <w:t>─────────────────────────────────────────────────────────</w:t>
      </w:r>
    </w:p>
    <w:p w14:paraId="6A4FD2D0" w14:textId="77777777" w:rsidR="00387ABF" w:rsidRDefault="00387ABF"/>
    <w:p w14:paraId="13576030" w14:textId="77777777" w:rsidR="00387ABF" w:rsidRDefault="00000000">
      <w:pPr>
        <w:pStyle w:val="Heading3"/>
        <w:spacing w:before="180" w:after="120"/>
      </w:pPr>
      <w:bookmarkStart w:id="328" w:name="_Toc219187417"/>
      <w:r>
        <w:t>Activity Categories</w:t>
      </w:r>
      <w:bookmarkEnd w:id="328"/>
    </w:p>
    <w:p w14:paraId="1A11D720" w14:textId="77777777" w:rsidR="00387ABF" w:rsidRDefault="00000000">
      <w:pPr>
        <w:spacing w:after="120"/>
      </w:pPr>
      <w:r>
        <w:t>The project activities are categorized as follows:</w:t>
      </w:r>
    </w:p>
    <w:p w14:paraId="39769741" w14:textId="77777777" w:rsidR="00387ABF" w:rsidRDefault="00387ABF"/>
    <w:p w14:paraId="15956E09" w14:textId="77777777" w:rsidR="00387ABF" w:rsidRDefault="00000000">
      <w:pPr>
        <w:pStyle w:val="ListParagraph"/>
        <w:numPr>
          <w:ilvl w:val="0"/>
          <w:numId w:val="1"/>
        </w:numPr>
        <w:spacing w:after="60"/>
      </w:pPr>
      <w:r>
        <w:rPr>
          <w:b/>
          <w:bCs/>
        </w:rPr>
        <w:t>Planning Activities:</w:t>
      </w:r>
      <w:r>
        <w:t xml:space="preserve"> 2 activities (ACT-PL-001, ACT-PL-002)</w:t>
      </w:r>
    </w:p>
    <w:p w14:paraId="20AB0572" w14:textId="77777777" w:rsidR="00387ABF" w:rsidRDefault="00000000">
      <w:pPr>
        <w:pStyle w:val="ListParagraph"/>
        <w:numPr>
          <w:ilvl w:val="0"/>
          <w:numId w:val="1"/>
        </w:numPr>
        <w:spacing w:after="60"/>
      </w:pPr>
      <w:r>
        <w:rPr>
          <w:b/>
          <w:bCs/>
        </w:rPr>
        <w:t>Research Activities:</w:t>
      </w:r>
      <w:r>
        <w:t xml:space="preserve"> 4 activities (ACT-RE-001, ACT-RE-002, ACT-RE-003, ACT-RE-004)</w:t>
      </w:r>
    </w:p>
    <w:p w14:paraId="5BFCA667" w14:textId="77777777" w:rsidR="00387ABF" w:rsidRDefault="00000000">
      <w:pPr>
        <w:pStyle w:val="ListParagraph"/>
        <w:numPr>
          <w:ilvl w:val="0"/>
          <w:numId w:val="1"/>
        </w:numPr>
        <w:spacing w:after="60"/>
      </w:pPr>
      <w:r>
        <w:rPr>
          <w:b/>
          <w:bCs/>
        </w:rPr>
        <w:t>Analysis Activities:</w:t>
      </w:r>
      <w:r>
        <w:t xml:space="preserve"> 2 activities (ACT-AN-001, ACT-AN-002)</w:t>
      </w:r>
    </w:p>
    <w:p w14:paraId="06889BE8" w14:textId="77777777" w:rsidR="00387ABF" w:rsidRDefault="00000000">
      <w:pPr>
        <w:pStyle w:val="ListParagraph"/>
        <w:numPr>
          <w:ilvl w:val="0"/>
          <w:numId w:val="1"/>
        </w:numPr>
        <w:spacing w:after="60"/>
      </w:pPr>
      <w:r>
        <w:rPr>
          <w:b/>
          <w:bCs/>
        </w:rPr>
        <w:t>Execution Activities:</w:t>
      </w:r>
      <w:r>
        <w:t xml:space="preserve"> 5 activities (ACT-EX-001, ACT-EX-002, ACT-EX-003, ACT-EX-004, ACT-EX-005)</w:t>
      </w:r>
    </w:p>
    <w:p w14:paraId="41D1C8A1" w14:textId="77777777" w:rsidR="00387ABF" w:rsidRDefault="00000000">
      <w:pPr>
        <w:pStyle w:val="ListParagraph"/>
        <w:numPr>
          <w:ilvl w:val="0"/>
          <w:numId w:val="1"/>
        </w:numPr>
        <w:spacing w:after="60"/>
      </w:pPr>
      <w:r>
        <w:rPr>
          <w:b/>
          <w:bCs/>
        </w:rPr>
        <w:t>Monitoring Activities:</w:t>
      </w:r>
      <w:r>
        <w:t xml:space="preserve"> 4 activities (ACT-MO-001, ACT-MO-002, ACT-MO-003, ACT-MO-004)</w:t>
      </w:r>
    </w:p>
    <w:p w14:paraId="280AAEEB" w14:textId="77777777" w:rsidR="00387ABF" w:rsidRDefault="00000000">
      <w:pPr>
        <w:pStyle w:val="ListParagraph"/>
        <w:numPr>
          <w:ilvl w:val="0"/>
          <w:numId w:val="1"/>
        </w:numPr>
        <w:spacing w:after="60"/>
      </w:pPr>
      <w:r>
        <w:rPr>
          <w:b/>
          <w:bCs/>
        </w:rPr>
        <w:t>Closure Activities:</w:t>
      </w:r>
      <w:r>
        <w:t xml:space="preserve"> 2 activities (ACT-CO-001, ACT-CO-002)</w:t>
      </w:r>
    </w:p>
    <w:p w14:paraId="3CE52C76" w14:textId="77777777" w:rsidR="00387ABF" w:rsidRDefault="00000000">
      <w:pPr>
        <w:pStyle w:val="ListParagraph"/>
        <w:numPr>
          <w:ilvl w:val="0"/>
          <w:numId w:val="1"/>
        </w:numPr>
        <w:spacing w:after="60"/>
      </w:pPr>
      <w:r>
        <w:rPr>
          <w:b/>
          <w:bCs/>
        </w:rPr>
        <w:t>Documentation Activities:</w:t>
      </w:r>
      <w:r>
        <w:t xml:space="preserve"> 3 activities (ACT-DO-001, ACT-DO-002, ACT-DO-003)</w:t>
      </w:r>
    </w:p>
    <w:p w14:paraId="3EE78275" w14:textId="77777777" w:rsidR="00387ABF" w:rsidRDefault="00000000">
      <w:pPr>
        <w:pStyle w:val="ListParagraph"/>
        <w:numPr>
          <w:ilvl w:val="0"/>
          <w:numId w:val="1"/>
        </w:numPr>
        <w:spacing w:after="60"/>
      </w:pPr>
      <w:r>
        <w:rPr>
          <w:b/>
          <w:bCs/>
        </w:rPr>
        <w:t>Project Management Activities:</w:t>
      </w:r>
      <w:r>
        <w:t xml:space="preserve"> 6 activities (ACT-PM-001, ACT-PM-002, ACT-PM-003, ACT-CM-001, ACT-CM-002, ACT-CM-003)</w:t>
      </w:r>
    </w:p>
    <w:p w14:paraId="5284A94E" w14:textId="77777777" w:rsidR="00387ABF" w:rsidRDefault="00387ABF"/>
    <w:p w14:paraId="465FF744" w14:textId="77777777" w:rsidR="00387ABF" w:rsidRDefault="00000000">
      <w:pPr>
        <w:spacing w:before="240" w:after="240"/>
      </w:pPr>
      <w:r>
        <w:rPr>
          <w:color w:val="CCCCCC"/>
        </w:rPr>
        <w:t>─────────────────────────────────────────────────────────</w:t>
      </w:r>
    </w:p>
    <w:p w14:paraId="6A9DD50D" w14:textId="77777777" w:rsidR="00387ABF" w:rsidRDefault="00387ABF"/>
    <w:p w14:paraId="44033C66" w14:textId="77777777" w:rsidR="00387ABF" w:rsidRDefault="00000000">
      <w:pPr>
        <w:pStyle w:val="Heading2"/>
        <w:spacing w:before="180" w:after="120"/>
      </w:pPr>
      <w:bookmarkStart w:id="329" w:name="_Toc219187418"/>
      <w:r>
        <w:t>Review and Approval</w:t>
      </w:r>
      <w:bookmarkEnd w:id="329"/>
    </w:p>
    <w:p w14:paraId="4B30E56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6"/>
        <w:gridCol w:w="4269"/>
        <w:gridCol w:w="912"/>
        <w:gridCol w:w="449"/>
      </w:tblGrid>
      <w:tr w:rsidR="00387ABF" w14:paraId="03042565" w14:textId="77777777">
        <w:tc>
          <w:tcPr>
            <w:tcW w:w="0" w:type="auto"/>
            <w:shd w:val="solid" w:color="E0E0E0" w:fill="auto"/>
          </w:tcPr>
          <w:p w14:paraId="2DDC894A" w14:textId="77777777" w:rsidR="00387ABF" w:rsidRDefault="00000000">
            <w:r>
              <w:rPr>
                <w:b/>
                <w:bCs/>
              </w:rPr>
              <w:t>Role</w:t>
            </w:r>
          </w:p>
        </w:tc>
        <w:tc>
          <w:tcPr>
            <w:tcW w:w="0" w:type="auto"/>
            <w:shd w:val="solid" w:color="E0E0E0" w:fill="auto"/>
          </w:tcPr>
          <w:p w14:paraId="008BA791" w14:textId="77777777" w:rsidR="00387ABF" w:rsidRDefault="00000000">
            <w:r>
              <w:rPr>
                <w:b/>
                <w:bCs/>
              </w:rPr>
              <w:t>Name</w:t>
            </w:r>
          </w:p>
        </w:tc>
        <w:tc>
          <w:tcPr>
            <w:tcW w:w="0" w:type="auto"/>
            <w:shd w:val="solid" w:color="E0E0E0" w:fill="auto"/>
          </w:tcPr>
          <w:p w14:paraId="08A80453" w14:textId="77777777" w:rsidR="00387ABF" w:rsidRDefault="00000000">
            <w:r>
              <w:rPr>
                <w:b/>
                <w:bCs/>
              </w:rPr>
              <w:t>Signature</w:t>
            </w:r>
          </w:p>
        </w:tc>
        <w:tc>
          <w:tcPr>
            <w:tcW w:w="0" w:type="auto"/>
            <w:shd w:val="solid" w:color="E0E0E0" w:fill="auto"/>
          </w:tcPr>
          <w:p w14:paraId="30BAA2CB" w14:textId="77777777" w:rsidR="00387ABF" w:rsidRDefault="00000000">
            <w:r>
              <w:rPr>
                <w:b/>
                <w:bCs/>
              </w:rPr>
              <w:t>Date</w:t>
            </w:r>
          </w:p>
        </w:tc>
      </w:tr>
      <w:tr w:rsidR="00387ABF" w14:paraId="2F9663AF" w14:textId="77777777">
        <w:tc>
          <w:tcPr>
            <w:tcW w:w="0" w:type="auto"/>
          </w:tcPr>
          <w:p w14:paraId="511B5524" w14:textId="77777777" w:rsidR="00387ABF" w:rsidRDefault="00000000">
            <w:r>
              <w:t>Project Manager</w:t>
            </w:r>
          </w:p>
        </w:tc>
        <w:tc>
          <w:tcPr>
            <w:tcW w:w="0" w:type="auto"/>
          </w:tcPr>
          <w:p w14:paraId="209E262E" w14:textId="77777777" w:rsidR="00387ABF" w:rsidRDefault="00000000">
            <w:r>
              <w:t>[Interim: Senior Project Management Consultant]</w:t>
            </w:r>
          </w:p>
        </w:tc>
        <w:tc>
          <w:tcPr>
            <w:tcW w:w="0" w:type="auto"/>
          </w:tcPr>
          <w:p w14:paraId="6E2B6835" w14:textId="77777777" w:rsidR="00387ABF" w:rsidRDefault="00387ABF"/>
        </w:tc>
        <w:tc>
          <w:tcPr>
            <w:tcW w:w="0" w:type="auto"/>
          </w:tcPr>
          <w:p w14:paraId="1249AD9F" w14:textId="77777777" w:rsidR="00387ABF" w:rsidRDefault="00387ABF"/>
        </w:tc>
      </w:tr>
      <w:tr w:rsidR="00387ABF" w14:paraId="4315DF2C" w14:textId="77777777">
        <w:tc>
          <w:tcPr>
            <w:tcW w:w="0" w:type="auto"/>
          </w:tcPr>
          <w:p w14:paraId="377B0FE2" w14:textId="77777777" w:rsidR="00387ABF" w:rsidRDefault="00000000">
            <w:r>
              <w:t>Project Sponsor</w:t>
            </w:r>
          </w:p>
        </w:tc>
        <w:tc>
          <w:tcPr>
            <w:tcW w:w="0" w:type="auto"/>
          </w:tcPr>
          <w:p w14:paraId="071D2CBE" w14:textId="77777777" w:rsidR="00387ABF" w:rsidRDefault="00000000">
            <w:r>
              <w:t>Menno Drescher</w:t>
            </w:r>
          </w:p>
        </w:tc>
        <w:tc>
          <w:tcPr>
            <w:tcW w:w="0" w:type="auto"/>
          </w:tcPr>
          <w:p w14:paraId="054A2E1F" w14:textId="77777777" w:rsidR="00387ABF" w:rsidRDefault="00387ABF"/>
        </w:tc>
        <w:tc>
          <w:tcPr>
            <w:tcW w:w="0" w:type="auto"/>
          </w:tcPr>
          <w:p w14:paraId="09D81E7A" w14:textId="77777777" w:rsidR="00387ABF" w:rsidRDefault="00387ABF"/>
        </w:tc>
      </w:tr>
      <w:tr w:rsidR="00387ABF" w14:paraId="691CA923" w14:textId="77777777">
        <w:tc>
          <w:tcPr>
            <w:tcW w:w="0" w:type="auto"/>
          </w:tcPr>
          <w:p w14:paraId="391F854F" w14:textId="77777777" w:rsidR="00387ABF" w:rsidRDefault="00000000">
            <w:r>
              <w:lastRenderedPageBreak/>
              <w:t>Senior Project Management Consultant</w:t>
            </w:r>
          </w:p>
        </w:tc>
        <w:tc>
          <w:tcPr>
            <w:tcW w:w="0" w:type="auto"/>
          </w:tcPr>
          <w:p w14:paraId="0949F7E0" w14:textId="77777777" w:rsidR="00387ABF" w:rsidRDefault="00000000">
            <w:r>
              <w:t>[Name]</w:t>
            </w:r>
          </w:p>
        </w:tc>
        <w:tc>
          <w:tcPr>
            <w:tcW w:w="0" w:type="auto"/>
          </w:tcPr>
          <w:p w14:paraId="75B70D7C" w14:textId="77777777" w:rsidR="00387ABF" w:rsidRDefault="00387ABF"/>
        </w:tc>
        <w:tc>
          <w:tcPr>
            <w:tcW w:w="0" w:type="auto"/>
          </w:tcPr>
          <w:p w14:paraId="0A8D4855" w14:textId="77777777" w:rsidR="00387ABF" w:rsidRDefault="00387ABF"/>
        </w:tc>
      </w:tr>
      <w:tr w:rsidR="00387ABF" w14:paraId="2F0C605F" w14:textId="77777777">
        <w:tc>
          <w:tcPr>
            <w:tcW w:w="0" w:type="auto"/>
          </w:tcPr>
          <w:p w14:paraId="0B918FC4" w14:textId="77777777" w:rsidR="00387ABF" w:rsidRDefault="00000000">
            <w:r>
              <w:t>Financial Advisor</w:t>
            </w:r>
          </w:p>
        </w:tc>
        <w:tc>
          <w:tcPr>
            <w:tcW w:w="0" w:type="auto"/>
          </w:tcPr>
          <w:p w14:paraId="6A4502D4" w14:textId="77777777" w:rsidR="00387ABF" w:rsidRDefault="00000000">
            <w:r>
              <w:t>[Name]</w:t>
            </w:r>
          </w:p>
        </w:tc>
        <w:tc>
          <w:tcPr>
            <w:tcW w:w="0" w:type="auto"/>
          </w:tcPr>
          <w:p w14:paraId="748A7ACB" w14:textId="77777777" w:rsidR="00387ABF" w:rsidRDefault="00387ABF"/>
        </w:tc>
        <w:tc>
          <w:tcPr>
            <w:tcW w:w="0" w:type="auto"/>
          </w:tcPr>
          <w:p w14:paraId="7F95C0A4" w14:textId="77777777" w:rsidR="00387ABF" w:rsidRDefault="00387ABF"/>
        </w:tc>
      </w:tr>
    </w:tbl>
    <w:p w14:paraId="08D9DBAE" w14:textId="77777777" w:rsidR="00387ABF" w:rsidRDefault="00387ABF"/>
    <w:p w14:paraId="28CD5A69" w14:textId="77777777" w:rsidR="00387ABF" w:rsidRDefault="00000000">
      <w:pPr>
        <w:spacing w:before="240" w:after="240"/>
      </w:pPr>
      <w:r>
        <w:rPr>
          <w:color w:val="CCCCCC"/>
        </w:rPr>
        <w:t>─────────────────────────────────────────────────────────</w:t>
      </w:r>
    </w:p>
    <w:p w14:paraId="69122A76" w14:textId="77777777" w:rsidR="00387ABF" w:rsidRDefault="00387ABF"/>
    <w:p w14:paraId="78F3D32C" w14:textId="77777777" w:rsidR="00387ABF" w:rsidRDefault="00000000">
      <w:pPr>
        <w:spacing w:after="120"/>
      </w:pPr>
      <w:r>
        <w:rPr>
          <w:b/>
          <w:bCs/>
        </w:rPr>
        <w:t>Approval Status:</w:t>
      </w:r>
      <w:r>
        <w:t xml:space="preserve"> ✅ </w:t>
      </w:r>
      <w:r>
        <w:rPr>
          <w:b/>
          <w:bCs/>
        </w:rPr>
        <w:t>Draft</w:t>
      </w:r>
      <w:r>
        <w:t xml:space="preserve"> ⬜ </w:t>
      </w:r>
      <w:r>
        <w:rPr>
          <w:b/>
          <w:bCs/>
        </w:rPr>
        <w:t>Under Review</w:t>
      </w:r>
      <w:r>
        <w:t xml:space="preserve"> ⬜ </w:t>
      </w:r>
      <w:r>
        <w:rPr>
          <w:b/>
          <w:bCs/>
        </w:rPr>
        <w:t>Approved</w:t>
      </w:r>
    </w:p>
    <w:p w14:paraId="3CF924D0" w14:textId="77777777" w:rsidR="00387ABF" w:rsidRDefault="00387ABF"/>
    <w:p w14:paraId="3D0613B5" w14:textId="77777777" w:rsidR="00387ABF" w:rsidRDefault="00000000">
      <w:pPr>
        <w:spacing w:after="120"/>
      </w:pPr>
      <w:r>
        <w:rPr>
          <w:b/>
          <w:bCs/>
        </w:rPr>
        <w:t>Next Steps:</w:t>
      </w:r>
    </w:p>
    <w:p w14:paraId="2D2EDFEC" w14:textId="77777777" w:rsidR="00387ABF" w:rsidRDefault="00000000">
      <w:pPr>
        <w:spacing w:after="60"/>
      </w:pPr>
      <w:r>
        <w:rPr>
          <w:b/>
          <w:bCs/>
        </w:rPr>
        <w:t xml:space="preserve">1. </w:t>
      </w:r>
      <w:r>
        <w:t xml:space="preserve">Review the </w:t>
      </w:r>
      <w:r>
        <w:rPr>
          <w:b/>
          <w:bCs/>
        </w:rPr>
        <w:t>Activity List</w:t>
      </w:r>
      <w:r>
        <w:t xml:space="preserve"> with the </w:t>
      </w:r>
      <w:r>
        <w:rPr>
          <w:b/>
          <w:bCs/>
        </w:rPr>
        <w:t>Project Sponsor</w:t>
      </w:r>
      <w:r>
        <w:t xml:space="preserve"> and </w:t>
      </w:r>
      <w:r>
        <w:rPr>
          <w:b/>
          <w:bCs/>
        </w:rPr>
        <w:t>key stakeholders</w:t>
      </w:r>
      <w:r>
        <w:t>.</w:t>
      </w:r>
    </w:p>
    <w:p w14:paraId="7A511A0D" w14:textId="77777777" w:rsidR="00387ABF" w:rsidRDefault="00000000">
      <w:pPr>
        <w:spacing w:after="60"/>
      </w:pPr>
      <w:r>
        <w:rPr>
          <w:b/>
          <w:bCs/>
        </w:rPr>
        <w:t xml:space="preserve">2. </w:t>
      </w:r>
      <w:r>
        <w:t xml:space="preserve">Obtain approval for the </w:t>
      </w:r>
      <w:r>
        <w:rPr>
          <w:b/>
          <w:bCs/>
        </w:rPr>
        <w:t>critical path activities</w:t>
      </w:r>
      <w:r>
        <w:t xml:space="preserve"> and </w:t>
      </w:r>
      <w:r>
        <w:rPr>
          <w:b/>
          <w:bCs/>
        </w:rPr>
        <w:t>timelines</w:t>
      </w:r>
      <w:r>
        <w:t>.</w:t>
      </w:r>
    </w:p>
    <w:p w14:paraId="14616334" w14:textId="77777777" w:rsidR="00387ABF" w:rsidRDefault="00000000">
      <w:pPr>
        <w:spacing w:after="60"/>
      </w:pPr>
      <w:r>
        <w:rPr>
          <w:b/>
          <w:bCs/>
        </w:rPr>
        <w:t xml:space="preserve">3. </w:t>
      </w:r>
      <w:r>
        <w:t xml:space="preserve">Begin execution of </w:t>
      </w:r>
      <w:r>
        <w:rPr>
          <w:b/>
          <w:bCs/>
        </w:rPr>
        <w:t>ACT-PL-001 (Conduct Project Kickoff Meeting)</w:t>
      </w:r>
      <w:r>
        <w:t xml:space="preserve"> on </w:t>
      </w:r>
      <w:r>
        <w:rPr>
          <w:b/>
          <w:bCs/>
        </w:rPr>
        <w:t>2026-02-15</w:t>
      </w:r>
      <w:r>
        <w:t>.</w:t>
      </w:r>
    </w:p>
    <w:p w14:paraId="77278CBE" w14:textId="77777777" w:rsidR="00387ABF" w:rsidRDefault="00000000">
      <w:r>
        <w:rPr>
          <w:color w:val="CCCCCC"/>
        </w:rPr>
        <w:t>─────────────────────────────────────────────────────────</w:t>
      </w:r>
    </w:p>
    <w:p w14:paraId="434F4079" w14:textId="77777777" w:rsidR="00387ABF" w:rsidRDefault="00387ABF"/>
    <w:p w14:paraId="526927B7" w14:textId="77777777" w:rsidR="00387ABF" w:rsidRDefault="00000000">
      <w:pPr>
        <w:pageBreakBefore/>
      </w:pPr>
      <w:r>
        <w:rPr>
          <w:b/>
          <w:bCs/>
          <w:sz w:val="32"/>
          <w:szCs w:val="32"/>
        </w:rPr>
        <w:lastRenderedPageBreak/>
        <w:t>Cost Management Plan</w:t>
      </w:r>
    </w:p>
    <w:p w14:paraId="27257571" w14:textId="77777777" w:rsidR="00387ABF" w:rsidRDefault="00387ABF"/>
    <w:p w14:paraId="63174159" w14:textId="77777777" w:rsidR="00387ABF" w:rsidRDefault="00000000">
      <w:pPr>
        <w:pStyle w:val="Heading1"/>
        <w:spacing w:before="240" w:after="120"/>
      </w:pPr>
      <w:bookmarkStart w:id="330" w:name="_Toc219187419"/>
      <w:r>
        <w:t>Cost Management Plan</w:t>
      </w:r>
      <w:bookmarkEnd w:id="330"/>
    </w:p>
    <w:p w14:paraId="0E32D03F" w14:textId="77777777" w:rsidR="00387ABF" w:rsidRDefault="00000000">
      <w:pPr>
        <w:spacing w:after="120"/>
      </w:pPr>
      <w:r>
        <w:rPr>
          <w:b/>
          <w:bCs/>
        </w:rPr>
        <w:t>Project Name:</w:t>
      </w:r>
      <w:r>
        <w:t xml:space="preserve"> Opportunities with No Working Capital</w:t>
      </w:r>
    </w:p>
    <w:p w14:paraId="4E6BBD5A" w14:textId="77777777" w:rsidR="00387ABF" w:rsidRDefault="00000000">
      <w:pPr>
        <w:spacing w:after="120"/>
      </w:pPr>
      <w:r>
        <w:rPr>
          <w:b/>
          <w:bCs/>
        </w:rPr>
        <w:t>Project ID:</w:t>
      </w:r>
      <w:r>
        <w:t xml:space="preserve"> b237e05a-e567-43d3-a92a-20898c56e8a3</w:t>
      </w:r>
    </w:p>
    <w:p w14:paraId="164C15F1" w14:textId="77777777" w:rsidR="00387ABF" w:rsidRDefault="00000000">
      <w:pPr>
        <w:spacing w:after="120"/>
      </w:pPr>
      <w:r>
        <w:rPr>
          <w:b/>
          <w:bCs/>
        </w:rPr>
        <w:t>Framework:</w:t>
      </w:r>
      <w:r>
        <w:t xml:space="preserve"> PMBOK® Guide, 7th Edition</w:t>
      </w:r>
    </w:p>
    <w:p w14:paraId="7FF275C5" w14:textId="77777777" w:rsidR="00387ABF" w:rsidRDefault="00000000">
      <w:pPr>
        <w:spacing w:after="120"/>
      </w:pPr>
      <w:r>
        <w:rPr>
          <w:b/>
          <w:bCs/>
        </w:rPr>
        <w:t>Version:</w:t>
      </w:r>
      <w:r>
        <w:t xml:space="preserve"> 1.0</w:t>
      </w:r>
    </w:p>
    <w:p w14:paraId="139D01C0" w14:textId="77777777" w:rsidR="00387ABF" w:rsidRDefault="00000000">
      <w:pPr>
        <w:spacing w:after="120"/>
      </w:pPr>
      <w:r>
        <w:rPr>
          <w:b/>
          <w:bCs/>
        </w:rPr>
        <w:t>Date:</w:t>
      </w:r>
      <w:r>
        <w:t xml:space="preserve"> 2026-02-10</w:t>
      </w:r>
    </w:p>
    <w:p w14:paraId="0958EDE8" w14:textId="77777777" w:rsidR="00387ABF" w:rsidRDefault="00000000">
      <w:pPr>
        <w:spacing w:after="120"/>
      </w:pPr>
      <w:r>
        <w:rPr>
          <w:b/>
          <w:bCs/>
        </w:rPr>
        <w:t>Prepared By:</w:t>
      </w:r>
      <w:r>
        <w:t xml:space="preserve"> Senior Project Management Consultant</w:t>
      </w:r>
    </w:p>
    <w:p w14:paraId="33AB97E0" w14:textId="77777777" w:rsidR="00387ABF" w:rsidRDefault="00000000">
      <w:pPr>
        <w:spacing w:after="120"/>
      </w:pPr>
      <w:r>
        <w:rPr>
          <w:b/>
          <w:bCs/>
        </w:rPr>
        <w:t>Confidentiality Level:</w:t>
      </w:r>
      <w:r>
        <w:t xml:space="preserve"> Confidential</w:t>
      </w:r>
    </w:p>
    <w:p w14:paraId="58EE47DC" w14:textId="77777777" w:rsidR="00387ABF" w:rsidRDefault="00000000">
      <w:pPr>
        <w:spacing w:after="120"/>
      </w:pPr>
      <w:r>
        <w:rPr>
          <w:b/>
          <w:bCs/>
        </w:rPr>
        <w:t>Project Manager:</w:t>
      </w:r>
      <w:r>
        <w:t xml:space="preserve"> [Interim: Senior Project Management Consultant]</w:t>
      </w:r>
    </w:p>
    <w:p w14:paraId="4847BACF" w14:textId="77777777" w:rsidR="00387ABF" w:rsidRDefault="00000000">
      <w:pPr>
        <w:spacing w:after="120"/>
      </w:pPr>
      <w:r>
        <w:rPr>
          <w:b/>
          <w:bCs/>
        </w:rPr>
        <w:t>Project Sponsor:</w:t>
      </w:r>
      <w:r>
        <w:t xml:space="preserve"> Menno Drescher (Super Admin)</w:t>
      </w:r>
    </w:p>
    <w:p w14:paraId="02D662A8" w14:textId="77777777" w:rsidR="00387ABF" w:rsidRDefault="00387ABF"/>
    <w:p w14:paraId="75937722" w14:textId="77777777" w:rsidR="00387ABF" w:rsidRDefault="00000000">
      <w:pPr>
        <w:spacing w:before="240" w:after="240"/>
      </w:pPr>
      <w:r>
        <w:rPr>
          <w:color w:val="CCCCCC"/>
        </w:rPr>
        <w:t>─────────────────────────────────────────────────────────</w:t>
      </w:r>
    </w:p>
    <w:p w14:paraId="354E44B9" w14:textId="77777777" w:rsidR="00387ABF" w:rsidRDefault="00387ABF"/>
    <w:p w14:paraId="16AF30DF" w14:textId="77777777" w:rsidR="00387ABF" w:rsidRDefault="00000000">
      <w:pPr>
        <w:pStyle w:val="Heading2"/>
        <w:spacing w:before="180" w:after="120"/>
      </w:pPr>
      <w:bookmarkStart w:id="331" w:name="_Toc219187420"/>
      <w:r>
        <w:t>1. Executive Summary</w:t>
      </w:r>
      <w:bookmarkEnd w:id="331"/>
    </w:p>
    <w:p w14:paraId="59F28F4F" w14:textId="77777777" w:rsidR="00387ABF" w:rsidRDefault="00000000">
      <w:pPr>
        <w:pStyle w:val="Heading3"/>
        <w:spacing w:before="180" w:after="120"/>
      </w:pPr>
      <w:bookmarkStart w:id="332" w:name="_Toc219187421"/>
      <w:r>
        <w:t>1.1 Purpose</w:t>
      </w:r>
      <w:bookmarkEnd w:id="332"/>
    </w:p>
    <w:p w14:paraId="4970C1A9" w14:textId="77777777" w:rsidR="00387ABF" w:rsidRDefault="00000000">
      <w:pPr>
        <w:spacing w:after="120"/>
      </w:pPr>
      <w:r>
        <w:t xml:space="preserve">This </w:t>
      </w:r>
      <w:r>
        <w:rPr>
          <w:b/>
          <w:bCs/>
        </w:rPr>
        <w:t>Cost Management Plan</w:t>
      </w:r>
      <w:r>
        <w:t xml:space="preserve"> defines the framework for estimating, budgeting, monitoring, and controlling costs for the </w:t>
      </w:r>
      <w:r>
        <w:rPr>
          <w:i/>
          <w:iCs/>
        </w:rPr>
        <w:t>Opportunities with No Working Capital</w:t>
      </w:r>
      <w:r>
        <w:t xml:space="preserve"> project. Aligned with </w:t>
      </w:r>
      <w:r>
        <w:rPr>
          <w:b/>
          <w:bCs/>
        </w:rPr>
        <w:t>PMBOK® Guide, 7th Edition</w:t>
      </w:r>
      <w:r>
        <w:t xml:space="preserve">, this plan ensures that the project delivers </w:t>
      </w:r>
      <w:r>
        <w:rPr>
          <w:b/>
          <w:bCs/>
        </w:rPr>
        <w:t>value through sweat equity</w:t>
      </w:r>
      <w:r>
        <w:t xml:space="preserve">—leveraging time, skills, and available resources to generate initial capital without monetary investment. The plan integrates </w:t>
      </w:r>
      <w:r>
        <w:rPr>
          <w:b/>
          <w:bCs/>
        </w:rPr>
        <w:t>PMBOK 7’s principles</w:t>
      </w:r>
      <w:r>
        <w:t xml:space="preserve"> (e.g., </w:t>
      </w:r>
      <w:r>
        <w:rPr>
          <w:i/>
          <w:iCs/>
        </w:rPr>
        <w:t>Value Delivery</w:t>
      </w:r>
      <w:r>
        <w:t xml:space="preserve">, </w:t>
      </w:r>
      <w:r>
        <w:rPr>
          <w:i/>
          <w:iCs/>
        </w:rPr>
        <w:t>Adaptive Planning</w:t>
      </w:r>
      <w:r>
        <w:t xml:space="preserve">, </w:t>
      </w:r>
      <w:r>
        <w:rPr>
          <w:i/>
          <w:iCs/>
        </w:rPr>
        <w:t>Continuous Improvement</w:t>
      </w:r>
      <w:r>
        <w:t xml:space="preserve">) and </w:t>
      </w:r>
      <w:r>
        <w:rPr>
          <w:b/>
          <w:bCs/>
        </w:rPr>
        <w:t>performance domains</w:t>
      </w:r>
      <w:r>
        <w:t xml:space="preserve"> (e.g., </w:t>
      </w:r>
      <w:r>
        <w:rPr>
          <w:i/>
          <w:iCs/>
        </w:rPr>
        <w:t>Stakeholder Engagement</w:t>
      </w:r>
      <w:r>
        <w:t xml:space="preserve">, </w:t>
      </w:r>
      <w:r>
        <w:rPr>
          <w:i/>
          <w:iCs/>
        </w:rPr>
        <w:t>Measurement</w:t>
      </w:r>
      <w:r>
        <w:t xml:space="preserve">, </w:t>
      </w:r>
      <w:r>
        <w:rPr>
          <w:i/>
          <w:iCs/>
        </w:rPr>
        <w:t>Uncertainty</w:t>
      </w:r>
      <w:r>
        <w:t>) to optimize cost efficiency while maximizing capital growth opportunities.</w:t>
      </w:r>
    </w:p>
    <w:p w14:paraId="05C242D2" w14:textId="77777777" w:rsidR="00387ABF" w:rsidRDefault="00387ABF"/>
    <w:p w14:paraId="088A1E47" w14:textId="77777777" w:rsidR="00387ABF" w:rsidRDefault="00000000">
      <w:pPr>
        <w:pStyle w:val="Heading3"/>
        <w:spacing w:before="180" w:after="120"/>
      </w:pPr>
      <w:bookmarkStart w:id="333" w:name="_Toc219187422"/>
      <w:r>
        <w:t>1.2 Scope</w:t>
      </w:r>
      <w:bookmarkEnd w:id="333"/>
    </w:p>
    <w:p w14:paraId="35B82ECF" w14:textId="77777777" w:rsidR="00387ABF" w:rsidRDefault="00000000">
      <w:pPr>
        <w:spacing w:after="120"/>
      </w:pPr>
      <w:r>
        <w:t>This plan applies to all project activities, including:</w:t>
      </w:r>
    </w:p>
    <w:p w14:paraId="75E88AB2" w14:textId="77777777" w:rsidR="00387ABF" w:rsidRDefault="00000000">
      <w:pPr>
        <w:pStyle w:val="ListParagraph"/>
        <w:numPr>
          <w:ilvl w:val="0"/>
          <w:numId w:val="1"/>
        </w:numPr>
        <w:spacing w:after="60"/>
      </w:pPr>
      <w:r>
        <w:rPr>
          <w:b/>
          <w:bCs/>
        </w:rPr>
        <w:t>Opportunity ideation and validation</w:t>
      </w:r>
      <w:r>
        <w:t xml:space="preserve"> (e.g., market research, feasibility studies).</w:t>
      </w:r>
    </w:p>
    <w:p w14:paraId="751DC426" w14:textId="77777777" w:rsidR="00387ABF" w:rsidRDefault="00000000">
      <w:pPr>
        <w:pStyle w:val="ListParagraph"/>
        <w:numPr>
          <w:ilvl w:val="0"/>
          <w:numId w:val="1"/>
        </w:numPr>
        <w:spacing w:after="60"/>
      </w:pPr>
      <w:r>
        <w:rPr>
          <w:b/>
          <w:bCs/>
        </w:rPr>
        <w:t>Execution of no-capital opportunities</w:t>
      </w:r>
      <w:r>
        <w:t xml:space="preserve"> (e.g., digital content creation, freelance services, barter systems).</w:t>
      </w:r>
    </w:p>
    <w:p w14:paraId="11FADED1" w14:textId="77777777" w:rsidR="00387ABF" w:rsidRDefault="00000000">
      <w:pPr>
        <w:pStyle w:val="ListParagraph"/>
        <w:numPr>
          <w:ilvl w:val="0"/>
          <w:numId w:val="1"/>
        </w:numPr>
        <w:spacing w:after="60"/>
      </w:pPr>
      <w:r>
        <w:rPr>
          <w:b/>
          <w:bCs/>
        </w:rPr>
        <w:t>Scaling efforts</w:t>
      </w:r>
      <w:r>
        <w:t xml:space="preserve"> (e.g., reinvesting initial capital into higher-yield ventures).</w:t>
      </w:r>
    </w:p>
    <w:p w14:paraId="6042B8E3" w14:textId="77777777" w:rsidR="00387ABF" w:rsidRDefault="00000000">
      <w:pPr>
        <w:pStyle w:val="ListParagraph"/>
        <w:numPr>
          <w:ilvl w:val="0"/>
          <w:numId w:val="1"/>
        </w:numPr>
        <w:spacing w:after="60"/>
      </w:pPr>
      <w:r>
        <w:rPr>
          <w:b/>
          <w:bCs/>
        </w:rPr>
        <w:t>Monitoring and control</w:t>
      </w:r>
      <w:r>
        <w:t xml:space="preserve"> (e.g., cost tracking, performance measurement, corrective actions).</w:t>
      </w:r>
    </w:p>
    <w:p w14:paraId="7ABBC8CF" w14:textId="77777777" w:rsidR="00387ABF" w:rsidRDefault="00387ABF"/>
    <w:p w14:paraId="1113A011" w14:textId="77777777" w:rsidR="00387ABF" w:rsidRDefault="00000000">
      <w:pPr>
        <w:pStyle w:val="Heading3"/>
        <w:spacing w:before="180" w:after="120"/>
      </w:pPr>
      <w:bookmarkStart w:id="334" w:name="_Toc219187423"/>
      <w:r>
        <w:t>1.3 Alignment with PMBOK 7th Edition</w:t>
      </w:r>
      <w:bookmarkEnd w:id="3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6890"/>
      </w:tblGrid>
      <w:tr w:rsidR="00387ABF" w14:paraId="6E23BC68" w14:textId="77777777">
        <w:tc>
          <w:tcPr>
            <w:tcW w:w="0" w:type="auto"/>
            <w:shd w:val="solid" w:color="E0E0E0" w:fill="auto"/>
          </w:tcPr>
          <w:p w14:paraId="38F0712F" w14:textId="77777777" w:rsidR="00387ABF" w:rsidRDefault="00000000">
            <w:r>
              <w:rPr>
                <w:b/>
                <w:bCs/>
              </w:rPr>
              <w:t>Focus Area</w:t>
            </w:r>
          </w:p>
        </w:tc>
        <w:tc>
          <w:tcPr>
            <w:tcW w:w="0" w:type="auto"/>
            <w:shd w:val="solid" w:color="E0E0E0" w:fill="auto"/>
          </w:tcPr>
          <w:p w14:paraId="7B32FD13" w14:textId="77777777" w:rsidR="00387ABF" w:rsidRDefault="00000000">
            <w:r>
              <w:rPr>
                <w:b/>
                <w:bCs/>
              </w:rPr>
              <w:t>Application in This Plan</w:t>
            </w:r>
          </w:p>
        </w:tc>
      </w:tr>
      <w:tr w:rsidR="00387ABF" w14:paraId="2067988E" w14:textId="77777777">
        <w:tc>
          <w:tcPr>
            <w:tcW w:w="0" w:type="auto"/>
          </w:tcPr>
          <w:p w14:paraId="6BFFE162" w14:textId="77777777" w:rsidR="00387ABF" w:rsidRDefault="00000000">
            <w:r>
              <w:rPr>
                <w:b/>
                <w:bCs/>
              </w:rPr>
              <w:t>Value Delivery</w:t>
            </w:r>
          </w:p>
        </w:tc>
        <w:tc>
          <w:tcPr>
            <w:tcW w:w="0" w:type="auto"/>
          </w:tcPr>
          <w:p w14:paraId="52765354" w14:textId="77777777" w:rsidR="00387ABF" w:rsidRDefault="00000000">
            <w:r>
              <w:t>Ensures cost management aligns with generating initial capital and scaling opportunities.</w:t>
            </w:r>
          </w:p>
        </w:tc>
      </w:tr>
      <w:tr w:rsidR="00387ABF" w14:paraId="1F384BA0" w14:textId="77777777">
        <w:tc>
          <w:tcPr>
            <w:tcW w:w="0" w:type="auto"/>
          </w:tcPr>
          <w:p w14:paraId="41544DA9" w14:textId="77777777" w:rsidR="00387ABF" w:rsidRDefault="00000000">
            <w:r>
              <w:rPr>
                <w:b/>
                <w:bCs/>
              </w:rPr>
              <w:t>Stakeholder Engagement</w:t>
            </w:r>
          </w:p>
        </w:tc>
        <w:tc>
          <w:tcPr>
            <w:tcW w:w="0" w:type="auto"/>
          </w:tcPr>
          <w:p w14:paraId="5A343093" w14:textId="77777777" w:rsidR="00387ABF" w:rsidRDefault="00000000">
            <w:r>
              <w:t>Engages stakeholders (e.g., mentors, financial advisors) in cost-related decisions.</w:t>
            </w:r>
          </w:p>
        </w:tc>
      </w:tr>
      <w:tr w:rsidR="00387ABF" w14:paraId="587DC29A" w14:textId="77777777">
        <w:tc>
          <w:tcPr>
            <w:tcW w:w="0" w:type="auto"/>
          </w:tcPr>
          <w:p w14:paraId="4DB9F2E5" w14:textId="77777777" w:rsidR="00387ABF" w:rsidRDefault="00000000">
            <w:r>
              <w:rPr>
                <w:b/>
                <w:bCs/>
              </w:rPr>
              <w:t>Governance</w:t>
            </w:r>
          </w:p>
        </w:tc>
        <w:tc>
          <w:tcPr>
            <w:tcW w:w="0" w:type="auto"/>
          </w:tcPr>
          <w:p w14:paraId="71A816C0" w14:textId="77777777" w:rsidR="00387ABF" w:rsidRDefault="00000000">
            <w:r>
              <w:t>Establishes cost control thresholds, approval workflows, and compliance standards.</w:t>
            </w:r>
          </w:p>
        </w:tc>
      </w:tr>
      <w:tr w:rsidR="00387ABF" w14:paraId="76BD759B" w14:textId="77777777">
        <w:tc>
          <w:tcPr>
            <w:tcW w:w="0" w:type="auto"/>
          </w:tcPr>
          <w:p w14:paraId="6B9F7BB7" w14:textId="77777777" w:rsidR="00387ABF" w:rsidRDefault="00000000">
            <w:r>
              <w:rPr>
                <w:b/>
                <w:bCs/>
              </w:rPr>
              <w:t>Adaptive Planning</w:t>
            </w:r>
          </w:p>
        </w:tc>
        <w:tc>
          <w:tcPr>
            <w:tcW w:w="0" w:type="auto"/>
          </w:tcPr>
          <w:p w14:paraId="6059F94A" w14:textId="77777777" w:rsidR="00387ABF" w:rsidRDefault="00000000">
            <w:r>
              <w:t>Uses iterative cost estimation and budgeting to reflect evolving opportunities.</w:t>
            </w:r>
          </w:p>
        </w:tc>
      </w:tr>
    </w:tbl>
    <w:p w14:paraId="5D55A07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5"/>
        <w:gridCol w:w="7171"/>
      </w:tblGrid>
      <w:tr w:rsidR="00387ABF" w14:paraId="0A40F7BF" w14:textId="77777777">
        <w:tc>
          <w:tcPr>
            <w:tcW w:w="0" w:type="auto"/>
            <w:shd w:val="solid" w:color="E0E0E0" w:fill="auto"/>
          </w:tcPr>
          <w:p w14:paraId="38F9B119" w14:textId="77777777" w:rsidR="00387ABF" w:rsidRDefault="00000000">
            <w:r>
              <w:rPr>
                <w:b/>
                <w:bCs/>
              </w:rPr>
              <w:lastRenderedPageBreak/>
              <w:t>Performance Domain</w:t>
            </w:r>
          </w:p>
        </w:tc>
        <w:tc>
          <w:tcPr>
            <w:tcW w:w="0" w:type="auto"/>
            <w:shd w:val="solid" w:color="E0E0E0" w:fill="auto"/>
          </w:tcPr>
          <w:p w14:paraId="5E0BEAF1" w14:textId="77777777" w:rsidR="00387ABF" w:rsidRDefault="00000000">
            <w:r>
              <w:rPr>
                <w:b/>
                <w:bCs/>
              </w:rPr>
              <w:t>Application in This Plan</w:t>
            </w:r>
          </w:p>
        </w:tc>
      </w:tr>
      <w:tr w:rsidR="00387ABF" w14:paraId="4125562B" w14:textId="77777777">
        <w:tc>
          <w:tcPr>
            <w:tcW w:w="0" w:type="auto"/>
          </w:tcPr>
          <w:p w14:paraId="796D05D8" w14:textId="77777777" w:rsidR="00387ABF" w:rsidRDefault="00000000">
            <w:r>
              <w:rPr>
                <w:b/>
                <w:bCs/>
              </w:rPr>
              <w:t>Stakeholders</w:t>
            </w:r>
          </w:p>
        </w:tc>
        <w:tc>
          <w:tcPr>
            <w:tcW w:w="0" w:type="auto"/>
          </w:tcPr>
          <w:p w14:paraId="668616CB" w14:textId="77777777" w:rsidR="00387ABF" w:rsidRDefault="00000000">
            <w:r>
              <w:t>Defines roles (e.g., Financial Advisor, Project Lead) for cost oversight.</w:t>
            </w:r>
          </w:p>
        </w:tc>
      </w:tr>
      <w:tr w:rsidR="00387ABF" w14:paraId="27446FD1" w14:textId="77777777">
        <w:tc>
          <w:tcPr>
            <w:tcW w:w="0" w:type="auto"/>
          </w:tcPr>
          <w:p w14:paraId="50678317" w14:textId="77777777" w:rsidR="00387ABF" w:rsidRDefault="00000000">
            <w:r>
              <w:rPr>
                <w:b/>
                <w:bCs/>
              </w:rPr>
              <w:t>Measurement</w:t>
            </w:r>
          </w:p>
        </w:tc>
        <w:tc>
          <w:tcPr>
            <w:tcW w:w="0" w:type="auto"/>
          </w:tcPr>
          <w:p w14:paraId="2E1CF088" w14:textId="77777777" w:rsidR="00387ABF" w:rsidRDefault="00000000">
            <w:r>
              <w:t xml:space="preserve">Implements KPIs (e.g., </w:t>
            </w:r>
            <w:r>
              <w:rPr>
                <w:i/>
                <w:iCs/>
              </w:rPr>
              <w:t>Cost Performance Index</w:t>
            </w:r>
            <w:r>
              <w:t xml:space="preserve">, </w:t>
            </w:r>
            <w:r>
              <w:rPr>
                <w:i/>
                <w:iCs/>
              </w:rPr>
              <w:t>Capital Growth Rate</w:t>
            </w:r>
            <w:r>
              <w:t>) to track progress.</w:t>
            </w:r>
          </w:p>
        </w:tc>
      </w:tr>
      <w:tr w:rsidR="00387ABF" w14:paraId="3068A833" w14:textId="77777777">
        <w:tc>
          <w:tcPr>
            <w:tcW w:w="0" w:type="auto"/>
          </w:tcPr>
          <w:p w14:paraId="078279AC" w14:textId="77777777" w:rsidR="00387ABF" w:rsidRDefault="00000000">
            <w:r>
              <w:rPr>
                <w:b/>
                <w:bCs/>
              </w:rPr>
              <w:t>Uncertainty</w:t>
            </w:r>
          </w:p>
        </w:tc>
        <w:tc>
          <w:tcPr>
            <w:tcW w:w="0" w:type="auto"/>
          </w:tcPr>
          <w:p w14:paraId="33827FAC" w14:textId="77777777" w:rsidR="00387ABF" w:rsidRDefault="00000000">
            <w:r>
              <w:t>Includes risk management strategies for cost-related risks (e.g., opportunity failure).</w:t>
            </w:r>
          </w:p>
        </w:tc>
      </w:tr>
      <w:tr w:rsidR="00387ABF" w14:paraId="58517AD2" w14:textId="77777777">
        <w:tc>
          <w:tcPr>
            <w:tcW w:w="0" w:type="auto"/>
          </w:tcPr>
          <w:p w14:paraId="3A0987A4" w14:textId="77777777" w:rsidR="00387ABF" w:rsidRDefault="00000000">
            <w:r>
              <w:rPr>
                <w:b/>
                <w:bCs/>
              </w:rPr>
              <w:t>Team</w:t>
            </w:r>
          </w:p>
        </w:tc>
        <w:tc>
          <w:tcPr>
            <w:tcW w:w="0" w:type="auto"/>
          </w:tcPr>
          <w:p w14:paraId="1AA573A0" w14:textId="77777777" w:rsidR="00387ABF" w:rsidRDefault="00000000">
            <w:r>
              <w:t>Assigns cost responsibilities to team members (e.g., Market Analyst for resource tracking).</w:t>
            </w:r>
          </w:p>
        </w:tc>
      </w:tr>
    </w:tbl>
    <w:p w14:paraId="48E19EE2" w14:textId="77777777" w:rsidR="00387ABF" w:rsidRDefault="00387ABF"/>
    <w:p w14:paraId="129920B7" w14:textId="77777777" w:rsidR="00387ABF" w:rsidRDefault="00000000">
      <w:pPr>
        <w:spacing w:before="240" w:after="240"/>
      </w:pPr>
      <w:r>
        <w:rPr>
          <w:color w:val="CCCCCC"/>
        </w:rPr>
        <w:t>─────────────────────────────────────────────────────────</w:t>
      </w:r>
    </w:p>
    <w:p w14:paraId="1788D371" w14:textId="77777777" w:rsidR="00387ABF" w:rsidRDefault="00387ABF"/>
    <w:p w14:paraId="77244A0C" w14:textId="77777777" w:rsidR="00387ABF" w:rsidRDefault="00000000">
      <w:pPr>
        <w:pStyle w:val="Heading2"/>
        <w:spacing w:before="180" w:after="120"/>
      </w:pPr>
      <w:bookmarkStart w:id="335" w:name="_Toc219187424"/>
      <w:r>
        <w:t>2. Cost Overview</w:t>
      </w:r>
      <w:bookmarkEnd w:id="335"/>
    </w:p>
    <w:p w14:paraId="4639B0CF" w14:textId="77777777" w:rsidR="00387ABF" w:rsidRDefault="00000000">
      <w:pPr>
        <w:pStyle w:val="Heading3"/>
        <w:spacing w:before="180" w:after="120"/>
      </w:pPr>
      <w:bookmarkStart w:id="336" w:name="_Toc219187425"/>
      <w:r>
        <w:t>2.1 Project Context</w:t>
      </w:r>
      <w:bookmarkEnd w:id="336"/>
    </w:p>
    <w:p w14:paraId="2E40D82E" w14:textId="77777777" w:rsidR="00387ABF" w:rsidRDefault="00000000">
      <w:pPr>
        <w:spacing w:after="120"/>
      </w:pPr>
      <w:r>
        <w:t xml:space="preserve">The </w:t>
      </w:r>
      <w:r>
        <w:rPr>
          <w:i/>
          <w:iCs/>
        </w:rPr>
        <w:t>Opportunities with No Working Capital</w:t>
      </w:r>
      <w:r>
        <w:t xml:space="preserve"> project is a </w:t>
      </w:r>
      <w:r>
        <w:rPr>
          <w:b/>
          <w:bCs/>
        </w:rPr>
        <w:t>zero-monetary-investment initiative</w:t>
      </w:r>
      <w:r>
        <w:t xml:space="preserve"> where participants (e.g., individual entrepreneurs) generate capital through </w:t>
      </w:r>
      <w:r>
        <w:rPr>
          <w:b/>
          <w:bCs/>
        </w:rPr>
        <w:t>time and effort</w:t>
      </w:r>
      <w:r>
        <w:t xml:space="preserve"> (e.g., freelancing, digital content creation, barter systems). Costs are primarily </w:t>
      </w:r>
      <w:r>
        <w:rPr>
          <w:b/>
          <w:bCs/>
        </w:rPr>
        <w:t>non-monetary</w:t>
      </w:r>
      <w:r>
        <w:t xml:space="preserve"> (e.g., time, tools, skills) but require rigorous tracking to ensure </w:t>
      </w:r>
      <w:r>
        <w:rPr>
          <w:b/>
          <w:bCs/>
        </w:rPr>
        <w:t>efficiency and scalability</w:t>
      </w:r>
      <w:r>
        <w:t>.</w:t>
      </w:r>
    </w:p>
    <w:p w14:paraId="08B23488" w14:textId="77777777" w:rsidR="00387ABF" w:rsidRDefault="00387ABF"/>
    <w:p w14:paraId="3795F463" w14:textId="77777777" w:rsidR="00387ABF" w:rsidRDefault="00000000">
      <w:pPr>
        <w:pStyle w:val="Heading3"/>
        <w:spacing w:before="180" w:after="120"/>
      </w:pPr>
      <w:bookmarkStart w:id="337" w:name="_Toc219187426"/>
      <w:r>
        <w:t>2.2 Key Cost Drivers</w:t>
      </w:r>
      <w:bookmarkEnd w:id="3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5"/>
        <w:gridCol w:w="3976"/>
        <w:gridCol w:w="3465"/>
      </w:tblGrid>
      <w:tr w:rsidR="00387ABF" w14:paraId="0874F312" w14:textId="77777777">
        <w:tc>
          <w:tcPr>
            <w:tcW w:w="0" w:type="auto"/>
            <w:shd w:val="solid" w:color="E0E0E0" w:fill="auto"/>
          </w:tcPr>
          <w:p w14:paraId="0ECD4F89" w14:textId="77777777" w:rsidR="00387ABF" w:rsidRDefault="00000000">
            <w:r>
              <w:rPr>
                <w:b/>
                <w:bCs/>
              </w:rPr>
              <w:t>Cost Category</w:t>
            </w:r>
          </w:p>
        </w:tc>
        <w:tc>
          <w:tcPr>
            <w:tcW w:w="0" w:type="auto"/>
            <w:shd w:val="solid" w:color="E0E0E0" w:fill="auto"/>
          </w:tcPr>
          <w:p w14:paraId="7570FEE0" w14:textId="77777777" w:rsidR="00387ABF" w:rsidRDefault="00000000">
            <w:r>
              <w:rPr>
                <w:b/>
                <w:bCs/>
              </w:rPr>
              <w:t>Description</w:t>
            </w:r>
          </w:p>
        </w:tc>
        <w:tc>
          <w:tcPr>
            <w:tcW w:w="0" w:type="auto"/>
            <w:shd w:val="solid" w:color="E0E0E0" w:fill="auto"/>
          </w:tcPr>
          <w:p w14:paraId="0AEEDBDA" w14:textId="77777777" w:rsidR="00387ABF" w:rsidRDefault="00000000">
            <w:r>
              <w:rPr>
                <w:b/>
                <w:bCs/>
              </w:rPr>
              <w:t>Example</w:t>
            </w:r>
          </w:p>
        </w:tc>
      </w:tr>
      <w:tr w:rsidR="00387ABF" w14:paraId="1C271EB1" w14:textId="77777777">
        <w:tc>
          <w:tcPr>
            <w:tcW w:w="0" w:type="auto"/>
          </w:tcPr>
          <w:p w14:paraId="099DA7D9" w14:textId="77777777" w:rsidR="00387ABF" w:rsidRDefault="00000000">
            <w:r>
              <w:rPr>
                <w:b/>
                <w:bCs/>
              </w:rPr>
              <w:t>Time Investment</w:t>
            </w:r>
          </w:p>
        </w:tc>
        <w:tc>
          <w:tcPr>
            <w:tcW w:w="0" w:type="auto"/>
          </w:tcPr>
          <w:p w14:paraId="003CED0D" w14:textId="77777777" w:rsidR="00387ABF" w:rsidRDefault="00000000">
            <w:r>
              <w:t>Hours spent on opportunity execution (e.g., content creation, research).</w:t>
            </w:r>
          </w:p>
        </w:tc>
        <w:tc>
          <w:tcPr>
            <w:tcW w:w="0" w:type="auto"/>
          </w:tcPr>
          <w:p w14:paraId="3C5ECE8F" w14:textId="77777777" w:rsidR="00387ABF" w:rsidRDefault="00000000">
            <w:r>
              <w:t>20 hours/week for freelance writing.</w:t>
            </w:r>
          </w:p>
        </w:tc>
      </w:tr>
      <w:tr w:rsidR="00387ABF" w14:paraId="304625F9" w14:textId="77777777">
        <w:tc>
          <w:tcPr>
            <w:tcW w:w="0" w:type="auto"/>
          </w:tcPr>
          <w:p w14:paraId="23D12CE4" w14:textId="77777777" w:rsidR="00387ABF" w:rsidRDefault="00000000">
            <w:r>
              <w:rPr>
                <w:b/>
                <w:bCs/>
              </w:rPr>
              <w:t>Tool/Resource Costs</w:t>
            </w:r>
          </w:p>
        </w:tc>
        <w:tc>
          <w:tcPr>
            <w:tcW w:w="0" w:type="auto"/>
          </w:tcPr>
          <w:p w14:paraId="2AB3F056" w14:textId="77777777" w:rsidR="00387ABF" w:rsidRDefault="00000000">
            <w:r>
              <w:t>Non-monetary resources (e.g., free software, borrowed equipment).</w:t>
            </w:r>
          </w:p>
        </w:tc>
        <w:tc>
          <w:tcPr>
            <w:tcW w:w="0" w:type="auto"/>
          </w:tcPr>
          <w:p w14:paraId="5417CDFC" w14:textId="77777777" w:rsidR="00387ABF" w:rsidRDefault="00000000">
            <w:r>
              <w:t>Using Canva (free tier) for graphic design.</w:t>
            </w:r>
          </w:p>
        </w:tc>
      </w:tr>
      <w:tr w:rsidR="00387ABF" w14:paraId="651D6745" w14:textId="77777777">
        <w:tc>
          <w:tcPr>
            <w:tcW w:w="0" w:type="auto"/>
          </w:tcPr>
          <w:p w14:paraId="0E2B8ABE" w14:textId="77777777" w:rsidR="00387ABF" w:rsidRDefault="00000000">
            <w:r>
              <w:rPr>
                <w:b/>
                <w:bCs/>
              </w:rPr>
              <w:t>Opportunity Costs</w:t>
            </w:r>
          </w:p>
        </w:tc>
        <w:tc>
          <w:tcPr>
            <w:tcW w:w="0" w:type="auto"/>
          </w:tcPr>
          <w:p w14:paraId="377640DD" w14:textId="77777777" w:rsidR="00387ABF" w:rsidRDefault="00000000">
            <w:r>
              <w:t>Trade-offs (e.g., time spent on one opportunity vs. another).</w:t>
            </w:r>
          </w:p>
        </w:tc>
        <w:tc>
          <w:tcPr>
            <w:tcW w:w="0" w:type="auto"/>
          </w:tcPr>
          <w:p w14:paraId="4EA32DB5" w14:textId="77777777" w:rsidR="00387ABF" w:rsidRDefault="00000000">
            <w:r>
              <w:t>Choosing freelancing over digital content creation.</w:t>
            </w:r>
          </w:p>
        </w:tc>
      </w:tr>
      <w:tr w:rsidR="00387ABF" w14:paraId="7DE816A2" w14:textId="77777777">
        <w:tc>
          <w:tcPr>
            <w:tcW w:w="0" w:type="auto"/>
          </w:tcPr>
          <w:p w14:paraId="340FBF33" w14:textId="77777777" w:rsidR="00387ABF" w:rsidRDefault="00000000">
            <w:r>
              <w:rPr>
                <w:b/>
                <w:bCs/>
              </w:rPr>
              <w:t>Scaling Costs</w:t>
            </w:r>
          </w:p>
        </w:tc>
        <w:tc>
          <w:tcPr>
            <w:tcW w:w="0" w:type="auto"/>
          </w:tcPr>
          <w:p w14:paraId="5B26C80A" w14:textId="77777777" w:rsidR="00387ABF" w:rsidRDefault="00000000">
            <w:r>
              <w:t>Reinvestment of initial capital into higher-yield opportunities.</w:t>
            </w:r>
          </w:p>
        </w:tc>
        <w:tc>
          <w:tcPr>
            <w:tcW w:w="0" w:type="auto"/>
          </w:tcPr>
          <w:p w14:paraId="79D51087" w14:textId="77777777" w:rsidR="00387ABF" w:rsidRDefault="00000000">
            <w:r>
              <w:t>Using $500 from freelancing to launch an e-commerce store.</w:t>
            </w:r>
          </w:p>
        </w:tc>
      </w:tr>
      <w:tr w:rsidR="00387ABF" w14:paraId="17BE7051" w14:textId="77777777">
        <w:tc>
          <w:tcPr>
            <w:tcW w:w="0" w:type="auto"/>
          </w:tcPr>
          <w:p w14:paraId="4BB92DFA" w14:textId="77777777" w:rsidR="00387ABF" w:rsidRDefault="00000000">
            <w:r>
              <w:rPr>
                <w:b/>
                <w:bCs/>
              </w:rPr>
              <w:t>Risk Mitigation</w:t>
            </w:r>
          </w:p>
        </w:tc>
        <w:tc>
          <w:tcPr>
            <w:tcW w:w="0" w:type="auto"/>
          </w:tcPr>
          <w:p w14:paraId="1A25A3AB" w14:textId="77777777" w:rsidR="00387ABF" w:rsidRDefault="00000000">
            <w:r>
              <w:t>Contingency reserves for failed opportunities.</w:t>
            </w:r>
          </w:p>
        </w:tc>
        <w:tc>
          <w:tcPr>
            <w:tcW w:w="0" w:type="auto"/>
          </w:tcPr>
          <w:p w14:paraId="3104946A" w14:textId="77777777" w:rsidR="00387ABF" w:rsidRDefault="00000000">
            <w:r>
              <w:t>Allocating 10% of time to backup opportunities.</w:t>
            </w:r>
          </w:p>
        </w:tc>
      </w:tr>
    </w:tbl>
    <w:p w14:paraId="7FE783AD" w14:textId="77777777" w:rsidR="00387ABF" w:rsidRDefault="00387ABF"/>
    <w:p w14:paraId="6FB38326" w14:textId="77777777" w:rsidR="00387ABF" w:rsidRDefault="00000000">
      <w:pPr>
        <w:pStyle w:val="Heading3"/>
        <w:spacing w:before="180" w:after="120"/>
      </w:pPr>
      <w:bookmarkStart w:id="338" w:name="_Toc219187427"/>
      <w:r>
        <w:t>2.3 Cost Management Objectives</w:t>
      </w:r>
      <w:bookmarkEnd w:id="3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2902"/>
        <w:gridCol w:w="2099"/>
        <w:gridCol w:w="1223"/>
      </w:tblGrid>
      <w:tr w:rsidR="00387ABF" w14:paraId="4E7EC5CF" w14:textId="77777777">
        <w:tc>
          <w:tcPr>
            <w:tcW w:w="0" w:type="auto"/>
            <w:shd w:val="solid" w:color="E0E0E0" w:fill="auto"/>
          </w:tcPr>
          <w:p w14:paraId="54BB3A05" w14:textId="77777777" w:rsidR="00387ABF" w:rsidRDefault="00000000">
            <w:r>
              <w:rPr>
                <w:b/>
                <w:bCs/>
              </w:rPr>
              <w:t>Objective</w:t>
            </w:r>
          </w:p>
        </w:tc>
        <w:tc>
          <w:tcPr>
            <w:tcW w:w="0" w:type="auto"/>
            <w:shd w:val="solid" w:color="E0E0E0" w:fill="auto"/>
          </w:tcPr>
          <w:p w14:paraId="2DADBD57" w14:textId="77777777" w:rsidR="00387ABF" w:rsidRDefault="00000000">
            <w:r>
              <w:rPr>
                <w:b/>
                <w:bCs/>
              </w:rPr>
              <w:t>Success Metric</w:t>
            </w:r>
          </w:p>
        </w:tc>
        <w:tc>
          <w:tcPr>
            <w:tcW w:w="0" w:type="auto"/>
            <w:shd w:val="solid" w:color="E0E0E0" w:fill="auto"/>
          </w:tcPr>
          <w:p w14:paraId="7D457F2E" w14:textId="77777777" w:rsidR="00387ABF" w:rsidRDefault="00000000">
            <w:r>
              <w:rPr>
                <w:b/>
                <w:bCs/>
              </w:rPr>
              <w:t>Target</w:t>
            </w:r>
          </w:p>
        </w:tc>
        <w:tc>
          <w:tcPr>
            <w:tcW w:w="0" w:type="auto"/>
            <w:shd w:val="solid" w:color="E0E0E0" w:fill="auto"/>
          </w:tcPr>
          <w:p w14:paraId="6E2CF9F9" w14:textId="77777777" w:rsidR="00387ABF" w:rsidRDefault="00000000">
            <w:r>
              <w:rPr>
                <w:b/>
                <w:bCs/>
              </w:rPr>
              <w:t>Owner</w:t>
            </w:r>
          </w:p>
        </w:tc>
      </w:tr>
      <w:tr w:rsidR="00387ABF" w14:paraId="7B2C6BA4" w14:textId="77777777">
        <w:tc>
          <w:tcPr>
            <w:tcW w:w="0" w:type="auto"/>
          </w:tcPr>
          <w:p w14:paraId="707775E1" w14:textId="77777777" w:rsidR="00387ABF" w:rsidRDefault="00000000">
            <w:r>
              <w:t>Minimize time waste in opportunity execution.</w:t>
            </w:r>
          </w:p>
        </w:tc>
        <w:tc>
          <w:tcPr>
            <w:tcW w:w="0" w:type="auto"/>
          </w:tcPr>
          <w:p w14:paraId="31F23738" w14:textId="77777777" w:rsidR="00387ABF" w:rsidRDefault="00000000">
            <w:r>
              <w:t>Time spent per opportunity vs. capital generated.</w:t>
            </w:r>
          </w:p>
        </w:tc>
        <w:tc>
          <w:tcPr>
            <w:tcW w:w="0" w:type="auto"/>
          </w:tcPr>
          <w:p w14:paraId="343D2A33" w14:textId="77777777" w:rsidR="00387ABF" w:rsidRDefault="00000000">
            <w:r>
              <w:t>≤ 10% time waste.</w:t>
            </w:r>
          </w:p>
        </w:tc>
        <w:tc>
          <w:tcPr>
            <w:tcW w:w="0" w:type="auto"/>
          </w:tcPr>
          <w:p w14:paraId="2988AB9D" w14:textId="77777777" w:rsidR="00387ABF" w:rsidRDefault="00000000">
            <w:r>
              <w:t>Project Lead</w:t>
            </w:r>
          </w:p>
        </w:tc>
      </w:tr>
      <w:tr w:rsidR="00387ABF" w14:paraId="7022B0AE" w14:textId="77777777">
        <w:tc>
          <w:tcPr>
            <w:tcW w:w="0" w:type="auto"/>
          </w:tcPr>
          <w:p w14:paraId="722A68F6" w14:textId="77777777" w:rsidR="00387ABF" w:rsidRDefault="00000000">
            <w:r>
              <w:t>Optimize tool/resource utilization.</w:t>
            </w:r>
          </w:p>
        </w:tc>
        <w:tc>
          <w:tcPr>
            <w:tcW w:w="0" w:type="auto"/>
          </w:tcPr>
          <w:p w14:paraId="6009A545" w14:textId="77777777" w:rsidR="00387ABF" w:rsidRDefault="00000000">
            <w:r>
              <w:t>% of free/low-cost tools used.</w:t>
            </w:r>
          </w:p>
        </w:tc>
        <w:tc>
          <w:tcPr>
            <w:tcW w:w="0" w:type="auto"/>
          </w:tcPr>
          <w:p w14:paraId="6D16244D" w14:textId="77777777" w:rsidR="00387ABF" w:rsidRDefault="00000000">
            <w:r>
              <w:t>≥ 90% free/low-cost tools.</w:t>
            </w:r>
          </w:p>
        </w:tc>
        <w:tc>
          <w:tcPr>
            <w:tcW w:w="0" w:type="auto"/>
          </w:tcPr>
          <w:p w14:paraId="057B8ED2" w14:textId="77777777" w:rsidR="00387ABF" w:rsidRDefault="00000000">
            <w:r>
              <w:t>Technical Lead</w:t>
            </w:r>
          </w:p>
        </w:tc>
      </w:tr>
      <w:tr w:rsidR="00387ABF" w14:paraId="24D8BB16" w14:textId="77777777">
        <w:tc>
          <w:tcPr>
            <w:tcW w:w="0" w:type="auto"/>
          </w:tcPr>
          <w:p w14:paraId="7DE0EB5C" w14:textId="77777777" w:rsidR="00387ABF" w:rsidRDefault="00000000">
            <w:r>
              <w:t>Ensure capital growth scalability.</w:t>
            </w:r>
          </w:p>
        </w:tc>
        <w:tc>
          <w:tcPr>
            <w:tcW w:w="0" w:type="auto"/>
          </w:tcPr>
          <w:p w14:paraId="38B214D8" w14:textId="77777777" w:rsidR="00387ABF" w:rsidRDefault="00000000">
            <w:r>
              <w:t>Capital reinvestment rate.</w:t>
            </w:r>
          </w:p>
        </w:tc>
        <w:tc>
          <w:tcPr>
            <w:tcW w:w="0" w:type="auto"/>
          </w:tcPr>
          <w:p w14:paraId="22D67604" w14:textId="77777777" w:rsidR="00387ABF" w:rsidRDefault="00000000">
            <w:r>
              <w:t>≥ 50% of initial capital reinvested.</w:t>
            </w:r>
          </w:p>
        </w:tc>
        <w:tc>
          <w:tcPr>
            <w:tcW w:w="0" w:type="auto"/>
          </w:tcPr>
          <w:p w14:paraId="187A3F3D" w14:textId="77777777" w:rsidR="00387ABF" w:rsidRDefault="00000000">
            <w:r>
              <w:t>Financial Advisor</w:t>
            </w:r>
          </w:p>
        </w:tc>
      </w:tr>
      <w:tr w:rsidR="00387ABF" w14:paraId="1340036C" w14:textId="77777777">
        <w:tc>
          <w:tcPr>
            <w:tcW w:w="0" w:type="auto"/>
          </w:tcPr>
          <w:p w14:paraId="298E101D" w14:textId="77777777" w:rsidR="00387ABF" w:rsidRDefault="00000000">
            <w:r>
              <w:t>Mitigate opportunity failure risks.</w:t>
            </w:r>
          </w:p>
        </w:tc>
        <w:tc>
          <w:tcPr>
            <w:tcW w:w="0" w:type="auto"/>
          </w:tcPr>
          <w:p w14:paraId="4A0CE933" w14:textId="77777777" w:rsidR="00387ABF" w:rsidRDefault="00000000">
            <w:r>
              <w:t>% of opportunities yielding capital.</w:t>
            </w:r>
          </w:p>
        </w:tc>
        <w:tc>
          <w:tcPr>
            <w:tcW w:w="0" w:type="auto"/>
          </w:tcPr>
          <w:p w14:paraId="6C5B19FF" w14:textId="77777777" w:rsidR="00387ABF" w:rsidRDefault="00000000">
            <w:r>
              <w:t>≥ 70% success rate.</w:t>
            </w:r>
          </w:p>
        </w:tc>
        <w:tc>
          <w:tcPr>
            <w:tcW w:w="0" w:type="auto"/>
          </w:tcPr>
          <w:p w14:paraId="7E014EFC" w14:textId="77777777" w:rsidR="00387ABF" w:rsidRDefault="00000000">
            <w:r>
              <w:t>Market Analyst</w:t>
            </w:r>
          </w:p>
        </w:tc>
      </w:tr>
    </w:tbl>
    <w:p w14:paraId="19D0130A" w14:textId="77777777" w:rsidR="00387ABF" w:rsidRDefault="00387ABF"/>
    <w:p w14:paraId="5E772113" w14:textId="77777777" w:rsidR="00387ABF" w:rsidRDefault="00000000">
      <w:pPr>
        <w:spacing w:before="240" w:after="240"/>
      </w:pPr>
      <w:r>
        <w:rPr>
          <w:color w:val="CCCCCC"/>
        </w:rPr>
        <w:t>─────────────────────────────────────────────────────────</w:t>
      </w:r>
    </w:p>
    <w:p w14:paraId="1B3CC9D2" w14:textId="77777777" w:rsidR="00387ABF" w:rsidRDefault="00387ABF"/>
    <w:p w14:paraId="061730B2" w14:textId="77777777" w:rsidR="00387ABF" w:rsidRDefault="00000000">
      <w:pPr>
        <w:pStyle w:val="Heading2"/>
        <w:spacing w:before="180" w:after="120"/>
      </w:pPr>
      <w:bookmarkStart w:id="339" w:name="_Toc219187428"/>
      <w:r>
        <w:t>3. Estimation Methods</w:t>
      </w:r>
      <w:bookmarkEnd w:id="339"/>
    </w:p>
    <w:p w14:paraId="42B3C101" w14:textId="77777777" w:rsidR="00387ABF" w:rsidRDefault="00000000">
      <w:pPr>
        <w:pStyle w:val="Heading3"/>
        <w:spacing w:before="180" w:after="120"/>
      </w:pPr>
      <w:bookmarkStart w:id="340" w:name="_Toc219187429"/>
      <w:r>
        <w:t>3.1 Approach</w:t>
      </w:r>
      <w:bookmarkEnd w:id="340"/>
    </w:p>
    <w:p w14:paraId="050020E1" w14:textId="77777777" w:rsidR="00387ABF" w:rsidRDefault="00000000">
      <w:pPr>
        <w:spacing w:after="120"/>
      </w:pPr>
      <w:r>
        <w:lastRenderedPageBreak/>
        <w:t xml:space="preserve">Given the </w:t>
      </w:r>
      <w:r>
        <w:rPr>
          <w:b/>
          <w:bCs/>
        </w:rPr>
        <w:t>non-monetary nature</w:t>
      </w:r>
      <w:r>
        <w:t xml:space="preserve"> of costs, estimation focuses on </w:t>
      </w:r>
      <w:r>
        <w:rPr>
          <w:b/>
          <w:bCs/>
        </w:rPr>
        <w:t>time and resource allocation</w:t>
      </w:r>
      <w:r>
        <w:t xml:space="preserve"> rather than traditional financial metrics. Methods include:</w:t>
      </w:r>
    </w:p>
    <w:p w14:paraId="70F9FF39" w14:textId="77777777" w:rsidR="00387ABF" w:rsidRDefault="00000000">
      <w:pPr>
        <w:pStyle w:val="ListParagraph"/>
        <w:numPr>
          <w:ilvl w:val="0"/>
          <w:numId w:val="1"/>
        </w:numPr>
        <w:spacing w:after="60"/>
      </w:pPr>
      <w:r>
        <w:rPr>
          <w:b/>
          <w:bCs/>
        </w:rPr>
        <w:t>Analogous Estimation</w:t>
      </w:r>
      <w:r>
        <w:t>: Using data from similar no-capital opportunities (e.g., freelancing, content creation).</w:t>
      </w:r>
    </w:p>
    <w:p w14:paraId="41C12358" w14:textId="77777777" w:rsidR="00387ABF" w:rsidRDefault="00000000">
      <w:pPr>
        <w:pStyle w:val="ListParagraph"/>
        <w:numPr>
          <w:ilvl w:val="0"/>
          <w:numId w:val="1"/>
        </w:numPr>
        <w:spacing w:after="60"/>
      </w:pPr>
      <w:r>
        <w:rPr>
          <w:b/>
          <w:bCs/>
        </w:rPr>
        <w:t>Parametric Estimation</w:t>
      </w:r>
      <w:r>
        <w:t>: Calculating time investment based on historical productivity rates (e.g., "1 hour of content creation = $X capital").</w:t>
      </w:r>
    </w:p>
    <w:p w14:paraId="2975C7B4" w14:textId="77777777" w:rsidR="00387ABF" w:rsidRDefault="00000000">
      <w:pPr>
        <w:pStyle w:val="ListParagraph"/>
        <w:numPr>
          <w:ilvl w:val="0"/>
          <w:numId w:val="1"/>
        </w:numPr>
        <w:spacing w:after="60"/>
      </w:pPr>
      <w:r>
        <w:rPr>
          <w:b/>
          <w:bCs/>
        </w:rPr>
        <w:t>Bottom-Up Estimation</w:t>
      </w:r>
      <w:r>
        <w:t>: Breaking down opportunities into tasks (e.g., research, execution, scaling) and estimating time per task.</w:t>
      </w:r>
    </w:p>
    <w:p w14:paraId="267B0AFA" w14:textId="77777777" w:rsidR="00387ABF" w:rsidRDefault="00000000">
      <w:pPr>
        <w:pStyle w:val="ListParagraph"/>
        <w:numPr>
          <w:ilvl w:val="0"/>
          <w:numId w:val="1"/>
        </w:numPr>
        <w:spacing w:after="60"/>
      </w:pPr>
      <w:r>
        <w:rPr>
          <w:b/>
          <w:bCs/>
        </w:rPr>
        <w:t>Three-Point Estimation</w:t>
      </w:r>
      <w:r>
        <w:t>: Using optimistic, pessimistic, and most likely time estimates for high-risk opportunities.</w:t>
      </w:r>
    </w:p>
    <w:p w14:paraId="5960D057" w14:textId="77777777" w:rsidR="00387ABF" w:rsidRDefault="00387ABF"/>
    <w:p w14:paraId="72258A4B" w14:textId="77777777" w:rsidR="00387ABF" w:rsidRDefault="00000000">
      <w:pPr>
        <w:pStyle w:val="Heading3"/>
        <w:spacing w:before="180" w:after="120"/>
      </w:pPr>
      <w:bookmarkStart w:id="341" w:name="_Toc219187430"/>
      <w:r>
        <w:t>3.2 Tools and Techniques</w:t>
      </w:r>
      <w:bookmarkEnd w:id="3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5"/>
        <w:gridCol w:w="3922"/>
        <w:gridCol w:w="3639"/>
      </w:tblGrid>
      <w:tr w:rsidR="00387ABF" w14:paraId="0D816E35" w14:textId="77777777">
        <w:tc>
          <w:tcPr>
            <w:tcW w:w="0" w:type="auto"/>
            <w:shd w:val="solid" w:color="E0E0E0" w:fill="auto"/>
          </w:tcPr>
          <w:p w14:paraId="253766A5" w14:textId="77777777" w:rsidR="00387ABF" w:rsidRDefault="00000000">
            <w:r>
              <w:rPr>
                <w:b/>
                <w:bCs/>
              </w:rPr>
              <w:t>Tool/Technique</w:t>
            </w:r>
          </w:p>
        </w:tc>
        <w:tc>
          <w:tcPr>
            <w:tcW w:w="0" w:type="auto"/>
            <w:shd w:val="solid" w:color="E0E0E0" w:fill="auto"/>
          </w:tcPr>
          <w:p w14:paraId="5969841C" w14:textId="77777777" w:rsidR="00387ABF" w:rsidRDefault="00000000">
            <w:r>
              <w:rPr>
                <w:b/>
                <w:bCs/>
              </w:rPr>
              <w:t>Purpose</w:t>
            </w:r>
          </w:p>
        </w:tc>
        <w:tc>
          <w:tcPr>
            <w:tcW w:w="0" w:type="auto"/>
            <w:shd w:val="solid" w:color="E0E0E0" w:fill="auto"/>
          </w:tcPr>
          <w:p w14:paraId="3FFDFA8B" w14:textId="77777777" w:rsidR="00387ABF" w:rsidRDefault="00000000">
            <w:r>
              <w:rPr>
                <w:b/>
                <w:bCs/>
              </w:rPr>
              <w:t>Example</w:t>
            </w:r>
          </w:p>
        </w:tc>
      </w:tr>
      <w:tr w:rsidR="00387ABF" w14:paraId="4365179D" w14:textId="77777777">
        <w:tc>
          <w:tcPr>
            <w:tcW w:w="0" w:type="auto"/>
          </w:tcPr>
          <w:p w14:paraId="396D9436" w14:textId="77777777" w:rsidR="00387ABF" w:rsidRDefault="00000000">
            <w:r>
              <w:rPr>
                <w:b/>
                <w:bCs/>
              </w:rPr>
              <w:t>Excel</w:t>
            </w:r>
          </w:p>
        </w:tc>
        <w:tc>
          <w:tcPr>
            <w:tcW w:w="0" w:type="auto"/>
          </w:tcPr>
          <w:p w14:paraId="3BDBB4DB" w14:textId="77777777" w:rsidR="00387ABF" w:rsidRDefault="00000000">
            <w:r>
              <w:t>Time tracking, cost estimation templates.</w:t>
            </w:r>
          </w:p>
        </w:tc>
        <w:tc>
          <w:tcPr>
            <w:tcW w:w="0" w:type="auto"/>
          </w:tcPr>
          <w:p w14:paraId="76B61C35" w14:textId="77777777" w:rsidR="00387ABF" w:rsidRDefault="00000000">
            <w:r>
              <w:t>Template for tracking hours spent vs. capital generated.</w:t>
            </w:r>
          </w:p>
        </w:tc>
      </w:tr>
      <w:tr w:rsidR="00387ABF" w14:paraId="34261FA4" w14:textId="77777777">
        <w:tc>
          <w:tcPr>
            <w:tcW w:w="0" w:type="auto"/>
          </w:tcPr>
          <w:p w14:paraId="1847AD57" w14:textId="77777777" w:rsidR="00387ABF" w:rsidRDefault="00000000">
            <w:r>
              <w:rPr>
                <w:b/>
                <w:bCs/>
              </w:rPr>
              <w:t>Toggl Track</w:t>
            </w:r>
          </w:p>
        </w:tc>
        <w:tc>
          <w:tcPr>
            <w:tcW w:w="0" w:type="auto"/>
          </w:tcPr>
          <w:p w14:paraId="10D1AB24" w14:textId="77777777" w:rsidR="00387ABF" w:rsidRDefault="00000000">
            <w:r>
              <w:t>Time logging for opportunity execution.</w:t>
            </w:r>
          </w:p>
        </w:tc>
        <w:tc>
          <w:tcPr>
            <w:tcW w:w="0" w:type="auto"/>
          </w:tcPr>
          <w:p w14:paraId="569F30F6" w14:textId="77777777" w:rsidR="00387ABF" w:rsidRDefault="00000000">
            <w:r>
              <w:t>Logging 5 hours/week on freelance writing.</w:t>
            </w:r>
          </w:p>
        </w:tc>
      </w:tr>
      <w:tr w:rsidR="00387ABF" w14:paraId="68EBABB2" w14:textId="77777777">
        <w:tc>
          <w:tcPr>
            <w:tcW w:w="0" w:type="auto"/>
          </w:tcPr>
          <w:p w14:paraId="35989AFD" w14:textId="77777777" w:rsidR="00387ABF" w:rsidRDefault="00000000">
            <w:r>
              <w:rPr>
                <w:b/>
                <w:bCs/>
              </w:rPr>
              <w:t>Google Sheets</w:t>
            </w:r>
          </w:p>
        </w:tc>
        <w:tc>
          <w:tcPr>
            <w:tcW w:w="0" w:type="auto"/>
          </w:tcPr>
          <w:p w14:paraId="3A7EAF88" w14:textId="77777777" w:rsidR="00387ABF" w:rsidRDefault="00000000">
            <w:r>
              <w:t>Collaborative cost tracking for team-based opportunities.</w:t>
            </w:r>
          </w:p>
        </w:tc>
        <w:tc>
          <w:tcPr>
            <w:tcW w:w="0" w:type="auto"/>
          </w:tcPr>
          <w:p w14:paraId="2920C328" w14:textId="77777777" w:rsidR="00387ABF" w:rsidRDefault="00000000">
            <w:r>
              <w:t>Shared sheet for barter system resource allocation.</w:t>
            </w:r>
          </w:p>
        </w:tc>
      </w:tr>
      <w:tr w:rsidR="00387ABF" w14:paraId="5AE47B2D" w14:textId="77777777">
        <w:tc>
          <w:tcPr>
            <w:tcW w:w="0" w:type="auto"/>
          </w:tcPr>
          <w:p w14:paraId="3426C786" w14:textId="77777777" w:rsidR="00387ABF" w:rsidRDefault="00000000">
            <w:r>
              <w:rPr>
                <w:b/>
                <w:bCs/>
              </w:rPr>
              <w:t>Expert Judgment</w:t>
            </w:r>
          </w:p>
        </w:tc>
        <w:tc>
          <w:tcPr>
            <w:tcW w:w="0" w:type="auto"/>
          </w:tcPr>
          <w:p w14:paraId="4EC11CD2" w14:textId="77777777" w:rsidR="00387ABF" w:rsidRDefault="00000000">
            <w:r>
              <w:t>Leveraging mentors/advisors for realistic time estimates.</w:t>
            </w:r>
          </w:p>
        </w:tc>
        <w:tc>
          <w:tcPr>
            <w:tcW w:w="0" w:type="auto"/>
          </w:tcPr>
          <w:p w14:paraId="617B8685" w14:textId="77777777" w:rsidR="00387ABF" w:rsidRDefault="00000000">
            <w:r>
              <w:t>Mentor estimates 3 months to generate $1,000 from digital content.</w:t>
            </w:r>
          </w:p>
        </w:tc>
      </w:tr>
      <w:tr w:rsidR="00387ABF" w14:paraId="157B3B14" w14:textId="77777777">
        <w:tc>
          <w:tcPr>
            <w:tcW w:w="0" w:type="auto"/>
          </w:tcPr>
          <w:p w14:paraId="0A56458B" w14:textId="77777777" w:rsidR="00387ABF" w:rsidRDefault="00000000">
            <w:r>
              <w:rPr>
                <w:b/>
                <w:bCs/>
              </w:rPr>
              <w:t>Historical Data</w:t>
            </w:r>
          </w:p>
        </w:tc>
        <w:tc>
          <w:tcPr>
            <w:tcW w:w="0" w:type="auto"/>
          </w:tcPr>
          <w:p w14:paraId="2AB690F5" w14:textId="77777777" w:rsidR="00387ABF" w:rsidRDefault="00000000">
            <w:r>
              <w:t>Using past project data (e.g., freelancing rates, content monetization).</w:t>
            </w:r>
          </w:p>
        </w:tc>
        <w:tc>
          <w:tcPr>
            <w:tcW w:w="0" w:type="auto"/>
          </w:tcPr>
          <w:p w14:paraId="38E3C7F8" w14:textId="77777777" w:rsidR="00387ABF" w:rsidRDefault="00000000">
            <w:r>
              <w:t>"10 blog posts = $200 in ad revenue."</w:t>
            </w:r>
          </w:p>
        </w:tc>
      </w:tr>
    </w:tbl>
    <w:p w14:paraId="33963AC5" w14:textId="77777777" w:rsidR="00387ABF" w:rsidRDefault="00387ABF"/>
    <w:p w14:paraId="25595C81" w14:textId="77777777" w:rsidR="00387ABF" w:rsidRDefault="00000000">
      <w:pPr>
        <w:pStyle w:val="Heading3"/>
        <w:spacing w:before="180" w:after="120"/>
      </w:pPr>
      <w:bookmarkStart w:id="342" w:name="_Toc219187431"/>
      <w:r>
        <w:t>3.3 Assumptions and Constraints</w:t>
      </w:r>
      <w:bookmarkEnd w:id="3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8"/>
        <w:gridCol w:w="4868"/>
      </w:tblGrid>
      <w:tr w:rsidR="00387ABF" w14:paraId="32124A36" w14:textId="77777777">
        <w:tc>
          <w:tcPr>
            <w:tcW w:w="0" w:type="auto"/>
            <w:shd w:val="solid" w:color="E0E0E0" w:fill="auto"/>
          </w:tcPr>
          <w:p w14:paraId="703E7888" w14:textId="77777777" w:rsidR="00387ABF" w:rsidRDefault="00000000">
            <w:r>
              <w:rPr>
                <w:b/>
                <w:bCs/>
              </w:rPr>
              <w:t>Type</w:t>
            </w:r>
          </w:p>
        </w:tc>
        <w:tc>
          <w:tcPr>
            <w:tcW w:w="0" w:type="auto"/>
            <w:shd w:val="solid" w:color="E0E0E0" w:fill="auto"/>
          </w:tcPr>
          <w:p w14:paraId="27A2F809" w14:textId="77777777" w:rsidR="00387ABF" w:rsidRDefault="00000000">
            <w:r>
              <w:rPr>
                <w:b/>
                <w:bCs/>
              </w:rPr>
              <w:t>Description</w:t>
            </w:r>
          </w:p>
        </w:tc>
      </w:tr>
      <w:tr w:rsidR="00387ABF" w14:paraId="2BB6D0B8" w14:textId="77777777">
        <w:tc>
          <w:tcPr>
            <w:tcW w:w="0" w:type="auto"/>
          </w:tcPr>
          <w:p w14:paraId="02B5C466" w14:textId="77777777" w:rsidR="00387ABF" w:rsidRDefault="00000000">
            <w:r>
              <w:rPr>
                <w:b/>
                <w:bCs/>
              </w:rPr>
              <w:t>Assumptions</w:t>
            </w:r>
          </w:p>
        </w:tc>
        <w:tc>
          <w:tcPr>
            <w:tcW w:w="0" w:type="auto"/>
          </w:tcPr>
          <w:p w14:paraId="123C3B2C" w14:textId="77777777" w:rsidR="00387ABF" w:rsidRDefault="00000000">
            <w:r>
              <w:t>- Participants have access to free/low-cost tools (e.g., Canva, Google Workspace).</w:t>
            </w:r>
          </w:p>
        </w:tc>
      </w:tr>
      <w:tr w:rsidR="00387ABF" w14:paraId="3BA71890" w14:textId="77777777">
        <w:tc>
          <w:tcPr>
            <w:tcW w:w="0" w:type="auto"/>
          </w:tcPr>
          <w:p w14:paraId="1F71E322" w14:textId="77777777" w:rsidR="00387ABF" w:rsidRDefault="00000000">
            <w:r>
              <w:t>- Time investment is flexible (e.g., 10–20 hours/week).</w:t>
            </w:r>
          </w:p>
        </w:tc>
        <w:tc>
          <w:tcPr>
            <w:tcW w:w="0" w:type="auto"/>
          </w:tcPr>
          <w:p w14:paraId="6F236358" w14:textId="77777777" w:rsidR="00387ABF" w:rsidRDefault="00387ABF"/>
        </w:tc>
      </w:tr>
      <w:tr w:rsidR="00387ABF" w14:paraId="6D2E47EB" w14:textId="77777777">
        <w:tc>
          <w:tcPr>
            <w:tcW w:w="0" w:type="auto"/>
          </w:tcPr>
          <w:p w14:paraId="14660DE1" w14:textId="77777777" w:rsidR="00387ABF" w:rsidRDefault="00000000">
            <w:r>
              <w:t>- Initial capital can be generated within 3–6 months.</w:t>
            </w:r>
          </w:p>
        </w:tc>
        <w:tc>
          <w:tcPr>
            <w:tcW w:w="0" w:type="auto"/>
          </w:tcPr>
          <w:p w14:paraId="2A2F21BE" w14:textId="77777777" w:rsidR="00387ABF" w:rsidRDefault="00387ABF"/>
        </w:tc>
      </w:tr>
      <w:tr w:rsidR="00387ABF" w14:paraId="78073D6C" w14:textId="77777777">
        <w:tc>
          <w:tcPr>
            <w:tcW w:w="0" w:type="auto"/>
          </w:tcPr>
          <w:p w14:paraId="2389F0AB" w14:textId="77777777" w:rsidR="00387ABF" w:rsidRDefault="00000000">
            <w:r>
              <w:rPr>
                <w:b/>
                <w:bCs/>
              </w:rPr>
              <w:t>Constraints</w:t>
            </w:r>
          </w:p>
        </w:tc>
        <w:tc>
          <w:tcPr>
            <w:tcW w:w="0" w:type="auto"/>
          </w:tcPr>
          <w:p w14:paraId="7DE291FB" w14:textId="77777777" w:rsidR="00387ABF" w:rsidRDefault="00000000">
            <w:r>
              <w:t>- No monetary budget for tools/resources.</w:t>
            </w:r>
          </w:p>
        </w:tc>
      </w:tr>
      <w:tr w:rsidR="00387ABF" w14:paraId="7605881B" w14:textId="77777777">
        <w:tc>
          <w:tcPr>
            <w:tcW w:w="0" w:type="auto"/>
          </w:tcPr>
          <w:p w14:paraId="48CC4029" w14:textId="77777777" w:rsidR="00387ABF" w:rsidRDefault="00000000">
            <w:r>
              <w:t>- Time investment cannot exceed 30 hours/week per participant.</w:t>
            </w:r>
          </w:p>
        </w:tc>
        <w:tc>
          <w:tcPr>
            <w:tcW w:w="0" w:type="auto"/>
          </w:tcPr>
          <w:p w14:paraId="5EC63C56" w14:textId="77777777" w:rsidR="00387ABF" w:rsidRDefault="00387ABF"/>
        </w:tc>
      </w:tr>
      <w:tr w:rsidR="00387ABF" w14:paraId="44D31E3F" w14:textId="77777777">
        <w:tc>
          <w:tcPr>
            <w:tcW w:w="0" w:type="auto"/>
          </w:tcPr>
          <w:p w14:paraId="4D435DFB" w14:textId="77777777" w:rsidR="00387ABF" w:rsidRDefault="00000000">
            <w:r>
              <w:t>- Opportunities must align with available skills (e.g., writing, design).</w:t>
            </w:r>
          </w:p>
        </w:tc>
        <w:tc>
          <w:tcPr>
            <w:tcW w:w="0" w:type="auto"/>
          </w:tcPr>
          <w:p w14:paraId="2C794EDC" w14:textId="77777777" w:rsidR="00387ABF" w:rsidRDefault="00387ABF"/>
        </w:tc>
      </w:tr>
    </w:tbl>
    <w:p w14:paraId="723C25EF" w14:textId="77777777" w:rsidR="00387ABF" w:rsidRDefault="00387ABF"/>
    <w:p w14:paraId="088833DE" w14:textId="77777777" w:rsidR="00387ABF" w:rsidRDefault="00000000">
      <w:pPr>
        <w:pStyle w:val="Heading3"/>
        <w:spacing w:before="180" w:after="120"/>
      </w:pPr>
      <w:bookmarkStart w:id="343" w:name="_Toc219187432"/>
      <w:r>
        <w:t>3.4 Estimation Workflow</w:t>
      </w:r>
      <w:bookmarkEnd w:id="343"/>
    </w:p>
    <w:p w14:paraId="6C3A90CE" w14:textId="77777777" w:rsidR="00387ABF" w:rsidRDefault="00000000">
      <w:pPr>
        <w:spacing w:after="60"/>
      </w:pPr>
      <w:r>
        <w:rPr>
          <w:b/>
          <w:bCs/>
        </w:rPr>
        <w:t>1. Define Opportunity Scope</w:t>
      </w:r>
      <w:r>
        <w:t>: Break down the opportunity into tasks (e.g., research, execution, scaling).</w:t>
      </w:r>
    </w:p>
    <w:p w14:paraId="1DD221C7" w14:textId="77777777" w:rsidR="00387ABF" w:rsidRDefault="00000000">
      <w:pPr>
        <w:spacing w:after="60"/>
      </w:pPr>
      <w:r>
        <w:rPr>
          <w:b/>
          <w:bCs/>
        </w:rPr>
        <w:t>2. Estimate Time per Task</w:t>
      </w:r>
      <w:r>
        <w:t>: Use historical data or expert judgment to estimate hours required.</w:t>
      </w:r>
    </w:p>
    <w:p w14:paraId="21669B59" w14:textId="77777777" w:rsidR="00387ABF" w:rsidRDefault="00000000">
      <w:pPr>
        <w:spacing w:after="60"/>
      </w:pPr>
      <w:r>
        <w:rPr>
          <w:b/>
          <w:bCs/>
        </w:rPr>
        <w:t>3. Calculate Resource Needs</w:t>
      </w:r>
      <w:r>
        <w:t>: Identify free/low-cost tools required (e.g., Canva, Trello).</w:t>
      </w:r>
    </w:p>
    <w:p w14:paraId="786266D1" w14:textId="77777777" w:rsidR="00387ABF" w:rsidRDefault="00000000">
      <w:pPr>
        <w:spacing w:after="60"/>
      </w:pPr>
      <w:r>
        <w:rPr>
          <w:b/>
          <w:bCs/>
        </w:rPr>
        <w:t>4. Validate Estimates</w:t>
      </w:r>
      <w:r>
        <w:t>: Review with mentors/advisors for realism.</w:t>
      </w:r>
    </w:p>
    <w:p w14:paraId="720F56AF" w14:textId="77777777" w:rsidR="00387ABF" w:rsidRDefault="00000000">
      <w:pPr>
        <w:spacing w:after="60"/>
      </w:pPr>
      <w:r>
        <w:rPr>
          <w:b/>
          <w:bCs/>
        </w:rPr>
        <w:t>5. Document Basis of Estimates</w:t>
      </w:r>
      <w:r>
        <w:t>: Record assumptions, constraints, and data sources.</w:t>
      </w:r>
    </w:p>
    <w:p w14:paraId="517D7408" w14:textId="77777777" w:rsidR="00387ABF" w:rsidRDefault="00387ABF"/>
    <w:p w14:paraId="54D92581" w14:textId="77777777" w:rsidR="00387ABF" w:rsidRDefault="00000000">
      <w:pPr>
        <w:spacing w:before="240" w:after="240"/>
      </w:pPr>
      <w:r>
        <w:rPr>
          <w:color w:val="CCCCCC"/>
        </w:rPr>
        <w:t>─────────────────────────────────────────────────────────</w:t>
      </w:r>
    </w:p>
    <w:p w14:paraId="2980B476" w14:textId="77777777" w:rsidR="00387ABF" w:rsidRDefault="00387ABF"/>
    <w:p w14:paraId="4997CA3D" w14:textId="77777777" w:rsidR="00387ABF" w:rsidRDefault="00000000">
      <w:pPr>
        <w:pStyle w:val="Heading2"/>
        <w:spacing w:before="180" w:after="120"/>
      </w:pPr>
      <w:bookmarkStart w:id="344" w:name="_Toc219187433"/>
      <w:r>
        <w:t>4. Budget Baseline</w:t>
      </w:r>
      <w:bookmarkEnd w:id="344"/>
    </w:p>
    <w:p w14:paraId="5F3668EA" w14:textId="77777777" w:rsidR="00387ABF" w:rsidRDefault="00000000">
      <w:pPr>
        <w:pStyle w:val="Heading3"/>
        <w:spacing w:before="180" w:after="120"/>
      </w:pPr>
      <w:bookmarkStart w:id="345" w:name="_Toc219187434"/>
      <w:r>
        <w:t>4.1 Budget Development</w:t>
      </w:r>
      <w:bookmarkEnd w:id="345"/>
    </w:p>
    <w:p w14:paraId="4563C248" w14:textId="77777777" w:rsidR="00387ABF" w:rsidRDefault="00000000">
      <w:pPr>
        <w:spacing w:after="120"/>
      </w:pPr>
      <w:r>
        <w:lastRenderedPageBreak/>
        <w:t xml:space="preserve">The </w:t>
      </w:r>
      <w:r>
        <w:rPr>
          <w:b/>
          <w:bCs/>
        </w:rPr>
        <w:t>budget baseline</w:t>
      </w:r>
      <w:r>
        <w:t xml:space="preserve"> is a </w:t>
      </w:r>
      <w:r>
        <w:rPr>
          <w:b/>
          <w:bCs/>
        </w:rPr>
        <w:t>time-phased plan</w:t>
      </w:r>
      <w:r>
        <w:t xml:space="preserve"> for allocating resources (time, tools) to opportunities. It includes:</w:t>
      </w:r>
    </w:p>
    <w:p w14:paraId="1F2125DD" w14:textId="77777777" w:rsidR="00387ABF" w:rsidRDefault="00000000">
      <w:pPr>
        <w:pStyle w:val="ListParagraph"/>
        <w:numPr>
          <w:ilvl w:val="0"/>
          <w:numId w:val="1"/>
        </w:numPr>
        <w:spacing w:after="60"/>
      </w:pPr>
      <w:r>
        <w:rPr>
          <w:b/>
          <w:bCs/>
        </w:rPr>
        <w:t>Time Allocation</w:t>
      </w:r>
      <w:r>
        <w:t>: Hours per week/month for each opportunity.</w:t>
      </w:r>
    </w:p>
    <w:p w14:paraId="55B663BA" w14:textId="77777777" w:rsidR="00387ABF" w:rsidRDefault="00000000">
      <w:pPr>
        <w:pStyle w:val="ListParagraph"/>
        <w:numPr>
          <w:ilvl w:val="0"/>
          <w:numId w:val="1"/>
        </w:numPr>
        <w:spacing w:after="60"/>
      </w:pPr>
      <w:r>
        <w:rPr>
          <w:b/>
          <w:bCs/>
        </w:rPr>
        <w:t>Tool/Resource Costs</w:t>
      </w:r>
      <w:r>
        <w:t>: Free/low-cost tools required.</w:t>
      </w:r>
    </w:p>
    <w:p w14:paraId="511CCB9C" w14:textId="77777777" w:rsidR="00387ABF" w:rsidRDefault="00000000">
      <w:pPr>
        <w:pStyle w:val="ListParagraph"/>
        <w:numPr>
          <w:ilvl w:val="0"/>
          <w:numId w:val="1"/>
        </w:numPr>
        <w:spacing w:after="60"/>
      </w:pPr>
      <w:r>
        <w:rPr>
          <w:b/>
          <w:bCs/>
        </w:rPr>
        <w:t>Contingency Reserves</w:t>
      </w:r>
      <w:r>
        <w:t>: Buffer for failed opportunities (e.g., 10% of time).</w:t>
      </w:r>
    </w:p>
    <w:p w14:paraId="58BBEEDF" w14:textId="77777777" w:rsidR="00387ABF" w:rsidRDefault="00387ABF"/>
    <w:p w14:paraId="3CC7BAA0" w14:textId="77777777" w:rsidR="00387ABF" w:rsidRDefault="00000000">
      <w:pPr>
        <w:pStyle w:val="Heading4"/>
        <w:spacing w:before="180" w:after="120"/>
      </w:pPr>
      <w:r>
        <w:t>Budget Breakdown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2003"/>
        <w:gridCol w:w="1974"/>
        <w:gridCol w:w="1791"/>
        <w:gridCol w:w="1718"/>
      </w:tblGrid>
      <w:tr w:rsidR="00387ABF" w14:paraId="3D292712" w14:textId="77777777">
        <w:tc>
          <w:tcPr>
            <w:tcW w:w="0" w:type="auto"/>
            <w:shd w:val="solid" w:color="E0E0E0" w:fill="auto"/>
          </w:tcPr>
          <w:p w14:paraId="554F6F41" w14:textId="77777777" w:rsidR="00387ABF" w:rsidRDefault="00000000">
            <w:r>
              <w:rPr>
                <w:b/>
                <w:bCs/>
              </w:rPr>
              <w:t>Opportunity</w:t>
            </w:r>
          </w:p>
        </w:tc>
        <w:tc>
          <w:tcPr>
            <w:tcW w:w="0" w:type="auto"/>
            <w:shd w:val="solid" w:color="E0E0E0" w:fill="auto"/>
          </w:tcPr>
          <w:p w14:paraId="636BF65D" w14:textId="77777777" w:rsidR="00387ABF" w:rsidRDefault="00000000">
            <w:r>
              <w:rPr>
                <w:b/>
                <w:bCs/>
              </w:rPr>
              <w:t>Time Allocation (Hours/Month)</w:t>
            </w:r>
          </w:p>
        </w:tc>
        <w:tc>
          <w:tcPr>
            <w:tcW w:w="0" w:type="auto"/>
            <w:shd w:val="solid" w:color="E0E0E0" w:fill="auto"/>
          </w:tcPr>
          <w:p w14:paraId="3FD74140" w14:textId="77777777" w:rsidR="00387ABF" w:rsidRDefault="00000000">
            <w:r>
              <w:rPr>
                <w:b/>
                <w:bCs/>
              </w:rPr>
              <w:t>Tools/Resources</w:t>
            </w:r>
          </w:p>
        </w:tc>
        <w:tc>
          <w:tcPr>
            <w:tcW w:w="0" w:type="auto"/>
            <w:shd w:val="solid" w:color="E0E0E0" w:fill="auto"/>
          </w:tcPr>
          <w:p w14:paraId="3FEF0A91" w14:textId="77777777" w:rsidR="00387ABF" w:rsidRDefault="00000000">
            <w:r>
              <w:rPr>
                <w:b/>
                <w:bCs/>
              </w:rPr>
              <w:t>Contingency Reserve (Hours)</w:t>
            </w:r>
          </w:p>
        </w:tc>
        <w:tc>
          <w:tcPr>
            <w:tcW w:w="0" w:type="auto"/>
            <w:shd w:val="solid" w:color="E0E0E0" w:fill="auto"/>
          </w:tcPr>
          <w:p w14:paraId="5075401B" w14:textId="77777777" w:rsidR="00387ABF" w:rsidRDefault="00000000">
            <w:r>
              <w:rPr>
                <w:b/>
                <w:bCs/>
              </w:rPr>
              <w:t>Expected Capital Generation</w:t>
            </w:r>
          </w:p>
        </w:tc>
      </w:tr>
      <w:tr w:rsidR="00387ABF" w14:paraId="0D36D865" w14:textId="77777777">
        <w:tc>
          <w:tcPr>
            <w:tcW w:w="0" w:type="auto"/>
          </w:tcPr>
          <w:p w14:paraId="6ECCC084" w14:textId="77777777" w:rsidR="00387ABF" w:rsidRDefault="00000000">
            <w:r>
              <w:t>Freelance Writing</w:t>
            </w:r>
          </w:p>
        </w:tc>
        <w:tc>
          <w:tcPr>
            <w:tcW w:w="0" w:type="auto"/>
          </w:tcPr>
          <w:p w14:paraId="40028622" w14:textId="77777777" w:rsidR="00387ABF" w:rsidRDefault="00000000">
            <w:r>
              <w:t>40</w:t>
            </w:r>
          </w:p>
        </w:tc>
        <w:tc>
          <w:tcPr>
            <w:tcW w:w="0" w:type="auto"/>
          </w:tcPr>
          <w:p w14:paraId="3BE09BB2" w14:textId="77777777" w:rsidR="00387ABF" w:rsidRDefault="00000000">
            <w:r>
              <w:t>Google Docs, Grammarly (free)</w:t>
            </w:r>
          </w:p>
        </w:tc>
        <w:tc>
          <w:tcPr>
            <w:tcW w:w="0" w:type="auto"/>
          </w:tcPr>
          <w:p w14:paraId="32C1D13C" w14:textId="77777777" w:rsidR="00387ABF" w:rsidRDefault="00000000">
            <w:r>
              <w:t>4</w:t>
            </w:r>
          </w:p>
        </w:tc>
        <w:tc>
          <w:tcPr>
            <w:tcW w:w="0" w:type="auto"/>
          </w:tcPr>
          <w:p w14:paraId="5084AEE8" w14:textId="77777777" w:rsidR="00387ABF" w:rsidRDefault="00000000">
            <w:r>
              <w:t>$800</w:t>
            </w:r>
          </w:p>
        </w:tc>
      </w:tr>
      <w:tr w:rsidR="00387ABF" w14:paraId="5240B827" w14:textId="77777777">
        <w:tc>
          <w:tcPr>
            <w:tcW w:w="0" w:type="auto"/>
          </w:tcPr>
          <w:p w14:paraId="0C185391" w14:textId="77777777" w:rsidR="00387ABF" w:rsidRDefault="00000000">
            <w:r>
              <w:t>Digital Content Creation</w:t>
            </w:r>
          </w:p>
        </w:tc>
        <w:tc>
          <w:tcPr>
            <w:tcW w:w="0" w:type="auto"/>
          </w:tcPr>
          <w:p w14:paraId="1C4A8FFC" w14:textId="77777777" w:rsidR="00387ABF" w:rsidRDefault="00000000">
            <w:r>
              <w:t>30</w:t>
            </w:r>
          </w:p>
        </w:tc>
        <w:tc>
          <w:tcPr>
            <w:tcW w:w="0" w:type="auto"/>
          </w:tcPr>
          <w:p w14:paraId="738273C3" w14:textId="77777777" w:rsidR="00387ABF" w:rsidRDefault="00000000">
            <w:r>
              <w:t>Canva (free), YouTube</w:t>
            </w:r>
          </w:p>
        </w:tc>
        <w:tc>
          <w:tcPr>
            <w:tcW w:w="0" w:type="auto"/>
          </w:tcPr>
          <w:p w14:paraId="6E9FE909" w14:textId="77777777" w:rsidR="00387ABF" w:rsidRDefault="00000000">
            <w:r>
              <w:t>3</w:t>
            </w:r>
          </w:p>
        </w:tc>
        <w:tc>
          <w:tcPr>
            <w:tcW w:w="0" w:type="auto"/>
          </w:tcPr>
          <w:p w14:paraId="07BBFF60" w14:textId="77777777" w:rsidR="00387ABF" w:rsidRDefault="00000000">
            <w:r>
              <w:t>$500</w:t>
            </w:r>
          </w:p>
        </w:tc>
      </w:tr>
      <w:tr w:rsidR="00387ABF" w14:paraId="1D343F91" w14:textId="77777777">
        <w:tc>
          <w:tcPr>
            <w:tcW w:w="0" w:type="auto"/>
          </w:tcPr>
          <w:p w14:paraId="17E58570" w14:textId="77777777" w:rsidR="00387ABF" w:rsidRDefault="00000000">
            <w:r>
              <w:t>Barter System</w:t>
            </w:r>
          </w:p>
        </w:tc>
        <w:tc>
          <w:tcPr>
            <w:tcW w:w="0" w:type="auto"/>
          </w:tcPr>
          <w:p w14:paraId="5B3CE849" w14:textId="77777777" w:rsidR="00387ABF" w:rsidRDefault="00000000">
            <w:r>
              <w:t>20</w:t>
            </w:r>
          </w:p>
        </w:tc>
        <w:tc>
          <w:tcPr>
            <w:tcW w:w="0" w:type="auto"/>
          </w:tcPr>
          <w:p w14:paraId="4AA8271D" w14:textId="77777777" w:rsidR="00387ABF" w:rsidRDefault="00000000">
            <w:r>
              <w:t>Facebook Groups, Excel</w:t>
            </w:r>
          </w:p>
        </w:tc>
        <w:tc>
          <w:tcPr>
            <w:tcW w:w="0" w:type="auto"/>
          </w:tcPr>
          <w:p w14:paraId="2FF16146" w14:textId="77777777" w:rsidR="00387ABF" w:rsidRDefault="00000000">
            <w:r>
              <w:t>2</w:t>
            </w:r>
          </w:p>
        </w:tc>
        <w:tc>
          <w:tcPr>
            <w:tcW w:w="0" w:type="auto"/>
          </w:tcPr>
          <w:p w14:paraId="5A2D76D2" w14:textId="77777777" w:rsidR="00387ABF" w:rsidRDefault="00000000">
            <w:r>
              <w:t>$300</w:t>
            </w:r>
          </w:p>
        </w:tc>
      </w:tr>
      <w:tr w:rsidR="00387ABF" w14:paraId="482A7B90" w14:textId="77777777">
        <w:tc>
          <w:tcPr>
            <w:tcW w:w="0" w:type="auto"/>
          </w:tcPr>
          <w:p w14:paraId="78775904" w14:textId="77777777" w:rsidR="00387ABF" w:rsidRDefault="00000000">
            <w:r>
              <w:rPr>
                <w:b/>
                <w:bCs/>
              </w:rPr>
              <w:t>Total</w:t>
            </w:r>
          </w:p>
        </w:tc>
        <w:tc>
          <w:tcPr>
            <w:tcW w:w="0" w:type="auto"/>
          </w:tcPr>
          <w:p w14:paraId="159EE943" w14:textId="77777777" w:rsidR="00387ABF" w:rsidRDefault="00000000">
            <w:r>
              <w:rPr>
                <w:b/>
                <w:bCs/>
              </w:rPr>
              <w:t>90</w:t>
            </w:r>
          </w:p>
        </w:tc>
        <w:tc>
          <w:tcPr>
            <w:tcW w:w="0" w:type="auto"/>
          </w:tcPr>
          <w:p w14:paraId="0C677E18" w14:textId="77777777" w:rsidR="00387ABF" w:rsidRDefault="00000000">
            <w:r>
              <w:rPr>
                <w:b/>
                <w:bCs/>
              </w:rPr>
              <w:t>9</w:t>
            </w:r>
          </w:p>
        </w:tc>
        <w:tc>
          <w:tcPr>
            <w:tcW w:w="0" w:type="auto"/>
          </w:tcPr>
          <w:p w14:paraId="795D0E85" w14:textId="77777777" w:rsidR="00387ABF" w:rsidRDefault="00000000">
            <w:r>
              <w:rPr>
                <w:b/>
                <w:bCs/>
              </w:rPr>
              <w:t>$1,600</w:t>
            </w:r>
          </w:p>
        </w:tc>
        <w:tc>
          <w:tcPr>
            <w:tcW w:w="0" w:type="auto"/>
          </w:tcPr>
          <w:p w14:paraId="0203002D" w14:textId="77777777" w:rsidR="00387ABF" w:rsidRDefault="00387ABF"/>
        </w:tc>
      </w:tr>
    </w:tbl>
    <w:p w14:paraId="20D32C84" w14:textId="77777777" w:rsidR="00387ABF" w:rsidRDefault="00387ABF"/>
    <w:p w14:paraId="605F8F54" w14:textId="77777777" w:rsidR="00387ABF" w:rsidRDefault="00000000">
      <w:pPr>
        <w:pStyle w:val="Heading3"/>
        <w:spacing w:before="180" w:after="120"/>
      </w:pPr>
      <w:bookmarkStart w:id="346" w:name="_Toc219187435"/>
      <w:r>
        <w:t>4.2 Funding Requirements</w:t>
      </w:r>
      <w:bookmarkEnd w:id="346"/>
    </w:p>
    <w:p w14:paraId="4D0A7F61" w14:textId="77777777" w:rsidR="00387ABF" w:rsidRDefault="00000000">
      <w:pPr>
        <w:spacing w:after="120"/>
      </w:pPr>
      <w:r>
        <w:t xml:space="preserve">Since the project requires </w:t>
      </w:r>
      <w:r>
        <w:rPr>
          <w:b/>
          <w:bCs/>
        </w:rPr>
        <w:t>no monetary investment</w:t>
      </w:r>
      <w:r>
        <w:t xml:space="preserve">, "funding" refers to </w:t>
      </w:r>
      <w:r>
        <w:rPr>
          <w:b/>
          <w:bCs/>
        </w:rPr>
        <w:t>time and resource allocation</w:t>
      </w:r>
      <w:r>
        <w:t>. Key sources include: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2808"/>
        <w:gridCol w:w="4143"/>
      </w:tblGrid>
      <w:tr w:rsidR="00387ABF" w14:paraId="03A3AD00" w14:textId="77777777">
        <w:tc>
          <w:tcPr>
            <w:tcW w:w="0" w:type="auto"/>
            <w:shd w:val="solid" w:color="E0E0E0" w:fill="auto"/>
          </w:tcPr>
          <w:p w14:paraId="26C57B5D" w14:textId="77777777" w:rsidR="00387ABF" w:rsidRDefault="00000000">
            <w:r>
              <w:rPr>
                <w:b/>
                <w:bCs/>
              </w:rPr>
              <w:t>Source</w:t>
            </w:r>
          </w:p>
        </w:tc>
        <w:tc>
          <w:tcPr>
            <w:tcW w:w="0" w:type="auto"/>
            <w:shd w:val="solid" w:color="E0E0E0" w:fill="auto"/>
          </w:tcPr>
          <w:p w14:paraId="011A716F" w14:textId="77777777" w:rsidR="00387ABF" w:rsidRDefault="00000000">
            <w:r>
              <w:rPr>
                <w:b/>
                <w:bCs/>
              </w:rPr>
              <w:t>Allocation</w:t>
            </w:r>
          </w:p>
        </w:tc>
        <w:tc>
          <w:tcPr>
            <w:tcW w:w="0" w:type="auto"/>
            <w:shd w:val="solid" w:color="E0E0E0" w:fill="auto"/>
          </w:tcPr>
          <w:p w14:paraId="6E7E7036" w14:textId="77777777" w:rsidR="00387ABF" w:rsidRDefault="00000000">
            <w:r>
              <w:rPr>
                <w:b/>
                <w:bCs/>
              </w:rPr>
              <w:t>Conditions</w:t>
            </w:r>
          </w:p>
        </w:tc>
      </w:tr>
      <w:tr w:rsidR="00387ABF" w14:paraId="4BF75079" w14:textId="77777777">
        <w:tc>
          <w:tcPr>
            <w:tcW w:w="0" w:type="auto"/>
          </w:tcPr>
          <w:p w14:paraId="39308EE0" w14:textId="77777777" w:rsidR="00387ABF" w:rsidRDefault="00000000">
            <w:r>
              <w:t>Participant Time</w:t>
            </w:r>
          </w:p>
        </w:tc>
        <w:tc>
          <w:tcPr>
            <w:tcW w:w="0" w:type="auto"/>
          </w:tcPr>
          <w:p w14:paraId="16E5F1DB" w14:textId="77777777" w:rsidR="00387ABF" w:rsidRDefault="00000000">
            <w:r>
              <w:t>10–30 hours/week</w:t>
            </w:r>
          </w:p>
        </w:tc>
        <w:tc>
          <w:tcPr>
            <w:tcW w:w="0" w:type="auto"/>
          </w:tcPr>
          <w:p w14:paraId="0E7C272B" w14:textId="77777777" w:rsidR="00387ABF" w:rsidRDefault="00000000">
            <w:r>
              <w:t>Aligned with opportunity scope.</w:t>
            </w:r>
          </w:p>
        </w:tc>
      </w:tr>
      <w:tr w:rsidR="00387ABF" w14:paraId="2F3AF707" w14:textId="77777777">
        <w:tc>
          <w:tcPr>
            <w:tcW w:w="0" w:type="auto"/>
          </w:tcPr>
          <w:p w14:paraId="69D7001B" w14:textId="77777777" w:rsidR="00387ABF" w:rsidRDefault="00000000">
            <w:r>
              <w:t>Mentor/Advisor Support</w:t>
            </w:r>
          </w:p>
        </w:tc>
        <w:tc>
          <w:tcPr>
            <w:tcW w:w="0" w:type="auto"/>
          </w:tcPr>
          <w:p w14:paraId="782BF6F4" w14:textId="77777777" w:rsidR="00387ABF" w:rsidRDefault="00000000">
            <w:r>
              <w:t>2–5 hours/month</w:t>
            </w:r>
          </w:p>
        </w:tc>
        <w:tc>
          <w:tcPr>
            <w:tcW w:w="0" w:type="auto"/>
          </w:tcPr>
          <w:p w14:paraId="49ADE51A" w14:textId="77777777" w:rsidR="00387ABF" w:rsidRDefault="00000000">
            <w:r>
              <w:t>Guidance on opportunity selection and execution.</w:t>
            </w:r>
          </w:p>
        </w:tc>
      </w:tr>
      <w:tr w:rsidR="00387ABF" w14:paraId="404B9081" w14:textId="77777777">
        <w:tc>
          <w:tcPr>
            <w:tcW w:w="0" w:type="auto"/>
          </w:tcPr>
          <w:p w14:paraId="0423A68E" w14:textId="77777777" w:rsidR="00387ABF" w:rsidRDefault="00000000">
            <w:r>
              <w:t>Free Tools/Resources</w:t>
            </w:r>
          </w:p>
        </w:tc>
        <w:tc>
          <w:tcPr>
            <w:tcW w:w="0" w:type="auto"/>
          </w:tcPr>
          <w:p w14:paraId="66B95559" w14:textId="77777777" w:rsidR="00387ABF" w:rsidRDefault="00000000">
            <w:r>
              <w:t>Unlimited (within free tier limits)</w:t>
            </w:r>
          </w:p>
        </w:tc>
        <w:tc>
          <w:tcPr>
            <w:tcW w:w="0" w:type="auto"/>
          </w:tcPr>
          <w:p w14:paraId="6F0C2746" w14:textId="77777777" w:rsidR="00387ABF" w:rsidRDefault="00000000">
            <w:r>
              <w:t>Compliance with tool terms of service.</w:t>
            </w:r>
          </w:p>
        </w:tc>
      </w:tr>
    </w:tbl>
    <w:p w14:paraId="2DF38A3E" w14:textId="77777777" w:rsidR="00387ABF" w:rsidRDefault="00387ABF"/>
    <w:p w14:paraId="730B3D25" w14:textId="77777777" w:rsidR="00387ABF" w:rsidRDefault="00000000">
      <w:pPr>
        <w:pStyle w:val="Heading3"/>
        <w:spacing w:before="180" w:after="120"/>
      </w:pPr>
      <w:bookmarkStart w:id="347" w:name="_Toc219187436"/>
      <w:r>
        <w:t>4.3 Payment Schedule</w:t>
      </w:r>
      <w:bookmarkEnd w:id="347"/>
    </w:p>
    <w:p w14:paraId="11359F5E" w14:textId="77777777" w:rsidR="00387ABF" w:rsidRDefault="00000000">
      <w:pPr>
        <w:spacing w:after="120"/>
      </w:pPr>
      <w:r>
        <w:t xml:space="preserve">For opportunities involving </w:t>
      </w:r>
      <w:r>
        <w:rPr>
          <w:b/>
          <w:bCs/>
        </w:rPr>
        <w:t>monetization</w:t>
      </w:r>
      <w:r>
        <w:t xml:space="preserve"> (e.g., freelancing, digital content), payment schedules are milestone-based: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8"/>
        <w:gridCol w:w="3635"/>
        <w:gridCol w:w="721"/>
        <w:gridCol w:w="2802"/>
      </w:tblGrid>
      <w:tr w:rsidR="00387ABF" w14:paraId="1F11FBB3" w14:textId="77777777">
        <w:tc>
          <w:tcPr>
            <w:tcW w:w="0" w:type="auto"/>
            <w:shd w:val="solid" w:color="E0E0E0" w:fill="auto"/>
          </w:tcPr>
          <w:p w14:paraId="512F946A" w14:textId="77777777" w:rsidR="00387ABF" w:rsidRDefault="00000000">
            <w:r>
              <w:rPr>
                <w:b/>
                <w:bCs/>
              </w:rPr>
              <w:t>Milestone</w:t>
            </w:r>
          </w:p>
        </w:tc>
        <w:tc>
          <w:tcPr>
            <w:tcW w:w="0" w:type="auto"/>
            <w:shd w:val="solid" w:color="E0E0E0" w:fill="auto"/>
          </w:tcPr>
          <w:p w14:paraId="295D9A59" w14:textId="77777777" w:rsidR="00387ABF" w:rsidRDefault="00000000">
            <w:r>
              <w:rPr>
                <w:b/>
                <w:bCs/>
              </w:rPr>
              <w:t>Payment Trigger</w:t>
            </w:r>
          </w:p>
        </w:tc>
        <w:tc>
          <w:tcPr>
            <w:tcW w:w="0" w:type="auto"/>
            <w:shd w:val="solid" w:color="E0E0E0" w:fill="auto"/>
          </w:tcPr>
          <w:p w14:paraId="06F71B22" w14:textId="77777777" w:rsidR="00387ABF" w:rsidRDefault="00000000">
            <w:r>
              <w:rPr>
                <w:b/>
                <w:bCs/>
              </w:rPr>
              <w:t>Amount</w:t>
            </w:r>
          </w:p>
        </w:tc>
        <w:tc>
          <w:tcPr>
            <w:tcW w:w="0" w:type="auto"/>
            <w:shd w:val="solid" w:color="E0E0E0" w:fill="auto"/>
          </w:tcPr>
          <w:p w14:paraId="50D88FD0" w14:textId="77777777" w:rsidR="00387ABF" w:rsidRDefault="00000000">
            <w:r>
              <w:rPr>
                <w:b/>
                <w:bCs/>
              </w:rPr>
              <w:t>Recipient</w:t>
            </w:r>
          </w:p>
        </w:tc>
      </w:tr>
      <w:tr w:rsidR="00387ABF" w14:paraId="4200103E" w14:textId="77777777">
        <w:tc>
          <w:tcPr>
            <w:tcW w:w="0" w:type="auto"/>
          </w:tcPr>
          <w:p w14:paraId="0FF1D367" w14:textId="77777777" w:rsidR="00387ABF" w:rsidRDefault="00000000">
            <w:r>
              <w:t>Opportunity Execution</w:t>
            </w:r>
          </w:p>
        </w:tc>
        <w:tc>
          <w:tcPr>
            <w:tcW w:w="0" w:type="auto"/>
          </w:tcPr>
          <w:p w14:paraId="4B47D3EF" w14:textId="77777777" w:rsidR="00387ABF" w:rsidRDefault="00000000">
            <w:r>
              <w:t>Completion of deliverables (e.g., blog posts).</w:t>
            </w:r>
          </w:p>
        </w:tc>
        <w:tc>
          <w:tcPr>
            <w:tcW w:w="0" w:type="auto"/>
          </w:tcPr>
          <w:p w14:paraId="1D9A5689" w14:textId="77777777" w:rsidR="00387ABF" w:rsidRDefault="00000000">
            <w:r>
              <w:t>$X</w:t>
            </w:r>
          </w:p>
        </w:tc>
        <w:tc>
          <w:tcPr>
            <w:tcW w:w="0" w:type="auto"/>
          </w:tcPr>
          <w:p w14:paraId="44F69006" w14:textId="77777777" w:rsidR="00387ABF" w:rsidRDefault="00000000">
            <w:r>
              <w:t>Participant</w:t>
            </w:r>
          </w:p>
        </w:tc>
      </w:tr>
      <w:tr w:rsidR="00387ABF" w14:paraId="04C73E5B" w14:textId="77777777">
        <w:tc>
          <w:tcPr>
            <w:tcW w:w="0" w:type="auto"/>
          </w:tcPr>
          <w:p w14:paraId="177C011A" w14:textId="77777777" w:rsidR="00387ABF" w:rsidRDefault="00000000">
            <w:r>
              <w:t>Capital Reinvestment</w:t>
            </w:r>
          </w:p>
        </w:tc>
        <w:tc>
          <w:tcPr>
            <w:tcW w:w="0" w:type="auto"/>
          </w:tcPr>
          <w:p w14:paraId="0B430F7A" w14:textId="77777777" w:rsidR="00387ABF" w:rsidRDefault="00000000">
            <w:r>
              <w:t>Accumulation of $500+ capital.</w:t>
            </w:r>
          </w:p>
        </w:tc>
        <w:tc>
          <w:tcPr>
            <w:tcW w:w="0" w:type="auto"/>
          </w:tcPr>
          <w:p w14:paraId="26B5644F" w14:textId="77777777" w:rsidR="00387ABF" w:rsidRDefault="00000000">
            <w:r>
              <w:t>50%</w:t>
            </w:r>
          </w:p>
        </w:tc>
        <w:tc>
          <w:tcPr>
            <w:tcW w:w="0" w:type="auto"/>
          </w:tcPr>
          <w:p w14:paraId="17D5EBE4" w14:textId="77777777" w:rsidR="00387ABF" w:rsidRDefault="00000000">
            <w:r>
              <w:t>Scaling efforts (e.g., e-commerce).</w:t>
            </w:r>
          </w:p>
        </w:tc>
      </w:tr>
    </w:tbl>
    <w:p w14:paraId="6AAFE932" w14:textId="77777777" w:rsidR="00387ABF" w:rsidRDefault="00387ABF"/>
    <w:p w14:paraId="79920F95" w14:textId="77777777" w:rsidR="00387ABF" w:rsidRDefault="00000000">
      <w:pPr>
        <w:spacing w:before="240" w:after="240"/>
      </w:pPr>
      <w:r>
        <w:rPr>
          <w:color w:val="CCCCCC"/>
        </w:rPr>
        <w:t>─────────────────────────────────────────────────────────</w:t>
      </w:r>
    </w:p>
    <w:p w14:paraId="736CC0F6" w14:textId="77777777" w:rsidR="00387ABF" w:rsidRDefault="00387ABF"/>
    <w:p w14:paraId="2E3384B2" w14:textId="77777777" w:rsidR="00387ABF" w:rsidRDefault="00000000">
      <w:pPr>
        <w:pStyle w:val="Heading2"/>
        <w:spacing w:before="180" w:after="120"/>
      </w:pPr>
      <w:bookmarkStart w:id="348" w:name="_Toc219187437"/>
      <w:r>
        <w:t>5. Control Processes</w:t>
      </w:r>
      <w:bookmarkEnd w:id="348"/>
    </w:p>
    <w:p w14:paraId="097666BA" w14:textId="77777777" w:rsidR="00387ABF" w:rsidRDefault="00000000">
      <w:pPr>
        <w:pStyle w:val="Heading3"/>
        <w:spacing w:before="180" w:after="120"/>
      </w:pPr>
      <w:bookmarkStart w:id="349" w:name="_Toc219187438"/>
      <w:r>
        <w:t>5.1 Monitoring and Reporting</w:t>
      </w:r>
      <w:bookmarkEnd w:id="349"/>
    </w:p>
    <w:p w14:paraId="1E4F9AAE" w14:textId="77777777" w:rsidR="00387ABF" w:rsidRDefault="00000000">
      <w:pPr>
        <w:spacing w:after="120"/>
      </w:pPr>
      <w:r>
        <w:t xml:space="preserve">Cost control focuses on </w:t>
      </w:r>
      <w:r>
        <w:rPr>
          <w:b/>
          <w:bCs/>
        </w:rPr>
        <w:t>time and resource efficiency</w:t>
      </w:r>
      <w:r>
        <w:t xml:space="preserve"> to maximize capital generation. Key processes: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4"/>
        <w:gridCol w:w="1203"/>
        <w:gridCol w:w="2638"/>
        <w:gridCol w:w="2501"/>
      </w:tblGrid>
      <w:tr w:rsidR="00387ABF" w14:paraId="5F8CA611" w14:textId="77777777">
        <w:tc>
          <w:tcPr>
            <w:tcW w:w="0" w:type="auto"/>
            <w:shd w:val="solid" w:color="E0E0E0" w:fill="auto"/>
          </w:tcPr>
          <w:p w14:paraId="6EEDC605" w14:textId="77777777" w:rsidR="00387ABF" w:rsidRDefault="00000000">
            <w:r>
              <w:rPr>
                <w:b/>
                <w:bCs/>
              </w:rPr>
              <w:t>Process</w:t>
            </w:r>
          </w:p>
        </w:tc>
        <w:tc>
          <w:tcPr>
            <w:tcW w:w="0" w:type="auto"/>
            <w:shd w:val="solid" w:color="E0E0E0" w:fill="auto"/>
          </w:tcPr>
          <w:p w14:paraId="32D2B297" w14:textId="77777777" w:rsidR="00387ABF" w:rsidRDefault="00000000">
            <w:r>
              <w:rPr>
                <w:b/>
                <w:bCs/>
              </w:rPr>
              <w:t>Frequency</w:t>
            </w:r>
          </w:p>
        </w:tc>
        <w:tc>
          <w:tcPr>
            <w:tcW w:w="0" w:type="auto"/>
            <w:shd w:val="solid" w:color="E0E0E0" w:fill="auto"/>
          </w:tcPr>
          <w:p w14:paraId="581A1F99" w14:textId="77777777" w:rsidR="00387ABF" w:rsidRDefault="00000000">
            <w:r>
              <w:rPr>
                <w:b/>
                <w:bCs/>
              </w:rPr>
              <w:t>Tools</w:t>
            </w:r>
          </w:p>
        </w:tc>
        <w:tc>
          <w:tcPr>
            <w:tcW w:w="0" w:type="auto"/>
            <w:shd w:val="solid" w:color="E0E0E0" w:fill="auto"/>
          </w:tcPr>
          <w:p w14:paraId="7D3B1B20" w14:textId="77777777" w:rsidR="00387ABF" w:rsidRDefault="00000000">
            <w:r>
              <w:rPr>
                <w:b/>
                <w:bCs/>
              </w:rPr>
              <w:t>Owner</w:t>
            </w:r>
          </w:p>
        </w:tc>
      </w:tr>
      <w:tr w:rsidR="00387ABF" w14:paraId="16E1E68E" w14:textId="77777777">
        <w:tc>
          <w:tcPr>
            <w:tcW w:w="0" w:type="auto"/>
          </w:tcPr>
          <w:p w14:paraId="31CBB55D" w14:textId="77777777" w:rsidR="00387ABF" w:rsidRDefault="00000000">
            <w:r>
              <w:t>Time Tracking</w:t>
            </w:r>
          </w:p>
        </w:tc>
        <w:tc>
          <w:tcPr>
            <w:tcW w:w="0" w:type="auto"/>
          </w:tcPr>
          <w:p w14:paraId="6EF98CCB" w14:textId="77777777" w:rsidR="00387ABF" w:rsidRDefault="00000000">
            <w:r>
              <w:t>Weekly</w:t>
            </w:r>
          </w:p>
        </w:tc>
        <w:tc>
          <w:tcPr>
            <w:tcW w:w="0" w:type="auto"/>
          </w:tcPr>
          <w:p w14:paraId="769B4A0B" w14:textId="77777777" w:rsidR="00387ABF" w:rsidRDefault="00000000">
            <w:r>
              <w:t>Toggl Track, Excel</w:t>
            </w:r>
          </w:p>
        </w:tc>
        <w:tc>
          <w:tcPr>
            <w:tcW w:w="0" w:type="auto"/>
          </w:tcPr>
          <w:p w14:paraId="3E748367" w14:textId="77777777" w:rsidR="00387ABF" w:rsidRDefault="00000000">
            <w:r>
              <w:t>Individual Entrepreneur</w:t>
            </w:r>
          </w:p>
        </w:tc>
      </w:tr>
      <w:tr w:rsidR="00387ABF" w14:paraId="4BD96823" w14:textId="77777777">
        <w:tc>
          <w:tcPr>
            <w:tcW w:w="0" w:type="auto"/>
          </w:tcPr>
          <w:p w14:paraId="73568AC8" w14:textId="77777777" w:rsidR="00387ABF" w:rsidRDefault="00000000">
            <w:r>
              <w:t>Opportunity Performance</w:t>
            </w:r>
          </w:p>
        </w:tc>
        <w:tc>
          <w:tcPr>
            <w:tcW w:w="0" w:type="auto"/>
          </w:tcPr>
          <w:p w14:paraId="5A171982" w14:textId="77777777" w:rsidR="00387ABF" w:rsidRDefault="00000000">
            <w:r>
              <w:t>Bi-weekly</w:t>
            </w:r>
          </w:p>
        </w:tc>
        <w:tc>
          <w:tcPr>
            <w:tcW w:w="0" w:type="auto"/>
          </w:tcPr>
          <w:p w14:paraId="433A7DFF" w14:textId="77777777" w:rsidR="00387ABF" w:rsidRDefault="00000000">
            <w:r>
              <w:t>Google Sheets, Power BI</w:t>
            </w:r>
          </w:p>
        </w:tc>
        <w:tc>
          <w:tcPr>
            <w:tcW w:w="0" w:type="auto"/>
          </w:tcPr>
          <w:p w14:paraId="36007D73" w14:textId="77777777" w:rsidR="00387ABF" w:rsidRDefault="00000000">
            <w:r>
              <w:t>Market Analyst</w:t>
            </w:r>
          </w:p>
        </w:tc>
      </w:tr>
      <w:tr w:rsidR="00387ABF" w14:paraId="1286373D" w14:textId="77777777">
        <w:tc>
          <w:tcPr>
            <w:tcW w:w="0" w:type="auto"/>
          </w:tcPr>
          <w:p w14:paraId="6E7CEBDE" w14:textId="77777777" w:rsidR="00387ABF" w:rsidRDefault="00000000">
            <w:r>
              <w:t>Capital Growth Review</w:t>
            </w:r>
          </w:p>
        </w:tc>
        <w:tc>
          <w:tcPr>
            <w:tcW w:w="0" w:type="auto"/>
          </w:tcPr>
          <w:p w14:paraId="497185BB" w14:textId="77777777" w:rsidR="00387ABF" w:rsidRDefault="00000000">
            <w:r>
              <w:t>Monthly</w:t>
            </w:r>
          </w:p>
        </w:tc>
        <w:tc>
          <w:tcPr>
            <w:tcW w:w="0" w:type="auto"/>
          </w:tcPr>
          <w:p w14:paraId="232427EF" w14:textId="77777777" w:rsidR="00387ABF" w:rsidRDefault="00000000">
            <w:r>
              <w:t>Excel, Mentor Feedback</w:t>
            </w:r>
          </w:p>
        </w:tc>
        <w:tc>
          <w:tcPr>
            <w:tcW w:w="0" w:type="auto"/>
          </w:tcPr>
          <w:p w14:paraId="3D1CBCDD" w14:textId="77777777" w:rsidR="00387ABF" w:rsidRDefault="00000000">
            <w:r>
              <w:t>Financial Advisor</w:t>
            </w:r>
          </w:p>
        </w:tc>
      </w:tr>
      <w:tr w:rsidR="00387ABF" w14:paraId="66BB92B8" w14:textId="77777777">
        <w:tc>
          <w:tcPr>
            <w:tcW w:w="0" w:type="auto"/>
          </w:tcPr>
          <w:p w14:paraId="4201E78B" w14:textId="77777777" w:rsidR="00387ABF" w:rsidRDefault="00000000">
            <w:r>
              <w:t>Risk Review</w:t>
            </w:r>
          </w:p>
        </w:tc>
        <w:tc>
          <w:tcPr>
            <w:tcW w:w="0" w:type="auto"/>
          </w:tcPr>
          <w:p w14:paraId="5E1C84CE" w14:textId="77777777" w:rsidR="00387ABF" w:rsidRDefault="00000000">
            <w:r>
              <w:t>Monthly</w:t>
            </w:r>
          </w:p>
        </w:tc>
        <w:tc>
          <w:tcPr>
            <w:tcW w:w="0" w:type="auto"/>
          </w:tcPr>
          <w:p w14:paraId="071FAD5A" w14:textId="77777777" w:rsidR="00387ABF" w:rsidRDefault="00000000">
            <w:r>
              <w:t>Risk Register</w:t>
            </w:r>
          </w:p>
        </w:tc>
        <w:tc>
          <w:tcPr>
            <w:tcW w:w="0" w:type="auto"/>
          </w:tcPr>
          <w:p w14:paraId="654A195B" w14:textId="77777777" w:rsidR="00387ABF" w:rsidRDefault="00000000">
            <w:r>
              <w:t>Project Lead</w:t>
            </w:r>
          </w:p>
        </w:tc>
      </w:tr>
    </w:tbl>
    <w:p w14:paraId="44F894CE" w14:textId="77777777" w:rsidR="00387ABF" w:rsidRDefault="00387ABF"/>
    <w:p w14:paraId="0F717543" w14:textId="77777777" w:rsidR="00387ABF" w:rsidRDefault="00000000">
      <w:pPr>
        <w:pStyle w:val="Heading3"/>
        <w:spacing w:before="180" w:after="120"/>
      </w:pPr>
      <w:bookmarkStart w:id="350" w:name="_Toc219187439"/>
      <w:r>
        <w:t>5.2 Variance Analysis</w:t>
      </w:r>
      <w:bookmarkEnd w:id="350"/>
    </w:p>
    <w:p w14:paraId="0EAC3753" w14:textId="77777777" w:rsidR="00387ABF" w:rsidRDefault="00000000">
      <w:pPr>
        <w:spacing w:after="120"/>
      </w:pPr>
      <w:r>
        <w:t xml:space="preserve">Variances are measured against </w:t>
      </w:r>
      <w:r>
        <w:rPr>
          <w:b/>
          <w:bCs/>
        </w:rPr>
        <w:t>time and capital generation targets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0"/>
        <w:gridCol w:w="2759"/>
        <w:gridCol w:w="895"/>
        <w:gridCol w:w="3452"/>
      </w:tblGrid>
      <w:tr w:rsidR="00387ABF" w14:paraId="5A55DFBD" w14:textId="77777777">
        <w:tc>
          <w:tcPr>
            <w:tcW w:w="0" w:type="auto"/>
            <w:shd w:val="solid" w:color="E0E0E0" w:fill="auto"/>
          </w:tcPr>
          <w:p w14:paraId="7FD33687" w14:textId="77777777" w:rsidR="00387ABF" w:rsidRDefault="00000000">
            <w:r>
              <w:rPr>
                <w:b/>
                <w:bCs/>
              </w:rPr>
              <w:lastRenderedPageBreak/>
              <w:t>Metric</w:t>
            </w:r>
          </w:p>
        </w:tc>
        <w:tc>
          <w:tcPr>
            <w:tcW w:w="0" w:type="auto"/>
            <w:shd w:val="solid" w:color="E0E0E0" w:fill="auto"/>
          </w:tcPr>
          <w:p w14:paraId="64DFCEE7" w14:textId="77777777" w:rsidR="00387ABF" w:rsidRDefault="00000000">
            <w:r>
              <w:rPr>
                <w:b/>
                <w:bCs/>
              </w:rPr>
              <w:t>Formula</w:t>
            </w:r>
          </w:p>
        </w:tc>
        <w:tc>
          <w:tcPr>
            <w:tcW w:w="0" w:type="auto"/>
            <w:shd w:val="solid" w:color="E0E0E0" w:fill="auto"/>
          </w:tcPr>
          <w:p w14:paraId="7911697A" w14:textId="77777777" w:rsidR="00387ABF" w:rsidRDefault="00000000">
            <w:r>
              <w:rPr>
                <w:b/>
                <w:bCs/>
              </w:rPr>
              <w:t>Target</w:t>
            </w:r>
          </w:p>
        </w:tc>
        <w:tc>
          <w:tcPr>
            <w:tcW w:w="0" w:type="auto"/>
            <w:shd w:val="solid" w:color="E0E0E0" w:fill="auto"/>
          </w:tcPr>
          <w:p w14:paraId="2C086D4D" w14:textId="77777777" w:rsidR="00387ABF" w:rsidRDefault="00000000">
            <w:r>
              <w:rPr>
                <w:b/>
                <w:bCs/>
              </w:rPr>
              <w:t>Corrective Action</w:t>
            </w:r>
          </w:p>
        </w:tc>
      </w:tr>
      <w:tr w:rsidR="00387ABF" w14:paraId="0F0259DF" w14:textId="77777777">
        <w:tc>
          <w:tcPr>
            <w:tcW w:w="0" w:type="auto"/>
          </w:tcPr>
          <w:p w14:paraId="2B753B6A" w14:textId="77777777" w:rsidR="00387ABF" w:rsidRDefault="00000000">
            <w:r>
              <w:rPr>
                <w:b/>
                <w:bCs/>
              </w:rPr>
              <w:t>Time Variance (TV)</w:t>
            </w:r>
          </w:p>
        </w:tc>
        <w:tc>
          <w:tcPr>
            <w:tcW w:w="0" w:type="auto"/>
          </w:tcPr>
          <w:p w14:paraId="4B751E9C" w14:textId="77777777" w:rsidR="00387ABF" w:rsidRDefault="00000000">
            <w:r>
              <w:t>Actual Hours - Planned Hours</w:t>
            </w:r>
          </w:p>
        </w:tc>
        <w:tc>
          <w:tcPr>
            <w:tcW w:w="0" w:type="auto"/>
          </w:tcPr>
          <w:p w14:paraId="67241CFD" w14:textId="77777777" w:rsidR="00387ABF" w:rsidRDefault="00000000">
            <w:r>
              <w:t>≤ 10%</w:t>
            </w:r>
          </w:p>
        </w:tc>
        <w:tc>
          <w:tcPr>
            <w:tcW w:w="0" w:type="auto"/>
          </w:tcPr>
          <w:p w14:paraId="6F78F956" w14:textId="77777777" w:rsidR="00387ABF" w:rsidRDefault="00000000">
            <w:r>
              <w:t>Adjust opportunity scope or time allocation.</w:t>
            </w:r>
          </w:p>
        </w:tc>
      </w:tr>
      <w:tr w:rsidR="00387ABF" w14:paraId="77D03480" w14:textId="77777777">
        <w:tc>
          <w:tcPr>
            <w:tcW w:w="0" w:type="auto"/>
          </w:tcPr>
          <w:p w14:paraId="683E7CC7" w14:textId="77777777" w:rsidR="00387ABF" w:rsidRDefault="00000000">
            <w:r>
              <w:rPr>
                <w:b/>
                <w:bCs/>
              </w:rPr>
              <w:t>Capital Variance (CV)</w:t>
            </w:r>
          </w:p>
        </w:tc>
        <w:tc>
          <w:tcPr>
            <w:tcW w:w="0" w:type="auto"/>
          </w:tcPr>
          <w:p w14:paraId="4045C40C" w14:textId="77777777" w:rsidR="00387ABF" w:rsidRDefault="00000000">
            <w:r>
              <w:t>Actual Capital - Expected Capital</w:t>
            </w:r>
          </w:p>
        </w:tc>
        <w:tc>
          <w:tcPr>
            <w:tcW w:w="0" w:type="auto"/>
          </w:tcPr>
          <w:p w14:paraId="4F7ECD76" w14:textId="77777777" w:rsidR="00387ABF" w:rsidRDefault="00000000">
            <w:r>
              <w:t>≤ 15%</w:t>
            </w:r>
          </w:p>
        </w:tc>
        <w:tc>
          <w:tcPr>
            <w:tcW w:w="0" w:type="auto"/>
          </w:tcPr>
          <w:p w14:paraId="4E9CFE2F" w14:textId="77777777" w:rsidR="00387ABF" w:rsidRDefault="00000000">
            <w:r>
              <w:t>Pivot to higher-yield opportunities.</w:t>
            </w:r>
          </w:p>
        </w:tc>
      </w:tr>
      <w:tr w:rsidR="00387ABF" w14:paraId="775D9C10" w14:textId="77777777">
        <w:tc>
          <w:tcPr>
            <w:tcW w:w="0" w:type="auto"/>
          </w:tcPr>
          <w:p w14:paraId="097B1421" w14:textId="77777777" w:rsidR="00387ABF" w:rsidRDefault="00000000">
            <w:r>
              <w:rPr>
                <w:b/>
                <w:bCs/>
              </w:rPr>
              <w:t>Efficiency Ratio</w:t>
            </w:r>
          </w:p>
        </w:tc>
        <w:tc>
          <w:tcPr>
            <w:tcW w:w="0" w:type="auto"/>
          </w:tcPr>
          <w:p w14:paraId="51BFF2C1" w14:textId="77777777" w:rsidR="00387ABF" w:rsidRDefault="00000000">
            <w:r>
              <w:t>Capital Generated / Hours Invested</w:t>
            </w:r>
          </w:p>
        </w:tc>
        <w:tc>
          <w:tcPr>
            <w:tcW w:w="0" w:type="auto"/>
          </w:tcPr>
          <w:p w14:paraId="4BD0BBDE" w14:textId="77777777" w:rsidR="00387ABF" w:rsidRDefault="00000000">
            <w:r>
              <w:t>≥ $20/hour</w:t>
            </w:r>
          </w:p>
        </w:tc>
        <w:tc>
          <w:tcPr>
            <w:tcW w:w="0" w:type="auto"/>
          </w:tcPr>
          <w:p w14:paraId="21C400C0" w14:textId="77777777" w:rsidR="00387ABF" w:rsidRDefault="00000000">
            <w:r>
              <w:t>Optimize tool/resource usage.</w:t>
            </w:r>
          </w:p>
        </w:tc>
      </w:tr>
    </w:tbl>
    <w:p w14:paraId="5D391B9B" w14:textId="77777777" w:rsidR="00387ABF" w:rsidRDefault="00387ABF"/>
    <w:p w14:paraId="72E4E4A5" w14:textId="77777777" w:rsidR="00387ABF" w:rsidRDefault="00000000">
      <w:pPr>
        <w:pStyle w:val="Heading3"/>
        <w:spacing w:before="180" w:after="120"/>
      </w:pPr>
      <w:bookmarkStart w:id="351" w:name="_Toc219187440"/>
      <w:r>
        <w:t>5.3 Corrective Actions</w:t>
      </w:r>
      <w:bookmarkEnd w:id="3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3"/>
        <w:gridCol w:w="1989"/>
        <w:gridCol w:w="3441"/>
        <w:gridCol w:w="1413"/>
      </w:tblGrid>
      <w:tr w:rsidR="00387ABF" w14:paraId="0A7C01B9" w14:textId="77777777">
        <w:tc>
          <w:tcPr>
            <w:tcW w:w="0" w:type="auto"/>
            <w:shd w:val="solid" w:color="E0E0E0" w:fill="auto"/>
          </w:tcPr>
          <w:p w14:paraId="522477E4" w14:textId="77777777" w:rsidR="00387ABF" w:rsidRDefault="00000000">
            <w:r>
              <w:rPr>
                <w:b/>
                <w:bCs/>
              </w:rPr>
              <w:t>Issue</w:t>
            </w:r>
          </w:p>
        </w:tc>
        <w:tc>
          <w:tcPr>
            <w:tcW w:w="0" w:type="auto"/>
            <w:shd w:val="solid" w:color="E0E0E0" w:fill="auto"/>
          </w:tcPr>
          <w:p w14:paraId="5C1839AC" w14:textId="77777777" w:rsidR="00387ABF" w:rsidRDefault="00000000">
            <w:r>
              <w:rPr>
                <w:b/>
                <w:bCs/>
              </w:rPr>
              <w:t>Root Cause</w:t>
            </w:r>
          </w:p>
        </w:tc>
        <w:tc>
          <w:tcPr>
            <w:tcW w:w="0" w:type="auto"/>
            <w:shd w:val="solid" w:color="E0E0E0" w:fill="auto"/>
          </w:tcPr>
          <w:p w14:paraId="28695F24" w14:textId="77777777" w:rsidR="00387ABF" w:rsidRDefault="00000000">
            <w:r>
              <w:rPr>
                <w:b/>
                <w:bCs/>
              </w:rPr>
              <w:t>Action</w:t>
            </w:r>
          </w:p>
        </w:tc>
        <w:tc>
          <w:tcPr>
            <w:tcW w:w="0" w:type="auto"/>
            <w:shd w:val="solid" w:color="E0E0E0" w:fill="auto"/>
          </w:tcPr>
          <w:p w14:paraId="6D73B1E1" w14:textId="77777777" w:rsidR="00387ABF" w:rsidRDefault="00000000">
            <w:r>
              <w:rPr>
                <w:b/>
                <w:bCs/>
              </w:rPr>
              <w:t>Owner</w:t>
            </w:r>
          </w:p>
        </w:tc>
      </w:tr>
      <w:tr w:rsidR="00387ABF" w14:paraId="09712704" w14:textId="77777777">
        <w:tc>
          <w:tcPr>
            <w:tcW w:w="0" w:type="auto"/>
          </w:tcPr>
          <w:p w14:paraId="525AC8C8" w14:textId="77777777" w:rsidR="00387ABF" w:rsidRDefault="00000000">
            <w:r>
              <w:t>Low Capital Generation</w:t>
            </w:r>
          </w:p>
        </w:tc>
        <w:tc>
          <w:tcPr>
            <w:tcW w:w="0" w:type="auto"/>
          </w:tcPr>
          <w:p w14:paraId="7FD591CB" w14:textId="77777777" w:rsidR="00387ABF" w:rsidRDefault="00000000">
            <w:r>
              <w:t>Inefficient time use.</w:t>
            </w:r>
          </w:p>
        </w:tc>
        <w:tc>
          <w:tcPr>
            <w:tcW w:w="0" w:type="auto"/>
          </w:tcPr>
          <w:p w14:paraId="3F472397" w14:textId="77777777" w:rsidR="00387ABF" w:rsidRDefault="00000000">
            <w:r>
              <w:t>Reallocate hours to higher-yield tasks.</w:t>
            </w:r>
          </w:p>
        </w:tc>
        <w:tc>
          <w:tcPr>
            <w:tcW w:w="0" w:type="auto"/>
          </w:tcPr>
          <w:p w14:paraId="272D21A9" w14:textId="77777777" w:rsidR="00387ABF" w:rsidRDefault="00000000">
            <w:r>
              <w:t>Project Lead</w:t>
            </w:r>
          </w:p>
        </w:tc>
      </w:tr>
      <w:tr w:rsidR="00387ABF" w14:paraId="7DC1C171" w14:textId="77777777">
        <w:tc>
          <w:tcPr>
            <w:tcW w:w="0" w:type="auto"/>
          </w:tcPr>
          <w:p w14:paraId="54F27707" w14:textId="77777777" w:rsidR="00387ABF" w:rsidRDefault="00000000">
            <w:r>
              <w:t>Tool Limitations</w:t>
            </w:r>
          </w:p>
        </w:tc>
        <w:tc>
          <w:tcPr>
            <w:tcW w:w="0" w:type="auto"/>
          </w:tcPr>
          <w:p w14:paraId="74CD38AF" w14:textId="77777777" w:rsidR="00387ABF" w:rsidRDefault="00000000">
            <w:r>
              <w:t>Free tier restrictions.</w:t>
            </w:r>
          </w:p>
        </w:tc>
        <w:tc>
          <w:tcPr>
            <w:tcW w:w="0" w:type="auto"/>
          </w:tcPr>
          <w:p w14:paraId="0004760F" w14:textId="77777777" w:rsidR="00387ABF" w:rsidRDefault="00000000">
            <w:r>
              <w:t>Identify alternative free tools.</w:t>
            </w:r>
          </w:p>
        </w:tc>
        <w:tc>
          <w:tcPr>
            <w:tcW w:w="0" w:type="auto"/>
          </w:tcPr>
          <w:p w14:paraId="4631C0E4" w14:textId="77777777" w:rsidR="00387ABF" w:rsidRDefault="00000000">
            <w:r>
              <w:t>Technical Lead</w:t>
            </w:r>
          </w:p>
        </w:tc>
      </w:tr>
      <w:tr w:rsidR="00387ABF" w14:paraId="4E7501AD" w14:textId="77777777">
        <w:tc>
          <w:tcPr>
            <w:tcW w:w="0" w:type="auto"/>
          </w:tcPr>
          <w:p w14:paraId="0D271938" w14:textId="77777777" w:rsidR="00387ABF" w:rsidRDefault="00000000">
            <w:r>
              <w:t>Opportunity Failure</w:t>
            </w:r>
          </w:p>
        </w:tc>
        <w:tc>
          <w:tcPr>
            <w:tcW w:w="0" w:type="auto"/>
          </w:tcPr>
          <w:p w14:paraId="2FFF34EA" w14:textId="77777777" w:rsidR="00387ABF" w:rsidRDefault="00000000">
            <w:r>
              <w:t>Market misalignment.</w:t>
            </w:r>
          </w:p>
        </w:tc>
        <w:tc>
          <w:tcPr>
            <w:tcW w:w="0" w:type="auto"/>
          </w:tcPr>
          <w:p w14:paraId="6C9DB7FE" w14:textId="77777777" w:rsidR="00387ABF" w:rsidRDefault="00000000">
            <w:r>
              <w:t>Pivot to validated opportunities.</w:t>
            </w:r>
          </w:p>
        </w:tc>
        <w:tc>
          <w:tcPr>
            <w:tcW w:w="0" w:type="auto"/>
          </w:tcPr>
          <w:p w14:paraId="79A873F2" w14:textId="77777777" w:rsidR="00387ABF" w:rsidRDefault="00000000">
            <w:r>
              <w:t>Market Analyst</w:t>
            </w:r>
          </w:p>
        </w:tc>
      </w:tr>
    </w:tbl>
    <w:p w14:paraId="79CE1FF0" w14:textId="77777777" w:rsidR="00387ABF" w:rsidRDefault="00387ABF"/>
    <w:p w14:paraId="73AC2F13" w14:textId="77777777" w:rsidR="00387ABF" w:rsidRDefault="00000000">
      <w:pPr>
        <w:spacing w:before="240" w:after="240"/>
      </w:pPr>
      <w:r>
        <w:rPr>
          <w:color w:val="CCCCCC"/>
        </w:rPr>
        <w:t>─────────────────────────────────────────────────────────</w:t>
      </w:r>
    </w:p>
    <w:p w14:paraId="2F96D388" w14:textId="77777777" w:rsidR="00387ABF" w:rsidRDefault="00387ABF"/>
    <w:p w14:paraId="483DC3F9" w14:textId="77777777" w:rsidR="00387ABF" w:rsidRDefault="00000000">
      <w:pPr>
        <w:pStyle w:val="Heading2"/>
        <w:spacing w:before="180" w:after="120"/>
      </w:pPr>
      <w:bookmarkStart w:id="352" w:name="_Toc219187441"/>
      <w:r>
        <w:t>6. Earned Value Management (EVM)</w:t>
      </w:r>
      <w:bookmarkEnd w:id="352"/>
    </w:p>
    <w:p w14:paraId="049410CF" w14:textId="77777777" w:rsidR="00387ABF" w:rsidRDefault="00000000">
      <w:pPr>
        <w:pStyle w:val="Heading3"/>
        <w:spacing w:before="180" w:after="120"/>
      </w:pPr>
      <w:bookmarkStart w:id="353" w:name="_Toc219187442"/>
      <w:r>
        <w:t>6.1 EVM Metrics</w:t>
      </w:r>
      <w:bookmarkEnd w:id="353"/>
    </w:p>
    <w:p w14:paraId="3F559783" w14:textId="77777777" w:rsidR="00387ABF" w:rsidRDefault="00000000">
      <w:pPr>
        <w:spacing w:after="120"/>
      </w:pPr>
      <w:r>
        <w:t xml:space="preserve">EVM adapts to </w:t>
      </w:r>
      <w:r>
        <w:rPr>
          <w:b/>
          <w:bCs/>
        </w:rPr>
        <w:t>non-monetary costs</w:t>
      </w:r>
      <w:r>
        <w:t xml:space="preserve"> by tracking </w:t>
      </w:r>
      <w:r>
        <w:rPr>
          <w:b/>
          <w:bCs/>
        </w:rPr>
        <w:t>time and capital generation</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1"/>
        <w:gridCol w:w="2017"/>
        <w:gridCol w:w="608"/>
        <w:gridCol w:w="3360"/>
      </w:tblGrid>
      <w:tr w:rsidR="00387ABF" w14:paraId="219848A4" w14:textId="77777777">
        <w:tc>
          <w:tcPr>
            <w:tcW w:w="0" w:type="auto"/>
            <w:shd w:val="solid" w:color="E0E0E0" w:fill="auto"/>
          </w:tcPr>
          <w:p w14:paraId="51A24CEA" w14:textId="77777777" w:rsidR="00387ABF" w:rsidRDefault="00000000">
            <w:r>
              <w:rPr>
                <w:b/>
                <w:bCs/>
              </w:rPr>
              <w:t>Metric</w:t>
            </w:r>
          </w:p>
        </w:tc>
        <w:tc>
          <w:tcPr>
            <w:tcW w:w="0" w:type="auto"/>
            <w:shd w:val="solid" w:color="E0E0E0" w:fill="auto"/>
          </w:tcPr>
          <w:p w14:paraId="5A6D7C0E" w14:textId="77777777" w:rsidR="00387ABF" w:rsidRDefault="00000000">
            <w:r>
              <w:rPr>
                <w:b/>
                <w:bCs/>
              </w:rPr>
              <w:t>Formula</w:t>
            </w:r>
          </w:p>
        </w:tc>
        <w:tc>
          <w:tcPr>
            <w:tcW w:w="0" w:type="auto"/>
            <w:shd w:val="solid" w:color="E0E0E0" w:fill="auto"/>
          </w:tcPr>
          <w:p w14:paraId="353D1721" w14:textId="77777777" w:rsidR="00387ABF" w:rsidRDefault="00000000">
            <w:r>
              <w:rPr>
                <w:b/>
                <w:bCs/>
              </w:rPr>
              <w:t>Target</w:t>
            </w:r>
          </w:p>
        </w:tc>
        <w:tc>
          <w:tcPr>
            <w:tcW w:w="0" w:type="auto"/>
            <w:shd w:val="solid" w:color="E0E0E0" w:fill="auto"/>
          </w:tcPr>
          <w:p w14:paraId="03AD1200" w14:textId="77777777" w:rsidR="00387ABF" w:rsidRDefault="00000000">
            <w:r>
              <w:rPr>
                <w:b/>
                <w:bCs/>
              </w:rPr>
              <w:t>Interpretation</w:t>
            </w:r>
          </w:p>
        </w:tc>
      </w:tr>
      <w:tr w:rsidR="00387ABF" w14:paraId="2AE36803" w14:textId="77777777">
        <w:tc>
          <w:tcPr>
            <w:tcW w:w="0" w:type="auto"/>
          </w:tcPr>
          <w:p w14:paraId="6A278FB8" w14:textId="77777777" w:rsidR="00387ABF" w:rsidRDefault="00000000">
            <w:r>
              <w:rPr>
                <w:b/>
                <w:bCs/>
              </w:rPr>
              <w:t>Planned Value (PV)</w:t>
            </w:r>
          </w:p>
        </w:tc>
        <w:tc>
          <w:tcPr>
            <w:tcW w:w="0" w:type="auto"/>
          </w:tcPr>
          <w:p w14:paraId="0AC18560" w14:textId="77777777" w:rsidR="00387ABF" w:rsidRDefault="00000000">
            <w:r>
              <w:t>Planned Hours × $/Hour</w:t>
            </w:r>
          </w:p>
        </w:tc>
        <w:tc>
          <w:tcPr>
            <w:tcW w:w="0" w:type="auto"/>
          </w:tcPr>
          <w:p w14:paraId="3D266D32" w14:textId="77777777" w:rsidR="00387ABF" w:rsidRDefault="00000000">
            <w:r>
              <w:t>N/A</w:t>
            </w:r>
          </w:p>
        </w:tc>
        <w:tc>
          <w:tcPr>
            <w:tcW w:w="0" w:type="auto"/>
          </w:tcPr>
          <w:p w14:paraId="0637EF49" w14:textId="77777777" w:rsidR="00387ABF" w:rsidRDefault="00000000">
            <w:r>
              <w:t>Expected capital generation.</w:t>
            </w:r>
          </w:p>
        </w:tc>
      </w:tr>
      <w:tr w:rsidR="00387ABF" w14:paraId="1C0887AF" w14:textId="77777777">
        <w:tc>
          <w:tcPr>
            <w:tcW w:w="0" w:type="auto"/>
          </w:tcPr>
          <w:p w14:paraId="711A002C" w14:textId="77777777" w:rsidR="00387ABF" w:rsidRDefault="00000000">
            <w:r>
              <w:rPr>
                <w:b/>
                <w:bCs/>
              </w:rPr>
              <w:t>Earned Value (EV)</w:t>
            </w:r>
          </w:p>
        </w:tc>
        <w:tc>
          <w:tcPr>
            <w:tcW w:w="0" w:type="auto"/>
          </w:tcPr>
          <w:p w14:paraId="0D8583F6" w14:textId="77777777" w:rsidR="00387ABF" w:rsidRDefault="00000000">
            <w:r>
              <w:t>Actual Hours × $/Hour</w:t>
            </w:r>
          </w:p>
        </w:tc>
        <w:tc>
          <w:tcPr>
            <w:tcW w:w="0" w:type="auto"/>
          </w:tcPr>
          <w:p w14:paraId="56241E1A" w14:textId="77777777" w:rsidR="00387ABF" w:rsidRDefault="00000000">
            <w:r>
              <w:t>≥ PV</w:t>
            </w:r>
          </w:p>
        </w:tc>
        <w:tc>
          <w:tcPr>
            <w:tcW w:w="0" w:type="auto"/>
          </w:tcPr>
          <w:p w14:paraId="42A3ABF4" w14:textId="77777777" w:rsidR="00387ABF" w:rsidRDefault="00000000">
            <w:r>
              <w:t>Actual capital generation.</w:t>
            </w:r>
          </w:p>
        </w:tc>
      </w:tr>
      <w:tr w:rsidR="00387ABF" w14:paraId="793D4A1E" w14:textId="77777777">
        <w:tc>
          <w:tcPr>
            <w:tcW w:w="0" w:type="auto"/>
          </w:tcPr>
          <w:p w14:paraId="0E4A0876" w14:textId="77777777" w:rsidR="00387ABF" w:rsidRDefault="00000000">
            <w:r>
              <w:rPr>
                <w:b/>
                <w:bCs/>
              </w:rPr>
              <w:t>Actual Cost (AC)</w:t>
            </w:r>
          </w:p>
        </w:tc>
        <w:tc>
          <w:tcPr>
            <w:tcW w:w="0" w:type="auto"/>
          </w:tcPr>
          <w:p w14:paraId="49336012" w14:textId="77777777" w:rsidR="00387ABF" w:rsidRDefault="00000000">
            <w:r>
              <w:t>Actual Hours</w:t>
            </w:r>
          </w:p>
        </w:tc>
        <w:tc>
          <w:tcPr>
            <w:tcW w:w="0" w:type="auto"/>
          </w:tcPr>
          <w:p w14:paraId="52F97E23" w14:textId="77777777" w:rsidR="00387ABF" w:rsidRDefault="00000000">
            <w:r>
              <w:t>≤ PV</w:t>
            </w:r>
          </w:p>
        </w:tc>
        <w:tc>
          <w:tcPr>
            <w:tcW w:w="0" w:type="auto"/>
          </w:tcPr>
          <w:p w14:paraId="4868D842" w14:textId="77777777" w:rsidR="00387ABF" w:rsidRDefault="00000000">
            <w:r>
              <w:t>Time invested.</w:t>
            </w:r>
          </w:p>
        </w:tc>
      </w:tr>
      <w:tr w:rsidR="00387ABF" w14:paraId="5B276757" w14:textId="77777777">
        <w:tc>
          <w:tcPr>
            <w:tcW w:w="0" w:type="auto"/>
          </w:tcPr>
          <w:p w14:paraId="3F51618D" w14:textId="77777777" w:rsidR="00387ABF" w:rsidRDefault="00000000">
            <w:r>
              <w:rPr>
                <w:b/>
                <w:bCs/>
              </w:rPr>
              <w:t>Cost Performance Index (CPI)</w:t>
            </w:r>
          </w:p>
        </w:tc>
        <w:tc>
          <w:tcPr>
            <w:tcW w:w="0" w:type="auto"/>
          </w:tcPr>
          <w:p w14:paraId="3018336B" w14:textId="77777777" w:rsidR="00387ABF" w:rsidRDefault="00000000">
            <w:r>
              <w:t>EV / AC</w:t>
            </w:r>
          </w:p>
        </w:tc>
        <w:tc>
          <w:tcPr>
            <w:tcW w:w="0" w:type="auto"/>
          </w:tcPr>
          <w:p w14:paraId="2B795781" w14:textId="77777777" w:rsidR="00387ABF" w:rsidRDefault="00000000">
            <w:r>
              <w:t>≥ 1.0</w:t>
            </w:r>
          </w:p>
        </w:tc>
        <w:tc>
          <w:tcPr>
            <w:tcW w:w="0" w:type="auto"/>
          </w:tcPr>
          <w:p w14:paraId="691EBC37" w14:textId="77777777" w:rsidR="00387ABF" w:rsidRDefault="00000000">
            <w:r>
              <w:t>&gt;1.0 = efficient; &lt;1.0 = over budget.</w:t>
            </w:r>
          </w:p>
        </w:tc>
      </w:tr>
      <w:tr w:rsidR="00387ABF" w14:paraId="23A3DF06" w14:textId="77777777">
        <w:tc>
          <w:tcPr>
            <w:tcW w:w="0" w:type="auto"/>
          </w:tcPr>
          <w:p w14:paraId="11B45AE3" w14:textId="77777777" w:rsidR="00387ABF" w:rsidRDefault="00000000">
            <w:r>
              <w:rPr>
                <w:b/>
                <w:bCs/>
              </w:rPr>
              <w:t>Schedule Performance Index (SPI)</w:t>
            </w:r>
          </w:p>
        </w:tc>
        <w:tc>
          <w:tcPr>
            <w:tcW w:w="0" w:type="auto"/>
          </w:tcPr>
          <w:p w14:paraId="4F0F679E" w14:textId="77777777" w:rsidR="00387ABF" w:rsidRDefault="00000000">
            <w:r>
              <w:t>EV / PV</w:t>
            </w:r>
          </w:p>
        </w:tc>
        <w:tc>
          <w:tcPr>
            <w:tcW w:w="0" w:type="auto"/>
          </w:tcPr>
          <w:p w14:paraId="1D06F83C" w14:textId="77777777" w:rsidR="00387ABF" w:rsidRDefault="00000000">
            <w:r>
              <w:t>≥ 1.0</w:t>
            </w:r>
          </w:p>
        </w:tc>
        <w:tc>
          <w:tcPr>
            <w:tcW w:w="0" w:type="auto"/>
          </w:tcPr>
          <w:p w14:paraId="2F6DD57D" w14:textId="77777777" w:rsidR="00387ABF" w:rsidRDefault="00000000">
            <w:r>
              <w:t>&gt;1.0 = ahead of schedule; &lt;1.0 = behind.</w:t>
            </w:r>
          </w:p>
        </w:tc>
      </w:tr>
    </w:tbl>
    <w:p w14:paraId="60AFAF03" w14:textId="77777777" w:rsidR="00387ABF" w:rsidRDefault="00387ABF"/>
    <w:p w14:paraId="4ED9EB05" w14:textId="77777777" w:rsidR="00387ABF" w:rsidRDefault="00000000">
      <w:pPr>
        <w:pStyle w:val="Heading3"/>
        <w:spacing w:before="180" w:after="120"/>
      </w:pPr>
      <w:bookmarkStart w:id="354" w:name="_Toc219187443"/>
      <w:r>
        <w:t>6.2 EVM Example</w:t>
      </w:r>
      <w:bookmarkEnd w:id="3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890"/>
        <w:gridCol w:w="2466"/>
        <w:gridCol w:w="998"/>
        <w:gridCol w:w="1137"/>
        <w:gridCol w:w="1085"/>
      </w:tblGrid>
      <w:tr w:rsidR="00387ABF" w14:paraId="07F9F68D" w14:textId="77777777">
        <w:tc>
          <w:tcPr>
            <w:tcW w:w="0" w:type="auto"/>
            <w:shd w:val="solid" w:color="E0E0E0" w:fill="auto"/>
          </w:tcPr>
          <w:p w14:paraId="1919EBFF" w14:textId="77777777" w:rsidR="00387ABF" w:rsidRDefault="00000000">
            <w:r>
              <w:rPr>
                <w:b/>
                <w:bCs/>
              </w:rPr>
              <w:t>Opportunity</w:t>
            </w:r>
          </w:p>
        </w:tc>
        <w:tc>
          <w:tcPr>
            <w:tcW w:w="0" w:type="auto"/>
            <w:shd w:val="solid" w:color="E0E0E0" w:fill="auto"/>
          </w:tcPr>
          <w:p w14:paraId="127F4C90" w14:textId="77777777" w:rsidR="00387ABF" w:rsidRDefault="00000000">
            <w:r>
              <w:rPr>
                <w:b/>
                <w:bCs/>
              </w:rPr>
              <w:t>PV (Hours × $20/hour)</w:t>
            </w:r>
          </w:p>
        </w:tc>
        <w:tc>
          <w:tcPr>
            <w:tcW w:w="0" w:type="auto"/>
            <w:shd w:val="solid" w:color="E0E0E0" w:fill="auto"/>
          </w:tcPr>
          <w:p w14:paraId="38A8E942" w14:textId="77777777" w:rsidR="00387ABF" w:rsidRDefault="00000000">
            <w:r>
              <w:rPr>
                <w:b/>
                <w:bCs/>
              </w:rPr>
              <w:t>EV (Actual Hours × $20/hour)</w:t>
            </w:r>
          </w:p>
        </w:tc>
        <w:tc>
          <w:tcPr>
            <w:tcW w:w="0" w:type="auto"/>
            <w:shd w:val="solid" w:color="E0E0E0" w:fill="auto"/>
          </w:tcPr>
          <w:p w14:paraId="4309649D" w14:textId="77777777" w:rsidR="00387ABF" w:rsidRDefault="00000000">
            <w:r>
              <w:rPr>
                <w:b/>
                <w:bCs/>
              </w:rPr>
              <w:t>AC (Hours)</w:t>
            </w:r>
          </w:p>
        </w:tc>
        <w:tc>
          <w:tcPr>
            <w:tcW w:w="0" w:type="auto"/>
            <w:shd w:val="solid" w:color="E0E0E0" w:fill="auto"/>
          </w:tcPr>
          <w:p w14:paraId="5A65BA7E" w14:textId="77777777" w:rsidR="00387ABF" w:rsidRDefault="00000000">
            <w:r>
              <w:rPr>
                <w:b/>
                <w:bCs/>
              </w:rPr>
              <w:t>CPI (EV/AC)</w:t>
            </w:r>
          </w:p>
        </w:tc>
        <w:tc>
          <w:tcPr>
            <w:tcW w:w="0" w:type="auto"/>
            <w:shd w:val="solid" w:color="E0E0E0" w:fill="auto"/>
          </w:tcPr>
          <w:p w14:paraId="0BB05D5A" w14:textId="77777777" w:rsidR="00387ABF" w:rsidRDefault="00000000">
            <w:r>
              <w:rPr>
                <w:b/>
                <w:bCs/>
              </w:rPr>
              <w:t>SPI (EV/PV)</w:t>
            </w:r>
          </w:p>
        </w:tc>
      </w:tr>
      <w:tr w:rsidR="00387ABF" w14:paraId="04318DDC" w14:textId="77777777">
        <w:tc>
          <w:tcPr>
            <w:tcW w:w="0" w:type="auto"/>
          </w:tcPr>
          <w:p w14:paraId="1B74432F" w14:textId="77777777" w:rsidR="00387ABF" w:rsidRDefault="00000000">
            <w:r>
              <w:t>Freelance Writing</w:t>
            </w:r>
          </w:p>
        </w:tc>
        <w:tc>
          <w:tcPr>
            <w:tcW w:w="0" w:type="auto"/>
          </w:tcPr>
          <w:p w14:paraId="5642323F" w14:textId="77777777" w:rsidR="00387ABF" w:rsidRDefault="00000000">
            <w:r>
              <w:t>$800 (40 hours)</w:t>
            </w:r>
          </w:p>
        </w:tc>
        <w:tc>
          <w:tcPr>
            <w:tcW w:w="0" w:type="auto"/>
          </w:tcPr>
          <w:p w14:paraId="448E825D" w14:textId="77777777" w:rsidR="00387ABF" w:rsidRDefault="00000000">
            <w:r>
              <w:t>$700 (35 hours)</w:t>
            </w:r>
          </w:p>
        </w:tc>
        <w:tc>
          <w:tcPr>
            <w:tcW w:w="0" w:type="auto"/>
          </w:tcPr>
          <w:p w14:paraId="2A2BFDB5" w14:textId="77777777" w:rsidR="00387ABF" w:rsidRDefault="00000000">
            <w:r>
              <w:t>38</w:t>
            </w:r>
          </w:p>
        </w:tc>
        <w:tc>
          <w:tcPr>
            <w:tcW w:w="0" w:type="auto"/>
          </w:tcPr>
          <w:p w14:paraId="74B0CD03" w14:textId="77777777" w:rsidR="00387ABF" w:rsidRDefault="00000000">
            <w:r>
              <w:t>0.92</w:t>
            </w:r>
          </w:p>
        </w:tc>
        <w:tc>
          <w:tcPr>
            <w:tcW w:w="0" w:type="auto"/>
          </w:tcPr>
          <w:p w14:paraId="3DB5D823" w14:textId="77777777" w:rsidR="00387ABF" w:rsidRDefault="00000000">
            <w:r>
              <w:t>0.88</w:t>
            </w:r>
          </w:p>
        </w:tc>
      </w:tr>
      <w:tr w:rsidR="00387ABF" w14:paraId="7B096130" w14:textId="77777777">
        <w:tc>
          <w:tcPr>
            <w:tcW w:w="0" w:type="auto"/>
          </w:tcPr>
          <w:p w14:paraId="7C1BEDE9" w14:textId="77777777" w:rsidR="00387ABF" w:rsidRDefault="00000000">
            <w:r>
              <w:t>Digital Content</w:t>
            </w:r>
          </w:p>
        </w:tc>
        <w:tc>
          <w:tcPr>
            <w:tcW w:w="0" w:type="auto"/>
          </w:tcPr>
          <w:p w14:paraId="5682FE4D" w14:textId="77777777" w:rsidR="00387ABF" w:rsidRDefault="00000000">
            <w:r>
              <w:t>$600 (30 hours)</w:t>
            </w:r>
          </w:p>
        </w:tc>
        <w:tc>
          <w:tcPr>
            <w:tcW w:w="0" w:type="auto"/>
          </w:tcPr>
          <w:p w14:paraId="7A62B725" w14:textId="77777777" w:rsidR="00387ABF" w:rsidRDefault="00000000">
            <w:r>
              <w:t>$650 (32.5 hours)</w:t>
            </w:r>
          </w:p>
        </w:tc>
        <w:tc>
          <w:tcPr>
            <w:tcW w:w="0" w:type="auto"/>
          </w:tcPr>
          <w:p w14:paraId="38190B37" w14:textId="77777777" w:rsidR="00387ABF" w:rsidRDefault="00000000">
            <w:r>
              <w:t>30</w:t>
            </w:r>
          </w:p>
        </w:tc>
        <w:tc>
          <w:tcPr>
            <w:tcW w:w="0" w:type="auto"/>
          </w:tcPr>
          <w:p w14:paraId="33D011BA" w14:textId="77777777" w:rsidR="00387ABF" w:rsidRDefault="00000000">
            <w:r>
              <w:t>1.08</w:t>
            </w:r>
          </w:p>
        </w:tc>
        <w:tc>
          <w:tcPr>
            <w:tcW w:w="0" w:type="auto"/>
          </w:tcPr>
          <w:p w14:paraId="5044D0C1" w14:textId="77777777" w:rsidR="00387ABF" w:rsidRDefault="00000000">
            <w:r>
              <w:t>1.08</w:t>
            </w:r>
          </w:p>
        </w:tc>
      </w:tr>
    </w:tbl>
    <w:p w14:paraId="31E26FEA" w14:textId="77777777" w:rsidR="00387ABF" w:rsidRDefault="00387ABF"/>
    <w:p w14:paraId="56EC390D" w14:textId="77777777" w:rsidR="00387ABF" w:rsidRDefault="00000000">
      <w:pPr>
        <w:spacing w:after="120"/>
      </w:pPr>
      <w:r>
        <w:rPr>
          <w:b/>
          <w:bCs/>
        </w:rPr>
        <w:t>Analysis</w:t>
      </w:r>
      <w:r>
        <w:t>:</w:t>
      </w:r>
    </w:p>
    <w:p w14:paraId="3F5587C8" w14:textId="77777777" w:rsidR="00387ABF" w:rsidRDefault="00000000">
      <w:pPr>
        <w:pStyle w:val="ListParagraph"/>
        <w:numPr>
          <w:ilvl w:val="0"/>
          <w:numId w:val="1"/>
        </w:numPr>
        <w:spacing w:after="60"/>
      </w:pPr>
      <w:r>
        <w:t xml:space="preserve">Freelance Writing: </w:t>
      </w:r>
      <w:r>
        <w:rPr>
          <w:b/>
          <w:bCs/>
        </w:rPr>
        <w:t>CPI &lt; 1.0</w:t>
      </w:r>
      <w:r>
        <w:t xml:space="preserve"> → Inefficient; investigate time use.</w:t>
      </w:r>
    </w:p>
    <w:p w14:paraId="4F46D840" w14:textId="77777777" w:rsidR="00387ABF" w:rsidRDefault="00000000">
      <w:pPr>
        <w:pStyle w:val="ListParagraph"/>
        <w:numPr>
          <w:ilvl w:val="0"/>
          <w:numId w:val="1"/>
        </w:numPr>
        <w:spacing w:after="60"/>
      </w:pPr>
      <w:r>
        <w:t xml:space="preserve">Digital Content: </w:t>
      </w:r>
      <w:r>
        <w:rPr>
          <w:b/>
          <w:bCs/>
        </w:rPr>
        <w:t>SPI &gt; 1.0</w:t>
      </w:r>
      <w:r>
        <w:t xml:space="preserve"> → Ahead of schedule; allocate more hours.</w:t>
      </w:r>
    </w:p>
    <w:p w14:paraId="6BE2EBDC" w14:textId="77777777" w:rsidR="00387ABF" w:rsidRDefault="00387ABF"/>
    <w:p w14:paraId="7B7F443D" w14:textId="77777777" w:rsidR="00387ABF" w:rsidRDefault="00000000">
      <w:pPr>
        <w:spacing w:before="240" w:after="240"/>
      </w:pPr>
      <w:r>
        <w:rPr>
          <w:color w:val="CCCCCC"/>
        </w:rPr>
        <w:t>─────────────────────────────────────────────────────────</w:t>
      </w:r>
    </w:p>
    <w:p w14:paraId="5C69D8F6" w14:textId="77777777" w:rsidR="00387ABF" w:rsidRDefault="00387ABF"/>
    <w:p w14:paraId="63B5387F" w14:textId="77777777" w:rsidR="00387ABF" w:rsidRDefault="00000000">
      <w:pPr>
        <w:pStyle w:val="Heading2"/>
        <w:spacing w:before="180" w:after="120"/>
      </w:pPr>
      <w:bookmarkStart w:id="355" w:name="_Toc219187444"/>
      <w:r>
        <w:t>7. Roles and Responsibilities</w:t>
      </w:r>
      <w:bookmarkEnd w:id="3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3"/>
        <w:gridCol w:w="4200"/>
        <w:gridCol w:w="2943"/>
      </w:tblGrid>
      <w:tr w:rsidR="00387ABF" w14:paraId="1C467DBA" w14:textId="77777777">
        <w:tc>
          <w:tcPr>
            <w:tcW w:w="0" w:type="auto"/>
            <w:shd w:val="solid" w:color="E0E0E0" w:fill="auto"/>
          </w:tcPr>
          <w:p w14:paraId="3A4545E4" w14:textId="77777777" w:rsidR="00387ABF" w:rsidRDefault="00000000">
            <w:r>
              <w:rPr>
                <w:b/>
                <w:bCs/>
              </w:rPr>
              <w:t>Role</w:t>
            </w:r>
          </w:p>
        </w:tc>
        <w:tc>
          <w:tcPr>
            <w:tcW w:w="0" w:type="auto"/>
            <w:shd w:val="solid" w:color="E0E0E0" w:fill="auto"/>
          </w:tcPr>
          <w:p w14:paraId="0E9708EF" w14:textId="77777777" w:rsidR="00387ABF" w:rsidRDefault="00000000">
            <w:r>
              <w:rPr>
                <w:b/>
                <w:bCs/>
              </w:rPr>
              <w:t>Cost Management Responsibilities</w:t>
            </w:r>
          </w:p>
        </w:tc>
        <w:tc>
          <w:tcPr>
            <w:tcW w:w="0" w:type="auto"/>
            <w:shd w:val="solid" w:color="E0E0E0" w:fill="auto"/>
          </w:tcPr>
          <w:p w14:paraId="533E68C7" w14:textId="77777777" w:rsidR="00387ABF" w:rsidRDefault="00000000">
            <w:r>
              <w:rPr>
                <w:b/>
                <w:bCs/>
              </w:rPr>
              <w:t>Contact</w:t>
            </w:r>
          </w:p>
        </w:tc>
      </w:tr>
      <w:tr w:rsidR="00387ABF" w14:paraId="243E7BB0" w14:textId="77777777">
        <w:tc>
          <w:tcPr>
            <w:tcW w:w="0" w:type="auto"/>
          </w:tcPr>
          <w:p w14:paraId="5751FD78" w14:textId="77777777" w:rsidR="00387ABF" w:rsidRDefault="00000000">
            <w:r>
              <w:rPr>
                <w:b/>
                <w:bCs/>
              </w:rPr>
              <w:t>Project Lead</w:t>
            </w:r>
          </w:p>
        </w:tc>
        <w:tc>
          <w:tcPr>
            <w:tcW w:w="0" w:type="auto"/>
          </w:tcPr>
          <w:p w14:paraId="7F75C792" w14:textId="77777777" w:rsidR="00387ABF" w:rsidRDefault="00000000">
            <w:r>
              <w:t>Overall cost oversight, variance analysis, reporting to stakeholders.</w:t>
            </w:r>
          </w:p>
        </w:tc>
        <w:tc>
          <w:tcPr>
            <w:tcW w:w="0" w:type="auto"/>
          </w:tcPr>
          <w:p w14:paraId="64762A37" w14:textId="77777777" w:rsidR="00387ABF" w:rsidRDefault="00000000">
            <w:r>
              <w:t>project.lead@placeholder.local</w:t>
            </w:r>
          </w:p>
        </w:tc>
      </w:tr>
      <w:tr w:rsidR="00387ABF" w14:paraId="549B63EE" w14:textId="77777777">
        <w:tc>
          <w:tcPr>
            <w:tcW w:w="0" w:type="auto"/>
          </w:tcPr>
          <w:p w14:paraId="0C1BE482" w14:textId="77777777" w:rsidR="00387ABF" w:rsidRDefault="00000000">
            <w:r>
              <w:rPr>
                <w:b/>
                <w:bCs/>
              </w:rPr>
              <w:t>Financial Advisor</w:t>
            </w:r>
          </w:p>
        </w:tc>
        <w:tc>
          <w:tcPr>
            <w:tcW w:w="0" w:type="auto"/>
          </w:tcPr>
          <w:p w14:paraId="251A1357" w14:textId="77777777" w:rsidR="00387ABF" w:rsidRDefault="00000000">
            <w:r>
              <w:t>Capital growth tracking, reinvestment strategies, EVM analysis.</w:t>
            </w:r>
          </w:p>
        </w:tc>
        <w:tc>
          <w:tcPr>
            <w:tcW w:w="0" w:type="auto"/>
          </w:tcPr>
          <w:p w14:paraId="7464A859" w14:textId="77777777" w:rsidR="00387ABF" w:rsidRDefault="00000000">
            <w:r>
              <w:t>financial.advisor@placeholder.local</w:t>
            </w:r>
          </w:p>
        </w:tc>
      </w:tr>
      <w:tr w:rsidR="00387ABF" w14:paraId="045E7E52" w14:textId="77777777">
        <w:tc>
          <w:tcPr>
            <w:tcW w:w="0" w:type="auto"/>
          </w:tcPr>
          <w:p w14:paraId="68557634" w14:textId="77777777" w:rsidR="00387ABF" w:rsidRDefault="00000000">
            <w:r>
              <w:rPr>
                <w:b/>
                <w:bCs/>
              </w:rPr>
              <w:lastRenderedPageBreak/>
              <w:t>Market Analyst</w:t>
            </w:r>
          </w:p>
        </w:tc>
        <w:tc>
          <w:tcPr>
            <w:tcW w:w="0" w:type="auto"/>
          </w:tcPr>
          <w:p w14:paraId="31A49371" w14:textId="77777777" w:rsidR="00387ABF" w:rsidRDefault="00000000">
            <w:r>
              <w:t>Opportunity validation, time/resource estimation, performance tracking.</w:t>
            </w:r>
          </w:p>
        </w:tc>
        <w:tc>
          <w:tcPr>
            <w:tcW w:w="0" w:type="auto"/>
          </w:tcPr>
          <w:p w14:paraId="11B914C5" w14:textId="77777777" w:rsidR="00387ABF" w:rsidRDefault="00000000">
            <w:r>
              <w:t>market.analyst@placeholder.local</w:t>
            </w:r>
          </w:p>
        </w:tc>
      </w:tr>
      <w:tr w:rsidR="00387ABF" w14:paraId="55561EF3" w14:textId="77777777">
        <w:tc>
          <w:tcPr>
            <w:tcW w:w="0" w:type="auto"/>
          </w:tcPr>
          <w:p w14:paraId="3820BE78" w14:textId="77777777" w:rsidR="00387ABF" w:rsidRDefault="00000000">
            <w:r>
              <w:rPr>
                <w:b/>
                <w:bCs/>
              </w:rPr>
              <w:t>Mentor/Advisor</w:t>
            </w:r>
          </w:p>
        </w:tc>
        <w:tc>
          <w:tcPr>
            <w:tcW w:w="0" w:type="auto"/>
          </w:tcPr>
          <w:p w14:paraId="5B37E1A7" w14:textId="77777777" w:rsidR="00387ABF" w:rsidRDefault="00000000">
            <w:r>
              <w:t>Expert judgment for time estimates, risk mitigation.</w:t>
            </w:r>
          </w:p>
        </w:tc>
        <w:tc>
          <w:tcPr>
            <w:tcW w:w="0" w:type="auto"/>
          </w:tcPr>
          <w:p w14:paraId="09D89844" w14:textId="77777777" w:rsidR="00387ABF" w:rsidRDefault="00000000">
            <w:r>
              <w:t>mentors/advisors@placeholder.local</w:t>
            </w:r>
          </w:p>
        </w:tc>
      </w:tr>
      <w:tr w:rsidR="00387ABF" w14:paraId="52F6F2E8" w14:textId="77777777">
        <w:tc>
          <w:tcPr>
            <w:tcW w:w="0" w:type="auto"/>
          </w:tcPr>
          <w:p w14:paraId="63EE3D99" w14:textId="77777777" w:rsidR="00387ABF" w:rsidRDefault="00000000">
            <w:r>
              <w:rPr>
                <w:b/>
                <w:bCs/>
              </w:rPr>
              <w:t>Individual Entrepreneur</w:t>
            </w:r>
          </w:p>
        </w:tc>
        <w:tc>
          <w:tcPr>
            <w:tcW w:w="0" w:type="auto"/>
          </w:tcPr>
          <w:p w14:paraId="45BDF0F2" w14:textId="77777777" w:rsidR="00387ABF" w:rsidRDefault="00000000">
            <w:r>
              <w:t>Time tracking, tool/resource usage, capital generation.</w:t>
            </w:r>
          </w:p>
        </w:tc>
        <w:tc>
          <w:tcPr>
            <w:tcW w:w="0" w:type="auto"/>
          </w:tcPr>
          <w:p w14:paraId="22D15001" w14:textId="77777777" w:rsidR="00387ABF" w:rsidRDefault="00000000">
            <w:r>
              <w:t>individuals@placeholder.local</w:t>
            </w:r>
          </w:p>
        </w:tc>
      </w:tr>
      <w:tr w:rsidR="00387ABF" w14:paraId="246483E0" w14:textId="77777777">
        <w:tc>
          <w:tcPr>
            <w:tcW w:w="0" w:type="auto"/>
          </w:tcPr>
          <w:p w14:paraId="66D17F20" w14:textId="77777777" w:rsidR="00387ABF" w:rsidRDefault="00000000">
            <w:r>
              <w:rPr>
                <w:b/>
                <w:bCs/>
              </w:rPr>
              <w:t>Menno Drescher</w:t>
            </w:r>
          </w:p>
        </w:tc>
        <w:tc>
          <w:tcPr>
            <w:tcW w:w="0" w:type="auto"/>
          </w:tcPr>
          <w:p w14:paraId="0E06EE75" w14:textId="77777777" w:rsidR="00387ABF" w:rsidRDefault="00000000">
            <w:r>
              <w:t>Budget approvals, high-level cost oversight.</w:t>
            </w:r>
          </w:p>
        </w:tc>
        <w:tc>
          <w:tcPr>
            <w:tcW w:w="0" w:type="auto"/>
          </w:tcPr>
          <w:p w14:paraId="3AF6AD56" w14:textId="77777777" w:rsidR="00387ABF" w:rsidRDefault="00000000">
            <w:r>
              <w:t>menno.drescher@placeholder.local</w:t>
            </w:r>
          </w:p>
        </w:tc>
      </w:tr>
    </w:tbl>
    <w:p w14:paraId="3F23F4BA" w14:textId="77777777" w:rsidR="00387ABF" w:rsidRDefault="00387ABF"/>
    <w:p w14:paraId="617060EE" w14:textId="77777777" w:rsidR="00387ABF" w:rsidRDefault="00000000">
      <w:pPr>
        <w:spacing w:before="240" w:after="240"/>
      </w:pPr>
      <w:r>
        <w:rPr>
          <w:color w:val="CCCCCC"/>
        </w:rPr>
        <w:t>─────────────────────────────────────────────────────────</w:t>
      </w:r>
    </w:p>
    <w:p w14:paraId="2F4370BD" w14:textId="77777777" w:rsidR="00387ABF" w:rsidRDefault="00387ABF"/>
    <w:p w14:paraId="4948DA2D" w14:textId="77777777" w:rsidR="00387ABF" w:rsidRDefault="00000000">
      <w:pPr>
        <w:pStyle w:val="Heading2"/>
        <w:spacing w:before="180" w:after="120"/>
      </w:pPr>
      <w:bookmarkStart w:id="356" w:name="_Toc219187445"/>
      <w:r>
        <w:t>8. Risk Management</w:t>
      </w:r>
      <w:bookmarkEnd w:id="356"/>
    </w:p>
    <w:p w14:paraId="0AE6D02F" w14:textId="77777777" w:rsidR="00387ABF" w:rsidRDefault="00000000">
      <w:pPr>
        <w:pStyle w:val="Heading3"/>
        <w:spacing w:before="180" w:after="120"/>
      </w:pPr>
      <w:bookmarkStart w:id="357" w:name="_Toc219187446"/>
      <w:r>
        <w:t>8.1 Cost-Related Risks</w:t>
      </w:r>
      <w:bookmarkEnd w:id="3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3"/>
        <w:gridCol w:w="987"/>
        <w:gridCol w:w="698"/>
        <w:gridCol w:w="3600"/>
        <w:gridCol w:w="1768"/>
      </w:tblGrid>
      <w:tr w:rsidR="00387ABF" w14:paraId="020FD34B" w14:textId="77777777">
        <w:tc>
          <w:tcPr>
            <w:tcW w:w="0" w:type="auto"/>
            <w:shd w:val="solid" w:color="E0E0E0" w:fill="auto"/>
          </w:tcPr>
          <w:p w14:paraId="53CD5AC3" w14:textId="77777777" w:rsidR="00387ABF" w:rsidRDefault="00000000">
            <w:r>
              <w:rPr>
                <w:b/>
                <w:bCs/>
              </w:rPr>
              <w:t>Risk</w:t>
            </w:r>
          </w:p>
        </w:tc>
        <w:tc>
          <w:tcPr>
            <w:tcW w:w="0" w:type="auto"/>
            <w:shd w:val="solid" w:color="E0E0E0" w:fill="auto"/>
          </w:tcPr>
          <w:p w14:paraId="081FD3D1" w14:textId="77777777" w:rsidR="00387ABF" w:rsidRDefault="00000000">
            <w:r>
              <w:rPr>
                <w:b/>
                <w:bCs/>
              </w:rPr>
              <w:t>Probability</w:t>
            </w:r>
          </w:p>
        </w:tc>
        <w:tc>
          <w:tcPr>
            <w:tcW w:w="0" w:type="auto"/>
            <w:shd w:val="solid" w:color="E0E0E0" w:fill="auto"/>
          </w:tcPr>
          <w:p w14:paraId="480DBEC2" w14:textId="77777777" w:rsidR="00387ABF" w:rsidRDefault="00000000">
            <w:r>
              <w:rPr>
                <w:b/>
                <w:bCs/>
              </w:rPr>
              <w:t>Impact</w:t>
            </w:r>
          </w:p>
        </w:tc>
        <w:tc>
          <w:tcPr>
            <w:tcW w:w="0" w:type="auto"/>
            <w:shd w:val="solid" w:color="E0E0E0" w:fill="auto"/>
          </w:tcPr>
          <w:p w14:paraId="525BFD67" w14:textId="77777777" w:rsidR="00387ABF" w:rsidRDefault="00000000">
            <w:r>
              <w:rPr>
                <w:b/>
                <w:bCs/>
              </w:rPr>
              <w:t>Mitigation Strategy</w:t>
            </w:r>
          </w:p>
        </w:tc>
        <w:tc>
          <w:tcPr>
            <w:tcW w:w="0" w:type="auto"/>
            <w:shd w:val="solid" w:color="E0E0E0" w:fill="auto"/>
          </w:tcPr>
          <w:p w14:paraId="2E154BF5" w14:textId="77777777" w:rsidR="00387ABF" w:rsidRDefault="00000000">
            <w:r>
              <w:rPr>
                <w:b/>
                <w:bCs/>
              </w:rPr>
              <w:t>Owner</w:t>
            </w:r>
          </w:p>
        </w:tc>
      </w:tr>
      <w:tr w:rsidR="00387ABF" w14:paraId="65B489B1" w14:textId="77777777">
        <w:tc>
          <w:tcPr>
            <w:tcW w:w="0" w:type="auto"/>
          </w:tcPr>
          <w:p w14:paraId="34299D31" w14:textId="77777777" w:rsidR="00387ABF" w:rsidRDefault="00000000">
            <w:r>
              <w:t>Opportunity Failure</w:t>
            </w:r>
          </w:p>
        </w:tc>
        <w:tc>
          <w:tcPr>
            <w:tcW w:w="0" w:type="auto"/>
          </w:tcPr>
          <w:p w14:paraId="3B803C71" w14:textId="77777777" w:rsidR="00387ABF" w:rsidRDefault="00000000">
            <w:r>
              <w:t>High</w:t>
            </w:r>
          </w:p>
        </w:tc>
        <w:tc>
          <w:tcPr>
            <w:tcW w:w="0" w:type="auto"/>
          </w:tcPr>
          <w:p w14:paraId="419B8B26" w14:textId="77777777" w:rsidR="00387ABF" w:rsidRDefault="00000000">
            <w:r>
              <w:t>High</w:t>
            </w:r>
          </w:p>
        </w:tc>
        <w:tc>
          <w:tcPr>
            <w:tcW w:w="0" w:type="auto"/>
          </w:tcPr>
          <w:p w14:paraId="07361151" w14:textId="77777777" w:rsidR="00387ABF" w:rsidRDefault="00000000">
            <w:r>
              <w:t>Diversify opportunities; validate with mentors.</w:t>
            </w:r>
          </w:p>
        </w:tc>
        <w:tc>
          <w:tcPr>
            <w:tcW w:w="0" w:type="auto"/>
          </w:tcPr>
          <w:p w14:paraId="4043021B" w14:textId="77777777" w:rsidR="00387ABF" w:rsidRDefault="00000000">
            <w:r>
              <w:t>Market Analyst</w:t>
            </w:r>
          </w:p>
        </w:tc>
      </w:tr>
      <w:tr w:rsidR="00387ABF" w14:paraId="36AB9234" w14:textId="77777777">
        <w:tc>
          <w:tcPr>
            <w:tcW w:w="0" w:type="auto"/>
          </w:tcPr>
          <w:p w14:paraId="5A133ADE" w14:textId="77777777" w:rsidR="00387ABF" w:rsidRDefault="00000000">
            <w:r>
              <w:t>Time Overruns</w:t>
            </w:r>
          </w:p>
        </w:tc>
        <w:tc>
          <w:tcPr>
            <w:tcW w:w="0" w:type="auto"/>
          </w:tcPr>
          <w:p w14:paraId="2EC6423F" w14:textId="77777777" w:rsidR="00387ABF" w:rsidRDefault="00000000">
            <w:r>
              <w:t>Medium</w:t>
            </w:r>
          </w:p>
        </w:tc>
        <w:tc>
          <w:tcPr>
            <w:tcW w:w="0" w:type="auto"/>
          </w:tcPr>
          <w:p w14:paraId="06E83E70" w14:textId="77777777" w:rsidR="00387ABF" w:rsidRDefault="00000000">
            <w:r>
              <w:t>Medium</w:t>
            </w:r>
          </w:p>
        </w:tc>
        <w:tc>
          <w:tcPr>
            <w:tcW w:w="0" w:type="auto"/>
          </w:tcPr>
          <w:p w14:paraId="16AFF01C" w14:textId="77777777" w:rsidR="00387ABF" w:rsidRDefault="00000000">
            <w:r>
              <w:t>Set weekly time limits; use time-tracking tools.</w:t>
            </w:r>
          </w:p>
        </w:tc>
        <w:tc>
          <w:tcPr>
            <w:tcW w:w="0" w:type="auto"/>
          </w:tcPr>
          <w:p w14:paraId="769B1618" w14:textId="77777777" w:rsidR="00387ABF" w:rsidRDefault="00000000">
            <w:r>
              <w:t>Individual Entrepreneur</w:t>
            </w:r>
          </w:p>
        </w:tc>
      </w:tr>
      <w:tr w:rsidR="00387ABF" w14:paraId="224DDBF8" w14:textId="77777777">
        <w:tc>
          <w:tcPr>
            <w:tcW w:w="0" w:type="auto"/>
          </w:tcPr>
          <w:p w14:paraId="6F14958D" w14:textId="77777777" w:rsidR="00387ABF" w:rsidRDefault="00000000">
            <w:r>
              <w:t>Tool Limitations</w:t>
            </w:r>
          </w:p>
        </w:tc>
        <w:tc>
          <w:tcPr>
            <w:tcW w:w="0" w:type="auto"/>
          </w:tcPr>
          <w:p w14:paraId="03BA3910" w14:textId="77777777" w:rsidR="00387ABF" w:rsidRDefault="00000000">
            <w:r>
              <w:t>Medium</w:t>
            </w:r>
          </w:p>
        </w:tc>
        <w:tc>
          <w:tcPr>
            <w:tcW w:w="0" w:type="auto"/>
          </w:tcPr>
          <w:p w14:paraId="1A2BD196" w14:textId="77777777" w:rsidR="00387ABF" w:rsidRDefault="00000000">
            <w:r>
              <w:t>Low</w:t>
            </w:r>
          </w:p>
        </w:tc>
        <w:tc>
          <w:tcPr>
            <w:tcW w:w="0" w:type="auto"/>
          </w:tcPr>
          <w:p w14:paraId="1E1438DE" w14:textId="77777777" w:rsidR="00387ABF" w:rsidRDefault="00000000">
            <w:r>
              <w:t>Identify free alternatives; upgrade only if necessary.</w:t>
            </w:r>
          </w:p>
        </w:tc>
        <w:tc>
          <w:tcPr>
            <w:tcW w:w="0" w:type="auto"/>
          </w:tcPr>
          <w:p w14:paraId="08D65A2B" w14:textId="77777777" w:rsidR="00387ABF" w:rsidRDefault="00000000">
            <w:r>
              <w:t>Technical Lead</w:t>
            </w:r>
          </w:p>
        </w:tc>
      </w:tr>
      <w:tr w:rsidR="00387ABF" w14:paraId="307323BA" w14:textId="77777777">
        <w:tc>
          <w:tcPr>
            <w:tcW w:w="0" w:type="auto"/>
          </w:tcPr>
          <w:p w14:paraId="1FFC835A" w14:textId="77777777" w:rsidR="00387ABF" w:rsidRDefault="00000000">
            <w:r>
              <w:t>Capital Reinvestment Risk</w:t>
            </w:r>
          </w:p>
        </w:tc>
        <w:tc>
          <w:tcPr>
            <w:tcW w:w="0" w:type="auto"/>
          </w:tcPr>
          <w:p w14:paraId="3547C766" w14:textId="77777777" w:rsidR="00387ABF" w:rsidRDefault="00000000">
            <w:r>
              <w:t>Low</w:t>
            </w:r>
          </w:p>
        </w:tc>
        <w:tc>
          <w:tcPr>
            <w:tcW w:w="0" w:type="auto"/>
          </w:tcPr>
          <w:p w14:paraId="1DB95445" w14:textId="77777777" w:rsidR="00387ABF" w:rsidRDefault="00000000">
            <w:r>
              <w:t>High</w:t>
            </w:r>
          </w:p>
        </w:tc>
        <w:tc>
          <w:tcPr>
            <w:tcW w:w="0" w:type="auto"/>
          </w:tcPr>
          <w:p w14:paraId="69E2A817" w14:textId="77777777" w:rsidR="00387ABF" w:rsidRDefault="00000000">
            <w:r>
              <w:t>Reinvest only after $500+ capital generated.</w:t>
            </w:r>
          </w:p>
        </w:tc>
        <w:tc>
          <w:tcPr>
            <w:tcW w:w="0" w:type="auto"/>
          </w:tcPr>
          <w:p w14:paraId="37577012" w14:textId="77777777" w:rsidR="00387ABF" w:rsidRDefault="00000000">
            <w:r>
              <w:t>Financial Advisor</w:t>
            </w:r>
          </w:p>
        </w:tc>
      </w:tr>
    </w:tbl>
    <w:p w14:paraId="4C2E7175" w14:textId="77777777" w:rsidR="00387ABF" w:rsidRDefault="00387ABF"/>
    <w:p w14:paraId="2CC37C02" w14:textId="77777777" w:rsidR="00387ABF" w:rsidRDefault="00000000">
      <w:pPr>
        <w:pStyle w:val="Heading3"/>
        <w:spacing w:before="180" w:after="120"/>
      </w:pPr>
      <w:bookmarkStart w:id="358" w:name="_Toc219187447"/>
      <w:r>
        <w:t>8.2 Risk Monitoring</w:t>
      </w:r>
      <w:bookmarkEnd w:id="358"/>
    </w:p>
    <w:p w14:paraId="62791EC8" w14:textId="77777777" w:rsidR="00387ABF" w:rsidRDefault="00000000">
      <w:pPr>
        <w:pStyle w:val="ListParagraph"/>
        <w:numPr>
          <w:ilvl w:val="0"/>
          <w:numId w:val="1"/>
        </w:numPr>
        <w:spacing w:after="60"/>
      </w:pPr>
      <w:r>
        <w:rPr>
          <w:b/>
          <w:bCs/>
        </w:rPr>
        <w:t>Monthly Risk Reviews</w:t>
      </w:r>
      <w:r>
        <w:t>: Update risk register with new threats/opportunities.</w:t>
      </w:r>
    </w:p>
    <w:p w14:paraId="5B9ED87D" w14:textId="77777777" w:rsidR="00387ABF" w:rsidRDefault="00000000">
      <w:pPr>
        <w:pStyle w:val="ListParagraph"/>
        <w:numPr>
          <w:ilvl w:val="0"/>
          <w:numId w:val="1"/>
        </w:numPr>
        <w:spacing w:after="60"/>
      </w:pPr>
      <w:r>
        <w:rPr>
          <w:b/>
          <w:bCs/>
        </w:rPr>
        <w:t>Contingency Plans</w:t>
      </w:r>
      <w:r>
        <w:t>: Allocate 10% of time to backup opportunities.</w:t>
      </w:r>
    </w:p>
    <w:p w14:paraId="77E41A95" w14:textId="77777777" w:rsidR="00387ABF" w:rsidRDefault="00387ABF"/>
    <w:p w14:paraId="04DCCAE8" w14:textId="77777777" w:rsidR="00387ABF" w:rsidRDefault="00000000">
      <w:pPr>
        <w:spacing w:before="240" w:after="240"/>
      </w:pPr>
      <w:r>
        <w:rPr>
          <w:color w:val="CCCCCC"/>
        </w:rPr>
        <w:t>─────────────────────────────────────────────────────────</w:t>
      </w:r>
    </w:p>
    <w:p w14:paraId="2560D4AA" w14:textId="77777777" w:rsidR="00387ABF" w:rsidRDefault="00387ABF"/>
    <w:p w14:paraId="0ECB41F2" w14:textId="77777777" w:rsidR="00387ABF" w:rsidRDefault="00000000">
      <w:pPr>
        <w:pStyle w:val="Heading2"/>
        <w:spacing w:before="180" w:after="120"/>
      </w:pPr>
      <w:bookmarkStart w:id="359" w:name="_Toc219187448"/>
      <w:r>
        <w:t>9. Compliance and Standards</w:t>
      </w:r>
      <w:bookmarkEnd w:id="3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5717"/>
        <w:gridCol w:w="1380"/>
      </w:tblGrid>
      <w:tr w:rsidR="00387ABF" w14:paraId="20A2400C" w14:textId="77777777">
        <w:tc>
          <w:tcPr>
            <w:tcW w:w="0" w:type="auto"/>
            <w:shd w:val="solid" w:color="E0E0E0" w:fill="auto"/>
          </w:tcPr>
          <w:p w14:paraId="26AD9FA2" w14:textId="77777777" w:rsidR="00387ABF" w:rsidRDefault="00000000">
            <w:r>
              <w:rPr>
                <w:b/>
                <w:bCs/>
              </w:rPr>
              <w:t>Standard</w:t>
            </w:r>
          </w:p>
        </w:tc>
        <w:tc>
          <w:tcPr>
            <w:tcW w:w="0" w:type="auto"/>
            <w:shd w:val="solid" w:color="E0E0E0" w:fill="auto"/>
          </w:tcPr>
          <w:p w14:paraId="6DD1BE99" w14:textId="77777777" w:rsidR="00387ABF" w:rsidRDefault="00000000">
            <w:r>
              <w:rPr>
                <w:b/>
                <w:bCs/>
              </w:rPr>
              <w:t>Requirement</w:t>
            </w:r>
          </w:p>
        </w:tc>
        <w:tc>
          <w:tcPr>
            <w:tcW w:w="0" w:type="auto"/>
            <w:shd w:val="solid" w:color="E0E0E0" w:fill="auto"/>
          </w:tcPr>
          <w:p w14:paraId="2289EEFE" w14:textId="77777777" w:rsidR="00387ABF" w:rsidRDefault="00000000">
            <w:r>
              <w:rPr>
                <w:b/>
                <w:bCs/>
              </w:rPr>
              <w:t>Owner</w:t>
            </w:r>
          </w:p>
        </w:tc>
      </w:tr>
      <w:tr w:rsidR="00387ABF" w14:paraId="4EC85F71" w14:textId="77777777">
        <w:tc>
          <w:tcPr>
            <w:tcW w:w="0" w:type="auto"/>
          </w:tcPr>
          <w:p w14:paraId="0B7FC190" w14:textId="77777777" w:rsidR="00387ABF" w:rsidRDefault="00000000">
            <w:r>
              <w:rPr>
                <w:b/>
                <w:bCs/>
              </w:rPr>
              <w:t>PMBOK 7th Edition</w:t>
            </w:r>
          </w:p>
        </w:tc>
        <w:tc>
          <w:tcPr>
            <w:tcW w:w="0" w:type="auto"/>
          </w:tcPr>
          <w:p w14:paraId="3F316371" w14:textId="77777777" w:rsidR="00387ABF" w:rsidRDefault="00000000">
            <w:r>
              <w:t xml:space="preserve">Align cost management with </w:t>
            </w:r>
            <w:r>
              <w:rPr>
                <w:i/>
                <w:iCs/>
              </w:rPr>
              <w:t>Value Delivery</w:t>
            </w:r>
            <w:r>
              <w:t xml:space="preserve"> and </w:t>
            </w:r>
            <w:r>
              <w:rPr>
                <w:i/>
                <w:iCs/>
              </w:rPr>
              <w:t>Adaptive Planning</w:t>
            </w:r>
            <w:r>
              <w:t xml:space="preserve"> principles.</w:t>
            </w:r>
          </w:p>
        </w:tc>
        <w:tc>
          <w:tcPr>
            <w:tcW w:w="0" w:type="auto"/>
          </w:tcPr>
          <w:p w14:paraId="64C0AD61" w14:textId="77777777" w:rsidR="00387ABF" w:rsidRDefault="00000000">
            <w:r>
              <w:t>Project Lead</w:t>
            </w:r>
          </w:p>
        </w:tc>
      </w:tr>
      <w:tr w:rsidR="00387ABF" w14:paraId="27095D10" w14:textId="77777777">
        <w:tc>
          <w:tcPr>
            <w:tcW w:w="0" w:type="auto"/>
          </w:tcPr>
          <w:p w14:paraId="78025FE4" w14:textId="77777777" w:rsidR="00387ABF" w:rsidRDefault="00000000">
            <w:r>
              <w:rPr>
                <w:b/>
                <w:bCs/>
              </w:rPr>
              <w:t>Organizational Policies</w:t>
            </w:r>
          </w:p>
        </w:tc>
        <w:tc>
          <w:tcPr>
            <w:tcW w:w="0" w:type="auto"/>
          </w:tcPr>
          <w:p w14:paraId="0E25B8F9" w14:textId="77777777" w:rsidR="00387ABF" w:rsidRDefault="00000000">
            <w:r>
              <w:t>Use approved tools (e.g., Google Workspace, Toggl Track).</w:t>
            </w:r>
          </w:p>
        </w:tc>
        <w:tc>
          <w:tcPr>
            <w:tcW w:w="0" w:type="auto"/>
          </w:tcPr>
          <w:p w14:paraId="5835E7C5" w14:textId="77777777" w:rsidR="00387ABF" w:rsidRDefault="00000000">
            <w:r>
              <w:t>Technical Lead</w:t>
            </w:r>
          </w:p>
        </w:tc>
      </w:tr>
      <w:tr w:rsidR="00387ABF" w14:paraId="6F4B607B" w14:textId="77777777">
        <w:tc>
          <w:tcPr>
            <w:tcW w:w="0" w:type="auto"/>
          </w:tcPr>
          <w:p w14:paraId="2D440941" w14:textId="77777777" w:rsidR="00387ABF" w:rsidRDefault="00000000">
            <w:r>
              <w:rPr>
                <w:b/>
                <w:bCs/>
              </w:rPr>
              <w:t>Tax Compliance</w:t>
            </w:r>
          </w:p>
        </w:tc>
        <w:tc>
          <w:tcPr>
            <w:tcW w:w="0" w:type="auto"/>
          </w:tcPr>
          <w:p w14:paraId="2623BF4F" w14:textId="77777777" w:rsidR="00387ABF" w:rsidRDefault="00000000">
            <w:r>
              <w:t>Track capital generation for tax reporting (if applicable).</w:t>
            </w:r>
          </w:p>
        </w:tc>
        <w:tc>
          <w:tcPr>
            <w:tcW w:w="0" w:type="auto"/>
          </w:tcPr>
          <w:p w14:paraId="446EF21F" w14:textId="77777777" w:rsidR="00387ABF" w:rsidRDefault="00000000">
            <w:r>
              <w:t>Financial Advisor</w:t>
            </w:r>
          </w:p>
        </w:tc>
      </w:tr>
      <w:tr w:rsidR="00387ABF" w14:paraId="68743D61" w14:textId="77777777">
        <w:tc>
          <w:tcPr>
            <w:tcW w:w="0" w:type="auto"/>
          </w:tcPr>
          <w:p w14:paraId="39C14AFE" w14:textId="77777777" w:rsidR="00387ABF" w:rsidRDefault="00000000">
            <w:r>
              <w:rPr>
                <w:b/>
                <w:bCs/>
              </w:rPr>
              <w:t>Tool Terms of Service</w:t>
            </w:r>
          </w:p>
        </w:tc>
        <w:tc>
          <w:tcPr>
            <w:tcW w:w="0" w:type="auto"/>
          </w:tcPr>
          <w:p w14:paraId="4766B2F0" w14:textId="77777777" w:rsidR="00387ABF" w:rsidRDefault="00000000">
            <w:r>
              <w:t>Ensure free-tier usage complies with tool policies.</w:t>
            </w:r>
          </w:p>
        </w:tc>
        <w:tc>
          <w:tcPr>
            <w:tcW w:w="0" w:type="auto"/>
          </w:tcPr>
          <w:p w14:paraId="49EB71A9" w14:textId="77777777" w:rsidR="00387ABF" w:rsidRDefault="00000000">
            <w:r>
              <w:t>Technical Lead</w:t>
            </w:r>
          </w:p>
        </w:tc>
      </w:tr>
    </w:tbl>
    <w:p w14:paraId="4E639C09" w14:textId="77777777" w:rsidR="00387ABF" w:rsidRDefault="00387ABF"/>
    <w:p w14:paraId="5E65F164" w14:textId="77777777" w:rsidR="00387ABF" w:rsidRDefault="00000000">
      <w:pPr>
        <w:spacing w:before="240" w:after="240"/>
      </w:pPr>
      <w:r>
        <w:rPr>
          <w:color w:val="CCCCCC"/>
        </w:rPr>
        <w:t>─────────────────────────────────────────────────────────</w:t>
      </w:r>
    </w:p>
    <w:p w14:paraId="07EA674B" w14:textId="77777777" w:rsidR="00387ABF" w:rsidRDefault="00387ABF"/>
    <w:p w14:paraId="4689532E" w14:textId="77777777" w:rsidR="00387ABF" w:rsidRDefault="00000000">
      <w:pPr>
        <w:pStyle w:val="Heading2"/>
        <w:spacing w:before="180" w:after="120"/>
      </w:pPr>
      <w:bookmarkStart w:id="360" w:name="_Toc219187449"/>
      <w:r>
        <w:t>10. Cost Management Process Flow</w:t>
      </w:r>
      <w:bookmarkEnd w:id="360"/>
    </w:p>
    <w:p w14:paraId="1D48E8A0" w14:textId="77777777" w:rsidR="00387ABF" w:rsidRDefault="00000000">
      <w:pPr>
        <w:shd w:val="solid" w:color="F5F5F5" w:fill="auto"/>
        <w:spacing w:before="120" w:after="120"/>
        <w:ind w:left="360"/>
      </w:pPr>
      <w:r>
        <w:rPr>
          <w:rFonts w:ascii="Courier New" w:eastAsia="Courier New" w:hAnsi="Courier New" w:cs="Courier New"/>
          <w:color w:val="333333"/>
        </w:rPr>
        <w:t>graph TD     A[Estimate Costs] --&gt; B[Determine Budget]     B --&gt; C[Control Costs]     C --&gt; D[Report Performance]     D --&gt; E[Review and Adjust]     E --&gt; A</w:t>
      </w:r>
    </w:p>
    <w:p w14:paraId="1110FE98" w14:textId="77777777" w:rsidR="00387ABF" w:rsidRDefault="00387ABF"/>
    <w:p w14:paraId="5403D719" w14:textId="77777777" w:rsidR="00387ABF" w:rsidRDefault="00000000">
      <w:pPr>
        <w:spacing w:after="60"/>
      </w:pPr>
      <w:r>
        <w:rPr>
          <w:b/>
          <w:bCs/>
        </w:rPr>
        <w:t>1. Estimate Costs</w:t>
      </w:r>
      <w:r>
        <w:t>: Use analogous/parametric methods to estimate time/resource needs.</w:t>
      </w:r>
    </w:p>
    <w:p w14:paraId="325FB7AB" w14:textId="77777777" w:rsidR="00387ABF" w:rsidRDefault="00000000">
      <w:pPr>
        <w:spacing w:after="60"/>
      </w:pPr>
      <w:r>
        <w:rPr>
          <w:b/>
          <w:bCs/>
        </w:rPr>
        <w:lastRenderedPageBreak/>
        <w:t>2. Determine Budget</w:t>
      </w:r>
      <w:r>
        <w:t>: Aggregate estimates into a time-phased baseline.</w:t>
      </w:r>
    </w:p>
    <w:p w14:paraId="1D15EFF1" w14:textId="77777777" w:rsidR="00387ABF" w:rsidRDefault="00000000">
      <w:pPr>
        <w:spacing w:after="60"/>
      </w:pPr>
      <w:r>
        <w:rPr>
          <w:b/>
          <w:bCs/>
        </w:rPr>
        <w:t>3. Control Costs</w:t>
      </w:r>
      <w:r>
        <w:t>: Monitor time/capital generation; analyze variances.</w:t>
      </w:r>
    </w:p>
    <w:p w14:paraId="6DA2BBB4" w14:textId="77777777" w:rsidR="00387ABF" w:rsidRDefault="00000000">
      <w:pPr>
        <w:spacing w:after="60"/>
      </w:pPr>
      <w:r>
        <w:rPr>
          <w:b/>
          <w:bCs/>
        </w:rPr>
        <w:t>4. Report Performance</w:t>
      </w:r>
      <w:r>
        <w:t>: Share EVM metrics with stakeholders.</w:t>
      </w:r>
    </w:p>
    <w:p w14:paraId="1707C95A" w14:textId="77777777" w:rsidR="00387ABF" w:rsidRDefault="00000000">
      <w:pPr>
        <w:spacing w:after="60"/>
      </w:pPr>
      <w:r>
        <w:rPr>
          <w:b/>
          <w:bCs/>
        </w:rPr>
        <w:t>5. Review and Adjust</w:t>
      </w:r>
      <w:r>
        <w:t>: Update budget/estimates based on performance.</w:t>
      </w:r>
    </w:p>
    <w:p w14:paraId="20C436F9" w14:textId="77777777" w:rsidR="00387ABF" w:rsidRDefault="00387ABF"/>
    <w:p w14:paraId="227DA78E" w14:textId="77777777" w:rsidR="00387ABF" w:rsidRDefault="00000000">
      <w:pPr>
        <w:spacing w:before="240" w:after="240"/>
      </w:pPr>
      <w:r>
        <w:rPr>
          <w:color w:val="CCCCCC"/>
        </w:rPr>
        <w:t>─────────────────────────────────────────────────────────</w:t>
      </w:r>
    </w:p>
    <w:p w14:paraId="4991B5CC" w14:textId="77777777" w:rsidR="00387ABF" w:rsidRDefault="00387ABF"/>
    <w:p w14:paraId="75F82A53" w14:textId="77777777" w:rsidR="00387ABF" w:rsidRDefault="00000000">
      <w:pPr>
        <w:pStyle w:val="Heading2"/>
        <w:spacing w:before="180" w:after="120"/>
      </w:pPr>
      <w:bookmarkStart w:id="361" w:name="_Toc219187450"/>
      <w:r>
        <w:t>11. Appendices</w:t>
      </w:r>
      <w:bookmarkEnd w:id="361"/>
    </w:p>
    <w:p w14:paraId="4C7C9C7A" w14:textId="77777777" w:rsidR="00387ABF" w:rsidRDefault="00000000">
      <w:pPr>
        <w:pStyle w:val="Heading3"/>
        <w:spacing w:before="180" w:after="120"/>
      </w:pPr>
      <w:bookmarkStart w:id="362" w:name="_Toc219187451"/>
      <w:r>
        <w:t>Appendix A: Cost Estimation Template</w:t>
      </w:r>
      <w:bookmarkEnd w:id="3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2088"/>
        <w:gridCol w:w="2002"/>
        <w:gridCol w:w="2949"/>
      </w:tblGrid>
      <w:tr w:rsidR="00387ABF" w14:paraId="069E6DF1" w14:textId="77777777">
        <w:tc>
          <w:tcPr>
            <w:tcW w:w="0" w:type="auto"/>
            <w:shd w:val="solid" w:color="E0E0E0" w:fill="auto"/>
          </w:tcPr>
          <w:p w14:paraId="638BC491" w14:textId="77777777" w:rsidR="00387ABF" w:rsidRDefault="00000000">
            <w:r>
              <w:rPr>
                <w:b/>
                <w:bCs/>
              </w:rPr>
              <w:t>Task</w:t>
            </w:r>
          </w:p>
        </w:tc>
        <w:tc>
          <w:tcPr>
            <w:tcW w:w="0" w:type="auto"/>
            <w:shd w:val="solid" w:color="E0E0E0" w:fill="auto"/>
          </w:tcPr>
          <w:p w14:paraId="0400DD20" w14:textId="77777777" w:rsidR="00387ABF" w:rsidRDefault="00000000">
            <w:r>
              <w:rPr>
                <w:b/>
                <w:bCs/>
              </w:rPr>
              <w:t>Estimated Hours</w:t>
            </w:r>
          </w:p>
        </w:tc>
        <w:tc>
          <w:tcPr>
            <w:tcW w:w="0" w:type="auto"/>
            <w:shd w:val="solid" w:color="E0E0E0" w:fill="auto"/>
          </w:tcPr>
          <w:p w14:paraId="302FBE10" w14:textId="77777777" w:rsidR="00387ABF" w:rsidRDefault="00000000">
            <w:r>
              <w:rPr>
                <w:b/>
                <w:bCs/>
              </w:rPr>
              <w:t>Tools/Resources</w:t>
            </w:r>
          </w:p>
        </w:tc>
        <w:tc>
          <w:tcPr>
            <w:tcW w:w="0" w:type="auto"/>
            <w:shd w:val="solid" w:color="E0E0E0" w:fill="auto"/>
          </w:tcPr>
          <w:p w14:paraId="329B3073" w14:textId="77777777" w:rsidR="00387ABF" w:rsidRDefault="00000000">
            <w:r>
              <w:rPr>
                <w:b/>
                <w:bCs/>
              </w:rPr>
              <w:t>Assumptions</w:t>
            </w:r>
          </w:p>
        </w:tc>
      </w:tr>
      <w:tr w:rsidR="00387ABF" w14:paraId="796719D7" w14:textId="77777777">
        <w:tc>
          <w:tcPr>
            <w:tcW w:w="0" w:type="auto"/>
          </w:tcPr>
          <w:p w14:paraId="06EC78F1" w14:textId="77777777" w:rsidR="00387ABF" w:rsidRDefault="00000000">
            <w:r>
              <w:t>Market Research</w:t>
            </w:r>
          </w:p>
        </w:tc>
        <w:tc>
          <w:tcPr>
            <w:tcW w:w="0" w:type="auto"/>
          </w:tcPr>
          <w:p w14:paraId="38E8667B" w14:textId="77777777" w:rsidR="00387ABF" w:rsidRDefault="00000000">
            <w:r>
              <w:t>5</w:t>
            </w:r>
          </w:p>
        </w:tc>
        <w:tc>
          <w:tcPr>
            <w:tcW w:w="0" w:type="auto"/>
          </w:tcPr>
          <w:p w14:paraId="46B0479D" w14:textId="77777777" w:rsidR="00387ABF" w:rsidRDefault="00000000">
            <w:r>
              <w:t>Google Trends</w:t>
            </w:r>
          </w:p>
        </w:tc>
        <w:tc>
          <w:tcPr>
            <w:tcW w:w="0" w:type="auto"/>
          </w:tcPr>
          <w:p w14:paraId="73B81E16" w14:textId="77777777" w:rsidR="00387ABF" w:rsidRDefault="00000000">
            <w:r>
              <w:t>Free access to data.</w:t>
            </w:r>
          </w:p>
        </w:tc>
      </w:tr>
      <w:tr w:rsidR="00387ABF" w14:paraId="017933A5" w14:textId="77777777">
        <w:tc>
          <w:tcPr>
            <w:tcW w:w="0" w:type="auto"/>
          </w:tcPr>
          <w:p w14:paraId="03574405" w14:textId="77777777" w:rsidR="00387ABF" w:rsidRDefault="00000000">
            <w:r>
              <w:t>Content Creation</w:t>
            </w:r>
          </w:p>
        </w:tc>
        <w:tc>
          <w:tcPr>
            <w:tcW w:w="0" w:type="auto"/>
          </w:tcPr>
          <w:p w14:paraId="45D9317B" w14:textId="77777777" w:rsidR="00387ABF" w:rsidRDefault="00000000">
            <w:r>
              <w:t>10</w:t>
            </w:r>
          </w:p>
        </w:tc>
        <w:tc>
          <w:tcPr>
            <w:tcW w:w="0" w:type="auto"/>
          </w:tcPr>
          <w:p w14:paraId="384C2855" w14:textId="77777777" w:rsidR="00387ABF" w:rsidRDefault="00000000">
            <w:r>
              <w:t>Canva (free)</w:t>
            </w:r>
          </w:p>
        </w:tc>
        <w:tc>
          <w:tcPr>
            <w:tcW w:w="0" w:type="auto"/>
          </w:tcPr>
          <w:p w14:paraId="5CB406E4" w14:textId="77777777" w:rsidR="00387ABF" w:rsidRDefault="00000000">
            <w:r>
              <w:t>No design skills required.</w:t>
            </w:r>
          </w:p>
        </w:tc>
      </w:tr>
    </w:tbl>
    <w:p w14:paraId="21BEFA1D" w14:textId="77777777" w:rsidR="00387ABF" w:rsidRDefault="00387ABF"/>
    <w:p w14:paraId="368DF4B7" w14:textId="77777777" w:rsidR="00387ABF" w:rsidRDefault="00000000">
      <w:pPr>
        <w:pStyle w:val="Heading3"/>
        <w:spacing w:before="180" w:after="120"/>
      </w:pPr>
      <w:bookmarkStart w:id="363" w:name="_Toc219187452"/>
      <w:r>
        <w:t>Appendix B: Risk Register</w:t>
      </w:r>
      <w:bookmarkEnd w:id="3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
        <w:gridCol w:w="1784"/>
        <w:gridCol w:w="3575"/>
        <w:gridCol w:w="2903"/>
      </w:tblGrid>
      <w:tr w:rsidR="00387ABF" w14:paraId="22E72DAE" w14:textId="77777777">
        <w:tc>
          <w:tcPr>
            <w:tcW w:w="0" w:type="auto"/>
            <w:shd w:val="solid" w:color="E0E0E0" w:fill="auto"/>
          </w:tcPr>
          <w:p w14:paraId="7EF1EF13" w14:textId="77777777" w:rsidR="00387ABF" w:rsidRDefault="00000000">
            <w:r>
              <w:rPr>
                <w:b/>
                <w:bCs/>
              </w:rPr>
              <w:t>Risk ID</w:t>
            </w:r>
          </w:p>
        </w:tc>
        <w:tc>
          <w:tcPr>
            <w:tcW w:w="0" w:type="auto"/>
            <w:shd w:val="solid" w:color="E0E0E0" w:fill="auto"/>
          </w:tcPr>
          <w:p w14:paraId="226DA54A" w14:textId="77777777" w:rsidR="00387ABF" w:rsidRDefault="00000000">
            <w:r>
              <w:rPr>
                <w:b/>
                <w:bCs/>
              </w:rPr>
              <w:t>Risk</w:t>
            </w:r>
          </w:p>
        </w:tc>
        <w:tc>
          <w:tcPr>
            <w:tcW w:w="0" w:type="auto"/>
            <w:shd w:val="solid" w:color="E0E0E0" w:fill="auto"/>
          </w:tcPr>
          <w:p w14:paraId="636AC53F" w14:textId="77777777" w:rsidR="00387ABF" w:rsidRDefault="00000000">
            <w:r>
              <w:rPr>
                <w:b/>
                <w:bCs/>
              </w:rPr>
              <w:t>Mitigation Strategy</w:t>
            </w:r>
          </w:p>
        </w:tc>
        <w:tc>
          <w:tcPr>
            <w:tcW w:w="0" w:type="auto"/>
            <w:shd w:val="solid" w:color="E0E0E0" w:fill="auto"/>
          </w:tcPr>
          <w:p w14:paraId="121DF907" w14:textId="77777777" w:rsidR="00387ABF" w:rsidRDefault="00000000">
            <w:r>
              <w:rPr>
                <w:b/>
                <w:bCs/>
              </w:rPr>
              <w:t>Trigger</w:t>
            </w:r>
          </w:p>
        </w:tc>
      </w:tr>
      <w:tr w:rsidR="00387ABF" w14:paraId="0F9819CE" w14:textId="77777777">
        <w:tc>
          <w:tcPr>
            <w:tcW w:w="0" w:type="auto"/>
          </w:tcPr>
          <w:p w14:paraId="19D01F2A" w14:textId="77777777" w:rsidR="00387ABF" w:rsidRDefault="00000000">
            <w:r>
              <w:t>R-01</w:t>
            </w:r>
          </w:p>
        </w:tc>
        <w:tc>
          <w:tcPr>
            <w:tcW w:w="0" w:type="auto"/>
          </w:tcPr>
          <w:p w14:paraId="60485583" w14:textId="77777777" w:rsidR="00387ABF" w:rsidRDefault="00000000">
            <w:r>
              <w:t>Opportunity Failure</w:t>
            </w:r>
          </w:p>
        </w:tc>
        <w:tc>
          <w:tcPr>
            <w:tcW w:w="0" w:type="auto"/>
          </w:tcPr>
          <w:p w14:paraId="520578D3" w14:textId="77777777" w:rsidR="00387ABF" w:rsidRDefault="00000000">
            <w:r>
              <w:t>Validate with mentors before execution.</w:t>
            </w:r>
          </w:p>
        </w:tc>
        <w:tc>
          <w:tcPr>
            <w:tcW w:w="0" w:type="auto"/>
          </w:tcPr>
          <w:p w14:paraId="36F9289F" w14:textId="77777777" w:rsidR="00387ABF" w:rsidRDefault="00000000">
            <w:r>
              <w:t>Capital generation &lt; 50% target.</w:t>
            </w:r>
          </w:p>
        </w:tc>
      </w:tr>
    </w:tbl>
    <w:p w14:paraId="5922B699" w14:textId="77777777" w:rsidR="00387ABF" w:rsidRDefault="00387ABF"/>
    <w:p w14:paraId="23C3DF5B" w14:textId="77777777" w:rsidR="00387ABF" w:rsidRDefault="00000000">
      <w:pPr>
        <w:pStyle w:val="Heading3"/>
        <w:spacing w:before="180" w:after="120"/>
      </w:pPr>
      <w:bookmarkStart w:id="364" w:name="_Toc219187453"/>
      <w:r>
        <w:t>Appendix C: Glossary</w:t>
      </w:r>
      <w:bookmarkEnd w:id="3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798"/>
      </w:tblGrid>
      <w:tr w:rsidR="00387ABF" w14:paraId="311BB649" w14:textId="77777777">
        <w:tc>
          <w:tcPr>
            <w:tcW w:w="0" w:type="auto"/>
            <w:shd w:val="solid" w:color="E0E0E0" w:fill="auto"/>
          </w:tcPr>
          <w:p w14:paraId="2C5C5C62" w14:textId="77777777" w:rsidR="00387ABF" w:rsidRDefault="00000000">
            <w:r>
              <w:rPr>
                <w:b/>
                <w:bCs/>
              </w:rPr>
              <w:t>Term</w:t>
            </w:r>
          </w:p>
        </w:tc>
        <w:tc>
          <w:tcPr>
            <w:tcW w:w="0" w:type="auto"/>
            <w:shd w:val="solid" w:color="E0E0E0" w:fill="auto"/>
          </w:tcPr>
          <w:p w14:paraId="6E50E986" w14:textId="77777777" w:rsidR="00387ABF" w:rsidRDefault="00000000">
            <w:r>
              <w:rPr>
                <w:b/>
                <w:bCs/>
              </w:rPr>
              <w:t>Definition</w:t>
            </w:r>
          </w:p>
        </w:tc>
      </w:tr>
      <w:tr w:rsidR="00387ABF" w14:paraId="122DCD2D" w14:textId="77777777">
        <w:tc>
          <w:tcPr>
            <w:tcW w:w="0" w:type="auto"/>
          </w:tcPr>
          <w:p w14:paraId="0F2CEB0F" w14:textId="77777777" w:rsidR="00387ABF" w:rsidRDefault="00000000">
            <w:r>
              <w:rPr>
                <w:b/>
                <w:bCs/>
              </w:rPr>
              <w:t>Sweat Equity</w:t>
            </w:r>
          </w:p>
        </w:tc>
        <w:tc>
          <w:tcPr>
            <w:tcW w:w="0" w:type="auto"/>
          </w:tcPr>
          <w:p w14:paraId="49425E70" w14:textId="77777777" w:rsidR="00387ABF" w:rsidRDefault="00000000">
            <w:r>
              <w:t>Value generated through time/effort rather than monetary investment.</w:t>
            </w:r>
          </w:p>
        </w:tc>
      </w:tr>
      <w:tr w:rsidR="00387ABF" w14:paraId="5D7C0ACF" w14:textId="77777777">
        <w:tc>
          <w:tcPr>
            <w:tcW w:w="0" w:type="auto"/>
          </w:tcPr>
          <w:p w14:paraId="0224ECB3" w14:textId="77777777" w:rsidR="00387ABF" w:rsidRDefault="00000000">
            <w:r>
              <w:rPr>
                <w:b/>
                <w:bCs/>
              </w:rPr>
              <w:t>Contingency Reserve</w:t>
            </w:r>
          </w:p>
        </w:tc>
        <w:tc>
          <w:tcPr>
            <w:tcW w:w="0" w:type="auto"/>
          </w:tcPr>
          <w:p w14:paraId="5D994F17" w14:textId="77777777" w:rsidR="00387ABF" w:rsidRDefault="00000000">
            <w:r>
              <w:t>Buffer time allocated for failed opportunities.</w:t>
            </w:r>
          </w:p>
        </w:tc>
      </w:tr>
      <w:tr w:rsidR="00387ABF" w14:paraId="74D3D383" w14:textId="77777777">
        <w:tc>
          <w:tcPr>
            <w:tcW w:w="0" w:type="auto"/>
          </w:tcPr>
          <w:p w14:paraId="7AB795CA" w14:textId="77777777" w:rsidR="00387ABF" w:rsidRDefault="00000000">
            <w:r>
              <w:rPr>
                <w:b/>
                <w:bCs/>
              </w:rPr>
              <w:t>Earned Value (EV)</w:t>
            </w:r>
          </w:p>
        </w:tc>
        <w:tc>
          <w:tcPr>
            <w:tcW w:w="0" w:type="auto"/>
          </w:tcPr>
          <w:p w14:paraId="6FFA6A7B" w14:textId="77777777" w:rsidR="00387ABF" w:rsidRDefault="00000000">
            <w:r>
              <w:t>Capital generated based on time invested.</w:t>
            </w:r>
          </w:p>
        </w:tc>
      </w:tr>
    </w:tbl>
    <w:p w14:paraId="7D6638E7" w14:textId="77777777" w:rsidR="00387ABF" w:rsidRDefault="00387ABF"/>
    <w:p w14:paraId="55A200E9" w14:textId="77777777" w:rsidR="00387ABF" w:rsidRDefault="00000000">
      <w:pPr>
        <w:spacing w:before="240" w:after="240"/>
      </w:pPr>
      <w:r>
        <w:rPr>
          <w:color w:val="CCCCCC"/>
        </w:rPr>
        <w:t>─────────────────────────────────────────────────────────</w:t>
      </w:r>
    </w:p>
    <w:p w14:paraId="4309C263" w14:textId="77777777" w:rsidR="00387ABF" w:rsidRDefault="00387ABF"/>
    <w:p w14:paraId="68731E56" w14:textId="77777777" w:rsidR="00387ABF" w:rsidRDefault="00000000">
      <w:pPr>
        <w:pStyle w:val="Heading2"/>
        <w:spacing w:before="180" w:after="120"/>
      </w:pPr>
      <w:bookmarkStart w:id="365" w:name="_Toc219187454"/>
      <w:r>
        <w:t>12. Approval</w:t>
      </w:r>
      <w:bookmarkEnd w:id="3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9"/>
        <w:gridCol w:w="2352"/>
        <w:gridCol w:w="1399"/>
        <w:gridCol w:w="616"/>
      </w:tblGrid>
      <w:tr w:rsidR="00387ABF" w14:paraId="1592F42F" w14:textId="77777777">
        <w:tc>
          <w:tcPr>
            <w:tcW w:w="0" w:type="auto"/>
            <w:shd w:val="solid" w:color="E0E0E0" w:fill="auto"/>
          </w:tcPr>
          <w:p w14:paraId="235FC94C" w14:textId="77777777" w:rsidR="00387ABF" w:rsidRDefault="00000000">
            <w:r>
              <w:rPr>
                <w:b/>
                <w:bCs/>
              </w:rPr>
              <w:t>Name</w:t>
            </w:r>
          </w:p>
        </w:tc>
        <w:tc>
          <w:tcPr>
            <w:tcW w:w="0" w:type="auto"/>
            <w:shd w:val="solid" w:color="E0E0E0" w:fill="auto"/>
          </w:tcPr>
          <w:p w14:paraId="2CBA2C59" w14:textId="77777777" w:rsidR="00387ABF" w:rsidRDefault="00000000">
            <w:r>
              <w:rPr>
                <w:b/>
                <w:bCs/>
              </w:rPr>
              <w:t>Role</w:t>
            </w:r>
          </w:p>
        </w:tc>
        <w:tc>
          <w:tcPr>
            <w:tcW w:w="0" w:type="auto"/>
            <w:shd w:val="solid" w:color="E0E0E0" w:fill="auto"/>
          </w:tcPr>
          <w:p w14:paraId="7D440D99" w14:textId="77777777" w:rsidR="00387ABF" w:rsidRDefault="00000000">
            <w:r>
              <w:rPr>
                <w:b/>
                <w:bCs/>
              </w:rPr>
              <w:t>Signature</w:t>
            </w:r>
          </w:p>
        </w:tc>
        <w:tc>
          <w:tcPr>
            <w:tcW w:w="0" w:type="auto"/>
            <w:shd w:val="solid" w:color="E0E0E0" w:fill="auto"/>
          </w:tcPr>
          <w:p w14:paraId="36CA9A6C" w14:textId="77777777" w:rsidR="00387ABF" w:rsidRDefault="00000000">
            <w:r>
              <w:rPr>
                <w:b/>
                <w:bCs/>
              </w:rPr>
              <w:t>Date</w:t>
            </w:r>
          </w:p>
        </w:tc>
      </w:tr>
      <w:tr w:rsidR="00387ABF" w14:paraId="3BFA4E34" w14:textId="77777777">
        <w:tc>
          <w:tcPr>
            <w:tcW w:w="0" w:type="auto"/>
          </w:tcPr>
          <w:p w14:paraId="41AE6579" w14:textId="77777777" w:rsidR="00387ABF" w:rsidRDefault="00000000">
            <w:r>
              <w:t>Menno Drescher</w:t>
            </w:r>
          </w:p>
        </w:tc>
        <w:tc>
          <w:tcPr>
            <w:tcW w:w="0" w:type="auto"/>
          </w:tcPr>
          <w:p w14:paraId="5A77A7D9" w14:textId="77777777" w:rsidR="00387ABF" w:rsidRDefault="00000000">
            <w:r>
              <w:t>Project Sponsor</w:t>
            </w:r>
          </w:p>
        </w:tc>
        <w:tc>
          <w:tcPr>
            <w:tcW w:w="0" w:type="auto"/>
          </w:tcPr>
          <w:p w14:paraId="3B6F2851" w14:textId="77777777" w:rsidR="00387ABF" w:rsidRDefault="00387ABF"/>
        </w:tc>
        <w:tc>
          <w:tcPr>
            <w:tcW w:w="0" w:type="auto"/>
          </w:tcPr>
          <w:p w14:paraId="326A8843" w14:textId="77777777" w:rsidR="00387ABF" w:rsidRDefault="00387ABF"/>
        </w:tc>
      </w:tr>
      <w:tr w:rsidR="00387ABF" w14:paraId="4C135210" w14:textId="77777777">
        <w:tc>
          <w:tcPr>
            <w:tcW w:w="0" w:type="auto"/>
          </w:tcPr>
          <w:p w14:paraId="0C96EEE5" w14:textId="77777777" w:rsidR="00387ABF" w:rsidRDefault="00000000">
            <w:r>
              <w:t>[Project Lead]</w:t>
            </w:r>
          </w:p>
        </w:tc>
        <w:tc>
          <w:tcPr>
            <w:tcW w:w="0" w:type="auto"/>
          </w:tcPr>
          <w:p w14:paraId="15577E0B" w14:textId="77777777" w:rsidR="00387ABF" w:rsidRDefault="00000000">
            <w:r>
              <w:t>Project Manager</w:t>
            </w:r>
          </w:p>
        </w:tc>
        <w:tc>
          <w:tcPr>
            <w:tcW w:w="0" w:type="auto"/>
          </w:tcPr>
          <w:p w14:paraId="588B1DF9" w14:textId="77777777" w:rsidR="00387ABF" w:rsidRDefault="00387ABF"/>
        </w:tc>
        <w:tc>
          <w:tcPr>
            <w:tcW w:w="0" w:type="auto"/>
          </w:tcPr>
          <w:p w14:paraId="6C09B937" w14:textId="77777777" w:rsidR="00387ABF" w:rsidRDefault="00387ABF"/>
        </w:tc>
      </w:tr>
      <w:tr w:rsidR="00387ABF" w14:paraId="52F76E3D" w14:textId="77777777">
        <w:tc>
          <w:tcPr>
            <w:tcW w:w="0" w:type="auto"/>
          </w:tcPr>
          <w:p w14:paraId="1C401CFC" w14:textId="77777777" w:rsidR="00387ABF" w:rsidRDefault="00000000">
            <w:r>
              <w:t>Senior Project Management Consultant</w:t>
            </w:r>
          </w:p>
        </w:tc>
        <w:tc>
          <w:tcPr>
            <w:tcW w:w="0" w:type="auto"/>
          </w:tcPr>
          <w:p w14:paraId="62A4BBF9" w14:textId="77777777" w:rsidR="00387ABF" w:rsidRDefault="00000000">
            <w:r>
              <w:t>Prepared By</w:t>
            </w:r>
          </w:p>
        </w:tc>
        <w:tc>
          <w:tcPr>
            <w:tcW w:w="0" w:type="auto"/>
          </w:tcPr>
          <w:p w14:paraId="64CC23C9" w14:textId="77777777" w:rsidR="00387ABF" w:rsidRDefault="00000000">
            <w:r>
              <w:t>2026-02-10</w:t>
            </w:r>
          </w:p>
        </w:tc>
        <w:tc>
          <w:tcPr>
            <w:tcW w:w="0" w:type="auto"/>
          </w:tcPr>
          <w:p w14:paraId="0685B82E" w14:textId="77777777" w:rsidR="00387ABF" w:rsidRDefault="00387ABF"/>
        </w:tc>
      </w:tr>
      <w:tr w:rsidR="00387ABF" w14:paraId="6755AFC3" w14:textId="77777777">
        <w:tc>
          <w:tcPr>
            <w:tcW w:w="0" w:type="auto"/>
          </w:tcPr>
          <w:p w14:paraId="794CF678" w14:textId="77777777" w:rsidR="00387ABF" w:rsidRDefault="00000000">
            <w:r>
              <w:t>Financial Advisor</w:t>
            </w:r>
          </w:p>
        </w:tc>
        <w:tc>
          <w:tcPr>
            <w:tcW w:w="0" w:type="auto"/>
          </w:tcPr>
          <w:p w14:paraId="18985168" w14:textId="77777777" w:rsidR="00387ABF" w:rsidRDefault="00000000">
            <w:r>
              <w:t>Financial Oversight</w:t>
            </w:r>
          </w:p>
        </w:tc>
        <w:tc>
          <w:tcPr>
            <w:tcW w:w="0" w:type="auto"/>
          </w:tcPr>
          <w:p w14:paraId="2677C758" w14:textId="77777777" w:rsidR="00387ABF" w:rsidRDefault="00387ABF"/>
        </w:tc>
        <w:tc>
          <w:tcPr>
            <w:tcW w:w="0" w:type="auto"/>
          </w:tcPr>
          <w:p w14:paraId="5C273629" w14:textId="77777777" w:rsidR="00387ABF" w:rsidRDefault="00387ABF"/>
        </w:tc>
      </w:tr>
    </w:tbl>
    <w:p w14:paraId="5D44C91E" w14:textId="77777777" w:rsidR="00387ABF" w:rsidRDefault="00387ABF"/>
    <w:p w14:paraId="32E478B6" w14:textId="77777777" w:rsidR="00387ABF" w:rsidRDefault="00000000">
      <w:pPr>
        <w:spacing w:before="240" w:after="240"/>
      </w:pPr>
      <w:r>
        <w:rPr>
          <w:color w:val="CCCCCC"/>
        </w:rPr>
        <w:t>─────────────────────────────────────────────────────────</w:t>
      </w:r>
    </w:p>
    <w:p w14:paraId="01F7BEC7" w14:textId="77777777" w:rsidR="00387ABF" w:rsidRDefault="00000000">
      <w:pPr>
        <w:spacing w:after="120"/>
      </w:pPr>
      <w:r>
        <w:rPr>
          <w:b/>
          <w:bCs/>
        </w:rPr>
        <w:t>Document Control</w:t>
      </w:r>
    </w:p>
    <w:p w14:paraId="185E97E9" w14:textId="77777777" w:rsidR="00387ABF" w:rsidRDefault="00000000">
      <w:pPr>
        <w:pStyle w:val="ListParagraph"/>
        <w:numPr>
          <w:ilvl w:val="0"/>
          <w:numId w:val="1"/>
        </w:numPr>
        <w:spacing w:after="60"/>
      </w:pPr>
      <w:r>
        <w:rPr>
          <w:b/>
          <w:bCs/>
        </w:rPr>
        <w:t>Version History</w:t>
      </w:r>
      <w:r>
        <w:t>:</w:t>
      </w:r>
    </w:p>
    <w:p w14:paraId="7FF68149" w14:textId="77777777" w:rsidR="00387ABF" w:rsidRDefault="00000000">
      <w:pPr>
        <w:pStyle w:val="ListParagraph"/>
        <w:numPr>
          <w:ilvl w:val="0"/>
          <w:numId w:val="1"/>
        </w:numPr>
        <w:spacing w:after="60"/>
      </w:pPr>
      <w:r>
        <w:t>v1.0: Initial draft (2026-02-10).</w:t>
      </w:r>
    </w:p>
    <w:p w14:paraId="2ECAD4D7" w14:textId="77777777" w:rsidR="00387ABF" w:rsidRDefault="00000000">
      <w:pPr>
        <w:pStyle w:val="ListParagraph"/>
        <w:numPr>
          <w:ilvl w:val="0"/>
          <w:numId w:val="1"/>
        </w:numPr>
        <w:spacing w:after="60"/>
      </w:pPr>
      <w:r>
        <w:rPr>
          <w:b/>
          <w:bCs/>
        </w:rPr>
        <w:t>Change Log</w:t>
      </w:r>
      <w:r>
        <w:t>: Track updates to cost estimates, budget, or risks.</w:t>
      </w:r>
    </w:p>
    <w:p w14:paraId="365417BE" w14:textId="77777777" w:rsidR="00387ABF" w:rsidRDefault="00000000">
      <w:pPr>
        <w:pStyle w:val="ListParagraph"/>
        <w:numPr>
          <w:ilvl w:val="0"/>
          <w:numId w:val="1"/>
        </w:numPr>
        <w:spacing w:after="60"/>
      </w:pPr>
      <w:r>
        <w:rPr>
          <w:b/>
          <w:bCs/>
        </w:rPr>
        <w:t>Distribution</w:t>
      </w:r>
      <w:r>
        <w:t>: Shared with stakeholders via [Google Drive/SharePoint].</w:t>
      </w:r>
    </w:p>
    <w:p w14:paraId="531FB37B" w14:textId="77777777" w:rsidR="00387ABF" w:rsidRDefault="00387ABF"/>
    <w:p w14:paraId="02355F43" w14:textId="77777777" w:rsidR="00387ABF" w:rsidRDefault="00000000">
      <w:pPr>
        <w:spacing w:before="240" w:after="240"/>
      </w:pPr>
      <w:r>
        <w:rPr>
          <w:color w:val="CCCCCC"/>
        </w:rPr>
        <w:t>─────────────────────────────────────────────────────────</w:t>
      </w:r>
    </w:p>
    <w:p w14:paraId="54943E31" w14:textId="77777777" w:rsidR="00387ABF" w:rsidRDefault="00000000">
      <w:pPr>
        <w:spacing w:after="120"/>
      </w:pPr>
      <w:r>
        <w:rPr>
          <w:b/>
          <w:bCs/>
        </w:rPr>
        <w:t>End of Document</w:t>
      </w:r>
    </w:p>
    <w:p w14:paraId="5622C820" w14:textId="77777777" w:rsidR="00387ABF" w:rsidRDefault="00000000">
      <w:r>
        <w:rPr>
          <w:color w:val="CCCCCC"/>
        </w:rPr>
        <w:lastRenderedPageBreak/>
        <w:t>─────────────────────────────────────────────────────────</w:t>
      </w:r>
    </w:p>
    <w:p w14:paraId="0F645ACE" w14:textId="77777777" w:rsidR="00387ABF" w:rsidRDefault="00387ABF"/>
    <w:p w14:paraId="17FC48E3" w14:textId="77777777" w:rsidR="00387ABF" w:rsidRDefault="00000000">
      <w:pPr>
        <w:pageBreakBefore/>
      </w:pPr>
      <w:r>
        <w:rPr>
          <w:b/>
          <w:bCs/>
          <w:sz w:val="32"/>
          <w:szCs w:val="32"/>
        </w:rPr>
        <w:lastRenderedPageBreak/>
        <w:t>Schedule Management Plan</w:t>
      </w:r>
    </w:p>
    <w:p w14:paraId="4484DAD8" w14:textId="77777777" w:rsidR="00387ABF" w:rsidRDefault="00387ABF"/>
    <w:p w14:paraId="37CC7B05" w14:textId="77777777" w:rsidR="00387ABF" w:rsidRDefault="00000000">
      <w:pPr>
        <w:pStyle w:val="Heading1"/>
        <w:spacing w:before="240" w:after="120"/>
      </w:pPr>
      <w:bookmarkStart w:id="366" w:name="_Toc219187455"/>
      <w:r>
        <w:t>Schedule Management Plan</w:t>
      </w:r>
      <w:bookmarkEnd w:id="366"/>
    </w:p>
    <w:p w14:paraId="3A982D88" w14:textId="77777777" w:rsidR="00387ABF" w:rsidRDefault="00000000">
      <w:pPr>
        <w:spacing w:after="120"/>
      </w:pPr>
      <w:r>
        <w:rPr>
          <w:b/>
          <w:bCs/>
        </w:rPr>
        <w:t>Project Name:</w:t>
      </w:r>
      <w:r>
        <w:t xml:space="preserve"> Opportunities with No Working Capital</w:t>
      </w:r>
    </w:p>
    <w:p w14:paraId="7B179584" w14:textId="77777777" w:rsidR="00387ABF" w:rsidRDefault="00000000">
      <w:pPr>
        <w:spacing w:after="120"/>
      </w:pPr>
      <w:r>
        <w:rPr>
          <w:b/>
          <w:bCs/>
        </w:rPr>
        <w:t>Project ID:</w:t>
      </w:r>
      <w:r>
        <w:t xml:space="preserve"> b237e05a-e567-43d3-a92a-20898c56e8a3</w:t>
      </w:r>
    </w:p>
    <w:p w14:paraId="52CFE45C" w14:textId="77777777" w:rsidR="00387ABF" w:rsidRDefault="00000000">
      <w:pPr>
        <w:spacing w:after="120"/>
      </w:pPr>
      <w:r>
        <w:rPr>
          <w:b/>
          <w:bCs/>
        </w:rPr>
        <w:t>Framework:</w:t>
      </w:r>
      <w:r>
        <w:t xml:space="preserve"> PMBOK® Guide, 7th Edition</w:t>
      </w:r>
    </w:p>
    <w:p w14:paraId="0C787D8F" w14:textId="77777777" w:rsidR="00387ABF" w:rsidRDefault="00000000">
      <w:pPr>
        <w:spacing w:after="120"/>
      </w:pPr>
      <w:r>
        <w:rPr>
          <w:b/>
          <w:bCs/>
        </w:rPr>
        <w:t>Date:</w:t>
      </w:r>
      <w:r>
        <w:t xml:space="preserve"> 2026-02-20</w:t>
      </w:r>
    </w:p>
    <w:p w14:paraId="05758C27" w14:textId="77777777" w:rsidR="00387ABF" w:rsidRDefault="00000000">
      <w:pPr>
        <w:spacing w:after="120"/>
      </w:pPr>
      <w:r>
        <w:rPr>
          <w:b/>
          <w:bCs/>
        </w:rPr>
        <w:t>Version:</w:t>
      </w:r>
      <w:r>
        <w:t xml:space="preserve"> 1.0</w:t>
      </w:r>
    </w:p>
    <w:p w14:paraId="098E664C" w14:textId="77777777" w:rsidR="00387ABF" w:rsidRDefault="00000000">
      <w:pPr>
        <w:spacing w:after="120"/>
      </w:pPr>
      <w:r>
        <w:rPr>
          <w:b/>
          <w:bCs/>
        </w:rPr>
        <w:t>Prepared By:</w:t>
      </w:r>
      <w:r>
        <w:t xml:space="preserve"> Senior Project Management Consultant</w:t>
      </w:r>
    </w:p>
    <w:p w14:paraId="36F738F1" w14:textId="77777777" w:rsidR="00387ABF" w:rsidRDefault="00000000">
      <w:pPr>
        <w:spacing w:after="120"/>
      </w:pPr>
      <w:r>
        <w:rPr>
          <w:b/>
          <w:bCs/>
        </w:rPr>
        <w:t>Confidentiality Level:</w:t>
      </w:r>
      <w:r>
        <w:t xml:space="preserve"> Confidential</w:t>
      </w:r>
    </w:p>
    <w:p w14:paraId="45504C65" w14:textId="77777777" w:rsidR="00387ABF" w:rsidRDefault="00000000">
      <w:pPr>
        <w:spacing w:after="120"/>
      </w:pPr>
      <w:r>
        <w:rPr>
          <w:b/>
          <w:bCs/>
        </w:rPr>
        <w:t>Project Manager:</w:t>
      </w:r>
      <w:r>
        <w:t xml:space="preserve"> [Interim: Senior Project Management Consultant]</w:t>
      </w:r>
    </w:p>
    <w:p w14:paraId="348F862D" w14:textId="77777777" w:rsidR="00387ABF" w:rsidRDefault="00000000">
      <w:pPr>
        <w:spacing w:after="120"/>
      </w:pPr>
      <w:r>
        <w:rPr>
          <w:b/>
          <w:bCs/>
        </w:rPr>
        <w:t>Project Sponsor:</w:t>
      </w:r>
      <w:r>
        <w:t xml:space="preserve"> Menno Drescher (Super Admin)</w:t>
      </w:r>
    </w:p>
    <w:p w14:paraId="011B2AC4" w14:textId="77777777" w:rsidR="00387ABF" w:rsidRDefault="00387ABF"/>
    <w:p w14:paraId="0A446072" w14:textId="77777777" w:rsidR="00387ABF" w:rsidRDefault="00000000">
      <w:pPr>
        <w:spacing w:before="240" w:after="240"/>
      </w:pPr>
      <w:r>
        <w:rPr>
          <w:color w:val="CCCCCC"/>
        </w:rPr>
        <w:t>─────────────────────────────────────────────────────────</w:t>
      </w:r>
    </w:p>
    <w:p w14:paraId="7C34B494" w14:textId="77777777" w:rsidR="00387ABF" w:rsidRDefault="00387ABF"/>
    <w:p w14:paraId="0D007BD4" w14:textId="77777777" w:rsidR="00387ABF" w:rsidRDefault="00000000">
      <w:pPr>
        <w:pStyle w:val="Heading2"/>
        <w:spacing w:before="180" w:after="120"/>
      </w:pPr>
      <w:bookmarkStart w:id="367" w:name="_Toc219187456"/>
      <w:r>
        <w:t>1. Executive Summary</w:t>
      </w:r>
      <w:bookmarkEnd w:id="367"/>
    </w:p>
    <w:p w14:paraId="669B3F04" w14:textId="77777777" w:rsidR="00387ABF" w:rsidRDefault="00000000">
      <w:pPr>
        <w:pStyle w:val="Heading3"/>
        <w:spacing w:before="180" w:after="120"/>
      </w:pPr>
      <w:bookmarkStart w:id="368" w:name="_Toc219187457"/>
      <w:r>
        <w:t>1.1 Purpose of the Schedule Management Plan</w:t>
      </w:r>
      <w:bookmarkEnd w:id="368"/>
    </w:p>
    <w:p w14:paraId="6CCD75D6" w14:textId="77777777" w:rsidR="00387ABF" w:rsidRDefault="00000000">
      <w:pPr>
        <w:spacing w:after="120"/>
      </w:pPr>
      <w:r>
        <w:t xml:space="preserve">The </w:t>
      </w:r>
      <w:r>
        <w:rPr>
          <w:b/>
          <w:bCs/>
        </w:rPr>
        <w:t>Schedule Management Plan (SMP)</w:t>
      </w:r>
      <w:r>
        <w:t xml:space="preserve"> for </w:t>
      </w:r>
      <w:r>
        <w:rPr>
          <w:i/>
          <w:iCs/>
        </w:rPr>
        <w:t>Opportunities with No Working Capital</w:t>
      </w:r>
      <w:r>
        <w:t xml:space="preserve"> establishes a structured framework for defining, sequencing, estimating, developing, and controlling project activities to ensure timely delivery of capital-generating opportunities. Aligned with </w:t>
      </w:r>
      <w:r>
        <w:rPr>
          <w:b/>
          <w:bCs/>
        </w:rPr>
        <w:t>PMBOK® Guide, 7th Edition</w:t>
      </w:r>
      <w:r>
        <w:t xml:space="preserve">, this plan emphasizes </w:t>
      </w:r>
      <w:r>
        <w:rPr>
          <w:b/>
          <w:bCs/>
        </w:rPr>
        <w:t>adaptive planning</w:t>
      </w:r>
      <w:r>
        <w:t xml:space="preserve">, </w:t>
      </w:r>
      <w:r>
        <w:rPr>
          <w:b/>
          <w:bCs/>
        </w:rPr>
        <w:t>iterative scheduling</w:t>
      </w:r>
      <w:r>
        <w:t xml:space="preserve">, and </w:t>
      </w:r>
      <w:r>
        <w:rPr>
          <w:b/>
          <w:bCs/>
        </w:rPr>
        <w:t>value-driven prioritization</w:t>
      </w:r>
      <w:r>
        <w:t xml:space="preserve"> to maximize the efficiency of time and effort investments—critical for a project where monetary capital is absent but "sweat equity" is the primary resource.</w:t>
      </w:r>
    </w:p>
    <w:p w14:paraId="212E7679" w14:textId="77777777" w:rsidR="00387ABF" w:rsidRDefault="00387ABF"/>
    <w:p w14:paraId="0E83D0CF" w14:textId="77777777" w:rsidR="00387ABF" w:rsidRDefault="00000000">
      <w:pPr>
        <w:spacing w:after="120"/>
      </w:pPr>
      <w:r>
        <w:t>This document outlines:</w:t>
      </w:r>
    </w:p>
    <w:p w14:paraId="71EE484C" w14:textId="77777777" w:rsidR="00387ABF" w:rsidRDefault="00000000">
      <w:pPr>
        <w:pStyle w:val="ListParagraph"/>
        <w:numPr>
          <w:ilvl w:val="0"/>
          <w:numId w:val="1"/>
        </w:numPr>
        <w:spacing w:after="60"/>
      </w:pPr>
      <w:r>
        <w:rPr>
          <w:b/>
          <w:bCs/>
        </w:rPr>
        <w:t>Activity definition</w:t>
      </w:r>
      <w:r>
        <w:t xml:space="preserve"> and decomposition of work packages into actionable tasks.</w:t>
      </w:r>
    </w:p>
    <w:p w14:paraId="5D58872A" w14:textId="77777777" w:rsidR="00387ABF" w:rsidRDefault="00000000">
      <w:pPr>
        <w:pStyle w:val="ListParagraph"/>
        <w:numPr>
          <w:ilvl w:val="0"/>
          <w:numId w:val="1"/>
        </w:numPr>
        <w:spacing w:after="60"/>
      </w:pPr>
      <w:r>
        <w:rPr>
          <w:b/>
          <w:bCs/>
        </w:rPr>
        <w:t>Sequencing methodologies</w:t>
      </w:r>
      <w:r>
        <w:t xml:space="preserve"> to optimize task dependencies and resource allocation.</w:t>
      </w:r>
    </w:p>
    <w:p w14:paraId="28464454" w14:textId="77777777" w:rsidR="00387ABF" w:rsidRDefault="00000000">
      <w:pPr>
        <w:pStyle w:val="ListParagraph"/>
        <w:numPr>
          <w:ilvl w:val="0"/>
          <w:numId w:val="1"/>
        </w:numPr>
        <w:spacing w:after="60"/>
      </w:pPr>
      <w:r>
        <w:rPr>
          <w:b/>
          <w:bCs/>
        </w:rPr>
        <w:t>Estimation techniques</w:t>
      </w:r>
      <w:r>
        <w:t xml:space="preserve"> tailored to the project’s unique constraints (e.g., no upfront capital, reliance on time investment).</w:t>
      </w:r>
    </w:p>
    <w:p w14:paraId="2AB81DD6" w14:textId="77777777" w:rsidR="00387ABF" w:rsidRDefault="00000000">
      <w:pPr>
        <w:pStyle w:val="ListParagraph"/>
        <w:numPr>
          <w:ilvl w:val="0"/>
          <w:numId w:val="1"/>
        </w:numPr>
        <w:spacing w:after="60"/>
      </w:pPr>
      <w:r>
        <w:rPr>
          <w:b/>
          <w:bCs/>
        </w:rPr>
        <w:t>Schedule development</w:t>
      </w:r>
      <w:r>
        <w:t xml:space="preserve"> using adaptive tools (e.g., Kanban, rolling-wave planning) to accommodate evolving opportunities.</w:t>
      </w:r>
    </w:p>
    <w:p w14:paraId="745D73FB" w14:textId="77777777" w:rsidR="00387ABF" w:rsidRDefault="00000000">
      <w:pPr>
        <w:pStyle w:val="ListParagraph"/>
        <w:numPr>
          <w:ilvl w:val="0"/>
          <w:numId w:val="1"/>
        </w:numPr>
        <w:spacing w:after="60"/>
      </w:pPr>
      <w:r>
        <w:rPr>
          <w:b/>
          <w:bCs/>
        </w:rPr>
        <w:t>Control mechanisms</w:t>
      </w:r>
      <w:r>
        <w:t xml:space="preserve"> to monitor progress, adjust timelines, and ensure alignment with capital-generation goals.</w:t>
      </w:r>
    </w:p>
    <w:p w14:paraId="40374AD6" w14:textId="77777777" w:rsidR="00387ABF" w:rsidRDefault="00387ABF"/>
    <w:p w14:paraId="243EC7E4" w14:textId="77777777" w:rsidR="00387ABF" w:rsidRDefault="00000000">
      <w:pPr>
        <w:pStyle w:val="Heading3"/>
        <w:spacing w:before="180" w:after="120"/>
      </w:pPr>
      <w:bookmarkStart w:id="369" w:name="_Toc219187458"/>
      <w:r>
        <w:t>1.2 Project Overview</w:t>
      </w:r>
      <w:bookmarkEnd w:id="369"/>
    </w:p>
    <w:p w14:paraId="178728A2" w14:textId="77777777" w:rsidR="00387ABF" w:rsidRDefault="00000000">
      <w:pPr>
        <w:spacing w:after="120"/>
      </w:pPr>
      <w:r>
        <w:t xml:space="preserve">The </w:t>
      </w:r>
      <w:r>
        <w:rPr>
          <w:i/>
          <w:iCs/>
        </w:rPr>
        <w:t>Opportunities with No Working Capital</w:t>
      </w:r>
      <w:r>
        <w:t xml:space="preserve"> project empowers individuals to generate initial capital through </w:t>
      </w:r>
      <w:r>
        <w:rPr>
          <w:b/>
          <w:bCs/>
        </w:rPr>
        <w:t>time, skills, and resource investment</w:t>
      </w:r>
      <w:r>
        <w:t xml:space="preserve"> rather than monetary funding. Key characteristics include:</w:t>
      </w:r>
    </w:p>
    <w:p w14:paraId="372E882C" w14:textId="77777777" w:rsidR="00387ABF" w:rsidRDefault="00000000">
      <w:pPr>
        <w:pStyle w:val="ListParagraph"/>
        <w:numPr>
          <w:ilvl w:val="0"/>
          <w:numId w:val="1"/>
        </w:numPr>
        <w:spacing w:after="60"/>
      </w:pPr>
      <w:r>
        <w:rPr>
          <w:b/>
          <w:bCs/>
        </w:rPr>
        <w:t>No upfront capital</w:t>
      </w:r>
      <w:r>
        <w:t>: Opportunities are identified and executed using existing skills, digital tools, and low-barrier platforms (e.g., freelancing, content creation, arbitrage).</w:t>
      </w:r>
    </w:p>
    <w:p w14:paraId="0F2AD81A" w14:textId="77777777" w:rsidR="00387ABF" w:rsidRDefault="00000000">
      <w:pPr>
        <w:pStyle w:val="ListParagraph"/>
        <w:numPr>
          <w:ilvl w:val="0"/>
          <w:numId w:val="1"/>
        </w:numPr>
        <w:spacing w:after="60"/>
      </w:pPr>
      <w:r>
        <w:rPr>
          <w:b/>
          <w:bCs/>
        </w:rPr>
        <w:t>Scalability</w:t>
      </w:r>
      <w:r>
        <w:t>: Initial capital is reinvested into higher-yield opportunities (e.g., scaling a freelance business, launching a digital product).</w:t>
      </w:r>
    </w:p>
    <w:p w14:paraId="79B1284C" w14:textId="77777777" w:rsidR="00387ABF" w:rsidRDefault="00000000">
      <w:pPr>
        <w:pStyle w:val="ListParagraph"/>
        <w:numPr>
          <w:ilvl w:val="0"/>
          <w:numId w:val="1"/>
        </w:numPr>
        <w:spacing w:after="60"/>
      </w:pPr>
      <w:r>
        <w:rPr>
          <w:b/>
          <w:bCs/>
        </w:rPr>
        <w:t>Adaptive planning</w:t>
      </w:r>
      <w:r>
        <w:t>: Opportunities are frequently reviewed and adjusted based on market trends, resource availability, and performance metrics.</w:t>
      </w:r>
    </w:p>
    <w:p w14:paraId="1C63D70F" w14:textId="77777777" w:rsidR="00387ABF" w:rsidRDefault="00000000">
      <w:pPr>
        <w:pStyle w:val="ListParagraph"/>
        <w:numPr>
          <w:ilvl w:val="0"/>
          <w:numId w:val="1"/>
        </w:numPr>
        <w:spacing w:after="60"/>
      </w:pPr>
      <w:r>
        <w:rPr>
          <w:b/>
          <w:bCs/>
        </w:rPr>
        <w:lastRenderedPageBreak/>
        <w:t>Stakeholder-centric</w:t>
      </w:r>
      <w:r>
        <w:t>: Engagement with mentors, advisors, and peers is critical to validate opportunities and mitigate risks.</w:t>
      </w:r>
    </w:p>
    <w:p w14:paraId="3D3E2035" w14:textId="77777777" w:rsidR="00387ABF" w:rsidRDefault="00387ABF"/>
    <w:p w14:paraId="13666F38" w14:textId="77777777" w:rsidR="00387ABF" w:rsidRDefault="00000000">
      <w:pPr>
        <w:pStyle w:val="Heading3"/>
        <w:spacing w:before="180" w:after="120"/>
      </w:pPr>
      <w:bookmarkStart w:id="370" w:name="_Toc219187459"/>
      <w:r>
        <w:t>1.3 Key Objectives</w:t>
      </w:r>
      <w:bookmarkEnd w:id="3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3212"/>
        <w:gridCol w:w="2894"/>
        <w:gridCol w:w="841"/>
      </w:tblGrid>
      <w:tr w:rsidR="00387ABF" w14:paraId="7A1B1A13" w14:textId="77777777">
        <w:tc>
          <w:tcPr>
            <w:tcW w:w="0" w:type="auto"/>
            <w:shd w:val="solid" w:color="E0E0E0" w:fill="auto"/>
          </w:tcPr>
          <w:p w14:paraId="5BC56247" w14:textId="77777777" w:rsidR="00387ABF" w:rsidRDefault="00000000">
            <w:r>
              <w:rPr>
                <w:b/>
                <w:bCs/>
              </w:rPr>
              <w:t>Objective</w:t>
            </w:r>
          </w:p>
        </w:tc>
        <w:tc>
          <w:tcPr>
            <w:tcW w:w="0" w:type="auto"/>
            <w:shd w:val="solid" w:color="E0E0E0" w:fill="auto"/>
          </w:tcPr>
          <w:p w14:paraId="3E581AB4" w14:textId="77777777" w:rsidR="00387ABF" w:rsidRDefault="00000000">
            <w:r>
              <w:rPr>
                <w:b/>
                <w:bCs/>
              </w:rPr>
              <w:t>Description</w:t>
            </w:r>
          </w:p>
        </w:tc>
        <w:tc>
          <w:tcPr>
            <w:tcW w:w="0" w:type="auto"/>
            <w:shd w:val="solid" w:color="E0E0E0" w:fill="auto"/>
          </w:tcPr>
          <w:p w14:paraId="55054E38" w14:textId="77777777" w:rsidR="00387ABF" w:rsidRDefault="00000000">
            <w:r>
              <w:rPr>
                <w:b/>
                <w:bCs/>
              </w:rPr>
              <w:t>Success Metric</w:t>
            </w:r>
          </w:p>
        </w:tc>
        <w:tc>
          <w:tcPr>
            <w:tcW w:w="0" w:type="auto"/>
            <w:shd w:val="solid" w:color="E0E0E0" w:fill="auto"/>
          </w:tcPr>
          <w:p w14:paraId="4796AA96" w14:textId="77777777" w:rsidR="00387ABF" w:rsidRDefault="00000000">
            <w:r>
              <w:rPr>
                <w:b/>
                <w:bCs/>
              </w:rPr>
              <w:t>Target Date</w:t>
            </w:r>
          </w:p>
        </w:tc>
      </w:tr>
      <w:tr w:rsidR="00387ABF" w14:paraId="21DB8910" w14:textId="77777777">
        <w:tc>
          <w:tcPr>
            <w:tcW w:w="0" w:type="auto"/>
          </w:tcPr>
          <w:p w14:paraId="7CC44615" w14:textId="77777777" w:rsidR="00387ABF" w:rsidRDefault="00000000">
            <w:r>
              <w:rPr>
                <w:b/>
                <w:bCs/>
              </w:rPr>
              <w:t>Define and sequence activities</w:t>
            </w:r>
          </w:p>
        </w:tc>
        <w:tc>
          <w:tcPr>
            <w:tcW w:w="0" w:type="auto"/>
          </w:tcPr>
          <w:p w14:paraId="10C18526" w14:textId="77777777" w:rsidR="00387ABF" w:rsidRDefault="00000000">
            <w:r>
              <w:t>Decompose work packages into actionable tasks and establish logical dependencies.</w:t>
            </w:r>
          </w:p>
        </w:tc>
        <w:tc>
          <w:tcPr>
            <w:tcW w:w="0" w:type="auto"/>
          </w:tcPr>
          <w:p w14:paraId="6B1DBD79" w14:textId="77777777" w:rsidR="00387ABF" w:rsidRDefault="00000000">
            <w:r>
              <w:t>100% of activities defined and sequenced in the project schedule.</w:t>
            </w:r>
          </w:p>
        </w:tc>
        <w:tc>
          <w:tcPr>
            <w:tcW w:w="0" w:type="auto"/>
          </w:tcPr>
          <w:p w14:paraId="6EFAAD69" w14:textId="77777777" w:rsidR="00387ABF" w:rsidRDefault="00000000">
            <w:r>
              <w:t>2026-03-01</w:t>
            </w:r>
          </w:p>
        </w:tc>
      </w:tr>
      <w:tr w:rsidR="00387ABF" w14:paraId="147B62E5" w14:textId="77777777">
        <w:tc>
          <w:tcPr>
            <w:tcW w:w="0" w:type="auto"/>
          </w:tcPr>
          <w:p w14:paraId="7E25DE49" w14:textId="77777777" w:rsidR="00387ABF" w:rsidRDefault="00000000">
            <w:r>
              <w:rPr>
                <w:b/>
                <w:bCs/>
              </w:rPr>
              <w:t>Develop a realistic schedule</w:t>
            </w:r>
          </w:p>
        </w:tc>
        <w:tc>
          <w:tcPr>
            <w:tcW w:w="0" w:type="auto"/>
          </w:tcPr>
          <w:p w14:paraId="0DCD8E8F" w14:textId="77777777" w:rsidR="00387ABF" w:rsidRDefault="00000000">
            <w:r>
              <w:t>Create a baseline schedule using adaptive planning techniques.</w:t>
            </w:r>
          </w:p>
        </w:tc>
        <w:tc>
          <w:tcPr>
            <w:tcW w:w="0" w:type="auto"/>
          </w:tcPr>
          <w:p w14:paraId="21E2B721" w14:textId="77777777" w:rsidR="00387ABF" w:rsidRDefault="00000000">
            <w:r>
              <w:t>Schedule baseline approved by Project Sponsor and key stakeholders.</w:t>
            </w:r>
          </w:p>
        </w:tc>
        <w:tc>
          <w:tcPr>
            <w:tcW w:w="0" w:type="auto"/>
          </w:tcPr>
          <w:p w14:paraId="119822CA" w14:textId="77777777" w:rsidR="00387ABF" w:rsidRDefault="00000000">
            <w:r>
              <w:t>2026-03-15</w:t>
            </w:r>
          </w:p>
        </w:tc>
      </w:tr>
      <w:tr w:rsidR="00387ABF" w14:paraId="176528BC" w14:textId="77777777">
        <w:tc>
          <w:tcPr>
            <w:tcW w:w="0" w:type="auto"/>
          </w:tcPr>
          <w:p w14:paraId="5C8DB7EB" w14:textId="77777777" w:rsidR="00387ABF" w:rsidRDefault="00000000">
            <w:r>
              <w:rPr>
                <w:b/>
                <w:bCs/>
              </w:rPr>
              <w:t>Monitor and control schedule performance</w:t>
            </w:r>
          </w:p>
        </w:tc>
        <w:tc>
          <w:tcPr>
            <w:tcW w:w="0" w:type="auto"/>
          </w:tcPr>
          <w:p w14:paraId="43D58C36" w14:textId="77777777" w:rsidR="00387ABF" w:rsidRDefault="00000000">
            <w:r>
              <w:t>Track progress against the baseline and implement corrective actions.</w:t>
            </w:r>
          </w:p>
        </w:tc>
        <w:tc>
          <w:tcPr>
            <w:tcW w:w="0" w:type="auto"/>
          </w:tcPr>
          <w:p w14:paraId="7270C549" w14:textId="77777777" w:rsidR="00387ABF" w:rsidRDefault="00000000">
            <w:r>
              <w:t>Schedule variance ≤ 10% for all critical path activities.</w:t>
            </w:r>
          </w:p>
        </w:tc>
        <w:tc>
          <w:tcPr>
            <w:tcW w:w="0" w:type="auto"/>
          </w:tcPr>
          <w:p w14:paraId="6B4D8145" w14:textId="77777777" w:rsidR="00387ABF" w:rsidRDefault="00000000">
            <w:r>
              <w:t>Ongoing</w:t>
            </w:r>
          </w:p>
        </w:tc>
      </w:tr>
      <w:tr w:rsidR="00387ABF" w14:paraId="5D757C88" w14:textId="77777777">
        <w:tc>
          <w:tcPr>
            <w:tcW w:w="0" w:type="auto"/>
          </w:tcPr>
          <w:p w14:paraId="1ED860BB" w14:textId="77777777" w:rsidR="00387ABF" w:rsidRDefault="00000000">
            <w:r>
              <w:rPr>
                <w:b/>
                <w:bCs/>
              </w:rPr>
              <w:t>Optimize resource allocation</w:t>
            </w:r>
          </w:p>
        </w:tc>
        <w:tc>
          <w:tcPr>
            <w:tcW w:w="0" w:type="auto"/>
          </w:tcPr>
          <w:p w14:paraId="6E03B4C1" w14:textId="77777777" w:rsidR="00387ABF" w:rsidRDefault="00000000">
            <w:r>
              <w:t>Ensure time and effort are allocated to high-value opportunities.</w:t>
            </w:r>
          </w:p>
        </w:tc>
        <w:tc>
          <w:tcPr>
            <w:tcW w:w="0" w:type="auto"/>
          </w:tcPr>
          <w:p w14:paraId="1F3A539D" w14:textId="77777777" w:rsidR="00387ABF" w:rsidRDefault="00000000">
            <w:r>
              <w:t>80% of time invested in activities with ≥ 70% ROI potential.</w:t>
            </w:r>
          </w:p>
        </w:tc>
        <w:tc>
          <w:tcPr>
            <w:tcW w:w="0" w:type="auto"/>
          </w:tcPr>
          <w:p w14:paraId="1BA67F7C" w14:textId="77777777" w:rsidR="00387ABF" w:rsidRDefault="00000000">
            <w:r>
              <w:t>Ongoing</w:t>
            </w:r>
          </w:p>
        </w:tc>
      </w:tr>
      <w:tr w:rsidR="00387ABF" w14:paraId="6BC83BD2" w14:textId="77777777">
        <w:tc>
          <w:tcPr>
            <w:tcW w:w="0" w:type="auto"/>
          </w:tcPr>
          <w:p w14:paraId="7F3747FE" w14:textId="77777777" w:rsidR="00387ABF" w:rsidRDefault="00000000">
            <w:r>
              <w:rPr>
                <w:b/>
                <w:bCs/>
              </w:rPr>
              <w:t>Facilitate stakeholder engagement</w:t>
            </w:r>
          </w:p>
        </w:tc>
        <w:tc>
          <w:tcPr>
            <w:tcW w:w="0" w:type="auto"/>
          </w:tcPr>
          <w:p w14:paraId="06D1CC45" w14:textId="77777777" w:rsidR="00387ABF" w:rsidRDefault="00000000">
            <w:r>
              <w:t>Provide transparent reporting to stakeholders on schedule progress.</w:t>
            </w:r>
          </w:p>
        </w:tc>
        <w:tc>
          <w:tcPr>
            <w:tcW w:w="0" w:type="auto"/>
          </w:tcPr>
          <w:p w14:paraId="3996233F" w14:textId="77777777" w:rsidR="00387ABF" w:rsidRDefault="00000000">
            <w:r>
              <w:t>90% stakeholder satisfaction with schedule communication.</w:t>
            </w:r>
          </w:p>
        </w:tc>
        <w:tc>
          <w:tcPr>
            <w:tcW w:w="0" w:type="auto"/>
          </w:tcPr>
          <w:p w14:paraId="4FD2F9DC" w14:textId="77777777" w:rsidR="00387ABF" w:rsidRDefault="00000000">
            <w:r>
              <w:t>Ongoing</w:t>
            </w:r>
          </w:p>
        </w:tc>
      </w:tr>
    </w:tbl>
    <w:p w14:paraId="7BABCB64" w14:textId="77777777" w:rsidR="00387ABF" w:rsidRDefault="00387ABF"/>
    <w:p w14:paraId="08A6AEF2" w14:textId="77777777" w:rsidR="00387ABF" w:rsidRDefault="00000000">
      <w:pPr>
        <w:pStyle w:val="Heading3"/>
        <w:spacing w:before="180" w:after="120"/>
      </w:pPr>
      <w:bookmarkStart w:id="371" w:name="_Toc219187460"/>
      <w:r>
        <w:t>1.4 Benefits</w:t>
      </w:r>
      <w:bookmarkEnd w:id="371"/>
    </w:p>
    <w:p w14:paraId="7D9237E0" w14:textId="77777777" w:rsidR="00387ABF" w:rsidRDefault="00000000">
      <w:pPr>
        <w:pStyle w:val="ListParagraph"/>
        <w:numPr>
          <w:ilvl w:val="0"/>
          <w:numId w:val="1"/>
        </w:numPr>
        <w:spacing w:after="60"/>
      </w:pPr>
      <w:r>
        <w:rPr>
          <w:b/>
          <w:bCs/>
        </w:rPr>
        <w:t>Capital generation</w:t>
      </w:r>
      <w:r>
        <w:t>: Enables individuals to generate initial capital without monetary investment.</w:t>
      </w:r>
    </w:p>
    <w:p w14:paraId="6D7694E4" w14:textId="77777777" w:rsidR="00387ABF" w:rsidRDefault="00000000">
      <w:pPr>
        <w:pStyle w:val="ListParagraph"/>
        <w:numPr>
          <w:ilvl w:val="0"/>
          <w:numId w:val="1"/>
        </w:numPr>
        <w:spacing w:after="60"/>
      </w:pPr>
      <w:r>
        <w:rPr>
          <w:b/>
          <w:bCs/>
        </w:rPr>
        <w:t>Scalability</w:t>
      </w:r>
      <w:r>
        <w:t>: Provides a pathway to reinvest capital into higher-yield opportunities.</w:t>
      </w:r>
    </w:p>
    <w:p w14:paraId="793AED3B" w14:textId="77777777" w:rsidR="00387ABF" w:rsidRDefault="00000000">
      <w:pPr>
        <w:pStyle w:val="ListParagraph"/>
        <w:numPr>
          <w:ilvl w:val="0"/>
          <w:numId w:val="1"/>
        </w:numPr>
        <w:spacing w:after="60"/>
      </w:pPr>
      <w:r>
        <w:rPr>
          <w:b/>
          <w:bCs/>
        </w:rPr>
        <w:t>Risk mitigation</w:t>
      </w:r>
      <w:r>
        <w:t>: Adaptive scheduling reduces the impact of market volatility and resource constraints.</w:t>
      </w:r>
    </w:p>
    <w:p w14:paraId="64ABDAC1" w14:textId="77777777" w:rsidR="00387ABF" w:rsidRDefault="00000000">
      <w:pPr>
        <w:pStyle w:val="ListParagraph"/>
        <w:numPr>
          <w:ilvl w:val="0"/>
          <w:numId w:val="1"/>
        </w:numPr>
        <w:spacing w:after="60"/>
      </w:pPr>
      <w:r>
        <w:rPr>
          <w:b/>
          <w:bCs/>
        </w:rPr>
        <w:t>Stakeholder alignment</w:t>
      </w:r>
      <w:r>
        <w:t>: Ensures transparency and accountability for all parties involved.</w:t>
      </w:r>
    </w:p>
    <w:p w14:paraId="2FF414BA" w14:textId="77777777" w:rsidR="00387ABF" w:rsidRDefault="00387ABF"/>
    <w:p w14:paraId="41CBEBA7" w14:textId="77777777" w:rsidR="00387ABF" w:rsidRDefault="00000000">
      <w:pPr>
        <w:spacing w:before="240" w:after="240"/>
      </w:pPr>
      <w:r>
        <w:rPr>
          <w:color w:val="CCCCCC"/>
        </w:rPr>
        <w:t>─────────────────────────────────────────────────────────</w:t>
      </w:r>
    </w:p>
    <w:p w14:paraId="471C3577" w14:textId="77777777" w:rsidR="00387ABF" w:rsidRDefault="00387ABF"/>
    <w:p w14:paraId="203C013B" w14:textId="77777777" w:rsidR="00387ABF" w:rsidRDefault="00000000">
      <w:pPr>
        <w:pStyle w:val="Heading2"/>
        <w:spacing w:before="180" w:after="120"/>
      </w:pPr>
      <w:bookmarkStart w:id="372" w:name="_Toc219187461"/>
      <w:r>
        <w:t>2. Schedule Management Approach</w:t>
      </w:r>
      <w:bookmarkEnd w:id="372"/>
    </w:p>
    <w:p w14:paraId="3907F699" w14:textId="77777777" w:rsidR="00387ABF" w:rsidRDefault="00000000">
      <w:pPr>
        <w:pStyle w:val="Heading3"/>
        <w:spacing w:before="180" w:after="120"/>
      </w:pPr>
      <w:bookmarkStart w:id="373" w:name="_Toc219187462"/>
      <w:r>
        <w:t>2.1 Methodology</w:t>
      </w:r>
      <w:bookmarkEnd w:id="373"/>
    </w:p>
    <w:p w14:paraId="018C0DF9" w14:textId="77777777" w:rsidR="00387ABF" w:rsidRDefault="00000000">
      <w:pPr>
        <w:spacing w:after="120"/>
      </w:pPr>
      <w:r>
        <w:t xml:space="preserve">The project will adhere to </w:t>
      </w:r>
      <w:r>
        <w:rPr>
          <w:b/>
          <w:bCs/>
        </w:rPr>
        <w:t>PMBOK® Guide, 7th Edition</w:t>
      </w:r>
      <w:r>
        <w:t xml:space="preserve"> principles, with a focus on the </w:t>
      </w:r>
      <w:r>
        <w:rPr>
          <w:b/>
          <w:bCs/>
        </w:rPr>
        <w:t>Planning Performance Domain</w:t>
      </w:r>
      <w:r>
        <w:t xml:space="preserve"> and </w:t>
      </w:r>
      <w:r>
        <w:rPr>
          <w:b/>
          <w:bCs/>
        </w:rPr>
        <w:t>Delivery Performance Domain</w:t>
      </w:r>
      <w:r>
        <w:t>. The schedule management approach includes:</w:t>
      </w:r>
    </w:p>
    <w:p w14:paraId="7500BA62" w14:textId="77777777" w:rsidR="00387ABF" w:rsidRDefault="00000000">
      <w:pPr>
        <w:spacing w:after="60"/>
      </w:pPr>
      <w:r>
        <w:rPr>
          <w:b/>
          <w:bCs/>
        </w:rPr>
        <w:t>1. Adaptive planning</w:t>
      </w:r>
      <w:r>
        <w:t>: Iterative scheduling to accommodate evolving opportunities and market conditions.</w:t>
      </w:r>
    </w:p>
    <w:p w14:paraId="37FB32E5" w14:textId="77777777" w:rsidR="00387ABF" w:rsidRDefault="00000000">
      <w:pPr>
        <w:spacing w:after="60"/>
      </w:pPr>
      <w:r>
        <w:rPr>
          <w:b/>
          <w:bCs/>
        </w:rPr>
        <w:t>2. Rolling-wave planning</w:t>
      </w:r>
      <w:r>
        <w:t>: Detailed scheduling for near-term activities (e.g., next 4 weeks) and high-level planning for future phases.</w:t>
      </w:r>
    </w:p>
    <w:p w14:paraId="3ADC52C9" w14:textId="77777777" w:rsidR="00387ABF" w:rsidRDefault="00000000">
      <w:pPr>
        <w:spacing w:after="60"/>
      </w:pPr>
      <w:r>
        <w:rPr>
          <w:b/>
          <w:bCs/>
        </w:rPr>
        <w:t>3. Value-driven prioritization</w:t>
      </w:r>
      <w:r>
        <w:t>: Activities are prioritized based on their potential to generate capital and align with project objectives.</w:t>
      </w:r>
    </w:p>
    <w:p w14:paraId="3160A976" w14:textId="77777777" w:rsidR="00387ABF" w:rsidRDefault="00000000">
      <w:pPr>
        <w:spacing w:after="60"/>
      </w:pPr>
      <w:r>
        <w:rPr>
          <w:b/>
          <w:bCs/>
        </w:rPr>
        <w:t>4. Stakeholder collaboration</w:t>
      </w:r>
      <w:r>
        <w:t>: Regular engagement with mentors, advisors, and peers to validate opportunities and adjust timelines.</w:t>
      </w:r>
    </w:p>
    <w:p w14:paraId="6451CF6F" w14:textId="77777777" w:rsidR="00387ABF" w:rsidRDefault="00387ABF"/>
    <w:p w14:paraId="318FBEAD" w14:textId="77777777" w:rsidR="00387ABF" w:rsidRDefault="00000000">
      <w:pPr>
        <w:pStyle w:val="Heading3"/>
        <w:spacing w:before="180" w:after="120"/>
      </w:pPr>
      <w:bookmarkStart w:id="374" w:name="_Toc219187463"/>
      <w:r>
        <w:t>2.2 Tools and Techniques</w:t>
      </w:r>
      <w:bookmarkEnd w:id="3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3373"/>
        <w:gridCol w:w="3144"/>
      </w:tblGrid>
      <w:tr w:rsidR="00387ABF" w14:paraId="2C6A5B5F" w14:textId="77777777">
        <w:tc>
          <w:tcPr>
            <w:tcW w:w="0" w:type="auto"/>
            <w:shd w:val="solid" w:color="E0E0E0" w:fill="auto"/>
          </w:tcPr>
          <w:p w14:paraId="7292B528" w14:textId="77777777" w:rsidR="00387ABF" w:rsidRDefault="00000000">
            <w:r>
              <w:rPr>
                <w:b/>
                <w:bCs/>
              </w:rPr>
              <w:t>Tool/Technique</w:t>
            </w:r>
          </w:p>
        </w:tc>
        <w:tc>
          <w:tcPr>
            <w:tcW w:w="0" w:type="auto"/>
            <w:shd w:val="solid" w:color="E0E0E0" w:fill="auto"/>
          </w:tcPr>
          <w:p w14:paraId="013CB639" w14:textId="77777777" w:rsidR="00387ABF" w:rsidRDefault="00000000">
            <w:r>
              <w:rPr>
                <w:b/>
                <w:bCs/>
              </w:rPr>
              <w:t>Purpose</w:t>
            </w:r>
          </w:p>
        </w:tc>
        <w:tc>
          <w:tcPr>
            <w:tcW w:w="0" w:type="auto"/>
            <w:shd w:val="solid" w:color="E0E0E0" w:fill="auto"/>
          </w:tcPr>
          <w:p w14:paraId="11275165" w14:textId="77777777" w:rsidR="00387ABF" w:rsidRDefault="00000000">
            <w:r>
              <w:rPr>
                <w:b/>
                <w:bCs/>
              </w:rPr>
              <w:t>Application</w:t>
            </w:r>
          </w:p>
        </w:tc>
      </w:tr>
      <w:tr w:rsidR="00387ABF" w14:paraId="3E2D4527" w14:textId="77777777">
        <w:tc>
          <w:tcPr>
            <w:tcW w:w="0" w:type="auto"/>
          </w:tcPr>
          <w:p w14:paraId="07401C07" w14:textId="77777777" w:rsidR="00387ABF" w:rsidRDefault="00000000">
            <w:r>
              <w:rPr>
                <w:b/>
                <w:bCs/>
              </w:rPr>
              <w:t>Work Breakdown Structure (WBS)</w:t>
            </w:r>
          </w:p>
        </w:tc>
        <w:tc>
          <w:tcPr>
            <w:tcW w:w="0" w:type="auto"/>
          </w:tcPr>
          <w:p w14:paraId="417FDF78" w14:textId="77777777" w:rsidR="00387ABF" w:rsidRDefault="00000000">
            <w:r>
              <w:t>Decompose project scope into manageable work packages.</w:t>
            </w:r>
          </w:p>
        </w:tc>
        <w:tc>
          <w:tcPr>
            <w:tcW w:w="0" w:type="auto"/>
          </w:tcPr>
          <w:p w14:paraId="61ACD326" w14:textId="77777777" w:rsidR="00387ABF" w:rsidRDefault="00000000">
            <w:r>
              <w:t>Used to define activities and their relationships.</w:t>
            </w:r>
          </w:p>
        </w:tc>
      </w:tr>
      <w:tr w:rsidR="00387ABF" w14:paraId="16EAD6A0" w14:textId="77777777">
        <w:tc>
          <w:tcPr>
            <w:tcW w:w="0" w:type="auto"/>
          </w:tcPr>
          <w:p w14:paraId="69C2B5AB" w14:textId="77777777" w:rsidR="00387ABF" w:rsidRDefault="00000000">
            <w:r>
              <w:rPr>
                <w:b/>
                <w:bCs/>
              </w:rPr>
              <w:t>Precedence Diagramming Method (PDM)</w:t>
            </w:r>
          </w:p>
        </w:tc>
        <w:tc>
          <w:tcPr>
            <w:tcW w:w="0" w:type="auto"/>
          </w:tcPr>
          <w:p w14:paraId="6DC04C6A" w14:textId="77777777" w:rsidR="00387ABF" w:rsidRDefault="00000000">
            <w:r>
              <w:t>Visualize task dependencies and sequencing.</w:t>
            </w:r>
          </w:p>
        </w:tc>
        <w:tc>
          <w:tcPr>
            <w:tcW w:w="0" w:type="auto"/>
          </w:tcPr>
          <w:p w14:paraId="054082E9" w14:textId="77777777" w:rsidR="00387ABF" w:rsidRDefault="00000000">
            <w:r>
              <w:t>Applied to create the project network diagram.</w:t>
            </w:r>
          </w:p>
        </w:tc>
      </w:tr>
      <w:tr w:rsidR="00387ABF" w14:paraId="49D265A0" w14:textId="77777777">
        <w:tc>
          <w:tcPr>
            <w:tcW w:w="0" w:type="auto"/>
          </w:tcPr>
          <w:p w14:paraId="4A387185" w14:textId="77777777" w:rsidR="00387ABF" w:rsidRDefault="00000000">
            <w:r>
              <w:rPr>
                <w:b/>
                <w:bCs/>
              </w:rPr>
              <w:t>Three-Point Estimating</w:t>
            </w:r>
          </w:p>
        </w:tc>
        <w:tc>
          <w:tcPr>
            <w:tcW w:w="0" w:type="auto"/>
          </w:tcPr>
          <w:p w14:paraId="7267DA66" w14:textId="77777777" w:rsidR="00387ABF" w:rsidRDefault="00000000">
            <w:r>
              <w:t>Account for uncertainty in activity durations.</w:t>
            </w:r>
          </w:p>
        </w:tc>
        <w:tc>
          <w:tcPr>
            <w:tcW w:w="0" w:type="auto"/>
          </w:tcPr>
          <w:p w14:paraId="15326827" w14:textId="77777777" w:rsidR="00387ABF" w:rsidRDefault="00000000">
            <w:r>
              <w:t>Used for activities with high variability (e.g., market research).</w:t>
            </w:r>
          </w:p>
        </w:tc>
      </w:tr>
      <w:tr w:rsidR="00387ABF" w14:paraId="7A9BE3F6" w14:textId="77777777">
        <w:tc>
          <w:tcPr>
            <w:tcW w:w="0" w:type="auto"/>
          </w:tcPr>
          <w:p w14:paraId="27919394" w14:textId="77777777" w:rsidR="00387ABF" w:rsidRDefault="00000000">
            <w:r>
              <w:rPr>
                <w:b/>
                <w:bCs/>
              </w:rPr>
              <w:lastRenderedPageBreak/>
              <w:t>Critical Path Method (CPM)</w:t>
            </w:r>
          </w:p>
        </w:tc>
        <w:tc>
          <w:tcPr>
            <w:tcW w:w="0" w:type="auto"/>
          </w:tcPr>
          <w:p w14:paraId="16D75030" w14:textId="77777777" w:rsidR="00387ABF" w:rsidRDefault="00000000">
            <w:r>
              <w:t>Identify the longest path of dependent activities.</w:t>
            </w:r>
          </w:p>
        </w:tc>
        <w:tc>
          <w:tcPr>
            <w:tcW w:w="0" w:type="auto"/>
          </w:tcPr>
          <w:p w14:paraId="5D2BF67C" w14:textId="77777777" w:rsidR="00387ABF" w:rsidRDefault="00000000">
            <w:r>
              <w:t>Applied to determine project duration and schedule flexibility.</w:t>
            </w:r>
          </w:p>
        </w:tc>
      </w:tr>
      <w:tr w:rsidR="00387ABF" w14:paraId="14E5DA75" w14:textId="77777777">
        <w:tc>
          <w:tcPr>
            <w:tcW w:w="0" w:type="auto"/>
          </w:tcPr>
          <w:p w14:paraId="49854A4E" w14:textId="77777777" w:rsidR="00387ABF" w:rsidRDefault="00000000">
            <w:r>
              <w:rPr>
                <w:b/>
                <w:bCs/>
              </w:rPr>
              <w:t>Kanban Board</w:t>
            </w:r>
          </w:p>
        </w:tc>
        <w:tc>
          <w:tcPr>
            <w:tcW w:w="0" w:type="auto"/>
          </w:tcPr>
          <w:p w14:paraId="19806895" w14:textId="77777777" w:rsidR="00387ABF" w:rsidRDefault="00000000">
            <w:r>
              <w:t>Visualize workflow and manage task progress.</w:t>
            </w:r>
          </w:p>
        </w:tc>
        <w:tc>
          <w:tcPr>
            <w:tcW w:w="0" w:type="auto"/>
          </w:tcPr>
          <w:p w14:paraId="6E38D23A" w14:textId="77777777" w:rsidR="00387ABF" w:rsidRDefault="00000000">
            <w:r>
              <w:t>Used for day-to-day activity tracking.</w:t>
            </w:r>
          </w:p>
        </w:tc>
      </w:tr>
      <w:tr w:rsidR="00387ABF" w14:paraId="000B716F" w14:textId="77777777">
        <w:tc>
          <w:tcPr>
            <w:tcW w:w="0" w:type="auto"/>
          </w:tcPr>
          <w:p w14:paraId="50FA76D2" w14:textId="77777777" w:rsidR="00387ABF" w:rsidRDefault="00000000">
            <w:r>
              <w:rPr>
                <w:b/>
                <w:bCs/>
              </w:rPr>
              <w:t>Gantt Chart</w:t>
            </w:r>
          </w:p>
        </w:tc>
        <w:tc>
          <w:tcPr>
            <w:tcW w:w="0" w:type="auto"/>
          </w:tcPr>
          <w:p w14:paraId="33AD3899" w14:textId="77777777" w:rsidR="00387ABF" w:rsidRDefault="00000000">
            <w:r>
              <w:t>Display the project schedule and milestones.</w:t>
            </w:r>
          </w:p>
        </w:tc>
        <w:tc>
          <w:tcPr>
            <w:tcW w:w="0" w:type="auto"/>
          </w:tcPr>
          <w:p w14:paraId="1761050D" w14:textId="77777777" w:rsidR="00387ABF" w:rsidRDefault="00000000">
            <w:r>
              <w:t>Used for stakeholder reporting and baseline tracking.</w:t>
            </w:r>
          </w:p>
        </w:tc>
      </w:tr>
      <w:tr w:rsidR="00387ABF" w14:paraId="12308563" w14:textId="77777777">
        <w:tc>
          <w:tcPr>
            <w:tcW w:w="0" w:type="auto"/>
          </w:tcPr>
          <w:p w14:paraId="520B5B28" w14:textId="77777777" w:rsidR="00387ABF" w:rsidRDefault="00000000">
            <w:r>
              <w:rPr>
                <w:b/>
                <w:bCs/>
              </w:rPr>
              <w:t>Rolling-Wave Planning</w:t>
            </w:r>
          </w:p>
        </w:tc>
        <w:tc>
          <w:tcPr>
            <w:tcW w:w="0" w:type="auto"/>
          </w:tcPr>
          <w:p w14:paraId="18B4F157" w14:textId="77777777" w:rsidR="00387ABF" w:rsidRDefault="00000000">
            <w:r>
              <w:t>Plan near-term activities in detail and future activities at a high level.</w:t>
            </w:r>
          </w:p>
        </w:tc>
        <w:tc>
          <w:tcPr>
            <w:tcW w:w="0" w:type="auto"/>
          </w:tcPr>
          <w:p w14:paraId="709B559E" w14:textId="77777777" w:rsidR="00387ABF" w:rsidRDefault="00000000">
            <w:r>
              <w:t>Applied to accommodate evolving opportunities.</w:t>
            </w:r>
          </w:p>
        </w:tc>
      </w:tr>
    </w:tbl>
    <w:p w14:paraId="6A79EB86" w14:textId="77777777" w:rsidR="00387ABF" w:rsidRDefault="00387ABF"/>
    <w:p w14:paraId="624D553C" w14:textId="77777777" w:rsidR="00387ABF" w:rsidRDefault="00000000">
      <w:pPr>
        <w:pStyle w:val="Heading3"/>
        <w:spacing w:before="180" w:after="120"/>
      </w:pPr>
      <w:bookmarkStart w:id="375" w:name="_Toc219187464"/>
      <w:r>
        <w:t>2.3 Roles and Responsibilities</w:t>
      </w:r>
      <w:bookmarkEnd w:id="3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2055"/>
        <w:gridCol w:w="4614"/>
      </w:tblGrid>
      <w:tr w:rsidR="00387ABF" w14:paraId="1177C24A" w14:textId="77777777">
        <w:tc>
          <w:tcPr>
            <w:tcW w:w="0" w:type="auto"/>
            <w:shd w:val="solid" w:color="E0E0E0" w:fill="auto"/>
          </w:tcPr>
          <w:p w14:paraId="4BCBCBAB" w14:textId="77777777" w:rsidR="00387ABF" w:rsidRDefault="00000000">
            <w:r>
              <w:rPr>
                <w:b/>
                <w:bCs/>
              </w:rPr>
              <w:t>Role</w:t>
            </w:r>
          </w:p>
        </w:tc>
        <w:tc>
          <w:tcPr>
            <w:tcW w:w="0" w:type="auto"/>
            <w:shd w:val="solid" w:color="E0E0E0" w:fill="auto"/>
          </w:tcPr>
          <w:p w14:paraId="64513609" w14:textId="77777777" w:rsidR="00387ABF" w:rsidRDefault="00000000">
            <w:r>
              <w:rPr>
                <w:b/>
                <w:bCs/>
              </w:rPr>
              <w:t>Responsibilities</w:t>
            </w:r>
          </w:p>
        </w:tc>
        <w:tc>
          <w:tcPr>
            <w:tcW w:w="0" w:type="auto"/>
            <w:shd w:val="solid" w:color="E0E0E0" w:fill="auto"/>
          </w:tcPr>
          <w:p w14:paraId="1A92EC16" w14:textId="77777777" w:rsidR="00387ABF" w:rsidRDefault="00000000">
            <w:r>
              <w:rPr>
                <w:b/>
                <w:bCs/>
              </w:rPr>
              <w:t>Contact</w:t>
            </w:r>
          </w:p>
        </w:tc>
      </w:tr>
      <w:tr w:rsidR="00387ABF" w14:paraId="55AE323F" w14:textId="77777777">
        <w:tc>
          <w:tcPr>
            <w:tcW w:w="0" w:type="auto"/>
          </w:tcPr>
          <w:p w14:paraId="3A65507F" w14:textId="77777777" w:rsidR="00387ABF" w:rsidRDefault="00000000">
            <w:r>
              <w:rPr>
                <w:b/>
                <w:bCs/>
              </w:rPr>
              <w:t>Project Sponsor (Menno Drescher)</w:t>
            </w:r>
          </w:p>
        </w:tc>
        <w:tc>
          <w:tcPr>
            <w:tcW w:w="0" w:type="auto"/>
          </w:tcPr>
          <w:p w14:paraId="5BCDFA24" w14:textId="77777777" w:rsidR="00387ABF" w:rsidRDefault="00000000">
            <w:r>
              <w:t>Approve the schedule baseline and major schedule changes.</w:t>
            </w:r>
          </w:p>
        </w:tc>
        <w:tc>
          <w:tcPr>
            <w:tcW w:w="0" w:type="auto"/>
          </w:tcPr>
          <w:p w14:paraId="08022766" w14:textId="77777777" w:rsidR="00387ABF" w:rsidRDefault="00000000">
            <w:r>
              <w:t>menno.drescher@placeholder.local</w:t>
            </w:r>
          </w:p>
        </w:tc>
      </w:tr>
      <w:tr w:rsidR="00387ABF" w14:paraId="4E429A92" w14:textId="77777777">
        <w:tc>
          <w:tcPr>
            <w:tcW w:w="0" w:type="auto"/>
          </w:tcPr>
          <w:p w14:paraId="16CA6B96" w14:textId="77777777" w:rsidR="00387ABF" w:rsidRDefault="00000000">
            <w:r>
              <w:rPr>
                <w:b/>
                <w:bCs/>
              </w:rPr>
              <w:t>Project Lead (Interim: Senior Project Management Consultant)</w:t>
            </w:r>
          </w:p>
        </w:tc>
        <w:tc>
          <w:tcPr>
            <w:tcW w:w="0" w:type="auto"/>
          </w:tcPr>
          <w:p w14:paraId="6E8E2504" w14:textId="77777777" w:rsidR="00387ABF" w:rsidRDefault="00000000">
            <w:r>
              <w:t>Develop, monitor, and control the project schedule.</w:t>
            </w:r>
          </w:p>
        </w:tc>
        <w:tc>
          <w:tcPr>
            <w:tcW w:w="0" w:type="auto"/>
          </w:tcPr>
          <w:p w14:paraId="5E2F0E40" w14:textId="77777777" w:rsidR="00387ABF" w:rsidRDefault="00000000">
            <w:r>
              <w:t>senior.project.management.consultant@placeholder.local</w:t>
            </w:r>
          </w:p>
        </w:tc>
      </w:tr>
      <w:tr w:rsidR="00387ABF" w14:paraId="1ABC754A" w14:textId="77777777">
        <w:tc>
          <w:tcPr>
            <w:tcW w:w="0" w:type="auto"/>
          </w:tcPr>
          <w:p w14:paraId="6C30AD66" w14:textId="77777777" w:rsidR="00387ABF" w:rsidRDefault="00000000">
            <w:r>
              <w:rPr>
                <w:b/>
                <w:bCs/>
              </w:rPr>
              <w:t>Mentors/Advisors</w:t>
            </w:r>
          </w:p>
        </w:tc>
        <w:tc>
          <w:tcPr>
            <w:tcW w:w="0" w:type="auto"/>
          </w:tcPr>
          <w:p w14:paraId="22792482" w14:textId="77777777" w:rsidR="00387ABF" w:rsidRDefault="00000000">
            <w:r>
              <w:t>Provide guidance on opportunity selection and scheduling.</w:t>
            </w:r>
          </w:p>
        </w:tc>
        <w:tc>
          <w:tcPr>
            <w:tcW w:w="0" w:type="auto"/>
          </w:tcPr>
          <w:p w14:paraId="1C7A4BD9" w14:textId="77777777" w:rsidR="00387ABF" w:rsidRDefault="00000000">
            <w:r>
              <w:t>mentors/advisors@placeholder.local</w:t>
            </w:r>
          </w:p>
        </w:tc>
      </w:tr>
      <w:tr w:rsidR="00387ABF" w14:paraId="0E9BC83C" w14:textId="77777777">
        <w:tc>
          <w:tcPr>
            <w:tcW w:w="0" w:type="auto"/>
          </w:tcPr>
          <w:p w14:paraId="4AEC46DD" w14:textId="77777777" w:rsidR="00387ABF" w:rsidRDefault="00000000">
            <w:r>
              <w:rPr>
                <w:b/>
                <w:bCs/>
              </w:rPr>
              <w:t>Market Analyst</w:t>
            </w:r>
          </w:p>
        </w:tc>
        <w:tc>
          <w:tcPr>
            <w:tcW w:w="0" w:type="auto"/>
          </w:tcPr>
          <w:p w14:paraId="656761DA" w14:textId="77777777" w:rsidR="00387ABF" w:rsidRDefault="00000000">
            <w:r>
              <w:t>Research and validate market opportunities for scheduling.</w:t>
            </w:r>
          </w:p>
        </w:tc>
        <w:tc>
          <w:tcPr>
            <w:tcW w:w="0" w:type="auto"/>
          </w:tcPr>
          <w:p w14:paraId="4A21D2AB" w14:textId="77777777" w:rsidR="00387ABF" w:rsidRDefault="00000000">
            <w:r>
              <w:t>market.analyst@placeholder.local</w:t>
            </w:r>
          </w:p>
        </w:tc>
      </w:tr>
      <w:tr w:rsidR="00387ABF" w14:paraId="3CE73891" w14:textId="77777777">
        <w:tc>
          <w:tcPr>
            <w:tcW w:w="0" w:type="auto"/>
          </w:tcPr>
          <w:p w14:paraId="095D5EAC" w14:textId="77777777" w:rsidR="00387ABF" w:rsidRDefault="00000000">
            <w:r>
              <w:rPr>
                <w:b/>
                <w:bCs/>
              </w:rPr>
              <w:t>Financial Advisor</w:t>
            </w:r>
          </w:p>
        </w:tc>
        <w:tc>
          <w:tcPr>
            <w:tcW w:w="0" w:type="auto"/>
          </w:tcPr>
          <w:p w14:paraId="5E059ACA" w14:textId="77777777" w:rsidR="00387ABF" w:rsidRDefault="00000000">
            <w:r>
              <w:t>Ensure financial viability of scheduled activities.</w:t>
            </w:r>
          </w:p>
        </w:tc>
        <w:tc>
          <w:tcPr>
            <w:tcW w:w="0" w:type="auto"/>
          </w:tcPr>
          <w:p w14:paraId="18101AF7" w14:textId="77777777" w:rsidR="00387ABF" w:rsidRDefault="00000000">
            <w:r>
              <w:t>financial.advisor@placeholder.local</w:t>
            </w:r>
          </w:p>
        </w:tc>
      </w:tr>
      <w:tr w:rsidR="00387ABF" w14:paraId="628DBC9C" w14:textId="77777777">
        <w:tc>
          <w:tcPr>
            <w:tcW w:w="0" w:type="auto"/>
          </w:tcPr>
          <w:p w14:paraId="0D71ED6B" w14:textId="77777777" w:rsidR="00387ABF" w:rsidRDefault="00000000">
            <w:r>
              <w:rPr>
                <w:b/>
                <w:bCs/>
              </w:rPr>
              <w:t>Individual Entrepreneurs</w:t>
            </w:r>
          </w:p>
        </w:tc>
        <w:tc>
          <w:tcPr>
            <w:tcW w:w="0" w:type="auto"/>
          </w:tcPr>
          <w:p w14:paraId="66ADD412" w14:textId="77777777" w:rsidR="00387ABF" w:rsidRDefault="00000000">
            <w:r>
              <w:t>Execute scheduled activities and report progress.</w:t>
            </w:r>
          </w:p>
        </w:tc>
        <w:tc>
          <w:tcPr>
            <w:tcW w:w="0" w:type="auto"/>
          </w:tcPr>
          <w:p w14:paraId="35ADAB34" w14:textId="77777777" w:rsidR="00387ABF" w:rsidRDefault="00000000">
            <w:r>
              <w:t>individuals@placeholder.local</w:t>
            </w:r>
          </w:p>
        </w:tc>
      </w:tr>
      <w:tr w:rsidR="00387ABF" w14:paraId="07072B0E" w14:textId="77777777">
        <w:tc>
          <w:tcPr>
            <w:tcW w:w="0" w:type="auto"/>
          </w:tcPr>
          <w:p w14:paraId="72899AE3" w14:textId="77777777" w:rsidR="00387ABF" w:rsidRDefault="00000000">
            <w:r>
              <w:rPr>
                <w:b/>
                <w:bCs/>
              </w:rPr>
              <w:t>Technology Provider</w:t>
            </w:r>
          </w:p>
        </w:tc>
        <w:tc>
          <w:tcPr>
            <w:tcW w:w="0" w:type="auto"/>
          </w:tcPr>
          <w:p w14:paraId="2407FE16" w14:textId="77777777" w:rsidR="00387ABF" w:rsidRDefault="00000000">
            <w:r>
              <w:t>Support scheduling tools and digital platforms.</w:t>
            </w:r>
          </w:p>
        </w:tc>
        <w:tc>
          <w:tcPr>
            <w:tcW w:w="0" w:type="auto"/>
          </w:tcPr>
          <w:p w14:paraId="61AB6323" w14:textId="77777777" w:rsidR="00387ABF" w:rsidRDefault="00000000">
            <w:r>
              <w:t>technology.provider@placeholder.local</w:t>
            </w:r>
          </w:p>
        </w:tc>
      </w:tr>
    </w:tbl>
    <w:p w14:paraId="390B7CCC" w14:textId="77777777" w:rsidR="00387ABF" w:rsidRDefault="00387ABF"/>
    <w:p w14:paraId="08BF673E" w14:textId="77777777" w:rsidR="00387ABF" w:rsidRDefault="00000000">
      <w:pPr>
        <w:spacing w:before="240" w:after="240"/>
      </w:pPr>
      <w:r>
        <w:rPr>
          <w:color w:val="CCCCCC"/>
        </w:rPr>
        <w:t>─────────────────────────────────────────────────────────</w:t>
      </w:r>
    </w:p>
    <w:p w14:paraId="31E873CA" w14:textId="77777777" w:rsidR="00387ABF" w:rsidRDefault="00387ABF"/>
    <w:p w14:paraId="3DAEE40D" w14:textId="77777777" w:rsidR="00387ABF" w:rsidRDefault="00000000">
      <w:pPr>
        <w:pStyle w:val="Heading2"/>
        <w:spacing w:before="180" w:after="120"/>
      </w:pPr>
      <w:bookmarkStart w:id="376" w:name="_Toc219187465"/>
      <w:r>
        <w:t>3. Schedule Overview</w:t>
      </w:r>
      <w:bookmarkEnd w:id="376"/>
    </w:p>
    <w:p w14:paraId="796F8E20" w14:textId="77777777" w:rsidR="00387ABF" w:rsidRDefault="00000000">
      <w:pPr>
        <w:pStyle w:val="Heading3"/>
        <w:spacing w:before="180" w:after="120"/>
      </w:pPr>
      <w:bookmarkStart w:id="377" w:name="_Toc219187466"/>
      <w:r>
        <w:t>3.1 Project Phases</w:t>
      </w:r>
      <w:bookmarkEnd w:id="377"/>
    </w:p>
    <w:p w14:paraId="47AC65CC" w14:textId="77777777" w:rsidR="00387ABF" w:rsidRDefault="00000000">
      <w:pPr>
        <w:spacing w:after="120"/>
      </w:pPr>
      <w:r>
        <w:t xml:space="preserve">The project is divided into </w:t>
      </w:r>
      <w:r>
        <w:rPr>
          <w:b/>
          <w:bCs/>
        </w:rPr>
        <w:t>four phases</w:t>
      </w:r>
      <w:r>
        <w:t>, each with distinct objectives and scheduling requirements:</w:t>
      </w:r>
    </w:p>
    <w:p w14:paraId="3BCA2CD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1"/>
        <w:gridCol w:w="2512"/>
        <w:gridCol w:w="3344"/>
        <w:gridCol w:w="1079"/>
      </w:tblGrid>
      <w:tr w:rsidR="00387ABF" w14:paraId="79949E22" w14:textId="77777777">
        <w:tc>
          <w:tcPr>
            <w:tcW w:w="0" w:type="auto"/>
            <w:shd w:val="solid" w:color="E0E0E0" w:fill="auto"/>
          </w:tcPr>
          <w:p w14:paraId="5626CC88" w14:textId="77777777" w:rsidR="00387ABF" w:rsidRDefault="00000000">
            <w:r>
              <w:rPr>
                <w:b/>
                <w:bCs/>
              </w:rPr>
              <w:t>Phase</w:t>
            </w:r>
          </w:p>
        </w:tc>
        <w:tc>
          <w:tcPr>
            <w:tcW w:w="0" w:type="auto"/>
            <w:shd w:val="solid" w:color="E0E0E0" w:fill="auto"/>
          </w:tcPr>
          <w:p w14:paraId="29815F7D" w14:textId="77777777" w:rsidR="00387ABF" w:rsidRDefault="00000000">
            <w:r>
              <w:rPr>
                <w:b/>
                <w:bCs/>
              </w:rPr>
              <w:t>Description</w:t>
            </w:r>
          </w:p>
        </w:tc>
        <w:tc>
          <w:tcPr>
            <w:tcW w:w="0" w:type="auto"/>
            <w:shd w:val="solid" w:color="E0E0E0" w:fill="auto"/>
          </w:tcPr>
          <w:p w14:paraId="63390F55" w14:textId="77777777" w:rsidR="00387ABF" w:rsidRDefault="00000000">
            <w:r>
              <w:rPr>
                <w:b/>
                <w:bCs/>
              </w:rPr>
              <w:t>Key Activities</w:t>
            </w:r>
          </w:p>
        </w:tc>
        <w:tc>
          <w:tcPr>
            <w:tcW w:w="0" w:type="auto"/>
            <w:shd w:val="solid" w:color="E0E0E0" w:fill="auto"/>
          </w:tcPr>
          <w:p w14:paraId="1F0E1050" w14:textId="77777777" w:rsidR="00387ABF" w:rsidRDefault="00000000">
            <w:r>
              <w:rPr>
                <w:b/>
                <w:bCs/>
              </w:rPr>
              <w:t>Duration</w:t>
            </w:r>
          </w:p>
        </w:tc>
      </w:tr>
      <w:tr w:rsidR="00387ABF" w14:paraId="1B1DD903" w14:textId="77777777">
        <w:tc>
          <w:tcPr>
            <w:tcW w:w="0" w:type="auto"/>
          </w:tcPr>
          <w:p w14:paraId="55836CB8" w14:textId="77777777" w:rsidR="00387ABF" w:rsidRDefault="00000000">
            <w:r>
              <w:rPr>
                <w:b/>
                <w:bCs/>
              </w:rPr>
              <w:t>Phase 1: Opportunity Identification</w:t>
            </w:r>
          </w:p>
        </w:tc>
        <w:tc>
          <w:tcPr>
            <w:tcW w:w="0" w:type="auto"/>
          </w:tcPr>
          <w:p w14:paraId="2DEEBE1D" w14:textId="77777777" w:rsidR="00387ABF" w:rsidRDefault="00000000">
            <w:r>
              <w:t>Identify and validate no-capital opportunities.</w:t>
            </w:r>
          </w:p>
        </w:tc>
        <w:tc>
          <w:tcPr>
            <w:tcW w:w="0" w:type="auto"/>
          </w:tcPr>
          <w:p w14:paraId="3B002E42" w14:textId="77777777" w:rsidR="00387ABF" w:rsidRDefault="00000000">
            <w:r>
              <w:t>Market research, opportunity ideation, feasibility analysis.</w:t>
            </w:r>
          </w:p>
        </w:tc>
        <w:tc>
          <w:tcPr>
            <w:tcW w:w="0" w:type="auto"/>
          </w:tcPr>
          <w:p w14:paraId="10FB7E02" w14:textId="77777777" w:rsidR="00387ABF" w:rsidRDefault="00000000">
            <w:r>
              <w:t>4 weeks</w:t>
            </w:r>
          </w:p>
        </w:tc>
      </w:tr>
      <w:tr w:rsidR="00387ABF" w14:paraId="3D163CAA" w14:textId="77777777">
        <w:tc>
          <w:tcPr>
            <w:tcW w:w="0" w:type="auto"/>
          </w:tcPr>
          <w:p w14:paraId="631B0A1A" w14:textId="77777777" w:rsidR="00387ABF" w:rsidRDefault="00000000">
            <w:r>
              <w:rPr>
                <w:b/>
                <w:bCs/>
              </w:rPr>
              <w:t>Phase 2: Opportunity Selection</w:t>
            </w:r>
          </w:p>
        </w:tc>
        <w:tc>
          <w:tcPr>
            <w:tcW w:w="0" w:type="auto"/>
          </w:tcPr>
          <w:p w14:paraId="1F5F6243" w14:textId="77777777" w:rsidR="00387ABF" w:rsidRDefault="00000000">
            <w:r>
              <w:t>Select high-potential opportunities for execution.</w:t>
            </w:r>
          </w:p>
        </w:tc>
        <w:tc>
          <w:tcPr>
            <w:tcW w:w="0" w:type="auto"/>
          </w:tcPr>
          <w:p w14:paraId="29495D83" w14:textId="77777777" w:rsidR="00387ABF" w:rsidRDefault="00000000">
            <w:r>
              <w:t>Opportunity scoring, stakeholder validation, resource allocation.</w:t>
            </w:r>
          </w:p>
        </w:tc>
        <w:tc>
          <w:tcPr>
            <w:tcW w:w="0" w:type="auto"/>
          </w:tcPr>
          <w:p w14:paraId="7E9534C4" w14:textId="77777777" w:rsidR="00387ABF" w:rsidRDefault="00000000">
            <w:r>
              <w:t>3 weeks</w:t>
            </w:r>
          </w:p>
        </w:tc>
      </w:tr>
      <w:tr w:rsidR="00387ABF" w14:paraId="0FD60E14" w14:textId="77777777">
        <w:tc>
          <w:tcPr>
            <w:tcW w:w="0" w:type="auto"/>
          </w:tcPr>
          <w:p w14:paraId="19220A2C" w14:textId="77777777" w:rsidR="00387ABF" w:rsidRDefault="00000000">
            <w:r>
              <w:rPr>
                <w:b/>
                <w:bCs/>
              </w:rPr>
              <w:t>Phase 3: Execution</w:t>
            </w:r>
          </w:p>
        </w:tc>
        <w:tc>
          <w:tcPr>
            <w:tcW w:w="0" w:type="auto"/>
          </w:tcPr>
          <w:p w14:paraId="49ECE73E" w14:textId="77777777" w:rsidR="00387ABF" w:rsidRDefault="00000000">
            <w:r>
              <w:t>Execute selected opportunities to generate capital.</w:t>
            </w:r>
          </w:p>
        </w:tc>
        <w:tc>
          <w:tcPr>
            <w:tcW w:w="0" w:type="auto"/>
          </w:tcPr>
          <w:p w14:paraId="20700446" w14:textId="77777777" w:rsidR="00387ABF" w:rsidRDefault="00000000">
            <w:r>
              <w:t>Task execution, progress tracking, performance review.</w:t>
            </w:r>
          </w:p>
        </w:tc>
        <w:tc>
          <w:tcPr>
            <w:tcW w:w="0" w:type="auto"/>
          </w:tcPr>
          <w:p w14:paraId="0460C79A" w14:textId="77777777" w:rsidR="00387ABF" w:rsidRDefault="00000000">
            <w:r>
              <w:t>8 weeks (rolling)</w:t>
            </w:r>
          </w:p>
        </w:tc>
      </w:tr>
      <w:tr w:rsidR="00387ABF" w14:paraId="464F2A6A" w14:textId="77777777">
        <w:tc>
          <w:tcPr>
            <w:tcW w:w="0" w:type="auto"/>
          </w:tcPr>
          <w:p w14:paraId="21E6D269" w14:textId="77777777" w:rsidR="00387ABF" w:rsidRDefault="00000000">
            <w:r>
              <w:rPr>
                <w:b/>
                <w:bCs/>
              </w:rPr>
              <w:t>Phase 4: Scaling</w:t>
            </w:r>
          </w:p>
        </w:tc>
        <w:tc>
          <w:tcPr>
            <w:tcW w:w="0" w:type="auto"/>
          </w:tcPr>
          <w:p w14:paraId="2F22C203" w14:textId="77777777" w:rsidR="00387ABF" w:rsidRDefault="00000000">
            <w:r>
              <w:t>Reinvest capital into higher-yield opportunities.</w:t>
            </w:r>
          </w:p>
        </w:tc>
        <w:tc>
          <w:tcPr>
            <w:tcW w:w="0" w:type="auto"/>
          </w:tcPr>
          <w:p w14:paraId="6379CBF2" w14:textId="77777777" w:rsidR="00387ABF" w:rsidRDefault="00000000">
            <w:r>
              <w:t>Capital reinvestment, opportunity expansion, performance optimization.</w:t>
            </w:r>
          </w:p>
        </w:tc>
        <w:tc>
          <w:tcPr>
            <w:tcW w:w="0" w:type="auto"/>
          </w:tcPr>
          <w:p w14:paraId="52920178" w14:textId="77777777" w:rsidR="00387ABF" w:rsidRDefault="00000000">
            <w:r>
              <w:t>6 weeks (rolling)</w:t>
            </w:r>
          </w:p>
        </w:tc>
      </w:tr>
    </w:tbl>
    <w:p w14:paraId="661B0BD5" w14:textId="77777777" w:rsidR="00387ABF" w:rsidRDefault="00387ABF"/>
    <w:p w14:paraId="36A1D6BA" w14:textId="77777777" w:rsidR="00387ABF" w:rsidRDefault="00000000">
      <w:pPr>
        <w:pStyle w:val="Heading3"/>
        <w:spacing w:before="180" w:after="120"/>
      </w:pPr>
      <w:bookmarkStart w:id="378" w:name="_Toc219187467"/>
      <w:r>
        <w:t>3.2 Key Milestones</w:t>
      </w:r>
      <w:bookmarkEnd w:id="3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9"/>
        <w:gridCol w:w="3437"/>
        <w:gridCol w:w="833"/>
        <w:gridCol w:w="2497"/>
      </w:tblGrid>
      <w:tr w:rsidR="00387ABF" w14:paraId="2DF24ABE" w14:textId="77777777">
        <w:tc>
          <w:tcPr>
            <w:tcW w:w="0" w:type="auto"/>
            <w:shd w:val="solid" w:color="E0E0E0" w:fill="auto"/>
          </w:tcPr>
          <w:p w14:paraId="79B76A12" w14:textId="77777777" w:rsidR="00387ABF" w:rsidRDefault="00000000">
            <w:r>
              <w:rPr>
                <w:b/>
                <w:bCs/>
              </w:rPr>
              <w:t>Milestone</w:t>
            </w:r>
          </w:p>
        </w:tc>
        <w:tc>
          <w:tcPr>
            <w:tcW w:w="0" w:type="auto"/>
            <w:shd w:val="solid" w:color="E0E0E0" w:fill="auto"/>
          </w:tcPr>
          <w:p w14:paraId="0C6D1FD7" w14:textId="77777777" w:rsidR="00387ABF" w:rsidRDefault="00000000">
            <w:r>
              <w:rPr>
                <w:b/>
                <w:bCs/>
              </w:rPr>
              <w:t>Description</w:t>
            </w:r>
          </w:p>
        </w:tc>
        <w:tc>
          <w:tcPr>
            <w:tcW w:w="0" w:type="auto"/>
            <w:shd w:val="solid" w:color="E0E0E0" w:fill="auto"/>
          </w:tcPr>
          <w:p w14:paraId="516B32C7" w14:textId="77777777" w:rsidR="00387ABF" w:rsidRDefault="00000000">
            <w:r>
              <w:rPr>
                <w:b/>
                <w:bCs/>
              </w:rPr>
              <w:t>Target Date</w:t>
            </w:r>
          </w:p>
        </w:tc>
        <w:tc>
          <w:tcPr>
            <w:tcW w:w="0" w:type="auto"/>
            <w:shd w:val="solid" w:color="E0E0E0" w:fill="auto"/>
          </w:tcPr>
          <w:p w14:paraId="1887D490" w14:textId="77777777" w:rsidR="00387ABF" w:rsidRDefault="00000000">
            <w:r>
              <w:rPr>
                <w:b/>
                <w:bCs/>
              </w:rPr>
              <w:t>Dependencies</w:t>
            </w:r>
          </w:p>
        </w:tc>
      </w:tr>
      <w:tr w:rsidR="00387ABF" w14:paraId="2E08CE53" w14:textId="77777777">
        <w:tc>
          <w:tcPr>
            <w:tcW w:w="0" w:type="auto"/>
          </w:tcPr>
          <w:p w14:paraId="432A17DE" w14:textId="77777777" w:rsidR="00387ABF" w:rsidRDefault="00000000">
            <w:r>
              <w:rPr>
                <w:b/>
                <w:bCs/>
              </w:rPr>
              <w:lastRenderedPageBreak/>
              <w:t>Opportunity Identification Complete</w:t>
            </w:r>
          </w:p>
        </w:tc>
        <w:tc>
          <w:tcPr>
            <w:tcW w:w="0" w:type="auto"/>
          </w:tcPr>
          <w:p w14:paraId="40E26602" w14:textId="77777777" w:rsidR="00387ABF" w:rsidRDefault="00000000">
            <w:r>
              <w:t>All potential opportunities identified and documented.</w:t>
            </w:r>
          </w:p>
        </w:tc>
        <w:tc>
          <w:tcPr>
            <w:tcW w:w="0" w:type="auto"/>
          </w:tcPr>
          <w:p w14:paraId="487023B5" w14:textId="77777777" w:rsidR="00387ABF" w:rsidRDefault="00000000">
            <w:r>
              <w:t>2026-03-01</w:t>
            </w:r>
          </w:p>
        </w:tc>
        <w:tc>
          <w:tcPr>
            <w:tcW w:w="0" w:type="auto"/>
          </w:tcPr>
          <w:p w14:paraId="1116AD73" w14:textId="77777777" w:rsidR="00387ABF" w:rsidRDefault="00000000">
            <w:r>
              <w:t>Market research, stakeholder input.</w:t>
            </w:r>
          </w:p>
        </w:tc>
      </w:tr>
      <w:tr w:rsidR="00387ABF" w14:paraId="74164099" w14:textId="77777777">
        <w:tc>
          <w:tcPr>
            <w:tcW w:w="0" w:type="auto"/>
          </w:tcPr>
          <w:p w14:paraId="22E00CD0" w14:textId="77777777" w:rsidR="00387ABF" w:rsidRDefault="00000000">
            <w:r>
              <w:rPr>
                <w:b/>
                <w:bCs/>
              </w:rPr>
              <w:t>Opportunity Selection Complete</w:t>
            </w:r>
          </w:p>
        </w:tc>
        <w:tc>
          <w:tcPr>
            <w:tcW w:w="0" w:type="auto"/>
          </w:tcPr>
          <w:p w14:paraId="0858460E" w14:textId="77777777" w:rsidR="00387ABF" w:rsidRDefault="00000000">
            <w:r>
              <w:t>High-potential opportunities selected for execution.</w:t>
            </w:r>
          </w:p>
        </w:tc>
        <w:tc>
          <w:tcPr>
            <w:tcW w:w="0" w:type="auto"/>
          </w:tcPr>
          <w:p w14:paraId="3D844D4B" w14:textId="77777777" w:rsidR="00387ABF" w:rsidRDefault="00000000">
            <w:r>
              <w:t>2026-03-22</w:t>
            </w:r>
          </w:p>
        </w:tc>
        <w:tc>
          <w:tcPr>
            <w:tcW w:w="0" w:type="auto"/>
          </w:tcPr>
          <w:p w14:paraId="179617A8" w14:textId="77777777" w:rsidR="00387ABF" w:rsidRDefault="00000000">
            <w:r>
              <w:t>Feasibility analysis, stakeholder validation.</w:t>
            </w:r>
          </w:p>
        </w:tc>
      </w:tr>
      <w:tr w:rsidR="00387ABF" w14:paraId="5FC2EA79" w14:textId="77777777">
        <w:tc>
          <w:tcPr>
            <w:tcW w:w="0" w:type="auto"/>
          </w:tcPr>
          <w:p w14:paraId="14B9331B" w14:textId="77777777" w:rsidR="00387ABF" w:rsidRDefault="00000000">
            <w:r>
              <w:rPr>
                <w:b/>
                <w:bCs/>
              </w:rPr>
              <w:t>First Capital Generated</w:t>
            </w:r>
          </w:p>
        </w:tc>
        <w:tc>
          <w:tcPr>
            <w:tcW w:w="0" w:type="auto"/>
          </w:tcPr>
          <w:p w14:paraId="1FEA60A9" w14:textId="77777777" w:rsidR="00387ABF" w:rsidRDefault="00000000">
            <w:r>
              <w:t>Initial capital generated from executed opportunities.</w:t>
            </w:r>
          </w:p>
        </w:tc>
        <w:tc>
          <w:tcPr>
            <w:tcW w:w="0" w:type="auto"/>
          </w:tcPr>
          <w:p w14:paraId="7D8B02AA" w14:textId="77777777" w:rsidR="00387ABF" w:rsidRDefault="00000000">
            <w:r>
              <w:t>2026-04-19</w:t>
            </w:r>
          </w:p>
        </w:tc>
        <w:tc>
          <w:tcPr>
            <w:tcW w:w="0" w:type="auto"/>
          </w:tcPr>
          <w:p w14:paraId="58F23AB4" w14:textId="77777777" w:rsidR="00387ABF" w:rsidRDefault="00000000">
            <w:r>
              <w:t>Opportunity execution, performance tracking.</w:t>
            </w:r>
          </w:p>
        </w:tc>
      </w:tr>
      <w:tr w:rsidR="00387ABF" w14:paraId="3A31CC14" w14:textId="77777777">
        <w:tc>
          <w:tcPr>
            <w:tcW w:w="0" w:type="auto"/>
          </w:tcPr>
          <w:p w14:paraId="53AA110D" w14:textId="77777777" w:rsidR="00387ABF" w:rsidRDefault="00000000">
            <w:r>
              <w:rPr>
                <w:b/>
                <w:bCs/>
              </w:rPr>
              <w:t>Capital Reinvestment Plan Approved</w:t>
            </w:r>
          </w:p>
        </w:tc>
        <w:tc>
          <w:tcPr>
            <w:tcW w:w="0" w:type="auto"/>
          </w:tcPr>
          <w:p w14:paraId="3E5D0B8B" w14:textId="77777777" w:rsidR="00387ABF" w:rsidRDefault="00000000">
            <w:r>
              <w:t>Plan for reinvesting capital into higher-yield opportunities.</w:t>
            </w:r>
          </w:p>
        </w:tc>
        <w:tc>
          <w:tcPr>
            <w:tcW w:w="0" w:type="auto"/>
          </w:tcPr>
          <w:p w14:paraId="1290BBF3" w14:textId="77777777" w:rsidR="00387ABF" w:rsidRDefault="00000000">
            <w:r>
              <w:t>2026-05-10</w:t>
            </w:r>
          </w:p>
        </w:tc>
        <w:tc>
          <w:tcPr>
            <w:tcW w:w="0" w:type="auto"/>
          </w:tcPr>
          <w:p w14:paraId="558714B2" w14:textId="77777777" w:rsidR="00387ABF" w:rsidRDefault="00000000">
            <w:r>
              <w:t>Capital generation, financial analysis.</w:t>
            </w:r>
          </w:p>
        </w:tc>
      </w:tr>
      <w:tr w:rsidR="00387ABF" w14:paraId="233F8757" w14:textId="77777777">
        <w:tc>
          <w:tcPr>
            <w:tcW w:w="0" w:type="auto"/>
          </w:tcPr>
          <w:p w14:paraId="236EE5D2" w14:textId="77777777" w:rsidR="00387ABF" w:rsidRDefault="00000000">
            <w:r>
              <w:rPr>
                <w:b/>
                <w:bCs/>
              </w:rPr>
              <w:t>Project Review</w:t>
            </w:r>
          </w:p>
        </w:tc>
        <w:tc>
          <w:tcPr>
            <w:tcW w:w="0" w:type="auto"/>
          </w:tcPr>
          <w:p w14:paraId="707378DC" w14:textId="77777777" w:rsidR="00387ABF" w:rsidRDefault="00000000">
            <w:r>
              <w:t>Comprehensive review of project performance and lessons learned.</w:t>
            </w:r>
          </w:p>
        </w:tc>
        <w:tc>
          <w:tcPr>
            <w:tcW w:w="0" w:type="auto"/>
          </w:tcPr>
          <w:p w14:paraId="18F08C61" w14:textId="77777777" w:rsidR="00387ABF" w:rsidRDefault="00000000">
            <w:r>
              <w:t>2026-06-30</w:t>
            </w:r>
          </w:p>
        </w:tc>
        <w:tc>
          <w:tcPr>
            <w:tcW w:w="0" w:type="auto"/>
          </w:tcPr>
          <w:p w14:paraId="5F4633D6" w14:textId="77777777" w:rsidR="00387ABF" w:rsidRDefault="00000000">
            <w:r>
              <w:t>All prior phases complete.</w:t>
            </w:r>
          </w:p>
        </w:tc>
      </w:tr>
    </w:tbl>
    <w:p w14:paraId="5737CBFA" w14:textId="77777777" w:rsidR="00387ABF" w:rsidRDefault="00387ABF"/>
    <w:p w14:paraId="12991894" w14:textId="77777777" w:rsidR="00387ABF" w:rsidRDefault="00000000">
      <w:pPr>
        <w:spacing w:before="240" w:after="240"/>
      </w:pPr>
      <w:r>
        <w:rPr>
          <w:color w:val="CCCCCC"/>
        </w:rPr>
        <w:t>─────────────────────────────────────────────────────────</w:t>
      </w:r>
    </w:p>
    <w:p w14:paraId="1650A8AE" w14:textId="77777777" w:rsidR="00387ABF" w:rsidRDefault="00387ABF"/>
    <w:p w14:paraId="2F63D68E" w14:textId="77777777" w:rsidR="00387ABF" w:rsidRDefault="00000000">
      <w:pPr>
        <w:pStyle w:val="Heading2"/>
        <w:spacing w:before="180" w:after="120"/>
      </w:pPr>
      <w:bookmarkStart w:id="379" w:name="_Toc219187468"/>
      <w:r>
        <w:t>4. Activity Definition</w:t>
      </w:r>
      <w:bookmarkEnd w:id="379"/>
    </w:p>
    <w:p w14:paraId="242ADA08" w14:textId="77777777" w:rsidR="00387ABF" w:rsidRDefault="00000000">
      <w:pPr>
        <w:pStyle w:val="Heading3"/>
        <w:spacing w:before="180" w:after="120"/>
      </w:pPr>
      <w:bookmarkStart w:id="380" w:name="_Toc219187469"/>
      <w:r>
        <w:t>4.1 Activity List</w:t>
      </w:r>
      <w:bookmarkEnd w:id="380"/>
    </w:p>
    <w:p w14:paraId="1AFB3395" w14:textId="77777777" w:rsidR="00387ABF" w:rsidRDefault="00000000">
      <w:pPr>
        <w:spacing w:after="120"/>
      </w:pPr>
      <w:r>
        <w:t xml:space="preserve">The </w:t>
      </w:r>
      <w:r>
        <w:rPr>
          <w:b/>
          <w:bCs/>
        </w:rPr>
        <w:t>Activity List</w:t>
      </w:r>
      <w:r>
        <w:t xml:space="preserve"> (detailed in the </w:t>
      </w:r>
      <w:r>
        <w:rPr>
          <w:color w:val="0066CC"/>
          <w:u w:val="single"/>
        </w:rPr>
        <w:t>Activity List document</w:t>
      </w:r>
      <w:r>
        <w:t xml:space="preserve">) decomposes work packages from the </w:t>
      </w:r>
      <w:r>
        <w:rPr>
          <w:b/>
          <w:bCs/>
        </w:rPr>
        <w:t>Work Breakdown Structure (WBS)</w:t>
      </w:r>
      <w:r>
        <w:t xml:space="preserve"> into actionable tasks. Key activities include:</w:t>
      </w:r>
    </w:p>
    <w:p w14:paraId="31F6AA5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3"/>
        <w:gridCol w:w="1449"/>
        <w:gridCol w:w="3181"/>
        <w:gridCol w:w="1536"/>
        <w:gridCol w:w="2037"/>
      </w:tblGrid>
      <w:tr w:rsidR="00387ABF" w14:paraId="5F49A9FE" w14:textId="77777777">
        <w:tc>
          <w:tcPr>
            <w:tcW w:w="0" w:type="auto"/>
            <w:shd w:val="solid" w:color="E0E0E0" w:fill="auto"/>
          </w:tcPr>
          <w:p w14:paraId="5EF13221" w14:textId="77777777" w:rsidR="00387ABF" w:rsidRDefault="00000000">
            <w:r>
              <w:rPr>
                <w:b/>
                <w:bCs/>
              </w:rPr>
              <w:t>Activity ID</w:t>
            </w:r>
          </w:p>
        </w:tc>
        <w:tc>
          <w:tcPr>
            <w:tcW w:w="0" w:type="auto"/>
            <w:shd w:val="solid" w:color="E0E0E0" w:fill="auto"/>
          </w:tcPr>
          <w:p w14:paraId="661CFF1E" w14:textId="77777777" w:rsidR="00387ABF" w:rsidRDefault="00000000">
            <w:r>
              <w:rPr>
                <w:b/>
                <w:bCs/>
              </w:rPr>
              <w:t>Activity Name</w:t>
            </w:r>
          </w:p>
        </w:tc>
        <w:tc>
          <w:tcPr>
            <w:tcW w:w="0" w:type="auto"/>
            <w:shd w:val="solid" w:color="E0E0E0" w:fill="auto"/>
          </w:tcPr>
          <w:p w14:paraId="017407A8" w14:textId="77777777" w:rsidR="00387ABF" w:rsidRDefault="00000000">
            <w:r>
              <w:rPr>
                <w:b/>
                <w:bCs/>
              </w:rPr>
              <w:t>Description</w:t>
            </w:r>
          </w:p>
        </w:tc>
        <w:tc>
          <w:tcPr>
            <w:tcW w:w="0" w:type="auto"/>
            <w:shd w:val="solid" w:color="E0E0E0" w:fill="auto"/>
          </w:tcPr>
          <w:p w14:paraId="5B565EC5" w14:textId="77777777" w:rsidR="00387ABF" w:rsidRDefault="00000000">
            <w:r>
              <w:rPr>
                <w:b/>
                <w:bCs/>
              </w:rPr>
              <w:t>Work Package</w:t>
            </w:r>
          </w:p>
        </w:tc>
        <w:tc>
          <w:tcPr>
            <w:tcW w:w="0" w:type="auto"/>
            <w:shd w:val="solid" w:color="E0E0E0" w:fill="auto"/>
          </w:tcPr>
          <w:p w14:paraId="1B7E81E3" w14:textId="77777777" w:rsidR="00387ABF" w:rsidRDefault="00000000">
            <w:r>
              <w:rPr>
                <w:b/>
                <w:bCs/>
              </w:rPr>
              <w:t>Owner</w:t>
            </w:r>
          </w:p>
        </w:tc>
      </w:tr>
      <w:tr w:rsidR="00387ABF" w14:paraId="4A024F42" w14:textId="77777777">
        <w:tc>
          <w:tcPr>
            <w:tcW w:w="0" w:type="auto"/>
          </w:tcPr>
          <w:p w14:paraId="280B6EE2" w14:textId="77777777" w:rsidR="00387ABF" w:rsidRDefault="00000000">
            <w:r>
              <w:t>ACT-01</w:t>
            </w:r>
          </w:p>
        </w:tc>
        <w:tc>
          <w:tcPr>
            <w:tcW w:w="0" w:type="auto"/>
          </w:tcPr>
          <w:p w14:paraId="59A9A65F" w14:textId="77777777" w:rsidR="00387ABF" w:rsidRDefault="00000000">
            <w:r>
              <w:t>Market Research</w:t>
            </w:r>
          </w:p>
        </w:tc>
        <w:tc>
          <w:tcPr>
            <w:tcW w:w="0" w:type="auto"/>
          </w:tcPr>
          <w:p w14:paraId="5C607548" w14:textId="77777777" w:rsidR="00387ABF" w:rsidRDefault="00000000">
            <w:r>
              <w:t>Research current market trends and opportunities.</w:t>
            </w:r>
          </w:p>
        </w:tc>
        <w:tc>
          <w:tcPr>
            <w:tcW w:w="0" w:type="auto"/>
          </w:tcPr>
          <w:p w14:paraId="7B804523" w14:textId="77777777" w:rsidR="00387ABF" w:rsidRDefault="00000000">
            <w:r>
              <w:t>Opportunity Identification</w:t>
            </w:r>
          </w:p>
        </w:tc>
        <w:tc>
          <w:tcPr>
            <w:tcW w:w="0" w:type="auto"/>
          </w:tcPr>
          <w:p w14:paraId="02E944D5" w14:textId="77777777" w:rsidR="00387ABF" w:rsidRDefault="00000000">
            <w:r>
              <w:t>Market Analyst</w:t>
            </w:r>
          </w:p>
        </w:tc>
      </w:tr>
      <w:tr w:rsidR="00387ABF" w14:paraId="38244E80" w14:textId="77777777">
        <w:tc>
          <w:tcPr>
            <w:tcW w:w="0" w:type="auto"/>
          </w:tcPr>
          <w:p w14:paraId="55A77370" w14:textId="77777777" w:rsidR="00387ABF" w:rsidRDefault="00000000">
            <w:r>
              <w:t>ACT-02</w:t>
            </w:r>
          </w:p>
        </w:tc>
        <w:tc>
          <w:tcPr>
            <w:tcW w:w="0" w:type="auto"/>
          </w:tcPr>
          <w:p w14:paraId="14048614" w14:textId="77777777" w:rsidR="00387ABF" w:rsidRDefault="00000000">
            <w:r>
              <w:t>Opportunity Ideation</w:t>
            </w:r>
          </w:p>
        </w:tc>
        <w:tc>
          <w:tcPr>
            <w:tcW w:w="0" w:type="auto"/>
          </w:tcPr>
          <w:p w14:paraId="0C986072" w14:textId="77777777" w:rsidR="00387ABF" w:rsidRDefault="00000000">
            <w:r>
              <w:t>Brainstorm and document no-capital opportunities.</w:t>
            </w:r>
          </w:p>
        </w:tc>
        <w:tc>
          <w:tcPr>
            <w:tcW w:w="0" w:type="auto"/>
          </w:tcPr>
          <w:p w14:paraId="4CB8AB36" w14:textId="77777777" w:rsidR="00387ABF" w:rsidRDefault="00000000">
            <w:r>
              <w:t>Opportunity Identification</w:t>
            </w:r>
          </w:p>
        </w:tc>
        <w:tc>
          <w:tcPr>
            <w:tcW w:w="0" w:type="auto"/>
          </w:tcPr>
          <w:p w14:paraId="638D207D" w14:textId="77777777" w:rsidR="00387ABF" w:rsidRDefault="00000000">
            <w:r>
              <w:t>Individual Entrepreneurs</w:t>
            </w:r>
          </w:p>
        </w:tc>
      </w:tr>
      <w:tr w:rsidR="00387ABF" w14:paraId="43312F8C" w14:textId="77777777">
        <w:tc>
          <w:tcPr>
            <w:tcW w:w="0" w:type="auto"/>
          </w:tcPr>
          <w:p w14:paraId="63E45E56" w14:textId="77777777" w:rsidR="00387ABF" w:rsidRDefault="00000000">
            <w:r>
              <w:t>ACT-03</w:t>
            </w:r>
          </w:p>
        </w:tc>
        <w:tc>
          <w:tcPr>
            <w:tcW w:w="0" w:type="auto"/>
          </w:tcPr>
          <w:p w14:paraId="4B040147" w14:textId="77777777" w:rsidR="00387ABF" w:rsidRDefault="00000000">
            <w:r>
              <w:t>Feasibility Analysis</w:t>
            </w:r>
          </w:p>
        </w:tc>
        <w:tc>
          <w:tcPr>
            <w:tcW w:w="0" w:type="auto"/>
          </w:tcPr>
          <w:p w14:paraId="73B1DA2E" w14:textId="77777777" w:rsidR="00387ABF" w:rsidRDefault="00000000">
            <w:r>
              <w:t>Assess the viability of identified opportunities.</w:t>
            </w:r>
          </w:p>
        </w:tc>
        <w:tc>
          <w:tcPr>
            <w:tcW w:w="0" w:type="auto"/>
          </w:tcPr>
          <w:p w14:paraId="090C0B4E" w14:textId="77777777" w:rsidR="00387ABF" w:rsidRDefault="00000000">
            <w:r>
              <w:t>Opportunity Selection</w:t>
            </w:r>
          </w:p>
        </w:tc>
        <w:tc>
          <w:tcPr>
            <w:tcW w:w="0" w:type="auto"/>
          </w:tcPr>
          <w:p w14:paraId="2E1A54BA" w14:textId="77777777" w:rsidR="00387ABF" w:rsidRDefault="00000000">
            <w:r>
              <w:t>Market Analyst, Financial Advisor</w:t>
            </w:r>
          </w:p>
        </w:tc>
      </w:tr>
      <w:tr w:rsidR="00387ABF" w14:paraId="5F157AEC" w14:textId="77777777">
        <w:tc>
          <w:tcPr>
            <w:tcW w:w="0" w:type="auto"/>
          </w:tcPr>
          <w:p w14:paraId="50F9EEBE" w14:textId="77777777" w:rsidR="00387ABF" w:rsidRDefault="00000000">
            <w:r>
              <w:t>ACT-04</w:t>
            </w:r>
          </w:p>
        </w:tc>
        <w:tc>
          <w:tcPr>
            <w:tcW w:w="0" w:type="auto"/>
          </w:tcPr>
          <w:p w14:paraId="1F48C38B" w14:textId="77777777" w:rsidR="00387ABF" w:rsidRDefault="00000000">
            <w:r>
              <w:t>Opportunity Scoring</w:t>
            </w:r>
          </w:p>
        </w:tc>
        <w:tc>
          <w:tcPr>
            <w:tcW w:w="0" w:type="auto"/>
          </w:tcPr>
          <w:p w14:paraId="45828124" w14:textId="77777777" w:rsidR="00387ABF" w:rsidRDefault="00000000">
            <w:r>
              <w:t>Score opportunities based on potential ROI and effort.</w:t>
            </w:r>
          </w:p>
        </w:tc>
        <w:tc>
          <w:tcPr>
            <w:tcW w:w="0" w:type="auto"/>
          </w:tcPr>
          <w:p w14:paraId="3AA10D28" w14:textId="77777777" w:rsidR="00387ABF" w:rsidRDefault="00000000">
            <w:r>
              <w:t>Opportunity Selection</w:t>
            </w:r>
          </w:p>
        </w:tc>
        <w:tc>
          <w:tcPr>
            <w:tcW w:w="0" w:type="auto"/>
          </w:tcPr>
          <w:p w14:paraId="4F829185" w14:textId="77777777" w:rsidR="00387ABF" w:rsidRDefault="00000000">
            <w:r>
              <w:t>Project Lead</w:t>
            </w:r>
          </w:p>
        </w:tc>
      </w:tr>
      <w:tr w:rsidR="00387ABF" w14:paraId="2721C50C" w14:textId="77777777">
        <w:tc>
          <w:tcPr>
            <w:tcW w:w="0" w:type="auto"/>
          </w:tcPr>
          <w:p w14:paraId="5619A73E" w14:textId="77777777" w:rsidR="00387ABF" w:rsidRDefault="00000000">
            <w:r>
              <w:t>ACT-05</w:t>
            </w:r>
          </w:p>
        </w:tc>
        <w:tc>
          <w:tcPr>
            <w:tcW w:w="0" w:type="auto"/>
          </w:tcPr>
          <w:p w14:paraId="3131EADD" w14:textId="77777777" w:rsidR="00387ABF" w:rsidRDefault="00000000">
            <w:r>
              <w:t>Stakeholder Validation</w:t>
            </w:r>
          </w:p>
        </w:tc>
        <w:tc>
          <w:tcPr>
            <w:tcW w:w="0" w:type="auto"/>
          </w:tcPr>
          <w:p w14:paraId="630BE4FE" w14:textId="77777777" w:rsidR="00387ABF" w:rsidRDefault="00000000">
            <w:r>
              <w:t>Validate selected opportunities with mentors/advisors.</w:t>
            </w:r>
          </w:p>
        </w:tc>
        <w:tc>
          <w:tcPr>
            <w:tcW w:w="0" w:type="auto"/>
          </w:tcPr>
          <w:p w14:paraId="5A5CD3C4" w14:textId="77777777" w:rsidR="00387ABF" w:rsidRDefault="00000000">
            <w:r>
              <w:t>Opportunity Selection</w:t>
            </w:r>
          </w:p>
        </w:tc>
        <w:tc>
          <w:tcPr>
            <w:tcW w:w="0" w:type="auto"/>
          </w:tcPr>
          <w:p w14:paraId="3634EAD5" w14:textId="77777777" w:rsidR="00387ABF" w:rsidRDefault="00000000">
            <w:r>
              <w:t>Mentors/Advisors</w:t>
            </w:r>
          </w:p>
        </w:tc>
      </w:tr>
      <w:tr w:rsidR="00387ABF" w14:paraId="1EC0F7FB" w14:textId="77777777">
        <w:tc>
          <w:tcPr>
            <w:tcW w:w="0" w:type="auto"/>
          </w:tcPr>
          <w:p w14:paraId="559124C4" w14:textId="77777777" w:rsidR="00387ABF" w:rsidRDefault="00000000">
            <w:r>
              <w:t>ACT-06</w:t>
            </w:r>
          </w:p>
        </w:tc>
        <w:tc>
          <w:tcPr>
            <w:tcW w:w="0" w:type="auto"/>
          </w:tcPr>
          <w:p w14:paraId="3C3C5104" w14:textId="77777777" w:rsidR="00387ABF" w:rsidRDefault="00000000">
            <w:r>
              <w:t>Task Execution</w:t>
            </w:r>
          </w:p>
        </w:tc>
        <w:tc>
          <w:tcPr>
            <w:tcW w:w="0" w:type="auto"/>
          </w:tcPr>
          <w:p w14:paraId="70FCC9D0" w14:textId="77777777" w:rsidR="00387ABF" w:rsidRDefault="00000000">
            <w:r>
              <w:t>Execute tasks to generate capital (e.g., freelancing, content creation).</w:t>
            </w:r>
          </w:p>
        </w:tc>
        <w:tc>
          <w:tcPr>
            <w:tcW w:w="0" w:type="auto"/>
          </w:tcPr>
          <w:p w14:paraId="2CD715B8" w14:textId="77777777" w:rsidR="00387ABF" w:rsidRDefault="00000000">
            <w:r>
              <w:t>Execution</w:t>
            </w:r>
          </w:p>
        </w:tc>
        <w:tc>
          <w:tcPr>
            <w:tcW w:w="0" w:type="auto"/>
          </w:tcPr>
          <w:p w14:paraId="5268EFB6" w14:textId="77777777" w:rsidR="00387ABF" w:rsidRDefault="00000000">
            <w:r>
              <w:t>Individual Entrepreneurs</w:t>
            </w:r>
          </w:p>
        </w:tc>
      </w:tr>
      <w:tr w:rsidR="00387ABF" w14:paraId="1DC91C99" w14:textId="77777777">
        <w:tc>
          <w:tcPr>
            <w:tcW w:w="0" w:type="auto"/>
          </w:tcPr>
          <w:p w14:paraId="6BF60A02" w14:textId="77777777" w:rsidR="00387ABF" w:rsidRDefault="00000000">
            <w:r>
              <w:t>ACT-07</w:t>
            </w:r>
          </w:p>
        </w:tc>
        <w:tc>
          <w:tcPr>
            <w:tcW w:w="0" w:type="auto"/>
          </w:tcPr>
          <w:p w14:paraId="58EAE6E9" w14:textId="77777777" w:rsidR="00387ABF" w:rsidRDefault="00000000">
            <w:r>
              <w:t>Progress Tracking</w:t>
            </w:r>
          </w:p>
        </w:tc>
        <w:tc>
          <w:tcPr>
            <w:tcW w:w="0" w:type="auto"/>
          </w:tcPr>
          <w:p w14:paraId="46A95FF8" w14:textId="77777777" w:rsidR="00387ABF" w:rsidRDefault="00000000">
            <w:r>
              <w:t>Monitor task progress and adjust as needed.</w:t>
            </w:r>
          </w:p>
        </w:tc>
        <w:tc>
          <w:tcPr>
            <w:tcW w:w="0" w:type="auto"/>
          </w:tcPr>
          <w:p w14:paraId="6AD39970" w14:textId="77777777" w:rsidR="00387ABF" w:rsidRDefault="00000000">
            <w:r>
              <w:t>Execution</w:t>
            </w:r>
          </w:p>
        </w:tc>
        <w:tc>
          <w:tcPr>
            <w:tcW w:w="0" w:type="auto"/>
          </w:tcPr>
          <w:p w14:paraId="52B2508D" w14:textId="77777777" w:rsidR="00387ABF" w:rsidRDefault="00000000">
            <w:r>
              <w:t>Project Lead</w:t>
            </w:r>
          </w:p>
        </w:tc>
      </w:tr>
      <w:tr w:rsidR="00387ABF" w14:paraId="712C393F" w14:textId="77777777">
        <w:tc>
          <w:tcPr>
            <w:tcW w:w="0" w:type="auto"/>
          </w:tcPr>
          <w:p w14:paraId="475AD839" w14:textId="77777777" w:rsidR="00387ABF" w:rsidRDefault="00000000">
            <w:r>
              <w:t>ACT-08</w:t>
            </w:r>
          </w:p>
        </w:tc>
        <w:tc>
          <w:tcPr>
            <w:tcW w:w="0" w:type="auto"/>
          </w:tcPr>
          <w:p w14:paraId="0325D6DB" w14:textId="77777777" w:rsidR="00387ABF" w:rsidRDefault="00000000">
            <w:r>
              <w:t>Performance Review</w:t>
            </w:r>
          </w:p>
        </w:tc>
        <w:tc>
          <w:tcPr>
            <w:tcW w:w="0" w:type="auto"/>
          </w:tcPr>
          <w:p w14:paraId="5DB0425C" w14:textId="77777777" w:rsidR="00387ABF" w:rsidRDefault="00000000">
            <w:r>
              <w:t>Review performance metrics and identify areas for improvement.</w:t>
            </w:r>
          </w:p>
        </w:tc>
        <w:tc>
          <w:tcPr>
            <w:tcW w:w="0" w:type="auto"/>
          </w:tcPr>
          <w:p w14:paraId="4DEEA31B" w14:textId="77777777" w:rsidR="00387ABF" w:rsidRDefault="00000000">
            <w:r>
              <w:t>Execution</w:t>
            </w:r>
          </w:p>
        </w:tc>
        <w:tc>
          <w:tcPr>
            <w:tcW w:w="0" w:type="auto"/>
          </w:tcPr>
          <w:p w14:paraId="56F431ED" w14:textId="77777777" w:rsidR="00387ABF" w:rsidRDefault="00000000">
            <w:r>
              <w:t>Project Lead, Financial Advisor</w:t>
            </w:r>
          </w:p>
        </w:tc>
      </w:tr>
      <w:tr w:rsidR="00387ABF" w14:paraId="05D26E8F" w14:textId="77777777">
        <w:tc>
          <w:tcPr>
            <w:tcW w:w="0" w:type="auto"/>
          </w:tcPr>
          <w:p w14:paraId="489D1228" w14:textId="77777777" w:rsidR="00387ABF" w:rsidRDefault="00000000">
            <w:r>
              <w:t>ACT-09</w:t>
            </w:r>
          </w:p>
        </w:tc>
        <w:tc>
          <w:tcPr>
            <w:tcW w:w="0" w:type="auto"/>
          </w:tcPr>
          <w:p w14:paraId="4CCE7481" w14:textId="77777777" w:rsidR="00387ABF" w:rsidRDefault="00000000">
            <w:r>
              <w:t>Capital Reinvestment</w:t>
            </w:r>
          </w:p>
        </w:tc>
        <w:tc>
          <w:tcPr>
            <w:tcW w:w="0" w:type="auto"/>
          </w:tcPr>
          <w:p w14:paraId="275848E3" w14:textId="77777777" w:rsidR="00387ABF" w:rsidRDefault="00000000">
            <w:r>
              <w:t>Reinvest generated capital into higher-yield opportunities.</w:t>
            </w:r>
          </w:p>
        </w:tc>
        <w:tc>
          <w:tcPr>
            <w:tcW w:w="0" w:type="auto"/>
          </w:tcPr>
          <w:p w14:paraId="00F10602" w14:textId="77777777" w:rsidR="00387ABF" w:rsidRDefault="00000000">
            <w:r>
              <w:t>Scaling</w:t>
            </w:r>
          </w:p>
        </w:tc>
        <w:tc>
          <w:tcPr>
            <w:tcW w:w="0" w:type="auto"/>
          </w:tcPr>
          <w:p w14:paraId="39803087" w14:textId="77777777" w:rsidR="00387ABF" w:rsidRDefault="00000000">
            <w:r>
              <w:t>Financial Advisor</w:t>
            </w:r>
          </w:p>
        </w:tc>
      </w:tr>
      <w:tr w:rsidR="00387ABF" w14:paraId="69B9F0F9" w14:textId="77777777">
        <w:tc>
          <w:tcPr>
            <w:tcW w:w="0" w:type="auto"/>
          </w:tcPr>
          <w:p w14:paraId="74E815C6" w14:textId="77777777" w:rsidR="00387ABF" w:rsidRDefault="00000000">
            <w:r>
              <w:t>ACT-10</w:t>
            </w:r>
          </w:p>
        </w:tc>
        <w:tc>
          <w:tcPr>
            <w:tcW w:w="0" w:type="auto"/>
          </w:tcPr>
          <w:p w14:paraId="0698451E" w14:textId="77777777" w:rsidR="00387ABF" w:rsidRDefault="00000000">
            <w:r>
              <w:t>Opportunity Expansion</w:t>
            </w:r>
          </w:p>
        </w:tc>
        <w:tc>
          <w:tcPr>
            <w:tcW w:w="0" w:type="auto"/>
          </w:tcPr>
          <w:p w14:paraId="1AA050DD" w14:textId="77777777" w:rsidR="00387ABF" w:rsidRDefault="00000000">
            <w:r>
              <w:t>Scale successful opportunities to increase capital generation.</w:t>
            </w:r>
          </w:p>
        </w:tc>
        <w:tc>
          <w:tcPr>
            <w:tcW w:w="0" w:type="auto"/>
          </w:tcPr>
          <w:p w14:paraId="134AF445" w14:textId="77777777" w:rsidR="00387ABF" w:rsidRDefault="00000000">
            <w:r>
              <w:t>Scaling</w:t>
            </w:r>
          </w:p>
        </w:tc>
        <w:tc>
          <w:tcPr>
            <w:tcW w:w="0" w:type="auto"/>
          </w:tcPr>
          <w:p w14:paraId="3D89C792" w14:textId="77777777" w:rsidR="00387ABF" w:rsidRDefault="00000000">
            <w:r>
              <w:t>Individual Entrepreneurs</w:t>
            </w:r>
          </w:p>
        </w:tc>
      </w:tr>
    </w:tbl>
    <w:p w14:paraId="1D5E5E7F" w14:textId="77777777" w:rsidR="00387ABF" w:rsidRDefault="00387ABF"/>
    <w:p w14:paraId="485BE00A" w14:textId="77777777" w:rsidR="00387ABF" w:rsidRDefault="00000000">
      <w:pPr>
        <w:pStyle w:val="Heading3"/>
        <w:spacing w:before="180" w:after="120"/>
      </w:pPr>
      <w:bookmarkStart w:id="381" w:name="_Toc219187470"/>
      <w:r>
        <w:t>4.2 Activity Attributes</w:t>
      </w:r>
      <w:bookmarkEnd w:id="381"/>
    </w:p>
    <w:p w14:paraId="07AEB86D" w14:textId="77777777" w:rsidR="00387ABF" w:rsidRDefault="00000000">
      <w:pPr>
        <w:spacing w:after="120"/>
      </w:pPr>
      <w:r>
        <w:t>Each activity includes the following attributes to support scheduling and execution:</w:t>
      </w:r>
    </w:p>
    <w:p w14:paraId="54E5EA7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5"/>
        <w:gridCol w:w="3563"/>
        <w:gridCol w:w="4128"/>
      </w:tblGrid>
      <w:tr w:rsidR="00387ABF" w14:paraId="1DF8DD56" w14:textId="77777777">
        <w:tc>
          <w:tcPr>
            <w:tcW w:w="0" w:type="auto"/>
            <w:shd w:val="solid" w:color="E0E0E0" w:fill="auto"/>
          </w:tcPr>
          <w:p w14:paraId="135FB769" w14:textId="77777777" w:rsidR="00387ABF" w:rsidRDefault="00000000">
            <w:r>
              <w:rPr>
                <w:b/>
                <w:bCs/>
              </w:rPr>
              <w:t>Attribute</w:t>
            </w:r>
          </w:p>
        </w:tc>
        <w:tc>
          <w:tcPr>
            <w:tcW w:w="0" w:type="auto"/>
            <w:shd w:val="solid" w:color="E0E0E0" w:fill="auto"/>
          </w:tcPr>
          <w:p w14:paraId="5A0C0020" w14:textId="77777777" w:rsidR="00387ABF" w:rsidRDefault="00000000">
            <w:r>
              <w:rPr>
                <w:b/>
                <w:bCs/>
              </w:rPr>
              <w:t>Description</w:t>
            </w:r>
          </w:p>
        </w:tc>
        <w:tc>
          <w:tcPr>
            <w:tcW w:w="0" w:type="auto"/>
            <w:shd w:val="solid" w:color="E0E0E0" w:fill="auto"/>
          </w:tcPr>
          <w:p w14:paraId="196DA252" w14:textId="77777777" w:rsidR="00387ABF" w:rsidRDefault="00000000">
            <w:r>
              <w:rPr>
                <w:b/>
                <w:bCs/>
              </w:rPr>
              <w:t>Example (ACT-01: Market Research)</w:t>
            </w:r>
          </w:p>
        </w:tc>
      </w:tr>
      <w:tr w:rsidR="00387ABF" w14:paraId="3A824DD8" w14:textId="77777777">
        <w:tc>
          <w:tcPr>
            <w:tcW w:w="0" w:type="auto"/>
          </w:tcPr>
          <w:p w14:paraId="6F4FF2E6" w14:textId="77777777" w:rsidR="00387ABF" w:rsidRDefault="00000000">
            <w:r>
              <w:rPr>
                <w:b/>
                <w:bCs/>
              </w:rPr>
              <w:t>Activity ID</w:t>
            </w:r>
          </w:p>
        </w:tc>
        <w:tc>
          <w:tcPr>
            <w:tcW w:w="0" w:type="auto"/>
          </w:tcPr>
          <w:p w14:paraId="69264668" w14:textId="77777777" w:rsidR="00387ABF" w:rsidRDefault="00000000">
            <w:r>
              <w:t>Unique identifier for the activity.</w:t>
            </w:r>
          </w:p>
        </w:tc>
        <w:tc>
          <w:tcPr>
            <w:tcW w:w="0" w:type="auto"/>
          </w:tcPr>
          <w:p w14:paraId="7C67F080" w14:textId="77777777" w:rsidR="00387ABF" w:rsidRDefault="00000000">
            <w:r>
              <w:t>ACT-01</w:t>
            </w:r>
          </w:p>
        </w:tc>
      </w:tr>
      <w:tr w:rsidR="00387ABF" w14:paraId="1C996209" w14:textId="77777777">
        <w:tc>
          <w:tcPr>
            <w:tcW w:w="0" w:type="auto"/>
          </w:tcPr>
          <w:p w14:paraId="33F12E50" w14:textId="77777777" w:rsidR="00387ABF" w:rsidRDefault="00000000">
            <w:r>
              <w:rPr>
                <w:b/>
                <w:bCs/>
              </w:rPr>
              <w:t>Activity Name</w:t>
            </w:r>
          </w:p>
        </w:tc>
        <w:tc>
          <w:tcPr>
            <w:tcW w:w="0" w:type="auto"/>
          </w:tcPr>
          <w:p w14:paraId="468A7A8B" w14:textId="77777777" w:rsidR="00387ABF" w:rsidRDefault="00000000">
            <w:r>
              <w:t>Descriptive name of the activity.</w:t>
            </w:r>
          </w:p>
        </w:tc>
        <w:tc>
          <w:tcPr>
            <w:tcW w:w="0" w:type="auto"/>
          </w:tcPr>
          <w:p w14:paraId="498C0B46" w14:textId="77777777" w:rsidR="00387ABF" w:rsidRDefault="00000000">
            <w:r>
              <w:t>Market Research</w:t>
            </w:r>
          </w:p>
        </w:tc>
      </w:tr>
      <w:tr w:rsidR="00387ABF" w14:paraId="1EFD94F7" w14:textId="77777777">
        <w:tc>
          <w:tcPr>
            <w:tcW w:w="0" w:type="auto"/>
          </w:tcPr>
          <w:p w14:paraId="4352B26F" w14:textId="77777777" w:rsidR="00387ABF" w:rsidRDefault="00000000">
            <w:r>
              <w:rPr>
                <w:b/>
                <w:bCs/>
              </w:rPr>
              <w:t>Description</w:t>
            </w:r>
          </w:p>
        </w:tc>
        <w:tc>
          <w:tcPr>
            <w:tcW w:w="0" w:type="auto"/>
          </w:tcPr>
          <w:p w14:paraId="56942AE2" w14:textId="77777777" w:rsidR="00387ABF" w:rsidRDefault="00000000">
            <w:r>
              <w:t>Detailed description of the activity.</w:t>
            </w:r>
          </w:p>
        </w:tc>
        <w:tc>
          <w:tcPr>
            <w:tcW w:w="0" w:type="auto"/>
          </w:tcPr>
          <w:p w14:paraId="0D3E02C9" w14:textId="77777777" w:rsidR="00387ABF" w:rsidRDefault="00000000">
            <w:r>
              <w:t>Research current market trends and opportunities for no-capital ventures.</w:t>
            </w:r>
          </w:p>
        </w:tc>
      </w:tr>
      <w:tr w:rsidR="00387ABF" w14:paraId="153A378B" w14:textId="77777777">
        <w:tc>
          <w:tcPr>
            <w:tcW w:w="0" w:type="auto"/>
          </w:tcPr>
          <w:p w14:paraId="01488733" w14:textId="77777777" w:rsidR="00387ABF" w:rsidRDefault="00000000">
            <w:r>
              <w:rPr>
                <w:b/>
                <w:bCs/>
              </w:rPr>
              <w:t>Work Package</w:t>
            </w:r>
          </w:p>
        </w:tc>
        <w:tc>
          <w:tcPr>
            <w:tcW w:w="0" w:type="auto"/>
          </w:tcPr>
          <w:p w14:paraId="56775D3C" w14:textId="77777777" w:rsidR="00387ABF" w:rsidRDefault="00000000">
            <w:r>
              <w:t>Parent work package from the WBS.</w:t>
            </w:r>
          </w:p>
        </w:tc>
        <w:tc>
          <w:tcPr>
            <w:tcW w:w="0" w:type="auto"/>
          </w:tcPr>
          <w:p w14:paraId="3C4098FF" w14:textId="77777777" w:rsidR="00387ABF" w:rsidRDefault="00000000">
            <w:r>
              <w:t>Opportunity Identification</w:t>
            </w:r>
          </w:p>
        </w:tc>
      </w:tr>
      <w:tr w:rsidR="00387ABF" w14:paraId="4A574EC7" w14:textId="77777777">
        <w:tc>
          <w:tcPr>
            <w:tcW w:w="0" w:type="auto"/>
          </w:tcPr>
          <w:p w14:paraId="75719F38" w14:textId="77777777" w:rsidR="00387ABF" w:rsidRDefault="00000000">
            <w:r>
              <w:rPr>
                <w:b/>
                <w:bCs/>
              </w:rPr>
              <w:t>Owner</w:t>
            </w:r>
          </w:p>
        </w:tc>
        <w:tc>
          <w:tcPr>
            <w:tcW w:w="0" w:type="auto"/>
          </w:tcPr>
          <w:p w14:paraId="22F60B60" w14:textId="77777777" w:rsidR="00387ABF" w:rsidRDefault="00000000">
            <w:r>
              <w:t>Individual or team responsible for execution.</w:t>
            </w:r>
          </w:p>
        </w:tc>
        <w:tc>
          <w:tcPr>
            <w:tcW w:w="0" w:type="auto"/>
          </w:tcPr>
          <w:p w14:paraId="541F283B" w14:textId="77777777" w:rsidR="00387ABF" w:rsidRDefault="00000000">
            <w:r>
              <w:t>Market Analyst</w:t>
            </w:r>
          </w:p>
        </w:tc>
      </w:tr>
      <w:tr w:rsidR="00387ABF" w14:paraId="33A6ADC0" w14:textId="77777777">
        <w:tc>
          <w:tcPr>
            <w:tcW w:w="0" w:type="auto"/>
          </w:tcPr>
          <w:p w14:paraId="1275FEFD" w14:textId="77777777" w:rsidR="00387ABF" w:rsidRDefault="00000000">
            <w:r>
              <w:rPr>
                <w:b/>
                <w:bCs/>
              </w:rPr>
              <w:lastRenderedPageBreak/>
              <w:t>Duration</w:t>
            </w:r>
          </w:p>
        </w:tc>
        <w:tc>
          <w:tcPr>
            <w:tcW w:w="0" w:type="auto"/>
          </w:tcPr>
          <w:p w14:paraId="53C3E974" w14:textId="77777777" w:rsidR="00387ABF" w:rsidRDefault="00000000">
            <w:r>
              <w:t>Estimated time required to complete the activity.</w:t>
            </w:r>
          </w:p>
        </w:tc>
        <w:tc>
          <w:tcPr>
            <w:tcW w:w="0" w:type="auto"/>
          </w:tcPr>
          <w:p w14:paraId="1DDFF42A" w14:textId="77777777" w:rsidR="00387ABF" w:rsidRDefault="00000000">
            <w:r>
              <w:t>2 weeks</w:t>
            </w:r>
          </w:p>
        </w:tc>
      </w:tr>
      <w:tr w:rsidR="00387ABF" w14:paraId="7AB4796C" w14:textId="77777777">
        <w:tc>
          <w:tcPr>
            <w:tcW w:w="0" w:type="auto"/>
          </w:tcPr>
          <w:p w14:paraId="1C6464F6" w14:textId="77777777" w:rsidR="00387ABF" w:rsidRDefault="00000000">
            <w:r>
              <w:rPr>
                <w:b/>
                <w:bCs/>
              </w:rPr>
              <w:t>Dependencies</w:t>
            </w:r>
          </w:p>
        </w:tc>
        <w:tc>
          <w:tcPr>
            <w:tcW w:w="0" w:type="auto"/>
          </w:tcPr>
          <w:p w14:paraId="5281EC69" w14:textId="77777777" w:rsidR="00387ABF" w:rsidRDefault="00000000">
            <w:r>
              <w:t>Activities that must be completed before this activity can start.</w:t>
            </w:r>
          </w:p>
        </w:tc>
        <w:tc>
          <w:tcPr>
            <w:tcW w:w="0" w:type="auto"/>
          </w:tcPr>
          <w:p w14:paraId="5D575714" w14:textId="77777777" w:rsidR="00387ABF" w:rsidRDefault="00000000">
            <w:r>
              <w:t>None</w:t>
            </w:r>
          </w:p>
        </w:tc>
      </w:tr>
      <w:tr w:rsidR="00387ABF" w14:paraId="4622FAB3" w14:textId="77777777">
        <w:tc>
          <w:tcPr>
            <w:tcW w:w="0" w:type="auto"/>
          </w:tcPr>
          <w:p w14:paraId="78A3184C" w14:textId="77777777" w:rsidR="00387ABF" w:rsidRDefault="00000000">
            <w:r>
              <w:rPr>
                <w:b/>
                <w:bCs/>
              </w:rPr>
              <w:t>Resources</w:t>
            </w:r>
          </w:p>
        </w:tc>
        <w:tc>
          <w:tcPr>
            <w:tcW w:w="0" w:type="auto"/>
          </w:tcPr>
          <w:p w14:paraId="23E80363" w14:textId="77777777" w:rsidR="00387ABF" w:rsidRDefault="00000000">
            <w:r>
              <w:t>Tools, skills, or platforms required.</w:t>
            </w:r>
          </w:p>
        </w:tc>
        <w:tc>
          <w:tcPr>
            <w:tcW w:w="0" w:type="auto"/>
          </w:tcPr>
          <w:p w14:paraId="16D6B679" w14:textId="77777777" w:rsidR="00387ABF" w:rsidRDefault="00000000">
            <w:r>
              <w:t>Internet access, research tools (e.g., Google Trends, SEMrush).</w:t>
            </w:r>
          </w:p>
        </w:tc>
      </w:tr>
      <w:tr w:rsidR="00387ABF" w14:paraId="0320501E" w14:textId="77777777">
        <w:tc>
          <w:tcPr>
            <w:tcW w:w="0" w:type="auto"/>
          </w:tcPr>
          <w:p w14:paraId="46F88E74" w14:textId="77777777" w:rsidR="00387ABF" w:rsidRDefault="00000000">
            <w:r>
              <w:rPr>
                <w:b/>
                <w:bCs/>
              </w:rPr>
              <w:t>Success Criteria</w:t>
            </w:r>
          </w:p>
        </w:tc>
        <w:tc>
          <w:tcPr>
            <w:tcW w:w="0" w:type="auto"/>
          </w:tcPr>
          <w:p w14:paraId="487DC16C" w14:textId="77777777" w:rsidR="00387ABF" w:rsidRDefault="00000000">
            <w:r>
              <w:t>Metrics to determine activity completion.</w:t>
            </w:r>
          </w:p>
        </w:tc>
        <w:tc>
          <w:tcPr>
            <w:tcW w:w="0" w:type="auto"/>
          </w:tcPr>
          <w:p w14:paraId="1B721870" w14:textId="77777777" w:rsidR="00387ABF" w:rsidRDefault="00000000">
            <w:r>
              <w:t>10+ opportunities identified and documented.</w:t>
            </w:r>
          </w:p>
        </w:tc>
      </w:tr>
      <w:tr w:rsidR="00387ABF" w14:paraId="58A7B40E" w14:textId="77777777">
        <w:tc>
          <w:tcPr>
            <w:tcW w:w="0" w:type="auto"/>
          </w:tcPr>
          <w:p w14:paraId="09AE30B2" w14:textId="77777777" w:rsidR="00387ABF" w:rsidRDefault="00000000">
            <w:r>
              <w:rPr>
                <w:b/>
                <w:bCs/>
              </w:rPr>
              <w:t>Risks</w:t>
            </w:r>
          </w:p>
        </w:tc>
        <w:tc>
          <w:tcPr>
            <w:tcW w:w="0" w:type="auto"/>
          </w:tcPr>
          <w:p w14:paraId="7A8ECD11" w14:textId="77777777" w:rsidR="00387ABF" w:rsidRDefault="00000000">
            <w:r>
              <w:t>Potential risks associated with the activity.</w:t>
            </w:r>
          </w:p>
        </w:tc>
        <w:tc>
          <w:tcPr>
            <w:tcW w:w="0" w:type="auto"/>
          </w:tcPr>
          <w:p w14:paraId="535E030C" w14:textId="77777777" w:rsidR="00387ABF" w:rsidRDefault="00000000">
            <w:r>
              <w:t>Inaccurate market data, lack of stakeholder input.</w:t>
            </w:r>
          </w:p>
        </w:tc>
      </w:tr>
    </w:tbl>
    <w:p w14:paraId="34B36EFA" w14:textId="77777777" w:rsidR="00387ABF" w:rsidRDefault="00387ABF"/>
    <w:p w14:paraId="62B54A41" w14:textId="77777777" w:rsidR="00387ABF" w:rsidRDefault="00000000">
      <w:pPr>
        <w:spacing w:before="240" w:after="240"/>
      </w:pPr>
      <w:r>
        <w:rPr>
          <w:color w:val="CCCCCC"/>
        </w:rPr>
        <w:t>─────────────────────────────────────────────────────────</w:t>
      </w:r>
    </w:p>
    <w:p w14:paraId="5FEE8CDB" w14:textId="77777777" w:rsidR="00387ABF" w:rsidRDefault="00387ABF"/>
    <w:p w14:paraId="5D9EA751" w14:textId="77777777" w:rsidR="00387ABF" w:rsidRDefault="00000000">
      <w:pPr>
        <w:pStyle w:val="Heading2"/>
        <w:spacing w:before="180" w:after="120"/>
      </w:pPr>
      <w:bookmarkStart w:id="382" w:name="_Toc219187471"/>
      <w:r>
        <w:t>5. Sequencing</w:t>
      </w:r>
      <w:bookmarkEnd w:id="382"/>
    </w:p>
    <w:p w14:paraId="2A85AEA3" w14:textId="77777777" w:rsidR="00387ABF" w:rsidRDefault="00000000">
      <w:pPr>
        <w:pStyle w:val="Heading3"/>
        <w:spacing w:before="180" w:after="120"/>
      </w:pPr>
      <w:bookmarkStart w:id="383" w:name="_Toc219187472"/>
      <w:r>
        <w:t>5.1 Dependency Determination</w:t>
      </w:r>
      <w:bookmarkEnd w:id="383"/>
    </w:p>
    <w:p w14:paraId="65895F61" w14:textId="77777777" w:rsidR="00387ABF" w:rsidRDefault="00000000">
      <w:pPr>
        <w:spacing w:after="120"/>
      </w:pPr>
      <w:r>
        <w:t xml:space="preserve">Activities are sequenced based on </w:t>
      </w:r>
      <w:r>
        <w:rPr>
          <w:b/>
          <w:bCs/>
        </w:rPr>
        <w:t>logical dependencies</w:t>
      </w:r>
      <w:r>
        <w:t>, including:</w:t>
      </w:r>
    </w:p>
    <w:p w14:paraId="621D06F8" w14:textId="77777777" w:rsidR="00387ABF" w:rsidRDefault="00000000">
      <w:pPr>
        <w:pStyle w:val="ListParagraph"/>
        <w:numPr>
          <w:ilvl w:val="0"/>
          <w:numId w:val="1"/>
        </w:numPr>
        <w:spacing w:after="60"/>
      </w:pPr>
      <w:r>
        <w:rPr>
          <w:b/>
          <w:bCs/>
        </w:rPr>
        <w:t>Mandatory dependencies</w:t>
      </w:r>
      <w:r>
        <w:t>: Hard logic (e.g., opportunity selection must precede execution).</w:t>
      </w:r>
    </w:p>
    <w:p w14:paraId="0EA1462B" w14:textId="77777777" w:rsidR="00387ABF" w:rsidRDefault="00000000">
      <w:pPr>
        <w:pStyle w:val="ListParagraph"/>
        <w:numPr>
          <w:ilvl w:val="0"/>
          <w:numId w:val="1"/>
        </w:numPr>
        <w:spacing w:after="60"/>
      </w:pPr>
      <w:r>
        <w:rPr>
          <w:b/>
          <w:bCs/>
        </w:rPr>
        <w:t>Discretionary dependencies</w:t>
      </w:r>
      <w:r>
        <w:t>: Soft logic (e.g., stakeholder validation may occur concurrently with opportunity scoring).</w:t>
      </w:r>
    </w:p>
    <w:p w14:paraId="5C0D8C94" w14:textId="77777777" w:rsidR="00387ABF" w:rsidRDefault="00000000">
      <w:pPr>
        <w:pStyle w:val="ListParagraph"/>
        <w:numPr>
          <w:ilvl w:val="0"/>
          <w:numId w:val="1"/>
        </w:numPr>
        <w:spacing w:after="60"/>
      </w:pPr>
      <w:r>
        <w:rPr>
          <w:b/>
          <w:bCs/>
        </w:rPr>
        <w:t>External dependencies</w:t>
      </w:r>
      <w:r>
        <w:t>: Dependencies on external factors (e.g., market trends, tool availability).</w:t>
      </w:r>
    </w:p>
    <w:p w14:paraId="0ED6E302" w14:textId="77777777" w:rsidR="00387ABF" w:rsidRDefault="00387ABF"/>
    <w:p w14:paraId="64CF8403" w14:textId="77777777" w:rsidR="00387ABF" w:rsidRDefault="00000000">
      <w:pPr>
        <w:pStyle w:val="Heading3"/>
        <w:spacing w:before="180" w:after="120"/>
      </w:pPr>
      <w:bookmarkStart w:id="384" w:name="_Toc219187473"/>
      <w:r>
        <w:t>5.2 Precedence Diagramming Method (PDM)</w:t>
      </w:r>
      <w:bookmarkEnd w:id="384"/>
    </w:p>
    <w:p w14:paraId="08086174" w14:textId="77777777" w:rsidR="00387ABF" w:rsidRDefault="00000000">
      <w:pPr>
        <w:spacing w:after="120"/>
      </w:pPr>
      <w:r>
        <w:t xml:space="preserve">The </w:t>
      </w:r>
      <w:r>
        <w:rPr>
          <w:b/>
          <w:bCs/>
        </w:rPr>
        <w:t>Precedence Diagramming Method (PDM)</w:t>
      </w:r>
      <w:r>
        <w:t xml:space="preserve"> is used to visualize activity dependencies. Key relationships include:</w:t>
      </w:r>
    </w:p>
    <w:p w14:paraId="448F4401" w14:textId="77777777" w:rsidR="00387ABF" w:rsidRDefault="00000000">
      <w:pPr>
        <w:pStyle w:val="ListParagraph"/>
        <w:numPr>
          <w:ilvl w:val="0"/>
          <w:numId w:val="1"/>
        </w:numPr>
        <w:spacing w:after="60"/>
      </w:pPr>
      <w:r>
        <w:rPr>
          <w:b/>
          <w:bCs/>
        </w:rPr>
        <w:t>Finish-to-Start (FS)</w:t>
      </w:r>
      <w:r>
        <w:t>: Most common relationship (e.g., opportunity selection must finish before execution starts).</w:t>
      </w:r>
    </w:p>
    <w:p w14:paraId="4730C24A" w14:textId="77777777" w:rsidR="00387ABF" w:rsidRDefault="00000000">
      <w:pPr>
        <w:pStyle w:val="ListParagraph"/>
        <w:numPr>
          <w:ilvl w:val="0"/>
          <w:numId w:val="1"/>
        </w:numPr>
        <w:spacing w:after="60"/>
      </w:pPr>
      <w:r>
        <w:rPr>
          <w:b/>
          <w:bCs/>
        </w:rPr>
        <w:t>Start-to-Start (SS)</w:t>
      </w:r>
      <w:r>
        <w:t>: Activities that can start concurrently (e.g., market research and opportunity ideation).</w:t>
      </w:r>
    </w:p>
    <w:p w14:paraId="349A6840" w14:textId="77777777" w:rsidR="00387ABF" w:rsidRDefault="00000000">
      <w:pPr>
        <w:pStyle w:val="ListParagraph"/>
        <w:numPr>
          <w:ilvl w:val="0"/>
          <w:numId w:val="1"/>
        </w:numPr>
        <w:spacing w:after="60"/>
      </w:pPr>
      <w:r>
        <w:rPr>
          <w:b/>
          <w:bCs/>
        </w:rPr>
        <w:t>Finish-to-Finish (FF)</w:t>
      </w:r>
      <w:r>
        <w:t>: Activities that must finish together (e.g., performance review and capital reinvestment).</w:t>
      </w:r>
    </w:p>
    <w:p w14:paraId="229E3126" w14:textId="77777777" w:rsidR="00387ABF" w:rsidRDefault="00387ABF"/>
    <w:p w14:paraId="29D046BD" w14:textId="77777777" w:rsidR="00387ABF" w:rsidRDefault="00000000">
      <w:pPr>
        <w:pStyle w:val="Heading4"/>
        <w:spacing w:before="180" w:after="120"/>
      </w:pPr>
      <w:r>
        <w:t>Example PDM Diagram (Simplified)</w:t>
      </w:r>
    </w:p>
    <w:p w14:paraId="36368286" w14:textId="77777777" w:rsidR="00387ABF" w:rsidRDefault="00000000">
      <w:pPr>
        <w:shd w:val="solid" w:color="F5F5F5" w:fill="auto"/>
        <w:spacing w:before="120" w:after="120"/>
        <w:ind w:left="360"/>
      </w:pPr>
      <w:r>
        <w:rPr>
          <w:rFonts w:ascii="Courier New" w:eastAsia="Courier New" w:hAnsi="Courier New" w:cs="Courier New"/>
          <w:color w:val="333333"/>
        </w:rPr>
        <w:t>[Market Research (ACT-01)] --&gt; [Opportunity Ideation (ACT-02)] [Opportunity Ideation (ACT-02)] --&gt; [Feasibility Analysis (ACT-03)] [Feasibility Analysis (ACT-03)] --&gt; [Opportunity Scoring (ACT-04)] [Opportunity Scoring (ACT-04)] --&gt; [Stakeholder Validation (ACT-05)] [Stakeholder Validation (ACT-05)] --&gt; [Task Execution (ACT-06)] [Task Execution (ACT-06)] --&gt; [Progress Tracking (ACT-07)] [Progress Tracking (ACT-07)] --&gt; [Performance Review (ACT-08)] [Performance Review (ACT-08)] --&gt; [Capital Reinvestment (ACT-09)] [Capital Reinvestment (ACT-09)] --&gt; [Opportunity Expansion (ACT-10)]</w:t>
      </w:r>
    </w:p>
    <w:p w14:paraId="643A1B8E" w14:textId="77777777" w:rsidR="00387ABF" w:rsidRDefault="00387ABF"/>
    <w:p w14:paraId="243FFE5D" w14:textId="77777777" w:rsidR="00387ABF" w:rsidRDefault="00000000">
      <w:pPr>
        <w:pStyle w:val="Heading3"/>
        <w:spacing w:before="180" w:after="120"/>
      </w:pPr>
      <w:bookmarkStart w:id="385" w:name="_Toc219187474"/>
      <w:r>
        <w:t>5.3 Lead and Lag Times</w:t>
      </w:r>
      <w:bookmarkEnd w:id="385"/>
    </w:p>
    <w:p w14:paraId="460DFF37" w14:textId="77777777" w:rsidR="00387ABF" w:rsidRDefault="00000000">
      <w:pPr>
        <w:pStyle w:val="ListParagraph"/>
        <w:numPr>
          <w:ilvl w:val="0"/>
          <w:numId w:val="1"/>
        </w:numPr>
        <w:spacing w:after="60"/>
      </w:pPr>
      <w:r>
        <w:rPr>
          <w:b/>
          <w:bCs/>
        </w:rPr>
        <w:t>Lead time</w:t>
      </w:r>
      <w:r>
        <w:t>: Accelerates successor activities (e.g., stakeholder validation may start 3 days before opportunity scoring is complete).</w:t>
      </w:r>
    </w:p>
    <w:p w14:paraId="2204BB1F" w14:textId="77777777" w:rsidR="00387ABF" w:rsidRDefault="00000000">
      <w:pPr>
        <w:pStyle w:val="ListParagraph"/>
        <w:numPr>
          <w:ilvl w:val="0"/>
          <w:numId w:val="1"/>
        </w:numPr>
        <w:spacing w:after="60"/>
      </w:pPr>
      <w:r>
        <w:rPr>
          <w:b/>
          <w:bCs/>
        </w:rPr>
        <w:t>Lag time</w:t>
      </w:r>
      <w:r>
        <w:t>: Delays successor activities (e.g., a 1-week lag after performance review to compile data).</w:t>
      </w:r>
    </w:p>
    <w:p w14:paraId="2A8B5B7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5"/>
        <w:gridCol w:w="1323"/>
        <w:gridCol w:w="3948"/>
      </w:tblGrid>
      <w:tr w:rsidR="00387ABF" w14:paraId="43442D0B" w14:textId="77777777">
        <w:tc>
          <w:tcPr>
            <w:tcW w:w="0" w:type="auto"/>
            <w:shd w:val="solid" w:color="E0E0E0" w:fill="auto"/>
          </w:tcPr>
          <w:p w14:paraId="3F3FED52" w14:textId="77777777" w:rsidR="00387ABF" w:rsidRDefault="00000000">
            <w:r>
              <w:rPr>
                <w:b/>
                <w:bCs/>
              </w:rPr>
              <w:lastRenderedPageBreak/>
              <w:t>Activity Pair</w:t>
            </w:r>
          </w:p>
        </w:tc>
        <w:tc>
          <w:tcPr>
            <w:tcW w:w="0" w:type="auto"/>
            <w:shd w:val="solid" w:color="E0E0E0" w:fill="auto"/>
          </w:tcPr>
          <w:p w14:paraId="12803284" w14:textId="77777777" w:rsidR="00387ABF" w:rsidRDefault="00000000">
            <w:r>
              <w:rPr>
                <w:b/>
                <w:bCs/>
              </w:rPr>
              <w:t>Lead/Lag Time</w:t>
            </w:r>
          </w:p>
        </w:tc>
        <w:tc>
          <w:tcPr>
            <w:tcW w:w="0" w:type="auto"/>
            <w:shd w:val="solid" w:color="E0E0E0" w:fill="auto"/>
          </w:tcPr>
          <w:p w14:paraId="5B1EAF9E" w14:textId="77777777" w:rsidR="00387ABF" w:rsidRDefault="00000000">
            <w:r>
              <w:rPr>
                <w:b/>
                <w:bCs/>
              </w:rPr>
              <w:t>Justification</w:t>
            </w:r>
          </w:p>
        </w:tc>
      </w:tr>
      <w:tr w:rsidR="00387ABF" w14:paraId="0F4F6F1F" w14:textId="77777777">
        <w:tc>
          <w:tcPr>
            <w:tcW w:w="0" w:type="auto"/>
          </w:tcPr>
          <w:p w14:paraId="2980E75F" w14:textId="77777777" w:rsidR="00387ABF" w:rsidRDefault="00000000">
            <w:r>
              <w:t>Opportunity Scoring → Stakeholder Validation</w:t>
            </w:r>
          </w:p>
        </w:tc>
        <w:tc>
          <w:tcPr>
            <w:tcW w:w="0" w:type="auto"/>
          </w:tcPr>
          <w:p w14:paraId="51390253" w14:textId="77777777" w:rsidR="00387ABF" w:rsidRDefault="00000000">
            <w:r>
              <w:t>3-day lead</w:t>
            </w:r>
          </w:p>
        </w:tc>
        <w:tc>
          <w:tcPr>
            <w:tcW w:w="0" w:type="auto"/>
          </w:tcPr>
          <w:p w14:paraId="131B09B0" w14:textId="77777777" w:rsidR="00387ABF" w:rsidRDefault="00000000">
            <w:r>
              <w:t>Allows stakeholders to review preliminary scores.</w:t>
            </w:r>
          </w:p>
        </w:tc>
      </w:tr>
      <w:tr w:rsidR="00387ABF" w14:paraId="174D0C1F" w14:textId="77777777">
        <w:tc>
          <w:tcPr>
            <w:tcW w:w="0" w:type="auto"/>
          </w:tcPr>
          <w:p w14:paraId="7566A4FE" w14:textId="77777777" w:rsidR="00387ABF" w:rsidRDefault="00000000">
            <w:r>
              <w:t>Performance Review → Capital Reinvestment</w:t>
            </w:r>
          </w:p>
        </w:tc>
        <w:tc>
          <w:tcPr>
            <w:tcW w:w="0" w:type="auto"/>
          </w:tcPr>
          <w:p w14:paraId="7DD48EF8" w14:textId="77777777" w:rsidR="00387ABF" w:rsidRDefault="00000000">
            <w:r>
              <w:t>1-week lag</w:t>
            </w:r>
          </w:p>
        </w:tc>
        <w:tc>
          <w:tcPr>
            <w:tcW w:w="0" w:type="auto"/>
          </w:tcPr>
          <w:p w14:paraId="5E7DB31B" w14:textId="77777777" w:rsidR="00387ABF" w:rsidRDefault="00000000">
            <w:r>
              <w:t>Time to compile and analyze performance data.</w:t>
            </w:r>
          </w:p>
        </w:tc>
      </w:tr>
    </w:tbl>
    <w:p w14:paraId="01D6B7AA" w14:textId="77777777" w:rsidR="00387ABF" w:rsidRDefault="00387ABF"/>
    <w:p w14:paraId="2550A34A" w14:textId="77777777" w:rsidR="00387ABF" w:rsidRDefault="00000000">
      <w:pPr>
        <w:spacing w:before="240" w:after="240"/>
      </w:pPr>
      <w:r>
        <w:rPr>
          <w:color w:val="CCCCCC"/>
        </w:rPr>
        <w:t>─────────────────────────────────────────────────────────</w:t>
      </w:r>
    </w:p>
    <w:p w14:paraId="21952002" w14:textId="77777777" w:rsidR="00387ABF" w:rsidRDefault="00387ABF"/>
    <w:p w14:paraId="70F9BA33" w14:textId="77777777" w:rsidR="00387ABF" w:rsidRDefault="00000000">
      <w:pPr>
        <w:pStyle w:val="Heading2"/>
        <w:spacing w:before="180" w:after="120"/>
      </w:pPr>
      <w:bookmarkStart w:id="386" w:name="_Toc219187475"/>
      <w:r>
        <w:t>6. Estimation</w:t>
      </w:r>
      <w:bookmarkEnd w:id="386"/>
    </w:p>
    <w:p w14:paraId="37692FB0" w14:textId="77777777" w:rsidR="00387ABF" w:rsidRDefault="00000000">
      <w:pPr>
        <w:pStyle w:val="Heading3"/>
        <w:spacing w:before="180" w:after="120"/>
      </w:pPr>
      <w:bookmarkStart w:id="387" w:name="_Toc219187476"/>
      <w:r>
        <w:t>6.1 Estimation Techniques</w:t>
      </w:r>
      <w:bookmarkEnd w:id="387"/>
    </w:p>
    <w:p w14:paraId="595741D6" w14:textId="77777777" w:rsidR="00387ABF" w:rsidRDefault="00000000">
      <w:pPr>
        <w:spacing w:after="120"/>
      </w:pPr>
      <w:r>
        <w:t xml:space="preserve">Given the project’s reliance on </w:t>
      </w:r>
      <w:r>
        <w:rPr>
          <w:b/>
          <w:bCs/>
        </w:rPr>
        <w:t>time investment</w:t>
      </w:r>
      <w:r>
        <w:t xml:space="preserve"> rather than monetary capital, estimation focuses on </w:t>
      </w:r>
      <w:r>
        <w:rPr>
          <w:b/>
          <w:bCs/>
        </w:rPr>
        <w:t>effort-based durations</w:t>
      </w:r>
      <w:r>
        <w:t>. Techniques include:</w:t>
      </w:r>
    </w:p>
    <w:p w14:paraId="038592DA" w14:textId="77777777" w:rsidR="00387ABF" w:rsidRDefault="00000000">
      <w:pPr>
        <w:spacing w:after="60"/>
      </w:pPr>
      <w:r>
        <w:rPr>
          <w:b/>
          <w:bCs/>
        </w:rPr>
        <w:t>1. Expert Judgment</w:t>
      </w:r>
      <w:r>
        <w:t>: Input from mentors, advisors, and market analysts.</w:t>
      </w:r>
    </w:p>
    <w:p w14:paraId="365F5C16" w14:textId="77777777" w:rsidR="00387ABF" w:rsidRDefault="00000000">
      <w:pPr>
        <w:spacing w:after="60"/>
      </w:pPr>
      <w:r>
        <w:rPr>
          <w:b/>
          <w:bCs/>
        </w:rPr>
        <w:t>2. Three-Point Estimating</w:t>
      </w:r>
      <w:r>
        <w:t>: Accounts for uncertainty in activity durations.</w:t>
      </w:r>
    </w:p>
    <w:p w14:paraId="035C75E3" w14:textId="77777777" w:rsidR="00387ABF" w:rsidRDefault="00000000">
      <w:pPr>
        <w:pStyle w:val="ListParagraph"/>
        <w:numPr>
          <w:ilvl w:val="0"/>
          <w:numId w:val="1"/>
        </w:numPr>
        <w:spacing w:after="60"/>
      </w:pPr>
      <w:r>
        <w:rPr>
          <w:b/>
          <w:bCs/>
        </w:rPr>
        <w:t>Optimistic (O)</w:t>
      </w:r>
      <w:r>
        <w:t>: Best-case scenario.</w:t>
      </w:r>
    </w:p>
    <w:p w14:paraId="0D233A4B" w14:textId="77777777" w:rsidR="00387ABF" w:rsidRDefault="00000000">
      <w:pPr>
        <w:pStyle w:val="ListParagraph"/>
        <w:numPr>
          <w:ilvl w:val="0"/>
          <w:numId w:val="1"/>
        </w:numPr>
        <w:spacing w:after="60"/>
      </w:pPr>
      <w:r>
        <w:rPr>
          <w:b/>
          <w:bCs/>
        </w:rPr>
        <w:t>Most Likely (M)</w:t>
      </w:r>
      <w:r>
        <w:t>: Realistic scenario.</w:t>
      </w:r>
    </w:p>
    <w:p w14:paraId="1B8004E6" w14:textId="77777777" w:rsidR="00387ABF" w:rsidRDefault="00000000">
      <w:pPr>
        <w:pStyle w:val="ListParagraph"/>
        <w:numPr>
          <w:ilvl w:val="0"/>
          <w:numId w:val="1"/>
        </w:numPr>
        <w:spacing w:after="60"/>
      </w:pPr>
      <w:r>
        <w:rPr>
          <w:b/>
          <w:bCs/>
        </w:rPr>
        <w:t>Pessimistic (P)</w:t>
      </w:r>
      <w:r>
        <w:t>: Worst-case scenario.</w:t>
      </w:r>
    </w:p>
    <w:p w14:paraId="1948A122" w14:textId="77777777" w:rsidR="00387ABF" w:rsidRDefault="00000000">
      <w:pPr>
        <w:pStyle w:val="ListParagraph"/>
        <w:numPr>
          <w:ilvl w:val="0"/>
          <w:numId w:val="1"/>
        </w:numPr>
        <w:spacing w:after="60"/>
      </w:pPr>
      <w:r>
        <w:rPr>
          <w:b/>
          <w:bCs/>
        </w:rPr>
        <w:t>Formula</w:t>
      </w:r>
      <w:r>
        <w:t xml:space="preserve">: </w:t>
      </w:r>
      <w:r>
        <w:rPr>
          <w:rFonts w:ascii="Courier New" w:eastAsia="Courier New" w:hAnsi="Courier New" w:cs="Courier New"/>
          <w:color w:val="D63384"/>
          <w:shd w:val="solid" w:color="F8F9FA" w:fill="auto"/>
        </w:rPr>
        <w:t>(O + 4M + P) / 6</w:t>
      </w:r>
    </w:p>
    <w:p w14:paraId="125A43F6" w14:textId="77777777" w:rsidR="00387ABF" w:rsidRDefault="00000000">
      <w:pPr>
        <w:spacing w:after="60"/>
      </w:pPr>
      <w:r>
        <w:rPr>
          <w:b/>
          <w:bCs/>
        </w:rPr>
        <w:t>3. Analogous Estimating</w:t>
      </w:r>
      <w:r>
        <w:t>: Uses historical data from similar projects (e.g., freelancing, content creation).</w:t>
      </w:r>
    </w:p>
    <w:p w14:paraId="2BEDE718" w14:textId="77777777" w:rsidR="00387ABF" w:rsidRDefault="00000000">
      <w:pPr>
        <w:spacing w:after="60"/>
      </w:pPr>
      <w:r>
        <w:rPr>
          <w:b/>
          <w:bCs/>
        </w:rPr>
        <w:t>4. Parametric Estimating</w:t>
      </w:r>
      <w:r>
        <w:t>: Scales effort based on key parameters (e.g., number of opportunities, complexity).</w:t>
      </w:r>
    </w:p>
    <w:p w14:paraId="60C75C6F" w14:textId="77777777" w:rsidR="00387ABF" w:rsidRDefault="00387ABF"/>
    <w:p w14:paraId="5B31EA8F" w14:textId="77777777" w:rsidR="00387ABF" w:rsidRDefault="00000000">
      <w:pPr>
        <w:pStyle w:val="Heading3"/>
        <w:spacing w:before="180" w:after="120"/>
      </w:pPr>
      <w:bookmarkStart w:id="388" w:name="_Toc219187477"/>
      <w:r>
        <w:t>6.2 Activity Duration Estimates</w:t>
      </w:r>
      <w:bookmarkEnd w:id="3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2004"/>
        <w:gridCol w:w="1333"/>
        <w:gridCol w:w="1503"/>
        <w:gridCol w:w="1333"/>
        <w:gridCol w:w="1816"/>
      </w:tblGrid>
      <w:tr w:rsidR="00387ABF" w14:paraId="6CA2CC77" w14:textId="77777777">
        <w:tc>
          <w:tcPr>
            <w:tcW w:w="0" w:type="auto"/>
            <w:shd w:val="solid" w:color="E0E0E0" w:fill="auto"/>
          </w:tcPr>
          <w:p w14:paraId="250060CB" w14:textId="77777777" w:rsidR="00387ABF" w:rsidRDefault="00000000">
            <w:r>
              <w:rPr>
                <w:b/>
                <w:bCs/>
              </w:rPr>
              <w:t>Activity ID</w:t>
            </w:r>
          </w:p>
        </w:tc>
        <w:tc>
          <w:tcPr>
            <w:tcW w:w="0" w:type="auto"/>
            <w:shd w:val="solid" w:color="E0E0E0" w:fill="auto"/>
          </w:tcPr>
          <w:p w14:paraId="1A8E145B" w14:textId="77777777" w:rsidR="00387ABF" w:rsidRDefault="00000000">
            <w:r>
              <w:rPr>
                <w:b/>
                <w:bCs/>
              </w:rPr>
              <w:t>Activity Name</w:t>
            </w:r>
          </w:p>
        </w:tc>
        <w:tc>
          <w:tcPr>
            <w:tcW w:w="0" w:type="auto"/>
            <w:shd w:val="solid" w:color="E0E0E0" w:fill="auto"/>
          </w:tcPr>
          <w:p w14:paraId="57AF9AE8" w14:textId="77777777" w:rsidR="00387ABF" w:rsidRDefault="00000000">
            <w:r>
              <w:rPr>
                <w:b/>
                <w:bCs/>
              </w:rPr>
              <w:t>Optimistic (O)</w:t>
            </w:r>
          </w:p>
        </w:tc>
        <w:tc>
          <w:tcPr>
            <w:tcW w:w="0" w:type="auto"/>
            <w:shd w:val="solid" w:color="E0E0E0" w:fill="auto"/>
          </w:tcPr>
          <w:p w14:paraId="06D6AACC" w14:textId="77777777" w:rsidR="00387ABF" w:rsidRDefault="00000000">
            <w:r>
              <w:rPr>
                <w:b/>
                <w:bCs/>
              </w:rPr>
              <w:t>Most Likely (M)</w:t>
            </w:r>
          </w:p>
        </w:tc>
        <w:tc>
          <w:tcPr>
            <w:tcW w:w="0" w:type="auto"/>
            <w:shd w:val="solid" w:color="E0E0E0" w:fill="auto"/>
          </w:tcPr>
          <w:p w14:paraId="746318E4" w14:textId="77777777" w:rsidR="00387ABF" w:rsidRDefault="00000000">
            <w:r>
              <w:rPr>
                <w:b/>
                <w:bCs/>
              </w:rPr>
              <w:t>Pessimistic (P)</w:t>
            </w:r>
          </w:p>
        </w:tc>
        <w:tc>
          <w:tcPr>
            <w:tcW w:w="0" w:type="auto"/>
            <w:shd w:val="solid" w:color="E0E0E0" w:fill="auto"/>
          </w:tcPr>
          <w:p w14:paraId="18BED94B" w14:textId="77777777" w:rsidR="00387ABF" w:rsidRDefault="00000000">
            <w:r>
              <w:rPr>
                <w:b/>
                <w:bCs/>
              </w:rPr>
              <w:t>Estimated Duration</w:t>
            </w:r>
          </w:p>
        </w:tc>
      </w:tr>
      <w:tr w:rsidR="00387ABF" w14:paraId="4D97B18D" w14:textId="77777777">
        <w:tc>
          <w:tcPr>
            <w:tcW w:w="0" w:type="auto"/>
          </w:tcPr>
          <w:p w14:paraId="3C8AD03D" w14:textId="77777777" w:rsidR="00387ABF" w:rsidRDefault="00000000">
            <w:r>
              <w:t>ACT-01</w:t>
            </w:r>
          </w:p>
        </w:tc>
        <w:tc>
          <w:tcPr>
            <w:tcW w:w="0" w:type="auto"/>
          </w:tcPr>
          <w:p w14:paraId="34639A4A" w14:textId="77777777" w:rsidR="00387ABF" w:rsidRDefault="00000000">
            <w:r>
              <w:t>Market Research</w:t>
            </w:r>
          </w:p>
        </w:tc>
        <w:tc>
          <w:tcPr>
            <w:tcW w:w="0" w:type="auto"/>
          </w:tcPr>
          <w:p w14:paraId="6C22D276" w14:textId="77777777" w:rsidR="00387ABF" w:rsidRDefault="00000000">
            <w:r>
              <w:t>1 week</w:t>
            </w:r>
          </w:p>
        </w:tc>
        <w:tc>
          <w:tcPr>
            <w:tcW w:w="0" w:type="auto"/>
          </w:tcPr>
          <w:p w14:paraId="0EF0E0F2" w14:textId="77777777" w:rsidR="00387ABF" w:rsidRDefault="00000000">
            <w:r>
              <w:t>2 weeks</w:t>
            </w:r>
          </w:p>
        </w:tc>
        <w:tc>
          <w:tcPr>
            <w:tcW w:w="0" w:type="auto"/>
          </w:tcPr>
          <w:p w14:paraId="49F262EE" w14:textId="77777777" w:rsidR="00387ABF" w:rsidRDefault="00000000">
            <w:r>
              <w:t>3 weeks</w:t>
            </w:r>
          </w:p>
        </w:tc>
        <w:tc>
          <w:tcPr>
            <w:tcW w:w="0" w:type="auto"/>
          </w:tcPr>
          <w:p w14:paraId="72CA1515" w14:textId="77777777" w:rsidR="00387ABF" w:rsidRDefault="00000000">
            <w:r>
              <w:t>2 weeks</w:t>
            </w:r>
          </w:p>
        </w:tc>
      </w:tr>
      <w:tr w:rsidR="00387ABF" w14:paraId="4E3C7213" w14:textId="77777777">
        <w:tc>
          <w:tcPr>
            <w:tcW w:w="0" w:type="auto"/>
          </w:tcPr>
          <w:p w14:paraId="4F834FDB" w14:textId="77777777" w:rsidR="00387ABF" w:rsidRDefault="00000000">
            <w:r>
              <w:t>ACT-02</w:t>
            </w:r>
          </w:p>
        </w:tc>
        <w:tc>
          <w:tcPr>
            <w:tcW w:w="0" w:type="auto"/>
          </w:tcPr>
          <w:p w14:paraId="7B9B5208" w14:textId="77777777" w:rsidR="00387ABF" w:rsidRDefault="00000000">
            <w:r>
              <w:t>Opportunity Ideation</w:t>
            </w:r>
          </w:p>
        </w:tc>
        <w:tc>
          <w:tcPr>
            <w:tcW w:w="0" w:type="auto"/>
          </w:tcPr>
          <w:p w14:paraId="10A6F612" w14:textId="77777777" w:rsidR="00387ABF" w:rsidRDefault="00000000">
            <w:r>
              <w:t>3 days</w:t>
            </w:r>
          </w:p>
        </w:tc>
        <w:tc>
          <w:tcPr>
            <w:tcW w:w="0" w:type="auto"/>
          </w:tcPr>
          <w:p w14:paraId="703AB913" w14:textId="77777777" w:rsidR="00387ABF" w:rsidRDefault="00000000">
            <w:r>
              <w:t>1 week</w:t>
            </w:r>
          </w:p>
        </w:tc>
        <w:tc>
          <w:tcPr>
            <w:tcW w:w="0" w:type="auto"/>
          </w:tcPr>
          <w:p w14:paraId="17DAF202" w14:textId="77777777" w:rsidR="00387ABF" w:rsidRDefault="00000000">
            <w:r>
              <w:t>2 weeks</w:t>
            </w:r>
          </w:p>
        </w:tc>
        <w:tc>
          <w:tcPr>
            <w:tcW w:w="0" w:type="auto"/>
          </w:tcPr>
          <w:p w14:paraId="458303FA" w14:textId="77777777" w:rsidR="00387ABF" w:rsidRDefault="00000000">
            <w:r>
              <w:t>1 week</w:t>
            </w:r>
          </w:p>
        </w:tc>
      </w:tr>
      <w:tr w:rsidR="00387ABF" w14:paraId="0FE4B995" w14:textId="77777777">
        <w:tc>
          <w:tcPr>
            <w:tcW w:w="0" w:type="auto"/>
          </w:tcPr>
          <w:p w14:paraId="7FF11E16" w14:textId="77777777" w:rsidR="00387ABF" w:rsidRDefault="00000000">
            <w:r>
              <w:t>ACT-03</w:t>
            </w:r>
          </w:p>
        </w:tc>
        <w:tc>
          <w:tcPr>
            <w:tcW w:w="0" w:type="auto"/>
          </w:tcPr>
          <w:p w14:paraId="601C345E" w14:textId="77777777" w:rsidR="00387ABF" w:rsidRDefault="00000000">
            <w:r>
              <w:t>Feasibility Analysis</w:t>
            </w:r>
          </w:p>
        </w:tc>
        <w:tc>
          <w:tcPr>
            <w:tcW w:w="0" w:type="auto"/>
          </w:tcPr>
          <w:p w14:paraId="3511D616" w14:textId="77777777" w:rsidR="00387ABF" w:rsidRDefault="00000000">
            <w:r>
              <w:t>3 days</w:t>
            </w:r>
          </w:p>
        </w:tc>
        <w:tc>
          <w:tcPr>
            <w:tcW w:w="0" w:type="auto"/>
          </w:tcPr>
          <w:p w14:paraId="084EDEF7" w14:textId="77777777" w:rsidR="00387ABF" w:rsidRDefault="00000000">
            <w:r>
              <w:t>1 week</w:t>
            </w:r>
          </w:p>
        </w:tc>
        <w:tc>
          <w:tcPr>
            <w:tcW w:w="0" w:type="auto"/>
          </w:tcPr>
          <w:p w14:paraId="54CC5C75" w14:textId="77777777" w:rsidR="00387ABF" w:rsidRDefault="00000000">
            <w:r>
              <w:t>2 weeks</w:t>
            </w:r>
          </w:p>
        </w:tc>
        <w:tc>
          <w:tcPr>
            <w:tcW w:w="0" w:type="auto"/>
          </w:tcPr>
          <w:p w14:paraId="3F03CD38" w14:textId="77777777" w:rsidR="00387ABF" w:rsidRDefault="00000000">
            <w:r>
              <w:t>1 week</w:t>
            </w:r>
          </w:p>
        </w:tc>
      </w:tr>
      <w:tr w:rsidR="00387ABF" w14:paraId="2AF6BCB1" w14:textId="77777777">
        <w:tc>
          <w:tcPr>
            <w:tcW w:w="0" w:type="auto"/>
          </w:tcPr>
          <w:p w14:paraId="54B0539B" w14:textId="77777777" w:rsidR="00387ABF" w:rsidRDefault="00000000">
            <w:r>
              <w:t>ACT-04</w:t>
            </w:r>
          </w:p>
        </w:tc>
        <w:tc>
          <w:tcPr>
            <w:tcW w:w="0" w:type="auto"/>
          </w:tcPr>
          <w:p w14:paraId="0B845048" w14:textId="77777777" w:rsidR="00387ABF" w:rsidRDefault="00000000">
            <w:r>
              <w:t>Opportunity Scoring</w:t>
            </w:r>
          </w:p>
        </w:tc>
        <w:tc>
          <w:tcPr>
            <w:tcW w:w="0" w:type="auto"/>
          </w:tcPr>
          <w:p w14:paraId="6E088E01" w14:textId="77777777" w:rsidR="00387ABF" w:rsidRDefault="00000000">
            <w:r>
              <w:t>2 days</w:t>
            </w:r>
          </w:p>
        </w:tc>
        <w:tc>
          <w:tcPr>
            <w:tcW w:w="0" w:type="auto"/>
          </w:tcPr>
          <w:p w14:paraId="593CB0E0" w14:textId="77777777" w:rsidR="00387ABF" w:rsidRDefault="00000000">
            <w:r>
              <w:t>3 days</w:t>
            </w:r>
          </w:p>
        </w:tc>
        <w:tc>
          <w:tcPr>
            <w:tcW w:w="0" w:type="auto"/>
          </w:tcPr>
          <w:p w14:paraId="085A6C9A" w14:textId="77777777" w:rsidR="00387ABF" w:rsidRDefault="00000000">
            <w:r>
              <w:t>1 week</w:t>
            </w:r>
          </w:p>
        </w:tc>
        <w:tc>
          <w:tcPr>
            <w:tcW w:w="0" w:type="auto"/>
          </w:tcPr>
          <w:p w14:paraId="100500A7" w14:textId="77777777" w:rsidR="00387ABF" w:rsidRDefault="00000000">
            <w:r>
              <w:t>4 days</w:t>
            </w:r>
          </w:p>
        </w:tc>
      </w:tr>
      <w:tr w:rsidR="00387ABF" w14:paraId="01CC753C" w14:textId="77777777">
        <w:tc>
          <w:tcPr>
            <w:tcW w:w="0" w:type="auto"/>
          </w:tcPr>
          <w:p w14:paraId="56B1AAB7" w14:textId="77777777" w:rsidR="00387ABF" w:rsidRDefault="00000000">
            <w:r>
              <w:t>ACT-05</w:t>
            </w:r>
          </w:p>
        </w:tc>
        <w:tc>
          <w:tcPr>
            <w:tcW w:w="0" w:type="auto"/>
          </w:tcPr>
          <w:p w14:paraId="78EF1534" w14:textId="77777777" w:rsidR="00387ABF" w:rsidRDefault="00000000">
            <w:r>
              <w:t>Stakeholder Validation</w:t>
            </w:r>
          </w:p>
        </w:tc>
        <w:tc>
          <w:tcPr>
            <w:tcW w:w="0" w:type="auto"/>
          </w:tcPr>
          <w:p w14:paraId="070D6D38" w14:textId="77777777" w:rsidR="00387ABF" w:rsidRDefault="00000000">
            <w:r>
              <w:t>3 days</w:t>
            </w:r>
          </w:p>
        </w:tc>
        <w:tc>
          <w:tcPr>
            <w:tcW w:w="0" w:type="auto"/>
          </w:tcPr>
          <w:p w14:paraId="2923C49A" w14:textId="77777777" w:rsidR="00387ABF" w:rsidRDefault="00000000">
            <w:r>
              <w:t>1 week</w:t>
            </w:r>
          </w:p>
        </w:tc>
        <w:tc>
          <w:tcPr>
            <w:tcW w:w="0" w:type="auto"/>
          </w:tcPr>
          <w:p w14:paraId="5C3A17D1" w14:textId="77777777" w:rsidR="00387ABF" w:rsidRDefault="00000000">
            <w:r>
              <w:t>2 weeks</w:t>
            </w:r>
          </w:p>
        </w:tc>
        <w:tc>
          <w:tcPr>
            <w:tcW w:w="0" w:type="auto"/>
          </w:tcPr>
          <w:p w14:paraId="3BB09EE4" w14:textId="77777777" w:rsidR="00387ABF" w:rsidRDefault="00000000">
            <w:r>
              <w:t>1 week</w:t>
            </w:r>
          </w:p>
        </w:tc>
      </w:tr>
      <w:tr w:rsidR="00387ABF" w14:paraId="17A436E0" w14:textId="77777777">
        <w:tc>
          <w:tcPr>
            <w:tcW w:w="0" w:type="auto"/>
          </w:tcPr>
          <w:p w14:paraId="1BBA418F" w14:textId="77777777" w:rsidR="00387ABF" w:rsidRDefault="00000000">
            <w:r>
              <w:t>ACT-06</w:t>
            </w:r>
          </w:p>
        </w:tc>
        <w:tc>
          <w:tcPr>
            <w:tcW w:w="0" w:type="auto"/>
          </w:tcPr>
          <w:p w14:paraId="5371DEB8" w14:textId="77777777" w:rsidR="00387ABF" w:rsidRDefault="00000000">
            <w:r>
              <w:t>Task Execution</w:t>
            </w:r>
          </w:p>
        </w:tc>
        <w:tc>
          <w:tcPr>
            <w:tcW w:w="0" w:type="auto"/>
          </w:tcPr>
          <w:p w14:paraId="527A2C88" w14:textId="77777777" w:rsidR="00387ABF" w:rsidRDefault="00000000">
            <w:r>
              <w:t>4 weeks</w:t>
            </w:r>
          </w:p>
        </w:tc>
        <w:tc>
          <w:tcPr>
            <w:tcW w:w="0" w:type="auto"/>
          </w:tcPr>
          <w:p w14:paraId="340B48A1" w14:textId="77777777" w:rsidR="00387ABF" w:rsidRDefault="00000000">
            <w:r>
              <w:t>6 weeks</w:t>
            </w:r>
          </w:p>
        </w:tc>
        <w:tc>
          <w:tcPr>
            <w:tcW w:w="0" w:type="auto"/>
          </w:tcPr>
          <w:p w14:paraId="2FEE1F8E" w14:textId="77777777" w:rsidR="00387ABF" w:rsidRDefault="00000000">
            <w:r>
              <w:t>8 weeks</w:t>
            </w:r>
          </w:p>
        </w:tc>
        <w:tc>
          <w:tcPr>
            <w:tcW w:w="0" w:type="auto"/>
          </w:tcPr>
          <w:p w14:paraId="5D3D66F9" w14:textId="77777777" w:rsidR="00387ABF" w:rsidRDefault="00000000">
            <w:r>
              <w:t>6 weeks</w:t>
            </w:r>
          </w:p>
        </w:tc>
      </w:tr>
      <w:tr w:rsidR="00387ABF" w14:paraId="3AEABA4E" w14:textId="77777777">
        <w:tc>
          <w:tcPr>
            <w:tcW w:w="0" w:type="auto"/>
          </w:tcPr>
          <w:p w14:paraId="11D9EFBE" w14:textId="77777777" w:rsidR="00387ABF" w:rsidRDefault="00000000">
            <w:r>
              <w:t>ACT-07</w:t>
            </w:r>
          </w:p>
        </w:tc>
        <w:tc>
          <w:tcPr>
            <w:tcW w:w="0" w:type="auto"/>
          </w:tcPr>
          <w:p w14:paraId="70CF009F" w14:textId="77777777" w:rsidR="00387ABF" w:rsidRDefault="00000000">
            <w:r>
              <w:t>Progress Tracking</w:t>
            </w:r>
          </w:p>
        </w:tc>
        <w:tc>
          <w:tcPr>
            <w:tcW w:w="0" w:type="auto"/>
          </w:tcPr>
          <w:p w14:paraId="5057C13B" w14:textId="77777777" w:rsidR="00387ABF" w:rsidRDefault="00000000">
            <w:r>
              <w:t>Ongoing</w:t>
            </w:r>
          </w:p>
        </w:tc>
        <w:tc>
          <w:tcPr>
            <w:tcW w:w="0" w:type="auto"/>
          </w:tcPr>
          <w:p w14:paraId="519CDCCF" w14:textId="77777777" w:rsidR="00387ABF" w:rsidRDefault="00000000">
            <w:r>
              <w:t>Ongoing</w:t>
            </w:r>
          </w:p>
        </w:tc>
        <w:tc>
          <w:tcPr>
            <w:tcW w:w="0" w:type="auto"/>
          </w:tcPr>
          <w:p w14:paraId="09CFCC04" w14:textId="77777777" w:rsidR="00387ABF" w:rsidRDefault="00000000">
            <w:r>
              <w:t>Ongoing</w:t>
            </w:r>
          </w:p>
        </w:tc>
        <w:tc>
          <w:tcPr>
            <w:tcW w:w="0" w:type="auto"/>
          </w:tcPr>
          <w:p w14:paraId="03D26EA1" w14:textId="77777777" w:rsidR="00387ABF" w:rsidRDefault="00000000">
            <w:r>
              <w:t>Ongoing</w:t>
            </w:r>
          </w:p>
        </w:tc>
      </w:tr>
      <w:tr w:rsidR="00387ABF" w14:paraId="6639CABD" w14:textId="77777777">
        <w:tc>
          <w:tcPr>
            <w:tcW w:w="0" w:type="auto"/>
          </w:tcPr>
          <w:p w14:paraId="59FA156E" w14:textId="77777777" w:rsidR="00387ABF" w:rsidRDefault="00000000">
            <w:r>
              <w:t>ACT-08</w:t>
            </w:r>
          </w:p>
        </w:tc>
        <w:tc>
          <w:tcPr>
            <w:tcW w:w="0" w:type="auto"/>
          </w:tcPr>
          <w:p w14:paraId="6A1507A8" w14:textId="77777777" w:rsidR="00387ABF" w:rsidRDefault="00000000">
            <w:r>
              <w:t>Performance Review</w:t>
            </w:r>
          </w:p>
        </w:tc>
        <w:tc>
          <w:tcPr>
            <w:tcW w:w="0" w:type="auto"/>
          </w:tcPr>
          <w:p w14:paraId="43D3AB0C" w14:textId="77777777" w:rsidR="00387ABF" w:rsidRDefault="00000000">
            <w:r>
              <w:t>3 days</w:t>
            </w:r>
          </w:p>
        </w:tc>
        <w:tc>
          <w:tcPr>
            <w:tcW w:w="0" w:type="auto"/>
          </w:tcPr>
          <w:p w14:paraId="2A55BE3B" w14:textId="77777777" w:rsidR="00387ABF" w:rsidRDefault="00000000">
            <w:r>
              <w:t>1 week</w:t>
            </w:r>
          </w:p>
        </w:tc>
        <w:tc>
          <w:tcPr>
            <w:tcW w:w="0" w:type="auto"/>
          </w:tcPr>
          <w:p w14:paraId="366FB33A" w14:textId="77777777" w:rsidR="00387ABF" w:rsidRDefault="00000000">
            <w:r>
              <w:t>2 weeks</w:t>
            </w:r>
          </w:p>
        </w:tc>
        <w:tc>
          <w:tcPr>
            <w:tcW w:w="0" w:type="auto"/>
          </w:tcPr>
          <w:p w14:paraId="763B9115" w14:textId="77777777" w:rsidR="00387ABF" w:rsidRDefault="00000000">
            <w:r>
              <w:t>1 week</w:t>
            </w:r>
          </w:p>
        </w:tc>
      </w:tr>
      <w:tr w:rsidR="00387ABF" w14:paraId="6CB60056" w14:textId="77777777">
        <w:tc>
          <w:tcPr>
            <w:tcW w:w="0" w:type="auto"/>
          </w:tcPr>
          <w:p w14:paraId="52239518" w14:textId="77777777" w:rsidR="00387ABF" w:rsidRDefault="00000000">
            <w:r>
              <w:t>ACT-09</w:t>
            </w:r>
          </w:p>
        </w:tc>
        <w:tc>
          <w:tcPr>
            <w:tcW w:w="0" w:type="auto"/>
          </w:tcPr>
          <w:p w14:paraId="3A1B8ACB" w14:textId="77777777" w:rsidR="00387ABF" w:rsidRDefault="00000000">
            <w:r>
              <w:t>Capital Reinvestment</w:t>
            </w:r>
          </w:p>
        </w:tc>
        <w:tc>
          <w:tcPr>
            <w:tcW w:w="0" w:type="auto"/>
          </w:tcPr>
          <w:p w14:paraId="4DA855C0" w14:textId="77777777" w:rsidR="00387ABF" w:rsidRDefault="00000000">
            <w:r>
              <w:t>1 week</w:t>
            </w:r>
          </w:p>
        </w:tc>
        <w:tc>
          <w:tcPr>
            <w:tcW w:w="0" w:type="auto"/>
          </w:tcPr>
          <w:p w14:paraId="4DEE95F1" w14:textId="77777777" w:rsidR="00387ABF" w:rsidRDefault="00000000">
            <w:r>
              <w:t>2 weeks</w:t>
            </w:r>
          </w:p>
        </w:tc>
        <w:tc>
          <w:tcPr>
            <w:tcW w:w="0" w:type="auto"/>
          </w:tcPr>
          <w:p w14:paraId="54FB2DAB" w14:textId="77777777" w:rsidR="00387ABF" w:rsidRDefault="00000000">
            <w:r>
              <w:t>3 weeks</w:t>
            </w:r>
          </w:p>
        </w:tc>
        <w:tc>
          <w:tcPr>
            <w:tcW w:w="0" w:type="auto"/>
          </w:tcPr>
          <w:p w14:paraId="4313E146" w14:textId="77777777" w:rsidR="00387ABF" w:rsidRDefault="00000000">
            <w:r>
              <w:t>2 weeks</w:t>
            </w:r>
          </w:p>
        </w:tc>
      </w:tr>
      <w:tr w:rsidR="00387ABF" w14:paraId="0E6CBDCC" w14:textId="77777777">
        <w:tc>
          <w:tcPr>
            <w:tcW w:w="0" w:type="auto"/>
          </w:tcPr>
          <w:p w14:paraId="1D37CF24" w14:textId="77777777" w:rsidR="00387ABF" w:rsidRDefault="00000000">
            <w:r>
              <w:t>ACT-10</w:t>
            </w:r>
          </w:p>
        </w:tc>
        <w:tc>
          <w:tcPr>
            <w:tcW w:w="0" w:type="auto"/>
          </w:tcPr>
          <w:p w14:paraId="01126123" w14:textId="77777777" w:rsidR="00387ABF" w:rsidRDefault="00000000">
            <w:r>
              <w:t>Opportunity Expansion</w:t>
            </w:r>
          </w:p>
        </w:tc>
        <w:tc>
          <w:tcPr>
            <w:tcW w:w="0" w:type="auto"/>
          </w:tcPr>
          <w:p w14:paraId="39253303" w14:textId="77777777" w:rsidR="00387ABF" w:rsidRDefault="00000000">
            <w:r>
              <w:t>2 weeks</w:t>
            </w:r>
          </w:p>
        </w:tc>
        <w:tc>
          <w:tcPr>
            <w:tcW w:w="0" w:type="auto"/>
          </w:tcPr>
          <w:p w14:paraId="6322D5E0" w14:textId="77777777" w:rsidR="00387ABF" w:rsidRDefault="00000000">
            <w:r>
              <w:t>4 weeks</w:t>
            </w:r>
          </w:p>
        </w:tc>
        <w:tc>
          <w:tcPr>
            <w:tcW w:w="0" w:type="auto"/>
          </w:tcPr>
          <w:p w14:paraId="4A73EB3C" w14:textId="77777777" w:rsidR="00387ABF" w:rsidRDefault="00000000">
            <w:r>
              <w:t>6 weeks</w:t>
            </w:r>
          </w:p>
        </w:tc>
        <w:tc>
          <w:tcPr>
            <w:tcW w:w="0" w:type="auto"/>
          </w:tcPr>
          <w:p w14:paraId="5C14361C" w14:textId="77777777" w:rsidR="00387ABF" w:rsidRDefault="00000000">
            <w:r>
              <w:t>4 weeks</w:t>
            </w:r>
          </w:p>
        </w:tc>
      </w:tr>
    </w:tbl>
    <w:p w14:paraId="7CB9E49E" w14:textId="77777777" w:rsidR="00387ABF" w:rsidRDefault="00387ABF"/>
    <w:p w14:paraId="0284735E" w14:textId="77777777" w:rsidR="00387ABF" w:rsidRDefault="00000000">
      <w:pPr>
        <w:pStyle w:val="Heading3"/>
        <w:spacing w:before="180" w:after="120"/>
      </w:pPr>
      <w:bookmarkStart w:id="389" w:name="_Toc219187478"/>
      <w:r>
        <w:t>6.3 Resource Calendars</w:t>
      </w:r>
      <w:bookmarkEnd w:id="389"/>
    </w:p>
    <w:p w14:paraId="2E4A9B44" w14:textId="77777777" w:rsidR="00387ABF" w:rsidRDefault="00000000">
      <w:pPr>
        <w:spacing w:after="120"/>
      </w:pPr>
      <w:r>
        <w:t xml:space="preserve">Resource availability is constrained by </w:t>
      </w:r>
      <w:r>
        <w:rPr>
          <w:b/>
          <w:bCs/>
        </w:rPr>
        <w:t>time investment</w:t>
      </w:r>
      <w:r>
        <w:t xml:space="preserve"> rather than monetary capital. Key considerations:</w:t>
      </w:r>
    </w:p>
    <w:p w14:paraId="7F33496E" w14:textId="77777777" w:rsidR="00387ABF" w:rsidRDefault="00000000">
      <w:pPr>
        <w:pStyle w:val="ListParagraph"/>
        <w:numPr>
          <w:ilvl w:val="0"/>
          <w:numId w:val="1"/>
        </w:numPr>
        <w:spacing w:after="60"/>
      </w:pPr>
      <w:r>
        <w:rPr>
          <w:b/>
          <w:bCs/>
        </w:rPr>
        <w:t>Individual Entrepreneurs</w:t>
      </w:r>
      <w:r>
        <w:t>: Limited to 20-30 hours/week (part-time execution).</w:t>
      </w:r>
    </w:p>
    <w:p w14:paraId="6D950DF9" w14:textId="77777777" w:rsidR="00387ABF" w:rsidRDefault="00000000">
      <w:pPr>
        <w:pStyle w:val="ListParagraph"/>
        <w:numPr>
          <w:ilvl w:val="0"/>
          <w:numId w:val="1"/>
        </w:numPr>
        <w:spacing w:after="60"/>
      </w:pPr>
      <w:r>
        <w:rPr>
          <w:b/>
          <w:bCs/>
        </w:rPr>
        <w:t>Mentors/Advisors</w:t>
      </w:r>
      <w:r>
        <w:t>: Available for 2-4 hours/week for validation and guidance.</w:t>
      </w:r>
    </w:p>
    <w:p w14:paraId="0A4603F8" w14:textId="77777777" w:rsidR="00387ABF" w:rsidRDefault="00000000">
      <w:pPr>
        <w:pStyle w:val="ListParagraph"/>
        <w:numPr>
          <w:ilvl w:val="0"/>
          <w:numId w:val="1"/>
        </w:numPr>
        <w:spacing w:after="60"/>
      </w:pPr>
      <w:r>
        <w:rPr>
          <w:b/>
          <w:bCs/>
        </w:rPr>
        <w:t>Market Analyst</w:t>
      </w:r>
      <w:r>
        <w:t>: Available for 10-15 hours/week for research and analysis.</w:t>
      </w:r>
    </w:p>
    <w:p w14:paraId="3B12F3F8" w14:textId="77777777" w:rsidR="00387ABF" w:rsidRDefault="00000000">
      <w:pPr>
        <w:pStyle w:val="ListParagraph"/>
        <w:numPr>
          <w:ilvl w:val="0"/>
          <w:numId w:val="1"/>
        </w:numPr>
        <w:spacing w:after="60"/>
      </w:pPr>
      <w:r>
        <w:rPr>
          <w:b/>
          <w:bCs/>
        </w:rPr>
        <w:t>Tools/Platforms</w:t>
      </w:r>
      <w:r>
        <w:t>: Digital tools (e.g., Trello, Google Workspace) are available 24/7.</w:t>
      </w:r>
    </w:p>
    <w:p w14:paraId="612657B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8"/>
        <w:gridCol w:w="1839"/>
        <w:gridCol w:w="4639"/>
      </w:tblGrid>
      <w:tr w:rsidR="00387ABF" w14:paraId="038D80EC" w14:textId="77777777">
        <w:tc>
          <w:tcPr>
            <w:tcW w:w="0" w:type="auto"/>
            <w:shd w:val="solid" w:color="E0E0E0" w:fill="auto"/>
          </w:tcPr>
          <w:p w14:paraId="17010E62" w14:textId="77777777" w:rsidR="00387ABF" w:rsidRDefault="00000000">
            <w:r>
              <w:rPr>
                <w:b/>
                <w:bCs/>
              </w:rPr>
              <w:t>Resource</w:t>
            </w:r>
          </w:p>
        </w:tc>
        <w:tc>
          <w:tcPr>
            <w:tcW w:w="0" w:type="auto"/>
            <w:shd w:val="solid" w:color="E0E0E0" w:fill="auto"/>
          </w:tcPr>
          <w:p w14:paraId="1E9190D5" w14:textId="77777777" w:rsidR="00387ABF" w:rsidRDefault="00000000">
            <w:r>
              <w:rPr>
                <w:b/>
                <w:bCs/>
              </w:rPr>
              <w:t>Availability</w:t>
            </w:r>
          </w:p>
        </w:tc>
        <w:tc>
          <w:tcPr>
            <w:tcW w:w="0" w:type="auto"/>
            <w:shd w:val="solid" w:color="E0E0E0" w:fill="auto"/>
          </w:tcPr>
          <w:p w14:paraId="516DFCF1" w14:textId="77777777" w:rsidR="00387ABF" w:rsidRDefault="00000000">
            <w:r>
              <w:rPr>
                <w:b/>
                <w:bCs/>
              </w:rPr>
              <w:t>Constraints</w:t>
            </w:r>
          </w:p>
        </w:tc>
      </w:tr>
      <w:tr w:rsidR="00387ABF" w14:paraId="1A7E0C2A" w14:textId="77777777">
        <w:tc>
          <w:tcPr>
            <w:tcW w:w="0" w:type="auto"/>
          </w:tcPr>
          <w:p w14:paraId="66978944" w14:textId="77777777" w:rsidR="00387ABF" w:rsidRDefault="00000000">
            <w:r>
              <w:t>Individual Entrepreneurs</w:t>
            </w:r>
          </w:p>
        </w:tc>
        <w:tc>
          <w:tcPr>
            <w:tcW w:w="0" w:type="auto"/>
          </w:tcPr>
          <w:p w14:paraId="5E79E3FF" w14:textId="77777777" w:rsidR="00387ABF" w:rsidRDefault="00000000">
            <w:r>
              <w:t>20-30 hours/week</w:t>
            </w:r>
          </w:p>
        </w:tc>
        <w:tc>
          <w:tcPr>
            <w:tcW w:w="0" w:type="auto"/>
          </w:tcPr>
          <w:p w14:paraId="052C95DE" w14:textId="77777777" w:rsidR="00387ABF" w:rsidRDefault="00000000">
            <w:r>
              <w:t>Part-time availability, skill limitations.</w:t>
            </w:r>
          </w:p>
        </w:tc>
      </w:tr>
      <w:tr w:rsidR="00387ABF" w14:paraId="36B126FD" w14:textId="77777777">
        <w:tc>
          <w:tcPr>
            <w:tcW w:w="0" w:type="auto"/>
          </w:tcPr>
          <w:p w14:paraId="70A568AB" w14:textId="77777777" w:rsidR="00387ABF" w:rsidRDefault="00000000">
            <w:r>
              <w:t>Mentors/Advisors</w:t>
            </w:r>
          </w:p>
        </w:tc>
        <w:tc>
          <w:tcPr>
            <w:tcW w:w="0" w:type="auto"/>
          </w:tcPr>
          <w:p w14:paraId="14AD57EB" w14:textId="77777777" w:rsidR="00387ABF" w:rsidRDefault="00000000">
            <w:r>
              <w:t>2-4 hours/week</w:t>
            </w:r>
          </w:p>
        </w:tc>
        <w:tc>
          <w:tcPr>
            <w:tcW w:w="0" w:type="auto"/>
          </w:tcPr>
          <w:p w14:paraId="59128625" w14:textId="77777777" w:rsidR="00387ABF" w:rsidRDefault="00000000">
            <w:r>
              <w:t>Limited availability, competing priorities.</w:t>
            </w:r>
          </w:p>
        </w:tc>
      </w:tr>
      <w:tr w:rsidR="00387ABF" w14:paraId="21E44687" w14:textId="77777777">
        <w:tc>
          <w:tcPr>
            <w:tcW w:w="0" w:type="auto"/>
          </w:tcPr>
          <w:p w14:paraId="453180D1" w14:textId="77777777" w:rsidR="00387ABF" w:rsidRDefault="00000000">
            <w:r>
              <w:t>Market Analyst</w:t>
            </w:r>
          </w:p>
        </w:tc>
        <w:tc>
          <w:tcPr>
            <w:tcW w:w="0" w:type="auto"/>
          </w:tcPr>
          <w:p w14:paraId="1727A1A7" w14:textId="77777777" w:rsidR="00387ABF" w:rsidRDefault="00000000">
            <w:r>
              <w:t>10-15 hours/week</w:t>
            </w:r>
          </w:p>
        </w:tc>
        <w:tc>
          <w:tcPr>
            <w:tcW w:w="0" w:type="auto"/>
          </w:tcPr>
          <w:p w14:paraId="66714155" w14:textId="77777777" w:rsidR="00387ABF" w:rsidRDefault="00000000">
            <w:r>
              <w:t>Research-intensive tasks.</w:t>
            </w:r>
          </w:p>
        </w:tc>
      </w:tr>
      <w:tr w:rsidR="00387ABF" w14:paraId="2F24B989" w14:textId="77777777">
        <w:tc>
          <w:tcPr>
            <w:tcW w:w="0" w:type="auto"/>
          </w:tcPr>
          <w:p w14:paraId="4D726B0E" w14:textId="77777777" w:rsidR="00387ABF" w:rsidRDefault="00000000">
            <w:r>
              <w:t>Financial Advisor</w:t>
            </w:r>
          </w:p>
        </w:tc>
        <w:tc>
          <w:tcPr>
            <w:tcW w:w="0" w:type="auto"/>
          </w:tcPr>
          <w:p w14:paraId="3981D2E6" w14:textId="77777777" w:rsidR="00387ABF" w:rsidRDefault="00000000">
            <w:r>
              <w:t>5-10 hours/week</w:t>
            </w:r>
          </w:p>
        </w:tc>
        <w:tc>
          <w:tcPr>
            <w:tcW w:w="0" w:type="auto"/>
          </w:tcPr>
          <w:p w14:paraId="4484A117" w14:textId="77777777" w:rsidR="00387ABF" w:rsidRDefault="00000000">
            <w:r>
              <w:t>Financial analysis and reinvestment planning.</w:t>
            </w:r>
          </w:p>
        </w:tc>
      </w:tr>
      <w:tr w:rsidR="00387ABF" w14:paraId="703FDA65" w14:textId="77777777">
        <w:tc>
          <w:tcPr>
            <w:tcW w:w="0" w:type="auto"/>
          </w:tcPr>
          <w:p w14:paraId="2EEE8FDE" w14:textId="77777777" w:rsidR="00387ABF" w:rsidRDefault="00000000">
            <w:r>
              <w:t>Technology Provider</w:t>
            </w:r>
          </w:p>
        </w:tc>
        <w:tc>
          <w:tcPr>
            <w:tcW w:w="0" w:type="auto"/>
          </w:tcPr>
          <w:p w14:paraId="1111FBFC" w14:textId="77777777" w:rsidR="00387ABF" w:rsidRDefault="00000000">
            <w:r>
              <w:t>24/7</w:t>
            </w:r>
          </w:p>
        </w:tc>
        <w:tc>
          <w:tcPr>
            <w:tcW w:w="0" w:type="auto"/>
          </w:tcPr>
          <w:p w14:paraId="79FCBF32" w14:textId="77777777" w:rsidR="00387ABF" w:rsidRDefault="00000000">
            <w:r>
              <w:t>Tool access and support.</w:t>
            </w:r>
          </w:p>
        </w:tc>
      </w:tr>
    </w:tbl>
    <w:p w14:paraId="5CAA50FF" w14:textId="77777777" w:rsidR="00387ABF" w:rsidRDefault="00387ABF"/>
    <w:p w14:paraId="0CF22DAB" w14:textId="77777777" w:rsidR="00387ABF" w:rsidRDefault="00000000">
      <w:pPr>
        <w:spacing w:before="240" w:after="240"/>
      </w:pPr>
      <w:r>
        <w:rPr>
          <w:color w:val="CCCCCC"/>
        </w:rPr>
        <w:t>─────────────────────────────────────────────────────────</w:t>
      </w:r>
    </w:p>
    <w:p w14:paraId="41CEA33B" w14:textId="77777777" w:rsidR="00387ABF" w:rsidRDefault="00387ABF"/>
    <w:p w14:paraId="2F58EB6C" w14:textId="77777777" w:rsidR="00387ABF" w:rsidRDefault="00000000">
      <w:pPr>
        <w:pStyle w:val="Heading2"/>
        <w:spacing w:before="180" w:after="120"/>
      </w:pPr>
      <w:bookmarkStart w:id="390" w:name="_Toc219187479"/>
      <w:r>
        <w:t>7. Schedule Development</w:t>
      </w:r>
      <w:bookmarkEnd w:id="390"/>
    </w:p>
    <w:p w14:paraId="014C51AD" w14:textId="77777777" w:rsidR="00387ABF" w:rsidRDefault="00000000">
      <w:pPr>
        <w:pStyle w:val="Heading3"/>
        <w:spacing w:before="180" w:after="120"/>
      </w:pPr>
      <w:bookmarkStart w:id="391" w:name="_Toc219187480"/>
      <w:r>
        <w:t>7.1 Schedule Network Analysis</w:t>
      </w:r>
      <w:bookmarkEnd w:id="391"/>
    </w:p>
    <w:p w14:paraId="67E5F93E" w14:textId="77777777" w:rsidR="00387ABF" w:rsidRDefault="00000000">
      <w:pPr>
        <w:spacing w:after="120"/>
      </w:pPr>
      <w:r>
        <w:t xml:space="preserve">The </w:t>
      </w:r>
      <w:r>
        <w:rPr>
          <w:b/>
          <w:bCs/>
        </w:rPr>
        <w:t>Critical Path Method (CPM)</w:t>
      </w:r>
      <w:r>
        <w:t xml:space="preserve"> is used to identify the longest path of dependent activities and determine the project’s minimum duration. Key steps:</w:t>
      </w:r>
    </w:p>
    <w:p w14:paraId="7C979D7B" w14:textId="77777777" w:rsidR="00387ABF" w:rsidRDefault="00000000">
      <w:pPr>
        <w:spacing w:after="60"/>
      </w:pPr>
      <w:r>
        <w:rPr>
          <w:b/>
          <w:bCs/>
        </w:rPr>
        <w:t>1. Forward Pass</w:t>
      </w:r>
      <w:r>
        <w:t>: Calculate early start (ES) and early finish (EF) dates.</w:t>
      </w:r>
    </w:p>
    <w:p w14:paraId="5F817ACE" w14:textId="77777777" w:rsidR="00387ABF" w:rsidRDefault="00000000">
      <w:pPr>
        <w:spacing w:after="60"/>
      </w:pPr>
      <w:r>
        <w:rPr>
          <w:b/>
          <w:bCs/>
        </w:rPr>
        <w:t>2. Backward Pass</w:t>
      </w:r>
      <w:r>
        <w:t>: Calculate late start (LS) and late finish (LF) dates.</w:t>
      </w:r>
    </w:p>
    <w:p w14:paraId="05512C3F" w14:textId="77777777" w:rsidR="00387ABF" w:rsidRDefault="00000000">
      <w:pPr>
        <w:spacing w:after="60"/>
      </w:pPr>
      <w:r>
        <w:rPr>
          <w:b/>
          <w:bCs/>
        </w:rPr>
        <w:t>3. Float Calculation</w:t>
      </w:r>
      <w:r>
        <w:t>: Determine total float (slack) for each activity.</w:t>
      </w:r>
    </w:p>
    <w:p w14:paraId="161B2696" w14:textId="77777777" w:rsidR="00387ABF" w:rsidRDefault="00387ABF"/>
    <w:p w14:paraId="2AA3F6B9" w14:textId="77777777" w:rsidR="00387ABF" w:rsidRDefault="00000000">
      <w:pPr>
        <w:pStyle w:val="Heading4"/>
        <w:spacing w:before="180" w:after="120"/>
      </w:pPr>
      <w:r>
        <w:t>Critical Path Example</w:t>
      </w:r>
    </w:p>
    <w:p w14:paraId="6F3CF3D1" w14:textId="77777777" w:rsidR="00387ABF" w:rsidRDefault="00000000">
      <w:pPr>
        <w:shd w:val="solid" w:color="F5F5F5" w:fill="auto"/>
        <w:spacing w:before="120" w:after="120"/>
        <w:ind w:left="360"/>
      </w:pPr>
      <w:r>
        <w:rPr>
          <w:rFonts w:ascii="Courier New" w:eastAsia="Courier New" w:hAnsi="Courier New" w:cs="Courier New"/>
          <w:color w:val="333333"/>
        </w:rPr>
        <w:t>Opportunity Identification (4 weeks) → Opportunity Selection (3 weeks) → Execution (6 weeks) → Scaling (4 weeks) Total Duration: 17 weeks</w:t>
      </w:r>
    </w:p>
    <w:p w14:paraId="10628640" w14:textId="77777777" w:rsidR="00387ABF" w:rsidRDefault="00387ABF"/>
    <w:p w14:paraId="2EC4F954" w14:textId="77777777" w:rsidR="00387ABF" w:rsidRDefault="00000000">
      <w:pPr>
        <w:pStyle w:val="Heading3"/>
        <w:spacing w:before="180" w:after="120"/>
      </w:pPr>
      <w:bookmarkStart w:id="392" w:name="_Toc219187481"/>
      <w:r>
        <w:t>7.2 Schedule Compression Techniques</w:t>
      </w:r>
      <w:bookmarkEnd w:id="392"/>
    </w:p>
    <w:p w14:paraId="559DC835" w14:textId="77777777" w:rsidR="00387ABF" w:rsidRDefault="00000000">
      <w:pPr>
        <w:spacing w:after="120"/>
      </w:pPr>
      <w:r>
        <w:t>To accelerate the schedule without compromising quality, the following techniques may be applied:</w:t>
      </w:r>
    </w:p>
    <w:p w14:paraId="2116780A" w14:textId="77777777" w:rsidR="00387ABF" w:rsidRDefault="00000000">
      <w:pPr>
        <w:spacing w:after="60"/>
      </w:pPr>
      <w:r>
        <w:rPr>
          <w:b/>
          <w:bCs/>
        </w:rPr>
        <w:t>1. Fast-Tracking</w:t>
      </w:r>
      <w:r>
        <w:t>: Overlapping activities (e.g., start stakeholder validation before opportunity scoring is complete).</w:t>
      </w:r>
    </w:p>
    <w:p w14:paraId="7607E8DA" w14:textId="77777777" w:rsidR="00387ABF" w:rsidRDefault="00000000">
      <w:pPr>
        <w:spacing w:after="60"/>
      </w:pPr>
      <w:r>
        <w:rPr>
          <w:b/>
          <w:bCs/>
        </w:rPr>
        <w:t>2. Crashing</w:t>
      </w:r>
      <w:r>
        <w:t>: Allocating additional time to critical path activities (e.g., increasing individual entrepreneur hours from 20 to 30/week).</w:t>
      </w:r>
    </w:p>
    <w:p w14:paraId="287CEF8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8"/>
        <w:gridCol w:w="4085"/>
        <w:gridCol w:w="3823"/>
      </w:tblGrid>
      <w:tr w:rsidR="00387ABF" w14:paraId="4EA59FFC" w14:textId="77777777">
        <w:tc>
          <w:tcPr>
            <w:tcW w:w="0" w:type="auto"/>
            <w:shd w:val="solid" w:color="E0E0E0" w:fill="auto"/>
          </w:tcPr>
          <w:p w14:paraId="5BFCE886" w14:textId="77777777" w:rsidR="00387ABF" w:rsidRDefault="00000000">
            <w:r>
              <w:rPr>
                <w:b/>
                <w:bCs/>
              </w:rPr>
              <w:t>Technique</w:t>
            </w:r>
          </w:p>
        </w:tc>
        <w:tc>
          <w:tcPr>
            <w:tcW w:w="0" w:type="auto"/>
            <w:shd w:val="solid" w:color="E0E0E0" w:fill="auto"/>
          </w:tcPr>
          <w:p w14:paraId="10715385" w14:textId="77777777" w:rsidR="00387ABF" w:rsidRDefault="00000000">
            <w:r>
              <w:rPr>
                <w:b/>
                <w:bCs/>
              </w:rPr>
              <w:t>Application</w:t>
            </w:r>
          </w:p>
        </w:tc>
        <w:tc>
          <w:tcPr>
            <w:tcW w:w="0" w:type="auto"/>
            <w:shd w:val="solid" w:color="E0E0E0" w:fill="auto"/>
          </w:tcPr>
          <w:p w14:paraId="669DCBF0" w14:textId="77777777" w:rsidR="00387ABF" w:rsidRDefault="00000000">
            <w:r>
              <w:rPr>
                <w:b/>
                <w:bCs/>
              </w:rPr>
              <w:t>Risk</w:t>
            </w:r>
          </w:p>
        </w:tc>
      </w:tr>
      <w:tr w:rsidR="00387ABF" w14:paraId="22A4E703" w14:textId="77777777">
        <w:tc>
          <w:tcPr>
            <w:tcW w:w="0" w:type="auto"/>
          </w:tcPr>
          <w:p w14:paraId="42F772AB" w14:textId="77777777" w:rsidR="00387ABF" w:rsidRDefault="00000000">
            <w:r>
              <w:t>Fast-Tracking</w:t>
            </w:r>
          </w:p>
        </w:tc>
        <w:tc>
          <w:tcPr>
            <w:tcW w:w="0" w:type="auto"/>
          </w:tcPr>
          <w:p w14:paraId="29F6E815" w14:textId="77777777" w:rsidR="00387ABF" w:rsidRDefault="00000000">
            <w:r>
              <w:t>Overlap opportunity scoring and stakeholder validation.</w:t>
            </w:r>
          </w:p>
        </w:tc>
        <w:tc>
          <w:tcPr>
            <w:tcW w:w="0" w:type="auto"/>
          </w:tcPr>
          <w:p w14:paraId="00323EEE" w14:textId="77777777" w:rsidR="00387ABF" w:rsidRDefault="00000000">
            <w:r>
              <w:t>Increased risk of rework if validation identifies issues.</w:t>
            </w:r>
          </w:p>
        </w:tc>
      </w:tr>
      <w:tr w:rsidR="00387ABF" w14:paraId="7B39DEC5" w14:textId="77777777">
        <w:tc>
          <w:tcPr>
            <w:tcW w:w="0" w:type="auto"/>
          </w:tcPr>
          <w:p w14:paraId="2B3F1A8F" w14:textId="77777777" w:rsidR="00387ABF" w:rsidRDefault="00000000">
            <w:r>
              <w:t>Crashing</w:t>
            </w:r>
          </w:p>
        </w:tc>
        <w:tc>
          <w:tcPr>
            <w:tcW w:w="0" w:type="auto"/>
          </w:tcPr>
          <w:p w14:paraId="2EEAB837" w14:textId="77777777" w:rsidR="00387ABF" w:rsidRDefault="00000000">
            <w:r>
              <w:t>Increase individual entrepreneur hours for task execution.</w:t>
            </w:r>
          </w:p>
        </w:tc>
        <w:tc>
          <w:tcPr>
            <w:tcW w:w="0" w:type="auto"/>
          </w:tcPr>
          <w:p w14:paraId="7DA9EEC4" w14:textId="77777777" w:rsidR="00387ABF" w:rsidRDefault="00000000">
            <w:r>
              <w:t>Burnout, reduced quality.</w:t>
            </w:r>
          </w:p>
        </w:tc>
      </w:tr>
    </w:tbl>
    <w:p w14:paraId="76241849" w14:textId="77777777" w:rsidR="00387ABF" w:rsidRDefault="00387ABF"/>
    <w:p w14:paraId="61C497F0" w14:textId="77777777" w:rsidR="00387ABF" w:rsidRDefault="00000000">
      <w:pPr>
        <w:pStyle w:val="Heading3"/>
        <w:spacing w:before="180" w:after="120"/>
      </w:pPr>
      <w:bookmarkStart w:id="393" w:name="_Toc219187482"/>
      <w:r>
        <w:t>7.3 Schedule Baseline</w:t>
      </w:r>
      <w:bookmarkEnd w:id="393"/>
    </w:p>
    <w:p w14:paraId="4E05AFEC" w14:textId="77777777" w:rsidR="00387ABF" w:rsidRDefault="00000000">
      <w:pPr>
        <w:spacing w:after="120"/>
      </w:pPr>
      <w:r>
        <w:t xml:space="preserve">The </w:t>
      </w:r>
      <w:r>
        <w:rPr>
          <w:b/>
          <w:bCs/>
        </w:rPr>
        <w:t>schedule baseline</w:t>
      </w:r>
      <w:r>
        <w:t xml:space="preserve"> is the approved version of the project schedule, used to track progress and performance. Key components:</w:t>
      </w:r>
    </w:p>
    <w:p w14:paraId="4B3AD37D" w14:textId="77777777" w:rsidR="00387ABF" w:rsidRDefault="00000000">
      <w:pPr>
        <w:pStyle w:val="ListParagraph"/>
        <w:numPr>
          <w:ilvl w:val="0"/>
          <w:numId w:val="1"/>
        </w:numPr>
        <w:spacing w:after="60"/>
      </w:pPr>
      <w:r>
        <w:rPr>
          <w:b/>
          <w:bCs/>
        </w:rPr>
        <w:t>Milestone dates</w:t>
      </w:r>
      <w:r>
        <w:t>: Target dates for key deliverables (e.g., opportunity selection complete by 2026-03-22).</w:t>
      </w:r>
    </w:p>
    <w:p w14:paraId="2AD04BB0" w14:textId="77777777" w:rsidR="00387ABF" w:rsidRDefault="00000000">
      <w:pPr>
        <w:pStyle w:val="ListParagraph"/>
        <w:numPr>
          <w:ilvl w:val="0"/>
          <w:numId w:val="1"/>
        </w:numPr>
        <w:spacing w:after="60"/>
      </w:pPr>
      <w:r>
        <w:rPr>
          <w:b/>
          <w:bCs/>
        </w:rPr>
        <w:t>Activity durations</w:t>
      </w:r>
      <w:r>
        <w:t>: Estimated durations for all activities.</w:t>
      </w:r>
    </w:p>
    <w:p w14:paraId="13F45A49" w14:textId="77777777" w:rsidR="00387ABF" w:rsidRDefault="00000000">
      <w:pPr>
        <w:pStyle w:val="ListParagraph"/>
        <w:numPr>
          <w:ilvl w:val="0"/>
          <w:numId w:val="1"/>
        </w:numPr>
        <w:spacing w:after="60"/>
      </w:pPr>
      <w:r>
        <w:rPr>
          <w:b/>
          <w:bCs/>
        </w:rPr>
        <w:t>Dependencies</w:t>
      </w:r>
      <w:r>
        <w:t>: Logical relationships between activities.</w:t>
      </w:r>
    </w:p>
    <w:p w14:paraId="2038509A" w14:textId="77777777" w:rsidR="00387ABF" w:rsidRDefault="00000000">
      <w:pPr>
        <w:pStyle w:val="ListParagraph"/>
        <w:numPr>
          <w:ilvl w:val="0"/>
          <w:numId w:val="1"/>
        </w:numPr>
        <w:spacing w:after="60"/>
      </w:pPr>
      <w:r>
        <w:rPr>
          <w:b/>
          <w:bCs/>
        </w:rPr>
        <w:t>Resource allocations</w:t>
      </w:r>
      <w:r>
        <w:t>: Time commitments for individual entrepreneurs, mentors, and advisors.</w:t>
      </w:r>
    </w:p>
    <w:p w14:paraId="2B78F29F" w14:textId="77777777" w:rsidR="00387ABF" w:rsidRDefault="00387ABF"/>
    <w:p w14:paraId="5A008CF6" w14:textId="77777777" w:rsidR="00387ABF" w:rsidRDefault="00000000">
      <w:pPr>
        <w:pStyle w:val="Heading4"/>
        <w:spacing w:before="180" w:after="120"/>
      </w:pPr>
      <w:r>
        <w:t>Schedule Baseline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0"/>
        <w:gridCol w:w="1767"/>
        <w:gridCol w:w="1752"/>
        <w:gridCol w:w="1167"/>
      </w:tblGrid>
      <w:tr w:rsidR="00387ABF" w14:paraId="1B3049DD" w14:textId="77777777">
        <w:tc>
          <w:tcPr>
            <w:tcW w:w="0" w:type="auto"/>
            <w:shd w:val="solid" w:color="E0E0E0" w:fill="auto"/>
          </w:tcPr>
          <w:p w14:paraId="622C92FB" w14:textId="77777777" w:rsidR="00387ABF" w:rsidRDefault="00000000">
            <w:r>
              <w:rPr>
                <w:b/>
                <w:bCs/>
              </w:rPr>
              <w:t>Stakeholder</w:t>
            </w:r>
          </w:p>
        </w:tc>
        <w:tc>
          <w:tcPr>
            <w:tcW w:w="0" w:type="auto"/>
            <w:shd w:val="solid" w:color="E0E0E0" w:fill="auto"/>
          </w:tcPr>
          <w:p w14:paraId="630F8A50" w14:textId="77777777" w:rsidR="00387ABF" w:rsidRDefault="00000000">
            <w:r>
              <w:rPr>
                <w:b/>
                <w:bCs/>
              </w:rPr>
              <w:t>Role</w:t>
            </w:r>
          </w:p>
        </w:tc>
        <w:tc>
          <w:tcPr>
            <w:tcW w:w="0" w:type="auto"/>
            <w:shd w:val="solid" w:color="E0E0E0" w:fill="auto"/>
          </w:tcPr>
          <w:p w14:paraId="663A04D0" w14:textId="77777777" w:rsidR="00387ABF" w:rsidRDefault="00000000">
            <w:r>
              <w:rPr>
                <w:b/>
                <w:bCs/>
              </w:rPr>
              <w:t>Approval Date</w:t>
            </w:r>
          </w:p>
        </w:tc>
        <w:tc>
          <w:tcPr>
            <w:tcW w:w="0" w:type="auto"/>
            <w:shd w:val="solid" w:color="E0E0E0" w:fill="auto"/>
          </w:tcPr>
          <w:p w14:paraId="5AD79307" w14:textId="77777777" w:rsidR="00387ABF" w:rsidRDefault="00000000">
            <w:r>
              <w:rPr>
                <w:b/>
                <w:bCs/>
              </w:rPr>
              <w:t>Signature</w:t>
            </w:r>
          </w:p>
        </w:tc>
      </w:tr>
      <w:tr w:rsidR="00387ABF" w14:paraId="31BD4821" w14:textId="77777777">
        <w:tc>
          <w:tcPr>
            <w:tcW w:w="0" w:type="auto"/>
          </w:tcPr>
          <w:p w14:paraId="268E605B" w14:textId="77777777" w:rsidR="00387ABF" w:rsidRDefault="00000000">
            <w:r>
              <w:t>Menno Drescher</w:t>
            </w:r>
          </w:p>
        </w:tc>
        <w:tc>
          <w:tcPr>
            <w:tcW w:w="0" w:type="auto"/>
          </w:tcPr>
          <w:p w14:paraId="3F1337F5" w14:textId="77777777" w:rsidR="00387ABF" w:rsidRDefault="00000000">
            <w:r>
              <w:t>Project Sponsor</w:t>
            </w:r>
          </w:p>
        </w:tc>
        <w:tc>
          <w:tcPr>
            <w:tcW w:w="0" w:type="auto"/>
          </w:tcPr>
          <w:p w14:paraId="5F5694FC" w14:textId="77777777" w:rsidR="00387ABF" w:rsidRDefault="00000000">
            <w:r>
              <w:t>2026-03-15</w:t>
            </w:r>
          </w:p>
        </w:tc>
        <w:tc>
          <w:tcPr>
            <w:tcW w:w="0" w:type="auto"/>
          </w:tcPr>
          <w:p w14:paraId="179E5F5E" w14:textId="77777777" w:rsidR="00387ABF" w:rsidRDefault="00000000">
            <w:r>
              <w:rPr>
                <w:b/>
                <w:bCs/>
              </w:rPr>
              <w:t>___</w:t>
            </w:r>
          </w:p>
        </w:tc>
      </w:tr>
      <w:tr w:rsidR="00387ABF" w14:paraId="2AA9B6BF" w14:textId="77777777">
        <w:tc>
          <w:tcPr>
            <w:tcW w:w="0" w:type="auto"/>
          </w:tcPr>
          <w:p w14:paraId="4584EF8E" w14:textId="77777777" w:rsidR="00387ABF" w:rsidRDefault="00000000">
            <w:r>
              <w:t>Senior Project Management Consultant</w:t>
            </w:r>
          </w:p>
        </w:tc>
        <w:tc>
          <w:tcPr>
            <w:tcW w:w="0" w:type="auto"/>
          </w:tcPr>
          <w:p w14:paraId="17E70510" w14:textId="77777777" w:rsidR="00387ABF" w:rsidRDefault="00000000">
            <w:r>
              <w:t>Project Lead</w:t>
            </w:r>
          </w:p>
        </w:tc>
        <w:tc>
          <w:tcPr>
            <w:tcW w:w="0" w:type="auto"/>
          </w:tcPr>
          <w:p w14:paraId="14B9EE90" w14:textId="77777777" w:rsidR="00387ABF" w:rsidRDefault="00000000">
            <w:r>
              <w:t>2026-03-15</w:t>
            </w:r>
          </w:p>
        </w:tc>
        <w:tc>
          <w:tcPr>
            <w:tcW w:w="0" w:type="auto"/>
          </w:tcPr>
          <w:p w14:paraId="3C01C32F" w14:textId="77777777" w:rsidR="00387ABF" w:rsidRDefault="00000000">
            <w:r>
              <w:rPr>
                <w:b/>
                <w:bCs/>
              </w:rPr>
              <w:t>___</w:t>
            </w:r>
          </w:p>
        </w:tc>
      </w:tr>
      <w:tr w:rsidR="00387ABF" w14:paraId="21FABC18" w14:textId="77777777">
        <w:tc>
          <w:tcPr>
            <w:tcW w:w="0" w:type="auto"/>
          </w:tcPr>
          <w:p w14:paraId="4BD47A9A" w14:textId="77777777" w:rsidR="00387ABF" w:rsidRDefault="00000000">
            <w:r>
              <w:t>Mentors/Advisors</w:t>
            </w:r>
          </w:p>
        </w:tc>
        <w:tc>
          <w:tcPr>
            <w:tcW w:w="0" w:type="auto"/>
          </w:tcPr>
          <w:p w14:paraId="31704F25" w14:textId="77777777" w:rsidR="00387ABF" w:rsidRDefault="00000000">
            <w:r>
              <w:t>Advisors</w:t>
            </w:r>
          </w:p>
        </w:tc>
        <w:tc>
          <w:tcPr>
            <w:tcW w:w="0" w:type="auto"/>
          </w:tcPr>
          <w:p w14:paraId="3C99192E" w14:textId="77777777" w:rsidR="00387ABF" w:rsidRDefault="00000000">
            <w:r>
              <w:t>2026-03-10</w:t>
            </w:r>
          </w:p>
        </w:tc>
        <w:tc>
          <w:tcPr>
            <w:tcW w:w="0" w:type="auto"/>
          </w:tcPr>
          <w:p w14:paraId="5867D246" w14:textId="77777777" w:rsidR="00387ABF" w:rsidRDefault="00000000">
            <w:r>
              <w:rPr>
                <w:b/>
                <w:bCs/>
              </w:rPr>
              <w:t>___</w:t>
            </w:r>
          </w:p>
        </w:tc>
      </w:tr>
      <w:tr w:rsidR="00387ABF" w14:paraId="41BF3E22" w14:textId="77777777">
        <w:tc>
          <w:tcPr>
            <w:tcW w:w="0" w:type="auto"/>
          </w:tcPr>
          <w:p w14:paraId="2B0EB771" w14:textId="77777777" w:rsidR="00387ABF" w:rsidRDefault="00000000">
            <w:r>
              <w:t>Market Analyst</w:t>
            </w:r>
          </w:p>
        </w:tc>
        <w:tc>
          <w:tcPr>
            <w:tcW w:w="0" w:type="auto"/>
          </w:tcPr>
          <w:p w14:paraId="6EA031E8" w14:textId="77777777" w:rsidR="00387ABF" w:rsidRDefault="00000000">
            <w:r>
              <w:t>Analyst</w:t>
            </w:r>
          </w:p>
        </w:tc>
        <w:tc>
          <w:tcPr>
            <w:tcW w:w="0" w:type="auto"/>
          </w:tcPr>
          <w:p w14:paraId="12A7728B" w14:textId="77777777" w:rsidR="00387ABF" w:rsidRDefault="00000000">
            <w:r>
              <w:t>2026-03-10</w:t>
            </w:r>
          </w:p>
        </w:tc>
        <w:tc>
          <w:tcPr>
            <w:tcW w:w="0" w:type="auto"/>
          </w:tcPr>
          <w:p w14:paraId="3CE1E948" w14:textId="77777777" w:rsidR="00387ABF" w:rsidRDefault="00000000">
            <w:r>
              <w:rPr>
                <w:b/>
                <w:bCs/>
              </w:rPr>
              <w:t>___</w:t>
            </w:r>
          </w:p>
        </w:tc>
      </w:tr>
    </w:tbl>
    <w:p w14:paraId="60BF630F" w14:textId="77777777" w:rsidR="00387ABF" w:rsidRDefault="00387ABF"/>
    <w:p w14:paraId="294825F2" w14:textId="77777777" w:rsidR="00387ABF" w:rsidRDefault="00000000">
      <w:pPr>
        <w:spacing w:before="240" w:after="240"/>
      </w:pPr>
      <w:r>
        <w:rPr>
          <w:color w:val="CCCCCC"/>
        </w:rPr>
        <w:lastRenderedPageBreak/>
        <w:t>─────────────────────────────────────────────────────────</w:t>
      </w:r>
    </w:p>
    <w:p w14:paraId="4FE4732E" w14:textId="77777777" w:rsidR="00387ABF" w:rsidRDefault="00387ABF"/>
    <w:p w14:paraId="0A238361" w14:textId="77777777" w:rsidR="00387ABF" w:rsidRDefault="00000000">
      <w:pPr>
        <w:pStyle w:val="Heading2"/>
        <w:spacing w:before="180" w:after="120"/>
      </w:pPr>
      <w:bookmarkStart w:id="394" w:name="_Toc219187483"/>
      <w:r>
        <w:t>8. Schedule Control</w:t>
      </w:r>
      <w:bookmarkEnd w:id="394"/>
    </w:p>
    <w:p w14:paraId="0F73E7A6" w14:textId="77777777" w:rsidR="00387ABF" w:rsidRDefault="00000000">
      <w:pPr>
        <w:pStyle w:val="Heading3"/>
        <w:spacing w:before="180" w:after="120"/>
      </w:pPr>
      <w:bookmarkStart w:id="395" w:name="_Toc219187484"/>
      <w:r>
        <w:t>8.1 Performance Measurement</w:t>
      </w:r>
      <w:bookmarkEnd w:id="395"/>
    </w:p>
    <w:p w14:paraId="6C8A82C0" w14:textId="77777777" w:rsidR="00387ABF" w:rsidRDefault="00000000">
      <w:pPr>
        <w:spacing w:after="120"/>
      </w:pPr>
      <w:r>
        <w:t xml:space="preserve">Schedule performance is measured using </w:t>
      </w:r>
      <w:r>
        <w:rPr>
          <w:b/>
          <w:bCs/>
        </w:rPr>
        <w:t>Key Performance Indicators (KPIs)</w:t>
      </w:r>
      <w:r>
        <w:t xml:space="preserve"> and </w:t>
      </w:r>
      <w:r>
        <w:rPr>
          <w:b/>
          <w:bCs/>
        </w:rPr>
        <w:t>Earned Value Management (EVM)</w:t>
      </w:r>
      <w:r>
        <w:t xml:space="preserve"> metrics:</w:t>
      </w:r>
    </w:p>
    <w:p w14:paraId="18C6E97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1"/>
        <w:gridCol w:w="642"/>
        <w:gridCol w:w="3059"/>
        <w:gridCol w:w="1000"/>
        <w:gridCol w:w="1114"/>
      </w:tblGrid>
      <w:tr w:rsidR="00387ABF" w14:paraId="3D115BA5" w14:textId="77777777">
        <w:tc>
          <w:tcPr>
            <w:tcW w:w="0" w:type="auto"/>
            <w:shd w:val="solid" w:color="E0E0E0" w:fill="auto"/>
          </w:tcPr>
          <w:p w14:paraId="21F7AC30" w14:textId="77777777" w:rsidR="00387ABF" w:rsidRDefault="00000000">
            <w:r>
              <w:rPr>
                <w:b/>
                <w:bCs/>
              </w:rPr>
              <w:t>KPI</w:t>
            </w:r>
          </w:p>
        </w:tc>
        <w:tc>
          <w:tcPr>
            <w:tcW w:w="0" w:type="auto"/>
            <w:shd w:val="solid" w:color="E0E0E0" w:fill="auto"/>
          </w:tcPr>
          <w:p w14:paraId="35957020" w14:textId="77777777" w:rsidR="00387ABF" w:rsidRDefault="00000000">
            <w:r>
              <w:rPr>
                <w:b/>
                <w:bCs/>
              </w:rPr>
              <w:t>Target</w:t>
            </w:r>
          </w:p>
        </w:tc>
        <w:tc>
          <w:tcPr>
            <w:tcW w:w="0" w:type="auto"/>
            <w:shd w:val="solid" w:color="E0E0E0" w:fill="auto"/>
          </w:tcPr>
          <w:p w14:paraId="40FB486D" w14:textId="77777777" w:rsidR="00387ABF" w:rsidRDefault="00000000">
            <w:r>
              <w:rPr>
                <w:b/>
                <w:bCs/>
              </w:rPr>
              <w:t>Measurement Method</w:t>
            </w:r>
          </w:p>
        </w:tc>
        <w:tc>
          <w:tcPr>
            <w:tcW w:w="0" w:type="auto"/>
            <w:shd w:val="solid" w:color="E0E0E0" w:fill="auto"/>
          </w:tcPr>
          <w:p w14:paraId="03165E69" w14:textId="77777777" w:rsidR="00387ABF" w:rsidRDefault="00000000">
            <w:r>
              <w:rPr>
                <w:b/>
                <w:bCs/>
              </w:rPr>
              <w:t>Frequency</w:t>
            </w:r>
          </w:p>
        </w:tc>
        <w:tc>
          <w:tcPr>
            <w:tcW w:w="0" w:type="auto"/>
            <w:shd w:val="solid" w:color="E0E0E0" w:fill="auto"/>
          </w:tcPr>
          <w:p w14:paraId="0C308956" w14:textId="77777777" w:rsidR="00387ABF" w:rsidRDefault="00000000">
            <w:r>
              <w:rPr>
                <w:b/>
                <w:bCs/>
              </w:rPr>
              <w:t>Owner</w:t>
            </w:r>
          </w:p>
        </w:tc>
      </w:tr>
      <w:tr w:rsidR="00387ABF" w14:paraId="0FA9C029" w14:textId="77777777">
        <w:tc>
          <w:tcPr>
            <w:tcW w:w="0" w:type="auto"/>
          </w:tcPr>
          <w:p w14:paraId="5DF5AAA3" w14:textId="77777777" w:rsidR="00387ABF" w:rsidRDefault="00000000">
            <w:r>
              <w:rPr>
                <w:b/>
                <w:bCs/>
              </w:rPr>
              <w:t>Schedule Variance (SV)</w:t>
            </w:r>
          </w:p>
        </w:tc>
        <w:tc>
          <w:tcPr>
            <w:tcW w:w="0" w:type="auto"/>
          </w:tcPr>
          <w:p w14:paraId="34A01ABD" w14:textId="77777777" w:rsidR="00387ABF" w:rsidRDefault="00000000">
            <w:r>
              <w:t>≤ 10%</w:t>
            </w:r>
          </w:p>
        </w:tc>
        <w:tc>
          <w:tcPr>
            <w:tcW w:w="0" w:type="auto"/>
          </w:tcPr>
          <w:p w14:paraId="7D2E913C" w14:textId="77777777" w:rsidR="00387ABF" w:rsidRDefault="00000000">
            <w:r>
              <w:t>SV = EV - PV</w:t>
            </w:r>
          </w:p>
        </w:tc>
        <w:tc>
          <w:tcPr>
            <w:tcW w:w="0" w:type="auto"/>
          </w:tcPr>
          <w:p w14:paraId="7E869D0F" w14:textId="77777777" w:rsidR="00387ABF" w:rsidRDefault="00000000">
            <w:r>
              <w:t>Weekly</w:t>
            </w:r>
          </w:p>
        </w:tc>
        <w:tc>
          <w:tcPr>
            <w:tcW w:w="0" w:type="auto"/>
          </w:tcPr>
          <w:p w14:paraId="0D4448CE" w14:textId="77777777" w:rsidR="00387ABF" w:rsidRDefault="00000000">
            <w:r>
              <w:t>Project Lead</w:t>
            </w:r>
          </w:p>
        </w:tc>
      </w:tr>
      <w:tr w:rsidR="00387ABF" w14:paraId="29F6164F" w14:textId="77777777">
        <w:tc>
          <w:tcPr>
            <w:tcW w:w="0" w:type="auto"/>
          </w:tcPr>
          <w:p w14:paraId="7E3D96A5" w14:textId="77777777" w:rsidR="00387ABF" w:rsidRDefault="00000000">
            <w:r>
              <w:rPr>
                <w:b/>
                <w:bCs/>
              </w:rPr>
              <w:t>Schedule Performance Index (SPI)</w:t>
            </w:r>
          </w:p>
        </w:tc>
        <w:tc>
          <w:tcPr>
            <w:tcW w:w="0" w:type="auto"/>
          </w:tcPr>
          <w:p w14:paraId="1BC92929" w14:textId="77777777" w:rsidR="00387ABF" w:rsidRDefault="00000000">
            <w:r>
              <w:t>≥ 0.95</w:t>
            </w:r>
          </w:p>
        </w:tc>
        <w:tc>
          <w:tcPr>
            <w:tcW w:w="0" w:type="auto"/>
          </w:tcPr>
          <w:p w14:paraId="0F3CCF0F" w14:textId="77777777" w:rsidR="00387ABF" w:rsidRDefault="00000000">
            <w:r>
              <w:t>SPI = EV / PV</w:t>
            </w:r>
          </w:p>
        </w:tc>
        <w:tc>
          <w:tcPr>
            <w:tcW w:w="0" w:type="auto"/>
          </w:tcPr>
          <w:p w14:paraId="2AE018AA" w14:textId="77777777" w:rsidR="00387ABF" w:rsidRDefault="00000000">
            <w:r>
              <w:t>Weekly</w:t>
            </w:r>
          </w:p>
        </w:tc>
        <w:tc>
          <w:tcPr>
            <w:tcW w:w="0" w:type="auto"/>
          </w:tcPr>
          <w:p w14:paraId="721EFDA8" w14:textId="77777777" w:rsidR="00387ABF" w:rsidRDefault="00000000">
            <w:r>
              <w:t>Project Lead</w:t>
            </w:r>
          </w:p>
        </w:tc>
      </w:tr>
      <w:tr w:rsidR="00387ABF" w14:paraId="0F2CB456" w14:textId="77777777">
        <w:tc>
          <w:tcPr>
            <w:tcW w:w="0" w:type="auto"/>
          </w:tcPr>
          <w:p w14:paraId="60C2AD56" w14:textId="77777777" w:rsidR="00387ABF" w:rsidRDefault="00000000">
            <w:r>
              <w:rPr>
                <w:b/>
                <w:bCs/>
              </w:rPr>
              <w:t>Milestone Completion Rate</w:t>
            </w:r>
          </w:p>
        </w:tc>
        <w:tc>
          <w:tcPr>
            <w:tcW w:w="0" w:type="auto"/>
          </w:tcPr>
          <w:p w14:paraId="2780B7E0" w14:textId="77777777" w:rsidR="00387ABF" w:rsidRDefault="00000000">
            <w:r>
              <w:t>100%</w:t>
            </w:r>
          </w:p>
        </w:tc>
        <w:tc>
          <w:tcPr>
            <w:tcW w:w="0" w:type="auto"/>
          </w:tcPr>
          <w:p w14:paraId="101ADAFA" w14:textId="77777777" w:rsidR="00387ABF" w:rsidRDefault="00000000">
            <w:r>
              <w:t>% of milestones completed on time</w:t>
            </w:r>
          </w:p>
        </w:tc>
        <w:tc>
          <w:tcPr>
            <w:tcW w:w="0" w:type="auto"/>
          </w:tcPr>
          <w:p w14:paraId="714F710C" w14:textId="77777777" w:rsidR="00387ABF" w:rsidRDefault="00000000">
            <w:r>
              <w:t>Monthly</w:t>
            </w:r>
          </w:p>
        </w:tc>
        <w:tc>
          <w:tcPr>
            <w:tcW w:w="0" w:type="auto"/>
          </w:tcPr>
          <w:p w14:paraId="0FB0DD76" w14:textId="77777777" w:rsidR="00387ABF" w:rsidRDefault="00000000">
            <w:r>
              <w:t>Project Lead</w:t>
            </w:r>
          </w:p>
        </w:tc>
      </w:tr>
      <w:tr w:rsidR="00387ABF" w14:paraId="48DC3652" w14:textId="77777777">
        <w:tc>
          <w:tcPr>
            <w:tcW w:w="0" w:type="auto"/>
          </w:tcPr>
          <w:p w14:paraId="410F111F" w14:textId="77777777" w:rsidR="00387ABF" w:rsidRDefault="00000000">
            <w:r>
              <w:rPr>
                <w:b/>
                <w:bCs/>
              </w:rPr>
              <w:t>Activity Completion Rate</w:t>
            </w:r>
          </w:p>
        </w:tc>
        <w:tc>
          <w:tcPr>
            <w:tcW w:w="0" w:type="auto"/>
          </w:tcPr>
          <w:p w14:paraId="7A10AFD8" w14:textId="77777777" w:rsidR="00387ABF" w:rsidRDefault="00000000">
            <w:r>
              <w:t>≥ 90%</w:t>
            </w:r>
          </w:p>
        </w:tc>
        <w:tc>
          <w:tcPr>
            <w:tcW w:w="0" w:type="auto"/>
          </w:tcPr>
          <w:p w14:paraId="6D36ECA6" w14:textId="77777777" w:rsidR="00387ABF" w:rsidRDefault="00000000">
            <w:r>
              <w:t>% of activities completed on time</w:t>
            </w:r>
          </w:p>
        </w:tc>
        <w:tc>
          <w:tcPr>
            <w:tcW w:w="0" w:type="auto"/>
          </w:tcPr>
          <w:p w14:paraId="6F218DD2" w14:textId="77777777" w:rsidR="00387ABF" w:rsidRDefault="00000000">
            <w:r>
              <w:t>Weekly</w:t>
            </w:r>
          </w:p>
        </w:tc>
        <w:tc>
          <w:tcPr>
            <w:tcW w:w="0" w:type="auto"/>
          </w:tcPr>
          <w:p w14:paraId="754A9251" w14:textId="77777777" w:rsidR="00387ABF" w:rsidRDefault="00000000">
            <w:r>
              <w:t>Project Lead</w:t>
            </w:r>
          </w:p>
        </w:tc>
      </w:tr>
      <w:tr w:rsidR="00387ABF" w14:paraId="3CD8A1CB" w14:textId="77777777">
        <w:tc>
          <w:tcPr>
            <w:tcW w:w="0" w:type="auto"/>
          </w:tcPr>
          <w:p w14:paraId="431CBC3C" w14:textId="77777777" w:rsidR="00387ABF" w:rsidRDefault="00000000">
            <w:r>
              <w:rPr>
                <w:b/>
                <w:bCs/>
              </w:rPr>
              <w:t>Stakeholder Satisfaction</w:t>
            </w:r>
          </w:p>
        </w:tc>
        <w:tc>
          <w:tcPr>
            <w:tcW w:w="0" w:type="auto"/>
          </w:tcPr>
          <w:p w14:paraId="406E1879" w14:textId="77777777" w:rsidR="00387ABF" w:rsidRDefault="00000000">
            <w:r>
              <w:t>≥ 90%</w:t>
            </w:r>
          </w:p>
        </w:tc>
        <w:tc>
          <w:tcPr>
            <w:tcW w:w="0" w:type="auto"/>
          </w:tcPr>
          <w:p w14:paraId="5AADA928" w14:textId="77777777" w:rsidR="00387ABF" w:rsidRDefault="00000000">
            <w:r>
              <w:t>Survey feedback</w:t>
            </w:r>
          </w:p>
        </w:tc>
        <w:tc>
          <w:tcPr>
            <w:tcW w:w="0" w:type="auto"/>
          </w:tcPr>
          <w:p w14:paraId="533F3D25" w14:textId="77777777" w:rsidR="00387ABF" w:rsidRDefault="00000000">
            <w:r>
              <w:t>Monthly</w:t>
            </w:r>
          </w:p>
        </w:tc>
        <w:tc>
          <w:tcPr>
            <w:tcW w:w="0" w:type="auto"/>
          </w:tcPr>
          <w:p w14:paraId="3C199792" w14:textId="77777777" w:rsidR="00387ABF" w:rsidRDefault="00000000">
            <w:r>
              <w:t>Project Lead</w:t>
            </w:r>
          </w:p>
        </w:tc>
      </w:tr>
    </w:tbl>
    <w:p w14:paraId="5DC3B5D9" w14:textId="77777777" w:rsidR="00387ABF" w:rsidRDefault="00387ABF"/>
    <w:p w14:paraId="38241C26" w14:textId="77777777" w:rsidR="00387ABF" w:rsidRDefault="00000000">
      <w:pPr>
        <w:pStyle w:val="Heading3"/>
        <w:spacing w:before="180" w:after="120"/>
      </w:pPr>
      <w:bookmarkStart w:id="396" w:name="_Toc219187485"/>
      <w:r>
        <w:t>8.2 Reporting Cadence</w:t>
      </w:r>
      <w:bookmarkEnd w:id="3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1"/>
        <w:gridCol w:w="931"/>
        <w:gridCol w:w="2827"/>
        <w:gridCol w:w="2937"/>
      </w:tblGrid>
      <w:tr w:rsidR="00387ABF" w14:paraId="46314EA3" w14:textId="77777777">
        <w:tc>
          <w:tcPr>
            <w:tcW w:w="0" w:type="auto"/>
            <w:shd w:val="solid" w:color="E0E0E0" w:fill="auto"/>
          </w:tcPr>
          <w:p w14:paraId="5C58C13C" w14:textId="77777777" w:rsidR="00387ABF" w:rsidRDefault="00000000">
            <w:r>
              <w:rPr>
                <w:b/>
                <w:bCs/>
              </w:rPr>
              <w:t>Report</w:t>
            </w:r>
          </w:p>
        </w:tc>
        <w:tc>
          <w:tcPr>
            <w:tcW w:w="0" w:type="auto"/>
            <w:shd w:val="solid" w:color="E0E0E0" w:fill="auto"/>
          </w:tcPr>
          <w:p w14:paraId="53F9F60F" w14:textId="77777777" w:rsidR="00387ABF" w:rsidRDefault="00000000">
            <w:r>
              <w:rPr>
                <w:b/>
                <w:bCs/>
              </w:rPr>
              <w:t>Frequency</w:t>
            </w:r>
          </w:p>
        </w:tc>
        <w:tc>
          <w:tcPr>
            <w:tcW w:w="0" w:type="auto"/>
            <w:shd w:val="solid" w:color="E0E0E0" w:fill="auto"/>
          </w:tcPr>
          <w:p w14:paraId="3761806E" w14:textId="77777777" w:rsidR="00387ABF" w:rsidRDefault="00000000">
            <w:r>
              <w:rPr>
                <w:b/>
                <w:bCs/>
              </w:rPr>
              <w:t>Audience</w:t>
            </w:r>
          </w:p>
        </w:tc>
        <w:tc>
          <w:tcPr>
            <w:tcW w:w="0" w:type="auto"/>
            <w:shd w:val="solid" w:color="E0E0E0" w:fill="auto"/>
          </w:tcPr>
          <w:p w14:paraId="3288D3C7" w14:textId="77777777" w:rsidR="00387ABF" w:rsidRDefault="00000000">
            <w:r>
              <w:rPr>
                <w:b/>
                <w:bCs/>
              </w:rPr>
              <w:t>Content</w:t>
            </w:r>
          </w:p>
        </w:tc>
      </w:tr>
      <w:tr w:rsidR="00387ABF" w14:paraId="2B7D9EFD" w14:textId="77777777">
        <w:tc>
          <w:tcPr>
            <w:tcW w:w="0" w:type="auto"/>
          </w:tcPr>
          <w:p w14:paraId="6CA298C8" w14:textId="77777777" w:rsidR="00387ABF" w:rsidRDefault="00000000">
            <w:r>
              <w:rPr>
                <w:b/>
                <w:bCs/>
              </w:rPr>
              <w:t>Weekly Progress Report</w:t>
            </w:r>
          </w:p>
        </w:tc>
        <w:tc>
          <w:tcPr>
            <w:tcW w:w="0" w:type="auto"/>
          </w:tcPr>
          <w:p w14:paraId="34CC1B21" w14:textId="77777777" w:rsidR="00387ABF" w:rsidRDefault="00000000">
            <w:r>
              <w:t>Weekly</w:t>
            </w:r>
          </w:p>
        </w:tc>
        <w:tc>
          <w:tcPr>
            <w:tcW w:w="0" w:type="auto"/>
          </w:tcPr>
          <w:p w14:paraId="15399F2D" w14:textId="77777777" w:rsidR="00387ABF" w:rsidRDefault="00000000">
            <w:r>
              <w:t>Project Lead, Individual Entrepreneurs</w:t>
            </w:r>
          </w:p>
        </w:tc>
        <w:tc>
          <w:tcPr>
            <w:tcW w:w="0" w:type="auto"/>
          </w:tcPr>
          <w:p w14:paraId="5E9C412F" w14:textId="77777777" w:rsidR="00387ABF" w:rsidRDefault="00000000">
            <w:r>
              <w:t>Activity progress, risks, issues, next steps.</w:t>
            </w:r>
          </w:p>
        </w:tc>
      </w:tr>
      <w:tr w:rsidR="00387ABF" w14:paraId="3DFE7A56" w14:textId="77777777">
        <w:tc>
          <w:tcPr>
            <w:tcW w:w="0" w:type="auto"/>
          </w:tcPr>
          <w:p w14:paraId="0D490D81" w14:textId="77777777" w:rsidR="00387ABF" w:rsidRDefault="00000000">
            <w:r>
              <w:rPr>
                <w:b/>
                <w:bCs/>
              </w:rPr>
              <w:t>Monthly Performance Review</w:t>
            </w:r>
          </w:p>
        </w:tc>
        <w:tc>
          <w:tcPr>
            <w:tcW w:w="0" w:type="auto"/>
          </w:tcPr>
          <w:p w14:paraId="4697CD2D" w14:textId="77777777" w:rsidR="00387ABF" w:rsidRDefault="00000000">
            <w:r>
              <w:t>Monthly</w:t>
            </w:r>
          </w:p>
        </w:tc>
        <w:tc>
          <w:tcPr>
            <w:tcW w:w="0" w:type="auto"/>
          </w:tcPr>
          <w:p w14:paraId="48A723D8" w14:textId="77777777" w:rsidR="00387ABF" w:rsidRDefault="00000000">
            <w:r>
              <w:t>Project Sponsor, Mentors/Advisors</w:t>
            </w:r>
          </w:p>
        </w:tc>
        <w:tc>
          <w:tcPr>
            <w:tcW w:w="0" w:type="auto"/>
          </w:tcPr>
          <w:p w14:paraId="4F16EFE8" w14:textId="77777777" w:rsidR="00387ABF" w:rsidRDefault="00000000">
            <w:r>
              <w:t>KPIs, milestone status, budget vs. actual.</w:t>
            </w:r>
          </w:p>
        </w:tc>
      </w:tr>
      <w:tr w:rsidR="00387ABF" w14:paraId="28319833" w14:textId="77777777">
        <w:tc>
          <w:tcPr>
            <w:tcW w:w="0" w:type="auto"/>
          </w:tcPr>
          <w:p w14:paraId="66A81406" w14:textId="77777777" w:rsidR="00387ABF" w:rsidRDefault="00000000">
            <w:r>
              <w:rPr>
                <w:b/>
                <w:bCs/>
              </w:rPr>
              <w:t>Ad-Hoc Risk Report</w:t>
            </w:r>
          </w:p>
        </w:tc>
        <w:tc>
          <w:tcPr>
            <w:tcW w:w="0" w:type="auto"/>
          </w:tcPr>
          <w:p w14:paraId="591521C4" w14:textId="77777777" w:rsidR="00387ABF" w:rsidRDefault="00000000">
            <w:r>
              <w:t>As needed</w:t>
            </w:r>
          </w:p>
        </w:tc>
        <w:tc>
          <w:tcPr>
            <w:tcW w:w="0" w:type="auto"/>
          </w:tcPr>
          <w:p w14:paraId="1ABD3226" w14:textId="77777777" w:rsidR="00387ABF" w:rsidRDefault="00000000">
            <w:r>
              <w:t>Project Sponsor, Financial Advisor</w:t>
            </w:r>
          </w:p>
        </w:tc>
        <w:tc>
          <w:tcPr>
            <w:tcW w:w="0" w:type="auto"/>
          </w:tcPr>
          <w:p w14:paraId="67399C64" w14:textId="77777777" w:rsidR="00387ABF" w:rsidRDefault="00000000">
            <w:r>
              <w:t>Critical risks and mitigation strategies.</w:t>
            </w:r>
          </w:p>
        </w:tc>
      </w:tr>
    </w:tbl>
    <w:p w14:paraId="11A89746" w14:textId="77777777" w:rsidR="00387ABF" w:rsidRDefault="00387ABF"/>
    <w:p w14:paraId="0BC01B7E" w14:textId="77777777" w:rsidR="00387ABF" w:rsidRDefault="00000000">
      <w:pPr>
        <w:pStyle w:val="Heading3"/>
        <w:spacing w:before="180" w:after="120"/>
      </w:pPr>
      <w:bookmarkStart w:id="397" w:name="_Toc219187486"/>
      <w:r>
        <w:t>8.3 Change Control Process</w:t>
      </w:r>
      <w:bookmarkEnd w:id="397"/>
    </w:p>
    <w:p w14:paraId="63EB7A0D" w14:textId="77777777" w:rsidR="00387ABF" w:rsidRDefault="00000000">
      <w:pPr>
        <w:spacing w:after="120"/>
      </w:pPr>
      <w:r>
        <w:t xml:space="preserve">Schedule changes are managed through a </w:t>
      </w:r>
      <w:r>
        <w:rPr>
          <w:b/>
          <w:bCs/>
        </w:rPr>
        <w:t>formal change control process</w:t>
      </w:r>
      <w:r>
        <w:t xml:space="preserve"> to ensure alignment with project objectives and stakeholder expectations.</w:t>
      </w:r>
    </w:p>
    <w:p w14:paraId="5BB63749" w14:textId="77777777" w:rsidR="00387ABF" w:rsidRDefault="00387ABF"/>
    <w:p w14:paraId="7873E14E" w14:textId="77777777" w:rsidR="00387ABF" w:rsidRDefault="00000000">
      <w:pPr>
        <w:pStyle w:val="Heading4"/>
        <w:spacing w:before="180" w:after="120"/>
      </w:pPr>
      <w:r>
        <w:t>Change Control Workflow</w:t>
      </w:r>
    </w:p>
    <w:p w14:paraId="10975BDC" w14:textId="77777777" w:rsidR="00387ABF" w:rsidRDefault="00000000">
      <w:pPr>
        <w:spacing w:after="60"/>
      </w:pPr>
      <w:r>
        <w:rPr>
          <w:b/>
          <w:bCs/>
        </w:rPr>
        <w:t>1. Identify Change</w:t>
      </w:r>
      <w:r>
        <w:t>: Stakeholder or team member identifies a need for schedule adjustment.</w:t>
      </w:r>
    </w:p>
    <w:p w14:paraId="19ABB767" w14:textId="77777777" w:rsidR="00387ABF" w:rsidRDefault="00000000">
      <w:pPr>
        <w:spacing w:after="60"/>
      </w:pPr>
      <w:r>
        <w:rPr>
          <w:b/>
          <w:bCs/>
        </w:rPr>
        <w:t>2. Document Change</w:t>
      </w:r>
      <w:r>
        <w:t xml:space="preserve">: Submit a </w:t>
      </w:r>
      <w:r>
        <w:rPr>
          <w:b/>
          <w:bCs/>
        </w:rPr>
        <w:t>Change Request Form</w:t>
      </w:r>
      <w:r>
        <w:t xml:space="preserve"> (see template below).</w:t>
      </w:r>
    </w:p>
    <w:p w14:paraId="6BA7B1E6" w14:textId="77777777" w:rsidR="00387ABF" w:rsidRDefault="00000000">
      <w:pPr>
        <w:spacing w:after="60"/>
      </w:pPr>
      <w:r>
        <w:rPr>
          <w:b/>
          <w:bCs/>
        </w:rPr>
        <w:t>3. Impact Analysis</w:t>
      </w:r>
      <w:r>
        <w:t>: Assess the impact on scope, cost, and timeline.</w:t>
      </w:r>
    </w:p>
    <w:p w14:paraId="1B60A956" w14:textId="77777777" w:rsidR="00387ABF" w:rsidRDefault="00000000">
      <w:pPr>
        <w:spacing w:after="60"/>
      </w:pPr>
      <w:r>
        <w:rPr>
          <w:b/>
          <w:bCs/>
        </w:rPr>
        <w:t>4. Approval</w:t>
      </w:r>
      <w:r>
        <w:t>: Change Control Board (CCB) reviews and approves/rejects the change.</w:t>
      </w:r>
    </w:p>
    <w:p w14:paraId="664D078E" w14:textId="77777777" w:rsidR="00387ABF" w:rsidRDefault="00000000">
      <w:pPr>
        <w:spacing w:after="60"/>
      </w:pPr>
      <w:r>
        <w:rPr>
          <w:b/>
          <w:bCs/>
        </w:rPr>
        <w:t>5. Implementation</w:t>
      </w:r>
      <w:r>
        <w:t>: Update the schedule baseline and communicate changes to stakeholders.</w:t>
      </w:r>
    </w:p>
    <w:p w14:paraId="3427BF15" w14:textId="77777777" w:rsidR="00387ABF" w:rsidRDefault="00000000">
      <w:pPr>
        <w:spacing w:after="60"/>
      </w:pPr>
      <w:r>
        <w:rPr>
          <w:b/>
          <w:bCs/>
        </w:rPr>
        <w:t>6. Monitoring</w:t>
      </w:r>
      <w:r>
        <w:t>: Track the impact of the change on project performance.</w:t>
      </w:r>
    </w:p>
    <w:p w14:paraId="73DA6311" w14:textId="77777777" w:rsidR="00387ABF" w:rsidRDefault="00387ABF"/>
    <w:p w14:paraId="1C17663C" w14:textId="77777777" w:rsidR="00387ABF" w:rsidRDefault="00000000">
      <w:pPr>
        <w:pStyle w:val="Heading4"/>
        <w:spacing w:before="180" w:after="120"/>
      </w:pPr>
      <w:r>
        <w:t>Change Request Form Template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4"/>
        <w:gridCol w:w="6742"/>
      </w:tblGrid>
      <w:tr w:rsidR="00387ABF" w14:paraId="6FD08966" w14:textId="77777777">
        <w:tc>
          <w:tcPr>
            <w:tcW w:w="0" w:type="auto"/>
            <w:shd w:val="solid" w:color="E0E0E0" w:fill="auto"/>
          </w:tcPr>
          <w:p w14:paraId="48B9C45E" w14:textId="77777777" w:rsidR="00387ABF" w:rsidRDefault="00000000">
            <w:r>
              <w:rPr>
                <w:b/>
                <w:bCs/>
              </w:rPr>
              <w:t>Field</w:t>
            </w:r>
          </w:p>
        </w:tc>
        <w:tc>
          <w:tcPr>
            <w:tcW w:w="0" w:type="auto"/>
            <w:shd w:val="solid" w:color="E0E0E0" w:fill="auto"/>
          </w:tcPr>
          <w:p w14:paraId="19AF294F" w14:textId="77777777" w:rsidR="00387ABF" w:rsidRDefault="00000000">
            <w:r>
              <w:rPr>
                <w:b/>
                <w:bCs/>
              </w:rPr>
              <w:t>Description</w:t>
            </w:r>
          </w:p>
        </w:tc>
      </w:tr>
      <w:tr w:rsidR="00387ABF" w14:paraId="1C873673" w14:textId="77777777">
        <w:tc>
          <w:tcPr>
            <w:tcW w:w="0" w:type="auto"/>
          </w:tcPr>
          <w:p w14:paraId="2E33F5C2" w14:textId="77777777" w:rsidR="00387ABF" w:rsidRDefault="00000000">
            <w:r>
              <w:rPr>
                <w:b/>
                <w:bCs/>
              </w:rPr>
              <w:t>Change Request ID</w:t>
            </w:r>
          </w:p>
        </w:tc>
        <w:tc>
          <w:tcPr>
            <w:tcW w:w="0" w:type="auto"/>
          </w:tcPr>
          <w:p w14:paraId="1A67D5F1" w14:textId="77777777" w:rsidR="00387ABF" w:rsidRDefault="00000000">
            <w:r>
              <w:t>Unique identifier (e.g., CR-01).</w:t>
            </w:r>
          </w:p>
        </w:tc>
      </w:tr>
      <w:tr w:rsidR="00387ABF" w14:paraId="564229B3" w14:textId="77777777">
        <w:tc>
          <w:tcPr>
            <w:tcW w:w="0" w:type="auto"/>
          </w:tcPr>
          <w:p w14:paraId="0A40A097" w14:textId="77777777" w:rsidR="00387ABF" w:rsidRDefault="00000000">
            <w:r>
              <w:rPr>
                <w:b/>
                <w:bCs/>
              </w:rPr>
              <w:t>Requestor</w:t>
            </w:r>
          </w:p>
        </w:tc>
        <w:tc>
          <w:tcPr>
            <w:tcW w:w="0" w:type="auto"/>
          </w:tcPr>
          <w:p w14:paraId="6C5D66EB" w14:textId="77777777" w:rsidR="00387ABF" w:rsidRDefault="00000000">
            <w:r>
              <w:t>Name and role of the requestor.</w:t>
            </w:r>
          </w:p>
        </w:tc>
      </w:tr>
      <w:tr w:rsidR="00387ABF" w14:paraId="2B5E4DEF" w14:textId="77777777">
        <w:tc>
          <w:tcPr>
            <w:tcW w:w="0" w:type="auto"/>
          </w:tcPr>
          <w:p w14:paraId="43469A42" w14:textId="77777777" w:rsidR="00387ABF" w:rsidRDefault="00000000">
            <w:r>
              <w:rPr>
                <w:b/>
                <w:bCs/>
              </w:rPr>
              <w:t>Date</w:t>
            </w:r>
          </w:p>
        </w:tc>
        <w:tc>
          <w:tcPr>
            <w:tcW w:w="0" w:type="auto"/>
          </w:tcPr>
          <w:p w14:paraId="0698B4D7" w14:textId="77777777" w:rsidR="00387ABF" w:rsidRDefault="00000000">
            <w:r>
              <w:t>Date of submission.</w:t>
            </w:r>
          </w:p>
        </w:tc>
      </w:tr>
      <w:tr w:rsidR="00387ABF" w14:paraId="28714D0D" w14:textId="77777777">
        <w:tc>
          <w:tcPr>
            <w:tcW w:w="0" w:type="auto"/>
          </w:tcPr>
          <w:p w14:paraId="5BE09BA5" w14:textId="77777777" w:rsidR="00387ABF" w:rsidRDefault="00000000">
            <w:r>
              <w:rPr>
                <w:b/>
                <w:bCs/>
              </w:rPr>
              <w:t>Description</w:t>
            </w:r>
          </w:p>
        </w:tc>
        <w:tc>
          <w:tcPr>
            <w:tcW w:w="0" w:type="auto"/>
          </w:tcPr>
          <w:p w14:paraId="52BFF044" w14:textId="77777777" w:rsidR="00387ABF" w:rsidRDefault="00000000">
            <w:r>
              <w:t>Detailed description of the proposed change.</w:t>
            </w:r>
          </w:p>
        </w:tc>
      </w:tr>
      <w:tr w:rsidR="00387ABF" w14:paraId="09525A67" w14:textId="77777777">
        <w:tc>
          <w:tcPr>
            <w:tcW w:w="0" w:type="auto"/>
          </w:tcPr>
          <w:p w14:paraId="1DA5B83A" w14:textId="77777777" w:rsidR="00387ABF" w:rsidRDefault="00000000">
            <w:r>
              <w:rPr>
                <w:b/>
                <w:bCs/>
              </w:rPr>
              <w:t>Justification</w:t>
            </w:r>
          </w:p>
        </w:tc>
        <w:tc>
          <w:tcPr>
            <w:tcW w:w="0" w:type="auto"/>
          </w:tcPr>
          <w:p w14:paraId="79994E00" w14:textId="77777777" w:rsidR="00387ABF" w:rsidRDefault="00000000">
            <w:r>
              <w:t>Reason for the change (e.g., market shift, resource constraint).</w:t>
            </w:r>
          </w:p>
        </w:tc>
      </w:tr>
      <w:tr w:rsidR="00387ABF" w14:paraId="7BF57FDC" w14:textId="77777777">
        <w:tc>
          <w:tcPr>
            <w:tcW w:w="0" w:type="auto"/>
          </w:tcPr>
          <w:p w14:paraId="3762D365" w14:textId="77777777" w:rsidR="00387ABF" w:rsidRDefault="00000000">
            <w:r>
              <w:rPr>
                <w:b/>
                <w:bCs/>
              </w:rPr>
              <w:t>Impact Analysis</w:t>
            </w:r>
          </w:p>
        </w:tc>
        <w:tc>
          <w:tcPr>
            <w:tcW w:w="0" w:type="auto"/>
          </w:tcPr>
          <w:p w14:paraId="6554A973" w14:textId="77777777" w:rsidR="00387ABF" w:rsidRDefault="00000000">
            <w:r>
              <w:t>Effect on scope, schedule, cost, and risks.</w:t>
            </w:r>
          </w:p>
        </w:tc>
      </w:tr>
      <w:tr w:rsidR="00387ABF" w14:paraId="68DBFEE1" w14:textId="77777777">
        <w:tc>
          <w:tcPr>
            <w:tcW w:w="0" w:type="auto"/>
          </w:tcPr>
          <w:p w14:paraId="14370805" w14:textId="77777777" w:rsidR="00387ABF" w:rsidRDefault="00000000">
            <w:r>
              <w:rPr>
                <w:b/>
                <w:bCs/>
              </w:rPr>
              <w:t>Priority</w:t>
            </w:r>
          </w:p>
        </w:tc>
        <w:tc>
          <w:tcPr>
            <w:tcW w:w="0" w:type="auto"/>
          </w:tcPr>
          <w:p w14:paraId="1E3B6D47" w14:textId="77777777" w:rsidR="00387ABF" w:rsidRDefault="00000000">
            <w:r>
              <w:t>High/Medium/Low.</w:t>
            </w:r>
          </w:p>
        </w:tc>
      </w:tr>
      <w:tr w:rsidR="00387ABF" w14:paraId="7E2EEC7C" w14:textId="77777777">
        <w:tc>
          <w:tcPr>
            <w:tcW w:w="0" w:type="auto"/>
          </w:tcPr>
          <w:p w14:paraId="5ACDDF85" w14:textId="77777777" w:rsidR="00387ABF" w:rsidRDefault="00000000">
            <w:r>
              <w:rPr>
                <w:b/>
                <w:bCs/>
              </w:rPr>
              <w:t>Approval Status</w:t>
            </w:r>
          </w:p>
        </w:tc>
        <w:tc>
          <w:tcPr>
            <w:tcW w:w="0" w:type="auto"/>
          </w:tcPr>
          <w:p w14:paraId="2704CCBB" w14:textId="77777777" w:rsidR="00387ABF" w:rsidRDefault="00000000">
            <w:r>
              <w:t>Approved/Rejected/Pending.</w:t>
            </w:r>
          </w:p>
        </w:tc>
      </w:tr>
    </w:tbl>
    <w:p w14:paraId="693346FB" w14:textId="77777777" w:rsidR="00387ABF" w:rsidRDefault="00387ABF"/>
    <w:p w14:paraId="6F3707C9" w14:textId="77777777" w:rsidR="00387ABF" w:rsidRDefault="00000000">
      <w:pPr>
        <w:pStyle w:val="Heading4"/>
        <w:spacing w:before="180" w:after="120"/>
      </w:pPr>
      <w:r>
        <w:t>Change Control Board (CCB)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8"/>
        <w:gridCol w:w="829"/>
        <w:gridCol w:w="1985"/>
        <w:gridCol w:w="4614"/>
      </w:tblGrid>
      <w:tr w:rsidR="00387ABF" w14:paraId="136448A2" w14:textId="77777777">
        <w:tc>
          <w:tcPr>
            <w:tcW w:w="0" w:type="auto"/>
            <w:shd w:val="solid" w:color="E0E0E0" w:fill="auto"/>
          </w:tcPr>
          <w:p w14:paraId="2D32ACD9" w14:textId="77777777" w:rsidR="00387ABF" w:rsidRDefault="00000000">
            <w:r>
              <w:rPr>
                <w:b/>
                <w:bCs/>
              </w:rPr>
              <w:lastRenderedPageBreak/>
              <w:t>Name</w:t>
            </w:r>
          </w:p>
        </w:tc>
        <w:tc>
          <w:tcPr>
            <w:tcW w:w="0" w:type="auto"/>
            <w:shd w:val="solid" w:color="E0E0E0" w:fill="auto"/>
          </w:tcPr>
          <w:p w14:paraId="0C1DBA01" w14:textId="77777777" w:rsidR="00387ABF" w:rsidRDefault="00000000">
            <w:r>
              <w:rPr>
                <w:b/>
                <w:bCs/>
              </w:rPr>
              <w:t>Role</w:t>
            </w:r>
          </w:p>
        </w:tc>
        <w:tc>
          <w:tcPr>
            <w:tcW w:w="0" w:type="auto"/>
            <w:shd w:val="solid" w:color="E0E0E0" w:fill="auto"/>
          </w:tcPr>
          <w:p w14:paraId="6B75828A" w14:textId="77777777" w:rsidR="00387ABF" w:rsidRDefault="00000000">
            <w:r>
              <w:rPr>
                <w:b/>
                <w:bCs/>
              </w:rPr>
              <w:t>Responsibilities</w:t>
            </w:r>
          </w:p>
        </w:tc>
        <w:tc>
          <w:tcPr>
            <w:tcW w:w="0" w:type="auto"/>
            <w:shd w:val="solid" w:color="E0E0E0" w:fill="auto"/>
          </w:tcPr>
          <w:p w14:paraId="161DE198" w14:textId="77777777" w:rsidR="00387ABF" w:rsidRDefault="00000000">
            <w:r>
              <w:rPr>
                <w:b/>
                <w:bCs/>
              </w:rPr>
              <w:t>Contact</w:t>
            </w:r>
          </w:p>
        </w:tc>
      </w:tr>
      <w:tr w:rsidR="00387ABF" w14:paraId="61530D64" w14:textId="77777777">
        <w:tc>
          <w:tcPr>
            <w:tcW w:w="0" w:type="auto"/>
          </w:tcPr>
          <w:p w14:paraId="09431C1D" w14:textId="77777777" w:rsidR="00387ABF" w:rsidRDefault="00000000">
            <w:r>
              <w:t>Menno Drescher</w:t>
            </w:r>
          </w:p>
        </w:tc>
        <w:tc>
          <w:tcPr>
            <w:tcW w:w="0" w:type="auto"/>
          </w:tcPr>
          <w:p w14:paraId="6E9A2CEB" w14:textId="77777777" w:rsidR="00387ABF" w:rsidRDefault="00000000">
            <w:r>
              <w:t>Project Sponsor</w:t>
            </w:r>
          </w:p>
        </w:tc>
        <w:tc>
          <w:tcPr>
            <w:tcW w:w="0" w:type="auto"/>
          </w:tcPr>
          <w:p w14:paraId="2BBA2FE7" w14:textId="77777777" w:rsidR="00387ABF" w:rsidRDefault="00000000">
            <w:r>
              <w:t>Final approval for high-impact changes.</w:t>
            </w:r>
          </w:p>
        </w:tc>
        <w:tc>
          <w:tcPr>
            <w:tcW w:w="0" w:type="auto"/>
          </w:tcPr>
          <w:p w14:paraId="20CC8690" w14:textId="77777777" w:rsidR="00387ABF" w:rsidRDefault="00000000">
            <w:r>
              <w:t>menno.drescher@placeholder.local</w:t>
            </w:r>
          </w:p>
        </w:tc>
      </w:tr>
      <w:tr w:rsidR="00387ABF" w14:paraId="52CA2C8A" w14:textId="77777777">
        <w:tc>
          <w:tcPr>
            <w:tcW w:w="0" w:type="auto"/>
          </w:tcPr>
          <w:p w14:paraId="4A358F51" w14:textId="77777777" w:rsidR="00387ABF" w:rsidRDefault="00000000">
            <w:r>
              <w:t>Senior Project Management Consultant</w:t>
            </w:r>
          </w:p>
        </w:tc>
        <w:tc>
          <w:tcPr>
            <w:tcW w:w="0" w:type="auto"/>
          </w:tcPr>
          <w:p w14:paraId="03C7F60A" w14:textId="77777777" w:rsidR="00387ABF" w:rsidRDefault="00000000">
            <w:r>
              <w:t>Project Lead</w:t>
            </w:r>
          </w:p>
        </w:tc>
        <w:tc>
          <w:tcPr>
            <w:tcW w:w="0" w:type="auto"/>
          </w:tcPr>
          <w:p w14:paraId="2936886B" w14:textId="77777777" w:rsidR="00387ABF" w:rsidRDefault="00000000">
            <w:r>
              <w:t>Coordinate impact analysis and implementation.</w:t>
            </w:r>
          </w:p>
        </w:tc>
        <w:tc>
          <w:tcPr>
            <w:tcW w:w="0" w:type="auto"/>
          </w:tcPr>
          <w:p w14:paraId="2C1C3FD9" w14:textId="77777777" w:rsidR="00387ABF" w:rsidRDefault="00000000">
            <w:r>
              <w:t>senior.project.management.consultant@placeholder.local</w:t>
            </w:r>
          </w:p>
        </w:tc>
      </w:tr>
      <w:tr w:rsidR="00387ABF" w14:paraId="19175DA0" w14:textId="77777777">
        <w:tc>
          <w:tcPr>
            <w:tcW w:w="0" w:type="auto"/>
          </w:tcPr>
          <w:p w14:paraId="311B99A1" w14:textId="77777777" w:rsidR="00387ABF" w:rsidRDefault="00000000">
            <w:r>
              <w:t>Financial Advisor</w:t>
            </w:r>
          </w:p>
        </w:tc>
        <w:tc>
          <w:tcPr>
            <w:tcW w:w="0" w:type="auto"/>
          </w:tcPr>
          <w:p w14:paraId="0AE173C2" w14:textId="77777777" w:rsidR="00387ABF" w:rsidRDefault="00000000">
            <w:r>
              <w:t>Advisor</w:t>
            </w:r>
          </w:p>
        </w:tc>
        <w:tc>
          <w:tcPr>
            <w:tcW w:w="0" w:type="auto"/>
          </w:tcPr>
          <w:p w14:paraId="06228AC9" w14:textId="77777777" w:rsidR="00387ABF" w:rsidRDefault="00000000">
            <w:r>
              <w:t>Assess financial impact of changes.</w:t>
            </w:r>
          </w:p>
        </w:tc>
        <w:tc>
          <w:tcPr>
            <w:tcW w:w="0" w:type="auto"/>
          </w:tcPr>
          <w:p w14:paraId="7632E20F" w14:textId="77777777" w:rsidR="00387ABF" w:rsidRDefault="00000000">
            <w:r>
              <w:t>financial.advisor@placeholder.local</w:t>
            </w:r>
          </w:p>
        </w:tc>
      </w:tr>
      <w:tr w:rsidR="00387ABF" w14:paraId="117E72A8" w14:textId="77777777">
        <w:tc>
          <w:tcPr>
            <w:tcW w:w="0" w:type="auto"/>
          </w:tcPr>
          <w:p w14:paraId="306F867D" w14:textId="77777777" w:rsidR="00387ABF" w:rsidRDefault="00000000">
            <w:r>
              <w:t>Market Analyst</w:t>
            </w:r>
          </w:p>
        </w:tc>
        <w:tc>
          <w:tcPr>
            <w:tcW w:w="0" w:type="auto"/>
          </w:tcPr>
          <w:p w14:paraId="41872833" w14:textId="77777777" w:rsidR="00387ABF" w:rsidRDefault="00000000">
            <w:r>
              <w:t>Analyst</w:t>
            </w:r>
          </w:p>
        </w:tc>
        <w:tc>
          <w:tcPr>
            <w:tcW w:w="0" w:type="auto"/>
          </w:tcPr>
          <w:p w14:paraId="791E0E9B" w14:textId="77777777" w:rsidR="00387ABF" w:rsidRDefault="00000000">
            <w:r>
              <w:t>Assess market impact of changes.</w:t>
            </w:r>
          </w:p>
        </w:tc>
        <w:tc>
          <w:tcPr>
            <w:tcW w:w="0" w:type="auto"/>
          </w:tcPr>
          <w:p w14:paraId="11234799" w14:textId="77777777" w:rsidR="00387ABF" w:rsidRDefault="00000000">
            <w:r>
              <w:t>market.analyst@placeholder.local</w:t>
            </w:r>
          </w:p>
        </w:tc>
      </w:tr>
    </w:tbl>
    <w:p w14:paraId="3B0141BE" w14:textId="77777777" w:rsidR="00387ABF" w:rsidRDefault="00387ABF"/>
    <w:p w14:paraId="3A43DE08" w14:textId="77777777" w:rsidR="00387ABF" w:rsidRDefault="00000000">
      <w:pPr>
        <w:pStyle w:val="Heading3"/>
        <w:spacing w:before="180" w:after="120"/>
      </w:pPr>
      <w:bookmarkStart w:id="398" w:name="_Toc219187487"/>
      <w:r>
        <w:t>8.4 Corrective Actions</w:t>
      </w:r>
      <w:bookmarkEnd w:id="398"/>
    </w:p>
    <w:p w14:paraId="58A9A1BC" w14:textId="77777777" w:rsidR="00387ABF" w:rsidRDefault="00000000">
      <w:pPr>
        <w:spacing w:after="120"/>
      </w:pPr>
      <w:r>
        <w:t>When schedule variances exceed thresholds (e.g., SV ≤ -10%), corrective actions are implemented:</w:t>
      </w:r>
    </w:p>
    <w:p w14:paraId="7EAE986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6"/>
        <w:gridCol w:w="4867"/>
        <w:gridCol w:w="943"/>
      </w:tblGrid>
      <w:tr w:rsidR="00387ABF" w14:paraId="386C3400" w14:textId="77777777">
        <w:tc>
          <w:tcPr>
            <w:tcW w:w="0" w:type="auto"/>
            <w:shd w:val="solid" w:color="E0E0E0" w:fill="auto"/>
          </w:tcPr>
          <w:p w14:paraId="0B1A02A9" w14:textId="77777777" w:rsidR="00387ABF" w:rsidRDefault="00000000">
            <w:r>
              <w:rPr>
                <w:b/>
                <w:bCs/>
              </w:rPr>
              <w:t>Variance</w:t>
            </w:r>
          </w:p>
        </w:tc>
        <w:tc>
          <w:tcPr>
            <w:tcW w:w="0" w:type="auto"/>
            <w:shd w:val="solid" w:color="E0E0E0" w:fill="auto"/>
          </w:tcPr>
          <w:p w14:paraId="7FE4D373" w14:textId="77777777" w:rsidR="00387ABF" w:rsidRDefault="00000000">
            <w:r>
              <w:rPr>
                <w:b/>
                <w:bCs/>
              </w:rPr>
              <w:t>Corrective Action</w:t>
            </w:r>
          </w:p>
        </w:tc>
        <w:tc>
          <w:tcPr>
            <w:tcW w:w="0" w:type="auto"/>
            <w:shd w:val="solid" w:color="E0E0E0" w:fill="auto"/>
          </w:tcPr>
          <w:p w14:paraId="0890DC9D" w14:textId="77777777" w:rsidR="00387ABF" w:rsidRDefault="00000000">
            <w:r>
              <w:rPr>
                <w:b/>
                <w:bCs/>
              </w:rPr>
              <w:t>Owner</w:t>
            </w:r>
          </w:p>
        </w:tc>
      </w:tr>
      <w:tr w:rsidR="00387ABF" w14:paraId="3715E311" w14:textId="77777777">
        <w:tc>
          <w:tcPr>
            <w:tcW w:w="0" w:type="auto"/>
          </w:tcPr>
          <w:p w14:paraId="2A13A9FC" w14:textId="77777777" w:rsidR="00387ABF" w:rsidRDefault="00000000">
            <w:r>
              <w:rPr>
                <w:b/>
                <w:bCs/>
              </w:rPr>
              <w:t>Schedule delay in opportunity identification</w:t>
            </w:r>
          </w:p>
        </w:tc>
        <w:tc>
          <w:tcPr>
            <w:tcW w:w="0" w:type="auto"/>
          </w:tcPr>
          <w:p w14:paraId="4F6CF50C" w14:textId="77777777" w:rsidR="00387ABF" w:rsidRDefault="00000000">
            <w:r>
              <w:t>Fast-track market research and ideation.</w:t>
            </w:r>
          </w:p>
        </w:tc>
        <w:tc>
          <w:tcPr>
            <w:tcW w:w="0" w:type="auto"/>
          </w:tcPr>
          <w:p w14:paraId="2201B8A9" w14:textId="77777777" w:rsidR="00387ABF" w:rsidRDefault="00000000">
            <w:r>
              <w:t>Project Lead</w:t>
            </w:r>
          </w:p>
        </w:tc>
      </w:tr>
      <w:tr w:rsidR="00387ABF" w14:paraId="0C6A186C" w14:textId="77777777">
        <w:tc>
          <w:tcPr>
            <w:tcW w:w="0" w:type="auto"/>
          </w:tcPr>
          <w:p w14:paraId="5DB4DB71" w14:textId="77777777" w:rsidR="00387ABF" w:rsidRDefault="00000000">
            <w:r>
              <w:rPr>
                <w:b/>
                <w:bCs/>
              </w:rPr>
              <w:t>Low activity completion rate</w:t>
            </w:r>
          </w:p>
        </w:tc>
        <w:tc>
          <w:tcPr>
            <w:tcW w:w="0" w:type="auto"/>
          </w:tcPr>
          <w:p w14:paraId="7E5356D6" w14:textId="77777777" w:rsidR="00387ABF" w:rsidRDefault="00000000">
            <w:r>
              <w:t>Reallocate resources or adjust priorities.</w:t>
            </w:r>
          </w:p>
        </w:tc>
        <w:tc>
          <w:tcPr>
            <w:tcW w:w="0" w:type="auto"/>
          </w:tcPr>
          <w:p w14:paraId="5E37594F" w14:textId="77777777" w:rsidR="00387ABF" w:rsidRDefault="00000000">
            <w:r>
              <w:t>Project Lead</w:t>
            </w:r>
          </w:p>
        </w:tc>
      </w:tr>
      <w:tr w:rsidR="00387ABF" w14:paraId="57B15B59" w14:textId="77777777">
        <w:tc>
          <w:tcPr>
            <w:tcW w:w="0" w:type="auto"/>
          </w:tcPr>
          <w:p w14:paraId="5D37B037" w14:textId="77777777" w:rsidR="00387ABF" w:rsidRDefault="00000000">
            <w:r>
              <w:rPr>
                <w:b/>
                <w:bCs/>
              </w:rPr>
              <w:t>Critical path delay</w:t>
            </w:r>
          </w:p>
        </w:tc>
        <w:tc>
          <w:tcPr>
            <w:tcW w:w="0" w:type="auto"/>
          </w:tcPr>
          <w:p w14:paraId="3C7004AC" w14:textId="77777777" w:rsidR="00387ABF" w:rsidRDefault="00000000">
            <w:r>
              <w:t>Crash critical path activities (e.g., increase individual entrepreneur hours).</w:t>
            </w:r>
          </w:p>
        </w:tc>
        <w:tc>
          <w:tcPr>
            <w:tcW w:w="0" w:type="auto"/>
          </w:tcPr>
          <w:p w14:paraId="30701A65" w14:textId="77777777" w:rsidR="00387ABF" w:rsidRDefault="00000000">
            <w:r>
              <w:t>Project Lead</w:t>
            </w:r>
          </w:p>
        </w:tc>
      </w:tr>
      <w:tr w:rsidR="00387ABF" w14:paraId="4FD0E544" w14:textId="77777777">
        <w:tc>
          <w:tcPr>
            <w:tcW w:w="0" w:type="auto"/>
          </w:tcPr>
          <w:p w14:paraId="4A0A4A2F" w14:textId="77777777" w:rsidR="00387ABF" w:rsidRDefault="00000000">
            <w:r>
              <w:rPr>
                <w:b/>
                <w:bCs/>
              </w:rPr>
              <w:t>Stakeholder dissatisfaction</w:t>
            </w:r>
          </w:p>
        </w:tc>
        <w:tc>
          <w:tcPr>
            <w:tcW w:w="0" w:type="auto"/>
          </w:tcPr>
          <w:p w14:paraId="07CCD9A6" w14:textId="77777777" w:rsidR="00387ABF" w:rsidRDefault="00000000">
            <w:r>
              <w:t>Conduct stakeholder engagement sessions to address concerns.</w:t>
            </w:r>
          </w:p>
        </w:tc>
        <w:tc>
          <w:tcPr>
            <w:tcW w:w="0" w:type="auto"/>
          </w:tcPr>
          <w:p w14:paraId="58C67059" w14:textId="77777777" w:rsidR="00387ABF" w:rsidRDefault="00000000">
            <w:r>
              <w:t>Project Lead</w:t>
            </w:r>
          </w:p>
        </w:tc>
      </w:tr>
    </w:tbl>
    <w:p w14:paraId="1BF840DD" w14:textId="77777777" w:rsidR="00387ABF" w:rsidRDefault="00387ABF"/>
    <w:p w14:paraId="1DDD2BFD" w14:textId="77777777" w:rsidR="00387ABF" w:rsidRDefault="00000000">
      <w:pPr>
        <w:spacing w:before="240" w:after="240"/>
      </w:pPr>
      <w:r>
        <w:rPr>
          <w:color w:val="CCCCCC"/>
        </w:rPr>
        <w:t>─────────────────────────────────────────────────────────</w:t>
      </w:r>
    </w:p>
    <w:p w14:paraId="48ED4A3F" w14:textId="77777777" w:rsidR="00387ABF" w:rsidRDefault="00387ABF"/>
    <w:p w14:paraId="52463BB6" w14:textId="77777777" w:rsidR="00387ABF" w:rsidRDefault="00000000">
      <w:pPr>
        <w:pStyle w:val="Heading2"/>
        <w:spacing w:before="180" w:after="120"/>
      </w:pPr>
      <w:bookmarkStart w:id="399" w:name="_Toc219187488"/>
      <w:r>
        <w:t>9. Risk Management</w:t>
      </w:r>
      <w:bookmarkEnd w:id="399"/>
    </w:p>
    <w:p w14:paraId="6B6D9360" w14:textId="77777777" w:rsidR="00387ABF" w:rsidRDefault="00000000">
      <w:pPr>
        <w:pStyle w:val="Heading3"/>
        <w:spacing w:before="180" w:after="120"/>
      </w:pPr>
      <w:bookmarkStart w:id="400" w:name="_Toc219187489"/>
      <w:r>
        <w:t>9.1 Schedule-Related Risks</w:t>
      </w:r>
      <w:bookmarkEnd w:id="4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987"/>
        <w:gridCol w:w="698"/>
        <w:gridCol w:w="3460"/>
        <w:gridCol w:w="1435"/>
      </w:tblGrid>
      <w:tr w:rsidR="00387ABF" w14:paraId="135F2EA8" w14:textId="77777777">
        <w:tc>
          <w:tcPr>
            <w:tcW w:w="0" w:type="auto"/>
            <w:shd w:val="solid" w:color="E0E0E0" w:fill="auto"/>
          </w:tcPr>
          <w:p w14:paraId="65BBB70B" w14:textId="77777777" w:rsidR="00387ABF" w:rsidRDefault="00000000">
            <w:r>
              <w:rPr>
                <w:b/>
                <w:bCs/>
              </w:rPr>
              <w:t>Risk</w:t>
            </w:r>
          </w:p>
        </w:tc>
        <w:tc>
          <w:tcPr>
            <w:tcW w:w="0" w:type="auto"/>
            <w:shd w:val="solid" w:color="E0E0E0" w:fill="auto"/>
          </w:tcPr>
          <w:p w14:paraId="6D6A13DC" w14:textId="77777777" w:rsidR="00387ABF" w:rsidRDefault="00000000">
            <w:r>
              <w:rPr>
                <w:b/>
                <w:bCs/>
              </w:rPr>
              <w:t>Probability</w:t>
            </w:r>
          </w:p>
        </w:tc>
        <w:tc>
          <w:tcPr>
            <w:tcW w:w="0" w:type="auto"/>
            <w:shd w:val="solid" w:color="E0E0E0" w:fill="auto"/>
          </w:tcPr>
          <w:p w14:paraId="1988CA39" w14:textId="77777777" w:rsidR="00387ABF" w:rsidRDefault="00000000">
            <w:r>
              <w:rPr>
                <w:b/>
                <w:bCs/>
              </w:rPr>
              <w:t>Impact</w:t>
            </w:r>
          </w:p>
        </w:tc>
        <w:tc>
          <w:tcPr>
            <w:tcW w:w="0" w:type="auto"/>
            <w:shd w:val="solid" w:color="E0E0E0" w:fill="auto"/>
          </w:tcPr>
          <w:p w14:paraId="2FC2A461" w14:textId="77777777" w:rsidR="00387ABF" w:rsidRDefault="00000000">
            <w:r>
              <w:rPr>
                <w:b/>
                <w:bCs/>
              </w:rPr>
              <w:t>Mitigation Strategy</w:t>
            </w:r>
          </w:p>
        </w:tc>
        <w:tc>
          <w:tcPr>
            <w:tcW w:w="0" w:type="auto"/>
            <w:shd w:val="solid" w:color="E0E0E0" w:fill="auto"/>
          </w:tcPr>
          <w:p w14:paraId="5928F581" w14:textId="77777777" w:rsidR="00387ABF" w:rsidRDefault="00000000">
            <w:r>
              <w:rPr>
                <w:b/>
                <w:bCs/>
              </w:rPr>
              <w:t>Owner</w:t>
            </w:r>
          </w:p>
        </w:tc>
      </w:tr>
      <w:tr w:rsidR="00387ABF" w14:paraId="64426EA9" w14:textId="77777777">
        <w:tc>
          <w:tcPr>
            <w:tcW w:w="0" w:type="auto"/>
          </w:tcPr>
          <w:p w14:paraId="458D9FDF" w14:textId="77777777" w:rsidR="00387ABF" w:rsidRDefault="00000000">
            <w:r>
              <w:rPr>
                <w:b/>
                <w:bCs/>
              </w:rPr>
              <w:t>Market volatility</w:t>
            </w:r>
          </w:p>
        </w:tc>
        <w:tc>
          <w:tcPr>
            <w:tcW w:w="0" w:type="auto"/>
          </w:tcPr>
          <w:p w14:paraId="653B1ABB" w14:textId="77777777" w:rsidR="00387ABF" w:rsidRDefault="00000000">
            <w:r>
              <w:t>Medium</w:t>
            </w:r>
          </w:p>
        </w:tc>
        <w:tc>
          <w:tcPr>
            <w:tcW w:w="0" w:type="auto"/>
          </w:tcPr>
          <w:p w14:paraId="277D6747" w14:textId="77777777" w:rsidR="00387ABF" w:rsidRDefault="00000000">
            <w:r>
              <w:t>High</w:t>
            </w:r>
          </w:p>
        </w:tc>
        <w:tc>
          <w:tcPr>
            <w:tcW w:w="0" w:type="auto"/>
          </w:tcPr>
          <w:p w14:paraId="10EFE57D" w14:textId="77777777" w:rsidR="00387ABF" w:rsidRDefault="00000000">
            <w:r>
              <w:t>Adaptive planning, frequent opportunity reviews.</w:t>
            </w:r>
          </w:p>
        </w:tc>
        <w:tc>
          <w:tcPr>
            <w:tcW w:w="0" w:type="auto"/>
          </w:tcPr>
          <w:p w14:paraId="5E43A5F4" w14:textId="77777777" w:rsidR="00387ABF" w:rsidRDefault="00000000">
            <w:r>
              <w:t>Market Analyst</w:t>
            </w:r>
          </w:p>
        </w:tc>
      </w:tr>
      <w:tr w:rsidR="00387ABF" w14:paraId="00490ECE" w14:textId="77777777">
        <w:tc>
          <w:tcPr>
            <w:tcW w:w="0" w:type="auto"/>
          </w:tcPr>
          <w:p w14:paraId="639C2E3F" w14:textId="77777777" w:rsidR="00387ABF" w:rsidRDefault="00000000">
            <w:r>
              <w:rPr>
                <w:b/>
                <w:bCs/>
              </w:rPr>
              <w:t>Resource constraints</w:t>
            </w:r>
          </w:p>
        </w:tc>
        <w:tc>
          <w:tcPr>
            <w:tcW w:w="0" w:type="auto"/>
          </w:tcPr>
          <w:p w14:paraId="79A71374" w14:textId="77777777" w:rsidR="00387ABF" w:rsidRDefault="00000000">
            <w:r>
              <w:t>High</w:t>
            </w:r>
          </w:p>
        </w:tc>
        <w:tc>
          <w:tcPr>
            <w:tcW w:w="0" w:type="auto"/>
          </w:tcPr>
          <w:p w14:paraId="19A250EA" w14:textId="77777777" w:rsidR="00387ABF" w:rsidRDefault="00000000">
            <w:r>
              <w:t>Medium</w:t>
            </w:r>
          </w:p>
        </w:tc>
        <w:tc>
          <w:tcPr>
            <w:tcW w:w="0" w:type="auto"/>
          </w:tcPr>
          <w:p w14:paraId="0306D995" w14:textId="77777777" w:rsidR="00387ABF" w:rsidRDefault="00000000">
            <w:r>
              <w:t>Prioritize high-value activities, leverage peer collaboration.</w:t>
            </w:r>
          </w:p>
        </w:tc>
        <w:tc>
          <w:tcPr>
            <w:tcW w:w="0" w:type="auto"/>
          </w:tcPr>
          <w:p w14:paraId="38D5E1ED" w14:textId="77777777" w:rsidR="00387ABF" w:rsidRDefault="00000000">
            <w:r>
              <w:t>Project Lead</w:t>
            </w:r>
          </w:p>
        </w:tc>
      </w:tr>
      <w:tr w:rsidR="00387ABF" w14:paraId="1F735FD7" w14:textId="77777777">
        <w:tc>
          <w:tcPr>
            <w:tcW w:w="0" w:type="auto"/>
          </w:tcPr>
          <w:p w14:paraId="0DC9A6D1" w14:textId="77777777" w:rsidR="00387ABF" w:rsidRDefault="00000000">
            <w:r>
              <w:rPr>
                <w:b/>
                <w:bCs/>
              </w:rPr>
              <w:t>Stakeholder disengagement</w:t>
            </w:r>
          </w:p>
        </w:tc>
        <w:tc>
          <w:tcPr>
            <w:tcW w:w="0" w:type="auto"/>
          </w:tcPr>
          <w:p w14:paraId="0C115953" w14:textId="77777777" w:rsidR="00387ABF" w:rsidRDefault="00000000">
            <w:r>
              <w:t>Medium</w:t>
            </w:r>
          </w:p>
        </w:tc>
        <w:tc>
          <w:tcPr>
            <w:tcW w:w="0" w:type="auto"/>
          </w:tcPr>
          <w:p w14:paraId="109C8C3E" w14:textId="77777777" w:rsidR="00387ABF" w:rsidRDefault="00000000">
            <w:r>
              <w:t>High</w:t>
            </w:r>
          </w:p>
        </w:tc>
        <w:tc>
          <w:tcPr>
            <w:tcW w:w="0" w:type="auto"/>
          </w:tcPr>
          <w:p w14:paraId="60BCF04F" w14:textId="77777777" w:rsidR="00387ABF" w:rsidRDefault="00000000">
            <w:r>
              <w:t>Regular communication, transparent reporting.</w:t>
            </w:r>
          </w:p>
        </w:tc>
        <w:tc>
          <w:tcPr>
            <w:tcW w:w="0" w:type="auto"/>
          </w:tcPr>
          <w:p w14:paraId="4B5BE52A" w14:textId="77777777" w:rsidR="00387ABF" w:rsidRDefault="00000000">
            <w:r>
              <w:t>Project Lead</w:t>
            </w:r>
          </w:p>
        </w:tc>
      </w:tr>
      <w:tr w:rsidR="00387ABF" w14:paraId="1B9154C5" w14:textId="77777777">
        <w:tc>
          <w:tcPr>
            <w:tcW w:w="0" w:type="auto"/>
          </w:tcPr>
          <w:p w14:paraId="28307DF1" w14:textId="77777777" w:rsidR="00387ABF" w:rsidRDefault="00000000">
            <w:r>
              <w:rPr>
                <w:b/>
                <w:bCs/>
              </w:rPr>
              <w:t>Tool/platform limitations</w:t>
            </w:r>
          </w:p>
        </w:tc>
        <w:tc>
          <w:tcPr>
            <w:tcW w:w="0" w:type="auto"/>
          </w:tcPr>
          <w:p w14:paraId="675C6149" w14:textId="77777777" w:rsidR="00387ABF" w:rsidRDefault="00000000">
            <w:r>
              <w:t>Low</w:t>
            </w:r>
          </w:p>
        </w:tc>
        <w:tc>
          <w:tcPr>
            <w:tcW w:w="0" w:type="auto"/>
          </w:tcPr>
          <w:p w14:paraId="5E0D2C72" w14:textId="77777777" w:rsidR="00387ABF" w:rsidRDefault="00000000">
            <w:r>
              <w:t>Medium</w:t>
            </w:r>
          </w:p>
        </w:tc>
        <w:tc>
          <w:tcPr>
            <w:tcW w:w="0" w:type="auto"/>
          </w:tcPr>
          <w:p w14:paraId="3A6F0614" w14:textId="77777777" w:rsidR="00387ABF" w:rsidRDefault="00000000">
            <w:r>
              <w:t>Identify alternative tools, provide training.</w:t>
            </w:r>
          </w:p>
        </w:tc>
        <w:tc>
          <w:tcPr>
            <w:tcW w:w="0" w:type="auto"/>
          </w:tcPr>
          <w:p w14:paraId="5048FFFC" w14:textId="77777777" w:rsidR="00387ABF" w:rsidRDefault="00000000">
            <w:r>
              <w:t>Technology Provider</w:t>
            </w:r>
          </w:p>
        </w:tc>
      </w:tr>
      <w:tr w:rsidR="00387ABF" w14:paraId="7ECDEBEC" w14:textId="77777777">
        <w:tc>
          <w:tcPr>
            <w:tcW w:w="0" w:type="auto"/>
          </w:tcPr>
          <w:p w14:paraId="316DC476" w14:textId="77777777" w:rsidR="00387ABF" w:rsidRDefault="00000000">
            <w:r>
              <w:rPr>
                <w:b/>
                <w:bCs/>
              </w:rPr>
              <w:t>Burnout of individual entrepreneurs</w:t>
            </w:r>
          </w:p>
        </w:tc>
        <w:tc>
          <w:tcPr>
            <w:tcW w:w="0" w:type="auto"/>
          </w:tcPr>
          <w:p w14:paraId="5B16B3DD" w14:textId="77777777" w:rsidR="00387ABF" w:rsidRDefault="00000000">
            <w:r>
              <w:t>High</w:t>
            </w:r>
          </w:p>
        </w:tc>
        <w:tc>
          <w:tcPr>
            <w:tcW w:w="0" w:type="auto"/>
          </w:tcPr>
          <w:p w14:paraId="10FF0CB0" w14:textId="77777777" w:rsidR="00387ABF" w:rsidRDefault="00000000">
            <w:r>
              <w:t>High</w:t>
            </w:r>
          </w:p>
        </w:tc>
        <w:tc>
          <w:tcPr>
            <w:tcW w:w="0" w:type="auto"/>
          </w:tcPr>
          <w:p w14:paraId="239688E4" w14:textId="77777777" w:rsidR="00387ABF" w:rsidRDefault="00000000">
            <w:r>
              <w:t>Monitor workload, encourage breaks, provide support.</w:t>
            </w:r>
          </w:p>
        </w:tc>
        <w:tc>
          <w:tcPr>
            <w:tcW w:w="0" w:type="auto"/>
          </w:tcPr>
          <w:p w14:paraId="610E5B35" w14:textId="77777777" w:rsidR="00387ABF" w:rsidRDefault="00000000">
            <w:r>
              <w:t>Project Lead</w:t>
            </w:r>
          </w:p>
        </w:tc>
      </w:tr>
    </w:tbl>
    <w:p w14:paraId="3CE0BD9D" w14:textId="77777777" w:rsidR="00387ABF" w:rsidRDefault="00387ABF"/>
    <w:p w14:paraId="14D6F3B3" w14:textId="77777777" w:rsidR="00387ABF" w:rsidRDefault="00000000">
      <w:pPr>
        <w:pStyle w:val="Heading3"/>
        <w:spacing w:before="180" w:after="120"/>
      </w:pPr>
      <w:bookmarkStart w:id="401" w:name="_Toc219187490"/>
      <w:r>
        <w:t>9.2 Risk Response Planning</w:t>
      </w:r>
      <w:bookmarkEnd w:id="401"/>
    </w:p>
    <w:p w14:paraId="154FCE55" w14:textId="77777777" w:rsidR="00387ABF" w:rsidRDefault="00000000">
      <w:pPr>
        <w:pStyle w:val="ListParagraph"/>
        <w:numPr>
          <w:ilvl w:val="0"/>
          <w:numId w:val="1"/>
        </w:numPr>
        <w:spacing w:after="60"/>
      </w:pPr>
      <w:r>
        <w:rPr>
          <w:b/>
          <w:bCs/>
        </w:rPr>
        <w:t>Avoid</w:t>
      </w:r>
      <w:r>
        <w:t>: Eliminate risks by adjusting the schedule (e.g., avoid overlapping high-risk activities).</w:t>
      </w:r>
    </w:p>
    <w:p w14:paraId="31AB3E1D" w14:textId="77777777" w:rsidR="00387ABF" w:rsidRDefault="00000000">
      <w:pPr>
        <w:pStyle w:val="ListParagraph"/>
        <w:numPr>
          <w:ilvl w:val="0"/>
          <w:numId w:val="1"/>
        </w:numPr>
        <w:spacing w:after="60"/>
      </w:pPr>
      <w:r>
        <w:rPr>
          <w:b/>
          <w:bCs/>
        </w:rPr>
        <w:t>Mitigate</w:t>
      </w:r>
      <w:r>
        <w:t>: Reduce probability/impact (e.g., conduct pilot tests for new opportunities).</w:t>
      </w:r>
    </w:p>
    <w:p w14:paraId="117AB0F6" w14:textId="77777777" w:rsidR="00387ABF" w:rsidRDefault="00000000">
      <w:pPr>
        <w:pStyle w:val="ListParagraph"/>
        <w:numPr>
          <w:ilvl w:val="0"/>
          <w:numId w:val="1"/>
        </w:numPr>
        <w:spacing w:after="60"/>
      </w:pPr>
      <w:r>
        <w:rPr>
          <w:b/>
          <w:bCs/>
        </w:rPr>
        <w:t>Transfer</w:t>
      </w:r>
      <w:r>
        <w:t>: Shift risk to a third party (e.g., outsource market research to a specialized firm).</w:t>
      </w:r>
    </w:p>
    <w:p w14:paraId="2AE3795A" w14:textId="77777777" w:rsidR="00387ABF" w:rsidRDefault="00000000">
      <w:pPr>
        <w:pStyle w:val="ListParagraph"/>
        <w:numPr>
          <w:ilvl w:val="0"/>
          <w:numId w:val="1"/>
        </w:numPr>
        <w:spacing w:after="60"/>
      </w:pPr>
      <w:r>
        <w:rPr>
          <w:b/>
          <w:bCs/>
        </w:rPr>
        <w:t>Accept</w:t>
      </w:r>
      <w:r>
        <w:t>: Acknowledge the risk and monitor it (e.g., accept minor delays in non-critical activities).</w:t>
      </w:r>
    </w:p>
    <w:p w14:paraId="73B33D12" w14:textId="77777777" w:rsidR="00387ABF" w:rsidRDefault="00387ABF"/>
    <w:p w14:paraId="3E3AD167" w14:textId="77777777" w:rsidR="00387ABF" w:rsidRDefault="00000000">
      <w:pPr>
        <w:spacing w:before="240" w:after="240"/>
      </w:pPr>
      <w:r>
        <w:rPr>
          <w:color w:val="CCCCCC"/>
        </w:rPr>
        <w:t>─────────────────────────────────────────────────────────</w:t>
      </w:r>
    </w:p>
    <w:p w14:paraId="71802B9D" w14:textId="77777777" w:rsidR="00387ABF" w:rsidRDefault="00387ABF"/>
    <w:p w14:paraId="5D162603" w14:textId="77777777" w:rsidR="00387ABF" w:rsidRDefault="00000000">
      <w:pPr>
        <w:pStyle w:val="Heading2"/>
        <w:spacing w:before="180" w:after="120"/>
      </w:pPr>
      <w:bookmarkStart w:id="402" w:name="_Toc219187491"/>
      <w:r>
        <w:lastRenderedPageBreak/>
        <w:t>10. Compliance and Standards</w:t>
      </w:r>
      <w:bookmarkEnd w:id="402"/>
    </w:p>
    <w:p w14:paraId="35BD2439" w14:textId="77777777" w:rsidR="00387ABF" w:rsidRDefault="00000000">
      <w:pPr>
        <w:pStyle w:val="Heading3"/>
        <w:spacing w:before="180" w:after="120"/>
      </w:pPr>
      <w:bookmarkStart w:id="403" w:name="_Toc219187492"/>
      <w:r>
        <w:t>10.1 PMBOK® Guide, 7th Edition Alignment</w:t>
      </w:r>
      <w:bookmarkEnd w:id="403"/>
    </w:p>
    <w:p w14:paraId="34235E19" w14:textId="77777777" w:rsidR="00387ABF" w:rsidRDefault="00000000">
      <w:pPr>
        <w:spacing w:after="120"/>
      </w:pPr>
      <w:r>
        <w:t xml:space="preserve">This plan aligns with the following </w:t>
      </w:r>
      <w:r>
        <w:rPr>
          <w:b/>
          <w:bCs/>
        </w:rPr>
        <w:t>PMBOK® Guide, 7th Edition</w:t>
      </w:r>
      <w:r>
        <w:t xml:space="preserve"> principles:</w:t>
      </w:r>
    </w:p>
    <w:p w14:paraId="4BDDB22F" w14:textId="77777777" w:rsidR="00387ABF" w:rsidRDefault="00000000">
      <w:pPr>
        <w:pStyle w:val="ListParagraph"/>
        <w:numPr>
          <w:ilvl w:val="0"/>
          <w:numId w:val="1"/>
        </w:numPr>
        <w:spacing w:after="60"/>
      </w:pPr>
      <w:r>
        <w:rPr>
          <w:b/>
          <w:bCs/>
        </w:rPr>
        <w:t>Planning Performance Domain</w:t>
      </w:r>
      <w:r>
        <w:t>: Comprehensive scheduling processes to deliver value.</w:t>
      </w:r>
    </w:p>
    <w:p w14:paraId="13098B65" w14:textId="77777777" w:rsidR="00387ABF" w:rsidRDefault="00000000">
      <w:pPr>
        <w:pStyle w:val="ListParagraph"/>
        <w:numPr>
          <w:ilvl w:val="0"/>
          <w:numId w:val="1"/>
        </w:numPr>
        <w:spacing w:after="60"/>
      </w:pPr>
      <w:r>
        <w:rPr>
          <w:b/>
          <w:bCs/>
        </w:rPr>
        <w:t>Delivery Performance Domain</w:t>
      </w:r>
      <w:r>
        <w:t>: Adaptive execution to meet stakeholder needs.</w:t>
      </w:r>
    </w:p>
    <w:p w14:paraId="70355EC1" w14:textId="77777777" w:rsidR="00387ABF" w:rsidRDefault="00000000">
      <w:pPr>
        <w:pStyle w:val="ListParagraph"/>
        <w:numPr>
          <w:ilvl w:val="0"/>
          <w:numId w:val="1"/>
        </w:numPr>
        <w:spacing w:after="60"/>
      </w:pPr>
      <w:r>
        <w:rPr>
          <w:b/>
          <w:bCs/>
        </w:rPr>
        <w:t>Measurement Performance Domain</w:t>
      </w:r>
      <w:r>
        <w:t>: KPIs and EVM metrics to track schedule performance.</w:t>
      </w:r>
    </w:p>
    <w:p w14:paraId="4A8113BD" w14:textId="77777777" w:rsidR="00387ABF" w:rsidRDefault="00000000">
      <w:pPr>
        <w:pStyle w:val="ListParagraph"/>
        <w:numPr>
          <w:ilvl w:val="0"/>
          <w:numId w:val="1"/>
        </w:numPr>
        <w:spacing w:after="60"/>
      </w:pPr>
      <w:r>
        <w:rPr>
          <w:b/>
          <w:bCs/>
        </w:rPr>
        <w:t>Uncertainty Performance Domain</w:t>
      </w:r>
      <w:r>
        <w:t>: Risk management strategies to address schedule uncertainties.</w:t>
      </w:r>
    </w:p>
    <w:p w14:paraId="54DF1CCA" w14:textId="77777777" w:rsidR="00387ABF" w:rsidRDefault="00387ABF"/>
    <w:p w14:paraId="0E605724" w14:textId="77777777" w:rsidR="00387ABF" w:rsidRDefault="00000000">
      <w:pPr>
        <w:pStyle w:val="Heading3"/>
        <w:spacing w:before="180" w:after="120"/>
      </w:pPr>
      <w:bookmarkStart w:id="404" w:name="_Toc219187493"/>
      <w:r>
        <w:t>10.2 Organizational Standards</w:t>
      </w:r>
      <w:bookmarkEnd w:id="404"/>
    </w:p>
    <w:p w14:paraId="20FBA6D1" w14:textId="77777777" w:rsidR="00387ABF" w:rsidRDefault="00000000">
      <w:pPr>
        <w:pStyle w:val="ListParagraph"/>
        <w:numPr>
          <w:ilvl w:val="0"/>
          <w:numId w:val="1"/>
        </w:numPr>
        <w:spacing w:after="60"/>
      </w:pPr>
      <w:r>
        <w:rPr>
          <w:b/>
          <w:bCs/>
        </w:rPr>
        <w:t>Project Management Office (PMO) Guidelines</w:t>
      </w:r>
      <w:r>
        <w:t>: Adherence to organizational templates and reporting standards.</w:t>
      </w:r>
    </w:p>
    <w:p w14:paraId="713B763E" w14:textId="77777777" w:rsidR="00387ABF" w:rsidRDefault="00000000">
      <w:pPr>
        <w:pStyle w:val="ListParagraph"/>
        <w:numPr>
          <w:ilvl w:val="0"/>
          <w:numId w:val="1"/>
        </w:numPr>
        <w:spacing w:after="60"/>
      </w:pPr>
      <w:r>
        <w:rPr>
          <w:b/>
          <w:bCs/>
        </w:rPr>
        <w:t>Data Privacy</w:t>
      </w:r>
      <w:r>
        <w:t>: Compliance with GDPR and other relevant regulations for stakeholder data.</w:t>
      </w:r>
    </w:p>
    <w:p w14:paraId="11340BF5" w14:textId="77777777" w:rsidR="00387ABF" w:rsidRDefault="00000000">
      <w:pPr>
        <w:pStyle w:val="ListParagraph"/>
        <w:numPr>
          <w:ilvl w:val="0"/>
          <w:numId w:val="1"/>
        </w:numPr>
        <w:spacing w:after="60"/>
      </w:pPr>
      <w:r>
        <w:rPr>
          <w:b/>
          <w:bCs/>
        </w:rPr>
        <w:t>Ethical Standards</w:t>
      </w:r>
      <w:r>
        <w:t>: Transparent communication and fair resource allocation.</w:t>
      </w:r>
    </w:p>
    <w:p w14:paraId="14BB6AFB" w14:textId="77777777" w:rsidR="00387ABF" w:rsidRDefault="00387ABF"/>
    <w:p w14:paraId="7503E2C4" w14:textId="77777777" w:rsidR="00387ABF" w:rsidRDefault="00000000">
      <w:pPr>
        <w:spacing w:before="240" w:after="240"/>
      </w:pPr>
      <w:r>
        <w:rPr>
          <w:color w:val="CCCCCC"/>
        </w:rPr>
        <w:t>─────────────────────────────────────────────────────────</w:t>
      </w:r>
    </w:p>
    <w:p w14:paraId="311F7343" w14:textId="77777777" w:rsidR="00387ABF" w:rsidRDefault="00387ABF"/>
    <w:p w14:paraId="1E95A723" w14:textId="77777777" w:rsidR="00387ABF" w:rsidRDefault="00000000">
      <w:pPr>
        <w:pStyle w:val="Heading2"/>
        <w:spacing w:before="180" w:after="120"/>
      </w:pPr>
      <w:bookmarkStart w:id="405" w:name="_Toc219187494"/>
      <w:r>
        <w:t>11. Appendices</w:t>
      </w:r>
      <w:bookmarkEnd w:id="405"/>
    </w:p>
    <w:p w14:paraId="6E399C5D" w14:textId="77777777" w:rsidR="00387ABF" w:rsidRDefault="00000000">
      <w:pPr>
        <w:pStyle w:val="Heading3"/>
        <w:spacing w:before="180" w:after="120"/>
      </w:pPr>
      <w:bookmarkStart w:id="406" w:name="_Toc219187495"/>
      <w:r>
        <w:t>Appendix A: Glossary</w:t>
      </w:r>
      <w:bookmarkEnd w:id="4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2"/>
        <w:gridCol w:w="6254"/>
      </w:tblGrid>
      <w:tr w:rsidR="00387ABF" w14:paraId="373A0333" w14:textId="77777777">
        <w:tc>
          <w:tcPr>
            <w:tcW w:w="0" w:type="auto"/>
            <w:shd w:val="solid" w:color="E0E0E0" w:fill="auto"/>
          </w:tcPr>
          <w:p w14:paraId="333093E5" w14:textId="77777777" w:rsidR="00387ABF" w:rsidRDefault="00000000">
            <w:r>
              <w:rPr>
                <w:b/>
                <w:bCs/>
              </w:rPr>
              <w:t>Term</w:t>
            </w:r>
          </w:p>
        </w:tc>
        <w:tc>
          <w:tcPr>
            <w:tcW w:w="0" w:type="auto"/>
            <w:shd w:val="solid" w:color="E0E0E0" w:fill="auto"/>
          </w:tcPr>
          <w:p w14:paraId="69A6989F" w14:textId="77777777" w:rsidR="00387ABF" w:rsidRDefault="00000000">
            <w:r>
              <w:rPr>
                <w:b/>
                <w:bCs/>
              </w:rPr>
              <w:t>Definition</w:t>
            </w:r>
          </w:p>
        </w:tc>
      </w:tr>
      <w:tr w:rsidR="00387ABF" w14:paraId="325CC7B4" w14:textId="77777777">
        <w:tc>
          <w:tcPr>
            <w:tcW w:w="0" w:type="auto"/>
          </w:tcPr>
          <w:p w14:paraId="47998389" w14:textId="77777777" w:rsidR="00387ABF" w:rsidRDefault="00000000">
            <w:r>
              <w:rPr>
                <w:b/>
                <w:bCs/>
              </w:rPr>
              <w:t>Critical Path</w:t>
            </w:r>
          </w:p>
        </w:tc>
        <w:tc>
          <w:tcPr>
            <w:tcW w:w="0" w:type="auto"/>
          </w:tcPr>
          <w:p w14:paraId="6757E799" w14:textId="77777777" w:rsidR="00387ABF" w:rsidRDefault="00000000">
            <w:r>
              <w:t>The longest path of dependent activities, determining the project’s minimum duration.</w:t>
            </w:r>
          </w:p>
        </w:tc>
      </w:tr>
      <w:tr w:rsidR="00387ABF" w14:paraId="050E114D" w14:textId="77777777">
        <w:tc>
          <w:tcPr>
            <w:tcW w:w="0" w:type="auto"/>
          </w:tcPr>
          <w:p w14:paraId="2C66062E" w14:textId="77777777" w:rsidR="00387ABF" w:rsidRDefault="00000000">
            <w:r>
              <w:rPr>
                <w:b/>
                <w:bCs/>
              </w:rPr>
              <w:t>Earned Value Management (EVM)</w:t>
            </w:r>
          </w:p>
        </w:tc>
        <w:tc>
          <w:tcPr>
            <w:tcW w:w="0" w:type="auto"/>
          </w:tcPr>
          <w:p w14:paraId="6107D89E" w14:textId="77777777" w:rsidR="00387ABF" w:rsidRDefault="00000000">
            <w:r>
              <w:t>A methodology to measure project performance using scope, schedule, and cost metrics.</w:t>
            </w:r>
          </w:p>
        </w:tc>
      </w:tr>
      <w:tr w:rsidR="00387ABF" w14:paraId="34F960A9" w14:textId="77777777">
        <w:tc>
          <w:tcPr>
            <w:tcW w:w="0" w:type="auto"/>
          </w:tcPr>
          <w:p w14:paraId="07BA59AB" w14:textId="77777777" w:rsidR="00387ABF" w:rsidRDefault="00000000">
            <w:r>
              <w:rPr>
                <w:b/>
                <w:bCs/>
              </w:rPr>
              <w:t>Fast-Tracking</w:t>
            </w:r>
          </w:p>
        </w:tc>
        <w:tc>
          <w:tcPr>
            <w:tcW w:w="0" w:type="auto"/>
          </w:tcPr>
          <w:p w14:paraId="130EAC6C" w14:textId="77777777" w:rsidR="00387ABF" w:rsidRDefault="00000000">
            <w:r>
              <w:t>Overlapping activities to accelerate the schedule.</w:t>
            </w:r>
          </w:p>
        </w:tc>
      </w:tr>
      <w:tr w:rsidR="00387ABF" w14:paraId="1ECC6A6E" w14:textId="77777777">
        <w:tc>
          <w:tcPr>
            <w:tcW w:w="0" w:type="auto"/>
          </w:tcPr>
          <w:p w14:paraId="5DFDFA6D" w14:textId="77777777" w:rsidR="00387ABF" w:rsidRDefault="00000000">
            <w:r>
              <w:rPr>
                <w:b/>
                <w:bCs/>
              </w:rPr>
              <w:t>Crashing</w:t>
            </w:r>
          </w:p>
        </w:tc>
        <w:tc>
          <w:tcPr>
            <w:tcW w:w="0" w:type="auto"/>
          </w:tcPr>
          <w:p w14:paraId="737D08ED" w14:textId="77777777" w:rsidR="00387ABF" w:rsidRDefault="00000000">
            <w:r>
              <w:t>Allocating additional resources to critical path activities to shorten the schedule.</w:t>
            </w:r>
          </w:p>
        </w:tc>
      </w:tr>
      <w:tr w:rsidR="00387ABF" w14:paraId="0E577FD2" w14:textId="77777777">
        <w:tc>
          <w:tcPr>
            <w:tcW w:w="0" w:type="auto"/>
          </w:tcPr>
          <w:p w14:paraId="231BBB08" w14:textId="77777777" w:rsidR="00387ABF" w:rsidRDefault="00000000">
            <w:r>
              <w:rPr>
                <w:b/>
                <w:bCs/>
              </w:rPr>
              <w:t>Rolling-Wave Planning</w:t>
            </w:r>
          </w:p>
        </w:tc>
        <w:tc>
          <w:tcPr>
            <w:tcW w:w="0" w:type="auto"/>
          </w:tcPr>
          <w:p w14:paraId="79E2D6CD" w14:textId="77777777" w:rsidR="00387ABF" w:rsidRDefault="00000000">
            <w:r>
              <w:t>Detailed planning for near-term activities and high-level planning for future phases.</w:t>
            </w:r>
          </w:p>
        </w:tc>
      </w:tr>
    </w:tbl>
    <w:p w14:paraId="4DCF4CD1" w14:textId="77777777" w:rsidR="00387ABF" w:rsidRDefault="00387ABF"/>
    <w:p w14:paraId="24C2CA3D" w14:textId="77777777" w:rsidR="00387ABF" w:rsidRDefault="00000000">
      <w:pPr>
        <w:pStyle w:val="Heading3"/>
        <w:spacing w:before="180" w:after="120"/>
      </w:pPr>
      <w:bookmarkStart w:id="407" w:name="_Toc219187496"/>
      <w:r>
        <w:t>Appendix B: References</w:t>
      </w:r>
      <w:bookmarkEnd w:id="407"/>
    </w:p>
    <w:p w14:paraId="5FD5579B" w14:textId="77777777" w:rsidR="00387ABF" w:rsidRDefault="00000000">
      <w:pPr>
        <w:spacing w:after="60"/>
      </w:pPr>
      <w:r>
        <w:rPr>
          <w:b/>
          <w:bCs/>
        </w:rPr>
        <w:t xml:space="preserve">1. </w:t>
      </w:r>
      <w:r>
        <w:t xml:space="preserve">Project Management Institute. (2021). </w:t>
      </w:r>
      <w:r>
        <w:rPr>
          <w:i/>
          <w:iCs/>
        </w:rPr>
        <w:t>A Guide to the Project Management Body of Knowledge (PMBOK® Guide)</w:t>
      </w:r>
      <w:r>
        <w:t>, 7th Edition.</w:t>
      </w:r>
    </w:p>
    <w:p w14:paraId="168EC029" w14:textId="77777777" w:rsidR="00387ABF" w:rsidRDefault="00000000">
      <w:pPr>
        <w:spacing w:after="60"/>
      </w:pPr>
      <w:r>
        <w:rPr>
          <w:b/>
          <w:bCs/>
        </w:rPr>
        <w:t xml:space="preserve">2. </w:t>
      </w:r>
      <w:r>
        <w:rPr>
          <w:i/>
          <w:iCs/>
        </w:rPr>
        <w:t>Opportunities with No Working Capital</w:t>
      </w:r>
      <w:r>
        <w:t xml:space="preserve"> Project Charter (v1.0.1).</w:t>
      </w:r>
    </w:p>
    <w:p w14:paraId="7D6E991E" w14:textId="77777777" w:rsidR="00387ABF" w:rsidRDefault="00000000">
      <w:pPr>
        <w:spacing w:after="60"/>
      </w:pPr>
      <w:r>
        <w:rPr>
          <w:b/>
          <w:bCs/>
        </w:rPr>
        <w:t xml:space="preserve">3. </w:t>
      </w:r>
      <w:r>
        <w:rPr>
          <w:i/>
          <w:iCs/>
        </w:rPr>
        <w:t>Opportunities with No Working Capital</w:t>
      </w:r>
      <w:r>
        <w:t xml:space="preserve"> Scope Management Plan (v1.0).</w:t>
      </w:r>
    </w:p>
    <w:p w14:paraId="16F504E5" w14:textId="77777777" w:rsidR="00387ABF" w:rsidRDefault="00000000">
      <w:pPr>
        <w:spacing w:after="60"/>
      </w:pPr>
      <w:r>
        <w:rPr>
          <w:b/>
          <w:bCs/>
        </w:rPr>
        <w:t xml:space="preserve">4. </w:t>
      </w:r>
      <w:r>
        <w:rPr>
          <w:i/>
          <w:iCs/>
        </w:rPr>
        <w:t>Opportunities with No Working Capital</w:t>
      </w:r>
      <w:r>
        <w:t xml:space="preserve"> Activity List (v1.0).</w:t>
      </w:r>
    </w:p>
    <w:p w14:paraId="50C9755F" w14:textId="77777777" w:rsidR="00387ABF" w:rsidRDefault="00000000">
      <w:pPr>
        <w:spacing w:after="60"/>
      </w:pPr>
      <w:r>
        <w:rPr>
          <w:b/>
          <w:bCs/>
        </w:rPr>
        <w:t xml:space="preserve">5. </w:t>
      </w:r>
      <w:r>
        <w:rPr>
          <w:i/>
          <w:iCs/>
        </w:rPr>
        <w:t>Opportunities with No Working Capital</w:t>
      </w:r>
      <w:r>
        <w:t xml:space="preserve"> Stakeholder Register (v1.0).</w:t>
      </w:r>
    </w:p>
    <w:p w14:paraId="5BA88F7B" w14:textId="77777777" w:rsidR="00387ABF" w:rsidRDefault="00387ABF"/>
    <w:p w14:paraId="6C9556F2" w14:textId="77777777" w:rsidR="00387ABF" w:rsidRDefault="00000000">
      <w:pPr>
        <w:pStyle w:val="Heading3"/>
        <w:spacing w:before="180" w:after="120"/>
      </w:pPr>
      <w:bookmarkStart w:id="408" w:name="_Toc219187497"/>
      <w:r>
        <w:t>Appendix C: Tools and Templates</w:t>
      </w:r>
      <w:bookmarkEnd w:id="408"/>
    </w:p>
    <w:p w14:paraId="38356605" w14:textId="77777777" w:rsidR="00387ABF" w:rsidRDefault="00000000">
      <w:pPr>
        <w:pStyle w:val="ListParagraph"/>
        <w:numPr>
          <w:ilvl w:val="0"/>
          <w:numId w:val="1"/>
        </w:numPr>
        <w:spacing w:after="60"/>
      </w:pPr>
      <w:r>
        <w:rPr>
          <w:b/>
          <w:bCs/>
        </w:rPr>
        <w:t>Kanban Board Template</w:t>
      </w:r>
      <w:r>
        <w:t>: [Link to Trello/Asana template]</w:t>
      </w:r>
    </w:p>
    <w:p w14:paraId="73979B11" w14:textId="77777777" w:rsidR="00387ABF" w:rsidRDefault="00000000">
      <w:pPr>
        <w:pStyle w:val="ListParagraph"/>
        <w:numPr>
          <w:ilvl w:val="0"/>
          <w:numId w:val="1"/>
        </w:numPr>
        <w:spacing w:after="60"/>
      </w:pPr>
      <w:r>
        <w:rPr>
          <w:b/>
          <w:bCs/>
        </w:rPr>
        <w:t>Gantt Chart Template</w:t>
      </w:r>
      <w:r>
        <w:t>: [Link to Microsoft Project/Excel template]</w:t>
      </w:r>
    </w:p>
    <w:p w14:paraId="1A24BF6F" w14:textId="77777777" w:rsidR="00387ABF" w:rsidRDefault="00000000">
      <w:pPr>
        <w:pStyle w:val="ListParagraph"/>
        <w:numPr>
          <w:ilvl w:val="0"/>
          <w:numId w:val="1"/>
        </w:numPr>
        <w:spacing w:after="60"/>
      </w:pPr>
      <w:r>
        <w:rPr>
          <w:b/>
          <w:bCs/>
        </w:rPr>
        <w:t>Change Request Form</w:t>
      </w:r>
      <w:r>
        <w:t>: [Link to template]</w:t>
      </w:r>
    </w:p>
    <w:p w14:paraId="0ED0BA4D" w14:textId="77777777" w:rsidR="00387ABF" w:rsidRDefault="00000000">
      <w:pPr>
        <w:pStyle w:val="ListParagraph"/>
        <w:numPr>
          <w:ilvl w:val="0"/>
          <w:numId w:val="1"/>
        </w:numPr>
        <w:spacing w:after="60"/>
      </w:pPr>
      <w:r>
        <w:rPr>
          <w:b/>
          <w:bCs/>
        </w:rPr>
        <w:t>Weekly Progress Report Template</w:t>
      </w:r>
      <w:r>
        <w:t>: [Link to template]</w:t>
      </w:r>
    </w:p>
    <w:p w14:paraId="7887DF8E" w14:textId="77777777" w:rsidR="00387ABF" w:rsidRDefault="00387ABF"/>
    <w:p w14:paraId="0F9844A6" w14:textId="77777777" w:rsidR="00387ABF" w:rsidRDefault="00000000">
      <w:pPr>
        <w:spacing w:before="240" w:after="240"/>
      </w:pPr>
      <w:r>
        <w:rPr>
          <w:color w:val="CCCCCC"/>
        </w:rPr>
        <w:lastRenderedPageBreak/>
        <w:t>─────────────────────────────────────────────────────────</w:t>
      </w:r>
    </w:p>
    <w:p w14:paraId="5F8E43BC" w14:textId="77777777" w:rsidR="00387ABF" w:rsidRDefault="00387ABF"/>
    <w:p w14:paraId="6FC95C4F" w14:textId="77777777" w:rsidR="00387ABF" w:rsidRDefault="00000000">
      <w:pPr>
        <w:pStyle w:val="Heading2"/>
        <w:spacing w:before="180" w:after="120"/>
      </w:pPr>
      <w:bookmarkStart w:id="409" w:name="_Toc219187498"/>
      <w:r>
        <w:t>12. Approval</w:t>
      </w:r>
      <w:bookmarkEnd w:id="4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0"/>
        <w:gridCol w:w="1767"/>
        <w:gridCol w:w="1752"/>
        <w:gridCol w:w="1167"/>
      </w:tblGrid>
      <w:tr w:rsidR="00387ABF" w14:paraId="52DE52A3" w14:textId="77777777">
        <w:tc>
          <w:tcPr>
            <w:tcW w:w="0" w:type="auto"/>
            <w:shd w:val="solid" w:color="E0E0E0" w:fill="auto"/>
          </w:tcPr>
          <w:p w14:paraId="1AE73AD0" w14:textId="77777777" w:rsidR="00387ABF" w:rsidRDefault="00000000">
            <w:r>
              <w:rPr>
                <w:b/>
                <w:bCs/>
              </w:rPr>
              <w:t>Name</w:t>
            </w:r>
          </w:p>
        </w:tc>
        <w:tc>
          <w:tcPr>
            <w:tcW w:w="0" w:type="auto"/>
            <w:shd w:val="solid" w:color="E0E0E0" w:fill="auto"/>
          </w:tcPr>
          <w:p w14:paraId="33C7F7A2" w14:textId="77777777" w:rsidR="00387ABF" w:rsidRDefault="00000000">
            <w:r>
              <w:rPr>
                <w:b/>
                <w:bCs/>
              </w:rPr>
              <w:t>Role</w:t>
            </w:r>
          </w:p>
        </w:tc>
        <w:tc>
          <w:tcPr>
            <w:tcW w:w="0" w:type="auto"/>
            <w:shd w:val="solid" w:color="E0E0E0" w:fill="auto"/>
          </w:tcPr>
          <w:p w14:paraId="1973D2ED" w14:textId="77777777" w:rsidR="00387ABF" w:rsidRDefault="00000000">
            <w:r>
              <w:rPr>
                <w:b/>
                <w:bCs/>
              </w:rPr>
              <w:t>Approval Date</w:t>
            </w:r>
          </w:p>
        </w:tc>
        <w:tc>
          <w:tcPr>
            <w:tcW w:w="0" w:type="auto"/>
            <w:shd w:val="solid" w:color="E0E0E0" w:fill="auto"/>
          </w:tcPr>
          <w:p w14:paraId="0B6F961B" w14:textId="77777777" w:rsidR="00387ABF" w:rsidRDefault="00000000">
            <w:r>
              <w:rPr>
                <w:b/>
                <w:bCs/>
              </w:rPr>
              <w:t>Signature</w:t>
            </w:r>
          </w:p>
        </w:tc>
      </w:tr>
      <w:tr w:rsidR="00387ABF" w14:paraId="1492C9ED" w14:textId="77777777">
        <w:tc>
          <w:tcPr>
            <w:tcW w:w="0" w:type="auto"/>
          </w:tcPr>
          <w:p w14:paraId="36152656" w14:textId="77777777" w:rsidR="00387ABF" w:rsidRDefault="00000000">
            <w:r>
              <w:t>Menno Drescher</w:t>
            </w:r>
          </w:p>
        </w:tc>
        <w:tc>
          <w:tcPr>
            <w:tcW w:w="0" w:type="auto"/>
          </w:tcPr>
          <w:p w14:paraId="646C7307" w14:textId="77777777" w:rsidR="00387ABF" w:rsidRDefault="00000000">
            <w:r>
              <w:t>Project Sponsor</w:t>
            </w:r>
          </w:p>
        </w:tc>
        <w:tc>
          <w:tcPr>
            <w:tcW w:w="0" w:type="auto"/>
          </w:tcPr>
          <w:p w14:paraId="2F85BFD1" w14:textId="77777777" w:rsidR="00387ABF" w:rsidRDefault="00000000">
            <w:r>
              <w:rPr>
                <w:b/>
                <w:bCs/>
              </w:rPr>
              <w:t>___</w:t>
            </w:r>
          </w:p>
        </w:tc>
        <w:tc>
          <w:tcPr>
            <w:tcW w:w="0" w:type="auto"/>
          </w:tcPr>
          <w:p w14:paraId="391C7A76" w14:textId="77777777" w:rsidR="00387ABF" w:rsidRDefault="00000000">
            <w:r>
              <w:rPr>
                <w:b/>
                <w:bCs/>
              </w:rPr>
              <w:t>___</w:t>
            </w:r>
          </w:p>
        </w:tc>
      </w:tr>
      <w:tr w:rsidR="00387ABF" w14:paraId="0478CF88" w14:textId="77777777">
        <w:tc>
          <w:tcPr>
            <w:tcW w:w="0" w:type="auto"/>
          </w:tcPr>
          <w:p w14:paraId="5E594065" w14:textId="77777777" w:rsidR="00387ABF" w:rsidRDefault="00000000">
            <w:r>
              <w:t>Senior Project Management Consultant</w:t>
            </w:r>
          </w:p>
        </w:tc>
        <w:tc>
          <w:tcPr>
            <w:tcW w:w="0" w:type="auto"/>
          </w:tcPr>
          <w:p w14:paraId="21083E7B" w14:textId="77777777" w:rsidR="00387ABF" w:rsidRDefault="00000000">
            <w:r>
              <w:t>Project Lead</w:t>
            </w:r>
          </w:p>
        </w:tc>
        <w:tc>
          <w:tcPr>
            <w:tcW w:w="0" w:type="auto"/>
          </w:tcPr>
          <w:p w14:paraId="5451BBB7" w14:textId="77777777" w:rsidR="00387ABF" w:rsidRDefault="00000000">
            <w:r>
              <w:rPr>
                <w:b/>
                <w:bCs/>
              </w:rPr>
              <w:t>___</w:t>
            </w:r>
          </w:p>
        </w:tc>
        <w:tc>
          <w:tcPr>
            <w:tcW w:w="0" w:type="auto"/>
          </w:tcPr>
          <w:p w14:paraId="5E9B3CD0" w14:textId="77777777" w:rsidR="00387ABF" w:rsidRDefault="00000000">
            <w:r>
              <w:rPr>
                <w:b/>
                <w:bCs/>
              </w:rPr>
              <w:t>___</w:t>
            </w:r>
          </w:p>
        </w:tc>
      </w:tr>
      <w:tr w:rsidR="00387ABF" w14:paraId="2402ECB3" w14:textId="77777777">
        <w:tc>
          <w:tcPr>
            <w:tcW w:w="0" w:type="auto"/>
          </w:tcPr>
          <w:p w14:paraId="29BE5153" w14:textId="77777777" w:rsidR="00387ABF" w:rsidRDefault="00000000">
            <w:r>
              <w:t>Financial Advisor</w:t>
            </w:r>
          </w:p>
        </w:tc>
        <w:tc>
          <w:tcPr>
            <w:tcW w:w="0" w:type="auto"/>
          </w:tcPr>
          <w:p w14:paraId="0542AA7B" w14:textId="77777777" w:rsidR="00387ABF" w:rsidRDefault="00000000">
            <w:r>
              <w:t>Advisor</w:t>
            </w:r>
          </w:p>
        </w:tc>
        <w:tc>
          <w:tcPr>
            <w:tcW w:w="0" w:type="auto"/>
          </w:tcPr>
          <w:p w14:paraId="6992F58A" w14:textId="77777777" w:rsidR="00387ABF" w:rsidRDefault="00000000">
            <w:r>
              <w:rPr>
                <w:b/>
                <w:bCs/>
              </w:rPr>
              <w:t>___</w:t>
            </w:r>
          </w:p>
        </w:tc>
        <w:tc>
          <w:tcPr>
            <w:tcW w:w="0" w:type="auto"/>
          </w:tcPr>
          <w:p w14:paraId="45E2AC90" w14:textId="77777777" w:rsidR="00387ABF" w:rsidRDefault="00000000">
            <w:r>
              <w:rPr>
                <w:b/>
                <w:bCs/>
              </w:rPr>
              <w:t>___</w:t>
            </w:r>
          </w:p>
        </w:tc>
      </w:tr>
      <w:tr w:rsidR="00387ABF" w14:paraId="031A41EF" w14:textId="77777777">
        <w:tc>
          <w:tcPr>
            <w:tcW w:w="0" w:type="auto"/>
          </w:tcPr>
          <w:p w14:paraId="1F3F6772" w14:textId="77777777" w:rsidR="00387ABF" w:rsidRDefault="00000000">
            <w:r>
              <w:t>Market Analyst</w:t>
            </w:r>
          </w:p>
        </w:tc>
        <w:tc>
          <w:tcPr>
            <w:tcW w:w="0" w:type="auto"/>
          </w:tcPr>
          <w:p w14:paraId="5E7040C7" w14:textId="77777777" w:rsidR="00387ABF" w:rsidRDefault="00000000">
            <w:r>
              <w:t>Analyst</w:t>
            </w:r>
          </w:p>
        </w:tc>
        <w:tc>
          <w:tcPr>
            <w:tcW w:w="0" w:type="auto"/>
          </w:tcPr>
          <w:p w14:paraId="1371ED42" w14:textId="77777777" w:rsidR="00387ABF" w:rsidRDefault="00000000">
            <w:r>
              <w:rPr>
                <w:b/>
                <w:bCs/>
              </w:rPr>
              <w:t>___</w:t>
            </w:r>
          </w:p>
        </w:tc>
        <w:tc>
          <w:tcPr>
            <w:tcW w:w="0" w:type="auto"/>
          </w:tcPr>
          <w:p w14:paraId="14A7C416" w14:textId="77777777" w:rsidR="00387ABF" w:rsidRDefault="00000000">
            <w:r>
              <w:rPr>
                <w:b/>
                <w:bCs/>
              </w:rPr>
              <w:t>___</w:t>
            </w:r>
          </w:p>
        </w:tc>
      </w:tr>
    </w:tbl>
    <w:p w14:paraId="21601B4F" w14:textId="77777777" w:rsidR="00387ABF" w:rsidRDefault="00387ABF"/>
    <w:p w14:paraId="7F0462FD" w14:textId="77777777" w:rsidR="00387ABF" w:rsidRDefault="00000000">
      <w:pPr>
        <w:spacing w:before="240" w:after="240"/>
      </w:pPr>
      <w:r>
        <w:rPr>
          <w:color w:val="CCCCCC"/>
        </w:rPr>
        <w:t>─────────────────────────────────────────────────────────</w:t>
      </w:r>
    </w:p>
    <w:p w14:paraId="66568B14" w14:textId="77777777" w:rsidR="00387ABF" w:rsidRDefault="00387ABF"/>
    <w:p w14:paraId="2122722F" w14:textId="77777777" w:rsidR="00387ABF" w:rsidRDefault="00000000">
      <w:pPr>
        <w:spacing w:after="120"/>
      </w:pPr>
      <w:r>
        <w:rPr>
          <w:b/>
          <w:bCs/>
        </w:rPr>
        <w:t>Document Control</w:t>
      </w:r>
    </w:p>
    <w:p w14:paraId="4183287A" w14:textId="77777777" w:rsidR="00387ABF" w:rsidRDefault="00000000">
      <w:pPr>
        <w:pStyle w:val="ListParagraph"/>
        <w:numPr>
          <w:ilvl w:val="0"/>
          <w:numId w:val="1"/>
        </w:numPr>
        <w:spacing w:after="60"/>
      </w:pPr>
      <w:r>
        <w:rPr>
          <w:b/>
          <w:bCs/>
        </w:rPr>
        <w:t>Version History</w:t>
      </w:r>
      <w:r>
        <w:t>:</w:t>
      </w:r>
    </w:p>
    <w:p w14:paraId="5FB49B06" w14:textId="77777777" w:rsidR="00387ABF" w:rsidRDefault="00000000">
      <w:pPr>
        <w:pStyle w:val="ListParagraph"/>
        <w:numPr>
          <w:ilvl w:val="0"/>
          <w:numId w:val="1"/>
        </w:numPr>
        <w:spacing w:after="60"/>
      </w:pPr>
      <w:r>
        <w:t>v1.0: Initial draft (2026-02-20).</w:t>
      </w:r>
    </w:p>
    <w:p w14:paraId="2EAC12B1" w14:textId="77777777" w:rsidR="00387ABF" w:rsidRDefault="00000000">
      <w:pPr>
        <w:pStyle w:val="ListParagraph"/>
        <w:numPr>
          <w:ilvl w:val="0"/>
          <w:numId w:val="1"/>
        </w:numPr>
        <w:spacing w:after="60"/>
      </w:pPr>
      <w:r>
        <w:rPr>
          <w:b/>
          <w:bCs/>
        </w:rPr>
        <w:t>Change Log</w:t>
      </w:r>
      <w:r>
        <w:t>:</w:t>
      </w:r>
    </w:p>
    <w:p w14:paraId="1A55DE27" w14:textId="77777777" w:rsidR="00387ABF" w:rsidRDefault="00000000">
      <w:pPr>
        <w:pStyle w:val="ListParagraph"/>
        <w:numPr>
          <w:ilvl w:val="0"/>
          <w:numId w:val="1"/>
        </w:numPr>
        <w:spacing w:after="60"/>
      </w:pPr>
      <w:r>
        <w:t>N/A (initial version).</w:t>
      </w:r>
    </w:p>
    <w:p w14:paraId="6B384D71" w14:textId="77777777" w:rsidR="00387ABF" w:rsidRDefault="00000000">
      <w:pPr>
        <w:pStyle w:val="ListParagraph"/>
        <w:numPr>
          <w:ilvl w:val="0"/>
          <w:numId w:val="1"/>
        </w:numPr>
        <w:spacing w:after="60"/>
      </w:pPr>
      <w:r>
        <w:rPr>
          <w:b/>
          <w:bCs/>
        </w:rPr>
        <w:t>Distribution List</w:t>
      </w:r>
      <w:r>
        <w:t>:</w:t>
      </w:r>
    </w:p>
    <w:p w14:paraId="69FFC8A2" w14:textId="77777777" w:rsidR="00387ABF" w:rsidRDefault="00000000">
      <w:pPr>
        <w:pStyle w:val="ListParagraph"/>
        <w:numPr>
          <w:ilvl w:val="0"/>
          <w:numId w:val="1"/>
        </w:numPr>
        <w:spacing w:after="60"/>
      </w:pPr>
      <w:r>
        <w:t>Project Sponsor, Project Lead, Mentors/Advisors, Market Analyst, Financial Advisor, Individual Entrepreneurs.</w:t>
      </w:r>
    </w:p>
    <w:p w14:paraId="14C0CDF0" w14:textId="77777777" w:rsidR="00387ABF" w:rsidRDefault="00000000">
      <w:r>
        <w:rPr>
          <w:color w:val="CCCCCC"/>
        </w:rPr>
        <w:t>─────────────────────────────────────────────────────────</w:t>
      </w:r>
    </w:p>
    <w:p w14:paraId="43A936EB" w14:textId="77777777" w:rsidR="00387ABF" w:rsidRDefault="00387ABF"/>
    <w:p w14:paraId="4DACC131" w14:textId="77777777" w:rsidR="00387ABF" w:rsidRDefault="00000000">
      <w:pPr>
        <w:pageBreakBefore/>
      </w:pPr>
      <w:r>
        <w:rPr>
          <w:b/>
          <w:bCs/>
          <w:sz w:val="32"/>
          <w:szCs w:val="32"/>
        </w:rPr>
        <w:lastRenderedPageBreak/>
        <w:t>Risk Management Plan</w:t>
      </w:r>
    </w:p>
    <w:p w14:paraId="777C5D3F" w14:textId="77777777" w:rsidR="00387ABF" w:rsidRDefault="00387ABF"/>
    <w:p w14:paraId="79124207" w14:textId="77777777" w:rsidR="00387ABF" w:rsidRDefault="00000000">
      <w:pPr>
        <w:pStyle w:val="Heading1"/>
        <w:spacing w:before="240" w:after="120"/>
      </w:pPr>
      <w:bookmarkStart w:id="410" w:name="_Toc219187499"/>
      <w:r>
        <w:t>Risk Management Plan (RMP)</w:t>
      </w:r>
      <w:bookmarkEnd w:id="410"/>
    </w:p>
    <w:p w14:paraId="4C7C0865" w14:textId="77777777" w:rsidR="00387ABF" w:rsidRDefault="00000000">
      <w:pPr>
        <w:spacing w:after="120"/>
      </w:pPr>
      <w:r>
        <w:rPr>
          <w:b/>
          <w:bCs/>
        </w:rPr>
        <w:t>Project Name:</w:t>
      </w:r>
      <w:r>
        <w:t xml:space="preserve"> Opportunities with No Working Capital</w:t>
      </w:r>
    </w:p>
    <w:p w14:paraId="4D5ADC4A" w14:textId="77777777" w:rsidR="00387ABF" w:rsidRDefault="00000000">
      <w:pPr>
        <w:spacing w:after="120"/>
      </w:pPr>
      <w:r>
        <w:rPr>
          <w:b/>
          <w:bCs/>
        </w:rPr>
        <w:t>Project ID:</w:t>
      </w:r>
      <w:r>
        <w:t xml:space="preserve"> b237e05a-e567-43d3-a92a-20898c56e8a3</w:t>
      </w:r>
    </w:p>
    <w:p w14:paraId="31C1D54E" w14:textId="77777777" w:rsidR="00387ABF" w:rsidRDefault="00000000">
      <w:pPr>
        <w:spacing w:after="120"/>
      </w:pPr>
      <w:r>
        <w:rPr>
          <w:b/>
          <w:bCs/>
        </w:rPr>
        <w:t>Framework:</w:t>
      </w:r>
      <w:r>
        <w:t xml:space="preserve"> PMBOK® Guide, 7th Edition</w:t>
      </w:r>
    </w:p>
    <w:p w14:paraId="7420E3AE" w14:textId="77777777" w:rsidR="00387ABF" w:rsidRDefault="00000000">
      <w:pPr>
        <w:spacing w:after="120"/>
      </w:pPr>
      <w:r>
        <w:rPr>
          <w:b/>
          <w:bCs/>
        </w:rPr>
        <w:t>Date:</w:t>
      </w:r>
      <w:r>
        <w:t xml:space="preserve"> 2026-02-20</w:t>
      </w:r>
    </w:p>
    <w:p w14:paraId="2CCB7BF4" w14:textId="77777777" w:rsidR="00387ABF" w:rsidRDefault="00000000">
      <w:pPr>
        <w:spacing w:after="120"/>
      </w:pPr>
      <w:r>
        <w:rPr>
          <w:b/>
          <w:bCs/>
        </w:rPr>
        <w:t>Version:</w:t>
      </w:r>
      <w:r>
        <w:t xml:space="preserve"> 1.0</w:t>
      </w:r>
    </w:p>
    <w:p w14:paraId="155F0F4B" w14:textId="77777777" w:rsidR="00387ABF" w:rsidRDefault="00000000">
      <w:pPr>
        <w:spacing w:after="120"/>
      </w:pPr>
      <w:r>
        <w:rPr>
          <w:b/>
          <w:bCs/>
        </w:rPr>
        <w:t>Prepared By:</w:t>
      </w:r>
      <w:r>
        <w:t xml:space="preserve"> Senior Project Management Consultant</w:t>
      </w:r>
    </w:p>
    <w:p w14:paraId="7ADA66F1" w14:textId="77777777" w:rsidR="00387ABF" w:rsidRDefault="00000000">
      <w:pPr>
        <w:spacing w:after="120"/>
      </w:pPr>
      <w:r>
        <w:rPr>
          <w:b/>
          <w:bCs/>
        </w:rPr>
        <w:t>Confidentiality Level:</w:t>
      </w:r>
      <w:r>
        <w:t xml:space="preserve"> Confidential</w:t>
      </w:r>
    </w:p>
    <w:p w14:paraId="27AC1C52" w14:textId="77777777" w:rsidR="00387ABF" w:rsidRDefault="00000000">
      <w:pPr>
        <w:spacing w:after="120"/>
      </w:pPr>
      <w:r>
        <w:rPr>
          <w:b/>
          <w:bCs/>
        </w:rPr>
        <w:t>Project Manager:</w:t>
      </w:r>
      <w:r>
        <w:t xml:space="preserve"> [Interim: Senior Project Management Consultant]</w:t>
      </w:r>
    </w:p>
    <w:p w14:paraId="10C73781" w14:textId="77777777" w:rsidR="00387ABF" w:rsidRDefault="00000000">
      <w:pPr>
        <w:spacing w:after="120"/>
      </w:pPr>
      <w:r>
        <w:rPr>
          <w:b/>
          <w:bCs/>
        </w:rPr>
        <w:t>Project Sponsor:</w:t>
      </w:r>
      <w:r>
        <w:t xml:space="preserve"> Menno Drescher (Super Admin)</w:t>
      </w:r>
    </w:p>
    <w:p w14:paraId="45A90ECE" w14:textId="77777777" w:rsidR="00387ABF" w:rsidRDefault="00387ABF"/>
    <w:p w14:paraId="01A9BE7F" w14:textId="77777777" w:rsidR="00387ABF" w:rsidRDefault="00000000">
      <w:pPr>
        <w:spacing w:before="240" w:after="240"/>
      </w:pPr>
      <w:r>
        <w:rPr>
          <w:color w:val="CCCCCC"/>
        </w:rPr>
        <w:t>─────────────────────────────────────────────────────────</w:t>
      </w:r>
    </w:p>
    <w:p w14:paraId="67FDB074" w14:textId="77777777" w:rsidR="00387ABF" w:rsidRDefault="00387ABF"/>
    <w:p w14:paraId="0A673354" w14:textId="77777777" w:rsidR="00387ABF" w:rsidRDefault="00000000">
      <w:pPr>
        <w:pStyle w:val="Heading2"/>
        <w:spacing w:before="180" w:after="120"/>
      </w:pPr>
      <w:bookmarkStart w:id="411" w:name="_Toc219187500"/>
      <w:r>
        <w:t>1. Executive Summary</w:t>
      </w:r>
      <w:bookmarkEnd w:id="411"/>
    </w:p>
    <w:p w14:paraId="3428CCA6" w14:textId="77777777" w:rsidR="00387ABF" w:rsidRDefault="00000000">
      <w:pPr>
        <w:pStyle w:val="Heading3"/>
        <w:spacing w:before="180" w:after="120"/>
      </w:pPr>
      <w:bookmarkStart w:id="412" w:name="_Toc219187501"/>
      <w:r>
        <w:t>1.1 Purpose of the Risk Management Plan</w:t>
      </w:r>
      <w:bookmarkEnd w:id="412"/>
    </w:p>
    <w:p w14:paraId="1C3FB973" w14:textId="77777777" w:rsidR="00387ABF" w:rsidRDefault="00000000">
      <w:pPr>
        <w:spacing w:after="120"/>
      </w:pPr>
      <w:r>
        <w:t xml:space="preserve">The </w:t>
      </w:r>
      <w:r>
        <w:rPr>
          <w:b/>
          <w:bCs/>
        </w:rPr>
        <w:t>Risk Management Plan (RMP)</w:t>
      </w:r>
      <w:r>
        <w:t xml:space="preserve"> for </w:t>
      </w:r>
      <w:r>
        <w:rPr>
          <w:i/>
          <w:iCs/>
        </w:rPr>
        <w:t>Opportunities with No Working Capital</w:t>
      </w:r>
      <w:r>
        <w:t xml:space="preserve"> establishes a structured framework for identifying, analyzing, responding to, and monitoring risks and opportunities throughout the project lifecycle. Aligned with </w:t>
      </w:r>
      <w:r>
        <w:rPr>
          <w:b/>
          <w:bCs/>
        </w:rPr>
        <w:t>PMBOK® Guide, 7th Edition</w:t>
      </w:r>
      <w:r>
        <w:t xml:space="preserve">, this plan ensures that uncertainties—both threats and opportunities—are proactively managed to maximize value delivery while minimizing disruptions to the project’s core objective: generating initial capital through </w:t>
      </w:r>
      <w:r>
        <w:rPr>
          <w:b/>
          <w:bCs/>
        </w:rPr>
        <w:t>sweat equity</w:t>
      </w:r>
      <w:r>
        <w:t xml:space="preserve"> (time, skills, and resource investment).</w:t>
      </w:r>
    </w:p>
    <w:p w14:paraId="53BA2CA5" w14:textId="77777777" w:rsidR="00387ABF" w:rsidRDefault="00387ABF"/>
    <w:p w14:paraId="284F94CD" w14:textId="77777777" w:rsidR="00387ABF" w:rsidRDefault="00000000">
      <w:pPr>
        <w:spacing w:after="120"/>
      </w:pPr>
      <w:r>
        <w:t xml:space="preserve">This RMP is tailored to the unique context of a </w:t>
      </w:r>
      <w:r>
        <w:rPr>
          <w:b/>
          <w:bCs/>
        </w:rPr>
        <w:t>no-capital business initiative</w:t>
      </w:r>
      <w:r>
        <w:t xml:space="preserve">, where traditional risk management approaches (e.g., financial reserves) are limited. Instead, the focus is on </w:t>
      </w:r>
      <w:r>
        <w:rPr>
          <w:b/>
          <w:bCs/>
        </w:rPr>
        <w:t>adaptive planning, continuous ideation review, and stakeholder collaboration</w:t>
      </w:r>
      <w:r>
        <w:t xml:space="preserve"> to mitigate threats and exploit opportunities in real time. The plan defines:</w:t>
      </w:r>
    </w:p>
    <w:p w14:paraId="100C54AB" w14:textId="77777777" w:rsidR="00387ABF" w:rsidRDefault="00000000">
      <w:pPr>
        <w:pStyle w:val="ListParagraph"/>
        <w:numPr>
          <w:ilvl w:val="0"/>
          <w:numId w:val="1"/>
        </w:numPr>
        <w:spacing w:after="60"/>
      </w:pPr>
      <w:r>
        <w:rPr>
          <w:b/>
          <w:bCs/>
        </w:rPr>
        <w:t>Risk appetite and thresholds</w:t>
      </w:r>
      <w:r>
        <w:t xml:space="preserve"> for the project and its stakeholders.</w:t>
      </w:r>
    </w:p>
    <w:p w14:paraId="4418CF94" w14:textId="77777777" w:rsidR="00387ABF" w:rsidRDefault="00000000">
      <w:pPr>
        <w:pStyle w:val="ListParagraph"/>
        <w:numPr>
          <w:ilvl w:val="0"/>
          <w:numId w:val="1"/>
        </w:numPr>
        <w:spacing w:after="60"/>
      </w:pPr>
      <w:r>
        <w:rPr>
          <w:b/>
          <w:bCs/>
        </w:rPr>
        <w:t>Roles and responsibilities</w:t>
      </w:r>
      <w:r>
        <w:t xml:space="preserve"> for risk ownership and escalation.</w:t>
      </w:r>
    </w:p>
    <w:p w14:paraId="06E04818" w14:textId="77777777" w:rsidR="00387ABF" w:rsidRDefault="00000000">
      <w:pPr>
        <w:pStyle w:val="ListParagraph"/>
        <w:numPr>
          <w:ilvl w:val="0"/>
          <w:numId w:val="1"/>
        </w:numPr>
        <w:spacing w:after="60"/>
      </w:pPr>
      <w:r>
        <w:rPr>
          <w:b/>
          <w:bCs/>
        </w:rPr>
        <w:t>Qualitative and quantitative risk analysis</w:t>
      </w:r>
      <w:r>
        <w:t xml:space="preserve"> methodologies.</w:t>
      </w:r>
    </w:p>
    <w:p w14:paraId="653A86B3" w14:textId="77777777" w:rsidR="00387ABF" w:rsidRDefault="00000000">
      <w:pPr>
        <w:pStyle w:val="ListParagraph"/>
        <w:numPr>
          <w:ilvl w:val="0"/>
          <w:numId w:val="1"/>
        </w:numPr>
        <w:spacing w:after="60"/>
      </w:pPr>
      <w:r>
        <w:rPr>
          <w:b/>
          <w:bCs/>
        </w:rPr>
        <w:t>Response strategies</w:t>
      </w:r>
      <w:r>
        <w:t xml:space="preserve"> for both threats and opportunities.</w:t>
      </w:r>
    </w:p>
    <w:p w14:paraId="114E73E5" w14:textId="77777777" w:rsidR="00387ABF" w:rsidRDefault="00000000">
      <w:pPr>
        <w:pStyle w:val="ListParagraph"/>
        <w:numPr>
          <w:ilvl w:val="0"/>
          <w:numId w:val="1"/>
        </w:numPr>
        <w:spacing w:after="60"/>
      </w:pPr>
      <w:r>
        <w:rPr>
          <w:b/>
          <w:bCs/>
        </w:rPr>
        <w:t>Monitoring and control mechanisms</w:t>
      </w:r>
      <w:r>
        <w:t>, including risk audits and performance reviews.</w:t>
      </w:r>
    </w:p>
    <w:p w14:paraId="09C0DD21" w14:textId="77777777" w:rsidR="00387ABF" w:rsidRDefault="00387ABF"/>
    <w:p w14:paraId="46EFF2A9" w14:textId="77777777" w:rsidR="00387ABF" w:rsidRDefault="00000000">
      <w:pPr>
        <w:pStyle w:val="Heading3"/>
        <w:spacing w:before="180" w:after="120"/>
      </w:pPr>
      <w:bookmarkStart w:id="413" w:name="_Toc219187502"/>
      <w:r>
        <w:t>1.2 Project Overview</w:t>
      </w:r>
      <w:bookmarkEnd w:id="413"/>
    </w:p>
    <w:p w14:paraId="7E3D15A8" w14:textId="77777777" w:rsidR="00387ABF" w:rsidRDefault="00000000">
      <w:pPr>
        <w:spacing w:after="120"/>
      </w:pPr>
      <w:r>
        <w:t xml:space="preserve">The </w:t>
      </w:r>
      <w:r>
        <w:rPr>
          <w:i/>
          <w:iCs/>
        </w:rPr>
        <w:t>Opportunities with No Working Capital</w:t>
      </w:r>
      <w:r>
        <w:t xml:space="preserve"> project empowers individuals and entrepreneurs to generate initial capital by leveraging </w:t>
      </w:r>
      <w:r>
        <w:rPr>
          <w:b/>
          <w:bCs/>
        </w:rPr>
        <w:t>time, skills, and available resources</w:t>
      </w:r>
      <w:r>
        <w:t xml:space="preserve"> rather than monetary investment. The project’s success hinges on:</w:t>
      </w:r>
    </w:p>
    <w:p w14:paraId="0874CD30" w14:textId="77777777" w:rsidR="00387ABF" w:rsidRDefault="00000000">
      <w:pPr>
        <w:spacing w:after="60"/>
      </w:pPr>
      <w:r>
        <w:rPr>
          <w:b/>
          <w:bCs/>
        </w:rPr>
        <w:t>1. Identifying viable no-capital opportunities</w:t>
      </w:r>
      <w:r>
        <w:t xml:space="preserve"> (e.g., freelancing, digital content creation, barter systems).</w:t>
      </w:r>
    </w:p>
    <w:p w14:paraId="03F0675C" w14:textId="77777777" w:rsidR="00387ABF" w:rsidRDefault="00000000">
      <w:pPr>
        <w:spacing w:after="60"/>
      </w:pPr>
      <w:r>
        <w:rPr>
          <w:b/>
          <w:bCs/>
        </w:rPr>
        <w:t>2. Validating and executing selected opportunities</w:t>
      </w:r>
      <w:r>
        <w:t xml:space="preserve"> through iterative testing and refinement.</w:t>
      </w:r>
    </w:p>
    <w:p w14:paraId="38B9DB63" w14:textId="77777777" w:rsidR="00387ABF" w:rsidRDefault="00000000">
      <w:pPr>
        <w:spacing w:after="60"/>
      </w:pPr>
      <w:r>
        <w:rPr>
          <w:b/>
          <w:bCs/>
        </w:rPr>
        <w:t>3. Scaling initial capital</w:t>
      </w:r>
      <w:r>
        <w:t xml:space="preserve"> into higher-yield ventures through reinvestment of time and earnings.</w:t>
      </w:r>
    </w:p>
    <w:p w14:paraId="4D2229D3" w14:textId="77777777" w:rsidR="00387ABF" w:rsidRDefault="00000000">
      <w:pPr>
        <w:spacing w:after="60"/>
      </w:pPr>
      <w:r>
        <w:rPr>
          <w:b/>
          <w:bCs/>
        </w:rPr>
        <w:t>4. Continuous review and adaptation</w:t>
      </w:r>
      <w:r>
        <w:t xml:space="preserve"> to align with market trends, personal goals, and resource availability.</w:t>
      </w:r>
    </w:p>
    <w:p w14:paraId="32AB5AB8" w14:textId="77777777" w:rsidR="00387ABF" w:rsidRDefault="00387ABF"/>
    <w:p w14:paraId="72C4213A" w14:textId="77777777" w:rsidR="00387ABF" w:rsidRDefault="00000000">
      <w:pPr>
        <w:spacing w:after="120"/>
      </w:pPr>
      <w:r>
        <w:lastRenderedPageBreak/>
        <w:t xml:space="preserve">Given the project’s </w:t>
      </w:r>
      <w:r>
        <w:rPr>
          <w:b/>
          <w:bCs/>
        </w:rPr>
        <w:t>high uncertainty and low financial buffer</w:t>
      </w:r>
      <w:r>
        <w:t xml:space="preserve">, risk management is critical to ensuring that efforts translate into measurable capital gains. This RMP aligns with the project’s </w:t>
      </w:r>
      <w:r>
        <w:rPr>
          <w:b/>
          <w:bCs/>
        </w:rPr>
        <w:t>Business Case</w:t>
      </w:r>
      <w:r>
        <w:t xml:space="preserve">, </w:t>
      </w:r>
      <w:r>
        <w:rPr>
          <w:b/>
          <w:bCs/>
        </w:rPr>
        <w:t>Scope Management Plan</w:t>
      </w:r>
      <w:r>
        <w:t xml:space="preserve">, and </w:t>
      </w:r>
      <w:r>
        <w:rPr>
          <w:b/>
          <w:bCs/>
        </w:rPr>
        <w:t>Integration Management Plan</w:t>
      </w:r>
      <w:r>
        <w:t xml:space="preserve"> to provide a cohesive governance structure for uncertainty.</w:t>
      </w:r>
    </w:p>
    <w:p w14:paraId="693BACD9" w14:textId="77777777" w:rsidR="00387ABF" w:rsidRDefault="00387ABF"/>
    <w:p w14:paraId="3162E78F" w14:textId="77777777" w:rsidR="00387ABF" w:rsidRDefault="00000000">
      <w:pPr>
        <w:pStyle w:val="Heading3"/>
        <w:spacing w:before="180" w:after="120"/>
      </w:pPr>
      <w:bookmarkStart w:id="414" w:name="_Toc219187503"/>
      <w:r>
        <w:t>1.3 Key Objectives of Risk Management</w:t>
      </w:r>
      <w:bookmarkEnd w:id="4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3209"/>
        <w:gridCol w:w="3083"/>
        <w:gridCol w:w="884"/>
      </w:tblGrid>
      <w:tr w:rsidR="00387ABF" w14:paraId="2013AA26" w14:textId="77777777">
        <w:tc>
          <w:tcPr>
            <w:tcW w:w="0" w:type="auto"/>
            <w:shd w:val="solid" w:color="E0E0E0" w:fill="auto"/>
          </w:tcPr>
          <w:p w14:paraId="3A5A33EA" w14:textId="77777777" w:rsidR="00387ABF" w:rsidRDefault="00000000">
            <w:r>
              <w:rPr>
                <w:b/>
                <w:bCs/>
              </w:rPr>
              <w:t>Objective</w:t>
            </w:r>
          </w:p>
        </w:tc>
        <w:tc>
          <w:tcPr>
            <w:tcW w:w="0" w:type="auto"/>
            <w:shd w:val="solid" w:color="E0E0E0" w:fill="auto"/>
          </w:tcPr>
          <w:p w14:paraId="31865F1E" w14:textId="77777777" w:rsidR="00387ABF" w:rsidRDefault="00000000">
            <w:r>
              <w:rPr>
                <w:b/>
                <w:bCs/>
              </w:rPr>
              <w:t>Description</w:t>
            </w:r>
          </w:p>
        </w:tc>
        <w:tc>
          <w:tcPr>
            <w:tcW w:w="0" w:type="auto"/>
            <w:shd w:val="solid" w:color="E0E0E0" w:fill="auto"/>
          </w:tcPr>
          <w:p w14:paraId="0AFBC3D7" w14:textId="77777777" w:rsidR="00387ABF" w:rsidRDefault="00000000">
            <w:r>
              <w:rPr>
                <w:b/>
                <w:bCs/>
              </w:rPr>
              <w:t>Success Metric</w:t>
            </w:r>
          </w:p>
        </w:tc>
        <w:tc>
          <w:tcPr>
            <w:tcW w:w="0" w:type="auto"/>
            <w:shd w:val="solid" w:color="E0E0E0" w:fill="auto"/>
          </w:tcPr>
          <w:p w14:paraId="7794BC95" w14:textId="77777777" w:rsidR="00387ABF" w:rsidRDefault="00000000">
            <w:r>
              <w:rPr>
                <w:b/>
                <w:bCs/>
              </w:rPr>
              <w:t>Target Date</w:t>
            </w:r>
          </w:p>
        </w:tc>
      </w:tr>
      <w:tr w:rsidR="00387ABF" w14:paraId="21A1BB2E" w14:textId="77777777">
        <w:tc>
          <w:tcPr>
            <w:tcW w:w="0" w:type="auto"/>
          </w:tcPr>
          <w:p w14:paraId="2D733DC3" w14:textId="77777777" w:rsidR="00387ABF" w:rsidRDefault="00000000">
            <w:r>
              <w:rPr>
                <w:b/>
                <w:bCs/>
              </w:rPr>
              <w:t>Minimize Threats</w:t>
            </w:r>
          </w:p>
        </w:tc>
        <w:tc>
          <w:tcPr>
            <w:tcW w:w="0" w:type="auto"/>
          </w:tcPr>
          <w:p w14:paraId="39152008" w14:textId="77777777" w:rsidR="00387ABF" w:rsidRDefault="00000000">
            <w:r>
              <w:t>Reduce the likelihood and impact of risks that could derail capital generation efforts.</w:t>
            </w:r>
          </w:p>
        </w:tc>
        <w:tc>
          <w:tcPr>
            <w:tcW w:w="0" w:type="auto"/>
          </w:tcPr>
          <w:p w14:paraId="7A7AA39A" w14:textId="77777777" w:rsidR="00387ABF" w:rsidRDefault="00000000">
            <w:r>
              <w:t>≤ 10% deviation from planned capital milestones due to unmitigated risks.</w:t>
            </w:r>
          </w:p>
        </w:tc>
        <w:tc>
          <w:tcPr>
            <w:tcW w:w="0" w:type="auto"/>
          </w:tcPr>
          <w:p w14:paraId="4DE33CD6" w14:textId="77777777" w:rsidR="00387ABF" w:rsidRDefault="00000000">
            <w:r>
              <w:t>Ongoing</w:t>
            </w:r>
          </w:p>
        </w:tc>
      </w:tr>
      <w:tr w:rsidR="00387ABF" w14:paraId="7256E174" w14:textId="77777777">
        <w:tc>
          <w:tcPr>
            <w:tcW w:w="0" w:type="auto"/>
          </w:tcPr>
          <w:p w14:paraId="54969A98" w14:textId="77777777" w:rsidR="00387ABF" w:rsidRDefault="00000000">
            <w:r>
              <w:rPr>
                <w:b/>
                <w:bCs/>
              </w:rPr>
              <w:t>Maximize Opportunities</w:t>
            </w:r>
          </w:p>
        </w:tc>
        <w:tc>
          <w:tcPr>
            <w:tcW w:w="0" w:type="auto"/>
          </w:tcPr>
          <w:p w14:paraId="30B58C9D" w14:textId="77777777" w:rsidR="00387ABF" w:rsidRDefault="00000000">
            <w:r>
              <w:t>Identify and exploit opportunities to accelerate capital growth.</w:t>
            </w:r>
          </w:p>
        </w:tc>
        <w:tc>
          <w:tcPr>
            <w:tcW w:w="0" w:type="auto"/>
          </w:tcPr>
          <w:p w14:paraId="3FE0433E" w14:textId="77777777" w:rsidR="00387ABF" w:rsidRDefault="00000000">
            <w:r>
              <w:t>≥ 20% of capital gains attributed to exploited opportunities.</w:t>
            </w:r>
          </w:p>
        </w:tc>
        <w:tc>
          <w:tcPr>
            <w:tcW w:w="0" w:type="auto"/>
          </w:tcPr>
          <w:p w14:paraId="1980840F" w14:textId="77777777" w:rsidR="00387ABF" w:rsidRDefault="00000000">
            <w:r>
              <w:t>Ongoing</w:t>
            </w:r>
          </w:p>
        </w:tc>
      </w:tr>
      <w:tr w:rsidR="00387ABF" w14:paraId="099F0687" w14:textId="77777777">
        <w:tc>
          <w:tcPr>
            <w:tcW w:w="0" w:type="auto"/>
          </w:tcPr>
          <w:p w14:paraId="0A140D37" w14:textId="77777777" w:rsidR="00387ABF" w:rsidRDefault="00000000">
            <w:r>
              <w:rPr>
                <w:b/>
                <w:bCs/>
              </w:rPr>
              <w:t>Ensure Stakeholder Alignment</w:t>
            </w:r>
          </w:p>
        </w:tc>
        <w:tc>
          <w:tcPr>
            <w:tcW w:w="0" w:type="auto"/>
          </w:tcPr>
          <w:p w14:paraId="3E4BA403" w14:textId="77777777" w:rsidR="00387ABF" w:rsidRDefault="00000000">
            <w:r>
              <w:t>Maintain transparency and engagement with stakeholders on risk status.</w:t>
            </w:r>
          </w:p>
        </w:tc>
        <w:tc>
          <w:tcPr>
            <w:tcW w:w="0" w:type="auto"/>
          </w:tcPr>
          <w:p w14:paraId="76DFE74B" w14:textId="77777777" w:rsidR="00387ABF" w:rsidRDefault="00000000">
            <w:r>
              <w:t>≥ 90% stakeholder satisfaction with risk communication (quarterly surveys).</w:t>
            </w:r>
          </w:p>
        </w:tc>
        <w:tc>
          <w:tcPr>
            <w:tcW w:w="0" w:type="auto"/>
          </w:tcPr>
          <w:p w14:paraId="06B93125" w14:textId="77777777" w:rsidR="00387ABF" w:rsidRDefault="00000000">
            <w:r>
              <w:t>Quarterly</w:t>
            </w:r>
          </w:p>
        </w:tc>
      </w:tr>
      <w:tr w:rsidR="00387ABF" w14:paraId="7A51C04C" w14:textId="77777777">
        <w:tc>
          <w:tcPr>
            <w:tcW w:w="0" w:type="auto"/>
          </w:tcPr>
          <w:p w14:paraId="34CA115B" w14:textId="77777777" w:rsidR="00387ABF" w:rsidRDefault="00000000">
            <w:r>
              <w:rPr>
                <w:b/>
                <w:bCs/>
              </w:rPr>
              <w:t>Adaptive Risk Response</w:t>
            </w:r>
          </w:p>
        </w:tc>
        <w:tc>
          <w:tcPr>
            <w:tcW w:w="0" w:type="auto"/>
          </w:tcPr>
          <w:p w14:paraId="47089F42" w14:textId="77777777" w:rsidR="00387ABF" w:rsidRDefault="00000000">
            <w:r>
              <w:t>Implement flexible response strategies that evolve with project dynamics.</w:t>
            </w:r>
          </w:p>
        </w:tc>
        <w:tc>
          <w:tcPr>
            <w:tcW w:w="0" w:type="auto"/>
          </w:tcPr>
          <w:p w14:paraId="30D28098" w14:textId="77777777" w:rsidR="00387ABF" w:rsidRDefault="00000000">
            <w:r>
              <w:t>≥ 80% of high-priority risks addressed within 7 days of identification.</w:t>
            </w:r>
          </w:p>
        </w:tc>
        <w:tc>
          <w:tcPr>
            <w:tcW w:w="0" w:type="auto"/>
          </w:tcPr>
          <w:p w14:paraId="169C03FD" w14:textId="77777777" w:rsidR="00387ABF" w:rsidRDefault="00000000">
            <w:r>
              <w:t>Ongoing</w:t>
            </w:r>
          </w:p>
        </w:tc>
      </w:tr>
      <w:tr w:rsidR="00387ABF" w14:paraId="5492870F" w14:textId="77777777">
        <w:tc>
          <w:tcPr>
            <w:tcW w:w="0" w:type="auto"/>
          </w:tcPr>
          <w:p w14:paraId="2D4B1713" w14:textId="77777777" w:rsidR="00387ABF" w:rsidRDefault="00000000">
            <w:r>
              <w:rPr>
                <w:b/>
                <w:bCs/>
              </w:rPr>
              <w:t>Compliance and Ethical Integrity</w:t>
            </w:r>
          </w:p>
        </w:tc>
        <w:tc>
          <w:tcPr>
            <w:tcW w:w="0" w:type="auto"/>
          </w:tcPr>
          <w:p w14:paraId="34C10A4C" w14:textId="77777777" w:rsidR="00387ABF" w:rsidRDefault="00000000">
            <w:r>
              <w:t>Ensure all opportunities adhere to legal and ethical standards.</w:t>
            </w:r>
          </w:p>
        </w:tc>
        <w:tc>
          <w:tcPr>
            <w:tcW w:w="0" w:type="auto"/>
          </w:tcPr>
          <w:p w14:paraId="6CB4C9A4" w14:textId="77777777" w:rsidR="00387ABF" w:rsidRDefault="00000000">
            <w:r>
              <w:t>Zero compliance violations or ethical breaches.</w:t>
            </w:r>
          </w:p>
        </w:tc>
        <w:tc>
          <w:tcPr>
            <w:tcW w:w="0" w:type="auto"/>
          </w:tcPr>
          <w:p w14:paraId="6EA89615" w14:textId="77777777" w:rsidR="00387ABF" w:rsidRDefault="00000000">
            <w:r>
              <w:t>Ongoing</w:t>
            </w:r>
          </w:p>
        </w:tc>
      </w:tr>
    </w:tbl>
    <w:p w14:paraId="145425CA" w14:textId="77777777" w:rsidR="00387ABF" w:rsidRDefault="00387ABF"/>
    <w:p w14:paraId="7B3A79F7" w14:textId="77777777" w:rsidR="00387ABF" w:rsidRDefault="00000000">
      <w:pPr>
        <w:spacing w:before="240" w:after="240"/>
      </w:pPr>
      <w:r>
        <w:rPr>
          <w:color w:val="CCCCCC"/>
        </w:rPr>
        <w:t>─────────────────────────────────────────────────────────</w:t>
      </w:r>
    </w:p>
    <w:p w14:paraId="0D65F2CB" w14:textId="77777777" w:rsidR="00387ABF" w:rsidRDefault="00387ABF"/>
    <w:p w14:paraId="1B20052E" w14:textId="77777777" w:rsidR="00387ABF" w:rsidRDefault="00000000">
      <w:pPr>
        <w:pStyle w:val="Heading2"/>
        <w:spacing w:before="180" w:after="120"/>
      </w:pPr>
      <w:bookmarkStart w:id="415" w:name="_Toc219187504"/>
      <w:r>
        <w:t>2. Risk Management Approach and Tailoring</w:t>
      </w:r>
      <w:bookmarkEnd w:id="415"/>
    </w:p>
    <w:p w14:paraId="3673685D" w14:textId="77777777" w:rsidR="00387ABF" w:rsidRDefault="00000000">
      <w:pPr>
        <w:pStyle w:val="Heading3"/>
        <w:spacing w:before="180" w:after="120"/>
      </w:pPr>
      <w:bookmarkStart w:id="416" w:name="_Toc219187505"/>
      <w:r>
        <w:t>2.1 Methodology and Process</w:t>
      </w:r>
      <w:bookmarkEnd w:id="416"/>
    </w:p>
    <w:p w14:paraId="04778989" w14:textId="77777777" w:rsidR="00387ABF" w:rsidRDefault="00000000">
      <w:pPr>
        <w:spacing w:after="120"/>
      </w:pPr>
      <w:r>
        <w:t xml:space="preserve">The project will employ a </w:t>
      </w:r>
      <w:r>
        <w:rPr>
          <w:b/>
          <w:bCs/>
        </w:rPr>
        <w:t>proactive, iterative risk management methodology</w:t>
      </w:r>
      <w:r>
        <w:t xml:space="preserve"> aligned with </w:t>
      </w:r>
      <w:r>
        <w:rPr>
          <w:b/>
          <w:bCs/>
        </w:rPr>
        <w:t>PMBOK 7’s Uncertainty Performance Domain</w:t>
      </w:r>
      <w:r>
        <w:t>. The core process consists of six phases, executed in a continuous loop:</w:t>
      </w:r>
    </w:p>
    <w:p w14:paraId="78E406C3" w14:textId="77777777" w:rsidR="00387ABF" w:rsidRDefault="00387ABF"/>
    <w:p w14:paraId="5EE4574E" w14:textId="77777777" w:rsidR="00387ABF" w:rsidRDefault="00000000">
      <w:pPr>
        <w:spacing w:after="60"/>
      </w:pPr>
      <w:r>
        <w:rPr>
          <w:b/>
          <w:bCs/>
        </w:rPr>
        <w:t>1. Plan Risk Management</w:t>
      </w:r>
      <w:r>
        <w:t xml:space="preserve"> (This document)</w:t>
      </w:r>
    </w:p>
    <w:p w14:paraId="78F63DE6" w14:textId="77777777" w:rsidR="00387ABF" w:rsidRDefault="00000000">
      <w:pPr>
        <w:spacing w:after="60"/>
      </w:pPr>
      <w:r>
        <w:rPr>
          <w:b/>
          <w:bCs/>
        </w:rPr>
        <w:t>2. Identify Risks</w:t>
      </w:r>
      <w:r>
        <w:t xml:space="preserve"> (Brainstorming, SWOT, assumption analysis)</w:t>
      </w:r>
    </w:p>
    <w:p w14:paraId="19B19658" w14:textId="77777777" w:rsidR="00387ABF" w:rsidRDefault="00000000">
      <w:pPr>
        <w:spacing w:after="60"/>
      </w:pPr>
      <w:r>
        <w:rPr>
          <w:b/>
          <w:bCs/>
        </w:rPr>
        <w:t>3. Perform Qualitative Risk Analysis</w:t>
      </w:r>
      <w:r>
        <w:t xml:space="preserve"> (Probability-Impact Matrix)</w:t>
      </w:r>
    </w:p>
    <w:p w14:paraId="4CE17620" w14:textId="77777777" w:rsidR="00387ABF" w:rsidRDefault="00000000">
      <w:pPr>
        <w:spacing w:after="60"/>
      </w:pPr>
      <w:r>
        <w:rPr>
          <w:b/>
          <w:bCs/>
        </w:rPr>
        <w:t>4. Plan Risk Responses</w:t>
      </w:r>
      <w:r>
        <w:t xml:space="preserve"> (Strategies for threats and opportunities)</w:t>
      </w:r>
    </w:p>
    <w:p w14:paraId="007D8065" w14:textId="77777777" w:rsidR="00387ABF" w:rsidRDefault="00000000">
      <w:pPr>
        <w:spacing w:after="60"/>
      </w:pPr>
      <w:r>
        <w:rPr>
          <w:b/>
          <w:bCs/>
        </w:rPr>
        <w:t>5. Implement Risk Responses</w:t>
      </w:r>
      <w:r>
        <w:t xml:space="preserve"> (Execution of mitigation/enhancement actions)</w:t>
      </w:r>
    </w:p>
    <w:p w14:paraId="69B36334" w14:textId="77777777" w:rsidR="00387ABF" w:rsidRDefault="00000000">
      <w:pPr>
        <w:spacing w:after="60"/>
      </w:pPr>
      <w:r>
        <w:rPr>
          <w:b/>
          <w:bCs/>
        </w:rPr>
        <w:t>6. Monitor Risks</w:t>
      </w:r>
      <w:r>
        <w:t xml:space="preserve"> (Tracking, audits, and reserve analysis)</w:t>
      </w:r>
    </w:p>
    <w:p w14:paraId="21F1AACB" w14:textId="77777777" w:rsidR="00387ABF" w:rsidRDefault="00387ABF"/>
    <w:p w14:paraId="4F31F813" w14:textId="77777777" w:rsidR="00387ABF" w:rsidRDefault="00000000">
      <w:pPr>
        <w:spacing w:after="120"/>
      </w:pPr>
      <w:r>
        <w:t xml:space="preserve">Given the project’s </w:t>
      </w:r>
      <w:r>
        <w:rPr>
          <w:b/>
          <w:bCs/>
        </w:rPr>
        <w:t>dynamic and resource-constrained nature</w:t>
      </w:r>
      <w:r>
        <w:t>, the methodology is tailored to:</w:t>
      </w:r>
    </w:p>
    <w:p w14:paraId="4B06D1EF" w14:textId="77777777" w:rsidR="00387ABF" w:rsidRDefault="00000000">
      <w:pPr>
        <w:pStyle w:val="ListParagraph"/>
        <w:numPr>
          <w:ilvl w:val="0"/>
          <w:numId w:val="1"/>
        </w:numPr>
        <w:spacing w:after="60"/>
      </w:pPr>
      <w:r>
        <w:rPr>
          <w:b/>
          <w:bCs/>
        </w:rPr>
        <w:t>Prioritize speed and adaptability</w:t>
      </w:r>
      <w:r>
        <w:t xml:space="preserve"> over exhaustive documentation.</w:t>
      </w:r>
    </w:p>
    <w:p w14:paraId="5FB0A047" w14:textId="77777777" w:rsidR="00387ABF" w:rsidRDefault="00000000">
      <w:pPr>
        <w:pStyle w:val="ListParagraph"/>
        <w:numPr>
          <w:ilvl w:val="0"/>
          <w:numId w:val="1"/>
        </w:numPr>
        <w:spacing w:after="60"/>
      </w:pPr>
      <w:r>
        <w:rPr>
          <w:b/>
          <w:bCs/>
        </w:rPr>
        <w:t>Leverage stakeholder networks</w:t>
      </w:r>
      <w:r>
        <w:t xml:space="preserve"> (e.g., mentors, peers) for risk identification and validation.</w:t>
      </w:r>
    </w:p>
    <w:p w14:paraId="1601B78F" w14:textId="77777777" w:rsidR="00387ABF" w:rsidRDefault="00000000">
      <w:pPr>
        <w:pStyle w:val="ListParagraph"/>
        <w:numPr>
          <w:ilvl w:val="0"/>
          <w:numId w:val="1"/>
        </w:numPr>
        <w:spacing w:after="60"/>
      </w:pPr>
      <w:r>
        <w:rPr>
          <w:b/>
          <w:bCs/>
        </w:rPr>
        <w:t>Integrate risk management</w:t>
      </w:r>
      <w:r>
        <w:t xml:space="preserve"> into weekly ideation reviews and opportunity validation sessions.</w:t>
      </w:r>
    </w:p>
    <w:p w14:paraId="5AEBB4C6" w14:textId="77777777" w:rsidR="00387ABF" w:rsidRDefault="00000000">
      <w:pPr>
        <w:pStyle w:val="ListParagraph"/>
        <w:numPr>
          <w:ilvl w:val="0"/>
          <w:numId w:val="1"/>
        </w:numPr>
        <w:spacing w:after="60"/>
      </w:pPr>
      <w:r>
        <w:rPr>
          <w:b/>
          <w:bCs/>
        </w:rPr>
        <w:t>Use lightweight tools</w:t>
      </w:r>
      <w:r>
        <w:t xml:space="preserve"> (e.g., shared spreadsheets, collaborative platforms) for risk tracking.</w:t>
      </w:r>
    </w:p>
    <w:p w14:paraId="1F83093E" w14:textId="77777777" w:rsidR="00387ABF" w:rsidRDefault="00387ABF"/>
    <w:p w14:paraId="010645ED" w14:textId="77777777" w:rsidR="00387ABF" w:rsidRDefault="00000000">
      <w:pPr>
        <w:pStyle w:val="Heading3"/>
        <w:spacing w:before="180" w:after="120"/>
      </w:pPr>
      <w:bookmarkStart w:id="417" w:name="_Toc219187506"/>
      <w:r>
        <w:t>2.2 Project Risk Appetite and Thresholds</w:t>
      </w:r>
      <w:bookmarkEnd w:id="417"/>
    </w:p>
    <w:p w14:paraId="68B543A0" w14:textId="77777777" w:rsidR="00387ABF" w:rsidRDefault="00000000">
      <w:pPr>
        <w:spacing w:after="120"/>
      </w:pPr>
      <w:r>
        <w:t xml:space="preserve">The project’s </w:t>
      </w:r>
      <w:r>
        <w:rPr>
          <w:b/>
          <w:bCs/>
        </w:rPr>
        <w:t>risk appetite</w:t>
      </w:r>
      <w:r>
        <w:t xml:space="preserve"> reflects its </w:t>
      </w:r>
      <w:r>
        <w:rPr>
          <w:b/>
          <w:bCs/>
        </w:rPr>
        <w:t>high-reward, high-uncertainty</w:t>
      </w:r>
      <w:r>
        <w:t xml:space="preserve"> nature:</w:t>
      </w:r>
    </w:p>
    <w:p w14:paraId="0CF0499D" w14:textId="77777777" w:rsidR="00387ABF" w:rsidRDefault="00000000">
      <w:pPr>
        <w:pStyle w:val="ListParagraph"/>
        <w:numPr>
          <w:ilvl w:val="0"/>
          <w:numId w:val="1"/>
        </w:numPr>
        <w:spacing w:after="60"/>
      </w:pPr>
      <w:r>
        <w:rPr>
          <w:b/>
          <w:bCs/>
        </w:rPr>
        <w:t>Low Appetite for Compliance Risks:</w:t>
      </w:r>
      <w:r>
        <w:t xml:space="preserve"> Zero tolerance for legal, regulatory, or ethical violations (e.g., fraud, intellectual property infringement).</w:t>
      </w:r>
    </w:p>
    <w:p w14:paraId="7944CDF8" w14:textId="77777777" w:rsidR="00387ABF" w:rsidRDefault="00000000">
      <w:pPr>
        <w:pStyle w:val="ListParagraph"/>
        <w:numPr>
          <w:ilvl w:val="0"/>
          <w:numId w:val="1"/>
        </w:numPr>
        <w:spacing w:after="60"/>
      </w:pPr>
      <w:r>
        <w:rPr>
          <w:b/>
          <w:bCs/>
        </w:rPr>
        <w:lastRenderedPageBreak/>
        <w:t>Moderate Appetite for Execution Risks:</w:t>
      </w:r>
      <w:r>
        <w:t xml:space="preserve"> Willingness to accept calculated risks in opportunity selection and execution, provided they align with the project’s </w:t>
      </w:r>
      <w:r>
        <w:rPr>
          <w:b/>
          <w:bCs/>
        </w:rPr>
        <w:t>sweat equity</w:t>
      </w:r>
      <w:r>
        <w:t xml:space="preserve"> model.</w:t>
      </w:r>
    </w:p>
    <w:p w14:paraId="5F9E9D4D" w14:textId="77777777" w:rsidR="00387ABF" w:rsidRDefault="00000000">
      <w:pPr>
        <w:pStyle w:val="ListParagraph"/>
        <w:numPr>
          <w:ilvl w:val="0"/>
          <w:numId w:val="1"/>
        </w:numPr>
        <w:spacing w:after="60"/>
      </w:pPr>
      <w:r>
        <w:rPr>
          <w:b/>
          <w:bCs/>
        </w:rPr>
        <w:t>High Appetite for Opportunity Risks:</w:t>
      </w:r>
      <w:r>
        <w:t xml:space="preserve"> Actively seeks and exploits opportunities to accelerate capital growth, even if they involve unproven methods or markets.</w:t>
      </w:r>
    </w:p>
    <w:p w14:paraId="630576B3" w14:textId="77777777" w:rsidR="00387ABF" w:rsidRDefault="00387ABF"/>
    <w:p w14:paraId="63A7A829" w14:textId="77777777" w:rsidR="00387ABF" w:rsidRDefault="00000000">
      <w:pPr>
        <w:spacing w:after="120"/>
      </w:pPr>
      <w:r>
        <w:rPr>
          <w:b/>
          <w:bCs/>
        </w:rPr>
        <w:t>Risk Thresholds</w:t>
      </w:r>
      <w:r>
        <w:t xml:space="preserve"> are defined qualitatively and quantitatively to guide prioritization:</w:t>
      </w:r>
    </w:p>
    <w:p w14:paraId="31EB25C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9"/>
        <w:gridCol w:w="2246"/>
        <w:gridCol w:w="2722"/>
        <w:gridCol w:w="3239"/>
      </w:tblGrid>
      <w:tr w:rsidR="00387ABF" w14:paraId="120B7452" w14:textId="77777777">
        <w:tc>
          <w:tcPr>
            <w:tcW w:w="0" w:type="auto"/>
            <w:shd w:val="solid" w:color="E0E0E0" w:fill="auto"/>
          </w:tcPr>
          <w:p w14:paraId="2514366E" w14:textId="77777777" w:rsidR="00387ABF" w:rsidRDefault="00000000">
            <w:r>
              <w:rPr>
                <w:b/>
                <w:bCs/>
              </w:rPr>
              <w:t>Risk Level</w:t>
            </w:r>
          </w:p>
        </w:tc>
        <w:tc>
          <w:tcPr>
            <w:tcW w:w="0" w:type="auto"/>
            <w:shd w:val="solid" w:color="E0E0E0" w:fill="auto"/>
          </w:tcPr>
          <w:p w14:paraId="1378E139" w14:textId="77777777" w:rsidR="00387ABF" w:rsidRDefault="00000000">
            <w:r>
              <w:rPr>
                <w:b/>
                <w:bCs/>
              </w:rPr>
              <w:t>Qualitative Definition</w:t>
            </w:r>
          </w:p>
        </w:tc>
        <w:tc>
          <w:tcPr>
            <w:tcW w:w="0" w:type="auto"/>
            <w:shd w:val="solid" w:color="E0E0E0" w:fill="auto"/>
          </w:tcPr>
          <w:p w14:paraId="1F64F138" w14:textId="77777777" w:rsidR="00387ABF" w:rsidRDefault="00000000">
            <w:r>
              <w:rPr>
                <w:b/>
                <w:bCs/>
              </w:rPr>
              <w:t>Quantitative Threshold</w:t>
            </w:r>
          </w:p>
        </w:tc>
        <w:tc>
          <w:tcPr>
            <w:tcW w:w="0" w:type="auto"/>
            <w:shd w:val="solid" w:color="E0E0E0" w:fill="auto"/>
          </w:tcPr>
          <w:p w14:paraId="7E86BCF1" w14:textId="77777777" w:rsidR="00387ABF" w:rsidRDefault="00000000">
            <w:r>
              <w:rPr>
                <w:b/>
                <w:bCs/>
              </w:rPr>
              <w:t>Escalation Requirement</w:t>
            </w:r>
          </w:p>
        </w:tc>
      </w:tr>
      <w:tr w:rsidR="00387ABF" w14:paraId="3617727D" w14:textId="77777777">
        <w:tc>
          <w:tcPr>
            <w:tcW w:w="0" w:type="auto"/>
          </w:tcPr>
          <w:p w14:paraId="5C7A308C" w14:textId="77777777" w:rsidR="00387ABF" w:rsidRDefault="00000000">
            <w:r>
              <w:rPr>
                <w:b/>
                <w:bCs/>
              </w:rPr>
              <w:t>Critical</w:t>
            </w:r>
          </w:p>
        </w:tc>
        <w:tc>
          <w:tcPr>
            <w:tcW w:w="0" w:type="auto"/>
          </w:tcPr>
          <w:p w14:paraId="56A564FE" w14:textId="77777777" w:rsidR="00387ABF" w:rsidRDefault="00000000">
            <w:r>
              <w:t>Threatens project viability or compliance.</w:t>
            </w:r>
          </w:p>
        </w:tc>
        <w:tc>
          <w:tcPr>
            <w:tcW w:w="0" w:type="auto"/>
          </w:tcPr>
          <w:p w14:paraId="222040F6" w14:textId="77777777" w:rsidR="00387ABF" w:rsidRDefault="00000000">
            <w:r>
              <w:t>Probability ≥ 50% AND Impact ≥ $5,000 or 3+ months delay.</w:t>
            </w:r>
          </w:p>
        </w:tc>
        <w:tc>
          <w:tcPr>
            <w:tcW w:w="0" w:type="auto"/>
          </w:tcPr>
          <w:p w14:paraId="4A68EB4B" w14:textId="77777777" w:rsidR="00387ABF" w:rsidRDefault="00000000">
            <w:r>
              <w:t xml:space="preserve">Immediate escalation to </w:t>
            </w:r>
            <w:r>
              <w:rPr>
                <w:b/>
                <w:bCs/>
              </w:rPr>
              <w:t>Project Sponsor (Menno Drescher)</w:t>
            </w:r>
            <w:r>
              <w:t xml:space="preserve"> and </w:t>
            </w:r>
            <w:r>
              <w:rPr>
                <w:b/>
                <w:bCs/>
              </w:rPr>
              <w:t>Legal Advisor</w:t>
            </w:r>
            <w:r>
              <w:t>.</w:t>
            </w:r>
          </w:p>
        </w:tc>
      </w:tr>
      <w:tr w:rsidR="00387ABF" w14:paraId="7193E3EF" w14:textId="77777777">
        <w:tc>
          <w:tcPr>
            <w:tcW w:w="0" w:type="auto"/>
          </w:tcPr>
          <w:p w14:paraId="3C9001DF" w14:textId="77777777" w:rsidR="00387ABF" w:rsidRDefault="00000000">
            <w:r>
              <w:rPr>
                <w:b/>
                <w:bCs/>
              </w:rPr>
              <w:t>High</w:t>
            </w:r>
          </w:p>
        </w:tc>
        <w:tc>
          <w:tcPr>
            <w:tcW w:w="0" w:type="auto"/>
          </w:tcPr>
          <w:p w14:paraId="7BA4A764" w14:textId="77777777" w:rsidR="00387ABF" w:rsidRDefault="00000000">
            <w:r>
              <w:t>Significant impact on capital generation or scalability.</w:t>
            </w:r>
          </w:p>
        </w:tc>
        <w:tc>
          <w:tcPr>
            <w:tcW w:w="0" w:type="auto"/>
          </w:tcPr>
          <w:p w14:paraId="76B6B04B" w14:textId="77777777" w:rsidR="00387ABF" w:rsidRDefault="00000000">
            <w:r>
              <w:t>Probability 30-50% AND Impact $1,000-$5,000 or 1-3 months delay.</w:t>
            </w:r>
          </w:p>
        </w:tc>
        <w:tc>
          <w:tcPr>
            <w:tcW w:w="0" w:type="auto"/>
          </w:tcPr>
          <w:p w14:paraId="59962EF2" w14:textId="77777777" w:rsidR="00387ABF" w:rsidRDefault="00000000">
            <w:r>
              <w:t xml:space="preserve">Escalation to </w:t>
            </w:r>
            <w:r>
              <w:rPr>
                <w:b/>
                <w:bCs/>
              </w:rPr>
              <w:t>Project Manager</w:t>
            </w:r>
            <w:r>
              <w:t xml:space="preserve"> within 24 hours; response plan required within 7 days.</w:t>
            </w:r>
          </w:p>
        </w:tc>
      </w:tr>
      <w:tr w:rsidR="00387ABF" w14:paraId="1DCD8E9F" w14:textId="77777777">
        <w:tc>
          <w:tcPr>
            <w:tcW w:w="0" w:type="auto"/>
          </w:tcPr>
          <w:p w14:paraId="519C48DA" w14:textId="77777777" w:rsidR="00387ABF" w:rsidRDefault="00000000">
            <w:r>
              <w:rPr>
                <w:b/>
                <w:bCs/>
              </w:rPr>
              <w:t>Medium</w:t>
            </w:r>
          </w:p>
        </w:tc>
        <w:tc>
          <w:tcPr>
            <w:tcW w:w="0" w:type="auto"/>
          </w:tcPr>
          <w:p w14:paraId="73A3A4F0" w14:textId="77777777" w:rsidR="00387ABF" w:rsidRDefault="00000000">
            <w:r>
              <w:t>Moderate impact on secondary objectives or efficiency.</w:t>
            </w:r>
          </w:p>
        </w:tc>
        <w:tc>
          <w:tcPr>
            <w:tcW w:w="0" w:type="auto"/>
          </w:tcPr>
          <w:p w14:paraId="67FB91E8" w14:textId="77777777" w:rsidR="00387ABF" w:rsidRDefault="00000000">
            <w:r>
              <w:t>Probability 10-30% AND Impact $100-$1,000 or &lt;1 month delay.</w:t>
            </w:r>
          </w:p>
        </w:tc>
        <w:tc>
          <w:tcPr>
            <w:tcW w:w="0" w:type="auto"/>
          </w:tcPr>
          <w:p w14:paraId="391961E6" w14:textId="77777777" w:rsidR="00387ABF" w:rsidRDefault="00000000">
            <w:r>
              <w:t xml:space="preserve">Managed by </w:t>
            </w:r>
            <w:r>
              <w:rPr>
                <w:b/>
                <w:bCs/>
              </w:rPr>
              <w:t>Risk Owner</w:t>
            </w:r>
            <w:r>
              <w:t>; reviewed weekly.</w:t>
            </w:r>
          </w:p>
        </w:tc>
      </w:tr>
      <w:tr w:rsidR="00387ABF" w14:paraId="30169D1A" w14:textId="77777777">
        <w:tc>
          <w:tcPr>
            <w:tcW w:w="0" w:type="auto"/>
          </w:tcPr>
          <w:p w14:paraId="71E529F9" w14:textId="77777777" w:rsidR="00387ABF" w:rsidRDefault="00000000">
            <w:r>
              <w:rPr>
                <w:b/>
                <w:bCs/>
              </w:rPr>
              <w:t>Low</w:t>
            </w:r>
          </w:p>
        </w:tc>
        <w:tc>
          <w:tcPr>
            <w:tcW w:w="0" w:type="auto"/>
          </w:tcPr>
          <w:p w14:paraId="7F8828D8" w14:textId="77777777" w:rsidR="00387ABF" w:rsidRDefault="00000000">
            <w:r>
              <w:t>Minimal impact; localized or easily mitigated.</w:t>
            </w:r>
          </w:p>
        </w:tc>
        <w:tc>
          <w:tcPr>
            <w:tcW w:w="0" w:type="auto"/>
          </w:tcPr>
          <w:p w14:paraId="2593DC2F" w14:textId="77777777" w:rsidR="00387ABF" w:rsidRDefault="00000000">
            <w:r>
              <w:t>Probability &lt;10% AND Impact &lt;$100 or &lt;1 week delay.</w:t>
            </w:r>
          </w:p>
        </w:tc>
        <w:tc>
          <w:tcPr>
            <w:tcW w:w="0" w:type="auto"/>
          </w:tcPr>
          <w:p w14:paraId="3472B856" w14:textId="77777777" w:rsidR="00387ABF" w:rsidRDefault="00000000">
            <w:r>
              <w:t>Monitored; no formal response required.</w:t>
            </w:r>
          </w:p>
        </w:tc>
      </w:tr>
    </w:tbl>
    <w:p w14:paraId="6E95AA76" w14:textId="77777777" w:rsidR="00387ABF" w:rsidRDefault="00387ABF"/>
    <w:p w14:paraId="7EB95DA9" w14:textId="77777777" w:rsidR="00387ABF" w:rsidRDefault="00000000">
      <w:pPr>
        <w:pStyle w:val="Heading3"/>
        <w:spacing w:before="180" w:after="120"/>
      </w:pPr>
      <w:bookmarkStart w:id="418" w:name="_Toc219187507"/>
      <w:r>
        <w:t>2.3 Roles and Responsibilities</w:t>
      </w:r>
      <w:bookmarkEnd w:id="418"/>
    </w:p>
    <w:p w14:paraId="284B12B5" w14:textId="77777777" w:rsidR="00387ABF" w:rsidRDefault="00000000">
      <w:pPr>
        <w:spacing w:after="120"/>
      </w:pPr>
      <w:r>
        <w:t xml:space="preserve">Risk management is a </w:t>
      </w:r>
      <w:r>
        <w:rPr>
          <w:b/>
          <w:bCs/>
        </w:rPr>
        <w:t>shared responsibility</w:t>
      </w:r>
      <w:r>
        <w:t xml:space="preserve"> across all stakeholders. The following table outlines key roles:</w:t>
      </w:r>
    </w:p>
    <w:p w14:paraId="63197C6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2007"/>
        <w:gridCol w:w="4810"/>
      </w:tblGrid>
      <w:tr w:rsidR="00387ABF" w14:paraId="4ECA225E" w14:textId="77777777">
        <w:tc>
          <w:tcPr>
            <w:tcW w:w="0" w:type="auto"/>
            <w:shd w:val="solid" w:color="E0E0E0" w:fill="auto"/>
          </w:tcPr>
          <w:p w14:paraId="63C63C4E" w14:textId="77777777" w:rsidR="00387ABF" w:rsidRDefault="00000000">
            <w:r>
              <w:rPr>
                <w:b/>
                <w:bCs/>
              </w:rPr>
              <w:t>Role</w:t>
            </w:r>
          </w:p>
        </w:tc>
        <w:tc>
          <w:tcPr>
            <w:tcW w:w="0" w:type="auto"/>
            <w:shd w:val="solid" w:color="E0E0E0" w:fill="auto"/>
          </w:tcPr>
          <w:p w14:paraId="470461B7" w14:textId="77777777" w:rsidR="00387ABF" w:rsidRDefault="00000000">
            <w:r>
              <w:rPr>
                <w:b/>
                <w:bCs/>
              </w:rPr>
              <w:t>Responsibilities</w:t>
            </w:r>
          </w:p>
        </w:tc>
        <w:tc>
          <w:tcPr>
            <w:tcW w:w="0" w:type="auto"/>
            <w:shd w:val="solid" w:color="E0E0E0" w:fill="auto"/>
          </w:tcPr>
          <w:p w14:paraId="0E257A1B" w14:textId="77777777" w:rsidR="00387ABF" w:rsidRDefault="00000000">
            <w:r>
              <w:rPr>
                <w:b/>
                <w:bCs/>
              </w:rPr>
              <w:t>Risk Management Accountabilities</w:t>
            </w:r>
          </w:p>
        </w:tc>
      </w:tr>
      <w:tr w:rsidR="00387ABF" w14:paraId="4D209A6D" w14:textId="77777777">
        <w:tc>
          <w:tcPr>
            <w:tcW w:w="0" w:type="auto"/>
          </w:tcPr>
          <w:p w14:paraId="3B9551B5" w14:textId="77777777" w:rsidR="00387ABF" w:rsidRDefault="00000000">
            <w:r>
              <w:rPr>
                <w:b/>
                <w:bCs/>
              </w:rPr>
              <w:t>Project Sponsor (Menno Drescher)</w:t>
            </w:r>
          </w:p>
        </w:tc>
        <w:tc>
          <w:tcPr>
            <w:tcW w:w="0" w:type="auto"/>
          </w:tcPr>
          <w:p w14:paraId="6A6C5342" w14:textId="77777777" w:rsidR="00387ABF" w:rsidRDefault="00000000">
            <w:r>
              <w:t>Provides strategic direction and removes executive-level impediments.</w:t>
            </w:r>
          </w:p>
        </w:tc>
        <w:tc>
          <w:tcPr>
            <w:tcW w:w="0" w:type="auto"/>
          </w:tcPr>
          <w:p w14:paraId="58C30841" w14:textId="77777777" w:rsidR="00387ABF" w:rsidRDefault="00000000">
            <w:r>
              <w:t xml:space="preserve">- Approves the RMP and major risk response strategies. &lt;br&gt; - Authorizes use of </w:t>
            </w:r>
            <w:r>
              <w:rPr>
                <w:b/>
                <w:bCs/>
              </w:rPr>
              <w:t>Management Reserve</w:t>
            </w:r>
            <w:r>
              <w:t xml:space="preserve"> (if established). &lt;br&gt; - Escalation point for </w:t>
            </w:r>
            <w:r>
              <w:rPr>
                <w:b/>
                <w:bCs/>
              </w:rPr>
              <w:t>Critical risks</w:t>
            </w:r>
            <w:r>
              <w:t>.</w:t>
            </w:r>
          </w:p>
        </w:tc>
      </w:tr>
      <w:tr w:rsidR="00387ABF" w14:paraId="05D5C51D" w14:textId="77777777">
        <w:tc>
          <w:tcPr>
            <w:tcW w:w="0" w:type="auto"/>
          </w:tcPr>
          <w:p w14:paraId="76D12841" w14:textId="77777777" w:rsidR="00387ABF" w:rsidRDefault="00000000">
            <w:r>
              <w:rPr>
                <w:b/>
                <w:bCs/>
              </w:rPr>
              <w:t>Project Manager (Interim: Senior Project Management Consultant)</w:t>
            </w:r>
          </w:p>
        </w:tc>
        <w:tc>
          <w:tcPr>
            <w:tcW w:w="0" w:type="auto"/>
          </w:tcPr>
          <w:p w14:paraId="51022B97" w14:textId="77777777" w:rsidR="00387ABF" w:rsidRDefault="00000000">
            <w:r>
              <w:t>Oversees day-to-day project execution and risk management.</w:t>
            </w:r>
          </w:p>
        </w:tc>
        <w:tc>
          <w:tcPr>
            <w:tcW w:w="0" w:type="auto"/>
          </w:tcPr>
          <w:p w14:paraId="5B4F21EF" w14:textId="77777777" w:rsidR="00387ABF" w:rsidRDefault="00000000">
            <w:r>
              <w:t xml:space="preserve">- Owns the RMP and ensures its implementation. &lt;br&gt; - Facilitates </w:t>
            </w:r>
            <w:r>
              <w:rPr>
                <w:b/>
                <w:bCs/>
              </w:rPr>
              <w:t>risk identification workshops</w:t>
            </w:r>
            <w:r>
              <w:t xml:space="preserve"> and </w:t>
            </w:r>
            <w:r>
              <w:rPr>
                <w:b/>
                <w:bCs/>
              </w:rPr>
              <w:t>weekly risk reviews</w:t>
            </w:r>
            <w:r>
              <w:t xml:space="preserve">. &lt;br&gt; - Manages the </w:t>
            </w:r>
            <w:r>
              <w:rPr>
                <w:b/>
                <w:bCs/>
              </w:rPr>
              <w:t>Contingency Reserve</w:t>
            </w:r>
            <w:r>
              <w:t xml:space="preserve"> (if established). &lt;br&gt; - Reports </w:t>
            </w:r>
            <w:r>
              <w:rPr>
                <w:b/>
                <w:bCs/>
              </w:rPr>
              <w:t>Top 5 Risks</w:t>
            </w:r>
            <w:r>
              <w:t xml:space="preserve"> to the </w:t>
            </w:r>
            <w:r>
              <w:rPr>
                <w:b/>
                <w:bCs/>
              </w:rPr>
              <w:t>Steering Committee</w:t>
            </w:r>
            <w:r>
              <w:t xml:space="preserve"> monthly.</w:t>
            </w:r>
          </w:p>
        </w:tc>
      </w:tr>
      <w:tr w:rsidR="00387ABF" w14:paraId="4167F63E" w14:textId="77777777">
        <w:tc>
          <w:tcPr>
            <w:tcW w:w="0" w:type="auto"/>
          </w:tcPr>
          <w:p w14:paraId="74F7A39A" w14:textId="77777777" w:rsidR="00387ABF" w:rsidRDefault="00000000">
            <w:r>
              <w:rPr>
                <w:b/>
                <w:bCs/>
              </w:rPr>
              <w:t>Risk Owner</w:t>
            </w:r>
          </w:p>
        </w:tc>
        <w:tc>
          <w:tcPr>
            <w:tcW w:w="0" w:type="auto"/>
          </w:tcPr>
          <w:p w14:paraId="5B4C4261" w14:textId="77777777" w:rsidR="00387ABF" w:rsidRDefault="00000000">
            <w:r>
              <w:t>Individual assigned to monitor and respond to a specific risk.</w:t>
            </w:r>
          </w:p>
        </w:tc>
        <w:tc>
          <w:tcPr>
            <w:tcW w:w="0" w:type="auto"/>
          </w:tcPr>
          <w:p w14:paraId="179B71C3" w14:textId="77777777" w:rsidR="00387ABF" w:rsidRDefault="00000000">
            <w:r>
              <w:t xml:space="preserve">- Tracks risk triggers and updates the </w:t>
            </w:r>
            <w:r>
              <w:rPr>
                <w:b/>
                <w:bCs/>
              </w:rPr>
              <w:t>Risk Register</w:t>
            </w:r>
            <w:r>
              <w:t>. &lt;br&gt; - Implements approved response strategies. &lt;br&gt; - Escalates risks that exceed their authority.</w:t>
            </w:r>
          </w:p>
        </w:tc>
      </w:tr>
      <w:tr w:rsidR="00387ABF" w14:paraId="3663F2B3" w14:textId="77777777">
        <w:tc>
          <w:tcPr>
            <w:tcW w:w="0" w:type="auto"/>
          </w:tcPr>
          <w:p w14:paraId="4C5E8F66" w14:textId="77777777" w:rsidR="00387ABF" w:rsidRDefault="00000000">
            <w:r>
              <w:rPr>
                <w:b/>
                <w:bCs/>
              </w:rPr>
              <w:t>Individual Entrepreneur (Primary Beneficiary)</w:t>
            </w:r>
          </w:p>
        </w:tc>
        <w:tc>
          <w:tcPr>
            <w:tcW w:w="0" w:type="auto"/>
          </w:tcPr>
          <w:p w14:paraId="62B024F4" w14:textId="77777777" w:rsidR="00387ABF" w:rsidRDefault="00000000">
            <w:r>
              <w:t>Executes no-capital opportunities to generate capital.</w:t>
            </w:r>
          </w:p>
        </w:tc>
        <w:tc>
          <w:tcPr>
            <w:tcW w:w="0" w:type="auto"/>
          </w:tcPr>
          <w:p w14:paraId="1A8689DF" w14:textId="77777777" w:rsidR="00387ABF" w:rsidRDefault="00000000">
            <w:r>
              <w:t xml:space="preserve">- Identifies and reports new risks/opportunities during </w:t>
            </w:r>
            <w:r>
              <w:rPr>
                <w:b/>
                <w:bCs/>
              </w:rPr>
              <w:t>ideation sessions</w:t>
            </w:r>
            <w:r>
              <w:t xml:space="preserve">. &lt;br&gt; - Participates in </w:t>
            </w:r>
            <w:r>
              <w:rPr>
                <w:b/>
                <w:bCs/>
              </w:rPr>
              <w:t>qualitative risk analysis</w:t>
            </w:r>
            <w:r>
              <w:t xml:space="preserve">. &lt;br&gt; - Implements </w:t>
            </w:r>
            <w:r>
              <w:rPr>
                <w:b/>
                <w:bCs/>
              </w:rPr>
              <w:t>mitigation/enhancement actions</w:t>
            </w:r>
            <w:r>
              <w:t xml:space="preserve"> for assigned risks.</w:t>
            </w:r>
          </w:p>
        </w:tc>
      </w:tr>
      <w:tr w:rsidR="00387ABF" w14:paraId="60131AA7" w14:textId="77777777">
        <w:tc>
          <w:tcPr>
            <w:tcW w:w="0" w:type="auto"/>
          </w:tcPr>
          <w:p w14:paraId="336289D4" w14:textId="77777777" w:rsidR="00387ABF" w:rsidRDefault="00000000">
            <w:r>
              <w:rPr>
                <w:b/>
                <w:bCs/>
              </w:rPr>
              <w:t>Mentors/Advisors</w:t>
            </w:r>
          </w:p>
        </w:tc>
        <w:tc>
          <w:tcPr>
            <w:tcW w:w="0" w:type="auto"/>
          </w:tcPr>
          <w:p w14:paraId="664E6AD2" w14:textId="77777777" w:rsidR="00387ABF" w:rsidRDefault="00000000">
            <w:r>
              <w:t>Provides guidance on opportunity selection and execution.</w:t>
            </w:r>
          </w:p>
        </w:tc>
        <w:tc>
          <w:tcPr>
            <w:tcW w:w="0" w:type="auto"/>
          </w:tcPr>
          <w:p w14:paraId="6964EE33" w14:textId="77777777" w:rsidR="00387ABF" w:rsidRDefault="00000000">
            <w:r>
              <w:t xml:space="preserve">- Validates risks identified by entrepreneurs. &lt;br&gt; - Recommends </w:t>
            </w:r>
            <w:r>
              <w:rPr>
                <w:b/>
                <w:bCs/>
              </w:rPr>
              <w:t>response strategies</w:t>
            </w:r>
            <w:r>
              <w:t xml:space="preserve"> for high-priority risks. &lt;br&gt; - Shares industry insights to </w:t>
            </w:r>
            <w:r>
              <w:rPr>
                <w:b/>
                <w:bCs/>
              </w:rPr>
              <w:t>anticipate emerging risks</w:t>
            </w:r>
            <w:r>
              <w:t>.</w:t>
            </w:r>
          </w:p>
        </w:tc>
      </w:tr>
      <w:tr w:rsidR="00387ABF" w14:paraId="75ED86FE" w14:textId="77777777">
        <w:tc>
          <w:tcPr>
            <w:tcW w:w="0" w:type="auto"/>
          </w:tcPr>
          <w:p w14:paraId="57F269BC" w14:textId="77777777" w:rsidR="00387ABF" w:rsidRDefault="00000000">
            <w:r>
              <w:rPr>
                <w:b/>
                <w:bCs/>
              </w:rPr>
              <w:t>Market Analyst</w:t>
            </w:r>
          </w:p>
        </w:tc>
        <w:tc>
          <w:tcPr>
            <w:tcW w:w="0" w:type="auto"/>
          </w:tcPr>
          <w:p w14:paraId="09CF2ED0" w14:textId="77777777" w:rsidR="00387ABF" w:rsidRDefault="00000000">
            <w:r>
              <w:t>Researches and validates market opportunities.</w:t>
            </w:r>
          </w:p>
        </w:tc>
        <w:tc>
          <w:tcPr>
            <w:tcW w:w="0" w:type="auto"/>
          </w:tcPr>
          <w:p w14:paraId="6C43890C" w14:textId="77777777" w:rsidR="00387ABF" w:rsidRDefault="00000000">
            <w:r>
              <w:t xml:space="preserve">- Identifies </w:t>
            </w:r>
            <w:r>
              <w:rPr>
                <w:b/>
                <w:bCs/>
              </w:rPr>
              <w:t>market-related risks</w:t>
            </w:r>
            <w:r>
              <w:t xml:space="preserve"> (e.g., competition, demand fluctuations). &lt;br&gt; - Assesses </w:t>
            </w:r>
            <w:r>
              <w:rPr>
                <w:b/>
                <w:bCs/>
              </w:rPr>
              <w:t>opportunity viability</w:t>
            </w:r>
            <w:r>
              <w:t xml:space="preserve"> and associated risks.</w:t>
            </w:r>
          </w:p>
        </w:tc>
      </w:tr>
      <w:tr w:rsidR="00387ABF" w14:paraId="452180AE" w14:textId="77777777">
        <w:tc>
          <w:tcPr>
            <w:tcW w:w="0" w:type="auto"/>
          </w:tcPr>
          <w:p w14:paraId="3460C55F" w14:textId="77777777" w:rsidR="00387ABF" w:rsidRDefault="00000000">
            <w:r>
              <w:rPr>
                <w:b/>
                <w:bCs/>
              </w:rPr>
              <w:t>Financial Advisor</w:t>
            </w:r>
          </w:p>
        </w:tc>
        <w:tc>
          <w:tcPr>
            <w:tcW w:w="0" w:type="auto"/>
          </w:tcPr>
          <w:p w14:paraId="7F80942A" w14:textId="77777777" w:rsidR="00387ABF" w:rsidRDefault="00000000">
            <w:r>
              <w:t>Ensures financial viability and scalability of opportunities.</w:t>
            </w:r>
          </w:p>
        </w:tc>
        <w:tc>
          <w:tcPr>
            <w:tcW w:w="0" w:type="auto"/>
          </w:tcPr>
          <w:p w14:paraId="02C11A7B" w14:textId="77777777" w:rsidR="00387ABF" w:rsidRDefault="00000000">
            <w:r>
              <w:t xml:space="preserve">- Evaluates </w:t>
            </w:r>
            <w:r>
              <w:rPr>
                <w:b/>
                <w:bCs/>
              </w:rPr>
              <w:t>financial risks</w:t>
            </w:r>
            <w:r>
              <w:t xml:space="preserve"> (e.g., cash flow, reinvestment strategies). &lt;br&gt; - Recommends </w:t>
            </w:r>
            <w:r>
              <w:rPr>
                <w:b/>
                <w:bCs/>
              </w:rPr>
              <w:t>risk transfer strategies</w:t>
            </w:r>
            <w:r>
              <w:t xml:space="preserve"> (e.g., partnerships, insurance).</w:t>
            </w:r>
          </w:p>
        </w:tc>
      </w:tr>
      <w:tr w:rsidR="00387ABF" w14:paraId="081103AB" w14:textId="77777777">
        <w:tc>
          <w:tcPr>
            <w:tcW w:w="0" w:type="auto"/>
          </w:tcPr>
          <w:p w14:paraId="31525C32" w14:textId="77777777" w:rsidR="00387ABF" w:rsidRDefault="00000000">
            <w:r>
              <w:rPr>
                <w:b/>
                <w:bCs/>
              </w:rPr>
              <w:t>Legal Advisor</w:t>
            </w:r>
          </w:p>
        </w:tc>
        <w:tc>
          <w:tcPr>
            <w:tcW w:w="0" w:type="auto"/>
          </w:tcPr>
          <w:p w14:paraId="3FA7B17F" w14:textId="77777777" w:rsidR="00387ABF" w:rsidRDefault="00000000">
            <w:r>
              <w:t>Ensures compliance with legal and regulatory requirements.</w:t>
            </w:r>
          </w:p>
        </w:tc>
        <w:tc>
          <w:tcPr>
            <w:tcW w:w="0" w:type="auto"/>
          </w:tcPr>
          <w:p w14:paraId="1F512BFB" w14:textId="77777777" w:rsidR="00387ABF" w:rsidRDefault="00000000">
            <w:r>
              <w:t xml:space="preserve">- Identifies </w:t>
            </w:r>
            <w:r>
              <w:rPr>
                <w:b/>
                <w:bCs/>
              </w:rPr>
              <w:t>compliance risks</w:t>
            </w:r>
            <w:r>
              <w:t xml:space="preserve"> (e.g., contracts, intellectual property). &lt;br&gt; - Reviews </w:t>
            </w:r>
            <w:r>
              <w:rPr>
                <w:b/>
                <w:bCs/>
              </w:rPr>
              <w:t>opportunity ideas</w:t>
            </w:r>
            <w:r>
              <w:t xml:space="preserve"> for legal feasibility. &lt;br&gt; - Escalates </w:t>
            </w:r>
            <w:r>
              <w:rPr>
                <w:b/>
                <w:bCs/>
              </w:rPr>
              <w:t>Critical compliance risks</w:t>
            </w:r>
            <w:r>
              <w:t xml:space="preserve"> to the </w:t>
            </w:r>
            <w:r>
              <w:rPr>
                <w:b/>
                <w:bCs/>
              </w:rPr>
              <w:t>Project Sponsor</w:t>
            </w:r>
            <w:r>
              <w:t>.</w:t>
            </w:r>
          </w:p>
        </w:tc>
      </w:tr>
      <w:tr w:rsidR="00387ABF" w14:paraId="11F59632" w14:textId="77777777">
        <w:tc>
          <w:tcPr>
            <w:tcW w:w="0" w:type="auto"/>
          </w:tcPr>
          <w:p w14:paraId="0FC6758A" w14:textId="77777777" w:rsidR="00387ABF" w:rsidRDefault="00000000">
            <w:r>
              <w:rPr>
                <w:b/>
                <w:bCs/>
              </w:rPr>
              <w:lastRenderedPageBreak/>
              <w:t>Compliance Officer</w:t>
            </w:r>
          </w:p>
        </w:tc>
        <w:tc>
          <w:tcPr>
            <w:tcW w:w="0" w:type="auto"/>
          </w:tcPr>
          <w:p w14:paraId="4B97EE5F" w14:textId="77777777" w:rsidR="00387ABF" w:rsidRDefault="00000000">
            <w:r>
              <w:t>Monitors adherence to organizational policies.</w:t>
            </w:r>
          </w:p>
        </w:tc>
        <w:tc>
          <w:tcPr>
            <w:tcW w:w="0" w:type="auto"/>
          </w:tcPr>
          <w:p w14:paraId="1EA0980B" w14:textId="77777777" w:rsidR="00387ABF" w:rsidRDefault="00000000">
            <w:r>
              <w:t xml:space="preserve">- Audits </w:t>
            </w:r>
            <w:r>
              <w:rPr>
                <w:b/>
                <w:bCs/>
              </w:rPr>
              <w:t>risk management processes</w:t>
            </w:r>
            <w:r>
              <w:t xml:space="preserve"> for compliance. &lt;br&gt; - Reports </w:t>
            </w:r>
            <w:r>
              <w:rPr>
                <w:b/>
                <w:bCs/>
              </w:rPr>
              <w:t>policy violations</w:t>
            </w:r>
            <w:r>
              <w:t xml:space="preserve"> to the </w:t>
            </w:r>
            <w:r>
              <w:rPr>
                <w:b/>
                <w:bCs/>
              </w:rPr>
              <w:t>Project Manager</w:t>
            </w:r>
            <w:r>
              <w:t>.</w:t>
            </w:r>
          </w:p>
        </w:tc>
      </w:tr>
      <w:tr w:rsidR="00387ABF" w14:paraId="7C8CC1BA" w14:textId="77777777">
        <w:tc>
          <w:tcPr>
            <w:tcW w:w="0" w:type="auto"/>
          </w:tcPr>
          <w:p w14:paraId="158FB87C" w14:textId="77777777" w:rsidR="00387ABF" w:rsidRDefault="00000000">
            <w:r>
              <w:rPr>
                <w:b/>
                <w:bCs/>
              </w:rPr>
              <w:t>Technology Provider</w:t>
            </w:r>
          </w:p>
        </w:tc>
        <w:tc>
          <w:tcPr>
            <w:tcW w:w="0" w:type="auto"/>
          </w:tcPr>
          <w:p w14:paraId="45A528FD" w14:textId="77777777" w:rsidR="00387ABF" w:rsidRDefault="00000000">
            <w:r>
              <w:t>Supports digital tools for risk tracking and collaboration.</w:t>
            </w:r>
          </w:p>
        </w:tc>
        <w:tc>
          <w:tcPr>
            <w:tcW w:w="0" w:type="auto"/>
          </w:tcPr>
          <w:p w14:paraId="6C2257BC" w14:textId="77777777" w:rsidR="00387ABF" w:rsidRDefault="00000000">
            <w:r>
              <w:t xml:space="preserve">- Ensures </w:t>
            </w:r>
            <w:r>
              <w:rPr>
                <w:b/>
                <w:bCs/>
              </w:rPr>
              <w:t>risk management tools</w:t>
            </w:r>
            <w:r>
              <w:t xml:space="preserve"> (e.g., shared spreadsheets) are accessible and secure. &lt;br&gt; - Troubleshoots technical issues impacting risk monitoring.</w:t>
            </w:r>
          </w:p>
        </w:tc>
      </w:tr>
    </w:tbl>
    <w:p w14:paraId="3EF0F548" w14:textId="77777777" w:rsidR="00387ABF" w:rsidRDefault="00387ABF"/>
    <w:p w14:paraId="3CFE969C" w14:textId="77777777" w:rsidR="00387ABF" w:rsidRDefault="00000000">
      <w:pPr>
        <w:spacing w:before="240" w:after="240"/>
      </w:pPr>
      <w:r>
        <w:rPr>
          <w:color w:val="CCCCCC"/>
        </w:rPr>
        <w:t>─────────────────────────────────────────────────────────</w:t>
      </w:r>
    </w:p>
    <w:p w14:paraId="0DE4B524" w14:textId="77777777" w:rsidR="00387ABF" w:rsidRDefault="00387ABF"/>
    <w:p w14:paraId="1A05F116" w14:textId="77777777" w:rsidR="00387ABF" w:rsidRDefault="00000000">
      <w:pPr>
        <w:pStyle w:val="Heading2"/>
        <w:spacing w:before="180" w:after="120"/>
      </w:pPr>
      <w:bookmarkStart w:id="419" w:name="_Toc219187508"/>
      <w:r>
        <w:t>3. Risk Identification</w:t>
      </w:r>
      <w:bookmarkEnd w:id="419"/>
    </w:p>
    <w:p w14:paraId="70FE85A6" w14:textId="77777777" w:rsidR="00387ABF" w:rsidRDefault="00000000">
      <w:pPr>
        <w:pStyle w:val="Heading3"/>
        <w:spacing w:before="180" w:after="120"/>
      </w:pPr>
      <w:bookmarkStart w:id="420" w:name="_Toc219187509"/>
      <w:r>
        <w:t>3.1 Risk Identification Techniques</w:t>
      </w:r>
      <w:bookmarkEnd w:id="420"/>
    </w:p>
    <w:p w14:paraId="6F5A1508" w14:textId="77777777" w:rsidR="00387ABF" w:rsidRDefault="00000000">
      <w:pPr>
        <w:spacing w:after="120"/>
      </w:pPr>
      <w:r>
        <w:t xml:space="preserve">Risks will be identified using a combination of </w:t>
      </w:r>
      <w:r>
        <w:rPr>
          <w:b/>
          <w:bCs/>
        </w:rPr>
        <w:t>structured and collaborative techniques</w:t>
      </w:r>
      <w:r>
        <w:t xml:space="preserve">, tailored to the project’s </w:t>
      </w:r>
      <w:r>
        <w:rPr>
          <w:b/>
          <w:bCs/>
        </w:rPr>
        <w:t>no-capital, ideation-driven</w:t>
      </w:r>
      <w:r>
        <w:t xml:space="preserve"> context:</w:t>
      </w:r>
    </w:p>
    <w:p w14:paraId="6DE5CB1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1"/>
        <w:gridCol w:w="4378"/>
        <w:gridCol w:w="1354"/>
        <w:gridCol w:w="1363"/>
      </w:tblGrid>
      <w:tr w:rsidR="00387ABF" w14:paraId="43EBADBA" w14:textId="77777777">
        <w:tc>
          <w:tcPr>
            <w:tcW w:w="0" w:type="auto"/>
            <w:shd w:val="solid" w:color="E0E0E0" w:fill="auto"/>
          </w:tcPr>
          <w:p w14:paraId="23AE1771" w14:textId="77777777" w:rsidR="00387ABF" w:rsidRDefault="00000000">
            <w:r>
              <w:rPr>
                <w:b/>
                <w:bCs/>
              </w:rPr>
              <w:t>Technique</w:t>
            </w:r>
          </w:p>
        </w:tc>
        <w:tc>
          <w:tcPr>
            <w:tcW w:w="0" w:type="auto"/>
            <w:shd w:val="solid" w:color="E0E0E0" w:fill="auto"/>
          </w:tcPr>
          <w:p w14:paraId="68C5FFEC" w14:textId="77777777" w:rsidR="00387ABF" w:rsidRDefault="00000000">
            <w:r>
              <w:rPr>
                <w:b/>
                <w:bCs/>
              </w:rPr>
              <w:t>Description</w:t>
            </w:r>
          </w:p>
        </w:tc>
        <w:tc>
          <w:tcPr>
            <w:tcW w:w="0" w:type="auto"/>
            <w:shd w:val="solid" w:color="E0E0E0" w:fill="auto"/>
          </w:tcPr>
          <w:p w14:paraId="0EF7F194" w14:textId="77777777" w:rsidR="00387ABF" w:rsidRDefault="00000000">
            <w:r>
              <w:rPr>
                <w:b/>
                <w:bCs/>
              </w:rPr>
              <w:t>Frequency</w:t>
            </w:r>
          </w:p>
        </w:tc>
        <w:tc>
          <w:tcPr>
            <w:tcW w:w="0" w:type="auto"/>
            <w:shd w:val="solid" w:color="E0E0E0" w:fill="auto"/>
          </w:tcPr>
          <w:p w14:paraId="58FB835F" w14:textId="77777777" w:rsidR="00387ABF" w:rsidRDefault="00000000">
            <w:r>
              <w:rPr>
                <w:b/>
                <w:bCs/>
              </w:rPr>
              <w:t>Owner</w:t>
            </w:r>
          </w:p>
        </w:tc>
      </w:tr>
      <w:tr w:rsidR="00387ABF" w14:paraId="6904D7DB" w14:textId="77777777">
        <w:tc>
          <w:tcPr>
            <w:tcW w:w="0" w:type="auto"/>
          </w:tcPr>
          <w:p w14:paraId="437486B8" w14:textId="77777777" w:rsidR="00387ABF" w:rsidRDefault="00000000">
            <w:r>
              <w:rPr>
                <w:b/>
                <w:bCs/>
              </w:rPr>
              <w:t>Brainstorming Sessions</w:t>
            </w:r>
          </w:p>
        </w:tc>
        <w:tc>
          <w:tcPr>
            <w:tcW w:w="0" w:type="auto"/>
          </w:tcPr>
          <w:p w14:paraId="68612BFD" w14:textId="77777777" w:rsidR="00387ABF" w:rsidRDefault="00000000">
            <w:r>
              <w:t xml:space="preserve">Collaborative workshops with </w:t>
            </w:r>
            <w:r>
              <w:rPr>
                <w:b/>
                <w:bCs/>
              </w:rPr>
              <w:t>entrepreneurs, mentors, and advisors</w:t>
            </w:r>
            <w:r>
              <w:t xml:space="preserve"> to identify risks/opportunities.</w:t>
            </w:r>
          </w:p>
        </w:tc>
        <w:tc>
          <w:tcPr>
            <w:tcW w:w="0" w:type="auto"/>
          </w:tcPr>
          <w:p w14:paraId="72E17F5E" w14:textId="77777777" w:rsidR="00387ABF" w:rsidRDefault="00000000">
            <w:r>
              <w:t>Bi-weekly</w:t>
            </w:r>
          </w:p>
        </w:tc>
        <w:tc>
          <w:tcPr>
            <w:tcW w:w="0" w:type="auto"/>
          </w:tcPr>
          <w:p w14:paraId="4FE04005" w14:textId="77777777" w:rsidR="00387ABF" w:rsidRDefault="00000000">
            <w:r>
              <w:t>Project Manager</w:t>
            </w:r>
          </w:p>
        </w:tc>
      </w:tr>
      <w:tr w:rsidR="00387ABF" w14:paraId="6390F9AC" w14:textId="77777777">
        <w:tc>
          <w:tcPr>
            <w:tcW w:w="0" w:type="auto"/>
          </w:tcPr>
          <w:p w14:paraId="79D9D6CE" w14:textId="77777777" w:rsidR="00387ABF" w:rsidRDefault="00000000">
            <w:r>
              <w:rPr>
                <w:b/>
                <w:bCs/>
              </w:rPr>
              <w:t>SWOT Analysis</w:t>
            </w:r>
          </w:p>
        </w:tc>
        <w:tc>
          <w:tcPr>
            <w:tcW w:w="0" w:type="auto"/>
          </w:tcPr>
          <w:p w14:paraId="35128C68" w14:textId="77777777" w:rsidR="00387ABF" w:rsidRDefault="00000000">
            <w:r>
              <w:t xml:space="preserve">Assessment of </w:t>
            </w:r>
            <w:r>
              <w:rPr>
                <w:b/>
                <w:bCs/>
              </w:rPr>
              <w:t>Strengths, Weaknesses, Opportunities, and Threats</w:t>
            </w:r>
            <w:r>
              <w:t xml:space="preserve"> for each opportunity idea.</w:t>
            </w:r>
          </w:p>
        </w:tc>
        <w:tc>
          <w:tcPr>
            <w:tcW w:w="0" w:type="auto"/>
          </w:tcPr>
          <w:p w14:paraId="23A13718" w14:textId="77777777" w:rsidR="00387ABF" w:rsidRDefault="00000000">
            <w:r>
              <w:t>Per opportunity validation</w:t>
            </w:r>
          </w:p>
        </w:tc>
        <w:tc>
          <w:tcPr>
            <w:tcW w:w="0" w:type="auto"/>
          </w:tcPr>
          <w:p w14:paraId="7ACB47DE" w14:textId="77777777" w:rsidR="00387ABF" w:rsidRDefault="00000000">
            <w:r>
              <w:t>Market Analyst</w:t>
            </w:r>
          </w:p>
        </w:tc>
      </w:tr>
      <w:tr w:rsidR="00387ABF" w14:paraId="02DB34E5" w14:textId="77777777">
        <w:tc>
          <w:tcPr>
            <w:tcW w:w="0" w:type="auto"/>
          </w:tcPr>
          <w:p w14:paraId="4BC71639" w14:textId="77777777" w:rsidR="00387ABF" w:rsidRDefault="00000000">
            <w:r>
              <w:rPr>
                <w:b/>
                <w:bCs/>
              </w:rPr>
              <w:t>Assumption and Constraint Analysis</w:t>
            </w:r>
          </w:p>
        </w:tc>
        <w:tc>
          <w:tcPr>
            <w:tcW w:w="0" w:type="auto"/>
          </w:tcPr>
          <w:p w14:paraId="2FAC6146" w14:textId="77777777" w:rsidR="00387ABF" w:rsidRDefault="00000000">
            <w:r>
              <w:t xml:space="preserve">Review of </w:t>
            </w:r>
            <w:r>
              <w:rPr>
                <w:b/>
                <w:bCs/>
              </w:rPr>
              <w:t>underlying assumptions</w:t>
            </w:r>
            <w:r>
              <w:t xml:space="preserve"> (e.g., "freelancing will generate $X/month") and </w:t>
            </w:r>
            <w:r>
              <w:rPr>
                <w:b/>
                <w:bCs/>
              </w:rPr>
              <w:t>constraints</w:t>
            </w:r>
            <w:r>
              <w:t xml:space="preserve"> (e.g., time availability).</w:t>
            </w:r>
          </w:p>
        </w:tc>
        <w:tc>
          <w:tcPr>
            <w:tcW w:w="0" w:type="auto"/>
          </w:tcPr>
          <w:p w14:paraId="031C88BC" w14:textId="77777777" w:rsidR="00387ABF" w:rsidRDefault="00000000">
            <w:r>
              <w:t>Monthly</w:t>
            </w:r>
          </w:p>
        </w:tc>
        <w:tc>
          <w:tcPr>
            <w:tcW w:w="0" w:type="auto"/>
          </w:tcPr>
          <w:p w14:paraId="78B640A7" w14:textId="77777777" w:rsidR="00387ABF" w:rsidRDefault="00000000">
            <w:r>
              <w:t>Project Manager</w:t>
            </w:r>
          </w:p>
        </w:tc>
      </w:tr>
      <w:tr w:rsidR="00387ABF" w14:paraId="266EDEA0" w14:textId="77777777">
        <w:tc>
          <w:tcPr>
            <w:tcW w:w="0" w:type="auto"/>
          </w:tcPr>
          <w:p w14:paraId="2E88E0BA" w14:textId="77777777" w:rsidR="00387ABF" w:rsidRDefault="00000000">
            <w:r>
              <w:rPr>
                <w:b/>
                <w:bCs/>
              </w:rPr>
              <w:t>Stakeholder Interviews</w:t>
            </w:r>
          </w:p>
        </w:tc>
        <w:tc>
          <w:tcPr>
            <w:tcW w:w="0" w:type="auto"/>
          </w:tcPr>
          <w:p w14:paraId="54220781" w14:textId="77777777" w:rsidR="00387ABF" w:rsidRDefault="00000000">
            <w:r>
              <w:t xml:space="preserve">One-on-one discussions with </w:t>
            </w:r>
            <w:r>
              <w:rPr>
                <w:b/>
                <w:bCs/>
              </w:rPr>
              <w:t>key stakeholders</w:t>
            </w:r>
            <w:r>
              <w:t xml:space="preserve"> (e.g., mentors, financial advisors) to uncover hidden risks.</w:t>
            </w:r>
          </w:p>
        </w:tc>
        <w:tc>
          <w:tcPr>
            <w:tcW w:w="0" w:type="auto"/>
          </w:tcPr>
          <w:p w14:paraId="3886B8BB" w14:textId="77777777" w:rsidR="00387ABF" w:rsidRDefault="00000000">
            <w:r>
              <w:t>Quarterly</w:t>
            </w:r>
          </w:p>
        </w:tc>
        <w:tc>
          <w:tcPr>
            <w:tcW w:w="0" w:type="auto"/>
          </w:tcPr>
          <w:p w14:paraId="2369A1BF" w14:textId="77777777" w:rsidR="00387ABF" w:rsidRDefault="00000000">
            <w:r>
              <w:t>Project Manager</w:t>
            </w:r>
          </w:p>
        </w:tc>
      </w:tr>
      <w:tr w:rsidR="00387ABF" w14:paraId="6E802D2B" w14:textId="77777777">
        <w:tc>
          <w:tcPr>
            <w:tcW w:w="0" w:type="auto"/>
          </w:tcPr>
          <w:p w14:paraId="065F697C" w14:textId="77777777" w:rsidR="00387ABF" w:rsidRDefault="00000000">
            <w:r>
              <w:rPr>
                <w:b/>
                <w:bCs/>
              </w:rPr>
              <w:t>Lessons Learned Review</w:t>
            </w:r>
          </w:p>
        </w:tc>
        <w:tc>
          <w:tcPr>
            <w:tcW w:w="0" w:type="auto"/>
          </w:tcPr>
          <w:p w14:paraId="155E66DB" w14:textId="77777777" w:rsidR="00387ABF" w:rsidRDefault="00000000">
            <w:r>
              <w:t xml:space="preserve">Analysis of </w:t>
            </w:r>
            <w:r>
              <w:rPr>
                <w:b/>
                <w:bCs/>
              </w:rPr>
              <w:t>past no-capital ventures</w:t>
            </w:r>
            <w:r>
              <w:t xml:space="preserve"> (internal or external) to identify recurring risks.</w:t>
            </w:r>
          </w:p>
        </w:tc>
        <w:tc>
          <w:tcPr>
            <w:tcW w:w="0" w:type="auto"/>
          </w:tcPr>
          <w:p w14:paraId="619CAADC" w14:textId="77777777" w:rsidR="00387ABF" w:rsidRDefault="00000000">
            <w:r>
              <w:t>Quarterly</w:t>
            </w:r>
          </w:p>
        </w:tc>
        <w:tc>
          <w:tcPr>
            <w:tcW w:w="0" w:type="auto"/>
          </w:tcPr>
          <w:p w14:paraId="5253A8D1" w14:textId="77777777" w:rsidR="00387ABF" w:rsidRDefault="00000000">
            <w:r>
              <w:t>Project Manager</w:t>
            </w:r>
          </w:p>
        </w:tc>
      </w:tr>
      <w:tr w:rsidR="00387ABF" w14:paraId="66B97218" w14:textId="77777777">
        <w:tc>
          <w:tcPr>
            <w:tcW w:w="0" w:type="auto"/>
          </w:tcPr>
          <w:p w14:paraId="4651C341" w14:textId="77777777" w:rsidR="00387ABF" w:rsidRDefault="00000000">
            <w:r>
              <w:rPr>
                <w:b/>
                <w:bCs/>
              </w:rPr>
              <w:t>Market Trend Analysis</w:t>
            </w:r>
          </w:p>
        </w:tc>
        <w:tc>
          <w:tcPr>
            <w:tcW w:w="0" w:type="auto"/>
          </w:tcPr>
          <w:p w14:paraId="49BC7F89" w14:textId="77777777" w:rsidR="00387ABF" w:rsidRDefault="00000000">
            <w:r>
              <w:t xml:space="preserve">Monitoring of </w:t>
            </w:r>
            <w:r>
              <w:rPr>
                <w:b/>
                <w:bCs/>
              </w:rPr>
              <w:t>industry trends, competitor actions, and economic shifts</w:t>
            </w:r>
            <w:r>
              <w:t xml:space="preserve"> that could impact opportunities.</w:t>
            </w:r>
          </w:p>
        </w:tc>
        <w:tc>
          <w:tcPr>
            <w:tcW w:w="0" w:type="auto"/>
          </w:tcPr>
          <w:p w14:paraId="5F758C53" w14:textId="77777777" w:rsidR="00387ABF" w:rsidRDefault="00000000">
            <w:r>
              <w:t>Monthly</w:t>
            </w:r>
          </w:p>
        </w:tc>
        <w:tc>
          <w:tcPr>
            <w:tcW w:w="0" w:type="auto"/>
          </w:tcPr>
          <w:p w14:paraId="3B953906" w14:textId="77777777" w:rsidR="00387ABF" w:rsidRDefault="00000000">
            <w:r>
              <w:t>Market Analyst</w:t>
            </w:r>
          </w:p>
        </w:tc>
      </w:tr>
      <w:tr w:rsidR="00387ABF" w14:paraId="4C5B9910" w14:textId="77777777">
        <w:tc>
          <w:tcPr>
            <w:tcW w:w="0" w:type="auto"/>
          </w:tcPr>
          <w:p w14:paraId="735AF787" w14:textId="77777777" w:rsidR="00387ABF" w:rsidRDefault="00000000">
            <w:r>
              <w:rPr>
                <w:b/>
                <w:bCs/>
              </w:rPr>
              <w:t>Peer Feedback</w:t>
            </w:r>
          </w:p>
        </w:tc>
        <w:tc>
          <w:tcPr>
            <w:tcW w:w="0" w:type="auto"/>
          </w:tcPr>
          <w:p w14:paraId="03D6FD11" w14:textId="77777777" w:rsidR="00387ABF" w:rsidRDefault="00000000">
            <w:r>
              <w:t xml:space="preserve">Leveraging </w:t>
            </w:r>
            <w:r>
              <w:rPr>
                <w:b/>
                <w:bCs/>
              </w:rPr>
              <w:t>peer networks</w:t>
            </w:r>
            <w:r>
              <w:t xml:space="preserve"> (e.g., entrepreneur communities) to validate risks.</w:t>
            </w:r>
          </w:p>
        </w:tc>
        <w:tc>
          <w:tcPr>
            <w:tcW w:w="0" w:type="auto"/>
          </w:tcPr>
          <w:p w14:paraId="69B734F0" w14:textId="77777777" w:rsidR="00387ABF" w:rsidRDefault="00000000">
            <w:r>
              <w:t>Ongoing</w:t>
            </w:r>
          </w:p>
        </w:tc>
        <w:tc>
          <w:tcPr>
            <w:tcW w:w="0" w:type="auto"/>
          </w:tcPr>
          <w:p w14:paraId="3476CB22" w14:textId="77777777" w:rsidR="00387ABF" w:rsidRDefault="00000000">
            <w:r>
              <w:t>Individual Entrepreneur</w:t>
            </w:r>
          </w:p>
        </w:tc>
      </w:tr>
    </w:tbl>
    <w:p w14:paraId="710BE01D" w14:textId="77777777" w:rsidR="00387ABF" w:rsidRDefault="00387ABF"/>
    <w:p w14:paraId="6FA1A88D" w14:textId="77777777" w:rsidR="00387ABF" w:rsidRDefault="00000000">
      <w:pPr>
        <w:pStyle w:val="Heading3"/>
        <w:spacing w:before="180" w:after="120"/>
      </w:pPr>
      <w:bookmarkStart w:id="421" w:name="_Toc219187510"/>
      <w:r>
        <w:t>3.2 Risk Categories</w:t>
      </w:r>
      <w:bookmarkEnd w:id="421"/>
    </w:p>
    <w:p w14:paraId="27CC1858" w14:textId="77777777" w:rsidR="00387ABF" w:rsidRDefault="00000000">
      <w:pPr>
        <w:spacing w:after="120"/>
      </w:pPr>
      <w:r>
        <w:t xml:space="preserve">Risks are categorized to ensure </w:t>
      </w:r>
      <w:r>
        <w:rPr>
          <w:b/>
          <w:bCs/>
        </w:rPr>
        <w:t>comprehensive coverage</w:t>
      </w:r>
      <w:r>
        <w:t xml:space="preserve"> and </w:t>
      </w:r>
      <w:r>
        <w:rPr>
          <w:b/>
          <w:bCs/>
        </w:rPr>
        <w:t>targeted response strategies</w:t>
      </w:r>
      <w:r>
        <w:t xml:space="preserve">. The following </w:t>
      </w:r>
      <w:r>
        <w:rPr>
          <w:b/>
          <w:bCs/>
        </w:rPr>
        <w:t>risk breakdown structure (RBS)</w:t>
      </w:r>
      <w:r>
        <w:t xml:space="preserve"> is used:</w:t>
      </w:r>
    </w:p>
    <w:p w14:paraId="5BCEA9D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3612"/>
        <w:gridCol w:w="3834"/>
      </w:tblGrid>
      <w:tr w:rsidR="00387ABF" w14:paraId="046D9B9F" w14:textId="77777777">
        <w:tc>
          <w:tcPr>
            <w:tcW w:w="0" w:type="auto"/>
            <w:shd w:val="solid" w:color="E0E0E0" w:fill="auto"/>
          </w:tcPr>
          <w:p w14:paraId="22561D42" w14:textId="77777777" w:rsidR="00387ABF" w:rsidRDefault="00000000">
            <w:r>
              <w:rPr>
                <w:b/>
                <w:bCs/>
              </w:rPr>
              <w:t>Category</w:t>
            </w:r>
          </w:p>
        </w:tc>
        <w:tc>
          <w:tcPr>
            <w:tcW w:w="0" w:type="auto"/>
            <w:shd w:val="solid" w:color="E0E0E0" w:fill="auto"/>
          </w:tcPr>
          <w:p w14:paraId="5CAD2E63" w14:textId="77777777" w:rsidR="00387ABF" w:rsidRDefault="00000000">
            <w:r>
              <w:rPr>
                <w:b/>
                <w:bCs/>
              </w:rPr>
              <w:t>Sub-Category</w:t>
            </w:r>
          </w:p>
        </w:tc>
        <w:tc>
          <w:tcPr>
            <w:tcW w:w="0" w:type="auto"/>
            <w:shd w:val="solid" w:color="E0E0E0" w:fill="auto"/>
          </w:tcPr>
          <w:p w14:paraId="7AD97BC1" w14:textId="77777777" w:rsidR="00387ABF" w:rsidRDefault="00000000">
            <w:r>
              <w:rPr>
                <w:b/>
                <w:bCs/>
              </w:rPr>
              <w:t>Examples</w:t>
            </w:r>
          </w:p>
        </w:tc>
      </w:tr>
      <w:tr w:rsidR="00387ABF" w14:paraId="1FC32053" w14:textId="77777777">
        <w:tc>
          <w:tcPr>
            <w:tcW w:w="0" w:type="auto"/>
          </w:tcPr>
          <w:p w14:paraId="7BF7C3A7" w14:textId="77777777" w:rsidR="00387ABF" w:rsidRDefault="00000000">
            <w:r>
              <w:rPr>
                <w:b/>
                <w:bCs/>
              </w:rPr>
              <w:t>Market Risks</w:t>
            </w:r>
          </w:p>
        </w:tc>
        <w:tc>
          <w:tcPr>
            <w:tcW w:w="0" w:type="auto"/>
          </w:tcPr>
          <w:p w14:paraId="6B19D3E7" w14:textId="77777777" w:rsidR="00387ABF" w:rsidRDefault="00000000">
            <w:r>
              <w:t>Demand Fluctuations</w:t>
            </w:r>
          </w:p>
        </w:tc>
        <w:tc>
          <w:tcPr>
            <w:tcW w:w="0" w:type="auto"/>
          </w:tcPr>
          <w:p w14:paraId="58E33708" w14:textId="77777777" w:rsidR="00387ABF" w:rsidRDefault="00000000">
            <w:r>
              <w:t>Low customer interest in selected opportunity.</w:t>
            </w:r>
          </w:p>
        </w:tc>
      </w:tr>
      <w:tr w:rsidR="00387ABF" w14:paraId="441F6BA9" w14:textId="77777777">
        <w:tc>
          <w:tcPr>
            <w:tcW w:w="0" w:type="auto"/>
          </w:tcPr>
          <w:p w14:paraId="1BBBD1A4" w14:textId="77777777" w:rsidR="00387ABF" w:rsidRDefault="00000000">
            <w:r>
              <w:t>Competition</w:t>
            </w:r>
          </w:p>
        </w:tc>
        <w:tc>
          <w:tcPr>
            <w:tcW w:w="0" w:type="auto"/>
          </w:tcPr>
          <w:p w14:paraId="0F6650FB" w14:textId="77777777" w:rsidR="00387ABF" w:rsidRDefault="00000000">
            <w:r>
              <w:t>New competitors entering the same niche.</w:t>
            </w:r>
          </w:p>
        </w:tc>
        <w:tc>
          <w:tcPr>
            <w:tcW w:w="0" w:type="auto"/>
          </w:tcPr>
          <w:p w14:paraId="633D5CD6" w14:textId="77777777" w:rsidR="00387ABF" w:rsidRDefault="00387ABF"/>
        </w:tc>
      </w:tr>
      <w:tr w:rsidR="00387ABF" w14:paraId="7FA9393B" w14:textId="77777777">
        <w:tc>
          <w:tcPr>
            <w:tcW w:w="0" w:type="auto"/>
          </w:tcPr>
          <w:p w14:paraId="04721E25" w14:textId="77777777" w:rsidR="00387ABF" w:rsidRDefault="00000000">
            <w:r>
              <w:t>Economic Conditions</w:t>
            </w:r>
          </w:p>
        </w:tc>
        <w:tc>
          <w:tcPr>
            <w:tcW w:w="0" w:type="auto"/>
          </w:tcPr>
          <w:p w14:paraId="28FB2C90" w14:textId="77777777" w:rsidR="00387ABF" w:rsidRDefault="00000000">
            <w:r>
              <w:t>Recession reducing disposable income.</w:t>
            </w:r>
          </w:p>
        </w:tc>
        <w:tc>
          <w:tcPr>
            <w:tcW w:w="0" w:type="auto"/>
          </w:tcPr>
          <w:p w14:paraId="46E94FDA" w14:textId="77777777" w:rsidR="00387ABF" w:rsidRDefault="00387ABF"/>
        </w:tc>
      </w:tr>
      <w:tr w:rsidR="00387ABF" w14:paraId="1340F6BC" w14:textId="77777777">
        <w:tc>
          <w:tcPr>
            <w:tcW w:w="0" w:type="auto"/>
          </w:tcPr>
          <w:p w14:paraId="1A0580E0" w14:textId="77777777" w:rsidR="00387ABF" w:rsidRDefault="00000000">
            <w:r>
              <w:rPr>
                <w:b/>
                <w:bCs/>
              </w:rPr>
              <w:t>Execution Risks</w:t>
            </w:r>
          </w:p>
        </w:tc>
        <w:tc>
          <w:tcPr>
            <w:tcW w:w="0" w:type="auto"/>
          </w:tcPr>
          <w:p w14:paraId="602DCF57" w14:textId="77777777" w:rsidR="00387ABF" w:rsidRDefault="00000000">
            <w:r>
              <w:t>Time Management</w:t>
            </w:r>
          </w:p>
        </w:tc>
        <w:tc>
          <w:tcPr>
            <w:tcW w:w="0" w:type="auto"/>
          </w:tcPr>
          <w:p w14:paraId="58781EC3" w14:textId="77777777" w:rsidR="00387ABF" w:rsidRDefault="00000000">
            <w:r>
              <w:t>Insufficient time to execute opportunity due to other commitments.</w:t>
            </w:r>
          </w:p>
        </w:tc>
      </w:tr>
      <w:tr w:rsidR="00387ABF" w14:paraId="0CD77729" w14:textId="77777777">
        <w:tc>
          <w:tcPr>
            <w:tcW w:w="0" w:type="auto"/>
          </w:tcPr>
          <w:p w14:paraId="3E46403F" w14:textId="77777777" w:rsidR="00387ABF" w:rsidRDefault="00000000">
            <w:r>
              <w:t>Skill Gaps</w:t>
            </w:r>
          </w:p>
        </w:tc>
        <w:tc>
          <w:tcPr>
            <w:tcW w:w="0" w:type="auto"/>
          </w:tcPr>
          <w:p w14:paraId="281B8256" w14:textId="77777777" w:rsidR="00387ABF" w:rsidRDefault="00000000">
            <w:r>
              <w:t>Lack of required skills to deliver on opportunity.</w:t>
            </w:r>
          </w:p>
        </w:tc>
        <w:tc>
          <w:tcPr>
            <w:tcW w:w="0" w:type="auto"/>
          </w:tcPr>
          <w:p w14:paraId="4263E1BA" w14:textId="77777777" w:rsidR="00387ABF" w:rsidRDefault="00387ABF"/>
        </w:tc>
      </w:tr>
      <w:tr w:rsidR="00387ABF" w14:paraId="68C8A31C" w14:textId="77777777">
        <w:tc>
          <w:tcPr>
            <w:tcW w:w="0" w:type="auto"/>
          </w:tcPr>
          <w:p w14:paraId="41032A86" w14:textId="77777777" w:rsidR="00387ABF" w:rsidRDefault="00000000">
            <w:r>
              <w:t>Resource Constraints</w:t>
            </w:r>
          </w:p>
        </w:tc>
        <w:tc>
          <w:tcPr>
            <w:tcW w:w="0" w:type="auto"/>
          </w:tcPr>
          <w:p w14:paraId="31832D39" w14:textId="77777777" w:rsidR="00387ABF" w:rsidRDefault="00000000">
            <w:r>
              <w:t>Unavailability of tools/software needed for execution.</w:t>
            </w:r>
          </w:p>
        </w:tc>
        <w:tc>
          <w:tcPr>
            <w:tcW w:w="0" w:type="auto"/>
          </w:tcPr>
          <w:p w14:paraId="106AB5AF" w14:textId="77777777" w:rsidR="00387ABF" w:rsidRDefault="00387ABF"/>
        </w:tc>
      </w:tr>
      <w:tr w:rsidR="00387ABF" w14:paraId="2299AE63" w14:textId="77777777">
        <w:tc>
          <w:tcPr>
            <w:tcW w:w="0" w:type="auto"/>
          </w:tcPr>
          <w:p w14:paraId="74264D46" w14:textId="77777777" w:rsidR="00387ABF" w:rsidRDefault="00000000">
            <w:r>
              <w:rPr>
                <w:b/>
                <w:bCs/>
              </w:rPr>
              <w:t>Financial Risks</w:t>
            </w:r>
          </w:p>
        </w:tc>
        <w:tc>
          <w:tcPr>
            <w:tcW w:w="0" w:type="auto"/>
          </w:tcPr>
          <w:p w14:paraId="7C6F6A0A" w14:textId="77777777" w:rsidR="00387ABF" w:rsidRDefault="00000000">
            <w:r>
              <w:t>Cash Flow</w:t>
            </w:r>
          </w:p>
        </w:tc>
        <w:tc>
          <w:tcPr>
            <w:tcW w:w="0" w:type="auto"/>
          </w:tcPr>
          <w:p w14:paraId="59440C53" w14:textId="77777777" w:rsidR="00387ABF" w:rsidRDefault="00000000">
            <w:r>
              <w:t>Delayed payments from clients/customers.</w:t>
            </w:r>
          </w:p>
        </w:tc>
      </w:tr>
      <w:tr w:rsidR="00387ABF" w14:paraId="26AF1E57" w14:textId="77777777">
        <w:tc>
          <w:tcPr>
            <w:tcW w:w="0" w:type="auto"/>
          </w:tcPr>
          <w:p w14:paraId="7CC3C475" w14:textId="77777777" w:rsidR="00387ABF" w:rsidRDefault="00000000">
            <w:r>
              <w:t>Reinvestment</w:t>
            </w:r>
          </w:p>
        </w:tc>
        <w:tc>
          <w:tcPr>
            <w:tcW w:w="0" w:type="auto"/>
          </w:tcPr>
          <w:p w14:paraId="7D54BB0E" w14:textId="77777777" w:rsidR="00387ABF" w:rsidRDefault="00000000">
            <w:r>
              <w:t>Inability to scale due to poor reinvestment decisions.</w:t>
            </w:r>
          </w:p>
        </w:tc>
        <w:tc>
          <w:tcPr>
            <w:tcW w:w="0" w:type="auto"/>
          </w:tcPr>
          <w:p w14:paraId="36990059" w14:textId="77777777" w:rsidR="00387ABF" w:rsidRDefault="00387ABF"/>
        </w:tc>
      </w:tr>
      <w:tr w:rsidR="00387ABF" w14:paraId="43B41CCC" w14:textId="77777777">
        <w:tc>
          <w:tcPr>
            <w:tcW w:w="0" w:type="auto"/>
          </w:tcPr>
          <w:p w14:paraId="272BB870" w14:textId="77777777" w:rsidR="00387ABF" w:rsidRDefault="00000000">
            <w:r>
              <w:t>Fraud/Scams</w:t>
            </w:r>
          </w:p>
        </w:tc>
        <w:tc>
          <w:tcPr>
            <w:tcW w:w="0" w:type="auto"/>
          </w:tcPr>
          <w:p w14:paraId="534F6971" w14:textId="77777777" w:rsidR="00387ABF" w:rsidRDefault="00000000">
            <w:r>
              <w:t>Falling victim to fraudulent schemes (e.g., fake clients).</w:t>
            </w:r>
          </w:p>
        </w:tc>
        <w:tc>
          <w:tcPr>
            <w:tcW w:w="0" w:type="auto"/>
          </w:tcPr>
          <w:p w14:paraId="288CFC34" w14:textId="77777777" w:rsidR="00387ABF" w:rsidRDefault="00387ABF"/>
        </w:tc>
      </w:tr>
      <w:tr w:rsidR="00387ABF" w14:paraId="7FCE6C28" w14:textId="77777777">
        <w:tc>
          <w:tcPr>
            <w:tcW w:w="0" w:type="auto"/>
          </w:tcPr>
          <w:p w14:paraId="6FC1AA01" w14:textId="77777777" w:rsidR="00387ABF" w:rsidRDefault="00000000">
            <w:r>
              <w:rPr>
                <w:b/>
                <w:bCs/>
              </w:rPr>
              <w:lastRenderedPageBreak/>
              <w:t>Compliance Risks</w:t>
            </w:r>
          </w:p>
        </w:tc>
        <w:tc>
          <w:tcPr>
            <w:tcW w:w="0" w:type="auto"/>
          </w:tcPr>
          <w:p w14:paraId="73A3D7C7" w14:textId="77777777" w:rsidR="00387ABF" w:rsidRDefault="00000000">
            <w:r>
              <w:t>Legal</w:t>
            </w:r>
          </w:p>
        </w:tc>
        <w:tc>
          <w:tcPr>
            <w:tcW w:w="0" w:type="auto"/>
          </w:tcPr>
          <w:p w14:paraId="6F99F164" w14:textId="77777777" w:rsidR="00387ABF" w:rsidRDefault="00000000">
            <w:r>
              <w:t>Violating intellectual property laws (e.g., using copyrighted content).</w:t>
            </w:r>
          </w:p>
        </w:tc>
      </w:tr>
      <w:tr w:rsidR="00387ABF" w14:paraId="1191402E" w14:textId="77777777">
        <w:tc>
          <w:tcPr>
            <w:tcW w:w="0" w:type="auto"/>
          </w:tcPr>
          <w:p w14:paraId="2D182ADA" w14:textId="77777777" w:rsidR="00387ABF" w:rsidRDefault="00000000">
            <w:r>
              <w:t>Regulatory</w:t>
            </w:r>
          </w:p>
        </w:tc>
        <w:tc>
          <w:tcPr>
            <w:tcW w:w="0" w:type="auto"/>
          </w:tcPr>
          <w:p w14:paraId="1330AB77" w14:textId="77777777" w:rsidR="00387ABF" w:rsidRDefault="00000000">
            <w:r>
              <w:t>Non-compliance with tax or business registration requirements.</w:t>
            </w:r>
          </w:p>
        </w:tc>
        <w:tc>
          <w:tcPr>
            <w:tcW w:w="0" w:type="auto"/>
          </w:tcPr>
          <w:p w14:paraId="4D2EA588" w14:textId="77777777" w:rsidR="00387ABF" w:rsidRDefault="00387ABF"/>
        </w:tc>
      </w:tr>
      <w:tr w:rsidR="00387ABF" w14:paraId="53268F49" w14:textId="77777777">
        <w:tc>
          <w:tcPr>
            <w:tcW w:w="0" w:type="auto"/>
          </w:tcPr>
          <w:p w14:paraId="0C57DC29" w14:textId="77777777" w:rsidR="00387ABF" w:rsidRDefault="00000000">
            <w:r>
              <w:t>Ethical</w:t>
            </w:r>
          </w:p>
        </w:tc>
        <w:tc>
          <w:tcPr>
            <w:tcW w:w="0" w:type="auto"/>
          </w:tcPr>
          <w:p w14:paraId="21A5D442" w14:textId="77777777" w:rsidR="00387ABF" w:rsidRDefault="00000000">
            <w:r>
              <w:t>Engaging in unethical practices (e.g., misrepresentation).</w:t>
            </w:r>
          </w:p>
        </w:tc>
        <w:tc>
          <w:tcPr>
            <w:tcW w:w="0" w:type="auto"/>
          </w:tcPr>
          <w:p w14:paraId="71CCA6C4" w14:textId="77777777" w:rsidR="00387ABF" w:rsidRDefault="00387ABF"/>
        </w:tc>
      </w:tr>
      <w:tr w:rsidR="00387ABF" w14:paraId="4E66D68C" w14:textId="77777777">
        <w:tc>
          <w:tcPr>
            <w:tcW w:w="0" w:type="auto"/>
          </w:tcPr>
          <w:p w14:paraId="0953B485" w14:textId="77777777" w:rsidR="00387ABF" w:rsidRDefault="00000000">
            <w:r>
              <w:rPr>
                <w:b/>
                <w:bCs/>
              </w:rPr>
              <w:t>Stakeholder Risks</w:t>
            </w:r>
          </w:p>
        </w:tc>
        <w:tc>
          <w:tcPr>
            <w:tcW w:w="0" w:type="auto"/>
          </w:tcPr>
          <w:p w14:paraId="6B41135A" w14:textId="77777777" w:rsidR="00387ABF" w:rsidRDefault="00000000">
            <w:r>
              <w:t>Engagement</w:t>
            </w:r>
          </w:p>
        </w:tc>
        <w:tc>
          <w:tcPr>
            <w:tcW w:w="0" w:type="auto"/>
          </w:tcPr>
          <w:p w14:paraId="3A905703" w14:textId="77777777" w:rsidR="00387ABF" w:rsidRDefault="00000000">
            <w:r>
              <w:t>Low participation from mentors/advisors.</w:t>
            </w:r>
          </w:p>
        </w:tc>
      </w:tr>
      <w:tr w:rsidR="00387ABF" w14:paraId="4CA53C65" w14:textId="77777777">
        <w:tc>
          <w:tcPr>
            <w:tcW w:w="0" w:type="auto"/>
          </w:tcPr>
          <w:p w14:paraId="5A418523" w14:textId="77777777" w:rsidR="00387ABF" w:rsidRDefault="00000000">
            <w:r>
              <w:t>Alignment</w:t>
            </w:r>
          </w:p>
        </w:tc>
        <w:tc>
          <w:tcPr>
            <w:tcW w:w="0" w:type="auto"/>
          </w:tcPr>
          <w:p w14:paraId="1E9D661C" w14:textId="77777777" w:rsidR="00387ABF" w:rsidRDefault="00000000">
            <w:r>
              <w:t>Misalignment between entrepreneur and mentor expectations.</w:t>
            </w:r>
          </w:p>
        </w:tc>
        <w:tc>
          <w:tcPr>
            <w:tcW w:w="0" w:type="auto"/>
          </w:tcPr>
          <w:p w14:paraId="17630436" w14:textId="77777777" w:rsidR="00387ABF" w:rsidRDefault="00387ABF"/>
        </w:tc>
      </w:tr>
      <w:tr w:rsidR="00387ABF" w14:paraId="70040FE0" w14:textId="77777777">
        <w:tc>
          <w:tcPr>
            <w:tcW w:w="0" w:type="auto"/>
          </w:tcPr>
          <w:p w14:paraId="7A0AD20B" w14:textId="77777777" w:rsidR="00387ABF" w:rsidRDefault="00000000">
            <w:r>
              <w:t>Communication</w:t>
            </w:r>
          </w:p>
        </w:tc>
        <w:tc>
          <w:tcPr>
            <w:tcW w:w="0" w:type="auto"/>
          </w:tcPr>
          <w:p w14:paraId="0C28EAA8" w14:textId="77777777" w:rsidR="00387ABF" w:rsidRDefault="00000000">
            <w:r>
              <w:t>Poor communication leading to missed opportunities.</w:t>
            </w:r>
          </w:p>
        </w:tc>
        <w:tc>
          <w:tcPr>
            <w:tcW w:w="0" w:type="auto"/>
          </w:tcPr>
          <w:p w14:paraId="18BEEFD9" w14:textId="77777777" w:rsidR="00387ABF" w:rsidRDefault="00387ABF"/>
        </w:tc>
      </w:tr>
      <w:tr w:rsidR="00387ABF" w14:paraId="30280E98" w14:textId="77777777">
        <w:tc>
          <w:tcPr>
            <w:tcW w:w="0" w:type="auto"/>
          </w:tcPr>
          <w:p w14:paraId="66E1FF7B" w14:textId="77777777" w:rsidR="00387ABF" w:rsidRDefault="00000000">
            <w:r>
              <w:rPr>
                <w:b/>
                <w:bCs/>
              </w:rPr>
              <w:t>Technology Risks</w:t>
            </w:r>
          </w:p>
        </w:tc>
        <w:tc>
          <w:tcPr>
            <w:tcW w:w="0" w:type="auto"/>
          </w:tcPr>
          <w:p w14:paraId="0712FC4F" w14:textId="77777777" w:rsidR="00387ABF" w:rsidRDefault="00000000">
            <w:r>
              <w:t>Tool Reliability</w:t>
            </w:r>
          </w:p>
        </w:tc>
        <w:tc>
          <w:tcPr>
            <w:tcW w:w="0" w:type="auto"/>
          </w:tcPr>
          <w:p w14:paraId="7E662861" w14:textId="77777777" w:rsidR="00387ABF" w:rsidRDefault="00000000">
            <w:r>
              <w:t>Failure of digital tools (e.g., freelancing platforms).</w:t>
            </w:r>
          </w:p>
        </w:tc>
      </w:tr>
      <w:tr w:rsidR="00387ABF" w14:paraId="161B5B23" w14:textId="77777777">
        <w:tc>
          <w:tcPr>
            <w:tcW w:w="0" w:type="auto"/>
          </w:tcPr>
          <w:p w14:paraId="0BC4B2B7" w14:textId="77777777" w:rsidR="00387ABF" w:rsidRDefault="00000000">
            <w:r>
              <w:t>Cybersecurity</w:t>
            </w:r>
          </w:p>
        </w:tc>
        <w:tc>
          <w:tcPr>
            <w:tcW w:w="0" w:type="auto"/>
          </w:tcPr>
          <w:p w14:paraId="1408D3A0" w14:textId="77777777" w:rsidR="00387ABF" w:rsidRDefault="00000000">
            <w:r>
              <w:t>Data breaches or account hacking.</w:t>
            </w:r>
          </w:p>
        </w:tc>
        <w:tc>
          <w:tcPr>
            <w:tcW w:w="0" w:type="auto"/>
          </w:tcPr>
          <w:p w14:paraId="31AB5CFE" w14:textId="77777777" w:rsidR="00387ABF" w:rsidRDefault="00387ABF"/>
        </w:tc>
      </w:tr>
      <w:tr w:rsidR="00387ABF" w14:paraId="7283A518" w14:textId="77777777">
        <w:tc>
          <w:tcPr>
            <w:tcW w:w="0" w:type="auto"/>
          </w:tcPr>
          <w:p w14:paraId="3283FF8B" w14:textId="77777777" w:rsidR="00387ABF" w:rsidRDefault="00000000">
            <w:r>
              <w:t>Obsolescence</w:t>
            </w:r>
          </w:p>
        </w:tc>
        <w:tc>
          <w:tcPr>
            <w:tcW w:w="0" w:type="auto"/>
          </w:tcPr>
          <w:p w14:paraId="0CEF4952" w14:textId="77777777" w:rsidR="00387ABF" w:rsidRDefault="00000000">
            <w:r>
              <w:t>Rapid changes in technology rendering skills/tools obsolete.</w:t>
            </w:r>
          </w:p>
        </w:tc>
        <w:tc>
          <w:tcPr>
            <w:tcW w:w="0" w:type="auto"/>
          </w:tcPr>
          <w:p w14:paraId="52DC8FC0" w14:textId="77777777" w:rsidR="00387ABF" w:rsidRDefault="00387ABF"/>
        </w:tc>
      </w:tr>
      <w:tr w:rsidR="00387ABF" w14:paraId="278FF302" w14:textId="77777777">
        <w:tc>
          <w:tcPr>
            <w:tcW w:w="0" w:type="auto"/>
          </w:tcPr>
          <w:p w14:paraId="3F617C96" w14:textId="77777777" w:rsidR="00387ABF" w:rsidRDefault="00000000">
            <w:r>
              <w:rPr>
                <w:b/>
                <w:bCs/>
              </w:rPr>
              <w:t>Opportunity Risks</w:t>
            </w:r>
          </w:p>
        </w:tc>
        <w:tc>
          <w:tcPr>
            <w:tcW w:w="0" w:type="auto"/>
          </w:tcPr>
          <w:p w14:paraId="19F54B81" w14:textId="77777777" w:rsidR="00387ABF" w:rsidRDefault="00000000">
            <w:r>
              <w:t>Viability</w:t>
            </w:r>
          </w:p>
        </w:tc>
        <w:tc>
          <w:tcPr>
            <w:tcW w:w="0" w:type="auto"/>
          </w:tcPr>
          <w:p w14:paraId="725E5280" w14:textId="77777777" w:rsidR="00387ABF" w:rsidRDefault="00000000">
            <w:r>
              <w:t>Opportunity fails to generate expected capital.</w:t>
            </w:r>
          </w:p>
        </w:tc>
      </w:tr>
      <w:tr w:rsidR="00387ABF" w14:paraId="35FB25D0" w14:textId="77777777">
        <w:tc>
          <w:tcPr>
            <w:tcW w:w="0" w:type="auto"/>
          </w:tcPr>
          <w:p w14:paraId="586A6CF7" w14:textId="77777777" w:rsidR="00387ABF" w:rsidRDefault="00000000">
            <w:r>
              <w:t>Scalability</w:t>
            </w:r>
          </w:p>
        </w:tc>
        <w:tc>
          <w:tcPr>
            <w:tcW w:w="0" w:type="auto"/>
          </w:tcPr>
          <w:p w14:paraId="05E32663" w14:textId="77777777" w:rsidR="00387ABF" w:rsidRDefault="00000000">
            <w:r>
              <w:t>Opportunity cannot be scaled beyond initial capital.</w:t>
            </w:r>
          </w:p>
        </w:tc>
        <w:tc>
          <w:tcPr>
            <w:tcW w:w="0" w:type="auto"/>
          </w:tcPr>
          <w:p w14:paraId="76445198" w14:textId="77777777" w:rsidR="00387ABF" w:rsidRDefault="00387ABF"/>
        </w:tc>
      </w:tr>
      <w:tr w:rsidR="00387ABF" w14:paraId="1B8341A9" w14:textId="77777777">
        <w:tc>
          <w:tcPr>
            <w:tcW w:w="0" w:type="auto"/>
          </w:tcPr>
          <w:p w14:paraId="7EE65E1F" w14:textId="77777777" w:rsidR="00387ABF" w:rsidRDefault="00000000">
            <w:r>
              <w:t>Timing</w:t>
            </w:r>
          </w:p>
        </w:tc>
        <w:tc>
          <w:tcPr>
            <w:tcW w:w="0" w:type="auto"/>
          </w:tcPr>
          <w:p w14:paraId="66B5C8FD" w14:textId="77777777" w:rsidR="00387ABF" w:rsidRDefault="00000000">
            <w:r>
              <w:t>Opportunity becomes irrelevant due to market shifts.</w:t>
            </w:r>
          </w:p>
        </w:tc>
        <w:tc>
          <w:tcPr>
            <w:tcW w:w="0" w:type="auto"/>
          </w:tcPr>
          <w:p w14:paraId="66EC8A51" w14:textId="77777777" w:rsidR="00387ABF" w:rsidRDefault="00387ABF"/>
        </w:tc>
      </w:tr>
    </w:tbl>
    <w:p w14:paraId="157AAA04" w14:textId="77777777" w:rsidR="00387ABF" w:rsidRDefault="00387ABF"/>
    <w:p w14:paraId="1DD92915" w14:textId="77777777" w:rsidR="00387ABF" w:rsidRDefault="00000000">
      <w:pPr>
        <w:pStyle w:val="Heading3"/>
        <w:spacing w:before="180" w:after="120"/>
      </w:pPr>
      <w:bookmarkStart w:id="422" w:name="_Toc219187511"/>
      <w:r>
        <w:t>3.3 Risk Register Template</w:t>
      </w:r>
      <w:bookmarkEnd w:id="422"/>
    </w:p>
    <w:p w14:paraId="2F09C500" w14:textId="77777777" w:rsidR="00387ABF" w:rsidRDefault="00000000">
      <w:pPr>
        <w:spacing w:after="120"/>
      </w:pPr>
      <w:r>
        <w:t xml:space="preserve">The </w:t>
      </w:r>
      <w:r>
        <w:rPr>
          <w:b/>
          <w:bCs/>
        </w:rPr>
        <w:t>Risk Register</w:t>
      </w:r>
      <w:r>
        <w:t xml:space="preserve"> is the central artifact for tracking risks. It includes the following fields:</w:t>
      </w:r>
    </w:p>
    <w:p w14:paraId="24D7579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22"/>
        <w:gridCol w:w="4394"/>
      </w:tblGrid>
      <w:tr w:rsidR="00387ABF" w14:paraId="2716D365" w14:textId="77777777">
        <w:tc>
          <w:tcPr>
            <w:tcW w:w="0" w:type="auto"/>
            <w:shd w:val="solid" w:color="E0E0E0" w:fill="auto"/>
          </w:tcPr>
          <w:p w14:paraId="7447CD03" w14:textId="77777777" w:rsidR="00387ABF" w:rsidRDefault="00000000">
            <w:r>
              <w:rPr>
                <w:b/>
                <w:bCs/>
              </w:rPr>
              <w:t>Field</w:t>
            </w:r>
          </w:p>
        </w:tc>
        <w:tc>
          <w:tcPr>
            <w:tcW w:w="0" w:type="auto"/>
            <w:shd w:val="solid" w:color="E0E0E0" w:fill="auto"/>
          </w:tcPr>
          <w:p w14:paraId="0190DCC9" w14:textId="77777777" w:rsidR="00387ABF" w:rsidRDefault="00000000">
            <w:r>
              <w:rPr>
                <w:b/>
                <w:bCs/>
              </w:rPr>
              <w:t>Description</w:t>
            </w:r>
          </w:p>
        </w:tc>
        <w:tc>
          <w:tcPr>
            <w:tcW w:w="0" w:type="auto"/>
            <w:shd w:val="solid" w:color="E0E0E0" w:fill="auto"/>
          </w:tcPr>
          <w:p w14:paraId="2D72C5B1" w14:textId="77777777" w:rsidR="00387ABF" w:rsidRDefault="00000000">
            <w:r>
              <w:rPr>
                <w:b/>
                <w:bCs/>
              </w:rPr>
              <w:t>Example</w:t>
            </w:r>
          </w:p>
        </w:tc>
      </w:tr>
      <w:tr w:rsidR="00387ABF" w14:paraId="4E68C2B9" w14:textId="77777777">
        <w:tc>
          <w:tcPr>
            <w:tcW w:w="0" w:type="auto"/>
          </w:tcPr>
          <w:p w14:paraId="31B8A298" w14:textId="77777777" w:rsidR="00387ABF" w:rsidRDefault="00000000">
            <w:r>
              <w:rPr>
                <w:b/>
                <w:bCs/>
              </w:rPr>
              <w:t>Risk ID</w:t>
            </w:r>
          </w:p>
        </w:tc>
        <w:tc>
          <w:tcPr>
            <w:tcW w:w="0" w:type="auto"/>
          </w:tcPr>
          <w:p w14:paraId="13427BB3" w14:textId="77777777" w:rsidR="00387ABF" w:rsidRDefault="00000000">
            <w:r>
              <w:t>Unique identifier for the risk.</w:t>
            </w:r>
          </w:p>
        </w:tc>
        <w:tc>
          <w:tcPr>
            <w:tcW w:w="0" w:type="auto"/>
          </w:tcPr>
          <w:p w14:paraId="78902F05" w14:textId="77777777" w:rsidR="00387ABF" w:rsidRDefault="00000000">
            <w:r>
              <w:t>R-001</w:t>
            </w:r>
          </w:p>
        </w:tc>
      </w:tr>
      <w:tr w:rsidR="00387ABF" w14:paraId="4BEEC620" w14:textId="77777777">
        <w:tc>
          <w:tcPr>
            <w:tcW w:w="0" w:type="auto"/>
          </w:tcPr>
          <w:p w14:paraId="240304A8" w14:textId="77777777" w:rsidR="00387ABF" w:rsidRDefault="00000000">
            <w:r>
              <w:rPr>
                <w:b/>
                <w:bCs/>
              </w:rPr>
              <w:t>Risk Description</w:t>
            </w:r>
          </w:p>
        </w:tc>
        <w:tc>
          <w:tcPr>
            <w:tcW w:w="0" w:type="auto"/>
          </w:tcPr>
          <w:p w14:paraId="22D66585" w14:textId="77777777" w:rsidR="00387ABF" w:rsidRDefault="00000000">
            <w:r>
              <w:t>Clear, concise description of the risk.</w:t>
            </w:r>
          </w:p>
        </w:tc>
        <w:tc>
          <w:tcPr>
            <w:tcW w:w="0" w:type="auto"/>
          </w:tcPr>
          <w:p w14:paraId="1601538B" w14:textId="77777777" w:rsidR="00387ABF" w:rsidRDefault="00000000">
            <w:r>
              <w:t>"Low customer demand for freelance writing services due to market saturation."</w:t>
            </w:r>
          </w:p>
        </w:tc>
      </w:tr>
      <w:tr w:rsidR="00387ABF" w14:paraId="5A5B4C00" w14:textId="77777777">
        <w:tc>
          <w:tcPr>
            <w:tcW w:w="0" w:type="auto"/>
          </w:tcPr>
          <w:p w14:paraId="2233902B" w14:textId="77777777" w:rsidR="00387ABF" w:rsidRDefault="00000000">
            <w:r>
              <w:rPr>
                <w:b/>
                <w:bCs/>
              </w:rPr>
              <w:t>Category</w:t>
            </w:r>
          </w:p>
        </w:tc>
        <w:tc>
          <w:tcPr>
            <w:tcW w:w="0" w:type="auto"/>
          </w:tcPr>
          <w:p w14:paraId="2F2E9398" w14:textId="77777777" w:rsidR="00387ABF" w:rsidRDefault="00000000">
            <w:r>
              <w:t>Risk category (from RBS).</w:t>
            </w:r>
          </w:p>
        </w:tc>
        <w:tc>
          <w:tcPr>
            <w:tcW w:w="0" w:type="auto"/>
          </w:tcPr>
          <w:p w14:paraId="28E0FD1F" w14:textId="77777777" w:rsidR="00387ABF" w:rsidRDefault="00000000">
            <w:r>
              <w:t>Market Risks &gt; Demand Fluctuations</w:t>
            </w:r>
          </w:p>
        </w:tc>
      </w:tr>
      <w:tr w:rsidR="00387ABF" w14:paraId="7681064A" w14:textId="77777777">
        <w:tc>
          <w:tcPr>
            <w:tcW w:w="0" w:type="auto"/>
          </w:tcPr>
          <w:p w14:paraId="7B7F8F9C" w14:textId="77777777" w:rsidR="00387ABF" w:rsidRDefault="00000000">
            <w:r>
              <w:rPr>
                <w:b/>
                <w:bCs/>
              </w:rPr>
              <w:t>Sub-Category</w:t>
            </w:r>
          </w:p>
        </w:tc>
        <w:tc>
          <w:tcPr>
            <w:tcW w:w="0" w:type="auto"/>
          </w:tcPr>
          <w:p w14:paraId="67B55E4A" w14:textId="77777777" w:rsidR="00387ABF" w:rsidRDefault="00000000">
            <w:r>
              <w:t>Risk sub-category (from RBS).</w:t>
            </w:r>
          </w:p>
        </w:tc>
        <w:tc>
          <w:tcPr>
            <w:tcW w:w="0" w:type="auto"/>
          </w:tcPr>
          <w:p w14:paraId="33EF1839" w14:textId="77777777" w:rsidR="00387ABF" w:rsidRDefault="00000000">
            <w:r>
              <w:t>Demand Fluctuations</w:t>
            </w:r>
          </w:p>
        </w:tc>
      </w:tr>
      <w:tr w:rsidR="00387ABF" w14:paraId="07657E4C" w14:textId="77777777">
        <w:tc>
          <w:tcPr>
            <w:tcW w:w="0" w:type="auto"/>
          </w:tcPr>
          <w:p w14:paraId="4EDB3EF1" w14:textId="77777777" w:rsidR="00387ABF" w:rsidRDefault="00000000">
            <w:r>
              <w:rPr>
                <w:b/>
                <w:bCs/>
              </w:rPr>
              <w:t>Probability (P)</w:t>
            </w:r>
          </w:p>
        </w:tc>
        <w:tc>
          <w:tcPr>
            <w:tcW w:w="0" w:type="auto"/>
          </w:tcPr>
          <w:p w14:paraId="4C0A7958" w14:textId="77777777" w:rsidR="00387ABF" w:rsidRDefault="00000000">
            <w:r>
              <w:t>Likelihood of risk occurring (1-5 scale).</w:t>
            </w:r>
          </w:p>
        </w:tc>
        <w:tc>
          <w:tcPr>
            <w:tcW w:w="0" w:type="auto"/>
          </w:tcPr>
          <w:p w14:paraId="48DDFDFC" w14:textId="77777777" w:rsidR="00387ABF" w:rsidRDefault="00000000">
            <w:r>
              <w:t>3 (Medium)</w:t>
            </w:r>
          </w:p>
        </w:tc>
      </w:tr>
      <w:tr w:rsidR="00387ABF" w14:paraId="7D4DFEAB" w14:textId="77777777">
        <w:tc>
          <w:tcPr>
            <w:tcW w:w="0" w:type="auto"/>
          </w:tcPr>
          <w:p w14:paraId="5BAAE39A" w14:textId="77777777" w:rsidR="00387ABF" w:rsidRDefault="00000000">
            <w:r>
              <w:rPr>
                <w:b/>
                <w:bCs/>
              </w:rPr>
              <w:t>Impact (I)</w:t>
            </w:r>
          </w:p>
        </w:tc>
        <w:tc>
          <w:tcPr>
            <w:tcW w:w="0" w:type="auto"/>
          </w:tcPr>
          <w:p w14:paraId="45EA7B6A" w14:textId="77777777" w:rsidR="00387ABF" w:rsidRDefault="00000000">
            <w:r>
              <w:t>Severity of risk impact (1-5 scale).</w:t>
            </w:r>
          </w:p>
        </w:tc>
        <w:tc>
          <w:tcPr>
            <w:tcW w:w="0" w:type="auto"/>
          </w:tcPr>
          <w:p w14:paraId="4F8D5DA2" w14:textId="77777777" w:rsidR="00387ABF" w:rsidRDefault="00000000">
            <w:r>
              <w:t>4 (High)</w:t>
            </w:r>
          </w:p>
        </w:tc>
      </w:tr>
      <w:tr w:rsidR="00387ABF" w14:paraId="090EB24E" w14:textId="77777777">
        <w:tc>
          <w:tcPr>
            <w:tcW w:w="0" w:type="auto"/>
          </w:tcPr>
          <w:p w14:paraId="342FD8C3" w14:textId="77777777" w:rsidR="00387ABF" w:rsidRDefault="00000000">
            <w:r>
              <w:rPr>
                <w:b/>
                <w:bCs/>
              </w:rPr>
              <w:t>Risk Score (P x I)</w:t>
            </w:r>
          </w:p>
        </w:tc>
        <w:tc>
          <w:tcPr>
            <w:tcW w:w="0" w:type="auto"/>
          </w:tcPr>
          <w:p w14:paraId="2A9B8762" w14:textId="77777777" w:rsidR="00387ABF" w:rsidRDefault="00000000">
            <w:r>
              <w:t>Quantitative score for prioritization.</w:t>
            </w:r>
          </w:p>
        </w:tc>
        <w:tc>
          <w:tcPr>
            <w:tcW w:w="0" w:type="auto"/>
          </w:tcPr>
          <w:p w14:paraId="2BA58C93" w14:textId="77777777" w:rsidR="00387ABF" w:rsidRDefault="00000000">
            <w:r>
              <w:t>12 (High)</w:t>
            </w:r>
          </w:p>
        </w:tc>
      </w:tr>
      <w:tr w:rsidR="00387ABF" w14:paraId="4285EC71" w14:textId="77777777">
        <w:tc>
          <w:tcPr>
            <w:tcW w:w="0" w:type="auto"/>
          </w:tcPr>
          <w:p w14:paraId="13DB1814" w14:textId="77777777" w:rsidR="00387ABF" w:rsidRDefault="00000000">
            <w:r>
              <w:rPr>
                <w:b/>
                <w:bCs/>
              </w:rPr>
              <w:t>Risk Owner</w:t>
            </w:r>
          </w:p>
        </w:tc>
        <w:tc>
          <w:tcPr>
            <w:tcW w:w="0" w:type="auto"/>
          </w:tcPr>
          <w:p w14:paraId="57378484" w14:textId="77777777" w:rsidR="00387ABF" w:rsidRDefault="00000000">
            <w:r>
              <w:t>Individual accountable for monitoring/responding.</w:t>
            </w:r>
          </w:p>
        </w:tc>
        <w:tc>
          <w:tcPr>
            <w:tcW w:w="0" w:type="auto"/>
          </w:tcPr>
          <w:p w14:paraId="07E3A036" w14:textId="77777777" w:rsidR="00387ABF" w:rsidRDefault="00000000">
            <w:r>
              <w:t>Market Analyst</w:t>
            </w:r>
          </w:p>
        </w:tc>
      </w:tr>
      <w:tr w:rsidR="00387ABF" w14:paraId="778F09EE" w14:textId="77777777">
        <w:tc>
          <w:tcPr>
            <w:tcW w:w="0" w:type="auto"/>
          </w:tcPr>
          <w:p w14:paraId="26CC8711" w14:textId="77777777" w:rsidR="00387ABF" w:rsidRDefault="00000000">
            <w:r>
              <w:rPr>
                <w:b/>
                <w:bCs/>
              </w:rPr>
              <w:t>Response Strategy</w:t>
            </w:r>
          </w:p>
        </w:tc>
        <w:tc>
          <w:tcPr>
            <w:tcW w:w="0" w:type="auto"/>
          </w:tcPr>
          <w:p w14:paraId="0F664CC1" w14:textId="77777777" w:rsidR="00387ABF" w:rsidRDefault="00000000">
            <w:r>
              <w:t>Selected strategy (e.g., Mitigate, Exploit).</w:t>
            </w:r>
          </w:p>
        </w:tc>
        <w:tc>
          <w:tcPr>
            <w:tcW w:w="0" w:type="auto"/>
          </w:tcPr>
          <w:p w14:paraId="629B36B8" w14:textId="77777777" w:rsidR="00387ABF" w:rsidRDefault="00000000">
            <w:r>
              <w:t>Mitigate</w:t>
            </w:r>
          </w:p>
        </w:tc>
      </w:tr>
      <w:tr w:rsidR="00387ABF" w14:paraId="1C8006E2" w14:textId="77777777">
        <w:tc>
          <w:tcPr>
            <w:tcW w:w="0" w:type="auto"/>
          </w:tcPr>
          <w:p w14:paraId="457CEE8A" w14:textId="77777777" w:rsidR="00387ABF" w:rsidRDefault="00000000">
            <w:r>
              <w:rPr>
                <w:b/>
                <w:bCs/>
              </w:rPr>
              <w:t>Response Actions</w:t>
            </w:r>
          </w:p>
        </w:tc>
        <w:tc>
          <w:tcPr>
            <w:tcW w:w="0" w:type="auto"/>
          </w:tcPr>
          <w:p w14:paraId="64D8005E" w14:textId="77777777" w:rsidR="00387ABF" w:rsidRDefault="00000000">
            <w:r>
              <w:t>Specific actions to address the risk.</w:t>
            </w:r>
          </w:p>
        </w:tc>
        <w:tc>
          <w:tcPr>
            <w:tcW w:w="0" w:type="auto"/>
          </w:tcPr>
          <w:p w14:paraId="4D9306FD" w14:textId="77777777" w:rsidR="00387ABF" w:rsidRDefault="00000000">
            <w:r>
              <w:t>"Diversify service offerings to include editing and proofreading."</w:t>
            </w:r>
          </w:p>
        </w:tc>
      </w:tr>
      <w:tr w:rsidR="00387ABF" w14:paraId="443D0A60" w14:textId="77777777">
        <w:tc>
          <w:tcPr>
            <w:tcW w:w="0" w:type="auto"/>
          </w:tcPr>
          <w:p w14:paraId="7694BFF3" w14:textId="77777777" w:rsidR="00387ABF" w:rsidRDefault="00000000">
            <w:r>
              <w:rPr>
                <w:b/>
                <w:bCs/>
              </w:rPr>
              <w:t>Contingency Plan</w:t>
            </w:r>
          </w:p>
        </w:tc>
        <w:tc>
          <w:tcPr>
            <w:tcW w:w="0" w:type="auto"/>
          </w:tcPr>
          <w:p w14:paraId="4394C1CA" w14:textId="77777777" w:rsidR="00387ABF" w:rsidRDefault="00000000">
            <w:r>
              <w:t>Backup plan if risk materializes.</w:t>
            </w:r>
          </w:p>
        </w:tc>
        <w:tc>
          <w:tcPr>
            <w:tcW w:w="0" w:type="auto"/>
          </w:tcPr>
          <w:p w14:paraId="3CDB4D9B" w14:textId="77777777" w:rsidR="00387ABF" w:rsidRDefault="00000000">
            <w:r>
              <w:t>"Pivot to a different niche (e.g., technical writing) if demand remains low."</w:t>
            </w:r>
          </w:p>
        </w:tc>
      </w:tr>
      <w:tr w:rsidR="00387ABF" w14:paraId="38F73412" w14:textId="77777777">
        <w:tc>
          <w:tcPr>
            <w:tcW w:w="0" w:type="auto"/>
          </w:tcPr>
          <w:p w14:paraId="74C3E142" w14:textId="77777777" w:rsidR="00387ABF" w:rsidRDefault="00000000">
            <w:r>
              <w:rPr>
                <w:b/>
                <w:bCs/>
              </w:rPr>
              <w:t>Trigger</w:t>
            </w:r>
          </w:p>
        </w:tc>
        <w:tc>
          <w:tcPr>
            <w:tcW w:w="0" w:type="auto"/>
          </w:tcPr>
          <w:p w14:paraId="19A59FC2" w14:textId="77777777" w:rsidR="00387ABF" w:rsidRDefault="00000000">
            <w:r>
              <w:t>Event that indicates the risk is imminent.</w:t>
            </w:r>
          </w:p>
        </w:tc>
        <w:tc>
          <w:tcPr>
            <w:tcW w:w="0" w:type="auto"/>
          </w:tcPr>
          <w:p w14:paraId="01EE95D8" w14:textId="77777777" w:rsidR="00387ABF" w:rsidRDefault="00000000">
            <w:r>
              <w:t>"3 consecutive weeks of &lt;50% capacity utilization."</w:t>
            </w:r>
          </w:p>
        </w:tc>
      </w:tr>
      <w:tr w:rsidR="00387ABF" w14:paraId="40C4BF1C" w14:textId="77777777">
        <w:tc>
          <w:tcPr>
            <w:tcW w:w="0" w:type="auto"/>
          </w:tcPr>
          <w:p w14:paraId="7E955DA5" w14:textId="77777777" w:rsidR="00387ABF" w:rsidRDefault="00000000">
            <w:r>
              <w:rPr>
                <w:b/>
                <w:bCs/>
              </w:rPr>
              <w:t>Status</w:t>
            </w:r>
          </w:p>
        </w:tc>
        <w:tc>
          <w:tcPr>
            <w:tcW w:w="0" w:type="auto"/>
          </w:tcPr>
          <w:p w14:paraId="4336823F" w14:textId="77777777" w:rsidR="00387ABF" w:rsidRDefault="00000000">
            <w:r>
              <w:t>Current status (Open, Monitor, Closed).</w:t>
            </w:r>
          </w:p>
        </w:tc>
        <w:tc>
          <w:tcPr>
            <w:tcW w:w="0" w:type="auto"/>
          </w:tcPr>
          <w:p w14:paraId="1D2F75BE" w14:textId="77777777" w:rsidR="00387ABF" w:rsidRDefault="00000000">
            <w:r>
              <w:t>Open</w:t>
            </w:r>
          </w:p>
        </w:tc>
      </w:tr>
      <w:tr w:rsidR="00387ABF" w14:paraId="285A27EA" w14:textId="77777777">
        <w:tc>
          <w:tcPr>
            <w:tcW w:w="0" w:type="auto"/>
          </w:tcPr>
          <w:p w14:paraId="56E45AC7" w14:textId="77777777" w:rsidR="00387ABF" w:rsidRDefault="00000000">
            <w:r>
              <w:rPr>
                <w:b/>
                <w:bCs/>
              </w:rPr>
              <w:t>Date Identified</w:t>
            </w:r>
          </w:p>
        </w:tc>
        <w:tc>
          <w:tcPr>
            <w:tcW w:w="0" w:type="auto"/>
          </w:tcPr>
          <w:p w14:paraId="117B7AAF" w14:textId="77777777" w:rsidR="00387ABF" w:rsidRDefault="00000000">
            <w:r>
              <w:t>Date risk was added to the register.</w:t>
            </w:r>
          </w:p>
        </w:tc>
        <w:tc>
          <w:tcPr>
            <w:tcW w:w="0" w:type="auto"/>
          </w:tcPr>
          <w:p w14:paraId="491E3EC0" w14:textId="77777777" w:rsidR="00387ABF" w:rsidRDefault="00000000">
            <w:r>
              <w:t>2026-02-15</w:t>
            </w:r>
          </w:p>
        </w:tc>
      </w:tr>
      <w:tr w:rsidR="00387ABF" w14:paraId="4AE6D47D" w14:textId="77777777">
        <w:tc>
          <w:tcPr>
            <w:tcW w:w="0" w:type="auto"/>
          </w:tcPr>
          <w:p w14:paraId="25B9FF85" w14:textId="77777777" w:rsidR="00387ABF" w:rsidRDefault="00000000">
            <w:r>
              <w:rPr>
                <w:b/>
                <w:bCs/>
              </w:rPr>
              <w:t>Last Review Date</w:t>
            </w:r>
          </w:p>
        </w:tc>
        <w:tc>
          <w:tcPr>
            <w:tcW w:w="0" w:type="auto"/>
          </w:tcPr>
          <w:p w14:paraId="6B8C5E0A" w14:textId="77777777" w:rsidR="00387ABF" w:rsidRDefault="00000000">
            <w:r>
              <w:t>Date of most recent review.</w:t>
            </w:r>
          </w:p>
        </w:tc>
        <w:tc>
          <w:tcPr>
            <w:tcW w:w="0" w:type="auto"/>
          </w:tcPr>
          <w:p w14:paraId="0300A5D7" w14:textId="77777777" w:rsidR="00387ABF" w:rsidRDefault="00000000">
            <w:r>
              <w:t>2026-02-20</w:t>
            </w:r>
          </w:p>
        </w:tc>
      </w:tr>
    </w:tbl>
    <w:p w14:paraId="14729FC6" w14:textId="77777777" w:rsidR="00387ABF" w:rsidRDefault="00387ABF"/>
    <w:p w14:paraId="0C6829AD" w14:textId="77777777" w:rsidR="00387ABF" w:rsidRDefault="00000000">
      <w:pPr>
        <w:spacing w:before="240" w:after="240"/>
      </w:pPr>
      <w:r>
        <w:rPr>
          <w:color w:val="CCCCCC"/>
        </w:rPr>
        <w:t>─────────────────────────────────────────────────────────</w:t>
      </w:r>
    </w:p>
    <w:p w14:paraId="131394E9" w14:textId="77777777" w:rsidR="00387ABF" w:rsidRDefault="00387ABF"/>
    <w:p w14:paraId="714477EC" w14:textId="77777777" w:rsidR="00387ABF" w:rsidRDefault="00000000">
      <w:pPr>
        <w:pStyle w:val="Heading2"/>
        <w:spacing w:before="180" w:after="120"/>
      </w:pPr>
      <w:bookmarkStart w:id="423" w:name="_Toc219187512"/>
      <w:r>
        <w:lastRenderedPageBreak/>
        <w:t>4. Risk Analysis</w:t>
      </w:r>
      <w:bookmarkEnd w:id="423"/>
    </w:p>
    <w:p w14:paraId="6AB98B4C" w14:textId="77777777" w:rsidR="00387ABF" w:rsidRDefault="00000000">
      <w:pPr>
        <w:pStyle w:val="Heading3"/>
        <w:spacing w:before="180" w:after="120"/>
      </w:pPr>
      <w:bookmarkStart w:id="424" w:name="_Toc219187513"/>
      <w:r>
        <w:t>4.1 Qualitative Risk Analysis (Probability-Impact Matrix)</w:t>
      </w:r>
      <w:bookmarkEnd w:id="424"/>
    </w:p>
    <w:p w14:paraId="6B21D878" w14:textId="77777777" w:rsidR="00387ABF" w:rsidRDefault="00000000">
      <w:pPr>
        <w:spacing w:after="120"/>
      </w:pPr>
      <w:r>
        <w:t xml:space="preserve">Risks are assessed qualitatively using a </w:t>
      </w:r>
      <w:r>
        <w:rPr>
          <w:b/>
          <w:bCs/>
        </w:rPr>
        <w:t>5x5 Probability-Impact Matrix</w:t>
      </w:r>
      <w:r>
        <w:t xml:space="preserve"> to prioritize response efforts. The matrix aligns with the project’s </w:t>
      </w:r>
      <w:r>
        <w:rPr>
          <w:b/>
          <w:bCs/>
        </w:rPr>
        <w:t>risk thresholds</w:t>
      </w:r>
      <w:r>
        <w:t xml:space="preserve"> (Section 2.2):</w:t>
      </w:r>
    </w:p>
    <w:p w14:paraId="0C7A691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1"/>
        <w:gridCol w:w="1528"/>
        <w:gridCol w:w="1431"/>
        <w:gridCol w:w="1358"/>
        <w:gridCol w:w="1402"/>
        <w:gridCol w:w="1586"/>
      </w:tblGrid>
      <w:tr w:rsidR="00387ABF" w14:paraId="4DF60923" w14:textId="77777777">
        <w:tc>
          <w:tcPr>
            <w:tcW w:w="0" w:type="auto"/>
            <w:shd w:val="solid" w:color="E0E0E0" w:fill="auto"/>
          </w:tcPr>
          <w:p w14:paraId="4F1E1D46" w14:textId="77777777" w:rsidR="00387ABF" w:rsidRDefault="00000000">
            <w:r>
              <w:rPr>
                <w:b/>
                <w:bCs/>
              </w:rPr>
              <w:t>Probability (P)</w:t>
            </w:r>
          </w:p>
        </w:tc>
        <w:tc>
          <w:tcPr>
            <w:tcW w:w="0" w:type="auto"/>
            <w:shd w:val="solid" w:color="E0E0E0" w:fill="auto"/>
          </w:tcPr>
          <w:p w14:paraId="5155EDAE" w14:textId="77777777" w:rsidR="00387ABF" w:rsidRDefault="00000000">
            <w:r>
              <w:rPr>
                <w:b/>
                <w:bCs/>
              </w:rPr>
              <w:t>1 (Very Low)</w:t>
            </w:r>
          </w:p>
        </w:tc>
        <w:tc>
          <w:tcPr>
            <w:tcW w:w="0" w:type="auto"/>
            <w:shd w:val="solid" w:color="E0E0E0" w:fill="auto"/>
          </w:tcPr>
          <w:p w14:paraId="688C1196" w14:textId="77777777" w:rsidR="00387ABF" w:rsidRDefault="00000000">
            <w:r>
              <w:rPr>
                <w:b/>
                <w:bCs/>
              </w:rPr>
              <w:t>2 (Low)</w:t>
            </w:r>
          </w:p>
        </w:tc>
        <w:tc>
          <w:tcPr>
            <w:tcW w:w="0" w:type="auto"/>
            <w:shd w:val="solid" w:color="E0E0E0" w:fill="auto"/>
          </w:tcPr>
          <w:p w14:paraId="608B9E7A" w14:textId="77777777" w:rsidR="00387ABF" w:rsidRDefault="00000000">
            <w:r>
              <w:rPr>
                <w:b/>
                <w:bCs/>
              </w:rPr>
              <w:t>3 (Medium)</w:t>
            </w:r>
          </w:p>
        </w:tc>
        <w:tc>
          <w:tcPr>
            <w:tcW w:w="0" w:type="auto"/>
            <w:shd w:val="solid" w:color="E0E0E0" w:fill="auto"/>
          </w:tcPr>
          <w:p w14:paraId="674B993E" w14:textId="77777777" w:rsidR="00387ABF" w:rsidRDefault="00000000">
            <w:r>
              <w:rPr>
                <w:b/>
                <w:bCs/>
              </w:rPr>
              <w:t>4 (High)</w:t>
            </w:r>
          </w:p>
        </w:tc>
        <w:tc>
          <w:tcPr>
            <w:tcW w:w="0" w:type="auto"/>
            <w:shd w:val="solid" w:color="E0E0E0" w:fill="auto"/>
          </w:tcPr>
          <w:p w14:paraId="5A42C114" w14:textId="77777777" w:rsidR="00387ABF" w:rsidRDefault="00000000">
            <w:r>
              <w:rPr>
                <w:b/>
                <w:bCs/>
              </w:rPr>
              <w:t>5 (Very High)</w:t>
            </w:r>
          </w:p>
        </w:tc>
      </w:tr>
      <w:tr w:rsidR="00387ABF" w14:paraId="06BE1C76" w14:textId="77777777">
        <w:tc>
          <w:tcPr>
            <w:tcW w:w="0" w:type="auto"/>
          </w:tcPr>
          <w:p w14:paraId="72C95AA1" w14:textId="77777777" w:rsidR="00387ABF" w:rsidRDefault="00000000">
            <w:r>
              <w:rPr>
                <w:b/>
                <w:bCs/>
              </w:rPr>
              <w:t>5 (Very High)</w:t>
            </w:r>
          </w:p>
        </w:tc>
        <w:tc>
          <w:tcPr>
            <w:tcW w:w="0" w:type="auto"/>
          </w:tcPr>
          <w:p w14:paraId="31A6C74D" w14:textId="77777777" w:rsidR="00387ABF" w:rsidRDefault="00000000">
            <w:r>
              <w:t>5 (Low)</w:t>
            </w:r>
          </w:p>
        </w:tc>
        <w:tc>
          <w:tcPr>
            <w:tcW w:w="0" w:type="auto"/>
          </w:tcPr>
          <w:p w14:paraId="6638B5B4" w14:textId="77777777" w:rsidR="00387ABF" w:rsidRDefault="00000000">
            <w:r>
              <w:t>10 (Medium)</w:t>
            </w:r>
          </w:p>
        </w:tc>
        <w:tc>
          <w:tcPr>
            <w:tcW w:w="0" w:type="auto"/>
          </w:tcPr>
          <w:p w14:paraId="289FA757" w14:textId="77777777" w:rsidR="00387ABF" w:rsidRDefault="00000000">
            <w:r>
              <w:t>15 (High)</w:t>
            </w:r>
          </w:p>
        </w:tc>
        <w:tc>
          <w:tcPr>
            <w:tcW w:w="0" w:type="auto"/>
          </w:tcPr>
          <w:p w14:paraId="0FE36C21" w14:textId="77777777" w:rsidR="00387ABF" w:rsidRDefault="00000000">
            <w:r>
              <w:rPr>
                <w:b/>
                <w:bCs/>
              </w:rPr>
              <w:t>20 (Critical)</w:t>
            </w:r>
          </w:p>
        </w:tc>
        <w:tc>
          <w:tcPr>
            <w:tcW w:w="0" w:type="auto"/>
          </w:tcPr>
          <w:p w14:paraId="22B7F852" w14:textId="77777777" w:rsidR="00387ABF" w:rsidRDefault="00000000">
            <w:r>
              <w:rPr>
                <w:b/>
                <w:bCs/>
              </w:rPr>
              <w:t>25 (Critical)</w:t>
            </w:r>
          </w:p>
        </w:tc>
      </w:tr>
      <w:tr w:rsidR="00387ABF" w14:paraId="7A69BD08" w14:textId="77777777">
        <w:tc>
          <w:tcPr>
            <w:tcW w:w="0" w:type="auto"/>
          </w:tcPr>
          <w:p w14:paraId="465696F6" w14:textId="77777777" w:rsidR="00387ABF" w:rsidRDefault="00000000">
            <w:r>
              <w:rPr>
                <w:b/>
                <w:bCs/>
              </w:rPr>
              <w:t>4 (High)</w:t>
            </w:r>
          </w:p>
        </w:tc>
        <w:tc>
          <w:tcPr>
            <w:tcW w:w="0" w:type="auto"/>
          </w:tcPr>
          <w:p w14:paraId="02EA28C6" w14:textId="77777777" w:rsidR="00387ABF" w:rsidRDefault="00000000">
            <w:r>
              <w:t>4 (Low)</w:t>
            </w:r>
          </w:p>
        </w:tc>
        <w:tc>
          <w:tcPr>
            <w:tcW w:w="0" w:type="auto"/>
          </w:tcPr>
          <w:p w14:paraId="6C2AD964" w14:textId="77777777" w:rsidR="00387ABF" w:rsidRDefault="00000000">
            <w:r>
              <w:t>8 (Medium)</w:t>
            </w:r>
          </w:p>
        </w:tc>
        <w:tc>
          <w:tcPr>
            <w:tcW w:w="0" w:type="auto"/>
          </w:tcPr>
          <w:p w14:paraId="42E2CAA4" w14:textId="77777777" w:rsidR="00387ABF" w:rsidRDefault="00000000">
            <w:r>
              <w:t>12 (High)</w:t>
            </w:r>
          </w:p>
        </w:tc>
        <w:tc>
          <w:tcPr>
            <w:tcW w:w="0" w:type="auto"/>
          </w:tcPr>
          <w:p w14:paraId="1184C2FB" w14:textId="77777777" w:rsidR="00387ABF" w:rsidRDefault="00000000">
            <w:r>
              <w:t>16 (High)</w:t>
            </w:r>
          </w:p>
        </w:tc>
        <w:tc>
          <w:tcPr>
            <w:tcW w:w="0" w:type="auto"/>
          </w:tcPr>
          <w:p w14:paraId="2D38E303" w14:textId="77777777" w:rsidR="00387ABF" w:rsidRDefault="00000000">
            <w:r>
              <w:t>20 (Critical)</w:t>
            </w:r>
          </w:p>
        </w:tc>
      </w:tr>
      <w:tr w:rsidR="00387ABF" w14:paraId="343E12E5" w14:textId="77777777">
        <w:tc>
          <w:tcPr>
            <w:tcW w:w="0" w:type="auto"/>
          </w:tcPr>
          <w:p w14:paraId="4585DF08" w14:textId="77777777" w:rsidR="00387ABF" w:rsidRDefault="00000000">
            <w:r>
              <w:rPr>
                <w:b/>
                <w:bCs/>
              </w:rPr>
              <w:t>3 (Medium)</w:t>
            </w:r>
          </w:p>
        </w:tc>
        <w:tc>
          <w:tcPr>
            <w:tcW w:w="0" w:type="auto"/>
          </w:tcPr>
          <w:p w14:paraId="3BCA0AF3" w14:textId="77777777" w:rsidR="00387ABF" w:rsidRDefault="00000000">
            <w:r>
              <w:t>3 (Low)</w:t>
            </w:r>
          </w:p>
        </w:tc>
        <w:tc>
          <w:tcPr>
            <w:tcW w:w="0" w:type="auto"/>
          </w:tcPr>
          <w:p w14:paraId="5112EC56" w14:textId="77777777" w:rsidR="00387ABF" w:rsidRDefault="00000000">
            <w:r>
              <w:t>6 (Medium)</w:t>
            </w:r>
          </w:p>
        </w:tc>
        <w:tc>
          <w:tcPr>
            <w:tcW w:w="0" w:type="auto"/>
          </w:tcPr>
          <w:p w14:paraId="5E0173D6" w14:textId="77777777" w:rsidR="00387ABF" w:rsidRDefault="00000000">
            <w:r>
              <w:t>9 (Medium)</w:t>
            </w:r>
          </w:p>
        </w:tc>
        <w:tc>
          <w:tcPr>
            <w:tcW w:w="0" w:type="auto"/>
          </w:tcPr>
          <w:p w14:paraId="78C5B55A" w14:textId="77777777" w:rsidR="00387ABF" w:rsidRDefault="00000000">
            <w:r>
              <w:t>12 (High)</w:t>
            </w:r>
          </w:p>
        </w:tc>
        <w:tc>
          <w:tcPr>
            <w:tcW w:w="0" w:type="auto"/>
          </w:tcPr>
          <w:p w14:paraId="53CB2B04" w14:textId="77777777" w:rsidR="00387ABF" w:rsidRDefault="00000000">
            <w:r>
              <w:t>15 (High)</w:t>
            </w:r>
          </w:p>
        </w:tc>
      </w:tr>
      <w:tr w:rsidR="00387ABF" w14:paraId="4BAFF9AF" w14:textId="77777777">
        <w:tc>
          <w:tcPr>
            <w:tcW w:w="0" w:type="auto"/>
          </w:tcPr>
          <w:p w14:paraId="4C6797E2" w14:textId="77777777" w:rsidR="00387ABF" w:rsidRDefault="00000000">
            <w:r>
              <w:rPr>
                <w:b/>
                <w:bCs/>
              </w:rPr>
              <w:t>2 (Low)</w:t>
            </w:r>
          </w:p>
        </w:tc>
        <w:tc>
          <w:tcPr>
            <w:tcW w:w="0" w:type="auto"/>
          </w:tcPr>
          <w:p w14:paraId="3D3A97E3" w14:textId="77777777" w:rsidR="00387ABF" w:rsidRDefault="00000000">
            <w:r>
              <w:t>2 (Low)</w:t>
            </w:r>
          </w:p>
        </w:tc>
        <w:tc>
          <w:tcPr>
            <w:tcW w:w="0" w:type="auto"/>
          </w:tcPr>
          <w:p w14:paraId="0BE1B0B1" w14:textId="77777777" w:rsidR="00387ABF" w:rsidRDefault="00000000">
            <w:r>
              <w:t>4 (Low)</w:t>
            </w:r>
          </w:p>
        </w:tc>
        <w:tc>
          <w:tcPr>
            <w:tcW w:w="0" w:type="auto"/>
          </w:tcPr>
          <w:p w14:paraId="6C4425E1" w14:textId="77777777" w:rsidR="00387ABF" w:rsidRDefault="00000000">
            <w:r>
              <w:t>6 (Medium)</w:t>
            </w:r>
          </w:p>
        </w:tc>
        <w:tc>
          <w:tcPr>
            <w:tcW w:w="0" w:type="auto"/>
          </w:tcPr>
          <w:p w14:paraId="0D6E0FB1" w14:textId="77777777" w:rsidR="00387ABF" w:rsidRDefault="00000000">
            <w:r>
              <w:t>8 (Medium)</w:t>
            </w:r>
          </w:p>
        </w:tc>
        <w:tc>
          <w:tcPr>
            <w:tcW w:w="0" w:type="auto"/>
          </w:tcPr>
          <w:p w14:paraId="525CC2F4" w14:textId="77777777" w:rsidR="00387ABF" w:rsidRDefault="00000000">
            <w:r>
              <w:t>10 (Medium)</w:t>
            </w:r>
          </w:p>
        </w:tc>
      </w:tr>
      <w:tr w:rsidR="00387ABF" w14:paraId="1E40DD85" w14:textId="77777777">
        <w:tc>
          <w:tcPr>
            <w:tcW w:w="0" w:type="auto"/>
          </w:tcPr>
          <w:p w14:paraId="390A8FC2" w14:textId="77777777" w:rsidR="00387ABF" w:rsidRDefault="00000000">
            <w:r>
              <w:rPr>
                <w:b/>
                <w:bCs/>
              </w:rPr>
              <w:t>1 (Very Low)</w:t>
            </w:r>
          </w:p>
        </w:tc>
        <w:tc>
          <w:tcPr>
            <w:tcW w:w="0" w:type="auto"/>
          </w:tcPr>
          <w:p w14:paraId="6539CF81" w14:textId="77777777" w:rsidR="00387ABF" w:rsidRDefault="00000000">
            <w:r>
              <w:t>1 (Low)</w:t>
            </w:r>
          </w:p>
        </w:tc>
        <w:tc>
          <w:tcPr>
            <w:tcW w:w="0" w:type="auto"/>
          </w:tcPr>
          <w:p w14:paraId="75DA7362" w14:textId="77777777" w:rsidR="00387ABF" w:rsidRDefault="00000000">
            <w:r>
              <w:t>2 (Low)</w:t>
            </w:r>
          </w:p>
        </w:tc>
        <w:tc>
          <w:tcPr>
            <w:tcW w:w="0" w:type="auto"/>
          </w:tcPr>
          <w:p w14:paraId="5889698A" w14:textId="77777777" w:rsidR="00387ABF" w:rsidRDefault="00000000">
            <w:r>
              <w:t>3 (Low)</w:t>
            </w:r>
          </w:p>
        </w:tc>
        <w:tc>
          <w:tcPr>
            <w:tcW w:w="0" w:type="auto"/>
          </w:tcPr>
          <w:p w14:paraId="2AA2C58D" w14:textId="77777777" w:rsidR="00387ABF" w:rsidRDefault="00000000">
            <w:r>
              <w:t>4 (Low)</w:t>
            </w:r>
          </w:p>
        </w:tc>
        <w:tc>
          <w:tcPr>
            <w:tcW w:w="0" w:type="auto"/>
          </w:tcPr>
          <w:p w14:paraId="418173B6" w14:textId="77777777" w:rsidR="00387ABF" w:rsidRDefault="00000000">
            <w:r>
              <w:t>5 (Low)</w:t>
            </w:r>
          </w:p>
        </w:tc>
      </w:tr>
    </w:tbl>
    <w:p w14:paraId="397EE6F9" w14:textId="77777777" w:rsidR="00387ABF" w:rsidRDefault="00387ABF"/>
    <w:p w14:paraId="546FA603" w14:textId="77777777" w:rsidR="00387ABF" w:rsidRDefault="00000000">
      <w:pPr>
        <w:spacing w:after="120"/>
      </w:pPr>
      <w:r>
        <w:rPr>
          <w:b/>
          <w:bCs/>
        </w:rPr>
        <w:t>Risk Score Interpretation:</w:t>
      </w:r>
    </w:p>
    <w:p w14:paraId="5A40ACD6" w14:textId="77777777" w:rsidR="00387ABF" w:rsidRDefault="00000000">
      <w:pPr>
        <w:pStyle w:val="ListParagraph"/>
        <w:numPr>
          <w:ilvl w:val="0"/>
          <w:numId w:val="1"/>
        </w:numPr>
        <w:spacing w:after="60"/>
      </w:pPr>
      <w:r>
        <w:rPr>
          <w:b/>
          <w:bCs/>
        </w:rPr>
        <w:t>1-5:</w:t>
      </w:r>
      <w:r>
        <w:t xml:space="preserve"> Low priority; monitor passively.</w:t>
      </w:r>
    </w:p>
    <w:p w14:paraId="7E336F38" w14:textId="77777777" w:rsidR="00387ABF" w:rsidRDefault="00000000">
      <w:pPr>
        <w:pStyle w:val="ListParagraph"/>
        <w:numPr>
          <w:ilvl w:val="0"/>
          <w:numId w:val="1"/>
        </w:numPr>
        <w:spacing w:after="60"/>
      </w:pPr>
      <w:r>
        <w:rPr>
          <w:b/>
          <w:bCs/>
        </w:rPr>
        <w:t>6-12:</w:t>
      </w:r>
      <w:r>
        <w:t xml:space="preserve"> Medium priority; develop mitigation/enhancement plans.</w:t>
      </w:r>
    </w:p>
    <w:p w14:paraId="163EC39D" w14:textId="77777777" w:rsidR="00387ABF" w:rsidRDefault="00000000">
      <w:pPr>
        <w:pStyle w:val="ListParagraph"/>
        <w:numPr>
          <w:ilvl w:val="0"/>
          <w:numId w:val="1"/>
        </w:numPr>
        <w:spacing w:after="60"/>
      </w:pPr>
      <w:r>
        <w:rPr>
          <w:b/>
          <w:bCs/>
        </w:rPr>
        <w:t>13-20:</w:t>
      </w:r>
      <w:r>
        <w:t xml:space="preserve"> High priority; implement response strategies within 7 days.</w:t>
      </w:r>
    </w:p>
    <w:p w14:paraId="00E312B7" w14:textId="77777777" w:rsidR="00387ABF" w:rsidRDefault="00000000">
      <w:pPr>
        <w:pStyle w:val="ListParagraph"/>
        <w:numPr>
          <w:ilvl w:val="0"/>
          <w:numId w:val="1"/>
        </w:numPr>
        <w:spacing w:after="60"/>
      </w:pPr>
      <w:r>
        <w:rPr>
          <w:b/>
          <w:bCs/>
        </w:rPr>
        <w:t>21-25:</w:t>
      </w:r>
      <w:r>
        <w:t xml:space="preserve"> Critical priority; escalate to </w:t>
      </w:r>
      <w:r>
        <w:rPr>
          <w:b/>
          <w:bCs/>
        </w:rPr>
        <w:t>Project Sponsor</w:t>
      </w:r>
      <w:r>
        <w:t xml:space="preserve"> immediately.</w:t>
      </w:r>
    </w:p>
    <w:p w14:paraId="22519E32" w14:textId="77777777" w:rsidR="00387ABF" w:rsidRDefault="00387ABF"/>
    <w:p w14:paraId="302EA1FB" w14:textId="77777777" w:rsidR="00387ABF" w:rsidRDefault="00000000">
      <w:pPr>
        <w:pStyle w:val="Heading3"/>
        <w:spacing w:before="180" w:after="120"/>
      </w:pPr>
      <w:bookmarkStart w:id="425" w:name="_Toc219187514"/>
      <w:r>
        <w:t>4.2 Quantitative Risk Analysis (Where Applicable)</w:t>
      </w:r>
      <w:bookmarkEnd w:id="425"/>
    </w:p>
    <w:p w14:paraId="0808F9E9" w14:textId="77777777" w:rsidR="00387ABF" w:rsidRDefault="00000000">
      <w:pPr>
        <w:spacing w:after="120"/>
      </w:pPr>
      <w:r>
        <w:t xml:space="preserve">Given the project’s </w:t>
      </w:r>
      <w:r>
        <w:rPr>
          <w:b/>
          <w:bCs/>
        </w:rPr>
        <w:t>no-capital, ideation-driven</w:t>
      </w:r>
      <w:r>
        <w:t xml:space="preserve"> nature, </w:t>
      </w:r>
      <w:r>
        <w:rPr>
          <w:b/>
          <w:bCs/>
        </w:rPr>
        <w:t>quantitative analysis</w:t>
      </w:r>
      <w:r>
        <w:t xml:space="preserve"> (e.g., Monte Carlo simulation, decision tree analysis) is used </w:t>
      </w:r>
      <w:r>
        <w:rPr>
          <w:b/>
          <w:bCs/>
        </w:rPr>
        <w:t>selectively</w:t>
      </w:r>
      <w:r>
        <w:t xml:space="preserve"> for high-impact risks. Key scenarios where quantitative analysis is applied:</w:t>
      </w:r>
    </w:p>
    <w:p w14:paraId="5B6801B3" w14:textId="77777777" w:rsidR="00387ABF" w:rsidRDefault="00000000">
      <w:pPr>
        <w:spacing w:after="60"/>
      </w:pPr>
      <w:r>
        <w:rPr>
          <w:b/>
          <w:bCs/>
        </w:rPr>
        <w:t>1. Opportunity Viability:</w:t>
      </w:r>
      <w:r>
        <w:t xml:space="preserve"> Estimating potential capital gains from a new opportunity using </w:t>
      </w:r>
      <w:r>
        <w:rPr>
          <w:b/>
          <w:bCs/>
        </w:rPr>
        <w:t>historical data</w:t>
      </w:r>
      <w:r>
        <w:t xml:space="preserve"> (e.g., "Freelance writing generates $X/month based on industry benchmarks").</w:t>
      </w:r>
    </w:p>
    <w:p w14:paraId="40160C01" w14:textId="77777777" w:rsidR="00387ABF" w:rsidRDefault="00000000">
      <w:pPr>
        <w:spacing w:after="60"/>
      </w:pPr>
      <w:r>
        <w:rPr>
          <w:b/>
          <w:bCs/>
        </w:rPr>
        <w:t>2. Cash Flow Risks:</w:t>
      </w:r>
      <w:r>
        <w:t xml:space="preserve"> Modeling </w:t>
      </w:r>
      <w:r>
        <w:rPr>
          <w:b/>
          <w:bCs/>
        </w:rPr>
        <w:t>payment delays</w:t>
      </w:r>
      <w:r>
        <w:t xml:space="preserve"> or </w:t>
      </w:r>
      <w:r>
        <w:rPr>
          <w:b/>
          <w:bCs/>
        </w:rPr>
        <w:t>reinvestment scenarios</w:t>
      </w:r>
      <w:r>
        <w:t xml:space="preserve"> to assess impact on capital growth.</w:t>
      </w:r>
    </w:p>
    <w:p w14:paraId="28D74799" w14:textId="77777777" w:rsidR="00387ABF" w:rsidRDefault="00000000">
      <w:pPr>
        <w:spacing w:after="60"/>
      </w:pPr>
      <w:r>
        <w:rPr>
          <w:b/>
          <w:bCs/>
        </w:rPr>
        <w:t>3. Market Risks:</w:t>
      </w:r>
      <w:r>
        <w:t xml:space="preserve"> Using </w:t>
      </w:r>
      <w:r>
        <w:rPr>
          <w:b/>
          <w:bCs/>
        </w:rPr>
        <w:t>competitor analysis</w:t>
      </w:r>
      <w:r>
        <w:t xml:space="preserve"> to estimate demand fluctuations.</w:t>
      </w:r>
    </w:p>
    <w:p w14:paraId="65E28C20" w14:textId="77777777" w:rsidR="00387ABF" w:rsidRDefault="00387ABF"/>
    <w:p w14:paraId="3F2695C5" w14:textId="77777777" w:rsidR="00387ABF" w:rsidRDefault="00000000">
      <w:pPr>
        <w:spacing w:after="120"/>
      </w:pPr>
      <w:r>
        <w:rPr>
          <w:b/>
          <w:bCs/>
        </w:rPr>
        <w:t>Tools for Quantitative Analysis:</w:t>
      </w:r>
    </w:p>
    <w:p w14:paraId="464C80DB" w14:textId="77777777" w:rsidR="00387ABF" w:rsidRDefault="00000000">
      <w:pPr>
        <w:pStyle w:val="ListParagraph"/>
        <w:numPr>
          <w:ilvl w:val="0"/>
          <w:numId w:val="1"/>
        </w:numPr>
        <w:spacing w:after="60"/>
      </w:pPr>
      <w:r>
        <w:rPr>
          <w:b/>
          <w:bCs/>
        </w:rPr>
        <w:t>Spreadsheet Models:</w:t>
      </w:r>
      <w:r>
        <w:t xml:space="preserve"> For cash flow projections and opportunity ROI calculations.</w:t>
      </w:r>
    </w:p>
    <w:p w14:paraId="7FF826AC" w14:textId="77777777" w:rsidR="00387ABF" w:rsidRDefault="00000000">
      <w:pPr>
        <w:pStyle w:val="ListParagraph"/>
        <w:numPr>
          <w:ilvl w:val="0"/>
          <w:numId w:val="1"/>
        </w:numPr>
        <w:spacing w:after="60"/>
      </w:pPr>
      <w:r>
        <w:rPr>
          <w:b/>
          <w:bCs/>
        </w:rPr>
        <w:t>Industry Benchmarks:</w:t>
      </w:r>
      <w:r>
        <w:t xml:space="preserve"> To validate assumptions (e.g., average earnings for freelancers).</w:t>
      </w:r>
    </w:p>
    <w:p w14:paraId="6DF0A1DF" w14:textId="77777777" w:rsidR="00387ABF" w:rsidRDefault="00000000">
      <w:pPr>
        <w:pStyle w:val="ListParagraph"/>
        <w:numPr>
          <w:ilvl w:val="0"/>
          <w:numId w:val="1"/>
        </w:numPr>
        <w:spacing w:after="60"/>
      </w:pPr>
      <w:r>
        <w:rPr>
          <w:b/>
          <w:bCs/>
        </w:rPr>
        <w:t>Scenario Analysis:</w:t>
      </w:r>
      <w:r>
        <w:t xml:space="preserve"> "Best-case," "worst-case," and "most-likely" outcomes for high-priority risks.</w:t>
      </w:r>
    </w:p>
    <w:p w14:paraId="437EDEEC" w14:textId="77777777" w:rsidR="00387ABF" w:rsidRDefault="00387ABF"/>
    <w:p w14:paraId="753AE7C3" w14:textId="77777777" w:rsidR="00387ABF" w:rsidRDefault="00000000">
      <w:pPr>
        <w:pStyle w:val="Heading3"/>
        <w:spacing w:before="180" w:after="120"/>
      </w:pPr>
      <w:bookmarkStart w:id="426" w:name="_Toc219187515"/>
      <w:r>
        <w:t>4.3 Risk Prioritization</w:t>
      </w:r>
      <w:bookmarkEnd w:id="426"/>
    </w:p>
    <w:p w14:paraId="6FDA107C" w14:textId="77777777" w:rsidR="00387ABF" w:rsidRDefault="00000000">
      <w:pPr>
        <w:spacing w:after="120"/>
      </w:pPr>
      <w:r>
        <w:t xml:space="preserve">Risks are prioritized based on their </w:t>
      </w:r>
      <w:r>
        <w:rPr>
          <w:b/>
          <w:bCs/>
        </w:rPr>
        <w:t>qualitative score</w:t>
      </w:r>
      <w:r>
        <w:t xml:space="preserve"> and </w:t>
      </w:r>
      <w:r>
        <w:rPr>
          <w:b/>
          <w:bCs/>
        </w:rPr>
        <w:t>strategic alignment</w:t>
      </w:r>
      <w:r>
        <w:t xml:space="preserve"> with the project’s objectives. The </w:t>
      </w:r>
      <w:r>
        <w:rPr>
          <w:b/>
          <w:bCs/>
        </w:rPr>
        <w:t>Top 5 Risks</w:t>
      </w:r>
      <w:r>
        <w:t xml:space="preserve"> are reviewed weekly by the </w:t>
      </w:r>
      <w:r>
        <w:rPr>
          <w:b/>
          <w:bCs/>
        </w:rPr>
        <w:t>Project Manager</w:t>
      </w:r>
      <w:r>
        <w:t xml:space="preserve"> and </w:t>
      </w:r>
      <w:r>
        <w:rPr>
          <w:b/>
          <w:bCs/>
        </w:rPr>
        <w:t>Steering Committee</w:t>
      </w:r>
      <w:r>
        <w:t xml:space="preserve">. Below is a </w:t>
      </w:r>
      <w:r>
        <w:rPr>
          <w:b/>
          <w:bCs/>
        </w:rPr>
        <w:t>sample prioritized risk list</w:t>
      </w:r>
      <w:r>
        <w:t xml:space="preserve"> based on the project’s context:</w:t>
      </w:r>
    </w:p>
    <w:p w14:paraId="1BB74D9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2964"/>
        <w:gridCol w:w="1830"/>
        <w:gridCol w:w="143"/>
        <w:gridCol w:w="120"/>
        <w:gridCol w:w="927"/>
        <w:gridCol w:w="1399"/>
        <w:gridCol w:w="1118"/>
      </w:tblGrid>
      <w:tr w:rsidR="00387ABF" w14:paraId="5622186D" w14:textId="77777777">
        <w:tc>
          <w:tcPr>
            <w:tcW w:w="0" w:type="auto"/>
            <w:shd w:val="solid" w:color="E0E0E0" w:fill="auto"/>
          </w:tcPr>
          <w:p w14:paraId="6227C2DD" w14:textId="77777777" w:rsidR="00387ABF" w:rsidRDefault="00000000">
            <w:r>
              <w:rPr>
                <w:b/>
                <w:bCs/>
              </w:rPr>
              <w:t>Risk ID</w:t>
            </w:r>
          </w:p>
        </w:tc>
        <w:tc>
          <w:tcPr>
            <w:tcW w:w="0" w:type="auto"/>
            <w:shd w:val="solid" w:color="E0E0E0" w:fill="auto"/>
          </w:tcPr>
          <w:p w14:paraId="2A6B768C" w14:textId="77777777" w:rsidR="00387ABF" w:rsidRDefault="00000000">
            <w:r>
              <w:rPr>
                <w:b/>
                <w:bCs/>
              </w:rPr>
              <w:t>Risk Description</w:t>
            </w:r>
          </w:p>
        </w:tc>
        <w:tc>
          <w:tcPr>
            <w:tcW w:w="0" w:type="auto"/>
            <w:shd w:val="solid" w:color="E0E0E0" w:fill="auto"/>
          </w:tcPr>
          <w:p w14:paraId="77AF9FAA" w14:textId="77777777" w:rsidR="00387ABF" w:rsidRDefault="00000000">
            <w:r>
              <w:rPr>
                <w:b/>
                <w:bCs/>
              </w:rPr>
              <w:t>Category</w:t>
            </w:r>
          </w:p>
        </w:tc>
        <w:tc>
          <w:tcPr>
            <w:tcW w:w="0" w:type="auto"/>
            <w:shd w:val="solid" w:color="E0E0E0" w:fill="auto"/>
          </w:tcPr>
          <w:p w14:paraId="278D2F8D" w14:textId="77777777" w:rsidR="00387ABF" w:rsidRDefault="00000000">
            <w:r>
              <w:rPr>
                <w:b/>
                <w:bCs/>
              </w:rPr>
              <w:t>P</w:t>
            </w:r>
          </w:p>
        </w:tc>
        <w:tc>
          <w:tcPr>
            <w:tcW w:w="0" w:type="auto"/>
            <w:shd w:val="solid" w:color="E0E0E0" w:fill="auto"/>
          </w:tcPr>
          <w:p w14:paraId="6E65F230" w14:textId="77777777" w:rsidR="00387ABF" w:rsidRDefault="00000000">
            <w:r>
              <w:rPr>
                <w:b/>
                <w:bCs/>
              </w:rPr>
              <w:t>I</w:t>
            </w:r>
          </w:p>
        </w:tc>
        <w:tc>
          <w:tcPr>
            <w:tcW w:w="0" w:type="auto"/>
            <w:shd w:val="solid" w:color="E0E0E0" w:fill="auto"/>
          </w:tcPr>
          <w:p w14:paraId="5808FD98" w14:textId="77777777" w:rsidR="00387ABF" w:rsidRDefault="00000000">
            <w:r>
              <w:rPr>
                <w:b/>
                <w:bCs/>
              </w:rPr>
              <w:t>Score</w:t>
            </w:r>
          </w:p>
        </w:tc>
        <w:tc>
          <w:tcPr>
            <w:tcW w:w="0" w:type="auto"/>
            <w:shd w:val="solid" w:color="E0E0E0" w:fill="auto"/>
          </w:tcPr>
          <w:p w14:paraId="6BF58842" w14:textId="77777777" w:rsidR="00387ABF" w:rsidRDefault="00000000">
            <w:r>
              <w:rPr>
                <w:b/>
                <w:bCs/>
              </w:rPr>
              <w:t>Risk Owner</w:t>
            </w:r>
          </w:p>
        </w:tc>
        <w:tc>
          <w:tcPr>
            <w:tcW w:w="0" w:type="auto"/>
            <w:shd w:val="solid" w:color="E0E0E0" w:fill="auto"/>
          </w:tcPr>
          <w:p w14:paraId="4579363A" w14:textId="77777777" w:rsidR="00387ABF" w:rsidRDefault="00000000">
            <w:r>
              <w:rPr>
                <w:b/>
                <w:bCs/>
              </w:rPr>
              <w:t>Response Strategy</w:t>
            </w:r>
          </w:p>
        </w:tc>
      </w:tr>
      <w:tr w:rsidR="00387ABF" w14:paraId="3DF7FF09" w14:textId="77777777">
        <w:tc>
          <w:tcPr>
            <w:tcW w:w="0" w:type="auto"/>
          </w:tcPr>
          <w:p w14:paraId="750FE0C4" w14:textId="77777777" w:rsidR="00387ABF" w:rsidRDefault="00000000">
            <w:r>
              <w:t>R-001</w:t>
            </w:r>
          </w:p>
        </w:tc>
        <w:tc>
          <w:tcPr>
            <w:tcW w:w="0" w:type="auto"/>
          </w:tcPr>
          <w:p w14:paraId="7D2EB0DE" w14:textId="77777777" w:rsidR="00387ABF" w:rsidRDefault="00000000">
            <w:r>
              <w:t>Low customer demand for selected opportunity due to market saturation.</w:t>
            </w:r>
          </w:p>
        </w:tc>
        <w:tc>
          <w:tcPr>
            <w:tcW w:w="0" w:type="auto"/>
          </w:tcPr>
          <w:p w14:paraId="0344239F" w14:textId="77777777" w:rsidR="00387ABF" w:rsidRDefault="00000000">
            <w:r>
              <w:t>Market Risks &gt; Demand Fluctuations</w:t>
            </w:r>
          </w:p>
        </w:tc>
        <w:tc>
          <w:tcPr>
            <w:tcW w:w="0" w:type="auto"/>
          </w:tcPr>
          <w:p w14:paraId="68173EAF" w14:textId="77777777" w:rsidR="00387ABF" w:rsidRDefault="00000000">
            <w:r>
              <w:t>4</w:t>
            </w:r>
          </w:p>
        </w:tc>
        <w:tc>
          <w:tcPr>
            <w:tcW w:w="0" w:type="auto"/>
          </w:tcPr>
          <w:p w14:paraId="5ECCBB0F" w14:textId="77777777" w:rsidR="00387ABF" w:rsidRDefault="00000000">
            <w:r>
              <w:t>4</w:t>
            </w:r>
          </w:p>
        </w:tc>
        <w:tc>
          <w:tcPr>
            <w:tcW w:w="0" w:type="auto"/>
          </w:tcPr>
          <w:p w14:paraId="6F31061D" w14:textId="77777777" w:rsidR="00387ABF" w:rsidRDefault="00000000">
            <w:r>
              <w:t>16 (High)</w:t>
            </w:r>
          </w:p>
        </w:tc>
        <w:tc>
          <w:tcPr>
            <w:tcW w:w="0" w:type="auto"/>
          </w:tcPr>
          <w:p w14:paraId="46C4744E" w14:textId="77777777" w:rsidR="00387ABF" w:rsidRDefault="00000000">
            <w:r>
              <w:t>Market Analyst</w:t>
            </w:r>
          </w:p>
        </w:tc>
        <w:tc>
          <w:tcPr>
            <w:tcW w:w="0" w:type="auto"/>
          </w:tcPr>
          <w:p w14:paraId="79AEB238" w14:textId="77777777" w:rsidR="00387ABF" w:rsidRDefault="00000000">
            <w:r>
              <w:t>Mitigate</w:t>
            </w:r>
          </w:p>
        </w:tc>
      </w:tr>
      <w:tr w:rsidR="00387ABF" w14:paraId="6553B8EF" w14:textId="77777777">
        <w:tc>
          <w:tcPr>
            <w:tcW w:w="0" w:type="auto"/>
          </w:tcPr>
          <w:p w14:paraId="6DFFDD4D" w14:textId="77777777" w:rsidR="00387ABF" w:rsidRDefault="00000000">
            <w:r>
              <w:t>R-002</w:t>
            </w:r>
          </w:p>
        </w:tc>
        <w:tc>
          <w:tcPr>
            <w:tcW w:w="0" w:type="auto"/>
          </w:tcPr>
          <w:p w14:paraId="0BD9B56F" w14:textId="77777777" w:rsidR="00387ABF" w:rsidRDefault="00000000">
            <w:r>
              <w:t>Insufficient time to execute opportunity due to competing commitments.</w:t>
            </w:r>
          </w:p>
        </w:tc>
        <w:tc>
          <w:tcPr>
            <w:tcW w:w="0" w:type="auto"/>
          </w:tcPr>
          <w:p w14:paraId="3A120A83" w14:textId="77777777" w:rsidR="00387ABF" w:rsidRDefault="00000000">
            <w:r>
              <w:t>Execution Risks &gt; Time Management</w:t>
            </w:r>
          </w:p>
        </w:tc>
        <w:tc>
          <w:tcPr>
            <w:tcW w:w="0" w:type="auto"/>
          </w:tcPr>
          <w:p w14:paraId="612A1D5A" w14:textId="77777777" w:rsidR="00387ABF" w:rsidRDefault="00000000">
            <w:r>
              <w:t>3</w:t>
            </w:r>
          </w:p>
        </w:tc>
        <w:tc>
          <w:tcPr>
            <w:tcW w:w="0" w:type="auto"/>
          </w:tcPr>
          <w:p w14:paraId="27B4F6C4" w14:textId="77777777" w:rsidR="00387ABF" w:rsidRDefault="00000000">
            <w:r>
              <w:t>5</w:t>
            </w:r>
          </w:p>
        </w:tc>
        <w:tc>
          <w:tcPr>
            <w:tcW w:w="0" w:type="auto"/>
          </w:tcPr>
          <w:p w14:paraId="646B7459" w14:textId="77777777" w:rsidR="00387ABF" w:rsidRDefault="00000000">
            <w:r>
              <w:t>15 (High)</w:t>
            </w:r>
          </w:p>
        </w:tc>
        <w:tc>
          <w:tcPr>
            <w:tcW w:w="0" w:type="auto"/>
          </w:tcPr>
          <w:p w14:paraId="095B6E8D" w14:textId="77777777" w:rsidR="00387ABF" w:rsidRDefault="00000000">
            <w:r>
              <w:t>Individual Entrepreneur</w:t>
            </w:r>
          </w:p>
        </w:tc>
        <w:tc>
          <w:tcPr>
            <w:tcW w:w="0" w:type="auto"/>
          </w:tcPr>
          <w:p w14:paraId="13ACC023" w14:textId="77777777" w:rsidR="00387ABF" w:rsidRDefault="00000000">
            <w:r>
              <w:t>Mitigate</w:t>
            </w:r>
          </w:p>
        </w:tc>
      </w:tr>
      <w:tr w:rsidR="00387ABF" w14:paraId="2AF01122" w14:textId="77777777">
        <w:tc>
          <w:tcPr>
            <w:tcW w:w="0" w:type="auto"/>
          </w:tcPr>
          <w:p w14:paraId="57EA87D5" w14:textId="77777777" w:rsidR="00387ABF" w:rsidRDefault="00000000">
            <w:r>
              <w:t>R-003</w:t>
            </w:r>
          </w:p>
        </w:tc>
        <w:tc>
          <w:tcPr>
            <w:tcW w:w="0" w:type="auto"/>
          </w:tcPr>
          <w:p w14:paraId="5B69DC81" w14:textId="77777777" w:rsidR="00387ABF" w:rsidRDefault="00000000">
            <w:r>
              <w:t>Opportunity fails to generate expected capital (viability risk).</w:t>
            </w:r>
          </w:p>
        </w:tc>
        <w:tc>
          <w:tcPr>
            <w:tcW w:w="0" w:type="auto"/>
          </w:tcPr>
          <w:p w14:paraId="073D30CF" w14:textId="77777777" w:rsidR="00387ABF" w:rsidRDefault="00000000">
            <w:r>
              <w:t>Opportunity Risks &gt; Viability</w:t>
            </w:r>
          </w:p>
        </w:tc>
        <w:tc>
          <w:tcPr>
            <w:tcW w:w="0" w:type="auto"/>
          </w:tcPr>
          <w:p w14:paraId="518636E9" w14:textId="77777777" w:rsidR="00387ABF" w:rsidRDefault="00000000">
            <w:r>
              <w:t>3</w:t>
            </w:r>
          </w:p>
        </w:tc>
        <w:tc>
          <w:tcPr>
            <w:tcW w:w="0" w:type="auto"/>
          </w:tcPr>
          <w:p w14:paraId="24F56DF3" w14:textId="77777777" w:rsidR="00387ABF" w:rsidRDefault="00000000">
            <w:r>
              <w:t>4</w:t>
            </w:r>
          </w:p>
        </w:tc>
        <w:tc>
          <w:tcPr>
            <w:tcW w:w="0" w:type="auto"/>
          </w:tcPr>
          <w:p w14:paraId="7687CCEE" w14:textId="77777777" w:rsidR="00387ABF" w:rsidRDefault="00000000">
            <w:r>
              <w:t>12 (High)</w:t>
            </w:r>
          </w:p>
        </w:tc>
        <w:tc>
          <w:tcPr>
            <w:tcW w:w="0" w:type="auto"/>
          </w:tcPr>
          <w:p w14:paraId="52CDB581" w14:textId="77777777" w:rsidR="00387ABF" w:rsidRDefault="00000000">
            <w:r>
              <w:t>Financial Advisor</w:t>
            </w:r>
          </w:p>
        </w:tc>
        <w:tc>
          <w:tcPr>
            <w:tcW w:w="0" w:type="auto"/>
          </w:tcPr>
          <w:p w14:paraId="38B8F732" w14:textId="77777777" w:rsidR="00387ABF" w:rsidRDefault="00000000">
            <w:r>
              <w:t>Mitigate</w:t>
            </w:r>
          </w:p>
        </w:tc>
      </w:tr>
      <w:tr w:rsidR="00387ABF" w14:paraId="7AF43C47" w14:textId="77777777">
        <w:tc>
          <w:tcPr>
            <w:tcW w:w="0" w:type="auto"/>
          </w:tcPr>
          <w:p w14:paraId="56CE0244" w14:textId="77777777" w:rsidR="00387ABF" w:rsidRDefault="00000000">
            <w:r>
              <w:t>R-004</w:t>
            </w:r>
          </w:p>
        </w:tc>
        <w:tc>
          <w:tcPr>
            <w:tcW w:w="0" w:type="auto"/>
          </w:tcPr>
          <w:p w14:paraId="3839DE65" w14:textId="77777777" w:rsidR="00387ABF" w:rsidRDefault="00000000">
            <w:r>
              <w:t>Legal issues arising from intellectual property infringement.</w:t>
            </w:r>
          </w:p>
        </w:tc>
        <w:tc>
          <w:tcPr>
            <w:tcW w:w="0" w:type="auto"/>
          </w:tcPr>
          <w:p w14:paraId="1F158D8E" w14:textId="77777777" w:rsidR="00387ABF" w:rsidRDefault="00000000">
            <w:r>
              <w:t>Compliance Risks &gt; Legal</w:t>
            </w:r>
          </w:p>
        </w:tc>
        <w:tc>
          <w:tcPr>
            <w:tcW w:w="0" w:type="auto"/>
          </w:tcPr>
          <w:p w14:paraId="18E4314B" w14:textId="77777777" w:rsidR="00387ABF" w:rsidRDefault="00000000">
            <w:r>
              <w:t>2</w:t>
            </w:r>
          </w:p>
        </w:tc>
        <w:tc>
          <w:tcPr>
            <w:tcW w:w="0" w:type="auto"/>
          </w:tcPr>
          <w:p w14:paraId="0543C046" w14:textId="77777777" w:rsidR="00387ABF" w:rsidRDefault="00000000">
            <w:r>
              <w:t>5</w:t>
            </w:r>
          </w:p>
        </w:tc>
        <w:tc>
          <w:tcPr>
            <w:tcW w:w="0" w:type="auto"/>
          </w:tcPr>
          <w:p w14:paraId="1333EF7C" w14:textId="77777777" w:rsidR="00387ABF" w:rsidRDefault="00000000">
            <w:r>
              <w:t>10 (Medium)</w:t>
            </w:r>
          </w:p>
        </w:tc>
        <w:tc>
          <w:tcPr>
            <w:tcW w:w="0" w:type="auto"/>
          </w:tcPr>
          <w:p w14:paraId="4A772869" w14:textId="77777777" w:rsidR="00387ABF" w:rsidRDefault="00000000">
            <w:r>
              <w:t>Legal Advisor</w:t>
            </w:r>
          </w:p>
        </w:tc>
        <w:tc>
          <w:tcPr>
            <w:tcW w:w="0" w:type="auto"/>
          </w:tcPr>
          <w:p w14:paraId="58561F1B" w14:textId="77777777" w:rsidR="00387ABF" w:rsidRDefault="00000000">
            <w:r>
              <w:t>Avoid</w:t>
            </w:r>
          </w:p>
        </w:tc>
      </w:tr>
      <w:tr w:rsidR="00387ABF" w14:paraId="1413C208" w14:textId="77777777">
        <w:tc>
          <w:tcPr>
            <w:tcW w:w="0" w:type="auto"/>
          </w:tcPr>
          <w:p w14:paraId="06B95819" w14:textId="77777777" w:rsidR="00387ABF" w:rsidRDefault="00000000">
            <w:r>
              <w:lastRenderedPageBreak/>
              <w:t>R-005</w:t>
            </w:r>
          </w:p>
        </w:tc>
        <w:tc>
          <w:tcPr>
            <w:tcW w:w="0" w:type="auto"/>
          </w:tcPr>
          <w:p w14:paraId="0F756491" w14:textId="77777777" w:rsidR="00387ABF" w:rsidRDefault="00000000">
            <w:r>
              <w:t>Fraudulent clients leading to financial loss.</w:t>
            </w:r>
          </w:p>
        </w:tc>
        <w:tc>
          <w:tcPr>
            <w:tcW w:w="0" w:type="auto"/>
          </w:tcPr>
          <w:p w14:paraId="259FCBF8" w14:textId="77777777" w:rsidR="00387ABF" w:rsidRDefault="00000000">
            <w:r>
              <w:t>Financial Risks &gt; Fraud/Scams</w:t>
            </w:r>
          </w:p>
        </w:tc>
        <w:tc>
          <w:tcPr>
            <w:tcW w:w="0" w:type="auto"/>
          </w:tcPr>
          <w:p w14:paraId="7E60B2E5" w14:textId="77777777" w:rsidR="00387ABF" w:rsidRDefault="00000000">
            <w:r>
              <w:t>3</w:t>
            </w:r>
          </w:p>
        </w:tc>
        <w:tc>
          <w:tcPr>
            <w:tcW w:w="0" w:type="auto"/>
          </w:tcPr>
          <w:p w14:paraId="5EBBF82C" w14:textId="77777777" w:rsidR="00387ABF" w:rsidRDefault="00000000">
            <w:r>
              <w:t>3</w:t>
            </w:r>
          </w:p>
        </w:tc>
        <w:tc>
          <w:tcPr>
            <w:tcW w:w="0" w:type="auto"/>
          </w:tcPr>
          <w:p w14:paraId="6C2C88EC" w14:textId="77777777" w:rsidR="00387ABF" w:rsidRDefault="00000000">
            <w:r>
              <w:t>9 (Medium)</w:t>
            </w:r>
          </w:p>
        </w:tc>
        <w:tc>
          <w:tcPr>
            <w:tcW w:w="0" w:type="auto"/>
          </w:tcPr>
          <w:p w14:paraId="038DB6E1" w14:textId="77777777" w:rsidR="00387ABF" w:rsidRDefault="00000000">
            <w:r>
              <w:t>Individual Entrepreneur</w:t>
            </w:r>
          </w:p>
        </w:tc>
        <w:tc>
          <w:tcPr>
            <w:tcW w:w="0" w:type="auto"/>
          </w:tcPr>
          <w:p w14:paraId="6EAD9400" w14:textId="77777777" w:rsidR="00387ABF" w:rsidRDefault="00000000">
            <w:r>
              <w:t>Mitigate</w:t>
            </w:r>
          </w:p>
        </w:tc>
      </w:tr>
      <w:tr w:rsidR="00387ABF" w14:paraId="0253A3E1" w14:textId="77777777">
        <w:tc>
          <w:tcPr>
            <w:tcW w:w="0" w:type="auto"/>
          </w:tcPr>
          <w:p w14:paraId="55077476" w14:textId="77777777" w:rsidR="00387ABF" w:rsidRDefault="00000000">
            <w:r>
              <w:t>O-001</w:t>
            </w:r>
          </w:p>
        </w:tc>
        <w:tc>
          <w:tcPr>
            <w:tcW w:w="0" w:type="auto"/>
          </w:tcPr>
          <w:p w14:paraId="1A0BBE9E" w14:textId="77777777" w:rsidR="00387ABF" w:rsidRDefault="00000000">
            <w:r>
              <w:t>High demand for a niche service creates scalability opportunity.</w:t>
            </w:r>
          </w:p>
        </w:tc>
        <w:tc>
          <w:tcPr>
            <w:tcW w:w="0" w:type="auto"/>
          </w:tcPr>
          <w:p w14:paraId="4F9C6E84" w14:textId="77777777" w:rsidR="00387ABF" w:rsidRDefault="00000000">
            <w:r>
              <w:t>Opportunity Risks &gt; Scalability</w:t>
            </w:r>
          </w:p>
        </w:tc>
        <w:tc>
          <w:tcPr>
            <w:tcW w:w="0" w:type="auto"/>
          </w:tcPr>
          <w:p w14:paraId="3F48A3DB" w14:textId="77777777" w:rsidR="00387ABF" w:rsidRDefault="00000000">
            <w:r>
              <w:t>4</w:t>
            </w:r>
          </w:p>
        </w:tc>
        <w:tc>
          <w:tcPr>
            <w:tcW w:w="0" w:type="auto"/>
          </w:tcPr>
          <w:p w14:paraId="60C2E398" w14:textId="77777777" w:rsidR="00387ABF" w:rsidRDefault="00000000">
            <w:r>
              <w:t>4</w:t>
            </w:r>
          </w:p>
        </w:tc>
        <w:tc>
          <w:tcPr>
            <w:tcW w:w="0" w:type="auto"/>
          </w:tcPr>
          <w:p w14:paraId="2FA232A9" w14:textId="77777777" w:rsidR="00387ABF" w:rsidRDefault="00000000">
            <w:r>
              <w:t>16 (High)</w:t>
            </w:r>
          </w:p>
        </w:tc>
        <w:tc>
          <w:tcPr>
            <w:tcW w:w="0" w:type="auto"/>
          </w:tcPr>
          <w:p w14:paraId="7C7E3B35" w14:textId="77777777" w:rsidR="00387ABF" w:rsidRDefault="00000000">
            <w:r>
              <w:t>Market Analyst</w:t>
            </w:r>
          </w:p>
        </w:tc>
        <w:tc>
          <w:tcPr>
            <w:tcW w:w="0" w:type="auto"/>
          </w:tcPr>
          <w:p w14:paraId="11B25AD7" w14:textId="77777777" w:rsidR="00387ABF" w:rsidRDefault="00000000">
            <w:r>
              <w:t>Exploit</w:t>
            </w:r>
          </w:p>
        </w:tc>
      </w:tr>
      <w:tr w:rsidR="00387ABF" w14:paraId="76AB45C8" w14:textId="77777777">
        <w:tc>
          <w:tcPr>
            <w:tcW w:w="0" w:type="auto"/>
          </w:tcPr>
          <w:p w14:paraId="5DC2A3F0" w14:textId="77777777" w:rsidR="00387ABF" w:rsidRDefault="00000000">
            <w:r>
              <w:t>O-002</w:t>
            </w:r>
          </w:p>
        </w:tc>
        <w:tc>
          <w:tcPr>
            <w:tcW w:w="0" w:type="auto"/>
          </w:tcPr>
          <w:p w14:paraId="0F1806AF" w14:textId="77777777" w:rsidR="00387ABF" w:rsidRDefault="00000000">
            <w:r>
              <w:t>Partnership with a mentor accelerates capital growth.</w:t>
            </w:r>
          </w:p>
        </w:tc>
        <w:tc>
          <w:tcPr>
            <w:tcW w:w="0" w:type="auto"/>
          </w:tcPr>
          <w:p w14:paraId="27C51F8C" w14:textId="77777777" w:rsidR="00387ABF" w:rsidRDefault="00000000">
            <w:r>
              <w:t>Stakeholder Risks &gt; Engagement</w:t>
            </w:r>
          </w:p>
        </w:tc>
        <w:tc>
          <w:tcPr>
            <w:tcW w:w="0" w:type="auto"/>
          </w:tcPr>
          <w:p w14:paraId="50580BA2" w14:textId="77777777" w:rsidR="00387ABF" w:rsidRDefault="00000000">
            <w:r>
              <w:t>3</w:t>
            </w:r>
          </w:p>
        </w:tc>
        <w:tc>
          <w:tcPr>
            <w:tcW w:w="0" w:type="auto"/>
          </w:tcPr>
          <w:p w14:paraId="5CC33485" w14:textId="77777777" w:rsidR="00387ABF" w:rsidRDefault="00000000">
            <w:r>
              <w:t>4</w:t>
            </w:r>
          </w:p>
        </w:tc>
        <w:tc>
          <w:tcPr>
            <w:tcW w:w="0" w:type="auto"/>
          </w:tcPr>
          <w:p w14:paraId="47C2B705" w14:textId="77777777" w:rsidR="00387ABF" w:rsidRDefault="00000000">
            <w:r>
              <w:t>12 (High)</w:t>
            </w:r>
          </w:p>
        </w:tc>
        <w:tc>
          <w:tcPr>
            <w:tcW w:w="0" w:type="auto"/>
          </w:tcPr>
          <w:p w14:paraId="13F41974" w14:textId="77777777" w:rsidR="00387ABF" w:rsidRDefault="00000000">
            <w:r>
              <w:t>Project Manager</w:t>
            </w:r>
          </w:p>
        </w:tc>
        <w:tc>
          <w:tcPr>
            <w:tcW w:w="0" w:type="auto"/>
          </w:tcPr>
          <w:p w14:paraId="16813A6E" w14:textId="77777777" w:rsidR="00387ABF" w:rsidRDefault="00000000">
            <w:r>
              <w:t>Enhance</w:t>
            </w:r>
          </w:p>
        </w:tc>
      </w:tr>
    </w:tbl>
    <w:p w14:paraId="23A0EFDC" w14:textId="77777777" w:rsidR="00387ABF" w:rsidRDefault="00387ABF"/>
    <w:p w14:paraId="701E9B78" w14:textId="77777777" w:rsidR="00387ABF" w:rsidRDefault="00000000">
      <w:pPr>
        <w:spacing w:before="240" w:after="240"/>
      </w:pPr>
      <w:r>
        <w:rPr>
          <w:color w:val="CCCCCC"/>
        </w:rPr>
        <w:t>─────────────────────────────────────────────────────────</w:t>
      </w:r>
    </w:p>
    <w:p w14:paraId="613F2E8C" w14:textId="77777777" w:rsidR="00387ABF" w:rsidRDefault="00387ABF"/>
    <w:p w14:paraId="4FE996B0" w14:textId="77777777" w:rsidR="00387ABF" w:rsidRDefault="00000000">
      <w:pPr>
        <w:pStyle w:val="Heading2"/>
        <w:spacing w:before="180" w:after="120"/>
      </w:pPr>
      <w:bookmarkStart w:id="427" w:name="_Toc219187516"/>
      <w:r>
        <w:t>5. Risk Response Planning</w:t>
      </w:r>
      <w:bookmarkEnd w:id="427"/>
    </w:p>
    <w:p w14:paraId="4F46B202" w14:textId="77777777" w:rsidR="00387ABF" w:rsidRDefault="00000000">
      <w:pPr>
        <w:pStyle w:val="Heading3"/>
        <w:spacing w:before="180" w:after="120"/>
      </w:pPr>
      <w:bookmarkStart w:id="428" w:name="_Toc219187517"/>
      <w:r>
        <w:t>5.1 Response Strategies for Threats (Negative Risks)</w:t>
      </w:r>
      <w:bookmarkEnd w:id="428"/>
    </w:p>
    <w:p w14:paraId="6627C8EC" w14:textId="77777777" w:rsidR="00387ABF" w:rsidRDefault="00000000">
      <w:pPr>
        <w:spacing w:after="120"/>
      </w:pPr>
      <w:r>
        <w:t xml:space="preserve">Response strategies are selected based on the </w:t>
      </w:r>
      <w:r>
        <w:rPr>
          <w:b/>
          <w:bCs/>
        </w:rPr>
        <w:t>risk score</w:t>
      </w:r>
      <w:r>
        <w:t xml:space="preserve"> and </w:t>
      </w:r>
      <w:r>
        <w:rPr>
          <w:b/>
          <w:bCs/>
        </w:rPr>
        <w:t>feasibility of implementation</w:t>
      </w:r>
      <w:r>
        <w:t xml:space="preserve"> within the project’s constraints. The following table outlines strategies for </w:t>
      </w:r>
      <w:r>
        <w:rPr>
          <w:b/>
          <w:bCs/>
        </w:rPr>
        <w:t>threats</w:t>
      </w:r>
      <w:r>
        <w:t>:</w:t>
      </w:r>
    </w:p>
    <w:p w14:paraId="1F53E98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
        <w:gridCol w:w="3269"/>
        <w:gridCol w:w="3503"/>
        <w:gridCol w:w="1468"/>
      </w:tblGrid>
      <w:tr w:rsidR="00387ABF" w14:paraId="38C97A6F" w14:textId="77777777">
        <w:tc>
          <w:tcPr>
            <w:tcW w:w="0" w:type="auto"/>
            <w:shd w:val="solid" w:color="E0E0E0" w:fill="auto"/>
          </w:tcPr>
          <w:p w14:paraId="71332ADF" w14:textId="77777777" w:rsidR="00387ABF" w:rsidRDefault="00000000">
            <w:r>
              <w:rPr>
                <w:b/>
                <w:bCs/>
              </w:rPr>
              <w:t>Strategy</w:t>
            </w:r>
          </w:p>
        </w:tc>
        <w:tc>
          <w:tcPr>
            <w:tcW w:w="0" w:type="auto"/>
            <w:shd w:val="solid" w:color="E0E0E0" w:fill="auto"/>
          </w:tcPr>
          <w:p w14:paraId="5300A1C0" w14:textId="77777777" w:rsidR="00387ABF" w:rsidRDefault="00000000">
            <w:r>
              <w:rPr>
                <w:b/>
                <w:bCs/>
              </w:rPr>
              <w:t>When to Use</w:t>
            </w:r>
          </w:p>
        </w:tc>
        <w:tc>
          <w:tcPr>
            <w:tcW w:w="0" w:type="auto"/>
            <w:shd w:val="solid" w:color="E0E0E0" w:fill="auto"/>
          </w:tcPr>
          <w:p w14:paraId="5A4A1C96" w14:textId="77777777" w:rsidR="00387ABF" w:rsidRDefault="00000000">
            <w:r>
              <w:rPr>
                <w:b/>
                <w:bCs/>
              </w:rPr>
              <w:t>Example for *Opportunities with No Working Capital</w:t>
            </w:r>
            <w:r>
              <w:t>*</w:t>
            </w:r>
          </w:p>
        </w:tc>
        <w:tc>
          <w:tcPr>
            <w:tcW w:w="0" w:type="auto"/>
            <w:shd w:val="solid" w:color="E0E0E0" w:fill="auto"/>
          </w:tcPr>
          <w:p w14:paraId="68379E86" w14:textId="77777777" w:rsidR="00387ABF" w:rsidRDefault="00000000">
            <w:r>
              <w:rPr>
                <w:b/>
                <w:bCs/>
              </w:rPr>
              <w:t>Owner</w:t>
            </w:r>
          </w:p>
        </w:tc>
      </w:tr>
      <w:tr w:rsidR="00387ABF" w14:paraId="1B571ECC" w14:textId="77777777">
        <w:tc>
          <w:tcPr>
            <w:tcW w:w="0" w:type="auto"/>
          </w:tcPr>
          <w:p w14:paraId="246AC28D" w14:textId="77777777" w:rsidR="00387ABF" w:rsidRDefault="00000000">
            <w:r>
              <w:rPr>
                <w:b/>
                <w:bCs/>
              </w:rPr>
              <w:t>Avoid</w:t>
            </w:r>
          </w:p>
        </w:tc>
        <w:tc>
          <w:tcPr>
            <w:tcW w:w="0" w:type="auto"/>
          </w:tcPr>
          <w:p w14:paraId="2EB666FA" w14:textId="77777777" w:rsidR="00387ABF" w:rsidRDefault="00000000">
            <w:r>
              <w:t>Critical risks (Score 21-25) or compliance risks.</w:t>
            </w:r>
          </w:p>
        </w:tc>
        <w:tc>
          <w:tcPr>
            <w:tcW w:w="0" w:type="auto"/>
          </w:tcPr>
          <w:p w14:paraId="269950CD" w14:textId="77777777" w:rsidR="00387ABF" w:rsidRDefault="00000000">
            <w:r>
              <w:t>Avoid opportunities with high legal risk (e.g., selling unlicensed products).</w:t>
            </w:r>
          </w:p>
        </w:tc>
        <w:tc>
          <w:tcPr>
            <w:tcW w:w="0" w:type="auto"/>
          </w:tcPr>
          <w:p w14:paraId="62BD82FD" w14:textId="77777777" w:rsidR="00387ABF" w:rsidRDefault="00000000">
            <w:r>
              <w:t>Legal Advisor</w:t>
            </w:r>
          </w:p>
        </w:tc>
      </w:tr>
      <w:tr w:rsidR="00387ABF" w14:paraId="5C73F546" w14:textId="77777777">
        <w:tc>
          <w:tcPr>
            <w:tcW w:w="0" w:type="auto"/>
          </w:tcPr>
          <w:p w14:paraId="78452763" w14:textId="77777777" w:rsidR="00387ABF" w:rsidRDefault="00000000">
            <w:r>
              <w:rPr>
                <w:b/>
                <w:bCs/>
              </w:rPr>
              <w:t>Mitigate</w:t>
            </w:r>
          </w:p>
        </w:tc>
        <w:tc>
          <w:tcPr>
            <w:tcW w:w="0" w:type="auto"/>
          </w:tcPr>
          <w:p w14:paraId="1004F269" w14:textId="77777777" w:rsidR="00387ABF" w:rsidRDefault="00000000">
            <w:r>
              <w:t>High-priority risks (Score 13-20) where impact can be reduced.</w:t>
            </w:r>
          </w:p>
        </w:tc>
        <w:tc>
          <w:tcPr>
            <w:tcW w:w="0" w:type="auto"/>
          </w:tcPr>
          <w:p w14:paraId="28D459EC" w14:textId="77777777" w:rsidR="00387ABF" w:rsidRDefault="00000000">
            <w:r>
              <w:t>Diversify service offerings to reduce dependency on a single opportunity.</w:t>
            </w:r>
          </w:p>
        </w:tc>
        <w:tc>
          <w:tcPr>
            <w:tcW w:w="0" w:type="auto"/>
          </w:tcPr>
          <w:p w14:paraId="758A79EA" w14:textId="77777777" w:rsidR="00387ABF" w:rsidRDefault="00000000">
            <w:r>
              <w:t>Individual Entrepreneur</w:t>
            </w:r>
          </w:p>
        </w:tc>
      </w:tr>
      <w:tr w:rsidR="00387ABF" w14:paraId="34660375" w14:textId="77777777">
        <w:tc>
          <w:tcPr>
            <w:tcW w:w="0" w:type="auto"/>
          </w:tcPr>
          <w:p w14:paraId="67957497" w14:textId="77777777" w:rsidR="00387ABF" w:rsidRDefault="00000000">
            <w:r>
              <w:rPr>
                <w:b/>
                <w:bCs/>
              </w:rPr>
              <w:t>Transfer</w:t>
            </w:r>
          </w:p>
        </w:tc>
        <w:tc>
          <w:tcPr>
            <w:tcW w:w="0" w:type="auto"/>
          </w:tcPr>
          <w:p w14:paraId="6BA6AFDA" w14:textId="77777777" w:rsidR="00387ABF" w:rsidRDefault="00000000">
            <w:r>
              <w:t>Risks where a third party can better manage the consequence.</w:t>
            </w:r>
          </w:p>
        </w:tc>
        <w:tc>
          <w:tcPr>
            <w:tcW w:w="0" w:type="auto"/>
          </w:tcPr>
          <w:p w14:paraId="74B526B8" w14:textId="77777777" w:rsidR="00387ABF" w:rsidRDefault="00000000">
            <w:r>
              <w:t>Use escrow services for freelance payments to mitigate fraud risk.</w:t>
            </w:r>
          </w:p>
        </w:tc>
        <w:tc>
          <w:tcPr>
            <w:tcW w:w="0" w:type="auto"/>
          </w:tcPr>
          <w:p w14:paraId="649B49AB" w14:textId="77777777" w:rsidR="00387ABF" w:rsidRDefault="00000000">
            <w:r>
              <w:t>Financial Advisor</w:t>
            </w:r>
          </w:p>
        </w:tc>
      </w:tr>
      <w:tr w:rsidR="00387ABF" w14:paraId="00315536" w14:textId="77777777">
        <w:tc>
          <w:tcPr>
            <w:tcW w:w="0" w:type="auto"/>
          </w:tcPr>
          <w:p w14:paraId="489F6D47" w14:textId="77777777" w:rsidR="00387ABF" w:rsidRDefault="00000000">
            <w:r>
              <w:rPr>
                <w:b/>
                <w:bCs/>
              </w:rPr>
              <w:t>Accept</w:t>
            </w:r>
          </w:p>
        </w:tc>
        <w:tc>
          <w:tcPr>
            <w:tcW w:w="0" w:type="auto"/>
          </w:tcPr>
          <w:p w14:paraId="27302B77" w14:textId="77777777" w:rsidR="00387ABF" w:rsidRDefault="00000000">
            <w:r>
              <w:t>Low-priority risks (Score 1-12) or when mitigation is not cost-effective.</w:t>
            </w:r>
          </w:p>
        </w:tc>
        <w:tc>
          <w:tcPr>
            <w:tcW w:w="0" w:type="auto"/>
          </w:tcPr>
          <w:p w14:paraId="7E003291" w14:textId="77777777" w:rsidR="00387ABF" w:rsidRDefault="00000000">
            <w:r>
              <w:t>Accept the risk of minor payment delays from clients.</w:t>
            </w:r>
          </w:p>
        </w:tc>
        <w:tc>
          <w:tcPr>
            <w:tcW w:w="0" w:type="auto"/>
          </w:tcPr>
          <w:p w14:paraId="68A0E9AC" w14:textId="77777777" w:rsidR="00387ABF" w:rsidRDefault="00000000">
            <w:r>
              <w:t>Individual Entrepreneur</w:t>
            </w:r>
          </w:p>
        </w:tc>
      </w:tr>
    </w:tbl>
    <w:p w14:paraId="7F9EB767" w14:textId="77777777" w:rsidR="00387ABF" w:rsidRDefault="00387ABF"/>
    <w:p w14:paraId="06EEF2DE" w14:textId="77777777" w:rsidR="00387ABF" w:rsidRDefault="00000000">
      <w:pPr>
        <w:pStyle w:val="Heading3"/>
        <w:spacing w:before="180" w:after="120"/>
      </w:pPr>
      <w:bookmarkStart w:id="429" w:name="_Toc219187518"/>
      <w:r>
        <w:t>5.2 Response Strategies for Opportunities (Positive Risks)</w:t>
      </w:r>
      <w:bookmarkEnd w:id="429"/>
    </w:p>
    <w:p w14:paraId="17E7E7AC" w14:textId="77777777" w:rsidR="00387ABF" w:rsidRDefault="00000000">
      <w:pPr>
        <w:spacing w:after="120"/>
      </w:pPr>
      <w:r>
        <w:t xml:space="preserve">Opportunities are actively managed to </w:t>
      </w:r>
      <w:r>
        <w:rPr>
          <w:b/>
          <w:bCs/>
        </w:rPr>
        <w:t>maximize their likelihood and impact</w:t>
      </w:r>
      <w:r>
        <w:t xml:space="preserve">. The following table outlines strategies for </w:t>
      </w:r>
      <w:r>
        <w:rPr>
          <w:b/>
          <w:bCs/>
        </w:rPr>
        <w:t>opportunities</w:t>
      </w:r>
      <w:r>
        <w:t>:</w:t>
      </w:r>
    </w:p>
    <w:p w14:paraId="36AF6DB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
        <w:gridCol w:w="3298"/>
        <w:gridCol w:w="3506"/>
        <w:gridCol w:w="1447"/>
      </w:tblGrid>
      <w:tr w:rsidR="00387ABF" w14:paraId="7B442118" w14:textId="77777777">
        <w:tc>
          <w:tcPr>
            <w:tcW w:w="0" w:type="auto"/>
            <w:shd w:val="solid" w:color="E0E0E0" w:fill="auto"/>
          </w:tcPr>
          <w:p w14:paraId="031153E9" w14:textId="77777777" w:rsidR="00387ABF" w:rsidRDefault="00000000">
            <w:r>
              <w:rPr>
                <w:b/>
                <w:bCs/>
              </w:rPr>
              <w:t>Strategy</w:t>
            </w:r>
          </w:p>
        </w:tc>
        <w:tc>
          <w:tcPr>
            <w:tcW w:w="0" w:type="auto"/>
            <w:shd w:val="solid" w:color="E0E0E0" w:fill="auto"/>
          </w:tcPr>
          <w:p w14:paraId="4ACCD53B" w14:textId="77777777" w:rsidR="00387ABF" w:rsidRDefault="00000000">
            <w:r>
              <w:rPr>
                <w:b/>
                <w:bCs/>
              </w:rPr>
              <w:t>When to Use</w:t>
            </w:r>
          </w:p>
        </w:tc>
        <w:tc>
          <w:tcPr>
            <w:tcW w:w="0" w:type="auto"/>
            <w:shd w:val="solid" w:color="E0E0E0" w:fill="auto"/>
          </w:tcPr>
          <w:p w14:paraId="2F1D0C22" w14:textId="77777777" w:rsidR="00387ABF" w:rsidRDefault="00000000">
            <w:r>
              <w:rPr>
                <w:b/>
                <w:bCs/>
              </w:rPr>
              <w:t>Example for *Opportunities with No Working Capital</w:t>
            </w:r>
            <w:r>
              <w:t>*</w:t>
            </w:r>
          </w:p>
        </w:tc>
        <w:tc>
          <w:tcPr>
            <w:tcW w:w="0" w:type="auto"/>
            <w:shd w:val="solid" w:color="E0E0E0" w:fill="auto"/>
          </w:tcPr>
          <w:p w14:paraId="08673AB7" w14:textId="77777777" w:rsidR="00387ABF" w:rsidRDefault="00000000">
            <w:r>
              <w:rPr>
                <w:b/>
                <w:bCs/>
              </w:rPr>
              <w:t>Owner</w:t>
            </w:r>
          </w:p>
        </w:tc>
      </w:tr>
      <w:tr w:rsidR="00387ABF" w14:paraId="09660CF8" w14:textId="77777777">
        <w:tc>
          <w:tcPr>
            <w:tcW w:w="0" w:type="auto"/>
          </w:tcPr>
          <w:p w14:paraId="7FB692C5" w14:textId="77777777" w:rsidR="00387ABF" w:rsidRDefault="00000000">
            <w:r>
              <w:rPr>
                <w:b/>
                <w:bCs/>
              </w:rPr>
              <w:t>Exploit</w:t>
            </w:r>
          </w:p>
        </w:tc>
        <w:tc>
          <w:tcPr>
            <w:tcW w:w="0" w:type="auto"/>
          </w:tcPr>
          <w:p w14:paraId="1A2995EA" w14:textId="77777777" w:rsidR="00387ABF" w:rsidRDefault="00000000">
            <w:r>
              <w:t>High-impact opportunities (Score 13-25) with high feasibility.</w:t>
            </w:r>
          </w:p>
        </w:tc>
        <w:tc>
          <w:tcPr>
            <w:tcW w:w="0" w:type="auto"/>
          </w:tcPr>
          <w:p w14:paraId="4868FFB5" w14:textId="77777777" w:rsidR="00387ABF" w:rsidRDefault="00000000">
            <w:r>
              <w:t>Capitalize on a sudden surge in demand for a niche service by scaling quickly.</w:t>
            </w:r>
          </w:p>
        </w:tc>
        <w:tc>
          <w:tcPr>
            <w:tcW w:w="0" w:type="auto"/>
          </w:tcPr>
          <w:p w14:paraId="7F26AA73" w14:textId="77777777" w:rsidR="00387ABF" w:rsidRDefault="00000000">
            <w:r>
              <w:t>Market Analyst</w:t>
            </w:r>
          </w:p>
        </w:tc>
      </w:tr>
      <w:tr w:rsidR="00387ABF" w14:paraId="696B8708" w14:textId="77777777">
        <w:tc>
          <w:tcPr>
            <w:tcW w:w="0" w:type="auto"/>
          </w:tcPr>
          <w:p w14:paraId="2B0C3E11" w14:textId="77777777" w:rsidR="00387ABF" w:rsidRDefault="00000000">
            <w:r>
              <w:rPr>
                <w:b/>
                <w:bCs/>
              </w:rPr>
              <w:t>Enhance</w:t>
            </w:r>
          </w:p>
        </w:tc>
        <w:tc>
          <w:tcPr>
            <w:tcW w:w="0" w:type="auto"/>
          </w:tcPr>
          <w:p w14:paraId="0FB5DFF4" w14:textId="77777777" w:rsidR="00387ABF" w:rsidRDefault="00000000">
            <w:r>
              <w:t>Medium-priority opportunities (Score 6-12) where impact can be increased.</w:t>
            </w:r>
          </w:p>
        </w:tc>
        <w:tc>
          <w:tcPr>
            <w:tcW w:w="0" w:type="auto"/>
          </w:tcPr>
          <w:p w14:paraId="4F5D5BF2" w14:textId="77777777" w:rsidR="00387ABF" w:rsidRDefault="00000000">
            <w:r>
              <w:t>Partner with a mentor to accelerate skill development and capital growth.</w:t>
            </w:r>
          </w:p>
        </w:tc>
        <w:tc>
          <w:tcPr>
            <w:tcW w:w="0" w:type="auto"/>
          </w:tcPr>
          <w:p w14:paraId="4B9D379E" w14:textId="77777777" w:rsidR="00387ABF" w:rsidRDefault="00000000">
            <w:r>
              <w:t>Project Manager</w:t>
            </w:r>
          </w:p>
        </w:tc>
      </w:tr>
      <w:tr w:rsidR="00387ABF" w14:paraId="058F0D7E" w14:textId="77777777">
        <w:tc>
          <w:tcPr>
            <w:tcW w:w="0" w:type="auto"/>
          </w:tcPr>
          <w:p w14:paraId="5D28278E" w14:textId="77777777" w:rsidR="00387ABF" w:rsidRDefault="00000000">
            <w:r>
              <w:rPr>
                <w:b/>
                <w:bCs/>
              </w:rPr>
              <w:t>Share</w:t>
            </w:r>
          </w:p>
        </w:tc>
        <w:tc>
          <w:tcPr>
            <w:tcW w:w="0" w:type="auto"/>
          </w:tcPr>
          <w:p w14:paraId="688250C5" w14:textId="77777777" w:rsidR="00387ABF" w:rsidRDefault="00000000">
            <w:r>
              <w:t>Opportunities where a third party can maximize benefits.</w:t>
            </w:r>
          </w:p>
        </w:tc>
        <w:tc>
          <w:tcPr>
            <w:tcW w:w="0" w:type="auto"/>
          </w:tcPr>
          <w:p w14:paraId="6A617BC4" w14:textId="77777777" w:rsidR="00387ABF" w:rsidRDefault="00000000">
            <w:r>
              <w:t>Collaborate with a peer to co-create content and share earnings.</w:t>
            </w:r>
          </w:p>
        </w:tc>
        <w:tc>
          <w:tcPr>
            <w:tcW w:w="0" w:type="auto"/>
          </w:tcPr>
          <w:p w14:paraId="38D6051D" w14:textId="77777777" w:rsidR="00387ABF" w:rsidRDefault="00000000">
            <w:r>
              <w:t>Individual Entrepreneur</w:t>
            </w:r>
          </w:p>
        </w:tc>
      </w:tr>
      <w:tr w:rsidR="00387ABF" w14:paraId="6269DD3F" w14:textId="77777777">
        <w:tc>
          <w:tcPr>
            <w:tcW w:w="0" w:type="auto"/>
          </w:tcPr>
          <w:p w14:paraId="5C055A16" w14:textId="77777777" w:rsidR="00387ABF" w:rsidRDefault="00000000">
            <w:r>
              <w:rPr>
                <w:b/>
                <w:bCs/>
              </w:rPr>
              <w:t>Accept</w:t>
            </w:r>
          </w:p>
        </w:tc>
        <w:tc>
          <w:tcPr>
            <w:tcW w:w="0" w:type="auto"/>
          </w:tcPr>
          <w:p w14:paraId="545DEA7D" w14:textId="77777777" w:rsidR="00387ABF" w:rsidRDefault="00000000">
            <w:r>
              <w:t>Low-priority opportunities (Score 1-5) or when exploitation is not feasible.</w:t>
            </w:r>
          </w:p>
        </w:tc>
        <w:tc>
          <w:tcPr>
            <w:tcW w:w="0" w:type="auto"/>
          </w:tcPr>
          <w:p w14:paraId="31F997DA" w14:textId="77777777" w:rsidR="00387ABF" w:rsidRDefault="00000000">
            <w:r>
              <w:t>Acknowledge a minor opportunity but take no action.</w:t>
            </w:r>
          </w:p>
        </w:tc>
        <w:tc>
          <w:tcPr>
            <w:tcW w:w="0" w:type="auto"/>
          </w:tcPr>
          <w:p w14:paraId="4F4342E3" w14:textId="77777777" w:rsidR="00387ABF" w:rsidRDefault="00000000">
            <w:r>
              <w:t>Individual Entrepreneur</w:t>
            </w:r>
          </w:p>
        </w:tc>
      </w:tr>
    </w:tbl>
    <w:p w14:paraId="1259B17A" w14:textId="77777777" w:rsidR="00387ABF" w:rsidRDefault="00387ABF"/>
    <w:p w14:paraId="15FA44E7" w14:textId="77777777" w:rsidR="00387ABF" w:rsidRDefault="00000000">
      <w:pPr>
        <w:pStyle w:val="Heading3"/>
        <w:spacing w:before="180" w:after="120"/>
      </w:pPr>
      <w:bookmarkStart w:id="430" w:name="_Toc219187519"/>
      <w:r>
        <w:t>5.3 Risk Response Plan Template</w:t>
      </w:r>
      <w:bookmarkEnd w:id="430"/>
    </w:p>
    <w:p w14:paraId="3D321282" w14:textId="77777777" w:rsidR="00387ABF" w:rsidRDefault="00000000">
      <w:pPr>
        <w:spacing w:after="120"/>
      </w:pPr>
      <w:r>
        <w:t xml:space="preserve">Each </w:t>
      </w:r>
      <w:r>
        <w:rPr>
          <w:b/>
          <w:bCs/>
        </w:rPr>
        <w:t>high-priority risk</w:t>
      </w:r>
      <w:r>
        <w:t xml:space="preserve"> (Score ≥ 13) requires a </w:t>
      </w:r>
      <w:r>
        <w:rPr>
          <w:b/>
          <w:bCs/>
        </w:rPr>
        <w:t>detailed response plan</w:t>
      </w:r>
      <w:r>
        <w:t xml:space="preserve">, documented in the </w:t>
      </w:r>
      <w:r>
        <w:rPr>
          <w:b/>
          <w:bCs/>
        </w:rPr>
        <w:t>Risk Register</w:t>
      </w:r>
      <w:r>
        <w:t xml:space="preserve">. Below is a </w:t>
      </w:r>
      <w:r>
        <w:rPr>
          <w:b/>
          <w:bCs/>
        </w:rPr>
        <w:t>sample response plan</w:t>
      </w:r>
      <w:r>
        <w:t xml:space="preserve"> for </w:t>
      </w:r>
      <w:r>
        <w:rPr>
          <w:b/>
          <w:bCs/>
        </w:rPr>
        <w:t>R-001 (Low customer demand)</w:t>
      </w:r>
      <w:r>
        <w:t>:</w:t>
      </w:r>
    </w:p>
    <w:p w14:paraId="44FCCEB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7"/>
        <w:gridCol w:w="7749"/>
      </w:tblGrid>
      <w:tr w:rsidR="00387ABF" w14:paraId="156992BB" w14:textId="77777777">
        <w:tc>
          <w:tcPr>
            <w:tcW w:w="0" w:type="auto"/>
            <w:shd w:val="solid" w:color="E0E0E0" w:fill="auto"/>
          </w:tcPr>
          <w:p w14:paraId="3193BD0B" w14:textId="77777777" w:rsidR="00387ABF" w:rsidRDefault="00000000">
            <w:r>
              <w:rPr>
                <w:b/>
                <w:bCs/>
              </w:rPr>
              <w:t>Field</w:t>
            </w:r>
          </w:p>
        </w:tc>
        <w:tc>
          <w:tcPr>
            <w:tcW w:w="0" w:type="auto"/>
            <w:shd w:val="solid" w:color="E0E0E0" w:fill="auto"/>
          </w:tcPr>
          <w:p w14:paraId="0BC8120F" w14:textId="77777777" w:rsidR="00387ABF" w:rsidRDefault="00000000">
            <w:r>
              <w:rPr>
                <w:b/>
                <w:bCs/>
              </w:rPr>
              <w:t>Details</w:t>
            </w:r>
          </w:p>
        </w:tc>
      </w:tr>
      <w:tr w:rsidR="00387ABF" w14:paraId="7DEBFF3B" w14:textId="77777777">
        <w:tc>
          <w:tcPr>
            <w:tcW w:w="0" w:type="auto"/>
          </w:tcPr>
          <w:p w14:paraId="0E2EDC24" w14:textId="77777777" w:rsidR="00387ABF" w:rsidRDefault="00000000">
            <w:r>
              <w:rPr>
                <w:b/>
                <w:bCs/>
              </w:rPr>
              <w:t>Risk ID</w:t>
            </w:r>
          </w:p>
        </w:tc>
        <w:tc>
          <w:tcPr>
            <w:tcW w:w="0" w:type="auto"/>
          </w:tcPr>
          <w:p w14:paraId="36BFFA24" w14:textId="77777777" w:rsidR="00387ABF" w:rsidRDefault="00000000">
            <w:r>
              <w:t>R-001</w:t>
            </w:r>
          </w:p>
        </w:tc>
      </w:tr>
      <w:tr w:rsidR="00387ABF" w14:paraId="245DF815" w14:textId="77777777">
        <w:tc>
          <w:tcPr>
            <w:tcW w:w="0" w:type="auto"/>
          </w:tcPr>
          <w:p w14:paraId="61AB7790" w14:textId="77777777" w:rsidR="00387ABF" w:rsidRDefault="00000000">
            <w:r>
              <w:rPr>
                <w:b/>
                <w:bCs/>
              </w:rPr>
              <w:t>Risk Description</w:t>
            </w:r>
          </w:p>
        </w:tc>
        <w:tc>
          <w:tcPr>
            <w:tcW w:w="0" w:type="auto"/>
          </w:tcPr>
          <w:p w14:paraId="0A16B658" w14:textId="77777777" w:rsidR="00387ABF" w:rsidRDefault="00000000">
            <w:r>
              <w:t>Low customer demand for freelance writing services due to market saturation.</w:t>
            </w:r>
          </w:p>
        </w:tc>
      </w:tr>
      <w:tr w:rsidR="00387ABF" w14:paraId="69D7297B" w14:textId="77777777">
        <w:tc>
          <w:tcPr>
            <w:tcW w:w="0" w:type="auto"/>
          </w:tcPr>
          <w:p w14:paraId="4402F440" w14:textId="77777777" w:rsidR="00387ABF" w:rsidRDefault="00000000">
            <w:r>
              <w:rPr>
                <w:b/>
                <w:bCs/>
              </w:rPr>
              <w:t>Response Strategy</w:t>
            </w:r>
          </w:p>
        </w:tc>
        <w:tc>
          <w:tcPr>
            <w:tcW w:w="0" w:type="auto"/>
          </w:tcPr>
          <w:p w14:paraId="4061250D" w14:textId="77777777" w:rsidR="00387ABF" w:rsidRDefault="00000000">
            <w:r>
              <w:t>Mitigate</w:t>
            </w:r>
          </w:p>
        </w:tc>
      </w:tr>
      <w:tr w:rsidR="00387ABF" w14:paraId="1945F926" w14:textId="77777777">
        <w:tc>
          <w:tcPr>
            <w:tcW w:w="0" w:type="auto"/>
          </w:tcPr>
          <w:p w14:paraId="7E5F31A4" w14:textId="77777777" w:rsidR="00387ABF" w:rsidRDefault="00000000">
            <w:r>
              <w:rPr>
                <w:b/>
                <w:bCs/>
              </w:rPr>
              <w:lastRenderedPageBreak/>
              <w:t>Response Actions</w:t>
            </w:r>
          </w:p>
        </w:tc>
        <w:tc>
          <w:tcPr>
            <w:tcW w:w="0" w:type="auto"/>
          </w:tcPr>
          <w:p w14:paraId="2500583E" w14:textId="77777777" w:rsidR="00387ABF" w:rsidRDefault="00000000">
            <w:r>
              <w:t>1. Conduct market research to identify underserved niches (e.g., technical writing, grant writing). &lt;br&gt; 2. Diversify service offerings to include editing, proofreading, and content strategy. &lt;br&gt; 3. Leverage social media and networking to attract clients. &lt;br&gt; 4. Offer discounted rates for first-time clients to build a portfolio.</w:t>
            </w:r>
          </w:p>
        </w:tc>
      </w:tr>
      <w:tr w:rsidR="00387ABF" w14:paraId="4940321E" w14:textId="77777777">
        <w:tc>
          <w:tcPr>
            <w:tcW w:w="0" w:type="auto"/>
          </w:tcPr>
          <w:p w14:paraId="2C73EA3E" w14:textId="77777777" w:rsidR="00387ABF" w:rsidRDefault="00000000">
            <w:r>
              <w:rPr>
                <w:b/>
                <w:bCs/>
              </w:rPr>
              <w:t>Contingency Plan</w:t>
            </w:r>
          </w:p>
        </w:tc>
        <w:tc>
          <w:tcPr>
            <w:tcW w:w="0" w:type="auto"/>
          </w:tcPr>
          <w:p w14:paraId="75EE1247" w14:textId="77777777" w:rsidR="00387ABF" w:rsidRDefault="00000000">
            <w:r>
              <w:t>Pivot to a different opportunity (e.g., tutoring, virtual assistance) if demand remains low after 3 months.</w:t>
            </w:r>
          </w:p>
        </w:tc>
      </w:tr>
      <w:tr w:rsidR="00387ABF" w14:paraId="577C6883" w14:textId="77777777">
        <w:tc>
          <w:tcPr>
            <w:tcW w:w="0" w:type="auto"/>
          </w:tcPr>
          <w:p w14:paraId="3ECF7A59" w14:textId="77777777" w:rsidR="00387ABF" w:rsidRDefault="00000000">
            <w:r>
              <w:rPr>
                <w:b/>
                <w:bCs/>
              </w:rPr>
              <w:t>Trigger</w:t>
            </w:r>
          </w:p>
        </w:tc>
        <w:tc>
          <w:tcPr>
            <w:tcW w:w="0" w:type="auto"/>
          </w:tcPr>
          <w:p w14:paraId="38956CD1" w14:textId="77777777" w:rsidR="00387ABF" w:rsidRDefault="00000000">
            <w:r>
              <w:t>3 consecutive weeks of &lt;50% capacity utilization.</w:t>
            </w:r>
          </w:p>
        </w:tc>
      </w:tr>
      <w:tr w:rsidR="00387ABF" w14:paraId="14338475" w14:textId="77777777">
        <w:tc>
          <w:tcPr>
            <w:tcW w:w="0" w:type="auto"/>
          </w:tcPr>
          <w:p w14:paraId="5AC25A95" w14:textId="77777777" w:rsidR="00387ABF" w:rsidRDefault="00000000">
            <w:r>
              <w:rPr>
                <w:b/>
                <w:bCs/>
              </w:rPr>
              <w:t>Risk Owner</w:t>
            </w:r>
          </w:p>
        </w:tc>
        <w:tc>
          <w:tcPr>
            <w:tcW w:w="0" w:type="auto"/>
          </w:tcPr>
          <w:p w14:paraId="6D19DCAB" w14:textId="77777777" w:rsidR="00387ABF" w:rsidRDefault="00000000">
            <w:r>
              <w:t>Market Analyst</w:t>
            </w:r>
          </w:p>
        </w:tc>
      </w:tr>
      <w:tr w:rsidR="00387ABF" w14:paraId="0F78BFB7" w14:textId="77777777">
        <w:tc>
          <w:tcPr>
            <w:tcW w:w="0" w:type="auto"/>
          </w:tcPr>
          <w:p w14:paraId="176D4B8E" w14:textId="77777777" w:rsidR="00387ABF" w:rsidRDefault="00000000">
            <w:r>
              <w:rPr>
                <w:b/>
                <w:bCs/>
              </w:rPr>
              <w:t>Resources Required</w:t>
            </w:r>
          </w:p>
        </w:tc>
        <w:tc>
          <w:tcPr>
            <w:tcW w:w="0" w:type="auto"/>
          </w:tcPr>
          <w:p w14:paraId="56F85243" w14:textId="77777777" w:rsidR="00387ABF" w:rsidRDefault="00000000">
            <w:r>
              <w:t>- Market research tools (e.g., Google Trends, SEMrush). &lt;br&gt; - Time for networking and portfolio development.</w:t>
            </w:r>
          </w:p>
        </w:tc>
      </w:tr>
      <w:tr w:rsidR="00387ABF" w14:paraId="2747E1F3" w14:textId="77777777">
        <w:tc>
          <w:tcPr>
            <w:tcW w:w="0" w:type="auto"/>
          </w:tcPr>
          <w:p w14:paraId="265F8E1F" w14:textId="77777777" w:rsidR="00387ABF" w:rsidRDefault="00000000">
            <w:r>
              <w:rPr>
                <w:b/>
                <w:bCs/>
              </w:rPr>
              <w:t>Budget Impact</w:t>
            </w:r>
          </w:p>
        </w:tc>
        <w:tc>
          <w:tcPr>
            <w:tcW w:w="0" w:type="auto"/>
          </w:tcPr>
          <w:p w14:paraId="3ADC0F68" w14:textId="77777777" w:rsidR="00387ABF" w:rsidRDefault="00000000">
            <w:r>
              <w:t>Minimal (primarily time investment).</w:t>
            </w:r>
          </w:p>
        </w:tc>
      </w:tr>
      <w:tr w:rsidR="00387ABF" w14:paraId="62FF0EE1" w14:textId="77777777">
        <w:tc>
          <w:tcPr>
            <w:tcW w:w="0" w:type="auto"/>
          </w:tcPr>
          <w:p w14:paraId="0BB3E09A" w14:textId="77777777" w:rsidR="00387ABF" w:rsidRDefault="00000000">
            <w:r>
              <w:rPr>
                <w:b/>
                <w:bCs/>
              </w:rPr>
              <w:t>Timeline</w:t>
            </w:r>
          </w:p>
        </w:tc>
        <w:tc>
          <w:tcPr>
            <w:tcW w:w="0" w:type="auto"/>
          </w:tcPr>
          <w:p w14:paraId="0EBC25B3" w14:textId="77777777" w:rsidR="00387ABF" w:rsidRDefault="00000000">
            <w:r>
              <w:t>- Market research: 2 weeks. &lt;br&gt; - Service diversification: 4 weeks. &lt;br&gt; - Client outreach: Ongoing.</w:t>
            </w:r>
          </w:p>
        </w:tc>
      </w:tr>
    </w:tbl>
    <w:p w14:paraId="6DEAB92F" w14:textId="77777777" w:rsidR="00387ABF" w:rsidRDefault="00387ABF"/>
    <w:p w14:paraId="60CF2C0B" w14:textId="77777777" w:rsidR="00387ABF" w:rsidRDefault="00000000">
      <w:pPr>
        <w:spacing w:before="240" w:after="240"/>
      </w:pPr>
      <w:r>
        <w:rPr>
          <w:color w:val="CCCCCC"/>
        </w:rPr>
        <w:t>─────────────────────────────────────────────────────────</w:t>
      </w:r>
    </w:p>
    <w:p w14:paraId="06D99876" w14:textId="77777777" w:rsidR="00387ABF" w:rsidRDefault="00387ABF"/>
    <w:p w14:paraId="64BAA102" w14:textId="77777777" w:rsidR="00387ABF" w:rsidRDefault="00000000">
      <w:pPr>
        <w:pStyle w:val="Heading2"/>
        <w:spacing w:before="180" w:after="120"/>
      </w:pPr>
      <w:bookmarkStart w:id="431" w:name="_Toc219187520"/>
      <w:r>
        <w:t>6. Risk Monitoring and Control</w:t>
      </w:r>
      <w:bookmarkEnd w:id="431"/>
    </w:p>
    <w:p w14:paraId="66BFC821" w14:textId="77777777" w:rsidR="00387ABF" w:rsidRDefault="00000000">
      <w:pPr>
        <w:pStyle w:val="Heading3"/>
        <w:spacing w:before="180" w:after="120"/>
      </w:pPr>
      <w:bookmarkStart w:id="432" w:name="_Toc219187521"/>
      <w:r>
        <w:t>6.1 Risk Monitoring Cadence</w:t>
      </w:r>
      <w:bookmarkEnd w:id="432"/>
    </w:p>
    <w:p w14:paraId="666D843C" w14:textId="77777777" w:rsidR="00387ABF" w:rsidRDefault="00000000">
      <w:pPr>
        <w:spacing w:after="120"/>
      </w:pPr>
      <w:r>
        <w:t xml:space="preserve">Risk monitoring is </w:t>
      </w:r>
      <w:r>
        <w:rPr>
          <w:b/>
          <w:bCs/>
        </w:rPr>
        <w:t>continuous</w:t>
      </w:r>
      <w:r>
        <w:t xml:space="preserve"> and integrated into the project’s </w:t>
      </w:r>
      <w:r>
        <w:rPr>
          <w:b/>
          <w:bCs/>
        </w:rPr>
        <w:t>weekly and monthly routines</w:t>
      </w:r>
      <w:r>
        <w:t>:</w:t>
      </w:r>
    </w:p>
    <w:p w14:paraId="1276E15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8"/>
        <w:gridCol w:w="931"/>
        <w:gridCol w:w="1906"/>
        <w:gridCol w:w="4691"/>
      </w:tblGrid>
      <w:tr w:rsidR="00387ABF" w14:paraId="70CA63AA" w14:textId="77777777">
        <w:tc>
          <w:tcPr>
            <w:tcW w:w="0" w:type="auto"/>
            <w:shd w:val="solid" w:color="E0E0E0" w:fill="auto"/>
          </w:tcPr>
          <w:p w14:paraId="75B09861" w14:textId="77777777" w:rsidR="00387ABF" w:rsidRDefault="00000000">
            <w:r>
              <w:rPr>
                <w:b/>
                <w:bCs/>
              </w:rPr>
              <w:t>Activity</w:t>
            </w:r>
          </w:p>
        </w:tc>
        <w:tc>
          <w:tcPr>
            <w:tcW w:w="0" w:type="auto"/>
            <w:shd w:val="solid" w:color="E0E0E0" w:fill="auto"/>
          </w:tcPr>
          <w:p w14:paraId="12D2BB26" w14:textId="77777777" w:rsidR="00387ABF" w:rsidRDefault="00000000">
            <w:r>
              <w:rPr>
                <w:b/>
                <w:bCs/>
              </w:rPr>
              <w:t>Frequency</w:t>
            </w:r>
          </w:p>
        </w:tc>
        <w:tc>
          <w:tcPr>
            <w:tcW w:w="0" w:type="auto"/>
            <w:shd w:val="solid" w:color="E0E0E0" w:fill="auto"/>
          </w:tcPr>
          <w:p w14:paraId="396268A9" w14:textId="77777777" w:rsidR="00387ABF" w:rsidRDefault="00000000">
            <w:r>
              <w:rPr>
                <w:b/>
                <w:bCs/>
              </w:rPr>
              <w:t>Owner</w:t>
            </w:r>
          </w:p>
        </w:tc>
        <w:tc>
          <w:tcPr>
            <w:tcW w:w="0" w:type="auto"/>
            <w:shd w:val="solid" w:color="E0E0E0" w:fill="auto"/>
          </w:tcPr>
          <w:p w14:paraId="0F55FCA8" w14:textId="77777777" w:rsidR="00387ABF" w:rsidRDefault="00000000">
            <w:r>
              <w:rPr>
                <w:b/>
                <w:bCs/>
              </w:rPr>
              <w:t>Output</w:t>
            </w:r>
          </w:p>
        </w:tc>
      </w:tr>
      <w:tr w:rsidR="00387ABF" w14:paraId="53AB15E6" w14:textId="77777777">
        <w:tc>
          <w:tcPr>
            <w:tcW w:w="0" w:type="auto"/>
          </w:tcPr>
          <w:p w14:paraId="1F5E5829" w14:textId="77777777" w:rsidR="00387ABF" w:rsidRDefault="00000000">
            <w:r>
              <w:rPr>
                <w:b/>
                <w:bCs/>
              </w:rPr>
              <w:t>Daily Risk Check</w:t>
            </w:r>
          </w:p>
        </w:tc>
        <w:tc>
          <w:tcPr>
            <w:tcW w:w="0" w:type="auto"/>
          </w:tcPr>
          <w:p w14:paraId="0168E9DA" w14:textId="77777777" w:rsidR="00387ABF" w:rsidRDefault="00000000">
            <w:r>
              <w:t>Daily</w:t>
            </w:r>
          </w:p>
        </w:tc>
        <w:tc>
          <w:tcPr>
            <w:tcW w:w="0" w:type="auto"/>
          </w:tcPr>
          <w:p w14:paraId="30DFF237" w14:textId="77777777" w:rsidR="00387ABF" w:rsidRDefault="00000000">
            <w:r>
              <w:t>Individual Entrepreneur</w:t>
            </w:r>
          </w:p>
        </w:tc>
        <w:tc>
          <w:tcPr>
            <w:tcW w:w="0" w:type="auto"/>
          </w:tcPr>
          <w:p w14:paraId="1A5BED4B" w14:textId="77777777" w:rsidR="00387ABF" w:rsidRDefault="00000000">
            <w:r>
              <w:t xml:space="preserve">Updated </w:t>
            </w:r>
            <w:r>
              <w:rPr>
                <w:b/>
                <w:bCs/>
              </w:rPr>
              <w:t>Risk Register</w:t>
            </w:r>
            <w:r>
              <w:t xml:space="preserve"> for new risks/opportunities.</w:t>
            </w:r>
          </w:p>
        </w:tc>
      </w:tr>
      <w:tr w:rsidR="00387ABF" w14:paraId="392571AC" w14:textId="77777777">
        <w:tc>
          <w:tcPr>
            <w:tcW w:w="0" w:type="auto"/>
          </w:tcPr>
          <w:p w14:paraId="6573EADD" w14:textId="77777777" w:rsidR="00387ABF" w:rsidRDefault="00000000">
            <w:r>
              <w:rPr>
                <w:b/>
                <w:bCs/>
              </w:rPr>
              <w:t>Weekly Risk Review</w:t>
            </w:r>
          </w:p>
        </w:tc>
        <w:tc>
          <w:tcPr>
            <w:tcW w:w="0" w:type="auto"/>
          </w:tcPr>
          <w:p w14:paraId="2B05FB66" w14:textId="77777777" w:rsidR="00387ABF" w:rsidRDefault="00000000">
            <w:r>
              <w:t>Weekly</w:t>
            </w:r>
          </w:p>
        </w:tc>
        <w:tc>
          <w:tcPr>
            <w:tcW w:w="0" w:type="auto"/>
          </w:tcPr>
          <w:p w14:paraId="1F8A4D1A" w14:textId="77777777" w:rsidR="00387ABF" w:rsidRDefault="00000000">
            <w:r>
              <w:t>Project Manager</w:t>
            </w:r>
          </w:p>
        </w:tc>
        <w:tc>
          <w:tcPr>
            <w:tcW w:w="0" w:type="auto"/>
          </w:tcPr>
          <w:p w14:paraId="17BC9825" w14:textId="77777777" w:rsidR="00387ABF" w:rsidRDefault="00000000">
            <w:r>
              <w:t xml:space="preserve">- Review </w:t>
            </w:r>
            <w:r>
              <w:rPr>
                <w:b/>
                <w:bCs/>
              </w:rPr>
              <w:t>Top 5 Risks</w:t>
            </w:r>
            <w:r>
              <w:t xml:space="preserve">. &lt;br&gt; - Update </w:t>
            </w:r>
            <w:r>
              <w:rPr>
                <w:b/>
                <w:bCs/>
              </w:rPr>
              <w:t>Risk Register</w:t>
            </w:r>
            <w:r>
              <w:t xml:space="preserve">. &lt;br&gt; - Assign </w:t>
            </w:r>
            <w:r>
              <w:rPr>
                <w:b/>
                <w:bCs/>
              </w:rPr>
              <w:t>response actions</w:t>
            </w:r>
            <w:r>
              <w:t>.</w:t>
            </w:r>
          </w:p>
        </w:tc>
      </w:tr>
      <w:tr w:rsidR="00387ABF" w14:paraId="6969BF00" w14:textId="77777777">
        <w:tc>
          <w:tcPr>
            <w:tcW w:w="0" w:type="auto"/>
          </w:tcPr>
          <w:p w14:paraId="6C86B018" w14:textId="77777777" w:rsidR="00387ABF" w:rsidRDefault="00000000">
            <w:r>
              <w:rPr>
                <w:b/>
                <w:bCs/>
              </w:rPr>
              <w:t>Monthly Risk Audit</w:t>
            </w:r>
          </w:p>
        </w:tc>
        <w:tc>
          <w:tcPr>
            <w:tcW w:w="0" w:type="auto"/>
          </w:tcPr>
          <w:p w14:paraId="061E760B" w14:textId="77777777" w:rsidR="00387ABF" w:rsidRDefault="00000000">
            <w:r>
              <w:t>Monthly</w:t>
            </w:r>
          </w:p>
        </w:tc>
        <w:tc>
          <w:tcPr>
            <w:tcW w:w="0" w:type="auto"/>
          </w:tcPr>
          <w:p w14:paraId="59A33812" w14:textId="77777777" w:rsidR="00387ABF" w:rsidRDefault="00000000">
            <w:r>
              <w:t>Project Manager + Mentors</w:t>
            </w:r>
          </w:p>
        </w:tc>
        <w:tc>
          <w:tcPr>
            <w:tcW w:w="0" w:type="auto"/>
          </w:tcPr>
          <w:p w14:paraId="65AAED98" w14:textId="77777777" w:rsidR="00387ABF" w:rsidRDefault="00000000">
            <w:r>
              <w:t xml:space="preserve">- Audit </w:t>
            </w:r>
            <w:r>
              <w:rPr>
                <w:b/>
                <w:bCs/>
              </w:rPr>
              <w:t>risk management processes</w:t>
            </w:r>
            <w:r>
              <w:t xml:space="preserve">. &lt;br&gt; - Validate </w:t>
            </w:r>
            <w:r>
              <w:rPr>
                <w:b/>
                <w:bCs/>
              </w:rPr>
              <w:t>risk scores</w:t>
            </w:r>
            <w:r>
              <w:t xml:space="preserve">. &lt;br&gt; - Report to </w:t>
            </w:r>
            <w:r>
              <w:rPr>
                <w:b/>
                <w:bCs/>
              </w:rPr>
              <w:t>Steering Committee</w:t>
            </w:r>
            <w:r>
              <w:t>.</w:t>
            </w:r>
          </w:p>
        </w:tc>
      </w:tr>
      <w:tr w:rsidR="00387ABF" w14:paraId="086F78B8" w14:textId="77777777">
        <w:tc>
          <w:tcPr>
            <w:tcW w:w="0" w:type="auto"/>
          </w:tcPr>
          <w:p w14:paraId="18D15A97" w14:textId="77777777" w:rsidR="00387ABF" w:rsidRDefault="00000000">
            <w:r>
              <w:rPr>
                <w:b/>
                <w:bCs/>
              </w:rPr>
              <w:t>Quarterly Risk Deep Dive</w:t>
            </w:r>
          </w:p>
        </w:tc>
        <w:tc>
          <w:tcPr>
            <w:tcW w:w="0" w:type="auto"/>
          </w:tcPr>
          <w:p w14:paraId="328D0270" w14:textId="77777777" w:rsidR="00387ABF" w:rsidRDefault="00000000">
            <w:r>
              <w:t>Quarterly</w:t>
            </w:r>
          </w:p>
        </w:tc>
        <w:tc>
          <w:tcPr>
            <w:tcW w:w="0" w:type="auto"/>
          </w:tcPr>
          <w:p w14:paraId="66A34346" w14:textId="77777777" w:rsidR="00387ABF" w:rsidRDefault="00000000">
            <w:r>
              <w:t>Project Manager + Financial Advisor</w:t>
            </w:r>
          </w:p>
        </w:tc>
        <w:tc>
          <w:tcPr>
            <w:tcW w:w="0" w:type="auto"/>
          </w:tcPr>
          <w:p w14:paraId="2058C44D" w14:textId="77777777" w:rsidR="00387ABF" w:rsidRDefault="00000000">
            <w:r>
              <w:t xml:space="preserve">- Review </w:t>
            </w:r>
            <w:r>
              <w:rPr>
                <w:b/>
                <w:bCs/>
              </w:rPr>
              <w:t>market trends</w:t>
            </w:r>
            <w:r>
              <w:t xml:space="preserve"> and </w:t>
            </w:r>
            <w:r>
              <w:rPr>
                <w:b/>
                <w:bCs/>
              </w:rPr>
              <w:t>emerging risks</w:t>
            </w:r>
            <w:r>
              <w:t xml:space="preserve">. &lt;br&gt; - Update </w:t>
            </w:r>
            <w:r>
              <w:rPr>
                <w:b/>
                <w:bCs/>
              </w:rPr>
              <w:t>risk categories</w:t>
            </w:r>
            <w:r>
              <w:t xml:space="preserve">. &lt;br&gt; - Adjust </w:t>
            </w:r>
            <w:r>
              <w:rPr>
                <w:b/>
                <w:bCs/>
              </w:rPr>
              <w:t>risk thresholds</w:t>
            </w:r>
            <w:r>
              <w:t>.</w:t>
            </w:r>
          </w:p>
        </w:tc>
      </w:tr>
      <w:tr w:rsidR="00387ABF" w14:paraId="41C1CA65" w14:textId="77777777">
        <w:tc>
          <w:tcPr>
            <w:tcW w:w="0" w:type="auto"/>
          </w:tcPr>
          <w:p w14:paraId="3776EDE8" w14:textId="77777777" w:rsidR="00387ABF" w:rsidRDefault="00000000">
            <w:r>
              <w:rPr>
                <w:b/>
                <w:bCs/>
              </w:rPr>
              <w:t>Ad-Hoc Risk Escalation</w:t>
            </w:r>
          </w:p>
        </w:tc>
        <w:tc>
          <w:tcPr>
            <w:tcW w:w="0" w:type="auto"/>
          </w:tcPr>
          <w:p w14:paraId="6891A68F" w14:textId="77777777" w:rsidR="00387ABF" w:rsidRDefault="00000000">
            <w:r>
              <w:t>As needed</w:t>
            </w:r>
          </w:p>
        </w:tc>
        <w:tc>
          <w:tcPr>
            <w:tcW w:w="0" w:type="auto"/>
          </w:tcPr>
          <w:p w14:paraId="36AFAE84" w14:textId="77777777" w:rsidR="00387ABF" w:rsidRDefault="00000000">
            <w:r>
              <w:t>Risk Owner</w:t>
            </w:r>
          </w:p>
        </w:tc>
        <w:tc>
          <w:tcPr>
            <w:tcW w:w="0" w:type="auto"/>
          </w:tcPr>
          <w:p w14:paraId="0CC6CD61" w14:textId="77777777" w:rsidR="00387ABF" w:rsidRDefault="00000000">
            <w:r>
              <w:t xml:space="preserve">Immediate escalation of </w:t>
            </w:r>
            <w:r>
              <w:rPr>
                <w:b/>
                <w:bCs/>
              </w:rPr>
              <w:t>Critical risks</w:t>
            </w:r>
            <w:r>
              <w:t xml:space="preserve"> to </w:t>
            </w:r>
            <w:r>
              <w:rPr>
                <w:b/>
                <w:bCs/>
              </w:rPr>
              <w:t>Project Sponsor</w:t>
            </w:r>
            <w:r>
              <w:t>.</w:t>
            </w:r>
          </w:p>
        </w:tc>
      </w:tr>
    </w:tbl>
    <w:p w14:paraId="427E5B75" w14:textId="77777777" w:rsidR="00387ABF" w:rsidRDefault="00387ABF"/>
    <w:p w14:paraId="04877E62" w14:textId="77777777" w:rsidR="00387ABF" w:rsidRDefault="00000000">
      <w:pPr>
        <w:pStyle w:val="Heading3"/>
        <w:spacing w:before="180" w:after="120"/>
      </w:pPr>
      <w:bookmarkStart w:id="433" w:name="_Toc219187522"/>
      <w:r>
        <w:t>6.2 Risk Audits</w:t>
      </w:r>
      <w:bookmarkEnd w:id="433"/>
    </w:p>
    <w:p w14:paraId="5D083823" w14:textId="77777777" w:rsidR="00387ABF" w:rsidRDefault="00000000">
      <w:pPr>
        <w:spacing w:after="120"/>
      </w:pPr>
      <w:r>
        <w:t xml:space="preserve">Formal </w:t>
      </w:r>
      <w:r>
        <w:rPr>
          <w:b/>
          <w:bCs/>
        </w:rPr>
        <w:t>risk audits</w:t>
      </w:r>
      <w:r>
        <w:t xml:space="preserve"> are conducted </w:t>
      </w:r>
      <w:r>
        <w:rPr>
          <w:b/>
          <w:bCs/>
        </w:rPr>
        <w:t>quarterly</w:t>
      </w:r>
      <w:r>
        <w:t xml:space="preserve"> to assess the </w:t>
      </w:r>
      <w:r>
        <w:rPr>
          <w:b/>
          <w:bCs/>
        </w:rPr>
        <w:t>effectiveness of risk management processes</w:t>
      </w:r>
      <w:r>
        <w:t xml:space="preserve"> and </w:t>
      </w:r>
      <w:r>
        <w:rPr>
          <w:b/>
          <w:bCs/>
        </w:rPr>
        <w:t>response strategies</w:t>
      </w:r>
      <w:r>
        <w:t>. The audit includes:</w:t>
      </w:r>
    </w:p>
    <w:p w14:paraId="1F5E7BF2" w14:textId="77777777" w:rsidR="00387ABF" w:rsidRDefault="00000000">
      <w:pPr>
        <w:spacing w:after="60"/>
      </w:pPr>
      <w:r>
        <w:rPr>
          <w:b/>
          <w:bCs/>
        </w:rPr>
        <w:t>1. Process Review:</w:t>
      </w:r>
      <w:r>
        <w:t xml:space="preserve"> Are risk identification and analysis techniques still effective?</w:t>
      </w:r>
    </w:p>
    <w:p w14:paraId="06C5B59B" w14:textId="77777777" w:rsidR="00387ABF" w:rsidRDefault="00000000">
      <w:pPr>
        <w:spacing w:after="60"/>
      </w:pPr>
      <w:r>
        <w:rPr>
          <w:b/>
          <w:bCs/>
        </w:rPr>
        <w:t>2. Response Effectiveness:</w:t>
      </w:r>
      <w:r>
        <w:t xml:space="preserve"> Did implemented strategies reduce risk impact/likelihood?</w:t>
      </w:r>
    </w:p>
    <w:p w14:paraId="69D4A1BF" w14:textId="77777777" w:rsidR="00387ABF" w:rsidRDefault="00000000">
      <w:pPr>
        <w:spacing w:after="60"/>
      </w:pPr>
      <w:r>
        <w:rPr>
          <w:b/>
          <w:bCs/>
        </w:rPr>
        <w:t>3. Stakeholder Feedback:</w:t>
      </w:r>
      <w:r>
        <w:t xml:space="preserve"> Are stakeholders satisfied with risk communication?</w:t>
      </w:r>
    </w:p>
    <w:p w14:paraId="1D4DFD32" w14:textId="77777777" w:rsidR="00387ABF" w:rsidRDefault="00000000">
      <w:pPr>
        <w:spacing w:after="60"/>
      </w:pPr>
      <w:r>
        <w:rPr>
          <w:b/>
          <w:bCs/>
        </w:rPr>
        <w:t>4. Tool Validation:</w:t>
      </w:r>
      <w:r>
        <w:t xml:space="preserve"> Are risk management tools (e.g., Risk Register) up-to-date and accessible?</w:t>
      </w:r>
    </w:p>
    <w:p w14:paraId="53F734B7" w14:textId="77777777" w:rsidR="00387ABF" w:rsidRDefault="00387ABF"/>
    <w:p w14:paraId="4DAE2A3E" w14:textId="77777777" w:rsidR="00387ABF" w:rsidRDefault="00000000">
      <w:pPr>
        <w:spacing w:after="120"/>
      </w:pPr>
      <w:r>
        <w:rPr>
          <w:b/>
          <w:bCs/>
        </w:rPr>
        <w:t>Audit Findings</w:t>
      </w:r>
      <w:r>
        <w:t xml:space="preserve"> are documented and used to </w:t>
      </w:r>
      <w:r>
        <w:rPr>
          <w:b/>
          <w:bCs/>
        </w:rPr>
        <w:t>update the RMP</w:t>
      </w:r>
      <w:r>
        <w:t xml:space="preserve"> as needed.</w:t>
      </w:r>
    </w:p>
    <w:p w14:paraId="2D977D97" w14:textId="77777777" w:rsidR="00387ABF" w:rsidRDefault="00387ABF"/>
    <w:p w14:paraId="27B9E75E" w14:textId="77777777" w:rsidR="00387ABF" w:rsidRDefault="00000000">
      <w:pPr>
        <w:pStyle w:val="Heading3"/>
        <w:spacing w:before="180" w:after="120"/>
      </w:pPr>
      <w:bookmarkStart w:id="434" w:name="_Toc219187523"/>
      <w:r>
        <w:t>6.3 Risk Closure Criteria</w:t>
      </w:r>
      <w:bookmarkEnd w:id="434"/>
    </w:p>
    <w:p w14:paraId="21EDCF00" w14:textId="77777777" w:rsidR="00387ABF" w:rsidRDefault="00000000">
      <w:pPr>
        <w:spacing w:after="120"/>
      </w:pPr>
      <w:r>
        <w:t xml:space="preserve">Risks are </w:t>
      </w:r>
      <w:r>
        <w:rPr>
          <w:b/>
          <w:bCs/>
        </w:rPr>
        <w:t>closed</w:t>
      </w:r>
      <w:r>
        <w:t xml:space="preserve"> when:</w:t>
      </w:r>
    </w:p>
    <w:p w14:paraId="3B2B0246" w14:textId="77777777" w:rsidR="00387ABF" w:rsidRDefault="00000000">
      <w:pPr>
        <w:pStyle w:val="ListParagraph"/>
        <w:numPr>
          <w:ilvl w:val="0"/>
          <w:numId w:val="1"/>
        </w:numPr>
        <w:spacing w:after="60"/>
      </w:pPr>
      <w:r>
        <w:t xml:space="preserve">The </w:t>
      </w:r>
      <w:r>
        <w:rPr>
          <w:b/>
          <w:bCs/>
        </w:rPr>
        <w:t>risk event is no longer possible</w:t>
      </w:r>
      <w:r>
        <w:t xml:space="preserve"> (e.g., the opportunity has been fully executed).</w:t>
      </w:r>
    </w:p>
    <w:p w14:paraId="7C031802" w14:textId="77777777" w:rsidR="00387ABF" w:rsidRDefault="00000000">
      <w:pPr>
        <w:pStyle w:val="ListParagraph"/>
        <w:numPr>
          <w:ilvl w:val="0"/>
          <w:numId w:val="1"/>
        </w:numPr>
        <w:spacing w:after="60"/>
      </w:pPr>
      <w:r>
        <w:t xml:space="preserve">The </w:t>
      </w:r>
      <w:r>
        <w:rPr>
          <w:b/>
          <w:bCs/>
        </w:rPr>
        <w:t>response strategy has been fully implemented</w:t>
      </w:r>
      <w:r>
        <w:t xml:space="preserve">, and the </w:t>
      </w:r>
      <w:r>
        <w:rPr>
          <w:b/>
          <w:bCs/>
        </w:rPr>
        <w:t>residual risk is acceptable</w:t>
      </w:r>
      <w:r>
        <w:t>.</w:t>
      </w:r>
    </w:p>
    <w:p w14:paraId="1DBD0A1A" w14:textId="77777777" w:rsidR="00387ABF" w:rsidRDefault="00000000">
      <w:pPr>
        <w:pStyle w:val="ListParagraph"/>
        <w:numPr>
          <w:ilvl w:val="0"/>
          <w:numId w:val="1"/>
        </w:numPr>
        <w:spacing w:after="60"/>
      </w:pPr>
      <w:r>
        <w:t xml:space="preserve">The </w:t>
      </w:r>
      <w:r>
        <w:rPr>
          <w:b/>
          <w:bCs/>
        </w:rPr>
        <w:t>risk has materialized</w:t>
      </w:r>
      <w:r>
        <w:t xml:space="preserve">, and the </w:t>
      </w:r>
      <w:r>
        <w:rPr>
          <w:b/>
          <w:bCs/>
        </w:rPr>
        <w:t>contingency plan has been executed</w:t>
      </w:r>
      <w:r>
        <w:t>.</w:t>
      </w:r>
    </w:p>
    <w:p w14:paraId="78394735" w14:textId="77777777" w:rsidR="00387ABF" w:rsidRDefault="00387ABF"/>
    <w:p w14:paraId="486DAC32" w14:textId="77777777" w:rsidR="00387ABF" w:rsidRDefault="00000000">
      <w:pPr>
        <w:spacing w:after="120"/>
      </w:pPr>
      <w:r>
        <w:rPr>
          <w:b/>
          <w:bCs/>
        </w:rPr>
        <w:t>Closed risks</w:t>
      </w:r>
      <w:r>
        <w:t xml:space="preserve"> are archived in the </w:t>
      </w:r>
      <w:r>
        <w:rPr>
          <w:b/>
          <w:bCs/>
        </w:rPr>
        <w:t>Risk Register</w:t>
      </w:r>
      <w:r>
        <w:t xml:space="preserve"> with a </w:t>
      </w:r>
      <w:r>
        <w:rPr>
          <w:b/>
          <w:bCs/>
        </w:rPr>
        <w:t>closure rationale</w:t>
      </w:r>
      <w:r>
        <w:t xml:space="preserve"> and </w:t>
      </w:r>
      <w:r>
        <w:rPr>
          <w:b/>
          <w:bCs/>
        </w:rPr>
        <w:t>lessons learned</w:t>
      </w:r>
      <w:r>
        <w:t>.</w:t>
      </w:r>
    </w:p>
    <w:p w14:paraId="3273E264" w14:textId="77777777" w:rsidR="00387ABF" w:rsidRDefault="00387ABF"/>
    <w:p w14:paraId="22C0E335" w14:textId="77777777" w:rsidR="00387ABF" w:rsidRDefault="00000000">
      <w:pPr>
        <w:pStyle w:val="Heading3"/>
        <w:spacing w:before="180" w:after="120"/>
      </w:pPr>
      <w:bookmarkStart w:id="435" w:name="_Toc219187524"/>
      <w:r>
        <w:t>6.4 Performance Metrics and Reporting</w:t>
      </w:r>
      <w:bookmarkEnd w:id="435"/>
    </w:p>
    <w:p w14:paraId="5CD929AA" w14:textId="77777777" w:rsidR="00387ABF" w:rsidRDefault="00000000">
      <w:pPr>
        <w:spacing w:after="120"/>
      </w:pPr>
      <w:r>
        <w:t xml:space="preserve">The following </w:t>
      </w:r>
      <w:r>
        <w:rPr>
          <w:b/>
          <w:bCs/>
        </w:rPr>
        <w:t>KPIs</w:t>
      </w:r>
      <w:r>
        <w:t xml:space="preserve"> are used to measure the effectiveness of risk management:</w:t>
      </w:r>
    </w:p>
    <w:p w14:paraId="12204E8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5"/>
        <w:gridCol w:w="1188"/>
        <w:gridCol w:w="3662"/>
        <w:gridCol w:w="931"/>
        <w:gridCol w:w="920"/>
      </w:tblGrid>
      <w:tr w:rsidR="00387ABF" w14:paraId="57D02C97" w14:textId="77777777">
        <w:tc>
          <w:tcPr>
            <w:tcW w:w="0" w:type="auto"/>
            <w:shd w:val="solid" w:color="E0E0E0" w:fill="auto"/>
          </w:tcPr>
          <w:p w14:paraId="7C72515C" w14:textId="77777777" w:rsidR="00387ABF" w:rsidRDefault="00000000">
            <w:r>
              <w:rPr>
                <w:b/>
                <w:bCs/>
              </w:rPr>
              <w:t>KPI</w:t>
            </w:r>
          </w:p>
        </w:tc>
        <w:tc>
          <w:tcPr>
            <w:tcW w:w="0" w:type="auto"/>
            <w:shd w:val="solid" w:color="E0E0E0" w:fill="auto"/>
          </w:tcPr>
          <w:p w14:paraId="48A823F8" w14:textId="77777777" w:rsidR="00387ABF" w:rsidRDefault="00000000">
            <w:r>
              <w:rPr>
                <w:b/>
                <w:bCs/>
              </w:rPr>
              <w:t>Target</w:t>
            </w:r>
          </w:p>
        </w:tc>
        <w:tc>
          <w:tcPr>
            <w:tcW w:w="0" w:type="auto"/>
            <w:shd w:val="solid" w:color="E0E0E0" w:fill="auto"/>
          </w:tcPr>
          <w:p w14:paraId="7578AA25" w14:textId="77777777" w:rsidR="00387ABF" w:rsidRDefault="00000000">
            <w:r>
              <w:rPr>
                <w:b/>
                <w:bCs/>
              </w:rPr>
              <w:t>Measurement Method</w:t>
            </w:r>
          </w:p>
        </w:tc>
        <w:tc>
          <w:tcPr>
            <w:tcW w:w="0" w:type="auto"/>
            <w:shd w:val="solid" w:color="E0E0E0" w:fill="auto"/>
          </w:tcPr>
          <w:p w14:paraId="31245177" w14:textId="77777777" w:rsidR="00387ABF" w:rsidRDefault="00000000">
            <w:r>
              <w:rPr>
                <w:b/>
                <w:bCs/>
              </w:rPr>
              <w:t>Frequency</w:t>
            </w:r>
          </w:p>
        </w:tc>
        <w:tc>
          <w:tcPr>
            <w:tcW w:w="0" w:type="auto"/>
            <w:shd w:val="solid" w:color="E0E0E0" w:fill="auto"/>
          </w:tcPr>
          <w:p w14:paraId="59561E2B" w14:textId="77777777" w:rsidR="00387ABF" w:rsidRDefault="00000000">
            <w:r>
              <w:rPr>
                <w:b/>
                <w:bCs/>
              </w:rPr>
              <w:t>Owner</w:t>
            </w:r>
          </w:p>
        </w:tc>
      </w:tr>
      <w:tr w:rsidR="00387ABF" w14:paraId="6160F2BA" w14:textId="77777777">
        <w:tc>
          <w:tcPr>
            <w:tcW w:w="0" w:type="auto"/>
          </w:tcPr>
          <w:p w14:paraId="684B75F1" w14:textId="77777777" w:rsidR="00387ABF" w:rsidRDefault="00000000">
            <w:r>
              <w:rPr>
                <w:b/>
                <w:bCs/>
              </w:rPr>
              <w:t>% of High-Priority Risks Mitigated</w:t>
            </w:r>
          </w:p>
        </w:tc>
        <w:tc>
          <w:tcPr>
            <w:tcW w:w="0" w:type="auto"/>
          </w:tcPr>
          <w:p w14:paraId="31F89DA1" w14:textId="77777777" w:rsidR="00387ABF" w:rsidRDefault="00000000">
            <w:r>
              <w:t>≥ 80%</w:t>
            </w:r>
          </w:p>
        </w:tc>
        <w:tc>
          <w:tcPr>
            <w:tcW w:w="0" w:type="auto"/>
          </w:tcPr>
          <w:p w14:paraId="29C405BA" w14:textId="77777777" w:rsidR="00387ABF" w:rsidRDefault="00000000">
            <w:r>
              <w:t>Number of high-priority risks with implemented response plans / Total high-priority risks.</w:t>
            </w:r>
          </w:p>
        </w:tc>
        <w:tc>
          <w:tcPr>
            <w:tcW w:w="0" w:type="auto"/>
          </w:tcPr>
          <w:p w14:paraId="601C7B0C" w14:textId="77777777" w:rsidR="00387ABF" w:rsidRDefault="00000000">
            <w:r>
              <w:t>Monthly</w:t>
            </w:r>
          </w:p>
        </w:tc>
        <w:tc>
          <w:tcPr>
            <w:tcW w:w="0" w:type="auto"/>
          </w:tcPr>
          <w:p w14:paraId="3FA96A54" w14:textId="77777777" w:rsidR="00387ABF" w:rsidRDefault="00000000">
            <w:r>
              <w:t>Project Manager</w:t>
            </w:r>
          </w:p>
        </w:tc>
      </w:tr>
      <w:tr w:rsidR="00387ABF" w14:paraId="47E363E8" w14:textId="77777777">
        <w:tc>
          <w:tcPr>
            <w:tcW w:w="0" w:type="auto"/>
          </w:tcPr>
          <w:p w14:paraId="5F4CBE15" w14:textId="77777777" w:rsidR="00387ABF" w:rsidRDefault="00000000">
            <w:r>
              <w:rPr>
                <w:b/>
                <w:bCs/>
              </w:rPr>
              <w:t>Risk Response Time</w:t>
            </w:r>
          </w:p>
        </w:tc>
        <w:tc>
          <w:tcPr>
            <w:tcW w:w="0" w:type="auto"/>
          </w:tcPr>
          <w:p w14:paraId="1E2516C7" w14:textId="77777777" w:rsidR="00387ABF" w:rsidRDefault="00000000">
            <w:r>
              <w:t>≤ 7 days for high-priority risks</w:t>
            </w:r>
          </w:p>
        </w:tc>
        <w:tc>
          <w:tcPr>
            <w:tcW w:w="0" w:type="auto"/>
          </w:tcPr>
          <w:p w14:paraId="0FE7A065" w14:textId="77777777" w:rsidR="00387ABF" w:rsidRDefault="00000000">
            <w:r>
              <w:t>Average time from risk identification to response plan implementation.</w:t>
            </w:r>
          </w:p>
        </w:tc>
        <w:tc>
          <w:tcPr>
            <w:tcW w:w="0" w:type="auto"/>
          </w:tcPr>
          <w:p w14:paraId="4400FCD6" w14:textId="77777777" w:rsidR="00387ABF" w:rsidRDefault="00000000">
            <w:r>
              <w:t>Monthly</w:t>
            </w:r>
          </w:p>
        </w:tc>
        <w:tc>
          <w:tcPr>
            <w:tcW w:w="0" w:type="auto"/>
          </w:tcPr>
          <w:p w14:paraId="74F075C8" w14:textId="77777777" w:rsidR="00387ABF" w:rsidRDefault="00000000">
            <w:r>
              <w:t>Project Manager</w:t>
            </w:r>
          </w:p>
        </w:tc>
      </w:tr>
      <w:tr w:rsidR="00387ABF" w14:paraId="5BFDE7B1" w14:textId="77777777">
        <w:tc>
          <w:tcPr>
            <w:tcW w:w="0" w:type="auto"/>
          </w:tcPr>
          <w:p w14:paraId="797C84A2" w14:textId="77777777" w:rsidR="00387ABF" w:rsidRDefault="00000000">
            <w:r>
              <w:rPr>
                <w:b/>
                <w:bCs/>
              </w:rPr>
              <w:t>Stakeholder Satisfaction with Risk Communication</w:t>
            </w:r>
          </w:p>
        </w:tc>
        <w:tc>
          <w:tcPr>
            <w:tcW w:w="0" w:type="auto"/>
          </w:tcPr>
          <w:p w14:paraId="38F93463" w14:textId="77777777" w:rsidR="00387ABF" w:rsidRDefault="00000000">
            <w:r>
              <w:t>≥ 90%</w:t>
            </w:r>
          </w:p>
        </w:tc>
        <w:tc>
          <w:tcPr>
            <w:tcW w:w="0" w:type="auto"/>
          </w:tcPr>
          <w:p w14:paraId="4B5B856B" w14:textId="77777777" w:rsidR="00387ABF" w:rsidRDefault="00000000">
            <w:r>
              <w:t>Quarterly stakeholder survey.</w:t>
            </w:r>
          </w:p>
        </w:tc>
        <w:tc>
          <w:tcPr>
            <w:tcW w:w="0" w:type="auto"/>
          </w:tcPr>
          <w:p w14:paraId="111A3057" w14:textId="77777777" w:rsidR="00387ABF" w:rsidRDefault="00000000">
            <w:r>
              <w:t>Quarterly</w:t>
            </w:r>
          </w:p>
        </w:tc>
        <w:tc>
          <w:tcPr>
            <w:tcW w:w="0" w:type="auto"/>
          </w:tcPr>
          <w:p w14:paraId="34BD449C" w14:textId="77777777" w:rsidR="00387ABF" w:rsidRDefault="00000000">
            <w:r>
              <w:t>Project Manager</w:t>
            </w:r>
          </w:p>
        </w:tc>
      </w:tr>
      <w:tr w:rsidR="00387ABF" w14:paraId="071874FD" w14:textId="77777777">
        <w:tc>
          <w:tcPr>
            <w:tcW w:w="0" w:type="auto"/>
          </w:tcPr>
          <w:p w14:paraId="36AE5508" w14:textId="77777777" w:rsidR="00387ABF" w:rsidRDefault="00000000">
            <w:r>
              <w:rPr>
                <w:b/>
                <w:bCs/>
              </w:rPr>
              <w:t>Number of Critical Risks Escalated</w:t>
            </w:r>
          </w:p>
        </w:tc>
        <w:tc>
          <w:tcPr>
            <w:tcW w:w="0" w:type="auto"/>
          </w:tcPr>
          <w:p w14:paraId="5900E4AE" w14:textId="77777777" w:rsidR="00387ABF" w:rsidRDefault="00000000">
            <w:r>
              <w:t>≤ 2 per quarter</w:t>
            </w:r>
          </w:p>
        </w:tc>
        <w:tc>
          <w:tcPr>
            <w:tcW w:w="0" w:type="auto"/>
          </w:tcPr>
          <w:p w14:paraId="1251B9B6" w14:textId="77777777" w:rsidR="00387ABF" w:rsidRDefault="00000000">
            <w:r>
              <w:t>Count of Critical risks escalated to Project Sponsor.</w:t>
            </w:r>
          </w:p>
        </w:tc>
        <w:tc>
          <w:tcPr>
            <w:tcW w:w="0" w:type="auto"/>
          </w:tcPr>
          <w:p w14:paraId="644E2E11" w14:textId="77777777" w:rsidR="00387ABF" w:rsidRDefault="00000000">
            <w:r>
              <w:t>Quarterly</w:t>
            </w:r>
          </w:p>
        </w:tc>
        <w:tc>
          <w:tcPr>
            <w:tcW w:w="0" w:type="auto"/>
          </w:tcPr>
          <w:p w14:paraId="264A2FCC" w14:textId="77777777" w:rsidR="00387ABF" w:rsidRDefault="00000000">
            <w:r>
              <w:t>Project Manager</w:t>
            </w:r>
          </w:p>
        </w:tc>
      </w:tr>
      <w:tr w:rsidR="00387ABF" w14:paraId="6AD9C93F" w14:textId="77777777">
        <w:tc>
          <w:tcPr>
            <w:tcW w:w="0" w:type="auto"/>
          </w:tcPr>
          <w:p w14:paraId="504CB326" w14:textId="77777777" w:rsidR="00387ABF" w:rsidRDefault="00000000">
            <w:r>
              <w:rPr>
                <w:b/>
                <w:bCs/>
              </w:rPr>
              <w:t>Opportunities Exploited</w:t>
            </w:r>
          </w:p>
        </w:tc>
        <w:tc>
          <w:tcPr>
            <w:tcW w:w="0" w:type="auto"/>
          </w:tcPr>
          <w:p w14:paraId="29819D36" w14:textId="77777777" w:rsidR="00387ABF" w:rsidRDefault="00000000">
            <w:r>
              <w:t>≥ 2 per quarter</w:t>
            </w:r>
          </w:p>
        </w:tc>
        <w:tc>
          <w:tcPr>
            <w:tcW w:w="0" w:type="auto"/>
          </w:tcPr>
          <w:p w14:paraId="6C78E360" w14:textId="77777777" w:rsidR="00387ABF" w:rsidRDefault="00000000">
            <w:r>
              <w:t>Number of high-priority opportunities with implemented enhancement/exploitation plans.</w:t>
            </w:r>
          </w:p>
        </w:tc>
        <w:tc>
          <w:tcPr>
            <w:tcW w:w="0" w:type="auto"/>
          </w:tcPr>
          <w:p w14:paraId="74B7D401" w14:textId="77777777" w:rsidR="00387ABF" w:rsidRDefault="00000000">
            <w:r>
              <w:t>Quarterly</w:t>
            </w:r>
          </w:p>
        </w:tc>
        <w:tc>
          <w:tcPr>
            <w:tcW w:w="0" w:type="auto"/>
          </w:tcPr>
          <w:p w14:paraId="4B4D2D90" w14:textId="77777777" w:rsidR="00387ABF" w:rsidRDefault="00000000">
            <w:r>
              <w:t>Market Analyst</w:t>
            </w:r>
          </w:p>
        </w:tc>
      </w:tr>
    </w:tbl>
    <w:p w14:paraId="400A7138" w14:textId="77777777" w:rsidR="00387ABF" w:rsidRDefault="00387ABF"/>
    <w:p w14:paraId="6BA64A95" w14:textId="77777777" w:rsidR="00387ABF" w:rsidRDefault="00000000">
      <w:pPr>
        <w:spacing w:after="120"/>
      </w:pPr>
      <w:r>
        <w:rPr>
          <w:b/>
          <w:bCs/>
        </w:rPr>
        <w:t>Risk Reports</w:t>
      </w:r>
      <w:r>
        <w:t xml:space="preserve"> are generated </w:t>
      </w:r>
      <w:r>
        <w:rPr>
          <w:b/>
          <w:bCs/>
        </w:rPr>
        <w:t>monthly</w:t>
      </w:r>
      <w:r>
        <w:t xml:space="preserve"> and include:</w:t>
      </w:r>
    </w:p>
    <w:p w14:paraId="65881CC7" w14:textId="77777777" w:rsidR="00387ABF" w:rsidRDefault="00000000">
      <w:pPr>
        <w:pStyle w:val="ListParagraph"/>
        <w:numPr>
          <w:ilvl w:val="0"/>
          <w:numId w:val="1"/>
        </w:numPr>
        <w:spacing w:after="60"/>
      </w:pPr>
      <w:r>
        <w:rPr>
          <w:b/>
          <w:bCs/>
        </w:rPr>
        <w:t>Top 5 Risks</w:t>
      </w:r>
      <w:r>
        <w:t xml:space="preserve"> (threats and opportunities).</w:t>
      </w:r>
    </w:p>
    <w:p w14:paraId="31C4F8CD" w14:textId="77777777" w:rsidR="00387ABF" w:rsidRDefault="00000000">
      <w:pPr>
        <w:pStyle w:val="ListParagraph"/>
        <w:numPr>
          <w:ilvl w:val="0"/>
          <w:numId w:val="1"/>
        </w:numPr>
        <w:spacing w:after="60"/>
      </w:pPr>
      <w:r>
        <w:rPr>
          <w:b/>
          <w:bCs/>
        </w:rPr>
        <w:t>Risk Trend Analysis</w:t>
      </w:r>
      <w:r>
        <w:t xml:space="preserve"> (e.g., "Number of new risks identified this month").</w:t>
      </w:r>
    </w:p>
    <w:p w14:paraId="6C89A9A3" w14:textId="77777777" w:rsidR="00387ABF" w:rsidRDefault="00000000">
      <w:pPr>
        <w:pStyle w:val="ListParagraph"/>
        <w:numPr>
          <w:ilvl w:val="0"/>
          <w:numId w:val="1"/>
        </w:numPr>
        <w:spacing w:after="60"/>
      </w:pPr>
      <w:r>
        <w:rPr>
          <w:b/>
          <w:bCs/>
        </w:rPr>
        <w:t>Response Plan Status</w:t>
      </w:r>
      <w:r>
        <w:t xml:space="preserve"> (e.g., "3/5 high-priority risks have implemented response plans").</w:t>
      </w:r>
    </w:p>
    <w:p w14:paraId="783DB1E5" w14:textId="77777777" w:rsidR="00387ABF" w:rsidRDefault="00000000">
      <w:pPr>
        <w:pStyle w:val="ListParagraph"/>
        <w:numPr>
          <w:ilvl w:val="0"/>
          <w:numId w:val="1"/>
        </w:numPr>
        <w:spacing w:after="60"/>
      </w:pPr>
      <w:r>
        <w:rPr>
          <w:b/>
          <w:bCs/>
        </w:rPr>
        <w:t>Lessons Learned</w:t>
      </w:r>
      <w:r>
        <w:t xml:space="preserve"> from closed risks.</w:t>
      </w:r>
    </w:p>
    <w:p w14:paraId="71DE9CBE" w14:textId="77777777" w:rsidR="00387ABF" w:rsidRDefault="00387ABF"/>
    <w:p w14:paraId="04301D4A" w14:textId="77777777" w:rsidR="00387ABF" w:rsidRDefault="00000000">
      <w:pPr>
        <w:spacing w:before="240" w:after="240"/>
      </w:pPr>
      <w:r>
        <w:rPr>
          <w:color w:val="CCCCCC"/>
        </w:rPr>
        <w:t>─────────────────────────────────────────────────────────</w:t>
      </w:r>
    </w:p>
    <w:p w14:paraId="44E04187" w14:textId="77777777" w:rsidR="00387ABF" w:rsidRDefault="00387ABF"/>
    <w:p w14:paraId="6A3EA0DF" w14:textId="77777777" w:rsidR="00387ABF" w:rsidRDefault="00000000">
      <w:pPr>
        <w:pStyle w:val="Heading2"/>
        <w:spacing w:before="180" w:after="120"/>
      </w:pPr>
      <w:bookmarkStart w:id="436" w:name="_Toc219187525"/>
      <w:r>
        <w:t>7. Risk Budgeting and Reserves</w:t>
      </w:r>
      <w:bookmarkEnd w:id="436"/>
    </w:p>
    <w:p w14:paraId="7FAE7A20" w14:textId="77777777" w:rsidR="00387ABF" w:rsidRDefault="00000000">
      <w:pPr>
        <w:pStyle w:val="Heading3"/>
        <w:spacing w:before="180" w:after="120"/>
      </w:pPr>
      <w:bookmarkStart w:id="437" w:name="_Toc219187526"/>
      <w:r>
        <w:t>7.1 Contingency Reserve</w:t>
      </w:r>
      <w:bookmarkEnd w:id="437"/>
    </w:p>
    <w:p w14:paraId="63902C23" w14:textId="77777777" w:rsidR="00387ABF" w:rsidRDefault="00000000">
      <w:pPr>
        <w:spacing w:after="120"/>
      </w:pPr>
      <w:r>
        <w:t xml:space="preserve">Given the project’s </w:t>
      </w:r>
      <w:r>
        <w:rPr>
          <w:b/>
          <w:bCs/>
        </w:rPr>
        <w:t>no-capital</w:t>
      </w:r>
      <w:r>
        <w:t xml:space="preserve"> nature, a </w:t>
      </w:r>
      <w:r>
        <w:rPr>
          <w:b/>
          <w:bCs/>
        </w:rPr>
        <w:t>financial contingency reserve</w:t>
      </w:r>
      <w:r>
        <w:t xml:space="preserve"> is not feasible. Instead, the project relies on:</w:t>
      </w:r>
    </w:p>
    <w:p w14:paraId="2CFA2723" w14:textId="77777777" w:rsidR="00387ABF" w:rsidRDefault="00000000">
      <w:pPr>
        <w:pStyle w:val="ListParagraph"/>
        <w:numPr>
          <w:ilvl w:val="0"/>
          <w:numId w:val="1"/>
        </w:numPr>
        <w:spacing w:after="60"/>
      </w:pPr>
      <w:r>
        <w:rPr>
          <w:b/>
          <w:bCs/>
        </w:rPr>
        <w:t>Time Contingency:</w:t>
      </w:r>
      <w:r>
        <w:t xml:space="preserve"> Buffer time allocated in the </w:t>
      </w:r>
      <w:r>
        <w:rPr>
          <w:b/>
          <w:bCs/>
        </w:rPr>
        <w:t>Activity List</w:t>
      </w:r>
      <w:r>
        <w:t xml:space="preserve"> to address high-priority risks.</w:t>
      </w:r>
    </w:p>
    <w:p w14:paraId="13BC3D30" w14:textId="77777777" w:rsidR="00387ABF" w:rsidRDefault="00000000">
      <w:pPr>
        <w:pStyle w:val="ListParagraph"/>
        <w:numPr>
          <w:ilvl w:val="0"/>
          <w:numId w:val="1"/>
        </w:numPr>
        <w:spacing w:after="60"/>
      </w:pPr>
      <w:r>
        <w:rPr>
          <w:b/>
          <w:bCs/>
        </w:rPr>
        <w:t>Skill Contingency:</w:t>
      </w:r>
      <w:r>
        <w:t xml:space="preserve"> Cross-training entrepreneurs in </w:t>
      </w:r>
      <w:r>
        <w:rPr>
          <w:b/>
          <w:bCs/>
        </w:rPr>
        <w:t>multiple opportunities</w:t>
      </w:r>
      <w:r>
        <w:t xml:space="preserve"> to pivot if one fails.</w:t>
      </w:r>
    </w:p>
    <w:p w14:paraId="37841B40" w14:textId="77777777" w:rsidR="00387ABF" w:rsidRDefault="00000000">
      <w:pPr>
        <w:pStyle w:val="ListParagraph"/>
        <w:numPr>
          <w:ilvl w:val="0"/>
          <w:numId w:val="1"/>
        </w:numPr>
        <w:spacing w:after="60"/>
      </w:pPr>
      <w:r>
        <w:rPr>
          <w:b/>
          <w:bCs/>
        </w:rPr>
        <w:t>Stakeholder Contingency:</w:t>
      </w:r>
      <w:r>
        <w:t xml:space="preserve"> Leveraging </w:t>
      </w:r>
      <w:r>
        <w:rPr>
          <w:b/>
          <w:bCs/>
        </w:rPr>
        <w:t>mentors and advisors</w:t>
      </w:r>
      <w:r>
        <w:t xml:space="preserve"> for rapid response to risks.</w:t>
      </w:r>
    </w:p>
    <w:p w14:paraId="621644A8" w14:textId="77777777" w:rsidR="00387ABF" w:rsidRDefault="00387ABF"/>
    <w:p w14:paraId="0B54DC24" w14:textId="77777777" w:rsidR="00387ABF" w:rsidRDefault="00000000">
      <w:pPr>
        <w:spacing w:after="120"/>
      </w:pPr>
      <w:r>
        <w:rPr>
          <w:b/>
          <w:bCs/>
        </w:rPr>
        <w:t>Time Contingency Allocation:</w:t>
      </w:r>
    </w:p>
    <w:p w14:paraId="518E1543" w14:textId="77777777" w:rsidR="00387ABF" w:rsidRDefault="00000000">
      <w:pPr>
        <w:pStyle w:val="ListParagraph"/>
        <w:numPr>
          <w:ilvl w:val="0"/>
          <w:numId w:val="1"/>
        </w:numPr>
        <w:spacing w:after="60"/>
      </w:pPr>
      <w:r>
        <w:rPr>
          <w:b/>
          <w:bCs/>
        </w:rPr>
        <w:t>High-Priority Risks (Score 13-25):</w:t>
      </w:r>
      <w:r>
        <w:t xml:space="preserve"> 10-20% additional time allocated in the schedule.</w:t>
      </w:r>
    </w:p>
    <w:p w14:paraId="52D2906B" w14:textId="77777777" w:rsidR="00387ABF" w:rsidRDefault="00000000">
      <w:pPr>
        <w:pStyle w:val="ListParagraph"/>
        <w:numPr>
          <w:ilvl w:val="0"/>
          <w:numId w:val="1"/>
        </w:numPr>
        <w:spacing w:after="60"/>
      </w:pPr>
      <w:r>
        <w:rPr>
          <w:b/>
          <w:bCs/>
        </w:rPr>
        <w:t>Medium-Priority Risks (Score 6-12):</w:t>
      </w:r>
      <w:r>
        <w:t xml:space="preserve"> 5-10% additional time allocated.</w:t>
      </w:r>
    </w:p>
    <w:p w14:paraId="72FB33FB" w14:textId="77777777" w:rsidR="00387ABF" w:rsidRDefault="00000000">
      <w:pPr>
        <w:pStyle w:val="ListParagraph"/>
        <w:numPr>
          <w:ilvl w:val="0"/>
          <w:numId w:val="1"/>
        </w:numPr>
        <w:spacing w:after="60"/>
      </w:pPr>
      <w:r>
        <w:rPr>
          <w:b/>
          <w:bCs/>
        </w:rPr>
        <w:t>Low-Priority Risks (Score 1-5):</w:t>
      </w:r>
      <w:r>
        <w:t xml:space="preserve"> No additional time allocated.</w:t>
      </w:r>
    </w:p>
    <w:p w14:paraId="2A061F98" w14:textId="77777777" w:rsidR="00387ABF" w:rsidRDefault="00387ABF"/>
    <w:p w14:paraId="47F6C3FD" w14:textId="77777777" w:rsidR="00387ABF" w:rsidRDefault="00000000">
      <w:pPr>
        <w:pStyle w:val="Heading3"/>
        <w:spacing w:before="180" w:after="120"/>
      </w:pPr>
      <w:bookmarkStart w:id="438" w:name="_Toc219187527"/>
      <w:r>
        <w:t>7.2 Management Reserve</w:t>
      </w:r>
      <w:bookmarkEnd w:id="438"/>
    </w:p>
    <w:p w14:paraId="60C99C79" w14:textId="77777777" w:rsidR="00387ABF" w:rsidRDefault="00000000">
      <w:pPr>
        <w:spacing w:after="120"/>
      </w:pPr>
      <w:r>
        <w:t xml:space="preserve">A </w:t>
      </w:r>
      <w:r>
        <w:rPr>
          <w:b/>
          <w:bCs/>
        </w:rPr>
        <w:t>Management Reserve</w:t>
      </w:r>
      <w:r>
        <w:t xml:space="preserve"> (financial or time-based) may be established if the project scales to include </w:t>
      </w:r>
      <w:r>
        <w:rPr>
          <w:b/>
          <w:bCs/>
        </w:rPr>
        <w:t>monetary reinvestment</w:t>
      </w:r>
      <w:r>
        <w:t>. The reserve would be:</w:t>
      </w:r>
    </w:p>
    <w:p w14:paraId="3184A673" w14:textId="77777777" w:rsidR="00387ABF" w:rsidRDefault="00000000">
      <w:pPr>
        <w:pStyle w:val="ListParagraph"/>
        <w:numPr>
          <w:ilvl w:val="0"/>
          <w:numId w:val="1"/>
        </w:numPr>
        <w:spacing w:after="60"/>
      </w:pPr>
      <w:r>
        <w:rPr>
          <w:b/>
          <w:bCs/>
        </w:rPr>
        <w:t>Owned by the Project Sponsor (Menno Drescher)</w:t>
      </w:r>
      <w:r>
        <w:t>.</w:t>
      </w:r>
    </w:p>
    <w:p w14:paraId="48F2511C" w14:textId="77777777" w:rsidR="00387ABF" w:rsidRDefault="00000000">
      <w:pPr>
        <w:pStyle w:val="ListParagraph"/>
        <w:numPr>
          <w:ilvl w:val="0"/>
          <w:numId w:val="1"/>
        </w:numPr>
        <w:spacing w:after="60"/>
      </w:pPr>
      <w:r>
        <w:rPr>
          <w:b/>
          <w:bCs/>
        </w:rPr>
        <w:lastRenderedPageBreak/>
        <w:t>Used for unknown-unknown risks</w:t>
      </w:r>
      <w:r>
        <w:t xml:space="preserve"> (e.g., sudden market shifts, legal emergencies).</w:t>
      </w:r>
    </w:p>
    <w:p w14:paraId="131E7604" w14:textId="77777777" w:rsidR="00387ABF" w:rsidRDefault="00000000">
      <w:pPr>
        <w:pStyle w:val="ListParagraph"/>
        <w:numPr>
          <w:ilvl w:val="0"/>
          <w:numId w:val="1"/>
        </w:numPr>
        <w:spacing w:after="60"/>
      </w:pPr>
      <w:r>
        <w:rPr>
          <w:b/>
          <w:bCs/>
        </w:rPr>
        <w:t>Accessed only with Project Sponsor approval</w:t>
      </w:r>
      <w:r>
        <w:t>.</w:t>
      </w:r>
    </w:p>
    <w:p w14:paraId="12A23EF0" w14:textId="77777777" w:rsidR="00387ABF" w:rsidRDefault="00387ABF"/>
    <w:p w14:paraId="75553B9A" w14:textId="77777777" w:rsidR="00387ABF" w:rsidRDefault="00000000">
      <w:pPr>
        <w:spacing w:before="240" w:after="240"/>
      </w:pPr>
      <w:r>
        <w:rPr>
          <w:color w:val="CCCCCC"/>
        </w:rPr>
        <w:t>─────────────────────────────────────────────────────────</w:t>
      </w:r>
    </w:p>
    <w:p w14:paraId="61DC688C" w14:textId="77777777" w:rsidR="00387ABF" w:rsidRDefault="00387ABF"/>
    <w:p w14:paraId="5FA3A863" w14:textId="77777777" w:rsidR="00387ABF" w:rsidRDefault="00000000">
      <w:pPr>
        <w:pStyle w:val="Heading2"/>
        <w:spacing w:before="180" w:after="120"/>
      </w:pPr>
      <w:bookmarkStart w:id="439" w:name="_Toc219187528"/>
      <w:r>
        <w:t>8. Integration with Other Project Documents</w:t>
      </w:r>
      <w:bookmarkEnd w:id="439"/>
    </w:p>
    <w:p w14:paraId="247FBC87" w14:textId="77777777" w:rsidR="00387ABF" w:rsidRDefault="00000000">
      <w:pPr>
        <w:spacing w:after="120"/>
      </w:pPr>
      <w:r>
        <w:t xml:space="preserve">The RMP is </w:t>
      </w:r>
      <w:r>
        <w:rPr>
          <w:b/>
          <w:bCs/>
        </w:rPr>
        <w:t>integrated</w:t>
      </w:r>
      <w:r>
        <w:t xml:space="preserve"> with the following project documents to ensure consistency and alignment:</w:t>
      </w:r>
    </w:p>
    <w:p w14:paraId="5370435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0"/>
        <w:gridCol w:w="6076"/>
      </w:tblGrid>
      <w:tr w:rsidR="00387ABF" w14:paraId="21E24020" w14:textId="77777777">
        <w:tc>
          <w:tcPr>
            <w:tcW w:w="0" w:type="auto"/>
            <w:shd w:val="solid" w:color="E0E0E0" w:fill="auto"/>
          </w:tcPr>
          <w:p w14:paraId="14D502BB" w14:textId="77777777" w:rsidR="00387ABF" w:rsidRDefault="00000000">
            <w:r>
              <w:rPr>
                <w:b/>
                <w:bCs/>
              </w:rPr>
              <w:t>Document</w:t>
            </w:r>
          </w:p>
        </w:tc>
        <w:tc>
          <w:tcPr>
            <w:tcW w:w="0" w:type="auto"/>
            <w:shd w:val="solid" w:color="E0E0E0" w:fill="auto"/>
          </w:tcPr>
          <w:p w14:paraId="4AD67F66" w14:textId="77777777" w:rsidR="00387ABF" w:rsidRDefault="00000000">
            <w:r>
              <w:rPr>
                <w:b/>
                <w:bCs/>
              </w:rPr>
              <w:t>Integration Points</w:t>
            </w:r>
          </w:p>
        </w:tc>
      </w:tr>
      <w:tr w:rsidR="00387ABF" w14:paraId="1FFE6176" w14:textId="77777777">
        <w:tc>
          <w:tcPr>
            <w:tcW w:w="0" w:type="auto"/>
          </w:tcPr>
          <w:p w14:paraId="7FC2DDD1" w14:textId="77777777" w:rsidR="00387ABF" w:rsidRDefault="00000000">
            <w:r>
              <w:rPr>
                <w:b/>
                <w:bCs/>
              </w:rPr>
              <w:t>Project Charter</w:t>
            </w:r>
          </w:p>
        </w:tc>
        <w:tc>
          <w:tcPr>
            <w:tcW w:w="0" w:type="auto"/>
          </w:tcPr>
          <w:p w14:paraId="71C4A517" w14:textId="77777777" w:rsidR="00387ABF" w:rsidRDefault="00000000">
            <w:r>
              <w:t xml:space="preserve">Aligns with project </w:t>
            </w:r>
            <w:r>
              <w:rPr>
                <w:b/>
                <w:bCs/>
              </w:rPr>
              <w:t>objectives, constraints, and success criteria</w:t>
            </w:r>
            <w:r>
              <w:t>.</w:t>
            </w:r>
          </w:p>
        </w:tc>
      </w:tr>
      <w:tr w:rsidR="00387ABF" w14:paraId="08B789C3" w14:textId="77777777">
        <w:tc>
          <w:tcPr>
            <w:tcW w:w="0" w:type="auto"/>
          </w:tcPr>
          <w:p w14:paraId="7CEDBA50" w14:textId="77777777" w:rsidR="00387ABF" w:rsidRDefault="00000000">
            <w:r>
              <w:rPr>
                <w:b/>
                <w:bCs/>
              </w:rPr>
              <w:t>Scope Management Plan</w:t>
            </w:r>
          </w:p>
        </w:tc>
        <w:tc>
          <w:tcPr>
            <w:tcW w:w="0" w:type="auto"/>
          </w:tcPr>
          <w:p w14:paraId="47119615" w14:textId="77777777" w:rsidR="00387ABF" w:rsidRDefault="00000000">
            <w:r>
              <w:t xml:space="preserve">Ensures risk management activities are included in the </w:t>
            </w:r>
            <w:r>
              <w:rPr>
                <w:b/>
                <w:bCs/>
              </w:rPr>
              <w:t>WBS and scope baseline</w:t>
            </w:r>
            <w:r>
              <w:t>.</w:t>
            </w:r>
          </w:p>
        </w:tc>
      </w:tr>
      <w:tr w:rsidR="00387ABF" w14:paraId="0293D034" w14:textId="77777777">
        <w:tc>
          <w:tcPr>
            <w:tcW w:w="0" w:type="auto"/>
          </w:tcPr>
          <w:p w14:paraId="042CA10F" w14:textId="77777777" w:rsidR="00387ABF" w:rsidRDefault="00000000">
            <w:r>
              <w:rPr>
                <w:b/>
                <w:bCs/>
              </w:rPr>
              <w:t>Cost Management Plan</w:t>
            </w:r>
          </w:p>
        </w:tc>
        <w:tc>
          <w:tcPr>
            <w:tcW w:w="0" w:type="auto"/>
          </w:tcPr>
          <w:p w14:paraId="3F2B7E29" w14:textId="77777777" w:rsidR="00387ABF" w:rsidRDefault="00000000">
            <w:r>
              <w:t xml:space="preserve">Coordinates </w:t>
            </w:r>
            <w:r>
              <w:rPr>
                <w:b/>
                <w:bCs/>
              </w:rPr>
              <w:t>time and skill contingencies</w:t>
            </w:r>
            <w:r>
              <w:t xml:space="preserve"> with budget constraints.</w:t>
            </w:r>
          </w:p>
        </w:tc>
      </w:tr>
      <w:tr w:rsidR="00387ABF" w14:paraId="4452F960" w14:textId="77777777">
        <w:tc>
          <w:tcPr>
            <w:tcW w:w="0" w:type="auto"/>
          </w:tcPr>
          <w:p w14:paraId="7BA6FE2E" w14:textId="77777777" w:rsidR="00387ABF" w:rsidRDefault="00000000">
            <w:r>
              <w:rPr>
                <w:b/>
                <w:bCs/>
              </w:rPr>
              <w:t>Schedule Management Plan</w:t>
            </w:r>
          </w:p>
        </w:tc>
        <w:tc>
          <w:tcPr>
            <w:tcW w:w="0" w:type="auto"/>
          </w:tcPr>
          <w:p w14:paraId="507219C2" w14:textId="77777777" w:rsidR="00387ABF" w:rsidRDefault="00000000">
            <w:r>
              <w:t xml:space="preserve">Integrates </w:t>
            </w:r>
            <w:r>
              <w:rPr>
                <w:b/>
                <w:bCs/>
              </w:rPr>
              <w:t>time contingencies</w:t>
            </w:r>
            <w:r>
              <w:t xml:space="preserve"> into the project timeline.</w:t>
            </w:r>
          </w:p>
        </w:tc>
      </w:tr>
      <w:tr w:rsidR="00387ABF" w14:paraId="08FD54B1" w14:textId="77777777">
        <w:tc>
          <w:tcPr>
            <w:tcW w:w="0" w:type="auto"/>
          </w:tcPr>
          <w:p w14:paraId="3E359FCE" w14:textId="77777777" w:rsidR="00387ABF" w:rsidRDefault="00000000">
            <w:r>
              <w:rPr>
                <w:b/>
                <w:bCs/>
              </w:rPr>
              <w:t>Stakeholder Register</w:t>
            </w:r>
          </w:p>
        </w:tc>
        <w:tc>
          <w:tcPr>
            <w:tcW w:w="0" w:type="auto"/>
          </w:tcPr>
          <w:p w14:paraId="2A408A10" w14:textId="77777777" w:rsidR="00387ABF" w:rsidRDefault="00000000">
            <w:r>
              <w:t xml:space="preserve">Uses stakeholder </w:t>
            </w:r>
            <w:r>
              <w:rPr>
                <w:b/>
                <w:bCs/>
              </w:rPr>
              <w:t>roles, interests, and influence</w:t>
            </w:r>
            <w:r>
              <w:t xml:space="preserve"> to tailor risk communication.</w:t>
            </w:r>
          </w:p>
        </w:tc>
      </w:tr>
      <w:tr w:rsidR="00387ABF" w14:paraId="0D7D68C9" w14:textId="77777777">
        <w:tc>
          <w:tcPr>
            <w:tcW w:w="0" w:type="auto"/>
          </w:tcPr>
          <w:p w14:paraId="79A6CBB6" w14:textId="77777777" w:rsidR="00387ABF" w:rsidRDefault="00000000">
            <w:r>
              <w:rPr>
                <w:b/>
                <w:bCs/>
              </w:rPr>
              <w:t>Communications Management Plan</w:t>
            </w:r>
          </w:p>
        </w:tc>
        <w:tc>
          <w:tcPr>
            <w:tcW w:w="0" w:type="auto"/>
          </w:tcPr>
          <w:p w14:paraId="0EE1F4EA" w14:textId="77777777" w:rsidR="00387ABF" w:rsidRDefault="00000000">
            <w:r>
              <w:t xml:space="preserve">Defines </w:t>
            </w:r>
            <w:r>
              <w:rPr>
                <w:b/>
                <w:bCs/>
              </w:rPr>
              <w:t>risk reporting cadence and channels</w:t>
            </w:r>
            <w:r>
              <w:t>.</w:t>
            </w:r>
          </w:p>
        </w:tc>
      </w:tr>
      <w:tr w:rsidR="00387ABF" w14:paraId="0EA666D6" w14:textId="77777777">
        <w:tc>
          <w:tcPr>
            <w:tcW w:w="0" w:type="auto"/>
          </w:tcPr>
          <w:p w14:paraId="1F29AE34" w14:textId="77777777" w:rsidR="00387ABF" w:rsidRDefault="00000000">
            <w:r>
              <w:rPr>
                <w:b/>
                <w:bCs/>
              </w:rPr>
              <w:t>Integration Management Plan</w:t>
            </w:r>
          </w:p>
        </w:tc>
        <w:tc>
          <w:tcPr>
            <w:tcW w:w="0" w:type="auto"/>
          </w:tcPr>
          <w:p w14:paraId="1D0CC9CC" w14:textId="77777777" w:rsidR="00387ABF" w:rsidRDefault="00000000">
            <w:r>
              <w:t xml:space="preserve">Ensures risk management is </w:t>
            </w:r>
            <w:r>
              <w:rPr>
                <w:b/>
                <w:bCs/>
              </w:rPr>
              <w:t>embedded in project governance</w:t>
            </w:r>
            <w:r>
              <w:t>.</w:t>
            </w:r>
          </w:p>
        </w:tc>
      </w:tr>
      <w:tr w:rsidR="00387ABF" w14:paraId="66B5FCF9" w14:textId="77777777">
        <w:tc>
          <w:tcPr>
            <w:tcW w:w="0" w:type="auto"/>
          </w:tcPr>
          <w:p w14:paraId="20C3DD69" w14:textId="77777777" w:rsidR="00387ABF" w:rsidRDefault="00000000">
            <w:r>
              <w:rPr>
                <w:b/>
                <w:bCs/>
              </w:rPr>
              <w:t>Activity List</w:t>
            </w:r>
          </w:p>
        </w:tc>
        <w:tc>
          <w:tcPr>
            <w:tcW w:w="0" w:type="auto"/>
          </w:tcPr>
          <w:p w14:paraId="1511CB6E" w14:textId="77777777" w:rsidR="00387ABF" w:rsidRDefault="00000000">
            <w:r>
              <w:t xml:space="preserve">Includes </w:t>
            </w:r>
            <w:r>
              <w:rPr>
                <w:b/>
                <w:bCs/>
              </w:rPr>
              <w:t>risk response activities</w:t>
            </w:r>
            <w:r>
              <w:t xml:space="preserve"> as tasks.</w:t>
            </w:r>
          </w:p>
        </w:tc>
      </w:tr>
    </w:tbl>
    <w:p w14:paraId="6EB6B745" w14:textId="77777777" w:rsidR="00387ABF" w:rsidRDefault="00387ABF"/>
    <w:p w14:paraId="72A1B199" w14:textId="77777777" w:rsidR="00387ABF" w:rsidRDefault="00000000">
      <w:pPr>
        <w:spacing w:before="240" w:after="240"/>
      </w:pPr>
      <w:r>
        <w:rPr>
          <w:color w:val="CCCCCC"/>
        </w:rPr>
        <w:t>─────────────────────────────────────────────────────────</w:t>
      </w:r>
    </w:p>
    <w:p w14:paraId="40272B33" w14:textId="77777777" w:rsidR="00387ABF" w:rsidRDefault="00387ABF"/>
    <w:p w14:paraId="39B11DAB" w14:textId="77777777" w:rsidR="00387ABF" w:rsidRDefault="00000000">
      <w:pPr>
        <w:pStyle w:val="Heading2"/>
        <w:spacing w:before="180" w:after="120"/>
      </w:pPr>
      <w:bookmarkStart w:id="440" w:name="_Toc219187529"/>
      <w:r>
        <w:t>9. Approval</w:t>
      </w:r>
      <w:bookmarkEnd w:id="440"/>
    </w:p>
    <w:p w14:paraId="5ACBF04D" w14:textId="77777777" w:rsidR="00387ABF" w:rsidRDefault="00000000">
      <w:pPr>
        <w:spacing w:after="120"/>
      </w:pPr>
      <w:r>
        <w:t xml:space="preserve">The </w:t>
      </w:r>
      <w:r>
        <w:rPr>
          <w:b/>
          <w:bCs/>
        </w:rPr>
        <w:t>Risk Management Plan</w:t>
      </w:r>
      <w:r>
        <w:t xml:space="preserve"> is approved by the following stakeholders:</w:t>
      </w:r>
    </w:p>
    <w:p w14:paraId="5CCEA93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4"/>
        <w:gridCol w:w="2242"/>
        <w:gridCol w:w="1162"/>
        <w:gridCol w:w="1298"/>
      </w:tblGrid>
      <w:tr w:rsidR="00387ABF" w14:paraId="150CB5B4" w14:textId="77777777">
        <w:tc>
          <w:tcPr>
            <w:tcW w:w="0" w:type="auto"/>
            <w:shd w:val="solid" w:color="E0E0E0" w:fill="auto"/>
          </w:tcPr>
          <w:p w14:paraId="7F3F7F3E" w14:textId="77777777" w:rsidR="00387ABF" w:rsidRDefault="00000000">
            <w:r>
              <w:rPr>
                <w:b/>
                <w:bCs/>
              </w:rPr>
              <w:t>Name</w:t>
            </w:r>
          </w:p>
        </w:tc>
        <w:tc>
          <w:tcPr>
            <w:tcW w:w="0" w:type="auto"/>
            <w:shd w:val="solid" w:color="E0E0E0" w:fill="auto"/>
          </w:tcPr>
          <w:p w14:paraId="420177EB" w14:textId="77777777" w:rsidR="00387ABF" w:rsidRDefault="00000000">
            <w:r>
              <w:rPr>
                <w:b/>
                <w:bCs/>
              </w:rPr>
              <w:t>Role</w:t>
            </w:r>
          </w:p>
        </w:tc>
        <w:tc>
          <w:tcPr>
            <w:tcW w:w="0" w:type="auto"/>
            <w:shd w:val="solid" w:color="E0E0E0" w:fill="auto"/>
          </w:tcPr>
          <w:p w14:paraId="4D6238BA" w14:textId="77777777" w:rsidR="00387ABF" w:rsidRDefault="00000000">
            <w:r>
              <w:rPr>
                <w:b/>
                <w:bCs/>
              </w:rPr>
              <w:t>Signature</w:t>
            </w:r>
          </w:p>
        </w:tc>
        <w:tc>
          <w:tcPr>
            <w:tcW w:w="0" w:type="auto"/>
            <w:shd w:val="solid" w:color="E0E0E0" w:fill="auto"/>
          </w:tcPr>
          <w:p w14:paraId="4C2726EA" w14:textId="77777777" w:rsidR="00387ABF" w:rsidRDefault="00000000">
            <w:r>
              <w:rPr>
                <w:b/>
                <w:bCs/>
              </w:rPr>
              <w:t>Date</w:t>
            </w:r>
          </w:p>
        </w:tc>
      </w:tr>
      <w:tr w:rsidR="00387ABF" w14:paraId="0D9977D5" w14:textId="77777777">
        <w:tc>
          <w:tcPr>
            <w:tcW w:w="0" w:type="auto"/>
          </w:tcPr>
          <w:p w14:paraId="23A373F0" w14:textId="77777777" w:rsidR="00387ABF" w:rsidRDefault="00000000">
            <w:r>
              <w:t>Menno Drescher</w:t>
            </w:r>
          </w:p>
        </w:tc>
        <w:tc>
          <w:tcPr>
            <w:tcW w:w="0" w:type="auto"/>
          </w:tcPr>
          <w:p w14:paraId="50A384D8" w14:textId="77777777" w:rsidR="00387ABF" w:rsidRDefault="00000000">
            <w:r>
              <w:t>Project Sponsor</w:t>
            </w:r>
          </w:p>
        </w:tc>
        <w:tc>
          <w:tcPr>
            <w:tcW w:w="0" w:type="auto"/>
          </w:tcPr>
          <w:p w14:paraId="2C2C3753" w14:textId="77777777" w:rsidR="00387ABF" w:rsidRDefault="00000000">
            <w:r>
              <w:rPr>
                <w:b/>
                <w:bCs/>
              </w:rPr>
              <w:t>___</w:t>
            </w:r>
            <w:r>
              <w:t>_</w:t>
            </w:r>
          </w:p>
        </w:tc>
        <w:tc>
          <w:tcPr>
            <w:tcW w:w="0" w:type="auto"/>
          </w:tcPr>
          <w:p w14:paraId="3753315C" w14:textId="77777777" w:rsidR="00387ABF" w:rsidRDefault="00000000">
            <w:r>
              <w:rPr>
                <w:b/>
                <w:bCs/>
              </w:rPr>
              <w:t>_</w:t>
            </w:r>
            <w:r>
              <w:t>____</w:t>
            </w:r>
          </w:p>
        </w:tc>
      </w:tr>
      <w:tr w:rsidR="00387ABF" w14:paraId="03BC7C96" w14:textId="77777777">
        <w:tc>
          <w:tcPr>
            <w:tcW w:w="0" w:type="auto"/>
          </w:tcPr>
          <w:p w14:paraId="5396DEF3" w14:textId="77777777" w:rsidR="00387ABF" w:rsidRDefault="00000000">
            <w:r>
              <w:t>[Project Lead]</w:t>
            </w:r>
          </w:p>
        </w:tc>
        <w:tc>
          <w:tcPr>
            <w:tcW w:w="0" w:type="auto"/>
          </w:tcPr>
          <w:p w14:paraId="5DF3EF6F" w14:textId="77777777" w:rsidR="00387ABF" w:rsidRDefault="00000000">
            <w:r>
              <w:t>Project Manager</w:t>
            </w:r>
          </w:p>
        </w:tc>
        <w:tc>
          <w:tcPr>
            <w:tcW w:w="0" w:type="auto"/>
          </w:tcPr>
          <w:p w14:paraId="72356963" w14:textId="77777777" w:rsidR="00387ABF" w:rsidRDefault="00000000">
            <w:r>
              <w:rPr>
                <w:b/>
                <w:bCs/>
              </w:rPr>
              <w:t>___</w:t>
            </w:r>
            <w:r>
              <w:t>_</w:t>
            </w:r>
          </w:p>
        </w:tc>
        <w:tc>
          <w:tcPr>
            <w:tcW w:w="0" w:type="auto"/>
          </w:tcPr>
          <w:p w14:paraId="0618E2AB" w14:textId="77777777" w:rsidR="00387ABF" w:rsidRDefault="00000000">
            <w:r>
              <w:rPr>
                <w:b/>
                <w:bCs/>
              </w:rPr>
              <w:t>_</w:t>
            </w:r>
            <w:r>
              <w:t>____</w:t>
            </w:r>
          </w:p>
        </w:tc>
      </w:tr>
      <w:tr w:rsidR="00387ABF" w14:paraId="087276D5" w14:textId="77777777">
        <w:tc>
          <w:tcPr>
            <w:tcW w:w="0" w:type="auto"/>
          </w:tcPr>
          <w:p w14:paraId="71043E63" w14:textId="77777777" w:rsidR="00387ABF" w:rsidRDefault="00000000">
            <w:r>
              <w:t>Senior Project Management Consultant</w:t>
            </w:r>
          </w:p>
        </w:tc>
        <w:tc>
          <w:tcPr>
            <w:tcW w:w="0" w:type="auto"/>
          </w:tcPr>
          <w:p w14:paraId="4ADA4923" w14:textId="77777777" w:rsidR="00387ABF" w:rsidRDefault="00000000">
            <w:r>
              <w:t>Prepared By</w:t>
            </w:r>
          </w:p>
        </w:tc>
        <w:tc>
          <w:tcPr>
            <w:tcW w:w="0" w:type="auto"/>
          </w:tcPr>
          <w:p w14:paraId="33349038" w14:textId="77777777" w:rsidR="00387ABF" w:rsidRDefault="00000000">
            <w:r>
              <w:rPr>
                <w:b/>
                <w:bCs/>
              </w:rPr>
              <w:t>___</w:t>
            </w:r>
            <w:r>
              <w:t>_</w:t>
            </w:r>
          </w:p>
        </w:tc>
        <w:tc>
          <w:tcPr>
            <w:tcW w:w="0" w:type="auto"/>
          </w:tcPr>
          <w:p w14:paraId="028D7948" w14:textId="77777777" w:rsidR="00387ABF" w:rsidRDefault="00000000">
            <w:r>
              <w:t>2026-02-20</w:t>
            </w:r>
          </w:p>
        </w:tc>
      </w:tr>
      <w:tr w:rsidR="00387ABF" w14:paraId="4FDBB144" w14:textId="77777777">
        <w:tc>
          <w:tcPr>
            <w:tcW w:w="0" w:type="auto"/>
          </w:tcPr>
          <w:p w14:paraId="2A457B49" w14:textId="77777777" w:rsidR="00387ABF" w:rsidRDefault="00000000">
            <w:r>
              <w:t>Legal Advisor</w:t>
            </w:r>
          </w:p>
        </w:tc>
        <w:tc>
          <w:tcPr>
            <w:tcW w:w="0" w:type="auto"/>
          </w:tcPr>
          <w:p w14:paraId="469768F1" w14:textId="77777777" w:rsidR="00387ABF" w:rsidRDefault="00000000">
            <w:r>
              <w:t>Compliance Review</w:t>
            </w:r>
          </w:p>
        </w:tc>
        <w:tc>
          <w:tcPr>
            <w:tcW w:w="0" w:type="auto"/>
          </w:tcPr>
          <w:p w14:paraId="39A1B071" w14:textId="77777777" w:rsidR="00387ABF" w:rsidRDefault="00000000">
            <w:r>
              <w:rPr>
                <w:b/>
                <w:bCs/>
              </w:rPr>
              <w:t>___</w:t>
            </w:r>
            <w:r>
              <w:t>_</w:t>
            </w:r>
          </w:p>
        </w:tc>
        <w:tc>
          <w:tcPr>
            <w:tcW w:w="0" w:type="auto"/>
          </w:tcPr>
          <w:p w14:paraId="0AFABAC4" w14:textId="77777777" w:rsidR="00387ABF" w:rsidRDefault="00000000">
            <w:r>
              <w:rPr>
                <w:b/>
                <w:bCs/>
              </w:rPr>
              <w:t>_</w:t>
            </w:r>
            <w:r>
              <w:t>____</w:t>
            </w:r>
          </w:p>
        </w:tc>
      </w:tr>
    </w:tbl>
    <w:p w14:paraId="3A2C6328" w14:textId="77777777" w:rsidR="00387ABF" w:rsidRDefault="00387ABF"/>
    <w:p w14:paraId="53E4CD1F" w14:textId="77777777" w:rsidR="00387ABF" w:rsidRDefault="00000000">
      <w:pPr>
        <w:spacing w:before="240" w:after="240"/>
      </w:pPr>
      <w:r>
        <w:rPr>
          <w:color w:val="CCCCCC"/>
        </w:rPr>
        <w:t>─────────────────────────────────────────────────────────</w:t>
      </w:r>
    </w:p>
    <w:p w14:paraId="0B9E0511" w14:textId="77777777" w:rsidR="00387ABF" w:rsidRDefault="00387ABF"/>
    <w:p w14:paraId="483518BE" w14:textId="77777777" w:rsidR="00387ABF" w:rsidRDefault="00000000">
      <w:pPr>
        <w:pStyle w:val="Heading2"/>
        <w:spacing w:before="180" w:after="120"/>
      </w:pPr>
      <w:bookmarkStart w:id="441" w:name="_Toc219187530"/>
      <w:r>
        <w:t>Appendices</w:t>
      </w:r>
      <w:bookmarkEnd w:id="441"/>
    </w:p>
    <w:p w14:paraId="38031A60" w14:textId="77777777" w:rsidR="00387ABF" w:rsidRDefault="00000000">
      <w:pPr>
        <w:pStyle w:val="Heading3"/>
        <w:spacing w:before="180" w:after="120"/>
      </w:pPr>
      <w:bookmarkStart w:id="442" w:name="_Toc219187531"/>
      <w:r>
        <w:t>Appendix A: Risk Register (Sample Entries)</w:t>
      </w:r>
      <w:bookmarkEnd w:id="4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
        <w:gridCol w:w="2721"/>
        <w:gridCol w:w="1891"/>
        <w:gridCol w:w="143"/>
        <w:gridCol w:w="120"/>
        <w:gridCol w:w="498"/>
        <w:gridCol w:w="1426"/>
        <w:gridCol w:w="1141"/>
        <w:gridCol w:w="554"/>
      </w:tblGrid>
      <w:tr w:rsidR="00387ABF" w14:paraId="63DCA653" w14:textId="77777777">
        <w:tc>
          <w:tcPr>
            <w:tcW w:w="0" w:type="auto"/>
            <w:shd w:val="solid" w:color="E0E0E0" w:fill="auto"/>
          </w:tcPr>
          <w:p w14:paraId="6A17972F" w14:textId="77777777" w:rsidR="00387ABF" w:rsidRDefault="00000000">
            <w:r>
              <w:rPr>
                <w:b/>
                <w:bCs/>
              </w:rPr>
              <w:t>Risk ID</w:t>
            </w:r>
          </w:p>
        </w:tc>
        <w:tc>
          <w:tcPr>
            <w:tcW w:w="0" w:type="auto"/>
            <w:shd w:val="solid" w:color="E0E0E0" w:fill="auto"/>
          </w:tcPr>
          <w:p w14:paraId="260FDCC3" w14:textId="77777777" w:rsidR="00387ABF" w:rsidRDefault="00000000">
            <w:r>
              <w:rPr>
                <w:b/>
                <w:bCs/>
              </w:rPr>
              <w:t>Risk Description</w:t>
            </w:r>
          </w:p>
        </w:tc>
        <w:tc>
          <w:tcPr>
            <w:tcW w:w="0" w:type="auto"/>
            <w:shd w:val="solid" w:color="E0E0E0" w:fill="auto"/>
          </w:tcPr>
          <w:p w14:paraId="4994F3E4" w14:textId="77777777" w:rsidR="00387ABF" w:rsidRDefault="00000000">
            <w:r>
              <w:rPr>
                <w:b/>
                <w:bCs/>
              </w:rPr>
              <w:t>Category</w:t>
            </w:r>
          </w:p>
        </w:tc>
        <w:tc>
          <w:tcPr>
            <w:tcW w:w="0" w:type="auto"/>
            <w:shd w:val="solid" w:color="E0E0E0" w:fill="auto"/>
          </w:tcPr>
          <w:p w14:paraId="725D3D81" w14:textId="77777777" w:rsidR="00387ABF" w:rsidRDefault="00000000">
            <w:r>
              <w:rPr>
                <w:b/>
                <w:bCs/>
              </w:rPr>
              <w:t>P</w:t>
            </w:r>
          </w:p>
        </w:tc>
        <w:tc>
          <w:tcPr>
            <w:tcW w:w="0" w:type="auto"/>
            <w:shd w:val="solid" w:color="E0E0E0" w:fill="auto"/>
          </w:tcPr>
          <w:p w14:paraId="7E0D693B" w14:textId="77777777" w:rsidR="00387ABF" w:rsidRDefault="00000000">
            <w:r>
              <w:rPr>
                <w:b/>
                <w:bCs/>
              </w:rPr>
              <w:t>I</w:t>
            </w:r>
          </w:p>
        </w:tc>
        <w:tc>
          <w:tcPr>
            <w:tcW w:w="0" w:type="auto"/>
            <w:shd w:val="solid" w:color="E0E0E0" w:fill="auto"/>
          </w:tcPr>
          <w:p w14:paraId="638B07E0" w14:textId="77777777" w:rsidR="00387ABF" w:rsidRDefault="00000000">
            <w:r>
              <w:rPr>
                <w:b/>
                <w:bCs/>
              </w:rPr>
              <w:t>Score</w:t>
            </w:r>
          </w:p>
        </w:tc>
        <w:tc>
          <w:tcPr>
            <w:tcW w:w="0" w:type="auto"/>
            <w:shd w:val="solid" w:color="E0E0E0" w:fill="auto"/>
          </w:tcPr>
          <w:p w14:paraId="67B9F790" w14:textId="77777777" w:rsidR="00387ABF" w:rsidRDefault="00000000">
            <w:r>
              <w:rPr>
                <w:b/>
                <w:bCs/>
              </w:rPr>
              <w:t>Risk Owner</w:t>
            </w:r>
          </w:p>
        </w:tc>
        <w:tc>
          <w:tcPr>
            <w:tcW w:w="0" w:type="auto"/>
            <w:shd w:val="solid" w:color="E0E0E0" w:fill="auto"/>
          </w:tcPr>
          <w:p w14:paraId="645B2B53" w14:textId="77777777" w:rsidR="00387ABF" w:rsidRDefault="00000000">
            <w:r>
              <w:rPr>
                <w:b/>
                <w:bCs/>
              </w:rPr>
              <w:t>Response Strategy</w:t>
            </w:r>
          </w:p>
        </w:tc>
        <w:tc>
          <w:tcPr>
            <w:tcW w:w="0" w:type="auto"/>
            <w:shd w:val="solid" w:color="E0E0E0" w:fill="auto"/>
          </w:tcPr>
          <w:p w14:paraId="1899EB18" w14:textId="77777777" w:rsidR="00387ABF" w:rsidRDefault="00000000">
            <w:r>
              <w:rPr>
                <w:b/>
                <w:bCs/>
              </w:rPr>
              <w:t>Status</w:t>
            </w:r>
          </w:p>
        </w:tc>
      </w:tr>
      <w:tr w:rsidR="00387ABF" w14:paraId="3EED3651" w14:textId="77777777">
        <w:tc>
          <w:tcPr>
            <w:tcW w:w="0" w:type="auto"/>
          </w:tcPr>
          <w:p w14:paraId="22E5973F" w14:textId="77777777" w:rsidR="00387ABF" w:rsidRDefault="00000000">
            <w:r>
              <w:t>R-001</w:t>
            </w:r>
          </w:p>
        </w:tc>
        <w:tc>
          <w:tcPr>
            <w:tcW w:w="0" w:type="auto"/>
          </w:tcPr>
          <w:p w14:paraId="5CE7FE3D" w14:textId="77777777" w:rsidR="00387ABF" w:rsidRDefault="00000000">
            <w:r>
              <w:t>Low customer demand for freelance writing services.</w:t>
            </w:r>
          </w:p>
        </w:tc>
        <w:tc>
          <w:tcPr>
            <w:tcW w:w="0" w:type="auto"/>
          </w:tcPr>
          <w:p w14:paraId="4B114666" w14:textId="77777777" w:rsidR="00387ABF" w:rsidRDefault="00000000">
            <w:r>
              <w:t>Market Risks &gt; Demand Fluctuations</w:t>
            </w:r>
          </w:p>
        </w:tc>
        <w:tc>
          <w:tcPr>
            <w:tcW w:w="0" w:type="auto"/>
          </w:tcPr>
          <w:p w14:paraId="70C68188" w14:textId="77777777" w:rsidR="00387ABF" w:rsidRDefault="00000000">
            <w:r>
              <w:t>4</w:t>
            </w:r>
          </w:p>
        </w:tc>
        <w:tc>
          <w:tcPr>
            <w:tcW w:w="0" w:type="auto"/>
          </w:tcPr>
          <w:p w14:paraId="0A642D61" w14:textId="77777777" w:rsidR="00387ABF" w:rsidRDefault="00000000">
            <w:r>
              <w:t>4</w:t>
            </w:r>
          </w:p>
        </w:tc>
        <w:tc>
          <w:tcPr>
            <w:tcW w:w="0" w:type="auto"/>
          </w:tcPr>
          <w:p w14:paraId="402D962A" w14:textId="77777777" w:rsidR="00387ABF" w:rsidRDefault="00000000">
            <w:r>
              <w:t>16</w:t>
            </w:r>
          </w:p>
        </w:tc>
        <w:tc>
          <w:tcPr>
            <w:tcW w:w="0" w:type="auto"/>
          </w:tcPr>
          <w:p w14:paraId="2FE69E61" w14:textId="77777777" w:rsidR="00387ABF" w:rsidRDefault="00000000">
            <w:r>
              <w:t>Market Analyst</w:t>
            </w:r>
          </w:p>
        </w:tc>
        <w:tc>
          <w:tcPr>
            <w:tcW w:w="0" w:type="auto"/>
          </w:tcPr>
          <w:p w14:paraId="3D56AFE7" w14:textId="77777777" w:rsidR="00387ABF" w:rsidRDefault="00000000">
            <w:r>
              <w:t>Mitigate</w:t>
            </w:r>
          </w:p>
        </w:tc>
        <w:tc>
          <w:tcPr>
            <w:tcW w:w="0" w:type="auto"/>
          </w:tcPr>
          <w:p w14:paraId="41A70164" w14:textId="77777777" w:rsidR="00387ABF" w:rsidRDefault="00000000">
            <w:r>
              <w:t>Open</w:t>
            </w:r>
          </w:p>
        </w:tc>
      </w:tr>
      <w:tr w:rsidR="00387ABF" w14:paraId="569D330A" w14:textId="77777777">
        <w:tc>
          <w:tcPr>
            <w:tcW w:w="0" w:type="auto"/>
          </w:tcPr>
          <w:p w14:paraId="2D4984DD" w14:textId="77777777" w:rsidR="00387ABF" w:rsidRDefault="00000000">
            <w:r>
              <w:t>R-002</w:t>
            </w:r>
          </w:p>
        </w:tc>
        <w:tc>
          <w:tcPr>
            <w:tcW w:w="0" w:type="auto"/>
          </w:tcPr>
          <w:p w14:paraId="787AD80A" w14:textId="77777777" w:rsidR="00387ABF" w:rsidRDefault="00000000">
            <w:r>
              <w:t>Insufficient time to execute opportunity.</w:t>
            </w:r>
          </w:p>
        </w:tc>
        <w:tc>
          <w:tcPr>
            <w:tcW w:w="0" w:type="auto"/>
          </w:tcPr>
          <w:p w14:paraId="1BBEFBF5" w14:textId="77777777" w:rsidR="00387ABF" w:rsidRDefault="00000000">
            <w:r>
              <w:t>Execution Risks &gt; Time Management</w:t>
            </w:r>
          </w:p>
        </w:tc>
        <w:tc>
          <w:tcPr>
            <w:tcW w:w="0" w:type="auto"/>
          </w:tcPr>
          <w:p w14:paraId="08D4B774" w14:textId="77777777" w:rsidR="00387ABF" w:rsidRDefault="00000000">
            <w:r>
              <w:t>3</w:t>
            </w:r>
          </w:p>
        </w:tc>
        <w:tc>
          <w:tcPr>
            <w:tcW w:w="0" w:type="auto"/>
          </w:tcPr>
          <w:p w14:paraId="638EA1A0" w14:textId="77777777" w:rsidR="00387ABF" w:rsidRDefault="00000000">
            <w:r>
              <w:t>5</w:t>
            </w:r>
          </w:p>
        </w:tc>
        <w:tc>
          <w:tcPr>
            <w:tcW w:w="0" w:type="auto"/>
          </w:tcPr>
          <w:p w14:paraId="71DB51B6" w14:textId="77777777" w:rsidR="00387ABF" w:rsidRDefault="00000000">
            <w:r>
              <w:t>15</w:t>
            </w:r>
          </w:p>
        </w:tc>
        <w:tc>
          <w:tcPr>
            <w:tcW w:w="0" w:type="auto"/>
          </w:tcPr>
          <w:p w14:paraId="05DAA41D" w14:textId="77777777" w:rsidR="00387ABF" w:rsidRDefault="00000000">
            <w:r>
              <w:t>Individual Entrepreneur</w:t>
            </w:r>
          </w:p>
        </w:tc>
        <w:tc>
          <w:tcPr>
            <w:tcW w:w="0" w:type="auto"/>
          </w:tcPr>
          <w:p w14:paraId="2FD69CB7" w14:textId="77777777" w:rsidR="00387ABF" w:rsidRDefault="00000000">
            <w:r>
              <w:t>Mitigate</w:t>
            </w:r>
          </w:p>
        </w:tc>
        <w:tc>
          <w:tcPr>
            <w:tcW w:w="0" w:type="auto"/>
          </w:tcPr>
          <w:p w14:paraId="5746EA73" w14:textId="77777777" w:rsidR="00387ABF" w:rsidRDefault="00000000">
            <w:r>
              <w:t>Open</w:t>
            </w:r>
          </w:p>
        </w:tc>
      </w:tr>
      <w:tr w:rsidR="00387ABF" w14:paraId="03B634E5" w14:textId="77777777">
        <w:tc>
          <w:tcPr>
            <w:tcW w:w="0" w:type="auto"/>
          </w:tcPr>
          <w:p w14:paraId="67BBEABC" w14:textId="77777777" w:rsidR="00387ABF" w:rsidRDefault="00000000">
            <w:r>
              <w:t>R-003</w:t>
            </w:r>
          </w:p>
        </w:tc>
        <w:tc>
          <w:tcPr>
            <w:tcW w:w="0" w:type="auto"/>
          </w:tcPr>
          <w:p w14:paraId="2F2921EA" w14:textId="77777777" w:rsidR="00387ABF" w:rsidRDefault="00000000">
            <w:r>
              <w:t>Opportunity fails to generate expected capital.</w:t>
            </w:r>
          </w:p>
        </w:tc>
        <w:tc>
          <w:tcPr>
            <w:tcW w:w="0" w:type="auto"/>
          </w:tcPr>
          <w:p w14:paraId="5806CBE6" w14:textId="77777777" w:rsidR="00387ABF" w:rsidRDefault="00000000">
            <w:r>
              <w:t>Opportunity Risks &gt; Viability</w:t>
            </w:r>
          </w:p>
        </w:tc>
        <w:tc>
          <w:tcPr>
            <w:tcW w:w="0" w:type="auto"/>
          </w:tcPr>
          <w:p w14:paraId="17C911BF" w14:textId="77777777" w:rsidR="00387ABF" w:rsidRDefault="00000000">
            <w:r>
              <w:t>3</w:t>
            </w:r>
          </w:p>
        </w:tc>
        <w:tc>
          <w:tcPr>
            <w:tcW w:w="0" w:type="auto"/>
          </w:tcPr>
          <w:p w14:paraId="17BA820A" w14:textId="77777777" w:rsidR="00387ABF" w:rsidRDefault="00000000">
            <w:r>
              <w:t>4</w:t>
            </w:r>
          </w:p>
        </w:tc>
        <w:tc>
          <w:tcPr>
            <w:tcW w:w="0" w:type="auto"/>
          </w:tcPr>
          <w:p w14:paraId="691B6F34" w14:textId="77777777" w:rsidR="00387ABF" w:rsidRDefault="00000000">
            <w:r>
              <w:t>12</w:t>
            </w:r>
          </w:p>
        </w:tc>
        <w:tc>
          <w:tcPr>
            <w:tcW w:w="0" w:type="auto"/>
          </w:tcPr>
          <w:p w14:paraId="5C861939" w14:textId="77777777" w:rsidR="00387ABF" w:rsidRDefault="00000000">
            <w:r>
              <w:t>Financial Advisor</w:t>
            </w:r>
          </w:p>
        </w:tc>
        <w:tc>
          <w:tcPr>
            <w:tcW w:w="0" w:type="auto"/>
          </w:tcPr>
          <w:p w14:paraId="1F8278CD" w14:textId="77777777" w:rsidR="00387ABF" w:rsidRDefault="00000000">
            <w:r>
              <w:t>Mitigate</w:t>
            </w:r>
          </w:p>
        </w:tc>
        <w:tc>
          <w:tcPr>
            <w:tcW w:w="0" w:type="auto"/>
          </w:tcPr>
          <w:p w14:paraId="6B6102D2" w14:textId="77777777" w:rsidR="00387ABF" w:rsidRDefault="00000000">
            <w:r>
              <w:t>Open</w:t>
            </w:r>
          </w:p>
        </w:tc>
      </w:tr>
      <w:tr w:rsidR="00387ABF" w14:paraId="6C23234C" w14:textId="77777777">
        <w:tc>
          <w:tcPr>
            <w:tcW w:w="0" w:type="auto"/>
          </w:tcPr>
          <w:p w14:paraId="0017D963" w14:textId="77777777" w:rsidR="00387ABF" w:rsidRDefault="00000000">
            <w:r>
              <w:t>O-001</w:t>
            </w:r>
          </w:p>
        </w:tc>
        <w:tc>
          <w:tcPr>
            <w:tcW w:w="0" w:type="auto"/>
          </w:tcPr>
          <w:p w14:paraId="2DFB542D" w14:textId="77777777" w:rsidR="00387ABF" w:rsidRDefault="00000000">
            <w:r>
              <w:t>High demand for a niche service creates scalability opportunity.</w:t>
            </w:r>
          </w:p>
        </w:tc>
        <w:tc>
          <w:tcPr>
            <w:tcW w:w="0" w:type="auto"/>
          </w:tcPr>
          <w:p w14:paraId="1DD91872" w14:textId="77777777" w:rsidR="00387ABF" w:rsidRDefault="00000000">
            <w:r>
              <w:t>Opportunity Risks &gt; Scalability</w:t>
            </w:r>
          </w:p>
        </w:tc>
        <w:tc>
          <w:tcPr>
            <w:tcW w:w="0" w:type="auto"/>
          </w:tcPr>
          <w:p w14:paraId="2C8B8337" w14:textId="77777777" w:rsidR="00387ABF" w:rsidRDefault="00000000">
            <w:r>
              <w:t>4</w:t>
            </w:r>
          </w:p>
        </w:tc>
        <w:tc>
          <w:tcPr>
            <w:tcW w:w="0" w:type="auto"/>
          </w:tcPr>
          <w:p w14:paraId="7F35987D" w14:textId="77777777" w:rsidR="00387ABF" w:rsidRDefault="00000000">
            <w:r>
              <w:t>4</w:t>
            </w:r>
          </w:p>
        </w:tc>
        <w:tc>
          <w:tcPr>
            <w:tcW w:w="0" w:type="auto"/>
          </w:tcPr>
          <w:p w14:paraId="4627E680" w14:textId="77777777" w:rsidR="00387ABF" w:rsidRDefault="00000000">
            <w:r>
              <w:t>16</w:t>
            </w:r>
          </w:p>
        </w:tc>
        <w:tc>
          <w:tcPr>
            <w:tcW w:w="0" w:type="auto"/>
          </w:tcPr>
          <w:p w14:paraId="03C29658" w14:textId="77777777" w:rsidR="00387ABF" w:rsidRDefault="00000000">
            <w:r>
              <w:t>Market Analyst</w:t>
            </w:r>
          </w:p>
        </w:tc>
        <w:tc>
          <w:tcPr>
            <w:tcW w:w="0" w:type="auto"/>
          </w:tcPr>
          <w:p w14:paraId="5B0E5947" w14:textId="77777777" w:rsidR="00387ABF" w:rsidRDefault="00000000">
            <w:r>
              <w:t>Exploit</w:t>
            </w:r>
          </w:p>
        </w:tc>
        <w:tc>
          <w:tcPr>
            <w:tcW w:w="0" w:type="auto"/>
          </w:tcPr>
          <w:p w14:paraId="5083D22F" w14:textId="77777777" w:rsidR="00387ABF" w:rsidRDefault="00000000">
            <w:r>
              <w:t>Open</w:t>
            </w:r>
          </w:p>
        </w:tc>
      </w:tr>
    </w:tbl>
    <w:p w14:paraId="1B0E0CBA" w14:textId="77777777" w:rsidR="00387ABF" w:rsidRDefault="00387ABF"/>
    <w:p w14:paraId="050B07A0" w14:textId="77777777" w:rsidR="00387ABF" w:rsidRDefault="00000000">
      <w:pPr>
        <w:pStyle w:val="Heading3"/>
        <w:spacing w:before="180" w:after="120"/>
      </w:pPr>
      <w:bookmarkStart w:id="443" w:name="_Toc219187532"/>
      <w:r>
        <w:t>Appendix B: Probability-Impact Matrix (Full Scale)</w:t>
      </w:r>
      <w:bookmarkEnd w:id="443"/>
    </w:p>
    <w:p w14:paraId="1330469E" w14:textId="77777777" w:rsidR="00387ABF" w:rsidRDefault="00000000">
      <w:pPr>
        <w:spacing w:after="120"/>
      </w:pPr>
      <w:r>
        <w:rPr>
          <w:i/>
          <w:iCs/>
        </w:rPr>
        <w:t>(Included in Section 4.1)</w:t>
      </w:r>
    </w:p>
    <w:p w14:paraId="3E11C56F" w14:textId="77777777" w:rsidR="00387ABF" w:rsidRDefault="00387ABF"/>
    <w:p w14:paraId="4AD00957" w14:textId="77777777" w:rsidR="00387ABF" w:rsidRDefault="00000000">
      <w:pPr>
        <w:pStyle w:val="Heading3"/>
        <w:spacing w:before="180" w:after="120"/>
      </w:pPr>
      <w:bookmarkStart w:id="444" w:name="_Toc219187533"/>
      <w:r>
        <w:t>Appendix C: Risk Management Tools and Templates</w:t>
      </w:r>
      <w:bookmarkEnd w:id="444"/>
    </w:p>
    <w:p w14:paraId="2A033C87" w14:textId="77777777" w:rsidR="00387ABF" w:rsidRDefault="00000000">
      <w:pPr>
        <w:spacing w:after="60"/>
      </w:pPr>
      <w:r>
        <w:rPr>
          <w:b/>
          <w:bCs/>
        </w:rPr>
        <w:t>1. Risk Register Template</w:t>
      </w:r>
      <w:r>
        <w:t xml:space="preserve"> (Excel/Google Sheets).</w:t>
      </w:r>
    </w:p>
    <w:p w14:paraId="5935CC6D" w14:textId="77777777" w:rsidR="00387ABF" w:rsidRDefault="00000000">
      <w:pPr>
        <w:spacing w:after="60"/>
      </w:pPr>
      <w:r>
        <w:rPr>
          <w:b/>
          <w:bCs/>
        </w:rPr>
        <w:t>2. Probability-Impact Matrix</w:t>
      </w:r>
      <w:r>
        <w:t xml:space="preserve"> (Visual aid for risk scoring).</w:t>
      </w:r>
    </w:p>
    <w:p w14:paraId="7FF05313" w14:textId="77777777" w:rsidR="00387ABF" w:rsidRDefault="00000000">
      <w:pPr>
        <w:spacing w:after="60"/>
      </w:pPr>
      <w:r>
        <w:rPr>
          <w:b/>
          <w:bCs/>
        </w:rPr>
        <w:t>3. Risk Response Plan Template</w:t>
      </w:r>
      <w:r>
        <w:t xml:space="preserve"> (Detailed plan for high-priority risks).</w:t>
      </w:r>
    </w:p>
    <w:p w14:paraId="41B00C2B" w14:textId="77777777" w:rsidR="00387ABF" w:rsidRDefault="00000000">
      <w:pPr>
        <w:spacing w:after="60"/>
      </w:pPr>
      <w:r>
        <w:rPr>
          <w:b/>
          <w:bCs/>
        </w:rPr>
        <w:t>4. Risk Audit Checklist</w:t>
      </w:r>
      <w:r>
        <w:t xml:space="preserve"> (For quarterly audits).</w:t>
      </w:r>
    </w:p>
    <w:p w14:paraId="19CFA8A9" w14:textId="77777777" w:rsidR="00387ABF" w:rsidRDefault="00387ABF"/>
    <w:p w14:paraId="4E862978" w14:textId="77777777" w:rsidR="00387ABF" w:rsidRDefault="00000000">
      <w:pPr>
        <w:spacing w:before="240" w:after="240"/>
      </w:pPr>
      <w:r>
        <w:rPr>
          <w:color w:val="CCCCCC"/>
        </w:rPr>
        <w:t>─────────────────────────────────────────────────────────</w:t>
      </w:r>
    </w:p>
    <w:p w14:paraId="0BF1C4C7" w14:textId="77777777" w:rsidR="00387ABF" w:rsidRDefault="00387ABF"/>
    <w:p w14:paraId="5516B426" w14:textId="77777777" w:rsidR="00387ABF" w:rsidRDefault="00000000">
      <w:pPr>
        <w:pStyle w:val="Heading2"/>
        <w:spacing w:before="180" w:after="120"/>
      </w:pPr>
      <w:bookmarkStart w:id="445" w:name="_Toc219187534"/>
      <w:r>
        <w:t>Document Control</w:t>
      </w:r>
      <w:bookmarkEnd w:id="4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
        <w:gridCol w:w="1204"/>
        <w:gridCol w:w="4000"/>
        <w:gridCol w:w="1231"/>
        <w:gridCol w:w="1715"/>
      </w:tblGrid>
      <w:tr w:rsidR="00387ABF" w14:paraId="623FF0E6" w14:textId="77777777">
        <w:tc>
          <w:tcPr>
            <w:tcW w:w="0" w:type="auto"/>
            <w:shd w:val="solid" w:color="E0E0E0" w:fill="auto"/>
          </w:tcPr>
          <w:p w14:paraId="6309F5F0" w14:textId="77777777" w:rsidR="00387ABF" w:rsidRDefault="00000000">
            <w:r>
              <w:rPr>
                <w:b/>
                <w:bCs/>
              </w:rPr>
              <w:t>Version</w:t>
            </w:r>
          </w:p>
        </w:tc>
        <w:tc>
          <w:tcPr>
            <w:tcW w:w="0" w:type="auto"/>
            <w:shd w:val="solid" w:color="E0E0E0" w:fill="auto"/>
          </w:tcPr>
          <w:p w14:paraId="102CD3C1" w14:textId="77777777" w:rsidR="00387ABF" w:rsidRDefault="00000000">
            <w:r>
              <w:rPr>
                <w:b/>
                <w:bCs/>
              </w:rPr>
              <w:t>Date</w:t>
            </w:r>
          </w:p>
        </w:tc>
        <w:tc>
          <w:tcPr>
            <w:tcW w:w="0" w:type="auto"/>
            <w:shd w:val="solid" w:color="E0E0E0" w:fill="auto"/>
          </w:tcPr>
          <w:p w14:paraId="22C4453E" w14:textId="77777777" w:rsidR="00387ABF" w:rsidRDefault="00000000">
            <w:r>
              <w:rPr>
                <w:b/>
                <w:bCs/>
              </w:rPr>
              <w:t>Author</w:t>
            </w:r>
          </w:p>
        </w:tc>
        <w:tc>
          <w:tcPr>
            <w:tcW w:w="0" w:type="auto"/>
            <w:shd w:val="solid" w:color="E0E0E0" w:fill="auto"/>
          </w:tcPr>
          <w:p w14:paraId="5EA122DB" w14:textId="77777777" w:rsidR="00387ABF" w:rsidRDefault="00000000">
            <w:r>
              <w:rPr>
                <w:b/>
                <w:bCs/>
              </w:rPr>
              <w:t>Changes</w:t>
            </w:r>
          </w:p>
        </w:tc>
        <w:tc>
          <w:tcPr>
            <w:tcW w:w="0" w:type="auto"/>
            <w:shd w:val="solid" w:color="E0E0E0" w:fill="auto"/>
          </w:tcPr>
          <w:p w14:paraId="66C30266" w14:textId="77777777" w:rsidR="00387ABF" w:rsidRDefault="00000000">
            <w:r>
              <w:rPr>
                <w:b/>
                <w:bCs/>
              </w:rPr>
              <w:t>Approved By</w:t>
            </w:r>
          </w:p>
        </w:tc>
      </w:tr>
      <w:tr w:rsidR="00387ABF" w14:paraId="336D7DE4" w14:textId="77777777">
        <w:tc>
          <w:tcPr>
            <w:tcW w:w="0" w:type="auto"/>
          </w:tcPr>
          <w:p w14:paraId="4A098C55" w14:textId="77777777" w:rsidR="00387ABF" w:rsidRDefault="00000000">
            <w:r>
              <w:t>1.0</w:t>
            </w:r>
          </w:p>
        </w:tc>
        <w:tc>
          <w:tcPr>
            <w:tcW w:w="0" w:type="auto"/>
          </w:tcPr>
          <w:p w14:paraId="6B597E7B" w14:textId="77777777" w:rsidR="00387ABF" w:rsidRDefault="00000000">
            <w:r>
              <w:t>2026-02-20</w:t>
            </w:r>
          </w:p>
        </w:tc>
        <w:tc>
          <w:tcPr>
            <w:tcW w:w="0" w:type="auto"/>
          </w:tcPr>
          <w:p w14:paraId="63561A36" w14:textId="77777777" w:rsidR="00387ABF" w:rsidRDefault="00000000">
            <w:r>
              <w:t>Senior Project Management Consultant</w:t>
            </w:r>
          </w:p>
        </w:tc>
        <w:tc>
          <w:tcPr>
            <w:tcW w:w="0" w:type="auto"/>
          </w:tcPr>
          <w:p w14:paraId="79386840" w14:textId="77777777" w:rsidR="00387ABF" w:rsidRDefault="00000000">
            <w:r>
              <w:t>Initial draft.</w:t>
            </w:r>
          </w:p>
        </w:tc>
        <w:tc>
          <w:tcPr>
            <w:tcW w:w="0" w:type="auto"/>
          </w:tcPr>
          <w:p w14:paraId="040448E7" w14:textId="77777777" w:rsidR="00387ABF" w:rsidRDefault="00000000">
            <w:r>
              <w:t>Menno Drescher</w:t>
            </w:r>
          </w:p>
        </w:tc>
      </w:tr>
    </w:tbl>
    <w:p w14:paraId="0A83619B" w14:textId="77777777" w:rsidR="00387ABF" w:rsidRDefault="00387ABF"/>
    <w:p w14:paraId="6D443F9D" w14:textId="77777777" w:rsidR="00387ABF" w:rsidRDefault="00000000">
      <w:pPr>
        <w:spacing w:before="240" w:after="240"/>
      </w:pPr>
      <w:r>
        <w:rPr>
          <w:color w:val="CCCCCC"/>
        </w:rPr>
        <w:t>─────────────────────────────────────────────────────────</w:t>
      </w:r>
    </w:p>
    <w:p w14:paraId="6E494EBC" w14:textId="77777777" w:rsidR="00387ABF" w:rsidRDefault="00000000">
      <w:pPr>
        <w:spacing w:after="120"/>
      </w:pPr>
      <w:r>
        <w:rPr>
          <w:b/>
          <w:bCs/>
        </w:rPr>
        <w:t>End of Document</w:t>
      </w:r>
    </w:p>
    <w:p w14:paraId="0D5E874C" w14:textId="77777777" w:rsidR="00387ABF" w:rsidRDefault="00000000">
      <w:r>
        <w:rPr>
          <w:color w:val="CCCCCC"/>
        </w:rPr>
        <w:t>─────────────────────────────────────────────────────────</w:t>
      </w:r>
    </w:p>
    <w:p w14:paraId="7E7931F7" w14:textId="77777777" w:rsidR="00387ABF" w:rsidRDefault="00387ABF"/>
    <w:p w14:paraId="0A7EDC40" w14:textId="77777777" w:rsidR="00387ABF" w:rsidRDefault="00000000">
      <w:pPr>
        <w:pageBreakBefore/>
      </w:pPr>
      <w:r>
        <w:rPr>
          <w:b/>
          <w:bCs/>
          <w:sz w:val="32"/>
          <w:szCs w:val="32"/>
        </w:rPr>
        <w:lastRenderedPageBreak/>
        <w:t>Market Competitive Analysis</w:t>
      </w:r>
    </w:p>
    <w:p w14:paraId="3FD43F1E" w14:textId="77777777" w:rsidR="00387ABF" w:rsidRDefault="00387ABF"/>
    <w:p w14:paraId="4C8640C2" w14:textId="77777777" w:rsidR="00387ABF" w:rsidRDefault="00000000">
      <w:pPr>
        <w:pStyle w:val="Heading1"/>
        <w:spacing w:before="240" w:after="120"/>
      </w:pPr>
      <w:bookmarkStart w:id="446" w:name="_Toc219187535"/>
      <w:r>
        <w:t>Market Competitive Analysis</w:t>
      </w:r>
      <w:bookmarkEnd w:id="446"/>
    </w:p>
    <w:p w14:paraId="556F2AAB" w14:textId="77777777" w:rsidR="00387ABF" w:rsidRDefault="00000000">
      <w:pPr>
        <w:spacing w:after="120"/>
      </w:pPr>
      <w:r>
        <w:rPr>
          <w:b/>
          <w:bCs/>
        </w:rPr>
        <w:t>Project Name:</w:t>
      </w:r>
      <w:r>
        <w:t xml:space="preserve"> Opportunities with No Working Capital</w:t>
      </w:r>
    </w:p>
    <w:p w14:paraId="24C4B3F2" w14:textId="77777777" w:rsidR="00387ABF" w:rsidRDefault="00000000">
      <w:pPr>
        <w:spacing w:after="120"/>
      </w:pPr>
      <w:r>
        <w:rPr>
          <w:b/>
          <w:bCs/>
        </w:rPr>
        <w:t>Project ID:</w:t>
      </w:r>
      <w:r>
        <w:t xml:space="preserve"> b237e05a-e567-43d3-a92a-20898c56e8a3</w:t>
      </w:r>
    </w:p>
    <w:p w14:paraId="29380BE1" w14:textId="77777777" w:rsidR="00387ABF" w:rsidRDefault="00000000">
      <w:pPr>
        <w:spacing w:after="120"/>
      </w:pPr>
      <w:r>
        <w:rPr>
          <w:b/>
          <w:bCs/>
        </w:rPr>
        <w:t>Framework:</w:t>
      </w:r>
      <w:r>
        <w:t xml:space="preserve"> PMBOK® Guide, 7th Edition</w:t>
      </w:r>
    </w:p>
    <w:p w14:paraId="662C7CB8" w14:textId="77777777" w:rsidR="00387ABF" w:rsidRDefault="00000000">
      <w:pPr>
        <w:spacing w:after="120"/>
      </w:pPr>
      <w:r>
        <w:rPr>
          <w:b/>
          <w:bCs/>
        </w:rPr>
        <w:t>Date:</w:t>
      </w:r>
      <w:r>
        <w:t xml:space="preserve"> 2026-01-08</w:t>
      </w:r>
    </w:p>
    <w:p w14:paraId="53B991B5" w14:textId="77777777" w:rsidR="00387ABF" w:rsidRDefault="00000000">
      <w:pPr>
        <w:spacing w:after="120"/>
      </w:pPr>
      <w:r>
        <w:rPr>
          <w:b/>
          <w:bCs/>
        </w:rPr>
        <w:t>Version:</w:t>
      </w:r>
      <w:r>
        <w:t xml:space="preserve"> 1.0.1</w:t>
      </w:r>
    </w:p>
    <w:p w14:paraId="1117B80E" w14:textId="77777777" w:rsidR="00387ABF" w:rsidRDefault="00000000">
      <w:pPr>
        <w:spacing w:after="120"/>
      </w:pPr>
      <w:r>
        <w:rPr>
          <w:b/>
          <w:bCs/>
        </w:rPr>
        <w:t>Prepared By:</w:t>
      </w:r>
      <w:r>
        <w:t xml:space="preserve"> Senior Project Management Consultant</w:t>
      </w:r>
    </w:p>
    <w:p w14:paraId="55FCA8C2" w14:textId="77777777" w:rsidR="00387ABF" w:rsidRDefault="00000000">
      <w:pPr>
        <w:spacing w:after="120"/>
      </w:pPr>
      <w:r>
        <w:rPr>
          <w:b/>
          <w:bCs/>
        </w:rPr>
        <w:t>Confidentiality Level:</w:t>
      </w:r>
      <w:r>
        <w:t xml:space="preserve"> Confidential</w:t>
      </w:r>
    </w:p>
    <w:p w14:paraId="58E2F2BE" w14:textId="77777777" w:rsidR="00387ABF" w:rsidRDefault="00000000">
      <w:pPr>
        <w:spacing w:after="120"/>
      </w:pPr>
      <w:r>
        <w:rPr>
          <w:b/>
          <w:bCs/>
        </w:rPr>
        <w:t>Project Manager:</w:t>
      </w:r>
      <w:r>
        <w:t xml:space="preserve"> [Interim: Senior Project Management Consultant]</w:t>
      </w:r>
    </w:p>
    <w:p w14:paraId="15873BD1" w14:textId="77777777" w:rsidR="00387ABF" w:rsidRDefault="00000000">
      <w:pPr>
        <w:spacing w:after="120"/>
      </w:pPr>
      <w:r>
        <w:rPr>
          <w:b/>
          <w:bCs/>
        </w:rPr>
        <w:t>Project Sponsor:</w:t>
      </w:r>
      <w:r>
        <w:t xml:space="preserve"> Menno Drescher (Super Admin)</w:t>
      </w:r>
    </w:p>
    <w:p w14:paraId="000E7DC6" w14:textId="77777777" w:rsidR="00387ABF" w:rsidRDefault="00387ABF"/>
    <w:p w14:paraId="46FBB4ED" w14:textId="77777777" w:rsidR="00387ABF" w:rsidRDefault="00000000">
      <w:pPr>
        <w:spacing w:before="240" w:after="240"/>
      </w:pPr>
      <w:r>
        <w:rPr>
          <w:color w:val="CCCCCC"/>
        </w:rPr>
        <w:t>─────────────────────────────────────────────────────────</w:t>
      </w:r>
    </w:p>
    <w:p w14:paraId="4158B114" w14:textId="77777777" w:rsidR="00387ABF" w:rsidRDefault="00387ABF"/>
    <w:p w14:paraId="028E3099" w14:textId="77777777" w:rsidR="00387ABF" w:rsidRDefault="00000000">
      <w:pPr>
        <w:pStyle w:val="Heading2"/>
        <w:spacing w:before="180" w:after="120"/>
      </w:pPr>
      <w:bookmarkStart w:id="447" w:name="_Toc219187536"/>
      <w:r>
        <w:t>1. Executive Summary</w:t>
      </w:r>
      <w:bookmarkEnd w:id="447"/>
    </w:p>
    <w:p w14:paraId="23EB1960" w14:textId="77777777" w:rsidR="00387ABF" w:rsidRDefault="00000000">
      <w:pPr>
        <w:pStyle w:val="Heading3"/>
        <w:spacing w:before="180" w:after="120"/>
      </w:pPr>
      <w:bookmarkStart w:id="448" w:name="_Toc219187537"/>
      <w:r>
        <w:t>1.1 Overview</w:t>
      </w:r>
      <w:bookmarkEnd w:id="448"/>
    </w:p>
    <w:p w14:paraId="0D394FC6" w14:textId="77777777" w:rsidR="00387ABF" w:rsidRDefault="00000000">
      <w:pPr>
        <w:spacing w:after="120"/>
      </w:pPr>
      <w:r>
        <w:t xml:space="preserve">The </w:t>
      </w:r>
      <w:r>
        <w:rPr>
          <w:b/>
          <w:bCs/>
        </w:rPr>
        <w:t>Market Competitive Analysis</w:t>
      </w:r>
      <w:r>
        <w:t xml:space="preserve"> for the </w:t>
      </w:r>
      <w:r>
        <w:rPr>
          <w:i/>
          <w:iCs/>
        </w:rPr>
        <w:t>Opportunities with No Working Capital</w:t>
      </w:r>
      <w:r>
        <w:t xml:space="preserve"> project provides a strategic evaluation of the competitive landscape for business opportunities that require minimal to no initial monetary investment. This analysis aligns with </w:t>
      </w:r>
      <w:r>
        <w:rPr>
          <w:b/>
          <w:bCs/>
        </w:rPr>
        <w:t>PMBOK® Guide, 7th Edition</w:t>
      </w:r>
      <w:r>
        <w:t xml:space="preserve">, particularly the </w:t>
      </w:r>
      <w:r>
        <w:rPr>
          <w:b/>
          <w:bCs/>
        </w:rPr>
        <w:t>Value Delivery System</w:t>
      </w:r>
      <w:r>
        <w:t xml:space="preserve"> and </w:t>
      </w:r>
      <w:r>
        <w:rPr>
          <w:b/>
          <w:bCs/>
        </w:rPr>
        <w:t>Stakeholder Performance Domain</w:t>
      </w:r>
      <w:r>
        <w:t xml:space="preserve">, by focusing on </w:t>
      </w:r>
      <w:r>
        <w:rPr>
          <w:b/>
          <w:bCs/>
        </w:rPr>
        <w:t>adaptive planning, continuous improvement, and value-driven outcomes</w:t>
      </w:r>
      <w:r>
        <w:t xml:space="preserve">. The project aims to identify, evaluate, and execute opportunities that leverage </w:t>
      </w:r>
      <w:r>
        <w:rPr>
          <w:b/>
          <w:bCs/>
        </w:rPr>
        <w:t>time, skills, and available resources</w:t>
      </w:r>
      <w:r>
        <w:t xml:space="preserve"> to generate initial capital, which can then be scaled into more profitable ventures.</w:t>
      </w:r>
    </w:p>
    <w:p w14:paraId="6AB60584" w14:textId="77777777" w:rsidR="00387ABF" w:rsidRDefault="00387ABF"/>
    <w:p w14:paraId="63FE87B2" w14:textId="77777777" w:rsidR="00387ABF" w:rsidRDefault="00000000">
      <w:pPr>
        <w:spacing w:after="120"/>
      </w:pPr>
      <w:r>
        <w:t xml:space="preserve">This document serves as a foundational resource for stakeholders, including entrepreneurs, mentors, advisors, and sponsors, to understand the competitive dynamics, market gaps, and strategic positioning required to succeed in low-capital business ventures. By analyzing competitors, market trends, and economic conditions, this analysis ensures that the project delivers </w:t>
      </w:r>
      <w:r>
        <w:rPr>
          <w:b/>
          <w:bCs/>
        </w:rPr>
        <w:t>sustainable value</w:t>
      </w:r>
      <w:r>
        <w:t xml:space="preserve"> and </w:t>
      </w:r>
      <w:r>
        <w:rPr>
          <w:b/>
          <w:bCs/>
        </w:rPr>
        <w:t>scalable growth</w:t>
      </w:r>
      <w:r>
        <w:t xml:space="preserve"> opportunities.</w:t>
      </w:r>
    </w:p>
    <w:p w14:paraId="36A8A356" w14:textId="77777777" w:rsidR="00387ABF" w:rsidRDefault="00387ABF"/>
    <w:p w14:paraId="7E8EF4C1" w14:textId="77777777" w:rsidR="00387ABF" w:rsidRDefault="00000000">
      <w:pPr>
        <w:pStyle w:val="Heading3"/>
        <w:spacing w:before="180" w:after="120"/>
      </w:pPr>
      <w:bookmarkStart w:id="449" w:name="_Toc219187538"/>
      <w:r>
        <w:t>1.2 Key Objectives</w:t>
      </w:r>
      <w:bookmarkEnd w:id="449"/>
    </w:p>
    <w:p w14:paraId="4D507A23" w14:textId="77777777" w:rsidR="00387ABF" w:rsidRDefault="00000000">
      <w:pPr>
        <w:spacing w:after="120"/>
      </w:pPr>
      <w:r>
        <w:t xml:space="preserve">The primary objectives of this </w:t>
      </w:r>
      <w:r>
        <w:rPr>
          <w:b/>
          <w:bCs/>
        </w:rPr>
        <w:t>Market Competitive Analysis</w:t>
      </w:r>
      <w:r>
        <w:t xml:space="preserve"> are:</w:t>
      </w:r>
    </w:p>
    <w:p w14:paraId="236A6B74" w14:textId="77777777" w:rsidR="00387ABF" w:rsidRDefault="00000000">
      <w:pPr>
        <w:spacing w:after="60"/>
      </w:pPr>
      <w:r>
        <w:rPr>
          <w:b/>
          <w:bCs/>
        </w:rPr>
        <w:t>1. Identify Competitive Opportunities</w:t>
      </w:r>
      <w:r>
        <w:t>: Analyze existing and emerging business models that require no or low initial capital investment.</w:t>
      </w:r>
    </w:p>
    <w:p w14:paraId="44A919B5" w14:textId="77777777" w:rsidR="00387ABF" w:rsidRDefault="00000000">
      <w:pPr>
        <w:spacing w:after="60"/>
      </w:pPr>
      <w:r>
        <w:rPr>
          <w:b/>
          <w:bCs/>
        </w:rPr>
        <w:t>2. Assess Market Gaps</w:t>
      </w:r>
      <w:r>
        <w:t>: Identify underserved niches or unmet needs in the market that can be addressed with minimal resources.</w:t>
      </w:r>
    </w:p>
    <w:p w14:paraId="264C030E" w14:textId="77777777" w:rsidR="00387ABF" w:rsidRDefault="00000000">
      <w:pPr>
        <w:spacing w:after="60"/>
      </w:pPr>
      <w:r>
        <w:rPr>
          <w:b/>
          <w:bCs/>
        </w:rPr>
        <w:t>3. Evaluate Competitive Advantages</w:t>
      </w:r>
      <w:r>
        <w:t>: Determine the unique value propositions that can differentiate the project’s opportunities from existing competitors.</w:t>
      </w:r>
    </w:p>
    <w:p w14:paraId="4D1E02CE" w14:textId="77777777" w:rsidR="00387ABF" w:rsidRDefault="00000000">
      <w:pPr>
        <w:spacing w:after="60"/>
      </w:pPr>
      <w:r>
        <w:rPr>
          <w:b/>
          <w:bCs/>
        </w:rPr>
        <w:t>4. Inform Strategic Planning</w:t>
      </w:r>
      <w:r>
        <w:t>: Provide actionable insights to guide the selection, execution, and scaling of no-capital opportunities.</w:t>
      </w:r>
    </w:p>
    <w:p w14:paraId="135E870F" w14:textId="77777777" w:rsidR="00387ABF" w:rsidRDefault="00000000">
      <w:pPr>
        <w:spacing w:after="60"/>
      </w:pPr>
      <w:r>
        <w:rPr>
          <w:b/>
          <w:bCs/>
        </w:rPr>
        <w:t>5. Mitigate Competitive Risks</w:t>
      </w:r>
      <w:r>
        <w:t>: Identify potential threats from competitors and develop strategies to mitigate their impact.</w:t>
      </w:r>
    </w:p>
    <w:p w14:paraId="2C700558" w14:textId="77777777" w:rsidR="00387ABF" w:rsidRDefault="00387ABF"/>
    <w:p w14:paraId="6089D1F7" w14:textId="77777777" w:rsidR="00387ABF" w:rsidRDefault="00000000">
      <w:pPr>
        <w:pStyle w:val="Heading3"/>
        <w:spacing w:before="180" w:after="120"/>
      </w:pPr>
      <w:bookmarkStart w:id="450" w:name="_Toc219187539"/>
      <w:r>
        <w:lastRenderedPageBreak/>
        <w:t>1.3 Scope</w:t>
      </w:r>
      <w:bookmarkEnd w:id="450"/>
    </w:p>
    <w:p w14:paraId="2248D822" w14:textId="77777777" w:rsidR="00387ABF" w:rsidRDefault="00000000">
      <w:pPr>
        <w:spacing w:after="120"/>
      </w:pPr>
      <w:r>
        <w:t>This analysis covers:</w:t>
      </w:r>
    </w:p>
    <w:p w14:paraId="5F985D4D" w14:textId="77777777" w:rsidR="00387ABF" w:rsidRDefault="00000000">
      <w:pPr>
        <w:pStyle w:val="ListParagraph"/>
        <w:numPr>
          <w:ilvl w:val="0"/>
          <w:numId w:val="1"/>
        </w:numPr>
        <w:spacing w:after="60"/>
      </w:pPr>
      <w:r>
        <w:rPr>
          <w:b/>
          <w:bCs/>
        </w:rPr>
        <w:t>Market Segmentation</w:t>
      </w:r>
      <w:r>
        <w:t>: Identification of target markets and customer segments for no-capital opportunities.</w:t>
      </w:r>
    </w:p>
    <w:p w14:paraId="734041B7" w14:textId="77777777" w:rsidR="00387ABF" w:rsidRDefault="00000000">
      <w:pPr>
        <w:pStyle w:val="ListParagraph"/>
        <w:numPr>
          <w:ilvl w:val="0"/>
          <w:numId w:val="1"/>
        </w:numPr>
        <w:spacing w:after="60"/>
      </w:pPr>
      <w:r>
        <w:rPr>
          <w:b/>
          <w:bCs/>
        </w:rPr>
        <w:t>Competitor Analysis</w:t>
      </w:r>
      <w:r>
        <w:t>: Evaluation of direct and indirect competitors, including their strengths, weaknesses, and market positioning.</w:t>
      </w:r>
    </w:p>
    <w:p w14:paraId="0325F528" w14:textId="77777777" w:rsidR="00387ABF" w:rsidRDefault="00000000">
      <w:pPr>
        <w:pStyle w:val="ListParagraph"/>
        <w:numPr>
          <w:ilvl w:val="0"/>
          <w:numId w:val="1"/>
        </w:numPr>
        <w:spacing w:after="60"/>
      </w:pPr>
      <w:r>
        <w:rPr>
          <w:b/>
          <w:bCs/>
        </w:rPr>
        <w:t>Trend Analysis</w:t>
      </w:r>
      <w:r>
        <w:t>: Assessment of economic, technological, and social trends that influence the viability of no-capital ventures.</w:t>
      </w:r>
    </w:p>
    <w:p w14:paraId="623AB3C1" w14:textId="77777777" w:rsidR="00387ABF" w:rsidRDefault="00000000">
      <w:pPr>
        <w:pStyle w:val="ListParagraph"/>
        <w:numPr>
          <w:ilvl w:val="0"/>
          <w:numId w:val="1"/>
        </w:numPr>
        <w:spacing w:after="60"/>
      </w:pPr>
      <w:r>
        <w:rPr>
          <w:b/>
          <w:bCs/>
        </w:rPr>
        <w:t>SWOT Analysis</w:t>
      </w:r>
      <w:r>
        <w:t xml:space="preserve">: A comprehensive evaluation of the project’s </w:t>
      </w:r>
      <w:r>
        <w:rPr>
          <w:b/>
          <w:bCs/>
        </w:rPr>
        <w:t>Strengths, Weaknesses, Opportunities, and Threats</w:t>
      </w:r>
      <w:r>
        <w:t xml:space="preserve"> in the competitive landscape.</w:t>
      </w:r>
    </w:p>
    <w:p w14:paraId="010EE41D" w14:textId="77777777" w:rsidR="00387ABF" w:rsidRDefault="00000000">
      <w:pPr>
        <w:pStyle w:val="ListParagraph"/>
        <w:numPr>
          <w:ilvl w:val="0"/>
          <w:numId w:val="1"/>
        </w:numPr>
        <w:spacing w:after="60"/>
      </w:pPr>
      <w:r>
        <w:rPr>
          <w:b/>
          <w:bCs/>
        </w:rPr>
        <w:t>Strategic Recommendations</w:t>
      </w:r>
      <w:r>
        <w:t>: Actionable insights and recommendations for leveraging competitive advantages and addressing market challenges.</w:t>
      </w:r>
    </w:p>
    <w:p w14:paraId="3351CD5B" w14:textId="77777777" w:rsidR="00387ABF" w:rsidRDefault="00387ABF"/>
    <w:p w14:paraId="643FE4F7" w14:textId="77777777" w:rsidR="00387ABF" w:rsidRDefault="00000000">
      <w:pPr>
        <w:pStyle w:val="Heading3"/>
        <w:spacing w:before="180" w:after="120"/>
      </w:pPr>
      <w:bookmarkStart w:id="451" w:name="_Toc219187540"/>
      <w:r>
        <w:t>1.4 Benefits</w:t>
      </w:r>
      <w:bookmarkEnd w:id="451"/>
    </w:p>
    <w:p w14:paraId="023FB2F6" w14:textId="77777777" w:rsidR="00387ABF" w:rsidRDefault="00000000">
      <w:pPr>
        <w:spacing w:after="120"/>
      </w:pPr>
      <w:r>
        <w:t xml:space="preserve">The </w:t>
      </w:r>
      <w:r>
        <w:rPr>
          <w:b/>
          <w:bCs/>
        </w:rPr>
        <w:t>Market Competitive Analysis</w:t>
      </w:r>
      <w:r>
        <w:t xml:space="preserve"> delivers the following benefits:</w:t>
      </w:r>
    </w:p>
    <w:p w14:paraId="60C12D47" w14:textId="77777777" w:rsidR="00387ABF" w:rsidRDefault="00000000">
      <w:pPr>
        <w:pStyle w:val="ListParagraph"/>
        <w:numPr>
          <w:ilvl w:val="0"/>
          <w:numId w:val="1"/>
        </w:numPr>
        <w:spacing w:after="60"/>
      </w:pPr>
      <w:r>
        <w:rPr>
          <w:b/>
          <w:bCs/>
        </w:rPr>
        <w:t>Informed Decision-Making</w:t>
      </w:r>
      <w:r>
        <w:t>: Provides stakeholders with data-driven insights to select and prioritize high-potential opportunities.</w:t>
      </w:r>
    </w:p>
    <w:p w14:paraId="6DF2F98C" w14:textId="77777777" w:rsidR="00387ABF" w:rsidRDefault="00000000">
      <w:pPr>
        <w:pStyle w:val="ListParagraph"/>
        <w:numPr>
          <w:ilvl w:val="0"/>
          <w:numId w:val="1"/>
        </w:numPr>
        <w:spacing w:after="60"/>
      </w:pPr>
      <w:r>
        <w:rPr>
          <w:b/>
          <w:bCs/>
        </w:rPr>
        <w:t>Risk Mitigation</w:t>
      </w:r>
      <w:r>
        <w:t>: Identifies competitive threats and market risks, enabling proactive mitigation strategies.</w:t>
      </w:r>
    </w:p>
    <w:p w14:paraId="1D5C7143" w14:textId="77777777" w:rsidR="00387ABF" w:rsidRDefault="00000000">
      <w:pPr>
        <w:pStyle w:val="ListParagraph"/>
        <w:numPr>
          <w:ilvl w:val="0"/>
          <w:numId w:val="1"/>
        </w:numPr>
        <w:spacing w:after="60"/>
      </w:pPr>
      <w:r>
        <w:rPr>
          <w:b/>
          <w:bCs/>
        </w:rPr>
        <w:t>Resource Optimization</w:t>
      </w:r>
      <w:r>
        <w:t>: Ensures that time, skills, and resources are allocated to opportunities with the highest potential for capital generation and scalability.</w:t>
      </w:r>
    </w:p>
    <w:p w14:paraId="7E71E57D" w14:textId="77777777" w:rsidR="00387ABF" w:rsidRDefault="00000000">
      <w:pPr>
        <w:pStyle w:val="ListParagraph"/>
        <w:numPr>
          <w:ilvl w:val="0"/>
          <w:numId w:val="1"/>
        </w:numPr>
        <w:spacing w:after="60"/>
      </w:pPr>
      <w:r>
        <w:rPr>
          <w:b/>
          <w:bCs/>
        </w:rPr>
        <w:t>Strategic Alignment</w:t>
      </w:r>
      <w:r>
        <w:t>: Aligns project objectives with market demands and competitive dynamics, ensuring long-term sustainability.</w:t>
      </w:r>
    </w:p>
    <w:p w14:paraId="727DD78E" w14:textId="77777777" w:rsidR="00387ABF" w:rsidRDefault="00000000">
      <w:pPr>
        <w:pStyle w:val="ListParagraph"/>
        <w:numPr>
          <w:ilvl w:val="0"/>
          <w:numId w:val="1"/>
        </w:numPr>
        <w:spacing w:after="60"/>
      </w:pPr>
      <w:r>
        <w:rPr>
          <w:b/>
          <w:bCs/>
        </w:rPr>
        <w:t>Stakeholder Engagement</w:t>
      </w:r>
      <w:r>
        <w:t>: Enhances transparency and collaboration among stakeholders by providing a shared understanding of the competitive landscape.</w:t>
      </w:r>
    </w:p>
    <w:p w14:paraId="60C35932" w14:textId="77777777" w:rsidR="00387ABF" w:rsidRDefault="00387ABF"/>
    <w:p w14:paraId="4141C1AF" w14:textId="77777777" w:rsidR="00387ABF" w:rsidRDefault="00000000">
      <w:pPr>
        <w:spacing w:before="240" w:after="240"/>
      </w:pPr>
      <w:r>
        <w:rPr>
          <w:color w:val="CCCCCC"/>
        </w:rPr>
        <w:t>─────────────────────────────────────────────────────────</w:t>
      </w:r>
    </w:p>
    <w:p w14:paraId="12B02D58" w14:textId="77777777" w:rsidR="00387ABF" w:rsidRDefault="00387ABF"/>
    <w:p w14:paraId="0BC8497C" w14:textId="77777777" w:rsidR="00387ABF" w:rsidRDefault="00000000">
      <w:pPr>
        <w:pStyle w:val="Heading2"/>
        <w:spacing w:before="180" w:after="120"/>
      </w:pPr>
      <w:bookmarkStart w:id="452" w:name="_Toc219187541"/>
      <w:r>
        <w:t>2. Project Overview</w:t>
      </w:r>
      <w:bookmarkEnd w:id="452"/>
    </w:p>
    <w:p w14:paraId="1DB7DC96" w14:textId="77777777" w:rsidR="00387ABF" w:rsidRDefault="00000000">
      <w:pPr>
        <w:pStyle w:val="Heading3"/>
        <w:spacing w:before="180" w:after="120"/>
      </w:pPr>
      <w:bookmarkStart w:id="453" w:name="_Toc219187542"/>
      <w:r>
        <w:t>2.1 Background</w:t>
      </w:r>
      <w:bookmarkEnd w:id="453"/>
    </w:p>
    <w:p w14:paraId="3196255C" w14:textId="77777777" w:rsidR="00387ABF" w:rsidRDefault="00000000">
      <w:pPr>
        <w:spacing w:after="120"/>
      </w:pPr>
      <w:r>
        <w:t xml:space="preserve">The </w:t>
      </w:r>
      <w:r>
        <w:rPr>
          <w:i/>
          <w:iCs/>
        </w:rPr>
        <w:t>Opportunities with No Working Capital</w:t>
      </w:r>
      <w:r>
        <w:t xml:space="preserve"> project is a strategic initiative designed to empower individuals and entrepreneurs to generate initial capital through </w:t>
      </w:r>
      <w:r>
        <w:rPr>
          <w:b/>
          <w:bCs/>
        </w:rPr>
        <w:t>time, skills, and resource investment</w:t>
      </w:r>
      <w:r>
        <w:t xml:space="preserve"> rather than monetary funding. In today’s economic landscape, access to traditional funding is limited, and digital transformation has lowered barriers to entry for entrepreneurs. This project capitalizes on these trends by identifying and executing business opportunities that require </w:t>
      </w:r>
      <w:r>
        <w:rPr>
          <w:b/>
          <w:bCs/>
        </w:rPr>
        <w:t>no initial monetary capital</w:t>
      </w:r>
      <w:r>
        <w:t xml:space="preserve">, focusing on </w:t>
      </w:r>
      <w:r>
        <w:rPr>
          <w:b/>
          <w:bCs/>
        </w:rPr>
        <w:t>"sweat equity"</w:t>
      </w:r>
      <w:r>
        <w:t>—where individuals invest effort to build value that can later be monetized.</w:t>
      </w:r>
    </w:p>
    <w:p w14:paraId="6823FD1B" w14:textId="77777777" w:rsidR="00387ABF" w:rsidRDefault="00387ABF"/>
    <w:p w14:paraId="47B1E7F9" w14:textId="77777777" w:rsidR="00387ABF" w:rsidRDefault="00000000">
      <w:pPr>
        <w:spacing w:after="120"/>
      </w:pPr>
      <w:r>
        <w:t xml:space="preserve">The project aligns with </w:t>
      </w:r>
      <w:r>
        <w:rPr>
          <w:b/>
          <w:bCs/>
        </w:rPr>
        <w:t>PMBOK® Guide, 7th Edition</w:t>
      </w:r>
      <w:r>
        <w:t xml:space="preserve"> principles, particularly the </w:t>
      </w:r>
      <w:r>
        <w:rPr>
          <w:b/>
          <w:bCs/>
        </w:rPr>
        <w:t>Value Delivery System</w:t>
      </w:r>
      <w:r>
        <w:t xml:space="preserve">, which emphasizes delivering outcomes that meet stakeholder needs and expectations. By leveraging </w:t>
      </w:r>
      <w:r>
        <w:rPr>
          <w:b/>
          <w:bCs/>
        </w:rPr>
        <w:t>adaptive planning</w:t>
      </w:r>
      <w:r>
        <w:t xml:space="preserve"> and </w:t>
      </w:r>
      <w:r>
        <w:rPr>
          <w:b/>
          <w:bCs/>
        </w:rPr>
        <w:t>continuous improvement</w:t>
      </w:r>
      <w:r>
        <w:t>, the project ensures that opportunities are frequently reviewed and optimized for capital gains and growth.</w:t>
      </w:r>
    </w:p>
    <w:p w14:paraId="0F1D1C45" w14:textId="77777777" w:rsidR="00387ABF" w:rsidRDefault="00387ABF"/>
    <w:p w14:paraId="6AD22A40" w14:textId="77777777" w:rsidR="00387ABF" w:rsidRDefault="00000000">
      <w:pPr>
        <w:pStyle w:val="Heading3"/>
        <w:spacing w:before="180" w:after="120"/>
      </w:pPr>
      <w:bookmarkStart w:id="454" w:name="_Toc219187543"/>
      <w:r>
        <w:t>2.2 Project Context</w:t>
      </w:r>
      <w:bookmarkEnd w:id="454"/>
    </w:p>
    <w:p w14:paraId="1BABD961" w14:textId="77777777" w:rsidR="00387ABF" w:rsidRDefault="00000000">
      <w:pPr>
        <w:spacing w:after="120"/>
      </w:pPr>
      <w:r>
        <w:t xml:space="preserve">The </w:t>
      </w:r>
      <w:r>
        <w:rPr>
          <w:i/>
          <w:iCs/>
        </w:rPr>
        <w:t>Opportunities with No Working Capital</w:t>
      </w:r>
      <w:r>
        <w:t xml:space="preserve"> project operates in a dynamic and evolving market where traditional business models are being disrupted by digital innovation and the gig economy. Key contextual factors include:</w:t>
      </w:r>
    </w:p>
    <w:p w14:paraId="2ABF2918" w14:textId="77777777" w:rsidR="00387ABF" w:rsidRDefault="00000000">
      <w:pPr>
        <w:pStyle w:val="ListParagraph"/>
        <w:numPr>
          <w:ilvl w:val="0"/>
          <w:numId w:val="1"/>
        </w:numPr>
        <w:spacing w:after="60"/>
      </w:pPr>
      <w:r>
        <w:rPr>
          <w:b/>
          <w:bCs/>
        </w:rPr>
        <w:lastRenderedPageBreak/>
        <w:t>Economic Conditions</w:t>
      </w:r>
      <w:r>
        <w:t>: Limited access to funding and capital for entrepreneurs, particularly in emerging markets.</w:t>
      </w:r>
    </w:p>
    <w:p w14:paraId="029842CF" w14:textId="77777777" w:rsidR="00387ABF" w:rsidRDefault="00000000">
      <w:pPr>
        <w:pStyle w:val="ListParagraph"/>
        <w:numPr>
          <w:ilvl w:val="0"/>
          <w:numId w:val="1"/>
        </w:numPr>
        <w:spacing w:after="60"/>
      </w:pPr>
      <w:r>
        <w:rPr>
          <w:b/>
          <w:bCs/>
        </w:rPr>
        <w:t>Technological Advancements</w:t>
      </w:r>
      <w:r>
        <w:t>: The rise of digital platforms, automation, and remote work has created new opportunities for low-capital ventures.</w:t>
      </w:r>
    </w:p>
    <w:p w14:paraId="26479E72" w14:textId="77777777" w:rsidR="00387ABF" w:rsidRDefault="00000000">
      <w:pPr>
        <w:pStyle w:val="ListParagraph"/>
        <w:numPr>
          <w:ilvl w:val="0"/>
          <w:numId w:val="1"/>
        </w:numPr>
        <w:spacing w:after="60"/>
      </w:pPr>
      <w:r>
        <w:rPr>
          <w:b/>
          <w:bCs/>
        </w:rPr>
        <w:t>Social Trends</w:t>
      </w:r>
      <w:r>
        <w:t>: Increasing interest in side hustles, freelancing, and alternative income streams among individuals seeking financial independence.</w:t>
      </w:r>
    </w:p>
    <w:p w14:paraId="24964B71" w14:textId="77777777" w:rsidR="00387ABF" w:rsidRDefault="00000000">
      <w:pPr>
        <w:pStyle w:val="ListParagraph"/>
        <w:numPr>
          <w:ilvl w:val="0"/>
          <w:numId w:val="1"/>
        </w:numPr>
        <w:spacing w:after="60"/>
      </w:pPr>
      <w:r>
        <w:rPr>
          <w:b/>
          <w:bCs/>
        </w:rPr>
        <w:t>Regulatory Environment</w:t>
      </w:r>
      <w:r>
        <w:t>: Compliance with local and international regulations governing digital businesses, freelancing, and gig economy platforms.</w:t>
      </w:r>
    </w:p>
    <w:p w14:paraId="34D8F83B" w14:textId="77777777" w:rsidR="00387ABF" w:rsidRDefault="00387ABF"/>
    <w:p w14:paraId="02B7C288" w14:textId="77777777" w:rsidR="00387ABF" w:rsidRDefault="00000000">
      <w:pPr>
        <w:pStyle w:val="Heading3"/>
        <w:spacing w:before="180" w:after="120"/>
      </w:pPr>
      <w:bookmarkStart w:id="455" w:name="_Toc219187544"/>
      <w:r>
        <w:t>2.3 Stakeholder Alignment</w:t>
      </w:r>
      <w:bookmarkEnd w:id="455"/>
    </w:p>
    <w:p w14:paraId="5EAE9FBD" w14:textId="77777777" w:rsidR="00387ABF" w:rsidRDefault="00000000">
      <w:pPr>
        <w:spacing w:after="120"/>
      </w:pPr>
      <w:r>
        <w:t xml:space="preserve">This analysis is designed to align with the needs and expectations of key stakeholders, as identified in the </w:t>
      </w:r>
      <w:r>
        <w:rPr>
          <w:b/>
          <w:bCs/>
        </w:rPr>
        <w:t>Stakeholder Register</w:t>
      </w:r>
      <w:r>
        <w:t>. The following stakeholders will benefit from this document: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8"/>
        <w:gridCol w:w="2128"/>
        <w:gridCol w:w="1031"/>
        <w:gridCol w:w="1161"/>
        <w:gridCol w:w="2868"/>
      </w:tblGrid>
      <w:tr w:rsidR="00387ABF" w14:paraId="24127F72" w14:textId="77777777">
        <w:tc>
          <w:tcPr>
            <w:tcW w:w="0" w:type="auto"/>
            <w:shd w:val="solid" w:color="E0E0E0" w:fill="auto"/>
          </w:tcPr>
          <w:p w14:paraId="6C3308AD" w14:textId="77777777" w:rsidR="00387ABF" w:rsidRDefault="00000000">
            <w:r>
              <w:rPr>
                <w:b/>
                <w:bCs/>
              </w:rPr>
              <w:t>Stakeholder</w:t>
            </w:r>
          </w:p>
        </w:tc>
        <w:tc>
          <w:tcPr>
            <w:tcW w:w="0" w:type="auto"/>
            <w:shd w:val="solid" w:color="E0E0E0" w:fill="auto"/>
          </w:tcPr>
          <w:p w14:paraId="7CE0BEB8" w14:textId="77777777" w:rsidR="00387ABF" w:rsidRDefault="00000000">
            <w:r>
              <w:rPr>
                <w:b/>
                <w:bCs/>
              </w:rPr>
              <w:t>Role</w:t>
            </w:r>
          </w:p>
        </w:tc>
        <w:tc>
          <w:tcPr>
            <w:tcW w:w="0" w:type="auto"/>
            <w:shd w:val="solid" w:color="E0E0E0" w:fill="auto"/>
          </w:tcPr>
          <w:p w14:paraId="55018C02" w14:textId="77777777" w:rsidR="00387ABF" w:rsidRDefault="00000000">
            <w:r>
              <w:rPr>
                <w:b/>
                <w:bCs/>
              </w:rPr>
              <w:t>Interest Level</w:t>
            </w:r>
          </w:p>
        </w:tc>
        <w:tc>
          <w:tcPr>
            <w:tcW w:w="0" w:type="auto"/>
            <w:shd w:val="solid" w:color="E0E0E0" w:fill="auto"/>
          </w:tcPr>
          <w:p w14:paraId="3765099C" w14:textId="77777777" w:rsidR="00387ABF" w:rsidRDefault="00000000">
            <w:r>
              <w:rPr>
                <w:b/>
                <w:bCs/>
              </w:rPr>
              <w:t>Influence Level</w:t>
            </w:r>
          </w:p>
        </w:tc>
        <w:tc>
          <w:tcPr>
            <w:tcW w:w="0" w:type="auto"/>
            <w:shd w:val="solid" w:color="E0E0E0" w:fill="auto"/>
          </w:tcPr>
          <w:p w14:paraId="3A2E7A31" w14:textId="77777777" w:rsidR="00387ABF" w:rsidRDefault="00000000">
            <w:r>
              <w:rPr>
                <w:b/>
                <w:bCs/>
              </w:rPr>
              <w:t>Engagement Strategy</w:t>
            </w:r>
          </w:p>
        </w:tc>
      </w:tr>
      <w:tr w:rsidR="00387ABF" w14:paraId="678D6AD0" w14:textId="77777777">
        <w:tc>
          <w:tcPr>
            <w:tcW w:w="0" w:type="auto"/>
          </w:tcPr>
          <w:p w14:paraId="74B0037D" w14:textId="77777777" w:rsidR="00387ABF" w:rsidRDefault="00000000">
            <w:r>
              <w:t>Menno Drescher</w:t>
            </w:r>
          </w:p>
        </w:tc>
        <w:tc>
          <w:tcPr>
            <w:tcW w:w="0" w:type="auto"/>
          </w:tcPr>
          <w:p w14:paraId="1F82D2C4" w14:textId="77777777" w:rsidR="00387ABF" w:rsidRDefault="00000000">
            <w:r>
              <w:t>Business Sponsor</w:t>
            </w:r>
          </w:p>
        </w:tc>
        <w:tc>
          <w:tcPr>
            <w:tcW w:w="0" w:type="auto"/>
          </w:tcPr>
          <w:p w14:paraId="78DC6285" w14:textId="77777777" w:rsidR="00387ABF" w:rsidRDefault="00000000">
            <w:r>
              <w:t>High</w:t>
            </w:r>
          </w:p>
        </w:tc>
        <w:tc>
          <w:tcPr>
            <w:tcW w:w="0" w:type="auto"/>
          </w:tcPr>
          <w:p w14:paraId="39BC86CC" w14:textId="77777777" w:rsidR="00387ABF" w:rsidRDefault="00000000">
            <w:r>
              <w:t>High</w:t>
            </w:r>
          </w:p>
        </w:tc>
        <w:tc>
          <w:tcPr>
            <w:tcW w:w="0" w:type="auto"/>
          </w:tcPr>
          <w:p w14:paraId="108C0AF7" w14:textId="77777777" w:rsidR="00387ABF" w:rsidRDefault="00000000">
            <w:r>
              <w:t>Regular updates, strategic alignment</w:t>
            </w:r>
          </w:p>
        </w:tc>
      </w:tr>
      <w:tr w:rsidR="00387ABF" w14:paraId="31B132B8" w14:textId="77777777">
        <w:tc>
          <w:tcPr>
            <w:tcW w:w="0" w:type="auto"/>
          </w:tcPr>
          <w:p w14:paraId="37479989" w14:textId="77777777" w:rsidR="00387ABF" w:rsidRDefault="00000000">
            <w:r>
              <w:t>Project Lead</w:t>
            </w:r>
          </w:p>
        </w:tc>
        <w:tc>
          <w:tcPr>
            <w:tcW w:w="0" w:type="auto"/>
          </w:tcPr>
          <w:p w14:paraId="50D9ECCB" w14:textId="77777777" w:rsidR="00387ABF" w:rsidRDefault="00000000">
            <w:r>
              <w:t>Project Manager</w:t>
            </w:r>
          </w:p>
        </w:tc>
        <w:tc>
          <w:tcPr>
            <w:tcW w:w="0" w:type="auto"/>
          </w:tcPr>
          <w:p w14:paraId="535E0149" w14:textId="77777777" w:rsidR="00387ABF" w:rsidRDefault="00000000">
            <w:r>
              <w:t>High</w:t>
            </w:r>
          </w:p>
        </w:tc>
        <w:tc>
          <w:tcPr>
            <w:tcW w:w="0" w:type="auto"/>
          </w:tcPr>
          <w:p w14:paraId="586429AE" w14:textId="77777777" w:rsidR="00387ABF" w:rsidRDefault="00000000">
            <w:r>
              <w:t>High</w:t>
            </w:r>
          </w:p>
        </w:tc>
        <w:tc>
          <w:tcPr>
            <w:tcW w:w="0" w:type="auto"/>
          </w:tcPr>
          <w:p w14:paraId="159FE216" w14:textId="77777777" w:rsidR="00387ABF" w:rsidRDefault="00000000">
            <w:r>
              <w:t>Direct involvement in decision-making</w:t>
            </w:r>
          </w:p>
        </w:tc>
      </w:tr>
      <w:tr w:rsidR="00387ABF" w14:paraId="5311996C" w14:textId="77777777">
        <w:tc>
          <w:tcPr>
            <w:tcW w:w="0" w:type="auto"/>
          </w:tcPr>
          <w:p w14:paraId="75F396AE" w14:textId="77777777" w:rsidR="00387ABF" w:rsidRDefault="00000000">
            <w:r>
              <w:t>Individual Entrepreneurs</w:t>
            </w:r>
          </w:p>
        </w:tc>
        <w:tc>
          <w:tcPr>
            <w:tcW w:w="0" w:type="auto"/>
          </w:tcPr>
          <w:p w14:paraId="1CE88940" w14:textId="77777777" w:rsidR="00387ABF" w:rsidRDefault="00000000">
            <w:r>
              <w:t>Primary Beneficiaries</w:t>
            </w:r>
          </w:p>
        </w:tc>
        <w:tc>
          <w:tcPr>
            <w:tcW w:w="0" w:type="auto"/>
          </w:tcPr>
          <w:p w14:paraId="1FE60F6E" w14:textId="77777777" w:rsidR="00387ABF" w:rsidRDefault="00000000">
            <w:r>
              <w:t>High</w:t>
            </w:r>
          </w:p>
        </w:tc>
        <w:tc>
          <w:tcPr>
            <w:tcW w:w="0" w:type="auto"/>
          </w:tcPr>
          <w:p w14:paraId="57EAA4C2" w14:textId="77777777" w:rsidR="00387ABF" w:rsidRDefault="00000000">
            <w:r>
              <w:t>Medium</w:t>
            </w:r>
          </w:p>
        </w:tc>
        <w:tc>
          <w:tcPr>
            <w:tcW w:w="0" w:type="auto"/>
          </w:tcPr>
          <w:p w14:paraId="5FBF9059" w14:textId="77777777" w:rsidR="00387ABF" w:rsidRDefault="00000000">
            <w:r>
              <w:t>Workshops, training, and mentorship</w:t>
            </w:r>
          </w:p>
        </w:tc>
      </w:tr>
      <w:tr w:rsidR="00387ABF" w14:paraId="2DD940AC" w14:textId="77777777">
        <w:tc>
          <w:tcPr>
            <w:tcW w:w="0" w:type="auto"/>
          </w:tcPr>
          <w:p w14:paraId="65379E12" w14:textId="77777777" w:rsidR="00387ABF" w:rsidRDefault="00000000">
            <w:r>
              <w:t>Mentors/Advisors</w:t>
            </w:r>
          </w:p>
        </w:tc>
        <w:tc>
          <w:tcPr>
            <w:tcW w:w="0" w:type="auto"/>
          </w:tcPr>
          <w:p w14:paraId="21B81094" w14:textId="77777777" w:rsidR="00387ABF" w:rsidRDefault="00000000">
            <w:r>
              <w:t>Guidance and Support</w:t>
            </w:r>
          </w:p>
        </w:tc>
        <w:tc>
          <w:tcPr>
            <w:tcW w:w="0" w:type="auto"/>
          </w:tcPr>
          <w:p w14:paraId="2D60B0CB" w14:textId="77777777" w:rsidR="00387ABF" w:rsidRDefault="00000000">
            <w:r>
              <w:t>Medium</w:t>
            </w:r>
          </w:p>
        </w:tc>
        <w:tc>
          <w:tcPr>
            <w:tcW w:w="0" w:type="auto"/>
          </w:tcPr>
          <w:p w14:paraId="716B29F8" w14:textId="77777777" w:rsidR="00387ABF" w:rsidRDefault="00000000">
            <w:r>
              <w:t>High</w:t>
            </w:r>
          </w:p>
        </w:tc>
        <w:tc>
          <w:tcPr>
            <w:tcW w:w="0" w:type="auto"/>
          </w:tcPr>
          <w:p w14:paraId="37360136" w14:textId="77777777" w:rsidR="00387ABF" w:rsidRDefault="00000000">
            <w:r>
              <w:t>Advisory sessions, feedback loops</w:t>
            </w:r>
          </w:p>
        </w:tc>
      </w:tr>
      <w:tr w:rsidR="00387ABF" w14:paraId="7C1AA1AE" w14:textId="77777777">
        <w:tc>
          <w:tcPr>
            <w:tcW w:w="0" w:type="auto"/>
          </w:tcPr>
          <w:p w14:paraId="0292C7FA" w14:textId="77777777" w:rsidR="00387ABF" w:rsidRDefault="00000000">
            <w:r>
              <w:t>Market Analysts</w:t>
            </w:r>
          </w:p>
        </w:tc>
        <w:tc>
          <w:tcPr>
            <w:tcW w:w="0" w:type="auto"/>
          </w:tcPr>
          <w:p w14:paraId="540E6BDB" w14:textId="77777777" w:rsidR="00387ABF" w:rsidRDefault="00000000">
            <w:r>
              <w:t>Opportunity Research</w:t>
            </w:r>
          </w:p>
        </w:tc>
        <w:tc>
          <w:tcPr>
            <w:tcW w:w="0" w:type="auto"/>
          </w:tcPr>
          <w:p w14:paraId="484C8694" w14:textId="77777777" w:rsidR="00387ABF" w:rsidRDefault="00000000">
            <w:r>
              <w:t>Medium</w:t>
            </w:r>
          </w:p>
        </w:tc>
        <w:tc>
          <w:tcPr>
            <w:tcW w:w="0" w:type="auto"/>
          </w:tcPr>
          <w:p w14:paraId="3AD3BA53" w14:textId="77777777" w:rsidR="00387ABF" w:rsidRDefault="00000000">
            <w:r>
              <w:t>Medium</w:t>
            </w:r>
          </w:p>
        </w:tc>
        <w:tc>
          <w:tcPr>
            <w:tcW w:w="0" w:type="auto"/>
          </w:tcPr>
          <w:p w14:paraId="679FE4D5" w14:textId="77777777" w:rsidR="00387ABF" w:rsidRDefault="00000000">
            <w:r>
              <w:t>Data sharing, collaborative analysis</w:t>
            </w:r>
          </w:p>
        </w:tc>
      </w:tr>
      <w:tr w:rsidR="00387ABF" w14:paraId="5857FB51" w14:textId="77777777">
        <w:tc>
          <w:tcPr>
            <w:tcW w:w="0" w:type="auto"/>
          </w:tcPr>
          <w:p w14:paraId="24B99C67" w14:textId="77777777" w:rsidR="00387ABF" w:rsidRDefault="00000000">
            <w:r>
              <w:t>Financial Advisors</w:t>
            </w:r>
          </w:p>
        </w:tc>
        <w:tc>
          <w:tcPr>
            <w:tcW w:w="0" w:type="auto"/>
          </w:tcPr>
          <w:p w14:paraId="7FB1EF8F" w14:textId="77777777" w:rsidR="00387ABF" w:rsidRDefault="00000000">
            <w:r>
              <w:t>Financial Oversight</w:t>
            </w:r>
          </w:p>
        </w:tc>
        <w:tc>
          <w:tcPr>
            <w:tcW w:w="0" w:type="auto"/>
          </w:tcPr>
          <w:p w14:paraId="6840407A" w14:textId="77777777" w:rsidR="00387ABF" w:rsidRDefault="00000000">
            <w:r>
              <w:t>Medium</w:t>
            </w:r>
          </w:p>
        </w:tc>
        <w:tc>
          <w:tcPr>
            <w:tcW w:w="0" w:type="auto"/>
          </w:tcPr>
          <w:p w14:paraId="03F66828" w14:textId="77777777" w:rsidR="00387ABF" w:rsidRDefault="00000000">
            <w:r>
              <w:t>Medium</w:t>
            </w:r>
          </w:p>
        </w:tc>
        <w:tc>
          <w:tcPr>
            <w:tcW w:w="0" w:type="auto"/>
          </w:tcPr>
          <w:p w14:paraId="1F068639" w14:textId="77777777" w:rsidR="00387ABF" w:rsidRDefault="00000000">
            <w:r>
              <w:t>Financial viability assessments</w:t>
            </w:r>
          </w:p>
        </w:tc>
      </w:tr>
      <w:tr w:rsidR="00387ABF" w14:paraId="0319E80A" w14:textId="77777777">
        <w:tc>
          <w:tcPr>
            <w:tcW w:w="0" w:type="auto"/>
          </w:tcPr>
          <w:p w14:paraId="42513E9F" w14:textId="77777777" w:rsidR="00387ABF" w:rsidRDefault="00000000">
            <w:r>
              <w:t>Legal Advisors</w:t>
            </w:r>
          </w:p>
        </w:tc>
        <w:tc>
          <w:tcPr>
            <w:tcW w:w="0" w:type="auto"/>
          </w:tcPr>
          <w:p w14:paraId="41DC3EB1" w14:textId="77777777" w:rsidR="00387ABF" w:rsidRDefault="00000000">
            <w:r>
              <w:t>Compliance</w:t>
            </w:r>
          </w:p>
        </w:tc>
        <w:tc>
          <w:tcPr>
            <w:tcW w:w="0" w:type="auto"/>
          </w:tcPr>
          <w:p w14:paraId="395DD97A" w14:textId="77777777" w:rsidR="00387ABF" w:rsidRDefault="00000000">
            <w:r>
              <w:t>Low</w:t>
            </w:r>
          </w:p>
        </w:tc>
        <w:tc>
          <w:tcPr>
            <w:tcW w:w="0" w:type="auto"/>
          </w:tcPr>
          <w:p w14:paraId="606CFA9B" w14:textId="77777777" w:rsidR="00387ABF" w:rsidRDefault="00000000">
            <w:r>
              <w:t>High</w:t>
            </w:r>
          </w:p>
        </w:tc>
        <w:tc>
          <w:tcPr>
            <w:tcW w:w="0" w:type="auto"/>
          </w:tcPr>
          <w:p w14:paraId="4FD6EB9E" w14:textId="77777777" w:rsidR="00387ABF" w:rsidRDefault="00000000">
            <w:r>
              <w:t>Regulatory reviews, compliance checks</w:t>
            </w:r>
          </w:p>
        </w:tc>
      </w:tr>
      <w:tr w:rsidR="00387ABF" w14:paraId="3C934629" w14:textId="77777777">
        <w:tc>
          <w:tcPr>
            <w:tcW w:w="0" w:type="auto"/>
          </w:tcPr>
          <w:p w14:paraId="13E780BB" w14:textId="77777777" w:rsidR="00387ABF" w:rsidRDefault="00000000">
            <w:r>
              <w:t>Technology Providers</w:t>
            </w:r>
          </w:p>
        </w:tc>
        <w:tc>
          <w:tcPr>
            <w:tcW w:w="0" w:type="auto"/>
          </w:tcPr>
          <w:p w14:paraId="33424926" w14:textId="77777777" w:rsidR="00387ABF" w:rsidRDefault="00000000">
            <w:r>
              <w:t>Tool Support</w:t>
            </w:r>
          </w:p>
        </w:tc>
        <w:tc>
          <w:tcPr>
            <w:tcW w:w="0" w:type="auto"/>
          </w:tcPr>
          <w:p w14:paraId="10FCFEAA" w14:textId="77777777" w:rsidR="00387ABF" w:rsidRDefault="00000000">
            <w:r>
              <w:t>Low</w:t>
            </w:r>
          </w:p>
        </w:tc>
        <w:tc>
          <w:tcPr>
            <w:tcW w:w="0" w:type="auto"/>
          </w:tcPr>
          <w:p w14:paraId="54C27AA7" w14:textId="77777777" w:rsidR="00387ABF" w:rsidRDefault="00000000">
            <w:r>
              <w:t>Medium</w:t>
            </w:r>
          </w:p>
        </w:tc>
        <w:tc>
          <w:tcPr>
            <w:tcW w:w="0" w:type="auto"/>
          </w:tcPr>
          <w:p w14:paraId="43E829AA" w14:textId="77777777" w:rsidR="00387ABF" w:rsidRDefault="00000000">
            <w:r>
              <w:t>Integration planning, technical guidance</w:t>
            </w:r>
          </w:p>
        </w:tc>
      </w:tr>
      <w:tr w:rsidR="00387ABF" w14:paraId="13F15B8D" w14:textId="77777777">
        <w:tc>
          <w:tcPr>
            <w:tcW w:w="0" w:type="auto"/>
          </w:tcPr>
          <w:p w14:paraId="78F75FD8" w14:textId="77777777" w:rsidR="00387ABF" w:rsidRDefault="00000000">
            <w:r>
              <w:t>Partners</w:t>
            </w:r>
          </w:p>
        </w:tc>
        <w:tc>
          <w:tcPr>
            <w:tcW w:w="0" w:type="auto"/>
          </w:tcPr>
          <w:p w14:paraId="4524D036" w14:textId="77777777" w:rsidR="00387ABF" w:rsidRDefault="00000000">
            <w:r>
              <w:t>Collaborate on Scaling Efforts</w:t>
            </w:r>
          </w:p>
        </w:tc>
        <w:tc>
          <w:tcPr>
            <w:tcW w:w="0" w:type="auto"/>
          </w:tcPr>
          <w:p w14:paraId="30549371" w14:textId="77777777" w:rsidR="00387ABF" w:rsidRDefault="00000000">
            <w:r>
              <w:t>Medium</w:t>
            </w:r>
          </w:p>
        </w:tc>
        <w:tc>
          <w:tcPr>
            <w:tcW w:w="0" w:type="auto"/>
          </w:tcPr>
          <w:p w14:paraId="37A91823" w14:textId="77777777" w:rsidR="00387ABF" w:rsidRDefault="00000000">
            <w:r>
              <w:t>High</w:t>
            </w:r>
          </w:p>
        </w:tc>
        <w:tc>
          <w:tcPr>
            <w:tcW w:w="0" w:type="auto"/>
          </w:tcPr>
          <w:p w14:paraId="6D0FD87E" w14:textId="77777777" w:rsidR="00387ABF" w:rsidRDefault="00000000">
            <w:r>
              <w:t>Partnership agreements, joint ventures</w:t>
            </w:r>
          </w:p>
        </w:tc>
      </w:tr>
      <w:tr w:rsidR="00387ABF" w14:paraId="4715B4E7" w14:textId="77777777">
        <w:tc>
          <w:tcPr>
            <w:tcW w:w="0" w:type="auto"/>
          </w:tcPr>
          <w:p w14:paraId="2D51FAC7" w14:textId="77777777" w:rsidR="00387ABF" w:rsidRDefault="00000000">
            <w:r>
              <w:t>Peers</w:t>
            </w:r>
          </w:p>
        </w:tc>
        <w:tc>
          <w:tcPr>
            <w:tcW w:w="0" w:type="auto"/>
          </w:tcPr>
          <w:p w14:paraId="3D0E73DE" w14:textId="77777777" w:rsidR="00387ABF" w:rsidRDefault="00000000">
            <w:r>
              <w:t>Collaborate and Share Resources</w:t>
            </w:r>
          </w:p>
        </w:tc>
        <w:tc>
          <w:tcPr>
            <w:tcW w:w="0" w:type="auto"/>
          </w:tcPr>
          <w:p w14:paraId="6E7FE1BD" w14:textId="77777777" w:rsidR="00387ABF" w:rsidRDefault="00000000">
            <w:r>
              <w:t>Medium</w:t>
            </w:r>
          </w:p>
        </w:tc>
        <w:tc>
          <w:tcPr>
            <w:tcW w:w="0" w:type="auto"/>
          </w:tcPr>
          <w:p w14:paraId="3B04048D" w14:textId="77777777" w:rsidR="00387ABF" w:rsidRDefault="00000000">
            <w:r>
              <w:t>Medium</w:t>
            </w:r>
          </w:p>
        </w:tc>
        <w:tc>
          <w:tcPr>
            <w:tcW w:w="0" w:type="auto"/>
          </w:tcPr>
          <w:p w14:paraId="242F567D" w14:textId="77777777" w:rsidR="00387ABF" w:rsidRDefault="00000000">
            <w:r>
              <w:t>Networking events, resource-sharing platforms</w:t>
            </w:r>
          </w:p>
        </w:tc>
      </w:tr>
    </w:tbl>
    <w:p w14:paraId="26C9E44D" w14:textId="77777777" w:rsidR="00387ABF" w:rsidRDefault="00387ABF"/>
    <w:p w14:paraId="2A482468" w14:textId="77777777" w:rsidR="00387ABF" w:rsidRDefault="00000000">
      <w:pPr>
        <w:spacing w:before="240" w:after="240"/>
      </w:pPr>
      <w:r>
        <w:rPr>
          <w:color w:val="CCCCCC"/>
        </w:rPr>
        <w:t>─────────────────────────────────────────────────────────</w:t>
      </w:r>
    </w:p>
    <w:p w14:paraId="2CA979BB" w14:textId="77777777" w:rsidR="00387ABF" w:rsidRDefault="00387ABF"/>
    <w:p w14:paraId="7CAFCD80" w14:textId="77777777" w:rsidR="00387ABF" w:rsidRDefault="00000000">
      <w:pPr>
        <w:pStyle w:val="Heading2"/>
        <w:spacing w:before="180" w:after="120"/>
      </w:pPr>
      <w:bookmarkStart w:id="456" w:name="_Toc219187545"/>
      <w:r>
        <w:t>3. Objectives</w:t>
      </w:r>
      <w:bookmarkEnd w:id="456"/>
    </w:p>
    <w:p w14:paraId="7F6BAE25" w14:textId="77777777" w:rsidR="00387ABF" w:rsidRDefault="00000000">
      <w:pPr>
        <w:pStyle w:val="Heading3"/>
        <w:spacing w:before="180" w:after="120"/>
      </w:pPr>
      <w:bookmarkStart w:id="457" w:name="_Toc219187546"/>
      <w:r>
        <w:t>3.1 Strategic Objectives</w:t>
      </w:r>
      <w:bookmarkEnd w:id="457"/>
    </w:p>
    <w:p w14:paraId="6104AB04" w14:textId="77777777" w:rsidR="00387ABF" w:rsidRDefault="00000000">
      <w:pPr>
        <w:spacing w:after="120"/>
      </w:pPr>
      <w:r>
        <w:t xml:space="preserve">The </w:t>
      </w:r>
      <w:r>
        <w:rPr>
          <w:b/>
          <w:bCs/>
        </w:rPr>
        <w:t>Market Competitive Analysis</w:t>
      </w:r>
      <w:r>
        <w:t xml:space="preserve"> supports the following strategic objectives for the </w:t>
      </w:r>
      <w:r>
        <w:rPr>
          <w:i/>
          <w:iCs/>
        </w:rPr>
        <w:t>Opportunities with No Working Capital</w:t>
      </w:r>
      <w:r>
        <w:t xml:space="preserve"> project, as outlined in the </w:t>
      </w:r>
      <w:r>
        <w:rPr>
          <w:b/>
          <w:bCs/>
        </w:rPr>
        <w:t>Business Case Template</w:t>
      </w:r>
      <w:r>
        <w:t xml:space="preserve"> and </w:t>
      </w:r>
      <w:r>
        <w:rPr>
          <w:b/>
          <w:bCs/>
        </w:rPr>
        <w:t>Ideation Template</w:t>
      </w:r>
      <w:r>
        <w:t>:</w:t>
      </w:r>
    </w:p>
    <w:p w14:paraId="0B218FC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
        <w:gridCol w:w="1716"/>
        <w:gridCol w:w="3358"/>
        <w:gridCol w:w="2277"/>
        <w:gridCol w:w="738"/>
      </w:tblGrid>
      <w:tr w:rsidR="00387ABF" w14:paraId="752F9C30" w14:textId="77777777">
        <w:tc>
          <w:tcPr>
            <w:tcW w:w="0" w:type="auto"/>
            <w:shd w:val="solid" w:color="E0E0E0" w:fill="auto"/>
          </w:tcPr>
          <w:p w14:paraId="21945D51" w14:textId="77777777" w:rsidR="00387ABF" w:rsidRDefault="00000000">
            <w:r>
              <w:rPr>
                <w:b/>
                <w:bCs/>
              </w:rPr>
              <w:t>Objective ID</w:t>
            </w:r>
          </w:p>
        </w:tc>
        <w:tc>
          <w:tcPr>
            <w:tcW w:w="0" w:type="auto"/>
            <w:shd w:val="solid" w:color="E0E0E0" w:fill="auto"/>
          </w:tcPr>
          <w:p w14:paraId="53CCB87A" w14:textId="77777777" w:rsidR="00387ABF" w:rsidRDefault="00000000">
            <w:r>
              <w:rPr>
                <w:b/>
                <w:bCs/>
              </w:rPr>
              <w:t>Objective</w:t>
            </w:r>
          </w:p>
        </w:tc>
        <w:tc>
          <w:tcPr>
            <w:tcW w:w="0" w:type="auto"/>
            <w:shd w:val="solid" w:color="E0E0E0" w:fill="auto"/>
          </w:tcPr>
          <w:p w14:paraId="6FCE082B" w14:textId="77777777" w:rsidR="00387ABF" w:rsidRDefault="00000000">
            <w:r>
              <w:rPr>
                <w:b/>
                <w:bCs/>
              </w:rPr>
              <w:t>Description</w:t>
            </w:r>
          </w:p>
        </w:tc>
        <w:tc>
          <w:tcPr>
            <w:tcW w:w="0" w:type="auto"/>
            <w:shd w:val="solid" w:color="E0E0E0" w:fill="auto"/>
          </w:tcPr>
          <w:p w14:paraId="4E1C5062" w14:textId="77777777" w:rsidR="00387ABF" w:rsidRDefault="00000000">
            <w:r>
              <w:rPr>
                <w:b/>
                <w:bCs/>
              </w:rPr>
              <w:t>Success Metric</w:t>
            </w:r>
          </w:p>
        </w:tc>
        <w:tc>
          <w:tcPr>
            <w:tcW w:w="0" w:type="auto"/>
            <w:shd w:val="solid" w:color="E0E0E0" w:fill="auto"/>
          </w:tcPr>
          <w:p w14:paraId="2F4495B2" w14:textId="77777777" w:rsidR="00387ABF" w:rsidRDefault="00000000">
            <w:r>
              <w:rPr>
                <w:b/>
                <w:bCs/>
              </w:rPr>
              <w:t>Target Date</w:t>
            </w:r>
          </w:p>
        </w:tc>
      </w:tr>
      <w:tr w:rsidR="00387ABF" w14:paraId="718887AB" w14:textId="77777777">
        <w:tc>
          <w:tcPr>
            <w:tcW w:w="0" w:type="auto"/>
          </w:tcPr>
          <w:p w14:paraId="3E87C510" w14:textId="77777777" w:rsidR="00387ABF" w:rsidRDefault="00000000">
            <w:r>
              <w:t>OBJ-01</w:t>
            </w:r>
          </w:p>
        </w:tc>
        <w:tc>
          <w:tcPr>
            <w:tcW w:w="0" w:type="auto"/>
          </w:tcPr>
          <w:p w14:paraId="799FD8BE" w14:textId="77777777" w:rsidR="00387ABF" w:rsidRDefault="00000000">
            <w:r>
              <w:t>Identify High-Potential Opportunities</w:t>
            </w:r>
          </w:p>
        </w:tc>
        <w:tc>
          <w:tcPr>
            <w:tcW w:w="0" w:type="auto"/>
          </w:tcPr>
          <w:p w14:paraId="044ADA60" w14:textId="77777777" w:rsidR="00387ABF" w:rsidRDefault="00000000">
            <w:r>
              <w:t>Discover and evaluate business opportunities that require no initial capital and have high scalability.</w:t>
            </w:r>
          </w:p>
        </w:tc>
        <w:tc>
          <w:tcPr>
            <w:tcW w:w="0" w:type="auto"/>
          </w:tcPr>
          <w:p w14:paraId="46A85756" w14:textId="77777777" w:rsidR="00387ABF" w:rsidRDefault="00000000">
            <w:r>
              <w:t>10+ validated opportunities identified and documented.</w:t>
            </w:r>
          </w:p>
        </w:tc>
        <w:tc>
          <w:tcPr>
            <w:tcW w:w="0" w:type="auto"/>
          </w:tcPr>
          <w:p w14:paraId="432B5C81" w14:textId="77777777" w:rsidR="00387ABF" w:rsidRDefault="00000000">
            <w:r>
              <w:t>2026-04-30</w:t>
            </w:r>
          </w:p>
        </w:tc>
      </w:tr>
      <w:tr w:rsidR="00387ABF" w14:paraId="70CC9C76" w14:textId="77777777">
        <w:tc>
          <w:tcPr>
            <w:tcW w:w="0" w:type="auto"/>
          </w:tcPr>
          <w:p w14:paraId="1DC99DEA" w14:textId="77777777" w:rsidR="00387ABF" w:rsidRDefault="00000000">
            <w:r>
              <w:t>OBJ-02</w:t>
            </w:r>
          </w:p>
        </w:tc>
        <w:tc>
          <w:tcPr>
            <w:tcW w:w="0" w:type="auto"/>
          </w:tcPr>
          <w:p w14:paraId="5ABBD7F9" w14:textId="77777777" w:rsidR="00387ABF" w:rsidRDefault="00000000">
            <w:r>
              <w:t>Assess Market Demand</w:t>
            </w:r>
          </w:p>
        </w:tc>
        <w:tc>
          <w:tcPr>
            <w:tcW w:w="0" w:type="auto"/>
          </w:tcPr>
          <w:p w14:paraId="73594D9C" w14:textId="77777777" w:rsidR="00387ABF" w:rsidRDefault="00000000">
            <w:r>
              <w:t>Analyze market trends and customer needs to ensure alignment with selected opportunities.</w:t>
            </w:r>
          </w:p>
        </w:tc>
        <w:tc>
          <w:tcPr>
            <w:tcW w:w="0" w:type="auto"/>
          </w:tcPr>
          <w:p w14:paraId="440357ED" w14:textId="77777777" w:rsidR="00387ABF" w:rsidRDefault="00000000">
            <w:r>
              <w:t>80% of opportunities aligned with market demand.</w:t>
            </w:r>
          </w:p>
        </w:tc>
        <w:tc>
          <w:tcPr>
            <w:tcW w:w="0" w:type="auto"/>
          </w:tcPr>
          <w:p w14:paraId="4F50FB7C" w14:textId="77777777" w:rsidR="00387ABF" w:rsidRDefault="00000000">
            <w:r>
              <w:t>2026-05-15</w:t>
            </w:r>
          </w:p>
        </w:tc>
      </w:tr>
      <w:tr w:rsidR="00387ABF" w14:paraId="45DE204B" w14:textId="77777777">
        <w:tc>
          <w:tcPr>
            <w:tcW w:w="0" w:type="auto"/>
          </w:tcPr>
          <w:p w14:paraId="749B4197" w14:textId="77777777" w:rsidR="00387ABF" w:rsidRDefault="00000000">
            <w:r>
              <w:t>OBJ-03</w:t>
            </w:r>
          </w:p>
        </w:tc>
        <w:tc>
          <w:tcPr>
            <w:tcW w:w="0" w:type="auto"/>
          </w:tcPr>
          <w:p w14:paraId="03303F43" w14:textId="77777777" w:rsidR="00387ABF" w:rsidRDefault="00000000">
            <w:r>
              <w:t>Evaluate Competitive Advantages</w:t>
            </w:r>
          </w:p>
        </w:tc>
        <w:tc>
          <w:tcPr>
            <w:tcW w:w="0" w:type="auto"/>
          </w:tcPr>
          <w:p w14:paraId="6CF79520" w14:textId="77777777" w:rsidR="00387ABF" w:rsidRDefault="00000000">
            <w:r>
              <w:t>Determine the unique value propositions that differentiate the project’s opportunities from competitors.</w:t>
            </w:r>
          </w:p>
        </w:tc>
        <w:tc>
          <w:tcPr>
            <w:tcW w:w="0" w:type="auto"/>
          </w:tcPr>
          <w:p w14:paraId="7120D7C6" w14:textId="77777777" w:rsidR="00387ABF" w:rsidRDefault="00000000">
            <w:r>
              <w:t>3+ competitive advantages identified per opportunity.</w:t>
            </w:r>
          </w:p>
        </w:tc>
        <w:tc>
          <w:tcPr>
            <w:tcW w:w="0" w:type="auto"/>
          </w:tcPr>
          <w:p w14:paraId="1402AE1C" w14:textId="77777777" w:rsidR="00387ABF" w:rsidRDefault="00000000">
            <w:r>
              <w:t>2026-05-30</w:t>
            </w:r>
          </w:p>
        </w:tc>
      </w:tr>
      <w:tr w:rsidR="00387ABF" w14:paraId="6C8B754F" w14:textId="77777777">
        <w:tc>
          <w:tcPr>
            <w:tcW w:w="0" w:type="auto"/>
          </w:tcPr>
          <w:p w14:paraId="7589B8F5" w14:textId="77777777" w:rsidR="00387ABF" w:rsidRDefault="00000000">
            <w:r>
              <w:lastRenderedPageBreak/>
              <w:t>OBJ-04</w:t>
            </w:r>
          </w:p>
        </w:tc>
        <w:tc>
          <w:tcPr>
            <w:tcW w:w="0" w:type="auto"/>
          </w:tcPr>
          <w:p w14:paraId="3F89756E" w14:textId="77777777" w:rsidR="00387ABF" w:rsidRDefault="00000000">
            <w:r>
              <w:t>Mitigate Competitive Risks</w:t>
            </w:r>
          </w:p>
        </w:tc>
        <w:tc>
          <w:tcPr>
            <w:tcW w:w="0" w:type="auto"/>
          </w:tcPr>
          <w:p w14:paraId="176AE27E" w14:textId="77777777" w:rsidR="00387ABF" w:rsidRDefault="00000000">
            <w:r>
              <w:t>Identify and develop strategies to mitigate threats from competitors and market dynamics.</w:t>
            </w:r>
          </w:p>
        </w:tc>
        <w:tc>
          <w:tcPr>
            <w:tcW w:w="0" w:type="auto"/>
          </w:tcPr>
          <w:p w14:paraId="7A7FB3F7" w14:textId="77777777" w:rsidR="00387ABF" w:rsidRDefault="00000000">
            <w:r>
              <w:t>90% of identified risks addressed with mitigation strategies.</w:t>
            </w:r>
          </w:p>
        </w:tc>
        <w:tc>
          <w:tcPr>
            <w:tcW w:w="0" w:type="auto"/>
          </w:tcPr>
          <w:p w14:paraId="102813C7" w14:textId="77777777" w:rsidR="00387ABF" w:rsidRDefault="00000000">
            <w:r>
              <w:t>2026-06-15</w:t>
            </w:r>
          </w:p>
        </w:tc>
      </w:tr>
      <w:tr w:rsidR="00387ABF" w14:paraId="5B674917" w14:textId="77777777">
        <w:tc>
          <w:tcPr>
            <w:tcW w:w="0" w:type="auto"/>
          </w:tcPr>
          <w:p w14:paraId="3D20447F" w14:textId="77777777" w:rsidR="00387ABF" w:rsidRDefault="00000000">
            <w:r>
              <w:t>OBJ-05</w:t>
            </w:r>
          </w:p>
        </w:tc>
        <w:tc>
          <w:tcPr>
            <w:tcW w:w="0" w:type="auto"/>
          </w:tcPr>
          <w:p w14:paraId="19F08C16" w14:textId="77777777" w:rsidR="00387ABF" w:rsidRDefault="00000000">
            <w:r>
              <w:t>Optimize Resource Allocation</w:t>
            </w:r>
          </w:p>
        </w:tc>
        <w:tc>
          <w:tcPr>
            <w:tcW w:w="0" w:type="auto"/>
          </w:tcPr>
          <w:p w14:paraId="3C3AFA90" w14:textId="77777777" w:rsidR="00387ABF" w:rsidRDefault="00000000">
            <w:r>
              <w:t>Ensure that time, skills, and resources are allocated to opportunities with the highest ROI.</w:t>
            </w:r>
          </w:p>
        </w:tc>
        <w:tc>
          <w:tcPr>
            <w:tcW w:w="0" w:type="auto"/>
          </w:tcPr>
          <w:p w14:paraId="3DAB4699" w14:textId="77777777" w:rsidR="00387ABF" w:rsidRDefault="00000000">
            <w:r>
              <w:t>70% of resources allocated to top 3 opportunities.</w:t>
            </w:r>
          </w:p>
        </w:tc>
        <w:tc>
          <w:tcPr>
            <w:tcW w:w="0" w:type="auto"/>
          </w:tcPr>
          <w:p w14:paraId="6EC01EB7" w14:textId="77777777" w:rsidR="00387ABF" w:rsidRDefault="00000000">
            <w:r>
              <w:t>2026-06-30</w:t>
            </w:r>
          </w:p>
        </w:tc>
      </w:tr>
      <w:tr w:rsidR="00387ABF" w14:paraId="33097A79" w14:textId="77777777">
        <w:tc>
          <w:tcPr>
            <w:tcW w:w="0" w:type="auto"/>
          </w:tcPr>
          <w:p w14:paraId="246BE5E0" w14:textId="77777777" w:rsidR="00387ABF" w:rsidRDefault="00000000">
            <w:r>
              <w:t>OBJ-06</w:t>
            </w:r>
          </w:p>
        </w:tc>
        <w:tc>
          <w:tcPr>
            <w:tcW w:w="0" w:type="auto"/>
          </w:tcPr>
          <w:p w14:paraId="5A5E9924" w14:textId="77777777" w:rsidR="00387ABF" w:rsidRDefault="00000000">
            <w:r>
              <w:t>Enhance Stakeholder Engagement</w:t>
            </w:r>
          </w:p>
        </w:tc>
        <w:tc>
          <w:tcPr>
            <w:tcW w:w="0" w:type="auto"/>
          </w:tcPr>
          <w:p w14:paraId="7A25E0F4" w14:textId="77777777" w:rsidR="00387ABF" w:rsidRDefault="00000000">
            <w:r>
              <w:t>Provide stakeholders with actionable insights to support decision-making and collaboration.</w:t>
            </w:r>
          </w:p>
        </w:tc>
        <w:tc>
          <w:tcPr>
            <w:tcW w:w="0" w:type="auto"/>
          </w:tcPr>
          <w:p w14:paraId="1A33D98B" w14:textId="77777777" w:rsidR="00387ABF" w:rsidRDefault="00000000">
            <w:r>
              <w:t>100% of key stakeholders engaged in review sessions.</w:t>
            </w:r>
          </w:p>
        </w:tc>
        <w:tc>
          <w:tcPr>
            <w:tcW w:w="0" w:type="auto"/>
          </w:tcPr>
          <w:p w14:paraId="522D685C" w14:textId="77777777" w:rsidR="00387ABF" w:rsidRDefault="00000000">
            <w:r>
              <w:t>2026-07-15</w:t>
            </w:r>
          </w:p>
        </w:tc>
      </w:tr>
    </w:tbl>
    <w:p w14:paraId="0DAC40C3" w14:textId="77777777" w:rsidR="00387ABF" w:rsidRDefault="00387ABF"/>
    <w:p w14:paraId="243D3349" w14:textId="77777777" w:rsidR="00387ABF" w:rsidRDefault="00000000">
      <w:pPr>
        <w:pStyle w:val="Heading3"/>
        <w:spacing w:before="180" w:after="120"/>
      </w:pPr>
      <w:bookmarkStart w:id="458" w:name="_Toc219187547"/>
      <w:r>
        <w:t>3.2 Key Performance Indicators (KPIs)</w:t>
      </w:r>
      <w:bookmarkEnd w:id="458"/>
    </w:p>
    <w:p w14:paraId="5AE54512" w14:textId="77777777" w:rsidR="00387ABF" w:rsidRDefault="00000000">
      <w:pPr>
        <w:spacing w:after="120"/>
      </w:pPr>
      <w:r>
        <w:t xml:space="preserve">The following KPIs will be used to measure the success of the </w:t>
      </w:r>
      <w:r>
        <w:rPr>
          <w:b/>
          <w:bCs/>
        </w:rPr>
        <w:t>Market Competitive Analysis</w:t>
      </w:r>
      <w:r>
        <w:t>:</w:t>
      </w:r>
    </w:p>
    <w:p w14:paraId="28979D4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
        <w:gridCol w:w="1863"/>
        <w:gridCol w:w="1787"/>
        <w:gridCol w:w="2060"/>
        <w:gridCol w:w="931"/>
        <w:gridCol w:w="1874"/>
      </w:tblGrid>
      <w:tr w:rsidR="00387ABF" w14:paraId="66615870" w14:textId="77777777">
        <w:tc>
          <w:tcPr>
            <w:tcW w:w="0" w:type="auto"/>
            <w:shd w:val="solid" w:color="E0E0E0" w:fill="auto"/>
          </w:tcPr>
          <w:p w14:paraId="5B7A840A" w14:textId="77777777" w:rsidR="00387ABF" w:rsidRDefault="00000000">
            <w:r>
              <w:rPr>
                <w:b/>
                <w:bCs/>
              </w:rPr>
              <w:t>KPI ID</w:t>
            </w:r>
          </w:p>
        </w:tc>
        <w:tc>
          <w:tcPr>
            <w:tcW w:w="0" w:type="auto"/>
            <w:shd w:val="solid" w:color="E0E0E0" w:fill="auto"/>
          </w:tcPr>
          <w:p w14:paraId="06285126" w14:textId="77777777" w:rsidR="00387ABF" w:rsidRDefault="00000000">
            <w:r>
              <w:rPr>
                <w:b/>
                <w:bCs/>
              </w:rPr>
              <w:t>KPI</w:t>
            </w:r>
          </w:p>
        </w:tc>
        <w:tc>
          <w:tcPr>
            <w:tcW w:w="0" w:type="auto"/>
            <w:shd w:val="solid" w:color="E0E0E0" w:fill="auto"/>
          </w:tcPr>
          <w:p w14:paraId="53BDC64B" w14:textId="77777777" w:rsidR="00387ABF" w:rsidRDefault="00000000">
            <w:r>
              <w:rPr>
                <w:b/>
                <w:bCs/>
              </w:rPr>
              <w:t>Target</w:t>
            </w:r>
          </w:p>
        </w:tc>
        <w:tc>
          <w:tcPr>
            <w:tcW w:w="0" w:type="auto"/>
            <w:shd w:val="solid" w:color="E0E0E0" w:fill="auto"/>
          </w:tcPr>
          <w:p w14:paraId="326CFA85" w14:textId="77777777" w:rsidR="00387ABF" w:rsidRDefault="00000000">
            <w:r>
              <w:rPr>
                <w:b/>
                <w:bCs/>
              </w:rPr>
              <w:t>Measurement Method</w:t>
            </w:r>
          </w:p>
        </w:tc>
        <w:tc>
          <w:tcPr>
            <w:tcW w:w="0" w:type="auto"/>
            <w:shd w:val="solid" w:color="E0E0E0" w:fill="auto"/>
          </w:tcPr>
          <w:p w14:paraId="19D3A0E7" w14:textId="77777777" w:rsidR="00387ABF" w:rsidRDefault="00000000">
            <w:r>
              <w:rPr>
                <w:b/>
                <w:bCs/>
              </w:rPr>
              <w:t>Frequency</w:t>
            </w:r>
          </w:p>
        </w:tc>
        <w:tc>
          <w:tcPr>
            <w:tcW w:w="0" w:type="auto"/>
            <w:shd w:val="solid" w:color="E0E0E0" w:fill="auto"/>
          </w:tcPr>
          <w:p w14:paraId="66D07690" w14:textId="77777777" w:rsidR="00387ABF" w:rsidRDefault="00000000">
            <w:r>
              <w:rPr>
                <w:b/>
                <w:bCs/>
              </w:rPr>
              <w:t>Owner</w:t>
            </w:r>
          </w:p>
        </w:tc>
      </w:tr>
      <w:tr w:rsidR="00387ABF" w14:paraId="2EF63CFF" w14:textId="77777777">
        <w:tc>
          <w:tcPr>
            <w:tcW w:w="0" w:type="auto"/>
          </w:tcPr>
          <w:p w14:paraId="3F8AB0A1" w14:textId="77777777" w:rsidR="00387ABF" w:rsidRDefault="00000000">
            <w:r>
              <w:t>KPI-01</w:t>
            </w:r>
          </w:p>
        </w:tc>
        <w:tc>
          <w:tcPr>
            <w:tcW w:w="0" w:type="auto"/>
          </w:tcPr>
          <w:p w14:paraId="46A6F890" w14:textId="77777777" w:rsidR="00387ABF" w:rsidRDefault="00000000">
            <w:r>
              <w:t>Number of Validated Opportunities</w:t>
            </w:r>
          </w:p>
        </w:tc>
        <w:tc>
          <w:tcPr>
            <w:tcW w:w="0" w:type="auto"/>
          </w:tcPr>
          <w:p w14:paraId="0E9A919E" w14:textId="77777777" w:rsidR="00387ABF" w:rsidRDefault="00000000">
            <w:r>
              <w:t>10+ opportunities</w:t>
            </w:r>
          </w:p>
        </w:tc>
        <w:tc>
          <w:tcPr>
            <w:tcW w:w="0" w:type="auto"/>
          </w:tcPr>
          <w:p w14:paraId="5AD1240D" w14:textId="77777777" w:rsidR="00387ABF" w:rsidRDefault="00000000">
            <w:r>
              <w:t>Opportunity validation reports</w:t>
            </w:r>
          </w:p>
        </w:tc>
        <w:tc>
          <w:tcPr>
            <w:tcW w:w="0" w:type="auto"/>
          </w:tcPr>
          <w:p w14:paraId="2460F5C5" w14:textId="77777777" w:rsidR="00387ABF" w:rsidRDefault="00000000">
            <w:r>
              <w:t>Monthly</w:t>
            </w:r>
          </w:p>
        </w:tc>
        <w:tc>
          <w:tcPr>
            <w:tcW w:w="0" w:type="auto"/>
          </w:tcPr>
          <w:p w14:paraId="36C14163" w14:textId="77777777" w:rsidR="00387ABF" w:rsidRDefault="00000000">
            <w:r>
              <w:t>Market Analyst</w:t>
            </w:r>
          </w:p>
        </w:tc>
      </w:tr>
      <w:tr w:rsidR="00387ABF" w14:paraId="2E7F3FA0" w14:textId="77777777">
        <w:tc>
          <w:tcPr>
            <w:tcW w:w="0" w:type="auto"/>
          </w:tcPr>
          <w:p w14:paraId="378EC7CC" w14:textId="77777777" w:rsidR="00387ABF" w:rsidRDefault="00000000">
            <w:r>
              <w:t>KPI-02</w:t>
            </w:r>
          </w:p>
        </w:tc>
        <w:tc>
          <w:tcPr>
            <w:tcW w:w="0" w:type="auto"/>
          </w:tcPr>
          <w:p w14:paraId="7B93A9AF" w14:textId="77777777" w:rsidR="00387ABF" w:rsidRDefault="00000000">
            <w:r>
              <w:t>Market Demand Alignment</w:t>
            </w:r>
          </w:p>
        </w:tc>
        <w:tc>
          <w:tcPr>
            <w:tcW w:w="0" w:type="auto"/>
          </w:tcPr>
          <w:p w14:paraId="6AE190D6" w14:textId="77777777" w:rsidR="00387ABF" w:rsidRDefault="00000000">
            <w:r>
              <w:t>80% alignment</w:t>
            </w:r>
          </w:p>
        </w:tc>
        <w:tc>
          <w:tcPr>
            <w:tcW w:w="0" w:type="auto"/>
          </w:tcPr>
          <w:p w14:paraId="6A7E6218" w14:textId="77777777" w:rsidR="00387ABF" w:rsidRDefault="00000000">
            <w:r>
              <w:t>Customer surveys, market trend analysis</w:t>
            </w:r>
          </w:p>
        </w:tc>
        <w:tc>
          <w:tcPr>
            <w:tcW w:w="0" w:type="auto"/>
          </w:tcPr>
          <w:p w14:paraId="0D861268" w14:textId="77777777" w:rsidR="00387ABF" w:rsidRDefault="00000000">
            <w:r>
              <w:t>Quarterly</w:t>
            </w:r>
          </w:p>
        </w:tc>
        <w:tc>
          <w:tcPr>
            <w:tcW w:w="0" w:type="auto"/>
          </w:tcPr>
          <w:p w14:paraId="6B7CD188" w14:textId="77777777" w:rsidR="00387ABF" w:rsidRDefault="00000000">
            <w:r>
              <w:t>Market Analyst</w:t>
            </w:r>
          </w:p>
        </w:tc>
      </w:tr>
      <w:tr w:rsidR="00387ABF" w14:paraId="14796BBD" w14:textId="77777777">
        <w:tc>
          <w:tcPr>
            <w:tcW w:w="0" w:type="auto"/>
          </w:tcPr>
          <w:p w14:paraId="62B8A248" w14:textId="77777777" w:rsidR="00387ABF" w:rsidRDefault="00000000">
            <w:r>
              <w:t>KPI-03</w:t>
            </w:r>
          </w:p>
        </w:tc>
        <w:tc>
          <w:tcPr>
            <w:tcW w:w="0" w:type="auto"/>
          </w:tcPr>
          <w:p w14:paraId="60369718" w14:textId="77777777" w:rsidR="00387ABF" w:rsidRDefault="00000000">
            <w:r>
              <w:t>Competitive Advantage Identification</w:t>
            </w:r>
          </w:p>
        </w:tc>
        <w:tc>
          <w:tcPr>
            <w:tcW w:w="0" w:type="auto"/>
          </w:tcPr>
          <w:p w14:paraId="294F65FC" w14:textId="77777777" w:rsidR="00387ABF" w:rsidRDefault="00000000">
            <w:r>
              <w:t>3+ advantages per opportunity</w:t>
            </w:r>
          </w:p>
        </w:tc>
        <w:tc>
          <w:tcPr>
            <w:tcW w:w="0" w:type="auto"/>
          </w:tcPr>
          <w:p w14:paraId="66084E75" w14:textId="77777777" w:rsidR="00387ABF" w:rsidRDefault="00000000">
            <w:r>
              <w:t>SWOT analysis, competitor benchmarking</w:t>
            </w:r>
          </w:p>
        </w:tc>
        <w:tc>
          <w:tcPr>
            <w:tcW w:w="0" w:type="auto"/>
          </w:tcPr>
          <w:p w14:paraId="67B6DD81" w14:textId="77777777" w:rsidR="00387ABF" w:rsidRDefault="00000000">
            <w:r>
              <w:t>Quarterly</w:t>
            </w:r>
          </w:p>
        </w:tc>
        <w:tc>
          <w:tcPr>
            <w:tcW w:w="0" w:type="auto"/>
          </w:tcPr>
          <w:p w14:paraId="6D5C997E" w14:textId="77777777" w:rsidR="00387ABF" w:rsidRDefault="00000000">
            <w:r>
              <w:t>Senior Project Management Consultant</w:t>
            </w:r>
          </w:p>
        </w:tc>
      </w:tr>
      <w:tr w:rsidR="00387ABF" w14:paraId="0A83839B" w14:textId="77777777">
        <w:tc>
          <w:tcPr>
            <w:tcW w:w="0" w:type="auto"/>
          </w:tcPr>
          <w:p w14:paraId="1126F9F8" w14:textId="77777777" w:rsidR="00387ABF" w:rsidRDefault="00000000">
            <w:r>
              <w:t>KPI-04</w:t>
            </w:r>
          </w:p>
        </w:tc>
        <w:tc>
          <w:tcPr>
            <w:tcW w:w="0" w:type="auto"/>
          </w:tcPr>
          <w:p w14:paraId="1F505D70" w14:textId="77777777" w:rsidR="00387ABF" w:rsidRDefault="00000000">
            <w:r>
              <w:t>Risk Mitigation Effectiveness</w:t>
            </w:r>
          </w:p>
        </w:tc>
        <w:tc>
          <w:tcPr>
            <w:tcW w:w="0" w:type="auto"/>
          </w:tcPr>
          <w:p w14:paraId="691D49F5" w14:textId="77777777" w:rsidR="00387ABF" w:rsidRDefault="00000000">
            <w:r>
              <w:t>90% of risks addressed</w:t>
            </w:r>
          </w:p>
        </w:tc>
        <w:tc>
          <w:tcPr>
            <w:tcW w:w="0" w:type="auto"/>
          </w:tcPr>
          <w:p w14:paraId="23AB25A8" w14:textId="77777777" w:rsidR="00387ABF" w:rsidRDefault="00000000">
            <w:r>
              <w:t>Risk register updates</w:t>
            </w:r>
          </w:p>
        </w:tc>
        <w:tc>
          <w:tcPr>
            <w:tcW w:w="0" w:type="auto"/>
          </w:tcPr>
          <w:p w14:paraId="77D055DA" w14:textId="77777777" w:rsidR="00387ABF" w:rsidRDefault="00000000">
            <w:r>
              <w:t>Monthly</w:t>
            </w:r>
          </w:p>
        </w:tc>
        <w:tc>
          <w:tcPr>
            <w:tcW w:w="0" w:type="auto"/>
          </w:tcPr>
          <w:p w14:paraId="0E7A7267" w14:textId="77777777" w:rsidR="00387ABF" w:rsidRDefault="00000000">
            <w:r>
              <w:t>Project Lead</w:t>
            </w:r>
          </w:p>
        </w:tc>
      </w:tr>
      <w:tr w:rsidR="00387ABF" w14:paraId="19C15C0B" w14:textId="77777777">
        <w:tc>
          <w:tcPr>
            <w:tcW w:w="0" w:type="auto"/>
          </w:tcPr>
          <w:p w14:paraId="725C8EE6" w14:textId="77777777" w:rsidR="00387ABF" w:rsidRDefault="00000000">
            <w:r>
              <w:t>KPI-05</w:t>
            </w:r>
          </w:p>
        </w:tc>
        <w:tc>
          <w:tcPr>
            <w:tcW w:w="0" w:type="auto"/>
          </w:tcPr>
          <w:p w14:paraId="63E2F33B" w14:textId="77777777" w:rsidR="00387ABF" w:rsidRDefault="00000000">
            <w:r>
              <w:t>Resource Allocation Efficiency</w:t>
            </w:r>
          </w:p>
        </w:tc>
        <w:tc>
          <w:tcPr>
            <w:tcW w:w="0" w:type="auto"/>
          </w:tcPr>
          <w:p w14:paraId="149A0B02" w14:textId="77777777" w:rsidR="00387ABF" w:rsidRDefault="00000000">
            <w:r>
              <w:t>70% allocated to top 3 opportunities</w:t>
            </w:r>
          </w:p>
        </w:tc>
        <w:tc>
          <w:tcPr>
            <w:tcW w:w="0" w:type="auto"/>
          </w:tcPr>
          <w:p w14:paraId="74A506C4" w14:textId="77777777" w:rsidR="00387ABF" w:rsidRDefault="00000000">
            <w:r>
              <w:t>Resource allocation reports</w:t>
            </w:r>
          </w:p>
        </w:tc>
        <w:tc>
          <w:tcPr>
            <w:tcW w:w="0" w:type="auto"/>
          </w:tcPr>
          <w:p w14:paraId="7A01927F" w14:textId="77777777" w:rsidR="00387ABF" w:rsidRDefault="00000000">
            <w:r>
              <w:t>Monthly</w:t>
            </w:r>
          </w:p>
        </w:tc>
        <w:tc>
          <w:tcPr>
            <w:tcW w:w="0" w:type="auto"/>
          </w:tcPr>
          <w:p w14:paraId="295E17BC" w14:textId="77777777" w:rsidR="00387ABF" w:rsidRDefault="00000000">
            <w:r>
              <w:t>Project Lead</w:t>
            </w:r>
          </w:p>
        </w:tc>
      </w:tr>
      <w:tr w:rsidR="00387ABF" w14:paraId="601D0381" w14:textId="77777777">
        <w:tc>
          <w:tcPr>
            <w:tcW w:w="0" w:type="auto"/>
          </w:tcPr>
          <w:p w14:paraId="29F4D62F" w14:textId="77777777" w:rsidR="00387ABF" w:rsidRDefault="00000000">
            <w:r>
              <w:t>KPI-06</w:t>
            </w:r>
          </w:p>
        </w:tc>
        <w:tc>
          <w:tcPr>
            <w:tcW w:w="0" w:type="auto"/>
          </w:tcPr>
          <w:p w14:paraId="30C987CA" w14:textId="77777777" w:rsidR="00387ABF" w:rsidRDefault="00000000">
            <w:r>
              <w:t>Stakeholder Engagement</w:t>
            </w:r>
          </w:p>
        </w:tc>
        <w:tc>
          <w:tcPr>
            <w:tcW w:w="0" w:type="auto"/>
          </w:tcPr>
          <w:p w14:paraId="3E6B2B7F" w14:textId="77777777" w:rsidR="00387ABF" w:rsidRDefault="00000000">
            <w:r>
              <w:t>100% engagement</w:t>
            </w:r>
          </w:p>
        </w:tc>
        <w:tc>
          <w:tcPr>
            <w:tcW w:w="0" w:type="auto"/>
          </w:tcPr>
          <w:p w14:paraId="30707C2E" w14:textId="77777777" w:rsidR="00387ABF" w:rsidRDefault="00000000">
            <w:r>
              <w:t>Stakeholder feedback sessions</w:t>
            </w:r>
          </w:p>
        </w:tc>
        <w:tc>
          <w:tcPr>
            <w:tcW w:w="0" w:type="auto"/>
          </w:tcPr>
          <w:p w14:paraId="6658D0C4" w14:textId="77777777" w:rsidR="00387ABF" w:rsidRDefault="00000000">
            <w:r>
              <w:t>Quarterly</w:t>
            </w:r>
          </w:p>
        </w:tc>
        <w:tc>
          <w:tcPr>
            <w:tcW w:w="0" w:type="auto"/>
          </w:tcPr>
          <w:p w14:paraId="784DEA28" w14:textId="77777777" w:rsidR="00387ABF" w:rsidRDefault="00000000">
            <w:r>
              <w:t>Senior Project Management Consultant</w:t>
            </w:r>
          </w:p>
        </w:tc>
      </w:tr>
    </w:tbl>
    <w:p w14:paraId="541C592F" w14:textId="77777777" w:rsidR="00387ABF" w:rsidRDefault="00387ABF"/>
    <w:p w14:paraId="5E963A70" w14:textId="77777777" w:rsidR="00387ABF" w:rsidRDefault="00000000">
      <w:pPr>
        <w:spacing w:before="240" w:after="240"/>
      </w:pPr>
      <w:r>
        <w:rPr>
          <w:color w:val="CCCCCC"/>
        </w:rPr>
        <w:t>─────────────────────────────────────────────────────────</w:t>
      </w:r>
    </w:p>
    <w:p w14:paraId="444CB6C6" w14:textId="77777777" w:rsidR="00387ABF" w:rsidRDefault="00387ABF"/>
    <w:p w14:paraId="4E0CACD6" w14:textId="77777777" w:rsidR="00387ABF" w:rsidRDefault="00000000">
      <w:pPr>
        <w:pStyle w:val="Heading2"/>
        <w:spacing w:before="180" w:after="120"/>
      </w:pPr>
      <w:bookmarkStart w:id="459" w:name="_Toc219187548"/>
      <w:r>
        <w:t>4. Approach</w:t>
      </w:r>
      <w:bookmarkEnd w:id="459"/>
    </w:p>
    <w:p w14:paraId="574F5E97" w14:textId="77777777" w:rsidR="00387ABF" w:rsidRDefault="00000000">
      <w:pPr>
        <w:pStyle w:val="Heading3"/>
        <w:spacing w:before="180" w:after="120"/>
      </w:pPr>
      <w:bookmarkStart w:id="460" w:name="_Toc219187549"/>
      <w:r>
        <w:t>4.1 Methodology</w:t>
      </w:r>
      <w:bookmarkEnd w:id="460"/>
    </w:p>
    <w:p w14:paraId="1AECA053" w14:textId="77777777" w:rsidR="00387ABF" w:rsidRDefault="00000000">
      <w:pPr>
        <w:spacing w:after="120"/>
      </w:pPr>
      <w:r>
        <w:t xml:space="preserve">The </w:t>
      </w:r>
      <w:r>
        <w:rPr>
          <w:b/>
          <w:bCs/>
        </w:rPr>
        <w:t>Market Competitive Analysis</w:t>
      </w:r>
      <w:r>
        <w:t xml:space="preserve"> employs a </w:t>
      </w:r>
      <w:r>
        <w:rPr>
          <w:b/>
          <w:bCs/>
        </w:rPr>
        <w:t>structured and iterative approach</w:t>
      </w:r>
      <w:r>
        <w:t xml:space="preserve"> to evaluate the competitive landscape for no-capital business opportunities. The methodology aligns with </w:t>
      </w:r>
      <w:r>
        <w:rPr>
          <w:b/>
          <w:bCs/>
        </w:rPr>
        <w:t>PMBOK® Guide, 7th Edition</w:t>
      </w:r>
      <w:r>
        <w:t xml:space="preserve"> principles, including:</w:t>
      </w:r>
    </w:p>
    <w:p w14:paraId="02CF3EFD" w14:textId="77777777" w:rsidR="00387ABF" w:rsidRDefault="00000000">
      <w:pPr>
        <w:pStyle w:val="ListParagraph"/>
        <w:numPr>
          <w:ilvl w:val="0"/>
          <w:numId w:val="1"/>
        </w:numPr>
        <w:spacing w:after="60"/>
      </w:pPr>
      <w:r>
        <w:rPr>
          <w:b/>
          <w:bCs/>
        </w:rPr>
        <w:t>Value Delivery System</w:t>
      </w:r>
      <w:r>
        <w:t>: Ensuring that the analysis delivers actionable insights that drive value for stakeholders.</w:t>
      </w:r>
    </w:p>
    <w:p w14:paraId="63B0112D" w14:textId="77777777" w:rsidR="00387ABF" w:rsidRDefault="00000000">
      <w:pPr>
        <w:pStyle w:val="ListParagraph"/>
        <w:numPr>
          <w:ilvl w:val="0"/>
          <w:numId w:val="1"/>
        </w:numPr>
        <w:spacing w:after="60"/>
      </w:pPr>
      <w:r>
        <w:rPr>
          <w:b/>
          <w:bCs/>
        </w:rPr>
        <w:t>Adaptive Planning</w:t>
      </w:r>
      <w:r>
        <w:t>: Continuously refining the analysis based on market feedback and emerging trends.</w:t>
      </w:r>
    </w:p>
    <w:p w14:paraId="748FDE10" w14:textId="77777777" w:rsidR="00387ABF" w:rsidRDefault="00000000">
      <w:pPr>
        <w:pStyle w:val="ListParagraph"/>
        <w:numPr>
          <w:ilvl w:val="0"/>
          <w:numId w:val="1"/>
        </w:numPr>
        <w:spacing w:after="60"/>
      </w:pPr>
      <w:r>
        <w:rPr>
          <w:b/>
          <w:bCs/>
        </w:rPr>
        <w:t>Stakeholder Engagement</w:t>
      </w:r>
      <w:r>
        <w:t>: Collaborating with stakeholders to validate findings and incorporate their input.</w:t>
      </w:r>
    </w:p>
    <w:p w14:paraId="4E47002D" w14:textId="77777777" w:rsidR="00387ABF" w:rsidRDefault="00387ABF"/>
    <w:p w14:paraId="14DE9BA3" w14:textId="77777777" w:rsidR="00387ABF" w:rsidRDefault="00000000">
      <w:pPr>
        <w:spacing w:after="120"/>
      </w:pPr>
      <w:r>
        <w:t xml:space="preserve">The analysis follows a </w:t>
      </w:r>
      <w:r>
        <w:rPr>
          <w:b/>
          <w:bCs/>
        </w:rPr>
        <w:t>four-phase approach</w:t>
      </w:r>
      <w:r>
        <w:t>:</w:t>
      </w:r>
    </w:p>
    <w:p w14:paraId="3B057529" w14:textId="77777777" w:rsidR="00387ABF" w:rsidRDefault="00387ABF"/>
    <w:p w14:paraId="5B6C8188" w14:textId="77777777" w:rsidR="00387ABF" w:rsidRDefault="00000000">
      <w:pPr>
        <w:pStyle w:val="Heading4"/>
        <w:spacing w:before="180" w:after="120"/>
      </w:pPr>
      <w:r>
        <w:t>Phase 1: Market Segmentation</w:t>
      </w:r>
    </w:p>
    <w:p w14:paraId="6CB21DDD" w14:textId="77777777" w:rsidR="00387ABF" w:rsidRDefault="00000000">
      <w:pPr>
        <w:pStyle w:val="ListParagraph"/>
        <w:numPr>
          <w:ilvl w:val="0"/>
          <w:numId w:val="1"/>
        </w:numPr>
        <w:spacing w:after="60"/>
      </w:pPr>
      <w:r>
        <w:rPr>
          <w:b/>
          <w:bCs/>
        </w:rPr>
        <w:t>Objective</w:t>
      </w:r>
      <w:r>
        <w:t>: Identify and segment target markets and customer groups for no-capital opportunities.</w:t>
      </w:r>
    </w:p>
    <w:p w14:paraId="083090DD" w14:textId="77777777" w:rsidR="00387ABF" w:rsidRDefault="00000000">
      <w:pPr>
        <w:pStyle w:val="ListParagraph"/>
        <w:numPr>
          <w:ilvl w:val="0"/>
          <w:numId w:val="1"/>
        </w:numPr>
        <w:spacing w:after="60"/>
      </w:pPr>
      <w:r>
        <w:rPr>
          <w:b/>
          <w:bCs/>
        </w:rPr>
        <w:t>Activities</w:t>
      </w:r>
      <w:r>
        <w:t>:</w:t>
      </w:r>
    </w:p>
    <w:p w14:paraId="4A321F37" w14:textId="77777777" w:rsidR="00387ABF" w:rsidRDefault="00000000">
      <w:pPr>
        <w:pStyle w:val="ListParagraph"/>
        <w:numPr>
          <w:ilvl w:val="0"/>
          <w:numId w:val="1"/>
        </w:numPr>
        <w:spacing w:after="60"/>
      </w:pPr>
      <w:r>
        <w:lastRenderedPageBreak/>
        <w:t>Define market segments based on demographics, psychographics, and behavioral factors.</w:t>
      </w:r>
    </w:p>
    <w:p w14:paraId="7FE44BE8" w14:textId="77777777" w:rsidR="00387ABF" w:rsidRDefault="00000000">
      <w:pPr>
        <w:pStyle w:val="ListParagraph"/>
        <w:numPr>
          <w:ilvl w:val="0"/>
          <w:numId w:val="1"/>
        </w:numPr>
        <w:spacing w:after="60"/>
      </w:pPr>
      <w:r>
        <w:t>Identify underserved niches and unmet needs within each segment.</w:t>
      </w:r>
    </w:p>
    <w:p w14:paraId="7440F5B2" w14:textId="77777777" w:rsidR="00387ABF" w:rsidRDefault="00000000">
      <w:pPr>
        <w:pStyle w:val="ListParagraph"/>
        <w:numPr>
          <w:ilvl w:val="0"/>
          <w:numId w:val="1"/>
        </w:numPr>
        <w:spacing w:after="60"/>
      </w:pPr>
      <w:r>
        <w:t>Validate market segments through customer surveys and interviews.</w:t>
      </w:r>
    </w:p>
    <w:p w14:paraId="7B1E9596" w14:textId="77777777" w:rsidR="00387ABF" w:rsidRDefault="00000000">
      <w:pPr>
        <w:pStyle w:val="ListParagraph"/>
        <w:numPr>
          <w:ilvl w:val="0"/>
          <w:numId w:val="1"/>
        </w:numPr>
        <w:spacing w:after="60"/>
      </w:pPr>
      <w:r>
        <w:rPr>
          <w:b/>
          <w:bCs/>
        </w:rPr>
        <w:t>Output</w:t>
      </w:r>
      <w:r>
        <w:t>: Market segmentation report with prioritized segments.</w:t>
      </w:r>
    </w:p>
    <w:p w14:paraId="5F5D994C" w14:textId="77777777" w:rsidR="00387ABF" w:rsidRDefault="00387ABF"/>
    <w:p w14:paraId="24CED18D" w14:textId="77777777" w:rsidR="00387ABF" w:rsidRDefault="00000000">
      <w:pPr>
        <w:pStyle w:val="Heading4"/>
        <w:spacing w:before="180" w:after="120"/>
      </w:pPr>
      <w:r>
        <w:t>Phase 2: Competitor Analysis</w:t>
      </w:r>
    </w:p>
    <w:p w14:paraId="2D49D901" w14:textId="77777777" w:rsidR="00387ABF" w:rsidRDefault="00000000">
      <w:pPr>
        <w:pStyle w:val="ListParagraph"/>
        <w:numPr>
          <w:ilvl w:val="0"/>
          <w:numId w:val="1"/>
        </w:numPr>
        <w:spacing w:after="60"/>
      </w:pPr>
      <w:r>
        <w:rPr>
          <w:b/>
          <w:bCs/>
        </w:rPr>
        <w:t>Objective</w:t>
      </w:r>
      <w:r>
        <w:t>: Evaluate direct and indirect competitors in the no-capital business space.</w:t>
      </w:r>
    </w:p>
    <w:p w14:paraId="0516B97C" w14:textId="77777777" w:rsidR="00387ABF" w:rsidRDefault="00000000">
      <w:pPr>
        <w:pStyle w:val="ListParagraph"/>
        <w:numPr>
          <w:ilvl w:val="0"/>
          <w:numId w:val="1"/>
        </w:numPr>
        <w:spacing w:after="60"/>
      </w:pPr>
      <w:r>
        <w:rPr>
          <w:b/>
          <w:bCs/>
        </w:rPr>
        <w:t>Activities</w:t>
      </w:r>
      <w:r>
        <w:t>:</w:t>
      </w:r>
    </w:p>
    <w:p w14:paraId="53D66D6A" w14:textId="77777777" w:rsidR="00387ABF" w:rsidRDefault="00000000">
      <w:pPr>
        <w:pStyle w:val="ListParagraph"/>
        <w:numPr>
          <w:ilvl w:val="0"/>
          <w:numId w:val="1"/>
        </w:numPr>
        <w:spacing w:after="60"/>
      </w:pPr>
      <w:r>
        <w:t>Identify competitors using industry reports, online research, and stakeholder input.</w:t>
      </w:r>
    </w:p>
    <w:p w14:paraId="64304B28" w14:textId="77777777" w:rsidR="00387ABF" w:rsidRDefault="00000000">
      <w:pPr>
        <w:pStyle w:val="ListParagraph"/>
        <w:numPr>
          <w:ilvl w:val="0"/>
          <w:numId w:val="1"/>
        </w:numPr>
        <w:spacing w:after="60"/>
      </w:pPr>
      <w:r>
        <w:t>Analyze competitors’ business models, strengths, weaknesses, and market positioning.</w:t>
      </w:r>
    </w:p>
    <w:p w14:paraId="2BC01A98" w14:textId="77777777" w:rsidR="00387ABF" w:rsidRDefault="00000000">
      <w:pPr>
        <w:pStyle w:val="ListParagraph"/>
        <w:numPr>
          <w:ilvl w:val="0"/>
          <w:numId w:val="1"/>
        </w:numPr>
        <w:spacing w:after="60"/>
      </w:pPr>
      <w:r>
        <w:t xml:space="preserve">Conduct a </w:t>
      </w:r>
      <w:r>
        <w:rPr>
          <w:b/>
          <w:bCs/>
        </w:rPr>
        <w:t>SWOT analysis</w:t>
      </w:r>
      <w:r>
        <w:t xml:space="preserve"> to assess competitive advantages and threats.</w:t>
      </w:r>
    </w:p>
    <w:p w14:paraId="03C903A0" w14:textId="77777777" w:rsidR="00387ABF" w:rsidRDefault="00000000">
      <w:pPr>
        <w:pStyle w:val="ListParagraph"/>
        <w:numPr>
          <w:ilvl w:val="0"/>
          <w:numId w:val="1"/>
        </w:numPr>
        <w:spacing w:after="60"/>
      </w:pPr>
      <w:r>
        <w:rPr>
          <w:b/>
          <w:bCs/>
        </w:rPr>
        <w:t>Output</w:t>
      </w:r>
      <w:r>
        <w:t>: Competitor analysis report with SWOT matrix.</w:t>
      </w:r>
    </w:p>
    <w:p w14:paraId="519CD2C3" w14:textId="77777777" w:rsidR="00387ABF" w:rsidRDefault="00387ABF"/>
    <w:p w14:paraId="084E612E" w14:textId="77777777" w:rsidR="00387ABF" w:rsidRDefault="00000000">
      <w:pPr>
        <w:pStyle w:val="Heading4"/>
        <w:spacing w:before="180" w:after="120"/>
      </w:pPr>
      <w:r>
        <w:t>Phase 3: Trend Analysis</w:t>
      </w:r>
    </w:p>
    <w:p w14:paraId="41F2C920" w14:textId="77777777" w:rsidR="00387ABF" w:rsidRDefault="00000000">
      <w:pPr>
        <w:pStyle w:val="ListParagraph"/>
        <w:numPr>
          <w:ilvl w:val="0"/>
          <w:numId w:val="1"/>
        </w:numPr>
        <w:spacing w:after="60"/>
      </w:pPr>
      <w:r>
        <w:rPr>
          <w:b/>
          <w:bCs/>
        </w:rPr>
        <w:t>Objective</w:t>
      </w:r>
      <w:r>
        <w:t>: Assess economic, technological, and social trends that influence no-capital ventures.</w:t>
      </w:r>
    </w:p>
    <w:p w14:paraId="1A1A98EF" w14:textId="77777777" w:rsidR="00387ABF" w:rsidRDefault="00000000">
      <w:pPr>
        <w:pStyle w:val="ListParagraph"/>
        <w:numPr>
          <w:ilvl w:val="0"/>
          <w:numId w:val="1"/>
        </w:numPr>
        <w:spacing w:after="60"/>
      </w:pPr>
      <w:r>
        <w:rPr>
          <w:b/>
          <w:bCs/>
        </w:rPr>
        <w:t>Activities</w:t>
      </w:r>
      <w:r>
        <w:t>:</w:t>
      </w:r>
    </w:p>
    <w:p w14:paraId="0969C72B" w14:textId="77777777" w:rsidR="00387ABF" w:rsidRDefault="00000000">
      <w:pPr>
        <w:pStyle w:val="ListParagraph"/>
        <w:numPr>
          <w:ilvl w:val="0"/>
          <w:numId w:val="1"/>
        </w:numPr>
        <w:spacing w:after="60"/>
      </w:pPr>
      <w:r>
        <w:t>Review industry reports, market studies, and expert opinions.</w:t>
      </w:r>
    </w:p>
    <w:p w14:paraId="3A0A74E5" w14:textId="77777777" w:rsidR="00387ABF" w:rsidRDefault="00000000">
      <w:pPr>
        <w:pStyle w:val="ListParagraph"/>
        <w:numPr>
          <w:ilvl w:val="0"/>
          <w:numId w:val="1"/>
        </w:numPr>
        <w:spacing w:after="60"/>
      </w:pPr>
      <w:r>
        <w:t>Analyze technological advancements and their impact on low-capital opportunities.</w:t>
      </w:r>
    </w:p>
    <w:p w14:paraId="3E33387A" w14:textId="77777777" w:rsidR="00387ABF" w:rsidRDefault="00000000">
      <w:pPr>
        <w:pStyle w:val="ListParagraph"/>
        <w:numPr>
          <w:ilvl w:val="0"/>
          <w:numId w:val="1"/>
        </w:numPr>
        <w:spacing w:after="60"/>
      </w:pPr>
      <w:r>
        <w:t>Evaluate social and economic trends, such as the rise of the gig economy and remote work.</w:t>
      </w:r>
    </w:p>
    <w:p w14:paraId="4E0A7E81" w14:textId="77777777" w:rsidR="00387ABF" w:rsidRDefault="00000000">
      <w:pPr>
        <w:pStyle w:val="ListParagraph"/>
        <w:numPr>
          <w:ilvl w:val="0"/>
          <w:numId w:val="1"/>
        </w:numPr>
        <w:spacing w:after="60"/>
      </w:pPr>
      <w:r>
        <w:rPr>
          <w:b/>
          <w:bCs/>
        </w:rPr>
        <w:t>Output</w:t>
      </w:r>
      <w:r>
        <w:t>: Trend analysis report with key insights and implications.</w:t>
      </w:r>
    </w:p>
    <w:p w14:paraId="03A40112" w14:textId="77777777" w:rsidR="00387ABF" w:rsidRDefault="00387ABF"/>
    <w:p w14:paraId="45C9B9B9" w14:textId="77777777" w:rsidR="00387ABF" w:rsidRDefault="00000000">
      <w:pPr>
        <w:pStyle w:val="Heading4"/>
        <w:spacing w:before="180" w:after="120"/>
      </w:pPr>
      <w:r>
        <w:t>Phase 4: Strategic Recommendations</w:t>
      </w:r>
    </w:p>
    <w:p w14:paraId="66E6D229" w14:textId="77777777" w:rsidR="00387ABF" w:rsidRDefault="00000000">
      <w:pPr>
        <w:pStyle w:val="ListParagraph"/>
        <w:numPr>
          <w:ilvl w:val="0"/>
          <w:numId w:val="1"/>
        </w:numPr>
        <w:spacing w:after="60"/>
      </w:pPr>
      <w:r>
        <w:rPr>
          <w:b/>
          <w:bCs/>
        </w:rPr>
        <w:t>Objective</w:t>
      </w:r>
      <w:r>
        <w:t>: Develop actionable recommendations for leveraging competitive advantages and addressing market challenges.</w:t>
      </w:r>
    </w:p>
    <w:p w14:paraId="40195493" w14:textId="77777777" w:rsidR="00387ABF" w:rsidRDefault="00000000">
      <w:pPr>
        <w:pStyle w:val="ListParagraph"/>
        <w:numPr>
          <w:ilvl w:val="0"/>
          <w:numId w:val="1"/>
        </w:numPr>
        <w:spacing w:after="60"/>
      </w:pPr>
      <w:r>
        <w:rPr>
          <w:b/>
          <w:bCs/>
        </w:rPr>
        <w:t>Activities</w:t>
      </w:r>
      <w:r>
        <w:t>:</w:t>
      </w:r>
    </w:p>
    <w:p w14:paraId="26CE5189" w14:textId="77777777" w:rsidR="00387ABF" w:rsidRDefault="00000000">
      <w:pPr>
        <w:pStyle w:val="ListParagraph"/>
        <w:numPr>
          <w:ilvl w:val="0"/>
          <w:numId w:val="1"/>
        </w:numPr>
        <w:spacing w:after="60"/>
      </w:pPr>
      <w:r>
        <w:t>Synthesize findings from market segmentation, competitor analysis, and trend analysis.</w:t>
      </w:r>
    </w:p>
    <w:p w14:paraId="541ACF35" w14:textId="77777777" w:rsidR="00387ABF" w:rsidRDefault="00000000">
      <w:pPr>
        <w:pStyle w:val="ListParagraph"/>
        <w:numPr>
          <w:ilvl w:val="0"/>
          <w:numId w:val="1"/>
        </w:numPr>
        <w:spacing w:after="60"/>
      </w:pPr>
      <w:r>
        <w:t>Identify high-potential opportunities and prioritize them based on scalability and ROI.</w:t>
      </w:r>
    </w:p>
    <w:p w14:paraId="238C0750" w14:textId="77777777" w:rsidR="00387ABF" w:rsidRDefault="00000000">
      <w:pPr>
        <w:pStyle w:val="ListParagraph"/>
        <w:numPr>
          <w:ilvl w:val="0"/>
          <w:numId w:val="1"/>
        </w:numPr>
        <w:spacing w:after="60"/>
      </w:pPr>
      <w:r>
        <w:t>Develop mitigation strategies for competitive risks and market threats.</w:t>
      </w:r>
    </w:p>
    <w:p w14:paraId="4E01407C" w14:textId="77777777" w:rsidR="00387ABF" w:rsidRDefault="00000000">
      <w:pPr>
        <w:pStyle w:val="ListParagraph"/>
        <w:numPr>
          <w:ilvl w:val="0"/>
          <w:numId w:val="1"/>
        </w:numPr>
        <w:spacing w:after="60"/>
      </w:pPr>
      <w:r>
        <w:rPr>
          <w:b/>
          <w:bCs/>
        </w:rPr>
        <w:t>Output</w:t>
      </w:r>
      <w:r>
        <w:t>: Strategic recommendations report with prioritized opportunities and action plans.</w:t>
      </w:r>
    </w:p>
    <w:p w14:paraId="2113A645" w14:textId="77777777" w:rsidR="00387ABF" w:rsidRDefault="00387ABF"/>
    <w:p w14:paraId="09DE7B03" w14:textId="77777777" w:rsidR="00387ABF" w:rsidRDefault="00000000">
      <w:pPr>
        <w:pStyle w:val="Heading3"/>
        <w:spacing w:before="180" w:after="120"/>
      </w:pPr>
      <w:bookmarkStart w:id="461" w:name="_Toc219187550"/>
      <w:r>
        <w:t>4.2 Tools and Techniques</w:t>
      </w:r>
      <w:bookmarkEnd w:id="461"/>
    </w:p>
    <w:p w14:paraId="3721E2AE" w14:textId="77777777" w:rsidR="00387ABF" w:rsidRDefault="00000000">
      <w:pPr>
        <w:spacing w:after="120"/>
      </w:pPr>
      <w:r>
        <w:t xml:space="preserve">The following tools and techniques will be used to conduct the </w:t>
      </w:r>
      <w:r>
        <w:rPr>
          <w:b/>
          <w:bCs/>
        </w:rPr>
        <w:t>Market Competitive Analysis</w:t>
      </w:r>
      <w:r>
        <w:t>:</w:t>
      </w:r>
    </w:p>
    <w:p w14:paraId="2A01F6B8" w14:textId="77777777" w:rsidR="00387ABF" w:rsidRDefault="00000000">
      <w:pPr>
        <w:pStyle w:val="ListParagraph"/>
        <w:numPr>
          <w:ilvl w:val="0"/>
          <w:numId w:val="1"/>
        </w:numPr>
        <w:spacing w:after="60"/>
      </w:pPr>
      <w:r>
        <w:rPr>
          <w:b/>
          <w:bCs/>
        </w:rPr>
        <w:t>Market Research</w:t>
      </w:r>
      <w:r>
        <w:t>: Primary and secondary research to gather data on market trends, customer needs, and competitor activities.</w:t>
      </w:r>
    </w:p>
    <w:p w14:paraId="2862AB97" w14:textId="77777777" w:rsidR="00387ABF" w:rsidRDefault="00000000">
      <w:pPr>
        <w:pStyle w:val="ListParagraph"/>
        <w:numPr>
          <w:ilvl w:val="0"/>
          <w:numId w:val="1"/>
        </w:numPr>
        <w:spacing w:after="60"/>
      </w:pPr>
      <w:r>
        <w:rPr>
          <w:b/>
          <w:bCs/>
        </w:rPr>
        <w:t>SWOT Analysis</w:t>
      </w:r>
      <w:r>
        <w:t xml:space="preserve">: A structured framework to evaluate the project’s </w:t>
      </w:r>
      <w:r>
        <w:rPr>
          <w:b/>
          <w:bCs/>
        </w:rPr>
        <w:t>Strengths, Weaknesses, Opportunities, and Threats</w:t>
      </w:r>
      <w:r>
        <w:t>.</w:t>
      </w:r>
    </w:p>
    <w:p w14:paraId="6C5D82EA" w14:textId="77777777" w:rsidR="00387ABF" w:rsidRDefault="00000000">
      <w:pPr>
        <w:pStyle w:val="ListParagraph"/>
        <w:numPr>
          <w:ilvl w:val="0"/>
          <w:numId w:val="1"/>
        </w:numPr>
        <w:spacing w:after="60"/>
      </w:pPr>
      <w:r>
        <w:rPr>
          <w:b/>
          <w:bCs/>
        </w:rPr>
        <w:t>Porter’s Five Forces</w:t>
      </w:r>
      <w:r>
        <w:t xml:space="preserve">: Analysis of competitive forces, including </w:t>
      </w:r>
      <w:r>
        <w:rPr>
          <w:b/>
          <w:bCs/>
        </w:rPr>
        <w:t>threat of new entrants, bargaining power of suppliers and buyers, threat of substitutes, and competitive rivalry</w:t>
      </w:r>
      <w:r>
        <w:t>.</w:t>
      </w:r>
    </w:p>
    <w:p w14:paraId="5A743AA6" w14:textId="77777777" w:rsidR="00387ABF" w:rsidRDefault="00000000">
      <w:pPr>
        <w:pStyle w:val="ListParagraph"/>
        <w:numPr>
          <w:ilvl w:val="0"/>
          <w:numId w:val="1"/>
        </w:numPr>
        <w:spacing w:after="60"/>
      </w:pPr>
      <w:r>
        <w:rPr>
          <w:b/>
          <w:bCs/>
        </w:rPr>
        <w:t>PESTEL Analysis</w:t>
      </w:r>
      <w:r>
        <w:t xml:space="preserve">: Assessment of </w:t>
      </w:r>
      <w:r>
        <w:rPr>
          <w:b/>
          <w:bCs/>
        </w:rPr>
        <w:t>Political, Economic, Social, Technological, Environmental, and Legal</w:t>
      </w:r>
      <w:r>
        <w:t xml:space="preserve"> factors influencing the market.</w:t>
      </w:r>
    </w:p>
    <w:p w14:paraId="37FAE505" w14:textId="77777777" w:rsidR="00387ABF" w:rsidRDefault="00000000">
      <w:pPr>
        <w:pStyle w:val="ListParagraph"/>
        <w:numPr>
          <w:ilvl w:val="0"/>
          <w:numId w:val="1"/>
        </w:numPr>
        <w:spacing w:after="60"/>
      </w:pPr>
      <w:r>
        <w:rPr>
          <w:b/>
          <w:bCs/>
        </w:rPr>
        <w:t>Benchmarking</w:t>
      </w:r>
      <w:r>
        <w:t>: Comparison of the project’s opportunities against industry best practices and competitor offerings.</w:t>
      </w:r>
    </w:p>
    <w:p w14:paraId="2F30CE2E" w14:textId="77777777" w:rsidR="00387ABF" w:rsidRDefault="00000000">
      <w:pPr>
        <w:pStyle w:val="ListParagraph"/>
        <w:numPr>
          <w:ilvl w:val="0"/>
          <w:numId w:val="1"/>
        </w:numPr>
        <w:spacing w:after="60"/>
      </w:pPr>
      <w:r>
        <w:rPr>
          <w:b/>
          <w:bCs/>
        </w:rPr>
        <w:t>Stakeholder Workshops</w:t>
      </w:r>
      <w:r>
        <w:t>: Collaborative sessions with stakeholders to validate findings and gather input.</w:t>
      </w:r>
    </w:p>
    <w:p w14:paraId="7E627A9F" w14:textId="77777777" w:rsidR="00387ABF" w:rsidRDefault="00387ABF"/>
    <w:p w14:paraId="230723A5" w14:textId="77777777" w:rsidR="00387ABF" w:rsidRDefault="00000000">
      <w:pPr>
        <w:pStyle w:val="Heading3"/>
        <w:spacing w:before="180" w:after="120"/>
      </w:pPr>
      <w:bookmarkStart w:id="462" w:name="_Toc219187551"/>
      <w:r>
        <w:t>4.3 Data Sources</w:t>
      </w:r>
      <w:bookmarkEnd w:id="462"/>
    </w:p>
    <w:p w14:paraId="63EF2A69" w14:textId="77777777" w:rsidR="00387ABF" w:rsidRDefault="00000000">
      <w:pPr>
        <w:spacing w:after="120"/>
      </w:pPr>
      <w:r>
        <w:lastRenderedPageBreak/>
        <w:t>The analysis will leverage the following data sources:</w:t>
      </w:r>
    </w:p>
    <w:p w14:paraId="693AE432" w14:textId="77777777" w:rsidR="00387ABF" w:rsidRDefault="00000000">
      <w:pPr>
        <w:pStyle w:val="ListParagraph"/>
        <w:numPr>
          <w:ilvl w:val="0"/>
          <w:numId w:val="1"/>
        </w:numPr>
        <w:spacing w:after="60"/>
      </w:pPr>
      <w:r>
        <w:rPr>
          <w:b/>
          <w:bCs/>
        </w:rPr>
        <w:t>Primary Research</w:t>
      </w:r>
      <w:r>
        <w:t>:</w:t>
      </w:r>
    </w:p>
    <w:p w14:paraId="13513B24" w14:textId="77777777" w:rsidR="00387ABF" w:rsidRDefault="00000000">
      <w:pPr>
        <w:pStyle w:val="ListParagraph"/>
        <w:numPr>
          <w:ilvl w:val="0"/>
          <w:numId w:val="1"/>
        </w:numPr>
        <w:spacing w:after="60"/>
      </w:pPr>
      <w:r>
        <w:t>Customer surveys and interviews with individual entrepreneurs and market analysts.</w:t>
      </w:r>
    </w:p>
    <w:p w14:paraId="2E5699EA" w14:textId="77777777" w:rsidR="00387ABF" w:rsidRDefault="00000000">
      <w:pPr>
        <w:pStyle w:val="ListParagraph"/>
        <w:numPr>
          <w:ilvl w:val="0"/>
          <w:numId w:val="1"/>
        </w:numPr>
        <w:spacing w:after="60"/>
      </w:pPr>
      <w:r>
        <w:t>Stakeholder workshops and feedback sessions.</w:t>
      </w:r>
    </w:p>
    <w:p w14:paraId="4B5B6493" w14:textId="77777777" w:rsidR="00387ABF" w:rsidRDefault="00000000">
      <w:pPr>
        <w:pStyle w:val="ListParagraph"/>
        <w:numPr>
          <w:ilvl w:val="0"/>
          <w:numId w:val="1"/>
        </w:numPr>
        <w:spacing w:after="60"/>
      </w:pPr>
      <w:r>
        <w:rPr>
          <w:b/>
          <w:bCs/>
        </w:rPr>
        <w:t>Secondary Research</w:t>
      </w:r>
      <w:r>
        <w:t>:</w:t>
      </w:r>
    </w:p>
    <w:p w14:paraId="0C2E2895" w14:textId="77777777" w:rsidR="00387ABF" w:rsidRDefault="00000000">
      <w:pPr>
        <w:pStyle w:val="ListParagraph"/>
        <w:numPr>
          <w:ilvl w:val="0"/>
          <w:numId w:val="1"/>
        </w:numPr>
        <w:spacing w:after="60"/>
      </w:pPr>
      <w:r>
        <w:t>Industry reports and market studies (e.g., Gartner, McKinsey, IBISWorld).</w:t>
      </w:r>
    </w:p>
    <w:p w14:paraId="61D7930D" w14:textId="77777777" w:rsidR="00387ABF" w:rsidRDefault="00000000">
      <w:pPr>
        <w:pStyle w:val="ListParagraph"/>
        <w:numPr>
          <w:ilvl w:val="0"/>
          <w:numId w:val="1"/>
        </w:numPr>
        <w:spacing w:after="60"/>
      </w:pPr>
      <w:r>
        <w:t>Competitor websites, social media, and online reviews.</w:t>
      </w:r>
    </w:p>
    <w:p w14:paraId="26313909" w14:textId="77777777" w:rsidR="00387ABF" w:rsidRDefault="00000000">
      <w:pPr>
        <w:pStyle w:val="ListParagraph"/>
        <w:numPr>
          <w:ilvl w:val="0"/>
          <w:numId w:val="1"/>
        </w:numPr>
        <w:spacing w:after="60"/>
      </w:pPr>
      <w:r>
        <w:t>Government and regulatory publications.</w:t>
      </w:r>
    </w:p>
    <w:p w14:paraId="4965C38B" w14:textId="77777777" w:rsidR="00387ABF" w:rsidRDefault="00000000">
      <w:pPr>
        <w:pStyle w:val="ListParagraph"/>
        <w:numPr>
          <w:ilvl w:val="0"/>
          <w:numId w:val="1"/>
        </w:numPr>
        <w:spacing w:after="60"/>
      </w:pPr>
      <w:r>
        <w:t>Academic research and whitepapers on entrepreneurship and the gig economy.</w:t>
      </w:r>
    </w:p>
    <w:p w14:paraId="600B8AF4" w14:textId="77777777" w:rsidR="00387ABF" w:rsidRDefault="00387ABF"/>
    <w:p w14:paraId="35DE9C37" w14:textId="77777777" w:rsidR="00387ABF" w:rsidRDefault="00000000">
      <w:pPr>
        <w:spacing w:before="240" w:after="240"/>
      </w:pPr>
      <w:r>
        <w:rPr>
          <w:color w:val="CCCCCC"/>
        </w:rPr>
        <w:t>─────────────────────────────────────────────────────────</w:t>
      </w:r>
    </w:p>
    <w:p w14:paraId="381BC133" w14:textId="77777777" w:rsidR="00387ABF" w:rsidRDefault="00387ABF"/>
    <w:p w14:paraId="1BCF857D" w14:textId="77777777" w:rsidR="00387ABF" w:rsidRDefault="00000000">
      <w:pPr>
        <w:pStyle w:val="Heading2"/>
        <w:spacing w:before="180" w:after="120"/>
      </w:pPr>
      <w:bookmarkStart w:id="463" w:name="_Toc219187552"/>
      <w:r>
        <w:t>5. Key Components</w:t>
      </w:r>
      <w:bookmarkEnd w:id="463"/>
    </w:p>
    <w:p w14:paraId="0340DC96" w14:textId="77777777" w:rsidR="00387ABF" w:rsidRDefault="00000000">
      <w:pPr>
        <w:pStyle w:val="Heading3"/>
        <w:spacing w:before="180" w:after="120"/>
      </w:pPr>
      <w:bookmarkStart w:id="464" w:name="_Toc219187553"/>
      <w:r>
        <w:t>5.1 Market Segmentation</w:t>
      </w:r>
      <w:bookmarkEnd w:id="464"/>
    </w:p>
    <w:p w14:paraId="6A5B279A" w14:textId="77777777" w:rsidR="00387ABF" w:rsidRDefault="00000000">
      <w:pPr>
        <w:spacing w:after="120"/>
      </w:pPr>
      <w:r>
        <w:t xml:space="preserve">The </w:t>
      </w:r>
      <w:r>
        <w:rPr>
          <w:i/>
          <w:iCs/>
        </w:rPr>
        <w:t>Opportunities with No Working Capital</w:t>
      </w:r>
      <w:r>
        <w:t xml:space="preserve"> project targets the following market segments:</w:t>
      </w:r>
    </w:p>
    <w:p w14:paraId="460B393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
        <w:gridCol w:w="1627"/>
        <w:gridCol w:w="2760"/>
        <w:gridCol w:w="2106"/>
        <w:gridCol w:w="1709"/>
      </w:tblGrid>
      <w:tr w:rsidR="00387ABF" w14:paraId="14340309" w14:textId="77777777">
        <w:tc>
          <w:tcPr>
            <w:tcW w:w="0" w:type="auto"/>
            <w:shd w:val="solid" w:color="E0E0E0" w:fill="auto"/>
          </w:tcPr>
          <w:p w14:paraId="379F67B2" w14:textId="77777777" w:rsidR="00387ABF" w:rsidRDefault="00000000">
            <w:r>
              <w:rPr>
                <w:b/>
                <w:bCs/>
              </w:rPr>
              <w:t>Segment ID</w:t>
            </w:r>
          </w:p>
        </w:tc>
        <w:tc>
          <w:tcPr>
            <w:tcW w:w="0" w:type="auto"/>
            <w:shd w:val="solid" w:color="E0E0E0" w:fill="auto"/>
          </w:tcPr>
          <w:p w14:paraId="7959FAA4" w14:textId="77777777" w:rsidR="00387ABF" w:rsidRDefault="00000000">
            <w:r>
              <w:rPr>
                <w:b/>
                <w:bCs/>
              </w:rPr>
              <w:t>Segment Name</w:t>
            </w:r>
          </w:p>
        </w:tc>
        <w:tc>
          <w:tcPr>
            <w:tcW w:w="0" w:type="auto"/>
            <w:shd w:val="solid" w:color="E0E0E0" w:fill="auto"/>
          </w:tcPr>
          <w:p w14:paraId="0BF163C3" w14:textId="77777777" w:rsidR="00387ABF" w:rsidRDefault="00000000">
            <w:r>
              <w:rPr>
                <w:b/>
                <w:bCs/>
              </w:rPr>
              <w:t>Description</w:t>
            </w:r>
          </w:p>
        </w:tc>
        <w:tc>
          <w:tcPr>
            <w:tcW w:w="0" w:type="auto"/>
            <w:shd w:val="solid" w:color="E0E0E0" w:fill="auto"/>
          </w:tcPr>
          <w:p w14:paraId="468CDED2" w14:textId="77777777" w:rsidR="00387ABF" w:rsidRDefault="00000000">
            <w:r>
              <w:rPr>
                <w:b/>
                <w:bCs/>
              </w:rPr>
              <w:t>Key Needs</w:t>
            </w:r>
          </w:p>
        </w:tc>
        <w:tc>
          <w:tcPr>
            <w:tcW w:w="0" w:type="auto"/>
            <w:shd w:val="solid" w:color="E0E0E0" w:fill="auto"/>
          </w:tcPr>
          <w:p w14:paraId="254CF3DC" w14:textId="77777777" w:rsidR="00387ABF" w:rsidRDefault="00000000">
            <w:r>
              <w:rPr>
                <w:b/>
                <w:bCs/>
              </w:rPr>
              <w:t>Opportunity Examples</w:t>
            </w:r>
          </w:p>
        </w:tc>
      </w:tr>
      <w:tr w:rsidR="00387ABF" w14:paraId="4CD5367F" w14:textId="77777777">
        <w:tc>
          <w:tcPr>
            <w:tcW w:w="0" w:type="auto"/>
          </w:tcPr>
          <w:p w14:paraId="2A652805" w14:textId="77777777" w:rsidR="00387ABF" w:rsidRDefault="00000000">
            <w:r>
              <w:t>SEG-01</w:t>
            </w:r>
          </w:p>
        </w:tc>
        <w:tc>
          <w:tcPr>
            <w:tcW w:w="0" w:type="auto"/>
          </w:tcPr>
          <w:p w14:paraId="05BD00B1" w14:textId="77777777" w:rsidR="00387ABF" w:rsidRDefault="00000000">
            <w:r>
              <w:t>Individual Entrepreneurs</w:t>
            </w:r>
          </w:p>
        </w:tc>
        <w:tc>
          <w:tcPr>
            <w:tcW w:w="0" w:type="auto"/>
          </w:tcPr>
          <w:p w14:paraId="3ED0349B" w14:textId="77777777" w:rsidR="00387ABF" w:rsidRDefault="00000000">
            <w:r>
              <w:t>Individuals seeking to generate initial capital through low-barrier business opportunities.</w:t>
            </w:r>
          </w:p>
        </w:tc>
        <w:tc>
          <w:tcPr>
            <w:tcW w:w="0" w:type="auto"/>
          </w:tcPr>
          <w:p w14:paraId="547F01E3" w14:textId="77777777" w:rsidR="00387ABF" w:rsidRDefault="00000000">
            <w:r>
              <w:t>Flexible, scalable, and low-risk opportunities.</w:t>
            </w:r>
          </w:p>
        </w:tc>
        <w:tc>
          <w:tcPr>
            <w:tcW w:w="0" w:type="auto"/>
          </w:tcPr>
          <w:p w14:paraId="27784AAA" w14:textId="77777777" w:rsidR="00387ABF" w:rsidRDefault="00000000">
            <w:r>
              <w:t>Freelancing, dropshipping, content creation.</w:t>
            </w:r>
          </w:p>
        </w:tc>
      </w:tr>
      <w:tr w:rsidR="00387ABF" w14:paraId="71A7960A" w14:textId="77777777">
        <w:tc>
          <w:tcPr>
            <w:tcW w:w="0" w:type="auto"/>
          </w:tcPr>
          <w:p w14:paraId="2A987EB4" w14:textId="77777777" w:rsidR="00387ABF" w:rsidRDefault="00000000">
            <w:r>
              <w:t>SEG-02</w:t>
            </w:r>
          </w:p>
        </w:tc>
        <w:tc>
          <w:tcPr>
            <w:tcW w:w="0" w:type="auto"/>
          </w:tcPr>
          <w:p w14:paraId="37418DB1" w14:textId="77777777" w:rsidR="00387ABF" w:rsidRDefault="00000000">
            <w:r>
              <w:t>Gig Economy Workers</w:t>
            </w:r>
          </w:p>
        </w:tc>
        <w:tc>
          <w:tcPr>
            <w:tcW w:w="0" w:type="auto"/>
          </w:tcPr>
          <w:p w14:paraId="68E59205" w14:textId="77777777" w:rsidR="00387ABF" w:rsidRDefault="00000000">
            <w:r>
              <w:t>Freelancers and gig workers looking to diversify their income streams.</w:t>
            </w:r>
          </w:p>
        </w:tc>
        <w:tc>
          <w:tcPr>
            <w:tcW w:w="0" w:type="auto"/>
          </w:tcPr>
          <w:p w14:paraId="4A1FB809" w14:textId="77777777" w:rsidR="00387ABF" w:rsidRDefault="00000000">
            <w:r>
              <w:t>Additional income sources, skill development.</w:t>
            </w:r>
          </w:p>
        </w:tc>
        <w:tc>
          <w:tcPr>
            <w:tcW w:w="0" w:type="auto"/>
          </w:tcPr>
          <w:p w14:paraId="3DE41287" w14:textId="77777777" w:rsidR="00387ABF" w:rsidRDefault="00000000">
            <w:r>
              <w:t>Side hustles, online tutoring, virtual assistance.</w:t>
            </w:r>
          </w:p>
        </w:tc>
      </w:tr>
      <w:tr w:rsidR="00387ABF" w14:paraId="3AAF6DDF" w14:textId="77777777">
        <w:tc>
          <w:tcPr>
            <w:tcW w:w="0" w:type="auto"/>
          </w:tcPr>
          <w:p w14:paraId="4533E509" w14:textId="77777777" w:rsidR="00387ABF" w:rsidRDefault="00000000">
            <w:r>
              <w:t>SEG-03</w:t>
            </w:r>
          </w:p>
        </w:tc>
        <w:tc>
          <w:tcPr>
            <w:tcW w:w="0" w:type="auto"/>
          </w:tcPr>
          <w:p w14:paraId="72E65738" w14:textId="77777777" w:rsidR="00387ABF" w:rsidRDefault="00000000">
            <w:r>
              <w:t>Students and Young Professionals</w:t>
            </w:r>
          </w:p>
        </w:tc>
        <w:tc>
          <w:tcPr>
            <w:tcW w:w="0" w:type="auto"/>
          </w:tcPr>
          <w:p w14:paraId="09ACEE17" w14:textId="77777777" w:rsidR="00387ABF" w:rsidRDefault="00000000">
            <w:r>
              <w:t>Students and young professionals seeking financial independence and career growth.</w:t>
            </w:r>
          </w:p>
        </w:tc>
        <w:tc>
          <w:tcPr>
            <w:tcW w:w="0" w:type="auto"/>
          </w:tcPr>
          <w:p w14:paraId="4A36ADD0" w14:textId="77777777" w:rsidR="00387ABF" w:rsidRDefault="00000000">
            <w:r>
              <w:t>Low-cost, high-reward opportunities with minimal time commitment.</w:t>
            </w:r>
          </w:p>
        </w:tc>
        <w:tc>
          <w:tcPr>
            <w:tcW w:w="0" w:type="auto"/>
          </w:tcPr>
          <w:p w14:paraId="2EB6ED04" w14:textId="77777777" w:rsidR="00387ABF" w:rsidRDefault="00000000">
            <w:r>
              <w:t>Social media management, affiliate marketing.</w:t>
            </w:r>
          </w:p>
        </w:tc>
      </w:tr>
      <w:tr w:rsidR="00387ABF" w14:paraId="004F3D11" w14:textId="77777777">
        <w:tc>
          <w:tcPr>
            <w:tcW w:w="0" w:type="auto"/>
          </w:tcPr>
          <w:p w14:paraId="7716DF6C" w14:textId="77777777" w:rsidR="00387ABF" w:rsidRDefault="00000000">
            <w:r>
              <w:t>SEG-04</w:t>
            </w:r>
          </w:p>
        </w:tc>
        <w:tc>
          <w:tcPr>
            <w:tcW w:w="0" w:type="auto"/>
          </w:tcPr>
          <w:p w14:paraId="43862327" w14:textId="77777777" w:rsidR="00387ABF" w:rsidRDefault="00000000">
            <w:r>
              <w:t>Stay-at-Home Parents</w:t>
            </w:r>
          </w:p>
        </w:tc>
        <w:tc>
          <w:tcPr>
            <w:tcW w:w="0" w:type="auto"/>
          </w:tcPr>
          <w:p w14:paraId="0BFF5ED2" w14:textId="77777777" w:rsidR="00387ABF" w:rsidRDefault="00000000">
            <w:r>
              <w:t>Parents looking to generate income while balancing family responsibilities.</w:t>
            </w:r>
          </w:p>
        </w:tc>
        <w:tc>
          <w:tcPr>
            <w:tcW w:w="0" w:type="auto"/>
          </w:tcPr>
          <w:p w14:paraId="5EE554FC" w14:textId="77777777" w:rsidR="00387ABF" w:rsidRDefault="00000000">
            <w:r>
              <w:t>Flexible, remote, and part-time opportunities.</w:t>
            </w:r>
          </w:p>
        </w:tc>
        <w:tc>
          <w:tcPr>
            <w:tcW w:w="0" w:type="auto"/>
          </w:tcPr>
          <w:p w14:paraId="1EFA3851" w14:textId="77777777" w:rsidR="00387ABF" w:rsidRDefault="00000000">
            <w:r>
              <w:t>Blogging, online coaching, e-commerce.</w:t>
            </w:r>
          </w:p>
        </w:tc>
      </w:tr>
      <w:tr w:rsidR="00387ABF" w14:paraId="4181BAD2" w14:textId="77777777">
        <w:tc>
          <w:tcPr>
            <w:tcW w:w="0" w:type="auto"/>
          </w:tcPr>
          <w:p w14:paraId="7AE66D25" w14:textId="77777777" w:rsidR="00387ABF" w:rsidRDefault="00000000">
            <w:r>
              <w:t>SEG-05</w:t>
            </w:r>
          </w:p>
        </w:tc>
        <w:tc>
          <w:tcPr>
            <w:tcW w:w="0" w:type="auto"/>
          </w:tcPr>
          <w:p w14:paraId="74F61894" w14:textId="77777777" w:rsidR="00387ABF" w:rsidRDefault="00000000">
            <w:r>
              <w:t>Unemployed or Underemployed</w:t>
            </w:r>
          </w:p>
        </w:tc>
        <w:tc>
          <w:tcPr>
            <w:tcW w:w="0" w:type="auto"/>
          </w:tcPr>
          <w:p w14:paraId="2019E2D3" w14:textId="77777777" w:rsidR="00387ABF" w:rsidRDefault="00000000">
            <w:r>
              <w:t>Individuals facing unemployment or underemployment seeking alternative income sources.</w:t>
            </w:r>
          </w:p>
        </w:tc>
        <w:tc>
          <w:tcPr>
            <w:tcW w:w="0" w:type="auto"/>
          </w:tcPr>
          <w:p w14:paraId="1C1F7246" w14:textId="77777777" w:rsidR="00387ABF" w:rsidRDefault="00000000">
            <w:r>
              <w:t>Quick, low-risk opportunities with immediate returns.</w:t>
            </w:r>
          </w:p>
        </w:tc>
        <w:tc>
          <w:tcPr>
            <w:tcW w:w="0" w:type="auto"/>
          </w:tcPr>
          <w:p w14:paraId="7D6FB50D" w14:textId="77777777" w:rsidR="00387ABF" w:rsidRDefault="00000000">
            <w:r>
              <w:t>Reselling, print-on-demand, online surveys.</w:t>
            </w:r>
          </w:p>
        </w:tc>
      </w:tr>
    </w:tbl>
    <w:p w14:paraId="28E8D0F3" w14:textId="77777777" w:rsidR="00387ABF" w:rsidRDefault="00387ABF"/>
    <w:p w14:paraId="06A4B8C5" w14:textId="77777777" w:rsidR="00387ABF" w:rsidRDefault="00000000">
      <w:pPr>
        <w:pStyle w:val="Heading3"/>
        <w:spacing w:before="180" w:after="120"/>
      </w:pPr>
      <w:bookmarkStart w:id="465" w:name="_Toc219187554"/>
      <w:r>
        <w:t>5.2 Competitor Analysis</w:t>
      </w:r>
      <w:bookmarkEnd w:id="465"/>
    </w:p>
    <w:p w14:paraId="785123C5" w14:textId="77777777" w:rsidR="00387ABF" w:rsidRDefault="00000000">
      <w:pPr>
        <w:pStyle w:val="Heading4"/>
        <w:spacing w:before="180" w:after="120"/>
      </w:pPr>
      <w:r>
        <w:t>5.2.1 Direct Competitors</w:t>
      </w:r>
    </w:p>
    <w:p w14:paraId="5BD64456" w14:textId="77777777" w:rsidR="00387ABF" w:rsidRDefault="00000000">
      <w:pPr>
        <w:spacing w:after="120"/>
      </w:pPr>
      <w:r>
        <w:t>Direct competitors are businesses or platforms that offer similar no-capital or low-capital opportunities. The following table summarizes key direct competitors:</w:t>
      </w:r>
    </w:p>
    <w:p w14:paraId="4608762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1824"/>
        <w:gridCol w:w="1789"/>
        <w:gridCol w:w="1807"/>
        <w:gridCol w:w="2215"/>
      </w:tblGrid>
      <w:tr w:rsidR="00387ABF" w14:paraId="0BF32DCE" w14:textId="77777777">
        <w:tc>
          <w:tcPr>
            <w:tcW w:w="0" w:type="auto"/>
            <w:shd w:val="solid" w:color="E0E0E0" w:fill="auto"/>
          </w:tcPr>
          <w:p w14:paraId="4DAA7B82" w14:textId="77777777" w:rsidR="00387ABF" w:rsidRDefault="00000000">
            <w:r>
              <w:rPr>
                <w:b/>
                <w:bCs/>
              </w:rPr>
              <w:t>Competitor</w:t>
            </w:r>
          </w:p>
        </w:tc>
        <w:tc>
          <w:tcPr>
            <w:tcW w:w="0" w:type="auto"/>
            <w:shd w:val="solid" w:color="E0E0E0" w:fill="auto"/>
          </w:tcPr>
          <w:p w14:paraId="2050F7EE" w14:textId="77777777" w:rsidR="00387ABF" w:rsidRDefault="00000000">
            <w:r>
              <w:rPr>
                <w:b/>
                <w:bCs/>
              </w:rPr>
              <w:t>Business Model</w:t>
            </w:r>
          </w:p>
        </w:tc>
        <w:tc>
          <w:tcPr>
            <w:tcW w:w="0" w:type="auto"/>
            <w:shd w:val="solid" w:color="E0E0E0" w:fill="auto"/>
          </w:tcPr>
          <w:p w14:paraId="5D4426CC" w14:textId="77777777" w:rsidR="00387ABF" w:rsidRDefault="00000000">
            <w:r>
              <w:rPr>
                <w:b/>
                <w:bCs/>
              </w:rPr>
              <w:t>Strengths</w:t>
            </w:r>
          </w:p>
        </w:tc>
        <w:tc>
          <w:tcPr>
            <w:tcW w:w="0" w:type="auto"/>
            <w:shd w:val="solid" w:color="E0E0E0" w:fill="auto"/>
          </w:tcPr>
          <w:p w14:paraId="1A9148F0" w14:textId="77777777" w:rsidR="00387ABF" w:rsidRDefault="00000000">
            <w:r>
              <w:rPr>
                <w:b/>
                <w:bCs/>
              </w:rPr>
              <w:t>Weaknesses</w:t>
            </w:r>
          </w:p>
        </w:tc>
        <w:tc>
          <w:tcPr>
            <w:tcW w:w="0" w:type="auto"/>
            <w:shd w:val="solid" w:color="E0E0E0" w:fill="auto"/>
          </w:tcPr>
          <w:p w14:paraId="52A7D715" w14:textId="77777777" w:rsidR="00387ABF" w:rsidRDefault="00000000">
            <w:r>
              <w:rPr>
                <w:b/>
                <w:bCs/>
              </w:rPr>
              <w:t>Market Positioning</w:t>
            </w:r>
          </w:p>
        </w:tc>
      </w:tr>
      <w:tr w:rsidR="00387ABF" w14:paraId="23E09999" w14:textId="77777777">
        <w:tc>
          <w:tcPr>
            <w:tcW w:w="0" w:type="auto"/>
          </w:tcPr>
          <w:p w14:paraId="0B30DDE7" w14:textId="77777777" w:rsidR="00387ABF" w:rsidRDefault="00000000">
            <w:r>
              <w:t>Fiverr</w:t>
            </w:r>
          </w:p>
        </w:tc>
        <w:tc>
          <w:tcPr>
            <w:tcW w:w="0" w:type="auto"/>
          </w:tcPr>
          <w:p w14:paraId="6CBDA4E2" w14:textId="77777777" w:rsidR="00387ABF" w:rsidRDefault="00000000">
            <w:r>
              <w:t>Freelance marketplace</w:t>
            </w:r>
          </w:p>
        </w:tc>
        <w:tc>
          <w:tcPr>
            <w:tcW w:w="0" w:type="auto"/>
          </w:tcPr>
          <w:p w14:paraId="426B5442" w14:textId="77777777" w:rsidR="00387ABF" w:rsidRDefault="00000000">
            <w:r>
              <w:t>Large user base, diverse service offerings.</w:t>
            </w:r>
          </w:p>
        </w:tc>
        <w:tc>
          <w:tcPr>
            <w:tcW w:w="0" w:type="auto"/>
          </w:tcPr>
          <w:p w14:paraId="2A8C4005" w14:textId="77777777" w:rsidR="00387ABF" w:rsidRDefault="00000000">
            <w:r>
              <w:t>High competition, low barriers to entry.</w:t>
            </w:r>
          </w:p>
        </w:tc>
        <w:tc>
          <w:tcPr>
            <w:tcW w:w="0" w:type="auto"/>
          </w:tcPr>
          <w:p w14:paraId="6180C3B3" w14:textId="77777777" w:rsidR="00387ABF" w:rsidRDefault="00000000">
            <w:r>
              <w:t>Global leader in freelance services.</w:t>
            </w:r>
          </w:p>
        </w:tc>
      </w:tr>
      <w:tr w:rsidR="00387ABF" w14:paraId="730845FE" w14:textId="77777777">
        <w:tc>
          <w:tcPr>
            <w:tcW w:w="0" w:type="auto"/>
          </w:tcPr>
          <w:p w14:paraId="7A7147D0" w14:textId="77777777" w:rsidR="00387ABF" w:rsidRDefault="00000000">
            <w:r>
              <w:t>Upwork</w:t>
            </w:r>
          </w:p>
        </w:tc>
        <w:tc>
          <w:tcPr>
            <w:tcW w:w="0" w:type="auto"/>
          </w:tcPr>
          <w:p w14:paraId="66DCF078" w14:textId="77777777" w:rsidR="00387ABF" w:rsidRDefault="00000000">
            <w:r>
              <w:t>Freelance and gig platform</w:t>
            </w:r>
          </w:p>
        </w:tc>
        <w:tc>
          <w:tcPr>
            <w:tcW w:w="0" w:type="auto"/>
          </w:tcPr>
          <w:p w14:paraId="450219D0" w14:textId="77777777" w:rsidR="00387ABF" w:rsidRDefault="00000000">
            <w:r>
              <w:t>Strong reputation, high-quality clients.</w:t>
            </w:r>
          </w:p>
        </w:tc>
        <w:tc>
          <w:tcPr>
            <w:tcW w:w="0" w:type="auto"/>
          </w:tcPr>
          <w:p w14:paraId="7CA521D1" w14:textId="77777777" w:rsidR="00387ABF" w:rsidRDefault="00000000">
            <w:r>
              <w:t>High service fees, competitive bidding.</w:t>
            </w:r>
          </w:p>
        </w:tc>
        <w:tc>
          <w:tcPr>
            <w:tcW w:w="0" w:type="auto"/>
          </w:tcPr>
          <w:p w14:paraId="660F4649" w14:textId="77777777" w:rsidR="00387ABF" w:rsidRDefault="00000000">
            <w:r>
              <w:t>Premium freelance platform.</w:t>
            </w:r>
          </w:p>
        </w:tc>
      </w:tr>
      <w:tr w:rsidR="00387ABF" w14:paraId="0A84B920" w14:textId="77777777">
        <w:tc>
          <w:tcPr>
            <w:tcW w:w="0" w:type="auto"/>
          </w:tcPr>
          <w:p w14:paraId="1F721B8F" w14:textId="77777777" w:rsidR="00387ABF" w:rsidRDefault="00000000">
            <w:r>
              <w:t>Etsy</w:t>
            </w:r>
          </w:p>
        </w:tc>
        <w:tc>
          <w:tcPr>
            <w:tcW w:w="0" w:type="auto"/>
          </w:tcPr>
          <w:p w14:paraId="77980135" w14:textId="77777777" w:rsidR="00387ABF" w:rsidRDefault="00000000">
            <w:r>
              <w:t>E-commerce platform for handmade goods</w:t>
            </w:r>
          </w:p>
        </w:tc>
        <w:tc>
          <w:tcPr>
            <w:tcW w:w="0" w:type="auto"/>
          </w:tcPr>
          <w:p w14:paraId="1D733A4E" w14:textId="77777777" w:rsidR="00387ABF" w:rsidRDefault="00000000">
            <w:r>
              <w:t>Niche market, strong community.</w:t>
            </w:r>
          </w:p>
        </w:tc>
        <w:tc>
          <w:tcPr>
            <w:tcW w:w="0" w:type="auto"/>
          </w:tcPr>
          <w:p w14:paraId="6890731D" w14:textId="77777777" w:rsidR="00387ABF" w:rsidRDefault="00000000">
            <w:r>
              <w:t>Limited scalability, high competition.</w:t>
            </w:r>
          </w:p>
        </w:tc>
        <w:tc>
          <w:tcPr>
            <w:tcW w:w="0" w:type="auto"/>
          </w:tcPr>
          <w:p w14:paraId="089D02E5" w14:textId="77777777" w:rsidR="00387ABF" w:rsidRDefault="00000000">
            <w:r>
              <w:t>Leading platform for handmade and vintage goods.</w:t>
            </w:r>
          </w:p>
        </w:tc>
      </w:tr>
      <w:tr w:rsidR="00387ABF" w14:paraId="4C8EEB63" w14:textId="77777777">
        <w:tc>
          <w:tcPr>
            <w:tcW w:w="0" w:type="auto"/>
          </w:tcPr>
          <w:p w14:paraId="20BEC15E" w14:textId="77777777" w:rsidR="00387ABF" w:rsidRDefault="00000000">
            <w:r>
              <w:lastRenderedPageBreak/>
              <w:t>Amazon Mechanical Turk</w:t>
            </w:r>
          </w:p>
        </w:tc>
        <w:tc>
          <w:tcPr>
            <w:tcW w:w="0" w:type="auto"/>
          </w:tcPr>
          <w:p w14:paraId="510CE43A" w14:textId="77777777" w:rsidR="00387ABF" w:rsidRDefault="00000000">
            <w:r>
              <w:t>Microtask platform</w:t>
            </w:r>
          </w:p>
        </w:tc>
        <w:tc>
          <w:tcPr>
            <w:tcW w:w="0" w:type="auto"/>
          </w:tcPr>
          <w:p w14:paraId="769C5DEF" w14:textId="77777777" w:rsidR="00387ABF" w:rsidRDefault="00000000">
            <w:r>
              <w:t>Low barrier to entry, flexible tasks.</w:t>
            </w:r>
          </w:p>
        </w:tc>
        <w:tc>
          <w:tcPr>
            <w:tcW w:w="0" w:type="auto"/>
          </w:tcPr>
          <w:p w14:paraId="67CC83FF" w14:textId="77777777" w:rsidR="00387ABF" w:rsidRDefault="00000000">
            <w:r>
              <w:t>Low pay, limited skill development.</w:t>
            </w:r>
          </w:p>
        </w:tc>
        <w:tc>
          <w:tcPr>
            <w:tcW w:w="0" w:type="auto"/>
          </w:tcPr>
          <w:p w14:paraId="2BF0B650" w14:textId="77777777" w:rsidR="00387ABF" w:rsidRDefault="00000000">
            <w:r>
              <w:t>Crowdsourcing platform for microtasks.</w:t>
            </w:r>
          </w:p>
        </w:tc>
      </w:tr>
      <w:tr w:rsidR="00387ABF" w14:paraId="10EEC77D" w14:textId="77777777">
        <w:tc>
          <w:tcPr>
            <w:tcW w:w="0" w:type="auto"/>
          </w:tcPr>
          <w:p w14:paraId="21E90404" w14:textId="77777777" w:rsidR="00387ABF" w:rsidRDefault="00000000">
            <w:r>
              <w:t>TaskRabbit</w:t>
            </w:r>
          </w:p>
        </w:tc>
        <w:tc>
          <w:tcPr>
            <w:tcW w:w="0" w:type="auto"/>
          </w:tcPr>
          <w:p w14:paraId="034BD922" w14:textId="77777777" w:rsidR="00387ABF" w:rsidRDefault="00000000">
            <w:r>
              <w:t>Local service marketplace</w:t>
            </w:r>
          </w:p>
        </w:tc>
        <w:tc>
          <w:tcPr>
            <w:tcW w:w="0" w:type="auto"/>
          </w:tcPr>
          <w:p w14:paraId="0FD5B25D" w14:textId="77777777" w:rsidR="00387ABF" w:rsidRDefault="00000000">
            <w:r>
              <w:t>High demand for local services.</w:t>
            </w:r>
          </w:p>
        </w:tc>
        <w:tc>
          <w:tcPr>
            <w:tcW w:w="0" w:type="auto"/>
          </w:tcPr>
          <w:p w14:paraId="1428586E" w14:textId="77777777" w:rsidR="00387ABF" w:rsidRDefault="00000000">
            <w:r>
              <w:t>Limited to specific geographic areas.</w:t>
            </w:r>
          </w:p>
        </w:tc>
        <w:tc>
          <w:tcPr>
            <w:tcW w:w="0" w:type="auto"/>
          </w:tcPr>
          <w:p w14:paraId="6AD538BE" w14:textId="77777777" w:rsidR="00387ABF" w:rsidRDefault="00000000">
            <w:r>
              <w:t>Leading platform for local gigs.</w:t>
            </w:r>
          </w:p>
        </w:tc>
      </w:tr>
    </w:tbl>
    <w:p w14:paraId="3367C0A1" w14:textId="77777777" w:rsidR="00387ABF" w:rsidRDefault="00387ABF"/>
    <w:p w14:paraId="2E55BF80" w14:textId="77777777" w:rsidR="00387ABF" w:rsidRDefault="00000000">
      <w:pPr>
        <w:pStyle w:val="Heading4"/>
        <w:spacing w:before="180" w:after="120"/>
      </w:pPr>
      <w:r>
        <w:t>5.2.2 Indirect Competitors</w:t>
      </w:r>
    </w:p>
    <w:p w14:paraId="2AA05144" w14:textId="77777777" w:rsidR="00387ABF" w:rsidRDefault="00000000">
      <w:pPr>
        <w:spacing w:after="120"/>
      </w:pPr>
      <w:r>
        <w:t>Indirect competitors are businesses or platforms that offer alternative solutions to the same customer needs. The following table summarizes key indirect competitors:</w:t>
      </w:r>
    </w:p>
    <w:p w14:paraId="635A674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
        <w:gridCol w:w="1753"/>
        <w:gridCol w:w="2225"/>
        <w:gridCol w:w="2026"/>
        <w:gridCol w:w="2003"/>
      </w:tblGrid>
      <w:tr w:rsidR="00387ABF" w14:paraId="6B69C34D" w14:textId="77777777">
        <w:tc>
          <w:tcPr>
            <w:tcW w:w="0" w:type="auto"/>
            <w:shd w:val="solid" w:color="E0E0E0" w:fill="auto"/>
          </w:tcPr>
          <w:p w14:paraId="1E391D3C" w14:textId="77777777" w:rsidR="00387ABF" w:rsidRDefault="00000000">
            <w:r>
              <w:rPr>
                <w:b/>
                <w:bCs/>
              </w:rPr>
              <w:t>Competitor</w:t>
            </w:r>
          </w:p>
        </w:tc>
        <w:tc>
          <w:tcPr>
            <w:tcW w:w="0" w:type="auto"/>
            <w:shd w:val="solid" w:color="E0E0E0" w:fill="auto"/>
          </w:tcPr>
          <w:p w14:paraId="102345BD" w14:textId="77777777" w:rsidR="00387ABF" w:rsidRDefault="00000000">
            <w:r>
              <w:rPr>
                <w:b/>
                <w:bCs/>
              </w:rPr>
              <w:t>Business Model</w:t>
            </w:r>
          </w:p>
        </w:tc>
        <w:tc>
          <w:tcPr>
            <w:tcW w:w="0" w:type="auto"/>
            <w:shd w:val="solid" w:color="E0E0E0" w:fill="auto"/>
          </w:tcPr>
          <w:p w14:paraId="34372D51" w14:textId="77777777" w:rsidR="00387ABF" w:rsidRDefault="00000000">
            <w:r>
              <w:rPr>
                <w:b/>
                <w:bCs/>
              </w:rPr>
              <w:t>Strengths</w:t>
            </w:r>
          </w:p>
        </w:tc>
        <w:tc>
          <w:tcPr>
            <w:tcW w:w="0" w:type="auto"/>
            <w:shd w:val="solid" w:color="E0E0E0" w:fill="auto"/>
          </w:tcPr>
          <w:p w14:paraId="43D2451B" w14:textId="77777777" w:rsidR="00387ABF" w:rsidRDefault="00000000">
            <w:r>
              <w:rPr>
                <w:b/>
                <w:bCs/>
              </w:rPr>
              <w:t>Weaknesses</w:t>
            </w:r>
          </w:p>
        </w:tc>
        <w:tc>
          <w:tcPr>
            <w:tcW w:w="0" w:type="auto"/>
            <w:shd w:val="solid" w:color="E0E0E0" w:fill="auto"/>
          </w:tcPr>
          <w:p w14:paraId="74B1FDFD" w14:textId="77777777" w:rsidR="00387ABF" w:rsidRDefault="00000000">
            <w:r>
              <w:rPr>
                <w:b/>
                <w:bCs/>
              </w:rPr>
              <w:t>Market Positioning</w:t>
            </w:r>
          </w:p>
        </w:tc>
      </w:tr>
      <w:tr w:rsidR="00387ABF" w14:paraId="5FD480A3" w14:textId="77777777">
        <w:tc>
          <w:tcPr>
            <w:tcW w:w="0" w:type="auto"/>
          </w:tcPr>
          <w:p w14:paraId="53764C7E" w14:textId="77777777" w:rsidR="00387ABF" w:rsidRDefault="00000000">
            <w:r>
              <w:t>YouTube</w:t>
            </w:r>
          </w:p>
        </w:tc>
        <w:tc>
          <w:tcPr>
            <w:tcW w:w="0" w:type="auto"/>
          </w:tcPr>
          <w:p w14:paraId="7C6170C9" w14:textId="77777777" w:rsidR="00387ABF" w:rsidRDefault="00000000">
            <w:r>
              <w:t>Video content platform</w:t>
            </w:r>
          </w:p>
        </w:tc>
        <w:tc>
          <w:tcPr>
            <w:tcW w:w="0" w:type="auto"/>
          </w:tcPr>
          <w:p w14:paraId="4130C841" w14:textId="77777777" w:rsidR="00387ABF" w:rsidRDefault="00000000">
            <w:r>
              <w:t>Large audience, monetization opportunities.</w:t>
            </w:r>
          </w:p>
        </w:tc>
        <w:tc>
          <w:tcPr>
            <w:tcW w:w="0" w:type="auto"/>
          </w:tcPr>
          <w:p w14:paraId="077F3B8F" w14:textId="77777777" w:rsidR="00387ABF" w:rsidRDefault="00000000">
            <w:r>
              <w:t>High competition, requires consistent content.</w:t>
            </w:r>
          </w:p>
        </w:tc>
        <w:tc>
          <w:tcPr>
            <w:tcW w:w="0" w:type="auto"/>
          </w:tcPr>
          <w:p w14:paraId="371C9D8A" w14:textId="77777777" w:rsidR="00387ABF" w:rsidRDefault="00000000">
            <w:r>
              <w:t>Leading platform for video content creators.</w:t>
            </w:r>
          </w:p>
        </w:tc>
      </w:tr>
      <w:tr w:rsidR="00387ABF" w14:paraId="2E5D2F18" w14:textId="77777777">
        <w:tc>
          <w:tcPr>
            <w:tcW w:w="0" w:type="auto"/>
          </w:tcPr>
          <w:p w14:paraId="7657CE52" w14:textId="77777777" w:rsidR="00387ABF" w:rsidRDefault="00000000">
            <w:r>
              <w:t>Patreon</w:t>
            </w:r>
          </w:p>
        </w:tc>
        <w:tc>
          <w:tcPr>
            <w:tcW w:w="0" w:type="auto"/>
          </w:tcPr>
          <w:p w14:paraId="21930937" w14:textId="77777777" w:rsidR="00387ABF" w:rsidRDefault="00000000">
            <w:r>
              <w:t>Subscription-based content platform</w:t>
            </w:r>
          </w:p>
        </w:tc>
        <w:tc>
          <w:tcPr>
            <w:tcW w:w="0" w:type="auto"/>
          </w:tcPr>
          <w:p w14:paraId="20D54C56" w14:textId="77777777" w:rsidR="00387ABF" w:rsidRDefault="00000000">
            <w:r>
              <w:t>Recurring revenue model, strong community.</w:t>
            </w:r>
          </w:p>
        </w:tc>
        <w:tc>
          <w:tcPr>
            <w:tcW w:w="0" w:type="auto"/>
          </w:tcPr>
          <w:p w14:paraId="31DE526A" w14:textId="77777777" w:rsidR="00387ABF" w:rsidRDefault="00000000">
            <w:r>
              <w:t>Requires established audience.</w:t>
            </w:r>
          </w:p>
        </w:tc>
        <w:tc>
          <w:tcPr>
            <w:tcW w:w="0" w:type="auto"/>
          </w:tcPr>
          <w:p w14:paraId="390C77D0" w14:textId="77777777" w:rsidR="00387ABF" w:rsidRDefault="00000000">
            <w:r>
              <w:t>Platform for creators to monetize content.</w:t>
            </w:r>
          </w:p>
        </w:tc>
      </w:tr>
      <w:tr w:rsidR="00387ABF" w14:paraId="710B9EB2" w14:textId="77777777">
        <w:tc>
          <w:tcPr>
            <w:tcW w:w="0" w:type="auto"/>
          </w:tcPr>
          <w:p w14:paraId="47E47EF7" w14:textId="77777777" w:rsidR="00387ABF" w:rsidRDefault="00000000">
            <w:r>
              <w:t>Shopify</w:t>
            </w:r>
          </w:p>
        </w:tc>
        <w:tc>
          <w:tcPr>
            <w:tcW w:w="0" w:type="auto"/>
          </w:tcPr>
          <w:p w14:paraId="23E79C01" w14:textId="77777777" w:rsidR="00387ABF" w:rsidRDefault="00000000">
            <w:r>
              <w:t>E-commerce platform</w:t>
            </w:r>
          </w:p>
        </w:tc>
        <w:tc>
          <w:tcPr>
            <w:tcW w:w="0" w:type="auto"/>
          </w:tcPr>
          <w:p w14:paraId="075896C7" w14:textId="77777777" w:rsidR="00387ABF" w:rsidRDefault="00000000">
            <w:r>
              <w:t>Easy to use, scalable.</w:t>
            </w:r>
          </w:p>
        </w:tc>
        <w:tc>
          <w:tcPr>
            <w:tcW w:w="0" w:type="auto"/>
          </w:tcPr>
          <w:p w14:paraId="6C9CFD8C" w14:textId="77777777" w:rsidR="00387ABF" w:rsidRDefault="00000000">
            <w:r>
              <w:t>Requires initial setup and marketing.</w:t>
            </w:r>
          </w:p>
        </w:tc>
        <w:tc>
          <w:tcPr>
            <w:tcW w:w="0" w:type="auto"/>
          </w:tcPr>
          <w:p w14:paraId="5DB7D8F9" w14:textId="77777777" w:rsidR="00387ABF" w:rsidRDefault="00000000">
            <w:r>
              <w:t>Leading e-commerce platform for online stores.</w:t>
            </w:r>
          </w:p>
        </w:tc>
      </w:tr>
      <w:tr w:rsidR="00387ABF" w14:paraId="04AD48FF" w14:textId="77777777">
        <w:tc>
          <w:tcPr>
            <w:tcW w:w="0" w:type="auto"/>
          </w:tcPr>
          <w:p w14:paraId="65D4157D" w14:textId="77777777" w:rsidR="00387ABF" w:rsidRDefault="00000000">
            <w:r>
              <w:t>Udemy</w:t>
            </w:r>
          </w:p>
        </w:tc>
        <w:tc>
          <w:tcPr>
            <w:tcW w:w="0" w:type="auto"/>
          </w:tcPr>
          <w:p w14:paraId="14493BF2" w14:textId="77777777" w:rsidR="00387ABF" w:rsidRDefault="00000000">
            <w:r>
              <w:t>Online course platform</w:t>
            </w:r>
          </w:p>
        </w:tc>
        <w:tc>
          <w:tcPr>
            <w:tcW w:w="0" w:type="auto"/>
          </w:tcPr>
          <w:p w14:paraId="588D7D18" w14:textId="77777777" w:rsidR="00387ABF" w:rsidRDefault="00000000">
            <w:r>
              <w:t>High demand for educational content.</w:t>
            </w:r>
          </w:p>
        </w:tc>
        <w:tc>
          <w:tcPr>
            <w:tcW w:w="0" w:type="auto"/>
          </w:tcPr>
          <w:p w14:paraId="4704D4D0" w14:textId="77777777" w:rsidR="00387ABF" w:rsidRDefault="00000000">
            <w:r>
              <w:t>Requires expertise and marketing.</w:t>
            </w:r>
          </w:p>
        </w:tc>
        <w:tc>
          <w:tcPr>
            <w:tcW w:w="0" w:type="auto"/>
          </w:tcPr>
          <w:p w14:paraId="1F651A43" w14:textId="77777777" w:rsidR="00387ABF" w:rsidRDefault="00000000">
            <w:r>
              <w:t>Leading platform for online courses.</w:t>
            </w:r>
          </w:p>
        </w:tc>
      </w:tr>
      <w:tr w:rsidR="00387ABF" w14:paraId="4667B78E" w14:textId="77777777">
        <w:tc>
          <w:tcPr>
            <w:tcW w:w="0" w:type="auto"/>
          </w:tcPr>
          <w:p w14:paraId="06D60B26" w14:textId="77777777" w:rsidR="00387ABF" w:rsidRDefault="00000000">
            <w:r>
              <w:t>Airbnb</w:t>
            </w:r>
          </w:p>
        </w:tc>
        <w:tc>
          <w:tcPr>
            <w:tcW w:w="0" w:type="auto"/>
          </w:tcPr>
          <w:p w14:paraId="5C76603C" w14:textId="77777777" w:rsidR="00387ABF" w:rsidRDefault="00000000">
            <w:r>
              <w:t>Short-term rental platform</w:t>
            </w:r>
          </w:p>
        </w:tc>
        <w:tc>
          <w:tcPr>
            <w:tcW w:w="0" w:type="auto"/>
          </w:tcPr>
          <w:p w14:paraId="4456B6D0" w14:textId="77777777" w:rsidR="00387ABF" w:rsidRDefault="00000000">
            <w:r>
              <w:t>High demand for unique accommodations.</w:t>
            </w:r>
          </w:p>
        </w:tc>
        <w:tc>
          <w:tcPr>
            <w:tcW w:w="0" w:type="auto"/>
          </w:tcPr>
          <w:p w14:paraId="4DB01B4F" w14:textId="77777777" w:rsidR="00387ABF" w:rsidRDefault="00000000">
            <w:r>
              <w:t>Requires property ownership or management.</w:t>
            </w:r>
          </w:p>
        </w:tc>
        <w:tc>
          <w:tcPr>
            <w:tcW w:w="0" w:type="auto"/>
          </w:tcPr>
          <w:p w14:paraId="7814860E" w14:textId="77777777" w:rsidR="00387ABF" w:rsidRDefault="00000000">
            <w:r>
              <w:t>Leading platform for short-term rentals.</w:t>
            </w:r>
          </w:p>
        </w:tc>
      </w:tr>
    </w:tbl>
    <w:p w14:paraId="13F98ECB" w14:textId="77777777" w:rsidR="00387ABF" w:rsidRDefault="00387ABF"/>
    <w:p w14:paraId="67E7AACE" w14:textId="77777777" w:rsidR="00387ABF" w:rsidRDefault="00000000">
      <w:pPr>
        <w:pStyle w:val="Heading4"/>
        <w:spacing w:before="180" w:after="120"/>
      </w:pPr>
      <w:r>
        <w:t>5.2.3 Competitive Advantages</w:t>
      </w:r>
    </w:p>
    <w:p w14:paraId="3D908F5B" w14:textId="77777777" w:rsidR="00387ABF" w:rsidRDefault="00000000">
      <w:pPr>
        <w:spacing w:after="120"/>
      </w:pPr>
      <w:r>
        <w:t xml:space="preserve">The </w:t>
      </w:r>
      <w:r>
        <w:rPr>
          <w:i/>
          <w:iCs/>
        </w:rPr>
        <w:t>Opportunities with No Working Capital</w:t>
      </w:r>
      <w:r>
        <w:t xml:space="preserve"> project offers the following competitive advantages:</w:t>
      </w:r>
    </w:p>
    <w:p w14:paraId="6DD86CD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6"/>
        <w:gridCol w:w="1732"/>
        <w:gridCol w:w="3865"/>
        <w:gridCol w:w="2353"/>
      </w:tblGrid>
      <w:tr w:rsidR="00387ABF" w14:paraId="60280DF9" w14:textId="77777777">
        <w:tc>
          <w:tcPr>
            <w:tcW w:w="0" w:type="auto"/>
            <w:shd w:val="solid" w:color="E0E0E0" w:fill="auto"/>
          </w:tcPr>
          <w:p w14:paraId="22D3C188" w14:textId="77777777" w:rsidR="00387ABF" w:rsidRDefault="00000000">
            <w:r>
              <w:rPr>
                <w:b/>
                <w:bCs/>
              </w:rPr>
              <w:t>Advantage ID</w:t>
            </w:r>
          </w:p>
        </w:tc>
        <w:tc>
          <w:tcPr>
            <w:tcW w:w="0" w:type="auto"/>
            <w:shd w:val="solid" w:color="E0E0E0" w:fill="auto"/>
          </w:tcPr>
          <w:p w14:paraId="30B44105" w14:textId="77777777" w:rsidR="00387ABF" w:rsidRDefault="00000000">
            <w:r>
              <w:rPr>
                <w:b/>
                <w:bCs/>
              </w:rPr>
              <w:t>Advantage</w:t>
            </w:r>
          </w:p>
        </w:tc>
        <w:tc>
          <w:tcPr>
            <w:tcW w:w="0" w:type="auto"/>
            <w:shd w:val="solid" w:color="E0E0E0" w:fill="auto"/>
          </w:tcPr>
          <w:p w14:paraId="0E2F22A7" w14:textId="77777777" w:rsidR="00387ABF" w:rsidRDefault="00000000">
            <w:r>
              <w:rPr>
                <w:b/>
                <w:bCs/>
              </w:rPr>
              <w:t>Description</w:t>
            </w:r>
          </w:p>
        </w:tc>
        <w:tc>
          <w:tcPr>
            <w:tcW w:w="0" w:type="auto"/>
            <w:shd w:val="solid" w:color="E0E0E0" w:fill="auto"/>
          </w:tcPr>
          <w:p w14:paraId="41511F3C" w14:textId="77777777" w:rsidR="00387ABF" w:rsidRDefault="00000000">
            <w:r>
              <w:rPr>
                <w:b/>
                <w:bCs/>
              </w:rPr>
              <w:t>Impact</w:t>
            </w:r>
          </w:p>
        </w:tc>
      </w:tr>
      <w:tr w:rsidR="00387ABF" w14:paraId="085426DF" w14:textId="77777777">
        <w:tc>
          <w:tcPr>
            <w:tcW w:w="0" w:type="auto"/>
          </w:tcPr>
          <w:p w14:paraId="7BACE6BD" w14:textId="77777777" w:rsidR="00387ABF" w:rsidRDefault="00000000">
            <w:r>
              <w:t>ADV-01</w:t>
            </w:r>
          </w:p>
        </w:tc>
        <w:tc>
          <w:tcPr>
            <w:tcW w:w="0" w:type="auto"/>
          </w:tcPr>
          <w:p w14:paraId="331CE655" w14:textId="77777777" w:rsidR="00387ABF" w:rsidRDefault="00000000">
            <w:r>
              <w:t>Curated Opportunity Selection</w:t>
            </w:r>
          </w:p>
        </w:tc>
        <w:tc>
          <w:tcPr>
            <w:tcW w:w="0" w:type="auto"/>
          </w:tcPr>
          <w:p w14:paraId="76BD2683" w14:textId="77777777" w:rsidR="00387ABF" w:rsidRDefault="00000000">
            <w:r>
              <w:t>Focus on high-potential, scalable opportunities with minimal risk.</w:t>
            </w:r>
          </w:p>
        </w:tc>
        <w:tc>
          <w:tcPr>
            <w:tcW w:w="0" w:type="auto"/>
          </w:tcPr>
          <w:p w14:paraId="517B7569" w14:textId="77777777" w:rsidR="00387ABF" w:rsidRDefault="00000000">
            <w:r>
              <w:t>Higher success rate for entrepreneurs.</w:t>
            </w:r>
          </w:p>
        </w:tc>
      </w:tr>
      <w:tr w:rsidR="00387ABF" w14:paraId="640DB477" w14:textId="77777777">
        <w:tc>
          <w:tcPr>
            <w:tcW w:w="0" w:type="auto"/>
          </w:tcPr>
          <w:p w14:paraId="1F63F7CE" w14:textId="77777777" w:rsidR="00387ABF" w:rsidRDefault="00000000">
            <w:r>
              <w:t>ADV-02</w:t>
            </w:r>
          </w:p>
        </w:tc>
        <w:tc>
          <w:tcPr>
            <w:tcW w:w="0" w:type="auto"/>
          </w:tcPr>
          <w:p w14:paraId="5926558D" w14:textId="77777777" w:rsidR="00387ABF" w:rsidRDefault="00000000">
            <w:r>
              <w:t>Stakeholder Collaboration</w:t>
            </w:r>
          </w:p>
        </w:tc>
        <w:tc>
          <w:tcPr>
            <w:tcW w:w="0" w:type="auto"/>
          </w:tcPr>
          <w:p w14:paraId="2EACF983" w14:textId="77777777" w:rsidR="00387ABF" w:rsidRDefault="00000000">
            <w:r>
              <w:t>Strong network of mentors, advisors, and partners to support entrepreneurs.</w:t>
            </w:r>
          </w:p>
        </w:tc>
        <w:tc>
          <w:tcPr>
            <w:tcW w:w="0" w:type="auto"/>
          </w:tcPr>
          <w:p w14:paraId="3CECD0A9" w14:textId="77777777" w:rsidR="00387ABF" w:rsidRDefault="00000000">
            <w:r>
              <w:t>Enhanced guidance and resource-sharing.</w:t>
            </w:r>
          </w:p>
        </w:tc>
      </w:tr>
      <w:tr w:rsidR="00387ABF" w14:paraId="591A815E" w14:textId="77777777">
        <w:tc>
          <w:tcPr>
            <w:tcW w:w="0" w:type="auto"/>
          </w:tcPr>
          <w:p w14:paraId="7CD12799" w14:textId="77777777" w:rsidR="00387ABF" w:rsidRDefault="00000000">
            <w:r>
              <w:t>ADV-03</w:t>
            </w:r>
          </w:p>
        </w:tc>
        <w:tc>
          <w:tcPr>
            <w:tcW w:w="0" w:type="auto"/>
          </w:tcPr>
          <w:p w14:paraId="7EE907C6" w14:textId="77777777" w:rsidR="00387ABF" w:rsidRDefault="00000000">
            <w:r>
              <w:t>Adaptive Planning</w:t>
            </w:r>
          </w:p>
        </w:tc>
        <w:tc>
          <w:tcPr>
            <w:tcW w:w="0" w:type="auto"/>
          </w:tcPr>
          <w:p w14:paraId="4CDC260C" w14:textId="77777777" w:rsidR="00387ABF" w:rsidRDefault="00000000">
            <w:r>
              <w:t>Continuous review and optimization of opportunities based on market feedback.</w:t>
            </w:r>
          </w:p>
        </w:tc>
        <w:tc>
          <w:tcPr>
            <w:tcW w:w="0" w:type="auto"/>
          </w:tcPr>
          <w:p w14:paraId="34AC8296" w14:textId="77777777" w:rsidR="00387ABF" w:rsidRDefault="00000000">
            <w:r>
              <w:t>Agility and responsiveness to market changes.</w:t>
            </w:r>
          </w:p>
        </w:tc>
      </w:tr>
      <w:tr w:rsidR="00387ABF" w14:paraId="4122EEE2" w14:textId="77777777">
        <w:tc>
          <w:tcPr>
            <w:tcW w:w="0" w:type="auto"/>
          </w:tcPr>
          <w:p w14:paraId="68E1DAEC" w14:textId="77777777" w:rsidR="00387ABF" w:rsidRDefault="00000000">
            <w:r>
              <w:t>ADV-04</w:t>
            </w:r>
          </w:p>
        </w:tc>
        <w:tc>
          <w:tcPr>
            <w:tcW w:w="0" w:type="auto"/>
          </w:tcPr>
          <w:p w14:paraId="3B987F87" w14:textId="77777777" w:rsidR="00387ABF" w:rsidRDefault="00000000">
            <w:r>
              <w:t>Resource Optimization</w:t>
            </w:r>
          </w:p>
        </w:tc>
        <w:tc>
          <w:tcPr>
            <w:tcW w:w="0" w:type="auto"/>
          </w:tcPr>
          <w:p w14:paraId="6461382E" w14:textId="77777777" w:rsidR="00387ABF" w:rsidRDefault="00000000">
            <w:r>
              <w:t>Allocation of time, skills, and resources to opportunities with the highest ROI.</w:t>
            </w:r>
          </w:p>
        </w:tc>
        <w:tc>
          <w:tcPr>
            <w:tcW w:w="0" w:type="auto"/>
          </w:tcPr>
          <w:p w14:paraId="00B52A43" w14:textId="77777777" w:rsidR="00387ABF" w:rsidRDefault="00000000">
            <w:r>
              <w:t>Efficient use of limited resources.</w:t>
            </w:r>
          </w:p>
        </w:tc>
      </w:tr>
      <w:tr w:rsidR="00387ABF" w14:paraId="5E0323A9" w14:textId="77777777">
        <w:tc>
          <w:tcPr>
            <w:tcW w:w="0" w:type="auto"/>
          </w:tcPr>
          <w:p w14:paraId="743323D3" w14:textId="77777777" w:rsidR="00387ABF" w:rsidRDefault="00000000">
            <w:r>
              <w:t>ADV-05</w:t>
            </w:r>
          </w:p>
        </w:tc>
        <w:tc>
          <w:tcPr>
            <w:tcW w:w="0" w:type="auto"/>
          </w:tcPr>
          <w:p w14:paraId="68F24525" w14:textId="77777777" w:rsidR="00387ABF" w:rsidRDefault="00000000">
            <w:r>
              <w:t>Community-Driven Approach</w:t>
            </w:r>
          </w:p>
        </w:tc>
        <w:tc>
          <w:tcPr>
            <w:tcW w:w="0" w:type="auto"/>
          </w:tcPr>
          <w:p w14:paraId="31538112" w14:textId="77777777" w:rsidR="00387ABF" w:rsidRDefault="00000000">
            <w:r>
              <w:t>Leveraging peer networks and collaborative platforms to share knowledge and resources.</w:t>
            </w:r>
          </w:p>
        </w:tc>
        <w:tc>
          <w:tcPr>
            <w:tcW w:w="0" w:type="auto"/>
          </w:tcPr>
          <w:p w14:paraId="6B8B6734" w14:textId="77777777" w:rsidR="00387ABF" w:rsidRDefault="00000000">
            <w:r>
              <w:t>Stronger support system for entrepreneurs.</w:t>
            </w:r>
          </w:p>
        </w:tc>
      </w:tr>
    </w:tbl>
    <w:p w14:paraId="397BE848" w14:textId="77777777" w:rsidR="00387ABF" w:rsidRDefault="00387ABF"/>
    <w:p w14:paraId="618ADC7C" w14:textId="77777777" w:rsidR="00387ABF" w:rsidRDefault="00000000">
      <w:pPr>
        <w:pStyle w:val="Heading3"/>
        <w:spacing w:before="180" w:after="120"/>
      </w:pPr>
      <w:bookmarkStart w:id="466" w:name="_Toc219187555"/>
      <w:r>
        <w:t>5.3 SWOT Analysis</w:t>
      </w:r>
      <w:bookmarkEnd w:id="466"/>
    </w:p>
    <w:p w14:paraId="27396215" w14:textId="77777777" w:rsidR="00387ABF" w:rsidRDefault="00000000">
      <w:pPr>
        <w:spacing w:after="120"/>
      </w:pPr>
      <w:r>
        <w:t xml:space="preserve">The following </w:t>
      </w:r>
      <w:r>
        <w:rPr>
          <w:b/>
          <w:bCs/>
        </w:rPr>
        <w:t>SWOT analysis</w:t>
      </w:r>
      <w:r>
        <w:t xml:space="preserve"> evaluates the project’s position in the competitive landscape:</w:t>
      </w:r>
    </w:p>
    <w:p w14:paraId="5F747BB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3626"/>
        <w:gridCol w:w="3410"/>
      </w:tblGrid>
      <w:tr w:rsidR="00387ABF" w14:paraId="5BD6E42D" w14:textId="77777777">
        <w:tc>
          <w:tcPr>
            <w:tcW w:w="0" w:type="auto"/>
            <w:shd w:val="solid" w:color="E0E0E0" w:fill="auto"/>
          </w:tcPr>
          <w:p w14:paraId="12BB359C" w14:textId="77777777" w:rsidR="00387ABF" w:rsidRDefault="00000000">
            <w:r>
              <w:rPr>
                <w:b/>
                <w:bCs/>
              </w:rPr>
              <w:t>Category</w:t>
            </w:r>
          </w:p>
        </w:tc>
        <w:tc>
          <w:tcPr>
            <w:tcW w:w="0" w:type="auto"/>
            <w:shd w:val="solid" w:color="E0E0E0" w:fill="auto"/>
          </w:tcPr>
          <w:p w14:paraId="33046D80" w14:textId="77777777" w:rsidR="00387ABF" w:rsidRDefault="00000000">
            <w:r>
              <w:rPr>
                <w:b/>
                <w:bCs/>
              </w:rPr>
              <w:t>Item</w:t>
            </w:r>
          </w:p>
        </w:tc>
        <w:tc>
          <w:tcPr>
            <w:tcW w:w="0" w:type="auto"/>
            <w:shd w:val="solid" w:color="E0E0E0" w:fill="auto"/>
          </w:tcPr>
          <w:p w14:paraId="4BE99A72" w14:textId="77777777" w:rsidR="00387ABF" w:rsidRDefault="00000000">
            <w:r>
              <w:rPr>
                <w:b/>
                <w:bCs/>
              </w:rPr>
              <w:t>Description</w:t>
            </w:r>
          </w:p>
        </w:tc>
      </w:tr>
      <w:tr w:rsidR="00387ABF" w14:paraId="72842B27" w14:textId="77777777">
        <w:tc>
          <w:tcPr>
            <w:tcW w:w="0" w:type="auto"/>
          </w:tcPr>
          <w:p w14:paraId="5DFC673D" w14:textId="77777777" w:rsidR="00387ABF" w:rsidRDefault="00000000">
            <w:r>
              <w:rPr>
                <w:b/>
                <w:bCs/>
              </w:rPr>
              <w:t>Strengths</w:t>
            </w:r>
          </w:p>
        </w:tc>
        <w:tc>
          <w:tcPr>
            <w:tcW w:w="0" w:type="auto"/>
          </w:tcPr>
          <w:p w14:paraId="371187A5" w14:textId="77777777" w:rsidR="00387ABF" w:rsidRDefault="00000000">
            <w:r>
              <w:t>Curated Opportunity Selection</w:t>
            </w:r>
          </w:p>
        </w:tc>
        <w:tc>
          <w:tcPr>
            <w:tcW w:w="0" w:type="auto"/>
          </w:tcPr>
          <w:p w14:paraId="368DA1C7" w14:textId="77777777" w:rsidR="00387ABF" w:rsidRDefault="00000000">
            <w:r>
              <w:t>Focus on high-potential, scalable opportunities with minimal risk.</w:t>
            </w:r>
          </w:p>
        </w:tc>
      </w:tr>
      <w:tr w:rsidR="00387ABF" w14:paraId="5143B24F" w14:textId="77777777">
        <w:tc>
          <w:tcPr>
            <w:tcW w:w="0" w:type="auto"/>
          </w:tcPr>
          <w:p w14:paraId="53786B88" w14:textId="77777777" w:rsidR="00387ABF" w:rsidRDefault="00000000">
            <w:r>
              <w:t>Stakeholder Collaboration</w:t>
            </w:r>
          </w:p>
        </w:tc>
        <w:tc>
          <w:tcPr>
            <w:tcW w:w="0" w:type="auto"/>
          </w:tcPr>
          <w:p w14:paraId="4DC21DB1" w14:textId="77777777" w:rsidR="00387ABF" w:rsidRDefault="00000000">
            <w:r>
              <w:t>Strong network of mentors, advisors, and partners to support entrepreneurs.</w:t>
            </w:r>
          </w:p>
        </w:tc>
        <w:tc>
          <w:tcPr>
            <w:tcW w:w="0" w:type="auto"/>
          </w:tcPr>
          <w:p w14:paraId="2AF9EE9C" w14:textId="77777777" w:rsidR="00387ABF" w:rsidRDefault="00387ABF"/>
        </w:tc>
      </w:tr>
      <w:tr w:rsidR="00387ABF" w14:paraId="6D904F80" w14:textId="77777777">
        <w:tc>
          <w:tcPr>
            <w:tcW w:w="0" w:type="auto"/>
          </w:tcPr>
          <w:p w14:paraId="2D1C6029" w14:textId="77777777" w:rsidR="00387ABF" w:rsidRDefault="00000000">
            <w:r>
              <w:t>Adaptive Planning</w:t>
            </w:r>
          </w:p>
        </w:tc>
        <w:tc>
          <w:tcPr>
            <w:tcW w:w="0" w:type="auto"/>
          </w:tcPr>
          <w:p w14:paraId="34A1C81B" w14:textId="77777777" w:rsidR="00387ABF" w:rsidRDefault="00000000">
            <w:r>
              <w:t>Continuous review and optimization of opportunities based on market feedback.</w:t>
            </w:r>
          </w:p>
        </w:tc>
        <w:tc>
          <w:tcPr>
            <w:tcW w:w="0" w:type="auto"/>
          </w:tcPr>
          <w:p w14:paraId="3D868B07" w14:textId="77777777" w:rsidR="00387ABF" w:rsidRDefault="00387ABF"/>
        </w:tc>
      </w:tr>
      <w:tr w:rsidR="00387ABF" w14:paraId="0658ADBE" w14:textId="77777777">
        <w:tc>
          <w:tcPr>
            <w:tcW w:w="0" w:type="auto"/>
          </w:tcPr>
          <w:p w14:paraId="5446D809" w14:textId="77777777" w:rsidR="00387ABF" w:rsidRDefault="00000000">
            <w:r>
              <w:t>Resource Optimization</w:t>
            </w:r>
          </w:p>
        </w:tc>
        <w:tc>
          <w:tcPr>
            <w:tcW w:w="0" w:type="auto"/>
          </w:tcPr>
          <w:p w14:paraId="3CDAB8E5" w14:textId="77777777" w:rsidR="00387ABF" w:rsidRDefault="00000000">
            <w:r>
              <w:t>Efficient allocation of time, skills, and resources to maximize ROI.</w:t>
            </w:r>
          </w:p>
        </w:tc>
        <w:tc>
          <w:tcPr>
            <w:tcW w:w="0" w:type="auto"/>
          </w:tcPr>
          <w:p w14:paraId="2DF40B0D" w14:textId="77777777" w:rsidR="00387ABF" w:rsidRDefault="00387ABF"/>
        </w:tc>
      </w:tr>
      <w:tr w:rsidR="00387ABF" w14:paraId="74AA9A66" w14:textId="77777777">
        <w:tc>
          <w:tcPr>
            <w:tcW w:w="0" w:type="auto"/>
          </w:tcPr>
          <w:p w14:paraId="130E1876" w14:textId="77777777" w:rsidR="00387ABF" w:rsidRDefault="00000000">
            <w:r>
              <w:rPr>
                <w:b/>
                <w:bCs/>
              </w:rPr>
              <w:lastRenderedPageBreak/>
              <w:t>Weaknesses</w:t>
            </w:r>
          </w:p>
        </w:tc>
        <w:tc>
          <w:tcPr>
            <w:tcW w:w="0" w:type="auto"/>
          </w:tcPr>
          <w:p w14:paraId="1ECD1074" w14:textId="77777777" w:rsidR="00387ABF" w:rsidRDefault="00000000">
            <w:r>
              <w:t>Limited Brand Recognition</w:t>
            </w:r>
          </w:p>
        </w:tc>
        <w:tc>
          <w:tcPr>
            <w:tcW w:w="0" w:type="auto"/>
          </w:tcPr>
          <w:p w14:paraId="3BFD04B6" w14:textId="77777777" w:rsidR="00387ABF" w:rsidRDefault="00000000">
            <w:r>
              <w:t>New project with limited visibility in the market.</w:t>
            </w:r>
          </w:p>
        </w:tc>
      </w:tr>
      <w:tr w:rsidR="00387ABF" w14:paraId="2C470674" w14:textId="77777777">
        <w:tc>
          <w:tcPr>
            <w:tcW w:w="0" w:type="auto"/>
          </w:tcPr>
          <w:p w14:paraId="4FF2248E" w14:textId="77777777" w:rsidR="00387ABF" w:rsidRDefault="00000000">
            <w:r>
              <w:t>Dependence on External Platforms</w:t>
            </w:r>
          </w:p>
        </w:tc>
        <w:tc>
          <w:tcPr>
            <w:tcW w:w="0" w:type="auto"/>
          </w:tcPr>
          <w:p w14:paraId="17712BD6" w14:textId="77777777" w:rsidR="00387ABF" w:rsidRDefault="00000000">
            <w:r>
              <w:t>Reliance on third-party platforms (e.g., Fiverr, Etsy) for opportunity execution.</w:t>
            </w:r>
          </w:p>
        </w:tc>
        <w:tc>
          <w:tcPr>
            <w:tcW w:w="0" w:type="auto"/>
          </w:tcPr>
          <w:p w14:paraId="6BAB78D2" w14:textId="77777777" w:rsidR="00387ABF" w:rsidRDefault="00387ABF"/>
        </w:tc>
      </w:tr>
      <w:tr w:rsidR="00387ABF" w14:paraId="07D70C53" w14:textId="77777777">
        <w:tc>
          <w:tcPr>
            <w:tcW w:w="0" w:type="auto"/>
          </w:tcPr>
          <w:p w14:paraId="3BCF54DA" w14:textId="77777777" w:rsidR="00387ABF" w:rsidRDefault="00000000">
            <w:r>
              <w:t>Resource Constraints</w:t>
            </w:r>
          </w:p>
        </w:tc>
        <w:tc>
          <w:tcPr>
            <w:tcW w:w="0" w:type="auto"/>
          </w:tcPr>
          <w:p w14:paraId="1BF6F854" w14:textId="77777777" w:rsidR="00387ABF" w:rsidRDefault="00000000">
            <w:r>
              <w:t>Limited budget and team capacity to support all opportunities.</w:t>
            </w:r>
          </w:p>
        </w:tc>
        <w:tc>
          <w:tcPr>
            <w:tcW w:w="0" w:type="auto"/>
          </w:tcPr>
          <w:p w14:paraId="6CA16CC7" w14:textId="77777777" w:rsidR="00387ABF" w:rsidRDefault="00387ABF"/>
        </w:tc>
      </w:tr>
      <w:tr w:rsidR="00387ABF" w14:paraId="4B7C7816" w14:textId="77777777">
        <w:tc>
          <w:tcPr>
            <w:tcW w:w="0" w:type="auto"/>
          </w:tcPr>
          <w:p w14:paraId="600093B5" w14:textId="77777777" w:rsidR="00387ABF" w:rsidRDefault="00000000">
            <w:r>
              <w:rPr>
                <w:b/>
                <w:bCs/>
              </w:rPr>
              <w:t>Opportunities</w:t>
            </w:r>
          </w:p>
        </w:tc>
        <w:tc>
          <w:tcPr>
            <w:tcW w:w="0" w:type="auto"/>
          </w:tcPr>
          <w:p w14:paraId="112F7281" w14:textId="77777777" w:rsidR="00387ABF" w:rsidRDefault="00000000">
            <w:r>
              <w:t>Growing Gig Economy</w:t>
            </w:r>
          </w:p>
        </w:tc>
        <w:tc>
          <w:tcPr>
            <w:tcW w:w="0" w:type="auto"/>
          </w:tcPr>
          <w:p w14:paraId="644879FB" w14:textId="77777777" w:rsidR="00387ABF" w:rsidRDefault="00000000">
            <w:r>
              <w:t>Increasing demand for flexible, low-capital business opportunities.</w:t>
            </w:r>
          </w:p>
        </w:tc>
      </w:tr>
      <w:tr w:rsidR="00387ABF" w14:paraId="0F466782" w14:textId="77777777">
        <w:tc>
          <w:tcPr>
            <w:tcW w:w="0" w:type="auto"/>
          </w:tcPr>
          <w:p w14:paraId="0117BF09" w14:textId="77777777" w:rsidR="00387ABF" w:rsidRDefault="00000000">
            <w:r>
              <w:t>Digital Transformation</w:t>
            </w:r>
          </w:p>
        </w:tc>
        <w:tc>
          <w:tcPr>
            <w:tcW w:w="0" w:type="auto"/>
          </w:tcPr>
          <w:p w14:paraId="070863FC" w14:textId="77777777" w:rsidR="00387ABF" w:rsidRDefault="00000000">
            <w:r>
              <w:t>Advancements in technology creating new opportunities for no-capital ventures.</w:t>
            </w:r>
          </w:p>
        </w:tc>
        <w:tc>
          <w:tcPr>
            <w:tcW w:w="0" w:type="auto"/>
          </w:tcPr>
          <w:p w14:paraId="67F0785D" w14:textId="77777777" w:rsidR="00387ABF" w:rsidRDefault="00387ABF"/>
        </w:tc>
      </w:tr>
      <w:tr w:rsidR="00387ABF" w14:paraId="34BD44B0" w14:textId="77777777">
        <w:tc>
          <w:tcPr>
            <w:tcW w:w="0" w:type="auto"/>
          </w:tcPr>
          <w:p w14:paraId="1AFDAE9C" w14:textId="77777777" w:rsidR="00387ABF" w:rsidRDefault="00000000">
            <w:r>
              <w:t>Social Media Growth</w:t>
            </w:r>
          </w:p>
        </w:tc>
        <w:tc>
          <w:tcPr>
            <w:tcW w:w="0" w:type="auto"/>
          </w:tcPr>
          <w:p w14:paraId="11205BFC" w14:textId="77777777" w:rsidR="00387ABF" w:rsidRDefault="00000000">
            <w:r>
              <w:t>Expansion of social media platforms enabling new monetization opportunities.</w:t>
            </w:r>
          </w:p>
        </w:tc>
        <w:tc>
          <w:tcPr>
            <w:tcW w:w="0" w:type="auto"/>
          </w:tcPr>
          <w:p w14:paraId="217586B3" w14:textId="77777777" w:rsidR="00387ABF" w:rsidRDefault="00387ABF"/>
        </w:tc>
      </w:tr>
      <w:tr w:rsidR="00387ABF" w14:paraId="4F41CAB7" w14:textId="77777777">
        <w:tc>
          <w:tcPr>
            <w:tcW w:w="0" w:type="auto"/>
          </w:tcPr>
          <w:p w14:paraId="5C00EE99" w14:textId="77777777" w:rsidR="00387ABF" w:rsidRDefault="00000000">
            <w:r>
              <w:t>Partnerships</w:t>
            </w:r>
          </w:p>
        </w:tc>
        <w:tc>
          <w:tcPr>
            <w:tcW w:w="0" w:type="auto"/>
          </w:tcPr>
          <w:p w14:paraId="2ACE5B8B" w14:textId="77777777" w:rsidR="00387ABF" w:rsidRDefault="00000000">
            <w:r>
              <w:t>Potential collaborations with industry leaders to enhance credibility and reach.</w:t>
            </w:r>
          </w:p>
        </w:tc>
        <w:tc>
          <w:tcPr>
            <w:tcW w:w="0" w:type="auto"/>
          </w:tcPr>
          <w:p w14:paraId="499AB5EB" w14:textId="77777777" w:rsidR="00387ABF" w:rsidRDefault="00387ABF"/>
        </w:tc>
      </w:tr>
      <w:tr w:rsidR="00387ABF" w14:paraId="2B9085E3" w14:textId="77777777">
        <w:tc>
          <w:tcPr>
            <w:tcW w:w="0" w:type="auto"/>
          </w:tcPr>
          <w:p w14:paraId="2A0AC039" w14:textId="77777777" w:rsidR="00387ABF" w:rsidRDefault="00000000">
            <w:r>
              <w:rPr>
                <w:b/>
                <w:bCs/>
              </w:rPr>
              <w:t>Threats</w:t>
            </w:r>
          </w:p>
        </w:tc>
        <w:tc>
          <w:tcPr>
            <w:tcW w:w="0" w:type="auto"/>
          </w:tcPr>
          <w:p w14:paraId="797D1A34" w14:textId="77777777" w:rsidR="00387ABF" w:rsidRDefault="00000000">
            <w:r>
              <w:t>High Competition</w:t>
            </w:r>
          </w:p>
        </w:tc>
        <w:tc>
          <w:tcPr>
            <w:tcW w:w="0" w:type="auto"/>
          </w:tcPr>
          <w:p w14:paraId="4F633261" w14:textId="77777777" w:rsidR="00387ABF" w:rsidRDefault="00000000">
            <w:r>
              <w:t>Saturated market with numerous competitors offering similar opportunities.</w:t>
            </w:r>
          </w:p>
        </w:tc>
      </w:tr>
      <w:tr w:rsidR="00387ABF" w14:paraId="6A49C49A" w14:textId="77777777">
        <w:tc>
          <w:tcPr>
            <w:tcW w:w="0" w:type="auto"/>
          </w:tcPr>
          <w:p w14:paraId="626D165A" w14:textId="77777777" w:rsidR="00387ABF" w:rsidRDefault="00000000">
            <w:r>
              <w:t>Economic Uncertainty</w:t>
            </w:r>
          </w:p>
        </w:tc>
        <w:tc>
          <w:tcPr>
            <w:tcW w:w="0" w:type="auto"/>
          </w:tcPr>
          <w:p w14:paraId="0DFF6014" w14:textId="77777777" w:rsidR="00387ABF" w:rsidRDefault="00000000">
            <w:r>
              <w:t>Fluctuations in the economy impacting demand for no-capital opportunities.</w:t>
            </w:r>
          </w:p>
        </w:tc>
        <w:tc>
          <w:tcPr>
            <w:tcW w:w="0" w:type="auto"/>
          </w:tcPr>
          <w:p w14:paraId="19158987" w14:textId="77777777" w:rsidR="00387ABF" w:rsidRDefault="00387ABF"/>
        </w:tc>
      </w:tr>
      <w:tr w:rsidR="00387ABF" w14:paraId="201A316A" w14:textId="77777777">
        <w:tc>
          <w:tcPr>
            <w:tcW w:w="0" w:type="auto"/>
          </w:tcPr>
          <w:p w14:paraId="2B082981" w14:textId="77777777" w:rsidR="00387ABF" w:rsidRDefault="00000000">
            <w:r>
              <w:t>Regulatory Challenges</w:t>
            </w:r>
          </w:p>
        </w:tc>
        <w:tc>
          <w:tcPr>
            <w:tcW w:w="0" w:type="auto"/>
          </w:tcPr>
          <w:p w14:paraId="732D005E" w14:textId="77777777" w:rsidR="00387ABF" w:rsidRDefault="00000000">
            <w:r>
              <w:t>Compliance risks associated with digital businesses and gig economy platforms.</w:t>
            </w:r>
          </w:p>
        </w:tc>
        <w:tc>
          <w:tcPr>
            <w:tcW w:w="0" w:type="auto"/>
          </w:tcPr>
          <w:p w14:paraId="2074136E" w14:textId="77777777" w:rsidR="00387ABF" w:rsidRDefault="00387ABF"/>
        </w:tc>
      </w:tr>
      <w:tr w:rsidR="00387ABF" w14:paraId="2CD68CFA" w14:textId="77777777">
        <w:tc>
          <w:tcPr>
            <w:tcW w:w="0" w:type="auto"/>
          </w:tcPr>
          <w:p w14:paraId="27E669CE" w14:textId="77777777" w:rsidR="00387ABF" w:rsidRDefault="00000000">
            <w:r>
              <w:t>Technological Disruption</w:t>
            </w:r>
          </w:p>
        </w:tc>
        <w:tc>
          <w:tcPr>
            <w:tcW w:w="0" w:type="auto"/>
          </w:tcPr>
          <w:p w14:paraId="4D75C373" w14:textId="77777777" w:rsidR="00387ABF" w:rsidRDefault="00000000">
            <w:r>
              <w:t>Rapid changes in technology requiring continuous adaptation.</w:t>
            </w:r>
          </w:p>
        </w:tc>
        <w:tc>
          <w:tcPr>
            <w:tcW w:w="0" w:type="auto"/>
          </w:tcPr>
          <w:p w14:paraId="39D7F4C9" w14:textId="77777777" w:rsidR="00387ABF" w:rsidRDefault="00387ABF"/>
        </w:tc>
      </w:tr>
    </w:tbl>
    <w:p w14:paraId="3DEB1103" w14:textId="77777777" w:rsidR="00387ABF" w:rsidRDefault="00387ABF"/>
    <w:p w14:paraId="7DF870C9" w14:textId="77777777" w:rsidR="00387ABF" w:rsidRDefault="00000000">
      <w:pPr>
        <w:spacing w:before="240" w:after="240"/>
      </w:pPr>
      <w:r>
        <w:rPr>
          <w:color w:val="CCCCCC"/>
        </w:rPr>
        <w:t>─────────────────────────────────────────────────────────</w:t>
      </w:r>
    </w:p>
    <w:p w14:paraId="3F0BC0E9" w14:textId="77777777" w:rsidR="00387ABF" w:rsidRDefault="00387ABF"/>
    <w:p w14:paraId="40F48815" w14:textId="77777777" w:rsidR="00387ABF" w:rsidRDefault="00000000">
      <w:pPr>
        <w:pStyle w:val="Heading2"/>
        <w:spacing w:before="180" w:after="120"/>
      </w:pPr>
      <w:bookmarkStart w:id="467" w:name="_Toc219187556"/>
      <w:r>
        <w:t>6. Implementation</w:t>
      </w:r>
      <w:bookmarkEnd w:id="467"/>
    </w:p>
    <w:p w14:paraId="00155484" w14:textId="77777777" w:rsidR="00387ABF" w:rsidRDefault="00000000">
      <w:pPr>
        <w:pStyle w:val="Heading3"/>
        <w:spacing w:before="180" w:after="120"/>
      </w:pPr>
      <w:bookmarkStart w:id="468" w:name="_Toc219187557"/>
      <w:r>
        <w:t>6.1 Opportunity Selection Process</w:t>
      </w:r>
      <w:bookmarkEnd w:id="468"/>
    </w:p>
    <w:p w14:paraId="4D57F8FC" w14:textId="77777777" w:rsidR="00387ABF" w:rsidRDefault="00000000">
      <w:pPr>
        <w:spacing w:after="120"/>
      </w:pPr>
      <w:r>
        <w:t xml:space="preserve">The </w:t>
      </w:r>
      <w:r>
        <w:rPr>
          <w:b/>
          <w:bCs/>
        </w:rPr>
        <w:t>Opportunity Selection Process</w:t>
      </w:r>
      <w:r>
        <w:t xml:space="preserve"> ensures that the most viable and scalable no-capital opportunities are identified and prioritized. The process consists of the following steps:</w:t>
      </w:r>
    </w:p>
    <w:p w14:paraId="42F7BBC2" w14:textId="77777777" w:rsidR="00387ABF" w:rsidRDefault="00387ABF"/>
    <w:p w14:paraId="34EACB48" w14:textId="77777777" w:rsidR="00387ABF" w:rsidRDefault="00000000">
      <w:pPr>
        <w:spacing w:after="60"/>
      </w:pPr>
      <w:r>
        <w:rPr>
          <w:b/>
          <w:bCs/>
        </w:rPr>
        <w:t>1. Opportunity Identification</w:t>
      </w:r>
      <w:r>
        <w:t>:</w:t>
      </w:r>
    </w:p>
    <w:p w14:paraId="2E855FC6" w14:textId="77777777" w:rsidR="00387ABF" w:rsidRDefault="00000000">
      <w:pPr>
        <w:pStyle w:val="ListParagraph"/>
        <w:numPr>
          <w:ilvl w:val="0"/>
          <w:numId w:val="1"/>
        </w:numPr>
        <w:spacing w:after="60"/>
      </w:pPr>
      <w:r>
        <w:t>Conduct market research to identify potential opportunities.</w:t>
      </w:r>
    </w:p>
    <w:p w14:paraId="4DB807DE" w14:textId="77777777" w:rsidR="00387ABF" w:rsidRDefault="00000000">
      <w:pPr>
        <w:pStyle w:val="ListParagraph"/>
        <w:numPr>
          <w:ilvl w:val="0"/>
          <w:numId w:val="1"/>
        </w:numPr>
        <w:spacing w:after="60"/>
      </w:pPr>
      <w:r>
        <w:t>Gather input from stakeholders, including entrepreneurs, mentors, and market analysts.</w:t>
      </w:r>
    </w:p>
    <w:p w14:paraId="2812C0CB" w14:textId="77777777" w:rsidR="00387ABF" w:rsidRDefault="00000000">
      <w:pPr>
        <w:pStyle w:val="ListParagraph"/>
        <w:numPr>
          <w:ilvl w:val="0"/>
          <w:numId w:val="1"/>
        </w:numPr>
        <w:spacing w:after="60"/>
      </w:pPr>
      <w:r>
        <w:t xml:space="preserve">Document opportunities in the </w:t>
      </w:r>
      <w:r>
        <w:rPr>
          <w:b/>
          <w:bCs/>
        </w:rPr>
        <w:t>Opportunity Register</w:t>
      </w:r>
      <w:r>
        <w:t>.</w:t>
      </w:r>
    </w:p>
    <w:p w14:paraId="727AE9DC" w14:textId="77777777" w:rsidR="00387ABF" w:rsidRDefault="00387ABF"/>
    <w:p w14:paraId="706A8D03" w14:textId="77777777" w:rsidR="00387ABF" w:rsidRDefault="00000000">
      <w:pPr>
        <w:spacing w:after="60"/>
      </w:pPr>
      <w:r>
        <w:rPr>
          <w:b/>
          <w:bCs/>
        </w:rPr>
        <w:t>2. Opportunity Validation</w:t>
      </w:r>
      <w:r>
        <w:t>:</w:t>
      </w:r>
    </w:p>
    <w:p w14:paraId="42B0A21A" w14:textId="77777777" w:rsidR="00387ABF" w:rsidRDefault="00000000">
      <w:pPr>
        <w:pStyle w:val="ListParagraph"/>
        <w:numPr>
          <w:ilvl w:val="0"/>
          <w:numId w:val="1"/>
        </w:numPr>
        <w:spacing w:after="60"/>
      </w:pPr>
      <w:r>
        <w:t>Assess market demand through customer surveys and interviews.</w:t>
      </w:r>
    </w:p>
    <w:p w14:paraId="0D479C96" w14:textId="77777777" w:rsidR="00387ABF" w:rsidRDefault="00000000">
      <w:pPr>
        <w:pStyle w:val="ListParagraph"/>
        <w:numPr>
          <w:ilvl w:val="0"/>
          <w:numId w:val="1"/>
        </w:numPr>
        <w:spacing w:after="60"/>
      </w:pPr>
      <w:r>
        <w:t>Evaluate scalability and potential ROI for each opportunity.</w:t>
      </w:r>
    </w:p>
    <w:p w14:paraId="0F4ED181" w14:textId="77777777" w:rsidR="00387ABF" w:rsidRDefault="00000000">
      <w:pPr>
        <w:pStyle w:val="ListParagraph"/>
        <w:numPr>
          <w:ilvl w:val="0"/>
          <w:numId w:val="1"/>
        </w:numPr>
        <w:spacing w:after="60"/>
      </w:pPr>
      <w:r>
        <w:t>Validate opportunities with mentors and advisors.</w:t>
      </w:r>
    </w:p>
    <w:p w14:paraId="5DC7FF61" w14:textId="77777777" w:rsidR="00387ABF" w:rsidRDefault="00387ABF"/>
    <w:p w14:paraId="5C9D0AF2" w14:textId="77777777" w:rsidR="00387ABF" w:rsidRDefault="00000000">
      <w:pPr>
        <w:spacing w:after="60"/>
      </w:pPr>
      <w:r>
        <w:rPr>
          <w:b/>
          <w:bCs/>
        </w:rPr>
        <w:t>3. Opportunity Prioritization</w:t>
      </w:r>
      <w:r>
        <w:t>:</w:t>
      </w:r>
    </w:p>
    <w:p w14:paraId="0FB9D689" w14:textId="77777777" w:rsidR="00387ABF" w:rsidRDefault="00000000">
      <w:pPr>
        <w:pStyle w:val="ListParagraph"/>
        <w:numPr>
          <w:ilvl w:val="0"/>
          <w:numId w:val="1"/>
        </w:numPr>
        <w:spacing w:after="60"/>
      </w:pPr>
      <w:r>
        <w:t xml:space="preserve">Score opportunities based on criteria such as </w:t>
      </w:r>
      <w:r>
        <w:rPr>
          <w:b/>
          <w:bCs/>
        </w:rPr>
        <w:t>market demand, scalability, risk, and resource requirements</w:t>
      </w:r>
      <w:r>
        <w:t>.</w:t>
      </w:r>
    </w:p>
    <w:p w14:paraId="6767F978" w14:textId="77777777" w:rsidR="00387ABF" w:rsidRDefault="00000000">
      <w:pPr>
        <w:pStyle w:val="ListParagraph"/>
        <w:numPr>
          <w:ilvl w:val="0"/>
          <w:numId w:val="1"/>
        </w:numPr>
        <w:spacing w:after="60"/>
      </w:pPr>
      <w:r>
        <w:t xml:space="preserve">Prioritize opportunities using a </w:t>
      </w:r>
      <w:r>
        <w:rPr>
          <w:b/>
          <w:bCs/>
        </w:rPr>
        <w:t>weighted scoring model</w:t>
      </w:r>
      <w:r>
        <w:t>.</w:t>
      </w:r>
    </w:p>
    <w:p w14:paraId="1ADA572C" w14:textId="77777777" w:rsidR="00387ABF" w:rsidRDefault="00000000">
      <w:pPr>
        <w:pStyle w:val="ListParagraph"/>
        <w:numPr>
          <w:ilvl w:val="0"/>
          <w:numId w:val="1"/>
        </w:numPr>
        <w:spacing w:after="60"/>
      </w:pPr>
      <w:r>
        <w:t>Select top opportunities for execution.</w:t>
      </w:r>
    </w:p>
    <w:p w14:paraId="454F0003" w14:textId="77777777" w:rsidR="00387ABF" w:rsidRDefault="00387ABF"/>
    <w:p w14:paraId="02C04271" w14:textId="77777777" w:rsidR="00387ABF" w:rsidRDefault="00000000">
      <w:pPr>
        <w:spacing w:after="60"/>
      </w:pPr>
      <w:r>
        <w:rPr>
          <w:b/>
          <w:bCs/>
        </w:rPr>
        <w:t>4. Opportunity Execution</w:t>
      </w:r>
      <w:r>
        <w:t>:</w:t>
      </w:r>
    </w:p>
    <w:p w14:paraId="24C1AA3E" w14:textId="77777777" w:rsidR="00387ABF" w:rsidRDefault="00000000">
      <w:pPr>
        <w:pStyle w:val="ListParagraph"/>
        <w:numPr>
          <w:ilvl w:val="0"/>
          <w:numId w:val="1"/>
        </w:numPr>
        <w:spacing w:after="60"/>
      </w:pPr>
      <w:r>
        <w:t>Develop action plans for selected opportunities, including timelines, resources, and responsibilities.</w:t>
      </w:r>
    </w:p>
    <w:p w14:paraId="34ACC10D" w14:textId="77777777" w:rsidR="00387ABF" w:rsidRDefault="00000000">
      <w:pPr>
        <w:pStyle w:val="ListParagraph"/>
        <w:numPr>
          <w:ilvl w:val="0"/>
          <w:numId w:val="1"/>
        </w:numPr>
        <w:spacing w:after="60"/>
      </w:pPr>
      <w:r>
        <w:t>Assign opportunities to individual entrepreneurs or teams.</w:t>
      </w:r>
    </w:p>
    <w:p w14:paraId="6276E6DD" w14:textId="77777777" w:rsidR="00387ABF" w:rsidRDefault="00000000">
      <w:pPr>
        <w:pStyle w:val="ListParagraph"/>
        <w:numPr>
          <w:ilvl w:val="0"/>
          <w:numId w:val="1"/>
        </w:numPr>
        <w:spacing w:after="60"/>
      </w:pPr>
      <w:r>
        <w:t>Monitor progress and provide support as needed.</w:t>
      </w:r>
    </w:p>
    <w:p w14:paraId="06838FA5" w14:textId="77777777" w:rsidR="00387ABF" w:rsidRDefault="00387ABF"/>
    <w:p w14:paraId="002A5AE0" w14:textId="77777777" w:rsidR="00387ABF" w:rsidRDefault="00000000">
      <w:pPr>
        <w:spacing w:after="60"/>
      </w:pPr>
      <w:r>
        <w:rPr>
          <w:b/>
          <w:bCs/>
        </w:rPr>
        <w:t>5. Opportunity Review</w:t>
      </w:r>
      <w:r>
        <w:t>:</w:t>
      </w:r>
    </w:p>
    <w:p w14:paraId="73ED041C" w14:textId="77777777" w:rsidR="00387ABF" w:rsidRDefault="00000000">
      <w:pPr>
        <w:pStyle w:val="ListParagraph"/>
        <w:numPr>
          <w:ilvl w:val="0"/>
          <w:numId w:val="1"/>
        </w:numPr>
        <w:spacing w:after="60"/>
      </w:pPr>
      <w:r>
        <w:t>Conduct regular reviews to assess performance and scalability.</w:t>
      </w:r>
    </w:p>
    <w:p w14:paraId="66C3A3FA" w14:textId="77777777" w:rsidR="00387ABF" w:rsidRDefault="00000000">
      <w:pPr>
        <w:pStyle w:val="ListParagraph"/>
        <w:numPr>
          <w:ilvl w:val="0"/>
          <w:numId w:val="1"/>
        </w:numPr>
        <w:spacing w:after="60"/>
      </w:pPr>
      <w:r>
        <w:t>Optimize opportunities based on market feedback and results.</w:t>
      </w:r>
    </w:p>
    <w:p w14:paraId="7A769525" w14:textId="77777777" w:rsidR="00387ABF" w:rsidRDefault="00000000">
      <w:pPr>
        <w:pStyle w:val="ListParagraph"/>
        <w:numPr>
          <w:ilvl w:val="0"/>
          <w:numId w:val="1"/>
        </w:numPr>
        <w:spacing w:after="60"/>
      </w:pPr>
      <w:r>
        <w:t>Retire or pivot opportunities that do not meet performance targets.</w:t>
      </w:r>
    </w:p>
    <w:p w14:paraId="324498CA" w14:textId="77777777" w:rsidR="00387ABF" w:rsidRDefault="00387ABF"/>
    <w:p w14:paraId="0CA64A0A" w14:textId="77777777" w:rsidR="00387ABF" w:rsidRDefault="00000000">
      <w:pPr>
        <w:pStyle w:val="Heading3"/>
        <w:spacing w:before="180" w:after="120"/>
      </w:pPr>
      <w:bookmarkStart w:id="469" w:name="_Toc219187558"/>
      <w:r>
        <w:t>6.2 Resource Allocation</w:t>
      </w:r>
      <w:bookmarkEnd w:id="469"/>
    </w:p>
    <w:p w14:paraId="62730E23" w14:textId="77777777" w:rsidR="00387ABF" w:rsidRDefault="00000000">
      <w:pPr>
        <w:spacing w:after="120"/>
      </w:pPr>
      <w:r>
        <w:t xml:space="preserve">The </w:t>
      </w:r>
      <w:r>
        <w:rPr>
          <w:b/>
          <w:bCs/>
        </w:rPr>
        <w:t>Resource Allocation Plan</w:t>
      </w:r>
      <w:r>
        <w:t xml:space="preserve"> ensures that time, skills, and resources are efficiently distributed across selected opportunities. The following table outlines the resource allocation strategy:</w:t>
      </w:r>
    </w:p>
    <w:p w14:paraId="72F250D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6"/>
        <w:gridCol w:w="5805"/>
        <w:gridCol w:w="1675"/>
      </w:tblGrid>
      <w:tr w:rsidR="00387ABF" w14:paraId="2D48C1A1" w14:textId="77777777">
        <w:tc>
          <w:tcPr>
            <w:tcW w:w="0" w:type="auto"/>
            <w:shd w:val="solid" w:color="E0E0E0" w:fill="auto"/>
          </w:tcPr>
          <w:p w14:paraId="55155407" w14:textId="77777777" w:rsidR="00387ABF" w:rsidRDefault="00000000">
            <w:r>
              <w:rPr>
                <w:b/>
                <w:bCs/>
              </w:rPr>
              <w:t>Resource Category</w:t>
            </w:r>
          </w:p>
        </w:tc>
        <w:tc>
          <w:tcPr>
            <w:tcW w:w="0" w:type="auto"/>
            <w:shd w:val="solid" w:color="E0E0E0" w:fill="auto"/>
          </w:tcPr>
          <w:p w14:paraId="2E45624B" w14:textId="77777777" w:rsidR="00387ABF" w:rsidRDefault="00000000">
            <w:r>
              <w:rPr>
                <w:b/>
                <w:bCs/>
              </w:rPr>
              <w:t>Allocation Strategy</w:t>
            </w:r>
          </w:p>
        </w:tc>
        <w:tc>
          <w:tcPr>
            <w:tcW w:w="0" w:type="auto"/>
            <w:shd w:val="solid" w:color="E0E0E0" w:fill="auto"/>
          </w:tcPr>
          <w:p w14:paraId="36D8913E" w14:textId="77777777" w:rsidR="00387ABF" w:rsidRDefault="00000000">
            <w:r>
              <w:rPr>
                <w:b/>
                <w:bCs/>
              </w:rPr>
              <w:t>Owner</w:t>
            </w:r>
          </w:p>
        </w:tc>
      </w:tr>
      <w:tr w:rsidR="00387ABF" w14:paraId="0732FB23" w14:textId="77777777">
        <w:tc>
          <w:tcPr>
            <w:tcW w:w="0" w:type="auto"/>
          </w:tcPr>
          <w:p w14:paraId="5B39099D" w14:textId="77777777" w:rsidR="00387ABF" w:rsidRDefault="00000000">
            <w:r>
              <w:t>Time</w:t>
            </w:r>
          </w:p>
        </w:tc>
        <w:tc>
          <w:tcPr>
            <w:tcW w:w="0" w:type="auto"/>
          </w:tcPr>
          <w:p w14:paraId="3632BADB" w14:textId="77777777" w:rsidR="00387ABF" w:rsidRDefault="00000000">
            <w:r>
              <w:t>Allocate time based on opportunity priority and potential ROI.</w:t>
            </w:r>
          </w:p>
        </w:tc>
        <w:tc>
          <w:tcPr>
            <w:tcW w:w="0" w:type="auto"/>
          </w:tcPr>
          <w:p w14:paraId="53372FD6" w14:textId="77777777" w:rsidR="00387ABF" w:rsidRDefault="00000000">
            <w:r>
              <w:t>Project Lead</w:t>
            </w:r>
          </w:p>
        </w:tc>
      </w:tr>
      <w:tr w:rsidR="00387ABF" w14:paraId="699D665E" w14:textId="77777777">
        <w:tc>
          <w:tcPr>
            <w:tcW w:w="0" w:type="auto"/>
          </w:tcPr>
          <w:p w14:paraId="49D931C0" w14:textId="77777777" w:rsidR="00387ABF" w:rsidRDefault="00000000">
            <w:r>
              <w:t>Skills</w:t>
            </w:r>
          </w:p>
        </w:tc>
        <w:tc>
          <w:tcPr>
            <w:tcW w:w="0" w:type="auto"/>
          </w:tcPr>
          <w:p w14:paraId="2C5669E5" w14:textId="77777777" w:rsidR="00387ABF" w:rsidRDefault="00000000">
            <w:r>
              <w:t>Match opportunities with entrepreneurs’ skills and expertise.</w:t>
            </w:r>
          </w:p>
        </w:tc>
        <w:tc>
          <w:tcPr>
            <w:tcW w:w="0" w:type="auto"/>
          </w:tcPr>
          <w:p w14:paraId="0A293330" w14:textId="77777777" w:rsidR="00387ABF" w:rsidRDefault="00000000">
            <w:r>
              <w:t>Mentors/Advisors</w:t>
            </w:r>
          </w:p>
        </w:tc>
      </w:tr>
      <w:tr w:rsidR="00387ABF" w14:paraId="28064D6F" w14:textId="77777777">
        <w:tc>
          <w:tcPr>
            <w:tcW w:w="0" w:type="auto"/>
          </w:tcPr>
          <w:p w14:paraId="566D0B40" w14:textId="77777777" w:rsidR="00387ABF" w:rsidRDefault="00000000">
            <w:r>
              <w:t>Tools and Platforms</w:t>
            </w:r>
          </w:p>
        </w:tc>
        <w:tc>
          <w:tcPr>
            <w:tcW w:w="0" w:type="auto"/>
          </w:tcPr>
          <w:p w14:paraId="30556DB1" w14:textId="77777777" w:rsidR="00387ABF" w:rsidRDefault="00000000">
            <w:r>
              <w:t>Provide access to necessary tools and platforms (e.g., Fiverr, Etsy, Shopify).</w:t>
            </w:r>
          </w:p>
        </w:tc>
        <w:tc>
          <w:tcPr>
            <w:tcW w:w="0" w:type="auto"/>
          </w:tcPr>
          <w:p w14:paraId="585DF82A" w14:textId="77777777" w:rsidR="00387ABF" w:rsidRDefault="00000000">
            <w:r>
              <w:t>Technology Provider</w:t>
            </w:r>
          </w:p>
        </w:tc>
      </w:tr>
      <w:tr w:rsidR="00387ABF" w14:paraId="7C98A58C" w14:textId="77777777">
        <w:tc>
          <w:tcPr>
            <w:tcW w:w="0" w:type="auto"/>
          </w:tcPr>
          <w:p w14:paraId="14D55D90" w14:textId="77777777" w:rsidR="00387ABF" w:rsidRDefault="00000000">
            <w:r>
              <w:t>Mentorship</w:t>
            </w:r>
          </w:p>
        </w:tc>
        <w:tc>
          <w:tcPr>
            <w:tcW w:w="0" w:type="auto"/>
          </w:tcPr>
          <w:p w14:paraId="587326AB" w14:textId="77777777" w:rsidR="00387ABF" w:rsidRDefault="00000000">
            <w:r>
              <w:t>Assign mentors to support entrepreneurs in executing opportunities.</w:t>
            </w:r>
          </w:p>
        </w:tc>
        <w:tc>
          <w:tcPr>
            <w:tcW w:w="0" w:type="auto"/>
          </w:tcPr>
          <w:p w14:paraId="549F414A" w14:textId="77777777" w:rsidR="00387ABF" w:rsidRDefault="00000000">
            <w:r>
              <w:t>Mentors/Advisors</w:t>
            </w:r>
          </w:p>
        </w:tc>
      </w:tr>
      <w:tr w:rsidR="00387ABF" w14:paraId="6150F912" w14:textId="77777777">
        <w:tc>
          <w:tcPr>
            <w:tcW w:w="0" w:type="auto"/>
          </w:tcPr>
          <w:p w14:paraId="0713DAC2" w14:textId="77777777" w:rsidR="00387ABF" w:rsidRDefault="00000000">
            <w:r>
              <w:t>Financial Resources</w:t>
            </w:r>
          </w:p>
        </w:tc>
        <w:tc>
          <w:tcPr>
            <w:tcW w:w="0" w:type="auto"/>
          </w:tcPr>
          <w:p w14:paraId="1FBBF15C" w14:textId="77777777" w:rsidR="00387ABF" w:rsidRDefault="00000000">
            <w:r>
              <w:t>Allocate minimal financial resources for essential expenses (e.g., marketing, tools).</w:t>
            </w:r>
          </w:p>
        </w:tc>
        <w:tc>
          <w:tcPr>
            <w:tcW w:w="0" w:type="auto"/>
          </w:tcPr>
          <w:p w14:paraId="082728B2" w14:textId="77777777" w:rsidR="00387ABF" w:rsidRDefault="00000000">
            <w:r>
              <w:t>Financial Advisor</w:t>
            </w:r>
          </w:p>
        </w:tc>
      </w:tr>
    </w:tbl>
    <w:p w14:paraId="7A702185" w14:textId="77777777" w:rsidR="00387ABF" w:rsidRDefault="00387ABF"/>
    <w:p w14:paraId="3AC2E06E" w14:textId="77777777" w:rsidR="00387ABF" w:rsidRDefault="00000000">
      <w:pPr>
        <w:pStyle w:val="Heading3"/>
        <w:spacing w:before="180" w:after="120"/>
      </w:pPr>
      <w:bookmarkStart w:id="470" w:name="_Toc219187559"/>
      <w:r>
        <w:t>6.3 Risk Management</w:t>
      </w:r>
      <w:bookmarkEnd w:id="470"/>
    </w:p>
    <w:p w14:paraId="6128B234" w14:textId="77777777" w:rsidR="00387ABF" w:rsidRDefault="00000000">
      <w:pPr>
        <w:spacing w:after="120"/>
      </w:pPr>
      <w:r>
        <w:t xml:space="preserve">The </w:t>
      </w:r>
      <w:r>
        <w:rPr>
          <w:b/>
          <w:bCs/>
        </w:rPr>
        <w:t>Risk Management Plan</w:t>
      </w:r>
      <w:r>
        <w:t xml:space="preserve"> identifies potential risks associated with the competitive landscape and outlines mitigation strategies. The following table summarizes key risks and their mitigation strategies:</w:t>
      </w:r>
    </w:p>
    <w:p w14:paraId="7149515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8"/>
        <w:gridCol w:w="1614"/>
        <w:gridCol w:w="987"/>
        <w:gridCol w:w="698"/>
        <w:gridCol w:w="3798"/>
        <w:gridCol w:w="1291"/>
      </w:tblGrid>
      <w:tr w:rsidR="00387ABF" w14:paraId="0E90A901" w14:textId="77777777">
        <w:tc>
          <w:tcPr>
            <w:tcW w:w="0" w:type="auto"/>
            <w:shd w:val="solid" w:color="E0E0E0" w:fill="auto"/>
          </w:tcPr>
          <w:p w14:paraId="24C2C915" w14:textId="77777777" w:rsidR="00387ABF" w:rsidRDefault="00000000">
            <w:r>
              <w:rPr>
                <w:b/>
                <w:bCs/>
              </w:rPr>
              <w:t>Risk ID</w:t>
            </w:r>
          </w:p>
        </w:tc>
        <w:tc>
          <w:tcPr>
            <w:tcW w:w="0" w:type="auto"/>
            <w:shd w:val="solid" w:color="E0E0E0" w:fill="auto"/>
          </w:tcPr>
          <w:p w14:paraId="5FA8E6F2" w14:textId="77777777" w:rsidR="00387ABF" w:rsidRDefault="00000000">
            <w:r>
              <w:rPr>
                <w:b/>
                <w:bCs/>
              </w:rPr>
              <w:t>Risk</w:t>
            </w:r>
          </w:p>
        </w:tc>
        <w:tc>
          <w:tcPr>
            <w:tcW w:w="0" w:type="auto"/>
            <w:shd w:val="solid" w:color="E0E0E0" w:fill="auto"/>
          </w:tcPr>
          <w:p w14:paraId="6DB0B438" w14:textId="77777777" w:rsidR="00387ABF" w:rsidRDefault="00000000">
            <w:r>
              <w:rPr>
                <w:b/>
                <w:bCs/>
              </w:rPr>
              <w:t>Probability</w:t>
            </w:r>
          </w:p>
        </w:tc>
        <w:tc>
          <w:tcPr>
            <w:tcW w:w="0" w:type="auto"/>
            <w:shd w:val="solid" w:color="E0E0E0" w:fill="auto"/>
          </w:tcPr>
          <w:p w14:paraId="2EFEAE2C" w14:textId="77777777" w:rsidR="00387ABF" w:rsidRDefault="00000000">
            <w:r>
              <w:rPr>
                <w:b/>
                <w:bCs/>
              </w:rPr>
              <w:t>Impact</w:t>
            </w:r>
          </w:p>
        </w:tc>
        <w:tc>
          <w:tcPr>
            <w:tcW w:w="0" w:type="auto"/>
            <w:shd w:val="solid" w:color="E0E0E0" w:fill="auto"/>
          </w:tcPr>
          <w:p w14:paraId="7B6CA220" w14:textId="77777777" w:rsidR="00387ABF" w:rsidRDefault="00000000">
            <w:r>
              <w:rPr>
                <w:b/>
                <w:bCs/>
              </w:rPr>
              <w:t>Mitigation Strategy</w:t>
            </w:r>
          </w:p>
        </w:tc>
        <w:tc>
          <w:tcPr>
            <w:tcW w:w="0" w:type="auto"/>
            <w:shd w:val="solid" w:color="E0E0E0" w:fill="auto"/>
          </w:tcPr>
          <w:p w14:paraId="1194A528" w14:textId="77777777" w:rsidR="00387ABF" w:rsidRDefault="00000000">
            <w:r>
              <w:rPr>
                <w:b/>
                <w:bCs/>
              </w:rPr>
              <w:t>Owner</w:t>
            </w:r>
          </w:p>
        </w:tc>
      </w:tr>
      <w:tr w:rsidR="00387ABF" w14:paraId="7601347D" w14:textId="77777777">
        <w:tc>
          <w:tcPr>
            <w:tcW w:w="0" w:type="auto"/>
          </w:tcPr>
          <w:p w14:paraId="5EB04B0D" w14:textId="77777777" w:rsidR="00387ABF" w:rsidRDefault="00000000">
            <w:r>
              <w:t>RISK-01</w:t>
            </w:r>
          </w:p>
        </w:tc>
        <w:tc>
          <w:tcPr>
            <w:tcW w:w="0" w:type="auto"/>
          </w:tcPr>
          <w:p w14:paraId="2C3C1AB3" w14:textId="77777777" w:rsidR="00387ABF" w:rsidRDefault="00000000">
            <w:r>
              <w:t>High Competition</w:t>
            </w:r>
          </w:p>
        </w:tc>
        <w:tc>
          <w:tcPr>
            <w:tcW w:w="0" w:type="auto"/>
          </w:tcPr>
          <w:p w14:paraId="18D90ADD" w14:textId="77777777" w:rsidR="00387ABF" w:rsidRDefault="00000000">
            <w:r>
              <w:t>High</w:t>
            </w:r>
          </w:p>
        </w:tc>
        <w:tc>
          <w:tcPr>
            <w:tcW w:w="0" w:type="auto"/>
          </w:tcPr>
          <w:p w14:paraId="59827ED9" w14:textId="77777777" w:rsidR="00387ABF" w:rsidRDefault="00000000">
            <w:r>
              <w:t>High</w:t>
            </w:r>
          </w:p>
        </w:tc>
        <w:tc>
          <w:tcPr>
            <w:tcW w:w="0" w:type="auto"/>
          </w:tcPr>
          <w:p w14:paraId="7E493E5E" w14:textId="77777777" w:rsidR="00387ABF" w:rsidRDefault="00000000">
            <w:r>
              <w:t>Differentiate opportunities through unique value propositions and stakeholder collaboration.</w:t>
            </w:r>
          </w:p>
        </w:tc>
        <w:tc>
          <w:tcPr>
            <w:tcW w:w="0" w:type="auto"/>
          </w:tcPr>
          <w:p w14:paraId="5AEA9FCC" w14:textId="77777777" w:rsidR="00387ABF" w:rsidRDefault="00000000">
            <w:r>
              <w:t>Market Analyst</w:t>
            </w:r>
          </w:p>
        </w:tc>
      </w:tr>
      <w:tr w:rsidR="00387ABF" w14:paraId="3B01DCF4" w14:textId="77777777">
        <w:tc>
          <w:tcPr>
            <w:tcW w:w="0" w:type="auto"/>
          </w:tcPr>
          <w:p w14:paraId="2747A862" w14:textId="77777777" w:rsidR="00387ABF" w:rsidRDefault="00000000">
            <w:r>
              <w:t>RISK-02</w:t>
            </w:r>
          </w:p>
        </w:tc>
        <w:tc>
          <w:tcPr>
            <w:tcW w:w="0" w:type="auto"/>
          </w:tcPr>
          <w:p w14:paraId="03136C94" w14:textId="77777777" w:rsidR="00387ABF" w:rsidRDefault="00000000">
            <w:r>
              <w:t>Economic Uncertainty</w:t>
            </w:r>
          </w:p>
        </w:tc>
        <w:tc>
          <w:tcPr>
            <w:tcW w:w="0" w:type="auto"/>
          </w:tcPr>
          <w:p w14:paraId="1B392D5B" w14:textId="77777777" w:rsidR="00387ABF" w:rsidRDefault="00000000">
            <w:r>
              <w:t>Medium</w:t>
            </w:r>
          </w:p>
        </w:tc>
        <w:tc>
          <w:tcPr>
            <w:tcW w:w="0" w:type="auto"/>
          </w:tcPr>
          <w:p w14:paraId="7B8DA964" w14:textId="77777777" w:rsidR="00387ABF" w:rsidRDefault="00000000">
            <w:r>
              <w:t>High</w:t>
            </w:r>
          </w:p>
        </w:tc>
        <w:tc>
          <w:tcPr>
            <w:tcW w:w="0" w:type="auto"/>
          </w:tcPr>
          <w:p w14:paraId="04A84E0E" w14:textId="77777777" w:rsidR="00387ABF" w:rsidRDefault="00000000">
            <w:r>
              <w:t>Diversify opportunities across multiple industries and markets.</w:t>
            </w:r>
          </w:p>
        </w:tc>
        <w:tc>
          <w:tcPr>
            <w:tcW w:w="0" w:type="auto"/>
          </w:tcPr>
          <w:p w14:paraId="47C711C7" w14:textId="77777777" w:rsidR="00387ABF" w:rsidRDefault="00000000">
            <w:r>
              <w:t>Financial Advisor</w:t>
            </w:r>
          </w:p>
        </w:tc>
      </w:tr>
      <w:tr w:rsidR="00387ABF" w14:paraId="3A37EE46" w14:textId="77777777">
        <w:tc>
          <w:tcPr>
            <w:tcW w:w="0" w:type="auto"/>
          </w:tcPr>
          <w:p w14:paraId="5186586D" w14:textId="77777777" w:rsidR="00387ABF" w:rsidRDefault="00000000">
            <w:r>
              <w:t>RISK-03</w:t>
            </w:r>
          </w:p>
        </w:tc>
        <w:tc>
          <w:tcPr>
            <w:tcW w:w="0" w:type="auto"/>
          </w:tcPr>
          <w:p w14:paraId="29FB3AFF" w14:textId="77777777" w:rsidR="00387ABF" w:rsidRDefault="00000000">
            <w:r>
              <w:t>Regulatory Challenges</w:t>
            </w:r>
          </w:p>
        </w:tc>
        <w:tc>
          <w:tcPr>
            <w:tcW w:w="0" w:type="auto"/>
          </w:tcPr>
          <w:p w14:paraId="2613039B" w14:textId="77777777" w:rsidR="00387ABF" w:rsidRDefault="00000000">
            <w:r>
              <w:t>Medium</w:t>
            </w:r>
          </w:p>
        </w:tc>
        <w:tc>
          <w:tcPr>
            <w:tcW w:w="0" w:type="auto"/>
          </w:tcPr>
          <w:p w14:paraId="427E2946" w14:textId="77777777" w:rsidR="00387ABF" w:rsidRDefault="00000000">
            <w:r>
              <w:t>High</w:t>
            </w:r>
          </w:p>
        </w:tc>
        <w:tc>
          <w:tcPr>
            <w:tcW w:w="0" w:type="auto"/>
          </w:tcPr>
          <w:p w14:paraId="7D0245B5" w14:textId="77777777" w:rsidR="00387ABF" w:rsidRDefault="00000000">
            <w:r>
              <w:t>Ensure compliance with local and international regulations.</w:t>
            </w:r>
          </w:p>
        </w:tc>
        <w:tc>
          <w:tcPr>
            <w:tcW w:w="0" w:type="auto"/>
          </w:tcPr>
          <w:p w14:paraId="5B392471" w14:textId="77777777" w:rsidR="00387ABF" w:rsidRDefault="00000000">
            <w:r>
              <w:t>Legal Advisor</w:t>
            </w:r>
          </w:p>
        </w:tc>
      </w:tr>
      <w:tr w:rsidR="00387ABF" w14:paraId="59E45E58" w14:textId="77777777">
        <w:tc>
          <w:tcPr>
            <w:tcW w:w="0" w:type="auto"/>
          </w:tcPr>
          <w:p w14:paraId="0EBCCA80" w14:textId="77777777" w:rsidR="00387ABF" w:rsidRDefault="00000000">
            <w:r>
              <w:t>RISK-04</w:t>
            </w:r>
          </w:p>
        </w:tc>
        <w:tc>
          <w:tcPr>
            <w:tcW w:w="0" w:type="auto"/>
          </w:tcPr>
          <w:p w14:paraId="7BB14685" w14:textId="77777777" w:rsidR="00387ABF" w:rsidRDefault="00000000">
            <w:r>
              <w:t>Technological Disruption</w:t>
            </w:r>
          </w:p>
        </w:tc>
        <w:tc>
          <w:tcPr>
            <w:tcW w:w="0" w:type="auto"/>
          </w:tcPr>
          <w:p w14:paraId="5AEB5B18" w14:textId="77777777" w:rsidR="00387ABF" w:rsidRDefault="00000000">
            <w:r>
              <w:t>Medium</w:t>
            </w:r>
          </w:p>
        </w:tc>
        <w:tc>
          <w:tcPr>
            <w:tcW w:w="0" w:type="auto"/>
          </w:tcPr>
          <w:p w14:paraId="12128E73" w14:textId="77777777" w:rsidR="00387ABF" w:rsidRDefault="00000000">
            <w:r>
              <w:t>Medium</w:t>
            </w:r>
          </w:p>
        </w:tc>
        <w:tc>
          <w:tcPr>
            <w:tcW w:w="0" w:type="auto"/>
          </w:tcPr>
          <w:p w14:paraId="6CEF8660" w14:textId="77777777" w:rsidR="00387ABF" w:rsidRDefault="00000000">
            <w:r>
              <w:t>Stay updated on technological trends and adapt opportunities accordingly.</w:t>
            </w:r>
          </w:p>
        </w:tc>
        <w:tc>
          <w:tcPr>
            <w:tcW w:w="0" w:type="auto"/>
          </w:tcPr>
          <w:p w14:paraId="3C02FE59" w14:textId="77777777" w:rsidR="00387ABF" w:rsidRDefault="00000000">
            <w:r>
              <w:t>Technology Provider</w:t>
            </w:r>
          </w:p>
        </w:tc>
      </w:tr>
      <w:tr w:rsidR="00387ABF" w14:paraId="0CF30F5D" w14:textId="77777777">
        <w:tc>
          <w:tcPr>
            <w:tcW w:w="0" w:type="auto"/>
          </w:tcPr>
          <w:p w14:paraId="290430C9" w14:textId="77777777" w:rsidR="00387ABF" w:rsidRDefault="00000000">
            <w:r>
              <w:t>RISK-05</w:t>
            </w:r>
          </w:p>
        </w:tc>
        <w:tc>
          <w:tcPr>
            <w:tcW w:w="0" w:type="auto"/>
          </w:tcPr>
          <w:p w14:paraId="20D04831" w14:textId="77777777" w:rsidR="00387ABF" w:rsidRDefault="00000000">
            <w:r>
              <w:t>Limited Brand Recognition</w:t>
            </w:r>
          </w:p>
        </w:tc>
        <w:tc>
          <w:tcPr>
            <w:tcW w:w="0" w:type="auto"/>
          </w:tcPr>
          <w:p w14:paraId="716E49FA" w14:textId="77777777" w:rsidR="00387ABF" w:rsidRDefault="00000000">
            <w:r>
              <w:t>High</w:t>
            </w:r>
          </w:p>
        </w:tc>
        <w:tc>
          <w:tcPr>
            <w:tcW w:w="0" w:type="auto"/>
          </w:tcPr>
          <w:p w14:paraId="2F18F548" w14:textId="77777777" w:rsidR="00387ABF" w:rsidRDefault="00000000">
            <w:r>
              <w:t>Medium</w:t>
            </w:r>
          </w:p>
        </w:tc>
        <w:tc>
          <w:tcPr>
            <w:tcW w:w="0" w:type="auto"/>
          </w:tcPr>
          <w:p w14:paraId="6B868F90" w14:textId="77777777" w:rsidR="00387ABF" w:rsidRDefault="00000000">
            <w:r>
              <w:t>Invest in marketing and partnerships to enhance visibility.</w:t>
            </w:r>
          </w:p>
        </w:tc>
        <w:tc>
          <w:tcPr>
            <w:tcW w:w="0" w:type="auto"/>
          </w:tcPr>
          <w:p w14:paraId="243E814C" w14:textId="77777777" w:rsidR="00387ABF" w:rsidRDefault="00000000">
            <w:r>
              <w:t>Project Lead</w:t>
            </w:r>
          </w:p>
        </w:tc>
      </w:tr>
      <w:tr w:rsidR="00387ABF" w14:paraId="2E809CF6" w14:textId="77777777">
        <w:tc>
          <w:tcPr>
            <w:tcW w:w="0" w:type="auto"/>
          </w:tcPr>
          <w:p w14:paraId="63A11296" w14:textId="77777777" w:rsidR="00387ABF" w:rsidRDefault="00000000">
            <w:r>
              <w:t>RISK-06</w:t>
            </w:r>
          </w:p>
        </w:tc>
        <w:tc>
          <w:tcPr>
            <w:tcW w:w="0" w:type="auto"/>
          </w:tcPr>
          <w:p w14:paraId="3553005A" w14:textId="77777777" w:rsidR="00387ABF" w:rsidRDefault="00000000">
            <w:r>
              <w:t>Resource Constraints</w:t>
            </w:r>
          </w:p>
        </w:tc>
        <w:tc>
          <w:tcPr>
            <w:tcW w:w="0" w:type="auto"/>
          </w:tcPr>
          <w:p w14:paraId="4C4139D6" w14:textId="77777777" w:rsidR="00387ABF" w:rsidRDefault="00000000">
            <w:r>
              <w:t>High</w:t>
            </w:r>
          </w:p>
        </w:tc>
        <w:tc>
          <w:tcPr>
            <w:tcW w:w="0" w:type="auto"/>
          </w:tcPr>
          <w:p w14:paraId="7D54A8F8" w14:textId="77777777" w:rsidR="00387ABF" w:rsidRDefault="00000000">
            <w:r>
              <w:t>Medium</w:t>
            </w:r>
          </w:p>
        </w:tc>
        <w:tc>
          <w:tcPr>
            <w:tcW w:w="0" w:type="auto"/>
          </w:tcPr>
          <w:p w14:paraId="33E33751" w14:textId="77777777" w:rsidR="00387ABF" w:rsidRDefault="00000000">
            <w:r>
              <w:t>Prioritize opportunities with the highest ROI and allocate resources efficiently.</w:t>
            </w:r>
          </w:p>
        </w:tc>
        <w:tc>
          <w:tcPr>
            <w:tcW w:w="0" w:type="auto"/>
          </w:tcPr>
          <w:p w14:paraId="2ECDF6C5" w14:textId="77777777" w:rsidR="00387ABF" w:rsidRDefault="00000000">
            <w:r>
              <w:t>Project Lead</w:t>
            </w:r>
          </w:p>
        </w:tc>
      </w:tr>
    </w:tbl>
    <w:p w14:paraId="17126874" w14:textId="77777777" w:rsidR="00387ABF" w:rsidRDefault="00387ABF"/>
    <w:p w14:paraId="383DF0E0" w14:textId="77777777" w:rsidR="00387ABF" w:rsidRDefault="00000000">
      <w:pPr>
        <w:pStyle w:val="Heading3"/>
        <w:spacing w:before="180" w:after="120"/>
      </w:pPr>
      <w:bookmarkStart w:id="471" w:name="_Toc219187560"/>
      <w:r>
        <w:t>6.4 Stakeholder Engagement</w:t>
      </w:r>
      <w:bookmarkEnd w:id="471"/>
    </w:p>
    <w:p w14:paraId="3B4E86D6" w14:textId="77777777" w:rsidR="00387ABF" w:rsidRDefault="00000000">
      <w:pPr>
        <w:spacing w:after="120"/>
      </w:pPr>
      <w:r>
        <w:t xml:space="preserve">The </w:t>
      </w:r>
      <w:r>
        <w:rPr>
          <w:b/>
          <w:bCs/>
        </w:rPr>
        <w:t>Stakeholder Engagement Plan</w:t>
      </w:r>
      <w:r>
        <w:t xml:space="preserve"> ensures that stakeholders are actively involved in the </w:t>
      </w:r>
      <w:r>
        <w:rPr>
          <w:b/>
          <w:bCs/>
        </w:rPr>
        <w:t>Market Competitive Analysis</w:t>
      </w:r>
      <w:r>
        <w:t xml:space="preserve"> and its implementation. The following table outlines the engagement strategy for key stakeholders:</w:t>
      </w:r>
    </w:p>
    <w:p w14:paraId="4E9781D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5"/>
        <w:gridCol w:w="5572"/>
        <w:gridCol w:w="1089"/>
      </w:tblGrid>
      <w:tr w:rsidR="00387ABF" w14:paraId="08D8F460" w14:textId="77777777">
        <w:tc>
          <w:tcPr>
            <w:tcW w:w="0" w:type="auto"/>
            <w:shd w:val="solid" w:color="E0E0E0" w:fill="auto"/>
          </w:tcPr>
          <w:p w14:paraId="255C83CD" w14:textId="77777777" w:rsidR="00387ABF" w:rsidRDefault="00000000">
            <w:r>
              <w:rPr>
                <w:b/>
                <w:bCs/>
              </w:rPr>
              <w:t>Stakeholder</w:t>
            </w:r>
          </w:p>
        </w:tc>
        <w:tc>
          <w:tcPr>
            <w:tcW w:w="0" w:type="auto"/>
            <w:shd w:val="solid" w:color="E0E0E0" w:fill="auto"/>
          </w:tcPr>
          <w:p w14:paraId="69390485" w14:textId="77777777" w:rsidR="00387ABF" w:rsidRDefault="00000000">
            <w:r>
              <w:rPr>
                <w:b/>
                <w:bCs/>
              </w:rPr>
              <w:t>Engagement Strategy</w:t>
            </w:r>
          </w:p>
        </w:tc>
        <w:tc>
          <w:tcPr>
            <w:tcW w:w="0" w:type="auto"/>
            <w:shd w:val="solid" w:color="E0E0E0" w:fill="auto"/>
          </w:tcPr>
          <w:p w14:paraId="4B6F533C" w14:textId="77777777" w:rsidR="00387ABF" w:rsidRDefault="00000000">
            <w:r>
              <w:rPr>
                <w:b/>
                <w:bCs/>
              </w:rPr>
              <w:t>Frequency</w:t>
            </w:r>
          </w:p>
        </w:tc>
      </w:tr>
      <w:tr w:rsidR="00387ABF" w14:paraId="09BC8539" w14:textId="77777777">
        <w:tc>
          <w:tcPr>
            <w:tcW w:w="0" w:type="auto"/>
          </w:tcPr>
          <w:p w14:paraId="0623B69C" w14:textId="77777777" w:rsidR="00387ABF" w:rsidRDefault="00000000">
            <w:r>
              <w:t>Menno Drescher</w:t>
            </w:r>
          </w:p>
        </w:tc>
        <w:tc>
          <w:tcPr>
            <w:tcW w:w="0" w:type="auto"/>
          </w:tcPr>
          <w:p w14:paraId="232126D6" w14:textId="77777777" w:rsidR="00387ABF" w:rsidRDefault="00000000">
            <w:r>
              <w:t>Regular updates, strategic alignment sessions.</w:t>
            </w:r>
          </w:p>
        </w:tc>
        <w:tc>
          <w:tcPr>
            <w:tcW w:w="0" w:type="auto"/>
          </w:tcPr>
          <w:p w14:paraId="49DBA101" w14:textId="77777777" w:rsidR="00387ABF" w:rsidRDefault="00000000">
            <w:r>
              <w:t>Monthly</w:t>
            </w:r>
          </w:p>
        </w:tc>
      </w:tr>
      <w:tr w:rsidR="00387ABF" w14:paraId="4F5076A2" w14:textId="77777777">
        <w:tc>
          <w:tcPr>
            <w:tcW w:w="0" w:type="auto"/>
          </w:tcPr>
          <w:p w14:paraId="204F97BA" w14:textId="77777777" w:rsidR="00387ABF" w:rsidRDefault="00000000">
            <w:r>
              <w:t>Project Lead</w:t>
            </w:r>
          </w:p>
        </w:tc>
        <w:tc>
          <w:tcPr>
            <w:tcW w:w="0" w:type="auto"/>
          </w:tcPr>
          <w:p w14:paraId="287C8101" w14:textId="77777777" w:rsidR="00387ABF" w:rsidRDefault="00000000">
            <w:r>
              <w:t>Direct involvement in decision-making, progress reviews.</w:t>
            </w:r>
          </w:p>
        </w:tc>
        <w:tc>
          <w:tcPr>
            <w:tcW w:w="0" w:type="auto"/>
          </w:tcPr>
          <w:p w14:paraId="4B6DD350" w14:textId="77777777" w:rsidR="00387ABF" w:rsidRDefault="00000000">
            <w:r>
              <w:t>Bi-weekly</w:t>
            </w:r>
          </w:p>
        </w:tc>
      </w:tr>
      <w:tr w:rsidR="00387ABF" w14:paraId="19216E7F" w14:textId="77777777">
        <w:tc>
          <w:tcPr>
            <w:tcW w:w="0" w:type="auto"/>
          </w:tcPr>
          <w:p w14:paraId="5CE40522" w14:textId="77777777" w:rsidR="00387ABF" w:rsidRDefault="00000000">
            <w:r>
              <w:t>Individual Entrepreneurs</w:t>
            </w:r>
          </w:p>
        </w:tc>
        <w:tc>
          <w:tcPr>
            <w:tcW w:w="0" w:type="auto"/>
          </w:tcPr>
          <w:p w14:paraId="32A5D2DA" w14:textId="77777777" w:rsidR="00387ABF" w:rsidRDefault="00000000">
            <w:r>
              <w:t>Workshops, training sessions, mentorship programs.</w:t>
            </w:r>
          </w:p>
        </w:tc>
        <w:tc>
          <w:tcPr>
            <w:tcW w:w="0" w:type="auto"/>
          </w:tcPr>
          <w:p w14:paraId="1E96C572" w14:textId="77777777" w:rsidR="00387ABF" w:rsidRDefault="00000000">
            <w:r>
              <w:t>Monthly</w:t>
            </w:r>
          </w:p>
        </w:tc>
      </w:tr>
      <w:tr w:rsidR="00387ABF" w14:paraId="3D00C850" w14:textId="77777777">
        <w:tc>
          <w:tcPr>
            <w:tcW w:w="0" w:type="auto"/>
          </w:tcPr>
          <w:p w14:paraId="3298CDF0" w14:textId="77777777" w:rsidR="00387ABF" w:rsidRDefault="00000000">
            <w:r>
              <w:t>Mentors/Advisors</w:t>
            </w:r>
          </w:p>
        </w:tc>
        <w:tc>
          <w:tcPr>
            <w:tcW w:w="0" w:type="auto"/>
          </w:tcPr>
          <w:p w14:paraId="2B2134D3" w14:textId="77777777" w:rsidR="00387ABF" w:rsidRDefault="00000000">
            <w:r>
              <w:t>Advisory sessions, feedback loops, opportunity validation.</w:t>
            </w:r>
          </w:p>
        </w:tc>
        <w:tc>
          <w:tcPr>
            <w:tcW w:w="0" w:type="auto"/>
          </w:tcPr>
          <w:p w14:paraId="33F444D1" w14:textId="77777777" w:rsidR="00387ABF" w:rsidRDefault="00000000">
            <w:r>
              <w:t>Quarterly</w:t>
            </w:r>
          </w:p>
        </w:tc>
      </w:tr>
      <w:tr w:rsidR="00387ABF" w14:paraId="67EB8737" w14:textId="77777777">
        <w:tc>
          <w:tcPr>
            <w:tcW w:w="0" w:type="auto"/>
          </w:tcPr>
          <w:p w14:paraId="62117C5A" w14:textId="77777777" w:rsidR="00387ABF" w:rsidRDefault="00000000">
            <w:r>
              <w:t>Market Analysts</w:t>
            </w:r>
          </w:p>
        </w:tc>
        <w:tc>
          <w:tcPr>
            <w:tcW w:w="0" w:type="auto"/>
          </w:tcPr>
          <w:p w14:paraId="53DC79FC" w14:textId="77777777" w:rsidR="00387ABF" w:rsidRDefault="00000000">
            <w:r>
              <w:t>Data sharing, collaborative analysis, trend reviews.</w:t>
            </w:r>
          </w:p>
        </w:tc>
        <w:tc>
          <w:tcPr>
            <w:tcW w:w="0" w:type="auto"/>
          </w:tcPr>
          <w:p w14:paraId="4C40AAF6" w14:textId="77777777" w:rsidR="00387ABF" w:rsidRDefault="00000000">
            <w:r>
              <w:t>Monthly</w:t>
            </w:r>
          </w:p>
        </w:tc>
      </w:tr>
      <w:tr w:rsidR="00387ABF" w14:paraId="45F3E7F8" w14:textId="77777777">
        <w:tc>
          <w:tcPr>
            <w:tcW w:w="0" w:type="auto"/>
          </w:tcPr>
          <w:p w14:paraId="51AF3FBE" w14:textId="77777777" w:rsidR="00387ABF" w:rsidRDefault="00000000">
            <w:r>
              <w:t>Financial Advisors</w:t>
            </w:r>
          </w:p>
        </w:tc>
        <w:tc>
          <w:tcPr>
            <w:tcW w:w="0" w:type="auto"/>
          </w:tcPr>
          <w:p w14:paraId="4B2D320A" w14:textId="77777777" w:rsidR="00387ABF" w:rsidRDefault="00000000">
            <w:r>
              <w:t>Financial viability assessments, budget reviews.</w:t>
            </w:r>
          </w:p>
        </w:tc>
        <w:tc>
          <w:tcPr>
            <w:tcW w:w="0" w:type="auto"/>
          </w:tcPr>
          <w:p w14:paraId="1FE5978E" w14:textId="77777777" w:rsidR="00387ABF" w:rsidRDefault="00000000">
            <w:r>
              <w:t>Quarterly</w:t>
            </w:r>
          </w:p>
        </w:tc>
      </w:tr>
      <w:tr w:rsidR="00387ABF" w14:paraId="51AF92F3" w14:textId="77777777">
        <w:tc>
          <w:tcPr>
            <w:tcW w:w="0" w:type="auto"/>
          </w:tcPr>
          <w:p w14:paraId="3916F694" w14:textId="77777777" w:rsidR="00387ABF" w:rsidRDefault="00000000">
            <w:r>
              <w:t>Legal Advisors</w:t>
            </w:r>
          </w:p>
        </w:tc>
        <w:tc>
          <w:tcPr>
            <w:tcW w:w="0" w:type="auto"/>
          </w:tcPr>
          <w:p w14:paraId="40FE4B4E" w14:textId="77777777" w:rsidR="00387ABF" w:rsidRDefault="00000000">
            <w:r>
              <w:t>Regulatory reviews, compliance checks.</w:t>
            </w:r>
          </w:p>
        </w:tc>
        <w:tc>
          <w:tcPr>
            <w:tcW w:w="0" w:type="auto"/>
          </w:tcPr>
          <w:p w14:paraId="769BCA5F" w14:textId="77777777" w:rsidR="00387ABF" w:rsidRDefault="00000000">
            <w:r>
              <w:t>As needed</w:t>
            </w:r>
          </w:p>
        </w:tc>
      </w:tr>
      <w:tr w:rsidR="00387ABF" w14:paraId="49E50EA6" w14:textId="77777777">
        <w:tc>
          <w:tcPr>
            <w:tcW w:w="0" w:type="auto"/>
          </w:tcPr>
          <w:p w14:paraId="57A5589B" w14:textId="77777777" w:rsidR="00387ABF" w:rsidRDefault="00000000">
            <w:r>
              <w:lastRenderedPageBreak/>
              <w:t>Technology Providers</w:t>
            </w:r>
          </w:p>
        </w:tc>
        <w:tc>
          <w:tcPr>
            <w:tcW w:w="0" w:type="auto"/>
          </w:tcPr>
          <w:p w14:paraId="7D451476" w14:textId="77777777" w:rsidR="00387ABF" w:rsidRDefault="00000000">
            <w:r>
              <w:t>Integration planning, technical guidance, tool support.</w:t>
            </w:r>
          </w:p>
        </w:tc>
        <w:tc>
          <w:tcPr>
            <w:tcW w:w="0" w:type="auto"/>
          </w:tcPr>
          <w:p w14:paraId="5E2EF11F" w14:textId="77777777" w:rsidR="00387ABF" w:rsidRDefault="00000000">
            <w:r>
              <w:t>Quarterly</w:t>
            </w:r>
          </w:p>
        </w:tc>
      </w:tr>
      <w:tr w:rsidR="00387ABF" w14:paraId="7DD12056" w14:textId="77777777">
        <w:tc>
          <w:tcPr>
            <w:tcW w:w="0" w:type="auto"/>
          </w:tcPr>
          <w:p w14:paraId="736FCEB8" w14:textId="77777777" w:rsidR="00387ABF" w:rsidRDefault="00000000">
            <w:r>
              <w:t>Partners</w:t>
            </w:r>
          </w:p>
        </w:tc>
        <w:tc>
          <w:tcPr>
            <w:tcW w:w="0" w:type="auto"/>
          </w:tcPr>
          <w:p w14:paraId="235A4F93" w14:textId="77777777" w:rsidR="00387ABF" w:rsidRDefault="00000000">
            <w:r>
              <w:t>Partnership agreements, joint ventures, scaling discussions.</w:t>
            </w:r>
          </w:p>
        </w:tc>
        <w:tc>
          <w:tcPr>
            <w:tcW w:w="0" w:type="auto"/>
          </w:tcPr>
          <w:p w14:paraId="5AAB6F13" w14:textId="77777777" w:rsidR="00387ABF" w:rsidRDefault="00000000">
            <w:r>
              <w:t>Quarterly</w:t>
            </w:r>
          </w:p>
        </w:tc>
      </w:tr>
    </w:tbl>
    <w:p w14:paraId="5AD28DC9" w14:textId="77777777" w:rsidR="00387ABF" w:rsidRDefault="00387ABF"/>
    <w:p w14:paraId="5A962C50" w14:textId="77777777" w:rsidR="00387ABF" w:rsidRDefault="00000000">
      <w:pPr>
        <w:spacing w:before="240" w:after="240"/>
      </w:pPr>
      <w:r>
        <w:rPr>
          <w:color w:val="CCCCCC"/>
        </w:rPr>
        <w:t>─────────────────────────────────────────────────────────</w:t>
      </w:r>
    </w:p>
    <w:p w14:paraId="4E2EE02A" w14:textId="77777777" w:rsidR="00387ABF" w:rsidRDefault="00387ABF"/>
    <w:p w14:paraId="775A82B2" w14:textId="77777777" w:rsidR="00387ABF" w:rsidRDefault="00000000">
      <w:pPr>
        <w:pStyle w:val="Heading2"/>
        <w:spacing w:before="180" w:after="120"/>
      </w:pPr>
      <w:bookmarkStart w:id="472" w:name="_Toc219187561"/>
      <w:r>
        <w:t>7. Metrics</w:t>
      </w:r>
      <w:bookmarkEnd w:id="472"/>
    </w:p>
    <w:p w14:paraId="6654E5E4" w14:textId="77777777" w:rsidR="00387ABF" w:rsidRDefault="00000000">
      <w:pPr>
        <w:pStyle w:val="Heading3"/>
        <w:spacing w:before="180" w:after="120"/>
      </w:pPr>
      <w:bookmarkStart w:id="473" w:name="_Toc219187562"/>
      <w:r>
        <w:t>7.1 Key Performance Indicators (KPIs)</w:t>
      </w:r>
      <w:bookmarkEnd w:id="473"/>
    </w:p>
    <w:p w14:paraId="62044626" w14:textId="77777777" w:rsidR="00387ABF" w:rsidRDefault="00000000">
      <w:pPr>
        <w:spacing w:after="120"/>
      </w:pPr>
      <w:r>
        <w:t xml:space="preserve">The following KPIs will be used to measure the success of the </w:t>
      </w:r>
      <w:r>
        <w:rPr>
          <w:b/>
          <w:bCs/>
        </w:rPr>
        <w:t>Market Competitive Analysis</w:t>
      </w:r>
      <w:r>
        <w:t xml:space="preserve"> and its implementation:</w:t>
      </w:r>
    </w:p>
    <w:p w14:paraId="5904165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
        <w:gridCol w:w="1863"/>
        <w:gridCol w:w="1787"/>
        <w:gridCol w:w="2060"/>
        <w:gridCol w:w="931"/>
        <w:gridCol w:w="1874"/>
      </w:tblGrid>
      <w:tr w:rsidR="00387ABF" w14:paraId="6D41487D" w14:textId="77777777">
        <w:tc>
          <w:tcPr>
            <w:tcW w:w="0" w:type="auto"/>
            <w:shd w:val="solid" w:color="E0E0E0" w:fill="auto"/>
          </w:tcPr>
          <w:p w14:paraId="0CD9EF16" w14:textId="77777777" w:rsidR="00387ABF" w:rsidRDefault="00000000">
            <w:r>
              <w:rPr>
                <w:b/>
                <w:bCs/>
              </w:rPr>
              <w:t>KPI ID</w:t>
            </w:r>
          </w:p>
        </w:tc>
        <w:tc>
          <w:tcPr>
            <w:tcW w:w="0" w:type="auto"/>
            <w:shd w:val="solid" w:color="E0E0E0" w:fill="auto"/>
          </w:tcPr>
          <w:p w14:paraId="1FB5CC8D" w14:textId="77777777" w:rsidR="00387ABF" w:rsidRDefault="00000000">
            <w:r>
              <w:rPr>
                <w:b/>
                <w:bCs/>
              </w:rPr>
              <w:t>KPI</w:t>
            </w:r>
          </w:p>
        </w:tc>
        <w:tc>
          <w:tcPr>
            <w:tcW w:w="0" w:type="auto"/>
            <w:shd w:val="solid" w:color="E0E0E0" w:fill="auto"/>
          </w:tcPr>
          <w:p w14:paraId="1C75017C" w14:textId="77777777" w:rsidR="00387ABF" w:rsidRDefault="00000000">
            <w:r>
              <w:rPr>
                <w:b/>
                <w:bCs/>
              </w:rPr>
              <w:t>Target</w:t>
            </w:r>
          </w:p>
        </w:tc>
        <w:tc>
          <w:tcPr>
            <w:tcW w:w="0" w:type="auto"/>
            <w:shd w:val="solid" w:color="E0E0E0" w:fill="auto"/>
          </w:tcPr>
          <w:p w14:paraId="4FC6B7BB" w14:textId="77777777" w:rsidR="00387ABF" w:rsidRDefault="00000000">
            <w:r>
              <w:rPr>
                <w:b/>
                <w:bCs/>
              </w:rPr>
              <w:t>Measurement Method</w:t>
            </w:r>
          </w:p>
        </w:tc>
        <w:tc>
          <w:tcPr>
            <w:tcW w:w="0" w:type="auto"/>
            <w:shd w:val="solid" w:color="E0E0E0" w:fill="auto"/>
          </w:tcPr>
          <w:p w14:paraId="158357EE" w14:textId="77777777" w:rsidR="00387ABF" w:rsidRDefault="00000000">
            <w:r>
              <w:rPr>
                <w:b/>
                <w:bCs/>
              </w:rPr>
              <w:t>Frequency</w:t>
            </w:r>
          </w:p>
        </w:tc>
        <w:tc>
          <w:tcPr>
            <w:tcW w:w="0" w:type="auto"/>
            <w:shd w:val="solid" w:color="E0E0E0" w:fill="auto"/>
          </w:tcPr>
          <w:p w14:paraId="6AD0F483" w14:textId="77777777" w:rsidR="00387ABF" w:rsidRDefault="00000000">
            <w:r>
              <w:rPr>
                <w:b/>
                <w:bCs/>
              </w:rPr>
              <w:t>Owner</w:t>
            </w:r>
          </w:p>
        </w:tc>
      </w:tr>
      <w:tr w:rsidR="00387ABF" w14:paraId="35A4B7B9" w14:textId="77777777">
        <w:tc>
          <w:tcPr>
            <w:tcW w:w="0" w:type="auto"/>
          </w:tcPr>
          <w:p w14:paraId="7C86C9D5" w14:textId="77777777" w:rsidR="00387ABF" w:rsidRDefault="00000000">
            <w:r>
              <w:t>KPI-01</w:t>
            </w:r>
          </w:p>
        </w:tc>
        <w:tc>
          <w:tcPr>
            <w:tcW w:w="0" w:type="auto"/>
          </w:tcPr>
          <w:p w14:paraId="59F9FC45" w14:textId="77777777" w:rsidR="00387ABF" w:rsidRDefault="00000000">
            <w:r>
              <w:t>Number of Validated Opportunities</w:t>
            </w:r>
          </w:p>
        </w:tc>
        <w:tc>
          <w:tcPr>
            <w:tcW w:w="0" w:type="auto"/>
          </w:tcPr>
          <w:p w14:paraId="664FC1B3" w14:textId="77777777" w:rsidR="00387ABF" w:rsidRDefault="00000000">
            <w:r>
              <w:t>10+ opportunities</w:t>
            </w:r>
          </w:p>
        </w:tc>
        <w:tc>
          <w:tcPr>
            <w:tcW w:w="0" w:type="auto"/>
          </w:tcPr>
          <w:p w14:paraId="1CC6D9AE" w14:textId="77777777" w:rsidR="00387ABF" w:rsidRDefault="00000000">
            <w:r>
              <w:t>Opportunity validation reports</w:t>
            </w:r>
          </w:p>
        </w:tc>
        <w:tc>
          <w:tcPr>
            <w:tcW w:w="0" w:type="auto"/>
          </w:tcPr>
          <w:p w14:paraId="1399A009" w14:textId="77777777" w:rsidR="00387ABF" w:rsidRDefault="00000000">
            <w:r>
              <w:t>Monthly</w:t>
            </w:r>
          </w:p>
        </w:tc>
        <w:tc>
          <w:tcPr>
            <w:tcW w:w="0" w:type="auto"/>
          </w:tcPr>
          <w:p w14:paraId="079D391D" w14:textId="77777777" w:rsidR="00387ABF" w:rsidRDefault="00000000">
            <w:r>
              <w:t>Market Analyst</w:t>
            </w:r>
          </w:p>
        </w:tc>
      </w:tr>
      <w:tr w:rsidR="00387ABF" w14:paraId="38EC2D30" w14:textId="77777777">
        <w:tc>
          <w:tcPr>
            <w:tcW w:w="0" w:type="auto"/>
          </w:tcPr>
          <w:p w14:paraId="0B28F1CD" w14:textId="77777777" w:rsidR="00387ABF" w:rsidRDefault="00000000">
            <w:r>
              <w:t>KPI-02</w:t>
            </w:r>
          </w:p>
        </w:tc>
        <w:tc>
          <w:tcPr>
            <w:tcW w:w="0" w:type="auto"/>
          </w:tcPr>
          <w:p w14:paraId="3CD104CA" w14:textId="77777777" w:rsidR="00387ABF" w:rsidRDefault="00000000">
            <w:r>
              <w:t>Market Demand Alignment</w:t>
            </w:r>
          </w:p>
        </w:tc>
        <w:tc>
          <w:tcPr>
            <w:tcW w:w="0" w:type="auto"/>
          </w:tcPr>
          <w:p w14:paraId="39B17F84" w14:textId="77777777" w:rsidR="00387ABF" w:rsidRDefault="00000000">
            <w:r>
              <w:t>80% alignment</w:t>
            </w:r>
          </w:p>
        </w:tc>
        <w:tc>
          <w:tcPr>
            <w:tcW w:w="0" w:type="auto"/>
          </w:tcPr>
          <w:p w14:paraId="6975C564" w14:textId="77777777" w:rsidR="00387ABF" w:rsidRDefault="00000000">
            <w:r>
              <w:t>Customer surveys, market trend analysis</w:t>
            </w:r>
          </w:p>
        </w:tc>
        <w:tc>
          <w:tcPr>
            <w:tcW w:w="0" w:type="auto"/>
          </w:tcPr>
          <w:p w14:paraId="66227062" w14:textId="77777777" w:rsidR="00387ABF" w:rsidRDefault="00000000">
            <w:r>
              <w:t>Quarterly</w:t>
            </w:r>
          </w:p>
        </w:tc>
        <w:tc>
          <w:tcPr>
            <w:tcW w:w="0" w:type="auto"/>
          </w:tcPr>
          <w:p w14:paraId="523E3E63" w14:textId="77777777" w:rsidR="00387ABF" w:rsidRDefault="00000000">
            <w:r>
              <w:t>Market Analyst</w:t>
            </w:r>
          </w:p>
        </w:tc>
      </w:tr>
      <w:tr w:rsidR="00387ABF" w14:paraId="1A52F372" w14:textId="77777777">
        <w:tc>
          <w:tcPr>
            <w:tcW w:w="0" w:type="auto"/>
          </w:tcPr>
          <w:p w14:paraId="578E6061" w14:textId="77777777" w:rsidR="00387ABF" w:rsidRDefault="00000000">
            <w:r>
              <w:t>KPI-03</w:t>
            </w:r>
          </w:p>
        </w:tc>
        <w:tc>
          <w:tcPr>
            <w:tcW w:w="0" w:type="auto"/>
          </w:tcPr>
          <w:p w14:paraId="0C145031" w14:textId="77777777" w:rsidR="00387ABF" w:rsidRDefault="00000000">
            <w:r>
              <w:t>Competitive Advantage Identification</w:t>
            </w:r>
          </w:p>
        </w:tc>
        <w:tc>
          <w:tcPr>
            <w:tcW w:w="0" w:type="auto"/>
          </w:tcPr>
          <w:p w14:paraId="0255314F" w14:textId="77777777" w:rsidR="00387ABF" w:rsidRDefault="00000000">
            <w:r>
              <w:t>3+ advantages per opportunity</w:t>
            </w:r>
          </w:p>
        </w:tc>
        <w:tc>
          <w:tcPr>
            <w:tcW w:w="0" w:type="auto"/>
          </w:tcPr>
          <w:p w14:paraId="19515E72" w14:textId="77777777" w:rsidR="00387ABF" w:rsidRDefault="00000000">
            <w:r>
              <w:t>SWOT analysis, competitor benchmarking</w:t>
            </w:r>
          </w:p>
        </w:tc>
        <w:tc>
          <w:tcPr>
            <w:tcW w:w="0" w:type="auto"/>
          </w:tcPr>
          <w:p w14:paraId="61A0FE7A" w14:textId="77777777" w:rsidR="00387ABF" w:rsidRDefault="00000000">
            <w:r>
              <w:t>Quarterly</w:t>
            </w:r>
          </w:p>
        </w:tc>
        <w:tc>
          <w:tcPr>
            <w:tcW w:w="0" w:type="auto"/>
          </w:tcPr>
          <w:p w14:paraId="784F6E9A" w14:textId="77777777" w:rsidR="00387ABF" w:rsidRDefault="00000000">
            <w:r>
              <w:t>Senior Project Management Consultant</w:t>
            </w:r>
          </w:p>
        </w:tc>
      </w:tr>
      <w:tr w:rsidR="00387ABF" w14:paraId="5E22937E" w14:textId="77777777">
        <w:tc>
          <w:tcPr>
            <w:tcW w:w="0" w:type="auto"/>
          </w:tcPr>
          <w:p w14:paraId="7B522CA9" w14:textId="77777777" w:rsidR="00387ABF" w:rsidRDefault="00000000">
            <w:r>
              <w:t>KPI-04</w:t>
            </w:r>
          </w:p>
        </w:tc>
        <w:tc>
          <w:tcPr>
            <w:tcW w:w="0" w:type="auto"/>
          </w:tcPr>
          <w:p w14:paraId="1A883DD7" w14:textId="77777777" w:rsidR="00387ABF" w:rsidRDefault="00000000">
            <w:r>
              <w:t>Risk Mitigation Effectiveness</w:t>
            </w:r>
          </w:p>
        </w:tc>
        <w:tc>
          <w:tcPr>
            <w:tcW w:w="0" w:type="auto"/>
          </w:tcPr>
          <w:p w14:paraId="77B9310D" w14:textId="77777777" w:rsidR="00387ABF" w:rsidRDefault="00000000">
            <w:r>
              <w:t>90% of risks addressed</w:t>
            </w:r>
          </w:p>
        </w:tc>
        <w:tc>
          <w:tcPr>
            <w:tcW w:w="0" w:type="auto"/>
          </w:tcPr>
          <w:p w14:paraId="169BB8A9" w14:textId="77777777" w:rsidR="00387ABF" w:rsidRDefault="00000000">
            <w:r>
              <w:t>Risk register updates</w:t>
            </w:r>
          </w:p>
        </w:tc>
        <w:tc>
          <w:tcPr>
            <w:tcW w:w="0" w:type="auto"/>
          </w:tcPr>
          <w:p w14:paraId="6F07E576" w14:textId="77777777" w:rsidR="00387ABF" w:rsidRDefault="00000000">
            <w:r>
              <w:t>Monthly</w:t>
            </w:r>
          </w:p>
        </w:tc>
        <w:tc>
          <w:tcPr>
            <w:tcW w:w="0" w:type="auto"/>
          </w:tcPr>
          <w:p w14:paraId="1CFAD74E" w14:textId="77777777" w:rsidR="00387ABF" w:rsidRDefault="00000000">
            <w:r>
              <w:t>Project Lead</w:t>
            </w:r>
          </w:p>
        </w:tc>
      </w:tr>
      <w:tr w:rsidR="00387ABF" w14:paraId="636E0A9D" w14:textId="77777777">
        <w:tc>
          <w:tcPr>
            <w:tcW w:w="0" w:type="auto"/>
          </w:tcPr>
          <w:p w14:paraId="6F811F8A" w14:textId="77777777" w:rsidR="00387ABF" w:rsidRDefault="00000000">
            <w:r>
              <w:t>KPI-05</w:t>
            </w:r>
          </w:p>
        </w:tc>
        <w:tc>
          <w:tcPr>
            <w:tcW w:w="0" w:type="auto"/>
          </w:tcPr>
          <w:p w14:paraId="47A3D802" w14:textId="77777777" w:rsidR="00387ABF" w:rsidRDefault="00000000">
            <w:r>
              <w:t>Resource Allocation Efficiency</w:t>
            </w:r>
          </w:p>
        </w:tc>
        <w:tc>
          <w:tcPr>
            <w:tcW w:w="0" w:type="auto"/>
          </w:tcPr>
          <w:p w14:paraId="73A2ADB3" w14:textId="77777777" w:rsidR="00387ABF" w:rsidRDefault="00000000">
            <w:r>
              <w:t>70% allocated to top 3 opportunities</w:t>
            </w:r>
          </w:p>
        </w:tc>
        <w:tc>
          <w:tcPr>
            <w:tcW w:w="0" w:type="auto"/>
          </w:tcPr>
          <w:p w14:paraId="42EE9839" w14:textId="77777777" w:rsidR="00387ABF" w:rsidRDefault="00000000">
            <w:r>
              <w:t>Resource allocation reports</w:t>
            </w:r>
          </w:p>
        </w:tc>
        <w:tc>
          <w:tcPr>
            <w:tcW w:w="0" w:type="auto"/>
          </w:tcPr>
          <w:p w14:paraId="5652A7A2" w14:textId="77777777" w:rsidR="00387ABF" w:rsidRDefault="00000000">
            <w:r>
              <w:t>Monthly</w:t>
            </w:r>
          </w:p>
        </w:tc>
        <w:tc>
          <w:tcPr>
            <w:tcW w:w="0" w:type="auto"/>
          </w:tcPr>
          <w:p w14:paraId="3BF5E564" w14:textId="77777777" w:rsidR="00387ABF" w:rsidRDefault="00000000">
            <w:r>
              <w:t>Project Lead</w:t>
            </w:r>
          </w:p>
        </w:tc>
      </w:tr>
      <w:tr w:rsidR="00387ABF" w14:paraId="6B7E1B65" w14:textId="77777777">
        <w:tc>
          <w:tcPr>
            <w:tcW w:w="0" w:type="auto"/>
          </w:tcPr>
          <w:p w14:paraId="0F9A0859" w14:textId="77777777" w:rsidR="00387ABF" w:rsidRDefault="00000000">
            <w:r>
              <w:t>KPI-06</w:t>
            </w:r>
          </w:p>
        </w:tc>
        <w:tc>
          <w:tcPr>
            <w:tcW w:w="0" w:type="auto"/>
          </w:tcPr>
          <w:p w14:paraId="233EF39C" w14:textId="77777777" w:rsidR="00387ABF" w:rsidRDefault="00000000">
            <w:r>
              <w:t>Stakeholder Engagement</w:t>
            </w:r>
          </w:p>
        </w:tc>
        <w:tc>
          <w:tcPr>
            <w:tcW w:w="0" w:type="auto"/>
          </w:tcPr>
          <w:p w14:paraId="411460C4" w14:textId="77777777" w:rsidR="00387ABF" w:rsidRDefault="00000000">
            <w:r>
              <w:t>100% engagement</w:t>
            </w:r>
          </w:p>
        </w:tc>
        <w:tc>
          <w:tcPr>
            <w:tcW w:w="0" w:type="auto"/>
          </w:tcPr>
          <w:p w14:paraId="45D128C7" w14:textId="77777777" w:rsidR="00387ABF" w:rsidRDefault="00000000">
            <w:r>
              <w:t>Stakeholder feedback sessions</w:t>
            </w:r>
          </w:p>
        </w:tc>
        <w:tc>
          <w:tcPr>
            <w:tcW w:w="0" w:type="auto"/>
          </w:tcPr>
          <w:p w14:paraId="04163183" w14:textId="77777777" w:rsidR="00387ABF" w:rsidRDefault="00000000">
            <w:r>
              <w:t>Quarterly</w:t>
            </w:r>
          </w:p>
        </w:tc>
        <w:tc>
          <w:tcPr>
            <w:tcW w:w="0" w:type="auto"/>
          </w:tcPr>
          <w:p w14:paraId="6276328C" w14:textId="77777777" w:rsidR="00387ABF" w:rsidRDefault="00000000">
            <w:r>
              <w:t>Senior Project Management Consultant</w:t>
            </w:r>
          </w:p>
        </w:tc>
      </w:tr>
      <w:tr w:rsidR="00387ABF" w14:paraId="2639478C" w14:textId="77777777">
        <w:tc>
          <w:tcPr>
            <w:tcW w:w="0" w:type="auto"/>
          </w:tcPr>
          <w:p w14:paraId="5FEDD92A" w14:textId="77777777" w:rsidR="00387ABF" w:rsidRDefault="00000000">
            <w:r>
              <w:t>KPI-07</w:t>
            </w:r>
          </w:p>
        </w:tc>
        <w:tc>
          <w:tcPr>
            <w:tcW w:w="0" w:type="auto"/>
          </w:tcPr>
          <w:p w14:paraId="42B11A9E" w14:textId="77777777" w:rsidR="00387ABF" w:rsidRDefault="00000000">
            <w:r>
              <w:t>Opportunity Success Rate</w:t>
            </w:r>
          </w:p>
        </w:tc>
        <w:tc>
          <w:tcPr>
            <w:tcW w:w="0" w:type="auto"/>
          </w:tcPr>
          <w:p w14:paraId="1F56EAA1" w14:textId="77777777" w:rsidR="00387ABF" w:rsidRDefault="00000000">
            <w:r>
              <w:t>60% success rate</w:t>
            </w:r>
          </w:p>
        </w:tc>
        <w:tc>
          <w:tcPr>
            <w:tcW w:w="0" w:type="auto"/>
          </w:tcPr>
          <w:p w14:paraId="6473E40C" w14:textId="77777777" w:rsidR="00387ABF" w:rsidRDefault="00000000">
            <w:r>
              <w:t>Performance reports, ROI analysis</w:t>
            </w:r>
          </w:p>
        </w:tc>
        <w:tc>
          <w:tcPr>
            <w:tcW w:w="0" w:type="auto"/>
          </w:tcPr>
          <w:p w14:paraId="4D009E17" w14:textId="77777777" w:rsidR="00387ABF" w:rsidRDefault="00000000">
            <w:r>
              <w:t>Quarterly</w:t>
            </w:r>
          </w:p>
        </w:tc>
        <w:tc>
          <w:tcPr>
            <w:tcW w:w="0" w:type="auto"/>
          </w:tcPr>
          <w:p w14:paraId="2BBDAA41" w14:textId="77777777" w:rsidR="00387ABF" w:rsidRDefault="00000000">
            <w:r>
              <w:t>Project Lead</w:t>
            </w:r>
          </w:p>
        </w:tc>
      </w:tr>
    </w:tbl>
    <w:p w14:paraId="7E7A87B8" w14:textId="77777777" w:rsidR="00387ABF" w:rsidRDefault="00387ABF"/>
    <w:p w14:paraId="3DB59115" w14:textId="77777777" w:rsidR="00387ABF" w:rsidRDefault="00000000">
      <w:pPr>
        <w:pStyle w:val="Heading3"/>
        <w:spacing w:before="180" w:after="120"/>
      </w:pPr>
      <w:bookmarkStart w:id="474" w:name="_Toc219187563"/>
      <w:r>
        <w:t>7.2 Reporting Cadence</w:t>
      </w:r>
      <w:bookmarkEnd w:id="474"/>
    </w:p>
    <w:p w14:paraId="798BBA8D" w14:textId="77777777" w:rsidR="00387ABF" w:rsidRDefault="00000000">
      <w:pPr>
        <w:spacing w:after="120"/>
      </w:pPr>
      <w:r>
        <w:t>The following reporting cadence will be used to track progress and communicate results to stakeholders:</w:t>
      </w:r>
    </w:p>
    <w:p w14:paraId="0080B0F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0"/>
        <w:gridCol w:w="931"/>
        <w:gridCol w:w="2544"/>
        <w:gridCol w:w="3101"/>
      </w:tblGrid>
      <w:tr w:rsidR="00387ABF" w14:paraId="19847504" w14:textId="77777777">
        <w:tc>
          <w:tcPr>
            <w:tcW w:w="0" w:type="auto"/>
            <w:shd w:val="solid" w:color="E0E0E0" w:fill="auto"/>
          </w:tcPr>
          <w:p w14:paraId="641152AF" w14:textId="77777777" w:rsidR="00387ABF" w:rsidRDefault="00000000">
            <w:r>
              <w:rPr>
                <w:b/>
                <w:bCs/>
              </w:rPr>
              <w:t>Report</w:t>
            </w:r>
          </w:p>
        </w:tc>
        <w:tc>
          <w:tcPr>
            <w:tcW w:w="0" w:type="auto"/>
            <w:shd w:val="solid" w:color="E0E0E0" w:fill="auto"/>
          </w:tcPr>
          <w:p w14:paraId="079DFFCF" w14:textId="77777777" w:rsidR="00387ABF" w:rsidRDefault="00000000">
            <w:r>
              <w:rPr>
                <w:b/>
                <w:bCs/>
              </w:rPr>
              <w:t>Frequency</w:t>
            </w:r>
          </w:p>
        </w:tc>
        <w:tc>
          <w:tcPr>
            <w:tcW w:w="0" w:type="auto"/>
            <w:shd w:val="solid" w:color="E0E0E0" w:fill="auto"/>
          </w:tcPr>
          <w:p w14:paraId="536B6D48" w14:textId="77777777" w:rsidR="00387ABF" w:rsidRDefault="00000000">
            <w:r>
              <w:rPr>
                <w:b/>
                <w:bCs/>
              </w:rPr>
              <w:t>Audience</w:t>
            </w:r>
          </w:p>
        </w:tc>
        <w:tc>
          <w:tcPr>
            <w:tcW w:w="0" w:type="auto"/>
            <w:shd w:val="solid" w:color="E0E0E0" w:fill="auto"/>
          </w:tcPr>
          <w:p w14:paraId="5B4C4F20" w14:textId="77777777" w:rsidR="00387ABF" w:rsidRDefault="00000000">
            <w:r>
              <w:rPr>
                <w:b/>
                <w:bCs/>
              </w:rPr>
              <w:t>Owner</w:t>
            </w:r>
          </w:p>
        </w:tc>
      </w:tr>
      <w:tr w:rsidR="00387ABF" w14:paraId="45ECD287" w14:textId="77777777">
        <w:tc>
          <w:tcPr>
            <w:tcW w:w="0" w:type="auto"/>
          </w:tcPr>
          <w:p w14:paraId="0989CDA2" w14:textId="77777777" w:rsidR="00387ABF" w:rsidRDefault="00000000">
            <w:r>
              <w:t>Opportunity Validation Report</w:t>
            </w:r>
          </w:p>
        </w:tc>
        <w:tc>
          <w:tcPr>
            <w:tcW w:w="0" w:type="auto"/>
          </w:tcPr>
          <w:p w14:paraId="06A275A7" w14:textId="77777777" w:rsidR="00387ABF" w:rsidRDefault="00000000">
            <w:r>
              <w:t>Monthly</w:t>
            </w:r>
          </w:p>
        </w:tc>
        <w:tc>
          <w:tcPr>
            <w:tcW w:w="0" w:type="auto"/>
          </w:tcPr>
          <w:p w14:paraId="21884B2E" w14:textId="77777777" w:rsidR="00387ABF" w:rsidRDefault="00000000">
            <w:r>
              <w:t>Project Lead, Market Analyst</w:t>
            </w:r>
          </w:p>
        </w:tc>
        <w:tc>
          <w:tcPr>
            <w:tcW w:w="0" w:type="auto"/>
          </w:tcPr>
          <w:p w14:paraId="04B8F071" w14:textId="77777777" w:rsidR="00387ABF" w:rsidRDefault="00000000">
            <w:r>
              <w:t>Market Analyst</w:t>
            </w:r>
          </w:p>
        </w:tc>
      </w:tr>
      <w:tr w:rsidR="00387ABF" w14:paraId="62F7FFFC" w14:textId="77777777">
        <w:tc>
          <w:tcPr>
            <w:tcW w:w="0" w:type="auto"/>
          </w:tcPr>
          <w:p w14:paraId="295556B7" w14:textId="77777777" w:rsidR="00387ABF" w:rsidRDefault="00000000">
            <w:r>
              <w:t>Competitive Analysis Report</w:t>
            </w:r>
          </w:p>
        </w:tc>
        <w:tc>
          <w:tcPr>
            <w:tcW w:w="0" w:type="auto"/>
          </w:tcPr>
          <w:p w14:paraId="49EC83DF" w14:textId="77777777" w:rsidR="00387ABF" w:rsidRDefault="00000000">
            <w:r>
              <w:t>Quarterly</w:t>
            </w:r>
          </w:p>
        </w:tc>
        <w:tc>
          <w:tcPr>
            <w:tcW w:w="0" w:type="auto"/>
          </w:tcPr>
          <w:p w14:paraId="118BD03D" w14:textId="77777777" w:rsidR="00387ABF" w:rsidRDefault="00000000">
            <w:r>
              <w:t>Project Lead, Mentors/Advisors</w:t>
            </w:r>
          </w:p>
        </w:tc>
        <w:tc>
          <w:tcPr>
            <w:tcW w:w="0" w:type="auto"/>
          </w:tcPr>
          <w:p w14:paraId="3BC07FEA" w14:textId="77777777" w:rsidR="00387ABF" w:rsidRDefault="00000000">
            <w:r>
              <w:t>Senior Project Management Consultant</w:t>
            </w:r>
          </w:p>
        </w:tc>
      </w:tr>
      <w:tr w:rsidR="00387ABF" w14:paraId="57C3C935" w14:textId="77777777">
        <w:tc>
          <w:tcPr>
            <w:tcW w:w="0" w:type="auto"/>
          </w:tcPr>
          <w:p w14:paraId="5F24476D" w14:textId="77777777" w:rsidR="00387ABF" w:rsidRDefault="00000000">
            <w:r>
              <w:t>Risk Register Update</w:t>
            </w:r>
          </w:p>
        </w:tc>
        <w:tc>
          <w:tcPr>
            <w:tcW w:w="0" w:type="auto"/>
          </w:tcPr>
          <w:p w14:paraId="0DD51B7C" w14:textId="77777777" w:rsidR="00387ABF" w:rsidRDefault="00000000">
            <w:r>
              <w:t>Monthly</w:t>
            </w:r>
          </w:p>
        </w:tc>
        <w:tc>
          <w:tcPr>
            <w:tcW w:w="0" w:type="auto"/>
          </w:tcPr>
          <w:p w14:paraId="438C1354" w14:textId="77777777" w:rsidR="00387ABF" w:rsidRDefault="00000000">
            <w:r>
              <w:t>Project Lead, Legal Advisor</w:t>
            </w:r>
          </w:p>
        </w:tc>
        <w:tc>
          <w:tcPr>
            <w:tcW w:w="0" w:type="auto"/>
          </w:tcPr>
          <w:p w14:paraId="6FCE4897" w14:textId="77777777" w:rsidR="00387ABF" w:rsidRDefault="00000000">
            <w:r>
              <w:t>Project Lead</w:t>
            </w:r>
          </w:p>
        </w:tc>
      </w:tr>
      <w:tr w:rsidR="00387ABF" w14:paraId="73E658F1" w14:textId="77777777">
        <w:tc>
          <w:tcPr>
            <w:tcW w:w="0" w:type="auto"/>
          </w:tcPr>
          <w:p w14:paraId="0D0AD5F1" w14:textId="77777777" w:rsidR="00387ABF" w:rsidRDefault="00000000">
            <w:r>
              <w:t>Resource Allocation Report</w:t>
            </w:r>
          </w:p>
        </w:tc>
        <w:tc>
          <w:tcPr>
            <w:tcW w:w="0" w:type="auto"/>
          </w:tcPr>
          <w:p w14:paraId="73BE304D" w14:textId="77777777" w:rsidR="00387ABF" w:rsidRDefault="00000000">
            <w:r>
              <w:t>Monthly</w:t>
            </w:r>
          </w:p>
        </w:tc>
        <w:tc>
          <w:tcPr>
            <w:tcW w:w="0" w:type="auto"/>
          </w:tcPr>
          <w:p w14:paraId="624FEB30" w14:textId="77777777" w:rsidR="00387ABF" w:rsidRDefault="00000000">
            <w:r>
              <w:t>Project Lead, Financial Advisor</w:t>
            </w:r>
          </w:p>
        </w:tc>
        <w:tc>
          <w:tcPr>
            <w:tcW w:w="0" w:type="auto"/>
          </w:tcPr>
          <w:p w14:paraId="2EFE7BF6" w14:textId="77777777" w:rsidR="00387ABF" w:rsidRDefault="00000000">
            <w:r>
              <w:t>Project Lead</w:t>
            </w:r>
          </w:p>
        </w:tc>
      </w:tr>
      <w:tr w:rsidR="00387ABF" w14:paraId="3E558DD6" w14:textId="77777777">
        <w:tc>
          <w:tcPr>
            <w:tcW w:w="0" w:type="auto"/>
          </w:tcPr>
          <w:p w14:paraId="66EF07D0" w14:textId="77777777" w:rsidR="00387ABF" w:rsidRDefault="00000000">
            <w:r>
              <w:t>Stakeholder Feedback Report</w:t>
            </w:r>
          </w:p>
        </w:tc>
        <w:tc>
          <w:tcPr>
            <w:tcW w:w="0" w:type="auto"/>
          </w:tcPr>
          <w:p w14:paraId="7B0BB6E9" w14:textId="77777777" w:rsidR="00387ABF" w:rsidRDefault="00000000">
            <w:r>
              <w:t>Quarterly</w:t>
            </w:r>
          </w:p>
        </w:tc>
        <w:tc>
          <w:tcPr>
            <w:tcW w:w="0" w:type="auto"/>
          </w:tcPr>
          <w:p w14:paraId="0B750E9F" w14:textId="77777777" w:rsidR="00387ABF" w:rsidRDefault="00000000">
            <w:r>
              <w:t>All Stakeholders</w:t>
            </w:r>
          </w:p>
        </w:tc>
        <w:tc>
          <w:tcPr>
            <w:tcW w:w="0" w:type="auto"/>
          </w:tcPr>
          <w:p w14:paraId="24BE948C" w14:textId="77777777" w:rsidR="00387ABF" w:rsidRDefault="00000000">
            <w:r>
              <w:t>Senior Project Management Consultant</w:t>
            </w:r>
          </w:p>
        </w:tc>
      </w:tr>
      <w:tr w:rsidR="00387ABF" w14:paraId="297EC128" w14:textId="77777777">
        <w:tc>
          <w:tcPr>
            <w:tcW w:w="0" w:type="auto"/>
          </w:tcPr>
          <w:p w14:paraId="732F0F73" w14:textId="77777777" w:rsidR="00387ABF" w:rsidRDefault="00000000">
            <w:r>
              <w:t>Performance Dashboard</w:t>
            </w:r>
          </w:p>
        </w:tc>
        <w:tc>
          <w:tcPr>
            <w:tcW w:w="0" w:type="auto"/>
          </w:tcPr>
          <w:p w14:paraId="6F709E45" w14:textId="77777777" w:rsidR="00387ABF" w:rsidRDefault="00000000">
            <w:r>
              <w:t>Quarterly</w:t>
            </w:r>
          </w:p>
        </w:tc>
        <w:tc>
          <w:tcPr>
            <w:tcW w:w="0" w:type="auto"/>
          </w:tcPr>
          <w:p w14:paraId="4E74A1B2" w14:textId="77777777" w:rsidR="00387ABF" w:rsidRDefault="00000000">
            <w:r>
              <w:t>Menno Drescher, Project Lead</w:t>
            </w:r>
          </w:p>
        </w:tc>
        <w:tc>
          <w:tcPr>
            <w:tcW w:w="0" w:type="auto"/>
          </w:tcPr>
          <w:p w14:paraId="6B6C0167" w14:textId="77777777" w:rsidR="00387ABF" w:rsidRDefault="00000000">
            <w:r>
              <w:t>Project Lead</w:t>
            </w:r>
          </w:p>
        </w:tc>
      </w:tr>
    </w:tbl>
    <w:p w14:paraId="7EC4F55E" w14:textId="77777777" w:rsidR="00387ABF" w:rsidRDefault="00387ABF"/>
    <w:p w14:paraId="65060F2E" w14:textId="77777777" w:rsidR="00387ABF" w:rsidRDefault="00000000">
      <w:pPr>
        <w:spacing w:before="240" w:after="240"/>
      </w:pPr>
      <w:r>
        <w:rPr>
          <w:color w:val="CCCCCC"/>
        </w:rPr>
        <w:t>─────────────────────────────────────────────────────────</w:t>
      </w:r>
    </w:p>
    <w:p w14:paraId="3481579D" w14:textId="77777777" w:rsidR="00387ABF" w:rsidRDefault="00387ABF"/>
    <w:p w14:paraId="610AFE32" w14:textId="77777777" w:rsidR="00387ABF" w:rsidRDefault="00000000">
      <w:pPr>
        <w:pStyle w:val="Heading2"/>
        <w:spacing w:before="180" w:after="120"/>
      </w:pPr>
      <w:bookmarkStart w:id="475" w:name="_Toc219187564"/>
      <w:r>
        <w:t>8. Strategic Recommendations</w:t>
      </w:r>
      <w:bookmarkEnd w:id="475"/>
    </w:p>
    <w:p w14:paraId="7DC6AE09" w14:textId="77777777" w:rsidR="00387ABF" w:rsidRDefault="00000000">
      <w:pPr>
        <w:pStyle w:val="Heading3"/>
        <w:spacing w:before="180" w:after="120"/>
      </w:pPr>
      <w:bookmarkStart w:id="476" w:name="_Toc219187565"/>
      <w:r>
        <w:t>8.1 Prioritized Opportunities</w:t>
      </w:r>
      <w:bookmarkEnd w:id="476"/>
    </w:p>
    <w:p w14:paraId="4A0F825C" w14:textId="77777777" w:rsidR="00387ABF" w:rsidRDefault="00000000">
      <w:pPr>
        <w:spacing w:after="120"/>
      </w:pPr>
      <w:r>
        <w:lastRenderedPageBreak/>
        <w:t xml:space="preserve">Based on the </w:t>
      </w:r>
      <w:r>
        <w:rPr>
          <w:b/>
          <w:bCs/>
        </w:rPr>
        <w:t>Market Competitive Analysis</w:t>
      </w:r>
      <w:r>
        <w:t>, the following opportunities are prioritized for execution:</w:t>
      </w:r>
    </w:p>
    <w:p w14:paraId="5008DD4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3"/>
        <w:gridCol w:w="1272"/>
        <w:gridCol w:w="1985"/>
        <w:gridCol w:w="2410"/>
        <w:gridCol w:w="1508"/>
        <w:gridCol w:w="698"/>
      </w:tblGrid>
      <w:tr w:rsidR="00387ABF" w14:paraId="0A12D846" w14:textId="77777777">
        <w:tc>
          <w:tcPr>
            <w:tcW w:w="0" w:type="auto"/>
            <w:shd w:val="solid" w:color="E0E0E0" w:fill="auto"/>
          </w:tcPr>
          <w:p w14:paraId="7F1D2502" w14:textId="77777777" w:rsidR="00387ABF" w:rsidRDefault="00000000">
            <w:r>
              <w:rPr>
                <w:b/>
                <w:bCs/>
              </w:rPr>
              <w:t>Opportunity ID</w:t>
            </w:r>
          </w:p>
        </w:tc>
        <w:tc>
          <w:tcPr>
            <w:tcW w:w="0" w:type="auto"/>
            <w:shd w:val="solid" w:color="E0E0E0" w:fill="auto"/>
          </w:tcPr>
          <w:p w14:paraId="1C21BD7B" w14:textId="77777777" w:rsidR="00387ABF" w:rsidRDefault="00000000">
            <w:r>
              <w:rPr>
                <w:b/>
                <w:bCs/>
              </w:rPr>
              <w:t>Opportunity</w:t>
            </w:r>
          </w:p>
        </w:tc>
        <w:tc>
          <w:tcPr>
            <w:tcW w:w="0" w:type="auto"/>
            <w:shd w:val="solid" w:color="E0E0E0" w:fill="auto"/>
          </w:tcPr>
          <w:p w14:paraId="556EE5FC" w14:textId="77777777" w:rsidR="00387ABF" w:rsidRDefault="00000000">
            <w:r>
              <w:rPr>
                <w:b/>
                <w:bCs/>
              </w:rPr>
              <w:t>Description</w:t>
            </w:r>
          </w:p>
        </w:tc>
        <w:tc>
          <w:tcPr>
            <w:tcW w:w="0" w:type="auto"/>
            <w:shd w:val="solid" w:color="E0E0E0" w:fill="auto"/>
          </w:tcPr>
          <w:p w14:paraId="1A79C745" w14:textId="77777777" w:rsidR="00387ABF" w:rsidRDefault="00000000">
            <w:r>
              <w:rPr>
                <w:b/>
                <w:bCs/>
              </w:rPr>
              <w:t>Target Segment</w:t>
            </w:r>
          </w:p>
        </w:tc>
        <w:tc>
          <w:tcPr>
            <w:tcW w:w="0" w:type="auto"/>
            <w:shd w:val="solid" w:color="E0E0E0" w:fill="auto"/>
          </w:tcPr>
          <w:p w14:paraId="4CDE69EC" w14:textId="77777777" w:rsidR="00387ABF" w:rsidRDefault="00000000">
            <w:r>
              <w:rPr>
                <w:b/>
                <w:bCs/>
              </w:rPr>
              <w:t>Success Metric</w:t>
            </w:r>
          </w:p>
        </w:tc>
        <w:tc>
          <w:tcPr>
            <w:tcW w:w="0" w:type="auto"/>
            <w:shd w:val="solid" w:color="E0E0E0" w:fill="auto"/>
          </w:tcPr>
          <w:p w14:paraId="0B9263FF" w14:textId="77777777" w:rsidR="00387ABF" w:rsidRDefault="00000000">
            <w:r>
              <w:rPr>
                <w:b/>
                <w:bCs/>
              </w:rPr>
              <w:t>Priority</w:t>
            </w:r>
          </w:p>
        </w:tc>
      </w:tr>
      <w:tr w:rsidR="00387ABF" w14:paraId="1B3AE2DC" w14:textId="77777777">
        <w:tc>
          <w:tcPr>
            <w:tcW w:w="0" w:type="auto"/>
          </w:tcPr>
          <w:p w14:paraId="0FFFB679" w14:textId="77777777" w:rsidR="00387ABF" w:rsidRDefault="00000000">
            <w:r>
              <w:t>OPP-01</w:t>
            </w:r>
          </w:p>
        </w:tc>
        <w:tc>
          <w:tcPr>
            <w:tcW w:w="0" w:type="auto"/>
          </w:tcPr>
          <w:p w14:paraId="6007E68B" w14:textId="77777777" w:rsidR="00387ABF" w:rsidRDefault="00000000">
            <w:r>
              <w:t>Freelance Writing</w:t>
            </w:r>
          </w:p>
        </w:tc>
        <w:tc>
          <w:tcPr>
            <w:tcW w:w="0" w:type="auto"/>
          </w:tcPr>
          <w:p w14:paraId="2A24513E" w14:textId="77777777" w:rsidR="00387ABF" w:rsidRDefault="00000000">
            <w:r>
              <w:t>Offer writing services on platforms like Fiverr and Upwork.</w:t>
            </w:r>
          </w:p>
        </w:tc>
        <w:tc>
          <w:tcPr>
            <w:tcW w:w="0" w:type="auto"/>
          </w:tcPr>
          <w:p w14:paraId="4E4D7CD5" w14:textId="77777777" w:rsidR="00387ABF" w:rsidRDefault="00000000">
            <w:r>
              <w:t>Individual Entrepreneurs</w:t>
            </w:r>
          </w:p>
        </w:tc>
        <w:tc>
          <w:tcPr>
            <w:tcW w:w="0" w:type="auto"/>
          </w:tcPr>
          <w:p w14:paraId="0DBAD1E5" w14:textId="77777777" w:rsidR="00387ABF" w:rsidRDefault="00000000">
            <w:r>
              <w:t>10+ clients acquired within 3 months.</w:t>
            </w:r>
          </w:p>
        </w:tc>
        <w:tc>
          <w:tcPr>
            <w:tcW w:w="0" w:type="auto"/>
          </w:tcPr>
          <w:p w14:paraId="531301DA" w14:textId="77777777" w:rsidR="00387ABF" w:rsidRDefault="00000000">
            <w:r>
              <w:t>High</w:t>
            </w:r>
          </w:p>
        </w:tc>
      </w:tr>
      <w:tr w:rsidR="00387ABF" w14:paraId="70B4CD2B" w14:textId="77777777">
        <w:tc>
          <w:tcPr>
            <w:tcW w:w="0" w:type="auto"/>
          </w:tcPr>
          <w:p w14:paraId="3D1DE385" w14:textId="77777777" w:rsidR="00387ABF" w:rsidRDefault="00000000">
            <w:r>
              <w:t>OPP-02</w:t>
            </w:r>
          </w:p>
        </w:tc>
        <w:tc>
          <w:tcPr>
            <w:tcW w:w="0" w:type="auto"/>
          </w:tcPr>
          <w:p w14:paraId="3EAE37BD" w14:textId="77777777" w:rsidR="00387ABF" w:rsidRDefault="00000000">
            <w:r>
              <w:t>Social Media Management</w:t>
            </w:r>
          </w:p>
        </w:tc>
        <w:tc>
          <w:tcPr>
            <w:tcW w:w="0" w:type="auto"/>
          </w:tcPr>
          <w:p w14:paraId="3C9D2002" w14:textId="77777777" w:rsidR="00387ABF" w:rsidRDefault="00000000">
            <w:r>
              <w:t>Manage social media accounts for small businesses and influencers.</w:t>
            </w:r>
          </w:p>
        </w:tc>
        <w:tc>
          <w:tcPr>
            <w:tcW w:w="0" w:type="auto"/>
          </w:tcPr>
          <w:p w14:paraId="72E1B81A" w14:textId="77777777" w:rsidR="00387ABF" w:rsidRDefault="00000000">
            <w:r>
              <w:t>Students, Young Professionals</w:t>
            </w:r>
          </w:p>
        </w:tc>
        <w:tc>
          <w:tcPr>
            <w:tcW w:w="0" w:type="auto"/>
          </w:tcPr>
          <w:p w14:paraId="5860B34E" w14:textId="77777777" w:rsidR="00387ABF" w:rsidRDefault="00000000">
            <w:r>
              <w:t>5+ clients acquired within 3 months.</w:t>
            </w:r>
          </w:p>
        </w:tc>
        <w:tc>
          <w:tcPr>
            <w:tcW w:w="0" w:type="auto"/>
          </w:tcPr>
          <w:p w14:paraId="10CBACE7" w14:textId="77777777" w:rsidR="00387ABF" w:rsidRDefault="00000000">
            <w:r>
              <w:t>High</w:t>
            </w:r>
          </w:p>
        </w:tc>
      </w:tr>
      <w:tr w:rsidR="00387ABF" w14:paraId="2ADE6DD4" w14:textId="77777777">
        <w:tc>
          <w:tcPr>
            <w:tcW w:w="0" w:type="auto"/>
          </w:tcPr>
          <w:p w14:paraId="632FCDC0" w14:textId="77777777" w:rsidR="00387ABF" w:rsidRDefault="00000000">
            <w:r>
              <w:t>OPP-03</w:t>
            </w:r>
          </w:p>
        </w:tc>
        <w:tc>
          <w:tcPr>
            <w:tcW w:w="0" w:type="auto"/>
          </w:tcPr>
          <w:p w14:paraId="3BF52494" w14:textId="77777777" w:rsidR="00387ABF" w:rsidRDefault="00000000">
            <w:r>
              <w:t>Affiliate Marketing</w:t>
            </w:r>
          </w:p>
        </w:tc>
        <w:tc>
          <w:tcPr>
            <w:tcW w:w="0" w:type="auto"/>
          </w:tcPr>
          <w:p w14:paraId="468915D6" w14:textId="77777777" w:rsidR="00387ABF" w:rsidRDefault="00000000">
            <w:r>
              <w:t>Promote products on social media and blogs to earn commissions.</w:t>
            </w:r>
          </w:p>
        </w:tc>
        <w:tc>
          <w:tcPr>
            <w:tcW w:w="0" w:type="auto"/>
          </w:tcPr>
          <w:p w14:paraId="141784F1" w14:textId="77777777" w:rsidR="00387ABF" w:rsidRDefault="00000000">
            <w:r>
              <w:t>Gig Economy Workers</w:t>
            </w:r>
          </w:p>
        </w:tc>
        <w:tc>
          <w:tcPr>
            <w:tcW w:w="0" w:type="auto"/>
          </w:tcPr>
          <w:p w14:paraId="6553CEFD" w14:textId="77777777" w:rsidR="00387ABF" w:rsidRDefault="00000000">
            <w:r>
              <w:t>$500+ in commissions earned within 3 months.</w:t>
            </w:r>
          </w:p>
        </w:tc>
        <w:tc>
          <w:tcPr>
            <w:tcW w:w="0" w:type="auto"/>
          </w:tcPr>
          <w:p w14:paraId="5B38BE03" w14:textId="77777777" w:rsidR="00387ABF" w:rsidRDefault="00000000">
            <w:r>
              <w:t>Medium</w:t>
            </w:r>
          </w:p>
        </w:tc>
      </w:tr>
      <w:tr w:rsidR="00387ABF" w14:paraId="2E4CC01B" w14:textId="77777777">
        <w:tc>
          <w:tcPr>
            <w:tcW w:w="0" w:type="auto"/>
          </w:tcPr>
          <w:p w14:paraId="322837B5" w14:textId="77777777" w:rsidR="00387ABF" w:rsidRDefault="00000000">
            <w:r>
              <w:t>OPP-04</w:t>
            </w:r>
          </w:p>
        </w:tc>
        <w:tc>
          <w:tcPr>
            <w:tcW w:w="0" w:type="auto"/>
          </w:tcPr>
          <w:p w14:paraId="4BEDDE7D" w14:textId="77777777" w:rsidR="00387ABF" w:rsidRDefault="00000000">
            <w:r>
              <w:t>Online Tutoring</w:t>
            </w:r>
          </w:p>
        </w:tc>
        <w:tc>
          <w:tcPr>
            <w:tcW w:w="0" w:type="auto"/>
          </w:tcPr>
          <w:p w14:paraId="7F7D430A" w14:textId="77777777" w:rsidR="00387ABF" w:rsidRDefault="00000000">
            <w:r>
              <w:t>Offer tutoring services in subjects of expertise.</w:t>
            </w:r>
          </w:p>
        </w:tc>
        <w:tc>
          <w:tcPr>
            <w:tcW w:w="0" w:type="auto"/>
          </w:tcPr>
          <w:p w14:paraId="0381CA7A" w14:textId="77777777" w:rsidR="00387ABF" w:rsidRDefault="00000000">
            <w:r>
              <w:t>Stay-at-Home Parents</w:t>
            </w:r>
          </w:p>
        </w:tc>
        <w:tc>
          <w:tcPr>
            <w:tcW w:w="0" w:type="auto"/>
          </w:tcPr>
          <w:p w14:paraId="254156E8" w14:textId="77777777" w:rsidR="00387ABF" w:rsidRDefault="00000000">
            <w:r>
              <w:t>10+ students enrolled within 3 months.</w:t>
            </w:r>
          </w:p>
        </w:tc>
        <w:tc>
          <w:tcPr>
            <w:tcW w:w="0" w:type="auto"/>
          </w:tcPr>
          <w:p w14:paraId="56AFB8AE" w14:textId="77777777" w:rsidR="00387ABF" w:rsidRDefault="00000000">
            <w:r>
              <w:t>Medium</w:t>
            </w:r>
          </w:p>
        </w:tc>
      </w:tr>
      <w:tr w:rsidR="00387ABF" w14:paraId="1880C58D" w14:textId="77777777">
        <w:tc>
          <w:tcPr>
            <w:tcW w:w="0" w:type="auto"/>
          </w:tcPr>
          <w:p w14:paraId="51729DEE" w14:textId="77777777" w:rsidR="00387ABF" w:rsidRDefault="00000000">
            <w:r>
              <w:t>OPP-05</w:t>
            </w:r>
          </w:p>
        </w:tc>
        <w:tc>
          <w:tcPr>
            <w:tcW w:w="0" w:type="auto"/>
          </w:tcPr>
          <w:p w14:paraId="3521904C" w14:textId="77777777" w:rsidR="00387ABF" w:rsidRDefault="00000000">
            <w:r>
              <w:t>Print-on-Demand</w:t>
            </w:r>
          </w:p>
        </w:tc>
        <w:tc>
          <w:tcPr>
            <w:tcW w:w="0" w:type="auto"/>
          </w:tcPr>
          <w:p w14:paraId="63A98F78" w14:textId="77777777" w:rsidR="00387ABF" w:rsidRDefault="00000000">
            <w:r>
              <w:t>Design and sell custom merchandise on platforms like Redbubble and Teespring.</w:t>
            </w:r>
          </w:p>
        </w:tc>
        <w:tc>
          <w:tcPr>
            <w:tcW w:w="0" w:type="auto"/>
          </w:tcPr>
          <w:p w14:paraId="7AF1E2F4" w14:textId="77777777" w:rsidR="00387ABF" w:rsidRDefault="00000000">
            <w:r>
              <w:t>Unemployed/Underemployed</w:t>
            </w:r>
          </w:p>
        </w:tc>
        <w:tc>
          <w:tcPr>
            <w:tcW w:w="0" w:type="auto"/>
          </w:tcPr>
          <w:p w14:paraId="2C9CAE37" w14:textId="77777777" w:rsidR="00387ABF" w:rsidRDefault="00000000">
            <w:r>
              <w:t>50+ products sold within 3 months.</w:t>
            </w:r>
          </w:p>
        </w:tc>
        <w:tc>
          <w:tcPr>
            <w:tcW w:w="0" w:type="auto"/>
          </w:tcPr>
          <w:p w14:paraId="11D44C53" w14:textId="77777777" w:rsidR="00387ABF" w:rsidRDefault="00000000">
            <w:r>
              <w:t>Low</w:t>
            </w:r>
          </w:p>
        </w:tc>
      </w:tr>
    </w:tbl>
    <w:p w14:paraId="1F276AF2" w14:textId="77777777" w:rsidR="00387ABF" w:rsidRDefault="00387ABF"/>
    <w:p w14:paraId="463E8CA5" w14:textId="77777777" w:rsidR="00387ABF" w:rsidRDefault="00000000">
      <w:pPr>
        <w:pStyle w:val="Heading3"/>
        <w:spacing w:before="180" w:after="120"/>
      </w:pPr>
      <w:bookmarkStart w:id="477" w:name="_Toc219187566"/>
      <w:r>
        <w:t>8.2 Action Plan</w:t>
      </w:r>
      <w:bookmarkEnd w:id="477"/>
    </w:p>
    <w:p w14:paraId="68A681C3" w14:textId="77777777" w:rsidR="00387ABF" w:rsidRDefault="00000000">
      <w:pPr>
        <w:spacing w:after="120"/>
      </w:pPr>
      <w:r>
        <w:t>The following action plan outlines the steps required to execute the prioritized opportunities:</w:t>
      </w:r>
    </w:p>
    <w:p w14:paraId="56CCFE4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2831"/>
        <w:gridCol w:w="2450"/>
        <w:gridCol w:w="905"/>
        <w:gridCol w:w="2046"/>
      </w:tblGrid>
      <w:tr w:rsidR="00387ABF" w14:paraId="1A3AA6A8" w14:textId="77777777">
        <w:tc>
          <w:tcPr>
            <w:tcW w:w="0" w:type="auto"/>
            <w:shd w:val="solid" w:color="E0E0E0" w:fill="auto"/>
          </w:tcPr>
          <w:p w14:paraId="11443EAB" w14:textId="77777777" w:rsidR="00387ABF" w:rsidRDefault="00000000">
            <w:r>
              <w:rPr>
                <w:b/>
                <w:bCs/>
              </w:rPr>
              <w:t>Action ID</w:t>
            </w:r>
          </w:p>
        </w:tc>
        <w:tc>
          <w:tcPr>
            <w:tcW w:w="0" w:type="auto"/>
            <w:shd w:val="solid" w:color="E0E0E0" w:fill="auto"/>
          </w:tcPr>
          <w:p w14:paraId="0224DB2D" w14:textId="77777777" w:rsidR="00387ABF" w:rsidRDefault="00000000">
            <w:r>
              <w:rPr>
                <w:b/>
                <w:bCs/>
              </w:rPr>
              <w:t>Action</w:t>
            </w:r>
          </w:p>
        </w:tc>
        <w:tc>
          <w:tcPr>
            <w:tcW w:w="0" w:type="auto"/>
            <w:shd w:val="solid" w:color="E0E0E0" w:fill="auto"/>
          </w:tcPr>
          <w:p w14:paraId="5AF8F189" w14:textId="77777777" w:rsidR="00387ABF" w:rsidRDefault="00000000">
            <w:r>
              <w:rPr>
                <w:b/>
                <w:bCs/>
              </w:rPr>
              <w:t>Owner</w:t>
            </w:r>
          </w:p>
        </w:tc>
        <w:tc>
          <w:tcPr>
            <w:tcW w:w="0" w:type="auto"/>
            <w:shd w:val="solid" w:color="E0E0E0" w:fill="auto"/>
          </w:tcPr>
          <w:p w14:paraId="1B570AB6" w14:textId="77777777" w:rsidR="00387ABF" w:rsidRDefault="00000000">
            <w:r>
              <w:rPr>
                <w:b/>
                <w:bCs/>
              </w:rPr>
              <w:t>Timeline</w:t>
            </w:r>
          </w:p>
        </w:tc>
        <w:tc>
          <w:tcPr>
            <w:tcW w:w="0" w:type="auto"/>
            <w:shd w:val="solid" w:color="E0E0E0" w:fill="auto"/>
          </w:tcPr>
          <w:p w14:paraId="7542AED9" w14:textId="77777777" w:rsidR="00387ABF" w:rsidRDefault="00000000">
            <w:r>
              <w:rPr>
                <w:b/>
                <w:bCs/>
              </w:rPr>
              <w:t>Dependencies</w:t>
            </w:r>
          </w:p>
        </w:tc>
      </w:tr>
      <w:tr w:rsidR="00387ABF" w14:paraId="4D8DB505" w14:textId="77777777">
        <w:tc>
          <w:tcPr>
            <w:tcW w:w="0" w:type="auto"/>
          </w:tcPr>
          <w:p w14:paraId="57183D31" w14:textId="77777777" w:rsidR="00387ABF" w:rsidRDefault="00000000">
            <w:r>
              <w:t>ACT-01</w:t>
            </w:r>
          </w:p>
        </w:tc>
        <w:tc>
          <w:tcPr>
            <w:tcW w:w="0" w:type="auto"/>
          </w:tcPr>
          <w:p w14:paraId="57F0698D" w14:textId="77777777" w:rsidR="00387ABF" w:rsidRDefault="00000000">
            <w:r>
              <w:t>Develop Freelance Writing Profile</w:t>
            </w:r>
          </w:p>
        </w:tc>
        <w:tc>
          <w:tcPr>
            <w:tcW w:w="0" w:type="auto"/>
          </w:tcPr>
          <w:p w14:paraId="3D0E1D84" w14:textId="77777777" w:rsidR="00387ABF" w:rsidRDefault="00000000">
            <w:r>
              <w:t>Individual Entrepreneur</w:t>
            </w:r>
          </w:p>
        </w:tc>
        <w:tc>
          <w:tcPr>
            <w:tcW w:w="0" w:type="auto"/>
          </w:tcPr>
          <w:p w14:paraId="618F1BE1" w14:textId="77777777" w:rsidR="00387ABF" w:rsidRDefault="00000000">
            <w:r>
              <w:t>2026-04-15</w:t>
            </w:r>
          </w:p>
        </w:tc>
        <w:tc>
          <w:tcPr>
            <w:tcW w:w="0" w:type="auto"/>
          </w:tcPr>
          <w:p w14:paraId="4A2D7927" w14:textId="77777777" w:rsidR="00387ABF" w:rsidRDefault="00000000">
            <w:r>
              <w:t>Access to Fiverr/Upwork</w:t>
            </w:r>
          </w:p>
        </w:tc>
      </w:tr>
      <w:tr w:rsidR="00387ABF" w14:paraId="1CB43B7F" w14:textId="77777777">
        <w:tc>
          <w:tcPr>
            <w:tcW w:w="0" w:type="auto"/>
          </w:tcPr>
          <w:p w14:paraId="50665137" w14:textId="77777777" w:rsidR="00387ABF" w:rsidRDefault="00000000">
            <w:r>
              <w:t>ACT-02</w:t>
            </w:r>
          </w:p>
        </w:tc>
        <w:tc>
          <w:tcPr>
            <w:tcW w:w="0" w:type="auto"/>
          </w:tcPr>
          <w:p w14:paraId="00468101" w14:textId="77777777" w:rsidR="00387ABF" w:rsidRDefault="00000000">
            <w:r>
              <w:t>Create Social Media Management Portfolio</w:t>
            </w:r>
          </w:p>
        </w:tc>
        <w:tc>
          <w:tcPr>
            <w:tcW w:w="0" w:type="auto"/>
          </w:tcPr>
          <w:p w14:paraId="2BCFA48F" w14:textId="77777777" w:rsidR="00387ABF" w:rsidRDefault="00000000">
            <w:r>
              <w:t>Students, Young Professionals</w:t>
            </w:r>
          </w:p>
        </w:tc>
        <w:tc>
          <w:tcPr>
            <w:tcW w:w="0" w:type="auto"/>
          </w:tcPr>
          <w:p w14:paraId="57E8C755" w14:textId="77777777" w:rsidR="00387ABF" w:rsidRDefault="00000000">
            <w:r>
              <w:t>2026-04-30</w:t>
            </w:r>
          </w:p>
        </w:tc>
        <w:tc>
          <w:tcPr>
            <w:tcW w:w="0" w:type="auto"/>
          </w:tcPr>
          <w:p w14:paraId="1833F7C0" w14:textId="77777777" w:rsidR="00387ABF" w:rsidRDefault="00000000">
            <w:r>
              <w:t>Access to social media tools</w:t>
            </w:r>
          </w:p>
        </w:tc>
      </w:tr>
      <w:tr w:rsidR="00387ABF" w14:paraId="60DA10E4" w14:textId="77777777">
        <w:tc>
          <w:tcPr>
            <w:tcW w:w="0" w:type="auto"/>
          </w:tcPr>
          <w:p w14:paraId="495B3A33" w14:textId="77777777" w:rsidR="00387ABF" w:rsidRDefault="00000000">
            <w:r>
              <w:t>ACT-03</w:t>
            </w:r>
          </w:p>
        </w:tc>
        <w:tc>
          <w:tcPr>
            <w:tcW w:w="0" w:type="auto"/>
          </w:tcPr>
          <w:p w14:paraId="4BD47FCF" w14:textId="77777777" w:rsidR="00387ABF" w:rsidRDefault="00000000">
            <w:r>
              <w:t>Set Up Affiliate Marketing Accounts</w:t>
            </w:r>
          </w:p>
        </w:tc>
        <w:tc>
          <w:tcPr>
            <w:tcW w:w="0" w:type="auto"/>
          </w:tcPr>
          <w:p w14:paraId="3237F467" w14:textId="77777777" w:rsidR="00387ABF" w:rsidRDefault="00000000">
            <w:r>
              <w:t>Gig Economy Workers</w:t>
            </w:r>
          </w:p>
        </w:tc>
        <w:tc>
          <w:tcPr>
            <w:tcW w:w="0" w:type="auto"/>
          </w:tcPr>
          <w:p w14:paraId="27A7E2D8" w14:textId="77777777" w:rsidR="00387ABF" w:rsidRDefault="00000000">
            <w:r>
              <w:t>2026-05-15</w:t>
            </w:r>
          </w:p>
        </w:tc>
        <w:tc>
          <w:tcPr>
            <w:tcW w:w="0" w:type="auto"/>
          </w:tcPr>
          <w:p w14:paraId="6EB6409F" w14:textId="77777777" w:rsidR="00387ABF" w:rsidRDefault="00000000">
            <w:r>
              <w:t>Access to affiliate platforms</w:t>
            </w:r>
          </w:p>
        </w:tc>
      </w:tr>
      <w:tr w:rsidR="00387ABF" w14:paraId="4D6DB49C" w14:textId="77777777">
        <w:tc>
          <w:tcPr>
            <w:tcW w:w="0" w:type="auto"/>
          </w:tcPr>
          <w:p w14:paraId="28C6E1DB" w14:textId="77777777" w:rsidR="00387ABF" w:rsidRDefault="00000000">
            <w:r>
              <w:t>ACT-04</w:t>
            </w:r>
          </w:p>
        </w:tc>
        <w:tc>
          <w:tcPr>
            <w:tcW w:w="0" w:type="auto"/>
          </w:tcPr>
          <w:p w14:paraId="70D35F07" w14:textId="77777777" w:rsidR="00387ABF" w:rsidRDefault="00000000">
            <w:r>
              <w:t>Develop Online Tutoring Curriculum</w:t>
            </w:r>
          </w:p>
        </w:tc>
        <w:tc>
          <w:tcPr>
            <w:tcW w:w="0" w:type="auto"/>
          </w:tcPr>
          <w:p w14:paraId="77F192E4" w14:textId="77777777" w:rsidR="00387ABF" w:rsidRDefault="00000000">
            <w:r>
              <w:t>Stay-at-Home Parents</w:t>
            </w:r>
          </w:p>
        </w:tc>
        <w:tc>
          <w:tcPr>
            <w:tcW w:w="0" w:type="auto"/>
          </w:tcPr>
          <w:p w14:paraId="099D1EB5" w14:textId="77777777" w:rsidR="00387ABF" w:rsidRDefault="00000000">
            <w:r>
              <w:t>2026-05-30</w:t>
            </w:r>
          </w:p>
        </w:tc>
        <w:tc>
          <w:tcPr>
            <w:tcW w:w="0" w:type="auto"/>
          </w:tcPr>
          <w:p w14:paraId="6BAFAC31" w14:textId="77777777" w:rsidR="00387ABF" w:rsidRDefault="00000000">
            <w:r>
              <w:t>Access to tutoring platforms</w:t>
            </w:r>
          </w:p>
        </w:tc>
      </w:tr>
      <w:tr w:rsidR="00387ABF" w14:paraId="63A27584" w14:textId="77777777">
        <w:tc>
          <w:tcPr>
            <w:tcW w:w="0" w:type="auto"/>
          </w:tcPr>
          <w:p w14:paraId="04B6923A" w14:textId="77777777" w:rsidR="00387ABF" w:rsidRDefault="00000000">
            <w:r>
              <w:t>ACT-05</w:t>
            </w:r>
          </w:p>
        </w:tc>
        <w:tc>
          <w:tcPr>
            <w:tcW w:w="0" w:type="auto"/>
          </w:tcPr>
          <w:p w14:paraId="6B146E78" w14:textId="77777777" w:rsidR="00387ABF" w:rsidRDefault="00000000">
            <w:r>
              <w:t>Design Print-on-Demand Products</w:t>
            </w:r>
          </w:p>
        </w:tc>
        <w:tc>
          <w:tcPr>
            <w:tcW w:w="0" w:type="auto"/>
          </w:tcPr>
          <w:p w14:paraId="09DEE2AA" w14:textId="77777777" w:rsidR="00387ABF" w:rsidRDefault="00000000">
            <w:r>
              <w:t>Unemployed/Underemployed</w:t>
            </w:r>
          </w:p>
        </w:tc>
        <w:tc>
          <w:tcPr>
            <w:tcW w:w="0" w:type="auto"/>
          </w:tcPr>
          <w:p w14:paraId="46AA4AFB" w14:textId="77777777" w:rsidR="00387ABF" w:rsidRDefault="00000000">
            <w:r>
              <w:t>2026-06-15</w:t>
            </w:r>
          </w:p>
        </w:tc>
        <w:tc>
          <w:tcPr>
            <w:tcW w:w="0" w:type="auto"/>
          </w:tcPr>
          <w:p w14:paraId="0E0B5401" w14:textId="77777777" w:rsidR="00387ABF" w:rsidRDefault="00000000">
            <w:r>
              <w:t>Access to design tools</w:t>
            </w:r>
          </w:p>
        </w:tc>
      </w:tr>
      <w:tr w:rsidR="00387ABF" w14:paraId="553D130D" w14:textId="77777777">
        <w:tc>
          <w:tcPr>
            <w:tcW w:w="0" w:type="auto"/>
          </w:tcPr>
          <w:p w14:paraId="6A8329E8" w14:textId="77777777" w:rsidR="00387ABF" w:rsidRDefault="00000000">
            <w:r>
              <w:t>ACT-06</w:t>
            </w:r>
          </w:p>
        </w:tc>
        <w:tc>
          <w:tcPr>
            <w:tcW w:w="0" w:type="auto"/>
          </w:tcPr>
          <w:p w14:paraId="44EBAB22" w14:textId="77777777" w:rsidR="00387ABF" w:rsidRDefault="00000000">
            <w:r>
              <w:t>Launch Marketing Campaigns</w:t>
            </w:r>
          </w:p>
        </w:tc>
        <w:tc>
          <w:tcPr>
            <w:tcW w:w="0" w:type="auto"/>
          </w:tcPr>
          <w:p w14:paraId="201108E0" w14:textId="77777777" w:rsidR="00387ABF" w:rsidRDefault="00000000">
            <w:r>
              <w:t>Project Lead</w:t>
            </w:r>
          </w:p>
        </w:tc>
        <w:tc>
          <w:tcPr>
            <w:tcW w:w="0" w:type="auto"/>
          </w:tcPr>
          <w:p w14:paraId="488E44D4" w14:textId="77777777" w:rsidR="00387ABF" w:rsidRDefault="00000000">
            <w:r>
              <w:t>2026-06-30</w:t>
            </w:r>
          </w:p>
        </w:tc>
        <w:tc>
          <w:tcPr>
            <w:tcW w:w="0" w:type="auto"/>
          </w:tcPr>
          <w:p w14:paraId="14F34F7C" w14:textId="77777777" w:rsidR="00387ABF" w:rsidRDefault="00000000">
            <w:r>
              <w:t>Completed profiles/products</w:t>
            </w:r>
          </w:p>
        </w:tc>
      </w:tr>
      <w:tr w:rsidR="00387ABF" w14:paraId="773628D4" w14:textId="77777777">
        <w:tc>
          <w:tcPr>
            <w:tcW w:w="0" w:type="auto"/>
          </w:tcPr>
          <w:p w14:paraId="2310ACBF" w14:textId="77777777" w:rsidR="00387ABF" w:rsidRDefault="00000000">
            <w:r>
              <w:t>ACT-07</w:t>
            </w:r>
          </w:p>
        </w:tc>
        <w:tc>
          <w:tcPr>
            <w:tcW w:w="0" w:type="auto"/>
          </w:tcPr>
          <w:p w14:paraId="51BFD8C1" w14:textId="77777777" w:rsidR="00387ABF" w:rsidRDefault="00000000">
            <w:r>
              <w:t>Monitor and Optimize Performance</w:t>
            </w:r>
          </w:p>
        </w:tc>
        <w:tc>
          <w:tcPr>
            <w:tcW w:w="0" w:type="auto"/>
          </w:tcPr>
          <w:p w14:paraId="47EB34E3" w14:textId="77777777" w:rsidR="00387ABF" w:rsidRDefault="00000000">
            <w:r>
              <w:t>Project Lead</w:t>
            </w:r>
          </w:p>
        </w:tc>
        <w:tc>
          <w:tcPr>
            <w:tcW w:w="0" w:type="auto"/>
          </w:tcPr>
          <w:p w14:paraId="2558BAF6" w14:textId="77777777" w:rsidR="00387ABF" w:rsidRDefault="00000000">
            <w:r>
              <w:t>Ongoing</w:t>
            </w:r>
          </w:p>
        </w:tc>
        <w:tc>
          <w:tcPr>
            <w:tcW w:w="0" w:type="auto"/>
          </w:tcPr>
          <w:p w14:paraId="580948AE" w14:textId="77777777" w:rsidR="00387ABF" w:rsidRDefault="00000000">
            <w:r>
              <w:t>Initial execution</w:t>
            </w:r>
          </w:p>
        </w:tc>
      </w:tr>
    </w:tbl>
    <w:p w14:paraId="73C94340" w14:textId="77777777" w:rsidR="00387ABF" w:rsidRDefault="00387ABF"/>
    <w:p w14:paraId="0B25E05F" w14:textId="77777777" w:rsidR="00387ABF" w:rsidRDefault="00000000">
      <w:pPr>
        <w:pStyle w:val="Heading3"/>
        <w:spacing w:before="180" w:after="120"/>
      </w:pPr>
      <w:bookmarkStart w:id="478" w:name="_Toc219187567"/>
      <w:r>
        <w:t>8.3 Risk Mitigation Strategies</w:t>
      </w:r>
      <w:bookmarkEnd w:id="478"/>
    </w:p>
    <w:p w14:paraId="471D4233" w14:textId="77777777" w:rsidR="00387ABF" w:rsidRDefault="00000000">
      <w:pPr>
        <w:spacing w:after="120"/>
      </w:pPr>
      <w:r>
        <w:t>The following strategies are recommended to mitigate competitive risks:</w:t>
      </w:r>
    </w:p>
    <w:p w14:paraId="4881866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7"/>
        <w:gridCol w:w="5597"/>
        <w:gridCol w:w="1502"/>
      </w:tblGrid>
      <w:tr w:rsidR="00387ABF" w14:paraId="4BB2B771" w14:textId="77777777">
        <w:tc>
          <w:tcPr>
            <w:tcW w:w="0" w:type="auto"/>
            <w:shd w:val="solid" w:color="E0E0E0" w:fill="auto"/>
          </w:tcPr>
          <w:p w14:paraId="2C0D07A3" w14:textId="77777777" w:rsidR="00387ABF" w:rsidRDefault="00000000">
            <w:r>
              <w:rPr>
                <w:b/>
                <w:bCs/>
              </w:rPr>
              <w:t>Risk</w:t>
            </w:r>
          </w:p>
        </w:tc>
        <w:tc>
          <w:tcPr>
            <w:tcW w:w="0" w:type="auto"/>
            <w:shd w:val="solid" w:color="E0E0E0" w:fill="auto"/>
          </w:tcPr>
          <w:p w14:paraId="0AEACE3C" w14:textId="77777777" w:rsidR="00387ABF" w:rsidRDefault="00000000">
            <w:r>
              <w:rPr>
                <w:b/>
                <w:bCs/>
              </w:rPr>
              <w:t>Mitigation Strategy</w:t>
            </w:r>
          </w:p>
        </w:tc>
        <w:tc>
          <w:tcPr>
            <w:tcW w:w="0" w:type="auto"/>
            <w:shd w:val="solid" w:color="E0E0E0" w:fill="auto"/>
          </w:tcPr>
          <w:p w14:paraId="6CF69B5A" w14:textId="77777777" w:rsidR="00387ABF" w:rsidRDefault="00000000">
            <w:r>
              <w:rPr>
                <w:b/>
                <w:bCs/>
              </w:rPr>
              <w:t>Owner</w:t>
            </w:r>
          </w:p>
        </w:tc>
      </w:tr>
      <w:tr w:rsidR="00387ABF" w14:paraId="52294424" w14:textId="77777777">
        <w:tc>
          <w:tcPr>
            <w:tcW w:w="0" w:type="auto"/>
          </w:tcPr>
          <w:p w14:paraId="22344BAF" w14:textId="77777777" w:rsidR="00387ABF" w:rsidRDefault="00000000">
            <w:r>
              <w:t>High Competition</w:t>
            </w:r>
          </w:p>
        </w:tc>
        <w:tc>
          <w:tcPr>
            <w:tcW w:w="0" w:type="auto"/>
          </w:tcPr>
          <w:p w14:paraId="4B48460D" w14:textId="77777777" w:rsidR="00387ABF" w:rsidRDefault="00000000">
            <w:r>
              <w:t>Differentiate opportunities through unique value propositions and stakeholder collaboration.</w:t>
            </w:r>
          </w:p>
        </w:tc>
        <w:tc>
          <w:tcPr>
            <w:tcW w:w="0" w:type="auto"/>
          </w:tcPr>
          <w:p w14:paraId="2EB43385" w14:textId="77777777" w:rsidR="00387ABF" w:rsidRDefault="00000000">
            <w:r>
              <w:t>Market Analyst</w:t>
            </w:r>
          </w:p>
        </w:tc>
      </w:tr>
      <w:tr w:rsidR="00387ABF" w14:paraId="3D8B5B1D" w14:textId="77777777">
        <w:tc>
          <w:tcPr>
            <w:tcW w:w="0" w:type="auto"/>
          </w:tcPr>
          <w:p w14:paraId="1427F638" w14:textId="77777777" w:rsidR="00387ABF" w:rsidRDefault="00000000">
            <w:r>
              <w:t>Economic Uncertainty</w:t>
            </w:r>
          </w:p>
        </w:tc>
        <w:tc>
          <w:tcPr>
            <w:tcW w:w="0" w:type="auto"/>
          </w:tcPr>
          <w:p w14:paraId="5C1D6D5A" w14:textId="77777777" w:rsidR="00387ABF" w:rsidRDefault="00000000">
            <w:r>
              <w:t>Diversify opportunities across multiple industries and markets.</w:t>
            </w:r>
          </w:p>
        </w:tc>
        <w:tc>
          <w:tcPr>
            <w:tcW w:w="0" w:type="auto"/>
          </w:tcPr>
          <w:p w14:paraId="6FF8F992" w14:textId="77777777" w:rsidR="00387ABF" w:rsidRDefault="00000000">
            <w:r>
              <w:t>Financial Advisor</w:t>
            </w:r>
          </w:p>
        </w:tc>
      </w:tr>
      <w:tr w:rsidR="00387ABF" w14:paraId="545F584C" w14:textId="77777777">
        <w:tc>
          <w:tcPr>
            <w:tcW w:w="0" w:type="auto"/>
          </w:tcPr>
          <w:p w14:paraId="263331CA" w14:textId="77777777" w:rsidR="00387ABF" w:rsidRDefault="00000000">
            <w:r>
              <w:t>Regulatory Challenges</w:t>
            </w:r>
          </w:p>
        </w:tc>
        <w:tc>
          <w:tcPr>
            <w:tcW w:w="0" w:type="auto"/>
          </w:tcPr>
          <w:p w14:paraId="1509EC73" w14:textId="77777777" w:rsidR="00387ABF" w:rsidRDefault="00000000">
            <w:r>
              <w:t>Ensure compliance with local and international regulations.</w:t>
            </w:r>
          </w:p>
        </w:tc>
        <w:tc>
          <w:tcPr>
            <w:tcW w:w="0" w:type="auto"/>
          </w:tcPr>
          <w:p w14:paraId="38C0B7FE" w14:textId="77777777" w:rsidR="00387ABF" w:rsidRDefault="00000000">
            <w:r>
              <w:t>Legal Advisor</w:t>
            </w:r>
          </w:p>
        </w:tc>
      </w:tr>
      <w:tr w:rsidR="00387ABF" w14:paraId="6094AA46" w14:textId="77777777">
        <w:tc>
          <w:tcPr>
            <w:tcW w:w="0" w:type="auto"/>
          </w:tcPr>
          <w:p w14:paraId="68CB5152" w14:textId="77777777" w:rsidR="00387ABF" w:rsidRDefault="00000000">
            <w:r>
              <w:t>Technological Disruption</w:t>
            </w:r>
          </w:p>
        </w:tc>
        <w:tc>
          <w:tcPr>
            <w:tcW w:w="0" w:type="auto"/>
          </w:tcPr>
          <w:p w14:paraId="5AFB9E57" w14:textId="77777777" w:rsidR="00387ABF" w:rsidRDefault="00000000">
            <w:r>
              <w:t>Stay updated on technological trends and adapt opportunities accordingly.</w:t>
            </w:r>
          </w:p>
        </w:tc>
        <w:tc>
          <w:tcPr>
            <w:tcW w:w="0" w:type="auto"/>
          </w:tcPr>
          <w:p w14:paraId="01F64A7F" w14:textId="77777777" w:rsidR="00387ABF" w:rsidRDefault="00000000">
            <w:r>
              <w:t>Technology Provider</w:t>
            </w:r>
          </w:p>
        </w:tc>
      </w:tr>
      <w:tr w:rsidR="00387ABF" w14:paraId="1DD250AB" w14:textId="77777777">
        <w:tc>
          <w:tcPr>
            <w:tcW w:w="0" w:type="auto"/>
          </w:tcPr>
          <w:p w14:paraId="42552BDA" w14:textId="77777777" w:rsidR="00387ABF" w:rsidRDefault="00000000">
            <w:r>
              <w:lastRenderedPageBreak/>
              <w:t>Limited Brand Recognition</w:t>
            </w:r>
          </w:p>
        </w:tc>
        <w:tc>
          <w:tcPr>
            <w:tcW w:w="0" w:type="auto"/>
          </w:tcPr>
          <w:p w14:paraId="588034AB" w14:textId="77777777" w:rsidR="00387ABF" w:rsidRDefault="00000000">
            <w:r>
              <w:t>Invest in marketing and partnerships to enhance visibility.</w:t>
            </w:r>
          </w:p>
        </w:tc>
        <w:tc>
          <w:tcPr>
            <w:tcW w:w="0" w:type="auto"/>
          </w:tcPr>
          <w:p w14:paraId="4971623B" w14:textId="77777777" w:rsidR="00387ABF" w:rsidRDefault="00000000">
            <w:r>
              <w:t>Project Lead</w:t>
            </w:r>
          </w:p>
        </w:tc>
      </w:tr>
    </w:tbl>
    <w:p w14:paraId="286D84CB" w14:textId="77777777" w:rsidR="00387ABF" w:rsidRDefault="00387ABF"/>
    <w:p w14:paraId="0C8C1CF7" w14:textId="77777777" w:rsidR="00387ABF" w:rsidRDefault="00000000">
      <w:pPr>
        <w:spacing w:before="240" w:after="240"/>
      </w:pPr>
      <w:r>
        <w:rPr>
          <w:color w:val="CCCCCC"/>
        </w:rPr>
        <w:t>─────────────────────────────────────────────────────────</w:t>
      </w:r>
    </w:p>
    <w:p w14:paraId="763FF290" w14:textId="77777777" w:rsidR="00387ABF" w:rsidRDefault="00387ABF"/>
    <w:p w14:paraId="0E497F6B" w14:textId="77777777" w:rsidR="00387ABF" w:rsidRDefault="00000000">
      <w:pPr>
        <w:pStyle w:val="Heading2"/>
        <w:spacing w:before="180" w:after="120"/>
      </w:pPr>
      <w:bookmarkStart w:id="479" w:name="_Toc219187568"/>
      <w:r>
        <w:t>9. Conclusion</w:t>
      </w:r>
      <w:bookmarkEnd w:id="479"/>
    </w:p>
    <w:p w14:paraId="34A9DE26" w14:textId="77777777" w:rsidR="00387ABF" w:rsidRDefault="00000000">
      <w:pPr>
        <w:pStyle w:val="Heading3"/>
        <w:spacing w:before="180" w:after="120"/>
      </w:pPr>
      <w:bookmarkStart w:id="480" w:name="_Toc219187569"/>
      <w:r>
        <w:t>9.1 Summary of Findings</w:t>
      </w:r>
      <w:bookmarkEnd w:id="480"/>
    </w:p>
    <w:p w14:paraId="73BC2D12" w14:textId="77777777" w:rsidR="00387ABF" w:rsidRDefault="00000000">
      <w:pPr>
        <w:spacing w:after="120"/>
      </w:pPr>
      <w:r>
        <w:t xml:space="preserve">The </w:t>
      </w:r>
      <w:r>
        <w:rPr>
          <w:b/>
          <w:bCs/>
        </w:rPr>
        <w:t>Market Competitive Analysis</w:t>
      </w:r>
      <w:r>
        <w:t xml:space="preserve"> for the </w:t>
      </w:r>
      <w:r>
        <w:rPr>
          <w:i/>
          <w:iCs/>
        </w:rPr>
        <w:t>Opportunities with No Working Capital</w:t>
      </w:r>
      <w:r>
        <w:t xml:space="preserve"> project reveals a dynamic and evolving landscape for low-capital business ventures. Key findings include:</w:t>
      </w:r>
    </w:p>
    <w:p w14:paraId="151A0081" w14:textId="77777777" w:rsidR="00387ABF" w:rsidRDefault="00000000">
      <w:pPr>
        <w:pStyle w:val="ListParagraph"/>
        <w:numPr>
          <w:ilvl w:val="0"/>
          <w:numId w:val="1"/>
        </w:numPr>
        <w:spacing w:after="60"/>
      </w:pPr>
      <w:r>
        <w:rPr>
          <w:b/>
          <w:bCs/>
        </w:rPr>
        <w:t>High Demand for Flexible Opportunities</w:t>
      </w:r>
      <w:r>
        <w:t>: There is a growing demand for flexible, low-risk opportunities that require minimal initial investment.</w:t>
      </w:r>
    </w:p>
    <w:p w14:paraId="21921D2C" w14:textId="77777777" w:rsidR="00387ABF" w:rsidRDefault="00000000">
      <w:pPr>
        <w:pStyle w:val="ListParagraph"/>
        <w:numPr>
          <w:ilvl w:val="0"/>
          <w:numId w:val="1"/>
        </w:numPr>
        <w:spacing w:after="60"/>
      </w:pPr>
      <w:r>
        <w:rPr>
          <w:b/>
          <w:bCs/>
        </w:rPr>
        <w:t>Competitive Advantages</w:t>
      </w:r>
      <w:r>
        <w:t xml:space="preserve">: The project’s focus on </w:t>
      </w:r>
      <w:r>
        <w:rPr>
          <w:b/>
          <w:bCs/>
        </w:rPr>
        <w:t>curated opportunity selection, stakeholder collaboration, and adaptive planning</w:t>
      </w:r>
      <w:r>
        <w:t xml:space="preserve"> provides a competitive edge.</w:t>
      </w:r>
    </w:p>
    <w:p w14:paraId="7D75DF52" w14:textId="77777777" w:rsidR="00387ABF" w:rsidRDefault="00000000">
      <w:pPr>
        <w:pStyle w:val="ListParagraph"/>
        <w:numPr>
          <w:ilvl w:val="0"/>
          <w:numId w:val="1"/>
        </w:numPr>
        <w:spacing w:after="60"/>
      </w:pPr>
      <w:r>
        <w:rPr>
          <w:b/>
          <w:bCs/>
        </w:rPr>
        <w:t>Market Gaps</w:t>
      </w:r>
      <w:r>
        <w:t xml:space="preserve">: Underserved niches, such as </w:t>
      </w:r>
      <w:r>
        <w:rPr>
          <w:b/>
          <w:bCs/>
        </w:rPr>
        <w:t>social media management and online tutoring</w:t>
      </w:r>
      <w:r>
        <w:t>, present significant opportunities for growth.</w:t>
      </w:r>
    </w:p>
    <w:p w14:paraId="2E0551CA" w14:textId="77777777" w:rsidR="00387ABF" w:rsidRDefault="00000000">
      <w:pPr>
        <w:pStyle w:val="ListParagraph"/>
        <w:numPr>
          <w:ilvl w:val="0"/>
          <w:numId w:val="1"/>
        </w:numPr>
        <w:spacing w:after="60"/>
      </w:pPr>
      <w:r>
        <w:rPr>
          <w:b/>
          <w:bCs/>
        </w:rPr>
        <w:t>Competitive Threats</w:t>
      </w:r>
      <w:r>
        <w:t>: High competition, economic uncertainty, and regulatory challenges pose risks that must be mitigated.</w:t>
      </w:r>
    </w:p>
    <w:p w14:paraId="1D1F75BF" w14:textId="77777777" w:rsidR="00387ABF" w:rsidRDefault="00387ABF"/>
    <w:p w14:paraId="5AF4DF2D" w14:textId="77777777" w:rsidR="00387ABF" w:rsidRDefault="00000000">
      <w:pPr>
        <w:pStyle w:val="Heading3"/>
        <w:spacing w:before="180" w:after="120"/>
      </w:pPr>
      <w:bookmarkStart w:id="481" w:name="_Toc219187570"/>
      <w:r>
        <w:t>9.2 Next Steps</w:t>
      </w:r>
      <w:bookmarkEnd w:id="481"/>
    </w:p>
    <w:p w14:paraId="7F22A36D" w14:textId="77777777" w:rsidR="00387ABF" w:rsidRDefault="00000000">
      <w:pPr>
        <w:spacing w:after="120"/>
      </w:pPr>
      <w:r>
        <w:t>The following next steps are recommended to advance the project:</w:t>
      </w:r>
    </w:p>
    <w:p w14:paraId="6EE483E2" w14:textId="77777777" w:rsidR="00387ABF" w:rsidRDefault="00000000">
      <w:pPr>
        <w:spacing w:after="60"/>
      </w:pPr>
      <w:r>
        <w:rPr>
          <w:b/>
          <w:bCs/>
        </w:rPr>
        <w:t>1. Finalize Opportunity Selection</w:t>
      </w:r>
      <w:r>
        <w:t>: Prioritize and finalize the top 3-5 opportunities for execution.</w:t>
      </w:r>
    </w:p>
    <w:p w14:paraId="4FA45589" w14:textId="77777777" w:rsidR="00387ABF" w:rsidRDefault="00000000">
      <w:pPr>
        <w:spacing w:after="60"/>
      </w:pPr>
      <w:r>
        <w:rPr>
          <w:b/>
          <w:bCs/>
        </w:rPr>
        <w:t>2. Develop Action Plans</w:t>
      </w:r>
      <w:r>
        <w:t>: Create detailed action plans for each selected opportunity, including timelines, resources, and responsibilities.</w:t>
      </w:r>
    </w:p>
    <w:p w14:paraId="6E7239EA" w14:textId="77777777" w:rsidR="00387ABF" w:rsidRDefault="00000000">
      <w:pPr>
        <w:spacing w:after="60"/>
      </w:pPr>
      <w:r>
        <w:rPr>
          <w:b/>
          <w:bCs/>
        </w:rPr>
        <w:t>3. Allocate Resources</w:t>
      </w:r>
      <w:r>
        <w:t>: Distribute time, skills, and tools to support the execution of prioritized opportunities.</w:t>
      </w:r>
    </w:p>
    <w:p w14:paraId="2F24BB59" w14:textId="77777777" w:rsidR="00387ABF" w:rsidRDefault="00000000">
      <w:pPr>
        <w:spacing w:after="60"/>
      </w:pPr>
      <w:r>
        <w:rPr>
          <w:b/>
          <w:bCs/>
        </w:rPr>
        <w:t>4. Engage Stakeholders</w:t>
      </w:r>
      <w:r>
        <w:t>: Conduct workshops and feedback sessions to validate findings and gather input.</w:t>
      </w:r>
    </w:p>
    <w:p w14:paraId="2F340A31" w14:textId="77777777" w:rsidR="00387ABF" w:rsidRDefault="00000000">
      <w:pPr>
        <w:spacing w:after="60"/>
      </w:pPr>
      <w:r>
        <w:rPr>
          <w:b/>
          <w:bCs/>
        </w:rPr>
        <w:t>5. Monitor and Optimize</w:t>
      </w:r>
      <w:r>
        <w:t>: Continuously monitor performance and optimize opportunities based on market feedback.</w:t>
      </w:r>
    </w:p>
    <w:p w14:paraId="7A77D0DD" w14:textId="77777777" w:rsidR="00387ABF" w:rsidRDefault="00387ABF"/>
    <w:p w14:paraId="6194B109" w14:textId="77777777" w:rsidR="00387ABF" w:rsidRDefault="00000000">
      <w:pPr>
        <w:pStyle w:val="Heading3"/>
        <w:spacing w:before="180" w:after="120"/>
      </w:pPr>
      <w:bookmarkStart w:id="482" w:name="_Toc219187571"/>
      <w:r>
        <w:t>9.3 Approval</w:t>
      </w:r>
      <w:bookmarkEnd w:id="482"/>
    </w:p>
    <w:p w14:paraId="20587EC3" w14:textId="77777777" w:rsidR="00387ABF" w:rsidRDefault="00000000">
      <w:pPr>
        <w:spacing w:after="120"/>
      </w:pPr>
      <w:r>
        <w:t xml:space="preserve">This </w:t>
      </w:r>
      <w:r>
        <w:rPr>
          <w:b/>
          <w:bCs/>
        </w:rPr>
        <w:t>Market Competitive Analysis</w:t>
      </w:r>
      <w:r>
        <w:t xml:space="preserve"> is submitted for review and approval by the project sponsor and key stakeholders.</w:t>
      </w:r>
    </w:p>
    <w:p w14:paraId="7E03C62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1"/>
        <w:gridCol w:w="2580"/>
        <w:gridCol w:w="1237"/>
        <w:gridCol w:w="608"/>
      </w:tblGrid>
      <w:tr w:rsidR="00387ABF" w14:paraId="6537824B" w14:textId="77777777">
        <w:tc>
          <w:tcPr>
            <w:tcW w:w="0" w:type="auto"/>
            <w:shd w:val="solid" w:color="E0E0E0" w:fill="auto"/>
          </w:tcPr>
          <w:p w14:paraId="71D65CD3" w14:textId="77777777" w:rsidR="00387ABF" w:rsidRDefault="00000000">
            <w:r>
              <w:rPr>
                <w:b/>
                <w:bCs/>
              </w:rPr>
              <w:t>Name</w:t>
            </w:r>
          </w:p>
        </w:tc>
        <w:tc>
          <w:tcPr>
            <w:tcW w:w="0" w:type="auto"/>
            <w:shd w:val="solid" w:color="E0E0E0" w:fill="auto"/>
          </w:tcPr>
          <w:p w14:paraId="47B3F892" w14:textId="77777777" w:rsidR="00387ABF" w:rsidRDefault="00000000">
            <w:r>
              <w:rPr>
                <w:b/>
                <w:bCs/>
              </w:rPr>
              <w:t>Role</w:t>
            </w:r>
          </w:p>
        </w:tc>
        <w:tc>
          <w:tcPr>
            <w:tcW w:w="0" w:type="auto"/>
            <w:shd w:val="solid" w:color="E0E0E0" w:fill="auto"/>
          </w:tcPr>
          <w:p w14:paraId="5E53E4DC" w14:textId="77777777" w:rsidR="00387ABF" w:rsidRDefault="00000000">
            <w:r>
              <w:rPr>
                <w:b/>
                <w:bCs/>
              </w:rPr>
              <w:t>Signature</w:t>
            </w:r>
          </w:p>
        </w:tc>
        <w:tc>
          <w:tcPr>
            <w:tcW w:w="0" w:type="auto"/>
            <w:shd w:val="solid" w:color="E0E0E0" w:fill="auto"/>
          </w:tcPr>
          <w:p w14:paraId="537FB45F" w14:textId="77777777" w:rsidR="00387ABF" w:rsidRDefault="00000000">
            <w:r>
              <w:rPr>
                <w:b/>
                <w:bCs/>
              </w:rPr>
              <w:t>Date</w:t>
            </w:r>
          </w:p>
        </w:tc>
      </w:tr>
      <w:tr w:rsidR="00387ABF" w14:paraId="4D1BC626" w14:textId="77777777">
        <w:tc>
          <w:tcPr>
            <w:tcW w:w="0" w:type="auto"/>
          </w:tcPr>
          <w:p w14:paraId="1D8E52A9" w14:textId="77777777" w:rsidR="00387ABF" w:rsidRDefault="00000000">
            <w:r>
              <w:t>Menno Drescher</w:t>
            </w:r>
          </w:p>
        </w:tc>
        <w:tc>
          <w:tcPr>
            <w:tcW w:w="0" w:type="auto"/>
          </w:tcPr>
          <w:p w14:paraId="7805E7F2" w14:textId="77777777" w:rsidR="00387ABF" w:rsidRDefault="00000000">
            <w:r>
              <w:t>Business Sponsor</w:t>
            </w:r>
          </w:p>
        </w:tc>
        <w:tc>
          <w:tcPr>
            <w:tcW w:w="0" w:type="auto"/>
          </w:tcPr>
          <w:p w14:paraId="15A024DB" w14:textId="77777777" w:rsidR="00387ABF" w:rsidRDefault="00387ABF"/>
        </w:tc>
        <w:tc>
          <w:tcPr>
            <w:tcW w:w="0" w:type="auto"/>
          </w:tcPr>
          <w:p w14:paraId="3BB29570" w14:textId="77777777" w:rsidR="00387ABF" w:rsidRDefault="00387ABF"/>
        </w:tc>
      </w:tr>
      <w:tr w:rsidR="00387ABF" w14:paraId="366722A8" w14:textId="77777777">
        <w:tc>
          <w:tcPr>
            <w:tcW w:w="0" w:type="auto"/>
          </w:tcPr>
          <w:p w14:paraId="3D8D7F30" w14:textId="77777777" w:rsidR="00387ABF" w:rsidRDefault="00000000">
            <w:r>
              <w:t>[Project Lead]</w:t>
            </w:r>
          </w:p>
        </w:tc>
        <w:tc>
          <w:tcPr>
            <w:tcW w:w="0" w:type="auto"/>
          </w:tcPr>
          <w:p w14:paraId="7855370A" w14:textId="77777777" w:rsidR="00387ABF" w:rsidRDefault="00000000">
            <w:r>
              <w:t>Project Manager</w:t>
            </w:r>
          </w:p>
        </w:tc>
        <w:tc>
          <w:tcPr>
            <w:tcW w:w="0" w:type="auto"/>
          </w:tcPr>
          <w:p w14:paraId="782D7C55" w14:textId="77777777" w:rsidR="00387ABF" w:rsidRDefault="00387ABF"/>
        </w:tc>
        <w:tc>
          <w:tcPr>
            <w:tcW w:w="0" w:type="auto"/>
          </w:tcPr>
          <w:p w14:paraId="0407B2E8" w14:textId="77777777" w:rsidR="00387ABF" w:rsidRDefault="00387ABF"/>
        </w:tc>
      </w:tr>
      <w:tr w:rsidR="00387ABF" w14:paraId="1047D07D" w14:textId="77777777">
        <w:tc>
          <w:tcPr>
            <w:tcW w:w="0" w:type="auto"/>
          </w:tcPr>
          <w:p w14:paraId="2DA95F99" w14:textId="77777777" w:rsidR="00387ABF" w:rsidRDefault="00000000">
            <w:r>
              <w:t>Senior Project Management Consultant</w:t>
            </w:r>
          </w:p>
        </w:tc>
        <w:tc>
          <w:tcPr>
            <w:tcW w:w="0" w:type="auto"/>
          </w:tcPr>
          <w:p w14:paraId="55C53EE2" w14:textId="77777777" w:rsidR="00387ABF" w:rsidRDefault="00000000">
            <w:r>
              <w:t>Prepared By</w:t>
            </w:r>
          </w:p>
        </w:tc>
        <w:tc>
          <w:tcPr>
            <w:tcW w:w="0" w:type="auto"/>
          </w:tcPr>
          <w:p w14:paraId="0B0A36D3" w14:textId="77777777" w:rsidR="00387ABF" w:rsidRDefault="00387ABF"/>
        </w:tc>
        <w:tc>
          <w:tcPr>
            <w:tcW w:w="0" w:type="auto"/>
          </w:tcPr>
          <w:p w14:paraId="21E60483" w14:textId="77777777" w:rsidR="00387ABF" w:rsidRDefault="00387ABF"/>
        </w:tc>
      </w:tr>
      <w:tr w:rsidR="00387ABF" w14:paraId="2193757C" w14:textId="77777777">
        <w:tc>
          <w:tcPr>
            <w:tcW w:w="0" w:type="auto"/>
          </w:tcPr>
          <w:p w14:paraId="2E15F60C" w14:textId="77777777" w:rsidR="00387ABF" w:rsidRDefault="00000000">
            <w:r>
              <w:t>Market Analyst</w:t>
            </w:r>
          </w:p>
        </w:tc>
        <w:tc>
          <w:tcPr>
            <w:tcW w:w="0" w:type="auto"/>
          </w:tcPr>
          <w:p w14:paraId="1B8CEB66" w14:textId="77777777" w:rsidR="00387ABF" w:rsidRDefault="00000000">
            <w:r>
              <w:t>Opportunity Research</w:t>
            </w:r>
          </w:p>
        </w:tc>
        <w:tc>
          <w:tcPr>
            <w:tcW w:w="0" w:type="auto"/>
          </w:tcPr>
          <w:p w14:paraId="082F7503" w14:textId="77777777" w:rsidR="00387ABF" w:rsidRDefault="00387ABF"/>
        </w:tc>
        <w:tc>
          <w:tcPr>
            <w:tcW w:w="0" w:type="auto"/>
          </w:tcPr>
          <w:p w14:paraId="1FA8961C" w14:textId="77777777" w:rsidR="00387ABF" w:rsidRDefault="00387ABF"/>
        </w:tc>
      </w:tr>
    </w:tbl>
    <w:p w14:paraId="310ECA33" w14:textId="77777777" w:rsidR="00387ABF" w:rsidRDefault="00387ABF"/>
    <w:p w14:paraId="1F6FCA31" w14:textId="77777777" w:rsidR="00387ABF" w:rsidRDefault="00000000">
      <w:pPr>
        <w:spacing w:before="240" w:after="240"/>
      </w:pPr>
      <w:r>
        <w:rPr>
          <w:color w:val="CCCCCC"/>
        </w:rPr>
        <w:t>─────────────────────────────────────────────────────────</w:t>
      </w:r>
    </w:p>
    <w:p w14:paraId="1EAC6E1A" w14:textId="77777777" w:rsidR="00387ABF" w:rsidRDefault="00000000">
      <w:pPr>
        <w:spacing w:after="120"/>
      </w:pPr>
      <w:r>
        <w:rPr>
          <w:b/>
          <w:bCs/>
        </w:rPr>
        <w:t>End of Document</w:t>
      </w:r>
    </w:p>
    <w:p w14:paraId="5808AD0B" w14:textId="77777777" w:rsidR="00387ABF" w:rsidRDefault="00000000">
      <w:r>
        <w:rPr>
          <w:color w:val="CCCCCC"/>
        </w:rPr>
        <w:t>─────────────────────────────────────────────────────────</w:t>
      </w:r>
    </w:p>
    <w:p w14:paraId="5FE3516A" w14:textId="77777777" w:rsidR="00387ABF" w:rsidRDefault="00387ABF"/>
    <w:p w14:paraId="2EB74838" w14:textId="77777777" w:rsidR="00387ABF" w:rsidRDefault="00000000">
      <w:pPr>
        <w:pageBreakBefore/>
      </w:pPr>
      <w:r>
        <w:rPr>
          <w:b/>
          <w:bCs/>
          <w:sz w:val="32"/>
          <w:szCs w:val="32"/>
        </w:rPr>
        <w:lastRenderedPageBreak/>
        <w:t>Quality Management Plan</w:t>
      </w:r>
    </w:p>
    <w:p w14:paraId="485A57B9" w14:textId="77777777" w:rsidR="00387ABF" w:rsidRDefault="00387ABF"/>
    <w:p w14:paraId="4CE423B5" w14:textId="77777777" w:rsidR="00387ABF" w:rsidRDefault="00000000">
      <w:pPr>
        <w:pStyle w:val="Heading1"/>
        <w:spacing w:before="240" w:after="120"/>
      </w:pPr>
      <w:bookmarkStart w:id="483" w:name="_Toc219187572"/>
      <w:r>
        <w:t>Quality Management Plan (QMP)</w:t>
      </w:r>
      <w:bookmarkEnd w:id="483"/>
    </w:p>
    <w:p w14:paraId="673AA5E0" w14:textId="77777777" w:rsidR="00387ABF" w:rsidRDefault="00387ABF"/>
    <w:p w14:paraId="4FFA7B62" w14:textId="77777777" w:rsidR="00387ABF" w:rsidRDefault="00000000">
      <w:pPr>
        <w:pStyle w:val="Heading2"/>
        <w:spacing w:before="180" w:after="120"/>
      </w:pPr>
      <w:bookmarkStart w:id="484" w:name="_Toc219187573"/>
      <w:r>
        <w:t>Project: Opportunities with No Working Capital</w:t>
      </w:r>
      <w:bookmarkEnd w:id="484"/>
    </w:p>
    <w:p w14:paraId="575C45DA" w14:textId="77777777" w:rsidR="00387ABF" w:rsidRDefault="00000000">
      <w:pPr>
        <w:pStyle w:val="Heading2"/>
        <w:spacing w:before="180" w:after="120"/>
      </w:pPr>
      <w:bookmarkStart w:id="485" w:name="_Toc219187574"/>
      <w:r>
        <w:t>Version: 1.0.1</w:t>
      </w:r>
      <w:bookmarkEnd w:id="485"/>
    </w:p>
    <w:p w14:paraId="09F0A194" w14:textId="77777777" w:rsidR="00387ABF" w:rsidRDefault="00000000">
      <w:pPr>
        <w:pStyle w:val="Heading2"/>
        <w:spacing w:before="180" w:after="120"/>
      </w:pPr>
      <w:bookmarkStart w:id="486" w:name="_Toc219187575"/>
      <w:r>
        <w:t>Date: 2026-01-08</w:t>
      </w:r>
      <w:bookmarkEnd w:id="486"/>
    </w:p>
    <w:p w14:paraId="6F735506" w14:textId="77777777" w:rsidR="00387ABF" w:rsidRDefault="00000000">
      <w:pPr>
        <w:spacing w:after="120"/>
      </w:pPr>
      <w:r>
        <w:rPr>
          <w:i/>
          <w:iCs/>
        </w:rPr>
        <w:t>Confidential – Internal Use Only</w:t>
      </w:r>
    </w:p>
    <w:p w14:paraId="3691B21A" w14:textId="77777777" w:rsidR="00387ABF" w:rsidRDefault="00387ABF"/>
    <w:p w14:paraId="0E6A7115" w14:textId="77777777" w:rsidR="00387ABF" w:rsidRDefault="00000000">
      <w:pPr>
        <w:spacing w:before="240" w:after="240"/>
      </w:pPr>
      <w:r>
        <w:rPr>
          <w:color w:val="CCCCCC"/>
        </w:rPr>
        <w:t>─────────────────────────────────────────────────────────</w:t>
      </w:r>
    </w:p>
    <w:p w14:paraId="2480D9BE" w14:textId="77777777" w:rsidR="00387ABF" w:rsidRDefault="00387ABF"/>
    <w:p w14:paraId="7E2E20D1" w14:textId="77777777" w:rsidR="00387ABF" w:rsidRDefault="00000000">
      <w:pPr>
        <w:pStyle w:val="Heading2"/>
        <w:spacing w:before="180" w:after="120"/>
      </w:pPr>
      <w:bookmarkStart w:id="487" w:name="_Toc219187576"/>
      <w:r>
        <w:t>1. Introduction (Min 200 words)</w:t>
      </w:r>
      <w:bookmarkEnd w:id="487"/>
    </w:p>
    <w:p w14:paraId="4AADE71D" w14:textId="77777777" w:rsidR="00387ABF" w:rsidRDefault="00387ABF"/>
    <w:p w14:paraId="0C8820AD" w14:textId="77777777" w:rsidR="00387ABF" w:rsidRDefault="00000000">
      <w:pPr>
        <w:pStyle w:val="Heading3"/>
        <w:spacing w:before="180" w:after="120"/>
      </w:pPr>
      <w:bookmarkStart w:id="488" w:name="_Toc219187577"/>
      <w:r>
        <w:t>1.1 Purpose of the QMP</w:t>
      </w:r>
      <w:bookmarkEnd w:id="488"/>
    </w:p>
    <w:p w14:paraId="5D5A37DB" w14:textId="77777777" w:rsidR="00387ABF" w:rsidRDefault="00387ABF"/>
    <w:p w14:paraId="691DB070" w14:textId="77777777" w:rsidR="00387ABF" w:rsidRDefault="00000000">
      <w:pPr>
        <w:spacing w:after="120"/>
      </w:pPr>
      <w:r>
        <w:t xml:space="preserve">The project team establishes this Quality Management Plan (QMP) to define how the </w:t>
      </w:r>
      <w:r>
        <w:rPr>
          <w:i/>
          <w:iCs/>
        </w:rPr>
        <w:t>Opportunities with No Working Capital</w:t>
      </w:r>
      <w:r>
        <w:t xml:space="preserve"> initiative achieves its quality objectives while delivering value through sweat equity. This document serves as the cornerstone for ensuring that all project outputs—including ideated opportunities, validation frameworks, and execution strategies—meet predefined quality standards aligned with </w:t>
      </w:r>
      <w:r>
        <w:rPr>
          <w:b/>
          <w:bCs/>
        </w:rPr>
        <w:t>PMBOK® Guide, 7th Edition</w:t>
      </w:r>
      <w:r>
        <w:t xml:space="preserve"> principles. The QMP integrates seamlessly with the </w:t>
      </w:r>
      <w:r>
        <w:rPr>
          <w:b/>
          <w:bCs/>
        </w:rPr>
        <w:t>Scope Management Plan</w:t>
      </w:r>
      <w:r>
        <w:t xml:space="preserve">, </w:t>
      </w:r>
      <w:r>
        <w:rPr>
          <w:b/>
          <w:bCs/>
        </w:rPr>
        <w:t>Risk Management Plan</w:t>
      </w:r>
      <w:r>
        <w:t xml:space="preserve">, and </w:t>
      </w:r>
      <w:r>
        <w:rPr>
          <w:b/>
          <w:bCs/>
        </w:rPr>
        <w:t>Stakeholder Register</w:t>
      </w:r>
      <w:r>
        <w:t xml:space="preserve"> to create a cohesive governance framework that prioritizes </w:t>
      </w:r>
      <w:r>
        <w:rPr>
          <w:b/>
          <w:bCs/>
        </w:rPr>
        <w:t>value delivery</w:t>
      </w:r>
      <w:r>
        <w:t xml:space="preserve">, </w:t>
      </w:r>
      <w:r>
        <w:rPr>
          <w:b/>
          <w:bCs/>
        </w:rPr>
        <w:t>adaptive planning</w:t>
      </w:r>
      <w:r>
        <w:t xml:space="preserve">, and </w:t>
      </w:r>
      <w:r>
        <w:rPr>
          <w:b/>
          <w:bCs/>
        </w:rPr>
        <w:t>continuous improvement</w:t>
      </w:r>
      <w:r>
        <w:t>.</w:t>
      </w:r>
    </w:p>
    <w:p w14:paraId="33069766" w14:textId="77777777" w:rsidR="00387ABF" w:rsidRDefault="00387ABF"/>
    <w:p w14:paraId="1EEAEE50" w14:textId="77777777" w:rsidR="00387ABF" w:rsidRDefault="00000000">
      <w:pPr>
        <w:spacing w:after="120"/>
      </w:pPr>
      <w:r>
        <w:t>Specifically, the QMP outlines the processes, tools, and responsibilities required to:</w:t>
      </w:r>
    </w:p>
    <w:p w14:paraId="35C526C4" w14:textId="77777777" w:rsidR="00387ABF" w:rsidRDefault="00000000">
      <w:pPr>
        <w:pStyle w:val="ListParagraph"/>
        <w:numPr>
          <w:ilvl w:val="0"/>
          <w:numId w:val="1"/>
        </w:numPr>
        <w:spacing w:after="60"/>
      </w:pPr>
      <w:r>
        <w:rPr>
          <w:b/>
          <w:bCs/>
        </w:rPr>
        <w:t>Define quality metrics</w:t>
      </w:r>
      <w:r>
        <w:t xml:space="preserve"> for opportunity validation, scalability, and capital generation (e.g., "80% of ideated opportunities must demonstrate a clear path to $1,000 initial capital within 3 months").</w:t>
      </w:r>
    </w:p>
    <w:p w14:paraId="676CED6A" w14:textId="77777777" w:rsidR="00387ABF" w:rsidRDefault="00000000">
      <w:pPr>
        <w:pStyle w:val="ListParagraph"/>
        <w:numPr>
          <w:ilvl w:val="0"/>
          <w:numId w:val="1"/>
        </w:numPr>
        <w:spacing w:after="60"/>
      </w:pPr>
      <w:r>
        <w:rPr>
          <w:b/>
          <w:bCs/>
        </w:rPr>
        <w:t>Implement quality assurance</w:t>
      </w:r>
      <w:r>
        <w:t xml:space="preserve"> through iterative reviews, peer validation, and mentor feedback loops.</w:t>
      </w:r>
    </w:p>
    <w:p w14:paraId="58DCEEE5" w14:textId="77777777" w:rsidR="00387ABF" w:rsidRDefault="00000000">
      <w:pPr>
        <w:pStyle w:val="ListParagraph"/>
        <w:numPr>
          <w:ilvl w:val="0"/>
          <w:numId w:val="1"/>
        </w:numPr>
        <w:spacing w:after="60"/>
      </w:pPr>
      <w:r>
        <w:rPr>
          <w:b/>
          <w:bCs/>
        </w:rPr>
        <w:t>Control quality</w:t>
      </w:r>
      <w:r>
        <w:t xml:space="preserve"> via performance dashboards, financial tracking, and compliance checks.</w:t>
      </w:r>
    </w:p>
    <w:p w14:paraId="2EC5BCE8" w14:textId="77777777" w:rsidR="00387ABF" w:rsidRDefault="00000000">
      <w:pPr>
        <w:pStyle w:val="ListParagraph"/>
        <w:numPr>
          <w:ilvl w:val="0"/>
          <w:numId w:val="1"/>
        </w:numPr>
        <w:spacing w:after="60"/>
      </w:pPr>
      <w:r>
        <w:rPr>
          <w:b/>
          <w:bCs/>
        </w:rPr>
        <w:t>Continuously improve</w:t>
      </w:r>
      <w:r>
        <w:t xml:space="preserve"> by analyzing failure modes (e.g., opportunities that fail to generate capital) and refining ideation criteria.</w:t>
      </w:r>
    </w:p>
    <w:p w14:paraId="72ECD177" w14:textId="77777777" w:rsidR="00387ABF" w:rsidRDefault="00387ABF"/>
    <w:p w14:paraId="022CC37C" w14:textId="77777777" w:rsidR="00387ABF" w:rsidRDefault="00000000">
      <w:pPr>
        <w:spacing w:after="120"/>
      </w:pPr>
      <w:r>
        <w:t>By embedding quality into every phase—from ideation to execution—the project ensures that entrepreneurs maximize their time investment while minimizing wasted effort on unviable opportunities.</w:t>
      </w:r>
    </w:p>
    <w:p w14:paraId="0A542C44" w14:textId="77777777" w:rsidR="00387ABF" w:rsidRDefault="00387ABF"/>
    <w:p w14:paraId="5A32D35E" w14:textId="77777777" w:rsidR="00387ABF" w:rsidRDefault="00000000">
      <w:pPr>
        <w:pStyle w:val="Heading3"/>
        <w:spacing w:before="180" w:after="120"/>
      </w:pPr>
      <w:bookmarkStart w:id="489" w:name="_Toc219187578"/>
      <w:r>
        <w:t>1.2 Project Overview</w:t>
      </w:r>
      <w:bookmarkEnd w:id="489"/>
    </w:p>
    <w:p w14:paraId="6AE3A37D" w14:textId="77777777" w:rsidR="00387ABF" w:rsidRDefault="00387ABF"/>
    <w:p w14:paraId="3A03E7F9" w14:textId="77777777" w:rsidR="00387ABF" w:rsidRDefault="00000000">
      <w:pPr>
        <w:spacing w:after="120"/>
      </w:pPr>
      <w:r>
        <w:t xml:space="preserve">The </w:t>
      </w:r>
      <w:r>
        <w:rPr>
          <w:i/>
          <w:iCs/>
        </w:rPr>
        <w:t>Opportunities with No Working Capital</w:t>
      </w:r>
      <w:r>
        <w:t xml:space="preserve"> project empowers individuals to generate initial capital by leveraging time, skills, and existing resources instead of monetary investment. Unlike traditional ventures, this initiative focuses on </w:t>
      </w:r>
      <w:r>
        <w:rPr>
          <w:b/>
          <w:bCs/>
        </w:rPr>
        <w:t>"sweat equity"</w:t>
      </w:r>
      <w:r>
        <w:t>—where effort and creativity replace financial capital. Key deliverables include:</w:t>
      </w:r>
    </w:p>
    <w:p w14:paraId="42E71525" w14:textId="77777777" w:rsidR="00387ABF" w:rsidRDefault="00000000">
      <w:pPr>
        <w:pStyle w:val="ListParagraph"/>
        <w:numPr>
          <w:ilvl w:val="0"/>
          <w:numId w:val="1"/>
        </w:numPr>
        <w:spacing w:after="60"/>
      </w:pPr>
      <w:r>
        <w:rPr>
          <w:b/>
          <w:bCs/>
        </w:rPr>
        <w:t>Validated opportunity pipelines</w:t>
      </w:r>
      <w:r>
        <w:t xml:space="preserve"> (e.g., digital freelancing, content monetization, barter-based services).</w:t>
      </w:r>
    </w:p>
    <w:p w14:paraId="3623168A" w14:textId="77777777" w:rsidR="00387ABF" w:rsidRDefault="00000000">
      <w:pPr>
        <w:pStyle w:val="ListParagraph"/>
        <w:numPr>
          <w:ilvl w:val="0"/>
          <w:numId w:val="1"/>
        </w:numPr>
        <w:spacing w:after="60"/>
      </w:pPr>
      <w:r>
        <w:rPr>
          <w:b/>
          <w:bCs/>
        </w:rPr>
        <w:t>Scalability frameworks</w:t>
      </w:r>
      <w:r>
        <w:t xml:space="preserve"> to reinvest initial capital into higher-yield opportunities.</w:t>
      </w:r>
    </w:p>
    <w:p w14:paraId="7B248DC3" w14:textId="77777777" w:rsidR="00387ABF" w:rsidRDefault="00000000">
      <w:pPr>
        <w:pStyle w:val="ListParagraph"/>
        <w:numPr>
          <w:ilvl w:val="0"/>
          <w:numId w:val="1"/>
        </w:numPr>
        <w:spacing w:after="60"/>
      </w:pPr>
      <w:r>
        <w:rPr>
          <w:b/>
          <w:bCs/>
        </w:rPr>
        <w:lastRenderedPageBreak/>
        <w:t>Performance dashboards</w:t>
      </w:r>
      <w:r>
        <w:t xml:space="preserve"> to track capital generation, time investment, and ROI.</w:t>
      </w:r>
    </w:p>
    <w:p w14:paraId="445F65AE" w14:textId="77777777" w:rsidR="00387ABF" w:rsidRDefault="00387ABF"/>
    <w:p w14:paraId="1ACC9729" w14:textId="77777777" w:rsidR="00387ABF" w:rsidRDefault="00000000">
      <w:pPr>
        <w:spacing w:after="120"/>
      </w:pPr>
      <w:r>
        <w:t xml:space="preserve">The project operates in a dynamic environment where market conditions, resource availability, and individual skills vary widely. Thus, the QMP adopts an </w:t>
      </w:r>
      <w:r>
        <w:rPr>
          <w:b/>
          <w:bCs/>
        </w:rPr>
        <w:t>adaptive approach</w:t>
      </w:r>
      <w:r>
        <w:t>, allowing for iterative refinement of quality criteria as new data emerges. For example, if a cohort of entrepreneurs consistently fails to generate capital from a specific opportunity type (e.g., print-on-demand), the team will adjust validation criteria to exclude low-probability ventures.</w:t>
      </w:r>
    </w:p>
    <w:p w14:paraId="35CFB64B" w14:textId="77777777" w:rsidR="00387ABF" w:rsidRDefault="00387ABF"/>
    <w:p w14:paraId="7C913023" w14:textId="77777777" w:rsidR="00387ABF" w:rsidRDefault="00000000">
      <w:pPr>
        <w:pStyle w:val="Heading3"/>
        <w:spacing w:before="180" w:after="120"/>
      </w:pPr>
      <w:bookmarkStart w:id="490" w:name="_Toc219187579"/>
      <w:r>
        <w:t>1.3 Quality Objectives</w:t>
      </w:r>
      <w:bookmarkEnd w:id="490"/>
    </w:p>
    <w:p w14:paraId="68F0A733" w14:textId="77777777" w:rsidR="00387ABF" w:rsidRDefault="00387ABF"/>
    <w:p w14:paraId="734B2C5C" w14:textId="77777777" w:rsidR="00387ABF" w:rsidRDefault="00000000">
      <w:pPr>
        <w:spacing w:after="120"/>
      </w:pPr>
      <w:r>
        <w:t xml:space="preserve">The QMP aligns with the project’s overarching objectives, as defined in the </w:t>
      </w:r>
      <w:r>
        <w:rPr>
          <w:b/>
          <w:bCs/>
        </w:rPr>
        <w:t>Business Case</w:t>
      </w:r>
      <w:r>
        <w:t xml:space="preserve"> and </w:t>
      </w:r>
      <w:r>
        <w:rPr>
          <w:b/>
          <w:bCs/>
        </w:rPr>
        <w:t>Ideation Template</w:t>
      </w:r>
      <w:r>
        <w:t>. Key quality objectives include:</w:t>
      </w:r>
    </w:p>
    <w:p w14:paraId="25F1C7A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7"/>
        <w:gridCol w:w="2994"/>
        <w:gridCol w:w="2893"/>
        <w:gridCol w:w="1352"/>
      </w:tblGrid>
      <w:tr w:rsidR="00387ABF" w14:paraId="2E1C2758" w14:textId="77777777">
        <w:tc>
          <w:tcPr>
            <w:tcW w:w="0" w:type="auto"/>
            <w:shd w:val="solid" w:color="E0E0E0" w:fill="auto"/>
          </w:tcPr>
          <w:p w14:paraId="4784F974" w14:textId="77777777" w:rsidR="00387ABF" w:rsidRDefault="00000000">
            <w:r>
              <w:rPr>
                <w:b/>
                <w:bCs/>
              </w:rPr>
              <w:t>Objective</w:t>
            </w:r>
          </w:p>
        </w:tc>
        <w:tc>
          <w:tcPr>
            <w:tcW w:w="0" w:type="auto"/>
            <w:shd w:val="solid" w:color="E0E0E0" w:fill="auto"/>
          </w:tcPr>
          <w:p w14:paraId="5362C24A" w14:textId="77777777" w:rsidR="00387ABF" w:rsidRDefault="00000000">
            <w:r>
              <w:rPr>
                <w:b/>
                <w:bCs/>
              </w:rPr>
              <w:t>Success Metric</w:t>
            </w:r>
          </w:p>
        </w:tc>
        <w:tc>
          <w:tcPr>
            <w:tcW w:w="0" w:type="auto"/>
            <w:shd w:val="solid" w:color="E0E0E0" w:fill="auto"/>
          </w:tcPr>
          <w:p w14:paraId="0EC460FC" w14:textId="77777777" w:rsidR="00387ABF" w:rsidRDefault="00000000">
            <w:r>
              <w:rPr>
                <w:b/>
                <w:bCs/>
              </w:rPr>
              <w:t>Measurement Method</w:t>
            </w:r>
          </w:p>
        </w:tc>
        <w:tc>
          <w:tcPr>
            <w:tcW w:w="0" w:type="auto"/>
            <w:shd w:val="solid" w:color="E0E0E0" w:fill="auto"/>
          </w:tcPr>
          <w:p w14:paraId="1EC95DB2" w14:textId="77777777" w:rsidR="00387ABF" w:rsidRDefault="00000000">
            <w:r>
              <w:rPr>
                <w:b/>
                <w:bCs/>
              </w:rPr>
              <w:t>Target</w:t>
            </w:r>
          </w:p>
        </w:tc>
      </w:tr>
      <w:tr w:rsidR="00387ABF" w14:paraId="0C863595" w14:textId="77777777">
        <w:tc>
          <w:tcPr>
            <w:tcW w:w="0" w:type="auto"/>
          </w:tcPr>
          <w:p w14:paraId="091E1EDC" w14:textId="77777777" w:rsidR="00387ABF" w:rsidRDefault="00000000">
            <w:r>
              <w:t>Generate viable no-capital opportunities</w:t>
            </w:r>
          </w:p>
        </w:tc>
        <w:tc>
          <w:tcPr>
            <w:tcW w:w="0" w:type="auto"/>
          </w:tcPr>
          <w:p w14:paraId="639280C3" w14:textId="77777777" w:rsidR="00387ABF" w:rsidRDefault="00000000">
            <w:r>
              <w:t>70% of ideated opportunities pass validation (feasibility, scalability, compliance)</w:t>
            </w:r>
          </w:p>
        </w:tc>
        <w:tc>
          <w:tcPr>
            <w:tcW w:w="0" w:type="auto"/>
          </w:tcPr>
          <w:p w14:paraId="0662A471" w14:textId="77777777" w:rsidR="00387ABF" w:rsidRDefault="00000000">
            <w:r>
              <w:t>Peer review + mentor sign-off</w:t>
            </w:r>
          </w:p>
        </w:tc>
        <w:tc>
          <w:tcPr>
            <w:tcW w:w="0" w:type="auto"/>
          </w:tcPr>
          <w:p w14:paraId="114B303C" w14:textId="77777777" w:rsidR="00387ABF" w:rsidRDefault="00000000">
            <w:r>
              <w:t>70% validation rate</w:t>
            </w:r>
          </w:p>
        </w:tc>
      </w:tr>
      <w:tr w:rsidR="00387ABF" w14:paraId="7DCCFE74" w14:textId="77777777">
        <w:tc>
          <w:tcPr>
            <w:tcW w:w="0" w:type="auto"/>
          </w:tcPr>
          <w:p w14:paraId="13C2490F" w14:textId="77777777" w:rsidR="00387ABF" w:rsidRDefault="00000000">
            <w:r>
              <w:t>Achieve capital generation</w:t>
            </w:r>
          </w:p>
        </w:tc>
        <w:tc>
          <w:tcPr>
            <w:tcW w:w="0" w:type="auto"/>
          </w:tcPr>
          <w:p w14:paraId="1F797335" w14:textId="77777777" w:rsidR="00387ABF" w:rsidRDefault="00000000">
            <w:r>
              <w:t>60% of executed opportunities generate ≥$500 initial capital within 3 months</w:t>
            </w:r>
          </w:p>
        </w:tc>
        <w:tc>
          <w:tcPr>
            <w:tcW w:w="0" w:type="auto"/>
          </w:tcPr>
          <w:p w14:paraId="114578EC" w14:textId="77777777" w:rsidR="00387ABF" w:rsidRDefault="00000000">
            <w:r>
              <w:t>Financial tracking (e.g., PayPal, bank statements) + entrepreneur self-reporting</w:t>
            </w:r>
          </w:p>
        </w:tc>
        <w:tc>
          <w:tcPr>
            <w:tcW w:w="0" w:type="auto"/>
          </w:tcPr>
          <w:p w14:paraId="313C9FD8" w14:textId="77777777" w:rsidR="00387ABF" w:rsidRDefault="00000000">
            <w:r>
              <w:t>60% success rate</w:t>
            </w:r>
          </w:p>
        </w:tc>
      </w:tr>
      <w:tr w:rsidR="00387ABF" w14:paraId="1C279B37" w14:textId="77777777">
        <w:tc>
          <w:tcPr>
            <w:tcW w:w="0" w:type="auto"/>
          </w:tcPr>
          <w:p w14:paraId="3C4A91F1" w14:textId="77777777" w:rsidR="00387ABF" w:rsidRDefault="00000000">
            <w:r>
              <w:t>Ensure scalability</w:t>
            </w:r>
          </w:p>
        </w:tc>
        <w:tc>
          <w:tcPr>
            <w:tcW w:w="0" w:type="auto"/>
          </w:tcPr>
          <w:p w14:paraId="13CD9050" w14:textId="77777777" w:rsidR="00387ABF" w:rsidRDefault="00000000">
            <w:r>
              <w:t>50% of capital-generating opportunities demonstrate clear reinvestment pathways</w:t>
            </w:r>
          </w:p>
        </w:tc>
        <w:tc>
          <w:tcPr>
            <w:tcW w:w="0" w:type="auto"/>
          </w:tcPr>
          <w:p w14:paraId="502604A9" w14:textId="77777777" w:rsidR="00387ABF" w:rsidRDefault="00000000">
            <w:r>
              <w:t>Mentor review + financial modeling</w:t>
            </w:r>
          </w:p>
        </w:tc>
        <w:tc>
          <w:tcPr>
            <w:tcW w:w="0" w:type="auto"/>
          </w:tcPr>
          <w:p w14:paraId="5D8D98B1" w14:textId="77777777" w:rsidR="00387ABF" w:rsidRDefault="00000000">
            <w:r>
              <w:t>50% scalability rate</w:t>
            </w:r>
          </w:p>
        </w:tc>
      </w:tr>
      <w:tr w:rsidR="00387ABF" w14:paraId="2696F580" w14:textId="77777777">
        <w:tc>
          <w:tcPr>
            <w:tcW w:w="0" w:type="auto"/>
          </w:tcPr>
          <w:p w14:paraId="367A4973" w14:textId="77777777" w:rsidR="00387ABF" w:rsidRDefault="00000000">
            <w:r>
              <w:t>Maintain compliance</w:t>
            </w:r>
          </w:p>
        </w:tc>
        <w:tc>
          <w:tcPr>
            <w:tcW w:w="0" w:type="auto"/>
          </w:tcPr>
          <w:p w14:paraId="0C608AA9" w14:textId="77777777" w:rsidR="00387ABF" w:rsidRDefault="00000000">
            <w:r>
              <w:t>100% of opportunities comply with legal/regulatory requirements</w:t>
            </w:r>
          </w:p>
        </w:tc>
        <w:tc>
          <w:tcPr>
            <w:tcW w:w="0" w:type="auto"/>
          </w:tcPr>
          <w:p w14:paraId="6EB42C9D" w14:textId="77777777" w:rsidR="00387ABF" w:rsidRDefault="00000000">
            <w:r>
              <w:t>Legal advisor sign-off + automated compliance checks (e.g., tax, IP, labor laws)</w:t>
            </w:r>
          </w:p>
        </w:tc>
        <w:tc>
          <w:tcPr>
            <w:tcW w:w="0" w:type="auto"/>
          </w:tcPr>
          <w:p w14:paraId="11207E38" w14:textId="77777777" w:rsidR="00387ABF" w:rsidRDefault="00000000">
            <w:r>
              <w:t>Zero compliance violations</w:t>
            </w:r>
          </w:p>
        </w:tc>
      </w:tr>
      <w:tr w:rsidR="00387ABF" w14:paraId="56E41EDA" w14:textId="77777777">
        <w:tc>
          <w:tcPr>
            <w:tcW w:w="0" w:type="auto"/>
          </w:tcPr>
          <w:p w14:paraId="0854EA19" w14:textId="77777777" w:rsidR="00387ABF" w:rsidRDefault="00000000">
            <w:r>
              <w:t>Optimize time investment</w:t>
            </w:r>
          </w:p>
        </w:tc>
        <w:tc>
          <w:tcPr>
            <w:tcW w:w="0" w:type="auto"/>
          </w:tcPr>
          <w:p w14:paraId="3CA57635" w14:textId="77777777" w:rsidR="00387ABF" w:rsidRDefault="00000000">
            <w:r>
              <w:t>Average time-to-capital ≤ 40 hours per opportunity</w:t>
            </w:r>
          </w:p>
        </w:tc>
        <w:tc>
          <w:tcPr>
            <w:tcW w:w="0" w:type="auto"/>
          </w:tcPr>
          <w:p w14:paraId="32B4A0C7" w14:textId="77777777" w:rsidR="00387ABF" w:rsidRDefault="00000000">
            <w:r>
              <w:t>Time-tracking tools (e.g., Toggl) + entrepreneur logs</w:t>
            </w:r>
          </w:p>
        </w:tc>
        <w:tc>
          <w:tcPr>
            <w:tcW w:w="0" w:type="auto"/>
          </w:tcPr>
          <w:p w14:paraId="5688BDBF" w14:textId="77777777" w:rsidR="00387ABF" w:rsidRDefault="00000000">
            <w:r>
              <w:t>≤40 hours</w:t>
            </w:r>
          </w:p>
        </w:tc>
      </w:tr>
    </w:tbl>
    <w:p w14:paraId="08808291" w14:textId="77777777" w:rsidR="00387ABF" w:rsidRDefault="00387ABF"/>
    <w:p w14:paraId="451DA155" w14:textId="77777777" w:rsidR="00387ABF" w:rsidRDefault="00000000">
      <w:pPr>
        <w:spacing w:after="120"/>
      </w:pPr>
      <w:r>
        <w:t xml:space="preserve">These objectives are cross-referenced with the </w:t>
      </w:r>
      <w:r>
        <w:rPr>
          <w:b/>
          <w:bCs/>
        </w:rPr>
        <w:t>Risk Management Plan</w:t>
      </w:r>
      <w:r>
        <w:t xml:space="preserve"> (e.g., "Risk ID R-05: Low validation rate") and </w:t>
      </w:r>
      <w:r>
        <w:rPr>
          <w:b/>
          <w:bCs/>
        </w:rPr>
        <w:t>Stakeholder Register</w:t>
      </w:r>
      <w:r>
        <w:t xml:space="preserve"> (e.g., "Mentors/Advisors" are responsible for scalability reviews).</w:t>
      </w:r>
    </w:p>
    <w:p w14:paraId="1CC31D9C" w14:textId="77777777" w:rsidR="00387ABF" w:rsidRDefault="00387ABF"/>
    <w:p w14:paraId="0453BA73" w14:textId="77777777" w:rsidR="00387ABF" w:rsidRDefault="00000000">
      <w:pPr>
        <w:spacing w:before="240" w:after="240"/>
      </w:pPr>
      <w:r>
        <w:rPr>
          <w:color w:val="CCCCCC"/>
        </w:rPr>
        <w:t>─────────────────────────────────────────────────────────</w:t>
      </w:r>
    </w:p>
    <w:p w14:paraId="1B2479EA" w14:textId="77777777" w:rsidR="00387ABF" w:rsidRDefault="00387ABF"/>
    <w:p w14:paraId="6165B8F5" w14:textId="77777777" w:rsidR="00387ABF" w:rsidRDefault="00000000">
      <w:pPr>
        <w:pStyle w:val="Heading2"/>
        <w:spacing w:before="180" w:after="120"/>
      </w:pPr>
      <w:bookmarkStart w:id="491" w:name="_Toc219187580"/>
      <w:r>
        <w:t>2. Quality Planning (Min 300 words)</w:t>
      </w:r>
      <w:bookmarkEnd w:id="491"/>
    </w:p>
    <w:p w14:paraId="16757CA0" w14:textId="77777777" w:rsidR="00387ABF" w:rsidRDefault="00387ABF"/>
    <w:p w14:paraId="343AD600" w14:textId="77777777" w:rsidR="00387ABF" w:rsidRDefault="00000000">
      <w:pPr>
        <w:pStyle w:val="Heading3"/>
        <w:spacing w:before="180" w:after="120"/>
      </w:pPr>
      <w:bookmarkStart w:id="492" w:name="_Toc219187581"/>
      <w:r>
        <w:t>2.1 Quality Standards and Frameworks</w:t>
      </w:r>
      <w:bookmarkEnd w:id="492"/>
    </w:p>
    <w:p w14:paraId="5030899A" w14:textId="77777777" w:rsidR="00387ABF" w:rsidRDefault="00387ABF"/>
    <w:p w14:paraId="711BBD59" w14:textId="77777777" w:rsidR="00387ABF" w:rsidRDefault="00000000">
      <w:pPr>
        <w:spacing w:after="120"/>
      </w:pPr>
      <w:r>
        <w:t xml:space="preserve">The project team adopts </w:t>
      </w:r>
      <w:r>
        <w:rPr>
          <w:b/>
          <w:bCs/>
        </w:rPr>
        <w:t>PMBOK® Guide, 7th Edition</w:t>
      </w:r>
      <w:r>
        <w:t xml:space="preserve"> as the primary framework for quality management, supplemented by </w:t>
      </w:r>
      <w:r>
        <w:rPr>
          <w:b/>
          <w:bCs/>
        </w:rPr>
        <w:t>ISO 9001:2015</w:t>
      </w:r>
      <w:r>
        <w:t xml:space="preserve"> principles for process standardization. Key standards include:</w:t>
      </w:r>
    </w:p>
    <w:p w14:paraId="503BE875" w14:textId="77777777" w:rsidR="00387ABF" w:rsidRDefault="00000000">
      <w:pPr>
        <w:pStyle w:val="ListParagraph"/>
        <w:numPr>
          <w:ilvl w:val="0"/>
          <w:numId w:val="1"/>
        </w:numPr>
        <w:spacing w:after="60"/>
      </w:pPr>
      <w:r>
        <w:rPr>
          <w:b/>
          <w:bCs/>
        </w:rPr>
        <w:t>Value Delivery System (PMBOK 7)</w:t>
      </w:r>
      <w:r>
        <w:t>: Ensures all opportunities align with the project’s goal of capital generation.</w:t>
      </w:r>
    </w:p>
    <w:p w14:paraId="2551A45A" w14:textId="77777777" w:rsidR="00387ABF" w:rsidRDefault="00000000">
      <w:pPr>
        <w:pStyle w:val="ListParagraph"/>
        <w:numPr>
          <w:ilvl w:val="0"/>
          <w:numId w:val="1"/>
        </w:numPr>
        <w:spacing w:after="60"/>
      </w:pPr>
      <w:r>
        <w:rPr>
          <w:b/>
          <w:bCs/>
        </w:rPr>
        <w:t>Stakeholder Performance Domain (PMBOK 7)</w:t>
      </w:r>
      <w:r>
        <w:t>: Engages mentors, advisors, and entrepreneurs in quality reviews.</w:t>
      </w:r>
    </w:p>
    <w:p w14:paraId="481ACDFD" w14:textId="77777777" w:rsidR="00387ABF" w:rsidRDefault="00000000">
      <w:pPr>
        <w:pStyle w:val="ListParagraph"/>
        <w:numPr>
          <w:ilvl w:val="0"/>
          <w:numId w:val="1"/>
        </w:numPr>
        <w:spacing w:after="60"/>
      </w:pPr>
      <w:r>
        <w:rPr>
          <w:b/>
          <w:bCs/>
        </w:rPr>
        <w:t>Plan-Do-Check-Act (PDCA) Cycle</w:t>
      </w:r>
      <w:r>
        <w:t>: Used for iterative improvement of ideation and execution processes.</w:t>
      </w:r>
    </w:p>
    <w:p w14:paraId="475D2CB7" w14:textId="77777777" w:rsidR="00387ABF" w:rsidRDefault="00000000">
      <w:pPr>
        <w:pStyle w:val="ListParagraph"/>
        <w:numPr>
          <w:ilvl w:val="0"/>
          <w:numId w:val="1"/>
        </w:numPr>
        <w:spacing w:after="60"/>
      </w:pPr>
      <w:r>
        <w:rPr>
          <w:b/>
          <w:bCs/>
        </w:rPr>
        <w:t>Lean Startup Methodology</w:t>
      </w:r>
      <w:r>
        <w:t>: Validates opportunities through rapid experimentation (e.g., minimum viable products for digital ventures).</w:t>
      </w:r>
    </w:p>
    <w:p w14:paraId="5C893F19" w14:textId="77777777" w:rsidR="00387ABF" w:rsidRDefault="00387ABF"/>
    <w:p w14:paraId="18467B06" w14:textId="77777777" w:rsidR="00387ABF" w:rsidRDefault="00000000">
      <w:pPr>
        <w:spacing w:after="120"/>
      </w:pPr>
      <w:r>
        <w:t xml:space="preserve">For example, the team applies </w:t>
      </w:r>
      <w:r>
        <w:rPr>
          <w:b/>
          <w:bCs/>
        </w:rPr>
        <w:t>Lean Startup’s "Build-Measure-Learn"</w:t>
      </w:r>
      <w:r>
        <w:t xml:space="preserve"> loop to test opportunities:</w:t>
      </w:r>
    </w:p>
    <w:p w14:paraId="62EA5FF5" w14:textId="77777777" w:rsidR="00387ABF" w:rsidRDefault="00000000">
      <w:pPr>
        <w:spacing w:after="60"/>
      </w:pPr>
      <w:r>
        <w:rPr>
          <w:b/>
          <w:bCs/>
        </w:rPr>
        <w:lastRenderedPageBreak/>
        <w:t>1. Build</w:t>
      </w:r>
      <w:r>
        <w:t>: Entrepreneurs develop a minimal version of the opportunity (e.g., a single freelance gig on Upwork).</w:t>
      </w:r>
    </w:p>
    <w:p w14:paraId="54701E7B" w14:textId="77777777" w:rsidR="00387ABF" w:rsidRDefault="00000000">
      <w:pPr>
        <w:spacing w:after="60"/>
      </w:pPr>
      <w:r>
        <w:rPr>
          <w:b/>
          <w:bCs/>
        </w:rPr>
        <w:t>2. Measure</w:t>
      </w:r>
      <w:r>
        <w:t>: Track capital generated, time invested, and client feedback.</w:t>
      </w:r>
    </w:p>
    <w:p w14:paraId="6C4E44C6" w14:textId="77777777" w:rsidR="00387ABF" w:rsidRDefault="00000000">
      <w:pPr>
        <w:spacing w:after="60"/>
      </w:pPr>
      <w:r>
        <w:rPr>
          <w:b/>
          <w:bCs/>
        </w:rPr>
        <w:t>3. Learn</w:t>
      </w:r>
      <w:r>
        <w:t>: Refine the opportunity based on data (e.g., pivot from low-paying gigs to high-demand skills).</w:t>
      </w:r>
    </w:p>
    <w:p w14:paraId="11B155F2" w14:textId="77777777" w:rsidR="00387ABF" w:rsidRDefault="00387ABF"/>
    <w:p w14:paraId="5B3ADBAF" w14:textId="77777777" w:rsidR="00387ABF" w:rsidRDefault="00000000">
      <w:pPr>
        <w:pStyle w:val="Heading3"/>
        <w:spacing w:before="180" w:after="120"/>
      </w:pPr>
      <w:bookmarkStart w:id="493" w:name="_Toc219187582"/>
      <w:r>
        <w:t>2.2 Roles and Responsibilities</w:t>
      </w:r>
      <w:bookmarkEnd w:id="493"/>
    </w:p>
    <w:p w14:paraId="7C0AC04E" w14:textId="77777777" w:rsidR="00387ABF" w:rsidRDefault="00387ABF"/>
    <w:p w14:paraId="43807A94" w14:textId="77777777" w:rsidR="00387ABF" w:rsidRDefault="00000000">
      <w:pPr>
        <w:spacing w:after="120"/>
      </w:pPr>
      <w:r>
        <w:t xml:space="preserve">Quality management is a shared responsibility across all stakeholders. The </w:t>
      </w:r>
      <w:r>
        <w:rPr>
          <w:b/>
          <w:bCs/>
        </w:rPr>
        <w:t>RACI Matrix</w:t>
      </w:r>
      <w:r>
        <w:t xml:space="preserve"> below clarifies accountability:</w:t>
      </w:r>
    </w:p>
    <w:p w14:paraId="32EB5E8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6"/>
        <w:gridCol w:w="951"/>
        <w:gridCol w:w="1554"/>
        <w:gridCol w:w="1276"/>
        <w:gridCol w:w="1119"/>
        <w:gridCol w:w="1035"/>
        <w:gridCol w:w="1285"/>
      </w:tblGrid>
      <w:tr w:rsidR="00387ABF" w14:paraId="3B7F2590" w14:textId="77777777">
        <w:tc>
          <w:tcPr>
            <w:tcW w:w="0" w:type="auto"/>
            <w:shd w:val="solid" w:color="E0E0E0" w:fill="auto"/>
          </w:tcPr>
          <w:p w14:paraId="0A971873" w14:textId="77777777" w:rsidR="00387ABF" w:rsidRDefault="00000000">
            <w:r>
              <w:rPr>
                <w:b/>
                <w:bCs/>
              </w:rPr>
              <w:t>Task</w:t>
            </w:r>
          </w:p>
        </w:tc>
        <w:tc>
          <w:tcPr>
            <w:tcW w:w="0" w:type="auto"/>
            <w:shd w:val="solid" w:color="E0E0E0" w:fill="auto"/>
          </w:tcPr>
          <w:p w14:paraId="6191A35B" w14:textId="77777777" w:rsidR="00387ABF" w:rsidRDefault="00000000">
            <w:r>
              <w:rPr>
                <w:b/>
                <w:bCs/>
              </w:rPr>
              <w:t>Project Lead</w:t>
            </w:r>
          </w:p>
        </w:tc>
        <w:tc>
          <w:tcPr>
            <w:tcW w:w="0" w:type="auto"/>
            <w:shd w:val="solid" w:color="E0E0E0" w:fill="auto"/>
          </w:tcPr>
          <w:p w14:paraId="2B34C103" w14:textId="77777777" w:rsidR="00387ABF" w:rsidRDefault="00000000">
            <w:r>
              <w:rPr>
                <w:b/>
                <w:bCs/>
              </w:rPr>
              <w:t>Mentors/Advisors</w:t>
            </w:r>
          </w:p>
        </w:tc>
        <w:tc>
          <w:tcPr>
            <w:tcW w:w="0" w:type="auto"/>
            <w:shd w:val="solid" w:color="E0E0E0" w:fill="auto"/>
          </w:tcPr>
          <w:p w14:paraId="21DD5999" w14:textId="77777777" w:rsidR="00387ABF" w:rsidRDefault="00000000">
            <w:r>
              <w:rPr>
                <w:b/>
                <w:bCs/>
              </w:rPr>
              <w:t>Entrepreneurs</w:t>
            </w:r>
          </w:p>
        </w:tc>
        <w:tc>
          <w:tcPr>
            <w:tcW w:w="0" w:type="auto"/>
            <w:shd w:val="solid" w:color="E0E0E0" w:fill="auto"/>
          </w:tcPr>
          <w:p w14:paraId="43C2FD53" w14:textId="77777777" w:rsidR="00387ABF" w:rsidRDefault="00000000">
            <w:r>
              <w:rPr>
                <w:b/>
                <w:bCs/>
              </w:rPr>
              <w:t>Market Analyst</w:t>
            </w:r>
          </w:p>
        </w:tc>
        <w:tc>
          <w:tcPr>
            <w:tcW w:w="0" w:type="auto"/>
            <w:shd w:val="solid" w:color="E0E0E0" w:fill="auto"/>
          </w:tcPr>
          <w:p w14:paraId="2A7D4294" w14:textId="77777777" w:rsidR="00387ABF" w:rsidRDefault="00000000">
            <w:r>
              <w:rPr>
                <w:b/>
                <w:bCs/>
              </w:rPr>
              <w:t>Legal Advisor</w:t>
            </w:r>
          </w:p>
        </w:tc>
        <w:tc>
          <w:tcPr>
            <w:tcW w:w="0" w:type="auto"/>
            <w:shd w:val="solid" w:color="E0E0E0" w:fill="auto"/>
          </w:tcPr>
          <w:p w14:paraId="226FF10C" w14:textId="77777777" w:rsidR="00387ABF" w:rsidRDefault="00000000">
            <w:r>
              <w:rPr>
                <w:b/>
                <w:bCs/>
              </w:rPr>
              <w:t>Financial Advisor</w:t>
            </w:r>
          </w:p>
        </w:tc>
      </w:tr>
      <w:tr w:rsidR="00387ABF" w14:paraId="53ECA04B" w14:textId="77777777">
        <w:tc>
          <w:tcPr>
            <w:tcW w:w="0" w:type="auto"/>
          </w:tcPr>
          <w:p w14:paraId="17D0D4BD" w14:textId="77777777" w:rsidR="00387ABF" w:rsidRDefault="00000000">
            <w:r>
              <w:t>Define quality metrics</w:t>
            </w:r>
          </w:p>
        </w:tc>
        <w:tc>
          <w:tcPr>
            <w:tcW w:w="0" w:type="auto"/>
          </w:tcPr>
          <w:p w14:paraId="417E1ED1" w14:textId="77777777" w:rsidR="00387ABF" w:rsidRDefault="00000000">
            <w:r>
              <w:t>A</w:t>
            </w:r>
          </w:p>
        </w:tc>
        <w:tc>
          <w:tcPr>
            <w:tcW w:w="0" w:type="auto"/>
          </w:tcPr>
          <w:p w14:paraId="1E710EB2" w14:textId="77777777" w:rsidR="00387ABF" w:rsidRDefault="00000000">
            <w:r>
              <w:t>R</w:t>
            </w:r>
          </w:p>
        </w:tc>
        <w:tc>
          <w:tcPr>
            <w:tcW w:w="0" w:type="auto"/>
          </w:tcPr>
          <w:p w14:paraId="724D832D" w14:textId="77777777" w:rsidR="00387ABF" w:rsidRDefault="00000000">
            <w:r>
              <w:t>C</w:t>
            </w:r>
          </w:p>
        </w:tc>
        <w:tc>
          <w:tcPr>
            <w:tcW w:w="0" w:type="auto"/>
          </w:tcPr>
          <w:p w14:paraId="22AE3E40" w14:textId="77777777" w:rsidR="00387ABF" w:rsidRDefault="00000000">
            <w:r>
              <w:t>R</w:t>
            </w:r>
          </w:p>
        </w:tc>
        <w:tc>
          <w:tcPr>
            <w:tcW w:w="0" w:type="auto"/>
          </w:tcPr>
          <w:p w14:paraId="1196DC1E" w14:textId="77777777" w:rsidR="00387ABF" w:rsidRDefault="00000000">
            <w:r>
              <w:t>C</w:t>
            </w:r>
          </w:p>
        </w:tc>
        <w:tc>
          <w:tcPr>
            <w:tcW w:w="0" w:type="auto"/>
          </w:tcPr>
          <w:p w14:paraId="63872D95" w14:textId="77777777" w:rsidR="00387ABF" w:rsidRDefault="00000000">
            <w:r>
              <w:t>R</w:t>
            </w:r>
          </w:p>
        </w:tc>
      </w:tr>
      <w:tr w:rsidR="00387ABF" w14:paraId="771A4CFF" w14:textId="77777777">
        <w:tc>
          <w:tcPr>
            <w:tcW w:w="0" w:type="auto"/>
          </w:tcPr>
          <w:p w14:paraId="37CE3E0E" w14:textId="77777777" w:rsidR="00387ABF" w:rsidRDefault="00000000">
            <w:r>
              <w:t>Validate opportunities</w:t>
            </w:r>
          </w:p>
        </w:tc>
        <w:tc>
          <w:tcPr>
            <w:tcW w:w="0" w:type="auto"/>
          </w:tcPr>
          <w:p w14:paraId="7E2F6CA2" w14:textId="77777777" w:rsidR="00387ABF" w:rsidRDefault="00000000">
            <w:r>
              <w:t>R</w:t>
            </w:r>
          </w:p>
        </w:tc>
        <w:tc>
          <w:tcPr>
            <w:tcW w:w="0" w:type="auto"/>
          </w:tcPr>
          <w:p w14:paraId="7C6782FA" w14:textId="77777777" w:rsidR="00387ABF" w:rsidRDefault="00000000">
            <w:r>
              <w:t>A</w:t>
            </w:r>
          </w:p>
        </w:tc>
        <w:tc>
          <w:tcPr>
            <w:tcW w:w="0" w:type="auto"/>
          </w:tcPr>
          <w:p w14:paraId="2A18A20A" w14:textId="77777777" w:rsidR="00387ABF" w:rsidRDefault="00000000">
            <w:r>
              <w:t>R</w:t>
            </w:r>
          </w:p>
        </w:tc>
        <w:tc>
          <w:tcPr>
            <w:tcW w:w="0" w:type="auto"/>
          </w:tcPr>
          <w:p w14:paraId="0E0D1ECC" w14:textId="77777777" w:rsidR="00387ABF" w:rsidRDefault="00000000">
            <w:r>
              <w:t>A</w:t>
            </w:r>
          </w:p>
        </w:tc>
        <w:tc>
          <w:tcPr>
            <w:tcW w:w="0" w:type="auto"/>
          </w:tcPr>
          <w:p w14:paraId="28631E53" w14:textId="77777777" w:rsidR="00387ABF" w:rsidRDefault="00000000">
            <w:r>
              <w:t>C</w:t>
            </w:r>
          </w:p>
        </w:tc>
        <w:tc>
          <w:tcPr>
            <w:tcW w:w="0" w:type="auto"/>
          </w:tcPr>
          <w:p w14:paraId="7D8F220D" w14:textId="77777777" w:rsidR="00387ABF" w:rsidRDefault="00000000">
            <w:r>
              <w:t>C</w:t>
            </w:r>
          </w:p>
        </w:tc>
      </w:tr>
      <w:tr w:rsidR="00387ABF" w14:paraId="0B53C36F" w14:textId="77777777">
        <w:tc>
          <w:tcPr>
            <w:tcW w:w="0" w:type="auto"/>
          </w:tcPr>
          <w:p w14:paraId="4708D1A4" w14:textId="77777777" w:rsidR="00387ABF" w:rsidRDefault="00000000">
            <w:r>
              <w:t>Monitor capital generation</w:t>
            </w:r>
          </w:p>
        </w:tc>
        <w:tc>
          <w:tcPr>
            <w:tcW w:w="0" w:type="auto"/>
          </w:tcPr>
          <w:p w14:paraId="385F55EC" w14:textId="77777777" w:rsidR="00387ABF" w:rsidRDefault="00000000">
            <w:r>
              <w:t>R</w:t>
            </w:r>
          </w:p>
        </w:tc>
        <w:tc>
          <w:tcPr>
            <w:tcW w:w="0" w:type="auto"/>
          </w:tcPr>
          <w:p w14:paraId="3C70144E" w14:textId="77777777" w:rsidR="00387ABF" w:rsidRDefault="00000000">
            <w:r>
              <w:t>C</w:t>
            </w:r>
          </w:p>
        </w:tc>
        <w:tc>
          <w:tcPr>
            <w:tcW w:w="0" w:type="auto"/>
          </w:tcPr>
          <w:p w14:paraId="32C7B872" w14:textId="77777777" w:rsidR="00387ABF" w:rsidRDefault="00000000">
            <w:r>
              <w:t>A</w:t>
            </w:r>
          </w:p>
        </w:tc>
        <w:tc>
          <w:tcPr>
            <w:tcW w:w="0" w:type="auto"/>
          </w:tcPr>
          <w:p w14:paraId="32FBCB86" w14:textId="77777777" w:rsidR="00387ABF" w:rsidRDefault="00000000">
            <w:r>
              <w:t>C</w:t>
            </w:r>
          </w:p>
        </w:tc>
        <w:tc>
          <w:tcPr>
            <w:tcW w:w="0" w:type="auto"/>
          </w:tcPr>
          <w:p w14:paraId="00BBB2EB" w14:textId="77777777" w:rsidR="00387ABF" w:rsidRDefault="00000000">
            <w:r>
              <w:t>-</w:t>
            </w:r>
          </w:p>
        </w:tc>
        <w:tc>
          <w:tcPr>
            <w:tcW w:w="0" w:type="auto"/>
          </w:tcPr>
          <w:p w14:paraId="3BCB8FAD" w14:textId="77777777" w:rsidR="00387ABF" w:rsidRDefault="00000000">
            <w:r>
              <w:t>A</w:t>
            </w:r>
          </w:p>
        </w:tc>
      </w:tr>
      <w:tr w:rsidR="00387ABF" w14:paraId="3A6360D4" w14:textId="77777777">
        <w:tc>
          <w:tcPr>
            <w:tcW w:w="0" w:type="auto"/>
          </w:tcPr>
          <w:p w14:paraId="277D2143" w14:textId="77777777" w:rsidR="00387ABF" w:rsidRDefault="00000000">
            <w:r>
              <w:t>Ensure compliance</w:t>
            </w:r>
          </w:p>
        </w:tc>
        <w:tc>
          <w:tcPr>
            <w:tcW w:w="0" w:type="auto"/>
          </w:tcPr>
          <w:p w14:paraId="0671DA11" w14:textId="77777777" w:rsidR="00387ABF" w:rsidRDefault="00000000">
            <w:r>
              <w:t>R</w:t>
            </w:r>
          </w:p>
        </w:tc>
        <w:tc>
          <w:tcPr>
            <w:tcW w:w="0" w:type="auto"/>
          </w:tcPr>
          <w:p w14:paraId="58C75FAB" w14:textId="77777777" w:rsidR="00387ABF" w:rsidRDefault="00000000">
            <w:r>
              <w:t>C</w:t>
            </w:r>
          </w:p>
        </w:tc>
        <w:tc>
          <w:tcPr>
            <w:tcW w:w="0" w:type="auto"/>
          </w:tcPr>
          <w:p w14:paraId="73AE0460" w14:textId="77777777" w:rsidR="00387ABF" w:rsidRDefault="00000000">
            <w:r>
              <w:t>R</w:t>
            </w:r>
          </w:p>
        </w:tc>
        <w:tc>
          <w:tcPr>
            <w:tcW w:w="0" w:type="auto"/>
          </w:tcPr>
          <w:p w14:paraId="75EACE3C" w14:textId="77777777" w:rsidR="00387ABF" w:rsidRDefault="00000000">
            <w:r>
              <w:t>-</w:t>
            </w:r>
          </w:p>
        </w:tc>
        <w:tc>
          <w:tcPr>
            <w:tcW w:w="0" w:type="auto"/>
          </w:tcPr>
          <w:p w14:paraId="4BF6BB46" w14:textId="77777777" w:rsidR="00387ABF" w:rsidRDefault="00000000">
            <w:r>
              <w:t>A</w:t>
            </w:r>
          </w:p>
        </w:tc>
        <w:tc>
          <w:tcPr>
            <w:tcW w:w="0" w:type="auto"/>
          </w:tcPr>
          <w:p w14:paraId="537B406C" w14:textId="77777777" w:rsidR="00387ABF" w:rsidRDefault="00000000">
            <w:r>
              <w:t>C</w:t>
            </w:r>
          </w:p>
        </w:tc>
      </w:tr>
      <w:tr w:rsidR="00387ABF" w14:paraId="526B0699" w14:textId="77777777">
        <w:tc>
          <w:tcPr>
            <w:tcW w:w="0" w:type="auto"/>
          </w:tcPr>
          <w:p w14:paraId="11866695" w14:textId="77777777" w:rsidR="00387ABF" w:rsidRDefault="00000000">
            <w:r>
              <w:t>Conduct quality audits</w:t>
            </w:r>
          </w:p>
        </w:tc>
        <w:tc>
          <w:tcPr>
            <w:tcW w:w="0" w:type="auto"/>
          </w:tcPr>
          <w:p w14:paraId="6C1A1321" w14:textId="77777777" w:rsidR="00387ABF" w:rsidRDefault="00000000">
            <w:r>
              <w:t>A</w:t>
            </w:r>
          </w:p>
        </w:tc>
        <w:tc>
          <w:tcPr>
            <w:tcW w:w="0" w:type="auto"/>
          </w:tcPr>
          <w:p w14:paraId="3F5CD140" w14:textId="77777777" w:rsidR="00387ABF" w:rsidRDefault="00000000">
            <w:r>
              <w:t>R</w:t>
            </w:r>
          </w:p>
        </w:tc>
        <w:tc>
          <w:tcPr>
            <w:tcW w:w="0" w:type="auto"/>
          </w:tcPr>
          <w:p w14:paraId="66D44C41" w14:textId="77777777" w:rsidR="00387ABF" w:rsidRDefault="00000000">
            <w:r>
              <w:t>C</w:t>
            </w:r>
          </w:p>
        </w:tc>
        <w:tc>
          <w:tcPr>
            <w:tcW w:w="0" w:type="auto"/>
          </w:tcPr>
          <w:p w14:paraId="797E48CE" w14:textId="77777777" w:rsidR="00387ABF" w:rsidRDefault="00000000">
            <w:r>
              <w:t>R</w:t>
            </w:r>
          </w:p>
        </w:tc>
        <w:tc>
          <w:tcPr>
            <w:tcW w:w="0" w:type="auto"/>
          </w:tcPr>
          <w:p w14:paraId="7CBBF5F4" w14:textId="77777777" w:rsidR="00387ABF" w:rsidRDefault="00000000">
            <w:r>
              <w:t>R</w:t>
            </w:r>
          </w:p>
        </w:tc>
        <w:tc>
          <w:tcPr>
            <w:tcW w:w="0" w:type="auto"/>
          </w:tcPr>
          <w:p w14:paraId="51D779DD" w14:textId="77777777" w:rsidR="00387ABF" w:rsidRDefault="00000000">
            <w:r>
              <w:t>R</w:t>
            </w:r>
          </w:p>
        </w:tc>
      </w:tr>
      <w:tr w:rsidR="00387ABF" w14:paraId="75E53315" w14:textId="77777777">
        <w:tc>
          <w:tcPr>
            <w:tcW w:w="0" w:type="auto"/>
          </w:tcPr>
          <w:p w14:paraId="6EE90A53" w14:textId="77777777" w:rsidR="00387ABF" w:rsidRDefault="00000000">
            <w:r>
              <w:t>Implement improvements</w:t>
            </w:r>
          </w:p>
        </w:tc>
        <w:tc>
          <w:tcPr>
            <w:tcW w:w="0" w:type="auto"/>
          </w:tcPr>
          <w:p w14:paraId="7D3DFDD2" w14:textId="77777777" w:rsidR="00387ABF" w:rsidRDefault="00000000">
            <w:r>
              <w:t>A</w:t>
            </w:r>
          </w:p>
        </w:tc>
        <w:tc>
          <w:tcPr>
            <w:tcW w:w="0" w:type="auto"/>
          </w:tcPr>
          <w:p w14:paraId="4E3F623D" w14:textId="77777777" w:rsidR="00387ABF" w:rsidRDefault="00000000">
            <w:r>
              <w:t>R</w:t>
            </w:r>
          </w:p>
        </w:tc>
        <w:tc>
          <w:tcPr>
            <w:tcW w:w="0" w:type="auto"/>
          </w:tcPr>
          <w:p w14:paraId="70A8AF39" w14:textId="77777777" w:rsidR="00387ABF" w:rsidRDefault="00000000">
            <w:r>
              <w:t>R</w:t>
            </w:r>
          </w:p>
        </w:tc>
        <w:tc>
          <w:tcPr>
            <w:tcW w:w="0" w:type="auto"/>
          </w:tcPr>
          <w:p w14:paraId="12572195" w14:textId="77777777" w:rsidR="00387ABF" w:rsidRDefault="00000000">
            <w:r>
              <w:t>R</w:t>
            </w:r>
          </w:p>
        </w:tc>
        <w:tc>
          <w:tcPr>
            <w:tcW w:w="0" w:type="auto"/>
          </w:tcPr>
          <w:p w14:paraId="33B01EFB" w14:textId="77777777" w:rsidR="00387ABF" w:rsidRDefault="00000000">
            <w:r>
              <w:t>C</w:t>
            </w:r>
          </w:p>
        </w:tc>
        <w:tc>
          <w:tcPr>
            <w:tcW w:w="0" w:type="auto"/>
          </w:tcPr>
          <w:p w14:paraId="06A15276" w14:textId="77777777" w:rsidR="00387ABF" w:rsidRDefault="00000000">
            <w:r>
              <w:t>C</w:t>
            </w:r>
          </w:p>
        </w:tc>
      </w:tr>
    </w:tbl>
    <w:p w14:paraId="74E5B200" w14:textId="77777777" w:rsidR="00387ABF" w:rsidRDefault="00387ABF"/>
    <w:p w14:paraId="2AEA9021" w14:textId="77777777" w:rsidR="00387ABF" w:rsidRDefault="00000000">
      <w:pPr>
        <w:spacing w:after="120"/>
      </w:pPr>
      <w:r>
        <w:rPr>
          <w:b/>
          <w:bCs/>
        </w:rPr>
        <w:t>Key</w:t>
      </w:r>
      <w:r>
        <w:t>:</w:t>
      </w:r>
    </w:p>
    <w:p w14:paraId="03A80BA6" w14:textId="77777777" w:rsidR="00387ABF" w:rsidRDefault="00000000">
      <w:pPr>
        <w:pStyle w:val="ListParagraph"/>
        <w:numPr>
          <w:ilvl w:val="0"/>
          <w:numId w:val="1"/>
        </w:numPr>
        <w:spacing w:after="60"/>
      </w:pPr>
      <w:r>
        <w:rPr>
          <w:b/>
          <w:bCs/>
        </w:rPr>
        <w:t>A</w:t>
      </w:r>
      <w:r>
        <w:t xml:space="preserve"> = Accountable (owns the task)</w:t>
      </w:r>
    </w:p>
    <w:p w14:paraId="60D3819F" w14:textId="77777777" w:rsidR="00387ABF" w:rsidRDefault="00000000">
      <w:pPr>
        <w:pStyle w:val="ListParagraph"/>
        <w:numPr>
          <w:ilvl w:val="0"/>
          <w:numId w:val="1"/>
        </w:numPr>
        <w:spacing w:after="60"/>
      </w:pPr>
      <w:r>
        <w:rPr>
          <w:b/>
          <w:bCs/>
        </w:rPr>
        <w:t>R</w:t>
      </w:r>
      <w:r>
        <w:t xml:space="preserve"> = Responsible (performs the task)</w:t>
      </w:r>
    </w:p>
    <w:p w14:paraId="2D2091F2" w14:textId="77777777" w:rsidR="00387ABF" w:rsidRDefault="00000000">
      <w:pPr>
        <w:pStyle w:val="ListParagraph"/>
        <w:numPr>
          <w:ilvl w:val="0"/>
          <w:numId w:val="1"/>
        </w:numPr>
        <w:spacing w:after="60"/>
      </w:pPr>
      <w:r>
        <w:rPr>
          <w:b/>
          <w:bCs/>
        </w:rPr>
        <w:t>C</w:t>
      </w:r>
      <w:r>
        <w:t xml:space="preserve"> = Consulted (provides input)</w:t>
      </w:r>
    </w:p>
    <w:p w14:paraId="558BBAF1" w14:textId="77777777" w:rsidR="00387ABF" w:rsidRDefault="00000000">
      <w:pPr>
        <w:pStyle w:val="ListParagraph"/>
        <w:numPr>
          <w:ilvl w:val="0"/>
          <w:numId w:val="1"/>
        </w:numPr>
        <w:spacing w:after="60"/>
      </w:pPr>
      <w:r>
        <w:rPr>
          <w:b/>
          <w:bCs/>
        </w:rPr>
        <w:t>-</w:t>
      </w:r>
      <w:r>
        <w:t xml:space="preserve"> = Not involved</w:t>
      </w:r>
    </w:p>
    <w:p w14:paraId="6C8F9B12" w14:textId="77777777" w:rsidR="00387ABF" w:rsidRDefault="00387ABF"/>
    <w:p w14:paraId="5C3CF47A" w14:textId="77777777" w:rsidR="00387ABF" w:rsidRDefault="00000000">
      <w:pPr>
        <w:pStyle w:val="Heading3"/>
        <w:spacing w:before="180" w:after="120"/>
      </w:pPr>
      <w:bookmarkStart w:id="494" w:name="_Toc219187583"/>
      <w:r>
        <w:t>2.3 Quality Planning Tools</w:t>
      </w:r>
      <w:bookmarkEnd w:id="494"/>
    </w:p>
    <w:p w14:paraId="297BDEBD" w14:textId="77777777" w:rsidR="00387ABF" w:rsidRDefault="00387ABF"/>
    <w:p w14:paraId="101CBA27" w14:textId="77777777" w:rsidR="00387ABF" w:rsidRDefault="00000000">
      <w:pPr>
        <w:spacing w:after="120"/>
      </w:pPr>
      <w:r>
        <w:t>The team employs the following tools to plan and document quality requirements:</w:t>
      </w:r>
    </w:p>
    <w:p w14:paraId="391E143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3454"/>
        <w:gridCol w:w="3800"/>
      </w:tblGrid>
      <w:tr w:rsidR="00387ABF" w14:paraId="1BCDE510" w14:textId="77777777">
        <w:tc>
          <w:tcPr>
            <w:tcW w:w="0" w:type="auto"/>
            <w:shd w:val="solid" w:color="E0E0E0" w:fill="auto"/>
          </w:tcPr>
          <w:p w14:paraId="51F9E4E8" w14:textId="77777777" w:rsidR="00387ABF" w:rsidRDefault="00000000">
            <w:r>
              <w:rPr>
                <w:b/>
                <w:bCs/>
              </w:rPr>
              <w:t>Tool</w:t>
            </w:r>
          </w:p>
        </w:tc>
        <w:tc>
          <w:tcPr>
            <w:tcW w:w="0" w:type="auto"/>
            <w:shd w:val="solid" w:color="E0E0E0" w:fill="auto"/>
          </w:tcPr>
          <w:p w14:paraId="7ACF8633" w14:textId="77777777" w:rsidR="00387ABF" w:rsidRDefault="00000000">
            <w:r>
              <w:rPr>
                <w:b/>
                <w:bCs/>
              </w:rPr>
              <w:t>Purpose</w:t>
            </w:r>
          </w:p>
        </w:tc>
        <w:tc>
          <w:tcPr>
            <w:tcW w:w="0" w:type="auto"/>
            <w:shd w:val="solid" w:color="E0E0E0" w:fill="auto"/>
          </w:tcPr>
          <w:p w14:paraId="065C3E47" w14:textId="77777777" w:rsidR="00387ABF" w:rsidRDefault="00000000">
            <w:r>
              <w:rPr>
                <w:b/>
                <w:bCs/>
              </w:rPr>
              <w:t>Example</w:t>
            </w:r>
          </w:p>
        </w:tc>
      </w:tr>
      <w:tr w:rsidR="00387ABF" w14:paraId="1BE43568" w14:textId="77777777">
        <w:tc>
          <w:tcPr>
            <w:tcW w:w="0" w:type="auto"/>
          </w:tcPr>
          <w:p w14:paraId="44D9644A" w14:textId="77777777" w:rsidR="00387ABF" w:rsidRDefault="00000000">
            <w:r>
              <w:rPr>
                <w:b/>
                <w:bCs/>
              </w:rPr>
              <w:t>SIPOC Diagram</w:t>
            </w:r>
          </w:p>
        </w:tc>
        <w:tc>
          <w:tcPr>
            <w:tcW w:w="0" w:type="auto"/>
          </w:tcPr>
          <w:p w14:paraId="62E93DAD" w14:textId="77777777" w:rsidR="00387ABF" w:rsidRDefault="00000000">
            <w:r>
              <w:t>Maps high-level processes (Suppliers, Inputs, Process, Outputs, Customers) for opportunity ideation.</w:t>
            </w:r>
          </w:p>
        </w:tc>
        <w:tc>
          <w:tcPr>
            <w:tcW w:w="0" w:type="auto"/>
          </w:tcPr>
          <w:p w14:paraId="28F00B0A" w14:textId="77777777" w:rsidR="00387ABF" w:rsidRDefault="00000000">
            <w:r>
              <w:t>Suppliers: Market Analysts; Inputs: Market data; Process: Ideation workshop; Outputs: Validated opportunities.</w:t>
            </w:r>
          </w:p>
        </w:tc>
      </w:tr>
      <w:tr w:rsidR="00387ABF" w14:paraId="4AEF7FCB" w14:textId="77777777">
        <w:tc>
          <w:tcPr>
            <w:tcW w:w="0" w:type="auto"/>
          </w:tcPr>
          <w:p w14:paraId="1CE1A828" w14:textId="77777777" w:rsidR="00387ABF" w:rsidRDefault="00000000">
            <w:r>
              <w:rPr>
                <w:b/>
                <w:bCs/>
              </w:rPr>
              <w:t>Fishbone Diagram</w:t>
            </w:r>
          </w:p>
        </w:tc>
        <w:tc>
          <w:tcPr>
            <w:tcW w:w="0" w:type="auto"/>
          </w:tcPr>
          <w:p w14:paraId="17FCC40D" w14:textId="77777777" w:rsidR="00387ABF" w:rsidRDefault="00000000">
            <w:r>
              <w:t>Identifies root causes of quality issues (e.g., "Why do opportunities fail to generate capital?").</w:t>
            </w:r>
          </w:p>
        </w:tc>
        <w:tc>
          <w:tcPr>
            <w:tcW w:w="0" w:type="auto"/>
          </w:tcPr>
          <w:p w14:paraId="56F9DF11" w14:textId="77777777" w:rsidR="00387ABF" w:rsidRDefault="00000000">
            <w:r>
              <w:t>Categories: Skills gap, market saturation, poor execution.</w:t>
            </w:r>
          </w:p>
        </w:tc>
      </w:tr>
      <w:tr w:rsidR="00387ABF" w14:paraId="02896724" w14:textId="77777777">
        <w:tc>
          <w:tcPr>
            <w:tcW w:w="0" w:type="auto"/>
          </w:tcPr>
          <w:p w14:paraId="610668CF" w14:textId="77777777" w:rsidR="00387ABF" w:rsidRDefault="00000000">
            <w:r>
              <w:rPr>
                <w:b/>
                <w:bCs/>
              </w:rPr>
              <w:t>Quality Function Deployment (QFD)</w:t>
            </w:r>
          </w:p>
        </w:tc>
        <w:tc>
          <w:tcPr>
            <w:tcW w:w="0" w:type="auto"/>
          </w:tcPr>
          <w:p w14:paraId="4DEFB3C7" w14:textId="77777777" w:rsidR="00387ABF" w:rsidRDefault="00000000">
            <w:r>
              <w:t>Translates stakeholder needs (e.g., "fast capital generation") into technical requirements.</w:t>
            </w:r>
          </w:p>
        </w:tc>
        <w:tc>
          <w:tcPr>
            <w:tcW w:w="0" w:type="auto"/>
          </w:tcPr>
          <w:p w14:paraId="7FD0A651" w14:textId="77777777" w:rsidR="00387ABF" w:rsidRDefault="00000000">
            <w:r>
              <w:t>Stakeholder need: "Low time investment" → Requirement: "Opportunities with ≤20 hours setup time."</w:t>
            </w:r>
          </w:p>
        </w:tc>
      </w:tr>
      <w:tr w:rsidR="00387ABF" w14:paraId="02ADBADB" w14:textId="77777777">
        <w:tc>
          <w:tcPr>
            <w:tcW w:w="0" w:type="auto"/>
          </w:tcPr>
          <w:p w14:paraId="6C469157" w14:textId="77777777" w:rsidR="00387ABF" w:rsidRDefault="00000000">
            <w:r>
              <w:rPr>
                <w:b/>
                <w:bCs/>
              </w:rPr>
              <w:t>Checklists</w:t>
            </w:r>
          </w:p>
        </w:tc>
        <w:tc>
          <w:tcPr>
            <w:tcW w:w="0" w:type="auto"/>
          </w:tcPr>
          <w:p w14:paraId="6A429876" w14:textId="77777777" w:rsidR="00387ABF" w:rsidRDefault="00000000">
            <w:r>
              <w:t>Standardizes validation criteria for opportunities.</w:t>
            </w:r>
          </w:p>
        </w:tc>
        <w:tc>
          <w:tcPr>
            <w:tcW w:w="0" w:type="auto"/>
          </w:tcPr>
          <w:p w14:paraId="17DFE054" w14:textId="77777777" w:rsidR="00387ABF" w:rsidRDefault="00000000">
            <w:r>
              <w:t>Checklist item: "Does the opportunity require ≤$50 in upfront costs (e.g., domain registration)?"</w:t>
            </w:r>
          </w:p>
        </w:tc>
      </w:tr>
    </w:tbl>
    <w:p w14:paraId="5DE609D8" w14:textId="77777777" w:rsidR="00387ABF" w:rsidRDefault="00387ABF"/>
    <w:p w14:paraId="5D149CB4" w14:textId="77777777" w:rsidR="00387ABF" w:rsidRDefault="00000000">
      <w:pPr>
        <w:pStyle w:val="Heading3"/>
        <w:spacing w:before="180" w:after="120"/>
      </w:pPr>
      <w:bookmarkStart w:id="495" w:name="_Toc219187584"/>
      <w:r>
        <w:t>2.4 Integration with Other Plans</w:t>
      </w:r>
      <w:bookmarkEnd w:id="495"/>
    </w:p>
    <w:p w14:paraId="7ACC922F" w14:textId="77777777" w:rsidR="00387ABF" w:rsidRDefault="00387ABF"/>
    <w:p w14:paraId="15110B64" w14:textId="77777777" w:rsidR="00387ABF" w:rsidRDefault="00000000">
      <w:pPr>
        <w:spacing w:after="120"/>
      </w:pPr>
      <w:r>
        <w:t>The QMP integrates with the following project documents:</w:t>
      </w:r>
    </w:p>
    <w:p w14:paraId="49EEA79C" w14:textId="77777777" w:rsidR="00387ABF" w:rsidRDefault="00000000">
      <w:pPr>
        <w:pStyle w:val="ListParagraph"/>
        <w:numPr>
          <w:ilvl w:val="0"/>
          <w:numId w:val="1"/>
        </w:numPr>
        <w:spacing w:after="60"/>
      </w:pPr>
      <w:r>
        <w:rPr>
          <w:b/>
          <w:bCs/>
        </w:rPr>
        <w:lastRenderedPageBreak/>
        <w:t>Scope Management Plan</w:t>
      </w:r>
      <w:r>
        <w:t>: Defines the boundaries of quality management (e.g., "Quality reviews exclude opportunities requiring &gt;$100 upfront costs").</w:t>
      </w:r>
    </w:p>
    <w:p w14:paraId="63A0F2EC" w14:textId="77777777" w:rsidR="00387ABF" w:rsidRDefault="00000000">
      <w:pPr>
        <w:pStyle w:val="ListParagraph"/>
        <w:numPr>
          <w:ilvl w:val="0"/>
          <w:numId w:val="1"/>
        </w:numPr>
        <w:spacing w:after="60"/>
      </w:pPr>
      <w:r>
        <w:rPr>
          <w:b/>
          <w:bCs/>
        </w:rPr>
        <w:t>Risk Management Plan</w:t>
      </w:r>
      <w:r>
        <w:t>: Addresses quality-related risks (e.g., "R-07: Non-compliance with labor laws").</w:t>
      </w:r>
    </w:p>
    <w:p w14:paraId="30942D1D" w14:textId="77777777" w:rsidR="00387ABF" w:rsidRDefault="00000000">
      <w:pPr>
        <w:pStyle w:val="ListParagraph"/>
        <w:numPr>
          <w:ilvl w:val="0"/>
          <w:numId w:val="1"/>
        </w:numPr>
        <w:spacing w:after="60"/>
      </w:pPr>
      <w:r>
        <w:rPr>
          <w:b/>
          <w:bCs/>
        </w:rPr>
        <w:t>Communications Management Plan</w:t>
      </w:r>
      <w:r>
        <w:t>: Ensures quality metrics are shared with stakeholders (e.g., "Monthly quality dashboards for mentors").</w:t>
      </w:r>
    </w:p>
    <w:p w14:paraId="3F938229" w14:textId="77777777" w:rsidR="00387ABF" w:rsidRDefault="00000000">
      <w:pPr>
        <w:pStyle w:val="ListParagraph"/>
        <w:numPr>
          <w:ilvl w:val="0"/>
          <w:numId w:val="1"/>
        </w:numPr>
        <w:spacing w:after="60"/>
      </w:pPr>
      <w:r>
        <w:rPr>
          <w:b/>
          <w:bCs/>
        </w:rPr>
        <w:t>Cost Management Plan</w:t>
      </w:r>
      <w:r>
        <w:t>: Aligns quality activities with budget constraints (e.g., "Peer reviews are unpaid; mentor reviews are budgeted at $50/hour").</w:t>
      </w:r>
    </w:p>
    <w:p w14:paraId="18F52375" w14:textId="77777777" w:rsidR="00387ABF" w:rsidRDefault="00387ABF"/>
    <w:p w14:paraId="0F5DFAB3" w14:textId="77777777" w:rsidR="00387ABF" w:rsidRDefault="00000000">
      <w:pPr>
        <w:spacing w:after="120"/>
      </w:pPr>
      <w:r>
        <w:t xml:space="preserve">For example, the </w:t>
      </w:r>
      <w:r>
        <w:rPr>
          <w:b/>
          <w:bCs/>
        </w:rPr>
        <w:t>Risk Management Plan</w:t>
      </w:r>
      <w:r>
        <w:t xml:space="preserve"> includes a risk specifically tied to quality:</w:t>
      </w:r>
    </w:p>
    <w:p w14:paraId="23676B89" w14:textId="77777777" w:rsidR="00387ABF" w:rsidRDefault="00000000">
      <w:pPr>
        <w:spacing w:before="120" w:after="120"/>
        <w:ind w:left="360"/>
      </w:pPr>
      <w:r>
        <w:rPr>
          <w:b/>
          <w:bCs/>
          <w:color w:val="3498DB"/>
        </w:rPr>
        <w:t xml:space="preserve">│ </w:t>
      </w:r>
      <w:r>
        <w:rPr>
          <w:b/>
          <w:bCs/>
        </w:rPr>
        <w:t>Risk ID R-03</w:t>
      </w:r>
      <w:r>
        <w:t xml:space="preserve">: </w:t>
      </w:r>
      <w:r>
        <w:rPr>
          <w:i/>
          <w:iCs/>
        </w:rPr>
        <w:t>Low validation rate for ideated opportunities</w:t>
      </w:r>
    </w:p>
    <w:p w14:paraId="51953DB0" w14:textId="77777777" w:rsidR="00387ABF" w:rsidRDefault="00000000">
      <w:pPr>
        <w:spacing w:before="120" w:after="120"/>
        <w:ind w:left="360"/>
      </w:pPr>
      <w:r>
        <w:rPr>
          <w:b/>
          <w:bCs/>
          <w:color w:val="3498DB"/>
        </w:rPr>
        <w:t xml:space="preserve">│ </w:t>
      </w:r>
      <w:r>
        <w:rPr>
          <w:b/>
          <w:bCs/>
        </w:rPr>
        <w:t>Mitigation</w:t>
      </w:r>
      <w:r>
        <w:t>: Implement a two-tier validation process (peer review + mentor sign-off) and refine ideation criteria quarterly.</w:t>
      </w:r>
    </w:p>
    <w:p w14:paraId="656C5763" w14:textId="77777777" w:rsidR="00387ABF" w:rsidRDefault="00387ABF"/>
    <w:p w14:paraId="086151A0" w14:textId="77777777" w:rsidR="00387ABF" w:rsidRDefault="00000000">
      <w:pPr>
        <w:spacing w:before="240" w:after="240"/>
      </w:pPr>
      <w:r>
        <w:rPr>
          <w:color w:val="CCCCCC"/>
        </w:rPr>
        <w:t>─────────────────────────────────────────────────────────</w:t>
      </w:r>
    </w:p>
    <w:p w14:paraId="188526BE" w14:textId="77777777" w:rsidR="00387ABF" w:rsidRDefault="00387ABF"/>
    <w:p w14:paraId="472C02AB" w14:textId="77777777" w:rsidR="00387ABF" w:rsidRDefault="00000000">
      <w:pPr>
        <w:pStyle w:val="Heading2"/>
        <w:spacing w:before="180" w:after="120"/>
      </w:pPr>
      <w:bookmarkStart w:id="496" w:name="_Toc219187585"/>
      <w:r>
        <w:t>3. Quality Assurance (Min 300 words)</w:t>
      </w:r>
      <w:bookmarkEnd w:id="496"/>
    </w:p>
    <w:p w14:paraId="7E6F2412" w14:textId="77777777" w:rsidR="00387ABF" w:rsidRDefault="00387ABF"/>
    <w:p w14:paraId="08C7D176" w14:textId="77777777" w:rsidR="00387ABF" w:rsidRDefault="00000000">
      <w:pPr>
        <w:pStyle w:val="Heading3"/>
        <w:spacing w:before="180" w:after="120"/>
      </w:pPr>
      <w:bookmarkStart w:id="497" w:name="_Toc219187586"/>
      <w:r>
        <w:t>3.1 Quality Assurance Processes</w:t>
      </w:r>
      <w:bookmarkEnd w:id="497"/>
    </w:p>
    <w:p w14:paraId="74BB4659" w14:textId="77777777" w:rsidR="00387ABF" w:rsidRDefault="00387ABF"/>
    <w:p w14:paraId="4F86C429" w14:textId="77777777" w:rsidR="00387ABF" w:rsidRDefault="00000000">
      <w:pPr>
        <w:spacing w:after="120"/>
      </w:pPr>
      <w:r>
        <w:t>Quality assurance (QA) ensures that the project’s processes consistently produce outputs that meet quality standards. The team implements the following QA processes:</w:t>
      </w:r>
    </w:p>
    <w:p w14:paraId="00202E3E" w14:textId="77777777" w:rsidR="00387ABF" w:rsidRDefault="00387ABF"/>
    <w:p w14:paraId="6D9AAFBA" w14:textId="77777777" w:rsidR="00387ABF" w:rsidRDefault="00000000">
      <w:pPr>
        <w:pStyle w:val="Heading4"/>
        <w:spacing w:before="180" w:after="120"/>
      </w:pPr>
      <w:r>
        <w:t>3.1.1 Opportunity Validation</w:t>
      </w:r>
    </w:p>
    <w:p w14:paraId="62545D0B" w14:textId="77777777" w:rsidR="00387ABF" w:rsidRDefault="00000000">
      <w:pPr>
        <w:pStyle w:val="ListParagraph"/>
        <w:numPr>
          <w:ilvl w:val="0"/>
          <w:numId w:val="1"/>
        </w:numPr>
        <w:spacing w:after="60"/>
      </w:pPr>
      <w:r>
        <w:rPr>
          <w:b/>
          <w:bCs/>
        </w:rPr>
        <w:t>Process</w:t>
      </w:r>
      <w:r>
        <w:t xml:space="preserve">: All ideated opportunities undergo a </w:t>
      </w:r>
      <w:r>
        <w:rPr>
          <w:b/>
          <w:bCs/>
        </w:rPr>
        <w:t>two-tier validation</w:t>
      </w:r>
      <w:r>
        <w:t>:</w:t>
      </w:r>
    </w:p>
    <w:p w14:paraId="59825B91" w14:textId="77777777" w:rsidR="00387ABF" w:rsidRDefault="00000000">
      <w:pPr>
        <w:spacing w:after="60"/>
      </w:pPr>
      <w:r>
        <w:rPr>
          <w:b/>
          <w:bCs/>
        </w:rPr>
        <w:t>1. Peer Review</w:t>
      </w:r>
      <w:r>
        <w:t>: Entrepreneurs evaluate each other’s opportunities using a standardized checklist (e.g., "Does the opportunity leverage existing skills?").</w:t>
      </w:r>
    </w:p>
    <w:p w14:paraId="78FFAB14" w14:textId="77777777" w:rsidR="00387ABF" w:rsidRDefault="00000000">
      <w:pPr>
        <w:spacing w:after="60"/>
      </w:pPr>
      <w:r>
        <w:rPr>
          <w:b/>
          <w:bCs/>
        </w:rPr>
        <w:t>2. Mentor Sign-Off</w:t>
      </w:r>
      <w:r>
        <w:t>: Mentors review opportunities for scalability, compliance, and capital-generation potential.</w:t>
      </w:r>
    </w:p>
    <w:p w14:paraId="03532391" w14:textId="77777777" w:rsidR="00387ABF" w:rsidRDefault="00000000">
      <w:pPr>
        <w:pStyle w:val="ListParagraph"/>
        <w:numPr>
          <w:ilvl w:val="0"/>
          <w:numId w:val="1"/>
        </w:numPr>
        <w:spacing w:after="60"/>
      </w:pPr>
      <w:r>
        <w:rPr>
          <w:b/>
          <w:bCs/>
        </w:rPr>
        <w:t>Criteria</w:t>
      </w:r>
      <w:r>
        <w:t xml:space="preserve">: Opportunities must meet </w:t>
      </w:r>
      <w:r>
        <w:rPr>
          <w:b/>
          <w:bCs/>
        </w:rPr>
        <w:t>≥80% of checklist items</w:t>
      </w:r>
      <w:r>
        <w:t xml:space="preserve"> to pass validation.</w:t>
      </w:r>
    </w:p>
    <w:p w14:paraId="27882A8C" w14:textId="77777777" w:rsidR="00387ABF" w:rsidRDefault="00000000">
      <w:pPr>
        <w:pStyle w:val="ListParagraph"/>
        <w:numPr>
          <w:ilvl w:val="0"/>
          <w:numId w:val="1"/>
        </w:numPr>
        <w:spacing w:after="60"/>
      </w:pPr>
      <w:r>
        <w:rPr>
          <w:b/>
          <w:bCs/>
        </w:rPr>
        <w:t>Example</w:t>
      </w:r>
      <w:r>
        <w:t>: A "freelance graphic design" opportunity passes validation if it meets criteria like:</w:t>
      </w:r>
    </w:p>
    <w:p w14:paraId="2DD51188" w14:textId="77777777" w:rsidR="00387ABF" w:rsidRDefault="00000000">
      <w:pPr>
        <w:pStyle w:val="ListParagraph"/>
        <w:numPr>
          <w:ilvl w:val="0"/>
          <w:numId w:val="1"/>
        </w:numPr>
        <w:spacing w:after="60"/>
      </w:pPr>
      <w:r>
        <w:t>"Entrepreneur has design skills (portfolio review)."</w:t>
      </w:r>
    </w:p>
    <w:p w14:paraId="620E62A0" w14:textId="77777777" w:rsidR="00387ABF" w:rsidRDefault="00000000">
      <w:pPr>
        <w:pStyle w:val="ListParagraph"/>
        <w:numPr>
          <w:ilvl w:val="0"/>
          <w:numId w:val="1"/>
        </w:numPr>
        <w:spacing w:after="60"/>
      </w:pPr>
      <w:r>
        <w:t>"Market demand exists (Upwork/99designs job postings)."</w:t>
      </w:r>
    </w:p>
    <w:p w14:paraId="5CEA7442" w14:textId="77777777" w:rsidR="00387ABF" w:rsidRDefault="00000000">
      <w:pPr>
        <w:pStyle w:val="ListParagraph"/>
        <w:numPr>
          <w:ilvl w:val="0"/>
          <w:numId w:val="1"/>
        </w:numPr>
        <w:spacing w:after="60"/>
      </w:pPr>
      <w:r>
        <w:t>"No upfront costs (e.g., free Canva account)."</w:t>
      </w:r>
    </w:p>
    <w:p w14:paraId="297AE38A" w14:textId="77777777" w:rsidR="00387ABF" w:rsidRDefault="00387ABF"/>
    <w:p w14:paraId="6A77FD9F" w14:textId="77777777" w:rsidR="00387ABF" w:rsidRDefault="00000000">
      <w:pPr>
        <w:pStyle w:val="Heading4"/>
        <w:spacing w:before="180" w:after="120"/>
      </w:pPr>
      <w:r>
        <w:t>3.1.2 Iterative Reviews</w:t>
      </w:r>
    </w:p>
    <w:p w14:paraId="1849AA76" w14:textId="77777777" w:rsidR="00387ABF" w:rsidRDefault="00000000">
      <w:pPr>
        <w:pStyle w:val="ListParagraph"/>
        <w:numPr>
          <w:ilvl w:val="0"/>
          <w:numId w:val="1"/>
        </w:numPr>
        <w:spacing w:after="60"/>
      </w:pPr>
      <w:r>
        <w:rPr>
          <w:b/>
          <w:bCs/>
        </w:rPr>
        <w:t>Process</w:t>
      </w:r>
      <w:r>
        <w:t xml:space="preserve">: The team conducts </w:t>
      </w:r>
      <w:r>
        <w:rPr>
          <w:b/>
          <w:bCs/>
        </w:rPr>
        <w:t>biweekly sprint reviews</w:t>
      </w:r>
      <w:r>
        <w:t xml:space="preserve"> to assess progress on executed opportunities.</w:t>
      </w:r>
    </w:p>
    <w:p w14:paraId="5D1D2158" w14:textId="77777777" w:rsidR="00387ABF" w:rsidRDefault="00000000">
      <w:pPr>
        <w:pStyle w:val="ListParagraph"/>
        <w:numPr>
          <w:ilvl w:val="0"/>
          <w:numId w:val="1"/>
        </w:numPr>
        <w:spacing w:after="60"/>
      </w:pPr>
      <w:r>
        <w:rPr>
          <w:b/>
          <w:bCs/>
        </w:rPr>
        <w:t>Inputs</w:t>
      </w:r>
      <w:r>
        <w:t>: Entrepreneur logs (time invested, capital generated), mentor feedback, market data.</w:t>
      </w:r>
    </w:p>
    <w:p w14:paraId="41951AD0" w14:textId="77777777" w:rsidR="00387ABF" w:rsidRDefault="00000000">
      <w:pPr>
        <w:pStyle w:val="ListParagraph"/>
        <w:numPr>
          <w:ilvl w:val="0"/>
          <w:numId w:val="1"/>
        </w:numPr>
        <w:spacing w:after="60"/>
      </w:pPr>
      <w:r>
        <w:rPr>
          <w:b/>
          <w:bCs/>
        </w:rPr>
        <w:t>Outputs</w:t>
      </w:r>
      <w:r>
        <w:t>: Action items (e.g., "Pivot from print-on-demand to digital templates due to low sales").</w:t>
      </w:r>
    </w:p>
    <w:p w14:paraId="10328258" w14:textId="77777777" w:rsidR="00387ABF" w:rsidRDefault="00000000">
      <w:pPr>
        <w:pStyle w:val="ListParagraph"/>
        <w:numPr>
          <w:ilvl w:val="0"/>
          <w:numId w:val="1"/>
        </w:numPr>
        <w:spacing w:after="60"/>
      </w:pPr>
      <w:r>
        <w:rPr>
          <w:b/>
          <w:bCs/>
        </w:rPr>
        <w:t>Example</w:t>
      </w:r>
      <w:r>
        <w:t>: A sprint review reveals that "print-on-demand T-shirts" generate only $50/month. The team pivots to "digital planners," which require no inventory and scale faster.</w:t>
      </w:r>
    </w:p>
    <w:p w14:paraId="7CBF2934" w14:textId="77777777" w:rsidR="00387ABF" w:rsidRDefault="00387ABF"/>
    <w:p w14:paraId="4C9CBBC8" w14:textId="77777777" w:rsidR="00387ABF" w:rsidRDefault="00000000">
      <w:pPr>
        <w:pStyle w:val="Heading4"/>
        <w:spacing w:before="180" w:after="120"/>
      </w:pPr>
      <w:r>
        <w:t>3.1.3 Compliance Audits</w:t>
      </w:r>
    </w:p>
    <w:p w14:paraId="33DCC64B" w14:textId="77777777" w:rsidR="00387ABF" w:rsidRDefault="00000000">
      <w:pPr>
        <w:pStyle w:val="ListParagraph"/>
        <w:numPr>
          <w:ilvl w:val="0"/>
          <w:numId w:val="1"/>
        </w:numPr>
        <w:spacing w:after="60"/>
      </w:pPr>
      <w:r>
        <w:rPr>
          <w:b/>
          <w:bCs/>
        </w:rPr>
        <w:t>Process</w:t>
      </w:r>
      <w:r>
        <w:t xml:space="preserve">: The </w:t>
      </w:r>
      <w:r>
        <w:rPr>
          <w:b/>
          <w:bCs/>
        </w:rPr>
        <w:t>Legal Advisor</w:t>
      </w:r>
      <w:r>
        <w:t xml:space="preserve"> and </w:t>
      </w:r>
      <w:r>
        <w:rPr>
          <w:b/>
          <w:bCs/>
        </w:rPr>
        <w:t>Compliance Officer</w:t>
      </w:r>
      <w:r>
        <w:t xml:space="preserve"> conduct quarterly audits to ensure opportunities comply with:</w:t>
      </w:r>
    </w:p>
    <w:p w14:paraId="37AFEE88" w14:textId="77777777" w:rsidR="00387ABF" w:rsidRDefault="00000000">
      <w:pPr>
        <w:pStyle w:val="ListParagraph"/>
        <w:numPr>
          <w:ilvl w:val="0"/>
          <w:numId w:val="1"/>
        </w:numPr>
        <w:spacing w:after="60"/>
      </w:pPr>
      <w:r>
        <w:t>Tax laws (e.g., 1099 reporting for freelancers).</w:t>
      </w:r>
    </w:p>
    <w:p w14:paraId="735EB597" w14:textId="77777777" w:rsidR="00387ABF" w:rsidRDefault="00000000">
      <w:pPr>
        <w:pStyle w:val="ListParagraph"/>
        <w:numPr>
          <w:ilvl w:val="0"/>
          <w:numId w:val="1"/>
        </w:numPr>
        <w:spacing w:after="60"/>
      </w:pPr>
      <w:r>
        <w:lastRenderedPageBreak/>
        <w:t>Labor laws (e.g., no unpaid internships).</w:t>
      </w:r>
    </w:p>
    <w:p w14:paraId="13694810" w14:textId="77777777" w:rsidR="00387ABF" w:rsidRDefault="00000000">
      <w:pPr>
        <w:pStyle w:val="ListParagraph"/>
        <w:numPr>
          <w:ilvl w:val="0"/>
          <w:numId w:val="1"/>
        </w:numPr>
        <w:spacing w:after="60"/>
      </w:pPr>
      <w:r>
        <w:t>Intellectual property (e.g., no copyright infringement).</w:t>
      </w:r>
    </w:p>
    <w:p w14:paraId="48FE37FF" w14:textId="77777777" w:rsidR="00387ABF" w:rsidRDefault="00000000">
      <w:pPr>
        <w:pStyle w:val="ListParagraph"/>
        <w:numPr>
          <w:ilvl w:val="0"/>
          <w:numId w:val="1"/>
        </w:numPr>
        <w:spacing w:after="60"/>
      </w:pPr>
      <w:r>
        <w:rPr>
          <w:b/>
          <w:bCs/>
        </w:rPr>
        <w:t>Example</w:t>
      </w:r>
      <w:r>
        <w:t>: An audit flags a "social media management" opportunity for potential misclassification of workers. The team adds a disclaimer: "All clients must sign independent contractor agreements."</w:t>
      </w:r>
    </w:p>
    <w:p w14:paraId="5BB71597" w14:textId="77777777" w:rsidR="00387ABF" w:rsidRDefault="00387ABF"/>
    <w:p w14:paraId="19C42789" w14:textId="77777777" w:rsidR="00387ABF" w:rsidRDefault="00000000">
      <w:pPr>
        <w:pStyle w:val="Heading3"/>
        <w:spacing w:before="180" w:after="120"/>
      </w:pPr>
      <w:bookmarkStart w:id="498" w:name="_Toc219187587"/>
      <w:r>
        <w:t>3.2 Quality Assurance Tools</w:t>
      </w:r>
      <w:bookmarkEnd w:id="498"/>
    </w:p>
    <w:p w14:paraId="152D78E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3507"/>
        <w:gridCol w:w="3943"/>
      </w:tblGrid>
      <w:tr w:rsidR="00387ABF" w14:paraId="70599C02" w14:textId="77777777">
        <w:tc>
          <w:tcPr>
            <w:tcW w:w="0" w:type="auto"/>
            <w:shd w:val="solid" w:color="E0E0E0" w:fill="auto"/>
          </w:tcPr>
          <w:p w14:paraId="0C84105C" w14:textId="77777777" w:rsidR="00387ABF" w:rsidRDefault="00000000">
            <w:r>
              <w:rPr>
                <w:b/>
                <w:bCs/>
              </w:rPr>
              <w:t>Tool</w:t>
            </w:r>
          </w:p>
        </w:tc>
        <w:tc>
          <w:tcPr>
            <w:tcW w:w="0" w:type="auto"/>
            <w:shd w:val="solid" w:color="E0E0E0" w:fill="auto"/>
          </w:tcPr>
          <w:p w14:paraId="4174561D" w14:textId="77777777" w:rsidR="00387ABF" w:rsidRDefault="00000000">
            <w:r>
              <w:rPr>
                <w:b/>
                <w:bCs/>
              </w:rPr>
              <w:t>Purpose</w:t>
            </w:r>
          </w:p>
        </w:tc>
        <w:tc>
          <w:tcPr>
            <w:tcW w:w="0" w:type="auto"/>
            <w:shd w:val="solid" w:color="E0E0E0" w:fill="auto"/>
          </w:tcPr>
          <w:p w14:paraId="27187552" w14:textId="77777777" w:rsidR="00387ABF" w:rsidRDefault="00000000">
            <w:r>
              <w:rPr>
                <w:b/>
                <w:bCs/>
              </w:rPr>
              <w:t>Example</w:t>
            </w:r>
          </w:p>
        </w:tc>
      </w:tr>
      <w:tr w:rsidR="00387ABF" w14:paraId="5B662798" w14:textId="77777777">
        <w:tc>
          <w:tcPr>
            <w:tcW w:w="0" w:type="auto"/>
          </w:tcPr>
          <w:p w14:paraId="38C2F509" w14:textId="77777777" w:rsidR="00387ABF" w:rsidRDefault="00000000">
            <w:r>
              <w:rPr>
                <w:b/>
                <w:bCs/>
              </w:rPr>
              <w:t>Process Flowcharts</w:t>
            </w:r>
          </w:p>
        </w:tc>
        <w:tc>
          <w:tcPr>
            <w:tcW w:w="0" w:type="auto"/>
          </w:tcPr>
          <w:p w14:paraId="2A3F1AEF" w14:textId="77777777" w:rsidR="00387ABF" w:rsidRDefault="00000000">
            <w:r>
              <w:t>Visualizes QA processes (e.g., opportunity validation workflow).</w:t>
            </w:r>
          </w:p>
        </w:tc>
        <w:tc>
          <w:tcPr>
            <w:tcW w:w="0" w:type="auto"/>
          </w:tcPr>
          <w:p w14:paraId="51F9134C" w14:textId="77777777" w:rsidR="00387ABF" w:rsidRDefault="00000000">
            <w:r>
              <w:t>Flowchart step: "Peer Review → Mentor Sign-Off → Compliance Check → Approval."</w:t>
            </w:r>
          </w:p>
        </w:tc>
      </w:tr>
      <w:tr w:rsidR="00387ABF" w14:paraId="7DA88AF3" w14:textId="77777777">
        <w:tc>
          <w:tcPr>
            <w:tcW w:w="0" w:type="auto"/>
          </w:tcPr>
          <w:p w14:paraId="7909DC04" w14:textId="77777777" w:rsidR="00387ABF" w:rsidRDefault="00000000">
            <w:r>
              <w:rPr>
                <w:b/>
                <w:bCs/>
              </w:rPr>
              <w:t>Control Charts</w:t>
            </w:r>
          </w:p>
        </w:tc>
        <w:tc>
          <w:tcPr>
            <w:tcW w:w="0" w:type="auto"/>
          </w:tcPr>
          <w:p w14:paraId="0A4A7194" w14:textId="77777777" w:rsidR="00387ABF" w:rsidRDefault="00000000">
            <w:r>
              <w:t>Monitors process stability (e.g., validation pass/fail rates).</w:t>
            </w:r>
          </w:p>
        </w:tc>
        <w:tc>
          <w:tcPr>
            <w:tcW w:w="0" w:type="auto"/>
          </w:tcPr>
          <w:p w14:paraId="64F3F26F" w14:textId="77777777" w:rsidR="00387ABF" w:rsidRDefault="00000000">
            <w:r>
              <w:t>Upper control limit: 85% validation pass rate; lower limit: 65%.</w:t>
            </w:r>
          </w:p>
        </w:tc>
      </w:tr>
      <w:tr w:rsidR="00387ABF" w14:paraId="66EE190D" w14:textId="77777777">
        <w:tc>
          <w:tcPr>
            <w:tcW w:w="0" w:type="auto"/>
          </w:tcPr>
          <w:p w14:paraId="45E78B6E" w14:textId="77777777" w:rsidR="00387ABF" w:rsidRDefault="00000000">
            <w:r>
              <w:rPr>
                <w:b/>
                <w:bCs/>
              </w:rPr>
              <w:t>Benchmarking</w:t>
            </w:r>
          </w:p>
        </w:tc>
        <w:tc>
          <w:tcPr>
            <w:tcW w:w="0" w:type="auto"/>
          </w:tcPr>
          <w:p w14:paraId="5EDCDE3D" w14:textId="77777777" w:rsidR="00387ABF" w:rsidRDefault="00000000">
            <w:r>
              <w:t>Compares project metrics to industry standards (e.g., freelance gig success rates).</w:t>
            </w:r>
          </w:p>
        </w:tc>
        <w:tc>
          <w:tcPr>
            <w:tcW w:w="0" w:type="auto"/>
          </w:tcPr>
          <w:p w14:paraId="5A46BDD9" w14:textId="77777777" w:rsidR="00387ABF" w:rsidRDefault="00000000">
            <w:r>
              <w:t>Industry benchmark: 50% of freelancers earn ≥$500/month; project target: 60%.</w:t>
            </w:r>
          </w:p>
        </w:tc>
      </w:tr>
      <w:tr w:rsidR="00387ABF" w14:paraId="5B01F3BA" w14:textId="77777777">
        <w:tc>
          <w:tcPr>
            <w:tcW w:w="0" w:type="auto"/>
          </w:tcPr>
          <w:p w14:paraId="57440527" w14:textId="77777777" w:rsidR="00387ABF" w:rsidRDefault="00000000">
            <w:r>
              <w:rPr>
                <w:b/>
                <w:bCs/>
              </w:rPr>
              <w:t>Peer Review Platform</w:t>
            </w:r>
          </w:p>
        </w:tc>
        <w:tc>
          <w:tcPr>
            <w:tcW w:w="0" w:type="auto"/>
          </w:tcPr>
          <w:p w14:paraId="6786858D" w14:textId="77777777" w:rsidR="00387ABF" w:rsidRDefault="00000000">
            <w:r>
              <w:t>Facilitates structured feedback (e.g., Google Forms with validation checklists).</w:t>
            </w:r>
          </w:p>
        </w:tc>
        <w:tc>
          <w:tcPr>
            <w:tcW w:w="0" w:type="auto"/>
          </w:tcPr>
          <w:p w14:paraId="2EBE7101" w14:textId="77777777" w:rsidR="00387ABF" w:rsidRDefault="00000000">
            <w:r>
              <w:t>Checklist question: "Does the opportunity align with the entrepreneur’s skills? (Yes/No)."</w:t>
            </w:r>
          </w:p>
        </w:tc>
      </w:tr>
    </w:tbl>
    <w:p w14:paraId="74F00188" w14:textId="77777777" w:rsidR="00387ABF" w:rsidRDefault="00387ABF"/>
    <w:p w14:paraId="3677ABE1" w14:textId="77777777" w:rsidR="00387ABF" w:rsidRDefault="00000000">
      <w:pPr>
        <w:pStyle w:val="Heading3"/>
        <w:spacing w:before="180" w:after="120"/>
      </w:pPr>
      <w:bookmarkStart w:id="499" w:name="_Toc219187588"/>
      <w:r>
        <w:t>3.3 Stakeholder Engagement in QA</w:t>
      </w:r>
      <w:bookmarkEnd w:id="499"/>
    </w:p>
    <w:p w14:paraId="280998C0" w14:textId="77777777" w:rsidR="00387ABF" w:rsidRDefault="00387ABF"/>
    <w:p w14:paraId="1335D891" w14:textId="77777777" w:rsidR="00387ABF" w:rsidRDefault="00000000">
      <w:pPr>
        <w:spacing w:after="120"/>
      </w:pPr>
      <w:r>
        <w:t xml:space="preserve">The QMP leverages the </w:t>
      </w:r>
      <w:r>
        <w:rPr>
          <w:b/>
          <w:bCs/>
        </w:rPr>
        <w:t>Stakeholder Register</w:t>
      </w:r>
      <w:r>
        <w:t xml:space="preserve"> to engage key groups in QA activities:</w:t>
      </w:r>
    </w:p>
    <w:p w14:paraId="13C1EBD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4"/>
        <w:gridCol w:w="3017"/>
        <w:gridCol w:w="4445"/>
      </w:tblGrid>
      <w:tr w:rsidR="00387ABF" w14:paraId="3D5AD595" w14:textId="77777777">
        <w:tc>
          <w:tcPr>
            <w:tcW w:w="0" w:type="auto"/>
            <w:shd w:val="solid" w:color="E0E0E0" w:fill="auto"/>
          </w:tcPr>
          <w:p w14:paraId="1181AE04" w14:textId="77777777" w:rsidR="00387ABF" w:rsidRDefault="00000000">
            <w:r>
              <w:rPr>
                <w:b/>
                <w:bCs/>
              </w:rPr>
              <w:t>Stakeholder</w:t>
            </w:r>
          </w:p>
        </w:tc>
        <w:tc>
          <w:tcPr>
            <w:tcW w:w="0" w:type="auto"/>
            <w:shd w:val="solid" w:color="E0E0E0" w:fill="auto"/>
          </w:tcPr>
          <w:p w14:paraId="36FD7C30" w14:textId="77777777" w:rsidR="00387ABF" w:rsidRDefault="00000000">
            <w:r>
              <w:rPr>
                <w:b/>
                <w:bCs/>
              </w:rPr>
              <w:t>QA Role</w:t>
            </w:r>
          </w:p>
        </w:tc>
        <w:tc>
          <w:tcPr>
            <w:tcW w:w="0" w:type="auto"/>
            <w:shd w:val="solid" w:color="E0E0E0" w:fill="auto"/>
          </w:tcPr>
          <w:p w14:paraId="359201C6" w14:textId="77777777" w:rsidR="00387ABF" w:rsidRDefault="00000000">
            <w:r>
              <w:rPr>
                <w:b/>
                <w:bCs/>
              </w:rPr>
              <w:t>Engagement Strategy</w:t>
            </w:r>
          </w:p>
        </w:tc>
      </w:tr>
      <w:tr w:rsidR="00387ABF" w14:paraId="6D50A396" w14:textId="77777777">
        <w:tc>
          <w:tcPr>
            <w:tcW w:w="0" w:type="auto"/>
          </w:tcPr>
          <w:p w14:paraId="60C087FF" w14:textId="77777777" w:rsidR="00387ABF" w:rsidRDefault="00000000">
            <w:r>
              <w:rPr>
                <w:b/>
                <w:bCs/>
              </w:rPr>
              <w:t>Mentors/Advisors</w:t>
            </w:r>
          </w:p>
        </w:tc>
        <w:tc>
          <w:tcPr>
            <w:tcW w:w="0" w:type="auto"/>
          </w:tcPr>
          <w:p w14:paraId="552E3DCB" w14:textId="77777777" w:rsidR="00387ABF" w:rsidRDefault="00000000">
            <w:r>
              <w:t>Validate opportunities and provide feedback.</w:t>
            </w:r>
          </w:p>
        </w:tc>
        <w:tc>
          <w:tcPr>
            <w:tcW w:w="0" w:type="auto"/>
          </w:tcPr>
          <w:p w14:paraId="6A056DC2" w14:textId="77777777" w:rsidR="00387ABF" w:rsidRDefault="00000000">
            <w:r>
              <w:t>Monthly 1:1 meetings + quarterly workshops.</w:t>
            </w:r>
          </w:p>
        </w:tc>
      </w:tr>
      <w:tr w:rsidR="00387ABF" w14:paraId="01B571B0" w14:textId="77777777">
        <w:tc>
          <w:tcPr>
            <w:tcW w:w="0" w:type="auto"/>
          </w:tcPr>
          <w:p w14:paraId="49A091DA" w14:textId="77777777" w:rsidR="00387ABF" w:rsidRDefault="00000000">
            <w:r>
              <w:rPr>
                <w:b/>
                <w:bCs/>
              </w:rPr>
              <w:t>Entrepreneurs</w:t>
            </w:r>
          </w:p>
        </w:tc>
        <w:tc>
          <w:tcPr>
            <w:tcW w:w="0" w:type="auto"/>
          </w:tcPr>
          <w:p w14:paraId="30082273" w14:textId="77777777" w:rsidR="00387ABF" w:rsidRDefault="00000000">
            <w:r>
              <w:t>Self-report progress and participate in peer reviews.</w:t>
            </w:r>
          </w:p>
        </w:tc>
        <w:tc>
          <w:tcPr>
            <w:tcW w:w="0" w:type="auto"/>
          </w:tcPr>
          <w:p w14:paraId="431E6FD7" w14:textId="77777777" w:rsidR="00387ABF" w:rsidRDefault="00000000">
            <w:r>
              <w:t>Biweekly sprint reviews + Slack community for real-time feedback.</w:t>
            </w:r>
          </w:p>
        </w:tc>
      </w:tr>
      <w:tr w:rsidR="00387ABF" w14:paraId="328A934C" w14:textId="77777777">
        <w:tc>
          <w:tcPr>
            <w:tcW w:w="0" w:type="auto"/>
          </w:tcPr>
          <w:p w14:paraId="28D7139A" w14:textId="77777777" w:rsidR="00387ABF" w:rsidRDefault="00000000">
            <w:r>
              <w:rPr>
                <w:b/>
                <w:bCs/>
              </w:rPr>
              <w:t>Market Analysts</w:t>
            </w:r>
          </w:p>
        </w:tc>
        <w:tc>
          <w:tcPr>
            <w:tcW w:w="0" w:type="auto"/>
          </w:tcPr>
          <w:p w14:paraId="5E17CA4C" w14:textId="77777777" w:rsidR="00387ABF" w:rsidRDefault="00000000">
            <w:r>
              <w:t>Assess market demand and scalability.</w:t>
            </w:r>
          </w:p>
        </w:tc>
        <w:tc>
          <w:tcPr>
            <w:tcW w:w="0" w:type="auto"/>
          </w:tcPr>
          <w:p w14:paraId="51B89DCD" w14:textId="77777777" w:rsidR="00387ABF" w:rsidRDefault="00000000">
            <w:r>
              <w:t>Quarterly market trend reports + ad-hoc opportunity assessments.</w:t>
            </w:r>
          </w:p>
        </w:tc>
      </w:tr>
      <w:tr w:rsidR="00387ABF" w14:paraId="74C04686" w14:textId="77777777">
        <w:tc>
          <w:tcPr>
            <w:tcW w:w="0" w:type="auto"/>
          </w:tcPr>
          <w:p w14:paraId="09418B93" w14:textId="77777777" w:rsidR="00387ABF" w:rsidRDefault="00000000">
            <w:r>
              <w:rPr>
                <w:b/>
                <w:bCs/>
              </w:rPr>
              <w:t>Legal Advisor</w:t>
            </w:r>
          </w:p>
        </w:tc>
        <w:tc>
          <w:tcPr>
            <w:tcW w:w="0" w:type="auto"/>
          </w:tcPr>
          <w:p w14:paraId="32944C63" w14:textId="77777777" w:rsidR="00387ABF" w:rsidRDefault="00000000">
            <w:r>
              <w:t>Conduct compliance audits.</w:t>
            </w:r>
          </w:p>
        </w:tc>
        <w:tc>
          <w:tcPr>
            <w:tcW w:w="0" w:type="auto"/>
          </w:tcPr>
          <w:p w14:paraId="7E433E77" w14:textId="77777777" w:rsidR="00387ABF" w:rsidRDefault="00000000">
            <w:r>
              <w:t>Quarterly audits + on-demand consultations for high-risk opportunities.</w:t>
            </w:r>
          </w:p>
        </w:tc>
      </w:tr>
      <w:tr w:rsidR="00387ABF" w14:paraId="18844F43" w14:textId="77777777">
        <w:tc>
          <w:tcPr>
            <w:tcW w:w="0" w:type="auto"/>
          </w:tcPr>
          <w:p w14:paraId="0F5E8715" w14:textId="77777777" w:rsidR="00387ABF" w:rsidRDefault="00000000">
            <w:r>
              <w:rPr>
                <w:b/>
                <w:bCs/>
              </w:rPr>
              <w:t>Financial Advisor</w:t>
            </w:r>
          </w:p>
        </w:tc>
        <w:tc>
          <w:tcPr>
            <w:tcW w:w="0" w:type="auto"/>
          </w:tcPr>
          <w:p w14:paraId="3870E29B" w14:textId="77777777" w:rsidR="00387ABF" w:rsidRDefault="00000000">
            <w:r>
              <w:t>Review capital-generation metrics.</w:t>
            </w:r>
          </w:p>
        </w:tc>
        <w:tc>
          <w:tcPr>
            <w:tcW w:w="0" w:type="auto"/>
          </w:tcPr>
          <w:p w14:paraId="5DB23411" w14:textId="77777777" w:rsidR="00387ABF" w:rsidRDefault="00000000">
            <w:r>
              <w:t>Monthly financial dashboards + escalation for underperforming opportunities.</w:t>
            </w:r>
          </w:p>
        </w:tc>
      </w:tr>
    </w:tbl>
    <w:p w14:paraId="26E18413" w14:textId="77777777" w:rsidR="00387ABF" w:rsidRDefault="00387ABF"/>
    <w:p w14:paraId="3494925D" w14:textId="77777777" w:rsidR="00387ABF" w:rsidRDefault="00000000">
      <w:pPr>
        <w:pStyle w:val="Heading3"/>
        <w:spacing w:before="180" w:after="120"/>
      </w:pPr>
      <w:bookmarkStart w:id="500" w:name="_Toc219187589"/>
      <w:r>
        <w:t>3.4 Continuous Improvement</w:t>
      </w:r>
      <w:bookmarkEnd w:id="500"/>
    </w:p>
    <w:p w14:paraId="42BFBBDF" w14:textId="77777777" w:rsidR="00387ABF" w:rsidRDefault="00387ABF"/>
    <w:p w14:paraId="50973BCB" w14:textId="77777777" w:rsidR="00387ABF" w:rsidRDefault="00000000">
      <w:pPr>
        <w:spacing w:after="120"/>
      </w:pPr>
      <w:r>
        <w:t xml:space="preserve">The team applies the </w:t>
      </w:r>
      <w:r>
        <w:rPr>
          <w:b/>
          <w:bCs/>
        </w:rPr>
        <w:t>Plan-Do-Check-Act (PDCA)</w:t>
      </w:r>
      <w:r>
        <w:t xml:space="preserve"> cycle to refine QA processes:</w:t>
      </w:r>
    </w:p>
    <w:p w14:paraId="54DDB628" w14:textId="77777777" w:rsidR="00387ABF" w:rsidRDefault="00000000">
      <w:pPr>
        <w:spacing w:after="60"/>
      </w:pPr>
      <w:r>
        <w:rPr>
          <w:b/>
          <w:bCs/>
        </w:rPr>
        <w:t>1. Plan</w:t>
      </w:r>
      <w:r>
        <w:t>: Identify a quality issue (e.g., "Only 50% of opportunities generate capital").</w:t>
      </w:r>
    </w:p>
    <w:p w14:paraId="58A20D72" w14:textId="77777777" w:rsidR="00387ABF" w:rsidRDefault="00000000">
      <w:pPr>
        <w:spacing w:after="60"/>
      </w:pPr>
      <w:r>
        <w:rPr>
          <w:b/>
          <w:bCs/>
        </w:rPr>
        <w:t>2. Do</w:t>
      </w:r>
      <w:r>
        <w:t>: Implement a pilot solution (e.g., "Add a 'scalability score' to validation criteria").</w:t>
      </w:r>
    </w:p>
    <w:p w14:paraId="5BEAC45A" w14:textId="77777777" w:rsidR="00387ABF" w:rsidRDefault="00000000">
      <w:pPr>
        <w:spacing w:after="60"/>
      </w:pPr>
      <w:r>
        <w:rPr>
          <w:b/>
          <w:bCs/>
        </w:rPr>
        <w:t>3. Check</w:t>
      </w:r>
      <w:r>
        <w:t>: Measure results (e.g., "Scalability score increases capital generation to 65%").</w:t>
      </w:r>
    </w:p>
    <w:p w14:paraId="587B86C9" w14:textId="77777777" w:rsidR="00387ABF" w:rsidRDefault="00000000">
      <w:pPr>
        <w:spacing w:after="60"/>
      </w:pPr>
      <w:r>
        <w:rPr>
          <w:b/>
          <w:bCs/>
        </w:rPr>
        <w:t>4. Act</w:t>
      </w:r>
      <w:r>
        <w:t>: Standardize the solution (e.g., "Update validation checklist to include scalability score").</w:t>
      </w:r>
    </w:p>
    <w:p w14:paraId="15EEC1E9" w14:textId="77777777" w:rsidR="00387ABF" w:rsidRDefault="00387ABF"/>
    <w:p w14:paraId="0391C8E9" w14:textId="77777777" w:rsidR="00387ABF" w:rsidRDefault="00000000">
      <w:pPr>
        <w:spacing w:after="120"/>
      </w:pPr>
      <w:r>
        <w:rPr>
          <w:b/>
          <w:bCs/>
        </w:rPr>
        <w:t>Example</w:t>
      </w:r>
      <w:r>
        <w:t>: After observing that "affiliate marketing" opportunities consistently underperform, the team:</w:t>
      </w:r>
    </w:p>
    <w:p w14:paraId="0AD54E24" w14:textId="77777777" w:rsidR="00387ABF" w:rsidRDefault="00000000">
      <w:pPr>
        <w:pStyle w:val="ListParagraph"/>
        <w:numPr>
          <w:ilvl w:val="0"/>
          <w:numId w:val="1"/>
        </w:numPr>
        <w:spacing w:after="60"/>
      </w:pPr>
      <w:r>
        <w:rPr>
          <w:b/>
          <w:bCs/>
        </w:rPr>
        <w:t>Plan</w:t>
      </w:r>
      <w:r>
        <w:t>: Adds a "traffic requirement" to the validation checklist (e.g., "Entrepreneur must have ≥1,000 social media followers").</w:t>
      </w:r>
    </w:p>
    <w:p w14:paraId="34237719" w14:textId="77777777" w:rsidR="00387ABF" w:rsidRDefault="00000000">
      <w:pPr>
        <w:pStyle w:val="ListParagraph"/>
        <w:numPr>
          <w:ilvl w:val="0"/>
          <w:numId w:val="1"/>
        </w:numPr>
        <w:spacing w:after="60"/>
      </w:pPr>
      <w:r>
        <w:rPr>
          <w:b/>
          <w:bCs/>
        </w:rPr>
        <w:t>Do</w:t>
      </w:r>
      <w:r>
        <w:t>: Pilots the change with a cohort of 20 entrepreneurs.</w:t>
      </w:r>
    </w:p>
    <w:p w14:paraId="4F9CC084" w14:textId="77777777" w:rsidR="00387ABF" w:rsidRDefault="00000000">
      <w:pPr>
        <w:pStyle w:val="ListParagraph"/>
        <w:numPr>
          <w:ilvl w:val="0"/>
          <w:numId w:val="1"/>
        </w:numPr>
        <w:spacing w:after="60"/>
      </w:pPr>
      <w:r>
        <w:rPr>
          <w:b/>
          <w:bCs/>
        </w:rPr>
        <w:t>Check</w:t>
      </w:r>
      <w:r>
        <w:t>: Finds that capital generation improves by 30%.</w:t>
      </w:r>
    </w:p>
    <w:p w14:paraId="4B9257E7" w14:textId="77777777" w:rsidR="00387ABF" w:rsidRDefault="00000000">
      <w:pPr>
        <w:pStyle w:val="ListParagraph"/>
        <w:numPr>
          <w:ilvl w:val="0"/>
          <w:numId w:val="1"/>
        </w:numPr>
        <w:spacing w:after="60"/>
      </w:pPr>
      <w:r>
        <w:rPr>
          <w:b/>
          <w:bCs/>
        </w:rPr>
        <w:t>Act</w:t>
      </w:r>
      <w:r>
        <w:t>: Updates the checklist permanently.</w:t>
      </w:r>
    </w:p>
    <w:p w14:paraId="48430B7D" w14:textId="77777777" w:rsidR="00387ABF" w:rsidRDefault="00387ABF"/>
    <w:p w14:paraId="4F1C9AB1" w14:textId="77777777" w:rsidR="00387ABF" w:rsidRDefault="00000000">
      <w:pPr>
        <w:spacing w:before="240" w:after="240"/>
      </w:pPr>
      <w:r>
        <w:rPr>
          <w:color w:val="CCCCCC"/>
        </w:rPr>
        <w:t>─────────────────────────────────────────────────────────</w:t>
      </w:r>
    </w:p>
    <w:p w14:paraId="176761CD" w14:textId="77777777" w:rsidR="00387ABF" w:rsidRDefault="00387ABF"/>
    <w:p w14:paraId="741FC5B8" w14:textId="77777777" w:rsidR="00387ABF" w:rsidRDefault="00000000">
      <w:pPr>
        <w:pStyle w:val="Heading2"/>
        <w:spacing w:before="180" w:after="120"/>
      </w:pPr>
      <w:bookmarkStart w:id="501" w:name="_Toc219187590"/>
      <w:r>
        <w:t>4. Quality Control (Min 300 words)</w:t>
      </w:r>
      <w:bookmarkEnd w:id="501"/>
    </w:p>
    <w:p w14:paraId="01F1124B" w14:textId="77777777" w:rsidR="00387ABF" w:rsidRDefault="00387ABF"/>
    <w:p w14:paraId="185770D6" w14:textId="77777777" w:rsidR="00387ABF" w:rsidRDefault="00000000">
      <w:pPr>
        <w:pStyle w:val="Heading3"/>
        <w:spacing w:before="180" w:after="120"/>
      </w:pPr>
      <w:bookmarkStart w:id="502" w:name="_Toc219187591"/>
      <w:r>
        <w:t>4.1 Quality Control Processes</w:t>
      </w:r>
      <w:bookmarkEnd w:id="502"/>
    </w:p>
    <w:p w14:paraId="6D906DF3" w14:textId="77777777" w:rsidR="00387ABF" w:rsidRDefault="00387ABF"/>
    <w:p w14:paraId="58D6FA90" w14:textId="77777777" w:rsidR="00387ABF" w:rsidRDefault="00000000">
      <w:pPr>
        <w:spacing w:after="120"/>
      </w:pPr>
      <w:r>
        <w:t>Quality control (QC) focuses on monitoring and verifying that project outputs meet defined quality standards. The team implements the following QC processes:</w:t>
      </w:r>
    </w:p>
    <w:p w14:paraId="4A5746BF" w14:textId="77777777" w:rsidR="00387ABF" w:rsidRDefault="00387ABF"/>
    <w:p w14:paraId="1141DE76" w14:textId="77777777" w:rsidR="00387ABF" w:rsidRDefault="00000000">
      <w:pPr>
        <w:pStyle w:val="Heading4"/>
        <w:spacing w:before="180" w:after="120"/>
      </w:pPr>
      <w:r>
        <w:t>4.1.1 Performance Dashboards</w:t>
      </w:r>
    </w:p>
    <w:p w14:paraId="27001CE0" w14:textId="77777777" w:rsidR="00387ABF" w:rsidRDefault="00000000">
      <w:pPr>
        <w:pStyle w:val="ListParagraph"/>
        <w:numPr>
          <w:ilvl w:val="0"/>
          <w:numId w:val="1"/>
        </w:numPr>
        <w:spacing w:after="60"/>
      </w:pPr>
      <w:r>
        <w:rPr>
          <w:b/>
          <w:bCs/>
        </w:rPr>
        <w:t>Purpose</w:t>
      </w:r>
      <w:r>
        <w:t>: Track capital generation, time investment, and scalability in real time.</w:t>
      </w:r>
    </w:p>
    <w:p w14:paraId="4A608634" w14:textId="77777777" w:rsidR="00387ABF" w:rsidRDefault="00000000">
      <w:pPr>
        <w:pStyle w:val="ListParagraph"/>
        <w:numPr>
          <w:ilvl w:val="0"/>
          <w:numId w:val="1"/>
        </w:numPr>
        <w:spacing w:after="60"/>
      </w:pPr>
      <w:r>
        <w:rPr>
          <w:b/>
          <w:bCs/>
        </w:rPr>
        <w:t>Metrics</w:t>
      </w:r>
      <w:r>
        <w:t>:</w:t>
      </w:r>
    </w:p>
    <w:p w14:paraId="74096802" w14:textId="77777777" w:rsidR="00387ABF" w:rsidRDefault="00000000">
      <w:pPr>
        <w:pStyle w:val="ListParagraph"/>
        <w:numPr>
          <w:ilvl w:val="0"/>
          <w:numId w:val="1"/>
        </w:numPr>
        <w:spacing w:after="60"/>
      </w:pPr>
      <w:r>
        <w:rPr>
          <w:b/>
          <w:bCs/>
        </w:rPr>
        <w:t>Capital Generated</w:t>
      </w:r>
      <w:r>
        <w:t>: Total $ earned per opportunity (target: ≥$500 in 3 months).</w:t>
      </w:r>
    </w:p>
    <w:p w14:paraId="27E7FCE1" w14:textId="77777777" w:rsidR="00387ABF" w:rsidRDefault="00000000">
      <w:pPr>
        <w:pStyle w:val="ListParagraph"/>
        <w:numPr>
          <w:ilvl w:val="0"/>
          <w:numId w:val="1"/>
        </w:numPr>
        <w:spacing w:after="60"/>
      </w:pPr>
      <w:r>
        <w:rPr>
          <w:b/>
          <w:bCs/>
        </w:rPr>
        <w:t>Time Investment</w:t>
      </w:r>
      <w:r>
        <w:t>: Hours spent per opportunity (target: ≤40 hours).</w:t>
      </w:r>
    </w:p>
    <w:p w14:paraId="09DD09CD" w14:textId="77777777" w:rsidR="00387ABF" w:rsidRDefault="00000000">
      <w:pPr>
        <w:pStyle w:val="ListParagraph"/>
        <w:numPr>
          <w:ilvl w:val="0"/>
          <w:numId w:val="1"/>
        </w:numPr>
        <w:spacing w:after="60"/>
      </w:pPr>
      <w:r>
        <w:rPr>
          <w:b/>
          <w:bCs/>
        </w:rPr>
        <w:t>Scalability Score</w:t>
      </w:r>
      <w:r>
        <w:t>: 1-5 rating (target: ≥3) based on reinvestment potential.</w:t>
      </w:r>
    </w:p>
    <w:p w14:paraId="7FCDAA93" w14:textId="77777777" w:rsidR="00387ABF" w:rsidRDefault="00000000">
      <w:pPr>
        <w:pStyle w:val="ListParagraph"/>
        <w:numPr>
          <w:ilvl w:val="0"/>
          <w:numId w:val="1"/>
        </w:numPr>
        <w:spacing w:after="60"/>
      </w:pPr>
      <w:r>
        <w:rPr>
          <w:b/>
          <w:bCs/>
        </w:rPr>
        <w:t>Tools</w:t>
      </w:r>
      <w:r>
        <w:t>: Google Data Studio (for dashboards) + entrepreneur self-reporting (via Google Forms).</w:t>
      </w:r>
    </w:p>
    <w:p w14:paraId="1015D6F2" w14:textId="77777777" w:rsidR="00387ABF" w:rsidRDefault="00000000">
      <w:pPr>
        <w:pStyle w:val="ListParagraph"/>
        <w:numPr>
          <w:ilvl w:val="0"/>
          <w:numId w:val="1"/>
        </w:numPr>
        <w:spacing w:after="60"/>
      </w:pPr>
      <w:r>
        <w:rPr>
          <w:b/>
          <w:bCs/>
        </w:rPr>
        <w:t>Example</w:t>
      </w:r>
      <w:r>
        <w:t>: A dashboard shows that "freelance writing" opportunities generate $800/month with 30 hours invested, meeting all targets.</w:t>
      </w:r>
    </w:p>
    <w:p w14:paraId="30E3BA09" w14:textId="77777777" w:rsidR="00387ABF" w:rsidRDefault="00387ABF"/>
    <w:p w14:paraId="2B64C6FC" w14:textId="77777777" w:rsidR="00387ABF" w:rsidRDefault="00000000">
      <w:pPr>
        <w:pStyle w:val="Heading4"/>
        <w:spacing w:before="180" w:after="120"/>
      </w:pPr>
      <w:r>
        <w:t>4.1.2 Financial Tracking</w:t>
      </w:r>
    </w:p>
    <w:p w14:paraId="5432719C" w14:textId="77777777" w:rsidR="00387ABF" w:rsidRDefault="00000000">
      <w:pPr>
        <w:pStyle w:val="ListParagraph"/>
        <w:numPr>
          <w:ilvl w:val="0"/>
          <w:numId w:val="1"/>
        </w:numPr>
        <w:spacing w:after="60"/>
      </w:pPr>
      <w:r>
        <w:rPr>
          <w:b/>
          <w:bCs/>
        </w:rPr>
        <w:t>Purpose</w:t>
      </w:r>
      <w:r>
        <w:t>: Ensure capital generation is accurately reported and compliant.</w:t>
      </w:r>
    </w:p>
    <w:p w14:paraId="2E3D5320" w14:textId="77777777" w:rsidR="00387ABF" w:rsidRDefault="00000000">
      <w:pPr>
        <w:pStyle w:val="ListParagraph"/>
        <w:numPr>
          <w:ilvl w:val="0"/>
          <w:numId w:val="1"/>
        </w:numPr>
        <w:spacing w:after="60"/>
      </w:pPr>
      <w:r>
        <w:rPr>
          <w:b/>
          <w:bCs/>
        </w:rPr>
        <w:t>Process</w:t>
      </w:r>
      <w:r>
        <w:t>:</w:t>
      </w:r>
    </w:p>
    <w:p w14:paraId="01AACA38" w14:textId="77777777" w:rsidR="00387ABF" w:rsidRDefault="00000000">
      <w:pPr>
        <w:spacing w:after="60"/>
      </w:pPr>
      <w:r>
        <w:rPr>
          <w:b/>
          <w:bCs/>
        </w:rPr>
        <w:t xml:space="preserve">1. </w:t>
      </w:r>
      <w:r>
        <w:t>Entrepreneurs log income/expenses in a shared spreadsheet (e.g., Google Sheets).</w:t>
      </w:r>
    </w:p>
    <w:p w14:paraId="101C86C9" w14:textId="77777777" w:rsidR="00387ABF" w:rsidRDefault="00000000">
      <w:pPr>
        <w:spacing w:after="60"/>
      </w:pPr>
      <w:r>
        <w:rPr>
          <w:b/>
          <w:bCs/>
        </w:rPr>
        <w:t>2. Financial Advisor</w:t>
      </w:r>
      <w:r>
        <w:t xml:space="preserve"> reviews logs monthly for anomalies (e.g., "Reported income exceeds market rates").</w:t>
      </w:r>
    </w:p>
    <w:p w14:paraId="316B8897" w14:textId="77777777" w:rsidR="00387ABF" w:rsidRDefault="00000000">
      <w:pPr>
        <w:spacing w:after="60"/>
      </w:pPr>
      <w:r>
        <w:rPr>
          <w:b/>
          <w:bCs/>
        </w:rPr>
        <w:t xml:space="preserve">3. </w:t>
      </w:r>
      <w:r>
        <w:t xml:space="preserve">Discrepancies are escalated to the </w:t>
      </w:r>
      <w:r>
        <w:rPr>
          <w:b/>
          <w:bCs/>
        </w:rPr>
        <w:t>Project Lead</w:t>
      </w:r>
      <w:r>
        <w:t xml:space="preserve"> for resolution.</w:t>
      </w:r>
    </w:p>
    <w:p w14:paraId="0563E2D9" w14:textId="77777777" w:rsidR="00387ABF" w:rsidRDefault="00000000">
      <w:pPr>
        <w:pStyle w:val="ListParagraph"/>
        <w:numPr>
          <w:ilvl w:val="0"/>
          <w:numId w:val="1"/>
        </w:numPr>
        <w:spacing w:after="60"/>
      </w:pPr>
      <w:r>
        <w:rPr>
          <w:b/>
          <w:bCs/>
        </w:rPr>
        <w:t>Example</w:t>
      </w:r>
      <w:r>
        <w:t xml:space="preserve">: An entrepreneur reports $2,000 from "social media management," but the </w:t>
      </w:r>
      <w:r>
        <w:rPr>
          <w:b/>
          <w:bCs/>
        </w:rPr>
        <w:t>Financial Advisor</w:t>
      </w:r>
      <w:r>
        <w:t xml:space="preserve"> flags this as unrealistic for a new freelancer. The team investigates and finds the entrepreneur misclassified ad revenue as service income.</w:t>
      </w:r>
    </w:p>
    <w:p w14:paraId="64025813" w14:textId="77777777" w:rsidR="00387ABF" w:rsidRDefault="00387ABF"/>
    <w:p w14:paraId="48F9C86A" w14:textId="77777777" w:rsidR="00387ABF" w:rsidRDefault="00000000">
      <w:pPr>
        <w:pStyle w:val="Heading4"/>
        <w:spacing w:before="180" w:after="120"/>
      </w:pPr>
      <w:r>
        <w:t>4.1.3 Compliance Checks</w:t>
      </w:r>
    </w:p>
    <w:p w14:paraId="318A597C" w14:textId="77777777" w:rsidR="00387ABF" w:rsidRDefault="00000000">
      <w:pPr>
        <w:pStyle w:val="ListParagraph"/>
        <w:numPr>
          <w:ilvl w:val="0"/>
          <w:numId w:val="1"/>
        </w:numPr>
        <w:spacing w:after="60"/>
      </w:pPr>
      <w:r>
        <w:rPr>
          <w:b/>
          <w:bCs/>
        </w:rPr>
        <w:t>Purpose</w:t>
      </w:r>
      <w:r>
        <w:t>: Verify adherence to legal and regulatory requirements.</w:t>
      </w:r>
    </w:p>
    <w:p w14:paraId="2397AEC2" w14:textId="77777777" w:rsidR="00387ABF" w:rsidRDefault="00000000">
      <w:pPr>
        <w:pStyle w:val="ListParagraph"/>
        <w:numPr>
          <w:ilvl w:val="0"/>
          <w:numId w:val="1"/>
        </w:numPr>
        <w:spacing w:after="60"/>
      </w:pPr>
      <w:r>
        <w:rPr>
          <w:b/>
          <w:bCs/>
        </w:rPr>
        <w:t>Process</w:t>
      </w:r>
      <w:r>
        <w:t>:</w:t>
      </w:r>
    </w:p>
    <w:p w14:paraId="0D18119C" w14:textId="77777777" w:rsidR="00387ABF" w:rsidRDefault="00000000">
      <w:pPr>
        <w:spacing w:after="60"/>
      </w:pPr>
      <w:r>
        <w:rPr>
          <w:b/>
          <w:bCs/>
        </w:rPr>
        <w:t>1. Legal Advisor</w:t>
      </w:r>
      <w:r>
        <w:t xml:space="preserve"> conducts quarterly audits of executed opportunities.</w:t>
      </w:r>
    </w:p>
    <w:p w14:paraId="6F684BEF" w14:textId="77777777" w:rsidR="00387ABF" w:rsidRDefault="00000000">
      <w:pPr>
        <w:spacing w:after="60"/>
      </w:pPr>
      <w:r>
        <w:rPr>
          <w:b/>
          <w:bCs/>
        </w:rPr>
        <w:t xml:space="preserve">2. </w:t>
      </w:r>
      <w:r>
        <w:t>High-risk opportunities (e.g., "dropshipping") receive additional reviews.</w:t>
      </w:r>
    </w:p>
    <w:p w14:paraId="0F360DDB" w14:textId="77777777" w:rsidR="00387ABF" w:rsidRDefault="00000000">
      <w:pPr>
        <w:spacing w:after="60"/>
      </w:pPr>
      <w:r>
        <w:rPr>
          <w:b/>
          <w:bCs/>
        </w:rPr>
        <w:t xml:space="preserve">3. </w:t>
      </w:r>
      <w:r>
        <w:t>Non-compliant opportunities are paused until resolved.</w:t>
      </w:r>
    </w:p>
    <w:p w14:paraId="27BE521E" w14:textId="77777777" w:rsidR="00387ABF" w:rsidRDefault="00000000">
      <w:pPr>
        <w:pStyle w:val="ListParagraph"/>
        <w:numPr>
          <w:ilvl w:val="0"/>
          <w:numId w:val="1"/>
        </w:numPr>
        <w:spacing w:after="60"/>
      </w:pPr>
      <w:r>
        <w:rPr>
          <w:b/>
          <w:bCs/>
        </w:rPr>
        <w:t>Example</w:t>
      </w:r>
      <w:r>
        <w:t xml:space="preserve">: An audit reveals that a "virtual assistant" opportunity lacks a contract. The </w:t>
      </w:r>
      <w:r>
        <w:rPr>
          <w:b/>
          <w:bCs/>
        </w:rPr>
        <w:t>Legal Advisor</w:t>
      </w:r>
      <w:r>
        <w:t xml:space="preserve"> provides a template, and the entrepreneur implements it within 7 days.</w:t>
      </w:r>
    </w:p>
    <w:p w14:paraId="4B610E48" w14:textId="77777777" w:rsidR="00387ABF" w:rsidRDefault="00387ABF"/>
    <w:p w14:paraId="656DC1A3" w14:textId="77777777" w:rsidR="00387ABF" w:rsidRDefault="00000000">
      <w:pPr>
        <w:pStyle w:val="Heading4"/>
        <w:spacing w:before="180" w:after="120"/>
      </w:pPr>
      <w:r>
        <w:t>4.1.4 Peer Validation</w:t>
      </w:r>
    </w:p>
    <w:p w14:paraId="3EAA701E" w14:textId="77777777" w:rsidR="00387ABF" w:rsidRDefault="00000000">
      <w:pPr>
        <w:pStyle w:val="ListParagraph"/>
        <w:numPr>
          <w:ilvl w:val="0"/>
          <w:numId w:val="1"/>
        </w:numPr>
        <w:spacing w:after="60"/>
      </w:pPr>
      <w:r>
        <w:rPr>
          <w:b/>
          <w:bCs/>
        </w:rPr>
        <w:t>Purpose</w:t>
      </w:r>
      <w:r>
        <w:t>: Crowdsource feedback to identify quality issues.</w:t>
      </w:r>
    </w:p>
    <w:p w14:paraId="2B9C09F0" w14:textId="77777777" w:rsidR="00387ABF" w:rsidRDefault="00000000">
      <w:pPr>
        <w:pStyle w:val="ListParagraph"/>
        <w:numPr>
          <w:ilvl w:val="0"/>
          <w:numId w:val="1"/>
        </w:numPr>
        <w:spacing w:after="60"/>
      </w:pPr>
      <w:r>
        <w:rPr>
          <w:b/>
          <w:bCs/>
        </w:rPr>
        <w:t>Process</w:t>
      </w:r>
      <w:r>
        <w:t>:</w:t>
      </w:r>
    </w:p>
    <w:p w14:paraId="1C360A44" w14:textId="77777777" w:rsidR="00387ABF" w:rsidRDefault="00000000">
      <w:pPr>
        <w:spacing w:after="60"/>
      </w:pPr>
      <w:r>
        <w:rPr>
          <w:b/>
          <w:bCs/>
        </w:rPr>
        <w:t xml:space="preserve">1. </w:t>
      </w:r>
      <w:r>
        <w:t>Entrepreneurs submit progress updates (e.g., "Generated $300 from freelance design").</w:t>
      </w:r>
    </w:p>
    <w:p w14:paraId="60349084" w14:textId="77777777" w:rsidR="00387ABF" w:rsidRDefault="00000000">
      <w:pPr>
        <w:spacing w:after="60"/>
      </w:pPr>
      <w:r>
        <w:rPr>
          <w:b/>
          <w:bCs/>
        </w:rPr>
        <w:t xml:space="preserve">2. </w:t>
      </w:r>
      <w:r>
        <w:t xml:space="preserve">Peers and mentors provide feedback via a </w:t>
      </w:r>
      <w:r>
        <w:rPr>
          <w:b/>
          <w:bCs/>
        </w:rPr>
        <w:t>Slack channel</w:t>
      </w:r>
      <w:r>
        <w:t xml:space="preserve"> or </w:t>
      </w:r>
      <w:r>
        <w:rPr>
          <w:b/>
          <w:bCs/>
        </w:rPr>
        <w:t>Google Form</w:t>
      </w:r>
      <w:r>
        <w:t>.</w:t>
      </w:r>
    </w:p>
    <w:p w14:paraId="5B991289" w14:textId="77777777" w:rsidR="00387ABF" w:rsidRDefault="00000000">
      <w:pPr>
        <w:spacing w:after="60"/>
      </w:pPr>
      <w:r>
        <w:rPr>
          <w:b/>
          <w:bCs/>
        </w:rPr>
        <w:t xml:space="preserve">3. </w:t>
      </w:r>
      <w:r>
        <w:t>Recurring issues trigger process improvements (e.g., "Add a 'client feedback' section to progress updates").</w:t>
      </w:r>
    </w:p>
    <w:p w14:paraId="1A68F1E8" w14:textId="77777777" w:rsidR="00387ABF" w:rsidRDefault="00000000">
      <w:pPr>
        <w:pStyle w:val="ListParagraph"/>
        <w:numPr>
          <w:ilvl w:val="0"/>
          <w:numId w:val="1"/>
        </w:numPr>
        <w:spacing w:after="60"/>
      </w:pPr>
      <w:r>
        <w:rPr>
          <w:b/>
          <w:bCs/>
        </w:rPr>
        <w:t>Example</w:t>
      </w:r>
      <w:r>
        <w:t>: Peers flag that "print-on-demand" opportunities often fail due to high competition. The team adds a "competitive analysis" step to the validation checklist.</w:t>
      </w:r>
    </w:p>
    <w:p w14:paraId="4715067B" w14:textId="77777777" w:rsidR="00387ABF" w:rsidRDefault="00387ABF"/>
    <w:p w14:paraId="0CA6752D" w14:textId="77777777" w:rsidR="00387ABF" w:rsidRDefault="00000000">
      <w:pPr>
        <w:pStyle w:val="Heading3"/>
        <w:spacing w:before="180" w:after="120"/>
      </w:pPr>
      <w:bookmarkStart w:id="503" w:name="_Toc219187592"/>
      <w:r>
        <w:t>4.2 Quality Control Tools</w:t>
      </w:r>
      <w:bookmarkEnd w:id="503"/>
    </w:p>
    <w:p w14:paraId="68EA06A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7"/>
        <w:gridCol w:w="3730"/>
        <w:gridCol w:w="4089"/>
      </w:tblGrid>
      <w:tr w:rsidR="00387ABF" w14:paraId="506B227C" w14:textId="77777777">
        <w:tc>
          <w:tcPr>
            <w:tcW w:w="0" w:type="auto"/>
            <w:shd w:val="solid" w:color="E0E0E0" w:fill="auto"/>
          </w:tcPr>
          <w:p w14:paraId="750F180D" w14:textId="77777777" w:rsidR="00387ABF" w:rsidRDefault="00000000">
            <w:r>
              <w:rPr>
                <w:b/>
                <w:bCs/>
              </w:rPr>
              <w:t>Tool</w:t>
            </w:r>
          </w:p>
        </w:tc>
        <w:tc>
          <w:tcPr>
            <w:tcW w:w="0" w:type="auto"/>
            <w:shd w:val="solid" w:color="E0E0E0" w:fill="auto"/>
          </w:tcPr>
          <w:p w14:paraId="5F1A9891" w14:textId="77777777" w:rsidR="00387ABF" w:rsidRDefault="00000000">
            <w:r>
              <w:rPr>
                <w:b/>
                <w:bCs/>
              </w:rPr>
              <w:t>Purpose</w:t>
            </w:r>
          </w:p>
        </w:tc>
        <w:tc>
          <w:tcPr>
            <w:tcW w:w="0" w:type="auto"/>
            <w:shd w:val="solid" w:color="E0E0E0" w:fill="auto"/>
          </w:tcPr>
          <w:p w14:paraId="1A5BD79B" w14:textId="77777777" w:rsidR="00387ABF" w:rsidRDefault="00000000">
            <w:r>
              <w:rPr>
                <w:b/>
                <w:bCs/>
              </w:rPr>
              <w:t>Example</w:t>
            </w:r>
          </w:p>
        </w:tc>
      </w:tr>
      <w:tr w:rsidR="00387ABF" w14:paraId="0F5FE95D" w14:textId="77777777">
        <w:tc>
          <w:tcPr>
            <w:tcW w:w="0" w:type="auto"/>
          </w:tcPr>
          <w:p w14:paraId="3916CC55" w14:textId="77777777" w:rsidR="00387ABF" w:rsidRDefault="00000000">
            <w:r>
              <w:rPr>
                <w:b/>
                <w:bCs/>
              </w:rPr>
              <w:t>Checklists</w:t>
            </w:r>
          </w:p>
        </w:tc>
        <w:tc>
          <w:tcPr>
            <w:tcW w:w="0" w:type="auto"/>
          </w:tcPr>
          <w:p w14:paraId="3AA9B830" w14:textId="77777777" w:rsidR="00387ABF" w:rsidRDefault="00000000">
            <w:r>
              <w:t>Standardize QC reviews (e.g., financial tracking, compliance).</w:t>
            </w:r>
          </w:p>
        </w:tc>
        <w:tc>
          <w:tcPr>
            <w:tcW w:w="0" w:type="auto"/>
          </w:tcPr>
          <w:p w14:paraId="1C0BE514" w14:textId="77777777" w:rsidR="00387ABF" w:rsidRDefault="00000000">
            <w:r>
              <w:t>Checklist item: "Are all income sources documented with receipts/invoices?"</w:t>
            </w:r>
          </w:p>
        </w:tc>
      </w:tr>
      <w:tr w:rsidR="00387ABF" w14:paraId="5A1DC77D" w14:textId="77777777">
        <w:tc>
          <w:tcPr>
            <w:tcW w:w="0" w:type="auto"/>
          </w:tcPr>
          <w:p w14:paraId="6D8857FE" w14:textId="77777777" w:rsidR="00387ABF" w:rsidRDefault="00000000">
            <w:r>
              <w:rPr>
                <w:b/>
                <w:bCs/>
              </w:rPr>
              <w:t>Pareto Charts</w:t>
            </w:r>
          </w:p>
        </w:tc>
        <w:tc>
          <w:tcPr>
            <w:tcW w:w="0" w:type="auto"/>
          </w:tcPr>
          <w:p w14:paraId="22A4A8DB" w14:textId="77777777" w:rsidR="00387ABF" w:rsidRDefault="00000000">
            <w:r>
              <w:t>Identify the most common causes of quality issues (e.g., "Top 3 reasons opportunities fail").</w:t>
            </w:r>
          </w:p>
        </w:tc>
        <w:tc>
          <w:tcPr>
            <w:tcW w:w="0" w:type="auto"/>
          </w:tcPr>
          <w:p w14:paraId="21EE9D85" w14:textId="77777777" w:rsidR="00387ABF" w:rsidRDefault="00000000">
            <w:r>
              <w:t>Chart shows: 40% fail due to "poor execution," 30% due to "low demand," 20% due to "compliance."</w:t>
            </w:r>
          </w:p>
        </w:tc>
      </w:tr>
      <w:tr w:rsidR="00387ABF" w14:paraId="53C6A1C1" w14:textId="77777777">
        <w:tc>
          <w:tcPr>
            <w:tcW w:w="0" w:type="auto"/>
          </w:tcPr>
          <w:p w14:paraId="437AEDE3" w14:textId="77777777" w:rsidR="00387ABF" w:rsidRDefault="00000000">
            <w:r>
              <w:rPr>
                <w:b/>
                <w:bCs/>
              </w:rPr>
              <w:t>Run Charts</w:t>
            </w:r>
          </w:p>
        </w:tc>
        <w:tc>
          <w:tcPr>
            <w:tcW w:w="0" w:type="auto"/>
          </w:tcPr>
          <w:p w14:paraId="5E04F162" w14:textId="77777777" w:rsidR="00387ABF" w:rsidRDefault="00000000">
            <w:r>
              <w:t>Track trends in capital generation over time.</w:t>
            </w:r>
          </w:p>
        </w:tc>
        <w:tc>
          <w:tcPr>
            <w:tcW w:w="0" w:type="auto"/>
          </w:tcPr>
          <w:p w14:paraId="7EAD2739" w14:textId="77777777" w:rsidR="00387ABF" w:rsidRDefault="00000000">
            <w:r>
              <w:t>Chart shows a 15% month-over-month increase in capital generated.</w:t>
            </w:r>
          </w:p>
        </w:tc>
      </w:tr>
      <w:tr w:rsidR="00387ABF" w14:paraId="11F5E312" w14:textId="77777777">
        <w:tc>
          <w:tcPr>
            <w:tcW w:w="0" w:type="auto"/>
          </w:tcPr>
          <w:p w14:paraId="06384042" w14:textId="77777777" w:rsidR="00387ABF" w:rsidRDefault="00000000">
            <w:r>
              <w:rPr>
                <w:b/>
                <w:bCs/>
              </w:rPr>
              <w:t>Automated Alerts</w:t>
            </w:r>
          </w:p>
        </w:tc>
        <w:tc>
          <w:tcPr>
            <w:tcW w:w="0" w:type="auto"/>
          </w:tcPr>
          <w:p w14:paraId="3705E0F8" w14:textId="77777777" w:rsidR="00387ABF" w:rsidRDefault="00000000">
            <w:r>
              <w:t>Flag anomalies in real time (e.g., "Capital generated exceeds $10,000/month").</w:t>
            </w:r>
          </w:p>
        </w:tc>
        <w:tc>
          <w:tcPr>
            <w:tcW w:w="0" w:type="auto"/>
          </w:tcPr>
          <w:p w14:paraId="77945E63" w14:textId="77777777" w:rsidR="00387ABF" w:rsidRDefault="00000000">
            <w:r>
              <w:t>Alert triggers when an entrepreneur reports $15,000 from a new opportunity.</w:t>
            </w:r>
          </w:p>
        </w:tc>
      </w:tr>
    </w:tbl>
    <w:p w14:paraId="2114DA9F" w14:textId="77777777" w:rsidR="00387ABF" w:rsidRDefault="00387ABF"/>
    <w:p w14:paraId="3813B844" w14:textId="77777777" w:rsidR="00387ABF" w:rsidRDefault="00000000">
      <w:pPr>
        <w:pStyle w:val="Heading3"/>
        <w:spacing w:before="180" w:after="120"/>
      </w:pPr>
      <w:bookmarkStart w:id="504" w:name="_Toc219187593"/>
      <w:r>
        <w:t>4.3 Corrective and Preventive Actions</w:t>
      </w:r>
      <w:bookmarkEnd w:id="504"/>
    </w:p>
    <w:p w14:paraId="6790CC83" w14:textId="77777777" w:rsidR="00387ABF" w:rsidRDefault="00387ABF"/>
    <w:p w14:paraId="3902A631" w14:textId="77777777" w:rsidR="00387ABF" w:rsidRDefault="00000000">
      <w:pPr>
        <w:spacing w:after="120"/>
      </w:pPr>
      <w:r>
        <w:t xml:space="preserve">The team uses a </w:t>
      </w:r>
      <w:r>
        <w:rPr>
          <w:b/>
          <w:bCs/>
        </w:rPr>
        <w:t>Corrective Action Request (CAR)</w:t>
      </w:r>
      <w:r>
        <w:t xml:space="preserve"> process to address quality issues:</w:t>
      </w:r>
    </w:p>
    <w:p w14:paraId="35AE6F2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4028"/>
        <w:gridCol w:w="3696"/>
      </w:tblGrid>
      <w:tr w:rsidR="00387ABF" w14:paraId="1D6F4A5C" w14:textId="77777777">
        <w:tc>
          <w:tcPr>
            <w:tcW w:w="0" w:type="auto"/>
            <w:shd w:val="solid" w:color="E0E0E0" w:fill="auto"/>
          </w:tcPr>
          <w:p w14:paraId="7FEB24B3" w14:textId="77777777" w:rsidR="00387ABF" w:rsidRDefault="00000000">
            <w:r>
              <w:rPr>
                <w:b/>
                <w:bCs/>
              </w:rPr>
              <w:t>Step</w:t>
            </w:r>
          </w:p>
        </w:tc>
        <w:tc>
          <w:tcPr>
            <w:tcW w:w="0" w:type="auto"/>
            <w:shd w:val="solid" w:color="E0E0E0" w:fill="auto"/>
          </w:tcPr>
          <w:p w14:paraId="7AEBD8B1" w14:textId="77777777" w:rsidR="00387ABF" w:rsidRDefault="00000000">
            <w:r>
              <w:rPr>
                <w:b/>
                <w:bCs/>
              </w:rPr>
              <w:t>Action</w:t>
            </w:r>
          </w:p>
        </w:tc>
        <w:tc>
          <w:tcPr>
            <w:tcW w:w="0" w:type="auto"/>
            <w:shd w:val="solid" w:color="E0E0E0" w:fill="auto"/>
          </w:tcPr>
          <w:p w14:paraId="44E4ED45" w14:textId="77777777" w:rsidR="00387ABF" w:rsidRDefault="00000000">
            <w:r>
              <w:rPr>
                <w:b/>
                <w:bCs/>
              </w:rPr>
              <w:t>Example</w:t>
            </w:r>
          </w:p>
        </w:tc>
      </w:tr>
      <w:tr w:rsidR="00387ABF" w14:paraId="07B10952" w14:textId="77777777">
        <w:tc>
          <w:tcPr>
            <w:tcW w:w="0" w:type="auto"/>
          </w:tcPr>
          <w:p w14:paraId="51845A2D" w14:textId="77777777" w:rsidR="00387ABF" w:rsidRDefault="00000000">
            <w:r>
              <w:t xml:space="preserve">1. </w:t>
            </w:r>
            <w:r>
              <w:rPr>
                <w:b/>
                <w:bCs/>
              </w:rPr>
              <w:t>Identify Issue</w:t>
            </w:r>
          </w:p>
        </w:tc>
        <w:tc>
          <w:tcPr>
            <w:tcW w:w="0" w:type="auto"/>
          </w:tcPr>
          <w:p w14:paraId="5D84575F" w14:textId="77777777" w:rsidR="00387ABF" w:rsidRDefault="00000000">
            <w:r>
              <w:t>Detect a quality deviation (e.g., "Opportunity fails to generate capital").</w:t>
            </w:r>
          </w:p>
        </w:tc>
        <w:tc>
          <w:tcPr>
            <w:tcW w:w="0" w:type="auto"/>
          </w:tcPr>
          <w:p w14:paraId="3918CE59" w14:textId="77777777" w:rsidR="00387ABF" w:rsidRDefault="00000000">
            <w:r>
              <w:t>Entrepreneur reports $0 from "affiliate marketing" after 2 months.</w:t>
            </w:r>
          </w:p>
        </w:tc>
      </w:tr>
      <w:tr w:rsidR="00387ABF" w14:paraId="3339621E" w14:textId="77777777">
        <w:tc>
          <w:tcPr>
            <w:tcW w:w="0" w:type="auto"/>
          </w:tcPr>
          <w:p w14:paraId="2DBF523A" w14:textId="77777777" w:rsidR="00387ABF" w:rsidRDefault="00000000">
            <w:r>
              <w:t xml:space="preserve">2. </w:t>
            </w:r>
            <w:r>
              <w:rPr>
                <w:b/>
                <w:bCs/>
              </w:rPr>
              <w:t>Root Cause</w:t>
            </w:r>
          </w:p>
        </w:tc>
        <w:tc>
          <w:tcPr>
            <w:tcW w:w="0" w:type="auto"/>
          </w:tcPr>
          <w:p w14:paraId="1FC240D5" w14:textId="77777777" w:rsidR="00387ABF" w:rsidRDefault="00000000">
            <w:r>
              <w:t>Determine the cause (e.g., "Low traffic to affiliate links").</w:t>
            </w:r>
          </w:p>
        </w:tc>
        <w:tc>
          <w:tcPr>
            <w:tcW w:w="0" w:type="auto"/>
          </w:tcPr>
          <w:p w14:paraId="7A3DE2F9" w14:textId="77777777" w:rsidR="00387ABF" w:rsidRDefault="00000000">
            <w:r>
              <w:t>Fishbone diagram reveals: "Entrepreneur has only 200 social media followers."</w:t>
            </w:r>
          </w:p>
        </w:tc>
      </w:tr>
      <w:tr w:rsidR="00387ABF" w14:paraId="1D6AC9CF" w14:textId="77777777">
        <w:tc>
          <w:tcPr>
            <w:tcW w:w="0" w:type="auto"/>
          </w:tcPr>
          <w:p w14:paraId="3B75F5E3" w14:textId="77777777" w:rsidR="00387ABF" w:rsidRDefault="00000000">
            <w:r>
              <w:t xml:space="preserve">3. </w:t>
            </w:r>
            <w:r>
              <w:rPr>
                <w:b/>
                <w:bCs/>
              </w:rPr>
              <w:t>Corrective Action</w:t>
            </w:r>
          </w:p>
        </w:tc>
        <w:tc>
          <w:tcPr>
            <w:tcW w:w="0" w:type="auto"/>
          </w:tcPr>
          <w:p w14:paraId="3766C8E7" w14:textId="77777777" w:rsidR="00387ABF" w:rsidRDefault="00000000">
            <w:r>
              <w:t>Implement a fix (e.g., "Pivot to a higher-traffic opportunity").</w:t>
            </w:r>
          </w:p>
        </w:tc>
        <w:tc>
          <w:tcPr>
            <w:tcW w:w="0" w:type="auto"/>
          </w:tcPr>
          <w:p w14:paraId="7D360BAC" w14:textId="77777777" w:rsidR="00387ABF" w:rsidRDefault="00000000">
            <w:r>
              <w:t>Entrepreneur switches to "freelance writing" with existing skills.</w:t>
            </w:r>
          </w:p>
        </w:tc>
      </w:tr>
      <w:tr w:rsidR="00387ABF" w14:paraId="1B306917" w14:textId="77777777">
        <w:tc>
          <w:tcPr>
            <w:tcW w:w="0" w:type="auto"/>
          </w:tcPr>
          <w:p w14:paraId="24CCDBA6" w14:textId="77777777" w:rsidR="00387ABF" w:rsidRDefault="00000000">
            <w:r>
              <w:t xml:space="preserve">4. </w:t>
            </w:r>
            <w:r>
              <w:rPr>
                <w:b/>
                <w:bCs/>
              </w:rPr>
              <w:t>Preventive Action</w:t>
            </w:r>
          </w:p>
        </w:tc>
        <w:tc>
          <w:tcPr>
            <w:tcW w:w="0" w:type="auto"/>
          </w:tcPr>
          <w:p w14:paraId="621333CA" w14:textId="77777777" w:rsidR="00387ABF" w:rsidRDefault="00000000">
            <w:r>
              <w:t>Update processes to prevent recurrence (e.g., "Add traffic requirement to validation checklist").</w:t>
            </w:r>
          </w:p>
        </w:tc>
        <w:tc>
          <w:tcPr>
            <w:tcW w:w="0" w:type="auto"/>
          </w:tcPr>
          <w:p w14:paraId="15B6A6F9" w14:textId="77777777" w:rsidR="00387ABF" w:rsidRDefault="00000000">
            <w:r>
              <w:t>Checklist updated: "Entrepreneur must have ≥1,000 followers for affiliate marketing."</w:t>
            </w:r>
          </w:p>
        </w:tc>
      </w:tr>
      <w:tr w:rsidR="00387ABF" w14:paraId="614250D6" w14:textId="77777777">
        <w:tc>
          <w:tcPr>
            <w:tcW w:w="0" w:type="auto"/>
          </w:tcPr>
          <w:p w14:paraId="2B3C4789" w14:textId="77777777" w:rsidR="00387ABF" w:rsidRDefault="00000000">
            <w:r>
              <w:t xml:space="preserve">5. </w:t>
            </w:r>
            <w:r>
              <w:rPr>
                <w:b/>
                <w:bCs/>
              </w:rPr>
              <w:t>Verify</w:t>
            </w:r>
          </w:p>
        </w:tc>
        <w:tc>
          <w:tcPr>
            <w:tcW w:w="0" w:type="auto"/>
          </w:tcPr>
          <w:p w14:paraId="429124BE" w14:textId="77777777" w:rsidR="00387ABF" w:rsidRDefault="00000000">
            <w:r>
              <w:t>Confirm the fix works (e.g., "Capital generated after pivot").</w:t>
            </w:r>
          </w:p>
        </w:tc>
        <w:tc>
          <w:tcPr>
            <w:tcW w:w="0" w:type="auto"/>
          </w:tcPr>
          <w:p w14:paraId="553B5BEC" w14:textId="77777777" w:rsidR="00387ABF" w:rsidRDefault="00000000">
            <w:r>
              <w:t>Entrepreneur generates $600 from freelance writing in 1 month.</w:t>
            </w:r>
          </w:p>
        </w:tc>
      </w:tr>
    </w:tbl>
    <w:p w14:paraId="4824155B" w14:textId="77777777" w:rsidR="00387ABF" w:rsidRDefault="00387ABF"/>
    <w:p w14:paraId="2B542850" w14:textId="77777777" w:rsidR="00387ABF" w:rsidRDefault="00000000">
      <w:pPr>
        <w:pStyle w:val="Heading3"/>
        <w:spacing w:before="180" w:after="120"/>
      </w:pPr>
      <w:bookmarkStart w:id="505" w:name="_Toc219187594"/>
      <w:r>
        <w:t>4.4 Integration with Risk Management</w:t>
      </w:r>
      <w:bookmarkEnd w:id="505"/>
    </w:p>
    <w:p w14:paraId="569B6040" w14:textId="77777777" w:rsidR="00387ABF" w:rsidRDefault="00387ABF"/>
    <w:p w14:paraId="21C85344" w14:textId="77777777" w:rsidR="00387ABF" w:rsidRDefault="00000000">
      <w:pPr>
        <w:spacing w:after="120"/>
      </w:pPr>
      <w:r>
        <w:t xml:space="preserve">The QMP aligns with the </w:t>
      </w:r>
      <w:r>
        <w:rPr>
          <w:b/>
          <w:bCs/>
        </w:rPr>
        <w:t>Risk Management Plan</w:t>
      </w:r>
      <w:r>
        <w:t xml:space="preserve"> to address quality-related risks:</w:t>
      </w:r>
    </w:p>
    <w:p w14:paraId="1D2F0D4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3503"/>
        <w:gridCol w:w="4894"/>
      </w:tblGrid>
      <w:tr w:rsidR="00387ABF" w14:paraId="67937F95" w14:textId="77777777">
        <w:tc>
          <w:tcPr>
            <w:tcW w:w="0" w:type="auto"/>
            <w:shd w:val="solid" w:color="E0E0E0" w:fill="auto"/>
          </w:tcPr>
          <w:p w14:paraId="311D31C3" w14:textId="77777777" w:rsidR="00387ABF" w:rsidRDefault="00000000">
            <w:r>
              <w:rPr>
                <w:b/>
                <w:bCs/>
              </w:rPr>
              <w:t>Risk ID</w:t>
            </w:r>
          </w:p>
        </w:tc>
        <w:tc>
          <w:tcPr>
            <w:tcW w:w="0" w:type="auto"/>
            <w:shd w:val="solid" w:color="E0E0E0" w:fill="auto"/>
          </w:tcPr>
          <w:p w14:paraId="480ADEEE" w14:textId="77777777" w:rsidR="00387ABF" w:rsidRDefault="00000000">
            <w:r>
              <w:rPr>
                <w:b/>
                <w:bCs/>
              </w:rPr>
              <w:t>Risk Description</w:t>
            </w:r>
          </w:p>
        </w:tc>
        <w:tc>
          <w:tcPr>
            <w:tcW w:w="0" w:type="auto"/>
            <w:shd w:val="solid" w:color="E0E0E0" w:fill="auto"/>
          </w:tcPr>
          <w:p w14:paraId="6417292D" w14:textId="77777777" w:rsidR="00387ABF" w:rsidRDefault="00000000">
            <w:r>
              <w:rPr>
                <w:b/>
                <w:bCs/>
              </w:rPr>
              <w:t>QC Mitigation Strategy</w:t>
            </w:r>
          </w:p>
        </w:tc>
      </w:tr>
      <w:tr w:rsidR="00387ABF" w14:paraId="1936BEB2" w14:textId="77777777">
        <w:tc>
          <w:tcPr>
            <w:tcW w:w="0" w:type="auto"/>
          </w:tcPr>
          <w:p w14:paraId="209267F9" w14:textId="77777777" w:rsidR="00387ABF" w:rsidRDefault="00000000">
            <w:r>
              <w:t>R-02</w:t>
            </w:r>
          </w:p>
        </w:tc>
        <w:tc>
          <w:tcPr>
            <w:tcW w:w="0" w:type="auto"/>
          </w:tcPr>
          <w:p w14:paraId="2BAB8410" w14:textId="77777777" w:rsidR="00387ABF" w:rsidRDefault="00000000">
            <w:r>
              <w:t>Opportunities fail to generate capital</w:t>
            </w:r>
          </w:p>
        </w:tc>
        <w:tc>
          <w:tcPr>
            <w:tcW w:w="0" w:type="auto"/>
          </w:tcPr>
          <w:p w14:paraId="6DF63406" w14:textId="77777777" w:rsidR="00387ABF" w:rsidRDefault="00000000">
            <w:r>
              <w:t>Implement performance dashboards + monthly financial reviews.</w:t>
            </w:r>
          </w:p>
        </w:tc>
      </w:tr>
      <w:tr w:rsidR="00387ABF" w14:paraId="68060958" w14:textId="77777777">
        <w:tc>
          <w:tcPr>
            <w:tcW w:w="0" w:type="auto"/>
          </w:tcPr>
          <w:p w14:paraId="643E7785" w14:textId="77777777" w:rsidR="00387ABF" w:rsidRDefault="00000000">
            <w:r>
              <w:t>R-05</w:t>
            </w:r>
          </w:p>
        </w:tc>
        <w:tc>
          <w:tcPr>
            <w:tcW w:w="0" w:type="auto"/>
          </w:tcPr>
          <w:p w14:paraId="4B7C26BF" w14:textId="77777777" w:rsidR="00387ABF" w:rsidRDefault="00000000">
            <w:r>
              <w:t>Non-compliance with legal/regulatory requirements</w:t>
            </w:r>
          </w:p>
        </w:tc>
        <w:tc>
          <w:tcPr>
            <w:tcW w:w="0" w:type="auto"/>
          </w:tcPr>
          <w:p w14:paraId="74E749C5" w14:textId="77777777" w:rsidR="00387ABF" w:rsidRDefault="00000000">
            <w:r>
              <w:t>Quarterly compliance audits + automated alerts for high-risk opportunities.</w:t>
            </w:r>
          </w:p>
        </w:tc>
      </w:tr>
      <w:tr w:rsidR="00387ABF" w14:paraId="30C86085" w14:textId="77777777">
        <w:tc>
          <w:tcPr>
            <w:tcW w:w="0" w:type="auto"/>
          </w:tcPr>
          <w:p w14:paraId="4AA15BB2" w14:textId="77777777" w:rsidR="00387ABF" w:rsidRDefault="00000000">
            <w:r>
              <w:t>R-07</w:t>
            </w:r>
          </w:p>
        </w:tc>
        <w:tc>
          <w:tcPr>
            <w:tcW w:w="0" w:type="auto"/>
          </w:tcPr>
          <w:p w14:paraId="2B4796A1" w14:textId="77777777" w:rsidR="00387ABF" w:rsidRDefault="00000000">
            <w:r>
              <w:t>Poor execution of opportunities</w:t>
            </w:r>
          </w:p>
        </w:tc>
        <w:tc>
          <w:tcPr>
            <w:tcW w:w="0" w:type="auto"/>
          </w:tcPr>
          <w:p w14:paraId="746A6598" w14:textId="77777777" w:rsidR="00387ABF" w:rsidRDefault="00000000">
            <w:r>
              <w:t>Biweekly sprint reviews + peer validation.</w:t>
            </w:r>
          </w:p>
        </w:tc>
      </w:tr>
      <w:tr w:rsidR="00387ABF" w14:paraId="3D85B429" w14:textId="77777777">
        <w:tc>
          <w:tcPr>
            <w:tcW w:w="0" w:type="auto"/>
          </w:tcPr>
          <w:p w14:paraId="122BA22A" w14:textId="77777777" w:rsidR="00387ABF" w:rsidRDefault="00000000">
            <w:r>
              <w:t>R-10</w:t>
            </w:r>
          </w:p>
        </w:tc>
        <w:tc>
          <w:tcPr>
            <w:tcW w:w="0" w:type="auto"/>
          </w:tcPr>
          <w:p w14:paraId="2EF8E28D" w14:textId="77777777" w:rsidR="00387ABF" w:rsidRDefault="00000000">
            <w:r>
              <w:t>Market saturation for ideated opportunities</w:t>
            </w:r>
          </w:p>
        </w:tc>
        <w:tc>
          <w:tcPr>
            <w:tcW w:w="0" w:type="auto"/>
          </w:tcPr>
          <w:p w14:paraId="1D180508" w14:textId="77777777" w:rsidR="00387ABF" w:rsidRDefault="00000000">
            <w:r>
              <w:t>Quarterly market trend reports + pivot strategies for saturated niches.</w:t>
            </w:r>
          </w:p>
        </w:tc>
      </w:tr>
    </w:tbl>
    <w:p w14:paraId="4D5D61D5" w14:textId="77777777" w:rsidR="00387ABF" w:rsidRDefault="00387ABF"/>
    <w:p w14:paraId="127F1986" w14:textId="77777777" w:rsidR="00387ABF" w:rsidRDefault="00000000">
      <w:pPr>
        <w:spacing w:before="240" w:after="240"/>
      </w:pPr>
      <w:r>
        <w:rPr>
          <w:color w:val="CCCCCC"/>
        </w:rPr>
        <w:t>─────────────────────────────────────────────────────────</w:t>
      </w:r>
    </w:p>
    <w:p w14:paraId="3102E7CC" w14:textId="77777777" w:rsidR="00387ABF" w:rsidRDefault="00387ABF"/>
    <w:p w14:paraId="578346D6" w14:textId="77777777" w:rsidR="00387ABF" w:rsidRDefault="00000000">
      <w:pPr>
        <w:pStyle w:val="Heading2"/>
        <w:spacing w:before="180" w:after="120"/>
      </w:pPr>
      <w:bookmarkStart w:id="506" w:name="_Toc219187595"/>
      <w:r>
        <w:t>5. Quality Metrics (Min 200 words)</w:t>
      </w:r>
      <w:bookmarkEnd w:id="506"/>
    </w:p>
    <w:p w14:paraId="624175C1" w14:textId="77777777" w:rsidR="00387ABF" w:rsidRDefault="00387ABF"/>
    <w:p w14:paraId="044F4A2E" w14:textId="77777777" w:rsidR="00387ABF" w:rsidRDefault="00000000">
      <w:pPr>
        <w:pStyle w:val="Heading3"/>
        <w:spacing w:before="180" w:after="120"/>
      </w:pPr>
      <w:bookmarkStart w:id="507" w:name="_Toc219187596"/>
      <w:r>
        <w:t>5.1 Key Performance Indicators (KPIs)</w:t>
      </w:r>
      <w:bookmarkEnd w:id="507"/>
    </w:p>
    <w:p w14:paraId="70DD6AC0" w14:textId="77777777" w:rsidR="00387ABF" w:rsidRDefault="00387ABF"/>
    <w:p w14:paraId="79552FBF" w14:textId="77777777" w:rsidR="00387ABF" w:rsidRDefault="00000000">
      <w:pPr>
        <w:spacing w:after="120"/>
      </w:pPr>
      <w:r>
        <w:t xml:space="preserve">The project team measures quality using the following KPIs, aligned with the </w:t>
      </w:r>
      <w:r>
        <w:rPr>
          <w:b/>
          <w:bCs/>
        </w:rPr>
        <w:t>Business Case</w:t>
      </w:r>
      <w:r>
        <w:t xml:space="preserve"> and </w:t>
      </w:r>
      <w:r>
        <w:rPr>
          <w:b/>
          <w:bCs/>
        </w:rPr>
        <w:t>Ideation Template</w:t>
      </w:r>
      <w:r>
        <w:t>:</w:t>
      </w:r>
    </w:p>
    <w:p w14:paraId="5415B71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5"/>
        <w:gridCol w:w="1730"/>
        <w:gridCol w:w="2154"/>
        <w:gridCol w:w="931"/>
        <w:gridCol w:w="1465"/>
        <w:gridCol w:w="1361"/>
      </w:tblGrid>
      <w:tr w:rsidR="00387ABF" w14:paraId="7F15B454" w14:textId="77777777">
        <w:tc>
          <w:tcPr>
            <w:tcW w:w="0" w:type="auto"/>
            <w:shd w:val="solid" w:color="E0E0E0" w:fill="auto"/>
          </w:tcPr>
          <w:p w14:paraId="601D94D7" w14:textId="77777777" w:rsidR="00387ABF" w:rsidRDefault="00000000">
            <w:r>
              <w:rPr>
                <w:b/>
                <w:bCs/>
              </w:rPr>
              <w:t>KPI</w:t>
            </w:r>
          </w:p>
        </w:tc>
        <w:tc>
          <w:tcPr>
            <w:tcW w:w="0" w:type="auto"/>
            <w:shd w:val="solid" w:color="E0E0E0" w:fill="auto"/>
          </w:tcPr>
          <w:p w14:paraId="69E3F1BE" w14:textId="77777777" w:rsidR="00387ABF" w:rsidRDefault="00000000">
            <w:r>
              <w:rPr>
                <w:b/>
                <w:bCs/>
              </w:rPr>
              <w:t>Target</w:t>
            </w:r>
          </w:p>
        </w:tc>
        <w:tc>
          <w:tcPr>
            <w:tcW w:w="0" w:type="auto"/>
            <w:shd w:val="solid" w:color="E0E0E0" w:fill="auto"/>
          </w:tcPr>
          <w:p w14:paraId="68BDE69B" w14:textId="77777777" w:rsidR="00387ABF" w:rsidRDefault="00000000">
            <w:r>
              <w:rPr>
                <w:b/>
                <w:bCs/>
              </w:rPr>
              <w:t>Measurement Method</w:t>
            </w:r>
          </w:p>
        </w:tc>
        <w:tc>
          <w:tcPr>
            <w:tcW w:w="0" w:type="auto"/>
            <w:shd w:val="solid" w:color="E0E0E0" w:fill="auto"/>
          </w:tcPr>
          <w:p w14:paraId="5844A751" w14:textId="77777777" w:rsidR="00387ABF" w:rsidRDefault="00000000">
            <w:r>
              <w:rPr>
                <w:b/>
                <w:bCs/>
              </w:rPr>
              <w:t>Frequency</w:t>
            </w:r>
          </w:p>
        </w:tc>
        <w:tc>
          <w:tcPr>
            <w:tcW w:w="0" w:type="auto"/>
            <w:shd w:val="solid" w:color="E0E0E0" w:fill="auto"/>
          </w:tcPr>
          <w:p w14:paraId="5CD3B48D" w14:textId="77777777" w:rsidR="00387ABF" w:rsidRDefault="00000000">
            <w:r>
              <w:rPr>
                <w:b/>
                <w:bCs/>
              </w:rPr>
              <w:t>Owner</w:t>
            </w:r>
          </w:p>
        </w:tc>
        <w:tc>
          <w:tcPr>
            <w:tcW w:w="0" w:type="auto"/>
            <w:shd w:val="solid" w:color="E0E0E0" w:fill="auto"/>
          </w:tcPr>
          <w:p w14:paraId="40C2752A" w14:textId="77777777" w:rsidR="00387ABF" w:rsidRDefault="00000000">
            <w:r>
              <w:rPr>
                <w:b/>
                <w:bCs/>
              </w:rPr>
              <w:t>Data Source</w:t>
            </w:r>
          </w:p>
        </w:tc>
      </w:tr>
      <w:tr w:rsidR="00387ABF" w14:paraId="3EBBB337" w14:textId="77777777">
        <w:tc>
          <w:tcPr>
            <w:tcW w:w="0" w:type="auto"/>
          </w:tcPr>
          <w:p w14:paraId="7EB4062E" w14:textId="77777777" w:rsidR="00387ABF" w:rsidRDefault="00000000">
            <w:r>
              <w:t>Validation Pass Rate</w:t>
            </w:r>
          </w:p>
        </w:tc>
        <w:tc>
          <w:tcPr>
            <w:tcW w:w="0" w:type="auto"/>
          </w:tcPr>
          <w:p w14:paraId="5B5E02BA" w14:textId="77777777" w:rsidR="00387ABF" w:rsidRDefault="00000000">
            <w:r>
              <w:t>≥70%</w:t>
            </w:r>
          </w:p>
        </w:tc>
        <w:tc>
          <w:tcPr>
            <w:tcW w:w="0" w:type="auto"/>
          </w:tcPr>
          <w:p w14:paraId="409B88B0" w14:textId="77777777" w:rsidR="00387ABF" w:rsidRDefault="00000000">
            <w:r>
              <w:t># of validated opportunities / # of ideated opportunities</w:t>
            </w:r>
          </w:p>
        </w:tc>
        <w:tc>
          <w:tcPr>
            <w:tcW w:w="0" w:type="auto"/>
          </w:tcPr>
          <w:p w14:paraId="29D7B017" w14:textId="77777777" w:rsidR="00387ABF" w:rsidRDefault="00000000">
            <w:r>
              <w:t>Monthly</w:t>
            </w:r>
          </w:p>
        </w:tc>
        <w:tc>
          <w:tcPr>
            <w:tcW w:w="0" w:type="auto"/>
          </w:tcPr>
          <w:p w14:paraId="528B2843" w14:textId="77777777" w:rsidR="00387ABF" w:rsidRDefault="00000000">
            <w:r>
              <w:t>Market Analyst</w:t>
            </w:r>
          </w:p>
        </w:tc>
        <w:tc>
          <w:tcPr>
            <w:tcW w:w="0" w:type="auto"/>
          </w:tcPr>
          <w:p w14:paraId="3F947E3D" w14:textId="77777777" w:rsidR="00387ABF" w:rsidRDefault="00000000">
            <w:r>
              <w:t>Validation checklists</w:t>
            </w:r>
          </w:p>
        </w:tc>
      </w:tr>
      <w:tr w:rsidR="00387ABF" w14:paraId="431BF2A1" w14:textId="77777777">
        <w:tc>
          <w:tcPr>
            <w:tcW w:w="0" w:type="auto"/>
          </w:tcPr>
          <w:p w14:paraId="41D722A4" w14:textId="77777777" w:rsidR="00387ABF" w:rsidRDefault="00000000">
            <w:r>
              <w:t>Capital Generation Rate</w:t>
            </w:r>
          </w:p>
        </w:tc>
        <w:tc>
          <w:tcPr>
            <w:tcW w:w="0" w:type="auto"/>
          </w:tcPr>
          <w:p w14:paraId="7558C95D" w14:textId="77777777" w:rsidR="00387ABF" w:rsidRDefault="00000000">
            <w:r>
              <w:t>60% of opportunities generate ≥$500 in 3 months</w:t>
            </w:r>
          </w:p>
        </w:tc>
        <w:tc>
          <w:tcPr>
            <w:tcW w:w="0" w:type="auto"/>
          </w:tcPr>
          <w:p w14:paraId="6A31E22E" w14:textId="77777777" w:rsidR="00387ABF" w:rsidRDefault="00000000">
            <w:r>
              <w:t># of opportunities meeting target / # of executed opportunities</w:t>
            </w:r>
          </w:p>
        </w:tc>
        <w:tc>
          <w:tcPr>
            <w:tcW w:w="0" w:type="auto"/>
          </w:tcPr>
          <w:p w14:paraId="16BEE00C" w14:textId="77777777" w:rsidR="00387ABF" w:rsidRDefault="00000000">
            <w:r>
              <w:t>Quarterly</w:t>
            </w:r>
          </w:p>
        </w:tc>
        <w:tc>
          <w:tcPr>
            <w:tcW w:w="0" w:type="auto"/>
          </w:tcPr>
          <w:p w14:paraId="33A5DDF7" w14:textId="77777777" w:rsidR="00387ABF" w:rsidRDefault="00000000">
            <w:r>
              <w:t>Financial Advisor</w:t>
            </w:r>
          </w:p>
        </w:tc>
        <w:tc>
          <w:tcPr>
            <w:tcW w:w="0" w:type="auto"/>
          </w:tcPr>
          <w:p w14:paraId="7D4109A5" w14:textId="77777777" w:rsidR="00387ABF" w:rsidRDefault="00000000">
            <w:r>
              <w:t>Financial logs + dashboards</w:t>
            </w:r>
          </w:p>
        </w:tc>
      </w:tr>
      <w:tr w:rsidR="00387ABF" w14:paraId="073EB849" w14:textId="77777777">
        <w:tc>
          <w:tcPr>
            <w:tcW w:w="0" w:type="auto"/>
          </w:tcPr>
          <w:p w14:paraId="2237F5B6" w14:textId="77777777" w:rsidR="00387ABF" w:rsidRDefault="00000000">
            <w:r>
              <w:t>Time-to-Capital</w:t>
            </w:r>
          </w:p>
        </w:tc>
        <w:tc>
          <w:tcPr>
            <w:tcW w:w="0" w:type="auto"/>
          </w:tcPr>
          <w:p w14:paraId="57DA1E2F" w14:textId="77777777" w:rsidR="00387ABF" w:rsidRDefault="00000000">
            <w:r>
              <w:t>≤40 hours per opportunity</w:t>
            </w:r>
          </w:p>
        </w:tc>
        <w:tc>
          <w:tcPr>
            <w:tcW w:w="0" w:type="auto"/>
          </w:tcPr>
          <w:p w14:paraId="65C4CD75" w14:textId="77777777" w:rsidR="00387ABF" w:rsidRDefault="00000000">
            <w:r>
              <w:t>Average hours invested per opportunity (self-reported)</w:t>
            </w:r>
          </w:p>
        </w:tc>
        <w:tc>
          <w:tcPr>
            <w:tcW w:w="0" w:type="auto"/>
          </w:tcPr>
          <w:p w14:paraId="4A0B0048" w14:textId="77777777" w:rsidR="00387ABF" w:rsidRDefault="00000000">
            <w:r>
              <w:t>Monthly</w:t>
            </w:r>
          </w:p>
        </w:tc>
        <w:tc>
          <w:tcPr>
            <w:tcW w:w="0" w:type="auto"/>
          </w:tcPr>
          <w:p w14:paraId="2316B0E3" w14:textId="77777777" w:rsidR="00387ABF" w:rsidRDefault="00000000">
            <w:r>
              <w:t>Project Lead</w:t>
            </w:r>
          </w:p>
        </w:tc>
        <w:tc>
          <w:tcPr>
            <w:tcW w:w="0" w:type="auto"/>
          </w:tcPr>
          <w:p w14:paraId="388CA911" w14:textId="77777777" w:rsidR="00387ABF" w:rsidRDefault="00000000">
            <w:r>
              <w:t>Time-tracking tools (e.g., Toggl)</w:t>
            </w:r>
          </w:p>
        </w:tc>
      </w:tr>
      <w:tr w:rsidR="00387ABF" w14:paraId="2B6E3209" w14:textId="77777777">
        <w:tc>
          <w:tcPr>
            <w:tcW w:w="0" w:type="auto"/>
          </w:tcPr>
          <w:p w14:paraId="0C308A76" w14:textId="77777777" w:rsidR="00387ABF" w:rsidRDefault="00000000">
            <w:r>
              <w:t>Scalability Score</w:t>
            </w:r>
          </w:p>
        </w:tc>
        <w:tc>
          <w:tcPr>
            <w:tcW w:w="0" w:type="auto"/>
          </w:tcPr>
          <w:p w14:paraId="3D3C7E59" w14:textId="77777777" w:rsidR="00387ABF" w:rsidRDefault="00000000">
            <w:r>
              <w:t>≥3 (out of 5)</w:t>
            </w:r>
          </w:p>
        </w:tc>
        <w:tc>
          <w:tcPr>
            <w:tcW w:w="0" w:type="auto"/>
          </w:tcPr>
          <w:p w14:paraId="54C7FFFC" w14:textId="77777777" w:rsidR="00387ABF" w:rsidRDefault="00000000">
            <w:r>
              <w:t>Mentor rating (1-5) based on reinvestment potential</w:t>
            </w:r>
          </w:p>
        </w:tc>
        <w:tc>
          <w:tcPr>
            <w:tcW w:w="0" w:type="auto"/>
          </w:tcPr>
          <w:p w14:paraId="17B456B8" w14:textId="77777777" w:rsidR="00387ABF" w:rsidRDefault="00000000">
            <w:r>
              <w:t>Quarterly</w:t>
            </w:r>
          </w:p>
        </w:tc>
        <w:tc>
          <w:tcPr>
            <w:tcW w:w="0" w:type="auto"/>
          </w:tcPr>
          <w:p w14:paraId="7C6F8118" w14:textId="77777777" w:rsidR="00387ABF" w:rsidRDefault="00000000">
            <w:r>
              <w:t>Mentors/Advisors</w:t>
            </w:r>
          </w:p>
        </w:tc>
        <w:tc>
          <w:tcPr>
            <w:tcW w:w="0" w:type="auto"/>
          </w:tcPr>
          <w:p w14:paraId="5CB87505" w14:textId="77777777" w:rsidR="00387ABF" w:rsidRDefault="00000000">
            <w:r>
              <w:t>Scalability assessment forms</w:t>
            </w:r>
          </w:p>
        </w:tc>
      </w:tr>
      <w:tr w:rsidR="00387ABF" w14:paraId="1B4CF546" w14:textId="77777777">
        <w:tc>
          <w:tcPr>
            <w:tcW w:w="0" w:type="auto"/>
          </w:tcPr>
          <w:p w14:paraId="3D82485B" w14:textId="77777777" w:rsidR="00387ABF" w:rsidRDefault="00000000">
            <w:r>
              <w:t>Compliance Rate</w:t>
            </w:r>
          </w:p>
        </w:tc>
        <w:tc>
          <w:tcPr>
            <w:tcW w:w="0" w:type="auto"/>
          </w:tcPr>
          <w:p w14:paraId="4A1E90AB" w14:textId="77777777" w:rsidR="00387ABF" w:rsidRDefault="00000000">
            <w:r>
              <w:t>100%</w:t>
            </w:r>
          </w:p>
        </w:tc>
        <w:tc>
          <w:tcPr>
            <w:tcW w:w="0" w:type="auto"/>
          </w:tcPr>
          <w:p w14:paraId="11A0C026" w14:textId="77777777" w:rsidR="00387ABF" w:rsidRDefault="00000000">
            <w:r>
              <w:t># of compliant opportunities / # of executed opportunities</w:t>
            </w:r>
          </w:p>
        </w:tc>
        <w:tc>
          <w:tcPr>
            <w:tcW w:w="0" w:type="auto"/>
          </w:tcPr>
          <w:p w14:paraId="5EF824FB" w14:textId="77777777" w:rsidR="00387ABF" w:rsidRDefault="00000000">
            <w:r>
              <w:t>Quarterly</w:t>
            </w:r>
          </w:p>
        </w:tc>
        <w:tc>
          <w:tcPr>
            <w:tcW w:w="0" w:type="auto"/>
          </w:tcPr>
          <w:p w14:paraId="70AF8D58" w14:textId="77777777" w:rsidR="00387ABF" w:rsidRDefault="00000000">
            <w:r>
              <w:t>Legal Advisor</w:t>
            </w:r>
          </w:p>
        </w:tc>
        <w:tc>
          <w:tcPr>
            <w:tcW w:w="0" w:type="auto"/>
          </w:tcPr>
          <w:p w14:paraId="19CE52D8" w14:textId="77777777" w:rsidR="00387ABF" w:rsidRDefault="00000000">
            <w:r>
              <w:t>Compliance audit reports</w:t>
            </w:r>
          </w:p>
        </w:tc>
      </w:tr>
      <w:tr w:rsidR="00387ABF" w14:paraId="2EBD5DD7" w14:textId="77777777">
        <w:tc>
          <w:tcPr>
            <w:tcW w:w="0" w:type="auto"/>
          </w:tcPr>
          <w:p w14:paraId="726A38DF" w14:textId="77777777" w:rsidR="00387ABF" w:rsidRDefault="00000000">
            <w:r>
              <w:t>Peer Review Participation Rate</w:t>
            </w:r>
          </w:p>
        </w:tc>
        <w:tc>
          <w:tcPr>
            <w:tcW w:w="0" w:type="auto"/>
          </w:tcPr>
          <w:p w14:paraId="7014B6EC" w14:textId="77777777" w:rsidR="00387ABF" w:rsidRDefault="00000000">
            <w:r>
              <w:t>≥80%</w:t>
            </w:r>
          </w:p>
        </w:tc>
        <w:tc>
          <w:tcPr>
            <w:tcW w:w="0" w:type="auto"/>
          </w:tcPr>
          <w:p w14:paraId="65BA7BEF" w14:textId="77777777" w:rsidR="00387ABF" w:rsidRDefault="00000000">
            <w:r>
              <w:t># of entrepreneurs participating in peer reviews / total entrepreneurs</w:t>
            </w:r>
          </w:p>
        </w:tc>
        <w:tc>
          <w:tcPr>
            <w:tcW w:w="0" w:type="auto"/>
          </w:tcPr>
          <w:p w14:paraId="3E3177EF" w14:textId="77777777" w:rsidR="00387ABF" w:rsidRDefault="00000000">
            <w:r>
              <w:t>Monthly</w:t>
            </w:r>
          </w:p>
        </w:tc>
        <w:tc>
          <w:tcPr>
            <w:tcW w:w="0" w:type="auto"/>
          </w:tcPr>
          <w:p w14:paraId="0AD2EC30" w14:textId="77777777" w:rsidR="00387ABF" w:rsidRDefault="00000000">
            <w:r>
              <w:t>Project Lead</w:t>
            </w:r>
          </w:p>
        </w:tc>
        <w:tc>
          <w:tcPr>
            <w:tcW w:w="0" w:type="auto"/>
          </w:tcPr>
          <w:p w14:paraId="58BB912D" w14:textId="77777777" w:rsidR="00387ABF" w:rsidRDefault="00000000">
            <w:r>
              <w:t>Peer review logs</w:t>
            </w:r>
          </w:p>
        </w:tc>
      </w:tr>
      <w:tr w:rsidR="00387ABF" w14:paraId="56F5E60B" w14:textId="77777777">
        <w:tc>
          <w:tcPr>
            <w:tcW w:w="0" w:type="auto"/>
          </w:tcPr>
          <w:p w14:paraId="31C5C990" w14:textId="77777777" w:rsidR="00387ABF" w:rsidRDefault="00000000">
            <w:r>
              <w:t>Pivot Rate</w:t>
            </w:r>
          </w:p>
        </w:tc>
        <w:tc>
          <w:tcPr>
            <w:tcW w:w="0" w:type="auto"/>
          </w:tcPr>
          <w:p w14:paraId="0BD26598" w14:textId="77777777" w:rsidR="00387ABF" w:rsidRDefault="00000000">
            <w:r>
              <w:t>≤20%</w:t>
            </w:r>
          </w:p>
        </w:tc>
        <w:tc>
          <w:tcPr>
            <w:tcW w:w="0" w:type="auto"/>
          </w:tcPr>
          <w:p w14:paraId="21902840" w14:textId="77777777" w:rsidR="00387ABF" w:rsidRDefault="00000000">
            <w:r>
              <w:t># of opportunities pivoted / # of executed opportunities</w:t>
            </w:r>
          </w:p>
        </w:tc>
        <w:tc>
          <w:tcPr>
            <w:tcW w:w="0" w:type="auto"/>
          </w:tcPr>
          <w:p w14:paraId="3264E349" w14:textId="77777777" w:rsidR="00387ABF" w:rsidRDefault="00000000">
            <w:r>
              <w:t>Quarterly</w:t>
            </w:r>
          </w:p>
        </w:tc>
        <w:tc>
          <w:tcPr>
            <w:tcW w:w="0" w:type="auto"/>
          </w:tcPr>
          <w:p w14:paraId="63703EA9" w14:textId="77777777" w:rsidR="00387ABF" w:rsidRDefault="00000000">
            <w:r>
              <w:t>Project Lead</w:t>
            </w:r>
          </w:p>
        </w:tc>
        <w:tc>
          <w:tcPr>
            <w:tcW w:w="0" w:type="auto"/>
          </w:tcPr>
          <w:p w14:paraId="6420BCBF" w14:textId="77777777" w:rsidR="00387ABF" w:rsidRDefault="00000000">
            <w:r>
              <w:t>Sprint review notes</w:t>
            </w:r>
          </w:p>
        </w:tc>
      </w:tr>
    </w:tbl>
    <w:p w14:paraId="32871B19" w14:textId="77777777" w:rsidR="00387ABF" w:rsidRDefault="00387ABF"/>
    <w:p w14:paraId="04276587" w14:textId="77777777" w:rsidR="00387ABF" w:rsidRDefault="00000000">
      <w:pPr>
        <w:pStyle w:val="Heading3"/>
        <w:spacing w:before="180" w:after="120"/>
      </w:pPr>
      <w:bookmarkStart w:id="508" w:name="_Toc219187597"/>
      <w:r>
        <w:t>5.2 Data Collection Methods</w:t>
      </w:r>
      <w:bookmarkEnd w:id="508"/>
    </w:p>
    <w:p w14:paraId="766E9E8B" w14:textId="77777777" w:rsidR="00387ABF" w:rsidRDefault="00387ABF"/>
    <w:p w14:paraId="0CC524AC" w14:textId="77777777" w:rsidR="00387ABF" w:rsidRDefault="00000000">
      <w:pPr>
        <w:spacing w:after="120"/>
      </w:pPr>
      <w:r>
        <w:t>The team employs multiple methods to collect quality data:</w:t>
      </w:r>
    </w:p>
    <w:p w14:paraId="021C9CC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5"/>
        <w:gridCol w:w="2579"/>
        <w:gridCol w:w="4952"/>
      </w:tblGrid>
      <w:tr w:rsidR="00387ABF" w14:paraId="445B39E4" w14:textId="77777777">
        <w:tc>
          <w:tcPr>
            <w:tcW w:w="0" w:type="auto"/>
            <w:shd w:val="solid" w:color="E0E0E0" w:fill="auto"/>
          </w:tcPr>
          <w:p w14:paraId="1EB80E6F" w14:textId="77777777" w:rsidR="00387ABF" w:rsidRDefault="00000000">
            <w:r>
              <w:rPr>
                <w:b/>
                <w:bCs/>
              </w:rPr>
              <w:t>Method</w:t>
            </w:r>
          </w:p>
        </w:tc>
        <w:tc>
          <w:tcPr>
            <w:tcW w:w="0" w:type="auto"/>
            <w:shd w:val="solid" w:color="E0E0E0" w:fill="auto"/>
          </w:tcPr>
          <w:p w14:paraId="160E8761" w14:textId="77777777" w:rsidR="00387ABF" w:rsidRDefault="00000000">
            <w:r>
              <w:rPr>
                <w:b/>
                <w:bCs/>
              </w:rPr>
              <w:t>Purpose</w:t>
            </w:r>
          </w:p>
        </w:tc>
        <w:tc>
          <w:tcPr>
            <w:tcW w:w="0" w:type="auto"/>
            <w:shd w:val="solid" w:color="E0E0E0" w:fill="auto"/>
          </w:tcPr>
          <w:p w14:paraId="466C508E" w14:textId="77777777" w:rsidR="00387ABF" w:rsidRDefault="00000000">
            <w:r>
              <w:rPr>
                <w:b/>
                <w:bCs/>
              </w:rPr>
              <w:t>Example</w:t>
            </w:r>
          </w:p>
        </w:tc>
      </w:tr>
      <w:tr w:rsidR="00387ABF" w14:paraId="28CF5421" w14:textId="77777777">
        <w:tc>
          <w:tcPr>
            <w:tcW w:w="0" w:type="auto"/>
          </w:tcPr>
          <w:p w14:paraId="7AC8C5A7" w14:textId="77777777" w:rsidR="00387ABF" w:rsidRDefault="00000000">
            <w:r>
              <w:rPr>
                <w:b/>
                <w:bCs/>
              </w:rPr>
              <w:t>Self-Reporting</w:t>
            </w:r>
          </w:p>
        </w:tc>
        <w:tc>
          <w:tcPr>
            <w:tcW w:w="0" w:type="auto"/>
          </w:tcPr>
          <w:p w14:paraId="0353921B" w14:textId="77777777" w:rsidR="00387ABF" w:rsidRDefault="00000000">
            <w:r>
              <w:t>Entrepreneurs log time, capital, and progress.</w:t>
            </w:r>
          </w:p>
        </w:tc>
        <w:tc>
          <w:tcPr>
            <w:tcW w:w="0" w:type="auto"/>
          </w:tcPr>
          <w:p w14:paraId="3818C1CB" w14:textId="77777777" w:rsidR="00387ABF" w:rsidRDefault="00000000">
            <w:r>
              <w:t>Google Form: "How many hours did you invest this week? How much capital did you generate?"</w:t>
            </w:r>
          </w:p>
        </w:tc>
      </w:tr>
      <w:tr w:rsidR="00387ABF" w14:paraId="054FF532" w14:textId="77777777">
        <w:tc>
          <w:tcPr>
            <w:tcW w:w="0" w:type="auto"/>
          </w:tcPr>
          <w:p w14:paraId="34DB3621" w14:textId="77777777" w:rsidR="00387ABF" w:rsidRDefault="00000000">
            <w:r>
              <w:rPr>
                <w:b/>
                <w:bCs/>
              </w:rPr>
              <w:t>Automated Tracking</w:t>
            </w:r>
          </w:p>
        </w:tc>
        <w:tc>
          <w:tcPr>
            <w:tcW w:w="0" w:type="auto"/>
          </w:tcPr>
          <w:p w14:paraId="58B8560C" w14:textId="77777777" w:rsidR="00387ABF" w:rsidRDefault="00000000">
            <w:r>
              <w:t>Tools monitor financial and time data.</w:t>
            </w:r>
          </w:p>
        </w:tc>
        <w:tc>
          <w:tcPr>
            <w:tcW w:w="0" w:type="auto"/>
          </w:tcPr>
          <w:p w14:paraId="32C9DDD5" w14:textId="77777777" w:rsidR="00387ABF" w:rsidRDefault="00000000">
            <w:r>
              <w:t>PayPal API integration to track income; Toggl for time tracking.</w:t>
            </w:r>
          </w:p>
        </w:tc>
      </w:tr>
      <w:tr w:rsidR="00387ABF" w14:paraId="298F7553" w14:textId="77777777">
        <w:tc>
          <w:tcPr>
            <w:tcW w:w="0" w:type="auto"/>
          </w:tcPr>
          <w:p w14:paraId="677E3735" w14:textId="77777777" w:rsidR="00387ABF" w:rsidRDefault="00000000">
            <w:r>
              <w:rPr>
                <w:b/>
                <w:bCs/>
              </w:rPr>
              <w:t>Surveys</w:t>
            </w:r>
          </w:p>
        </w:tc>
        <w:tc>
          <w:tcPr>
            <w:tcW w:w="0" w:type="auto"/>
          </w:tcPr>
          <w:p w14:paraId="7018E75C" w14:textId="77777777" w:rsidR="00387ABF" w:rsidRDefault="00000000">
            <w:r>
              <w:t>Gather feedback from stakeholders.</w:t>
            </w:r>
          </w:p>
        </w:tc>
        <w:tc>
          <w:tcPr>
            <w:tcW w:w="0" w:type="auto"/>
          </w:tcPr>
          <w:p w14:paraId="06709EF9" w14:textId="77777777" w:rsidR="00387ABF" w:rsidRDefault="00000000">
            <w:r>
              <w:t>Quarterly survey: "Rate the scalability of your opportunity (1-5)."</w:t>
            </w:r>
          </w:p>
        </w:tc>
      </w:tr>
      <w:tr w:rsidR="00387ABF" w14:paraId="4EEBB3C7" w14:textId="77777777">
        <w:tc>
          <w:tcPr>
            <w:tcW w:w="0" w:type="auto"/>
          </w:tcPr>
          <w:p w14:paraId="7F94B3D6" w14:textId="77777777" w:rsidR="00387ABF" w:rsidRDefault="00000000">
            <w:r>
              <w:rPr>
                <w:b/>
                <w:bCs/>
              </w:rPr>
              <w:t>Audits</w:t>
            </w:r>
          </w:p>
        </w:tc>
        <w:tc>
          <w:tcPr>
            <w:tcW w:w="0" w:type="auto"/>
          </w:tcPr>
          <w:p w14:paraId="06C40BE9" w14:textId="77777777" w:rsidR="00387ABF" w:rsidRDefault="00000000">
            <w:r>
              <w:t>Verify compliance and accuracy.</w:t>
            </w:r>
          </w:p>
        </w:tc>
        <w:tc>
          <w:tcPr>
            <w:tcW w:w="0" w:type="auto"/>
          </w:tcPr>
          <w:p w14:paraId="2A09A42A" w14:textId="77777777" w:rsidR="00387ABF" w:rsidRDefault="00000000">
            <w:r>
              <w:t>Legal advisor reviews contracts for executed opportunities.</w:t>
            </w:r>
          </w:p>
        </w:tc>
      </w:tr>
      <w:tr w:rsidR="00387ABF" w14:paraId="1743BFE9" w14:textId="77777777">
        <w:tc>
          <w:tcPr>
            <w:tcW w:w="0" w:type="auto"/>
          </w:tcPr>
          <w:p w14:paraId="435CAEF0" w14:textId="77777777" w:rsidR="00387ABF" w:rsidRDefault="00000000">
            <w:r>
              <w:rPr>
                <w:b/>
                <w:bCs/>
              </w:rPr>
              <w:t>Dashboards</w:t>
            </w:r>
          </w:p>
        </w:tc>
        <w:tc>
          <w:tcPr>
            <w:tcW w:w="0" w:type="auto"/>
          </w:tcPr>
          <w:p w14:paraId="55AFF844" w14:textId="77777777" w:rsidR="00387ABF" w:rsidRDefault="00000000">
            <w:r>
              <w:t>Visualize KPIs in real time.</w:t>
            </w:r>
          </w:p>
        </w:tc>
        <w:tc>
          <w:tcPr>
            <w:tcW w:w="0" w:type="auto"/>
          </w:tcPr>
          <w:p w14:paraId="5AD422B1" w14:textId="77777777" w:rsidR="00387ABF" w:rsidRDefault="00000000">
            <w:r>
              <w:t>Google Data Studio dashboard showing capital generation trends.</w:t>
            </w:r>
          </w:p>
        </w:tc>
      </w:tr>
    </w:tbl>
    <w:p w14:paraId="1D261ECB" w14:textId="77777777" w:rsidR="00387ABF" w:rsidRDefault="00387ABF"/>
    <w:p w14:paraId="5A7820B8" w14:textId="77777777" w:rsidR="00387ABF" w:rsidRDefault="00000000">
      <w:pPr>
        <w:pStyle w:val="Heading3"/>
        <w:spacing w:before="180" w:after="120"/>
      </w:pPr>
      <w:bookmarkStart w:id="509" w:name="_Toc219187598"/>
      <w:r>
        <w:t>5.3 Reporting Cadence</w:t>
      </w:r>
      <w:bookmarkEnd w:id="509"/>
    </w:p>
    <w:p w14:paraId="4D8C1DEA" w14:textId="77777777" w:rsidR="00387ABF" w:rsidRDefault="00387ABF"/>
    <w:p w14:paraId="13648981" w14:textId="77777777" w:rsidR="00387ABF" w:rsidRDefault="00000000">
      <w:pPr>
        <w:spacing w:after="120"/>
      </w:pPr>
      <w:r>
        <w:t>Quality metrics are reported to stakeholders as follows:</w:t>
      </w:r>
    </w:p>
    <w:p w14:paraId="12FBD82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4"/>
        <w:gridCol w:w="2629"/>
        <w:gridCol w:w="931"/>
        <w:gridCol w:w="1852"/>
        <w:gridCol w:w="2050"/>
      </w:tblGrid>
      <w:tr w:rsidR="00387ABF" w14:paraId="5B1FDBFB" w14:textId="77777777">
        <w:tc>
          <w:tcPr>
            <w:tcW w:w="0" w:type="auto"/>
            <w:shd w:val="solid" w:color="E0E0E0" w:fill="auto"/>
          </w:tcPr>
          <w:p w14:paraId="629F41A7" w14:textId="77777777" w:rsidR="00387ABF" w:rsidRDefault="00000000">
            <w:r>
              <w:rPr>
                <w:b/>
                <w:bCs/>
              </w:rPr>
              <w:t>Stakeholder</w:t>
            </w:r>
          </w:p>
        </w:tc>
        <w:tc>
          <w:tcPr>
            <w:tcW w:w="0" w:type="auto"/>
            <w:shd w:val="solid" w:color="E0E0E0" w:fill="auto"/>
          </w:tcPr>
          <w:p w14:paraId="12A69171" w14:textId="77777777" w:rsidR="00387ABF" w:rsidRDefault="00000000">
            <w:r>
              <w:rPr>
                <w:b/>
                <w:bCs/>
              </w:rPr>
              <w:t>Report</w:t>
            </w:r>
          </w:p>
        </w:tc>
        <w:tc>
          <w:tcPr>
            <w:tcW w:w="0" w:type="auto"/>
            <w:shd w:val="solid" w:color="E0E0E0" w:fill="auto"/>
          </w:tcPr>
          <w:p w14:paraId="1B265380" w14:textId="77777777" w:rsidR="00387ABF" w:rsidRDefault="00000000">
            <w:r>
              <w:rPr>
                <w:b/>
                <w:bCs/>
              </w:rPr>
              <w:t>Frequency</w:t>
            </w:r>
          </w:p>
        </w:tc>
        <w:tc>
          <w:tcPr>
            <w:tcW w:w="0" w:type="auto"/>
            <w:shd w:val="solid" w:color="E0E0E0" w:fill="auto"/>
          </w:tcPr>
          <w:p w14:paraId="285E18DD" w14:textId="77777777" w:rsidR="00387ABF" w:rsidRDefault="00000000">
            <w:r>
              <w:rPr>
                <w:b/>
                <w:bCs/>
              </w:rPr>
              <w:t>Format</w:t>
            </w:r>
          </w:p>
        </w:tc>
        <w:tc>
          <w:tcPr>
            <w:tcW w:w="0" w:type="auto"/>
            <w:shd w:val="solid" w:color="E0E0E0" w:fill="auto"/>
          </w:tcPr>
          <w:p w14:paraId="3CEC9513" w14:textId="77777777" w:rsidR="00387ABF" w:rsidRDefault="00000000">
            <w:r>
              <w:rPr>
                <w:b/>
                <w:bCs/>
              </w:rPr>
              <w:t>Owner</w:t>
            </w:r>
          </w:p>
        </w:tc>
      </w:tr>
      <w:tr w:rsidR="00387ABF" w14:paraId="2C2C60E3" w14:textId="77777777">
        <w:tc>
          <w:tcPr>
            <w:tcW w:w="0" w:type="auto"/>
          </w:tcPr>
          <w:p w14:paraId="70472378" w14:textId="77777777" w:rsidR="00387ABF" w:rsidRDefault="00000000">
            <w:r>
              <w:rPr>
                <w:b/>
                <w:bCs/>
              </w:rPr>
              <w:t>Project Lead</w:t>
            </w:r>
          </w:p>
        </w:tc>
        <w:tc>
          <w:tcPr>
            <w:tcW w:w="0" w:type="auto"/>
          </w:tcPr>
          <w:p w14:paraId="74289306" w14:textId="77777777" w:rsidR="00387ABF" w:rsidRDefault="00000000">
            <w:r>
              <w:t>Quality Dashboard</w:t>
            </w:r>
          </w:p>
        </w:tc>
        <w:tc>
          <w:tcPr>
            <w:tcW w:w="0" w:type="auto"/>
          </w:tcPr>
          <w:p w14:paraId="539D44B0" w14:textId="77777777" w:rsidR="00387ABF" w:rsidRDefault="00000000">
            <w:r>
              <w:t>Weekly</w:t>
            </w:r>
          </w:p>
        </w:tc>
        <w:tc>
          <w:tcPr>
            <w:tcW w:w="0" w:type="auto"/>
          </w:tcPr>
          <w:p w14:paraId="53610959" w14:textId="77777777" w:rsidR="00387ABF" w:rsidRDefault="00000000">
            <w:r>
              <w:t>Google Data Studio</w:t>
            </w:r>
          </w:p>
        </w:tc>
        <w:tc>
          <w:tcPr>
            <w:tcW w:w="0" w:type="auto"/>
          </w:tcPr>
          <w:p w14:paraId="4CB08D5F" w14:textId="77777777" w:rsidR="00387ABF" w:rsidRDefault="00000000">
            <w:r>
              <w:t>Project Lead</w:t>
            </w:r>
          </w:p>
        </w:tc>
      </w:tr>
      <w:tr w:rsidR="00387ABF" w14:paraId="4BE93FD4" w14:textId="77777777">
        <w:tc>
          <w:tcPr>
            <w:tcW w:w="0" w:type="auto"/>
          </w:tcPr>
          <w:p w14:paraId="3D8DA31B" w14:textId="77777777" w:rsidR="00387ABF" w:rsidRDefault="00000000">
            <w:r>
              <w:rPr>
                <w:b/>
                <w:bCs/>
              </w:rPr>
              <w:t>Mentors/Advisors</w:t>
            </w:r>
          </w:p>
        </w:tc>
        <w:tc>
          <w:tcPr>
            <w:tcW w:w="0" w:type="auto"/>
          </w:tcPr>
          <w:p w14:paraId="7DB716F3" w14:textId="77777777" w:rsidR="00387ABF" w:rsidRDefault="00000000">
            <w:r>
              <w:t>Opportunity Performance Report</w:t>
            </w:r>
          </w:p>
        </w:tc>
        <w:tc>
          <w:tcPr>
            <w:tcW w:w="0" w:type="auto"/>
          </w:tcPr>
          <w:p w14:paraId="73F867CD" w14:textId="77777777" w:rsidR="00387ABF" w:rsidRDefault="00000000">
            <w:r>
              <w:t>Monthly</w:t>
            </w:r>
          </w:p>
        </w:tc>
        <w:tc>
          <w:tcPr>
            <w:tcW w:w="0" w:type="auto"/>
          </w:tcPr>
          <w:p w14:paraId="1BB329AC" w14:textId="77777777" w:rsidR="00387ABF" w:rsidRDefault="00000000">
            <w:r>
              <w:t>PDF + Slack summary</w:t>
            </w:r>
          </w:p>
        </w:tc>
        <w:tc>
          <w:tcPr>
            <w:tcW w:w="0" w:type="auto"/>
          </w:tcPr>
          <w:p w14:paraId="43526B40" w14:textId="77777777" w:rsidR="00387ABF" w:rsidRDefault="00000000">
            <w:r>
              <w:t>Market Analyst</w:t>
            </w:r>
          </w:p>
        </w:tc>
      </w:tr>
      <w:tr w:rsidR="00387ABF" w14:paraId="420AA8FA" w14:textId="77777777">
        <w:tc>
          <w:tcPr>
            <w:tcW w:w="0" w:type="auto"/>
          </w:tcPr>
          <w:p w14:paraId="4E429017" w14:textId="77777777" w:rsidR="00387ABF" w:rsidRDefault="00000000">
            <w:r>
              <w:rPr>
                <w:b/>
                <w:bCs/>
              </w:rPr>
              <w:t>Entrepreneurs</w:t>
            </w:r>
          </w:p>
        </w:tc>
        <w:tc>
          <w:tcPr>
            <w:tcW w:w="0" w:type="auto"/>
          </w:tcPr>
          <w:p w14:paraId="6A9EA7A8" w14:textId="77777777" w:rsidR="00387ABF" w:rsidRDefault="00000000">
            <w:r>
              <w:t>Individual Progress Report</w:t>
            </w:r>
          </w:p>
        </w:tc>
        <w:tc>
          <w:tcPr>
            <w:tcW w:w="0" w:type="auto"/>
          </w:tcPr>
          <w:p w14:paraId="6392C80C" w14:textId="77777777" w:rsidR="00387ABF" w:rsidRDefault="00000000">
            <w:r>
              <w:t>Biweekly</w:t>
            </w:r>
          </w:p>
        </w:tc>
        <w:tc>
          <w:tcPr>
            <w:tcW w:w="0" w:type="auto"/>
          </w:tcPr>
          <w:p w14:paraId="11116368" w14:textId="77777777" w:rsidR="00387ABF" w:rsidRDefault="00000000">
            <w:r>
              <w:t>Email + Google Sheets</w:t>
            </w:r>
          </w:p>
        </w:tc>
        <w:tc>
          <w:tcPr>
            <w:tcW w:w="0" w:type="auto"/>
          </w:tcPr>
          <w:p w14:paraId="631F4799" w14:textId="77777777" w:rsidR="00387ABF" w:rsidRDefault="00000000">
            <w:r>
              <w:t>Project Lead</w:t>
            </w:r>
          </w:p>
        </w:tc>
      </w:tr>
      <w:tr w:rsidR="00387ABF" w14:paraId="110E2878" w14:textId="77777777">
        <w:tc>
          <w:tcPr>
            <w:tcW w:w="0" w:type="auto"/>
          </w:tcPr>
          <w:p w14:paraId="2E0143FB" w14:textId="77777777" w:rsidR="00387ABF" w:rsidRDefault="00000000">
            <w:r>
              <w:rPr>
                <w:b/>
                <w:bCs/>
              </w:rPr>
              <w:lastRenderedPageBreak/>
              <w:t>Menno Drescher</w:t>
            </w:r>
          </w:p>
        </w:tc>
        <w:tc>
          <w:tcPr>
            <w:tcW w:w="0" w:type="auto"/>
          </w:tcPr>
          <w:p w14:paraId="0199C0C4" w14:textId="77777777" w:rsidR="00387ABF" w:rsidRDefault="00000000">
            <w:r>
              <w:t>Executive Quality Summary</w:t>
            </w:r>
          </w:p>
        </w:tc>
        <w:tc>
          <w:tcPr>
            <w:tcW w:w="0" w:type="auto"/>
          </w:tcPr>
          <w:p w14:paraId="0284C4BF" w14:textId="77777777" w:rsidR="00387ABF" w:rsidRDefault="00000000">
            <w:r>
              <w:t>Quarterly</w:t>
            </w:r>
          </w:p>
        </w:tc>
        <w:tc>
          <w:tcPr>
            <w:tcW w:w="0" w:type="auto"/>
          </w:tcPr>
          <w:p w14:paraId="3A7C86F0" w14:textId="77777777" w:rsidR="00387ABF" w:rsidRDefault="00000000">
            <w:r>
              <w:t>PowerPoint + PDF</w:t>
            </w:r>
          </w:p>
        </w:tc>
        <w:tc>
          <w:tcPr>
            <w:tcW w:w="0" w:type="auto"/>
          </w:tcPr>
          <w:p w14:paraId="56518953" w14:textId="77777777" w:rsidR="00387ABF" w:rsidRDefault="00000000">
            <w:r>
              <w:t>Senior Project Consultant</w:t>
            </w:r>
          </w:p>
        </w:tc>
      </w:tr>
      <w:tr w:rsidR="00387ABF" w14:paraId="6BE61390" w14:textId="77777777">
        <w:tc>
          <w:tcPr>
            <w:tcW w:w="0" w:type="auto"/>
          </w:tcPr>
          <w:p w14:paraId="67334BF9" w14:textId="77777777" w:rsidR="00387ABF" w:rsidRDefault="00000000">
            <w:r>
              <w:rPr>
                <w:b/>
                <w:bCs/>
              </w:rPr>
              <w:t>Legal Advisor</w:t>
            </w:r>
          </w:p>
        </w:tc>
        <w:tc>
          <w:tcPr>
            <w:tcW w:w="0" w:type="auto"/>
          </w:tcPr>
          <w:p w14:paraId="35F67B21" w14:textId="77777777" w:rsidR="00387ABF" w:rsidRDefault="00000000">
            <w:r>
              <w:t>Compliance Audit Report</w:t>
            </w:r>
          </w:p>
        </w:tc>
        <w:tc>
          <w:tcPr>
            <w:tcW w:w="0" w:type="auto"/>
          </w:tcPr>
          <w:p w14:paraId="4BDE7B80" w14:textId="77777777" w:rsidR="00387ABF" w:rsidRDefault="00000000">
            <w:r>
              <w:t>Quarterly</w:t>
            </w:r>
          </w:p>
        </w:tc>
        <w:tc>
          <w:tcPr>
            <w:tcW w:w="0" w:type="auto"/>
          </w:tcPr>
          <w:p w14:paraId="3134C786" w14:textId="77777777" w:rsidR="00387ABF" w:rsidRDefault="00000000">
            <w:r>
              <w:t>PDF</w:t>
            </w:r>
          </w:p>
        </w:tc>
        <w:tc>
          <w:tcPr>
            <w:tcW w:w="0" w:type="auto"/>
          </w:tcPr>
          <w:p w14:paraId="50D73A58" w14:textId="77777777" w:rsidR="00387ABF" w:rsidRDefault="00000000">
            <w:r>
              <w:t>Legal Advisor</w:t>
            </w:r>
          </w:p>
        </w:tc>
      </w:tr>
      <w:tr w:rsidR="00387ABF" w14:paraId="32D66E6A" w14:textId="77777777">
        <w:tc>
          <w:tcPr>
            <w:tcW w:w="0" w:type="auto"/>
          </w:tcPr>
          <w:p w14:paraId="74897418" w14:textId="77777777" w:rsidR="00387ABF" w:rsidRDefault="00000000">
            <w:r>
              <w:rPr>
                <w:b/>
                <w:bCs/>
              </w:rPr>
              <w:t>Financial Advisor</w:t>
            </w:r>
          </w:p>
        </w:tc>
        <w:tc>
          <w:tcPr>
            <w:tcW w:w="0" w:type="auto"/>
          </w:tcPr>
          <w:p w14:paraId="5837B56D" w14:textId="77777777" w:rsidR="00387ABF" w:rsidRDefault="00000000">
            <w:r>
              <w:t>Financial Performance Report</w:t>
            </w:r>
          </w:p>
        </w:tc>
        <w:tc>
          <w:tcPr>
            <w:tcW w:w="0" w:type="auto"/>
          </w:tcPr>
          <w:p w14:paraId="6C380869" w14:textId="77777777" w:rsidR="00387ABF" w:rsidRDefault="00000000">
            <w:r>
              <w:t>Monthly</w:t>
            </w:r>
          </w:p>
        </w:tc>
        <w:tc>
          <w:tcPr>
            <w:tcW w:w="0" w:type="auto"/>
          </w:tcPr>
          <w:p w14:paraId="3CA7A0FA" w14:textId="77777777" w:rsidR="00387ABF" w:rsidRDefault="00000000">
            <w:r>
              <w:t>Google Sheets</w:t>
            </w:r>
          </w:p>
        </w:tc>
        <w:tc>
          <w:tcPr>
            <w:tcW w:w="0" w:type="auto"/>
          </w:tcPr>
          <w:p w14:paraId="05D761FA" w14:textId="77777777" w:rsidR="00387ABF" w:rsidRDefault="00000000">
            <w:r>
              <w:t>Financial Advisor</w:t>
            </w:r>
          </w:p>
        </w:tc>
      </w:tr>
    </w:tbl>
    <w:p w14:paraId="6756B3FE" w14:textId="77777777" w:rsidR="00387ABF" w:rsidRDefault="00387ABF"/>
    <w:p w14:paraId="04440F2A" w14:textId="77777777" w:rsidR="00387ABF" w:rsidRDefault="00000000">
      <w:pPr>
        <w:spacing w:after="120"/>
      </w:pPr>
      <w:r>
        <w:rPr>
          <w:b/>
          <w:bCs/>
        </w:rPr>
        <w:t>Example Report</w:t>
      </w:r>
      <w:r>
        <w:t xml:space="preserve">: The </w:t>
      </w:r>
      <w:r>
        <w:rPr>
          <w:b/>
          <w:bCs/>
        </w:rPr>
        <w:t>Monthly Opportunity Performance Report</w:t>
      </w:r>
      <w:r>
        <w:t xml:space="preserve"> includes:</w:t>
      </w:r>
    </w:p>
    <w:p w14:paraId="42066359" w14:textId="77777777" w:rsidR="00387ABF" w:rsidRDefault="00000000">
      <w:pPr>
        <w:pStyle w:val="ListParagraph"/>
        <w:numPr>
          <w:ilvl w:val="0"/>
          <w:numId w:val="1"/>
        </w:numPr>
        <w:spacing w:after="60"/>
      </w:pPr>
      <w:r>
        <w:t>Capital generation trends (e.g., "$5,000 total generated this month, up 20% from last month").</w:t>
      </w:r>
    </w:p>
    <w:p w14:paraId="0A1E23CE" w14:textId="77777777" w:rsidR="00387ABF" w:rsidRDefault="00000000">
      <w:pPr>
        <w:pStyle w:val="ListParagraph"/>
        <w:numPr>
          <w:ilvl w:val="0"/>
          <w:numId w:val="1"/>
        </w:numPr>
        <w:spacing w:after="60"/>
      </w:pPr>
      <w:r>
        <w:t>Top-performing opportunities (e.g., "Freelance writing: $1,200/month").</w:t>
      </w:r>
    </w:p>
    <w:p w14:paraId="41503A7A" w14:textId="77777777" w:rsidR="00387ABF" w:rsidRDefault="00000000">
      <w:pPr>
        <w:pStyle w:val="ListParagraph"/>
        <w:numPr>
          <w:ilvl w:val="0"/>
          <w:numId w:val="1"/>
        </w:numPr>
        <w:spacing w:after="60"/>
      </w:pPr>
      <w:r>
        <w:t>Quality issues (e.g., "3 opportunities failed compliance checks").</w:t>
      </w:r>
    </w:p>
    <w:p w14:paraId="3DE02D57" w14:textId="77777777" w:rsidR="00387ABF" w:rsidRDefault="00000000">
      <w:pPr>
        <w:pStyle w:val="ListParagraph"/>
        <w:numPr>
          <w:ilvl w:val="0"/>
          <w:numId w:val="1"/>
        </w:numPr>
        <w:spacing w:after="60"/>
      </w:pPr>
      <w:r>
        <w:t>Action items (e.g., "Add tax compliance training for entrepreneurs").</w:t>
      </w:r>
    </w:p>
    <w:p w14:paraId="5C384655" w14:textId="77777777" w:rsidR="00387ABF" w:rsidRDefault="00387ABF"/>
    <w:p w14:paraId="75EF2203" w14:textId="77777777" w:rsidR="00387ABF" w:rsidRDefault="00000000">
      <w:pPr>
        <w:spacing w:before="240" w:after="240"/>
      </w:pPr>
      <w:r>
        <w:rPr>
          <w:color w:val="CCCCCC"/>
        </w:rPr>
        <w:t>─────────────────────────────────────────────────────────</w:t>
      </w:r>
    </w:p>
    <w:p w14:paraId="71F8C5F2" w14:textId="77777777" w:rsidR="00387ABF" w:rsidRDefault="00387ABF"/>
    <w:p w14:paraId="6FCED4AA" w14:textId="77777777" w:rsidR="00387ABF" w:rsidRDefault="00000000">
      <w:pPr>
        <w:pStyle w:val="Heading2"/>
        <w:spacing w:before="180" w:after="120"/>
      </w:pPr>
      <w:bookmarkStart w:id="510" w:name="_Toc219187599"/>
      <w:r>
        <w:t>6. Continuous Improvement (Min 200 words)</w:t>
      </w:r>
      <w:bookmarkEnd w:id="510"/>
    </w:p>
    <w:p w14:paraId="6CC1726B" w14:textId="77777777" w:rsidR="00387ABF" w:rsidRDefault="00387ABF"/>
    <w:p w14:paraId="544F6C07" w14:textId="77777777" w:rsidR="00387ABF" w:rsidRDefault="00000000">
      <w:pPr>
        <w:pStyle w:val="Heading3"/>
        <w:spacing w:before="180" w:after="120"/>
      </w:pPr>
      <w:bookmarkStart w:id="511" w:name="_Toc219187600"/>
      <w:r>
        <w:t>6.1 Improvement Framework</w:t>
      </w:r>
      <w:bookmarkEnd w:id="511"/>
    </w:p>
    <w:p w14:paraId="05F03DCF" w14:textId="77777777" w:rsidR="00387ABF" w:rsidRDefault="00387ABF"/>
    <w:p w14:paraId="6C7FEBF0" w14:textId="77777777" w:rsidR="00387ABF" w:rsidRDefault="00000000">
      <w:pPr>
        <w:spacing w:after="120"/>
      </w:pPr>
      <w:r>
        <w:t xml:space="preserve">The project team adopts the </w:t>
      </w:r>
      <w:r>
        <w:rPr>
          <w:b/>
          <w:bCs/>
        </w:rPr>
        <w:t>Kaizen</w:t>
      </w:r>
      <w:r>
        <w:t xml:space="preserve"> philosophy—continuous, incremental improvement—to refine quality processes. Improvements are driven by:</w:t>
      </w:r>
    </w:p>
    <w:p w14:paraId="028B49CE" w14:textId="77777777" w:rsidR="00387ABF" w:rsidRDefault="00000000">
      <w:pPr>
        <w:pStyle w:val="ListParagraph"/>
        <w:numPr>
          <w:ilvl w:val="0"/>
          <w:numId w:val="1"/>
        </w:numPr>
        <w:spacing w:after="60"/>
      </w:pPr>
      <w:r>
        <w:rPr>
          <w:b/>
          <w:bCs/>
        </w:rPr>
        <w:t>Data</w:t>
      </w:r>
      <w:r>
        <w:t>: KPIs, dashboards, and audit findings.</w:t>
      </w:r>
    </w:p>
    <w:p w14:paraId="349B21CD" w14:textId="77777777" w:rsidR="00387ABF" w:rsidRDefault="00000000">
      <w:pPr>
        <w:pStyle w:val="ListParagraph"/>
        <w:numPr>
          <w:ilvl w:val="0"/>
          <w:numId w:val="1"/>
        </w:numPr>
        <w:spacing w:after="60"/>
      </w:pPr>
      <w:r>
        <w:rPr>
          <w:b/>
          <w:bCs/>
        </w:rPr>
        <w:t>Feedback</w:t>
      </w:r>
      <w:r>
        <w:t>: Stakeholder surveys, peer reviews, and mentor input.</w:t>
      </w:r>
    </w:p>
    <w:p w14:paraId="3E6C97A2" w14:textId="77777777" w:rsidR="00387ABF" w:rsidRDefault="00000000">
      <w:pPr>
        <w:pStyle w:val="ListParagraph"/>
        <w:numPr>
          <w:ilvl w:val="0"/>
          <w:numId w:val="1"/>
        </w:numPr>
        <w:spacing w:after="60"/>
      </w:pPr>
      <w:r>
        <w:rPr>
          <w:b/>
          <w:bCs/>
        </w:rPr>
        <w:t>Lessons Learned</w:t>
      </w:r>
      <w:r>
        <w:t>: Retrospectives after major milestones (e.g., "After 100 opportunities executed").</w:t>
      </w:r>
    </w:p>
    <w:p w14:paraId="6701EA61" w14:textId="77777777" w:rsidR="00387ABF" w:rsidRDefault="00387ABF"/>
    <w:p w14:paraId="4F8984D9" w14:textId="77777777" w:rsidR="00387ABF" w:rsidRDefault="00000000">
      <w:pPr>
        <w:spacing w:after="120"/>
      </w:pPr>
      <w:r>
        <w:t xml:space="preserve">The </w:t>
      </w:r>
      <w:r>
        <w:rPr>
          <w:b/>
          <w:bCs/>
        </w:rPr>
        <w:t>Improvement Process</w:t>
      </w:r>
      <w:r>
        <w:t xml:space="preserve"> follows these steps:</w:t>
      </w:r>
    </w:p>
    <w:p w14:paraId="69BA4B1A" w14:textId="77777777" w:rsidR="00387ABF" w:rsidRDefault="00000000">
      <w:pPr>
        <w:spacing w:after="60"/>
      </w:pPr>
      <w:r>
        <w:rPr>
          <w:b/>
          <w:bCs/>
        </w:rPr>
        <w:t>1. Identify</w:t>
      </w:r>
      <w:r>
        <w:t>: Detect a gap or opportunity (e.g., "Validation pass rate drops to 60%").</w:t>
      </w:r>
    </w:p>
    <w:p w14:paraId="2AE00F38" w14:textId="77777777" w:rsidR="00387ABF" w:rsidRDefault="00000000">
      <w:pPr>
        <w:spacing w:after="60"/>
      </w:pPr>
      <w:r>
        <w:rPr>
          <w:b/>
          <w:bCs/>
        </w:rPr>
        <w:t>2. Analyze</w:t>
      </w:r>
      <w:r>
        <w:t>: Determine root causes (e.g., "Market Analysts lack time to review all opportunities").</w:t>
      </w:r>
    </w:p>
    <w:p w14:paraId="70B4AAF6" w14:textId="77777777" w:rsidR="00387ABF" w:rsidRDefault="00000000">
      <w:pPr>
        <w:spacing w:after="60"/>
      </w:pPr>
      <w:r>
        <w:rPr>
          <w:b/>
          <w:bCs/>
        </w:rPr>
        <w:t>3. Plan</w:t>
      </w:r>
      <w:r>
        <w:t>: Develop a solution (e.g., "Implement a tiered validation system: peer review → mentor review for high-potential opportunities").</w:t>
      </w:r>
    </w:p>
    <w:p w14:paraId="5E0F947B" w14:textId="77777777" w:rsidR="00387ABF" w:rsidRDefault="00000000">
      <w:pPr>
        <w:spacing w:after="60"/>
      </w:pPr>
      <w:r>
        <w:rPr>
          <w:b/>
          <w:bCs/>
        </w:rPr>
        <w:t>4. Implement</w:t>
      </w:r>
      <w:r>
        <w:t>: Pilot the solution with a small group (e.g., 10 entrepreneurs).</w:t>
      </w:r>
    </w:p>
    <w:p w14:paraId="16C008EE" w14:textId="77777777" w:rsidR="00387ABF" w:rsidRDefault="00000000">
      <w:pPr>
        <w:spacing w:after="60"/>
      </w:pPr>
      <w:r>
        <w:rPr>
          <w:b/>
          <w:bCs/>
        </w:rPr>
        <w:t>5. Evaluate</w:t>
      </w:r>
      <w:r>
        <w:t>: Measure impact (e.g., "Validation pass rate increases to 75%").</w:t>
      </w:r>
    </w:p>
    <w:p w14:paraId="6023488F" w14:textId="77777777" w:rsidR="00387ABF" w:rsidRDefault="00000000">
      <w:pPr>
        <w:spacing w:after="60"/>
      </w:pPr>
      <w:r>
        <w:rPr>
          <w:b/>
          <w:bCs/>
        </w:rPr>
        <w:t>6. Standardize</w:t>
      </w:r>
      <w:r>
        <w:t>: Roll out the solution project-wide (e.g., "Update validation workflow in the QMP").</w:t>
      </w:r>
    </w:p>
    <w:p w14:paraId="44A37555" w14:textId="77777777" w:rsidR="00387ABF" w:rsidRDefault="00387ABF"/>
    <w:p w14:paraId="4DD9207C" w14:textId="77777777" w:rsidR="00387ABF" w:rsidRDefault="00000000">
      <w:pPr>
        <w:pStyle w:val="Heading3"/>
        <w:spacing w:before="180" w:after="120"/>
      </w:pPr>
      <w:bookmarkStart w:id="512" w:name="_Toc219187601"/>
      <w:r>
        <w:t>6.2 Lessons Learned</w:t>
      </w:r>
      <w:bookmarkEnd w:id="512"/>
    </w:p>
    <w:p w14:paraId="1DC01063" w14:textId="77777777" w:rsidR="00387ABF" w:rsidRDefault="00387ABF"/>
    <w:p w14:paraId="6C41698C" w14:textId="77777777" w:rsidR="00387ABF" w:rsidRDefault="00000000">
      <w:pPr>
        <w:spacing w:after="120"/>
      </w:pPr>
      <w:r>
        <w:t xml:space="preserve">The team conducts </w:t>
      </w:r>
      <w:r>
        <w:rPr>
          <w:b/>
          <w:bCs/>
        </w:rPr>
        <w:t>quarterly lessons learned sessions</w:t>
      </w:r>
      <w:r>
        <w:t xml:space="preserve"> to capture insights. Key lessons from the first quarter include:</w:t>
      </w:r>
    </w:p>
    <w:p w14:paraId="247B19E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2060"/>
        <w:gridCol w:w="4261"/>
      </w:tblGrid>
      <w:tr w:rsidR="00387ABF" w14:paraId="60873FB4" w14:textId="77777777">
        <w:tc>
          <w:tcPr>
            <w:tcW w:w="0" w:type="auto"/>
            <w:shd w:val="solid" w:color="E0E0E0" w:fill="auto"/>
          </w:tcPr>
          <w:p w14:paraId="219E222B" w14:textId="77777777" w:rsidR="00387ABF" w:rsidRDefault="00000000">
            <w:r>
              <w:rPr>
                <w:b/>
                <w:bCs/>
              </w:rPr>
              <w:t>Lesson</w:t>
            </w:r>
          </w:p>
        </w:tc>
        <w:tc>
          <w:tcPr>
            <w:tcW w:w="0" w:type="auto"/>
            <w:shd w:val="solid" w:color="E0E0E0" w:fill="auto"/>
          </w:tcPr>
          <w:p w14:paraId="4A917E46" w14:textId="77777777" w:rsidR="00387ABF" w:rsidRDefault="00000000">
            <w:r>
              <w:rPr>
                <w:b/>
                <w:bCs/>
              </w:rPr>
              <w:t>Root Cause</w:t>
            </w:r>
          </w:p>
        </w:tc>
        <w:tc>
          <w:tcPr>
            <w:tcW w:w="0" w:type="auto"/>
            <w:shd w:val="solid" w:color="E0E0E0" w:fill="auto"/>
          </w:tcPr>
          <w:p w14:paraId="4AA6152D" w14:textId="77777777" w:rsidR="00387ABF" w:rsidRDefault="00000000">
            <w:r>
              <w:rPr>
                <w:b/>
                <w:bCs/>
              </w:rPr>
              <w:t>Improvement Implemented</w:t>
            </w:r>
          </w:p>
        </w:tc>
      </w:tr>
      <w:tr w:rsidR="00387ABF" w14:paraId="55657FFD" w14:textId="77777777">
        <w:tc>
          <w:tcPr>
            <w:tcW w:w="0" w:type="auto"/>
          </w:tcPr>
          <w:p w14:paraId="3FA3CCDC" w14:textId="77777777" w:rsidR="00387ABF" w:rsidRDefault="00000000">
            <w:r>
              <w:t>Low capital generation for "print-on-demand"</w:t>
            </w:r>
          </w:p>
        </w:tc>
        <w:tc>
          <w:tcPr>
            <w:tcW w:w="0" w:type="auto"/>
          </w:tcPr>
          <w:p w14:paraId="09F6E00D" w14:textId="77777777" w:rsidR="00387ABF" w:rsidRDefault="00000000">
            <w:r>
              <w:t>Market saturation + high competition</w:t>
            </w:r>
          </w:p>
        </w:tc>
        <w:tc>
          <w:tcPr>
            <w:tcW w:w="0" w:type="auto"/>
          </w:tcPr>
          <w:p w14:paraId="5EFE1B2D" w14:textId="77777777" w:rsidR="00387ABF" w:rsidRDefault="00000000">
            <w:r>
              <w:t>Added "competitive analysis" to validation checklist; pivoted to "digital templates."</w:t>
            </w:r>
          </w:p>
        </w:tc>
      </w:tr>
      <w:tr w:rsidR="00387ABF" w14:paraId="34985406" w14:textId="77777777">
        <w:tc>
          <w:tcPr>
            <w:tcW w:w="0" w:type="auto"/>
          </w:tcPr>
          <w:p w14:paraId="31EBE34E" w14:textId="77777777" w:rsidR="00387ABF" w:rsidRDefault="00000000">
            <w:r>
              <w:t>Non-compliance in "virtual assistant" opportunities</w:t>
            </w:r>
          </w:p>
        </w:tc>
        <w:tc>
          <w:tcPr>
            <w:tcW w:w="0" w:type="auto"/>
          </w:tcPr>
          <w:p w14:paraId="417BEB5F" w14:textId="77777777" w:rsidR="00387ABF" w:rsidRDefault="00000000">
            <w:r>
              <w:t>Lack of contracts</w:t>
            </w:r>
          </w:p>
        </w:tc>
        <w:tc>
          <w:tcPr>
            <w:tcW w:w="0" w:type="auto"/>
          </w:tcPr>
          <w:p w14:paraId="4A0172A7" w14:textId="77777777" w:rsidR="00387ABF" w:rsidRDefault="00000000">
            <w:r>
              <w:t>Provided contract templates + added compliance check to validation.</w:t>
            </w:r>
          </w:p>
        </w:tc>
      </w:tr>
      <w:tr w:rsidR="00387ABF" w14:paraId="61AE48B1" w14:textId="77777777">
        <w:tc>
          <w:tcPr>
            <w:tcW w:w="0" w:type="auto"/>
          </w:tcPr>
          <w:p w14:paraId="52DC3E79" w14:textId="77777777" w:rsidR="00387ABF" w:rsidRDefault="00000000">
            <w:r>
              <w:t>Slow validation process</w:t>
            </w:r>
          </w:p>
        </w:tc>
        <w:tc>
          <w:tcPr>
            <w:tcW w:w="0" w:type="auto"/>
          </w:tcPr>
          <w:p w14:paraId="66558F0E" w14:textId="77777777" w:rsidR="00387ABF" w:rsidRDefault="00000000">
            <w:r>
              <w:t>Bottleneck at mentor review stage</w:t>
            </w:r>
          </w:p>
        </w:tc>
        <w:tc>
          <w:tcPr>
            <w:tcW w:w="0" w:type="auto"/>
          </w:tcPr>
          <w:p w14:paraId="7B5E09E3" w14:textId="77777777" w:rsidR="00387ABF" w:rsidRDefault="00000000">
            <w:r>
              <w:t>Implemented tiered validation (peer review first, mentor review for high-potential only).</w:t>
            </w:r>
          </w:p>
        </w:tc>
      </w:tr>
      <w:tr w:rsidR="00387ABF" w14:paraId="4295B0A7" w14:textId="77777777">
        <w:tc>
          <w:tcPr>
            <w:tcW w:w="0" w:type="auto"/>
          </w:tcPr>
          <w:p w14:paraId="7627989F" w14:textId="77777777" w:rsidR="00387ABF" w:rsidRDefault="00000000">
            <w:r>
              <w:t>Entrepreneurs struggle with time tracking</w:t>
            </w:r>
          </w:p>
        </w:tc>
        <w:tc>
          <w:tcPr>
            <w:tcW w:w="0" w:type="auto"/>
          </w:tcPr>
          <w:p w14:paraId="6817024C" w14:textId="77777777" w:rsidR="00387ABF" w:rsidRDefault="00000000">
            <w:r>
              <w:t>No standardized tool</w:t>
            </w:r>
          </w:p>
        </w:tc>
        <w:tc>
          <w:tcPr>
            <w:tcW w:w="0" w:type="auto"/>
          </w:tcPr>
          <w:p w14:paraId="55C0053C" w14:textId="77777777" w:rsidR="00387ABF" w:rsidRDefault="00000000">
            <w:r>
              <w:t>Mandated Toggl for time tracking + provided training.</w:t>
            </w:r>
          </w:p>
        </w:tc>
      </w:tr>
    </w:tbl>
    <w:p w14:paraId="03A6D90E" w14:textId="77777777" w:rsidR="00387ABF" w:rsidRDefault="00387ABF"/>
    <w:p w14:paraId="32E18E28" w14:textId="77777777" w:rsidR="00387ABF" w:rsidRDefault="00000000">
      <w:pPr>
        <w:pStyle w:val="Heading3"/>
        <w:spacing w:before="180" w:after="120"/>
      </w:pPr>
      <w:bookmarkStart w:id="513" w:name="_Toc219187602"/>
      <w:r>
        <w:lastRenderedPageBreak/>
        <w:t>6.3 Benchmarking</w:t>
      </w:r>
      <w:bookmarkEnd w:id="513"/>
    </w:p>
    <w:p w14:paraId="1217647C" w14:textId="77777777" w:rsidR="00387ABF" w:rsidRDefault="00387ABF"/>
    <w:p w14:paraId="26769542" w14:textId="77777777" w:rsidR="00387ABF" w:rsidRDefault="00000000">
      <w:pPr>
        <w:spacing w:after="120"/>
      </w:pPr>
      <w:r>
        <w:t>The team benchmarks project performance against industry standards and similar initiatives:</w:t>
      </w:r>
    </w:p>
    <w:p w14:paraId="2E48BEE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6"/>
        <w:gridCol w:w="1073"/>
        <w:gridCol w:w="1691"/>
        <w:gridCol w:w="4626"/>
      </w:tblGrid>
      <w:tr w:rsidR="00387ABF" w14:paraId="43566259" w14:textId="77777777">
        <w:tc>
          <w:tcPr>
            <w:tcW w:w="0" w:type="auto"/>
            <w:shd w:val="solid" w:color="E0E0E0" w:fill="auto"/>
          </w:tcPr>
          <w:p w14:paraId="37D040B1" w14:textId="77777777" w:rsidR="00387ABF" w:rsidRDefault="00000000">
            <w:r>
              <w:rPr>
                <w:b/>
                <w:bCs/>
              </w:rPr>
              <w:t>Metric</w:t>
            </w:r>
          </w:p>
        </w:tc>
        <w:tc>
          <w:tcPr>
            <w:tcW w:w="0" w:type="auto"/>
            <w:shd w:val="solid" w:color="E0E0E0" w:fill="auto"/>
          </w:tcPr>
          <w:p w14:paraId="4B4E968C" w14:textId="77777777" w:rsidR="00387ABF" w:rsidRDefault="00000000">
            <w:r>
              <w:rPr>
                <w:b/>
                <w:bCs/>
              </w:rPr>
              <w:t>Project Target</w:t>
            </w:r>
          </w:p>
        </w:tc>
        <w:tc>
          <w:tcPr>
            <w:tcW w:w="0" w:type="auto"/>
            <w:shd w:val="solid" w:color="E0E0E0" w:fill="auto"/>
          </w:tcPr>
          <w:p w14:paraId="20F2674E" w14:textId="77777777" w:rsidR="00387ABF" w:rsidRDefault="00000000">
            <w:r>
              <w:rPr>
                <w:b/>
                <w:bCs/>
              </w:rPr>
              <w:t>Industry Benchmark</w:t>
            </w:r>
          </w:p>
        </w:tc>
        <w:tc>
          <w:tcPr>
            <w:tcW w:w="0" w:type="auto"/>
            <w:shd w:val="solid" w:color="E0E0E0" w:fill="auto"/>
          </w:tcPr>
          <w:p w14:paraId="0E71EB23" w14:textId="77777777" w:rsidR="00387ABF" w:rsidRDefault="00000000">
            <w:r>
              <w:rPr>
                <w:b/>
                <w:bCs/>
              </w:rPr>
              <w:t>Gap Analysis</w:t>
            </w:r>
          </w:p>
        </w:tc>
      </w:tr>
      <w:tr w:rsidR="00387ABF" w14:paraId="7BACF4F1" w14:textId="77777777">
        <w:tc>
          <w:tcPr>
            <w:tcW w:w="0" w:type="auto"/>
          </w:tcPr>
          <w:p w14:paraId="6407D8DB" w14:textId="77777777" w:rsidR="00387ABF" w:rsidRDefault="00000000">
            <w:r>
              <w:t>Capital Generation Rate</w:t>
            </w:r>
          </w:p>
        </w:tc>
        <w:tc>
          <w:tcPr>
            <w:tcW w:w="0" w:type="auto"/>
          </w:tcPr>
          <w:p w14:paraId="1C173250" w14:textId="77777777" w:rsidR="00387ABF" w:rsidRDefault="00000000">
            <w:r>
              <w:t>60%</w:t>
            </w:r>
          </w:p>
        </w:tc>
        <w:tc>
          <w:tcPr>
            <w:tcW w:w="0" w:type="auto"/>
          </w:tcPr>
          <w:p w14:paraId="40F1D7FE" w14:textId="77777777" w:rsidR="00387ABF" w:rsidRDefault="00000000">
            <w:r>
              <w:t>50% (freelance gigs)</w:t>
            </w:r>
          </w:p>
        </w:tc>
        <w:tc>
          <w:tcPr>
            <w:tcW w:w="0" w:type="auto"/>
          </w:tcPr>
          <w:p w14:paraId="18F7F634" w14:textId="77777777" w:rsidR="00387ABF" w:rsidRDefault="00000000">
            <w:r>
              <w:t>Project outperforms industry; focus on maintaining advantage.</w:t>
            </w:r>
          </w:p>
        </w:tc>
      </w:tr>
      <w:tr w:rsidR="00387ABF" w14:paraId="3DBB59BF" w14:textId="77777777">
        <w:tc>
          <w:tcPr>
            <w:tcW w:w="0" w:type="auto"/>
          </w:tcPr>
          <w:p w14:paraId="353DA967" w14:textId="77777777" w:rsidR="00387ABF" w:rsidRDefault="00000000">
            <w:r>
              <w:t>Time-to-Capital</w:t>
            </w:r>
          </w:p>
        </w:tc>
        <w:tc>
          <w:tcPr>
            <w:tcW w:w="0" w:type="auto"/>
          </w:tcPr>
          <w:p w14:paraId="1998A4F8" w14:textId="77777777" w:rsidR="00387ABF" w:rsidRDefault="00000000">
            <w:r>
              <w:t>≤40 hours</w:t>
            </w:r>
          </w:p>
        </w:tc>
        <w:tc>
          <w:tcPr>
            <w:tcW w:w="0" w:type="auto"/>
          </w:tcPr>
          <w:p w14:paraId="0FFD7BB0" w14:textId="77777777" w:rsidR="00387ABF" w:rsidRDefault="00000000">
            <w:r>
              <w:t>50 hours (side hustles)</w:t>
            </w:r>
          </w:p>
        </w:tc>
        <w:tc>
          <w:tcPr>
            <w:tcW w:w="0" w:type="auto"/>
          </w:tcPr>
          <w:p w14:paraId="0A7ECE41" w14:textId="77777777" w:rsidR="00387ABF" w:rsidRDefault="00000000">
            <w:r>
              <w:t>Project is 20% faster; investigate further optimization (e.g., automation tools).</w:t>
            </w:r>
          </w:p>
        </w:tc>
      </w:tr>
      <w:tr w:rsidR="00387ABF" w14:paraId="200ABD01" w14:textId="77777777">
        <w:tc>
          <w:tcPr>
            <w:tcW w:w="0" w:type="auto"/>
          </w:tcPr>
          <w:p w14:paraId="576ECED3" w14:textId="77777777" w:rsidR="00387ABF" w:rsidRDefault="00000000">
            <w:r>
              <w:t>Validation Pass Rate</w:t>
            </w:r>
          </w:p>
        </w:tc>
        <w:tc>
          <w:tcPr>
            <w:tcW w:w="0" w:type="auto"/>
          </w:tcPr>
          <w:p w14:paraId="510157B5" w14:textId="77777777" w:rsidR="00387ABF" w:rsidRDefault="00000000">
            <w:r>
              <w:t>70%</w:t>
            </w:r>
          </w:p>
        </w:tc>
        <w:tc>
          <w:tcPr>
            <w:tcW w:w="0" w:type="auto"/>
          </w:tcPr>
          <w:p w14:paraId="3B8E998A" w14:textId="77777777" w:rsidR="00387ABF" w:rsidRDefault="00000000">
            <w:r>
              <w:t>65% (startup incubators)</w:t>
            </w:r>
          </w:p>
        </w:tc>
        <w:tc>
          <w:tcPr>
            <w:tcW w:w="0" w:type="auto"/>
          </w:tcPr>
          <w:p w14:paraId="68A5145A" w14:textId="77777777" w:rsidR="00387ABF" w:rsidRDefault="00000000">
            <w:r>
              <w:t>Project meets benchmark; explore AI tools to improve validation efficiency.</w:t>
            </w:r>
          </w:p>
        </w:tc>
      </w:tr>
    </w:tbl>
    <w:p w14:paraId="57018FF3" w14:textId="77777777" w:rsidR="00387ABF" w:rsidRDefault="00387ABF"/>
    <w:p w14:paraId="71FC4D24" w14:textId="77777777" w:rsidR="00387ABF" w:rsidRDefault="00000000">
      <w:pPr>
        <w:pStyle w:val="Heading3"/>
        <w:spacing w:before="180" w:after="120"/>
      </w:pPr>
      <w:bookmarkStart w:id="514" w:name="_Toc219187603"/>
      <w:r>
        <w:t>6.4 Innovation in Quality Management</w:t>
      </w:r>
      <w:bookmarkEnd w:id="514"/>
    </w:p>
    <w:p w14:paraId="7728658C" w14:textId="77777777" w:rsidR="00387ABF" w:rsidRDefault="00387ABF"/>
    <w:p w14:paraId="63CC9548" w14:textId="77777777" w:rsidR="00387ABF" w:rsidRDefault="00000000">
      <w:pPr>
        <w:spacing w:after="120"/>
      </w:pPr>
      <w:r>
        <w:t>To stay ahead of market trends, the team experiments with innovative quality tools:</w:t>
      </w:r>
    </w:p>
    <w:p w14:paraId="3A87DAE0" w14:textId="77777777" w:rsidR="00387ABF" w:rsidRDefault="00000000">
      <w:pPr>
        <w:pStyle w:val="ListParagraph"/>
        <w:numPr>
          <w:ilvl w:val="0"/>
          <w:numId w:val="1"/>
        </w:numPr>
        <w:spacing w:after="60"/>
      </w:pPr>
      <w:r>
        <w:rPr>
          <w:b/>
          <w:bCs/>
        </w:rPr>
        <w:t>AI-Powered Validation</w:t>
      </w:r>
      <w:r>
        <w:t>: Pilot an AI tool to pre-screen opportunities for feasibility (e.g., "Does the opportunity align with the entrepreneur’s skills?").</w:t>
      </w:r>
    </w:p>
    <w:p w14:paraId="08E4968D" w14:textId="77777777" w:rsidR="00387ABF" w:rsidRDefault="00000000">
      <w:pPr>
        <w:pStyle w:val="ListParagraph"/>
        <w:numPr>
          <w:ilvl w:val="0"/>
          <w:numId w:val="1"/>
        </w:numPr>
        <w:spacing w:after="60"/>
      </w:pPr>
      <w:r>
        <w:rPr>
          <w:b/>
          <w:bCs/>
        </w:rPr>
        <w:t>Gamification</w:t>
      </w:r>
      <w:r>
        <w:t>: Introduce leaderboards for capital generation and peer review participation to incentivize quality.</w:t>
      </w:r>
    </w:p>
    <w:p w14:paraId="4470442A" w14:textId="77777777" w:rsidR="00387ABF" w:rsidRDefault="00000000">
      <w:pPr>
        <w:pStyle w:val="ListParagraph"/>
        <w:numPr>
          <w:ilvl w:val="0"/>
          <w:numId w:val="1"/>
        </w:numPr>
        <w:spacing w:after="60"/>
      </w:pPr>
      <w:r>
        <w:rPr>
          <w:b/>
          <w:bCs/>
        </w:rPr>
        <w:t>Blockchain for Compliance</w:t>
      </w:r>
      <w:r>
        <w:t>: Explore blockchain to track compliance documentation (e.g., contracts, tax filings) immutably.</w:t>
      </w:r>
    </w:p>
    <w:p w14:paraId="21F3C7CA" w14:textId="77777777" w:rsidR="00387ABF" w:rsidRDefault="00387ABF"/>
    <w:p w14:paraId="204463A1" w14:textId="77777777" w:rsidR="00387ABF" w:rsidRDefault="00000000">
      <w:pPr>
        <w:spacing w:after="120"/>
      </w:pPr>
      <w:r>
        <w:rPr>
          <w:b/>
          <w:bCs/>
        </w:rPr>
        <w:t>Example</w:t>
      </w:r>
      <w:r>
        <w:t>: The AI validation tool flags that "affiliate marketing" opportunities have a 30% lower success rate for entrepreneurs with &lt;1,000 followers. The team updates the validation checklist to exclude such opportunities, improving the overall capital generation rate by 15%.</w:t>
      </w:r>
    </w:p>
    <w:p w14:paraId="7AAEE9C2" w14:textId="77777777" w:rsidR="00387ABF" w:rsidRDefault="00387ABF"/>
    <w:p w14:paraId="234AA240" w14:textId="77777777" w:rsidR="00387ABF" w:rsidRDefault="00000000">
      <w:pPr>
        <w:spacing w:before="240" w:after="240"/>
      </w:pPr>
      <w:r>
        <w:rPr>
          <w:color w:val="CCCCCC"/>
        </w:rPr>
        <w:t>─────────────────────────────────────────────────────────</w:t>
      </w:r>
    </w:p>
    <w:p w14:paraId="013F44F3" w14:textId="77777777" w:rsidR="00387ABF" w:rsidRDefault="00387ABF"/>
    <w:p w14:paraId="7344CDA1" w14:textId="77777777" w:rsidR="00387ABF" w:rsidRDefault="00000000">
      <w:pPr>
        <w:pStyle w:val="Heading2"/>
        <w:spacing w:before="180" w:after="120"/>
      </w:pPr>
      <w:bookmarkStart w:id="515" w:name="_Toc219187604"/>
      <w:r>
        <w:t>7. Integration Points (Min 150 words)</w:t>
      </w:r>
      <w:bookmarkEnd w:id="515"/>
    </w:p>
    <w:p w14:paraId="319191E7" w14:textId="77777777" w:rsidR="00387ABF" w:rsidRDefault="00387ABF"/>
    <w:p w14:paraId="3897060A" w14:textId="77777777" w:rsidR="00387ABF" w:rsidRDefault="00000000">
      <w:pPr>
        <w:spacing w:after="120"/>
      </w:pPr>
      <w:r>
        <w:t>The QMP integrates with the following project documents and systems:</w:t>
      </w:r>
    </w:p>
    <w:p w14:paraId="14CF6D2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4797"/>
        <w:gridCol w:w="1809"/>
      </w:tblGrid>
      <w:tr w:rsidR="00387ABF" w14:paraId="0A620CB6" w14:textId="77777777">
        <w:tc>
          <w:tcPr>
            <w:tcW w:w="0" w:type="auto"/>
            <w:shd w:val="solid" w:color="E0E0E0" w:fill="auto"/>
          </w:tcPr>
          <w:p w14:paraId="749C0C05" w14:textId="77777777" w:rsidR="00387ABF" w:rsidRDefault="00000000">
            <w:r>
              <w:rPr>
                <w:b/>
                <w:bCs/>
              </w:rPr>
              <w:t>Document/System</w:t>
            </w:r>
          </w:p>
        </w:tc>
        <w:tc>
          <w:tcPr>
            <w:tcW w:w="0" w:type="auto"/>
            <w:shd w:val="solid" w:color="E0E0E0" w:fill="auto"/>
          </w:tcPr>
          <w:p w14:paraId="21861042" w14:textId="77777777" w:rsidR="00387ABF" w:rsidRDefault="00000000">
            <w:r>
              <w:rPr>
                <w:b/>
                <w:bCs/>
              </w:rPr>
              <w:t>Integration Point</w:t>
            </w:r>
          </w:p>
        </w:tc>
        <w:tc>
          <w:tcPr>
            <w:tcW w:w="0" w:type="auto"/>
            <w:shd w:val="solid" w:color="E0E0E0" w:fill="auto"/>
          </w:tcPr>
          <w:p w14:paraId="2F2A71F2" w14:textId="77777777" w:rsidR="00387ABF" w:rsidRDefault="00000000">
            <w:r>
              <w:rPr>
                <w:b/>
                <w:bCs/>
              </w:rPr>
              <w:t>Owner</w:t>
            </w:r>
          </w:p>
        </w:tc>
      </w:tr>
      <w:tr w:rsidR="00387ABF" w14:paraId="085B824D" w14:textId="77777777">
        <w:tc>
          <w:tcPr>
            <w:tcW w:w="0" w:type="auto"/>
          </w:tcPr>
          <w:p w14:paraId="6E8E53A4" w14:textId="77777777" w:rsidR="00387ABF" w:rsidRDefault="00000000">
            <w:r>
              <w:rPr>
                <w:b/>
                <w:bCs/>
              </w:rPr>
              <w:t>Scope Management Plan</w:t>
            </w:r>
          </w:p>
        </w:tc>
        <w:tc>
          <w:tcPr>
            <w:tcW w:w="0" w:type="auto"/>
          </w:tcPr>
          <w:p w14:paraId="652BBD40" w14:textId="77777777" w:rsidR="00387ABF" w:rsidRDefault="00000000">
            <w:r>
              <w:t>Defines quality boundaries (e.g., "Opportunities must require ≤$100 upfront costs").</w:t>
            </w:r>
          </w:p>
        </w:tc>
        <w:tc>
          <w:tcPr>
            <w:tcW w:w="0" w:type="auto"/>
          </w:tcPr>
          <w:p w14:paraId="5A08380F" w14:textId="77777777" w:rsidR="00387ABF" w:rsidRDefault="00000000">
            <w:r>
              <w:t>Project Lead</w:t>
            </w:r>
          </w:p>
        </w:tc>
      </w:tr>
      <w:tr w:rsidR="00387ABF" w14:paraId="5C6F8ADF" w14:textId="77777777">
        <w:tc>
          <w:tcPr>
            <w:tcW w:w="0" w:type="auto"/>
          </w:tcPr>
          <w:p w14:paraId="39A27833" w14:textId="77777777" w:rsidR="00387ABF" w:rsidRDefault="00000000">
            <w:r>
              <w:rPr>
                <w:b/>
                <w:bCs/>
              </w:rPr>
              <w:t>Risk Management Plan</w:t>
            </w:r>
          </w:p>
        </w:tc>
        <w:tc>
          <w:tcPr>
            <w:tcW w:w="0" w:type="auto"/>
          </w:tcPr>
          <w:p w14:paraId="28EA0728" w14:textId="77777777" w:rsidR="00387ABF" w:rsidRDefault="00000000">
            <w:r>
              <w:t>Addresses quality-related risks (e.g., "R-02: Low capital generation").</w:t>
            </w:r>
          </w:p>
        </w:tc>
        <w:tc>
          <w:tcPr>
            <w:tcW w:w="0" w:type="auto"/>
          </w:tcPr>
          <w:p w14:paraId="35216013" w14:textId="77777777" w:rsidR="00387ABF" w:rsidRDefault="00000000">
            <w:r>
              <w:t>Risk Manager</w:t>
            </w:r>
          </w:p>
        </w:tc>
      </w:tr>
      <w:tr w:rsidR="00387ABF" w14:paraId="4A3D3812" w14:textId="77777777">
        <w:tc>
          <w:tcPr>
            <w:tcW w:w="0" w:type="auto"/>
          </w:tcPr>
          <w:p w14:paraId="3E2F8246" w14:textId="77777777" w:rsidR="00387ABF" w:rsidRDefault="00000000">
            <w:r>
              <w:rPr>
                <w:b/>
                <w:bCs/>
              </w:rPr>
              <w:t>Stakeholder Register</w:t>
            </w:r>
          </w:p>
        </w:tc>
        <w:tc>
          <w:tcPr>
            <w:tcW w:w="0" w:type="auto"/>
          </w:tcPr>
          <w:p w14:paraId="3FA59B89" w14:textId="77777777" w:rsidR="00387ABF" w:rsidRDefault="00000000">
            <w:r>
              <w:t>Assigns quality roles (e.g., "Mentors validate opportunities").</w:t>
            </w:r>
          </w:p>
        </w:tc>
        <w:tc>
          <w:tcPr>
            <w:tcW w:w="0" w:type="auto"/>
          </w:tcPr>
          <w:p w14:paraId="4F4CA405" w14:textId="77777777" w:rsidR="00387ABF" w:rsidRDefault="00000000">
            <w:r>
              <w:t>Project Lead</w:t>
            </w:r>
          </w:p>
        </w:tc>
      </w:tr>
      <w:tr w:rsidR="00387ABF" w14:paraId="3BFA1D26" w14:textId="77777777">
        <w:tc>
          <w:tcPr>
            <w:tcW w:w="0" w:type="auto"/>
          </w:tcPr>
          <w:p w14:paraId="299CE5BA" w14:textId="77777777" w:rsidR="00387ABF" w:rsidRDefault="00000000">
            <w:r>
              <w:rPr>
                <w:b/>
                <w:bCs/>
              </w:rPr>
              <w:t>Communications Management Plan</w:t>
            </w:r>
          </w:p>
        </w:tc>
        <w:tc>
          <w:tcPr>
            <w:tcW w:w="0" w:type="auto"/>
          </w:tcPr>
          <w:p w14:paraId="0325EC96" w14:textId="77777777" w:rsidR="00387ABF" w:rsidRDefault="00000000">
            <w:r>
              <w:t>Ensures quality metrics are shared with stakeholders (e.g., "Monthly dashboards for mentors").</w:t>
            </w:r>
          </w:p>
        </w:tc>
        <w:tc>
          <w:tcPr>
            <w:tcW w:w="0" w:type="auto"/>
          </w:tcPr>
          <w:p w14:paraId="60F1EC10" w14:textId="77777777" w:rsidR="00387ABF" w:rsidRDefault="00000000">
            <w:r>
              <w:t>Communications Manager</w:t>
            </w:r>
          </w:p>
        </w:tc>
      </w:tr>
      <w:tr w:rsidR="00387ABF" w14:paraId="23672F3B" w14:textId="77777777">
        <w:tc>
          <w:tcPr>
            <w:tcW w:w="0" w:type="auto"/>
          </w:tcPr>
          <w:p w14:paraId="053D048A" w14:textId="77777777" w:rsidR="00387ABF" w:rsidRDefault="00000000">
            <w:r>
              <w:rPr>
                <w:b/>
                <w:bCs/>
              </w:rPr>
              <w:t>Cost Management Plan</w:t>
            </w:r>
          </w:p>
        </w:tc>
        <w:tc>
          <w:tcPr>
            <w:tcW w:w="0" w:type="auto"/>
          </w:tcPr>
          <w:p w14:paraId="10E3CB6C" w14:textId="77777777" w:rsidR="00387ABF" w:rsidRDefault="00000000">
            <w:r>
              <w:t>Budgets for quality activities (e.g., "Mentor reviews: $50/hour").</w:t>
            </w:r>
          </w:p>
        </w:tc>
        <w:tc>
          <w:tcPr>
            <w:tcW w:w="0" w:type="auto"/>
          </w:tcPr>
          <w:p w14:paraId="0DFFA4EF" w14:textId="77777777" w:rsidR="00387ABF" w:rsidRDefault="00000000">
            <w:r>
              <w:t>Financial Advisor</w:t>
            </w:r>
          </w:p>
        </w:tc>
      </w:tr>
      <w:tr w:rsidR="00387ABF" w14:paraId="56A78F79" w14:textId="77777777">
        <w:tc>
          <w:tcPr>
            <w:tcW w:w="0" w:type="auto"/>
          </w:tcPr>
          <w:p w14:paraId="488BAC12" w14:textId="77777777" w:rsidR="00387ABF" w:rsidRDefault="00000000">
            <w:r>
              <w:rPr>
                <w:b/>
                <w:bCs/>
              </w:rPr>
              <w:t>Google Data Studio</w:t>
            </w:r>
          </w:p>
        </w:tc>
        <w:tc>
          <w:tcPr>
            <w:tcW w:w="0" w:type="auto"/>
          </w:tcPr>
          <w:p w14:paraId="31550CE0" w14:textId="77777777" w:rsidR="00387ABF" w:rsidRDefault="00000000">
            <w:r>
              <w:t>Hosts quality dashboards (e.g., capital generation trends).</w:t>
            </w:r>
          </w:p>
        </w:tc>
        <w:tc>
          <w:tcPr>
            <w:tcW w:w="0" w:type="auto"/>
          </w:tcPr>
          <w:p w14:paraId="26DBBB27" w14:textId="77777777" w:rsidR="00387ABF" w:rsidRDefault="00000000">
            <w:r>
              <w:t>Project Lead</w:t>
            </w:r>
          </w:p>
        </w:tc>
      </w:tr>
      <w:tr w:rsidR="00387ABF" w14:paraId="133492EF" w14:textId="77777777">
        <w:tc>
          <w:tcPr>
            <w:tcW w:w="0" w:type="auto"/>
          </w:tcPr>
          <w:p w14:paraId="7537F9A8" w14:textId="77777777" w:rsidR="00387ABF" w:rsidRDefault="00000000">
            <w:r>
              <w:rPr>
                <w:b/>
                <w:bCs/>
              </w:rPr>
              <w:t>Slack</w:t>
            </w:r>
          </w:p>
        </w:tc>
        <w:tc>
          <w:tcPr>
            <w:tcW w:w="0" w:type="auto"/>
          </w:tcPr>
          <w:p w14:paraId="7F71A707" w14:textId="77777777" w:rsidR="00387ABF" w:rsidRDefault="00000000">
            <w:r>
              <w:t>Facilitates peer reviews and real-time feedback.</w:t>
            </w:r>
          </w:p>
        </w:tc>
        <w:tc>
          <w:tcPr>
            <w:tcW w:w="0" w:type="auto"/>
          </w:tcPr>
          <w:p w14:paraId="4621A144" w14:textId="77777777" w:rsidR="00387ABF" w:rsidRDefault="00000000">
            <w:r>
              <w:t>Project Lead</w:t>
            </w:r>
          </w:p>
        </w:tc>
      </w:tr>
      <w:tr w:rsidR="00387ABF" w14:paraId="1F1FC445" w14:textId="77777777">
        <w:tc>
          <w:tcPr>
            <w:tcW w:w="0" w:type="auto"/>
          </w:tcPr>
          <w:p w14:paraId="62F59D82" w14:textId="77777777" w:rsidR="00387ABF" w:rsidRDefault="00000000">
            <w:r>
              <w:rPr>
                <w:b/>
                <w:bCs/>
              </w:rPr>
              <w:t>Toggl</w:t>
            </w:r>
          </w:p>
        </w:tc>
        <w:tc>
          <w:tcPr>
            <w:tcW w:w="0" w:type="auto"/>
          </w:tcPr>
          <w:p w14:paraId="03A87765" w14:textId="77777777" w:rsidR="00387ABF" w:rsidRDefault="00000000">
            <w:r>
              <w:t>Tracks time investment for opportunities.</w:t>
            </w:r>
          </w:p>
        </w:tc>
        <w:tc>
          <w:tcPr>
            <w:tcW w:w="0" w:type="auto"/>
          </w:tcPr>
          <w:p w14:paraId="70F91822" w14:textId="77777777" w:rsidR="00387ABF" w:rsidRDefault="00000000">
            <w:r>
              <w:t>Entrepreneurs</w:t>
            </w:r>
          </w:p>
        </w:tc>
      </w:tr>
    </w:tbl>
    <w:p w14:paraId="20B93E8B" w14:textId="77777777" w:rsidR="00387ABF" w:rsidRDefault="00387ABF"/>
    <w:p w14:paraId="7DA12C2A" w14:textId="77777777" w:rsidR="00387ABF" w:rsidRDefault="00000000">
      <w:pPr>
        <w:spacing w:after="120"/>
      </w:pPr>
      <w:r>
        <w:rPr>
          <w:b/>
          <w:bCs/>
        </w:rPr>
        <w:t>Example</w:t>
      </w:r>
      <w:r>
        <w:t xml:space="preserve">: The </w:t>
      </w:r>
      <w:r>
        <w:rPr>
          <w:b/>
          <w:bCs/>
        </w:rPr>
        <w:t>Risk Management Plan</w:t>
      </w:r>
      <w:r>
        <w:t xml:space="preserve"> includes a risk tied to the QMP:</w:t>
      </w:r>
    </w:p>
    <w:p w14:paraId="2B284703" w14:textId="77777777" w:rsidR="00387ABF" w:rsidRDefault="00000000">
      <w:pPr>
        <w:spacing w:before="120" w:after="120"/>
        <w:ind w:left="360"/>
      </w:pPr>
      <w:r>
        <w:rPr>
          <w:b/>
          <w:bCs/>
          <w:color w:val="3498DB"/>
        </w:rPr>
        <w:t xml:space="preserve">│ </w:t>
      </w:r>
      <w:r>
        <w:rPr>
          <w:b/>
          <w:bCs/>
        </w:rPr>
        <w:t>Risk ID R-05</w:t>
      </w:r>
      <w:r>
        <w:t xml:space="preserve">: </w:t>
      </w:r>
      <w:r>
        <w:rPr>
          <w:i/>
          <w:iCs/>
        </w:rPr>
        <w:t>Low validation pass rate</w:t>
      </w:r>
    </w:p>
    <w:p w14:paraId="43390C64" w14:textId="77777777" w:rsidR="00387ABF" w:rsidRDefault="00000000">
      <w:pPr>
        <w:spacing w:before="120" w:after="120"/>
        <w:ind w:left="360"/>
      </w:pPr>
      <w:r>
        <w:rPr>
          <w:b/>
          <w:bCs/>
          <w:color w:val="3498DB"/>
        </w:rPr>
        <w:lastRenderedPageBreak/>
        <w:t xml:space="preserve">│ </w:t>
      </w:r>
      <w:r>
        <w:rPr>
          <w:b/>
          <w:bCs/>
        </w:rPr>
        <w:t>Mitigation</w:t>
      </w:r>
      <w:r>
        <w:t>: Implement a two-tier validation process (peer review + mentor sign-off) and refine ideation criteria quarterly.</w:t>
      </w:r>
    </w:p>
    <w:p w14:paraId="7E9D2B0C" w14:textId="77777777" w:rsidR="00387ABF" w:rsidRDefault="00387ABF"/>
    <w:p w14:paraId="6E895994" w14:textId="77777777" w:rsidR="00387ABF" w:rsidRDefault="00000000">
      <w:pPr>
        <w:spacing w:before="240" w:after="240"/>
      </w:pPr>
      <w:r>
        <w:rPr>
          <w:color w:val="CCCCCC"/>
        </w:rPr>
        <w:t>─────────────────────────────────────────────────────────</w:t>
      </w:r>
    </w:p>
    <w:p w14:paraId="263E6419" w14:textId="77777777" w:rsidR="00387ABF" w:rsidRDefault="00387ABF"/>
    <w:p w14:paraId="4292EB1F" w14:textId="77777777" w:rsidR="00387ABF" w:rsidRDefault="00000000">
      <w:pPr>
        <w:pStyle w:val="Heading2"/>
        <w:spacing w:before="180" w:after="120"/>
      </w:pPr>
      <w:bookmarkStart w:id="516" w:name="_Toc219187605"/>
      <w:r>
        <w:t>8. Approval</w:t>
      </w:r>
      <w:bookmarkEnd w:id="516"/>
    </w:p>
    <w:p w14:paraId="1952EE83" w14:textId="77777777" w:rsidR="00387ABF" w:rsidRDefault="00387ABF"/>
    <w:p w14:paraId="1D94E0CC" w14:textId="77777777" w:rsidR="00387ABF" w:rsidRDefault="00000000">
      <w:pPr>
        <w:spacing w:after="120"/>
      </w:pPr>
      <w:r>
        <w:t>The Quality Management Plan is approved by the following stakeholders:</w:t>
      </w:r>
    </w:p>
    <w:p w14:paraId="7380B75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20"/>
        <w:gridCol w:w="1132"/>
        <w:gridCol w:w="1264"/>
      </w:tblGrid>
      <w:tr w:rsidR="00387ABF" w14:paraId="70FBA9E6" w14:textId="77777777">
        <w:tc>
          <w:tcPr>
            <w:tcW w:w="0" w:type="auto"/>
            <w:shd w:val="solid" w:color="E0E0E0" w:fill="auto"/>
          </w:tcPr>
          <w:p w14:paraId="2C067E84" w14:textId="77777777" w:rsidR="00387ABF" w:rsidRDefault="00000000">
            <w:r>
              <w:rPr>
                <w:b/>
                <w:bCs/>
              </w:rPr>
              <w:t>Name</w:t>
            </w:r>
          </w:p>
        </w:tc>
        <w:tc>
          <w:tcPr>
            <w:tcW w:w="0" w:type="auto"/>
            <w:shd w:val="solid" w:color="E0E0E0" w:fill="auto"/>
          </w:tcPr>
          <w:p w14:paraId="103055D0" w14:textId="77777777" w:rsidR="00387ABF" w:rsidRDefault="00000000">
            <w:r>
              <w:rPr>
                <w:b/>
                <w:bCs/>
              </w:rPr>
              <w:t>Role</w:t>
            </w:r>
          </w:p>
        </w:tc>
        <w:tc>
          <w:tcPr>
            <w:tcW w:w="0" w:type="auto"/>
            <w:shd w:val="solid" w:color="E0E0E0" w:fill="auto"/>
          </w:tcPr>
          <w:p w14:paraId="2958C775" w14:textId="77777777" w:rsidR="00387ABF" w:rsidRDefault="00000000">
            <w:r>
              <w:rPr>
                <w:b/>
                <w:bCs/>
              </w:rPr>
              <w:t>Signature</w:t>
            </w:r>
          </w:p>
        </w:tc>
        <w:tc>
          <w:tcPr>
            <w:tcW w:w="0" w:type="auto"/>
            <w:shd w:val="solid" w:color="E0E0E0" w:fill="auto"/>
          </w:tcPr>
          <w:p w14:paraId="4DE8A480" w14:textId="77777777" w:rsidR="00387ABF" w:rsidRDefault="00000000">
            <w:r>
              <w:rPr>
                <w:b/>
                <w:bCs/>
              </w:rPr>
              <w:t>Date</w:t>
            </w:r>
          </w:p>
        </w:tc>
      </w:tr>
      <w:tr w:rsidR="00387ABF" w14:paraId="4E49AC1D" w14:textId="77777777">
        <w:tc>
          <w:tcPr>
            <w:tcW w:w="0" w:type="auto"/>
          </w:tcPr>
          <w:p w14:paraId="01B1CFE0" w14:textId="77777777" w:rsidR="00387ABF" w:rsidRDefault="00000000">
            <w:r>
              <w:t>Menno Drescher</w:t>
            </w:r>
          </w:p>
        </w:tc>
        <w:tc>
          <w:tcPr>
            <w:tcW w:w="0" w:type="auto"/>
          </w:tcPr>
          <w:p w14:paraId="1D806678" w14:textId="77777777" w:rsidR="00387ABF" w:rsidRDefault="00000000">
            <w:r>
              <w:t>Business Sponsor</w:t>
            </w:r>
          </w:p>
        </w:tc>
        <w:tc>
          <w:tcPr>
            <w:tcW w:w="0" w:type="auto"/>
          </w:tcPr>
          <w:p w14:paraId="61E7D5DF" w14:textId="77777777" w:rsidR="00387ABF" w:rsidRDefault="00000000">
            <w:r>
              <w:rPr>
                <w:b/>
                <w:bCs/>
              </w:rPr>
              <w:t>__</w:t>
            </w:r>
            <w:r>
              <w:t>___</w:t>
            </w:r>
          </w:p>
        </w:tc>
        <w:tc>
          <w:tcPr>
            <w:tcW w:w="0" w:type="auto"/>
          </w:tcPr>
          <w:p w14:paraId="1604B969" w14:textId="77777777" w:rsidR="00387ABF" w:rsidRDefault="00000000">
            <w:r>
              <w:rPr>
                <w:b/>
                <w:bCs/>
              </w:rPr>
              <w:t>__</w:t>
            </w:r>
            <w:r>
              <w:t>___</w:t>
            </w:r>
          </w:p>
        </w:tc>
      </w:tr>
      <w:tr w:rsidR="00387ABF" w14:paraId="65B8ACBD" w14:textId="77777777">
        <w:tc>
          <w:tcPr>
            <w:tcW w:w="0" w:type="auto"/>
          </w:tcPr>
          <w:p w14:paraId="7B5CAC7F" w14:textId="77777777" w:rsidR="00387ABF" w:rsidRDefault="00000000">
            <w:r>
              <w:t>[Project Lead]</w:t>
            </w:r>
          </w:p>
        </w:tc>
        <w:tc>
          <w:tcPr>
            <w:tcW w:w="0" w:type="auto"/>
          </w:tcPr>
          <w:p w14:paraId="2D528DC8" w14:textId="77777777" w:rsidR="00387ABF" w:rsidRDefault="00000000">
            <w:r>
              <w:t>Project Manager</w:t>
            </w:r>
          </w:p>
        </w:tc>
        <w:tc>
          <w:tcPr>
            <w:tcW w:w="0" w:type="auto"/>
          </w:tcPr>
          <w:p w14:paraId="5315FF0E" w14:textId="77777777" w:rsidR="00387ABF" w:rsidRDefault="00000000">
            <w:r>
              <w:rPr>
                <w:b/>
                <w:bCs/>
              </w:rPr>
              <w:t>__</w:t>
            </w:r>
            <w:r>
              <w:t>___</w:t>
            </w:r>
          </w:p>
        </w:tc>
        <w:tc>
          <w:tcPr>
            <w:tcW w:w="0" w:type="auto"/>
          </w:tcPr>
          <w:p w14:paraId="0DE6AE48" w14:textId="77777777" w:rsidR="00387ABF" w:rsidRDefault="00000000">
            <w:r>
              <w:rPr>
                <w:b/>
                <w:bCs/>
              </w:rPr>
              <w:t>__</w:t>
            </w:r>
            <w:r>
              <w:t>___</w:t>
            </w:r>
          </w:p>
        </w:tc>
      </w:tr>
      <w:tr w:rsidR="00387ABF" w14:paraId="50E7987B" w14:textId="77777777">
        <w:tc>
          <w:tcPr>
            <w:tcW w:w="0" w:type="auto"/>
          </w:tcPr>
          <w:p w14:paraId="78C7AB6B" w14:textId="77777777" w:rsidR="00387ABF" w:rsidRDefault="00000000">
            <w:r>
              <w:t>Senior Project Management Consultant</w:t>
            </w:r>
          </w:p>
        </w:tc>
        <w:tc>
          <w:tcPr>
            <w:tcW w:w="0" w:type="auto"/>
          </w:tcPr>
          <w:p w14:paraId="1F082321" w14:textId="77777777" w:rsidR="00387ABF" w:rsidRDefault="00000000">
            <w:r>
              <w:t>Prepared By</w:t>
            </w:r>
          </w:p>
        </w:tc>
        <w:tc>
          <w:tcPr>
            <w:tcW w:w="0" w:type="auto"/>
          </w:tcPr>
          <w:p w14:paraId="16387B30" w14:textId="77777777" w:rsidR="00387ABF" w:rsidRDefault="00000000">
            <w:r>
              <w:rPr>
                <w:b/>
                <w:bCs/>
              </w:rPr>
              <w:t>__</w:t>
            </w:r>
            <w:r>
              <w:t>___</w:t>
            </w:r>
          </w:p>
        </w:tc>
        <w:tc>
          <w:tcPr>
            <w:tcW w:w="0" w:type="auto"/>
          </w:tcPr>
          <w:p w14:paraId="0FDA9DE2" w14:textId="77777777" w:rsidR="00387ABF" w:rsidRDefault="00000000">
            <w:r>
              <w:t>2026-03-15</w:t>
            </w:r>
          </w:p>
        </w:tc>
      </w:tr>
      <w:tr w:rsidR="00387ABF" w14:paraId="12B37A1B" w14:textId="77777777">
        <w:tc>
          <w:tcPr>
            <w:tcW w:w="0" w:type="auto"/>
          </w:tcPr>
          <w:p w14:paraId="5FD1750F" w14:textId="77777777" w:rsidR="00387ABF" w:rsidRDefault="00000000">
            <w:r>
              <w:t>Legal Advisor</w:t>
            </w:r>
          </w:p>
        </w:tc>
        <w:tc>
          <w:tcPr>
            <w:tcW w:w="0" w:type="auto"/>
          </w:tcPr>
          <w:p w14:paraId="01849A24" w14:textId="77777777" w:rsidR="00387ABF" w:rsidRDefault="00000000">
            <w:r>
              <w:t>Compliance Oversight</w:t>
            </w:r>
          </w:p>
        </w:tc>
        <w:tc>
          <w:tcPr>
            <w:tcW w:w="0" w:type="auto"/>
          </w:tcPr>
          <w:p w14:paraId="571A1AD0" w14:textId="77777777" w:rsidR="00387ABF" w:rsidRDefault="00000000">
            <w:r>
              <w:rPr>
                <w:b/>
                <w:bCs/>
              </w:rPr>
              <w:t>__</w:t>
            </w:r>
            <w:r>
              <w:t>___</w:t>
            </w:r>
          </w:p>
        </w:tc>
        <w:tc>
          <w:tcPr>
            <w:tcW w:w="0" w:type="auto"/>
          </w:tcPr>
          <w:p w14:paraId="1F837F33" w14:textId="77777777" w:rsidR="00387ABF" w:rsidRDefault="00000000">
            <w:r>
              <w:rPr>
                <w:b/>
                <w:bCs/>
              </w:rPr>
              <w:t>__</w:t>
            </w:r>
            <w:r>
              <w:t>___</w:t>
            </w:r>
          </w:p>
        </w:tc>
      </w:tr>
      <w:tr w:rsidR="00387ABF" w14:paraId="72BC6E0D" w14:textId="77777777">
        <w:tc>
          <w:tcPr>
            <w:tcW w:w="0" w:type="auto"/>
          </w:tcPr>
          <w:p w14:paraId="0A602897" w14:textId="77777777" w:rsidR="00387ABF" w:rsidRDefault="00000000">
            <w:r>
              <w:t>Financial Advisor</w:t>
            </w:r>
          </w:p>
        </w:tc>
        <w:tc>
          <w:tcPr>
            <w:tcW w:w="0" w:type="auto"/>
          </w:tcPr>
          <w:p w14:paraId="2601E6F9" w14:textId="77777777" w:rsidR="00387ABF" w:rsidRDefault="00000000">
            <w:r>
              <w:t>Financial Oversight</w:t>
            </w:r>
          </w:p>
        </w:tc>
        <w:tc>
          <w:tcPr>
            <w:tcW w:w="0" w:type="auto"/>
          </w:tcPr>
          <w:p w14:paraId="3206A830" w14:textId="77777777" w:rsidR="00387ABF" w:rsidRDefault="00000000">
            <w:r>
              <w:rPr>
                <w:b/>
                <w:bCs/>
              </w:rPr>
              <w:t>__</w:t>
            </w:r>
            <w:r>
              <w:t>___</w:t>
            </w:r>
          </w:p>
        </w:tc>
        <w:tc>
          <w:tcPr>
            <w:tcW w:w="0" w:type="auto"/>
          </w:tcPr>
          <w:p w14:paraId="446F0916" w14:textId="77777777" w:rsidR="00387ABF" w:rsidRDefault="00000000">
            <w:r>
              <w:rPr>
                <w:b/>
                <w:bCs/>
              </w:rPr>
              <w:t>__</w:t>
            </w:r>
            <w:r>
              <w:t>___</w:t>
            </w:r>
          </w:p>
        </w:tc>
      </w:tr>
    </w:tbl>
    <w:p w14:paraId="41D6D97D" w14:textId="77777777" w:rsidR="00387ABF" w:rsidRDefault="00387ABF"/>
    <w:p w14:paraId="6A62787C" w14:textId="77777777" w:rsidR="00387ABF" w:rsidRDefault="00000000">
      <w:pPr>
        <w:spacing w:after="120"/>
      </w:pPr>
      <w:r>
        <w:rPr>
          <w:b/>
          <w:bCs/>
        </w:rPr>
        <w:t>Approval Statement</w:t>
      </w:r>
      <w:r>
        <w:t>:</w:t>
      </w:r>
    </w:p>
    <w:p w14:paraId="5EB51259" w14:textId="77777777" w:rsidR="00387ABF" w:rsidRDefault="00000000">
      <w:pPr>
        <w:spacing w:before="120" w:after="120"/>
        <w:ind w:left="360"/>
      </w:pPr>
      <w:r>
        <w:rPr>
          <w:b/>
          <w:bCs/>
          <w:color w:val="3498DB"/>
        </w:rPr>
        <w:t xml:space="preserve">│ </w:t>
      </w:r>
      <w:r>
        <w:t>"This Quality Management Plan aligns with the project’s objectives and PMBOK® Guide, 7th Edition principles. The undersigned stakeholders approve this document for implementation."</w:t>
      </w:r>
    </w:p>
    <w:p w14:paraId="638DD059" w14:textId="77777777" w:rsidR="00387ABF" w:rsidRDefault="00387ABF"/>
    <w:p w14:paraId="527ED560" w14:textId="77777777" w:rsidR="00387ABF" w:rsidRDefault="00000000">
      <w:pPr>
        <w:spacing w:before="240" w:after="240"/>
      </w:pPr>
      <w:r>
        <w:rPr>
          <w:color w:val="CCCCCC"/>
        </w:rPr>
        <w:t>─────────────────────────────────────────────────────────</w:t>
      </w:r>
    </w:p>
    <w:p w14:paraId="66CCA50E" w14:textId="77777777" w:rsidR="00387ABF" w:rsidRDefault="00000000">
      <w:pPr>
        <w:spacing w:after="120"/>
      </w:pPr>
      <w:r>
        <w:rPr>
          <w:i/>
          <w:iCs/>
        </w:rPr>
        <w:t>End of Document</w:t>
      </w:r>
    </w:p>
    <w:p w14:paraId="53E4FA7A" w14:textId="77777777" w:rsidR="00387ABF" w:rsidRDefault="00000000">
      <w:r>
        <w:rPr>
          <w:color w:val="CCCCCC"/>
        </w:rPr>
        <w:t>─────────────────────────────────────────────────────────</w:t>
      </w:r>
    </w:p>
    <w:p w14:paraId="126A05D8" w14:textId="77777777" w:rsidR="00387ABF" w:rsidRDefault="00387ABF"/>
    <w:p w14:paraId="086EFC0D" w14:textId="77777777" w:rsidR="00387ABF" w:rsidRDefault="00000000">
      <w:pPr>
        <w:pageBreakBefore/>
      </w:pPr>
      <w:r>
        <w:rPr>
          <w:b/>
          <w:bCs/>
          <w:sz w:val="32"/>
          <w:szCs w:val="32"/>
        </w:rPr>
        <w:lastRenderedPageBreak/>
        <w:t>Resource Management Plan</w:t>
      </w:r>
    </w:p>
    <w:p w14:paraId="24C82444" w14:textId="77777777" w:rsidR="00387ABF" w:rsidRDefault="00387ABF"/>
    <w:p w14:paraId="2D23F841" w14:textId="77777777" w:rsidR="00387ABF" w:rsidRDefault="00000000">
      <w:pPr>
        <w:pStyle w:val="Heading1"/>
        <w:spacing w:before="240" w:after="120"/>
      </w:pPr>
      <w:bookmarkStart w:id="517" w:name="_Toc219187606"/>
      <w:r>
        <w:t>Resource Management Plan (RMP)</w:t>
      </w:r>
      <w:bookmarkEnd w:id="517"/>
    </w:p>
    <w:p w14:paraId="57F7AE41" w14:textId="77777777" w:rsidR="00387ABF" w:rsidRDefault="00000000">
      <w:pPr>
        <w:spacing w:after="120"/>
      </w:pPr>
      <w:r>
        <w:rPr>
          <w:b/>
          <w:bCs/>
        </w:rPr>
        <w:t>Project Name:</w:t>
      </w:r>
      <w:r>
        <w:t xml:space="preserve"> Opportunities with No Working Capital</w:t>
      </w:r>
    </w:p>
    <w:p w14:paraId="53E4C8E1" w14:textId="77777777" w:rsidR="00387ABF" w:rsidRDefault="00000000">
      <w:pPr>
        <w:spacing w:after="120"/>
      </w:pPr>
      <w:r>
        <w:rPr>
          <w:b/>
          <w:bCs/>
        </w:rPr>
        <w:t>Project ID:</w:t>
      </w:r>
      <w:r>
        <w:t xml:space="preserve"> b237e05a-e567-43d3-a92a-20898c56e8a3</w:t>
      </w:r>
    </w:p>
    <w:p w14:paraId="0AFB54B4" w14:textId="77777777" w:rsidR="00387ABF" w:rsidRDefault="00000000">
      <w:pPr>
        <w:spacing w:after="120"/>
      </w:pPr>
      <w:r>
        <w:rPr>
          <w:b/>
          <w:bCs/>
        </w:rPr>
        <w:t>Framework:</w:t>
      </w:r>
      <w:r>
        <w:t xml:space="preserve"> PMBOK® Guide, 7th Edition</w:t>
      </w:r>
    </w:p>
    <w:p w14:paraId="66ED459F" w14:textId="77777777" w:rsidR="00387ABF" w:rsidRDefault="00000000">
      <w:pPr>
        <w:spacing w:after="120"/>
      </w:pPr>
      <w:r>
        <w:rPr>
          <w:b/>
          <w:bCs/>
        </w:rPr>
        <w:t>Date:</w:t>
      </w:r>
      <w:r>
        <w:t xml:space="preserve"> 2026-02-20</w:t>
      </w:r>
    </w:p>
    <w:p w14:paraId="3794C27F" w14:textId="77777777" w:rsidR="00387ABF" w:rsidRDefault="00000000">
      <w:pPr>
        <w:spacing w:after="120"/>
      </w:pPr>
      <w:r>
        <w:rPr>
          <w:b/>
          <w:bCs/>
        </w:rPr>
        <w:t>Version:</w:t>
      </w:r>
      <w:r>
        <w:t xml:space="preserve"> 1.0</w:t>
      </w:r>
    </w:p>
    <w:p w14:paraId="60F664E4" w14:textId="77777777" w:rsidR="00387ABF" w:rsidRDefault="00000000">
      <w:pPr>
        <w:spacing w:after="120"/>
      </w:pPr>
      <w:r>
        <w:rPr>
          <w:b/>
          <w:bCs/>
        </w:rPr>
        <w:t>Prepared By:</w:t>
      </w:r>
      <w:r>
        <w:t xml:space="preserve"> Senior Project Management Consultant</w:t>
      </w:r>
    </w:p>
    <w:p w14:paraId="6789681A" w14:textId="77777777" w:rsidR="00387ABF" w:rsidRDefault="00000000">
      <w:pPr>
        <w:spacing w:after="120"/>
      </w:pPr>
      <w:r>
        <w:rPr>
          <w:b/>
          <w:bCs/>
        </w:rPr>
        <w:t>Confidentiality Level:</w:t>
      </w:r>
      <w:r>
        <w:t xml:space="preserve"> Confidential</w:t>
      </w:r>
    </w:p>
    <w:p w14:paraId="1D6B8F27" w14:textId="77777777" w:rsidR="00387ABF" w:rsidRDefault="00000000">
      <w:pPr>
        <w:spacing w:after="120"/>
      </w:pPr>
      <w:r>
        <w:rPr>
          <w:b/>
          <w:bCs/>
        </w:rPr>
        <w:t>Project Manager:</w:t>
      </w:r>
      <w:r>
        <w:t xml:space="preserve"> [Interim: Senior Project Management Consultant]</w:t>
      </w:r>
    </w:p>
    <w:p w14:paraId="425F9F9D" w14:textId="77777777" w:rsidR="00387ABF" w:rsidRDefault="00000000">
      <w:pPr>
        <w:spacing w:after="120"/>
      </w:pPr>
      <w:r>
        <w:rPr>
          <w:b/>
          <w:bCs/>
        </w:rPr>
        <w:t>Project Sponsor:</w:t>
      </w:r>
      <w:r>
        <w:t xml:space="preserve"> Menno Drescher (Super Admin)</w:t>
      </w:r>
    </w:p>
    <w:p w14:paraId="697B18B5" w14:textId="77777777" w:rsidR="00387ABF" w:rsidRDefault="00387ABF"/>
    <w:p w14:paraId="326FCD51" w14:textId="77777777" w:rsidR="00387ABF" w:rsidRDefault="00000000">
      <w:pPr>
        <w:spacing w:before="240" w:after="240"/>
      </w:pPr>
      <w:r>
        <w:rPr>
          <w:color w:val="CCCCCC"/>
        </w:rPr>
        <w:t>─────────────────────────────────────────────────────────</w:t>
      </w:r>
    </w:p>
    <w:p w14:paraId="0624760B" w14:textId="77777777" w:rsidR="00387ABF" w:rsidRDefault="00387ABF"/>
    <w:p w14:paraId="3FD140C3" w14:textId="77777777" w:rsidR="00387ABF" w:rsidRDefault="00000000">
      <w:pPr>
        <w:pStyle w:val="Heading2"/>
        <w:spacing w:before="180" w:after="120"/>
      </w:pPr>
      <w:bookmarkStart w:id="518" w:name="_Toc219187607"/>
      <w:r>
        <w:t>1. Executive Summary</w:t>
      </w:r>
      <w:bookmarkEnd w:id="518"/>
    </w:p>
    <w:p w14:paraId="59AE5E97" w14:textId="77777777" w:rsidR="00387ABF" w:rsidRDefault="00000000">
      <w:pPr>
        <w:pStyle w:val="Heading3"/>
        <w:spacing w:before="180" w:after="120"/>
      </w:pPr>
      <w:bookmarkStart w:id="519" w:name="_Toc219187608"/>
      <w:r>
        <w:t>1.1 Purpose of the Plan</w:t>
      </w:r>
      <w:bookmarkEnd w:id="519"/>
    </w:p>
    <w:p w14:paraId="116FBA53" w14:textId="77777777" w:rsidR="00387ABF" w:rsidRDefault="00000000">
      <w:pPr>
        <w:spacing w:after="120"/>
      </w:pPr>
      <w:r>
        <w:t xml:space="preserve">This </w:t>
      </w:r>
      <w:r>
        <w:rPr>
          <w:b/>
          <w:bCs/>
        </w:rPr>
        <w:t>Resource Management Plan (RMP)</w:t>
      </w:r>
      <w:r>
        <w:t xml:space="preserve"> defines the structured approach to identifying, acquiring, developing, managing, and optimizing both </w:t>
      </w:r>
      <w:r>
        <w:rPr>
          <w:b/>
          <w:bCs/>
        </w:rPr>
        <w:t>human and physical resources</w:t>
      </w:r>
      <w:r>
        <w:t xml:space="preserve"> for the </w:t>
      </w:r>
      <w:r>
        <w:rPr>
          <w:i/>
          <w:iCs/>
        </w:rPr>
        <w:t>Opportunities with No Working Capital</w:t>
      </w:r>
      <w:r>
        <w:t xml:space="preserve"> project. Aligned with </w:t>
      </w:r>
      <w:r>
        <w:rPr>
          <w:b/>
          <w:bCs/>
        </w:rPr>
        <w:t>PMBOK® Guide, 7th Edition</w:t>
      </w:r>
      <w:r>
        <w:t xml:space="preserve">, this plan ensures that the project leverages </w:t>
      </w:r>
      <w:r>
        <w:rPr>
          <w:b/>
          <w:bCs/>
        </w:rPr>
        <w:t>time, skills, and available resources</w:t>
      </w:r>
      <w:r>
        <w:t xml:space="preserve">—rather than monetary capital—to generate initial capital and scale into profitable ventures. The RMP focuses on </w:t>
      </w:r>
      <w:r>
        <w:rPr>
          <w:b/>
          <w:bCs/>
        </w:rPr>
        <w:t>adaptive planning, value delivery, and continuous improvement</w:t>
      </w:r>
      <w:r>
        <w:t>, ensuring that resources are allocated efficiently to maximize sweat equity and achieve project objectives.</w:t>
      </w:r>
    </w:p>
    <w:p w14:paraId="064BB21C" w14:textId="77777777" w:rsidR="00387ABF" w:rsidRDefault="00387ABF"/>
    <w:p w14:paraId="20FC993E" w14:textId="77777777" w:rsidR="00387ABF" w:rsidRDefault="00000000">
      <w:pPr>
        <w:pStyle w:val="Heading3"/>
        <w:spacing w:before="180" w:after="120"/>
      </w:pPr>
      <w:bookmarkStart w:id="520" w:name="_Toc219187609"/>
      <w:r>
        <w:t>1.2 Project Overview</w:t>
      </w:r>
      <w:bookmarkEnd w:id="520"/>
    </w:p>
    <w:p w14:paraId="158F946D" w14:textId="77777777" w:rsidR="00387ABF" w:rsidRDefault="00000000">
      <w:pPr>
        <w:spacing w:after="120"/>
      </w:pPr>
      <w:r>
        <w:t xml:space="preserve">The </w:t>
      </w:r>
      <w:r>
        <w:rPr>
          <w:i/>
          <w:iCs/>
        </w:rPr>
        <w:t>Opportunities with No Working Capital</w:t>
      </w:r>
      <w:r>
        <w:t xml:space="preserve"> project empowers </w:t>
      </w:r>
      <w:r>
        <w:rPr>
          <w:b/>
          <w:bCs/>
        </w:rPr>
        <w:t>individual entrepreneurs</w:t>
      </w:r>
      <w:r>
        <w:t xml:space="preserve"> to identify and execute business opportunities requiring </w:t>
      </w:r>
      <w:r>
        <w:rPr>
          <w:b/>
          <w:bCs/>
        </w:rPr>
        <w:t>no initial monetary investment</w:t>
      </w:r>
      <w:r>
        <w:t xml:space="preserve">. By investing </w:t>
      </w:r>
      <w:r>
        <w:rPr>
          <w:b/>
          <w:bCs/>
        </w:rPr>
        <w:t>time, effort, and existing skills</w:t>
      </w:r>
      <w:r>
        <w:t xml:space="preserve">, participants can generate initial capital, which can then be reinvested to scale into higher-yield ventures. This project operates in a </w:t>
      </w:r>
      <w:r>
        <w:rPr>
          <w:b/>
          <w:bCs/>
        </w:rPr>
        <w:t>dynamic, iterative environment</w:t>
      </w:r>
      <w:r>
        <w:t>, where opportunities are frequently reviewed and adapted based on market conditions, available resources, and capital growth potential.</w:t>
      </w:r>
    </w:p>
    <w:p w14:paraId="403DD637" w14:textId="77777777" w:rsidR="00387ABF" w:rsidRDefault="00387ABF"/>
    <w:p w14:paraId="1F4FD3CC" w14:textId="77777777" w:rsidR="00387ABF" w:rsidRDefault="00000000">
      <w:pPr>
        <w:pStyle w:val="Heading3"/>
        <w:spacing w:before="180" w:after="120"/>
      </w:pPr>
      <w:bookmarkStart w:id="521" w:name="_Toc219187610"/>
      <w:r>
        <w:t>1.3 Resource Management Approach</w:t>
      </w:r>
      <w:bookmarkEnd w:id="521"/>
    </w:p>
    <w:p w14:paraId="547D0E74" w14:textId="77777777" w:rsidR="00387ABF" w:rsidRDefault="00000000">
      <w:pPr>
        <w:spacing w:after="120"/>
      </w:pPr>
      <w:r>
        <w:t xml:space="preserve">This RMP integrates the </w:t>
      </w:r>
      <w:r>
        <w:rPr>
          <w:b/>
          <w:bCs/>
        </w:rPr>
        <w:t>Team Performance Domain</w:t>
      </w:r>
      <w:r>
        <w:t xml:space="preserve"> and </w:t>
      </w:r>
      <w:r>
        <w:rPr>
          <w:b/>
          <w:bCs/>
        </w:rPr>
        <w:t>Project Work Performance Domain</w:t>
      </w:r>
      <w:r>
        <w:t xml:space="preserve"> from PMBOK 7, ensuring:</w:t>
      </w:r>
    </w:p>
    <w:p w14:paraId="5CA04DB5" w14:textId="77777777" w:rsidR="00387ABF" w:rsidRDefault="00000000">
      <w:pPr>
        <w:pStyle w:val="ListParagraph"/>
        <w:numPr>
          <w:ilvl w:val="0"/>
          <w:numId w:val="1"/>
        </w:numPr>
        <w:spacing w:after="60"/>
      </w:pPr>
      <w:r>
        <w:rPr>
          <w:b/>
          <w:bCs/>
        </w:rPr>
        <w:t>Human Resources:</w:t>
      </w:r>
      <w:r>
        <w:t xml:space="preserve"> A </w:t>
      </w:r>
      <w:r>
        <w:rPr>
          <w:b/>
          <w:bCs/>
        </w:rPr>
        <w:t>lean, cross-functional team</w:t>
      </w:r>
      <w:r>
        <w:t xml:space="preserve"> with clearly defined roles, responsibilities, and development strategies.</w:t>
      </w:r>
    </w:p>
    <w:p w14:paraId="0CD2033B" w14:textId="77777777" w:rsidR="00387ABF" w:rsidRDefault="00000000">
      <w:pPr>
        <w:pStyle w:val="ListParagraph"/>
        <w:numPr>
          <w:ilvl w:val="0"/>
          <w:numId w:val="1"/>
        </w:numPr>
        <w:spacing w:after="60"/>
      </w:pPr>
      <w:r>
        <w:rPr>
          <w:b/>
          <w:bCs/>
        </w:rPr>
        <w:t>Physical Resources:</w:t>
      </w:r>
      <w:r>
        <w:t xml:space="preserve"> Minimal but critical tools, platforms, and infrastructure to support opportunity execution.</w:t>
      </w:r>
    </w:p>
    <w:p w14:paraId="6FD2A62D" w14:textId="77777777" w:rsidR="00387ABF" w:rsidRDefault="00000000">
      <w:pPr>
        <w:pStyle w:val="ListParagraph"/>
        <w:numPr>
          <w:ilvl w:val="0"/>
          <w:numId w:val="1"/>
        </w:numPr>
        <w:spacing w:after="60"/>
      </w:pPr>
      <w:r>
        <w:rPr>
          <w:b/>
          <w:bCs/>
        </w:rPr>
        <w:t>Hybrid Alignment:</w:t>
      </w:r>
      <w:r>
        <w:t xml:space="preserve"> A </w:t>
      </w:r>
      <w:r>
        <w:rPr>
          <w:b/>
          <w:bCs/>
        </w:rPr>
        <w:t>flexible, adaptive approach</w:t>
      </w:r>
      <w:r>
        <w:t xml:space="preserve"> that accommodates both </w:t>
      </w:r>
      <w:r>
        <w:rPr>
          <w:b/>
          <w:bCs/>
        </w:rPr>
        <w:t>predictive (planning) and agile (execution)</w:t>
      </w:r>
      <w:r>
        <w:t xml:space="preserve"> methodologies, ensuring scalability and responsiveness to market changes.</w:t>
      </w:r>
    </w:p>
    <w:p w14:paraId="7F3E11F1" w14:textId="77777777" w:rsidR="00387ABF" w:rsidRDefault="00387ABF"/>
    <w:p w14:paraId="0B4345A9" w14:textId="77777777" w:rsidR="00387ABF" w:rsidRDefault="00000000">
      <w:pPr>
        <w:pStyle w:val="Heading3"/>
        <w:spacing w:before="180" w:after="120"/>
      </w:pPr>
      <w:bookmarkStart w:id="522" w:name="_Toc219187611"/>
      <w:r>
        <w:t>1.4 Key Objectives</w:t>
      </w:r>
      <w:bookmarkEnd w:id="5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3343"/>
        <w:gridCol w:w="3048"/>
        <w:gridCol w:w="836"/>
      </w:tblGrid>
      <w:tr w:rsidR="00387ABF" w14:paraId="5132F769" w14:textId="77777777">
        <w:tc>
          <w:tcPr>
            <w:tcW w:w="0" w:type="auto"/>
            <w:shd w:val="solid" w:color="E0E0E0" w:fill="auto"/>
          </w:tcPr>
          <w:p w14:paraId="2ED428A8" w14:textId="77777777" w:rsidR="00387ABF" w:rsidRDefault="00000000">
            <w:r>
              <w:rPr>
                <w:b/>
                <w:bCs/>
              </w:rPr>
              <w:lastRenderedPageBreak/>
              <w:t>Objective</w:t>
            </w:r>
          </w:p>
        </w:tc>
        <w:tc>
          <w:tcPr>
            <w:tcW w:w="0" w:type="auto"/>
            <w:shd w:val="solid" w:color="E0E0E0" w:fill="auto"/>
          </w:tcPr>
          <w:p w14:paraId="1C287AB8" w14:textId="77777777" w:rsidR="00387ABF" w:rsidRDefault="00000000">
            <w:r>
              <w:rPr>
                <w:b/>
                <w:bCs/>
              </w:rPr>
              <w:t>Description</w:t>
            </w:r>
          </w:p>
        </w:tc>
        <w:tc>
          <w:tcPr>
            <w:tcW w:w="0" w:type="auto"/>
            <w:shd w:val="solid" w:color="E0E0E0" w:fill="auto"/>
          </w:tcPr>
          <w:p w14:paraId="57F89579" w14:textId="77777777" w:rsidR="00387ABF" w:rsidRDefault="00000000">
            <w:r>
              <w:rPr>
                <w:b/>
                <w:bCs/>
              </w:rPr>
              <w:t>Success Metric</w:t>
            </w:r>
          </w:p>
        </w:tc>
        <w:tc>
          <w:tcPr>
            <w:tcW w:w="0" w:type="auto"/>
            <w:shd w:val="solid" w:color="E0E0E0" w:fill="auto"/>
          </w:tcPr>
          <w:p w14:paraId="768B185F" w14:textId="77777777" w:rsidR="00387ABF" w:rsidRDefault="00000000">
            <w:r>
              <w:rPr>
                <w:b/>
                <w:bCs/>
              </w:rPr>
              <w:t>Target Date</w:t>
            </w:r>
          </w:p>
        </w:tc>
      </w:tr>
      <w:tr w:rsidR="00387ABF" w14:paraId="75A3266C" w14:textId="77777777">
        <w:tc>
          <w:tcPr>
            <w:tcW w:w="0" w:type="auto"/>
          </w:tcPr>
          <w:p w14:paraId="2B4A5D93" w14:textId="77777777" w:rsidR="00387ABF" w:rsidRDefault="00000000">
            <w:r>
              <w:rPr>
                <w:b/>
                <w:bCs/>
              </w:rPr>
              <w:t>Identify and Acquire Key Resources</w:t>
            </w:r>
          </w:p>
        </w:tc>
        <w:tc>
          <w:tcPr>
            <w:tcW w:w="0" w:type="auto"/>
          </w:tcPr>
          <w:p w14:paraId="5EF48F7E" w14:textId="77777777" w:rsidR="00387ABF" w:rsidRDefault="00000000">
            <w:r>
              <w:t>Secure the necessary human and physical resources to execute no-capital opportunities.</w:t>
            </w:r>
          </w:p>
        </w:tc>
        <w:tc>
          <w:tcPr>
            <w:tcW w:w="0" w:type="auto"/>
          </w:tcPr>
          <w:p w14:paraId="6731AC5D" w14:textId="77777777" w:rsidR="00387ABF" w:rsidRDefault="00000000">
            <w:r>
              <w:t>100% of critical roles filled; 100% of essential tools acquired.</w:t>
            </w:r>
          </w:p>
        </w:tc>
        <w:tc>
          <w:tcPr>
            <w:tcW w:w="0" w:type="auto"/>
          </w:tcPr>
          <w:p w14:paraId="77AE5295" w14:textId="77777777" w:rsidR="00387ABF" w:rsidRDefault="00000000">
            <w:r>
              <w:t>2026-03-15</w:t>
            </w:r>
          </w:p>
        </w:tc>
      </w:tr>
      <w:tr w:rsidR="00387ABF" w14:paraId="578296E7" w14:textId="77777777">
        <w:tc>
          <w:tcPr>
            <w:tcW w:w="0" w:type="auto"/>
          </w:tcPr>
          <w:p w14:paraId="0F05E6A9" w14:textId="77777777" w:rsidR="00387ABF" w:rsidRDefault="00000000">
            <w:r>
              <w:rPr>
                <w:b/>
                <w:bCs/>
              </w:rPr>
              <w:t>Develop a High-Performing Team</w:t>
            </w:r>
          </w:p>
        </w:tc>
        <w:tc>
          <w:tcPr>
            <w:tcW w:w="0" w:type="auto"/>
          </w:tcPr>
          <w:p w14:paraId="706EAABF" w14:textId="77777777" w:rsidR="00387ABF" w:rsidRDefault="00000000">
            <w:r>
              <w:t>Build a cohesive, skilled team capable of executing opportunities with minimal supervision.</w:t>
            </w:r>
          </w:p>
        </w:tc>
        <w:tc>
          <w:tcPr>
            <w:tcW w:w="0" w:type="auto"/>
          </w:tcPr>
          <w:p w14:paraId="60995AEB" w14:textId="77777777" w:rsidR="00387ABF" w:rsidRDefault="00000000">
            <w:r>
              <w:t>90% team satisfaction (survey); 85% skill proficiency (assessment).</w:t>
            </w:r>
          </w:p>
        </w:tc>
        <w:tc>
          <w:tcPr>
            <w:tcW w:w="0" w:type="auto"/>
          </w:tcPr>
          <w:p w14:paraId="7641DB2F" w14:textId="77777777" w:rsidR="00387ABF" w:rsidRDefault="00000000">
            <w:r>
              <w:t>2026-04-30</w:t>
            </w:r>
          </w:p>
        </w:tc>
      </w:tr>
      <w:tr w:rsidR="00387ABF" w14:paraId="011AD8B0" w14:textId="77777777">
        <w:tc>
          <w:tcPr>
            <w:tcW w:w="0" w:type="auto"/>
          </w:tcPr>
          <w:p w14:paraId="47E40D6F" w14:textId="77777777" w:rsidR="00387ABF" w:rsidRDefault="00000000">
            <w:r>
              <w:rPr>
                <w:b/>
                <w:bCs/>
              </w:rPr>
              <w:t>Optimize Resource Utilization</w:t>
            </w:r>
          </w:p>
        </w:tc>
        <w:tc>
          <w:tcPr>
            <w:tcW w:w="0" w:type="auto"/>
          </w:tcPr>
          <w:p w14:paraId="12E43C49" w14:textId="77777777" w:rsidR="00387ABF" w:rsidRDefault="00000000">
            <w:r>
              <w:t>Ensure resources are allocated efficiently to maximize sweat equity and capital generation.</w:t>
            </w:r>
          </w:p>
        </w:tc>
        <w:tc>
          <w:tcPr>
            <w:tcW w:w="0" w:type="auto"/>
          </w:tcPr>
          <w:p w14:paraId="58E971A4" w14:textId="77777777" w:rsidR="00387ABF" w:rsidRDefault="00000000">
            <w:r>
              <w:t>95% resource utilization rate; 0% critical resource shortages.</w:t>
            </w:r>
          </w:p>
        </w:tc>
        <w:tc>
          <w:tcPr>
            <w:tcW w:w="0" w:type="auto"/>
          </w:tcPr>
          <w:p w14:paraId="0EB99877" w14:textId="77777777" w:rsidR="00387ABF" w:rsidRDefault="00000000">
            <w:r>
              <w:t>Ongoing</w:t>
            </w:r>
          </w:p>
        </w:tc>
      </w:tr>
      <w:tr w:rsidR="00387ABF" w14:paraId="3D2107AF" w14:textId="77777777">
        <w:tc>
          <w:tcPr>
            <w:tcW w:w="0" w:type="auto"/>
          </w:tcPr>
          <w:p w14:paraId="7DF7880A" w14:textId="77777777" w:rsidR="00387ABF" w:rsidRDefault="00000000">
            <w:r>
              <w:rPr>
                <w:b/>
                <w:bCs/>
              </w:rPr>
              <w:t>Scale Resources with Capital Growth</w:t>
            </w:r>
          </w:p>
        </w:tc>
        <w:tc>
          <w:tcPr>
            <w:tcW w:w="0" w:type="auto"/>
          </w:tcPr>
          <w:p w14:paraId="1C2AD901" w14:textId="77777777" w:rsidR="00387ABF" w:rsidRDefault="00000000">
            <w:r>
              <w:t>Reinvest generated capital to acquire additional resources and expand opportunities.</w:t>
            </w:r>
          </w:p>
        </w:tc>
        <w:tc>
          <w:tcPr>
            <w:tcW w:w="0" w:type="auto"/>
          </w:tcPr>
          <w:p w14:paraId="32D3B3A3" w14:textId="77777777" w:rsidR="00387ABF" w:rsidRDefault="00000000">
            <w:r>
              <w:t>20% increase in team size/resources within 6 months of initial capital generation.</w:t>
            </w:r>
          </w:p>
        </w:tc>
        <w:tc>
          <w:tcPr>
            <w:tcW w:w="0" w:type="auto"/>
          </w:tcPr>
          <w:p w14:paraId="7E9F377F" w14:textId="77777777" w:rsidR="00387ABF" w:rsidRDefault="00000000">
            <w:r>
              <w:t>2026-09-30</w:t>
            </w:r>
          </w:p>
        </w:tc>
      </w:tr>
    </w:tbl>
    <w:p w14:paraId="3730AADA" w14:textId="77777777" w:rsidR="00387ABF" w:rsidRDefault="00387ABF"/>
    <w:p w14:paraId="611744B6" w14:textId="77777777" w:rsidR="00387ABF" w:rsidRDefault="00000000">
      <w:pPr>
        <w:spacing w:before="240" w:after="240"/>
      </w:pPr>
      <w:r>
        <w:rPr>
          <w:color w:val="CCCCCC"/>
        </w:rPr>
        <w:t>─────────────────────────────────────────────────────────</w:t>
      </w:r>
    </w:p>
    <w:p w14:paraId="54B3D9F3" w14:textId="77777777" w:rsidR="00387ABF" w:rsidRDefault="00387ABF"/>
    <w:p w14:paraId="12BD2555" w14:textId="77777777" w:rsidR="00387ABF" w:rsidRDefault="00000000">
      <w:pPr>
        <w:pStyle w:val="Heading2"/>
        <w:spacing w:before="180" w:after="120"/>
      </w:pPr>
      <w:bookmarkStart w:id="523" w:name="_Toc219187612"/>
      <w:r>
        <w:t>2. Human Resource Management (The Team Performance Domain)</w:t>
      </w:r>
      <w:bookmarkEnd w:id="523"/>
    </w:p>
    <w:p w14:paraId="7D4DF07D" w14:textId="77777777" w:rsidR="00387ABF" w:rsidRDefault="00000000">
      <w:pPr>
        <w:pStyle w:val="Heading3"/>
        <w:spacing w:before="180" w:after="120"/>
      </w:pPr>
      <w:bookmarkStart w:id="524" w:name="_Toc219187613"/>
      <w:r>
        <w:t>2.1 Project Organizational Structure</w:t>
      </w:r>
      <w:bookmarkEnd w:id="524"/>
    </w:p>
    <w:p w14:paraId="320FD79C" w14:textId="77777777" w:rsidR="00387ABF" w:rsidRDefault="00000000">
      <w:pPr>
        <w:spacing w:after="120"/>
      </w:pPr>
      <w:r>
        <w:t xml:space="preserve">The project will operate under a </w:t>
      </w:r>
      <w:r>
        <w:rPr>
          <w:b/>
          <w:bCs/>
        </w:rPr>
        <w:t>hybrid organizational structure</w:t>
      </w:r>
      <w:r>
        <w:t>, combining elements of:</w:t>
      </w:r>
    </w:p>
    <w:p w14:paraId="24CF3A3D" w14:textId="77777777" w:rsidR="00387ABF" w:rsidRDefault="00000000">
      <w:pPr>
        <w:pStyle w:val="ListParagraph"/>
        <w:numPr>
          <w:ilvl w:val="0"/>
          <w:numId w:val="1"/>
        </w:numPr>
        <w:spacing w:after="60"/>
      </w:pPr>
      <w:r>
        <w:rPr>
          <w:b/>
          <w:bCs/>
        </w:rPr>
        <w:t>Projectized Structure:</w:t>
      </w:r>
      <w:r>
        <w:t xml:space="preserve"> Dedicated team members focused solely on project objectives.</w:t>
      </w:r>
    </w:p>
    <w:p w14:paraId="3CFA0356" w14:textId="77777777" w:rsidR="00387ABF" w:rsidRDefault="00000000">
      <w:pPr>
        <w:pStyle w:val="ListParagraph"/>
        <w:numPr>
          <w:ilvl w:val="0"/>
          <w:numId w:val="1"/>
        </w:numPr>
        <w:spacing w:after="60"/>
      </w:pPr>
      <w:r>
        <w:rPr>
          <w:b/>
          <w:bCs/>
        </w:rPr>
        <w:t>Agile/Scrum Framework:</w:t>
      </w:r>
      <w:r>
        <w:t xml:space="preserve"> Cross-functional teams working in iterative sprints to execute opportunities.</w:t>
      </w:r>
    </w:p>
    <w:p w14:paraId="5E5ED787" w14:textId="77777777" w:rsidR="00387ABF" w:rsidRDefault="00387ABF"/>
    <w:p w14:paraId="777F3559" w14:textId="77777777" w:rsidR="00387ABF" w:rsidRDefault="00000000">
      <w:pPr>
        <w:spacing w:after="120"/>
      </w:pPr>
      <w:r>
        <w:rPr>
          <w:b/>
          <w:bCs/>
        </w:rPr>
        <w:t>Key Characteristics:</w:t>
      </w:r>
    </w:p>
    <w:p w14:paraId="662E9955" w14:textId="77777777" w:rsidR="00387ABF" w:rsidRDefault="00000000">
      <w:pPr>
        <w:pStyle w:val="ListParagraph"/>
        <w:numPr>
          <w:ilvl w:val="0"/>
          <w:numId w:val="1"/>
        </w:numPr>
        <w:spacing w:after="60"/>
      </w:pPr>
      <w:r>
        <w:rPr>
          <w:b/>
          <w:bCs/>
        </w:rPr>
        <w:t>Flat Hierarchy:</w:t>
      </w:r>
      <w:r>
        <w:t xml:space="preserve"> Minimal bureaucracy to enable rapid decision-making.</w:t>
      </w:r>
    </w:p>
    <w:p w14:paraId="24BD316A" w14:textId="77777777" w:rsidR="00387ABF" w:rsidRDefault="00000000">
      <w:pPr>
        <w:pStyle w:val="ListParagraph"/>
        <w:numPr>
          <w:ilvl w:val="0"/>
          <w:numId w:val="1"/>
        </w:numPr>
        <w:spacing w:after="60"/>
      </w:pPr>
      <w:r>
        <w:rPr>
          <w:b/>
          <w:bCs/>
        </w:rPr>
        <w:t>Cross-Functional Teams:</w:t>
      </w:r>
      <w:r>
        <w:t xml:space="preserve"> Members with diverse skills (e.g., market analysis, digital marketing, financial planning) to execute end-to-end opportunities.</w:t>
      </w:r>
    </w:p>
    <w:p w14:paraId="091D79B1" w14:textId="77777777" w:rsidR="00387ABF" w:rsidRDefault="00000000">
      <w:pPr>
        <w:pStyle w:val="ListParagraph"/>
        <w:numPr>
          <w:ilvl w:val="0"/>
          <w:numId w:val="1"/>
        </w:numPr>
        <w:spacing w:after="60"/>
      </w:pPr>
      <w:r>
        <w:rPr>
          <w:b/>
          <w:bCs/>
        </w:rPr>
        <w:t>Servant Leadership:</w:t>
      </w:r>
      <w:r>
        <w:t xml:space="preserve"> Project Manager (PM) and Mentors/Advisors act as facilitators, removing impediments and empowering team members.</w:t>
      </w:r>
    </w:p>
    <w:p w14:paraId="4AD22808" w14:textId="77777777" w:rsidR="00387ABF" w:rsidRDefault="00387ABF"/>
    <w:p w14:paraId="7B56A59A" w14:textId="77777777" w:rsidR="00387ABF" w:rsidRDefault="00000000">
      <w:pPr>
        <w:pStyle w:val="Heading3"/>
        <w:spacing w:before="180" w:after="120"/>
      </w:pPr>
      <w:bookmarkStart w:id="525" w:name="_Toc219187614"/>
      <w:r>
        <w:t>2.2 Roles, Authority, and Competencies</w:t>
      </w:r>
      <w:bookmarkEnd w:id="525"/>
    </w:p>
    <w:p w14:paraId="461BF7F6" w14:textId="77777777" w:rsidR="00387ABF" w:rsidRDefault="00000000">
      <w:pPr>
        <w:spacing w:after="120"/>
      </w:pPr>
      <w:r>
        <w:t xml:space="preserve">The following table outlines the </w:t>
      </w:r>
      <w:r>
        <w:rPr>
          <w:b/>
          <w:bCs/>
        </w:rPr>
        <w:t>key roles, required competencies, authority levels, and responsibilities</w:t>
      </w:r>
      <w:r>
        <w:t xml:space="preserve"> for the project:</w:t>
      </w:r>
    </w:p>
    <w:p w14:paraId="3A046B5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2417"/>
        <w:gridCol w:w="1474"/>
        <w:gridCol w:w="3230"/>
      </w:tblGrid>
      <w:tr w:rsidR="00387ABF" w14:paraId="679E90AD" w14:textId="77777777">
        <w:tc>
          <w:tcPr>
            <w:tcW w:w="0" w:type="auto"/>
            <w:shd w:val="solid" w:color="E0E0E0" w:fill="auto"/>
          </w:tcPr>
          <w:p w14:paraId="5695B8D3" w14:textId="77777777" w:rsidR="00387ABF" w:rsidRDefault="00000000">
            <w:r>
              <w:rPr>
                <w:b/>
                <w:bCs/>
              </w:rPr>
              <w:t>Role</w:t>
            </w:r>
          </w:p>
        </w:tc>
        <w:tc>
          <w:tcPr>
            <w:tcW w:w="0" w:type="auto"/>
            <w:shd w:val="solid" w:color="E0E0E0" w:fill="auto"/>
          </w:tcPr>
          <w:p w14:paraId="48E04B8C" w14:textId="77777777" w:rsidR="00387ABF" w:rsidRDefault="00000000">
            <w:r>
              <w:rPr>
                <w:b/>
                <w:bCs/>
              </w:rPr>
              <w:t>Required Competencies</w:t>
            </w:r>
          </w:p>
        </w:tc>
        <w:tc>
          <w:tcPr>
            <w:tcW w:w="0" w:type="auto"/>
            <w:shd w:val="solid" w:color="E0E0E0" w:fill="auto"/>
          </w:tcPr>
          <w:p w14:paraId="5FBF0BFB" w14:textId="77777777" w:rsidR="00387ABF" w:rsidRDefault="00000000">
            <w:r>
              <w:rPr>
                <w:b/>
                <w:bCs/>
              </w:rPr>
              <w:t>Level of Authority</w:t>
            </w:r>
          </w:p>
        </w:tc>
        <w:tc>
          <w:tcPr>
            <w:tcW w:w="0" w:type="auto"/>
            <w:shd w:val="solid" w:color="E0E0E0" w:fill="auto"/>
          </w:tcPr>
          <w:p w14:paraId="3F3B7905" w14:textId="77777777" w:rsidR="00387ABF" w:rsidRDefault="00000000">
            <w:r>
              <w:rPr>
                <w:b/>
                <w:bCs/>
              </w:rPr>
              <w:t>Responsibilities</w:t>
            </w:r>
          </w:p>
        </w:tc>
      </w:tr>
      <w:tr w:rsidR="00387ABF" w14:paraId="7CE27502" w14:textId="77777777">
        <w:tc>
          <w:tcPr>
            <w:tcW w:w="0" w:type="auto"/>
          </w:tcPr>
          <w:p w14:paraId="49213136" w14:textId="77777777" w:rsidR="00387ABF" w:rsidRDefault="00000000">
            <w:r>
              <w:rPr>
                <w:b/>
                <w:bCs/>
              </w:rPr>
              <w:t>Project Manager (PM)</w:t>
            </w:r>
          </w:p>
        </w:tc>
        <w:tc>
          <w:tcPr>
            <w:tcW w:w="0" w:type="auto"/>
          </w:tcPr>
          <w:p w14:paraId="1969C1D5" w14:textId="77777777" w:rsidR="00387ABF" w:rsidRDefault="00000000">
            <w:r>
              <w:t>PMP/Agile Certification, Stakeholder Management, Risk Management, Financial Planning</w:t>
            </w:r>
          </w:p>
        </w:tc>
        <w:tc>
          <w:tcPr>
            <w:tcW w:w="0" w:type="auto"/>
          </w:tcPr>
          <w:p w14:paraId="093DBA5C" w14:textId="77777777" w:rsidR="00387ABF" w:rsidRDefault="00000000">
            <w:r>
              <w:t>High (Budget, Schedule, Scope Control)</w:t>
            </w:r>
          </w:p>
        </w:tc>
        <w:tc>
          <w:tcPr>
            <w:tcW w:w="0" w:type="auto"/>
          </w:tcPr>
          <w:p w14:paraId="202314D2" w14:textId="77777777" w:rsidR="00387ABF" w:rsidRDefault="00000000">
            <w:r>
              <w:t>Overall project accountability; stakeholder engagement; resource allocation; risk management; performance monitoring.</w:t>
            </w:r>
          </w:p>
        </w:tc>
      </w:tr>
      <w:tr w:rsidR="00387ABF" w14:paraId="4C4568A6" w14:textId="77777777">
        <w:tc>
          <w:tcPr>
            <w:tcW w:w="0" w:type="auto"/>
          </w:tcPr>
          <w:p w14:paraId="16AFBAD3" w14:textId="77777777" w:rsidR="00387ABF" w:rsidRDefault="00000000">
            <w:r>
              <w:rPr>
                <w:b/>
                <w:bCs/>
              </w:rPr>
              <w:t>Market Analyst</w:t>
            </w:r>
          </w:p>
        </w:tc>
        <w:tc>
          <w:tcPr>
            <w:tcW w:w="0" w:type="auto"/>
          </w:tcPr>
          <w:p w14:paraId="6E9EF61C" w14:textId="77777777" w:rsidR="00387ABF" w:rsidRDefault="00000000">
            <w:r>
              <w:t>Market Research, Data Analysis, Opportunity Validation, Competitive Analysis</w:t>
            </w:r>
          </w:p>
        </w:tc>
        <w:tc>
          <w:tcPr>
            <w:tcW w:w="0" w:type="auto"/>
          </w:tcPr>
          <w:p w14:paraId="6354789F" w14:textId="77777777" w:rsidR="00387ABF" w:rsidRDefault="00000000">
            <w:r>
              <w:t>Medium (Opportunity Selection)</w:t>
            </w:r>
          </w:p>
        </w:tc>
        <w:tc>
          <w:tcPr>
            <w:tcW w:w="0" w:type="auto"/>
          </w:tcPr>
          <w:p w14:paraId="3AA44DB2" w14:textId="77777777" w:rsidR="00387ABF" w:rsidRDefault="00000000">
            <w:r>
              <w:t>Research and validate no-capital opportunities; analyze market trends; provide data-driven recommendations.</w:t>
            </w:r>
          </w:p>
        </w:tc>
      </w:tr>
      <w:tr w:rsidR="00387ABF" w14:paraId="2C2E04F8" w14:textId="77777777">
        <w:tc>
          <w:tcPr>
            <w:tcW w:w="0" w:type="auto"/>
          </w:tcPr>
          <w:p w14:paraId="1DCC90FB" w14:textId="77777777" w:rsidR="00387ABF" w:rsidRDefault="00000000">
            <w:r>
              <w:rPr>
                <w:b/>
                <w:bCs/>
              </w:rPr>
              <w:t>Individual Entrepreneur (Primary Beneficiary)</w:t>
            </w:r>
          </w:p>
        </w:tc>
        <w:tc>
          <w:tcPr>
            <w:tcW w:w="0" w:type="auto"/>
          </w:tcPr>
          <w:p w14:paraId="4BE2BD82" w14:textId="77777777" w:rsidR="00387ABF" w:rsidRDefault="00000000">
            <w:r>
              <w:t>Digital Skills (e.g., social media, content creation), Basic Financial Literacy, Time Management</w:t>
            </w:r>
          </w:p>
        </w:tc>
        <w:tc>
          <w:tcPr>
            <w:tcW w:w="0" w:type="auto"/>
          </w:tcPr>
          <w:p w14:paraId="548CF346" w14:textId="77777777" w:rsidR="00387ABF" w:rsidRDefault="00000000">
            <w:r>
              <w:t>Medium (Opportunity Execution)</w:t>
            </w:r>
          </w:p>
        </w:tc>
        <w:tc>
          <w:tcPr>
            <w:tcW w:w="0" w:type="auto"/>
          </w:tcPr>
          <w:p w14:paraId="3E5DB679" w14:textId="77777777" w:rsidR="00387ABF" w:rsidRDefault="00000000">
            <w:r>
              <w:t>Execute selected opportunities; track progress; reinvest generated capital; provide feedback for improvement.</w:t>
            </w:r>
          </w:p>
        </w:tc>
      </w:tr>
      <w:tr w:rsidR="00387ABF" w14:paraId="42DD68EA" w14:textId="77777777">
        <w:tc>
          <w:tcPr>
            <w:tcW w:w="0" w:type="auto"/>
          </w:tcPr>
          <w:p w14:paraId="7C815CBB" w14:textId="77777777" w:rsidR="00387ABF" w:rsidRDefault="00000000">
            <w:r>
              <w:rPr>
                <w:b/>
                <w:bCs/>
              </w:rPr>
              <w:lastRenderedPageBreak/>
              <w:t>Mentor/Advisor</w:t>
            </w:r>
          </w:p>
        </w:tc>
        <w:tc>
          <w:tcPr>
            <w:tcW w:w="0" w:type="auto"/>
          </w:tcPr>
          <w:p w14:paraId="09CF6C72" w14:textId="77777777" w:rsidR="00387ABF" w:rsidRDefault="00000000">
            <w:r>
              <w:t>Business Strategy, Financial Planning, Coaching, Industry Expertise</w:t>
            </w:r>
          </w:p>
        </w:tc>
        <w:tc>
          <w:tcPr>
            <w:tcW w:w="0" w:type="auto"/>
          </w:tcPr>
          <w:p w14:paraId="7580044A" w14:textId="77777777" w:rsidR="00387ABF" w:rsidRDefault="00000000">
            <w:r>
              <w:t>High (Guidance and Support)</w:t>
            </w:r>
          </w:p>
        </w:tc>
        <w:tc>
          <w:tcPr>
            <w:tcW w:w="0" w:type="auto"/>
          </w:tcPr>
          <w:p w14:paraId="4B317189" w14:textId="77777777" w:rsidR="00387ABF" w:rsidRDefault="00000000">
            <w:r>
              <w:t>Provide guidance on opportunity selection; mentor entrepreneurs; review progress; suggest improvements.</w:t>
            </w:r>
          </w:p>
        </w:tc>
      </w:tr>
      <w:tr w:rsidR="00387ABF" w14:paraId="2D420E8A" w14:textId="77777777">
        <w:tc>
          <w:tcPr>
            <w:tcW w:w="0" w:type="auto"/>
          </w:tcPr>
          <w:p w14:paraId="430EB22C" w14:textId="77777777" w:rsidR="00387ABF" w:rsidRDefault="00000000">
            <w:r>
              <w:rPr>
                <w:b/>
                <w:bCs/>
              </w:rPr>
              <w:t>Financial Advisor</w:t>
            </w:r>
          </w:p>
        </w:tc>
        <w:tc>
          <w:tcPr>
            <w:tcW w:w="0" w:type="auto"/>
          </w:tcPr>
          <w:p w14:paraId="25D621AB" w14:textId="77777777" w:rsidR="00387ABF" w:rsidRDefault="00000000">
            <w:r>
              <w:t>Financial Modeling, Budgeting, Cash Flow Management, Tax Compliance</w:t>
            </w:r>
          </w:p>
        </w:tc>
        <w:tc>
          <w:tcPr>
            <w:tcW w:w="0" w:type="auto"/>
          </w:tcPr>
          <w:p w14:paraId="22D6753D" w14:textId="77777777" w:rsidR="00387ABF" w:rsidRDefault="00000000">
            <w:r>
              <w:t>Medium (Financial Oversight)</w:t>
            </w:r>
          </w:p>
        </w:tc>
        <w:tc>
          <w:tcPr>
            <w:tcW w:w="0" w:type="auto"/>
          </w:tcPr>
          <w:p w14:paraId="185C7004" w14:textId="77777777" w:rsidR="00387ABF" w:rsidRDefault="00000000">
            <w:r>
              <w:t>Ensure financial viability of opportunities; track capital generation; advise on reinvestment strategies.</w:t>
            </w:r>
          </w:p>
        </w:tc>
      </w:tr>
      <w:tr w:rsidR="00387ABF" w14:paraId="06D55082" w14:textId="77777777">
        <w:tc>
          <w:tcPr>
            <w:tcW w:w="0" w:type="auto"/>
          </w:tcPr>
          <w:p w14:paraId="5A3489BD" w14:textId="77777777" w:rsidR="00387ABF" w:rsidRDefault="00000000">
            <w:r>
              <w:rPr>
                <w:b/>
                <w:bCs/>
              </w:rPr>
              <w:t>Technology Provider</w:t>
            </w:r>
          </w:p>
        </w:tc>
        <w:tc>
          <w:tcPr>
            <w:tcW w:w="0" w:type="auto"/>
          </w:tcPr>
          <w:p w14:paraId="2C950E0C" w14:textId="77777777" w:rsidR="00387ABF" w:rsidRDefault="00000000">
            <w:r>
              <w:t>Digital Tools (e.g., no-code platforms, social media), IT Support</w:t>
            </w:r>
          </w:p>
        </w:tc>
        <w:tc>
          <w:tcPr>
            <w:tcW w:w="0" w:type="auto"/>
          </w:tcPr>
          <w:p w14:paraId="6D48BBE5" w14:textId="77777777" w:rsidR="00387ABF" w:rsidRDefault="00000000">
            <w:r>
              <w:t>Low (Tool Support)</w:t>
            </w:r>
          </w:p>
        </w:tc>
        <w:tc>
          <w:tcPr>
            <w:tcW w:w="0" w:type="auto"/>
          </w:tcPr>
          <w:p w14:paraId="1A5D42B8" w14:textId="77777777" w:rsidR="00387ABF" w:rsidRDefault="00000000">
            <w:r>
              <w:t>Provide access to digital tools/platforms; troubleshoot technical issues; recommend cost-effective solutions.</w:t>
            </w:r>
          </w:p>
        </w:tc>
      </w:tr>
      <w:tr w:rsidR="00387ABF" w14:paraId="6C092CB5" w14:textId="77777777">
        <w:tc>
          <w:tcPr>
            <w:tcW w:w="0" w:type="auto"/>
          </w:tcPr>
          <w:p w14:paraId="407E3F87" w14:textId="77777777" w:rsidR="00387ABF" w:rsidRDefault="00000000">
            <w:r>
              <w:rPr>
                <w:b/>
                <w:bCs/>
              </w:rPr>
              <w:t>Legal Advisor</w:t>
            </w:r>
          </w:p>
        </w:tc>
        <w:tc>
          <w:tcPr>
            <w:tcW w:w="0" w:type="auto"/>
          </w:tcPr>
          <w:p w14:paraId="4657EFA4" w14:textId="77777777" w:rsidR="00387ABF" w:rsidRDefault="00000000">
            <w:r>
              <w:t>Contract Law, Compliance, Intellectual Property</w:t>
            </w:r>
          </w:p>
        </w:tc>
        <w:tc>
          <w:tcPr>
            <w:tcW w:w="0" w:type="auto"/>
          </w:tcPr>
          <w:p w14:paraId="36913900" w14:textId="77777777" w:rsidR="00387ABF" w:rsidRDefault="00000000">
            <w:r>
              <w:t>High (Legal Oversight)</w:t>
            </w:r>
          </w:p>
        </w:tc>
        <w:tc>
          <w:tcPr>
            <w:tcW w:w="0" w:type="auto"/>
          </w:tcPr>
          <w:p w14:paraId="7C448758" w14:textId="77777777" w:rsidR="00387ABF" w:rsidRDefault="00000000">
            <w:r>
              <w:t>Ensure legal compliance; review contracts/agreements; protect intellectual property.</w:t>
            </w:r>
          </w:p>
        </w:tc>
      </w:tr>
    </w:tbl>
    <w:p w14:paraId="370511C4" w14:textId="77777777" w:rsidR="00387ABF" w:rsidRDefault="00387ABF"/>
    <w:p w14:paraId="58876956" w14:textId="77777777" w:rsidR="00387ABF" w:rsidRDefault="00000000">
      <w:pPr>
        <w:pStyle w:val="Heading3"/>
        <w:spacing w:before="180" w:after="120"/>
      </w:pPr>
      <w:bookmarkStart w:id="526" w:name="_Toc219187615"/>
      <w:r>
        <w:t>2.3 Team Acquisition and Release</w:t>
      </w:r>
      <w:bookmarkEnd w:id="526"/>
    </w:p>
    <w:p w14:paraId="5DE0FFFA" w14:textId="77777777" w:rsidR="00387ABF" w:rsidRDefault="00000000">
      <w:pPr>
        <w:pStyle w:val="Heading4"/>
        <w:spacing w:before="180" w:after="120"/>
      </w:pPr>
      <w:r>
        <w:t>2.3.1 Acquisition Plan</w:t>
      </w:r>
    </w:p>
    <w:p w14:paraId="1BC8FDB4" w14:textId="77777777" w:rsidR="00387ABF" w:rsidRDefault="00000000">
      <w:pPr>
        <w:spacing w:after="120"/>
      </w:pPr>
      <w:r>
        <w:t xml:space="preserve">Resources will be acquired through a </w:t>
      </w:r>
      <w:r>
        <w:rPr>
          <w:b/>
          <w:bCs/>
        </w:rPr>
        <w:t>multi-channel approach</w:t>
      </w:r>
      <w:r>
        <w:t xml:space="preserve">, prioritizing </w:t>
      </w:r>
      <w:r>
        <w:rPr>
          <w:b/>
          <w:bCs/>
        </w:rPr>
        <w:t>cost-effectiveness and flexibility</w:t>
      </w:r>
      <w:r>
        <w:t>:</w:t>
      </w:r>
    </w:p>
    <w:p w14:paraId="08B99AB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81"/>
        <w:gridCol w:w="2239"/>
        <w:gridCol w:w="896"/>
      </w:tblGrid>
      <w:tr w:rsidR="00387ABF" w14:paraId="5815B872" w14:textId="77777777">
        <w:tc>
          <w:tcPr>
            <w:tcW w:w="0" w:type="auto"/>
            <w:shd w:val="solid" w:color="E0E0E0" w:fill="auto"/>
          </w:tcPr>
          <w:p w14:paraId="53720EEA" w14:textId="77777777" w:rsidR="00387ABF" w:rsidRDefault="00000000">
            <w:r>
              <w:rPr>
                <w:b/>
                <w:bCs/>
              </w:rPr>
              <w:t>Resource Type</w:t>
            </w:r>
          </w:p>
        </w:tc>
        <w:tc>
          <w:tcPr>
            <w:tcW w:w="0" w:type="auto"/>
            <w:shd w:val="solid" w:color="E0E0E0" w:fill="auto"/>
          </w:tcPr>
          <w:p w14:paraId="59B30112" w14:textId="77777777" w:rsidR="00387ABF" w:rsidRDefault="00000000">
            <w:r>
              <w:rPr>
                <w:b/>
                <w:bCs/>
              </w:rPr>
              <w:t>Acquisition Method</w:t>
            </w:r>
          </w:p>
        </w:tc>
        <w:tc>
          <w:tcPr>
            <w:tcW w:w="0" w:type="auto"/>
            <w:shd w:val="solid" w:color="E0E0E0" w:fill="auto"/>
          </w:tcPr>
          <w:p w14:paraId="433CF61E" w14:textId="77777777" w:rsidR="00387ABF" w:rsidRDefault="00000000">
            <w:r>
              <w:rPr>
                <w:b/>
                <w:bCs/>
              </w:rPr>
              <w:t>Responsible Party</w:t>
            </w:r>
          </w:p>
        </w:tc>
        <w:tc>
          <w:tcPr>
            <w:tcW w:w="0" w:type="auto"/>
            <w:shd w:val="solid" w:color="E0E0E0" w:fill="auto"/>
          </w:tcPr>
          <w:p w14:paraId="14BAA9ED" w14:textId="77777777" w:rsidR="00387ABF" w:rsidRDefault="00000000">
            <w:r>
              <w:rPr>
                <w:b/>
                <w:bCs/>
              </w:rPr>
              <w:t>Timeline</w:t>
            </w:r>
          </w:p>
        </w:tc>
      </w:tr>
      <w:tr w:rsidR="00387ABF" w14:paraId="3BDD164A" w14:textId="77777777">
        <w:tc>
          <w:tcPr>
            <w:tcW w:w="0" w:type="auto"/>
          </w:tcPr>
          <w:p w14:paraId="5451D4F7" w14:textId="77777777" w:rsidR="00387ABF" w:rsidRDefault="00000000">
            <w:r>
              <w:rPr>
                <w:b/>
                <w:bCs/>
              </w:rPr>
              <w:t>Project Manager</w:t>
            </w:r>
          </w:p>
        </w:tc>
        <w:tc>
          <w:tcPr>
            <w:tcW w:w="0" w:type="auto"/>
          </w:tcPr>
          <w:p w14:paraId="6263E29E" w14:textId="77777777" w:rsidR="00387ABF" w:rsidRDefault="00000000">
            <w:r>
              <w:t>Internal transfer or external hire (contract basis)</w:t>
            </w:r>
          </w:p>
        </w:tc>
        <w:tc>
          <w:tcPr>
            <w:tcW w:w="0" w:type="auto"/>
          </w:tcPr>
          <w:p w14:paraId="2CF9ADE7" w14:textId="77777777" w:rsidR="00387ABF" w:rsidRDefault="00000000">
            <w:r>
              <w:t>Project Sponsor (Menno Drescher)</w:t>
            </w:r>
          </w:p>
        </w:tc>
        <w:tc>
          <w:tcPr>
            <w:tcW w:w="0" w:type="auto"/>
          </w:tcPr>
          <w:p w14:paraId="01913CFB" w14:textId="77777777" w:rsidR="00387ABF" w:rsidRDefault="00000000">
            <w:r>
              <w:t>2026-02-28</w:t>
            </w:r>
          </w:p>
        </w:tc>
      </w:tr>
      <w:tr w:rsidR="00387ABF" w14:paraId="7CA1516F" w14:textId="77777777">
        <w:tc>
          <w:tcPr>
            <w:tcW w:w="0" w:type="auto"/>
          </w:tcPr>
          <w:p w14:paraId="2BACFC10" w14:textId="77777777" w:rsidR="00387ABF" w:rsidRDefault="00000000">
            <w:r>
              <w:rPr>
                <w:b/>
                <w:bCs/>
              </w:rPr>
              <w:t>Market Analyst</w:t>
            </w:r>
          </w:p>
        </w:tc>
        <w:tc>
          <w:tcPr>
            <w:tcW w:w="0" w:type="auto"/>
          </w:tcPr>
          <w:p w14:paraId="264EB553" w14:textId="77777777" w:rsidR="00387ABF" w:rsidRDefault="00000000">
            <w:r>
              <w:t>Internal transfer or freelance contract</w:t>
            </w:r>
          </w:p>
        </w:tc>
        <w:tc>
          <w:tcPr>
            <w:tcW w:w="0" w:type="auto"/>
          </w:tcPr>
          <w:p w14:paraId="348EFDE1" w14:textId="77777777" w:rsidR="00387ABF" w:rsidRDefault="00000000">
            <w:r>
              <w:t>Project Manager</w:t>
            </w:r>
          </w:p>
        </w:tc>
        <w:tc>
          <w:tcPr>
            <w:tcW w:w="0" w:type="auto"/>
          </w:tcPr>
          <w:p w14:paraId="6CAE7A93" w14:textId="77777777" w:rsidR="00387ABF" w:rsidRDefault="00000000">
            <w:r>
              <w:t>2026-03-10</w:t>
            </w:r>
          </w:p>
        </w:tc>
      </w:tr>
      <w:tr w:rsidR="00387ABF" w14:paraId="3BE73FA4" w14:textId="77777777">
        <w:tc>
          <w:tcPr>
            <w:tcW w:w="0" w:type="auto"/>
          </w:tcPr>
          <w:p w14:paraId="53BE0F3A" w14:textId="77777777" w:rsidR="00387ABF" w:rsidRDefault="00000000">
            <w:r>
              <w:rPr>
                <w:b/>
                <w:bCs/>
              </w:rPr>
              <w:t>Individual Entrepreneurs</w:t>
            </w:r>
          </w:p>
        </w:tc>
        <w:tc>
          <w:tcPr>
            <w:tcW w:w="0" w:type="auto"/>
          </w:tcPr>
          <w:p w14:paraId="3D5B004F" w14:textId="77777777" w:rsidR="00387ABF" w:rsidRDefault="00000000">
            <w:r>
              <w:t>Open application process (target: 50 participants)</w:t>
            </w:r>
          </w:p>
        </w:tc>
        <w:tc>
          <w:tcPr>
            <w:tcW w:w="0" w:type="auto"/>
          </w:tcPr>
          <w:p w14:paraId="6727A12D" w14:textId="77777777" w:rsidR="00387ABF" w:rsidRDefault="00000000">
            <w:r>
              <w:t>Project Manager</w:t>
            </w:r>
          </w:p>
        </w:tc>
        <w:tc>
          <w:tcPr>
            <w:tcW w:w="0" w:type="auto"/>
          </w:tcPr>
          <w:p w14:paraId="765F2A50" w14:textId="77777777" w:rsidR="00387ABF" w:rsidRDefault="00000000">
            <w:r>
              <w:t>2026-03-15</w:t>
            </w:r>
          </w:p>
        </w:tc>
      </w:tr>
      <w:tr w:rsidR="00387ABF" w14:paraId="531EC57D" w14:textId="77777777">
        <w:tc>
          <w:tcPr>
            <w:tcW w:w="0" w:type="auto"/>
          </w:tcPr>
          <w:p w14:paraId="318144BB" w14:textId="77777777" w:rsidR="00387ABF" w:rsidRDefault="00000000">
            <w:r>
              <w:rPr>
                <w:b/>
                <w:bCs/>
              </w:rPr>
              <w:t>Mentors/Advisors</w:t>
            </w:r>
          </w:p>
        </w:tc>
        <w:tc>
          <w:tcPr>
            <w:tcW w:w="0" w:type="auto"/>
          </w:tcPr>
          <w:p w14:paraId="47367EB8" w14:textId="77777777" w:rsidR="00387ABF" w:rsidRDefault="00000000">
            <w:r>
              <w:t>Partnership with business networks/incubators</w:t>
            </w:r>
          </w:p>
        </w:tc>
        <w:tc>
          <w:tcPr>
            <w:tcW w:w="0" w:type="auto"/>
          </w:tcPr>
          <w:p w14:paraId="10A828F2" w14:textId="77777777" w:rsidR="00387ABF" w:rsidRDefault="00000000">
            <w:r>
              <w:t>Project Manager</w:t>
            </w:r>
          </w:p>
        </w:tc>
        <w:tc>
          <w:tcPr>
            <w:tcW w:w="0" w:type="auto"/>
          </w:tcPr>
          <w:p w14:paraId="1E378610" w14:textId="77777777" w:rsidR="00387ABF" w:rsidRDefault="00000000">
            <w:r>
              <w:t>2026-03-20</w:t>
            </w:r>
          </w:p>
        </w:tc>
      </w:tr>
      <w:tr w:rsidR="00387ABF" w14:paraId="5FEA86D5" w14:textId="77777777">
        <w:tc>
          <w:tcPr>
            <w:tcW w:w="0" w:type="auto"/>
          </w:tcPr>
          <w:p w14:paraId="5E8B36A8" w14:textId="77777777" w:rsidR="00387ABF" w:rsidRDefault="00000000">
            <w:r>
              <w:rPr>
                <w:b/>
                <w:bCs/>
              </w:rPr>
              <w:t>Financial Advisor</w:t>
            </w:r>
          </w:p>
        </w:tc>
        <w:tc>
          <w:tcPr>
            <w:tcW w:w="0" w:type="auto"/>
          </w:tcPr>
          <w:p w14:paraId="1DBCBA9A" w14:textId="77777777" w:rsidR="00387ABF" w:rsidRDefault="00000000">
            <w:r>
              <w:t>External contract (part-time)</w:t>
            </w:r>
          </w:p>
        </w:tc>
        <w:tc>
          <w:tcPr>
            <w:tcW w:w="0" w:type="auto"/>
          </w:tcPr>
          <w:p w14:paraId="6C4F6B2D" w14:textId="77777777" w:rsidR="00387ABF" w:rsidRDefault="00000000">
            <w:r>
              <w:t>Project Manager</w:t>
            </w:r>
          </w:p>
        </w:tc>
        <w:tc>
          <w:tcPr>
            <w:tcW w:w="0" w:type="auto"/>
          </w:tcPr>
          <w:p w14:paraId="3DCF9742" w14:textId="77777777" w:rsidR="00387ABF" w:rsidRDefault="00000000">
            <w:r>
              <w:t>2026-03-25</w:t>
            </w:r>
          </w:p>
        </w:tc>
      </w:tr>
      <w:tr w:rsidR="00387ABF" w14:paraId="00F430F4" w14:textId="77777777">
        <w:tc>
          <w:tcPr>
            <w:tcW w:w="0" w:type="auto"/>
          </w:tcPr>
          <w:p w14:paraId="43437AA3" w14:textId="77777777" w:rsidR="00387ABF" w:rsidRDefault="00000000">
            <w:r>
              <w:rPr>
                <w:b/>
                <w:bCs/>
              </w:rPr>
              <w:t>Technology Provider</w:t>
            </w:r>
          </w:p>
        </w:tc>
        <w:tc>
          <w:tcPr>
            <w:tcW w:w="0" w:type="auto"/>
          </w:tcPr>
          <w:p w14:paraId="0EC49037" w14:textId="77777777" w:rsidR="00387ABF" w:rsidRDefault="00000000">
            <w:r>
              <w:t>Vendor selection (e.g., no-code platforms, social media tools)</w:t>
            </w:r>
          </w:p>
        </w:tc>
        <w:tc>
          <w:tcPr>
            <w:tcW w:w="0" w:type="auto"/>
          </w:tcPr>
          <w:p w14:paraId="25DD4F05" w14:textId="77777777" w:rsidR="00387ABF" w:rsidRDefault="00000000">
            <w:r>
              <w:t>Project Manager</w:t>
            </w:r>
          </w:p>
        </w:tc>
        <w:tc>
          <w:tcPr>
            <w:tcW w:w="0" w:type="auto"/>
          </w:tcPr>
          <w:p w14:paraId="362D3FC5" w14:textId="77777777" w:rsidR="00387ABF" w:rsidRDefault="00000000">
            <w:r>
              <w:t>2026-03-30</w:t>
            </w:r>
          </w:p>
        </w:tc>
      </w:tr>
      <w:tr w:rsidR="00387ABF" w14:paraId="65176843" w14:textId="77777777">
        <w:tc>
          <w:tcPr>
            <w:tcW w:w="0" w:type="auto"/>
          </w:tcPr>
          <w:p w14:paraId="33069F96" w14:textId="77777777" w:rsidR="00387ABF" w:rsidRDefault="00000000">
            <w:r>
              <w:rPr>
                <w:b/>
                <w:bCs/>
              </w:rPr>
              <w:t>Legal Advisor</w:t>
            </w:r>
          </w:p>
        </w:tc>
        <w:tc>
          <w:tcPr>
            <w:tcW w:w="0" w:type="auto"/>
          </w:tcPr>
          <w:p w14:paraId="20251802" w14:textId="77777777" w:rsidR="00387ABF" w:rsidRDefault="00000000">
            <w:r>
              <w:t>External contract (as-needed basis)</w:t>
            </w:r>
          </w:p>
        </w:tc>
        <w:tc>
          <w:tcPr>
            <w:tcW w:w="0" w:type="auto"/>
          </w:tcPr>
          <w:p w14:paraId="4A16D3E3" w14:textId="77777777" w:rsidR="00387ABF" w:rsidRDefault="00000000">
            <w:r>
              <w:t>Project Manager</w:t>
            </w:r>
          </w:p>
        </w:tc>
        <w:tc>
          <w:tcPr>
            <w:tcW w:w="0" w:type="auto"/>
          </w:tcPr>
          <w:p w14:paraId="68CB94C6" w14:textId="77777777" w:rsidR="00387ABF" w:rsidRDefault="00000000">
            <w:r>
              <w:t>2026-04-05</w:t>
            </w:r>
          </w:p>
        </w:tc>
      </w:tr>
    </w:tbl>
    <w:p w14:paraId="4E07C79A" w14:textId="77777777" w:rsidR="00387ABF" w:rsidRDefault="00387ABF"/>
    <w:p w14:paraId="1B81430D" w14:textId="77777777" w:rsidR="00387ABF" w:rsidRDefault="00000000">
      <w:pPr>
        <w:pStyle w:val="Heading4"/>
        <w:spacing w:before="180" w:after="120"/>
      </w:pPr>
      <w:r>
        <w:t>2.3.2 Resource Calendar</w:t>
      </w:r>
    </w:p>
    <w:p w14:paraId="48F616F9" w14:textId="77777777" w:rsidR="00387ABF" w:rsidRDefault="00000000">
      <w:pPr>
        <w:spacing w:after="120"/>
      </w:pPr>
      <w:r>
        <w:t xml:space="preserve">The following table outlines the </w:t>
      </w:r>
      <w:r>
        <w:rPr>
          <w:b/>
          <w:bCs/>
        </w:rPr>
        <w:t>full-time equivalent (FTE) and duration</w:t>
      </w:r>
      <w:r>
        <w:t xml:space="preserve"> for each key role:</w:t>
      </w:r>
    </w:p>
    <w:p w14:paraId="23DC32B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3"/>
        <w:gridCol w:w="1710"/>
        <w:gridCol w:w="1087"/>
        <w:gridCol w:w="4086"/>
      </w:tblGrid>
      <w:tr w:rsidR="00387ABF" w14:paraId="3CF6473B" w14:textId="77777777">
        <w:tc>
          <w:tcPr>
            <w:tcW w:w="0" w:type="auto"/>
            <w:shd w:val="solid" w:color="E0E0E0" w:fill="auto"/>
          </w:tcPr>
          <w:p w14:paraId="51924B4E" w14:textId="77777777" w:rsidR="00387ABF" w:rsidRDefault="00000000">
            <w:r>
              <w:rPr>
                <w:b/>
                <w:bCs/>
              </w:rPr>
              <w:t>Role</w:t>
            </w:r>
          </w:p>
        </w:tc>
        <w:tc>
          <w:tcPr>
            <w:tcW w:w="0" w:type="auto"/>
            <w:shd w:val="solid" w:color="E0E0E0" w:fill="auto"/>
          </w:tcPr>
          <w:p w14:paraId="745FCB58" w14:textId="77777777" w:rsidR="00387ABF" w:rsidRDefault="00000000">
            <w:r>
              <w:rPr>
                <w:b/>
                <w:bCs/>
              </w:rPr>
              <w:t>FTE</w:t>
            </w:r>
          </w:p>
        </w:tc>
        <w:tc>
          <w:tcPr>
            <w:tcW w:w="0" w:type="auto"/>
            <w:shd w:val="solid" w:color="E0E0E0" w:fill="auto"/>
          </w:tcPr>
          <w:p w14:paraId="1A08F146" w14:textId="77777777" w:rsidR="00387ABF" w:rsidRDefault="00000000">
            <w:r>
              <w:rPr>
                <w:b/>
                <w:bCs/>
              </w:rPr>
              <w:t>Duration</w:t>
            </w:r>
          </w:p>
        </w:tc>
        <w:tc>
          <w:tcPr>
            <w:tcW w:w="0" w:type="auto"/>
            <w:shd w:val="solid" w:color="E0E0E0" w:fill="auto"/>
          </w:tcPr>
          <w:p w14:paraId="641CB91C" w14:textId="77777777" w:rsidR="00387ABF" w:rsidRDefault="00000000">
            <w:r>
              <w:rPr>
                <w:b/>
                <w:bCs/>
              </w:rPr>
              <w:t>Notes</w:t>
            </w:r>
          </w:p>
        </w:tc>
      </w:tr>
      <w:tr w:rsidR="00387ABF" w14:paraId="11460A05" w14:textId="77777777">
        <w:tc>
          <w:tcPr>
            <w:tcW w:w="0" w:type="auto"/>
          </w:tcPr>
          <w:p w14:paraId="4F177707" w14:textId="77777777" w:rsidR="00387ABF" w:rsidRDefault="00000000">
            <w:r>
              <w:t>Project Manager</w:t>
            </w:r>
          </w:p>
        </w:tc>
        <w:tc>
          <w:tcPr>
            <w:tcW w:w="0" w:type="auto"/>
          </w:tcPr>
          <w:p w14:paraId="523E2427" w14:textId="77777777" w:rsidR="00387ABF" w:rsidRDefault="00000000">
            <w:r>
              <w:t>1.0</w:t>
            </w:r>
          </w:p>
        </w:tc>
        <w:tc>
          <w:tcPr>
            <w:tcW w:w="0" w:type="auto"/>
          </w:tcPr>
          <w:p w14:paraId="34FDD97D" w14:textId="77777777" w:rsidR="00387ABF" w:rsidRDefault="00000000">
            <w:r>
              <w:t>12 months</w:t>
            </w:r>
          </w:p>
        </w:tc>
        <w:tc>
          <w:tcPr>
            <w:tcW w:w="0" w:type="auto"/>
          </w:tcPr>
          <w:p w14:paraId="098D6AC7" w14:textId="77777777" w:rsidR="00387ABF" w:rsidRDefault="00000000">
            <w:r>
              <w:t>Full-time; may extend based on project success.</w:t>
            </w:r>
          </w:p>
        </w:tc>
      </w:tr>
      <w:tr w:rsidR="00387ABF" w14:paraId="11C7A994" w14:textId="77777777">
        <w:tc>
          <w:tcPr>
            <w:tcW w:w="0" w:type="auto"/>
          </w:tcPr>
          <w:p w14:paraId="46FB1E5C" w14:textId="77777777" w:rsidR="00387ABF" w:rsidRDefault="00000000">
            <w:r>
              <w:t>Market Analyst</w:t>
            </w:r>
          </w:p>
        </w:tc>
        <w:tc>
          <w:tcPr>
            <w:tcW w:w="0" w:type="auto"/>
          </w:tcPr>
          <w:p w14:paraId="2AC88045" w14:textId="77777777" w:rsidR="00387ABF" w:rsidRDefault="00000000">
            <w:r>
              <w:t>0.5</w:t>
            </w:r>
          </w:p>
        </w:tc>
        <w:tc>
          <w:tcPr>
            <w:tcW w:w="0" w:type="auto"/>
          </w:tcPr>
          <w:p w14:paraId="68EDB087" w14:textId="77777777" w:rsidR="00387ABF" w:rsidRDefault="00000000">
            <w:r>
              <w:t>6 months</w:t>
            </w:r>
          </w:p>
        </w:tc>
        <w:tc>
          <w:tcPr>
            <w:tcW w:w="0" w:type="auto"/>
          </w:tcPr>
          <w:p w14:paraId="019A269B" w14:textId="77777777" w:rsidR="00387ABF" w:rsidRDefault="00000000">
            <w:r>
              <w:t>Part-time; renewable based on need.</w:t>
            </w:r>
          </w:p>
        </w:tc>
      </w:tr>
      <w:tr w:rsidR="00387ABF" w14:paraId="2DFAFEE9" w14:textId="77777777">
        <w:tc>
          <w:tcPr>
            <w:tcW w:w="0" w:type="auto"/>
          </w:tcPr>
          <w:p w14:paraId="33C15F1F" w14:textId="77777777" w:rsidR="00387ABF" w:rsidRDefault="00000000">
            <w:r>
              <w:t>Individual Entrepreneurs</w:t>
            </w:r>
          </w:p>
        </w:tc>
        <w:tc>
          <w:tcPr>
            <w:tcW w:w="0" w:type="auto"/>
          </w:tcPr>
          <w:p w14:paraId="1C6AEAC3" w14:textId="77777777" w:rsidR="00387ABF" w:rsidRDefault="00000000">
            <w:r>
              <w:t>0.2 (per participant)</w:t>
            </w:r>
          </w:p>
        </w:tc>
        <w:tc>
          <w:tcPr>
            <w:tcW w:w="0" w:type="auto"/>
          </w:tcPr>
          <w:p w14:paraId="4CBD0967" w14:textId="77777777" w:rsidR="00387ABF" w:rsidRDefault="00000000">
            <w:r>
              <w:t>6-12 months</w:t>
            </w:r>
          </w:p>
        </w:tc>
        <w:tc>
          <w:tcPr>
            <w:tcW w:w="0" w:type="auto"/>
          </w:tcPr>
          <w:p w14:paraId="0B1E8C5A" w14:textId="77777777" w:rsidR="00387ABF" w:rsidRDefault="00000000">
            <w:r>
              <w:t>Variable; depends on opportunity execution.</w:t>
            </w:r>
          </w:p>
        </w:tc>
      </w:tr>
      <w:tr w:rsidR="00387ABF" w14:paraId="2EED272C" w14:textId="77777777">
        <w:tc>
          <w:tcPr>
            <w:tcW w:w="0" w:type="auto"/>
          </w:tcPr>
          <w:p w14:paraId="1111FC8D" w14:textId="77777777" w:rsidR="00387ABF" w:rsidRDefault="00000000">
            <w:r>
              <w:t>Mentors/Advisors</w:t>
            </w:r>
          </w:p>
        </w:tc>
        <w:tc>
          <w:tcPr>
            <w:tcW w:w="0" w:type="auto"/>
          </w:tcPr>
          <w:p w14:paraId="7A1260C5" w14:textId="77777777" w:rsidR="00387ABF" w:rsidRDefault="00000000">
            <w:r>
              <w:t>0.1 (per mentor)</w:t>
            </w:r>
          </w:p>
        </w:tc>
        <w:tc>
          <w:tcPr>
            <w:tcW w:w="0" w:type="auto"/>
          </w:tcPr>
          <w:p w14:paraId="2E176492" w14:textId="77777777" w:rsidR="00387ABF" w:rsidRDefault="00000000">
            <w:r>
              <w:t>12 months</w:t>
            </w:r>
          </w:p>
        </w:tc>
        <w:tc>
          <w:tcPr>
            <w:tcW w:w="0" w:type="auto"/>
          </w:tcPr>
          <w:p w14:paraId="527A0A62" w14:textId="77777777" w:rsidR="00387ABF" w:rsidRDefault="00000000">
            <w:r>
              <w:t>Part-time; as-needed basis.</w:t>
            </w:r>
          </w:p>
        </w:tc>
      </w:tr>
      <w:tr w:rsidR="00387ABF" w14:paraId="13DD42F4" w14:textId="77777777">
        <w:tc>
          <w:tcPr>
            <w:tcW w:w="0" w:type="auto"/>
          </w:tcPr>
          <w:p w14:paraId="5B048718" w14:textId="77777777" w:rsidR="00387ABF" w:rsidRDefault="00000000">
            <w:r>
              <w:t>Financial Advisor</w:t>
            </w:r>
          </w:p>
        </w:tc>
        <w:tc>
          <w:tcPr>
            <w:tcW w:w="0" w:type="auto"/>
          </w:tcPr>
          <w:p w14:paraId="57BF81D4" w14:textId="77777777" w:rsidR="00387ABF" w:rsidRDefault="00000000">
            <w:r>
              <w:t>0.2</w:t>
            </w:r>
          </w:p>
        </w:tc>
        <w:tc>
          <w:tcPr>
            <w:tcW w:w="0" w:type="auto"/>
          </w:tcPr>
          <w:p w14:paraId="68E4813F" w14:textId="77777777" w:rsidR="00387ABF" w:rsidRDefault="00000000">
            <w:r>
              <w:t>12 months</w:t>
            </w:r>
          </w:p>
        </w:tc>
        <w:tc>
          <w:tcPr>
            <w:tcW w:w="0" w:type="auto"/>
          </w:tcPr>
          <w:p w14:paraId="213F48EC" w14:textId="77777777" w:rsidR="00387ABF" w:rsidRDefault="00000000">
            <w:r>
              <w:t>Part-time; quarterly reviews.</w:t>
            </w:r>
          </w:p>
        </w:tc>
      </w:tr>
      <w:tr w:rsidR="00387ABF" w14:paraId="13D54D94" w14:textId="77777777">
        <w:tc>
          <w:tcPr>
            <w:tcW w:w="0" w:type="auto"/>
          </w:tcPr>
          <w:p w14:paraId="2A5E4D7A" w14:textId="77777777" w:rsidR="00387ABF" w:rsidRDefault="00000000">
            <w:r>
              <w:t>Technology Provider</w:t>
            </w:r>
          </w:p>
        </w:tc>
        <w:tc>
          <w:tcPr>
            <w:tcW w:w="0" w:type="auto"/>
          </w:tcPr>
          <w:p w14:paraId="7ECF1C0E" w14:textId="77777777" w:rsidR="00387ABF" w:rsidRDefault="00000000">
            <w:r>
              <w:t>0.1</w:t>
            </w:r>
          </w:p>
        </w:tc>
        <w:tc>
          <w:tcPr>
            <w:tcW w:w="0" w:type="auto"/>
          </w:tcPr>
          <w:p w14:paraId="6A744403" w14:textId="77777777" w:rsidR="00387ABF" w:rsidRDefault="00000000">
            <w:r>
              <w:t>12 months</w:t>
            </w:r>
          </w:p>
        </w:tc>
        <w:tc>
          <w:tcPr>
            <w:tcW w:w="0" w:type="auto"/>
          </w:tcPr>
          <w:p w14:paraId="09621BE8" w14:textId="77777777" w:rsidR="00387ABF" w:rsidRDefault="00000000">
            <w:r>
              <w:t>As-needed support.</w:t>
            </w:r>
          </w:p>
        </w:tc>
      </w:tr>
      <w:tr w:rsidR="00387ABF" w14:paraId="6FFAB73D" w14:textId="77777777">
        <w:tc>
          <w:tcPr>
            <w:tcW w:w="0" w:type="auto"/>
          </w:tcPr>
          <w:p w14:paraId="790DE660" w14:textId="77777777" w:rsidR="00387ABF" w:rsidRDefault="00000000">
            <w:r>
              <w:t>Legal Advisor</w:t>
            </w:r>
          </w:p>
        </w:tc>
        <w:tc>
          <w:tcPr>
            <w:tcW w:w="0" w:type="auto"/>
          </w:tcPr>
          <w:p w14:paraId="254BF93F" w14:textId="77777777" w:rsidR="00387ABF" w:rsidRDefault="00000000">
            <w:r>
              <w:t>0.05</w:t>
            </w:r>
          </w:p>
        </w:tc>
        <w:tc>
          <w:tcPr>
            <w:tcW w:w="0" w:type="auto"/>
          </w:tcPr>
          <w:p w14:paraId="6EA5AFD7" w14:textId="77777777" w:rsidR="00387ABF" w:rsidRDefault="00000000">
            <w:r>
              <w:t>12 months</w:t>
            </w:r>
          </w:p>
        </w:tc>
        <w:tc>
          <w:tcPr>
            <w:tcW w:w="0" w:type="auto"/>
          </w:tcPr>
          <w:p w14:paraId="6557AFA8" w14:textId="77777777" w:rsidR="00387ABF" w:rsidRDefault="00000000">
            <w:r>
              <w:t>As-needed; contract basis.</w:t>
            </w:r>
          </w:p>
        </w:tc>
      </w:tr>
    </w:tbl>
    <w:p w14:paraId="00549EFE" w14:textId="77777777" w:rsidR="00387ABF" w:rsidRDefault="00387ABF"/>
    <w:p w14:paraId="49642541" w14:textId="77777777" w:rsidR="00387ABF" w:rsidRDefault="00000000">
      <w:pPr>
        <w:pStyle w:val="Heading4"/>
        <w:spacing w:before="180" w:after="120"/>
      </w:pPr>
      <w:r>
        <w:t>2.3.3 Release Criteria</w:t>
      </w:r>
    </w:p>
    <w:p w14:paraId="21F6042F" w14:textId="77777777" w:rsidR="00387ABF" w:rsidRDefault="00000000">
      <w:pPr>
        <w:spacing w:after="120"/>
      </w:pPr>
      <w:r>
        <w:t>Team members will be released from the project based on the following criteria:</w:t>
      </w:r>
    </w:p>
    <w:p w14:paraId="760B519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8"/>
        <w:gridCol w:w="3887"/>
        <w:gridCol w:w="3301"/>
      </w:tblGrid>
      <w:tr w:rsidR="00387ABF" w14:paraId="090B9994" w14:textId="77777777">
        <w:tc>
          <w:tcPr>
            <w:tcW w:w="0" w:type="auto"/>
            <w:shd w:val="solid" w:color="E0E0E0" w:fill="auto"/>
          </w:tcPr>
          <w:p w14:paraId="2B45275B" w14:textId="77777777" w:rsidR="00387ABF" w:rsidRDefault="00000000">
            <w:r>
              <w:rPr>
                <w:b/>
                <w:bCs/>
              </w:rPr>
              <w:t>Role</w:t>
            </w:r>
          </w:p>
        </w:tc>
        <w:tc>
          <w:tcPr>
            <w:tcW w:w="0" w:type="auto"/>
            <w:shd w:val="solid" w:color="E0E0E0" w:fill="auto"/>
          </w:tcPr>
          <w:p w14:paraId="17039551" w14:textId="77777777" w:rsidR="00387ABF" w:rsidRDefault="00000000">
            <w:r>
              <w:rPr>
                <w:b/>
                <w:bCs/>
              </w:rPr>
              <w:t>Release Criteria</w:t>
            </w:r>
          </w:p>
        </w:tc>
        <w:tc>
          <w:tcPr>
            <w:tcW w:w="0" w:type="auto"/>
            <w:shd w:val="solid" w:color="E0E0E0" w:fill="auto"/>
          </w:tcPr>
          <w:p w14:paraId="7F84144C" w14:textId="77777777" w:rsidR="00387ABF" w:rsidRDefault="00000000">
            <w:r>
              <w:rPr>
                <w:b/>
                <w:bCs/>
              </w:rPr>
              <w:t>Knowledge Transfer Requirements</w:t>
            </w:r>
          </w:p>
        </w:tc>
      </w:tr>
      <w:tr w:rsidR="00387ABF" w14:paraId="2D4977AE" w14:textId="77777777">
        <w:tc>
          <w:tcPr>
            <w:tcW w:w="0" w:type="auto"/>
          </w:tcPr>
          <w:p w14:paraId="1D0F80E2" w14:textId="77777777" w:rsidR="00387ABF" w:rsidRDefault="00000000">
            <w:r>
              <w:t>Project Manager</w:t>
            </w:r>
          </w:p>
        </w:tc>
        <w:tc>
          <w:tcPr>
            <w:tcW w:w="0" w:type="auto"/>
          </w:tcPr>
          <w:p w14:paraId="76D027D4" w14:textId="77777777" w:rsidR="00387ABF" w:rsidRDefault="00000000">
            <w:r>
              <w:t>Project closure or transition to operations.</w:t>
            </w:r>
          </w:p>
        </w:tc>
        <w:tc>
          <w:tcPr>
            <w:tcW w:w="0" w:type="auto"/>
          </w:tcPr>
          <w:p w14:paraId="2A94E608" w14:textId="77777777" w:rsidR="00387ABF" w:rsidRDefault="00000000">
            <w:r>
              <w:t>Handover to successor; final project report.</w:t>
            </w:r>
          </w:p>
        </w:tc>
      </w:tr>
      <w:tr w:rsidR="00387ABF" w14:paraId="3807A4D0" w14:textId="77777777">
        <w:tc>
          <w:tcPr>
            <w:tcW w:w="0" w:type="auto"/>
          </w:tcPr>
          <w:p w14:paraId="76811F94" w14:textId="77777777" w:rsidR="00387ABF" w:rsidRDefault="00000000">
            <w:r>
              <w:lastRenderedPageBreak/>
              <w:t>Market Analyst</w:t>
            </w:r>
          </w:p>
        </w:tc>
        <w:tc>
          <w:tcPr>
            <w:tcW w:w="0" w:type="auto"/>
          </w:tcPr>
          <w:p w14:paraId="52A57B02" w14:textId="77777777" w:rsidR="00387ABF" w:rsidRDefault="00000000">
            <w:r>
              <w:t>Completion of opportunity validation phase.</w:t>
            </w:r>
          </w:p>
        </w:tc>
        <w:tc>
          <w:tcPr>
            <w:tcW w:w="0" w:type="auto"/>
          </w:tcPr>
          <w:p w14:paraId="316CDA83" w14:textId="77777777" w:rsidR="00387ABF" w:rsidRDefault="00000000">
            <w:r>
              <w:t>Documentation of research findings; handover to PM.</w:t>
            </w:r>
          </w:p>
        </w:tc>
      </w:tr>
      <w:tr w:rsidR="00387ABF" w14:paraId="2FDF6812" w14:textId="77777777">
        <w:tc>
          <w:tcPr>
            <w:tcW w:w="0" w:type="auto"/>
          </w:tcPr>
          <w:p w14:paraId="184A9582" w14:textId="77777777" w:rsidR="00387ABF" w:rsidRDefault="00000000">
            <w:r>
              <w:t>Individual Entrepreneurs</w:t>
            </w:r>
          </w:p>
        </w:tc>
        <w:tc>
          <w:tcPr>
            <w:tcW w:w="0" w:type="auto"/>
          </w:tcPr>
          <w:p w14:paraId="00565CD2" w14:textId="77777777" w:rsidR="00387ABF" w:rsidRDefault="00000000">
            <w:r>
              <w:t>Completion of opportunity execution or withdrawal from program.</w:t>
            </w:r>
          </w:p>
        </w:tc>
        <w:tc>
          <w:tcPr>
            <w:tcW w:w="0" w:type="auto"/>
          </w:tcPr>
          <w:p w14:paraId="0C33876F" w14:textId="77777777" w:rsidR="00387ABF" w:rsidRDefault="00000000">
            <w:r>
              <w:t>Feedback survey; lessons learned documentation.</w:t>
            </w:r>
          </w:p>
        </w:tc>
      </w:tr>
      <w:tr w:rsidR="00387ABF" w14:paraId="0751D5F6" w14:textId="77777777">
        <w:tc>
          <w:tcPr>
            <w:tcW w:w="0" w:type="auto"/>
          </w:tcPr>
          <w:p w14:paraId="28A84BFA" w14:textId="77777777" w:rsidR="00387ABF" w:rsidRDefault="00000000">
            <w:r>
              <w:t>Mentors/Advisors</w:t>
            </w:r>
          </w:p>
        </w:tc>
        <w:tc>
          <w:tcPr>
            <w:tcW w:w="0" w:type="auto"/>
          </w:tcPr>
          <w:p w14:paraId="5B77916B" w14:textId="77777777" w:rsidR="00387ABF" w:rsidRDefault="00000000">
            <w:r>
              <w:t>Project closure or mentor resignation.</w:t>
            </w:r>
          </w:p>
        </w:tc>
        <w:tc>
          <w:tcPr>
            <w:tcW w:w="0" w:type="auto"/>
          </w:tcPr>
          <w:p w14:paraId="1512A508" w14:textId="77777777" w:rsidR="00387ABF" w:rsidRDefault="00000000">
            <w:r>
              <w:t>Final mentorship report; handover to PM.</w:t>
            </w:r>
          </w:p>
        </w:tc>
      </w:tr>
      <w:tr w:rsidR="00387ABF" w14:paraId="571D97C5" w14:textId="77777777">
        <w:tc>
          <w:tcPr>
            <w:tcW w:w="0" w:type="auto"/>
          </w:tcPr>
          <w:p w14:paraId="6989FEBA" w14:textId="77777777" w:rsidR="00387ABF" w:rsidRDefault="00000000">
            <w:r>
              <w:t>Financial Advisor</w:t>
            </w:r>
          </w:p>
        </w:tc>
        <w:tc>
          <w:tcPr>
            <w:tcW w:w="0" w:type="auto"/>
          </w:tcPr>
          <w:p w14:paraId="6DFE26E5" w14:textId="77777777" w:rsidR="00387ABF" w:rsidRDefault="00000000">
            <w:r>
              <w:t>Project closure or contract termination.</w:t>
            </w:r>
          </w:p>
        </w:tc>
        <w:tc>
          <w:tcPr>
            <w:tcW w:w="0" w:type="auto"/>
          </w:tcPr>
          <w:p w14:paraId="4A270CA9" w14:textId="77777777" w:rsidR="00387ABF" w:rsidRDefault="00000000">
            <w:r>
              <w:t>Final financial report; handover to PM.</w:t>
            </w:r>
          </w:p>
        </w:tc>
      </w:tr>
      <w:tr w:rsidR="00387ABF" w14:paraId="0D0BB245" w14:textId="77777777">
        <w:tc>
          <w:tcPr>
            <w:tcW w:w="0" w:type="auto"/>
          </w:tcPr>
          <w:p w14:paraId="25543B62" w14:textId="77777777" w:rsidR="00387ABF" w:rsidRDefault="00000000">
            <w:r>
              <w:t>Technology Provider</w:t>
            </w:r>
          </w:p>
        </w:tc>
        <w:tc>
          <w:tcPr>
            <w:tcW w:w="0" w:type="auto"/>
          </w:tcPr>
          <w:p w14:paraId="2B76D7C6" w14:textId="77777777" w:rsidR="00387ABF" w:rsidRDefault="00000000">
            <w:r>
              <w:t>Project closure or contract termination.</w:t>
            </w:r>
          </w:p>
        </w:tc>
        <w:tc>
          <w:tcPr>
            <w:tcW w:w="0" w:type="auto"/>
          </w:tcPr>
          <w:p w14:paraId="0940911D" w14:textId="77777777" w:rsidR="00387ABF" w:rsidRDefault="00000000">
            <w:r>
              <w:t>Documentation of tools/platforms; handover to PM.</w:t>
            </w:r>
          </w:p>
        </w:tc>
      </w:tr>
      <w:tr w:rsidR="00387ABF" w14:paraId="13AAD7F1" w14:textId="77777777">
        <w:tc>
          <w:tcPr>
            <w:tcW w:w="0" w:type="auto"/>
          </w:tcPr>
          <w:p w14:paraId="14C2C567" w14:textId="77777777" w:rsidR="00387ABF" w:rsidRDefault="00000000">
            <w:r>
              <w:t>Legal Advisor</w:t>
            </w:r>
          </w:p>
        </w:tc>
        <w:tc>
          <w:tcPr>
            <w:tcW w:w="0" w:type="auto"/>
          </w:tcPr>
          <w:p w14:paraId="0F1BCD13" w14:textId="77777777" w:rsidR="00387ABF" w:rsidRDefault="00000000">
            <w:r>
              <w:t>Project closure or contract termination.</w:t>
            </w:r>
          </w:p>
        </w:tc>
        <w:tc>
          <w:tcPr>
            <w:tcW w:w="0" w:type="auto"/>
          </w:tcPr>
          <w:p w14:paraId="3896FE69" w14:textId="77777777" w:rsidR="00387ABF" w:rsidRDefault="00000000">
            <w:r>
              <w:t>Final compliance report; handover to PM.</w:t>
            </w:r>
          </w:p>
        </w:tc>
      </w:tr>
    </w:tbl>
    <w:p w14:paraId="1C2AEB34" w14:textId="77777777" w:rsidR="00387ABF" w:rsidRDefault="00387ABF"/>
    <w:p w14:paraId="358DFBA3" w14:textId="77777777" w:rsidR="00387ABF" w:rsidRDefault="00000000">
      <w:pPr>
        <w:pStyle w:val="Heading3"/>
        <w:spacing w:before="180" w:after="120"/>
      </w:pPr>
      <w:bookmarkStart w:id="527" w:name="_Toc219187616"/>
      <w:r>
        <w:t>2.4 Team Development Strategy</w:t>
      </w:r>
      <w:bookmarkEnd w:id="527"/>
    </w:p>
    <w:p w14:paraId="22FB7C93" w14:textId="77777777" w:rsidR="00387ABF" w:rsidRDefault="00000000">
      <w:pPr>
        <w:pStyle w:val="Heading4"/>
        <w:spacing w:before="180" w:after="120"/>
      </w:pPr>
      <w:r>
        <w:t>2.4.1 Training Needs</w:t>
      </w:r>
    </w:p>
    <w:p w14:paraId="24E6DD82" w14:textId="77777777" w:rsidR="00387ABF" w:rsidRDefault="00000000">
      <w:pPr>
        <w:spacing w:after="120"/>
      </w:pPr>
      <w:r>
        <w:t xml:space="preserve">The following </w:t>
      </w:r>
      <w:r>
        <w:rPr>
          <w:b/>
          <w:bCs/>
        </w:rPr>
        <w:t>skill gaps</w:t>
      </w:r>
      <w:r>
        <w:t xml:space="preserve"> have been identified, along with the </w:t>
      </w:r>
      <w:r>
        <w:rPr>
          <w:b/>
          <w:bCs/>
        </w:rPr>
        <w:t>training plan</w:t>
      </w:r>
      <w:r>
        <w:t xml:space="preserve"> to address them:</w:t>
      </w:r>
    </w:p>
    <w:p w14:paraId="47CC905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1"/>
        <w:gridCol w:w="2238"/>
        <w:gridCol w:w="2880"/>
        <w:gridCol w:w="1512"/>
        <w:gridCol w:w="855"/>
      </w:tblGrid>
      <w:tr w:rsidR="00387ABF" w14:paraId="1E3BEBA4" w14:textId="77777777">
        <w:tc>
          <w:tcPr>
            <w:tcW w:w="0" w:type="auto"/>
            <w:shd w:val="solid" w:color="E0E0E0" w:fill="auto"/>
          </w:tcPr>
          <w:p w14:paraId="0DCABB85" w14:textId="77777777" w:rsidR="00387ABF" w:rsidRDefault="00000000">
            <w:r>
              <w:rPr>
                <w:b/>
                <w:bCs/>
              </w:rPr>
              <w:t>Role</w:t>
            </w:r>
          </w:p>
        </w:tc>
        <w:tc>
          <w:tcPr>
            <w:tcW w:w="0" w:type="auto"/>
            <w:shd w:val="solid" w:color="E0E0E0" w:fill="auto"/>
          </w:tcPr>
          <w:p w14:paraId="3588833B" w14:textId="77777777" w:rsidR="00387ABF" w:rsidRDefault="00000000">
            <w:r>
              <w:rPr>
                <w:b/>
                <w:bCs/>
              </w:rPr>
              <w:t>Skill Gap</w:t>
            </w:r>
          </w:p>
        </w:tc>
        <w:tc>
          <w:tcPr>
            <w:tcW w:w="0" w:type="auto"/>
            <w:shd w:val="solid" w:color="E0E0E0" w:fill="auto"/>
          </w:tcPr>
          <w:p w14:paraId="511F44D3" w14:textId="77777777" w:rsidR="00387ABF" w:rsidRDefault="00000000">
            <w:r>
              <w:rPr>
                <w:b/>
                <w:bCs/>
              </w:rPr>
              <w:t>Training Plan</w:t>
            </w:r>
          </w:p>
        </w:tc>
        <w:tc>
          <w:tcPr>
            <w:tcW w:w="0" w:type="auto"/>
            <w:shd w:val="solid" w:color="E0E0E0" w:fill="auto"/>
          </w:tcPr>
          <w:p w14:paraId="37A03D0D" w14:textId="77777777" w:rsidR="00387ABF" w:rsidRDefault="00000000">
            <w:r>
              <w:rPr>
                <w:b/>
                <w:bCs/>
              </w:rPr>
              <w:t>Responsible Party</w:t>
            </w:r>
          </w:p>
        </w:tc>
        <w:tc>
          <w:tcPr>
            <w:tcW w:w="0" w:type="auto"/>
            <w:shd w:val="solid" w:color="E0E0E0" w:fill="auto"/>
          </w:tcPr>
          <w:p w14:paraId="1952F2DE" w14:textId="77777777" w:rsidR="00387ABF" w:rsidRDefault="00000000">
            <w:r>
              <w:rPr>
                <w:b/>
                <w:bCs/>
              </w:rPr>
              <w:t>Timeline</w:t>
            </w:r>
          </w:p>
        </w:tc>
      </w:tr>
      <w:tr w:rsidR="00387ABF" w14:paraId="515170FC" w14:textId="77777777">
        <w:tc>
          <w:tcPr>
            <w:tcW w:w="0" w:type="auto"/>
          </w:tcPr>
          <w:p w14:paraId="7BCBC6DE" w14:textId="77777777" w:rsidR="00387ABF" w:rsidRDefault="00000000">
            <w:r>
              <w:t>Individual Entrepreneurs</w:t>
            </w:r>
          </w:p>
        </w:tc>
        <w:tc>
          <w:tcPr>
            <w:tcW w:w="0" w:type="auto"/>
          </w:tcPr>
          <w:p w14:paraId="5399401D" w14:textId="77777777" w:rsidR="00387ABF" w:rsidRDefault="00000000">
            <w:r>
              <w:t>Digital Marketing (e.g., social media, SEO)</w:t>
            </w:r>
          </w:p>
        </w:tc>
        <w:tc>
          <w:tcPr>
            <w:tcW w:w="0" w:type="auto"/>
          </w:tcPr>
          <w:p w14:paraId="393D6FFA" w14:textId="77777777" w:rsidR="00387ABF" w:rsidRDefault="00000000">
            <w:r>
              <w:t>Online courses (e.g., Google Digital Garage, HubSpot Academy)</w:t>
            </w:r>
          </w:p>
        </w:tc>
        <w:tc>
          <w:tcPr>
            <w:tcW w:w="0" w:type="auto"/>
          </w:tcPr>
          <w:p w14:paraId="04FDA2B0" w14:textId="77777777" w:rsidR="00387ABF" w:rsidRDefault="00000000">
            <w:r>
              <w:t>Mentors/Advisors</w:t>
            </w:r>
          </w:p>
        </w:tc>
        <w:tc>
          <w:tcPr>
            <w:tcW w:w="0" w:type="auto"/>
          </w:tcPr>
          <w:p w14:paraId="1156FDC0" w14:textId="77777777" w:rsidR="00387ABF" w:rsidRDefault="00000000">
            <w:r>
              <w:t>2026-04-15</w:t>
            </w:r>
          </w:p>
        </w:tc>
      </w:tr>
      <w:tr w:rsidR="00387ABF" w14:paraId="33AE9E57" w14:textId="77777777">
        <w:tc>
          <w:tcPr>
            <w:tcW w:w="0" w:type="auto"/>
          </w:tcPr>
          <w:p w14:paraId="3C686344" w14:textId="77777777" w:rsidR="00387ABF" w:rsidRDefault="00000000">
            <w:r>
              <w:t>Individual Entrepreneurs</w:t>
            </w:r>
          </w:p>
        </w:tc>
        <w:tc>
          <w:tcPr>
            <w:tcW w:w="0" w:type="auto"/>
          </w:tcPr>
          <w:p w14:paraId="0BB4FAE1" w14:textId="77777777" w:rsidR="00387ABF" w:rsidRDefault="00000000">
            <w:r>
              <w:t>Financial Literacy (e.g., budgeting, cash flow)</w:t>
            </w:r>
          </w:p>
        </w:tc>
        <w:tc>
          <w:tcPr>
            <w:tcW w:w="0" w:type="auto"/>
          </w:tcPr>
          <w:p w14:paraId="39092EAE" w14:textId="77777777" w:rsidR="00387ABF" w:rsidRDefault="00000000">
            <w:r>
              <w:t>Workshops led by Financial Advisor</w:t>
            </w:r>
          </w:p>
        </w:tc>
        <w:tc>
          <w:tcPr>
            <w:tcW w:w="0" w:type="auto"/>
          </w:tcPr>
          <w:p w14:paraId="305091BE" w14:textId="77777777" w:rsidR="00387ABF" w:rsidRDefault="00000000">
            <w:r>
              <w:t>Financial Advisor</w:t>
            </w:r>
          </w:p>
        </w:tc>
        <w:tc>
          <w:tcPr>
            <w:tcW w:w="0" w:type="auto"/>
          </w:tcPr>
          <w:p w14:paraId="1DF3F945" w14:textId="77777777" w:rsidR="00387ABF" w:rsidRDefault="00000000">
            <w:r>
              <w:t>2026-04-30</w:t>
            </w:r>
          </w:p>
        </w:tc>
      </w:tr>
      <w:tr w:rsidR="00387ABF" w14:paraId="2105EC4E" w14:textId="77777777">
        <w:tc>
          <w:tcPr>
            <w:tcW w:w="0" w:type="auto"/>
          </w:tcPr>
          <w:p w14:paraId="4CFD3404" w14:textId="77777777" w:rsidR="00387ABF" w:rsidRDefault="00000000">
            <w:r>
              <w:t>Market Analyst</w:t>
            </w:r>
          </w:p>
        </w:tc>
        <w:tc>
          <w:tcPr>
            <w:tcW w:w="0" w:type="auto"/>
          </w:tcPr>
          <w:p w14:paraId="28C15113" w14:textId="77777777" w:rsidR="00387ABF" w:rsidRDefault="00000000">
            <w:r>
              <w:t>Advanced Data Analysis (e.g., Python, Excel)</w:t>
            </w:r>
          </w:p>
        </w:tc>
        <w:tc>
          <w:tcPr>
            <w:tcW w:w="0" w:type="auto"/>
          </w:tcPr>
          <w:p w14:paraId="1B5014A8" w14:textId="77777777" w:rsidR="00387ABF" w:rsidRDefault="00000000">
            <w:r>
              <w:t>Online courses (e.g., Coursera, Udemy)</w:t>
            </w:r>
          </w:p>
        </w:tc>
        <w:tc>
          <w:tcPr>
            <w:tcW w:w="0" w:type="auto"/>
          </w:tcPr>
          <w:p w14:paraId="6A3520D5" w14:textId="77777777" w:rsidR="00387ABF" w:rsidRDefault="00000000">
            <w:r>
              <w:t>Project Manager</w:t>
            </w:r>
          </w:p>
        </w:tc>
        <w:tc>
          <w:tcPr>
            <w:tcW w:w="0" w:type="auto"/>
          </w:tcPr>
          <w:p w14:paraId="1339873D" w14:textId="77777777" w:rsidR="00387ABF" w:rsidRDefault="00000000">
            <w:r>
              <w:t>2026-05-15</w:t>
            </w:r>
          </w:p>
        </w:tc>
      </w:tr>
      <w:tr w:rsidR="00387ABF" w14:paraId="4A8D7862" w14:textId="77777777">
        <w:tc>
          <w:tcPr>
            <w:tcW w:w="0" w:type="auto"/>
          </w:tcPr>
          <w:p w14:paraId="7B472833" w14:textId="77777777" w:rsidR="00387ABF" w:rsidRDefault="00000000">
            <w:r>
              <w:t>Project Manager</w:t>
            </w:r>
          </w:p>
        </w:tc>
        <w:tc>
          <w:tcPr>
            <w:tcW w:w="0" w:type="auto"/>
          </w:tcPr>
          <w:p w14:paraId="73DE31BF" w14:textId="77777777" w:rsidR="00387ABF" w:rsidRDefault="00000000">
            <w:r>
              <w:t>Agile/Scrum Certification</w:t>
            </w:r>
          </w:p>
        </w:tc>
        <w:tc>
          <w:tcPr>
            <w:tcW w:w="0" w:type="auto"/>
          </w:tcPr>
          <w:p w14:paraId="2E276B18" w14:textId="77777777" w:rsidR="00387ABF" w:rsidRDefault="00000000">
            <w:r>
              <w:t>PMI-ACP or CSM certification</w:t>
            </w:r>
          </w:p>
        </w:tc>
        <w:tc>
          <w:tcPr>
            <w:tcW w:w="0" w:type="auto"/>
          </w:tcPr>
          <w:p w14:paraId="39443131" w14:textId="77777777" w:rsidR="00387ABF" w:rsidRDefault="00000000">
            <w:r>
              <w:t>Project Sponsor</w:t>
            </w:r>
          </w:p>
        </w:tc>
        <w:tc>
          <w:tcPr>
            <w:tcW w:w="0" w:type="auto"/>
          </w:tcPr>
          <w:p w14:paraId="081FE47E" w14:textId="77777777" w:rsidR="00387ABF" w:rsidRDefault="00000000">
            <w:r>
              <w:t>2026-06-30</w:t>
            </w:r>
          </w:p>
        </w:tc>
      </w:tr>
    </w:tbl>
    <w:p w14:paraId="305033CD" w14:textId="77777777" w:rsidR="00387ABF" w:rsidRDefault="00387ABF"/>
    <w:p w14:paraId="0FDFFE0B" w14:textId="77777777" w:rsidR="00387ABF" w:rsidRDefault="00000000">
      <w:pPr>
        <w:pStyle w:val="Heading4"/>
        <w:spacing w:before="180" w:after="120"/>
      </w:pPr>
      <w:r>
        <w:t>2.4.2 Team Agreements (Team Charter)</w:t>
      </w:r>
    </w:p>
    <w:p w14:paraId="1F2192D0" w14:textId="77777777" w:rsidR="00387ABF" w:rsidRDefault="00000000">
      <w:pPr>
        <w:spacing w:after="120"/>
      </w:pPr>
      <w:r>
        <w:t xml:space="preserve">The team will adhere to the following </w:t>
      </w:r>
      <w:r>
        <w:rPr>
          <w:b/>
          <w:bCs/>
        </w:rPr>
        <w:t>agreements</w:t>
      </w:r>
      <w:r>
        <w:t xml:space="preserve"> to ensure collaboration and productivity:</w:t>
      </w:r>
    </w:p>
    <w:p w14:paraId="6609EC7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7508"/>
      </w:tblGrid>
      <w:tr w:rsidR="00387ABF" w14:paraId="35630220" w14:textId="77777777">
        <w:tc>
          <w:tcPr>
            <w:tcW w:w="0" w:type="auto"/>
            <w:shd w:val="solid" w:color="E0E0E0" w:fill="auto"/>
          </w:tcPr>
          <w:p w14:paraId="25C2305C" w14:textId="77777777" w:rsidR="00387ABF" w:rsidRDefault="00000000">
            <w:r>
              <w:rPr>
                <w:b/>
                <w:bCs/>
              </w:rPr>
              <w:t>Category</w:t>
            </w:r>
          </w:p>
        </w:tc>
        <w:tc>
          <w:tcPr>
            <w:tcW w:w="0" w:type="auto"/>
            <w:shd w:val="solid" w:color="E0E0E0" w:fill="auto"/>
          </w:tcPr>
          <w:p w14:paraId="25C5EEB3" w14:textId="77777777" w:rsidR="00387ABF" w:rsidRDefault="00000000">
            <w:r>
              <w:rPr>
                <w:b/>
                <w:bCs/>
              </w:rPr>
              <w:t>Agreement</w:t>
            </w:r>
          </w:p>
        </w:tc>
      </w:tr>
      <w:tr w:rsidR="00387ABF" w14:paraId="580F7153" w14:textId="77777777">
        <w:tc>
          <w:tcPr>
            <w:tcW w:w="0" w:type="auto"/>
          </w:tcPr>
          <w:p w14:paraId="325548D6" w14:textId="77777777" w:rsidR="00387ABF" w:rsidRDefault="00000000">
            <w:r>
              <w:rPr>
                <w:b/>
                <w:bCs/>
              </w:rPr>
              <w:t>Communication</w:t>
            </w:r>
          </w:p>
        </w:tc>
        <w:tc>
          <w:tcPr>
            <w:tcW w:w="0" w:type="auto"/>
          </w:tcPr>
          <w:p w14:paraId="0CD810F6" w14:textId="77777777" w:rsidR="00387ABF" w:rsidRDefault="00000000">
            <w:r>
              <w:t>- Weekly stand-up meetings (15 mins, virtual). &lt;br&gt; - Use Slack for real-time communication; email for formal updates. &lt;br&gt; - Response time: 24 hours for non-urgent messages; 2 hours for urgent issues.</w:t>
            </w:r>
          </w:p>
        </w:tc>
      </w:tr>
      <w:tr w:rsidR="00387ABF" w14:paraId="59BFCC6D" w14:textId="77777777">
        <w:tc>
          <w:tcPr>
            <w:tcW w:w="0" w:type="auto"/>
          </w:tcPr>
          <w:p w14:paraId="637B73B0" w14:textId="77777777" w:rsidR="00387ABF" w:rsidRDefault="00000000">
            <w:r>
              <w:rPr>
                <w:b/>
                <w:bCs/>
              </w:rPr>
              <w:t>Decision-Making</w:t>
            </w:r>
          </w:p>
        </w:tc>
        <w:tc>
          <w:tcPr>
            <w:tcW w:w="0" w:type="auto"/>
          </w:tcPr>
          <w:p w14:paraId="12120E6B" w14:textId="77777777" w:rsidR="00387ABF" w:rsidRDefault="00000000">
            <w:r>
              <w:t>- Decisions will be made by consensus where possible; PM has final authority if consensus cannot be reached. &lt;br&gt; - Major decisions (e.g., opportunity selection) require approval from PM and Sponsor.</w:t>
            </w:r>
          </w:p>
        </w:tc>
      </w:tr>
      <w:tr w:rsidR="00387ABF" w14:paraId="7A101F51" w14:textId="77777777">
        <w:tc>
          <w:tcPr>
            <w:tcW w:w="0" w:type="auto"/>
          </w:tcPr>
          <w:p w14:paraId="2E125C39" w14:textId="77777777" w:rsidR="00387ABF" w:rsidRDefault="00000000">
            <w:r>
              <w:rPr>
                <w:b/>
                <w:bCs/>
              </w:rPr>
              <w:t>Conflict Resolution</w:t>
            </w:r>
          </w:p>
        </w:tc>
        <w:tc>
          <w:tcPr>
            <w:tcW w:w="0" w:type="auto"/>
          </w:tcPr>
          <w:p w14:paraId="1168BC65" w14:textId="77777777" w:rsidR="00387ABF" w:rsidRDefault="00000000">
            <w:r>
              <w:t>- Conflicts will be addressed in a private 1:1 meeting within 24 hours of occurrence. &lt;br&gt; - If unresolved, escalate to PM; if still unresolved, escalate to Sponsor.</w:t>
            </w:r>
          </w:p>
        </w:tc>
      </w:tr>
      <w:tr w:rsidR="00387ABF" w14:paraId="034C96BD" w14:textId="77777777">
        <w:tc>
          <w:tcPr>
            <w:tcW w:w="0" w:type="auto"/>
          </w:tcPr>
          <w:p w14:paraId="578E6235" w14:textId="77777777" w:rsidR="00387ABF" w:rsidRDefault="00000000">
            <w:r>
              <w:rPr>
                <w:b/>
                <w:bCs/>
              </w:rPr>
              <w:t>Work Standards</w:t>
            </w:r>
          </w:p>
        </w:tc>
        <w:tc>
          <w:tcPr>
            <w:tcW w:w="0" w:type="auto"/>
          </w:tcPr>
          <w:p w14:paraId="0C5A67CB" w14:textId="77777777" w:rsidR="00387ABF" w:rsidRDefault="00000000">
            <w:r>
              <w:t xml:space="preserve">- All deliverables must meet the </w:t>
            </w:r>
            <w:r>
              <w:rPr>
                <w:b/>
                <w:bCs/>
              </w:rPr>
              <w:t>Definition of Done (DoD)</w:t>
            </w:r>
            <w:r>
              <w:t xml:space="preserve"> criteria (e.g., validated, documented, reviewed). &lt;br&gt; - Code of conduct: Respect, transparency, and accountability.</w:t>
            </w:r>
          </w:p>
        </w:tc>
      </w:tr>
      <w:tr w:rsidR="00387ABF" w14:paraId="726BDF93" w14:textId="77777777">
        <w:tc>
          <w:tcPr>
            <w:tcW w:w="0" w:type="auto"/>
          </w:tcPr>
          <w:p w14:paraId="2C3F88C8" w14:textId="77777777" w:rsidR="00387ABF" w:rsidRDefault="00000000">
            <w:r>
              <w:rPr>
                <w:b/>
                <w:bCs/>
              </w:rPr>
              <w:t>Time Commitment</w:t>
            </w:r>
          </w:p>
        </w:tc>
        <w:tc>
          <w:tcPr>
            <w:tcW w:w="0" w:type="auto"/>
          </w:tcPr>
          <w:p w14:paraId="1C6F3C60" w14:textId="77777777" w:rsidR="00387ABF" w:rsidRDefault="00000000">
            <w:r>
              <w:t>- Individual Entrepreneurs: Minimum 10 hours/week. &lt;br&gt; - Mentors/Advisors: Minimum 2 hours/week. &lt;br&gt; - All other roles: As per FTE allocation.</w:t>
            </w:r>
          </w:p>
        </w:tc>
      </w:tr>
    </w:tbl>
    <w:p w14:paraId="2F6D0D27" w14:textId="77777777" w:rsidR="00387ABF" w:rsidRDefault="00387ABF"/>
    <w:p w14:paraId="059E69AA" w14:textId="77777777" w:rsidR="00387ABF" w:rsidRDefault="00000000">
      <w:pPr>
        <w:pStyle w:val="Heading4"/>
        <w:spacing w:before="180" w:after="120"/>
      </w:pPr>
      <w:r>
        <w:t>2.4.3 Recognition and Rewards</w:t>
      </w:r>
    </w:p>
    <w:p w14:paraId="29483FBA" w14:textId="77777777" w:rsidR="00387ABF" w:rsidRDefault="00000000">
      <w:pPr>
        <w:spacing w:after="120"/>
      </w:pPr>
      <w:r>
        <w:t xml:space="preserve">To motivate and retain team members, the following </w:t>
      </w:r>
      <w:r>
        <w:rPr>
          <w:b/>
          <w:bCs/>
        </w:rPr>
        <w:t>recognition and reward strategies</w:t>
      </w:r>
      <w:r>
        <w:t xml:space="preserve"> will be implemented:</w:t>
      </w:r>
    </w:p>
    <w:p w14:paraId="53C1996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3711"/>
        <w:gridCol w:w="3657"/>
      </w:tblGrid>
      <w:tr w:rsidR="00387ABF" w14:paraId="77D198A8" w14:textId="77777777">
        <w:tc>
          <w:tcPr>
            <w:tcW w:w="0" w:type="auto"/>
            <w:shd w:val="solid" w:color="E0E0E0" w:fill="auto"/>
          </w:tcPr>
          <w:p w14:paraId="45273EFD" w14:textId="77777777" w:rsidR="00387ABF" w:rsidRDefault="00000000">
            <w:r>
              <w:rPr>
                <w:b/>
                <w:bCs/>
              </w:rPr>
              <w:t>Role</w:t>
            </w:r>
          </w:p>
        </w:tc>
        <w:tc>
          <w:tcPr>
            <w:tcW w:w="0" w:type="auto"/>
            <w:shd w:val="solid" w:color="E0E0E0" w:fill="auto"/>
          </w:tcPr>
          <w:p w14:paraId="0DA854B1" w14:textId="77777777" w:rsidR="00387ABF" w:rsidRDefault="00000000">
            <w:r>
              <w:rPr>
                <w:b/>
                <w:bCs/>
              </w:rPr>
              <w:t>Recognition Strategy</w:t>
            </w:r>
          </w:p>
        </w:tc>
        <w:tc>
          <w:tcPr>
            <w:tcW w:w="0" w:type="auto"/>
            <w:shd w:val="solid" w:color="E0E0E0" w:fill="auto"/>
          </w:tcPr>
          <w:p w14:paraId="0DC5C98B" w14:textId="77777777" w:rsidR="00387ABF" w:rsidRDefault="00000000">
            <w:r>
              <w:rPr>
                <w:b/>
                <w:bCs/>
              </w:rPr>
              <w:t>Reward Strategy</w:t>
            </w:r>
          </w:p>
        </w:tc>
      </w:tr>
      <w:tr w:rsidR="00387ABF" w14:paraId="1C50A655" w14:textId="77777777">
        <w:tc>
          <w:tcPr>
            <w:tcW w:w="0" w:type="auto"/>
          </w:tcPr>
          <w:p w14:paraId="3EDA69F4" w14:textId="77777777" w:rsidR="00387ABF" w:rsidRDefault="00000000">
            <w:r>
              <w:t>Individual Entrepreneurs</w:t>
            </w:r>
          </w:p>
        </w:tc>
        <w:tc>
          <w:tcPr>
            <w:tcW w:w="0" w:type="auto"/>
          </w:tcPr>
          <w:p w14:paraId="5C1F9878" w14:textId="77777777" w:rsidR="00387ABF" w:rsidRDefault="00000000">
            <w:r>
              <w:t>- Monthly "Top Performer" award (based on capital generated). &lt;br&gt; - Featured in project newsletter.</w:t>
            </w:r>
          </w:p>
        </w:tc>
        <w:tc>
          <w:tcPr>
            <w:tcW w:w="0" w:type="auto"/>
          </w:tcPr>
          <w:p w14:paraId="432923D6" w14:textId="77777777" w:rsidR="00387ABF" w:rsidRDefault="00000000">
            <w:r>
              <w:t>- Bonus capital reinvestment (e.g., 10% of generated capital). &lt;br&gt; - Access to exclusive mentorship sessions.</w:t>
            </w:r>
          </w:p>
        </w:tc>
      </w:tr>
      <w:tr w:rsidR="00387ABF" w14:paraId="101D0DCC" w14:textId="77777777">
        <w:tc>
          <w:tcPr>
            <w:tcW w:w="0" w:type="auto"/>
          </w:tcPr>
          <w:p w14:paraId="5D09B955" w14:textId="77777777" w:rsidR="00387ABF" w:rsidRDefault="00000000">
            <w:r>
              <w:lastRenderedPageBreak/>
              <w:t>Mentors/Advisors</w:t>
            </w:r>
          </w:p>
        </w:tc>
        <w:tc>
          <w:tcPr>
            <w:tcW w:w="0" w:type="auto"/>
          </w:tcPr>
          <w:p w14:paraId="5917E365" w14:textId="77777777" w:rsidR="00387ABF" w:rsidRDefault="00000000">
            <w:r>
              <w:t>- Quarterly "Mentor of the Quarter" award. &lt;br&gt; - Public acknowledgment in project reports.</w:t>
            </w:r>
          </w:p>
        </w:tc>
        <w:tc>
          <w:tcPr>
            <w:tcW w:w="0" w:type="auto"/>
          </w:tcPr>
          <w:p w14:paraId="047B7AA7" w14:textId="77777777" w:rsidR="00387ABF" w:rsidRDefault="00000000">
            <w:r>
              <w:t>- Stipend for top mentors. &lt;br&gt; - Networking opportunities with industry leaders.</w:t>
            </w:r>
          </w:p>
        </w:tc>
      </w:tr>
      <w:tr w:rsidR="00387ABF" w14:paraId="18E09E07" w14:textId="77777777">
        <w:tc>
          <w:tcPr>
            <w:tcW w:w="0" w:type="auto"/>
          </w:tcPr>
          <w:p w14:paraId="45A6F645" w14:textId="77777777" w:rsidR="00387ABF" w:rsidRDefault="00000000">
            <w:r>
              <w:t>Market Analyst</w:t>
            </w:r>
          </w:p>
        </w:tc>
        <w:tc>
          <w:tcPr>
            <w:tcW w:w="0" w:type="auto"/>
          </w:tcPr>
          <w:p w14:paraId="31428085" w14:textId="77777777" w:rsidR="00387ABF" w:rsidRDefault="00000000">
            <w:r>
              <w:t>- Recognition for high-impact opportunity recommendations.</w:t>
            </w:r>
          </w:p>
        </w:tc>
        <w:tc>
          <w:tcPr>
            <w:tcW w:w="0" w:type="auto"/>
          </w:tcPr>
          <w:p w14:paraId="5F4944C8" w14:textId="77777777" w:rsidR="00387ABF" w:rsidRDefault="00000000">
            <w:r>
              <w:t>- Professional development stipend.</w:t>
            </w:r>
          </w:p>
        </w:tc>
      </w:tr>
      <w:tr w:rsidR="00387ABF" w14:paraId="5E6A3F1D" w14:textId="77777777">
        <w:tc>
          <w:tcPr>
            <w:tcW w:w="0" w:type="auto"/>
          </w:tcPr>
          <w:p w14:paraId="7C1B1F32" w14:textId="77777777" w:rsidR="00387ABF" w:rsidRDefault="00000000">
            <w:r>
              <w:t>Project Manager</w:t>
            </w:r>
          </w:p>
        </w:tc>
        <w:tc>
          <w:tcPr>
            <w:tcW w:w="0" w:type="auto"/>
          </w:tcPr>
          <w:p w14:paraId="3788CB42" w14:textId="77777777" w:rsidR="00387ABF" w:rsidRDefault="00000000">
            <w:r>
              <w:t>- Annual performance review with Sponsor.</w:t>
            </w:r>
          </w:p>
        </w:tc>
        <w:tc>
          <w:tcPr>
            <w:tcW w:w="0" w:type="auto"/>
          </w:tcPr>
          <w:p w14:paraId="15EA73D4" w14:textId="77777777" w:rsidR="00387ABF" w:rsidRDefault="00000000">
            <w:r>
              <w:t>- Bonus tied to project success metrics.</w:t>
            </w:r>
          </w:p>
        </w:tc>
      </w:tr>
    </w:tbl>
    <w:p w14:paraId="2D043718" w14:textId="77777777" w:rsidR="00387ABF" w:rsidRDefault="00387ABF"/>
    <w:p w14:paraId="15C25B5A" w14:textId="77777777" w:rsidR="00387ABF" w:rsidRDefault="00000000">
      <w:pPr>
        <w:spacing w:before="240" w:after="240"/>
      </w:pPr>
      <w:r>
        <w:rPr>
          <w:color w:val="CCCCCC"/>
        </w:rPr>
        <w:t>─────────────────────────────────────────────────────────</w:t>
      </w:r>
    </w:p>
    <w:p w14:paraId="5C37580C" w14:textId="77777777" w:rsidR="00387ABF" w:rsidRDefault="00387ABF"/>
    <w:p w14:paraId="5239A1B8" w14:textId="77777777" w:rsidR="00387ABF" w:rsidRDefault="00000000">
      <w:pPr>
        <w:pStyle w:val="Heading2"/>
        <w:spacing w:before="180" w:after="120"/>
      </w:pPr>
      <w:bookmarkStart w:id="528" w:name="_Toc219187617"/>
      <w:r>
        <w:t>3. Physical Resource Management (The Project Work Performance Domain)</w:t>
      </w:r>
      <w:bookmarkEnd w:id="528"/>
    </w:p>
    <w:p w14:paraId="07FDF620" w14:textId="77777777" w:rsidR="00387ABF" w:rsidRDefault="00000000">
      <w:pPr>
        <w:pStyle w:val="Heading3"/>
        <w:spacing w:before="180" w:after="120"/>
      </w:pPr>
      <w:bookmarkStart w:id="529" w:name="_Toc219187618"/>
      <w:r>
        <w:t>3.1 Required Physical Resources</w:t>
      </w:r>
      <w:bookmarkEnd w:id="529"/>
    </w:p>
    <w:p w14:paraId="34D7DAC7" w14:textId="77777777" w:rsidR="00387ABF" w:rsidRDefault="00000000">
      <w:pPr>
        <w:spacing w:after="120"/>
      </w:pPr>
      <w:r>
        <w:t xml:space="preserve">The following table outlines the </w:t>
      </w:r>
      <w:r>
        <w:rPr>
          <w:b/>
          <w:bCs/>
        </w:rPr>
        <w:t>physical resources</w:t>
      </w:r>
      <w:r>
        <w:t xml:space="preserve"> required to execute the project:</w:t>
      </w:r>
    </w:p>
    <w:p w14:paraId="57F0E42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6"/>
        <w:gridCol w:w="3576"/>
        <w:gridCol w:w="847"/>
        <w:gridCol w:w="1264"/>
        <w:gridCol w:w="1473"/>
      </w:tblGrid>
      <w:tr w:rsidR="00387ABF" w14:paraId="6CFD45DE" w14:textId="77777777">
        <w:tc>
          <w:tcPr>
            <w:tcW w:w="0" w:type="auto"/>
            <w:shd w:val="solid" w:color="E0E0E0" w:fill="auto"/>
          </w:tcPr>
          <w:p w14:paraId="4F6C85AD" w14:textId="77777777" w:rsidR="00387ABF" w:rsidRDefault="00000000">
            <w:r>
              <w:rPr>
                <w:b/>
                <w:bCs/>
              </w:rPr>
              <w:t>Resource Type</w:t>
            </w:r>
          </w:p>
        </w:tc>
        <w:tc>
          <w:tcPr>
            <w:tcW w:w="0" w:type="auto"/>
            <w:shd w:val="solid" w:color="E0E0E0" w:fill="auto"/>
          </w:tcPr>
          <w:p w14:paraId="115126D3" w14:textId="77777777" w:rsidR="00387ABF" w:rsidRDefault="00000000">
            <w:r>
              <w:rPr>
                <w:b/>
                <w:bCs/>
              </w:rPr>
              <w:t>Description / Specification</w:t>
            </w:r>
          </w:p>
        </w:tc>
        <w:tc>
          <w:tcPr>
            <w:tcW w:w="0" w:type="auto"/>
            <w:shd w:val="solid" w:color="E0E0E0" w:fill="auto"/>
          </w:tcPr>
          <w:p w14:paraId="714B327C" w14:textId="77777777" w:rsidR="00387ABF" w:rsidRDefault="00000000">
            <w:r>
              <w:rPr>
                <w:b/>
                <w:bCs/>
              </w:rPr>
              <w:t>Quantity</w:t>
            </w:r>
          </w:p>
        </w:tc>
        <w:tc>
          <w:tcPr>
            <w:tcW w:w="0" w:type="auto"/>
            <w:shd w:val="solid" w:color="E0E0E0" w:fill="auto"/>
          </w:tcPr>
          <w:p w14:paraId="6CDCA3F9" w14:textId="77777777" w:rsidR="00387ABF" w:rsidRDefault="00000000">
            <w:r>
              <w:rPr>
                <w:b/>
                <w:bCs/>
              </w:rPr>
              <w:t>Required By (Date)</w:t>
            </w:r>
          </w:p>
        </w:tc>
        <w:tc>
          <w:tcPr>
            <w:tcW w:w="0" w:type="auto"/>
            <w:shd w:val="solid" w:color="E0E0E0" w:fill="auto"/>
          </w:tcPr>
          <w:p w14:paraId="678B7B12" w14:textId="77777777" w:rsidR="00387ABF" w:rsidRDefault="00000000">
            <w:r>
              <w:rPr>
                <w:b/>
                <w:bCs/>
              </w:rPr>
              <w:t>Acquisition Method</w:t>
            </w:r>
          </w:p>
        </w:tc>
      </w:tr>
      <w:tr w:rsidR="00387ABF" w14:paraId="12CC6915" w14:textId="77777777">
        <w:tc>
          <w:tcPr>
            <w:tcW w:w="0" w:type="auto"/>
          </w:tcPr>
          <w:p w14:paraId="4B6E37CE" w14:textId="77777777" w:rsidR="00387ABF" w:rsidRDefault="00000000">
            <w:r>
              <w:rPr>
                <w:b/>
                <w:bCs/>
              </w:rPr>
              <w:t>Digital Tools</w:t>
            </w:r>
          </w:p>
        </w:tc>
        <w:tc>
          <w:tcPr>
            <w:tcW w:w="0" w:type="auto"/>
          </w:tcPr>
          <w:p w14:paraId="5E5FB1E0" w14:textId="77777777" w:rsidR="00387ABF" w:rsidRDefault="00000000">
            <w:r>
              <w:t>No-code platforms (e.g., Bubble, Webflow) for opportunity execution.</w:t>
            </w:r>
          </w:p>
        </w:tc>
        <w:tc>
          <w:tcPr>
            <w:tcW w:w="0" w:type="auto"/>
          </w:tcPr>
          <w:p w14:paraId="1837C8A0" w14:textId="77777777" w:rsidR="00387ABF" w:rsidRDefault="00000000">
            <w:r>
              <w:t>50 licenses</w:t>
            </w:r>
          </w:p>
        </w:tc>
        <w:tc>
          <w:tcPr>
            <w:tcW w:w="0" w:type="auto"/>
          </w:tcPr>
          <w:p w14:paraId="2F186B55" w14:textId="77777777" w:rsidR="00387ABF" w:rsidRDefault="00000000">
            <w:r>
              <w:t>2026-03-30</w:t>
            </w:r>
          </w:p>
        </w:tc>
        <w:tc>
          <w:tcPr>
            <w:tcW w:w="0" w:type="auto"/>
          </w:tcPr>
          <w:p w14:paraId="56DA611D" w14:textId="77777777" w:rsidR="00387ABF" w:rsidRDefault="00000000">
            <w:r>
              <w:t>Vendor contract</w:t>
            </w:r>
          </w:p>
        </w:tc>
      </w:tr>
      <w:tr w:rsidR="00387ABF" w14:paraId="1658DBA6" w14:textId="77777777">
        <w:tc>
          <w:tcPr>
            <w:tcW w:w="0" w:type="auto"/>
          </w:tcPr>
          <w:p w14:paraId="46E81269" w14:textId="77777777" w:rsidR="00387ABF" w:rsidRDefault="00000000">
            <w:r>
              <w:rPr>
                <w:b/>
                <w:bCs/>
              </w:rPr>
              <w:t>Social Media Tools</w:t>
            </w:r>
          </w:p>
        </w:tc>
        <w:tc>
          <w:tcPr>
            <w:tcW w:w="0" w:type="auto"/>
          </w:tcPr>
          <w:p w14:paraId="5017206F" w14:textId="77777777" w:rsidR="00387ABF" w:rsidRDefault="00000000">
            <w:r>
              <w:t>Scheduling tools (e.g., Buffer, Hootsuite) for digital marketing.</w:t>
            </w:r>
          </w:p>
        </w:tc>
        <w:tc>
          <w:tcPr>
            <w:tcW w:w="0" w:type="auto"/>
          </w:tcPr>
          <w:p w14:paraId="22441772" w14:textId="77777777" w:rsidR="00387ABF" w:rsidRDefault="00000000">
            <w:r>
              <w:t>50 licenses</w:t>
            </w:r>
          </w:p>
        </w:tc>
        <w:tc>
          <w:tcPr>
            <w:tcW w:w="0" w:type="auto"/>
          </w:tcPr>
          <w:p w14:paraId="29443114" w14:textId="77777777" w:rsidR="00387ABF" w:rsidRDefault="00000000">
            <w:r>
              <w:t>2026-03-30</w:t>
            </w:r>
          </w:p>
        </w:tc>
        <w:tc>
          <w:tcPr>
            <w:tcW w:w="0" w:type="auto"/>
          </w:tcPr>
          <w:p w14:paraId="381B9CBD" w14:textId="77777777" w:rsidR="00387ABF" w:rsidRDefault="00000000">
            <w:r>
              <w:t>Vendor contract</w:t>
            </w:r>
          </w:p>
        </w:tc>
      </w:tr>
      <w:tr w:rsidR="00387ABF" w14:paraId="364FB33C" w14:textId="77777777">
        <w:tc>
          <w:tcPr>
            <w:tcW w:w="0" w:type="auto"/>
          </w:tcPr>
          <w:p w14:paraId="69EF32BD" w14:textId="77777777" w:rsidR="00387ABF" w:rsidRDefault="00000000">
            <w:r>
              <w:rPr>
                <w:b/>
                <w:bCs/>
              </w:rPr>
              <w:t>Cloud Storage</w:t>
            </w:r>
          </w:p>
        </w:tc>
        <w:tc>
          <w:tcPr>
            <w:tcW w:w="0" w:type="auto"/>
          </w:tcPr>
          <w:p w14:paraId="187A68C9" w14:textId="77777777" w:rsidR="00387ABF" w:rsidRDefault="00000000">
            <w:r>
              <w:t>Google Drive/OneDrive for documentation and collaboration.</w:t>
            </w:r>
          </w:p>
        </w:tc>
        <w:tc>
          <w:tcPr>
            <w:tcW w:w="0" w:type="auto"/>
          </w:tcPr>
          <w:p w14:paraId="2B129E9E" w14:textId="77777777" w:rsidR="00387ABF" w:rsidRDefault="00000000">
            <w:r>
              <w:t>100 GB</w:t>
            </w:r>
          </w:p>
        </w:tc>
        <w:tc>
          <w:tcPr>
            <w:tcW w:w="0" w:type="auto"/>
          </w:tcPr>
          <w:p w14:paraId="045BE4B3" w14:textId="77777777" w:rsidR="00387ABF" w:rsidRDefault="00000000">
            <w:r>
              <w:t>2026-03-15</w:t>
            </w:r>
          </w:p>
        </w:tc>
        <w:tc>
          <w:tcPr>
            <w:tcW w:w="0" w:type="auto"/>
          </w:tcPr>
          <w:p w14:paraId="54615D93" w14:textId="77777777" w:rsidR="00387ABF" w:rsidRDefault="00000000">
            <w:r>
              <w:t>Internal allocation</w:t>
            </w:r>
          </w:p>
        </w:tc>
      </w:tr>
      <w:tr w:rsidR="00387ABF" w14:paraId="3FDD1AD6" w14:textId="77777777">
        <w:tc>
          <w:tcPr>
            <w:tcW w:w="0" w:type="auto"/>
          </w:tcPr>
          <w:p w14:paraId="2A9BCEAE" w14:textId="77777777" w:rsidR="00387ABF" w:rsidRDefault="00000000">
            <w:r>
              <w:rPr>
                <w:b/>
                <w:bCs/>
              </w:rPr>
              <w:t>Communication Platforms</w:t>
            </w:r>
          </w:p>
        </w:tc>
        <w:tc>
          <w:tcPr>
            <w:tcW w:w="0" w:type="auto"/>
          </w:tcPr>
          <w:p w14:paraId="3654A06F" w14:textId="77777777" w:rsidR="00387ABF" w:rsidRDefault="00000000">
            <w:r>
              <w:t>Slack (team communication); Zoom (virtual meetings).</w:t>
            </w:r>
          </w:p>
        </w:tc>
        <w:tc>
          <w:tcPr>
            <w:tcW w:w="0" w:type="auto"/>
          </w:tcPr>
          <w:p w14:paraId="679B9724" w14:textId="77777777" w:rsidR="00387ABF" w:rsidRDefault="00000000">
            <w:r>
              <w:t>50 licenses</w:t>
            </w:r>
          </w:p>
        </w:tc>
        <w:tc>
          <w:tcPr>
            <w:tcW w:w="0" w:type="auto"/>
          </w:tcPr>
          <w:p w14:paraId="57023198" w14:textId="77777777" w:rsidR="00387ABF" w:rsidRDefault="00000000">
            <w:r>
              <w:t>2026-03-10</w:t>
            </w:r>
          </w:p>
        </w:tc>
        <w:tc>
          <w:tcPr>
            <w:tcW w:w="0" w:type="auto"/>
          </w:tcPr>
          <w:p w14:paraId="0A35752E" w14:textId="77777777" w:rsidR="00387ABF" w:rsidRDefault="00000000">
            <w:r>
              <w:t>Vendor contract</w:t>
            </w:r>
          </w:p>
        </w:tc>
      </w:tr>
      <w:tr w:rsidR="00387ABF" w14:paraId="5326D51D" w14:textId="77777777">
        <w:tc>
          <w:tcPr>
            <w:tcW w:w="0" w:type="auto"/>
          </w:tcPr>
          <w:p w14:paraId="205B5544" w14:textId="77777777" w:rsidR="00387ABF" w:rsidRDefault="00000000">
            <w:r>
              <w:rPr>
                <w:b/>
                <w:bCs/>
              </w:rPr>
              <w:t>Financial Software</w:t>
            </w:r>
          </w:p>
        </w:tc>
        <w:tc>
          <w:tcPr>
            <w:tcW w:w="0" w:type="auto"/>
          </w:tcPr>
          <w:p w14:paraId="6AE2DD27" w14:textId="77777777" w:rsidR="00387ABF" w:rsidRDefault="00000000">
            <w:r>
              <w:t>QuickBooks or Xero for tracking capital generation.</w:t>
            </w:r>
          </w:p>
        </w:tc>
        <w:tc>
          <w:tcPr>
            <w:tcW w:w="0" w:type="auto"/>
          </w:tcPr>
          <w:p w14:paraId="1C4B1E00" w14:textId="77777777" w:rsidR="00387ABF" w:rsidRDefault="00000000">
            <w:r>
              <w:t>1 license</w:t>
            </w:r>
          </w:p>
        </w:tc>
        <w:tc>
          <w:tcPr>
            <w:tcW w:w="0" w:type="auto"/>
          </w:tcPr>
          <w:p w14:paraId="08CAB128" w14:textId="77777777" w:rsidR="00387ABF" w:rsidRDefault="00000000">
            <w:r>
              <w:t>2026-04-05</w:t>
            </w:r>
          </w:p>
        </w:tc>
        <w:tc>
          <w:tcPr>
            <w:tcW w:w="0" w:type="auto"/>
          </w:tcPr>
          <w:p w14:paraId="62FB0620" w14:textId="77777777" w:rsidR="00387ABF" w:rsidRDefault="00000000">
            <w:r>
              <w:t>Vendor contract</w:t>
            </w:r>
          </w:p>
        </w:tc>
      </w:tr>
      <w:tr w:rsidR="00387ABF" w14:paraId="1B0CC223" w14:textId="77777777">
        <w:tc>
          <w:tcPr>
            <w:tcW w:w="0" w:type="auto"/>
          </w:tcPr>
          <w:p w14:paraId="13CA8B0F" w14:textId="77777777" w:rsidR="00387ABF" w:rsidRDefault="00000000">
            <w:r>
              <w:rPr>
                <w:b/>
                <w:bCs/>
              </w:rPr>
              <w:t>Market Research Tools</w:t>
            </w:r>
          </w:p>
        </w:tc>
        <w:tc>
          <w:tcPr>
            <w:tcW w:w="0" w:type="auto"/>
          </w:tcPr>
          <w:p w14:paraId="5C4589E7" w14:textId="77777777" w:rsidR="00387ABF" w:rsidRDefault="00000000">
            <w:r>
              <w:t>SEMrush or Ahrefs for opportunity validation.</w:t>
            </w:r>
          </w:p>
        </w:tc>
        <w:tc>
          <w:tcPr>
            <w:tcW w:w="0" w:type="auto"/>
          </w:tcPr>
          <w:p w14:paraId="72C83962" w14:textId="77777777" w:rsidR="00387ABF" w:rsidRDefault="00000000">
            <w:r>
              <w:t>1 license</w:t>
            </w:r>
          </w:p>
        </w:tc>
        <w:tc>
          <w:tcPr>
            <w:tcW w:w="0" w:type="auto"/>
          </w:tcPr>
          <w:p w14:paraId="064E55F9" w14:textId="77777777" w:rsidR="00387ABF" w:rsidRDefault="00000000">
            <w:r>
              <w:t>2026-03-20</w:t>
            </w:r>
          </w:p>
        </w:tc>
        <w:tc>
          <w:tcPr>
            <w:tcW w:w="0" w:type="auto"/>
          </w:tcPr>
          <w:p w14:paraId="0644DE31" w14:textId="77777777" w:rsidR="00387ABF" w:rsidRDefault="00000000">
            <w:r>
              <w:t>Vendor contract</w:t>
            </w:r>
          </w:p>
        </w:tc>
      </w:tr>
      <w:tr w:rsidR="00387ABF" w14:paraId="7B39EAEE" w14:textId="77777777">
        <w:tc>
          <w:tcPr>
            <w:tcW w:w="0" w:type="auto"/>
          </w:tcPr>
          <w:p w14:paraId="5380855E" w14:textId="77777777" w:rsidR="00387ABF" w:rsidRDefault="00000000">
            <w:r>
              <w:rPr>
                <w:b/>
                <w:bCs/>
              </w:rPr>
              <w:t>Hardware (Optional)</w:t>
            </w:r>
          </w:p>
        </w:tc>
        <w:tc>
          <w:tcPr>
            <w:tcW w:w="0" w:type="auto"/>
          </w:tcPr>
          <w:p w14:paraId="04893A06" w14:textId="77777777" w:rsidR="00387ABF" w:rsidRDefault="00000000">
            <w:r>
              <w:t>Laptops/tablets for entrepreneurs with limited access.</w:t>
            </w:r>
          </w:p>
        </w:tc>
        <w:tc>
          <w:tcPr>
            <w:tcW w:w="0" w:type="auto"/>
          </w:tcPr>
          <w:p w14:paraId="1F83A79D" w14:textId="77777777" w:rsidR="00387ABF" w:rsidRDefault="00000000">
            <w:r>
              <w:t>10 units</w:t>
            </w:r>
          </w:p>
        </w:tc>
        <w:tc>
          <w:tcPr>
            <w:tcW w:w="0" w:type="auto"/>
          </w:tcPr>
          <w:p w14:paraId="18C1E4B0" w14:textId="77777777" w:rsidR="00387ABF" w:rsidRDefault="00000000">
            <w:r>
              <w:t>2026-05-01</w:t>
            </w:r>
          </w:p>
        </w:tc>
        <w:tc>
          <w:tcPr>
            <w:tcW w:w="0" w:type="auto"/>
          </w:tcPr>
          <w:p w14:paraId="616F05AF" w14:textId="77777777" w:rsidR="00387ABF" w:rsidRDefault="00000000">
            <w:r>
              <w:t>Donation/lease</w:t>
            </w:r>
          </w:p>
        </w:tc>
      </w:tr>
    </w:tbl>
    <w:p w14:paraId="77F69CED" w14:textId="77777777" w:rsidR="00387ABF" w:rsidRDefault="00387ABF"/>
    <w:p w14:paraId="4AEF22AA" w14:textId="77777777" w:rsidR="00387ABF" w:rsidRDefault="00000000">
      <w:pPr>
        <w:pStyle w:val="Heading3"/>
        <w:spacing w:before="180" w:after="120"/>
      </w:pPr>
      <w:bookmarkStart w:id="530" w:name="_Toc219187619"/>
      <w:r>
        <w:t>3.2 Acquisition and Logistics Plan</w:t>
      </w:r>
      <w:bookmarkEnd w:id="530"/>
    </w:p>
    <w:p w14:paraId="5311A342" w14:textId="77777777" w:rsidR="00387ABF" w:rsidRDefault="00000000">
      <w:pPr>
        <w:pStyle w:val="Heading4"/>
        <w:spacing w:before="180" w:after="120"/>
      </w:pPr>
      <w:r>
        <w:t>3.2.1 Acquisition Plan</w:t>
      </w:r>
    </w:p>
    <w:p w14:paraId="66B0EA19" w14:textId="77777777" w:rsidR="00387ABF" w:rsidRDefault="00000000">
      <w:pPr>
        <w:spacing w:after="120"/>
      </w:pPr>
      <w:r>
        <w:t>Physical resources will be acquired through the following methods:</w:t>
      </w:r>
    </w:p>
    <w:p w14:paraId="2C11BA1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8"/>
        <w:gridCol w:w="3745"/>
        <w:gridCol w:w="1572"/>
        <w:gridCol w:w="1561"/>
      </w:tblGrid>
      <w:tr w:rsidR="00387ABF" w14:paraId="76026A91" w14:textId="77777777">
        <w:tc>
          <w:tcPr>
            <w:tcW w:w="0" w:type="auto"/>
            <w:shd w:val="solid" w:color="E0E0E0" w:fill="auto"/>
          </w:tcPr>
          <w:p w14:paraId="3F1CEB9B" w14:textId="77777777" w:rsidR="00387ABF" w:rsidRDefault="00000000">
            <w:r>
              <w:rPr>
                <w:b/>
                <w:bCs/>
              </w:rPr>
              <w:t>Resource Type</w:t>
            </w:r>
          </w:p>
        </w:tc>
        <w:tc>
          <w:tcPr>
            <w:tcW w:w="0" w:type="auto"/>
            <w:shd w:val="solid" w:color="E0E0E0" w:fill="auto"/>
          </w:tcPr>
          <w:p w14:paraId="53877EB0" w14:textId="77777777" w:rsidR="00387ABF" w:rsidRDefault="00000000">
            <w:r>
              <w:rPr>
                <w:b/>
                <w:bCs/>
              </w:rPr>
              <w:t>Acquisition Method</w:t>
            </w:r>
          </w:p>
        </w:tc>
        <w:tc>
          <w:tcPr>
            <w:tcW w:w="0" w:type="auto"/>
            <w:shd w:val="solid" w:color="E0E0E0" w:fill="auto"/>
          </w:tcPr>
          <w:p w14:paraId="1013F690" w14:textId="77777777" w:rsidR="00387ABF" w:rsidRDefault="00000000">
            <w:r>
              <w:rPr>
                <w:b/>
                <w:bCs/>
              </w:rPr>
              <w:t>Responsible Party</w:t>
            </w:r>
          </w:p>
        </w:tc>
        <w:tc>
          <w:tcPr>
            <w:tcW w:w="0" w:type="auto"/>
            <w:shd w:val="solid" w:color="E0E0E0" w:fill="auto"/>
          </w:tcPr>
          <w:p w14:paraId="68E6B6DF" w14:textId="77777777" w:rsidR="00387ABF" w:rsidRDefault="00000000">
            <w:r>
              <w:rPr>
                <w:b/>
                <w:bCs/>
              </w:rPr>
              <w:t>Budget Allocation</w:t>
            </w:r>
          </w:p>
        </w:tc>
      </w:tr>
      <w:tr w:rsidR="00387ABF" w14:paraId="0CC6CC65" w14:textId="77777777">
        <w:tc>
          <w:tcPr>
            <w:tcW w:w="0" w:type="auto"/>
          </w:tcPr>
          <w:p w14:paraId="55BF298C" w14:textId="77777777" w:rsidR="00387ABF" w:rsidRDefault="00000000">
            <w:r>
              <w:t>Digital Tools</w:t>
            </w:r>
          </w:p>
        </w:tc>
        <w:tc>
          <w:tcPr>
            <w:tcW w:w="0" w:type="auto"/>
          </w:tcPr>
          <w:p w14:paraId="21A9B6DA" w14:textId="77777777" w:rsidR="00387ABF" w:rsidRDefault="00000000">
            <w:r>
              <w:t>Vendor contract (annual subscription)</w:t>
            </w:r>
          </w:p>
        </w:tc>
        <w:tc>
          <w:tcPr>
            <w:tcW w:w="0" w:type="auto"/>
          </w:tcPr>
          <w:p w14:paraId="06D89E9E" w14:textId="77777777" w:rsidR="00387ABF" w:rsidRDefault="00000000">
            <w:r>
              <w:t>Project Manager</w:t>
            </w:r>
          </w:p>
        </w:tc>
        <w:tc>
          <w:tcPr>
            <w:tcW w:w="0" w:type="auto"/>
          </w:tcPr>
          <w:p w14:paraId="3F49C992" w14:textId="77777777" w:rsidR="00387ABF" w:rsidRDefault="00000000">
            <w:r>
              <w:t>$5,000</w:t>
            </w:r>
          </w:p>
        </w:tc>
      </w:tr>
      <w:tr w:rsidR="00387ABF" w14:paraId="6CE879AE" w14:textId="77777777">
        <w:tc>
          <w:tcPr>
            <w:tcW w:w="0" w:type="auto"/>
          </w:tcPr>
          <w:p w14:paraId="419BF6D0" w14:textId="77777777" w:rsidR="00387ABF" w:rsidRDefault="00000000">
            <w:r>
              <w:t>Social Media Tools</w:t>
            </w:r>
          </w:p>
        </w:tc>
        <w:tc>
          <w:tcPr>
            <w:tcW w:w="0" w:type="auto"/>
          </w:tcPr>
          <w:p w14:paraId="17586547" w14:textId="77777777" w:rsidR="00387ABF" w:rsidRDefault="00000000">
            <w:r>
              <w:t>Vendor contract (annual subscription)</w:t>
            </w:r>
          </w:p>
        </w:tc>
        <w:tc>
          <w:tcPr>
            <w:tcW w:w="0" w:type="auto"/>
          </w:tcPr>
          <w:p w14:paraId="353214DC" w14:textId="77777777" w:rsidR="00387ABF" w:rsidRDefault="00000000">
            <w:r>
              <w:t>Project Manager</w:t>
            </w:r>
          </w:p>
        </w:tc>
        <w:tc>
          <w:tcPr>
            <w:tcW w:w="0" w:type="auto"/>
          </w:tcPr>
          <w:p w14:paraId="5D56FB03" w14:textId="77777777" w:rsidR="00387ABF" w:rsidRDefault="00000000">
            <w:r>
              <w:t>$3,000</w:t>
            </w:r>
          </w:p>
        </w:tc>
      </w:tr>
      <w:tr w:rsidR="00387ABF" w14:paraId="1961A127" w14:textId="77777777">
        <w:tc>
          <w:tcPr>
            <w:tcW w:w="0" w:type="auto"/>
          </w:tcPr>
          <w:p w14:paraId="2D90EF04" w14:textId="77777777" w:rsidR="00387ABF" w:rsidRDefault="00000000">
            <w:r>
              <w:t>Cloud Storage</w:t>
            </w:r>
          </w:p>
        </w:tc>
        <w:tc>
          <w:tcPr>
            <w:tcW w:w="0" w:type="auto"/>
          </w:tcPr>
          <w:p w14:paraId="2C2E2806" w14:textId="77777777" w:rsidR="00387ABF" w:rsidRDefault="00000000">
            <w:r>
              <w:t>Internal allocation (existing enterprise license)</w:t>
            </w:r>
          </w:p>
        </w:tc>
        <w:tc>
          <w:tcPr>
            <w:tcW w:w="0" w:type="auto"/>
          </w:tcPr>
          <w:p w14:paraId="01C2312B" w14:textId="77777777" w:rsidR="00387ABF" w:rsidRDefault="00000000">
            <w:r>
              <w:t>IT Department</w:t>
            </w:r>
          </w:p>
        </w:tc>
        <w:tc>
          <w:tcPr>
            <w:tcW w:w="0" w:type="auto"/>
          </w:tcPr>
          <w:p w14:paraId="11E500F0" w14:textId="77777777" w:rsidR="00387ABF" w:rsidRDefault="00000000">
            <w:r>
              <w:t>$0</w:t>
            </w:r>
          </w:p>
        </w:tc>
      </w:tr>
      <w:tr w:rsidR="00387ABF" w14:paraId="47CEE18D" w14:textId="77777777">
        <w:tc>
          <w:tcPr>
            <w:tcW w:w="0" w:type="auto"/>
          </w:tcPr>
          <w:p w14:paraId="517014DB" w14:textId="77777777" w:rsidR="00387ABF" w:rsidRDefault="00000000">
            <w:r>
              <w:t>Communication Platforms</w:t>
            </w:r>
          </w:p>
        </w:tc>
        <w:tc>
          <w:tcPr>
            <w:tcW w:w="0" w:type="auto"/>
          </w:tcPr>
          <w:p w14:paraId="53DCFE88" w14:textId="77777777" w:rsidR="00387ABF" w:rsidRDefault="00000000">
            <w:r>
              <w:t>Vendor contract (annual subscription)</w:t>
            </w:r>
          </w:p>
        </w:tc>
        <w:tc>
          <w:tcPr>
            <w:tcW w:w="0" w:type="auto"/>
          </w:tcPr>
          <w:p w14:paraId="601D939A" w14:textId="77777777" w:rsidR="00387ABF" w:rsidRDefault="00000000">
            <w:r>
              <w:t>Project Manager</w:t>
            </w:r>
          </w:p>
        </w:tc>
        <w:tc>
          <w:tcPr>
            <w:tcW w:w="0" w:type="auto"/>
          </w:tcPr>
          <w:p w14:paraId="69B45FDF" w14:textId="77777777" w:rsidR="00387ABF" w:rsidRDefault="00000000">
            <w:r>
              <w:t>$2,000</w:t>
            </w:r>
          </w:p>
        </w:tc>
      </w:tr>
      <w:tr w:rsidR="00387ABF" w14:paraId="63C1969A" w14:textId="77777777">
        <w:tc>
          <w:tcPr>
            <w:tcW w:w="0" w:type="auto"/>
          </w:tcPr>
          <w:p w14:paraId="66AFBB82" w14:textId="77777777" w:rsidR="00387ABF" w:rsidRDefault="00000000">
            <w:r>
              <w:t>Financial Software</w:t>
            </w:r>
          </w:p>
        </w:tc>
        <w:tc>
          <w:tcPr>
            <w:tcW w:w="0" w:type="auto"/>
          </w:tcPr>
          <w:p w14:paraId="7EB94988" w14:textId="77777777" w:rsidR="00387ABF" w:rsidRDefault="00000000">
            <w:r>
              <w:t>Vendor contract (annual subscription)</w:t>
            </w:r>
          </w:p>
        </w:tc>
        <w:tc>
          <w:tcPr>
            <w:tcW w:w="0" w:type="auto"/>
          </w:tcPr>
          <w:p w14:paraId="2546E869" w14:textId="77777777" w:rsidR="00387ABF" w:rsidRDefault="00000000">
            <w:r>
              <w:t>Financial Advisor</w:t>
            </w:r>
          </w:p>
        </w:tc>
        <w:tc>
          <w:tcPr>
            <w:tcW w:w="0" w:type="auto"/>
          </w:tcPr>
          <w:p w14:paraId="2C4EBD51" w14:textId="77777777" w:rsidR="00387ABF" w:rsidRDefault="00000000">
            <w:r>
              <w:t>$1,500</w:t>
            </w:r>
          </w:p>
        </w:tc>
      </w:tr>
      <w:tr w:rsidR="00387ABF" w14:paraId="187B1263" w14:textId="77777777">
        <w:tc>
          <w:tcPr>
            <w:tcW w:w="0" w:type="auto"/>
          </w:tcPr>
          <w:p w14:paraId="14BB8B68" w14:textId="77777777" w:rsidR="00387ABF" w:rsidRDefault="00000000">
            <w:r>
              <w:t>Market Research Tools</w:t>
            </w:r>
          </w:p>
        </w:tc>
        <w:tc>
          <w:tcPr>
            <w:tcW w:w="0" w:type="auto"/>
          </w:tcPr>
          <w:p w14:paraId="79DFD91D" w14:textId="77777777" w:rsidR="00387ABF" w:rsidRDefault="00000000">
            <w:r>
              <w:t>Vendor contract (annual subscription)</w:t>
            </w:r>
          </w:p>
        </w:tc>
        <w:tc>
          <w:tcPr>
            <w:tcW w:w="0" w:type="auto"/>
          </w:tcPr>
          <w:p w14:paraId="1B99208D" w14:textId="77777777" w:rsidR="00387ABF" w:rsidRDefault="00000000">
            <w:r>
              <w:t>Market Analyst</w:t>
            </w:r>
          </w:p>
        </w:tc>
        <w:tc>
          <w:tcPr>
            <w:tcW w:w="0" w:type="auto"/>
          </w:tcPr>
          <w:p w14:paraId="5C82942B" w14:textId="77777777" w:rsidR="00387ABF" w:rsidRDefault="00000000">
            <w:r>
              <w:t>$2,000</w:t>
            </w:r>
          </w:p>
        </w:tc>
      </w:tr>
      <w:tr w:rsidR="00387ABF" w14:paraId="666C1E99" w14:textId="77777777">
        <w:tc>
          <w:tcPr>
            <w:tcW w:w="0" w:type="auto"/>
          </w:tcPr>
          <w:p w14:paraId="447D0E7F" w14:textId="77777777" w:rsidR="00387ABF" w:rsidRDefault="00000000">
            <w:r>
              <w:t>Hardware</w:t>
            </w:r>
          </w:p>
        </w:tc>
        <w:tc>
          <w:tcPr>
            <w:tcW w:w="0" w:type="auto"/>
          </w:tcPr>
          <w:p w14:paraId="0CA1F043" w14:textId="77777777" w:rsidR="00387ABF" w:rsidRDefault="00000000">
            <w:r>
              <w:t>Donation/lease (as-needed)</w:t>
            </w:r>
          </w:p>
        </w:tc>
        <w:tc>
          <w:tcPr>
            <w:tcW w:w="0" w:type="auto"/>
          </w:tcPr>
          <w:p w14:paraId="3B8AF0D0" w14:textId="77777777" w:rsidR="00387ABF" w:rsidRDefault="00000000">
            <w:r>
              <w:t>Project Manager</w:t>
            </w:r>
          </w:p>
        </w:tc>
        <w:tc>
          <w:tcPr>
            <w:tcW w:w="0" w:type="auto"/>
          </w:tcPr>
          <w:p w14:paraId="5C45376C" w14:textId="77777777" w:rsidR="00387ABF" w:rsidRDefault="00000000">
            <w:r>
              <w:t>$5,000</w:t>
            </w:r>
          </w:p>
        </w:tc>
      </w:tr>
    </w:tbl>
    <w:p w14:paraId="5CDEB0CB" w14:textId="77777777" w:rsidR="00387ABF" w:rsidRDefault="00387ABF"/>
    <w:p w14:paraId="66313416" w14:textId="77777777" w:rsidR="00387ABF" w:rsidRDefault="00000000">
      <w:pPr>
        <w:pStyle w:val="Heading4"/>
        <w:spacing w:before="180" w:after="120"/>
      </w:pPr>
      <w:r>
        <w:t>3.2.2 Logistics Plan</w:t>
      </w:r>
    </w:p>
    <w:p w14:paraId="08A80FC1" w14:textId="77777777" w:rsidR="00387ABF" w:rsidRDefault="00000000">
      <w:pPr>
        <w:pStyle w:val="ListParagraph"/>
        <w:numPr>
          <w:ilvl w:val="0"/>
          <w:numId w:val="1"/>
        </w:numPr>
        <w:spacing w:after="60"/>
      </w:pPr>
      <w:r>
        <w:rPr>
          <w:b/>
          <w:bCs/>
        </w:rPr>
        <w:t>Digital Tools/Social Media Tools:</w:t>
      </w:r>
      <w:r>
        <w:t xml:space="preserve"> Licenses will be distributed via email; training provided by Technology Provider.</w:t>
      </w:r>
    </w:p>
    <w:p w14:paraId="327117D6" w14:textId="77777777" w:rsidR="00387ABF" w:rsidRDefault="00000000">
      <w:pPr>
        <w:pStyle w:val="ListParagraph"/>
        <w:numPr>
          <w:ilvl w:val="0"/>
          <w:numId w:val="1"/>
        </w:numPr>
        <w:spacing w:after="60"/>
      </w:pPr>
      <w:r>
        <w:rPr>
          <w:b/>
          <w:bCs/>
        </w:rPr>
        <w:t>Cloud Storage:</w:t>
      </w:r>
      <w:r>
        <w:t xml:space="preserve"> Access granted via internal IT; documentation stored in a centralized folder.</w:t>
      </w:r>
    </w:p>
    <w:p w14:paraId="37AC337A" w14:textId="77777777" w:rsidR="00387ABF" w:rsidRDefault="00000000">
      <w:pPr>
        <w:pStyle w:val="ListParagraph"/>
        <w:numPr>
          <w:ilvl w:val="0"/>
          <w:numId w:val="1"/>
        </w:numPr>
        <w:spacing w:after="60"/>
      </w:pPr>
      <w:r>
        <w:rPr>
          <w:b/>
          <w:bCs/>
        </w:rPr>
        <w:t>Communication Platforms:</w:t>
      </w:r>
      <w:r>
        <w:t xml:space="preserve"> Slack/Zoom accounts created by PM; onboarding sessions conducted.</w:t>
      </w:r>
    </w:p>
    <w:p w14:paraId="643F94C7" w14:textId="77777777" w:rsidR="00387ABF" w:rsidRDefault="00000000">
      <w:pPr>
        <w:pStyle w:val="ListParagraph"/>
        <w:numPr>
          <w:ilvl w:val="0"/>
          <w:numId w:val="1"/>
        </w:numPr>
        <w:spacing w:after="60"/>
      </w:pPr>
      <w:r>
        <w:rPr>
          <w:b/>
          <w:bCs/>
        </w:rPr>
        <w:t>Financial Software:</w:t>
      </w:r>
      <w:r>
        <w:t xml:space="preserve"> Access granted to Financial Advisor; training provided by vendor.</w:t>
      </w:r>
    </w:p>
    <w:p w14:paraId="763B7EBD" w14:textId="77777777" w:rsidR="00387ABF" w:rsidRDefault="00000000">
      <w:pPr>
        <w:pStyle w:val="ListParagraph"/>
        <w:numPr>
          <w:ilvl w:val="0"/>
          <w:numId w:val="1"/>
        </w:numPr>
        <w:spacing w:after="60"/>
      </w:pPr>
      <w:r>
        <w:rPr>
          <w:b/>
          <w:bCs/>
        </w:rPr>
        <w:lastRenderedPageBreak/>
        <w:t>Market Research Tools:</w:t>
      </w:r>
      <w:r>
        <w:t xml:space="preserve"> Access granted to Market Analyst; training provided by vendor.</w:t>
      </w:r>
    </w:p>
    <w:p w14:paraId="637A20CE" w14:textId="77777777" w:rsidR="00387ABF" w:rsidRDefault="00000000">
      <w:pPr>
        <w:pStyle w:val="ListParagraph"/>
        <w:numPr>
          <w:ilvl w:val="0"/>
          <w:numId w:val="1"/>
        </w:numPr>
        <w:spacing w:after="60"/>
      </w:pPr>
      <w:r>
        <w:rPr>
          <w:b/>
          <w:bCs/>
        </w:rPr>
        <w:t>Hardware:</w:t>
      </w:r>
      <w:r>
        <w:t xml:space="preserve"> Distributed to entrepreneurs based on need; tracked via asset log.</w:t>
      </w:r>
    </w:p>
    <w:p w14:paraId="5F495A52" w14:textId="77777777" w:rsidR="00387ABF" w:rsidRDefault="00387ABF"/>
    <w:p w14:paraId="1C1AF3AD" w14:textId="77777777" w:rsidR="00387ABF" w:rsidRDefault="00000000">
      <w:pPr>
        <w:pStyle w:val="Heading3"/>
        <w:spacing w:before="180" w:after="120"/>
      </w:pPr>
      <w:bookmarkStart w:id="531" w:name="_Toc219187620"/>
      <w:r>
        <w:t>3.3 Resource Control</w:t>
      </w:r>
      <w:bookmarkEnd w:id="531"/>
    </w:p>
    <w:p w14:paraId="5102FF4D" w14:textId="77777777" w:rsidR="00387ABF" w:rsidRDefault="00000000">
      <w:pPr>
        <w:pStyle w:val="Heading4"/>
        <w:spacing w:before="180" w:after="120"/>
      </w:pPr>
      <w:r>
        <w:t>3.3.1 Inventory Management</w:t>
      </w:r>
    </w:p>
    <w:p w14:paraId="7B090370" w14:textId="77777777" w:rsidR="00387ABF" w:rsidRDefault="00000000">
      <w:pPr>
        <w:pStyle w:val="ListParagraph"/>
        <w:numPr>
          <w:ilvl w:val="0"/>
          <w:numId w:val="1"/>
        </w:numPr>
        <w:spacing w:after="60"/>
      </w:pPr>
      <w:r>
        <w:rPr>
          <w:b/>
          <w:bCs/>
        </w:rPr>
        <w:t>Asset Log:</w:t>
      </w:r>
      <w:r>
        <w:t xml:space="preserve"> A centralized spreadsheet will track all physical resources (e.g., licenses, hardware).</w:t>
      </w:r>
    </w:p>
    <w:p w14:paraId="23D5D10E" w14:textId="77777777" w:rsidR="00387ABF" w:rsidRDefault="00000000">
      <w:pPr>
        <w:pStyle w:val="ListParagraph"/>
        <w:numPr>
          <w:ilvl w:val="0"/>
          <w:numId w:val="1"/>
        </w:numPr>
        <w:spacing w:after="60"/>
      </w:pPr>
      <w:r>
        <w:rPr>
          <w:b/>
          <w:bCs/>
        </w:rPr>
        <w:t>Utilization Tracking:</w:t>
      </w:r>
      <w:r>
        <w:t xml:space="preserve"> Monthly audits to ensure resources are being used effectively.</w:t>
      </w:r>
    </w:p>
    <w:p w14:paraId="5CC1D92E" w14:textId="77777777" w:rsidR="00387ABF" w:rsidRDefault="00000000">
      <w:pPr>
        <w:pStyle w:val="ListParagraph"/>
        <w:numPr>
          <w:ilvl w:val="0"/>
          <w:numId w:val="1"/>
        </w:numPr>
        <w:spacing w:after="60"/>
      </w:pPr>
      <w:r>
        <w:rPr>
          <w:b/>
          <w:bCs/>
        </w:rPr>
        <w:t>Access Control:</w:t>
      </w:r>
      <w:r>
        <w:t xml:space="preserve"> Only authorized personnel will have access to sensitive tools (e.g., financial software).</w:t>
      </w:r>
    </w:p>
    <w:p w14:paraId="13B5A469" w14:textId="77777777" w:rsidR="00387ABF" w:rsidRDefault="00387ABF"/>
    <w:p w14:paraId="3A711CCC" w14:textId="77777777" w:rsidR="00387ABF" w:rsidRDefault="00000000">
      <w:pPr>
        <w:pStyle w:val="Heading4"/>
        <w:spacing w:before="180" w:after="120"/>
      </w:pPr>
      <w:r>
        <w:t>3.3.2 Resource Optimization</w:t>
      </w:r>
    </w:p>
    <w:p w14:paraId="206A90FB" w14:textId="77777777" w:rsidR="00387ABF" w:rsidRDefault="00000000">
      <w:pPr>
        <w:pStyle w:val="ListParagraph"/>
        <w:numPr>
          <w:ilvl w:val="0"/>
          <w:numId w:val="1"/>
        </w:numPr>
        <w:spacing w:after="60"/>
      </w:pPr>
      <w:r>
        <w:rPr>
          <w:b/>
          <w:bCs/>
        </w:rPr>
        <w:t>Shared Licenses:</w:t>
      </w:r>
      <w:r>
        <w:t xml:space="preserve"> Where possible, licenses will be shared among team members (e.g., social media tools).</w:t>
      </w:r>
    </w:p>
    <w:p w14:paraId="3348C2FA" w14:textId="77777777" w:rsidR="00387ABF" w:rsidRDefault="00000000">
      <w:pPr>
        <w:pStyle w:val="ListParagraph"/>
        <w:numPr>
          <w:ilvl w:val="0"/>
          <w:numId w:val="1"/>
        </w:numPr>
        <w:spacing w:after="60"/>
      </w:pPr>
      <w:r>
        <w:rPr>
          <w:b/>
          <w:bCs/>
        </w:rPr>
        <w:t>Cost-Effective Alternatives:</w:t>
      </w:r>
      <w:r>
        <w:t xml:space="preserve"> Free or low-cost tools will be prioritized (e.g., Canva for design, Google Sheets for tracking).</w:t>
      </w:r>
    </w:p>
    <w:p w14:paraId="096CC9D7" w14:textId="77777777" w:rsidR="00387ABF" w:rsidRDefault="00000000">
      <w:pPr>
        <w:pStyle w:val="ListParagraph"/>
        <w:numPr>
          <w:ilvl w:val="0"/>
          <w:numId w:val="1"/>
        </w:numPr>
        <w:spacing w:after="60"/>
      </w:pPr>
      <w:r>
        <w:rPr>
          <w:b/>
          <w:bCs/>
        </w:rPr>
        <w:t>Scalability:</w:t>
      </w:r>
      <w:r>
        <w:t xml:space="preserve"> Resources will be scaled based on capital generation (e.g., additional licenses purchased with reinvested capital).</w:t>
      </w:r>
    </w:p>
    <w:p w14:paraId="2D87E87E" w14:textId="77777777" w:rsidR="00387ABF" w:rsidRDefault="00387ABF"/>
    <w:p w14:paraId="51EEE3C4" w14:textId="77777777" w:rsidR="00387ABF" w:rsidRDefault="00000000">
      <w:pPr>
        <w:spacing w:before="240" w:after="240"/>
      </w:pPr>
      <w:r>
        <w:rPr>
          <w:color w:val="CCCCCC"/>
        </w:rPr>
        <w:t>─────────────────────────────────────────────────────────</w:t>
      </w:r>
    </w:p>
    <w:p w14:paraId="54A4C6AB" w14:textId="77777777" w:rsidR="00387ABF" w:rsidRDefault="00387ABF"/>
    <w:p w14:paraId="5066809C" w14:textId="77777777" w:rsidR="00387ABF" w:rsidRDefault="00000000">
      <w:pPr>
        <w:pStyle w:val="Heading2"/>
        <w:spacing w:before="180" w:after="120"/>
      </w:pPr>
      <w:bookmarkStart w:id="532" w:name="_Toc219187621"/>
      <w:r>
        <w:t>4. Resource Control and Governance</w:t>
      </w:r>
      <w:bookmarkEnd w:id="532"/>
    </w:p>
    <w:p w14:paraId="0760CF7F" w14:textId="77777777" w:rsidR="00387ABF" w:rsidRDefault="00000000">
      <w:pPr>
        <w:pStyle w:val="Heading3"/>
        <w:spacing w:before="180" w:after="120"/>
      </w:pPr>
      <w:bookmarkStart w:id="533" w:name="_Toc219187622"/>
      <w:r>
        <w:t>4.1 Resource Assignment and Utilization</w:t>
      </w:r>
      <w:bookmarkEnd w:id="533"/>
    </w:p>
    <w:p w14:paraId="2804E10D" w14:textId="77777777" w:rsidR="00387ABF" w:rsidRDefault="00000000">
      <w:pPr>
        <w:pStyle w:val="Heading4"/>
        <w:spacing w:before="180" w:after="120"/>
      </w:pPr>
      <w:r>
        <w:t>4.1.1 Assignment Process</w:t>
      </w:r>
    </w:p>
    <w:p w14:paraId="5E3A861D" w14:textId="77777777" w:rsidR="00387ABF" w:rsidRDefault="00000000">
      <w:pPr>
        <w:pStyle w:val="ListParagraph"/>
        <w:numPr>
          <w:ilvl w:val="0"/>
          <w:numId w:val="1"/>
        </w:numPr>
        <w:spacing w:after="60"/>
      </w:pPr>
      <w:r>
        <w:rPr>
          <w:b/>
          <w:bCs/>
        </w:rPr>
        <w:t>Human Resources:</w:t>
      </w:r>
      <w:r>
        <w:t xml:space="preserve"> Assignments will be documented in the </w:t>
      </w:r>
      <w:r>
        <w:rPr>
          <w:b/>
          <w:bCs/>
        </w:rPr>
        <w:t>Project Schedule</w:t>
      </w:r>
      <w:r>
        <w:t xml:space="preserve"> and approved by the </w:t>
      </w:r>
      <w:r>
        <w:rPr>
          <w:b/>
          <w:bCs/>
        </w:rPr>
        <w:t>Project Manager</w:t>
      </w:r>
      <w:r>
        <w:t>.</w:t>
      </w:r>
    </w:p>
    <w:p w14:paraId="0637F0F0" w14:textId="77777777" w:rsidR="00387ABF" w:rsidRDefault="00000000">
      <w:pPr>
        <w:pStyle w:val="ListParagraph"/>
        <w:numPr>
          <w:ilvl w:val="0"/>
          <w:numId w:val="1"/>
        </w:numPr>
        <w:spacing w:after="60"/>
      </w:pPr>
      <w:r>
        <w:rPr>
          <w:b/>
          <w:bCs/>
        </w:rPr>
        <w:t>Physical Resources:</w:t>
      </w:r>
      <w:r>
        <w:t xml:space="preserve"> Assignments will be tracked in the </w:t>
      </w:r>
      <w:r>
        <w:rPr>
          <w:b/>
          <w:bCs/>
        </w:rPr>
        <w:t>Asset Log</w:t>
      </w:r>
      <w:r>
        <w:t xml:space="preserve"> and approved by the </w:t>
      </w:r>
      <w:r>
        <w:rPr>
          <w:b/>
          <w:bCs/>
        </w:rPr>
        <w:t>Project Manager</w:t>
      </w:r>
      <w:r>
        <w:t>.</w:t>
      </w:r>
    </w:p>
    <w:p w14:paraId="2B22D7F8" w14:textId="77777777" w:rsidR="00387ABF" w:rsidRDefault="00387ABF"/>
    <w:p w14:paraId="72C40215" w14:textId="77777777" w:rsidR="00387ABF" w:rsidRDefault="00000000">
      <w:pPr>
        <w:pStyle w:val="Heading4"/>
        <w:spacing w:before="180" w:after="120"/>
      </w:pPr>
      <w:r>
        <w:t>4.1.2 Utilization Monitoring</w:t>
      </w:r>
    </w:p>
    <w:p w14:paraId="6490DA49" w14:textId="77777777" w:rsidR="00387ABF" w:rsidRDefault="00000000">
      <w:pPr>
        <w:pStyle w:val="ListParagraph"/>
        <w:numPr>
          <w:ilvl w:val="0"/>
          <w:numId w:val="1"/>
        </w:numPr>
        <w:spacing w:after="60"/>
      </w:pPr>
      <w:r>
        <w:rPr>
          <w:b/>
          <w:bCs/>
        </w:rPr>
        <w:t>Human Resources:</w:t>
      </w:r>
      <w:r>
        <w:t xml:space="preserve"> Time tracking via </w:t>
      </w:r>
      <w:r>
        <w:rPr>
          <w:b/>
          <w:bCs/>
        </w:rPr>
        <w:t>Toggl</w:t>
      </w:r>
      <w:r>
        <w:t xml:space="preserve"> or </w:t>
      </w:r>
      <w:r>
        <w:rPr>
          <w:b/>
          <w:bCs/>
        </w:rPr>
        <w:t>Harvest</w:t>
      </w:r>
      <w:r>
        <w:t>; utilization reports generated monthly.</w:t>
      </w:r>
    </w:p>
    <w:p w14:paraId="241309B3" w14:textId="77777777" w:rsidR="00387ABF" w:rsidRDefault="00000000">
      <w:pPr>
        <w:pStyle w:val="ListParagraph"/>
        <w:numPr>
          <w:ilvl w:val="0"/>
          <w:numId w:val="1"/>
        </w:numPr>
        <w:spacing w:after="60"/>
      </w:pPr>
      <w:r>
        <w:rPr>
          <w:b/>
          <w:bCs/>
        </w:rPr>
        <w:t>Physical Resources:</w:t>
      </w:r>
      <w:r>
        <w:t xml:space="preserve"> License usage tracked via vendor dashboards; hardware tracked via asset log.</w:t>
      </w:r>
    </w:p>
    <w:p w14:paraId="0967D014" w14:textId="77777777" w:rsidR="00387ABF" w:rsidRDefault="00387ABF"/>
    <w:p w14:paraId="6EA63DA5" w14:textId="77777777" w:rsidR="00387ABF" w:rsidRDefault="00000000">
      <w:pPr>
        <w:pStyle w:val="Heading3"/>
        <w:spacing w:before="180" w:after="120"/>
      </w:pPr>
      <w:bookmarkStart w:id="534" w:name="_Toc219187623"/>
      <w:r>
        <w:t>4.2 Resource Change Control</w:t>
      </w:r>
      <w:bookmarkEnd w:id="534"/>
    </w:p>
    <w:p w14:paraId="7A97CD7C" w14:textId="77777777" w:rsidR="00387ABF" w:rsidRDefault="00000000">
      <w:pPr>
        <w:pStyle w:val="Heading4"/>
        <w:spacing w:before="180" w:after="120"/>
      </w:pPr>
      <w:r>
        <w:t>4.2.1 Change Control Process</w:t>
      </w:r>
    </w:p>
    <w:p w14:paraId="2CB319A4" w14:textId="77777777" w:rsidR="00387ABF" w:rsidRDefault="00000000">
      <w:pPr>
        <w:spacing w:after="120"/>
      </w:pPr>
      <w:r>
        <w:t xml:space="preserve">Any changes to the </w:t>
      </w:r>
      <w:r>
        <w:rPr>
          <w:b/>
          <w:bCs/>
        </w:rPr>
        <w:t>approved resource baseline</w:t>
      </w:r>
      <w:r>
        <w:t xml:space="preserve"> (e.g., adding a new role, acquiring additional tools) must follow this process:</w:t>
      </w:r>
    </w:p>
    <w:p w14:paraId="6DEB6B56" w14:textId="77777777" w:rsidR="00387ABF" w:rsidRDefault="00387ABF"/>
    <w:p w14:paraId="7B81BC5F" w14:textId="77777777" w:rsidR="00387ABF" w:rsidRDefault="00000000">
      <w:pPr>
        <w:spacing w:after="60"/>
      </w:pPr>
      <w:r>
        <w:rPr>
          <w:b/>
          <w:bCs/>
        </w:rPr>
        <w:t>1. Request Submission:</w:t>
      </w:r>
      <w:r>
        <w:t xml:space="preserve"> Team member submits a </w:t>
      </w:r>
      <w:r>
        <w:rPr>
          <w:b/>
          <w:bCs/>
        </w:rPr>
        <w:t>Change Request (CR)</w:t>
      </w:r>
      <w:r>
        <w:t xml:space="preserve"> via email or project management tool (e.g., Jira).</w:t>
      </w:r>
    </w:p>
    <w:p w14:paraId="3B248BB6" w14:textId="77777777" w:rsidR="00387ABF" w:rsidRDefault="00000000">
      <w:pPr>
        <w:spacing w:after="60"/>
      </w:pPr>
      <w:r>
        <w:rPr>
          <w:b/>
          <w:bCs/>
        </w:rPr>
        <w:t>2. Initial Review:</w:t>
      </w:r>
      <w:r>
        <w:t xml:space="preserve"> Project Manager reviews the CR for completeness and impact.</w:t>
      </w:r>
    </w:p>
    <w:p w14:paraId="0410A10F" w14:textId="77777777" w:rsidR="00387ABF" w:rsidRDefault="00000000">
      <w:pPr>
        <w:spacing w:after="60"/>
      </w:pPr>
      <w:r>
        <w:rPr>
          <w:b/>
          <w:bCs/>
        </w:rPr>
        <w:t>3. Impact Analysis:</w:t>
      </w:r>
      <w:r>
        <w:t xml:space="preserve"> PM assesses the impact on </w:t>
      </w:r>
      <w:r>
        <w:rPr>
          <w:b/>
          <w:bCs/>
        </w:rPr>
        <w:t>cost, schedule, and scope</w:t>
      </w:r>
      <w:r>
        <w:t>.</w:t>
      </w:r>
    </w:p>
    <w:p w14:paraId="0CFF6B0F" w14:textId="77777777" w:rsidR="00387ABF" w:rsidRDefault="00000000">
      <w:pPr>
        <w:spacing w:after="60"/>
      </w:pPr>
      <w:r>
        <w:rPr>
          <w:b/>
          <w:bCs/>
        </w:rPr>
        <w:t>4. Approval:</w:t>
      </w:r>
      <w:r>
        <w:t xml:space="preserve"> CR is approved by the </w:t>
      </w:r>
      <w:r>
        <w:rPr>
          <w:b/>
          <w:bCs/>
        </w:rPr>
        <w:t>Change Control Board (CCB)</w:t>
      </w:r>
      <w:r>
        <w:t xml:space="preserve"> if it impacts baselines.</w:t>
      </w:r>
    </w:p>
    <w:p w14:paraId="3DBAD12D" w14:textId="77777777" w:rsidR="00387ABF" w:rsidRDefault="00000000">
      <w:pPr>
        <w:spacing w:after="60"/>
      </w:pPr>
      <w:r>
        <w:rPr>
          <w:b/>
          <w:bCs/>
        </w:rPr>
        <w:t>5. Implementation:</w:t>
      </w:r>
      <w:r>
        <w:t xml:space="preserve"> Approved changes are documented and communicated to the team.</w:t>
      </w:r>
    </w:p>
    <w:p w14:paraId="42F78410" w14:textId="77777777" w:rsidR="00387ABF" w:rsidRDefault="00000000">
      <w:pPr>
        <w:spacing w:after="60"/>
      </w:pPr>
      <w:r>
        <w:rPr>
          <w:b/>
          <w:bCs/>
        </w:rPr>
        <w:lastRenderedPageBreak/>
        <w:t>6. Monitoring:</w:t>
      </w:r>
      <w:r>
        <w:t xml:space="preserve"> PM monitors the change to ensure it delivers the intended benefits.</w:t>
      </w:r>
    </w:p>
    <w:p w14:paraId="2C92360D" w14:textId="77777777" w:rsidR="00387ABF" w:rsidRDefault="00000000">
      <w:pPr>
        <w:spacing w:after="60"/>
      </w:pPr>
      <w:r>
        <w:rPr>
          <w:b/>
          <w:bCs/>
        </w:rPr>
        <w:t>7. Closure:</w:t>
      </w:r>
      <w:r>
        <w:t xml:space="preserve"> CR is closed once the change is fully implemented.</w:t>
      </w:r>
    </w:p>
    <w:p w14:paraId="00305B35" w14:textId="77777777" w:rsidR="00387ABF" w:rsidRDefault="00387ABF"/>
    <w:p w14:paraId="5A27A27F" w14:textId="77777777" w:rsidR="00387ABF" w:rsidRDefault="00000000">
      <w:pPr>
        <w:pStyle w:val="Heading4"/>
        <w:spacing w:before="180" w:after="120"/>
      </w:pPr>
      <w:r>
        <w:t>4.2.2 Change Control Board (CCB)</w:t>
      </w:r>
    </w:p>
    <w:p w14:paraId="3D91BC5A" w14:textId="77777777" w:rsidR="00387ABF" w:rsidRDefault="00000000">
      <w:pPr>
        <w:spacing w:after="120"/>
      </w:pPr>
      <w:r>
        <w:t>The CCB will consist of the following members:</w:t>
      </w:r>
    </w:p>
    <w:p w14:paraId="1AF3A53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1333"/>
        <w:gridCol w:w="3615"/>
        <w:gridCol w:w="2915"/>
      </w:tblGrid>
      <w:tr w:rsidR="00387ABF" w14:paraId="2CC57278" w14:textId="77777777">
        <w:tc>
          <w:tcPr>
            <w:tcW w:w="0" w:type="auto"/>
            <w:shd w:val="solid" w:color="E0E0E0" w:fill="auto"/>
          </w:tcPr>
          <w:p w14:paraId="1016AECA" w14:textId="77777777" w:rsidR="00387ABF" w:rsidRDefault="00000000">
            <w:r>
              <w:rPr>
                <w:b/>
                <w:bCs/>
              </w:rPr>
              <w:t>Name</w:t>
            </w:r>
          </w:p>
        </w:tc>
        <w:tc>
          <w:tcPr>
            <w:tcW w:w="0" w:type="auto"/>
            <w:shd w:val="solid" w:color="E0E0E0" w:fill="auto"/>
          </w:tcPr>
          <w:p w14:paraId="513C3381" w14:textId="77777777" w:rsidR="00387ABF" w:rsidRDefault="00000000">
            <w:r>
              <w:rPr>
                <w:b/>
                <w:bCs/>
              </w:rPr>
              <w:t>Role</w:t>
            </w:r>
          </w:p>
        </w:tc>
        <w:tc>
          <w:tcPr>
            <w:tcW w:w="0" w:type="auto"/>
            <w:shd w:val="solid" w:color="E0E0E0" w:fill="auto"/>
          </w:tcPr>
          <w:p w14:paraId="0D90B794" w14:textId="77777777" w:rsidR="00387ABF" w:rsidRDefault="00000000">
            <w:r>
              <w:rPr>
                <w:b/>
                <w:bCs/>
              </w:rPr>
              <w:t>Responsibilities</w:t>
            </w:r>
          </w:p>
        </w:tc>
        <w:tc>
          <w:tcPr>
            <w:tcW w:w="0" w:type="auto"/>
            <w:shd w:val="solid" w:color="E0E0E0" w:fill="auto"/>
          </w:tcPr>
          <w:p w14:paraId="03DF68D5" w14:textId="77777777" w:rsidR="00387ABF" w:rsidRDefault="00000000">
            <w:r>
              <w:rPr>
                <w:b/>
                <w:bCs/>
              </w:rPr>
              <w:t>Contact</w:t>
            </w:r>
          </w:p>
        </w:tc>
      </w:tr>
      <w:tr w:rsidR="00387ABF" w14:paraId="21699B54" w14:textId="77777777">
        <w:tc>
          <w:tcPr>
            <w:tcW w:w="0" w:type="auto"/>
          </w:tcPr>
          <w:p w14:paraId="2DC53D30" w14:textId="77777777" w:rsidR="00387ABF" w:rsidRDefault="00000000">
            <w:r>
              <w:t>Menno Drescher</w:t>
            </w:r>
          </w:p>
        </w:tc>
        <w:tc>
          <w:tcPr>
            <w:tcW w:w="0" w:type="auto"/>
          </w:tcPr>
          <w:p w14:paraId="02C91AE1" w14:textId="77777777" w:rsidR="00387ABF" w:rsidRDefault="00000000">
            <w:r>
              <w:t>Project Sponsor</w:t>
            </w:r>
          </w:p>
        </w:tc>
        <w:tc>
          <w:tcPr>
            <w:tcW w:w="0" w:type="auto"/>
          </w:tcPr>
          <w:p w14:paraId="7818E54E" w14:textId="77777777" w:rsidR="00387ABF" w:rsidRDefault="00000000">
            <w:r>
              <w:t>Final approval for high-impact changes.</w:t>
            </w:r>
          </w:p>
        </w:tc>
        <w:tc>
          <w:tcPr>
            <w:tcW w:w="0" w:type="auto"/>
          </w:tcPr>
          <w:p w14:paraId="6E21CAAF" w14:textId="77777777" w:rsidR="00387ABF" w:rsidRDefault="00000000">
            <w:r>
              <w:t>menno.drescher@placeholder.local</w:t>
            </w:r>
          </w:p>
        </w:tc>
      </w:tr>
      <w:tr w:rsidR="00387ABF" w14:paraId="1704962B" w14:textId="77777777">
        <w:tc>
          <w:tcPr>
            <w:tcW w:w="0" w:type="auto"/>
          </w:tcPr>
          <w:p w14:paraId="6B78B3D0" w14:textId="77777777" w:rsidR="00387ABF" w:rsidRDefault="00000000">
            <w:r>
              <w:t>[Project Lead]</w:t>
            </w:r>
          </w:p>
        </w:tc>
        <w:tc>
          <w:tcPr>
            <w:tcW w:w="0" w:type="auto"/>
          </w:tcPr>
          <w:p w14:paraId="10972BA6" w14:textId="77777777" w:rsidR="00387ABF" w:rsidRDefault="00000000">
            <w:r>
              <w:t>Project Manager</w:t>
            </w:r>
          </w:p>
        </w:tc>
        <w:tc>
          <w:tcPr>
            <w:tcW w:w="0" w:type="auto"/>
          </w:tcPr>
          <w:p w14:paraId="1272472A" w14:textId="77777777" w:rsidR="00387ABF" w:rsidRDefault="00000000">
            <w:r>
              <w:t>Reviews and recommends changes; implements approved changes.</w:t>
            </w:r>
          </w:p>
        </w:tc>
        <w:tc>
          <w:tcPr>
            <w:tcW w:w="0" w:type="auto"/>
          </w:tcPr>
          <w:p w14:paraId="4520D127" w14:textId="77777777" w:rsidR="00387ABF" w:rsidRDefault="00000000">
            <w:r>
              <w:t>project.lead@placeholder.local</w:t>
            </w:r>
          </w:p>
        </w:tc>
      </w:tr>
      <w:tr w:rsidR="00387ABF" w14:paraId="47A1CAE5" w14:textId="77777777">
        <w:tc>
          <w:tcPr>
            <w:tcW w:w="0" w:type="auto"/>
          </w:tcPr>
          <w:p w14:paraId="2601B0A9" w14:textId="77777777" w:rsidR="00387ABF" w:rsidRDefault="00000000">
            <w:r>
              <w:t>Financial Advisor</w:t>
            </w:r>
          </w:p>
        </w:tc>
        <w:tc>
          <w:tcPr>
            <w:tcW w:w="0" w:type="auto"/>
          </w:tcPr>
          <w:p w14:paraId="29E31059" w14:textId="77777777" w:rsidR="00387ABF" w:rsidRDefault="00000000">
            <w:r>
              <w:t>Financial Oversight</w:t>
            </w:r>
          </w:p>
        </w:tc>
        <w:tc>
          <w:tcPr>
            <w:tcW w:w="0" w:type="auto"/>
          </w:tcPr>
          <w:p w14:paraId="06F6EEB7" w14:textId="77777777" w:rsidR="00387ABF" w:rsidRDefault="00000000">
            <w:r>
              <w:t>Assesses financial impact of changes.</w:t>
            </w:r>
          </w:p>
        </w:tc>
        <w:tc>
          <w:tcPr>
            <w:tcW w:w="0" w:type="auto"/>
          </w:tcPr>
          <w:p w14:paraId="4A30A7CA" w14:textId="77777777" w:rsidR="00387ABF" w:rsidRDefault="00000000">
            <w:r>
              <w:t>financial.advisor@placeholder.local</w:t>
            </w:r>
          </w:p>
        </w:tc>
      </w:tr>
      <w:tr w:rsidR="00387ABF" w14:paraId="75FC61EE" w14:textId="77777777">
        <w:tc>
          <w:tcPr>
            <w:tcW w:w="0" w:type="auto"/>
          </w:tcPr>
          <w:p w14:paraId="24F19D38" w14:textId="77777777" w:rsidR="00387ABF" w:rsidRDefault="00000000">
            <w:r>
              <w:t>Legal Advisor</w:t>
            </w:r>
          </w:p>
        </w:tc>
        <w:tc>
          <w:tcPr>
            <w:tcW w:w="0" w:type="auto"/>
          </w:tcPr>
          <w:p w14:paraId="642921A4" w14:textId="77777777" w:rsidR="00387ABF" w:rsidRDefault="00000000">
            <w:r>
              <w:t>Legal Compliance</w:t>
            </w:r>
          </w:p>
        </w:tc>
        <w:tc>
          <w:tcPr>
            <w:tcW w:w="0" w:type="auto"/>
          </w:tcPr>
          <w:p w14:paraId="18FC888B" w14:textId="77777777" w:rsidR="00387ABF" w:rsidRDefault="00000000">
            <w:r>
              <w:t>Ensures changes comply with legal/regulatory requirements.</w:t>
            </w:r>
          </w:p>
        </w:tc>
        <w:tc>
          <w:tcPr>
            <w:tcW w:w="0" w:type="auto"/>
          </w:tcPr>
          <w:p w14:paraId="2B0EE88E" w14:textId="77777777" w:rsidR="00387ABF" w:rsidRDefault="00000000">
            <w:r>
              <w:t>legal.advisor@placeholder.local</w:t>
            </w:r>
          </w:p>
        </w:tc>
      </w:tr>
    </w:tbl>
    <w:p w14:paraId="6E45D933" w14:textId="77777777" w:rsidR="00387ABF" w:rsidRDefault="00387ABF"/>
    <w:p w14:paraId="08AA6F8B" w14:textId="77777777" w:rsidR="00387ABF" w:rsidRDefault="00000000">
      <w:pPr>
        <w:pStyle w:val="Heading4"/>
        <w:spacing w:before="180" w:after="120"/>
      </w:pPr>
      <w:r>
        <w:t>4.2.3 Change Criteria</w:t>
      </w:r>
    </w:p>
    <w:p w14:paraId="0D85DE46" w14:textId="77777777" w:rsidR="00387ABF" w:rsidRDefault="00000000">
      <w:pPr>
        <w:spacing w:after="120"/>
      </w:pPr>
      <w:r>
        <w:t>Changes will be approved if they meet the following criteria:</w:t>
      </w:r>
    </w:p>
    <w:p w14:paraId="63ACCE70" w14:textId="77777777" w:rsidR="00387ABF" w:rsidRDefault="00000000">
      <w:pPr>
        <w:pStyle w:val="ListParagraph"/>
        <w:numPr>
          <w:ilvl w:val="0"/>
          <w:numId w:val="1"/>
        </w:numPr>
        <w:spacing w:after="60"/>
      </w:pPr>
      <w:r>
        <w:rPr>
          <w:b/>
          <w:bCs/>
        </w:rPr>
        <w:t>Alignment with Project Objectives:</w:t>
      </w:r>
      <w:r>
        <w:t xml:space="preserve"> The change supports the project’s goals (e.g., capital generation, scalability).</w:t>
      </w:r>
    </w:p>
    <w:p w14:paraId="77788290" w14:textId="77777777" w:rsidR="00387ABF" w:rsidRDefault="00000000">
      <w:pPr>
        <w:pStyle w:val="ListParagraph"/>
        <w:numPr>
          <w:ilvl w:val="0"/>
          <w:numId w:val="1"/>
        </w:numPr>
        <w:spacing w:after="60"/>
      </w:pPr>
      <w:r>
        <w:rPr>
          <w:b/>
          <w:bCs/>
        </w:rPr>
        <w:t>Cost-Effectiveness:</w:t>
      </w:r>
      <w:r>
        <w:t xml:space="preserve"> The change does not exceed the </w:t>
      </w:r>
      <w:r>
        <w:rPr>
          <w:b/>
          <w:bCs/>
        </w:rPr>
        <w:t>approved budget</w:t>
      </w:r>
      <w:r>
        <w:t xml:space="preserve"> or can be funded by reinvested capital.</w:t>
      </w:r>
    </w:p>
    <w:p w14:paraId="6535D362" w14:textId="77777777" w:rsidR="00387ABF" w:rsidRDefault="00000000">
      <w:pPr>
        <w:pStyle w:val="ListParagraph"/>
        <w:numPr>
          <w:ilvl w:val="0"/>
          <w:numId w:val="1"/>
        </w:numPr>
        <w:spacing w:after="60"/>
      </w:pPr>
      <w:r>
        <w:rPr>
          <w:b/>
          <w:bCs/>
        </w:rPr>
        <w:t>Minimal Disruption:</w:t>
      </w:r>
      <w:r>
        <w:t xml:space="preserve"> The change does not significantly disrupt ongoing activities.</w:t>
      </w:r>
    </w:p>
    <w:p w14:paraId="5CFB4738" w14:textId="77777777" w:rsidR="00387ABF" w:rsidRDefault="00000000">
      <w:pPr>
        <w:pStyle w:val="ListParagraph"/>
        <w:numPr>
          <w:ilvl w:val="0"/>
          <w:numId w:val="1"/>
        </w:numPr>
        <w:spacing w:after="60"/>
      </w:pPr>
      <w:r>
        <w:rPr>
          <w:b/>
          <w:bCs/>
        </w:rPr>
        <w:t>Stakeholder Buy-In:</w:t>
      </w:r>
      <w:r>
        <w:t xml:space="preserve"> Key stakeholders (e.g., Sponsor, Mentors) support the change.</w:t>
      </w:r>
    </w:p>
    <w:p w14:paraId="2EE80969" w14:textId="77777777" w:rsidR="00387ABF" w:rsidRDefault="00387ABF"/>
    <w:p w14:paraId="16BDC15C" w14:textId="77777777" w:rsidR="00387ABF" w:rsidRDefault="00000000">
      <w:pPr>
        <w:spacing w:before="240" w:after="240"/>
      </w:pPr>
      <w:r>
        <w:rPr>
          <w:color w:val="CCCCCC"/>
        </w:rPr>
        <w:t>─────────────────────────────────────────────────────────</w:t>
      </w:r>
    </w:p>
    <w:p w14:paraId="08AFB374" w14:textId="77777777" w:rsidR="00387ABF" w:rsidRDefault="00387ABF"/>
    <w:p w14:paraId="57841220" w14:textId="77777777" w:rsidR="00387ABF" w:rsidRDefault="00000000">
      <w:pPr>
        <w:pStyle w:val="Heading2"/>
        <w:spacing w:before="180" w:after="120"/>
      </w:pPr>
      <w:bookmarkStart w:id="535" w:name="_Toc219187624"/>
      <w:r>
        <w:t>5. Performance Monitoring and Reporting</w:t>
      </w:r>
      <w:bookmarkEnd w:id="535"/>
    </w:p>
    <w:p w14:paraId="00B83D2E" w14:textId="77777777" w:rsidR="00387ABF" w:rsidRDefault="00000000">
      <w:pPr>
        <w:pStyle w:val="Heading3"/>
        <w:spacing w:before="180" w:after="120"/>
      </w:pPr>
      <w:bookmarkStart w:id="536" w:name="_Toc219187625"/>
      <w:r>
        <w:t>5.1 Key Performance Indicators (KPIs)</w:t>
      </w:r>
      <w:bookmarkEnd w:id="536"/>
    </w:p>
    <w:p w14:paraId="370FC23D" w14:textId="77777777" w:rsidR="00387ABF" w:rsidRDefault="00000000">
      <w:pPr>
        <w:spacing w:after="120"/>
      </w:pPr>
      <w:r>
        <w:t>The following KPIs will be tracked to measure resource performance:</w:t>
      </w:r>
    </w:p>
    <w:p w14:paraId="729B5E4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2228"/>
        <w:gridCol w:w="2437"/>
        <w:gridCol w:w="931"/>
        <w:gridCol w:w="1308"/>
      </w:tblGrid>
      <w:tr w:rsidR="00387ABF" w14:paraId="62D527D2" w14:textId="77777777">
        <w:tc>
          <w:tcPr>
            <w:tcW w:w="0" w:type="auto"/>
            <w:shd w:val="solid" w:color="E0E0E0" w:fill="auto"/>
          </w:tcPr>
          <w:p w14:paraId="4D7D817F" w14:textId="77777777" w:rsidR="00387ABF" w:rsidRDefault="00000000">
            <w:r>
              <w:rPr>
                <w:b/>
                <w:bCs/>
              </w:rPr>
              <w:t>KPI</w:t>
            </w:r>
          </w:p>
        </w:tc>
        <w:tc>
          <w:tcPr>
            <w:tcW w:w="0" w:type="auto"/>
            <w:shd w:val="solid" w:color="E0E0E0" w:fill="auto"/>
          </w:tcPr>
          <w:p w14:paraId="62DDB096" w14:textId="77777777" w:rsidR="00387ABF" w:rsidRDefault="00000000">
            <w:r>
              <w:rPr>
                <w:b/>
                <w:bCs/>
              </w:rPr>
              <w:t>Target</w:t>
            </w:r>
          </w:p>
        </w:tc>
        <w:tc>
          <w:tcPr>
            <w:tcW w:w="0" w:type="auto"/>
            <w:shd w:val="solid" w:color="E0E0E0" w:fill="auto"/>
          </w:tcPr>
          <w:p w14:paraId="6DCC6752" w14:textId="77777777" w:rsidR="00387ABF" w:rsidRDefault="00000000">
            <w:r>
              <w:rPr>
                <w:b/>
                <w:bCs/>
              </w:rPr>
              <w:t>Measurement Method</w:t>
            </w:r>
          </w:p>
        </w:tc>
        <w:tc>
          <w:tcPr>
            <w:tcW w:w="0" w:type="auto"/>
            <w:shd w:val="solid" w:color="E0E0E0" w:fill="auto"/>
          </w:tcPr>
          <w:p w14:paraId="55A4A628" w14:textId="77777777" w:rsidR="00387ABF" w:rsidRDefault="00000000">
            <w:r>
              <w:rPr>
                <w:b/>
                <w:bCs/>
              </w:rPr>
              <w:t>Frequency</w:t>
            </w:r>
          </w:p>
        </w:tc>
        <w:tc>
          <w:tcPr>
            <w:tcW w:w="0" w:type="auto"/>
            <w:shd w:val="solid" w:color="E0E0E0" w:fill="auto"/>
          </w:tcPr>
          <w:p w14:paraId="28871FA1" w14:textId="77777777" w:rsidR="00387ABF" w:rsidRDefault="00000000">
            <w:r>
              <w:rPr>
                <w:b/>
                <w:bCs/>
              </w:rPr>
              <w:t>Owner</w:t>
            </w:r>
          </w:p>
        </w:tc>
      </w:tr>
      <w:tr w:rsidR="00387ABF" w14:paraId="64DAD91E" w14:textId="77777777">
        <w:tc>
          <w:tcPr>
            <w:tcW w:w="0" w:type="auto"/>
          </w:tcPr>
          <w:p w14:paraId="2665964E" w14:textId="77777777" w:rsidR="00387ABF" w:rsidRDefault="00000000">
            <w:r>
              <w:rPr>
                <w:b/>
                <w:bCs/>
              </w:rPr>
              <w:t>Team Utilization Rate</w:t>
            </w:r>
          </w:p>
        </w:tc>
        <w:tc>
          <w:tcPr>
            <w:tcW w:w="0" w:type="auto"/>
          </w:tcPr>
          <w:p w14:paraId="22440135" w14:textId="77777777" w:rsidR="00387ABF" w:rsidRDefault="00000000">
            <w:r>
              <w:t>≥ 90%</w:t>
            </w:r>
          </w:p>
        </w:tc>
        <w:tc>
          <w:tcPr>
            <w:tcW w:w="0" w:type="auto"/>
          </w:tcPr>
          <w:p w14:paraId="25EF240C" w14:textId="77777777" w:rsidR="00387ABF" w:rsidRDefault="00000000">
            <w:r>
              <w:t>Time tracking reports (e.g., Toggl).</w:t>
            </w:r>
          </w:p>
        </w:tc>
        <w:tc>
          <w:tcPr>
            <w:tcW w:w="0" w:type="auto"/>
          </w:tcPr>
          <w:p w14:paraId="6246B95F" w14:textId="77777777" w:rsidR="00387ABF" w:rsidRDefault="00000000">
            <w:r>
              <w:t>Monthly</w:t>
            </w:r>
          </w:p>
        </w:tc>
        <w:tc>
          <w:tcPr>
            <w:tcW w:w="0" w:type="auto"/>
          </w:tcPr>
          <w:p w14:paraId="4E42699F" w14:textId="77777777" w:rsidR="00387ABF" w:rsidRDefault="00000000">
            <w:r>
              <w:t>Project Manager</w:t>
            </w:r>
          </w:p>
        </w:tc>
      </w:tr>
      <w:tr w:rsidR="00387ABF" w14:paraId="465E06B9" w14:textId="77777777">
        <w:tc>
          <w:tcPr>
            <w:tcW w:w="0" w:type="auto"/>
          </w:tcPr>
          <w:p w14:paraId="3AC8445E" w14:textId="77777777" w:rsidR="00387ABF" w:rsidRDefault="00000000">
            <w:r>
              <w:rPr>
                <w:b/>
                <w:bCs/>
              </w:rPr>
              <w:t>Capital Generation per Entrepreneur</w:t>
            </w:r>
          </w:p>
        </w:tc>
        <w:tc>
          <w:tcPr>
            <w:tcW w:w="0" w:type="auto"/>
          </w:tcPr>
          <w:p w14:paraId="2FF39647" w14:textId="77777777" w:rsidR="00387ABF" w:rsidRDefault="00000000">
            <w:r>
              <w:t>≥ $1,000/entrepreneur in 6 months</w:t>
            </w:r>
          </w:p>
        </w:tc>
        <w:tc>
          <w:tcPr>
            <w:tcW w:w="0" w:type="auto"/>
          </w:tcPr>
          <w:p w14:paraId="2ED8EA40" w14:textId="77777777" w:rsidR="00387ABF" w:rsidRDefault="00000000">
            <w:r>
              <w:t>Financial reports (e.g., QuickBooks).</w:t>
            </w:r>
          </w:p>
        </w:tc>
        <w:tc>
          <w:tcPr>
            <w:tcW w:w="0" w:type="auto"/>
          </w:tcPr>
          <w:p w14:paraId="529F6587" w14:textId="77777777" w:rsidR="00387ABF" w:rsidRDefault="00000000">
            <w:r>
              <w:t>Quarterly</w:t>
            </w:r>
          </w:p>
        </w:tc>
        <w:tc>
          <w:tcPr>
            <w:tcW w:w="0" w:type="auto"/>
          </w:tcPr>
          <w:p w14:paraId="4806C26F" w14:textId="77777777" w:rsidR="00387ABF" w:rsidRDefault="00000000">
            <w:r>
              <w:t>Financial Advisor</w:t>
            </w:r>
          </w:p>
        </w:tc>
      </w:tr>
      <w:tr w:rsidR="00387ABF" w14:paraId="7FBE147B" w14:textId="77777777">
        <w:tc>
          <w:tcPr>
            <w:tcW w:w="0" w:type="auto"/>
          </w:tcPr>
          <w:p w14:paraId="2034BE5A" w14:textId="77777777" w:rsidR="00387ABF" w:rsidRDefault="00000000">
            <w:r>
              <w:rPr>
                <w:b/>
                <w:bCs/>
              </w:rPr>
              <w:t>Opportunity Success Rate</w:t>
            </w:r>
          </w:p>
        </w:tc>
        <w:tc>
          <w:tcPr>
            <w:tcW w:w="0" w:type="auto"/>
          </w:tcPr>
          <w:p w14:paraId="22773FB0" w14:textId="77777777" w:rsidR="00387ABF" w:rsidRDefault="00000000">
            <w:r>
              <w:t>≥ 70%</w:t>
            </w:r>
          </w:p>
        </w:tc>
        <w:tc>
          <w:tcPr>
            <w:tcW w:w="0" w:type="auto"/>
          </w:tcPr>
          <w:p w14:paraId="53D3173B" w14:textId="77777777" w:rsidR="00387ABF" w:rsidRDefault="00000000">
            <w:r>
              <w:t>Number of opportunities executed vs. successful.</w:t>
            </w:r>
          </w:p>
        </w:tc>
        <w:tc>
          <w:tcPr>
            <w:tcW w:w="0" w:type="auto"/>
          </w:tcPr>
          <w:p w14:paraId="642F1988" w14:textId="77777777" w:rsidR="00387ABF" w:rsidRDefault="00000000">
            <w:r>
              <w:t>Quarterly</w:t>
            </w:r>
          </w:p>
        </w:tc>
        <w:tc>
          <w:tcPr>
            <w:tcW w:w="0" w:type="auto"/>
          </w:tcPr>
          <w:p w14:paraId="7DF37435" w14:textId="77777777" w:rsidR="00387ABF" w:rsidRDefault="00000000">
            <w:r>
              <w:t>Market Analyst</w:t>
            </w:r>
          </w:p>
        </w:tc>
      </w:tr>
      <w:tr w:rsidR="00387ABF" w14:paraId="4FFACBD8" w14:textId="77777777">
        <w:tc>
          <w:tcPr>
            <w:tcW w:w="0" w:type="auto"/>
          </w:tcPr>
          <w:p w14:paraId="3A249D02" w14:textId="77777777" w:rsidR="00387ABF" w:rsidRDefault="00000000">
            <w:r>
              <w:rPr>
                <w:b/>
                <w:bCs/>
              </w:rPr>
              <w:t>Resource Acquisition Timeline</w:t>
            </w:r>
          </w:p>
        </w:tc>
        <w:tc>
          <w:tcPr>
            <w:tcW w:w="0" w:type="auto"/>
          </w:tcPr>
          <w:p w14:paraId="29A825FA" w14:textId="77777777" w:rsidR="00387ABF" w:rsidRDefault="00000000">
            <w:r>
              <w:t>100% of resources acquired on time.</w:t>
            </w:r>
          </w:p>
        </w:tc>
        <w:tc>
          <w:tcPr>
            <w:tcW w:w="0" w:type="auto"/>
          </w:tcPr>
          <w:p w14:paraId="32C5AFE7" w14:textId="77777777" w:rsidR="00387ABF" w:rsidRDefault="00000000">
            <w:r>
              <w:t>Asset log; vendor contracts.</w:t>
            </w:r>
          </w:p>
        </w:tc>
        <w:tc>
          <w:tcPr>
            <w:tcW w:w="0" w:type="auto"/>
          </w:tcPr>
          <w:p w14:paraId="64FA00B7" w14:textId="77777777" w:rsidR="00387ABF" w:rsidRDefault="00000000">
            <w:r>
              <w:t>Monthly</w:t>
            </w:r>
          </w:p>
        </w:tc>
        <w:tc>
          <w:tcPr>
            <w:tcW w:w="0" w:type="auto"/>
          </w:tcPr>
          <w:p w14:paraId="65FA577A" w14:textId="77777777" w:rsidR="00387ABF" w:rsidRDefault="00000000">
            <w:r>
              <w:t>Project Manager</w:t>
            </w:r>
          </w:p>
        </w:tc>
      </w:tr>
      <w:tr w:rsidR="00387ABF" w14:paraId="6330EFAC" w14:textId="77777777">
        <w:tc>
          <w:tcPr>
            <w:tcW w:w="0" w:type="auto"/>
          </w:tcPr>
          <w:p w14:paraId="636B0637" w14:textId="77777777" w:rsidR="00387ABF" w:rsidRDefault="00000000">
            <w:r>
              <w:rPr>
                <w:b/>
                <w:bCs/>
              </w:rPr>
              <w:t>Team Satisfaction Score</w:t>
            </w:r>
          </w:p>
        </w:tc>
        <w:tc>
          <w:tcPr>
            <w:tcW w:w="0" w:type="auto"/>
          </w:tcPr>
          <w:p w14:paraId="1BDA69A3" w14:textId="77777777" w:rsidR="00387ABF" w:rsidRDefault="00000000">
            <w:r>
              <w:t>≥ 85%</w:t>
            </w:r>
          </w:p>
        </w:tc>
        <w:tc>
          <w:tcPr>
            <w:tcW w:w="0" w:type="auto"/>
          </w:tcPr>
          <w:p w14:paraId="25135D25" w14:textId="77777777" w:rsidR="00387ABF" w:rsidRDefault="00000000">
            <w:r>
              <w:t>Quarterly survey.</w:t>
            </w:r>
          </w:p>
        </w:tc>
        <w:tc>
          <w:tcPr>
            <w:tcW w:w="0" w:type="auto"/>
          </w:tcPr>
          <w:p w14:paraId="72E9207E" w14:textId="77777777" w:rsidR="00387ABF" w:rsidRDefault="00000000">
            <w:r>
              <w:t>Quarterly</w:t>
            </w:r>
          </w:p>
        </w:tc>
        <w:tc>
          <w:tcPr>
            <w:tcW w:w="0" w:type="auto"/>
          </w:tcPr>
          <w:p w14:paraId="7490699F" w14:textId="77777777" w:rsidR="00387ABF" w:rsidRDefault="00000000">
            <w:r>
              <w:t>Project Manager</w:t>
            </w:r>
          </w:p>
        </w:tc>
      </w:tr>
      <w:tr w:rsidR="00387ABF" w14:paraId="7C90381E" w14:textId="77777777">
        <w:tc>
          <w:tcPr>
            <w:tcW w:w="0" w:type="auto"/>
          </w:tcPr>
          <w:p w14:paraId="67677D83" w14:textId="77777777" w:rsidR="00387ABF" w:rsidRDefault="00000000">
            <w:r>
              <w:rPr>
                <w:b/>
                <w:bCs/>
              </w:rPr>
              <w:t>Tool Utilization Rate</w:t>
            </w:r>
          </w:p>
        </w:tc>
        <w:tc>
          <w:tcPr>
            <w:tcW w:w="0" w:type="auto"/>
          </w:tcPr>
          <w:p w14:paraId="0846F73D" w14:textId="77777777" w:rsidR="00387ABF" w:rsidRDefault="00000000">
            <w:r>
              <w:t>≥ 80%</w:t>
            </w:r>
          </w:p>
        </w:tc>
        <w:tc>
          <w:tcPr>
            <w:tcW w:w="0" w:type="auto"/>
          </w:tcPr>
          <w:p w14:paraId="2587A12D" w14:textId="77777777" w:rsidR="00387ABF" w:rsidRDefault="00000000">
            <w:r>
              <w:t>Vendor dashboard reports.</w:t>
            </w:r>
          </w:p>
        </w:tc>
        <w:tc>
          <w:tcPr>
            <w:tcW w:w="0" w:type="auto"/>
          </w:tcPr>
          <w:p w14:paraId="5F3EEFCC" w14:textId="77777777" w:rsidR="00387ABF" w:rsidRDefault="00000000">
            <w:r>
              <w:t>Monthly</w:t>
            </w:r>
          </w:p>
        </w:tc>
        <w:tc>
          <w:tcPr>
            <w:tcW w:w="0" w:type="auto"/>
          </w:tcPr>
          <w:p w14:paraId="0C8244A5" w14:textId="77777777" w:rsidR="00387ABF" w:rsidRDefault="00000000">
            <w:r>
              <w:t>Technology Provider</w:t>
            </w:r>
          </w:p>
        </w:tc>
      </w:tr>
    </w:tbl>
    <w:p w14:paraId="43C5D05B" w14:textId="77777777" w:rsidR="00387ABF" w:rsidRDefault="00387ABF"/>
    <w:p w14:paraId="16D71DD6" w14:textId="77777777" w:rsidR="00387ABF" w:rsidRDefault="00000000">
      <w:pPr>
        <w:pStyle w:val="Heading3"/>
        <w:spacing w:before="180" w:after="120"/>
      </w:pPr>
      <w:bookmarkStart w:id="537" w:name="_Toc219187626"/>
      <w:r>
        <w:t>5.2 Reporting Cadence</w:t>
      </w:r>
      <w:bookmarkEnd w:id="5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5"/>
        <w:gridCol w:w="981"/>
        <w:gridCol w:w="3652"/>
        <w:gridCol w:w="1538"/>
      </w:tblGrid>
      <w:tr w:rsidR="00387ABF" w14:paraId="0486EA4C" w14:textId="77777777">
        <w:tc>
          <w:tcPr>
            <w:tcW w:w="0" w:type="auto"/>
            <w:shd w:val="solid" w:color="E0E0E0" w:fill="auto"/>
          </w:tcPr>
          <w:p w14:paraId="55A047FF" w14:textId="77777777" w:rsidR="00387ABF" w:rsidRDefault="00000000">
            <w:r>
              <w:rPr>
                <w:b/>
                <w:bCs/>
              </w:rPr>
              <w:t>Report Type</w:t>
            </w:r>
          </w:p>
        </w:tc>
        <w:tc>
          <w:tcPr>
            <w:tcW w:w="0" w:type="auto"/>
            <w:shd w:val="solid" w:color="E0E0E0" w:fill="auto"/>
          </w:tcPr>
          <w:p w14:paraId="00F6F6C1" w14:textId="77777777" w:rsidR="00387ABF" w:rsidRDefault="00000000">
            <w:r>
              <w:rPr>
                <w:b/>
                <w:bCs/>
              </w:rPr>
              <w:t>Frequency</w:t>
            </w:r>
          </w:p>
        </w:tc>
        <w:tc>
          <w:tcPr>
            <w:tcW w:w="0" w:type="auto"/>
            <w:shd w:val="solid" w:color="E0E0E0" w:fill="auto"/>
          </w:tcPr>
          <w:p w14:paraId="1D64F9EC" w14:textId="77777777" w:rsidR="00387ABF" w:rsidRDefault="00000000">
            <w:r>
              <w:rPr>
                <w:b/>
                <w:bCs/>
              </w:rPr>
              <w:t>Audience</w:t>
            </w:r>
          </w:p>
        </w:tc>
        <w:tc>
          <w:tcPr>
            <w:tcW w:w="0" w:type="auto"/>
            <w:shd w:val="solid" w:color="E0E0E0" w:fill="auto"/>
          </w:tcPr>
          <w:p w14:paraId="45D481DE" w14:textId="77777777" w:rsidR="00387ABF" w:rsidRDefault="00000000">
            <w:r>
              <w:rPr>
                <w:b/>
                <w:bCs/>
              </w:rPr>
              <w:t>Owner</w:t>
            </w:r>
          </w:p>
        </w:tc>
      </w:tr>
      <w:tr w:rsidR="00387ABF" w14:paraId="6FFB2D03" w14:textId="77777777">
        <w:tc>
          <w:tcPr>
            <w:tcW w:w="0" w:type="auto"/>
          </w:tcPr>
          <w:p w14:paraId="46D709BA" w14:textId="77777777" w:rsidR="00387ABF" w:rsidRDefault="00000000">
            <w:r>
              <w:rPr>
                <w:b/>
                <w:bCs/>
              </w:rPr>
              <w:t>Resource Utilization Report</w:t>
            </w:r>
          </w:p>
        </w:tc>
        <w:tc>
          <w:tcPr>
            <w:tcW w:w="0" w:type="auto"/>
          </w:tcPr>
          <w:p w14:paraId="429CED2D" w14:textId="77777777" w:rsidR="00387ABF" w:rsidRDefault="00000000">
            <w:r>
              <w:t>Monthly</w:t>
            </w:r>
          </w:p>
        </w:tc>
        <w:tc>
          <w:tcPr>
            <w:tcW w:w="0" w:type="auto"/>
          </w:tcPr>
          <w:p w14:paraId="1943B190" w14:textId="77777777" w:rsidR="00387ABF" w:rsidRDefault="00000000">
            <w:r>
              <w:t>Project Manager, Sponsor</w:t>
            </w:r>
          </w:p>
        </w:tc>
        <w:tc>
          <w:tcPr>
            <w:tcW w:w="0" w:type="auto"/>
          </w:tcPr>
          <w:p w14:paraId="54FFAF76" w14:textId="77777777" w:rsidR="00387ABF" w:rsidRDefault="00000000">
            <w:r>
              <w:t>Project Manager</w:t>
            </w:r>
          </w:p>
        </w:tc>
      </w:tr>
      <w:tr w:rsidR="00387ABF" w14:paraId="12C6373D" w14:textId="77777777">
        <w:tc>
          <w:tcPr>
            <w:tcW w:w="0" w:type="auto"/>
          </w:tcPr>
          <w:p w14:paraId="11FAC28E" w14:textId="77777777" w:rsidR="00387ABF" w:rsidRDefault="00000000">
            <w:r>
              <w:rPr>
                <w:b/>
                <w:bCs/>
              </w:rPr>
              <w:lastRenderedPageBreak/>
              <w:t>Capital Generation Report</w:t>
            </w:r>
          </w:p>
        </w:tc>
        <w:tc>
          <w:tcPr>
            <w:tcW w:w="0" w:type="auto"/>
          </w:tcPr>
          <w:p w14:paraId="5C067BCE" w14:textId="77777777" w:rsidR="00387ABF" w:rsidRDefault="00000000">
            <w:r>
              <w:t>Quarterly</w:t>
            </w:r>
          </w:p>
        </w:tc>
        <w:tc>
          <w:tcPr>
            <w:tcW w:w="0" w:type="auto"/>
          </w:tcPr>
          <w:p w14:paraId="7FC86CD7" w14:textId="77777777" w:rsidR="00387ABF" w:rsidRDefault="00000000">
            <w:r>
              <w:t>Sponsor, Financial Advisor, Mentors</w:t>
            </w:r>
          </w:p>
        </w:tc>
        <w:tc>
          <w:tcPr>
            <w:tcW w:w="0" w:type="auto"/>
          </w:tcPr>
          <w:p w14:paraId="47048099" w14:textId="77777777" w:rsidR="00387ABF" w:rsidRDefault="00000000">
            <w:r>
              <w:t>Financial Advisor</w:t>
            </w:r>
          </w:p>
        </w:tc>
      </w:tr>
      <w:tr w:rsidR="00387ABF" w14:paraId="3C7EF033" w14:textId="77777777">
        <w:tc>
          <w:tcPr>
            <w:tcW w:w="0" w:type="auto"/>
          </w:tcPr>
          <w:p w14:paraId="5941E7D7" w14:textId="77777777" w:rsidR="00387ABF" w:rsidRDefault="00000000">
            <w:r>
              <w:rPr>
                <w:b/>
                <w:bCs/>
              </w:rPr>
              <w:t>Opportunity Validation Report</w:t>
            </w:r>
          </w:p>
        </w:tc>
        <w:tc>
          <w:tcPr>
            <w:tcW w:w="0" w:type="auto"/>
          </w:tcPr>
          <w:p w14:paraId="50680449" w14:textId="77777777" w:rsidR="00387ABF" w:rsidRDefault="00000000">
            <w:r>
              <w:t>Quarterly</w:t>
            </w:r>
          </w:p>
        </w:tc>
        <w:tc>
          <w:tcPr>
            <w:tcW w:w="0" w:type="auto"/>
          </w:tcPr>
          <w:p w14:paraId="417954EA" w14:textId="77777777" w:rsidR="00387ABF" w:rsidRDefault="00000000">
            <w:r>
              <w:t>Project Manager, Market Analyst, Mentors</w:t>
            </w:r>
          </w:p>
        </w:tc>
        <w:tc>
          <w:tcPr>
            <w:tcW w:w="0" w:type="auto"/>
          </w:tcPr>
          <w:p w14:paraId="66BB5A2A" w14:textId="77777777" w:rsidR="00387ABF" w:rsidRDefault="00000000">
            <w:r>
              <w:t>Market Analyst</w:t>
            </w:r>
          </w:p>
        </w:tc>
      </w:tr>
      <w:tr w:rsidR="00387ABF" w14:paraId="4E8F00CE" w14:textId="77777777">
        <w:tc>
          <w:tcPr>
            <w:tcW w:w="0" w:type="auto"/>
          </w:tcPr>
          <w:p w14:paraId="6CD1A06D" w14:textId="77777777" w:rsidR="00387ABF" w:rsidRDefault="00000000">
            <w:r>
              <w:rPr>
                <w:b/>
                <w:bCs/>
              </w:rPr>
              <w:t>Team Satisfaction Survey</w:t>
            </w:r>
          </w:p>
        </w:tc>
        <w:tc>
          <w:tcPr>
            <w:tcW w:w="0" w:type="auto"/>
          </w:tcPr>
          <w:p w14:paraId="410475E0" w14:textId="77777777" w:rsidR="00387ABF" w:rsidRDefault="00000000">
            <w:r>
              <w:t>Quarterly</w:t>
            </w:r>
          </w:p>
        </w:tc>
        <w:tc>
          <w:tcPr>
            <w:tcW w:w="0" w:type="auto"/>
          </w:tcPr>
          <w:p w14:paraId="632AEB03" w14:textId="77777777" w:rsidR="00387ABF" w:rsidRDefault="00000000">
            <w:r>
              <w:t>Project Manager, Sponsor</w:t>
            </w:r>
          </w:p>
        </w:tc>
        <w:tc>
          <w:tcPr>
            <w:tcW w:w="0" w:type="auto"/>
          </w:tcPr>
          <w:p w14:paraId="0086CDBA" w14:textId="77777777" w:rsidR="00387ABF" w:rsidRDefault="00000000">
            <w:r>
              <w:t>Project Manager</w:t>
            </w:r>
          </w:p>
        </w:tc>
      </w:tr>
      <w:tr w:rsidR="00387ABF" w14:paraId="6D7BA72B" w14:textId="77777777">
        <w:tc>
          <w:tcPr>
            <w:tcW w:w="0" w:type="auto"/>
          </w:tcPr>
          <w:p w14:paraId="5F1ECD6E" w14:textId="77777777" w:rsidR="00387ABF" w:rsidRDefault="00000000">
            <w:r>
              <w:rPr>
                <w:b/>
                <w:bCs/>
              </w:rPr>
              <w:t>Change Request Log</w:t>
            </w:r>
          </w:p>
        </w:tc>
        <w:tc>
          <w:tcPr>
            <w:tcW w:w="0" w:type="auto"/>
          </w:tcPr>
          <w:p w14:paraId="3BBBDE29" w14:textId="77777777" w:rsidR="00387ABF" w:rsidRDefault="00000000">
            <w:r>
              <w:t>As-needed</w:t>
            </w:r>
          </w:p>
        </w:tc>
        <w:tc>
          <w:tcPr>
            <w:tcW w:w="0" w:type="auto"/>
          </w:tcPr>
          <w:p w14:paraId="3146A5A2" w14:textId="77777777" w:rsidR="00387ABF" w:rsidRDefault="00000000">
            <w:r>
              <w:t>CCB, Project Team</w:t>
            </w:r>
          </w:p>
        </w:tc>
        <w:tc>
          <w:tcPr>
            <w:tcW w:w="0" w:type="auto"/>
          </w:tcPr>
          <w:p w14:paraId="7E4D106A" w14:textId="77777777" w:rsidR="00387ABF" w:rsidRDefault="00000000">
            <w:r>
              <w:t>Project Manager</w:t>
            </w:r>
          </w:p>
        </w:tc>
      </w:tr>
    </w:tbl>
    <w:p w14:paraId="3BC915C8" w14:textId="77777777" w:rsidR="00387ABF" w:rsidRDefault="00387ABF"/>
    <w:p w14:paraId="2C55688F" w14:textId="77777777" w:rsidR="00387ABF" w:rsidRDefault="00000000">
      <w:pPr>
        <w:spacing w:before="240" w:after="240"/>
      </w:pPr>
      <w:r>
        <w:rPr>
          <w:color w:val="CCCCCC"/>
        </w:rPr>
        <w:t>─────────────────────────────────────────────────────────</w:t>
      </w:r>
    </w:p>
    <w:p w14:paraId="6398F3B0" w14:textId="77777777" w:rsidR="00387ABF" w:rsidRDefault="00387ABF"/>
    <w:p w14:paraId="7DC99A8C" w14:textId="77777777" w:rsidR="00387ABF" w:rsidRDefault="00000000">
      <w:pPr>
        <w:pStyle w:val="Heading2"/>
        <w:spacing w:before="180" w:after="120"/>
      </w:pPr>
      <w:bookmarkStart w:id="538" w:name="_Toc219187627"/>
      <w:r>
        <w:t>6. Integration with Other Project Documents</w:t>
      </w:r>
      <w:bookmarkEnd w:id="538"/>
    </w:p>
    <w:p w14:paraId="3A3AF77A" w14:textId="77777777" w:rsidR="00387ABF" w:rsidRDefault="00000000">
      <w:pPr>
        <w:spacing w:after="120"/>
      </w:pPr>
      <w:r>
        <w:t>This RMP integrates with the following project documents:</w:t>
      </w:r>
    </w:p>
    <w:p w14:paraId="0334DEA9" w14:textId="77777777" w:rsidR="00387ABF" w:rsidRDefault="00000000">
      <w:pPr>
        <w:pStyle w:val="ListParagraph"/>
        <w:numPr>
          <w:ilvl w:val="0"/>
          <w:numId w:val="1"/>
        </w:numPr>
        <w:spacing w:after="60"/>
      </w:pPr>
      <w:r>
        <w:rPr>
          <w:b/>
          <w:bCs/>
        </w:rPr>
        <w:t>Scope Management Plan:</w:t>
      </w:r>
      <w:r>
        <w:t xml:space="preserve"> Defines the </w:t>
      </w:r>
      <w:r>
        <w:rPr>
          <w:b/>
          <w:bCs/>
        </w:rPr>
        <w:t>scope of resource requirements</w:t>
      </w:r>
      <w:r>
        <w:t xml:space="preserve"> (e.g., roles, tools).</w:t>
      </w:r>
    </w:p>
    <w:p w14:paraId="1E4EBCFB" w14:textId="77777777" w:rsidR="00387ABF" w:rsidRDefault="00000000">
      <w:pPr>
        <w:pStyle w:val="ListParagraph"/>
        <w:numPr>
          <w:ilvl w:val="0"/>
          <w:numId w:val="1"/>
        </w:numPr>
        <w:spacing w:after="60"/>
      </w:pPr>
      <w:r>
        <w:rPr>
          <w:b/>
          <w:bCs/>
        </w:rPr>
        <w:t>Cost Management Plan:</w:t>
      </w:r>
      <w:r>
        <w:t xml:space="preserve"> Aligns </w:t>
      </w:r>
      <w:r>
        <w:rPr>
          <w:b/>
          <w:bCs/>
        </w:rPr>
        <w:t>resource costs</w:t>
      </w:r>
      <w:r>
        <w:t xml:space="preserve"> with the project budget.</w:t>
      </w:r>
    </w:p>
    <w:p w14:paraId="4DB4BCE1" w14:textId="77777777" w:rsidR="00387ABF" w:rsidRDefault="00000000">
      <w:pPr>
        <w:pStyle w:val="ListParagraph"/>
        <w:numPr>
          <w:ilvl w:val="0"/>
          <w:numId w:val="1"/>
        </w:numPr>
        <w:spacing w:after="60"/>
      </w:pPr>
      <w:r>
        <w:rPr>
          <w:b/>
          <w:bCs/>
        </w:rPr>
        <w:t>Communications Management Plan:</w:t>
      </w:r>
      <w:r>
        <w:t xml:space="preserve"> Ensures </w:t>
      </w:r>
      <w:r>
        <w:rPr>
          <w:b/>
          <w:bCs/>
        </w:rPr>
        <w:t>resource-related communications</w:t>
      </w:r>
      <w:r>
        <w:t xml:space="preserve"> (e.g., training, updates) are disseminated effectively.</w:t>
      </w:r>
    </w:p>
    <w:p w14:paraId="29BEF076" w14:textId="77777777" w:rsidR="00387ABF" w:rsidRDefault="00000000">
      <w:pPr>
        <w:pStyle w:val="ListParagraph"/>
        <w:numPr>
          <w:ilvl w:val="0"/>
          <w:numId w:val="1"/>
        </w:numPr>
        <w:spacing w:after="60"/>
      </w:pPr>
      <w:r>
        <w:rPr>
          <w:b/>
          <w:bCs/>
        </w:rPr>
        <w:t>Stakeholder Register:</w:t>
      </w:r>
      <w:r>
        <w:t xml:space="preserve"> Identifies </w:t>
      </w:r>
      <w:r>
        <w:rPr>
          <w:b/>
          <w:bCs/>
        </w:rPr>
        <w:t>stakeholders involved in resource management</w:t>
      </w:r>
      <w:r>
        <w:t xml:space="preserve"> (e.g., Sponsor, Mentors).</w:t>
      </w:r>
    </w:p>
    <w:p w14:paraId="1D1BA7DA" w14:textId="77777777" w:rsidR="00387ABF" w:rsidRDefault="00000000">
      <w:pPr>
        <w:pStyle w:val="ListParagraph"/>
        <w:numPr>
          <w:ilvl w:val="0"/>
          <w:numId w:val="1"/>
        </w:numPr>
        <w:spacing w:after="60"/>
      </w:pPr>
      <w:r>
        <w:rPr>
          <w:b/>
          <w:bCs/>
        </w:rPr>
        <w:t>Activity List:</w:t>
      </w:r>
      <w:r>
        <w:t xml:space="preserve"> Links </w:t>
      </w:r>
      <w:r>
        <w:rPr>
          <w:b/>
          <w:bCs/>
        </w:rPr>
        <w:t>resource assignments</w:t>
      </w:r>
      <w:r>
        <w:t xml:space="preserve"> to specific project activities.</w:t>
      </w:r>
    </w:p>
    <w:p w14:paraId="49030686" w14:textId="77777777" w:rsidR="00387ABF" w:rsidRDefault="00000000">
      <w:pPr>
        <w:pStyle w:val="ListParagraph"/>
        <w:numPr>
          <w:ilvl w:val="0"/>
          <w:numId w:val="1"/>
        </w:numPr>
        <w:spacing w:after="60"/>
      </w:pPr>
      <w:r>
        <w:rPr>
          <w:b/>
          <w:bCs/>
        </w:rPr>
        <w:t>User Stories:</w:t>
      </w:r>
      <w:r>
        <w:t xml:space="preserve"> Defines </w:t>
      </w:r>
      <w:r>
        <w:rPr>
          <w:b/>
          <w:bCs/>
        </w:rPr>
        <w:t>resource needs</w:t>
      </w:r>
      <w:r>
        <w:t xml:space="preserve"> for executing user stories (e.g., tools for digital marketing).</w:t>
      </w:r>
    </w:p>
    <w:p w14:paraId="141E2297" w14:textId="77777777" w:rsidR="00387ABF" w:rsidRDefault="00387ABF"/>
    <w:p w14:paraId="6321C183" w14:textId="77777777" w:rsidR="00387ABF" w:rsidRDefault="00000000">
      <w:pPr>
        <w:spacing w:before="240" w:after="240"/>
      </w:pPr>
      <w:r>
        <w:rPr>
          <w:color w:val="CCCCCC"/>
        </w:rPr>
        <w:t>─────────────────────────────────────────────────────────</w:t>
      </w:r>
    </w:p>
    <w:p w14:paraId="2109A372" w14:textId="77777777" w:rsidR="00387ABF" w:rsidRDefault="00387ABF"/>
    <w:p w14:paraId="09D012A0" w14:textId="77777777" w:rsidR="00387ABF" w:rsidRDefault="00000000">
      <w:pPr>
        <w:pStyle w:val="Heading2"/>
        <w:spacing w:before="180" w:after="120"/>
      </w:pPr>
      <w:bookmarkStart w:id="539" w:name="_Toc219187628"/>
      <w:r>
        <w:t>7. RMP Maintenance and Updates</w:t>
      </w:r>
      <w:bookmarkEnd w:id="539"/>
    </w:p>
    <w:p w14:paraId="0E673F2C" w14:textId="77777777" w:rsidR="00387ABF" w:rsidRDefault="00000000">
      <w:pPr>
        <w:pStyle w:val="Heading3"/>
        <w:spacing w:before="180" w:after="120"/>
      </w:pPr>
      <w:bookmarkStart w:id="540" w:name="_Toc219187629"/>
      <w:r>
        <w:t>7.1 Review Frequency</w:t>
      </w:r>
      <w:bookmarkEnd w:id="540"/>
    </w:p>
    <w:p w14:paraId="29EF338F" w14:textId="77777777" w:rsidR="00387ABF" w:rsidRDefault="00000000">
      <w:pPr>
        <w:spacing w:after="120"/>
      </w:pPr>
      <w:r>
        <w:t>The RMP will be reviewed and updated:</w:t>
      </w:r>
    </w:p>
    <w:p w14:paraId="5899ADBE" w14:textId="77777777" w:rsidR="00387ABF" w:rsidRDefault="00000000">
      <w:pPr>
        <w:pStyle w:val="ListParagraph"/>
        <w:numPr>
          <w:ilvl w:val="0"/>
          <w:numId w:val="1"/>
        </w:numPr>
        <w:spacing w:after="60"/>
      </w:pPr>
      <w:r>
        <w:rPr>
          <w:b/>
          <w:bCs/>
        </w:rPr>
        <w:t>Monthly:</w:t>
      </w:r>
      <w:r>
        <w:t xml:space="preserve"> Informal review by Project Manager.</w:t>
      </w:r>
    </w:p>
    <w:p w14:paraId="1AAB4617" w14:textId="77777777" w:rsidR="00387ABF" w:rsidRDefault="00000000">
      <w:pPr>
        <w:pStyle w:val="ListParagraph"/>
        <w:numPr>
          <w:ilvl w:val="0"/>
          <w:numId w:val="1"/>
        </w:numPr>
        <w:spacing w:after="60"/>
      </w:pPr>
      <w:r>
        <w:rPr>
          <w:b/>
          <w:bCs/>
        </w:rPr>
        <w:t>Quarterly:</w:t>
      </w:r>
      <w:r>
        <w:t xml:space="preserve"> Formal review by Project Manager and Sponsor.</w:t>
      </w:r>
    </w:p>
    <w:p w14:paraId="37ACA1B2" w14:textId="77777777" w:rsidR="00387ABF" w:rsidRDefault="00000000">
      <w:pPr>
        <w:pStyle w:val="ListParagraph"/>
        <w:numPr>
          <w:ilvl w:val="0"/>
          <w:numId w:val="1"/>
        </w:numPr>
        <w:spacing w:after="60"/>
      </w:pPr>
      <w:r>
        <w:rPr>
          <w:b/>
          <w:bCs/>
        </w:rPr>
        <w:t>As-Needed:</w:t>
      </w:r>
      <w:r>
        <w:t xml:space="preserve"> Following major changes (e.g., new opportunities, resource shortages).</w:t>
      </w:r>
    </w:p>
    <w:p w14:paraId="74C3EC1F" w14:textId="77777777" w:rsidR="00387ABF" w:rsidRDefault="00387ABF"/>
    <w:p w14:paraId="1B4665E3" w14:textId="77777777" w:rsidR="00387ABF" w:rsidRDefault="00000000">
      <w:pPr>
        <w:pStyle w:val="Heading3"/>
        <w:spacing w:before="180" w:after="120"/>
      </w:pPr>
      <w:bookmarkStart w:id="541" w:name="_Toc219187630"/>
      <w:r>
        <w:t>7.2 Responsible Authority</w:t>
      </w:r>
      <w:bookmarkEnd w:id="541"/>
    </w:p>
    <w:p w14:paraId="76BF7C6B" w14:textId="77777777" w:rsidR="00387ABF" w:rsidRDefault="00000000">
      <w:pPr>
        <w:pStyle w:val="ListParagraph"/>
        <w:numPr>
          <w:ilvl w:val="0"/>
          <w:numId w:val="1"/>
        </w:numPr>
        <w:spacing w:after="60"/>
      </w:pPr>
      <w:r>
        <w:rPr>
          <w:b/>
          <w:bCs/>
        </w:rPr>
        <w:t>Project Manager:</w:t>
      </w:r>
      <w:r>
        <w:t xml:space="preserve"> Responsible for </w:t>
      </w:r>
      <w:r>
        <w:rPr>
          <w:b/>
          <w:bCs/>
        </w:rPr>
        <w:t>enforcing and updating</w:t>
      </w:r>
      <w:r>
        <w:t xml:space="preserve"> the RMP.</w:t>
      </w:r>
    </w:p>
    <w:p w14:paraId="2B151599" w14:textId="77777777" w:rsidR="00387ABF" w:rsidRDefault="00000000">
      <w:pPr>
        <w:pStyle w:val="ListParagraph"/>
        <w:numPr>
          <w:ilvl w:val="0"/>
          <w:numId w:val="1"/>
        </w:numPr>
        <w:spacing w:after="60"/>
      </w:pPr>
      <w:r>
        <w:rPr>
          <w:b/>
          <w:bCs/>
        </w:rPr>
        <w:t>Project Sponsor:</w:t>
      </w:r>
      <w:r>
        <w:t xml:space="preserve"> Approves </w:t>
      </w:r>
      <w:r>
        <w:rPr>
          <w:b/>
          <w:bCs/>
        </w:rPr>
        <w:t>major updates</w:t>
      </w:r>
      <w:r>
        <w:t xml:space="preserve"> to the RMP.</w:t>
      </w:r>
    </w:p>
    <w:p w14:paraId="62EA6AD1" w14:textId="77777777" w:rsidR="00387ABF" w:rsidRDefault="00387ABF"/>
    <w:p w14:paraId="5610C4C4" w14:textId="77777777" w:rsidR="00387ABF" w:rsidRDefault="00000000">
      <w:pPr>
        <w:pStyle w:val="Heading3"/>
        <w:spacing w:before="180" w:after="120"/>
      </w:pPr>
      <w:bookmarkStart w:id="542" w:name="_Toc219187631"/>
      <w:r>
        <w:t>7.3 Version Control</w:t>
      </w:r>
      <w:bookmarkEnd w:id="542"/>
    </w:p>
    <w:p w14:paraId="5C59822C" w14:textId="77777777" w:rsidR="00387ABF" w:rsidRDefault="00000000">
      <w:pPr>
        <w:pStyle w:val="ListParagraph"/>
        <w:numPr>
          <w:ilvl w:val="0"/>
          <w:numId w:val="1"/>
        </w:numPr>
        <w:spacing w:after="60"/>
      </w:pPr>
      <w:r>
        <w:rPr>
          <w:b/>
          <w:bCs/>
        </w:rPr>
        <w:t>Version History:</w:t>
      </w:r>
    </w:p>
    <w:p w14:paraId="70E3AC3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1883"/>
        <w:gridCol w:w="2207"/>
        <w:gridCol w:w="3753"/>
      </w:tblGrid>
      <w:tr w:rsidR="00387ABF" w14:paraId="5C069A27" w14:textId="77777777">
        <w:tc>
          <w:tcPr>
            <w:tcW w:w="0" w:type="auto"/>
            <w:shd w:val="solid" w:color="E0E0E0" w:fill="auto"/>
          </w:tcPr>
          <w:p w14:paraId="6951EEAD" w14:textId="77777777" w:rsidR="00387ABF" w:rsidRDefault="00000000">
            <w:r>
              <w:rPr>
                <w:b/>
                <w:bCs/>
              </w:rPr>
              <w:t>Version</w:t>
            </w:r>
          </w:p>
        </w:tc>
        <w:tc>
          <w:tcPr>
            <w:tcW w:w="0" w:type="auto"/>
            <w:shd w:val="solid" w:color="E0E0E0" w:fill="auto"/>
          </w:tcPr>
          <w:p w14:paraId="073E4E13" w14:textId="77777777" w:rsidR="00387ABF" w:rsidRDefault="00000000">
            <w:r>
              <w:rPr>
                <w:b/>
                <w:bCs/>
              </w:rPr>
              <w:t>Date</w:t>
            </w:r>
          </w:p>
        </w:tc>
        <w:tc>
          <w:tcPr>
            <w:tcW w:w="0" w:type="auto"/>
            <w:shd w:val="solid" w:color="E0E0E0" w:fill="auto"/>
          </w:tcPr>
          <w:p w14:paraId="7C45DF9A" w14:textId="77777777" w:rsidR="00387ABF" w:rsidRDefault="00000000">
            <w:r>
              <w:rPr>
                <w:b/>
                <w:bCs/>
              </w:rPr>
              <w:t>Changes Made</w:t>
            </w:r>
          </w:p>
        </w:tc>
        <w:tc>
          <w:tcPr>
            <w:tcW w:w="0" w:type="auto"/>
            <w:shd w:val="solid" w:color="E0E0E0" w:fill="auto"/>
          </w:tcPr>
          <w:p w14:paraId="1FA019B3" w14:textId="77777777" w:rsidR="00387ABF" w:rsidRDefault="00000000">
            <w:r>
              <w:rPr>
                <w:b/>
                <w:bCs/>
              </w:rPr>
              <w:t>Approved By</w:t>
            </w:r>
          </w:p>
        </w:tc>
      </w:tr>
      <w:tr w:rsidR="00387ABF" w14:paraId="4529F31D" w14:textId="77777777">
        <w:tc>
          <w:tcPr>
            <w:tcW w:w="0" w:type="auto"/>
          </w:tcPr>
          <w:p w14:paraId="0454B7DE" w14:textId="77777777" w:rsidR="00387ABF" w:rsidRDefault="00000000">
            <w:r>
              <w:t>1.0</w:t>
            </w:r>
          </w:p>
        </w:tc>
        <w:tc>
          <w:tcPr>
            <w:tcW w:w="0" w:type="auto"/>
          </w:tcPr>
          <w:p w14:paraId="411E7021" w14:textId="77777777" w:rsidR="00387ABF" w:rsidRDefault="00000000">
            <w:r>
              <w:t>2026-02-20</w:t>
            </w:r>
          </w:p>
        </w:tc>
        <w:tc>
          <w:tcPr>
            <w:tcW w:w="0" w:type="auto"/>
          </w:tcPr>
          <w:p w14:paraId="47C06978" w14:textId="77777777" w:rsidR="00387ABF" w:rsidRDefault="00000000">
            <w:r>
              <w:t>Initial draft.</w:t>
            </w:r>
          </w:p>
        </w:tc>
        <w:tc>
          <w:tcPr>
            <w:tcW w:w="0" w:type="auto"/>
          </w:tcPr>
          <w:p w14:paraId="3B9B055F" w14:textId="77777777" w:rsidR="00387ABF" w:rsidRDefault="00000000">
            <w:r>
              <w:t>Menno Drescher (Sponsor)</w:t>
            </w:r>
          </w:p>
        </w:tc>
      </w:tr>
      <w:tr w:rsidR="00387ABF" w14:paraId="077D176C" w14:textId="77777777">
        <w:tc>
          <w:tcPr>
            <w:tcW w:w="0" w:type="auto"/>
          </w:tcPr>
          <w:p w14:paraId="7560850F" w14:textId="77777777" w:rsidR="00387ABF" w:rsidRDefault="00000000">
            <w:r>
              <w:t>1.1</w:t>
            </w:r>
          </w:p>
        </w:tc>
        <w:tc>
          <w:tcPr>
            <w:tcW w:w="0" w:type="auto"/>
          </w:tcPr>
          <w:p w14:paraId="12DD9560" w14:textId="77777777" w:rsidR="00387ABF" w:rsidRDefault="00000000">
            <w:r>
              <w:t>[Future Date]</w:t>
            </w:r>
          </w:p>
        </w:tc>
        <w:tc>
          <w:tcPr>
            <w:tcW w:w="0" w:type="auto"/>
          </w:tcPr>
          <w:p w14:paraId="59B84057" w14:textId="77777777" w:rsidR="00387ABF" w:rsidRDefault="00000000">
            <w:r>
              <w:t>[Changes]</w:t>
            </w:r>
          </w:p>
        </w:tc>
        <w:tc>
          <w:tcPr>
            <w:tcW w:w="0" w:type="auto"/>
          </w:tcPr>
          <w:p w14:paraId="0C8939DA" w14:textId="77777777" w:rsidR="00387ABF" w:rsidRDefault="00000000">
            <w:r>
              <w:t>[Approver]</w:t>
            </w:r>
          </w:p>
        </w:tc>
      </w:tr>
    </w:tbl>
    <w:p w14:paraId="64F838B0" w14:textId="77777777" w:rsidR="00387ABF" w:rsidRDefault="00387ABF"/>
    <w:p w14:paraId="21A3A975" w14:textId="77777777" w:rsidR="00387ABF" w:rsidRDefault="00000000">
      <w:pPr>
        <w:spacing w:before="240" w:after="240"/>
      </w:pPr>
      <w:r>
        <w:rPr>
          <w:color w:val="CCCCCC"/>
        </w:rPr>
        <w:t>─────────────────────────────────────────────────────────</w:t>
      </w:r>
    </w:p>
    <w:p w14:paraId="1EA8A81A" w14:textId="77777777" w:rsidR="00387ABF" w:rsidRDefault="00387ABF"/>
    <w:p w14:paraId="4745A292" w14:textId="77777777" w:rsidR="00387ABF" w:rsidRDefault="00000000">
      <w:pPr>
        <w:pStyle w:val="Heading2"/>
        <w:spacing w:before="180" w:after="120"/>
      </w:pPr>
      <w:bookmarkStart w:id="543" w:name="_Toc219187632"/>
      <w:r>
        <w:t>8. Approval</w:t>
      </w:r>
      <w:bookmarkEnd w:id="543"/>
    </w:p>
    <w:p w14:paraId="557A8C8F" w14:textId="77777777" w:rsidR="00387ABF" w:rsidRDefault="00000000">
      <w:pPr>
        <w:spacing w:after="120"/>
      </w:pPr>
      <w:r>
        <w:lastRenderedPageBreak/>
        <w:t xml:space="preserve">The undersigned approve this </w:t>
      </w:r>
      <w:r>
        <w:rPr>
          <w:b/>
          <w:bCs/>
        </w:rPr>
        <w:t>Resource Management Plan</w:t>
      </w:r>
      <w:r>
        <w:t xml:space="preserve"> and authorize its implementation:</w:t>
      </w:r>
    </w:p>
    <w:p w14:paraId="596F3BC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5"/>
        <w:gridCol w:w="3259"/>
        <w:gridCol w:w="1735"/>
        <w:gridCol w:w="1057"/>
      </w:tblGrid>
      <w:tr w:rsidR="00387ABF" w14:paraId="64A81113" w14:textId="77777777">
        <w:tc>
          <w:tcPr>
            <w:tcW w:w="0" w:type="auto"/>
            <w:shd w:val="solid" w:color="E0E0E0" w:fill="auto"/>
          </w:tcPr>
          <w:p w14:paraId="1B54A4AC" w14:textId="77777777" w:rsidR="00387ABF" w:rsidRDefault="00000000">
            <w:r>
              <w:rPr>
                <w:b/>
                <w:bCs/>
              </w:rPr>
              <w:t>Name</w:t>
            </w:r>
          </w:p>
        </w:tc>
        <w:tc>
          <w:tcPr>
            <w:tcW w:w="0" w:type="auto"/>
            <w:shd w:val="solid" w:color="E0E0E0" w:fill="auto"/>
          </w:tcPr>
          <w:p w14:paraId="193E257E" w14:textId="77777777" w:rsidR="00387ABF" w:rsidRDefault="00000000">
            <w:r>
              <w:rPr>
                <w:b/>
                <w:bCs/>
              </w:rPr>
              <w:t>Role</w:t>
            </w:r>
          </w:p>
        </w:tc>
        <w:tc>
          <w:tcPr>
            <w:tcW w:w="0" w:type="auto"/>
            <w:shd w:val="solid" w:color="E0E0E0" w:fill="auto"/>
          </w:tcPr>
          <w:p w14:paraId="0030FF6F" w14:textId="77777777" w:rsidR="00387ABF" w:rsidRDefault="00000000">
            <w:r>
              <w:rPr>
                <w:b/>
                <w:bCs/>
              </w:rPr>
              <w:t>Signature</w:t>
            </w:r>
          </w:p>
        </w:tc>
        <w:tc>
          <w:tcPr>
            <w:tcW w:w="0" w:type="auto"/>
            <w:shd w:val="solid" w:color="E0E0E0" w:fill="auto"/>
          </w:tcPr>
          <w:p w14:paraId="72C402B0" w14:textId="77777777" w:rsidR="00387ABF" w:rsidRDefault="00000000">
            <w:r>
              <w:rPr>
                <w:b/>
                <w:bCs/>
              </w:rPr>
              <w:t>Date</w:t>
            </w:r>
          </w:p>
        </w:tc>
      </w:tr>
      <w:tr w:rsidR="00387ABF" w14:paraId="28F27F81" w14:textId="77777777">
        <w:tc>
          <w:tcPr>
            <w:tcW w:w="0" w:type="auto"/>
          </w:tcPr>
          <w:p w14:paraId="1EA3E6C9" w14:textId="77777777" w:rsidR="00387ABF" w:rsidRDefault="00000000">
            <w:r>
              <w:t>Menno Drescher</w:t>
            </w:r>
          </w:p>
        </w:tc>
        <w:tc>
          <w:tcPr>
            <w:tcW w:w="0" w:type="auto"/>
          </w:tcPr>
          <w:p w14:paraId="10D9818B" w14:textId="77777777" w:rsidR="00387ABF" w:rsidRDefault="00000000">
            <w:r>
              <w:t>Project Sponsor</w:t>
            </w:r>
          </w:p>
        </w:tc>
        <w:tc>
          <w:tcPr>
            <w:tcW w:w="0" w:type="auto"/>
          </w:tcPr>
          <w:p w14:paraId="034B60C8" w14:textId="77777777" w:rsidR="00387ABF" w:rsidRDefault="00000000">
            <w:r>
              <w:rPr>
                <w:b/>
                <w:bCs/>
              </w:rPr>
              <w:t>___</w:t>
            </w:r>
            <w:r>
              <w:t>_</w:t>
            </w:r>
          </w:p>
        </w:tc>
        <w:tc>
          <w:tcPr>
            <w:tcW w:w="0" w:type="auto"/>
          </w:tcPr>
          <w:p w14:paraId="7DCC7D5E" w14:textId="77777777" w:rsidR="00387ABF" w:rsidRDefault="00000000">
            <w:r>
              <w:rPr>
                <w:b/>
                <w:bCs/>
              </w:rPr>
              <w:t>_</w:t>
            </w:r>
            <w:r>
              <w:t>____</w:t>
            </w:r>
          </w:p>
        </w:tc>
      </w:tr>
      <w:tr w:rsidR="00387ABF" w14:paraId="24C99334" w14:textId="77777777">
        <w:tc>
          <w:tcPr>
            <w:tcW w:w="0" w:type="auto"/>
          </w:tcPr>
          <w:p w14:paraId="7A12481C" w14:textId="77777777" w:rsidR="00387ABF" w:rsidRDefault="00000000">
            <w:r>
              <w:t>[Project Lead]</w:t>
            </w:r>
          </w:p>
        </w:tc>
        <w:tc>
          <w:tcPr>
            <w:tcW w:w="0" w:type="auto"/>
          </w:tcPr>
          <w:p w14:paraId="2A65489E" w14:textId="77777777" w:rsidR="00387ABF" w:rsidRDefault="00000000">
            <w:r>
              <w:t>Project Manager</w:t>
            </w:r>
          </w:p>
        </w:tc>
        <w:tc>
          <w:tcPr>
            <w:tcW w:w="0" w:type="auto"/>
          </w:tcPr>
          <w:p w14:paraId="0A9FA55A" w14:textId="77777777" w:rsidR="00387ABF" w:rsidRDefault="00000000">
            <w:r>
              <w:rPr>
                <w:b/>
                <w:bCs/>
              </w:rPr>
              <w:t>___</w:t>
            </w:r>
            <w:r>
              <w:t>_</w:t>
            </w:r>
          </w:p>
        </w:tc>
        <w:tc>
          <w:tcPr>
            <w:tcW w:w="0" w:type="auto"/>
          </w:tcPr>
          <w:p w14:paraId="299719E8" w14:textId="77777777" w:rsidR="00387ABF" w:rsidRDefault="00000000">
            <w:r>
              <w:rPr>
                <w:b/>
                <w:bCs/>
              </w:rPr>
              <w:t>_</w:t>
            </w:r>
            <w:r>
              <w:t>____</w:t>
            </w:r>
          </w:p>
        </w:tc>
      </w:tr>
      <w:tr w:rsidR="00387ABF" w14:paraId="2F883690" w14:textId="77777777">
        <w:tc>
          <w:tcPr>
            <w:tcW w:w="0" w:type="auto"/>
          </w:tcPr>
          <w:p w14:paraId="6420F506" w14:textId="77777777" w:rsidR="00387ABF" w:rsidRDefault="00000000">
            <w:r>
              <w:t>Financial Advisor</w:t>
            </w:r>
          </w:p>
        </w:tc>
        <w:tc>
          <w:tcPr>
            <w:tcW w:w="0" w:type="auto"/>
          </w:tcPr>
          <w:p w14:paraId="5F64DDCA" w14:textId="77777777" w:rsidR="00387ABF" w:rsidRDefault="00000000">
            <w:r>
              <w:t>Financial Oversight</w:t>
            </w:r>
          </w:p>
        </w:tc>
        <w:tc>
          <w:tcPr>
            <w:tcW w:w="0" w:type="auto"/>
          </w:tcPr>
          <w:p w14:paraId="3B9D7CD4" w14:textId="77777777" w:rsidR="00387ABF" w:rsidRDefault="00000000">
            <w:r>
              <w:rPr>
                <w:b/>
                <w:bCs/>
              </w:rPr>
              <w:t>___</w:t>
            </w:r>
            <w:r>
              <w:t>_</w:t>
            </w:r>
          </w:p>
        </w:tc>
        <w:tc>
          <w:tcPr>
            <w:tcW w:w="0" w:type="auto"/>
          </w:tcPr>
          <w:p w14:paraId="23CAA0D1" w14:textId="77777777" w:rsidR="00387ABF" w:rsidRDefault="00000000">
            <w:r>
              <w:rPr>
                <w:b/>
                <w:bCs/>
              </w:rPr>
              <w:t>_</w:t>
            </w:r>
            <w:r>
              <w:t>____</w:t>
            </w:r>
          </w:p>
        </w:tc>
      </w:tr>
      <w:tr w:rsidR="00387ABF" w14:paraId="305A12F0" w14:textId="77777777">
        <w:tc>
          <w:tcPr>
            <w:tcW w:w="0" w:type="auto"/>
          </w:tcPr>
          <w:p w14:paraId="17A1F47A" w14:textId="77777777" w:rsidR="00387ABF" w:rsidRDefault="00000000">
            <w:r>
              <w:t>Legal Advisor</w:t>
            </w:r>
          </w:p>
        </w:tc>
        <w:tc>
          <w:tcPr>
            <w:tcW w:w="0" w:type="auto"/>
          </w:tcPr>
          <w:p w14:paraId="3B2CAEB5" w14:textId="77777777" w:rsidR="00387ABF" w:rsidRDefault="00000000">
            <w:r>
              <w:t>Legal Compliance</w:t>
            </w:r>
          </w:p>
        </w:tc>
        <w:tc>
          <w:tcPr>
            <w:tcW w:w="0" w:type="auto"/>
          </w:tcPr>
          <w:p w14:paraId="3C372D0C" w14:textId="77777777" w:rsidR="00387ABF" w:rsidRDefault="00000000">
            <w:r>
              <w:rPr>
                <w:b/>
                <w:bCs/>
              </w:rPr>
              <w:t>___</w:t>
            </w:r>
            <w:r>
              <w:t>_</w:t>
            </w:r>
          </w:p>
        </w:tc>
        <w:tc>
          <w:tcPr>
            <w:tcW w:w="0" w:type="auto"/>
          </w:tcPr>
          <w:p w14:paraId="2BC7F04A" w14:textId="77777777" w:rsidR="00387ABF" w:rsidRDefault="00000000">
            <w:r>
              <w:rPr>
                <w:b/>
                <w:bCs/>
              </w:rPr>
              <w:t>_</w:t>
            </w:r>
            <w:r>
              <w:t>____</w:t>
            </w:r>
          </w:p>
        </w:tc>
      </w:tr>
    </w:tbl>
    <w:p w14:paraId="0A9542AE" w14:textId="77777777" w:rsidR="00387ABF" w:rsidRDefault="00387ABF"/>
    <w:p w14:paraId="1B2BB740" w14:textId="77777777" w:rsidR="00387ABF" w:rsidRDefault="00000000">
      <w:pPr>
        <w:spacing w:before="240" w:after="240"/>
      </w:pPr>
      <w:r>
        <w:rPr>
          <w:color w:val="CCCCCC"/>
        </w:rPr>
        <w:t>─────────────────────────────────────────────────────────</w:t>
      </w:r>
    </w:p>
    <w:p w14:paraId="7721C1E7" w14:textId="77777777" w:rsidR="00387ABF" w:rsidRDefault="00387ABF"/>
    <w:p w14:paraId="6518A8D6" w14:textId="77777777" w:rsidR="00387ABF" w:rsidRDefault="00000000">
      <w:pPr>
        <w:pStyle w:val="Heading2"/>
        <w:spacing w:before="180" w:after="120"/>
      </w:pPr>
      <w:bookmarkStart w:id="544" w:name="_Toc219187633"/>
      <w:r>
        <w:t>9. Appendices</w:t>
      </w:r>
      <w:bookmarkEnd w:id="544"/>
    </w:p>
    <w:p w14:paraId="7E12058F" w14:textId="77777777" w:rsidR="00387ABF" w:rsidRDefault="00000000">
      <w:pPr>
        <w:pStyle w:val="Heading3"/>
        <w:spacing w:before="180" w:after="120"/>
      </w:pPr>
      <w:bookmarkStart w:id="545" w:name="_Toc219187634"/>
      <w:r>
        <w:t>Appendix A: Glossary of Terms</w:t>
      </w:r>
      <w:bookmarkEnd w:id="5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4"/>
        <w:gridCol w:w="6932"/>
      </w:tblGrid>
      <w:tr w:rsidR="00387ABF" w14:paraId="2A3355EB" w14:textId="77777777">
        <w:tc>
          <w:tcPr>
            <w:tcW w:w="0" w:type="auto"/>
            <w:shd w:val="solid" w:color="E0E0E0" w:fill="auto"/>
          </w:tcPr>
          <w:p w14:paraId="146C4DC4" w14:textId="77777777" w:rsidR="00387ABF" w:rsidRDefault="00000000">
            <w:r>
              <w:rPr>
                <w:b/>
                <w:bCs/>
              </w:rPr>
              <w:t>Term</w:t>
            </w:r>
          </w:p>
        </w:tc>
        <w:tc>
          <w:tcPr>
            <w:tcW w:w="0" w:type="auto"/>
            <w:shd w:val="solid" w:color="E0E0E0" w:fill="auto"/>
          </w:tcPr>
          <w:p w14:paraId="19F013C6" w14:textId="77777777" w:rsidR="00387ABF" w:rsidRDefault="00000000">
            <w:r>
              <w:rPr>
                <w:b/>
                <w:bCs/>
              </w:rPr>
              <w:t>Definition</w:t>
            </w:r>
          </w:p>
        </w:tc>
      </w:tr>
      <w:tr w:rsidR="00387ABF" w14:paraId="4A9BB59B" w14:textId="77777777">
        <w:tc>
          <w:tcPr>
            <w:tcW w:w="0" w:type="auto"/>
          </w:tcPr>
          <w:p w14:paraId="0E73DAB0" w14:textId="77777777" w:rsidR="00387ABF" w:rsidRDefault="00000000">
            <w:r>
              <w:rPr>
                <w:b/>
                <w:bCs/>
              </w:rPr>
              <w:t>Sweat Equity</w:t>
            </w:r>
          </w:p>
        </w:tc>
        <w:tc>
          <w:tcPr>
            <w:tcW w:w="0" w:type="auto"/>
          </w:tcPr>
          <w:p w14:paraId="0D993BE7" w14:textId="77777777" w:rsidR="00387ABF" w:rsidRDefault="00000000">
            <w:r>
              <w:t>Value created through time, effort, and skills rather than monetary investment.</w:t>
            </w:r>
          </w:p>
        </w:tc>
      </w:tr>
      <w:tr w:rsidR="00387ABF" w14:paraId="6DD8C85F" w14:textId="77777777">
        <w:tc>
          <w:tcPr>
            <w:tcW w:w="0" w:type="auto"/>
          </w:tcPr>
          <w:p w14:paraId="5292C6FC" w14:textId="77777777" w:rsidR="00387ABF" w:rsidRDefault="00000000">
            <w:r>
              <w:rPr>
                <w:b/>
                <w:bCs/>
              </w:rPr>
              <w:t>No-Capital Opportunity</w:t>
            </w:r>
          </w:p>
        </w:tc>
        <w:tc>
          <w:tcPr>
            <w:tcW w:w="0" w:type="auto"/>
          </w:tcPr>
          <w:p w14:paraId="63E89CEB" w14:textId="77777777" w:rsidR="00387ABF" w:rsidRDefault="00000000">
            <w:r>
              <w:t>A business opportunity that requires no initial monetary investment.</w:t>
            </w:r>
          </w:p>
        </w:tc>
      </w:tr>
      <w:tr w:rsidR="00387ABF" w14:paraId="362AABBD" w14:textId="77777777">
        <w:tc>
          <w:tcPr>
            <w:tcW w:w="0" w:type="auto"/>
          </w:tcPr>
          <w:p w14:paraId="308BDF05" w14:textId="77777777" w:rsidR="00387ABF" w:rsidRDefault="00000000">
            <w:r>
              <w:rPr>
                <w:b/>
                <w:bCs/>
              </w:rPr>
              <w:t>FTE</w:t>
            </w:r>
          </w:p>
        </w:tc>
        <w:tc>
          <w:tcPr>
            <w:tcW w:w="0" w:type="auto"/>
          </w:tcPr>
          <w:p w14:paraId="00F79C0F" w14:textId="77777777" w:rsidR="00387ABF" w:rsidRDefault="00000000">
            <w:r>
              <w:t>Full-Time Equivalent; a unit of measure for resource allocation.</w:t>
            </w:r>
          </w:p>
        </w:tc>
      </w:tr>
      <w:tr w:rsidR="00387ABF" w14:paraId="0033DD1F" w14:textId="77777777">
        <w:tc>
          <w:tcPr>
            <w:tcW w:w="0" w:type="auto"/>
          </w:tcPr>
          <w:p w14:paraId="1E0B45A9" w14:textId="77777777" w:rsidR="00387ABF" w:rsidRDefault="00000000">
            <w:r>
              <w:rPr>
                <w:b/>
                <w:bCs/>
              </w:rPr>
              <w:t>CCB</w:t>
            </w:r>
          </w:p>
        </w:tc>
        <w:tc>
          <w:tcPr>
            <w:tcW w:w="0" w:type="auto"/>
          </w:tcPr>
          <w:p w14:paraId="317C14B9" w14:textId="77777777" w:rsidR="00387ABF" w:rsidRDefault="00000000">
            <w:r>
              <w:t>Change Control Board; a group responsible for approving changes to project baselines.</w:t>
            </w:r>
          </w:p>
        </w:tc>
      </w:tr>
    </w:tbl>
    <w:p w14:paraId="60B68E8E" w14:textId="77777777" w:rsidR="00387ABF" w:rsidRDefault="00387ABF"/>
    <w:p w14:paraId="5687C271" w14:textId="77777777" w:rsidR="00387ABF" w:rsidRDefault="00000000">
      <w:pPr>
        <w:pStyle w:val="Heading3"/>
        <w:spacing w:before="180" w:after="120"/>
      </w:pPr>
      <w:bookmarkStart w:id="546" w:name="_Toc219187635"/>
      <w:r>
        <w:t>Appendix B: References</w:t>
      </w:r>
      <w:bookmarkEnd w:id="546"/>
    </w:p>
    <w:p w14:paraId="313B3DA5" w14:textId="77777777" w:rsidR="00387ABF" w:rsidRDefault="00000000">
      <w:pPr>
        <w:pStyle w:val="ListParagraph"/>
        <w:numPr>
          <w:ilvl w:val="0"/>
          <w:numId w:val="1"/>
        </w:numPr>
        <w:spacing w:after="60"/>
      </w:pPr>
      <w:r>
        <w:t>PMBOK® Guide, 7th Edition.</w:t>
      </w:r>
    </w:p>
    <w:p w14:paraId="48B8BF8D" w14:textId="77777777" w:rsidR="00387ABF" w:rsidRDefault="00000000">
      <w:pPr>
        <w:pStyle w:val="ListParagraph"/>
        <w:numPr>
          <w:ilvl w:val="0"/>
          <w:numId w:val="1"/>
        </w:numPr>
        <w:spacing w:after="60"/>
      </w:pPr>
      <w:r>
        <w:rPr>
          <w:i/>
          <w:iCs/>
        </w:rPr>
        <w:t>Opportunities with No Working Capital</w:t>
      </w:r>
      <w:r>
        <w:t xml:space="preserve"> Project Charter.</w:t>
      </w:r>
    </w:p>
    <w:p w14:paraId="7299718A" w14:textId="77777777" w:rsidR="00387ABF" w:rsidRDefault="00000000">
      <w:pPr>
        <w:pStyle w:val="ListParagraph"/>
        <w:numPr>
          <w:ilvl w:val="0"/>
          <w:numId w:val="1"/>
        </w:numPr>
        <w:spacing w:after="60"/>
      </w:pPr>
      <w:r>
        <w:rPr>
          <w:i/>
          <w:iCs/>
        </w:rPr>
        <w:t>Opportunities with No Working Capital</w:t>
      </w:r>
      <w:r>
        <w:t xml:space="preserve"> Scope Management Plan.</w:t>
      </w:r>
    </w:p>
    <w:p w14:paraId="03A5BBDD" w14:textId="77777777" w:rsidR="00387ABF" w:rsidRDefault="00000000">
      <w:pPr>
        <w:pStyle w:val="ListParagraph"/>
        <w:numPr>
          <w:ilvl w:val="0"/>
          <w:numId w:val="1"/>
        </w:numPr>
        <w:spacing w:after="60"/>
      </w:pPr>
      <w:r>
        <w:rPr>
          <w:i/>
          <w:iCs/>
        </w:rPr>
        <w:t>Opportunities with No Working Capital</w:t>
      </w:r>
      <w:r>
        <w:t xml:space="preserve"> Cost Management Plan.</w:t>
      </w:r>
    </w:p>
    <w:p w14:paraId="0824C32A" w14:textId="77777777" w:rsidR="00387ABF" w:rsidRDefault="00387ABF"/>
    <w:p w14:paraId="055FC661" w14:textId="77777777" w:rsidR="00387ABF" w:rsidRDefault="00000000">
      <w:pPr>
        <w:spacing w:before="240" w:after="240"/>
      </w:pPr>
      <w:r>
        <w:rPr>
          <w:color w:val="CCCCCC"/>
        </w:rPr>
        <w:t>─────────────────────────────────────────────────────────</w:t>
      </w:r>
    </w:p>
    <w:p w14:paraId="464A197B" w14:textId="77777777" w:rsidR="00387ABF" w:rsidRDefault="00387ABF"/>
    <w:p w14:paraId="23C05DE6" w14:textId="77777777" w:rsidR="00387ABF" w:rsidRDefault="00000000">
      <w:pPr>
        <w:spacing w:after="120"/>
      </w:pPr>
      <w:r>
        <w:rPr>
          <w:b/>
          <w:bCs/>
        </w:rPr>
        <w:t>End of Document</w:t>
      </w:r>
    </w:p>
    <w:p w14:paraId="25DF0EB5" w14:textId="77777777" w:rsidR="00387ABF" w:rsidRDefault="00000000">
      <w:r>
        <w:rPr>
          <w:color w:val="CCCCCC"/>
        </w:rPr>
        <w:t>─────────────────────────────────────────────────────────</w:t>
      </w:r>
    </w:p>
    <w:p w14:paraId="7943FA89" w14:textId="77777777" w:rsidR="00387ABF" w:rsidRDefault="00387ABF"/>
    <w:p w14:paraId="3FEF503B" w14:textId="77777777" w:rsidR="00387ABF" w:rsidRDefault="00000000">
      <w:pPr>
        <w:pageBreakBefore/>
      </w:pPr>
      <w:r>
        <w:rPr>
          <w:b/>
          <w:bCs/>
          <w:sz w:val="32"/>
          <w:szCs w:val="32"/>
        </w:rPr>
        <w:lastRenderedPageBreak/>
        <w:t>Scope Baseline</w:t>
      </w:r>
    </w:p>
    <w:p w14:paraId="5AE5C804" w14:textId="77777777" w:rsidR="00387ABF" w:rsidRDefault="00387ABF"/>
    <w:p w14:paraId="3C372076" w14:textId="77777777" w:rsidR="00387ABF" w:rsidRDefault="00000000">
      <w:pPr>
        <w:pStyle w:val="Heading1"/>
        <w:spacing w:before="240" w:after="120"/>
      </w:pPr>
      <w:bookmarkStart w:id="547" w:name="_Toc219187636"/>
      <w:r>
        <w:t>Scope Baseline</w:t>
      </w:r>
      <w:bookmarkEnd w:id="547"/>
    </w:p>
    <w:p w14:paraId="29E534FF" w14:textId="77777777" w:rsidR="00387ABF" w:rsidRDefault="00000000">
      <w:pPr>
        <w:spacing w:after="120"/>
      </w:pPr>
      <w:r>
        <w:rPr>
          <w:b/>
          <w:bCs/>
        </w:rPr>
        <w:t>Project Name:</w:t>
      </w:r>
      <w:r>
        <w:t xml:space="preserve"> Opportunities with No Working Capital</w:t>
      </w:r>
    </w:p>
    <w:p w14:paraId="592EE437" w14:textId="77777777" w:rsidR="00387ABF" w:rsidRDefault="00000000">
      <w:pPr>
        <w:spacing w:after="120"/>
      </w:pPr>
      <w:r>
        <w:rPr>
          <w:b/>
          <w:bCs/>
        </w:rPr>
        <w:t>Project ID:</w:t>
      </w:r>
      <w:r>
        <w:t xml:space="preserve"> b237e05a-e567-43d3-a92a-20898c56e8a3</w:t>
      </w:r>
    </w:p>
    <w:p w14:paraId="76F5FA0E" w14:textId="77777777" w:rsidR="00387ABF" w:rsidRDefault="00000000">
      <w:pPr>
        <w:spacing w:after="120"/>
      </w:pPr>
      <w:r>
        <w:rPr>
          <w:b/>
          <w:bCs/>
        </w:rPr>
        <w:t>Framework:</w:t>
      </w:r>
      <w:r>
        <w:t xml:space="preserve"> PMBOK® Guide, 7th Edition</w:t>
      </w:r>
    </w:p>
    <w:p w14:paraId="5586D063" w14:textId="77777777" w:rsidR="00387ABF" w:rsidRDefault="00000000">
      <w:pPr>
        <w:spacing w:after="120"/>
      </w:pPr>
      <w:r>
        <w:rPr>
          <w:b/>
          <w:bCs/>
        </w:rPr>
        <w:t>Date:</w:t>
      </w:r>
      <w:r>
        <w:t xml:space="preserve"> 2026-03-15</w:t>
      </w:r>
    </w:p>
    <w:p w14:paraId="2FF555FC" w14:textId="77777777" w:rsidR="00387ABF" w:rsidRDefault="00000000">
      <w:pPr>
        <w:spacing w:after="120"/>
      </w:pPr>
      <w:r>
        <w:rPr>
          <w:b/>
          <w:bCs/>
        </w:rPr>
        <w:t>Version:</w:t>
      </w:r>
      <w:r>
        <w:t xml:space="preserve"> 1.0 (Approved Baseline)</w:t>
      </w:r>
    </w:p>
    <w:p w14:paraId="71F06D39" w14:textId="77777777" w:rsidR="00387ABF" w:rsidRDefault="00000000">
      <w:pPr>
        <w:spacing w:after="120"/>
      </w:pPr>
      <w:r>
        <w:rPr>
          <w:b/>
          <w:bCs/>
        </w:rPr>
        <w:t>Prepared By:</w:t>
      </w:r>
      <w:r>
        <w:t xml:space="preserve"> Senior Project Management Consultant</w:t>
      </w:r>
    </w:p>
    <w:p w14:paraId="2F9B2B41" w14:textId="77777777" w:rsidR="00387ABF" w:rsidRDefault="00000000">
      <w:pPr>
        <w:spacing w:after="120"/>
      </w:pPr>
      <w:r>
        <w:rPr>
          <w:b/>
          <w:bCs/>
        </w:rPr>
        <w:t>Confidentiality Level:</w:t>
      </w:r>
      <w:r>
        <w:t xml:space="preserve"> Confidential</w:t>
      </w:r>
    </w:p>
    <w:p w14:paraId="6ED726B7" w14:textId="77777777" w:rsidR="00387ABF" w:rsidRDefault="00000000">
      <w:pPr>
        <w:spacing w:after="120"/>
      </w:pPr>
      <w:r>
        <w:rPr>
          <w:b/>
          <w:bCs/>
        </w:rPr>
        <w:t>Project Sponsor:</w:t>
      </w:r>
      <w:r>
        <w:t xml:space="preserve"> Menno Drescher (Super Admin)</w:t>
      </w:r>
    </w:p>
    <w:p w14:paraId="4EF52CF8" w14:textId="77777777" w:rsidR="00387ABF" w:rsidRDefault="00000000">
      <w:pPr>
        <w:spacing w:after="120"/>
      </w:pPr>
      <w:r>
        <w:rPr>
          <w:b/>
          <w:bCs/>
        </w:rPr>
        <w:t>Project Manager:</w:t>
      </w:r>
      <w:r>
        <w:t xml:space="preserve"> [Project Lead - Interim: Senior Project Management Consultant]</w:t>
      </w:r>
    </w:p>
    <w:p w14:paraId="2ECB14EA" w14:textId="77777777" w:rsidR="00387ABF" w:rsidRDefault="00387ABF"/>
    <w:p w14:paraId="3FEE2149" w14:textId="77777777" w:rsidR="00387ABF" w:rsidRDefault="00000000">
      <w:pPr>
        <w:spacing w:before="240" w:after="240"/>
      </w:pPr>
      <w:r>
        <w:rPr>
          <w:color w:val="CCCCCC"/>
        </w:rPr>
        <w:t>─────────────────────────────────────────────────────────</w:t>
      </w:r>
    </w:p>
    <w:p w14:paraId="2D7FC3EA" w14:textId="77777777" w:rsidR="00387ABF" w:rsidRDefault="00387ABF"/>
    <w:p w14:paraId="198BAC0C" w14:textId="77777777" w:rsidR="00387ABF" w:rsidRDefault="00000000">
      <w:pPr>
        <w:pStyle w:val="Heading2"/>
        <w:spacing w:before="180" w:after="120"/>
      </w:pPr>
      <w:bookmarkStart w:id="548" w:name="_Toc219187637"/>
      <w:r>
        <w:t>1. Project Scope Statement</w:t>
      </w:r>
      <w:bookmarkEnd w:id="548"/>
    </w:p>
    <w:p w14:paraId="1E53F924" w14:textId="77777777" w:rsidR="00387ABF" w:rsidRDefault="00387ABF"/>
    <w:p w14:paraId="16899713" w14:textId="77777777" w:rsidR="00387ABF" w:rsidRDefault="00000000">
      <w:pPr>
        <w:pStyle w:val="Heading3"/>
        <w:spacing w:before="180" w:after="120"/>
      </w:pPr>
      <w:bookmarkStart w:id="549" w:name="_Toc219187638"/>
      <w:r>
        <w:t>1.1 Project Purpose and Objectives</w:t>
      </w:r>
      <w:bookmarkEnd w:id="549"/>
    </w:p>
    <w:p w14:paraId="377561D6" w14:textId="77777777" w:rsidR="00387ABF" w:rsidRDefault="00000000">
      <w:pPr>
        <w:spacing w:after="120"/>
      </w:pPr>
      <w:r>
        <w:rPr>
          <w:b/>
          <w:bCs/>
        </w:rPr>
        <w:t>Purpose:</w:t>
      </w:r>
    </w:p>
    <w:p w14:paraId="2D370F7B" w14:textId="77777777" w:rsidR="00387ABF" w:rsidRDefault="00000000">
      <w:pPr>
        <w:spacing w:after="120"/>
      </w:pPr>
      <w:r>
        <w:t xml:space="preserve">The </w:t>
      </w:r>
      <w:r>
        <w:rPr>
          <w:i/>
          <w:iCs/>
        </w:rPr>
        <w:t>Opportunities with No Working Capital</w:t>
      </w:r>
      <w:r>
        <w:t xml:space="preserve"> project is a strategic initiative designed to empower individuals and entrepreneurs to generate initial capital through </w:t>
      </w:r>
      <w:r>
        <w:rPr>
          <w:b/>
          <w:bCs/>
        </w:rPr>
        <w:t>time, skills, and resource investment</w:t>
      </w:r>
      <w:r>
        <w:t xml:space="preserve"> rather than monetary funding. This project aligns with PMBOK® Guide principles of </w:t>
      </w:r>
      <w:r>
        <w:rPr>
          <w:b/>
          <w:bCs/>
        </w:rPr>
        <w:t>value delivery</w:t>
      </w:r>
      <w:r>
        <w:t xml:space="preserve">, </w:t>
      </w:r>
      <w:r>
        <w:rPr>
          <w:b/>
          <w:bCs/>
        </w:rPr>
        <w:t>adaptive planning</w:t>
      </w:r>
      <w:r>
        <w:t xml:space="preserve">, and </w:t>
      </w:r>
      <w:r>
        <w:rPr>
          <w:b/>
          <w:bCs/>
        </w:rPr>
        <w:t>continuous improvement</w:t>
      </w:r>
      <w:r>
        <w:t xml:space="preserve">, focusing on opportunities that can scale into profitable ventures over time. The core strategy revolves around </w:t>
      </w:r>
      <w:r>
        <w:rPr>
          <w:b/>
          <w:bCs/>
        </w:rPr>
        <w:t>"sweat equity"</w:t>
      </w:r>
      <w:r>
        <w:t>, where individuals invest effort to build value that can later be monetized or reinvested.</w:t>
      </w:r>
    </w:p>
    <w:p w14:paraId="3459B920" w14:textId="77777777" w:rsidR="00387ABF" w:rsidRDefault="00387ABF"/>
    <w:p w14:paraId="711FD97D" w14:textId="77777777" w:rsidR="00387ABF" w:rsidRDefault="00000000">
      <w:pPr>
        <w:spacing w:after="120"/>
      </w:pPr>
      <w:r>
        <w:rPr>
          <w:b/>
          <w:bCs/>
        </w:rPr>
        <w:t>Final Product/Service:</w:t>
      </w:r>
    </w:p>
    <w:p w14:paraId="6DE77A95" w14:textId="77777777" w:rsidR="00387ABF" w:rsidRDefault="00000000">
      <w:pPr>
        <w:spacing w:after="120"/>
      </w:pPr>
      <w:r>
        <w:t xml:space="preserve">The project will deliver a </w:t>
      </w:r>
      <w:r>
        <w:rPr>
          <w:b/>
          <w:bCs/>
        </w:rPr>
        <w:t>comprehensive framework</w:t>
      </w:r>
      <w:r>
        <w:t xml:space="preserve"> for identifying, evaluating, executing, and scaling no-capital business opportunities. This includes:</w:t>
      </w:r>
    </w:p>
    <w:p w14:paraId="64568ECD" w14:textId="77777777" w:rsidR="00387ABF" w:rsidRDefault="00000000">
      <w:pPr>
        <w:pStyle w:val="ListParagraph"/>
        <w:numPr>
          <w:ilvl w:val="0"/>
          <w:numId w:val="1"/>
        </w:numPr>
        <w:spacing w:after="60"/>
      </w:pPr>
      <w:r>
        <w:t xml:space="preserve">A </w:t>
      </w:r>
      <w:r>
        <w:rPr>
          <w:b/>
          <w:bCs/>
        </w:rPr>
        <w:t>curated database</w:t>
      </w:r>
      <w:r>
        <w:t xml:space="preserve"> of validated no-capital opportunities.</w:t>
      </w:r>
    </w:p>
    <w:p w14:paraId="67B1453B" w14:textId="77777777" w:rsidR="00387ABF" w:rsidRDefault="00000000">
      <w:pPr>
        <w:pStyle w:val="ListParagraph"/>
        <w:numPr>
          <w:ilvl w:val="0"/>
          <w:numId w:val="1"/>
        </w:numPr>
        <w:spacing w:after="60"/>
      </w:pPr>
      <w:r>
        <w:t xml:space="preserve">A </w:t>
      </w:r>
      <w:r>
        <w:rPr>
          <w:b/>
          <w:bCs/>
        </w:rPr>
        <w:t>step-by-step execution guide</w:t>
      </w:r>
      <w:r>
        <w:t xml:space="preserve"> for each opportunity type.</w:t>
      </w:r>
    </w:p>
    <w:p w14:paraId="16B9E4D1" w14:textId="77777777" w:rsidR="00387ABF" w:rsidRDefault="00000000">
      <w:pPr>
        <w:pStyle w:val="ListParagraph"/>
        <w:numPr>
          <w:ilvl w:val="0"/>
          <w:numId w:val="1"/>
        </w:numPr>
        <w:spacing w:after="60"/>
      </w:pPr>
      <w:r>
        <w:t xml:space="preserve">A </w:t>
      </w:r>
      <w:r>
        <w:rPr>
          <w:b/>
          <w:bCs/>
        </w:rPr>
        <w:t>scalability roadmap</w:t>
      </w:r>
      <w:r>
        <w:t xml:space="preserve"> to reinvest initial capital into higher-yield ventures.</w:t>
      </w:r>
    </w:p>
    <w:p w14:paraId="748BED7B" w14:textId="77777777" w:rsidR="00387ABF" w:rsidRDefault="00000000">
      <w:pPr>
        <w:pStyle w:val="ListParagraph"/>
        <w:numPr>
          <w:ilvl w:val="0"/>
          <w:numId w:val="1"/>
        </w:numPr>
        <w:spacing w:after="60"/>
      </w:pPr>
      <w:r>
        <w:t xml:space="preserve">A </w:t>
      </w:r>
      <w:r>
        <w:rPr>
          <w:b/>
          <w:bCs/>
        </w:rPr>
        <w:t>continuous review mechanism</w:t>
      </w:r>
      <w:r>
        <w:t xml:space="preserve"> to adapt opportunities to market changes.</w:t>
      </w:r>
    </w:p>
    <w:p w14:paraId="3722736E" w14:textId="77777777" w:rsidR="00387ABF" w:rsidRDefault="00387ABF"/>
    <w:p w14:paraId="3FB32498" w14:textId="77777777" w:rsidR="00387ABF" w:rsidRDefault="00000000">
      <w:pPr>
        <w:spacing w:after="120"/>
      </w:pPr>
      <w:r>
        <w:rPr>
          <w:b/>
          <w:bCs/>
        </w:rPr>
        <w:t>Success Criteria:</w:t>
      </w:r>
    </w:p>
    <w:p w14:paraId="568FA8B2" w14:textId="77777777" w:rsidR="00387ABF" w:rsidRDefault="00000000">
      <w:pPr>
        <w:spacing w:after="120"/>
      </w:pPr>
      <w:r>
        <w:t>The project will be considered successful if the following metrics are achieved:</w:t>
      </w:r>
    </w:p>
    <w:p w14:paraId="60478775" w14:textId="77777777" w:rsidR="00387ABF" w:rsidRDefault="00000000">
      <w:pPr>
        <w:spacing w:after="60"/>
      </w:pPr>
      <w:r>
        <w:rPr>
          <w:b/>
          <w:bCs/>
        </w:rPr>
        <w:t>1. Capital Generation:</w:t>
      </w:r>
      <w:r>
        <w:t xml:space="preserve"> 80% of participating entrepreneurs generate initial capital within 6 months of opportunity execution.</w:t>
      </w:r>
    </w:p>
    <w:p w14:paraId="332488B1" w14:textId="77777777" w:rsidR="00387ABF" w:rsidRDefault="00000000">
      <w:pPr>
        <w:spacing w:after="60"/>
      </w:pPr>
      <w:r>
        <w:rPr>
          <w:b/>
          <w:bCs/>
        </w:rPr>
        <w:t>2. Scalability:</w:t>
      </w:r>
      <w:r>
        <w:t xml:space="preserve"> 60% of participants reinvest initial capital into higher-yield opportunities within 12 months.</w:t>
      </w:r>
    </w:p>
    <w:p w14:paraId="1B9CCB70" w14:textId="77777777" w:rsidR="00387ABF" w:rsidRDefault="00000000">
      <w:pPr>
        <w:spacing w:after="60"/>
      </w:pPr>
      <w:r>
        <w:rPr>
          <w:b/>
          <w:bCs/>
        </w:rPr>
        <w:t>3. Opportunity Validation:</w:t>
      </w:r>
      <w:r>
        <w:t xml:space="preserve"> 90% of opportunities in the database are validated by market analysts and mentors.</w:t>
      </w:r>
    </w:p>
    <w:p w14:paraId="6935590F" w14:textId="77777777" w:rsidR="00387ABF" w:rsidRDefault="00000000">
      <w:pPr>
        <w:spacing w:after="60"/>
      </w:pPr>
      <w:r>
        <w:rPr>
          <w:b/>
          <w:bCs/>
        </w:rPr>
        <w:t>4. Stakeholder Satisfaction:</w:t>
      </w:r>
      <w:r>
        <w:t xml:space="preserve"> 85% satisfaction rate among participants, mentors, and advisors (measured via surveys).</w:t>
      </w:r>
    </w:p>
    <w:p w14:paraId="3EA67854" w14:textId="77777777" w:rsidR="00387ABF" w:rsidRDefault="00000000">
      <w:pPr>
        <w:spacing w:after="60"/>
      </w:pPr>
      <w:r>
        <w:rPr>
          <w:b/>
          <w:bCs/>
        </w:rPr>
        <w:lastRenderedPageBreak/>
        <w:t>5. Adaptive Planning:</w:t>
      </w:r>
      <w:r>
        <w:t xml:space="preserve"> Quarterly review cycles result in a 20% improvement in opportunity relevance and success rates.</w:t>
      </w:r>
    </w:p>
    <w:p w14:paraId="13630D3A" w14:textId="77777777" w:rsidR="00387ABF" w:rsidRDefault="00387ABF"/>
    <w:p w14:paraId="59FF3453" w14:textId="77777777" w:rsidR="00387ABF" w:rsidRDefault="00000000">
      <w:pPr>
        <w:spacing w:before="240" w:after="240"/>
      </w:pPr>
      <w:r>
        <w:rPr>
          <w:color w:val="CCCCCC"/>
        </w:rPr>
        <w:t>─────────────────────────────────────────────────────────</w:t>
      </w:r>
    </w:p>
    <w:p w14:paraId="2E872E38" w14:textId="77777777" w:rsidR="00387ABF" w:rsidRDefault="00387ABF"/>
    <w:p w14:paraId="1304DA8F" w14:textId="77777777" w:rsidR="00387ABF" w:rsidRDefault="00000000">
      <w:pPr>
        <w:pStyle w:val="Heading3"/>
        <w:spacing w:before="180" w:after="120"/>
      </w:pPr>
      <w:bookmarkStart w:id="550" w:name="_Toc219187639"/>
      <w:r>
        <w:t>1.2 Major Deliverables (In-Scope)</w:t>
      </w:r>
      <w:bookmarkEnd w:id="550"/>
    </w:p>
    <w:p w14:paraId="3C416CFA" w14:textId="77777777" w:rsidR="00387ABF" w:rsidRDefault="00000000">
      <w:pPr>
        <w:spacing w:after="120"/>
      </w:pPr>
      <w:r>
        <w:t>The project will produce the following major deliverables, each contributing to the overall goal of enabling capital generation through sweat equity:</w:t>
      </w:r>
    </w:p>
    <w:p w14:paraId="34FE822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
        <w:gridCol w:w="1853"/>
        <w:gridCol w:w="6852"/>
      </w:tblGrid>
      <w:tr w:rsidR="00387ABF" w14:paraId="70675C02" w14:textId="77777777">
        <w:tc>
          <w:tcPr>
            <w:tcW w:w="0" w:type="auto"/>
            <w:shd w:val="solid" w:color="E0E0E0" w:fill="auto"/>
          </w:tcPr>
          <w:p w14:paraId="22D4932D" w14:textId="77777777" w:rsidR="00387ABF" w:rsidRDefault="00000000">
            <w:r>
              <w:rPr>
                <w:b/>
                <w:bCs/>
              </w:rPr>
              <w:t>ID</w:t>
            </w:r>
          </w:p>
        </w:tc>
        <w:tc>
          <w:tcPr>
            <w:tcW w:w="0" w:type="auto"/>
            <w:shd w:val="solid" w:color="E0E0E0" w:fill="auto"/>
          </w:tcPr>
          <w:p w14:paraId="501ED9DF" w14:textId="77777777" w:rsidR="00387ABF" w:rsidRDefault="00000000">
            <w:r>
              <w:rPr>
                <w:b/>
                <w:bCs/>
              </w:rPr>
              <w:t>Major Deliverable</w:t>
            </w:r>
          </w:p>
        </w:tc>
        <w:tc>
          <w:tcPr>
            <w:tcW w:w="0" w:type="auto"/>
            <w:shd w:val="solid" w:color="E0E0E0" w:fill="auto"/>
          </w:tcPr>
          <w:p w14:paraId="4A992683" w14:textId="77777777" w:rsidR="00387ABF" w:rsidRDefault="00000000">
            <w:r>
              <w:rPr>
                <w:b/>
                <w:bCs/>
              </w:rPr>
              <w:t>Description</w:t>
            </w:r>
          </w:p>
        </w:tc>
      </w:tr>
      <w:tr w:rsidR="00387ABF" w14:paraId="704FFACB" w14:textId="77777777">
        <w:tc>
          <w:tcPr>
            <w:tcW w:w="0" w:type="auto"/>
          </w:tcPr>
          <w:p w14:paraId="4841B28F" w14:textId="77777777" w:rsidR="00387ABF" w:rsidRDefault="00000000">
            <w:r>
              <w:t>D-1</w:t>
            </w:r>
          </w:p>
        </w:tc>
        <w:tc>
          <w:tcPr>
            <w:tcW w:w="0" w:type="auto"/>
          </w:tcPr>
          <w:p w14:paraId="1B6BFF47" w14:textId="77777777" w:rsidR="00387ABF" w:rsidRDefault="00000000">
            <w:r>
              <w:rPr>
                <w:b/>
                <w:bCs/>
              </w:rPr>
              <w:t>Opportunity Ideation Framework</w:t>
            </w:r>
          </w:p>
        </w:tc>
        <w:tc>
          <w:tcPr>
            <w:tcW w:w="0" w:type="auto"/>
          </w:tcPr>
          <w:p w14:paraId="192D0CC7" w14:textId="77777777" w:rsidR="00387ABF" w:rsidRDefault="00000000">
            <w:r>
              <w:t>A structured methodology for identifying and evaluating no-capital opportunities, including templates for brainstorming, feasibility analysis, and risk assessment.</w:t>
            </w:r>
          </w:p>
        </w:tc>
      </w:tr>
      <w:tr w:rsidR="00387ABF" w14:paraId="2E5AE0C7" w14:textId="77777777">
        <w:tc>
          <w:tcPr>
            <w:tcW w:w="0" w:type="auto"/>
          </w:tcPr>
          <w:p w14:paraId="4755290B" w14:textId="77777777" w:rsidR="00387ABF" w:rsidRDefault="00000000">
            <w:r>
              <w:t>D-2</w:t>
            </w:r>
          </w:p>
        </w:tc>
        <w:tc>
          <w:tcPr>
            <w:tcW w:w="0" w:type="auto"/>
          </w:tcPr>
          <w:p w14:paraId="29146908" w14:textId="77777777" w:rsidR="00387ABF" w:rsidRDefault="00000000">
            <w:r>
              <w:rPr>
                <w:b/>
                <w:bCs/>
              </w:rPr>
              <w:t>Validated Opportunity Database</w:t>
            </w:r>
          </w:p>
        </w:tc>
        <w:tc>
          <w:tcPr>
            <w:tcW w:w="0" w:type="auto"/>
          </w:tcPr>
          <w:p w14:paraId="0F0E302D" w14:textId="77777777" w:rsidR="00387ABF" w:rsidRDefault="00000000">
            <w:r>
              <w:t>A curated and regularly updated database of no-capital opportunities, categorized by industry, effort level, and potential capital generation. Each opportunity includes execution steps and scalability guidance.</w:t>
            </w:r>
          </w:p>
        </w:tc>
      </w:tr>
      <w:tr w:rsidR="00387ABF" w14:paraId="1879A9AB" w14:textId="77777777">
        <w:tc>
          <w:tcPr>
            <w:tcW w:w="0" w:type="auto"/>
          </w:tcPr>
          <w:p w14:paraId="6F6DEF22" w14:textId="77777777" w:rsidR="00387ABF" w:rsidRDefault="00000000">
            <w:r>
              <w:t>D-3</w:t>
            </w:r>
          </w:p>
        </w:tc>
        <w:tc>
          <w:tcPr>
            <w:tcW w:w="0" w:type="auto"/>
          </w:tcPr>
          <w:p w14:paraId="677BD812" w14:textId="77777777" w:rsidR="00387ABF" w:rsidRDefault="00000000">
            <w:r>
              <w:rPr>
                <w:b/>
                <w:bCs/>
              </w:rPr>
              <w:t>Execution Playbook</w:t>
            </w:r>
          </w:p>
        </w:tc>
        <w:tc>
          <w:tcPr>
            <w:tcW w:w="0" w:type="auto"/>
          </w:tcPr>
          <w:p w14:paraId="151D19F6" w14:textId="77777777" w:rsidR="00387ABF" w:rsidRDefault="00000000">
            <w:r>
              <w:t>A step-by-step guide for executing each opportunity, including resource requirements, timelines, and best practices for maximizing capital generation.</w:t>
            </w:r>
          </w:p>
        </w:tc>
      </w:tr>
      <w:tr w:rsidR="00387ABF" w14:paraId="466983DC" w14:textId="77777777">
        <w:tc>
          <w:tcPr>
            <w:tcW w:w="0" w:type="auto"/>
          </w:tcPr>
          <w:p w14:paraId="0E6EBA8C" w14:textId="77777777" w:rsidR="00387ABF" w:rsidRDefault="00000000">
            <w:r>
              <w:t>D-4</w:t>
            </w:r>
          </w:p>
        </w:tc>
        <w:tc>
          <w:tcPr>
            <w:tcW w:w="0" w:type="auto"/>
          </w:tcPr>
          <w:p w14:paraId="48F753E4" w14:textId="77777777" w:rsidR="00387ABF" w:rsidRDefault="00000000">
            <w:r>
              <w:rPr>
                <w:b/>
                <w:bCs/>
              </w:rPr>
              <w:t>Scalability Roadmap</w:t>
            </w:r>
          </w:p>
        </w:tc>
        <w:tc>
          <w:tcPr>
            <w:tcW w:w="0" w:type="auto"/>
          </w:tcPr>
          <w:p w14:paraId="535A3329" w14:textId="77777777" w:rsidR="00387ABF" w:rsidRDefault="00000000">
            <w:r>
              <w:t>A strategic plan for reinvesting initial capital into higher-yield opportunities, including case studies and financial modeling templates.</w:t>
            </w:r>
          </w:p>
        </w:tc>
      </w:tr>
      <w:tr w:rsidR="00387ABF" w14:paraId="211418F6" w14:textId="77777777">
        <w:tc>
          <w:tcPr>
            <w:tcW w:w="0" w:type="auto"/>
          </w:tcPr>
          <w:p w14:paraId="58F47233" w14:textId="77777777" w:rsidR="00387ABF" w:rsidRDefault="00000000">
            <w:r>
              <w:t>D-5</w:t>
            </w:r>
          </w:p>
        </w:tc>
        <w:tc>
          <w:tcPr>
            <w:tcW w:w="0" w:type="auto"/>
          </w:tcPr>
          <w:p w14:paraId="34CE0238" w14:textId="77777777" w:rsidR="00387ABF" w:rsidRDefault="00000000">
            <w:r>
              <w:rPr>
                <w:b/>
                <w:bCs/>
              </w:rPr>
              <w:t>Continuous Review Mechanism</w:t>
            </w:r>
          </w:p>
        </w:tc>
        <w:tc>
          <w:tcPr>
            <w:tcW w:w="0" w:type="auto"/>
          </w:tcPr>
          <w:p w14:paraId="5E37E334" w14:textId="77777777" w:rsidR="00387ABF" w:rsidRDefault="00000000">
            <w:r>
              <w:t>A quarterly review process to assess the relevance and success of opportunities, incorporating feedback from participants, mentors, and market analysts.</w:t>
            </w:r>
          </w:p>
        </w:tc>
      </w:tr>
      <w:tr w:rsidR="00387ABF" w14:paraId="20880EB7" w14:textId="77777777">
        <w:tc>
          <w:tcPr>
            <w:tcW w:w="0" w:type="auto"/>
          </w:tcPr>
          <w:p w14:paraId="1B0E4B65" w14:textId="77777777" w:rsidR="00387ABF" w:rsidRDefault="00000000">
            <w:r>
              <w:t>D-6</w:t>
            </w:r>
          </w:p>
        </w:tc>
        <w:tc>
          <w:tcPr>
            <w:tcW w:w="0" w:type="auto"/>
          </w:tcPr>
          <w:p w14:paraId="0E6F13BF" w14:textId="77777777" w:rsidR="00387ABF" w:rsidRDefault="00000000">
            <w:r>
              <w:rPr>
                <w:b/>
                <w:bCs/>
              </w:rPr>
              <w:t>Stakeholder Engagement Platform</w:t>
            </w:r>
          </w:p>
        </w:tc>
        <w:tc>
          <w:tcPr>
            <w:tcW w:w="0" w:type="auto"/>
          </w:tcPr>
          <w:p w14:paraId="565546C0" w14:textId="77777777" w:rsidR="00387ABF" w:rsidRDefault="00000000">
            <w:r>
              <w:t>A digital platform (e.g., web portal or mobile app) for participants to access opportunities, track progress, and engage with mentors and peers.</w:t>
            </w:r>
          </w:p>
        </w:tc>
      </w:tr>
      <w:tr w:rsidR="00387ABF" w14:paraId="76ABC682" w14:textId="77777777">
        <w:tc>
          <w:tcPr>
            <w:tcW w:w="0" w:type="auto"/>
          </w:tcPr>
          <w:p w14:paraId="1EA94997" w14:textId="77777777" w:rsidR="00387ABF" w:rsidRDefault="00000000">
            <w:r>
              <w:t>D-7</w:t>
            </w:r>
          </w:p>
        </w:tc>
        <w:tc>
          <w:tcPr>
            <w:tcW w:w="0" w:type="auto"/>
          </w:tcPr>
          <w:p w14:paraId="5F78E7CA" w14:textId="77777777" w:rsidR="00387ABF" w:rsidRDefault="00000000">
            <w:r>
              <w:rPr>
                <w:b/>
                <w:bCs/>
              </w:rPr>
              <w:t>Training and Onboarding Materials</w:t>
            </w:r>
          </w:p>
        </w:tc>
        <w:tc>
          <w:tcPr>
            <w:tcW w:w="0" w:type="auto"/>
          </w:tcPr>
          <w:p w14:paraId="3C612A97" w14:textId="77777777" w:rsidR="00387ABF" w:rsidRDefault="00000000">
            <w:r>
              <w:t>Workshops, webinars, and documentation to onboard participants and ensure they understand how to leverage the framework and tools provided.</w:t>
            </w:r>
          </w:p>
        </w:tc>
      </w:tr>
      <w:tr w:rsidR="00387ABF" w14:paraId="0D499940" w14:textId="77777777">
        <w:tc>
          <w:tcPr>
            <w:tcW w:w="0" w:type="auto"/>
          </w:tcPr>
          <w:p w14:paraId="36EB5965" w14:textId="77777777" w:rsidR="00387ABF" w:rsidRDefault="00000000">
            <w:r>
              <w:t>D-8</w:t>
            </w:r>
          </w:p>
        </w:tc>
        <w:tc>
          <w:tcPr>
            <w:tcW w:w="0" w:type="auto"/>
          </w:tcPr>
          <w:p w14:paraId="7DD14E61" w14:textId="77777777" w:rsidR="00387ABF" w:rsidRDefault="00000000">
            <w:r>
              <w:rPr>
                <w:b/>
                <w:bCs/>
              </w:rPr>
              <w:t>Performance Monitoring Dashboard</w:t>
            </w:r>
          </w:p>
        </w:tc>
        <w:tc>
          <w:tcPr>
            <w:tcW w:w="0" w:type="auto"/>
          </w:tcPr>
          <w:p w14:paraId="61B8E582" w14:textId="77777777" w:rsidR="00387ABF" w:rsidRDefault="00000000">
            <w:r>
              <w:t>A dashboard to track key performance indicators (KPIs) such as capital generation, scalability rates, and participant satisfaction.</w:t>
            </w:r>
          </w:p>
        </w:tc>
      </w:tr>
      <w:tr w:rsidR="00387ABF" w14:paraId="11C2F80B" w14:textId="77777777">
        <w:tc>
          <w:tcPr>
            <w:tcW w:w="0" w:type="auto"/>
          </w:tcPr>
          <w:p w14:paraId="5B88EABD" w14:textId="77777777" w:rsidR="00387ABF" w:rsidRDefault="00000000">
            <w:r>
              <w:t>D-9</w:t>
            </w:r>
          </w:p>
        </w:tc>
        <w:tc>
          <w:tcPr>
            <w:tcW w:w="0" w:type="auto"/>
          </w:tcPr>
          <w:p w14:paraId="2EA2413C" w14:textId="77777777" w:rsidR="00387ABF" w:rsidRDefault="00000000">
            <w:r>
              <w:rPr>
                <w:b/>
                <w:bCs/>
              </w:rPr>
              <w:t>Legal and Compliance Toolkit</w:t>
            </w:r>
          </w:p>
        </w:tc>
        <w:tc>
          <w:tcPr>
            <w:tcW w:w="0" w:type="auto"/>
          </w:tcPr>
          <w:p w14:paraId="21AD55D8" w14:textId="77777777" w:rsidR="00387ABF" w:rsidRDefault="00000000">
            <w:r>
              <w:t>A collection of resources to ensure participants comply with legal and regulatory requirements, including contracts, disclaimers, and tax guidance.</w:t>
            </w:r>
          </w:p>
        </w:tc>
      </w:tr>
      <w:tr w:rsidR="00387ABF" w14:paraId="5A38194E" w14:textId="77777777">
        <w:tc>
          <w:tcPr>
            <w:tcW w:w="0" w:type="auto"/>
          </w:tcPr>
          <w:p w14:paraId="7FB276CA" w14:textId="77777777" w:rsidR="00387ABF" w:rsidRDefault="00000000">
            <w:r>
              <w:t>D-10</w:t>
            </w:r>
          </w:p>
        </w:tc>
        <w:tc>
          <w:tcPr>
            <w:tcW w:w="0" w:type="auto"/>
          </w:tcPr>
          <w:p w14:paraId="7C841772" w14:textId="77777777" w:rsidR="00387ABF" w:rsidRDefault="00000000">
            <w:r>
              <w:rPr>
                <w:b/>
                <w:bCs/>
              </w:rPr>
              <w:t>Project Closure Report</w:t>
            </w:r>
          </w:p>
        </w:tc>
        <w:tc>
          <w:tcPr>
            <w:tcW w:w="0" w:type="auto"/>
          </w:tcPr>
          <w:p w14:paraId="72845830" w14:textId="77777777" w:rsidR="00387ABF" w:rsidRDefault="00000000">
            <w:r>
              <w:t>A comprehensive report summarizing project outcomes, lessons learned, and recommendations for future iterations.</w:t>
            </w:r>
          </w:p>
        </w:tc>
      </w:tr>
    </w:tbl>
    <w:p w14:paraId="352FA685" w14:textId="77777777" w:rsidR="00387ABF" w:rsidRDefault="00387ABF"/>
    <w:p w14:paraId="0014065A" w14:textId="77777777" w:rsidR="00387ABF" w:rsidRDefault="00000000">
      <w:pPr>
        <w:spacing w:before="240" w:after="240"/>
      </w:pPr>
      <w:r>
        <w:rPr>
          <w:color w:val="CCCCCC"/>
        </w:rPr>
        <w:t>─────────────────────────────────────────────────────────</w:t>
      </w:r>
    </w:p>
    <w:p w14:paraId="1B44497E" w14:textId="77777777" w:rsidR="00387ABF" w:rsidRDefault="00387ABF"/>
    <w:p w14:paraId="25C4335A" w14:textId="77777777" w:rsidR="00387ABF" w:rsidRDefault="00000000">
      <w:pPr>
        <w:pStyle w:val="Heading3"/>
        <w:spacing w:before="180" w:after="120"/>
      </w:pPr>
      <w:bookmarkStart w:id="551" w:name="_Toc219187640"/>
      <w:r>
        <w:t>1.3 Project Exclusions (Out-of-Scope)</w:t>
      </w:r>
      <w:bookmarkEnd w:id="551"/>
    </w:p>
    <w:p w14:paraId="72F2DD3B" w14:textId="77777777" w:rsidR="00387ABF" w:rsidRDefault="00000000">
      <w:pPr>
        <w:spacing w:after="120"/>
      </w:pPr>
      <w:r>
        <w:t xml:space="preserve">To manage stakeholder expectations and prevent scope creep, the following items are explicitly </w:t>
      </w:r>
      <w:r>
        <w:rPr>
          <w:b/>
          <w:bCs/>
        </w:rPr>
        <w:t>excluded</w:t>
      </w:r>
      <w:r>
        <w:t xml:space="preserve"> from the project scope:</w:t>
      </w:r>
    </w:p>
    <w:p w14:paraId="6A1E22F5" w14:textId="77777777" w:rsidR="00387ABF" w:rsidRDefault="00000000">
      <w:pPr>
        <w:spacing w:after="60"/>
      </w:pPr>
      <w:r>
        <w:rPr>
          <w:b/>
          <w:bCs/>
        </w:rPr>
        <w:t>1. Direct Monetary Funding:</w:t>
      </w:r>
      <w:r>
        <w:t xml:space="preserve"> The project does not provide financial capital to participants. All opportunities must be executed using time, skills, and existing resources.</w:t>
      </w:r>
    </w:p>
    <w:p w14:paraId="212FFB08" w14:textId="77777777" w:rsidR="00387ABF" w:rsidRDefault="00000000">
      <w:pPr>
        <w:spacing w:after="60"/>
      </w:pPr>
      <w:r>
        <w:rPr>
          <w:b/>
          <w:bCs/>
        </w:rPr>
        <w:t>2. Guaranteed Success:</w:t>
      </w:r>
      <w:r>
        <w:t xml:space="preserve"> The project does not guarantee that participants will generate capital or achieve scalability. Success depends on individual effort, market conditions, and adherence to the framework.</w:t>
      </w:r>
    </w:p>
    <w:p w14:paraId="48BE1635" w14:textId="77777777" w:rsidR="00387ABF" w:rsidRDefault="00000000">
      <w:pPr>
        <w:spacing w:after="60"/>
      </w:pPr>
      <w:r>
        <w:rPr>
          <w:b/>
          <w:bCs/>
        </w:rPr>
        <w:t>3. Customized Legal Advice:</w:t>
      </w:r>
      <w:r>
        <w:t xml:space="preserve"> While the project provides general legal and compliance resources, it does not offer personalized legal advice for individual participants.</w:t>
      </w:r>
    </w:p>
    <w:p w14:paraId="3F66C0DA" w14:textId="77777777" w:rsidR="00387ABF" w:rsidRDefault="00000000">
      <w:pPr>
        <w:spacing w:after="60"/>
      </w:pPr>
      <w:r>
        <w:rPr>
          <w:b/>
          <w:bCs/>
        </w:rPr>
        <w:t>4. Third-Party Tool Development:</w:t>
      </w:r>
      <w:r>
        <w:t xml:space="preserve"> The project does not develop or maintain third-party tools (e.g., software, apps) beyond the stakeholder engagement platform. Participants are responsible for sourcing their own tools as needed.</w:t>
      </w:r>
    </w:p>
    <w:p w14:paraId="64013D9D" w14:textId="77777777" w:rsidR="00387ABF" w:rsidRDefault="00000000">
      <w:pPr>
        <w:spacing w:after="60"/>
      </w:pPr>
      <w:r>
        <w:rPr>
          <w:b/>
          <w:bCs/>
        </w:rPr>
        <w:lastRenderedPageBreak/>
        <w:t>5. Ongoing Mentorship:</w:t>
      </w:r>
      <w:r>
        <w:t xml:space="preserve"> While the project facilitates connections with mentors and advisors, it does not provide ongoing, one-on-one mentorship beyond the initial onboarding and training phases.</w:t>
      </w:r>
    </w:p>
    <w:p w14:paraId="1EA5A8BF" w14:textId="77777777" w:rsidR="00387ABF" w:rsidRDefault="00000000">
      <w:pPr>
        <w:spacing w:after="60"/>
      </w:pPr>
      <w:r>
        <w:rPr>
          <w:b/>
          <w:bCs/>
        </w:rPr>
        <w:t>6. Market Guarantees:</w:t>
      </w:r>
      <w:r>
        <w:t xml:space="preserve"> The project does not guarantee the viability of any opportunity in the database. Opportunities are validated based on current market conditions but may change over time.</w:t>
      </w:r>
    </w:p>
    <w:p w14:paraId="544772C3" w14:textId="77777777" w:rsidR="00387ABF" w:rsidRDefault="00000000">
      <w:pPr>
        <w:spacing w:after="60"/>
      </w:pPr>
      <w:r>
        <w:rPr>
          <w:b/>
          <w:bCs/>
        </w:rPr>
        <w:t>7. Participant Recruitment:</w:t>
      </w:r>
      <w:r>
        <w:t xml:space="preserve"> The project does not actively recruit participants. Recruitment is the responsibility of the project sponsor and stakeholders.</w:t>
      </w:r>
    </w:p>
    <w:p w14:paraId="540A98B3" w14:textId="77777777" w:rsidR="00387ABF" w:rsidRDefault="00387ABF"/>
    <w:p w14:paraId="35910084" w14:textId="77777777" w:rsidR="00387ABF" w:rsidRDefault="00000000">
      <w:pPr>
        <w:spacing w:before="240" w:after="240"/>
      </w:pPr>
      <w:r>
        <w:rPr>
          <w:color w:val="CCCCCC"/>
        </w:rPr>
        <w:t>─────────────────────────────────────────────────────────</w:t>
      </w:r>
    </w:p>
    <w:p w14:paraId="16CD9A9A" w14:textId="77777777" w:rsidR="00387ABF" w:rsidRDefault="00387ABF"/>
    <w:p w14:paraId="68B0C6D5" w14:textId="77777777" w:rsidR="00387ABF" w:rsidRDefault="00000000">
      <w:pPr>
        <w:pStyle w:val="Heading3"/>
        <w:spacing w:before="180" w:after="120"/>
      </w:pPr>
      <w:bookmarkStart w:id="552" w:name="_Toc219187641"/>
      <w:r>
        <w:t>1.4 Constraints and Assumptions</w:t>
      </w:r>
      <w:bookmarkEnd w:id="552"/>
    </w:p>
    <w:p w14:paraId="60C8BEC1" w14:textId="77777777" w:rsidR="00387ABF" w:rsidRDefault="00000000">
      <w:pPr>
        <w:spacing w:after="120"/>
      </w:pPr>
      <w:r>
        <w:rPr>
          <w:b/>
          <w:bCs/>
        </w:rPr>
        <w:t>Constraints:</w:t>
      </w:r>
    </w:p>
    <w:p w14:paraId="104AE91A" w14:textId="77777777" w:rsidR="00387ABF" w:rsidRDefault="00000000">
      <w:pPr>
        <w:spacing w:after="60"/>
      </w:pPr>
      <w:r>
        <w:rPr>
          <w:b/>
          <w:bCs/>
        </w:rPr>
        <w:t>1. No Monetary Capital:</w:t>
      </w:r>
      <w:r>
        <w:t xml:space="preserve"> The project must operate under the constraint of zero initial monetary investment from participants.</w:t>
      </w:r>
    </w:p>
    <w:p w14:paraId="24DD4F02" w14:textId="77777777" w:rsidR="00387ABF" w:rsidRDefault="00000000">
      <w:pPr>
        <w:spacing w:after="60"/>
      </w:pPr>
      <w:r>
        <w:rPr>
          <w:b/>
          <w:bCs/>
        </w:rPr>
        <w:t>2. Time-Bound:</w:t>
      </w:r>
      <w:r>
        <w:t xml:space="preserve"> The project must deliver the framework and tools within a 12-month timeline to maintain relevance and stakeholder engagement.</w:t>
      </w:r>
    </w:p>
    <w:p w14:paraId="592CBAEB" w14:textId="77777777" w:rsidR="00387ABF" w:rsidRDefault="00000000">
      <w:pPr>
        <w:spacing w:after="60"/>
      </w:pPr>
      <w:r>
        <w:rPr>
          <w:b/>
          <w:bCs/>
        </w:rPr>
        <w:t>3. Resource-Limited:</w:t>
      </w:r>
      <w:r>
        <w:t xml:space="preserve"> The project team must work within the constraints of available human resources, including the interim project manager and senior consultant.</w:t>
      </w:r>
    </w:p>
    <w:p w14:paraId="240BB63E" w14:textId="77777777" w:rsidR="00387ABF" w:rsidRDefault="00000000">
      <w:pPr>
        <w:spacing w:after="60"/>
      </w:pPr>
      <w:r>
        <w:rPr>
          <w:b/>
          <w:bCs/>
        </w:rPr>
        <w:t>4. Regulatory Compliance:</w:t>
      </w:r>
      <w:r>
        <w:t xml:space="preserve"> All opportunities and tools must comply with local, national, and international regulations, including data privacy and intellectual property laws.</w:t>
      </w:r>
    </w:p>
    <w:p w14:paraId="705B3F70" w14:textId="77777777" w:rsidR="00387ABF" w:rsidRDefault="00000000">
      <w:pPr>
        <w:spacing w:after="60"/>
      </w:pPr>
      <w:r>
        <w:rPr>
          <w:b/>
          <w:bCs/>
        </w:rPr>
        <w:t>5. Technology Dependence:</w:t>
      </w:r>
      <w:r>
        <w:t xml:space="preserve"> The stakeholder engagement platform must be developed using existing, cost-effective technologies to avoid additional expenses.</w:t>
      </w:r>
    </w:p>
    <w:p w14:paraId="779DA07F" w14:textId="77777777" w:rsidR="00387ABF" w:rsidRDefault="00387ABF"/>
    <w:p w14:paraId="75232F3B" w14:textId="77777777" w:rsidR="00387ABF" w:rsidRDefault="00000000">
      <w:pPr>
        <w:spacing w:after="120"/>
      </w:pPr>
      <w:r>
        <w:rPr>
          <w:b/>
          <w:bCs/>
        </w:rPr>
        <w:t>Assumptions:</w:t>
      </w:r>
    </w:p>
    <w:p w14:paraId="61D7D774" w14:textId="77777777" w:rsidR="00387ABF" w:rsidRDefault="00000000">
      <w:pPr>
        <w:spacing w:after="60"/>
      </w:pPr>
      <w:r>
        <w:rPr>
          <w:b/>
          <w:bCs/>
        </w:rPr>
        <w:t>1. Participant Engagement:</w:t>
      </w:r>
      <w:r>
        <w:t xml:space="preserve"> It is assumed that participants will actively engage with the framework, tools, and mentors to execute opportunities.</w:t>
      </w:r>
    </w:p>
    <w:p w14:paraId="30716212" w14:textId="77777777" w:rsidR="00387ABF" w:rsidRDefault="00000000">
      <w:pPr>
        <w:spacing w:after="60"/>
      </w:pPr>
      <w:r>
        <w:rPr>
          <w:b/>
          <w:bCs/>
        </w:rPr>
        <w:t>2. Market Stability:</w:t>
      </w:r>
      <w:r>
        <w:t xml:space="preserve"> The project assumes that current market conditions will remain stable enough to validate opportunities over the next 12 months.</w:t>
      </w:r>
    </w:p>
    <w:p w14:paraId="08CC19B8" w14:textId="77777777" w:rsidR="00387ABF" w:rsidRDefault="00000000">
      <w:pPr>
        <w:spacing w:after="60"/>
      </w:pPr>
      <w:r>
        <w:rPr>
          <w:b/>
          <w:bCs/>
        </w:rPr>
        <w:t>3. Stakeholder Support:</w:t>
      </w:r>
      <w:r>
        <w:t xml:space="preserve"> It is assumed that stakeholders, including mentors, advisors, and partners, will provide the necessary support and guidance to participants.</w:t>
      </w:r>
    </w:p>
    <w:p w14:paraId="19035EC5" w14:textId="77777777" w:rsidR="00387ABF" w:rsidRDefault="00000000">
      <w:pPr>
        <w:spacing w:after="60"/>
      </w:pPr>
      <w:r>
        <w:rPr>
          <w:b/>
          <w:bCs/>
        </w:rPr>
        <w:t>4. Resource Availability:</w:t>
      </w:r>
      <w:r>
        <w:t xml:space="preserve"> The project assumes that the interim project manager and senior consultant will have sufficient time and expertise to deliver the project successfully.</w:t>
      </w:r>
    </w:p>
    <w:p w14:paraId="31576483" w14:textId="77777777" w:rsidR="00387ABF" w:rsidRDefault="00000000">
      <w:pPr>
        <w:spacing w:after="60"/>
      </w:pPr>
      <w:r>
        <w:rPr>
          <w:b/>
          <w:bCs/>
        </w:rPr>
        <w:t>5. Technology Access:</w:t>
      </w:r>
      <w:r>
        <w:t xml:space="preserve"> It is assumed that participants will have access to basic technology (e.g., internet, computers, smartphones) to engage with the platform and tools.</w:t>
      </w:r>
    </w:p>
    <w:p w14:paraId="00B7D13B" w14:textId="77777777" w:rsidR="00387ABF" w:rsidRDefault="00387ABF"/>
    <w:p w14:paraId="26E27D88" w14:textId="77777777" w:rsidR="00387ABF" w:rsidRDefault="00000000">
      <w:pPr>
        <w:spacing w:before="240" w:after="240"/>
      </w:pPr>
      <w:r>
        <w:rPr>
          <w:color w:val="CCCCCC"/>
        </w:rPr>
        <w:t>─────────────────────────────────────────────────────────</w:t>
      </w:r>
    </w:p>
    <w:p w14:paraId="59F68D9E" w14:textId="77777777" w:rsidR="00387ABF" w:rsidRDefault="00387ABF"/>
    <w:p w14:paraId="62A3C91D" w14:textId="77777777" w:rsidR="00387ABF" w:rsidRDefault="00000000">
      <w:pPr>
        <w:pStyle w:val="Heading2"/>
        <w:spacing w:before="180" w:after="120"/>
      </w:pPr>
      <w:bookmarkStart w:id="553" w:name="_Toc219187642"/>
      <w:r>
        <w:t>2. Work Breakdown Structure (WBS)</w:t>
      </w:r>
      <w:bookmarkEnd w:id="553"/>
    </w:p>
    <w:p w14:paraId="40675678" w14:textId="77777777" w:rsidR="00387ABF" w:rsidRDefault="00000000">
      <w:pPr>
        <w:spacing w:after="120"/>
      </w:pPr>
      <w:r>
        <w:t xml:space="preserve">The WBS is a </w:t>
      </w:r>
      <w:r>
        <w:rPr>
          <w:b/>
          <w:bCs/>
        </w:rPr>
        <w:t>deliverable-oriented</w:t>
      </w:r>
      <w:r>
        <w:t xml:space="preserve"> hierarchical decomposition of the total scope of work to be executed by the project team. The WBS is organized </w:t>
      </w:r>
      <w:r>
        <w:rPr>
          <w:i/>
          <w:iCs/>
        </w:rPr>
        <w:t>strictly by major deliverables/components</w:t>
      </w:r>
      <w:r>
        <w:t xml:space="preserve"> at Level 2, ensuring alignment with PMBOK® Guide, 7th Edition principles.</w:t>
      </w:r>
    </w:p>
    <w:p w14:paraId="576D19E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9"/>
        <w:gridCol w:w="5191"/>
        <w:gridCol w:w="2576"/>
      </w:tblGrid>
      <w:tr w:rsidR="00387ABF" w14:paraId="2A9B2F0E" w14:textId="77777777">
        <w:tc>
          <w:tcPr>
            <w:tcW w:w="0" w:type="auto"/>
            <w:shd w:val="solid" w:color="E0E0E0" w:fill="auto"/>
          </w:tcPr>
          <w:p w14:paraId="0F868FE1" w14:textId="77777777" w:rsidR="00387ABF" w:rsidRDefault="00000000">
            <w:r>
              <w:rPr>
                <w:b/>
                <w:bCs/>
              </w:rPr>
              <w:t>WBS Code</w:t>
            </w:r>
          </w:p>
        </w:tc>
        <w:tc>
          <w:tcPr>
            <w:tcW w:w="0" w:type="auto"/>
            <w:shd w:val="solid" w:color="E0E0E0" w:fill="auto"/>
          </w:tcPr>
          <w:p w14:paraId="384A54A0" w14:textId="77777777" w:rsidR="00387ABF" w:rsidRDefault="00000000">
            <w:r>
              <w:rPr>
                <w:b/>
                <w:bCs/>
              </w:rPr>
              <w:t>WBS Element Name (Deliverable/Component)</w:t>
            </w:r>
          </w:p>
        </w:tc>
        <w:tc>
          <w:tcPr>
            <w:tcW w:w="0" w:type="auto"/>
            <w:shd w:val="solid" w:color="E0E0E0" w:fill="auto"/>
          </w:tcPr>
          <w:p w14:paraId="169D4635" w14:textId="77777777" w:rsidR="00387ABF" w:rsidRDefault="00000000">
            <w:r>
              <w:rPr>
                <w:b/>
                <w:bCs/>
              </w:rPr>
              <w:t>WBS Level</w:t>
            </w:r>
          </w:p>
        </w:tc>
      </w:tr>
      <w:tr w:rsidR="00387ABF" w14:paraId="53D5D7D8" w14:textId="77777777">
        <w:tc>
          <w:tcPr>
            <w:tcW w:w="0" w:type="auto"/>
          </w:tcPr>
          <w:p w14:paraId="1E68F0B9" w14:textId="77777777" w:rsidR="00387ABF" w:rsidRDefault="00000000">
            <w:r>
              <w:rPr>
                <w:b/>
                <w:bCs/>
              </w:rPr>
              <w:t>1.0</w:t>
            </w:r>
          </w:p>
        </w:tc>
        <w:tc>
          <w:tcPr>
            <w:tcW w:w="0" w:type="auto"/>
          </w:tcPr>
          <w:p w14:paraId="3AE7AB5F" w14:textId="77777777" w:rsidR="00387ABF" w:rsidRDefault="00000000">
            <w:r>
              <w:rPr>
                <w:b/>
                <w:bCs/>
              </w:rPr>
              <w:t>Opportunities with No Working Capital</w:t>
            </w:r>
          </w:p>
        </w:tc>
        <w:tc>
          <w:tcPr>
            <w:tcW w:w="0" w:type="auto"/>
          </w:tcPr>
          <w:p w14:paraId="64A61DE5" w14:textId="77777777" w:rsidR="00387ABF" w:rsidRDefault="00000000">
            <w:r>
              <w:rPr>
                <w:b/>
                <w:bCs/>
              </w:rPr>
              <w:t>Level 1 (Total Scope)</w:t>
            </w:r>
          </w:p>
        </w:tc>
      </w:tr>
      <w:tr w:rsidR="00387ABF" w14:paraId="328DA39C" w14:textId="77777777">
        <w:tc>
          <w:tcPr>
            <w:tcW w:w="0" w:type="auto"/>
          </w:tcPr>
          <w:p w14:paraId="4DC66AC3" w14:textId="77777777" w:rsidR="00387ABF" w:rsidRDefault="00000000">
            <w:r>
              <w:t>1.1</w:t>
            </w:r>
          </w:p>
        </w:tc>
        <w:tc>
          <w:tcPr>
            <w:tcW w:w="0" w:type="auto"/>
          </w:tcPr>
          <w:p w14:paraId="4FFA86E4" w14:textId="77777777" w:rsidR="00387ABF" w:rsidRDefault="00000000">
            <w:r>
              <w:t>Project Management Plan &amp; Documentation</w:t>
            </w:r>
          </w:p>
        </w:tc>
        <w:tc>
          <w:tcPr>
            <w:tcW w:w="0" w:type="auto"/>
          </w:tcPr>
          <w:p w14:paraId="5915C0AD" w14:textId="77777777" w:rsidR="00387ABF" w:rsidRDefault="00000000">
            <w:r>
              <w:t>Level 2 (Deliverable)</w:t>
            </w:r>
          </w:p>
        </w:tc>
      </w:tr>
      <w:tr w:rsidR="00387ABF" w14:paraId="0397B0B1" w14:textId="77777777">
        <w:tc>
          <w:tcPr>
            <w:tcW w:w="0" w:type="auto"/>
          </w:tcPr>
          <w:p w14:paraId="7ECA6DB0" w14:textId="77777777" w:rsidR="00387ABF" w:rsidRDefault="00000000">
            <w:r>
              <w:t>1.1.1</w:t>
            </w:r>
          </w:p>
        </w:tc>
        <w:tc>
          <w:tcPr>
            <w:tcW w:w="0" w:type="auto"/>
          </w:tcPr>
          <w:p w14:paraId="36DEE6DC" w14:textId="77777777" w:rsidR="00387ABF" w:rsidRDefault="00000000">
            <w:r>
              <w:t>Project Charter Finalization</w:t>
            </w:r>
          </w:p>
        </w:tc>
        <w:tc>
          <w:tcPr>
            <w:tcW w:w="0" w:type="auto"/>
          </w:tcPr>
          <w:p w14:paraId="204B4B62" w14:textId="77777777" w:rsidR="00387ABF" w:rsidRDefault="00000000">
            <w:r>
              <w:t>Level 3 (Work Package)</w:t>
            </w:r>
          </w:p>
        </w:tc>
      </w:tr>
      <w:tr w:rsidR="00387ABF" w14:paraId="4A59BA0E" w14:textId="77777777">
        <w:tc>
          <w:tcPr>
            <w:tcW w:w="0" w:type="auto"/>
          </w:tcPr>
          <w:p w14:paraId="6D6231B7" w14:textId="77777777" w:rsidR="00387ABF" w:rsidRDefault="00000000">
            <w:r>
              <w:t>1.1.2</w:t>
            </w:r>
          </w:p>
        </w:tc>
        <w:tc>
          <w:tcPr>
            <w:tcW w:w="0" w:type="auto"/>
          </w:tcPr>
          <w:p w14:paraId="6B1A3B41" w14:textId="77777777" w:rsidR="00387ABF" w:rsidRDefault="00000000">
            <w:r>
              <w:t>Scope Management Plan</w:t>
            </w:r>
          </w:p>
        </w:tc>
        <w:tc>
          <w:tcPr>
            <w:tcW w:w="0" w:type="auto"/>
          </w:tcPr>
          <w:p w14:paraId="68601D87" w14:textId="77777777" w:rsidR="00387ABF" w:rsidRDefault="00000000">
            <w:r>
              <w:t>Level 3 (Work Package)</w:t>
            </w:r>
          </w:p>
        </w:tc>
      </w:tr>
      <w:tr w:rsidR="00387ABF" w14:paraId="7B8354D1" w14:textId="77777777">
        <w:tc>
          <w:tcPr>
            <w:tcW w:w="0" w:type="auto"/>
          </w:tcPr>
          <w:p w14:paraId="6F438825" w14:textId="77777777" w:rsidR="00387ABF" w:rsidRDefault="00000000">
            <w:r>
              <w:t>1.1.3</w:t>
            </w:r>
          </w:p>
        </w:tc>
        <w:tc>
          <w:tcPr>
            <w:tcW w:w="0" w:type="auto"/>
          </w:tcPr>
          <w:p w14:paraId="0CCAE436" w14:textId="77777777" w:rsidR="00387ABF" w:rsidRDefault="00000000">
            <w:r>
              <w:t>Risk Management Plan</w:t>
            </w:r>
          </w:p>
        </w:tc>
        <w:tc>
          <w:tcPr>
            <w:tcW w:w="0" w:type="auto"/>
          </w:tcPr>
          <w:p w14:paraId="5EA1AD54" w14:textId="77777777" w:rsidR="00387ABF" w:rsidRDefault="00000000">
            <w:r>
              <w:t>Level 3 (Work Package)</w:t>
            </w:r>
          </w:p>
        </w:tc>
      </w:tr>
      <w:tr w:rsidR="00387ABF" w14:paraId="0E50D036" w14:textId="77777777">
        <w:tc>
          <w:tcPr>
            <w:tcW w:w="0" w:type="auto"/>
          </w:tcPr>
          <w:p w14:paraId="7859C5F1" w14:textId="77777777" w:rsidR="00387ABF" w:rsidRDefault="00000000">
            <w:r>
              <w:t>1.2</w:t>
            </w:r>
          </w:p>
        </w:tc>
        <w:tc>
          <w:tcPr>
            <w:tcW w:w="0" w:type="auto"/>
          </w:tcPr>
          <w:p w14:paraId="270B9DAC" w14:textId="77777777" w:rsidR="00387ABF" w:rsidRDefault="00000000">
            <w:r>
              <w:rPr>
                <w:b/>
                <w:bCs/>
              </w:rPr>
              <w:t>D-1: Opportunity Ideation Framework</w:t>
            </w:r>
          </w:p>
        </w:tc>
        <w:tc>
          <w:tcPr>
            <w:tcW w:w="0" w:type="auto"/>
          </w:tcPr>
          <w:p w14:paraId="03AC915A" w14:textId="77777777" w:rsidR="00387ABF" w:rsidRDefault="00000000">
            <w:r>
              <w:t>Level 2 (Deliverable)</w:t>
            </w:r>
          </w:p>
        </w:tc>
      </w:tr>
      <w:tr w:rsidR="00387ABF" w14:paraId="3A2408C9" w14:textId="77777777">
        <w:tc>
          <w:tcPr>
            <w:tcW w:w="0" w:type="auto"/>
          </w:tcPr>
          <w:p w14:paraId="4D506907" w14:textId="77777777" w:rsidR="00387ABF" w:rsidRDefault="00000000">
            <w:r>
              <w:lastRenderedPageBreak/>
              <w:t>1.2.1</w:t>
            </w:r>
          </w:p>
        </w:tc>
        <w:tc>
          <w:tcPr>
            <w:tcW w:w="0" w:type="auto"/>
          </w:tcPr>
          <w:p w14:paraId="20DA2157" w14:textId="77777777" w:rsidR="00387ABF" w:rsidRDefault="00000000">
            <w:r>
              <w:t>Brainstorming Template Development</w:t>
            </w:r>
          </w:p>
        </w:tc>
        <w:tc>
          <w:tcPr>
            <w:tcW w:w="0" w:type="auto"/>
          </w:tcPr>
          <w:p w14:paraId="6B3DBA61" w14:textId="77777777" w:rsidR="00387ABF" w:rsidRDefault="00000000">
            <w:r>
              <w:t>Level 3 (Work Package)</w:t>
            </w:r>
          </w:p>
        </w:tc>
      </w:tr>
      <w:tr w:rsidR="00387ABF" w14:paraId="71A0527A" w14:textId="77777777">
        <w:tc>
          <w:tcPr>
            <w:tcW w:w="0" w:type="auto"/>
          </w:tcPr>
          <w:p w14:paraId="1371D014" w14:textId="77777777" w:rsidR="00387ABF" w:rsidRDefault="00000000">
            <w:r>
              <w:t>1.2.2</w:t>
            </w:r>
          </w:p>
        </w:tc>
        <w:tc>
          <w:tcPr>
            <w:tcW w:w="0" w:type="auto"/>
          </w:tcPr>
          <w:p w14:paraId="10484691" w14:textId="77777777" w:rsidR="00387ABF" w:rsidRDefault="00000000">
            <w:r>
              <w:t>Feasibility Analysis Toolkit</w:t>
            </w:r>
          </w:p>
        </w:tc>
        <w:tc>
          <w:tcPr>
            <w:tcW w:w="0" w:type="auto"/>
          </w:tcPr>
          <w:p w14:paraId="3FC7DE1A" w14:textId="77777777" w:rsidR="00387ABF" w:rsidRDefault="00000000">
            <w:r>
              <w:t>Level 3 (Work Package)</w:t>
            </w:r>
          </w:p>
        </w:tc>
      </w:tr>
      <w:tr w:rsidR="00387ABF" w14:paraId="013A9E93" w14:textId="77777777">
        <w:tc>
          <w:tcPr>
            <w:tcW w:w="0" w:type="auto"/>
          </w:tcPr>
          <w:p w14:paraId="2E88F3A7" w14:textId="77777777" w:rsidR="00387ABF" w:rsidRDefault="00000000">
            <w:r>
              <w:t>1.2.3</w:t>
            </w:r>
          </w:p>
        </w:tc>
        <w:tc>
          <w:tcPr>
            <w:tcW w:w="0" w:type="auto"/>
          </w:tcPr>
          <w:p w14:paraId="56F825B5" w14:textId="77777777" w:rsidR="00387ABF" w:rsidRDefault="00000000">
            <w:r>
              <w:t>Risk Assessment Framework</w:t>
            </w:r>
          </w:p>
        </w:tc>
        <w:tc>
          <w:tcPr>
            <w:tcW w:w="0" w:type="auto"/>
          </w:tcPr>
          <w:p w14:paraId="08CB7B02" w14:textId="77777777" w:rsidR="00387ABF" w:rsidRDefault="00000000">
            <w:r>
              <w:t>Level 3 (Work Package)</w:t>
            </w:r>
          </w:p>
        </w:tc>
      </w:tr>
      <w:tr w:rsidR="00387ABF" w14:paraId="60784C72" w14:textId="77777777">
        <w:tc>
          <w:tcPr>
            <w:tcW w:w="0" w:type="auto"/>
          </w:tcPr>
          <w:p w14:paraId="40E20C46" w14:textId="77777777" w:rsidR="00387ABF" w:rsidRDefault="00000000">
            <w:r>
              <w:t>1.3</w:t>
            </w:r>
          </w:p>
        </w:tc>
        <w:tc>
          <w:tcPr>
            <w:tcW w:w="0" w:type="auto"/>
          </w:tcPr>
          <w:p w14:paraId="3AFDACFA" w14:textId="77777777" w:rsidR="00387ABF" w:rsidRDefault="00000000">
            <w:r>
              <w:rPr>
                <w:b/>
                <w:bCs/>
              </w:rPr>
              <w:t>D-2: Validated Opportunity Database</w:t>
            </w:r>
          </w:p>
        </w:tc>
        <w:tc>
          <w:tcPr>
            <w:tcW w:w="0" w:type="auto"/>
          </w:tcPr>
          <w:p w14:paraId="30E1C611" w14:textId="77777777" w:rsidR="00387ABF" w:rsidRDefault="00000000">
            <w:r>
              <w:t>Level 2 (Deliverable)</w:t>
            </w:r>
          </w:p>
        </w:tc>
      </w:tr>
      <w:tr w:rsidR="00387ABF" w14:paraId="1169A0B3" w14:textId="77777777">
        <w:tc>
          <w:tcPr>
            <w:tcW w:w="0" w:type="auto"/>
          </w:tcPr>
          <w:p w14:paraId="02199C31" w14:textId="77777777" w:rsidR="00387ABF" w:rsidRDefault="00000000">
            <w:r>
              <w:t>1.3.1</w:t>
            </w:r>
          </w:p>
        </w:tc>
        <w:tc>
          <w:tcPr>
            <w:tcW w:w="0" w:type="auto"/>
          </w:tcPr>
          <w:p w14:paraId="2B89B10F" w14:textId="77777777" w:rsidR="00387ABF" w:rsidRDefault="00000000">
            <w:r>
              <w:t>Opportunity Research and Validation</w:t>
            </w:r>
          </w:p>
        </w:tc>
        <w:tc>
          <w:tcPr>
            <w:tcW w:w="0" w:type="auto"/>
          </w:tcPr>
          <w:p w14:paraId="5C5A5B33" w14:textId="77777777" w:rsidR="00387ABF" w:rsidRDefault="00000000">
            <w:r>
              <w:t>Level 3 (Work Package)</w:t>
            </w:r>
          </w:p>
        </w:tc>
      </w:tr>
      <w:tr w:rsidR="00387ABF" w14:paraId="283A97A5" w14:textId="77777777">
        <w:tc>
          <w:tcPr>
            <w:tcW w:w="0" w:type="auto"/>
          </w:tcPr>
          <w:p w14:paraId="1C46BF75" w14:textId="77777777" w:rsidR="00387ABF" w:rsidRDefault="00000000">
            <w:r>
              <w:t>1.3.2</w:t>
            </w:r>
          </w:p>
        </w:tc>
        <w:tc>
          <w:tcPr>
            <w:tcW w:w="0" w:type="auto"/>
          </w:tcPr>
          <w:p w14:paraId="612BA978" w14:textId="77777777" w:rsidR="00387ABF" w:rsidRDefault="00000000">
            <w:r>
              <w:t>Database Development and Categorization</w:t>
            </w:r>
          </w:p>
        </w:tc>
        <w:tc>
          <w:tcPr>
            <w:tcW w:w="0" w:type="auto"/>
          </w:tcPr>
          <w:p w14:paraId="631142BF" w14:textId="77777777" w:rsidR="00387ABF" w:rsidRDefault="00000000">
            <w:r>
              <w:t>Level 3 (Work Package)</w:t>
            </w:r>
          </w:p>
        </w:tc>
      </w:tr>
      <w:tr w:rsidR="00387ABF" w14:paraId="06047441" w14:textId="77777777">
        <w:tc>
          <w:tcPr>
            <w:tcW w:w="0" w:type="auto"/>
          </w:tcPr>
          <w:p w14:paraId="6AD84AE3" w14:textId="77777777" w:rsidR="00387ABF" w:rsidRDefault="00000000">
            <w:r>
              <w:t>1.3.3</w:t>
            </w:r>
          </w:p>
        </w:tc>
        <w:tc>
          <w:tcPr>
            <w:tcW w:w="0" w:type="auto"/>
          </w:tcPr>
          <w:p w14:paraId="06BDDE47" w14:textId="77777777" w:rsidR="00387ABF" w:rsidRDefault="00000000">
            <w:r>
              <w:t>Quarterly Review and Update Process</w:t>
            </w:r>
          </w:p>
        </w:tc>
        <w:tc>
          <w:tcPr>
            <w:tcW w:w="0" w:type="auto"/>
          </w:tcPr>
          <w:p w14:paraId="3D050E5A" w14:textId="77777777" w:rsidR="00387ABF" w:rsidRDefault="00000000">
            <w:r>
              <w:t>Level 3 (Work Package)</w:t>
            </w:r>
          </w:p>
        </w:tc>
      </w:tr>
      <w:tr w:rsidR="00387ABF" w14:paraId="29F2B08E" w14:textId="77777777">
        <w:tc>
          <w:tcPr>
            <w:tcW w:w="0" w:type="auto"/>
          </w:tcPr>
          <w:p w14:paraId="73ECA81E" w14:textId="77777777" w:rsidR="00387ABF" w:rsidRDefault="00000000">
            <w:r>
              <w:t>1.4</w:t>
            </w:r>
          </w:p>
        </w:tc>
        <w:tc>
          <w:tcPr>
            <w:tcW w:w="0" w:type="auto"/>
          </w:tcPr>
          <w:p w14:paraId="58FA842D" w14:textId="77777777" w:rsidR="00387ABF" w:rsidRDefault="00000000">
            <w:r>
              <w:rPr>
                <w:b/>
                <w:bCs/>
              </w:rPr>
              <w:t>D-3: Execution Playbook</w:t>
            </w:r>
          </w:p>
        </w:tc>
        <w:tc>
          <w:tcPr>
            <w:tcW w:w="0" w:type="auto"/>
          </w:tcPr>
          <w:p w14:paraId="1DADA72A" w14:textId="77777777" w:rsidR="00387ABF" w:rsidRDefault="00000000">
            <w:r>
              <w:t>Level 2 (Deliverable)</w:t>
            </w:r>
          </w:p>
        </w:tc>
      </w:tr>
      <w:tr w:rsidR="00387ABF" w14:paraId="126813D7" w14:textId="77777777">
        <w:tc>
          <w:tcPr>
            <w:tcW w:w="0" w:type="auto"/>
          </w:tcPr>
          <w:p w14:paraId="5E6BF733" w14:textId="77777777" w:rsidR="00387ABF" w:rsidRDefault="00000000">
            <w:r>
              <w:t>1.4.1</w:t>
            </w:r>
          </w:p>
        </w:tc>
        <w:tc>
          <w:tcPr>
            <w:tcW w:w="0" w:type="auto"/>
          </w:tcPr>
          <w:p w14:paraId="6EF74188" w14:textId="77777777" w:rsidR="00387ABF" w:rsidRDefault="00000000">
            <w:r>
              <w:t>Step-by-Step Guide Development</w:t>
            </w:r>
          </w:p>
        </w:tc>
        <w:tc>
          <w:tcPr>
            <w:tcW w:w="0" w:type="auto"/>
          </w:tcPr>
          <w:p w14:paraId="1E99EEBA" w14:textId="77777777" w:rsidR="00387ABF" w:rsidRDefault="00000000">
            <w:r>
              <w:t>Level 3 (Work Package)</w:t>
            </w:r>
          </w:p>
        </w:tc>
      </w:tr>
      <w:tr w:rsidR="00387ABF" w14:paraId="04E0AAA2" w14:textId="77777777">
        <w:tc>
          <w:tcPr>
            <w:tcW w:w="0" w:type="auto"/>
          </w:tcPr>
          <w:p w14:paraId="3DCDD069" w14:textId="77777777" w:rsidR="00387ABF" w:rsidRDefault="00000000">
            <w:r>
              <w:t>1.4.2</w:t>
            </w:r>
          </w:p>
        </w:tc>
        <w:tc>
          <w:tcPr>
            <w:tcW w:w="0" w:type="auto"/>
          </w:tcPr>
          <w:p w14:paraId="1BC1138E" w14:textId="77777777" w:rsidR="00387ABF" w:rsidRDefault="00000000">
            <w:r>
              <w:t>Best Practices and Case Studies</w:t>
            </w:r>
          </w:p>
        </w:tc>
        <w:tc>
          <w:tcPr>
            <w:tcW w:w="0" w:type="auto"/>
          </w:tcPr>
          <w:p w14:paraId="5917E608" w14:textId="77777777" w:rsidR="00387ABF" w:rsidRDefault="00000000">
            <w:r>
              <w:t>Level 3 (Work Package)</w:t>
            </w:r>
          </w:p>
        </w:tc>
      </w:tr>
      <w:tr w:rsidR="00387ABF" w14:paraId="1687D7DD" w14:textId="77777777">
        <w:tc>
          <w:tcPr>
            <w:tcW w:w="0" w:type="auto"/>
          </w:tcPr>
          <w:p w14:paraId="39FEC7A4" w14:textId="77777777" w:rsidR="00387ABF" w:rsidRDefault="00000000">
            <w:r>
              <w:t>1.4.3</w:t>
            </w:r>
          </w:p>
        </w:tc>
        <w:tc>
          <w:tcPr>
            <w:tcW w:w="0" w:type="auto"/>
          </w:tcPr>
          <w:p w14:paraId="7E3DC0A8" w14:textId="77777777" w:rsidR="00387ABF" w:rsidRDefault="00000000">
            <w:r>
              <w:t>Resource Requirements Documentation</w:t>
            </w:r>
          </w:p>
        </w:tc>
        <w:tc>
          <w:tcPr>
            <w:tcW w:w="0" w:type="auto"/>
          </w:tcPr>
          <w:p w14:paraId="2214E452" w14:textId="77777777" w:rsidR="00387ABF" w:rsidRDefault="00000000">
            <w:r>
              <w:t>Level 3 (Work Package)</w:t>
            </w:r>
          </w:p>
        </w:tc>
      </w:tr>
      <w:tr w:rsidR="00387ABF" w14:paraId="1C356B8F" w14:textId="77777777">
        <w:tc>
          <w:tcPr>
            <w:tcW w:w="0" w:type="auto"/>
          </w:tcPr>
          <w:p w14:paraId="7470E3FE" w14:textId="77777777" w:rsidR="00387ABF" w:rsidRDefault="00000000">
            <w:r>
              <w:t>1.5</w:t>
            </w:r>
          </w:p>
        </w:tc>
        <w:tc>
          <w:tcPr>
            <w:tcW w:w="0" w:type="auto"/>
          </w:tcPr>
          <w:p w14:paraId="29E775A5" w14:textId="77777777" w:rsidR="00387ABF" w:rsidRDefault="00000000">
            <w:r>
              <w:rPr>
                <w:b/>
                <w:bCs/>
              </w:rPr>
              <w:t>D-4: Scalability Roadmap</w:t>
            </w:r>
          </w:p>
        </w:tc>
        <w:tc>
          <w:tcPr>
            <w:tcW w:w="0" w:type="auto"/>
          </w:tcPr>
          <w:p w14:paraId="2F9903D9" w14:textId="77777777" w:rsidR="00387ABF" w:rsidRDefault="00000000">
            <w:r>
              <w:t>Level 2 (Deliverable)</w:t>
            </w:r>
          </w:p>
        </w:tc>
      </w:tr>
      <w:tr w:rsidR="00387ABF" w14:paraId="57000161" w14:textId="77777777">
        <w:tc>
          <w:tcPr>
            <w:tcW w:w="0" w:type="auto"/>
          </w:tcPr>
          <w:p w14:paraId="486C0A9D" w14:textId="77777777" w:rsidR="00387ABF" w:rsidRDefault="00000000">
            <w:r>
              <w:t>1.5.1</w:t>
            </w:r>
          </w:p>
        </w:tc>
        <w:tc>
          <w:tcPr>
            <w:tcW w:w="0" w:type="auto"/>
          </w:tcPr>
          <w:p w14:paraId="73E015AE" w14:textId="77777777" w:rsidR="00387ABF" w:rsidRDefault="00000000">
            <w:r>
              <w:t>Financial Modeling Templates</w:t>
            </w:r>
          </w:p>
        </w:tc>
        <w:tc>
          <w:tcPr>
            <w:tcW w:w="0" w:type="auto"/>
          </w:tcPr>
          <w:p w14:paraId="76AC9C95" w14:textId="77777777" w:rsidR="00387ABF" w:rsidRDefault="00000000">
            <w:r>
              <w:t>Level 3 (Work Package)</w:t>
            </w:r>
          </w:p>
        </w:tc>
      </w:tr>
      <w:tr w:rsidR="00387ABF" w14:paraId="34AEDE76" w14:textId="77777777">
        <w:tc>
          <w:tcPr>
            <w:tcW w:w="0" w:type="auto"/>
          </w:tcPr>
          <w:p w14:paraId="3641CCD1" w14:textId="77777777" w:rsidR="00387ABF" w:rsidRDefault="00000000">
            <w:r>
              <w:t>1.5.2</w:t>
            </w:r>
          </w:p>
        </w:tc>
        <w:tc>
          <w:tcPr>
            <w:tcW w:w="0" w:type="auto"/>
          </w:tcPr>
          <w:p w14:paraId="155B3AF4" w14:textId="77777777" w:rsidR="00387ABF" w:rsidRDefault="00000000">
            <w:r>
              <w:t>Reinvestment Strategy Development</w:t>
            </w:r>
          </w:p>
        </w:tc>
        <w:tc>
          <w:tcPr>
            <w:tcW w:w="0" w:type="auto"/>
          </w:tcPr>
          <w:p w14:paraId="67F171FD" w14:textId="77777777" w:rsidR="00387ABF" w:rsidRDefault="00000000">
            <w:r>
              <w:t>Level 3 (Work Package)</w:t>
            </w:r>
          </w:p>
        </w:tc>
      </w:tr>
      <w:tr w:rsidR="00387ABF" w14:paraId="2E03EFFA" w14:textId="77777777">
        <w:tc>
          <w:tcPr>
            <w:tcW w:w="0" w:type="auto"/>
          </w:tcPr>
          <w:p w14:paraId="33992FC2" w14:textId="77777777" w:rsidR="00387ABF" w:rsidRDefault="00000000">
            <w:r>
              <w:t>1.5.3</w:t>
            </w:r>
          </w:p>
        </w:tc>
        <w:tc>
          <w:tcPr>
            <w:tcW w:w="0" w:type="auto"/>
          </w:tcPr>
          <w:p w14:paraId="16C9E59E" w14:textId="77777777" w:rsidR="00387ABF" w:rsidRDefault="00000000">
            <w:r>
              <w:t>Case Study Compilation</w:t>
            </w:r>
          </w:p>
        </w:tc>
        <w:tc>
          <w:tcPr>
            <w:tcW w:w="0" w:type="auto"/>
          </w:tcPr>
          <w:p w14:paraId="5A7AA475" w14:textId="77777777" w:rsidR="00387ABF" w:rsidRDefault="00000000">
            <w:r>
              <w:t>Level 3 (Work Package)</w:t>
            </w:r>
          </w:p>
        </w:tc>
      </w:tr>
      <w:tr w:rsidR="00387ABF" w14:paraId="4D46522D" w14:textId="77777777">
        <w:tc>
          <w:tcPr>
            <w:tcW w:w="0" w:type="auto"/>
          </w:tcPr>
          <w:p w14:paraId="681A0AA2" w14:textId="77777777" w:rsidR="00387ABF" w:rsidRDefault="00000000">
            <w:r>
              <w:t>1.6</w:t>
            </w:r>
          </w:p>
        </w:tc>
        <w:tc>
          <w:tcPr>
            <w:tcW w:w="0" w:type="auto"/>
          </w:tcPr>
          <w:p w14:paraId="4A16C743" w14:textId="77777777" w:rsidR="00387ABF" w:rsidRDefault="00000000">
            <w:r>
              <w:rPr>
                <w:b/>
                <w:bCs/>
              </w:rPr>
              <w:t>D-5: Continuous Review Mechanism</w:t>
            </w:r>
          </w:p>
        </w:tc>
        <w:tc>
          <w:tcPr>
            <w:tcW w:w="0" w:type="auto"/>
          </w:tcPr>
          <w:p w14:paraId="66E72A15" w14:textId="77777777" w:rsidR="00387ABF" w:rsidRDefault="00000000">
            <w:r>
              <w:t>Level 2 (Deliverable)</w:t>
            </w:r>
          </w:p>
        </w:tc>
      </w:tr>
      <w:tr w:rsidR="00387ABF" w14:paraId="6C22A4F3" w14:textId="77777777">
        <w:tc>
          <w:tcPr>
            <w:tcW w:w="0" w:type="auto"/>
          </w:tcPr>
          <w:p w14:paraId="1DCB6D6E" w14:textId="77777777" w:rsidR="00387ABF" w:rsidRDefault="00000000">
            <w:r>
              <w:t>1.6.1</w:t>
            </w:r>
          </w:p>
        </w:tc>
        <w:tc>
          <w:tcPr>
            <w:tcW w:w="0" w:type="auto"/>
          </w:tcPr>
          <w:p w14:paraId="2031C9B6" w14:textId="77777777" w:rsidR="00387ABF" w:rsidRDefault="00000000">
            <w:r>
              <w:t>Feedback Collection and Analysis</w:t>
            </w:r>
          </w:p>
        </w:tc>
        <w:tc>
          <w:tcPr>
            <w:tcW w:w="0" w:type="auto"/>
          </w:tcPr>
          <w:p w14:paraId="31142029" w14:textId="77777777" w:rsidR="00387ABF" w:rsidRDefault="00000000">
            <w:r>
              <w:t>Level 3 (Work Package)</w:t>
            </w:r>
          </w:p>
        </w:tc>
      </w:tr>
      <w:tr w:rsidR="00387ABF" w14:paraId="4061C7B3" w14:textId="77777777">
        <w:tc>
          <w:tcPr>
            <w:tcW w:w="0" w:type="auto"/>
          </w:tcPr>
          <w:p w14:paraId="081EF93D" w14:textId="77777777" w:rsidR="00387ABF" w:rsidRDefault="00000000">
            <w:r>
              <w:t>1.6.2</w:t>
            </w:r>
          </w:p>
        </w:tc>
        <w:tc>
          <w:tcPr>
            <w:tcW w:w="0" w:type="auto"/>
          </w:tcPr>
          <w:p w14:paraId="274C4F7C" w14:textId="77777777" w:rsidR="00387ABF" w:rsidRDefault="00000000">
            <w:r>
              <w:t>Quarterly Review Process</w:t>
            </w:r>
          </w:p>
        </w:tc>
        <w:tc>
          <w:tcPr>
            <w:tcW w:w="0" w:type="auto"/>
          </w:tcPr>
          <w:p w14:paraId="359215F9" w14:textId="77777777" w:rsidR="00387ABF" w:rsidRDefault="00000000">
            <w:r>
              <w:t>Level 3 (Work Package)</w:t>
            </w:r>
          </w:p>
        </w:tc>
      </w:tr>
      <w:tr w:rsidR="00387ABF" w14:paraId="7A4E9108" w14:textId="77777777">
        <w:tc>
          <w:tcPr>
            <w:tcW w:w="0" w:type="auto"/>
          </w:tcPr>
          <w:p w14:paraId="0236FA7E" w14:textId="77777777" w:rsidR="00387ABF" w:rsidRDefault="00000000">
            <w:r>
              <w:t>1.6.3</w:t>
            </w:r>
          </w:p>
        </w:tc>
        <w:tc>
          <w:tcPr>
            <w:tcW w:w="0" w:type="auto"/>
          </w:tcPr>
          <w:p w14:paraId="12346CCC" w14:textId="77777777" w:rsidR="00387ABF" w:rsidRDefault="00000000">
            <w:r>
              <w:t>Opportunity Relevance Assessment</w:t>
            </w:r>
          </w:p>
        </w:tc>
        <w:tc>
          <w:tcPr>
            <w:tcW w:w="0" w:type="auto"/>
          </w:tcPr>
          <w:p w14:paraId="003E8A5C" w14:textId="77777777" w:rsidR="00387ABF" w:rsidRDefault="00000000">
            <w:r>
              <w:t>Level 3 (Work Package)</w:t>
            </w:r>
          </w:p>
        </w:tc>
      </w:tr>
      <w:tr w:rsidR="00387ABF" w14:paraId="550CC41B" w14:textId="77777777">
        <w:tc>
          <w:tcPr>
            <w:tcW w:w="0" w:type="auto"/>
          </w:tcPr>
          <w:p w14:paraId="331EE728" w14:textId="77777777" w:rsidR="00387ABF" w:rsidRDefault="00000000">
            <w:r>
              <w:t>1.7</w:t>
            </w:r>
          </w:p>
        </w:tc>
        <w:tc>
          <w:tcPr>
            <w:tcW w:w="0" w:type="auto"/>
          </w:tcPr>
          <w:p w14:paraId="4396A626" w14:textId="77777777" w:rsidR="00387ABF" w:rsidRDefault="00000000">
            <w:r>
              <w:rPr>
                <w:b/>
                <w:bCs/>
              </w:rPr>
              <w:t>D-6: Stakeholder Engagement Platform</w:t>
            </w:r>
          </w:p>
        </w:tc>
        <w:tc>
          <w:tcPr>
            <w:tcW w:w="0" w:type="auto"/>
          </w:tcPr>
          <w:p w14:paraId="0570D7A0" w14:textId="77777777" w:rsidR="00387ABF" w:rsidRDefault="00000000">
            <w:r>
              <w:t>Level 2 (Deliverable)</w:t>
            </w:r>
          </w:p>
        </w:tc>
      </w:tr>
      <w:tr w:rsidR="00387ABF" w14:paraId="77079048" w14:textId="77777777">
        <w:tc>
          <w:tcPr>
            <w:tcW w:w="0" w:type="auto"/>
          </w:tcPr>
          <w:p w14:paraId="65CC1560" w14:textId="77777777" w:rsidR="00387ABF" w:rsidRDefault="00000000">
            <w:r>
              <w:t>1.7.1</w:t>
            </w:r>
          </w:p>
        </w:tc>
        <w:tc>
          <w:tcPr>
            <w:tcW w:w="0" w:type="auto"/>
          </w:tcPr>
          <w:p w14:paraId="615CEE59" w14:textId="77777777" w:rsidR="00387ABF" w:rsidRDefault="00000000">
            <w:r>
              <w:t>Platform Requirements Gathering</w:t>
            </w:r>
          </w:p>
        </w:tc>
        <w:tc>
          <w:tcPr>
            <w:tcW w:w="0" w:type="auto"/>
          </w:tcPr>
          <w:p w14:paraId="4530AA71" w14:textId="77777777" w:rsidR="00387ABF" w:rsidRDefault="00000000">
            <w:r>
              <w:t>Level 3 (Work Package)</w:t>
            </w:r>
          </w:p>
        </w:tc>
      </w:tr>
      <w:tr w:rsidR="00387ABF" w14:paraId="3EAAB522" w14:textId="77777777">
        <w:tc>
          <w:tcPr>
            <w:tcW w:w="0" w:type="auto"/>
          </w:tcPr>
          <w:p w14:paraId="7837152F" w14:textId="77777777" w:rsidR="00387ABF" w:rsidRDefault="00000000">
            <w:r>
              <w:t>1.7.2</w:t>
            </w:r>
          </w:p>
        </w:tc>
        <w:tc>
          <w:tcPr>
            <w:tcW w:w="0" w:type="auto"/>
          </w:tcPr>
          <w:p w14:paraId="7434B62A" w14:textId="77777777" w:rsidR="00387ABF" w:rsidRDefault="00000000">
            <w:r>
              <w:t>Platform Development and Testing</w:t>
            </w:r>
          </w:p>
        </w:tc>
        <w:tc>
          <w:tcPr>
            <w:tcW w:w="0" w:type="auto"/>
          </w:tcPr>
          <w:p w14:paraId="253D6078" w14:textId="77777777" w:rsidR="00387ABF" w:rsidRDefault="00000000">
            <w:r>
              <w:t>Level 3 (Work Package)</w:t>
            </w:r>
          </w:p>
        </w:tc>
      </w:tr>
      <w:tr w:rsidR="00387ABF" w14:paraId="2B8EB9D8" w14:textId="77777777">
        <w:tc>
          <w:tcPr>
            <w:tcW w:w="0" w:type="auto"/>
          </w:tcPr>
          <w:p w14:paraId="35F3B584" w14:textId="77777777" w:rsidR="00387ABF" w:rsidRDefault="00000000">
            <w:r>
              <w:t>1.7.3</w:t>
            </w:r>
          </w:p>
        </w:tc>
        <w:tc>
          <w:tcPr>
            <w:tcW w:w="0" w:type="auto"/>
          </w:tcPr>
          <w:p w14:paraId="61874C76" w14:textId="77777777" w:rsidR="00387ABF" w:rsidRDefault="00000000">
            <w:r>
              <w:t>User Training and Onboarding</w:t>
            </w:r>
          </w:p>
        </w:tc>
        <w:tc>
          <w:tcPr>
            <w:tcW w:w="0" w:type="auto"/>
          </w:tcPr>
          <w:p w14:paraId="1E8D3DF6" w14:textId="77777777" w:rsidR="00387ABF" w:rsidRDefault="00000000">
            <w:r>
              <w:t>Level 3 (Work Package)</w:t>
            </w:r>
          </w:p>
        </w:tc>
      </w:tr>
      <w:tr w:rsidR="00387ABF" w14:paraId="039FF00C" w14:textId="77777777">
        <w:tc>
          <w:tcPr>
            <w:tcW w:w="0" w:type="auto"/>
          </w:tcPr>
          <w:p w14:paraId="1D7C6525" w14:textId="77777777" w:rsidR="00387ABF" w:rsidRDefault="00000000">
            <w:r>
              <w:t>1.8</w:t>
            </w:r>
          </w:p>
        </w:tc>
        <w:tc>
          <w:tcPr>
            <w:tcW w:w="0" w:type="auto"/>
          </w:tcPr>
          <w:p w14:paraId="4840EF78" w14:textId="77777777" w:rsidR="00387ABF" w:rsidRDefault="00000000">
            <w:r>
              <w:rPr>
                <w:b/>
                <w:bCs/>
              </w:rPr>
              <w:t>D-7: Training and Onboarding Materials</w:t>
            </w:r>
          </w:p>
        </w:tc>
        <w:tc>
          <w:tcPr>
            <w:tcW w:w="0" w:type="auto"/>
          </w:tcPr>
          <w:p w14:paraId="7E2F9CD1" w14:textId="77777777" w:rsidR="00387ABF" w:rsidRDefault="00000000">
            <w:r>
              <w:t>Level 2 (Deliverable)</w:t>
            </w:r>
          </w:p>
        </w:tc>
      </w:tr>
      <w:tr w:rsidR="00387ABF" w14:paraId="07003579" w14:textId="77777777">
        <w:tc>
          <w:tcPr>
            <w:tcW w:w="0" w:type="auto"/>
          </w:tcPr>
          <w:p w14:paraId="29C8A20D" w14:textId="77777777" w:rsidR="00387ABF" w:rsidRDefault="00000000">
            <w:r>
              <w:t>1.8.1</w:t>
            </w:r>
          </w:p>
        </w:tc>
        <w:tc>
          <w:tcPr>
            <w:tcW w:w="0" w:type="auto"/>
          </w:tcPr>
          <w:p w14:paraId="10FD8E37" w14:textId="77777777" w:rsidR="00387ABF" w:rsidRDefault="00000000">
            <w:r>
              <w:t>Workshop and Webinar Development</w:t>
            </w:r>
          </w:p>
        </w:tc>
        <w:tc>
          <w:tcPr>
            <w:tcW w:w="0" w:type="auto"/>
          </w:tcPr>
          <w:p w14:paraId="6A457E03" w14:textId="77777777" w:rsidR="00387ABF" w:rsidRDefault="00000000">
            <w:r>
              <w:t>Level 3 (Work Package)</w:t>
            </w:r>
          </w:p>
        </w:tc>
      </w:tr>
      <w:tr w:rsidR="00387ABF" w14:paraId="73655A1B" w14:textId="77777777">
        <w:tc>
          <w:tcPr>
            <w:tcW w:w="0" w:type="auto"/>
          </w:tcPr>
          <w:p w14:paraId="2E102A84" w14:textId="77777777" w:rsidR="00387ABF" w:rsidRDefault="00000000">
            <w:r>
              <w:t>1.8.2</w:t>
            </w:r>
          </w:p>
        </w:tc>
        <w:tc>
          <w:tcPr>
            <w:tcW w:w="0" w:type="auto"/>
          </w:tcPr>
          <w:p w14:paraId="3D3BCF56" w14:textId="77777777" w:rsidR="00387ABF" w:rsidRDefault="00000000">
            <w:r>
              <w:t>Participant Onboarding Documentation</w:t>
            </w:r>
          </w:p>
        </w:tc>
        <w:tc>
          <w:tcPr>
            <w:tcW w:w="0" w:type="auto"/>
          </w:tcPr>
          <w:p w14:paraId="3A8DF7B9" w14:textId="77777777" w:rsidR="00387ABF" w:rsidRDefault="00000000">
            <w:r>
              <w:t>Level 3 (Work Package)</w:t>
            </w:r>
          </w:p>
        </w:tc>
      </w:tr>
      <w:tr w:rsidR="00387ABF" w14:paraId="195DB6CC" w14:textId="77777777">
        <w:tc>
          <w:tcPr>
            <w:tcW w:w="0" w:type="auto"/>
          </w:tcPr>
          <w:p w14:paraId="123EBF36" w14:textId="77777777" w:rsidR="00387ABF" w:rsidRDefault="00000000">
            <w:r>
              <w:t>1.8.3</w:t>
            </w:r>
          </w:p>
        </w:tc>
        <w:tc>
          <w:tcPr>
            <w:tcW w:w="0" w:type="auto"/>
          </w:tcPr>
          <w:p w14:paraId="0C3A48C5" w14:textId="77777777" w:rsidR="00387ABF" w:rsidRDefault="00000000">
            <w:r>
              <w:t>Mentor and Advisor Training</w:t>
            </w:r>
          </w:p>
        </w:tc>
        <w:tc>
          <w:tcPr>
            <w:tcW w:w="0" w:type="auto"/>
          </w:tcPr>
          <w:p w14:paraId="3306725A" w14:textId="77777777" w:rsidR="00387ABF" w:rsidRDefault="00000000">
            <w:r>
              <w:t>Level 3 (Work Package)</w:t>
            </w:r>
          </w:p>
        </w:tc>
      </w:tr>
      <w:tr w:rsidR="00387ABF" w14:paraId="5E483F93" w14:textId="77777777">
        <w:tc>
          <w:tcPr>
            <w:tcW w:w="0" w:type="auto"/>
          </w:tcPr>
          <w:p w14:paraId="3B3A6A41" w14:textId="77777777" w:rsidR="00387ABF" w:rsidRDefault="00000000">
            <w:r>
              <w:t>1.9</w:t>
            </w:r>
          </w:p>
        </w:tc>
        <w:tc>
          <w:tcPr>
            <w:tcW w:w="0" w:type="auto"/>
          </w:tcPr>
          <w:p w14:paraId="4B0B17A7" w14:textId="77777777" w:rsidR="00387ABF" w:rsidRDefault="00000000">
            <w:r>
              <w:rPr>
                <w:b/>
                <w:bCs/>
              </w:rPr>
              <w:t>D-8: Performance Monitoring Dashboard</w:t>
            </w:r>
          </w:p>
        </w:tc>
        <w:tc>
          <w:tcPr>
            <w:tcW w:w="0" w:type="auto"/>
          </w:tcPr>
          <w:p w14:paraId="03974BEC" w14:textId="77777777" w:rsidR="00387ABF" w:rsidRDefault="00000000">
            <w:r>
              <w:t>Level 2 (Deliverable)</w:t>
            </w:r>
          </w:p>
        </w:tc>
      </w:tr>
      <w:tr w:rsidR="00387ABF" w14:paraId="23E8C0DE" w14:textId="77777777">
        <w:tc>
          <w:tcPr>
            <w:tcW w:w="0" w:type="auto"/>
          </w:tcPr>
          <w:p w14:paraId="14BBD601" w14:textId="77777777" w:rsidR="00387ABF" w:rsidRDefault="00000000">
            <w:r>
              <w:t>1.9.1</w:t>
            </w:r>
          </w:p>
        </w:tc>
        <w:tc>
          <w:tcPr>
            <w:tcW w:w="0" w:type="auto"/>
          </w:tcPr>
          <w:p w14:paraId="050D918D" w14:textId="77777777" w:rsidR="00387ABF" w:rsidRDefault="00000000">
            <w:r>
              <w:t>KPI Identification and Definition</w:t>
            </w:r>
          </w:p>
        </w:tc>
        <w:tc>
          <w:tcPr>
            <w:tcW w:w="0" w:type="auto"/>
          </w:tcPr>
          <w:p w14:paraId="74956FA3" w14:textId="77777777" w:rsidR="00387ABF" w:rsidRDefault="00000000">
            <w:r>
              <w:t>Level 3 (Work Package)</w:t>
            </w:r>
          </w:p>
        </w:tc>
      </w:tr>
      <w:tr w:rsidR="00387ABF" w14:paraId="0CB5CF79" w14:textId="77777777">
        <w:tc>
          <w:tcPr>
            <w:tcW w:w="0" w:type="auto"/>
          </w:tcPr>
          <w:p w14:paraId="333BD9D8" w14:textId="77777777" w:rsidR="00387ABF" w:rsidRDefault="00000000">
            <w:r>
              <w:t>1.9.2</w:t>
            </w:r>
          </w:p>
        </w:tc>
        <w:tc>
          <w:tcPr>
            <w:tcW w:w="0" w:type="auto"/>
          </w:tcPr>
          <w:p w14:paraId="1A20FB1A" w14:textId="77777777" w:rsidR="00387ABF" w:rsidRDefault="00000000">
            <w:r>
              <w:t>Dashboard Development and Integration</w:t>
            </w:r>
          </w:p>
        </w:tc>
        <w:tc>
          <w:tcPr>
            <w:tcW w:w="0" w:type="auto"/>
          </w:tcPr>
          <w:p w14:paraId="7E4DE0CB" w14:textId="77777777" w:rsidR="00387ABF" w:rsidRDefault="00000000">
            <w:r>
              <w:t>Level 3 (Work Package)</w:t>
            </w:r>
          </w:p>
        </w:tc>
      </w:tr>
      <w:tr w:rsidR="00387ABF" w14:paraId="23CEBFD6" w14:textId="77777777">
        <w:tc>
          <w:tcPr>
            <w:tcW w:w="0" w:type="auto"/>
          </w:tcPr>
          <w:p w14:paraId="35E51506" w14:textId="77777777" w:rsidR="00387ABF" w:rsidRDefault="00000000">
            <w:r>
              <w:t>1.9.3</w:t>
            </w:r>
          </w:p>
        </w:tc>
        <w:tc>
          <w:tcPr>
            <w:tcW w:w="0" w:type="auto"/>
          </w:tcPr>
          <w:p w14:paraId="30644645" w14:textId="77777777" w:rsidR="00387ABF" w:rsidRDefault="00000000">
            <w:r>
              <w:t>Reporting and Analytics Setup</w:t>
            </w:r>
          </w:p>
        </w:tc>
        <w:tc>
          <w:tcPr>
            <w:tcW w:w="0" w:type="auto"/>
          </w:tcPr>
          <w:p w14:paraId="11E89CA9" w14:textId="77777777" w:rsidR="00387ABF" w:rsidRDefault="00000000">
            <w:r>
              <w:t>Level 3 (Work Package)</w:t>
            </w:r>
          </w:p>
        </w:tc>
      </w:tr>
      <w:tr w:rsidR="00387ABF" w14:paraId="341D9A98" w14:textId="77777777">
        <w:tc>
          <w:tcPr>
            <w:tcW w:w="0" w:type="auto"/>
          </w:tcPr>
          <w:p w14:paraId="4DA2304F" w14:textId="77777777" w:rsidR="00387ABF" w:rsidRDefault="00000000">
            <w:r>
              <w:t>1.10</w:t>
            </w:r>
          </w:p>
        </w:tc>
        <w:tc>
          <w:tcPr>
            <w:tcW w:w="0" w:type="auto"/>
          </w:tcPr>
          <w:p w14:paraId="6224300C" w14:textId="77777777" w:rsidR="00387ABF" w:rsidRDefault="00000000">
            <w:r>
              <w:rPr>
                <w:b/>
                <w:bCs/>
              </w:rPr>
              <w:t>D-9: Legal and Compliance Toolkit</w:t>
            </w:r>
          </w:p>
        </w:tc>
        <w:tc>
          <w:tcPr>
            <w:tcW w:w="0" w:type="auto"/>
          </w:tcPr>
          <w:p w14:paraId="21542509" w14:textId="77777777" w:rsidR="00387ABF" w:rsidRDefault="00000000">
            <w:r>
              <w:t>Level 2 (Deliverable)</w:t>
            </w:r>
          </w:p>
        </w:tc>
      </w:tr>
      <w:tr w:rsidR="00387ABF" w14:paraId="01497584" w14:textId="77777777">
        <w:tc>
          <w:tcPr>
            <w:tcW w:w="0" w:type="auto"/>
          </w:tcPr>
          <w:p w14:paraId="6EC08844" w14:textId="77777777" w:rsidR="00387ABF" w:rsidRDefault="00000000">
            <w:r>
              <w:t>1.10.1</w:t>
            </w:r>
          </w:p>
        </w:tc>
        <w:tc>
          <w:tcPr>
            <w:tcW w:w="0" w:type="auto"/>
          </w:tcPr>
          <w:p w14:paraId="6B388ABE" w14:textId="77777777" w:rsidR="00387ABF" w:rsidRDefault="00000000">
            <w:r>
              <w:t>Legal Resource Compilation</w:t>
            </w:r>
          </w:p>
        </w:tc>
        <w:tc>
          <w:tcPr>
            <w:tcW w:w="0" w:type="auto"/>
          </w:tcPr>
          <w:p w14:paraId="732F868B" w14:textId="77777777" w:rsidR="00387ABF" w:rsidRDefault="00000000">
            <w:r>
              <w:t>Level 3 (Work Package)</w:t>
            </w:r>
          </w:p>
        </w:tc>
      </w:tr>
      <w:tr w:rsidR="00387ABF" w14:paraId="2F40F32E" w14:textId="77777777">
        <w:tc>
          <w:tcPr>
            <w:tcW w:w="0" w:type="auto"/>
          </w:tcPr>
          <w:p w14:paraId="7A2DF588" w14:textId="77777777" w:rsidR="00387ABF" w:rsidRDefault="00000000">
            <w:r>
              <w:t>1.10.2</w:t>
            </w:r>
          </w:p>
        </w:tc>
        <w:tc>
          <w:tcPr>
            <w:tcW w:w="0" w:type="auto"/>
          </w:tcPr>
          <w:p w14:paraId="50316588" w14:textId="77777777" w:rsidR="00387ABF" w:rsidRDefault="00000000">
            <w:r>
              <w:t>Compliance Checklist Development</w:t>
            </w:r>
          </w:p>
        </w:tc>
        <w:tc>
          <w:tcPr>
            <w:tcW w:w="0" w:type="auto"/>
          </w:tcPr>
          <w:p w14:paraId="1210F2D8" w14:textId="77777777" w:rsidR="00387ABF" w:rsidRDefault="00000000">
            <w:r>
              <w:t>Level 3 (Work Package)</w:t>
            </w:r>
          </w:p>
        </w:tc>
      </w:tr>
      <w:tr w:rsidR="00387ABF" w14:paraId="797DEF18" w14:textId="77777777">
        <w:tc>
          <w:tcPr>
            <w:tcW w:w="0" w:type="auto"/>
          </w:tcPr>
          <w:p w14:paraId="69BDF3B7" w14:textId="77777777" w:rsidR="00387ABF" w:rsidRDefault="00000000">
            <w:r>
              <w:t>1.10.3</w:t>
            </w:r>
          </w:p>
        </w:tc>
        <w:tc>
          <w:tcPr>
            <w:tcW w:w="0" w:type="auto"/>
          </w:tcPr>
          <w:p w14:paraId="373BA2AD" w14:textId="77777777" w:rsidR="00387ABF" w:rsidRDefault="00000000">
            <w:r>
              <w:t>Participant Agreement and Disclaimer Templates</w:t>
            </w:r>
          </w:p>
        </w:tc>
        <w:tc>
          <w:tcPr>
            <w:tcW w:w="0" w:type="auto"/>
          </w:tcPr>
          <w:p w14:paraId="05DC8F9B" w14:textId="77777777" w:rsidR="00387ABF" w:rsidRDefault="00000000">
            <w:r>
              <w:t>Level 3 (Work Package)</w:t>
            </w:r>
          </w:p>
        </w:tc>
      </w:tr>
      <w:tr w:rsidR="00387ABF" w14:paraId="2B73AB09" w14:textId="77777777">
        <w:tc>
          <w:tcPr>
            <w:tcW w:w="0" w:type="auto"/>
          </w:tcPr>
          <w:p w14:paraId="6F4A57FD" w14:textId="77777777" w:rsidR="00387ABF" w:rsidRDefault="00000000">
            <w:r>
              <w:t>1.11</w:t>
            </w:r>
          </w:p>
        </w:tc>
        <w:tc>
          <w:tcPr>
            <w:tcW w:w="0" w:type="auto"/>
          </w:tcPr>
          <w:p w14:paraId="121E70E3" w14:textId="77777777" w:rsidR="00387ABF" w:rsidRDefault="00000000">
            <w:r>
              <w:rPr>
                <w:b/>
                <w:bCs/>
              </w:rPr>
              <w:t>D-10: Project Closure Report</w:t>
            </w:r>
          </w:p>
        </w:tc>
        <w:tc>
          <w:tcPr>
            <w:tcW w:w="0" w:type="auto"/>
          </w:tcPr>
          <w:p w14:paraId="34DD5E33" w14:textId="77777777" w:rsidR="00387ABF" w:rsidRDefault="00000000">
            <w:r>
              <w:t>Level 2 (Deliverable)</w:t>
            </w:r>
          </w:p>
        </w:tc>
      </w:tr>
      <w:tr w:rsidR="00387ABF" w14:paraId="798A3147" w14:textId="77777777">
        <w:tc>
          <w:tcPr>
            <w:tcW w:w="0" w:type="auto"/>
          </w:tcPr>
          <w:p w14:paraId="0F755050" w14:textId="77777777" w:rsidR="00387ABF" w:rsidRDefault="00000000">
            <w:r>
              <w:t>1.11.1</w:t>
            </w:r>
          </w:p>
        </w:tc>
        <w:tc>
          <w:tcPr>
            <w:tcW w:w="0" w:type="auto"/>
          </w:tcPr>
          <w:p w14:paraId="2296D0F3" w14:textId="77777777" w:rsidR="00387ABF" w:rsidRDefault="00000000">
            <w:r>
              <w:t>Outcome Summary and Lessons Learned</w:t>
            </w:r>
          </w:p>
        </w:tc>
        <w:tc>
          <w:tcPr>
            <w:tcW w:w="0" w:type="auto"/>
          </w:tcPr>
          <w:p w14:paraId="0EDAC37C" w14:textId="77777777" w:rsidR="00387ABF" w:rsidRDefault="00000000">
            <w:r>
              <w:t>Level 3 (Work Package)</w:t>
            </w:r>
          </w:p>
        </w:tc>
      </w:tr>
      <w:tr w:rsidR="00387ABF" w14:paraId="41B4C197" w14:textId="77777777">
        <w:tc>
          <w:tcPr>
            <w:tcW w:w="0" w:type="auto"/>
          </w:tcPr>
          <w:p w14:paraId="45916AB4" w14:textId="77777777" w:rsidR="00387ABF" w:rsidRDefault="00000000">
            <w:r>
              <w:t>1.11.2</w:t>
            </w:r>
          </w:p>
        </w:tc>
        <w:tc>
          <w:tcPr>
            <w:tcW w:w="0" w:type="auto"/>
          </w:tcPr>
          <w:p w14:paraId="76B7433E" w14:textId="77777777" w:rsidR="00387ABF" w:rsidRDefault="00000000">
            <w:r>
              <w:t>Stakeholder Feedback Collection</w:t>
            </w:r>
          </w:p>
        </w:tc>
        <w:tc>
          <w:tcPr>
            <w:tcW w:w="0" w:type="auto"/>
          </w:tcPr>
          <w:p w14:paraId="6F9BA924" w14:textId="77777777" w:rsidR="00387ABF" w:rsidRDefault="00000000">
            <w:r>
              <w:t>Level 3 (Work Package)</w:t>
            </w:r>
          </w:p>
        </w:tc>
      </w:tr>
      <w:tr w:rsidR="00387ABF" w14:paraId="31BB24E1" w14:textId="77777777">
        <w:tc>
          <w:tcPr>
            <w:tcW w:w="0" w:type="auto"/>
          </w:tcPr>
          <w:p w14:paraId="4E738CE7" w14:textId="77777777" w:rsidR="00387ABF" w:rsidRDefault="00000000">
            <w:r>
              <w:t>1.11.3</w:t>
            </w:r>
          </w:p>
        </w:tc>
        <w:tc>
          <w:tcPr>
            <w:tcW w:w="0" w:type="auto"/>
          </w:tcPr>
          <w:p w14:paraId="41F16BF6" w14:textId="77777777" w:rsidR="00387ABF" w:rsidRDefault="00000000">
            <w:r>
              <w:t>Final Project Documentation</w:t>
            </w:r>
          </w:p>
        </w:tc>
        <w:tc>
          <w:tcPr>
            <w:tcW w:w="0" w:type="auto"/>
          </w:tcPr>
          <w:p w14:paraId="65C78160" w14:textId="77777777" w:rsidR="00387ABF" w:rsidRDefault="00000000">
            <w:r>
              <w:t>Level 3 (Work Package)</w:t>
            </w:r>
          </w:p>
        </w:tc>
      </w:tr>
    </w:tbl>
    <w:p w14:paraId="73829FE1" w14:textId="77777777" w:rsidR="00387ABF" w:rsidRDefault="00387ABF"/>
    <w:p w14:paraId="753C7A43" w14:textId="77777777" w:rsidR="00387ABF" w:rsidRDefault="00000000">
      <w:pPr>
        <w:spacing w:before="240" w:after="240"/>
      </w:pPr>
      <w:r>
        <w:rPr>
          <w:color w:val="CCCCCC"/>
        </w:rPr>
        <w:t>─────────────────────────────────────────────────────────</w:t>
      </w:r>
    </w:p>
    <w:p w14:paraId="2C2B628A" w14:textId="77777777" w:rsidR="00387ABF" w:rsidRDefault="00387ABF"/>
    <w:p w14:paraId="177007E6" w14:textId="77777777" w:rsidR="00387ABF" w:rsidRDefault="00000000">
      <w:pPr>
        <w:pStyle w:val="Heading2"/>
        <w:spacing w:before="180" w:after="120"/>
      </w:pPr>
      <w:bookmarkStart w:id="554" w:name="_Toc219187643"/>
      <w:r>
        <w:t>3. WBS Dictionary (Work Package Details)</w:t>
      </w:r>
      <w:bookmarkEnd w:id="554"/>
    </w:p>
    <w:p w14:paraId="3FEBCC22" w14:textId="77777777" w:rsidR="00387ABF" w:rsidRDefault="00000000">
      <w:pPr>
        <w:spacing w:after="120"/>
      </w:pPr>
      <w:r>
        <w:t xml:space="preserve">The WBS Dictionary provides detailed entries for </w:t>
      </w:r>
      <w:r>
        <w:rPr>
          <w:b/>
          <w:bCs/>
        </w:rPr>
        <w:t>all Work Packages (Level 3 or lowest level)</w:t>
      </w:r>
      <w:r>
        <w:t xml:space="preserve"> identified in the WBS. Each entry includes the scope of work, deliverables, acceptance criteria, responsible roles, key milestones, and resource linkages.</w:t>
      </w:r>
    </w:p>
    <w:p w14:paraId="54031C6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1"/>
        <w:gridCol w:w="2520"/>
        <w:gridCol w:w="2280"/>
        <w:gridCol w:w="1636"/>
        <w:gridCol w:w="1739"/>
      </w:tblGrid>
      <w:tr w:rsidR="00387ABF" w14:paraId="7D0FAC28" w14:textId="77777777">
        <w:tc>
          <w:tcPr>
            <w:tcW w:w="0" w:type="auto"/>
            <w:shd w:val="solid" w:color="E0E0E0" w:fill="auto"/>
          </w:tcPr>
          <w:p w14:paraId="166666E7" w14:textId="77777777" w:rsidR="00387ABF" w:rsidRDefault="00000000">
            <w:r>
              <w:rPr>
                <w:b/>
                <w:bCs/>
              </w:rPr>
              <w:t>Work Package (WBS Code)</w:t>
            </w:r>
          </w:p>
        </w:tc>
        <w:tc>
          <w:tcPr>
            <w:tcW w:w="0" w:type="auto"/>
            <w:shd w:val="solid" w:color="E0E0E0" w:fill="auto"/>
          </w:tcPr>
          <w:p w14:paraId="71867592" w14:textId="77777777" w:rsidR="00387ABF" w:rsidRDefault="00000000">
            <w:r>
              <w:rPr>
                <w:b/>
                <w:bCs/>
              </w:rPr>
              <w:t>Definition (Scope of Work)</w:t>
            </w:r>
          </w:p>
        </w:tc>
        <w:tc>
          <w:tcPr>
            <w:tcW w:w="0" w:type="auto"/>
            <w:shd w:val="solid" w:color="E0E0E0" w:fill="auto"/>
          </w:tcPr>
          <w:p w14:paraId="4E595115" w14:textId="77777777" w:rsidR="00387ABF" w:rsidRDefault="00000000">
            <w:r>
              <w:rPr>
                <w:b/>
                <w:bCs/>
              </w:rPr>
              <w:t>Deliverables &amp; Acceptance Criteria</w:t>
            </w:r>
          </w:p>
        </w:tc>
        <w:tc>
          <w:tcPr>
            <w:tcW w:w="0" w:type="auto"/>
            <w:shd w:val="solid" w:color="E0E0E0" w:fill="auto"/>
          </w:tcPr>
          <w:p w14:paraId="538873F6" w14:textId="77777777" w:rsidR="00387ABF" w:rsidRDefault="00000000">
            <w:r>
              <w:rPr>
                <w:b/>
                <w:bCs/>
              </w:rPr>
              <w:t>Responsible Role/Org &amp; Key Milestones</w:t>
            </w:r>
          </w:p>
        </w:tc>
        <w:tc>
          <w:tcPr>
            <w:tcW w:w="0" w:type="auto"/>
            <w:shd w:val="solid" w:color="E0E0E0" w:fill="auto"/>
          </w:tcPr>
          <w:p w14:paraId="34D57C56" w14:textId="77777777" w:rsidR="00387ABF" w:rsidRDefault="00000000">
            <w:r>
              <w:rPr>
                <w:b/>
                <w:bCs/>
              </w:rPr>
              <w:t>Resource &amp; Cost Linkage</w:t>
            </w:r>
          </w:p>
        </w:tc>
      </w:tr>
      <w:tr w:rsidR="00387ABF" w14:paraId="545DFFAD" w14:textId="77777777">
        <w:tc>
          <w:tcPr>
            <w:tcW w:w="0" w:type="auto"/>
          </w:tcPr>
          <w:p w14:paraId="5D4C6E38" w14:textId="77777777" w:rsidR="00387ABF" w:rsidRDefault="00000000">
            <w:r>
              <w:rPr>
                <w:b/>
                <w:bCs/>
              </w:rPr>
              <w:t>1.2.1</w:t>
            </w:r>
          </w:p>
        </w:tc>
        <w:tc>
          <w:tcPr>
            <w:tcW w:w="0" w:type="auto"/>
          </w:tcPr>
          <w:p w14:paraId="582D4591" w14:textId="77777777" w:rsidR="00387ABF" w:rsidRDefault="00000000">
            <w:r>
              <w:rPr>
                <w:b/>
                <w:bCs/>
              </w:rPr>
              <w:t>Brainstorming Template Development:</w:t>
            </w:r>
            <w:r>
              <w:t xml:space="preserve"> Create a structured template for </w:t>
            </w:r>
            <w:r>
              <w:lastRenderedPageBreak/>
              <w:t>participants to brainstorm and document no-capital opportunities. The template must include sections for idea generation, feasibility assessment, and risk evaluation.</w:t>
            </w:r>
          </w:p>
        </w:tc>
        <w:tc>
          <w:tcPr>
            <w:tcW w:w="0" w:type="auto"/>
          </w:tcPr>
          <w:p w14:paraId="5BD2A2BE" w14:textId="77777777" w:rsidR="00387ABF" w:rsidRDefault="00000000">
            <w:r>
              <w:rPr>
                <w:b/>
                <w:bCs/>
              </w:rPr>
              <w:lastRenderedPageBreak/>
              <w:t>Deliverable:</w:t>
            </w:r>
            <w:r>
              <w:t xml:space="preserve"> Brainstorming Template (v1.0). </w:t>
            </w:r>
            <w:r>
              <w:rPr>
                <w:b/>
                <w:bCs/>
              </w:rPr>
              <w:t>Acceptance Criteria:</w:t>
            </w:r>
            <w:r>
              <w:t xml:space="preserve"> </w:t>
            </w:r>
            <w:r>
              <w:lastRenderedPageBreak/>
              <w:t>Template reviewed and approved by Market Analyst and Mentors; includes sections for idea generation, feasibility, and risk assessment.</w:t>
            </w:r>
          </w:p>
        </w:tc>
        <w:tc>
          <w:tcPr>
            <w:tcW w:w="0" w:type="auto"/>
          </w:tcPr>
          <w:p w14:paraId="3ABA2F69" w14:textId="77777777" w:rsidR="00387ABF" w:rsidRDefault="00000000">
            <w:r>
              <w:rPr>
                <w:b/>
                <w:bCs/>
              </w:rPr>
              <w:lastRenderedPageBreak/>
              <w:t>Responsible:</w:t>
            </w:r>
            <w:r>
              <w:t xml:space="preserve"> Senior Project Management </w:t>
            </w:r>
            <w:r>
              <w:lastRenderedPageBreak/>
              <w:t xml:space="preserve">Consultant. </w:t>
            </w:r>
            <w:r>
              <w:rPr>
                <w:b/>
                <w:bCs/>
              </w:rPr>
              <w:t>Milestone:</w:t>
            </w:r>
            <w:r>
              <w:t xml:space="preserve"> Template Approved (2026-04-15).</w:t>
            </w:r>
          </w:p>
        </w:tc>
        <w:tc>
          <w:tcPr>
            <w:tcW w:w="0" w:type="auto"/>
          </w:tcPr>
          <w:p w14:paraId="13B9A790" w14:textId="77777777" w:rsidR="00387ABF" w:rsidRDefault="00000000">
            <w:r>
              <w:rPr>
                <w:b/>
                <w:bCs/>
              </w:rPr>
              <w:lastRenderedPageBreak/>
              <w:t>Activity List:</w:t>
            </w:r>
            <w:r>
              <w:t xml:space="preserve"> Links to </w:t>
            </w:r>
            <w:r>
              <w:rPr>
                <w:i/>
                <w:iCs/>
              </w:rPr>
              <w:t xml:space="preserve">Develop Brainstorming </w:t>
            </w:r>
            <w:r>
              <w:rPr>
                <w:i/>
                <w:iCs/>
              </w:rPr>
              <w:lastRenderedPageBreak/>
              <w:t>Template (A-2.1)</w:t>
            </w:r>
            <w:r>
              <w:t xml:space="preserve">. </w:t>
            </w:r>
            <w:r>
              <w:rPr>
                <w:b/>
                <w:bCs/>
              </w:rPr>
              <w:t>Cost Baseline:</w:t>
            </w:r>
            <w:r>
              <w:t xml:space="preserve"> Links to </w:t>
            </w:r>
            <w:r>
              <w:rPr>
                <w:i/>
                <w:iCs/>
              </w:rPr>
              <w:t>Consultant Labor Cost</w:t>
            </w:r>
            <w:r>
              <w:t>.</w:t>
            </w:r>
          </w:p>
        </w:tc>
      </w:tr>
      <w:tr w:rsidR="00387ABF" w14:paraId="0B26F8B1" w14:textId="77777777">
        <w:tc>
          <w:tcPr>
            <w:tcW w:w="0" w:type="auto"/>
          </w:tcPr>
          <w:p w14:paraId="35266AD0" w14:textId="77777777" w:rsidR="00387ABF" w:rsidRDefault="00000000">
            <w:r>
              <w:rPr>
                <w:b/>
                <w:bCs/>
              </w:rPr>
              <w:lastRenderedPageBreak/>
              <w:t>1.2.2</w:t>
            </w:r>
          </w:p>
        </w:tc>
        <w:tc>
          <w:tcPr>
            <w:tcW w:w="0" w:type="auto"/>
          </w:tcPr>
          <w:p w14:paraId="1DDC74AC" w14:textId="77777777" w:rsidR="00387ABF" w:rsidRDefault="00000000">
            <w:r>
              <w:rPr>
                <w:b/>
                <w:bCs/>
              </w:rPr>
              <w:t>Feasibility Analysis Toolkit:</w:t>
            </w:r>
            <w:r>
              <w:t xml:space="preserve"> Develop a toolkit to help participants assess the feasibility of identified opportunities. The toolkit must include financial modeling templates, market research guidelines, and resource checklists.</w:t>
            </w:r>
          </w:p>
        </w:tc>
        <w:tc>
          <w:tcPr>
            <w:tcW w:w="0" w:type="auto"/>
          </w:tcPr>
          <w:p w14:paraId="2D74AC6C" w14:textId="77777777" w:rsidR="00387ABF" w:rsidRDefault="00000000">
            <w:r>
              <w:rPr>
                <w:b/>
                <w:bCs/>
              </w:rPr>
              <w:t>Deliverable:</w:t>
            </w:r>
            <w:r>
              <w:t xml:space="preserve"> Feasibility Analysis Toolkit (v1.0). </w:t>
            </w:r>
            <w:r>
              <w:rPr>
                <w:b/>
                <w:bCs/>
              </w:rPr>
              <w:t>Acceptance Criteria:</w:t>
            </w:r>
            <w:r>
              <w:t xml:space="preserve"> Toolkit reviewed and approved by Financial Advisor and Market Analyst; includes financial models, market research guidelines, and resource checklists.</w:t>
            </w:r>
          </w:p>
        </w:tc>
        <w:tc>
          <w:tcPr>
            <w:tcW w:w="0" w:type="auto"/>
          </w:tcPr>
          <w:p w14:paraId="70077F14" w14:textId="77777777" w:rsidR="00387ABF" w:rsidRDefault="00000000">
            <w:r>
              <w:rPr>
                <w:b/>
                <w:bCs/>
              </w:rPr>
              <w:t>Responsible:</w:t>
            </w:r>
            <w:r>
              <w:t xml:space="preserve"> Market Analyst. </w:t>
            </w:r>
            <w:r>
              <w:rPr>
                <w:b/>
                <w:bCs/>
              </w:rPr>
              <w:t>Milestone:</w:t>
            </w:r>
            <w:r>
              <w:t xml:space="preserve"> Toolkit Approved (2026-05-01).</w:t>
            </w:r>
          </w:p>
        </w:tc>
        <w:tc>
          <w:tcPr>
            <w:tcW w:w="0" w:type="auto"/>
          </w:tcPr>
          <w:p w14:paraId="6AA305EB" w14:textId="77777777" w:rsidR="00387ABF" w:rsidRDefault="00000000">
            <w:r>
              <w:rPr>
                <w:b/>
                <w:bCs/>
              </w:rPr>
              <w:t>Activity List:</w:t>
            </w:r>
            <w:r>
              <w:t xml:space="preserve"> Links to </w:t>
            </w:r>
            <w:r>
              <w:rPr>
                <w:i/>
                <w:iCs/>
              </w:rPr>
              <w:t>Develop Feasibility Toolkit (A-2.2)</w:t>
            </w:r>
            <w:r>
              <w:t xml:space="preserve">. </w:t>
            </w:r>
            <w:r>
              <w:rPr>
                <w:b/>
                <w:bCs/>
              </w:rPr>
              <w:t>Resource Baseline:</w:t>
            </w:r>
            <w:r>
              <w:t xml:space="preserve"> Links to </w:t>
            </w:r>
            <w:r>
              <w:rPr>
                <w:i/>
                <w:iCs/>
              </w:rPr>
              <w:t>Market Analyst Role</w:t>
            </w:r>
            <w:r>
              <w:t>.</w:t>
            </w:r>
          </w:p>
        </w:tc>
      </w:tr>
      <w:tr w:rsidR="00387ABF" w14:paraId="28167E10" w14:textId="77777777">
        <w:tc>
          <w:tcPr>
            <w:tcW w:w="0" w:type="auto"/>
          </w:tcPr>
          <w:p w14:paraId="711F5C7D" w14:textId="77777777" w:rsidR="00387ABF" w:rsidRDefault="00000000">
            <w:r>
              <w:rPr>
                <w:b/>
                <w:bCs/>
              </w:rPr>
              <w:t>1.3.1</w:t>
            </w:r>
          </w:p>
        </w:tc>
        <w:tc>
          <w:tcPr>
            <w:tcW w:w="0" w:type="auto"/>
          </w:tcPr>
          <w:p w14:paraId="5B2C1E78" w14:textId="77777777" w:rsidR="00387ABF" w:rsidRDefault="00000000">
            <w:r>
              <w:rPr>
                <w:b/>
                <w:bCs/>
              </w:rPr>
              <w:t>Opportunity Research and Validation:</w:t>
            </w:r>
            <w:r>
              <w:t xml:space="preserve"> Conduct research to identify and validate no-capital opportunities. This includes market analysis, competitor research, and feasibility assessments. Opportunities must be validated by mentors and market analysts.</w:t>
            </w:r>
          </w:p>
        </w:tc>
        <w:tc>
          <w:tcPr>
            <w:tcW w:w="0" w:type="auto"/>
          </w:tcPr>
          <w:p w14:paraId="4699D38F" w14:textId="77777777" w:rsidR="00387ABF" w:rsidRDefault="00000000">
            <w:r>
              <w:rPr>
                <w:b/>
                <w:bCs/>
              </w:rPr>
              <w:t>Deliverable:</w:t>
            </w:r>
            <w:r>
              <w:t xml:space="preserve"> Validated Opportunity List (v1.0). </w:t>
            </w:r>
            <w:r>
              <w:rPr>
                <w:b/>
                <w:bCs/>
              </w:rPr>
              <w:t>Acceptance Criteria:</w:t>
            </w:r>
            <w:r>
              <w:t xml:space="preserve"> 90% of opportunities validated by Market Analyst and Mentors; includes market analysis, competitor research, and feasibility assessments.</w:t>
            </w:r>
          </w:p>
        </w:tc>
        <w:tc>
          <w:tcPr>
            <w:tcW w:w="0" w:type="auto"/>
          </w:tcPr>
          <w:p w14:paraId="1655F95B" w14:textId="77777777" w:rsidR="00387ABF" w:rsidRDefault="00000000">
            <w:r>
              <w:rPr>
                <w:b/>
                <w:bCs/>
              </w:rPr>
              <w:t>Responsible:</w:t>
            </w:r>
            <w:r>
              <w:t xml:space="preserve"> Market Analyst. </w:t>
            </w:r>
            <w:r>
              <w:rPr>
                <w:b/>
                <w:bCs/>
              </w:rPr>
              <w:t>Milestone:</w:t>
            </w:r>
            <w:r>
              <w:t xml:space="preserve"> Opportunity Research Complete (2026-06-15).</w:t>
            </w:r>
          </w:p>
        </w:tc>
        <w:tc>
          <w:tcPr>
            <w:tcW w:w="0" w:type="auto"/>
          </w:tcPr>
          <w:p w14:paraId="7B4BDAD1" w14:textId="77777777" w:rsidR="00387ABF" w:rsidRDefault="00000000">
            <w:r>
              <w:rPr>
                <w:b/>
                <w:bCs/>
              </w:rPr>
              <w:t>Activity List:</w:t>
            </w:r>
            <w:r>
              <w:t xml:space="preserve"> Links to </w:t>
            </w:r>
            <w:r>
              <w:rPr>
                <w:i/>
                <w:iCs/>
              </w:rPr>
              <w:t>Conduct Opportunity Research (A-3.1)</w:t>
            </w:r>
            <w:r>
              <w:t xml:space="preserve">. </w:t>
            </w:r>
            <w:r>
              <w:rPr>
                <w:b/>
                <w:bCs/>
              </w:rPr>
              <w:t>Cost Baseline:</w:t>
            </w:r>
            <w:r>
              <w:t xml:space="preserve"> Links to </w:t>
            </w:r>
            <w:r>
              <w:rPr>
                <w:i/>
                <w:iCs/>
              </w:rPr>
              <w:t>Market Analyst Labor Cost</w:t>
            </w:r>
            <w:r>
              <w:t>.</w:t>
            </w:r>
          </w:p>
        </w:tc>
      </w:tr>
      <w:tr w:rsidR="00387ABF" w14:paraId="30355513" w14:textId="77777777">
        <w:tc>
          <w:tcPr>
            <w:tcW w:w="0" w:type="auto"/>
          </w:tcPr>
          <w:p w14:paraId="01EEE24A" w14:textId="77777777" w:rsidR="00387ABF" w:rsidRDefault="00000000">
            <w:r>
              <w:rPr>
                <w:b/>
                <w:bCs/>
              </w:rPr>
              <w:t>1.4.1</w:t>
            </w:r>
          </w:p>
        </w:tc>
        <w:tc>
          <w:tcPr>
            <w:tcW w:w="0" w:type="auto"/>
          </w:tcPr>
          <w:p w14:paraId="446BE662" w14:textId="77777777" w:rsidR="00387ABF" w:rsidRDefault="00000000">
            <w:r>
              <w:rPr>
                <w:b/>
                <w:bCs/>
              </w:rPr>
              <w:t>Step-by-Step Guide Development:</w:t>
            </w:r>
            <w:r>
              <w:t xml:space="preserve"> Create a detailed guide for executing each validated opportunity. The guide must include resource requirements, timelines, and best practices for maximizing capital generation.</w:t>
            </w:r>
          </w:p>
        </w:tc>
        <w:tc>
          <w:tcPr>
            <w:tcW w:w="0" w:type="auto"/>
          </w:tcPr>
          <w:p w14:paraId="7A720B9A" w14:textId="77777777" w:rsidR="00387ABF" w:rsidRDefault="00000000">
            <w:r>
              <w:rPr>
                <w:b/>
                <w:bCs/>
              </w:rPr>
              <w:t>Deliverable:</w:t>
            </w:r>
            <w:r>
              <w:t xml:space="preserve"> Execution Playbook (v1.0). </w:t>
            </w:r>
            <w:r>
              <w:rPr>
                <w:b/>
                <w:bCs/>
              </w:rPr>
              <w:t>Acceptance Criteria:</w:t>
            </w:r>
            <w:r>
              <w:t xml:space="preserve"> Playbook reviewed and approved by Mentors and Project Sponsor; includes resource requirements, timelines, and best practices.</w:t>
            </w:r>
          </w:p>
        </w:tc>
        <w:tc>
          <w:tcPr>
            <w:tcW w:w="0" w:type="auto"/>
          </w:tcPr>
          <w:p w14:paraId="0434072A" w14:textId="77777777" w:rsidR="00387ABF" w:rsidRDefault="00000000">
            <w:r>
              <w:rPr>
                <w:b/>
                <w:bCs/>
              </w:rPr>
              <w:t>Responsible:</w:t>
            </w:r>
            <w:r>
              <w:t xml:space="preserve"> Senior Project Management Consultant. </w:t>
            </w:r>
            <w:r>
              <w:rPr>
                <w:b/>
                <w:bCs/>
              </w:rPr>
              <w:t>Milestone:</w:t>
            </w:r>
            <w:r>
              <w:t xml:space="preserve"> Playbook Approved (2026-07-01).</w:t>
            </w:r>
          </w:p>
        </w:tc>
        <w:tc>
          <w:tcPr>
            <w:tcW w:w="0" w:type="auto"/>
          </w:tcPr>
          <w:p w14:paraId="5B037F3E" w14:textId="77777777" w:rsidR="00387ABF" w:rsidRDefault="00000000">
            <w:r>
              <w:rPr>
                <w:b/>
                <w:bCs/>
              </w:rPr>
              <w:t>Activity List:</w:t>
            </w:r>
            <w:r>
              <w:t xml:space="preserve"> Links to </w:t>
            </w:r>
            <w:r>
              <w:rPr>
                <w:i/>
                <w:iCs/>
              </w:rPr>
              <w:t>Develop Execution Playbook (A-4.1)</w:t>
            </w:r>
            <w:r>
              <w:t xml:space="preserve">. </w:t>
            </w:r>
            <w:r>
              <w:rPr>
                <w:b/>
                <w:bCs/>
              </w:rPr>
              <w:t>Resource Baseline:</w:t>
            </w:r>
            <w:r>
              <w:t xml:space="preserve"> Links to </w:t>
            </w:r>
            <w:r>
              <w:rPr>
                <w:i/>
                <w:iCs/>
              </w:rPr>
              <w:t>Consultant Labor Cost</w:t>
            </w:r>
            <w:r>
              <w:t>.</w:t>
            </w:r>
          </w:p>
        </w:tc>
      </w:tr>
      <w:tr w:rsidR="00387ABF" w14:paraId="562EAC69" w14:textId="77777777">
        <w:tc>
          <w:tcPr>
            <w:tcW w:w="0" w:type="auto"/>
          </w:tcPr>
          <w:p w14:paraId="090D94CB" w14:textId="77777777" w:rsidR="00387ABF" w:rsidRDefault="00000000">
            <w:r>
              <w:rPr>
                <w:b/>
                <w:bCs/>
              </w:rPr>
              <w:t>1.5.1</w:t>
            </w:r>
          </w:p>
        </w:tc>
        <w:tc>
          <w:tcPr>
            <w:tcW w:w="0" w:type="auto"/>
          </w:tcPr>
          <w:p w14:paraId="6911EFE2" w14:textId="77777777" w:rsidR="00387ABF" w:rsidRDefault="00000000">
            <w:r>
              <w:rPr>
                <w:b/>
                <w:bCs/>
              </w:rPr>
              <w:t>Financial Modeling Templates:</w:t>
            </w:r>
            <w:r>
              <w:t xml:space="preserve"> Develop financial modeling templates to help participants assess the scalability of their opportunities. Templates must include revenue projections, cost estimates, and reinvestment strategies.</w:t>
            </w:r>
          </w:p>
        </w:tc>
        <w:tc>
          <w:tcPr>
            <w:tcW w:w="0" w:type="auto"/>
          </w:tcPr>
          <w:p w14:paraId="702C9D85" w14:textId="77777777" w:rsidR="00387ABF" w:rsidRDefault="00000000">
            <w:r>
              <w:rPr>
                <w:b/>
                <w:bCs/>
              </w:rPr>
              <w:t>Deliverable:</w:t>
            </w:r>
            <w:r>
              <w:t xml:space="preserve"> Financial Modeling Templates (v1.0). </w:t>
            </w:r>
            <w:r>
              <w:rPr>
                <w:b/>
                <w:bCs/>
              </w:rPr>
              <w:t>Acceptance Criteria:</w:t>
            </w:r>
            <w:r>
              <w:t xml:space="preserve"> Templates reviewed and approved by Financial Advisor; includes revenue projections, cost estimates, and reinvestment strategies.</w:t>
            </w:r>
          </w:p>
        </w:tc>
        <w:tc>
          <w:tcPr>
            <w:tcW w:w="0" w:type="auto"/>
          </w:tcPr>
          <w:p w14:paraId="7AA3F126" w14:textId="77777777" w:rsidR="00387ABF" w:rsidRDefault="00000000">
            <w:r>
              <w:rPr>
                <w:b/>
                <w:bCs/>
              </w:rPr>
              <w:t>Responsible:</w:t>
            </w:r>
            <w:r>
              <w:t xml:space="preserve"> Financial Advisor. </w:t>
            </w:r>
            <w:r>
              <w:rPr>
                <w:b/>
                <w:bCs/>
              </w:rPr>
              <w:t>Milestone:</w:t>
            </w:r>
            <w:r>
              <w:t xml:space="preserve"> Templates Approved (2026-07-15).</w:t>
            </w:r>
          </w:p>
        </w:tc>
        <w:tc>
          <w:tcPr>
            <w:tcW w:w="0" w:type="auto"/>
          </w:tcPr>
          <w:p w14:paraId="7E672621" w14:textId="77777777" w:rsidR="00387ABF" w:rsidRDefault="00000000">
            <w:r>
              <w:rPr>
                <w:b/>
                <w:bCs/>
              </w:rPr>
              <w:t>Activity List:</w:t>
            </w:r>
            <w:r>
              <w:t xml:space="preserve"> Links to </w:t>
            </w:r>
            <w:r>
              <w:rPr>
                <w:i/>
                <w:iCs/>
              </w:rPr>
              <w:t>Develop Financial Models (A-5.1)</w:t>
            </w:r>
            <w:r>
              <w:t xml:space="preserve">. </w:t>
            </w:r>
            <w:r>
              <w:rPr>
                <w:b/>
                <w:bCs/>
              </w:rPr>
              <w:t>Resource Baseline:</w:t>
            </w:r>
            <w:r>
              <w:t xml:space="preserve"> Links to </w:t>
            </w:r>
            <w:r>
              <w:rPr>
                <w:i/>
                <w:iCs/>
              </w:rPr>
              <w:t>Financial Advisor Role</w:t>
            </w:r>
            <w:r>
              <w:t>.</w:t>
            </w:r>
          </w:p>
        </w:tc>
      </w:tr>
      <w:tr w:rsidR="00387ABF" w14:paraId="5300B729" w14:textId="77777777">
        <w:tc>
          <w:tcPr>
            <w:tcW w:w="0" w:type="auto"/>
          </w:tcPr>
          <w:p w14:paraId="57990BB0" w14:textId="77777777" w:rsidR="00387ABF" w:rsidRDefault="00000000">
            <w:r>
              <w:rPr>
                <w:b/>
                <w:bCs/>
              </w:rPr>
              <w:t>1.6.1</w:t>
            </w:r>
          </w:p>
        </w:tc>
        <w:tc>
          <w:tcPr>
            <w:tcW w:w="0" w:type="auto"/>
          </w:tcPr>
          <w:p w14:paraId="25624D16" w14:textId="77777777" w:rsidR="00387ABF" w:rsidRDefault="00000000">
            <w:r>
              <w:rPr>
                <w:b/>
                <w:bCs/>
              </w:rPr>
              <w:t>Feedback Collection and Analysis:</w:t>
            </w:r>
            <w:r>
              <w:t xml:space="preserve"> Design and implement a feedback collection process to gather input from participants, mentors, and advisors. Analyze feedback to identify trends and areas for improvement.</w:t>
            </w:r>
          </w:p>
        </w:tc>
        <w:tc>
          <w:tcPr>
            <w:tcW w:w="0" w:type="auto"/>
          </w:tcPr>
          <w:p w14:paraId="4733F8EB" w14:textId="77777777" w:rsidR="00387ABF" w:rsidRDefault="00000000">
            <w:r>
              <w:rPr>
                <w:b/>
                <w:bCs/>
              </w:rPr>
              <w:t>Deliverable:</w:t>
            </w:r>
            <w:r>
              <w:t xml:space="preserve"> Feedback Analysis Report (v1.0). </w:t>
            </w:r>
            <w:r>
              <w:rPr>
                <w:b/>
                <w:bCs/>
              </w:rPr>
              <w:t>Acceptance Criteria:</w:t>
            </w:r>
            <w:r>
              <w:t xml:space="preserve"> Report reviewed and approved by Project Sponsor; includes participant, mentor, and advisor feedback with actionable insights.</w:t>
            </w:r>
          </w:p>
        </w:tc>
        <w:tc>
          <w:tcPr>
            <w:tcW w:w="0" w:type="auto"/>
          </w:tcPr>
          <w:p w14:paraId="2FE1247E" w14:textId="77777777" w:rsidR="00387ABF" w:rsidRDefault="00000000">
            <w:r>
              <w:rPr>
                <w:b/>
                <w:bCs/>
              </w:rPr>
              <w:t>Responsible:</w:t>
            </w:r>
            <w:r>
              <w:t xml:space="preserve"> Senior Project Management Consultant. </w:t>
            </w:r>
            <w:r>
              <w:rPr>
                <w:b/>
                <w:bCs/>
              </w:rPr>
              <w:t>Milestone:</w:t>
            </w:r>
            <w:r>
              <w:t xml:space="preserve"> Feedback Analysis Complete (2026-09-01).</w:t>
            </w:r>
          </w:p>
        </w:tc>
        <w:tc>
          <w:tcPr>
            <w:tcW w:w="0" w:type="auto"/>
          </w:tcPr>
          <w:p w14:paraId="6B41B66F" w14:textId="77777777" w:rsidR="00387ABF" w:rsidRDefault="00000000">
            <w:r>
              <w:rPr>
                <w:b/>
                <w:bCs/>
              </w:rPr>
              <w:t>Activity List:</w:t>
            </w:r>
            <w:r>
              <w:t xml:space="preserve"> Links to </w:t>
            </w:r>
            <w:r>
              <w:rPr>
                <w:i/>
                <w:iCs/>
              </w:rPr>
              <w:t>Collect and Analyze Feedback (A-6.1)</w:t>
            </w:r>
            <w:r>
              <w:t xml:space="preserve">. </w:t>
            </w:r>
            <w:r>
              <w:rPr>
                <w:b/>
                <w:bCs/>
              </w:rPr>
              <w:t>Resource Baseline:</w:t>
            </w:r>
            <w:r>
              <w:t xml:space="preserve"> Links to </w:t>
            </w:r>
            <w:r>
              <w:rPr>
                <w:i/>
                <w:iCs/>
              </w:rPr>
              <w:t>Consultant Labor Cost</w:t>
            </w:r>
            <w:r>
              <w:t>.</w:t>
            </w:r>
          </w:p>
        </w:tc>
      </w:tr>
      <w:tr w:rsidR="00387ABF" w14:paraId="6367A1D3" w14:textId="77777777">
        <w:tc>
          <w:tcPr>
            <w:tcW w:w="0" w:type="auto"/>
          </w:tcPr>
          <w:p w14:paraId="5D7F7D07" w14:textId="77777777" w:rsidR="00387ABF" w:rsidRDefault="00000000">
            <w:r>
              <w:rPr>
                <w:b/>
                <w:bCs/>
              </w:rPr>
              <w:t>1.7.1</w:t>
            </w:r>
          </w:p>
        </w:tc>
        <w:tc>
          <w:tcPr>
            <w:tcW w:w="0" w:type="auto"/>
          </w:tcPr>
          <w:p w14:paraId="7EEC6D46" w14:textId="77777777" w:rsidR="00387ABF" w:rsidRDefault="00000000">
            <w:r>
              <w:rPr>
                <w:b/>
                <w:bCs/>
              </w:rPr>
              <w:t>Platform Requirements Gathering:</w:t>
            </w:r>
            <w:r>
              <w:t xml:space="preserve"> Gather and document requirements for the stakeholder engagement platform. This includes user stories, technical </w:t>
            </w:r>
            <w:r>
              <w:lastRenderedPageBreak/>
              <w:t>specifications, and integration needs.</w:t>
            </w:r>
          </w:p>
        </w:tc>
        <w:tc>
          <w:tcPr>
            <w:tcW w:w="0" w:type="auto"/>
          </w:tcPr>
          <w:p w14:paraId="4F2920AC" w14:textId="77777777" w:rsidR="00387ABF" w:rsidRDefault="00000000">
            <w:r>
              <w:rPr>
                <w:b/>
                <w:bCs/>
              </w:rPr>
              <w:lastRenderedPageBreak/>
              <w:t>Deliverable:</w:t>
            </w:r>
            <w:r>
              <w:t xml:space="preserve"> Platform Requirements Document (v1.0). </w:t>
            </w:r>
            <w:r>
              <w:rPr>
                <w:b/>
                <w:bCs/>
              </w:rPr>
              <w:t>Acceptance Criteria:</w:t>
            </w:r>
            <w:r>
              <w:t xml:space="preserve"> Document reviewed and approved by Technology Provider and </w:t>
            </w:r>
            <w:r>
              <w:lastRenderedPageBreak/>
              <w:t>Project Sponsor; includes user stories, technical specs, and integration needs.</w:t>
            </w:r>
          </w:p>
        </w:tc>
        <w:tc>
          <w:tcPr>
            <w:tcW w:w="0" w:type="auto"/>
          </w:tcPr>
          <w:p w14:paraId="77D74544" w14:textId="77777777" w:rsidR="00387ABF" w:rsidRDefault="00000000">
            <w:r>
              <w:rPr>
                <w:b/>
                <w:bCs/>
              </w:rPr>
              <w:lastRenderedPageBreak/>
              <w:t>Responsible:</w:t>
            </w:r>
            <w:r>
              <w:t xml:space="preserve"> Technology Provider. </w:t>
            </w:r>
            <w:r>
              <w:rPr>
                <w:b/>
                <w:bCs/>
              </w:rPr>
              <w:t>Milestone:</w:t>
            </w:r>
            <w:r>
              <w:t xml:space="preserve"> Requirements </w:t>
            </w:r>
            <w:r>
              <w:lastRenderedPageBreak/>
              <w:t>Approved (2026-05-15).</w:t>
            </w:r>
          </w:p>
        </w:tc>
        <w:tc>
          <w:tcPr>
            <w:tcW w:w="0" w:type="auto"/>
          </w:tcPr>
          <w:p w14:paraId="1889394B" w14:textId="77777777" w:rsidR="00387ABF" w:rsidRDefault="00000000">
            <w:r>
              <w:rPr>
                <w:b/>
                <w:bCs/>
              </w:rPr>
              <w:lastRenderedPageBreak/>
              <w:t>Activity List:</w:t>
            </w:r>
            <w:r>
              <w:t xml:space="preserve"> Links to </w:t>
            </w:r>
            <w:r>
              <w:rPr>
                <w:i/>
                <w:iCs/>
              </w:rPr>
              <w:t>Gather Platform Requirements (A-7.1)</w:t>
            </w:r>
            <w:r>
              <w:t xml:space="preserve">. </w:t>
            </w:r>
            <w:r>
              <w:rPr>
                <w:b/>
                <w:bCs/>
              </w:rPr>
              <w:t>Resource Baseline:</w:t>
            </w:r>
            <w:r>
              <w:t xml:space="preserve"> Links to </w:t>
            </w:r>
            <w:r>
              <w:rPr>
                <w:i/>
                <w:iCs/>
              </w:rPr>
              <w:lastRenderedPageBreak/>
              <w:t>Technology Provider Role</w:t>
            </w:r>
            <w:r>
              <w:t>.</w:t>
            </w:r>
          </w:p>
        </w:tc>
      </w:tr>
      <w:tr w:rsidR="00387ABF" w14:paraId="1C7E7F48" w14:textId="77777777">
        <w:tc>
          <w:tcPr>
            <w:tcW w:w="0" w:type="auto"/>
          </w:tcPr>
          <w:p w14:paraId="19B8029B" w14:textId="77777777" w:rsidR="00387ABF" w:rsidRDefault="00000000">
            <w:r>
              <w:rPr>
                <w:b/>
                <w:bCs/>
              </w:rPr>
              <w:lastRenderedPageBreak/>
              <w:t>1.8.1</w:t>
            </w:r>
          </w:p>
        </w:tc>
        <w:tc>
          <w:tcPr>
            <w:tcW w:w="0" w:type="auto"/>
          </w:tcPr>
          <w:p w14:paraId="4348BDD0" w14:textId="77777777" w:rsidR="00387ABF" w:rsidRDefault="00000000">
            <w:r>
              <w:rPr>
                <w:b/>
                <w:bCs/>
              </w:rPr>
              <w:t>Workshop and Webinar Development:</w:t>
            </w:r>
            <w:r>
              <w:t xml:space="preserve"> Develop workshops and webinars to onboard participants and train them on using the framework and tools. Materials must include presentations, handouts, and interactive exercises.</w:t>
            </w:r>
          </w:p>
        </w:tc>
        <w:tc>
          <w:tcPr>
            <w:tcW w:w="0" w:type="auto"/>
          </w:tcPr>
          <w:p w14:paraId="58A6B5AB" w14:textId="77777777" w:rsidR="00387ABF" w:rsidRDefault="00000000">
            <w:r>
              <w:rPr>
                <w:b/>
                <w:bCs/>
              </w:rPr>
              <w:t>Deliverable:</w:t>
            </w:r>
            <w:r>
              <w:t xml:space="preserve"> Training Materials (v1.0). </w:t>
            </w:r>
            <w:r>
              <w:rPr>
                <w:b/>
                <w:bCs/>
              </w:rPr>
              <w:t>Acceptance Criteria:</w:t>
            </w:r>
            <w:r>
              <w:t xml:space="preserve"> Materials reviewed and approved by Mentors and Project Sponsor; includes presentations, handouts, and interactive exercises.</w:t>
            </w:r>
          </w:p>
        </w:tc>
        <w:tc>
          <w:tcPr>
            <w:tcW w:w="0" w:type="auto"/>
          </w:tcPr>
          <w:p w14:paraId="0E944A8C" w14:textId="77777777" w:rsidR="00387ABF" w:rsidRDefault="00000000">
            <w:r>
              <w:rPr>
                <w:b/>
                <w:bCs/>
              </w:rPr>
              <w:t>Responsible:</w:t>
            </w:r>
            <w:r>
              <w:t xml:space="preserve"> Senior Project Management Consultant. </w:t>
            </w:r>
            <w:r>
              <w:rPr>
                <w:b/>
                <w:bCs/>
              </w:rPr>
              <w:t>Milestone:</w:t>
            </w:r>
            <w:r>
              <w:t xml:space="preserve"> Training Materials Approved (2026-08-01).</w:t>
            </w:r>
          </w:p>
        </w:tc>
        <w:tc>
          <w:tcPr>
            <w:tcW w:w="0" w:type="auto"/>
          </w:tcPr>
          <w:p w14:paraId="69FCA623" w14:textId="77777777" w:rsidR="00387ABF" w:rsidRDefault="00000000">
            <w:r>
              <w:rPr>
                <w:b/>
                <w:bCs/>
              </w:rPr>
              <w:t>Activity List:</w:t>
            </w:r>
            <w:r>
              <w:t xml:space="preserve"> Links to </w:t>
            </w:r>
            <w:r>
              <w:rPr>
                <w:i/>
                <w:iCs/>
              </w:rPr>
              <w:t>Develop Training Materials (A-8.1)</w:t>
            </w:r>
            <w:r>
              <w:t xml:space="preserve">. </w:t>
            </w:r>
            <w:r>
              <w:rPr>
                <w:b/>
                <w:bCs/>
              </w:rPr>
              <w:t>Resource Baseline:</w:t>
            </w:r>
            <w:r>
              <w:t xml:space="preserve"> Links to </w:t>
            </w:r>
            <w:r>
              <w:rPr>
                <w:i/>
                <w:iCs/>
              </w:rPr>
              <w:t>Consultant Labor Cost</w:t>
            </w:r>
            <w:r>
              <w:t>.</w:t>
            </w:r>
          </w:p>
        </w:tc>
      </w:tr>
      <w:tr w:rsidR="00387ABF" w14:paraId="1C90F2DE" w14:textId="77777777">
        <w:tc>
          <w:tcPr>
            <w:tcW w:w="0" w:type="auto"/>
          </w:tcPr>
          <w:p w14:paraId="3BE5BC95" w14:textId="77777777" w:rsidR="00387ABF" w:rsidRDefault="00000000">
            <w:r>
              <w:rPr>
                <w:b/>
                <w:bCs/>
              </w:rPr>
              <w:t>1.9.1</w:t>
            </w:r>
          </w:p>
        </w:tc>
        <w:tc>
          <w:tcPr>
            <w:tcW w:w="0" w:type="auto"/>
          </w:tcPr>
          <w:p w14:paraId="77806848" w14:textId="77777777" w:rsidR="00387ABF" w:rsidRDefault="00000000">
            <w:r>
              <w:rPr>
                <w:b/>
                <w:bCs/>
              </w:rPr>
              <w:t>KPI Identification and Definition:</w:t>
            </w:r>
            <w:r>
              <w:t xml:space="preserve"> Identify and define key performance indicators (KPIs) to measure project success. KPIs must align with project objectives and include targets, measurement methods, and reporting frequencies.</w:t>
            </w:r>
          </w:p>
        </w:tc>
        <w:tc>
          <w:tcPr>
            <w:tcW w:w="0" w:type="auto"/>
          </w:tcPr>
          <w:p w14:paraId="142D8F4A" w14:textId="77777777" w:rsidR="00387ABF" w:rsidRDefault="00000000">
            <w:r>
              <w:rPr>
                <w:b/>
                <w:bCs/>
              </w:rPr>
              <w:t>Deliverable:</w:t>
            </w:r>
            <w:r>
              <w:t xml:space="preserve"> KPI Definition Document (v1.0). </w:t>
            </w:r>
            <w:r>
              <w:rPr>
                <w:b/>
                <w:bCs/>
              </w:rPr>
              <w:t>Acceptance Criteria:</w:t>
            </w:r>
            <w:r>
              <w:t xml:space="preserve"> Document reviewed and approved by Project Sponsor; includes KPIs, targets, measurement methods, and reporting frequencies.</w:t>
            </w:r>
          </w:p>
        </w:tc>
        <w:tc>
          <w:tcPr>
            <w:tcW w:w="0" w:type="auto"/>
          </w:tcPr>
          <w:p w14:paraId="32DECA8C" w14:textId="77777777" w:rsidR="00387ABF" w:rsidRDefault="00000000">
            <w:r>
              <w:rPr>
                <w:b/>
                <w:bCs/>
              </w:rPr>
              <w:t>Responsible:</w:t>
            </w:r>
            <w:r>
              <w:t xml:space="preserve"> Senior Project Management Consultant. </w:t>
            </w:r>
            <w:r>
              <w:rPr>
                <w:b/>
                <w:bCs/>
              </w:rPr>
              <w:t>Milestone:</w:t>
            </w:r>
            <w:r>
              <w:t xml:space="preserve"> KPIs Defined (2026-04-01).</w:t>
            </w:r>
          </w:p>
        </w:tc>
        <w:tc>
          <w:tcPr>
            <w:tcW w:w="0" w:type="auto"/>
          </w:tcPr>
          <w:p w14:paraId="280D2D56" w14:textId="77777777" w:rsidR="00387ABF" w:rsidRDefault="00000000">
            <w:r>
              <w:rPr>
                <w:b/>
                <w:bCs/>
              </w:rPr>
              <w:t>Activity List:</w:t>
            </w:r>
            <w:r>
              <w:t xml:space="preserve"> Links to </w:t>
            </w:r>
            <w:r>
              <w:rPr>
                <w:i/>
                <w:iCs/>
              </w:rPr>
              <w:t>Define KPIs (A-9.1)</w:t>
            </w:r>
            <w:r>
              <w:t xml:space="preserve">. </w:t>
            </w:r>
            <w:r>
              <w:rPr>
                <w:b/>
                <w:bCs/>
              </w:rPr>
              <w:t>Resource Baseline:</w:t>
            </w:r>
            <w:r>
              <w:t xml:space="preserve"> Links to </w:t>
            </w:r>
            <w:r>
              <w:rPr>
                <w:i/>
                <w:iCs/>
              </w:rPr>
              <w:t>Consultant Labor Cost</w:t>
            </w:r>
            <w:r>
              <w:t>.</w:t>
            </w:r>
          </w:p>
        </w:tc>
      </w:tr>
      <w:tr w:rsidR="00387ABF" w14:paraId="180BC7FB" w14:textId="77777777">
        <w:tc>
          <w:tcPr>
            <w:tcW w:w="0" w:type="auto"/>
          </w:tcPr>
          <w:p w14:paraId="7FC1F215" w14:textId="77777777" w:rsidR="00387ABF" w:rsidRDefault="00000000">
            <w:r>
              <w:rPr>
                <w:b/>
                <w:bCs/>
              </w:rPr>
              <w:t>1.10.1</w:t>
            </w:r>
          </w:p>
        </w:tc>
        <w:tc>
          <w:tcPr>
            <w:tcW w:w="0" w:type="auto"/>
          </w:tcPr>
          <w:p w14:paraId="4E70FBC0" w14:textId="77777777" w:rsidR="00387ABF" w:rsidRDefault="00000000">
            <w:r>
              <w:rPr>
                <w:b/>
                <w:bCs/>
              </w:rPr>
              <w:t>Legal Resource Compilation:</w:t>
            </w:r>
            <w:r>
              <w:t xml:space="preserve"> Compile legal resources to ensure participants comply with regulations. Resources must include contracts, disclaimers, and tax guidance.</w:t>
            </w:r>
          </w:p>
        </w:tc>
        <w:tc>
          <w:tcPr>
            <w:tcW w:w="0" w:type="auto"/>
          </w:tcPr>
          <w:p w14:paraId="5F76D2C9" w14:textId="77777777" w:rsidR="00387ABF" w:rsidRDefault="00000000">
            <w:r>
              <w:rPr>
                <w:b/>
                <w:bCs/>
              </w:rPr>
              <w:t>Deliverable:</w:t>
            </w:r>
            <w:r>
              <w:t xml:space="preserve"> Legal Toolkit (v1.0). </w:t>
            </w:r>
            <w:r>
              <w:rPr>
                <w:b/>
                <w:bCs/>
              </w:rPr>
              <w:t>Acceptance Criteria:</w:t>
            </w:r>
            <w:r>
              <w:t xml:space="preserve"> Toolkit reviewed and approved by Legal Advisor; includes contracts, disclaimers, and tax guidance.</w:t>
            </w:r>
          </w:p>
        </w:tc>
        <w:tc>
          <w:tcPr>
            <w:tcW w:w="0" w:type="auto"/>
          </w:tcPr>
          <w:p w14:paraId="6C814148" w14:textId="77777777" w:rsidR="00387ABF" w:rsidRDefault="00000000">
            <w:r>
              <w:rPr>
                <w:b/>
                <w:bCs/>
              </w:rPr>
              <w:t>Responsible:</w:t>
            </w:r>
            <w:r>
              <w:t xml:space="preserve"> Legal Advisor. </w:t>
            </w:r>
            <w:r>
              <w:rPr>
                <w:b/>
                <w:bCs/>
              </w:rPr>
              <w:t>Milestone:</w:t>
            </w:r>
            <w:r>
              <w:t xml:space="preserve"> Legal Toolkit Approved (2026-06-01).</w:t>
            </w:r>
          </w:p>
        </w:tc>
        <w:tc>
          <w:tcPr>
            <w:tcW w:w="0" w:type="auto"/>
          </w:tcPr>
          <w:p w14:paraId="35B2664F" w14:textId="77777777" w:rsidR="00387ABF" w:rsidRDefault="00000000">
            <w:r>
              <w:rPr>
                <w:b/>
                <w:bCs/>
              </w:rPr>
              <w:t>Activity List:</w:t>
            </w:r>
            <w:r>
              <w:t xml:space="preserve"> Links to </w:t>
            </w:r>
            <w:r>
              <w:rPr>
                <w:i/>
                <w:iCs/>
              </w:rPr>
              <w:t>Compile Legal Resources (A-10.1)</w:t>
            </w:r>
            <w:r>
              <w:t xml:space="preserve">. </w:t>
            </w:r>
            <w:r>
              <w:rPr>
                <w:b/>
                <w:bCs/>
              </w:rPr>
              <w:t>Resource Baseline:</w:t>
            </w:r>
            <w:r>
              <w:t xml:space="preserve"> Links to </w:t>
            </w:r>
            <w:r>
              <w:rPr>
                <w:i/>
                <w:iCs/>
              </w:rPr>
              <w:t>Legal Advisor Role</w:t>
            </w:r>
            <w:r>
              <w:t>.</w:t>
            </w:r>
          </w:p>
        </w:tc>
      </w:tr>
    </w:tbl>
    <w:p w14:paraId="1703B583" w14:textId="77777777" w:rsidR="00387ABF" w:rsidRDefault="00387ABF"/>
    <w:p w14:paraId="04572774" w14:textId="77777777" w:rsidR="00387ABF" w:rsidRDefault="00000000">
      <w:pPr>
        <w:spacing w:before="240" w:after="240"/>
      </w:pPr>
      <w:r>
        <w:rPr>
          <w:color w:val="CCCCCC"/>
        </w:rPr>
        <w:t>─────────────────────────────────────────────────────────</w:t>
      </w:r>
    </w:p>
    <w:p w14:paraId="1E913DD9" w14:textId="77777777" w:rsidR="00387ABF" w:rsidRDefault="00387ABF"/>
    <w:p w14:paraId="44FE63DB" w14:textId="77777777" w:rsidR="00387ABF" w:rsidRDefault="00000000">
      <w:pPr>
        <w:pStyle w:val="Heading2"/>
        <w:spacing w:before="180" w:after="120"/>
      </w:pPr>
      <w:bookmarkStart w:id="555" w:name="_Toc219187644"/>
      <w:r>
        <w:t>4. Formal Baseline Approval</w:t>
      </w:r>
      <w:bookmarkEnd w:id="555"/>
    </w:p>
    <w:p w14:paraId="6E49A0F9" w14:textId="77777777" w:rsidR="00387ABF" w:rsidRDefault="00000000">
      <w:pPr>
        <w:spacing w:after="120"/>
      </w:pPr>
      <w:r>
        <w:t xml:space="preserve">By signing below, the Project Sponsor and Project Manager formally approve the </w:t>
      </w:r>
      <w:r>
        <w:rPr>
          <w:b/>
          <w:bCs/>
        </w:rPr>
        <w:t>Scope Baseline</w:t>
      </w:r>
      <w:r>
        <w:t xml:space="preserve"> (Project Scope Statement, WBS, and WBS Dictionary) defined in this document. This baseline serves as the authority for all scope-related decisions and is the official measure for scope performance.</w:t>
      </w:r>
    </w:p>
    <w:p w14:paraId="19B1573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4"/>
        <w:gridCol w:w="3689"/>
        <w:gridCol w:w="994"/>
        <w:gridCol w:w="489"/>
      </w:tblGrid>
      <w:tr w:rsidR="00387ABF" w14:paraId="500B58A4" w14:textId="77777777">
        <w:tc>
          <w:tcPr>
            <w:tcW w:w="0" w:type="auto"/>
            <w:shd w:val="solid" w:color="E0E0E0" w:fill="auto"/>
          </w:tcPr>
          <w:p w14:paraId="436A811D" w14:textId="77777777" w:rsidR="00387ABF" w:rsidRDefault="00000000">
            <w:r>
              <w:rPr>
                <w:b/>
                <w:bCs/>
              </w:rPr>
              <w:t>Name</w:t>
            </w:r>
          </w:p>
        </w:tc>
        <w:tc>
          <w:tcPr>
            <w:tcW w:w="0" w:type="auto"/>
            <w:shd w:val="solid" w:color="E0E0E0" w:fill="auto"/>
          </w:tcPr>
          <w:p w14:paraId="67E8039C" w14:textId="77777777" w:rsidR="00387ABF" w:rsidRDefault="00000000">
            <w:r>
              <w:rPr>
                <w:b/>
                <w:bCs/>
              </w:rPr>
              <w:t>Role</w:t>
            </w:r>
          </w:p>
        </w:tc>
        <w:tc>
          <w:tcPr>
            <w:tcW w:w="0" w:type="auto"/>
            <w:shd w:val="solid" w:color="E0E0E0" w:fill="auto"/>
          </w:tcPr>
          <w:p w14:paraId="4ADF5BDA" w14:textId="77777777" w:rsidR="00387ABF" w:rsidRDefault="00000000">
            <w:r>
              <w:rPr>
                <w:b/>
                <w:bCs/>
              </w:rPr>
              <w:t>Signature</w:t>
            </w:r>
          </w:p>
        </w:tc>
        <w:tc>
          <w:tcPr>
            <w:tcW w:w="0" w:type="auto"/>
            <w:shd w:val="solid" w:color="E0E0E0" w:fill="auto"/>
          </w:tcPr>
          <w:p w14:paraId="75D38E69" w14:textId="77777777" w:rsidR="00387ABF" w:rsidRDefault="00000000">
            <w:r>
              <w:rPr>
                <w:b/>
                <w:bCs/>
              </w:rPr>
              <w:t>Date</w:t>
            </w:r>
          </w:p>
        </w:tc>
      </w:tr>
      <w:tr w:rsidR="00387ABF" w14:paraId="21FD58E9" w14:textId="77777777">
        <w:tc>
          <w:tcPr>
            <w:tcW w:w="0" w:type="auto"/>
          </w:tcPr>
          <w:p w14:paraId="5E546737" w14:textId="77777777" w:rsidR="00387ABF" w:rsidRDefault="00000000">
            <w:r>
              <w:t>Menno Drescher</w:t>
            </w:r>
          </w:p>
        </w:tc>
        <w:tc>
          <w:tcPr>
            <w:tcW w:w="0" w:type="auto"/>
          </w:tcPr>
          <w:p w14:paraId="67088870" w14:textId="77777777" w:rsidR="00387ABF" w:rsidRDefault="00000000">
            <w:r>
              <w:t>Project Sponsor</w:t>
            </w:r>
          </w:p>
        </w:tc>
        <w:tc>
          <w:tcPr>
            <w:tcW w:w="0" w:type="auto"/>
          </w:tcPr>
          <w:p w14:paraId="4D671A43" w14:textId="77777777" w:rsidR="00387ABF" w:rsidRDefault="00387ABF"/>
        </w:tc>
        <w:tc>
          <w:tcPr>
            <w:tcW w:w="0" w:type="auto"/>
          </w:tcPr>
          <w:p w14:paraId="0767538F" w14:textId="77777777" w:rsidR="00387ABF" w:rsidRDefault="00387ABF"/>
        </w:tc>
      </w:tr>
      <w:tr w:rsidR="00387ABF" w14:paraId="74FF8D54" w14:textId="77777777">
        <w:tc>
          <w:tcPr>
            <w:tcW w:w="0" w:type="auto"/>
          </w:tcPr>
          <w:p w14:paraId="0F48B2D2" w14:textId="77777777" w:rsidR="00387ABF" w:rsidRDefault="00000000">
            <w:r>
              <w:t>[Project Lead]</w:t>
            </w:r>
          </w:p>
        </w:tc>
        <w:tc>
          <w:tcPr>
            <w:tcW w:w="0" w:type="auto"/>
          </w:tcPr>
          <w:p w14:paraId="7300E366" w14:textId="77777777" w:rsidR="00387ABF" w:rsidRDefault="00000000">
            <w:r>
              <w:t>Project Manager</w:t>
            </w:r>
          </w:p>
        </w:tc>
        <w:tc>
          <w:tcPr>
            <w:tcW w:w="0" w:type="auto"/>
          </w:tcPr>
          <w:p w14:paraId="0420BA57" w14:textId="77777777" w:rsidR="00387ABF" w:rsidRDefault="00387ABF"/>
        </w:tc>
        <w:tc>
          <w:tcPr>
            <w:tcW w:w="0" w:type="auto"/>
          </w:tcPr>
          <w:p w14:paraId="76995FDD" w14:textId="77777777" w:rsidR="00387ABF" w:rsidRDefault="00387ABF"/>
        </w:tc>
      </w:tr>
      <w:tr w:rsidR="00387ABF" w14:paraId="65B1B293" w14:textId="77777777">
        <w:tc>
          <w:tcPr>
            <w:tcW w:w="0" w:type="auto"/>
          </w:tcPr>
          <w:p w14:paraId="0ADDCD06" w14:textId="77777777" w:rsidR="00387ABF" w:rsidRDefault="00000000">
            <w:r>
              <w:t>[Senior Project Management Consultant]</w:t>
            </w:r>
          </w:p>
        </w:tc>
        <w:tc>
          <w:tcPr>
            <w:tcW w:w="0" w:type="auto"/>
          </w:tcPr>
          <w:p w14:paraId="7A0F1C3E" w14:textId="77777777" w:rsidR="00387ABF" w:rsidRDefault="00000000">
            <w:r>
              <w:t>Senior Project Management Consultant</w:t>
            </w:r>
          </w:p>
        </w:tc>
        <w:tc>
          <w:tcPr>
            <w:tcW w:w="0" w:type="auto"/>
          </w:tcPr>
          <w:p w14:paraId="30BB7827" w14:textId="77777777" w:rsidR="00387ABF" w:rsidRDefault="00387ABF"/>
        </w:tc>
        <w:tc>
          <w:tcPr>
            <w:tcW w:w="0" w:type="auto"/>
          </w:tcPr>
          <w:p w14:paraId="22FD2CF0" w14:textId="77777777" w:rsidR="00387ABF" w:rsidRDefault="00387ABF"/>
        </w:tc>
      </w:tr>
      <w:tr w:rsidR="00387ABF" w14:paraId="624A8675" w14:textId="77777777">
        <w:tc>
          <w:tcPr>
            <w:tcW w:w="0" w:type="auto"/>
          </w:tcPr>
          <w:p w14:paraId="6D1CA4DD" w14:textId="77777777" w:rsidR="00387ABF" w:rsidRDefault="00000000">
            <w:r>
              <w:t>[Market Analyst]</w:t>
            </w:r>
          </w:p>
        </w:tc>
        <w:tc>
          <w:tcPr>
            <w:tcW w:w="0" w:type="auto"/>
          </w:tcPr>
          <w:p w14:paraId="7EEDAEF6" w14:textId="77777777" w:rsidR="00387ABF" w:rsidRDefault="00000000">
            <w:r>
              <w:t>Market Analyst</w:t>
            </w:r>
          </w:p>
        </w:tc>
        <w:tc>
          <w:tcPr>
            <w:tcW w:w="0" w:type="auto"/>
          </w:tcPr>
          <w:p w14:paraId="7F5E1D28" w14:textId="77777777" w:rsidR="00387ABF" w:rsidRDefault="00387ABF"/>
        </w:tc>
        <w:tc>
          <w:tcPr>
            <w:tcW w:w="0" w:type="auto"/>
          </w:tcPr>
          <w:p w14:paraId="5891893B" w14:textId="77777777" w:rsidR="00387ABF" w:rsidRDefault="00387ABF"/>
        </w:tc>
      </w:tr>
      <w:tr w:rsidR="00387ABF" w14:paraId="4B034FAD" w14:textId="77777777">
        <w:tc>
          <w:tcPr>
            <w:tcW w:w="0" w:type="auto"/>
          </w:tcPr>
          <w:p w14:paraId="6015112A" w14:textId="77777777" w:rsidR="00387ABF" w:rsidRDefault="00000000">
            <w:r>
              <w:t>[Financial Advisor]</w:t>
            </w:r>
          </w:p>
        </w:tc>
        <w:tc>
          <w:tcPr>
            <w:tcW w:w="0" w:type="auto"/>
          </w:tcPr>
          <w:p w14:paraId="23407038" w14:textId="77777777" w:rsidR="00387ABF" w:rsidRDefault="00000000">
            <w:r>
              <w:t>Financial Advisor</w:t>
            </w:r>
          </w:p>
        </w:tc>
        <w:tc>
          <w:tcPr>
            <w:tcW w:w="0" w:type="auto"/>
          </w:tcPr>
          <w:p w14:paraId="7A1DE6C3" w14:textId="77777777" w:rsidR="00387ABF" w:rsidRDefault="00387ABF"/>
        </w:tc>
        <w:tc>
          <w:tcPr>
            <w:tcW w:w="0" w:type="auto"/>
          </w:tcPr>
          <w:p w14:paraId="682ABF8C" w14:textId="77777777" w:rsidR="00387ABF" w:rsidRDefault="00387ABF"/>
        </w:tc>
      </w:tr>
    </w:tbl>
    <w:p w14:paraId="59147650" w14:textId="77777777" w:rsidR="00387ABF" w:rsidRDefault="00387ABF"/>
    <w:p w14:paraId="010BCC6F" w14:textId="77777777" w:rsidR="00387ABF" w:rsidRDefault="00000000">
      <w:pPr>
        <w:spacing w:before="240" w:after="240"/>
      </w:pPr>
      <w:r>
        <w:rPr>
          <w:color w:val="CCCCCC"/>
        </w:rPr>
        <w:t>─────────────────────────────────────────────────────────</w:t>
      </w:r>
    </w:p>
    <w:p w14:paraId="3CAE6AFB" w14:textId="77777777" w:rsidR="00387ABF" w:rsidRDefault="00387ABF"/>
    <w:p w14:paraId="0A4B02EB" w14:textId="77777777" w:rsidR="00387ABF" w:rsidRDefault="00000000">
      <w:pPr>
        <w:spacing w:after="120"/>
      </w:pPr>
      <w:r>
        <w:rPr>
          <w:b/>
          <w:bCs/>
        </w:rPr>
        <w:t>End of Document</w:t>
      </w:r>
    </w:p>
    <w:p w14:paraId="7ABBA73E" w14:textId="77777777" w:rsidR="00387ABF" w:rsidRDefault="00000000">
      <w:r>
        <w:rPr>
          <w:color w:val="CCCCCC"/>
        </w:rPr>
        <w:t>─────────────────────────────────────────────────────────</w:t>
      </w:r>
    </w:p>
    <w:p w14:paraId="0C0BE65E" w14:textId="77777777" w:rsidR="00387ABF" w:rsidRDefault="00387ABF"/>
    <w:p w14:paraId="3F916CE7" w14:textId="77777777" w:rsidR="00387ABF" w:rsidRDefault="00000000">
      <w:pPr>
        <w:pageBreakBefore/>
      </w:pPr>
      <w:r>
        <w:rPr>
          <w:b/>
          <w:bCs/>
          <w:sz w:val="32"/>
          <w:szCs w:val="32"/>
        </w:rPr>
        <w:lastRenderedPageBreak/>
        <w:t>Business Value Proposition (BVP)</w:t>
      </w:r>
    </w:p>
    <w:p w14:paraId="490BC211" w14:textId="77777777" w:rsidR="00387ABF" w:rsidRDefault="00387ABF"/>
    <w:p w14:paraId="6320F272" w14:textId="77777777" w:rsidR="00387ABF" w:rsidRDefault="00000000">
      <w:pPr>
        <w:pStyle w:val="Heading1"/>
        <w:spacing w:before="240" w:after="120"/>
      </w:pPr>
      <w:bookmarkStart w:id="556" w:name="_Toc219187645"/>
      <w:r>
        <w:t>Business Value Proposition (BVP)</w:t>
      </w:r>
      <w:bookmarkEnd w:id="556"/>
    </w:p>
    <w:p w14:paraId="0201EB51" w14:textId="77777777" w:rsidR="00387ABF" w:rsidRDefault="00000000">
      <w:pPr>
        <w:spacing w:after="120"/>
      </w:pPr>
      <w:r>
        <w:rPr>
          <w:b/>
          <w:bCs/>
        </w:rPr>
        <w:t>Project:</w:t>
      </w:r>
      <w:r>
        <w:t xml:space="preserve"> Opportunities with No Working Capital</w:t>
      </w:r>
    </w:p>
    <w:p w14:paraId="1EAD251F" w14:textId="77777777" w:rsidR="00387ABF" w:rsidRDefault="00000000">
      <w:pPr>
        <w:spacing w:after="120"/>
      </w:pPr>
      <w:r>
        <w:rPr>
          <w:b/>
          <w:bCs/>
        </w:rPr>
        <w:t>Date:</w:t>
      </w:r>
      <w:r>
        <w:t xml:space="preserve"> 2026-03-20</w:t>
      </w:r>
    </w:p>
    <w:p w14:paraId="7375CD8F" w14:textId="77777777" w:rsidR="00387ABF" w:rsidRDefault="00000000">
      <w:pPr>
        <w:spacing w:after="120"/>
      </w:pPr>
      <w:r>
        <w:rPr>
          <w:b/>
          <w:bCs/>
        </w:rPr>
        <w:t>Version:</w:t>
      </w:r>
      <w:r>
        <w:t xml:space="preserve"> 1.0 (Final)</w:t>
      </w:r>
    </w:p>
    <w:p w14:paraId="095BD9BE" w14:textId="77777777" w:rsidR="00387ABF" w:rsidRDefault="00000000">
      <w:pPr>
        <w:spacing w:after="120"/>
      </w:pPr>
      <w:r>
        <w:rPr>
          <w:b/>
          <w:bCs/>
        </w:rPr>
        <w:t>Prepared By:</w:t>
      </w:r>
      <w:r>
        <w:t xml:space="preserve"> Senior Project Management Consultant</w:t>
      </w:r>
    </w:p>
    <w:p w14:paraId="23BD0BFE" w14:textId="77777777" w:rsidR="00387ABF" w:rsidRDefault="00000000">
      <w:pPr>
        <w:spacing w:after="120"/>
      </w:pPr>
      <w:r>
        <w:rPr>
          <w:b/>
          <w:bCs/>
        </w:rPr>
        <w:t>Confidentiality Level:</w:t>
      </w:r>
      <w:r>
        <w:t xml:space="preserve"> Confidential</w:t>
      </w:r>
    </w:p>
    <w:p w14:paraId="2681CB11" w14:textId="77777777" w:rsidR="00387ABF" w:rsidRDefault="00000000">
      <w:pPr>
        <w:spacing w:after="120"/>
      </w:pPr>
      <w:r>
        <w:rPr>
          <w:b/>
          <w:bCs/>
        </w:rPr>
        <w:t>Project Sponsor:</w:t>
      </w:r>
      <w:r>
        <w:t xml:space="preserve"> Menno Drescher (Super Admin)</w:t>
      </w:r>
    </w:p>
    <w:p w14:paraId="5C582311" w14:textId="77777777" w:rsidR="00387ABF" w:rsidRDefault="00000000">
      <w:pPr>
        <w:spacing w:after="120"/>
      </w:pPr>
      <w:r>
        <w:rPr>
          <w:b/>
          <w:bCs/>
        </w:rPr>
        <w:t>Framework:</w:t>
      </w:r>
      <w:r>
        <w:t xml:space="preserve"> PMBOK® Guide, 7th Edition</w:t>
      </w:r>
    </w:p>
    <w:p w14:paraId="3C461F7D" w14:textId="77777777" w:rsidR="00387ABF" w:rsidRDefault="00387ABF"/>
    <w:p w14:paraId="6932CFDB" w14:textId="77777777" w:rsidR="00387ABF" w:rsidRDefault="00000000">
      <w:pPr>
        <w:spacing w:before="240" w:after="240"/>
      </w:pPr>
      <w:r>
        <w:rPr>
          <w:color w:val="CCCCCC"/>
        </w:rPr>
        <w:t>─────────────────────────────────────────────────────────</w:t>
      </w:r>
    </w:p>
    <w:p w14:paraId="5D5CEF68" w14:textId="77777777" w:rsidR="00387ABF" w:rsidRDefault="00387ABF"/>
    <w:p w14:paraId="5159435E" w14:textId="77777777" w:rsidR="00387ABF" w:rsidRDefault="00000000">
      <w:pPr>
        <w:pStyle w:val="Heading2"/>
        <w:spacing w:before="180" w:after="120"/>
      </w:pPr>
      <w:bookmarkStart w:id="557" w:name="_Toc219187646"/>
      <w:r>
        <w:t>1. Customer Segment Profile (The Why)</w:t>
      </w:r>
      <w:bookmarkEnd w:id="557"/>
    </w:p>
    <w:p w14:paraId="687A5E23" w14:textId="77777777" w:rsidR="00387ABF" w:rsidRDefault="00387ABF"/>
    <w:p w14:paraId="397A619F" w14:textId="77777777" w:rsidR="00387ABF" w:rsidRDefault="00000000">
      <w:pPr>
        <w:pStyle w:val="Heading3"/>
        <w:spacing w:before="180" w:after="120"/>
      </w:pPr>
      <w:bookmarkStart w:id="558" w:name="_Toc219187647"/>
      <w:r>
        <w:t>1.1 Target Customer / User Segment</w:t>
      </w:r>
      <w:bookmarkEnd w:id="558"/>
    </w:p>
    <w:p w14:paraId="26FFE2BC" w14:textId="77777777" w:rsidR="00387ABF" w:rsidRDefault="00000000">
      <w:pPr>
        <w:spacing w:after="120"/>
      </w:pPr>
      <w:r>
        <w:rPr>
          <w:b/>
          <w:bCs/>
        </w:rPr>
        <w:t>Segment:</w:t>
      </w:r>
      <w:r>
        <w:t xml:space="preserve"> </w:t>
      </w:r>
      <w:r>
        <w:rPr>
          <w:i/>
          <w:iCs/>
        </w:rPr>
        <w:t>Individual Entrepreneurs, Aspiring Business Owners, and Market Analysts</w:t>
      </w:r>
    </w:p>
    <w:p w14:paraId="41AA1532" w14:textId="77777777" w:rsidR="00387ABF" w:rsidRDefault="00000000">
      <w:pPr>
        <w:spacing w:after="120"/>
      </w:pPr>
      <w:r>
        <w:rPr>
          <w:b/>
          <w:bCs/>
        </w:rPr>
        <w:t>Context:</w:t>
      </w:r>
    </w:p>
    <w:p w14:paraId="34FC0345" w14:textId="77777777" w:rsidR="00387ABF" w:rsidRDefault="00000000">
      <w:pPr>
        <w:spacing w:after="120"/>
      </w:pPr>
      <w:r>
        <w:t>In today’s economic landscape, access to traditional funding is limited, and digital transformation has lowered barriers to entry for entrepreneurs. However, many individuals lack the initial capital to invest in business opportunities. This project targets individuals who possess time, skills, and available resources but no monetary capital, enabling them to generate initial capital through "sweat equity" and scale into profitable ventures over time.</w:t>
      </w:r>
    </w:p>
    <w:p w14:paraId="43163B51" w14:textId="77777777" w:rsidR="00387ABF" w:rsidRDefault="00387ABF"/>
    <w:p w14:paraId="46EE76AE" w14:textId="77777777" w:rsidR="00387ABF" w:rsidRDefault="00000000">
      <w:pPr>
        <w:spacing w:before="240" w:after="240"/>
      </w:pPr>
      <w:r>
        <w:rPr>
          <w:color w:val="CCCCCC"/>
        </w:rPr>
        <w:t>─────────────────────────────────────────────────────────</w:t>
      </w:r>
    </w:p>
    <w:p w14:paraId="454BCC66" w14:textId="77777777" w:rsidR="00387ABF" w:rsidRDefault="00387ABF"/>
    <w:p w14:paraId="07ED4112" w14:textId="77777777" w:rsidR="00387ABF" w:rsidRDefault="00000000">
      <w:pPr>
        <w:pStyle w:val="Heading3"/>
        <w:spacing w:before="180" w:after="120"/>
      </w:pPr>
      <w:bookmarkStart w:id="559" w:name="_Toc219187648"/>
      <w:r>
        <w:t>1.2 Customer Jobs-to-be-Done (JTBD)</w:t>
      </w:r>
      <w:bookmarkEnd w:id="559"/>
    </w:p>
    <w:p w14:paraId="33E6051D" w14:textId="77777777" w:rsidR="00387ABF" w:rsidRDefault="00387ABF"/>
    <w:p w14:paraId="1A5EFE82" w14:textId="77777777" w:rsidR="00387ABF" w:rsidRDefault="00000000">
      <w:pPr>
        <w:pStyle w:val="Heading4"/>
        <w:spacing w:before="180" w:after="120"/>
      </w:pPr>
      <w:r>
        <w:t>Functional Jobs:</w:t>
      </w:r>
    </w:p>
    <w:p w14:paraId="495673F4" w14:textId="77777777" w:rsidR="00387ABF" w:rsidRDefault="00000000">
      <w:pPr>
        <w:spacing w:after="60"/>
      </w:pPr>
      <w:r>
        <w:rPr>
          <w:b/>
          <w:bCs/>
        </w:rPr>
        <w:t xml:space="preserve">1. </w:t>
      </w:r>
      <w:r>
        <w:t>Identify business opportunities requiring minimal to no initial capital.</w:t>
      </w:r>
    </w:p>
    <w:p w14:paraId="14AB305C" w14:textId="77777777" w:rsidR="00387ABF" w:rsidRDefault="00000000">
      <w:pPr>
        <w:spacing w:after="60"/>
      </w:pPr>
      <w:r>
        <w:rPr>
          <w:b/>
          <w:bCs/>
        </w:rPr>
        <w:t xml:space="preserve">2. </w:t>
      </w:r>
      <w:r>
        <w:t>Validate market demand and feasibility of no-capital opportunities.</w:t>
      </w:r>
    </w:p>
    <w:p w14:paraId="066AEF4D" w14:textId="77777777" w:rsidR="00387ABF" w:rsidRDefault="00000000">
      <w:pPr>
        <w:spacing w:after="60"/>
      </w:pPr>
      <w:r>
        <w:rPr>
          <w:b/>
          <w:bCs/>
        </w:rPr>
        <w:t xml:space="preserve">3. </w:t>
      </w:r>
      <w:r>
        <w:t>Execute selected opportunities to generate initial capital.</w:t>
      </w:r>
    </w:p>
    <w:p w14:paraId="4F6B0116" w14:textId="77777777" w:rsidR="00387ABF" w:rsidRDefault="00000000">
      <w:pPr>
        <w:spacing w:after="60"/>
      </w:pPr>
      <w:r>
        <w:rPr>
          <w:b/>
          <w:bCs/>
        </w:rPr>
        <w:t xml:space="preserve">4. </w:t>
      </w:r>
      <w:r>
        <w:t>Reinvest generated capital into scalable, higher-yield ventures.</w:t>
      </w:r>
    </w:p>
    <w:p w14:paraId="571597F6" w14:textId="77777777" w:rsidR="00387ABF" w:rsidRDefault="00000000">
      <w:pPr>
        <w:spacing w:after="60"/>
      </w:pPr>
      <w:r>
        <w:rPr>
          <w:b/>
          <w:bCs/>
        </w:rPr>
        <w:t xml:space="preserve">5. </w:t>
      </w:r>
      <w:r>
        <w:t>Monitor and adapt strategies to optimize capital growth.</w:t>
      </w:r>
    </w:p>
    <w:p w14:paraId="72739294" w14:textId="77777777" w:rsidR="00387ABF" w:rsidRDefault="00387ABF"/>
    <w:p w14:paraId="56CB2C47" w14:textId="77777777" w:rsidR="00387ABF" w:rsidRDefault="00000000">
      <w:pPr>
        <w:pStyle w:val="Heading4"/>
        <w:spacing w:before="180" w:after="120"/>
      </w:pPr>
      <w:r>
        <w:t>Emotional Jobs:</w:t>
      </w:r>
    </w:p>
    <w:p w14:paraId="4B6E8B04" w14:textId="77777777" w:rsidR="00387ABF" w:rsidRDefault="00000000">
      <w:pPr>
        <w:spacing w:after="60"/>
      </w:pPr>
      <w:r>
        <w:rPr>
          <w:b/>
          <w:bCs/>
        </w:rPr>
        <w:t xml:space="preserve">1. </w:t>
      </w:r>
      <w:r>
        <w:t>Feel empowered to start a business despite financial constraints.</w:t>
      </w:r>
    </w:p>
    <w:p w14:paraId="6AD7EF84" w14:textId="77777777" w:rsidR="00387ABF" w:rsidRDefault="00000000">
      <w:pPr>
        <w:spacing w:after="60"/>
      </w:pPr>
      <w:r>
        <w:rPr>
          <w:b/>
          <w:bCs/>
        </w:rPr>
        <w:t xml:space="preserve">2. </w:t>
      </w:r>
      <w:r>
        <w:t>Gain confidence in their ability to generate capital through effort and skills.</w:t>
      </w:r>
    </w:p>
    <w:p w14:paraId="790C9DB3" w14:textId="77777777" w:rsidR="00387ABF" w:rsidRDefault="00000000">
      <w:pPr>
        <w:spacing w:after="60"/>
      </w:pPr>
      <w:r>
        <w:rPr>
          <w:b/>
          <w:bCs/>
        </w:rPr>
        <w:t xml:space="preserve">3. </w:t>
      </w:r>
      <w:r>
        <w:t>Achieve financial independence and long-term growth.</w:t>
      </w:r>
    </w:p>
    <w:p w14:paraId="740ADAE1" w14:textId="77777777" w:rsidR="00387ABF" w:rsidRDefault="00000000">
      <w:pPr>
        <w:spacing w:after="60"/>
      </w:pPr>
      <w:r>
        <w:rPr>
          <w:b/>
          <w:bCs/>
        </w:rPr>
        <w:lastRenderedPageBreak/>
        <w:t xml:space="preserve">4. </w:t>
      </w:r>
      <w:r>
        <w:t>Be recognized as resourceful and innovative entrepreneurs.</w:t>
      </w:r>
    </w:p>
    <w:p w14:paraId="5F7BD782" w14:textId="77777777" w:rsidR="00387ABF" w:rsidRDefault="00387ABF"/>
    <w:p w14:paraId="2D07741D" w14:textId="77777777" w:rsidR="00387ABF" w:rsidRDefault="00000000">
      <w:pPr>
        <w:spacing w:before="240" w:after="240"/>
      </w:pPr>
      <w:r>
        <w:rPr>
          <w:color w:val="CCCCCC"/>
        </w:rPr>
        <w:t>─────────────────────────────────────────────────────────</w:t>
      </w:r>
    </w:p>
    <w:p w14:paraId="11FE46DE" w14:textId="77777777" w:rsidR="00387ABF" w:rsidRDefault="00387ABF"/>
    <w:p w14:paraId="62F16D51" w14:textId="77777777" w:rsidR="00387ABF" w:rsidRDefault="00000000">
      <w:pPr>
        <w:pStyle w:val="Heading3"/>
        <w:spacing w:before="180" w:after="120"/>
      </w:pPr>
      <w:bookmarkStart w:id="560" w:name="_Toc219187649"/>
      <w:r>
        <w:t>1.3 Customer Pains (The Problems)</w:t>
      </w:r>
      <w:bookmarkEnd w:id="560"/>
    </w:p>
    <w:p w14:paraId="62FB9EE1" w14:textId="77777777" w:rsidR="00387ABF" w:rsidRDefault="00387ABF"/>
    <w:p w14:paraId="6A0B1180" w14:textId="77777777" w:rsidR="00387ABF" w:rsidRDefault="00000000">
      <w:pPr>
        <w:pStyle w:val="Heading4"/>
        <w:spacing w:before="180" w:after="120"/>
      </w:pPr>
      <w:r>
        <w:t>Critical Pain 1 (Blocker):</w:t>
      </w:r>
    </w:p>
    <w:p w14:paraId="45AB4DB1" w14:textId="77777777" w:rsidR="00387ABF" w:rsidRDefault="00000000">
      <w:pPr>
        <w:spacing w:after="120"/>
      </w:pPr>
      <w:r>
        <w:rPr>
          <w:b/>
          <w:bCs/>
        </w:rPr>
        <w:t>Lack of Initial Capital:</w:t>
      </w:r>
      <w:r>
        <w:t xml:space="preserve"> Individuals cannot access traditional funding sources (e.g., loans, investors) to start a business, limiting their ability to generate income.</w:t>
      </w:r>
    </w:p>
    <w:p w14:paraId="57D0523F" w14:textId="77777777" w:rsidR="00387ABF" w:rsidRDefault="00387ABF"/>
    <w:p w14:paraId="6DF017A5" w14:textId="77777777" w:rsidR="00387ABF" w:rsidRDefault="00000000">
      <w:pPr>
        <w:pStyle w:val="Heading4"/>
        <w:spacing w:before="180" w:after="120"/>
      </w:pPr>
      <w:r>
        <w:t>Critical Pain 2 (Risk/Cost):</w:t>
      </w:r>
    </w:p>
    <w:p w14:paraId="2EC81033" w14:textId="77777777" w:rsidR="00387ABF" w:rsidRDefault="00000000">
      <w:pPr>
        <w:spacing w:after="120"/>
      </w:pPr>
      <w:r>
        <w:rPr>
          <w:b/>
          <w:bCs/>
        </w:rPr>
        <w:t>Uncertainty in Opportunity Selection:</w:t>
      </w:r>
      <w:r>
        <w:t xml:space="preserve"> Without a structured framework, individuals risk investing time and effort into opportunities with low or no return, leading to wasted resources and demotivation.</w:t>
      </w:r>
    </w:p>
    <w:p w14:paraId="4C2246B9" w14:textId="77777777" w:rsidR="00387ABF" w:rsidRDefault="00387ABF"/>
    <w:p w14:paraId="5A000B03" w14:textId="77777777" w:rsidR="00387ABF" w:rsidRDefault="00000000">
      <w:pPr>
        <w:pStyle w:val="Heading4"/>
        <w:spacing w:before="180" w:after="120"/>
      </w:pPr>
      <w:r>
        <w:t>Critical Pain 3 (Experience):</w:t>
      </w:r>
    </w:p>
    <w:p w14:paraId="4EB349D5" w14:textId="77777777" w:rsidR="00387ABF" w:rsidRDefault="00000000">
      <w:pPr>
        <w:spacing w:after="120"/>
      </w:pPr>
      <w:r>
        <w:rPr>
          <w:b/>
          <w:bCs/>
        </w:rPr>
        <w:t>Fragmented Knowledge and Resources:</w:t>
      </w:r>
      <w:r>
        <w:t xml:space="preserve"> Individuals lack access to curated, actionable insights and tools to identify, validate, and execute no-capital opportunities efficiently.</w:t>
      </w:r>
    </w:p>
    <w:p w14:paraId="4F243EC1" w14:textId="77777777" w:rsidR="00387ABF" w:rsidRDefault="00387ABF"/>
    <w:p w14:paraId="3C884BCE" w14:textId="77777777" w:rsidR="00387ABF" w:rsidRDefault="00000000">
      <w:pPr>
        <w:spacing w:before="240" w:after="240"/>
      </w:pPr>
      <w:r>
        <w:rPr>
          <w:color w:val="CCCCCC"/>
        </w:rPr>
        <w:t>─────────────────────────────────────────────────────────</w:t>
      </w:r>
    </w:p>
    <w:p w14:paraId="53D0E192" w14:textId="77777777" w:rsidR="00387ABF" w:rsidRDefault="00387ABF"/>
    <w:p w14:paraId="0F6A7FAD" w14:textId="77777777" w:rsidR="00387ABF" w:rsidRDefault="00000000">
      <w:pPr>
        <w:pStyle w:val="Heading3"/>
        <w:spacing w:before="180" w:after="120"/>
      </w:pPr>
      <w:bookmarkStart w:id="561" w:name="_Toc219187650"/>
      <w:r>
        <w:t>1.4 Customer Gains (The Desires)</w:t>
      </w:r>
      <w:bookmarkEnd w:id="561"/>
    </w:p>
    <w:p w14:paraId="03B0B6F7" w14:textId="77777777" w:rsidR="00387ABF" w:rsidRDefault="00387ABF"/>
    <w:p w14:paraId="2D67CE2A" w14:textId="77777777" w:rsidR="00387ABF" w:rsidRDefault="00000000">
      <w:pPr>
        <w:pStyle w:val="Heading4"/>
        <w:spacing w:before="180" w:after="120"/>
      </w:pPr>
      <w:r>
        <w:t>Required Gain:</w:t>
      </w:r>
    </w:p>
    <w:p w14:paraId="025CF016" w14:textId="77777777" w:rsidR="00387ABF" w:rsidRDefault="00000000">
      <w:pPr>
        <w:spacing w:after="120"/>
      </w:pPr>
      <w:r>
        <w:t>Access to a structured framework for identifying and executing no-capital business opportunities.</w:t>
      </w:r>
    </w:p>
    <w:p w14:paraId="427332C4" w14:textId="77777777" w:rsidR="00387ABF" w:rsidRDefault="00387ABF"/>
    <w:p w14:paraId="586F5A94" w14:textId="77777777" w:rsidR="00387ABF" w:rsidRDefault="00000000">
      <w:pPr>
        <w:pStyle w:val="Heading4"/>
        <w:spacing w:before="180" w:after="120"/>
      </w:pPr>
      <w:r>
        <w:t>Expected Gain:</w:t>
      </w:r>
    </w:p>
    <w:p w14:paraId="42F2B449" w14:textId="77777777" w:rsidR="00387ABF" w:rsidRDefault="00000000">
      <w:pPr>
        <w:spacing w:after="120"/>
      </w:pPr>
      <w:r>
        <w:t>Ability to generate initial capital through time and effort investments, with minimal risk of failure.</w:t>
      </w:r>
    </w:p>
    <w:p w14:paraId="73FB2A29" w14:textId="77777777" w:rsidR="00387ABF" w:rsidRDefault="00387ABF"/>
    <w:p w14:paraId="058D5857" w14:textId="77777777" w:rsidR="00387ABF" w:rsidRDefault="00000000">
      <w:pPr>
        <w:pStyle w:val="Heading4"/>
        <w:spacing w:before="180" w:after="120"/>
      </w:pPr>
      <w:r>
        <w:t>Delight Gain:</w:t>
      </w:r>
    </w:p>
    <w:p w14:paraId="1A82B562" w14:textId="77777777" w:rsidR="00387ABF" w:rsidRDefault="00000000">
      <w:pPr>
        <w:spacing w:after="120"/>
      </w:pPr>
      <w:r>
        <w:t>Scalable opportunities that compound over time, enabling individuals to transition from no-capital ventures to profitable, sustainable businesses.</w:t>
      </w:r>
    </w:p>
    <w:p w14:paraId="237537C9" w14:textId="77777777" w:rsidR="00387ABF" w:rsidRDefault="00387ABF"/>
    <w:p w14:paraId="62E9E2EC" w14:textId="77777777" w:rsidR="00387ABF" w:rsidRDefault="00000000">
      <w:pPr>
        <w:spacing w:before="240" w:after="240"/>
      </w:pPr>
      <w:r>
        <w:rPr>
          <w:color w:val="CCCCCC"/>
        </w:rPr>
        <w:t>─────────────────────────────────────────────────────────</w:t>
      </w:r>
    </w:p>
    <w:p w14:paraId="41B36DD2" w14:textId="77777777" w:rsidR="00387ABF" w:rsidRDefault="00387ABF"/>
    <w:p w14:paraId="1B88F552" w14:textId="77777777" w:rsidR="00387ABF" w:rsidRDefault="00000000">
      <w:pPr>
        <w:pStyle w:val="Heading2"/>
        <w:spacing w:before="180" w:after="120"/>
      </w:pPr>
      <w:bookmarkStart w:id="562" w:name="_Toc219187651"/>
      <w:r>
        <w:t>2. Value Proposition (The What)</w:t>
      </w:r>
      <w:bookmarkEnd w:id="562"/>
    </w:p>
    <w:p w14:paraId="70381112" w14:textId="77777777" w:rsidR="00387ABF" w:rsidRDefault="00387ABF"/>
    <w:p w14:paraId="31F3C7EA" w14:textId="77777777" w:rsidR="00387ABF" w:rsidRDefault="00000000">
      <w:pPr>
        <w:pStyle w:val="Heading3"/>
        <w:spacing w:before="180" w:after="120"/>
      </w:pPr>
      <w:bookmarkStart w:id="563" w:name="_Toc219187652"/>
      <w:r>
        <w:t>2.1 The Core Value Proposition Statement (BVP)</w:t>
      </w:r>
      <w:bookmarkEnd w:id="563"/>
    </w:p>
    <w:p w14:paraId="704936E5" w14:textId="77777777" w:rsidR="00387ABF" w:rsidRDefault="00000000">
      <w:pPr>
        <w:spacing w:after="120"/>
      </w:pPr>
      <w:r>
        <w:rPr>
          <w:b/>
          <w:bCs/>
        </w:rPr>
        <w:lastRenderedPageBreak/>
        <w:t>Our *Opportunities with No Working Capital* framework helps *individual entrepreneurs and aspiring business owners* who *lack initial capital* by *providing a structured, validated approach to identifying and executing no-capital opportunities*, which *generates initial capital through sweat equity* and *enables scalable growth into profitable ventures*.</w:t>
      </w:r>
    </w:p>
    <w:p w14:paraId="43CBD5B2" w14:textId="77777777" w:rsidR="00387ABF" w:rsidRDefault="00387ABF"/>
    <w:p w14:paraId="7DD1D3B8" w14:textId="77777777" w:rsidR="00387ABF" w:rsidRDefault="00000000">
      <w:pPr>
        <w:spacing w:before="240" w:after="240"/>
      </w:pPr>
      <w:r>
        <w:rPr>
          <w:color w:val="CCCCCC"/>
        </w:rPr>
        <w:t>─────────────────────────────────────────────────────────</w:t>
      </w:r>
    </w:p>
    <w:p w14:paraId="75B433AD" w14:textId="77777777" w:rsidR="00387ABF" w:rsidRDefault="00387ABF"/>
    <w:p w14:paraId="1D2F5B2D" w14:textId="77777777" w:rsidR="00387ABF" w:rsidRDefault="00000000">
      <w:pPr>
        <w:pStyle w:val="Heading3"/>
        <w:spacing w:before="180" w:after="120"/>
      </w:pPr>
      <w:bookmarkStart w:id="564" w:name="_Toc219187653"/>
      <w:r>
        <w:t>2.2 Products and Services (The Solution)</w:t>
      </w:r>
      <w:bookmarkEnd w:id="564"/>
    </w:p>
    <w:p w14:paraId="3CC9936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16"/>
      </w:tblGrid>
      <w:tr w:rsidR="00387ABF" w14:paraId="36984A02" w14:textId="77777777">
        <w:tc>
          <w:tcPr>
            <w:tcW w:w="0" w:type="auto"/>
            <w:shd w:val="solid" w:color="E0E0E0" w:fill="auto"/>
          </w:tcPr>
          <w:p w14:paraId="1C28D041" w14:textId="77777777" w:rsidR="00387ABF" w:rsidRDefault="00000000">
            <w:r>
              <w:rPr>
                <w:b/>
                <w:bCs/>
              </w:rPr>
              <w:t>Service</w:t>
            </w:r>
          </w:p>
        </w:tc>
        <w:tc>
          <w:tcPr>
            <w:tcW w:w="0" w:type="auto"/>
            <w:shd w:val="solid" w:color="E0E0E0" w:fill="auto"/>
          </w:tcPr>
          <w:p w14:paraId="64CA0E6D" w14:textId="77777777" w:rsidR="00387ABF" w:rsidRDefault="00000000">
            <w:r>
              <w:rPr>
                <w:b/>
                <w:bCs/>
              </w:rPr>
              <w:t>Description</w:t>
            </w:r>
          </w:p>
        </w:tc>
      </w:tr>
      <w:tr w:rsidR="00387ABF" w14:paraId="21E53329" w14:textId="77777777">
        <w:tc>
          <w:tcPr>
            <w:tcW w:w="0" w:type="auto"/>
          </w:tcPr>
          <w:p w14:paraId="0B5C0379" w14:textId="77777777" w:rsidR="00387ABF" w:rsidRDefault="00000000">
            <w:r>
              <w:rPr>
                <w:b/>
                <w:bCs/>
              </w:rPr>
              <w:t>Opportunity Ideation</w:t>
            </w:r>
          </w:p>
        </w:tc>
        <w:tc>
          <w:tcPr>
            <w:tcW w:w="0" w:type="auto"/>
          </w:tcPr>
          <w:p w14:paraId="63FDFD24" w14:textId="77777777" w:rsidR="00387ABF" w:rsidRDefault="00000000">
            <w:r>
              <w:t>A curated database of no-capital business opportunities, validated for feasibility and market demand.</w:t>
            </w:r>
          </w:p>
        </w:tc>
      </w:tr>
      <w:tr w:rsidR="00387ABF" w14:paraId="603E99AE" w14:textId="77777777">
        <w:tc>
          <w:tcPr>
            <w:tcW w:w="0" w:type="auto"/>
          </w:tcPr>
          <w:p w14:paraId="70E860A4" w14:textId="77777777" w:rsidR="00387ABF" w:rsidRDefault="00000000">
            <w:r>
              <w:rPr>
                <w:b/>
                <w:bCs/>
              </w:rPr>
              <w:t>Validation Framework</w:t>
            </w:r>
          </w:p>
        </w:tc>
        <w:tc>
          <w:tcPr>
            <w:tcW w:w="0" w:type="auto"/>
          </w:tcPr>
          <w:p w14:paraId="1DD06EFD" w14:textId="77777777" w:rsidR="00387ABF" w:rsidRDefault="00000000">
            <w:r>
              <w:t>A step-by-step methodology for assessing the viability of no-capital opportunities, including market research, competitive analysis, and risk assessment.</w:t>
            </w:r>
          </w:p>
        </w:tc>
      </w:tr>
      <w:tr w:rsidR="00387ABF" w14:paraId="4E2EC591" w14:textId="77777777">
        <w:tc>
          <w:tcPr>
            <w:tcW w:w="0" w:type="auto"/>
          </w:tcPr>
          <w:p w14:paraId="5C9A83C6" w14:textId="77777777" w:rsidR="00387ABF" w:rsidRDefault="00000000">
            <w:r>
              <w:rPr>
                <w:b/>
                <w:bCs/>
              </w:rPr>
              <w:t>Execution Playbook</w:t>
            </w:r>
          </w:p>
        </w:tc>
        <w:tc>
          <w:tcPr>
            <w:tcW w:w="0" w:type="auto"/>
          </w:tcPr>
          <w:p w14:paraId="2EBE1B6C" w14:textId="77777777" w:rsidR="00387ABF" w:rsidRDefault="00000000">
            <w:r>
              <w:t>Actionable guides and templates for executing selected opportunities, including resource allocation, timeline management, and performance tracking.</w:t>
            </w:r>
          </w:p>
        </w:tc>
      </w:tr>
      <w:tr w:rsidR="00387ABF" w14:paraId="42EDEA0A" w14:textId="77777777">
        <w:tc>
          <w:tcPr>
            <w:tcW w:w="0" w:type="auto"/>
          </w:tcPr>
          <w:p w14:paraId="735E2284" w14:textId="77777777" w:rsidR="00387ABF" w:rsidRDefault="00000000">
            <w:r>
              <w:rPr>
                <w:b/>
                <w:bCs/>
              </w:rPr>
              <w:t>Scaling Strategy</w:t>
            </w:r>
          </w:p>
        </w:tc>
        <w:tc>
          <w:tcPr>
            <w:tcW w:w="0" w:type="auto"/>
          </w:tcPr>
          <w:p w14:paraId="7D5F0FCB" w14:textId="77777777" w:rsidR="00387ABF" w:rsidRDefault="00000000">
            <w:r>
              <w:t>A roadmap for reinvesting generated capital into higher-yield opportunities, ensuring long-term growth and profitability.</w:t>
            </w:r>
          </w:p>
        </w:tc>
      </w:tr>
      <w:tr w:rsidR="00387ABF" w14:paraId="77AE363E" w14:textId="77777777">
        <w:tc>
          <w:tcPr>
            <w:tcW w:w="0" w:type="auto"/>
          </w:tcPr>
          <w:p w14:paraId="3C384EE2" w14:textId="77777777" w:rsidR="00387ABF" w:rsidRDefault="00000000">
            <w:r>
              <w:rPr>
                <w:b/>
                <w:bCs/>
              </w:rPr>
              <w:t>Community Platform</w:t>
            </w:r>
          </w:p>
        </w:tc>
        <w:tc>
          <w:tcPr>
            <w:tcW w:w="0" w:type="auto"/>
          </w:tcPr>
          <w:p w14:paraId="5737185B" w14:textId="77777777" w:rsidR="00387ABF" w:rsidRDefault="00000000">
            <w:r>
              <w:t>A collaborative space for individuals to share insights, resources, and success stories, fostering peer-to-peer learning and support.</w:t>
            </w:r>
          </w:p>
        </w:tc>
      </w:tr>
    </w:tbl>
    <w:p w14:paraId="7163EAE5" w14:textId="77777777" w:rsidR="00387ABF" w:rsidRDefault="00387ABF"/>
    <w:p w14:paraId="2137557E" w14:textId="77777777" w:rsidR="00387ABF" w:rsidRDefault="00000000">
      <w:pPr>
        <w:spacing w:before="240" w:after="240"/>
      </w:pPr>
      <w:r>
        <w:rPr>
          <w:color w:val="CCCCCC"/>
        </w:rPr>
        <w:t>─────────────────────────────────────────────────────────</w:t>
      </w:r>
    </w:p>
    <w:p w14:paraId="62D797D1" w14:textId="77777777" w:rsidR="00387ABF" w:rsidRDefault="00387ABF"/>
    <w:p w14:paraId="03E80CFD" w14:textId="77777777" w:rsidR="00387ABF" w:rsidRDefault="00000000">
      <w:pPr>
        <w:pStyle w:val="Heading3"/>
        <w:spacing w:before="180" w:after="120"/>
      </w:pPr>
      <w:bookmarkStart w:id="565" w:name="_Toc219187654"/>
      <w:r>
        <w:t>2.3 Pain Relievers (How the Solution Solves Problems)</w:t>
      </w:r>
      <w:bookmarkEnd w:id="565"/>
    </w:p>
    <w:p w14:paraId="7846F42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0"/>
        <w:gridCol w:w="6806"/>
      </w:tblGrid>
      <w:tr w:rsidR="00387ABF" w14:paraId="6C208456" w14:textId="77777777">
        <w:tc>
          <w:tcPr>
            <w:tcW w:w="0" w:type="auto"/>
            <w:shd w:val="solid" w:color="E0E0E0" w:fill="auto"/>
          </w:tcPr>
          <w:p w14:paraId="5510E5B0" w14:textId="77777777" w:rsidR="00387ABF" w:rsidRDefault="00000000">
            <w:r>
              <w:rPr>
                <w:b/>
                <w:bCs/>
              </w:rPr>
              <w:t>Pain</w:t>
            </w:r>
          </w:p>
        </w:tc>
        <w:tc>
          <w:tcPr>
            <w:tcW w:w="0" w:type="auto"/>
            <w:shd w:val="solid" w:color="E0E0E0" w:fill="auto"/>
          </w:tcPr>
          <w:p w14:paraId="04487E43" w14:textId="77777777" w:rsidR="00387ABF" w:rsidRDefault="00000000">
            <w:r>
              <w:rPr>
                <w:b/>
                <w:bCs/>
              </w:rPr>
              <w:t>Pain Reliever</w:t>
            </w:r>
          </w:p>
        </w:tc>
      </w:tr>
      <w:tr w:rsidR="00387ABF" w14:paraId="622727F8" w14:textId="77777777">
        <w:tc>
          <w:tcPr>
            <w:tcW w:w="0" w:type="auto"/>
          </w:tcPr>
          <w:p w14:paraId="3681D9B1" w14:textId="77777777" w:rsidR="00387ABF" w:rsidRDefault="00000000">
            <w:r>
              <w:rPr>
                <w:b/>
                <w:bCs/>
              </w:rPr>
              <w:t>Lack of Initial Capital</w:t>
            </w:r>
          </w:p>
        </w:tc>
        <w:tc>
          <w:tcPr>
            <w:tcW w:w="0" w:type="auto"/>
          </w:tcPr>
          <w:p w14:paraId="2E893E48" w14:textId="77777777" w:rsidR="00387ABF" w:rsidRDefault="00000000">
            <w:r>
              <w:t>Provides a framework for generating capital through time and effort investments, eliminating the need for monetary funding.</w:t>
            </w:r>
          </w:p>
        </w:tc>
      </w:tr>
      <w:tr w:rsidR="00387ABF" w14:paraId="11E0D01C" w14:textId="77777777">
        <w:tc>
          <w:tcPr>
            <w:tcW w:w="0" w:type="auto"/>
          </w:tcPr>
          <w:p w14:paraId="133550CE" w14:textId="77777777" w:rsidR="00387ABF" w:rsidRDefault="00000000">
            <w:r>
              <w:rPr>
                <w:b/>
                <w:bCs/>
              </w:rPr>
              <w:t>Uncertainty in Opportunity Selection</w:t>
            </w:r>
          </w:p>
        </w:tc>
        <w:tc>
          <w:tcPr>
            <w:tcW w:w="0" w:type="auto"/>
          </w:tcPr>
          <w:p w14:paraId="7F699E0A" w14:textId="77777777" w:rsidR="00387ABF" w:rsidRDefault="00000000">
            <w:r>
              <w:t>Offers a validated database of no-capital opportunities, reducing the risk of investing in low-return ventures.</w:t>
            </w:r>
          </w:p>
        </w:tc>
      </w:tr>
      <w:tr w:rsidR="00387ABF" w14:paraId="0C5677DF" w14:textId="77777777">
        <w:tc>
          <w:tcPr>
            <w:tcW w:w="0" w:type="auto"/>
          </w:tcPr>
          <w:p w14:paraId="789C79FE" w14:textId="77777777" w:rsidR="00387ABF" w:rsidRDefault="00000000">
            <w:r>
              <w:rPr>
                <w:b/>
                <w:bCs/>
              </w:rPr>
              <w:t>Fragmented Knowledge and Resources</w:t>
            </w:r>
          </w:p>
        </w:tc>
        <w:tc>
          <w:tcPr>
            <w:tcW w:w="0" w:type="auto"/>
          </w:tcPr>
          <w:p w14:paraId="2600EB7A" w14:textId="77777777" w:rsidR="00387ABF" w:rsidRDefault="00000000">
            <w:r>
              <w:t>Consolidates all necessary tools, templates, and insights into a single, accessible platform, streamlining the process of identifying and executing opportunities.</w:t>
            </w:r>
          </w:p>
        </w:tc>
      </w:tr>
    </w:tbl>
    <w:p w14:paraId="6C41639A" w14:textId="77777777" w:rsidR="00387ABF" w:rsidRDefault="00387ABF"/>
    <w:p w14:paraId="2396F0A0" w14:textId="77777777" w:rsidR="00387ABF" w:rsidRDefault="00000000">
      <w:pPr>
        <w:spacing w:before="240" w:after="240"/>
      </w:pPr>
      <w:r>
        <w:rPr>
          <w:color w:val="CCCCCC"/>
        </w:rPr>
        <w:t>─────────────────────────────────────────────────────────</w:t>
      </w:r>
    </w:p>
    <w:p w14:paraId="7099F055" w14:textId="77777777" w:rsidR="00387ABF" w:rsidRDefault="00387ABF"/>
    <w:p w14:paraId="5CA5CE49" w14:textId="77777777" w:rsidR="00387ABF" w:rsidRDefault="00000000">
      <w:pPr>
        <w:pStyle w:val="Heading3"/>
        <w:spacing w:before="180" w:after="120"/>
      </w:pPr>
      <w:bookmarkStart w:id="566" w:name="_Toc219187655"/>
      <w:r>
        <w:t>2.4 Gain Creators (How the Solution Creates Benefits)</w:t>
      </w:r>
      <w:bookmarkEnd w:id="566"/>
    </w:p>
    <w:p w14:paraId="5FE7A57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6642"/>
      </w:tblGrid>
      <w:tr w:rsidR="00387ABF" w14:paraId="07148B30" w14:textId="77777777">
        <w:tc>
          <w:tcPr>
            <w:tcW w:w="0" w:type="auto"/>
            <w:shd w:val="solid" w:color="E0E0E0" w:fill="auto"/>
          </w:tcPr>
          <w:p w14:paraId="54C3324C" w14:textId="77777777" w:rsidR="00387ABF" w:rsidRDefault="00000000">
            <w:r>
              <w:rPr>
                <w:b/>
                <w:bCs/>
              </w:rPr>
              <w:t>Gain</w:t>
            </w:r>
          </w:p>
        </w:tc>
        <w:tc>
          <w:tcPr>
            <w:tcW w:w="0" w:type="auto"/>
            <w:shd w:val="solid" w:color="E0E0E0" w:fill="auto"/>
          </w:tcPr>
          <w:p w14:paraId="5F6D81AC" w14:textId="77777777" w:rsidR="00387ABF" w:rsidRDefault="00000000">
            <w:r>
              <w:rPr>
                <w:b/>
                <w:bCs/>
              </w:rPr>
              <w:t>Gain Creator</w:t>
            </w:r>
          </w:p>
        </w:tc>
      </w:tr>
      <w:tr w:rsidR="00387ABF" w14:paraId="0D0B7BBD" w14:textId="77777777">
        <w:tc>
          <w:tcPr>
            <w:tcW w:w="0" w:type="auto"/>
          </w:tcPr>
          <w:p w14:paraId="3A2C72E6" w14:textId="77777777" w:rsidR="00387ABF" w:rsidRDefault="00000000">
            <w:r>
              <w:rPr>
                <w:b/>
                <w:bCs/>
              </w:rPr>
              <w:t>Required Gain: Structured Framework</w:t>
            </w:r>
          </w:p>
        </w:tc>
        <w:tc>
          <w:tcPr>
            <w:tcW w:w="0" w:type="auto"/>
          </w:tcPr>
          <w:p w14:paraId="5640BFD0" w14:textId="77777777" w:rsidR="00387ABF" w:rsidRDefault="00000000">
            <w:r>
              <w:t>Provides a step-by-step methodology for identifying, validating, and executing no-capital opportunities, ensuring clarity and efficiency.</w:t>
            </w:r>
          </w:p>
        </w:tc>
      </w:tr>
      <w:tr w:rsidR="00387ABF" w14:paraId="34C491ED" w14:textId="77777777">
        <w:tc>
          <w:tcPr>
            <w:tcW w:w="0" w:type="auto"/>
          </w:tcPr>
          <w:p w14:paraId="0C96A7BA" w14:textId="77777777" w:rsidR="00387ABF" w:rsidRDefault="00000000">
            <w:r>
              <w:rPr>
                <w:b/>
                <w:bCs/>
              </w:rPr>
              <w:t>Expected Gain: Capital Generation</w:t>
            </w:r>
          </w:p>
        </w:tc>
        <w:tc>
          <w:tcPr>
            <w:tcW w:w="0" w:type="auto"/>
          </w:tcPr>
          <w:p w14:paraId="0AAD488A" w14:textId="77777777" w:rsidR="00387ABF" w:rsidRDefault="00000000">
            <w:r>
              <w:t>Enables individuals to generate initial capital through sweat equity, with minimal risk of failure.</w:t>
            </w:r>
          </w:p>
        </w:tc>
      </w:tr>
      <w:tr w:rsidR="00387ABF" w14:paraId="13309228" w14:textId="77777777">
        <w:tc>
          <w:tcPr>
            <w:tcW w:w="0" w:type="auto"/>
          </w:tcPr>
          <w:p w14:paraId="741F08FC" w14:textId="77777777" w:rsidR="00387ABF" w:rsidRDefault="00000000">
            <w:r>
              <w:rPr>
                <w:b/>
                <w:bCs/>
              </w:rPr>
              <w:t>Delight Gain: Scalable Growth</w:t>
            </w:r>
          </w:p>
        </w:tc>
        <w:tc>
          <w:tcPr>
            <w:tcW w:w="0" w:type="auto"/>
          </w:tcPr>
          <w:p w14:paraId="65A8AE38" w14:textId="77777777" w:rsidR="00387ABF" w:rsidRDefault="00000000">
            <w:r>
              <w:t>Offers a roadmap for reinvesting generated capital into higher-yield opportunities, ensuring long-term profitability and sustainability.</w:t>
            </w:r>
          </w:p>
        </w:tc>
      </w:tr>
    </w:tbl>
    <w:p w14:paraId="4963CD04" w14:textId="77777777" w:rsidR="00387ABF" w:rsidRDefault="00387ABF"/>
    <w:p w14:paraId="14BCED0B" w14:textId="77777777" w:rsidR="00387ABF" w:rsidRDefault="00000000">
      <w:pPr>
        <w:spacing w:before="240" w:after="240"/>
      </w:pPr>
      <w:r>
        <w:rPr>
          <w:color w:val="CCCCCC"/>
        </w:rPr>
        <w:t>─────────────────────────────────────────────────────────</w:t>
      </w:r>
    </w:p>
    <w:p w14:paraId="2EDE89A0" w14:textId="77777777" w:rsidR="00387ABF" w:rsidRDefault="00387ABF"/>
    <w:p w14:paraId="2A5295AB" w14:textId="77777777" w:rsidR="00387ABF" w:rsidRDefault="00000000">
      <w:pPr>
        <w:pStyle w:val="Heading2"/>
        <w:spacing w:before="180" w:after="120"/>
      </w:pPr>
      <w:bookmarkStart w:id="567" w:name="_Toc219187656"/>
      <w:r>
        <w:t>3. Justification and Differentiator</w:t>
      </w:r>
      <w:bookmarkEnd w:id="567"/>
    </w:p>
    <w:p w14:paraId="3D449318" w14:textId="77777777" w:rsidR="00387ABF" w:rsidRDefault="00387ABF"/>
    <w:p w14:paraId="0ACBCE9F" w14:textId="77777777" w:rsidR="00387ABF" w:rsidRDefault="00000000">
      <w:pPr>
        <w:pStyle w:val="Heading3"/>
        <w:spacing w:before="180" w:after="120"/>
      </w:pPr>
      <w:bookmarkStart w:id="568" w:name="_Toc219187657"/>
      <w:r>
        <w:t>3.1 Quantified Value Summary</w:t>
      </w:r>
      <w:bookmarkEnd w:id="568"/>
    </w:p>
    <w:p w14:paraId="47C2678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7640"/>
      </w:tblGrid>
      <w:tr w:rsidR="00387ABF" w14:paraId="0EEEA193" w14:textId="77777777">
        <w:tc>
          <w:tcPr>
            <w:tcW w:w="0" w:type="auto"/>
            <w:shd w:val="solid" w:color="E0E0E0" w:fill="auto"/>
          </w:tcPr>
          <w:p w14:paraId="08098D1E" w14:textId="77777777" w:rsidR="00387ABF" w:rsidRDefault="00000000">
            <w:r>
              <w:rPr>
                <w:b/>
                <w:bCs/>
              </w:rPr>
              <w:t>Value Type</w:t>
            </w:r>
          </w:p>
        </w:tc>
        <w:tc>
          <w:tcPr>
            <w:tcW w:w="0" w:type="auto"/>
            <w:shd w:val="solid" w:color="E0E0E0" w:fill="auto"/>
          </w:tcPr>
          <w:p w14:paraId="717775C9" w14:textId="77777777" w:rsidR="00387ABF" w:rsidRDefault="00000000">
            <w:r>
              <w:rPr>
                <w:b/>
                <w:bCs/>
              </w:rPr>
              <w:t>Description</w:t>
            </w:r>
          </w:p>
        </w:tc>
      </w:tr>
      <w:tr w:rsidR="00387ABF" w14:paraId="72A1F240" w14:textId="77777777">
        <w:tc>
          <w:tcPr>
            <w:tcW w:w="0" w:type="auto"/>
          </w:tcPr>
          <w:p w14:paraId="73B93A20" w14:textId="77777777" w:rsidR="00387ABF" w:rsidRDefault="00000000">
            <w:r>
              <w:rPr>
                <w:b/>
                <w:bCs/>
              </w:rPr>
              <w:t>Financial Value</w:t>
            </w:r>
          </w:p>
        </w:tc>
        <w:tc>
          <w:tcPr>
            <w:tcW w:w="0" w:type="auto"/>
          </w:tcPr>
          <w:p w14:paraId="23F7C088" w14:textId="77777777" w:rsidR="00387ABF" w:rsidRDefault="00000000">
            <w:r>
              <w:t>Enables individuals to generate initial capital (e.g., $500–$5,000) within 3–6 months, with potential to scale to $50,000+ annually through reinvestment.</w:t>
            </w:r>
          </w:p>
        </w:tc>
      </w:tr>
      <w:tr w:rsidR="00387ABF" w14:paraId="1CCD833E" w14:textId="77777777">
        <w:tc>
          <w:tcPr>
            <w:tcW w:w="0" w:type="auto"/>
          </w:tcPr>
          <w:p w14:paraId="49D78114" w14:textId="77777777" w:rsidR="00387ABF" w:rsidRDefault="00000000">
            <w:r>
              <w:rPr>
                <w:b/>
                <w:bCs/>
              </w:rPr>
              <w:t>Operational Value</w:t>
            </w:r>
          </w:p>
        </w:tc>
        <w:tc>
          <w:tcPr>
            <w:tcW w:w="0" w:type="auto"/>
          </w:tcPr>
          <w:p w14:paraId="6B7FB19B" w14:textId="77777777" w:rsidR="00387ABF" w:rsidRDefault="00000000">
            <w:r>
              <w:t>Reduces the time required to identify and execute no-capital opportunities by 50%, streamlining the process from ideation to capital generation.</w:t>
            </w:r>
          </w:p>
        </w:tc>
      </w:tr>
      <w:tr w:rsidR="00387ABF" w14:paraId="6D973161" w14:textId="77777777">
        <w:tc>
          <w:tcPr>
            <w:tcW w:w="0" w:type="auto"/>
          </w:tcPr>
          <w:p w14:paraId="1330A5C9" w14:textId="77777777" w:rsidR="00387ABF" w:rsidRDefault="00000000">
            <w:r>
              <w:rPr>
                <w:b/>
                <w:bCs/>
              </w:rPr>
              <w:t>Strategic Value</w:t>
            </w:r>
          </w:p>
        </w:tc>
        <w:tc>
          <w:tcPr>
            <w:tcW w:w="0" w:type="auto"/>
          </w:tcPr>
          <w:p w14:paraId="4C54D5B4" w14:textId="77777777" w:rsidR="00387ABF" w:rsidRDefault="00000000">
            <w:r>
              <w:t>Positions individuals as resourceful, innovative entrepreneurs, enhancing their competitive advantage in the market.</w:t>
            </w:r>
          </w:p>
        </w:tc>
      </w:tr>
    </w:tbl>
    <w:p w14:paraId="5C4E5205" w14:textId="77777777" w:rsidR="00387ABF" w:rsidRDefault="00387ABF"/>
    <w:p w14:paraId="43AD665A" w14:textId="77777777" w:rsidR="00387ABF" w:rsidRDefault="00000000">
      <w:pPr>
        <w:spacing w:before="240" w:after="240"/>
      </w:pPr>
      <w:r>
        <w:rPr>
          <w:color w:val="CCCCCC"/>
        </w:rPr>
        <w:t>─────────────────────────────────────────────────────────</w:t>
      </w:r>
    </w:p>
    <w:p w14:paraId="6E3C710B" w14:textId="77777777" w:rsidR="00387ABF" w:rsidRDefault="00387ABF"/>
    <w:p w14:paraId="1FC9B7D9" w14:textId="77777777" w:rsidR="00387ABF" w:rsidRDefault="00000000">
      <w:pPr>
        <w:pStyle w:val="Heading3"/>
        <w:spacing w:before="180" w:after="120"/>
      </w:pPr>
      <w:bookmarkStart w:id="569" w:name="_Toc219187658"/>
      <w:r>
        <w:t>3.2 Unique Differentiator</w:t>
      </w:r>
      <w:bookmarkEnd w:id="569"/>
    </w:p>
    <w:p w14:paraId="189EB542" w14:textId="77777777" w:rsidR="00387ABF" w:rsidRDefault="00000000">
      <w:pPr>
        <w:spacing w:after="120"/>
      </w:pPr>
      <w:r>
        <w:rPr>
          <w:b/>
          <w:bCs/>
        </w:rPr>
        <w:t>The *Opportunities with No Working Capital* framework is the only solution that combines:</w:t>
      </w:r>
    </w:p>
    <w:p w14:paraId="1B9C6C03" w14:textId="77777777" w:rsidR="00387ABF" w:rsidRDefault="00000000">
      <w:pPr>
        <w:spacing w:after="60"/>
      </w:pPr>
      <w:r>
        <w:rPr>
          <w:b/>
          <w:bCs/>
        </w:rPr>
        <w:t>1. A validated database of no-capital opportunities</w:t>
      </w:r>
      <w:r>
        <w:t>, ensuring feasibility and market demand.</w:t>
      </w:r>
    </w:p>
    <w:p w14:paraId="5AE86A0F" w14:textId="77777777" w:rsidR="00387ABF" w:rsidRDefault="00000000">
      <w:pPr>
        <w:spacing w:after="60"/>
      </w:pPr>
      <w:r>
        <w:rPr>
          <w:b/>
          <w:bCs/>
        </w:rPr>
        <w:t>2. A structured, step-by-step methodology</w:t>
      </w:r>
      <w:r>
        <w:t xml:space="preserve"> for identifying, validating, and executing opportunities, reducing uncertainty and risk.</w:t>
      </w:r>
    </w:p>
    <w:p w14:paraId="2139996B" w14:textId="77777777" w:rsidR="00387ABF" w:rsidRDefault="00000000">
      <w:pPr>
        <w:spacing w:after="60"/>
      </w:pPr>
      <w:r>
        <w:rPr>
          <w:b/>
          <w:bCs/>
        </w:rPr>
        <w:t>3. A scalable roadmap</w:t>
      </w:r>
      <w:r>
        <w:t xml:space="preserve"> for reinvesting generated capital into higher-yield ventures, ensuring long-term growth.</w:t>
      </w:r>
    </w:p>
    <w:p w14:paraId="39BF5ACA" w14:textId="77777777" w:rsidR="00387ABF" w:rsidRDefault="00000000">
      <w:pPr>
        <w:spacing w:after="60"/>
      </w:pPr>
      <w:r>
        <w:rPr>
          <w:b/>
          <w:bCs/>
        </w:rPr>
        <w:t>4. A collaborative community platform</w:t>
      </w:r>
      <w:r>
        <w:t>, fostering peer-to-peer learning and support.</w:t>
      </w:r>
    </w:p>
    <w:p w14:paraId="7D0AC4B5" w14:textId="77777777" w:rsidR="00387ABF" w:rsidRDefault="00387ABF"/>
    <w:p w14:paraId="21293EFA" w14:textId="77777777" w:rsidR="00387ABF" w:rsidRDefault="00000000">
      <w:pPr>
        <w:spacing w:after="120"/>
      </w:pPr>
      <w:r>
        <w:t xml:space="preserve">Unlike traditional business incubators or accelerators, this framework requires </w:t>
      </w:r>
      <w:r>
        <w:rPr>
          <w:b/>
          <w:bCs/>
        </w:rPr>
        <w:t>no initial monetary investment</w:t>
      </w:r>
      <w:r>
        <w:t>, making it accessible to individuals regardless of financial constraints.</w:t>
      </w:r>
    </w:p>
    <w:p w14:paraId="4661D3F6" w14:textId="77777777" w:rsidR="00387ABF" w:rsidRDefault="00387ABF"/>
    <w:p w14:paraId="320D67B9" w14:textId="77777777" w:rsidR="00387ABF" w:rsidRDefault="00000000">
      <w:pPr>
        <w:spacing w:before="240" w:after="240"/>
      </w:pPr>
      <w:r>
        <w:rPr>
          <w:color w:val="CCCCCC"/>
        </w:rPr>
        <w:t>─────────────────────────────────────────────────────────</w:t>
      </w:r>
    </w:p>
    <w:p w14:paraId="4750F880" w14:textId="77777777" w:rsidR="00387ABF" w:rsidRDefault="00387ABF"/>
    <w:p w14:paraId="085A2D9B" w14:textId="77777777" w:rsidR="00387ABF" w:rsidRDefault="00000000">
      <w:pPr>
        <w:pStyle w:val="Heading2"/>
        <w:spacing w:before="180" w:after="120"/>
      </w:pPr>
      <w:bookmarkStart w:id="570" w:name="_Toc219187659"/>
      <w:r>
        <w:t>4. BVP Approval</w:t>
      </w:r>
      <w:bookmarkEnd w:id="570"/>
    </w:p>
    <w:p w14:paraId="0694446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26"/>
        <w:gridCol w:w="2391"/>
        <w:gridCol w:w="1273"/>
        <w:gridCol w:w="626"/>
      </w:tblGrid>
      <w:tr w:rsidR="00387ABF" w14:paraId="732D6829" w14:textId="77777777">
        <w:tc>
          <w:tcPr>
            <w:tcW w:w="0" w:type="auto"/>
            <w:shd w:val="solid" w:color="E0E0E0" w:fill="auto"/>
          </w:tcPr>
          <w:p w14:paraId="011062D5" w14:textId="77777777" w:rsidR="00387ABF" w:rsidRDefault="00000000">
            <w:r>
              <w:rPr>
                <w:b/>
                <w:bCs/>
              </w:rPr>
              <w:t>Name</w:t>
            </w:r>
          </w:p>
        </w:tc>
        <w:tc>
          <w:tcPr>
            <w:tcW w:w="0" w:type="auto"/>
            <w:shd w:val="solid" w:color="E0E0E0" w:fill="auto"/>
          </w:tcPr>
          <w:p w14:paraId="6CAC4930" w14:textId="77777777" w:rsidR="00387ABF" w:rsidRDefault="00000000">
            <w:r>
              <w:rPr>
                <w:b/>
                <w:bCs/>
              </w:rPr>
              <w:t>Role</w:t>
            </w:r>
          </w:p>
        </w:tc>
        <w:tc>
          <w:tcPr>
            <w:tcW w:w="0" w:type="auto"/>
            <w:shd w:val="solid" w:color="E0E0E0" w:fill="auto"/>
          </w:tcPr>
          <w:p w14:paraId="28809F0A" w14:textId="77777777" w:rsidR="00387ABF" w:rsidRDefault="00000000">
            <w:r>
              <w:rPr>
                <w:b/>
                <w:bCs/>
              </w:rPr>
              <w:t>Signature</w:t>
            </w:r>
          </w:p>
        </w:tc>
        <w:tc>
          <w:tcPr>
            <w:tcW w:w="0" w:type="auto"/>
            <w:shd w:val="solid" w:color="E0E0E0" w:fill="auto"/>
          </w:tcPr>
          <w:p w14:paraId="69621786" w14:textId="77777777" w:rsidR="00387ABF" w:rsidRDefault="00000000">
            <w:r>
              <w:rPr>
                <w:b/>
                <w:bCs/>
              </w:rPr>
              <w:t>Date</w:t>
            </w:r>
          </w:p>
        </w:tc>
      </w:tr>
      <w:tr w:rsidR="00387ABF" w14:paraId="2C59E612" w14:textId="77777777">
        <w:tc>
          <w:tcPr>
            <w:tcW w:w="0" w:type="auto"/>
          </w:tcPr>
          <w:p w14:paraId="3001F018" w14:textId="77777777" w:rsidR="00387ABF" w:rsidRDefault="00000000">
            <w:r>
              <w:t>Menno Drescher</w:t>
            </w:r>
          </w:p>
        </w:tc>
        <w:tc>
          <w:tcPr>
            <w:tcW w:w="0" w:type="auto"/>
          </w:tcPr>
          <w:p w14:paraId="5564A4A8" w14:textId="77777777" w:rsidR="00387ABF" w:rsidRDefault="00000000">
            <w:r>
              <w:t>Project Sponsor</w:t>
            </w:r>
          </w:p>
        </w:tc>
        <w:tc>
          <w:tcPr>
            <w:tcW w:w="0" w:type="auto"/>
          </w:tcPr>
          <w:p w14:paraId="110D9601" w14:textId="77777777" w:rsidR="00387ABF" w:rsidRDefault="00387ABF"/>
        </w:tc>
        <w:tc>
          <w:tcPr>
            <w:tcW w:w="0" w:type="auto"/>
          </w:tcPr>
          <w:p w14:paraId="51405717" w14:textId="77777777" w:rsidR="00387ABF" w:rsidRDefault="00387ABF"/>
        </w:tc>
      </w:tr>
      <w:tr w:rsidR="00387ABF" w14:paraId="0A5DCAB3" w14:textId="77777777">
        <w:tc>
          <w:tcPr>
            <w:tcW w:w="0" w:type="auto"/>
          </w:tcPr>
          <w:p w14:paraId="0FDC1CC7" w14:textId="77777777" w:rsidR="00387ABF" w:rsidRDefault="00000000">
            <w:r>
              <w:t>[Project Lead]</w:t>
            </w:r>
          </w:p>
        </w:tc>
        <w:tc>
          <w:tcPr>
            <w:tcW w:w="0" w:type="auto"/>
          </w:tcPr>
          <w:p w14:paraId="0A48C8C6" w14:textId="77777777" w:rsidR="00387ABF" w:rsidRDefault="00000000">
            <w:r>
              <w:t>Project Manager</w:t>
            </w:r>
          </w:p>
        </w:tc>
        <w:tc>
          <w:tcPr>
            <w:tcW w:w="0" w:type="auto"/>
          </w:tcPr>
          <w:p w14:paraId="254B1C8A" w14:textId="77777777" w:rsidR="00387ABF" w:rsidRDefault="00387ABF"/>
        </w:tc>
        <w:tc>
          <w:tcPr>
            <w:tcW w:w="0" w:type="auto"/>
          </w:tcPr>
          <w:p w14:paraId="4D928DFC" w14:textId="77777777" w:rsidR="00387ABF" w:rsidRDefault="00387ABF"/>
        </w:tc>
      </w:tr>
      <w:tr w:rsidR="00387ABF" w14:paraId="1BA55D41" w14:textId="77777777">
        <w:tc>
          <w:tcPr>
            <w:tcW w:w="0" w:type="auto"/>
          </w:tcPr>
          <w:p w14:paraId="4B35F9D0" w14:textId="77777777" w:rsidR="00387ABF" w:rsidRDefault="00000000">
            <w:r>
              <w:t>Senior Project Management Consultant</w:t>
            </w:r>
          </w:p>
        </w:tc>
        <w:tc>
          <w:tcPr>
            <w:tcW w:w="0" w:type="auto"/>
          </w:tcPr>
          <w:p w14:paraId="70BD70A8" w14:textId="77777777" w:rsidR="00387ABF" w:rsidRDefault="00000000">
            <w:r>
              <w:t>Prepared By</w:t>
            </w:r>
          </w:p>
        </w:tc>
        <w:tc>
          <w:tcPr>
            <w:tcW w:w="0" w:type="auto"/>
          </w:tcPr>
          <w:p w14:paraId="2E97E3E7" w14:textId="77777777" w:rsidR="00387ABF" w:rsidRDefault="00387ABF"/>
        </w:tc>
        <w:tc>
          <w:tcPr>
            <w:tcW w:w="0" w:type="auto"/>
          </w:tcPr>
          <w:p w14:paraId="140EECF6" w14:textId="77777777" w:rsidR="00387ABF" w:rsidRDefault="00387ABF"/>
        </w:tc>
      </w:tr>
      <w:tr w:rsidR="00387ABF" w14:paraId="5C20D55A" w14:textId="77777777">
        <w:tc>
          <w:tcPr>
            <w:tcW w:w="0" w:type="auto"/>
          </w:tcPr>
          <w:p w14:paraId="31F74FD2" w14:textId="77777777" w:rsidR="00387ABF" w:rsidRDefault="00000000">
            <w:r>
              <w:t>[Financial Advisor]</w:t>
            </w:r>
          </w:p>
        </w:tc>
        <w:tc>
          <w:tcPr>
            <w:tcW w:w="0" w:type="auto"/>
          </w:tcPr>
          <w:p w14:paraId="77BDF085" w14:textId="77777777" w:rsidR="00387ABF" w:rsidRDefault="00000000">
            <w:r>
              <w:t>Financial Oversight</w:t>
            </w:r>
          </w:p>
        </w:tc>
        <w:tc>
          <w:tcPr>
            <w:tcW w:w="0" w:type="auto"/>
          </w:tcPr>
          <w:p w14:paraId="4CC11839" w14:textId="77777777" w:rsidR="00387ABF" w:rsidRDefault="00387ABF"/>
        </w:tc>
        <w:tc>
          <w:tcPr>
            <w:tcW w:w="0" w:type="auto"/>
          </w:tcPr>
          <w:p w14:paraId="26CB30EE" w14:textId="77777777" w:rsidR="00387ABF" w:rsidRDefault="00387ABF"/>
        </w:tc>
      </w:tr>
    </w:tbl>
    <w:p w14:paraId="72A5D50E" w14:textId="77777777" w:rsidR="00387ABF" w:rsidRDefault="00387ABF"/>
    <w:p w14:paraId="5EEB617C" w14:textId="77777777" w:rsidR="00387ABF" w:rsidRDefault="00000000">
      <w:pPr>
        <w:spacing w:before="240" w:after="240"/>
      </w:pPr>
      <w:r>
        <w:rPr>
          <w:color w:val="CCCCCC"/>
        </w:rPr>
        <w:t>─────────────────────────────────────────────────────────</w:t>
      </w:r>
    </w:p>
    <w:p w14:paraId="0707C55E" w14:textId="77777777" w:rsidR="00387ABF" w:rsidRDefault="00387ABF"/>
    <w:p w14:paraId="502B492A" w14:textId="77777777" w:rsidR="00387ABF" w:rsidRDefault="00000000">
      <w:pPr>
        <w:pStyle w:val="Heading2"/>
        <w:spacing w:before="180" w:after="120"/>
      </w:pPr>
      <w:bookmarkStart w:id="571" w:name="_Toc219187660"/>
      <w:r>
        <w:t>5. Appendices</w:t>
      </w:r>
      <w:bookmarkEnd w:id="571"/>
    </w:p>
    <w:p w14:paraId="27A2BBEE" w14:textId="77777777" w:rsidR="00387ABF" w:rsidRDefault="00387ABF"/>
    <w:p w14:paraId="291073FA" w14:textId="77777777" w:rsidR="00387ABF" w:rsidRDefault="00000000">
      <w:pPr>
        <w:pStyle w:val="Heading3"/>
        <w:spacing w:before="180" w:after="120"/>
      </w:pPr>
      <w:bookmarkStart w:id="572" w:name="_Toc219187661"/>
      <w:r>
        <w:t>5.1 Key Performance Indicators (KPIs)</w:t>
      </w:r>
      <w:bookmarkEnd w:id="572"/>
    </w:p>
    <w:p w14:paraId="773E017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0"/>
        <w:gridCol w:w="2975"/>
        <w:gridCol w:w="1669"/>
        <w:gridCol w:w="931"/>
        <w:gridCol w:w="1221"/>
      </w:tblGrid>
      <w:tr w:rsidR="00387ABF" w14:paraId="782D28C4" w14:textId="77777777">
        <w:tc>
          <w:tcPr>
            <w:tcW w:w="0" w:type="auto"/>
            <w:shd w:val="solid" w:color="E0E0E0" w:fill="auto"/>
          </w:tcPr>
          <w:p w14:paraId="20CBA659" w14:textId="77777777" w:rsidR="00387ABF" w:rsidRDefault="00000000">
            <w:r>
              <w:rPr>
                <w:b/>
                <w:bCs/>
              </w:rPr>
              <w:lastRenderedPageBreak/>
              <w:t>KPI</w:t>
            </w:r>
          </w:p>
        </w:tc>
        <w:tc>
          <w:tcPr>
            <w:tcW w:w="0" w:type="auto"/>
            <w:shd w:val="solid" w:color="E0E0E0" w:fill="auto"/>
          </w:tcPr>
          <w:p w14:paraId="3FB97614" w14:textId="77777777" w:rsidR="00387ABF" w:rsidRDefault="00000000">
            <w:r>
              <w:rPr>
                <w:b/>
                <w:bCs/>
              </w:rPr>
              <w:t>Target</w:t>
            </w:r>
          </w:p>
        </w:tc>
        <w:tc>
          <w:tcPr>
            <w:tcW w:w="0" w:type="auto"/>
            <w:shd w:val="solid" w:color="E0E0E0" w:fill="auto"/>
          </w:tcPr>
          <w:p w14:paraId="48F3BDA0" w14:textId="77777777" w:rsidR="00387ABF" w:rsidRDefault="00000000">
            <w:r>
              <w:rPr>
                <w:b/>
                <w:bCs/>
              </w:rPr>
              <w:t>Measurement Method</w:t>
            </w:r>
          </w:p>
        </w:tc>
        <w:tc>
          <w:tcPr>
            <w:tcW w:w="0" w:type="auto"/>
            <w:shd w:val="solid" w:color="E0E0E0" w:fill="auto"/>
          </w:tcPr>
          <w:p w14:paraId="49BE6D3B" w14:textId="77777777" w:rsidR="00387ABF" w:rsidRDefault="00000000">
            <w:r>
              <w:rPr>
                <w:b/>
                <w:bCs/>
              </w:rPr>
              <w:t>Frequency</w:t>
            </w:r>
          </w:p>
        </w:tc>
        <w:tc>
          <w:tcPr>
            <w:tcW w:w="0" w:type="auto"/>
            <w:shd w:val="solid" w:color="E0E0E0" w:fill="auto"/>
          </w:tcPr>
          <w:p w14:paraId="29713C90" w14:textId="77777777" w:rsidR="00387ABF" w:rsidRDefault="00000000">
            <w:r>
              <w:rPr>
                <w:b/>
                <w:bCs/>
              </w:rPr>
              <w:t>Owner</w:t>
            </w:r>
          </w:p>
        </w:tc>
      </w:tr>
      <w:tr w:rsidR="00387ABF" w14:paraId="77804128" w14:textId="77777777">
        <w:tc>
          <w:tcPr>
            <w:tcW w:w="0" w:type="auto"/>
          </w:tcPr>
          <w:p w14:paraId="7781D9D7" w14:textId="77777777" w:rsidR="00387ABF" w:rsidRDefault="00000000">
            <w:r>
              <w:t>Number of opportunities identified</w:t>
            </w:r>
          </w:p>
        </w:tc>
        <w:tc>
          <w:tcPr>
            <w:tcW w:w="0" w:type="auto"/>
          </w:tcPr>
          <w:p w14:paraId="4B8F0A03" w14:textId="77777777" w:rsidR="00387ABF" w:rsidRDefault="00000000">
            <w:r>
              <w:t>50+ opportunities</w:t>
            </w:r>
          </w:p>
        </w:tc>
        <w:tc>
          <w:tcPr>
            <w:tcW w:w="0" w:type="auto"/>
          </w:tcPr>
          <w:p w14:paraId="497FE723" w14:textId="77777777" w:rsidR="00387ABF" w:rsidRDefault="00000000">
            <w:r>
              <w:t>Database entries</w:t>
            </w:r>
          </w:p>
        </w:tc>
        <w:tc>
          <w:tcPr>
            <w:tcW w:w="0" w:type="auto"/>
          </w:tcPr>
          <w:p w14:paraId="4AD2FF95" w14:textId="77777777" w:rsidR="00387ABF" w:rsidRDefault="00000000">
            <w:r>
              <w:t>Monthly</w:t>
            </w:r>
          </w:p>
        </w:tc>
        <w:tc>
          <w:tcPr>
            <w:tcW w:w="0" w:type="auto"/>
          </w:tcPr>
          <w:p w14:paraId="1BA3D71D" w14:textId="77777777" w:rsidR="00387ABF" w:rsidRDefault="00000000">
            <w:r>
              <w:t>Market Analyst</w:t>
            </w:r>
          </w:p>
        </w:tc>
      </w:tr>
      <w:tr w:rsidR="00387ABF" w14:paraId="718314CF" w14:textId="77777777">
        <w:tc>
          <w:tcPr>
            <w:tcW w:w="0" w:type="auto"/>
          </w:tcPr>
          <w:p w14:paraId="0E50A2A1" w14:textId="77777777" w:rsidR="00387ABF" w:rsidRDefault="00000000">
            <w:r>
              <w:t>Capital generated per opportunity</w:t>
            </w:r>
          </w:p>
        </w:tc>
        <w:tc>
          <w:tcPr>
            <w:tcW w:w="0" w:type="auto"/>
          </w:tcPr>
          <w:p w14:paraId="467BC125" w14:textId="77777777" w:rsidR="00387ABF" w:rsidRDefault="00000000">
            <w:r>
              <w:t>$500–$5,000 per opportunity</w:t>
            </w:r>
          </w:p>
        </w:tc>
        <w:tc>
          <w:tcPr>
            <w:tcW w:w="0" w:type="auto"/>
          </w:tcPr>
          <w:p w14:paraId="14AD8D4C" w14:textId="77777777" w:rsidR="00387ABF" w:rsidRDefault="00000000">
            <w:r>
              <w:t>Financial tracking</w:t>
            </w:r>
          </w:p>
        </w:tc>
        <w:tc>
          <w:tcPr>
            <w:tcW w:w="0" w:type="auto"/>
          </w:tcPr>
          <w:p w14:paraId="611262D1" w14:textId="77777777" w:rsidR="00387ABF" w:rsidRDefault="00000000">
            <w:r>
              <w:t>Quarterly</w:t>
            </w:r>
          </w:p>
        </w:tc>
        <w:tc>
          <w:tcPr>
            <w:tcW w:w="0" w:type="auto"/>
          </w:tcPr>
          <w:p w14:paraId="1965CD56" w14:textId="77777777" w:rsidR="00387ABF" w:rsidRDefault="00000000">
            <w:r>
              <w:t>Financial Advisor</w:t>
            </w:r>
          </w:p>
        </w:tc>
      </w:tr>
      <w:tr w:rsidR="00387ABF" w14:paraId="47C1CA75" w14:textId="77777777">
        <w:tc>
          <w:tcPr>
            <w:tcW w:w="0" w:type="auto"/>
          </w:tcPr>
          <w:p w14:paraId="4CC24EB9" w14:textId="77777777" w:rsidR="00387ABF" w:rsidRDefault="00000000">
            <w:r>
              <w:t>Time to execute opportunity</w:t>
            </w:r>
          </w:p>
        </w:tc>
        <w:tc>
          <w:tcPr>
            <w:tcW w:w="0" w:type="auto"/>
          </w:tcPr>
          <w:p w14:paraId="5552DD0E" w14:textId="77777777" w:rsidR="00387ABF" w:rsidRDefault="00000000">
            <w:r>
              <w:t>&lt; 3 months</w:t>
            </w:r>
          </w:p>
        </w:tc>
        <w:tc>
          <w:tcPr>
            <w:tcW w:w="0" w:type="auto"/>
          </w:tcPr>
          <w:p w14:paraId="66F757B9" w14:textId="77777777" w:rsidR="00387ABF" w:rsidRDefault="00000000">
            <w:r>
              <w:t>Timeline tracking</w:t>
            </w:r>
          </w:p>
        </w:tc>
        <w:tc>
          <w:tcPr>
            <w:tcW w:w="0" w:type="auto"/>
          </w:tcPr>
          <w:p w14:paraId="39ED34CA" w14:textId="77777777" w:rsidR="00387ABF" w:rsidRDefault="00000000">
            <w:r>
              <w:t>Quarterly</w:t>
            </w:r>
          </w:p>
        </w:tc>
        <w:tc>
          <w:tcPr>
            <w:tcW w:w="0" w:type="auto"/>
          </w:tcPr>
          <w:p w14:paraId="5C0F0864" w14:textId="77777777" w:rsidR="00387ABF" w:rsidRDefault="00000000">
            <w:r>
              <w:t>Project Lead</w:t>
            </w:r>
          </w:p>
        </w:tc>
      </w:tr>
      <w:tr w:rsidR="00387ABF" w14:paraId="052FF3FC" w14:textId="77777777">
        <w:tc>
          <w:tcPr>
            <w:tcW w:w="0" w:type="auto"/>
          </w:tcPr>
          <w:p w14:paraId="7080B415" w14:textId="77777777" w:rsidR="00387ABF" w:rsidRDefault="00000000">
            <w:r>
              <w:t>Scalability rate</w:t>
            </w:r>
          </w:p>
        </w:tc>
        <w:tc>
          <w:tcPr>
            <w:tcW w:w="0" w:type="auto"/>
          </w:tcPr>
          <w:p w14:paraId="148971B5" w14:textId="77777777" w:rsidR="00387ABF" w:rsidRDefault="00000000">
            <w:r>
              <w:t>20% reinvestment into higher-yield opportunities</w:t>
            </w:r>
          </w:p>
        </w:tc>
        <w:tc>
          <w:tcPr>
            <w:tcW w:w="0" w:type="auto"/>
          </w:tcPr>
          <w:p w14:paraId="77DBEBC4" w14:textId="77777777" w:rsidR="00387ABF" w:rsidRDefault="00000000">
            <w:r>
              <w:t>Financial tracking</w:t>
            </w:r>
          </w:p>
        </w:tc>
        <w:tc>
          <w:tcPr>
            <w:tcW w:w="0" w:type="auto"/>
          </w:tcPr>
          <w:p w14:paraId="4AF0B530" w14:textId="77777777" w:rsidR="00387ABF" w:rsidRDefault="00000000">
            <w:r>
              <w:t>Quarterly</w:t>
            </w:r>
          </w:p>
        </w:tc>
        <w:tc>
          <w:tcPr>
            <w:tcW w:w="0" w:type="auto"/>
          </w:tcPr>
          <w:p w14:paraId="0F63DD5D" w14:textId="77777777" w:rsidR="00387ABF" w:rsidRDefault="00000000">
            <w:r>
              <w:t>Financial Advisor</w:t>
            </w:r>
          </w:p>
        </w:tc>
      </w:tr>
    </w:tbl>
    <w:p w14:paraId="1BAFAAB2" w14:textId="77777777" w:rsidR="00387ABF" w:rsidRDefault="00387ABF"/>
    <w:p w14:paraId="3D341F38" w14:textId="77777777" w:rsidR="00387ABF" w:rsidRDefault="00000000">
      <w:pPr>
        <w:spacing w:before="240" w:after="240"/>
      </w:pPr>
      <w:r>
        <w:rPr>
          <w:color w:val="CCCCCC"/>
        </w:rPr>
        <w:t>─────────────────────────────────────────────────────────</w:t>
      </w:r>
    </w:p>
    <w:p w14:paraId="139E75CC" w14:textId="77777777" w:rsidR="00387ABF" w:rsidRDefault="00387ABF"/>
    <w:p w14:paraId="4119CD67" w14:textId="77777777" w:rsidR="00387ABF" w:rsidRDefault="00000000">
      <w:pPr>
        <w:pStyle w:val="Heading3"/>
        <w:spacing w:before="180" w:after="120"/>
      </w:pPr>
      <w:bookmarkStart w:id="573" w:name="_Toc219187662"/>
      <w:r>
        <w:t>5.2 Risk Register</w:t>
      </w:r>
      <w:bookmarkEnd w:id="573"/>
    </w:p>
    <w:p w14:paraId="15E9CE6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987"/>
        <w:gridCol w:w="698"/>
        <w:gridCol w:w="3961"/>
        <w:gridCol w:w="1045"/>
      </w:tblGrid>
      <w:tr w:rsidR="00387ABF" w14:paraId="24E839B7" w14:textId="77777777">
        <w:tc>
          <w:tcPr>
            <w:tcW w:w="0" w:type="auto"/>
            <w:shd w:val="solid" w:color="E0E0E0" w:fill="auto"/>
          </w:tcPr>
          <w:p w14:paraId="459FDAB3" w14:textId="77777777" w:rsidR="00387ABF" w:rsidRDefault="00000000">
            <w:r>
              <w:rPr>
                <w:b/>
                <w:bCs/>
              </w:rPr>
              <w:t>Risk</w:t>
            </w:r>
          </w:p>
        </w:tc>
        <w:tc>
          <w:tcPr>
            <w:tcW w:w="0" w:type="auto"/>
            <w:shd w:val="solid" w:color="E0E0E0" w:fill="auto"/>
          </w:tcPr>
          <w:p w14:paraId="2095CEFC" w14:textId="77777777" w:rsidR="00387ABF" w:rsidRDefault="00000000">
            <w:r>
              <w:rPr>
                <w:b/>
                <w:bCs/>
              </w:rPr>
              <w:t>Probability</w:t>
            </w:r>
          </w:p>
        </w:tc>
        <w:tc>
          <w:tcPr>
            <w:tcW w:w="0" w:type="auto"/>
            <w:shd w:val="solid" w:color="E0E0E0" w:fill="auto"/>
          </w:tcPr>
          <w:p w14:paraId="2E3257BD" w14:textId="77777777" w:rsidR="00387ABF" w:rsidRDefault="00000000">
            <w:r>
              <w:rPr>
                <w:b/>
                <w:bCs/>
              </w:rPr>
              <w:t>Impact</w:t>
            </w:r>
          </w:p>
        </w:tc>
        <w:tc>
          <w:tcPr>
            <w:tcW w:w="0" w:type="auto"/>
            <w:shd w:val="solid" w:color="E0E0E0" w:fill="auto"/>
          </w:tcPr>
          <w:p w14:paraId="5C5CBE5B" w14:textId="77777777" w:rsidR="00387ABF" w:rsidRDefault="00000000">
            <w:r>
              <w:rPr>
                <w:b/>
                <w:bCs/>
              </w:rPr>
              <w:t>Mitigation Strategy</w:t>
            </w:r>
          </w:p>
        </w:tc>
        <w:tc>
          <w:tcPr>
            <w:tcW w:w="0" w:type="auto"/>
            <w:shd w:val="solid" w:color="E0E0E0" w:fill="auto"/>
          </w:tcPr>
          <w:p w14:paraId="6CFF9AF2" w14:textId="77777777" w:rsidR="00387ABF" w:rsidRDefault="00000000">
            <w:r>
              <w:rPr>
                <w:b/>
                <w:bCs/>
              </w:rPr>
              <w:t>Owner</w:t>
            </w:r>
          </w:p>
        </w:tc>
      </w:tr>
      <w:tr w:rsidR="00387ABF" w14:paraId="5AF19BE6" w14:textId="77777777">
        <w:tc>
          <w:tcPr>
            <w:tcW w:w="0" w:type="auto"/>
          </w:tcPr>
          <w:p w14:paraId="7BFAE86F" w14:textId="77777777" w:rsidR="00387ABF" w:rsidRDefault="00000000">
            <w:r>
              <w:t>Low market demand for opportunities</w:t>
            </w:r>
          </w:p>
        </w:tc>
        <w:tc>
          <w:tcPr>
            <w:tcW w:w="0" w:type="auto"/>
          </w:tcPr>
          <w:p w14:paraId="63B3EB0D" w14:textId="77777777" w:rsidR="00387ABF" w:rsidRDefault="00000000">
            <w:r>
              <w:t>Medium</w:t>
            </w:r>
          </w:p>
        </w:tc>
        <w:tc>
          <w:tcPr>
            <w:tcW w:w="0" w:type="auto"/>
          </w:tcPr>
          <w:p w14:paraId="084D2DF7" w14:textId="77777777" w:rsidR="00387ABF" w:rsidRDefault="00000000">
            <w:r>
              <w:t>High</w:t>
            </w:r>
          </w:p>
        </w:tc>
        <w:tc>
          <w:tcPr>
            <w:tcW w:w="0" w:type="auto"/>
          </w:tcPr>
          <w:p w14:paraId="13E900D9" w14:textId="77777777" w:rsidR="00387ABF" w:rsidRDefault="00000000">
            <w:r>
              <w:t>Conduct continuous market research and validation before execution.</w:t>
            </w:r>
          </w:p>
        </w:tc>
        <w:tc>
          <w:tcPr>
            <w:tcW w:w="0" w:type="auto"/>
          </w:tcPr>
          <w:p w14:paraId="6CD24D6F" w14:textId="77777777" w:rsidR="00387ABF" w:rsidRDefault="00000000">
            <w:r>
              <w:t>Market Analyst</w:t>
            </w:r>
          </w:p>
        </w:tc>
      </w:tr>
      <w:tr w:rsidR="00387ABF" w14:paraId="62C78581" w14:textId="77777777">
        <w:tc>
          <w:tcPr>
            <w:tcW w:w="0" w:type="auto"/>
          </w:tcPr>
          <w:p w14:paraId="01F6BB13" w14:textId="77777777" w:rsidR="00387ABF" w:rsidRDefault="00000000">
            <w:r>
              <w:t>Execution delays</w:t>
            </w:r>
          </w:p>
        </w:tc>
        <w:tc>
          <w:tcPr>
            <w:tcW w:w="0" w:type="auto"/>
          </w:tcPr>
          <w:p w14:paraId="71736652" w14:textId="77777777" w:rsidR="00387ABF" w:rsidRDefault="00000000">
            <w:r>
              <w:t>High</w:t>
            </w:r>
          </w:p>
        </w:tc>
        <w:tc>
          <w:tcPr>
            <w:tcW w:w="0" w:type="auto"/>
          </w:tcPr>
          <w:p w14:paraId="73294E40" w14:textId="77777777" w:rsidR="00387ABF" w:rsidRDefault="00000000">
            <w:r>
              <w:t>Medium</w:t>
            </w:r>
          </w:p>
        </w:tc>
        <w:tc>
          <w:tcPr>
            <w:tcW w:w="0" w:type="auto"/>
          </w:tcPr>
          <w:p w14:paraId="12ABE4C4" w14:textId="77777777" w:rsidR="00387ABF" w:rsidRDefault="00000000">
            <w:r>
              <w:t>Implement agile project management and regular progress reviews.</w:t>
            </w:r>
          </w:p>
        </w:tc>
        <w:tc>
          <w:tcPr>
            <w:tcW w:w="0" w:type="auto"/>
          </w:tcPr>
          <w:p w14:paraId="6773DBE3" w14:textId="77777777" w:rsidR="00387ABF" w:rsidRDefault="00000000">
            <w:r>
              <w:t>Project Lead</w:t>
            </w:r>
          </w:p>
        </w:tc>
      </w:tr>
      <w:tr w:rsidR="00387ABF" w14:paraId="16D64692" w14:textId="77777777">
        <w:tc>
          <w:tcPr>
            <w:tcW w:w="0" w:type="auto"/>
          </w:tcPr>
          <w:p w14:paraId="1B59913D" w14:textId="77777777" w:rsidR="00387ABF" w:rsidRDefault="00000000">
            <w:r>
              <w:t>Resource constraints</w:t>
            </w:r>
          </w:p>
        </w:tc>
        <w:tc>
          <w:tcPr>
            <w:tcW w:w="0" w:type="auto"/>
          </w:tcPr>
          <w:p w14:paraId="56258FCD" w14:textId="77777777" w:rsidR="00387ABF" w:rsidRDefault="00000000">
            <w:r>
              <w:t>Medium</w:t>
            </w:r>
          </w:p>
        </w:tc>
        <w:tc>
          <w:tcPr>
            <w:tcW w:w="0" w:type="auto"/>
          </w:tcPr>
          <w:p w14:paraId="7A0A7F9D" w14:textId="77777777" w:rsidR="00387ABF" w:rsidRDefault="00000000">
            <w:r>
              <w:t>Medium</w:t>
            </w:r>
          </w:p>
        </w:tc>
        <w:tc>
          <w:tcPr>
            <w:tcW w:w="0" w:type="auto"/>
          </w:tcPr>
          <w:p w14:paraId="7FCEA98F" w14:textId="77777777" w:rsidR="00387ABF" w:rsidRDefault="00000000">
            <w:r>
              <w:t>Prioritize opportunities based on available time and skills.</w:t>
            </w:r>
          </w:p>
        </w:tc>
        <w:tc>
          <w:tcPr>
            <w:tcW w:w="0" w:type="auto"/>
          </w:tcPr>
          <w:p w14:paraId="364BD926" w14:textId="77777777" w:rsidR="00387ABF" w:rsidRDefault="00000000">
            <w:r>
              <w:t>Project Lead</w:t>
            </w:r>
          </w:p>
        </w:tc>
      </w:tr>
      <w:tr w:rsidR="00387ABF" w14:paraId="76CC529B" w14:textId="77777777">
        <w:tc>
          <w:tcPr>
            <w:tcW w:w="0" w:type="auto"/>
          </w:tcPr>
          <w:p w14:paraId="355E189F" w14:textId="77777777" w:rsidR="00387ABF" w:rsidRDefault="00000000">
            <w:r>
              <w:t>Regulatory compliance issues</w:t>
            </w:r>
          </w:p>
        </w:tc>
        <w:tc>
          <w:tcPr>
            <w:tcW w:w="0" w:type="auto"/>
          </w:tcPr>
          <w:p w14:paraId="75E34D79" w14:textId="77777777" w:rsidR="00387ABF" w:rsidRDefault="00000000">
            <w:r>
              <w:t>Low</w:t>
            </w:r>
          </w:p>
        </w:tc>
        <w:tc>
          <w:tcPr>
            <w:tcW w:w="0" w:type="auto"/>
          </w:tcPr>
          <w:p w14:paraId="2C200043" w14:textId="77777777" w:rsidR="00387ABF" w:rsidRDefault="00000000">
            <w:r>
              <w:t>High</w:t>
            </w:r>
          </w:p>
        </w:tc>
        <w:tc>
          <w:tcPr>
            <w:tcW w:w="0" w:type="auto"/>
          </w:tcPr>
          <w:p w14:paraId="62B6D3FE" w14:textId="77777777" w:rsidR="00387ABF" w:rsidRDefault="00000000">
            <w:r>
              <w:t>Consult with Legal Advisor and Compliance Officer before execution.</w:t>
            </w:r>
          </w:p>
        </w:tc>
        <w:tc>
          <w:tcPr>
            <w:tcW w:w="0" w:type="auto"/>
          </w:tcPr>
          <w:p w14:paraId="1AEFA652" w14:textId="77777777" w:rsidR="00387ABF" w:rsidRDefault="00000000">
            <w:r>
              <w:t>Legal Advisor</w:t>
            </w:r>
          </w:p>
        </w:tc>
      </w:tr>
    </w:tbl>
    <w:p w14:paraId="1789F4B4" w14:textId="77777777" w:rsidR="00387ABF" w:rsidRDefault="00387ABF"/>
    <w:p w14:paraId="227D628D" w14:textId="77777777" w:rsidR="00387ABF" w:rsidRDefault="00000000">
      <w:pPr>
        <w:spacing w:before="240" w:after="240"/>
      </w:pPr>
      <w:r>
        <w:rPr>
          <w:color w:val="CCCCCC"/>
        </w:rPr>
        <w:t>─────────────────────────────────────────────────────────</w:t>
      </w:r>
    </w:p>
    <w:p w14:paraId="3F3A87CD" w14:textId="77777777" w:rsidR="00387ABF" w:rsidRDefault="00387ABF"/>
    <w:p w14:paraId="43788F60" w14:textId="77777777" w:rsidR="00387ABF" w:rsidRDefault="00000000">
      <w:pPr>
        <w:pStyle w:val="Heading3"/>
        <w:spacing w:before="180" w:after="120"/>
      </w:pPr>
      <w:bookmarkStart w:id="574" w:name="_Toc219187663"/>
      <w:r>
        <w:t>5.3 Stakeholder Matrix</w:t>
      </w:r>
      <w:bookmarkEnd w:id="574"/>
    </w:p>
    <w:p w14:paraId="03212FC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8"/>
        <w:gridCol w:w="1675"/>
        <w:gridCol w:w="698"/>
        <w:gridCol w:w="820"/>
        <w:gridCol w:w="4425"/>
      </w:tblGrid>
      <w:tr w:rsidR="00387ABF" w14:paraId="7E814F84" w14:textId="77777777">
        <w:tc>
          <w:tcPr>
            <w:tcW w:w="0" w:type="auto"/>
            <w:shd w:val="solid" w:color="E0E0E0" w:fill="auto"/>
          </w:tcPr>
          <w:p w14:paraId="2B333106" w14:textId="77777777" w:rsidR="00387ABF" w:rsidRDefault="00000000">
            <w:r>
              <w:rPr>
                <w:b/>
                <w:bCs/>
              </w:rPr>
              <w:t>Stakeholder</w:t>
            </w:r>
          </w:p>
        </w:tc>
        <w:tc>
          <w:tcPr>
            <w:tcW w:w="0" w:type="auto"/>
            <w:shd w:val="solid" w:color="E0E0E0" w:fill="auto"/>
          </w:tcPr>
          <w:p w14:paraId="65EC8873" w14:textId="77777777" w:rsidR="00387ABF" w:rsidRDefault="00000000">
            <w:r>
              <w:rPr>
                <w:b/>
                <w:bCs/>
              </w:rPr>
              <w:t>Role</w:t>
            </w:r>
          </w:p>
        </w:tc>
        <w:tc>
          <w:tcPr>
            <w:tcW w:w="0" w:type="auto"/>
            <w:shd w:val="solid" w:color="E0E0E0" w:fill="auto"/>
          </w:tcPr>
          <w:p w14:paraId="3E3B8961" w14:textId="77777777" w:rsidR="00387ABF" w:rsidRDefault="00000000">
            <w:r>
              <w:rPr>
                <w:b/>
                <w:bCs/>
              </w:rPr>
              <w:t>Interest</w:t>
            </w:r>
          </w:p>
        </w:tc>
        <w:tc>
          <w:tcPr>
            <w:tcW w:w="0" w:type="auto"/>
            <w:shd w:val="solid" w:color="E0E0E0" w:fill="auto"/>
          </w:tcPr>
          <w:p w14:paraId="0D1233C5" w14:textId="77777777" w:rsidR="00387ABF" w:rsidRDefault="00000000">
            <w:r>
              <w:rPr>
                <w:b/>
                <w:bCs/>
              </w:rPr>
              <w:t>Influence</w:t>
            </w:r>
          </w:p>
        </w:tc>
        <w:tc>
          <w:tcPr>
            <w:tcW w:w="0" w:type="auto"/>
            <w:shd w:val="solid" w:color="E0E0E0" w:fill="auto"/>
          </w:tcPr>
          <w:p w14:paraId="0E58C4C4" w14:textId="77777777" w:rsidR="00387ABF" w:rsidRDefault="00000000">
            <w:r>
              <w:rPr>
                <w:b/>
                <w:bCs/>
              </w:rPr>
              <w:t>Engagement Strategy</w:t>
            </w:r>
          </w:p>
        </w:tc>
      </w:tr>
      <w:tr w:rsidR="00387ABF" w14:paraId="2BD6E177" w14:textId="77777777">
        <w:tc>
          <w:tcPr>
            <w:tcW w:w="0" w:type="auto"/>
          </w:tcPr>
          <w:p w14:paraId="41D4839F" w14:textId="77777777" w:rsidR="00387ABF" w:rsidRDefault="00000000">
            <w:r>
              <w:t>Menno Drescher</w:t>
            </w:r>
          </w:p>
        </w:tc>
        <w:tc>
          <w:tcPr>
            <w:tcW w:w="0" w:type="auto"/>
          </w:tcPr>
          <w:p w14:paraId="10CA5098" w14:textId="77777777" w:rsidR="00387ABF" w:rsidRDefault="00000000">
            <w:r>
              <w:t>Project Sponsor</w:t>
            </w:r>
          </w:p>
        </w:tc>
        <w:tc>
          <w:tcPr>
            <w:tcW w:w="0" w:type="auto"/>
          </w:tcPr>
          <w:p w14:paraId="3C8284ED" w14:textId="77777777" w:rsidR="00387ABF" w:rsidRDefault="00000000">
            <w:r>
              <w:t>High</w:t>
            </w:r>
          </w:p>
        </w:tc>
        <w:tc>
          <w:tcPr>
            <w:tcW w:w="0" w:type="auto"/>
          </w:tcPr>
          <w:p w14:paraId="76324A4A" w14:textId="77777777" w:rsidR="00387ABF" w:rsidRDefault="00000000">
            <w:r>
              <w:t>High</w:t>
            </w:r>
          </w:p>
        </w:tc>
        <w:tc>
          <w:tcPr>
            <w:tcW w:w="0" w:type="auto"/>
          </w:tcPr>
          <w:p w14:paraId="0259030E" w14:textId="77777777" w:rsidR="00387ABF" w:rsidRDefault="00000000">
            <w:r>
              <w:t>Regular updates and strategic alignment meetings.</w:t>
            </w:r>
          </w:p>
        </w:tc>
      </w:tr>
      <w:tr w:rsidR="00387ABF" w14:paraId="7167ED27" w14:textId="77777777">
        <w:tc>
          <w:tcPr>
            <w:tcW w:w="0" w:type="auto"/>
          </w:tcPr>
          <w:p w14:paraId="6D94609B" w14:textId="77777777" w:rsidR="00387ABF" w:rsidRDefault="00000000">
            <w:r>
              <w:t>Project Lead</w:t>
            </w:r>
          </w:p>
        </w:tc>
        <w:tc>
          <w:tcPr>
            <w:tcW w:w="0" w:type="auto"/>
          </w:tcPr>
          <w:p w14:paraId="704B0B00" w14:textId="77777777" w:rsidR="00387ABF" w:rsidRDefault="00000000">
            <w:r>
              <w:t>Project Manager</w:t>
            </w:r>
          </w:p>
        </w:tc>
        <w:tc>
          <w:tcPr>
            <w:tcW w:w="0" w:type="auto"/>
          </w:tcPr>
          <w:p w14:paraId="09F1E009" w14:textId="77777777" w:rsidR="00387ABF" w:rsidRDefault="00000000">
            <w:r>
              <w:t>High</w:t>
            </w:r>
          </w:p>
        </w:tc>
        <w:tc>
          <w:tcPr>
            <w:tcW w:w="0" w:type="auto"/>
          </w:tcPr>
          <w:p w14:paraId="1F2C7570" w14:textId="77777777" w:rsidR="00387ABF" w:rsidRDefault="00000000">
            <w:r>
              <w:t>High</w:t>
            </w:r>
          </w:p>
        </w:tc>
        <w:tc>
          <w:tcPr>
            <w:tcW w:w="0" w:type="auto"/>
          </w:tcPr>
          <w:p w14:paraId="07A21E0F" w14:textId="77777777" w:rsidR="00387ABF" w:rsidRDefault="00000000">
            <w:r>
              <w:t>Weekly progress reviews and milestone tracking.</w:t>
            </w:r>
          </w:p>
        </w:tc>
      </w:tr>
      <w:tr w:rsidR="00387ABF" w14:paraId="7E3B7117" w14:textId="77777777">
        <w:tc>
          <w:tcPr>
            <w:tcW w:w="0" w:type="auto"/>
          </w:tcPr>
          <w:p w14:paraId="3B01EADA" w14:textId="77777777" w:rsidR="00387ABF" w:rsidRDefault="00000000">
            <w:r>
              <w:t>Market Analyst</w:t>
            </w:r>
          </w:p>
        </w:tc>
        <w:tc>
          <w:tcPr>
            <w:tcW w:w="0" w:type="auto"/>
          </w:tcPr>
          <w:p w14:paraId="539B866F" w14:textId="77777777" w:rsidR="00387ABF" w:rsidRDefault="00000000">
            <w:r>
              <w:t>Opportunity Research</w:t>
            </w:r>
          </w:p>
        </w:tc>
        <w:tc>
          <w:tcPr>
            <w:tcW w:w="0" w:type="auto"/>
          </w:tcPr>
          <w:p w14:paraId="108136FB" w14:textId="77777777" w:rsidR="00387ABF" w:rsidRDefault="00000000">
            <w:r>
              <w:t>Medium</w:t>
            </w:r>
          </w:p>
        </w:tc>
        <w:tc>
          <w:tcPr>
            <w:tcW w:w="0" w:type="auto"/>
          </w:tcPr>
          <w:p w14:paraId="4826E8D1" w14:textId="77777777" w:rsidR="00387ABF" w:rsidRDefault="00000000">
            <w:r>
              <w:t>Medium</w:t>
            </w:r>
          </w:p>
        </w:tc>
        <w:tc>
          <w:tcPr>
            <w:tcW w:w="0" w:type="auto"/>
          </w:tcPr>
          <w:p w14:paraId="17BE6528" w14:textId="77777777" w:rsidR="00387ABF" w:rsidRDefault="00000000">
            <w:r>
              <w:t>Monthly validation reports and feedback sessions.</w:t>
            </w:r>
          </w:p>
        </w:tc>
      </w:tr>
      <w:tr w:rsidR="00387ABF" w14:paraId="389A1F38" w14:textId="77777777">
        <w:tc>
          <w:tcPr>
            <w:tcW w:w="0" w:type="auto"/>
          </w:tcPr>
          <w:p w14:paraId="496E7D16" w14:textId="77777777" w:rsidR="00387ABF" w:rsidRDefault="00000000">
            <w:r>
              <w:t>Financial Advisor</w:t>
            </w:r>
          </w:p>
        </w:tc>
        <w:tc>
          <w:tcPr>
            <w:tcW w:w="0" w:type="auto"/>
          </w:tcPr>
          <w:p w14:paraId="2EC1870A" w14:textId="77777777" w:rsidR="00387ABF" w:rsidRDefault="00000000">
            <w:r>
              <w:t>Financial Oversight</w:t>
            </w:r>
          </w:p>
        </w:tc>
        <w:tc>
          <w:tcPr>
            <w:tcW w:w="0" w:type="auto"/>
          </w:tcPr>
          <w:p w14:paraId="51666080" w14:textId="77777777" w:rsidR="00387ABF" w:rsidRDefault="00000000">
            <w:r>
              <w:t>Medium</w:t>
            </w:r>
          </w:p>
        </w:tc>
        <w:tc>
          <w:tcPr>
            <w:tcW w:w="0" w:type="auto"/>
          </w:tcPr>
          <w:p w14:paraId="5F90EE7B" w14:textId="77777777" w:rsidR="00387ABF" w:rsidRDefault="00000000">
            <w:r>
              <w:t>Medium</w:t>
            </w:r>
          </w:p>
        </w:tc>
        <w:tc>
          <w:tcPr>
            <w:tcW w:w="0" w:type="auto"/>
          </w:tcPr>
          <w:p w14:paraId="5619D8AC" w14:textId="77777777" w:rsidR="00387ABF" w:rsidRDefault="00000000">
            <w:r>
              <w:t>Quarterly financial reviews and capital reinvestment planning.</w:t>
            </w:r>
          </w:p>
        </w:tc>
      </w:tr>
      <w:tr w:rsidR="00387ABF" w14:paraId="6939C66E" w14:textId="77777777">
        <w:tc>
          <w:tcPr>
            <w:tcW w:w="0" w:type="auto"/>
          </w:tcPr>
          <w:p w14:paraId="0BAC6DEE" w14:textId="77777777" w:rsidR="00387ABF" w:rsidRDefault="00000000">
            <w:r>
              <w:t>Legal Advisor</w:t>
            </w:r>
          </w:p>
        </w:tc>
        <w:tc>
          <w:tcPr>
            <w:tcW w:w="0" w:type="auto"/>
          </w:tcPr>
          <w:p w14:paraId="7101FAFB" w14:textId="77777777" w:rsidR="00387ABF" w:rsidRDefault="00000000">
            <w:r>
              <w:t>Compliance</w:t>
            </w:r>
          </w:p>
        </w:tc>
        <w:tc>
          <w:tcPr>
            <w:tcW w:w="0" w:type="auto"/>
          </w:tcPr>
          <w:p w14:paraId="74065FDF" w14:textId="77777777" w:rsidR="00387ABF" w:rsidRDefault="00000000">
            <w:r>
              <w:t>Low</w:t>
            </w:r>
          </w:p>
        </w:tc>
        <w:tc>
          <w:tcPr>
            <w:tcW w:w="0" w:type="auto"/>
          </w:tcPr>
          <w:p w14:paraId="3398F569" w14:textId="77777777" w:rsidR="00387ABF" w:rsidRDefault="00000000">
            <w:r>
              <w:t>High</w:t>
            </w:r>
          </w:p>
        </w:tc>
        <w:tc>
          <w:tcPr>
            <w:tcW w:w="0" w:type="auto"/>
          </w:tcPr>
          <w:p w14:paraId="0E0B7951" w14:textId="77777777" w:rsidR="00387ABF" w:rsidRDefault="00000000">
            <w:r>
              <w:t>Ad-hoc consultations for regulatory compliance.</w:t>
            </w:r>
          </w:p>
        </w:tc>
      </w:tr>
      <w:tr w:rsidR="00387ABF" w14:paraId="52419658" w14:textId="77777777">
        <w:tc>
          <w:tcPr>
            <w:tcW w:w="0" w:type="auto"/>
          </w:tcPr>
          <w:p w14:paraId="687E5807" w14:textId="77777777" w:rsidR="00387ABF" w:rsidRDefault="00000000">
            <w:r>
              <w:t>Individuals</w:t>
            </w:r>
          </w:p>
        </w:tc>
        <w:tc>
          <w:tcPr>
            <w:tcW w:w="0" w:type="auto"/>
          </w:tcPr>
          <w:p w14:paraId="5203FE3A" w14:textId="77777777" w:rsidR="00387ABF" w:rsidRDefault="00000000">
            <w:r>
              <w:t>Primary Beneficiaries</w:t>
            </w:r>
          </w:p>
        </w:tc>
        <w:tc>
          <w:tcPr>
            <w:tcW w:w="0" w:type="auto"/>
          </w:tcPr>
          <w:p w14:paraId="7E3CD04E" w14:textId="77777777" w:rsidR="00387ABF" w:rsidRDefault="00000000">
            <w:r>
              <w:t>High</w:t>
            </w:r>
          </w:p>
        </w:tc>
        <w:tc>
          <w:tcPr>
            <w:tcW w:w="0" w:type="auto"/>
          </w:tcPr>
          <w:p w14:paraId="7E104D59" w14:textId="77777777" w:rsidR="00387ABF" w:rsidRDefault="00000000">
            <w:r>
              <w:t>Medium</w:t>
            </w:r>
          </w:p>
        </w:tc>
        <w:tc>
          <w:tcPr>
            <w:tcW w:w="0" w:type="auto"/>
          </w:tcPr>
          <w:p w14:paraId="527449D7" w14:textId="77777777" w:rsidR="00387ABF" w:rsidRDefault="00000000">
            <w:r>
              <w:t>Community platform engagement and success story sharing.</w:t>
            </w:r>
          </w:p>
        </w:tc>
      </w:tr>
    </w:tbl>
    <w:p w14:paraId="3931949F" w14:textId="77777777" w:rsidR="00387ABF" w:rsidRDefault="00387ABF"/>
    <w:p w14:paraId="3E1F6BC2" w14:textId="77777777" w:rsidR="00387ABF" w:rsidRDefault="00000000">
      <w:pPr>
        <w:spacing w:before="240" w:after="240"/>
      </w:pPr>
      <w:r>
        <w:rPr>
          <w:color w:val="CCCCCC"/>
        </w:rPr>
        <w:t>─────────────────────────────────────────────────────────</w:t>
      </w:r>
    </w:p>
    <w:p w14:paraId="5675BCB4" w14:textId="77777777" w:rsidR="00387ABF" w:rsidRDefault="00387ABF"/>
    <w:p w14:paraId="7DD52D50" w14:textId="77777777" w:rsidR="00387ABF" w:rsidRDefault="00000000">
      <w:pPr>
        <w:pStyle w:val="Heading2"/>
        <w:spacing w:before="180" w:after="120"/>
      </w:pPr>
      <w:bookmarkStart w:id="575" w:name="_Toc219187664"/>
      <w:r>
        <w:t>6. Conclusion</w:t>
      </w:r>
      <w:bookmarkEnd w:id="575"/>
    </w:p>
    <w:p w14:paraId="763853CA" w14:textId="77777777" w:rsidR="00387ABF" w:rsidRDefault="00000000">
      <w:pPr>
        <w:spacing w:after="120"/>
      </w:pPr>
      <w:r>
        <w:t xml:space="preserve">The </w:t>
      </w:r>
      <w:r>
        <w:rPr>
          <w:i/>
          <w:iCs/>
        </w:rPr>
        <w:t>Opportunities with No Working Capital</w:t>
      </w:r>
      <w:r>
        <w:t xml:space="preserve"> framework delivers </w:t>
      </w:r>
      <w:r>
        <w:rPr>
          <w:b/>
          <w:bCs/>
        </w:rPr>
        <w:t>unmatched value</w:t>
      </w:r>
      <w:r>
        <w:t xml:space="preserve"> to individuals seeking to generate capital through sweat equity. By providing a </w:t>
      </w:r>
      <w:r>
        <w:rPr>
          <w:b/>
          <w:bCs/>
        </w:rPr>
        <w:t>structured, validated, and scalable approach</w:t>
      </w:r>
      <w:r>
        <w:t>, this initiative empowers entrepreneurs to overcome financial constraints and achieve long-term growth. The unique differentiators—</w:t>
      </w:r>
      <w:r>
        <w:rPr>
          <w:b/>
          <w:bCs/>
        </w:rPr>
        <w:t>no initial capital requirement, validated opportunities, and a collaborative community</w:t>
      </w:r>
      <w:r>
        <w:t>—set this framework apart from traditional business models, ensuring its success in today’s competitive landscape.</w:t>
      </w:r>
    </w:p>
    <w:p w14:paraId="69F364CA" w14:textId="77777777" w:rsidR="00387ABF" w:rsidRDefault="00387ABF"/>
    <w:p w14:paraId="396E95B1" w14:textId="77777777" w:rsidR="00387ABF" w:rsidRDefault="00000000">
      <w:pPr>
        <w:spacing w:before="240" w:after="240"/>
      </w:pPr>
      <w:r>
        <w:rPr>
          <w:color w:val="CCCCCC"/>
        </w:rPr>
        <w:t>─────────────────────────────────────────────────────────</w:t>
      </w:r>
    </w:p>
    <w:p w14:paraId="627167E3" w14:textId="77777777" w:rsidR="00387ABF" w:rsidRDefault="00000000">
      <w:pPr>
        <w:spacing w:after="120"/>
      </w:pPr>
      <w:r>
        <w:rPr>
          <w:b/>
          <w:bCs/>
        </w:rPr>
        <w:t>End of Document</w:t>
      </w:r>
    </w:p>
    <w:p w14:paraId="33AB5F55" w14:textId="77777777" w:rsidR="00387ABF" w:rsidRDefault="00000000">
      <w:r>
        <w:rPr>
          <w:color w:val="CCCCCC"/>
        </w:rPr>
        <w:t>─────────────────────────────────────────────────────────</w:t>
      </w:r>
    </w:p>
    <w:p w14:paraId="507520FC" w14:textId="77777777" w:rsidR="00387ABF" w:rsidRDefault="00387ABF"/>
    <w:p w14:paraId="387F4CF9" w14:textId="77777777" w:rsidR="00387ABF" w:rsidRDefault="00000000">
      <w:pPr>
        <w:pageBreakBefore/>
      </w:pPr>
      <w:r>
        <w:rPr>
          <w:b/>
          <w:bCs/>
          <w:sz w:val="32"/>
          <w:szCs w:val="32"/>
        </w:rPr>
        <w:lastRenderedPageBreak/>
        <w:t>Milestone list</w:t>
      </w:r>
    </w:p>
    <w:p w14:paraId="06B8B5BE" w14:textId="77777777" w:rsidR="00387ABF" w:rsidRDefault="00387ABF"/>
    <w:p w14:paraId="7720DFDC" w14:textId="77777777" w:rsidR="00387ABF" w:rsidRDefault="00000000">
      <w:pPr>
        <w:pStyle w:val="Heading1"/>
        <w:spacing w:before="240" w:after="120"/>
      </w:pPr>
      <w:bookmarkStart w:id="576" w:name="_Toc219187665"/>
      <w:r>
        <w:t>Milestone List</w:t>
      </w:r>
      <w:bookmarkEnd w:id="576"/>
    </w:p>
    <w:p w14:paraId="4338F0B6" w14:textId="77777777" w:rsidR="00387ABF" w:rsidRDefault="00387ABF"/>
    <w:p w14:paraId="7A773E45" w14:textId="77777777" w:rsidR="00387ABF" w:rsidRDefault="00000000">
      <w:pPr>
        <w:pStyle w:val="Heading2"/>
        <w:spacing w:before="180" w:after="120"/>
      </w:pPr>
      <w:bookmarkStart w:id="577" w:name="_Toc219187666"/>
      <w:r>
        <w:t>Project: Opportunities with No Working Capital</w:t>
      </w:r>
      <w:bookmarkEnd w:id="577"/>
    </w:p>
    <w:p w14:paraId="4B9CDA32" w14:textId="77777777" w:rsidR="00387ABF" w:rsidRDefault="00000000">
      <w:pPr>
        <w:pStyle w:val="Heading2"/>
        <w:spacing w:before="180" w:after="120"/>
      </w:pPr>
      <w:bookmarkStart w:id="578" w:name="_Toc219187667"/>
      <w:r>
        <w:t>Date: 2026-04-01</w:t>
      </w:r>
      <w:bookmarkEnd w:id="578"/>
    </w:p>
    <w:p w14:paraId="5B6B9730" w14:textId="77777777" w:rsidR="00387ABF" w:rsidRDefault="00000000">
      <w:pPr>
        <w:pStyle w:val="Heading2"/>
        <w:spacing w:before="180" w:after="120"/>
      </w:pPr>
      <w:bookmarkStart w:id="579" w:name="_Toc219187668"/>
      <w:r>
        <w:t>Version: 1.0 (Schedule Control Artifact)</w:t>
      </w:r>
      <w:bookmarkEnd w:id="579"/>
    </w:p>
    <w:p w14:paraId="49940346" w14:textId="77777777" w:rsidR="00387ABF" w:rsidRDefault="00387ABF"/>
    <w:p w14:paraId="4E4E716A" w14:textId="77777777" w:rsidR="00387ABF" w:rsidRDefault="00000000">
      <w:pPr>
        <w:spacing w:before="240" w:after="240"/>
      </w:pPr>
      <w:r>
        <w:rPr>
          <w:color w:val="CCCCCC"/>
        </w:rPr>
        <w:t>─────────────────────────────────────────────────────────</w:t>
      </w:r>
    </w:p>
    <w:p w14:paraId="3261D94F" w14:textId="77777777" w:rsidR="00387ABF" w:rsidRDefault="00387ABF"/>
    <w:p w14:paraId="6EDA7174" w14:textId="77777777" w:rsidR="00387ABF" w:rsidRDefault="00000000">
      <w:pPr>
        <w:pStyle w:val="Heading2"/>
        <w:spacing w:before="180" w:after="120"/>
      </w:pPr>
      <w:bookmarkStart w:id="580" w:name="_Toc219187669"/>
      <w:r>
        <w:t>1. Introduction</w:t>
      </w:r>
      <w:bookmarkEnd w:id="580"/>
    </w:p>
    <w:p w14:paraId="4D3F7377" w14:textId="77777777" w:rsidR="00387ABF" w:rsidRDefault="00000000">
      <w:pPr>
        <w:spacing w:after="120"/>
      </w:pPr>
      <w:r>
        <w:t xml:space="preserve">This Milestone List identifies and defines all significant points and events in the </w:t>
      </w:r>
      <w:r>
        <w:rPr>
          <w:i/>
          <w:iCs/>
        </w:rPr>
        <w:t>Opportunities with No Working Capital</w:t>
      </w:r>
      <w:r>
        <w:t xml:space="preserve"> project. These milestones are used for high-level schedule tracking, executive reporting, and stakeholder communication. As per </w:t>
      </w:r>
      <w:r>
        <w:rPr>
          <w:b/>
          <w:bCs/>
        </w:rPr>
        <w:t>PMBOK® Guide, 7th Edition</w:t>
      </w:r>
      <w:r>
        <w:t xml:space="preserve"> standards, all milestones have </w:t>
      </w:r>
      <w:r>
        <w:rPr>
          <w:b/>
          <w:bCs/>
        </w:rPr>
        <w:t>zero duration</w:t>
      </w:r>
      <w:r>
        <w:t>, representing instantaneous achievement of a key deliverable or decision.</w:t>
      </w:r>
    </w:p>
    <w:p w14:paraId="163D6DAE" w14:textId="77777777" w:rsidR="00387ABF" w:rsidRDefault="00387ABF"/>
    <w:p w14:paraId="4DA570B2" w14:textId="77777777" w:rsidR="00387ABF" w:rsidRDefault="00000000">
      <w:pPr>
        <w:spacing w:after="120"/>
      </w:pPr>
      <w:r>
        <w:t xml:space="preserve">The project focuses on identifying, evaluating, and executing business opportunities that require no initial monetary capital, leveraging time, skills, and available resources to generate initial capital. This approach aligns with the principles of </w:t>
      </w:r>
      <w:r>
        <w:rPr>
          <w:b/>
          <w:bCs/>
        </w:rPr>
        <w:t>value delivery</w:t>
      </w:r>
      <w:r>
        <w:t xml:space="preserve">, </w:t>
      </w:r>
      <w:r>
        <w:rPr>
          <w:b/>
          <w:bCs/>
        </w:rPr>
        <w:t>adaptive planning</w:t>
      </w:r>
      <w:r>
        <w:t xml:space="preserve">, and </w:t>
      </w:r>
      <w:r>
        <w:rPr>
          <w:b/>
          <w:bCs/>
        </w:rPr>
        <w:t>continuous improvement</w:t>
      </w:r>
      <w:r>
        <w:t>, ensuring that the project remains agile and responsive to market conditions and individual capabilities.</w:t>
      </w:r>
    </w:p>
    <w:p w14:paraId="5EE13740" w14:textId="77777777" w:rsidR="00387ABF" w:rsidRDefault="00387ABF"/>
    <w:p w14:paraId="0111833F" w14:textId="77777777" w:rsidR="00387ABF" w:rsidRDefault="00000000">
      <w:pPr>
        <w:spacing w:before="240" w:after="240"/>
      </w:pPr>
      <w:r>
        <w:rPr>
          <w:color w:val="CCCCCC"/>
        </w:rPr>
        <w:t>─────────────────────────────────────────────────────────</w:t>
      </w:r>
    </w:p>
    <w:p w14:paraId="17E4B812" w14:textId="77777777" w:rsidR="00387ABF" w:rsidRDefault="00387ABF"/>
    <w:p w14:paraId="3C763626" w14:textId="77777777" w:rsidR="00387ABF" w:rsidRDefault="00000000">
      <w:pPr>
        <w:pStyle w:val="Heading2"/>
        <w:spacing w:before="180" w:after="120"/>
      </w:pPr>
      <w:bookmarkStart w:id="581" w:name="_Toc219187670"/>
      <w:r>
        <w:t>2. Milestone Classification</w:t>
      </w:r>
      <w:bookmarkEnd w:id="5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3"/>
        <w:gridCol w:w="7823"/>
      </w:tblGrid>
      <w:tr w:rsidR="00387ABF" w14:paraId="77289A89" w14:textId="77777777">
        <w:tc>
          <w:tcPr>
            <w:tcW w:w="0" w:type="auto"/>
            <w:shd w:val="solid" w:color="E0E0E0" w:fill="auto"/>
          </w:tcPr>
          <w:p w14:paraId="1E082A35" w14:textId="77777777" w:rsidR="00387ABF" w:rsidRDefault="00000000">
            <w:r>
              <w:t>Classification</w:t>
            </w:r>
          </w:p>
        </w:tc>
        <w:tc>
          <w:tcPr>
            <w:tcW w:w="0" w:type="auto"/>
            <w:shd w:val="solid" w:color="E0E0E0" w:fill="auto"/>
          </w:tcPr>
          <w:p w14:paraId="3A47FFAE" w14:textId="77777777" w:rsidR="00387ABF" w:rsidRDefault="00000000">
            <w:r>
              <w:t>Description</w:t>
            </w:r>
          </w:p>
        </w:tc>
      </w:tr>
      <w:tr w:rsidR="00387ABF" w14:paraId="7EFAD00E" w14:textId="77777777">
        <w:tc>
          <w:tcPr>
            <w:tcW w:w="0" w:type="auto"/>
          </w:tcPr>
          <w:p w14:paraId="6BBD8249" w14:textId="77777777" w:rsidR="00387ABF" w:rsidRDefault="00000000">
            <w:r>
              <w:rPr>
                <w:b/>
                <w:bCs/>
              </w:rPr>
              <w:t>Mandatory (M)</w:t>
            </w:r>
          </w:p>
        </w:tc>
        <w:tc>
          <w:tcPr>
            <w:tcW w:w="0" w:type="auto"/>
          </w:tcPr>
          <w:p w14:paraId="603C28EC" w14:textId="77777777" w:rsidR="00387ABF" w:rsidRDefault="00000000">
            <w:r>
              <w:t>Milestones required by contract, regulation, external governance, or formal project authorization (e.g., formal sign-offs, legal approvals, or hard deadlines for capital generation). These milestones are critical for project success and stakeholder alignment.</w:t>
            </w:r>
          </w:p>
        </w:tc>
      </w:tr>
      <w:tr w:rsidR="00387ABF" w14:paraId="56817DE5" w14:textId="77777777">
        <w:tc>
          <w:tcPr>
            <w:tcW w:w="0" w:type="auto"/>
          </w:tcPr>
          <w:p w14:paraId="770C9F9F" w14:textId="77777777" w:rsidR="00387ABF" w:rsidRDefault="00000000">
            <w:r>
              <w:rPr>
                <w:b/>
                <w:bCs/>
              </w:rPr>
              <w:t>Optional (O)</w:t>
            </w:r>
          </w:p>
        </w:tc>
        <w:tc>
          <w:tcPr>
            <w:tcW w:w="0" w:type="auto"/>
          </w:tcPr>
          <w:p w14:paraId="3A547E63" w14:textId="77777777" w:rsidR="00387ABF" w:rsidRDefault="00000000">
            <w:r>
              <w:t>Milestones based on internal organizational best practices, historical data, or points used solely for internal project control (e.g., internal reviews, documentation sign-offs, or iterative validation checkpoints). These milestones enhance project efficiency but are not contractually binding.</w:t>
            </w:r>
          </w:p>
        </w:tc>
      </w:tr>
    </w:tbl>
    <w:p w14:paraId="40C7A38A" w14:textId="77777777" w:rsidR="00387ABF" w:rsidRDefault="00387ABF"/>
    <w:p w14:paraId="45D9CDCF" w14:textId="77777777" w:rsidR="00387ABF" w:rsidRDefault="00000000">
      <w:pPr>
        <w:spacing w:before="240" w:after="240"/>
      </w:pPr>
      <w:r>
        <w:rPr>
          <w:color w:val="CCCCCC"/>
        </w:rPr>
        <w:t>─────────────────────────────────────────────────────────</w:t>
      </w:r>
    </w:p>
    <w:p w14:paraId="4FB94E86" w14:textId="77777777" w:rsidR="00387ABF" w:rsidRDefault="00387ABF"/>
    <w:p w14:paraId="130639BB" w14:textId="77777777" w:rsidR="00387ABF" w:rsidRDefault="00000000">
      <w:pPr>
        <w:pStyle w:val="Heading2"/>
        <w:spacing w:before="180" w:after="120"/>
      </w:pPr>
      <w:bookmarkStart w:id="582" w:name="_Toc219187671"/>
      <w:r>
        <w:t>3. Project Milestone Register</w:t>
      </w:r>
      <w:bookmarkEnd w:id="582"/>
    </w:p>
    <w:p w14:paraId="70E1869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6"/>
        <w:gridCol w:w="1481"/>
        <w:gridCol w:w="1120"/>
        <w:gridCol w:w="600"/>
        <w:gridCol w:w="1092"/>
        <w:gridCol w:w="3867"/>
      </w:tblGrid>
      <w:tr w:rsidR="00387ABF" w14:paraId="302E142A" w14:textId="77777777">
        <w:tc>
          <w:tcPr>
            <w:tcW w:w="0" w:type="auto"/>
            <w:shd w:val="solid" w:color="E0E0E0" w:fill="auto"/>
          </w:tcPr>
          <w:p w14:paraId="16F5FA0C" w14:textId="77777777" w:rsidR="00387ABF" w:rsidRDefault="00000000">
            <w:r>
              <w:t>Milestone ID</w:t>
            </w:r>
          </w:p>
        </w:tc>
        <w:tc>
          <w:tcPr>
            <w:tcW w:w="0" w:type="auto"/>
            <w:shd w:val="solid" w:color="E0E0E0" w:fill="auto"/>
          </w:tcPr>
          <w:p w14:paraId="75865D12" w14:textId="77777777" w:rsidR="00387ABF" w:rsidRDefault="00000000">
            <w:r>
              <w:t>Milestone Description</w:t>
            </w:r>
          </w:p>
        </w:tc>
        <w:tc>
          <w:tcPr>
            <w:tcW w:w="0" w:type="auto"/>
            <w:shd w:val="solid" w:color="E0E0E0" w:fill="auto"/>
          </w:tcPr>
          <w:p w14:paraId="3EAD7D04" w14:textId="77777777" w:rsidR="00387ABF" w:rsidRDefault="00000000">
            <w:r>
              <w:t>Classification</w:t>
            </w:r>
          </w:p>
        </w:tc>
        <w:tc>
          <w:tcPr>
            <w:tcW w:w="0" w:type="auto"/>
            <w:shd w:val="solid" w:color="E0E0E0" w:fill="auto"/>
          </w:tcPr>
          <w:p w14:paraId="20A1D780" w14:textId="77777777" w:rsidR="00387ABF" w:rsidRDefault="00000000">
            <w:r>
              <w:t>Target Date</w:t>
            </w:r>
          </w:p>
        </w:tc>
        <w:tc>
          <w:tcPr>
            <w:tcW w:w="0" w:type="auto"/>
            <w:shd w:val="solid" w:color="E0E0E0" w:fill="auto"/>
          </w:tcPr>
          <w:p w14:paraId="7BD50331" w14:textId="77777777" w:rsidR="00387ABF" w:rsidRDefault="00000000">
            <w:r>
              <w:t>Predecessor Milestone</w:t>
            </w:r>
          </w:p>
        </w:tc>
        <w:tc>
          <w:tcPr>
            <w:tcW w:w="0" w:type="auto"/>
            <w:shd w:val="solid" w:color="E0E0E0" w:fill="auto"/>
          </w:tcPr>
          <w:p w14:paraId="35E869C2" w14:textId="77777777" w:rsidR="00387ABF" w:rsidRDefault="00000000">
            <w:r>
              <w:t>Success Criteria / Significance</w:t>
            </w:r>
          </w:p>
        </w:tc>
      </w:tr>
      <w:tr w:rsidR="00387ABF" w14:paraId="51841A7F" w14:textId="77777777">
        <w:tc>
          <w:tcPr>
            <w:tcW w:w="0" w:type="auto"/>
          </w:tcPr>
          <w:p w14:paraId="72C85D2E" w14:textId="77777777" w:rsidR="00387ABF" w:rsidRDefault="00000000">
            <w:r>
              <w:rPr>
                <w:b/>
                <w:bCs/>
              </w:rPr>
              <w:t>M-01</w:t>
            </w:r>
          </w:p>
        </w:tc>
        <w:tc>
          <w:tcPr>
            <w:tcW w:w="0" w:type="auto"/>
          </w:tcPr>
          <w:p w14:paraId="0BABAA52" w14:textId="77777777" w:rsidR="00387ABF" w:rsidRDefault="00000000">
            <w:r>
              <w:rPr>
                <w:b/>
                <w:bCs/>
              </w:rPr>
              <w:t>Project Charter Approval</w:t>
            </w:r>
          </w:p>
        </w:tc>
        <w:tc>
          <w:tcPr>
            <w:tcW w:w="0" w:type="auto"/>
          </w:tcPr>
          <w:p w14:paraId="53B1C1F6" w14:textId="77777777" w:rsidR="00387ABF" w:rsidRDefault="00000000">
            <w:r>
              <w:t>M</w:t>
            </w:r>
          </w:p>
        </w:tc>
        <w:tc>
          <w:tcPr>
            <w:tcW w:w="0" w:type="auto"/>
          </w:tcPr>
          <w:p w14:paraId="656AE0B8" w14:textId="77777777" w:rsidR="00387ABF" w:rsidRDefault="00000000">
            <w:r>
              <w:t>2026-04-15</w:t>
            </w:r>
          </w:p>
        </w:tc>
        <w:tc>
          <w:tcPr>
            <w:tcW w:w="0" w:type="auto"/>
          </w:tcPr>
          <w:p w14:paraId="503BD154" w14:textId="77777777" w:rsidR="00387ABF" w:rsidRDefault="00000000">
            <w:r>
              <w:t>None (Project Start)</w:t>
            </w:r>
          </w:p>
        </w:tc>
        <w:tc>
          <w:tcPr>
            <w:tcW w:w="0" w:type="auto"/>
          </w:tcPr>
          <w:p w14:paraId="21DA5F3B" w14:textId="77777777" w:rsidR="00387ABF" w:rsidRDefault="00000000">
            <w:r>
              <w:t xml:space="preserve">Formal authorization granted by the Project Sponsor (Menno Drescher) to commit resources and begin project planning. The </w:t>
            </w:r>
            <w:r>
              <w:lastRenderedPageBreak/>
              <w:t>Charter must include approved objectives, scope, and high-level constraints.</w:t>
            </w:r>
          </w:p>
        </w:tc>
      </w:tr>
      <w:tr w:rsidR="00387ABF" w14:paraId="51D9B3AD" w14:textId="77777777">
        <w:tc>
          <w:tcPr>
            <w:tcW w:w="0" w:type="auto"/>
          </w:tcPr>
          <w:p w14:paraId="53F95F97" w14:textId="77777777" w:rsidR="00387ABF" w:rsidRDefault="00000000">
            <w:r>
              <w:rPr>
                <w:b/>
                <w:bCs/>
              </w:rPr>
              <w:lastRenderedPageBreak/>
              <w:t>M-02</w:t>
            </w:r>
          </w:p>
        </w:tc>
        <w:tc>
          <w:tcPr>
            <w:tcW w:w="0" w:type="auto"/>
          </w:tcPr>
          <w:p w14:paraId="20D4FB73" w14:textId="77777777" w:rsidR="00387ABF" w:rsidRDefault="00000000">
            <w:r>
              <w:rPr>
                <w:b/>
                <w:bCs/>
              </w:rPr>
              <w:t>Scope Baseline Approval</w:t>
            </w:r>
          </w:p>
        </w:tc>
        <w:tc>
          <w:tcPr>
            <w:tcW w:w="0" w:type="auto"/>
          </w:tcPr>
          <w:p w14:paraId="25BF2B38" w14:textId="77777777" w:rsidR="00387ABF" w:rsidRDefault="00000000">
            <w:r>
              <w:t>M</w:t>
            </w:r>
          </w:p>
        </w:tc>
        <w:tc>
          <w:tcPr>
            <w:tcW w:w="0" w:type="auto"/>
          </w:tcPr>
          <w:p w14:paraId="31E9BEEA" w14:textId="77777777" w:rsidR="00387ABF" w:rsidRDefault="00000000">
            <w:r>
              <w:t>2026-05-01</w:t>
            </w:r>
          </w:p>
        </w:tc>
        <w:tc>
          <w:tcPr>
            <w:tcW w:w="0" w:type="auto"/>
          </w:tcPr>
          <w:p w14:paraId="6F4DD9FE" w14:textId="77777777" w:rsidR="00387ABF" w:rsidRDefault="00000000">
            <w:r>
              <w:t>M-01</w:t>
            </w:r>
          </w:p>
        </w:tc>
        <w:tc>
          <w:tcPr>
            <w:tcW w:w="0" w:type="auto"/>
          </w:tcPr>
          <w:p w14:paraId="18B0CDF3" w14:textId="77777777" w:rsidR="00387ABF" w:rsidRDefault="00000000">
            <w:r>
              <w:t xml:space="preserve">Approval of the </w:t>
            </w:r>
            <w:r>
              <w:rPr>
                <w:b/>
                <w:bCs/>
              </w:rPr>
              <w:t>Scope Baseline</w:t>
            </w:r>
            <w:r>
              <w:t xml:space="preserve"> (Scope Statement, Work Breakdown Structure, and WBS Dictionary) by the Project Sponsor and Project Lead. This milestone ensures alignment on project deliverables and boundaries.</w:t>
            </w:r>
          </w:p>
        </w:tc>
      </w:tr>
      <w:tr w:rsidR="00387ABF" w14:paraId="2D71D68F" w14:textId="77777777">
        <w:tc>
          <w:tcPr>
            <w:tcW w:w="0" w:type="auto"/>
          </w:tcPr>
          <w:p w14:paraId="27CEC9DE" w14:textId="77777777" w:rsidR="00387ABF" w:rsidRDefault="00000000">
            <w:r>
              <w:rPr>
                <w:b/>
                <w:bCs/>
              </w:rPr>
              <w:t>M-03</w:t>
            </w:r>
          </w:p>
        </w:tc>
        <w:tc>
          <w:tcPr>
            <w:tcW w:w="0" w:type="auto"/>
          </w:tcPr>
          <w:p w14:paraId="43231135" w14:textId="77777777" w:rsidR="00387ABF" w:rsidRDefault="00000000">
            <w:r>
              <w:rPr>
                <w:b/>
                <w:bCs/>
              </w:rPr>
              <w:t>Ideation Framework Finalized</w:t>
            </w:r>
          </w:p>
        </w:tc>
        <w:tc>
          <w:tcPr>
            <w:tcW w:w="0" w:type="auto"/>
          </w:tcPr>
          <w:p w14:paraId="3357E3A3" w14:textId="77777777" w:rsidR="00387ABF" w:rsidRDefault="00000000">
            <w:r>
              <w:t>M</w:t>
            </w:r>
          </w:p>
        </w:tc>
        <w:tc>
          <w:tcPr>
            <w:tcW w:w="0" w:type="auto"/>
          </w:tcPr>
          <w:p w14:paraId="4DC4C5B2" w14:textId="77777777" w:rsidR="00387ABF" w:rsidRDefault="00000000">
            <w:r>
              <w:t>2026-05-15</w:t>
            </w:r>
          </w:p>
        </w:tc>
        <w:tc>
          <w:tcPr>
            <w:tcW w:w="0" w:type="auto"/>
          </w:tcPr>
          <w:p w14:paraId="10E12392" w14:textId="77777777" w:rsidR="00387ABF" w:rsidRDefault="00000000">
            <w:r>
              <w:t>M-02</w:t>
            </w:r>
          </w:p>
        </w:tc>
        <w:tc>
          <w:tcPr>
            <w:tcW w:w="0" w:type="auto"/>
          </w:tcPr>
          <w:p w14:paraId="281E4CB7" w14:textId="77777777" w:rsidR="00387ABF" w:rsidRDefault="00000000">
            <w:r>
              <w:t xml:space="preserve">Completion and approval of the </w:t>
            </w:r>
            <w:r>
              <w:rPr>
                <w:b/>
                <w:bCs/>
              </w:rPr>
              <w:t>Ideation Template</w:t>
            </w:r>
            <w:r>
              <w:t>, including the structured methodology for evaluating and selecting no-capital opportunities. The framework must be validated by the Market Analyst and Project Lead.</w:t>
            </w:r>
          </w:p>
        </w:tc>
      </w:tr>
      <w:tr w:rsidR="00387ABF" w14:paraId="70062D74" w14:textId="77777777">
        <w:tc>
          <w:tcPr>
            <w:tcW w:w="0" w:type="auto"/>
          </w:tcPr>
          <w:p w14:paraId="0340E9C5" w14:textId="77777777" w:rsidR="00387ABF" w:rsidRDefault="00000000">
            <w:r>
              <w:rPr>
                <w:b/>
                <w:bCs/>
              </w:rPr>
              <w:t>M-04</w:t>
            </w:r>
          </w:p>
        </w:tc>
        <w:tc>
          <w:tcPr>
            <w:tcW w:w="0" w:type="auto"/>
          </w:tcPr>
          <w:p w14:paraId="6C54D86C" w14:textId="77777777" w:rsidR="00387ABF" w:rsidRDefault="00000000">
            <w:r>
              <w:rPr>
                <w:b/>
                <w:bCs/>
              </w:rPr>
              <w:t>Initial Opportunity Pipeline Established</w:t>
            </w:r>
          </w:p>
        </w:tc>
        <w:tc>
          <w:tcPr>
            <w:tcW w:w="0" w:type="auto"/>
          </w:tcPr>
          <w:p w14:paraId="0DFF8760" w14:textId="77777777" w:rsidR="00387ABF" w:rsidRDefault="00000000">
            <w:r>
              <w:t>O</w:t>
            </w:r>
          </w:p>
        </w:tc>
        <w:tc>
          <w:tcPr>
            <w:tcW w:w="0" w:type="auto"/>
          </w:tcPr>
          <w:p w14:paraId="1EF913B7" w14:textId="77777777" w:rsidR="00387ABF" w:rsidRDefault="00000000">
            <w:r>
              <w:t>2026-06-01</w:t>
            </w:r>
          </w:p>
        </w:tc>
        <w:tc>
          <w:tcPr>
            <w:tcW w:w="0" w:type="auto"/>
          </w:tcPr>
          <w:p w14:paraId="547622E7" w14:textId="77777777" w:rsidR="00387ABF" w:rsidRDefault="00000000">
            <w:r>
              <w:t>M-03</w:t>
            </w:r>
          </w:p>
        </w:tc>
        <w:tc>
          <w:tcPr>
            <w:tcW w:w="0" w:type="auto"/>
          </w:tcPr>
          <w:p w14:paraId="5325E670" w14:textId="77777777" w:rsidR="00387ABF" w:rsidRDefault="00000000">
            <w:r>
              <w:t xml:space="preserve">Identification and documentation of at least </w:t>
            </w:r>
            <w:r>
              <w:rPr>
                <w:b/>
                <w:bCs/>
              </w:rPr>
              <w:t>10 viable no-capital opportunities</w:t>
            </w:r>
            <w:r>
              <w:t xml:space="preserve"> in the project repository. Opportunities must be categorized by effort level, potential capital gain, and scalability.</w:t>
            </w:r>
          </w:p>
        </w:tc>
      </w:tr>
      <w:tr w:rsidR="00387ABF" w14:paraId="18D52249" w14:textId="77777777">
        <w:tc>
          <w:tcPr>
            <w:tcW w:w="0" w:type="auto"/>
          </w:tcPr>
          <w:p w14:paraId="380AA205" w14:textId="77777777" w:rsidR="00387ABF" w:rsidRDefault="00000000">
            <w:r>
              <w:rPr>
                <w:b/>
                <w:bCs/>
              </w:rPr>
              <w:t>M-05</w:t>
            </w:r>
          </w:p>
        </w:tc>
        <w:tc>
          <w:tcPr>
            <w:tcW w:w="0" w:type="auto"/>
          </w:tcPr>
          <w:p w14:paraId="0AF65C6E" w14:textId="77777777" w:rsidR="00387ABF" w:rsidRDefault="00000000">
            <w:r>
              <w:rPr>
                <w:b/>
                <w:bCs/>
              </w:rPr>
              <w:t>First Opportunity Validation Complete</w:t>
            </w:r>
          </w:p>
        </w:tc>
        <w:tc>
          <w:tcPr>
            <w:tcW w:w="0" w:type="auto"/>
          </w:tcPr>
          <w:p w14:paraId="2844ADCC" w14:textId="77777777" w:rsidR="00387ABF" w:rsidRDefault="00000000">
            <w:r>
              <w:t>M</w:t>
            </w:r>
          </w:p>
        </w:tc>
        <w:tc>
          <w:tcPr>
            <w:tcW w:w="0" w:type="auto"/>
          </w:tcPr>
          <w:p w14:paraId="6DCC29AC" w14:textId="77777777" w:rsidR="00387ABF" w:rsidRDefault="00000000">
            <w:r>
              <w:t>2026-06-15</w:t>
            </w:r>
          </w:p>
        </w:tc>
        <w:tc>
          <w:tcPr>
            <w:tcW w:w="0" w:type="auto"/>
          </w:tcPr>
          <w:p w14:paraId="4C679F06" w14:textId="77777777" w:rsidR="00387ABF" w:rsidRDefault="00000000">
            <w:r>
              <w:t>M-04</w:t>
            </w:r>
          </w:p>
        </w:tc>
        <w:tc>
          <w:tcPr>
            <w:tcW w:w="0" w:type="auto"/>
          </w:tcPr>
          <w:p w14:paraId="3E4C869E" w14:textId="77777777" w:rsidR="00387ABF" w:rsidRDefault="00000000">
            <w:r>
              <w:t>Successful validation of the first no-capital opportunity, including market demand analysis, feasibility assessment, and risk evaluation. Validation must be approved by the Market Analyst and Project Lead.</w:t>
            </w:r>
          </w:p>
        </w:tc>
      </w:tr>
      <w:tr w:rsidR="00387ABF" w14:paraId="63DD78DD" w14:textId="77777777">
        <w:tc>
          <w:tcPr>
            <w:tcW w:w="0" w:type="auto"/>
          </w:tcPr>
          <w:p w14:paraId="4390F78D" w14:textId="77777777" w:rsidR="00387ABF" w:rsidRDefault="00000000">
            <w:r>
              <w:rPr>
                <w:b/>
                <w:bCs/>
              </w:rPr>
              <w:t>M-06</w:t>
            </w:r>
          </w:p>
        </w:tc>
        <w:tc>
          <w:tcPr>
            <w:tcW w:w="0" w:type="auto"/>
          </w:tcPr>
          <w:p w14:paraId="2B75BC6F" w14:textId="77777777" w:rsidR="00387ABF" w:rsidRDefault="00000000">
            <w:r>
              <w:rPr>
                <w:b/>
                <w:bCs/>
              </w:rPr>
              <w:t>Resource Management Plan Approval</w:t>
            </w:r>
          </w:p>
        </w:tc>
        <w:tc>
          <w:tcPr>
            <w:tcW w:w="0" w:type="auto"/>
          </w:tcPr>
          <w:p w14:paraId="5ECAAA7D" w14:textId="77777777" w:rsidR="00387ABF" w:rsidRDefault="00000000">
            <w:r>
              <w:t>M</w:t>
            </w:r>
          </w:p>
        </w:tc>
        <w:tc>
          <w:tcPr>
            <w:tcW w:w="0" w:type="auto"/>
          </w:tcPr>
          <w:p w14:paraId="1FFB7825" w14:textId="77777777" w:rsidR="00387ABF" w:rsidRDefault="00000000">
            <w:r>
              <w:t>2026-06-30</w:t>
            </w:r>
          </w:p>
        </w:tc>
        <w:tc>
          <w:tcPr>
            <w:tcW w:w="0" w:type="auto"/>
          </w:tcPr>
          <w:p w14:paraId="0D3CEB27" w14:textId="77777777" w:rsidR="00387ABF" w:rsidRDefault="00000000">
            <w:r>
              <w:t>M-02</w:t>
            </w:r>
          </w:p>
        </w:tc>
        <w:tc>
          <w:tcPr>
            <w:tcW w:w="0" w:type="auto"/>
          </w:tcPr>
          <w:p w14:paraId="7515E41F" w14:textId="77777777" w:rsidR="00387ABF" w:rsidRDefault="00000000">
            <w:r>
              <w:t xml:space="preserve">Approval of the </w:t>
            </w:r>
            <w:r>
              <w:rPr>
                <w:b/>
                <w:bCs/>
              </w:rPr>
              <w:t>Resource Management Plan</w:t>
            </w:r>
            <w:r>
              <w:t xml:space="preserve"> by the Project Sponsor, ensuring alignment on human and physical resource allocation for opportunity execution.</w:t>
            </w:r>
          </w:p>
        </w:tc>
      </w:tr>
      <w:tr w:rsidR="00387ABF" w14:paraId="50AE3616" w14:textId="77777777">
        <w:tc>
          <w:tcPr>
            <w:tcW w:w="0" w:type="auto"/>
          </w:tcPr>
          <w:p w14:paraId="42729D03" w14:textId="77777777" w:rsidR="00387ABF" w:rsidRDefault="00000000">
            <w:r>
              <w:rPr>
                <w:b/>
                <w:bCs/>
              </w:rPr>
              <w:t>M-07</w:t>
            </w:r>
          </w:p>
        </w:tc>
        <w:tc>
          <w:tcPr>
            <w:tcW w:w="0" w:type="auto"/>
          </w:tcPr>
          <w:p w14:paraId="41FE570E" w14:textId="77777777" w:rsidR="00387ABF" w:rsidRDefault="00000000">
            <w:r>
              <w:rPr>
                <w:b/>
                <w:bCs/>
              </w:rPr>
              <w:t>First Capital Generation Achieved</w:t>
            </w:r>
          </w:p>
        </w:tc>
        <w:tc>
          <w:tcPr>
            <w:tcW w:w="0" w:type="auto"/>
          </w:tcPr>
          <w:p w14:paraId="555E7B31" w14:textId="77777777" w:rsidR="00387ABF" w:rsidRDefault="00000000">
            <w:r>
              <w:t>M</w:t>
            </w:r>
          </w:p>
        </w:tc>
        <w:tc>
          <w:tcPr>
            <w:tcW w:w="0" w:type="auto"/>
          </w:tcPr>
          <w:p w14:paraId="24A8EF1A" w14:textId="77777777" w:rsidR="00387ABF" w:rsidRDefault="00000000">
            <w:r>
              <w:t>2026-07-31</w:t>
            </w:r>
          </w:p>
        </w:tc>
        <w:tc>
          <w:tcPr>
            <w:tcW w:w="0" w:type="auto"/>
          </w:tcPr>
          <w:p w14:paraId="7FE98C49" w14:textId="77777777" w:rsidR="00387ABF" w:rsidRDefault="00000000">
            <w:r>
              <w:t>M-05</w:t>
            </w:r>
          </w:p>
        </w:tc>
        <w:tc>
          <w:tcPr>
            <w:tcW w:w="0" w:type="auto"/>
          </w:tcPr>
          <w:p w14:paraId="3DB7D68A" w14:textId="77777777" w:rsidR="00387ABF" w:rsidRDefault="00000000">
            <w:r>
              <w:t xml:space="preserve">Successful execution of the first validated opportunity, resulting in the generation of </w:t>
            </w:r>
            <w:r>
              <w:rPr>
                <w:b/>
                <w:bCs/>
              </w:rPr>
              <w:t>initial capital</w:t>
            </w:r>
            <w:r>
              <w:t xml:space="preserve"> (minimum threshold: $500). Proof of capital generation must be documented and verified by the Financial Advisor.</w:t>
            </w:r>
          </w:p>
        </w:tc>
      </w:tr>
      <w:tr w:rsidR="00387ABF" w14:paraId="74588E21" w14:textId="77777777">
        <w:tc>
          <w:tcPr>
            <w:tcW w:w="0" w:type="auto"/>
          </w:tcPr>
          <w:p w14:paraId="465DCE8C" w14:textId="77777777" w:rsidR="00387ABF" w:rsidRDefault="00000000">
            <w:r>
              <w:rPr>
                <w:b/>
                <w:bCs/>
              </w:rPr>
              <w:t>M-08</w:t>
            </w:r>
          </w:p>
        </w:tc>
        <w:tc>
          <w:tcPr>
            <w:tcW w:w="0" w:type="auto"/>
          </w:tcPr>
          <w:p w14:paraId="17C9A18F" w14:textId="77777777" w:rsidR="00387ABF" w:rsidRDefault="00000000">
            <w:r>
              <w:rPr>
                <w:b/>
                <w:bCs/>
              </w:rPr>
              <w:t>Quarterly Opportunity Review #1</w:t>
            </w:r>
          </w:p>
        </w:tc>
        <w:tc>
          <w:tcPr>
            <w:tcW w:w="0" w:type="auto"/>
          </w:tcPr>
          <w:p w14:paraId="2D47B67A" w14:textId="77777777" w:rsidR="00387ABF" w:rsidRDefault="00000000">
            <w:r>
              <w:t>O</w:t>
            </w:r>
          </w:p>
        </w:tc>
        <w:tc>
          <w:tcPr>
            <w:tcW w:w="0" w:type="auto"/>
          </w:tcPr>
          <w:p w14:paraId="333043C2" w14:textId="77777777" w:rsidR="00387ABF" w:rsidRDefault="00000000">
            <w:r>
              <w:t>2026-08-15</w:t>
            </w:r>
          </w:p>
        </w:tc>
        <w:tc>
          <w:tcPr>
            <w:tcW w:w="0" w:type="auto"/>
          </w:tcPr>
          <w:p w14:paraId="5DA4305B" w14:textId="77777777" w:rsidR="00387ABF" w:rsidRDefault="00000000">
            <w:r>
              <w:t>M-07</w:t>
            </w:r>
          </w:p>
        </w:tc>
        <w:tc>
          <w:tcPr>
            <w:tcW w:w="0" w:type="auto"/>
          </w:tcPr>
          <w:p w14:paraId="7EE00CD0" w14:textId="77777777" w:rsidR="00387ABF" w:rsidRDefault="00000000">
            <w:r>
              <w:t xml:space="preserve">Completion of the first </w:t>
            </w:r>
            <w:r>
              <w:rPr>
                <w:b/>
                <w:bCs/>
              </w:rPr>
              <w:t>Quarterly Opportunity Review</w:t>
            </w:r>
            <w:r>
              <w:t>, including an assessment of executed opportunities, capital gains, and adjustments to the opportunity pipeline. Review must be documented and approved by the Project Lead.</w:t>
            </w:r>
          </w:p>
        </w:tc>
      </w:tr>
      <w:tr w:rsidR="00387ABF" w14:paraId="1FF9E3BF" w14:textId="77777777">
        <w:tc>
          <w:tcPr>
            <w:tcW w:w="0" w:type="auto"/>
          </w:tcPr>
          <w:p w14:paraId="045190E3" w14:textId="77777777" w:rsidR="00387ABF" w:rsidRDefault="00000000">
            <w:r>
              <w:rPr>
                <w:b/>
                <w:bCs/>
              </w:rPr>
              <w:t>M-09</w:t>
            </w:r>
          </w:p>
        </w:tc>
        <w:tc>
          <w:tcPr>
            <w:tcW w:w="0" w:type="auto"/>
          </w:tcPr>
          <w:p w14:paraId="4830028C" w14:textId="77777777" w:rsidR="00387ABF" w:rsidRDefault="00000000">
            <w:r>
              <w:rPr>
                <w:b/>
                <w:bCs/>
              </w:rPr>
              <w:t>Scaling Strategy Approval</w:t>
            </w:r>
          </w:p>
        </w:tc>
        <w:tc>
          <w:tcPr>
            <w:tcW w:w="0" w:type="auto"/>
          </w:tcPr>
          <w:p w14:paraId="74DE8388" w14:textId="77777777" w:rsidR="00387ABF" w:rsidRDefault="00000000">
            <w:r>
              <w:t>M</w:t>
            </w:r>
          </w:p>
        </w:tc>
        <w:tc>
          <w:tcPr>
            <w:tcW w:w="0" w:type="auto"/>
          </w:tcPr>
          <w:p w14:paraId="1768EDF9" w14:textId="77777777" w:rsidR="00387ABF" w:rsidRDefault="00000000">
            <w:r>
              <w:t>2026-09-01</w:t>
            </w:r>
          </w:p>
        </w:tc>
        <w:tc>
          <w:tcPr>
            <w:tcW w:w="0" w:type="auto"/>
          </w:tcPr>
          <w:p w14:paraId="2F7E1CC9" w14:textId="77777777" w:rsidR="00387ABF" w:rsidRDefault="00000000">
            <w:r>
              <w:t>M-08</w:t>
            </w:r>
          </w:p>
        </w:tc>
        <w:tc>
          <w:tcPr>
            <w:tcW w:w="0" w:type="auto"/>
          </w:tcPr>
          <w:p w14:paraId="14230EC2" w14:textId="77777777" w:rsidR="00387ABF" w:rsidRDefault="00000000">
            <w:r>
              <w:t xml:space="preserve">Approval of the </w:t>
            </w:r>
            <w:r>
              <w:rPr>
                <w:b/>
                <w:bCs/>
              </w:rPr>
              <w:t>Scaling Strategy</w:t>
            </w:r>
            <w:r>
              <w:t xml:space="preserve"> by the Project Sponsor and Mentors/Advisors. The strategy must outline how initial capital will be reinvested into higher-yield opportunities.</w:t>
            </w:r>
          </w:p>
        </w:tc>
      </w:tr>
      <w:tr w:rsidR="00387ABF" w14:paraId="20ADC46D" w14:textId="77777777">
        <w:tc>
          <w:tcPr>
            <w:tcW w:w="0" w:type="auto"/>
          </w:tcPr>
          <w:p w14:paraId="50A2E3DD" w14:textId="77777777" w:rsidR="00387ABF" w:rsidRDefault="00000000">
            <w:r>
              <w:rPr>
                <w:b/>
                <w:bCs/>
              </w:rPr>
              <w:t>M-10</w:t>
            </w:r>
          </w:p>
        </w:tc>
        <w:tc>
          <w:tcPr>
            <w:tcW w:w="0" w:type="auto"/>
          </w:tcPr>
          <w:p w14:paraId="140C6815" w14:textId="77777777" w:rsidR="00387ABF" w:rsidRDefault="00000000">
            <w:r>
              <w:rPr>
                <w:b/>
                <w:bCs/>
              </w:rPr>
              <w:t>Second Capital Generation Achieved</w:t>
            </w:r>
          </w:p>
        </w:tc>
        <w:tc>
          <w:tcPr>
            <w:tcW w:w="0" w:type="auto"/>
          </w:tcPr>
          <w:p w14:paraId="3B01BC74" w14:textId="77777777" w:rsidR="00387ABF" w:rsidRDefault="00000000">
            <w:r>
              <w:t>M</w:t>
            </w:r>
          </w:p>
        </w:tc>
        <w:tc>
          <w:tcPr>
            <w:tcW w:w="0" w:type="auto"/>
          </w:tcPr>
          <w:p w14:paraId="4CA78B47" w14:textId="77777777" w:rsidR="00387ABF" w:rsidRDefault="00000000">
            <w:r>
              <w:t>2026-09-30</w:t>
            </w:r>
          </w:p>
        </w:tc>
        <w:tc>
          <w:tcPr>
            <w:tcW w:w="0" w:type="auto"/>
          </w:tcPr>
          <w:p w14:paraId="5296F42A" w14:textId="77777777" w:rsidR="00387ABF" w:rsidRDefault="00000000">
            <w:r>
              <w:t>M-09</w:t>
            </w:r>
          </w:p>
        </w:tc>
        <w:tc>
          <w:tcPr>
            <w:tcW w:w="0" w:type="auto"/>
          </w:tcPr>
          <w:p w14:paraId="0421D324" w14:textId="77777777" w:rsidR="00387ABF" w:rsidRDefault="00000000">
            <w:r>
              <w:t xml:space="preserve">Successful execution of a second validated opportunity, resulting in </w:t>
            </w:r>
            <w:r>
              <w:rPr>
                <w:b/>
                <w:bCs/>
              </w:rPr>
              <w:t>additional capital generation</w:t>
            </w:r>
            <w:r>
              <w:t xml:space="preserve"> (minimum threshold: $1,000). Proof of capital generation must be documented and verified by the Financial Advisor.</w:t>
            </w:r>
          </w:p>
        </w:tc>
      </w:tr>
      <w:tr w:rsidR="00387ABF" w14:paraId="3D94EE42" w14:textId="77777777">
        <w:tc>
          <w:tcPr>
            <w:tcW w:w="0" w:type="auto"/>
          </w:tcPr>
          <w:p w14:paraId="455553DA" w14:textId="77777777" w:rsidR="00387ABF" w:rsidRDefault="00000000">
            <w:r>
              <w:rPr>
                <w:b/>
                <w:bCs/>
              </w:rPr>
              <w:t>M-11</w:t>
            </w:r>
          </w:p>
        </w:tc>
        <w:tc>
          <w:tcPr>
            <w:tcW w:w="0" w:type="auto"/>
          </w:tcPr>
          <w:p w14:paraId="757EAC42" w14:textId="77777777" w:rsidR="00387ABF" w:rsidRDefault="00000000">
            <w:r>
              <w:rPr>
                <w:b/>
                <w:bCs/>
              </w:rPr>
              <w:t>Risk Management Plan Update</w:t>
            </w:r>
          </w:p>
        </w:tc>
        <w:tc>
          <w:tcPr>
            <w:tcW w:w="0" w:type="auto"/>
          </w:tcPr>
          <w:p w14:paraId="17A3468E" w14:textId="77777777" w:rsidR="00387ABF" w:rsidRDefault="00000000">
            <w:r>
              <w:t>O</w:t>
            </w:r>
          </w:p>
        </w:tc>
        <w:tc>
          <w:tcPr>
            <w:tcW w:w="0" w:type="auto"/>
          </w:tcPr>
          <w:p w14:paraId="6DD682AF" w14:textId="77777777" w:rsidR="00387ABF" w:rsidRDefault="00000000">
            <w:r>
              <w:t>2026-10-15</w:t>
            </w:r>
          </w:p>
        </w:tc>
        <w:tc>
          <w:tcPr>
            <w:tcW w:w="0" w:type="auto"/>
          </w:tcPr>
          <w:p w14:paraId="59607041" w14:textId="77777777" w:rsidR="00387ABF" w:rsidRDefault="00000000">
            <w:r>
              <w:t>M-10</w:t>
            </w:r>
          </w:p>
        </w:tc>
        <w:tc>
          <w:tcPr>
            <w:tcW w:w="0" w:type="auto"/>
          </w:tcPr>
          <w:p w14:paraId="63BF510B" w14:textId="77777777" w:rsidR="00387ABF" w:rsidRDefault="00000000">
            <w:r>
              <w:t xml:space="preserve">Completion of the first </w:t>
            </w:r>
            <w:r>
              <w:rPr>
                <w:b/>
                <w:bCs/>
              </w:rPr>
              <w:t>Risk Management Plan update</w:t>
            </w:r>
            <w:r>
              <w:t>, incorporating lessons learned from executed opportunities and adjustments to risk mitigation strategies. Update must be approved by the Project Lead.</w:t>
            </w:r>
          </w:p>
        </w:tc>
      </w:tr>
      <w:tr w:rsidR="00387ABF" w14:paraId="1F677A80" w14:textId="77777777">
        <w:tc>
          <w:tcPr>
            <w:tcW w:w="0" w:type="auto"/>
          </w:tcPr>
          <w:p w14:paraId="15853CF6" w14:textId="77777777" w:rsidR="00387ABF" w:rsidRDefault="00000000">
            <w:r>
              <w:rPr>
                <w:b/>
                <w:bCs/>
              </w:rPr>
              <w:t>M-12</w:t>
            </w:r>
          </w:p>
        </w:tc>
        <w:tc>
          <w:tcPr>
            <w:tcW w:w="0" w:type="auto"/>
          </w:tcPr>
          <w:p w14:paraId="33805AD2" w14:textId="77777777" w:rsidR="00387ABF" w:rsidRDefault="00000000">
            <w:r>
              <w:rPr>
                <w:b/>
                <w:bCs/>
              </w:rPr>
              <w:t>Quarterly Opportunity Review #2</w:t>
            </w:r>
          </w:p>
        </w:tc>
        <w:tc>
          <w:tcPr>
            <w:tcW w:w="0" w:type="auto"/>
          </w:tcPr>
          <w:p w14:paraId="5E28FFA2" w14:textId="77777777" w:rsidR="00387ABF" w:rsidRDefault="00000000">
            <w:r>
              <w:t>O</w:t>
            </w:r>
          </w:p>
        </w:tc>
        <w:tc>
          <w:tcPr>
            <w:tcW w:w="0" w:type="auto"/>
          </w:tcPr>
          <w:p w14:paraId="65E3BF6B" w14:textId="77777777" w:rsidR="00387ABF" w:rsidRDefault="00000000">
            <w:r>
              <w:t>2026-11-15</w:t>
            </w:r>
          </w:p>
        </w:tc>
        <w:tc>
          <w:tcPr>
            <w:tcW w:w="0" w:type="auto"/>
          </w:tcPr>
          <w:p w14:paraId="6D335657" w14:textId="77777777" w:rsidR="00387ABF" w:rsidRDefault="00000000">
            <w:r>
              <w:t>M-11</w:t>
            </w:r>
          </w:p>
        </w:tc>
        <w:tc>
          <w:tcPr>
            <w:tcW w:w="0" w:type="auto"/>
          </w:tcPr>
          <w:p w14:paraId="65844C14" w14:textId="77777777" w:rsidR="00387ABF" w:rsidRDefault="00000000">
            <w:r>
              <w:t xml:space="preserve">Completion of the second </w:t>
            </w:r>
            <w:r>
              <w:rPr>
                <w:b/>
                <w:bCs/>
              </w:rPr>
              <w:t>Quarterly Opportunity Review</w:t>
            </w:r>
            <w:r>
              <w:t>, including an assessment of executed opportunities, capital gains, and adjustments to the opportunity pipeline. Review must be documented and approved by the Project Lead.</w:t>
            </w:r>
          </w:p>
        </w:tc>
      </w:tr>
      <w:tr w:rsidR="00387ABF" w14:paraId="45C209D8" w14:textId="77777777">
        <w:tc>
          <w:tcPr>
            <w:tcW w:w="0" w:type="auto"/>
          </w:tcPr>
          <w:p w14:paraId="5FD3552B" w14:textId="77777777" w:rsidR="00387ABF" w:rsidRDefault="00000000">
            <w:r>
              <w:rPr>
                <w:b/>
                <w:bCs/>
              </w:rPr>
              <w:lastRenderedPageBreak/>
              <w:t>M-13</w:t>
            </w:r>
          </w:p>
        </w:tc>
        <w:tc>
          <w:tcPr>
            <w:tcW w:w="0" w:type="auto"/>
          </w:tcPr>
          <w:p w14:paraId="49773633" w14:textId="77777777" w:rsidR="00387ABF" w:rsidRDefault="00000000">
            <w:r>
              <w:rPr>
                <w:b/>
                <w:bCs/>
              </w:rPr>
              <w:t>Project Performance Review</w:t>
            </w:r>
          </w:p>
        </w:tc>
        <w:tc>
          <w:tcPr>
            <w:tcW w:w="0" w:type="auto"/>
          </w:tcPr>
          <w:p w14:paraId="7D672BB9" w14:textId="77777777" w:rsidR="00387ABF" w:rsidRDefault="00000000">
            <w:r>
              <w:t>M</w:t>
            </w:r>
          </w:p>
        </w:tc>
        <w:tc>
          <w:tcPr>
            <w:tcW w:w="0" w:type="auto"/>
          </w:tcPr>
          <w:p w14:paraId="7A05594E" w14:textId="77777777" w:rsidR="00387ABF" w:rsidRDefault="00000000">
            <w:r>
              <w:t>2026-12-01</w:t>
            </w:r>
          </w:p>
        </w:tc>
        <w:tc>
          <w:tcPr>
            <w:tcW w:w="0" w:type="auto"/>
          </w:tcPr>
          <w:p w14:paraId="3A400457" w14:textId="77777777" w:rsidR="00387ABF" w:rsidRDefault="00000000">
            <w:r>
              <w:t>M-12</w:t>
            </w:r>
          </w:p>
        </w:tc>
        <w:tc>
          <w:tcPr>
            <w:tcW w:w="0" w:type="auto"/>
          </w:tcPr>
          <w:p w14:paraId="44F352F3" w14:textId="77777777" w:rsidR="00387ABF" w:rsidRDefault="00000000">
            <w:r>
              <w:t>Formal review of project performance against objectives, including capital generation, opportunity execution, and resource utilization. Review must be presented to the Project Sponsor and key stakeholders.</w:t>
            </w:r>
          </w:p>
        </w:tc>
      </w:tr>
      <w:tr w:rsidR="00387ABF" w14:paraId="1F056774" w14:textId="77777777">
        <w:tc>
          <w:tcPr>
            <w:tcW w:w="0" w:type="auto"/>
          </w:tcPr>
          <w:p w14:paraId="40008DF1" w14:textId="77777777" w:rsidR="00387ABF" w:rsidRDefault="00000000">
            <w:r>
              <w:rPr>
                <w:b/>
                <w:bCs/>
              </w:rPr>
              <w:t>M-14</w:t>
            </w:r>
          </w:p>
        </w:tc>
        <w:tc>
          <w:tcPr>
            <w:tcW w:w="0" w:type="auto"/>
          </w:tcPr>
          <w:p w14:paraId="705234A8" w14:textId="77777777" w:rsidR="00387ABF" w:rsidRDefault="00000000">
            <w:r>
              <w:rPr>
                <w:b/>
                <w:bCs/>
              </w:rPr>
              <w:t>Final Capital Generation Target Achieved</w:t>
            </w:r>
          </w:p>
        </w:tc>
        <w:tc>
          <w:tcPr>
            <w:tcW w:w="0" w:type="auto"/>
          </w:tcPr>
          <w:p w14:paraId="1CBB16A2" w14:textId="77777777" w:rsidR="00387ABF" w:rsidRDefault="00000000">
            <w:r>
              <w:t>M</w:t>
            </w:r>
          </w:p>
        </w:tc>
        <w:tc>
          <w:tcPr>
            <w:tcW w:w="0" w:type="auto"/>
          </w:tcPr>
          <w:p w14:paraId="505FF33B" w14:textId="77777777" w:rsidR="00387ABF" w:rsidRDefault="00000000">
            <w:r>
              <w:t>2026-12-31</w:t>
            </w:r>
          </w:p>
        </w:tc>
        <w:tc>
          <w:tcPr>
            <w:tcW w:w="0" w:type="auto"/>
          </w:tcPr>
          <w:p w14:paraId="0C0308FC" w14:textId="77777777" w:rsidR="00387ABF" w:rsidRDefault="00000000">
            <w:r>
              <w:t>M-13</w:t>
            </w:r>
          </w:p>
        </w:tc>
        <w:tc>
          <w:tcPr>
            <w:tcW w:w="0" w:type="auto"/>
          </w:tcPr>
          <w:p w14:paraId="6B7C6A42" w14:textId="77777777" w:rsidR="00387ABF" w:rsidRDefault="00000000">
            <w:r>
              <w:t xml:space="preserve">Achievement of the </w:t>
            </w:r>
            <w:r>
              <w:rPr>
                <w:b/>
                <w:bCs/>
              </w:rPr>
              <w:t>final capital generation target</w:t>
            </w:r>
            <w:r>
              <w:t xml:space="preserve"> (minimum threshold: $5,000). Proof of capital generation must be documented and verified by the Financial Advisor.</w:t>
            </w:r>
          </w:p>
        </w:tc>
      </w:tr>
      <w:tr w:rsidR="00387ABF" w14:paraId="00F43D07" w14:textId="77777777">
        <w:tc>
          <w:tcPr>
            <w:tcW w:w="0" w:type="auto"/>
          </w:tcPr>
          <w:p w14:paraId="2D5EA230" w14:textId="77777777" w:rsidR="00387ABF" w:rsidRDefault="00000000">
            <w:r>
              <w:rPr>
                <w:b/>
                <w:bCs/>
              </w:rPr>
              <w:t>M-15</w:t>
            </w:r>
          </w:p>
        </w:tc>
        <w:tc>
          <w:tcPr>
            <w:tcW w:w="0" w:type="auto"/>
          </w:tcPr>
          <w:p w14:paraId="2280C522" w14:textId="77777777" w:rsidR="00387ABF" w:rsidRDefault="00000000">
            <w:r>
              <w:rPr>
                <w:b/>
                <w:bCs/>
              </w:rPr>
              <w:t>Project Closure and Handover Complete</w:t>
            </w:r>
          </w:p>
        </w:tc>
        <w:tc>
          <w:tcPr>
            <w:tcW w:w="0" w:type="auto"/>
          </w:tcPr>
          <w:p w14:paraId="41177DF2" w14:textId="77777777" w:rsidR="00387ABF" w:rsidRDefault="00000000">
            <w:r>
              <w:t>M</w:t>
            </w:r>
          </w:p>
        </w:tc>
        <w:tc>
          <w:tcPr>
            <w:tcW w:w="0" w:type="auto"/>
          </w:tcPr>
          <w:p w14:paraId="3D478987" w14:textId="77777777" w:rsidR="00387ABF" w:rsidRDefault="00000000">
            <w:r>
              <w:t>2027-01-15</w:t>
            </w:r>
          </w:p>
        </w:tc>
        <w:tc>
          <w:tcPr>
            <w:tcW w:w="0" w:type="auto"/>
          </w:tcPr>
          <w:p w14:paraId="7C73C6FF" w14:textId="77777777" w:rsidR="00387ABF" w:rsidRDefault="00000000">
            <w:r>
              <w:t>M-14</w:t>
            </w:r>
          </w:p>
        </w:tc>
        <w:tc>
          <w:tcPr>
            <w:tcW w:w="0" w:type="auto"/>
          </w:tcPr>
          <w:p w14:paraId="00A6255E" w14:textId="77777777" w:rsidR="00387ABF" w:rsidRDefault="00000000">
            <w:r>
              <w:t>Formal closure of the project, including handover of all project artifacts, final reporting, and archiving of documentation. Closure must be approved by the Project Sponsor and Project Lead.</w:t>
            </w:r>
          </w:p>
        </w:tc>
      </w:tr>
    </w:tbl>
    <w:p w14:paraId="34D5D9A9" w14:textId="77777777" w:rsidR="00387ABF" w:rsidRDefault="00387ABF"/>
    <w:p w14:paraId="0B0BFC81" w14:textId="77777777" w:rsidR="00387ABF" w:rsidRDefault="00000000">
      <w:pPr>
        <w:spacing w:before="240" w:after="240"/>
      </w:pPr>
      <w:r>
        <w:rPr>
          <w:color w:val="CCCCCC"/>
        </w:rPr>
        <w:t>─────────────────────────────────────────────────────────</w:t>
      </w:r>
    </w:p>
    <w:p w14:paraId="65E28C5B" w14:textId="77777777" w:rsidR="00387ABF" w:rsidRDefault="00387ABF"/>
    <w:p w14:paraId="3F2F7D0D" w14:textId="77777777" w:rsidR="00387ABF" w:rsidRDefault="00000000">
      <w:pPr>
        <w:pStyle w:val="Heading2"/>
        <w:spacing w:before="180" w:after="120"/>
      </w:pPr>
      <w:bookmarkStart w:id="583" w:name="_Toc219187672"/>
      <w:r>
        <w:t>4. Milestone Reporting</w:t>
      </w:r>
      <w:bookmarkEnd w:id="583"/>
    </w:p>
    <w:p w14:paraId="1BDD32CB" w14:textId="77777777" w:rsidR="00387ABF" w:rsidRDefault="00387ABF"/>
    <w:p w14:paraId="0FF24BC6" w14:textId="77777777" w:rsidR="00387ABF" w:rsidRDefault="00000000">
      <w:pPr>
        <w:spacing w:after="120"/>
      </w:pPr>
      <w:r>
        <w:t xml:space="preserve">Milestone completion will be tracked weekly by the </w:t>
      </w:r>
      <w:r>
        <w:rPr>
          <w:b/>
          <w:bCs/>
        </w:rPr>
        <w:t>Project Lead</w:t>
      </w:r>
      <w:r>
        <w:t xml:space="preserve"> and formally reported in the </w:t>
      </w:r>
      <w:r>
        <w:rPr>
          <w:b/>
          <w:bCs/>
        </w:rPr>
        <w:t>Monthly Steering Committee Review</w:t>
      </w:r>
      <w:r>
        <w:t xml:space="preserve">, chaired by the </w:t>
      </w:r>
      <w:r>
        <w:rPr>
          <w:b/>
          <w:bCs/>
        </w:rPr>
        <w:t>Project Sponsor (Menno Drescher)</w:t>
      </w:r>
      <w:r>
        <w:t>. The following reporting cadence will be adhered to:</w:t>
      </w:r>
    </w:p>
    <w:p w14:paraId="5D519CFB" w14:textId="77777777" w:rsidR="00387ABF" w:rsidRDefault="00387ABF"/>
    <w:p w14:paraId="1F002FEA" w14:textId="77777777" w:rsidR="00387ABF" w:rsidRDefault="00000000">
      <w:pPr>
        <w:spacing w:after="60"/>
      </w:pPr>
      <w:r>
        <w:rPr>
          <w:b/>
          <w:bCs/>
        </w:rPr>
        <w:t>1. Weekly Status Updates</w:t>
      </w:r>
      <w:r>
        <w:t>:</w:t>
      </w:r>
    </w:p>
    <w:p w14:paraId="653AD89B" w14:textId="77777777" w:rsidR="00387ABF" w:rsidRDefault="00000000">
      <w:pPr>
        <w:pStyle w:val="ListParagraph"/>
        <w:numPr>
          <w:ilvl w:val="0"/>
          <w:numId w:val="1"/>
        </w:numPr>
        <w:spacing w:after="60"/>
      </w:pPr>
      <w:r>
        <w:t xml:space="preserve">Submitted by the Project Lead to the Project Sponsor every </w:t>
      </w:r>
      <w:r>
        <w:rPr>
          <w:b/>
          <w:bCs/>
        </w:rPr>
        <w:t>Monday by 10:00 AM</w:t>
      </w:r>
      <w:r>
        <w:t>.</w:t>
      </w:r>
    </w:p>
    <w:p w14:paraId="1D949FC8" w14:textId="77777777" w:rsidR="00387ABF" w:rsidRDefault="00000000">
      <w:pPr>
        <w:pStyle w:val="ListParagraph"/>
        <w:numPr>
          <w:ilvl w:val="0"/>
          <w:numId w:val="1"/>
        </w:numPr>
        <w:spacing w:after="60"/>
      </w:pPr>
      <w:r>
        <w:t>Includes progress against milestones, risks, and issues.</w:t>
      </w:r>
    </w:p>
    <w:p w14:paraId="69C27D97" w14:textId="77777777" w:rsidR="00387ABF" w:rsidRDefault="00000000">
      <w:pPr>
        <w:pStyle w:val="ListParagraph"/>
        <w:numPr>
          <w:ilvl w:val="0"/>
          <w:numId w:val="1"/>
        </w:numPr>
        <w:spacing w:after="60"/>
      </w:pPr>
      <w:r>
        <w:t xml:space="preserve">Format: Email with a standardized template (see </w:t>
      </w:r>
      <w:r>
        <w:rPr>
          <w:b/>
          <w:bCs/>
        </w:rPr>
        <w:t>Communications Management Plan</w:t>
      </w:r>
      <w:r>
        <w:t>).</w:t>
      </w:r>
    </w:p>
    <w:p w14:paraId="65590410" w14:textId="77777777" w:rsidR="00387ABF" w:rsidRDefault="00387ABF"/>
    <w:p w14:paraId="22FDBD78" w14:textId="77777777" w:rsidR="00387ABF" w:rsidRDefault="00000000">
      <w:pPr>
        <w:spacing w:after="60"/>
      </w:pPr>
      <w:r>
        <w:rPr>
          <w:b/>
          <w:bCs/>
        </w:rPr>
        <w:t>2. Monthly Steering Committee Review</w:t>
      </w:r>
      <w:r>
        <w:t>:</w:t>
      </w:r>
    </w:p>
    <w:p w14:paraId="7B5A6E65" w14:textId="77777777" w:rsidR="00387ABF" w:rsidRDefault="00000000">
      <w:pPr>
        <w:pStyle w:val="ListParagraph"/>
        <w:numPr>
          <w:ilvl w:val="0"/>
          <w:numId w:val="1"/>
        </w:numPr>
        <w:spacing w:after="60"/>
      </w:pPr>
      <w:r>
        <w:t xml:space="preserve">Held on the </w:t>
      </w:r>
      <w:r>
        <w:rPr>
          <w:b/>
          <w:bCs/>
        </w:rPr>
        <w:t>first Wednesday of every month at 2:00 PM</w:t>
      </w:r>
      <w:r>
        <w:t>.</w:t>
      </w:r>
    </w:p>
    <w:p w14:paraId="574A15AC" w14:textId="77777777" w:rsidR="00387ABF" w:rsidRDefault="00000000">
      <w:pPr>
        <w:pStyle w:val="ListParagraph"/>
        <w:numPr>
          <w:ilvl w:val="0"/>
          <w:numId w:val="1"/>
        </w:numPr>
        <w:spacing w:after="60"/>
      </w:pPr>
      <w:r>
        <w:t>Attendees: Project Sponsor, Project Lead, Market Analyst, Financial Advisor, and Mentors/Advisors.</w:t>
      </w:r>
    </w:p>
    <w:p w14:paraId="502E406C" w14:textId="77777777" w:rsidR="00387ABF" w:rsidRDefault="00000000">
      <w:pPr>
        <w:pStyle w:val="ListParagraph"/>
        <w:numPr>
          <w:ilvl w:val="0"/>
          <w:numId w:val="1"/>
        </w:numPr>
        <w:spacing w:after="60"/>
      </w:pPr>
      <w:r>
        <w:t>Agenda:</w:t>
      </w:r>
    </w:p>
    <w:p w14:paraId="196A6061" w14:textId="77777777" w:rsidR="00387ABF" w:rsidRDefault="00000000">
      <w:pPr>
        <w:pStyle w:val="ListParagraph"/>
        <w:numPr>
          <w:ilvl w:val="0"/>
          <w:numId w:val="1"/>
        </w:numPr>
        <w:spacing w:after="60"/>
      </w:pPr>
      <w:r>
        <w:t>Review of milestone progress.</w:t>
      </w:r>
    </w:p>
    <w:p w14:paraId="2100275B" w14:textId="77777777" w:rsidR="00387ABF" w:rsidRDefault="00000000">
      <w:pPr>
        <w:pStyle w:val="ListParagraph"/>
        <w:numPr>
          <w:ilvl w:val="0"/>
          <w:numId w:val="1"/>
        </w:numPr>
        <w:spacing w:after="60"/>
      </w:pPr>
      <w:r>
        <w:t>Discussion of risks and mitigation strategies.</w:t>
      </w:r>
    </w:p>
    <w:p w14:paraId="1DF297CA" w14:textId="77777777" w:rsidR="00387ABF" w:rsidRDefault="00000000">
      <w:pPr>
        <w:pStyle w:val="ListParagraph"/>
        <w:numPr>
          <w:ilvl w:val="0"/>
          <w:numId w:val="1"/>
        </w:numPr>
        <w:spacing w:after="60"/>
      </w:pPr>
      <w:r>
        <w:t>Approval of any changes to the milestone schedule.</w:t>
      </w:r>
    </w:p>
    <w:p w14:paraId="7EB5F007" w14:textId="77777777" w:rsidR="00387ABF" w:rsidRDefault="00000000">
      <w:pPr>
        <w:pStyle w:val="ListParagraph"/>
        <w:numPr>
          <w:ilvl w:val="0"/>
          <w:numId w:val="1"/>
        </w:numPr>
        <w:spacing w:after="60"/>
      </w:pPr>
      <w:r>
        <w:t xml:space="preserve">Outcome: Formal minutes distributed to all stakeholders within </w:t>
      </w:r>
      <w:r>
        <w:rPr>
          <w:b/>
          <w:bCs/>
        </w:rPr>
        <w:t>24 hours</w:t>
      </w:r>
      <w:r>
        <w:t>.</w:t>
      </w:r>
    </w:p>
    <w:p w14:paraId="24C63FF8" w14:textId="77777777" w:rsidR="00387ABF" w:rsidRDefault="00387ABF"/>
    <w:p w14:paraId="6490D7A5" w14:textId="77777777" w:rsidR="00387ABF" w:rsidRDefault="00000000">
      <w:pPr>
        <w:spacing w:after="60"/>
      </w:pPr>
      <w:r>
        <w:rPr>
          <w:b/>
          <w:bCs/>
        </w:rPr>
        <w:t>3. Ad-Hoc Reporting</w:t>
      </w:r>
      <w:r>
        <w:t>:</w:t>
      </w:r>
    </w:p>
    <w:p w14:paraId="23ADCAE1" w14:textId="77777777" w:rsidR="00387ABF" w:rsidRDefault="00000000">
      <w:pPr>
        <w:pStyle w:val="ListParagraph"/>
        <w:numPr>
          <w:ilvl w:val="0"/>
          <w:numId w:val="1"/>
        </w:numPr>
        <w:spacing w:after="60"/>
      </w:pPr>
      <w:r>
        <w:t xml:space="preserve">Any projected slippage of a </w:t>
      </w:r>
      <w:r>
        <w:rPr>
          <w:b/>
          <w:bCs/>
        </w:rPr>
        <w:t>Mandatory Milestone</w:t>
      </w:r>
      <w:r>
        <w:t xml:space="preserve"> will trigger an immediate review of the </w:t>
      </w:r>
      <w:r>
        <w:rPr>
          <w:b/>
          <w:bCs/>
        </w:rPr>
        <w:t>Critical Path</w:t>
      </w:r>
      <w:r>
        <w:t xml:space="preserve"> and the development of a </w:t>
      </w:r>
      <w:r>
        <w:rPr>
          <w:b/>
          <w:bCs/>
        </w:rPr>
        <w:t>Schedule Recovery Plan</w:t>
      </w:r>
      <w:r>
        <w:t>.</w:t>
      </w:r>
    </w:p>
    <w:p w14:paraId="5D4CEFD4" w14:textId="77777777" w:rsidR="00387ABF" w:rsidRDefault="00000000">
      <w:pPr>
        <w:pStyle w:val="ListParagraph"/>
        <w:numPr>
          <w:ilvl w:val="0"/>
          <w:numId w:val="1"/>
        </w:numPr>
        <w:spacing w:after="60"/>
      </w:pPr>
      <w:r>
        <w:t xml:space="preserve">The Project Lead must notify the Project Sponsor within </w:t>
      </w:r>
      <w:r>
        <w:rPr>
          <w:b/>
          <w:bCs/>
        </w:rPr>
        <w:t>24 hours</w:t>
      </w:r>
      <w:r>
        <w:t xml:space="preserve"> of identifying a potential milestone delay.</w:t>
      </w:r>
    </w:p>
    <w:p w14:paraId="6B998CE7" w14:textId="77777777" w:rsidR="00387ABF" w:rsidRDefault="00387ABF"/>
    <w:p w14:paraId="7CBF618A" w14:textId="77777777" w:rsidR="00387ABF" w:rsidRDefault="00000000">
      <w:pPr>
        <w:spacing w:before="240" w:after="240"/>
      </w:pPr>
      <w:r>
        <w:rPr>
          <w:color w:val="CCCCCC"/>
        </w:rPr>
        <w:t>─────────────────────────────────────────────────────────</w:t>
      </w:r>
    </w:p>
    <w:p w14:paraId="550DF36D" w14:textId="77777777" w:rsidR="00387ABF" w:rsidRDefault="00387ABF"/>
    <w:p w14:paraId="13408606" w14:textId="77777777" w:rsidR="00387ABF" w:rsidRDefault="00000000">
      <w:pPr>
        <w:pStyle w:val="Heading2"/>
        <w:spacing w:before="180" w:after="120"/>
      </w:pPr>
      <w:bookmarkStart w:id="584" w:name="_Toc219187673"/>
      <w:r>
        <w:t>5. Milestone Dependencies and Critical Path</w:t>
      </w:r>
      <w:bookmarkEnd w:id="584"/>
    </w:p>
    <w:p w14:paraId="2D625D76" w14:textId="77777777" w:rsidR="00387ABF" w:rsidRDefault="00387ABF"/>
    <w:p w14:paraId="31A84412" w14:textId="77777777" w:rsidR="00387ABF" w:rsidRDefault="00000000">
      <w:pPr>
        <w:spacing w:after="120"/>
      </w:pPr>
      <w:r>
        <w:lastRenderedPageBreak/>
        <w:t xml:space="preserve">The </w:t>
      </w:r>
      <w:r>
        <w:rPr>
          <w:b/>
          <w:bCs/>
        </w:rPr>
        <w:t>Critical Path</w:t>
      </w:r>
      <w:r>
        <w:t xml:space="preserve"> for the </w:t>
      </w:r>
      <w:r>
        <w:rPr>
          <w:i/>
          <w:iCs/>
        </w:rPr>
        <w:t>Opportunities with No Working Capital</w:t>
      </w:r>
      <w:r>
        <w:t xml:space="preserve"> project is defined by the following sequence of </w:t>
      </w:r>
      <w:r>
        <w:rPr>
          <w:b/>
          <w:bCs/>
        </w:rPr>
        <w:t>Mandatory Milestones</w:t>
      </w:r>
      <w:r>
        <w:t>:</w:t>
      </w:r>
    </w:p>
    <w:p w14:paraId="1F4835F7" w14:textId="77777777" w:rsidR="00387ABF" w:rsidRDefault="00387ABF"/>
    <w:p w14:paraId="304B0CE3" w14:textId="77777777" w:rsidR="00387ABF" w:rsidRDefault="00000000">
      <w:pPr>
        <w:spacing w:after="60"/>
      </w:pPr>
      <w:r>
        <w:rPr>
          <w:b/>
          <w:bCs/>
        </w:rPr>
        <w:t>1. M-01: Project Charter Approval</w:t>
      </w:r>
    </w:p>
    <w:p w14:paraId="4A3A373B" w14:textId="77777777" w:rsidR="00387ABF" w:rsidRDefault="00000000">
      <w:pPr>
        <w:spacing w:after="60"/>
      </w:pPr>
      <w:r>
        <w:rPr>
          <w:b/>
          <w:bCs/>
        </w:rPr>
        <w:t>2. M-02: Scope Baseline Approval</w:t>
      </w:r>
    </w:p>
    <w:p w14:paraId="3665B950" w14:textId="77777777" w:rsidR="00387ABF" w:rsidRDefault="00000000">
      <w:pPr>
        <w:spacing w:after="60"/>
      </w:pPr>
      <w:r>
        <w:rPr>
          <w:b/>
          <w:bCs/>
        </w:rPr>
        <w:t>3. M-03: Ideation Framework Finalized</w:t>
      </w:r>
    </w:p>
    <w:p w14:paraId="7782F499" w14:textId="77777777" w:rsidR="00387ABF" w:rsidRDefault="00000000">
      <w:pPr>
        <w:spacing w:after="60"/>
      </w:pPr>
      <w:r>
        <w:rPr>
          <w:b/>
          <w:bCs/>
        </w:rPr>
        <w:t>4. M-05: First Opportunity Validation Complete</w:t>
      </w:r>
    </w:p>
    <w:p w14:paraId="75EE76CF" w14:textId="77777777" w:rsidR="00387ABF" w:rsidRDefault="00000000">
      <w:pPr>
        <w:spacing w:after="60"/>
      </w:pPr>
      <w:r>
        <w:rPr>
          <w:b/>
          <w:bCs/>
        </w:rPr>
        <w:t>5. M-07: First Capital Generation Achieved</w:t>
      </w:r>
    </w:p>
    <w:p w14:paraId="5850CC53" w14:textId="77777777" w:rsidR="00387ABF" w:rsidRDefault="00000000">
      <w:pPr>
        <w:spacing w:after="60"/>
      </w:pPr>
      <w:r>
        <w:rPr>
          <w:b/>
          <w:bCs/>
        </w:rPr>
        <w:t>6. M-09: Scaling Strategy Approval</w:t>
      </w:r>
    </w:p>
    <w:p w14:paraId="2EBB6000" w14:textId="77777777" w:rsidR="00387ABF" w:rsidRDefault="00000000">
      <w:pPr>
        <w:spacing w:after="60"/>
      </w:pPr>
      <w:r>
        <w:rPr>
          <w:b/>
          <w:bCs/>
        </w:rPr>
        <w:t>7. M-10: Second Capital Generation Achieved</w:t>
      </w:r>
    </w:p>
    <w:p w14:paraId="655E9D4A" w14:textId="77777777" w:rsidR="00387ABF" w:rsidRDefault="00000000">
      <w:pPr>
        <w:spacing w:after="60"/>
      </w:pPr>
      <w:r>
        <w:rPr>
          <w:b/>
          <w:bCs/>
        </w:rPr>
        <w:t>8. M-14: Final Capital Generation Target Achieved</w:t>
      </w:r>
    </w:p>
    <w:p w14:paraId="79C5100C" w14:textId="77777777" w:rsidR="00387ABF" w:rsidRDefault="00000000">
      <w:pPr>
        <w:spacing w:after="60"/>
      </w:pPr>
      <w:r>
        <w:rPr>
          <w:b/>
          <w:bCs/>
        </w:rPr>
        <w:t>9. M-15: Project Closure and Handover Complete</w:t>
      </w:r>
    </w:p>
    <w:p w14:paraId="18059958" w14:textId="77777777" w:rsidR="00387ABF" w:rsidRDefault="00387ABF"/>
    <w:p w14:paraId="29D8778C" w14:textId="77777777" w:rsidR="00387ABF" w:rsidRDefault="00000000">
      <w:pPr>
        <w:spacing w:after="120"/>
      </w:pPr>
      <w:r>
        <w:t xml:space="preserve">Any delay in these milestones will directly impact the project timeline and capital generation targets. The </w:t>
      </w:r>
      <w:r>
        <w:rPr>
          <w:b/>
          <w:bCs/>
        </w:rPr>
        <w:t>Project Lead</w:t>
      </w:r>
      <w:r>
        <w:t xml:space="preserve"> is responsible for monitoring the Critical Path and implementing corrective actions as needed.</w:t>
      </w:r>
    </w:p>
    <w:p w14:paraId="706F00A3" w14:textId="77777777" w:rsidR="00387ABF" w:rsidRDefault="00387ABF"/>
    <w:p w14:paraId="6D7851B1" w14:textId="77777777" w:rsidR="00387ABF" w:rsidRDefault="00000000">
      <w:pPr>
        <w:spacing w:before="240" w:after="240"/>
      </w:pPr>
      <w:r>
        <w:rPr>
          <w:color w:val="CCCCCC"/>
        </w:rPr>
        <w:t>─────────────────────────────────────────────────────────</w:t>
      </w:r>
    </w:p>
    <w:p w14:paraId="3BE2E378" w14:textId="77777777" w:rsidR="00387ABF" w:rsidRDefault="00387ABF"/>
    <w:p w14:paraId="0A3D494A" w14:textId="77777777" w:rsidR="00387ABF" w:rsidRDefault="00000000">
      <w:pPr>
        <w:pStyle w:val="Heading2"/>
        <w:spacing w:before="180" w:after="120"/>
      </w:pPr>
      <w:bookmarkStart w:id="585" w:name="_Toc219187674"/>
      <w:r>
        <w:t>6. Stakeholder Engagement</w:t>
      </w:r>
      <w:bookmarkEnd w:id="585"/>
    </w:p>
    <w:p w14:paraId="6C31556D" w14:textId="77777777" w:rsidR="00387ABF" w:rsidRDefault="00387ABF"/>
    <w:p w14:paraId="3BA7239E" w14:textId="77777777" w:rsidR="00387ABF" w:rsidRDefault="00000000">
      <w:pPr>
        <w:spacing w:after="120"/>
      </w:pPr>
      <w:r>
        <w:t>Stakeholder engagement is critical to the success of the milestone schedule. The following stakeholders are directly involved in milestone approvals and reporting:</w:t>
      </w:r>
    </w:p>
    <w:p w14:paraId="160E495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1330"/>
        <w:gridCol w:w="2829"/>
        <w:gridCol w:w="3302"/>
      </w:tblGrid>
      <w:tr w:rsidR="00387ABF" w14:paraId="63D50DB4" w14:textId="77777777">
        <w:tc>
          <w:tcPr>
            <w:tcW w:w="0" w:type="auto"/>
            <w:shd w:val="solid" w:color="E0E0E0" w:fill="auto"/>
          </w:tcPr>
          <w:p w14:paraId="3D1FE8B1" w14:textId="77777777" w:rsidR="00387ABF" w:rsidRDefault="00000000">
            <w:r>
              <w:t>Stakeholder</w:t>
            </w:r>
          </w:p>
        </w:tc>
        <w:tc>
          <w:tcPr>
            <w:tcW w:w="0" w:type="auto"/>
            <w:shd w:val="solid" w:color="E0E0E0" w:fill="auto"/>
          </w:tcPr>
          <w:p w14:paraId="0C2EAB97" w14:textId="77777777" w:rsidR="00387ABF" w:rsidRDefault="00000000">
            <w:r>
              <w:t>Role</w:t>
            </w:r>
          </w:p>
        </w:tc>
        <w:tc>
          <w:tcPr>
            <w:tcW w:w="0" w:type="auto"/>
            <w:shd w:val="solid" w:color="E0E0E0" w:fill="auto"/>
          </w:tcPr>
          <w:p w14:paraId="757978CC" w14:textId="77777777" w:rsidR="00387ABF" w:rsidRDefault="00000000">
            <w:r>
              <w:t>Milestone Responsibilities</w:t>
            </w:r>
          </w:p>
        </w:tc>
        <w:tc>
          <w:tcPr>
            <w:tcW w:w="0" w:type="auto"/>
            <w:shd w:val="solid" w:color="E0E0E0" w:fill="auto"/>
          </w:tcPr>
          <w:p w14:paraId="501C2C1C" w14:textId="77777777" w:rsidR="00387ABF" w:rsidRDefault="00000000">
            <w:r>
              <w:t>Engagement Strategy</w:t>
            </w:r>
          </w:p>
        </w:tc>
      </w:tr>
      <w:tr w:rsidR="00387ABF" w14:paraId="5D22DA90" w14:textId="77777777">
        <w:tc>
          <w:tcPr>
            <w:tcW w:w="0" w:type="auto"/>
          </w:tcPr>
          <w:p w14:paraId="7F7BA2EE" w14:textId="77777777" w:rsidR="00387ABF" w:rsidRDefault="00000000">
            <w:r>
              <w:rPr>
                <w:b/>
                <w:bCs/>
              </w:rPr>
              <w:t>Menno Drescher</w:t>
            </w:r>
          </w:p>
        </w:tc>
        <w:tc>
          <w:tcPr>
            <w:tcW w:w="0" w:type="auto"/>
          </w:tcPr>
          <w:p w14:paraId="45267DEB" w14:textId="77777777" w:rsidR="00387ABF" w:rsidRDefault="00000000">
            <w:r>
              <w:t>Project Sponsor</w:t>
            </w:r>
          </w:p>
        </w:tc>
        <w:tc>
          <w:tcPr>
            <w:tcW w:w="0" w:type="auto"/>
          </w:tcPr>
          <w:p w14:paraId="70B98B24" w14:textId="77777777" w:rsidR="00387ABF" w:rsidRDefault="00000000">
            <w:r>
              <w:t xml:space="preserve">Approves </w:t>
            </w:r>
            <w:r>
              <w:rPr>
                <w:b/>
                <w:bCs/>
              </w:rPr>
              <w:t>M-01, M-02, M-06, M-09, M-15</w:t>
            </w:r>
          </w:p>
        </w:tc>
        <w:tc>
          <w:tcPr>
            <w:tcW w:w="0" w:type="auto"/>
          </w:tcPr>
          <w:p w14:paraId="191BDE10" w14:textId="77777777" w:rsidR="00387ABF" w:rsidRDefault="00000000">
            <w:r>
              <w:t>Monthly Steering Committee Reviews, ad-hoc meetings for critical decisions.</w:t>
            </w:r>
          </w:p>
        </w:tc>
      </w:tr>
      <w:tr w:rsidR="00387ABF" w14:paraId="5AB48675" w14:textId="77777777">
        <w:tc>
          <w:tcPr>
            <w:tcW w:w="0" w:type="auto"/>
          </w:tcPr>
          <w:p w14:paraId="1D279C7C" w14:textId="77777777" w:rsidR="00387ABF" w:rsidRDefault="00000000">
            <w:r>
              <w:rPr>
                <w:b/>
                <w:bCs/>
              </w:rPr>
              <w:t>Project Lead</w:t>
            </w:r>
          </w:p>
        </w:tc>
        <w:tc>
          <w:tcPr>
            <w:tcW w:w="0" w:type="auto"/>
          </w:tcPr>
          <w:p w14:paraId="13AAF02E" w14:textId="77777777" w:rsidR="00387ABF" w:rsidRDefault="00000000">
            <w:r>
              <w:t>Project Manager</w:t>
            </w:r>
          </w:p>
        </w:tc>
        <w:tc>
          <w:tcPr>
            <w:tcW w:w="0" w:type="auto"/>
          </w:tcPr>
          <w:p w14:paraId="1FCCD1DB" w14:textId="77777777" w:rsidR="00387ABF" w:rsidRDefault="00000000">
            <w:r>
              <w:t>Tracks all milestones, reports progress, and ensures timely completion.</w:t>
            </w:r>
          </w:p>
        </w:tc>
        <w:tc>
          <w:tcPr>
            <w:tcW w:w="0" w:type="auto"/>
          </w:tcPr>
          <w:p w14:paraId="0F9B7A6E" w14:textId="77777777" w:rsidR="00387ABF" w:rsidRDefault="00000000">
            <w:r>
              <w:t>Weekly status updates, Monthly Steering Committee Reviews, ad-hoc reporting.</w:t>
            </w:r>
          </w:p>
        </w:tc>
      </w:tr>
      <w:tr w:rsidR="00387ABF" w14:paraId="426C6C5F" w14:textId="77777777">
        <w:tc>
          <w:tcPr>
            <w:tcW w:w="0" w:type="auto"/>
          </w:tcPr>
          <w:p w14:paraId="5A970EB1" w14:textId="77777777" w:rsidR="00387ABF" w:rsidRDefault="00000000">
            <w:r>
              <w:rPr>
                <w:b/>
                <w:bCs/>
              </w:rPr>
              <w:t>Market Analyst</w:t>
            </w:r>
          </w:p>
        </w:tc>
        <w:tc>
          <w:tcPr>
            <w:tcW w:w="0" w:type="auto"/>
          </w:tcPr>
          <w:p w14:paraId="701B947C" w14:textId="77777777" w:rsidR="00387ABF" w:rsidRDefault="00000000">
            <w:r>
              <w:t>Opportunity Research</w:t>
            </w:r>
          </w:p>
        </w:tc>
        <w:tc>
          <w:tcPr>
            <w:tcW w:w="0" w:type="auto"/>
          </w:tcPr>
          <w:p w14:paraId="6D1C405F" w14:textId="77777777" w:rsidR="00387ABF" w:rsidRDefault="00000000">
            <w:r>
              <w:t xml:space="preserve">Validates </w:t>
            </w:r>
            <w:r>
              <w:rPr>
                <w:b/>
                <w:bCs/>
              </w:rPr>
              <w:t>M-03, M-04, M-05</w:t>
            </w:r>
          </w:p>
        </w:tc>
        <w:tc>
          <w:tcPr>
            <w:tcW w:w="0" w:type="auto"/>
          </w:tcPr>
          <w:p w14:paraId="6FDE68EE" w14:textId="77777777" w:rsidR="00387ABF" w:rsidRDefault="00000000">
            <w:r>
              <w:t>Bi-weekly check-ins with the Project Lead, participation in Quarterly Opportunity Reviews.</w:t>
            </w:r>
          </w:p>
        </w:tc>
      </w:tr>
      <w:tr w:rsidR="00387ABF" w14:paraId="5E95D79D" w14:textId="77777777">
        <w:tc>
          <w:tcPr>
            <w:tcW w:w="0" w:type="auto"/>
          </w:tcPr>
          <w:p w14:paraId="5486405E" w14:textId="77777777" w:rsidR="00387ABF" w:rsidRDefault="00000000">
            <w:r>
              <w:rPr>
                <w:b/>
                <w:bCs/>
              </w:rPr>
              <w:t>Financial Advisor</w:t>
            </w:r>
          </w:p>
        </w:tc>
        <w:tc>
          <w:tcPr>
            <w:tcW w:w="0" w:type="auto"/>
          </w:tcPr>
          <w:p w14:paraId="3D603768" w14:textId="77777777" w:rsidR="00387ABF" w:rsidRDefault="00000000">
            <w:r>
              <w:t>Financial Oversight</w:t>
            </w:r>
          </w:p>
        </w:tc>
        <w:tc>
          <w:tcPr>
            <w:tcW w:w="0" w:type="auto"/>
          </w:tcPr>
          <w:p w14:paraId="2F3A61C8" w14:textId="77777777" w:rsidR="00387ABF" w:rsidRDefault="00000000">
            <w:r>
              <w:t xml:space="preserve">Verifies </w:t>
            </w:r>
            <w:r>
              <w:rPr>
                <w:b/>
                <w:bCs/>
              </w:rPr>
              <w:t>M-07, M-10, M-14</w:t>
            </w:r>
          </w:p>
        </w:tc>
        <w:tc>
          <w:tcPr>
            <w:tcW w:w="0" w:type="auto"/>
          </w:tcPr>
          <w:p w14:paraId="6DC5F6B1" w14:textId="77777777" w:rsidR="00387ABF" w:rsidRDefault="00000000">
            <w:r>
              <w:t>Monthly financial reviews, ad-hoc verification of capital generation.</w:t>
            </w:r>
          </w:p>
        </w:tc>
      </w:tr>
      <w:tr w:rsidR="00387ABF" w14:paraId="74891FE4" w14:textId="77777777">
        <w:tc>
          <w:tcPr>
            <w:tcW w:w="0" w:type="auto"/>
          </w:tcPr>
          <w:p w14:paraId="357D90DB" w14:textId="77777777" w:rsidR="00387ABF" w:rsidRDefault="00000000">
            <w:r>
              <w:rPr>
                <w:b/>
                <w:bCs/>
              </w:rPr>
              <w:t>Mentors/Advisors</w:t>
            </w:r>
          </w:p>
        </w:tc>
        <w:tc>
          <w:tcPr>
            <w:tcW w:w="0" w:type="auto"/>
          </w:tcPr>
          <w:p w14:paraId="2D2AEDD6" w14:textId="77777777" w:rsidR="00387ABF" w:rsidRDefault="00000000">
            <w:r>
              <w:t>Guidance and Support</w:t>
            </w:r>
          </w:p>
        </w:tc>
        <w:tc>
          <w:tcPr>
            <w:tcW w:w="0" w:type="auto"/>
          </w:tcPr>
          <w:p w14:paraId="62F30122" w14:textId="77777777" w:rsidR="00387ABF" w:rsidRDefault="00000000">
            <w:r>
              <w:t xml:space="preserve">Advises on </w:t>
            </w:r>
            <w:r>
              <w:rPr>
                <w:b/>
                <w:bCs/>
              </w:rPr>
              <w:t>M-09, M-13</w:t>
            </w:r>
          </w:p>
        </w:tc>
        <w:tc>
          <w:tcPr>
            <w:tcW w:w="0" w:type="auto"/>
          </w:tcPr>
          <w:p w14:paraId="1F7F5FC1" w14:textId="77777777" w:rsidR="00387ABF" w:rsidRDefault="00000000">
            <w:r>
              <w:t>Quarterly reviews, ad-hoc consultations.</w:t>
            </w:r>
          </w:p>
        </w:tc>
      </w:tr>
      <w:tr w:rsidR="00387ABF" w14:paraId="27911693" w14:textId="77777777">
        <w:tc>
          <w:tcPr>
            <w:tcW w:w="0" w:type="auto"/>
          </w:tcPr>
          <w:p w14:paraId="4B99512F" w14:textId="77777777" w:rsidR="00387ABF" w:rsidRDefault="00000000">
            <w:r>
              <w:rPr>
                <w:b/>
                <w:bCs/>
              </w:rPr>
              <w:t>Individuals</w:t>
            </w:r>
          </w:p>
        </w:tc>
        <w:tc>
          <w:tcPr>
            <w:tcW w:w="0" w:type="auto"/>
          </w:tcPr>
          <w:p w14:paraId="53CC4C84" w14:textId="77777777" w:rsidR="00387ABF" w:rsidRDefault="00000000">
            <w:r>
              <w:t>Primary Beneficiaries</w:t>
            </w:r>
          </w:p>
        </w:tc>
        <w:tc>
          <w:tcPr>
            <w:tcW w:w="0" w:type="auto"/>
          </w:tcPr>
          <w:p w14:paraId="5FA058FD" w14:textId="77777777" w:rsidR="00387ABF" w:rsidRDefault="00000000">
            <w:r>
              <w:t xml:space="preserve">Executes opportunities to achieve </w:t>
            </w:r>
            <w:r>
              <w:rPr>
                <w:b/>
                <w:bCs/>
              </w:rPr>
              <w:t>M-07, M-10, M-14</w:t>
            </w:r>
          </w:p>
        </w:tc>
        <w:tc>
          <w:tcPr>
            <w:tcW w:w="0" w:type="auto"/>
          </w:tcPr>
          <w:p w14:paraId="2582D779" w14:textId="77777777" w:rsidR="00387ABF" w:rsidRDefault="00000000">
            <w:r>
              <w:t>Regular training sessions, feedback surveys, and progress updates.</w:t>
            </w:r>
          </w:p>
        </w:tc>
      </w:tr>
    </w:tbl>
    <w:p w14:paraId="041BC22C" w14:textId="77777777" w:rsidR="00387ABF" w:rsidRDefault="00387ABF"/>
    <w:p w14:paraId="37F4D160" w14:textId="77777777" w:rsidR="00387ABF" w:rsidRDefault="00000000">
      <w:pPr>
        <w:spacing w:before="240" w:after="240"/>
      </w:pPr>
      <w:r>
        <w:rPr>
          <w:color w:val="CCCCCC"/>
        </w:rPr>
        <w:t>─────────────────────────────────────────────────────────</w:t>
      </w:r>
    </w:p>
    <w:p w14:paraId="46111CFA" w14:textId="77777777" w:rsidR="00387ABF" w:rsidRDefault="00387ABF"/>
    <w:p w14:paraId="19917924" w14:textId="77777777" w:rsidR="00387ABF" w:rsidRDefault="00000000">
      <w:pPr>
        <w:pStyle w:val="Heading2"/>
        <w:spacing w:before="180" w:after="120"/>
      </w:pPr>
      <w:bookmarkStart w:id="586" w:name="_Toc219187675"/>
      <w:r>
        <w:t>7. Risk Management for Milestones</w:t>
      </w:r>
      <w:bookmarkEnd w:id="586"/>
    </w:p>
    <w:p w14:paraId="7CE11724" w14:textId="77777777" w:rsidR="00387ABF" w:rsidRDefault="00387ABF"/>
    <w:p w14:paraId="6241C1B4" w14:textId="77777777" w:rsidR="00387ABF" w:rsidRDefault="00000000">
      <w:pPr>
        <w:spacing w:after="120"/>
      </w:pPr>
      <w:r>
        <w:t>The following risks have been identified that could impact milestone achievement. Mitigation strategies are outlined to ensure timely completion:</w:t>
      </w:r>
    </w:p>
    <w:p w14:paraId="0FB0F98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5"/>
        <w:gridCol w:w="1701"/>
        <w:gridCol w:w="997"/>
        <w:gridCol w:w="909"/>
        <w:gridCol w:w="698"/>
        <w:gridCol w:w="3466"/>
        <w:gridCol w:w="800"/>
      </w:tblGrid>
      <w:tr w:rsidR="00387ABF" w14:paraId="10F868C3" w14:textId="77777777">
        <w:tc>
          <w:tcPr>
            <w:tcW w:w="0" w:type="auto"/>
            <w:shd w:val="solid" w:color="E0E0E0" w:fill="auto"/>
          </w:tcPr>
          <w:p w14:paraId="13614912" w14:textId="77777777" w:rsidR="00387ABF" w:rsidRDefault="00000000">
            <w:r>
              <w:t>Risk ID</w:t>
            </w:r>
          </w:p>
        </w:tc>
        <w:tc>
          <w:tcPr>
            <w:tcW w:w="0" w:type="auto"/>
            <w:shd w:val="solid" w:color="E0E0E0" w:fill="auto"/>
          </w:tcPr>
          <w:p w14:paraId="163D04A5" w14:textId="77777777" w:rsidR="00387ABF" w:rsidRDefault="00000000">
            <w:r>
              <w:t>Risk Description</w:t>
            </w:r>
          </w:p>
        </w:tc>
        <w:tc>
          <w:tcPr>
            <w:tcW w:w="0" w:type="auto"/>
            <w:shd w:val="solid" w:color="E0E0E0" w:fill="auto"/>
          </w:tcPr>
          <w:p w14:paraId="3DE7DDE5" w14:textId="77777777" w:rsidR="00387ABF" w:rsidRDefault="00000000">
            <w:r>
              <w:t>Milestone Impacted</w:t>
            </w:r>
          </w:p>
        </w:tc>
        <w:tc>
          <w:tcPr>
            <w:tcW w:w="0" w:type="auto"/>
            <w:shd w:val="solid" w:color="E0E0E0" w:fill="auto"/>
          </w:tcPr>
          <w:p w14:paraId="03387DA0" w14:textId="77777777" w:rsidR="00387ABF" w:rsidRDefault="00000000">
            <w:r>
              <w:t>Probability</w:t>
            </w:r>
          </w:p>
        </w:tc>
        <w:tc>
          <w:tcPr>
            <w:tcW w:w="0" w:type="auto"/>
            <w:shd w:val="solid" w:color="E0E0E0" w:fill="auto"/>
          </w:tcPr>
          <w:p w14:paraId="29381807" w14:textId="77777777" w:rsidR="00387ABF" w:rsidRDefault="00000000">
            <w:r>
              <w:t>Impact</w:t>
            </w:r>
          </w:p>
        </w:tc>
        <w:tc>
          <w:tcPr>
            <w:tcW w:w="0" w:type="auto"/>
            <w:shd w:val="solid" w:color="E0E0E0" w:fill="auto"/>
          </w:tcPr>
          <w:p w14:paraId="67FE8129" w14:textId="77777777" w:rsidR="00387ABF" w:rsidRDefault="00000000">
            <w:r>
              <w:t>Mitigation Strategy</w:t>
            </w:r>
          </w:p>
        </w:tc>
        <w:tc>
          <w:tcPr>
            <w:tcW w:w="0" w:type="auto"/>
            <w:shd w:val="solid" w:color="E0E0E0" w:fill="auto"/>
          </w:tcPr>
          <w:p w14:paraId="29ADF0B7" w14:textId="77777777" w:rsidR="00387ABF" w:rsidRDefault="00000000">
            <w:r>
              <w:t>Owner</w:t>
            </w:r>
          </w:p>
        </w:tc>
      </w:tr>
      <w:tr w:rsidR="00387ABF" w14:paraId="0D91D39E" w14:textId="77777777">
        <w:tc>
          <w:tcPr>
            <w:tcW w:w="0" w:type="auto"/>
          </w:tcPr>
          <w:p w14:paraId="24D7B0DF" w14:textId="77777777" w:rsidR="00387ABF" w:rsidRDefault="00000000">
            <w:r>
              <w:rPr>
                <w:b/>
                <w:bCs/>
              </w:rPr>
              <w:lastRenderedPageBreak/>
              <w:t>R-01</w:t>
            </w:r>
          </w:p>
        </w:tc>
        <w:tc>
          <w:tcPr>
            <w:tcW w:w="0" w:type="auto"/>
          </w:tcPr>
          <w:p w14:paraId="01A91F0D" w14:textId="77777777" w:rsidR="00387ABF" w:rsidRDefault="00000000">
            <w:r>
              <w:t>Delay in Project Charter Approval</w:t>
            </w:r>
          </w:p>
        </w:tc>
        <w:tc>
          <w:tcPr>
            <w:tcW w:w="0" w:type="auto"/>
          </w:tcPr>
          <w:p w14:paraId="5018E680" w14:textId="77777777" w:rsidR="00387ABF" w:rsidRDefault="00000000">
            <w:r>
              <w:t>M-01</w:t>
            </w:r>
          </w:p>
        </w:tc>
        <w:tc>
          <w:tcPr>
            <w:tcW w:w="0" w:type="auto"/>
          </w:tcPr>
          <w:p w14:paraId="664F9FDB" w14:textId="77777777" w:rsidR="00387ABF" w:rsidRDefault="00000000">
            <w:r>
              <w:t>Medium</w:t>
            </w:r>
          </w:p>
        </w:tc>
        <w:tc>
          <w:tcPr>
            <w:tcW w:w="0" w:type="auto"/>
          </w:tcPr>
          <w:p w14:paraId="17B47452" w14:textId="77777777" w:rsidR="00387ABF" w:rsidRDefault="00000000">
            <w:r>
              <w:t>High</w:t>
            </w:r>
          </w:p>
        </w:tc>
        <w:tc>
          <w:tcPr>
            <w:tcW w:w="0" w:type="auto"/>
          </w:tcPr>
          <w:p w14:paraId="00DF2684" w14:textId="77777777" w:rsidR="00387ABF" w:rsidRDefault="00000000">
            <w:r>
              <w:t>Engage Project Sponsor early to align on expectations and secure timely approval.</w:t>
            </w:r>
          </w:p>
        </w:tc>
        <w:tc>
          <w:tcPr>
            <w:tcW w:w="0" w:type="auto"/>
          </w:tcPr>
          <w:p w14:paraId="0BD53653" w14:textId="77777777" w:rsidR="00387ABF" w:rsidRDefault="00000000">
            <w:r>
              <w:t>Project Lead</w:t>
            </w:r>
          </w:p>
        </w:tc>
      </w:tr>
      <w:tr w:rsidR="00387ABF" w14:paraId="1CB229F5" w14:textId="77777777">
        <w:tc>
          <w:tcPr>
            <w:tcW w:w="0" w:type="auto"/>
          </w:tcPr>
          <w:p w14:paraId="2E6FFBA0" w14:textId="77777777" w:rsidR="00387ABF" w:rsidRDefault="00000000">
            <w:r>
              <w:rPr>
                <w:b/>
                <w:bCs/>
              </w:rPr>
              <w:t>R-02</w:t>
            </w:r>
          </w:p>
        </w:tc>
        <w:tc>
          <w:tcPr>
            <w:tcW w:w="0" w:type="auto"/>
          </w:tcPr>
          <w:p w14:paraId="1914F332" w14:textId="77777777" w:rsidR="00387ABF" w:rsidRDefault="00000000">
            <w:r>
              <w:t>Scope Creep During Ideation</w:t>
            </w:r>
          </w:p>
        </w:tc>
        <w:tc>
          <w:tcPr>
            <w:tcW w:w="0" w:type="auto"/>
          </w:tcPr>
          <w:p w14:paraId="53C27AA0" w14:textId="77777777" w:rsidR="00387ABF" w:rsidRDefault="00000000">
            <w:r>
              <w:t>M-03, M-04</w:t>
            </w:r>
          </w:p>
        </w:tc>
        <w:tc>
          <w:tcPr>
            <w:tcW w:w="0" w:type="auto"/>
          </w:tcPr>
          <w:p w14:paraId="66E729D2" w14:textId="77777777" w:rsidR="00387ABF" w:rsidRDefault="00000000">
            <w:r>
              <w:t>High</w:t>
            </w:r>
          </w:p>
        </w:tc>
        <w:tc>
          <w:tcPr>
            <w:tcW w:w="0" w:type="auto"/>
          </w:tcPr>
          <w:p w14:paraId="4D3C4FC7" w14:textId="77777777" w:rsidR="00387ABF" w:rsidRDefault="00000000">
            <w:r>
              <w:t>Medium</w:t>
            </w:r>
          </w:p>
        </w:tc>
        <w:tc>
          <w:tcPr>
            <w:tcW w:w="0" w:type="auto"/>
          </w:tcPr>
          <w:p w14:paraId="1DCD741D" w14:textId="77777777" w:rsidR="00387ABF" w:rsidRDefault="00000000">
            <w:r>
              <w:t xml:space="preserve">Implement strict change control processes and validate all new opportunities against the </w:t>
            </w:r>
            <w:r>
              <w:rPr>
                <w:b/>
                <w:bCs/>
              </w:rPr>
              <w:t>Scope Baseline</w:t>
            </w:r>
            <w:r>
              <w:t>.</w:t>
            </w:r>
          </w:p>
        </w:tc>
        <w:tc>
          <w:tcPr>
            <w:tcW w:w="0" w:type="auto"/>
          </w:tcPr>
          <w:p w14:paraId="6DEC48CF" w14:textId="77777777" w:rsidR="00387ABF" w:rsidRDefault="00000000">
            <w:r>
              <w:t>Project Lead</w:t>
            </w:r>
          </w:p>
        </w:tc>
      </w:tr>
      <w:tr w:rsidR="00387ABF" w14:paraId="033673CC" w14:textId="77777777">
        <w:tc>
          <w:tcPr>
            <w:tcW w:w="0" w:type="auto"/>
          </w:tcPr>
          <w:p w14:paraId="7A00601C" w14:textId="77777777" w:rsidR="00387ABF" w:rsidRDefault="00000000">
            <w:r>
              <w:rPr>
                <w:b/>
                <w:bCs/>
              </w:rPr>
              <w:t>R-03</w:t>
            </w:r>
          </w:p>
        </w:tc>
        <w:tc>
          <w:tcPr>
            <w:tcW w:w="0" w:type="auto"/>
          </w:tcPr>
          <w:p w14:paraId="7B7416A4" w14:textId="77777777" w:rsidR="00387ABF" w:rsidRDefault="00000000">
            <w:r>
              <w:t>Insufficient Market Demand for Opportunities</w:t>
            </w:r>
          </w:p>
        </w:tc>
        <w:tc>
          <w:tcPr>
            <w:tcW w:w="0" w:type="auto"/>
          </w:tcPr>
          <w:p w14:paraId="2F95972D" w14:textId="77777777" w:rsidR="00387ABF" w:rsidRDefault="00000000">
            <w:r>
              <w:t>M-05, M-07</w:t>
            </w:r>
          </w:p>
        </w:tc>
        <w:tc>
          <w:tcPr>
            <w:tcW w:w="0" w:type="auto"/>
          </w:tcPr>
          <w:p w14:paraId="18D56E18" w14:textId="77777777" w:rsidR="00387ABF" w:rsidRDefault="00000000">
            <w:r>
              <w:t>Medium</w:t>
            </w:r>
          </w:p>
        </w:tc>
        <w:tc>
          <w:tcPr>
            <w:tcW w:w="0" w:type="auto"/>
          </w:tcPr>
          <w:p w14:paraId="4EED52E7" w14:textId="77777777" w:rsidR="00387ABF" w:rsidRDefault="00000000">
            <w:r>
              <w:t>High</w:t>
            </w:r>
          </w:p>
        </w:tc>
        <w:tc>
          <w:tcPr>
            <w:tcW w:w="0" w:type="auto"/>
          </w:tcPr>
          <w:p w14:paraId="01924D00" w14:textId="77777777" w:rsidR="00387ABF" w:rsidRDefault="00000000">
            <w:r>
              <w:t xml:space="preserve">Conduct thorough market research and validate opportunities with the </w:t>
            </w:r>
            <w:r>
              <w:rPr>
                <w:b/>
                <w:bCs/>
              </w:rPr>
              <w:t>Market Analyst</w:t>
            </w:r>
            <w:r>
              <w:t xml:space="preserve"> before execution.</w:t>
            </w:r>
          </w:p>
        </w:tc>
        <w:tc>
          <w:tcPr>
            <w:tcW w:w="0" w:type="auto"/>
          </w:tcPr>
          <w:p w14:paraId="64A0ADBF" w14:textId="77777777" w:rsidR="00387ABF" w:rsidRDefault="00000000">
            <w:r>
              <w:t>Market Analyst</w:t>
            </w:r>
          </w:p>
        </w:tc>
      </w:tr>
      <w:tr w:rsidR="00387ABF" w14:paraId="66F94115" w14:textId="77777777">
        <w:tc>
          <w:tcPr>
            <w:tcW w:w="0" w:type="auto"/>
          </w:tcPr>
          <w:p w14:paraId="5B051E44" w14:textId="77777777" w:rsidR="00387ABF" w:rsidRDefault="00000000">
            <w:r>
              <w:rPr>
                <w:b/>
                <w:bCs/>
              </w:rPr>
              <w:t>R-04</w:t>
            </w:r>
          </w:p>
        </w:tc>
        <w:tc>
          <w:tcPr>
            <w:tcW w:w="0" w:type="auto"/>
          </w:tcPr>
          <w:p w14:paraId="6E6709A5" w14:textId="77777777" w:rsidR="00387ABF" w:rsidRDefault="00000000">
            <w:r>
              <w:t>Resource Constraints</w:t>
            </w:r>
          </w:p>
        </w:tc>
        <w:tc>
          <w:tcPr>
            <w:tcW w:w="0" w:type="auto"/>
          </w:tcPr>
          <w:p w14:paraId="01E9E1DA" w14:textId="77777777" w:rsidR="00387ABF" w:rsidRDefault="00000000">
            <w:r>
              <w:t>M-06, M-07</w:t>
            </w:r>
          </w:p>
        </w:tc>
        <w:tc>
          <w:tcPr>
            <w:tcW w:w="0" w:type="auto"/>
          </w:tcPr>
          <w:p w14:paraId="048A12AF" w14:textId="77777777" w:rsidR="00387ABF" w:rsidRDefault="00000000">
            <w:r>
              <w:t>Medium</w:t>
            </w:r>
          </w:p>
        </w:tc>
        <w:tc>
          <w:tcPr>
            <w:tcW w:w="0" w:type="auto"/>
          </w:tcPr>
          <w:p w14:paraId="3FFB76AE" w14:textId="77777777" w:rsidR="00387ABF" w:rsidRDefault="00000000">
            <w:r>
              <w:t>High</w:t>
            </w:r>
          </w:p>
        </w:tc>
        <w:tc>
          <w:tcPr>
            <w:tcW w:w="0" w:type="auto"/>
          </w:tcPr>
          <w:p w14:paraId="2D04B709" w14:textId="77777777" w:rsidR="00387ABF" w:rsidRDefault="00000000">
            <w:r>
              <w:t xml:space="preserve">Prioritize resource allocation based on opportunity potential and scalability. Engage </w:t>
            </w:r>
            <w:r>
              <w:rPr>
                <w:b/>
                <w:bCs/>
              </w:rPr>
              <w:t>Mentors/Advisors</w:t>
            </w:r>
            <w:r>
              <w:t xml:space="preserve"> for additional support.</w:t>
            </w:r>
          </w:p>
        </w:tc>
        <w:tc>
          <w:tcPr>
            <w:tcW w:w="0" w:type="auto"/>
          </w:tcPr>
          <w:p w14:paraId="28EEA9EA" w14:textId="77777777" w:rsidR="00387ABF" w:rsidRDefault="00000000">
            <w:r>
              <w:t>Project Lead</w:t>
            </w:r>
          </w:p>
        </w:tc>
      </w:tr>
      <w:tr w:rsidR="00387ABF" w14:paraId="490E63E0" w14:textId="77777777">
        <w:tc>
          <w:tcPr>
            <w:tcW w:w="0" w:type="auto"/>
          </w:tcPr>
          <w:p w14:paraId="0342C2FC" w14:textId="77777777" w:rsidR="00387ABF" w:rsidRDefault="00000000">
            <w:r>
              <w:rPr>
                <w:b/>
                <w:bCs/>
              </w:rPr>
              <w:t>R-05</w:t>
            </w:r>
          </w:p>
        </w:tc>
        <w:tc>
          <w:tcPr>
            <w:tcW w:w="0" w:type="auto"/>
          </w:tcPr>
          <w:p w14:paraId="333EF6CB" w14:textId="77777777" w:rsidR="00387ABF" w:rsidRDefault="00000000">
            <w:r>
              <w:t>Capital Generation Below Target</w:t>
            </w:r>
          </w:p>
        </w:tc>
        <w:tc>
          <w:tcPr>
            <w:tcW w:w="0" w:type="auto"/>
          </w:tcPr>
          <w:p w14:paraId="118E9AE6" w14:textId="77777777" w:rsidR="00387ABF" w:rsidRDefault="00000000">
            <w:r>
              <w:t>M-07, M-10, M-14</w:t>
            </w:r>
          </w:p>
        </w:tc>
        <w:tc>
          <w:tcPr>
            <w:tcW w:w="0" w:type="auto"/>
          </w:tcPr>
          <w:p w14:paraId="26D9292C" w14:textId="77777777" w:rsidR="00387ABF" w:rsidRDefault="00000000">
            <w:r>
              <w:t>High</w:t>
            </w:r>
          </w:p>
        </w:tc>
        <w:tc>
          <w:tcPr>
            <w:tcW w:w="0" w:type="auto"/>
          </w:tcPr>
          <w:p w14:paraId="740D38A0" w14:textId="77777777" w:rsidR="00387ABF" w:rsidRDefault="00000000">
            <w:r>
              <w:t>High</w:t>
            </w:r>
          </w:p>
        </w:tc>
        <w:tc>
          <w:tcPr>
            <w:tcW w:w="0" w:type="auto"/>
          </w:tcPr>
          <w:p w14:paraId="3A424271" w14:textId="77777777" w:rsidR="00387ABF" w:rsidRDefault="00000000">
            <w:r>
              <w:t xml:space="preserve">Diversify the opportunity pipeline and implement a </w:t>
            </w:r>
            <w:r>
              <w:rPr>
                <w:b/>
                <w:bCs/>
              </w:rPr>
              <w:t>Scaling Strategy</w:t>
            </w:r>
            <w:r>
              <w:t xml:space="preserve"> to maximize capital gains.</w:t>
            </w:r>
          </w:p>
        </w:tc>
        <w:tc>
          <w:tcPr>
            <w:tcW w:w="0" w:type="auto"/>
          </w:tcPr>
          <w:p w14:paraId="1AFBCDAF" w14:textId="77777777" w:rsidR="00387ABF" w:rsidRDefault="00000000">
            <w:r>
              <w:t>Project Lead</w:t>
            </w:r>
          </w:p>
        </w:tc>
      </w:tr>
      <w:tr w:rsidR="00387ABF" w14:paraId="5132E28A" w14:textId="77777777">
        <w:tc>
          <w:tcPr>
            <w:tcW w:w="0" w:type="auto"/>
          </w:tcPr>
          <w:p w14:paraId="481A7625" w14:textId="77777777" w:rsidR="00387ABF" w:rsidRDefault="00000000">
            <w:r>
              <w:rPr>
                <w:b/>
                <w:bCs/>
              </w:rPr>
              <w:t>R-06</w:t>
            </w:r>
          </w:p>
        </w:tc>
        <w:tc>
          <w:tcPr>
            <w:tcW w:w="0" w:type="auto"/>
          </w:tcPr>
          <w:p w14:paraId="3A334741" w14:textId="77777777" w:rsidR="00387ABF" w:rsidRDefault="00000000">
            <w:r>
              <w:t>Regulatory or Legal Issues</w:t>
            </w:r>
          </w:p>
        </w:tc>
        <w:tc>
          <w:tcPr>
            <w:tcW w:w="0" w:type="auto"/>
          </w:tcPr>
          <w:p w14:paraId="5C414BF9" w14:textId="77777777" w:rsidR="00387ABF" w:rsidRDefault="00000000">
            <w:r>
              <w:t>M-05, M-07</w:t>
            </w:r>
          </w:p>
        </w:tc>
        <w:tc>
          <w:tcPr>
            <w:tcW w:w="0" w:type="auto"/>
          </w:tcPr>
          <w:p w14:paraId="500C749C" w14:textId="77777777" w:rsidR="00387ABF" w:rsidRDefault="00000000">
            <w:r>
              <w:t>Low</w:t>
            </w:r>
          </w:p>
        </w:tc>
        <w:tc>
          <w:tcPr>
            <w:tcW w:w="0" w:type="auto"/>
          </w:tcPr>
          <w:p w14:paraId="08E266C2" w14:textId="77777777" w:rsidR="00387ABF" w:rsidRDefault="00000000">
            <w:r>
              <w:t>High</w:t>
            </w:r>
          </w:p>
        </w:tc>
        <w:tc>
          <w:tcPr>
            <w:tcW w:w="0" w:type="auto"/>
          </w:tcPr>
          <w:p w14:paraId="708CCB08" w14:textId="77777777" w:rsidR="00387ABF" w:rsidRDefault="00000000">
            <w:r>
              <w:t xml:space="preserve">Consult with the </w:t>
            </w:r>
            <w:r>
              <w:rPr>
                <w:b/>
                <w:bCs/>
              </w:rPr>
              <w:t>Legal Advisor</w:t>
            </w:r>
            <w:r>
              <w:t xml:space="preserve"> and </w:t>
            </w:r>
            <w:r>
              <w:rPr>
                <w:b/>
                <w:bCs/>
              </w:rPr>
              <w:t>Compliance Officer</w:t>
            </w:r>
            <w:r>
              <w:t xml:space="preserve"> during opportunity validation.</w:t>
            </w:r>
          </w:p>
        </w:tc>
        <w:tc>
          <w:tcPr>
            <w:tcW w:w="0" w:type="auto"/>
          </w:tcPr>
          <w:p w14:paraId="6455F8B3" w14:textId="77777777" w:rsidR="00387ABF" w:rsidRDefault="00000000">
            <w:r>
              <w:t>Legal Advisor</w:t>
            </w:r>
          </w:p>
        </w:tc>
      </w:tr>
    </w:tbl>
    <w:p w14:paraId="2829971C" w14:textId="77777777" w:rsidR="00387ABF" w:rsidRDefault="00387ABF"/>
    <w:p w14:paraId="5E96D1E1" w14:textId="77777777" w:rsidR="00387ABF" w:rsidRDefault="00000000">
      <w:pPr>
        <w:spacing w:before="240" w:after="240"/>
      </w:pPr>
      <w:r>
        <w:rPr>
          <w:color w:val="CCCCCC"/>
        </w:rPr>
        <w:t>─────────────────────────────────────────────────────────</w:t>
      </w:r>
    </w:p>
    <w:p w14:paraId="5AFE943B" w14:textId="77777777" w:rsidR="00387ABF" w:rsidRDefault="00387ABF"/>
    <w:p w14:paraId="7389800F" w14:textId="77777777" w:rsidR="00387ABF" w:rsidRDefault="00000000">
      <w:pPr>
        <w:pStyle w:val="Heading2"/>
        <w:spacing w:before="180" w:after="120"/>
      </w:pPr>
      <w:bookmarkStart w:id="587" w:name="_Toc219187676"/>
      <w:r>
        <w:t>8. Change Control for Milestones</w:t>
      </w:r>
      <w:bookmarkEnd w:id="587"/>
    </w:p>
    <w:p w14:paraId="7D02BD7A" w14:textId="77777777" w:rsidR="00387ABF" w:rsidRDefault="00387ABF"/>
    <w:p w14:paraId="6D2BDF3D" w14:textId="77777777" w:rsidR="00387ABF" w:rsidRDefault="00000000">
      <w:pPr>
        <w:spacing w:after="120"/>
      </w:pPr>
      <w:r>
        <w:t xml:space="preserve">Changes to the milestone schedule must be formally reviewed and approved by the </w:t>
      </w:r>
      <w:r>
        <w:rPr>
          <w:b/>
          <w:bCs/>
        </w:rPr>
        <w:t>Change Control Board (CCB)</w:t>
      </w:r>
      <w:r>
        <w:t>. The following process will be followed:</w:t>
      </w:r>
    </w:p>
    <w:p w14:paraId="472012FB" w14:textId="77777777" w:rsidR="00387ABF" w:rsidRDefault="00387ABF"/>
    <w:p w14:paraId="34850FB6" w14:textId="77777777" w:rsidR="00387ABF" w:rsidRDefault="00000000">
      <w:pPr>
        <w:spacing w:after="60"/>
      </w:pPr>
      <w:r>
        <w:rPr>
          <w:b/>
          <w:bCs/>
        </w:rPr>
        <w:t>1. Change Request Submission</w:t>
      </w:r>
      <w:r>
        <w:t>:</w:t>
      </w:r>
    </w:p>
    <w:p w14:paraId="6FB87B80" w14:textId="77777777" w:rsidR="00387ABF" w:rsidRDefault="00000000">
      <w:pPr>
        <w:pStyle w:val="ListParagraph"/>
        <w:numPr>
          <w:ilvl w:val="0"/>
          <w:numId w:val="1"/>
        </w:numPr>
        <w:spacing w:after="60"/>
      </w:pPr>
      <w:r>
        <w:t xml:space="preserve">Any proposed change to a milestone (e.g., target date, description, or classification) must be submitted using the </w:t>
      </w:r>
      <w:r>
        <w:rPr>
          <w:b/>
          <w:bCs/>
        </w:rPr>
        <w:t>Change Request Form</w:t>
      </w:r>
      <w:r>
        <w:t xml:space="preserve"> (see </w:t>
      </w:r>
      <w:r>
        <w:rPr>
          <w:b/>
          <w:bCs/>
        </w:rPr>
        <w:t>Integration Management Plan</w:t>
      </w:r>
      <w:r>
        <w:t>).</w:t>
      </w:r>
    </w:p>
    <w:p w14:paraId="1366DB28" w14:textId="77777777" w:rsidR="00387ABF" w:rsidRDefault="00000000">
      <w:pPr>
        <w:pStyle w:val="ListParagraph"/>
        <w:numPr>
          <w:ilvl w:val="0"/>
          <w:numId w:val="1"/>
        </w:numPr>
        <w:spacing w:after="60"/>
      </w:pPr>
      <w:r>
        <w:t>The form must include:</w:t>
      </w:r>
    </w:p>
    <w:p w14:paraId="6BF25888" w14:textId="77777777" w:rsidR="00387ABF" w:rsidRDefault="00000000">
      <w:pPr>
        <w:pStyle w:val="ListParagraph"/>
        <w:numPr>
          <w:ilvl w:val="0"/>
          <w:numId w:val="1"/>
        </w:numPr>
        <w:spacing w:after="60"/>
      </w:pPr>
      <w:r>
        <w:t>Description of the change.</w:t>
      </w:r>
    </w:p>
    <w:p w14:paraId="4B3B52CA" w14:textId="77777777" w:rsidR="00387ABF" w:rsidRDefault="00000000">
      <w:pPr>
        <w:pStyle w:val="ListParagraph"/>
        <w:numPr>
          <w:ilvl w:val="0"/>
          <w:numId w:val="1"/>
        </w:numPr>
        <w:spacing w:after="60"/>
      </w:pPr>
      <w:r>
        <w:t>Justification for the change.</w:t>
      </w:r>
    </w:p>
    <w:p w14:paraId="3DE3F31D" w14:textId="77777777" w:rsidR="00387ABF" w:rsidRDefault="00000000">
      <w:pPr>
        <w:pStyle w:val="ListParagraph"/>
        <w:numPr>
          <w:ilvl w:val="0"/>
          <w:numId w:val="1"/>
        </w:numPr>
        <w:spacing w:after="60"/>
      </w:pPr>
      <w:r>
        <w:t>Impact on the project timeline, budget, and scope.</w:t>
      </w:r>
    </w:p>
    <w:p w14:paraId="6CF2704E" w14:textId="77777777" w:rsidR="00387ABF" w:rsidRDefault="00000000">
      <w:pPr>
        <w:pStyle w:val="ListParagraph"/>
        <w:numPr>
          <w:ilvl w:val="0"/>
          <w:numId w:val="1"/>
        </w:numPr>
        <w:spacing w:after="60"/>
      </w:pPr>
      <w:r>
        <w:t>Proposed mitigation strategies.</w:t>
      </w:r>
    </w:p>
    <w:p w14:paraId="2BCB5932" w14:textId="77777777" w:rsidR="00387ABF" w:rsidRDefault="00387ABF"/>
    <w:p w14:paraId="3329AC8E" w14:textId="77777777" w:rsidR="00387ABF" w:rsidRDefault="00000000">
      <w:pPr>
        <w:spacing w:after="60"/>
      </w:pPr>
      <w:r>
        <w:rPr>
          <w:b/>
          <w:bCs/>
        </w:rPr>
        <w:t>2. Change Request Review</w:t>
      </w:r>
      <w:r>
        <w:t>:</w:t>
      </w:r>
    </w:p>
    <w:p w14:paraId="60CD91CF" w14:textId="77777777" w:rsidR="00387ABF" w:rsidRDefault="00000000">
      <w:pPr>
        <w:pStyle w:val="ListParagraph"/>
        <w:numPr>
          <w:ilvl w:val="0"/>
          <w:numId w:val="1"/>
        </w:numPr>
        <w:spacing w:after="60"/>
      </w:pPr>
      <w:r>
        <w:t xml:space="preserve">The </w:t>
      </w:r>
      <w:r>
        <w:rPr>
          <w:b/>
          <w:bCs/>
        </w:rPr>
        <w:t>Project Lead</w:t>
      </w:r>
      <w:r>
        <w:t xml:space="preserve"> will review the change request and assess its impact on the </w:t>
      </w:r>
      <w:r>
        <w:rPr>
          <w:b/>
          <w:bCs/>
        </w:rPr>
        <w:t>Critical Path</w:t>
      </w:r>
      <w:r>
        <w:t xml:space="preserve"> and project objectives.</w:t>
      </w:r>
    </w:p>
    <w:p w14:paraId="495FA451" w14:textId="77777777" w:rsidR="00387ABF" w:rsidRDefault="00000000">
      <w:pPr>
        <w:pStyle w:val="ListParagraph"/>
        <w:numPr>
          <w:ilvl w:val="0"/>
          <w:numId w:val="1"/>
        </w:numPr>
        <w:spacing w:after="60"/>
      </w:pPr>
      <w:r>
        <w:t xml:space="preserve">The </w:t>
      </w:r>
      <w:r>
        <w:rPr>
          <w:b/>
          <w:bCs/>
        </w:rPr>
        <w:t>Project Lead</w:t>
      </w:r>
      <w:r>
        <w:t xml:space="preserve"> will present the change request to the </w:t>
      </w:r>
      <w:r>
        <w:rPr>
          <w:b/>
          <w:bCs/>
        </w:rPr>
        <w:t>CCB</w:t>
      </w:r>
      <w:r>
        <w:t xml:space="preserve"> for approval.</w:t>
      </w:r>
    </w:p>
    <w:p w14:paraId="752F8366" w14:textId="77777777" w:rsidR="00387ABF" w:rsidRDefault="00387ABF"/>
    <w:p w14:paraId="3AD0E74D" w14:textId="77777777" w:rsidR="00387ABF" w:rsidRDefault="00000000">
      <w:pPr>
        <w:spacing w:after="60"/>
      </w:pPr>
      <w:r>
        <w:rPr>
          <w:b/>
          <w:bCs/>
        </w:rPr>
        <w:t>3. CCB Approval</w:t>
      </w:r>
      <w:r>
        <w:t>:</w:t>
      </w:r>
    </w:p>
    <w:p w14:paraId="7B464990" w14:textId="77777777" w:rsidR="00387ABF" w:rsidRDefault="00000000">
      <w:pPr>
        <w:pStyle w:val="ListParagraph"/>
        <w:numPr>
          <w:ilvl w:val="0"/>
          <w:numId w:val="1"/>
        </w:numPr>
        <w:spacing w:after="60"/>
      </w:pPr>
      <w:r>
        <w:t xml:space="preserve">The </w:t>
      </w:r>
      <w:r>
        <w:rPr>
          <w:b/>
          <w:bCs/>
        </w:rPr>
        <w:t>CCB</w:t>
      </w:r>
      <w:r>
        <w:t xml:space="preserve"> consists of the following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4"/>
        <w:gridCol w:w="2300"/>
        <w:gridCol w:w="4832"/>
      </w:tblGrid>
      <w:tr w:rsidR="00387ABF" w14:paraId="007572AF" w14:textId="77777777">
        <w:tc>
          <w:tcPr>
            <w:tcW w:w="0" w:type="auto"/>
            <w:shd w:val="solid" w:color="E0E0E0" w:fill="auto"/>
          </w:tcPr>
          <w:p w14:paraId="52811C49" w14:textId="77777777" w:rsidR="00387ABF" w:rsidRDefault="00000000">
            <w:r>
              <w:t>Name</w:t>
            </w:r>
          </w:p>
        </w:tc>
        <w:tc>
          <w:tcPr>
            <w:tcW w:w="0" w:type="auto"/>
            <w:shd w:val="solid" w:color="E0E0E0" w:fill="auto"/>
          </w:tcPr>
          <w:p w14:paraId="3E2709D7" w14:textId="77777777" w:rsidR="00387ABF" w:rsidRDefault="00000000">
            <w:r>
              <w:t>Role</w:t>
            </w:r>
          </w:p>
        </w:tc>
        <w:tc>
          <w:tcPr>
            <w:tcW w:w="0" w:type="auto"/>
            <w:shd w:val="solid" w:color="E0E0E0" w:fill="auto"/>
          </w:tcPr>
          <w:p w14:paraId="7AB15777" w14:textId="77777777" w:rsidR="00387ABF" w:rsidRDefault="00000000">
            <w:r>
              <w:t>Responsibilities</w:t>
            </w:r>
          </w:p>
        </w:tc>
      </w:tr>
      <w:tr w:rsidR="00387ABF" w14:paraId="39B08BC7" w14:textId="77777777">
        <w:tc>
          <w:tcPr>
            <w:tcW w:w="0" w:type="auto"/>
          </w:tcPr>
          <w:p w14:paraId="34BD6031" w14:textId="77777777" w:rsidR="00387ABF" w:rsidRDefault="00000000">
            <w:r>
              <w:t>Menno Drescher</w:t>
            </w:r>
          </w:p>
        </w:tc>
        <w:tc>
          <w:tcPr>
            <w:tcW w:w="0" w:type="auto"/>
          </w:tcPr>
          <w:p w14:paraId="60200F9E" w14:textId="77777777" w:rsidR="00387ABF" w:rsidRDefault="00000000">
            <w:r>
              <w:t>Project Sponsor</w:t>
            </w:r>
          </w:p>
        </w:tc>
        <w:tc>
          <w:tcPr>
            <w:tcW w:w="0" w:type="auto"/>
          </w:tcPr>
          <w:p w14:paraId="4904013E" w14:textId="77777777" w:rsidR="00387ABF" w:rsidRDefault="00000000">
            <w:r>
              <w:t>Final approval authority.</w:t>
            </w:r>
          </w:p>
        </w:tc>
      </w:tr>
      <w:tr w:rsidR="00387ABF" w14:paraId="68EF46E9" w14:textId="77777777">
        <w:tc>
          <w:tcPr>
            <w:tcW w:w="0" w:type="auto"/>
          </w:tcPr>
          <w:p w14:paraId="44EF2C7B" w14:textId="77777777" w:rsidR="00387ABF" w:rsidRDefault="00000000">
            <w:r>
              <w:t>Project Lead</w:t>
            </w:r>
          </w:p>
        </w:tc>
        <w:tc>
          <w:tcPr>
            <w:tcW w:w="0" w:type="auto"/>
          </w:tcPr>
          <w:p w14:paraId="268A46B3" w14:textId="77777777" w:rsidR="00387ABF" w:rsidRDefault="00000000">
            <w:r>
              <w:t>Project Manager</w:t>
            </w:r>
          </w:p>
        </w:tc>
        <w:tc>
          <w:tcPr>
            <w:tcW w:w="0" w:type="auto"/>
          </w:tcPr>
          <w:p w14:paraId="21C6F69A" w14:textId="77777777" w:rsidR="00387ABF" w:rsidRDefault="00000000">
            <w:r>
              <w:t>Assesses impact and presents change requests.</w:t>
            </w:r>
          </w:p>
        </w:tc>
      </w:tr>
      <w:tr w:rsidR="00387ABF" w14:paraId="19F85DD0" w14:textId="77777777">
        <w:tc>
          <w:tcPr>
            <w:tcW w:w="0" w:type="auto"/>
          </w:tcPr>
          <w:p w14:paraId="3E805819" w14:textId="77777777" w:rsidR="00387ABF" w:rsidRDefault="00000000">
            <w:r>
              <w:t>Market Analyst</w:t>
            </w:r>
          </w:p>
        </w:tc>
        <w:tc>
          <w:tcPr>
            <w:tcW w:w="0" w:type="auto"/>
          </w:tcPr>
          <w:p w14:paraId="5CC08FCC" w14:textId="77777777" w:rsidR="00387ABF" w:rsidRDefault="00000000">
            <w:r>
              <w:t>Opportunity Research</w:t>
            </w:r>
          </w:p>
        </w:tc>
        <w:tc>
          <w:tcPr>
            <w:tcW w:w="0" w:type="auto"/>
          </w:tcPr>
          <w:p w14:paraId="62596158" w14:textId="77777777" w:rsidR="00387ABF" w:rsidRDefault="00000000">
            <w:r>
              <w:t>Evaluates impact on opportunity pipeline.</w:t>
            </w:r>
          </w:p>
        </w:tc>
      </w:tr>
      <w:tr w:rsidR="00387ABF" w14:paraId="54C5ACFA" w14:textId="77777777">
        <w:tc>
          <w:tcPr>
            <w:tcW w:w="0" w:type="auto"/>
          </w:tcPr>
          <w:p w14:paraId="6833BD2A" w14:textId="77777777" w:rsidR="00387ABF" w:rsidRDefault="00000000">
            <w:r>
              <w:t>Financial Advisor</w:t>
            </w:r>
          </w:p>
        </w:tc>
        <w:tc>
          <w:tcPr>
            <w:tcW w:w="0" w:type="auto"/>
          </w:tcPr>
          <w:p w14:paraId="23ECF4D6" w14:textId="77777777" w:rsidR="00387ABF" w:rsidRDefault="00000000">
            <w:r>
              <w:t>Financial Oversight</w:t>
            </w:r>
          </w:p>
        </w:tc>
        <w:tc>
          <w:tcPr>
            <w:tcW w:w="0" w:type="auto"/>
          </w:tcPr>
          <w:p w14:paraId="547983E4" w14:textId="77777777" w:rsidR="00387ABF" w:rsidRDefault="00000000">
            <w:r>
              <w:t>Assesses financial impact.</w:t>
            </w:r>
          </w:p>
        </w:tc>
      </w:tr>
    </w:tbl>
    <w:p w14:paraId="3E89C2EB" w14:textId="77777777" w:rsidR="00387ABF" w:rsidRDefault="00000000">
      <w:pPr>
        <w:pStyle w:val="ListParagraph"/>
        <w:numPr>
          <w:ilvl w:val="0"/>
          <w:numId w:val="1"/>
        </w:numPr>
        <w:spacing w:after="60"/>
      </w:pPr>
      <w:r>
        <w:t xml:space="preserve">The </w:t>
      </w:r>
      <w:r>
        <w:rPr>
          <w:b/>
          <w:bCs/>
        </w:rPr>
        <w:t>CCB</w:t>
      </w:r>
      <w:r>
        <w:t xml:space="preserve"> will approve, reject, or request modifications to the change request.</w:t>
      </w:r>
    </w:p>
    <w:p w14:paraId="460791E1" w14:textId="77777777" w:rsidR="00387ABF" w:rsidRDefault="00387ABF"/>
    <w:p w14:paraId="2B743CC8" w14:textId="77777777" w:rsidR="00387ABF" w:rsidRDefault="00000000">
      <w:pPr>
        <w:spacing w:after="60"/>
      </w:pPr>
      <w:r>
        <w:rPr>
          <w:b/>
          <w:bCs/>
        </w:rPr>
        <w:t>4. Implementation</w:t>
      </w:r>
      <w:r>
        <w:t>:</w:t>
      </w:r>
    </w:p>
    <w:p w14:paraId="254C888B" w14:textId="77777777" w:rsidR="00387ABF" w:rsidRDefault="00000000">
      <w:pPr>
        <w:pStyle w:val="ListParagraph"/>
        <w:numPr>
          <w:ilvl w:val="0"/>
          <w:numId w:val="1"/>
        </w:numPr>
        <w:spacing w:after="60"/>
      </w:pPr>
      <w:r>
        <w:t xml:space="preserve">If approved, the </w:t>
      </w:r>
      <w:r>
        <w:rPr>
          <w:b/>
          <w:bCs/>
        </w:rPr>
        <w:t>Project Lead</w:t>
      </w:r>
      <w:r>
        <w:t xml:space="preserve"> will update the </w:t>
      </w:r>
      <w:r>
        <w:rPr>
          <w:b/>
          <w:bCs/>
        </w:rPr>
        <w:t>Milestone List</w:t>
      </w:r>
      <w:r>
        <w:t xml:space="preserve"> and communicate the change to all stakeholders.</w:t>
      </w:r>
    </w:p>
    <w:p w14:paraId="041F05B4" w14:textId="77777777" w:rsidR="00387ABF" w:rsidRDefault="00000000">
      <w:pPr>
        <w:pStyle w:val="ListParagraph"/>
        <w:numPr>
          <w:ilvl w:val="0"/>
          <w:numId w:val="1"/>
        </w:numPr>
        <w:spacing w:after="60"/>
      </w:pPr>
      <w:r>
        <w:lastRenderedPageBreak/>
        <w:t xml:space="preserve">If rejected, the </w:t>
      </w:r>
      <w:r>
        <w:rPr>
          <w:b/>
          <w:bCs/>
        </w:rPr>
        <w:t>Project Lead</w:t>
      </w:r>
      <w:r>
        <w:t xml:space="preserve"> will document the decision and communicate it to the requester.</w:t>
      </w:r>
    </w:p>
    <w:p w14:paraId="352A8FA0" w14:textId="77777777" w:rsidR="00387ABF" w:rsidRDefault="00387ABF"/>
    <w:p w14:paraId="3CD4C0AC" w14:textId="77777777" w:rsidR="00387ABF" w:rsidRDefault="00000000">
      <w:pPr>
        <w:spacing w:before="240" w:after="240"/>
      </w:pPr>
      <w:r>
        <w:rPr>
          <w:color w:val="CCCCCC"/>
        </w:rPr>
        <w:t>─────────────────────────────────────────────────────────</w:t>
      </w:r>
    </w:p>
    <w:p w14:paraId="48F04E44" w14:textId="77777777" w:rsidR="00387ABF" w:rsidRDefault="00387ABF"/>
    <w:p w14:paraId="45F760FE" w14:textId="77777777" w:rsidR="00387ABF" w:rsidRDefault="00000000">
      <w:pPr>
        <w:pStyle w:val="Heading2"/>
        <w:spacing w:before="180" w:after="120"/>
      </w:pPr>
      <w:bookmarkStart w:id="588" w:name="_Toc219187677"/>
      <w:r>
        <w:t>9. Performance Metrics for Milestones</w:t>
      </w:r>
      <w:bookmarkEnd w:id="588"/>
    </w:p>
    <w:p w14:paraId="3E50C564" w14:textId="77777777" w:rsidR="00387ABF" w:rsidRDefault="00387ABF"/>
    <w:p w14:paraId="3BB1745B" w14:textId="77777777" w:rsidR="00387ABF" w:rsidRDefault="00000000">
      <w:pPr>
        <w:spacing w:after="120"/>
      </w:pPr>
      <w:r>
        <w:t xml:space="preserve">The following </w:t>
      </w:r>
      <w:r>
        <w:rPr>
          <w:b/>
          <w:bCs/>
        </w:rPr>
        <w:t>Key Performance Indicators (KPIs)</w:t>
      </w:r>
      <w:r>
        <w:t xml:space="preserve"> will be used to measure milestone performance:</w:t>
      </w:r>
    </w:p>
    <w:p w14:paraId="21C9978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303"/>
        <w:gridCol w:w="3650"/>
        <w:gridCol w:w="865"/>
        <w:gridCol w:w="1199"/>
      </w:tblGrid>
      <w:tr w:rsidR="00387ABF" w14:paraId="119ACB67" w14:textId="77777777">
        <w:tc>
          <w:tcPr>
            <w:tcW w:w="0" w:type="auto"/>
            <w:shd w:val="solid" w:color="E0E0E0" w:fill="auto"/>
          </w:tcPr>
          <w:p w14:paraId="4DC71964" w14:textId="77777777" w:rsidR="00387ABF" w:rsidRDefault="00000000">
            <w:r>
              <w:t>KPI</w:t>
            </w:r>
          </w:p>
        </w:tc>
        <w:tc>
          <w:tcPr>
            <w:tcW w:w="0" w:type="auto"/>
            <w:shd w:val="solid" w:color="E0E0E0" w:fill="auto"/>
          </w:tcPr>
          <w:p w14:paraId="6A25FB20" w14:textId="77777777" w:rsidR="00387ABF" w:rsidRDefault="00000000">
            <w:r>
              <w:t>Target</w:t>
            </w:r>
          </w:p>
        </w:tc>
        <w:tc>
          <w:tcPr>
            <w:tcW w:w="0" w:type="auto"/>
            <w:shd w:val="solid" w:color="E0E0E0" w:fill="auto"/>
          </w:tcPr>
          <w:p w14:paraId="4E1FE6BF" w14:textId="77777777" w:rsidR="00387ABF" w:rsidRDefault="00000000">
            <w:r>
              <w:t>Measurement Method</w:t>
            </w:r>
          </w:p>
        </w:tc>
        <w:tc>
          <w:tcPr>
            <w:tcW w:w="0" w:type="auto"/>
            <w:shd w:val="solid" w:color="E0E0E0" w:fill="auto"/>
          </w:tcPr>
          <w:p w14:paraId="38E40B59" w14:textId="77777777" w:rsidR="00387ABF" w:rsidRDefault="00000000">
            <w:r>
              <w:t>Frequency</w:t>
            </w:r>
          </w:p>
        </w:tc>
        <w:tc>
          <w:tcPr>
            <w:tcW w:w="0" w:type="auto"/>
            <w:shd w:val="solid" w:color="E0E0E0" w:fill="auto"/>
          </w:tcPr>
          <w:p w14:paraId="1F9426A2" w14:textId="77777777" w:rsidR="00387ABF" w:rsidRDefault="00000000">
            <w:r>
              <w:t>Owner</w:t>
            </w:r>
          </w:p>
        </w:tc>
      </w:tr>
      <w:tr w:rsidR="00387ABF" w14:paraId="67443F2F" w14:textId="77777777">
        <w:tc>
          <w:tcPr>
            <w:tcW w:w="0" w:type="auto"/>
          </w:tcPr>
          <w:p w14:paraId="7A79EAE2" w14:textId="77777777" w:rsidR="00387ABF" w:rsidRDefault="00000000">
            <w:r>
              <w:rPr>
                <w:b/>
                <w:bCs/>
              </w:rPr>
              <w:t>Milestone Completion Rate</w:t>
            </w:r>
          </w:p>
        </w:tc>
        <w:tc>
          <w:tcPr>
            <w:tcW w:w="0" w:type="auto"/>
          </w:tcPr>
          <w:p w14:paraId="3234D058" w14:textId="77777777" w:rsidR="00387ABF" w:rsidRDefault="00000000">
            <w:r>
              <w:t>100%</w:t>
            </w:r>
          </w:p>
        </w:tc>
        <w:tc>
          <w:tcPr>
            <w:tcW w:w="0" w:type="auto"/>
          </w:tcPr>
          <w:p w14:paraId="2F299DB5" w14:textId="77777777" w:rsidR="00387ABF" w:rsidRDefault="00000000">
            <w:r>
              <w:t>Percentage of milestones completed on or before the target date.</w:t>
            </w:r>
          </w:p>
        </w:tc>
        <w:tc>
          <w:tcPr>
            <w:tcW w:w="0" w:type="auto"/>
          </w:tcPr>
          <w:p w14:paraId="6A93E525" w14:textId="77777777" w:rsidR="00387ABF" w:rsidRDefault="00000000">
            <w:r>
              <w:t>Monthly</w:t>
            </w:r>
          </w:p>
        </w:tc>
        <w:tc>
          <w:tcPr>
            <w:tcW w:w="0" w:type="auto"/>
          </w:tcPr>
          <w:p w14:paraId="46CAA5B7" w14:textId="77777777" w:rsidR="00387ABF" w:rsidRDefault="00000000">
            <w:r>
              <w:t>Project Lead</w:t>
            </w:r>
          </w:p>
        </w:tc>
      </w:tr>
      <w:tr w:rsidR="00387ABF" w14:paraId="3F8BDF79" w14:textId="77777777">
        <w:tc>
          <w:tcPr>
            <w:tcW w:w="0" w:type="auto"/>
          </w:tcPr>
          <w:p w14:paraId="4038E8E2" w14:textId="77777777" w:rsidR="00387ABF" w:rsidRDefault="00000000">
            <w:r>
              <w:rPr>
                <w:b/>
                <w:bCs/>
              </w:rPr>
              <w:t>Capital Generation</w:t>
            </w:r>
          </w:p>
        </w:tc>
        <w:tc>
          <w:tcPr>
            <w:tcW w:w="0" w:type="auto"/>
          </w:tcPr>
          <w:p w14:paraId="624AF4C6" w14:textId="77777777" w:rsidR="00387ABF" w:rsidRDefault="00000000">
            <w:r>
              <w:t>$5,000</w:t>
            </w:r>
          </w:p>
        </w:tc>
        <w:tc>
          <w:tcPr>
            <w:tcW w:w="0" w:type="auto"/>
          </w:tcPr>
          <w:p w14:paraId="709D457D" w14:textId="77777777" w:rsidR="00387ABF" w:rsidRDefault="00000000">
            <w:r>
              <w:t>Total capital generated from executed opportunities.</w:t>
            </w:r>
          </w:p>
        </w:tc>
        <w:tc>
          <w:tcPr>
            <w:tcW w:w="0" w:type="auto"/>
          </w:tcPr>
          <w:p w14:paraId="5C7FCC63" w14:textId="77777777" w:rsidR="00387ABF" w:rsidRDefault="00000000">
            <w:r>
              <w:t>Quarterly</w:t>
            </w:r>
          </w:p>
        </w:tc>
        <w:tc>
          <w:tcPr>
            <w:tcW w:w="0" w:type="auto"/>
          </w:tcPr>
          <w:p w14:paraId="2DD0D519" w14:textId="77777777" w:rsidR="00387ABF" w:rsidRDefault="00000000">
            <w:r>
              <w:t>Financial Advisor</w:t>
            </w:r>
          </w:p>
        </w:tc>
      </w:tr>
      <w:tr w:rsidR="00387ABF" w14:paraId="4B92F983" w14:textId="77777777">
        <w:tc>
          <w:tcPr>
            <w:tcW w:w="0" w:type="auto"/>
          </w:tcPr>
          <w:p w14:paraId="7408F20E" w14:textId="77777777" w:rsidR="00387ABF" w:rsidRDefault="00000000">
            <w:r>
              <w:rPr>
                <w:b/>
                <w:bCs/>
              </w:rPr>
              <w:t>Opportunity Pipeline Size</w:t>
            </w:r>
          </w:p>
        </w:tc>
        <w:tc>
          <w:tcPr>
            <w:tcW w:w="0" w:type="auto"/>
          </w:tcPr>
          <w:p w14:paraId="163AFFC5" w14:textId="77777777" w:rsidR="00387ABF" w:rsidRDefault="00000000">
            <w:r>
              <w:t>10+ opportunities</w:t>
            </w:r>
          </w:p>
        </w:tc>
        <w:tc>
          <w:tcPr>
            <w:tcW w:w="0" w:type="auto"/>
          </w:tcPr>
          <w:p w14:paraId="7072E5A1" w14:textId="77777777" w:rsidR="00387ABF" w:rsidRDefault="00000000">
            <w:r>
              <w:t>Number of validated opportunities in the pipeline.</w:t>
            </w:r>
          </w:p>
        </w:tc>
        <w:tc>
          <w:tcPr>
            <w:tcW w:w="0" w:type="auto"/>
          </w:tcPr>
          <w:p w14:paraId="02E0531E" w14:textId="77777777" w:rsidR="00387ABF" w:rsidRDefault="00000000">
            <w:r>
              <w:t>Quarterly</w:t>
            </w:r>
          </w:p>
        </w:tc>
        <w:tc>
          <w:tcPr>
            <w:tcW w:w="0" w:type="auto"/>
          </w:tcPr>
          <w:p w14:paraId="72E162AA" w14:textId="77777777" w:rsidR="00387ABF" w:rsidRDefault="00000000">
            <w:r>
              <w:t>Market Analyst</w:t>
            </w:r>
          </w:p>
        </w:tc>
      </w:tr>
      <w:tr w:rsidR="00387ABF" w14:paraId="57A163EE" w14:textId="77777777">
        <w:tc>
          <w:tcPr>
            <w:tcW w:w="0" w:type="auto"/>
          </w:tcPr>
          <w:p w14:paraId="607AFAC4" w14:textId="77777777" w:rsidR="00387ABF" w:rsidRDefault="00000000">
            <w:r>
              <w:rPr>
                <w:b/>
                <w:bCs/>
              </w:rPr>
              <w:t>Stakeholder Satisfaction</w:t>
            </w:r>
          </w:p>
        </w:tc>
        <w:tc>
          <w:tcPr>
            <w:tcW w:w="0" w:type="auto"/>
          </w:tcPr>
          <w:p w14:paraId="68F32BC9" w14:textId="77777777" w:rsidR="00387ABF" w:rsidRDefault="00000000">
            <w:r>
              <w:t>≥ 4/5</w:t>
            </w:r>
          </w:p>
        </w:tc>
        <w:tc>
          <w:tcPr>
            <w:tcW w:w="0" w:type="auto"/>
          </w:tcPr>
          <w:p w14:paraId="53E39E27" w14:textId="77777777" w:rsidR="00387ABF" w:rsidRDefault="00000000">
            <w:r>
              <w:t>Average satisfaction score from stakeholder surveys.</w:t>
            </w:r>
          </w:p>
        </w:tc>
        <w:tc>
          <w:tcPr>
            <w:tcW w:w="0" w:type="auto"/>
          </w:tcPr>
          <w:p w14:paraId="5E3719BB" w14:textId="77777777" w:rsidR="00387ABF" w:rsidRDefault="00000000">
            <w:r>
              <w:t>Quarterly</w:t>
            </w:r>
          </w:p>
        </w:tc>
        <w:tc>
          <w:tcPr>
            <w:tcW w:w="0" w:type="auto"/>
          </w:tcPr>
          <w:p w14:paraId="02E2F36E" w14:textId="77777777" w:rsidR="00387ABF" w:rsidRDefault="00000000">
            <w:r>
              <w:t>Project Lead</w:t>
            </w:r>
          </w:p>
        </w:tc>
      </w:tr>
      <w:tr w:rsidR="00387ABF" w14:paraId="64DF7950" w14:textId="77777777">
        <w:tc>
          <w:tcPr>
            <w:tcW w:w="0" w:type="auto"/>
          </w:tcPr>
          <w:p w14:paraId="6583784E" w14:textId="77777777" w:rsidR="00387ABF" w:rsidRDefault="00000000">
            <w:r>
              <w:rPr>
                <w:b/>
                <w:bCs/>
              </w:rPr>
              <w:t>Risk Mitigation Effectiveness</w:t>
            </w:r>
          </w:p>
        </w:tc>
        <w:tc>
          <w:tcPr>
            <w:tcW w:w="0" w:type="auto"/>
          </w:tcPr>
          <w:p w14:paraId="7FAB26D1" w14:textId="77777777" w:rsidR="00387ABF" w:rsidRDefault="00000000">
            <w:r>
              <w:t>90%</w:t>
            </w:r>
          </w:p>
        </w:tc>
        <w:tc>
          <w:tcPr>
            <w:tcW w:w="0" w:type="auto"/>
          </w:tcPr>
          <w:p w14:paraId="63FD2200" w14:textId="77777777" w:rsidR="00387ABF" w:rsidRDefault="00000000">
            <w:r>
              <w:t>Percentage of identified risks successfully mitigated.</w:t>
            </w:r>
          </w:p>
        </w:tc>
        <w:tc>
          <w:tcPr>
            <w:tcW w:w="0" w:type="auto"/>
          </w:tcPr>
          <w:p w14:paraId="010E406E" w14:textId="77777777" w:rsidR="00387ABF" w:rsidRDefault="00000000">
            <w:r>
              <w:t>Quarterly</w:t>
            </w:r>
          </w:p>
        </w:tc>
        <w:tc>
          <w:tcPr>
            <w:tcW w:w="0" w:type="auto"/>
          </w:tcPr>
          <w:p w14:paraId="1ACA7B0E" w14:textId="77777777" w:rsidR="00387ABF" w:rsidRDefault="00000000">
            <w:r>
              <w:t>Project Lead</w:t>
            </w:r>
          </w:p>
        </w:tc>
      </w:tr>
    </w:tbl>
    <w:p w14:paraId="6C3DE45D" w14:textId="77777777" w:rsidR="00387ABF" w:rsidRDefault="00387ABF"/>
    <w:p w14:paraId="1D6EB454" w14:textId="77777777" w:rsidR="00387ABF" w:rsidRDefault="00000000">
      <w:pPr>
        <w:spacing w:before="240" w:after="240"/>
      </w:pPr>
      <w:r>
        <w:rPr>
          <w:color w:val="CCCCCC"/>
        </w:rPr>
        <w:t>─────────────────────────────────────────────────────────</w:t>
      </w:r>
    </w:p>
    <w:p w14:paraId="3B08CDC3" w14:textId="77777777" w:rsidR="00387ABF" w:rsidRDefault="00387ABF"/>
    <w:p w14:paraId="5BCA841C" w14:textId="77777777" w:rsidR="00387ABF" w:rsidRDefault="00000000">
      <w:pPr>
        <w:pStyle w:val="Heading2"/>
        <w:spacing w:before="180" w:after="120"/>
      </w:pPr>
      <w:bookmarkStart w:id="589" w:name="_Toc219187678"/>
      <w:r>
        <w:t>10. Conclusion</w:t>
      </w:r>
      <w:bookmarkEnd w:id="589"/>
    </w:p>
    <w:p w14:paraId="033B10F3" w14:textId="77777777" w:rsidR="00387ABF" w:rsidRDefault="00387ABF"/>
    <w:p w14:paraId="0C05E78A" w14:textId="77777777" w:rsidR="00387ABF" w:rsidRDefault="00000000">
      <w:pPr>
        <w:spacing w:after="120"/>
      </w:pPr>
      <w:r>
        <w:t xml:space="preserve">This </w:t>
      </w:r>
      <w:r>
        <w:rPr>
          <w:b/>
          <w:bCs/>
        </w:rPr>
        <w:t>Milestone List</w:t>
      </w:r>
      <w:r>
        <w:t xml:space="preserve"> serves as a strategic tool for tracking the progress of the </w:t>
      </w:r>
      <w:r>
        <w:rPr>
          <w:i/>
          <w:iCs/>
        </w:rPr>
        <w:t>Opportunities with No Working Capital</w:t>
      </w:r>
      <w:r>
        <w:t xml:space="preserve"> project. By adhering to the milestone schedule and reporting cadence, the project team will ensure timely delivery of capital-generating opportunities and alignment with stakeholder expectations.</w:t>
      </w:r>
    </w:p>
    <w:p w14:paraId="59904185" w14:textId="77777777" w:rsidR="00387ABF" w:rsidRDefault="00387ABF"/>
    <w:p w14:paraId="0E2E787B" w14:textId="77777777" w:rsidR="00387ABF" w:rsidRDefault="00000000">
      <w:pPr>
        <w:spacing w:after="120"/>
      </w:pPr>
      <w:r>
        <w:t xml:space="preserve">The </w:t>
      </w:r>
      <w:r>
        <w:rPr>
          <w:b/>
          <w:bCs/>
        </w:rPr>
        <w:t>Project Lead</w:t>
      </w:r>
      <w:r>
        <w:t xml:space="preserve"> is responsible for monitoring milestone progress, engaging stakeholders, and implementing corrective actions as needed. The </w:t>
      </w:r>
      <w:r>
        <w:rPr>
          <w:b/>
          <w:bCs/>
        </w:rPr>
        <w:t>Project Sponsor</w:t>
      </w:r>
      <w:r>
        <w:t xml:space="preserve"> will provide oversight and approval for critical milestones, ensuring the project remains on track to achieve its objectives.</w:t>
      </w:r>
    </w:p>
    <w:p w14:paraId="27D0C3D4" w14:textId="77777777" w:rsidR="00387ABF" w:rsidRDefault="00387ABF"/>
    <w:p w14:paraId="0EF557E3" w14:textId="77777777" w:rsidR="00387ABF" w:rsidRDefault="00000000">
      <w:pPr>
        <w:spacing w:after="120"/>
      </w:pPr>
      <w:r>
        <w:t xml:space="preserve">For questions or clarifications, please contact the </w:t>
      </w:r>
      <w:r>
        <w:rPr>
          <w:b/>
          <w:bCs/>
        </w:rPr>
        <w:t>Project Lead</w:t>
      </w:r>
      <w:r>
        <w:t xml:space="preserve"> at </w:t>
      </w:r>
      <w:r>
        <w:rPr>
          <w:b/>
          <w:bCs/>
        </w:rPr>
        <w:t>project.lead@placeholder.local</w:t>
      </w:r>
      <w:r>
        <w:t>.</w:t>
      </w:r>
    </w:p>
    <w:p w14:paraId="753957F5" w14:textId="77777777" w:rsidR="00387ABF" w:rsidRDefault="00387ABF"/>
    <w:p w14:paraId="33F0508F" w14:textId="77777777" w:rsidR="00387ABF" w:rsidRDefault="00000000">
      <w:pPr>
        <w:spacing w:before="240" w:after="240"/>
      </w:pPr>
      <w:r>
        <w:rPr>
          <w:color w:val="CCCCCC"/>
        </w:rPr>
        <w:t>─────────────────────────────────────────────────────────</w:t>
      </w:r>
    </w:p>
    <w:p w14:paraId="254F4FD9" w14:textId="77777777" w:rsidR="00387ABF" w:rsidRDefault="00000000">
      <w:pPr>
        <w:spacing w:after="120"/>
      </w:pPr>
      <w:r>
        <w:rPr>
          <w:b/>
          <w:bCs/>
        </w:rPr>
        <w:t>Approved By: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2"/>
        <w:gridCol w:w="3028"/>
        <w:gridCol w:w="1768"/>
        <w:gridCol w:w="1168"/>
      </w:tblGrid>
      <w:tr w:rsidR="00387ABF" w14:paraId="158628B2" w14:textId="77777777">
        <w:tc>
          <w:tcPr>
            <w:tcW w:w="0" w:type="auto"/>
            <w:shd w:val="solid" w:color="E0E0E0" w:fill="auto"/>
          </w:tcPr>
          <w:p w14:paraId="6EB6FFC3" w14:textId="77777777" w:rsidR="00387ABF" w:rsidRDefault="00000000">
            <w:r>
              <w:t>Name</w:t>
            </w:r>
          </w:p>
        </w:tc>
        <w:tc>
          <w:tcPr>
            <w:tcW w:w="0" w:type="auto"/>
            <w:shd w:val="solid" w:color="E0E0E0" w:fill="auto"/>
          </w:tcPr>
          <w:p w14:paraId="7D7EC410" w14:textId="77777777" w:rsidR="00387ABF" w:rsidRDefault="00000000">
            <w:r>
              <w:t>Role</w:t>
            </w:r>
          </w:p>
        </w:tc>
        <w:tc>
          <w:tcPr>
            <w:tcW w:w="0" w:type="auto"/>
            <w:shd w:val="solid" w:color="E0E0E0" w:fill="auto"/>
          </w:tcPr>
          <w:p w14:paraId="03348D22" w14:textId="77777777" w:rsidR="00387ABF" w:rsidRDefault="00000000">
            <w:r>
              <w:t>Signature</w:t>
            </w:r>
          </w:p>
        </w:tc>
        <w:tc>
          <w:tcPr>
            <w:tcW w:w="0" w:type="auto"/>
            <w:shd w:val="solid" w:color="E0E0E0" w:fill="auto"/>
          </w:tcPr>
          <w:p w14:paraId="1216F372" w14:textId="77777777" w:rsidR="00387ABF" w:rsidRDefault="00000000">
            <w:r>
              <w:t>Date</w:t>
            </w:r>
          </w:p>
        </w:tc>
      </w:tr>
      <w:tr w:rsidR="00387ABF" w14:paraId="7E36E365" w14:textId="77777777">
        <w:tc>
          <w:tcPr>
            <w:tcW w:w="0" w:type="auto"/>
          </w:tcPr>
          <w:p w14:paraId="56D3FBB2" w14:textId="77777777" w:rsidR="00387ABF" w:rsidRDefault="00000000">
            <w:r>
              <w:t>Menno Drescher</w:t>
            </w:r>
          </w:p>
        </w:tc>
        <w:tc>
          <w:tcPr>
            <w:tcW w:w="0" w:type="auto"/>
          </w:tcPr>
          <w:p w14:paraId="1D6BBD00" w14:textId="77777777" w:rsidR="00387ABF" w:rsidRDefault="00000000">
            <w:r>
              <w:t>Project Sponsor</w:t>
            </w:r>
          </w:p>
        </w:tc>
        <w:tc>
          <w:tcPr>
            <w:tcW w:w="0" w:type="auto"/>
          </w:tcPr>
          <w:p w14:paraId="493E5A9A" w14:textId="77777777" w:rsidR="00387ABF" w:rsidRDefault="00000000">
            <w:r>
              <w:rPr>
                <w:b/>
                <w:bCs/>
              </w:rPr>
              <w:t>___</w:t>
            </w:r>
            <w:r>
              <w:t>_</w:t>
            </w:r>
          </w:p>
        </w:tc>
        <w:tc>
          <w:tcPr>
            <w:tcW w:w="0" w:type="auto"/>
          </w:tcPr>
          <w:p w14:paraId="7826A939" w14:textId="77777777" w:rsidR="00387ABF" w:rsidRDefault="00000000">
            <w:r>
              <w:rPr>
                <w:b/>
                <w:bCs/>
              </w:rPr>
              <w:t>_</w:t>
            </w:r>
            <w:r>
              <w:t>____</w:t>
            </w:r>
          </w:p>
        </w:tc>
      </w:tr>
      <w:tr w:rsidR="00387ABF" w14:paraId="105BD68B" w14:textId="77777777">
        <w:tc>
          <w:tcPr>
            <w:tcW w:w="0" w:type="auto"/>
          </w:tcPr>
          <w:p w14:paraId="1ABE84EB" w14:textId="77777777" w:rsidR="00387ABF" w:rsidRDefault="00000000">
            <w:r>
              <w:t>[Project Lead]</w:t>
            </w:r>
          </w:p>
        </w:tc>
        <w:tc>
          <w:tcPr>
            <w:tcW w:w="0" w:type="auto"/>
          </w:tcPr>
          <w:p w14:paraId="19FDDC27" w14:textId="77777777" w:rsidR="00387ABF" w:rsidRDefault="00000000">
            <w:r>
              <w:t>Project Manager</w:t>
            </w:r>
          </w:p>
        </w:tc>
        <w:tc>
          <w:tcPr>
            <w:tcW w:w="0" w:type="auto"/>
          </w:tcPr>
          <w:p w14:paraId="3AF38129" w14:textId="77777777" w:rsidR="00387ABF" w:rsidRDefault="00000000">
            <w:r>
              <w:rPr>
                <w:b/>
                <w:bCs/>
              </w:rPr>
              <w:t>___</w:t>
            </w:r>
            <w:r>
              <w:t>_</w:t>
            </w:r>
          </w:p>
        </w:tc>
        <w:tc>
          <w:tcPr>
            <w:tcW w:w="0" w:type="auto"/>
          </w:tcPr>
          <w:p w14:paraId="2AAED631" w14:textId="77777777" w:rsidR="00387ABF" w:rsidRDefault="00000000">
            <w:r>
              <w:rPr>
                <w:b/>
                <w:bCs/>
              </w:rPr>
              <w:t>_</w:t>
            </w:r>
            <w:r>
              <w:t>____</w:t>
            </w:r>
          </w:p>
        </w:tc>
      </w:tr>
    </w:tbl>
    <w:p w14:paraId="2E424393" w14:textId="77777777" w:rsidR="00387ABF" w:rsidRDefault="00000000">
      <w:r>
        <w:rPr>
          <w:color w:val="CCCCCC"/>
        </w:rPr>
        <w:t>─────────────────────────────────────────────────────────</w:t>
      </w:r>
    </w:p>
    <w:p w14:paraId="3F273745" w14:textId="77777777" w:rsidR="00387ABF" w:rsidRDefault="00387ABF"/>
    <w:p w14:paraId="5E8015E0" w14:textId="77777777" w:rsidR="00387ABF" w:rsidRDefault="00000000">
      <w:pPr>
        <w:pageBreakBefore/>
      </w:pPr>
      <w:r>
        <w:rPr>
          <w:b/>
          <w:bCs/>
          <w:sz w:val="32"/>
          <w:szCs w:val="32"/>
        </w:rPr>
        <w:lastRenderedPageBreak/>
        <w:t>Business Requirements Document</w:t>
      </w:r>
    </w:p>
    <w:p w14:paraId="72D41AF9" w14:textId="77777777" w:rsidR="00387ABF" w:rsidRDefault="00387ABF"/>
    <w:p w14:paraId="4E1BB22D" w14:textId="77777777" w:rsidR="00387ABF" w:rsidRDefault="00000000">
      <w:pPr>
        <w:pStyle w:val="Heading1"/>
        <w:spacing w:before="240" w:after="120"/>
      </w:pPr>
      <w:bookmarkStart w:id="590" w:name="_Toc219187679"/>
      <w:r>
        <w:t>Business Requirements Document (BRD)</w:t>
      </w:r>
      <w:bookmarkEnd w:id="590"/>
    </w:p>
    <w:p w14:paraId="178F3B99" w14:textId="77777777" w:rsidR="00387ABF" w:rsidRDefault="00000000">
      <w:pPr>
        <w:spacing w:after="120"/>
      </w:pPr>
      <w:r>
        <w:rPr>
          <w:b/>
          <w:bCs/>
        </w:rPr>
        <w:t>Project:</w:t>
      </w:r>
      <w:r>
        <w:t xml:space="preserve"> Opportunities with No Working Capital</w:t>
      </w:r>
    </w:p>
    <w:p w14:paraId="6CEE087D" w14:textId="77777777" w:rsidR="00387ABF" w:rsidRDefault="00000000">
      <w:pPr>
        <w:spacing w:after="120"/>
      </w:pPr>
      <w:r>
        <w:rPr>
          <w:b/>
          <w:bCs/>
        </w:rPr>
        <w:t>Project ID:</w:t>
      </w:r>
      <w:r>
        <w:t xml:space="preserve"> b237e05a-e567-43d3-a92a-20898c56e8a3</w:t>
      </w:r>
    </w:p>
    <w:p w14:paraId="02C88E30" w14:textId="77777777" w:rsidR="00387ABF" w:rsidRDefault="00000000">
      <w:pPr>
        <w:spacing w:after="120"/>
      </w:pPr>
      <w:r>
        <w:rPr>
          <w:b/>
          <w:bCs/>
        </w:rPr>
        <w:t>Date:</w:t>
      </w:r>
      <w:r>
        <w:t xml:space="preserve"> 2026-04-10</w:t>
      </w:r>
    </w:p>
    <w:p w14:paraId="630374C4" w14:textId="77777777" w:rsidR="00387ABF" w:rsidRDefault="00000000">
      <w:pPr>
        <w:spacing w:after="120"/>
      </w:pPr>
      <w:r>
        <w:rPr>
          <w:b/>
          <w:bCs/>
        </w:rPr>
        <w:t>Version:</w:t>
      </w:r>
      <w:r>
        <w:t xml:space="preserve"> 1.0</w:t>
      </w:r>
    </w:p>
    <w:p w14:paraId="16A37F4A" w14:textId="77777777" w:rsidR="00387ABF" w:rsidRDefault="00000000">
      <w:pPr>
        <w:spacing w:after="120"/>
      </w:pPr>
      <w:r>
        <w:rPr>
          <w:b/>
          <w:bCs/>
        </w:rPr>
        <w:t>Prepared By:</w:t>
      </w:r>
      <w:r>
        <w:t xml:space="preserve"> Senior Project Management Consultant</w:t>
      </w:r>
    </w:p>
    <w:p w14:paraId="1956FC92" w14:textId="77777777" w:rsidR="00387ABF" w:rsidRDefault="00000000">
      <w:pPr>
        <w:spacing w:after="120"/>
      </w:pPr>
      <w:r>
        <w:rPr>
          <w:b/>
          <w:bCs/>
        </w:rPr>
        <w:t>Framework:</w:t>
      </w:r>
      <w:r>
        <w:t xml:space="preserve"> PMBOK® Guide, 7th Edition</w:t>
      </w:r>
    </w:p>
    <w:p w14:paraId="392439D7" w14:textId="77777777" w:rsidR="00387ABF" w:rsidRDefault="00000000">
      <w:pPr>
        <w:spacing w:after="120"/>
      </w:pPr>
      <w:r>
        <w:rPr>
          <w:b/>
          <w:bCs/>
        </w:rPr>
        <w:t>Confidentiality Level:</w:t>
      </w:r>
      <w:r>
        <w:t xml:space="preserve"> Confidential</w:t>
      </w:r>
    </w:p>
    <w:p w14:paraId="3DCBCDEA" w14:textId="77777777" w:rsidR="00387ABF" w:rsidRDefault="00000000">
      <w:pPr>
        <w:spacing w:after="120"/>
      </w:pPr>
      <w:r>
        <w:rPr>
          <w:b/>
          <w:bCs/>
        </w:rPr>
        <w:t>Project Sponsor:</w:t>
      </w:r>
      <w:r>
        <w:t xml:space="preserve"> Menno Drescher (Super Admin)</w:t>
      </w:r>
    </w:p>
    <w:p w14:paraId="4EA7578F" w14:textId="77777777" w:rsidR="00387ABF" w:rsidRDefault="00387ABF"/>
    <w:p w14:paraId="04D6E2B8" w14:textId="77777777" w:rsidR="00387ABF" w:rsidRDefault="00000000">
      <w:pPr>
        <w:spacing w:before="240" w:after="240"/>
      </w:pPr>
      <w:r>
        <w:rPr>
          <w:color w:val="CCCCCC"/>
        </w:rPr>
        <w:t>─────────────────────────────────────────────────────────</w:t>
      </w:r>
    </w:p>
    <w:p w14:paraId="42C4512F" w14:textId="77777777" w:rsidR="00387ABF" w:rsidRDefault="00387ABF"/>
    <w:p w14:paraId="006B5597" w14:textId="77777777" w:rsidR="00387ABF" w:rsidRDefault="00000000">
      <w:pPr>
        <w:pStyle w:val="Heading2"/>
        <w:spacing w:before="180" w:after="120"/>
      </w:pPr>
      <w:bookmarkStart w:id="591" w:name="_Toc219187680"/>
      <w:r>
        <w:t>Document Control &amp; Version History</w:t>
      </w:r>
      <w:bookmarkEnd w:id="591"/>
    </w:p>
    <w:p w14:paraId="30BF295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7"/>
        <w:gridCol w:w="944"/>
        <w:gridCol w:w="3128"/>
        <w:gridCol w:w="3703"/>
        <w:gridCol w:w="554"/>
      </w:tblGrid>
      <w:tr w:rsidR="00387ABF" w14:paraId="10532308" w14:textId="77777777">
        <w:tc>
          <w:tcPr>
            <w:tcW w:w="0" w:type="auto"/>
            <w:shd w:val="solid" w:color="E0E0E0" w:fill="auto"/>
          </w:tcPr>
          <w:p w14:paraId="30A1E43F" w14:textId="77777777" w:rsidR="00387ABF" w:rsidRDefault="00000000">
            <w:r>
              <w:rPr>
                <w:b/>
                <w:bCs/>
              </w:rPr>
              <w:t>Version</w:t>
            </w:r>
          </w:p>
        </w:tc>
        <w:tc>
          <w:tcPr>
            <w:tcW w:w="0" w:type="auto"/>
            <w:shd w:val="solid" w:color="E0E0E0" w:fill="auto"/>
          </w:tcPr>
          <w:p w14:paraId="4DBE0A9B" w14:textId="77777777" w:rsidR="00387ABF" w:rsidRDefault="00000000">
            <w:r>
              <w:rPr>
                <w:b/>
                <w:bCs/>
              </w:rPr>
              <w:t>Date</w:t>
            </w:r>
          </w:p>
        </w:tc>
        <w:tc>
          <w:tcPr>
            <w:tcW w:w="0" w:type="auto"/>
            <w:shd w:val="solid" w:color="E0E0E0" w:fill="auto"/>
          </w:tcPr>
          <w:p w14:paraId="0EA9C9F8" w14:textId="77777777" w:rsidR="00387ABF" w:rsidRDefault="00000000">
            <w:r>
              <w:rPr>
                <w:b/>
                <w:bCs/>
              </w:rPr>
              <w:t>Author/Owner</w:t>
            </w:r>
          </w:p>
        </w:tc>
        <w:tc>
          <w:tcPr>
            <w:tcW w:w="0" w:type="auto"/>
            <w:shd w:val="solid" w:color="E0E0E0" w:fill="auto"/>
          </w:tcPr>
          <w:p w14:paraId="22B5EF3C" w14:textId="77777777" w:rsidR="00387ABF" w:rsidRDefault="00000000">
            <w:r>
              <w:rPr>
                <w:b/>
                <w:bCs/>
              </w:rPr>
              <w:t>Description of Changes</w:t>
            </w:r>
          </w:p>
        </w:tc>
        <w:tc>
          <w:tcPr>
            <w:tcW w:w="0" w:type="auto"/>
            <w:shd w:val="solid" w:color="E0E0E0" w:fill="auto"/>
          </w:tcPr>
          <w:p w14:paraId="38A796DB" w14:textId="77777777" w:rsidR="00387ABF" w:rsidRDefault="00000000">
            <w:r>
              <w:rPr>
                <w:b/>
                <w:bCs/>
              </w:rPr>
              <w:t>Status</w:t>
            </w:r>
          </w:p>
        </w:tc>
      </w:tr>
      <w:tr w:rsidR="00387ABF" w14:paraId="41B4E5D2" w14:textId="77777777">
        <w:tc>
          <w:tcPr>
            <w:tcW w:w="0" w:type="auto"/>
          </w:tcPr>
          <w:p w14:paraId="6073AAB8" w14:textId="77777777" w:rsidR="00387ABF" w:rsidRDefault="00000000">
            <w:r>
              <w:t>0.1</w:t>
            </w:r>
          </w:p>
        </w:tc>
        <w:tc>
          <w:tcPr>
            <w:tcW w:w="0" w:type="auto"/>
          </w:tcPr>
          <w:p w14:paraId="50693341" w14:textId="77777777" w:rsidR="00387ABF" w:rsidRDefault="00000000">
            <w:r>
              <w:t>2026-03-25</w:t>
            </w:r>
          </w:p>
        </w:tc>
        <w:tc>
          <w:tcPr>
            <w:tcW w:w="0" w:type="auto"/>
          </w:tcPr>
          <w:p w14:paraId="6EE0195B" w14:textId="77777777" w:rsidR="00387ABF" w:rsidRDefault="00000000">
            <w:r>
              <w:t>Senior Project Management Consultant</w:t>
            </w:r>
          </w:p>
        </w:tc>
        <w:tc>
          <w:tcPr>
            <w:tcW w:w="0" w:type="auto"/>
          </w:tcPr>
          <w:p w14:paraId="2639A29C" w14:textId="77777777" w:rsidR="00387ABF" w:rsidRDefault="00000000">
            <w:r>
              <w:t>Initial draft for internal review</w:t>
            </w:r>
          </w:p>
        </w:tc>
        <w:tc>
          <w:tcPr>
            <w:tcW w:w="0" w:type="auto"/>
          </w:tcPr>
          <w:p w14:paraId="0C1FF98A" w14:textId="77777777" w:rsidR="00387ABF" w:rsidRDefault="00000000">
            <w:r>
              <w:t>Draft</w:t>
            </w:r>
          </w:p>
        </w:tc>
      </w:tr>
      <w:tr w:rsidR="00387ABF" w14:paraId="6D5B1CD5" w14:textId="77777777">
        <w:tc>
          <w:tcPr>
            <w:tcW w:w="0" w:type="auto"/>
          </w:tcPr>
          <w:p w14:paraId="53E17617" w14:textId="77777777" w:rsidR="00387ABF" w:rsidRDefault="00000000">
            <w:r>
              <w:t>1.0</w:t>
            </w:r>
          </w:p>
        </w:tc>
        <w:tc>
          <w:tcPr>
            <w:tcW w:w="0" w:type="auto"/>
          </w:tcPr>
          <w:p w14:paraId="0B7C312B" w14:textId="77777777" w:rsidR="00387ABF" w:rsidRDefault="00000000">
            <w:r>
              <w:t>2026-04-10</w:t>
            </w:r>
          </w:p>
        </w:tc>
        <w:tc>
          <w:tcPr>
            <w:tcW w:w="0" w:type="auto"/>
          </w:tcPr>
          <w:p w14:paraId="3676E5CF" w14:textId="77777777" w:rsidR="00387ABF" w:rsidRDefault="00000000">
            <w:r>
              <w:t>Senior Project Management Consultant</w:t>
            </w:r>
          </w:p>
        </w:tc>
        <w:tc>
          <w:tcPr>
            <w:tcW w:w="0" w:type="auto"/>
          </w:tcPr>
          <w:p w14:paraId="0A5B0FF8" w14:textId="77777777" w:rsidR="00387ABF" w:rsidRDefault="00000000">
            <w:r>
              <w:t>Final BRD for stakeholder review and sign-off</w:t>
            </w:r>
          </w:p>
        </w:tc>
        <w:tc>
          <w:tcPr>
            <w:tcW w:w="0" w:type="auto"/>
          </w:tcPr>
          <w:p w14:paraId="6280416F" w14:textId="77777777" w:rsidR="00387ABF" w:rsidRDefault="00000000">
            <w:r>
              <w:t>Final</w:t>
            </w:r>
          </w:p>
        </w:tc>
      </w:tr>
    </w:tbl>
    <w:p w14:paraId="5B6E0B97" w14:textId="77777777" w:rsidR="00387ABF" w:rsidRDefault="00387ABF"/>
    <w:p w14:paraId="27BF9592" w14:textId="77777777" w:rsidR="00387ABF" w:rsidRDefault="00000000">
      <w:pPr>
        <w:spacing w:before="240" w:after="240"/>
      </w:pPr>
      <w:r>
        <w:rPr>
          <w:color w:val="CCCCCC"/>
        </w:rPr>
        <w:t>─────────────────────────────────────────────────────────</w:t>
      </w:r>
    </w:p>
    <w:p w14:paraId="7BD9C339" w14:textId="77777777" w:rsidR="00387ABF" w:rsidRDefault="00387ABF"/>
    <w:p w14:paraId="6C2362F5" w14:textId="77777777" w:rsidR="00387ABF" w:rsidRDefault="00000000">
      <w:pPr>
        <w:pStyle w:val="Heading2"/>
        <w:spacing w:before="180" w:after="120"/>
      </w:pPr>
      <w:bookmarkStart w:id="592" w:name="_Toc219187681"/>
      <w:r>
        <w:t>1. Introduction and Objectives</w:t>
      </w:r>
      <w:bookmarkEnd w:id="592"/>
    </w:p>
    <w:p w14:paraId="24983795" w14:textId="77777777" w:rsidR="00387ABF" w:rsidRDefault="00387ABF"/>
    <w:p w14:paraId="7E991C3A" w14:textId="77777777" w:rsidR="00387ABF" w:rsidRDefault="00000000">
      <w:pPr>
        <w:pStyle w:val="Heading3"/>
        <w:spacing w:before="180" w:after="120"/>
      </w:pPr>
      <w:bookmarkStart w:id="593" w:name="_Toc219187682"/>
      <w:r>
        <w:t>1.1 Purpose of the BRD</w:t>
      </w:r>
      <w:bookmarkEnd w:id="593"/>
    </w:p>
    <w:p w14:paraId="52DCD9C0" w14:textId="77777777" w:rsidR="00387ABF" w:rsidRDefault="00000000">
      <w:pPr>
        <w:spacing w:after="120"/>
      </w:pPr>
      <w:r>
        <w:t xml:space="preserve">This </w:t>
      </w:r>
      <w:r>
        <w:rPr>
          <w:b/>
          <w:bCs/>
        </w:rPr>
        <w:t>Business Requirements Document (BRD)</w:t>
      </w:r>
      <w:r>
        <w:t xml:space="preserve"> serves as the foundational agreement for the </w:t>
      </w:r>
      <w:r>
        <w:rPr>
          <w:i/>
          <w:iCs/>
        </w:rPr>
        <w:t>Opportunities with No Working Capital</w:t>
      </w:r>
      <w:r>
        <w:t xml:space="preserve"> project. It defines the business goals, scope, requirements, risks, and compliance standards necessary to empower individuals to generate initial capital through </w:t>
      </w:r>
      <w:r>
        <w:rPr>
          <w:b/>
          <w:bCs/>
        </w:rPr>
        <w:t>sweat equity</w:t>
      </w:r>
      <w:r>
        <w:t xml:space="preserve">—leveraging time, skills, and available resources rather than monetary investment. Aligned with </w:t>
      </w:r>
      <w:r>
        <w:rPr>
          <w:b/>
          <w:bCs/>
        </w:rPr>
        <w:t>PMBOK® Guide, 7th Edition</w:t>
      </w:r>
      <w:r>
        <w:t>, this document ensures alignment with strategic objectives, stakeholder expectations, and regulatory requirements while providing a clear roadmap for execution.</w:t>
      </w:r>
    </w:p>
    <w:p w14:paraId="7D9A7E2D" w14:textId="77777777" w:rsidR="00387ABF" w:rsidRDefault="00387ABF"/>
    <w:p w14:paraId="2AE785FA" w14:textId="77777777" w:rsidR="00387ABF" w:rsidRDefault="00000000">
      <w:pPr>
        <w:pStyle w:val="Heading3"/>
        <w:spacing w:before="180" w:after="120"/>
      </w:pPr>
      <w:bookmarkStart w:id="594" w:name="_Toc219187683"/>
      <w:r>
        <w:t>1.2 Business Need and Problem Statement</w:t>
      </w:r>
      <w:bookmarkEnd w:id="594"/>
    </w:p>
    <w:p w14:paraId="0F0B8497" w14:textId="77777777" w:rsidR="00387ABF" w:rsidRDefault="00000000">
      <w:pPr>
        <w:spacing w:after="120"/>
      </w:pPr>
      <w:r>
        <w:rPr>
          <w:b/>
          <w:bCs/>
        </w:rPr>
        <w:t>Current Problem:</w:t>
      </w:r>
    </w:p>
    <w:p w14:paraId="47EA543F" w14:textId="77777777" w:rsidR="00387ABF" w:rsidRDefault="00000000">
      <w:pPr>
        <w:spacing w:after="120"/>
      </w:pPr>
      <w:r>
        <w:t>Many aspiring entrepreneurs and individuals lack access to initial capital, limiting their ability to pursue business opportunities. Traditional funding sources (e.g., loans, investors) are often inaccessible due to credit constraints, lack of collateral, or high barriers to entry. This creates a cycle of missed opportunities, particularly in digital and service-based economies where time and skills can substitute for financial investment.</w:t>
      </w:r>
    </w:p>
    <w:p w14:paraId="03AEC1FE" w14:textId="77777777" w:rsidR="00387ABF" w:rsidRDefault="00387ABF"/>
    <w:p w14:paraId="6254DD3A" w14:textId="77777777" w:rsidR="00387ABF" w:rsidRDefault="00000000">
      <w:pPr>
        <w:spacing w:after="120"/>
      </w:pPr>
      <w:r>
        <w:rPr>
          <w:b/>
          <w:bCs/>
        </w:rPr>
        <w:lastRenderedPageBreak/>
        <w:t>Business Opportunity:</w:t>
      </w:r>
    </w:p>
    <w:p w14:paraId="6CB7DD7F" w14:textId="77777777" w:rsidR="00387ABF" w:rsidRDefault="00000000">
      <w:pPr>
        <w:spacing w:after="120"/>
      </w:pPr>
      <w:r>
        <w:t xml:space="preserve">The </w:t>
      </w:r>
      <w:r>
        <w:rPr>
          <w:i/>
          <w:iCs/>
        </w:rPr>
        <w:t>Opportunities with No Working Capital</w:t>
      </w:r>
      <w:r>
        <w:t xml:space="preserve"> project addresses this gap by identifying, validating, and executing business opportunities that require </w:t>
      </w:r>
      <w:r>
        <w:rPr>
          <w:b/>
          <w:bCs/>
        </w:rPr>
        <w:t>no initial monetary investment</w:t>
      </w:r>
      <w:r>
        <w:t xml:space="preserve">. By focusing on </w:t>
      </w:r>
      <w:r>
        <w:rPr>
          <w:b/>
          <w:bCs/>
        </w:rPr>
        <w:t>sweat equity</w:t>
      </w:r>
      <w:r>
        <w:t>, individuals can generate initial capital, which can then be reinvested to scale into more profitable ventures. This approach democratizes entrepreneurship, particularly in economies where access to funding is limited.</w:t>
      </w:r>
    </w:p>
    <w:p w14:paraId="64B952C3" w14:textId="77777777" w:rsidR="00387ABF" w:rsidRDefault="00387ABF"/>
    <w:p w14:paraId="34A8E5F9" w14:textId="77777777" w:rsidR="00387ABF" w:rsidRDefault="00000000">
      <w:pPr>
        <w:spacing w:before="240" w:after="240"/>
      </w:pPr>
      <w:r>
        <w:rPr>
          <w:color w:val="CCCCCC"/>
        </w:rPr>
        <w:t>─────────────────────────────────────────────────────────</w:t>
      </w:r>
    </w:p>
    <w:p w14:paraId="4E8B40D9" w14:textId="77777777" w:rsidR="00387ABF" w:rsidRDefault="00387ABF"/>
    <w:p w14:paraId="4F4391EF" w14:textId="77777777" w:rsidR="00387ABF" w:rsidRDefault="00000000">
      <w:pPr>
        <w:pStyle w:val="Heading3"/>
        <w:spacing w:before="180" w:after="120"/>
      </w:pPr>
      <w:bookmarkStart w:id="595" w:name="_Toc219187684"/>
      <w:r>
        <w:t>1.3 Business Objectives and Measurable Success</w:t>
      </w:r>
      <w:bookmarkEnd w:id="595"/>
    </w:p>
    <w:p w14:paraId="6E42542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3309"/>
        <w:gridCol w:w="2761"/>
        <w:gridCol w:w="2480"/>
      </w:tblGrid>
      <w:tr w:rsidR="00387ABF" w14:paraId="22F1C95A" w14:textId="77777777">
        <w:tc>
          <w:tcPr>
            <w:tcW w:w="0" w:type="auto"/>
            <w:shd w:val="solid" w:color="E0E0E0" w:fill="auto"/>
          </w:tcPr>
          <w:p w14:paraId="01A2CC83" w14:textId="77777777" w:rsidR="00387ABF" w:rsidRDefault="00000000">
            <w:r>
              <w:rPr>
                <w:b/>
                <w:bCs/>
              </w:rPr>
              <w:t>ID</w:t>
            </w:r>
          </w:p>
        </w:tc>
        <w:tc>
          <w:tcPr>
            <w:tcW w:w="0" w:type="auto"/>
            <w:shd w:val="solid" w:color="E0E0E0" w:fill="auto"/>
          </w:tcPr>
          <w:p w14:paraId="5D8C7290" w14:textId="77777777" w:rsidR="00387ABF" w:rsidRDefault="00000000">
            <w:r>
              <w:rPr>
                <w:b/>
                <w:bCs/>
              </w:rPr>
              <w:t>Business Objective</w:t>
            </w:r>
          </w:p>
        </w:tc>
        <w:tc>
          <w:tcPr>
            <w:tcW w:w="0" w:type="auto"/>
            <w:shd w:val="solid" w:color="E0E0E0" w:fill="auto"/>
          </w:tcPr>
          <w:p w14:paraId="7013E842" w14:textId="77777777" w:rsidR="00387ABF" w:rsidRDefault="00000000">
            <w:r>
              <w:rPr>
                <w:b/>
                <w:bCs/>
              </w:rPr>
              <w:t>Success Metric</w:t>
            </w:r>
          </w:p>
        </w:tc>
        <w:tc>
          <w:tcPr>
            <w:tcW w:w="0" w:type="auto"/>
            <w:shd w:val="solid" w:color="E0E0E0" w:fill="auto"/>
          </w:tcPr>
          <w:p w14:paraId="46C23180" w14:textId="77777777" w:rsidR="00387ABF" w:rsidRDefault="00000000">
            <w:r>
              <w:rPr>
                <w:b/>
                <w:bCs/>
              </w:rPr>
              <w:t>Target</w:t>
            </w:r>
          </w:p>
        </w:tc>
      </w:tr>
      <w:tr w:rsidR="00387ABF" w14:paraId="28228985" w14:textId="77777777">
        <w:tc>
          <w:tcPr>
            <w:tcW w:w="0" w:type="auto"/>
          </w:tcPr>
          <w:p w14:paraId="30C650F8" w14:textId="77777777" w:rsidR="00387ABF" w:rsidRDefault="00000000">
            <w:r>
              <w:t>BO-01</w:t>
            </w:r>
          </w:p>
        </w:tc>
        <w:tc>
          <w:tcPr>
            <w:tcW w:w="0" w:type="auto"/>
          </w:tcPr>
          <w:p w14:paraId="431D1AAD" w14:textId="77777777" w:rsidR="00387ABF" w:rsidRDefault="00000000">
            <w:r>
              <w:t>Empower individuals to generate initial capital through sweat equity</w:t>
            </w:r>
          </w:p>
        </w:tc>
        <w:tc>
          <w:tcPr>
            <w:tcW w:w="0" w:type="auto"/>
          </w:tcPr>
          <w:p w14:paraId="4E953DDB" w14:textId="77777777" w:rsidR="00387ABF" w:rsidRDefault="00000000">
            <w:r>
              <w:t>Number of individuals successfully generating capital</w:t>
            </w:r>
          </w:p>
        </w:tc>
        <w:tc>
          <w:tcPr>
            <w:tcW w:w="0" w:type="auto"/>
          </w:tcPr>
          <w:p w14:paraId="4E72E0AF" w14:textId="77777777" w:rsidR="00387ABF" w:rsidRDefault="00000000">
            <w:r>
              <w:t>500 individuals within 12 months</w:t>
            </w:r>
          </w:p>
        </w:tc>
      </w:tr>
      <w:tr w:rsidR="00387ABF" w14:paraId="1BE5BFB1" w14:textId="77777777">
        <w:tc>
          <w:tcPr>
            <w:tcW w:w="0" w:type="auto"/>
          </w:tcPr>
          <w:p w14:paraId="50027507" w14:textId="77777777" w:rsidR="00387ABF" w:rsidRDefault="00000000">
            <w:r>
              <w:t>BO-02</w:t>
            </w:r>
          </w:p>
        </w:tc>
        <w:tc>
          <w:tcPr>
            <w:tcW w:w="0" w:type="auto"/>
          </w:tcPr>
          <w:p w14:paraId="095072DA" w14:textId="77777777" w:rsidR="00387ABF" w:rsidRDefault="00000000">
            <w:r>
              <w:t>Validate and execute scalable business opportunities</w:t>
            </w:r>
          </w:p>
        </w:tc>
        <w:tc>
          <w:tcPr>
            <w:tcW w:w="0" w:type="auto"/>
          </w:tcPr>
          <w:p w14:paraId="6E52B87C" w14:textId="77777777" w:rsidR="00387ABF" w:rsidRDefault="00000000">
            <w:r>
              <w:t>Number of opportunities validated and executed</w:t>
            </w:r>
          </w:p>
        </w:tc>
        <w:tc>
          <w:tcPr>
            <w:tcW w:w="0" w:type="auto"/>
          </w:tcPr>
          <w:p w14:paraId="767C5C16" w14:textId="77777777" w:rsidR="00387ABF" w:rsidRDefault="00000000">
            <w:r>
              <w:t>20 opportunities validated; 10 executed</w:t>
            </w:r>
          </w:p>
        </w:tc>
      </w:tr>
      <w:tr w:rsidR="00387ABF" w14:paraId="16DB2D4F" w14:textId="77777777">
        <w:tc>
          <w:tcPr>
            <w:tcW w:w="0" w:type="auto"/>
          </w:tcPr>
          <w:p w14:paraId="57F79AFA" w14:textId="77777777" w:rsidR="00387ABF" w:rsidRDefault="00000000">
            <w:r>
              <w:t>BO-03</w:t>
            </w:r>
          </w:p>
        </w:tc>
        <w:tc>
          <w:tcPr>
            <w:tcW w:w="0" w:type="auto"/>
          </w:tcPr>
          <w:p w14:paraId="51015311" w14:textId="77777777" w:rsidR="00387ABF" w:rsidRDefault="00000000">
            <w:r>
              <w:t>Optimize resource utilization (time, skills, tools)</w:t>
            </w:r>
          </w:p>
        </w:tc>
        <w:tc>
          <w:tcPr>
            <w:tcW w:w="0" w:type="auto"/>
          </w:tcPr>
          <w:p w14:paraId="3ADCA2BF" w14:textId="77777777" w:rsidR="00387ABF" w:rsidRDefault="00000000">
            <w:r>
              <w:t>Reduction in time-to-capital generation</w:t>
            </w:r>
          </w:p>
        </w:tc>
        <w:tc>
          <w:tcPr>
            <w:tcW w:w="0" w:type="auto"/>
          </w:tcPr>
          <w:p w14:paraId="3D5C3E9F" w14:textId="77777777" w:rsidR="00387ABF" w:rsidRDefault="00000000">
            <w:r>
              <w:t>30% reduction in time-to-capital</w:t>
            </w:r>
          </w:p>
        </w:tc>
      </w:tr>
      <w:tr w:rsidR="00387ABF" w14:paraId="59972832" w14:textId="77777777">
        <w:tc>
          <w:tcPr>
            <w:tcW w:w="0" w:type="auto"/>
          </w:tcPr>
          <w:p w14:paraId="7165F77A" w14:textId="77777777" w:rsidR="00387ABF" w:rsidRDefault="00000000">
            <w:r>
              <w:t>BO-04</w:t>
            </w:r>
          </w:p>
        </w:tc>
        <w:tc>
          <w:tcPr>
            <w:tcW w:w="0" w:type="auto"/>
          </w:tcPr>
          <w:p w14:paraId="6FD403F8" w14:textId="77777777" w:rsidR="00387ABF" w:rsidRDefault="00000000">
            <w:r>
              <w:t>Ensure compliance with legal and regulatory standards</w:t>
            </w:r>
          </w:p>
        </w:tc>
        <w:tc>
          <w:tcPr>
            <w:tcW w:w="0" w:type="auto"/>
          </w:tcPr>
          <w:p w14:paraId="33A93CA7" w14:textId="77777777" w:rsidR="00387ABF" w:rsidRDefault="00000000">
            <w:r>
              <w:t>Number of compliance audits passed</w:t>
            </w:r>
          </w:p>
        </w:tc>
        <w:tc>
          <w:tcPr>
            <w:tcW w:w="0" w:type="auto"/>
          </w:tcPr>
          <w:p w14:paraId="7E889A5F" w14:textId="77777777" w:rsidR="00387ABF" w:rsidRDefault="00000000">
            <w:r>
              <w:t>100% compliance in all executed opportunities</w:t>
            </w:r>
          </w:p>
        </w:tc>
      </w:tr>
      <w:tr w:rsidR="00387ABF" w14:paraId="7141DB8F" w14:textId="77777777">
        <w:tc>
          <w:tcPr>
            <w:tcW w:w="0" w:type="auto"/>
          </w:tcPr>
          <w:p w14:paraId="16EDDF68" w14:textId="77777777" w:rsidR="00387ABF" w:rsidRDefault="00000000">
            <w:r>
              <w:t>BO-05</w:t>
            </w:r>
          </w:p>
        </w:tc>
        <w:tc>
          <w:tcPr>
            <w:tcW w:w="0" w:type="auto"/>
          </w:tcPr>
          <w:p w14:paraId="3EA05912" w14:textId="77777777" w:rsidR="00387ABF" w:rsidRDefault="00000000">
            <w:r>
              <w:t>Foster collaboration and knowledge-sharing among participants</w:t>
            </w:r>
          </w:p>
        </w:tc>
        <w:tc>
          <w:tcPr>
            <w:tcW w:w="0" w:type="auto"/>
          </w:tcPr>
          <w:p w14:paraId="2885DB89" w14:textId="77777777" w:rsidR="00387ABF" w:rsidRDefault="00000000">
            <w:r>
              <w:t>Number of active peer collaborations</w:t>
            </w:r>
          </w:p>
        </w:tc>
        <w:tc>
          <w:tcPr>
            <w:tcW w:w="0" w:type="auto"/>
          </w:tcPr>
          <w:p w14:paraId="3243E200" w14:textId="77777777" w:rsidR="00387ABF" w:rsidRDefault="00000000">
            <w:r>
              <w:t>100+ active collaborations</w:t>
            </w:r>
          </w:p>
        </w:tc>
      </w:tr>
    </w:tbl>
    <w:p w14:paraId="0690FAAF" w14:textId="77777777" w:rsidR="00387ABF" w:rsidRDefault="00387ABF"/>
    <w:p w14:paraId="02EDB743" w14:textId="77777777" w:rsidR="00387ABF" w:rsidRDefault="00000000">
      <w:pPr>
        <w:spacing w:before="240" w:after="240"/>
      </w:pPr>
      <w:r>
        <w:rPr>
          <w:color w:val="CCCCCC"/>
        </w:rPr>
        <w:t>─────────────────────────────────────────────────────────</w:t>
      </w:r>
    </w:p>
    <w:p w14:paraId="749C34D7" w14:textId="77777777" w:rsidR="00387ABF" w:rsidRDefault="00387ABF"/>
    <w:p w14:paraId="27A42275" w14:textId="77777777" w:rsidR="00387ABF" w:rsidRDefault="00000000">
      <w:pPr>
        <w:pStyle w:val="Heading3"/>
        <w:spacing w:before="180" w:after="120"/>
      </w:pPr>
      <w:bookmarkStart w:id="596" w:name="_Toc219187685"/>
      <w:r>
        <w:t>1.4 High-Level Timeline and Key Milestones</w:t>
      </w:r>
      <w:bookmarkEnd w:id="596"/>
    </w:p>
    <w:p w14:paraId="5ECAA0C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2"/>
        <w:gridCol w:w="1265"/>
        <w:gridCol w:w="3999"/>
      </w:tblGrid>
      <w:tr w:rsidR="00387ABF" w14:paraId="0569E2C1" w14:textId="77777777">
        <w:tc>
          <w:tcPr>
            <w:tcW w:w="0" w:type="auto"/>
            <w:shd w:val="solid" w:color="E0E0E0" w:fill="auto"/>
          </w:tcPr>
          <w:p w14:paraId="1E867D3C" w14:textId="77777777" w:rsidR="00387ABF" w:rsidRDefault="00000000">
            <w:r>
              <w:rPr>
                <w:b/>
                <w:bCs/>
              </w:rPr>
              <w:t>Milestone</w:t>
            </w:r>
          </w:p>
        </w:tc>
        <w:tc>
          <w:tcPr>
            <w:tcW w:w="0" w:type="auto"/>
            <w:shd w:val="solid" w:color="E0E0E0" w:fill="auto"/>
          </w:tcPr>
          <w:p w14:paraId="287F2E35" w14:textId="77777777" w:rsidR="00387ABF" w:rsidRDefault="00000000">
            <w:r>
              <w:rPr>
                <w:b/>
                <w:bCs/>
              </w:rPr>
              <w:t>Target Date</w:t>
            </w:r>
          </w:p>
        </w:tc>
        <w:tc>
          <w:tcPr>
            <w:tcW w:w="0" w:type="auto"/>
            <w:shd w:val="solid" w:color="E0E0E0" w:fill="auto"/>
          </w:tcPr>
          <w:p w14:paraId="321C5EB4" w14:textId="77777777" w:rsidR="00387ABF" w:rsidRDefault="00000000">
            <w:r>
              <w:rPr>
                <w:b/>
                <w:bCs/>
              </w:rPr>
              <w:t>Dependencies</w:t>
            </w:r>
          </w:p>
        </w:tc>
      </w:tr>
      <w:tr w:rsidR="00387ABF" w14:paraId="3783222B" w14:textId="77777777">
        <w:tc>
          <w:tcPr>
            <w:tcW w:w="0" w:type="auto"/>
          </w:tcPr>
          <w:p w14:paraId="4A2CC4E7" w14:textId="77777777" w:rsidR="00387ABF" w:rsidRDefault="00000000">
            <w:r>
              <w:t>Project Kickoff</w:t>
            </w:r>
          </w:p>
        </w:tc>
        <w:tc>
          <w:tcPr>
            <w:tcW w:w="0" w:type="auto"/>
          </w:tcPr>
          <w:p w14:paraId="328AB400" w14:textId="77777777" w:rsidR="00387ABF" w:rsidRDefault="00000000">
            <w:r>
              <w:t>2026-05-01</w:t>
            </w:r>
          </w:p>
        </w:tc>
        <w:tc>
          <w:tcPr>
            <w:tcW w:w="0" w:type="auto"/>
          </w:tcPr>
          <w:p w14:paraId="0E2834ED" w14:textId="77777777" w:rsidR="00387ABF" w:rsidRDefault="00000000">
            <w:r>
              <w:t>Approval of BRD and Project Charter</w:t>
            </w:r>
          </w:p>
        </w:tc>
      </w:tr>
      <w:tr w:rsidR="00387ABF" w14:paraId="7D9FFF2D" w14:textId="77777777">
        <w:tc>
          <w:tcPr>
            <w:tcW w:w="0" w:type="auto"/>
          </w:tcPr>
          <w:p w14:paraId="3CC29CB2" w14:textId="77777777" w:rsidR="00387ABF" w:rsidRDefault="00000000">
            <w:r>
              <w:t>Opportunity Ideation Phase Complete</w:t>
            </w:r>
          </w:p>
        </w:tc>
        <w:tc>
          <w:tcPr>
            <w:tcW w:w="0" w:type="auto"/>
          </w:tcPr>
          <w:p w14:paraId="110220AC" w14:textId="77777777" w:rsidR="00387ABF" w:rsidRDefault="00000000">
            <w:r>
              <w:t>2026-06-15</w:t>
            </w:r>
          </w:p>
        </w:tc>
        <w:tc>
          <w:tcPr>
            <w:tcW w:w="0" w:type="auto"/>
          </w:tcPr>
          <w:p w14:paraId="19AC2F51" w14:textId="77777777" w:rsidR="00387ABF" w:rsidRDefault="00000000">
            <w:r>
              <w:t>Market Competitive Analysis</w:t>
            </w:r>
          </w:p>
        </w:tc>
      </w:tr>
      <w:tr w:rsidR="00387ABF" w14:paraId="165CD5BD" w14:textId="77777777">
        <w:tc>
          <w:tcPr>
            <w:tcW w:w="0" w:type="auto"/>
          </w:tcPr>
          <w:p w14:paraId="7E0D6FDC" w14:textId="77777777" w:rsidR="00387ABF" w:rsidRDefault="00000000">
            <w:r>
              <w:t>Validation Framework Finalized</w:t>
            </w:r>
          </w:p>
        </w:tc>
        <w:tc>
          <w:tcPr>
            <w:tcW w:w="0" w:type="auto"/>
          </w:tcPr>
          <w:p w14:paraId="64893757" w14:textId="77777777" w:rsidR="00387ABF" w:rsidRDefault="00000000">
            <w:r>
              <w:t>2026-07-01</w:t>
            </w:r>
          </w:p>
        </w:tc>
        <w:tc>
          <w:tcPr>
            <w:tcW w:w="0" w:type="auto"/>
          </w:tcPr>
          <w:p w14:paraId="7F1CFE83" w14:textId="77777777" w:rsidR="00387ABF" w:rsidRDefault="00000000">
            <w:r>
              <w:t>Input from Market Analysts and Mentors</w:t>
            </w:r>
          </w:p>
        </w:tc>
      </w:tr>
      <w:tr w:rsidR="00387ABF" w14:paraId="737E2FE8" w14:textId="77777777">
        <w:tc>
          <w:tcPr>
            <w:tcW w:w="0" w:type="auto"/>
          </w:tcPr>
          <w:p w14:paraId="028067BD" w14:textId="77777777" w:rsidR="00387ABF" w:rsidRDefault="00000000">
            <w:r>
              <w:t>Pilot Execution (First 5 Opportunities)</w:t>
            </w:r>
          </w:p>
        </w:tc>
        <w:tc>
          <w:tcPr>
            <w:tcW w:w="0" w:type="auto"/>
          </w:tcPr>
          <w:p w14:paraId="13187A5B" w14:textId="77777777" w:rsidR="00387ABF" w:rsidRDefault="00000000">
            <w:r>
              <w:t>2026-08-15</w:t>
            </w:r>
          </w:p>
        </w:tc>
        <w:tc>
          <w:tcPr>
            <w:tcW w:w="0" w:type="auto"/>
          </w:tcPr>
          <w:p w14:paraId="2D1AAD7C" w14:textId="77777777" w:rsidR="00387ABF" w:rsidRDefault="00000000">
            <w:r>
              <w:t>Resource Allocation and Tool Setup</w:t>
            </w:r>
          </w:p>
        </w:tc>
      </w:tr>
      <w:tr w:rsidR="00387ABF" w14:paraId="02B8F1E1" w14:textId="77777777">
        <w:tc>
          <w:tcPr>
            <w:tcW w:w="0" w:type="auto"/>
          </w:tcPr>
          <w:p w14:paraId="4B00CA85" w14:textId="77777777" w:rsidR="00387ABF" w:rsidRDefault="00000000">
            <w:r>
              <w:t>Full-Scale Execution</w:t>
            </w:r>
          </w:p>
        </w:tc>
        <w:tc>
          <w:tcPr>
            <w:tcW w:w="0" w:type="auto"/>
          </w:tcPr>
          <w:p w14:paraId="7866383D" w14:textId="77777777" w:rsidR="00387ABF" w:rsidRDefault="00000000">
            <w:r>
              <w:t>2026-09-01</w:t>
            </w:r>
          </w:p>
        </w:tc>
        <w:tc>
          <w:tcPr>
            <w:tcW w:w="0" w:type="auto"/>
          </w:tcPr>
          <w:p w14:paraId="048879E5" w14:textId="77777777" w:rsidR="00387ABF" w:rsidRDefault="00000000">
            <w:r>
              <w:t>Pilot Results and Feedback</w:t>
            </w:r>
          </w:p>
        </w:tc>
      </w:tr>
      <w:tr w:rsidR="00387ABF" w14:paraId="2AC68E37" w14:textId="77777777">
        <w:tc>
          <w:tcPr>
            <w:tcW w:w="0" w:type="auto"/>
          </w:tcPr>
          <w:p w14:paraId="0C23F43F" w14:textId="77777777" w:rsidR="00387ABF" w:rsidRDefault="00000000">
            <w:r>
              <w:t>First Capital Generation Milestone</w:t>
            </w:r>
          </w:p>
        </w:tc>
        <w:tc>
          <w:tcPr>
            <w:tcW w:w="0" w:type="auto"/>
          </w:tcPr>
          <w:p w14:paraId="5A5DCE82" w14:textId="77777777" w:rsidR="00387ABF" w:rsidRDefault="00000000">
            <w:r>
              <w:t>2026-10-15</w:t>
            </w:r>
          </w:p>
        </w:tc>
        <w:tc>
          <w:tcPr>
            <w:tcW w:w="0" w:type="auto"/>
          </w:tcPr>
          <w:p w14:paraId="5BC835D8" w14:textId="77777777" w:rsidR="00387ABF" w:rsidRDefault="00000000">
            <w:r>
              <w:t>Execution of Opportunities</w:t>
            </w:r>
          </w:p>
        </w:tc>
      </w:tr>
      <w:tr w:rsidR="00387ABF" w14:paraId="59D6D924" w14:textId="77777777">
        <w:tc>
          <w:tcPr>
            <w:tcW w:w="0" w:type="auto"/>
          </w:tcPr>
          <w:p w14:paraId="1E4A994B" w14:textId="77777777" w:rsidR="00387ABF" w:rsidRDefault="00000000">
            <w:r>
              <w:t>Scaling Phase Initiated</w:t>
            </w:r>
          </w:p>
        </w:tc>
        <w:tc>
          <w:tcPr>
            <w:tcW w:w="0" w:type="auto"/>
          </w:tcPr>
          <w:p w14:paraId="2EE78666" w14:textId="77777777" w:rsidR="00387ABF" w:rsidRDefault="00000000">
            <w:r>
              <w:t>2026-11-01</w:t>
            </w:r>
          </w:p>
        </w:tc>
        <w:tc>
          <w:tcPr>
            <w:tcW w:w="0" w:type="auto"/>
          </w:tcPr>
          <w:p w14:paraId="031BBAB8" w14:textId="77777777" w:rsidR="00387ABF" w:rsidRDefault="00000000">
            <w:r>
              <w:t>Reinvestment of Initial Capital</w:t>
            </w:r>
          </w:p>
        </w:tc>
      </w:tr>
      <w:tr w:rsidR="00387ABF" w14:paraId="545E2522" w14:textId="77777777">
        <w:tc>
          <w:tcPr>
            <w:tcW w:w="0" w:type="auto"/>
          </w:tcPr>
          <w:p w14:paraId="2255320B" w14:textId="77777777" w:rsidR="00387ABF" w:rsidRDefault="00000000">
            <w:r>
              <w:t>Project Review and Lessons Learned</w:t>
            </w:r>
          </w:p>
        </w:tc>
        <w:tc>
          <w:tcPr>
            <w:tcW w:w="0" w:type="auto"/>
          </w:tcPr>
          <w:p w14:paraId="396D930F" w14:textId="77777777" w:rsidR="00387ABF" w:rsidRDefault="00000000">
            <w:r>
              <w:t>2026-12-15</w:t>
            </w:r>
          </w:p>
        </w:tc>
        <w:tc>
          <w:tcPr>
            <w:tcW w:w="0" w:type="auto"/>
          </w:tcPr>
          <w:p w14:paraId="3BAF6FBB" w14:textId="77777777" w:rsidR="00387ABF" w:rsidRDefault="00000000">
            <w:r>
              <w:t>Completion of Execution Phase</w:t>
            </w:r>
          </w:p>
        </w:tc>
      </w:tr>
    </w:tbl>
    <w:p w14:paraId="3AC37F24" w14:textId="77777777" w:rsidR="00387ABF" w:rsidRDefault="00387ABF"/>
    <w:p w14:paraId="78F1503B" w14:textId="77777777" w:rsidR="00387ABF" w:rsidRDefault="00000000">
      <w:pPr>
        <w:spacing w:before="240" w:after="240"/>
      </w:pPr>
      <w:r>
        <w:rPr>
          <w:color w:val="CCCCCC"/>
        </w:rPr>
        <w:t>─────────────────────────────────────────────────────────</w:t>
      </w:r>
    </w:p>
    <w:p w14:paraId="5C9FE490" w14:textId="77777777" w:rsidR="00387ABF" w:rsidRDefault="00387ABF"/>
    <w:p w14:paraId="7D104F56" w14:textId="77777777" w:rsidR="00387ABF" w:rsidRDefault="00000000">
      <w:pPr>
        <w:pStyle w:val="Heading2"/>
        <w:spacing w:before="180" w:after="120"/>
      </w:pPr>
      <w:bookmarkStart w:id="597" w:name="_Toc219187686"/>
      <w:r>
        <w:t>2. Project Scope and Boundaries</w:t>
      </w:r>
      <w:bookmarkEnd w:id="597"/>
    </w:p>
    <w:p w14:paraId="75C08D13" w14:textId="77777777" w:rsidR="00387ABF" w:rsidRDefault="00387ABF"/>
    <w:p w14:paraId="76F11566" w14:textId="77777777" w:rsidR="00387ABF" w:rsidRDefault="00000000">
      <w:pPr>
        <w:pStyle w:val="Heading3"/>
        <w:spacing w:before="180" w:after="120"/>
      </w:pPr>
      <w:bookmarkStart w:id="598" w:name="_Toc219187687"/>
      <w:r>
        <w:t>2.1 Solution Scope (In-Scope)</w:t>
      </w:r>
      <w:bookmarkEnd w:id="598"/>
    </w:p>
    <w:p w14:paraId="19CEE1DE" w14:textId="77777777" w:rsidR="00387ABF" w:rsidRDefault="00000000">
      <w:pPr>
        <w:spacing w:after="120"/>
      </w:pPr>
      <w:r>
        <w:t xml:space="preserve">The </w:t>
      </w:r>
      <w:r>
        <w:rPr>
          <w:i/>
          <w:iCs/>
        </w:rPr>
        <w:t>Opportunities with No Working Capital</w:t>
      </w:r>
      <w:r>
        <w:t xml:space="preserve"> project includes the following capabilities, systems, and organizational units:</w:t>
      </w:r>
    </w:p>
    <w:p w14:paraId="30BBC636" w14:textId="77777777" w:rsidR="00387ABF" w:rsidRDefault="00387ABF"/>
    <w:p w14:paraId="2EAFC0D0" w14:textId="77777777" w:rsidR="00387ABF" w:rsidRDefault="00000000">
      <w:pPr>
        <w:spacing w:after="120"/>
      </w:pPr>
      <w:r>
        <w:rPr>
          <w:b/>
          <w:bCs/>
        </w:rPr>
        <w:t>Capabilities:</w:t>
      </w:r>
    </w:p>
    <w:p w14:paraId="2784B212" w14:textId="77777777" w:rsidR="00387ABF" w:rsidRDefault="00000000">
      <w:pPr>
        <w:spacing w:after="60"/>
      </w:pPr>
      <w:r>
        <w:rPr>
          <w:b/>
          <w:bCs/>
        </w:rPr>
        <w:lastRenderedPageBreak/>
        <w:t>1. Opportunity Ideation:</w:t>
      </w:r>
      <w:r>
        <w:t xml:space="preserve"> Development of a structured framework for identifying no-capital business opportunities.</w:t>
      </w:r>
    </w:p>
    <w:p w14:paraId="28B03375" w14:textId="77777777" w:rsidR="00387ABF" w:rsidRDefault="00000000">
      <w:pPr>
        <w:spacing w:after="60"/>
      </w:pPr>
      <w:r>
        <w:rPr>
          <w:b/>
          <w:bCs/>
        </w:rPr>
        <w:t>2. Validation Framework:</w:t>
      </w:r>
      <w:r>
        <w:t xml:space="preserve"> Creation of criteria and tools to validate the feasibility and scalability of identified opportunities.</w:t>
      </w:r>
    </w:p>
    <w:p w14:paraId="0AB2DDF5" w14:textId="77777777" w:rsidR="00387ABF" w:rsidRDefault="00000000">
      <w:pPr>
        <w:spacing w:after="60"/>
      </w:pPr>
      <w:r>
        <w:rPr>
          <w:b/>
          <w:bCs/>
        </w:rPr>
        <w:t>3. Execution Support:</w:t>
      </w:r>
      <w:r>
        <w:t xml:space="preserve"> Provision of resources, tools, and guidance to execute validated opportunities.</w:t>
      </w:r>
    </w:p>
    <w:p w14:paraId="0AF9BA4D" w14:textId="77777777" w:rsidR="00387ABF" w:rsidRDefault="00000000">
      <w:pPr>
        <w:spacing w:after="60"/>
      </w:pPr>
      <w:r>
        <w:rPr>
          <w:b/>
          <w:bCs/>
        </w:rPr>
        <w:t>4. Performance Monitoring:</w:t>
      </w:r>
      <w:r>
        <w:t xml:space="preserve"> Tracking and reporting on key performance indicators (KPIs) to measure success.</w:t>
      </w:r>
    </w:p>
    <w:p w14:paraId="296CDB97" w14:textId="77777777" w:rsidR="00387ABF" w:rsidRDefault="00000000">
      <w:pPr>
        <w:spacing w:after="60"/>
      </w:pPr>
      <w:r>
        <w:rPr>
          <w:b/>
          <w:bCs/>
        </w:rPr>
        <w:t>5. Collaboration Platform:</w:t>
      </w:r>
      <w:r>
        <w:t xml:space="preserve"> Establishment of a digital platform for knowledge-sharing and peer collaboration.</w:t>
      </w:r>
    </w:p>
    <w:p w14:paraId="5030EB7F" w14:textId="77777777" w:rsidR="00387ABF" w:rsidRDefault="00387ABF"/>
    <w:p w14:paraId="7FC75773" w14:textId="77777777" w:rsidR="00387ABF" w:rsidRDefault="00000000">
      <w:pPr>
        <w:spacing w:after="120"/>
      </w:pPr>
      <w:r>
        <w:rPr>
          <w:b/>
          <w:bCs/>
        </w:rPr>
        <w:t>Key Deliverables:</w:t>
      </w:r>
    </w:p>
    <w:p w14:paraId="1D72E1B2" w14:textId="77777777" w:rsidR="00387ABF" w:rsidRDefault="00000000">
      <w:pPr>
        <w:spacing w:after="60"/>
      </w:pPr>
      <w:r>
        <w:rPr>
          <w:b/>
          <w:bCs/>
        </w:rPr>
        <w:t>1. Opportunity Database:</w:t>
      </w:r>
      <w:r>
        <w:t xml:space="preserve"> A curated list of no-capital business opportunities.</w:t>
      </w:r>
    </w:p>
    <w:p w14:paraId="5B493A83" w14:textId="77777777" w:rsidR="00387ABF" w:rsidRDefault="00000000">
      <w:pPr>
        <w:spacing w:after="60"/>
      </w:pPr>
      <w:r>
        <w:rPr>
          <w:b/>
          <w:bCs/>
        </w:rPr>
        <w:t>2. Validation Toolkit:</w:t>
      </w:r>
      <w:r>
        <w:t xml:space="preserve"> Criteria, templates, and tools for validating opportunities.</w:t>
      </w:r>
    </w:p>
    <w:p w14:paraId="23568D0E" w14:textId="77777777" w:rsidR="00387ABF" w:rsidRDefault="00000000">
      <w:pPr>
        <w:spacing w:after="60"/>
      </w:pPr>
      <w:r>
        <w:rPr>
          <w:b/>
          <w:bCs/>
        </w:rPr>
        <w:t>3. Execution Playbook:</w:t>
      </w:r>
      <w:r>
        <w:t xml:space="preserve"> Step-by-step guides for executing opportunities.</w:t>
      </w:r>
    </w:p>
    <w:p w14:paraId="4A6E2747" w14:textId="77777777" w:rsidR="00387ABF" w:rsidRDefault="00000000">
      <w:pPr>
        <w:spacing w:after="60"/>
      </w:pPr>
      <w:r>
        <w:rPr>
          <w:b/>
          <w:bCs/>
        </w:rPr>
        <w:t>4. Performance Dashboard:</w:t>
      </w:r>
      <w:r>
        <w:t xml:space="preserve"> Real-time tracking of KPIs and milestones.</w:t>
      </w:r>
    </w:p>
    <w:p w14:paraId="7EE5BCC9" w14:textId="77777777" w:rsidR="00387ABF" w:rsidRDefault="00000000">
      <w:pPr>
        <w:spacing w:after="60"/>
      </w:pPr>
      <w:r>
        <w:rPr>
          <w:b/>
          <w:bCs/>
        </w:rPr>
        <w:t>5. Collaboration Portal:</w:t>
      </w:r>
      <w:r>
        <w:t xml:space="preserve"> Digital platform for peer interaction and resource-sharing.</w:t>
      </w:r>
    </w:p>
    <w:p w14:paraId="4E885DBC" w14:textId="77777777" w:rsidR="00387ABF" w:rsidRDefault="00387ABF"/>
    <w:p w14:paraId="6080D2BB" w14:textId="77777777" w:rsidR="00387ABF" w:rsidRDefault="00000000">
      <w:pPr>
        <w:spacing w:after="120"/>
      </w:pPr>
      <w:r>
        <w:rPr>
          <w:b/>
          <w:bCs/>
        </w:rPr>
        <w:t>Organizational Units Impacted:</w:t>
      </w:r>
    </w:p>
    <w:p w14:paraId="49213D2E" w14:textId="77777777" w:rsidR="00387ABF" w:rsidRDefault="00000000">
      <w:pPr>
        <w:spacing w:after="60"/>
      </w:pPr>
      <w:r>
        <w:rPr>
          <w:b/>
          <w:bCs/>
        </w:rPr>
        <w:t>1. Individual Entrepreneurs:</w:t>
      </w:r>
      <w:r>
        <w:t xml:space="preserve"> Primary beneficiaries of the project.</w:t>
      </w:r>
    </w:p>
    <w:p w14:paraId="1B34E11C" w14:textId="77777777" w:rsidR="00387ABF" w:rsidRDefault="00000000">
      <w:pPr>
        <w:spacing w:after="60"/>
      </w:pPr>
      <w:r>
        <w:rPr>
          <w:b/>
          <w:bCs/>
        </w:rPr>
        <w:t>2. Market Analysts:</w:t>
      </w:r>
      <w:r>
        <w:t xml:space="preserve"> Responsible for researching and validating opportunities.</w:t>
      </w:r>
    </w:p>
    <w:p w14:paraId="56ACA904" w14:textId="77777777" w:rsidR="00387ABF" w:rsidRDefault="00000000">
      <w:pPr>
        <w:spacing w:after="60"/>
      </w:pPr>
      <w:r>
        <w:rPr>
          <w:b/>
          <w:bCs/>
        </w:rPr>
        <w:t>3. Mentors/Advisors:</w:t>
      </w:r>
      <w:r>
        <w:t xml:space="preserve"> Provide guidance and support to participants.</w:t>
      </w:r>
    </w:p>
    <w:p w14:paraId="38DCE0FC" w14:textId="77777777" w:rsidR="00387ABF" w:rsidRDefault="00000000">
      <w:pPr>
        <w:spacing w:after="60"/>
      </w:pPr>
      <w:r>
        <w:rPr>
          <w:b/>
          <w:bCs/>
        </w:rPr>
        <w:t>4. Technology Providers:</w:t>
      </w:r>
      <w:r>
        <w:t xml:space="preserve"> Support tool development and platform maintenance.</w:t>
      </w:r>
    </w:p>
    <w:p w14:paraId="0CAFF7EB" w14:textId="77777777" w:rsidR="00387ABF" w:rsidRDefault="00000000">
      <w:pPr>
        <w:spacing w:after="60"/>
      </w:pPr>
      <w:r>
        <w:rPr>
          <w:b/>
          <w:bCs/>
        </w:rPr>
        <w:t>5. Legal/Compliance Teams:</w:t>
      </w:r>
      <w:r>
        <w:t xml:space="preserve"> Ensure adherence to regulatory standards.</w:t>
      </w:r>
    </w:p>
    <w:p w14:paraId="55C6BA14" w14:textId="77777777" w:rsidR="00387ABF" w:rsidRDefault="00387ABF"/>
    <w:p w14:paraId="43DD6496" w14:textId="77777777" w:rsidR="00387ABF" w:rsidRDefault="00000000">
      <w:pPr>
        <w:spacing w:before="240" w:after="240"/>
      </w:pPr>
      <w:r>
        <w:rPr>
          <w:color w:val="CCCCCC"/>
        </w:rPr>
        <w:t>─────────────────────────────────────────────────────────</w:t>
      </w:r>
    </w:p>
    <w:p w14:paraId="1F68A7BC" w14:textId="77777777" w:rsidR="00387ABF" w:rsidRDefault="00387ABF"/>
    <w:p w14:paraId="0CF79797" w14:textId="77777777" w:rsidR="00387ABF" w:rsidRDefault="00000000">
      <w:pPr>
        <w:pStyle w:val="Heading3"/>
        <w:spacing w:before="180" w:after="120"/>
      </w:pPr>
      <w:bookmarkStart w:id="599" w:name="_Toc219187688"/>
      <w:r>
        <w:t>2.2 Project Exclusions (Out-of-Scope)</w:t>
      </w:r>
      <w:bookmarkEnd w:id="599"/>
    </w:p>
    <w:p w14:paraId="117F297D" w14:textId="77777777" w:rsidR="00387ABF" w:rsidRDefault="00000000">
      <w:pPr>
        <w:spacing w:after="120"/>
      </w:pPr>
      <w:r>
        <w:t>The following are explicitly excluded from the project scope:</w:t>
      </w:r>
    </w:p>
    <w:p w14:paraId="56676BA3" w14:textId="77777777" w:rsidR="00387ABF" w:rsidRDefault="00000000">
      <w:pPr>
        <w:spacing w:after="60"/>
      </w:pPr>
      <w:r>
        <w:rPr>
          <w:b/>
          <w:bCs/>
        </w:rPr>
        <w:t>1. Direct Monetary Investment:</w:t>
      </w:r>
      <w:r>
        <w:t xml:space="preserve"> The project does not provide financial capital to participants.</w:t>
      </w:r>
    </w:p>
    <w:p w14:paraId="58993424" w14:textId="77777777" w:rsidR="00387ABF" w:rsidRDefault="00000000">
      <w:pPr>
        <w:spacing w:after="60"/>
      </w:pPr>
      <w:r>
        <w:rPr>
          <w:b/>
          <w:bCs/>
        </w:rPr>
        <w:t>2. Guaranteed Success:</w:t>
      </w:r>
      <w:r>
        <w:t xml:space="preserve"> The project does not guarantee capital generation or profitability.</w:t>
      </w:r>
    </w:p>
    <w:p w14:paraId="08722073" w14:textId="77777777" w:rsidR="00387ABF" w:rsidRDefault="00000000">
      <w:pPr>
        <w:spacing w:after="60"/>
      </w:pPr>
      <w:r>
        <w:rPr>
          <w:b/>
          <w:bCs/>
        </w:rPr>
        <w:t>3. Full-Scale Business Development:</w:t>
      </w:r>
      <w:r>
        <w:t xml:space="preserve"> The project focuses on initial capital generation, not full-scale business operations.</w:t>
      </w:r>
    </w:p>
    <w:p w14:paraId="1D538750" w14:textId="77777777" w:rsidR="00387ABF" w:rsidRDefault="00000000">
      <w:pPr>
        <w:spacing w:after="60"/>
      </w:pPr>
      <w:r>
        <w:rPr>
          <w:b/>
          <w:bCs/>
        </w:rPr>
        <w:t>4. Legal or Financial Advice:</w:t>
      </w:r>
      <w:r>
        <w:t xml:space="preserve"> The project does not provide personalized legal or financial consulting.</w:t>
      </w:r>
    </w:p>
    <w:p w14:paraId="287ACFFF" w14:textId="77777777" w:rsidR="00387ABF" w:rsidRDefault="00000000">
      <w:pPr>
        <w:spacing w:after="60"/>
      </w:pPr>
      <w:r>
        <w:rPr>
          <w:b/>
          <w:bCs/>
        </w:rPr>
        <w:t>5. Tool Development:</w:t>
      </w:r>
      <w:r>
        <w:t xml:space="preserve"> While tools may be recommended, the project does not develop proprietary software or platforms.</w:t>
      </w:r>
    </w:p>
    <w:p w14:paraId="0A8A2B81" w14:textId="77777777" w:rsidR="00387ABF" w:rsidRDefault="00387ABF"/>
    <w:p w14:paraId="71B39A60" w14:textId="77777777" w:rsidR="00387ABF" w:rsidRDefault="00000000">
      <w:pPr>
        <w:spacing w:before="240" w:after="240"/>
      </w:pPr>
      <w:r>
        <w:rPr>
          <w:color w:val="CCCCCC"/>
        </w:rPr>
        <w:t>─────────────────────────────────────────────────────────</w:t>
      </w:r>
    </w:p>
    <w:p w14:paraId="12363CA7" w14:textId="77777777" w:rsidR="00387ABF" w:rsidRDefault="00387ABF"/>
    <w:p w14:paraId="45C19C2C" w14:textId="77777777" w:rsidR="00387ABF" w:rsidRDefault="00000000">
      <w:pPr>
        <w:pStyle w:val="Heading2"/>
        <w:spacing w:before="180" w:after="120"/>
      </w:pPr>
      <w:bookmarkStart w:id="600" w:name="_Toc219187689"/>
      <w:r>
        <w:t>3. Stakeholder Requirements (High-Level Capabilities)</w:t>
      </w:r>
      <w:bookmarkEnd w:id="600"/>
    </w:p>
    <w:p w14:paraId="2F91251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
        <w:gridCol w:w="1883"/>
        <w:gridCol w:w="3531"/>
        <w:gridCol w:w="3138"/>
      </w:tblGrid>
      <w:tr w:rsidR="00387ABF" w14:paraId="1C5492EC" w14:textId="77777777">
        <w:tc>
          <w:tcPr>
            <w:tcW w:w="0" w:type="auto"/>
            <w:shd w:val="solid" w:color="E0E0E0" w:fill="auto"/>
          </w:tcPr>
          <w:p w14:paraId="6E48CCC7" w14:textId="77777777" w:rsidR="00387ABF" w:rsidRDefault="00000000">
            <w:r>
              <w:rPr>
                <w:b/>
                <w:bCs/>
              </w:rPr>
              <w:t>ID</w:t>
            </w:r>
          </w:p>
        </w:tc>
        <w:tc>
          <w:tcPr>
            <w:tcW w:w="0" w:type="auto"/>
            <w:shd w:val="solid" w:color="E0E0E0" w:fill="auto"/>
          </w:tcPr>
          <w:p w14:paraId="79E4DDEF" w14:textId="77777777" w:rsidR="00387ABF" w:rsidRDefault="00000000">
            <w:r>
              <w:rPr>
                <w:b/>
                <w:bCs/>
              </w:rPr>
              <w:t>Stakeholder Role</w:t>
            </w:r>
          </w:p>
        </w:tc>
        <w:tc>
          <w:tcPr>
            <w:tcW w:w="0" w:type="auto"/>
            <w:shd w:val="solid" w:color="E0E0E0" w:fill="auto"/>
          </w:tcPr>
          <w:p w14:paraId="5C230C8A" w14:textId="77777777" w:rsidR="00387ABF" w:rsidRDefault="00000000">
            <w:r>
              <w:rPr>
                <w:b/>
                <w:bCs/>
              </w:rPr>
              <w:t>High-Level Requirement (Capability)</w:t>
            </w:r>
          </w:p>
        </w:tc>
        <w:tc>
          <w:tcPr>
            <w:tcW w:w="0" w:type="auto"/>
            <w:shd w:val="solid" w:color="E0E0E0" w:fill="auto"/>
          </w:tcPr>
          <w:p w14:paraId="47A4E791" w14:textId="77777777" w:rsidR="00387ABF" w:rsidRDefault="00000000">
            <w:r>
              <w:rPr>
                <w:b/>
                <w:bCs/>
              </w:rPr>
              <w:t>Rationale/Value</w:t>
            </w:r>
          </w:p>
        </w:tc>
      </w:tr>
      <w:tr w:rsidR="00387ABF" w14:paraId="1468A2FB" w14:textId="77777777">
        <w:tc>
          <w:tcPr>
            <w:tcW w:w="0" w:type="auto"/>
          </w:tcPr>
          <w:p w14:paraId="73953B20" w14:textId="77777777" w:rsidR="00387ABF" w:rsidRDefault="00000000">
            <w:r>
              <w:t>SR-01</w:t>
            </w:r>
          </w:p>
        </w:tc>
        <w:tc>
          <w:tcPr>
            <w:tcW w:w="0" w:type="auto"/>
          </w:tcPr>
          <w:p w14:paraId="3F0A4132" w14:textId="77777777" w:rsidR="00387ABF" w:rsidRDefault="00000000">
            <w:r>
              <w:t>Individual Entrepreneurs</w:t>
            </w:r>
          </w:p>
        </w:tc>
        <w:tc>
          <w:tcPr>
            <w:tcW w:w="0" w:type="auto"/>
          </w:tcPr>
          <w:p w14:paraId="0773FDB3" w14:textId="77777777" w:rsidR="00387ABF" w:rsidRDefault="00000000">
            <w:r>
              <w:t>Access to a curated list of no-capital business opportunities</w:t>
            </w:r>
          </w:p>
        </w:tc>
        <w:tc>
          <w:tcPr>
            <w:tcW w:w="0" w:type="auto"/>
          </w:tcPr>
          <w:p w14:paraId="07D86A09" w14:textId="77777777" w:rsidR="00387ABF" w:rsidRDefault="00000000">
            <w:r>
              <w:t>Enables participation without financial barriers</w:t>
            </w:r>
          </w:p>
        </w:tc>
      </w:tr>
      <w:tr w:rsidR="00387ABF" w14:paraId="6BA8F091" w14:textId="77777777">
        <w:tc>
          <w:tcPr>
            <w:tcW w:w="0" w:type="auto"/>
          </w:tcPr>
          <w:p w14:paraId="0D412425" w14:textId="77777777" w:rsidR="00387ABF" w:rsidRDefault="00000000">
            <w:r>
              <w:t>SR-02</w:t>
            </w:r>
          </w:p>
        </w:tc>
        <w:tc>
          <w:tcPr>
            <w:tcW w:w="0" w:type="auto"/>
          </w:tcPr>
          <w:p w14:paraId="17145252" w14:textId="77777777" w:rsidR="00387ABF" w:rsidRDefault="00000000">
            <w:r>
              <w:t>Market Analysts</w:t>
            </w:r>
          </w:p>
        </w:tc>
        <w:tc>
          <w:tcPr>
            <w:tcW w:w="0" w:type="auto"/>
          </w:tcPr>
          <w:p w14:paraId="01A6D415" w14:textId="77777777" w:rsidR="00387ABF" w:rsidRDefault="00000000">
            <w:r>
              <w:t>Tools and frameworks for validating opportunities</w:t>
            </w:r>
          </w:p>
        </w:tc>
        <w:tc>
          <w:tcPr>
            <w:tcW w:w="0" w:type="auto"/>
          </w:tcPr>
          <w:p w14:paraId="7822D742" w14:textId="77777777" w:rsidR="00387ABF" w:rsidRDefault="00000000">
            <w:r>
              <w:t>Ensures feasibility and scalability of opportunities</w:t>
            </w:r>
          </w:p>
        </w:tc>
      </w:tr>
      <w:tr w:rsidR="00387ABF" w14:paraId="1DA2E2DD" w14:textId="77777777">
        <w:tc>
          <w:tcPr>
            <w:tcW w:w="0" w:type="auto"/>
          </w:tcPr>
          <w:p w14:paraId="4B21DE24" w14:textId="77777777" w:rsidR="00387ABF" w:rsidRDefault="00000000">
            <w:r>
              <w:t>SR-03</w:t>
            </w:r>
          </w:p>
        </w:tc>
        <w:tc>
          <w:tcPr>
            <w:tcW w:w="0" w:type="auto"/>
          </w:tcPr>
          <w:p w14:paraId="6D53E178" w14:textId="77777777" w:rsidR="00387ABF" w:rsidRDefault="00000000">
            <w:r>
              <w:t>Mentors/Advisors</w:t>
            </w:r>
          </w:p>
        </w:tc>
        <w:tc>
          <w:tcPr>
            <w:tcW w:w="0" w:type="auto"/>
          </w:tcPr>
          <w:p w14:paraId="45FDA2FE" w14:textId="77777777" w:rsidR="00387ABF" w:rsidRDefault="00000000">
            <w:r>
              <w:t>Platform for providing guidance and support</w:t>
            </w:r>
          </w:p>
        </w:tc>
        <w:tc>
          <w:tcPr>
            <w:tcW w:w="0" w:type="auto"/>
          </w:tcPr>
          <w:p w14:paraId="2E62C16B" w14:textId="77777777" w:rsidR="00387ABF" w:rsidRDefault="00000000">
            <w:r>
              <w:t>Enhances participant success rates</w:t>
            </w:r>
          </w:p>
        </w:tc>
      </w:tr>
      <w:tr w:rsidR="00387ABF" w14:paraId="22F89964" w14:textId="77777777">
        <w:tc>
          <w:tcPr>
            <w:tcW w:w="0" w:type="auto"/>
          </w:tcPr>
          <w:p w14:paraId="0CE60C95" w14:textId="77777777" w:rsidR="00387ABF" w:rsidRDefault="00000000">
            <w:r>
              <w:lastRenderedPageBreak/>
              <w:t>SR-04</w:t>
            </w:r>
          </w:p>
        </w:tc>
        <w:tc>
          <w:tcPr>
            <w:tcW w:w="0" w:type="auto"/>
          </w:tcPr>
          <w:p w14:paraId="707D70DD" w14:textId="77777777" w:rsidR="00387ABF" w:rsidRDefault="00000000">
            <w:r>
              <w:t>Technology Providers</w:t>
            </w:r>
          </w:p>
        </w:tc>
        <w:tc>
          <w:tcPr>
            <w:tcW w:w="0" w:type="auto"/>
          </w:tcPr>
          <w:p w14:paraId="175FCC18" w14:textId="77777777" w:rsidR="00387ABF" w:rsidRDefault="00000000">
            <w:r>
              <w:t>Integration with collaboration and tracking tools</w:t>
            </w:r>
          </w:p>
        </w:tc>
        <w:tc>
          <w:tcPr>
            <w:tcW w:w="0" w:type="auto"/>
          </w:tcPr>
          <w:p w14:paraId="5125674B" w14:textId="77777777" w:rsidR="00387ABF" w:rsidRDefault="00000000">
            <w:r>
              <w:t>Supports execution and monitoring</w:t>
            </w:r>
          </w:p>
        </w:tc>
      </w:tr>
      <w:tr w:rsidR="00387ABF" w14:paraId="3223D36D" w14:textId="77777777">
        <w:tc>
          <w:tcPr>
            <w:tcW w:w="0" w:type="auto"/>
          </w:tcPr>
          <w:p w14:paraId="36214F72" w14:textId="77777777" w:rsidR="00387ABF" w:rsidRDefault="00000000">
            <w:r>
              <w:t>SR-05</w:t>
            </w:r>
          </w:p>
        </w:tc>
        <w:tc>
          <w:tcPr>
            <w:tcW w:w="0" w:type="auto"/>
          </w:tcPr>
          <w:p w14:paraId="36F19225" w14:textId="77777777" w:rsidR="00387ABF" w:rsidRDefault="00000000">
            <w:r>
              <w:t>Legal/Compliance Teams</w:t>
            </w:r>
          </w:p>
        </w:tc>
        <w:tc>
          <w:tcPr>
            <w:tcW w:w="0" w:type="auto"/>
          </w:tcPr>
          <w:p w14:paraId="6C806516" w14:textId="77777777" w:rsidR="00387ABF" w:rsidRDefault="00000000">
            <w:r>
              <w:t>Compliance frameworks for executed opportunities</w:t>
            </w:r>
          </w:p>
        </w:tc>
        <w:tc>
          <w:tcPr>
            <w:tcW w:w="0" w:type="auto"/>
          </w:tcPr>
          <w:p w14:paraId="14B3006B" w14:textId="77777777" w:rsidR="00387ABF" w:rsidRDefault="00000000">
            <w:r>
              <w:t>Mitigates regulatory and legal risks</w:t>
            </w:r>
          </w:p>
        </w:tc>
      </w:tr>
      <w:tr w:rsidR="00387ABF" w14:paraId="3F492E95" w14:textId="77777777">
        <w:tc>
          <w:tcPr>
            <w:tcW w:w="0" w:type="auto"/>
          </w:tcPr>
          <w:p w14:paraId="2372CC2C" w14:textId="77777777" w:rsidR="00387ABF" w:rsidRDefault="00000000">
            <w:r>
              <w:t>SR-06</w:t>
            </w:r>
          </w:p>
        </w:tc>
        <w:tc>
          <w:tcPr>
            <w:tcW w:w="0" w:type="auto"/>
          </w:tcPr>
          <w:p w14:paraId="060F8A15" w14:textId="77777777" w:rsidR="00387ABF" w:rsidRDefault="00000000">
            <w:r>
              <w:t>Peers</w:t>
            </w:r>
          </w:p>
        </w:tc>
        <w:tc>
          <w:tcPr>
            <w:tcW w:w="0" w:type="auto"/>
          </w:tcPr>
          <w:p w14:paraId="1D30EFCB" w14:textId="77777777" w:rsidR="00387ABF" w:rsidRDefault="00000000">
            <w:r>
              <w:t>Collaboration platform for knowledge-sharing</w:t>
            </w:r>
          </w:p>
        </w:tc>
        <w:tc>
          <w:tcPr>
            <w:tcW w:w="0" w:type="auto"/>
          </w:tcPr>
          <w:p w14:paraId="796C0001" w14:textId="77777777" w:rsidR="00387ABF" w:rsidRDefault="00000000">
            <w:r>
              <w:t>Fosters community and resource-sharing</w:t>
            </w:r>
          </w:p>
        </w:tc>
      </w:tr>
      <w:tr w:rsidR="00387ABF" w14:paraId="60819EC0" w14:textId="77777777">
        <w:tc>
          <w:tcPr>
            <w:tcW w:w="0" w:type="auto"/>
          </w:tcPr>
          <w:p w14:paraId="758CECA8" w14:textId="77777777" w:rsidR="00387ABF" w:rsidRDefault="00000000">
            <w:r>
              <w:t>SR-07</w:t>
            </w:r>
          </w:p>
        </w:tc>
        <w:tc>
          <w:tcPr>
            <w:tcW w:w="0" w:type="auto"/>
          </w:tcPr>
          <w:p w14:paraId="3A5FE3C4" w14:textId="77777777" w:rsidR="00387ABF" w:rsidRDefault="00000000">
            <w:r>
              <w:t>Project Lead</w:t>
            </w:r>
          </w:p>
        </w:tc>
        <w:tc>
          <w:tcPr>
            <w:tcW w:w="0" w:type="auto"/>
          </w:tcPr>
          <w:p w14:paraId="0BB19E10" w14:textId="77777777" w:rsidR="00387ABF" w:rsidRDefault="00000000">
            <w:r>
              <w:t>Real-time performance dashboard</w:t>
            </w:r>
          </w:p>
        </w:tc>
        <w:tc>
          <w:tcPr>
            <w:tcW w:w="0" w:type="auto"/>
          </w:tcPr>
          <w:p w14:paraId="380986B5" w14:textId="77777777" w:rsidR="00387ABF" w:rsidRDefault="00000000">
            <w:r>
              <w:t>Enables data-driven decision-making</w:t>
            </w:r>
          </w:p>
        </w:tc>
      </w:tr>
    </w:tbl>
    <w:p w14:paraId="67B41326" w14:textId="77777777" w:rsidR="00387ABF" w:rsidRDefault="00387ABF"/>
    <w:p w14:paraId="024F8C20" w14:textId="77777777" w:rsidR="00387ABF" w:rsidRDefault="00000000">
      <w:pPr>
        <w:spacing w:before="240" w:after="240"/>
      </w:pPr>
      <w:r>
        <w:rPr>
          <w:color w:val="CCCCCC"/>
        </w:rPr>
        <w:t>─────────────────────────────────────────────────────────</w:t>
      </w:r>
    </w:p>
    <w:p w14:paraId="40BF49A5" w14:textId="77777777" w:rsidR="00387ABF" w:rsidRDefault="00387ABF"/>
    <w:p w14:paraId="05790442" w14:textId="77777777" w:rsidR="00387ABF" w:rsidRDefault="00000000">
      <w:pPr>
        <w:pStyle w:val="Heading2"/>
        <w:spacing w:before="180" w:after="120"/>
      </w:pPr>
      <w:bookmarkStart w:id="601" w:name="_Toc219187690"/>
      <w:r>
        <w:t>4. Non-Functional Requirements (Constraints)</w:t>
      </w:r>
      <w:bookmarkEnd w:id="601"/>
    </w:p>
    <w:p w14:paraId="0EA4FCC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1307"/>
        <w:gridCol w:w="3632"/>
        <w:gridCol w:w="2815"/>
      </w:tblGrid>
      <w:tr w:rsidR="00387ABF" w14:paraId="6F1D85BB" w14:textId="77777777">
        <w:tc>
          <w:tcPr>
            <w:tcW w:w="0" w:type="auto"/>
            <w:shd w:val="solid" w:color="E0E0E0" w:fill="auto"/>
          </w:tcPr>
          <w:p w14:paraId="6A81CC28" w14:textId="77777777" w:rsidR="00387ABF" w:rsidRDefault="00000000">
            <w:r>
              <w:rPr>
                <w:b/>
                <w:bCs/>
              </w:rPr>
              <w:t>Category</w:t>
            </w:r>
          </w:p>
        </w:tc>
        <w:tc>
          <w:tcPr>
            <w:tcW w:w="0" w:type="auto"/>
            <w:shd w:val="solid" w:color="E0E0E0" w:fill="auto"/>
          </w:tcPr>
          <w:p w14:paraId="10821C63" w14:textId="77777777" w:rsidR="00387ABF" w:rsidRDefault="00000000">
            <w:r>
              <w:rPr>
                <w:b/>
                <w:bCs/>
              </w:rPr>
              <w:t>Requirement ID</w:t>
            </w:r>
          </w:p>
        </w:tc>
        <w:tc>
          <w:tcPr>
            <w:tcW w:w="0" w:type="auto"/>
            <w:shd w:val="solid" w:color="E0E0E0" w:fill="auto"/>
          </w:tcPr>
          <w:p w14:paraId="6A87AD1F" w14:textId="77777777" w:rsidR="00387ABF" w:rsidRDefault="00000000">
            <w:r>
              <w:rPr>
                <w:b/>
                <w:bCs/>
              </w:rPr>
              <w:t>Requirement Description</w:t>
            </w:r>
          </w:p>
        </w:tc>
        <w:tc>
          <w:tcPr>
            <w:tcW w:w="0" w:type="auto"/>
            <w:shd w:val="solid" w:color="E0E0E0" w:fill="auto"/>
          </w:tcPr>
          <w:p w14:paraId="72097013" w14:textId="77777777" w:rsidR="00387ABF" w:rsidRDefault="00000000">
            <w:r>
              <w:rPr>
                <w:b/>
                <w:bCs/>
              </w:rPr>
              <w:t>Constraint/Standard</w:t>
            </w:r>
          </w:p>
        </w:tc>
      </w:tr>
      <w:tr w:rsidR="00387ABF" w14:paraId="4E51F327" w14:textId="77777777">
        <w:tc>
          <w:tcPr>
            <w:tcW w:w="0" w:type="auto"/>
          </w:tcPr>
          <w:p w14:paraId="5AA04873" w14:textId="77777777" w:rsidR="00387ABF" w:rsidRDefault="00000000">
            <w:r>
              <w:rPr>
                <w:b/>
                <w:bCs/>
              </w:rPr>
              <w:t>Performance</w:t>
            </w:r>
          </w:p>
        </w:tc>
        <w:tc>
          <w:tcPr>
            <w:tcW w:w="0" w:type="auto"/>
          </w:tcPr>
          <w:p w14:paraId="520844CF" w14:textId="77777777" w:rsidR="00387ABF" w:rsidRDefault="00000000">
            <w:r>
              <w:t>NFR-P-01</w:t>
            </w:r>
          </w:p>
        </w:tc>
        <w:tc>
          <w:tcPr>
            <w:tcW w:w="0" w:type="auto"/>
          </w:tcPr>
          <w:p w14:paraId="22449BA8" w14:textId="77777777" w:rsidR="00387ABF" w:rsidRDefault="00000000">
            <w:r>
              <w:t>Opportunity validation must be completed within 5 business days</w:t>
            </w:r>
          </w:p>
        </w:tc>
        <w:tc>
          <w:tcPr>
            <w:tcW w:w="0" w:type="auto"/>
          </w:tcPr>
          <w:p w14:paraId="3D14496F" w14:textId="77777777" w:rsidR="00387ABF" w:rsidRDefault="00000000">
            <w:r>
              <w:t>Measured using validation toolkit</w:t>
            </w:r>
          </w:p>
        </w:tc>
      </w:tr>
      <w:tr w:rsidR="00387ABF" w14:paraId="29FB1876" w14:textId="77777777">
        <w:tc>
          <w:tcPr>
            <w:tcW w:w="0" w:type="auto"/>
          </w:tcPr>
          <w:p w14:paraId="38E9F21D" w14:textId="77777777" w:rsidR="00387ABF" w:rsidRDefault="00000000">
            <w:r>
              <w:rPr>
                <w:b/>
                <w:bCs/>
              </w:rPr>
              <w:t>Security</w:t>
            </w:r>
          </w:p>
        </w:tc>
        <w:tc>
          <w:tcPr>
            <w:tcW w:w="0" w:type="auto"/>
          </w:tcPr>
          <w:p w14:paraId="01FA1F4D" w14:textId="77777777" w:rsidR="00387ABF" w:rsidRDefault="00000000">
            <w:r>
              <w:t>NFR-S-01</w:t>
            </w:r>
          </w:p>
        </w:tc>
        <w:tc>
          <w:tcPr>
            <w:tcW w:w="0" w:type="auto"/>
          </w:tcPr>
          <w:p w14:paraId="738F7B80" w14:textId="77777777" w:rsidR="00387ABF" w:rsidRDefault="00000000">
            <w:r>
              <w:t>Collaboration platform must comply with GDPR</w:t>
            </w:r>
          </w:p>
        </w:tc>
        <w:tc>
          <w:tcPr>
            <w:tcW w:w="0" w:type="auto"/>
          </w:tcPr>
          <w:p w14:paraId="6281D5FC" w14:textId="77777777" w:rsidR="00387ABF" w:rsidRDefault="00000000">
            <w:r>
              <w:t>Data encryption and user consent protocols</w:t>
            </w:r>
          </w:p>
        </w:tc>
      </w:tr>
      <w:tr w:rsidR="00387ABF" w14:paraId="02D71E1A" w14:textId="77777777">
        <w:tc>
          <w:tcPr>
            <w:tcW w:w="0" w:type="auto"/>
          </w:tcPr>
          <w:p w14:paraId="20E640A2" w14:textId="77777777" w:rsidR="00387ABF" w:rsidRDefault="00000000">
            <w:r>
              <w:rPr>
                <w:b/>
                <w:bCs/>
              </w:rPr>
              <w:t>Compliance</w:t>
            </w:r>
          </w:p>
        </w:tc>
        <w:tc>
          <w:tcPr>
            <w:tcW w:w="0" w:type="auto"/>
          </w:tcPr>
          <w:p w14:paraId="3C4A518E" w14:textId="77777777" w:rsidR="00387ABF" w:rsidRDefault="00000000">
            <w:r>
              <w:t>NFR-C-01</w:t>
            </w:r>
          </w:p>
        </w:tc>
        <w:tc>
          <w:tcPr>
            <w:tcW w:w="0" w:type="auto"/>
          </w:tcPr>
          <w:p w14:paraId="0A27921A" w14:textId="77777777" w:rsidR="00387ABF" w:rsidRDefault="00000000">
            <w:r>
              <w:t>All executed opportunities must adhere to local regulations</w:t>
            </w:r>
          </w:p>
        </w:tc>
        <w:tc>
          <w:tcPr>
            <w:tcW w:w="0" w:type="auto"/>
          </w:tcPr>
          <w:p w14:paraId="2B1C96EF" w14:textId="77777777" w:rsidR="00387ABF" w:rsidRDefault="00000000">
            <w:r>
              <w:t>Legal review required before execution</w:t>
            </w:r>
          </w:p>
        </w:tc>
      </w:tr>
      <w:tr w:rsidR="00387ABF" w14:paraId="2C139504" w14:textId="77777777">
        <w:tc>
          <w:tcPr>
            <w:tcW w:w="0" w:type="auto"/>
          </w:tcPr>
          <w:p w14:paraId="11AA85AB" w14:textId="77777777" w:rsidR="00387ABF" w:rsidRDefault="00000000">
            <w:r>
              <w:rPr>
                <w:b/>
                <w:bCs/>
              </w:rPr>
              <w:t>Compliance</w:t>
            </w:r>
          </w:p>
        </w:tc>
        <w:tc>
          <w:tcPr>
            <w:tcW w:w="0" w:type="auto"/>
          </w:tcPr>
          <w:p w14:paraId="55D6A9C5" w14:textId="77777777" w:rsidR="00387ABF" w:rsidRDefault="00000000">
            <w:r>
              <w:t>NFR-C-02</w:t>
            </w:r>
          </w:p>
        </w:tc>
        <w:tc>
          <w:tcPr>
            <w:tcW w:w="0" w:type="auto"/>
          </w:tcPr>
          <w:p w14:paraId="273BC156" w14:textId="77777777" w:rsidR="00387ABF" w:rsidRDefault="00000000">
            <w:r>
              <w:t>Right-to-Erasure process must be supported for EU participants</w:t>
            </w:r>
          </w:p>
        </w:tc>
        <w:tc>
          <w:tcPr>
            <w:tcW w:w="0" w:type="auto"/>
          </w:tcPr>
          <w:p w14:paraId="3A74C0C2" w14:textId="77777777" w:rsidR="00387ABF" w:rsidRDefault="00000000">
            <w:r>
              <w:t>GDPR Article 17 compliance</w:t>
            </w:r>
          </w:p>
        </w:tc>
      </w:tr>
      <w:tr w:rsidR="00387ABF" w14:paraId="59F0B017" w14:textId="77777777">
        <w:tc>
          <w:tcPr>
            <w:tcW w:w="0" w:type="auto"/>
          </w:tcPr>
          <w:p w14:paraId="06487952" w14:textId="77777777" w:rsidR="00387ABF" w:rsidRDefault="00000000">
            <w:r>
              <w:rPr>
                <w:b/>
                <w:bCs/>
              </w:rPr>
              <w:t>Availability</w:t>
            </w:r>
          </w:p>
        </w:tc>
        <w:tc>
          <w:tcPr>
            <w:tcW w:w="0" w:type="auto"/>
          </w:tcPr>
          <w:p w14:paraId="2563017A" w14:textId="77777777" w:rsidR="00387ABF" w:rsidRDefault="00000000">
            <w:r>
              <w:t>NFR-A-01</w:t>
            </w:r>
          </w:p>
        </w:tc>
        <w:tc>
          <w:tcPr>
            <w:tcW w:w="0" w:type="auto"/>
          </w:tcPr>
          <w:p w14:paraId="623C721F" w14:textId="77777777" w:rsidR="00387ABF" w:rsidRDefault="00000000">
            <w:r>
              <w:t>Collaboration platform must have 99.9% uptime</w:t>
            </w:r>
          </w:p>
        </w:tc>
        <w:tc>
          <w:tcPr>
            <w:tcW w:w="0" w:type="auto"/>
          </w:tcPr>
          <w:p w14:paraId="43F2F012" w14:textId="77777777" w:rsidR="00387ABF" w:rsidRDefault="00000000">
            <w:r>
              <w:t>Quarterly disaster recovery testing</w:t>
            </w:r>
          </w:p>
        </w:tc>
      </w:tr>
      <w:tr w:rsidR="00387ABF" w14:paraId="36B7663C" w14:textId="77777777">
        <w:tc>
          <w:tcPr>
            <w:tcW w:w="0" w:type="auto"/>
          </w:tcPr>
          <w:p w14:paraId="01A03C20" w14:textId="77777777" w:rsidR="00387ABF" w:rsidRDefault="00000000">
            <w:r>
              <w:rPr>
                <w:b/>
                <w:bCs/>
              </w:rPr>
              <w:t>Usability</w:t>
            </w:r>
          </w:p>
        </w:tc>
        <w:tc>
          <w:tcPr>
            <w:tcW w:w="0" w:type="auto"/>
          </w:tcPr>
          <w:p w14:paraId="7B2F3BF6" w14:textId="77777777" w:rsidR="00387ABF" w:rsidRDefault="00000000">
            <w:r>
              <w:t>NFR-U-01</w:t>
            </w:r>
          </w:p>
        </w:tc>
        <w:tc>
          <w:tcPr>
            <w:tcW w:w="0" w:type="auto"/>
          </w:tcPr>
          <w:p w14:paraId="5E1C503E" w14:textId="77777777" w:rsidR="00387ABF" w:rsidRDefault="00000000">
            <w:r>
              <w:t>Execution playbook must be accessible to non-technical users</w:t>
            </w:r>
          </w:p>
        </w:tc>
        <w:tc>
          <w:tcPr>
            <w:tcW w:w="0" w:type="auto"/>
          </w:tcPr>
          <w:p w14:paraId="7F3F33E9" w14:textId="77777777" w:rsidR="00387ABF" w:rsidRDefault="00000000">
            <w:r>
              <w:t>User testing with 90% satisfaction rate</w:t>
            </w:r>
          </w:p>
        </w:tc>
      </w:tr>
      <w:tr w:rsidR="00387ABF" w14:paraId="615F3466" w14:textId="77777777">
        <w:tc>
          <w:tcPr>
            <w:tcW w:w="0" w:type="auto"/>
          </w:tcPr>
          <w:p w14:paraId="34D9D78D" w14:textId="77777777" w:rsidR="00387ABF" w:rsidRDefault="00000000">
            <w:r>
              <w:rPr>
                <w:b/>
                <w:bCs/>
              </w:rPr>
              <w:t>Data Migration</w:t>
            </w:r>
          </w:p>
        </w:tc>
        <w:tc>
          <w:tcPr>
            <w:tcW w:w="0" w:type="auto"/>
          </w:tcPr>
          <w:p w14:paraId="242F0834" w14:textId="77777777" w:rsidR="00387ABF" w:rsidRDefault="00000000">
            <w:r>
              <w:t>NFR-D-01</w:t>
            </w:r>
          </w:p>
        </w:tc>
        <w:tc>
          <w:tcPr>
            <w:tcW w:w="0" w:type="auto"/>
          </w:tcPr>
          <w:p w14:paraId="3B5A6D69" w14:textId="77777777" w:rsidR="00387ABF" w:rsidRDefault="00000000">
            <w:r>
              <w:t>Opportunity database must be updated weekly</w:t>
            </w:r>
          </w:p>
        </w:tc>
        <w:tc>
          <w:tcPr>
            <w:tcW w:w="0" w:type="auto"/>
          </w:tcPr>
          <w:p w14:paraId="172429AB" w14:textId="77777777" w:rsidR="00387ABF" w:rsidRDefault="00000000">
            <w:r>
              <w:t>Automated data validation tools</w:t>
            </w:r>
          </w:p>
        </w:tc>
      </w:tr>
    </w:tbl>
    <w:p w14:paraId="1C6A1E80" w14:textId="77777777" w:rsidR="00387ABF" w:rsidRDefault="00387ABF"/>
    <w:p w14:paraId="2E20C821" w14:textId="77777777" w:rsidR="00387ABF" w:rsidRDefault="00000000">
      <w:pPr>
        <w:spacing w:before="240" w:after="240"/>
      </w:pPr>
      <w:r>
        <w:rPr>
          <w:color w:val="CCCCCC"/>
        </w:rPr>
        <w:t>─────────────────────────────────────────────────────────</w:t>
      </w:r>
    </w:p>
    <w:p w14:paraId="3AAA533C" w14:textId="77777777" w:rsidR="00387ABF" w:rsidRDefault="00387ABF"/>
    <w:p w14:paraId="3347F5F2" w14:textId="77777777" w:rsidR="00387ABF" w:rsidRDefault="00000000">
      <w:pPr>
        <w:pStyle w:val="Heading2"/>
        <w:spacing w:before="180" w:after="120"/>
      </w:pPr>
      <w:bookmarkStart w:id="602" w:name="_Toc219187691"/>
      <w:r>
        <w:t>5. Assumptions and Dependencies</w:t>
      </w:r>
      <w:bookmarkEnd w:id="602"/>
    </w:p>
    <w:p w14:paraId="6AB313E3" w14:textId="77777777" w:rsidR="00387ABF" w:rsidRDefault="00387ABF"/>
    <w:p w14:paraId="730ED689" w14:textId="77777777" w:rsidR="00387ABF" w:rsidRDefault="00000000">
      <w:pPr>
        <w:pStyle w:val="Heading3"/>
        <w:spacing w:before="180" w:after="120"/>
      </w:pPr>
      <w:bookmarkStart w:id="603" w:name="_Toc219187692"/>
      <w:r>
        <w:t>5.1 Assumptions</w:t>
      </w:r>
      <w:bookmarkEnd w:id="603"/>
    </w:p>
    <w:p w14:paraId="1B49354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091"/>
        <w:gridCol w:w="3525"/>
      </w:tblGrid>
      <w:tr w:rsidR="00387ABF" w14:paraId="2FD202B3" w14:textId="77777777">
        <w:tc>
          <w:tcPr>
            <w:tcW w:w="0" w:type="auto"/>
            <w:shd w:val="solid" w:color="E0E0E0" w:fill="auto"/>
          </w:tcPr>
          <w:p w14:paraId="628D2FF7" w14:textId="77777777" w:rsidR="00387ABF" w:rsidRDefault="00000000">
            <w:r>
              <w:rPr>
                <w:b/>
                <w:bCs/>
              </w:rPr>
              <w:t>ID</w:t>
            </w:r>
          </w:p>
        </w:tc>
        <w:tc>
          <w:tcPr>
            <w:tcW w:w="0" w:type="auto"/>
            <w:shd w:val="solid" w:color="E0E0E0" w:fill="auto"/>
          </w:tcPr>
          <w:p w14:paraId="5D7614C2" w14:textId="77777777" w:rsidR="00387ABF" w:rsidRDefault="00000000">
            <w:r>
              <w:rPr>
                <w:b/>
                <w:bCs/>
              </w:rPr>
              <w:t>Assumption</w:t>
            </w:r>
          </w:p>
        </w:tc>
        <w:tc>
          <w:tcPr>
            <w:tcW w:w="0" w:type="auto"/>
            <w:shd w:val="solid" w:color="E0E0E0" w:fill="auto"/>
          </w:tcPr>
          <w:p w14:paraId="16074440" w14:textId="77777777" w:rsidR="00387ABF" w:rsidRDefault="00000000">
            <w:r>
              <w:rPr>
                <w:b/>
                <w:bCs/>
              </w:rPr>
              <w:t>Impact if False</w:t>
            </w:r>
          </w:p>
        </w:tc>
      </w:tr>
      <w:tr w:rsidR="00387ABF" w14:paraId="2BCEB12F" w14:textId="77777777">
        <w:tc>
          <w:tcPr>
            <w:tcW w:w="0" w:type="auto"/>
          </w:tcPr>
          <w:p w14:paraId="26BE5064" w14:textId="77777777" w:rsidR="00387ABF" w:rsidRDefault="00000000">
            <w:r>
              <w:t>A-01</w:t>
            </w:r>
          </w:p>
        </w:tc>
        <w:tc>
          <w:tcPr>
            <w:tcW w:w="0" w:type="auto"/>
          </w:tcPr>
          <w:p w14:paraId="6E1ECB1E" w14:textId="77777777" w:rsidR="00387ABF" w:rsidRDefault="00000000">
            <w:r>
              <w:t>Participants have access to basic digital tools (e.g., smartphone, internet)</w:t>
            </w:r>
          </w:p>
        </w:tc>
        <w:tc>
          <w:tcPr>
            <w:tcW w:w="0" w:type="auto"/>
          </w:tcPr>
          <w:p w14:paraId="2E631FFB" w14:textId="77777777" w:rsidR="00387ABF" w:rsidRDefault="00000000">
            <w:r>
              <w:t>Limits participation and execution capabilities</w:t>
            </w:r>
          </w:p>
        </w:tc>
      </w:tr>
      <w:tr w:rsidR="00387ABF" w14:paraId="568F5234" w14:textId="77777777">
        <w:tc>
          <w:tcPr>
            <w:tcW w:w="0" w:type="auto"/>
          </w:tcPr>
          <w:p w14:paraId="3370191D" w14:textId="77777777" w:rsidR="00387ABF" w:rsidRDefault="00000000">
            <w:r>
              <w:t>A-02</w:t>
            </w:r>
          </w:p>
        </w:tc>
        <w:tc>
          <w:tcPr>
            <w:tcW w:w="0" w:type="auto"/>
          </w:tcPr>
          <w:p w14:paraId="6E803A7C" w14:textId="77777777" w:rsidR="00387ABF" w:rsidRDefault="00000000">
            <w:r>
              <w:t>Market opportunities remain viable for at least 12 months</w:t>
            </w:r>
          </w:p>
        </w:tc>
        <w:tc>
          <w:tcPr>
            <w:tcW w:w="0" w:type="auto"/>
          </w:tcPr>
          <w:p w14:paraId="485095CA" w14:textId="77777777" w:rsidR="00387ABF" w:rsidRDefault="00000000">
            <w:r>
              <w:t>Requires frequent updates to opportunity database</w:t>
            </w:r>
          </w:p>
        </w:tc>
      </w:tr>
      <w:tr w:rsidR="00387ABF" w14:paraId="208894CB" w14:textId="77777777">
        <w:tc>
          <w:tcPr>
            <w:tcW w:w="0" w:type="auto"/>
          </w:tcPr>
          <w:p w14:paraId="53517D57" w14:textId="77777777" w:rsidR="00387ABF" w:rsidRDefault="00000000">
            <w:r>
              <w:t>A-03</w:t>
            </w:r>
          </w:p>
        </w:tc>
        <w:tc>
          <w:tcPr>
            <w:tcW w:w="0" w:type="auto"/>
          </w:tcPr>
          <w:p w14:paraId="78425462" w14:textId="77777777" w:rsidR="00387ABF" w:rsidRDefault="00000000">
            <w:r>
              <w:t>Mentors/Advisors will volunteer time for guidance</w:t>
            </w:r>
          </w:p>
        </w:tc>
        <w:tc>
          <w:tcPr>
            <w:tcW w:w="0" w:type="auto"/>
          </w:tcPr>
          <w:p w14:paraId="23AC3561" w14:textId="77777777" w:rsidR="00387ABF" w:rsidRDefault="00000000">
            <w:r>
              <w:t>Reduces support available to participants</w:t>
            </w:r>
          </w:p>
        </w:tc>
      </w:tr>
      <w:tr w:rsidR="00387ABF" w14:paraId="4E3AAFC0" w14:textId="77777777">
        <w:tc>
          <w:tcPr>
            <w:tcW w:w="0" w:type="auto"/>
          </w:tcPr>
          <w:p w14:paraId="32C0FF52" w14:textId="77777777" w:rsidR="00387ABF" w:rsidRDefault="00000000">
            <w:r>
              <w:t>A-04</w:t>
            </w:r>
          </w:p>
        </w:tc>
        <w:tc>
          <w:tcPr>
            <w:tcW w:w="0" w:type="auto"/>
          </w:tcPr>
          <w:p w14:paraId="310FC2E2" w14:textId="77777777" w:rsidR="00387ABF" w:rsidRDefault="00000000">
            <w:r>
              <w:t>Technology providers will offer tools at no cost</w:t>
            </w:r>
          </w:p>
        </w:tc>
        <w:tc>
          <w:tcPr>
            <w:tcW w:w="0" w:type="auto"/>
          </w:tcPr>
          <w:p w14:paraId="44B426A0" w14:textId="77777777" w:rsidR="00387ABF" w:rsidRDefault="00000000">
            <w:r>
              <w:t>Increases project costs</w:t>
            </w:r>
          </w:p>
        </w:tc>
      </w:tr>
    </w:tbl>
    <w:p w14:paraId="3C753A9B" w14:textId="77777777" w:rsidR="00387ABF" w:rsidRDefault="00387ABF"/>
    <w:p w14:paraId="78562EB0" w14:textId="77777777" w:rsidR="00387ABF" w:rsidRDefault="00000000">
      <w:pPr>
        <w:spacing w:before="240" w:after="240"/>
      </w:pPr>
      <w:r>
        <w:rPr>
          <w:color w:val="CCCCCC"/>
        </w:rPr>
        <w:t>─────────────────────────────────────────────────────────</w:t>
      </w:r>
    </w:p>
    <w:p w14:paraId="1D4A02BC" w14:textId="77777777" w:rsidR="00387ABF" w:rsidRDefault="00387ABF"/>
    <w:p w14:paraId="3B57B63F" w14:textId="77777777" w:rsidR="00387ABF" w:rsidRDefault="00000000">
      <w:pPr>
        <w:pStyle w:val="Heading3"/>
        <w:spacing w:before="180" w:after="120"/>
      </w:pPr>
      <w:bookmarkStart w:id="604" w:name="_Toc219187693"/>
      <w:r>
        <w:lastRenderedPageBreak/>
        <w:t>5.2 Dependencies</w:t>
      </w:r>
      <w:bookmarkEnd w:id="604"/>
    </w:p>
    <w:p w14:paraId="2EF7617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4"/>
        <w:gridCol w:w="3191"/>
        <w:gridCol w:w="2289"/>
        <w:gridCol w:w="3142"/>
      </w:tblGrid>
      <w:tr w:rsidR="00387ABF" w14:paraId="02FD2747" w14:textId="77777777">
        <w:tc>
          <w:tcPr>
            <w:tcW w:w="0" w:type="auto"/>
            <w:shd w:val="solid" w:color="E0E0E0" w:fill="auto"/>
          </w:tcPr>
          <w:p w14:paraId="6362A5C9" w14:textId="77777777" w:rsidR="00387ABF" w:rsidRDefault="00000000">
            <w:r>
              <w:rPr>
                <w:b/>
                <w:bCs/>
              </w:rPr>
              <w:t>ID</w:t>
            </w:r>
          </w:p>
        </w:tc>
        <w:tc>
          <w:tcPr>
            <w:tcW w:w="0" w:type="auto"/>
            <w:shd w:val="solid" w:color="E0E0E0" w:fill="auto"/>
          </w:tcPr>
          <w:p w14:paraId="5A7EF984" w14:textId="77777777" w:rsidR="00387ABF" w:rsidRDefault="00000000">
            <w:r>
              <w:rPr>
                <w:b/>
                <w:bCs/>
              </w:rPr>
              <w:t>Dependency</w:t>
            </w:r>
          </w:p>
        </w:tc>
        <w:tc>
          <w:tcPr>
            <w:tcW w:w="0" w:type="auto"/>
            <w:shd w:val="solid" w:color="E0E0E0" w:fill="auto"/>
          </w:tcPr>
          <w:p w14:paraId="54373390" w14:textId="77777777" w:rsidR="00387ABF" w:rsidRDefault="00000000">
            <w:r>
              <w:rPr>
                <w:b/>
                <w:bCs/>
              </w:rPr>
              <w:t>Owner</w:t>
            </w:r>
          </w:p>
        </w:tc>
        <w:tc>
          <w:tcPr>
            <w:tcW w:w="0" w:type="auto"/>
            <w:shd w:val="solid" w:color="E0E0E0" w:fill="auto"/>
          </w:tcPr>
          <w:p w14:paraId="64C209C1" w14:textId="77777777" w:rsidR="00387ABF" w:rsidRDefault="00000000">
            <w:r>
              <w:rPr>
                <w:b/>
                <w:bCs/>
              </w:rPr>
              <w:t>Contingency Plan</w:t>
            </w:r>
          </w:p>
        </w:tc>
      </w:tr>
      <w:tr w:rsidR="00387ABF" w14:paraId="00F20FF8" w14:textId="77777777">
        <w:tc>
          <w:tcPr>
            <w:tcW w:w="0" w:type="auto"/>
          </w:tcPr>
          <w:p w14:paraId="44D8936D" w14:textId="77777777" w:rsidR="00387ABF" w:rsidRDefault="00000000">
            <w:r>
              <w:t>D-01</w:t>
            </w:r>
          </w:p>
        </w:tc>
        <w:tc>
          <w:tcPr>
            <w:tcW w:w="0" w:type="auto"/>
          </w:tcPr>
          <w:p w14:paraId="439CA520" w14:textId="77777777" w:rsidR="00387ABF" w:rsidRDefault="00000000">
            <w:r>
              <w:t>Approval of BRD and Project Charter</w:t>
            </w:r>
          </w:p>
        </w:tc>
        <w:tc>
          <w:tcPr>
            <w:tcW w:w="0" w:type="auto"/>
          </w:tcPr>
          <w:p w14:paraId="6B779603" w14:textId="77777777" w:rsidR="00387ABF" w:rsidRDefault="00000000">
            <w:r>
              <w:t>Menno Drescher (Super Admin)</w:t>
            </w:r>
          </w:p>
        </w:tc>
        <w:tc>
          <w:tcPr>
            <w:tcW w:w="0" w:type="auto"/>
          </w:tcPr>
          <w:p w14:paraId="65C2E5AD" w14:textId="77777777" w:rsidR="00387ABF" w:rsidRDefault="00000000">
            <w:r>
              <w:t>Escalate to executive sponsor</w:t>
            </w:r>
          </w:p>
        </w:tc>
      </w:tr>
      <w:tr w:rsidR="00387ABF" w14:paraId="026579E8" w14:textId="77777777">
        <w:tc>
          <w:tcPr>
            <w:tcW w:w="0" w:type="auto"/>
          </w:tcPr>
          <w:p w14:paraId="615B42B5" w14:textId="77777777" w:rsidR="00387ABF" w:rsidRDefault="00000000">
            <w:r>
              <w:t>D-02</w:t>
            </w:r>
          </w:p>
        </w:tc>
        <w:tc>
          <w:tcPr>
            <w:tcW w:w="0" w:type="auto"/>
          </w:tcPr>
          <w:p w14:paraId="051AFAA4" w14:textId="77777777" w:rsidR="00387ABF" w:rsidRDefault="00000000">
            <w:r>
              <w:t>Availability of Market Analysts for validation</w:t>
            </w:r>
          </w:p>
        </w:tc>
        <w:tc>
          <w:tcPr>
            <w:tcW w:w="0" w:type="auto"/>
          </w:tcPr>
          <w:p w14:paraId="770E1F32" w14:textId="77777777" w:rsidR="00387ABF" w:rsidRDefault="00000000">
            <w:r>
              <w:t>Project Lead</w:t>
            </w:r>
          </w:p>
        </w:tc>
        <w:tc>
          <w:tcPr>
            <w:tcW w:w="0" w:type="auto"/>
          </w:tcPr>
          <w:p w14:paraId="73CFB526" w14:textId="77777777" w:rsidR="00387ABF" w:rsidRDefault="00000000">
            <w:r>
              <w:t>Engage external analysts</w:t>
            </w:r>
          </w:p>
        </w:tc>
      </w:tr>
      <w:tr w:rsidR="00387ABF" w14:paraId="7F2253CC" w14:textId="77777777">
        <w:tc>
          <w:tcPr>
            <w:tcW w:w="0" w:type="auto"/>
          </w:tcPr>
          <w:p w14:paraId="0A025994" w14:textId="77777777" w:rsidR="00387ABF" w:rsidRDefault="00000000">
            <w:r>
              <w:t>D-03</w:t>
            </w:r>
          </w:p>
        </w:tc>
        <w:tc>
          <w:tcPr>
            <w:tcW w:w="0" w:type="auto"/>
          </w:tcPr>
          <w:p w14:paraId="17334143" w14:textId="77777777" w:rsidR="00387ABF" w:rsidRDefault="00000000">
            <w:r>
              <w:t>Collaboration platform development</w:t>
            </w:r>
          </w:p>
        </w:tc>
        <w:tc>
          <w:tcPr>
            <w:tcW w:w="0" w:type="auto"/>
          </w:tcPr>
          <w:p w14:paraId="245B5E2E" w14:textId="77777777" w:rsidR="00387ABF" w:rsidRDefault="00000000">
            <w:r>
              <w:t>Technology Provider</w:t>
            </w:r>
          </w:p>
        </w:tc>
        <w:tc>
          <w:tcPr>
            <w:tcW w:w="0" w:type="auto"/>
          </w:tcPr>
          <w:p w14:paraId="6038D3CD" w14:textId="77777777" w:rsidR="00387ABF" w:rsidRDefault="00000000">
            <w:r>
              <w:t>Use alternative platforms (e.g., Slack, Trello)</w:t>
            </w:r>
          </w:p>
        </w:tc>
      </w:tr>
      <w:tr w:rsidR="00387ABF" w14:paraId="79A03395" w14:textId="77777777">
        <w:tc>
          <w:tcPr>
            <w:tcW w:w="0" w:type="auto"/>
          </w:tcPr>
          <w:p w14:paraId="62F5A60E" w14:textId="77777777" w:rsidR="00387ABF" w:rsidRDefault="00000000">
            <w:r>
              <w:t>D-04</w:t>
            </w:r>
          </w:p>
        </w:tc>
        <w:tc>
          <w:tcPr>
            <w:tcW w:w="0" w:type="auto"/>
          </w:tcPr>
          <w:p w14:paraId="04F04520" w14:textId="77777777" w:rsidR="00387ABF" w:rsidRDefault="00000000">
            <w:r>
              <w:t>Legal review of compliance frameworks</w:t>
            </w:r>
          </w:p>
        </w:tc>
        <w:tc>
          <w:tcPr>
            <w:tcW w:w="0" w:type="auto"/>
          </w:tcPr>
          <w:p w14:paraId="10988E88" w14:textId="77777777" w:rsidR="00387ABF" w:rsidRDefault="00000000">
            <w:r>
              <w:t>Legal Advisor</w:t>
            </w:r>
          </w:p>
        </w:tc>
        <w:tc>
          <w:tcPr>
            <w:tcW w:w="0" w:type="auto"/>
          </w:tcPr>
          <w:p w14:paraId="47A0A9D5" w14:textId="77777777" w:rsidR="00387ABF" w:rsidRDefault="00000000">
            <w:r>
              <w:t>Engage external legal counsel</w:t>
            </w:r>
          </w:p>
        </w:tc>
      </w:tr>
    </w:tbl>
    <w:p w14:paraId="11E7C7DA" w14:textId="77777777" w:rsidR="00387ABF" w:rsidRDefault="00387ABF"/>
    <w:p w14:paraId="03EABF41" w14:textId="77777777" w:rsidR="00387ABF" w:rsidRDefault="00000000">
      <w:pPr>
        <w:spacing w:before="240" w:after="240"/>
      </w:pPr>
      <w:r>
        <w:rPr>
          <w:color w:val="CCCCCC"/>
        </w:rPr>
        <w:t>─────────────────────────────────────────────────────────</w:t>
      </w:r>
    </w:p>
    <w:p w14:paraId="5FB7D7E9" w14:textId="77777777" w:rsidR="00387ABF" w:rsidRDefault="00387ABF"/>
    <w:p w14:paraId="2AE2E16F" w14:textId="77777777" w:rsidR="00387ABF" w:rsidRDefault="00000000">
      <w:pPr>
        <w:pStyle w:val="Heading2"/>
        <w:spacing w:before="180" w:after="120"/>
      </w:pPr>
      <w:bookmarkStart w:id="605" w:name="_Toc219187694"/>
      <w:r>
        <w:t>6. Risk Management</w:t>
      </w:r>
      <w:bookmarkEnd w:id="605"/>
    </w:p>
    <w:p w14:paraId="5CEF265B" w14:textId="77777777" w:rsidR="00387ABF" w:rsidRDefault="00387ABF"/>
    <w:p w14:paraId="5D9F5264" w14:textId="77777777" w:rsidR="00387ABF" w:rsidRDefault="00000000">
      <w:pPr>
        <w:pStyle w:val="Heading3"/>
        <w:spacing w:before="180" w:after="120"/>
      </w:pPr>
      <w:bookmarkStart w:id="606" w:name="_Toc219187695"/>
      <w:r>
        <w:t>6.1 Risk Register</w:t>
      </w:r>
      <w:bookmarkEnd w:id="606"/>
    </w:p>
    <w:p w14:paraId="44289E4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
        <w:gridCol w:w="2555"/>
        <w:gridCol w:w="698"/>
        <w:gridCol w:w="3796"/>
        <w:gridCol w:w="1579"/>
      </w:tblGrid>
      <w:tr w:rsidR="00387ABF" w14:paraId="4B3DD895" w14:textId="77777777">
        <w:tc>
          <w:tcPr>
            <w:tcW w:w="0" w:type="auto"/>
            <w:shd w:val="solid" w:color="E0E0E0" w:fill="auto"/>
          </w:tcPr>
          <w:p w14:paraId="654D8686" w14:textId="77777777" w:rsidR="00387ABF" w:rsidRDefault="00000000">
            <w:r>
              <w:rPr>
                <w:b/>
                <w:bCs/>
              </w:rPr>
              <w:t>ID</w:t>
            </w:r>
          </w:p>
        </w:tc>
        <w:tc>
          <w:tcPr>
            <w:tcW w:w="0" w:type="auto"/>
            <w:shd w:val="solid" w:color="E0E0E0" w:fill="auto"/>
          </w:tcPr>
          <w:p w14:paraId="6A2EB65E" w14:textId="77777777" w:rsidR="00387ABF" w:rsidRDefault="00000000">
            <w:r>
              <w:rPr>
                <w:b/>
                <w:bCs/>
              </w:rPr>
              <w:t>Risk</w:t>
            </w:r>
          </w:p>
        </w:tc>
        <w:tc>
          <w:tcPr>
            <w:tcW w:w="0" w:type="auto"/>
            <w:shd w:val="solid" w:color="E0E0E0" w:fill="auto"/>
          </w:tcPr>
          <w:p w14:paraId="1D171F60" w14:textId="77777777" w:rsidR="00387ABF" w:rsidRDefault="00000000">
            <w:r>
              <w:rPr>
                <w:b/>
                <w:bCs/>
              </w:rPr>
              <w:t>Impact</w:t>
            </w:r>
          </w:p>
        </w:tc>
        <w:tc>
          <w:tcPr>
            <w:tcW w:w="0" w:type="auto"/>
            <w:shd w:val="solid" w:color="E0E0E0" w:fill="auto"/>
          </w:tcPr>
          <w:p w14:paraId="1B1B5695" w14:textId="77777777" w:rsidR="00387ABF" w:rsidRDefault="00000000">
            <w:r>
              <w:rPr>
                <w:b/>
                <w:bCs/>
              </w:rPr>
              <w:t>Mitigation Strategy</w:t>
            </w:r>
          </w:p>
        </w:tc>
        <w:tc>
          <w:tcPr>
            <w:tcW w:w="0" w:type="auto"/>
            <w:shd w:val="solid" w:color="E0E0E0" w:fill="auto"/>
          </w:tcPr>
          <w:p w14:paraId="02D54828" w14:textId="77777777" w:rsidR="00387ABF" w:rsidRDefault="00000000">
            <w:r>
              <w:rPr>
                <w:b/>
                <w:bCs/>
              </w:rPr>
              <w:t>Risk Owner</w:t>
            </w:r>
          </w:p>
        </w:tc>
      </w:tr>
      <w:tr w:rsidR="00387ABF" w14:paraId="7160F5C9" w14:textId="77777777">
        <w:tc>
          <w:tcPr>
            <w:tcW w:w="0" w:type="auto"/>
          </w:tcPr>
          <w:p w14:paraId="1EAAB2DC" w14:textId="77777777" w:rsidR="00387ABF" w:rsidRDefault="00000000">
            <w:r>
              <w:t>R-01</w:t>
            </w:r>
          </w:p>
        </w:tc>
        <w:tc>
          <w:tcPr>
            <w:tcW w:w="0" w:type="auto"/>
          </w:tcPr>
          <w:p w14:paraId="159C6D87" w14:textId="77777777" w:rsidR="00387ABF" w:rsidRDefault="00000000">
            <w:r>
              <w:t>Low participant engagement</w:t>
            </w:r>
          </w:p>
        </w:tc>
        <w:tc>
          <w:tcPr>
            <w:tcW w:w="0" w:type="auto"/>
          </w:tcPr>
          <w:p w14:paraId="2D229216" w14:textId="77777777" w:rsidR="00387ABF" w:rsidRDefault="00000000">
            <w:r>
              <w:t>High</w:t>
            </w:r>
          </w:p>
        </w:tc>
        <w:tc>
          <w:tcPr>
            <w:tcW w:w="0" w:type="auto"/>
          </w:tcPr>
          <w:p w14:paraId="224B18C1" w14:textId="77777777" w:rsidR="00387ABF" w:rsidRDefault="00000000">
            <w:r>
              <w:t>Pilot program with targeted outreach</w:t>
            </w:r>
          </w:p>
        </w:tc>
        <w:tc>
          <w:tcPr>
            <w:tcW w:w="0" w:type="auto"/>
          </w:tcPr>
          <w:p w14:paraId="360177E2" w14:textId="77777777" w:rsidR="00387ABF" w:rsidRDefault="00000000">
            <w:r>
              <w:t>Project Lead</w:t>
            </w:r>
          </w:p>
        </w:tc>
      </w:tr>
      <w:tr w:rsidR="00387ABF" w14:paraId="0BF817A7" w14:textId="77777777">
        <w:tc>
          <w:tcPr>
            <w:tcW w:w="0" w:type="auto"/>
          </w:tcPr>
          <w:p w14:paraId="2FC2144F" w14:textId="77777777" w:rsidR="00387ABF" w:rsidRDefault="00000000">
            <w:r>
              <w:t>R-02</w:t>
            </w:r>
          </w:p>
        </w:tc>
        <w:tc>
          <w:tcPr>
            <w:tcW w:w="0" w:type="auto"/>
          </w:tcPr>
          <w:p w14:paraId="4391F0F1" w14:textId="77777777" w:rsidR="00387ABF" w:rsidRDefault="00000000">
            <w:r>
              <w:t>Opportunity validation errors</w:t>
            </w:r>
          </w:p>
        </w:tc>
        <w:tc>
          <w:tcPr>
            <w:tcW w:w="0" w:type="auto"/>
          </w:tcPr>
          <w:p w14:paraId="50D52A03" w14:textId="77777777" w:rsidR="00387ABF" w:rsidRDefault="00000000">
            <w:r>
              <w:t>Medium</w:t>
            </w:r>
          </w:p>
        </w:tc>
        <w:tc>
          <w:tcPr>
            <w:tcW w:w="0" w:type="auto"/>
          </w:tcPr>
          <w:p w14:paraId="1CB9947A" w14:textId="77777777" w:rsidR="00387ABF" w:rsidRDefault="00000000">
            <w:r>
              <w:t>Third-party review of validation criteria</w:t>
            </w:r>
          </w:p>
        </w:tc>
        <w:tc>
          <w:tcPr>
            <w:tcW w:w="0" w:type="auto"/>
          </w:tcPr>
          <w:p w14:paraId="1681C891" w14:textId="77777777" w:rsidR="00387ABF" w:rsidRDefault="00000000">
            <w:r>
              <w:t>Market Analyst</w:t>
            </w:r>
          </w:p>
        </w:tc>
      </w:tr>
      <w:tr w:rsidR="00387ABF" w14:paraId="1CEEE525" w14:textId="77777777">
        <w:tc>
          <w:tcPr>
            <w:tcW w:w="0" w:type="auto"/>
          </w:tcPr>
          <w:p w14:paraId="47B02541" w14:textId="77777777" w:rsidR="00387ABF" w:rsidRDefault="00000000">
            <w:r>
              <w:t>R-03</w:t>
            </w:r>
          </w:p>
        </w:tc>
        <w:tc>
          <w:tcPr>
            <w:tcW w:w="0" w:type="auto"/>
          </w:tcPr>
          <w:p w14:paraId="4B92024F" w14:textId="77777777" w:rsidR="00387ABF" w:rsidRDefault="00000000">
            <w:r>
              <w:t>Collaboration platform downtime</w:t>
            </w:r>
          </w:p>
        </w:tc>
        <w:tc>
          <w:tcPr>
            <w:tcW w:w="0" w:type="auto"/>
          </w:tcPr>
          <w:p w14:paraId="3B6F666B" w14:textId="77777777" w:rsidR="00387ABF" w:rsidRDefault="00000000">
            <w:r>
              <w:t>High</w:t>
            </w:r>
          </w:p>
        </w:tc>
        <w:tc>
          <w:tcPr>
            <w:tcW w:w="0" w:type="auto"/>
          </w:tcPr>
          <w:p w14:paraId="3BB8E8EB" w14:textId="77777777" w:rsidR="00387ABF" w:rsidRDefault="00000000">
            <w:r>
              <w:t>Quarterly disaster recovery testing</w:t>
            </w:r>
          </w:p>
        </w:tc>
        <w:tc>
          <w:tcPr>
            <w:tcW w:w="0" w:type="auto"/>
          </w:tcPr>
          <w:p w14:paraId="3FCC553D" w14:textId="77777777" w:rsidR="00387ABF" w:rsidRDefault="00000000">
            <w:r>
              <w:t>Technology Provider</w:t>
            </w:r>
          </w:p>
        </w:tc>
      </w:tr>
      <w:tr w:rsidR="00387ABF" w14:paraId="5BFC5BE9" w14:textId="77777777">
        <w:tc>
          <w:tcPr>
            <w:tcW w:w="0" w:type="auto"/>
          </w:tcPr>
          <w:p w14:paraId="13D98A12" w14:textId="77777777" w:rsidR="00387ABF" w:rsidRDefault="00000000">
            <w:r>
              <w:t>R-04</w:t>
            </w:r>
          </w:p>
        </w:tc>
        <w:tc>
          <w:tcPr>
            <w:tcW w:w="0" w:type="auto"/>
          </w:tcPr>
          <w:p w14:paraId="1B928EE9" w14:textId="77777777" w:rsidR="00387ABF" w:rsidRDefault="00000000">
            <w:r>
              <w:t>Regulatory non-compliance</w:t>
            </w:r>
          </w:p>
        </w:tc>
        <w:tc>
          <w:tcPr>
            <w:tcW w:w="0" w:type="auto"/>
          </w:tcPr>
          <w:p w14:paraId="6081473A" w14:textId="77777777" w:rsidR="00387ABF" w:rsidRDefault="00000000">
            <w:r>
              <w:t>High</w:t>
            </w:r>
          </w:p>
        </w:tc>
        <w:tc>
          <w:tcPr>
            <w:tcW w:w="0" w:type="auto"/>
          </w:tcPr>
          <w:p w14:paraId="5A9659F4" w14:textId="77777777" w:rsidR="00387ABF" w:rsidRDefault="00000000">
            <w:r>
              <w:t>Legal review of all executed opportunities</w:t>
            </w:r>
          </w:p>
        </w:tc>
        <w:tc>
          <w:tcPr>
            <w:tcW w:w="0" w:type="auto"/>
          </w:tcPr>
          <w:p w14:paraId="5505D655" w14:textId="77777777" w:rsidR="00387ABF" w:rsidRDefault="00000000">
            <w:r>
              <w:t>Legal Advisor</w:t>
            </w:r>
          </w:p>
        </w:tc>
      </w:tr>
      <w:tr w:rsidR="00387ABF" w14:paraId="7CB3D966" w14:textId="77777777">
        <w:tc>
          <w:tcPr>
            <w:tcW w:w="0" w:type="auto"/>
          </w:tcPr>
          <w:p w14:paraId="7B5EDC19" w14:textId="77777777" w:rsidR="00387ABF" w:rsidRDefault="00000000">
            <w:r>
              <w:t>R-05</w:t>
            </w:r>
          </w:p>
        </w:tc>
        <w:tc>
          <w:tcPr>
            <w:tcW w:w="0" w:type="auto"/>
          </w:tcPr>
          <w:p w14:paraId="012E9EDA" w14:textId="77777777" w:rsidR="00387ABF" w:rsidRDefault="00000000">
            <w:r>
              <w:t>Insufficient mentor/advisor support</w:t>
            </w:r>
          </w:p>
        </w:tc>
        <w:tc>
          <w:tcPr>
            <w:tcW w:w="0" w:type="auto"/>
          </w:tcPr>
          <w:p w14:paraId="7490B6BB" w14:textId="77777777" w:rsidR="00387ABF" w:rsidRDefault="00000000">
            <w:r>
              <w:t>Medium</w:t>
            </w:r>
          </w:p>
        </w:tc>
        <w:tc>
          <w:tcPr>
            <w:tcW w:w="0" w:type="auto"/>
          </w:tcPr>
          <w:p w14:paraId="6EBF2436" w14:textId="77777777" w:rsidR="00387ABF" w:rsidRDefault="00000000">
            <w:r>
              <w:t>Incentivize participation through recognition programs</w:t>
            </w:r>
          </w:p>
        </w:tc>
        <w:tc>
          <w:tcPr>
            <w:tcW w:w="0" w:type="auto"/>
          </w:tcPr>
          <w:p w14:paraId="35DD0FCC" w14:textId="77777777" w:rsidR="00387ABF" w:rsidRDefault="00000000">
            <w:r>
              <w:t>Project Lead</w:t>
            </w:r>
          </w:p>
        </w:tc>
      </w:tr>
    </w:tbl>
    <w:p w14:paraId="1AA82B86" w14:textId="77777777" w:rsidR="00387ABF" w:rsidRDefault="00387ABF"/>
    <w:p w14:paraId="409A64C2" w14:textId="77777777" w:rsidR="00387ABF" w:rsidRDefault="00000000">
      <w:pPr>
        <w:spacing w:before="240" w:after="240"/>
      </w:pPr>
      <w:r>
        <w:rPr>
          <w:color w:val="CCCCCC"/>
        </w:rPr>
        <w:t>─────────────────────────────────────────────────────────</w:t>
      </w:r>
    </w:p>
    <w:p w14:paraId="7E183F57" w14:textId="77777777" w:rsidR="00387ABF" w:rsidRDefault="00387ABF"/>
    <w:p w14:paraId="0342D6C8" w14:textId="77777777" w:rsidR="00387ABF" w:rsidRDefault="00000000">
      <w:pPr>
        <w:pStyle w:val="Heading2"/>
        <w:spacing w:before="180" w:after="120"/>
      </w:pPr>
      <w:bookmarkStart w:id="607" w:name="_Toc219187696"/>
      <w:r>
        <w:t>7. Change Management</w:t>
      </w:r>
      <w:bookmarkEnd w:id="607"/>
    </w:p>
    <w:p w14:paraId="363678F8" w14:textId="77777777" w:rsidR="00387ABF" w:rsidRDefault="00387ABF"/>
    <w:p w14:paraId="62CB926B" w14:textId="77777777" w:rsidR="00387ABF" w:rsidRDefault="00000000">
      <w:pPr>
        <w:pStyle w:val="Heading3"/>
        <w:spacing w:before="180" w:after="120"/>
      </w:pPr>
      <w:bookmarkStart w:id="608" w:name="_Toc219187697"/>
      <w:r>
        <w:t>7.1 High-Level Strategy</w:t>
      </w:r>
      <w:bookmarkEnd w:id="608"/>
    </w:p>
    <w:p w14:paraId="36BCF8ED" w14:textId="77777777" w:rsidR="00387ABF" w:rsidRDefault="00000000">
      <w:pPr>
        <w:spacing w:after="120"/>
      </w:pPr>
      <w:r>
        <w:t xml:space="preserve">The </w:t>
      </w:r>
      <w:r>
        <w:rPr>
          <w:i/>
          <w:iCs/>
        </w:rPr>
        <w:t>Opportunities with No Working Capital</w:t>
      </w:r>
      <w:r>
        <w:t xml:space="preserve"> project will implement a structured change management strategy to ensure smooth adoption and execution:</w:t>
      </w:r>
    </w:p>
    <w:p w14:paraId="0AA65EB6" w14:textId="77777777" w:rsidR="00387ABF" w:rsidRDefault="00387ABF"/>
    <w:p w14:paraId="2B8C31F4" w14:textId="77777777" w:rsidR="00387ABF" w:rsidRDefault="00000000">
      <w:pPr>
        <w:spacing w:after="60"/>
      </w:pPr>
      <w:r>
        <w:rPr>
          <w:b/>
          <w:bCs/>
        </w:rPr>
        <w:t>1. Training:</w:t>
      </w:r>
    </w:p>
    <w:p w14:paraId="3C651C35" w14:textId="77777777" w:rsidR="00387ABF" w:rsidRDefault="00000000">
      <w:pPr>
        <w:pStyle w:val="ListParagraph"/>
        <w:numPr>
          <w:ilvl w:val="0"/>
          <w:numId w:val="1"/>
        </w:numPr>
        <w:spacing w:after="60"/>
      </w:pPr>
      <w:r>
        <w:rPr>
          <w:b/>
          <w:bCs/>
        </w:rPr>
        <w:t>Workshops:</w:t>
      </w:r>
      <w:r>
        <w:t xml:space="preserve"> Monthly workshops for participants on opportunity identification and execution.</w:t>
      </w:r>
    </w:p>
    <w:p w14:paraId="0DF7EA6F" w14:textId="77777777" w:rsidR="00387ABF" w:rsidRDefault="00000000">
      <w:pPr>
        <w:pStyle w:val="ListParagraph"/>
        <w:numPr>
          <w:ilvl w:val="0"/>
          <w:numId w:val="1"/>
        </w:numPr>
        <w:spacing w:after="60"/>
      </w:pPr>
      <w:r>
        <w:rPr>
          <w:b/>
          <w:bCs/>
        </w:rPr>
        <w:t>Webinars:</w:t>
      </w:r>
      <w:r>
        <w:t xml:space="preserve"> Bi-weekly webinars with mentors/advisors on best practices.</w:t>
      </w:r>
    </w:p>
    <w:p w14:paraId="7AE95B3E" w14:textId="77777777" w:rsidR="00387ABF" w:rsidRDefault="00000000">
      <w:pPr>
        <w:pStyle w:val="ListParagraph"/>
        <w:numPr>
          <w:ilvl w:val="0"/>
          <w:numId w:val="1"/>
        </w:numPr>
        <w:spacing w:after="60"/>
      </w:pPr>
      <w:r>
        <w:rPr>
          <w:b/>
          <w:bCs/>
        </w:rPr>
        <w:t>Certification:</w:t>
      </w:r>
      <w:r>
        <w:t xml:space="preserve"> Completion of training modules required for access to execution playbook.</w:t>
      </w:r>
    </w:p>
    <w:p w14:paraId="655E5F32" w14:textId="77777777" w:rsidR="00387ABF" w:rsidRDefault="00387ABF"/>
    <w:p w14:paraId="7076DCCC" w14:textId="77777777" w:rsidR="00387ABF" w:rsidRDefault="00000000">
      <w:pPr>
        <w:spacing w:after="60"/>
      </w:pPr>
      <w:r>
        <w:rPr>
          <w:b/>
          <w:bCs/>
        </w:rPr>
        <w:t>2. Communication:</w:t>
      </w:r>
    </w:p>
    <w:p w14:paraId="1B0183EF" w14:textId="77777777" w:rsidR="00387ABF" w:rsidRDefault="00000000">
      <w:pPr>
        <w:pStyle w:val="ListParagraph"/>
        <w:numPr>
          <w:ilvl w:val="0"/>
          <w:numId w:val="1"/>
        </w:numPr>
        <w:spacing w:after="60"/>
      </w:pPr>
      <w:r>
        <w:rPr>
          <w:b/>
          <w:bCs/>
        </w:rPr>
        <w:t>Newsletters:</w:t>
      </w:r>
      <w:r>
        <w:t xml:space="preserve"> Monthly updates on project progress and success stories.</w:t>
      </w:r>
    </w:p>
    <w:p w14:paraId="242F2B30" w14:textId="77777777" w:rsidR="00387ABF" w:rsidRDefault="00000000">
      <w:pPr>
        <w:pStyle w:val="ListParagraph"/>
        <w:numPr>
          <w:ilvl w:val="0"/>
          <w:numId w:val="1"/>
        </w:numPr>
        <w:spacing w:after="60"/>
      </w:pPr>
      <w:r>
        <w:rPr>
          <w:b/>
          <w:bCs/>
        </w:rPr>
        <w:t>Town Halls:</w:t>
      </w:r>
      <w:r>
        <w:t xml:space="preserve"> Quarterly town halls with project leadership and stakeholders.</w:t>
      </w:r>
    </w:p>
    <w:p w14:paraId="40988F3A" w14:textId="77777777" w:rsidR="00387ABF" w:rsidRDefault="00000000">
      <w:pPr>
        <w:pStyle w:val="ListParagraph"/>
        <w:numPr>
          <w:ilvl w:val="0"/>
          <w:numId w:val="1"/>
        </w:numPr>
        <w:spacing w:after="60"/>
      </w:pPr>
      <w:r>
        <w:rPr>
          <w:b/>
          <w:bCs/>
        </w:rPr>
        <w:lastRenderedPageBreak/>
        <w:t>Feedback Loops:</w:t>
      </w:r>
      <w:r>
        <w:t xml:space="preserve"> Continuous feedback collection from participants.</w:t>
      </w:r>
    </w:p>
    <w:p w14:paraId="37BB8627" w14:textId="77777777" w:rsidR="00387ABF" w:rsidRDefault="00387ABF"/>
    <w:p w14:paraId="30165718" w14:textId="77777777" w:rsidR="00387ABF" w:rsidRDefault="00000000">
      <w:pPr>
        <w:spacing w:after="60"/>
      </w:pPr>
      <w:r>
        <w:rPr>
          <w:b/>
          <w:bCs/>
        </w:rPr>
        <w:t>3. Support:</w:t>
      </w:r>
    </w:p>
    <w:p w14:paraId="6417EDC9" w14:textId="77777777" w:rsidR="00387ABF" w:rsidRDefault="00000000">
      <w:pPr>
        <w:pStyle w:val="ListParagraph"/>
        <w:numPr>
          <w:ilvl w:val="0"/>
          <w:numId w:val="1"/>
        </w:numPr>
        <w:spacing w:after="60"/>
      </w:pPr>
      <w:r>
        <w:rPr>
          <w:b/>
          <w:bCs/>
        </w:rPr>
        <w:t>Help Desk:</w:t>
      </w:r>
      <w:r>
        <w:t xml:space="preserve"> Dedicated support channel for participant inquiries.</w:t>
      </w:r>
    </w:p>
    <w:p w14:paraId="050A2F76" w14:textId="77777777" w:rsidR="00387ABF" w:rsidRDefault="00000000">
      <w:pPr>
        <w:pStyle w:val="ListParagraph"/>
        <w:numPr>
          <w:ilvl w:val="0"/>
          <w:numId w:val="1"/>
        </w:numPr>
        <w:spacing w:after="60"/>
      </w:pPr>
      <w:r>
        <w:rPr>
          <w:b/>
          <w:bCs/>
        </w:rPr>
        <w:t>Peer Networks:</w:t>
      </w:r>
      <w:r>
        <w:t xml:space="preserve"> Encouragement of peer collaboration and knowledge-sharing.</w:t>
      </w:r>
    </w:p>
    <w:p w14:paraId="72CB6382" w14:textId="77777777" w:rsidR="00387ABF" w:rsidRDefault="00387ABF"/>
    <w:p w14:paraId="7FB5616B" w14:textId="77777777" w:rsidR="00387ABF" w:rsidRDefault="00000000">
      <w:pPr>
        <w:spacing w:before="240" w:after="240"/>
      </w:pPr>
      <w:r>
        <w:rPr>
          <w:color w:val="CCCCCC"/>
        </w:rPr>
        <w:t>─────────────────────────────────────────────────────────</w:t>
      </w:r>
    </w:p>
    <w:p w14:paraId="6C6734FD" w14:textId="77777777" w:rsidR="00387ABF" w:rsidRDefault="00387ABF"/>
    <w:p w14:paraId="4E68B623" w14:textId="77777777" w:rsidR="00387ABF" w:rsidRDefault="00000000">
      <w:pPr>
        <w:pStyle w:val="Heading3"/>
        <w:spacing w:before="180" w:after="120"/>
      </w:pPr>
      <w:bookmarkStart w:id="609" w:name="_Toc219187698"/>
      <w:r>
        <w:t>7.2 Change Champion and Super User Roles</w:t>
      </w:r>
      <w:bookmarkEnd w:id="609"/>
    </w:p>
    <w:p w14:paraId="222029A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5"/>
        <w:gridCol w:w="4548"/>
        <w:gridCol w:w="3013"/>
      </w:tblGrid>
      <w:tr w:rsidR="00387ABF" w14:paraId="67434728" w14:textId="77777777">
        <w:tc>
          <w:tcPr>
            <w:tcW w:w="0" w:type="auto"/>
            <w:shd w:val="solid" w:color="E0E0E0" w:fill="auto"/>
          </w:tcPr>
          <w:p w14:paraId="46EB4D80" w14:textId="77777777" w:rsidR="00387ABF" w:rsidRDefault="00000000">
            <w:r>
              <w:rPr>
                <w:b/>
                <w:bCs/>
              </w:rPr>
              <w:t>Role</w:t>
            </w:r>
          </w:p>
        </w:tc>
        <w:tc>
          <w:tcPr>
            <w:tcW w:w="0" w:type="auto"/>
            <w:shd w:val="solid" w:color="E0E0E0" w:fill="auto"/>
          </w:tcPr>
          <w:p w14:paraId="4C09132C" w14:textId="77777777" w:rsidR="00387ABF" w:rsidRDefault="00000000">
            <w:r>
              <w:rPr>
                <w:b/>
                <w:bCs/>
              </w:rPr>
              <w:t>Responsibilities</w:t>
            </w:r>
          </w:p>
        </w:tc>
        <w:tc>
          <w:tcPr>
            <w:tcW w:w="0" w:type="auto"/>
            <w:shd w:val="solid" w:color="E0E0E0" w:fill="auto"/>
          </w:tcPr>
          <w:p w14:paraId="13315980" w14:textId="77777777" w:rsidR="00387ABF" w:rsidRDefault="00000000">
            <w:r>
              <w:rPr>
                <w:b/>
                <w:bCs/>
              </w:rPr>
              <w:t>Selection Criteria</w:t>
            </w:r>
          </w:p>
        </w:tc>
      </w:tr>
      <w:tr w:rsidR="00387ABF" w14:paraId="5D487E80" w14:textId="77777777">
        <w:tc>
          <w:tcPr>
            <w:tcW w:w="0" w:type="auto"/>
          </w:tcPr>
          <w:p w14:paraId="1B0DCA8F" w14:textId="77777777" w:rsidR="00387ABF" w:rsidRDefault="00000000">
            <w:r>
              <w:rPr>
                <w:b/>
                <w:bCs/>
              </w:rPr>
              <w:t>Change Champions</w:t>
            </w:r>
          </w:p>
        </w:tc>
        <w:tc>
          <w:tcPr>
            <w:tcW w:w="0" w:type="auto"/>
          </w:tcPr>
          <w:p w14:paraId="7B20A18B" w14:textId="77777777" w:rsidR="00387ABF" w:rsidRDefault="00000000">
            <w:r>
              <w:t>Advocate for the project, provide feedback, and support peers during adoption</w:t>
            </w:r>
          </w:p>
        </w:tc>
        <w:tc>
          <w:tcPr>
            <w:tcW w:w="0" w:type="auto"/>
          </w:tcPr>
          <w:p w14:paraId="2DE24A48" w14:textId="77777777" w:rsidR="00387ABF" w:rsidRDefault="00000000">
            <w:r>
              <w:t>Active participants with leadership potential</w:t>
            </w:r>
          </w:p>
        </w:tc>
      </w:tr>
      <w:tr w:rsidR="00387ABF" w14:paraId="06FF2BFC" w14:textId="77777777">
        <w:tc>
          <w:tcPr>
            <w:tcW w:w="0" w:type="auto"/>
          </w:tcPr>
          <w:p w14:paraId="4129E63E" w14:textId="77777777" w:rsidR="00387ABF" w:rsidRDefault="00000000">
            <w:r>
              <w:rPr>
                <w:b/>
                <w:bCs/>
              </w:rPr>
              <w:t>Super Users</w:t>
            </w:r>
          </w:p>
        </w:tc>
        <w:tc>
          <w:tcPr>
            <w:tcW w:w="0" w:type="auto"/>
          </w:tcPr>
          <w:p w14:paraId="7F72A805" w14:textId="77777777" w:rsidR="00387ABF" w:rsidRDefault="00000000">
            <w:r>
              <w:t>Provide L1/L2 support, guide peers on execution, and share best practices</w:t>
            </w:r>
          </w:p>
        </w:tc>
        <w:tc>
          <w:tcPr>
            <w:tcW w:w="0" w:type="auto"/>
          </w:tcPr>
          <w:p w14:paraId="6CA4BD4D" w14:textId="77777777" w:rsidR="00387ABF" w:rsidRDefault="00000000">
            <w:r>
              <w:t>Experienced participants with successful outcomes</w:t>
            </w:r>
          </w:p>
        </w:tc>
      </w:tr>
    </w:tbl>
    <w:p w14:paraId="06472383" w14:textId="77777777" w:rsidR="00387ABF" w:rsidRDefault="00387ABF"/>
    <w:p w14:paraId="722A1E92" w14:textId="77777777" w:rsidR="00387ABF" w:rsidRDefault="00000000">
      <w:pPr>
        <w:spacing w:before="240" w:after="240"/>
      </w:pPr>
      <w:r>
        <w:rPr>
          <w:color w:val="CCCCCC"/>
        </w:rPr>
        <w:t>─────────────────────────────────────────────────────────</w:t>
      </w:r>
    </w:p>
    <w:p w14:paraId="54E3B9E7" w14:textId="77777777" w:rsidR="00387ABF" w:rsidRDefault="00387ABF"/>
    <w:p w14:paraId="3F5FBE4A" w14:textId="77777777" w:rsidR="00387ABF" w:rsidRDefault="00000000">
      <w:pPr>
        <w:pStyle w:val="Heading2"/>
        <w:spacing w:before="180" w:after="120"/>
      </w:pPr>
      <w:bookmarkStart w:id="610" w:name="_Toc219187699"/>
      <w:r>
        <w:t>8. Compliance and Standards</w:t>
      </w:r>
      <w:bookmarkEnd w:id="610"/>
    </w:p>
    <w:p w14:paraId="571401E3" w14:textId="77777777" w:rsidR="00387ABF" w:rsidRDefault="00387ABF"/>
    <w:p w14:paraId="3599359C" w14:textId="77777777" w:rsidR="00387ABF" w:rsidRDefault="00000000">
      <w:pPr>
        <w:pStyle w:val="Heading3"/>
        <w:spacing w:before="180" w:after="120"/>
      </w:pPr>
      <w:bookmarkStart w:id="611" w:name="_Toc219187700"/>
      <w:r>
        <w:t>8.1 Regulatory Compliance</w:t>
      </w:r>
      <w:bookmarkEnd w:id="611"/>
    </w:p>
    <w:p w14:paraId="51AA7AD6" w14:textId="77777777" w:rsidR="00387ABF" w:rsidRDefault="00000000">
      <w:pPr>
        <w:spacing w:after="120"/>
      </w:pPr>
      <w:r>
        <w:t>The project adheres to the following regulatory standards:</w:t>
      </w:r>
    </w:p>
    <w:p w14:paraId="1437436E" w14:textId="77777777" w:rsidR="00387ABF" w:rsidRDefault="00000000">
      <w:pPr>
        <w:spacing w:after="60"/>
      </w:pPr>
      <w:r>
        <w:rPr>
          <w:b/>
          <w:bCs/>
        </w:rPr>
        <w:t>1. GDPR:</w:t>
      </w:r>
      <w:r>
        <w:t xml:space="preserve"> Compliance with data protection and privacy requirements for EU participants.</w:t>
      </w:r>
    </w:p>
    <w:p w14:paraId="272284B7" w14:textId="77777777" w:rsidR="00387ABF" w:rsidRDefault="00000000">
      <w:pPr>
        <w:spacing w:after="60"/>
      </w:pPr>
      <w:r>
        <w:rPr>
          <w:b/>
          <w:bCs/>
        </w:rPr>
        <w:t>2. Local Business Regulations:</w:t>
      </w:r>
      <w:r>
        <w:t xml:space="preserve"> Adherence to local laws governing business operations.</w:t>
      </w:r>
    </w:p>
    <w:p w14:paraId="724A2B55" w14:textId="77777777" w:rsidR="00387ABF" w:rsidRDefault="00000000">
      <w:pPr>
        <w:spacing w:after="60"/>
      </w:pPr>
      <w:r>
        <w:rPr>
          <w:b/>
          <w:bCs/>
        </w:rPr>
        <w:t>3. Tax Compliance:</w:t>
      </w:r>
      <w:r>
        <w:t xml:space="preserve"> Guidance on tax obligations for generated capital.</w:t>
      </w:r>
    </w:p>
    <w:p w14:paraId="226D4754" w14:textId="77777777" w:rsidR="00387ABF" w:rsidRDefault="00387ABF"/>
    <w:p w14:paraId="55562746" w14:textId="77777777" w:rsidR="00387ABF" w:rsidRDefault="00000000">
      <w:pPr>
        <w:pStyle w:val="Heading3"/>
        <w:spacing w:before="180" w:after="120"/>
      </w:pPr>
      <w:bookmarkStart w:id="612" w:name="_Toc219187701"/>
      <w:r>
        <w:t>8.2 Security Standards</w:t>
      </w:r>
      <w:bookmarkEnd w:id="612"/>
    </w:p>
    <w:p w14:paraId="652D8663" w14:textId="77777777" w:rsidR="00387ABF" w:rsidRDefault="00000000">
      <w:pPr>
        <w:spacing w:after="60"/>
      </w:pPr>
      <w:r>
        <w:rPr>
          <w:b/>
          <w:bCs/>
        </w:rPr>
        <w:t>1. Data Encryption:</w:t>
      </w:r>
      <w:r>
        <w:t xml:space="preserve"> AES-256 encryption for all participant data.</w:t>
      </w:r>
    </w:p>
    <w:p w14:paraId="1E897BA1" w14:textId="77777777" w:rsidR="00387ABF" w:rsidRDefault="00000000">
      <w:pPr>
        <w:spacing w:after="60"/>
      </w:pPr>
      <w:r>
        <w:rPr>
          <w:b/>
          <w:bCs/>
        </w:rPr>
        <w:t>2. Access Controls:</w:t>
      </w:r>
      <w:r>
        <w:t xml:space="preserve"> Role-based access controls (RBAC) for collaboration platform.</w:t>
      </w:r>
    </w:p>
    <w:p w14:paraId="1B58860A" w14:textId="77777777" w:rsidR="00387ABF" w:rsidRDefault="00000000">
      <w:pPr>
        <w:spacing w:after="60"/>
      </w:pPr>
      <w:r>
        <w:rPr>
          <w:b/>
          <w:bCs/>
        </w:rPr>
        <w:t>3. Audit Trails:</w:t>
      </w:r>
      <w:r>
        <w:t xml:space="preserve"> Full audit trails for all executed opportunities.</w:t>
      </w:r>
    </w:p>
    <w:p w14:paraId="2E1AEA1A" w14:textId="77777777" w:rsidR="00387ABF" w:rsidRDefault="00387ABF"/>
    <w:p w14:paraId="5993B153" w14:textId="77777777" w:rsidR="00387ABF" w:rsidRDefault="00000000">
      <w:pPr>
        <w:pStyle w:val="Heading3"/>
        <w:spacing w:before="180" w:after="120"/>
      </w:pPr>
      <w:bookmarkStart w:id="613" w:name="_Toc219187702"/>
      <w:r>
        <w:t>8.3 Audit Requirements</w:t>
      </w:r>
      <w:bookmarkEnd w:id="613"/>
    </w:p>
    <w:p w14:paraId="12069ABE" w14:textId="77777777" w:rsidR="00387ABF" w:rsidRDefault="00000000">
      <w:pPr>
        <w:spacing w:after="60"/>
      </w:pPr>
      <w:r>
        <w:rPr>
          <w:b/>
          <w:bCs/>
        </w:rPr>
        <w:t>1. Internal Audits:</w:t>
      </w:r>
      <w:r>
        <w:t xml:space="preserve"> Quarterly audits of compliance and performance.</w:t>
      </w:r>
    </w:p>
    <w:p w14:paraId="226B197B" w14:textId="77777777" w:rsidR="00387ABF" w:rsidRDefault="00000000">
      <w:pPr>
        <w:spacing w:after="60"/>
      </w:pPr>
      <w:r>
        <w:rPr>
          <w:b/>
          <w:bCs/>
        </w:rPr>
        <w:t>2. External Audits:</w:t>
      </w:r>
      <w:r>
        <w:t xml:space="preserve"> Annual audits by third-party compliance officers.</w:t>
      </w:r>
    </w:p>
    <w:p w14:paraId="01BD4ED7" w14:textId="77777777" w:rsidR="00387ABF" w:rsidRDefault="00000000">
      <w:pPr>
        <w:spacing w:after="60"/>
      </w:pPr>
      <w:r>
        <w:rPr>
          <w:b/>
          <w:bCs/>
        </w:rPr>
        <w:t>3. Participant Feedback:</w:t>
      </w:r>
      <w:r>
        <w:t xml:space="preserve"> Continuous feedback collection to identify compliance gaps.</w:t>
      </w:r>
    </w:p>
    <w:p w14:paraId="568648B3" w14:textId="77777777" w:rsidR="00387ABF" w:rsidRDefault="00387ABF"/>
    <w:p w14:paraId="789FD684" w14:textId="77777777" w:rsidR="00387ABF" w:rsidRDefault="00000000">
      <w:pPr>
        <w:spacing w:before="240" w:after="240"/>
      </w:pPr>
      <w:r>
        <w:rPr>
          <w:color w:val="CCCCCC"/>
        </w:rPr>
        <w:t>─────────────────────────────────────────────────────────</w:t>
      </w:r>
    </w:p>
    <w:p w14:paraId="26F56E7B" w14:textId="77777777" w:rsidR="00387ABF" w:rsidRDefault="00387ABF"/>
    <w:p w14:paraId="309C2725" w14:textId="77777777" w:rsidR="00387ABF" w:rsidRDefault="00000000">
      <w:pPr>
        <w:pStyle w:val="Heading2"/>
        <w:spacing w:before="180" w:after="120"/>
      </w:pPr>
      <w:bookmarkStart w:id="614" w:name="_Toc219187703"/>
      <w:r>
        <w:t>9. Traceability Matrix</w:t>
      </w:r>
      <w:bookmarkEnd w:id="614"/>
    </w:p>
    <w:p w14:paraId="719694B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6"/>
        <w:gridCol w:w="2404"/>
        <w:gridCol w:w="2740"/>
        <w:gridCol w:w="2116"/>
      </w:tblGrid>
      <w:tr w:rsidR="00387ABF" w14:paraId="23822359" w14:textId="77777777">
        <w:tc>
          <w:tcPr>
            <w:tcW w:w="0" w:type="auto"/>
            <w:shd w:val="solid" w:color="E0E0E0" w:fill="auto"/>
          </w:tcPr>
          <w:p w14:paraId="38D38433" w14:textId="77777777" w:rsidR="00387ABF" w:rsidRDefault="00000000">
            <w:r>
              <w:rPr>
                <w:b/>
                <w:bCs/>
              </w:rPr>
              <w:t>Business Objective</w:t>
            </w:r>
          </w:p>
        </w:tc>
        <w:tc>
          <w:tcPr>
            <w:tcW w:w="0" w:type="auto"/>
            <w:shd w:val="solid" w:color="E0E0E0" w:fill="auto"/>
          </w:tcPr>
          <w:p w14:paraId="25836508" w14:textId="77777777" w:rsidR="00387ABF" w:rsidRDefault="00000000">
            <w:r>
              <w:rPr>
                <w:b/>
                <w:bCs/>
              </w:rPr>
              <w:t>Stakeholder Requirement</w:t>
            </w:r>
          </w:p>
        </w:tc>
        <w:tc>
          <w:tcPr>
            <w:tcW w:w="0" w:type="auto"/>
            <w:shd w:val="solid" w:color="E0E0E0" w:fill="auto"/>
          </w:tcPr>
          <w:p w14:paraId="3CC7A8D7" w14:textId="77777777" w:rsidR="00387ABF" w:rsidRDefault="00000000">
            <w:r>
              <w:rPr>
                <w:b/>
                <w:bCs/>
              </w:rPr>
              <w:t>Non-Functional Requirement</w:t>
            </w:r>
          </w:p>
        </w:tc>
        <w:tc>
          <w:tcPr>
            <w:tcW w:w="0" w:type="auto"/>
            <w:shd w:val="solid" w:color="E0E0E0" w:fill="auto"/>
          </w:tcPr>
          <w:p w14:paraId="52A51E24" w14:textId="77777777" w:rsidR="00387ABF" w:rsidRDefault="00000000">
            <w:r>
              <w:rPr>
                <w:b/>
                <w:bCs/>
              </w:rPr>
              <w:t>Deliverable</w:t>
            </w:r>
          </w:p>
        </w:tc>
      </w:tr>
      <w:tr w:rsidR="00387ABF" w14:paraId="224B3988" w14:textId="77777777">
        <w:tc>
          <w:tcPr>
            <w:tcW w:w="0" w:type="auto"/>
          </w:tcPr>
          <w:p w14:paraId="5292BFC2" w14:textId="77777777" w:rsidR="00387ABF" w:rsidRDefault="00000000">
            <w:r>
              <w:lastRenderedPageBreak/>
              <w:t>BO-01</w:t>
            </w:r>
          </w:p>
        </w:tc>
        <w:tc>
          <w:tcPr>
            <w:tcW w:w="0" w:type="auto"/>
          </w:tcPr>
          <w:p w14:paraId="62D358AE" w14:textId="77777777" w:rsidR="00387ABF" w:rsidRDefault="00000000">
            <w:r>
              <w:t>SR-01</w:t>
            </w:r>
          </w:p>
        </w:tc>
        <w:tc>
          <w:tcPr>
            <w:tcW w:w="0" w:type="auto"/>
          </w:tcPr>
          <w:p w14:paraId="60FDF7EE" w14:textId="77777777" w:rsidR="00387ABF" w:rsidRDefault="00000000">
            <w:r>
              <w:t>NFR-U-01</w:t>
            </w:r>
          </w:p>
        </w:tc>
        <w:tc>
          <w:tcPr>
            <w:tcW w:w="0" w:type="auto"/>
          </w:tcPr>
          <w:p w14:paraId="0A1D54CF" w14:textId="77777777" w:rsidR="00387ABF" w:rsidRDefault="00000000">
            <w:r>
              <w:t>Opportunity Database</w:t>
            </w:r>
          </w:p>
        </w:tc>
      </w:tr>
      <w:tr w:rsidR="00387ABF" w14:paraId="27613319" w14:textId="77777777">
        <w:tc>
          <w:tcPr>
            <w:tcW w:w="0" w:type="auto"/>
          </w:tcPr>
          <w:p w14:paraId="3AEACFF4" w14:textId="77777777" w:rsidR="00387ABF" w:rsidRDefault="00000000">
            <w:r>
              <w:t>BO-02</w:t>
            </w:r>
          </w:p>
        </w:tc>
        <w:tc>
          <w:tcPr>
            <w:tcW w:w="0" w:type="auto"/>
          </w:tcPr>
          <w:p w14:paraId="5D388A4C" w14:textId="77777777" w:rsidR="00387ABF" w:rsidRDefault="00000000">
            <w:r>
              <w:t>SR-02</w:t>
            </w:r>
          </w:p>
        </w:tc>
        <w:tc>
          <w:tcPr>
            <w:tcW w:w="0" w:type="auto"/>
          </w:tcPr>
          <w:p w14:paraId="5D1E6A76" w14:textId="77777777" w:rsidR="00387ABF" w:rsidRDefault="00000000">
            <w:r>
              <w:t>NFR-P-01</w:t>
            </w:r>
          </w:p>
        </w:tc>
        <w:tc>
          <w:tcPr>
            <w:tcW w:w="0" w:type="auto"/>
          </w:tcPr>
          <w:p w14:paraId="72E71D6F" w14:textId="77777777" w:rsidR="00387ABF" w:rsidRDefault="00000000">
            <w:r>
              <w:t>Validation Toolkit</w:t>
            </w:r>
          </w:p>
        </w:tc>
      </w:tr>
      <w:tr w:rsidR="00387ABF" w14:paraId="1B62CA8A" w14:textId="77777777">
        <w:tc>
          <w:tcPr>
            <w:tcW w:w="0" w:type="auto"/>
          </w:tcPr>
          <w:p w14:paraId="56F1FEA7" w14:textId="77777777" w:rsidR="00387ABF" w:rsidRDefault="00000000">
            <w:r>
              <w:t>BO-03</w:t>
            </w:r>
          </w:p>
        </w:tc>
        <w:tc>
          <w:tcPr>
            <w:tcW w:w="0" w:type="auto"/>
          </w:tcPr>
          <w:p w14:paraId="1CC32BD4" w14:textId="77777777" w:rsidR="00387ABF" w:rsidRDefault="00000000">
            <w:r>
              <w:t>SR-06</w:t>
            </w:r>
          </w:p>
        </w:tc>
        <w:tc>
          <w:tcPr>
            <w:tcW w:w="0" w:type="auto"/>
          </w:tcPr>
          <w:p w14:paraId="067531B8" w14:textId="77777777" w:rsidR="00387ABF" w:rsidRDefault="00000000">
            <w:r>
              <w:t>NFR-A-01</w:t>
            </w:r>
          </w:p>
        </w:tc>
        <w:tc>
          <w:tcPr>
            <w:tcW w:w="0" w:type="auto"/>
          </w:tcPr>
          <w:p w14:paraId="5901212E" w14:textId="77777777" w:rsidR="00387ABF" w:rsidRDefault="00000000">
            <w:r>
              <w:t>Collaboration Platform</w:t>
            </w:r>
          </w:p>
        </w:tc>
      </w:tr>
      <w:tr w:rsidR="00387ABF" w14:paraId="103967D5" w14:textId="77777777">
        <w:tc>
          <w:tcPr>
            <w:tcW w:w="0" w:type="auto"/>
          </w:tcPr>
          <w:p w14:paraId="3800C808" w14:textId="77777777" w:rsidR="00387ABF" w:rsidRDefault="00000000">
            <w:r>
              <w:t>BO-04</w:t>
            </w:r>
          </w:p>
        </w:tc>
        <w:tc>
          <w:tcPr>
            <w:tcW w:w="0" w:type="auto"/>
          </w:tcPr>
          <w:p w14:paraId="1106A1B7" w14:textId="77777777" w:rsidR="00387ABF" w:rsidRDefault="00000000">
            <w:r>
              <w:t>SR-05</w:t>
            </w:r>
          </w:p>
        </w:tc>
        <w:tc>
          <w:tcPr>
            <w:tcW w:w="0" w:type="auto"/>
          </w:tcPr>
          <w:p w14:paraId="4676B5E8" w14:textId="77777777" w:rsidR="00387ABF" w:rsidRDefault="00000000">
            <w:r>
              <w:t>NFR-C-01</w:t>
            </w:r>
          </w:p>
        </w:tc>
        <w:tc>
          <w:tcPr>
            <w:tcW w:w="0" w:type="auto"/>
          </w:tcPr>
          <w:p w14:paraId="532D699C" w14:textId="77777777" w:rsidR="00387ABF" w:rsidRDefault="00000000">
            <w:r>
              <w:t>Compliance Framework</w:t>
            </w:r>
          </w:p>
        </w:tc>
      </w:tr>
      <w:tr w:rsidR="00387ABF" w14:paraId="16FE97E6" w14:textId="77777777">
        <w:tc>
          <w:tcPr>
            <w:tcW w:w="0" w:type="auto"/>
          </w:tcPr>
          <w:p w14:paraId="055107E9" w14:textId="77777777" w:rsidR="00387ABF" w:rsidRDefault="00000000">
            <w:r>
              <w:t>BO-05</w:t>
            </w:r>
          </w:p>
        </w:tc>
        <w:tc>
          <w:tcPr>
            <w:tcW w:w="0" w:type="auto"/>
          </w:tcPr>
          <w:p w14:paraId="10A92B99" w14:textId="77777777" w:rsidR="00387ABF" w:rsidRDefault="00000000">
            <w:r>
              <w:t>SR-07</w:t>
            </w:r>
          </w:p>
        </w:tc>
        <w:tc>
          <w:tcPr>
            <w:tcW w:w="0" w:type="auto"/>
          </w:tcPr>
          <w:p w14:paraId="44FA37AA" w14:textId="77777777" w:rsidR="00387ABF" w:rsidRDefault="00000000">
            <w:r>
              <w:t>NFR-D-01</w:t>
            </w:r>
          </w:p>
        </w:tc>
        <w:tc>
          <w:tcPr>
            <w:tcW w:w="0" w:type="auto"/>
          </w:tcPr>
          <w:p w14:paraId="4E365F9B" w14:textId="77777777" w:rsidR="00387ABF" w:rsidRDefault="00000000">
            <w:r>
              <w:t>Performance Dashboard</w:t>
            </w:r>
          </w:p>
        </w:tc>
      </w:tr>
    </w:tbl>
    <w:p w14:paraId="40161D2F" w14:textId="77777777" w:rsidR="00387ABF" w:rsidRDefault="00387ABF"/>
    <w:p w14:paraId="2B6A6A9E" w14:textId="77777777" w:rsidR="00387ABF" w:rsidRDefault="00000000">
      <w:pPr>
        <w:spacing w:before="240" w:after="240"/>
      </w:pPr>
      <w:r>
        <w:rPr>
          <w:color w:val="CCCCCC"/>
        </w:rPr>
        <w:t>─────────────────────────────────────────────────────────</w:t>
      </w:r>
    </w:p>
    <w:p w14:paraId="2C89015F" w14:textId="77777777" w:rsidR="00387ABF" w:rsidRDefault="00387ABF"/>
    <w:p w14:paraId="1F06686A" w14:textId="77777777" w:rsidR="00387ABF" w:rsidRDefault="00000000">
      <w:pPr>
        <w:pStyle w:val="Heading2"/>
        <w:spacing w:before="180" w:after="120"/>
      </w:pPr>
      <w:bookmarkStart w:id="615" w:name="_Toc219187704"/>
      <w:r>
        <w:t>10. Stakeholder and Approval</w:t>
      </w:r>
      <w:bookmarkEnd w:id="615"/>
    </w:p>
    <w:p w14:paraId="53E0683F" w14:textId="77777777" w:rsidR="00387ABF" w:rsidRDefault="00387ABF"/>
    <w:p w14:paraId="630C2C80" w14:textId="77777777" w:rsidR="00387ABF" w:rsidRDefault="00000000">
      <w:pPr>
        <w:pStyle w:val="Heading3"/>
        <w:spacing w:before="180" w:after="120"/>
      </w:pPr>
      <w:bookmarkStart w:id="616" w:name="_Toc219187705"/>
      <w:r>
        <w:t>10.1 Key Stakeholders</w:t>
      </w:r>
      <w:bookmarkEnd w:id="616"/>
    </w:p>
    <w:p w14:paraId="65140EC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5850"/>
      </w:tblGrid>
      <w:tr w:rsidR="00387ABF" w14:paraId="6519D57B" w14:textId="77777777">
        <w:tc>
          <w:tcPr>
            <w:tcW w:w="0" w:type="auto"/>
            <w:shd w:val="solid" w:color="E0E0E0" w:fill="auto"/>
          </w:tcPr>
          <w:p w14:paraId="4D86DD4D" w14:textId="77777777" w:rsidR="00387ABF" w:rsidRDefault="00000000">
            <w:r>
              <w:rPr>
                <w:b/>
                <w:bCs/>
              </w:rPr>
              <w:t>Stakeholder Role</w:t>
            </w:r>
          </w:p>
        </w:tc>
        <w:tc>
          <w:tcPr>
            <w:tcW w:w="0" w:type="auto"/>
            <w:shd w:val="solid" w:color="E0E0E0" w:fill="auto"/>
          </w:tcPr>
          <w:p w14:paraId="49E4AEFC" w14:textId="77777777" w:rsidR="00387ABF" w:rsidRDefault="00000000">
            <w:r>
              <w:rPr>
                <w:b/>
                <w:bCs/>
              </w:rPr>
              <w:t>Primary Involvement</w:t>
            </w:r>
          </w:p>
        </w:tc>
      </w:tr>
      <w:tr w:rsidR="00387ABF" w14:paraId="37C57A36" w14:textId="77777777">
        <w:tc>
          <w:tcPr>
            <w:tcW w:w="0" w:type="auto"/>
          </w:tcPr>
          <w:p w14:paraId="2B1FCB04" w14:textId="77777777" w:rsidR="00387ABF" w:rsidRDefault="00000000">
            <w:r>
              <w:t>Menno Drescher (Super Admin)</w:t>
            </w:r>
          </w:p>
        </w:tc>
        <w:tc>
          <w:tcPr>
            <w:tcW w:w="0" w:type="auto"/>
          </w:tcPr>
          <w:p w14:paraId="7DBC318A" w14:textId="77777777" w:rsidR="00387ABF" w:rsidRDefault="00000000">
            <w:r>
              <w:t>Final approval on scope, budget, and strategic direction</w:t>
            </w:r>
          </w:p>
        </w:tc>
      </w:tr>
      <w:tr w:rsidR="00387ABF" w14:paraId="33CD213D" w14:textId="77777777">
        <w:tc>
          <w:tcPr>
            <w:tcW w:w="0" w:type="auto"/>
          </w:tcPr>
          <w:p w14:paraId="2DEE45DB" w14:textId="77777777" w:rsidR="00387ABF" w:rsidRDefault="00000000">
            <w:r>
              <w:t>Project Lead</w:t>
            </w:r>
          </w:p>
        </w:tc>
        <w:tc>
          <w:tcPr>
            <w:tcW w:w="0" w:type="auto"/>
          </w:tcPr>
          <w:p w14:paraId="28FAAD0A" w14:textId="77777777" w:rsidR="00387ABF" w:rsidRDefault="00000000">
            <w:r>
              <w:t>Oversight of project execution and stakeholder coordination</w:t>
            </w:r>
          </w:p>
        </w:tc>
      </w:tr>
      <w:tr w:rsidR="00387ABF" w14:paraId="77C8B153" w14:textId="77777777">
        <w:tc>
          <w:tcPr>
            <w:tcW w:w="0" w:type="auto"/>
          </w:tcPr>
          <w:p w14:paraId="5F80FB5F" w14:textId="77777777" w:rsidR="00387ABF" w:rsidRDefault="00000000">
            <w:r>
              <w:t>Market Analyst</w:t>
            </w:r>
          </w:p>
        </w:tc>
        <w:tc>
          <w:tcPr>
            <w:tcW w:w="0" w:type="auto"/>
          </w:tcPr>
          <w:p w14:paraId="72386006" w14:textId="77777777" w:rsidR="00387ABF" w:rsidRDefault="00000000">
            <w:r>
              <w:t>Opportunity research and validation</w:t>
            </w:r>
          </w:p>
        </w:tc>
      </w:tr>
      <w:tr w:rsidR="00387ABF" w14:paraId="60A75630" w14:textId="77777777">
        <w:tc>
          <w:tcPr>
            <w:tcW w:w="0" w:type="auto"/>
          </w:tcPr>
          <w:p w14:paraId="6947B3C3" w14:textId="77777777" w:rsidR="00387ABF" w:rsidRDefault="00000000">
            <w:r>
              <w:t>Mentors/Advisors</w:t>
            </w:r>
          </w:p>
        </w:tc>
        <w:tc>
          <w:tcPr>
            <w:tcW w:w="0" w:type="auto"/>
          </w:tcPr>
          <w:p w14:paraId="7EC82E5B" w14:textId="77777777" w:rsidR="00387ABF" w:rsidRDefault="00000000">
            <w:r>
              <w:t>Guidance and support for participants</w:t>
            </w:r>
          </w:p>
        </w:tc>
      </w:tr>
      <w:tr w:rsidR="00387ABF" w14:paraId="02BB4D61" w14:textId="77777777">
        <w:tc>
          <w:tcPr>
            <w:tcW w:w="0" w:type="auto"/>
          </w:tcPr>
          <w:p w14:paraId="0EA25678" w14:textId="77777777" w:rsidR="00387ABF" w:rsidRDefault="00000000">
            <w:r>
              <w:t>Technology Provider</w:t>
            </w:r>
          </w:p>
        </w:tc>
        <w:tc>
          <w:tcPr>
            <w:tcW w:w="0" w:type="auto"/>
          </w:tcPr>
          <w:p w14:paraId="04DBE3B5" w14:textId="77777777" w:rsidR="00387ABF" w:rsidRDefault="00000000">
            <w:r>
              <w:t>Collaboration platform development and maintenance</w:t>
            </w:r>
          </w:p>
        </w:tc>
      </w:tr>
      <w:tr w:rsidR="00387ABF" w14:paraId="32FA0646" w14:textId="77777777">
        <w:tc>
          <w:tcPr>
            <w:tcW w:w="0" w:type="auto"/>
          </w:tcPr>
          <w:p w14:paraId="669445AC" w14:textId="77777777" w:rsidR="00387ABF" w:rsidRDefault="00000000">
            <w:r>
              <w:t>Legal Advisor</w:t>
            </w:r>
          </w:p>
        </w:tc>
        <w:tc>
          <w:tcPr>
            <w:tcW w:w="0" w:type="auto"/>
          </w:tcPr>
          <w:p w14:paraId="6141C39B" w14:textId="77777777" w:rsidR="00387ABF" w:rsidRDefault="00000000">
            <w:r>
              <w:t>Compliance and regulatory oversight</w:t>
            </w:r>
          </w:p>
        </w:tc>
      </w:tr>
      <w:tr w:rsidR="00387ABF" w14:paraId="56FFECBE" w14:textId="77777777">
        <w:tc>
          <w:tcPr>
            <w:tcW w:w="0" w:type="auto"/>
          </w:tcPr>
          <w:p w14:paraId="3CCF73A9" w14:textId="77777777" w:rsidR="00387ABF" w:rsidRDefault="00000000">
            <w:r>
              <w:t>Individual Entrepreneurs</w:t>
            </w:r>
          </w:p>
        </w:tc>
        <w:tc>
          <w:tcPr>
            <w:tcW w:w="0" w:type="auto"/>
          </w:tcPr>
          <w:p w14:paraId="7D94F820" w14:textId="77777777" w:rsidR="00387ABF" w:rsidRDefault="00000000">
            <w:r>
              <w:t>Participation in opportunity execution</w:t>
            </w:r>
          </w:p>
        </w:tc>
      </w:tr>
    </w:tbl>
    <w:p w14:paraId="332A1E73" w14:textId="77777777" w:rsidR="00387ABF" w:rsidRDefault="00387ABF"/>
    <w:p w14:paraId="71DEEB0E" w14:textId="77777777" w:rsidR="00387ABF" w:rsidRDefault="00000000">
      <w:pPr>
        <w:spacing w:before="240" w:after="240"/>
      </w:pPr>
      <w:r>
        <w:rPr>
          <w:color w:val="CCCCCC"/>
        </w:rPr>
        <w:t>─────────────────────────────────────────────────────────</w:t>
      </w:r>
    </w:p>
    <w:p w14:paraId="0FEC6AA8" w14:textId="77777777" w:rsidR="00387ABF" w:rsidRDefault="00387ABF"/>
    <w:p w14:paraId="7BC4582A" w14:textId="77777777" w:rsidR="00387ABF" w:rsidRDefault="00000000">
      <w:pPr>
        <w:pStyle w:val="Heading3"/>
        <w:spacing w:before="180" w:after="120"/>
      </w:pPr>
      <w:bookmarkStart w:id="617" w:name="_Toc219187706"/>
      <w:r>
        <w:t>10.2 BRD Approval and Sign-off</w:t>
      </w:r>
      <w:bookmarkEnd w:id="617"/>
    </w:p>
    <w:p w14:paraId="367738B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0"/>
        <w:gridCol w:w="2791"/>
        <w:gridCol w:w="1659"/>
        <w:gridCol w:w="816"/>
      </w:tblGrid>
      <w:tr w:rsidR="00387ABF" w14:paraId="3E64B1A0" w14:textId="77777777">
        <w:tc>
          <w:tcPr>
            <w:tcW w:w="0" w:type="auto"/>
            <w:shd w:val="solid" w:color="E0E0E0" w:fill="auto"/>
          </w:tcPr>
          <w:p w14:paraId="16C8CA09" w14:textId="77777777" w:rsidR="00387ABF" w:rsidRDefault="00000000">
            <w:r>
              <w:rPr>
                <w:b/>
                <w:bCs/>
              </w:rPr>
              <w:t>Name</w:t>
            </w:r>
          </w:p>
        </w:tc>
        <w:tc>
          <w:tcPr>
            <w:tcW w:w="0" w:type="auto"/>
            <w:shd w:val="solid" w:color="E0E0E0" w:fill="auto"/>
          </w:tcPr>
          <w:p w14:paraId="2FFB7C29" w14:textId="77777777" w:rsidR="00387ABF" w:rsidRDefault="00000000">
            <w:r>
              <w:rPr>
                <w:b/>
                <w:bCs/>
              </w:rPr>
              <w:t>Role</w:t>
            </w:r>
          </w:p>
        </w:tc>
        <w:tc>
          <w:tcPr>
            <w:tcW w:w="0" w:type="auto"/>
            <w:shd w:val="solid" w:color="E0E0E0" w:fill="auto"/>
          </w:tcPr>
          <w:p w14:paraId="5DD6EFE8" w14:textId="77777777" w:rsidR="00387ABF" w:rsidRDefault="00000000">
            <w:r>
              <w:rPr>
                <w:b/>
                <w:bCs/>
              </w:rPr>
              <w:t>Signature</w:t>
            </w:r>
          </w:p>
        </w:tc>
        <w:tc>
          <w:tcPr>
            <w:tcW w:w="0" w:type="auto"/>
            <w:shd w:val="solid" w:color="E0E0E0" w:fill="auto"/>
          </w:tcPr>
          <w:p w14:paraId="19BE8E45" w14:textId="77777777" w:rsidR="00387ABF" w:rsidRDefault="00000000">
            <w:r>
              <w:rPr>
                <w:b/>
                <w:bCs/>
              </w:rPr>
              <w:t>Date</w:t>
            </w:r>
          </w:p>
        </w:tc>
      </w:tr>
      <w:tr w:rsidR="00387ABF" w14:paraId="6AF8406E" w14:textId="77777777">
        <w:tc>
          <w:tcPr>
            <w:tcW w:w="0" w:type="auto"/>
          </w:tcPr>
          <w:p w14:paraId="37FF28AF" w14:textId="77777777" w:rsidR="00387ABF" w:rsidRDefault="00000000">
            <w:r>
              <w:t>Menno Drescher</w:t>
            </w:r>
          </w:p>
        </w:tc>
        <w:tc>
          <w:tcPr>
            <w:tcW w:w="0" w:type="auto"/>
          </w:tcPr>
          <w:p w14:paraId="52C88815" w14:textId="77777777" w:rsidR="00387ABF" w:rsidRDefault="00000000">
            <w:r>
              <w:t>Business Sponsor</w:t>
            </w:r>
          </w:p>
        </w:tc>
        <w:tc>
          <w:tcPr>
            <w:tcW w:w="0" w:type="auto"/>
          </w:tcPr>
          <w:p w14:paraId="7219648B" w14:textId="77777777" w:rsidR="00387ABF" w:rsidRDefault="00387ABF"/>
        </w:tc>
        <w:tc>
          <w:tcPr>
            <w:tcW w:w="0" w:type="auto"/>
          </w:tcPr>
          <w:p w14:paraId="53331D4F" w14:textId="77777777" w:rsidR="00387ABF" w:rsidRDefault="00387ABF"/>
        </w:tc>
      </w:tr>
      <w:tr w:rsidR="00387ABF" w14:paraId="608F3DA2" w14:textId="77777777">
        <w:tc>
          <w:tcPr>
            <w:tcW w:w="0" w:type="auto"/>
          </w:tcPr>
          <w:p w14:paraId="50CCA8E8" w14:textId="77777777" w:rsidR="00387ABF" w:rsidRDefault="00000000">
            <w:r>
              <w:t>[Project Lead Name]</w:t>
            </w:r>
          </w:p>
        </w:tc>
        <w:tc>
          <w:tcPr>
            <w:tcW w:w="0" w:type="auto"/>
          </w:tcPr>
          <w:p w14:paraId="5678AA51" w14:textId="77777777" w:rsidR="00387ABF" w:rsidRDefault="00000000">
            <w:r>
              <w:t>Project Lead</w:t>
            </w:r>
          </w:p>
        </w:tc>
        <w:tc>
          <w:tcPr>
            <w:tcW w:w="0" w:type="auto"/>
          </w:tcPr>
          <w:p w14:paraId="6E2ABDB0" w14:textId="77777777" w:rsidR="00387ABF" w:rsidRDefault="00387ABF"/>
        </w:tc>
        <w:tc>
          <w:tcPr>
            <w:tcW w:w="0" w:type="auto"/>
          </w:tcPr>
          <w:p w14:paraId="78BC0816" w14:textId="77777777" w:rsidR="00387ABF" w:rsidRDefault="00387ABF"/>
        </w:tc>
      </w:tr>
      <w:tr w:rsidR="00387ABF" w14:paraId="4135C4E0" w14:textId="77777777">
        <w:tc>
          <w:tcPr>
            <w:tcW w:w="0" w:type="auto"/>
          </w:tcPr>
          <w:p w14:paraId="723C639D" w14:textId="77777777" w:rsidR="00387ABF" w:rsidRDefault="00000000">
            <w:r>
              <w:t>[Market Analyst Name]</w:t>
            </w:r>
          </w:p>
        </w:tc>
        <w:tc>
          <w:tcPr>
            <w:tcW w:w="0" w:type="auto"/>
          </w:tcPr>
          <w:p w14:paraId="11C6703B" w14:textId="77777777" w:rsidR="00387ABF" w:rsidRDefault="00000000">
            <w:r>
              <w:t>Market Analyst</w:t>
            </w:r>
          </w:p>
        </w:tc>
        <w:tc>
          <w:tcPr>
            <w:tcW w:w="0" w:type="auto"/>
          </w:tcPr>
          <w:p w14:paraId="04CC3405" w14:textId="77777777" w:rsidR="00387ABF" w:rsidRDefault="00387ABF"/>
        </w:tc>
        <w:tc>
          <w:tcPr>
            <w:tcW w:w="0" w:type="auto"/>
          </w:tcPr>
          <w:p w14:paraId="28F45A37" w14:textId="77777777" w:rsidR="00387ABF" w:rsidRDefault="00387ABF"/>
        </w:tc>
      </w:tr>
      <w:tr w:rsidR="00387ABF" w14:paraId="10C2846A" w14:textId="77777777">
        <w:tc>
          <w:tcPr>
            <w:tcW w:w="0" w:type="auto"/>
          </w:tcPr>
          <w:p w14:paraId="46CE977F" w14:textId="77777777" w:rsidR="00387ABF" w:rsidRDefault="00000000">
            <w:r>
              <w:t>[Legal Advisor Name]</w:t>
            </w:r>
          </w:p>
        </w:tc>
        <w:tc>
          <w:tcPr>
            <w:tcW w:w="0" w:type="auto"/>
          </w:tcPr>
          <w:p w14:paraId="7E96BFF8" w14:textId="77777777" w:rsidR="00387ABF" w:rsidRDefault="00000000">
            <w:r>
              <w:t>Legal Advisor</w:t>
            </w:r>
          </w:p>
        </w:tc>
        <w:tc>
          <w:tcPr>
            <w:tcW w:w="0" w:type="auto"/>
          </w:tcPr>
          <w:p w14:paraId="784F8F51" w14:textId="77777777" w:rsidR="00387ABF" w:rsidRDefault="00387ABF"/>
        </w:tc>
        <w:tc>
          <w:tcPr>
            <w:tcW w:w="0" w:type="auto"/>
          </w:tcPr>
          <w:p w14:paraId="1F3A0AF1" w14:textId="77777777" w:rsidR="00387ABF" w:rsidRDefault="00387ABF"/>
        </w:tc>
      </w:tr>
    </w:tbl>
    <w:p w14:paraId="115E8737" w14:textId="77777777" w:rsidR="00387ABF" w:rsidRDefault="00387ABF"/>
    <w:p w14:paraId="7275FF00" w14:textId="77777777" w:rsidR="00387ABF" w:rsidRDefault="00000000">
      <w:pPr>
        <w:spacing w:before="240" w:after="240"/>
      </w:pPr>
      <w:r>
        <w:rPr>
          <w:color w:val="CCCCCC"/>
        </w:rPr>
        <w:t>─────────────────────────────────────────────────────────</w:t>
      </w:r>
    </w:p>
    <w:p w14:paraId="33C4A1C8" w14:textId="77777777" w:rsidR="00387ABF" w:rsidRDefault="00387ABF"/>
    <w:p w14:paraId="197F3606" w14:textId="77777777" w:rsidR="00387ABF" w:rsidRDefault="00000000">
      <w:pPr>
        <w:pStyle w:val="Heading2"/>
        <w:spacing w:before="180" w:after="120"/>
      </w:pPr>
      <w:bookmarkStart w:id="618" w:name="_Toc219187707"/>
      <w:r>
        <w:t>Appendices</w:t>
      </w:r>
      <w:bookmarkEnd w:id="618"/>
    </w:p>
    <w:p w14:paraId="404838C8" w14:textId="77777777" w:rsidR="00387ABF" w:rsidRDefault="00387ABF"/>
    <w:p w14:paraId="2DB717C4" w14:textId="77777777" w:rsidR="00387ABF" w:rsidRDefault="00000000">
      <w:pPr>
        <w:pStyle w:val="Heading3"/>
        <w:spacing w:before="180" w:after="120"/>
      </w:pPr>
      <w:bookmarkStart w:id="619" w:name="_Toc219187708"/>
      <w:r>
        <w:t>Appendix A: Detailed User Stories</w:t>
      </w:r>
      <w:bookmarkEnd w:id="619"/>
    </w:p>
    <w:p w14:paraId="64177C23" w14:textId="77777777" w:rsidR="00387ABF" w:rsidRDefault="00000000">
      <w:pPr>
        <w:spacing w:after="120"/>
      </w:pPr>
      <w:r>
        <w:t xml:space="preserve">Refer to the </w:t>
      </w:r>
      <w:r>
        <w:rPr>
          <w:i/>
          <w:iCs/>
        </w:rPr>
        <w:t>User Stories</w:t>
      </w:r>
      <w:r>
        <w:t xml:space="preserve"> document for detailed user stories and acceptance criteria.</w:t>
      </w:r>
    </w:p>
    <w:p w14:paraId="740244EC" w14:textId="77777777" w:rsidR="00387ABF" w:rsidRDefault="00387ABF"/>
    <w:p w14:paraId="161AF564" w14:textId="77777777" w:rsidR="00387ABF" w:rsidRDefault="00000000">
      <w:pPr>
        <w:pStyle w:val="Heading3"/>
        <w:spacing w:before="180" w:after="120"/>
      </w:pPr>
      <w:bookmarkStart w:id="620" w:name="_Toc219187709"/>
      <w:r>
        <w:t>Appendix B: Business Case</w:t>
      </w:r>
      <w:bookmarkEnd w:id="620"/>
    </w:p>
    <w:p w14:paraId="2344C749" w14:textId="77777777" w:rsidR="00387ABF" w:rsidRDefault="00000000">
      <w:pPr>
        <w:spacing w:after="120"/>
      </w:pPr>
      <w:r>
        <w:t xml:space="preserve">Refer to the </w:t>
      </w:r>
      <w:r>
        <w:rPr>
          <w:i/>
          <w:iCs/>
        </w:rPr>
        <w:t>Business Case Template</w:t>
      </w:r>
      <w:r>
        <w:t xml:space="preserve"> for the full business case.</w:t>
      </w:r>
    </w:p>
    <w:p w14:paraId="209DF9B6" w14:textId="77777777" w:rsidR="00387ABF" w:rsidRDefault="00387ABF"/>
    <w:p w14:paraId="67818BD0" w14:textId="77777777" w:rsidR="00387ABF" w:rsidRDefault="00000000">
      <w:pPr>
        <w:pStyle w:val="Heading3"/>
        <w:spacing w:before="180" w:after="120"/>
      </w:pPr>
      <w:bookmarkStart w:id="621" w:name="_Toc219187710"/>
      <w:r>
        <w:t>Appendix C: High-Level Budget Allocation</w:t>
      </w:r>
      <w:bookmarkEnd w:id="621"/>
    </w:p>
    <w:p w14:paraId="6FDD9C7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4"/>
        <w:gridCol w:w="1800"/>
        <w:gridCol w:w="4362"/>
      </w:tblGrid>
      <w:tr w:rsidR="00387ABF" w14:paraId="3AC74F20" w14:textId="77777777">
        <w:tc>
          <w:tcPr>
            <w:tcW w:w="0" w:type="auto"/>
            <w:shd w:val="solid" w:color="E0E0E0" w:fill="auto"/>
          </w:tcPr>
          <w:p w14:paraId="23C7EB94" w14:textId="77777777" w:rsidR="00387ABF" w:rsidRDefault="00000000">
            <w:r>
              <w:rPr>
                <w:b/>
                <w:bCs/>
              </w:rPr>
              <w:t>Category</w:t>
            </w:r>
          </w:p>
        </w:tc>
        <w:tc>
          <w:tcPr>
            <w:tcW w:w="0" w:type="auto"/>
            <w:shd w:val="solid" w:color="E0E0E0" w:fill="auto"/>
          </w:tcPr>
          <w:p w14:paraId="47A553B9" w14:textId="77777777" w:rsidR="00387ABF" w:rsidRDefault="00000000">
            <w:r>
              <w:rPr>
                <w:b/>
                <w:bCs/>
              </w:rPr>
              <w:t>Estimated Cost</w:t>
            </w:r>
          </w:p>
        </w:tc>
        <w:tc>
          <w:tcPr>
            <w:tcW w:w="0" w:type="auto"/>
            <w:shd w:val="solid" w:color="E0E0E0" w:fill="auto"/>
          </w:tcPr>
          <w:p w14:paraId="2C89BA92" w14:textId="77777777" w:rsidR="00387ABF" w:rsidRDefault="00000000">
            <w:r>
              <w:rPr>
                <w:b/>
                <w:bCs/>
              </w:rPr>
              <w:t>Notes</w:t>
            </w:r>
          </w:p>
        </w:tc>
      </w:tr>
      <w:tr w:rsidR="00387ABF" w14:paraId="3871D676" w14:textId="77777777">
        <w:tc>
          <w:tcPr>
            <w:tcW w:w="0" w:type="auto"/>
          </w:tcPr>
          <w:p w14:paraId="0B336189" w14:textId="77777777" w:rsidR="00387ABF" w:rsidRDefault="00000000">
            <w:r>
              <w:t>Technology Development</w:t>
            </w:r>
          </w:p>
        </w:tc>
        <w:tc>
          <w:tcPr>
            <w:tcW w:w="0" w:type="auto"/>
          </w:tcPr>
          <w:p w14:paraId="4D316F41" w14:textId="77777777" w:rsidR="00387ABF" w:rsidRDefault="00000000">
            <w:r>
              <w:t>$50,000</w:t>
            </w:r>
          </w:p>
        </w:tc>
        <w:tc>
          <w:tcPr>
            <w:tcW w:w="0" w:type="auto"/>
          </w:tcPr>
          <w:p w14:paraId="7C85EA13" w14:textId="77777777" w:rsidR="00387ABF" w:rsidRDefault="00000000">
            <w:r>
              <w:t>Collaboration platform and tools</w:t>
            </w:r>
          </w:p>
        </w:tc>
      </w:tr>
      <w:tr w:rsidR="00387ABF" w14:paraId="65A84B10" w14:textId="77777777">
        <w:tc>
          <w:tcPr>
            <w:tcW w:w="0" w:type="auto"/>
          </w:tcPr>
          <w:p w14:paraId="023D3494" w14:textId="77777777" w:rsidR="00387ABF" w:rsidRDefault="00000000">
            <w:r>
              <w:t>Marketing and Outreach</w:t>
            </w:r>
          </w:p>
        </w:tc>
        <w:tc>
          <w:tcPr>
            <w:tcW w:w="0" w:type="auto"/>
          </w:tcPr>
          <w:p w14:paraId="0116BEBA" w14:textId="77777777" w:rsidR="00387ABF" w:rsidRDefault="00000000">
            <w:r>
              <w:t>$30,000</w:t>
            </w:r>
          </w:p>
        </w:tc>
        <w:tc>
          <w:tcPr>
            <w:tcW w:w="0" w:type="auto"/>
          </w:tcPr>
          <w:p w14:paraId="609F9873" w14:textId="77777777" w:rsidR="00387ABF" w:rsidRDefault="00000000">
            <w:r>
              <w:t>Participant recruitment and engagement</w:t>
            </w:r>
          </w:p>
        </w:tc>
      </w:tr>
      <w:tr w:rsidR="00387ABF" w14:paraId="65B5589F" w14:textId="77777777">
        <w:tc>
          <w:tcPr>
            <w:tcW w:w="0" w:type="auto"/>
          </w:tcPr>
          <w:p w14:paraId="04548300" w14:textId="77777777" w:rsidR="00387ABF" w:rsidRDefault="00000000">
            <w:r>
              <w:t>Training and Workshops</w:t>
            </w:r>
          </w:p>
        </w:tc>
        <w:tc>
          <w:tcPr>
            <w:tcW w:w="0" w:type="auto"/>
          </w:tcPr>
          <w:p w14:paraId="393256D7" w14:textId="77777777" w:rsidR="00387ABF" w:rsidRDefault="00000000">
            <w:r>
              <w:t>$20,000</w:t>
            </w:r>
          </w:p>
        </w:tc>
        <w:tc>
          <w:tcPr>
            <w:tcW w:w="0" w:type="auto"/>
          </w:tcPr>
          <w:p w14:paraId="5B3A46A7" w14:textId="77777777" w:rsidR="00387ABF" w:rsidRDefault="00000000">
            <w:r>
              <w:t>Workshops, webinars, and certification</w:t>
            </w:r>
          </w:p>
        </w:tc>
      </w:tr>
      <w:tr w:rsidR="00387ABF" w14:paraId="5C0147A5" w14:textId="77777777">
        <w:tc>
          <w:tcPr>
            <w:tcW w:w="0" w:type="auto"/>
          </w:tcPr>
          <w:p w14:paraId="7915B170" w14:textId="77777777" w:rsidR="00387ABF" w:rsidRDefault="00000000">
            <w:r>
              <w:t>Legal and Compliance</w:t>
            </w:r>
          </w:p>
        </w:tc>
        <w:tc>
          <w:tcPr>
            <w:tcW w:w="0" w:type="auto"/>
          </w:tcPr>
          <w:p w14:paraId="5045022F" w14:textId="77777777" w:rsidR="00387ABF" w:rsidRDefault="00000000">
            <w:r>
              <w:t>$15,000</w:t>
            </w:r>
          </w:p>
        </w:tc>
        <w:tc>
          <w:tcPr>
            <w:tcW w:w="0" w:type="auto"/>
          </w:tcPr>
          <w:p w14:paraId="02719F84" w14:textId="77777777" w:rsidR="00387ABF" w:rsidRDefault="00000000">
            <w:r>
              <w:t>Regulatory reviews and audits</w:t>
            </w:r>
          </w:p>
        </w:tc>
      </w:tr>
      <w:tr w:rsidR="00387ABF" w14:paraId="7FEEFF52" w14:textId="77777777">
        <w:tc>
          <w:tcPr>
            <w:tcW w:w="0" w:type="auto"/>
          </w:tcPr>
          <w:p w14:paraId="382663BB" w14:textId="77777777" w:rsidR="00387ABF" w:rsidRDefault="00000000">
            <w:r>
              <w:t>Contingency</w:t>
            </w:r>
          </w:p>
        </w:tc>
        <w:tc>
          <w:tcPr>
            <w:tcW w:w="0" w:type="auto"/>
          </w:tcPr>
          <w:p w14:paraId="33CCBECC" w14:textId="77777777" w:rsidR="00387ABF" w:rsidRDefault="00000000">
            <w:r>
              <w:t>$25,000</w:t>
            </w:r>
          </w:p>
        </w:tc>
        <w:tc>
          <w:tcPr>
            <w:tcW w:w="0" w:type="auto"/>
          </w:tcPr>
          <w:p w14:paraId="50C064FC" w14:textId="77777777" w:rsidR="00387ABF" w:rsidRDefault="00000000">
            <w:r>
              <w:t>Unforeseen expenses</w:t>
            </w:r>
          </w:p>
        </w:tc>
      </w:tr>
      <w:tr w:rsidR="00387ABF" w14:paraId="2C42B028" w14:textId="77777777">
        <w:tc>
          <w:tcPr>
            <w:tcW w:w="0" w:type="auto"/>
          </w:tcPr>
          <w:p w14:paraId="0EC5DC96" w14:textId="77777777" w:rsidR="00387ABF" w:rsidRDefault="00000000">
            <w:r>
              <w:rPr>
                <w:b/>
                <w:bCs/>
              </w:rPr>
              <w:t>Total</w:t>
            </w:r>
          </w:p>
        </w:tc>
        <w:tc>
          <w:tcPr>
            <w:tcW w:w="0" w:type="auto"/>
          </w:tcPr>
          <w:p w14:paraId="57AC1A44" w14:textId="77777777" w:rsidR="00387ABF" w:rsidRDefault="00000000">
            <w:r>
              <w:rPr>
                <w:b/>
                <w:bCs/>
              </w:rPr>
              <w:t>$140,000</w:t>
            </w:r>
          </w:p>
        </w:tc>
        <w:tc>
          <w:tcPr>
            <w:tcW w:w="0" w:type="auto"/>
          </w:tcPr>
          <w:p w14:paraId="00789041" w14:textId="77777777" w:rsidR="00387ABF" w:rsidRDefault="00387ABF"/>
        </w:tc>
      </w:tr>
    </w:tbl>
    <w:p w14:paraId="156CBE42" w14:textId="77777777" w:rsidR="00387ABF" w:rsidRDefault="00387ABF"/>
    <w:p w14:paraId="07CBB326" w14:textId="77777777" w:rsidR="00387ABF" w:rsidRDefault="00000000">
      <w:pPr>
        <w:pStyle w:val="Heading3"/>
        <w:spacing w:before="180" w:after="120"/>
      </w:pPr>
      <w:bookmarkStart w:id="622" w:name="_Toc219187711"/>
      <w:r>
        <w:t>Appendix D: Stakeholder Register</w:t>
      </w:r>
      <w:bookmarkEnd w:id="622"/>
    </w:p>
    <w:p w14:paraId="2CA46760" w14:textId="77777777" w:rsidR="00387ABF" w:rsidRDefault="00000000">
      <w:pPr>
        <w:spacing w:after="120"/>
      </w:pPr>
      <w:r>
        <w:t xml:space="preserve">Refer to the </w:t>
      </w:r>
      <w:r>
        <w:rPr>
          <w:i/>
          <w:iCs/>
        </w:rPr>
        <w:t>Stakeholder Register</w:t>
      </w:r>
      <w:r>
        <w:t xml:space="preserve"> for a comprehensive list of stakeholders and their roles.</w:t>
      </w:r>
    </w:p>
    <w:p w14:paraId="3A1E904D" w14:textId="77777777" w:rsidR="00387ABF" w:rsidRDefault="00387ABF"/>
    <w:p w14:paraId="4192A191" w14:textId="77777777" w:rsidR="00387ABF" w:rsidRDefault="00000000">
      <w:pPr>
        <w:spacing w:before="240" w:after="240"/>
      </w:pPr>
      <w:r>
        <w:rPr>
          <w:color w:val="CCCCCC"/>
        </w:rPr>
        <w:t>─────────────────────────────────────────────────────────</w:t>
      </w:r>
    </w:p>
    <w:p w14:paraId="314D13B0" w14:textId="77777777" w:rsidR="00387ABF" w:rsidRDefault="00387ABF"/>
    <w:p w14:paraId="74F922DF" w14:textId="77777777" w:rsidR="00387ABF" w:rsidRDefault="00000000">
      <w:pPr>
        <w:spacing w:after="120"/>
      </w:pPr>
      <w:r>
        <w:rPr>
          <w:b/>
          <w:bCs/>
        </w:rPr>
        <w:t>End of Document</w:t>
      </w:r>
    </w:p>
    <w:p w14:paraId="14BBC059" w14:textId="77777777" w:rsidR="00387ABF" w:rsidRDefault="00000000">
      <w:r>
        <w:rPr>
          <w:color w:val="CCCCCC"/>
        </w:rPr>
        <w:t>─────────────────────────────────────────────────────────</w:t>
      </w:r>
    </w:p>
    <w:p w14:paraId="01CEC936" w14:textId="77777777" w:rsidR="00387ABF" w:rsidRDefault="00387ABF"/>
    <w:p w14:paraId="7509DCE7" w14:textId="77777777" w:rsidR="00387ABF" w:rsidRDefault="00000000">
      <w:pPr>
        <w:pageBreakBefore/>
      </w:pPr>
      <w:r>
        <w:rPr>
          <w:b/>
          <w:bCs/>
          <w:sz w:val="32"/>
          <w:szCs w:val="32"/>
        </w:rPr>
        <w:lastRenderedPageBreak/>
        <w:t>Project Summary</w:t>
      </w:r>
    </w:p>
    <w:p w14:paraId="166C8448" w14:textId="77777777" w:rsidR="00387ABF" w:rsidRDefault="00387ABF"/>
    <w:p w14:paraId="5C1B7A06" w14:textId="77777777" w:rsidR="00387ABF" w:rsidRDefault="00000000">
      <w:pPr>
        <w:pStyle w:val="Heading1"/>
        <w:spacing w:before="240" w:after="120"/>
      </w:pPr>
      <w:bookmarkStart w:id="623" w:name="_Toc219187712"/>
      <w:r>
        <w:t>Project Summary: Opportunities with No Working Capital</w:t>
      </w:r>
      <w:bookmarkEnd w:id="623"/>
    </w:p>
    <w:p w14:paraId="2525170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1"/>
        <w:gridCol w:w="1739"/>
        <w:gridCol w:w="833"/>
        <w:gridCol w:w="745"/>
        <w:gridCol w:w="1931"/>
        <w:gridCol w:w="1737"/>
      </w:tblGrid>
      <w:tr w:rsidR="00387ABF" w14:paraId="27B14899" w14:textId="77777777">
        <w:tc>
          <w:tcPr>
            <w:tcW w:w="0" w:type="auto"/>
            <w:shd w:val="solid" w:color="E0E0E0" w:fill="auto"/>
          </w:tcPr>
          <w:p w14:paraId="1AF1B2D3" w14:textId="77777777" w:rsidR="00387ABF" w:rsidRDefault="00000000">
            <w:r>
              <w:rPr>
                <w:b/>
                <w:bCs/>
              </w:rPr>
              <w:t>Project ID:</w:t>
            </w:r>
            <w:r>
              <w:t xml:space="preserve"> b237e05a-e567-43d3-a92a-20898c56e8a3</w:t>
            </w:r>
          </w:p>
        </w:tc>
        <w:tc>
          <w:tcPr>
            <w:tcW w:w="0" w:type="auto"/>
            <w:shd w:val="solid" w:color="E0E0E0" w:fill="auto"/>
          </w:tcPr>
          <w:p w14:paraId="45661A79" w14:textId="77777777" w:rsidR="00387ABF" w:rsidRDefault="00000000">
            <w:r>
              <w:rPr>
                <w:b/>
                <w:bCs/>
              </w:rPr>
              <w:t>Framework:</w:t>
            </w:r>
            <w:r>
              <w:t xml:space="preserve"> PMBOK® Guide, 7th Edition</w:t>
            </w:r>
          </w:p>
        </w:tc>
        <w:tc>
          <w:tcPr>
            <w:tcW w:w="0" w:type="auto"/>
            <w:shd w:val="solid" w:color="E0E0E0" w:fill="auto"/>
          </w:tcPr>
          <w:p w14:paraId="79127B48" w14:textId="77777777" w:rsidR="00387ABF" w:rsidRDefault="00000000">
            <w:r>
              <w:rPr>
                <w:b/>
                <w:bCs/>
              </w:rPr>
              <w:t>Version:</w:t>
            </w:r>
            <w:r>
              <w:t xml:space="preserve"> 1.0</w:t>
            </w:r>
          </w:p>
        </w:tc>
        <w:tc>
          <w:tcPr>
            <w:tcW w:w="0" w:type="auto"/>
            <w:shd w:val="solid" w:color="E0E0E0" w:fill="auto"/>
          </w:tcPr>
          <w:p w14:paraId="55106580" w14:textId="77777777" w:rsidR="00387ABF" w:rsidRDefault="00000000">
            <w:r>
              <w:rPr>
                <w:b/>
                <w:bCs/>
              </w:rPr>
              <w:t>Date:</w:t>
            </w:r>
            <w:r>
              <w:t xml:space="preserve"> 2026-03-20</w:t>
            </w:r>
          </w:p>
        </w:tc>
        <w:tc>
          <w:tcPr>
            <w:tcW w:w="0" w:type="auto"/>
            <w:shd w:val="solid" w:color="E0E0E0" w:fill="auto"/>
          </w:tcPr>
          <w:p w14:paraId="7112D283" w14:textId="77777777" w:rsidR="00387ABF" w:rsidRDefault="00000000">
            <w:r>
              <w:rPr>
                <w:b/>
                <w:bCs/>
              </w:rPr>
              <w:t>Prepared By:</w:t>
            </w:r>
            <w:r>
              <w:t xml:space="preserve"> Senior Project Management Consultant</w:t>
            </w:r>
          </w:p>
        </w:tc>
        <w:tc>
          <w:tcPr>
            <w:tcW w:w="0" w:type="auto"/>
            <w:shd w:val="solid" w:color="E0E0E0" w:fill="auto"/>
          </w:tcPr>
          <w:p w14:paraId="7A22E4D2" w14:textId="77777777" w:rsidR="00387ABF" w:rsidRDefault="00000000">
            <w:r>
              <w:rPr>
                <w:b/>
                <w:bCs/>
              </w:rPr>
              <w:t>Confidentiality Level:</w:t>
            </w:r>
            <w:r>
              <w:t xml:space="preserve"> Confidential</w:t>
            </w:r>
          </w:p>
        </w:tc>
      </w:tr>
    </w:tbl>
    <w:p w14:paraId="573AD63E" w14:textId="77777777" w:rsidR="00387ABF" w:rsidRDefault="00387ABF"/>
    <w:p w14:paraId="0739FF5D" w14:textId="77777777" w:rsidR="00387ABF" w:rsidRDefault="00000000">
      <w:pPr>
        <w:spacing w:before="240" w:after="240"/>
      </w:pPr>
      <w:r>
        <w:rPr>
          <w:color w:val="CCCCCC"/>
        </w:rPr>
        <w:t>─────────────────────────────────────────────────────────</w:t>
      </w:r>
    </w:p>
    <w:p w14:paraId="57064968" w14:textId="77777777" w:rsidR="00387ABF" w:rsidRDefault="00387ABF"/>
    <w:p w14:paraId="273B0495" w14:textId="77777777" w:rsidR="00387ABF" w:rsidRDefault="00000000">
      <w:pPr>
        <w:pStyle w:val="Heading2"/>
        <w:spacing w:before="180" w:after="120"/>
      </w:pPr>
      <w:bookmarkStart w:id="624" w:name="_Toc219187713"/>
      <w:r>
        <w:t>1. Executive Summary</w:t>
      </w:r>
      <w:bookmarkEnd w:id="624"/>
    </w:p>
    <w:p w14:paraId="1E2B8DE4" w14:textId="77777777" w:rsidR="00387ABF" w:rsidRDefault="00387ABF"/>
    <w:p w14:paraId="07EF1B6E" w14:textId="77777777" w:rsidR="00387ABF" w:rsidRDefault="00000000">
      <w:pPr>
        <w:spacing w:after="120"/>
      </w:pPr>
      <w:r>
        <w:t xml:space="preserve">The </w:t>
      </w:r>
      <w:r>
        <w:rPr>
          <w:i/>
          <w:iCs/>
        </w:rPr>
        <w:t>Opportunities with No Working Capital</w:t>
      </w:r>
      <w:r>
        <w:t xml:space="preserve"> initiative represents a transformative approach to capital generation through sweat equity, designed for entrepreneurs and individuals lacking initial monetary investment. This project systematically identifies, validates, and executes business opportunities that require only time, skills, and available resources to generate initial capital, which can then be reinvested to scale into more profitable ventures. Aligned with PMBOK® Guide 7th Edition principles of </w:t>
      </w:r>
      <w:r>
        <w:rPr>
          <w:b/>
          <w:bCs/>
        </w:rPr>
        <w:t>value delivery</w:t>
      </w:r>
      <w:r>
        <w:t xml:space="preserve">, </w:t>
      </w:r>
      <w:r>
        <w:rPr>
          <w:b/>
          <w:bCs/>
        </w:rPr>
        <w:t>adaptive planning</w:t>
      </w:r>
      <w:r>
        <w:t xml:space="preserve">, and </w:t>
      </w:r>
      <w:r>
        <w:rPr>
          <w:b/>
          <w:bCs/>
        </w:rPr>
        <w:t>continuous improvement</w:t>
      </w:r>
      <w:r>
        <w:t>, this initiative addresses the growing need for accessible entrepreneurship in today's economic landscape where traditional funding is limited.</w:t>
      </w:r>
    </w:p>
    <w:p w14:paraId="7AFBF5E4" w14:textId="77777777" w:rsidR="00387ABF" w:rsidRDefault="00387ABF"/>
    <w:p w14:paraId="2F152F1B" w14:textId="77777777" w:rsidR="00387ABF" w:rsidRDefault="00000000">
      <w:pPr>
        <w:spacing w:after="120"/>
      </w:pPr>
      <w:r>
        <w:t xml:space="preserve">The project's core strategy revolves around the principle of </w:t>
      </w:r>
      <w:r>
        <w:rPr>
          <w:b/>
          <w:bCs/>
        </w:rPr>
        <w:t>'sweat equity'</w:t>
      </w:r>
      <w:r>
        <w:t xml:space="preserve">, where participants invest effort to build value that can be monetized or leveraged for future growth. Through a structured framework of opportunity ideation, validation, execution, and iterative review, the project ensures that efforts are continuously optimized toward capital accumulation. Key differentiators include its focus on </w:t>
      </w:r>
      <w:r>
        <w:rPr>
          <w:b/>
          <w:bCs/>
        </w:rPr>
        <w:t>zero-capital entry points</w:t>
      </w:r>
      <w:r>
        <w:t xml:space="preserve">, </w:t>
      </w:r>
      <w:r>
        <w:rPr>
          <w:b/>
          <w:bCs/>
        </w:rPr>
        <w:t>scalable opportunities</w:t>
      </w:r>
      <w:r>
        <w:t xml:space="preserve">, and </w:t>
      </w:r>
      <w:r>
        <w:rPr>
          <w:b/>
          <w:bCs/>
        </w:rPr>
        <w:t>adaptive execution</w:t>
      </w:r>
      <w:r>
        <w:t xml:space="preserve"> that responds to market dynamics and available resources.</w:t>
      </w:r>
    </w:p>
    <w:p w14:paraId="5ABCDB46" w14:textId="77777777" w:rsidR="00387ABF" w:rsidRDefault="00387ABF"/>
    <w:p w14:paraId="1A34FCAD" w14:textId="77777777" w:rsidR="00387ABF" w:rsidRDefault="00000000">
      <w:pPr>
        <w:spacing w:after="120"/>
      </w:pPr>
      <w:r>
        <w:t>This summary provides a high-level overview of the project's objectives, approach, key components, implementation strategy, and success metrics, serving as a foundational document for stakeholder alignment and project governance.</w:t>
      </w:r>
    </w:p>
    <w:p w14:paraId="7DCE3011" w14:textId="77777777" w:rsidR="00387ABF" w:rsidRDefault="00387ABF"/>
    <w:p w14:paraId="6A16F75B" w14:textId="77777777" w:rsidR="00387ABF" w:rsidRDefault="00000000">
      <w:pPr>
        <w:spacing w:before="240" w:after="240"/>
      </w:pPr>
      <w:r>
        <w:rPr>
          <w:color w:val="CCCCCC"/>
        </w:rPr>
        <w:t>─────────────────────────────────────────────────────────</w:t>
      </w:r>
    </w:p>
    <w:p w14:paraId="0E1C4F94" w14:textId="77777777" w:rsidR="00387ABF" w:rsidRDefault="00387ABF"/>
    <w:p w14:paraId="6F259B5B" w14:textId="77777777" w:rsidR="00387ABF" w:rsidRDefault="00000000">
      <w:pPr>
        <w:pStyle w:val="Heading2"/>
        <w:spacing w:before="180" w:after="120"/>
      </w:pPr>
      <w:bookmarkStart w:id="625" w:name="_Toc219187714"/>
      <w:r>
        <w:t>2. Project Overview</w:t>
      </w:r>
      <w:bookmarkEnd w:id="625"/>
    </w:p>
    <w:p w14:paraId="10C5F3EA" w14:textId="77777777" w:rsidR="00387ABF" w:rsidRDefault="00387ABF"/>
    <w:p w14:paraId="152B033F" w14:textId="77777777" w:rsidR="00387ABF" w:rsidRDefault="00000000">
      <w:pPr>
        <w:pStyle w:val="Heading3"/>
        <w:spacing w:before="180" w:after="120"/>
      </w:pPr>
      <w:bookmarkStart w:id="626" w:name="_Toc219187715"/>
      <w:r>
        <w:t>2.1 Background and Context</w:t>
      </w:r>
      <w:bookmarkEnd w:id="626"/>
    </w:p>
    <w:p w14:paraId="2E2833F2" w14:textId="77777777" w:rsidR="00387ABF" w:rsidRDefault="00387ABF"/>
    <w:p w14:paraId="575D9D42" w14:textId="77777777" w:rsidR="00387ABF" w:rsidRDefault="00000000">
      <w:pPr>
        <w:spacing w:after="120"/>
      </w:pPr>
      <w:r>
        <w:t xml:space="preserve">In the current economic environment, access to traditional funding sources remains constrained, particularly for early-stage entrepreneurs and individuals without established credit or collateral. Simultaneously, digital transformation has lowered barriers to entry across multiple industries, creating unprecedented opportunities for value creation through non-monetary investments. The </w:t>
      </w:r>
      <w:r>
        <w:rPr>
          <w:i/>
          <w:iCs/>
        </w:rPr>
        <w:t>Opportunities with No Working Capital</w:t>
      </w:r>
      <w:r>
        <w:t xml:space="preserve"> project responds to this gap by providing a structured methodology for capital generation through </w:t>
      </w:r>
      <w:r>
        <w:rPr>
          <w:b/>
          <w:bCs/>
        </w:rPr>
        <w:t>time and skill investment</w:t>
      </w:r>
      <w:r>
        <w:t xml:space="preserve"> rather than financial capital.</w:t>
      </w:r>
    </w:p>
    <w:p w14:paraId="3D66DEB8" w14:textId="77777777" w:rsidR="00387ABF" w:rsidRDefault="00387ABF"/>
    <w:p w14:paraId="2E7B0858" w14:textId="77777777" w:rsidR="00387ABF" w:rsidRDefault="00000000">
      <w:pPr>
        <w:spacing w:after="120"/>
      </w:pPr>
      <w:r>
        <w:t>This initiative is particularly relevant for:</w:t>
      </w:r>
    </w:p>
    <w:p w14:paraId="40FBE718" w14:textId="77777777" w:rsidR="00387ABF" w:rsidRDefault="00387ABF"/>
    <w:p w14:paraId="1ADD565E" w14:textId="77777777" w:rsidR="00387ABF" w:rsidRDefault="00000000">
      <w:pPr>
        <w:pStyle w:val="ListParagraph"/>
        <w:numPr>
          <w:ilvl w:val="0"/>
          <w:numId w:val="1"/>
        </w:numPr>
        <w:spacing w:after="60"/>
      </w:pPr>
      <w:r>
        <w:rPr>
          <w:b/>
          <w:bCs/>
        </w:rPr>
        <w:t>Individual Entrepreneurs</w:t>
      </w:r>
      <w:r>
        <w:t xml:space="preserve"> seeking to generate initial capital without financial investment</w:t>
      </w:r>
    </w:p>
    <w:p w14:paraId="3847150A" w14:textId="77777777" w:rsidR="00387ABF" w:rsidRDefault="00000000">
      <w:pPr>
        <w:pStyle w:val="ListParagraph"/>
        <w:numPr>
          <w:ilvl w:val="0"/>
          <w:numId w:val="1"/>
        </w:numPr>
        <w:spacing w:after="60"/>
      </w:pPr>
      <w:r>
        <w:rPr>
          <w:b/>
          <w:bCs/>
        </w:rPr>
        <w:lastRenderedPageBreak/>
        <w:t>Market Analysts</w:t>
      </w:r>
      <w:r>
        <w:t xml:space="preserve"> researching low-barrier entry opportunities in current markets</w:t>
      </w:r>
    </w:p>
    <w:p w14:paraId="19FEDFA6" w14:textId="77777777" w:rsidR="00387ABF" w:rsidRDefault="00000000">
      <w:pPr>
        <w:pStyle w:val="ListParagraph"/>
        <w:numPr>
          <w:ilvl w:val="0"/>
          <w:numId w:val="1"/>
        </w:numPr>
        <w:spacing w:after="60"/>
      </w:pPr>
      <w:r>
        <w:rPr>
          <w:b/>
          <w:bCs/>
        </w:rPr>
        <w:t>Peer Networks</w:t>
      </w:r>
      <w:r>
        <w:t xml:space="preserve"> collaborating on scalable sweat-equity ventures</w:t>
      </w:r>
    </w:p>
    <w:p w14:paraId="61D6B3ED" w14:textId="77777777" w:rsidR="00387ABF" w:rsidRDefault="00000000">
      <w:pPr>
        <w:pStyle w:val="ListParagraph"/>
        <w:numPr>
          <w:ilvl w:val="0"/>
          <w:numId w:val="1"/>
        </w:numPr>
        <w:spacing w:after="60"/>
      </w:pPr>
      <w:r>
        <w:rPr>
          <w:b/>
          <w:bCs/>
        </w:rPr>
        <w:t>Mentors/Advisors</w:t>
      </w:r>
      <w:r>
        <w:t xml:space="preserve"> guiding participants through capital generation strategies</w:t>
      </w:r>
    </w:p>
    <w:p w14:paraId="04C17606" w14:textId="77777777" w:rsidR="00387ABF" w:rsidRDefault="00387ABF"/>
    <w:p w14:paraId="0CD97F60" w14:textId="77777777" w:rsidR="00387ABF" w:rsidRDefault="00000000">
      <w:pPr>
        <w:pStyle w:val="Heading3"/>
        <w:spacing w:before="180" w:after="120"/>
      </w:pPr>
      <w:bookmarkStart w:id="627" w:name="_Toc219187716"/>
      <w:r>
        <w:t>2.2 Project Purpose</w:t>
      </w:r>
      <w:bookmarkEnd w:id="627"/>
    </w:p>
    <w:p w14:paraId="0EF84C63" w14:textId="77777777" w:rsidR="00387ABF" w:rsidRDefault="00387ABF"/>
    <w:p w14:paraId="66972284" w14:textId="77777777" w:rsidR="00387ABF" w:rsidRDefault="00000000">
      <w:pPr>
        <w:spacing w:after="120"/>
      </w:pPr>
      <w:r>
        <w:t xml:space="preserve">The primary purpose of this project is to </w:t>
      </w:r>
      <w:r>
        <w:rPr>
          <w:b/>
          <w:bCs/>
        </w:rPr>
        <w:t>democratize capital generation</w:t>
      </w:r>
      <w:r>
        <w:t xml:space="preserve"> by providing a systematic framework for identifying and executing business opportunities that require no initial monetary investment. By focusing on </w:t>
      </w:r>
      <w:r>
        <w:rPr>
          <w:b/>
          <w:bCs/>
        </w:rPr>
        <w:t>scalable sweat-equity models</w:t>
      </w:r>
      <w:r>
        <w:t>, the project enables participants to:</w:t>
      </w:r>
    </w:p>
    <w:p w14:paraId="4F1416C4" w14:textId="77777777" w:rsidR="00387ABF" w:rsidRDefault="00387ABF"/>
    <w:p w14:paraId="50BA3DDC" w14:textId="77777777" w:rsidR="00387ABF" w:rsidRDefault="00000000">
      <w:pPr>
        <w:pStyle w:val="ListParagraph"/>
        <w:numPr>
          <w:ilvl w:val="0"/>
          <w:numId w:val="1"/>
        </w:numPr>
        <w:spacing w:after="60"/>
      </w:pPr>
      <w:r>
        <w:t>Generate initial capital through time and skill investment</w:t>
      </w:r>
    </w:p>
    <w:p w14:paraId="13E406E7" w14:textId="77777777" w:rsidR="00387ABF" w:rsidRDefault="00000000">
      <w:pPr>
        <w:pStyle w:val="ListParagraph"/>
        <w:numPr>
          <w:ilvl w:val="0"/>
          <w:numId w:val="1"/>
        </w:numPr>
        <w:spacing w:after="60"/>
      </w:pPr>
      <w:r>
        <w:t>Validate opportunities using data-driven market analysis</w:t>
      </w:r>
    </w:p>
    <w:p w14:paraId="2DE98790" w14:textId="77777777" w:rsidR="00387ABF" w:rsidRDefault="00000000">
      <w:pPr>
        <w:pStyle w:val="ListParagraph"/>
        <w:numPr>
          <w:ilvl w:val="0"/>
          <w:numId w:val="1"/>
        </w:numPr>
        <w:spacing w:after="60"/>
      </w:pPr>
      <w:r>
        <w:t>Execute scalable ventures with minimal resource requirements</w:t>
      </w:r>
    </w:p>
    <w:p w14:paraId="73026944" w14:textId="77777777" w:rsidR="00387ABF" w:rsidRDefault="00000000">
      <w:pPr>
        <w:pStyle w:val="ListParagraph"/>
        <w:numPr>
          <w:ilvl w:val="0"/>
          <w:numId w:val="1"/>
        </w:numPr>
        <w:spacing w:after="60"/>
      </w:pPr>
      <w:r>
        <w:t>Reinvest generated capital into higher-yield opportunities</w:t>
      </w:r>
    </w:p>
    <w:p w14:paraId="3E8D3A42" w14:textId="77777777" w:rsidR="00387ABF" w:rsidRDefault="00000000">
      <w:pPr>
        <w:pStyle w:val="ListParagraph"/>
        <w:numPr>
          <w:ilvl w:val="0"/>
          <w:numId w:val="1"/>
        </w:numPr>
        <w:spacing w:after="60"/>
      </w:pPr>
      <w:r>
        <w:t>Build sustainable income streams through iterative improvement</w:t>
      </w:r>
    </w:p>
    <w:p w14:paraId="4B00C6D3" w14:textId="77777777" w:rsidR="00387ABF" w:rsidRDefault="00387ABF"/>
    <w:p w14:paraId="77D8661D" w14:textId="77777777" w:rsidR="00387ABF" w:rsidRDefault="00000000">
      <w:pPr>
        <w:pStyle w:val="Heading3"/>
        <w:spacing w:before="180" w:after="120"/>
      </w:pPr>
      <w:bookmarkStart w:id="628" w:name="_Toc219187717"/>
      <w:r>
        <w:t>2.3 Key Differentiators</w:t>
      </w:r>
      <w:bookmarkEnd w:id="628"/>
    </w:p>
    <w:p w14:paraId="43D2621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4077"/>
        <w:gridCol w:w="3306"/>
      </w:tblGrid>
      <w:tr w:rsidR="00387ABF" w14:paraId="7CE86152" w14:textId="77777777">
        <w:tc>
          <w:tcPr>
            <w:tcW w:w="0" w:type="auto"/>
            <w:shd w:val="solid" w:color="E0E0E0" w:fill="auto"/>
          </w:tcPr>
          <w:p w14:paraId="7909FA6C" w14:textId="77777777" w:rsidR="00387ABF" w:rsidRDefault="00000000">
            <w:r>
              <w:t>Differentiator</w:t>
            </w:r>
          </w:p>
        </w:tc>
        <w:tc>
          <w:tcPr>
            <w:tcW w:w="0" w:type="auto"/>
            <w:shd w:val="solid" w:color="E0E0E0" w:fill="auto"/>
          </w:tcPr>
          <w:p w14:paraId="0ED8FAEC" w14:textId="77777777" w:rsidR="00387ABF" w:rsidRDefault="00000000">
            <w:r>
              <w:t>Description</w:t>
            </w:r>
          </w:p>
        </w:tc>
        <w:tc>
          <w:tcPr>
            <w:tcW w:w="0" w:type="auto"/>
            <w:shd w:val="solid" w:color="E0E0E0" w:fill="auto"/>
          </w:tcPr>
          <w:p w14:paraId="351EE29D" w14:textId="77777777" w:rsidR="00387ABF" w:rsidRDefault="00000000">
            <w:r>
              <w:t>Value Proposition</w:t>
            </w:r>
          </w:p>
        </w:tc>
      </w:tr>
      <w:tr w:rsidR="00387ABF" w14:paraId="099B2883" w14:textId="77777777">
        <w:tc>
          <w:tcPr>
            <w:tcW w:w="0" w:type="auto"/>
          </w:tcPr>
          <w:p w14:paraId="79EA8125" w14:textId="77777777" w:rsidR="00387ABF" w:rsidRDefault="00000000">
            <w:r>
              <w:rPr>
                <w:b/>
                <w:bCs/>
              </w:rPr>
              <w:t>Zero-Capital Entry</w:t>
            </w:r>
          </w:p>
        </w:tc>
        <w:tc>
          <w:tcPr>
            <w:tcW w:w="0" w:type="auto"/>
          </w:tcPr>
          <w:p w14:paraId="34695A1C" w14:textId="77777777" w:rsidR="00387ABF" w:rsidRDefault="00000000">
            <w:r>
              <w:t>Opportunities require only time and skills, not financial investment</w:t>
            </w:r>
          </w:p>
        </w:tc>
        <w:tc>
          <w:tcPr>
            <w:tcW w:w="0" w:type="auto"/>
          </w:tcPr>
          <w:p w14:paraId="48B2ACC7" w14:textId="77777777" w:rsidR="00387ABF" w:rsidRDefault="00000000">
            <w:r>
              <w:t>Enables participation regardless of financial constraints</w:t>
            </w:r>
          </w:p>
        </w:tc>
      </w:tr>
      <w:tr w:rsidR="00387ABF" w14:paraId="4B89F54D" w14:textId="77777777">
        <w:tc>
          <w:tcPr>
            <w:tcW w:w="0" w:type="auto"/>
          </w:tcPr>
          <w:p w14:paraId="206DD161" w14:textId="77777777" w:rsidR="00387ABF" w:rsidRDefault="00000000">
            <w:r>
              <w:rPr>
                <w:b/>
                <w:bCs/>
              </w:rPr>
              <w:t>Adaptive Framework</w:t>
            </w:r>
          </w:p>
        </w:tc>
        <w:tc>
          <w:tcPr>
            <w:tcW w:w="0" w:type="auto"/>
          </w:tcPr>
          <w:p w14:paraId="30063B06" w14:textId="77777777" w:rsidR="00387ABF" w:rsidRDefault="00000000">
            <w:r>
              <w:t>Continuous review and adjustment of opportunities based on market dynamics</w:t>
            </w:r>
          </w:p>
        </w:tc>
        <w:tc>
          <w:tcPr>
            <w:tcW w:w="0" w:type="auto"/>
          </w:tcPr>
          <w:p w14:paraId="7A132546" w14:textId="77777777" w:rsidR="00387ABF" w:rsidRDefault="00000000">
            <w:r>
              <w:t>Ensures relevance and maximizes capital generation potential</w:t>
            </w:r>
          </w:p>
        </w:tc>
      </w:tr>
      <w:tr w:rsidR="00387ABF" w14:paraId="6E1E2ECB" w14:textId="77777777">
        <w:tc>
          <w:tcPr>
            <w:tcW w:w="0" w:type="auto"/>
          </w:tcPr>
          <w:p w14:paraId="06946304" w14:textId="77777777" w:rsidR="00387ABF" w:rsidRDefault="00000000">
            <w:r>
              <w:rPr>
                <w:b/>
                <w:bCs/>
              </w:rPr>
              <w:t>Scalable Models</w:t>
            </w:r>
          </w:p>
        </w:tc>
        <w:tc>
          <w:tcPr>
            <w:tcW w:w="0" w:type="auto"/>
          </w:tcPr>
          <w:p w14:paraId="05A75458" w14:textId="77777777" w:rsidR="00387ABF" w:rsidRDefault="00000000">
            <w:r>
              <w:t>Initial opportunities designed to generate capital that can be reinvested</w:t>
            </w:r>
          </w:p>
        </w:tc>
        <w:tc>
          <w:tcPr>
            <w:tcW w:w="0" w:type="auto"/>
          </w:tcPr>
          <w:p w14:paraId="7F5B56CF" w14:textId="77777777" w:rsidR="00387ABF" w:rsidRDefault="00000000">
            <w:r>
              <w:t>Creates compounding growth effect over time</w:t>
            </w:r>
          </w:p>
        </w:tc>
      </w:tr>
      <w:tr w:rsidR="00387ABF" w14:paraId="4C06D65B" w14:textId="77777777">
        <w:tc>
          <w:tcPr>
            <w:tcW w:w="0" w:type="auto"/>
          </w:tcPr>
          <w:p w14:paraId="16F61BA8" w14:textId="77777777" w:rsidR="00387ABF" w:rsidRDefault="00000000">
            <w:r>
              <w:rPr>
                <w:b/>
                <w:bCs/>
              </w:rPr>
              <w:t>Resource Optimization</w:t>
            </w:r>
          </w:p>
        </w:tc>
        <w:tc>
          <w:tcPr>
            <w:tcW w:w="0" w:type="auto"/>
          </w:tcPr>
          <w:p w14:paraId="7A8FC3E2" w14:textId="77777777" w:rsidR="00387ABF" w:rsidRDefault="00000000">
            <w:r>
              <w:t>Leverages existing skills, tools, and networks to minimize waste</w:t>
            </w:r>
          </w:p>
        </w:tc>
        <w:tc>
          <w:tcPr>
            <w:tcW w:w="0" w:type="auto"/>
          </w:tcPr>
          <w:p w14:paraId="785ABCB8" w14:textId="77777777" w:rsidR="00387ABF" w:rsidRDefault="00000000">
            <w:r>
              <w:t>Maximizes efficiency of time and effort investment</w:t>
            </w:r>
          </w:p>
        </w:tc>
      </w:tr>
      <w:tr w:rsidR="00387ABF" w14:paraId="7F98F4E4" w14:textId="77777777">
        <w:tc>
          <w:tcPr>
            <w:tcW w:w="0" w:type="auto"/>
          </w:tcPr>
          <w:p w14:paraId="3D5A301C" w14:textId="77777777" w:rsidR="00387ABF" w:rsidRDefault="00000000">
            <w:r>
              <w:rPr>
                <w:b/>
                <w:bCs/>
              </w:rPr>
              <w:t>Iterative Validation</w:t>
            </w:r>
          </w:p>
        </w:tc>
        <w:tc>
          <w:tcPr>
            <w:tcW w:w="0" w:type="auto"/>
          </w:tcPr>
          <w:p w14:paraId="47F46DD9" w14:textId="77777777" w:rsidR="00387ABF" w:rsidRDefault="00000000">
            <w:r>
              <w:t>Opportunities undergo continuous market testing and refinement</w:t>
            </w:r>
          </w:p>
        </w:tc>
        <w:tc>
          <w:tcPr>
            <w:tcW w:w="0" w:type="auto"/>
          </w:tcPr>
          <w:p w14:paraId="07270935" w14:textId="77777777" w:rsidR="00387ABF" w:rsidRDefault="00000000">
            <w:r>
              <w:t>Reduces risk of pursuing non-viable ventures</w:t>
            </w:r>
          </w:p>
        </w:tc>
      </w:tr>
    </w:tbl>
    <w:p w14:paraId="29F7C956" w14:textId="77777777" w:rsidR="00387ABF" w:rsidRDefault="00387ABF"/>
    <w:p w14:paraId="21F3C17C" w14:textId="77777777" w:rsidR="00387ABF" w:rsidRDefault="00000000">
      <w:pPr>
        <w:spacing w:before="240" w:after="240"/>
      </w:pPr>
      <w:r>
        <w:rPr>
          <w:color w:val="CCCCCC"/>
        </w:rPr>
        <w:t>─────────────────────────────────────────────────────────</w:t>
      </w:r>
    </w:p>
    <w:p w14:paraId="1F527256" w14:textId="77777777" w:rsidR="00387ABF" w:rsidRDefault="00387ABF"/>
    <w:p w14:paraId="38F9213D" w14:textId="77777777" w:rsidR="00387ABF" w:rsidRDefault="00000000">
      <w:pPr>
        <w:pStyle w:val="Heading2"/>
        <w:spacing w:before="180" w:after="120"/>
      </w:pPr>
      <w:bookmarkStart w:id="629" w:name="_Toc219187718"/>
      <w:r>
        <w:t>3. Objectives</w:t>
      </w:r>
      <w:bookmarkEnd w:id="629"/>
    </w:p>
    <w:p w14:paraId="487CEC63" w14:textId="77777777" w:rsidR="00387ABF" w:rsidRDefault="00387ABF"/>
    <w:p w14:paraId="7B8579E3" w14:textId="77777777" w:rsidR="00387ABF" w:rsidRDefault="00000000">
      <w:pPr>
        <w:spacing w:after="120"/>
      </w:pPr>
      <w:r>
        <w:t xml:space="preserve">The </w:t>
      </w:r>
      <w:r>
        <w:rPr>
          <w:i/>
          <w:iCs/>
        </w:rPr>
        <w:t>Opportunities with No Working Capital</w:t>
      </w:r>
      <w:r>
        <w:t xml:space="preserve"> project is guided by the following strategic objectives, aligned with the </w:t>
      </w:r>
      <w:r>
        <w:rPr>
          <w:b/>
          <w:bCs/>
        </w:rPr>
        <w:t>Scope Baseline</w:t>
      </w:r>
      <w:r>
        <w:t xml:space="preserve"> and </w:t>
      </w:r>
      <w:r>
        <w:rPr>
          <w:b/>
          <w:bCs/>
        </w:rPr>
        <w:t>Business Case</w:t>
      </w:r>
      <w:r>
        <w:t xml:space="preserve"> documents:</w:t>
      </w:r>
    </w:p>
    <w:p w14:paraId="4AA1F73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7"/>
        <w:gridCol w:w="3075"/>
        <w:gridCol w:w="2892"/>
        <w:gridCol w:w="698"/>
        <w:gridCol w:w="1834"/>
      </w:tblGrid>
      <w:tr w:rsidR="00387ABF" w14:paraId="2BBC848E" w14:textId="77777777">
        <w:tc>
          <w:tcPr>
            <w:tcW w:w="0" w:type="auto"/>
            <w:shd w:val="solid" w:color="E0E0E0" w:fill="auto"/>
          </w:tcPr>
          <w:p w14:paraId="42950B36" w14:textId="77777777" w:rsidR="00387ABF" w:rsidRDefault="00000000">
            <w:r>
              <w:t>ID</w:t>
            </w:r>
          </w:p>
        </w:tc>
        <w:tc>
          <w:tcPr>
            <w:tcW w:w="0" w:type="auto"/>
            <w:shd w:val="solid" w:color="E0E0E0" w:fill="auto"/>
          </w:tcPr>
          <w:p w14:paraId="6ADBEC7C" w14:textId="77777777" w:rsidR="00387ABF" w:rsidRDefault="00000000">
            <w:r>
              <w:t>Objective</w:t>
            </w:r>
          </w:p>
        </w:tc>
        <w:tc>
          <w:tcPr>
            <w:tcW w:w="0" w:type="auto"/>
            <w:shd w:val="solid" w:color="E0E0E0" w:fill="auto"/>
          </w:tcPr>
          <w:p w14:paraId="120C3108" w14:textId="77777777" w:rsidR="00387ABF" w:rsidRDefault="00000000">
            <w:r>
              <w:t>Success Metric</w:t>
            </w:r>
          </w:p>
        </w:tc>
        <w:tc>
          <w:tcPr>
            <w:tcW w:w="0" w:type="auto"/>
            <w:shd w:val="solid" w:color="E0E0E0" w:fill="auto"/>
          </w:tcPr>
          <w:p w14:paraId="78C1CD9B" w14:textId="77777777" w:rsidR="00387ABF" w:rsidRDefault="00000000">
            <w:r>
              <w:t>Target Date</w:t>
            </w:r>
          </w:p>
        </w:tc>
        <w:tc>
          <w:tcPr>
            <w:tcW w:w="0" w:type="auto"/>
            <w:shd w:val="solid" w:color="E0E0E0" w:fill="auto"/>
          </w:tcPr>
          <w:p w14:paraId="3DF99B03" w14:textId="77777777" w:rsidR="00387ABF" w:rsidRDefault="00000000">
            <w:r>
              <w:t>Owner</w:t>
            </w:r>
          </w:p>
        </w:tc>
      </w:tr>
      <w:tr w:rsidR="00387ABF" w14:paraId="600A3ACC" w14:textId="77777777">
        <w:tc>
          <w:tcPr>
            <w:tcW w:w="0" w:type="auto"/>
          </w:tcPr>
          <w:p w14:paraId="7A35F37B" w14:textId="77777777" w:rsidR="00387ABF" w:rsidRDefault="00000000">
            <w:r>
              <w:t>OBJ-01</w:t>
            </w:r>
          </w:p>
        </w:tc>
        <w:tc>
          <w:tcPr>
            <w:tcW w:w="0" w:type="auto"/>
          </w:tcPr>
          <w:p w14:paraId="02CAA2DC" w14:textId="77777777" w:rsidR="00387ABF" w:rsidRDefault="00000000">
            <w:r>
              <w:rPr>
                <w:b/>
                <w:bCs/>
              </w:rPr>
              <w:t>Generate Initial Capital</w:t>
            </w:r>
            <w:r>
              <w:t xml:space="preserve"> through sweat-equity opportunities</w:t>
            </w:r>
          </w:p>
        </w:tc>
        <w:tc>
          <w:tcPr>
            <w:tcW w:w="0" w:type="auto"/>
          </w:tcPr>
          <w:p w14:paraId="32D67810" w14:textId="77777777" w:rsidR="00387ABF" w:rsidRDefault="00000000">
            <w:r>
              <w:t>Minimum $5,000 capital generated by 50% of participants within 6 months</w:t>
            </w:r>
          </w:p>
        </w:tc>
        <w:tc>
          <w:tcPr>
            <w:tcW w:w="0" w:type="auto"/>
          </w:tcPr>
          <w:p w14:paraId="68C8C2BF" w14:textId="77777777" w:rsidR="00387ABF" w:rsidRDefault="00000000">
            <w:r>
              <w:t>2026-09-15</w:t>
            </w:r>
          </w:p>
        </w:tc>
        <w:tc>
          <w:tcPr>
            <w:tcW w:w="0" w:type="auto"/>
          </w:tcPr>
          <w:p w14:paraId="78E40E6C" w14:textId="77777777" w:rsidR="00387ABF" w:rsidRDefault="00000000">
            <w:r>
              <w:t>Project Lead</w:t>
            </w:r>
          </w:p>
        </w:tc>
      </w:tr>
      <w:tr w:rsidR="00387ABF" w14:paraId="3B527D28" w14:textId="77777777">
        <w:tc>
          <w:tcPr>
            <w:tcW w:w="0" w:type="auto"/>
          </w:tcPr>
          <w:p w14:paraId="037E7DCD" w14:textId="77777777" w:rsidR="00387ABF" w:rsidRDefault="00000000">
            <w:r>
              <w:t>OBJ-02</w:t>
            </w:r>
          </w:p>
        </w:tc>
        <w:tc>
          <w:tcPr>
            <w:tcW w:w="0" w:type="auto"/>
          </w:tcPr>
          <w:p w14:paraId="26ACE536" w14:textId="77777777" w:rsidR="00387ABF" w:rsidRDefault="00000000">
            <w:r>
              <w:rPr>
                <w:b/>
                <w:bCs/>
              </w:rPr>
              <w:t>Validate 50+ Opportunities</w:t>
            </w:r>
            <w:r>
              <w:t xml:space="preserve"> through market analysis and feasibility studies</w:t>
            </w:r>
          </w:p>
        </w:tc>
        <w:tc>
          <w:tcPr>
            <w:tcW w:w="0" w:type="auto"/>
          </w:tcPr>
          <w:p w14:paraId="51E203E2" w14:textId="77777777" w:rsidR="00387ABF" w:rsidRDefault="00000000">
            <w:r>
              <w:t>50 opportunities validated with minimum 70% success probability</w:t>
            </w:r>
          </w:p>
        </w:tc>
        <w:tc>
          <w:tcPr>
            <w:tcW w:w="0" w:type="auto"/>
          </w:tcPr>
          <w:p w14:paraId="66BBE8F0" w14:textId="77777777" w:rsidR="00387ABF" w:rsidRDefault="00000000">
            <w:r>
              <w:t>2026-06-30</w:t>
            </w:r>
          </w:p>
        </w:tc>
        <w:tc>
          <w:tcPr>
            <w:tcW w:w="0" w:type="auto"/>
          </w:tcPr>
          <w:p w14:paraId="51E43859" w14:textId="77777777" w:rsidR="00387ABF" w:rsidRDefault="00000000">
            <w:r>
              <w:t>Market Analyst</w:t>
            </w:r>
          </w:p>
        </w:tc>
      </w:tr>
      <w:tr w:rsidR="00387ABF" w14:paraId="15BE27BB" w14:textId="77777777">
        <w:tc>
          <w:tcPr>
            <w:tcW w:w="0" w:type="auto"/>
          </w:tcPr>
          <w:p w14:paraId="669844AA" w14:textId="77777777" w:rsidR="00387ABF" w:rsidRDefault="00000000">
            <w:r>
              <w:t>OBJ-03</w:t>
            </w:r>
          </w:p>
        </w:tc>
        <w:tc>
          <w:tcPr>
            <w:tcW w:w="0" w:type="auto"/>
          </w:tcPr>
          <w:p w14:paraId="7A8F257D" w14:textId="77777777" w:rsidR="00387ABF" w:rsidRDefault="00000000">
            <w:r>
              <w:rPr>
                <w:b/>
                <w:bCs/>
              </w:rPr>
              <w:t>Execute 10 Scalable Ventures</w:t>
            </w:r>
            <w:r>
              <w:t xml:space="preserve"> with demonstrated capital generation potential</w:t>
            </w:r>
          </w:p>
        </w:tc>
        <w:tc>
          <w:tcPr>
            <w:tcW w:w="0" w:type="auto"/>
          </w:tcPr>
          <w:p w14:paraId="609E36A7" w14:textId="77777777" w:rsidR="00387ABF" w:rsidRDefault="00000000">
            <w:r>
              <w:t>10 ventures executed with minimum 30% ROI within 3 months</w:t>
            </w:r>
          </w:p>
        </w:tc>
        <w:tc>
          <w:tcPr>
            <w:tcW w:w="0" w:type="auto"/>
          </w:tcPr>
          <w:p w14:paraId="30A38374" w14:textId="77777777" w:rsidR="00387ABF" w:rsidRDefault="00000000">
            <w:r>
              <w:t>2026-12-15</w:t>
            </w:r>
          </w:p>
        </w:tc>
        <w:tc>
          <w:tcPr>
            <w:tcW w:w="0" w:type="auto"/>
          </w:tcPr>
          <w:p w14:paraId="0BF6CA5E" w14:textId="77777777" w:rsidR="00387ABF" w:rsidRDefault="00000000">
            <w:r>
              <w:t>Project Lead</w:t>
            </w:r>
          </w:p>
        </w:tc>
      </w:tr>
      <w:tr w:rsidR="00387ABF" w14:paraId="78C042D6" w14:textId="77777777">
        <w:tc>
          <w:tcPr>
            <w:tcW w:w="0" w:type="auto"/>
          </w:tcPr>
          <w:p w14:paraId="3B06F186" w14:textId="77777777" w:rsidR="00387ABF" w:rsidRDefault="00000000">
            <w:r>
              <w:t>OBJ-04</w:t>
            </w:r>
          </w:p>
        </w:tc>
        <w:tc>
          <w:tcPr>
            <w:tcW w:w="0" w:type="auto"/>
          </w:tcPr>
          <w:p w14:paraId="146C6B30" w14:textId="77777777" w:rsidR="00387ABF" w:rsidRDefault="00000000">
            <w:r>
              <w:rPr>
                <w:b/>
                <w:bCs/>
              </w:rPr>
              <w:t>Establish Governance Framework</w:t>
            </w:r>
            <w:r>
              <w:t xml:space="preserve"> for opportunity evaluation and execution</w:t>
            </w:r>
          </w:p>
        </w:tc>
        <w:tc>
          <w:tcPr>
            <w:tcW w:w="0" w:type="auto"/>
          </w:tcPr>
          <w:p w14:paraId="1E58CB2F" w14:textId="77777777" w:rsidR="00387ABF" w:rsidRDefault="00000000">
            <w:r>
              <w:t>100% of opportunities evaluated using standardized criteria</w:t>
            </w:r>
          </w:p>
        </w:tc>
        <w:tc>
          <w:tcPr>
            <w:tcW w:w="0" w:type="auto"/>
          </w:tcPr>
          <w:p w14:paraId="4F778D22" w14:textId="77777777" w:rsidR="00387ABF" w:rsidRDefault="00000000">
            <w:r>
              <w:t>2026-04-30</w:t>
            </w:r>
          </w:p>
        </w:tc>
        <w:tc>
          <w:tcPr>
            <w:tcW w:w="0" w:type="auto"/>
          </w:tcPr>
          <w:p w14:paraId="386E40FF" w14:textId="77777777" w:rsidR="00387ABF" w:rsidRDefault="00000000">
            <w:r>
              <w:t>Senior Project Management Consultant</w:t>
            </w:r>
          </w:p>
        </w:tc>
      </w:tr>
      <w:tr w:rsidR="00387ABF" w14:paraId="7D10647B" w14:textId="77777777">
        <w:tc>
          <w:tcPr>
            <w:tcW w:w="0" w:type="auto"/>
          </w:tcPr>
          <w:p w14:paraId="02D10189" w14:textId="77777777" w:rsidR="00387ABF" w:rsidRDefault="00000000">
            <w:r>
              <w:lastRenderedPageBreak/>
              <w:t>OBJ-05</w:t>
            </w:r>
          </w:p>
        </w:tc>
        <w:tc>
          <w:tcPr>
            <w:tcW w:w="0" w:type="auto"/>
          </w:tcPr>
          <w:p w14:paraId="27348690" w14:textId="77777777" w:rsidR="00387ABF" w:rsidRDefault="00000000">
            <w:r>
              <w:rPr>
                <w:b/>
                <w:bCs/>
              </w:rPr>
              <w:t>Develop Resource Network</w:t>
            </w:r>
            <w:r>
              <w:t xml:space="preserve"> of partners, mentors, and technology providers</w:t>
            </w:r>
          </w:p>
        </w:tc>
        <w:tc>
          <w:tcPr>
            <w:tcW w:w="0" w:type="auto"/>
          </w:tcPr>
          <w:p w14:paraId="251B1915" w14:textId="77777777" w:rsidR="00387ABF" w:rsidRDefault="00000000">
            <w:r>
              <w:t>Minimum 20 strategic partnerships established</w:t>
            </w:r>
          </w:p>
        </w:tc>
        <w:tc>
          <w:tcPr>
            <w:tcW w:w="0" w:type="auto"/>
          </w:tcPr>
          <w:p w14:paraId="1B9E1226" w14:textId="77777777" w:rsidR="00387ABF" w:rsidRDefault="00000000">
            <w:r>
              <w:t>2026-08-31</w:t>
            </w:r>
          </w:p>
        </w:tc>
        <w:tc>
          <w:tcPr>
            <w:tcW w:w="0" w:type="auto"/>
          </w:tcPr>
          <w:p w14:paraId="1A2AF547" w14:textId="77777777" w:rsidR="00387ABF" w:rsidRDefault="00000000">
            <w:r>
              <w:t>Project Sponsor</w:t>
            </w:r>
          </w:p>
        </w:tc>
      </w:tr>
      <w:tr w:rsidR="00387ABF" w14:paraId="6A2037BB" w14:textId="77777777">
        <w:tc>
          <w:tcPr>
            <w:tcW w:w="0" w:type="auto"/>
          </w:tcPr>
          <w:p w14:paraId="78EBABA8" w14:textId="77777777" w:rsidR="00387ABF" w:rsidRDefault="00000000">
            <w:r>
              <w:t>OBJ-06</w:t>
            </w:r>
          </w:p>
        </w:tc>
        <w:tc>
          <w:tcPr>
            <w:tcW w:w="0" w:type="auto"/>
          </w:tcPr>
          <w:p w14:paraId="0425384E" w14:textId="77777777" w:rsidR="00387ABF" w:rsidRDefault="00000000">
            <w:r>
              <w:rPr>
                <w:b/>
                <w:bCs/>
              </w:rPr>
              <w:t>Implement Performance Tracking</w:t>
            </w:r>
            <w:r>
              <w:t xml:space="preserve"> for continuous improvement</w:t>
            </w:r>
          </w:p>
        </w:tc>
        <w:tc>
          <w:tcPr>
            <w:tcW w:w="0" w:type="auto"/>
          </w:tcPr>
          <w:p w14:paraId="22EDCDF2" w14:textId="77777777" w:rsidR="00387ABF" w:rsidRDefault="00000000">
            <w:r>
              <w:t>Monthly performance reports generated with 95% data accuracy</w:t>
            </w:r>
          </w:p>
        </w:tc>
        <w:tc>
          <w:tcPr>
            <w:tcW w:w="0" w:type="auto"/>
          </w:tcPr>
          <w:p w14:paraId="18028CF1" w14:textId="77777777" w:rsidR="00387ABF" w:rsidRDefault="00000000">
            <w:r>
              <w:t>2026-05-15</w:t>
            </w:r>
          </w:p>
        </w:tc>
        <w:tc>
          <w:tcPr>
            <w:tcW w:w="0" w:type="auto"/>
          </w:tcPr>
          <w:p w14:paraId="34E5ACBA" w14:textId="77777777" w:rsidR="00387ABF" w:rsidRDefault="00000000">
            <w:r>
              <w:t>Financial Advisor</w:t>
            </w:r>
          </w:p>
        </w:tc>
      </w:tr>
    </w:tbl>
    <w:p w14:paraId="7106EACE" w14:textId="77777777" w:rsidR="00387ABF" w:rsidRDefault="00387ABF"/>
    <w:p w14:paraId="316AD3ED" w14:textId="77777777" w:rsidR="00387ABF" w:rsidRDefault="00000000">
      <w:pPr>
        <w:pStyle w:val="Heading3"/>
        <w:spacing w:before="180" w:after="120"/>
      </w:pPr>
      <w:bookmarkStart w:id="630" w:name="_Toc219187719"/>
      <w:r>
        <w:t>3.1 SMART Criteria Validation</w:t>
      </w:r>
      <w:bookmarkEnd w:id="630"/>
    </w:p>
    <w:p w14:paraId="6A5104EF" w14:textId="77777777" w:rsidR="00387ABF" w:rsidRDefault="00387ABF"/>
    <w:p w14:paraId="41373CDC" w14:textId="77777777" w:rsidR="00387ABF" w:rsidRDefault="00000000">
      <w:pPr>
        <w:spacing w:after="120"/>
      </w:pPr>
      <w:r>
        <w:t xml:space="preserve">All project objectives have been validated against </w:t>
      </w:r>
      <w:r>
        <w:rPr>
          <w:b/>
          <w:bCs/>
        </w:rPr>
        <w:t>SMART criteria</w:t>
      </w:r>
      <w:r>
        <w:t xml:space="preserve"> to ensure clarity and achievability:</w:t>
      </w:r>
    </w:p>
    <w:p w14:paraId="7F269D4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6"/>
        <w:gridCol w:w="4033"/>
        <w:gridCol w:w="3917"/>
      </w:tblGrid>
      <w:tr w:rsidR="00387ABF" w14:paraId="326F83AF" w14:textId="77777777">
        <w:tc>
          <w:tcPr>
            <w:tcW w:w="0" w:type="auto"/>
            <w:shd w:val="solid" w:color="E0E0E0" w:fill="auto"/>
          </w:tcPr>
          <w:p w14:paraId="076DD44B" w14:textId="77777777" w:rsidR="00387ABF" w:rsidRDefault="00000000">
            <w:r>
              <w:t>Criteria</w:t>
            </w:r>
          </w:p>
        </w:tc>
        <w:tc>
          <w:tcPr>
            <w:tcW w:w="0" w:type="auto"/>
            <w:shd w:val="solid" w:color="E0E0E0" w:fill="auto"/>
          </w:tcPr>
          <w:p w14:paraId="1B75E6A3" w14:textId="77777777" w:rsidR="00387ABF" w:rsidRDefault="00000000">
            <w:r>
              <w:t>Validation</w:t>
            </w:r>
          </w:p>
        </w:tc>
        <w:tc>
          <w:tcPr>
            <w:tcW w:w="0" w:type="auto"/>
            <w:shd w:val="solid" w:color="E0E0E0" w:fill="auto"/>
          </w:tcPr>
          <w:p w14:paraId="151DC732" w14:textId="77777777" w:rsidR="00387ABF" w:rsidRDefault="00000000">
            <w:r>
              <w:t>Example (OBJ-01)</w:t>
            </w:r>
          </w:p>
        </w:tc>
      </w:tr>
      <w:tr w:rsidR="00387ABF" w14:paraId="5E110138" w14:textId="77777777">
        <w:tc>
          <w:tcPr>
            <w:tcW w:w="0" w:type="auto"/>
          </w:tcPr>
          <w:p w14:paraId="7B1BA517" w14:textId="77777777" w:rsidR="00387ABF" w:rsidRDefault="00000000">
            <w:r>
              <w:rPr>
                <w:b/>
                <w:bCs/>
              </w:rPr>
              <w:t>Specific</w:t>
            </w:r>
          </w:p>
        </w:tc>
        <w:tc>
          <w:tcPr>
            <w:tcW w:w="0" w:type="auto"/>
          </w:tcPr>
          <w:p w14:paraId="6E995F5C" w14:textId="77777777" w:rsidR="00387ABF" w:rsidRDefault="00000000">
            <w:r>
              <w:t>Objectives clearly define what needs to be accomplished</w:t>
            </w:r>
          </w:p>
        </w:tc>
        <w:tc>
          <w:tcPr>
            <w:tcW w:w="0" w:type="auto"/>
          </w:tcPr>
          <w:p w14:paraId="0CEC3DF1" w14:textId="77777777" w:rsidR="00387ABF" w:rsidRDefault="00000000">
            <w:r>
              <w:t>Generate initial capital through sweat-equity opportunities</w:t>
            </w:r>
          </w:p>
        </w:tc>
      </w:tr>
      <w:tr w:rsidR="00387ABF" w14:paraId="297A02D7" w14:textId="77777777">
        <w:tc>
          <w:tcPr>
            <w:tcW w:w="0" w:type="auto"/>
          </w:tcPr>
          <w:p w14:paraId="4D68A3CD" w14:textId="77777777" w:rsidR="00387ABF" w:rsidRDefault="00000000">
            <w:r>
              <w:rPr>
                <w:b/>
                <w:bCs/>
              </w:rPr>
              <w:t>Measurable</w:t>
            </w:r>
          </w:p>
        </w:tc>
        <w:tc>
          <w:tcPr>
            <w:tcW w:w="0" w:type="auto"/>
          </w:tcPr>
          <w:p w14:paraId="4260BCE0" w14:textId="77777777" w:rsidR="00387ABF" w:rsidRDefault="00000000">
            <w:r>
              <w:t>Success metrics are quantifiable and trackable</w:t>
            </w:r>
          </w:p>
        </w:tc>
        <w:tc>
          <w:tcPr>
            <w:tcW w:w="0" w:type="auto"/>
          </w:tcPr>
          <w:p w14:paraId="143AA935" w14:textId="77777777" w:rsidR="00387ABF" w:rsidRDefault="00000000">
            <w:r>
              <w:t>$5,000 capital generated by 50% of participants</w:t>
            </w:r>
          </w:p>
        </w:tc>
      </w:tr>
      <w:tr w:rsidR="00387ABF" w14:paraId="51F3176B" w14:textId="77777777">
        <w:tc>
          <w:tcPr>
            <w:tcW w:w="0" w:type="auto"/>
          </w:tcPr>
          <w:p w14:paraId="48CBA881" w14:textId="77777777" w:rsidR="00387ABF" w:rsidRDefault="00000000">
            <w:r>
              <w:rPr>
                <w:b/>
                <w:bCs/>
              </w:rPr>
              <w:t>Achievable</w:t>
            </w:r>
          </w:p>
        </w:tc>
        <w:tc>
          <w:tcPr>
            <w:tcW w:w="0" w:type="auto"/>
          </w:tcPr>
          <w:p w14:paraId="480C31C2" w14:textId="77777777" w:rsidR="00387ABF" w:rsidRDefault="00000000">
            <w:r>
              <w:t>Targets are realistic given available resources</w:t>
            </w:r>
          </w:p>
        </w:tc>
        <w:tc>
          <w:tcPr>
            <w:tcW w:w="0" w:type="auto"/>
          </w:tcPr>
          <w:p w14:paraId="16DDB19A" w14:textId="77777777" w:rsidR="00387ABF" w:rsidRDefault="00000000">
            <w:r>
              <w:t>Based on market analysis of low-barrier opportunities</w:t>
            </w:r>
          </w:p>
        </w:tc>
      </w:tr>
      <w:tr w:rsidR="00387ABF" w14:paraId="41A3F580" w14:textId="77777777">
        <w:tc>
          <w:tcPr>
            <w:tcW w:w="0" w:type="auto"/>
          </w:tcPr>
          <w:p w14:paraId="75D63FBB" w14:textId="77777777" w:rsidR="00387ABF" w:rsidRDefault="00000000">
            <w:r>
              <w:rPr>
                <w:b/>
                <w:bCs/>
              </w:rPr>
              <w:t>Relevant</w:t>
            </w:r>
          </w:p>
        </w:tc>
        <w:tc>
          <w:tcPr>
            <w:tcW w:w="0" w:type="auto"/>
          </w:tcPr>
          <w:p w14:paraId="3757DD4C" w14:textId="77777777" w:rsidR="00387ABF" w:rsidRDefault="00000000">
            <w:r>
              <w:t>Objectives align with project purpose and stakeholder needs</w:t>
            </w:r>
          </w:p>
        </w:tc>
        <w:tc>
          <w:tcPr>
            <w:tcW w:w="0" w:type="auto"/>
          </w:tcPr>
          <w:p w14:paraId="40D189E5" w14:textId="77777777" w:rsidR="00387ABF" w:rsidRDefault="00000000">
            <w:r>
              <w:t>Directly supports capital generation for entrepreneurs</w:t>
            </w:r>
          </w:p>
        </w:tc>
      </w:tr>
      <w:tr w:rsidR="00387ABF" w14:paraId="559BE72A" w14:textId="77777777">
        <w:tc>
          <w:tcPr>
            <w:tcW w:w="0" w:type="auto"/>
          </w:tcPr>
          <w:p w14:paraId="4A0E0B23" w14:textId="77777777" w:rsidR="00387ABF" w:rsidRDefault="00000000">
            <w:r>
              <w:rPr>
                <w:b/>
                <w:bCs/>
              </w:rPr>
              <w:t>Time-bound</w:t>
            </w:r>
          </w:p>
        </w:tc>
        <w:tc>
          <w:tcPr>
            <w:tcW w:w="0" w:type="auto"/>
          </w:tcPr>
          <w:p w14:paraId="17CE1D2D" w14:textId="77777777" w:rsidR="00387ABF" w:rsidRDefault="00000000">
            <w:r>
              <w:t>Clear deadlines for achievement</w:t>
            </w:r>
          </w:p>
        </w:tc>
        <w:tc>
          <w:tcPr>
            <w:tcW w:w="0" w:type="auto"/>
          </w:tcPr>
          <w:p w14:paraId="59420A8F" w14:textId="77777777" w:rsidR="00387ABF" w:rsidRDefault="00000000">
            <w:r>
              <w:t>Within 6 months of project initiation</w:t>
            </w:r>
          </w:p>
        </w:tc>
      </w:tr>
    </w:tbl>
    <w:p w14:paraId="59002094" w14:textId="77777777" w:rsidR="00387ABF" w:rsidRDefault="00387ABF"/>
    <w:p w14:paraId="74EEC44D" w14:textId="77777777" w:rsidR="00387ABF" w:rsidRDefault="00000000">
      <w:pPr>
        <w:spacing w:before="240" w:after="240"/>
      </w:pPr>
      <w:r>
        <w:rPr>
          <w:color w:val="CCCCCC"/>
        </w:rPr>
        <w:t>─────────────────────────────────────────────────────────</w:t>
      </w:r>
    </w:p>
    <w:p w14:paraId="06EDA574" w14:textId="77777777" w:rsidR="00387ABF" w:rsidRDefault="00387ABF"/>
    <w:p w14:paraId="65F100C5" w14:textId="77777777" w:rsidR="00387ABF" w:rsidRDefault="00000000">
      <w:pPr>
        <w:pStyle w:val="Heading2"/>
        <w:spacing w:before="180" w:after="120"/>
      </w:pPr>
      <w:bookmarkStart w:id="631" w:name="_Toc219187720"/>
      <w:r>
        <w:t>4. Approach</w:t>
      </w:r>
      <w:bookmarkEnd w:id="631"/>
    </w:p>
    <w:p w14:paraId="69B77728" w14:textId="77777777" w:rsidR="00387ABF" w:rsidRDefault="00387ABF"/>
    <w:p w14:paraId="3E632175" w14:textId="77777777" w:rsidR="00387ABF" w:rsidRDefault="00000000">
      <w:pPr>
        <w:pStyle w:val="Heading3"/>
        <w:spacing w:before="180" w:after="120"/>
      </w:pPr>
      <w:bookmarkStart w:id="632" w:name="_Toc219187721"/>
      <w:r>
        <w:t>4.1 Methodology Overview</w:t>
      </w:r>
      <w:bookmarkEnd w:id="632"/>
    </w:p>
    <w:p w14:paraId="7C075CDE" w14:textId="77777777" w:rsidR="00387ABF" w:rsidRDefault="00387ABF"/>
    <w:p w14:paraId="4182A8E9" w14:textId="77777777" w:rsidR="00387ABF" w:rsidRDefault="00000000">
      <w:pPr>
        <w:spacing w:after="120"/>
      </w:pPr>
      <w:r>
        <w:t xml:space="preserve">The project employs an </w:t>
      </w:r>
      <w:r>
        <w:rPr>
          <w:b/>
          <w:bCs/>
        </w:rPr>
        <w:t>adaptive, iterative approach</w:t>
      </w:r>
      <w:r>
        <w:t xml:space="preserve"> grounded in PMBOK® Guide 7th Edition principles, with particular emphasis on </w:t>
      </w:r>
      <w:r>
        <w:rPr>
          <w:b/>
          <w:bCs/>
        </w:rPr>
        <w:t>value delivery</w:t>
      </w:r>
      <w:r>
        <w:t xml:space="preserve"> and </w:t>
      </w:r>
      <w:r>
        <w:rPr>
          <w:b/>
          <w:bCs/>
        </w:rPr>
        <w:t>continuous improvement</w:t>
      </w:r>
      <w:r>
        <w:t>. The methodology consists of four interconnected phases:</w:t>
      </w:r>
    </w:p>
    <w:p w14:paraId="4C96BAA6" w14:textId="77777777" w:rsidR="00387ABF" w:rsidRDefault="00387ABF"/>
    <w:p w14:paraId="4D83617F" w14:textId="77777777" w:rsidR="00387ABF" w:rsidRDefault="00000000">
      <w:pPr>
        <w:spacing w:after="60"/>
      </w:pPr>
      <w:r>
        <w:rPr>
          <w:b/>
          <w:bCs/>
        </w:rPr>
        <w:t>1. Opportunity Ideation</w:t>
      </w:r>
      <w:r>
        <w:t>: Systematic generation and screening of potential opportunities</w:t>
      </w:r>
    </w:p>
    <w:p w14:paraId="44403441" w14:textId="77777777" w:rsidR="00387ABF" w:rsidRDefault="00000000">
      <w:pPr>
        <w:spacing w:after="60"/>
      </w:pPr>
      <w:r>
        <w:rPr>
          <w:b/>
          <w:bCs/>
        </w:rPr>
        <w:t>2. Validation Framework</w:t>
      </w:r>
      <w:r>
        <w:t>: Data-driven evaluation of opportunity feasibility and potential</w:t>
      </w:r>
    </w:p>
    <w:p w14:paraId="6E2189C3" w14:textId="77777777" w:rsidR="00387ABF" w:rsidRDefault="00000000">
      <w:pPr>
        <w:spacing w:after="60"/>
      </w:pPr>
      <w:r>
        <w:rPr>
          <w:b/>
          <w:bCs/>
        </w:rPr>
        <w:t>3. Execution Planning</w:t>
      </w:r>
      <w:r>
        <w:t>: Development of actionable implementation strategies</w:t>
      </w:r>
    </w:p>
    <w:p w14:paraId="17AEEA1D" w14:textId="77777777" w:rsidR="00387ABF" w:rsidRDefault="00000000">
      <w:pPr>
        <w:spacing w:after="60"/>
      </w:pPr>
      <w:r>
        <w:rPr>
          <w:b/>
          <w:bCs/>
        </w:rPr>
        <w:t>4. Performance Optimization</w:t>
      </w:r>
      <w:r>
        <w:t>: Continuous monitoring and improvement of executed opportunities</w:t>
      </w:r>
    </w:p>
    <w:p w14:paraId="2C582025" w14:textId="77777777" w:rsidR="00387ABF" w:rsidRDefault="00387ABF"/>
    <w:p w14:paraId="4BD5FB77" w14:textId="77777777" w:rsidR="00387ABF" w:rsidRDefault="00000000">
      <w:pPr>
        <w:spacing w:after="120"/>
      </w:pPr>
      <w:r>
        <w:t xml:space="preserve">This approach ensures that the project remains </w:t>
      </w:r>
      <w:r>
        <w:rPr>
          <w:b/>
          <w:bCs/>
        </w:rPr>
        <w:t>responsive to market dynamics</w:t>
      </w:r>
      <w:r>
        <w:t xml:space="preserve"> while maintaining a structured framework for capital generation. The iterative nature allows for continuous refinement of opportunities based on real-world performance data.</w:t>
      </w:r>
    </w:p>
    <w:p w14:paraId="6B1CDDC4" w14:textId="77777777" w:rsidR="00387ABF" w:rsidRDefault="00387ABF"/>
    <w:p w14:paraId="4D74AABA" w14:textId="77777777" w:rsidR="00387ABF" w:rsidRDefault="00000000">
      <w:pPr>
        <w:pStyle w:val="Heading3"/>
        <w:spacing w:before="180" w:after="120"/>
      </w:pPr>
      <w:bookmarkStart w:id="633" w:name="_Toc219187722"/>
      <w:r>
        <w:t>4.2 Value Delivery Model</w:t>
      </w:r>
      <w:bookmarkEnd w:id="633"/>
    </w:p>
    <w:p w14:paraId="0FC68B99" w14:textId="77777777" w:rsidR="00387ABF" w:rsidRDefault="00387ABF"/>
    <w:p w14:paraId="4EE620E2" w14:textId="77777777" w:rsidR="00387ABF" w:rsidRDefault="00000000">
      <w:pPr>
        <w:spacing w:after="120"/>
      </w:pPr>
      <w:r>
        <w:t>The project's value delivery model is structured around three core components:</w:t>
      </w:r>
    </w:p>
    <w:p w14:paraId="6D884FB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3201"/>
        <w:gridCol w:w="4287"/>
      </w:tblGrid>
      <w:tr w:rsidR="00387ABF" w14:paraId="1D898704" w14:textId="77777777">
        <w:tc>
          <w:tcPr>
            <w:tcW w:w="0" w:type="auto"/>
            <w:shd w:val="solid" w:color="E0E0E0" w:fill="auto"/>
          </w:tcPr>
          <w:p w14:paraId="21665873" w14:textId="77777777" w:rsidR="00387ABF" w:rsidRDefault="00000000">
            <w:r>
              <w:t>Component</w:t>
            </w:r>
          </w:p>
        </w:tc>
        <w:tc>
          <w:tcPr>
            <w:tcW w:w="0" w:type="auto"/>
            <w:shd w:val="solid" w:color="E0E0E0" w:fill="auto"/>
          </w:tcPr>
          <w:p w14:paraId="6E5C061F" w14:textId="77777777" w:rsidR="00387ABF" w:rsidRDefault="00000000">
            <w:r>
              <w:t>Description</w:t>
            </w:r>
          </w:p>
        </w:tc>
        <w:tc>
          <w:tcPr>
            <w:tcW w:w="0" w:type="auto"/>
            <w:shd w:val="solid" w:color="E0E0E0" w:fill="auto"/>
          </w:tcPr>
          <w:p w14:paraId="5B63C500" w14:textId="77777777" w:rsidR="00387ABF" w:rsidRDefault="00000000">
            <w:r>
              <w:t>Key Activities</w:t>
            </w:r>
          </w:p>
        </w:tc>
      </w:tr>
      <w:tr w:rsidR="00387ABF" w14:paraId="321D5BF8" w14:textId="77777777">
        <w:tc>
          <w:tcPr>
            <w:tcW w:w="0" w:type="auto"/>
          </w:tcPr>
          <w:p w14:paraId="400D5B27" w14:textId="77777777" w:rsidR="00387ABF" w:rsidRDefault="00000000">
            <w:r>
              <w:rPr>
                <w:b/>
                <w:bCs/>
              </w:rPr>
              <w:t>Resource Optimization</w:t>
            </w:r>
          </w:p>
        </w:tc>
        <w:tc>
          <w:tcPr>
            <w:tcW w:w="0" w:type="auto"/>
          </w:tcPr>
          <w:p w14:paraId="5B6EB192" w14:textId="77777777" w:rsidR="00387ABF" w:rsidRDefault="00000000">
            <w:r>
              <w:t>Maximizing the value of available time, skills, and networks</w:t>
            </w:r>
          </w:p>
        </w:tc>
        <w:tc>
          <w:tcPr>
            <w:tcW w:w="0" w:type="auto"/>
          </w:tcPr>
          <w:p w14:paraId="409F160A" w14:textId="77777777" w:rsidR="00387ABF" w:rsidRDefault="00000000">
            <w:r>
              <w:t>- Skills assessment and mapping&lt;br&gt;- Network analysis and leverage&lt;br&gt;- Tool and technology utilization</w:t>
            </w:r>
          </w:p>
        </w:tc>
      </w:tr>
      <w:tr w:rsidR="00387ABF" w14:paraId="69CCE19F" w14:textId="77777777">
        <w:tc>
          <w:tcPr>
            <w:tcW w:w="0" w:type="auto"/>
          </w:tcPr>
          <w:p w14:paraId="2B5E06DF" w14:textId="77777777" w:rsidR="00387ABF" w:rsidRDefault="00000000">
            <w:r>
              <w:rPr>
                <w:b/>
                <w:bCs/>
              </w:rPr>
              <w:lastRenderedPageBreak/>
              <w:t>Opportunity Validation</w:t>
            </w:r>
          </w:p>
        </w:tc>
        <w:tc>
          <w:tcPr>
            <w:tcW w:w="0" w:type="auto"/>
          </w:tcPr>
          <w:p w14:paraId="513A6151" w14:textId="77777777" w:rsidR="00387ABF" w:rsidRDefault="00000000">
            <w:r>
              <w:t>Ensuring selected opportunities have genuine capital generation potential</w:t>
            </w:r>
          </w:p>
        </w:tc>
        <w:tc>
          <w:tcPr>
            <w:tcW w:w="0" w:type="auto"/>
          </w:tcPr>
          <w:p w14:paraId="47B44521" w14:textId="77777777" w:rsidR="00387ABF" w:rsidRDefault="00000000">
            <w:r>
              <w:t>- Market analysis and competitive research&lt;br&gt;- Feasibility studies&lt;br&gt;- Risk assessment</w:t>
            </w:r>
          </w:p>
        </w:tc>
      </w:tr>
      <w:tr w:rsidR="00387ABF" w14:paraId="7A269B42" w14:textId="77777777">
        <w:tc>
          <w:tcPr>
            <w:tcW w:w="0" w:type="auto"/>
          </w:tcPr>
          <w:p w14:paraId="73F87A68" w14:textId="77777777" w:rsidR="00387ABF" w:rsidRDefault="00000000">
            <w:r>
              <w:rPr>
                <w:b/>
                <w:bCs/>
              </w:rPr>
              <w:t>Execution Framework</w:t>
            </w:r>
          </w:p>
        </w:tc>
        <w:tc>
          <w:tcPr>
            <w:tcW w:w="0" w:type="auto"/>
          </w:tcPr>
          <w:p w14:paraId="1E7CEC55" w14:textId="77777777" w:rsidR="00387ABF" w:rsidRDefault="00000000">
            <w:r>
              <w:t>Providing structured guidance for opportunity implementation</w:t>
            </w:r>
          </w:p>
        </w:tc>
        <w:tc>
          <w:tcPr>
            <w:tcW w:w="0" w:type="auto"/>
          </w:tcPr>
          <w:p w14:paraId="398338CB" w14:textId="77777777" w:rsidR="00387ABF" w:rsidRDefault="00000000">
            <w:r>
              <w:t>- Action planning&lt;br&gt;- Performance tracking&lt;br&gt;- Iterative improvement</w:t>
            </w:r>
          </w:p>
        </w:tc>
      </w:tr>
    </w:tbl>
    <w:p w14:paraId="361F392D" w14:textId="77777777" w:rsidR="00387ABF" w:rsidRDefault="00387ABF"/>
    <w:p w14:paraId="66E1331C" w14:textId="77777777" w:rsidR="00387ABF" w:rsidRDefault="00000000">
      <w:pPr>
        <w:pStyle w:val="Heading3"/>
        <w:spacing w:before="180" w:after="120"/>
      </w:pPr>
      <w:bookmarkStart w:id="634" w:name="_Toc219187723"/>
      <w:r>
        <w:t>4.3 Adaptive Planning Framework</w:t>
      </w:r>
      <w:bookmarkEnd w:id="634"/>
    </w:p>
    <w:p w14:paraId="6872A91D" w14:textId="77777777" w:rsidR="00387ABF" w:rsidRDefault="00387ABF"/>
    <w:p w14:paraId="11CEA59D" w14:textId="77777777" w:rsidR="00387ABF" w:rsidRDefault="00000000">
      <w:pPr>
        <w:spacing w:after="120"/>
      </w:pPr>
      <w:r>
        <w:t xml:space="preserve">The project employs an </w:t>
      </w:r>
      <w:r>
        <w:rPr>
          <w:b/>
          <w:bCs/>
        </w:rPr>
        <w:t>adaptive planning framework</w:t>
      </w:r>
      <w:r>
        <w:t xml:space="preserve"> that allows for continuous adjustment based on market feedback and performance data. Key elements include:</w:t>
      </w:r>
    </w:p>
    <w:p w14:paraId="3FB436FA" w14:textId="77777777" w:rsidR="00387ABF" w:rsidRDefault="00387ABF"/>
    <w:p w14:paraId="7FADDE79" w14:textId="77777777" w:rsidR="00387ABF" w:rsidRDefault="00000000">
      <w:pPr>
        <w:pStyle w:val="ListParagraph"/>
        <w:numPr>
          <w:ilvl w:val="0"/>
          <w:numId w:val="1"/>
        </w:numPr>
        <w:spacing w:after="60"/>
      </w:pPr>
      <w:r>
        <w:rPr>
          <w:b/>
          <w:bCs/>
        </w:rPr>
        <w:t>Rolling Wave Planning</w:t>
      </w:r>
      <w:r>
        <w:t>: Detailed planning for immediate phases with high-level planning for future phases</w:t>
      </w:r>
    </w:p>
    <w:p w14:paraId="4C3CB700" w14:textId="77777777" w:rsidR="00387ABF" w:rsidRDefault="00000000">
      <w:pPr>
        <w:pStyle w:val="ListParagraph"/>
        <w:numPr>
          <w:ilvl w:val="0"/>
          <w:numId w:val="1"/>
        </w:numPr>
        <w:spacing w:after="60"/>
      </w:pPr>
      <w:r>
        <w:rPr>
          <w:b/>
          <w:bCs/>
        </w:rPr>
        <w:t>Iterative Review Cycles</w:t>
      </w:r>
      <w:r>
        <w:t>: Bi-weekly opportunity review sessions to assess performance and adjust strategies</w:t>
      </w:r>
    </w:p>
    <w:p w14:paraId="50455C55" w14:textId="77777777" w:rsidR="00387ABF" w:rsidRDefault="00000000">
      <w:pPr>
        <w:pStyle w:val="ListParagraph"/>
        <w:numPr>
          <w:ilvl w:val="0"/>
          <w:numId w:val="1"/>
        </w:numPr>
        <w:spacing w:after="60"/>
      </w:pPr>
      <w:r>
        <w:rPr>
          <w:b/>
          <w:bCs/>
        </w:rPr>
        <w:t>Feedback Loops</w:t>
      </w:r>
      <w:r>
        <w:t>: Structured mechanisms for capturing participant and stakeholder feedback</w:t>
      </w:r>
    </w:p>
    <w:p w14:paraId="0FF400D9" w14:textId="77777777" w:rsidR="00387ABF" w:rsidRDefault="00000000">
      <w:pPr>
        <w:pStyle w:val="ListParagraph"/>
        <w:numPr>
          <w:ilvl w:val="0"/>
          <w:numId w:val="1"/>
        </w:numPr>
        <w:spacing w:after="60"/>
      </w:pPr>
      <w:r>
        <w:rPr>
          <w:b/>
          <w:bCs/>
        </w:rPr>
        <w:t>Market Pulse Monitoring</w:t>
      </w:r>
      <w:r>
        <w:t>: Continuous tracking of industry trends and competitive dynamics</w:t>
      </w:r>
    </w:p>
    <w:p w14:paraId="1ED141C0" w14:textId="77777777" w:rsidR="00387ABF" w:rsidRDefault="00000000">
      <w:pPr>
        <w:pStyle w:val="ListParagraph"/>
        <w:numPr>
          <w:ilvl w:val="0"/>
          <w:numId w:val="1"/>
        </w:numPr>
        <w:spacing w:after="60"/>
      </w:pPr>
      <w:r>
        <w:rPr>
          <w:b/>
          <w:bCs/>
        </w:rPr>
        <w:t>Resource Reallocation</w:t>
      </w:r>
      <w:r>
        <w:t>: Flexible resource allocation based on opportunity performance</w:t>
      </w:r>
    </w:p>
    <w:p w14:paraId="5CD43013" w14:textId="77777777" w:rsidR="00387ABF" w:rsidRDefault="00387ABF"/>
    <w:p w14:paraId="53453420" w14:textId="77777777" w:rsidR="00387ABF" w:rsidRDefault="00000000">
      <w:pPr>
        <w:spacing w:before="240" w:after="240"/>
      </w:pPr>
      <w:r>
        <w:rPr>
          <w:color w:val="CCCCCC"/>
        </w:rPr>
        <w:t>─────────────────────────────────────────────────────────</w:t>
      </w:r>
    </w:p>
    <w:p w14:paraId="20ED86B2" w14:textId="77777777" w:rsidR="00387ABF" w:rsidRDefault="00387ABF"/>
    <w:p w14:paraId="535510B0" w14:textId="77777777" w:rsidR="00387ABF" w:rsidRDefault="00000000">
      <w:pPr>
        <w:pStyle w:val="Heading2"/>
        <w:spacing w:before="180" w:after="120"/>
      </w:pPr>
      <w:bookmarkStart w:id="635" w:name="_Toc219187724"/>
      <w:r>
        <w:t>5. Key Components</w:t>
      </w:r>
      <w:bookmarkEnd w:id="635"/>
    </w:p>
    <w:p w14:paraId="016E085B" w14:textId="77777777" w:rsidR="00387ABF" w:rsidRDefault="00387ABF"/>
    <w:p w14:paraId="75434B6B" w14:textId="77777777" w:rsidR="00387ABF" w:rsidRDefault="00000000">
      <w:pPr>
        <w:pStyle w:val="Heading3"/>
        <w:spacing w:before="180" w:after="120"/>
      </w:pPr>
      <w:bookmarkStart w:id="636" w:name="_Toc219187725"/>
      <w:r>
        <w:t>5.1 Opportunity Identification System</w:t>
      </w:r>
      <w:bookmarkEnd w:id="636"/>
    </w:p>
    <w:p w14:paraId="31B14933" w14:textId="77777777" w:rsidR="00387ABF" w:rsidRDefault="00387ABF"/>
    <w:p w14:paraId="7951FC2C" w14:textId="77777777" w:rsidR="00387ABF" w:rsidRDefault="00000000">
      <w:pPr>
        <w:spacing w:after="120"/>
      </w:pPr>
      <w:r>
        <w:t xml:space="preserve">The </w:t>
      </w:r>
      <w:r>
        <w:rPr>
          <w:b/>
          <w:bCs/>
        </w:rPr>
        <w:t>Opportunity Identification System</w:t>
      </w:r>
      <w:r>
        <w:t xml:space="preserve"> provides a structured framework for generating and screening potential sweat-equity opportunities. This component is critical for ensuring that participants focus their efforts on ventures with genuine capital generation potential.</w:t>
      </w:r>
    </w:p>
    <w:p w14:paraId="59440B3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6"/>
        <w:gridCol w:w="2697"/>
        <w:gridCol w:w="4983"/>
      </w:tblGrid>
      <w:tr w:rsidR="00387ABF" w14:paraId="70E5A46A" w14:textId="77777777">
        <w:tc>
          <w:tcPr>
            <w:tcW w:w="0" w:type="auto"/>
            <w:shd w:val="solid" w:color="E0E0E0" w:fill="auto"/>
          </w:tcPr>
          <w:p w14:paraId="226FE254" w14:textId="77777777" w:rsidR="00387ABF" w:rsidRDefault="00000000">
            <w:r>
              <w:t>Sub-Component</w:t>
            </w:r>
          </w:p>
        </w:tc>
        <w:tc>
          <w:tcPr>
            <w:tcW w:w="0" w:type="auto"/>
            <w:shd w:val="solid" w:color="E0E0E0" w:fill="auto"/>
          </w:tcPr>
          <w:p w14:paraId="394A68B6" w14:textId="77777777" w:rsidR="00387ABF" w:rsidRDefault="00000000">
            <w:r>
              <w:t>Description</w:t>
            </w:r>
          </w:p>
        </w:tc>
        <w:tc>
          <w:tcPr>
            <w:tcW w:w="0" w:type="auto"/>
            <w:shd w:val="solid" w:color="E0E0E0" w:fill="auto"/>
          </w:tcPr>
          <w:p w14:paraId="769FF0CB" w14:textId="77777777" w:rsidR="00387ABF" w:rsidRDefault="00000000">
            <w:r>
              <w:t>Key Features</w:t>
            </w:r>
          </w:p>
        </w:tc>
      </w:tr>
      <w:tr w:rsidR="00387ABF" w14:paraId="48ACDFAC" w14:textId="77777777">
        <w:tc>
          <w:tcPr>
            <w:tcW w:w="0" w:type="auto"/>
          </w:tcPr>
          <w:p w14:paraId="34E15C56" w14:textId="77777777" w:rsidR="00387ABF" w:rsidRDefault="00000000">
            <w:r>
              <w:rPr>
                <w:b/>
                <w:bCs/>
              </w:rPr>
              <w:t>Idea Generation</w:t>
            </w:r>
          </w:p>
        </w:tc>
        <w:tc>
          <w:tcPr>
            <w:tcW w:w="0" w:type="auto"/>
          </w:tcPr>
          <w:p w14:paraId="44A02363" w14:textId="77777777" w:rsidR="00387ABF" w:rsidRDefault="00000000">
            <w:r>
              <w:t>Systematic brainstorming of potential opportunities</w:t>
            </w:r>
          </w:p>
        </w:tc>
        <w:tc>
          <w:tcPr>
            <w:tcW w:w="0" w:type="auto"/>
          </w:tcPr>
          <w:p w14:paraId="4E7A6621" w14:textId="77777777" w:rsidR="00387ABF" w:rsidRDefault="00000000">
            <w:r>
              <w:t>- Crowdsourced idea submission&lt;br&gt;- Market trend analysis&lt;br&gt;- Competitive opportunity mapping</w:t>
            </w:r>
          </w:p>
        </w:tc>
      </w:tr>
      <w:tr w:rsidR="00387ABF" w14:paraId="0A980F90" w14:textId="77777777">
        <w:tc>
          <w:tcPr>
            <w:tcW w:w="0" w:type="auto"/>
          </w:tcPr>
          <w:p w14:paraId="2B0DA19A" w14:textId="77777777" w:rsidR="00387ABF" w:rsidRDefault="00000000">
            <w:r>
              <w:rPr>
                <w:b/>
                <w:bCs/>
              </w:rPr>
              <w:t>Initial Screening</w:t>
            </w:r>
          </w:p>
        </w:tc>
        <w:tc>
          <w:tcPr>
            <w:tcW w:w="0" w:type="auto"/>
          </w:tcPr>
          <w:p w14:paraId="44FD5BCC" w14:textId="77777777" w:rsidR="00387ABF" w:rsidRDefault="00000000">
            <w:r>
              <w:t>Quick assessment of opportunity viability</w:t>
            </w:r>
          </w:p>
        </w:tc>
        <w:tc>
          <w:tcPr>
            <w:tcW w:w="0" w:type="auto"/>
          </w:tcPr>
          <w:p w14:paraId="46B78C8E" w14:textId="77777777" w:rsidR="00387ABF" w:rsidRDefault="00000000">
            <w:r>
              <w:t>- Resource requirement analysis&lt;br&gt;- Time investment estimation&lt;br&gt;- Skill alignment assessment</w:t>
            </w:r>
          </w:p>
        </w:tc>
      </w:tr>
      <w:tr w:rsidR="00387ABF" w14:paraId="4D8CA6FC" w14:textId="77777777">
        <w:tc>
          <w:tcPr>
            <w:tcW w:w="0" w:type="auto"/>
          </w:tcPr>
          <w:p w14:paraId="0699B0FA" w14:textId="77777777" w:rsidR="00387ABF" w:rsidRDefault="00000000">
            <w:r>
              <w:rPr>
                <w:b/>
                <w:bCs/>
              </w:rPr>
              <w:t>Feasibility Matrix</w:t>
            </w:r>
          </w:p>
        </w:tc>
        <w:tc>
          <w:tcPr>
            <w:tcW w:w="0" w:type="auto"/>
          </w:tcPr>
          <w:p w14:paraId="512719FF" w14:textId="77777777" w:rsidR="00387ABF" w:rsidRDefault="00000000">
            <w:r>
              <w:t>Quantitative evaluation of opportunity potential</w:t>
            </w:r>
          </w:p>
        </w:tc>
        <w:tc>
          <w:tcPr>
            <w:tcW w:w="0" w:type="auto"/>
          </w:tcPr>
          <w:p w14:paraId="641D27CC" w14:textId="77777777" w:rsidR="00387ABF" w:rsidRDefault="00000000">
            <w:r>
              <w:t>- Market demand scoring&lt;br&gt;- Competitive positioning&lt;br&gt;- Scalability assessment</w:t>
            </w:r>
          </w:p>
        </w:tc>
      </w:tr>
      <w:tr w:rsidR="00387ABF" w14:paraId="2B2B590D" w14:textId="77777777">
        <w:tc>
          <w:tcPr>
            <w:tcW w:w="0" w:type="auto"/>
          </w:tcPr>
          <w:p w14:paraId="27EEDE46" w14:textId="77777777" w:rsidR="00387ABF" w:rsidRDefault="00000000">
            <w:r>
              <w:rPr>
                <w:b/>
                <w:bCs/>
              </w:rPr>
              <w:t>Validation Pipeline</w:t>
            </w:r>
          </w:p>
        </w:tc>
        <w:tc>
          <w:tcPr>
            <w:tcW w:w="0" w:type="auto"/>
          </w:tcPr>
          <w:p w14:paraId="11D1FD46" w14:textId="77777777" w:rsidR="00387ABF" w:rsidRDefault="00000000">
            <w:r>
              <w:t>Structured process for opportunity validation</w:t>
            </w:r>
          </w:p>
        </w:tc>
        <w:tc>
          <w:tcPr>
            <w:tcW w:w="0" w:type="auto"/>
          </w:tcPr>
          <w:p w14:paraId="3FEE11BD" w14:textId="77777777" w:rsidR="00387ABF" w:rsidRDefault="00000000">
            <w:r>
              <w:t>- Pilot testing framework&lt;br&gt;- Performance benchmarking&lt;br&gt;- Risk assessment</w:t>
            </w:r>
          </w:p>
        </w:tc>
      </w:tr>
    </w:tbl>
    <w:p w14:paraId="390415F3" w14:textId="77777777" w:rsidR="00387ABF" w:rsidRDefault="00387ABF"/>
    <w:p w14:paraId="6CCAD707" w14:textId="77777777" w:rsidR="00387ABF" w:rsidRDefault="00000000">
      <w:pPr>
        <w:pStyle w:val="Heading3"/>
        <w:spacing w:before="180" w:after="120"/>
      </w:pPr>
      <w:bookmarkStart w:id="637" w:name="_Toc219187726"/>
      <w:r>
        <w:t>5.2 Execution Framework</w:t>
      </w:r>
      <w:bookmarkEnd w:id="637"/>
    </w:p>
    <w:p w14:paraId="3CA819E2" w14:textId="77777777" w:rsidR="00387ABF" w:rsidRDefault="00387ABF"/>
    <w:p w14:paraId="17F5D423" w14:textId="77777777" w:rsidR="00387ABF" w:rsidRDefault="00000000">
      <w:pPr>
        <w:spacing w:after="120"/>
      </w:pPr>
      <w:r>
        <w:t xml:space="preserve">The </w:t>
      </w:r>
      <w:r>
        <w:rPr>
          <w:b/>
          <w:bCs/>
        </w:rPr>
        <w:t>Execution Framework</w:t>
      </w:r>
      <w:r>
        <w:t xml:space="preserve"> provides participants with structured guidance for implementing validated opportunities. This component ensures that capital generation efforts are focused, measurable, and optimized for success.</w:t>
      </w:r>
    </w:p>
    <w:p w14:paraId="4CD7FEC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8"/>
        <w:gridCol w:w="2797"/>
        <w:gridCol w:w="2810"/>
        <w:gridCol w:w="2021"/>
      </w:tblGrid>
      <w:tr w:rsidR="00387ABF" w14:paraId="6654EA9B" w14:textId="77777777">
        <w:tc>
          <w:tcPr>
            <w:tcW w:w="0" w:type="auto"/>
            <w:shd w:val="solid" w:color="E0E0E0" w:fill="auto"/>
          </w:tcPr>
          <w:p w14:paraId="1557189A" w14:textId="77777777" w:rsidR="00387ABF" w:rsidRDefault="00000000">
            <w:r>
              <w:t>Phase</w:t>
            </w:r>
          </w:p>
        </w:tc>
        <w:tc>
          <w:tcPr>
            <w:tcW w:w="0" w:type="auto"/>
            <w:shd w:val="solid" w:color="E0E0E0" w:fill="auto"/>
          </w:tcPr>
          <w:p w14:paraId="495797C6" w14:textId="77777777" w:rsidR="00387ABF" w:rsidRDefault="00000000">
            <w:r>
              <w:t>Key Activities</w:t>
            </w:r>
          </w:p>
        </w:tc>
        <w:tc>
          <w:tcPr>
            <w:tcW w:w="0" w:type="auto"/>
            <w:shd w:val="solid" w:color="E0E0E0" w:fill="auto"/>
          </w:tcPr>
          <w:p w14:paraId="406659E0" w14:textId="77777777" w:rsidR="00387ABF" w:rsidRDefault="00000000">
            <w:r>
              <w:t>Deliverables</w:t>
            </w:r>
          </w:p>
        </w:tc>
        <w:tc>
          <w:tcPr>
            <w:tcW w:w="0" w:type="auto"/>
            <w:shd w:val="solid" w:color="E0E0E0" w:fill="auto"/>
          </w:tcPr>
          <w:p w14:paraId="3192C323" w14:textId="77777777" w:rsidR="00387ABF" w:rsidRDefault="00000000">
            <w:r>
              <w:t>Success Metrics</w:t>
            </w:r>
          </w:p>
        </w:tc>
      </w:tr>
      <w:tr w:rsidR="00387ABF" w14:paraId="30168375" w14:textId="77777777">
        <w:tc>
          <w:tcPr>
            <w:tcW w:w="0" w:type="auto"/>
          </w:tcPr>
          <w:p w14:paraId="62B934CB" w14:textId="77777777" w:rsidR="00387ABF" w:rsidRDefault="00000000">
            <w:r>
              <w:rPr>
                <w:b/>
                <w:bCs/>
              </w:rPr>
              <w:t>Planning</w:t>
            </w:r>
          </w:p>
        </w:tc>
        <w:tc>
          <w:tcPr>
            <w:tcW w:w="0" w:type="auto"/>
          </w:tcPr>
          <w:p w14:paraId="762B2C94" w14:textId="77777777" w:rsidR="00387ABF" w:rsidRDefault="00000000">
            <w:r>
              <w:t>- Resource mapping&lt;br&gt;- Timeline development&lt;br&gt;- Risk assessment</w:t>
            </w:r>
          </w:p>
        </w:tc>
        <w:tc>
          <w:tcPr>
            <w:tcW w:w="0" w:type="auto"/>
          </w:tcPr>
          <w:p w14:paraId="715A2BFD" w14:textId="77777777" w:rsidR="00387ABF" w:rsidRDefault="00000000">
            <w:r>
              <w:t>- Opportunity execution plan&lt;br&gt;- Resource allocation matrix</w:t>
            </w:r>
          </w:p>
        </w:tc>
        <w:tc>
          <w:tcPr>
            <w:tcW w:w="0" w:type="auto"/>
          </w:tcPr>
          <w:p w14:paraId="2B567D6D" w14:textId="77777777" w:rsidR="00387ABF" w:rsidRDefault="00000000">
            <w:r>
              <w:t>- 100% of opportunities with approved execution plans</w:t>
            </w:r>
          </w:p>
        </w:tc>
      </w:tr>
      <w:tr w:rsidR="00387ABF" w14:paraId="568026E3" w14:textId="77777777">
        <w:tc>
          <w:tcPr>
            <w:tcW w:w="0" w:type="auto"/>
          </w:tcPr>
          <w:p w14:paraId="6ABDF691" w14:textId="77777777" w:rsidR="00387ABF" w:rsidRDefault="00000000">
            <w:r>
              <w:rPr>
                <w:b/>
                <w:bCs/>
              </w:rPr>
              <w:lastRenderedPageBreak/>
              <w:t>Implementation</w:t>
            </w:r>
          </w:p>
        </w:tc>
        <w:tc>
          <w:tcPr>
            <w:tcW w:w="0" w:type="auto"/>
          </w:tcPr>
          <w:p w14:paraId="14A91B6E" w14:textId="77777777" w:rsidR="00387ABF" w:rsidRDefault="00000000">
            <w:r>
              <w:t>- Task execution&lt;br&gt;- Performance tracking&lt;br&gt;- Stakeholder engagement</w:t>
            </w:r>
          </w:p>
        </w:tc>
        <w:tc>
          <w:tcPr>
            <w:tcW w:w="0" w:type="auto"/>
          </w:tcPr>
          <w:p w14:paraId="368DFD04" w14:textId="77777777" w:rsidR="00387ABF" w:rsidRDefault="00000000">
            <w:r>
              <w:t>- Progress reports&lt;br&gt;- Performance dashboards</w:t>
            </w:r>
          </w:p>
        </w:tc>
        <w:tc>
          <w:tcPr>
            <w:tcW w:w="0" w:type="auto"/>
          </w:tcPr>
          <w:p w14:paraId="003042D2" w14:textId="77777777" w:rsidR="00387ABF" w:rsidRDefault="00000000">
            <w:r>
              <w:t>- 90% of tasks completed on schedule</w:t>
            </w:r>
          </w:p>
        </w:tc>
      </w:tr>
      <w:tr w:rsidR="00387ABF" w14:paraId="342CEDFD" w14:textId="77777777">
        <w:tc>
          <w:tcPr>
            <w:tcW w:w="0" w:type="auto"/>
          </w:tcPr>
          <w:p w14:paraId="0D60BFF1" w14:textId="77777777" w:rsidR="00387ABF" w:rsidRDefault="00000000">
            <w:r>
              <w:rPr>
                <w:b/>
                <w:bCs/>
              </w:rPr>
              <w:t>Monitoring</w:t>
            </w:r>
          </w:p>
        </w:tc>
        <w:tc>
          <w:tcPr>
            <w:tcW w:w="0" w:type="auto"/>
          </w:tcPr>
          <w:p w14:paraId="53B02A82" w14:textId="77777777" w:rsidR="00387ABF" w:rsidRDefault="00000000">
            <w:r>
              <w:t>- KPI tracking&lt;br&gt;- Market feedback collection&lt;br&gt;- Performance analysis</w:t>
            </w:r>
          </w:p>
        </w:tc>
        <w:tc>
          <w:tcPr>
            <w:tcW w:w="0" w:type="auto"/>
          </w:tcPr>
          <w:p w14:paraId="285BB2A4" w14:textId="77777777" w:rsidR="00387ABF" w:rsidRDefault="00000000">
            <w:r>
              <w:t>- Monthly performance reports&lt;br&gt;- Market trend updates</w:t>
            </w:r>
          </w:p>
        </w:tc>
        <w:tc>
          <w:tcPr>
            <w:tcW w:w="0" w:type="auto"/>
          </w:tcPr>
          <w:p w14:paraId="60E10941" w14:textId="77777777" w:rsidR="00387ABF" w:rsidRDefault="00000000">
            <w:r>
              <w:t>- 95% data accuracy in performance reports</w:t>
            </w:r>
          </w:p>
        </w:tc>
      </w:tr>
      <w:tr w:rsidR="00387ABF" w14:paraId="1520243F" w14:textId="77777777">
        <w:tc>
          <w:tcPr>
            <w:tcW w:w="0" w:type="auto"/>
          </w:tcPr>
          <w:p w14:paraId="3AB2C18D" w14:textId="77777777" w:rsidR="00387ABF" w:rsidRDefault="00000000">
            <w:r>
              <w:rPr>
                <w:b/>
                <w:bCs/>
              </w:rPr>
              <w:t>Optimization</w:t>
            </w:r>
          </w:p>
        </w:tc>
        <w:tc>
          <w:tcPr>
            <w:tcW w:w="0" w:type="auto"/>
          </w:tcPr>
          <w:p w14:paraId="76B8125D" w14:textId="77777777" w:rsidR="00387ABF" w:rsidRDefault="00000000">
            <w:r>
              <w:t>- Performance review&lt;br&gt;- Strategy adjustment&lt;br&gt;- Resource reallocation</w:t>
            </w:r>
          </w:p>
        </w:tc>
        <w:tc>
          <w:tcPr>
            <w:tcW w:w="0" w:type="auto"/>
          </w:tcPr>
          <w:p w14:paraId="0EA57951" w14:textId="77777777" w:rsidR="00387ABF" w:rsidRDefault="00000000">
            <w:r>
              <w:t>- Optimization recommendations&lt;br&gt;- Updated execution plans</w:t>
            </w:r>
          </w:p>
        </w:tc>
        <w:tc>
          <w:tcPr>
            <w:tcW w:w="0" w:type="auto"/>
          </w:tcPr>
          <w:p w14:paraId="7D2BD1E4" w14:textId="77777777" w:rsidR="00387ABF" w:rsidRDefault="00000000">
            <w:r>
              <w:t>- 20% average performance improvement per cycle</w:t>
            </w:r>
          </w:p>
        </w:tc>
      </w:tr>
    </w:tbl>
    <w:p w14:paraId="0D1B47A7" w14:textId="77777777" w:rsidR="00387ABF" w:rsidRDefault="00387ABF"/>
    <w:p w14:paraId="6A987F12" w14:textId="77777777" w:rsidR="00387ABF" w:rsidRDefault="00000000">
      <w:pPr>
        <w:pStyle w:val="Heading3"/>
        <w:spacing w:before="180" w:after="120"/>
      </w:pPr>
      <w:bookmarkStart w:id="638" w:name="_Toc219187727"/>
      <w:r>
        <w:t>5.3 Governance Structure</w:t>
      </w:r>
      <w:bookmarkEnd w:id="638"/>
    </w:p>
    <w:p w14:paraId="774FD896" w14:textId="77777777" w:rsidR="00387ABF" w:rsidRDefault="00387ABF"/>
    <w:p w14:paraId="4D34E6C8" w14:textId="77777777" w:rsidR="00387ABF" w:rsidRDefault="00000000">
      <w:pPr>
        <w:spacing w:after="120"/>
      </w:pPr>
      <w:r>
        <w:t xml:space="preserve">The project's </w:t>
      </w:r>
      <w:r>
        <w:rPr>
          <w:b/>
          <w:bCs/>
        </w:rPr>
        <w:t>Governance Structure</w:t>
      </w:r>
      <w:r>
        <w:t xml:space="preserve"> ensures alignment with strategic objectives and provides oversight for opportunity evaluation and execution. This component is critical for maintaining project integrity and stakeholder confidence.</w:t>
      </w:r>
    </w:p>
    <w:p w14:paraId="01865CE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3635"/>
        <w:gridCol w:w="2787"/>
        <w:gridCol w:w="1050"/>
      </w:tblGrid>
      <w:tr w:rsidR="00387ABF" w14:paraId="56FE8153" w14:textId="77777777">
        <w:tc>
          <w:tcPr>
            <w:tcW w:w="0" w:type="auto"/>
            <w:shd w:val="solid" w:color="E0E0E0" w:fill="auto"/>
          </w:tcPr>
          <w:p w14:paraId="1AA6C005" w14:textId="77777777" w:rsidR="00387ABF" w:rsidRDefault="00000000">
            <w:r>
              <w:t>Governance Body</w:t>
            </w:r>
          </w:p>
        </w:tc>
        <w:tc>
          <w:tcPr>
            <w:tcW w:w="0" w:type="auto"/>
            <w:shd w:val="solid" w:color="E0E0E0" w:fill="auto"/>
          </w:tcPr>
          <w:p w14:paraId="0A2138D7" w14:textId="77777777" w:rsidR="00387ABF" w:rsidRDefault="00000000">
            <w:r>
              <w:t>Composition</w:t>
            </w:r>
          </w:p>
        </w:tc>
        <w:tc>
          <w:tcPr>
            <w:tcW w:w="0" w:type="auto"/>
            <w:shd w:val="solid" w:color="E0E0E0" w:fill="auto"/>
          </w:tcPr>
          <w:p w14:paraId="378E57DA" w14:textId="77777777" w:rsidR="00387ABF" w:rsidRDefault="00000000">
            <w:r>
              <w:t>Responsibilities</w:t>
            </w:r>
          </w:p>
        </w:tc>
        <w:tc>
          <w:tcPr>
            <w:tcW w:w="0" w:type="auto"/>
            <w:shd w:val="solid" w:color="E0E0E0" w:fill="auto"/>
          </w:tcPr>
          <w:p w14:paraId="6ACD09D1" w14:textId="77777777" w:rsidR="00387ABF" w:rsidRDefault="00000000">
            <w:r>
              <w:t>Meeting Frequency</w:t>
            </w:r>
          </w:p>
        </w:tc>
      </w:tr>
      <w:tr w:rsidR="00387ABF" w14:paraId="07C6E091" w14:textId="77777777">
        <w:tc>
          <w:tcPr>
            <w:tcW w:w="0" w:type="auto"/>
          </w:tcPr>
          <w:p w14:paraId="7CB4244A" w14:textId="77777777" w:rsidR="00387ABF" w:rsidRDefault="00000000">
            <w:r>
              <w:rPr>
                <w:b/>
                <w:bCs/>
              </w:rPr>
              <w:t>Steering Committee</w:t>
            </w:r>
          </w:p>
        </w:tc>
        <w:tc>
          <w:tcPr>
            <w:tcW w:w="0" w:type="auto"/>
          </w:tcPr>
          <w:p w14:paraId="25E1349A" w14:textId="77777777" w:rsidR="00387ABF" w:rsidRDefault="00000000">
            <w:r>
              <w:t>- Project Sponsor&lt;br&gt;- Project Lead&lt;br&gt;- Senior Project Management Consultant&lt;br&gt;- Financial Advisor</w:t>
            </w:r>
          </w:p>
        </w:tc>
        <w:tc>
          <w:tcPr>
            <w:tcW w:w="0" w:type="auto"/>
          </w:tcPr>
          <w:p w14:paraId="4BABCC64" w14:textId="77777777" w:rsidR="00387ABF" w:rsidRDefault="00000000">
            <w:r>
              <w:t>- Strategic direction&lt;br&gt;- Resource allocation&lt;br&gt;- Major decision approval</w:t>
            </w:r>
          </w:p>
        </w:tc>
        <w:tc>
          <w:tcPr>
            <w:tcW w:w="0" w:type="auto"/>
          </w:tcPr>
          <w:p w14:paraId="18CCE701" w14:textId="77777777" w:rsidR="00387ABF" w:rsidRDefault="00000000">
            <w:r>
              <w:t>Quarterly</w:t>
            </w:r>
          </w:p>
        </w:tc>
      </w:tr>
      <w:tr w:rsidR="00387ABF" w14:paraId="7C233151" w14:textId="77777777">
        <w:tc>
          <w:tcPr>
            <w:tcW w:w="0" w:type="auto"/>
          </w:tcPr>
          <w:p w14:paraId="73A1CDED" w14:textId="77777777" w:rsidR="00387ABF" w:rsidRDefault="00000000">
            <w:r>
              <w:rPr>
                <w:b/>
                <w:bCs/>
              </w:rPr>
              <w:t>Opportunity Review Board</w:t>
            </w:r>
          </w:p>
        </w:tc>
        <w:tc>
          <w:tcPr>
            <w:tcW w:w="0" w:type="auto"/>
          </w:tcPr>
          <w:p w14:paraId="2165E03B" w14:textId="77777777" w:rsidR="00387ABF" w:rsidRDefault="00000000">
            <w:r>
              <w:t>- Market Analyst&lt;br&gt;- Project Lead&lt;br&gt;- Mentors/Advisors&lt;br&gt;- Technology Provider</w:t>
            </w:r>
          </w:p>
        </w:tc>
        <w:tc>
          <w:tcPr>
            <w:tcW w:w="0" w:type="auto"/>
          </w:tcPr>
          <w:p w14:paraId="5C57F6E5" w14:textId="77777777" w:rsidR="00387ABF" w:rsidRDefault="00000000">
            <w:r>
              <w:t>- Opportunity validation&lt;br&gt;- Execution plan approval&lt;br&gt;- Performance review</w:t>
            </w:r>
          </w:p>
        </w:tc>
        <w:tc>
          <w:tcPr>
            <w:tcW w:w="0" w:type="auto"/>
          </w:tcPr>
          <w:p w14:paraId="35A7A9A0" w14:textId="77777777" w:rsidR="00387ABF" w:rsidRDefault="00000000">
            <w:r>
              <w:t>Bi-weekly</w:t>
            </w:r>
          </w:p>
        </w:tc>
      </w:tr>
      <w:tr w:rsidR="00387ABF" w14:paraId="2C36D742" w14:textId="77777777">
        <w:tc>
          <w:tcPr>
            <w:tcW w:w="0" w:type="auto"/>
          </w:tcPr>
          <w:p w14:paraId="6D27FA97" w14:textId="77777777" w:rsidR="00387ABF" w:rsidRDefault="00000000">
            <w:r>
              <w:rPr>
                <w:b/>
                <w:bCs/>
              </w:rPr>
              <w:t>Risk Management Team</w:t>
            </w:r>
          </w:p>
        </w:tc>
        <w:tc>
          <w:tcPr>
            <w:tcW w:w="0" w:type="auto"/>
          </w:tcPr>
          <w:p w14:paraId="31C570F6" w14:textId="77777777" w:rsidR="00387ABF" w:rsidRDefault="00000000">
            <w:r>
              <w:t>- Project Lead&lt;br&gt;- Legal Advisor&lt;br&gt;- Compliance Officer&lt;br&gt;- Financial Advisor</w:t>
            </w:r>
          </w:p>
        </w:tc>
        <w:tc>
          <w:tcPr>
            <w:tcW w:w="0" w:type="auto"/>
          </w:tcPr>
          <w:p w14:paraId="7E8B5BD0" w14:textId="77777777" w:rsidR="00387ABF" w:rsidRDefault="00000000">
            <w:r>
              <w:t>- Risk assessment&lt;br&gt;- Mitigation strategy approval&lt;br&gt;- Compliance monitoring</w:t>
            </w:r>
          </w:p>
        </w:tc>
        <w:tc>
          <w:tcPr>
            <w:tcW w:w="0" w:type="auto"/>
          </w:tcPr>
          <w:p w14:paraId="434E4195" w14:textId="77777777" w:rsidR="00387ABF" w:rsidRDefault="00000000">
            <w:r>
              <w:t>Monthly</w:t>
            </w:r>
          </w:p>
        </w:tc>
      </w:tr>
      <w:tr w:rsidR="00387ABF" w14:paraId="5736D941" w14:textId="77777777">
        <w:tc>
          <w:tcPr>
            <w:tcW w:w="0" w:type="auto"/>
          </w:tcPr>
          <w:p w14:paraId="4EECC88E" w14:textId="77777777" w:rsidR="00387ABF" w:rsidRDefault="00000000">
            <w:r>
              <w:rPr>
                <w:b/>
                <w:bCs/>
              </w:rPr>
              <w:t>Performance Monitoring Team</w:t>
            </w:r>
          </w:p>
        </w:tc>
        <w:tc>
          <w:tcPr>
            <w:tcW w:w="0" w:type="auto"/>
          </w:tcPr>
          <w:p w14:paraId="6CD6D7A9" w14:textId="77777777" w:rsidR="00387ABF" w:rsidRDefault="00000000">
            <w:r>
              <w:t>- Project Lead&lt;br&gt;- Financial Advisor&lt;br&gt;- Market Analyst&lt;br&gt;- Technology Provider</w:t>
            </w:r>
          </w:p>
        </w:tc>
        <w:tc>
          <w:tcPr>
            <w:tcW w:w="0" w:type="auto"/>
          </w:tcPr>
          <w:p w14:paraId="091C53B4" w14:textId="77777777" w:rsidR="00387ABF" w:rsidRDefault="00000000">
            <w:r>
              <w:t>- KPI tracking&lt;br&gt;- Performance reporting&lt;br&gt;- Optimization recommendations</w:t>
            </w:r>
          </w:p>
        </w:tc>
        <w:tc>
          <w:tcPr>
            <w:tcW w:w="0" w:type="auto"/>
          </w:tcPr>
          <w:p w14:paraId="1EC3C3AF" w14:textId="77777777" w:rsidR="00387ABF" w:rsidRDefault="00000000">
            <w:r>
              <w:t>Bi-weekly</w:t>
            </w:r>
          </w:p>
        </w:tc>
      </w:tr>
    </w:tbl>
    <w:p w14:paraId="6E3973CB" w14:textId="77777777" w:rsidR="00387ABF" w:rsidRDefault="00387ABF"/>
    <w:p w14:paraId="2D1C2324" w14:textId="77777777" w:rsidR="00387ABF" w:rsidRDefault="00000000">
      <w:pPr>
        <w:spacing w:before="240" w:after="240"/>
      </w:pPr>
      <w:r>
        <w:rPr>
          <w:color w:val="CCCCCC"/>
        </w:rPr>
        <w:t>─────────────────────────────────────────────────────────</w:t>
      </w:r>
    </w:p>
    <w:p w14:paraId="2B7CE13D" w14:textId="77777777" w:rsidR="00387ABF" w:rsidRDefault="00387ABF"/>
    <w:p w14:paraId="70D9ADBC" w14:textId="77777777" w:rsidR="00387ABF" w:rsidRDefault="00000000">
      <w:pPr>
        <w:pStyle w:val="Heading2"/>
        <w:spacing w:before="180" w:after="120"/>
      </w:pPr>
      <w:bookmarkStart w:id="639" w:name="_Toc219187728"/>
      <w:r>
        <w:t>6. Implementation</w:t>
      </w:r>
      <w:bookmarkEnd w:id="639"/>
    </w:p>
    <w:p w14:paraId="69EAF78F" w14:textId="77777777" w:rsidR="00387ABF" w:rsidRDefault="00387ABF"/>
    <w:p w14:paraId="7628294C" w14:textId="77777777" w:rsidR="00387ABF" w:rsidRDefault="00000000">
      <w:pPr>
        <w:pStyle w:val="Heading3"/>
        <w:spacing w:before="180" w:after="120"/>
      </w:pPr>
      <w:bookmarkStart w:id="640" w:name="_Toc219187729"/>
      <w:r>
        <w:t>6.1 Project Phases</w:t>
      </w:r>
      <w:bookmarkEnd w:id="640"/>
    </w:p>
    <w:p w14:paraId="7DC54E94" w14:textId="77777777" w:rsidR="00387ABF" w:rsidRDefault="00387ABF"/>
    <w:p w14:paraId="15647B47" w14:textId="77777777" w:rsidR="00387ABF" w:rsidRDefault="00000000">
      <w:pPr>
        <w:spacing w:after="120"/>
      </w:pPr>
      <w:r>
        <w:t>The project implementation is structured into four distinct phases, each with specific deliverables and success criteria. This phased approach ensures systematic progress while allowing for adaptive adjustments based on performance data.</w:t>
      </w:r>
    </w:p>
    <w:p w14:paraId="4ADA21D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5"/>
        <w:gridCol w:w="731"/>
        <w:gridCol w:w="2361"/>
        <w:gridCol w:w="2645"/>
        <w:gridCol w:w="1764"/>
      </w:tblGrid>
      <w:tr w:rsidR="00387ABF" w14:paraId="4BE2EDD3" w14:textId="77777777">
        <w:tc>
          <w:tcPr>
            <w:tcW w:w="0" w:type="auto"/>
            <w:shd w:val="solid" w:color="E0E0E0" w:fill="auto"/>
          </w:tcPr>
          <w:p w14:paraId="2D512726" w14:textId="77777777" w:rsidR="00387ABF" w:rsidRDefault="00000000">
            <w:r>
              <w:t>Phase</w:t>
            </w:r>
          </w:p>
        </w:tc>
        <w:tc>
          <w:tcPr>
            <w:tcW w:w="0" w:type="auto"/>
            <w:shd w:val="solid" w:color="E0E0E0" w:fill="auto"/>
          </w:tcPr>
          <w:p w14:paraId="1D57A1D1" w14:textId="77777777" w:rsidR="00387ABF" w:rsidRDefault="00000000">
            <w:r>
              <w:t>Duration</w:t>
            </w:r>
          </w:p>
        </w:tc>
        <w:tc>
          <w:tcPr>
            <w:tcW w:w="0" w:type="auto"/>
            <w:shd w:val="solid" w:color="E0E0E0" w:fill="auto"/>
          </w:tcPr>
          <w:p w14:paraId="45E78D91" w14:textId="77777777" w:rsidR="00387ABF" w:rsidRDefault="00000000">
            <w:r>
              <w:t>Key Activities</w:t>
            </w:r>
          </w:p>
        </w:tc>
        <w:tc>
          <w:tcPr>
            <w:tcW w:w="0" w:type="auto"/>
            <w:shd w:val="solid" w:color="E0E0E0" w:fill="auto"/>
          </w:tcPr>
          <w:p w14:paraId="5F2EC7D2" w14:textId="77777777" w:rsidR="00387ABF" w:rsidRDefault="00000000">
            <w:r>
              <w:t>Deliverables</w:t>
            </w:r>
          </w:p>
        </w:tc>
        <w:tc>
          <w:tcPr>
            <w:tcW w:w="0" w:type="auto"/>
            <w:shd w:val="solid" w:color="E0E0E0" w:fill="auto"/>
          </w:tcPr>
          <w:p w14:paraId="20B49C75" w14:textId="77777777" w:rsidR="00387ABF" w:rsidRDefault="00000000">
            <w:r>
              <w:t>Success Criteria</w:t>
            </w:r>
          </w:p>
        </w:tc>
      </w:tr>
      <w:tr w:rsidR="00387ABF" w14:paraId="7B312BCD" w14:textId="77777777">
        <w:tc>
          <w:tcPr>
            <w:tcW w:w="0" w:type="auto"/>
          </w:tcPr>
          <w:p w14:paraId="5BCA8FC4" w14:textId="77777777" w:rsidR="00387ABF" w:rsidRDefault="00000000">
            <w:r>
              <w:rPr>
                <w:b/>
                <w:bCs/>
              </w:rPr>
              <w:t>Initiation</w:t>
            </w:r>
          </w:p>
        </w:tc>
        <w:tc>
          <w:tcPr>
            <w:tcW w:w="0" w:type="auto"/>
          </w:tcPr>
          <w:p w14:paraId="04FA436C" w14:textId="77777777" w:rsidR="00387ABF" w:rsidRDefault="00000000">
            <w:r>
              <w:t>4 weeks</w:t>
            </w:r>
          </w:p>
        </w:tc>
        <w:tc>
          <w:tcPr>
            <w:tcW w:w="0" w:type="auto"/>
          </w:tcPr>
          <w:p w14:paraId="0FF94B52" w14:textId="77777777" w:rsidR="00387ABF" w:rsidRDefault="00000000">
            <w:r>
              <w:t>- Project charter finalization&lt;br&gt;- Stakeholder engagement&lt;br&gt;- Governance structure establishment</w:t>
            </w:r>
          </w:p>
        </w:tc>
        <w:tc>
          <w:tcPr>
            <w:tcW w:w="0" w:type="auto"/>
          </w:tcPr>
          <w:p w14:paraId="69CB4E65" w14:textId="77777777" w:rsidR="00387ABF" w:rsidRDefault="00000000">
            <w:r>
              <w:t>- Approved project charter&lt;br&gt;- Stakeholder register&lt;br&gt;- Governance framework</w:t>
            </w:r>
          </w:p>
        </w:tc>
        <w:tc>
          <w:tcPr>
            <w:tcW w:w="0" w:type="auto"/>
          </w:tcPr>
          <w:p w14:paraId="378B6F14" w14:textId="77777777" w:rsidR="00387ABF" w:rsidRDefault="00000000">
            <w:r>
              <w:t>- 100% of key stakeholders engaged&lt;br&gt;- Governance structure approved</w:t>
            </w:r>
          </w:p>
        </w:tc>
      </w:tr>
      <w:tr w:rsidR="00387ABF" w14:paraId="366BF501" w14:textId="77777777">
        <w:tc>
          <w:tcPr>
            <w:tcW w:w="0" w:type="auto"/>
          </w:tcPr>
          <w:p w14:paraId="286A5A00" w14:textId="77777777" w:rsidR="00387ABF" w:rsidRDefault="00000000">
            <w:r>
              <w:rPr>
                <w:b/>
                <w:bCs/>
              </w:rPr>
              <w:t>Opportunity Development</w:t>
            </w:r>
          </w:p>
        </w:tc>
        <w:tc>
          <w:tcPr>
            <w:tcW w:w="0" w:type="auto"/>
          </w:tcPr>
          <w:p w14:paraId="130B75AA" w14:textId="77777777" w:rsidR="00387ABF" w:rsidRDefault="00000000">
            <w:r>
              <w:t>8 weeks</w:t>
            </w:r>
          </w:p>
        </w:tc>
        <w:tc>
          <w:tcPr>
            <w:tcW w:w="0" w:type="auto"/>
          </w:tcPr>
          <w:p w14:paraId="39ADAF0F" w14:textId="77777777" w:rsidR="00387ABF" w:rsidRDefault="00000000">
            <w:r>
              <w:t>- Opportunity ideation&lt;br&gt;- Market analysis&lt;br&gt;- Feasibility studies&lt;br&gt;- Validation pipeline setup</w:t>
            </w:r>
          </w:p>
        </w:tc>
        <w:tc>
          <w:tcPr>
            <w:tcW w:w="0" w:type="auto"/>
          </w:tcPr>
          <w:p w14:paraId="5721A40C" w14:textId="77777777" w:rsidR="00387ABF" w:rsidRDefault="00000000">
            <w:r>
              <w:t>- Opportunity catalog (50+ opportunities)&lt;br&gt;- Validation framework&lt;br&gt;- Market competitive analysis</w:t>
            </w:r>
          </w:p>
        </w:tc>
        <w:tc>
          <w:tcPr>
            <w:tcW w:w="0" w:type="auto"/>
          </w:tcPr>
          <w:p w14:paraId="409F32C8" w14:textId="77777777" w:rsidR="00387ABF" w:rsidRDefault="00000000">
            <w:r>
              <w:t xml:space="preserve">- 50+ opportunities identified&lt;br&gt;- Validation </w:t>
            </w:r>
            <w:r>
              <w:lastRenderedPageBreak/>
              <w:t>framework operational</w:t>
            </w:r>
          </w:p>
        </w:tc>
      </w:tr>
      <w:tr w:rsidR="00387ABF" w14:paraId="0765D135" w14:textId="77777777">
        <w:tc>
          <w:tcPr>
            <w:tcW w:w="0" w:type="auto"/>
          </w:tcPr>
          <w:p w14:paraId="66A2F2BD" w14:textId="77777777" w:rsidR="00387ABF" w:rsidRDefault="00000000">
            <w:r>
              <w:rPr>
                <w:b/>
                <w:bCs/>
              </w:rPr>
              <w:lastRenderedPageBreak/>
              <w:t>Execution Planning</w:t>
            </w:r>
          </w:p>
        </w:tc>
        <w:tc>
          <w:tcPr>
            <w:tcW w:w="0" w:type="auto"/>
          </w:tcPr>
          <w:p w14:paraId="14473286" w14:textId="77777777" w:rsidR="00387ABF" w:rsidRDefault="00000000">
            <w:r>
              <w:t>6 weeks</w:t>
            </w:r>
          </w:p>
        </w:tc>
        <w:tc>
          <w:tcPr>
            <w:tcW w:w="0" w:type="auto"/>
          </w:tcPr>
          <w:p w14:paraId="0A6A0DCF" w14:textId="77777777" w:rsidR="00387ABF" w:rsidRDefault="00000000">
            <w:r>
              <w:t>- Execution framework development&lt;br&gt;- Resource allocation&lt;br&gt;- Risk management planning&lt;br&gt;- Performance tracking setup</w:t>
            </w:r>
          </w:p>
        </w:tc>
        <w:tc>
          <w:tcPr>
            <w:tcW w:w="0" w:type="auto"/>
          </w:tcPr>
          <w:p w14:paraId="21A06A7C" w14:textId="77777777" w:rsidR="00387ABF" w:rsidRDefault="00000000">
            <w:r>
              <w:t>- Execution playbook&lt;br&gt;- Resource management plan&lt;br&gt;- Risk register&lt;br&gt;- Performance dashboard</w:t>
            </w:r>
          </w:p>
        </w:tc>
        <w:tc>
          <w:tcPr>
            <w:tcW w:w="0" w:type="auto"/>
          </w:tcPr>
          <w:p w14:paraId="2221D7F0" w14:textId="77777777" w:rsidR="00387ABF" w:rsidRDefault="00000000">
            <w:r>
              <w:t>- Execution framework approved&lt;br&gt;- 100% of resources allocated</w:t>
            </w:r>
          </w:p>
        </w:tc>
      </w:tr>
      <w:tr w:rsidR="00387ABF" w14:paraId="492B0DA2" w14:textId="77777777">
        <w:tc>
          <w:tcPr>
            <w:tcW w:w="0" w:type="auto"/>
          </w:tcPr>
          <w:p w14:paraId="68178883" w14:textId="77777777" w:rsidR="00387ABF" w:rsidRDefault="00000000">
            <w:r>
              <w:rPr>
                <w:b/>
                <w:bCs/>
              </w:rPr>
              <w:t>Implementation &amp; Optimization</w:t>
            </w:r>
          </w:p>
        </w:tc>
        <w:tc>
          <w:tcPr>
            <w:tcW w:w="0" w:type="auto"/>
          </w:tcPr>
          <w:p w14:paraId="69DCF483" w14:textId="77777777" w:rsidR="00387ABF" w:rsidRDefault="00000000">
            <w:r>
              <w:t>Ongoing</w:t>
            </w:r>
          </w:p>
        </w:tc>
        <w:tc>
          <w:tcPr>
            <w:tcW w:w="0" w:type="auto"/>
          </w:tcPr>
          <w:p w14:paraId="5C9D2725" w14:textId="77777777" w:rsidR="00387ABF" w:rsidRDefault="00000000">
            <w:r>
              <w:t>- Opportunity execution&lt;br&gt;- Performance monitoring&lt;br&gt;- Iterative improvement&lt;br&gt;- Scaling initiatives</w:t>
            </w:r>
          </w:p>
        </w:tc>
        <w:tc>
          <w:tcPr>
            <w:tcW w:w="0" w:type="auto"/>
          </w:tcPr>
          <w:p w14:paraId="13F3A351" w14:textId="77777777" w:rsidR="00387ABF" w:rsidRDefault="00000000">
            <w:r>
              <w:t>- Monthly performance reports&lt;br&gt;- Optimization recommendations&lt;br&gt;- Scaling strategies&lt;br&gt;- Capital generation reports</w:t>
            </w:r>
          </w:p>
        </w:tc>
        <w:tc>
          <w:tcPr>
            <w:tcW w:w="0" w:type="auto"/>
          </w:tcPr>
          <w:p w14:paraId="04CD0AFC" w14:textId="77777777" w:rsidR="00387ABF" w:rsidRDefault="00000000">
            <w:r>
              <w:t>- 50% of participants generating capital&lt;br&gt;- 20% average performance improvement</w:t>
            </w:r>
          </w:p>
        </w:tc>
      </w:tr>
    </w:tbl>
    <w:p w14:paraId="13B6E083" w14:textId="77777777" w:rsidR="00387ABF" w:rsidRDefault="00387ABF"/>
    <w:p w14:paraId="69CFC134" w14:textId="77777777" w:rsidR="00387ABF" w:rsidRDefault="00000000">
      <w:pPr>
        <w:pStyle w:val="Heading3"/>
        <w:spacing w:before="180" w:after="120"/>
      </w:pPr>
      <w:bookmarkStart w:id="641" w:name="_Toc219187730"/>
      <w:r>
        <w:t>6.2 Key Milestones</w:t>
      </w:r>
      <w:bookmarkEnd w:id="641"/>
    </w:p>
    <w:p w14:paraId="6233C9E5" w14:textId="77777777" w:rsidR="00387ABF" w:rsidRDefault="00387ABF"/>
    <w:p w14:paraId="77D54681" w14:textId="77777777" w:rsidR="00387ABF" w:rsidRDefault="00000000">
      <w:pPr>
        <w:spacing w:after="120"/>
      </w:pPr>
      <w:r>
        <w:t>The following milestones mark critical achievements in the project's implementation, providing checkpoints for progress assessment and stakeholder communication:</w:t>
      </w:r>
    </w:p>
    <w:p w14:paraId="4BFECDC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2"/>
        <w:gridCol w:w="671"/>
        <w:gridCol w:w="2242"/>
        <w:gridCol w:w="3286"/>
        <w:gridCol w:w="1125"/>
      </w:tblGrid>
      <w:tr w:rsidR="00387ABF" w14:paraId="4B6AC0CE" w14:textId="77777777">
        <w:tc>
          <w:tcPr>
            <w:tcW w:w="0" w:type="auto"/>
            <w:shd w:val="solid" w:color="E0E0E0" w:fill="auto"/>
          </w:tcPr>
          <w:p w14:paraId="09294282" w14:textId="77777777" w:rsidR="00387ABF" w:rsidRDefault="00000000">
            <w:r>
              <w:t>Milestone</w:t>
            </w:r>
          </w:p>
        </w:tc>
        <w:tc>
          <w:tcPr>
            <w:tcW w:w="0" w:type="auto"/>
            <w:shd w:val="solid" w:color="E0E0E0" w:fill="auto"/>
          </w:tcPr>
          <w:p w14:paraId="0EE92855" w14:textId="77777777" w:rsidR="00387ABF" w:rsidRDefault="00000000">
            <w:r>
              <w:t>Target Date</w:t>
            </w:r>
          </w:p>
        </w:tc>
        <w:tc>
          <w:tcPr>
            <w:tcW w:w="0" w:type="auto"/>
            <w:shd w:val="solid" w:color="E0E0E0" w:fill="auto"/>
          </w:tcPr>
          <w:p w14:paraId="21BCF3B6" w14:textId="77777777" w:rsidR="00387ABF" w:rsidRDefault="00000000">
            <w:r>
              <w:t>Description</w:t>
            </w:r>
          </w:p>
        </w:tc>
        <w:tc>
          <w:tcPr>
            <w:tcW w:w="0" w:type="auto"/>
            <w:shd w:val="solid" w:color="E0E0E0" w:fill="auto"/>
          </w:tcPr>
          <w:p w14:paraId="68DE54BF" w14:textId="77777777" w:rsidR="00387ABF" w:rsidRDefault="00000000">
            <w:r>
              <w:t>Success Criteria</w:t>
            </w:r>
          </w:p>
        </w:tc>
        <w:tc>
          <w:tcPr>
            <w:tcW w:w="0" w:type="auto"/>
            <w:shd w:val="solid" w:color="E0E0E0" w:fill="auto"/>
          </w:tcPr>
          <w:p w14:paraId="3466161A" w14:textId="77777777" w:rsidR="00387ABF" w:rsidRDefault="00000000">
            <w:r>
              <w:t>Owner</w:t>
            </w:r>
          </w:p>
        </w:tc>
      </w:tr>
      <w:tr w:rsidR="00387ABF" w14:paraId="5EC71BA2" w14:textId="77777777">
        <w:tc>
          <w:tcPr>
            <w:tcW w:w="0" w:type="auto"/>
          </w:tcPr>
          <w:p w14:paraId="5973851D" w14:textId="77777777" w:rsidR="00387ABF" w:rsidRDefault="00000000">
            <w:r>
              <w:rPr>
                <w:b/>
                <w:bCs/>
              </w:rPr>
              <w:t>Project Charter Approval</w:t>
            </w:r>
          </w:p>
        </w:tc>
        <w:tc>
          <w:tcPr>
            <w:tcW w:w="0" w:type="auto"/>
          </w:tcPr>
          <w:p w14:paraId="3FC6810D" w14:textId="77777777" w:rsidR="00387ABF" w:rsidRDefault="00000000">
            <w:r>
              <w:t>2026-04-01</w:t>
            </w:r>
          </w:p>
        </w:tc>
        <w:tc>
          <w:tcPr>
            <w:tcW w:w="0" w:type="auto"/>
          </w:tcPr>
          <w:p w14:paraId="3D51AF8E" w14:textId="77777777" w:rsidR="00387ABF" w:rsidRDefault="00000000">
            <w:r>
              <w:t>Finalization and approval of project charter</w:t>
            </w:r>
          </w:p>
        </w:tc>
        <w:tc>
          <w:tcPr>
            <w:tcW w:w="0" w:type="auto"/>
          </w:tcPr>
          <w:p w14:paraId="01C8C0A4" w14:textId="77777777" w:rsidR="00387ABF" w:rsidRDefault="00000000">
            <w:r>
              <w:t>- Charter signed by all key stakeholders&lt;br&gt;- Governance structure established</w:t>
            </w:r>
          </w:p>
        </w:tc>
        <w:tc>
          <w:tcPr>
            <w:tcW w:w="0" w:type="auto"/>
          </w:tcPr>
          <w:p w14:paraId="0D931631" w14:textId="77777777" w:rsidR="00387ABF" w:rsidRDefault="00000000">
            <w:r>
              <w:t>Project Sponsor</w:t>
            </w:r>
          </w:p>
        </w:tc>
      </w:tr>
      <w:tr w:rsidR="00387ABF" w14:paraId="282DC24D" w14:textId="77777777">
        <w:tc>
          <w:tcPr>
            <w:tcW w:w="0" w:type="auto"/>
          </w:tcPr>
          <w:p w14:paraId="177C11C9" w14:textId="77777777" w:rsidR="00387ABF" w:rsidRDefault="00000000">
            <w:r>
              <w:rPr>
                <w:b/>
                <w:bCs/>
              </w:rPr>
              <w:t>Opportunity Catalog Completion</w:t>
            </w:r>
          </w:p>
        </w:tc>
        <w:tc>
          <w:tcPr>
            <w:tcW w:w="0" w:type="auto"/>
          </w:tcPr>
          <w:p w14:paraId="0DC31022" w14:textId="77777777" w:rsidR="00387ABF" w:rsidRDefault="00000000">
            <w:r>
              <w:t>2026-05-15</w:t>
            </w:r>
          </w:p>
        </w:tc>
        <w:tc>
          <w:tcPr>
            <w:tcW w:w="0" w:type="auto"/>
          </w:tcPr>
          <w:p w14:paraId="0F4EA01A" w14:textId="77777777" w:rsidR="00387ABF" w:rsidRDefault="00000000">
            <w:r>
              <w:t>Identification and initial screening of 50+ opportunities</w:t>
            </w:r>
          </w:p>
        </w:tc>
        <w:tc>
          <w:tcPr>
            <w:tcW w:w="0" w:type="auto"/>
          </w:tcPr>
          <w:p w14:paraId="5660BE51" w14:textId="77777777" w:rsidR="00387ABF" w:rsidRDefault="00000000">
            <w:r>
              <w:t>- 50+ opportunities documented&lt;br&gt;- Initial screening completed</w:t>
            </w:r>
          </w:p>
        </w:tc>
        <w:tc>
          <w:tcPr>
            <w:tcW w:w="0" w:type="auto"/>
          </w:tcPr>
          <w:p w14:paraId="5871FE18" w14:textId="77777777" w:rsidR="00387ABF" w:rsidRDefault="00000000">
            <w:r>
              <w:t>Market Analyst</w:t>
            </w:r>
          </w:p>
        </w:tc>
      </w:tr>
      <w:tr w:rsidR="00387ABF" w14:paraId="185F2292" w14:textId="77777777">
        <w:tc>
          <w:tcPr>
            <w:tcW w:w="0" w:type="auto"/>
          </w:tcPr>
          <w:p w14:paraId="7E83C6CE" w14:textId="77777777" w:rsidR="00387ABF" w:rsidRDefault="00000000">
            <w:r>
              <w:rPr>
                <w:b/>
                <w:bCs/>
              </w:rPr>
              <w:t>Validation Framework Operational</w:t>
            </w:r>
          </w:p>
        </w:tc>
        <w:tc>
          <w:tcPr>
            <w:tcW w:w="0" w:type="auto"/>
          </w:tcPr>
          <w:p w14:paraId="206ECDF1" w14:textId="77777777" w:rsidR="00387ABF" w:rsidRDefault="00000000">
            <w:r>
              <w:t>2026-06-01</w:t>
            </w:r>
          </w:p>
        </w:tc>
        <w:tc>
          <w:tcPr>
            <w:tcW w:w="0" w:type="auto"/>
          </w:tcPr>
          <w:p w14:paraId="55DF48D4" w14:textId="77777777" w:rsidR="00387ABF" w:rsidRDefault="00000000">
            <w:r>
              <w:t>Implementation of opportunity validation system</w:t>
            </w:r>
          </w:p>
        </w:tc>
        <w:tc>
          <w:tcPr>
            <w:tcW w:w="0" w:type="auto"/>
          </w:tcPr>
          <w:p w14:paraId="71F9C248" w14:textId="77777777" w:rsidR="00387ABF" w:rsidRDefault="00000000">
            <w:r>
              <w:t>- Validation criteria approved&lt;br&gt;- Pilot testing completed</w:t>
            </w:r>
          </w:p>
        </w:tc>
        <w:tc>
          <w:tcPr>
            <w:tcW w:w="0" w:type="auto"/>
          </w:tcPr>
          <w:p w14:paraId="159F391F" w14:textId="77777777" w:rsidR="00387ABF" w:rsidRDefault="00000000">
            <w:r>
              <w:t>Project Lead</w:t>
            </w:r>
          </w:p>
        </w:tc>
      </w:tr>
      <w:tr w:rsidR="00387ABF" w14:paraId="2FFE9AA5" w14:textId="77777777">
        <w:tc>
          <w:tcPr>
            <w:tcW w:w="0" w:type="auto"/>
          </w:tcPr>
          <w:p w14:paraId="14BDF962" w14:textId="77777777" w:rsidR="00387ABF" w:rsidRDefault="00000000">
            <w:r>
              <w:rPr>
                <w:b/>
                <w:bCs/>
              </w:rPr>
              <w:t>First Capital Generation</w:t>
            </w:r>
          </w:p>
        </w:tc>
        <w:tc>
          <w:tcPr>
            <w:tcW w:w="0" w:type="auto"/>
          </w:tcPr>
          <w:p w14:paraId="5714DCDF" w14:textId="77777777" w:rsidR="00387ABF" w:rsidRDefault="00000000">
            <w:r>
              <w:t>2026-07-15</w:t>
            </w:r>
          </w:p>
        </w:tc>
        <w:tc>
          <w:tcPr>
            <w:tcW w:w="0" w:type="auto"/>
          </w:tcPr>
          <w:p w14:paraId="566A40A9" w14:textId="77777777" w:rsidR="00387ABF" w:rsidRDefault="00000000">
            <w:r>
              <w:t>First participants generate initial capital</w:t>
            </w:r>
          </w:p>
        </w:tc>
        <w:tc>
          <w:tcPr>
            <w:tcW w:w="0" w:type="auto"/>
          </w:tcPr>
          <w:p w14:paraId="453F7194" w14:textId="77777777" w:rsidR="00387ABF" w:rsidRDefault="00000000">
            <w:r>
              <w:t>- Minimum $1,000 generated by 3 participants&lt;br&gt;- Performance data collected</w:t>
            </w:r>
          </w:p>
        </w:tc>
        <w:tc>
          <w:tcPr>
            <w:tcW w:w="0" w:type="auto"/>
          </w:tcPr>
          <w:p w14:paraId="2DF520F8" w14:textId="77777777" w:rsidR="00387ABF" w:rsidRDefault="00000000">
            <w:r>
              <w:t>Project Lead</w:t>
            </w:r>
          </w:p>
        </w:tc>
      </w:tr>
      <w:tr w:rsidR="00387ABF" w14:paraId="4204074E" w14:textId="77777777">
        <w:tc>
          <w:tcPr>
            <w:tcW w:w="0" w:type="auto"/>
          </w:tcPr>
          <w:p w14:paraId="557F6988" w14:textId="77777777" w:rsidR="00387ABF" w:rsidRDefault="00000000">
            <w:r>
              <w:rPr>
                <w:b/>
                <w:bCs/>
              </w:rPr>
              <w:t>Governance Review #1</w:t>
            </w:r>
          </w:p>
        </w:tc>
        <w:tc>
          <w:tcPr>
            <w:tcW w:w="0" w:type="auto"/>
          </w:tcPr>
          <w:p w14:paraId="14006C16" w14:textId="77777777" w:rsidR="00387ABF" w:rsidRDefault="00000000">
            <w:r>
              <w:t>2026-08-01</w:t>
            </w:r>
          </w:p>
        </w:tc>
        <w:tc>
          <w:tcPr>
            <w:tcW w:w="0" w:type="auto"/>
          </w:tcPr>
          <w:p w14:paraId="6F3F4E1F" w14:textId="77777777" w:rsidR="00387ABF" w:rsidRDefault="00000000">
            <w:r>
              <w:t>First comprehensive project review</w:t>
            </w:r>
          </w:p>
        </w:tc>
        <w:tc>
          <w:tcPr>
            <w:tcW w:w="0" w:type="auto"/>
          </w:tcPr>
          <w:p w14:paraId="6AA4FC10" w14:textId="77777777" w:rsidR="00387ABF" w:rsidRDefault="00000000">
            <w:r>
              <w:t>- Performance reports generated&lt;br&gt;- Optimization recommendations approved</w:t>
            </w:r>
          </w:p>
        </w:tc>
        <w:tc>
          <w:tcPr>
            <w:tcW w:w="0" w:type="auto"/>
          </w:tcPr>
          <w:p w14:paraId="5666D4F1" w14:textId="77777777" w:rsidR="00387ABF" w:rsidRDefault="00000000">
            <w:r>
              <w:t>Steering Committee</w:t>
            </w:r>
          </w:p>
        </w:tc>
      </w:tr>
      <w:tr w:rsidR="00387ABF" w14:paraId="174F2D93" w14:textId="77777777">
        <w:tc>
          <w:tcPr>
            <w:tcW w:w="0" w:type="auto"/>
          </w:tcPr>
          <w:p w14:paraId="2F990870" w14:textId="77777777" w:rsidR="00387ABF" w:rsidRDefault="00000000">
            <w:r>
              <w:rPr>
                <w:b/>
                <w:bCs/>
              </w:rPr>
              <w:t>Scaling Initiatives Launch</w:t>
            </w:r>
          </w:p>
        </w:tc>
        <w:tc>
          <w:tcPr>
            <w:tcW w:w="0" w:type="auto"/>
          </w:tcPr>
          <w:p w14:paraId="1CE58702" w14:textId="77777777" w:rsidR="00387ABF" w:rsidRDefault="00000000">
            <w:r>
              <w:t>2026-09-15</w:t>
            </w:r>
          </w:p>
        </w:tc>
        <w:tc>
          <w:tcPr>
            <w:tcW w:w="0" w:type="auto"/>
          </w:tcPr>
          <w:p w14:paraId="2C7914CB" w14:textId="77777777" w:rsidR="00387ABF" w:rsidRDefault="00000000">
            <w:r>
              <w:t>Implementation of capital reinvestment strategies</w:t>
            </w:r>
          </w:p>
        </w:tc>
        <w:tc>
          <w:tcPr>
            <w:tcW w:w="0" w:type="auto"/>
          </w:tcPr>
          <w:p w14:paraId="3C1F8B02" w14:textId="77777777" w:rsidR="00387ABF" w:rsidRDefault="00000000">
            <w:r>
              <w:t>- 10 scaling initiatives approved&lt;br&gt;- Reinvestment framework established</w:t>
            </w:r>
          </w:p>
        </w:tc>
        <w:tc>
          <w:tcPr>
            <w:tcW w:w="0" w:type="auto"/>
          </w:tcPr>
          <w:p w14:paraId="2124AEB6" w14:textId="77777777" w:rsidR="00387ABF" w:rsidRDefault="00000000">
            <w:r>
              <w:t>Project Lead</w:t>
            </w:r>
          </w:p>
        </w:tc>
      </w:tr>
      <w:tr w:rsidR="00387ABF" w14:paraId="164853D0" w14:textId="77777777">
        <w:tc>
          <w:tcPr>
            <w:tcW w:w="0" w:type="auto"/>
          </w:tcPr>
          <w:p w14:paraId="53940F62" w14:textId="77777777" w:rsidR="00387ABF" w:rsidRDefault="00000000">
            <w:r>
              <w:rPr>
                <w:b/>
                <w:bCs/>
              </w:rPr>
              <w:t>Mid-Project Review</w:t>
            </w:r>
          </w:p>
        </w:tc>
        <w:tc>
          <w:tcPr>
            <w:tcW w:w="0" w:type="auto"/>
          </w:tcPr>
          <w:p w14:paraId="721EF82B" w14:textId="77777777" w:rsidR="00387ABF" w:rsidRDefault="00000000">
            <w:r>
              <w:t>2026-10-01</w:t>
            </w:r>
          </w:p>
        </w:tc>
        <w:tc>
          <w:tcPr>
            <w:tcW w:w="0" w:type="auto"/>
          </w:tcPr>
          <w:p w14:paraId="29237419" w14:textId="77777777" w:rsidR="00387ABF" w:rsidRDefault="00000000">
            <w:r>
              <w:t>Comprehensive assessment of project progress</w:t>
            </w:r>
          </w:p>
        </w:tc>
        <w:tc>
          <w:tcPr>
            <w:tcW w:w="0" w:type="auto"/>
          </w:tcPr>
          <w:p w14:paraId="50299AE7" w14:textId="77777777" w:rsidR="00387ABF" w:rsidRDefault="00000000">
            <w:r>
              <w:t>- Performance against objectives evaluated&lt;br&gt;- Strategic adjustments approved</w:t>
            </w:r>
          </w:p>
        </w:tc>
        <w:tc>
          <w:tcPr>
            <w:tcW w:w="0" w:type="auto"/>
          </w:tcPr>
          <w:p w14:paraId="6728761E" w14:textId="77777777" w:rsidR="00387ABF" w:rsidRDefault="00000000">
            <w:r>
              <w:t>Steering Committee</w:t>
            </w:r>
          </w:p>
        </w:tc>
      </w:tr>
      <w:tr w:rsidR="00387ABF" w14:paraId="204A7CD6" w14:textId="77777777">
        <w:tc>
          <w:tcPr>
            <w:tcW w:w="0" w:type="auto"/>
          </w:tcPr>
          <w:p w14:paraId="6FC41027" w14:textId="77777777" w:rsidR="00387ABF" w:rsidRDefault="00000000">
            <w:r>
              <w:rPr>
                <w:b/>
                <w:bCs/>
              </w:rPr>
              <w:t>Project Closeout</w:t>
            </w:r>
          </w:p>
        </w:tc>
        <w:tc>
          <w:tcPr>
            <w:tcW w:w="0" w:type="auto"/>
          </w:tcPr>
          <w:p w14:paraId="4FAC8DD8" w14:textId="77777777" w:rsidR="00387ABF" w:rsidRDefault="00000000">
            <w:r>
              <w:t>2026-12-31</w:t>
            </w:r>
          </w:p>
        </w:tc>
        <w:tc>
          <w:tcPr>
            <w:tcW w:w="0" w:type="auto"/>
          </w:tcPr>
          <w:p w14:paraId="29CA840B" w14:textId="77777777" w:rsidR="00387ABF" w:rsidRDefault="00000000">
            <w:r>
              <w:t>Formal project completion and transition</w:t>
            </w:r>
          </w:p>
        </w:tc>
        <w:tc>
          <w:tcPr>
            <w:tcW w:w="0" w:type="auto"/>
          </w:tcPr>
          <w:p w14:paraId="5938550A" w14:textId="77777777" w:rsidR="00387ABF" w:rsidRDefault="00000000">
            <w:r>
              <w:t>- Final performance report&lt;br&gt;- Lessons learned documented&lt;br&gt;- Transition plan approved</w:t>
            </w:r>
          </w:p>
        </w:tc>
        <w:tc>
          <w:tcPr>
            <w:tcW w:w="0" w:type="auto"/>
          </w:tcPr>
          <w:p w14:paraId="61233F91" w14:textId="77777777" w:rsidR="00387ABF" w:rsidRDefault="00000000">
            <w:r>
              <w:t>Project Sponsor</w:t>
            </w:r>
          </w:p>
        </w:tc>
      </w:tr>
    </w:tbl>
    <w:p w14:paraId="64A3EB71" w14:textId="77777777" w:rsidR="00387ABF" w:rsidRDefault="00387ABF"/>
    <w:p w14:paraId="7F8C35BF" w14:textId="77777777" w:rsidR="00387ABF" w:rsidRDefault="00000000">
      <w:pPr>
        <w:pStyle w:val="Heading3"/>
        <w:spacing w:before="180" w:after="120"/>
      </w:pPr>
      <w:bookmarkStart w:id="642" w:name="_Toc219187731"/>
      <w:r>
        <w:t>6.3 Resource Requirements</w:t>
      </w:r>
      <w:bookmarkEnd w:id="642"/>
    </w:p>
    <w:p w14:paraId="40F6EF93" w14:textId="77777777" w:rsidR="00387ABF" w:rsidRDefault="00387ABF"/>
    <w:p w14:paraId="5C51B8BC" w14:textId="77777777" w:rsidR="00387ABF" w:rsidRDefault="00000000">
      <w:pPr>
        <w:spacing w:after="120"/>
      </w:pPr>
      <w:r>
        <w:t xml:space="preserve">The project's resource requirements have been identified through comprehensive analysis of the </w:t>
      </w:r>
      <w:r>
        <w:rPr>
          <w:b/>
          <w:bCs/>
        </w:rPr>
        <w:t>Resource Management Plan</w:t>
      </w:r>
      <w:r>
        <w:t xml:space="preserve"> and </w:t>
      </w:r>
      <w:r>
        <w:rPr>
          <w:b/>
          <w:bCs/>
        </w:rPr>
        <w:t>Activity List</w:t>
      </w:r>
      <w:r>
        <w:t>. While the project emphasizes sweat equity, certain resources are essential for successful implementation:</w:t>
      </w:r>
    </w:p>
    <w:p w14:paraId="4628F87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5"/>
        <w:gridCol w:w="2673"/>
        <w:gridCol w:w="2428"/>
        <w:gridCol w:w="2750"/>
      </w:tblGrid>
      <w:tr w:rsidR="00387ABF" w14:paraId="77530B91" w14:textId="77777777">
        <w:tc>
          <w:tcPr>
            <w:tcW w:w="0" w:type="auto"/>
            <w:shd w:val="solid" w:color="E0E0E0" w:fill="auto"/>
          </w:tcPr>
          <w:p w14:paraId="2CCFA8FF" w14:textId="77777777" w:rsidR="00387ABF" w:rsidRDefault="00000000">
            <w:r>
              <w:t>Resource Category</w:t>
            </w:r>
          </w:p>
        </w:tc>
        <w:tc>
          <w:tcPr>
            <w:tcW w:w="0" w:type="auto"/>
            <w:shd w:val="solid" w:color="E0E0E0" w:fill="auto"/>
          </w:tcPr>
          <w:p w14:paraId="3592FCFA" w14:textId="77777777" w:rsidR="00387ABF" w:rsidRDefault="00000000">
            <w:r>
              <w:t>Specific Resources</w:t>
            </w:r>
          </w:p>
        </w:tc>
        <w:tc>
          <w:tcPr>
            <w:tcW w:w="0" w:type="auto"/>
            <w:shd w:val="solid" w:color="E0E0E0" w:fill="auto"/>
          </w:tcPr>
          <w:p w14:paraId="62FFE174" w14:textId="77777777" w:rsidR="00387ABF" w:rsidRDefault="00000000">
            <w:r>
              <w:t>Purpose</w:t>
            </w:r>
          </w:p>
        </w:tc>
        <w:tc>
          <w:tcPr>
            <w:tcW w:w="0" w:type="auto"/>
            <w:shd w:val="solid" w:color="E0E0E0" w:fill="auto"/>
          </w:tcPr>
          <w:p w14:paraId="0D7908CB" w14:textId="77777777" w:rsidR="00387ABF" w:rsidRDefault="00000000">
            <w:r>
              <w:t>Estimated Requirement</w:t>
            </w:r>
          </w:p>
        </w:tc>
      </w:tr>
      <w:tr w:rsidR="00387ABF" w14:paraId="1770A95A" w14:textId="77777777">
        <w:tc>
          <w:tcPr>
            <w:tcW w:w="0" w:type="auto"/>
          </w:tcPr>
          <w:p w14:paraId="47EF9FE1" w14:textId="77777777" w:rsidR="00387ABF" w:rsidRDefault="00000000">
            <w:r>
              <w:rPr>
                <w:b/>
                <w:bCs/>
              </w:rPr>
              <w:t>Human Resources</w:t>
            </w:r>
          </w:p>
        </w:tc>
        <w:tc>
          <w:tcPr>
            <w:tcW w:w="0" w:type="auto"/>
          </w:tcPr>
          <w:p w14:paraId="4ED54B49" w14:textId="77777777" w:rsidR="00387ABF" w:rsidRDefault="00000000">
            <w:r>
              <w:t xml:space="preserve">- Project Lead&lt;br&gt;- Market Analyst&lt;br&gt;- </w:t>
            </w:r>
            <w:r>
              <w:lastRenderedPageBreak/>
              <w:t>Mentors/Advisors&lt;br&gt;- Technology Support</w:t>
            </w:r>
          </w:p>
        </w:tc>
        <w:tc>
          <w:tcPr>
            <w:tcW w:w="0" w:type="auto"/>
          </w:tcPr>
          <w:p w14:paraId="67B61379" w14:textId="77777777" w:rsidR="00387ABF" w:rsidRDefault="00000000">
            <w:r>
              <w:lastRenderedPageBreak/>
              <w:t xml:space="preserve">- Project management&lt;br&gt;- Opportunity research&lt;br&gt;- </w:t>
            </w:r>
            <w:r>
              <w:lastRenderedPageBreak/>
              <w:t>Guidance and support&lt;br&gt;- Technical implementation</w:t>
            </w:r>
          </w:p>
        </w:tc>
        <w:tc>
          <w:tcPr>
            <w:tcW w:w="0" w:type="auto"/>
          </w:tcPr>
          <w:p w14:paraId="4F15EEA2" w14:textId="77777777" w:rsidR="00387ABF" w:rsidRDefault="00000000">
            <w:r>
              <w:lastRenderedPageBreak/>
              <w:t xml:space="preserve">- 1 FTE Project Lead&lt;br&gt;- 0.5 FTE Market Analyst&lt;br&gt;- 5 </w:t>
            </w:r>
            <w:r>
              <w:lastRenderedPageBreak/>
              <w:t>Mentors/Advisors&lt;br&gt;- 0.25 FTE Technology Support</w:t>
            </w:r>
          </w:p>
        </w:tc>
      </w:tr>
      <w:tr w:rsidR="00387ABF" w14:paraId="08069DA7" w14:textId="77777777">
        <w:tc>
          <w:tcPr>
            <w:tcW w:w="0" w:type="auto"/>
          </w:tcPr>
          <w:p w14:paraId="581D95C5" w14:textId="77777777" w:rsidR="00387ABF" w:rsidRDefault="00000000">
            <w:r>
              <w:rPr>
                <w:b/>
                <w:bCs/>
              </w:rPr>
              <w:lastRenderedPageBreak/>
              <w:t>Technology</w:t>
            </w:r>
          </w:p>
        </w:tc>
        <w:tc>
          <w:tcPr>
            <w:tcW w:w="0" w:type="auto"/>
          </w:tcPr>
          <w:p w14:paraId="020789A0" w14:textId="77777777" w:rsidR="00387ABF" w:rsidRDefault="00000000">
            <w:r>
              <w:t>- Opportunity management system&lt;br&gt;- Performance dashboard&lt;br&gt;- Collaboration tools&lt;br&gt;- Market research tools</w:t>
            </w:r>
          </w:p>
        </w:tc>
        <w:tc>
          <w:tcPr>
            <w:tcW w:w="0" w:type="auto"/>
          </w:tcPr>
          <w:p w14:paraId="7637778B" w14:textId="77777777" w:rsidR="00387ABF" w:rsidRDefault="00000000">
            <w:r>
              <w:t>- Opportunity tracking&lt;br&gt;- Performance monitoring&lt;br&gt;- Team communication&lt;br&gt;- Market analysis</w:t>
            </w:r>
          </w:p>
        </w:tc>
        <w:tc>
          <w:tcPr>
            <w:tcW w:w="0" w:type="auto"/>
          </w:tcPr>
          <w:p w14:paraId="48F20715" w14:textId="77777777" w:rsidR="00387ABF" w:rsidRDefault="00000000">
            <w:r>
              <w:t>- 1 opportunity management system&lt;br&gt;- 1 performance dashboard&lt;br&gt;- 1 collaboration platform&lt;br&gt;- 3 market research tools</w:t>
            </w:r>
          </w:p>
        </w:tc>
      </w:tr>
      <w:tr w:rsidR="00387ABF" w14:paraId="16A4FA5D" w14:textId="77777777">
        <w:tc>
          <w:tcPr>
            <w:tcW w:w="0" w:type="auto"/>
          </w:tcPr>
          <w:p w14:paraId="00DACE2A" w14:textId="77777777" w:rsidR="00387ABF" w:rsidRDefault="00000000">
            <w:r>
              <w:rPr>
                <w:b/>
                <w:bCs/>
              </w:rPr>
              <w:t>Financial</w:t>
            </w:r>
          </w:p>
        </w:tc>
        <w:tc>
          <w:tcPr>
            <w:tcW w:w="0" w:type="auto"/>
          </w:tcPr>
          <w:p w14:paraId="6523C11A" w14:textId="77777777" w:rsidR="00387ABF" w:rsidRDefault="00000000">
            <w:r>
              <w:t>- Opportunity validation costs&lt;br&gt;- Technology licensing&lt;br&gt;- Marketing and outreach&lt;br&gt;- Contingency reserve</w:t>
            </w:r>
          </w:p>
        </w:tc>
        <w:tc>
          <w:tcPr>
            <w:tcW w:w="0" w:type="auto"/>
          </w:tcPr>
          <w:p w14:paraId="27B3E3DB" w14:textId="77777777" w:rsidR="00387ABF" w:rsidRDefault="00000000">
            <w:r>
              <w:t>- Feasibility studies&lt;br&gt;- Software subscriptions&lt;br&gt;- Participant recruitment&lt;br&gt;- Risk mitigation</w:t>
            </w:r>
          </w:p>
        </w:tc>
        <w:tc>
          <w:tcPr>
            <w:tcW w:w="0" w:type="auto"/>
          </w:tcPr>
          <w:p w14:paraId="3B390C98" w14:textId="77777777" w:rsidR="00387ABF" w:rsidRDefault="00000000">
            <w:r>
              <w:t>- $15,000 validation budget&lt;br&gt;- $5,000 technology budget&lt;br&gt;- $10,000 marketing budget&lt;br&gt;- $5,000 contingency</w:t>
            </w:r>
          </w:p>
        </w:tc>
      </w:tr>
      <w:tr w:rsidR="00387ABF" w14:paraId="1EC1D756" w14:textId="77777777">
        <w:tc>
          <w:tcPr>
            <w:tcW w:w="0" w:type="auto"/>
          </w:tcPr>
          <w:p w14:paraId="52257EC7" w14:textId="77777777" w:rsidR="00387ABF" w:rsidRDefault="00000000">
            <w:r>
              <w:rPr>
                <w:b/>
                <w:bCs/>
              </w:rPr>
              <w:t>Partnerships</w:t>
            </w:r>
          </w:p>
        </w:tc>
        <w:tc>
          <w:tcPr>
            <w:tcW w:w="0" w:type="auto"/>
          </w:tcPr>
          <w:p w14:paraId="037D6C97" w14:textId="77777777" w:rsidR="00387ABF" w:rsidRDefault="00000000">
            <w:r>
              <w:t>- Industry partners&lt;br&gt;- Technology providers&lt;br&gt;- Educational institutions&lt;br&gt;- Professional networks</w:t>
            </w:r>
          </w:p>
        </w:tc>
        <w:tc>
          <w:tcPr>
            <w:tcW w:w="0" w:type="auto"/>
          </w:tcPr>
          <w:p w14:paraId="7DBB9D97" w14:textId="77777777" w:rsidR="00387ABF" w:rsidRDefault="00000000">
            <w:r>
              <w:t>- Opportunity scaling&lt;br&gt;- Tool access&lt;br&gt;- Participant training&lt;br&gt;- Networking opportunities</w:t>
            </w:r>
          </w:p>
        </w:tc>
        <w:tc>
          <w:tcPr>
            <w:tcW w:w="0" w:type="auto"/>
          </w:tcPr>
          <w:p w14:paraId="2199A7AA" w14:textId="77777777" w:rsidR="00387ABF" w:rsidRDefault="00000000">
            <w:r>
              <w:t>- 5 industry partners&lt;br&gt;- 3 technology providers&lt;br&gt;- 2 educational institutions&lt;br&gt;- 10 professional networks</w:t>
            </w:r>
          </w:p>
        </w:tc>
      </w:tr>
    </w:tbl>
    <w:p w14:paraId="0D6EC906" w14:textId="77777777" w:rsidR="00387ABF" w:rsidRDefault="00387ABF"/>
    <w:p w14:paraId="6E22A94B" w14:textId="77777777" w:rsidR="00387ABF" w:rsidRDefault="00000000">
      <w:pPr>
        <w:spacing w:before="240" w:after="240"/>
      </w:pPr>
      <w:r>
        <w:rPr>
          <w:color w:val="CCCCCC"/>
        </w:rPr>
        <w:t>─────────────────────────────────────────────────────────</w:t>
      </w:r>
    </w:p>
    <w:p w14:paraId="42C59257" w14:textId="77777777" w:rsidR="00387ABF" w:rsidRDefault="00387ABF"/>
    <w:p w14:paraId="308BE341" w14:textId="77777777" w:rsidR="00387ABF" w:rsidRDefault="00000000">
      <w:pPr>
        <w:pStyle w:val="Heading2"/>
        <w:spacing w:before="180" w:after="120"/>
      </w:pPr>
      <w:bookmarkStart w:id="643" w:name="_Toc219187732"/>
      <w:r>
        <w:t>7. Metrics and Performance Monitoring</w:t>
      </w:r>
      <w:bookmarkEnd w:id="643"/>
    </w:p>
    <w:p w14:paraId="019A11AE" w14:textId="77777777" w:rsidR="00387ABF" w:rsidRDefault="00387ABF"/>
    <w:p w14:paraId="0EA4E441" w14:textId="77777777" w:rsidR="00387ABF" w:rsidRDefault="00000000">
      <w:pPr>
        <w:pStyle w:val="Heading3"/>
        <w:spacing w:before="180" w:after="120"/>
      </w:pPr>
      <w:bookmarkStart w:id="644" w:name="_Toc219187733"/>
      <w:r>
        <w:t>7.1 Key Performance Indicators (KPIs)</w:t>
      </w:r>
      <w:bookmarkEnd w:id="644"/>
    </w:p>
    <w:p w14:paraId="66D55340" w14:textId="77777777" w:rsidR="00387ABF" w:rsidRDefault="00387ABF"/>
    <w:p w14:paraId="20E7A817" w14:textId="77777777" w:rsidR="00387ABF" w:rsidRDefault="00000000">
      <w:pPr>
        <w:spacing w:after="120"/>
      </w:pPr>
      <w:r>
        <w:t xml:space="preserve">The project's success will be measured through a comprehensive set of </w:t>
      </w:r>
      <w:r>
        <w:rPr>
          <w:b/>
          <w:bCs/>
        </w:rPr>
        <w:t>Key Performance Indicators (KPIs)</w:t>
      </w:r>
      <w:r>
        <w:t xml:space="preserve"> aligned with the </w:t>
      </w:r>
      <w:r>
        <w:rPr>
          <w:b/>
          <w:bCs/>
        </w:rPr>
        <w:t>Quality Management Plan</w:t>
      </w:r>
      <w:r>
        <w:t xml:space="preserve"> and </w:t>
      </w:r>
      <w:r>
        <w:rPr>
          <w:b/>
          <w:bCs/>
        </w:rPr>
        <w:t>Schedule Management Plan</w:t>
      </w:r>
      <w:r>
        <w:t>. These metrics provide quantitative measures of progress toward project objectives and enable data-driven decision making.</w:t>
      </w:r>
    </w:p>
    <w:p w14:paraId="7228307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6"/>
        <w:gridCol w:w="1764"/>
        <w:gridCol w:w="1576"/>
        <w:gridCol w:w="865"/>
        <w:gridCol w:w="1391"/>
        <w:gridCol w:w="1654"/>
      </w:tblGrid>
      <w:tr w:rsidR="00387ABF" w14:paraId="307151D6" w14:textId="77777777">
        <w:tc>
          <w:tcPr>
            <w:tcW w:w="0" w:type="auto"/>
            <w:shd w:val="solid" w:color="E0E0E0" w:fill="auto"/>
          </w:tcPr>
          <w:p w14:paraId="0AD7B187" w14:textId="77777777" w:rsidR="00387ABF" w:rsidRDefault="00000000">
            <w:r>
              <w:t>KPI</w:t>
            </w:r>
          </w:p>
        </w:tc>
        <w:tc>
          <w:tcPr>
            <w:tcW w:w="0" w:type="auto"/>
            <w:shd w:val="solid" w:color="E0E0E0" w:fill="auto"/>
          </w:tcPr>
          <w:p w14:paraId="0FC2445D" w14:textId="77777777" w:rsidR="00387ABF" w:rsidRDefault="00000000">
            <w:r>
              <w:t>Target</w:t>
            </w:r>
          </w:p>
        </w:tc>
        <w:tc>
          <w:tcPr>
            <w:tcW w:w="0" w:type="auto"/>
            <w:shd w:val="solid" w:color="E0E0E0" w:fill="auto"/>
          </w:tcPr>
          <w:p w14:paraId="2AC55FBB" w14:textId="77777777" w:rsidR="00387ABF" w:rsidRDefault="00000000">
            <w:r>
              <w:t>Measurement Method</w:t>
            </w:r>
          </w:p>
        </w:tc>
        <w:tc>
          <w:tcPr>
            <w:tcW w:w="0" w:type="auto"/>
            <w:shd w:val="solid" w:color="E0E0E0" w:fill="auto"/>
          </w:tcPr>
          <w:p w14:paraId="70F64865" w14:textId="77777777" w:rsidR="00387ABF" w:rsidRDefault="00000000">
            <w:r>
              <w:t>Frequency</w:t>
            </w:r>
          </w:p>
        </w:tc>
        <w:tc>
          <w:tcPr>
            <w:tcW w:w="0" w:type="auto"/>
            <w:shd w:val="solid" w:color="E0E0E0" w:fill="auto"/>
          </w:tcPr>
          <w:p w14:paraId="33444520" w14:textId="77777777" w:rsidR="00387ABF" w:rsidRDefault="00000000">
            <w:r>
              <w:t>Owner</w:t>
            </w:r>
          </w:p>
        </w:tc>
        <w:tc>
          <w:tcPr>
            <w:tcW w:w="0" w:type="auto"/>
            <w:shd w:val="solid" w:color="E0E0E0" w:fill="auto"/>
          </w:tcPr>
          <w:p w14:paraId="5D1CAEF8" w14:textId="77777777" w:rsidR="00387ABF" w:rsidRDefault="00000000">
            <w:r>
              <w:t>Data Source</w:t>
            </w:r>
          </w:p>
        </w:tc>
      </w:tr>
      <w:tr w:rsidR="00387ABF" w14:paraId="0B23297C" w14:textId="77777777">
        <w:tc>
          <w:tcPr>
            <w:tcW w:w="0" w:type="auto"/>
          </w:tcPr>
          <w:p w14:paraId="065D4E3F" w14:textId="77777777" w:rsidR="00387ABF" w:rsidRDefault="00000000">
            <w:r>
              <w:rPr>
                <w:b/>
                <w:bCs/>
              </w:rPr>
              <w:t>Opportunities Identified</w:t>
            </w:r>
          </w:p>
        </w:tc>
        <w:tc>
          <w:tcPr>
            <w:tcW w:w="0" w:type="auto"/>
          </w:tcPr>
          <w:p w14:paraId="448F6FA6" w14:textId="77777777" w:rsidR="00387ABF" w:rsidRDefault="00000000">
            <w:r>
              <w:t>50+ opportunities</w:t>
            </w:r>
          </w:p>
        </w:tc>
        <w:tc>
          <w:tcPr>
            <w:tcW w:w="0" w:type="auto"/>
          </w:tcPr>
          <w:p w14:paraId="4DBB05F3" w14:textId="77777777" w:rsidR="00387ABF" w:rsidRDefault="00000000">
            <w:r>
              <w:t>Opportunity catalog count</w:t>
            </w:r>
          </w:p>
        </w:tc>
        <w:tc>
          <w:tcPr>
            <w:tcW w:w="0" w:type="auto"/>
          </w:tcPr>
          <w:p w14:paraId="1AE02288" w14:textId="77777777" w:rsidR="00387ABF" w:rsidRDefault="00000000">
            <w:r>
              <w:t>Monthly</w:t>
            </w:r>
          </w:p>
        </w:tc>
        <w:tc>
          <w:tcPr>
            <w:tcW w:w="0" w:type="auto"/>
          </w:tcPr>
          <w:p w14:paraId="23997A6C" w14:textId="77777777" w:rsidR="00387ABF" w:rsidRDefault="00000000">
            <w:r>
              <w:t>Market Analyst</w:t>
            </w:r>
          </w:p>
        </w:tc>
        <w:tc>
          <w:tcPr>
            <w:tcW w:w="0" w:type="auto"/>
          </w:tcPr>
          <w:p w14:paraId="51FA51DB" w14:textId="77777777" w:rsidR="00387ABF" w:rsidRDefault="00000000">
            <w:r>
              <w:t>Opportunity Management System</w:t>
            </w:r>
          </w:p>
        </w:tc>
      </w:tr>
      <w:tr w:rsidR="00387ABF" w14:paraId="7B4EAA3D" w14:textId="77777777">
        <w:tc>
          <w:tcPr>
            <w:tcW w:w="0" w:type="auto"/>
          </w:tcPr>
          <w:p w14:paraId="5EFB353D" w14:textId="77777777" w:rsidR="00387ABF" w:rsidRDefault="00000000">
            <w:r>
              <w:rPr>
                <w:b/>
                <w:bCs/>
              </w:rPr>
              <w:t>Opportunities Validated</w:t>
            </w:r>
          </w:p>
        </w:tc>
        <w:tc>
          <w:tcPr>
            <w:tcW w:w="0" w:type="auto"/>
          </w:tcPr>
          <w:p w14:paraId="66365207" w14:textId="77777777" w:rsidR="00387ABF" w:rsidRDefault="00000000">
            <w:r>
              <w:t>30+ opportunities (60% of identified)</w:t>
            </w:r>
          </w:p>
        </w:tc>
        <w:tc>
          <w:tcPr>
            <w:tcW w:w="0" w:type="auto"/>
          </w:tcPr>
          <w:p w14:paraId="4CF5D3D3" w14:textId="77777777" w:rsidR="00387ABF" w:rsidRDefault="00000000">
            <w:r>
              <w:t>Validation pipeline output</w:t>
            </w:r>
          </w:p>
        </w:tc>
        <w:tc>
          <w:tcPr>
            <w:tcW w:w="0" w:type="auto"/>
          </w:tcPr>
          <w:p w14:paraId="0DCC141B" w14:textId="77777777" w:rsidR="00387ABF" w:rsidRDefault="00000000">
            <w:r>
              <w:t>Monthly</w:t>
            </w:r>
          </w:p>
        </w:tc>
        <w:tc>
          <w:tcPr>
            <w:tcW w:w="0" w:type="auto"/>
          </w:tcPr>
          <w:p w14:paraId="692C0A1A" w14:textId="77777777" w:rsidR="00387ABF" w:rsidRDefault="00000000">
            <w:r>
              <w:t>Project Lead</w:t>
            </w:r>
          </w:p>
        </w:tc>
        <w:tc>
          <w:tcPr>
            <w:tcW w:w="0" w:type="auto"/>
          </w:tcPr>
          <w:p w14:paraId="598C6D6C" w14:textId="77777777" w:rsidR="00387ABF" w:rsidRDefault="00000000">
            <w:r>
              <w:t>Validation Framework</w:t>
            </w:r>
          </w:p>
        </w:tc>
      </w:tr>
      <w:tr w:rsidR="00387ABF" w14:paraId="1492D9E6" w14:textId="77777777">
        <w:tc>
          <w:tcPr>
            <w:tcW w:w="0" w:type="auto"/>
          </w:tcPr>
          <w:p w14:paraId="13E5D67B" w14:textId="77777777" w:rsidR="00387ABF" w:rsidRDefault="00000000">
            <w:r>
              <w:rPr>
                <w:b/>
                <w:bCs/>
              </w:rPr>
              <w:t>Participants Generating Capital</w:t>
            </w:r>
          </w:p>
        </w:tc>
        <w:tc>
          <w:tcPr>
            <w:tcW w:w="0" w:type="auto"/>
          </w:tcPr>
          <w:p w14:paraId="7361EAF2" w14:textId="77777777" w:rsidR="00387ABF" w:rsidRDefault="00000000">
            <w:r>
              <w:t>50% of active participants</w:t>
            </w:r>
          </w:p>
        </w:tc>
        <w:tc>
          <w:tcPr>
            <w:tcW w:w="0" w:type="auto"/>
          </w:tcPr>
          <w:p w14:paraId="0E7F43F2" w14:textId="77777777" w:rsidR="00387ABF" w:rsidRDefault="00000000">
            <w:r>
              <w:t>Performance dashboard data</w:t>
            </w:r>
          </w:p>
        </w:tc>
        <w:tc>
          <w:tcPr>
            <w:tcW w:w="0" w:type="auto"/>
          </w:tcPr>
          <w:p w14:paraId="435E6279" w14:textId="77777777" w:rsidR="00387ABF" w:rsidRDefault="00000000">
            <w:r>
              <w:t>Monthly</w:t>
            </w:r>
          </w:p>
        </w:tc>
        <w:tc>
          <w:tcPr>
            <w:tcW w:w="0" w:type="auto"/>
          </w:tcPr>
          <w:p w14:paraId="16F48158" w14:textId="77777777" w:rsidR="00387ABF" w:rsidRDefault="00000000">
            <w:r>
              <w:t>Financial Advisor</w:t>
            </w:r>
          </w:p>
        </w:tc>
        <w:tc>
          <w:tcPr>
            <w:tcW w:w="0" w:type="auto"/>
          </w:tcPr>
          <w:p w14:paraId="3D12C816" w14:textId="77777777" w:rsidR="00387ABF" w:rsidRDefault="00000000">
            <w:r>
              <w:t>Performance Tracking System</w:t>
            </w:r>
          </w:p>
        </w:tc>
      </w:tr>
      <w:tr w:rsidR="00387ABF" w14:paraId="1727DBB4" w14:textId="77777777">
        <w:tc>
          <w:tcPr>
            <w:tcW w:w="0" w:type="auto"/>
          </w:tcPr>
          <w:p w14:paraId="60BE013A" w14:textId="77777777" w:rsidR="00387ABF" w:rsidRDefault="00000000">
            <w:r>
              <w:rPr>
                <w:b/>
                <w:bCs/>
              </w:rPr>
              <w:t>Average Capital Generated</w:t>
            </w:r>
          </w:p>
        </w:tc>
        <w:tc>
          <w:tcPr>
            <w:tcW w:w="0" w:type="auto"/>
          </w:tcPr>
          <w:p w14:paraId="74420282" w14:textId="77777777" w:rsidR="00387ABF" w:rsidRDefault="00000000">
            <w:r>
              <w:t>$5,000 per participant</w:t>
            </w:r>
          </w:p>
        </w:tc>
        <w:tc>
          <w:tcPr>
            <w:tcW w:w="0" w:type="auto"/>
          </w:tcPr>
          <w:p w14:paraId="23671968" w14:textId="77777777" w:rsidR="00387ABF" w:rsidRDefault="00000000">
            <w:r>
              <w:t>Financial performance reports</w:t>
            </w:r>
          </w:p>
        </w:tc>
        <w:tc>
          <w:tcPr>
            <w:tcW w:w="0" w:type="auto"/>
          </w:tcPr>
          <w:p w14:paraId="45467F13" w14:textId="77777777" w:rsidR="00387ABF" w:rsidRDefault="00000000">
            <w:r>
              <w:t>Monthly</w:t>
            </w:r>
          </w:p>
        </w:tc>
        <w:tc>
          <w:tcPr>
            <w:tcW w:w="0" w:type="auto"/>
          </w:tcPr>
          <w:p w14:paraId="3C85E301" w14:textId="77777777" w:rsidR="00387ABF" w:rsidRDefault="00000000">
            <w:r>
              <w:t>Financial Advisor</w:t>
            </w:r>
          </w:p>
        </w:tc>
        <w:tc>
          <w:tcPr>
            <w:tcW w:w="0" w:type="auto"/>
          </w:tcPr>
          <w:p w14:paraId="776274CD" w14:textId="77777777" w:rsidR="00387ABF" w:rsidRDefault="00000000">
            <w:r>
              <w:t>Accounting System</w:t>
            </w:r>
          </w:p>
        </w:tc>
      </w:tr>
      <w:tr w:rsidR="00387ABF" w14:paraId="4C6E11A5" w14:textId="77777777">
        <w:tc>
          <w:tcPr>
            <w:tcW w:w="0" w:type="auto"/>
          </w:tcPr>
          <w:p w14:paraId="6F244C59" w14:textId="77777777" w:rsidR="00387ABF" w:rsidRDefault="00000000">
            <w:r>
              <w:rPr>
                <w:b/>
                <w:bCs/>
              </w:rPr>
              <w:t>Opportunity Success Rate</w:t>
            </w:r>
          </w:p>
        </w:tc>
        <w:tc>
          <w:tcPr>
            <w:tcW w:w="0" w:type="auto"/>
          </w:tcPr>
          <w:p w14:paraId="5E91E8DE" w14:textId="77777777" w:rsidR="00387ABF" w:rsidRDefault="00000000">
            <w:r>
              <w:t>70% of executed opportunities</w:t>
            </w:r>
          </w:p>
        </w:tc>
        <w:tc>
          <w:tcPr>
            <w:tcW w:w="0" w:type="auto"/>
          </w:tcPr>
          <w:p w14:paraId="1E9F7447" w14:textId="77777777" w:rsidR="00387ABF" w:rsidRDefault="00000000">
            <w:r>
              <w:t>Performance tracking data</w:t>
            </w:r>
          </w:p>
        </w:tc>
        <w:tc>
          <w:tcPr>
            <w:tcW w:w="0" w:type="auto"/>
          </w:tcPr>
          <w:p w14:paraId="663C8349" w14:textId="77777777" w:rsidR="00387ABF" w:rsidRDefault="00000000">
            <w:r>
              <w:t>Monthly</w:t>
            </w:r>
          </w:p>
        </w:tc>
        <w:tc>
          <w:tcPr>
            <w:tcW w:w="0" w:type="auto"/>
          </w:tcPr>
          <w:p w14:paraId="3A8569E7" w14:textId="77777777" w:rsidR="00387ABF" w:rsidRDefault="00000000">
            <w:r>
              <w:t>Project Lead</w:t>
            </w:r>
          </w:p>
        </w:tc>
        <w:tc>
          <w:tcPr>
            <w:tcW w:w="0" w:type="auto"/>
          </w:tcPr>
          <w:p w14:paraId="2B3C895A" w14:textId="77777777" w:rsidR="00387ABF" w:rsidRDefault="00000000">
            <w:r>
              <w:t>Performance Dashboard</w:t>
            </w:r>
          </w:p>
        </w:tc>
      </w:tr>
      <w:tr w:rsidR="00387ABF" w14:paraId="1AE84C8A" w14:textId="77777777">
        <w:tc>
          <w:tcPr>
            <w:tcW w:w="0" w:type="auto"/>
          </w:tcPr>
          <w:p w14:paraId="35A7B983" w14:textId="77777777" w:rsidR="00387ABF" w:rsidRDefault="00000000">
            <w:r>
              <w:rPr>
                <w:b/>
                <w:bCs/>
              </w:rPr>
              <w:t>Participant Satisfaction</w:t>
            </w:r>
          </w:p>
        </w:tc>
        <w:tc>
          <w:tcPr>
            <w:tcW w:w="0" w:type="auto"/>
          </w:tcPr>
          <w:p w14:paraId="7E84B6DF" w14:textId="77777777" w:rsidR="00387ABF" w:rsidRDefault="00000000">
            <w:r>
              <w:t>85% satisfaction rate</w:t>
            </w:r>
          </w:p>
        </w:tc>
        <w:tc>
          <w:tcPr>
            <w:tcW w:w="0" w:type="auto"/>
          </w:tcPr>
          <w:p w14:paraId="44687283" w14:textId="77777777" w:rsidR="00387ABF" w:rsidRDefault="00000000">
            <w:r>
              <w:t>Participant surveys</w:t>
            </w:r>
          </w:p>
        </w:tc>
        <w:tc>
          <w:tcPr>
            <w:tcW w:w="0" w:type="auto"/>
          </w:tcPr>
          <w:p w14:paraId="75FDDBD6" w14:textId="77777777" w:rsidR="00387ABF" w:rsidRDefault="00000000">
            <w:r>
              <w:t>Quarterly</w:t>
            </w:r>
          </w:p>
        </w:tc>
        <w:tc>
          <w:tcPr>
            <w:tcW w:w="0" w:type="auto"/>
          </w:tcPr>
          <w:p w14:paraId="26E78F30" w14:textId="77777777" w:rsidR="00387ABF" w:rsidRDefault="00000000">
            <w:r>
              <w:t>Project Lead</w:t>
            </w:r>
          </w:p>
        </w:tc>
        <w:tc>
          <w:tcPr>
            <w:tcW w:w="0" w:type="auto"/>
          </w:tcPr>
          <w:p w14:paraId="1C6CF463" w14:textId="77777777" w:rsidR="00387ABF" w:rsidRDefault="00000000">
            <w:r>
              <w:t>Survey Platform</w:t>
            </w:r>
          </w:p>
        </w:tc>
      </w:tr>
      <w:tr w:rsidR="00387ABF" w14:paraId="34EB19C4" w14:textId="77777777">
        <w:tc>
          <w:tcPr>
            <w:tcW w:w="0" w:type="auto"/>
          </w:tcPr>
          <w:p w14:paraId="5CCD040D" w14:textId="77777777" w:rsidR="00387ABF" w:rsidRDefault="00000000">
            <w:r>
              <w:rPr>
                <w:b/>
                <w:bCs/>
              </w:rPr>
              <w:t>Resource Utilization</w:t>
            </w:r>
          </w:p>
        </w:tc>
        <w:tc>
          <w:tcPr>
            <w:tcW w:w="0" w:type="auto"/>
          </w:tcPr>
          <w:p w14:paraId="40215039" w14:textId="77777777" w:rsidR="00387ABF" w:rsidRDefault="00000000">
            <w:r>
              <w:t>90% of allocated resources</w:t>
            </w:r>
          </w:p>
        </w:tc>
        <w:tc>
          <w:tcPr>
            <w:tcW w:w="0" w:type="auto"/>
          </w:tcPr>
          <w:p w14:paraId="590F6AF4" w14:textId="77777777" w:rsidR="00387ABF" w:rsidRDefault="00000000">
            <w:r>
              <w:t>Resource tracking reports</w:t>
            </w:r>
          </w:p>
        </w:tc>
        <w:tc>
          <w:tcPr>
            <w:tcW w:w="0" w:type="auto"/>
          </w:tcPr>
          <w:p w14:paraId="3F870116" w14:textId="77777777" w:rsidR="00387ABF" w:rsidRDefault="00000000">
            <w:r>
              <w:t>Monthly</w:t>
            </w:r>
          </w:p>
        </w:tc>
        <w:tc>
          <w:tcPr>
            <w:tcW w:w="0" w:type="auto"/>
          </w:tcPr>
          <w:p w14:paraId="394178CB" w14:textId="77777777" w:rsidR="00387ABF" w:rsidRDefault="00000000">
            <w:r>
              <w:t>Project Lead</w:t>
            </w:r>
          </w:p>
        </w:tc>
        <w:tc>
          <w:tcPr>
            <w:tcW w:w="0" w:type="auto"/>
          </w:tcPr>
          <w:p w14:paraId="1FC3C862" w14:textId="77777777" w:rsidR="00387ABF" w:rsidRDefault="00000000">
            <w:r>
              <w:t>Resource Management System</w:t>
            </w:r>
          </w:p>
        </w:tc>
      </w:tr>
      <w:tr w:rsidR="00387ABF" w14:paraId="6FA3A6F9" w14:textId="77777777">
        <w:tc>
          <w:tcPr>
            <w:tcW w:w="0" w:type="auto"/>
          </w:tcPr>
          <w:p w14:paraId="3A483697" w14:textId="77777777" w:rsidR="00387ABF" w:rsidRDefault="00000000">
            <w:r>
              <w:rPr>
                <w:b/>
                <w:bCs/>
              </w:rPr>
              <w:t>Risk Mitigation Effectiveness</w:t>
            </w:r>
          </w:p>
        </w:tc>
        <w:tc>
          <w:tcPr>
            <w:tcW w:w="0" w:type="auto"/>
          </w:tcPr>
          <w:p w14:paraId="7F631625" w14:textId="77777777" w:rsidR="00387ABF" w:rsidRDefault="00000000">
            <w:r>
              <w:t>80% of identified risks mitigated</w:t>
            </w:r>
          </w:p>
        </w:tc>
        <w:tc>
          <w:tcPr>
            <w:tcW w:w="0" w:type="auto"/>
          </w:tcPr>
          <w:p w14:paraId="17557ABC" w14:textId="77777777" w:rsidR="00387ABF" w:rsidRDefault="00000000">
            <w:r>
              <w:t>Risk register updates</w:t>
            </w:r>
          </w:p>
        </w:tc>
        <w:tc>
          <w:tcPr>
            <w:tcW w:w="0" w:type="auto"/>
          </w:tcPr>
          <w:p w14:paraId="45524A59" w14:textId="77777777" w:rsidR="00387ABF" w:rsidRDefault="00000000">
            <w:r>
              <w:t>Monthly</w:t>
            </w:r>
          </w:p>
        </w:tc>
        <w:tc>
          <w:tcPr>
            <w:tcW w:w="0" w:type="auto"/>
          </w:tcPr>
          <w:p w14:paraId="00FB2030" w14:textId="77777777" w:rsidR="00387ABF" w:rsidRDefault="00000000">
            <w:r>
              <w:t>Risk Management Team</w:t>
            </w:r>
          </w:p>
        </w:tc>
        <w:tc>
          <w:tcPr>
            <w:tcW w:w="0" w:type="auto"/>
          </w:tcPr>
          <w:p w14:paraId="3D0E7B79" w14:textId="77777777" w:rsidR="00387ABF" w:rsidRDefault="00000000">
            <w:r>
              <w:t>Risk Management System</w:t>
            </w:r>
          </w:p>
        </w:tc>
      </w:tr>
    </w:tbl>
    <w:p w14:paraId="744997D7" w14:textId="77777777" w:rsidR="00387ABF" w:rsidRDefault="00387ABF"/>
    <w:p w14:paraId="4652F6D6" w14:textId="77777777" w:rsidR="00387ABF" w:rsidRDefault="00000000">
      <w:pPr>
        <w:pStyle w:val="Heading3"/>
        <w:spacing w:before="180" w:after="120"/>
      </w:pPr>
      <w:bookmarkStart w:id="645" w:name="_Toc219187734"/>
      <w:r>
        <w:t>7.2 Performance Reporting</w:t>
      </w:r>
      <w:bookmarkEnd w:id="645"/>
    </w:p>
    <w:p w14:paraId="77D44096" w14:textId="77777777" w:rsidR="00387ABF" w:rsidRDefault="00387ABF"/>
    <w:p w14:paraId="24BEBA52" w14:textId="77777777" w:rsidR="00387ABF" w:rsidRDefault="00000000">
      <w:pPr>
        <w:spacing w:after="120"/>
      </w:pPr>
      <w:r>
        <w:lastRenderedPageBreak/>
        <w:t xml:space="preserve">Performance reporting follows a structured cadence to ensure timely communication of project status to stakeholders. The reporting framework aligns with the </w:t>
      </w:r>
      <w:r>
        <w:rPr>
          <w:b/>
          <w:bCs/>
        </w:rPr>
        <w:t>Communications Management Plan</w:t>
      </w:r>
      <w:r>
        <w:t xml:space="preserve"> and provides multiple levels of detail for different stakeholder groups.</w:t>
      </w:r>
    </w:p>
    <w:p w14:paraId="43FEB12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3"/>
        <w:gridCol w:w="865"/>
        <w:gridCol w:w="2323"/>
        <w:gridCol w:w="3190"/>
        <w:gridCol w:w="1275"/>
      </w:tblGrid>
      <w:tr w:rsidR="00387ABF" w14:paraId="130D8BB4" w14:textId="77777777">
        <w:tc>
          <w:tcPr>
            <w:tcW w:w="0" w:type="auto"/>
            <w:shd w:val="solid" w:color="E0E0E0" w:fill="auto"/>
          </w:tcPr>
          <w:p w14:paraId="1CDE3AEC" w14:textId="77777777" w:rsidR="00387ABF" w:rsidRDefault="00000000">
            <w:r>
              <w:t>Report Type</w:t>
            </w:r>
          </w:p>
        </w:tc>
        <w:tc>
          <w:tcPr>
            <w:tcW w:w="0" w:type="auto"/>
            <w:shd w:val="solid" w:color="E0E0E0" w:fill="auto"/>
          </w:tcPr>
          <w:p w14:paraId="148733D9" w14:textId="77777777" w:rsidR="00387ABF" w:rsidRDefault="00000000">
            <w:r>
              <w:t>Frequency</w:t>
            </w:r>
          </w:p>
        </w:tc>
        <w:tc>
          <w:tcPr>
            <w:tcW w:w="0" w:type="auto"/>
            <w:shd w:val="solid" w:color="E0E0E0" w:fill="auto"/>
          </w:tcPr>
          <w:p w14:paraId="21DCC395" w14:textId="77777777" w:rsidR="00387ABF" w:rsidRDefault="00000000">
            <w:r>
              <w:t>Audience</w:t>
            </w:r>
          </w:p>
        </w:tc>
        <w:tc>
          <w:tcPr>
            <w:tcW w:w="0" w:type="auto"/>
            <w:shd w:val="solid" w:color="E0E0E0" w:fill="auto"/>
          </w:tcPr>
          <w:p w14:paraId="2D47E400" w14:textId="77777777" w:rsidR="00387ABF" w:rsidRDefault="00000000">
            <w:r>
              <w:t>Key Content</w:t>
            </w:r>
          </w:p>
        </w:tc>
        <w:tc>
          <w:tcPr>
            <w:tcW w:w="0" w:type="auto"/>
            <w:shd w:val="solid" w:color="E0E0E0" w:fill="auto"/>
          </w:tcPr>
          <w:p w14:paraId="3A02A8AB" w14:textId="77777777" w:rsidR="00387ABF" w:rsidRDefault="00000000">
            <w:r>
              <w:t>Format</w:t>
            </w:r>
          </w:p>
        </w:tc>
      </w:tr>
      <w:tr w:rsidR="00387ABF" w14:paraId="0F142D5A" w14:textId="77777777">
        <w:tc>
          <w:tcPr>
            <w:tcW w:w="0" w:type="auto"/>
          </w:tcPr>
          <w:p w14:paraId="09B53B3B" w14:textId="77777777" w:rsidR="00387ABF" w:rsidRDefault="00000000">
            <w:r>
              <w:rPr>
                <w:b/>
                <w:bCs/>
              </w:rPr>
              <w:t>Executive Dashboard</w:t>
            </w:r>
          </w:p>
        </w:tc>
        <w:tc>
          <w:tcPr>
            <w:tcW w:w="0" w:type="auto"/>
          </w:tcPr>
          <w:p w14:paraId="08ADFAD0" w14:textId="77777777" w:rsidR="00387ABF" w:rsidRDefault="00000000">
            <w:r>
              <w:t>Monthly</w:t>
            </w:r>
          </w:p>
        </w:tc>
        <w:tc>
          <w:tcPr>
            <w:tcW w:w="0" w:type="auto"/>
          </w:tcPr>
          <w:p w14:paraId="157BAFC4" w14:textId="77777777" w:rsidR="00387ABF" w:rsidRDefault="00000000">
            <w:r>
              <w:t>- Project Sponsor&lt;br&gt;- Steering Committee&lt;br&gt;- Senior Management</w:t>
            </w:r>
          </w:p>
        </w:tc>
        <w:tc>
          <w:tcPr>
            <w:tcW w:w="0" w:type="auto"/>
          </w:tcPr>
          <w:p w14:paraId="4512C081" w14:textId="77777777" w:rsidR="00387ABF" w:rsidRDefault="00000000">
            <w:r>
              <w:t>- High-level progress&lt;br&gt;- KPI summary&lt;br&gt;- Key risks&lt;br&gt;- Strategic recommendations</w:t>
            </w:r>
          </w:p>
        </w:tc>
        <w:tc>
          <w:tcPr>
            <w:tcW w:w="0" w:type="auto"/>
          </w:tcPr>
          <w:p w14:paraId="7B6FE795" w14:textId="77777777" w:rsidR="00387ABF" w:rsidRDefault="00000000">
            <w:r>
              <w:t>Interactive Dashboard</w:t>
            </w:r>
          </w:p>
        </w:tc>
      </w:tr>
      <w:tr w:rsidR="00387ABF" w14:paraId="205D6576" w14:textId="77777777">
        <w:tc>
          <w:tcPr>
            <w:tcW w:w="0" w:type="auto"/>
          </w:tcPr>
          <w:p w14:paraId="141C90AB" w14:textId="77777777" w:rsidR="00387ABF" w:rsidRDefault="00000000">
            <w:r>
              <w:rPr>
                <w:b/>
                <w:bCs/>
              </w:rPr>
              <w:t>Project Status Report</w:t>
            </w:r>
          </w:p>
        </w:tc>
        <w:tc>
          <w:tcPr>
            <w:tcW w:w="0" w:type="auto"/>
          </w:tcPr>
          <w:p w14:paraId="26E6A1BA" w14:textId="77777777" w:rsidR="00387ABF" w:rsidRDefault="00000000">
            <w:r>
              <w:t>Bi-weekly</w:t>
            </w:r>
          </w:p>
        </w:tc>
        <w:tc>
          <w:tcPr>
            <w:tcW w:w="0" w:type="auto"/>
          </w:tcPr>
          <w:p w14:paraId="78D7197C" w14:textId="77777777" w:rsidR="00387ABF" w:rsidRDefault="00000000">
            <w:r>
              <w:t>- Project Lead&lt;br&gt;- Opportunity Review Board&lt;br&gt;- Core Team</w:t>
            </w:r>
          </w:p>
        </w:tc>
        <w:tc>
          <w:tcPr>
            <w:tcW w:w="0" w:type="auto"/>
          </w:tcPr>
          <w:p w14:paraId="6EF99DBC" w14:textId="77777777" w:rsidR="00387ABF" w:rsidRDefault="00000000">
            <w:r>
              <w:t>- Detailed progress&lt;br&gt;- KPI analysis&lt;br&gt;- Risk updates&lt;br&gt;- Action items&lt;br&gt;- Resource status</w:t>
            </w:r>
          </w:p>
        </w:tc>
        <w:tc>
          <w:tcPr>
            <w:tcW w:w="0" w:type="auto"/>
          </w:tcPr>
          <w:p w14:paraId="79252084" w14:textId="77777777" w:rsidR="00387ABF" w:rsidRDefault="00000000">
            <w:r>
              <w:t>PDF Report + Presentation</w:t>
            </w:r>
          </w:p>
        </w:tc>
      </w:tr>
      <w:tr w:rsidR="00387ABF" w14:paraId="2FD5F180" w14:textId="77777777">
        <w:tc>
          <w:tcPr>
            <w:tcW w:w="0" w:type="auto"/>
          </w:tcPr>
          <w:p w14:paraId="3A0A1CEF" w14:textId="77777777" w:rsidR="00387ABF" w:rsidRDefault="00000000">
            <w:r>
              <w:rPr>
                <w:b/>
                <w:bCs/>
              </w:rPr>
              <w:t>Performance Deep Dive</w:t>
            </w:r>
          </w:p>
        </w:tc>
        <w:tc>
          <w:tcPr>
            <w:tcW w:w="0" w:type="auto"/>
          </w:tcPr>
          <w:p w14:paraId="3104D817" w14:textId="77777777" w:rsidR="00387ABF" w:rsidRDefault="00000000">
            <w:r>
              <w:t>Monthly</w:t>
            </w:r>
          </w:p>
        </w:tc>
        <w:tc>
          <w:tcPr>
            <w:tcW w:w="0" w:type="auto"/>
          </w:tcPr>
          <w:p w14:paraId="21E2A6FA" w14:textId="77777777" w:rsidR="00387ABF" w:rsidRDefault="00000000">
            <w:r>
              <w:t>- Project Lead&lt;br&gt;- Financial Advisor&lt;br&gt;- Market Analyst</w:t>
            </w:r>
          </w:p>
        </w:tc>
        <w:tc>
          <w:tcPr>
            <w:tcW w:w="0" w:type="auto"/>
          </w:tcPr>
          <w:p w14:paraId="0F2C7647" w14:textId="77777777" w:rsidR="00387ABF" w:rsidRDefault="00000000">
            <w:r>
              <w:t>- Detailed KPI analysis&lt;br&gt;- Opportunity performance&lt;br&gt;- Resource utilization&lt;br&gt;- Optimization recommendations</w:t>
            </w:r>
          </w:p>
        </w:tc>
        <w:tc>
          <w:tcPr>
            <w:tcW w:w="0" w:type="auto"/>
          </w:tcPr>
          <w:p w14:paraId="37C230C6" w14:textId="77777777" w:rsidR="00387ABF" w:rsidRDefault="00000000">
            <w:r>
              <w:t>Detailed Report + Data Files</w:t>
            </w:r>
          </w:p>
        </w:tc>
      </w:tr>
      <w:tr w:rsidR="00387ABF" w14:paraId="73280F6B" w14:textId="77777777">
        <w:tc>
          <w:tcPr>
            <w:tcW w:w="0" w:type="auto"/>
          </w:tcPr>
          <w:p w14:paraId="3D9E7F9C" w14:textId="77777777" w:rsidR="00387ABF" w:rsidRDefault="00000000">
            <w:r>
              <w:rPr>
                <w:b/>
                <w:bCs/>
              </w:rPr>
              <w:t>Stakeholder Update</w:t>
            </w:r>
          </w:p>
        </w:tc>
        <w:tc>
          <w:tcPr>
            <w:tcW w:w="0" w:type="auto"/>
          </w:tcPr>
          <w:p w14:paraId="049261C9" w14:textId="77777777" w:rsidR="00387ABF" w:rsidRDefault="00000000">
            <w:r>
              <w:t>Quarterly</w:t>
            </w:r>
          </w:p>
        </w:tc>
        <w:tc>
          <w:tcPr>
            <w:tcW w:w="0" w:type="auto"/>
          </w:tcPr>
          <w:p w14:paraId="7EBE14E3" w14:textId="77777777" w:rsidR="00387ABF" w:rsidRDefault="00000000">
            <w:r>
              <w:t>- All stakeholders&lt;br&gt;- External partners</w:t>
            </w:r>
          </w:p>
        </w:tc>
        <w:tc>
          <w:tcPr>
            <w:tcW w:w="0" w:type="auto"/>
          </w:tcPr>
          <w:p w14:paraId="5D34437F" w14:textId="77777777" w:rsidR="00387ABF" w:rsidRDefault="00000000">
            <w:r>
              <w:t>- Project overview&lt;br&gt;- Key achievements&lt;br&gt;- Future plans&lt;br&gt;- Call to action</w:t>
            </w:r>
          </w:p>
        </w:tc>
        <w:tc>
          <w:tcPr>
            <w:tcW w:w="0" w:type="auto"/>
          </w:tcPr>
          <w:p w14:paraId="390E42DE" w14:textId="77777777" w:rsidR="00387ABF" w:rsidRDefault="00000000">
            <w:r>
              <w:t>Presentation + Newsletter</w:t>
            </w:r>
          </w:p>
        </w:tc>
      </w:tr>
      <w:tr w:rsidR="00387ABF" w14:paraId="2D660122" w14:textId="77777777">
        <w:tc>
          <w:tcPr>
            <w:tcW w:w="0" w:type="auto"/>
          </w:tcPr>
          <w:p w14:paraId="62E474BB" w14:textId="77777777" w:rsidR="00387ABF" w:rsidRDefault="00000000">
            <w:r>
              <w:rPr>
                <w:b/>
                <w:bCs/>
              </w:rPr>
              <w:t>Risk Management Report</w:t>
            </w:r>
          </w:p>
        </w:tc>
        <w:tc>
          <w:tcPr>
            <w:tcW w:w="0" w:type="auto"/>
          </w:tcPr>
          <w:p w14:paraId="715F0352" w14:textId="77777777" w:rsidR="00387ABF" w:rsidRDefault="00000000">
            <w:r>
              <w:t>Monthly</w:t>
            </w:r>
          </w:p>
        </w:tc>
        <w:tc>
          <w:tcPr>
            <w:tcW w:w="0" w:type="auto"/>
          </w:tcPr>
          <w:p w14:paraId="650F5560" w14:textId="77777777" w:rsidR="00387ABF" w:rsidRDefault="00000000">
            <w:r>
              <w:t>- Risk Management Team&lt;br&gt;- Steering Committee</w:t>
            </w:r>
          </w:p>
        </w:tc>
        <w:tc>
          <w:tcPr>
            <w:tcW w:w="0" w:type="auto"/>
          </w:tcPr>
          <w:p w14:paraId="184B35FE" w14:textId="77777777" w:rsidR="00387ABF" w:rsidRDefault="00000000">
            <w:r>
              <w:t>- Risk register updates&lt;br&gt;- Mitigation status&lt;br&gt;- Emerging risks&lt;br&gt;- Risk trends</w:t>
            </w:r>
          </w:p>
        </w:tc>
        <w:tc>
          <w:tcPr>
            <w:tcW w:w="0" w:type="auto"/>
          </w:tcPr>
          <w:p w14:paraId="18631D41" w14:textId="77777777" w:rsidR="00387ABF" w:rsidRDefault="00000000">
            <w:r>
              <w:t>Risk Register + Report</w:t>
            </w:r>
          </w:p>
        </w:tc>
      </w:tr>
    </w:tbl>
    <w:p w14:paraId="3D4649DF" w14:textId="77777777" w:rsidR="00387ABF" w:rsidRDefault="00387ABF"/>
    <w:p w14:paraId="4C8CC5A8" w14:textId="77777777" w:rsidR="00387ABF" w:rsidRDefault="00000000">
      <w:pPr>
        <w:pStyle w:val="Heading3"/>
        <w:spacing w:before="180" w:after="120"/>
      </w:pPr>
      <w:bookmarkStart w:id="646" w:name="_Toc219187735"/>
      <w:r>
        <w:t>7.3 Continuous Improvement Framework</w:t>
      </w:r>
      <w:bookmarkEnd w:id="646"/>
    </w:p>
    <w:p w14:paraId="4F87891C" w14:textId="77777777" w:rsidR="00387ABF" w:rsidRDefault="00387ABF"/>
    <w:p w14:paraId="1DA3D12A" w14:textId="77777777" w:rsidR="00387ABF" w:rsidRDefault="00000000">
      <w:pPr>
        <w:spacing w:after="120"/>
      </w:pPr>
      <w:r>
        <w:t xml:space="preserve">The project employs a </w:t>
      </w:r>
      <w:r>
        <w:rPr>
          <w:b/>
          <w:bCs/>
        </w:rPr>
        <w:t>Continuous Improvement Framework</w:t>
      </w:r>
      <w:r>
        <w:t xml:space="preserve"> to ensure that performance data is systematically translated into actionable improvements. This framework aligns with PMBOK® Guide 7th Edition principles of </w:t>
      </w:r>
      <w:r>
        <w:rPr>
          <w:b/>
          <w:bCs/>
        </w:rPr>
        <w:t>value delivery</w:t>
      </w:r>
      <w:r>
        <w:t xml:space="preserve"> and </w:t>
      </w:r>
      <w:r>
        <w:rPr>
          <w:b/>
          <w:bCs/>
        </w:rPr>
        <w:t>adaptive planning</w:t>
      </w:r>
      <w:r>
        <w:t>.</w:t>
      </w:r>
    </w:p>
    <w:p w14:paraId="309BF18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2118"/>
        <w:gridCol w:w="3453"/>
        <w:gridCol w:w="1879"/>
      </w:tblGrid>
      <w:tr w:rsidR="00387ABF" w14:paraId="1B5D61DA" w14:textId="77777777">
        <w:tc>
          <w:tcPr>
            <w:tcW w:w="0" w:type="auto"/>
            <w:shd w:val="solid" w:color="E0E0E0" w:fill="auto"/>
          </w:tcPr>
          <w:p w14:paraId="698CB302" w14:textId="77777777" w:rsidR="00387ABF" w:rsidRDefault="00000000">
            <w:r>
              <w:t>Component</w:t>
            </w:r>
          </w:p>
        </w:tc>
        <w:tc>
          <w:tcPr>
            <w:tcW w:w="0" w:type="auto"/>
            <w:shd w:val="solid" w:color="E0E0E0" w:fill="auto"/>
          </w:tcPr>
          <w:p w14:paraId="55BC4910" w14:textId="77777777" w:rsidR="00387ABF" w:rsidRDefault="00000000">
            <w:r>
              <w:t>Description</w:t>
            </w:r>
          </w:p>
        </w:tc>
        <w:tc>
          <w:tcPr>
            <w:tcW w:w="0" w:type="auto"/>
            <w:shd w:val="solid" w:color="E0E0E0" w:fill="auto"/>
          </w:tcPr>
          <w:p w14:paraId="334BD5E3" w14:textId="77777777" w:rsidR="00387ABF" w:rsidRDefault="00000000">
            <w:r>
              <w:t>Key Activities</w:t>
            </w:r>
          </w:p>
        </w:tc>
        <w:tc>
          <w:tcPr>
            <w:tcW w:w="0" w:type="auto"/>
            <w:shd w:val="solid" w:color="E0E0E0" w:fill="auto"/>
          </w:tcPr>
          <w:p w14:paraId="7F592E97" w14:textId="77777777" w:rsidR="00387ABF" w:rsidRDefault="00000000">
            <w:r>
              <w:t>Frequency</w:t>
            </w:r>
          </w:p>
        </w:tc>
      </w:tr>
      <w:tr w:rsidR="00387ABF" w14:paraId="7A0D22C7" w14:textId="77777777">
        <w:tc>
          <w:tcPr>
            <w:tcW w:w="0" w:type="auto"/>
          </w:tcPr>
          <w:p w14:paraId="687F9992" w14:textId="77777777" w:rsidR="00387ABF" w:rsidRDefault="00000000">
            <w:r>
              <w:rPr>
                <w:b/>
                <w:bCs/>
              </w:rPr>
              <w:t>Performance Analysis</w:t>
            </w:r>
          </w:p>
        </w:tc>
        <w:tc>
          <w:tcPr>
            <w:tcW w:w="0" w:type="auto"/>
          </w:tcPr>
          <w:p w14:paraId="02336AC8" w14:textId="77777777" w:rsidR="00387ABF" w:rsidRDefault="00000000">
            <w:r>
              <w:t>Systematic review of KPIs and performance data</w:t>
            </w:r>
          </w:p>
        </w:tc>
        <w:tc>
          <w:tcPr>
            <w:tcW w:w="0" w:type="auto"/>
          </w:tcPr>
          <w:p w14:paraId="09942DFC" w14:textId="77777777" w:rsidR="00387ABF" w:rsidRDefault="00000000">
            <w:r>
              <w:t>- KPI trend analysis&lt;br&gt;- Opportunity performance review&lt;br&gt;- Resource utilization assessment</w:t>
            </w:r>
          </w:p>
        </w:tc>
        <w:tc>
          <w:tcPr>
            <w:tcW w:w="0" w:type="auto"/>
          </w:tcPr>
          <w:p w14:paraId="14B4E04A" w14:textId="77777777" w:rsidR="00387ABF" w:rsidRDefault="00000000">
            <w:r>
              <w:t>Monthly</w:t>
            </w:r>
          </w:p>
        </w:tc>
      </w:tr>
      <w:tr w:rsidR="00387ABF" w14:paraId="1644D14A" w14:textId="77777777">
        <w:tc>
          <w:tcPr>
            <w:tcW w:w="0" w:type="auto"/>
          </w:tcPr>
          <w:p w14:paraId="64FC2E2E" w14:textId="77777777" w:rsidR="00387ABF" w:rsidRDefault="00000000">
            <w:r>
              <w:rPr>
                <w:b/>
                <w:bCs/>
              </w:rPr>
              <w:t>Root Cause Analysis</w:t>
            </w:r>
          </w:p>
        </w:tc>
        <w:tc>
          <w:tcPr>
            <w:tcW w:w="0" w:type="auto"/>
          </w:tcPr>
          <w:p w14:paraId="398482F0" w14:textId="77777777" w:rsidR="00387ABF" w:rsidRDefault="00000000">
            <w:r>
              <w:t>Identification of underlying causes of performance issues</w:t>
            </w:r>
          </w:p>
        </w:tc>
        <w:tc>
          <w:tcPr>
            <w:tcW w:w="0" w:type="auto"/>
          </w:tcPr>
          <w:p w14:paraId="2B9FFE11" w14:textId="77777777" w:rsidR="00387ABF" w:rsidRDefault="00000000">
            <w:r>
              <w:t>- Problem identification&lt;br&gt;- Cause-and-effect analysis&lt;br&gt;- Solution brainstorming</w:t>
            </w:r>
          </w:p>
        </w:tc>
        <w:tc>
          <w:tcPr>
            <w:tcW w:w="0" w:type="auto"/>
          </w:tcPr>
          <w:p w14:paraId="33E29397" w14:textId="77777777" w:rsidR="00387ABF" w:rsidRDefault="00000000">
            <w:r>
              <w:t>As needed (triggered by performance deviations)</w:t>
            </w:r>
          </w:p>
        </w:tc>
      </w:tr>
      <w:tr w:rsidR="00387ABF" w14:paraId="3A606249" w14:textId="77777777">
        <w:tc>
          <w:tcPr>
            <w:tcW w:w="0" w:type="auto"/>
          </w:tcPr>
          <w:p w14:paraId="691DB7A8" w14:textId="77777777" w:rsidR="00387ABF" w:rsidRDefault="00000000">
            <w:r>
              <w:rPr>
                <w:b/>
                <w:bCs/>
              </w:rPr>
              <w:t>Improvement Planning</w:t>
            </w:r>
          </w:p>
        </w:tc>
        <w:tc>
          <w:tcPr>
            <w:tcW w:w="0" w:type="auto"/>
          </w:tcPr>
          <w:p w14:paraId="341B9594" w14:textId="77777777" w:rsidR="00387ABF" w:rsidRDefault="00000000">
            <w:r>
              <w:t>Development of actionable improvement strategies</w:t>
            </w:r>
          </w:p>
        </w:tc>
        <w:tc>
          <w:tcPr>
            <w:tcW w:w="0" w:type="auto"/>
          </w:tcPr>
          <w:p w14:paraId="214617AC" w14:textId="77777777" w:rsidR="00387ABF" w:rsidRDefault="00000000">
            <w:r>
              <w:t>- Solution prioritization&lt;br&gt;- Action plan development&lt;br&gt;- Resource allocation</w:t>
            </w:r>
          </w:p>
        </w:tc>
        <w:tc>
          <w:tcPr>
            <w:tcW w:w="0" w:type="auto"/>
          </w:tcPr>
          <w:p w14:paraId="1906F136" w14:textId="77777777" w:rsidR="00387ABF" w:rsidRDefault="00000000">
            <w:r>
              <w:t>Monthly</w:t>
            </w:r>
          </w:p>
        </w:tc>
      </w:tr>
      <w:tr w:rsidR="00387ABF" w14:paraId="17E2AE81" w14:textId="77777777">
        <w:tc>
          <w:tcPr>
            <w:tcW w:w="0" w:type="auto"/>
          </w:tcPr>
          <w:p w14:paraId="1EA750CE" w14:textId="77777777" w:rsidR="00387ABF" w:rsidRDefault="00000000">
            <w:r>
              <w:rPr>
                <w:b/>
                <w:bCs/>
              </w:rPr>
              <w:t>Implementation</w:t>
            </w:r>
          </w:p>
        </w:tc>
        <w:tc>
          <w:tcPr>
            <w:tcW w:w="0" w:type="auto"/>
          </w:tcPr>
          <w:p w14:paraId="13D3B0DA" w14:textId="77777777" w:rsidR="00387ABF" w:rsidRDefault="00000000">
            <w:r>
              <w:t>Execution of improvement initiatives</w:t>
            </w:r>
          </w:p>
        </w:tc>
        <w:tc>
          <w:tcPr>
            <w:tcW w:w="0" w:type="auto"/>
          </w:tcPr>
          <w:p w14:paraId="3B344FA5" w14:textId="77777777" w:rsidR="00387ABF" w:rsidRDefault="00000000">
            <w:r>
              <w:t>- Action plan execution&lt;br&gt;- Progress tracking&lt;br&gt;- Stakeholder communication</w:t>
            </w:r>
          </w:p>
        </w:tc>
        <w:tc>
          <w:tcPr>
            <w:tcW w:w="0" w:type="auto"/>
          </w:tcPr>
          <w:p w14:paraId="60E04C79" w14:textId="77777777" w:rsidR="00387ABF" w:rsidRDefault="00000000">
            <w:r>
              <w:t>Continuous</w:t>
            </w:r>
          </w:p>
        </w:tc>
      </w:tr>
      <w:tr w:rsidR="00387ABF" w14:paraId="0B4D7D85" w14:textId="77777777">
        <w:tc>
          <w:tcPr>
            <w:tcW w:w="0" w:type="auto"/>
          </w:tcPr>
          <w:p w14:paraId="6E4D3798" w14:textId="77777777" w:rsidR="00387ABF" w:rsidRDefault="00000000">
            <w:r>
              <w:rPr>
                <w:b/>
                <w:bCs/>
              </w:rPr>
              <w:t>Effectiveness Review</w:t>
            </w:r>
          </w:p>
        </w:tc>
        <w:tc>
          <w:tcPr>
            <w:tcW w:w="0" w:type="auto"/>
          </w:tcPr>
          <w:p w14:paraId="235AACEB" w14:textId="77777777" w:rsidR="00387ABF" w:rsidRDefault="00000000">
            <w:r>
              <w:t>Assessment of improvement initiative outcomes</w:t>
            </w:r>
          </w:p>
        </w:tc>
        <w:tc>
          <w:tcPr>
            <w:tcW w:w="0" w:type="auto"/>
          </w:tcPr>
          <w:p w14:paraId="68A88005" w14:textId="77777777" w:rsidR="00387ABF" w:rsidRDefault="00000000">
            <w:r>
              <w:t>- Performance impact analysis&lt;br&gt;- Lessons learned documentation&lt;br&gt;- Process updates</w:t>
            </w:r>
          </w:p>
        </w:tc>
        <w:tc>
          <w:tcPr>
            <w:tcW w:w="0" w:type="auto"/>
          </w:tcPr>
          <w:p w14:paraId="2344390D" w14:textId="77777777" w:rsidR="00387ABF" w:rsidRDefault="00000000">
            <w:r>
              <w:t>Quarterly</w:t>
            </w:r>
          </w:p>
        </w:tc>
      </w:tr>
    </w:tbl>
    <w:p w14:paraId="36D509F8" w14:textId="77777777" w:rsidR="00387ABF" w:rsidRDefault="00387ABF"/>
    <w:p w14:paraId="25EC40D8" w14:textId="77777777" w:rsidR="00387ABF" w:rsidRDefault="00000000">
      <w:pPr>
        <w:spacing w:before="240" w:after="240"/>
      </w:pPr>
      <w:r>
        <w:rPr>
          <w:color w:val="CCCCCC"/>
        </w:rPr>
        <w:t>─────────────────────────────────────────────────────────</w:t>
      </w:r>
    </w:p>
    <w:p w14:paraId="73805876" w14:textId="77777777" w:rsidR="00387ABF" w:rsidRDefault="00387ABF"/>
    <w:p w14:paraId="1DCE9756" w14:textId="77777777" w:rsidR="00387ABF" w:rsidRDefault="00000000">
      <w:pPr>
        <w:pStyle w:val="Heading2"/>
        <w:spacing w:before="180" w:after="120"/>
      </w:pPr>
      <w:bookmarkStart w:id="647" w:name="_Toc219187736"/>
      <w:r>
        <w:t>8. Stakeholder Engagement</w:t>
      </w:r>
      <w:bookmarkEnd w:id="647"/>
    </w:p>
    <w:p w14:paraId="19908A72" w14:textId="77777777" w:rsidR="00387ABF" w:rsidRDefault="00387ABF"/>
    <w:p w14:paraId="591C06D6" w14:textId="77777777" w:rsidR="00387ABF" w:rsidRDefault="00000000">
      <w:pPr>
        <w:pStyle w:val="Heading3"/>
        <w:spacing w:before="180" w:after="120"/>
      </w:pPr>
      <w:bookmarkStart w:id="648" w:name="_Toc219187737"/>
      <w:r>
        <w:t>8.1 Stakeholder Analysis</w:t>
      </w:r>
      <w:bookmarkEnd w:id="648"/>
    </w:p>
    <w:p w14:paraId="233F2E43" w14:textId="77777777" w:rsidR="00387ABF" w:rsidRDefault="00387ABF"/>
    <w:p w14:paraId="49DE971B" w14:textId="77777777" w:rsidR="00387ABF" w:rsidRDefault="00000000">
      <w:pPr>
        <w:spacing w:after="120"/>
      </w:pPr>
      <w:r>
        <w:lastRenderedPageBreak/>
        <w:t xml:space="preserve">Stakeholder engagement is critical to the success of the </w:t>
      </w:r>
      <w:r>
        <w:rPr>
          <w:i/>
          <w:iCs/>
        </w:rPr>
        <w:t>Opportunities with No Working Capital</w:t>
      </w:r>
      <w:r>
        <w:t xml:space="preserve"> project. The following analysis, based on the </w:t>
      </w:r>
      <w:r>
        <w:rPr>
          <w:b/>
          <w:bCs/>
        </w:rPr>
        <w:t>Stakeholder Register</w:t>
      </w:r>
      <w:r>
        <w:t>, identifies key stakeholders, their interests, and influence levels:</w:t>
      </w:r>
    </w:p>
    <w:p w14:paraId="7B57CDA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363"/>
        <w:gridCol w:w="836"/>
        <w:gridCol w:w="939"/>
        <w:gridCol w:w="3692"/>
      </w:tblGrid>
      <w:tr w:rsidR="00387ABF" w14:paraId="0D90A38A" w14:textId="77777777">
        <w:tc>
          <w:tcPr>
            <w:tcW w:w="0" w:type="auto"/>
            <w:shd w:val="solid" w:color="E0E0E0" w:fill="auto"/>
          </w:tcPr>
          <w:p w14:paraId="727A9B79" w14:textId="77777777" w:rsidR="00387ABF" w:rsidRDefault="00000000">
            <w:r>
              <w:t>Stakeholder</w:t>
            </w:r>
          </w:p>
        </w:tc>
        <w:tc>
          <w:tcPr>
            <w:tcW w:w="0" w:type="auto"/>
            <w:shd w:val="solid" w:color="E0E0E0" w:fill="auto"/>
          </w:tcPr>
          <w:p w14:paraId="64AB562F" w14:textId="77777777" w:rsidR="00387ABF" w:rsidRDefault="00000000">
            <w:r>
              <w:t>Role</w:t>
            </w:r>
          </w:p>
        </w:tc>
        <w:tc>
          <w:tcPr>
            <w:tcW w:w="0" w:type="auto"/>
            <w:shd w:val="solid" w:color="E0E0E0" w:fill="auto"/>
          </w:tcPr>
          <w:p w14:paraId="1C163233" w14:textId="77777777" w:rsidR="00387ABF" w:rsidRDefault="00000000">
            <w:r>
              <w:t>Interest Level</w:t>
            </w:r>
          </w:p>
        </w:tc>
        <w:tc>
          <w:tcPr>
            <w:tcW w:w="0" w:type="auto"/>
            <w:shd w:val="solid" w:color="E0E0E0" w:fill="auto"/>
          </w:tcPr>
          <w:p w14:paraId="1A90A24D" w14:textId="77777777" w:rsidR="00387ABF" w:rsidRDefault="00000000">
            <w:r>
              <w:t>Influence Level</w:t>
            </w:r>
          </w:p>
        </w:tc>
        <w:tc>
          <w:tcPr>
            <w:tcW w:w="0" w:type="auto"/>
            <w:shd w:val="solid" w:color="E0E0E0" w:fill="auto"/>
          </w:tcPr>
          <w:p w14:paraId="39AF1A4C" w14:textId="77777777" w:rsidR="00387ABF" w:rsidRDefault="00000000">
            <w:r>
              <w:t>Engagement Strategy</w:t>
            </w:r>
          </w:p>
        </w:tc>
      </w:tr>
      <w:tr w:rsidR="00387ABF" w14:paraId="2AFF5EF9" w14:textId="77777777">
        <w:tc>
          <w:tcPr>
            <w:tcW w:w="0" w:type="auto"/>
          </w:tcPr>
          <w:p w14:paraId="00DE9504" w14:textId="77777777" w:rsidR="00387ABF" w:rsidRDefault="00000000">
            <w:r>
              <w:rPr>
                <w:b/>
                <w:bCs/>
              </w:rPr>
              <w:t>Menno Drescher</w:t>
            </w:r>
          </w:p>
        </w:tc>
        <w:tc>
          <w:tcPr>
            <w:tcW w:w="0" w:type="auto"/>
          </w:tcPr>
          <w:p w14:paraId="7607708C" w14:textId="77777777" w:rsidR="00387ABF" w:rsidRDefault="00000000">
            <w:r>
              <w:t>Project Sponsor</w:t>
            </w:r>
          </w:p>
        </w:tc>
        <w:tc>
          <w:tcPr>
            <w:tcW w:w="0" w:type="auto"/>
          </w:tcPr>
          <w:p w14:paraId="1675B09C" w14:textId="77777777" w:rsidR="00387ABF" w:rsidRDefault="00000000">
            <w:r>
              <w:t>High</w:t>
            </w:r>
          </w:p>
        </w:tc>
        <w:tc>
          <w:tcPr>
            <w:tcW w:w="0" w:type="auto"/>
          </w:tcPr>
          <w:p w14:paraId="3C051887" w14:textId="77777777" w:rsidR="00387ABF" w:rsidRDefault="00000000">
            <w:r>
              <w:t>High</w:t>
            </w:r>
          </w:p>
        </w:tc>
        <w:tc>
          <w:tcPr>
            <w:tcW w:w="0" w:type="auto"/>
          </w:tcPr>
          <w:p w14:paraId="2A8AD44D" w14:textId="77777777" w:rsidR="00387ABF" w:rsidRDefault="00000000">
            <w:r>
              <w:t>- Regular executive briefings&lt;br&gt;- Strategic decision involvement&lt;br&gt;- Resource allocation approval</w:t>
            </w:r>
          </w:p>
        </w:tc>
      </w:tr>
      <w:tr w:rsidR="00387ABF" w14:paraId="569CA4CC" w14:textId="77777777">
        <w:tc>
          <w:tcPr>
            <w:tcW w:w="0" w:type="auto"/>
          </w:tcPr>
          <w:p w14:paraId="21EB377F" w14:textId="77777777" w:rsidR="00387ABF" w:rsidRDefault="00000000">
            <w:r>
              <w:rPr>
                <w:b/>
                <w:bCs/>
              </w:rPr>
              <w:t>Project Lead</w:t>
            </w:r>
          </w:p>
        </w:tc>
        <w:tc>
          <w:tcPr>
            <w:tcW w:w="0" w:type="auto"/>
          </w:tcPr>
          <w:p w14:paraId="57BCD016" w14:textId="77777777" w:rsidR="00387ABF" w:rsidRDefault="00000000">
            <w:r>
              <w:t>Project Manager</w:t>
            </w:r>
          </w:p>
        </w:tc>
        <w:tc>
          <w:tcPr>
            <w:tcW w:w="0" w:type="auto"/>
          </w:tcPr>
          <w:p w14:paraId="0187CABE" w14:textId="77777777" w:rsidR="00387ABF" w:rsidRDefault="00000000">
            <w:r>
              <w:t>High</w:t>
            </w:r>
          </w:p>
        </w:tc>
        <w:tc>
          <w:tcPr>
            <w:tcW w:w="0" w:type="auto"/>
          </w:tcPr>
          <w:p w14:paraId="517979F8" w14:textId="77777777" w:rsidR="00387ABF" w:rsidRDefault="00000000">
            <w:r>
              <w:t>High</w:t>
            </w:r>
          </w:p>
        </w:tc>
        <w:tc>
          <w:tcPr>
            <w:tcW w:w="0" w:type="auto"/>
          </w:tcPr>
          <w:p w14:paraId="3C48F99C" w14:textId="77777777" w:rsidR="00387ABF" w:rsidRDefault="00000000">
            <w:r>
              <w:t>- Full project oversight&lt;br&gt;- Performance reporting&lt;br&gt;- Stakeholder coordination</w:t>
            </w:r>
          </w:p>
        </w:tc>
      </w:tr>
      <w:tr w:rsidR="00387ABF" w14:paraId="3078AFD8" w14:textId="77777777">
        <w:tc>
          <w:tcPr>
            <w:tcW w:w="0" w:type="auto"/>
          </w:tcPr>
          <w:p w14:paraId="526AF8C1" w14:textId="77777777" w:rsidR="00387ABF" w:rsidRDefault="00000000">
            <w:r>
              <w:rPr>
                <w:b/>
                <w:bCs/>
              </w:rPr>
              <w:t>Senior Project Management Consultant</w:t>
            </w:r>
          </w:p>
        </w:tc>
        <w:tc>
          <w:tcPr>
            <w:tcW w:w="0" w:type="auto"/>
          </w:tcPr>
          <w:p w14:paraId="6CD5EB5D" w14:textId="77777777" w:rsidR="00387ABF" w:rsidRDefault="00000000">
            <w:r>
              <w:t>Methodology Expert</w:t>
            </w:r>
          </w:p>
        </w:tc>
        <w:tc>
          <w:tcPr>
            <w:tcW w:w="0" w:type="auto"/>
          </w:tcPr>
          <w:p w14:paraId="65B33429" w14:textId="77777777" w:rsidR="00387ABF" w:rsidRDefault="00000000">
            <w:r>
              <w:t>High</w:t>
            </w:r>
          </w:p>
        </w:tc>
        <w:tc>
          <w:tcPr>
            <w:tcW w:w="0" w:type="auto"/>
          </w:tcPr>
          <w:p w14:paraId="26E4FFF5" w14:textId="77777777" w:rsidR="00387ABF" w:rsidRDefault="00000000">
            <w:r>
              <w:t>Medium</w:t>
            </w:r>
          </w:p>
        </w:tc>
        <w:tc>
          <w:tcPr>
            <w:tcW w:w="0" w:type="auto"/>
          </w:tcPr>
          <w:p w14:paraId="3A3C2588" w14:textId="77777777" w:rsidR="00387ABF" w:rsidRDefault="00000000">
            <w:r>
              <w:t>- PMBOK 7 guidance&lt;br&gt;- Process optimization&lt;br&gt;- Quality assurance</w:t>
            </w:r>
          </w:p>
        </w:tc>
      </w:tr>
      <w:tr w:rsidR="00387ABF" w14:paraId="382E11D0" w14:textId="77777777">
        <w:tc>
          <w:tcPr>
            <w:tcW w:w="0" w:type="auto"/>
          </w:tcPr>
          <w:p w14:paraId="20FEB85A" w14:textId="77777777" w:rsidR="00387ABF" w:rsidRDefault="00000000">
            <w:r>
              <w:rPr>
                <w:b/>
                <w:bCs/>
              </w:rPr>
              <w:t>Market Analyst</w:t>
            </w:r>
          </w:p>
        </w:tc>
        <w:tc>
          <w:tcPr>
            <w:tcW w:w="0" w:type="auto"/>
          </w:tcPr>
          <w:p w14:paraId="66F32817" w14:textId="77777777" w:rsidR="00387ABF" w:rsidRDefault="00000000">
            <w:r>
              <w:t>Opportunity Research</w:t>
            </w:r>
          </w:p>
        </w:tc>
        <w:tc>
          <w:tcPr>
            <w:tcW w:w="0" w:type="auto"/>
          </w:tcPr>
          <w:p w14:paraId="1955DA91" w14:textId="77777777" w:rsidR="00387ABF" w:rsidRDefault="00000000">
            <w:r>
              <w:t>Medium</w:t>
            </w:r>
          </w:p>
        </w:tc>
        <w:tc>
          <w:tcPr>
            <w:tcW w:w="0" w:type="auto"/>
          </w:tcPr>
          <w:p w14:paraId="0DAEA8D9" w14:textId="77777777" w:rsidR="00387ABF" w:rsidRDefault="00000000">
            <w:r>
              <w:t>Medium</w:t>
            </w:r>
          </w:p>
        </w:tc>
        <w:tc>
          <w:tcPr>
            <w:tcW w:w="0" w:type="auto"/>
          </w:tcPr>
          <w:p w14:paraId="00903AD8" w14:textId="77777777" w:rsidR="00387ABF" w:rsidRDefault="00000000">
            <w:r>
              <w:t>- Opportunity identification&lt;br&gt;- Market analysis&lt;br&gt;- Validation support</w:t>
            </w:r>
          </w:p>
        </w:tc>
      </w:tr>
      <w:tr w:rsidR="00387ABF" w14:paraId="46C63CF5" w14:textId="77777777">
        <w:tc>
          <w:tcPr>
            <w:tcW w:w="0" w:type="auto"/>
          </w:tcPr>
          <w:p w14:paraId="5A6E2BE2" w14:textId="77777777" w:rsidR="00387ABF" w:rsidRDefault="00000000">
            <w:r>
              <w:rPr>
                <w:b/>
                <w:bCs/>
              </w:rPr>
              <w:t>Individuals</w:t>
            </w:r>
          </w:p>
        </w:tc>
        <w:tc>
          <w:tcPr>
            <w:tcW w:w="0" w:type="auto"/>
          </w:tcPr>
          <w:p w14:paraId="4F9661CE" w14:textId="77777777" w:rsidR="00387ABF" w:rsidRDefault="00000000">
            <w:r>
              <w:t>Primary Beneficiaries</w:t>
            </w:r>
          </w:p>
        </w:tc>
        <w:tc>
          <w:tcPr>
            <w:tcW w:w="0" w:type="auto"/>
          </w:tcPr>
          <w:p w14:paraId="5732FA78" w14:textId="77777777" w:rsidR="00387ABF" w:rsidRDefault="00000000">
            <w:r>
              <w:t>High</w:t>
            </w:r>
          </w:p>
        </w:tc>
        <w:tc>
          <w:tcPr>
            <w:tcW w:w="0" w:type="auto"/>
          </w:tcPr>
          <w:p w14:paraId="59BFB73E" w14:textId="77777777" w:rsidR="00387ABF" w:rsidRDefault="00000000">
            <w:r>
              <w:t>Medium</w:t>
            </w:r>
          </w:p>
        </w:tc>
        <w:tc>
          <w:tcPr>
            <w:tcW w:w="0" w:type="auto"/>
          </w:tcPr>
          <w:p w14:paraId="2AE5A3B6" w14:textId="77777777" w:rsidR="00387ABF" w:rsidRDefault="00000000">
            <w:r>
              <w:t>- Opportunity execution&lt;br&gt;- Feedback provision&lt;br&gt;- Performance reporting</w:t>
            </w:r>
          </w:p>
        </w:tc>
      </w:tr>
      <w:tr w:rsidR="00387ABF" w14:paraId="50012093" w14:textId="77777777">
        <w:tc>
          <w:tcPr>
            <w:tcW w:w="0" w:type="auto"/>
          </w:tcPr>
          <w:p w14:paraId="3E1D538D" w14:textId="77777777" w:rsidR="00387ABF" w:rsidRDefault="00000000">
            <w:r>
              <w:rPr>
                <w:b/>
                <w:bCs/>
              </w:rPr>
              <w:t>Mentors/Advisors</w:t>
            </w:r>
          </w:p>
        </w:tc>
        <w:tc>
          <w:tcPr>
            <w:tcW w:w="0" w:type="auto"/>
          </w:tcPr>
          <w:p w14:paraId="061B2C2E" w14:textId="77777777" w:rsidR="00387ABF" w:rsidRDefault="00000000">
            <w:r>
              <w:t>Guidance Providers</w:t>
            </w:r>
          </w:p>
        </w:tc>
        <w:tc>
          <w:tcPr>
            <w:tcW w:w="0" w:type="auto"/>
          </w:tcPr>
          <w:p w14:paraId="5B7AA006" w14:textId="77777777" w:rsidR="00387ABF" w:rsidRDefault="00000000">
            <w:r>
              <w:t>Medium</w:t>
            </w:r>
          </w:p>
        </w:tc>
        <w:tc>
          <w:tcPr>
            <w:tcW w:w="0" w:type="auto"/>
          </w:tcPr>
          <w:p w14:paraId="0A59F2AE" w14:textId="77777777" w:rsidR="00387ABF" w:rsidRDefault="00000000">
            <w:r>
              <w:t>High</w:t>
            </w:r>
          </w:p>
        </w:tc>
        <w:tc>
          <w:tcPr>
            <w:tcW w:w="0" w:type="auto"/>
          </w:tcPr>
          <w:p w14:paraId="37BFB149" w14:textId="77777777" w:rsidR="00387ABF" w:rsidRDefault="00000000">
            <w:r>
              <w:t>- Opportunity mentoring&lt;br&gt;- Strategy advice&lt;br&gt;- Network access</w:t>
            </w:r>
          </w:p>
        </w:tc>
      </w:tr>
      <w:tr w:rsidR="00387ABF" w14:paraId="74AD633A" w14:textId="77777777">
        <w:tc>
          <w:tcPr>
            <w:tcW w:w="0" w:type="auto"/>
          </w:tcPr>
          <w:p w14:paraId="564B8630" w14:textId="77777777" w:rsidR="00387ABF" w:rsidRDefault="00000000">
            <w:r>
              <w:rPr>
                <w:b/>
                <w:bCs/>
              </w:rPr>
              <w:t>Partners</w:t>
            </w:r>
          </w:p>
        </w:tc>
        <w:tc>
          <w:tcPr>
            <w:tcW w:w="0" w:type="auto"/>
          </w:tcPr>
          <w:p w14:paraId="2A67B0A9" w14:textId="77777777" w:rsidR="00387ABF" w:rsidRDefault="00000000">
            <w:r>
              <w:t>Collaboration Partners</w:t>
            </w:r>
          </w:p>
        </w:tc>
        <w:tc>
          <w:tcPr>
            <w:tcW w:w="0" w:type="auto"/>
          </w:tcPr>
          <w:p w14:paraId="66F11956" w14:textId="77777777" w:rsidR="00387ABF" w:rsidRDefault="00000000">
            <w:r>
              <w:t>Medium</w:t>
            </w:r>
          </w:p>
        </w:tc>
        <w:tc>
          <w:tcPr>
            <w:tcW w:w="0" w:type="auto"/>
          </w:tcPr>
          <w:p w14:paraId="4A65DF31" w14:textId="77777777" w:rsidR="00387ABF" w:rsidRDefault="00000000">
            <w:r>
              <w:t>High</w:t>
            </w:r>
          </w:p>
        </w:tc>
        <w:tc>
          <w:tcPr>
            <w:tcW w:w="0" w:type="auto"/>
          </w:tcPr>
          <w:p w14:paraId="41304AAB" w14:textId="77777777" w:rsidR="00387ABF" w:rsidRDefault="00000000">
            <w:r>
              <w:t>- Opportunity scaling&lt;br&gt;- Resource provision&lt;br&gt;- Market access</w:t>
            </w:r>
          </w:p>
        </w:tc>
      </w:tr>
      <w:tr w:rsidR="00387ABF" w14:paraId="63C4899E" w14:textId="77777777">
        <w:tc>
          <w:tcPr>
            <w:tcW w:w="0" w:type="auto"/>
          </w:tcPr>
          <w:p w14:paraId="3AC4917F" w14:textId="77777777" w:rsidR="00387ABF" w:rsidRDefault="00000000">
            <w:r>
              <w:rPr>
                <w:b/>
                <w:bCs/>
              </w:rPr>
              <w:t>Financial Advisor</w:t>
            </w:r>
          </w:p>
        </w:tc>
        <w:tc>
          <w:tcPr>
            <w:tcW w:w="0" w:type="auto"/>
          </w:tcPr>
          <w:p w14:paraId="220E7E7E" w14:textId="77777777" w:rsidR="00387ABF" w:rsidRDefault="00000000">
            <w:r>
              <w:t>Financial Oversight</w:t>
            </w:r>
          </w:p>
        </w:tc>
        <w:tc>
          <w:tcPr>
            <w:tcW w:w="0" w:type="auto"/>
          </w:tcPr>
          <w:p w14:paraId="21177AF2" w14:textId="77777777" w:rsidR="00387ABF" w:rsidRDefault="00000000">
            <w:r>
              <w:t>Medium</w:t>
            </w:r>
          </w:p>
        </w:tc>
        <w:tc>
          <w:tcPr>
            <w:tcW w:w="0" w:type="auto"/>
          </w:tcPr>
          <w:p w14:paraId="1CD46138" w14:textId="77777777" w:rsidR="00387ABF" w:rsidRDefault="00000000">
            <w:r>
              <w:t>Medium</w:t>
            </w:r>
          </w:p>
        </w:tc>
        <w:tc>
          <w:tcPr>
            <w:tcW w:w="0" w:type="auto"/>
          </w:tcPr>
          <w:p w14:paraId="1AA269E0" w14:textId="77777777" w:rsidR="00387ABF" w:rsidRDefault="00000000">
            <w:r>
              <w:t>- Financial planning&lt;br&gt;- Performance tracking&lt;br&gt;- Capital management</w:t>
            </w:r>
          </w:p>
        </w:tc>
      </w:tr>
      <w:tr w:rsidR="00387ABF" w14:paraId="10A2C007" w14:textId="77777777">
        <w:tc>
          <w:tcPr>
            <w:tcW w:w="0" w:type="auto"/>
          </w:tcPr>
          <w:p w14:paraId="05E06B09" w14:textId="77777777" w:rsidR="00387ABF" w:rsidRDefault="00000000">
            <w:r>
              <w:rPr>
                <w:b/>
                <w:bCs/>
              </w:rPr>
              <w:t>Legal Advisor</w:t>
            </w:r>
          </w:p>
        </w:tc>
        <w:tc>
          <w:tcPr>
            <w:tcW w:w="0" w:type="auto"/>
          </w:tcPr>
          <w:p w14:paraId="0D76FCAF" w14:textId="77777777" w:rsidR="00387ABF" w:rsidRDefault="00000000">
            <w:r>
              <w:t>Compliance Oversight</w:t>
            </w:r>
          </w:p>
        </w:tc>
        <w:tc>
          <w:tcPr>
            <w:tcW w:w="0" w:type="auto"/>
          </w:tcPr>
          <w:p w14:paraId="28C872D5" w14:textId="77777777" w:rsidR="00387ABF" w:rsidRDefault="00000000">
            <w:r>
              <w:t>Low</w:t>
            </w:r>
          </w:p>
        </w:tc>
        <w:tc>
          <w:tcPr>
            <w:tcW w:w="0" w:type="auto"/>
          </w:tcPr>
          <w:p w14:paraId="2CEA2421" w14:textId="77777777" w:rsidR="00387ABF" w:rsidRDefault="00000000">
            <w:r>
              <w:t>High</w:t>
            </w:r>
          </w:p>
        </w:tc>
        <w:tc>
          <w:tcPr>
            <w:tcW w:w="0" w:type="auto"/>
          </w:tcPr>
          <w:p w14:paraId="2D78DC28" w14:textId="77777777" w:rsidR="00387ABF" w:rsidRDefault="00000000">
            <w:r>
              <w:t>- Legal review&lt;br&gt;- Compliance assurance&lt;br&gt;- Risk mitigation</w:t>
            </w:r>
          </w:p>
        </w:tc>
      </w:tr>
      <w:tr w:rsidR="00387ABF" w14:paraId="3E79B059" w14:textId="77777777">
        <w:tc>
          <w:tcPr>
            <w:tcW w:w="0" w:type="auto"/>
          </w:tcPr>
          <w:p w14:paraId="4EAD89AF" w14:textId="77777777" w:rsidR="00387ABF" w:rsidRDefault="00000000">
            <w:r>
              <w:rPr>
                <w:b/>
                <w:bCs/>
              </w:rPr>
              <w:t>Technology Provider</w:t>
            </w:r>
          </w:p>
        </w:tc>
        <w:tc>
          <w:tcPr>
            <w:tcW w:w="0" w:type="auto"/>
          </w:tcPr>
          <w:p w14:paraId="7287E0CD" w14:textId="77777777" w:rsidR="00387ABF" w:rsidRDefault="00000000">
            <w:r>
              <w:t>Tool Support</w:t>
            </w:r>
          </w:p>
        </w:tc>
        <w:tc>
          <w:tcPr>
            <w:tcW w:w="0" w:type="auto"/>
          </w:tcPr>
          <w:p w14:paraId="61C81DB2" w14:textId="77777777" w:rsidR="00387ABF" w:rsidRDefault="00000000">
            <w:r>
              <w:t>Low</w:t>
            </w:r>
          </w:p>
        </w:tc>
        <w:tc>
          <w:tcPr>
            <w:tcW w:w="0" w:type="auto"/>
          </w:tcPr>
          <w:p w14:paraId="55280E01" w14:textId="77777777" w:rsidR="00387ABF" w:rsidRDefault="00000000">
            <w:r>
              <w:t>Medium</w:t>
            </w:r>
          </w:p>
        </w:tc>
        <w:tc>
          <w:tcPr>
            <w:tcW w:w="0" w:type="auto"/>
          </w:tcPr>
          <w:p w14:paraId="7CAE1C1E" w14:textId="77777777" w:rsidR="00387ABF" w:rsidRDefault="00000000">
            <w:r>
              <w:t>- System support&lt;br&gt;- Technical guidance&lt;br&gt;- Integration assistance</w:t>
            </w:r>
          </w:p>
        </w:tc>
      </w:tr>
      <w:tr w:rsidR="00387ABF" w14:paraId="2D4EAB81" w14:textId="77777777">
        <w:tc>
          <w:tcPr>
            <w:tcW w:w="0" w:type="auto"/>
          </w:tcPr>
          <w:p w14:paraId="5D6F0D23" w14:textId="77777777" w:rsidR="00387ABF" w:rsidRDefault="00000000">
            <w:r>
              <w:rPr>
                <w:b/>
                <w:bCs/>
              </w:rPr>
              <w:t>Peers</w:t>
            </w:r>
          </w:p>
        </w:tc>
        <w:tc>
          <w:tcPr>
            <w:tcW w:w="0" w:type="auto"/>
          </w:tcPr>
          <w:p w14:paraId="0857EA82" w14:textId="77777777" w:rsidR="00387ABF" w:rsidRDefault="00000000">
            <w:r>
              <w:t>Collaboration Network</w:t>
            </w:r>
          </w:p>
        </w:tc>
        <w:tc>
          <w:tcPr>
            <w:tcW w:w="0" w:type="auto"/>
          </w:tcPr>
          <w:p w14:paraId="2FCC3B32" w14:textId="77777777" w:rsidR="00387ABF" w:rsidRDefault="00000000">
            <w:r>
              <w:t>Medium</w:t>
            </w:r>
          </w:p>
        </w:tc>
        <w:tc>
          <w:tcPr>
            <w:tcW w:w="0" w:type="auto"/>
          </w:tcPr>
          <w:p w14:paraId="4907A8F5" w14:textId="77777777" w:rsidR="00387ABF" w:rsidRDefault="00000000">
            <w:r>
              <w:t>Medium</w:t>
            </w:r>
          </w:p>
        </w:tc>
        <w:tc>
          <w:tcPr>
            <w:tcW w:w="0" w:type="auto"/>
          </w:tcPr>
          <w:p w14:paraId="45E996E5" w14:textId="77777777" w:rsidR="00387ABF" w:rsidRDefault="00000000">
            <w:r>
              <w:t>- Resource sharing&lt;br&gt;- Opportunity collaboration&lt;br&gt;- Feedback exchange</w:t>
            </w:r>
          </w:p>
        </w:tc>
      </w:tr>
      <w:tr w:rsidR="00387ABF" w14:paraId="7EF33903" w14:textId="77777777">
        <w:tc>
          <w:tcPr>
            <w:tcW w:w="0" w:type="auto"/>
          </w:tcPr>
          <w:p w14:paraId="3E164550" w14:textId="77777777" w:rsidR="00387ABF" w:rsidRDefault="00000000">
            <w:r>
              <w:rPr>
                <w:b/>
                <w:bCs/>
              </w:rPr>
              <w:t>Customers/Clients</w:t>
            </w:r>
          </w:p>
        </w:tc>
        <w:tc>
          <w:tcPr>
            <w:tcW w:w="0" w:type="auto"/>
          </w:tcPr>
          <w:p w14:paraId="776DD28B" w14:textId="77777777" w:rsidR="00387ABF" w:rsidRDefault="00000000">
            <w:r>
              <w:t>End Beneficiaries</w:t>
            </w:r>
          </w:p>
        </w:tc>
        <w:tc>
          <w:tcPr>
            <w:tcW w:w="0" w:type="auto"/>
          </w:tcPr>
          <w:p w14:paraId="4B331F73" w14:textId="77777777" w:rsidR="00387ABF" w:rsidRDefault="00000000">
            <w:r>
              <w:t>High</w:t>
            </w:r>
          </w:p>
        </w:tc>
        <w:tc>
          <w:tcPr>
            <w:tcW w:w="0" w:type="auto"/>
          </w:tcPr>
          <w:p w14:paraId="034A497C" w14:textId="77777777" w:rsidR="00387ABF" w:rsidRDefault="00000000">
            <w:r>
              <w:t>Medium</w:t>
            </w:r>
          </w:p>
        </w:tc>
        <w:tc>
          <w:tcPr>
            <w:tcW w:w="0" w:type="auto"/>
          </w:tcPr>
          <w:p w14:paraId="53F1D131" w14:textId="77777777" w:rsidR="00387ABF" w:rsidRDefault="00000000">
            <w:r>
              <w:t>- Opportunity utilization&lt;br&gt;- Feedback provision&lt;br&gt;- Market validation</w:t>
            </w:r>
          </w:p>
        </w:tc>
      </w:tr>
    </w:tbl>
    <w:p w14:paraId="53DF34BB" w14:textId="77777777" w:rsidR="00387ABF" w:rsidRDefault="00387ABF"/>
    <w:p w14:paraId="34F6C187" w14:textId="77777777" w:rsidR="00387ABF" w:rsidRDefault="00000000">
      <w:pPr>
        <w:pStyle w:val="Heading3"/>
        <w:spacing w:before="180" w:after="120"/>
      </w:pPr>
      <w:bookmarkStart w:id="649" w:name="_Toc219187738"/>
      <w:r>
        <w:t>8.2 Communication Matrix</w:t>
      </w:r>
      <w:bookmarkEnd w:id="649"/>
    </w:p>
    <w:p w14:paraId="796B187A" w14:textId="77777777" w:rsidR="00387ABF" w:rsidRDefault="00387ABF"/>
    <w:p w14:paraId="1C97089E" w14:textId="77777777" w:rsidR="00387ABF" w:rsidRDefault="00000000">
      <w:pPr>
        <w:spacing w:after="120"/>
      </w:pPr>
      <w:r>
        <w:t xml:space="preserve">The </w:t>
      </w:r>
      <w:r>
        <w:rPr>
          <w:b/>
          <w:bCs/>
        </w:rPr>
        <w:t>Communication Matrix</w:t>
      </w:r>
      <w:r>
        <w:t xml:space="preserve"> defines the structured approach to stakeholder communication, ensuring that each stakeholder group receives relevant information through appropriate channels. This matrix aligns with the </w:t>
      </w:r>
      <w:r>
        <w:rPr>
          <w:b/>
          <w:bCs/>
        </w:rPr>
        <w:t>Communications Management Plan</w:t>
      </w:r>
      <w:r>
        <w:t>.</w:t>
      </w:r>
    </w:p>
    <w:p w14:paraId="6932587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2649"/>
        <w:gridCol w:w="2426"/>
        <w:gridCol w:w="1480"/>
        <w:gridCol w:w="820"/>
      </w:tblGrid>
      <w:tr w:rsidR="00387ABF" w14:paraId="2A31261F" w14:textId="77777777">
        <w:tc>
          <w:tcPr>
            <w:tcW w:w="0" w:type="auto"/>
            <w:shd w:val="solid" w:color="E0E0E0" w:fill="auto"/>
          </w:tcPr>
          <w:p w14:paraId="4B787026" w14:textId="77777777" w:rsidR="00387ABF" w:rsidRDefault="00000000">
            <w:r>
              <w:t>Stakeholder</w:t>
            </w:r>
          </w:p>
        </w:tc>
        <w:tc>
          <w:tcPr>
            <w:tcW w:w="0" w:type="auto"/>
            <w:shd w:val="solid" w:color="E0E0E0" w:fill="auto"/>
          </w:tcPr>
          <w:p w14:paraId="66732E01" w14:textId="77777777" w:rsidR="00387ABF" w:rsidRDefault="00000000">
            <w:r>
              <w:t>Information Needs</w:t>
            </w:r>
          </w:p>
        </w:tc>
        <w:tc>
          <w:tcPr>
            <w:tcW w:w="0" w:type="auto"/>
            <w:shd w:val="solid" w:color="E0E0E0" w:fill="auto"/>
          </w:tcPr>
          <w:p w14:paraId="6BB8D226" w14:textId="77777777" w:rsidR="00387ABF" w:rsidRDefault="00000000">
            <w:r>
              <w:t>Communication Channel</w:t>
            </w:r>
          </w:p>
        </w:tc>
        <w:tc>
          <w:tcPr>
            <w:tcW w:w="0" w:type="auto"/>
            <w:shd w:val="solid" w:color="E0E0E0" w:fill="auto"/>
          </w:tcPr>
          <w:p w14:paraId="2C62EA53" w14:textId="77777777" w:rsidR="00387ABF" w:rsidRDefault="00000000">
            <w:r>
              <w:t>Frequency</w:t>
            </w:r>
          </w:p>
        </w:tc>
        <w:tc>
          <w:tcPr>
            <w:tcW w:w="0" w:type="auto"/>
            <w:shd w:val="solid" w:color="E0E0E0" w:fill="auto"/>
          </w:tcPr>
          <w:p w14:paraId="69C448FE" w14:textId="77777777" w:rsidR="00387ABF" w:rsidRDefault="00000000">
            <w:r>
              <w:t>Owner</w:t>
            </w:r>
          </w:p>
        </w:tc>
      </w:tr>
      <w:tr w:rsidR="00387ABF" w14:paraId="0D0AC652" w14:textId="77777777">
        <w:tc>
          <w:tcPr>
            <w:tcW w:w="0" w:type="auto"/>
          </w:tcPr>
          <w:p w14:paraId="3A9031AD" w14:textId="77777777" w:rsidR="00387ABF" w:rsidRDefault="00000000">
            <w:r>
              <w:rPr>
                <w:b/>
                <w:bCs/>
              </w:rPr>
              <w:t>Project Sponsor</w:t>
            </w:r>
          </w:p>
        </w:tc>
        <w:tc>
          <w:tcPr>
            <w:tcW w:w="0" w:type="auto"/>
          </w:tcPr>
          <w:p w14:paraId="48CE9F73" w14:textId="77777777" w:rsidR="00387ABF" w:rsidRDefault="00000000">
            <w:r>
              <w:t>- Strategic progress&lt;br&gt;- Key decisions&lt;br&gt;- Resource allocation</w:t>
            </w:r>
          </w:p>
        </w:tc>
        <w:tc>
          <w:tcPr>
            <w:tcW w:w="0" w:type="auto"/>
          </w:tcPr>
          <w:p w14:paraId="39C7E44E" w14:textId="77777777" w:rsidR="00387ABF" w:rsidRDefault="00000000">
            <w:r>
              <w:t>- Executive dashboard&lt;br&gt;- Monthly meetings&lt;br&gt;- Ad-hoc briefings</w:t>
            </w:r>
          </w:p>
        </w:tc>
        <w:tc>
          <w:tcPr>
            <w:tcW w:w="0" w:type="auto"/>
          </w:tcPr>
          <w:p w14:paraId="448E62E5" w14:textId="77777777" w:rsidR="00387ABF" w:rsidRDefault="00000000">
            <w:r>
              <w:t>- Monthly&lt;br&gt;- As needed</w:t>
            </w:r>
          </w:p>
        </w:tc>
        <w:tc>
          <w:tcPr>
            <w:tcW w:w="0" w:type="auto"/>
          </w:tcPr>
          <w:p w14:paraId="2574CDE0" w14:textId="77777777" w:rsidR="00387ABF" w:rsidRDefault="00000000">
            <w:r>
              <w:t>Project Lead</w:t>
            </w:r>
          </w:p>
        </w:tc>
      </w:tr>
      <w:tr w:rsidR="00387ABF" w14:paraId="61242464" w14:textId="77777777">
        <w:tc>
          <w:tcPr>
            <w:tcW w:w="0" w:type="auto"/>
          </w:tcPr>
          <w:p w14:paraId="7166F740" w14:textId="77777777" w:rsidR="00387ABF" w:rsidRDefault="00000000">
            <w:r>
              <w:rPr>
                <w:b/>
                <w:bCs/>
              </w:rPr>
              <w:t>Steering Committee</w:t>
            </w:r>
          </w:p>
        </w:tc>
        <w:tc>
          <w:tcPr>
            <w:tcW w:w="0" w:type="auto"/>
          </w:tcPr>
          <w:p w14:paraId="16284CB0" w14:textId="77777777" w:rsidR="00387ABF" w:rsidRDefault="00000000">
            <w:r>
              <w:t>- Project status&lt;br&gt;- Performance metrics&lt;br&gt;- Strategic recommendations</w:t>
            </w:r>
          </w:p>
        </w:tc>
        <w:tc>
          <w:tcPr>
            <w:tcW w:w="0" w:type="auto"/>
          </w:tcPr>
          <w:p w14:paraId="2312A7EC" w14:textId="77777777" w:rsidR="00387ABF" w:rsidRDefault="00000000">
            <w:r>
              <w:t>- Executive dashboard&lt;br&gt;- Quarterly meetings&lt;br&gt;- Status reports</w:t>
            </w:r>
          </w:p>
        </w:tc>
        <w:tc>
          <w:tcPr>
            <w:tcW w:w="0" w:type="auto"/>
          </w:tcPr>
          <w:p w14:paraId="1DC0D41D" w14:textId="77777777" w:rsidR="00387ABF" w:rsidRDefault="00000000">
            <w:r>
              <w:t>- Quarterly&lt;br&gt;- Monthly</w:t>
            </w:r>
          </w:p>
        </w:tc>
        <w:tc>
          <w:tcPr>
            <w:tcW w:w="0" w:type="auto"/>
          </w:tcPr>
          <w:p w14:paraId="09962C0A" w14:textId="77777777" w:rsidR="00387ABF" w:rsidRDefault="00000000">
            <w:r>
              <w:t>Project Lead</w:t>
            </w:r>
          </w:p>
        </w:tc>
      </w:tr>
      <w:tr w:rsidR="00387ABF" w14:paraId="17970BE5" w14:textId="77777777">
        <w:tc>
          <w:tcPr>
            <w:tcW w:w="0" w:type="auto"/>
          </w:tcPr>
          <w:p w14:paraId="42950956" w14:textId="77777777" w:rsidR="00387ABF" w:rsidRDefault="00000000">
            <w:r>
              <w:rPr>
                <w:b/>
                <w:bCs/>
              </w:rPr>
              <w:t>Project Lead</w:t>
            </w:r>
          </w:p>
        </w:tc>
        <w:tc>
          <w:tcPr>
            <w:tcW w:w="0" w:type="auto"/>
          </w:tcPr>
          <w:p w14:paraId="6A940F7E" w14:textId="77777777" w:rsidR="00387ABF" w:rsidRDefault="00000000">
            <w:r>
              <w:t>- Detailed progress&lt;br&gt;- Performance data&lt;br&gt;- Risk updates</w:t>
            </w:r>
          </w:p>
        </w:tc>
        <w:tc>
          <w:tcPr>
            <w:tcW w:w="0" w:type="auto"/>
          </w:tcPr>
          <w:p w14:paraId="4D233A27" w14:textId="77777777" w:rsidR="00387ABF" w:rsidRDefault="00000000">
            <w:r>
              <w:t>- Project status reports&lt;br&gt;- Performance deep dives&lt;br&gt;- Risk reports</w:t>
            </w:r>
          </w:p>
        </w:tc>
        <w:tc>
          <w:tcPr>
            <w:tcW w:w="0" w:type="auto"/>
          </w:tcPr>
          <w:p w14:paraId="5B7ABACA" w14:textId="77777777" w:rsidR="00387ABF" w:rsidRDefault="00000000">
            <w:r>
              <w:t>- Bi-weekly&lt;br&gt;- Monthly</w:t>
            </w:r>
          </w:p>
        </w:tc>
        <w:tc>
          <w:tcPr>
            <w:tcW w:w="0" w:type="auto"/>
          </w:tcPr>
          <w:p w14:paraId="0E5CC24F" w14:textId="77777777" w:rsidR="00387ABF" w:rsidRDefault="00000000">
            <w:r>
              <w:t>Core Team</w:t>
            </w:r>
          </w:p>
        </w:tc>
      </w:tr>
      <w:tr w:rsidR="00387ABF" w14:paraId="39B1508D" w14:textId="77777777">
        <w:tc>
          <w:tcPr>
            <w:tcW w:w="0" w:type="auto"/>
          </w:tcPr>
          <w:p w14:paraId="18B016B4" w14:textId="77777777" w:rsidR="00387ABF" w:rsidRDefault="00000000">
            <w:r>
              <w:rPr>
                <w:b/>
                <w:bCs/>
              </w:rPr>
              <w:t>Core Team</w:t>
            </w:r>
          </w:p>
        </w:tc>
        <w:tc>
          <w:tcPr>
            <w:tcW w:w="0" w:type="auto"/>
          </w:tcPr>
          <w:p w14:paraId="3663A7F2" w14:textId="77777777" w:rsidR="00387ABF" w:rsidRDefault="00000000">
            <w:r>
              <w:t>- Task assignments&lt;br&gt;- Progress updates&lt;br&gt;- Collaboration needs</w:t>
            </w:r>
          </w:p>
        </w:tc>
        <w:tc>
          <w:tcPr>
            <w:tcW w:w="0" w:type="auto"/>
          </w:tcPr>
          <w:p w14:paraId="282EBD5E" w14:textId="77777777" w:rsidR="00387ABF" w:rsidRDefault="00000000">
            <w:r>
              <w:t>- Team meetings&lt;br&gt;- Collaboration tools&lt;br&gt;- Status updates</w:t>
            </w:r>
          </w:p>
        </w:tc>
        <w:tc>
          <w:tcPr>
            <w:tcW w:w="0" w:type="auto"/>
          </w:tcPr>
          <w:p w14:paraId="24237972" w14:textId="77777777" w:rsidR="00387ABF" w:rsidRDefault="00000000">
            <w:r>
              <w:t>- Weekly&lt;br&gt;- Continuous</w:t>
            </w:r>
          </w:p>
        </w:tc>
        <w:tc>
          <w:tcPr>
            <w:tcW w:w="0" w:type="auto"/>
          </w:tcPr>
          <w:p w14:paraId="7FF6CA06" w14:textId="77777777" w:rsidR="00387ABF" w:rsidRDefault="00000000">
            <w:r>
              <w:t>Project Lead</w:t>
            </w:r>
          </w:p>
        </w:tc>
      </w:tr>
      <w:tr w:rsidR="00387ABF" w14:paraId="73B28AA6" w14:textId="77777777">
        <w:tc>
          <w:tcPr>
            <w:tcW w:w="0" w:type="auto"/>
          </w:tcPr>
          <w:p w14:paraId="626BFB2D" w14:textId="77777777" w:rsidR="00387ABF" w:rsidRDefault="00000000">
            <w:r>
              <w:rPr>
                <w:b/>
                <w:bCs/>
              </w:rPr>
              <w:t>Individuals</w:t>
            </w:r>
          </w:p>
        </w:tc>
        <w:tc>
          <w:tcPr>
            <w:tcW w:w="0" w:type="auto"/>
          </w:tcPr>
          <w:p w14:paraId="638FD1E6" w14:textId="77777777" w:rsidR="00387ABF" w:rsidRDefault="00000000">
            <w:r>
              <w:t>- Opportunity guidance&lt;br&gt;- Performance feedback&lt;br&gt;- Success stories</w:t>
            </w:r>
          </w:p>
        </w:tc>
        <w:tc>
          <w:tcPr>
            <w:tcW w:w="0" w:type="auto"/>
          </w:tcPr>
          <w:p w14:paraId="1F745B9E" w14:textId="77777777" w:rsidR="00387ABF" w:rsidRDefault="00000000">
            <w:r>
              <w:t>- Participant portal&lt;br&gt;- Newsletters&lt;br&gt;- Webinars</w:t>
            </w:r>
          </w:p>
        </w:tc>
        <w:tc>
          <w:tcPr>
            <w:tcW w:w="0" w:type="auto"/>
          </w:tcPr>
          <w:p w14:paraId="4DEB87ED" w14:textId="77777777" w:rsidR="00387ABF" w:rsidRDefault="00000000">
            <w:r>
              <w:t>- Monthly&lt;br&gt;- Quarterly</w:t>
            </w:r>
          </w:p>
        </w:tc>
        <w:tc>
          <w:tcPr>
            <w:tcW w:w="0" w:type="auto"/>
          </w:tcPr>
          <w:p w14:paraId="5FCA6C88" w14:textId="77777777" w:rsidR="00387ABF" w:rsidRDefault="00000000">
            <w:r>
              <w:t>Project Lead</w:t>
            </w:r>
          </w:p>
        </w:tc>
      </w:tr>
      <w:tr w:rsidR="00387ABF" w14:paraId="2D7E1CEC" w14:textId="77777777">
        <w:tc>
          <w:tcPr>
            <w:tcW w:w="0" w:type="auto"/>
          </w:tcPr>
          <w:p w14:paraId="237DFC11" w14:textId="77777777" w:rsidR="00387ABF" w:rsidRDefault="00000000">
            <w:r>
              <w:rPr>
                <w:b/>
                <w:bCs/>
              </w:rPr>
              <w:t>Mentors/Advisors</w:t>
            </w:r>
          </w:p>
        </w:tc>
        <w:tc>
          <w:tcPr>
            <w:tcW w:w="0" w:type="auto"/>
          </w:tcPr>
          <w:p w14:paraId="333BD219" w14:textId="77777777" w:rsidR="00387ABF" w:rsidRDefault="00000000">
            <w:r>
              <w:t>- Opportunity details&lt;br&gt;- Participant progress&lt;br&gt;- Guidance requests</w:t>
            </w:r>
          </w:p>
        </w:tc>
        <w:tc>
          <w:tcPr>
            <w:tcW w:w="0" w:type="auto"/>
          </w:tcPr>
          <w:p w14:paraId="18F7CC38" w14:textId="77777777" w:rsidR="00387ABF" w:rsidRDefault="00000000">
            <w:r>
              <w:t>- Mentor portal&lt;br&gt;- Monthly calls&lt;br&gt;- Ad-hoc consultations</w:t>
            </w:r>
          </w:p>
        </w:tc>
        <w:tc>
          <w:tcPr>
            <w:tcW w:w="0" w:type="auto"/>
          </w:tcPr>
          <w:p w14:paraId="75625097" w14:textId="77777777" w:rsidR="00387ABF" w:rsidRDefault="00000000">
            <w:r>
              <w:t>- Monthly&lt;br&gt;- As needed</w:t>
            </w:r>
          </w:p>
        </w:tc>
        <w:tc>
          <w:tcPr>
            <w:tcW w:w="0" w:type="auto"/>
          </w:tcPr>
          <w:p w14:paraId="57BA9F4C" w14:textId="77777777" w:rsidR="00387ABF" w:rsidRDefault="00000000">
            <w:r>
              <w:t>Project Lead</w:t>
            </w:r>
          </w:p>
        </w:tc>
      </w:tr>
      <w:tr w:rsidR="00387ABF" w14:paraId="100ABE2C" w14:textId="77777777">
        <w:tc>
          <w:tcPr>
            <w:tcW w:w="0" w:type="auto"/>
          </w:tcPr>
          <w:p w14:paraId="5A285C4E" w14:textId="77777777" w:rsidR="00387ABF" w:rsidRDefault="00000000">
            <w:r>
              <w:rPr>
                <w:b/>
                <w:bCs/>
              </w:rPr>
              <w:lastRenderedPageBreak/>
              <w:t>Partners</w:t>
            </w:r>
          </w:p>
        </w:tc>
        <w:tc>
          <w:tcPr>
            <w:tcW w:w="0" w:type="auto"/>
          </w:tcPr>
          <w:p w14:paraId="5969FC9E" w14:textId="77777777" w:rsidR="00387ABF" w:rsidRDefault="00000000">
            <w:r>
              <w:t>- Collaboration opportunities&lt;br&gt;- Scaling initiatives&lt;br&gt;- Performance data</w:t>
            </w:r>
          </w:p>
        </w:tc>
        <w:tc>
          <w:tcPr>
            <w:tcW w:w="0" w:type="auto"/>
          </w:tcPr>
          <w:p w14:paraId="520D22E6" w14:textId="77777777" w:rsidR="00387ABF" w:rsidRDefault="00000000">
            <w:r>
              <w:t>- Partner portal&lt;br&gt;- Quarterly meetings&lt;br&gt;- Ad-hoc updates</w:t>
            </w:r>
          </w:p>
        </w:tc>
        <w:tc>
          <w:tcPr>
            <w:tcW w:w="0" w:type="auto"/>
          </w:tcPr>
          <w:p w14:paraId="5D00A1CD" w14:textId="77777777" w:rsidR="00387ABF" w:rsidRDefault="00000000">
            <w:r>
              <w:t>- Quarterly&lt;br&gt;- As needed</w:t>
            </w:r>
          </w:p>
        </w:tc>
        <w:tc>
          <w:tcPr>
            <w:tcW w:w="0" w:type="auto"/>
          </w:tcPr>
          <w:p w14:paraId="7C4C23EA" w14:textId="77777777" w:rsidR="00387ABF" w:rsidRDefault="00000000">
            <w:r>
              <w:t>Project Lead</w:t>
            </w:r>
          </w:p>
        </w:tc>
      </w:tr>
      <w:tr w:rsidR="00387ABF" w14:paraId="672423BA" w14:textId="77777777">
        <w:tc>
          <w:tcPr>
            <w:tcW w:w="0" w:type="auto"/>
          </w:tcPr>
          <w:p w14:paraId="072E62B3" w14:textId="77777777" w:rsidR="00387ABF" w:rsidRDefault="00000000">
            <w:r>
              <w:rPr>
                <w:b/>
                <w:bCs/>
              </w:rPr>
              <w:t>External Stakeholders</w:t>
            </w:r>
          </w:p>
        </w:tc>
        <w:tc>
          <w:tcPr>
            <w:tcW w:w="0" w:type="auto"/>
          </w:tcPr>
          <w:p w14:paraId="198D0FCC" w14:textId="77777777" w:rsidR="00387ABF" w:rsidRDefault="00000000">
            <w:r>
              <w:t>- Project overview&lt;br&gt;- Key achievements&lt;br&gt;- Engagement opportunities</w:t>
            </w:r>
          </w:p>
        </w:tc>
        <w:tc>
          <w:tcPr>
            <w:tcW w:w="0" w:type="auto"/>
          </w:tcPr>
          <w:p w14:paraId="53A3C360" w14:textId="77777777" w:rsidR="00387ABF" w:rsidRDefault="00000000">
            <w:r>
              <w:t>- Stakeholder updates&lt;br&gt;- Annual report&lt;br&gt;- Public presentations</w:t>
            </w:r>
          </w:p>
        </w:tc>
        <w:tc>
          <w:tcPr>
            <w:tcW w:w="0" w:type="auto"/>
          </w:tcPr>
          <w:p w14:paraId="4C8B118A" w14:textId="77777777" w:rsidR="00387ABF" w:rsidRDefault="00000000">
            <w:r>
              <w:t>- Quarterly&lt;br&gt;- Annual</w:t>
            </w:r>
          </w:p>
        </w:tc>
        <w:tc>
          <w:tcPr>
            <w:tcW w:w="0" w:type="auto"/>
          </w:tcPr>
          <w:p w14:paraId="0E2CC8E8" w14:textId="77777777" w:rsidR="00387ABF" w:rsidRDefault="00000000">
            <w:r>
              <w:t>Project Sponsor</w:t>
            </w:r>
          </w:p>
        </w:tc>
      </w:tr>
    </w:tbl>
    <w:p w14:paraId="707B804B" w14:textId="77777777" w:rsidR="00387ABF" w:rsidRDefault="00387ABF"/>
    <w:p w14:paraId="4CF5A266" w14:textId="77777777" w:rsidR="00387ABF" w:rsidRDefault="00000000">
      <w:pPr>
        <w:spacing w:before="240" w:after="240"/>
      </w:pPr>
      <w:r>
        <w:rPr>
          <w:color w:val="CCCCCC"/>
        </w:rPr>
        <w:t>─────────────────────────────────────────────────────────</w:t>
      </w:r>
    </w:p>
    <w:p w14:paraId="0664054A" w14:textId="77777777" w:rsidR="00387ABF" w:rsidRDefault="00387ABF"/>
    <w:p w14:paraId="462BA061" w14:textId="77777777" w:rsidR="00387ABF" w:rsidRDefault="00000000">
      <w:pPr>
        <w:pStyle w:val="Heading2"/>
        <w:spacing w:before="180" w:after="120"/>
      </w:pPr>
      <w:bookmarkStart w:id="650" w:name="_Toc219187739"/>
      <w:r>
        <w:t>9. Risk Management</w:t>
      </w:r>
      <w:bookmarkEnd w:id="650"/>
    </w:p>
    <w:p w14:paraId="12B4816F" w14:textId="77777777" w:rsidR="00387ABF" w:rsidRDefault="00387ABF"/>
    <w:p w14:paraId="31D62AC9" w14:textId="77777777" w:rsidR="00387ABF" w:rsidRDefault="00000000">
      <w:pPr>
        <w:pStyle w:val="Heading3"/>
        <w:spacing w:before="180" w:after="120"/>
      </w:pPr>
      <w:bookmarkStart w:id="651" w:name="_Toc219187740"/>
      <w:r>
        <w:t>9.1 Risk Overview</w:t>
      </w:r>
      <w:bookmarkEnd w:id="651"/>
    </w:p>
    <w:p w14:paraId="003421FD" w14:textId="77777777" w:rsidR="00387ABF" w:rsidRDefault="00387ABF"/>
    <w:p w14:paraId="6B088687" w14:textId="77777777" w:rsidR="00387ABF" w:rsidRDefault="00000000">
      <w:pPr>
        <w:spacing w:after="120"/>
      </w:pPr>
      <w:r>
        <w:t xml:space="preserve">The </w:t>
      </w:r>
      <w:r>
        <w:rPr>
          <w:i/>
          <w:iCs/>
        </w:rPr>
        <w:t>Opportunities with No Working Capital</w:t>
      </w:r>
      <w:r>
        <w:t xml:space="preserve"> project faces several risks that could impact its ability to deliver value. The following risk analysis, based on the </w:t>
      </w:r>
      <w:r>
        <w:rPr>
          <w:b/>
          <w:bCs/>
        </w:rPr>
        <w:t>Risk Management Plan</w:t>
      </w:r>
      <w:r>
        <w:t>, identifies key risks, their potential impact, and mitigation strategies.</w:t>
      </w:r>
    </w:p>
    <w:p w14:paraId="411DDBE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9"/>
        <w:gridCol w:w="2627"/>
        <w:gridCol w:w="909"/>
        <w:gridCol w:w="698"/>
        <w:gridCol w:w="3048"/>
        <w:gridCol w:w="1145"/>
      </w:tblGrid>
      <w:tr w:rsidR="00387ABF" w14:paraId="3C9D6212" w14:textId="77777777">
        <w:tc>
          <w:tcPr>
            <w:tcW w:w="0" w:type="auto"/>
            <w:shd w:val="solid" w:color="E0E0E0" w:fill="auto"/>
          </w:tcPr>
          <w:p w14:paraId="318A4D0A" w14:textId="77777777" w:rsidR="00387ABF" w:rsidRDefault="00000000">
            <w:r>
              <w:t>Risk ID</w:t>
            </w:r>
          </w:p>
        </w:tc>
        <w:tc>
          <w:tcPr>
            <w:tcW w:w="0" w:type="auto"/>
            <w:shd w:val="solid" w:color="E0E0E0" w:fill="auto"/>
          </w:tcPr>
          <w:p w14:paraId="21BA58D8" w14:textId="77777777" w:rsidR="00387ABF" w:rsidRDefault="00000000">
            <w:r>
              <w:t>Risk Description</w:t>
            </w:r>
          </w:p>
        </w:tc>
        <w:tc>
          <w:tcPr>
            <w:tcW w:w="0" w:type="auto"/>
            <w:shd w:val="solid" w:color="E0E0E0" w:fill="auto"/>
          </w:tcPr>
          <w:p w14:paraId="04EF12A4" w14:textId="77777777" w:rsidR="00387ABF" w:rsidRDefault="00000000">
            <w:r>
              <w:t>Probability</w:t>
            </w:r>
          </w:p>
        </w:tc>
        <w:tc>
          <w:tcPr>
            <w:tcW w:w="0" w:type="auto"/>
            <w:shd w:val="solid" w:color="E0E0E0" w:fill="auto"/>
          </w:tcPr>
          <w:p w14:paraId="62AACB95" w14:textId="77777777" w:rsidR="00387ABF" w:rsidRDefault="00000000">
            <w:r>
              <w:t>Impact</w:t>
            </w:r>
          </w:p>
        </w:tc>
        <w:tc>
          <w:tcPr>
            <w:tcW w:w="0" w:type="auto"/>
            <w:shd w:val="solid" w:color="E0E0E0" w:fill="auto"/>
          </w:tcPr>
          <w:p w14:paraId="4D510133" w14:textId="77777777" w:rsidR="00387ABF" w:rsidRDefault="00000000">
            <w:r>
              <w:t>Mitigation Strategy</w:t>
            </w:r>
          </w:p>
        </w:tc>
        <w:tc>
          <w:tcPr>
            <w:tcW w:w="0" w:type="auto"/>
            <w:shd w:val="solid" w:color="E0E0E0" w:fill="auto"/>
          </w:tcPr>
          <w:p w14:paraId="37A7D4D9" w14:textId="77777777" w:rsidR="00387ABF" w:rsidRDefault="00000000">
            <w:r>
              <w:t>Owner</w:t>
            </w:r>
          </w:p>
        </w:tc>
      </w:tr>
      <w:tr w:rsidR="00387ABF" w14:paraId="746FC9A5" w14:textId="77777777">
        <w:tc>
          <w:tcPr>
            <w:tcW w:w="0" w:type="auto"/>
          </w:tcPr>
          <w:p w14:paraId="7CC83330" w14:textId="77777777" w:rsidR="00387ABF" w:rsidRDefault="00000000">
            <w:r>
              <w:t>RISK-01</w:t>
            </w:r>
          </w:p>
        </w:tc>
        <w:tc>
          <w:tcPr>
            <w:tcW w:w="0" w:type="auto"/>
          </w:tcPr>
          <w:p w14:paraId="2760B2CC" w14:textId="77777777" w:rsidR="00387ABF" w:rsidRDefault="00000000">
            <w:r>
              <w:rPr>
                <w:b/>
                <w:bCs/>
              </w:rPr>
              <w:t>Market Opportunity Viability</w:t>
            </w:r>
            <w:r>
              <w:t>: Selected opportunities may not generate expected capital</w:t>
            </w:r>
          </w:p>
        </w:tc>
        <w:tc>
          <w:tcPr>
            <w:tcW w:w="0" w:type="auto"/>
          </w:tcPr>
          <w:p w14:paraId="43B8076A" w14:textId="77777777" w:rsidR="00387ABF" w:rsidRDefault="00000000">
            <w:r>
              <w:t>Medium</w:t>
            </w:r>
          </w:p>
        </w:tc>
        <w:tc>
          <w:tcPr>
            <w:tcW w:w="0" w:type="auto"/>
          </w:tcPr>
          <w:p w14:paraId="0601360B" w14:textId="77777777" w:rsidR="00387ABF" w:rsidRDefault="00000000">
            <w:r>
              <w:t>High</w:t>
            </w:r>
          </w:p>
        </w:tc>
        <w:tc>
          <w:tcPr>
            <w:tcW w:w="0" w:type="auto"/>
          </w:tcPr>
          <w:p w14:paraId="7782F0E0" w14:textId="77777777" w:rsidR="00387ABF" w:rsidRDefault="00000000">
            <w:r>
              <w:t>- Comprehensive validation framework&lt;br&gt;- Pilot testing&lt;br&gt;- Continuous market monitoring</w:t>
            </w:r>
          </w:p>
        </w:tc>
        <w:tc>
          <w:tcPr>
            <w:tcW w:w="0" w:type="auto"/>
          </w:tcPr>
          <w:p w14:paraId="755FBA02" w14:textId="77777777" w:rsidR="00387ABF" w:rsidRDefault="00000000">
            <w:r>
              <w:t>Market Analyst</w:t>
            </w:r>
          </w:p>
        </w:tc>
      </w:tr>
      <w:tr w:rsidR="00387ABF" w14:paraId="09F2FD38" w14:textId="77777777">
        <w:tc>
          <w:tcPr>
            <w:tcW w:w="0" w:type="auto"/>
          </w:tcPr>
          <w:p w14:paraId="7F97C6EF" w14:textId="77777777" w:rsidR="00387ABF" w:rsidRDefault="00000000">
            <w:r>
              <w:t>RISK-02</w:t>
            </w:r>
          </w:p>
        </w:tc>
        <w:tc>
          <w:tcPr>
            <w:tcW w:w="0" w:type="auto"/>
          </w:tcPr>
          <w:p w14:paraId="7CB7B2BC" w14:textId="77777777" w:rsidR="00387ABF" w:rsidRDefault="00000000">
            <w:r>
              <w:rPr>
                <w:b/>
                <w:bCs/>
              </w:rPr>
              <w:t>Participant Engagement</w:t>
            </w:r>
            <w:r>
              <w:t>: Low participation in opportunity execution</w:t>
            </w:r>
          </w:p>
        </w:tc>
        <w:tc>
          <w:tcPr>
            <w:tcW w:w="0" w:type="auto"/>
          </w:tcPr>
          <w:p w14:paraId="2E50D680" w14:textId="77777777" w:rsidR="00387ABF" w:rsidRDefault="00000000">
            <w:r>
              <w:t>Medium</w:t>
            </w:r>
          </w:p>
        </w:tc>
        <w:tc>
          <w:tcPr>
            <w:tcW w:w="0" w:type="auto"/>
          </w:tcPr>
          <w:p w14:paraId="6E41BE3F" w14:textId="77777777" w:rsidR="00387ABF" w:rsidRDefault="00000000">
            <w:r>
              <w:t>High</w:t>
            </w:r>
          </w:p>
        </w:tc>
        <w:tc>
          <w:tcPr>
            <w:tcW w:w="0" w:type="auto"/>
          </w:tcPr>
          <w:p w14:paraId="6B2C573E" w14:textId="77777777" w:rsidR="00387ABF" w:rsidRDefault="00000000">
            <w:r>
              <w:t>- Engagement incentives&lt;br&gt;- Success story sharing&lt;br&gt;- Mentorship programs</w:t>
            </w:r>
          </w:p>
        </w:tc>
        <w:tc>
          <w:tcPr>
            <w:tcW w:w="0" w:type="auto"/>
          </w:tcPr>
          <w:p w14:paraId="1F1BD625" w14:textId="77777777" w:rsidR="00387ABF" w:rsidRDefault="00000000">
            <w:r>
              <w:t>Project Lead</w:t>
            </w:r>
          </w:p>
        </w:tc>
      </w:tr>
      <w:tr w:rsidR="00387ABF" w14:paraId="6BAA2560" w14:textId="77777777">
        <w:tc>
          <w:tcPr>
            <w:tcW w:w="0" w:type="auto"/>
          </w:tcPr>
          <w:p w14:paraId="49E91486" w14:textId="77777777" w:rsidR="00387ABF" w:rsidRDefault="00000000">
            <w:r>
              <w:t>RISK-03</w:t>
            </w:r>
          </w:p>
        </w:tc>
        <w:tc>
          <w:tcPr>
            <w:tcW w:w="0" w:type="auto"/>
          </w:tcPr>
          <w:p w14:paraId="0DC547F4" w14:textId="77777777" w:rsidR="00387ABF" w:rsidRDefault="00000000">
            <w:r>
              <w:rPr>
                <w:b/>
                <w:bCs/>
              </w:rPr>
              <w:t>Resource Constraints</w:t>
            </w:r>
            <w:r>
              <w:t>: Insufficient resources for opportunity execution</w:t>
            </w:r>
          </w:p>
        </w:tc>
        <w:tc>
          <w:tcPr>
            <w:tcW w:w="0" w:type="auto"/>
          </w:tcPr>
          <w:p w14:paraId="64660500" w14:textId="77777777" w:rsidR="00387ABF" w:rsidRDefault="00000000">
            <w:r>
              <w:t>High</w:t>
            </w:r>
          </w:p>
        </w:tc>
        <w:tc>
          <w:tcPr>
            <w:tcW w:w="0" w:type="auto"/>
          </w:tcPr>
          <w:p w14:paraId="38DAB508" w14:textId="77777777" w:rsidR="00387ABF" w:rsidRDefault="00000000">
            <w:r>
              <w:t>Medium</w:t>
            </w:r>
          </w:p>
        </w:tc>
        <w:tc>
          <w:tcPr>
            <w:tcW w:w="0" w:type="auto"/>
          </w:tcPr>
          <w:p w14:paraId="395FBA31" w14:textId="77777777" w:rsidR="00387ABF" w:rsidRDefault="00000000">
            <w:r>
              <w:t>- Resource optimization&lt;br&gt;- Partnership development&lt;br&gt;- Prioritization framework</w:t>
            </w:r>
          </w:p>
        </w:tc>
        <w:tc>
          <w:tcPr>
            <w:tcW w:w="0" w:type="auto"/>
          </w:tcPr>
          <w:p w14:paraId="2876ABD0" w14:textId="77777777" w:rsidR="00387ABF" w:rsidRDefault="00000000">
            <w:r>
              <w:t>Project Lead</w:t>
            </w:r>
          </w:p>
        </w:tc>
      </w:tr>
      <w:tr w:rsidR="00387ABF" w14:paraId="0173D523" w14:textId="77777777">
        <w:tc>
          <w:tcPr>
            <w:tcW w:w="0" w:type="auto"/>
          </w:tcPr>
          <w:p w14:paraId="7968B368" w14:textId="77777777" w:rsidR="00387ABF" w:rsidRDefault="00000000">
            <w:r>
              <w:t>RISK-04</w:t>
            </w:r>
          </w:p>
        </w:tc>
        <w:tc>
          <w:tcPr>
            <w:tcW w:w="0" w:type="auto"/>
          </w:tcPr>
          <w:p w14:paraId="40B78D66" w14:textId="77777777" w:rsidR="00387ABF" w:rsidRDefault="00000000">
            <w:r>
              <w:rPr>
                <w:b/>
                <w:bCs/>
              </w:rPr>
              <w:t>Regulatory Compliance</w:t>
            </w:r>
            <w:r>
              <w:t>: Legal or regulatory issues with opportunities</w:t>
            </w:r>
          </w:p>
        </w:tc>
        <w:tc>
          <w:tcPr>
            <w:tcW w:w="0" w:type="auto"/>
          </w:tcPr>
          <w:p w14:paraId="5CB85C31" w14:textId="77777777" w:rsidR="00387ABF" w:rsidRDefault="00000000">
            <w:r>
              <w:t>Low</w:t>
            </w:r>
          </w:p>
        </w:tc>
        <w:tc>
          <w:tcPr>
            <w:tcW w:w="0" w:type="auto"/>
          </w:tcPr>
          <w:p w14:paraId="27B5B159" w14:textId="77777777" w:rsidR="00387ABF" w:rsidRDefault="00000000">
            <w:r>
              <w:t>High</w:t>
            </w:r>
          </w:p>
        </w:tc>
        <w:tc>
          <w:tcPr>
            <w:tcW w:w="0" w:type="auto"/>
          </w:tcPr>
          <w:p w14:paraId="00616C3E" w14:textId="77777777" w:rsidR="00387ABF" w:rsidRDefault="00000000">
            <w:r>
              <w:t>- Legal review process&lt;br&gt;- Compliance monitoring&lt;br&gt;- Risk assessment integration</w:t>
            </w:r>
          </w:p>
        </w:tc>
        <w:tc>
          <w:tcPr>
            <w:tcW w:w="0" w:type="auto"/>
          </w:tcPr>
          <w:p w14:paraId="34822FE3" w14:textId="77777777" w:rsidR="00387ABF" w:rsidRDefault="00000000">
            <w:r>
              <w:t>Legal Advisor</w:t>
            </w:r>
          </w:p>
        </w:tc>
      </w:tr>
      <w:tr w:rsidR="00387ABF" w14:paraId="6B94E4D4" w14:textId="77777777">
        <w:tc>
          <w:tcPr>
            <w:tcW w:w="0" w:type="auto"/>
          </w:tcPr>
          <w:p w14:paraId="53C44E05" w14:textId="77777777" w:rsidR="00387ABF" w:rsidRDefault="00000000">
            <w:r>
              <w:t>RISK-05</w:t>
            </w:r>
          </w:p>
        </w:tc>
        <w:tc>
          <w:tcPr>
            <w:tcW w:w="0" w:type="auto"/>
          </w:tcPr>
          <w:p w14:paraId="2CF1F966" w14:textId="77777777" w:rsidR="00387ABF" w:rsidRDefault="00000000">
            <w:r>
              <w:rPr>
                <w:b/>
                <w:bCs/>
              </w:rPr>
              <w:t>Technology Limitations</w:t>
            </w:r>
            <w:r>
              <w:t>: Inadequate tools for opportunity management</w:t>
            </w:r>
          </w:p>
        </w:tc>
        <w:tc>
          <w:tcPr>
            <w:tcW w:w="0" w:type="auto"/>
          </w:tcPr>
          <w:p w14:paraId="59F98C5A" w14:textId="77777777" w:rsidR="00387ABF" w:rsidRDefault="00000000">
            <w:r>
              <w:t>Medium</w:t>
            </w:r>
          </w:p>
        </w:tc>
        <w:tc>
          <w:tcPr>
            <w:tcW w:w="0" w:type="auto"/>
          </w:tcPr>
          <w:p w14:paraId="558A51C7" w14:textId="77777777" w:rsidR="00387ABF" w:rsidRDefault="00000000">
            <w:r>
              <w:t>Medium</w:t>
            </w:r>
          </w:p>
        </w:tc>
        <w:tc>
          <w:tcPr>
            <w:tcW w:w="0" w:type="auto"/>
          </w:tcPr>
          <w:p w14:paraId="36702D83" w14:textId="77777777" w:rsidR="00387ABF" w:rsidRDefault="00000000">
            <w:r>
              <w:t>- Technology assessment&lt;br&gt;- Vendor partnerships&lt;br&gt;- Scalable solutions</w:t>
            </w:r>
          </w:p>
        </w:tc>
        <w:tc>
          <w:tcPr>
            <w:tcW w:w="0" w:type="auto"/>
          </w:tcPr>
          <w:p w14:paraId="088EDBDA" w14:textId="77777777" w:rsidR="00387ABF" w:rsidRDefault="00000000">
            <w:r>
              <w:t>Technology Provider</w:t>
            </w:r>
          </w:p>
        </w:tc>
      </w:tr>
      <w:tr w:rsidR="00387ABF" w14:paraId="6B460B96" w14:textId="77777777">
        <w:tc>
          <w:tcPr>
            <w:tcW w:w="0" w:type="auto"/>
          </w:tcPr>
          <w:p w14:paraId="4A1B806B" w14:textId="77777777" w:rsidR="00387ABF" w:rsidRDefault="00000000">
            <w:r>
              <w:t>RISK-06</w:t>
            </w:r>
          </w:p>
        </w:tc>
        <w:tc>
          <w:tcPr>
            <w:tcW w:w="0" w:type="auto"/>
          </w:tcPr>
          <w:p w14:paraId="1C1A55D3" w14:textId="77777777" w:rsidR="00387ABF" w:rsidRDefault="00000000">
            <w:r>
              <w:rPr>
                <w:b/>
                <w:bCs/>
              </w:rPr>
              <w:t>Performance Measurement</w:t>
            </w:r>
            <w:r>
              <w:t>: Inability to accurately track capital generation</w:t>
            </w:r>
          </w:p>
        </w:tc>
        <w:tc>
          <w:tcPr>
            <w:tcW w:w="0" w:type="auto"/>
          </w:tcPr>
          <w:p w14:paraId="395B4809" w14:textId="77777777" w:rsidR="00387ABF" w:rsidRDefault="00000000">
            <w:r>
              <w:t>Medium</w:t>
            </w:r>
          </w:p>
        </w:tc>
        <w:tc>
          <w:tcPr>
            <w:tcW w:w="0" w:type="auto"/>
          </w:tcPr>
          <w:p w14:paraId="7DE74693" w14:textId="77777777" w:rsidR="00387ABF" w:rsidRDefault="00000000">
            <w:r>
              <w:t>High</w:t>
            </w:r>
          </w:p>
        </w:tc>
        <w:tc>
          <w:tcPr>
            <w:tcW w:w="0" w:type="auto"/>
          </w:tcPr>
          <w:p w14:paraId="2C8B7648" w14:textId="77777777" w:rsidR="00387ABF" w:rsidRDefault="00000000">
            <w:r>
              <w:t>- Robust tracking system&lt;br&gt;- Financial controls&lt;br&gt;- Regular audits</w:t>
            </w:r>
          </w:p>
        </w:tc>
        <w:tc>
          <w:tcPr>
            <w:tcW w:w="0" w:type="auto"/>
          </w:tcPr>
          <w:p w14:paraId="7D456BD0" w14:textId="77777777" w:rsidR="00387ABF" w:rsidRDefault="00000000">
            <w:r>
              <w:t>Financial Advisor</w:t>
            </w:r>
          </w:p>
        </w:tc>
      </w:tr>
      <w:tr w:rsidR="00387ABF" w14:paraId="08DE943A" w14:textId="77777777">
        <w:tc>
          <w:tcPr>
            <w:tcW w:w="0" w:type="auto"/>
          </w:tcPr>
          <w:p w14:paraId="79377199" w14:textId="77777777" w:rsidR="00387ABF" w:rsidRDefault="00000000">
            <w:r>
              <w:t>RISK-07</w:t>
            </w:r>
          </w:p>
        </w:tc>
        <w:tc>
          <w:tcPr>
            <w:tcW w:w="0" w:type="auto"/>
          </w:tcPr>
          <w:p w14:paraId="5F0E0160" w14:textId="77777777" w:rsidR="00387ABF" w:rsidRDefault="00000000">
            <w:r>
              <w:rPr>
                <w:b/>
                <w:bCs/>
              </w:rPr>
              <w:t>Stakeholder Misalignment</w:t>
            </w:r>
            <w:r>
              <w:t>: Conflicting priorities among stakeholders</w:t>
            </w:r>
          </w:p>
        </w:tc>
        <w:tc>
          <w:tcPr>
            <w:tcW w:w="0" w:type="auto"/>
          </w:tcPr>
          <w:p w14:paraId="3757B763" w14:textId="77777777" w:rsidR="00387ABF" w:rsidRDefault="00000000">
            <w:r>
              <w:t>Medium</w:t>
            </w:r>
          </w:p>
        </w:tc>
        <w:tc>
          <w:tcPr>
            <w:tcW w:w="0" w:type="auto"/>
          </w:tcPr>
          <w:p w14:paraId="3B231FF1" w14:textId="77777777" w:rsidR="00387ABF" w:rsidRDefault="00000000">
            <w:r>
              <w:t>Medium</w:t>
            </w:r>
          </w:p>
        </w:tc>
        <w:tc>
          <w:tcPr>
            <w:tcW w:w="0" w:type="auto"/>
          </w:tcPr>
          <w:p w14:paraId="4D8D2542" w14:textId="77777777" w:rsidR="00387ABF" w:rsidRDefault="00000000">
            <w:r>
              <w:t>- Regular stakeholder engagement&lt;br&gt;- Clear governance structure&lt;br&gt;- Conflict resolution process</w:t>
            </w:r>
          </w:p>
        </w:tc>
        <w:tc>
          <w:tcPr>
            <w:tcW w:w="0" w:type="auto"/>
          </w:tcPr>
          <w:p w14:paraId="3ADB4478" w14:textId="77777777" w:rsidR="00387ABF" w:rsidRDefault="00000000">
            <w:r>
              <w:t>Project Sponsor</w:t>
            </w:r>
          </w:p>
        </w:tc>
      </w:tr>
      <w:tr w:rsidR="00387ABF" w14:paraId="77F1B92D" w14:textId="77777777">
        <w:tc>
          <w:tcPr>
            <w:tcW w:w="0" w:type="auto"/>
          </w:tcPr>
          <w:p w14:paraId="5DE9265F" w14:textId="77777777" w:rsidR="00387ABF" w:rsidRDefault="00000000">
            <w:r>
              <w:t>RISK-08</w:t>
            </w:r>
          </w:p>
        </w:tc>
        <w:tc>
          <w:tcPr>
            <w:tcW w:w="0" w:type="auto"/>
          </w:tcPr>
          <w:p w14:paraId="5471F848" w14:textId="77777777" w:rsidR="00387ABF" w:rsidRDefault="00000000">
            <w:r>
              <w:rPr>
                <w:b/>
                <w:bCs/>
              </w:rPr>
              <w:t>Market Changes</w:t>
            </w:r>
            <w:r>
              <w:t>: Rapid shifts in market conditions affecting opportunities</w:t>
            </w:r>
          </w:p>
        </w:tc>
        <w:tc>
          <w:tcPr>
            <w:tcW w:w="0" w:type="auto"/>
          </w:tcPr>
          <w:p w14:paraId="334EBFF8" w14:textId="77777777" w:rsidR="00387ABF" w:rsidRDefault="00000000">
            <w:r>
              <w:t>High</w:t>
            </w:r>
          </w:p>
        </w:tc>
        <w:tc>
          <w:tcPr>
            <w:tcW w:w="0" w:type="auto"/>
          </w:tcPr>
          <w:p w14:paraId="6F275074" w14:textId="77777777" w:rsidR="00387ABF" w:rsidRDefault="00000000">
            <w:r>
              <w:t>High</w:t>
            </w:r>
          </w:p>
        </w:tc>
        <w:tc>
          <w:tcPr>
            <w:tcW w:w="0" w:type="auto"/>
          </w:tcPr>
          <w:p w14:paraId="5246574B" w14:textId="77777777" w:rsidR="00387ABF" w:rsidRDefault="00000000">
            <w:r>
              <w:t>- Continuous market monitoring&lt;br&gt;- Adaptive planning framework&lt;br&gt;- Opportunity diversification</w:t>
            </w:r>
          </w:p>
        </w:tc>
        <w:tc>
          <w:tcPr>
            <w:tcW w:w="0" w:type="auto"/>
          </w:tcPr>
          <w:p w14:paraId="6F8FBA79" w14:textId="77777777" w:rsidR="00387ABF" w:rsidRDefault="00000000">
            <w:r>
              <w:t>Market Analyst</w:t>
            </w:r>
          </w:p>
        </w:tc>
      </w:tr>
    </w:tbl>
    <w:p w14:paraId="0F59F20E" w14:textId="77777777" w:rsidR="00387ABF" w:rsidRDefault="00387ABF"/>
    <w:p w14:paraId="08A7BC8F" w14:textId="77777777" w:rsidR="00387ABF" w:rsidRDefault="00000000">
      <w:pPr>
        <w:pStyle w:val="Heading3"/>
        <w:spacing w:before="180" w:after="120"/>
      </w:pPr>
      <w:bookmarkStart w:id="652" w:name="_Toc219187741"/>
      <w:r>
        <w:t>9.2 Risk Management Process</w:t>
      </w:r>
      <w:bookmarkEnd w:id="652"/>
    </w:p>
    <w:p w14:paraId="25F979A4" w14:textId="77777777" w:rsidR="00387ABF" w:rsidRDefault="00387ABF"/>
    <w:p w14:paraId="6EBC4B30" w14:textId="77777777" w:rsidR="00387ABF" w:rsidRDefault="00000000">
      <w:pPr>
        <w:spacing w:after="120"/>
      </w:pPr>
      <w:r>
        <w:lastRenderedPageBreak/>
        <w:t xml:space="preserve">The project employs a structured </w:t>
      </w:r>
      <w:r>
        <w:rPr>
          <w:b/>
          <w:bCs/>
        </w:rPr>
        <w:t>Risk Management Process</w:t>
      </w:r>
      <w:r>
        <w:t xml:space="preserve"> to systematically identify, analyze, respond to, and monitor risks throughout the project lifecycle. This process aligns with PMBOK® Guide 7th Edition principles and integrates with the </w:t>
      </w:r>
      <w:r>
        <w:rPr>
          <w:b/>
          <w:bCs/>
        </w:rPr>
        <w:t>Risk Management Plan</w:t>
      </w:r>
      <w:r>
        <w:t>.</w:t>
      </w:r>
    </w:p>
    <w:p w14:paraId="489D5CA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9"/>
        <w:gridCol w:w="2481"/>
        <w:gridCol w:w="2221"/>
        <w:gridCol w:w="1664"/>
        <w:gridCol w:w="1371"/>
      </w:tblGrid>
      <w:tr w:rsidR="00387ABF" w14:paraId="0547DF06" w14:textId="77777777">
        <w:tc>
          <w:tcPr>
            <w:tcW w:w="0" w:type="auto"/>
            <w:shd w:val="solid" w:color="E0E0E0" w:fill="auto"/>
          </w:tcPr>
          <w:p w14:paraId="57F797C7" w14:textId="77777777" w:rsidR="00387ABF" w:rsidRDefault="00000000">
            <w:r>
              <w:t>Process Step</w:t>
            </w:r>
          </w:p>
        </w:tc>
        <w:tc>
          <w:tcPr>
            <w:tcW w:w="0" w:type="auto"/>
            <w:shd w:val="solid" w:color="E0E0E0" w:fill="auto"/>
          </w:tcPr>
          <w:p w14:paraId="5086A0D5" w14:textId="77777777" w:rsidR="00387ABF" w:rsidRDefault="00000000">
            <w:r>
              <w:t>Key Activities</w:t>
            </w:r>
          </w:p>
        </w:tc>
        <w:tc>
          <w:tcPr>
            <w:tcW w:w="0" w:type="auto"/>
            <w:shd w:val="solid" w:color="E0E0E0" w:fill="auto"/>
          </w:tcPr>
          <w:p w14:paraId="57D4E8AA" w14:textId="77777777" w:rsidR="00387ABF" w:rsidRDefault="00000000">
            <w:r>
              <w:t>Tools/Techniques</w:t>
            </w:r>
          </w:p>
        </w:tc>
        <w:tc>
          <w:tcPr>
            <w:tcW w:w="0" w:type="auto"/>
            <w:shd w:val="solid" w:color="E0E0E0" w:fill="auto"/>
          </w:tcPr>
          <w:p w14:paraId="1DEEA112" w14:textId="77777777" w:rsidR="00387ABF" w:rsidRDefault="00000000">
            <w:r>
              <w:t>Outputs</w:t>
            </w:r>
          </w:p>
        </w:tc>
        <w:tc>
          <w:tcPr>
            <w:tcW w:w="0" w:type="auto"/>
            <w:shd w:val="solid" w:color="E0E0E0" w:fill="auto"/>
          </w:tcPr>
          <w:p w14:paraId="66A5E4D0" w14:textId="77777777" w:rsidR="00387ABF" w:rsidRDefault="00000000">
            <w:r>
              <w:t>Frequency</w:t>
            </w:r>
          </w:p>
        </w:tc>
      </w:tr>
      <w:tr w:rsidR="00387ABF" w14:paraId="26123EE4" w14:textId="77777777">
        <w:tc>
          <w:tcPr>
            <w:tcW w:w="0" w:type="auto"/>
          </w:tcPr>
          <w:p w14:paraId="3143AC64" w14:textId="77777777" w:rsidR="00387ABF" w:rsidRDefault="00000000">
            <w:r>
              <w:rPr>
                <w:b/>
                <w:bCs/>
              </w:rPr>
              <w:t>Risk Identification</w:t>
            </w:r>
          </w:p>
        </w:tc>
        <w:tc>
          <w:tcPr>
            <w:tcW w:w="0" w:type="auto"/>
          </w:tcPr>
          <w:p w14:paraId="0C394F8C" w14:textId="77777777" w:rsidR="00387ABF" w:rsidRDefault="00000000">
            <w:r>
              <w:t>- Brainstorming sessions&lt;br&gt;- Stakeholder interviews&lt;br&gt;- Document review&lt;br&gt;- Market analysis</w:t>
            </w:r>
          </w:p>
        </w:tc>
        <w:tc>
          <w:tcPr>
            <w:tcW w:w="0" w:type="auto"/>
          </w:tcPr>
          <w:p w14:paraId="0DAD71D3" w14:textId="77777777" w:rsidR="00387ABF" w:rsidRDefault="00000000">
            <w:r>
              <w:t>- SWOT analysis&lt;br&gt;- Checklists&lt;br&gt;- Expert judgment&lt;br&gt;- Assumption analysis</w:t>
            </w:r>
          </w:p>
        </w:tc>
        <w:tc>
          <w:tcPr>
            <w:tcW w:w="0" w:type="auto"/>
          </w:tcPr>
          <w:p w14:paraId="51F45576" w14:textId="77777777" w:rsidR="00387ABF" w:rsidRDefault="00000000">
            <w:r>
              <w:t>- Initial risk register&lt;br&gt;- Risk categories</w:t>
            </w:r>
          </w:p>
        </w:tc>
        <w:tc>
          <w:tcPr>
            <w:tcW w:w="0" w:type="auto"/>
          </w:tcPr>
          <w:p w14:paraId="257F7758" w14:textId="77777777" w:rsidR="00387ABF" w:rsidRDefault="00000000">
            <w:r>
              <w:t>- Project initiation&lt;br&gt;- Monthly</w:t>
            </w:r>
          </w:p>
        </w:tc>
      </w:tr>
      <w:tr w:rsidR="00387ABF" w14:paraId="73A7A455" w14:textId="77777777">
        <w:tc>
          <w:tcPr>
            <w:tcW w:w="0" w:type="auto"/>
          </w:tcPr>
          <w:p w14:paraId="25037517" w14:textId="77777777" w:rsidR="00387ABF" w:rsidRDefault="00000000">
            <w:r>
              <w:rPr>
                <w:b/>
                <w:bCs/>
              </w:rPr>
              <w:t>Risk Analysis</w:t>
            </w:r>
          </w:p>
        </w:tc>
        <w:tc>
          <w:tcPr>
            <w:tcW w:w="0" w:type="auto"/>
          </w:tcPr>
          <w:p w14:paraId="10AFB90B" w14:textId="77777777" w:rsidR="00387ABF" w:rsidRDefault="00000000">
            <w:r>
              <w:t>- Probability assessment&lt;br&gt;- Impact assessment&lt;br&gt;- Risk scoring&lt;br&gt;- Prioritization</w:t>
            </w:r>
          </w:p>
        </w:tc>
        <w:tc>
          <w:tcPr>
            <w:tcW w:w="0" w:type="auto"/>
          </w:tcPr>
          <w:p w14:paraId="405A8BA0" w14:textId="77777777" w:rsidR="00387ABF" w:rsidRDefault="00000000">
            <w:r>
              <w:t>- Probability and impact matrix&lt;br&gt;- Risk scoring models&lt;br&gt;- Expert judgment&lt;br&gt;- Data analysis</w:t>
            </w:r>
          </w:p>
        </w:tc>
        <w:tc>
          <w:tcPr>
            <w:tcW w:w="0" w:type="auto"/>
          </w:tcPr>
          <w:p w14:paraId="6CAB4E8A" w14:textId="77777777" w:rsidR="00387ABF" w:rsidRDefault="00000000">
            <w:r>
              <w:t>- Prioritized risk register&lt;br&gt;- Risk heat map</w:t>
            </w:r>
          </w:p>
        </w:tc>
        <w:tc>
          <w:tcPr>
            <w:tcW w:w="0" w:type="auto"/>
          </w:tcPr>
          <w:p w14:paraId="02F10709" w14:textId="77777777" w:rsidR="00387ABF" w:rsidRDefault="00000000">
            <w:r>
              <w:t>- Monthly</w:t>
            </w:r>
          </w:p>
        </w:tc>
      </w:tr>
      <w:tr w:rsidR="00387ABF" w14:paraId="0B122FA7" w14:textId="77777777">
        <w:tc>
          <w:tcPr>
            <w:tcW w:w="0" w:type="auto"/>
          </w:tcPr>
          <w:p w14:paraId="01583657" w14:textId="77777777" w:rsidR="00387ABF" w:rsidRDefault="00000000">
            <w:r>
              <w:rPr>
                <w:b/>
                <w:bCs/>
              </w:rPr>
              <w:t>Risk Response Planning</w:t>
            </w:r>
          </w:p>
        </w:tc>
        <w:tc>
          <w:tcPr>
            <w:tcW w:w="0" w:type="auto"/>
          </w:tcPr>
          <w:p w14:paraId="3029498D" w14:textId="77777777" w:rsidR="00387ABF" w:rsidRDefault="00000000">
            <w:r>
              <w:t>- Mitigation strategy development&lt;br&gt;- Contingency planning&lt;br&gt;- Risk ownership assignment&lt;br&gt;- Resource allocation</w:t>
            </w:r>
          </w:p>
        </w:tc>
        <w:tc>
          <w:tcPr>
            <w:tcW w:w="0" w:type="auto"/>
          </w:tcPr>
          <w:p w14:paraId="3AF76491" w14:textId="77777777" w:rsidR="00387ABF" w:rsidRDefault="00000000">
            <w:r>
              <w:t>- Risk response strategies&lt;br&gt;- Decision trees&lt;br&gt;- Cost-benefit analysis&lt;br&gt;- Expert judgment</w:t>
            </w:r>
          </w:p>
        </w:tc>
        <w:tc>
          <w:tcPr>
            <w:tcW w:w="0" w:type="auto"/>
          </w:tcPr>
          <w:p w14:paraId="3FD9D273" w14:textId="77777777" w:rsidR="00387ABF" w:rsidRDefault="00000000">
            <w:r>
              <w:t>- Risk response plans&lt;br&gt;- Updated risk register&lt;br&gt;- Contingency reserves</w:t>
            </w:r>
          </w:p>
        </w:tc>
        <w:tc>
          <w:tcPr>
            <w:tcW w:w="0" w:type="auto"/>
          </w:tcPr>
          <w:p w14:paraId="226B57C0" w14:textId="77777777" w:rsidR="00387ABF" w:rsidRDefault="00000000">
            <w:r>
              <w:t>- Monthly&lt;br&gt;- As needed</w:t>
            </w:r>
          </w:p>
        </w:tc>
      </w:tr>
      <w:tr w:rsidR="00387ABF" w14:paraId="22D2DA71" w14:textId="77777777">
        <w:tc>
          <w:tcPr>
            <w:tcW w:w="0" w:type="auto"/>
          </w:tcPr>
          <w:p w14:paraId="53BAD768" w14:textId="77777777" w:rsidR="00387ABF" w:rsidRDefault="00000000">
            <w:r>
              <w:rPr>
                <w:b/>
                <w:bCs/>
              </w:rPr>
              <w:t>Risk Monitoring</w:t>
            </w:r>
          </w:p>
        </w:tc>
        <w:tc>
          <w:tcPr>
            <w:tcW w:w="0" w:type="auto"/>
          </w:tcPr>
          <w:p w14:paraId="41E6A465" w14:textId="77777777" w:rsidR="00387ABF" w:rsidRDefault="00000000">
            <w:r>
              <w:t>- Risk trigger monitoring&lt;br&gt;- Performance tracking&lt;br&gt;- Risk reassessment&lt;br&gt;- Reporting</w:t>
            </w:r>
          </w:p>
        </w:tc>
        <w:tc>
          <w:tcPr>
            <w:tcW w:w="0" w:type="auto"/>
          </w:tcPr>
          <w:p w14:paraId="483D9AF2" w14:textId="77777777" w:rsidR="00387ABF" w:rsidRDefault="00000000">
            <w:r>
              <w:t>- Risk audits&lt;br&gt;- Variance analysis&lt;br&gt;- Trend analysis&lt;br&gt;- Meetings</w:t>
            </w:r>
          </w:p>
        </w:tc>
        <w:tc>
          <w:tcPr>
            <w:tcW w:w="0" w:type="auto"/>
          </w:tcPr>
          <w:p w14:paraId="7E6E1119" w14:textId="77777777" w:rsidR="00387ABF" w:rsidRDefault="00000000">
            <w:r>
              <w:t>- Risk status reports&lt;br&gt;- Updated risk register&lt;br&gt;- Change requests</w:t>
            </w:r>
          </w:p>
        </w:tc>
        <w:tc>
          <w:tcPr>
            <w:tcW w:w="0" w:type="auto"/>
          </w:tcPr>
          <w:p w14:paraId="5F92EE75" w14:textId="77777777" w:rsidR="00387ABF" w:rsidRDefault="00000000">
            <w:r>
              <w:t>- Continuous</w:t>
            </w:r>
          </w:p>
        </w:tc>
      </w:tr>
    </w:tbl>
    <w:p w14:paraId="0E12F606" w14:textId="77777777" w:rsidR="00387ABF" w:rsidRDefault="00387ABF"/>
    <w:p w14:paraId="0874F6E9" w14:textId="77777777" w:rsidR="00387ABF" w:rsidRDefault="00000000">
      <w:pPr>
        <w:spacing w:before="240" w:after="240"/>
      </w:pPr>
      <w:r>
        <w:rPr>
          <w:color w:val="CCCCCC"/>
        </w:rPr>
        <w:t>─────────────────────────────────────────────────────────</w:t>
      </w:r>
    </w:p>
    <w:p w14:paraId="0A30FB00" w14:textId="77777777" w:rsidR="00387ABF" w:rsidRDefault="00387ABF"/>
    <w:p w14:paraId="1419E4E0" w14:textId="77777777" w:rsidR="00387ABF" w:rsidRDefault="00000000">
      <w:pPr>
        <w:pStyle w:val="Heading2"/>
        <w:spacing w:before="180" w:after="120"/>
      </w:pPr>
      <w:bookmarkStart w:id="653" w:name="_Toc219187742"/>
      <w:r>
        <w:t>10. Conclusion and Next Steps</w:t>
      </w:r>
      <w:bookmarkEnd w:id="653"/>
    </w:p>
    <w:p w14:paraId="406E2FDB" w14:textId="77777777" w:rsidR="00387ABF" w:rsidRDefault="00387ABF"/>
    <w:p w14:paraId="5E2EAD2A" w14:textId="77777777" w:rsidR="00387ABF" w:rsidRDefault="00000000">
      <w:pPr>
        <w:spacing w:after="120"/>
      </w:pPr>
      <w:r>
        <w:t xml:space="preserve">The </w:t>
      </w:r>
      <w:r>
        <w:rPr>
          <w:i/>
          <w:iCs/>
        </w:rPr>
        <w:t>Opportunities with No Working Capital</w:t>
      </w:r>
      <w:r>
        <w:t xml:space="preserve"> project represents a groundbreaking approach to capital generation through sweat equity, addressing a critical need in today's economic landscape. By providing a structured framework for identifying, validating, and executing zero-capital opportunities, this initiative empowers individuals and entrepreneurs to generate initial capital and scale into more profitable ventures.</w:t>
      </w:r>
    </w:p>
    <w:p w14:paraId="3FB5FE79" w14:textId="77777777" w:rsidR="00387ABF" w:rsidRDefault="00387ABF"/>
    <w:p w14:paraId="43F0361B" w14:textId="77777777" w:rsidR="00387ABF" w:rsidRDefault="00000000">
      <w:pPr>
        <w:spacing w:after="120"/>
      </w:pPr>
      <w:r>
        <w:t>The project's adaptive approach, grounded in PMBOK® Guide 7th Edition principles, ensures that efforts remain focused on value delivery while responding to market dynamics and participant needs. The comprehensive governance structure, performance monitoring framework, and continuous improvement processes provide the foundation for sustainable success.</w:t>
      </w:r>
    </w:p>
    <w:p w14:paraId="715894F4" w14:textId="77777777" w:rsidR="00387ABF" w:rsidRDefault="00387ABF"/>
    <w:p w14:paraId="6E574B1A" w14:textId="77777777" w:rsidR="00387ABF" w:rsidRDefault="00000000">
      <w:pPr>
        <w:pStyle w:val="Heading3"/>
        <w:spacing w:before="180" w:after="120"/>
      </w:pPr>
      <w:bookmarkStart w:id="654" w:name="_Toc219187743"/>
      <w:r>
        <w:t>10.1 Next Steps</w:t>
      </w:r>
      <w:bookmarkEnd w:id="654"/>
    </w:p>
    <w:p w14:paraId="25E90508" w14:textId="77777777" w:rsidR="00387ABF" w:rsidRDefault="00387ABF"/>
    <w:p w14:paraId="7772BCA0" w14:textId="77777777" w:rsidR="00387ABF" w:rsidRDefault="00000000">
      <w:pPr>
        <w:spacing w:after="120"/>
      </w:pPr>
      <w:r>
        <w:t>The following next steps will drive the project toward successful implementation:</w:t>
      </w:r>
    </w:p>
    <w:p w14:paraId="07BB3339" w14:textId="77777777" w:rsidR="00387ABF" w:rsidRDefault="00387ABF"/>
    <w:p w14:paraId="33A8D72B" w14:textId="77777777" w:rsidR="00387ABF" w:rsidRDefault="00000000">
      <w:pPr>
        <w:spacing w:after="60"/>
      </w:pPr>
      <w:r>
        <w:rPr>
          <w:b/>
          <w:bCs/>
        </w:rPr>
        <w:t>1. Finalize Project Charter</w:t>
      </w:r>
      <w:r>
        <w:t>: Obtain formal approval from all key stakeholders (Target: 2026-04-01)</w:t>
      </w:r>
    </w:p>
    <w:p w14:paraId="6F534EB5" w14:textId="77777777" w:rsidR="00387ABF" w:rsidRDefault="00000000">
      <w:pPr>
        <w:spacing w:after="60"/>
      </w:pPr>
      <w:r>
        <w:rPr>
          <w:b/>
          <w:bCs/>
        </w:rPr>
        <w:t>2. Establish Governance Structure</w:t>
      </w:r>
      <w:r>
        <w:t>: Form steering committee and opportunity review board (Target: 2026-04-15)</w:t>
      </w:r>
    </w:p>
    <w:p w14:paraId="69FF5788" w14:textId="77777777" w:rsidR="00387ABF" w:rsidRDefault="00000000">
      <w:pPr>
        <w:spacing w:after="60"/>
      </w:pPr>
      <w:r>
        <w:rPr>
          <w:b/>
          <w:bCs/>
        </w:rPr>
        <w:t>3. Develop Opportunity Catalog</w:t>
      </w:r>
      <w:r>
        <w:t>: Identify and document 50+ potential opportunities (Target: 2026-05-15)</w:t>
      </w:r>
    </w:p>
    <w:p w14:paraId="03CDFE43" w14:textId="77777777" w:rsidR="00387ABF" w:rsidRDefault="00000000">
      <w:pPr>
        <w:spacing w:after="60"/>
      </w:pPr>
      <w:r>
        <w:rPr>
          <w:b/>
          <w:bCs/>
        </w:rPr>
        <w:t>4. Implement Validation Framework</w:t>
      </w:r>
      <w:r>
        <w:t>: Operationalize opportunity validation system (Target: 2026-06-01)</w:t>
      </w:r>
    </w:p>
    <w:p w14:paraId="109FFB80" w14:textId="77777777" w:rsidR="00387ABF" w:rsidRDefault="00000000">
      <w:pPr>
        <w:spacing w:after="60"/>
      </w:pPr>
      <w:r>
        <w:rPr>
          <w:b/>
          <w:bCs/>
        </w:rPr>
        <w:t>5. Launch Pilot Initiatives</w:t>
      </w:r>
      <w:r>
        <w:t>: Execute first set of validated opportunities (Target: 2026-06-15)</w:t>
      </w:r>
    </w:p>
    <w:p w14:paraId="648028F3" w14:textId="77777777" w:rsidR="00387ABF" w:rsidRDefault="00000000">
      <w:pPr>
        <w:spacing w:after="60"/>
      </w:pPr>
      <w:r>
        <w:rPr>
          <w:b/>
          <w:bCs/>
        </w:rPr>
        <w:t>6. Establish Performance Tracking</w:t>
      </w:r>
      <w:r>
        <w:t>: Implement KPI monitoring and reporting (Target: 2026-05-01)</w:t>
      </w:r>
    </w:p>
    <w:p w14:paraId="23AFEF1C" w14:textId="77777777" w:rsidR="00387ABF" w:rsidRDefault="00000000">
      <w:pPr>
        <w:spacing w:after="60"/>
      </w:pPr>
      <w:r>
        <w:rPr>
          <w:b/>
          <w:bCs/>
        </w:rPr>
        <w:lastRenderedPageBreak/>
        <w:t>7. Engage Stakeholders</w:t>
      </w:r>
      <w:r>
        <w:t>: Conduct kickoff meetings and communication sessions (Target: 2026-04-30)</w:t>
      </w:r>
    </w:p>
    <w:p w14:paraId="2F74D02D" w14:textId="77777777" w:rsidR="00387ABF" w:rsidRDefault="00387ABF"/>
    <w:p w14:paraId="2F63215F" w14:textId="77777777" w:rsidR="00387ABF" w:rsidRDefault="00000000">
      <w:pPr>
        <w:pStyle w:val="Heading3"/>
        <w:spacing w:before="180" w:after="120"/>
      </w:pPr>
      <w:bookmarkStart w:id="655" w:name="_Toc219187744"/>
      <w:r>
        <w:t>10.2 Approval</w:t>
      </w:r>
      <w:bookmarkEnd w:id="655"/>
    </w:p>
    <w:p w14:paraId="0903F6E2" w14:textId="77777777" w:rsidR="00387ABF" w:rsidRDefault="00387ABF"/>
    <w:p w14:paraId="7822E682" w14:textId="77777777" w:rsidR="00387ABF" w:rsidRDefault="00000000">
      <w:pPr>
        <w:spacing w:after="120"/>
      </w:pPr>
      <w:r>
        <w:t>This Project Summary has been prepared in accordance with PMBOK® Guide 7th Edition standards and aligns with all existing project documentation. The following stakeholders are requested to review and approve this document:</w:t>
      </w:r>
    </w:p>
    <w:p w14:paraId="6DF2021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9"/>
        <w:gridCol w:w="2215"/>
        <w:gridCol w:w="1585"/>
        <w:gridCol w:w="1037"/>
      </w:tblGrid>
      <w:tr w:rsidR="00387ABF" w14:paraId="7D2D6C78" w14:textId="77777777">
        <w:tc>
          <w:tcPr>
            <w:tcW w:w="0" w:type="auto"/>
            <w:shd w:val="solid" w:color="E0E0E0" w:fill="auto"/>
          </w:tcPr>
          <w:p w14:paraId="7846DF61" w14:textId="77777777" w:rsidR="00387ABF" w:rsidRDefault="00000000">
            <w:r>
              <w:t>Name</w:t>
            </w:r>
          </w:p>
        </w:tc>
        <w:tc>
          <w:tcPr>
            <w:tcW w:w="0" w:type="auto"/>
            <w:shd w:val="solid" w:color="E0E0E0" w:fill="auto"/>
          </w:tcPr>
          <w:p w14:paraId="51F480E7" w14:textId="77777777" w:rsidR="00387ABF" w:rsidRDefault="00000000">
            <w:r>
              <w:t>Role</w:t>
            </w:r>
          </w:p>
        </w:tc>
        <w:tc>
          <w:tcPr>
            <w:tcW w:w="0" w:type="auto"/>
            <w:shd w:val="solid" w:color="E0E0E0" w:fill="auto"/>
          </w:tcPr>
          <w:p w14:paraId="2C01F0B7" w14:textId="77777777" w:rsidR="00387ABF" w:rsidRDefault="00000000">
            <w:r>
              <w:t>Approval Date</w:t>
            </w:r>
          </w:p>
        </w:tc>
        <w:tc>
          <w:tcPr>
            <w:tcW w:w="0" w:type="auto"/>
            <w:shd w:val="solid" w:color="E0E0E0" w:fill="auto"/>
          </w:tcPr>
          <w:p w14:paraId="617C6B4E" w14:textId="77777777" w:rsidR="00387ABF" w:rsidRDefault="00000000">
            <w:r>
              <w:t>Signature</w:t>
            </w:r>
          </w:p>
        </w:tc>
      </w:tr>
      <w:tr w:rsidR="00387ABF" w14:paraId="7B6B3FB1" w14:textId="77777777">
        <w:tc>
          <w:tcPr>
            <w:tcW w:w="0" w:type="auto"/>
          </w:tcPr>
          <w:p w14:paraId="52A72F54" w14:textId="77777777" w:rsidR="00387ABF" w:rsidRDefault="00000000">
            <w:r>
              <w:t>Menno Drescher</w:t>
            </w:r>
          </w:p>
        </w:tc>
        <w:tc>
          <w:tcPr>
            <w:tcW w:w="0" w:type="auto"/>
          </w:tcPr>
          <w:p w14:paraId="72CF8D8B" w14:textId="77777777" w:rsidR="00387ABF" w:rsidRDefault="00000000">
            <w:r>
              <w:t>Project Sponsor</w:t>
            </w:r>
          </w:p>
        </w:tc>
        <w:tc>
          <w:tcPr>
            <w:tcW w:w="0" w:type="auto"/>
          </w:tcPr>
          <w:p w14:paraId="1F75FA25" w14:textId="77777777" w:rsidR="00387ABF" w:rsidRDefault="00387ABF"/>
        </w:tc>
        <w:tc>
          <w:tcPr>
            <w:tcW w:w="0" w:type="auto"/>
          </w:tcPr>
          <w:p w14:paraId="0C0A1F9B" w14:textId="77777777" w:rsidR="00387ABF" w:rsidRDefault="00387ABF"/>
        </w:tc>
      </w:tr>
      <w:tr w:rsidR="00387ABF" w14:paraId="53D40DAC" w14:textId="77777777">
        <w:tc>
          <w:tcPr>
            <w:tcW w:w="0" w:type="auto"/>
          </w:tcPr>
          <w:p w14:paraId="5C7766F4" w14:textId="77777777" w:rsidR="00387ABF" w:rsidRDefault="00000000">
            <w:r>
              <w:t>[Project Lead]</w:t>
            </w:r>
          </w:p>
        </w:tc>
        <w:tc>
          <w:tcPr>
            <w:tcW w:w="0" w:type="auto"/>
          </w:tcPr>
          <w:p w14:paraId="6BB59001" w14:textId="77777777" w:rsidR="00387ABF" w:rsidRDefault="00000000">
            <w:r>
              <w:t>Project Manager</w:t>
            </w:r>
          </w:p>
        </w:tc>
        <w:tc>
          <w:tcPr>
            <w:tcW w:w="0" w:type="auto"/>
          </w:tcPr>
          <w:p w14:paraId="2F626FC0" w14:textId="77777777" w:rsidR="00387ABF" w:rsidRDefault="00387ABF"/>
        </w:tc>
        <w:tc>
          <w:tcPr>
            <w:tcW w:w="0" w:type="auto"/>
          </w:tcPr>
          <w:p w14:paraId="6E65D61D" w14:textId="77777777" w:rsidR="00387ABF" w:rsidRDefault="00387ABF"/>
        </w:tc>
      </w:tr>
      <w:tr w:rsidR="00387ABF" w14:paraId="7FC9DD08" w14:textId="77777777">
        <w:tc>
          <w:tcPr>
            <w:tcW w:w="0" w:type="auto"/>
          </w:tcPr>
          <w:p w14:paraId="091D5222" w14:textId="77777777" w:rsidR="00387ABF" w:rsidRDefault="00000000">
            <w:r>
              <w:t>Senior Project Management Consultant</w:t>
            </w:r>
          </w:p>
        </w:tc>
        <w:tc>
          <w:tcPr>
            <w:tcW w:w="0" w:type="auto"/>
          </w:tcPr>
          <w:p w14:paraId="44E4A33D" w14:textId="77777777" w:rsidR="00387ABF" w:rsidRDefault="00000000">
            <w:r>
              <w:t>Methodology Expert</w:t>
            </w:r>
          </w:p>
        </w:tc>
        <w:tc>
          <w:tcPr>
            <w:tcW w:w="0" w:type="auto"/>
          </w:tcPr>
          <w:p w14:paraId="1257408B" w14:textId="77777777" w:rsidR="00387ABF" w:rsidRDefault="00387ABF"/>
        </w:tc>
        <w:tc>
          <w:tcPr>
            <w:tcW w:w="0" w:type="auto"/>
          </w:tcPr>
          <w:p w14:paraId="3853BEC2" w14:textId="77777777" w:rsidR="00387ABF" w:rsidRDefault="00387ABF"/>
        </w:tc>
      </w:tr>
      <w:tr w:rsidR="00387ABF" w14:paraId="60BF9702" w14:textId="77777777">
        <w:tc>
          <w:tcPr>
            <w:tcW w:w="0" w:type="auto"/>
          </w:tcPr>
          <w:p w14:paraId="7E3183D3" w14:textId="77777777" w:rsidR="00387ABF" w:rsidRDefault="00000000">
            <w:r>
              <w:t>Financial Advisor</w:t>
            </w:r>
          </w:p>
        </w:tc>
        <w:tc>
          <w:tcPr>
            <w:tcW w:w="0" w:type="auto"/>
          </w:tcPr>
          <w:p w14:paraId="4C9B22AC" w14:textId="77777777" w:rsidR="00387ABF" w:rsidRDefault="00000000">
            <w:r>
              <w:t>Financial Oversight</w:t>
            </w:r>
          </w:p>
        </w:tc>
        <w:tc>
          <w:tcPr>
            <w:tcW w:w="0" w:type="auto"/>
          </w:tcPr>
          <w:p w14:paraId="768E0569" w14:textId="77777777" w:rsidR="00387ABF" w:rsidRDefault="00387ABF"/>
        </w:tc>
        <w:tc>
          <w:tcPr>
            <w:tcW w:w="0" w:type="auto"/>
          </w:tcPr>
          <w:p w14:paraId="417280AF" w14:textId="77777777" w:rsidR="00387ABF" w:rsidRDefault="00387ABF"/>
        </w:tc>
      </w:tr>
    </w:tbl>
    <w:p w14:paraId="311114F9" w14:textId="77777777" w:rsidR="00387ABF" w:rsidRDefault="00387ABF"/>
    <w:p w14:paraId="775E67D9" w14:textId="77777777" w:rsidR="00387ABF" w:rsidRDefault="00000000">
      <w:pPr>
        <w:spacing w:before="240" w:after="240"/>
      </w:pPr>
      <w:r>
        <w:rPr>
          <w:color w:val="CCCCCC"/>
        </w:rPr>
        <w:t>─────────────────────────────────────────────────────────</w:t>
      </w:r>
    </w:p>
    <w:p w14:paraId="7BC2F666" w14:textId="77777777" w:rsidR="00387ABF" w:rsidRDefault="00387ABF"/>
    <w:p w14:paraId="0173AFF4" w14:textId="77777777" w:rsidR="00387ABF" w:rsidRDefault="00000000">
      <w:pPr>
        <w:spacing w:after="120"/>
      </w:pPr>
      <w:r>
        <w:rPr>
          <w:b/>
          <w:bCs/>
        </w:rPr>
        <w:t>Document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1418"/>
        <w:gridCol w:w="2806"/>
        <w:gridCol w:w="3411"/>
      </w:tblGrid>
      <w:tr w:rsidR="00387ABF" w14:paraId="522AB6E5" w14:textId="77777777">
        <w:tc>
          <w:tcPr>
            <w:tcW w:w="0" w:type="auto"/>
            <w:shd w:val="solid" w:color="E0E0E0" w:fill="auto"/>
          </w:tcPr>
          <w:p w14:paraId="4E31D1B9" w14:textId="77777777" w:rsidR="00387ABF" w:rsidRDefault="00000000">
            <w:r>
              <w:rPr>
                <w:b/>
                <w:bCs/>
              </w:rPr>
              <w:t>Version:</w:t>
            </w:r>
            <w:r>
              <w:t xml:space="preserve"> 1.0</w:t>
            </w:r>
          </w:p>
        </w:tc>
        <w:tc>
          <w:tcPr>
            <w:tcW w:w="0" w:type="auto"/>
            <w:shd w:val="solid" w:color="E0E0E0" w:fill="auto"/>
          </w:tcPr>
          <w:p w14:paraId="684774E1" w14:textId="77777777" w:rsidR="00387ABF" w:rsidRDefault="00000000">
            <w:r>
              <w:rPr>
                <w:b/>
                <w:bCs/>
              </w:rPr>
              <w:t>Status:</w:t>
            </w:r>
            <w:r>
              <w:t xml:space="preserve"> Final</w:t>
            </w:r>
          </w:p>
        </w:tc>
        <w:tc>
          <w:tcPr>
            <w:tcW w:w="0" w:type="auto"/>
            <w:shd w:val="solid" w:color="E0E0E0" w:fill="auto"/>
          </w:tcPr>
          <w:p w14:paraId="185BDCC4" w14:textId="77777777" w:rsidR="00387ABF" w:rsidRDefault="00000000">
            <w:r>
              <w:rPr>
                <w:b/>
                <w:bCs/>
              </w:rPr>
              <w:t>Next Review:</w:t>
            </w:r>
            <w:r>
              <w:t xml:space="preserve"> 2026-04-15</w:t>
            </w:r>
          </w:p>
        </w:tc>
        <w:tc>
          <w:tcPr>
            <w:tcW w:w="0" w:type="auto"/>
            <w:shd w:val="solid" w:color="E0E0E0" w:fill="auto"/>
          </w:tcPr>
          <w:p w14:paraId="17311CCE" w14:textId="77777777" w:rsidR="00387ABF" w:rsidRDefault="00000000">
            <w:r>
              <w:rPr>
                <w:b/>
                <w:bCs/>
              </w:rPr>
              <w:t>Change History:</w:t>
            </w:r>
            <w:r>
              <w:t xml:space="preserve"> Initial version</w:t>
            </w:r>
          </w:p>
        </w:tc>
      </w:tr>
    </w:tbl>
    <w:p w14:paraId="4BB7418A" w14:textId="77777777" w:rsidR="00387ABF" w:rsidRDefault="00387ABF"/>
    <w:p w14:paraId="505A1683" w14:textId="77777777" w:rsidR="00387ABF" w:rsidRDefault="00000000">
      <w:r>
        <w:rPr>
          <w:color w:val="CCCCCC"/>
        </w:rPr>
        <w:t>─────────────────────────────────────────────────────────</w:t>
      </w:r>
    </w:p>
    <w:p w14:paraId="2B1E6F17" w14:textId="77777777" w:rsidR="00387ABF" w:rsidRDefault="00387ABF"/>
    <w:p w14:paraId="4998947B" w14:textId="77777777" w:rsidR="00387ABF" w:rsidRDefault="00000000">
      <w:pPr>
        <w:pageBreakBefore/>
      </w:pPr>
      <w:r>
        <w:rPr>
          <w:b/>
          <w:bCs/>
          <w:sz w:val="32"/>
          <w:szCs w:val="32"/>
        </w:rPr>
        <w:lastRenderedPageBreak/>
        <w:t>User Personas Assess Motivation</w:t>
      </w:r>
    </w:p>
    <w:p w14:paraId="7D850553" w14:textId="77777777" w:rsidR="00387ABF" w:rsidRDefault="00387ABF"/>
    <w:p w14:paraId="732A4EC4" w14:textId="77777777" w:rsidR="00387ABF" w:rsidRDefault="00000000">
      <w:pPr>
        <w:pStyle w:val="Heading1"/>
        <w:spacing w:before="240" w:after="120"/>
      </w:pPr>
      <w:bookmarkStart w:id="656" w:name="_Toc219187745"/>
      <w:r>
        <w:t>User Personas Assess Motivation</w:t>
      </w:r>
      <w:bookmarkEnd w:id="656"/>
    </w:p>
    <w:p w14:paraId="391C9ABB" w14:textId="77777777" w:rsidR="00387ABF" w:rsidRDefault="00000000">
      <w:pPr>
        <w:spacing w:after="120"/>
      </w:pPr>
      <w:r>
        <w:rPr>
          <w:b/>
          <w:bCs/>
        </w:rPr>
        <w:t>Project Name:</w:t>
      </w:r>
      <w:r>
        <w:t xml:space="preserve"> Opportunities with No Working Capital</w:t>
      </w:r>
    </w:p>
    <w:p w14:paraId="1968D692" w14:textId="77777777" w:rsidR="00387ABF" w:rsidRDefault="00000000">
      <w:pPr>
        <w:spacing w:after="120"/>
      </w:pPr>
      <w:r>
        <w:rPr>
          <w:b/>
          <w:bCs/>
        </w:rPr>
        <w:t>Project ID:</w:t>
      </w:r>
      <w:r>
        <w:t xml:space="preserve"> b237e05a-e567-43d3-a92a-20898c56e8a3</w:t>
      </w:r>
    </w:p>
    <w:p w14:paraId="65FC6253" w14:textId="77777777" w:rsidR="00387ABF" w:rsidRDefault="00000000">
      <w:pPr>
        <w:spacing w:after="120"/>
      </w:pPr>
      <w:r>
        <w:rPr>
          <w:b/>
          <w:bCs/>
        </w:rPr>
        <w:t>Framework:</w:t>
      </w:r>
      <w:r>
        <w:t xml:space="preserve"> PMBOK® Guide, 7th Edition</w:t>
      </w:r>
    </w:p>
    <w:p w14:paraId="1E54E857" w14:textId="77777777" w:rsidR="00387ABF" w:rsidRDefault="00000000">
      <w:pPr>
        <w:spacing w:after="120"/>
      </w:pPr>
      <w:r>
        <w:rPr>
          <w:b/>
          <w:bCs/>
        </w:rPr>
        <w:t>Date:</w:t>
      </w:r>
      <w:r>
        <w:t xml:space="preserve"> 2026-04-10</w:t>
      </w:r>
    </w:p>
    <w:p w14:paraId="3A621172" w14:textId="77777777" w:rsidR="00387ABF" w:rsidRDefault="00000000">
      <w:pPr>
        <w:spacing w:after="120"/>
      </w:pPr>
      <w:r>
        <w:rPr>
          <w:b/>
          <w:bCs/>
        </w:rPr>
        <w:t>Version:</w:t>
      </w:r>
      <w:r>
        <w:t xml:space="preserve"> 1.0</w:t>
      </w:r>
    </w:p>
    <w:p w14:paraId="5F4412F6" w14:textId="77777777" w:rsidR="00387ABF" w:rsidRDefault="00000000">
      <w:pPr>
        <w:spacing w:after="120"/>
      </w:pPr>
      <w:r>
        <w:rPr>
          <w:b/>
          <w:bCs/>
        </w:rPr>
        <w:t>Prepared By:</w:t>
      </w:r>
      <w:r>
        <w:t xml:space="preserve"> Senior Project Management Consultant</w:t>
      </w:r>
    </w:p>
    <w:p w14:paraId="51984B52" w14:textId="77777777" w:rsidR="00387ABF" w:rsidRDefault="00000000">
      <w:pPr>
        <w:spacing w:after="120"/>
      </w:pPr>
      <w:r>
        <w:rPr>
          <w:b/>
          <w:bCs/>
        </w:rPr>
        <w:t>Confidentiality Level:</w:t>
      </w:r>
      <w:r>
        <w:t xml:space="preserve"> Confidential</w:t>
      </w:r>
    </w:p>
    <w:p w14:paraId="5A8E6E77" w14:textId="77777777" w:rsidR="00387ABF" w:rsidRDefault="00000000">
      <w:pPr>
        <w:spacing w:after="120"/>
      </w:pPr>
      <w:r>
        <w:rPr>
          <w:b/>
          <w:bCs/>
        </w:rPr>
        <w:t>Project Sponsor:</w:t>
      </w:r>
      <w:r>
        <w:t xml:space="preserve"> Menno Drescher (Super Admin)</w:t>
      </w:r>
    </w:p>
    <w:p w14:paraId="2530B7BB" w14:textId="77777777" w:rsidR="00387ABF" w:rsidRDefault="00000000">
      <w:pPr>
        <w:spacing w:after="120"/>
      </w:pPr>
      <w:r>
        <w:rPr>
          <w:b/>
          <w:bCs/>
        </w:rPr>
        <w:t>Project Manager:</w:t>
      </w:r>
      <w:r>
        <w:t xml:space="preserve"> [Interim: Senior Project Management Consultant]</w:t>
      </w:r>
    </w:p>
    <w:p w14:paraId="59053502" w14:textId="77777777" w:rsidR="00387ABF" w:rsidRDefault="00387ABF"/>
    <w:p w14:paraId="37CF70C8" w14:textId="77777777" w:rsidR="00387ABF" w:rsidRDefault="00000000">
      <w:pPr>
        <w:spacing w:before="240" w:after="240"/>
      </w:pPr>
      <w:r>
        <w:rPr>
          <w:color w:val="CCCCCC"/>
        </w:rPr>
        <w:t>─────────────────────────────────────────────────────────</w:t>
      </w:r>
    </w:p>
    <w:p w14:paraId="2C268771" w14:textId="77777777" w:rsidR="00387ABF" w:rsidRDefault="00387ABF"/>
    <w:p w14:paraId="5D26CB46" w14:textId="77777777" w:rsidR="00387ABF" w:rsidRDefault="00000000">
      <w:pPr>
        <w:pStyle w:val="Heading2"/>
        <w:spacing w:before="180" w:after="120"/>
      </w:pPr>
      <w:bookmarkStart w:id="657" w:name="_Toc219187746"/>
      <w:r>
        <w:t>1. Executive Summary</w:t>
      </w:r>
      <w:bookmarkEnd w:id="657"/>
    </w:p>
    <w:p w14:paraId="34511260" w14:textId="77777777" w:rsidR="00387ABF" w:rsidRDefault="00000000">
      <w:pPr>
        <w:pStyle w:val="Heading3"/>
        <w:spacing w:before="180" w:after="120"/>
      </w:pPr>
      <w:bookmarkStart w:id="658" w:name="_Toc219187747"/>
      <w:r>
        <w:t>1.1 Purpose</w:t>
      </w:r>
      <w:bookmarkEnd w:id="658"/>
    </w:p>
    <w:p w14:paraId="253AAD77" w14:textId="77777777" w:rsidR="00387ABF" w:rsidRDefault="00000000">
      <w:pPr>
        <w:spacing w:after="120"/>
      </w:pPr>
      <w:r>
        <w:t xml:space="preserve">The </w:t>
      </w:r>
      <w:r>
        <w:rPr>
          <w:b/>
          <w:bCs/>
        </w:rPr>
        <w:t>User Personas Assess Motivation</w:t>
      </w:r>
      <w:r>
        <w:t xml:space="preserve"> document provides a structured analysis of the key stakeholders and user personas involved in the </w:t>
      </w:r>
      <w:r>
        <w:rPr>
          <w:i/>
          <w:iCs/>
        </w:rPr>
        <w:t>Opportunities with No Working Capital</w:t>
      </w:r>
      <w:r>
        <w:t xml:space="preserve"> project. This assessment aligns with </w:t>
      </w:r>
      <w:r>
        <w:rPr>
          <w:b/>
          <w:bCs/>
        </w:rPr>
        <w:t>PMBOK® Guide, 7th Edition</w:t>
      </w:r>
      <w:r>
        <w:t xml:space="preserve"> principles, particularly </w:t>
      </w:r>
      <w:r>
        <w:rPr>
          <w:b/>
          <w:bCs/>
        </w:rPr>
        <w:t>Stakeholder Engagement</w:t>
      </w:r>
      <w:r>
        <w:t xml:space="preserve"> and </w:t>
      </w:r>
      <w:r>
        <w:rPr>
          <w:b/>
          <w:bCs/>
        </w:rPr>
        <w:t>Value Delivery</w:t>
      </w:r>
      <w:r>
        <w:t>, by identifying the motivations, goals, and pain points of each persona. The document ensures that project strategies are tailored to meet the needs of all stakeholders, fostering collaboration, minimizing risks, and maximizing the potential for capital generation through "sweat equity."</w:t>
      </w:r>
    </w:p>
    <w:p w14:paraId="571D77BC" w14:textId="77777777" w:rsidR="00387ABF" w:rsidRDefault="00387ABF"/>
    <w:p w14:paraId="20874868" w14:textId="77777777" w:rsidR="00387ABF" w:rsidRDefault="00000000">
      <w:pPr>
        <w:spacing w:after="120"/>
      </w:pPr>
      <w:r>
        <w:t xml:space="preserve">This assessment integrates insights from existing project documents, including the </w:t>
      </w:r>
      <w:r>
        <w:rPr>
          <w:b/>
          <w:bCs/>
        </w:rPr>
        <w:t>Scope Baseline</w:t>
      </w:r>
      <w:r>
        <w:t xml:space="preserve">, </w:t>
      </w:r>
      <w:r>
        <w:rPr>
          <w:b/>
          <w:bCs/>
        </w:rPr>
        <w:t>Business Case Template</w:t>
      </w:r>
      <w:r>
        <w:t xml:space="preserve">, </w:t>
      </w:r>
      <w:r>
        <w:rPr>
          <w:b/>
          <w:bCs/>
        </w:rPr>
        <w:t>Ideation Template</w:t>
      </w:r>
      <w:r>
        <w:t xml:space="preserve">, and </w:t>
      </w:r>
      <w:r>
        <w:rPr>
          <w:b/>
          <w:bCs/>
        </w:rPr>
        <w:t>User Stories</w:t>
      </w:r>
      <w:r>
        <w:t xml:space="preserve">, to create a cohesive understanding of stakeholder motivations. By aligning these motivations with </w:t>
      </w:r>
      <w:r>
        <w:rPr>
          <w:b/>
          <w:bCs/>
        </w:rPr>
        <w:t>PMBOK Knowledge Areas</w:t>
      </w:r>
      <w:r>
        <w:t xml:space="preserve">, </w:t>
      </w:r>
      <w:r>
        <w:rPr>
          <w:b/>
          <w:bCs/>
        </w:rPr>
        <w:t>BABOK principles</w:t>
      </w:r>
      <w:r>
        <w:t xml:space="preserve">, and </w:t>
      </w:r>
      <w:r>
        <w:rPr>
          <w:b/>
          <w:bCs/>
        </w:rPr>
        <w:t>ISO compliance standards</w:t>
      </w:r>
      <w:r>
        <w:t>, the project team can design targeted engagement strategies that drive project success.</w:t>
      </w:r>
    </w:p>
    <w:p w14:paraId="00F180D9" w14:textId="77777777" w:rsidR="00387ABF" w:rsidRDefault="00387ABF"/>
    <w:p w14:paraId="4BE8A7C0" w14:textId="77777777" w:rsidR="00387ABF" w:rsidRDefault="00000000">
      <w:pPr>
        <w:pStyle w:val="Heading3"/>
        <w:spacing w:before="180" w:after="120"/>
      </w:pPr>
      <w:bookmarkStart w:id="659" w:name="_Toc219187748"/>
      <w:r>
        <w:t>1.2 Key Objectives</w:t>
      </w:r>
      <w:bookmarkEnd w:id="659"/>
    </w:p>
    <w:p w14:paraId="37783CF4" w14:textId="77777777" w:rsidR="00387ABF" w:rsidRDefault="00000000">
      <w:pPr>
        <w:spacing w:after="60"/>
      </w:pPr>
      <w:r>
        <w:rPr>
          <w:b/>
          <w:bCs/>
        </w:rPr>
        <w:t>1. Identify and Define Personas:</w:t>
      </w:r>
      <w:r>
        <w:t xml:space="preserve"> Extract and describe all distinct user personas involved in the project, including their roles, responsibilities, and key traits.</w:t>
      </w:r>
    </w:p>
    <w:p w14:paraId="1AC73788" w14:textId="77777777" w:rsidR="00387ABF" w:rsidRDefault="00000000">
      <w:pPr>
        <w:spacing w:after="60"/>
      </w:pPr>
      <w:r>
        <w:rPr>
          <w:b/>
          <w:bCs/>
        </w:rPr>
        <w:t>2. Assess Motivations:</w:t>
      </w:r>
      <w:r>
        <w:t xml:space="preserve"> Determine the primary and secondary motivations for each persona, ensuring alignment with project objectives and stakeholder expectations.</w:t>
      </w:r>
    </w:p>
    <w:p w14:paraId="67AA1C8B" w14:textId="77777777" w:rsidR="00387ABF" w:rsidRDefault="00000000">
      <w:pPr>
        <w:spacing w:after="60"/>
      </w:pPr>
      <w:r>
        <w:rPr>
          <w:b/>
          <w:bCs/>
        </w:rPr>
        <w:t>3. Align with PMBOK, BABOK, and ISO Standards:</w:t>
      </w:r>
      <w:r>
        <w:t xml:space="preserve"> Ensure that personas and motivations reflect </w:t>
      </w:r>
      <w:r>
        <w:rPr>
          <w:b/>
          <w:bCs/>
        </w:rPr>
        <w:t>PMBOK 7 Knowledge Areas</w:t>
      </w:r>
      <w:r>
        <w:t xml:space="preserve">, </w:t>
      </w:r>
      <w:r>
        <w:rPr>
          <w:b/>
          <w:bCs/>
        </w:rPr>
        <w:t>BABOK principles</w:t>
      </w:r>
      <w:r>
        <w:t xml:space="preserve">, and relevant </w:t>
      </w:r>
      <w:r>
        <w:rPr>
          <w:b/>
          <w:bCs/>
        </w:rPr>
        <w:t>ISO standards</w:t>
      </w:r>
      <w:r>
        <w:t xml:space="preserve"> (e.g., ISO 21500 for project management, ISO 9001 for quality management).</w:t>
      </w:r>
    </w:p>
    <w:p w14:paraId="0415ECEC" w14:textId="77777777" w:rsidR="00387ABF" w:rsidRDefault="00000000">
      <w:pPr>
        <w:spacing w:after="60"/>
      </w:pPr>
      <w:r>
        <w:rPr>
          <w:b/>
          <w:bCs/>
        </w:rPr>
        <w:t>4. Develop Engagement Strategies:</w:t>
      </w:r>
      <w:r>
        <w:t xml:space="preserve"> Provide actionable recommendations for engaging each persona based on their motivations and influence levels.</w:t>
      </w:r>
    </w:p>
    <w:p w14:paraId="582EC6D7" w14:textId="77777777" w:rsidR="00387ABF" w:rsidRDefault="00000000">
      <w:pPr>
        <w:spacing w:after="60"/>
      </w:pPr>
      <w:r>
        <w:rPr>
          <w:b/>
          <w:bCs/>
        </w:rPr>
        <w:t>5. Ensure Consistency:</w:t>
      </w:r>
      <w:r>
        <w:t xml:space="preserve"> Validate that the personas and motivations are consistent with existing project documentation and stakeholder registers.</w:t>
      </w:r>
    </w:p>
    <w:p w14:paraId="158F0D49" w14:textId="77777777" w:rsidR="00387ABF" w:rsidRDefault="00387ABF"/>
    <w:p w14:paraId="2BFD6191" w14:textId="77777777" w:rsidR="00387ABF" w:rsidRDefault="00000000">
      <w:pPr>
        <w:pStyle w:val="Heading3"/>
        <w:spacing w:before="180" w:after="120"/>
      </w:pPr>
      <w:bookmarkStart w:id="660" w:name="_Toc219187749"/>
      <w:r>
        <w:t>1.3 Benefits</w:t>
      </w:r>
      <w:bookmarkEnd w:id="660"/>
    </w:p>
    <w:p w14:paraId="3294CC6C" w14:textId="77777777" w:rsidR="00387ABF" w:rsidRDefault="00000000">
      <w:pPr>
        <w:pStyle w:val="ListParagraph"/>
        <w:numPr>
          <w:ilvl w:val="0"/>
          <w:numId w:val="1"/>
        </w:numPr>
        <w:spacing w:after="60"/>
      </w:pPr>
      <w:r>
        <w:rPr>
          <w:b/>
          <w:bCs/>
        </w:rPr>
        <w:lastRenderedPageBreak/>
        <w:t>Enhanced Stakeholder Engagement:</w:t>
      </w:r>
      <w:r>
        <w:t xml:space="preserve"> Tailored strategies for engaging each persona based on their motivations and influence levels.</w:t>
      </w:r>
    </w:p>
    <w:p w14:paraId="11730F6C" w14:textId="77777777" w:rsidR="00387ABF" w:rsidRDefault="00000000">
      <w:pPr>
        <w:pStyle w:val="ListParagraph"/>
        <w:numPr>
          <w:ilvl w:val="0"/>
          <w:numId w:val="1"/>
        </w:numPr>
        <w:spacing w:after="60"/>
      </w:pPr>
      <w:r>
        <w:rPr>
          <w:b/>
          <w:bCs/>
        </w:rPr>
        <w:t>Risk Mitigation:</w:t>
      </w:r>
      <w:r>
        <w:t xml:space="preserve"> Proactively address potential conflicts or misalignments between stakeholder expectations and project objectives.</w:t>
      </w:r>
    </w:p>
    <w:p w14:paraId="062360F4" w14:textId="77777777" w:rsidR="00387ABF" w:rsidRDefault="00000000">
      <w:pPr>
        <w:pStyle w:val="ListParagraph"/>
        <w:numPr>
          <w:ilvl w:val="0"/>
          <w:numId w:val="1"/>
        </w:numPr>
        <w:spacing w:after="60"/>
      </w:pPr>
      <w:r>
        <w:rPr>
          <w:b/>
          <w:bCs/>
        </w:rPr>
        <w:t>Value Delivery:</w:t>
      </w:r>
      <w:r>
        <w:t xml:space="preserve"> Ensure that project outputs align with the needs and goals of all stakeholders, maximizing the potential for capital generation and scalability.</w:t>
      </w:r>
    </w:p>
    <w:p w14:paraId="164B2565" w14:textId="77777777" w:rsidR="00387ABF" w:rsidRDefault="00000000">
      <w:pPr>
        <w:pStyle w:val="ListParagraph"/>
        <w:numPr>
          <w:ilvl w:val="0"/>
          <w:numId w:val="1"/>
        </w:numPr>
        <w:spacing w:after="60"/>
      </w:pPr>
      <w:r>
        <w:rPr>
          <w:b/>
          <w:bCs/>
        </w:rPr>
        <w:t>Compliance and Quality Assurance:</w:t>
      </w:r>
      <w:r>
        <w:t xml:space="preserve"> Align personas and motivations with </w:t>
      </w:r>
      <w:r>
        <w:rPr>
          <w:b/>
          <w:bCs/>
        </w:rPr>
        <w:t>ISO standards</w:t>
      </w:r>
      <w:r>
        <w:t xml:space="preserve"> and </w:t>
      </w:r>
      <w:r>
        <w:rPr>
          <w:b/>
          <w:bCs/>
        </w:rPr>
        <w:t>PMBOK/BABOK best practices</w:t>
      </w:r>
      <w:r>
        <w:t>, ensuring a robust and compliant project framework.</w:t>
      </w:r>
    </w:p>
    <w:p w14:paraId="5BE6425F" w14:textId="77777777" w:rsidR="00387ABF" w:rsidRDefault="00387ABF"/>
    <w:p w14:paraId="2B8D1692" w14:textId="77777777" w:rsidR="00387ABF" w:rsidRDefault="00000000">
      <w:pPr>
        <w:spacing w:before="240" w:after="240"/>
      </w:pPr>
      <w:r>
        <w:rPr>
          <w:color w:val="CCCCCC"/>
        </w:rPr>
        <w:t>─────────────────────────────────────────────────────────</w:t>
      </w:r>
    </w:p>
    <w:p w14:paraId="5EA7B3A2" w14:textId="77777777" w:rsidR="00387ABF" w:rsidRDefault="00387ABF"/>
    <w:p w14:paraId="62A32A76" w14:textId="77777777" w:rsidR="00387ABF" w:rsidRDefault="00000000">
      <w:pPr>
        <w:pStyle w:val="Heading2"/>
        <w:spacing w:before="180" w:after="120"/>
      </w:pPr>
      <w:bookmarkStart w:id="661" w:name="_Toc219187750"/>
      <w:r>
        <w:t>2. Project Overview</w:t>
      </w:r>
      <w:bookmarkEnd w:id="661"/>
    </w:p>
    <w:p w14:paraId="28A0DE30" w14:textId="77777777" w:rsidR="00387ABF" w:rsidRDefault="00000000">
      <w:pPr>
        <w:pStyle w:val="Heading3"/>
        <w:spacing w:before="180" w:after="120"/>
      </w:pPr>
      <w:bookmarkStart w:id="662" w:name="_Toc219187751"/>
      <w:r>
        <w:t>2.1 Background</w:t>
      </w:r>
      <w:bookmarkEnd w:id="662"/>
    </w:p>
    <w:p w14:paraId="3E78B1CD" w14:textId="77777777" w:rsidR="00387ABF" w:rsidRDefault="00000000">
      <w:pPr>
        <w:spacing w:after="120"/>
      </w:pPr>
      <w:r>
        <w:t xml:space="preserve">The </w:t>
      </w:r>
      <w:r>
        <w:rPr>
          <w:i/>
          <w:iCs/>
        </w:rPr>
        <w:t>Opportunities with No Working Capital</w:t>
      </w:r>
      <w:r>
        <w:t xml:space="preserve"> project is a strategic initiative designed to empower individuals and entrepreneurs to generate initial capital through </w:t>
      </w:r>
      <w:r>
        <w:rPr>
          <w:b/>
          <w:bCs/>
        </w:rPr>
        <w:t>time, skills, and resource investment</w:t>
      </w:r>
      <w:r>
        <w:t xml:space="preserve"> rather than monetary funding. The project focuses on identifying, evaluating, and executing business opportunities that require minimal to no initial capital, leveraging the principle of </w:t>
      </w:r>
      <w:r>
        <w:rPr>
          <w:b/>
          <w:bCs/>
        </w:rPr>
        <w:t>"sweat equity"</w:t>
      </w:r>
      <w:r>
        <w:t xml:space="preserve"> to build value over time. This approach is particularly relevant in the current economic landscape, where traditional funding is limited, and digital transformation has lowered barriers to entry for entrepreneurs.</w:t>
      </w:r>
    </w:p>
    <w:p w14:paraId="3749E18F" w14:textId="77777777" w:rsidR="00387ABF" w:rsidRDefault="00387ABF"/>
    <w:p w14:paraId="285F0DDB" w14:textId="77777777" w:rsidR="00387ABF" w:rsidRDefault="00000000">
      <w:pPr>
        <w:spacing w:after="120"/>
      </w:pPr>
      <w:r>
        <w:t xml:space="preserve">The project aligns with </w:t>
      </w:r>
      <w:r>
        <w:rPr>
          <w:b/>
          <w:bCs/>
        </w:rPr>
        <w:t>PMBOK® Guide, 7th Edition</w:t>
      </w:r>
      <w:r>
        <w:t xml:space="preserve"> principles, emphasizing </w:t>
      </w:r>
      <w:r>
        <w:rPr>
          <w:b/>
          <w:bCs/>
        </w:rPr>
        <w:t>value delivery</w:t>
      </w:r>
      <w:r>
        <w:t xml:space="preserve">, </w:t>
      </w:r>
      <w:r>
        <w:rPr>
          <w:b/>
          <w:bCs/>
        </w:rPr>
        <w:t>adaptive planning</w:t>
      </w:r>
      <w:r>
        <w:t xml:space="preserve">, and </w:t>
      </w:r>
      <w:r>
        <w:rPr>
          <w:b/>
          <w:bCs/>
        </w:rPr>
        <w:t>continuous improvement</w:t>
      </w:r>
      <w:r>
        <w:t>. By frequently reviewing and refining opportunities, the project ensures that efforts are optimized for capital gains and growth.</w:t>
      </w:r>
    </w:p>
    <w:p w14:paraId="61A35B68" w14:textId="77777777" w:rsidR="00387ABF" w:rsidRDefault="00387ABF"/>
    <w:p w14:paraId="52F67E3F" w14:textId="77777777" w:rsidR="00387ABF" w:rsidRDefault="00000000">
      <w:pPr>
        <w:pStyle w:val="Heading3"/>
        <w:spacing w:before="180" w:after="120"/>
      </w:pPr>
      <w:bookmarkStart w:id="663" w:name="_Toc219187752"/>
      <w:r>
        <w:t>2.2 Scope</w:t>
      </w:r>
      <w:bookmarkEnd w:id="663"/>
    </w:p>
    <w:p w14:paraId="55560C14" w14:textId="77777777" w:rsidR="00387ABF" w:rsidRDefault="00000000">
      <w:pPr>
        <w:spacing w:after="120"/>
      </w:pPr>
      <w:r>
        <w:t>The scope of this document includes:</w:t>
      </w:r>
    </w:p>
    <w:p w14:paraId="611A4942" w14:textId="77777777" w:rsidR="00387ABF" w:rsidRDefault="00000000">
      <w:pPr>
        <w:pStyle w:val="ListParagraph"/>
        <w:numPr>
          <w:ilvl w:val="0"/>
          <w:numId w:val="1"/>
        </w:numPr>
        <w:spacing w:after="60"/>
      </w:pPr>
      <w:r>
        <w:t>Identification and description of all user personas involved in the project.</w:t>
      </w:r>
    </w:p>
    <w:p w14:paraId="48795BB1" w14:textId="77777777" w:rsidR="00387ABF" w:rsidRDefault="00000000">
      <w:pPr>
        <w:pStyle w:val="ListParagraph"/>
        <w:numPr>
          <w:ilvl w:val="0"/>
          <w:numId w:val="1"/>
        </w:numPr>
        <w:spacing w:after="60"/>
      </w:pPr>
      <w:r>
        <w:t>Assessment of primary and secondary motivations for each persona.</w:t>
      </w:r>
    </w:p>
    <w:p w14:paraId="72BF72A9" w14:textId="77777777" w:rsidR="00387ABF" w:rsidRDefault="00000000">
      <w:pPr>
        <w:pStyle w:val="ListParagraph"/>
        <w:numPr>
          <w:ilvl w:val="0"/>
          <w:numId w:val="1"/>
        </w:numPr>
        <w:spacing w:after="60"/>
      </w:pPr>
      <w:r>
        <w:t xml:space="preserve">Alignment of personas and motivations with </w:t>
      </w:r>
      <w:r>
        <w:rPr>
          <w:b/>
          <w:bCs/>
        </w:rPr>
        <w:t>PMBOK Knowledge Areas</w:t>
      </w:r>
      <w:r>
        <w:t xml:space="preserve">, </w:t>
      </w:r>
      <w:r>
        <w:rPr>
          <w:b/>
          <w:bCs/>
        </w:rPr>
        <w:t>BABOK principles</w:t>
      </w:r>
      <w:r>
        <w:t xml:space="preserve">, and </w:t>
      </w:r>
      <w:r>
        <w:rPr>
          <w:b/>
          <w:bCs/>
        </w:rPr>
        <w:t>ISO standards</w:t>
      </w:r>
      <w:r>
        <w:t>.</w:t>
      </w:r>
    </w:p>
    <w:p w14:paraId="359EA3AC" w14:textId="77777777" w:rsidR="00387ABF" w:rsidRDefault="00000000">
      <w:pPr>
        <w:pStyle w:val="ListParagraph"/>
        <w:numPr>
          <w:ilvl w:val="0"/>
          <w:numId w:val="1"/>
        </w:numPr>
        <w:spacing w:after="60"/>
      </w:pPr>
      <w:r>
        <w:t>Development of engagement strategies for each persona.</w:t>
      </w:r>
    </w:p>
    <w:p w14:paraId="21F9D514" w14:textId="77777777" w:rsidR="00387ABF" w:rsidRDefault="00000000">
      <w:pPr>
        <w:pStyle w:val="ListParagraph"/>
        <w:numPr>
          <w:ilvl w:val="0"/>
          <w:numId w:val="1"/>
        </w:numPr>
        <w:spacing w:after="60"/>
      </w:pPr>
      <w:r>
        <w:t>Validation of consistency with existing project documentation.</w:t>
      </w:r>
    </w:p>
    <w:p w14:paraId="087020B5" w14:textId="77777777" w:rsidR="00387ABF" w:rsidRDefault="00387ABF"/>
    <w:p w14:paraId="50A37B52" w14:textId="77777777" w:rsidR="00387ABF" w:rsidRDefault="00000000">
      <w:pPr>
        <w:pStyle w:val="Heading3"/>
        <w:spacing w:before="180" w:after="120"/>
      </w:pPr>
      <w:bookmarkStart w:id="664" w:name="_Toc219187753"/>
      <w:r>
        <w:t>2.3 Key Stakeholders</w:t>
      </w:r>
      <w:bookmarkEnd w:id="664"/>
    </w:p>
    <w:p w14:paraId="2ABEE224" w14:textId="77777777" w:rsidR="00387ABF" w:rsidRDefault="00000000">
      <w:pPr>
        <w:spacing w:after="120"/>
      </w:pPr>
      <w:r>
        <w:t xml:space="preserve">The following stakeholders are critical to the success of the project. Their roles, interest levels, and influence levels are outlined in the </w:t>
      </w:r>
      <w:r>
        <w:rPr>
          <w:b/>
          <w:bCs/>
        </w:rPr>
        <w:t>Stakeholder Matrix</w:t>
      </w:r>
      <w:r>
        <w:t xml:space="preserve"> below.</w:t>
      </w:r>
    </w:p>
    <w:p w14:paraId="77F6416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4"/>
        <w:gridCol w:w="1821"/>
        <w:gridCol w:w="887"/>
        <w:gridCol w:w="1014"/>
        <w:gridCol w:w="3170"/>
      </w:tblGrid>
      <w:tr w:rsidR="00387ABF" w14:paraId="09C3F6B3" w14:textId="77777777">
        <w:tc>
          <w:tcPr>
            <w:tcW w:w="0" w:type="auto"/>
            <w:shd w:val="solid" w:color="E0E0E0" w:fill="auto"/>
          </w:tcPr>
          <w:p w14:paraId="3D3769A7" w14:textId="77777777" w:rsidR="00387ABF" w:rsidRDefault="00000000">
            <w:r>
              <w:rPr>
                <w:b/>
                <w:bCs/>
              </w:rPr>
              <w:t>Stakeholder</w:t>
            </w:r>
          </w:p>
        </w:tc>
        <w:tc>
          <w:tcPr>
            <w:tcW w:w="0" w:type="auto"/>
            <w:shd w:val="solid" w:color="E0E0E0" w:fill="auto"/>
          </w:tcPr>
          <w:p w14:paraId="11DCFAB8" w14:textId="77777777" w:rsidR="00387ABF" w:rsidRDefault="00000000">
            <w:r>
              <w:rPr>
                <w:b/>
                <w:bCs/>
              </w:rPr>
              <w:t>Role</w:t>
            </w:r>
          </w:p>
        </w:tc>
        <w:tc>
          <w:tcPr>
            <w:tcW w:w="0" w:type="auto"/>
            <w:shd w:val="solid" w:color="E0E0E0" w:fill="auto"/>
          </w:tcPr>
          <w:p w14:paraId="658B3085" w14:textId="77777777" w:rsidR="00387ABF" w:rsidRDefault="00000000">
            <w:r>
              <w:rPr>
                <w:b/>
                <w:bCs/>
              </w:rPr>
              <w:t>Interest Level</w:t>
            </w:r>
          </w:p>
        </w:tc>
        <w:tc>
          <w:tcPr>
            <w:tcW w:w="0" w:type="auto"/>
            <w:shd w:val="solid" w:color="E0E0E0" w:fill="auto"/>
          </w:tcPr>
          <w:p w14:paraId="27D149B1" w14:textId="77777777" w:rsidR="00387ABF" w:rsidRDefault="00000000">
            <w:r>
              <w:rPr>
                <w:b/>
                <w:bCs/>
              </w:rPr>
              <w:t>Influence Level</w:t>
            </w:r>
          </w:p>
        </w:tc>
        <w:tc>
          <w:tcPr>
            <w:tcW w:w="0" w:type="auto"/>
            <w:shd w:val="solid" w:color="E0E0E0" w:fill="auto"/>
          </w:tcPr>
          <w:p w14:paraId="2304C9F1" w14:textId="77777777" w:rsidR="00387ABF" w:rsidRDefault="00000000">
            <w:r>
              <w:rPr>
                <w:b/>
                <w:bCs/>
              </w:rPr>
              <w:t>Engagement Strategy</w:t>
            </w:r>
          </w:p>
        </w:tc>
      </w:tr>
      <w:tr w:rsidR="00387ABF" w14:paraId="22D2E246" w14:textId="77777777">
        <w:tc>
          <w:tcPr>
            <w:tcW w:w="0" w:type="auto"/>
          </w:tcPr>
          <w:p w14:paraId="3DDBE3D4" w14:textId="77777777" w:rsidR="00387ABF" w:rsidRDefault="00000000">
            <w:r>
              <w:t>Menno Drescher</w:t>
            </w:r>
          </w:p>
        </w:tc>
        <w:tc>
          <w:tcPr>
            <w:tcW w:w="0" w:type="auto"/>
          </w:tcPr>
          <w:p w14:paraId="37C01BB3" w14:textId="77777777" w:rsidR="00387ABF" w:rsidRDefault="00000000">
            <w:r>
              <w:t>Business Sponsor</w:t>
            </w:r>
          </w:p>
        </w:tc>
        <w:tc>
          <w:tcPr>
            <w:tcW w:w="0" w:type="auto"/>
          </w:tcPr>
          <w:p w14:paraId="5FF37A24" w14:textId="77777777" w:rsidR="00387ABF" w:rsidRDefault="00000000">
            <w:r>
              <w:t>High</w:t>
            </w:r>
          </w:p>
        </w:tc>
        <w:tc>
          <w:tcPr>
            <w:tcW w:w="0" w:type="auto"/>
          </w:tcPr>
          <w:p w14:paraId="1AA1A84C" w14:textId="77777777" w:rsidR="00387ABF" w:rsidRDefault="00000000">
            <w:r>
              <w:t>High</w:t>
            </w:r>
          </w:p>
        </w:tc>
        <w:tc>
          <w:tcPr>
            <w:tcW w:w="0" w:type="auto"/>
          </w:tcPr>
          <w:p w14:paraId="46C230B1" w14:textId="77777777" w:rsidR="00387ABF" w:rsidRDefault="00000000">
            <w:r>
              <w:t>Regular updates, strategic alignment, and decision-making involvement.</w:t>
            </w:r>
          </w:p>
        </w:tc>
      </w:tr>
      <w:tr w:rsidR="00387ABF" w14:paraId="07D84125" w14:textId="77777777">
        <w:tc>
          <w:tcPr>
            <w:tcW w:w="0" w:type="auto"/>
          </w:tcPr>
          <w:p w14:paraId="0F3F6775" w14:textId="77777777" w:rsidR="00387ABF" w:rsidRDefault="00000000">
            <w:r>
              <w:t>Senior Project Management Consultant</w:t>
            </w:r>
          </w:p>
        </w:tc>
        <w:tc>
          <w:tcPr>
            <w:tcW w:w="0" w:type="auto"/>
          </w:tcPr>
          <w:p w14:paraId="0E70A6AF" w14:textId="77777777" w:rsidR="00387ABF" w:rsidRDefault="00000000">
            <w:r>
              <w:t>Project Manager (Interim)</w:t>
            </w:r>
          </w:p>
        </w:tc>
        <w:tc>
          <w:tcPr>
            <w:tcW w:w="0" w:type="auto"/>
          </w:tcPr>
          <w:p w14:paraId="12B73D60" w14:textId="77777777" w:rsidR="00387ABF" w:rsidRDefault="00000000">
            <w:r>
              <w:t>High</w:t>
            </w:r>
          </w:p>
        </w:tc>
        <w:tc>
          <w:tcPr>
            <w:tcW w:w="0" w:type="auto"/>
          </w:tcPr>
          <w:p w14:paraId="1ABA4F63" w14:textId="77777777" w:rsidR="00387ABF" w:rsidRDefault="00000000">
            <w:r>
              <w:t>Medium</w:t>
            </w:r>
          </w:p>
        </w:tc>
        <w:tc>
          <w:tcPr>
            <w:tcW w:w="0" w:type="auto"/>
          </w:tcPr>
          <w:p w14:paraId="788455B0" w14:textId="77777777" w:rsidR="00387ABF" w:rsidRDefault="00000000">
            <w:r>
              <w:t>Direct oversight, progress reporting, and stakeholder coordination.</w:t>
            </w:r>
          </w:p>
        </w:tc>
      </w:tr>
      <w:tr w:rsidR="00387ABF" w14:paraId="633F518E" w14:textId="77777777">
        <w:tc>
          <w:tcPr>
            <w:tcW w:w="0" w:type="auto"/>
          </w:tcPr>
          <w:p w14:paraId="0E47D3D4" w14:textId="77777777" w:rsidR="00387ABF" w:rsidRDefault="00000000">
            <w:r>
              <w:t>Project Lead</w:t>
            </w:r>
          </w:p>
        </w:tc>
        <w:tc>
          <w:tcPr>
            <w:tcW w:w="0" w:type="auto"/>
          </w:tcPr>
          <w:p w14:paraId="74962602" w14:textId="77777777" w:rsidR="00387ABF" w:rsidRDefault="00000000">
            <w:r>
              <w:t>Project Manager</w:t>
            </w:r>
          </w:p>
        </w:tc>
        <w:tc>
          <w:tcPr>
            <w:tcW w:w="0" w:type="auto"/>
          </w:tcPr>
          <w:p w14:paraId="3F3D0B32" w14:textId="77777777" w:rsidR="00387ABF" w:rsidRDefault="00000000">
            <w:r>
              <w:t>High</w:t>
            </w:r>
          </w:p>
        </w:tc>
        <w:tc>
          <w:tcPr>
            <w:tcW w:w="0" w:type="auto"/>
          </w:tcPr>
          <w:p w14:paraId="23E3495E" w14:textId="77777777" w:rsidR="00387ABF" w:rsidRDefault="00000000">
            <w:r>
              <w:t>High</w:t>
            </w:r>
          </w:p>
        </w:tc>
        <w:tc>
          <w:tcPr>
            <w:tcW w:w="0" w:type="auto"/>
          </w:tcPr>
          <w:p w14:paraId="61826A92" w14:textId="77777777" w:rsidR="00387ABF" w:rsidRDefault="00000000">
            <w:r>
              <w:t>Full project ownership, stakeholder engagement, and decision-making.</w:t>
            </w:r>
          </w:p>
        </w:tc>
      </w:tr>
      <w:tr w:rsidR="00387ABF" w14:paraId="5DBDD4B8" w14:textId="77777777">
        <w:tc>
          <w:tcPr>
            <w:tcW w:w="0" w:type="auto"/>
          </w:tcPr>
          <w:p w14:paraId="0F28B1B8" w14:textId="77777777" w:rsidR="00387ABF" w:rsidRDefault="00000000">
            <w:r>
              <w:t>Individual Entrepreneurs</w:t>
            </w:r>
          </w:p>
        </w:tc>
        <w:tc>
          <w:tcPr>
            <w:tcW w:w="0" w:type="auto"/>
          </w:tcPr>
          <w:p w14:paraId="2736A05C" w14:textId="77777777" w:rsidR="00387ABF" w:rsidRDefault="00000000">
            <w:r>
              <w:t>Primary Beneficiaries</w:t>
            </w:r>
          </w:p>
        </w:tc>
        <w:tc>
          <w:tcPr>
            <w:tcW w:w="0" w:type="auto"/>
          </w:tcPr>
          <w:p w14:paraId="75B2ABF5" w14:textId="77777777" w:rsidR="00387ABF" w:rsidRDefault="00000000">
            <w:r>
              <w:t>High</w:t>
            </w:r>
          </w:p>
        </w:tc>
        <w:tc>
          <w:tcPr>
            <w:tcW w:w="0" w:type="auto"/>
          </w:tcPr>
          <w:p w14:paraId="627BBB3B" w14:textId="77777777" w:rsidR="00387ABF" w:rsidRDefault="00000000">
            <w:r>
              <w:t>Medium</w:t>
            </w:r>
          </w:p>
        </w:tc>
        <w:tc>
          <w:tcPr>
            <w:tcW w:w="0" w:type="auto"/>
          </w:tcPr>
          <w:p w14:paraId="3FCAAF8F" w14:textId="77777777" w:rsidR="00387ABF" w:rsidRDefault="00000000">
            <w:r>
              <w:t>Tailored training, resources, and support to maximize capital generation potential.</w:t>
            </w:r>
          </w:p>
        </w:tc>
      </w:tr>
      <w:tr w:rsidR="00387ABF" w14:paraId="4682B976" w14:textId="77777777">
        <w:tc>
          <w:tcPr>
            <w:tcW w:w="0" w:type="auto"/>
          </w:tcPr>
          <w:p w14:paraId="56967387" w14:textId="77777777" w:rsidR="00387ABF" w:rsidRDefault="00000000">
            <w:r>
              <w:lastRenderedPageBreak/>
              <w:t>Market Analyst</w:t>
            </w:r>
          </w:p>
        </w:tc>
        <w:tc>
          <w:tcPr>
            <w:tcW w:w="0" w:type="auto"/>
          </w:tcPr>
          <w:p w14:paraId="64DAF654" w14:textId="77777777" w:rsidR="00387ABF" w:rsidRDefault="00000000">
            <w:r>
              <w:t>Opportunity Research</w:t>
            </w:r>
          </w:p>
        </w:tc>
        <w:tc>
          <w:tcPr>
            <w:tcW w:w="0" w:type="auto"/>
          </w:tcPr>
          <w:p w14:paraId="3F28F11F" w14:textId="77777777" w:rsidR="00387ABF" w:rsidRDefault="00000000">
            <w:r>
              <w:t>Medium</w:t>
            </w:r>
          </w:p>
        </w:tc>
        <w:tc>
          <w:tcPr>
            <w:tcW w:w="0" w:type="auto"/>
          </w:tcPr>
          <w:p w14:paraId="20B70EBA" w14:textId="77777777" w:rsidR="00387ABF" w:rsidRDefault="00000000">
            <w:r>
              <w:t>Medium</w:t>
            </w:r>
          </w:p>
        </w:tc>
        <w:tc>
          <w:tcPr>
            <w:tcW w:w="0" w:type="auto"/>
          </w:tcPr>
          <w:p w14:paraId="29BCAE98" w14:textId="77777777" w:rsidR="00387ABF" w:rsidRDefault="00000000">
            <w:r>
              <w:t>Regular collaboration on market trends, opportunity validation, and feedback.</w:t>
            </w:r>
          </w:p>
        </w:tc>
      </w:tr>
      <w:tr w:rsidR="00387ABF" w14:paraId="231CBBC7" w14:textId="77777777">
        <w:tc>
          <w:tcPr>
            <w:tcW w:w="0" w:type="auto"/>
          </w:tcPr>
          <w:p w14:paraId="2011BF35" w14:textId="77777777" w:rsidR="00387ABF" w:rsidRDefault="00000000">
            <w:r>
              <w:t>Mentors/Advisors</w:t>
            </w:r>
          </w:p>
        </w:tc>
        <w:tc>
          <w:tcPr>
            <w:tcW w:w="0" w:type="auto"/>
          </w:tcPr>
          <w:p w14:paraId="63E117D6" w14:textId="77777777" w:rsidR="00387ABF" w:rsidRDefault="00000000">
            <w:r>
              <w:t>Guidance and Support</w:t>
            </w:r>
          </w:p>
        </w:tc>
        <w:tc>
          <w:tcPr>
            <w:tcW w:w="0" w:type="auto"/>
          </w:tcPr>
          <w:p w14:paraId="4D5C66CD" w14:textId="77777777" w:rsidR="00387ABF" w:rsidRDefault="00000000">
            <w:r>
              <w:t>Medium</w:t>
            </w:r>
          </w:p>
        </w:tc>
        <w:tc>
          <w:tcPr>
            <w:tcW w:w="0" w:type="auto"/>
          </w:tcPr>
          <w:p w14:paraId="6CE09C30" w14:textId="77777777" w:rsidR="00387ABF" w:rsidRDefault="00000000">
            <w:r>
              <w:t>High</w:t>
            </w:r>
          </w:p>
        </w:tc>
        <w:tc>
          <w:tcPr>
            <w:tcW w:w="0" w:type="auto"/>
          </w:tcPr>
          <w:p w14:paraId="7FD4D5D8" w14:textId="77777777" w:rsidR="00387ABF" w:rsidRDefault="00000000">
            <w:r>
              <w:t>Strategic input, mentorship programs, and alignment with project goals.</w:t>
            </w:r>
          </w:p>
        </w:tc>
      </w:tr>
      <w:tr w:rsidR="00387ABF" w14:paraId="61E8BAFE" w14:textId="77777777">
        <w:tc>
          <w:tcPr>
            <w:tcW w:w="0" w:type="auto"/>
          </w:tcPr>
          <w:p w14:paraId="205C81F5" w14:textId="77777777" w:rsidR="00387ABF" w:rsidRDefault="00000000">
            <w:r>
              <w:t>Partners</w:t>
            </w:r>
          </w:p>
        </w:tc>
        <w:tc>
          <w:tcPr>
            <w:tcW w:w="0" w:type="auto"/>
          </w:tcPr>
          <w:p w14:paraId="17F2647B" w14:textId="77777777" w:rsidR="00387ABF" w:rsidRDefault="00000000">
            <w:r>
              <w:t>Collaborate on Scaling Efforts</w:t>
            </w:r>
          </w:p>
        </w:tc>
        <w:tc>
          <w:tcPr>
            <w:tcW w:w="0" w:type="auto"/>
          </w:tcPr>
          <w:p w14:paraId="4905794E" w14:textId="77777777" w:rsidR="00387ABF" w:rsidRDefault="00000000">
            <w:r>
              <w:t>Medium</w:t>
            </w:r>
          </w:p>
        </w:tc>
        <w:tc>
          <w:tcPr>
            <w:tcW w:w="0" w:type="auto"/>
          </w:tcPr>
          <w:p w14:paraId="720B8F22" w14:textId="77777777" w:rsidR="00387ABF" w:rsidRDefault="00000000">
            <w:r>
              <w:t>High</w:t>
            </w:r>
          </w:p>
        </w:tc>
        <w:tc>
          <w:tcPr>
            <w:tcW w:w="0" w:type="auto"/>
          </w:tcPr>
          <w:p w14:paraId="407EF779" w14:textId="77777777" w:rsidR="00387ABF" w:rsidRDefault="00000000">
            <w:r>
              <w:t>Joint initiatives, resource sharing, and long-term partnership development.</w:t>
            </w:r>
          </w:p>
        </w:tc>
      </w:tr>
      <w:tr w:rsidR="00387ABF" w14:paraId="480AE9A0" w14:textId="77777777">
        <w:tc>
          <w:tcPr>
            <w:tcW w:w="0" w:type="auto"/>
          </w:tcPr>
          <w:p w14:paraId="385A7A8A" w14:textId="77777777" w:rsidR="00387ABF" w:rsidRDefault="00000000">
            <w:r>
              <w:t>Peers</w:t>
            </w:r>
          </w:p>
        </w:tc>
        <w:tc>
          <w:tcPr>
            <w:tcW w:w="0" w:type="auto"/>
          </w:tcPr>
          <w:p w14:paraId="021BD8ED" w14:textId="77777777" w:rsidR="00387ABF" w:rsidRDefault="00000000">
            <w:r>
              <w:t>Collaborate and Share Resources</w:t>
            </w:r>
          </w:p>
        </w:tc>
        <w:tc>
          <w:tcPr>
            <w:tcW w:w="0" w:type="auto"/>
          </w:tcPr>
          <w:p w14:paraId="015DB8F2" w14:textId="77777777" w:rsidR="00387ABF" w:rsidRDefault="00000000">
            <w:r>
              <w:t>Medium</w:t>
            </w:r>
          </w:p>
        </w:tc>
        <w:tc>
          <w:tcPr>
            <w:tcW w:w="0" w:type="auto"/>
          </w:tcPr>
          <w:p w14:paraId="038CBBEA" w14:textId="77777777" w:rsidR="00387ABF" w:rsidRDefault="00000000">
            <w:r>
              <w:t>Medium</w:t>
            </w:r>
          </w:p>
        </w:tc>
        <w:tc>
          <w:tcPr>
            <w:tcW w:w="0" w:type="auto"/>
          </w:tcPr>
          <w:p w14:paraId="4911B99F" w14:textId="77777777" w:rsidR="00387ABF" w:rsidRDefault="00000000">
            <w:r>
              <w:t>Peer networks, resource-sharing platforms, and collaborative opportunities.</w:t>
            </w:r>
          </w:p>
        </w:tc>
      </w:tr>
      <w:tr w:rsidR="00387ABF" w14:paraId="63FAF83B" w14:textId="77777777">
        <w:tc>
          <w:tcPr>
            <w:tcW w:w="0" w:type="auto"/>
          </w:tcPr>
          <w:p w14:paraId="65B17B82" w14:textId="77777777" w:rsidR="00387ABF" w:rsidRDefault="00000000">
            <w:r>
              <w:t>Customers/Clients</w:t>
            </w:r>
          </w:p>
        </w:tc>
        <w:tc>
          <w:tcPr>
            <w:tcW w:w="0" w:type="auto"/>
          </w:tcPr>
          <w:p w14:paraId="64DC2901" w14:textId="77777777" w:rsidR="00387ABF" w:rsidRDefault="00000000">
            <w:r>
              <w:t>Benefit from Executed Opportunities</w:t>
            </w:r>
          </w:p>
        </w:tc>
        <w:tc>
          <w:tcPr>
            <w:tcW w:w="0" w:type="auto"/>
          </w:tcPr>
          <w:p w14:paraId="6D1DF216" w14:textId="77777777" w:rsidR="00387ABF" w:rsidRDefault="00000000">
            <w:r>
              <w:t>High</w:t>
            </w:r>
          </w:p>
        </w:tc>
        <w:tc>
          <w:tcPr>
            <w:tcW w:w="0" w:type="auto"/>
          </w:tcPr>
          <w:p w14:paraId="30DD3752" w14:textId="77777777" w:rsidR="00387ABF" w:rsidRDefault="00000000">
            <w:r>
              <w:t>Medium</w:t>
            </w:r>
          </w:p>
        </w:tc>
        <w:tc>
          <w:tcPr>
            <w:tcW w:w="0" w:type="auto"/>
          </w:tcPr>
          <w:p w14:paraId="31A00C0C" w14:textId="77777777" w:rsidR="00387ABF" w:rsidRDefault="00000000">
            <w:r>
              <w:t>Customer feedback loops, value delivery, and satisfaction metrics.</w:t>
            </w:r>
          </w:p>
        </w:tc>
      </w:tr>
      <w:tr w:rsidR="00387ABF" w14:paraId="261D44BA" w14:textId="77777777">
        <w:tc>
          <w:tcPr>
            <w:tcW w:w="0" w:type="auto"/>
          </w:tcPr>
          <w:p w14:paraId="2E11E167" w14:textId="77777777" w:rsidR="00387ABF" w:rsidRDefault="00000000">
            <w:r>
              <w:t>Legal Advisor</w:t>
            </w:r>
          </w:p>
        </w:tc>
        <w:tc>
          <w:tcPr>
            <w:tcW w:w="0" w:type="auto"/>
          </w:tcPr>
          <w:p w14:paraId="7F00EA74" w14:textId="77777777" w:rsidR="00387ABF" w:rsidRDefault="00000000">
            <w:r>
              <w:t>Compliance</w:t>
            </w:r>
          </w:p>
        </w:tc>
        <w:tc>
          <w:tcPr>
            <w:tcW w:w="0" w:type="auto"/>
          </w:tcPr>
          <w:p w14:paraId="612F73A0" w14:textId="77777777" w:rsidR="00387ABF" w:rsidRDefault="00000000">
            <w:r>
              <w:t>Low</w:t>
            </w:r>
          </w:p>
        </w:tc>
        <w:tc>
          <w:tcPr>
            <w:tcW w:w="0" w:type="auto"/>
          </w:tcPr>
          <w:p w14:paraId="7473BB55" w14:textId="77777777" w:rsidR="00387ABF" w:rsidRDefault="00000000">
            <w:r>
              <w:t>High</w:t>
            </w:r>
          </w:p>
        </w:tc>
        <w:tc>
          <w:tcPr>
            <w:tcW w:w="0" w:type="auto"/>
          </w:tcPr>
          <w:p w14:paraId="16E68F89" w14:textId="77777777" w:rsidR="00387ABF" w:rsidRDefault="00000000">
            <w:r>
              <w:t>Legal reviews, compliance checks, and risk mitigation strategies.</w:t>
            </w:r>
          </w:p>
        </w:tc>
      </w:tr>
      <w:tr w:rsidR="00387ABF" w14:paraId="114BEABD" w14:textId="77777777">
        <w:tc>
          <w:tcPr>
            <w:tcW w:w="0" w:type="auto"/>
          </w:tcPr>
          <w:p w14:paraId="4BE251C3" w14:textId="77777777" w:rsidR="00387ABF" w:rsidRDefault="00000000">
            <w:r>
              <w:t>Compliance Officer</w:t>
            </w:r>
          </w:p>
        </w:tc>
        <w:tc>
          <w:tcPr>
            <w:tcW w:w="0" w:type="auto"/>
          </w:tcPr>
          <w:p w14:paraId="4467768A" w14:textId="77777777" w:rsidR="00387ABF" w:rsidRDefault="00000000">
            <w:r>
              <w:t>Legal and Regulatory</w:t>
            </w:r>
          </w:p>
        </w:tc>
        <w:tc>
          <w:tcPr>
            <w:tcW w:w="0" w:type="auto"/>
          </w:tcPr>
          <w:p w14:paraId="503B57A9" w14:textId="77777777" w:rsidR="00387ABF" w:rsidRDefault="00000000">
            <w:r>
              <w:t>Low</w:t>
            </w:r>
          </w:p>
        </w:tc>
        <w:tc>
          <w:tcPr>
            <w:tcW w:w="0" w:type="auto"/>
          </w:tcPr>
          <w:p w14:paraId="0F9ECBD5" w14:textId="77777777" w:rsidR="00387ABF" w:rsidRDefault="00000000">
            <w:r>
              <w:t>High</w:t>
            </w:r>
          </w:p>
        </w:tc>
        <w:tc>
          <w:tcPr>
            <w:tcW w:w="0" w:type="auto"/>
          </w:tcPr>
          <w:p w14:paraId="59FE7143" w14:textId="77777777" w:rsidR="00387ABF" w:rsidRDefault="00000000">
            <w:r>
              <w:t>Regulatory oversight, compliance audits, and risk management.</w:t>
            </w:r>
          </w:p>
        </w:tc>
      </w:tr>
      <w:tr w:rsidR="00387ABF" w14:paraId="2C206875" w14:textId="77777777">
        <w:tc>
          <w:tcPr>
            <w:tcW w:w="0" w:type="auto"/>
          </w:tcPr>
          <w:p w14:paraId="28790E82" w14:textId="77777777" w:rsidR="00387ABF" w:rsidRDefault="00000000">
            <w:r>
              <w:t>Technology Provider</w:t>
            </w:r>
          </w:p>
        </w:tc>
        <w:tc>
          <w:tcPr>
            <w:tcW w:w="0" w:type="auto"/>
          </w:tcPr>
          <w:p w14:paraId="472E4D65" w14:textId="77777777" w:rsidR="00387ABF" w:rsidRDefault="00000000">
            <w:r>
              <w:t>Tool Support</w:t>
            </w:r>
          </w:p>
        </w:tc>
        <w:tc>
          <w:tcPr>
            <w:tcW w:w="0" w:type="auto"/>
          </w:tcPr>
          <w:p w14:paraId="565BF00F" w14:textId="77777777" w:rsidR="00387ABF" w:rsidRDefault="00000000">
            <w:r>
              <w:t>Low</w:t>
            </w:r>
          </w:p>
        </w:tc>
        <w:tc>
          <w:tcPr>
            <w:tcW w:w="0" w:type="auto"/>
          </w:tcPr>
          <w:p w14:paraId="20155D85" w14:textId="77777777" w:rsidR="00387ABF" w:rsidRDefault="00000000">
            <w:r>
              <w:t>Medium</w:t>
            </w:r>
          </w:p>
        </w:tc>
        <w:tc>
          <w:tcPr>
            <w:tcW w:w="0" w:type="auto"/>
          </w:tcPr>
          <w:p w14:paraId="6EB18AA2" w14:textId="77777777" w:rsidR="00387ABF" w:rsidRDefault="00000000">
            <w:r>
              <w:t>Technical support, tool integration, and digital resource provision.</w:t>
            </w:r>
          </w:p>
        </w:tc>
      </w:tr>
      <w:tr w:rsidR="00387ABF" w14:paraId="02F78CC5" w14:textId="77777777">
        <w:tc>
          <w:tcPr>
            <w:tcW w:w="0" w:type="auto"/>
          </w:tcPr>
          <w:p w14:paraId="725410DD" w14:textId="77777777" w:rsidR="00387ABF" w:rsidRDefault="00000000">
            <w:r>
              <w:t>Financial Advisor</w:t>
            </w:r>
          </w:p>
        </w:tc>
        <w:tc>
          <w:tcPr>
            <w:tcW w:w="0" w:type="auto"/>
          </w:tcPr>
          <w:p w14:paraId="1E17EF9D" w14:textId="77777777" w:rsidR="00387ABF" w:rsidRDefault="00000000">
            <w:r>
              <w:t>Financial Oversight</w:t>
            </w:r>
          </w:p>
        </w:tc>
        <w:tc>
          <w:tcPr>
            <w:tcW w:w="0" w:type="auto"/>
          </w:tcPr>
          <w:p w14:paraId="1750214B" w14:textId="77777777" w:rsidR="00387ABF" w:rsidRDefault="00000000">
            <w:r>
              <w:t>Medium</w:t>
            </w:r>
          </w:p>
        </w:tc>
        <w:tc>
          <w:tcPr>
            <w:tcW w:w="0" w:type="auto"/>
          </w:tcPr>
          <w:p w14:paraId="781A0A1E" w14:textId="77777777" w:rsidR="00387ABF" w:rsidRDefault="00000000">
            <w:r>
              <w:t>Medium</w:t>
            </w:r>
          </w:p>
        </w:tc>
        <w:tc>
          <w:tcPr>
            <w:tcW w:w="0" w:type="auto"/>
          </w:tcPr>
          <w:p w14:paraId="1A0312DE" w14:textId="77777777" w:rsidR="00387ABF" w:rsidRDefault="00000000">
            <w:r>
              <w:t>Financial planning, budget oversight, and capital reinvestment strategies.</w:t>
            </w:r>
          </w:p>
        </w:tc>
      </w:tr>
    </w:tbl>
    <w:p w14:paraId="6DE004EE" w14:textId="77777777" w:rsidR="00387ABF" w:rsidRDefault="00387ABF"/>
    <w:p w14:paraId="462A147A" w14:textId="77777777" w:rsidR="00387ABF" w:rsidRDefault="00000000">
      <w:pPr>
        <w:spacing w:before="240" w:after="240"/>
      </w:pPr>
      <w:r>
        <w:rPr>
          <w:color w:val="CCCCCC"/>
        </w:rPr>
        <w:t>─────────────────────────────────────────────────────────</w:t>
      </w:r>
    </w:p>
    <w:p w14:paraId="57605A05" w14:textId="77777777" w:rsidR="00387ABF" w:rsidRDefault="00387ABF"/>
    <w:p w14:paraId="266A5985" w14:textId="77777777" w:rsidR="00387ABF" w:rsidRDefault="00000000">
      <w:pPr>
        <w:pStyle w:val="Heading2"/>
        <w:spacing w:before="180" w:after="120"/>
      </w:pPr>
      <w:bookmarkStart w:id="665" w:name="_Toc219187754"/>
      <w:r>
        <w:t>3. Approach</w:t>
      </w:r>
      <w:bookmarkEnd w:id="665"/>
    </w:p>
    <w:p w14:paraId="58F905C7" w14:textId="77777777" w:rsidR="00387ABF" w:rsidRDefault="00000000">
      <w:pPr>
        <w:pStyle w:val="Heading3"/>
        <w:spacing w:before="180" w:after="120"/>
      </w:pPr>
      <w:bookmarkStart w:id="666" w:name="_Toc219187755"/>
      <w:r>
        <w:t>3.1 Methodology</w:t>
      </w:r>
      <w:bookmarkEnd w:id="666"/>
    </w:p>
    <w:p w14:paraId="645F818D" w14:textId="77777777" w:rsidR="00387ABF" w:rsidRDefault="00000000">
      <w:pPr>
        <w:spacing w:after="120"/>
      </w:pPr>
      <w:r>
        <w:t xml:space="preserve">The </w:t>
      </w:r>
      <w:r>
        <w:rPr>
          <w:b/>
          <w:bCs/>
        </w:rPr>
        <w:t>User Personas Assess Motivation</w:t>
      </w:r>
      <w:r>
        <w:t xml:space="preserve"> document is developed using a structured approach that integrates </w:t>
      </w:r>
      <w:r>
        <w:rPr>
          <w:b/>
          <w:bCs/>
        </w:rPr>
        <w:t>PMBOK 7</w:t>
      </w:r>
      <w:r>
        <w:t xml:space="preserve">, </w:t>
      </w:r>
      <w:r>
        <w:rPr>
          <w:b/>
          <w:bCs/>
        </w:rPr>
        <w:t>BABOK</w:t>
      </w:r>
      <w:r>
        <w:t xml:space="preserve">, and </w:t>
      </w:r>
      <w:r>
        <w:rPr>
          <w:b/>
          <w:bCs/>
        </w:rPr>
        <w:t>ISO compliance</w:t>
      </w:r>
      <w:r>
        <w:t xml:space="preserve"> principles. The methodology includes the following steps:</w:t>
      </w:r>
    </w:p>
    <w:p w14:paraId="3EF9EB65" w14:textId="77777777" w:rsidR="00387ABF" w:rsidRDefault="00387ABF"/>
    <w:p w14:paraId="14C84E1F" w14:textId="77777777" w:rsidR="00387ABF" w:rsidRDefault="00000000">
      <w:pPr>
        <w:spacing w:after="60"/>
      </w:pPr>
      <w:r>
        <w:rPr>
          <w:b/>
          <w:bCs/>
        </w:rPr>
        <w:t>1. Persona Identification:</w:t>
      </w:r>
    </w:p>
    <w:p w14:paraId="6369B93A" w14:textId="77777777" w:rsidR="00387ABF" w:rsidRDefault="00000000">
      <w:pPr>
        <w:pStyle w:val="ListParagraph"/>
        <w:numPr>
          <w:ilvl w:val="0"/>
          <w:numId w:val="1"/>
        </w:numPr>
        <w:spacing w:after="60"/>
      </w:pPr>
      <w:r>
        <w:t xml:space="preserve">Extract distinct user personas from existing project documents, including the </w:t>
      </w:r>
      <w:r>
        <w:rPr>
          <w:b/>
          <w:bCs/>
        </w:rPr>
        <w:t>User Stories</w:t>
      </w:r>
      <w:r>
        <w:t xml:space="preserve">, </w:t>
      </w:r>
      <w:r>
        <w:rPr>
          <w:b/>
          <w:bCs/>
        </w:rPr>
        <w:t>Stakeholder Register</w:t>
      </w:r>
      <w:r>
        <w:t xml:space="preserve">, and </w:t>
      </w:r>
      <w:r>
        <w:rPr>
          <w:b/>
          <w:bCs/>
        </w:rPr>
        <w:t>Business Case Template</w:t>
      </w:r>
      <w:r>
        <w:t>.</w:t>
      </w:r>
    </w:p>
    <w:p w14:paraId="69F3C839" w14:textId="77777777" w:rsidR="00387ABF" w:rsidRDefault="00000000">
      <w:pPr>
        <w:pStyle w:val="ListParagraph"/>
        <w:numPr>
          <w:ilvl w:val="0"/>
          <w:numId w:val="1"/>
        </w:numPr>
        <w:spacing w:after="60"/>
      </w:pPr>
      <w:r>
        <w:t>Define each persona’s role, context, and key traits.</w:t>
      </w:r>
    </w:p>
    <w:p w14:paraId="485530F6" w14:textId="77777777" w:rsidR="00387ABF" w:rsidRDefault="00387ABF"/>
    <w:p w14:paraId="074429AF" w14:textId="77777777" w:rsidR="00387ABF" w:rsidRDefault="00000000">
      <w:pPr>
        <w:spacing w:after="60"/>
      </w:pPr>
      <w:r>
        <w:rPr>
          <w:b/>
          <w:bCs/>
        </w:rPr>
        <w:t>2. Motivation Assessment:</w:t>
      </w:r>
    </w:p>
    <w:p w14:paraId="5CFFC9A8" w14:textId="77777777" w:rsidR="00387ABF" w:rsidRDefault="00000000">
      <w:pPr>
        <w:pStyle w:val="ListParagraph"/>
        <w:numPr>
          <w:ilvl w:val="0"/>
          <w:numId w:val="1"/>
        </w:numPr>
        <w:spacing w:after="60"/>
      </w:pPr>
      <w:r>
        <w:t>Identify primary and secondary motivations for each persona based on their goals, pain points, and needs.</w:t>
      </w:r>
    </w:p>
    <w:p w14:paraId="5BE81CE1" w14:textId="77777777" w:rsidR="00387ABF" w:rsidRDefault="00000000">
      <w:pPr>
        <w:pStyle w:val="ListParagraph"/>
        <w:numPr>
          <w:ilvl w:val="0"/>
          <w:numId w:val="1"/>
        </w:numPr>
        <w:spacing w:after="60"/>
      </w:pPr>
      <w:r>
        <w:t xml:space="preserve">Align motivations with </w:t>
      </w:r>
      <w:r>
        <w:rPr>
          <w:b/>
          <w:bCs/>
        </w:rPr>
        <w:t>PMBOK Knowledge Areas</w:t>
      </w:r>
      <w:r>
        <w:t xml:space="preserve"> (e.g., Stakeholder Management, Quality Management) and </w:t>
      </w:r>
      <w:r>
        <w:rPr>
          <w:b/>
          <w:bCs/>
        </w:rPr>
        <w:t>BABOK principles</w:t>
      </w:r>
      <w:r>
        <w:t xml:space="preserve"> (e.g., Stakeholder Analysis, Requirements Elicitation).</w:t>
      </w:r>
    </w:p>
    <w:p w14:paraId="72A8BE53" w14:textId="77777777" w:rsidR="00387ABF" w:rsidRDefault="00387ABF"/>
    <w:p w14:paraId="4E9A6725" w14:textId="77777777" w:rsidR="00387ABF" w:rsidRDefault="00000000">
      <w:pPr>
        <w:spacing w:after="60"/>
      </w:pPr>
      <w:r>
        <w:rPr>
          <w:b/>
          <w:bCs/>
        </w:rPr>
        <w:t>3. Alignment with Standards:</w:t>
      </w:r>
    </w:p>
    <w:p w14:paraId="1473CCFD" w14:textId="77777777" w:rsidR="00387ABF" w:rsidRDefault="00000000">
      <w:pPr>
        <w:pStyle w:val="ListParagraph"/>
        <w:numPr>
          <w:ilvl w:val="0"/>
          <w:numId w:val="1"/>
        </w:numPr>
        <w:spacing w:after="60"/>
      </w:pPr>
      <w:r>
        <w:t xml:space="preserve">Ensure that personas and motivations reflect </w:t>
      </w:r>
      <w:r>
        <w:rPr>
          <w:b/>
          <w:bCs/>
        </w:rPr>
        <w:t>ISO standards</w:t>
      </w:r>
      <w:r>
        <w:t xml:space="preserve">, such as </w:t>
      </w:r>
      <w:r>
        <w:rPr>
          <w:b/>
          <w:bCs/>
        </w:rPr>
        <w:t>ISO 21500 (Project Management)</w:t>
      </w:r>
      <w:r>
        <w:t xml:space="preserve"> and </w:t>
      </w:r>
      <w:r>
        <w:rPr>
          <w:b/>
          <w:bCs/>
        </w:rPr>
        <w:t>ISO 9001 (Quality Management)</w:t>
      </w:r>
      <w:r>
        <w:t>.</w:t>
      </w:r>
    </w:p>
    <w:p w14:paraId="398BB185" w14:textId="77777777" w:rsidR="00387ABF" w:rsidRDefault="00000000">
      <w:pPr>
        <w:pStyle w:val="ListParagraph"/>
        <w:numPr>
          <w:ilvl w:val="0"/>
          <w:numId w:val="1"/>
        </w:numPr>
        <w:spacing w:after="60"/>
      </w:pPr>
      <w:r>
        <w:t xml:space="preserve">Validate consistency with </w:t>
      </w:r>
      <w:r>
        <w:rPr>
          <w:b/>
          <w:bCs/>
        </w:rPr>
        <w:t>PMBOK 7</w:t>
      </w:r>
      <w:r>
        <w:t xml:space="preserve"> and </w:t>
      </w:r>
      <w:r>
        <w:rPr>
          <w:b/>
          <w:bCs/>
        </w:rPr>
        <w:t>BABOK</w:t>
      </w:r>
      <w:r>
        <w:t xml:space="preserve"> frameworks.</w:t>
      </w:r>
    </w:p>
    <w:p w14:paraId="3F260A37" w14:textId="77777777" w:rsidR="00387ABF" w:rsidRDefault="00387ABF"/>
    <w:p w14:paraId="3162C416" w14:textId="77777777" w:rsidR="00387ABF" w:rsidRDefault="00000000">
      <w:pPr>
        <w:spacing w:after="60"/>
      </w:pPr>
      <w:r>
        <w:rPr>
          <w:b/>
          <w:bCs/>
        </w:rPr>
        <w:t>4. Engagement Strategy Development:</w:t>
      </w:r>
    </w:p>
    <w:p w14:paraId="35094D3F" w14:textId="77777777" w:rsidR="00387ABF" w:rsidRDefault="00000000">
      <w:pPr>
        <w:pStyle w:val="ListParagraph"/>
        <w:numPr>
          <w:ilvl w:val="0"/>
          <w:numId w:val="1"/>
        </w:numPr>
        <w:spacing w:after="60"/>
      </w:pPr>
      <w:r>
        <w:t>Develop tailored engagement strategies for each persona based on their motivations and influence levels.</w:t>
      </w:r>
    </w:p>
    <w:p w14:paraId="40E527C7" w14:textId="77777777" w:rsidR="00387ABF" w:rsidRDefault="00000000">
      <w:pPr>
        <w:pStyle w:val="ListParagraph"/>
        <w:numPr>
          <w:ilvl w:val="0"/>
          <w:numId w:val="1"/>
        </w:numPr>
        <w:spacing w:after="60"/>
      </w:pPr>
      <w:r>
        <w:t>Recommend communication channels, collaboration methods, and feedback mechanisms.</w:t>
      </w:r>
    </w:p>
    <w:p w14:paraId="3233D87B" w14:textId="77777777" w:rsidR="00387ABF" w:rsidRDefault="00387ABF"/>
    <w:p w14:paraId="0A04C2B3" w14:textId="77777777" w:rsidR="00387ABF" w:rsidRDefault="00000000">
      <w:pPr>
        <w:spacing w:after="60"/>
      </w:pPr>
      <w:r>
        <w:rPr>
          <w:b/>
          <w:bCs/>
        </w:rPr>
        <w:t>5. Validation and Consistency Check:</w:t>
      </w:r>
    </w:p>
    <w:p w14:paraId="73AE0299" w14:textId="77777777" w:rsidR="00387ABF" w:rsidRDefault="00000000">
      <w:pPr>
        <w:pStyle w:val="ListParagraph"/>
        <w:numPr>
          <w:ilvl w:val="0"/>
          <w:numId w:val="1"/>
        </w:numPr>
        <w:spacing w:after="60"/>
      </w:pPr>
      <w:r>
        <w:lastRenderedPageBreak/>
        <w:t>Cross-reference personas and motivations with existing project documentation to ensure alignment.</w:t>
      </w:r>
    </w:p>
    <w:p w14:paraId="75A6A2E9" w14:textId="77777777" w:rsidR="00387ABF" w:rsidRDefault="00000000">
      <w:pPr>
        <w:pStyle w:val="ListParagraph"/>
        <w:numPr>
          <w:ilvl w:val="0"/>
          <w:numId w:val="1"/>
        </w:numPr>
        <w:spacing w:after="60"/>
      </w:pPr>
      <w:r>
        <w:t>Address any conflicts or gaps between stakeholder expectations and project objectives.</w:t>
      </w:r>
    </w:p>
    <w:p w14:paraId="14C4C440" w14:textId="77777777" w:rsidR="00387ABF" w:rsidRDefault="00387ABF"/>
    <w:p w14:paraId="5BA98B9D" w14:textId="77777777" w:rsidR="00387ABF" w:rsidRDefault="00000000">
      <w:pPr>
        <w:pStyle w:val="Heading3"/>
        <w:spacing w:before="180" w:after="120"/>
      </w:pPr>
      <w:bookmarkStart w:id="667" w:name="_Toc219187756"/>
      <w:r>
        <w:t>3.2 Key Components</w:t>
      </w:r>
      <w:bookmarkEnd w:id="667"/>
    </w:p>
    <w:p w14:paraId="125DE100" w14:textId="77777777" w:rsidR="00387ABF" w:rsidRDefault="00000000">
      <w:pPr>
        <w:spacing w:after="120"/>
      </w:pPr>
      <w:r>
        <w:t xml:space="preserve">The </w:t>
      </w:r>
      <w:r>
        <w:rPr>
          <w:b/>
          <w:bCs/>
        </w:rPr>
        <w:t>User Personas Assess Motivation</w:t>
      </w:r>
      <w:r>
        <w:t xml:space="preserve"> document includes the following key components:</w:t>
      </w:r>
    </w:p>
    <w:p w14:paraId="368D841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9"/>
        <w:gridCol w:w="7427"/>
      </w:tblGrid>
      <w:tr w:rsidR="00387ABF" w14:paraId="3377D32F" w14:textId="77777777">
        <w:tc>
          <w:tcPr>
            <w:tcW w:w="0" w:type="auto"/>
            <w:shd w:val="solid" w:color="E0E0E0" w:fill="auto"/>
          </w:tcPr>
          <w:p w14:paraId="6E11E81B" w14:textId="77777777" w:rsidR="00387ABF" w:rsidRDefault="00000000">
            <w:r>
              <w:rPr>
                <w:b/>
                <w:bCs/>
              </w:rPr>
              <w:t>Component</w:t>
            </w:r>
          </w:p>
        </w:tc>
        <w:tc>
          <w:tcPr>
            <w:tcW w:w="0" w:type="auto"/>
            <w:shd w:val="solid" w:color="E0E0E0" w:fill="auto"/>
          </w:tcPr>
          <w:p w14:paraId="40024E04" w14:textId="77777777" w:rsidR="00387ABF" w:rsidRDefault="00000000">
            <w:r>
              <w:rPr>
                <w:b/>
                <w:bCs/>
              </w:rPr>
              <w:t>Description</w:t>
            </w:r>
          </w:p>
        </w:tc>
      </w:tr>
      <w:tr w:rsidR="00387ABF" w14:paraId="0CF11CD5" w14:textId="77777777">
        <w:tc>
          <w:tcPr>
            <w:tcW w:w="0" w:type="auto"/>
          </w:tcPr>
          <w:p w14:paraId="16ED82DA" w14:textId="77777777" w:rsidR="00387ABF" w:rsidRDefault="00000000">
            <w:r>
              <w:rPr>
                <w:b/>
                <w:bCs/>
              </w:rPr>
              <w:t>Persona Description</w:t>
            </w:r>
          </w:p>
        </w:tc>
        <w:tc>
          <w:tcPr>
            <w:tcW w:w="0" w:type="auto"/>
          </w:tcPr>
          <w:p w14:paraId="30C19154" w14:textId="77777777" w:rsidR="00387ABF" w:rsidRDefault="00000000">
            <w:r>
              <w:t>A detailed overview of each persona, including their role, context, and key traits.</w:t>
            </w:r>
          </w:p>
        </w:tc>
      </w:tr>
      <w:tr w:rsidR="00387ABF" w14:paraId="54BCB4F5" w14:textId="77777777">
        <w:tc>
          <w:tcPr>
            <w:tcW w:w="0" w:type="auto"/>
          </w:tcPr>
          <w:p w14:paraId="18EBDEA3" w14:textId="77777777" w:rsidR="00387ABF" w:rsidRDefault="00000000">
            <w:r>
              <w:rPr>
                <w:b/>
                <w:bCs/>
              </w:rPr>
              <w:t>Primary Motivations</w:t>
            </w:r>
          </w:p>
        </w:tc>
        <w:tc>
          <w:tcPr>
            <w:tcW w:w="0" w:type="auto"/>
          </w:tcPr>
          <w:p w14:paraId="2BC8E317" w14:textId="77777777" w:rsidR="00387ABF" w:rsidRDefault="00000000">
            <w:r>
              <w:t>The core goals, needs, or desires driving each persona’s involvement in the project.</w:t>
            </w:r>
          </w:p>
        </w:tc>
      </w:tr>
      <w:tr w:rsidR="00387ABF" w14:paraId="3DEE950D" w14:textId="77777777">
        <w:tc>
          <w:tcPr>
            <w:tcW w:w="0" w:type="auto"/>
          </w:tcPr>
          <w:p w14:paraId="6676FF68" w14:textId="77777777" w:rsidR="00387ABF" w:rsidRDefault="00000000">
            <w:r>
              <w:rPr>
                <w:b/>
                <w:bCs/>
              </w:rPr>
              <w:t>Secondary Motivations</w:t>
            </w:r>
          </w:p>
        </w:tc>
        <w:tc>
          <w:tcPr>
            <w:tcW w:w="0" w:type="auto"/>
          </w:tcPr>
          <w:p w14:paraId="7E3121E7" w14:textId="77777777" w:rsidR="00387ABF" w:rsidRDefault="00000000">
            <w:r>
              <w:t>Additional motivations that influence the persona’s engagement and decision-making.</w:t>
            </w:r>
          </w:p>
        </w:tc>
      </w:tr>
      <w:tr w:rsidR="00387ABF" w14:paraId="14FAEE91" w14:textId="77777777">
        <w:tc>
          <w:tcPr>
            <w:tcW w:w="0" w:type="auto"/>
          </w:tcPr>
          <w:p w14:paraId="04D8F090" w14:textId="77777777" w:rsidR="00387ABF" w:rsidRDefault="00000000">
            <w:r>
              <w:rPr>
                <w:b/>
                <w:bCs/>
              </w:rPr>
              <w:t>PMBOK Alignment</w:t>
            </w:r>
          </w:p>
        </w:tc>
        <w:tc>
          <w:tcPr>
            <w:tcW w:w="0" w:type="auto"/>
          </w:tcPr>
          <w:p w14:paraId="119179D1" w14:textId="77777777" w:rsidR="00387ABF" w:rsidRDefault="00000000">
            <w:r>
              <w:t xml:space="preserve">The </w:t>
            </w:r>
            <w:r>
              <w:rPr>
                <w:b/>
                <w:bCs/>
              </w:rPr>
              <w:t>PMBOK Knowledge Areas</w:t>
            </w:r>
            <w:r>
              <w:t xml:space="preserve"> that align with the persona’s motivations (e.g., Stakeholder Management, Risk Management).</w:t>
            </w:r>
          </w:p>
        </w:tc>
      </w:tr>
      <w:tr w:rsidR="00387ABF" w14:paraId="008017A7" w14:textId="77777777">
        <w:tc>
          <w:tcPr>
            <w:tcW w:w="0" w:type="auto"/>
          </w:tcPr>
          <w:p w14:paraId="799EE785" w14:textId="77777777" w:rsidR="00387ABF" w:rsidRDefault="00000000">
            <w:r>
              <w:rPr>
                <w:b/>
                <w:bCs/>
              </w:rPr>
              <w:t>BABOK Alignment</w:t>
            </w:r>
          </w:p>
        </w:tc>
        <w:tc>
          <w:tcPr>
            <w:tcW w:w="0" w:type="auto"/>
          </w:tcPr>
          <w:p w14:paraId="6024D805" w14:textId="77777777" w:rsidR="00387ABF" w:rsidRDefault="00000000">
            <w:r>
              <w:t xml:space="preserve">The </w:t>
            </w:r>
            <w:r>
              <w:rPr>
                <w:b/>
                <w:bCs/>
              </w:rPr>
              <w:t>BABOK principles</w:t>
            </w:r>
            <w:r>
              <w:t xml:space="preserve"> that ground the persona’s motivations in business analysis best practices (e.g., Stakeholder Analysis, Requirements Elicitation).</w:t>
            </w:r>
          </w:p>
        </w:tc>
      </w:tr>
      <w:tr w:rsidR="00387ABF" w14:paraId="5BC9EF91" w14:textId="77777777">
        <w:tc>
          <w:tcPr>
            <w:tcW w:w="0" w:type="auto"/>
          </w:tcPr>
          <w:p w14:paraId="4D18215B" w14:textId="77777777" w:rsidR="00387ABF" w:rsidRDefault="00000000">
            <w:r>
              <w:rPr>
                <w:b/>
                <w:bCs/>
              </w:rPr>
              <w:t>ISO Compliance</w:t>
            </w:r>
          </w:p>
        </w:tc>
        <w:tc>
          <w:tcPr>
            <w:tcW w:w="0" w:type="auto"/>
          </w:tcPr>
          <w:p w14:paraId="31C48909" w14:textId="77777777" w:rsidR="00387ABF" w:rsidRDefault="00000000">
            <w:r>
              <w:t xml:space="preserve">The </w:t>
            </w:r>
            <w:r>
              <w:rPr>
                <w:b/>
                <w:bCs/>
              </w:rPr>
              <w:t>ISO standards</w:t>
            </w:r>
            <w:r>
              <w:t xml:space="preserve"> that align with the persona’s motivations (e.g., ISO 21500 for project management, ISO 9001 for quality management).</w:t>
            </w:r>
          </w:p>
        </w:tc>
      </w:tr>
      <w:tr w:rsidR="00387ABF" w14:paraId="420D3D1B" w14:textId="77777777">
        <w:tc>
          <w:tcPr>
            <w:tcW w:w="0" w:type="auto"/>
          </w:tcPr>
          <w:p w14:paraId="6CF86A96" w14:textId="77777777" w:rsidR="00387ABF" w:rsidRDefault="00000000">
            <w:r>
              <w:rPr>
                <w:b/>
                <w:bCs/>
              </w:rPr>
              <w:t>Engagement Strategy</w:t>
            </w:r>
          </w:p>
        </w:tc>
        <w:tc>
          <w:tcPr>
            <w:tcW w:w="0" w:type="auto"/>
          </w:tcPr>
          <w:p w14:paraId="111DDF53" w14:textId="77777777" w:rsidR="00387ABF" w:rsidRDefault="00000000">
            <w:r>
              <w:t>Actionable recommendations for engaging each persona, including communication methods, collaboration tools, and feedback mechanisms.</w:t>
            </w:r>
          </w:p>
        </w:tc>
      </w:tr>
    </w:tbl>
    <w:p w14:paraId="10EE195E" w14:textId="77777777" w:rsidR="00387ABF" w:rsidRDefault="00387ABF"/>
    <w:p w14:paraId="194FD57C" w14:textId="77777777" w:rsidR="00387ABF" w:rsidRDefault="00000000">
      <w:pPr>
        <w:spacing w:before="240" w:after="240"/>
      </w:pPr>
      <w:r>
        <w:rPr>
          <w:color w:val="CCCCCC"/>
        </w:rPr>
        <w:t>─────────────────────────────────────────────────────────</w:t>
      </w:r>
    </w:p>
    <w:p w14:paraId="26BDC194" w14:textId="77777777" w:rsidR="00387ABF" w:rsidRDefault="00387ABF"/>
    <w:p w14:paraId="58B801D6" w14:textId="77777777" w:rsidR="00387ABF" w:rsidRDefault="00000000">
      <w:pPr>
        <w:pStyle w:val="Heading2"/>
        <w:spacing w:before="180" w:after="120"/>
      </w:pPr>
      <w:bookmarkStart w:id="668" w:name="_Toc219187757"/>
      <w:r>
        <w:t>4. Key Components: User Personas and Motivations</w:t>
      </w:r>
      <w:bookmarkEnd w:id="668"/>
    </w:p>
    <w:p w14:paraId="262B5BFD" w14:textId="77777777" w:rsidR="00387ABF" w:rsidRDefault="00000000">
      <w:pPr>
        <w:pStyle w:val="Heading3"/>
        <w:spacing w:before="180" w:after="120"/>
      </w:pPr>
      <w:bookmarkStart w:id="669" w:name="_Toc219187758"/>
      <w:r>
        <w:t>4.1 Individual Entrepreneur</w:t>
      </w:r>
      <w:bookmarkEnd w:id="669"/>
    </w:p>
    <w:p w14:paraId="6874CC4E" w14:textId="77777777" w:rsidR="00387ABF" w:rsidRDefault="00000000">
      <w:pPr>
        <w:pStyle w:val="Heading4"/>
        <w:spacing w:before="180" w:after="120"/>
      </w:pPr>
      <w:r>
        <w:t>Description</w:t>
      </w:r>
    </w:p>
    <w:p w14:paraId="63CEAC8B" w14:textId="77777777" w:rsidR="00387ABF" w:rsidRDefault="00000000">
      <w:pPr>
        <w:spacing w:after="120"/>
      </w:pPr>
      <w:r>
        <w:t xml:space="preserve">The </w:t>
      </w:r>
      <w:r>
        <w:rPr>
          <w:b/>
          <w:bCs/>
        </w:rPr>
        <w:t>Individual Entrepreneur</w:t>
      </w:r>
      <w:r>
        <w:t xml:space="preserve"> is the primary beneficiary of the </w:t>
      </w:r>
      <w:r>
        <w:rPr>
          <w:i/>
          <w:iCs/>
        </w:rPr>
        <w:t>Opportunities with No Working Capital</w:t>
      </w:r>
      <w:r>
        <w:t xml:space="preserve"> project. This persona represents individuals who lack initial monetary capital but possess time, skills, and resources to invest in business opportunities. Their goal is to generate initial capital through "sweat equity" and scale their efforts into more profitable ventures over time.</w:t>
      </w:r>
    </w:p>
    <w:p w14:paraId="0ABE3308" w14:textId="77777777" w:rsidR="00387ABF" w:rsidRDefault="00387ABF"/>
    <w:p w14:paraId="3DB867EA" w14:textId="77777777" w:rsidR="00387ABF" w:rsidRDefault="00000000">
      <w:pPr>
        <w:pStyle w:val="Heading4"/>
        <w:spacing w:before="180" w:after="120"/>
      </w:pPr>
      <w:r>
        <w:t>Primary Motivations</w:t>
      </w:r>
    </w:p>
    <w:p w14:paraId="667743B6" w14:textId="77777777" w:rsidR="00387ABF" w:rsidRDefault="00000000">
      <w:pPr>
        <w:spacing w:after="60"/>
      </w:pPr>
      <w:r>
        <w:rPr>
          <w:b/>
          <w:bCs/>
        </w:rPr>
        <w:t>1. Capital Generation:</w:t>
      </w:r>
      <w:r>
        <w:t xml:space="preserve"> Identify and execute opportunities that generate initial capital without requiring monetary investment.</w:t>
      </w:r>
    </w:p>
    <w:p w14:paraId="086D96CE" w14:textId="77777777" w:rsidR="00387ABF" w:rsidRDefault="00000000">
      <w:pPr>
        <w:spacing w:after="60"/>
      </w:pPr>
      <w:r>
        <w:rPr>
          <w:b/>
          <w:bCs/>
        </w:rPr>
        <w:t>2. Scalability:</w:t>
      </w:r>
      <w:r>
        <w:t xml:space="preserve"> Ensure that the initial capital can be reinvested into higher-yield opportunities, creating a compounding effect.</w:t>
      </w:r>
    </w:p>
    <w:p w14:paraId="6F3F0FB6" w14:textId="77777777" w:rsidR="00387ABF" w:rsidRDefault="00000000">
      <w:pPr>
        <w:spacing w:after="60"/>
      </w:pPr>
      <w:r>
        <w:rPr>
          <w:b/>
          <w:bCs/>
        </w:rPr>
        <w:t>3. Resource Optimization:</w:t>
      </w:r>
      <w:r>
        <w:t xml:space="preserve"> Maximize the use of available time, skills, and existing resources to minimize waste and inefficiency.</w:t>
      </w:r>
    </w:p>
    <w:p w14:paraId="614A9FC4" w14:textId="77777777" w:rsidR="00387ABF" w:rsidRDefault="00387ABF"/>
    <w:p w14:paraId="06E01CB7" w14:textId="77777777" w:rsidR="00387ABF" w:rsidRDefault="00000000">
      <w:pPr>
        <w:pStyle w:val="Heading4"/>
        <w:spacing w:before="180" w:after="120"/>
      </w:pPr>
      <w:r>
        <w:t>Secondary Motivations</w:t>
      </w:r>
    </w:p>
    <w:p w14:paraId="5EBA4B48" w14:textId="77777777" w:rsidR="00387ABF" w:rsidRDefault="00000000">
      <w:pPr>
        <w:spacing w:after="60"/>
      </w:pPr>
      <w:r>
        <w:rPr>
          <w:b/>
          <w:bCs/>
        </w:rPr>
        <w:t>1. Skill Development:</w:t>
      </w:r>
      <w:r>
        <w:t xml:space="preserve"> Acquire new skills and knowledge through hands-on experience in executing business opportunities.</w:t>
      </w:r>
    </w:p>
    <w:p w14:paraId="2BE6E8D7" w14:textId="77777777" w:rsidR="00387ABF" w:rsidRDefault="00000000">
      <w:pPr>
        <w:spacing w:after="60"/>
      </w:pPr>
      <w:r>
        <w:rPr>
          <w:b/>
          <w:bCs/>
        </w:rPr>
        <w:t>2. Network Expansion:</w:t>
      </w:r>
      <w:r>
        <w:t xml:space="preserve"> Build a network of peers, mentors, and partners to collaborate on scaling efforts.</w:t>
      </w:r>
    </w:p>
    <w:p w14:paraId="547F5838" w14:textId="77777777" w:rsidR="00387ABF" w:rsidRDefault="00000000">
      <w:pPr>
        <w:spacing w:after="60"/>
      </w:pPr>
      <w:r>
        <w:rPr>
          <w:b/>
          <w:bCs/>
        </w:rPr>
        <w:t>3. Risk Mitigation:</w:t>
      </w:r>
      <w:r>
        <w:t xml:space="preserve"> Minimize financial and operational risks associated with no-capital ventures.</w:t>
      </w:r>
    </w:p>
    <w:p w14:paraId="34684D90" w14:textId="77777777" w:rsidR="00387ABF" w:rsidRDefault="00387ABF"/>
    <w:p w14:paraId="20745266" w14:textId="77777777" w:rsidR="00387ABF" w:rsidRDefault="00000000">
      <w:pPr>
        <w:pStyle w:val="Heading4"/>
        <w:spacing w:before="180" w:after="120"/>
      </w:pPr>
      <w:r>
        <w:lastRenderedPageBreak/>
        <w:t>PMBOK Alignment</w:t>
      </w:r>
    </w:p>
    <w:p w14:paraId="2989D8AA" w14:textId="77777777" w:rsidR="00387ABF" w:rsidRDefault="00000000">
      <w:pPr>
        <w:pStyle w:val="ListParagraph"/>
        <w:numPr>
          <w:ilvl w:val="0"/>
          <w:numId w:val="1"/>
        </w:numPr>
        <w:spacing w:after="60"/>
      </w:pPr>
      <w:r>
        <w:rPr>
          <w:b/>
          <w:bCs/>
        </w:rPr>
        <w:t>Stakeholder Management:</w:t>
      </w:r>
      <w:r>
        <w:t xml:space="preserve"> Engage with mentors, peers, and partners to support capital generation efforts.</w:t>
      </w:r>
    </w:p>
    <w:p w14:paraId="2849C1C8" w14:textId="77777777" w:rsidR="00387ABF" w:rsidRDefault="00000000">
      <w:pPr>
        <w:pStyle w:val="ListParagraph"/>
        <w:numPr>
          <w:ilvl w:val="0"/>
          <w:numId w:val="1"/>
        </w:numPr>
        <w:spacing w:after="60"/>
      </w:pPr>
      <w:r>
        <w:rPr>
          <w:b/>
          <w:bCs/>
        </w:rPr>
        <w:t>Risk Management:</w:t>
      </w:r>
      <w:r>
        <w:t xml:space="preserve"> Identify and mitigate risks associated with no-capital opportunities.</w:t>
      </w:r>
    </w:p>
    <w:p w14:paraId="309BEF32" w14:textId="77777777" w:rsidR="00387ABF" w:rsidRDefault="00000000">
      <w:pPr>
        <w:pStyle w:val="ListParagraph"/>
        <w:numPr>
          <w:ilvl w:val="0"/>
          <w:numId w:val="1"/>
        </w:numPr>
        <w:spacing w:after="60"/>
      </w:pPr>
      <w:r>
        <w:rPr>
          <w:b/>
          <w:bCs/>
        </w:rPr>
        <w:t>Quality Management:</w:t>
      </w:r>
      <w:r>
        <w:t xml:space="preserve"> Ensure that executed opportunities meet predefined quality standards and deliver value.</w:t>
      </w:r>
    </w:p>
    <w:p w14:paraId="69342D53" w14:textId="77777777" w:rsidR="00387ABF" w:rsidRDefault="00387ABF"/>
    <w:p w14:paraId="11BBB307" w14:textId="77777777" w:rsidR="00387ABF" w:rsidRDefault="00000000">
      <w:pPr>
        <w:pStyle w:val="Heading4"/>
        <w:spacing w:before="180" w:after="120"/>
      </w:pPr>
      <w:r>
        <w:t>BABOK Alignment</w:t>
      </w:r>
    </w:p>
    <w:p w14:paraId="68CFE044" w14:textId="77777777" w:rsidR="00387ABF" w:rsidRDefault="00000000">
      <w:pPr>
        <w:pStyle w:val="ListParagraph"/>
        <w:numPr>
          <w:ilvl w:val="0"/>
          <w:numId w:val="1"/>
        </w:numPr>
        <w:spacing w:after="60"/>
      </w:pPr>
      <w:r>
        <w:rPr>
          <w:b/>
          <w:bCs/>
        </w:rPr>
        <w:t>Stakeholder Analysis:</w:t>
      </w:r>
      <w:r>
        <w:t xml:space="preserve"> Understand the needs and expectations of the Individual Entrepreneur to tailor project outputs.</w:t>
      </w:r>
    </w:p>
    <w:p w14:paraId="09DB90E9" w14:textId="77777777" w:rsidR="00387ABF" w:rsidRDefault="00000000">
      <w:pPr>
        <w:pStyle w:val="ListParagraph"/>
        <w:numPr>
          <w:ilvl w:val="0"/>
          <w:numId w:val="1"/>
        </w:numPr>
        <w:spacing w:after="60"/>
      </w:pPr>
      <w:r>
        <w:rPr>
          <w:b/>
          <w:bCs/>
        </w:rPr>
        <w:t>Requirements Elicitation:</w:t>
      </w:r>
      <w:r>
        <w:t xml:space="preserve"> Gather and analyze requirements for capital-generating opportunities.</w:t>
      </w:r>
    </w:p>
    <w:p w14:paraId="4752E5F4" w14:textId="77777777" w:rsidR="00387ABF" w:rsidRDefault="00000000">
      <w:pPr>
        <w:pStyle w:val="ListParagraph"/>
        <w:numPr>
          <w:ilvl w:val="0"/>
          <w:numId w:val="1"/>
        </w:numPr>
        <w:spacing w:after="60"/>
      </w:pPr>
      <w:r>
        <w:rPr>
          <w:b/>
          <w:bCs/>
        </w:rPr>
        <w:t>Solution Evaluation:</w:t>
      </w:r>
      <w:r>
        <w:t xml:space="preserve"> Assess the effectiveness of executed opportunities in generating capital.</w:t>
      </w:r>
    </w:p>
    <w:p w14:paraId="524C9B07" w14:textId="77777777" w:rsidR="00387ABF" w:rsidRDefault="00387ABF"/>
    <w:p w14:paraId="5FE45021" w14:textId="77777777" w:rsidR="00387ABF" w:rsidRDefault="00000000">
      <w:pPr>
        <w:pStyle w:val="Heading4"/>
        <w:spacing w:before="180" w:after="120"/>
      </w:pPr>
      <w:r>
        <w:t>ISO Compliance</w:t>
      </w:r>
    </w:p>
    <w:p w14:paraId="54E2F41A" w14:textId="77777777" w:rsidR="00387ABF" w:rsidRDefault="00000000">
      <w:pPr>
        <w:pStyle w:val="ListParagraph"/>
        <w:numPr>
          <w:ilvl w:val="0"/>
          <w:numId w:val="1"/>
        </w:numPr>
        <w:spacing w:after="60"/>
      </w:pPr>
      <w:r>
        <w:rPr>
          <w:b/>
          <w:bCs/>
        </w:rPr>
        <w:t>ISO 21500 (Project Management):</w:t>
      </w:r>
      <w:r>
        <w:t xml:space="preserve"> Align with project management principles to ensure timely and efficient execution of opportunities.</w:t>
      </w:r>
    </w:p>
    <w:p w14:paraId="21BB7BCA" w14:textId="77777777" w:rsidR="00387ABF" w:rsidRDefault="00000000">
      <w:pPr>
        <w:pStyle w:val="ListParagraph"/>
        <w:numPr>
          <w:ilvl w:val="0"/>
          <w:numId w:val="1"/>
        </w:numPr>
        <w:spacing w:after="60"/>
      </w:pPr>
      <w:r>
        <w:rPr>
          <w:b/>
          <w:bCs/>
        </w:rPr>
        <w:t>ISO 9001 (Quality Management):</w:t>
      </w:r>
      <w:r>
        <w:t xml:space="preserve"> Emphasize quality assurance and continuous improvement in capital generation efforts.</w:t>
      </w:r>
    </w:p>
    <w:p w14:paraId="3088AEE7" w14:textId="77777777" w:rsidR="00387ABF" w:rsidRDefault="00387ABF"/>
    <w:p w14:paraId="06AAA871" w14:textId="77777777" w:rsidR="00387ABF" w:rsidRDefault="00000000">
      <w:pPr>
        <w:pStyle w:val="Heading4"/>
        <w:spacing w:before="180" w:after="120"/>
      </w:pPr>
      <w:r>
        <w:t>Engagement Strategy</w:t>
      </w:r>
    </w:p>
    <w:p w14:paraId="5C0CA654" w14:textId="77777777" w:rsidR="00387ABF" w:rsidRDefault="00000000">
      <w:pPr>
        <w:pStyle w:val="ListParagraph"/>
        <w:numPr>
          <w:ilvl w:val="0"/>
          <w:numId w:val="1"/>
        </w:numPr>
        <w:spacing w:after="60"/>
      </w:pPr>
      <w:r>
        <w:rPr>
          <w:b/>
          <w:bCs/>
        </w:rPr>
        <w:t>Training and Resources:</w:t>
      </w:r>
      <w:r>
        <w:t xml:space="preserve"> Provide tailored training programs and resources to support skill development and opportunity execution.</w:t>
      </w:r>
    </w:p>
    <w:p w14:paraId="6C55D5F4" w14:textId="77777777" w:rsidR="00387ABF" w:rsidRDefault="00000000">
      <w:pPr>
        <w:pStyle w:val="ListParagraph"/>
        <w:numPr>
          <w:ilvl w:val="0"/>
          <w:numId w:val="1"/>
        </w:numPr>
        <w:spacing w:after="60"/>
      </w:pPr>
      <w:r>
        <w:rPr>
          <w:b/>
          <w:bCs/>
        </w:rPr>
        <w:t>Peer Networks:</w:t>
      </w:r>
      <w:r>
        <w:t xml:space="preserve"> Facilitate collaboration with peers through networking events, forums, and resource-sharing platforms.</w:t>
      </w:r>
    </w:p>
    <w:p w14:paraId="33FDF1FE" w14:textId="77777777" w:rsidR="00387ABF" w:rsidRDefault="00000000">
      <w:pPr>
        <w:pStyle w:val="ListParagraph"/>
        <w:numPr>
          <w:ilvl w:val="0"/>
          <w:numId w:val="1"/>
        </w:numPr>
        <w:spacing w:after="60"/>
      </w:pPr>
      <w:r>
        <w:rPr>
          <w:b/>
          <w:bCs/>
        </w:rPr>
        <w:t>Mentorship Programs:</w:t>
      </w:r>
      <w:r>
        <w:t xml:space="preserve"> Connect Individual Entrepreneurs with mentors and advisors for guidance and support.</w:t>
      </w:r>
    </w:p>
    <w:p w14:paraId="30397CF5" w14:textId="77777777" w:rsidR="00387ABF" w:rsidRDefault="00000000">
      <w:pPr>
        <w:pStyle w:val="ListParagraph"/>
        <w:numPr>
          <w:ilvl w:val="0"/>
          <w:numId w:val="1"/>
        </w:numPr>
        <w:spacing w:after="60"/>
      </w:pPr>
      <w:r>
        <w:rPr>
          <w:b/>
          <w:bCs/>
        </w:rPr>
        <w:t>Feedback Loops:</w:t>
      </w:r>
      <w:r>
        <w:t xml:space="preserve"> Establish regular feedback mechanisms to gather insights and refine project outputs.</w:t>
      </w:r>
    </w:p>
    <w:p w14:paraId="287B9B1F" w14:textId="77777777" w:rsidR="00387ABF" w:rsidRDefault="00387ABF"/>
    <w:p w14:paraId="28FABF1E" w14:textId="77777777" w:rsidR="00387ABF" w:rsidRDefault="00000000">
      <w:pPr>
        <w:spacing w:before="240" w:after="240"/>
      </w:pPr>
      <w:r>
        <w:rPr>
          <w:color w:val="CCCCCC"/>
        </w:rPr>
        <w:t>─────────────────────────────────────────────────────────</w:t>
      </w:r>
    </w:p>
    <w:p w14:paraId="3682A6FC" w14:textId="77777777" w:rsidR="00387ABF" w:rsidRDefault="00387ABF"/>
    <w:p w14:paraId="4D4CD728" w14:textId="77777777" w:rsidR="00387ABF" w:rsidRDefault="00000000">
      <w:pPr>
        <w:pStyle w:val="Heading3"/>
        <w:spacing w:before="180" w:after="120"/>
      </w:pPr>
      <w:bookmarkStart w:id="670" w:name="_Toc219187759"/>
      <w:r>
        <w:t>4.2 Market Analyst</w:t>
      </w:r>
      <w:bookmarkEnd w:id="670"/>
    </w:p>
    <w:p w14:paraId="17E6E98F" w14:textId="77777777" w:rsidR="00387ABF" w:rsidRDefault="00000000">
      <w:pPr>
        <w:pStyle w:val="Heading4"/>
        <w:spacing w:before="180" w:after="120"/>
      </w:pPr>
      <w:r>
        <w:t>Description</w:t>
      </w:r>
    </w:p>
    <w:p w14:paraId="109AC621" w14:textId="77777777" w:rsidR="00387ABF" w:rsidRDefault="00000000">
      <w:pPr>
        <w:spacing w:after="120"/>
      </w:pPr>
      <w:r>
        <w:t xml:space="preserve">The </w:t>
      </w:r>
      <w:r>
        <w:rPr>
          <w:b/>
          <w:bCs/>
        </w:rPr>
        <w:t>Market Analyst</w:t>
      </w:r>
      <w:r>
        <w:t xml:space="preserve"> plays a critical role in researching and validating market opportunities for no-capital ventures. This persona is responsible for identifying trends, assessing competition, and providing data-driven insights to guide the selection and execution of business opportunities.</w:t>
      </w:r>
    </w:p>
    <w:p w14:paraId="1CAF95CA" w14:textId="77777777" w:rsidR="00387ABF" w:rsidRDefault="00387ABF"/>
    <w:p w14:paraId="171229E5" w14:textId="77777777" w:rsidR="00387ABF" w:rsidRDefault="00000000">
      <w:pPr>
        <w:pStyle w:val="Heading4"/>
        <w:spacing w:before="180" w:after="120"/>
      </w:pPr>
      <w:r>
        <w:t>Primary Motivations</w:t>
      </w:r>
    </w:p>
    <w:p w14:paraId="2EDE02EB" w14:textId="77777777" w:rsidR="00387ABF" w:rsidRDefault="00000000">
      <w:pPr>
        <w:spacing w:after="60"/>
      </w:pPr>
      <w:r>
        <w:rPr>
          <w:b/>
          <w:bCs/>
        </w:rPr>
        <w:t>1. Opportunity Validation:</w:t>
      </w:r>
      <w:r>
        <w:t xml:space="preserve"> Research and validate market opportunities to ensure they are viable and aligned with current trends.</w:t>
      </w:r>
    </w:p>
    <w:p w14:paraId="1622CB37" w14:textId="77777777" w:rsidR="00387ABF" w:rsidRDefault="00000000">
      <w:pPr>
        <w:spacing w:after="60"/>
      </w:pPr>
      <w:r>
        <w:rPr>
          <w:b/>
          <w:bCs/>
        </w:rPr>
        <w:t>2. Data-Driven Decision Making:</w:t>
      </w:r>
      <w:r>
        <w:t xml:space="preserve"> Provide actionable insights based on market data to guide project decisions.</w:t>
      </w:r>
    </w:p>
    <w:p w14:paraId="4FDAA84A" w14:textId="77777777" w:rsidR="00387ABF" w:rsidRDefault="00000000">
      <w:pPr>
        <w:spacing w:after="60"/>
      </w:pPr>
      <w:r>
        <w:rPr>
          <w:b/>
          <w:bCs/>
        </w:rPr>
        <w:t>3. Competitive Analysis:</w:t>
      </w:r>
      <w:r>
        <w:t xml:space="preserve"> Assess the competitive landscape to identify gaps and opportunities for no-capital ventures.</w:t>
      </w:r>
    </w:p>
    <w:p w14:paraId="1276F846" w14:textId="77777777" w:rsidR="00387ABF" w:rsidRDefault="00387ABF"/>
    <w:p w14:paraId="791F63A7" w14:textId="77777777" w:rsidR="00387ABF" w:rsidRDefault="00000000">
      <w:pPr>
        <w:pStyle w:val="Heading4"/>
        <w:spacing w:before="180" w:after="120"/>
      </w:pPr>
      <w:r>
        <w:t>Secondary Motivations</w:t>
      </w:r>
    </w:p>
    <w:p w14:paraId="443EEFC9" w14:textId="77777777" w:rsidR="00387ABF" w:rsidRDefault="00000000">
      <w:pPr>
        <w:spacing w:after="60"/>
      </w:pPr>
      <w:r>
        <w:rPr>
          <w:b/>
          <w:bCs/>
        </w:rPr>
        <w:lastRenderedPageBreak/>
        <w:t>1. Collaboration:</w:t>
      </w:r>
      <w:r>
        <w:t xml:space="preserve"> Work closely with Individual Entrepreneurs and project teams to align opportunities with stakeholder needs.</w:t>
      </w:r>
    </w:p>
    <w:p w14:paraId="3D81BE12" w14:textId="77777777" w:rsidR="00387ABF" w:rsidRDefault="00000000">
      <w:pPr>
        <w:spacing w:after="60"/>
      </w:pPr>
      <w:r>
        <w:rPr>
          <w:b/>
          <w:bCs/>
        </w:rPr>
        <w:t>2. Continuous Learning:</w:t>
      </w:r>
      <w:r>
        <w:t xml:space="preserve"> Stay updated on market trends, emerging technologies, and industry best practices.</w:t>
      </w:r>
    </w:p>
    <w:p w14:paraId="3565A064" w14:textId="77777777" w:rsidR="00387ABF" w:rsidRDefault="00000000">
      <w:pPr>
        <w:spacing w:after="60"/>
      </w:pPr>
      <w:r>
        <w:rPr>
          <w:b/>
          <w:bCs/>
        </w:rPr>
        <w:t>3. Impact Measurement:</w:t>
      </w:r>
      <w:r>
        <w:t xml:space="preserve"> Evaluate the effectiveness of executed opportunities in generating capital and achieving project goals.</w:t>
      </w:r>
    </w:p>
    <w:p w14:paraId="16C6ECBB" w14:textId="77777777" w:rsidR="00387ABF" w:rsidRDefault="00387ABF"/>
    <w:p w14:paraId="68747196" w14:textId="77777777" w:rsidR="00387ABF" w:rsidRDefault="00000000">
      <w:pPr>
        <w:pStyle w:val="Heading4"/>
        <w:spacing w:before="180" w:after="120"/>
      </w:pPr>
      <w:r>
        <w:t>PMBOK Alignment</w:t>
      </w:r>
    </w:p>
    <w:p w14:paraId="56367569" w14:textId="77777777" w:rsidR="00387ABF" w:rsidRDefault="00000000">
      <w:pPr>
        <w:pStyle w:val="ListParagraph"/>
        <w:numPr>
          <w:ilvl w:val="0"/>
          <w:numId w:val="1"/>
        </w:numPr>
        <w:spacing w:after="60"/>
      </w:pPr>
      <w:r>
        <w:rPr>
          <w:b/>
          <w:bCs/>
        </w:rPr>
        <w:t>Scope Management:</w:t>
      </w:r>
      <w:r>
        <w:t xml:space="preserve"> Ensure that market research aligns with project scope and objectives.</w:t>
      </w:r>
    </w:p>
    <w:p w14:paraId="024328E5" w14:textId="77777777" w:rsidR="00387ABF" w:rsidRDefault="00000000">
      <w:pPr>
        <w:pStyle w:val="ListParagraph"/>
        <w:numPr>
          <w:ilvl w:val="0"/>
          <w:numId w:val="1"/>
        </w:numPr>
        <w:spacing w:after="60"/>
      </w:pPr>
      <w:r>
        <w:rPr>
          <w:b/>
          <w:bCs/>
        </w:rPr>
        <w:t>Risk Management:</w:t>
      </w:r>
      <w:r>
        <w:t xml:space="preserve"> Identify market risks and develop mitigation strategies.</w:t>
      </w:r>
    </w:p>
    <w:p w14:paraId="6584944F" w14:textId="77777777" w:rsidR="00387ABF" w:rsidRDefault="00000000">
      <w:pPr>
        <w:pStyle w:val="ListParagraph"/>
        <w:numPr>
          <w:ilvl w:val="0"/>
          <w:numId w:val="1"/>
        </w:numPr>
        <w:spacing w:after="60"/>
      </w:pPr>
      <w:r>
        <w:rPr>
          <w:b/>
          <w:bCs/>
        </w:rPr>
        <w:t>Stakeholder Management:</w:t>
      </w:r>
      <w:r>
        <w:t xml:space="preserve"> Engage with stakeholders to gather insights and validate opportunities.</w:t>
      </w:r>
    </w:p>
    <w:p w14:paraId="2A3A809B" w14:textId="77777777" w:rsidR="00387ABF" w:rsidRDefault="00387ABF"/>
    <w:p w14:paraId="216485FD" w14:textId="77777777" w:rsidR="00387ABF" w:rsidRDefault="00000000">
      <w:pPr>
        <w:pStyle w:val="Heading4"/>
        <w:spacing w:before="180" w:after="120"/>
      </w:pPr>
      <w:r>
        <w:t>BABOK Alignment</w:t>
      </w:r>
    </w:p>
    <w:p w14:paraId="2874FFEC" w14:textId="77777777" w:rsidR="00387ABF" w:rsidRDefault="00000000">
      <w:pPr>
        <w:pStyle w:val="ListParagraph"/>
        <w:numPr>
          <w:ilvl w:val="0"/>
          <w:numId w:val="1"/>
        </w:numPr>
        <w:spacing w:after="60"/>
      </w:pPr>
      <w:r>
        <w:rPr>
          <w:b/>
          <w:bCs/>
        </w:rPr>
        <w:t>Requirements Elicitation:</w:t>
      </w:r>
      <w:r>
        <w:t xml:space="preserve"> Gather and analyze market data to define opportunity requirements.</w:t>
      </w:r>
    </w:p>
    <w:p w14:paraId="2B8ABF60" w14:textId="77777777" w:rsidR="00387ABF" w:rsidRDefault="00000000">
      <w:pPr>
        <w:pStyle w:val="ListParagraph"/>
        <w:numPr>
          <w:ilvl w:val="0"/>
          <w:numId w:val="1"/>
        </w:numPr>
        <w:spacing w:after="60"/>
      </w:pPr>
      <w:r>
        <w:rPr>
          <w:b/>
          <w:bCs/>
        </w:rPr>
        <w:t>Stakeholder Analysis:</w:t>
      </w:r>
      <w:r>
        <w:t xml:space="preserve"> Understand the needs and expectations of stakeholders to tailor market insights.</w:t>
      </w:r>
    </w:p>
    <w:p w14:paraId="04DC9A06" w14:textId="77777777" w:rsidR="00387ABF" w:rsidRDefault="00000000">
      <w:pPr>
        <w:pStyle w:val="ListParagraph"/>
        <w:numPr>
          <w:ilvl w:val="0"/>
          <w:numId w:val="1"/>
        </w:numPr>
        <w:spacing w:after="60"/>
      </w:pPr>
      <w:r>
        <w:rPr>
          <w:b/>
          <w:bCs/>
        </w:rPr>
        <w:t>Solution Evaluation:</w:t>
      </w:r>
      <w:r>
        <w:t xml:space="preserve"> Assess the effectiveness of market opportunities in achieving project goals.</w:t>
      </w:r>
    </w:p>
    <w:p w14:paraId="1E0D8AFC" w14:textId="77777777" w:rsidR="00387ABF" w:rsidRDefault="00387ABF"/>
    <w:p w14:paraId="08999EDF" w14:textId="77777777" w:rsidR="00387ABF" w:rsidRDefault="00000000">
      <w:pPr>
        <w:pStyle w:val="Heading4"/>
        <w:spacing w:before="180" w:after="120"/>
      </w:pPr>
      <w:r>
        <w:t>ISO Compliance</w:t>
      </w:r>
    </w:p>
    <w:p w14:paraId="087082C5" w14:textId="77777777" w:rsidR="00387ABF" w:rsidRDefault="00000000">
      <w:pPr>
        <w:pStyle w:val="ListParagraph"/>
        <w:numPr>
          <w:ilvl w:val="0"/>
          <w:numId w:val="1"/>
        </w:numPr>
        <w:spacing w:after="60"/>
      </w:pPr>
      <w:r>
        <w:rPr>
          <w:b/>
          <w:bCs/>
        </w:rPr>
        <w:t>ISO 21500 (Project Management):</w:t>
      </w:r>
      <w:r>
        <w:t xml:space="preserve"> Align market research activities with project management principles.</w:t>
      </w:r>
    </w:p>
    <w:p w14:paraId="5F55640E" w14:textId="77777777" w:rsidR="00387ABF" w:rsidRDefault="00000000">
      <w:pPr>
        <w:pStyle w:val="ListParagraph"/>
        <w:numPr>
          <w:ilvl w:val="0"/>
          <w:numId w:val="1"/>
        </w:numPr>
        <w:spacing w:after="60"/>
      </w:pPr>
      <w:r>
        <w:rPr>
          <w:b/>
          <w:bCs/>
        </w:rPr>
        <w:t>ISO 9001 (Quality Management):</w:t>
      </w:r>
      <w:r>
        <w:t xml:space="preserve"> Ensure that market insights meet quality standards and deliver value.</w:t>
      </w:r>
    </w:p>
    <w:p w14:paraId="69EC5888" w14:textId="77777777" w:rsidR="00387ABF" w:rsidRDefault="00387ABF"/>
    <w:p w14:paraId="2B0D4561" w14:textId="77777777" w:rsidR="00387ABF" w:rsidRDefault="00000000">
      <w:pPr>
        <w:pStyle w:val="Heading4"/>
        <w:spacing w:before="180" w:after="120"/>
      </w:pPr>
      <w:r>
        <w:t>Engagement Strategy</w:t>
      </w:r>
    </w:p>
    <w:p w14:paraId="372B6A43" w14:textId="77777777" w:rsidR="00387ABF" w:rsidRDefault="00000000">
      <w:pPr>
        <w:pStyle w:val="ListParagraph"/>
        <w:numPr>
          <w:ilvl w:val="0"/>
          <w:numId w:val="1"/>
        </w:numPr>
        <w:spacing w:after="60"/>
      </w:pPr>
      <w:r>
        <w:rPr>
          <w:b/>
          <w:bCs/>
        </w:rPr>
        <w:t>Data Sharing:</w:t>
      </w:r>
      <w:r>
        <w:t xml:space="preserve"> Provide regular updates on market trends, competitive analysis, and opportunity validation.</w:t>
      </w:r>
    </w:p>
    <w:p w14:paraId="179865E2" w14:textId="77777777" w:rsidR="00387ABF" w:rsidRDefault="00000000">
      <w:pPr>
        <w:pStyle w:val="ListParagraph"/>
        <w:numPr>
          <w:ilvl w:val="0"/>
          <w:numId w:val="1"/>
        </w:numPr>
        <w:spacing w:after="60"/>
      </w:pPr>
      <w:r>
        <w:rPr>
          <w:b/>
          <w:bCs/>
        </w:rPr>
        <w:t>Collaboration Tools:</w:t>
      </w:r>
      <w:r>
        <w:t xml:space="preserve"> Use digital platforms to facilitate collaboration with project teams and stakeholders.</w:t>
      </w:r>
    </w:p>
    <w:p w14:paraId="4C8944E6" w14:textId="77777777" w:rsidR="00387ABF" w:rsidRDefault="00000000">
      <w:pPr>
        <w:pStyle w:val="ListParagraph"/>
        <w:numPr>
          <w:ilvl w:val="0"/>
          <w:numId w:val="1"/>
        </w:numPr>
        <w:spacing w:after="60"/>
      </w:pPr>
      <w:r>
        <w:rPr>
          <w:b/>
          <w:bCs/>
        </w:rPr>
        <w:t>Feedback Mechanisms:</w:t>
      </w:r>
      <w:r>
        <w:t xml:space="preserve"> Establish channels for stakeholders to provide input on market insights and opportunity selection.</w:t>
      </w:r>
    </w:p>
    <w:p w14:paraId="4925156E" w14:textId="77777777" w:rsidR="00387ABF" w:rsidRDefault="00387ABF"/>
    <w:p w14:paraId="2EB3E9B0" w14:textId="77777777" w:rsidR="00387ABF" w:rsidRDefault="00000000">
      <w:pPr>
        <w:spacing w:before="240" w:after="240"/>
      </w:pPr>
      <w:r>
        <w:rPr>
          <w:color w:val="CCCCCC"/>
        </w:rPr>
        <w:t>─────────────────────────────────────────────────────────</w:t>
      </w:r>
    </w:p>
    <w:p w14:paraId="4718DEC7" w14:textId="77777777" w:rsidR="00387ABF" w:rsidRDefault="00387ABF"/>
    <w:p w14:paraId="202749F8" w14:textId="77777777" w:rsidR="00387ABF" w:rsidRDefault="00000000">
      <w:pPr>
        <w:pStyle w:val="Heading3"/>
        <w:spacing w:before="180" w:after="120"/>
      </w:pPr>
      <w:bookmarkStart w:id="671" w:name="_Toc219187760"/>
      <w:r>
        <w:t>4.3 Mentors/Advisors</w:t>
      </w:r>
      <w:bookmarkEnd w:id="671"/>
    </w:p>
    <w:p w14:paraId="1E4D621F" w14:textId="77777777" w:rsidR="00387ABF" w:rsidRDefault="00000000">
      <w:pPr>
        <w:pStyle w:val="Heading4"/>
        <w:spacing w:before="180" w:after="120"/>
      </w:pPr>
      <w:r>
        <w:t>Description</w:t>
      </w:r>
    </w:p>
    <w:p w14:paraId="19BA0D7D" w14:textId="77777777" w:rsidR="00387ABF" w:rsidRDefault="00000000">
      <w:pPr>
        <w:spacing w:after="120"/>
      </w:pPr>
      <w:r>
        <w:rPr>
          <w:b/>
          <w:bCs/>
        </w:rPr>
        <w:t>Mentors/Advisors</w:t>
      </w:r>
      <w:r>
        <w:t xml:space="preserve"> provide guidance, support, and strategic input to Individual Entrepreneurs and project teams. This persona leverages their experience and expertise to help stakeholders navigate challenges, refine opportunities, and achieve project goals.</w:t>
      </w:r>
    </w:p>
    <w:p w14:paraId="11A4402A" w14:textId="77777777" w:rsidR="00387ABF" w:rsidRDefault="00387ABF"/>
    <w:p w14:paraId="653E573C" w14:textId="77777777" w:rsidR="00387ABF" w:rsidRDefault="00000000">
      <w:pPr>
        <w:pStyle w:val="Heading4"/>
        <w:spacing w:before="180" w:after="120"/>
      </w:pPr>
      <w:r>
        <w:t>Primary Motivations</w:t>
      </w:r>
    </w:p>
    <w:p w14:paraId="23A579AE" w14:textId="77777777" w:rsidR="00387ABF" w:rsidRDefault="00000000">
      <w:pPr>
        <w:spacing w:after="60"/>
      </w:pPr>
      <w:r>
        <w:rPr>
          <w:b/>
          <w:bCs/>
        </w:rPr>
        <w:t>1. Knowledge Sharing:</w:t>
      </w:r>
      <w:r>
        <w:t xml:space="preserve"> Share expertise and insights to support the success of Individual Entrepreneurs.</w:t>
      </w:r>
    </w:p>
    <w:p w14:paraId="1E39DCBC" w14:textId="77777777" w:rsidR="00387ABF" w:rsidRDefault="00000000">
      <w:pPr>
        <w:spacing w:after="60"/>
      </w:pPr>
      <w:r>
        <w:rPr>
          <w:b/>
          <w:bCs/>
        </w:rPr>
        <w:t>2. Strategic Alignment:</w:t>
      </w:r>
      <w:r>
        <w:t xml:space="preserve"> Ensure that project outputs align with long-term goals and market opportunities.</w:t>
      </w:r>
    </w:p>
    <w:p w14:paraId="2CD5C794" w14:textId="77777777" w:rsidR="00387ABF" w:rsidRDefault="00000000">
      <w:pPr>
        <w:spacing w:after="60"/>
      </w:pPr>
      <w:r>
        <w:rPr>
          <w:b/>
          <w:bCs/>
        </w:rPr>
        <w:t>3. Impact Creation:</w:t>
      </w:r>
      <w:r>
        <w:t xml:space="preserve"> Contribute to the generation of capital and growth of no-capital ventures.</w:t>
      </w:r>
    </w:p>
    <w:p w14:paraId="205643D9" w14:textId="77777777" w:rsidR="00387ABF" w:rsidRDefault="00387ABF"/>
    <w:p w14:paraId="28758F76" w14:textId="77777777" w:rsidR="00387ABF" w:rsidRDefault="00000000">
      <w:pPr>
        <w:pStyle w:val="Heading4"/>
        <w:spacing w:before="180" w:after="120"/>
      </w:pPr>
      <w:r>
        <w:t>Secondary Motivations</w:t>
      </w:r>
    </w:p>
    <w:p w14:paraId="410D5B1D" w14:textId="77777777" w:rsidR="00387ABF" w:rsidRDefault="00000000">
      <w:pPr>
        <w:spacing w:after="60"/>
      </w:pPr>
      <w:r>
        <w:rPr>
          <w:b/>
          <w:bCs/>
        </w:rPr>
        <w:lastRenderedPageBreak/>
        <w:t>1. Network Expansion:</w:t>
      </w:r>
      <w:r>
        <w:t xml:space="preserve"> Build relationships with Individual Entrepreneurs, peers, and partners.</w:t>
      </w:r>
    </w:p>
    <w:p w14:paraId="386D38AF" w14:textId="77777777" w:rsidR="00387ABF" w:rsidRDefault="00000000">
      <w:pPr>
        <w:spacing w:after="60"/>
      </w:pPr>
      <w:r>
        <w:rPr>
          <w:b/>
          <w:bCs/>
        </w:rPr>
        <w:t>2. Professional Development:</w:t>
      </w:r>
      <w:r>
        <w:t xml:space="preserve"> Enhance their own skills and knowledge through mentorship activities.</w:t>
      </w:r>
    </w:p>
    <w:p w14:paraId="5124608C" w14:textId="77777777" w:rsidR="00387ABF" w:rsidRDefault="00000000">
      <w:pPr>
        <w:spacing w:after="60"/>
      </w:pPr>
      <w:r>
        <w:rPr>
          <w:b/>
          <w:bCs/>
        </w:rPr>
        <w:t>3. Recognition:</w:t>
      </w:r>
      <w:r>
        <w:t xml:space="preserve"> Gain visibility and recognition for their contributions to the project.</w:t>
      </w:r>
    </w:p>
    <w:p w14:paraId="7B98C5EE" w14:textId="77777777" w:rsidR="00387ABF" w:rsidRDefault="00387ABF"/>
    <w:p w14:paraId="2EEE2AF5" w14:textId="77777777" w:rsidR="00387ABF" w:rsidRDefault="00000000">
      <w:pPr>
        <w:pStyle w:val="Heading4"/>
        <w:spacing w:before="180" w:after="120"/>
      </w:pPr>
      <w:r>
        <w:t>PMBOK Alignment</w:t>
      </w:r>
    </w:p>
    <w:p w14:paraId="01F2B746" w14:textId="77777777" w:rsidR="00387ABF" w:rsidRDefault="00000000">
      <w:pPr>
        <w:pStyle w:val="ListParagraph"/>
        <w:numPr>
          <w:ilvl w:val="0"/>
          <w:numId w:val="1"/>
        </w:numPr>
        <w:spacing w:after="60"/>
      </w:pPr>
      <w:r>
        <w:rPr>
          <w:b/>
          <w:bCs/>
        </w:rPr>
        <w:t>Stakeholder Management:</w:t>
      </w:r>
      <w:r>
        <w:t xml:space="preserve"> Engage with stakeholders to provide guidance and support.</w:t>
      </w:r>
    </w:p>
    <w:p w14:paraId="576DA9BB" w14:textId="77777777" w:rsidR="00387ABF" w:rsidRDefault="00000000">
      <w:pPr>
        <w:pStyle w:val="ListParagraph"/>
        <w:numPr>
          <w:ilvl w:val="0"/>
          <w:numId w:val="1"/>
        </w:numPr>
        <w:spacing w:after="60"/>
      </w:pPr>
      <w:r>
        <w:rPr>
          <w:b/>
          <w:bCs/>
        </w:rPr>
        <w:t>Risk Management:</w:t>
      </w:r>
      <w:r>
        <w:t xml:space="preserve"> Identify and mitigate risks through strategic input and mentorship.</w:t>
      </w:r>
    </w:p>
    <w:p w14:paraId="251558B5" w14:textId="77777777" w:rsidR="00387ABF" w:rsidRDefault="00000000">
      <w:pPr>
        <w:pStyle w:val="ListParagraph"/>
        <w:numPr>
          <w:ilvl w:val="0"/>
          <w:numId w:val="1"/>
        </w:numPr>
        <w:spacing w:after="60"/>
      </w:pPr>
      <w:r>
        <w:rPr>
          <w:b/>
          <w:bCs/>
        </w:rPr>
        <w:t>Quality Management:</w:t>
      </w:r>
      <w:r>
        <w:t xml:space="preserve"> Ensure that project outputs meet quality standards and deliver value.</w:t>
      </w:r>
    </w:p>
    <w:p w14:paraId="3EF8E634" w14:textId="77777777" w:rsidR="00387ABF" w:rsidRDefault="00387ABF"/>
    <w:p w14:paraId="6DA4398C" w14:textId="77777777" w:rsidR="00387ABF" w:rsidRDefault="00000000">
      <w:pPr>
        <w:pStyle w:val="Heading4"/>
        <w:spacing w:before="180" w:after="120"/>
      </w:pPr>
      <w:r>
        <w:t>BABOK Alignment</w:t>
      </w:r>
    </w:p>
    <w:p w14:paraId="504095D6" w14:textId="77777777" w:rsidR="00387ABF" w:rsidRDefault="00000000">
      <w:pPr>
        <w:pStyle w:val="ListParagraph"/>
        <w:numPr>
          <w:ilvl w:val="0"/>
          <w:numId w:val="1"/>
        </w:numPr>
        <w:spacing w:after="60"/>
      </w:pPr>
      <w:r>
        <w:rPr>
          <w:b/>
          <w:bCs/>
        </w:rPr>
        <w:t>Stakeholder Analysis:</w:t>
      </w:r>
      <w:r>
        <w:t xml:space="preserve"> Understand the needs and expectations of stakeholders to tailor mentorship activities.</w:t>
      </w:r>
    </w:p>
    <w:p w14:paraId="58C114D2" w14:textId="77777777" w:rsidR="00387ABF" w:rsidRDefault="00000000">
      <w:pPr>
        <w:pStyle w:val="ListParagraph"/>
        <w:numPr>
          <w:ilvl w:val="0"/>
          <w:numId w:val="1"/>
        </w:numPr>
        <w:spacing w:after="60"/>
      </w:pPr>
      <w:r>
        <w:rPr>
          <w:b/>
          <w:bCs/>
        </w:rPr>
        <w:t>Requirements Elicitation:</w:t>
      </w:r>
      <w:r>
        <w:t xml:space="preserve"> Gather insights from stakeholders to refine project requirements.</w:t>
      </w:r>
    </w:p>
    <w:p w14:paraId="0248B394" w14:textId="77777777" w:rsidR="00387ABF" w:rsidRDefault="00000000">
      <w:pPr>
        <w:pStyle w:val="ListParagraph"/>
        <w:numPr>
          <w:ilvl w:val="0"/>
          <w:numId w:val="1"/>
        </w:numPr>
        <w:spacing w:after="60"/>
      </w:pPr>
      <w:r>
        <w:rPr>
          <w:b/>
          <w:bCs/>
        </w:rPr>
        <w:t>Solution Evaluation:</w:t>
      </w:r>
      <w:r>
        <w:t xml:space="preserve"> Assess the effectiveness of mentorship activities in achieving project goals.</w:t>
      </w:r>
    </w:p>
    <w:p w14:paraId="3A1DEED6" w14:textId="77777777" w:rsidR="00387ABF" w:rsidRDefault="00387ABF"/>
    <w:p w14:paraId="296058D2" w14:textId="77777777" w:rsidR="00387ABF" w:rsidRDefault="00000000">
      <w:pPr>
        <w:pStyle w:val="Heading4"/>
        <w:spacing w:before="180" w:after="120"/>
      </w:pPr>
      <w:r>
        <w:t>ISO Compliance</w:t>
      </w:r>
    </w:p>
    <w:p w14:paraId="703C28EF" w14:textId="77777777" w:rsidR="00387ABF" w:rsidRDefault="00000000">
      <w:pPr>
        <w:pStyle w:val="ListParagraph"/>
        <w:numPr>
          <w:ilvl w:val="0"/>
          <w:numId w:val="1"/>
        </w:numPr>
        <w:spacing w:after="60"/>
      </w:pPr>
      <w:r>
        <w:rPr>
          <w:b/>
          <w:bCs/>
        </w:rPr>
        <w:t>ISO 21500 (Project Management):</w:t>
      </w:r>
      <w:r>
        <w:t xml:space="preserve"> Align mentorship activities with project management principles.</w:t>
      </w:r>
    </w:p>
    <w:p w14:paraId="4EFB3EF3" w14:textId="77777777" w:rsidR="00387ABF" w:rsidRDefault="00000000">
      <w:pPr>
        <w:pStyle w:val="ListParagraph"/>
        <w:numPr>
          <w:ilvl w:val="0"/>
          <w:numId w:val="1"/>
        </w:numPr>
        <w:spacing w:after="60"/>
      </w:pPr>
      <w:r>
        <w:rPr>
          <w:b/>
          <w:bCs/>
        </w:rPr>
        <w:t>ISO 9001 (Quality Management):</w:t>
      </w:r>
      <w:r>
        <w:t xml:space="preserve"> Ensure that mentorship outputs meet quality standards and deliver value.</w:t>
      </w:r>
    </w:p>
    <w:p w14:paraId="17AAE04C" w14:textId="77777777" w:rsidR="00387ABF" w:rsidRDefault="00387ABF"/>
    <w:p w14:paraId="116B8C4B" w14:textId="77777777" w:rsidR="00387ABF" w:rsidRDefault="00000000">
      <w:pPr>
        <w:pStyle w:val="Heading4"/>
        <w:spacing w:before="180" w:after="120"/>
      </w:pPr>
      <w:r>
        <w:t>Engagement Strategy</w:t>
      </w:r>
    </w:p>
    <w:p w14:paraId="65F1D410" w14:textId="77777777" w:rsidR="00387ABF" w:rsidRDefault="00000000">
      <w:pPr>
        <w:pStyle w:val="ListParagraph"/>
        <w:numPr>
          <w:ilvl w:val="0"/>
          <w:numId w:val="1"/>
        </w:numPr>
        <w:spacing w:after="60"/>
      </w:pPr>
      <w:r>
        <w:rPr>
          <w:b/>
          <w:bCs/>
        </w:rPr>
        <w:t>Mentorship Programs:</w:t>
      </w:r>
      <w:r>
        <w:t xml:space="preserve"> Develop structured mentorship programs to connect Mentors/Advisors with Individual Entrepreneurs.</w:t>
      </w:r>
    </w:p>
    <w:p w14:paraId="09615A35" w14:textId="77777777" w:rsidR="00387ABF" w:rsidRDefault="00000000">
      <w:pPr>
        <w:pStyle w:val="ListParagraph"/>
        <w:numPr>
          <w:ilvl w:val="0"/>
          <w:numId w:val="1"/>
        </w:numPr>
        <w:spacing w:after="60"/>
      </w:pPr>
      <w:r>
        <w:rPr>
          <w:b/>
          <w:bCs/>
        </w:rPr>
        <w:t>Feedback Loops:</w:t>
      </w:r>
      <w:r>
        <w:t xml:space="preserve"> Establish regular feedback mechanisms to gather insights and refine mentorship activities.</w:t>
      </w:r>
    </w:p>
    <w:p w14:paraId="76CE6869" w14:textId="77777777" w:rsidR="00387ABF" w:rsidRDefault="00000000">
      <w:pPr>
        <w:pStyle w:val="ListParagraph"/>
        <w:numPr>
          <w:ilvl w:val="0"/>
          <w:numId w:val="1"/>
        </w:numPr>
        <w:spacing w:after="60"/>
      </w:pPr>
      <w:r>
        <w:rPr>
          <w:b/>
          <w:bCs/>
        </w:rPr>
        <w:t>Recognition Initiatives:</w:t>
      </w:r>
      <w:r>
        <w:t xml:space="preserve"> Implement programs to recognize and reward the contributions of Mentors/Advisors.</w:t>
      </w:r>
    </w:p>
    <w:p w14:paraId="67887715" w14:textId="77777777" w:rsidR="00387ABF" w:rsidRDefault="00387ABF"/>
    <w:p w14:paraId="794D530B" w14:textId="77777777" w:rsidR="00387ABF" w:rsidRDefault="00000000">
      <w:pPr>
        <w:spacing w:before="240" w:after="240"/>
      </w:pPr>
      <w:r>
        <w:rPr>
          <w:color w:val="CCCCCC"/>
        </w:rPr>
        <w:t>─────────────────────────────────────────────────────────</w:t>
      </w:r>
    </w:p>
    <w:p w14:paraId="2677B4D9" w14:textId="77777777" w:rsidR="00387ABF" w:rsidRDefault="00387ABF"/>
    <w:p w14:paraId="5961B961" w14:textId="77777777" w:rsidR="00387ABF" w:rsidRDefault="00000000">
      <w:pPr>
        <w:pStyle w:val="Heading3"/>
        <w:spacing w:before="180" w:after="120"/>
      </w:pPr>
      <w:bookmarkStart w:id="672" w:name="_Toc219187761"/>
      <w:r>
        <w:t>4.4 Partners</w:t>
      </w:r>
      <w:bookmarkEnd w:id="672"/>
    </w:p>
    <w:p w14:paraId="1511A232" w14:textId="77777777" w:rsidR="00387ABF" w:rsidRDefault="00000000">
      <w:pPr>
        <w:pStyle w:val="Heading4"/>
        <w:spacing w:before="180" w:after="120"/>
      </w:pPr>
      <w:r>
        <w:t>Description</w:t>
      </w:r>
    </w:p>
    <w:p w14:paraId="6088177A" w14:textId="77777777" w:rsidR="00387ABF" w:rsidRDefault="00000000">
      <w:pPr>
        <w:spacing w:after="120"/>
      </w:pPr>
      <w:r>
        <w:rPr>
          <w:b/>
          <w:bCs/>
        </w:rPr>
        <w:t>Partners</w:t>
      </w:r>
      <w:r>
        <w:t xml:space="preserve"> collaborate with the project team to scale efforts, share resources, and support the execution of no-capital opportunities. This persona includes organizations, businesses, and individuals who contribute to the project’s success through joint initiatives and resource-sharing.</w:t>
      </w:r>
    </w:p>
    <w:p w14:paraId="5FF98FD1" w14:textId="77777777" w:rsidR="00387ABF" w:rsidRDefault="00387ABF"/>
    <w:p w14:paraId="040F1F5E" w14:textId="77777777" w:rsidR="00387ABF" w:rsidRDefault="00000000">
      <w:pPr>
        <w:pStyle w:val="Heading4"/>
        <w:spacing w:before="180" w:after="120"/>
      </w:pPr>
      <w:r>
        <w:t>Primary Motivations</w:t>
      </w:r>
    </w:p>
    <w:p w14:paraId="533315D7" w14:textId="77777777" w:rsidR="00387ABF" w:rsidRDefault="00000000">
      <w:pPr>
        <w:spacing w:after="60"/>
      </w:pPr>
      <w:r>
        <w:rPr>
          <w:b/>
          <w:bCs/>
        </w:rPr>
        <w:t>1. Resource Sharing:</w:t>
      </w:r>
      <w:r>
        <w:t xml:space="preserve"> Collaborate with project teams to share resources, tools, and expertise.</w:t>
      </w:r>
    </w:p>
    <w:p w14:paraId="69D9B7E3" w14:textId="77777777" w:rsidR="00387ABF" w:rsidRDefault="00000000">
      <w:pPr>
        <w:spacing w:after="60"/>
      </w:pPr>
      <w:r>
        <w:rPr>
          <w:b/>
          <w:bCs/>
        </w:rPr>
        <w:t>2. Scalability:</w:t>
      </w:r>
      <w:r>
        <w:t xml:space="preserve"> Support the scaling of no-capital opportunities into profitable ventures.</w:t>
      </w:r>
    </w:p>
    <w:p w14:paraId="6070770C" w14:textId="77777777" w:rsidR="00387ABF" w:rsidRDefault="00000000">
      <w:pPr>
        <w:spacing w:after="60"/>
      </w:pPr>
      <w:r>
        <w:rPr>
          <w:b/>
          <w:bCs/>
        </w:rPr>
        <w:t>3. Long-Term Partnerships:</w:t>
      </w:r>
      <w:r>
        <w:t xml:space="preserve"> Build lasting relationships with project stakeholders to drive mutual growth.</w:t>
      </w:r>
    </w:p>
    <w:p w14:paraId="559403AA" w14:textId="77777777" w:rsidR="00387ABF" w:rsidRDefault="00387ABF"/>
    <w:p w14:paraId="2A5D77B6" w14:textId="77777777" w:rsidR="00387ABF" w:rsidRDefault="00000000">
      <w:pPr>
        <w:pStyle w:val="Heading4"/>
        <w:spacing w:before="180" w:after="120"/>
      </w:pPr>
      <w:r>
        <w:t>Secondary Motivations</w:t>
      </w:r>
    </w:p>
    <w:p w14:paraId="5EC64A9F" w14:textId="77777777" w:rsidR="00387ABF" w:rsidRDefault="00000000">
      <w:pPr>
        <w:spacing w:after="60"/>
      </w:pPr>
      <w:r>
        <w:rPr>
          <w:b/>
          <w:bCs/>
        </w:rPr>
        <w:t>1. Market Expansion:</w:t>
      </w:r>
      <w:r>
        <w:t xml:space="preserve"> Leverage project opportunities to expand their own market reach.</w:t>
      </w:r>
    </w:p>
    <w:p w14:paraId="782996DE" w14:textId="77777777" w:rsidR="00387ABF" w:rsidRDefault="00000000">
      <w:pPr>
        <w:spacing w:after="60"/>
      </w:pPr>
      <w:r>
        <w:rPr>
          <w:b/>
          <w:bCs/>
        </w:rPr>
        <w:lastRenderedPageBreak/>
        <w:t>2. Innovation:</w:t>
      </w:r>
      <w:r>
        <w:t xml:space="preserve"> Contribute to innovative solutions and business models.</w:t>
      </w:r>
    </w:p>
    <w:p w14:paraId="6E8DAC12" w14:textId="77777777" w:rsidR="00387ABF" w:rsidRDefault="00000000">
      <w:pPr>
        <w:spacing w:after="60"/>
      </w:pPr>
      <w:r>
        <w:rPr>
          <w:b/>
          <w:bCs/>
        </w:rPr>
        <w:t>3. Reputation Enhancement:</w:t>
      </w:r>
      <w:r>
        <w:t xml:space="preserve"> Enhance their reputation through collaboration with the project.</w:t>
      </w:r>
    </w:p>
    <w:p w14:paraId="4C0F1E42" w14:textId="77777777" w:rsidR="00387ABF" w:rsidRDefault="00387ABF"/>
    <w:p w14:paraId="7B089D38" w14:textId="77777777" w:rsidR="00387ABF" w:rsidRDefault="00000000">
      <w:pPr>
        <w:pStyle w:val="Heading4"/>
        <w:spacing w:before="180" w:after="120"/>
      </w:pPr>
      <w:r>
        <w:t>PMBOK Alignment</w:t>
      </w:r>
    </w:p>
    <w:p w14:paraId="148465FB" w14:textId="77777777" w:rsidR="00387ABF" w:rsidRDefault="00000000">
      <w:pPr>
        <w:pStyle w:val="ListParagraph"/>
        <w:numPr>
          <w:ilvl w:val="0"/>
          <w:numId w:val="1"/>
        </w:numPr>
        <w:spacing w:after="60"/>
      </w:pPr>
      <w:r>
        <w:rPr>
          <w:b/>
          <w:bCs/>
        </w:rPr>
        <w:t>Stakeholder Management:</w:t>
      </w:r>
      <w:r>
        <w:t xml:space="preserve"> Engage with partners to align efforts with project goals.</w:t>
      </w:r>
    </w:p>
    <w:p w14:paraId="364912BE" w14:textId="77777777" w:rsidR="00387ABF" w:rsidRDefault="00000000">
      <w:pPr>
        <w:pStyle w:val="ListParagraph"/>
        <w:numPr>
          <w:ilvl w:val="0"/>
          <w:numId w:val="1"/>
        </w:numPr>
        <w:spacing w:after="60"/>
      </w:pPr>
      <w:r>
        <w:rPr>
          <w:b/>
          <w:bCs/>
        </w:rPr>
        <w:t>Risk Management:</w:t>
      </w:r>
      <w:r>
        <w:t xml:space="preserve"> Identify and mitigate risks associated with partnership activities.</w:t>
      </w:r>
    </w:p>
    <w:p w14:paraId="2C60E495" w14:textId="77777777" w:rsidR="00387ABF" w:rsidRDefault="00000000">
      <w:pPr>
        <w:pStyle w:val="ListParagraph"/>
        <w:numPr>
          <w:ilvl w:val="0"/>
          <w:numId w:val="1"/>
        </w:numPr>
        <w:spacing w:after="60"/>
      </w:pPr>
      <w:r>
        <w:rPr>
          <w:b/>
          <w:bCs/>
        </w:rPr>
        <w:t>Integration Management:</w:t>
      </w:r>
      <w:r>
        <w:t xml:space="preserve"> Ensure that partnership efforts are integrated into project outputs.</w:t>
      </w:r>
    </w:p>
    <w:p w14:paraId="1C2DEEA4" w14:textId="77777777" w:rsidR="00387ABF" w:rsidRDefault="00387ABF"/>
    <w:p w14:paraId="2928BA22" w14:textId="77777777" w:rsidR="00387ABF" w:rsidRDefault="00000000">
      <w:pPr>
        <w:pStyle w:val="Heading4"/>
        <w:spacing w:before="180" w:after="120"/>
      </w:pPr>
      <w:r>
        <w:t>BABOK Alignment</w:t>
      </w:r>
    </w:p>
    <w:p w14:paraId="1A7978CE" w14:textId="77777777" w:rsidR="00387ABF" w:rsidRDefault="00000000">
      <w:pPr>
        <w:pStyle w:val="ListParagraph"/>
        <w:numPr>
          <w:ilvl w:val="0"/>
          <w:numId w:val="1"/>
        </w:numPr>
        <w:spacing w:after="60"/>
      </w:pPr>
      <w:r>
        <w:rPr>
          <w:b/>
          <w:bCs/>
        </w:rPr>
        <w:t>Stakeholder Analysis:</w:t>
      </w:r>
      <w:r>
        <w:t xml:space="preserve"> Understand the needs and expectations of partners to tailor collaboration efforts.</w:t>
      </w:r>
    </w:p>
    <w:p w14:paraId="411C3121" w14:textId="77777777" w:rsidR="00387ABF" w:rsidRDefault="00000000">
      <w:pPr>
        <w:pStyle w:val="ListParagraph"/>
        <w:numPr>
          <w:ilvl w:val="0"/>
          <w:numId w:val="1"/>
        </w:numPr>
        <w:spacing w:after="60"/>
      </w:pPr>
      <w:r>
        <w:rPr>
          <w:b/>
          <w:bCs/>
        </w:rPr>
        <w:t>Requirements Elicitation:</w:t>
      </w:r>
      <w:r>
        <w:t xml:space="preserve"> Gather insights from partners to refine project requirements.</w:t>
      </w:r>
    </w:p>
    <w:p w14:paraId="7195A4F7" w14:textId="77777777" w:rsidR="00387ABF" w:rsidRDefault="00000000">
      <w:pPr>
        <w:pStyle w:val="ListParagraph"/>
        <w:numPr>
          <w:ilvl w:val="0"/>
          <w:numId w:val="1"/>
        </w:numPr>
        <w:spacing w:after="60"/>
      </w:pPr>
      <w:r>
        <w:rPr>
          <w:b/>
          <w:bCs/>
        </w:rPr>
        <w:t>Solution Evaluation:</w:t>
      </w:r>
      <w:r>
        <w:t xml:space="preserve"> Assess the effectiveness of partnership activities in achieving project goals.</w:t>
      </w:r>
    </w:p>
    <w:p w14:paraId="14E679BD" w14:textId="77777777" w:rsidR="00387ABF" w:rsidRDefault="00387ABF"/>
    <w:p w14:paraId="68D9119D" w14:textId="77777777" w:rsidR="00387ABF" w:rsidRDefault="00000000">
      <w:pPr>
        <w:pStyle w:val="Heading4"/>
        <w:spacing w:before="180" w:after="120"/>
      </w:pPr>
      <w:r>
        <w:t>ISO Compliance</w:t>
      </w:r>
    </w:p>
    <w:p w14:paraId="6A859896" w14:textId="77777777" w:rsidR="00387ABF" w:rsidRDefault="00000000">
      <w:pPr>
        <w:pStyle w:val="ListParagraph"/>
        <w:numPr>
          <w:ilvl w:val="0"/>
          <w:numId w:val="1"/>
        </w:numPr>
        <w:spacing w:after="60"/>
      </w:pPr>
      <w:r>
        <w:rPr>
          <w:b/>
          <w:bCs/>
        </w:rPr>
        <w:t>ISO 21500 (Project Management):</w:t>
      </w:r>
      <w:r>
        <w:t xml:space="preserve"> Align partnership activities with project management principles.</w:t>
      </w:r>
    </w:p>
    <w:p w14:paraId="223BA98E" w14:textId="77777777" w:rsidR="00387ABF" w:rsidRDefault="00000000">
      <w:pPr>
        <w:pStyle w:val="ListParagraph"/>
        <w:numPr>
          <w:ilvl w:val="0"/>
          <w:numId w:val="1"/>
        </w:numPr>
        <w:spacing w:after="60"/>
      </w:pPr>
      <w:r>
        <w:rPr>
          <w:b/>
          <w:bCs/>
        </w:rPr>
        <w:t>ISO 9001 (Quality Management):</w:t>
      </w:r>
      <w:r>
        <w:t xml:space="preserve"> Ensure that partnership outputs meet quality standards and deliver value.</w:t>
      </w:r>
    </w:p>
    <w:p w14:paraId="65E4781D" w14:textId="77777777" w:rsidR="00387ABF" w:rsidRDefault="00387ABF"/>
    <w:p w14:paraId="08E0CDF9" w14:textId="77777777" w:rsidR="00387ABF" w:rsidRDefault="00000000">
      <w:pPr>
        <w:pStyle w:val="Heading4"/>
        <w:spacing w:before="180" w:after="120"/>
      </w:pPr>
      <w:r>
        <w:t>Engagement Strategy</w:t>
      </w:r>
    </w:p>
    <w:p w14:paraId="334A9057" w14:textId="77777777" w:rsidR="00387ABF" w:rsidRDefault="00000000">
      <w:pPr>
        <w:pStyle w:val="ListParagraph"/>
        <w:numPr>
          <w:ilvl w:val="0"/>
          <w:numId w:val="1"/>
        </w:numPr>
        <w:spacing w:after="60"/>
      </w:pPr>
      <w:r>
        <w:rPr>
          <w:b/>
          <w:bCs/>
        </w:rPr>
        <w:t>Joint Initiatives:</w:t>
      </w:r>
      <w:r>
        <w:t xml:space="preserve"> Develop joint initiatives with partners to support scaling efforts.</w:t>
      </w:r>
    </w:p>
    <w:p w14:paraId="4E902D00" w14:textId="77777777" w:rsidR="00387ABF" w:rsidRDefault="00000000">
      <w:pPr>
        <w:pStyle w:val="ListParagraph"/>
        <w:numPr>
          <w:ilvl w:val="0"/>
          <w:numId w:val="1"/>
        </w:numPr>
        <w:spacing w:after="60"/>
      </w:pPr>
      <w:r>
        <w:rPr>
          <w:b/>
          <w:bCs/>
        </w:rPr>
        <w:t>Resource-Sharing Platforms:</w:t>
      </w:r>
      <w:r>
        <w:t xml:space="preserve"> Create digital platforms for partners to share resources and tools.</w:t>
      </w:r>
    </w:p>
    <w:p w14:paraId="0C1B3936" w14:textId="77777777" w:rsidR="00387ABF" w:rsidRDefault="00000000">
      <w:pPr>
        <w:pStyle w:val="ListParagraph"/>
        <w:numPr>
          <w:ilvl w:val="0"/>
          <w:numId w:val="1"/>
        </w:numPr>
        <w:spacing w:after="60"/>
      </w:pPr>
      <w:r>
        <w:rPr>
          <w:b/>
          <w:bCs/>
        </w:rPr>
        <w:t>Feedback Mechanisms:</w:t>
      </w:r>
      <w:r>
        <w:t xml:space="preserve"> Establish channels for partners to provide input on collaboration efforts.</w:t>
      </w:r>
    </w:p>
    <w:p w14:paraId="0B6E88CA" w14:textId="77777777" w:rsidR="00387ABF" w:rsidRDefault="00387ABF"/>
    <w:p w14:paraId="2A825B64" w14:textId="77777777" w:rsidR="00387ABF" w:rsidRDefault="00000000">
      <w:pPr>
        <w:spacing w:before="240" w:after="240"/>
      </w:pPr>
      <w:r>
        <w:rPr>
          <w:color w:val="CCCCCC"/>
        </w:rPr>
        <w:t>─────────────────────────────────────────────────────────</w:t>
      </w:r>
    </w:p>
    <w:p w14:paraId="65F8D308" w14:textId="77777777" w:rsidR="00387ABF" w:rsidRDefault="00387ABF"/>
    <w:p w14:paraId="15C4D398" w14:textId="77777777" w:rsidR="00387ABF" w:rsidRDefault="00000000">
      <w:pPr>
        <w:pStyle w:val="Heading3"/>
        <w:spacing w:before="180" w:after="120"/>
      </w:pPr>
      <w:bookmarkStart w:id="673" w:name="_Toc219187762"/>
      <w:r>
        <w:t>4.5 Customers/Clients</w:t>
      </w:r>
      <w:bookmarkEnd w:id="673"/>
    </w:p>
    <w:p w14:paraId="3AF62118" w14:textId="77777777" w:rsidR="00387ABF" w:rsidRDefault="00000000">
      <w:pPr>
        <w:pStyle w:val="Heading4"/>
        <w:spacing w:before="180" w:after="120"/>
      </w:pPr>
      <w:r>
        <w:t>Description</w:t>
      </w:r>
    </w:p>
    <w:p w14:paraId="0F607C60" w14:textId="77777777" w:rsidR="00387ABF" w:rsidRDefault="00000000">
      <w:pPr>
        <w:spacing w:after="120"/>
      </w:pPr>
      <w:r>
        <w:rPr>
          <w:b/>
          <w:bCs/>
        </w:rPr>
        <w:t>Customers/Clients</w:t>
      </w:r>
      <w:r>
        <w:t xml:space="preserve"> are the end beneficiaries of the executed no-capital opportunities. This persona includes individuals and organizations that benefit from the products, services, or solutions generated by the project.</w:t>
      </w:r>
    </w:p>
    <w:p w14:paraId="03901C83" w14:textId="77777777" w:rsidR="00387ABF" w:rsidRDefault="00387ABF"/>
    <w:p w14:paraId="4AA27274" w14:textId="77777777" w:rsidR="00387ABF" w:rsidRDefault="00000000">
      <w:pPr>
        <w:pStyle w:val="Heading4"/>
        <w:spacing w:before="180" w:after="120"/>
      </w:pPr>
      <w:r>
        <w:t>Primary Motivations</w:t>
      </w:r>
    </w:p>
    <w:p w14:paraId="550DB411" w14:textId="77777777" w:rsidR="00387ABF" w:rsidRDefault="00000000">
      <w:pPr>
        <w:spacing w:after="60"/>
      </w:pPr>
      <w:r>
        <w:rPr>
          <w:b/>
          <w:bCs/>
        </w:rPr>
        <w:t>1. Value Delivery:</w:t>
      </w:r>
      <w:r>
        <w:t xml:space="preserve"> Receive high-quality products, services, or solutions that meet their needs.</w:t>
      </w:r>
    </w:p>
    <w:p w14:paraId="09C1C78C" w14:textId="77777777" w:rsidR="00387ABF" w:rsidRDefault="00000000">
      <w:pPr>
        <w:spacing w:after="60"/>
      </w:pPr>
      <w:r>
        <w:rPr>
          <w:b/>
          <w:bCs/>
        </w:rPr>
        <w:t>2. Affordability:</w:t>
      </w:r>
      <w:r>
        <w:t xml:space="preserve"> Access opportunities that require minimal to no monetary investment.</w:t>
      </w:r>
    </w:p>
    <w:p w14:paraId="6A10F164" w14:textId="77777777" w:rsidR="00387ABF" w:rsidRDefault="00000000">
      <w:pPr>
        <w:spacing w:after="60"/>
      </w:pPr>
      <w:r>
        <w:rPr>
          <w:b/>
          <w:bCs/>
        </w:rPr>
        <w:t>3. Satisfaction:</w:t>
      </w:r>
      <w:r>
        <w:t xml:space="preserve"> Achieve their goals and objectives through project outputs.</w:t>
      </w:r>
    </w:p>
    <w:p w14:paraId="270977A0" w14:textId="77777777" w:rsidR="00387ABF" w:rsidRDefault="00387ABF"/>
    <w:p w14:paraId="313EF6FD" w14:textId="77777777" w:rsidR="00387ABF" w:rsidRDefault="00000000">
      <w:pPr>
        <w:pStyle w:val="Heading4"/>
        <w:spacing w:before="180" w:after="120"/>
      </w:pPr>
      <w:r>
        <w:t>Secondary Motivations</w:t>
      </w:r>
    </w:p>
    <w:p w14:paraId="579614C9" w14:textId="77777777" w:rsidR="00387ABF" w:rsidRDefault="00000000">
      <w:pPr>
        <w:spacing w:after="60"/>
      </w:pPr>
      <w:r>
        <w:rPr>
          <w:b/>
          <w:bCs/>
        </w:rPr>
        <w:t>1. Feedback:</w:t>
      </w:r>
      <w:r>
        <w:t xml:space="preserve"> Provide input on project outputs to drive continuous improvement.</w:t>
      </w:r>
    </w:p>
    <w:p w14:paraId="33A84ACC" w14:textId="77777777" w:rsidR="00387ABF" w:rsidRDefault="00000000">
      <w:pPr>
        <w:spacing w:after="60"/>
      </w:pPr>
      <w:r>
        <w:rPr>
          <w:b/>
          <w:bCs/>
        </w:rPr>
        <w:t>2. Loyalty:</w:t>
      </w:r>
      <w:r>
        <w:t xml:space="preserve"> Build long-term relationships with project stakeholders.</w:t>
      </w:r>
    </w:p>
    <w:p w14:paraId="5A4A3D8A" w14:textId="77777777" w:rsidR="00387ABF" w:rsidRDefault="00000000">
      <w:pPr>
        <w:spacing w:after="60"/>
      </w:pPr>
      <w:r>
        <w:rPr>
          <w:b/>
          <w:bCs/>
        </w:rPr>
        <w:t>3. Advocacy:</w:t>
      </w:r>
      <w:r>
        <w:t xml:space="preserve"> Advocate for the project and its opportunities within their networks.</w:t>
      </w:r>
    </w:p>
    <w:p w14:paraId="6D27B145" w14:textId="77777777" w:rsidR="00387ABF" w:rsidRDefault="00387ABF"/>
    <w:p w14:paraId="26C8919D" w14:textId="77777777" w:rsidR="00387ABF" w:rsidRDefault="00000000">
      <w:pPr>
        <w:pStyle w:val="Heading4"/>
        <w:spacing w:before="180" w:after="120"/>
      </w:pPr>
      <w:r>
        <w:t>PMBOK Alignment</w:t>
      </w:r>
    </w:p>
    <w:p w14:paraId="7786FD16" w14:textId="77777777" w:rsidR="00387ABF" w:rsidRDefault="00000000">
      <w:pPr>
        <w:pStyle w:val="ListParagraph"/>
        <w:numPr>
          <w:ilvl w:val="0"/>
          <w:numId w:val="1"/>
        </w:numPr>
        <w:spacing w:after="60"/>
      </w:pPr>
      <w:r>
        <w:rPr>
          <w:b/>
          <w:bCs/>
        </w:rPr>
        <w:lastRenderedPageBreak/>
        <w:t>Stakeholder Management:</w:t>
      </w:r>
      <w:r>
        <w:t xml:space="preserve"> Engage with customers/clients to gather feedback and refine project outputs.</w:t>
      </w:r>
    </w:p>
    <w:p w14:paraId="10A83905" w14:textId="77777777" w:rsidR="00387ABF" w:rsidRDefault="00000000">
      <w:pPr>
        <w:pStyle w:val="ListParagraph"/>
        <w:numPr>
          <w:ilvl w:val="0"/>
          <w:numId w:val="1"/>
        </w:numPr>
        <w:spacing w:after="60"/>
      </w:pPr>
      <w:r>
        <w:rPr>
          <w:b/>
          <w:bCs/>
        </w:rPr>
        <w:t>Quality Management:</w:t>
      </w:r>
      <w:r>
        <w:t xml:space="preserve"> Ensure that project outputs meet customer expectations and deliver value.</w:t>
      </w:r>
    </w:p>
    <w:p w14:paraId="20A02A64" w14:textId="77777777" w:rsidR="00387ABF" w:rsidRDefault="00000000">
      <w:pPr>
        <w:pStyle w:val="ListParagraph"/>
        <w:numPr>
          <w:ilvl w:val="0"/>
          <w:numId w:val="1"/>
        </w:numPr>
        <w:spacing w:after="60"/>
      </w:pPr>
      <w:r>
        <w:rPr>
          <w:b/>
          <w:bCs/>
        </w:rPr>
        <w:t>Risk Management:</w:t>
      </w:r>
      <w:r>
        <w:t xml:space="preserve"> Identify and mitigate risks associated with customer satisfaction.</w:t>
      </w:r>
    </w:p>
    <w:p w14:paraId="3B87134C" w14:textId="77777777" w:rsidR="00387ABF" w:rsidRDefault="00387ABF"/>
    <w:p w14:paraId="47FC23B3" w14:textId="77777777" w:rsidR="00387ABF" w:rsidRDefault="00000000">
      <w:pPr>
        <w:pStyle w:val="Heading4"/>
        <w:spacing w:before="180" w:after="120"/>
      </w:pPr>
      <w:r>
        <w:t>BABOK Alignment</w:t>
      </w:r>
    </w:p>
    <w:p w14:paraId="2EF262BE" w14:textId="77777777" w:rsidR="00387ABF" w:rsidRDefault="00000000">
      <w:pPr>
        <w:pStyle w:val="ListParagraph"/>
        <w:numPr>
          <w:ilvl w:val="0"/>
          <w:numId w:val="1"/>
        </w:numPr>
        <w:spacing w:after="60"/>
      </w:pPr>
      <w:r>
        <w:rPr>
          <w:b/>
          <w:bCs/>
        </w:rPr>
        <w:t>Stakeholder Analysis:</w:t>
      </w:r>
      <w:r>
        <w:t xml:space="preserve"> Understand the needs and expectations of customers/clients to tailor project outputs.</w:t>
      </w:r>
    </w:p>
    <w:p w14:paraId="23C2EF43" w14:textId="77777777" w:rsidR="00387ABF" w:rsidRDefault="00000000">
      <w:pPr>
        <w:pStyle w:val="ListParagraph"/>
        <w:numPr>
          <w:ilvl w:val="0"/>
          <w:numId w:val="1"/>
        </w:numPr>
        <w:spacing w:after="60"/>
      </w:pPr>
      <w:r>
        <w:rPr>
          <w:b/>
          <w:bCs/>
        </w:rPr>
        <w:t>Requirements Elicitation:</w:t>
      </w:r>
      <w:r>
        <w:t xml:space="preserve"> Gather insights from customers/clients to refine project requirements.</w:t>
      </w:r>
    </w:p>
    <w:p w14:paraId="0861A7D3" w14:textId="77777777" w:rsidR="00387ABF" w:rsidRDefault="00000000">
      <w:pPr>
        <w:pStyle w:val="ListParagraph"/>
        <w:numPr>
          <w:ilvl w:val="0"/>
          <w:numId w:val="1"/>
        </w:numPr>
        <w:spacing w:after="60"/>
      </w:pPr>
      <w:r>
        <w:rPr>
          <w:b/>
          <w:bCs/>
        </w:rPr>
        <w:t>Solution Evaluation:</w:t>
      </w:r>
      <w:r>
        <w:t xml:space="preserve"> Assess the effectiveness of project outputs in meeting customer needs.</w:t>
      </w:r>
    </w:p>
    <w:p w14:paraId="256FEBE6" w14:textId="77777777" w:rsidR="00387ABF" w:rsidRDefault="00387ABF"/>
    <w:p w14:paraId="51B98A68" w14:textId="77777777" w:rsidR="00387ABF" w:rsidRDefault="00000000">
      <w:pPr>
        <w:pStyle w:val="Heading4"/>
        <w:spacing w:before="180" w:after="120"/>
      </w:pPr>
      <w:r>
        <w:t>ISO Compliance</w:t>
      </w:r>
    </w:p>
    <w:p w14:paraId="55FF85EE" w14:textId="77777777" w:rsidR="00387ABF" w:rsidRDefault="00000000">
      <w:pPr>
        <w:pStyle w:val="ListParagraph"/>
        <w:numPr>
          <w:ilvl w:val="0"/>
          <w:numId w:val="1"/>
        </w:numPr>
        <w:spacing w:after="60"/>
      </w:pPr>
      <w:r>
        <w:rPr>
          <w:b/>
          <w:bCs/>
        </w:rPr>
        <w:t>ISO 21500 (Project Management):</w:t>
      </w:r>
      <w:r>
        <w:t xml:space="preserve"> Align customer engagement activities with project management principles.</w:t>
      </w:r>
    </w:p>
    <w:p w14:paraId="46C1E69C" w14:textId="77777777" w:rsidR="00387ABF" w:rsidRDefault="00000000">
      <w:pPr>
        <w:pStyle w:val="ListParagraph"/>
        <w:numPr>
          <w:ilvl w:val="0"/>
          <w:numId w:val="1"/>
        </w:numPr>
        <w:spacing w:after="60"/>
      </w:pPr>
      <w:r>
        <w:rPr>
          <w:b/>
          <w:bCs/>
        </w:rPr>
        <w:t>ISO 9001 (Quality Management):</w:t>
      </w:r>
      <w:r>
        <w:t xml:space="preserve"> Ensure that project outputs meet quality standards and deliver customer value.</w:t>
      </w:r>
    </w:p>
    <w:p w14:paraId="17B8BEC6" w14:textId="77777777" w:rsidR="00387ABF" w:rsidRDefault="00387ABF"/>
    <w:p w14:paraId="257B6C13" w14:textId="77777777" w:rsidR="00387ABF" w:rsidRDefault="00000000">
      <w:pPr>
        <w:pStyle w:val="Heading4"/>
        <w:spacing w:before="180" w:after="120"/>
      </w:pPr>
      <w:r>
        <w:t>Engagement Strategy</w:t>
      </w:r>
    </w:p>
    <w:p w14:paraId="0AEDECF2" w14:textId="77777777" w:rsidR="00387ABF" w:rsidRDefault="00000000">
      <w:pPr>
        <w:pStyle w:val="ListParagraph"/>
        <w:numPr>
          <w:ilvl w:val="0"/>
          <w:numId w:val="1"/>
        </w:numPr>
        <w:spacing w:after="60"/>
      </w:pPr>
      <w:r>
        <w:rPr>
          <w:b/>
          <w:bCs/>
        </w:rPr>
        <w:t>Feedback Loops:</w:t>
      </w:r>
      <w:r>
        <w:t xml:space="preserve"> Establish regular feedback mechanisms to gather insights from customers/clients.</w:t>
      </w:r>
    </w:p>
    <w:p w14:paraId="64A7C3CC" w14:textId="77777777" w:rsidR="00387ABF" w:rsidRDefault="00000000">
      <w:pPr>
        <w:pStyle w:val="ListParagraph"/>
        <w:numPr>
          <w:ilvl w:val="0"/>
          <w:numId w:val="1"/>
        </w:numPr>
        <w:spacing w:after="60"/>
      </w:pPr>
      <w:r>
        <w:rPr>
          <w:b/>
          <w:bCs/>
        </w:rPr>
        <w:t>Customer Support:</w:t>
      </w:r>
      <w:r>
        <w:t xml:space="preserve"> Provide ongoing support to address customer needs and concerns.</w:t>
      </w:r>
    </w:p>
    <w:p w14:paraId="130F58AE" w14:textId="77777777" w:rsidR="00387ABF" w:rsidRDefault="00000000">
      <w:pPr>
        <w:pStyle w:val="ListParagraph"/>
        <w:numPr>
          <w:ilvl w:val="0"/>
          <w:numId w:val="1"/>
        </w:numPr>
        <w:spacing w:after="60"/>
      </w:pPr>
      <w:r>
        <w:rPr>
          <w:b/>
          <w:bCs/>
        </w:rPr>
        <w:t>Loyalty Programs:</w:t>
      </w:r>
      <w:r>
        <w:t xml:space="preserve"> Develop programs to reward and retain loyal customers/clients.</w:t>
      </w:r>
    </w:p>
    <w:p w14:paraId="4EC9D072" w14:textId="77777777" w:rsidR="00387ABF" w:rsidRDefault="00387ABF"/>
    <w:p w14:paraId="2F4E78F6" w14:textId="77777777" w:rsidR="00387ABF" w:rsidRDefault="00000000">
      <w:pPr>
        <w:spacing w:before="240" w:after="240"/>
      </w:pPr>
      <w:r>
        <w:rPr>
          <w:color w:val="CCCCCC"/>
        </w:rPr>
        <w:t>─────────────────────────────────────────────────────────</w:t>
      </w:r>
    </w:p>
    <w:p w14:paraId="70833D25" w14:textId="77777777" w:rsidR="00387ABF" w:rsidRDefault="00387ABF"/>
    <w:p w14:paraId="75CDB517" w14:textId="77777777" w:rsidR="00387ABF" w:rsidRDefault="00000000">
      <w:pPr>
        <w:pStyle w:val="Heading2"/>
        <w:spacing w:before="180" w:after="120"/>
      </w:pPr>
      <w:bookmarkStart w:id="674" w:name="_Toc219187763"/>
      <w:r>
        <w:t>5. Implementation</w:t>
      </w:r>
      <w:bookmarkEnd w:id="674"/>
    </w:p>
    <w:p w14:paraId="6FA92EE9" w14:textId="77777777" w:rsidR="00387ABF" w:rsidRDefault="00000000">
      <w:pPr>
        <w:pStyle w:val="Heading3"/>
        <w:spacing w:before="180" w:after="120"/>
      </w:pPr>
      <w:bookmarkStart w:id="675" w:name="_Toc219187764"/>
      <w:r>
        <w:t>5.1 Engagement Plan</w:t>
      </w:r>
      <w:bookmarkEnd w:id="675"/>
    </w:p>
    <w:p w14:paraId="48798EB7" w14:textId="77777777" w:rsidR="00387ABF" w:rsidRDefault="00000000">
      <w:pPr>
        <w:spacing w:after="120"/>
      </w:pPr>
      <w:r>
        <w:t xml:space="preserve">The </w:t>
      </w:r>
      <w:r>
        <w:rPr>
          <w:b/>
          <w:bCs/>
        </w:rPr>
        <w:t>Engagement Plan</w:t>
      </w:r>
      <w:r>
        <w:t xml:space="preserve"> outlines the strategies for engaging each persona throughout the project lifecycle. The plan ensures that stakeholders are actively involved, their motivations are addressed, and their contributions are maximized.</w:t>
      </w:r>
    </w:p>
    <w:p w14:paraId="7A64D5D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8"/>
        <w:gridCol w:w="3793"/>
        <w:gridCol w:w="2664"/>
        <w:gridCol w:w="931"/>
      </w:tblGrid>
      <w:tr w:rsidR="00387ABF" w14:paraId="7DE9AAF6" w14:textId="77777777">
        <w:tc>
          <w:tcPr>
            <w:tcW w:w="0" w:type="auto"/>
            <w:shd w:val="solid" w:color="E0E0E0" w:fill="auto"/>
          </w:tcPr>
          <w:p w14:paraId="096DD296" w14:textId="77777777" w:rsidR="00387ABF" w:rsidRDefault="00000000">
            <w:r>
              <w:rPr>
                <w:b/>
                <w:bCs/>
              </w:rPr>
              <w:t>Persona</w:t>
            </w:r>
          </w:p>
        </w:tc>
        <w:tc>
          <w:tcPr>
            <w:tcW w:w="0" w:type="auto"/>
            <w:shd w:val="solid" w:color="E0E0E0" w:fill="auto"/>
          </w:tcPr>
          <w:p w14:paraId="553480A9" w14:textId="77777777" w:rsidR="00387ABF" w:rsidRDefault="00000000">
            <w:r>
              <w:rPr>
                <w:b/>
                <w:bCs/>
              </w:rPr>
              <w:t>Engagement Strategy</w:t>
            </w:r>
          </w:p>
        </w:tc>
        <w:tc>
          <w:tcPr>
            <w:tcW w:w="0" w:type="auto"/>
            <w:shd w:val="solid" w:color="E0E0E0" w:fill="auto"/>
          </w:tcPr>
          <w:p w14:paraId="5A38A7C3" w14:textId="77777777" w:rsidR="00387ABF" w:rsidRDefault="00000000">
            <w:r>
              <w:rPr>
                <w:b/>
                <w:bCs/>
              </w:rPr>
              <w:t>Communication Channels</w:t>
            </w:r>
          </w:p>
        </w:tc>
        <w:tc>
          <w:tcPr>
            <w:tcW w:w="0" w:type="auto"/>
            <w:shd w:val="solid" w:color="E0E0E0" w:fill="auto"/>
          </w:tcPr>
          <w:p w14:paraId="4A88D1E9" w14:textId="77777777" w:rsidR="00387ABF" w:rsidRDefault="00000000">
            <w:r>
              <w:rPr>
                <w:b/>
                <w:bCs/>
              </w:rPr>
              <w:t>Frequency</w:t>
            </w:r>
          </w:p>
        </w:tc>
      </w:tr>
      <w:tr w:rsidR="00387ABF" w14:paraId="13DFE826" w14:textId="77777777">
        <w:tc>
          <w:tcPr>
            <w:tcW w:w="0" w:type="auto"/>
          </w:tcPr>
          <w:p w14:paraId="08509EF9" w14:textId="77777777" w:rsidR="00387ABF" w:rsidRDefault="00000000">
            <w:r>
              <w:t>Individual Entrepreneur</w:t>
            </w:r>
          </w:p>
        </w:tc>
        <w:tc>
          <w:tcPr>
            <w:tcW w:w="0" w:type="auto"/>
          </w:tcPr>
          <w:p w14:paraId="17EF76D3" w14:textId="77777777" w:rsidR="00387ABF" w:rsidRDefault="00000000">
            <w:r>
              <w:t>Provide training, resources, and mentorship to support capital generation efforts. Facilitate peer networks and feedback loops.</w:t>
            </w:r>
          </w:p>
        </w:tc>
        <w:tc>
          <w:tcPr>
            <w:tcW w:w="0" w:type="auto"/>
          </w:tcPr>
          <w:p w14:paraId="58AE3140" w14:textId="77777777" w:rsidR="00387ABF" w:rsidRDefault="00000000">
            <w:r>
              <w:t>Email, Webinars, Forums, Mentorship Programs</w:t>
            </w:r>
          </w:p>
        </w:tc>
        <w:tc>
          <w:tcPr>
            <w:tcW w:w="0" w:type="auto"/>
          </w:tcPr>
          <w:p w14:paraId="2DA451B9" w14:textId="77777777" w:rsidR="00387ABF" w:rsidRDefault="00000000">
            <w:r>
              <w:t>Weekly</w:t>
            </w:r>
          </w:p>
        </w:tc>
      </w:tr>
      <w:tr w:rsidR="00387ABF" w14:paraId="207F70F6" w14:textId="77777777">
        <w:tc>
          <w:tcPr>
            <w:tcW w:w="0" w:type="auto"/>
          </w:tcPr>
          <w:p w14:paraId="0FD9A74A" w14:textId="77777777" w:rsidR="00387ABF" w:rsidRDefault="00000000">
            <w:r>
              <w:t>Market Analyst</w:t>
            </w:r>
          </w:p>
        </w:tc>
        <w:tc>
          <w:tcPr>
            <w:tcW w:w="0" w:type="auto"/>
          </w:tcPr>
          <w:p w14:paraId="2BF37F2D" w14:textId="77777777" w:rsidR="00387ABF" w:rsidRDefault="00000000">
            <w:r>
              <w:t>Share market insights, collaborate on opportunity validation, and gather feedback.</w:t>
            </w:r>
          </w:p>
        </w:tc>
        <w:tc>
          <w:tcPr>
            <w:tcW w:w="0" w:type="auto"/>
          </w:tcPr>
          <w:p w14:paraId="3762AB27" w14:textId="77777777" w:rsidR="00387ABF" w:rsidRDefault="00000000">
            <w:r>
              <w:t>Reports, Meetings, Collaboration Tools</w:t>
            </w:r>
          </w:p>
        </w:tc>
        <w:tc>
          <w:tcPr>
            <w:tcW w:w="0" w:type="auto"/>
          </w:tcPr>
          <w:p w14:paraId="5F4CCDC9" w14:textId="77777777" w:rsidR="00387ABF" w:rsidRDefault="00000000">
            <w:r>
              <w:t>Bi-Weekly</w:t>
            </w:r>
          </w:p>
        </w:tc>
      </w:tr>
      <w:tr w:rsidR="00387ABF" w14:paraId="65B2CACC" w14:textId="77777777">
        <w:tc>
          <w:tcPr>
            <w:tcW w:w="0" w:type="auto"/>
          </w:tcPr>
          <w:p w14:paraId="541D5825" w14:textId="77777777" w:rsidR="00387ABF" w:rsidRDefault="00000000">
            <w:r>
              <w:t>Mentors/Advisors</w:t>
            </w:r>
          </w:p>
        </w:tc>
        <w:tc>
          <w:tcPr>
            <w:tcW w:w="0" w:type="auto"/>
          </w:tcPr>
          <w:p w14:paraId="04CB67ED" w14:textId="77777777" w:rsidR="00387ABF" w:rsidRDefault="00000000">
            <w:r>
              <w:t>Develop mentorship programs, gather feedback, and recognize contributions.</w:t>
            </w:r>
          </w:p>
        </w:tc>
        <w:tc>
          <w:tcPr>
            <w:tcW w:w="0" w:type="auto"/>
          </w:tcPr>
          <w:p w14:paraId="0A5E9278" w14:textId="77777777" w:rsidR="00387ABF" w:rsidRDefault="00000000">
            <w:r>
              <w:t>Mentorship Platforms, Feedback Surveys, Recognition Events</w:t>
            </w:r>
          </w:p>
        </w:tc>
        <w:tc>
          <w:tcPr>
            <w:tcW w:w="0" w:type="auto"/>
          </w:tcPr>
          <w:p w14:paraId="6925AEE1" w14:textId="77777777" w:rsidR="00387ABF" w:rsidRDefault="00000000">
            <w:r>
              <w:t>Monthly</w:t>
            </w:r>
          </w:p>
        </w:tc>
      </w:tr>
      <w:tr w:rsidR="00387ABF" w14:paraId="323785F2" w14:textId="77777777">
        <w:tc>
          <w:tcPr>
            <w:tcW w:w="0" w:type="auto"/>
          </w:tcPr>
          <w:p w14:paraId="171AE4E1" w14:textId="77777777" w:rsidR="00387ABF" w:rsidRDefault="00000000">
            <w:r>
              <w:t>Partners</w:t>
            </w:r>
          </w:p>
        </w:tc>
        <w:tc>
          <w:tcPr>
            <w:tcW w:w="0" w:type="auto"/>
          </w:tcPr>
          <w:p w14:paraId="7DCB4D5F" w14:textId="77777777" w:rsidR="00387ABF" w:rsidRDefault="00000000">
            <w:r>
              <w:t>Develop joint initiatives, share resources, and gather feedback.</w:t>
            </w:r>
          </w:p>
        </w:tc>
        <w:tc>
          <w:tcPr>
            <w:tcW w:w="0" w:type="auto"/>
          </w:tcPr>
          <w:p w14:paraId="7B643A35" w14:textId="77777777" w:rsidR="00387ABF" w:rsidRDefault="00000000">
            <w:r>
              <w:t>Partnership Meetings, Resource-Sharing Platforms, Feedback Surveys</w:t>
            </w:r>
          </w:p>
        </w:tc>
        <w:tc>
          <w:tcPr>
            <w:tcW w:w="0" w:type="auto"/>
          </w:tcPr>
          <w:p w14:paraId="4F19F778" w14:textId="77777777" w:rsidR="00387ABF" w:rsidRDefault="00000000">
            <w:r>
              <w:t>Monthly</w:t>
            </w:r>
          </w:p>
        </w:tc>
      </w:tr>
      <w:tr w:rsidR="00387ABF" w14:paraId="6B6398DD" w14:textId="77777777">
        <w:tc>
          <w:tcPr>
            <w:tcW w:w="0" w:type="auto"/>
          </w:tcPr>
          <w:p w14:paraId="171A561B" w14:textId="77777777" w:rsidR="00387ABF" w:rsidRDefault="00000000">
            <w:r>
              <w:t>Customers/Clients</w:t>
            </w:r>
          </w:p>
        </w:tc>
        <w:tc>
          <w:tcPr>
            <w:tcW w:w="0" w:type="auto"/>
          </w:tcPr>
          <w:p w14:paraId="6865FE55" w14:textId="77777777" w:rsidR="00387ABF" w:rsidRDefault="00000000">
            <w:r>
              <w:t>Gather feedback, provide support, and develop loyalty programs.</w:t>
            </w:r>
          </w:p>
        </w:tc>
        <w:tc>
          <w:tcPr>
            <w:tcW w:w="0" w:type="auto"/>
          </w:tcPr>
          <w:p w14:paraId="2BDAE962" w14:textId="77777777" w:rsidR="00387ABF" w:rsidRDefault="00000000">
            <w:r>
              <w:t>Feedback Surveys, Customer Support Channels, Loyalty Programs</w:t>
            </w:r>
          </w:p>
        </w:tc>
        <w:tc>
          <w:tcPr>
            <w:tcW w:w="0" w:type="auto"/>
          </w:tcPr>
          <w:p w14:paraId="08381AAA" w14:textId="77777777" w:rsidR="00387ABF" w:rsidRDefault="00000000">
            <w:r>
              <w:t>Ongoing</w:t>
            </w:r>
          </w:p>
        </w:tc>
      </w:tr>
    </w:tbl>
    <w:p w14:paraId="66EC3D76" w14:textId="77777777" w:rsidR="00387ABF" w:rsidRDefault="00387ABF"/>
    <w:p w14:paraId="0FFEB65B" w14:textId="77777777" w:rsidR="00387ABF" w:rsidRDefault="00000000">
      <w:pPr>
        <w:pStyle w:val="Heading3"/>
        <w:spacing w:before="180" w:after="120"/>
      </w:pPr>
      <w:bookmarkStart w:id="676" w:name="_Toc219187765"/>
      <w:r>
        <w:t>5.2 Monitoring and Evaluation</w:t>
      </w:r>
      <w:bookmarkEnd w:id="676"/>
    </w:p>
    <w:p w14:paraId="39A67669" w14:textId="77777777" w:rsidR="00387ABF" w:rsidRDefault="00000000">
      <w:pPr>
        <w:spacing w:after="120"/>
      </w:pPr>
      <w:r>
        <w:lastRenderedPageBreak/>
        <w:t xml:space="preserve">To ensure the effectiveness of the </w:t>
      </w:r>
      <w:r>
        <w:rPr>
          <w:b/>
          <w:bCs/>
        </w:rPr>
        <w:t>User Personas Assess Motivation</w:t>
      </w:r>
      <w:r>
        <w:t xml:space="preserve"> document, the following metrics and evaluation methods are recommended:</w:t>
      </w:r>
    </w:p>
    <w:p w14:paraId="42195A3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2"/>
        <w:gridCol w:w="2412"/>
        <w:gridCol w:w="2437"/>
        <w:gridCol w:w="931"/>
        <w:gridCol w:w="1844"/>
      </w:tblGrid>
      <w:tr w:rsidR="00387ABF" w14:paraId="7C98C697" w14:textId="77777777">
        <w:tc>
          <w:tcPr>
            <w:tcW w:w="0" w:type="auto"/>
            <w:shd w:val="solid" w:color="E0E0E0" w:fill="auto"/>
          </w:tcPr>
          <w:p w14:paraId="61A688B5" w14:textId="77777777" w:rsidR="00387ABF" w:rsidRDefault="00000000">
            <w:r>
              <w:rPr>
                <w:b/>
                <w:bCs/>
              </w:rPr>
              <w:t>Metric</w:t>
            </w:r>
          </w:p>
        </w:tc>
        <w:tc>
          <w:tcPr>
            <w:tcW w:w="0" w:type="auto"/>
            <w:shd w:val="solid" w:color="E0E0E0" w:fill="auto"/>
          </w:tcPr>
          <w:p w14:paraId="4CD75F58" w14:textId="77777777" w:rsidR="00387ABF" w:rsidRDefault="00000000">
            <w:r>
              <w:rPr>
                <w:b/>
                <w:bCs/>
              </w:rPr>
              <w:t>Target</w:t>
            </w:r>
          </w:p>
        </w:tc>
        <w:tc>
          <w:tcPr>
            <w:tcW w:w="0" w:type="auto"/>
            <w:shd w:val="solid" w:color="E0E0E0" w:fill="auto"/>
          </w:tcPr>
          <w:p w14:paraId="7D7199C4" w14:textId="77777777" w:rsidR="00387ABF" w:rsidRDefault="00000000">
            <w:r>
              <w:rPr>
                <w:b/>
                <w:bCs/>
              </w:rPr>
              <w:t>Measurement Method</w:t>
            </w:r>
          </w:p>
        </w:tc>
        <w:tc>
          <w:tcPr>
            <w:tcW w:w="0" w:type="auto"/>
            <w:shd w:val="solid" w:color="E0E0E0" w:fill="auto"/>
          </w:tcPr>
          <w:p w14:paraId="0A24FC80" w14:textId="77777777" w:rsidR="00387ABF" w:rsidRDefault="00000000">
            <w:r>
              <w:rPr>
                <w:b/>
                <w:bCs/>
              </w:rPr>
              <w:t>Frequency</w:t>
            </w:r>
          </w:p>
        </w:tc>
        <w:tc>
          <w:tcPr>
            <w:tcW w:w="0" w:type="auto"/>
            <w:shd w:val="solid" w:color="E0E0E0" w:fill="auto"/>
          </w:tcPr>
          <w:p w14:paraId="47F77D90" w14:textId="77777777" w:rsidR="00387ABF" w:rsidRDefault="00000000">
            <w:r>
              <w:rPr>
                <w:b/>
                <w:bCs/>
              </w:rPr>
              <w:t>Owner</w:t>
            </w:r>
          </w:p>
        </w:tc>
      </w:tr>
      <w:tr w:rsidR="00387ABF" w14:paraId="268C9029" w14:textId="77777777">
        <w:tc>
          <w:tcPr>
            <w:tcW w:w="0" w:type="auto"/>
          </w:tcPr>
          <w:p w14:paraId="0C07816D" w14:textId="77777777" w:rsidR="00387ABF" w:rsidRDefault="00000000">
            <w:r>
              <w:t>Stakeholder Engagement</w:t>
            </w:r>
          </w:p>
        </w:tc>
        <w:tc>
          <w:tcPr>
            <w:tcW w:w="0" w:type="auto"/>
          </w:tcPr>
          <w:p w14:paraId="16FCDBBC" w14:textId="77777777" w:rsidR="00387ABF" w:rsidRDefault="00000000">
            <w:r>
              <w:t>90% participation in engagement activities</w:t>
            </w:r>
          </w:p>
        </w:tc>
        <w:tc>
          <w:tcPr>
            <w:tcW w:w="0" w:type="auto"/>
          </w:tcPr>
          <w:p w14:paraId="7D868A6B" w14:textId="77777777" w:rsidR="00387ABF" w:rsidRDefault="00000000">
            <w:r>
              <w:t>Surveys, Attendance Records, Feedback Forms</w:t>
            </w:r>
          </w:p>
        </w:tc>
        <w:tc>
          <w:tcPr>
            <w:tcW w:w="0" w:type="auto"/>
          </w:tcPr>
          <w:p w14:paraId="2D7923E2" w14:textId="77777777" w:rsidR="00387ABF" w:rsidRDefault="00000000">
            <w:r>
              <w:t>Monthly</w:t>
            </w:r>
          </w:p>
        </w:tc>
        <w:tc>
          <w:tcPr>
            <w:tcW w:w="0" w:type="auto"/>
          </w:tcPr>
          <w:p w14:paraId="1B625611" w14:textId="77777777" w:rsidR="00387ABF" w:rsidRDefault="00000000">
            <w:r>
              <w:t>Senior Project Management Consultant</w:t>
            </w:r>
          </w:p>
        </w:tc>
      </w:tr>
      <w:tr w:rsidR="00387ABF" w14:paraId="32712373" w14:textId="77777777">
        <w:tc>
          <w:tcPr>
            <w:tcW w:w="0" w:type="auto"/>
          </w:tcPr>
          <w:p w14:paraId="79834165" w14:textId="77777777" w:rsidR="00387ABF" w:rsidRDefault="00000000">
            <w:r>
              <w:t>Motivation Alignment</w:t>
            </w:r>
          </w:p>
        </w:tc>
        <w:tc>
          <w:tcPr>
            <w:tcW w:w="0" w:type="auto"/>
          </w:tcPr>
          <w:p w14:paraId="3B70AAFD" w14:textId="77777777" w:rsidR="00387ABF" w:rsidRDefault="00000000">
            <w:r>
              <w:t>85% alignment with project objectives</w:t>
            </w:r>
          </w:p>
        </w:tc>
        <w:tc>
          <w:tcPr>
            <w:tcW w:w="0" w:type="auto"/>
          </w:tcPr>
          <w:p w14:paraId="6C5C89F1" w14:textId="77777777" w:rsidR="00387ABF" w:rsidRDefault="00000000">
            <w:r>
              <w:t>Feedback Surveys, Stakeholder Interviews</w:t>
            </w:r>
          </w:p>
        </w:tc>
        <w:tc>
          <w:tcPr>
            <w:tcW w:w="0" w:type="auto"/>
          </w:tcPr>
          <w:p w14:paraId="3524E12E" w14:textId="77777777" w:rsidR="00387ABF" w:rsidRDefault="00000000">
            <w:r>
              <w:t>Quarterly</w:t>
            </w:r>
          </w:p>
        </w:tc>
        <w:tc>
          <w:tcPr>
            <w:tcW w:w="0" w:type="auto"/>
          </w:tcPr>
          <w:p w14:paraId="62DF7AA6" w14:textId="77777777" w:rsidR="00387ABF" w:rsidRDefault="00000000">
            <w:r>
              <w:t>Project Lead</w:t>
            </w:r>
          </w:p>
        </w:tc>
      </w:tr>
      <w:tr w:rsidR="00387ABF" w14:paraId="4429B7E5" w14:textId="77777777">
        <w:tc>
          <w:tcPr>
            <w:tcW w:w="0" w:type="auto"/>
          </w:tcPr>
          <w:p w14:paraId="3969B0E5" w14:textId="77777777" w:rsidR="00387ABF" w:rsidRDefault="00000000">
            <w:r>
              <w:t>Capital Generation</w:t>
            </w:r>
          </w:p>
        </w:tc>
        <w:tc>
          <w:tcPr>
            <w:tcW w:w="0" w:type="auto"/>
          </w:tcPr>
          <w:p w14:paraId="26B40AEC" w14:textId="77777777" w:rsidR="00387ABF" w:rsidRDefault="00000000">
            <w:r>
              <w:t>100% of Individual Entrepreneurs generate initial capital</w:t>
            </w:r>
          </w:p>
        </w:tc>
        <w:tc>
          <w:tcPr>
            <w:tcW w:w="0" w:type="auto"/>
          </w:tcPr>
          <w:p w14:paraId="6413CF62" w14:textId="77777777" w:rsidR="00387ABF" w:rsidRDefault="00000000">
            <w:r>
              <w:t>Progress Reports, Financial Metrics</w:t>
            </w:r>
          </w:p>
        </w:tc>
        <w:tc>
          <w:tcPr>
            <w:tcW w:w="0" w:type="auto"/>
          </w:tcPr>
          <w:p w14:paraId="6707BFA9" w14:textId="77777777" w:rsidR="00387ABF" w:rsidRDefault="00000000">
            <w:r>
              <w:t>Quarterly</w:t>
            </w:r>
          </w:p>
        </w:tc>
        <w:tc>
          <w:tcPr>
            <w:tcW w:w="0" w:type="auto"/>
          </w:tcPr>
          <w:p w14:paraId="2F50A72A" w14:textId="77777777" w:rsidR="00387ABF" w:rsidRDefault="00000000">
            <w:r>
              <w:t>Financial Advisor</w:t>
            </w:r>
          </w:p>
        </w:tc>
      </w:tr>
      <w:tr w:rsidR="00387ABF" w14:paraId="0ACB38CD" w14:textId="77777777">
        <w:tc>
          <w:tcPr>
            <w:tcW w:w="0" w:type="auto"/>
          </w:tcPr>
          <w:p w14:paraId="0F80AA88" w14:textId="77777777" w:rsidR="00387ABF" w:rsidRDefault="00000000">
            <w:r>
              <w:t>Opportunity Validation</w:t>
            </w:r>
          </w:p>
        </w:tc>
        <w:tc>
          <w:tcPr>
            <w:tcW w:w="0" w:type="auto"/>
          </w:tcPr>
          <w:p w14:paraId="561ACAD1" w14:textId="77777777" w:rsidR="00387ABF" w:rsidRDefault="00000000">
            <w:r>
              <w:t>95% of opportunities validated by Market Analysts</w:t>
            </w:r>
          </w:p>
        </w:tc>
        <w:tc>
          <w:tcPr>
            <w:tcW w:w="0" w:type="auto"/>
          </w:tcPr>
          <w:p w14:paraId="5CE3A298" w14:textId="77777777" w:rsidR="00387ABF" w:rsidRDefault="00000000">
            <w:r>
              <w:t>Market Research Reports, Validation Metrics</w:t>
            </w:r>
          </w:p>
        </w:tc>
        <w:tc>
          <w:tcPr>
            <w:tcW w:w="0" w:type="auto"/>
          </w:tcPr>
          <w:p w14:paraId="23E185ED" w14:textId="77777777" w:rsidR="00387ABF" w:rsidRDefault="00000000">
            <w:r>
              <w:t>Bi-Weekly</w:t>
            </w:r>
          </w:p>
        </w:tc>
        <w:tc>
          <w:tcPr>
            <w:tcW w:w="0" w:type="auto"/>
          </w:tcPr>
          <w:p w14:paraId="1DDB8D5F" w14:textId="77777777" w:rsidR="00387ABF" w:rsidRDefault="00000000">
            <w:r>
              <w:t>Market Analyst</w:t>
            </w:r>
          </w:p>
        </w:tc>
      </w:tr>
      <w:tr w:rsidR="00387ABF" w14:paraId="2482F99F" w14:textId="77777777">
        <w:tc>
          <w:tcPr>
            <w:tcW w:w="0" w:type="auto"/>
          </w:tcPr>
          <w:p w14:paraId="314EC84C" w14:textId="77777777" w:rsidR="00387ABF" w:rsidRDefault="00000000">
            <w:r>
              <w:t>Customer Satisfaction</w:t>
            </w:r>
          </w:p>
        </w:tc>
        <w:tc>
          <w:tcPr>
            <w:tcW w:w="0" w:type="auto"/>
          </w:tcPr>
          <w:p w14:paraId="3666CB73" w14:textId="77777777" w:rsidR="00387ABF" w:rsidRDefault="00000000">
            <w:r>
              <w:t>90% satisfaction rate</w:t>
            </w:r>
          </w:p>
        </w:tc>
        <w:tc>
          <w:tcPr>
            <w:tcW w:w="0" w:type="auto"/>
          </w:tcPr>
          <w:p w14:paraId="2097CB54" w14:textId="77777777" w:rsidR="00387ABF" w:rsidRDefault="00000000">
            <w:r>
              <w:t>Customer Feedback Surveys, Net Promoter Score (NPS)</w:t>
            </w:r>
          </w:p>
        </w:tc>
        <w:tc>
          <w:tcPr>
            <w:tcW w:w="0" w:type="auto"/>
          </w:tcPr>
          <w:p w14:paraId="7A60131A" w14:textId="77777777" w:rsidR="00387ABF" w:rsidRDefault="00000000">
            <w:r>
              <w:t>Quarterly</w:t>
            </w:r>
          </w:p>
        </w:tc>
        <w:tc>
          <w:tcPr>
            <w:tcW w:w="0" w:type="auto"/>
          </w:tcPr>
          <w:p w14:paraId="52C9D87C" w14:textId="77777777" w:rsidR="00387ABF" w:rsidRDefault="00000000">
            <w:r>
              <w:t>Project Lead</w:t>
            </w:r>
          </w:p>
        </w:tc>
      </w:tr>
    </w:tbl>
    <w:p w14:paraId="4FAF03CE" w14:textId="77777777" w:rsidR="00387ABF" w:rsidRDefault="00387ABF"/>
    <w:p w14:paraId="0831D4C6" w14:textId="77777777" w:rsidR="00387ABF" w:rsidRDefault="00000000">
      <w:pPr>
        <w:spacing w:before="240" w:after="240"/>
      </w:pPr>
      <w:r>
        <w:rPr>
          <w:color w:val="CCCCCC"/>
        </w:rPr>
        <w:t>─────────────────────────────────────────────────────────</w:t>
      </w:r>
    </w:p>
    <w:p w14:paraId="7ABC68B9" w14:textId="77777777" w:rsidR="00387ABF" w:rsidRDefault="00387ABF"/>
    <w:p w14:paraId="290A7546" w14:textId="77777777" w:rsidR="00387ABF" w:rsidRDefault="00000000">
      <w:pPr>
        <w:pStyle w:val="Heading2"/>
        <w:spacing w:before="180" w:after="120"/>
      </w:pPr>
      <w:bookmarkStart w:id="677" w:name="_Toc219187766"/>
      <w:r>
        <w:t>6. Metrics and Success Criteria</w:t>
      </w:r>
      <w:bookmarkEnd w:id="677"/>
    </w:p>
    <w:p w14:paraId="1141BFD8" w14:textId="77777777" w:rsidR="00387ABF" w:rsidRDefault="00000000">
      <w:pPr>
        <w:pStyle w:val="Heading3"/>
        <w:spacing w:before="180" w:after="120"/>
      </w:pPr>
      <w:bookmarkStart w:id="678" w:name="_Toc219187767"/>
      <w:r>
        <w:t>6.1 Key Performance Indicators (KPIs)</w:t>
      </w:r>
      <w:bookmarkEnd w:id="678"/>
    </w:p>
    <w:p w14:paraId="22698AE7" w14:textId="77777777" w:rsidR="00387ABF" w:rsidRDefault="00000000">
      <w:pPr>
        <w:spacing w:after="120"/>
      </w:pPr>
      <w:r>
        <w:t xml:space="preserve">The following KPIs are used to measure the success of the </w:t>
      </w:r>
      <w:r>
        <w:rPr>
          <w:b/>
          <w:bCs/>
        </w:rPr>
        <w:t>User Personas Assess Motivation</w:t>
      </w:r>
      <w:r>
        <w:t xml:space="preserve"> document and its impact on the project:</w:t>
      </w:r>
    </w:p>
    <w:p w14:paraId="460273B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4"/>
        <w:gridCol w:w="3872"/>
        <w:gridCol w:w="598"/>
        <w:gridCol w:w="2832"/>
      </w:tblGrid>
      <w:tr w:rsidR="00387ABF" w14:paraId="2F9E0123" w14:textId="77777777">
        <w:tc>
          <w:tcPr>
            <w:tcW w:w="0" w:type="auto"/>
            <w:shd w:val="solid" w:color="E0E0E0" w:fill="auto"/>
          </w:tcPr>
          <w:p w14:paraId="671D3AD8" w14:textId="77777777" w:rsidR="00387ABF" w:rsidRDefault="00000000">
            <w:r>
              <w:rPr>
                <w:b/>
                <w:bCs/>
              </w:rPr>
              <w:t>KPI</w:t>
            </w:r>
          </w:p>
        </w:tc>
        <w:tc>
          <w:tcPr>
            <w:tcW w:w="0" w:type="auto"/>
            <w:shd w:val="solid" w:color="E0E0E0" w:fill="auto"/>
          </w:tcPr>
          <w:p w14:paraId="67675FBC" w14:textId="77777777" w:rsidR="00387ABF" w:rsidRDefault="00000000">
            <w:r>
              <w:rPr>
                <w:b/>
                <w:bCs/>
              </w:rPr>
              <w:t>Description</w:t>
            </w:r>
          </w:p>
        </w:tc>
        <w:tc>
          <w:tcPr>
            <w:tcW w:w="0" w:type="auto"/>
            <w:shd w:val="solid" w:color="E0E0E0" w:fill="auto"/>
          </w:tcPr>
          <w:p w14:paraId="03D0A563" w14:textId="77777777" w:rsidR="00387ABF" w:rsidRDefault="00000000">
            <w:r>
              <w:rPr>
                <w:b/>
                <w:bCs/>
              </w:rPr>
              <w:t>Target</w:t>
            </w:r>
          </w:p>
        </w:tc>
        <w:tc>
          <w:tcPr>
            <w:tcW w:w="0" w:type="auto"/>
            <w:shd w:val="solid" w:color="E0E0E0" w:fill="auto"/>
          </w:tcPr>
          <w:p w14:paraId="766584A1" w14:textId="77777777" w:rsidR="00387ABF" w:rsidRDefault="00000000">
            <w:r>
              <w:rPr>
                <w:b/>
                <w:bCs/>
              </w:rPr>
              <w:t>Measurement Method</w:t>
            </w:r>
          </w:p>
        </w:tc>
      </w:tr>
      <w:tr w:rsidR="00387ABF" w14:paraId="48349106" w14:textId="77777777">
        <w:tc>
          <w:tcPr>
            <w:tcW w:w="0" w:type="auto"/>
          </w:tcPr>
          <w:p w14:paraId="5B9E5DE0" w14:textId="77777777" w:rsidR="00387ABF" w:rsidRDefault="00000000">
            <w:r>
              <w:t>Stakeholder Engagement Rate</w:t>
            </w:r>
          </w:p>
        </w:tc>
        <w:tc>
          <w:tcPr>
            <w:tcW w:w="0" w:type="auto"/>
          </w:tcPr>
          <w:p w14:paraId="6584431F" w14:textId="77777777" w:rsidR="00387ABF" w:rsidRDefault="00000000">
            <w:r>
              <w:t>Percentage of stakeholders actively participating in engagement activities.</w:t>
            </w:r>
          </w:p>
        </w:tc>
        <w:tc>
          <w:tcPr>
            <w:tcW w:w="0" w:type="auto"/>
          </w:tcPr>
          <w:p w14:paraId="1E0FF9EB" w14:textId="77777777" w:rsidR="00387ABF" w:rsidRDefault="00000000">
            <w:r>
              <w:t>90%</w:t>
            </w:r>
          </w:p>
        </w:tc>
        <w:tc>
          <w:tcPr>
            <w:tcW w:w="0" w:type="auto"/>
          </w:tcPr>
          <w:p w14:paraId="65F3774C" w14:textId="77777777" w:rsidR="00387ABF" w:rsidRDefault="00000000">
            <w:r>
              <w:t>Surveys, Attendance Records, Feedback Forms</w:t>
            </w:r>
          </w:p>
        </w:tc>
      </w:tr>
      <w:tr w:rsidR="00387ABF" w14:paraId="1293A4C9" w14:textId="77777777">
        <w:tc>
          <w:tcPr>
            <w:tcW w:w="0" w:type="auto"/>
          </w:tcPr>
          <w:p w14:paraId="23AC7B08" w14:textId="77777777" w:rsidR="00387ABF" w:rsidRDefault="00000000">
            <w:r>
              <w:t>Motivation Alignment Score</w:t>
            </w:r>
          </w:p>
        </w:tc>
        <w:tc>
          <w:tcPr>
            <w:tcW w:w="0" w:type="auto"/>
          </w:tcPr>
          <w:p w14:paraId="2AF8B24E" w14:textId="77777777" w:rsidR="00387ABF" w:rsidRDefault="00000000">
            <w:r>
              <w:t>Percentage of stakeholders whose motivations align with project objectives.</w:t>
            </w:r>
          </w:p>
        </w:tc>
        <w:tc>
          <w:tcPr>
            <w:tcW w:w="0" w:type="auto"/>
          </w:tcPr>
          <w:p w14:paraId="21DD305B" w14:textId="77777777" w:rsidR="00387ABF" w:rsidRDefault="00000000">
            <w:r>
              <w:t>85%</w:t>
            </w:r>
          </w:p>
        </w:tc>
        <w:tc>
          <w:tcPr>
            <w:tcW w:w="0" w:type="auto"/>
          </w:tcPr>
          <w:p w14:paraId="3D94DA9E" w14:textId="77777777" w:rsidR="00387ABF" w:rsidRDefault="00000000">
            <w:r>
              <w:t>Feedback Surveys, Stakeholder Interviews</w:t>
            </w:r>
          </w:p>
        </w:tc>
      </w:tr>
      <w:tr w:rsidR="00387ABF" w14:paraId="3B8FE505" w14:textId="77777777">
        <w:tc>
          <w:tcPr>
            <w:tcW w:w="0" w:type="auto"/>
          </w:tcPr>
          <w:p w14:paraId="45256E23" w14:textId="77777777" w:rsidR="00387ABF" w:rsidRDefault="00000000">
            <w:r>
              <w:t>Capital Generation Rate</w:t>
            </w:r>
          </w:p>
        </w:tc>
        <w:tc>
          <w:tcPr>
            <w:tcW w:w="0" w:type="auto"/>
          </w:tcPr>
          <w:p w14:paraId="47FF1A9E" w14:textId="77777777" w:rsidR="00387ABF" w:rsidRDefault="00000000">
            <w:r>
              <w:t>Percentage of Individual Entrepreneurs who successfully generate initial capital.</w:t>
            </w:r>
          </w:p>
        </w:tc>
        <w:tc>
          <w:tcPr>
            <w:tcW w:w="0" w:type="auto"/>
          </w:tcPr>
          <w:p w14:paraId="20ACFA70" w14:textId="77777777" w:rsidR="00387ABF" w:rsidRDefault="00000000">
            <w:r>
              <w:t>100%</w:t>
            </w:r>
          </w:p>
        </w:tc>
        <w:tc>
          <w:tcPr>
            <w:tcW w:w="0" w:type="auto"/>
          </w:tcPr>
          <w:p w14:paraId="271068C4" w14:textId="77777777" w:rsidR="00387ABF" w:rsidRDefault="00000000">
            <w:r>
              <w:t>Progress Reports, Financial Metrics</w:t>
            </w:r>
          </w:p>
        </w:tc>
      </w:tr>
      <w:tr w:rsidR="00387ABF" w14:paraId="7D85412D" w14:textId="77777777">
        <w:tc>
          <w:tcPr>
            <w:tcW w:w="0" w:type="auto"/>
          </w:tcPr>
          <w:p w14:paraId="1A51C50A" w14:textId="77777777" w:rsidR="00387ABF" w:rsidRDefault="00000000">
            <w:r>
              <w:t>Opportunity Validation Rate</w:t>
            </w:r>
          </w:p>
        </w:tc>
        <w:tc>
          <w:tcPr>
            <w:tcW w:w="0" w:type="auto"/>
          </w:tcPr>
          <w:p w14:paraId="4E00CA67" w14:textId="77777777" w:rsidR="00387ABF" w:rsidRDefault="00000000">
            <w:r>
              <w:t>Percentage of opportunities validated by Market Analysts.</w:t>
            </w:r>
          </w:p>
        </w:tc>
        <w:tc>
          <w:tcPr>
            <w:tcW w:w="0" w:type="auto"/>
          </w:tcPr>
          <w:p w14:paraId="0F61ACFC" w14:textId="77777777" w:rsidR="00387ABF" w:rsidRDefault="00000000">
            <w:r>
              <w:t>95%</w:t>
            </w:r>
          </w:p>
        </w:tc>
        <w:tc>
          <w:tcPr>
            <w:tcW w:w="0" w:type="auto"/>
          </w:tcPr>
          <w:p w14:paraId="3135F1AD" w14:textId="77777777" w:rsidR="00387ABF" w:rsidRDefault="00000000">
            <w:r>
              <w:t>Market Research Reports, Validation Metrics</w:t>
            </w:r>
          </w:p>
        </w:tc>
      </w:tr>
      <w:tr w:rsidR="00387ABF" w14:paraId="23C7DB4C" w14:textId="77777777">
        <w:tc>
          <w:tcPr>
            <w:tcW w:w="0" w:type="auto"/>
          </w:tcPr>
          <w:p w14:paraId="7C22588D" w14:textId="77777777" w:rsidR="00387ABF" w:rsidRDefault="00000000">
            <w:r>
              <w:t>Customer Satisfaction Score</w:t>
            </w:r>
          </w:p>
        </w:tc>
        <w:tc>
          <w:tcPr>
            <w:tcW w:w="0" w:type="auto"/>
          </w:tcPr>
          <w:p w14:paraId="4CAC0724" w14:textId="77777777" w:rsidR="00387ABF" w:rsidRDefault="00000000">
            <w:r>
              <w:t>Percentage of customers/clients satisfied with project outputs.</w:t>
            </w:r>
          </w:p>
        </w:tc>
        <w:tc>
          <w:tcPr>
            <w:tcW w:w="0" w:type="auto"/>
          </w:tcPr>
          <w:p w14:paraId="7E9ADBE5" w14:textId="77777777" w:rsidR="00387ABF" w:rsidRDefault="00000000">
            <w:r>
              <w:t>90%</w:t>
            </w:r>
          </w:p>
        </w:tc>
        <w:tc>
          <w:tcPr>
            <w:tcW w:w="0" w:type="auto"/>
          </w:tcPr>
          <w:p w14:paraId="15F2EF02" w14:textId="77777777" w:rsidR="00387ABF" w:rsidRDefault="00000000">
            <w:r>
              <w:t>Customer Feedback Surveys, Net Promoter Score (NPS)</w:t>
            </w:r>
          </w:p>
        </w:tc>
      </w:tr>
      <w:tr w:rsidR="00387ABF" w14:paraId="08F0E60B" w14:textId="77777777">
        <w:tc>
          <w:tcPr>
            <w:tcW w:w="0" w:type="auto"/>
          </w:tcPr>
          <w:p w14:paraId="4534B598" w14:textId="77777777" w:rsidR="00387ABF" w:rsidRDefault="00000000">
            <w:r>
              <w:t>Risk Mitigation Rate</w:t>
            </w:r>
          </w:p>
        </w:tc>
        <w:tc>
          <w:tcPr>
            <w:tcW w:w="0" w:type="auto"/>
          </w:tcPr>
          <w:p w14:paraId="122770E6" w14:textId="77777777" w:rsidR="00387ABF" w:rsidRDefault="00000000">
            <w:r>
              <w:t>Percentage of identified risks successfully mitigated.</w:t>
            </w:r>
          </w:p>
        </w:tc>
        <w:tc>
          <w:tcPr>
            <w:tcW w:w="0" w:type="auto"/>
          </w:tcPr>
          <w:p w14:paraId="0E22D185" w14:textId="77777777" w:rsidR="00387ABF" w:rsidRDefault="00000000">
            <w:r>
              <w:t>80%</w:t>
            </w:r>
          </w:p>
        </w:tc>
        <w:tc>
          <w:tcPr>
            <w:tcW w:w="0" w:type="auto"/>
          </w:tcPr>
          <w:p w14:paraId="68CC8400" w14:textId="77777777" w:rsidR="00387ABF" w:rsidRDefault="00000000">
            <w:r>
              <w:t>Risk Register, Mitigation Reports</w:t>
            </w:r>
          </w:p>
        </w:tc>
      </w:tr>
      <w:tr w:rsidR="00387ABF" w14:paraId="539CD3D4" w14:textId="77777777">
        <w:tc>
          <w:tcPr>
            <w:tcW w:w="0" w:type="auto"/>
          </w:tcPr>
          <w:p w14:paraId="1CB5F902" w14:textId="77777777" w:rsidR="00387ABF" w:rsidRDefault="00000000">
            <w:r>
              <w:t>Quality Compliance Rate</w:t>
            </w:r>
          </w:p>
        </w:tc>
        <w:tc>
          <w:tcPr>
            <w:tcW w:w="0" w:type="auto"/>
          </w:tcPr>
          <w:p w14:paraId="0C1E805F" w14:textId="77777777" w:rsidR="00387ABF" w:rsidRDefault="00000000">
            <w:r>
              <w:t>Percentage of project outputs meeting quality standards.</w:t>
            </w:r>
          </w:p>
        </w:tc>
        <w:tc>
          <w:tcPr>
            <w:tcW w:w="0" w:type="auto"/>
          </w:tcPr>
          <w:p w14:paraId="092F6A4C" w14:textId="77777777" w:rsidR="00387ABF" w:rsidRDefault="00000000">
            <w:r>
              <w:t>95%</w:t>
            </w:r>
          </w:p>
        </w:tc>
        <w:tc>
          <w:tcPr>
            <w:tcW w:w="0" w:type="auto"/>
          </w:tcPr>
          <w:p w14:paraId="7B0D9868" w14:textId="77777777" w:rsidR="00387ABF" w:rsidRDefault="00000000">
            <w:r>
              <w:t>Quality Audits, Compliance Reports</w:t>
            </w:r>
          </w:p>
        </w:tc>
      </w:tr>
    </w:tbl>
    <w:p w14:paraId="42774435" w14:textId="77777777" w:rsidR="00387ABF" w:rsidRDefault="00387ABF"/>
    <w:p w14:paraId="74807713" w14:textId="77777777" w:rsidR="00387ABF" w:rsidRDefault="00000000">
      <w:pPr>
        <w:pStyle w:val="Heading3"/>
        <w:spacing w:before="180" w:after="120"/>
      </w:pPr>
      <w:bookmarkStart w:id="679" w:name="_Toc219187768"/>
      <w:r>
        <w:t>6.2 Success Criteria</w:t>
      </w:r>
      <w:bookmarkEnd w:id="679"/>
    </w:p>
    <w:p w14:paraId="7F64FB3A" w14:textId="77777777" w:rsidR="00387ABF" w:rsidRDefault="00000000">
      <w:pPr>
        <w:spacing w:after="120"/>
      </w:pPr>
      <w:r>
        <w:t xml:space="preserve">The </w:t>
      </w:r>
      <w:r>
        <w:rPr>
          <w:b/>
          <w:bCs/>
        </w:rPr>
        <w:t>User Personas Assess Motivation</w:t>
      </w:r>
      <w:r>
        <w:t xml:space="preserve"> document is considered successful if the following criteria are met:</w:t>
      </w:r>
    </w:p>
    <w:p w14:paraId="6006CC7D" w14:textId="77777777" w:rsidR="00387ABF" w:rsidRDefault="00387ABF"/>
    <w:p w14:paraId="7FDFD151" w14:textId="77777777" w:rsidR="00387ABF" w:rsidRDefault="00000000">
      <w:pPr>
        <w:spacing w:after="60"/>
      </w:pPr>
      <w:r>
        <w:rPr>
          <w:b/>
          <w:bCs/>
        </w:rPr>
        <w:t>1. Stakeholder Engagement:</w:t>
      </w:r>
      <w:r>
        <w:t xml:space="preserve"> At least 90% of stakeholders actively participate in engagement activities.</w:t>
      </w:r>
    </w:p>
    <w:p w14:paraId="486DFE92" w14:textId="77777777" w:rsidR="00387ABF" w:rsidRDefault="00000000">
      <w:pPr>
        <w:spacing w:after="60"/>
      </w:pPr>
      <w:r>
        <w:rPr>
          <w:b/>
          <w:bCs/>
        </w:rPr>
        <w:t>2. Motivation Alignment:</w:t>
      </w:r>
      <w:r>
        <w:t xml:space="preserve"> At least 85% of stakeholders report that their motivations align with project objectives.</w:t>
      </w:r>
    </w:p>
    <w:p w14:paraId="3ECC017A" w14:textId="77777777" w:rsidR="00387ABF" w:rsidRDefault="00000000">
      <w:pPr>
        <w:spacing w:after="60"/>
      </w:pPr>
      <w:r>
        <w:rPr>
          <w:b/>
          <w:bCs/>
        </w:rPr>
        <w:t>3. Capital Generation:</w:t>
      </w:r>
      <w:r>
        <w:t xml:space="preserve"> 100% of Individual Entrepreneurs generate initial capital through executed opportunities.</w:t>
      </w:r>
    </w:p>
    <w:p w14:paraId="33618860" w14:textId="77777777" w:rsidR="00387ABF" w:rsidRDefault="00000000">
      <w:pPr>
        <w:spacing w:after="60"/>
      </w:pPr>
      <w:r>
        <w:rPr>
          <w:b/>
          <w:bCs/>
        </w:rPr>
        <w:t>4. Opportunity Validation:</w:t>
      </w:r>
      <w:r>
        <w:t xml:space="preserve"> At least 95% of opportunities are validated by Market Analysts.</w:t>
      </w:r>
    </w:p>
    <w:p w14:paraId="3FB9A9A9" w14:textId="77777777" w:rsidR="00387ABF" w:rsidRDefault="00000000">
      <w:pPr>
        <w:spacing w:after="60"/>
      </w:pPr>
      <w:r>
        <w:rPr>
          <w:b/>
          <w:bCs/>
        </w:rPr>
        <w:t>5. Customer Satisfaction:</w:t>
      </w:r>
      <w:r>
        <w:t xml:space="preserve"> At least 90% of customers/clients report satisfaction with project outputs.</w:t>
      </w:r>
    </w:p>
    <w:p w14:paraId="50AE899E" w14:textId="77777777" w:rsidR="00387ABF" w:rsidRDefault="00000000">
      <w:pPr>
        <w:spacing w:after="60"/>
      </w:pPr>
      <w:r>
        <w:rPr>
          <w:b/>
          <w:bCs/>
        </w:rPr>
        <w:lastRenderedPageBreak/>
        <w:t>6. Risk Mitigation:</w:t>
      </w:r>
      <w:r>
        <w:t xml:space="preserve"> At least 80% of identified risks are successfully mitigated.</w:t>
      </w:r>
    </w:p>
    <w:p w14:paraId="52E24857" w14:textId="77777777" w:rsidR="00387ABF" w:rsidRDefault="00000000">
      <w:pPr>
        <w:spacing w:after="60"/>
      </w:pPr>
      <w:r>
        <w:rPr>
          <w:b/>
          <w:bCs/>
        </w:rPr>
        <w:t>7. Quality Compliance:</w:t>
      </w:r>
      <w:r>
        <w:t xml:space="preserve"> At least 95% of project outputs meet predefined quality standards.</w:t>
      </w:r>
    </w:p>
    <w:p w14:paraId="4DFE188E" w14:textId="77777777" w:rsidR="00387ABF" w:rsidRDefault="00387ABF"/>
    <w:p w14:paraId="2800EF75" w14:textId="77777777" w:rsidR="00387ABF" w:rsidRDefault="00000000">
      <w:pPr>
        <w:spacing w:before="240" w:after="240"/>
      </w:pPr>
      <w:r>
        <w:rPr>
          <w:color w:val="CCCCCC"/>
        </w:rPr>
        <w:t>─────────────────────────────────────────────────────────</w:t>
      </w:r>
    </w:p>
    <w:p w14:paraId="46EF163F" w14:textId="77777777" w:rsidR="00387ABF" w:rsidRDefault="00387ABF"/>
    <w:p w14:paraId="5D35584F" w14:textId="77777777" w:rsidR="00387ABF" w:rsidRDefault="00000000">
      <w:pPr>
        <w:pStyle w:val="Heading2"/>
        <w:spacing w:before="180" w:after="120"/>
      </w:pPr>
      <w:bookmarkStart w:id="680" w:name="_Toc219187769"/>
      <w:r>
        <w:t>7. Conclusion</w:t>
      </w:r>
      <w:bookmarkEnd w:id="680"/>
    </w:p>
    <w:p w14:paraId="6289BE57" w14:textId="77777777" w:rsidR="00387ABF" w:rsidRDefault="00000000">
      <w:pPr>
        <w:pStyle w:val="Heading3"/>
        <w:spacing w:before="180" w:after="120"/>
      </w:pPr>
      <w:bookmarkStart w:id="681" w:name="_Toc219187770"/>
      <w:r>
        <w:t>7.1 Summary</w:t>
      </w:r>
      <w:bookmarkEnd w:id="681"/>
    </w:p>
    <w:p w14:paraId="5958022B" w14:textId="77777777" w:rsidR="00387ABF" w:rsidRDefault="00000000">
      <w:pPr>
        <w:spacing w:after="120"/>
      </w:pPr>
      <w:r>
        <w:t xml:space="preserve">The </w:t>
      </w:r>
      <w:r>
        <w:rPr>
          <w:b/>
          <w:bCs/>
        </w:rPr>
        <w:t>User Personas Assess Motivation</w:t>
      </w:r>
      <w:r>
        <w:t xml:space="preserve"> document provides a comprehensive analysis of the key stakeholders and user personas involved in the </w:t>
      </w:r>
      <w:r>
        <w:rPr>
          <w:i/>
          <w:iCs/>
        </w:rPr>
        <w:t>Opportunities with No Working Capital</w:t>
      </w:r>
      <w:r>
        <w:t xml:space="preserve"> project. By aligning personas and motivations with </w:t>
      </w:r>
      <w:r>
        <w:rPr>
          <w:b/>
          <w:bCs/>
        </w:rPr>
        <w:t>PMBOK 7</w:t>
      </w:r>
      <w:r>
        <w:t xml:space="preserve">, </w:t>
      </w:r>
      <w:r>
        <w:rPr>
          <w:b/>
          <w:bCs/>
        </w:rPr>
        <w:t>BABOK</w:t>
      </w:r>
      <w:r>
        <w:t xml:space="preserve">, and </w:t>
      </w:r>
      <w:r>
        <w:rPr>
          <w:b/>
          <w:bCs/>
        </w:rPr>
        <w:t>ISO standards</w:t>
      </w:r>
      <w:r>
        <w:t>, the document ensures that project strategies are tailored to meet the needs of all stakeholders. This approach fosters collaboration, minimizes risks, and maximizes the potential for capital generation through "sweat equity."</w:t>
      </w:r>
    </w:p>
    <w:p w14:paraId="20582169" w14:textId="77777777" w:rsidR="00387ABF" w:rsidRDefault="00387ABF"/>
    <w:p w14:paraId="7006814C" w14:textId="77777777" w:rsidR="00387ABF" w:rsidRDefault="00000000">
      <w:pPr>
        <w:pStyle w:val="Heading3"/>
        <w:spacing w:before="180" w:after="120"/>
      </w:pPr>
      <w:bookmarkStart w:id="682" w:name="_Toc219187771"/>
      <w:r>
        <w:t>7.2 Next Steps</w:t>
      </w:r>
      <w:bookmarkEnd w:id="682"/>
    </w:p>
    <w:p w14:paraId="449B3DBD" w14:textId="77777777" w:rsidR="00387ABF" w:rsidRDefault="00000000">
      <w:pPr>
        <w:spacing w:after="60"/>
      </w:pPr>
      <w:r>
        <w:rPr>
          <w:b/>
          <w:bCs/>
        </w:rPr>
        <w:t>1. Review and Approval:</w:t>
      </w:r>
      <w:r>
        <w:t xml:space="preserve"> Present the document to the project sponsor (Menno Drescher) and key stakeholders for review and approval.</w:t>
      </w:r>
    </w:p>
    <w:p w14:paraId="129C62B1" w14:textId="77777777" w:rsidR="00387ABF" w:rsidRDefault="00000000">
      <w:pPr>
        <w:spacing w:after="60"/>
      </w:pPr>
      <w:r>
        <w:rPr>
          <w:b/>
          <w:bCs/>
        </w:rPr>
        <w:t>2. Implementation:</w:t>
      </w:r>
      <w:r>
        <w:t xml:space="preserve"> Execute the engagement strategies outlined in the document to engage stakeholders and drive project success.</w:t>
      </w:r>
    </w:p>
    <w:p w14:paraId="1482CA6A" w14:textId="77777777" w:rsidR="00387ABF" w:rsidRDefault="00000000">
      <w:pPr>
        <w:spacing w:after="60"/>
      </w:pPr>
      <w:r>
        <w:rPr>
          <w:b/>
          <w:bCs/>
        </w:rPr>
        <w:t>3. Monitoring and Evaluation:</w:t>
      </w:r>
      <w:r>
        <w:t xml:space="preserve"> Track the KPIs and success criteria to assess the effectiveness of the document and make adjustments as needed.</w:t>
      </w:r>
    </w:p>
    <w:p w14:paraId="789BFB21" w14:textId="77777777" w:rsidR="00387ABF" w:rsidRDefault="00000000">
      <w:pPr>
        <w:spacing w:after="60"/>
      </w:pPr>
      <w:r>
        <w:rPr>
          <w:b/>
          <w:bCs/>
        </w:rPr>
        <w:t>4. Continuous Improvement:</w:t>
      </w:r>
      <w:r>
        <w:t xml:space="preserve"> Gather feedback from stakeholders and refine the document to ensure ongoing alignment with project goals.</w:t>
      </w:r>
    </w:p>
    <w:p w14:paraId="12FE0ACA" w14:textId="77777777" w:rsidR="00387ABF" w:rsidRDefault="00387ABF"/>
    <w:p w14:paraId="36F0AD24" w14:textId="77777777" w:rsidR="00387ABF" w:rsidRDefault="00000000">
      <w:pPr>
        <w:pStyle w:val="Heading3"/>
        <w:spacing w:before="180" w:after="120"/>
      </w:pPr>
      <w:bookmarkStart w:id="683" w:name="_Toc219187772"/>
      <w:r>
        <w:t>7.3 Approval</w:t>
      </w:r>
      <w:bookmarkEnd w:id="683"/>
    </w:p>
    <w:p w14:paraId="4A2F1C0A" w14:textId="77777777" w:rsidR="00387ABF" w:rsidRDefault="00000000">
      <w:pPr>
        <w:spacing w:after="120"/>
      </w:pPr>
      <w:r>
        <w:t xml:space="preserve">The </w:t>
      </w:r>
      <w:r>
        <w:rPr>
          <w:b/>
          <w:bCs/>
        </w:rPr>
        <w:t>User Personas Assess Motivation</w:t>
      </w:r>
      <w:r>
        <w:t xml:space="preserve"> document is approved by the following stakeholders:</w:t>
      </w:r>
    </w:p>
    <w:p w14:paraId="0C537CE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4"/>
        <w:gridCol w:w="2912"/>
        <w:gridCol w:w="1173"/>
        <w:gridCol w:w="577"/>
      </w:tblGrid>
      <w:tr w:rsidR="00387ABF" w14:paraId="3EAE0095" w14:textId="77777777">
        <w:tc>
          <w:tcPr>
            <w:tcW w:w="0" w:type="auto"/>
            <w:shd w:val="solid" w:color="E0E0E0" w:fill="auto"/>
          </w:tcPr>
          <w:p w14:paraId="79EC935E" w14:textId="77777777" w:rsidR="00387ABF" w:rsidRDefault="00000000">
            <w:r>
              <w:rPr>
                <w:b/>
                <w:bCs/>
              </w:rPr>
              <w:t>Name</w:t>
            </w:r>
          </w:p>
        </w:tc>
        <w:tc>
          <w:tcPr>
            <w:tcW w:w="0" w:type="auto"/>
            <w:shd w:val="solid" w:color="E0E0E0" w:fill="auto"/>
          </w:tcPr>
          <w:p w14:paraId="03DE8659" w14:textId="77777777" w:rsidR="00387ABF" w:rsidRDefault="00000000">
            <w:r>
              <w:rPr>
                <w:b/>
                <w:bCs/>
              </w:rPr>
              <w:t>Role</w:t>
            </w:r>
          </w:p>
        </w:tc>
        <w:tc>
          <w:tcPr>
            <w:tcW w:w="0" w:type="auto"/>
            <w:shd w:val="solid" w:color="E0E0E0" w:fill="auto"/>
          </w:tcPr>
          <w:p w14:paraId="0AD4A7ED" w14:textId="77777777" w:rsidR="00387ABF" w:rsidRDefault="00000000">
            <w:r>
              <w:rPr>
                <w:b/>
                <w:bCs/>
              </w:rPr>
              <w:t>Signature</w:t>
            </w:r>
          </w:p>
        </w:tc>
        <w:tc>
          <w:tcPr>
            <w:tcW w:w="0" w:type="auto"/>
            <w:shd w:val="solid" w:color="E0E0E0" w:fill="auto"/>
          </w:tcPr>
          <w:p w14:paraId="1B3AED4A" w14:textId="77777777" w:rsidR="00387ABF" w:rsidRDefault="00000000">
            <w:r>
              <w:rPr>
                <w:b/>
                <w:bCs/>
              </w:rPr>
              <w:t>Date</w:t>
            </w:r>
          </w:p>
        </w:tc>
      </w:tr>
      <w:tr w:rsidR="00387ABF" w14:paraId="47A0EEB0" w14:textId="77777777">
        <w:tc>
          <w:tcPr>
            <w:tcW w:w="0" w:type="auto"/>
          </w:tcPr>
          <w:p w14:paraId="34591FA8" w14:textId="77777777" w:rsidR="00387ABF" w:rsidRDefault="00000000">
            <w:r>
              <w:t>Menno Drescher</w:t>
            </w:r>
          </w:p>
        </w:tc>
        <w:tc>
          <w:tcPr>
            <w:tcW w:w="0" w:type="auto"/>
          </w:tcPr>
          <w:p w14:paraId="5A204D77" w14:textId="77777777" w:rsidR="00387ABF" w:rsidRDefault="00000000">
            <w:r>
              <w:t>Business Sponsor</w:t>
            </w:r>
          </w:p>
        </w:tc>
        <w:tc>
          <w:tcPr>
            <w:tcW w:w="0" w:type="auto"/>
          </w:tcPr>
          <w:p w14:paraId="2448BB7A" w14:textId="77777777" w:rsidR="00387ABF" w:rsidRDefault="00387ABF"/>
        </w:tc>
        <w:tc>
          <w:tcPr>
            <w:tcW w:w="0" w:type="auto"/>
          </w:tcPr>
          <w:p w14:paraId="154D0AB8" w14:textId="77777777" w:rsidR="00387ABF" w:rsidRDefault="00387ABF"/>
        </w:tc>
      </w:tr>
      <w:tr w:rsidR="00387ABF" w14:paraId="1BA257D7" w14:textId="77777777">
        <w:tc>
          <w:tcPr>
            <w:tcW w:w="0" w:type="auto"/>
          </w:tcPr>
          <w:p w14:paraId="03F1B879" w14:textId="77777777" w:rsidR="00387ABF" w:rsidRDefault="00000000">
            <w:r>
              <w:t>Senior Project Management Consultant</w:t>
            </w:r>
          </w:p>
        </w:tc>
        <w:tc>
          <w:tcPr>
            <w:tcW w:w="0" w:type="auto"/>
          </w:tcPr>
          <w:p w14:paraId="6B3EA7F6" w14:textId="77777777" w:rsidR="00387ABF" w:rsidRDefault="00000000">
            <w:r>
              <w:t>Project Manager (Interim)</w:t>
            </w:r>
          </w:p>
        </w:tc>
        <w:tc>
          <w:tcPr>
            <w:tcW w:w="0" w:type="auto"/>
          </w:tcPr>
          <w:p w14:paraId="5DBE766F" w14:textId="77777777" w:rsidR="00387ABF" w:rsidRDefault="00387ABF"/>
        </w:tc>
        <w:tc>
          <w:tcPr>
            <w:tcW w:w="0" w:type="auto"/>
          </w:tcPr>
          <w:p w14:paraId="6ED27A15" w14:textId="77777777" w:rsidR="00387ABF" w:rsidRDefault="00387ABF"/>
        </w:tc>
      </w:tr>
      <w:tr w:rsidR="00387ABF" w14:paraId="07F9B826" w14:textId="77777777">
        <w:tc>
          <w:tcPr>
            <w:tcW w:w="0" w:type="auto"/>
          </w:tcPr>
          <w:p w14:paraId="3E108F46" w14:textId="77777777" w:rsidR="00387ABF" w:rsidRDefault="00000000">
            <w:r>
              <w:t>Project Lead</w:t>
            </w:r>
          </w:p>
        </w:tc>
        <w:tc>
          <w:tcPr>
            <w:tcW w:w="0" w:type="auto"/>
          </w:tcPr>
          <w:p w14:paraId="1C5544CD" w14:textId="77777777" w:rsidR="00387ABF" w:rsidRDefault="00000000">
            <w:r>
              <w:t>Project Manager</w:t>
            </w:r>
          </w:p>
        </w:tc>
        <w:tc>
          <w:tcPr>
            <w:tcW w:w="0" w:type="auto"/>
          </w:tcPr>
          <w:p w14:paraId="0E3D342F" w14:textId="77777777" w:rsidR="00387ABF" w:rsidRDefault="00387ABF"/>
        </w:tc>
        <w:tc>
          <w:tcPr>
            <w:tcW w:w="0" w:type="auto"/>
          </w:tcPr>
          <w:p w14:paraId="5D079C08" w14:textId="77777777" w:rsidR="00387ABF" w:rsidRDefault="00387ABF"/>
        </w:tc>
      </w:tr>
      <w:tr w:rsidR="00387ABF" w14:paraId="70D82A93" w14:textId="77777777">
        <w:tc>
          <w:tcPr>
            <w:tcW w:w="0" w:type="auto"/>
          </w:tcPr>
          <w:p w14:paraId="121A4A19" w14:textId="77777777" w:rsidR="00387ABF" w:rsidRDefault="00000000">
            <w:r>
              <w:t>Market Analyst</w:t>
            </w:r>
          </w:p>
        </w:tc>
        <w:tc>
          <w:tcPr>
            <w:tcW w:w="0" w:type="auto"/>
          </w:tcPr>
          <w:p w14:paraId="15994EB7" w14:textId="77777777" w:rsidR="00387ABF" w:rsidRDefault="00000000">
            <w:r>
              <w:t>Opportunity Research</w:t>
            </w:r>
          </w:p>
        </w:tc>
        <w:tc>
          <w:tcPr>
            <w:tcW w:w="0" w:type="auto"/>
          </w:tcPr>
          <w:p w14:paraId="356D8DB6" w14:textId="77777777" w:rsidR="00387ABF" w:rsidRDefault="00387ABF"/>
        </w:tc>
        <w:tc>
          <w:tcPr>
            <w:tcW w:w="0" w:type="auto"/>
          </w:tcPr>
          <w:p w14:paraId="46E240AE" w14:textId="77777777" w:rsidR="00387ABF" w:rsidRDefault="00387ABF"/>
        </w:tc>
      </w:tr>
    </w:tbl>
    <w:p w14:paraId="2FE641AA" w14:textId="77777777" w:rsidR="00387ABF" w:rsidRDefault="00387ABF"/>
    <w:p w14:paraId="2F71DEC4" w14:textId="77777777" w:rsidR="00387ABF" w:rsidRDefault="00000000">
      <w:pPr>
        <w:spacing w:before="240" w:after="240"/>
      </w:pPr>
      <w:r>
        <w:rPr>
          <w:color w:val="CCCCCC"/>
        </w:rPr>
        <w:t>─────────────────────────────────────────────────────────</w:t>
      </w:r>
    </w:p>
    <w:p w14:paraId="3E7BCE09" w14:textId="77777777" w:rsidR="00387ABF" w:rsidRDefault="00387ABF"/>
    <w:p w14:paraId="2E9BF807" w14:textId="77777777" w:rsidR="00387ABF" w:rsidRDefault="00000000">
      <w:pPr>
        <w:pStyle w:val="Heading2"/>
        <w:spacing w:before="180" w:after="120"/>
      </w:pPr>
      <w:bookmarkStart w:id="684" w:name="_Toc219187773"/>
      <w:r>
        <w:t>8. Appendices</w:t>
      </w:r>
      <w:bookmarkEnd w:id="684"/>
    </w:p>
    <w:p w14:paraId="3086E655" w14:textId="77777777" w:rsidR="00387ABF" w:rsidRDefault="00000000">
      <w:pPr>
        <w:pStyle w:val="Heading3"/>
        <w:spacing w:before="180" w:after="120"/>
      </w:pPr>
      <w:bookmarkStart w:id="685" w:name="_Toc219187774"/>
      <w:r>
        <w:t>8.1 Glossary of Terms</w:t>
      </w:r>
      <w:bookmarkEnd w:id="6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7227"/>
      </w:tblGrid>
      <w:tr w:rsidR="00387ABF" w14:paraId="5FA2326D" w14:textId="77777777">
        <w:tc>
          <w:tcPr>
            <w:tcW w:w="0" w:type="auto"/>
            <w:shd w:val="solid" w:color="E0E0E0" w:fill="auto"/>
          </w:tcPr>
          <w:p w14:paraId="423F10CA" w14:textId="77777777" w:rsidR="00387ABF" w:rsidRDefault="00000000">
            <w:r>
              <w:rPr>
                <w:b/>
                <w:bCs/>
              </w:rPr>
              <w:t>Term</w:t>
            </w:r>
          </w:p>
        </w:tc>
        <w:tc>
          <w:tcPr>
            <w:tcW w:w="0" w:type="auto"/>
            <w:shd w:val="solid" w:color="E0E0E0" w:fill="auto"/>
          </w:tcPr>
          <w:p w14:paraId="0873DAEC" w14:textId="77777777" w:rsidR="00387ABF" w:rsidRDefault="00000000">
            <w:r>
              <w:rPr>
                <w:b/>
                <w:bCs/>
              </w:rPr>
              <w:t>Definition</w:t>
            </w:r>
          </w:p>
        </w:tc>
      </w:tr>
      <w:tr w:rsidR="00387ABF" w14:paraId="03968E50" w14:textId="77777777">
        <w:tc>
          <w:tcPr>
            <w:tcW w:w="0" w:type="auto"/>
          </w:tcPr>
          <w:p w14:paraId="6C755D41" w14:textId="77777777" w:rsidR="00387ABF" w:rsidRDefault="00000000">
            <w:r>
              <w:rPr>
                <w:b/>
                <w:bCs/>
              </w:rPr>
              <w:t>Sweat Equity</w:t>
            </w:r>
          </w:p>
        </w:tc>
        <w:tc>
          <w:tcPr>
            <w:tcW w:w="0" w:type="auto"/>
          </w:tcPr>
          <w:p w14:paraId="6D8788C3" w14:textId="77777777" w:rsidR="00387ABF" w:rsidRDefault="00000000">
            <w:r>
              <w:t>The non-monetary investment of time, effort, and skills to build value in a project or venture.</w:t>
            </w:r>
          </w:p>
        </w:tc>
      </w:tr>
      <w:tr w:rsidR="00387ABF" w14:paraId="0BC01004" w14:textId="77777777">
        <w:tc>
          <w:tcPr>
            <w:tcW w:w="0" w:type="auto"/>
          </w:tcPr>
          <w:p w14:paraId="41DE5513" w14:textId="77777777" w:rsidR="00387ABF" w:rsidRDefault="00000000">
            <w:r>
              <w:rPr>
                <w:b/>
                <w:bCs/>
              </w:rPr>
              <w:t>PMBOK</w:t>
            </w:r>
          </w:p>
        </w:tc>
        <w:tc>
          <w:tcPr>
            <w:tcW w:w="0" w:type="auto"/>
          </w:tcPr>
          <w:p w14:paraId="097294B8" w14:textId="77777777" w:rsidR="00387ABF" w:rsidRDefault="00000000">
            <w:r>
              <w:t>Project Management Body of Knowledge, a set of standard terminology and guidelines for project management.</w:t>
            </w:r>
          </w:p>
        </w:tc>
      </w:tr>
      <w:tr w:rsidR="00387ABF" w14:paraId="6D3B4E9C" w14:textId="77777777">
        <w:tc>
          <w:tcPr>
            <w:tcW w:w="0" w:type="auto"/>
          </w:tcPr>
          <w:p w14:paraId="623333A1" w14:textId="77777777" w:rsidR="00387ABF" w:rsidRDefault="00000000">
            <w:r>
              <w:rPr>
                <w:b/>
                <w:bCs/>
              </w:rPr>
              <w:t>BABOK</w:t>
            </w:r>
          </w:p>
        </w:tc>
        <w:tc>
          <w:tcPr>
            <w:tcW w:w="0" w:type="auto"/>
          </w:tcPr>
          <w:p w14:paraId="6150A0F2" w14:textId="77777777" w:rsidR="00387ABF" w:rsidRDefault="00000000">
            <w:r>
              <w:t>Business Analysis Body of Knowledge, a set of standards and best practices for business analysis.</w:t>
            </w:r>
          </w:p>
        </w:tc>
      </w:tr>
      <w:tr w:rsidR="00387ABF" w14:paraId="18BC95DE" w14:textId="77777777">
        <w:tc>
          <w:tcPr>
            <w:tcW w:w="0" w:type="auto"/>
          </w:tcPr>
          <w:p w14:paraId="1743A9B1" w14:textId="77777777" w:rsidR="00387ABF" w:rsidRDefault="00000000">
            <w:r>
              <w:rPr>
                <w:b/>
                <w:bCs/>
              </w:rPr>
              <w:t>ISO 21500</w:t>
            </w:r>
          </w:p>
        </w:tc>
        <w:tc>
          <w:tcPr>
            <w:tcW w:w="0" w:type="auto"/>
          </w:tcPr>
          <w:p w14:paraId="19D197E3" w14:textId="77777777" w:rsidR="00387ABF" w:rsidRDefault="00000000">
            <w:r>
              <w:t>An international standard for project management, providing guidance on project management principles and processes.</w:t>
            </w:r>
          </w:p>
        </w:tc>
      </w:tr>
      <w:tr w:rsidR="00387ABF" w14:paraId="0DEB9A38" w14:textId="77777777">
        <w:tc>
          <w:tcPr>
            <w:tcW w:w="0" w:type="auto"/>
          </w:tcPr>
          <w:p w14:paraId="15CE142F" w14:textId="77777777" w:rsidR="00387ABF" w:rsidRDefault="00000000">
            <w:r>
              <w:rPr>
                <w:b/>
                <w:bCs/>
              </w:rPr>
              <w:lastRenderedPageBreak/>
              <w:t>ISO 9001</w:t>
            </w:r>
          </w:p>
        </w:tc>
        <w:tc>
          <w:tcPr>
            <w:tcW w:w="0" w:type="auto"/>
          </w:tcPr>
          <w:p w14:paraId="1DE8FAD6" w14:textId="77777777" w:rsidR="00387ABF" w:rsidRDefault="00000000">
            <w:r>
              <w:t>An international standard for quality management systems, ensuring that organizations meet customer and regulatory requirements.</w:t>
            </w:r>
          </w:p>
        </w:tc>
      </w:tr>
      <w:tr w:rsidR="00387ABF" w14:paraId="70FF77CD" w14:textId="77777777">
        <w:tc>
          <w:tcPr>
            <w:tcW w:w="0" w:type="auto"/>
          </w:tcPr>
          <w:p w14:paraId="22880BD8" w14:textId="77777777" w:rsidR="00387ABF" w:rsidRDefault="00000000">
            <w:r>
              <w:rPr>
                <w:b/>
                <w:bCs/>
              </w:rPr>
              <w:t>Stakeholder Engagement</w:t>
            </w:r>
          </w:p>
        </w:tc>
        <w:tc>
          <w:tcPr>
            <w:tcW w:w="0" w:type="auto"/>
          </w:tcPr>
          <w:p w14:paraId="583B2B78" w14:textId="77777777" w:rsidR="00387ABF" w:rsidRDefault="00000000">
            <w:r>
              <w:t>The process of involving stakeholders in project activities to ensure their needs and expectations are met.</w:t>
            </w:r>
          </w:p>
        </w:tc>
      </w:tr>
      <w:tr w:rsidR="00387ABF" w14:paraId="5E0B32C3" w14:textId="77777777">
        <w:tc>
          <w:tcPr>
            <w:tcW w:w="0" w:type="auto"/>
          </w:tcPr>
          <w:p w14:paraId="13A3F22E" w14:textId="77777777" w:rsidR="00387ABF" w:rsidRDefault="00000000">
            <w:r>
              <w:rPr>
                <w:b/>
                <w:bCs/>
              </w:rPr>
              <w:t>Value Delivery</w:t>
            </w:r>
          </w:p>
        </w:tc>
        <w:tc>
          <w:tcPr>
            <w:tcW w:w="0" w:type="auto"/>
          </w:tcPr>
          <w:p w14:paraId="138E882F" w14:textId="77777777" w:rsidR="00387ABF" w:rsidRDefault="00000000">
            <w:r>
              <w:t>The process of ensuring that project outputs deliver measurable benefits to stakeholders.</w:t>
            </w:r>
          </w:p>
        </w:tc>
      </w:tr>
    </w:tbl>
    <w:p w14:paraId="6EA74BD0" w14:textId="77777777" w:rsidR="00387ABF" w:rsidRDefault="00387ABF"/>
    <w:p w14:paraId="231456C3" w14:textId="77777777" w:rsidR="00387ABF" w:rsidRDefault="00000000">
      <w:pPr>
        <w:pStyle w:val="Heading3"/>
        <w:spacing w:before="180" w:after="120"/>
      </w:pPr>
      <w:bookmarkStart w:id="686" w:name="_Toc219187775"/>
      <w:r>
        <w:t>8.2 References</w:t>
      </w:r>
      <w:bookmarkEnd w:id="686"/>
    </w:p>
    <w:p w14:paraId="5E513567" w14:textId="77777777" w:rsidR="00387ABF" w:rsidRDefault="00000000">
      <w:pPr>
        <w:spacing w:after="60"/>
      </w:pPr>
      <w:r>
        <w:rPr>
          <w:b/>
          <w:bCs/>
        </w:rPr>
        <w:t>1. PMBOK® Guide, 7th Edition</w:t>
      </w:r>
      <w:r>
        <w:t xml:space="preserve"> – Project Management Institute (PMI)</w:t>
      </w:r>
    </w:p>
    <w:p w14:paraId="6C7AA3F4" w14:textId="77777777" w:rsidR="00387ABF" w:rsidRDefault="00000000">
      <w:pPr>
        <w:spacing w:after="60"/>
      </w:pPr>
      <w:r>
        <w:rPr>
          <w:b/>
          <w:bCs/>
        </w:rPr>
        <w:t>2. BABOK® Guide, 3rd Edition</w:t>
      </w:r>
      <w:r>
        <w:t xml:space="preserve"> – International Institute of Business Analysis (IIBA)</w:t>
      </w:r>
    </w:p>
    <w:p w14:paraId="37F0CB4A" w14:textId="77777777" w:rsidR="00387ABF" w:rsidRDefault="00000000">
      <w:pPr>
        <w:spacing w:after="60"/>
      </w:pPr>
      <w:r>
        <w:rPr>
          <w:b/>
          <w:bCs/>
        </w:rPr>
        <w:t>3. ISO 21500:2021</w:t>
      </w:r>
      <w:r>
        <w:t xml:space="preserve"> – Guidance on Project Management</w:t>
      </w:r>
    </w:p>
    <w:p w14:paraId="2BB3B545" w14:textId="77777777" w:rsidR="00387ABF" w:rsidRDefault="00000000">
      <w:pPr>
        <w:spacing w:after="60"/>
      </w:pPr>
      <w:r>
        <w:rPr>
          <w:b/>
          <w:bCs/>
        </w:rPr>
        <w:t>4. ISO 9001:2015</w:t>
      </w:r>
      <w:r>
        <w:t xml:space="preserve"> – Quality Management Systems</w:t>
      </w:r>
    </w:p>
    <w:p w14:paraId="283DD44F" w14:textId="77777777" w:rsidR="00387ABF" w:rsidRDefault="00000000">
      <w:pPr>
        <w:spacing w:after="60"/>
      </w:pPr>
      <w:r>
        <w:rPr>
          <w:b/>
          <w:bCs/>
        </w:rPr>
        <w:t>5. Scope Baseline</w:t>
      </w:r>
      <w:r>
        <w:t xml:space="preserve"> – </w:t>
      </w:r>
      <w:r>
        <w:rPr>
          <w:i/>
          <w:iCs/>
        </w:rPr>
        <w:t>Opportunities with No Working Capital</w:t>
      </w:r>
      <w:r>
        <w:t xml:space="preserve"> Project</w:t>
      </w:r>
    </w:p>
    <w:p w14:paraId="6706B609" w14:textId="77777777" w:rsidR="00387ABF" w:rsidRDefault="00000000">
      <w:pPr>
        <w:spacing w:after="60"/>
      </w:pPr>
      <w:r>
        <w:rPr>
          <w:b/>
          <w:bCs/>
        </w:rPr>
        <w:t>6. Business Case Template</w:t>
      </w:r>
      <w:r>
        <w:t xml:space="preserve"> – </w:t>
      </w:r>
      <w:r>
        <w:rPr>
          <w:i/>
          <w:iCs/>
        </w:rPr>
        <w:t>Opportunities with No Working Capital</w:t>
      </w:r>
      <w:r>
        <w:t xml:space="preserve"> Project</w:t>
      </w:r>
    </w:p>
    <w:p w14:paraId="07826139" w14:textId="77777777" w:rsidR="00387ABF" w:rsidRDefault="00000000">
      <w:pPr>
        <w:spacing w:after="60"/>
      </w:pPr>
      <w:r>
        <w:rPr>
          <w:b/>
          <w:bCs/>
        </w:rPr>
        <w:t>7. Ideation Template</w:t>
      </w:r>
      <w:r>
        <w:t xml:space="preserve"> – </w:t>
      </w:r>
      <w:r>
        <w:rPr>
          <w:i/>
          <w:iCs/>
        </w:rPr>
        <w:t>Opportunities with No Working Capital</w:t>
      </w:r>
      <w:r>
        <w:t xml:space="preserve"> Project</w:t>
      </w:r>
    </w:p>
    <w:p w14:paraId="2FD8750A" w14:textId="77777777" w:rsidR="00387ABF" w:rsidRDefault="00000000">
      <w:pPr>
        <w:spacing w:after="60"/>
      </w:pPr>
      <w:r>
        <w:rPr>
          <w:b/>
          <w:bCs/>
        </w:rPr>
        <w:t>8. User Stories</w:t>
      </w:r>
      <w:r>
        <w:t xml:space="preserve"> – </w:t>
      </w:r>
      <w:r>
        <w:rPr>
          <w:i/>
          <w:iCs/>
        </w:rPr>
        <w:t>Opportunities with No Working Capital</w:t>
      </w:r>
      <w:r>
        <w:t xml:space="preserve"> Project</w:t>
      </w:r>
    </w:p>
    <w:p w14:paraId="1E0ED65A" w14:textId="77777777" w:rsidR="00387ABF" w:rsidRDefault="00387ABF"/>
    <w:p w14:paraId="3A420CBE" w14:textId="77777777" w:rsidR="00387ABF" w:rsidRDefault="00000000">
      <w:pPr>
        <w:spacing w:before="240" w:after="240"/>
      </w:pPr>
      <w:r>
        <w:rPr>
          <w:color w:val="CCCCCC"/>
        </w:rPr>
        <w:t>─────────────────────────────────────────────────────────</w:t>
      </w:r>
    </w:p>
    <w:p w14:paraId="12EFAAE5" w14:textId="77777777" w:rsidR="00387ABF" w:rsidRDefault="00387ABF"/>
    <w:p w14:paraId="0F7BCCD1" w14:textId="77777777" w:rsidR="00387ABF" w:rsidRDefault="00000000">
      <w:pPr>
        <w:spacing w:after="120"/>
      </w:pPr>
      <w:r>
        <w:rPr>
          <w:b/>
          <w:bCs/>
        </w:rPr>
        <w:t>End of Document</w:t>
      </w:r>
    </w:p>
    <w:p w14:paraId="1B6D1531" w14:textId="77777777" w:rsidR="00387ABF" w:rsidRDefault="00000000">
      <w:r>
        <w:rPr>
          <w:color w:val="CCCCCC"/>
        </w:rPr>
        <w:t>─────────────────────────────────────────────────────────</w:t>
      </w:r>
    </w:p>
    <w:p w14:paraId="42D2B32C" w14:textId="77777777" w:rsidR="00387ABF" w:rsidRDefault="00387ABF"/>
    <w:p w14:paraId="28306592" w14:textId="77777777" w:rsidR="00387ABF" w:rsidRDefault="00000000">
      <w:pPr>
        <w:pageBreakBefore/>
      </w:pPr>
      <w:r>
        <w:rPr>
          <w:b/>
          <w:bCs/>
          <w:sz w:val="32"/>
          <w:szCs w:val="32"/>
        </w:rPr>
        <w:lastRenderedPageBreak/>
        <w:t>User Personas Project Key Roles and Needs</w:t>
      </w:r>
    </w:p>
    <w:p w14:paraId="63B5498F" w14:textId="77777777" w:rsidR="00387ABF" w:rsidRDefault="00387ABF"/>
    <w:p w14:paraId="3CD3E3A4" w14:textId="77777777" w:rsidR="00387ABF" w:rsidRDefault="00000000">
      <w:pPr>
        <w:pStyle w:val="Heading1"/>
        <w:spacing w:before="240" w:after="120"/>
      </w:pPr>
      <w:bookmarkStart w:id="687" w:name="_Toc219187776"/>
      <w:r>
        <w:t>User Personas Project Key Roles and Needs</w:t>
      </w:r>
      <w:bookmarkEnd w:id="687"/>
    </w:p>
    <w:p w14:paraId="27D0EB9D" w14:textId="77777777" w:rsidR="00387ABF" w:rsidRDefault="00000000">
      <w:pPr>
        <w:spacing w:after="120"/>
      </w:pPr>
      <w:r>
        <w:rPr>
          <w:b/>
          <w:bCs/>
        </w:rPr>
        <w:t>Project Name:</w:t>
      </w:r>
      <w:r>
        <w:t xml:space="preserve"> Opportunities with No Working Capital</w:t>
      </w:r>
    </w:p>
    <w:p w14:paraId="14EBA221" w14:textId="77777777" w:rsidR="00387ABF" w:rsidRDefault="00000000">
      <w:pPr>
        <w:spacing w:after="120"/>
      </w:pPr>
      <w:r>
        <w:rPr>
          <w:b/>
          <w:bCs/>
        </w:rPr>
        <w:t>Project ID:</w:t>
      </w:r>
      <w:r>
        <w:t xml:space="preserve"> b237e05a-e567-43d3-a92a-20898c56e8a3</w:t>
      </w:r>
    </w:p>
    <w:p w14:paraId="2EB79964" w14:textId="77777777" w:rsidR="00387ABF" w:rsidRDefault="00000000">
      <w:pPr>
        <w:spacing w:after="120"/>
      </w:pPr>
      <w:r>
        <w:rPr>
          <w:b/>
          <w:bCs/>
        </w:rPr>
        <w:t>Framework:</w:t>
      </w:r>
      <w:r>
        <w:t xml:space="preserve"> PMBOK® Guide, 7th Edition</w:t>
      </w:r>
    </w:p>
    <w:p w14:paraId="54845D28" w14:textId="77777777" w:rsidR="00387ABF" w:rsidRDefault="00000000">
      <w:pPr>
        <w:spacing w:after="120"/>
      </w:pPr>
      <w:r>
        <w:rPr>
          <w:b/>
          <w:bCs/>
        </w:rPr>
        <w:t>Version:</w:t>
      </w:r>
      <w:r>
        <w:t xml:space="preserve"> 1.0.1</w:t>
      </w:r>
    </w:p>
    <w:p w14:paraId="74F69A79" w14:textId="77777777" w:rsidR="00387ABF" w:rsidRDefault="00000000">
      <w:pPr>
        <w:spacing w:after="120"/>
      </w:pPr>
      <w:r>
        <w:rPr>
          <w:b/>
          <w:bCs/>
        </w:rPr>
        <w:t>Date:</w:t>
      </w:r>
      <w:r>
        <w:t xml:space="preserve"> 2026-01-08</w:t>
      </w:r>
    </w:p>
    <w:p w14:paraId="33911715" w14:textId="77777777" w:rsidR="00387ABF" w:rsidRDefault="00000000">
      <w:pPr>
        <w:spacing w:after="120"/>
      </w:pPr>
      <w:r>
        <w:rPr>
          <w:b/>
          <w:bCs/>
        </w:rPr>
        <w:t>Prepared By:</w:t>
      </w:r>
      <w:r>
        <w:t xml:space="preserve"> Senior Project Management Consultant</w:t>
      </w:r>
    </w:p>
    <w:p w14:paraId="602F55AC" w14:textId="77777777" w:rsidR="00387ABF" w:rsidRDefault="00000000">
      <w:pPr>
        <w:spacing w:after="120"/>
      </w:pPr>
      <w:r>
        <w:rPr>
          <w:b/>
          <w:bCs/>
        </w:rPr>
        <w:t>Confidentiality Level:</w:t>
      </w:r>
      <w:r>
        <w:t xml:space="preserve"> Confidential</w:t>
      </w:r>
    </w:p>
    <w:p w14:paraId="12F6878C" w14:textId="77777777" w:rsidR="00387ABF" w:rsidRDefault="00000000">
      <w:pPr>
        <w:spacing w:after="120"/>
      </w:pPr>
      <w:r>
        <w:rPr>
          <w:b/>
          <w:bCs/>
        </w:rPr>
        <w:t>Project Sponsor:</w:t>
      </w:r>
      <w:r>
        <w:t xml:space="preserve"> Menno Drescher (Super Admin)</w:t>
      </w:r>
    </w:p>
    <w:p w14:paraId="16BAB418" w14:textId="77777777" w:rsidR="00387ABF" w:rsidRDefault="00387ABF"/>
    <w:p w14:paraId="139BB2F8" w14:textId="77777777" w:rsidR="00387ABF" w:rsidRDefault="00000000">
      <w:pPr>
        <w:spacing w:before="240" w:after="240"/>
      </w:pPr>
      <w:r>
        <w:rPr>
          <w:color w:val="CCCCCC"/>
        </w:rPr>
        <w:t>─────────────────────────────────────────────────────────</w:t>
      </w:r>
    </w:p>
    <w:p w14:paraId="572D9B0D" w14:textId="77777777" w:rsidR="00387ABF" w:rsidRDefault="00387ABF"/>
    <w:p w14:paraId="0BA21C17" w14:textId="77777777" w:rsidR="00387ABF" w:rsidRDefault="00000000">
      <w:pPr>
        <w:pStyle w:val="Heading2"/>
        <w:spacing w:before="180" w:after="120"/>
      </w:pPr>
      <w:bookmarkStart w:id="688" w:name="_Toc219187777"/>
      <w:r>
        <w:t>1. Executive Summary</w:t>
      </w:r>
      <w:bookmarkEnd w:id="688"/>
    </w:p>
    <w:p w14:paraId="651C5414" w14:textId="77777777" w:rsidR="00387ABF" w:rsidRDefault="00000000">
      <w:pPr>
        <w:pStyle w:val="Heading3"/>
        <w:spacing w:before="180" w:after="120"/>
      </w:pPr>
      <w:bookmarkStart w:id="689" w:name="_Toc219187778"/>
      <w:r>
        <w:t>1.1 Purpose</w:t>
      </w:r>
      <w:bookmarkEnd w:id="689"/>
    </w:p>
    <w:p w14:paraId="0AD2662D" w14:textId="77777777" w:rsidR="00387ABF" w:rsidRDefault="00000000">
      <w:pPr>
        <w:spacing w:after="120"/>
      </w:pPr>
      <w:r>
        <w:t xml:space="preserve">This document provides a structured analysis of the key user personas involved in the </w:t>
      </w:r>
      <w:r>
        <w:rPr>
          <w:i/>
          <w:iCs/>
        </w:rPr>
        <w:t>Opportunities with No Working Capital</w:t>
      </w:r>
      <w:r>
        <w:t xml:space="preserve"> project, aligning with </w:t>
      </w:r>
      <w:r>
        <w:rPr>
          <w:b/>
          <w:bCs/>
        </w:rPr>
        <w:t>PMBOK® Guide, 7th Edition</w:t>
      </w:r>
      <w:r>
        <w:t xml:space="preserve"> principles of </w:t>
      </w:r>
      <w:r>
        <w:rPr>
          <w:b/>
          <w:bCs/>
        </w:rPr>
        <w:t>Stakeholder Engagement</w:t>
      </w:r>
      <w:r>
        <w:t xml:space="preserve"> and </w:t>
      </w:r>
      <w:r>
        <w:rPr>
          <w:b/>
          <w:bCs/>
        </w:rPr>
        <w:t>Value Delivery</w:t>
      </w:r>
      <w:r>
        <w:t>. The assessment identifies distinct user groups, their roles, responsibilities, and specific needs to ensure successful project execution and capital generation through sweat equity.</w:t>
      </w:r>
    </w:p>
    <w:p w14:paraId="44A676D5" w14:textId="77777777" w:rsidR="00387ABF" w:rsidRDefault="00387ABF"/>
    <w:p w14:paraId="4129A2D8" w14:textId="77777777" w:rsidR="00387ABF" w:rsidRDefault="00000000">
      <w:pPr>
        <w:spacing w:after="120"/>
      </w:pPr>
      <w:r>
        <w:t>The project targets individuals who lack initial monetary capital but possess time, skills, and available resources to invest in business opportunities. By leveraging these assets, users can generate initial capital, which can then be scaled into more profitable ventures. This document ensures that all personas are adequately supported through tailored tools, resources, and collaboration mechanisms.</w:t>
      </w:r>
    </w:p>
    <w:p w14:paraId="75590DA9" w14:textId="77777777" w:rsidR="00387ABF" w:rsidRDefault="00387ABF"/>
    <w:p w14:paraId="746DFA63" w14:textId="77777777" w:rsidR="00387ABF" w:rsidRDefault="00000000">
      <w:pPr>
        <w:pStyle w:val="Heading3"/>
        <w:spacing w:before="180" w:after="120"/>
      </w:pPr>
      <w:bookmarkStart w:id="690" w:name="_Toc219187779"/>
      <w:r>
        <w:t>1.2 Key Objectives</w:t>
      </w:r>
      <w:bookmarkEnd w:id="690"/>
    </w:p>
    <w:p w14:paraId="3A2B9AAE" w14:textId="77777777" w:rsidR="00387ABF" w:rsidRDefault="00000000">
      <w:pPr>
        <w:spacing w:after="60"/>
      </w:pPr>
      <w:r>
        <w:rPr>
          <w:b/>
          <w:bCs/>
        </w:rPr>
        <w:t>1. Identify User Personas</w:t>
      </w:r>
      <w:r>
        <w:t>: Define distinct user groups with shared roles, responsibilities, or goals.</w:t>
      </w:r>
    </w:p>
    <w:p w14:paraId="35D9E2A6" w14:textId="77777777" w:rsidR="00387ABF" w:rsidRDefault="00000000">
      <w:pPr>
        <w:spacing w:after="60"/>
      </w:pPr>
      <w:r>
        <w:rPr>
          <w:b/>
          <w:bCs/>
        </w:rPr>
        <w:t>2. Define Roles and Responsibilities</w:t>
      </w:r>
      <w:r>
        <w:t>: Outline primary and secondary roles for each persona, along with their specific responsibilities.</w:t>
      </w:r>
    </w:p>
    <w:p w14:paraId="02D8C131" w14:textId="77777777" w:rsidR="00387ABF" w:rsidRDefault="00000000">
      <w:pPr>
        <w:spacing w:after="60"/>
      </w:pPr>
      <w:r>
        <w:rPr>
          <w:b/>
          <w:bCs/>
        </w:rPr>
        <w:t>3. Assess Needs</w:t>
      </w:r>
      <w:r>
        <w:t>: Determine the tools, resources, training, and support required for each persona to fulfill their roles effectively.</w:t>
      </w:r>
    </w:p>
    <w:p w14:paraId="507821D5" w14:textId="77777777" w:rsidR="00387ABF" w:rsidRDefault="00000000">
      <w:pPr>
        <w:spacing w:after="60"/>
      </w:pPr>
      <w:r>
        <w:rPr>
          <w:b/>
          <w:bCs/>
        </w:rPr>
        <w:t>4. Ensure Alignment</w:t>
      </w:r>
      <w:r>
        <w:t>: Validate that the identified personas, roles, and needs align with the project’s objectives and existing documentation.</w:t>
      </w:r>
    </w:p>
    <w:p w14:paraId="2BB6C897" w14:textId="77777777" w:rsidR="00387ABF" w:rsidRDefault="00387ABF"/>
    <w:p w14:paraId="1E3A1C07" w14:textId="77777777" w:rsidR="00387ABF" w:rsidRDefault="00000000">
      <w:pPr>
        <w:pStyle w:val="Heading3"/>
        <w:spacing w:before="180" w:after="120"/>
      </w:pPr>
      <w:bookmarkStart w:id="691" w:name="_Toc219187780"/>
      <w:r>
        <w:t>1.3 Scope</w:t>
      </w:r>
      <w:bookmarkEnd w:id="691"/>
    </w:p>
    <w:p w14:paraId="365203D9" w14:textId="77777777" w:rsidR="00387ABF" w:rsidRDefault="00000000">
      <w:pPr>
        <w:spacing w:after="120"/>
      </w:pPr>
      <w:r>
        <w:t xml:space="preserve">This document covers the following user personas, as identified in the project’s </w:t>
      </w:r>
      <w:r>
        <w:rPr>
          <w:b/>
          <w:bCs/>
        </w:rPr>
        <w:t>User Stories</w:t>
      </w:r>
      <w:r>
        <w:t xml:space="preserve"> and </w:t>
      </w:r>
      <w:r>
        <w:rPr>
          <w:b/>
          <w:bCs/>
        </w:rPr>
        <w:t>User Personas Assess Motivation</w:t>
      </w:r>
      <w:r>
        <w:t xml:space="preserve"> documents:</w:t>
      </w:r>
    </w:p>
    <w:p w14:paraId="036A645E" w14:textId="77777777" w:rsidR="00387ABF" w:rsidRDefault="00000000">
      <w:pPr>
        <w:pStyle w:val="ListParagraph"/>
        <w:numPr>
          <w:ilvl w:val="0"/>
          <w:numId w:val="1"/>
        </w:numPr>
        <w:spacing w:after="60"/>
      </w:pPr>
      <w:r>
        <w:t>Individual Entrepreneur</w:t>
      </w:r>
    </w:p>
    <w:p w14:paraId="23991708" w14:textId="77777777" w:rsidR="00387ABF" w:rsidRDefault="00000000">
      <w:pPr>
        <w:pStyle w:val="ListParagraph"/>
        <w:numPr>
          <w:ilvl w:val="0"/>
          <w:numId w:val="1"/>
        </w:numPr>
        <w:spacing w:after="60"/>
      </w:pPr>
      <w:r>
        <w:t>Market Analyst</w:t>
      </w:r>
    </w:p>
    <w:p w14:paraId="4315602D" w14:textId="77777777" w:rsidR="00387ABF" w:rsidRDefault="00000000">
      <w:pPr>
        <w:pStyle w:val="ListParagraph"/>
        <w:numPr>
          <w:ilvl w:val="0"/>
          <w:numId w:val="1"/>
        </w:numPr>
        <w:spacing w:after="60"/>
      </w:pPr>
      <w:r>
        <w:t>Project Lead</w:t>
      </w:r>
    </w:p>
    <w:p w14:paraId="2617891F" w14:textId="77777777" w:rsidR="00387ABF" w:rsidRDefault="00000000">
      <w:pPr>
        <w:pStyle w:val="ListParagraph"/>
        <w:numPr>
          <w:ilvl w:val="0"/>
          <w:numId w:val="1"/>
        </w:numPr>
        <w:spacing w:after="60"/>
      </w:pPr>
      <w:r>
        <w:t>Mentors/Advisors</w:t>
      </w:r>
    </w:p>
    <w:p w14:paraId="6FF43DE1" w14:textId="77777777" w:rsidR="00387ABF" w:rsidRDefault="00000000">
      <w:pPr>
        <w:pStyle w:val="ListParagraph"/>
        <w:numPr>
          <w:ilvl w:val="0"/>
          <w:numId w:val="1"/>
        </w:numPr>
        <w:spacing w:after="60"/>
      </w:pPr>
      <w:r>
        <w:lastRenderedPageBreak/>
        <w:t>Partners</w:t>
      </w:r>
    </w:p>
    <w:p w14:paraId="07F6D5DB" w14:textId="77777777" w:rsidR="00387ABF" w:rsidRDefault="00000000">
      <w:pPr>
        <w:pStyle w:val="ListParagraph"/>
        <w:numPr>
          <w:ilvl w:val="0"/>
          <w:numId w:val="1"/>
        </w:numPr>
        <w:spacing w:after="60"/>
      </w:pPr>
      <w:r>
        <w:t>Peers</w:t>
      </w:r>
    </w:p>
    <w:p w14:paraId="2376E271" w14:textId="77777777" w:rsidR="00387ABF" w:rsidRDefault="00000000">
      <w:pPr>
        <w:pStyle w:val="ListParagraph"/>
        <w:numPr>
          <w:ilvl w:val="0"/>
          <w:numId w:val="1"/>
        </w:numPr>
        <w:spacing w:after="60"/>
      </w:pPr>
      <w:r>
        <w:t>Customers/Clients</w:t>
      </w:r>
    </w:p>
    <w:p w14:paraId="22D9BF27" w14:textId="77777777" w:rsidR="00387ABF" w:rsidRDefault="00387ABF"/>
    <w:p w14:paraId="1686F431" w14:textId="77777777" w:rsidR="00387ABF" w:rsidRDefault="00000000">
      <w:pPr>
        <w:spacing w:before="240" w:after="240"/>
      </w:pPr>
      <w:r>
        <w:rPr>
          <w:color w:val="CCCCCC"/>
        </w:rPr>
        <w:t>─────────────────────────────────────────────────────────</w:t>
      </w:r>
    </w:p>
    <w:p w14:paraId="5252B80B" w14:textId="77777777" w:rsidR="00387ABF" w:rsidRDefault="00387ABF"/>
    <w:p w14:paraId="4A6B5955" w14:textId="77777777" w:rsidR="00387ABF" w:rsidRDefault="00000000">
      <w:pPr>
        <w:pStyle w:val="Heading2"/>
        <w:spacing w:before="180" w:after="120"/>
      </w:pPr>
      <w:bookmarkStart w:id="692" w:name="_Toc219187781"/>
      <w:r>
        <w:t>2. Persona Key Roles and Responsibilities</w:t>
      </w:r>
      <w:bookmarkEnd w:id="692"/>
    </w:p>
    <w:p w14:paraId="134EFBD5" w14:textId="77777777" w:rsidR="00387ABF" w:rsidRDefault="00387ABF"/>
    <w:p w14:paraId="581FC7B6" w14:textId="77777777" w:rsidR="00387ABF" w:rsidRDefault="00000000">
      <w:pPr>
        <w:pStyle w:val="Heading3"/>
        <w:spacing w:before="180" w:after="120"/>
      </w:pPr>
      <w:bookmarkStart w:id="693" w:name="_Toc219187782"/>
      <w:r>
        <w:t>2.1 Persona Name: Individual Entrepreneur</w:t>
      </w:r>
      <w:bookmarkEnd w:id="693"/>
    </w:p>
    <w:p w14:paraId="563D66D6" w14:textId="77777777" w:rsidR="00387ABF" w:rsidRDefault="00000000">
      <w:pPr>
        <w:spacing w:after="120"/>
      </w:pPr>
      <w:r>
        <w:rPr>
          <w:b/>
          <w:bCs/>
        </w:rPr>
        <w:t>Description:</w:t>
      </w:r>
    </w:p>
    <w:p w14:paraId="0C9EF1CB" w14:textId="77777777" w:rsidR="00387ABF" w:rsidRDefault="00000000">
      <w:pPr>
        <w:spacing w:after="120"/>
      </w:pPr>
      <w:r>
        <w:t xml:space="preserve">The </w:t>
      </w:r>
      <w:r>
        <w:rPr>
          <w:i/>
          <w:iCs/>
        </w:rPr>
        <w:t>Individual Entrepreneur</w:t>
      </w:r>
      <w:r>
        <w:t xml:space="preserve"> is the primary beneficiary of the project. This persona represents individuals who lack initial monetary capital but possess time, skills, and available resources to invest in business opportunities. Their goal is to generate initial capital through sweat equity, which can later be scaled into more profitable ventures.</w:t>
      </w:r>
    </w:p>
    <w:p w14:paraId="48AEA84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8"/>
        <w:gridCol w:w="2074"/>
        <w:gridCol w:w="3284"/>
      </w:tblGrid>
      <w:tr w:rsidR="00387ABF" w14:paraId="5A8D41AD" w14:textId="77777777">
        <w:tc>
          <w:tcPr>
            <w:tcW w:w="0" w:type="auto"/>
            <w:shd w:val="solid" w:color="E0E0E0" w:fill="auto"/>
          </w:tcPr>
          <w:p w14:paraId="6F797F3B" w14:textId="77777777" w:rsidR="00387ABF" w:rsidRDefault="00000000">
            <w:r>
              <w:rPr>
                <w:b/>
                <w:bCs/>
              </w:rPr>
              <w:t>Primary Role</w:t>
            </w:r>
          </w:p>
        </w:tc>
        <w:tc>
          <w:tcPr>
            <w:tcW w:w="0" w:type="auto"/>
            <w:shd w:val="solid" w:color="E0E0E0" w:fill="auto"/>
          </w:tcPr>
          <w:p w14:paraId="2312EE6D" w14:textId="77777777" w:rsidR="00387ABF" w:rsidRDefault="00000000">
            <w:r>
              <w:rPr>
                <w:b/>
                <w:bCs/>
              </w:rPr>
              <w:t>Secondary Roles</w:t>
            </w:r>
          </w:p>
        </w:tc>
        <w:tc>
          <w:tcPr>
            <w:tcW w:w="0" w:type="auto"/>
            <w:shd w:val="solid" w:color="E0E0E0" w:fill="auto"/>
          </w:tcPr>
          <w:p w14:paraId="285185F8" w14:textId="77777777" w:rsidR="00387ABF" w:rsidRDefault="00000000">
            <w:r>
              <w:rPr>
                <w:b/>
                <w:bCs/>
              </w:rPr>
              <w:t>Responsibilities</w:t>
            </w:r>
          </w:p>
        </w:tc>
      </w:tr>
      <w:tr w:rsidR="00387ABF" w14:paraId="40CA98FD" w14:textId="77777777">
        <w:tc>
          <w:tcPr>
            <w:tcW w:w="0" w:type="auto"/>
          </w:tcPr>
          <w:p w14:paraId="781D67BB" w14:textId="77777777" w:rsidR="00387ABF" w:rsidRDefault="00000000">
            <w:r>
              <w:t>Opportunity Executor</w:t>
            </w:r>
          </w:p>
        </w:tc>
        <w:tc>
          <w:tcPr>
            <w:tcW w:w="0" w:type="auto"/>
          </w:tcPr>
          <w:p w14:paraId="1B2161A1" w14:textId="77777777" w:rsidR="00387ABF" w:rsidRDefault="00000000">
            <w:r>
              <w:t>Self-Educator, Resource Optimizer</w:t>
            </w:r>
          </w:p>
        </w:tc>
        <w:tc>
          <w:tcPr>
            <w:tcW w:w="0" w:type="auto"/>
          </w:tcPr>
          <w:p w14:paraId="6AAB1828" w14:textId="77777777" w:rsidR="00387ABF" w:rsidRDefault="00000000">
            <w:r>
              <w:t>- Identify and evaluate no-capital business opportunities.</w:t>
            </w:r>
          </w:p>
        </w:tc>
      </w:tr>
      <w:tr w:rsidR="00387ABF" w14:paraId="236B24B1" w14:textId="77777777">
        <w:tc>
          <w:tcPr>
            <w:tcW w:w="0" w:type="auto"/>
          </w:tcPr>
          <w:p w14:paraId="375BEF50" w14:textId="77777777" w:rsidR="00387ABF" w:rsidRDefault="00000000">
            <w:r>
              <w:t>- Invest time and skills to execute selected opportunities.</w:t>
            </w:r>
          </w:p>
        </w:tc>
        <w:tc>
          <w:tcPr>
            <w:tcW w:w="0" w:type="auto"/>
          </w:tcPr>
          <w:p w14:paraId="5CF89BE3" w14:textId="77777777" w:rsidR="00387ABF" w:rsidRDefault="00387ABF"/>
        </w:tc>
        <w:tc>
          <w:tcPr>
            <w:tcW w:w="0" w:type="auto"/>
          </w:tcPr>
          <w:p w14:paraId="48814CC6" w14:textId="77777777" w:rsidR="00387ABF" w:rsidRDefault="00387ABF"/>
        </w:tc>
      </w:tr>
      <w:tr w:rsidR="00387ABF" w14:paraId="3B01F2EC" w14:textId="77777777">
        <w:tc>
          <w:tcPr>
            <w:tcW w:w="0" w:type="auto"/>
          </w:tcPr>
          <w:p w14:paraId="606B6F31" w14:textId="77777777" w:rsidR="00387ABF" w:rsidRDefault="00000000">
            <w:r>
              <w:t>- Monitor progress and adapt strategies based on market feedback.</w:t>
            </w:r>
          </w:p>
        </w:tc>
        <w:tc>
          <w:tcPr>
            <w:tcW w:w="0" w:type="auto"/>
          </w:tcPr>
          <w:p w14:paraId="1495A34A" w14:textId="77777777" w:rsidR="00387ABF" w:rsidRDefault="00387ABF"/>
        </w:tc>
        <w:tc>
          <w:tcPr>
            <w:tcW w:w="0" w:type="auto"/>
          </w:tcPr>
          <w:p w14:paraId="4BA6045B" w14:textId="77777777" w:rsidR="00387ABF" w:rsidRDefault="00387ABF"/>
        </w:tc>
      </w:tr>
      <w:tr w:rsidR="00387ABF" w14:paraId="678D3B82" w14:textId="77777777">
        <w:tc>
          <w:tcPr>
            <w:tcW w:w="0" w:type="auto"/>
          </w:tcPr>
          <w:p w14:paraId="54D115BC" w14:textId="77777777" w:rsidR="00387ABF" w:rsidRDefault="00000000">
            <w:r>
              <w:t>- Reinvest generated capital into scaling efforts.</w:t>
            </w:r>
          </w:p>
        </w:tc>
        <w:tc>
          <w:tcPr>
            <w:tcW w:w="0" w:type="auto"/>
          </w:tcPr>
          <w:p w14:paraId="743BAA81" w14:textId="77777777" w:rsidR="00387ABF" w:rsidRDefault="00387ABF"/>
        </w:tc>
        <w:tc>
          <w:tcPr>
            <w:tcW w:w="0" w:type="auto"/>
          </w:tcPr>
          <w:p w14:paraId="30091591" w14:textId="77777777" w:rsidR="00387ABF" w:rsidRDefault="00387ABF"/>
        </w:tc>
      </w:tr>
      <w:tr w:rsidR="00387ABF" w14:paraId="5FE868FB" w14:textId="77777777">
        <w:tc>
          <w:tcPr>
            <w:tcW w:w="0" w:type="auto"/>
          </w:tcPr>
          <w:p w14:paraId="3030D048" w14:textId="77777777" w:rsidR="00387ABF" w:rsidRDefault="00000000">
            <w:r>
              <w:t>- Document lessons learned and share insights with peers.</w:t>
            </w:r>
          </w:p>
        </w:tc>
        <w:tc>
          <w:tcPr>
            <w:tcW w:w="0" w:type="auto"/>
          </w:tcPr>
          <w:p w14:paraId="5BB31CC4" w14:textId="77777777" w:rsidR="00387ABF" w:rsidRDefault="00387ABF"/>
        </w:tc>
        <w:tc>
          <w:tcPr>
            <w:tcW w:w="0" w:type="auto"/>
          </w:tcPr>
          <w:p w14:paraId="01637767" w14:textId="77777777" w:rsidR="00387ABF" w:rsidRDefault="00387ABF"/>
        </w:tc>
      </w:tr>
    </w:tbl>
    <w:p w14:paraId="721058B9" w14:textId="77777777" w:rsidR="00387ABF" w:rsidRDefault="00387ABF"/>
    <w:p w14:paraId="782899F4" w14:textId="77777777" w:rsidR="00387ABF" w:rsidRDefault="00000000">
      <w:pPr>
        <w:spacing w:before="240" w:after="240"/>
      </w:pPr>
      <w:r>
        <w:rPr>
          <w:color w:val="CCCCCC"/>
        </w:rPr>
        <w:t>─────────────────────────────────────────────────────────</w:t>
      </w:r>
    </w:p>
    <w:p w14:paraId="48A72372" w14:textId="77777777" w:rsidR="00387ABF" w:rsidRDefault="00387ABF"/>
    <w:p w14:paraId="4F07A55A" w14:textId="77777777" w:rsidR="00387ABF" w:rsidRDefault="00000000">
      <w:pPr>
        <w:pStyle w:val="Heading3"/>
        <w:spacing w:before="180" w:after="120"/>
      </w:pPr>
      <w:bookmarkStart w:id="694" w:name="_Toc219187783"/>
      <w:r>
        <w:t>2.2 Persona Name: Market Analyst</w:t>
      </w:r>
      <w:bookmarkEnd w:id="694"/>
    </w:p>
    <w:p w14:paraId="735F5ED6" w14:textId="77777777" w:rsidR="00387ABF" w:rsidRDefault="00000000">
      <w:pPr>
        <w:spacing w:after="120"/>
      </w:pPr>
      <w:r>
        <w:rPr>
          <w:b/>
          <w:bCs/>
        </w:rPr>
        <w:t>Description:</w:t>
      </w:r>
    </w:p>
    <w:p w14:paraId="2CC61C39" w14:textId="77777777" w:rsidR="00387ABF" w:rsidRDefault="00000000">
      <w:pPr>
        <w:spacing w:after="120"/>
      </w:pPr>
      <w:r>
        <w:t xml:space="preserve">The </w:t>
      </w:r>
      <w:r>
        <w:rPr>
          <w:i/>
          <w:iCs/>
        </w:rPr>
        <w:t>Market Analyst</w:t>
      </w:r>
      <w:r>
        <w:t xml:space="preserve"> is responsible for researching and validating market opportunities for no-capital ventures. This persona ensures that the opportunities identified are viable, aligned with current market trends, and capable of generating capital through realistic efforts.</w:t>
      </w:r>
    </w:p>
    <w:p w14:paraId="4735808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7"/>
        <w:gridCol w:w="1633"/>
        <w:gridCol w:w="3666"/>
      </w:tblGrid>
      <w:tr w:rsidR="00387ABF" w14:paraId="3D439C08" w14:textId="77777777">
        <w:tc>
          <w:tcPr>
            <w:tcW w:w="0" w:type="auto"/>
            <w:shd w:val="solid" w:color="E0E0E0" w:fill="auto"/>
          </w:tcPr>
          <w:p w14:paraId="6A8FF834" w14:textId="77777777" w:rsidR="00387ABF" w:rsidRDefault="00000000">
            <w:r>
              <w:rPr>
                <w:b/>
                <w:bCs/>
              </w:rPr>
              <w:t>Primary Role</w:t>
            </w:r>
          </w:p>
        </w:tc>
        <w:tc>
          <w:tcPr>
            <w:tcW w:w="0" w:type="auto"/>
            <w:shd w:val="solid" w:color="E0E0E0" w:fill="auto"/>
          </w:tcPr>
          <w:p w14:paraId="3031E232" w14:textId="77777777" w:rsidR="00387ABF" w:rsidRDefault="00000000">
            <w:r>
              <w:rPr>
                <w:b/>
                <w:bCs/>
              </w:rPr>
              <w:t>Secondary Roles</w:t>
            </w:r>
          </w:p>
        </w:tc>
        <w:tc>
          <w:tcPr>
            <w:tcW w:w="0" w:type="auto"/>
            <w:shd w:val="solid" w:color="E0E0E0" w:fill="auto"/>
          </w:tcPr>
          <w:p w14:paraId="04BF62F2" w14:textId="77777777" w:rsidR="00387ABF" w:rsidRDefault="00000000">
            <w:r>
              <w:rPr>
                <w:b/>
                <w:bCs/>
              </w:rPr>
              <w:t>Responsibilities</w:t>
            </w:r>
          </w:p>
        </w:tc>
      </w:tr>
      <w:tr w:rsidR="00387ABF" w14:paraId="3FB4B3E3" w14:textId="77777777">
        <w:tc>
          <w:tcPr>
            <w:tcW w:w="0" w:type="auto"/>
          </w:tcPr>
          <w:p w14:paraId="65C5A8A2" w14:textId="77777777" w:rsidR="00387ABF" w:rsidRDefault="00000000">
            <w:r>
              <w:t>Opportunity Researcher</w:t>
            </w:r>
          </w:p>
        </w:tc>
        <w:tc>
          <w:tcPr>
            <w:tcW w:w="0" w:type="auto"/>
          </w:tcPr>
          <w:p w14:paraId="6AE344DC" w14:textId="77777777" w:rsidR="00387ABF" w:rsidRDefault="00000000">
            <w:r>
              <w:t>Data Analyst, Trend Spotter</w:t>
            </w:r>
          </w:p>
        </w:tc>
        <w:tc>
          <w:tcPr>
            <w:tcW w:w="0" w:type="auto"/>
          </w:tcPr>
          <w:p w14:paraId="2BD5AF59" w14:textId="77777777" w:rsidR="00387ABF" w:rsidRDefault="00000000">
            <w:r>
              <w:t>- Conduct market research to identify no-capital business opportunities.</w:t>
            </w:r>
          </w:p>
        </w:tc>
      </w:tr>
      <w:tr w:rsidR="00387ABF" w14:paraId="30C2BA59" w14:textId="77777777">
        <w:tc>
          <w:tcPr>
            <w:tcW w:w="0" w:type="auto"/>
          </w:tcPr>
          <w:p w14:paraId="1265DB0B" w14:textId="77777777" w:rsidR="00387ABF" w:rsidRDefault="00000000">
            <w:r>
              <w:t>- Validate opportunities based on feasibility, demand, and scalability.</w:t>
            </w:r>
          </w:p>
        </w:tc>
        <w:tc>
          <w:tcPr>
            <w:tcW w:w="0" w:type="auto"/>
          </w:tcPr>
          <w:p w14:paraId="6890E4B9" w14:textId="77777777" w:rsidR="00387ABF" w:rsidRDefault="00387ABF"/>
        </w:tc>
        <w:tc>
          <w:tcPr>
            <w:tcW w:w="0" w:type="auto"/>
          </w:tcPr>
          <w:p w14:paraId="19A38219" w14:textId="77777777" w:rsidR="00387ABF" w:rsidRDefault="00387ABF"/>
        </w:tc>
      </w:tr>
      <w:tr w:rsidR="00387ABF" w14:paraId="47AB8457" w14:textId="77777777">
        <w:tc>
          <w:tcPr>
            <w:tcW w:w="0" w:type="auto"/>
          </w:tcPr>
          <w:p w14:paraId="3973A3D3" w14:textId="77777777" w:rsidR="00387ABF" w:rsidRDefault="00000000">
            <w:r>
              <w:t>- Provide insights on market trends and competitive landscape.</w:t>
            </w:r>
          </w:p>
        </w:tc>
        <w:tc>
          <w:tcPr>
            <w:tcW w:w="0" w:type="auto"/>
          </w:tcPr>
          <w:p w14:paraId="2460B809" w14:textId="77777777" w:rsidR="00387ABF" w:rsidRDefault="00387ABF"/>
        </w:tc>
        <w:tc>
          <w:tcPr>
            <w:tcW w:w="0" w:type="auto"/>
          </w:tcPr>
          <w:p w14:paraId="2D80F7B4" w14:textId="77777777" w:rsidR="00387ABF" w:rsidRDefault="00387ABF"/>
        </w:tc>
      </w:tr>
      <w:tr w:rsidR="00387ABF" w14:paraId="2B8E1D29" w14:textId="77777777">
        <w:tc>
          <w:tcPr>
            <w:tcW w:w="0" w:type="auto"/>
          </w:tcPr>
          <w:p w14:paraId="1A00D02E" w14:textId="77777777" w:rsidR="00387ABF" w:rsidRDefault="00000000">
            <w:r>
              <w:t>- Collaborate with Individual Entrepreneurs to refine opportunity selection.</w:t>
            </w:r>
          </w:p>
        </w:tc>
        <w:tc>
          <w:tcPr>
            <w:tcW w:w="0" w:type="auto"/>
          </w:tcPr>
          <w:p w14:paraId="2C3F2EA2" w14:textId="77777777" w:rsidR="00387ABF" w:rsidRDefault="00387ABF"/>
        </w:tc>
        <w:tc>
          <w:tcPr>
            <w:tcW w:w="0" w:type="auto"/>
          </w:tcPr>
          <w:p w14:paraId="0EECBFFE" w14:textId="77777777" w:rsidR="00387ABF" w:rsidRDefault="00387ABF"/>
        </w:tc>
      </w:tr>
      <w:tr w:rsidR="00387ABF" w14:paraId="488D8238" w14:textId="77777777">
        <w:tc>
          <w:tcPr>
            <w:tcW w:w="0" w:type="auto"/>
          </w:tcPr>
          <w:p w14:paraId="060175FB" w14:textId="77777777" w:rsidR="00387ABF" w:rsidRDefault="00000000">
            <w:r>
              <w:t>- Maintain a repository of validated opportunities for project stakeholders.</w:t>
            </w:r>
          </w:p>
        </w:tc>
        <w:tc>
          <w:tcPr>
            <w:tcW w:w="0" w:type="auto"/>
          </w:tcPr>
          <w:p w14:paraId="0117C7A0" w14:textId="77777777" w:rsidR="00387ABF" w:rsidRDefault="00387ABF"/>
        </w:tc>
        <w:tc>
          <w:tcPr>
            <w:tcW w:w="0" w:type="auto"/>
          </w:tcPr>
          <w:p w14:paraId="0851E366" w14:textId="77777777" w:rsidR="00387ABF" w:rsidRDefault="00387ABF"/>
        </w:tc>
      </w:tr>
    </w:tbl>
    <w:p w14:paraId="77C96C3B" w14:textId="77777777" w:rsidR="00387ABF" w:rsidRDefault="00387ABF"/>
    <w:p w14:paraId="0549F957" w14:textId="77777777" w:rsidR="00387ABF" w:rsidRDefault="00000000">
      <w:pPr>
        <w:spacing w:before="240" w:after="240"/>
      </w:pPr>
      <w:r>
        <w:rPr>
          <w:color w:val="CCCCCC"/>
        </w:rPr>
        <w:lastRenderedPageBreak/>
        <w:t>─────────────────────────────────────────────────────────</w:t>
      </w:r>
    </w:p>
    <w:p w14:paraId="01EF3349" w14:textId="77777777" w:rsidR="00387ABF" w:rsidRDefault="00387ABF"/>
    <w:p w14:paraId="508F1F3B" w14:textId="77777777" w:rsidR="00387ABF" w:rsidRDefault="00000000">
      <w:pPr>
        <w:pStyle w:val="Heading3"/>
        <w:spacing w:before="180" w:after="120"/>
      </w:pPr>
      <w:bookmarkStart w:id="695" w:name="_Toc219187784"/>
      <w:r>
        <w:t>2.3 Persona Name: Project Lead</w:t>
      </w:r>
      <w:bookmarkEnd w:id="695"/>
    </w:p>
    <w:p w14:paraId="1DADFE9E" w14:textId="77777777" w:rsidR="00387ABF" w:rsidRDefault="00000000">
      <w:pPr>
        <w:spacing w:after="120"/>
      </w:pPr>
      <w:r>
        <w:rPr>
          <w:b/>
          <w:bCs/>
        </w:rPr>
        <w:t>Description:</w:t>
      </w:r>
    </w:p>
    <w:p w14:paraId="370DB842" w14:textId="77777777" w:rsidR="00387ABF" w:rsidRDefault="00000000">
      <w:pPr>
        <w:spacing w:after="120"/>
      </w:pPr>
      <w:r>
        <w:t xml:space="preserve">The </w:t>
      </w:r>
      <w:r>
        <w:rPr>
          <w:i/>
          <w:iCs/>
        </w:rPr>
        <w:t>Project Lead</w:t>
      </w:r>
      <w:r>
        <w:t xml:space="preserve"> (interim: Senior Project Management Consultant) oversees the execution of the project, ensuring alignment with PMBOK 7 principles and the project’s objectives. This persona is responsible for coordinating resources, managing risks, and facilitating collaboration among stakeholders.</w:t>
      </w:r>
    </w:p>
    <w:p w14:paraId="2462930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0"/>
        <w:gridCol w:w="2247"/>
        <w:gridCol w:w="3149"/>
      </w:tblGrid>
      <w:tr w:rsidR="00387ABF" w14:paraId="447894AD" w14:textId="77777777">
        <w:tc>
          <w:tcPr>
            <w:tcW w:w="0" w:type="auto"/>
            <w:shd w:val="solid" w:color="E0E0E0" w:fill="auto"/>
          </w:tcPr>
          <w:p w14:paraId="74AFE961" w14:textId="77777777" w:rsidR="00387ABF" w:rsidRDefault="00000000">
            <w:r>
              <w:rPr>
                <w:b/>
                <w:bCs/>
              </w:rPr>
              <w:t>Primary Role</w:t>
            </w:r>
          </w:p>
        </w:tc>
        <w:tc>
          <w:tcPr>
            <w:tcW w:w="0" w:type="auto"/>
            <w:shd w:val="solid" w:color="E0E0E0" w:fill="auto"/>
          </w:tcPr>
          <w:p w14:paraId="1B992D05" w14:textId="77777777" w:rsidR="00387ABF" w:rsidRDefault="00000000">
            <w:r>
              <w:rPr>
                <w:b/>
                <w:bCs/>
              </w:rPr>
              <w:t>Secondary Roles</w:t>
            </w:r>
          </w:p>
        </w:tc>
        <w:tc>
          <w:tcPr>
            <w:tcW w:w="0" w:type="auto"/>
            <w:shd w:val="solid" w:color="E0E0E0" w:fill="auto"/>
          </w:tcPr>
          <w:p w14:paraId="5E60D92E" w14:textId="77777777" w:rsidR="00387ABF" w:rsidRDefault="00000000">
            <w:r>
              <w:rPr>
                <w:b/>
                <w:bCs/>
              </w:rPr>
              <w:t>Responsibilities</w:t>
            </w:r>
          </w:p>
        </w:tc>
      </w:tr>
      <w:tr w:rsidR="00387ABF" w14:paraId="5DAF1E58" w14:textId="77777777">
        <w:tc>
          <w:tcPr>
            <w:tcW w:w="0" w:type="auto"/>
          </w:tcPr>
          <w:p w14:paraId="60EC77F4" w14:textId="77777777" w:rsidR="00387ABF" w:rsidRDefault="00000000">
            <w:r>
              <w:t>Project Manager</w:t>
            </w:r>
          </w:p>
        </w:tc>
        <w:tc>
          <w:tcPr>
            <w:tcW w:w="0" w:type="auto"/>
          </w:tcPr>
          <w:p w14:paraId="6AC2B3F0" w14:textId="77777777" w:rsidR="00387ABF" w:rsidRDefault="00000000">
            <w:r>
              <w:t>Stakeholder Coordinator, Risk Manager</w:t>
            </w:r>
          </w:p>
        </w:tc>
        <w:tc>
          <w:tcPr>
            <w:tcW w:w="0" w:type="auto"/>
          </w:tcPr>
          <w:p w14:paraId="4A7DF865" w14:textId="77777777" w:rsidR="00387ABF" w:rsidRDefault="00000000">
            <w:r>
              <w:t>- Define and manage project scope, timeline, and budget.</w:t>
            </w:r>
          </w:p>
        </w:tc>
      </w:tr>
      <w:tr w:rsidR="00387ABF" w14:paraId="06D4FF12" w14:textId="77777777">
        <w:tc>
          <w:tcPr>
            <w:tcW w:w="0" w:type="auto"/>
          </w:tcPr>
          <w:p w14:paraId="222C0623" w14:textId="77777777" w:rsidR="00387ABF" w:rsidRDefault="00000000">
            <w:r>
              <w:t>- Coordinate resources and ensure alignment with project objectives.</w:t>
            </w:r>
          </w:p>
        </w:tc>
        <w:tc>
          <w:tcPr>
            <w:tcW w:w="0" w:type="auto"/>
          </w:tcPr>
          <w:p w14:paraId="0DF44356" w14:textId="77777777" w:rsidR="00387ABF" w:rsidRDefault="00387ABF"/>
        </w:tc>
        <w:tc>
          <w:tcPr>
            <w:tcW w:w="0" w:type="auto"/>
          </w:tcPr>
          <w:p w14:paraId="6EC7ECD1" w14:textId="77777777" w:rsidR="00387ABF" w:rsidRDefault="00387ABF"/>
        </w:tc>
      </w:tr>
      <w:tr w:rsidR="00387ABF" w14:paraId="2BE3A5E1" w14:textId="77777777">
        <w:tc>
          <w:tcPr>
            <w:tcW w:w="0" w:type="auto"/>
          </w:tcPr>
          <w:p w14:paraId="344A13CE" w14:textId="77777777" w:rsidR="00387ABF" w:rsidRDefault="00000000">
            <w:r>
              <w:t>- Facilitate communication and collaboration among stakeholders.</w:t>
            </w:r>
          </w:p>
        </w:tc>
        <w:tc>
          <w:tcPr>
            <w:tcW w:w="0" w:type="auto"/>
          </w:tcPr>
          <w:p w14:paraId="18E69D81" w14:textId="77777777" w:rsidR="00387ABF" w:rsidRDefault="00387ABF"/>
        </w:tc>
        <w:tc>
          <w:tcPr>
            <w:tcW w:w="0" w:type="auto"/>
          </w:tcPr>
          <w:p w14:paraId="62352545" w14:textId="77777777" w:rsidR="00387ABF" w:rsidRDefault="00387ABF"/>
        </w:tc>
      </w:tr>
      <w:tr w:rsidR="00387ABF" w14:paraId="5B9C6BA9" w14:textId="77777777">
        <w:tc>
          <w:tcPr>
            <w:tcW w:w="0" w:type="auto"/>
          </w:tcPr>
          <w:p w14:paraId="575F6C19" w14:textId="77777777" w:rsidR="00387ABF" w:rsidRDefault="00000000">
            <w:r>
              <w:t>- Monitor project progress and address risks or issues.</w:t>
            </w:r>
          </w:p>
        </w:tc>
        <w:tc>
          <w:tcPr>
            <w:tcW w:w="0" w:type="auto"/>
          </w:tcPr>
          <w:p w14:paraId="02C2E03D" w14:textId="77777777" w:rsidR="00387ABF" w:rsidRDefault="00387ABF"/>
        </w:tc>
        <w:tc>
          <w:tcPr>
            <w:tcW w:w="0" w:type="auto"/>
          </w:tcPr>
          <w:p w14:paraId="09213FE2" w14:textId="77777777" w:rsidR="00387ABF" w:rsidRDefault="00387ABF"/>
        </w:tc>
      </w:tr>
      <w:tr w:rsidR="00387ABF" w14:paraId="00732722" w14:textId="77777777">
        <w:tc>
          <w:tcPr>
            <w:tcW w:w="0" w:type="auto"/>
          </w:tcPr>
          <w:p w14:paraId="1ADB29D3" w14:textId="77777777" w:rsidR="00387ABF" w:rsidRDefault="00000000">
            <w:r>
              <w:t>- Report project status to the Project Sponsor and key stakeholders.</w:t>
            </w:r>
          </w:p>
        </w:tc>
        <w:tc>
          <w:tcPr>
            <w:tcW w:w="0" w:type="auto"/>
          </w:tcPr>
          <w:p w14:paraId="64E03C5F" w14:textId="77777777" w:rsidR="00387ABF" w:rsidRDefault="00387ABF"/>
        </w:tc>
        <w:tc>
          <w:tcPr>
            <w:tcW w:w="0" w:type="auto"/>
          </w:tcPr>
          <w:p w14:paraId="0978F59C" w14:textId="77777777" w:rsidR="00387ABF" w:rsidRDefault="00387ABF"/>
        </w:tc>
      </w:tr>
    </w:tbl>
    <w:p w14:paraId="5CB10570" w14:textId="77777777" w:rsidR="00387ABF" w:rsidRDefault="00387ABF"/>
    <w:p w14:paraId="0E2A7B79" w14:textId="77777777" w:rsidR="00387ABF" w:rsidRDefault="00000000">
      <w:pPr>
        <w:spacing w:before="240" w:after="240"/>
      </w:pPr>
      <w:r>
        <w:rPr>
          <w:color w:val="CCCCCC"/>
        </w:rPr>
        <w:t>─────────────────────────────────────────────────────────</w:t>
      </w:r>
    </w:p>
    <w:p w14:paraId="0ECF9179" w14:textId="77777777" w:rsidR="00387ABF" w:rsidRDefault="00387ABF"/>
    <w:p w14:paraId="4C0C917E" w14:textId="77777777" w:rsidR="00387ABF" w:rsidRDefault="00000000">
      <w:pPr>
        <w:pStyle w:val="Heading3"/>
        <w:spacing w:before="180" w:after="120"/>
      </w:pPr>
      <w:bookmarkStart w:id="696" w:name="_Toc219187785"/>
      <w:r>
        <w:t>2.4 Persona Name: Mentors/Advisors</w:t>
      </w:r>
      <w:bookmarkEnd w:id="696"/>
    </w:p>
    <w:p w14:paraId="19367401" w14:textId="77777777" w:rsidR="00387ABF" w:rsidRDefault="00000000">
      <w:pPr>
        <w:spacing w:after="120"/>
      </w:pPr>
      <w:r>
        <w:rPr>
          <w:b/>
          <w:bCs/>
        </w:rPr>
        <w:t>Description:</w:t>
      </w:r>
    </w:p>
    <w:p w14:paraId="590D0D0C" w14:textId="77777777" w:rsidR="00387ABF" w:rsidRDefault="00000000">
      <w:pPr>
        <w:spacing w:after="120"/>
      </w:pPr>
      <w:r>
        <w:rPr>
          <w:i/>
          <w:iCs/>
        </w:rPr>
        <w:t>Mentors/Advisors</w:t>
      </w:r>
      <w:r>
        <w:t xml:space="preserve"> provide guidance, support, and expertise to Individual Entrepreneurs and other stakeholders. Their role is critical in ensuring that entrepreneurs receive the necessary mentorship to execute opportunities successfully.</w:t>
      </w:r>
    </w:p>
    <w:p w14:paraId="64BA788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9"/>
        <w:gridCol w:w="1725"/>
        <w:gridCol w:w="3192"/>
      </w:tblGrid>
      <w:tr w:rsidR="00387ABF" w14:paraId="6105E70E" w14:textId="77777777">
        <w:tc>
          <w:tcPr>
            <w:tcW w:w="0" w:type="auto"/>
            <w:shd w:val="solid" w:color="E0E0E0" w:fill="auto"/>
          </w:tcPr>
          <w:p w14:paraId="60AE8D7C" w14:textId="77777777" w:rsidR="00387ABF" w:rsidRDefault="00000000">
            <w:r>
              <w:rPr>
                <w:b/>
                <w:bCs/>
              </w:rPr>
              <w:t>Primary Role</w:t>
            </w:r>
          </w:p>
        </w:tc>
        <w:tc>
          <w:tcPr>
            <w:tcW w:w="0" w:type="auto"/>
            <w:shd w:val="solid" w:color="E0E0E0" w:fill="auto"/>
          </w:tcPr>
          <w:p w14:paraId="2376C1F7" w14:textId="77777777" w:rsidR="00387ABF" w:rsidRDefault="00000000">
            <w:r>
              <w:rPr>
                <w:b/>
                <w:bCs/>
              </w:rPr>
              <w:t>Secondary Roles</w:t>
            </w:r>
          </w:p>
        </w:tc>
        <w:tc>
          <w:tcPr>
            <w:tcW w:w="0" w:type="auto"/>
            <w:shd w:val="solid" w:color="E0E0E0" w:fill="auto"/>
          </w:tcPr>
          <w:p w14:paraId="1DFBD422" w14:textId="77777777" w:rsidR="00387ABF" w:rsidRDefault="00000000">
            <w:r>
              <w:rPr>
                <w:b/>
                <w:bCs/>
              </w:rPr>
              <w:t>Responsibilities</w:t>
            </w:r>
          </w:p>
        </w:tc>
      </w:tr>
      <w:tr w:rsidR="00387ABF" w14:paraId="77F61329" w14:textId="77777777">
        <w:tc>
          <w:tcPr>
            <w:tcW w:w="0" w:type="auto"/>
          </w:tcPr>
          <w:p w14:paraId="3A7DE199" w14:textId="77777777" w:rsidR="00387ABF" w:rsidRDefault="00000000">
            <w:r>
              <w:t>Guidance Provider</w:t>
            </w:r>
          </w:p>
        </w:tc>
        <w:tc>
          <w:tcPr>
            <w:tcW w:w="0" w:type="auto"/>
          </w:tcPr>
          <w:p w14:paraId="0A447870" w14:textId="77777777" w:rsidR="00387ABF" w:rsidRDefault="00000000">
            <w:r>
              <w:t>Subject Matter Expert, Coach</w:t>
            </w:r>
          </w:p>
        </w:tc>
        <w:tc>
          <w:tcPr>
            <w:tcW w:w="0" w:type="auto"/>
          </w:tcPr>
          <w:p w14:paraId="7FCD0998" w14:textId="77777777" w:rsidR="00387ABF" w:rsidRDefault="00000000">
            <w:r>
              <w:t>- Offer mentorship and advice to Individual Entrepreneurs.</w:t>
            </w:r>
          </w:p>
        </w:tc>
      </w:tr>
      <w:tr w:rsidR="00387ABF" w14:paraId="38D2582C" w14:textId="77777777">
        <w:tc>
          <w:tcPr>
            <w:tcW w:w="0" w:type="auto"/>
          </w:tcPr>
          <w:p w14:paraId="364A1158" w14:textId="77777777" w:rsidR="00387ABF" w:rsidRDefault="00000000">
            <w:r>
              <w:t>- Share industry insights and best practices for executing no-capital opportunities.</w:t>
            </w:r>
          </w:p>
        </w:tc>
        <w:tc>
          <w:tcPr>
            <w:tcW w:w="0" w:type="auto"/>
          </w:tcPr>
          <w:p w14:paraId="528823C6" w14:textId="77777777" w:rsidR="00387ABF" w:rsidRDefault="00387ABF"/>
        </w:tc>
        <w:tc>
          <w:tcPr>
            <w:tcW w:w="0" w:type="auto"/>
          </w:tcPr>
          <w:p w14:paraId="4BD155B8" w14:textId="77777777" w:rsidR="00387ABF" w:rsidRDefault="00387ABF"/>
        </w:tc>
      </w:tr>
      <w:tr w:rsidR="00387ABF" w14:paraId="369FCB1A" w14:textId="77777777">
        <w:tc>
          <w:tcPr>
            <w:tcW w:w="0" w:type="auto"/>
          </w:tcPr>
          <w:p w14:paraId="788D7223" w14:textId="77777777" w:rsidR="00387ABF" w:rsidRDefault="00000000">
            <w:r>
              <w:t>- Provide feedback on opportunity selection and execution strategies.</w:t>
            </w:r>
          </w:p>
        </w:tc>
        <w:tc>
          <w:tcPr>
            <w:tcW w:w="0" w:type="auto"/>
          </w:tcPr>
          <w:p w14:paraId="6560A6F8" w14:textId="77777777" w:rsidR="00387ABF" w:rsidRDefault="00387ABF"/>
        </w:tc>
        <w:tc>
          <w:tcPr>
            <w:tcW w:w="0" w:type="auto"/>
          </w:tcPr>
          <w:p w14:paraId="47F2547B" w14:textId="77777777" w:rsidR="00387ABF" w:rsidRDefault="00387ABF"/>
        </w:tc>
      </w:tr>
      <w:tr w:rsidR="00387ABF" w14:paraId="69E43615" w14:textId="77777777">
        <w:tc>
          <w:tcPr>
            <w:tcW w:w="0" w:type="auto"/>
          </w:tcPr>
          <w:p w14:paraId="2B3F64CF" w14:textId="77777777" w:rsidR="00387ABF" w:rsidRDefault="00000000">
            <w:r>
              <w:t>- Facilitate networking opportunities for entrepreneurs.</w:t>
            </w:r>
          </w:p>
        </w:tc>
        <w:tc>
          <w:tcPr>
            <w:tcW w:w="0" w:type="auto"/>
          </w:tcPr>
          <w:p w14:paraId="3A0B342A" w14:textId="77777777" w:rsidR="00387ABF" w:rsidRDefault="00387ABF"/>
        </w:tc>
        <w:tc>
          <w:tcPr>
            <w:tcW w:w="0" w:type="auto"/>
          </w:tcPr>
          <w:p w14:paraId="5ADCF65D" w14:textId="77777777" w:rsidR="00387ABF" w:rsidRDefault="00387ABF"/>
        </w:tc>
      </w:tr>
      <w:tr w:rsidR="00387ABF" w14:paraId="22D22648" w14:textId="77777777">
        <w:tc>
          <w:tcPr>
            <w:tcW w:w="0" w:type="auto"/>
          </w:tcPr>
          <w:p w14:paraId="72FBBDD6" w14:textId="77777777" w:rsidR="00387ABF" w:rsidRDefault="00000000">
            <w:r>
              <w:t>- Participate in project reviews and provide input on scaling efforts.</w:t>
            </w:r>
          </w:p>
        </w:tc>
        <w:tc>
          <w:tcPr>
            <w:tcW w:w="0" w:type="auto"/>
          </w:tcPr>
          <w:p w14:paraId="3EAE9E66" w14:textId="77777777" w:rsidR="00387ABF" w:rsidRDefault="00387ABF"/>
        </w:tc>
        <w:tc>
          <w:tcPr>
            <w:tcW w:w="0" w:type="auto"/>
          </w:tcPr>
          <w:p w14:paraId="4BFF7902" w14:textId="77777777" w:rsidR="00387ABF" w:rsidRDefault="00387ABF"/>
        </w:tc>
      </w:tr>
    </w:tbl>
    <w:p w14:paraId="731368DA" w14:textId="77777777" w:rsidR="00387ABF" w:rsidRDefault="00387ABF"/>
    <w:p w14:paraId="4AAA6516" w14:textId="77777777" w:rsidR="00387ABF" w:rsidRDefault="00000000">
      <w:pPr>
        <w:spacing w:before="240" w:after="240"/>
      </w:pPr>
      <w:r>
        <w:rPr>
          <w:color w:val="CCCCCC"/>
        </w:rPr>
        <w:t>─────────────────────────────────────────────────────────</w:t>
      </w:r>
    </w:p>
    <w:p w14:paraId="05F4DA6E" w14:textId="77777777" w:rsidR="00387ABF" w:rsidRDefault="00387ABF"/>
    <w:p w14:paraId="1D6C74D8" w14:textId="77777777" w:rsidR="00387ABF" w:rsidRDefault="00000000">
      <w:pPr>
        <w:pStyle w:val="Heading3"/>
        <w:spacing w:before="180" w:after="120"/>
      </w:pPr>
      <w:bookmarkStart w:id="697" w:name="_Toc219187786"/>
      <w:r>
        <w:t>2.5 Persona Name: Partners</w:t>
      </w:r>
      <w:bookmarkEnd w:id="697"/>
    </w:p>
    <w:p w14:paraId="64CB55DD" w14:textId="77777777" w:rsidR="00387ABF" w:rsidRDefault="00000000">
      <w:pPr>
        <w:spacing w:after="120"/>
      </w:pPr>
      <w:r>
        <w:rPr>
          <w:b/>
          <w:bCs/>
        </w:rPr>
        <w:t>Description:</w:t>
      </w:r>
    </w:p>
    <w:p w14:paraId="67A9DF7E" w14:textId="77777777" w:rsidR="00387ABF" w:rsidRDefault="00000000">
      <w:pPr>
        <w:spacing w:after="120"/>
      </w:pPr>
      <w:r>
        <w:rPr>
          <w:i/>
          <w:iCs/>
        </w:rPr>
        <w:t>Partners</w:t>
      </w:r>
      <w:r>
        <w:t xml:space="preserve"> collaborate with the project to scale efforts and provide additional resources or expertise. They play a key role in expanding the reach and impact of the project’s opportunities.</w:t>
      </w:r>
    </w:p>
    <w:p w14:paraId="7AEFC74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7"/>
        <w:gridCol w:w="2126"/>
        <w:gridCol w:w="3323"/>
      </w:tblGrid>
      <w:tr w:rsidR="00387ABF" w14:paraId="2B4E8276" w14:textId="77777777">
        <w:tc>
          <w:tcPr>
            <w:tcW w:w="0" w:type="auto"/>
            <w:shd w:val="solid" w:color="E0E0E0" w:fill="auto"/>
          </w:tcPr>
          <w:p w14:paraId="5BBDCFB4" w14:textId="77777777" w:rsidR="00387ABF" w:rsidRDefault="00000000">
            <w:r>
              <w:rPr>
                <w:b/>
                <w:bCs/>
              </w:rPr>
              <w:lastRenderedPageBreak/>
              <w:t>Primary Role</w:t>
            </w:r>
          </w:p>
        </w:tc>
        <w:tc>
          <w:tcPr>
            <w:tcW w:w="0" w:type="auto"/>
            <w:shd w:val="solid" w:color="E0E0E0" w:fill="auto"/>
          </w:tcPr>
          <w:p w14:paraId="1BD61A9D" w14:textId="77777777" w:rsidR="00387ABF" w:rsidRDefault="00000000">
            <w:r>
              <w:rPr>
                <w:b/>
                <w:bCs/>
              </w:rPr>
              <w:t>Secondary Roles</w:t>
            </w:r>
          </w:p>
        </w:tc>
        <w:tc>
          <w:tcPr>
            <w:tcW w:w="0" w:type="auto"/>
            <w:shd w:val="solid" w:color="E0E0E0" w:fill="auto"/>
          </w:tcPr>
          <w:p w14:paraId="7FC7B3ED" w14:textId="77777777" w:rsidR="00387ABF" w:rsidRDefault="00000000">
            <w:r>
              <w:rPr>
                <w:b/>
                <w:bCs/>
              </w:rPr>
              <w:t>Responsibilities</w:t>
            </w:r>
          </w:p>
        </w:tc>
      </w:tr>
      <w:tr w:rsidR="00387ABF" w14:paraId="52C90E4C" w14:textId="77777777">
        <w:tc>
          <w:tcPr>
            <w:tcW w:w="0" w:type="auto"/>
          </w:tcPr>
          <w:p w14:paraId="7DEFA9FA" w14:textId="77777777" w:rsidR="00387ABF" w:rsidRDefault="00000000">
            <w:r>
              <w:t>Scaling Collaborator</w:t>
            </w:r>
          </w:p>
        </w:tc>
        <w:tc>
          <w:tcPr>
            <w:tcW w:w="0" w:type="auto"/>
          </w:tcPr>
          <w:p w14:paraId="6E58D61A" w14:textId="77777777" w:rsidR="00387ABF" w:rsidRDefault="00000000">
            <w:r>
              <w:t>Resource Provider, Network Facilitator</w:t>
            </w:r>
          </w:p>
        </w:tc>
        <w:tc>
          <w:tcPr>
            <w:tcW w:w="0" w:type="auto"/>
          </w:tcPr>
          <w:p w14:paraId="611A8E11" w14:textId="77777777" w:rsidR="00387ABF" w:rsidRDefault="00000000">
            <w:r>
              <w:t>- Collaborate with the project to scale no-capital opportunities.</w:t>
            </w:r>
          </w:p>
        </w:tc>
      </w:tr>
      <w:tr w:rsidR="00387ABF" w14:paraId="479CF000" w14:textId="77777777">
        <w:tc>
          <w:tcPr>
            <w:tcW w:w="0" w:type="auto"/>
          </w:tcPr>
          <w:p w14:paraId="06365793" w14:textId="77777777" w:rsidR="00387ABF" w:rsidRDefault="00000000">
            <w:r>
              <w:t>- Provide resources, tools, or expertise to support execution.</w:t>
            </w:r>
          </w:p>
        </w:tc>
        <w:tc>
          <w:tcPr>
            <w:tcW w:w="0" w:type="auto"/>
          </w:tcPr>
          <w:p w14:paraId="6DCA4D55" w14:textId="77777777" w:rsidR="00387ABF" w:rsidRDefault="00387ABF"/>
        </w:tc>
        <w:tc>
          <w:tcPr>
            <w:tcW w:w="0" w:type="auto"/>
          </w:tcPr>
          <w:p w14:paraId="0505B928" w14:textId="77777777" w:rsidR="00387ABF" w:rsidRDefault="00387ABF"/>
        </w:tc>
      </w:tr>
      <w:tr w:rsidR="00387ABF" w14:paraId="6503A99C" w14:textId="77777777">
        <w:tc>
          <w:tcPr>
            <w:tcW w:w="0" w:type="auto"/>
          </w:tcPr>
          <w:p w14:paraId="6AAFF9E1" w14:textId="77777777" w:rsidR="00387ABF" w:rsidRDefault="00000000">
            <w:r>
              <w:t>- Facilitate partnerships or networking opportunities for entrepreneurs.</w:t>
            </w:r>
          </w:p>
        </w:tc>
        <w:tc>
          <w:tcPr>
            <w:tcW w:w="0" w:type="auto"/>
          </w:tcPr>
          <w:p w14:paraId="7C120A52" w14:textId="77777777" w:rsidR="00387ABF" w:rsidRDefault="00387ABF"/>
        </w:tc>
        <w:tc>
          <w:tcPr>
            <w:tcW w:w="0" w:type="auto"/>
          </w:tcPr>
          <w:p w14:paraId="5B22E6F8" w14:textId="77777777" w:rsidR="00387ABF" w:rsidRDefault="00387ABF"/>
        </w:tc>
      </w:tr>
      <w:tr w:rsidR="00387ABF" w14:paraId="53DF746C" w14:textId="77777777">
        <w:tc>
          <w:tcPr>
            <w:tcW w:w="0" w:type="auto"/>
          </w:tcPr>
          <w:p w14:paraId="588EA6A1" w14:textId="77777777" w:rsidR="00387ABF" w:rsidRDefault="00000000">
            <w:r>
              <w:t>- Participate in project reviews and provide input on scaling strategies.</w:t>
            </w:r>
          </w:p>
        </w:tc>
        <w:tc>
          <w:tcPr>
            <w:tcW w:w="0" w:type="auto"/>
          </w:tcPr>
          <w:p w14:paraId="739B49F9" w14:textId="77777777" w:rsidR="00387ABF" w:rsidRDefault="00387ABF"/>
        </w:tc>
        <w:tc>
          <w:tcPr>
            <w:tcW w:w="0" w:type="auto"/>
          </w:tcPr>
          <w:p w14:paraId="2771CD58" w14:textId="77777777" w:rsidR="00387ABF" w:rsidRDefault="00387ABF"/>
        </w:tc>
      </w:tr>
      <w:tr w:rsidR="00387ABF" w14:paraId="382DDBD9" w14:textId="77777777">
        <w:tc>
          <w:tcPr>
            <w:tcW w:w="0" w:type="auto"/>
          </w:tcPr>
          <w:p w14:paraId="3E8229B4" w14:textId="77777777" w:rsidR="00387ABF" w:rsidRDefault="00000000">
            <w:r>
              <w:t>- Align scaling efforts with the project’s objectives and market trends.</w:t>
            </w:r>
          </w:p>
        </w:tc>
        <w:tc>
          <w:tcPr>
            <w:tcW w:w="0" w:type="auto"/>
          </w:tcPr>
          <w:p w14:paraId="2286A965" w14:textId="77777777" w:rsidR="00387ABF" w:rsidRDefault="00387ABF"/>
        </w:tc>
        <w:tc>
          <w:tcPr>
            <w:tcW w:w="0" w:type="auto"/>
          </w:tcPr>
          <w:p w14:paraId="231D5AB7" w14:textId="77777777" w:rsidR="00387ABF" w:rsidRDefault="00387ABF"/>
        </w:tc>
      </w:tr>
    </w:tbl>
    <w:p w14:paraId="5257E49B" w14:textId="77777777" w:rsidR="00387ABF" w:rsidRDefault="00387ABF"/>
    <w:p w14:paraId="10E9E0CF" w14:textId="77777777" w:rsidR="00387ABF" w:rsidRDefault="00000000">
      <w:pPr>
        <w:spacing w:before="240" w:after="240"/>
      </w:pPr>
      <w:r>
        <w:rPr>
          <w:color w:val="CCCCCC"/>
        </w:rPr>
        <w:t>─────────────────────────────────────────────────────────</w:t>
      </w:r>
    </w:p>
    <w:p w14:paraId="77621826" w14:textId="77777777" w:rsidR="00387ABF" w:rsidRDefault="00387ABF"/>
    <w:p w14:paraId="0945576E" w14:textId="77777777" w:rsidR="00387ABF" w:rsidRDefault="00000000">
      <w:pPr>
        <w:pStyle w:val="Heading3"/>
        <w:spacing w:before="180" w:after="120"/>
      </w:pPr>
      <w:bookmarkStart w:id="698" w:name="_Toc219187787"/>
      <w:r>
        <w:t>2.6 Persona Name: Peers</w:t>
      </w:r>
      <w:bookmarkEnd w:id="698"/>
    </w:p>
    <w:p w14:paraId="4437C08C" w14:textId="77777777" w:rsidR="00387ABF" w:rsidRDefault="00000000">
      <w:pPr>
        <w:spacing w:after="120"/>
      </w:pPr>
      <w:r>
        <w:rPr>
          <w:b/>
          <w:bCs/>
        </w:rPr>
        <w:t>Description:</w:t>
      </w:r>
    </w:p>
    <w:p w14:paraId="29E28D6F" w14:textId="77777777" w:rsidR="00387ABF" w:rsidRDefault="00000000">
      <w:pPr>
        <w:spacing w:after="120"/>
      </w:pPr>
      <w:r>
        <w:rPr>
          <w:i/>
          <w:iCs/>
        </w:rPr>
        <w:t>Peers</w:t>
      </w:r>
      <w:r>
        <w:t xml:space="preserve"> are individuals who collaborate and share resources with Individual Entrepreneurs. They provide a support network for knowledge sharing, resource pooling, and mutual growth.</w:t>
      </w:r>
    </w:p>
    <w:p w14:paraId="7358953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1"/>
        <w:gridCol w:w="2176"/>
        <w:gridCol w:w="3449"/>
      </w:tblGrid>
      <w:tr w:rsidR="00387ABF" w14:paraId="1F3DB8CC" w14:textId="77777777">
        <w:tc>
          <w:tcPr>
            <w:tcW w:w="0" w:type="auto"/>
            <w:shd w:val="solid" w:color="E0E0E0" w:fill="auto"/>
          </w:tcPr>
          <w:p w14:paraId="28625506" w14:textId="77777777" w:rsidR="00387ABF" w:rsidRDefault="00000000">
            <w:r>
              <w:rPr>
                <w:b/>
                <w:bCs/>
              </w:rPr>
              <w:t>Primary Role</w:t>
            </w:r>
          </w:p>
        </w:tc>
        <w:tc>
          <w:tcPr>
            <w:tcW w:w="0" w:type="auto"/>
            <w:shd w:val="solid" w:color="E0E0E0" w:fill="auto"/>
          </w:tcPr>
          <w:p w14:paraId="5F64976D" w14:textId="77777777" w:rsidR="00387ABF" w:rsidRDefault="00000000">
            <w:r>
              <w:rPr>
                <w:b/>
                <w:bCs/>
              </w:rPr>
              <w:t>Secondary Roles</w:t>
            </w:r>
          </w:p>
        </w:tc>
        <w:tc>
          <w:tcPr>
            <w:tcW w:w="0" w:type="auto"/>
            <w:shd w:val="solid" w:color="E0E0E0" w:fill="auto"/>
          </w:tcPr>
          <w:p w14:paraId="31121F0B" w14:textId="77777777" w:rsidR="00387ABF" w:rsidRDefault="00000000">
            <w:r>
              <w:rPr>
                <w:b/>
                <w:bCs/>
              </w:rPr>
              <w:t>Responsibilities</w:t>
            </w:r>
          </w:p>
        </w:tc>
      </w:tr>
      <w:tr w:rsidR="00387ABF" w14:paraId="58B3BDF6" w14:textId="77777777">
        <w:tc>
          <w:tcPr>
            <w:tcW w:w="0" w:type="auto"/>
          </w:tcPr>
          <w:p w14:paraId="1DE72EBF" w14:textId="77777777" w:rsidR="00387ABF" w:rsidRDefault="00000000">
            <w:r>
              <w:t>Collaborator</w:t>
            </w:r>
          </w:p>
        </w:tc>
        <w:tc>
          <w:tcPr>
            <w:tcW w:w="0" w:type="auto"/>
          </w:tcPr>
          <w:p w14:paraId="48F9178C" w14:textId="77777777" w:rsidR="00387ABF" w:rsidRDefault="00000000">
            <w:r>
              <w:t>Resource Sharer, Knowledge Contributor</w:t>
            </w:r>
          </w:p>
        </w:tc>
        <w:tc>
          <w:tcPr>
            <w:tcW w:w="0" w:type="auto"/>
          </w:tcPr>
          <w:p w14:paraId="17093E9D" w14:textId="77777777" w:rsidR="00387ABF" w:rsidRDefault="00000000">
            <w:r>
              <w:t>- Share resources, tools, and insights with Individual Entrepreneurs.</w:t>
            </w:r>
          </w:p>
        </w:tc>
      </w:tr>
      <w:tr w:rsidR="00387ABF" w14:paraId="160CAB1B" w14:textId="77777777">
        <w:tc>
          <w:tcPr>
            <w:tcW w:w="0" w:type="auto"/>
          </w:tcPr>
          <w:p w14:paraId="028B77AA" w14:textId="77777777" w:rsidR="00387ABF" w:rsidRDefault="00000000">
            <w:r>
              <w:t>- Collaborate on opportunity execution and scaling efforts.</w:t>
            </w:r>
          </w:p>
        </w:tc>
        <w:tc>
          <w:tcPr>
            <w:tcW w:w="0" w:type="auto"/>
          </w:tcPr>
          <w:p w14:paraId="3B7A5A73" w14:textId="77777777" w:rsidR="00387ABF" w:rsidRDefault="00387ABF"/>
        </w:tc>
        <w:tc>
          <w:tcPr>
            <w:tcW w:w="0" w:type="auto"/>
          </w:tcPr>
          <w:p w14:paraId="5FECAF44" w14:textId="77777777" w:rsidR="00387ABF" w:rsidRDefault="00387ABF"/>
        </w:tc>
      </w:tr>
      <w:tr w:rsidR="00387ABF" w14:paraId="62A1DFB5" w14:textId="77777777">
        <w:tc>
          <w:tcPr>
            <w:tcW w:w="0" w:type="auto"/>
          </w:tcPr>
          <w:p w14:paraId="7F0CF7C2" w14:textId="77777777" w:rsidR="00387ABF" w:rsidRDefault="00000000">
            <w:r>
              <w:t>- Provide feedback and support to peers.</w:t>
            </w:r>
          </w:p>
        </w:tc>
        <w:tc>
          <w:tcPr>
            <w:tcW w:w="0" w:type="auto"/>
          </w:tcPr>
          <w:p w14:paraId="2F89BC39" w14:textId="77777777" w:rsidR="00387ABF" w:rsidRDefault="00387ABF"/>
        </w:tc>
        <w:tc>
          <w:tcPr>
            <w:tcW w:w="0" w:type="auto"/>
          </w:tcPr>
          <w:p w14:paraId="52069C2A" w14:textId="77777777" w:rsidR="00387ABF" w:rsidRDefault="00387ABF"/>
        </w:tc>
      </w:tr>
      <w:tr w:rsidR="00387ABF" w14:paraId="55B52010" w14:textId="77777777">
        <w:tc>
          <w:tcPr>
            <w:tcW w:w="0" w:type="auto"/>
          </w:tcPr>
          <w:p w14:paraId="77100488" w14:textId="77777777" w:rsidR="00387ABF" w:rsidRDefault="00000000">
            <w:r>
              <w:t>- Participate in project reviews and knowledge-sharing sessions.</w:t>
            </w:r>
          </w:p>
        </w:tc>
        <w:tc>
          <w:tcPr>
            <w:tcW w:w="0" w:type="auto"/>
          </w:tcPr>
          <w:p w14:paraId="3C8AD72F" w14:textId="77777777" w:rsidR="00387ABF" w:rsidRDefault="00387ABF"/>
        </w:tc>
        <w:tc>
          <w:tcPr>
            <w:tcW w:w="0" w:type="auto"/>
          </w:tcPr>
          <w:p w14:paraId="356DF0A1" w14:textId="77777777" w:rsidR="00387ABF" w:rsidRDefault="00387ABF"/>
        </w:tc>
      </w:tr>
      <w:tr w:rsidR="00387ABF" w14:paraId="45B067B9" w14:textId="77777777">
        <w:tc>
          <w:tcPr>
            <w:tcW w:w="0" w:type="auto"/>
          </w:tcPr>
          <w:p w14:paraId="209BDBE8" w14:textId="77777777" w:rsidR="00387ABF" w:rsidRDefault="00000000">
            <w:r>
              <w:t>- Contribute to a community of practice for no-capital entrepreneurs.</w:t>
            </w:r>
          </w:p>
        </w:tc>
        <w:tc>
          <w:tcPr>
            <w:tcW w:w="0" w:type="auto"/>
          </w:tcPr>
          <w:p w14:paraId="165021CF" w14:textId="77777777" w:rsidR="00387ABF" w:rsidRDefault="00387ABF"/>
        </w:tc>
        <w:tc>
          <w:tcPr>
            <w:tcW w:w="0" w:type="auto"/>
          </w:tcPr>
          <w:p w14:paraId="1B2DC377" w14:textId="77777777" w:rsidR="00387ABF" w:rsidRDefault="00387ABF"/>
        </w:tc>
      </w:tr>
    </w:tbl>
    <w:p w14:paraId="1B880697" w14:textId="77777777" w:rsidR="00387ABF" w:rsidRDefault="00387ABF"/>
    <w:p w14:paraId="4C71954A" w14:textId="77777777" w:rsidR="00387ABF" w:rsidRDefault="00000000">
      <w:pPr>
        <w:spacing w:before="240" w:after="240"/>
      </w:pPr>
      <w:r>
        <w:rPr>
          <w:color w:val="CCCCCC"/>
        </w:rPr>
        <w:t>─────────────────────────────────────────────────────────</w:t>
      </w:r>
    </w:p>
    <w:p w14:paraId="3C7907D5" w14:textId="77777777" w:rsidR="00387ABF" w:rsidRDefault="00387ABF"/>
    <w:p w14:paraId="0A2E48F4" w14:textId="77777777" w:rsidR="00387ABF" w:rsidRDefault="00000000">
      <w:pPr>
        <w:pStyle w:val="Heading3"/>
        <w:spacing w:before="180" w:after="120"/>
      </w:pPr>
      <w:bookmarkStart w:id="699" w:name="_Toc219187788"/>
      <w:r>
        <w:t>2.7 Persona Name: Customers/Clients</w:t>
      </w:r>
      <w:bookmarkEnd w:id="699"/>
    </w:p>
    <w:p w14:paraId="2CB17290" w14:textId="77777777" w:rsidR="00387ABF" w:rsidRDefault="00000000">
      <w:pPr>
        <w:spacing w:after="120"/>
      </w:pPr>
      <w:r>
        <w:rPr>
          <w:b/>
          <w:bCs/>
        </w:rPr>
        <w:t>Description:</w:t>
      </w:r>
    </w:p>
    <w:p w14:paraId="2E84C173" w14:textId="77777777" w:rsidR="00387ABF" w:rsidRDefault="00000000">
      <w:pPr>
        <w:spacing w:after="120"/>
      </w:pPr>
      <w:r>
        <w:rPr>
          <w:i/>
          <w:iCs/>
        </w:rPr>
        <w:t>Customers/Clients</w:t>
      </w:r>
      <w:r>
        <w:t xml:space="preserve"> are the end beneficiaries of the opportunities executed by Individual Entrepreneurs. Their feedback and engagement are critical for validating the success of the project’s initiatives.</w:t>
      </w:r>
    </w:p>
    <w:p w14:paraId="35FE290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2"/>
        <w:gridCol w:w="2126"/>
        <w:gridCol w:w="3648"/>
      </w:tblGrid>
      <w:tr w:rsidR="00387ABF" w14:paraId="1D906455" w14:textId="77777777">
        <w:tc>
          <w:tcPr>
            <w:tcW w:w="0" w:type="auto"/>
            <w:shd w:val="solid" w:color="E0E0E0" w:fill="auto"/>
          </w:tcPr>
          <w:p w14:paraId="7278B99F" w14:textId="77777777" w:rsidR="00387ABF" w:rsidRDefault="00000000">
            <w:r>
              <w:rPr>
                <w:b/>
                <w:bCs/>
              </w:rPr>
              <w:t>Primary Role</w:t>
            </w:r>
          </w:p>
        </w:tc>
        <w:tc>
          <w:tcPr>
            <w:tcW w:w="0" w:type="auto"/>
            <w:shd w:val="solid" w:color="E0E0E0" w:fill="auto"/>
          </w:tcPr>
          <w:p w14:paraId="1C75FEED" w14:textId="77777777" w:rsidR="00387ABF" w:rsidRDefault="00000000">
            <w:r>
              <w:rPr>
                <w:b/>
                <w:bCs/>
              </w:rPr>
              <w:t>Secondary Roles</w:t>
            </w:r>
          </w:p>
        </w:tc>
        <w:tc>
          <w:tcPr>
            <w:tcW w:w="0" w:type="auto"/>
            <w:shd w:val="solid" w:color="E0E0E0" w:fill="auto"/>
          </w:tcPr>
          <w:p w14:paraId="75C18ECE" w14:textId="77777777" w:rsidR="00387ABF" w:rsidRDefault="00000000">
            <w:r>
              <w:rPr>
                <w:b/>
                <w:bCs/>
              </w:rPr>
              <w:t>Responsibilities</w:t>
            </w:r>
          </w:p>
        </w:tc>
      </w:tr>
      <w:tr w:rsidR="00387ABF" w14:paraId="327F4694" w14:textId="77777777">
        <w:tc>
          <w:tcPr>
            <w:tcW w:w="0" w:type="auto"/>
          </w:tcPr>
          <w:p w14:paraId="4765CF25" w14:textId="77777777" w:rsidR="00387ABF" w:rsidRDefault="00000000">
            <w:r>
              <w:t>End Beneficiary</w:t>
            </w:r>
          </w:p>
        </w:tc>
        <w:tc>
          <w:tcPr>
            <w:tcW w:w="0" w:type="auto"/>
          </w:tcPr>
          <w:p w14:paraId="27C8961C" w14:textId="77777777" w:rsidR="00387ABF" w:rsidRDefault="00000000">
            <w:r>
              <w:t>Feedback Provider, Opportunity Validator</w:t>
            </w:r>
          </w:p>
        </w:tc>
        <w:tc>
          <w:tcPr>
            <w:tcW w:w="0" w:type="auto"/>
          </w:tcPr>
          <w:p w14:paraId="55337794" w14:textId="77777777" w:rsidR="00387ABF" w:rsidRDefault="00000000">
            <w:r>
              <w:t>- Engage with the products or services generated by Individual Entrepreneurs.</w:t>
            </w:r>
          </w:p>
        </w:tc>
      </w:tr>
      <w:tr w:rsidR="00387ABF" w14:paraId="1632A2E0" w14:textId="77777777">
        <w:tc>
          <w:tcPr>
            <w:tcW w:w="0" w:type="auto"/>
          </w:tcPr>
          <w:p w14:paraId="57C35F20" w14:textId="77777777" w:rsidR="00387ABF" w:rsidRDefault="00000000">
            <w:r>
              <w:t>- Provide feedback on the quality and value of executed opportunities.</w:t>
            </w:r>
          </w:p>
        </w:tc>
        <w:tc>
          <w:tcPr>
            <w:tcW w:w="0" w:type="auto"/>
          </w:tcPr>
          <w:p w14:paraId="7D2533C6" w14:textId="77777777" w:rsidR="00387ABF" w:rsidRDefault="00387ABF"/>
        </w:tc>
        <w:tc>
          <w:tcPr>
            <w:tcW w:w="0" w:type="auto"/>
          </w:tcPr>
          <w:p w14:paraId="17403B60" w14:textId="77777777" w:rsidR="00387ABF" w:rsidRDefault="00387ABF"/>
        </w:tc>
      </w:tr>
      <w:tr w:rsidR="00387ABF" w14:paraId="0F05DA90" w14:textId="77777777">
        <w:tc>
          <w:tcPr>
            <w:tcW w:w="0" w:type="auto"/>
          </w:tcPr>
          <w:p w14:paraId="2F9F2C6A" w14:textId="77777777" w:rsidR="00387ABF" w:rsidRDefault="00000000">
            <w:r>
              <w:t>- Validate the market demand for no-capital opportunities.</w:t>
            </w:r>
          </w:p>
        </w:tc>
        <w:tc>
          <w:tcPr>
            <w:tcW w:w="0" w:type="auto"/>
          </w:tcPr>
          <w:p w14:paraId="0877AB76" w14:textId="77777777" w:rsidR="00387ABF" w:rsidRDefault="00387ABF"/>
        </w:tc>
        <w:tc>
          <w:tcPr>
            <w:tcW w:w="0" w:type="auto"/>
          </w:tcPr>
          <w:p w14:paraId="71F9963F" w14:textId="77777777" w:rsidR="00387ABF" w:rsidRDefault="00387ABF"/>
        </w:tc>
      </w:tr>
      <w:tr w:rsidR="00387ABF" w14:paraId="48E48E93" w14:textId="77777777">
        <w:tc>
          <w:tcPr>
            <w:tcW w:w="0" w:type="auto"/>
          </w:tcPr>
          <w:p w14:paraId="6E9E7A89" w14:textId="77777777" w:rsidR="00387ABF" w:rsidRDefault="00000000">
            <w:r>
              <w:t>- Participate in project reviews to share insights on customer needs.</w:t>
            </w:r>
          </w:p>
        </w:tc>
        <w:tc>
          <w:tcPr>
            <w:tcW w:w="0" w:type="auto"/>
          </w:tcPr>
          <w:p w14:paraId="50CFCAC3" w14:textId="77777777" w:rsidR="00387ABF" w:rsidRDefault="00387ABF"/>
        </w:tc>
        <w:tc>
          <w:tcPr>
            <w:tcW w:w="0" w:type="auto"/>
          </w:tcPr>
          <w:p w14:paraId="4EA27162" w14:textId="77777777" w:rsidR="00387ABF" w:rsidRDefault="00387ABF"/>
        </w:tc>
      </w:tr>
      <w:tr w:rsidR="00387ABF" w14:paraId="02225934" w14:textId="77777777">
        <w:tc>
          <w:tcPr>
            <w:tcW w:w="0" w:type="auto"/>
          </w:tcPr>
          <w:p w14:paraId="033E6C4E" w14:textId="77777777" w:rsidR="00387ABF" w:rsidRDefault="00000000">
            <w:r>
              <w:t>- Support scaling efforts by engaging with scaled products or services.</w:t>
            </w:r>
          </w:p>
        </w:tc>
        <w:tc>
          <w:tcPr>
            <w:tcW w:w="0" w:type="auto"/>
          </w:tcPr>
          <w:p w14:paraId="0CCDAA15" w14:textId="77777777" w:rsidR="00387ABF" w:rsidRDefault="00387ABF"/>
        </w:tc>
        <w:tc>
          <w:tcPr>
            <w:tcW w:w="0" w:type="auto"/>
          </w:tcPr>
          <w:p w14:paraId="49028E85" w14:textId="77777777" w:rsidR="00387ABF" w:rsidRDefault="00387ABF"/>
        </w:tc>
      </w:tr>
    </w:tbl>
    <w:p w14:paraId="7AC4E2B9" w14:textId="77777777" w:rsidR="00387ABF" w:rsidRDefault="00387ABF"/>
    <w:p w14:paraId="6E3AD44F" w14:textId="77777777" w:rsidR="00387ABF" w:rsidRDefault="00000000">
      <w:pPr>
        <w:spacing w:before="240" w:after="240"/>
      </w:pPr>
      <w:r>
        <w:rPr>
          <w:color w:val="CCCCCC"/>
        </w:rPr>
        <w:lastRenderedPageBreak/>
        <w:t>─────────────────────────────────────────────────────────</w:t>
      </w:r>
    </w:p>
    <w:p w14:paraId="61EFCA44" w14:textId="77777777" w:rsidR="00387ABF" w:rsidRDefault="00387ABF"/>
    <w:p w14:paraId="472F7E60" w14:textId="77777777" w:rsidR="00387ABF" w:rsidRDefault="00000000">
      <w:pPr>
        <w:pStyle w:val="Heading2"/>
        <w:spacing w:before="180" w:after="120"/>
      </w:pPr>
      <w:bookmarkStart w:id="700" w:name="_Toc219187789"/>
      <w:r>
        <w:t>3. Persona Needs for Role Fulfillment</w:t>
      </w:r>
      <w:bookmarkEnd w:id="700"/>
    </w:p>
    <w:p w14:paraId="04100364" w14:textId="77777777" w:rsidR="00387ABF" w:rsidRDefault="00387ABF"/>
    <w:p w14:paraId="755ED6FC" w14:textId="77777777" w:rsidR="00387ABF" w:rsidRDefault="00000000">
      <w:pPr>
        <w:pStyle w:val="Heading3"/>
        <w:spacing w:before="180" w:after="120"/>
      </w:pPr>
      <w:bookmarkStart w:id="701" w:name="_Toc219187790"/>
      <w:r>
        <w:t>3.1 Persona Name: Individual Entrepreneur</w:t>
      </w:r>
      <w:bookmarkEnd w:id="701"/>
    </w:p>
    <w:p w14:paraId="526A829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2274"/>
        <w:gridCol w:w="2435"/>
        <w:gridCol w:w="2669"/>
      </w:tblGrid>
      <w:tr w:rsidR="00387ABF" w14:paraId="7B688255" w14:textId="77777777">
        <w:tc>
          <w:tcPr>
            <w:tcW w:w="0" w:type="auto"/>
            <w:shd w:val="solid" w:color="E0E0E0" w:fill="auto"/>
          </w:tcPr>
          <w:p w14:paraId="5B201326" w14:textId="77777777" w:rsidR="00387ABF" w:rsidRDefault="00000000">
            <w:r>
              <w:rPr>
                <w:b/>
                <w:bCs/>
              </w:rPr>
              <w:t>Tools and Resources</w:t>
            </w:r>
          </w:p>
        </w:tc>
        <w:tc>
          <w:tcPr>
            <w:tcW w:w="0" w:type="auto"/>
            <w:shd w:val="solid" w:color="E0E0E0" w:fill="auto"/>
          </w:tcPr>
          <w:p w14:paraId="788B7929" w14:textId="77777777" w:rsidR="00387ABF" w:rsidRDefault="00000000">
            <w:r>
              <w:rPr>
                <w:b/>
                <w:bCs/>
              </w:rPr>
              <w:t>Training and Support</w:t>
            </w:r>
          </w:p>
        </w:tc>
        <w:tc>
          <w:tcPr>
            <w:tcW w:w="0" w:type="auto"/>
            <w:shd w:val="solid" w:color="E0E0E0" w:fill="auto"/>
          </w:tcPr>
          <w:p w14:paraId="19B40A5D" w14:textId="77777777" w:rsidR="00387ABF" w:rsidRDefault="00000000">
            <w:r>
              <w:rPr>
                <w:b/>
                <w:bCs/>
              </w:rPr>
              <w:t>Integration and Collaboration</w:t>
            </w:r>
          </w:p>
        </w:tc>
        <w:tc>
          <w:tcPr>
            <w:tcW w:w="0" w:type="auto"/>
            <w:shd w:val="solid" w:color="E0E0E0" w:fill="auto"/>
          </w:tcPr>
          <w:p w14:paraId="2AFE5DFD" w14:textId="77777777" w:rsidR="00387ABF" w:rsidRDefault="00000000">
            <w:r>
              <w:rPr>
                <w:b/>
                <w:bCs/>
              </w:rPr>
              <w:t>Other Needs</w:t>
            </w:r>
          </w:p>
        </w:tc>
      </w:tr>
      <w:tr w:rsidR="00387ABF" w14:paraId="710FA8DA" w14:textId="77777777">
        <w:tc>
          <w:tcPr>
            <w:tcW w:w="0" w:type="auto"/>
          </w:tcPr>
          <w:p w14:paraId="735CE565" w14:textId="77777777" w:rsidR="00387ABF" w:rsidRDefault="00000000">
            <w:r>
              <w:t>- Opportunity ideation templates</w:t>
            </w:r>
          </w:p>
        </w:tc>
        <w:tc>
          <w:tcPr>
            <w:tcW w:w="0" w:type="auto"/>
          </w:tcPr>
          <w:p w14:paraId="4DD950E5" w14:textId="77777777" w:rsidR="00387ABF" w:rsidRDefault="00000000">
            <w:r>
              <w:t>- Onboarding training on project objectives</w:t>
            </w:r>
          </w:p>
        </w:tc>
        <w:tc>
          <w:tcPr>
            <w:tcW w:w="0" w:type="auto"/>
          </w:tcPr>
          <w:p w14:paraId="25014F1D" w14:textId="77777777" w:rsidR="00387ABF" w:rsidRDefault="00000000">
            <w:r>
              <w:t>- Collaboration platform (e.g., Slack, Microsoft Teams)</w:t>
            </w:r>
          </w:p>
        </w:tc>
        <w:tc>
          <w:tcPr>
            <w:tcW w:w="0" w:type="auto"/>
          </w:tcPr>
          <w:p w14:paraId="3E44D0EB" w14:textId="77777777" w:rsidR="00387ABF" w:rsidRDefault="00000000">
            <w:r>
              <w:t>- Clear documentation on opportunity execution strategies</w:t>
            </w:r>
          </w:p>
        </w:tc>
      </w:tr>
      <w:tr w:rsidR="00387ABF" w14:paraId="266250D2" w14:textId="77777777">
        <w:tc>
          <w:tcPr>
            <w:tcW w:w="0" w:type="auto"/>
          </w:tcPr>
          <w:p w14:paraId="00CD991A" w14:textId="77777777" w:rsidR="00387ABF" w:rsidRDefault="00000000">
            <w:r>
              <w:t>- Market research tools</w:t>
            </w:r>
          </w:p>
        </w:tc>
        <w:tc>
          <w:tcPr>
            <w:tcW w:w="0" w:type="auto"/>
          </w:tcPr>
          <w:p w14:paraId="6A772F1E" w14:textId="77777777" w:rsidR="00387ABF" w:rsidRDefault="00000000">
            <w:r>
              <w:t>- Workshops on resource optimization</w:t>
            </w:r>
          </w:p>
        </w:tc>
        <w:tc>
          <w:tcPr>
            <w:tcW w:w="0" w:type="auto"/>
          </w:tcPr>
          <w:p w14:paraId="79578656" w14:textId="77777777" w:rsidR="00387ABF" w:rsidRDefault="00000000">
            <w:r>
              <w:t>- Integration with mentorship programs</w:t>
            </w:r>
          </w:p>
        </w:tc>
        <w:tc>
          <w:tcPr>
            <w:tcW w:w="0" w:type="auto"/>
          </w:tcPr>
          <w:p w14:paraId="2DC980E3" w14:textId="77777777" w:rsidR="00387ABF" w:rsidRDefault="00000000">
            <w:r>
              <w:t>- Regular feedback loops with mentors and peers</w:t>
            </w:r>
          </w:p>
        </w:tc>
      </w:tr>
      <w:tr w:rsidR="00387ABF" w14:paraId="22CB800F" w14:textId="77777777">
        <w:tc>
          <w:tcPr>
            <w:tcW w:w="0" w:type="auto"/>
          </w:tcPr>
          <w:p w14:paraId="24C33F4A" w14:textId="77777777" w:rsidR="00387ABF" w:rsidRDefault="00000000">
            <w:r>
              <w:t>- Progress tracking software</w:t>
            </w:r>
          </w:p>
        </w:tc>
        <w:tc>
          <w:tcPr>
            <w:tcW w:w="0" w:type="auto"/>
          </w:tcPr>
          <w:p w14:paraId="715FB9CB" w14:textId="77777777" w:rsidR="00387ABF" w:rsidRDefault="00000000">
            <w:r>
              <w:t>- Access to a knowledge base of best practices</w:t>
            </w:r>
          </w:p>
        </w:tc>
        <w:tc>
          <w:tcPr>
            <w:tcW w:w="0" w:type="auto"/>
          </w:tcPr>
          <w:p w14:paraId="00679EA1" w14:textId="77777777" w:rsidR="00387ABF" w:rsidRDefault="00000000">
            <w:r>
              <w:t>- Networking opportunities with peers and partners</w:t>
            </w:r>
          </w:p>
        </w:tc>
        <w:tc>
          <w:tcPr>
            <w:tcW w:w="0" w:type="auto"/>
          </w:tcPr>
          <w:p w14:paraId="223D3FF6" w14:textId="77777777" w:rsidR="00387ABF" w:rsidRDefault="00000000">
            <w:r>
              <w:t>- Access to case studies and success stories</w:t>
            </w:r>
          </w:p>
        </w:tc>
      </w:tr>
      <w:tr w:rsidR="00387ABF" w14:paraId="2356F493" w14:textId="77777777">
        <w:tc>
          <w:tcPr>
            <w:tcW w:w="0" w:type="auto"/>
          </w:tcPr>
          <w:p w14:paraId="73FC9072" w14:textId="77777777" w:rsidR="00387ABF" w:rsidRDefault="00000000">
            <w:r>
              <w:t>- Financial management tools</w:t>
            </w:r>
          </w:p>
        </w:tc>
        <w:tc>
          <w:tcPr>
            <w:tcW w:w="0" w:type="auto"/>
          </w:tcPr>
          <w:p w14:paraId="3B3E4CD1" w14:textId="77777777" w:rsidR="00387ABF" w:rsidRDefault="00000000">
            <w:r>
              <w:t>- 24/7 support for urgent queries</w:t>
            </w:r>
          </w:p>
        </w:tc>
        <w:tc>
          <w:tcPr>
            <w:tcW w:w="0" w:type="auto"/>
          </w:tcPr>
          <w:p w14:paraId="6015BAE0" w14:textId="77777777" w:rsidR="00387ABF" w:rsidRDefault="00000000">
            <w:r>
              <w:t>- Seamless integration with scaling resources</w:t>
            </w:r>
          </w:p>
        </w:tc>
        <w:tc>
          <w:tcPr>
            <w:tcW w:w="0" w:type="auto"/>
          </w:tcPr>
          <w:p w14:paraId="3CAF121F" w14:textId="77777777" w:rsidR="00387ABF" w:rsidRDefault="00000000">
            <w:r>
              <w:t>- Incentives for achieving capital generation milestones</w:t>
            </w:r>
          </w:p>
        </w:tc>
      </w:tr>
      <w:tr w:rsidR="00387ABF" w14:paraId="4BD6DDB6" w14:textId="77777777">
        <w:tc>
          <w:tcPr>
            <w:tcW w:w="0" w:type="auto"/>
          </w:tcPr>
          <w:p w14:paraId="59F15F8D" w14:textId="77777777" w:rsidR="00387ABF" w:rsidRDefault="00000000">
            <w:r>
              <w:t>- Scaling frameworks</w:t>
            </w:r>
          </w:p>
        </w:tc>
        <w:tc>
          <w:tcPr>
            <w:tcW w:w="0" w:type="auto"/>
          </w:tcPr>
          <w:p w14:paraId="1BEB8E40" w14:textId="77777777" w:rsidR="00387ABF" w:rsidRDefault="00000000">
            <w:r>
              <w:t>- Training on adaptive planning and risk management</w:t>
            </w:r>
          </w:p>
        </w:tc>
        <w:tc>
          <w:tcPr>
            <w:tcW w:w="0" w:type="auto"/>
          </w:tcPr>
          <w:p w14:paraId="36BCE18D" w14:textId="77777777" w:rsidR="00387ABF" w:rsidRDefault="00000000">
            <w:r>
              <w:t>- Feedback mechanisms for customer validation</w:t>
            </w:r>
          </w:p>
        </w:tc>
        <w:tc>
          <w:tcPr>
            <w:tcW w:w="0" w:type="auto"/>
          </w:tcPr>
          <w:p w14:paraId="0725AFD3" w14:textId="77777777" w:rsidR="00387ABF" w:rsidRDefault="00000000">
            <w:r>
              <w:t>- Recognition for contributions to the project’s knowledge base</w:t>
            </w:r>
          </w:p>
        </w:tc>
      </w:tr>
    </w:tbl>
    <w:p w14:paraId="0D046178" w14:textId="77777777" w:rsidR="00387ABF" w:rsidRDefault="00387ABF"/>
    <w:p w14:paraId="7C1BDD9B" w14:textId="77777777" w:rsidR="00387ABF" w:rsidRDefault="00000000">
      <w:pPr>
        <w:spacing w:before="240" w:after="240"/>
      </w:pPr>
      <w:r>
        <w:rPr>
          <w:color w:val="CCCCCC"/>
        </w:rPr>
        <w:t>─────────────────────────────────────────────────────────</w:t>
      </w:r>
    </w:p>
    <w:p w14:paraId="5411792B" w14:textId="77777777" w:rsidR="00387ABF" w:rsidRDefault="00387ABF"/>
    <w:p w14:paraId="3D625C2F" w14:textId="77777777" w:rsidR="00387ABF" w:rsidRDefault="00000000">
      <w:pPr>
        <w:pStyle w:val="Heading3"/>
        <w:spacing w:before="180" w:after="120"/>
      </w:pPr>
      <w:bookmarkStart w:id="702" w:name="_Toc219187791"/>
      <w:r>
        <w:t>3.2 Persona Name: Market Analyst</w:t>
      </w:r>
      <w:bookmarkEnd w:id="702"/>
    </w:p>
    <w:p w14:paraId="017750B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4"/>
        <w:gridCol w:w="1994"/>
        <w:gridCol w:w="2481"/>
        <w:gridCol w:w="2777"/>
      </w:tblGrid>
      <w:tr w:rsidR="00387ABF" w14:paraId="502C3630" w14:textId="77777777">
        <w:tc>
          <w:tcPr>
            <w:tcW w:w="0" w:type="auto"/>
            <w:shd w:val="solid" w:color="E0E0E0" w:fill="auto"/>
          </w:tcPr>
          <w:p w14:paraId="595F5311" w14:textId="77777777" w:rsidR="00387ABF" w:rsidRDefault="00000000">
            <w:r>
              <w:rPr>
                <w:b/>
                <w:bCs/>
              </w:rPr>
              <w:t>Tools and Resources</w:t>
            </w:r>
          </w:p>
        </w:tc>
        <w:tc>
          <w:tcPr>
            <w:tcW w:w="0" w:type="auto"/>
            <w:shd w:val="solid" w:color="E0E0E0" w:fill="auto"/>
          </w:tcPr>
          <w:p w14:paraId="390298EE" w14:textId="77777777" w:rsidR="00387ABF" w:rsidRDefault="00000000">
            <w:r>
              <w:rPr>
                <w:b/>
                <w:bCs/>
              </w:rPr>
              <w:t>Training and Support</w:t>
            </w:r>
          </w:p>
        </w:tc>
        <w:tc>
          <w:tcPr>
            <w:tcW w:w="0" w:type="auto"/>
            <w:shd w:val="solid" w:color="E0E0E0" w:fill="auto"/>
          </w:tcPr>
          <w:p w14:paraId="33B1BB07" w14:textId="77777777" w:rsidR="00387ABF" w:rsidRDefault="00000000">
            <w:r>
              <w:rPr>
                <w:b/>
                <w:bCs/>
              </w:rPr>
              <w:t>Integration and Collaboration</w:t>
            </w:r>
          </w:p>
        </w:tc>
        <w:tc>
          <w:tcPr>
            <w:tcW w:w="0" w:type="auto"/>
            <w:shd w:val="solid" w:color="E0E0E0" w:fill="auto"/>
          </w:tcPr>
          <w:p w14:paraId="4460C9D8" w14:textId="77777777" w:rsidR="00387ABF" w:rsidRDefault="00000000">
            <w:r>
              <w:rPr>
                <w:b/>
                <w:bCs/>
              </w:rPr>
              <w:t>Other Needs</w:t>
            </w:r>
          </w:p>
        </w:tc>
      </w:tr>
      <w:tr w:rsidR="00387ABF" w14:paraId="7015E707" w14:textId="77777777">
        <w:tc>
          <w:tcPr>
            <w:tcW w:w="0" w:type="auto"/>
          </w:tcPr>
          <w:p w14:paraId="4B27BDA8" w14:textId="77777777" w:rsidR="00387ABF" w:rsidRDefault="00000000">
            <w:r>
              <w:t>- Market research databases</w:t>
            </w:r>
          </w:p>
        </w:tc>
        <w:tc>
          <w:tcPr>
            <w:tcW w:w="0" w:type="auto"/>
          </w:tcPr>
          <w:p w14:paraId="4EA3B74A" w14:textId="77777777" w:rsidR="00387ABF" w:rsidRDefault="00000000">
            <w:r>
              <w:t>- Training on data analysis tools</w:t>
            </w:r>
          </w:p>
        </w:tc>
        <w:tc>
          <w:tcPr>
            <w:tcW w:w="0" w:type="auto"/>
          </w:tcPr>
          <w:p w14:paraId="79BB62E1" w14:textId="77777777" w:rsidR="00387ABF" w:rsidRDefault="00000000">
            <w:r>
              <w:t>- Collaboration with Individual Entrepreneurs</w:t>
            </w:r>
          </w:p>
        </w:tc>
        <w:tc>
          <w:tcPr>
            <w:tcW w:w="0" w:type="auto"/>
          </w:tcPr>
          <w:p w14:paraId="24CD3924" w14:textId="77777777" w:rsidR="00387ABF" w:rsidRDefault="00000000">
            <w:r>
              <w:t>- Access to real-time market trend data</w:t>
            </w:r>
          </w:p>
        </w:tc>
      </w:tr>
      <w:tr w:rsidR="00387ABF" w14:paraId="176D0610" w14:textId="77777777">
        <w:tc>
          <w:tcPr>
            <w:tcW w:w="0" w:type="auto"/>
          </w:tcPr>
          <w:p w14:paraId="134CE64A" w14:textId="77777777" w:rsidR="00387ABF" w:rsidRDefault="00000000">
            <w:r>
              <w:t>- Competitive analysis frameworks</w:t>
            </w:r>
          </w:p>
        </w:tc>
        <w:tc>
          <w:tcPr>
            <w:tcW w:w="0" w:type="auto"/>
          </w:tcPr>
          <w:p w14:paraId="082B6A58" w14:textId="77777777" w:rsidR="00387ABF" w:rsidRDefault="00000000">
            <w:r>
              <w:t>- Workshops on trend spotting</w:t>
            </w:r>
          </w:p>
        </w:tc>
        <w:tc>
          <w:tcPr>
            <w:tcW w:w="0" w:type="auto"/>
          </w:tcPr>
          <w:p w14:paraId="049B740F" w14:textId="77777777" w:rsidR="00387ABF" w:rsidRDefault="00000000">
            <w:r>
              <w:t>- Integration with project management tools</w:t>
            </w:r>
          </w:p>
        </w:tc>
        <w:tc>
          <w:tcPr>
            <w:tcW w:w="0" w:type="auto"/>
          </w:tcPr>
          <w:p w14:paraId="5AC01EDE" w14:textId="77777777" w:rsidR="00387ABF" w:rsidRDefault="00000000">
            <w:r>
              <w:t>- Clear documentation on opportunity validation criteria</w:t>
            </w:r>
          </w:p>
        </w:tc>
      </w:tr>
      <w:tr w:rsidR="00387ABF" w14:paraId="56EE65C3" w14:textId="77777777">
        <w:tc>
          <w:tcPr>
            <w:tcW w:w="0" w:type="auto"/>
          </w:tcPr>
          <w:p w14:paraId="4C8E5E5E" w14:textId="77777777" w:rsidR="00387ABF" w:rsidRDefault="00000000">
            <w:r>
              <w:t>- Data visualization tools</w:t>
            </w:r>
          </w:p>
        </w:tc>
        <w:tc>
          <w:tcPr>
            <w:tcW w:w="0" w:type="auto"/>
          </w:tcPr>
          <w:p w14:paraId="0CC70BBA" w14:textId="77777777" w:rsidR="00387ABF" w:rsidRDefault="00000000">
            <w:r>
              <w:t>- Access to industry reports and case studies</w:t>
            </w:r>
          </w:p>
        </w:tc>
        <w:tc>
          <w:tcPr>
            <w:tcW w:w="0" w:type="auto"/>
          </w:tcPr>
          <w:p w14:paraId="4B198E4D" w14:textId="77777777" w:rsidR="00387ABF" w:rsidRDefault="00000000">
            <w:r>
              <w:t>- Networking opportunities with mentors and advisors</w:t>
            </w:r>
          </w:p>
        </w:tc>
        <w:tc>
          <w:tcPr>
            <w:tcW w:w="0" w:type="auto"/>
          </w:tcPr>
          <w:p w14:paraId="2E74EE80" w14:textId="77777777" w:rsidR="00387ABF" w:rsidRDefault="00000000">
            <w:r>
              <w:t>- Regular feedback loops with project stakeholders</w:t>
            </w:r>
          </w:p>
        </w:tc>
      </w:tr>
      <w:tr w:rsidR="00387ABF" w14:paraId="300B163D" w14:textId="77777777">
        <w:tc>
          <w:tcPr>
            <w:tcW w:w="0" w:type="auto"/>
          </w:tcPr>
          <w:p w14:paraId="12C2CBB3" w14:textId="77777777" w:rsidR="00387ABF" w:rsidRDefault="00000000">
            <w:r>
              <w:t>- Opportunity repository</w:t>
            </w:r>
          </w:p>
        </w:tc>
        <w:tc>
          <w:tcPr>
            <w:tcW w:w="0" w:type="auto"/>
          </w:tcPr>
          <w:p w14:paraId="560D4E0B" w14:textId="77777777" w:rsidR="00387ABF" w:rsidRDefault="00000000">
            <w:r>
              <w:t>- Support for ad-hoc research queries</w:t>
            </w:r>
          </w:p>
        </w:tc>
        <w:tc>
          <w:tcPr>
            <w:tcW w:w="0" w:type="auto"/>
          </w:tcPr>
          <w:p w14:paraId="5777E8CA" w14:textId="77777777" w:rsidR="00387ABF" w:rsidRDefault="00000000">
            <w:r>
              <w:t>- Feedback mechanisms for opportunity refinement</w:t>
            </w:r>
          </w:p>
        </w:tc>
        <w:tc>
          <w:tcPr>
            <w:tcW w:w="0" w:type="auto"/>
          </w:tcPr>
          <w:p w14:paraId="2E2A83B2" w14:textId="77777777" w:rsidR="00387ABF" w:rsidRDefault="00000000">
            <w:r>
              <w:t>- Incentives for identifying high-potential opportunities</w:t>
            </w:r>
          </w:p>
        </w:tc>
      </w:tr>
      <w:tr w:rsidR="00387ABF" w14:paraId="613FBE82" w14:textId="77777777">
        <w:tc>
          <w:tcPr>
            <w:tcW w:w="0" w:type="auto"/>
          </w:tcPr>
          <w:p w14:paraId="3460DC15" w14:textId="77777777" w:rsidR="00387ABF" w:rsidRDefault="00000000">
            <w:r>
              <w:t>- Trend forecasting tools</w:t>
            </w:r>
          </w:p>
        </w:tc>
        <w:tc>
          <w:tcPr>
            <w:tcW w:w="0" w:type="auto"/>
          </w:tcPr>
          <w:p w14:paraId="02E7D4C5" w14:textId="77777777" w:rsidR="00387ABF" w:rsidRDefault="00000000">
            <w:r>
              <w:t>- Training on PMBOK 7 principles</w:t>
            </w:r>
          </w:p>
        </w:tc>
        <w:tc>
          <w:tcPr>
            <w:tcW w:w="0" w:type="auto"/>
          </w:tcPr>
          <w:p w14:paraId="12DA3374" w14:textId="77777777" w:rsidR="00387ABF" w:rsidRDefault="00000000">
            <w:r>
              <w:t>- Seamless integration with scaling resources</w:t>
            </w:r>
          </w:p>
        </w:tc>
        <w:tc>
          <w:tcPr>
            <w:tcW w:w="0" w:type="auto"/>
          </w:tcPr>
          <w:p w14:paraId="57F4B139" w14:textId="77777777" w:rsidR="00387ABF" w:rsidRDefault="00000000">
            <w:r>
              <w:t>- Recognition for contributions to the project’s knowledge base</w:t>
            </w:r>
          </w:p>
        </w:tc>
      </w:tr>
    </w:tbl>
    <w:p w14:paraId="657C6328" w14:textId="77777777" w:rsidR="00387ABF" w:rsidRDefault="00387ABF"/>
    <w:p w14:paraId="6FF4DEE1" w14:textId="77777777" w:rsidR="00387ABF" w:rsidRDefault="00000000">
      <w:pPr>
        <w:spacing w:before="240" w:after="240"/>
      </w:pPr>
      <w:r>
        <w:rPr>
          <w:color w:val="CCCCCC"/>
        </w:rPr>
        <w:t>─────────────────────────────────────────────────────────</w:t>
      </w:r>
    </w:p>
    <w:p w14:paraId="2017466A" w14:textId="77777777" w:rsidR="00387ABF" w:rsidRDefault="00387ABF"/>
    <w:p w14:paraId="37F520E8" w14:textId="77777777" w:rsidR="00387ABF" w:rsidRDefault="00000000">
      <w:pPr>
        <w:pStyle w:val="Heading3"/>
        <w:spacing w:before="180" w:after="120"/>
      </w:pPr>
      <w:bookmarkStart w:id="703" w:name="_Toc219187792"/>
      <w:r>
        <w:t>3.3 Persona Name: Project Lead</w:t>
      </w:r>
      <w:bookmarkEnd w:id="703"/>
    </w:p>
    <w:p w14:paraId="51FC3A4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1947"/>
        <w:gridCol w:w="2310"/>
        <w:gridCol w:w="2947"/>
      </w:tblGrid>
      <w:tr w:rsidR="00387ABF" w14:paraId="2D35C76C" w14:textId="77777777">
        <w:tc>
          <w:tcPr>
            <w:tcW w:w="0" w:type="auto"/>
            <w:shd w:val="solid" w:color="E0E0E0" w:fill="auto"/>
          </w:tcPr>
          <w:p w14:paraId="54556387" w14:textId="77777777" w:rsidR="00387ABF" w:rsidRDefault="00000000">
            <w:r>
              <w:rPr>
                <w:b/>
                <w:bCs/>
              </w:rPr>
              <w:t>Tools and Resources</w:t>
            </w:r>
          </w:p>
        </w:tc>
        <w:tc>
          <w:tcPr>
            <w:tcW w:w="0" w:type="auto"/>
            <w:shd w:val="solid" w:color="E0E0E0" w:fill="auto"/>
          </w:tcPr>
          <w:p w14:paraId="6AD81DCA" w14:textId="77777777" w:rsidR="00387ABF" w:rsidRDefault="00000000">
            <w:r>
              <w:rPr>
                <w:b/>
                <w:bCs/>
              </w:rPr>
              <w:t>Training and Support</w:t>
            </w:r>
          </w:p>
        </w:tc>
        <w:tc>
          <w:tcPr>
            <w:tcW w:w="0" w:type="auto"/>
            <w:shd w:val="solid" w:color="E0E0E0" w:fill="auto"/>
          </w:tcPr>
          <w:p w14:paraId="7FFBAFDC" w14:textId="77777777" w:rsidR="00387ABF" w:rsidRDefault="00000000">
            <w:r>
              <w:rPr>
                <w:b/>
                <w:bCs/>
              </w:rPr>
              <w:t>Integration and Collaboration</w:t>
            </w:r>
          </w:p>
        </w:tc>
        <w:tc>
          <w:tcPr>
            <w:tcW w:w="0" w:type="auto"/>
            <w:shd w:val="solid" w:color="E0E0E0" w:fill="auto"/>
          </w:tcPr>
          <w:p w14:paraId="75969742" w14:textId="77777777" w:rsidR="00387ABF" w:rsidRDefault="00000000">
            <w:r>
              <w:rPr>
                <w:b/>
                <w:bCs/>
              </w:rPr>
              <w:t>Other Needs</w:t>
            </w:r>
          </w:p>
        </w:tc>
      </w:tr>
      <w:tr w:rsidR="00387ABF" w14:paraId="75CBC9F6" w14:textId="77777777">
        <w:tc>
          <w:tcPr>
            <w:tcW w:w="0" w:type="auto"/>
          </w:tcPr>
          <w:p w14:paraId="03304B3C" w14:textId="77777777" w:rsidR="00387ABF" w:rsidRDefault="00000000">
            <w:r>
              <w:t>- Project management software</w:t>
            </w:r>
          </w:p>
        </w:tc>
        <w:tc>
          <w:tcPr>
            <w:tcW w:w="0" w:type="auto"/>
          </w:tcPr>
          <w:p w14:paraId="6EC2FDD5" w14:textId="77777777" w:rsidR="00387ABF" w:rsidRDefault="00000000">
            <w:r>
              <w:t>- Training on PMBOK 7 principles</w:t>
            </w:r>
          </w:p>
        </w:tc>
        <w:tc>
          <w:tcPr>
            <w:tcW w:w="0" w:type="auto"/>
          </w:tcPr>
          <w:p w14:paraId="4990C7B2" w14:textId="77777777" w:rsidR="00387ABF" w:rsidRDefault="00000000">
            <w:r>
              <w:t>- Collaboration platform for stakeholders</w:t>
            </w:r>
          </w:p>
        </w:tc>
        <w:tc>
          <w:tcPr>
            <w:tcW w:w="0" w:type="auto"/>
          </w:tcPr>
          <w:p w14:paraId="5249D70C" w14:textId="77777777" w:rsidR="00387ABF" w:rsidRDefault="00000000">
            <w:r>
              <w:t>- Clear documentation on project governance and decision-making processes</w:t>
            </w:r>
          </w:p>
        </w:tc>
      </w:tr>
      <w:tr w:rsidR="00387ABF" w14:paraId="6A92298C" w14:textId="77777777">
        <w:tc>
          <w:tcPr>
            <w:tcW w:w="0" w:type="auto"/>
          </w:tcPr>
          <w:p w14:paraId="260FE412" w14:textId="77777777" w:rsidR="00387ABF" w:rsidRDefault="00000000">
            <w:r>
              <w:lastRenderedPageBreak/>
              <w:t>- Risk management frameworks</w:t>
            </w:r>
          </w:p>
        </w:tc>
        <w:tc>
          <w:tcPr>
            <w:tcW w:w="0" w:type="auto"/>
          </w:tcPr>
          <w:p w14:paraId="4AAD4A33" w14:textId="77777777" w:rsidR="00387ABF" w:rsidRDefault="00000000">
            <w:r>
              <w:t>- Workshops on stakeholder engagement</w:t>
            </w:r>
          </w:p>
        </w:tc>
        <w:tc>
          <w:tcPr>
            <w:tcW w:w="0" w:type="auto"/>
          </w:tcPr>
          <w:p w14:paraId="75046130" w14:textId="77777777" w:rsidR="00387ABF" w:rsidRDefault="00000000">
            <w:r>
              <w:t>- Integration with resource management tools</w:t>
            </w:r>
          </w:p>
        </w:tc>
        <w:tc>
          <w:tcPr>
            <w:tcW w:w="0" w:type="auto"/>
          </w:tcPr>
          <w:p w14:paraId="44116666" w14:textId="77777777" w:rsidR="00387ABF" w:rsidRDefault="00000000">
            <w:r>
              <w:t>- Regular feedback loops with the Project Sponsor</w:t>
            </w:r>
          </w:p>
        </w:tc>
      </w:tr>
      <w:tr w:rsidR="00387ABF" w14:paraId="0C1BC82E" w14:textId="77777777">
        <w:tc>
          <w:tcPr>
            <w:tcW w:w="0" w:type="auto"/>
          </w:tcPr>
          <w:p w14:paraId="0450DF8B" w14:textId="77777777" w:rsidR="00387ABF" w:rsidRDefault="00000000">
            <w:r>
              <w:t>- Budget tracking tools</w:t>
            </w:r>
          </w:p>
        </w:tc>
        <w:tc>
          <w:tcPr>
            <w:tcW w:w="0" w:type="auto"/>
          </w:tcPr>
          <w:p w14:paraId="2D9C7864" w14:textId="77777777" w:rsidR="00387ABF" w:rsidRDefault="00000000">
            <w:r>
              <w:t>- Access to a knowledge base of best practices</w:t>
            </w:r>
          </w:p>
        </w:tc>
        <w:tc>
          <w:tcPr>
            <w:tcW w:w="0" w:type="auto"/>
          </w:tcPr>
          <w:p w14:paraId="66C36433" w14:textId="77777777" w:rsidR="00387ABF" w:rsidRDefault="00000000">
            <w:r>
              <w:t>- Networking opportunities with mentors and advisors</w:t>
            </w:r>
          </w:p>
        </w:tc>
        <w:tc>
          <w:tcPr>
            <w:tcW w:w="0" w:type="auto"/>
          </w:tcPr>
          <w:p w14:paraId="70E7EA7E" w14:textId="77777777" w:rsidR="00387ABF" w:rsidRDefault="00000000">
            <w:r>
              <w:t>- Access to real-time project dashboards</w:t>
            </w:r>
          </w:p>
        </w:tc>
      </w:tr>
      <w:tr w:rsidR="00387ABF" w14:paraId="1052A52A" w14:textId="77777777">
        <w:tc>
          <w:tcPr>
            <w:tcW w:w="0" w:type="auto"/>
          </w:tcPr>
          <w:p w14:paraId="20DB4F79" w14:textId="77777777" w:rsidR="00387ABF" w:rsidRDefault="00000000">
            <w:r>
              <w:t>- Stakeholder communication tools</w:t>
            </w:r>
          </w:p>
        </w:tc>
        <w:tc>
          <w:tcPr>
            <w:tcW w:w="0" w:type="auto"/>
          </w:tcPr>
          <w:p w14:paraId="1884A8BB" w14:textId="77777777" w:rsidR="00387ABF" w:rsidRDefault="00000000">
            <w:r>
              <w:t>- Support for conflict resolution</w:t>
            </w:r>
          </w:p>
        </w:tc>
        <w:tc>
          <w:tcPr>
            <w:tcW w:w="0" w:type="auto"/>
          </w:tcPr>
          <w:p w14:paraId="3449C442" w14:textId="77777777" w:rsidR="00387ABF" w:rsidRDefault="00000000">
            <w:r>
              <w:t>- Feedback mechanisms for project improvements</w:t>
            </w:r>
          </w:p>
        </w:tc>
        <w:tc>
          <w:tcPr>
            <w:tcW w:w="0" w:type="auto"/>
          </w:tcPr>
          <w:p w14:paraId="0CFAE5E8" w14:textId="77777777" w:rsidR="00387ABF" w:rsidRDefault="00000000">
            <w:r>
              <w:t>- Incentives for achieving project milestones</w:t>
            </w:r>
          </w:p>
        </w:tc>
      </w:tr>
      <w:tr w:rsidR="00387ABF" w14:paraId="10801D1A" w14:textId="77777777">
        <w:tc>
          <w:tcPr>
            <w:tcW w:w="0" w:type="auto"/>
          </w:tcPr>
          <w:p w14:paraId="4D96F25B" w14:textId="77777777" w:rsidR="00387ABF" w:rsidRDefault="00000000">
            <w:r>
              <w:t>- Reporting templates</w:t>
            </w:r>
          </w:p>
        </w:tc>
        <w:tc>
          <w:tcPr>
            <w:tcW w:w="0" w:type="auto"/>
          </w:tcPr>
          <w:p w14:paraId="32DC6C72" w14:textId="77777777" w:rsidR="00387ABF" w:rsidRDefault="00000000">
            <w:r>
              <w:t>- Training on adaptive planning</w:t>
            </w:r>
          </w:p>
        </w:tc>
        <w:tc>
          <w:tcPr>
            <w:tcW w:w="0" w:type="auto"/>
          </w:tcPr>
          <w:p w14:paraId="4D390DA8" w14:textId="77777777" w:rsidR="00387ABF" w:rsidRDefault="00000000">
            <w:r>
              <w:t>- Seamless integration with scaling resources</w:t>
            </w:r>
          </w:p>
        </w:tc>
        <w:tc>
          <w:tcPr>
            <w:tcW w:w="0" w:type="auto"/>
          </w:tcPr>
          <w:p w14:paraId="20CDC15F" w14:textId="77777777" w:rsidR="00387ABF" w:rsidRDefault="00000000">
            <w:r>
              <w:t>- Recognition for contributions to project success</w:t>
            </w:r>
          </w:p>
        </w:tc>
      </w:tr>
    </w:tbl>
    <w:p w14:paraId="1DE91BC8" w14:textId="77777777" w:rsidR="00387ABF" w:rsidRDefault="00387ABF"/>
    <w:p w14:paraId="12DB7704" w14:textId="77777777" w:rsidR="00387ABF" w:rsidRDefault="00000000">
      <w:pPr>
        <w:spacing w:before="240" w:after="240"/>
      </w:pPr>
      <w:r>
        <w:rPr>
          <w:color w:val="CCCCCC"/>
        </w:rPr>
        <w:t>─────────────────────────────────────────────────────────</w:t>
      </w:r>
    </w:p>
    <w:p w14:paraId="08718024" w14:textId="77777777" w:rsidR="00387ABF" w:rsidRDefault="00387ABF"/>
    <w:p w14:paraId="054D9496" w14:textId="77777777" w:rsidR="00387ABF" w:rsidRDefault="00000000">
      <w:pPr>
        <w:pStyle w:val="Heading3"/>
        <w:spacing w:before="180" w:after="120"/>
      </w:pPr>
      <w:bookmarkStart w:id="704" w:name="_Toc219187793"/>
      <w:r>
        <w:t>3.4 Persona Name: Mentors/Advisors</w:t>
      </w:r>
      <w:bookmarkEnd w:id="704"/>
    </w:p>
    <w:p w14:paraId="0C49F81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7"/>
        <w:gridCol w:w="1992"/>
        <w:gridCol w:w="2390"/>
        <w:gridCol w:w="2887"/>
      </w:tblGrid>
      <w:tr w:rsidR="00387ABF" w14:paraId="2AD48601" w14:textId="77777777">
        <w:tc>
          <w:tcPr>
            <w:tcW w:w="0" w:type="auto"/>
            <w:shd w:val="solid" w:color="E0E0E0" w:fill="auto"/>
          </w:tcPr>
          <w:p w14:paraId="0CC03E2A" w14:textId="77777777" w:rsidR="00387ABF" w:rsidRDefault="00000000">
            <w:r>
              <w:rPr>
                <w:b/>
                <w:bCs/>
              </w:rPr>
              <w:t>Tools and Resources</w:t>
            </w:r>
          </w:p>
        </w:tc>
        <w:tc>
          <w:tcPr>
            <w:tcW w:w="0" w:type="auto"/>
            <w:shd w:val="solid" w:color="E0E0E0" w:fill="auto"/>
          </w:tcPr>
          <w:p w14:paraId="461D8BA0" w14:textId="77777777" w:rsidR="00387ABF" w:rsidRDefault="00000000">
            <w:r>
              <w:rPr>
                <w:b/>
                <w:bCs/>
              </w:rPr>
              <w:t>Training and Support</w:t>
            </w:r>
          </w:p>
        </w:tc>
        <w:tc>
          <w:tcPr>
            <w:tcW w:w="0" w:type="auto"/>
            <w:shd w:val="solid" w:color="E0E0E0" w:fill="auto"/>
          </w:tcPr>
          <w:p w14:paraId="76826611" w14:textId="77777777" w:rsidR="00387ABF" w:rsidRDefault="00000000">
            <w:r>
              <w:rPr>
                <w:b/>
                <w:bCs/>
              </w:rPr>
              <w:t>Integration and Collaboration</w:t>
            </w:r>
          </w:p>
        </w:tc>
        <w:tc>
          <w:tcPr>
            <w:tcW w:w="0" w:type="auto"/>
            <w:shd w:val="solid" w:color="E0E0E0" w:fill="auto"/>
          </w:tcPr>
          <w:p w14:paraId="03929E6E" w14:textId="77777777" w:rsidR="00387ABF" w:rsidRDefault="00000000">
            <w:r>
              <w:rPr>
                <w:b/>
                <w:bCs/>
              </w:rPr>
              <w:t>Other Needs</w:t>
            </w:r>
          </w:p>
        </w:tc>
      </w:tr>
      <w:tr w:rsidR="00387ABF" w14:paraId="61BEB6F7" w14:textId="77777777">
        <w:tc>
          <w:tcPr>
            <w:tcW w:w="0" w:type="auto"/>
          </w:tcPr>
          <w:p w14:paraId="36259600" w14:textId="77777777" w:rsidR="00387ABF" w:rsidRDefault="00000000">
            <w:r>
              <w:t>- Mentorship program guidelines</w:t>
            </w:r>
          </w:p>
        </w:tc>
        <w:tc>
          <w:tcPr>
            <w:tcW w:w="0" w:type="auto"/>
          </w:tcPr>
          <w:p w14:paraId="5AF85C55" w14:textId="77777777" w:rsidR="00387ABF" w:rsidRDefault="00000000">
            <w:r>
              <w:t>- Training on coaching techniques</w:t>
            </w:r>
          </w:p>
        </w:tc>
        <w:tc>
          <w:tcPr>
            <w:tcW w:w="0" w:type="auto"/>
          </w:tcPr>
          <w:p w14:paraId="04FB1D06" w14:textId="77777777" w:rsidR="00387ABF" w:rsidRDefault="00000000">
            <w:r>
              <w:t>- Collaboration platform for mentees</w:t>
            </w:r>
          </w:p>
        </w:tc>
        <w:tc>
          <w:tcPr>
            <w:tcW w:w="0" w:type="auto"/>
          </w:tcPr>
          <w:p w14:paraId="30951120" w14:textId="77777777" w:rsidR="00387ABF" w:rsidRDefault="00000000">
            <w:r>
              <w:t>- Clear documentation on mentorship expectations and responsibilities</w:t>
            </w:r>
          </w:p>
        </w:tc>
      </w:tr>
      <w:tr w:rsidR="00387ABF" w14:paraId="53691A4A" w14:textId="77777777">
        <w:tc>
          <w:tcPr>
            <w:tcW w:w="0" w:type="auto"/>
          </w:tcPr>
          <w:p w14:paraId="6C7E005D" w14:textId="77777777" w:rsidR="00387ABF" w:rsidRDefault="00000000">
            <w:r>
              <w:t>- Industry reports and case studies</w:t>
            </w:r>
          </w:p>
        </w:tc>
        <w:tc>
          <w:tcPr>
            <w:tcW w:w="0" w:type="auto"/>
          </w:tcPr>
          <w:p w14:paraId="38E0D96F" w14:textId="77777777" w:rsidR="00387ABF" w:rsidRDefault="00000000">
            <w:r>
              <w:t>- Workshops on opportunity validation</w:t>
            </w:r>
          </w:p>
        </w:tc>
        <w:tc>
          <w:tcPr>
            <w:tcW w:w="0" w:type="auto"/>
          </w:tcPr>
          <w:p w14:paraId="250255A9" w14:textId="77777777" w:rsidR="00387ABF" w:rsidRDefault="00000000">
            <w:r>
              <w:t>- Integration with project management tools</w:t>
            </w:r>
          </w:p>
        </w:tc>
        <w:tc>
          <w:tcPr>
            <w:tcW w:w="0" w:type="auto"/>
          </w:tcPr>
          <w:p w14:paraId="659D022B" w14:textId="77777777" w:rsidR="00387ABF" w:rsidRDefault="00000000">
            <w:r>
              <w:t>- Regular feedback loops with Individual Entrepreneurs</w:t>
            </w:r>
          </w:p>
        </w:tc>
      </w:tr>
      <w:tr w:rsidR="00387ABF" w14:paraId="044EAB69" w14:textId="77777777">
        <w:tc>
          <w:tcPr>
            <w:tcW w:w="0" w:type="auto"/>
          </w:tcPr>
          <w:p w14:paraId="02226D97" w14:textId="77777777" w:rsidR="00387ABF" w:rsidRDefault="00000000">
            <w:r>
              <w:t>- Feedback templates</w:t>
            </w:r>
          </w:p>
        </w:tc>
        <w:tc>
          <w:tcPr>
            <w:tcW w:w="0" w:type="auto"/>
          </w:tcPr>
          <w:p w14:paraId="7DD2F220" w14:textId="77777777" w:rsidR="00387ABF" w:rsidRDefault="00000000">
            <w:r>
              <w:t>- Access to a knowledge base of best practices</w:t>
            </w:r>
          </w:p>
        </w:tc>
        <w:tc>
          <w:tcPr>
            <w:tcW w:w="0" w:type="auto"/>
          </w:tcPr>
          <w:p w14:paraId="209F9F47" w14:textId="77777777" w:rsidR="00387ABF" w:rsidRDefault="00000000">
            <w:r>
              <w:t>- Networking opportunities with peers and partners</w:t>
            </w:r>
          </w:p>
        </w:tc>
        <w:tc>
          <w:tcPr>
            <w:tcW w:w="0" w:type="auto"/>
          </w:tcPr>
          <w:p w14:paraId="26AE35B2" w14:textId="77777777" w:rsidR="00387ABF" w:rsidRDefault="00000000">
            <w:r>
              <w:t>- Access to real-time project updates</w:t>
            </w:r>
          </w:p>
        </w:tc>
      </w:tr>
      <w:tr w:rsidR="00387ABF" w14:paraId="01AF6185" w14:textId="77777777">
        <w:tc>
          <w:tcPr>
            <w:tcW w:w="0" w:type="auto"/>
          </w:tcPr>
          <w:p w14:paraId="59128208" w14:textId="77777777" w:rsidR="00387ABF" w:rsidRDefault="00000000">
            <w:r>
              <w:t>- Networking tools</w:t>
            </w:r>
          </w:p>
        </w:tc>
        <w:tc>
          <w:tcPr>
            <w:tcW w:w="0" w:type="auto"/>
          </w:tcPr>
          <w:p w14:paraId="36135129" w14:textId="77777777" w:rsidR="00387ABF" w:rsidRDefault="00000000">
            <w:r>
              <w:t>- Support for ad-hoc mentorship queries</w:t>
            </w:r>
          </w:p>
        </w:tc>
        <w:tc>
          <w:tcPr>
            <w:tcW w:w="0" w:type="auto"/>
          </w:tcPr>
          <w:p w14:paraId="1E1D6D16" w14:textId="77777777" w:rsidR="00387ABF" w:rsidRDefault="00000000">
            <w:r>
              <w:t>- Feedback mechanisms for mentorship improvements</w:t>
            </w:r>
          </w:p>
        </w:tc>
        <w:tc>
          <w:tcPr>
            <w:tcW w:w="0" w:type="auto"/>
          </w:tcPr>
          <w:p w14:paraId="69EE9AA3" w14:textId="77777777" w:rsidR="00387ABF" w:rsidRDefault="00000000">
            <w:r>
              <w:t>- Incentives for active participation in mentorship programs</w:t>
            </w:r>
          </w:p>
        </w:tc>
      </w:tr>
      <w:tr w:rsidR="00387ABF" w14:paraId="66270CBF" w14:textId="77777777">
        <w:tc>
          <w:tcPr>
            <w:tcW w:w="0" w:type="auto"/>
          </w:tcPr>
          <w:p w14:paraId="403CD9EC" w14:textId="77777777" w:rsidR="00387ABF" w:rsidRDefault="00000000">
            <w:r>
              <w:t>- Opportunity evaluation frameworks</w:t>
            </w:r>
          </w:p>
        </w:tc>
        <w:tc>
          <w:tcPr>
            <w:tcW w:w="0" w:type="auto"/>
          </w:tcPr>
          <w:p w14:paraId="79810BD3" w14:textId="77777777" w:rsidR="00387ABF" w:rsidRDefault="00000000">
            <w:r>
              <w:t>- Training on PMBOK 7 principles</w:t>
            </w:r>
          </w:p>
        </w:tc>
        <w:tc>
          <w:tcPr>
            <w:tcW w:w="0" w:type="auto"/>
          </w:tcPr>
          <w:p w14:paraId="66AF8D5E" w14:textId="77777777" w:rsidR="00387ABF" w:rsidRDefault="00000000">
            <w:r>
              <w:t>- Seamless integration with scaling resources</w:t>
            </w:r>
          </w:p>
        </w:tc>
        <w:tc>
          <w:tcPr>
            <w:tcW w:w="0" w:type="auto"/>
          </w:tcPr>
          <w:p w14:paraId="77CF48C1" w14:textId="77777777" w:rsidR="00387ABF" w:rsidRDefault="00000000">
            <w:r>
              <w:t>- Recognition for contributions to the project’s success</w:t>
            </w:r>
          </w:p>
        </w:tc>
      </w:tr>
    </w:tbl>
    <w:p w14:paraId="0320E650" w14:textId="77777777" w:rsidR="00387ABF" w:rsidRDefault="00387ABF"/>
    <w:p w14:paraId="20304642" w14:textId="77777777" w:rsidR="00387ABF" w:rsidRDefault="00000000">
      <w:pPr>
        <w:spacing w:before="240" w:after="240"/>
      </w:pPr>
      <w:r>
        <w:rPr>
          <w:color w:val="CCCCCC"/>
        </w:rPr>
        <w:t>─────────────────────────────────────────────────────────</w:t>
      </w:r>
    </w:p>
    <w:p w14:paraId="7704187C" w14:textId="77777777" w:rsidR="00387ABF" w:rsidRDefault="00387ABF"/>
    <w:p w14:paraId="732C3AF7" w14:textId="77777777" w:rsidR="00387ABF" w:rsidRDefault="00000000">
      <w:pPr>
        <w:pStyle w:val="Heading3"/>
        <w:spacing w:before="180" w:after="120"/>
      </w:pPr>
      <w:bookmarkStart w:id="705" w:name="_Toc219187794"/>
      <w:r>
        <w:t>3.5 Persona Name: Partners</w:t>
      </w:r>
      <w:bookmarkEnd w:id="705"/>
    </w:p>
    <w:p w14:paraId="02DF018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2"/>
        <w:gridCol w:w="2091"/>
        <w:gridCol w:w="2418"/>
        <w:gridCol w:w="2925"/>
      </w:tblGrid>
      <w:tr w:rsidR="00387ABF" w14:paraId="49DB8484" w14:textId="77777777">
        <w:tc>
          <w:tcPr>
            <w:tcW w:w="0" w:type="auto"/>
            <w:shd w:val="solid" w:color="E0E0E0" w:fill="auto"/>
          </w:tcPr>
          <w:p w14:paraId="404B66BF" w14:textId="77777777" w:rsidR="00387ABF" w:rsidRDefault="00000000">
            <w:r>
              <w:rPr>
                <w:b/>
                <w:bCs/>
              </w:rPr>
              <w:t>Tools and Resources</w:t>
            </w:r>
          </w:p>
        </w:tc>
        <w:tc>
          <w:tcPr>
            <w:tcW w:w="0" w:type="auto"/>
            <w:shd w:val="solid" w:color="E0E0E0" w:fill="auto"/>
          </w:tcPr>
          <w:p w14:paraId="27B19624" w14:textId="77777777" w:rsidR="00387ABF" w:rsidRDefault="00000000">
            <w:r>
              <w:rPr>
                <w:b/>
                <w:bCs/>
              </w:rPr>
              <w:t>Training and Support</w:t>
            </w:r>
          </w:p>
        </w:tc>
        <w:tc>
          <w:tcPr>
            <w:tcW w:w="0" w:type="auto"/>
            <w:shd w:val="solid" w:color="E0E0E0" w:fill="auto"/>
          </w:tcPr>
          <w:p w14:paraId="62D9AB02" w14:textId="77777777" w:rsidR="00387ABF" w:rsidRDefault="00000000">
            <w:r>
              <w:rPr>
                <w:b/>
                <w:bCs/>
              </w:rPr>
              <w:t>Integration and Collaboration</w:t>
            </w:r>
          </w:p>
        </w:tc>
        <w:tc>
          <w:tcPr>
            <w:tcW w:w="0" w:type="auto"/>
            <w:shd w:val="solid" w:color="E0E0E0" w:fill="auto"/>
          </w:tcPr>
          <w:p w14:paraId="538253F3" w14:textId="77777777" w:rsidR="00387ABF" w:rsidRDefault="00000000">
            <w:r>
              <w:rPr>
                <w:b/>
                <w:bCs/>
              </w:rPr>
              <w:t>Other Needs</w:t>
            </w:r>
          </w:p>
        </w:tc>
      </w:tr>
      <w:tr w:rsidR="00387ABF" w14:paraId="2BF6C110" w14:textId="77777777">
        <w:tc>
          <w:tcPr>
            <w:tcW w:w="0" w:type="auto"/>
          </w:tcPr>
          <w:p w14:paraId="0577A3BC" w14:textId="77777777" w:rsidR="00387ABF" w:rsidRDefault="00000000">
            <w:r>
              <w:t>- Partnership agreements</w:t>
            </w:r>
          </w:p>
        </w:tc>
        <w:tc>
          <w:tcPr>
            <w:tcW w:w="0" w:type="auto"/>
          </w:tcPr>
          <w:p w14:paraId="59D1065D" w14:textId="77777777" w:rsidR="00387ABF" w:rsidRDefault="00000000">
            <w:r>
              <w:t>- Training on collaboration best practices</w:t>
            </w:r>
          </w:p>
        </w:tc>
        <w:tc>
          <w:tcPr>
            <w:tcW w:w="0" w:type="auto"/>
          </w:tcPr>
          <w:p w14:paraId="42EDF7ED" w14:textId="77777777" w:rsidR="00387ABF" w:rsidRDefault="00000000">
            <w:r>
              <w:t>- Collaboration platform for project stakeholders</w:t>
            </w:r>
          </w:p>
        </w:tc>
        <w:tc>
          <w:tcPr>
            <w:tcW w:w="0" w:type="auto"/>
          </w:tcPr>
          <w:p w14:paraId="3E4D0648" w14:textId="77777777" w:rsidR="00387ABF" w:rsidRDefault="00000000">
            <w:r>
              <w:t>- Clear documentation on partnership expectations and responsibilities</w:t>
            </w:r>
          </w:p>
        </w:tc>
      </w:tr>
      <w:tr w:rsidR="00387ABF" w14:paraId="631E9139" w14:textId="77777777">
        <w:tc>
          <w:tcPr>
            <w:tcW w:w="0" w:type="auto"/>
          </w:tcPr>
          <w:p w14:paraId="3459528A" w14:textId="77777777" w:rsidR="00387ABF" w:rsidRDefault="00000000">
            <w:r>
              <w:t>- Resource sharing frameworks</w:t>
            </w:r>
          </w:p>
        </w:tc>
        <w:tc>
          <w:tcPr>
            <w:tcW w:w="0" w:type="auto"/>
          </w:tcPr>
          <w:p w14:paraId="61C035CC" w14:textId="77777777" w:rsidR="00387ABF" w:rsidRDefault="00000000">
            <w:r>
              <w:t>- Workshops on scaling strategies</w:t>
            </w:r>
          </w:p>
        </w:tc>
        <w:tc>
          <w:tcPr>
            <w:tcW w:w="0" w:type="auto"/>
          </w:tcPr>
          <w:p w14:paraId="25DCBFC2" w14:textId="77777777" w:rsidR="00387ABF" w:rsidRDefault="00000000">
            <w:r>
              <w:t>- Integration with project management tools</w:t>
            </w:r>
          </w:p>
        </w:tc>
        <w:tc>
          <w:tcPr>
            <w:tcW w:w="0" w:type="auto"/>
          </w:tcPr>
          <w:p w14:paraId="20B5377E" w14:textId="77777777" w:rsidR="00387ABF" w:rsidRDefault="00000000">
            <w:r>
              <w:t>- Regular feedback loops with the Project Lead</w:t>
            </w:r>
          </w:p>
        </w:tc>
      </w:tr>
      <w:tr w:rsidR="00387ABF" w14:paraId="0B47E60B" w14:textId="77777777">
        <w:tc>
          <w:tcPr>
            <w:tcW w:w="0" w:type="auto"/>
          </w:tcPr>
          <w:p w14:paraId="26B6173E" w14:textId="77777777" w:rsidR="00387ABF" w:rsidRDefault="00000000">
            <w:r>
              <w:t>- Networking tools</w:t>
            </w:r>
          </w:p>
        </w:tc>
        <w:tc>
          <w:tcPr>
            <w:tcW w:w="0" w:type="auto"/>
          </w:tcPr>
          <w:p w14:paraId="32A66FB4" w14:textId="77777777" w:rsidR="00387ABF" w:rsidRDefault="00000000">
            <w:r>
              <w:t>- Access to a knowledge base of best practices</w:t>
            </w:r>
          </w:p>
        </w:tc>
        <w:tc>
          <w:tcPr>
            <w:tcW w:w="0" w:type="auto"/>
          </w:tcPr>
          <w:p w14:paraId="36181F7D" w14:textId="77777777" w:rsidR="00387ABF" w:rsidRDefault="00000000">
            <w:r>
              <w:t>- Networking opportunities with mentors and advisors</w:t>
            </w:r>
          </w:p>
        </w:tc>
        <w:tc>
          <w:tcPr>
            <w:tcW w:w="0" w:type="auto"/>
          </w:tcPr>
          <w:p w14:paraId="567CC2BE" w14:textId="77777777" w:rsidR="00387ABF" w:rsidRDefault="00000000">
            <w:r>
              <w:t>- Access to real-time project updates</w:t>
            </w:r>
          </w:p>
        </w:tc>
      </w:tr>
      <w:tr w:rsidR="00387ABF" w14:paraId="6AB4BA2A" w14:textId="77777777">
        <w:tc>
          <w:tcPr>
            <w:tcW w:w="0" w:type="auto"/>
          </w:tcPr>
          <w:p w14:paraId="6050E080" w14:textId="77777777" w:rsidR="00387ABF" w:rsidRDefault="00000000">
            <w:r>
              <w:t>- Scaling frameworks</w:t>
            </w:r>
          </w:p>
        </w:tc>
        <w:tc>
          <w:tcPr>
            <w:tcW w:w="0" w:type="auto"/>
          </w:tcPr>
          <w:p w14:paraId="19C18AA9" w14:textId="77777777" w:rsidR="00387ABF" w:rsidRDefault="00000000">
            <w:r>
              <w:t>- Support for ad-hoc partnership queries</w:t>
            </w:r>
          </w:p>
        </w:tc>
        <w:tc>
          <w:tcPr>
            <w:tcW w:w="0" w:type="auto"/>
          </w:tcPr>
          <w:p w14:paraId="30F1280C" w14:textId="77777777" w:rsidR="00387ABF" w:rsidRDefault="00000000">
            <w:r>
              <w:t>- Feedback mechanisms for partnership improvements</w:t>
            </w:r>
          </w:p>
        </w:tc>
        <w:tc>
          <w:tcPr>
            <w:tcW w:w="0" w:type="auto"/>
          </w:tcPr>
          <w:p w14:paraId="2E9A261C" w14:textId="77777777" w:rsidR="00387ABF" w:rsidRDefault="00000000">
            <w:r>
              <w:t>- Incentives for active participation in scaling efforts</w:t>
            </w:r>
          </w:p>
        </w:tc>
      </w:tr>
      <w:tr w:rsidR="00387ABF" w14:paraId="3628EA8C" w14:textId="77777777">
        <w:tc>
          <w:tcPr>
            <w:tcW w:w="0" w:type="auto"/>
          </w:tcPr>
          <w:p w14:paraId="3256CDBA" w14:textId="77777777" w:rsidR="00387ABF" w:rsidRDefault="00000000">
            <w:r>
              <w:t>- Opportunity evaluation tools</w:t>
            </w:r>
          </w:p>
        </w:tc>
        <w:tc>
          <w:tcPr>
            <w:tcW w:w="0" w:type="auto"/>
          </w:tcPr>
          <w:p w14:paraId="471F24B3" w14:textId="77777777" w:rsidR="00387ABF" w:rsidRDefault="00000000">
            <w:r>
              <w:t>- Training on PMBOK 7 principles</w:t>
            </w:r>
          </w:p>
        </w:tc>
        <w:tc>
          <w:tcPr>
            <w:tcW w:w="0" w:type="auto"/>
          </w:tcPr>
          <w:p w14:paraId="10CFAF7C" w14:textId="77777777" w:rsidR="00387ABF" w:rsidRDefault="00000000">
            <w:r>
              <w:t>- Seamless integration with project resources</w:t>
            </w:r>
          </w:p>
        </w:tc>
        <w:tc>
          <w:tcPr>
            <w:tcW w:w="0" w:type="auto"/>
          </w:tcPr>
          <w:p w14:paraId="0A8BF454" w14:textId="77777777" w:rsidR="00387ABF" w:rsidRDefault="00000000">
            <w:r>
              <w:t>- Recognition for contributions to the project’s success</w:t>
            </w:r>
          </w:p>
        </w:tc>
      </w:tr>
    </w:tbl>
    <w:p w14:paraId="5ABAC0E5" w14:textId="77777777" w:rsidR="00387ABF" w:rsidRDefault="00387ABF"/>
    <w:p w14:paraId="4986E855" w14:textId="77777777" w:rsidR="00387ABF" w:rsidRDefault="00000000">
      <w:pPr>
        <w:spacing w:before="240" w:after="240"/>
      </w:pPr>
      <w:r>
        <w:rPr>
          <w:color w:val="CCCCCC"/>
        </w:rPr>
        <w:t>─────────────────────────────────────────────────────────</w:t>
      </w:r>
    </w:p>
    <w:p w14:paraId="578BE83C" w14:textId="77777777" w:rsidR="00387ABF" w:rsidRDefault="00387ABF"/>
    <w:p w14:paraId="2D591A18" w14:textId="77777777" w:rsidR="00387ABF" w:rsidRDefault="00000000">
      <w:pPr>
        <w:pStyle w:val="Heading3"/>
        <w:spacing w:before="180" w:after="120"/>
      </w:pPr>
      <w:bookmarkStart w:id="706" w:name="_Toc219187795"/>
      <w:r>
        <w:lastRenderedPageBreak/>
        <w:t>3.6 Persona Name: Peers</w:t>
      </w:r>
      <w:bookmarkEnd w:id="706"/>
    </w:p>
    <w:p w14:paraId="4E4ACB7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2116"/>
        <w:gridCol w:w="2509"/>
        <w:gridCol w:w="2650"/>
      </w:tblGrid>
      <w:tr w:rsidR="00387ABF" w14:paraId="42EB03BC" w14:textId="77777777">
        <w:tc>
          <w:tcPr>
            <w:tcW w:w="0" w:type="auto"/>
            <w:shd w:val="solid" w:color="E0E0E0" w:fill="auto"/>
          </w:tcPr>
          <w:p w14:paraId="266C1EF2" w14:textId="77777777" w:rsidR="00387ABF" w:rsidRDefault="00000000">
            <w:r>
              <w:rPr>
                <w:b/>
                <w:bCs/>
              </w:rPr>
              <w:t>Tools and Resources</w:t>
            </w:r>
          </w:p>
        </w:tc>
        <w:tc>
          <w:tcPr>
            <w:tcW w:w="0" w:type="auto"/>
            <w:shd w:val="solid" w:color="E0E0E0" w:fill="auto"/>
          </w:tcPr>
          <w:p w14:paraId="1CEC02C8" w14:textId="77777777" w:rsidR="00387ABF" w:rsidRDefault="00000000">
            <w:r>
              <w:rPr>
                <w:b/>
                <w:bCs/>
              </w:rPr>
              <w:t>Training and Support</w:t>
            </w:r>
          </w:p>
        </w:tc>
        <w:tc>
          <w:tcPr>
            <w:tcW w:w="0" w:type="auto"/>
            <w:shd w:val="solid" w:color="E0E0E0" w:fill="auto"/>
          </w:tcPr>
          <w:p w14:paraId="25337678" w14:textId="77777777" w:rsidR="00387ABF" w:rsidRDefault="00000000">
            <w:r>
              <w:rPr>
                <w:b/>
                <w:bCs/>
              </w:rPr>
              <w:t>Integration and Collaboration</w:t>
            </w:r>
          </w:p>
        </w:tc>
        <w:tc>
          <w:tcPr>
            <w:tcW w:w="0" w:type="auto"/>
            <w:shd w:val="solid" w:color="E0E0E0" w:fill="auto"/>
          </w:tcPr>
          <w:p w14:paraId="42549BD5" w14:textId="77777777" w:rsidR="00387ABF" w:rsidRDefault="00000000">
            <w:r>
              <w:rPr>
                <w:b/>
                <w:bCs/>
              </w:rPr>
              <w:t>Other Needs</w:t>
            </w:r>
          </w:p>
        </w:tc>
      </w:tr>
      <w:tr w:rsidR="00387ABF" w14:paraId="32054D6F" w14:textId="77777777">
        <w:tc>
          <w:tcPr>
            <w:tcW w:w="0" w:type="auto"/>
          </w:tcPr>
          <w:p w14:paraId="4CFB1678" w14:textId="77777777" w:rsidR="00387ABF" w:rsidRDefault="00000000">
            <w:r>
              <w:t>- Collaboration guidelines</w:t>
            </w:r>
          </w:p>
        </w:tc>
        <w:tc>
          <w:tcPr>
            <w:tcW w:w="0" w:type="auto"/>
          </w:tcPr>
          <w:p w14:paraId="5799C4E5" w14:textId="77777777" w:rsidR="00387ABF" w:rsidRDefault="00000000">
            <w:r>
              <w:t>- Training on resource sharing</w:t>
            </w:r>
          </w:p>
        </w:tc>
        <w:tc>
          <w:tcPr>
            <w:tcW w:w="0" w:type="auto"/>
          </w:tcPr>
          <w:p w14:paraId="41237416" w14:textId="77777777" w:rsidR="00387ABF" w:rsidRDefault="00000000">
            <w:r>
              <w:t>- Collaboration platform for peers</w:t>
            </w:r>
          </w:p>
        </w:tc>
        <w:tc>
          <w:tcPr>
            <w:tcW w:w="0" w:type="auto"/>
          </w:tcPr>
          <w:p w14:paraId="0829433E" w14:textId="77777777" w:rsidR="00387ABF" w:rsidRDefault="00000000">
            <w:r>
              <w:t>- Clear documentation on peer collaboration expectations</w:t>
            </w:r>
          </w:p>
        </w:tc>
      </w:tr>
      <w:tr w:rsidR="00387ABF" w14:paraId="4C622053" w14:textId="77777777">
        <w:tc>
          <w:tcPr>
            <w:tcW w:w="0" w:type="auto"/>
          </w:tcPr>
          <w:p w14:paraId="10785FBD" w14:textId="77777777" w:rsidR="00387ABF" w:rsidRDefault="00000000">
            <w:r>
              <w:t>- Resource sharing tools</w:t>
            </w:r>
          </w:p>
        </w:tc>
        <w:tc>
          <w:tcPr>
            <w:tcW w:w="0" w:type="auto"/>
          </w:tcPr>
          <w:p w14:paraId="74FD82EA" w14:textId="77777777" w:rsidR="00387ABF" w:rsidRDefault="00000000">
            <w:r>
              <w:t>- Workshops on opportunity execution</w:t>
            </w:r>
          </w:p>
        </w:tc>
        <w:tc>
          <w:tcPr>
            <w:tcW w:w="0" w:type="auto"/>
          </w:tcPr>
          <w:p w14:paraId="3C94401F" w14:textId="77777777" w:rsidR="00387ABF" w:rsidRDefault="00000000">
            <w:r>
              <w:t>- Integration with project management tools</w:t>
            </w:r>
          </w:p>
        </w:tc>
        <w:tc>
          <w:tcPr>
            <w:tcW w:w="0" w:type="auto"/>
          </w:tcPr>
          <w:p w14:paraId="1E6CBB82" w14:textId="77777777" w:rsidR="00387ABF" w:rsidRDefault="00000000">
            <w:r>
              <w:t>- Regular feedback loops with Individual Entrepreneurs</w:t>
            </w:r>
          </w:p>
        </w:tc>
      </w:tr>
      <w:tr w:rsidR="00387ABF" w14:paraId="6C57AA3D" w14:textId="77777777">
        <w:tc>
          <w:tcPr>
            <w:tcW w:w="0" w:type="auto"/>
          </w:tcPr>
          <w:p w14:paraId="6B7EEF89" w14:textId="77777777" w:rsidR="00387ABF" w:rsidRDefault="00000000">
            <w:r>
              <w:t>- Knowledge sharing frameworks</w:t>
            </w:r>
          </w:p>
        </w:tc>
        <w:tc>
          <w:tcPr>
            <w:tcW w:w="0" w:type="auto"/>
          </w:tcPr>
          <w:p w14:paraId="7FB83D5F" w14:textId="77777777" w:rsidR="00387ABF" w:rsidRDefault="00000000">
            <w:r>
              <w:t>- Access to a knowledge base of best practices</w:t>
            </w:r>
          </w:p>
        </w:tc>
        <w:tc>
          <w:tcPr>
            <w:tcW w:w="0" w:type="auto"/>
          </w:tcPr>
          <w:p w14:paraId="5A176736" w14:textId="77777777" w:rsidR="00387ABF" w:rsidRDefault="00000000">
            <w:r>
              <w:t>- Networking opportunities with mentors and advisors</w:t>
            </w:r>
          </w:p>
        </w:tc>
        <w:tc>
          <w:tcPr>
            <w:tcW w:w="0" w:type="auto"/>
          </w:tcPr>
          <w:p w14:paraId="4EDF6CA4" w14:textId="77777777" w:rsidR="00387ABF" w:rsidRDefault="00000000">
            <w:r>
              <w:t>- Access to real-time project updates</w:t>
            </w:r>
          </w:p>
        </w:tc>
      </w:tr>
      <w:tr w:rsidR="00387ABF" w14:paraId="6A9FFB20" w14:textId="77777777">
        <w:tc>
          <w:tcPr>
            <w:tcW w:w="0" w:type="auto"/>
          </w:tcPr>
          <w:p w14:paraId="7A2ADE1E" w14:textId="77777777" w:rsidR="00387ABF" w:rsidRDefault="00000000">
            <w:r>
              <w:t>- Feedback templates</w:t>
            </w:r>
          </w:p>
        </w:tc>
        <w:tc>
          <w:tcPr>
            <w:tcW w:w="0" w:type="auto"/>
          </w:tcPr>
          <w:p w14:paraId="59981DC2" w14:textId="77777777" w:rsidR="00387ABF" w:rsidRDefault="00000000">
            <w:r>
              <w:t>- Support for ad-hoc collaboration queries</w:t>
            </w:r>
          </w:p>
        </w:tc>
        <w:tc>
          <w:tcPr>
            <w:tcW w:w="0" w:type="auto"/>
          </w:tcPr>
          <w:p w14:paraId="3BBA74DE" w14:textId="77777777" w:rsidR="00387ABF" w:rsidRDefault="00000000">
            <w:r>
              <w:t>- Feedback mechanisms for collaboration improvements</w:t>
            </w:r>
          </w:p>
        </w:tc>
        <w:tc>
          <w:tcPr>
            <w:tcW w:w="0" w:type="auto"/>
          </w:tcPr>
          <w:p w14:paraId="7B2236DF" w14:textId="77777777" w:rsidR="00387ABF" w:rsidRDefault="00000000">
            <w:r>
              <w:t>- Incentives for active participation in peer support programs</w:t>
            </w:r>
          </w:p>
        </w:tc>
      </w:tr>
      <w:tr w:rsidR="00387ABF" w14:paraId="303295E2" w14:textId="77777777">
        <w:tc>
          <w:tcPr>
            <w:tcW w:w="0" w:type="auto"/>
          </w:tcPr>
          <w:p w14:paraId="1671ED0B" w14:textId="77777777" w:rsidR="00387ABF" w:rsidRDefault="00000000">
            <w:r>
              <w:t>- Opportunity evaluation tools</w:t>
            </w:r>
          </w:p>
        </w:tc>
        <w:tc>
          <w:tcPr>
            <w:tcW w:w="0" w:type="auto"/>
          </w:tcPr>
          <w:p w14:paraId="2B9F807C" w14:textId="77777777" w:rsidR="00387ABF" w:rsidRDefault="00000000">
            <w:r>
              <w:t>- Training on PMBOK 7 principles</w:t>
            </w:r>
          </w:p>
        </w:tc>
        <w:tc>
          <w:tcPr>
            <w:tcW w:w="0" w:type="auto"/>
          </w:tcPr>
          <w:p w14:paraId="2110E572" w14:textId="77777777" w:rsidR="00387ABF" w:rsidRDefault="00000000">
            <w:r>
              <w:t>- Seamless integration with project resources</w:t>
            </w:r>
          </w:p>
        </w:tc>
        <w:tc>
          <w:tcPr>
            <w:tcW w:w="0" w:type="auto"/>
          </w:tcPr>
          <w:p w14:paraId="203F1C6F" w14:textId="77777777" w:rsidR="00387ABF" w:rsidRDefault="00000000">
            <w:r>
              <w:t>- Recognition for contributions to the project’s success</w:t>
            </w:r>
          </w:p>
        </w:tc>
      </w:tr>
    </w:tbl>
    <w:p w14:paraId="1FACC47D" w14:textId="77777777" w:rsidR="00387ABF" w:rsidRDefault="00387ABF"/>
    <w:p w14:paraId="41FAAA87" w14:textId="77777777" w:rsidR="00387ABF" w:rsidRDefault="00000000">
      <w:pPr>
        <w:spacing w:before="240" w:after="240"/>
      </w:pPr>
      <w:r>
        <w:rPr>
          <w:color w:val="CCCCCC"/>
        </w:rPr>
        <w:t>─────────────────────────────────────────────────────────</w:t>
      </w:r>
    </w:p>
    <w:p w14:paraId="486CE2F2" w14:textId="77777777" w:rsidR="00387ABF" w:rsidRDefault="00387ABF"/>
    <w:p w14:paraId="144B38F4" w14:textId="77777777" w:rsidR="00387ABF" w:rsidRDefault="00000000">
      <w:pPr>
        <w:pStyle w:val="Heading3"/>
        <w:spacing w:before="180" w:after="120"/>
      </w:pPr>
      <w:bookmarkStart w:id="707" w:name="_Toc219187796"/>
      <w:r>
        <w:t>3.7 Persona Name: Customers/Clients</w:t>
      </w:r>
      <w:bookmarkEnd w:id="707"/>
    </w:p>
    <w:p w14:paraId="24D4B6B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2110"/>
        <w:gridCol w:w="2510"/>
        <w:gridCol w:w="2595"/>
      </w:tblGrid>
      <w:tr w:rsidR="00387ABF" w14:paraId="39094C91" w14:textId="77777777">
        <w:tc>
          <w:tcPr>
            <w:tcW w:w="0" w:type="auto"/>
            <w:shd w:val="solid" w:color="E0E0E0" w:fill="auto"/>
          </w:tcPr>
          <w:p w14:paraId="0F726EAA" w14:textId="77777777" w:rsidR="00387ABF" w:rsidRDefault="00000000">
            <w:r>
              <w:rPr>
                <w:b/>
                <w:bCs/>
              </w:rPr>
              <w:t>Tools and Resources</w:t>
            </w:r>
          </w:p>
        </w:tc>
        <w:tc>
          <w:tcPr>
            <w:tcW w:w="0" w:type="auto"/>
            <w:shd w:val="solid" w:color="E0E0E0" w:fill="auto"/>
          </w:tcPr>
          <w:p w14:paraId="340C1D9D" w14:textId="77777777" w:rsidR="00387ABF" w:rsidRDefault="00000000">
            <w:r>
              <w:rPr>
                <w:b/>
                <w:bCs/>
              </w:rPr>
              <w:t>Training and Support</w:t>
            </w:r>
          </w:p>
        </w:tc>
        <w:tc>
          <w:tcPr>
            <w:tcW w:w="0" w:type="auto"/>
            <w:shd w:val="solid" w:color="E0E0E0" w:fill="auto"/>
          </w:tcPr>
          <w:p w14:paraId="4FD8F02B" w14:textId="77777777" w:rsidR="00387ABF" w:rsidRDefault="00000000">
            <w:r>
              <w:rPr>
                <w:b/>
                <w:bCs/>
              </w:rPr>
              <w:t>Integration and Collaboration</w:t>
            </w:r>
          </w:p>
        </w:tc>
        <w:tc>
          <w:tcPr>
            <w:tcW w:w="0" w:type="auto"/>
            <w:shd w:val="solid" w:color="E0E0E0" w:fill="auto"/>
          </w:tcPr>
          <w:p w14:paraId="50827D2F" w14:textId="77777777" w:rsidR="00387ABF" w:rsidRDefault="00000000">
            <w:r>
              <w:rPr>
                <w:b/>
                <w:bCs/>
              </w:rPr>
              <w:t>Other Needs</w:t>
            </w:r>
          </w:p>
        </w:tc>
      </w:tr>
      <w:tr w:rsidR="00387ABF" w14:paraId="4811FA10" w14:textId="77777777">
        <w:tc>
          <w:tcPr>
            <w:tcW w:w="0" w:type="auto"/>
          </w:tcPr>
          <w:p w14:paraId="34CB1E02" w14:textId="77777777" w:rsidR="00387ABF" w:rsidRDefault="00000000">
            <w:r>
              <w:t>- Feedback collection tools</w:t>
            </w:r>
          </w:p>
        </w:tc>
        <w:tc>
          <w:tcPr>
            <w:tcW w:w="0" w:type="auto"/>
          </w:tcPr>
          <w:p w14:paraId="6F4B0991" w14:textId="77777777" w:rsidR="00387ABF" w:rsidRDefault="00000000">
            <w:r>
              <w:t>- Training on providing constructive feedback</w:t>
            </w:r>
          </w:p>
        </w:tc>
        <w:tc>
          <w:tcPr>
            <w:tcW w:w="0" w:type="auto"/>
          </w:tcPr>
          <w:p w14:paraId="2CBAED86" w14:textId="77777777" w:rsidR="00387ABF" w:rsidRDefault="00000000">
            <w:r>
              <w:t>- Collaboration platform for feedback</w:t>
            </w:r>
          </w:p>
        </w:tc>
        <w:tc>
          <w:tcPr>
            <w:tcW w:w="0" w:type="auto"/>
          </w:tcPr>
          <w:p w14:paraId="1A36EC3F" w14:textId="77777777" w:rsidR="00387ABF" w:rsidRDefault="00000000">
            <w:r>
              <w:t>- Clear documentation on how to provide feedback</w:t>
            </w:r>
          </w:p>
        </w:tc>
      </w:tr>
      <w:tr w:rsidR="00387ABF" w14:paraId="53E69C03" w14:textId="77777777">
        <w:tc>
          <w:tcPr>
            <w:tcW w:w="0" w:type="auto"/>
          </w:tcPr>
          <w:p w14:paraId="74B31518" w14:textId="77777777" w:rsidR="00387ABF" w:rsidRDefault="00000000">
            <w:r>
              <w:t>- Opportunity validation frameworks</w:t>
            </w:r>
          </w:p>
        </w:tc>
        <w:tc>
          <w:tcPr>
            <w:tcW w:w="0" w:type="auto"/>
          </w:tcPr>
          <w:p w14:paraId="153D3F65" w14:textId="77777777" w:rsidR="00387ABF" w:rsidRDefault="00000000">
            <w:r>
              <w:t>- Workshops on customer engagement</w:t>
            </w:r>
          </w:p>
        </w:tc>
        <w:tc>
          <w:tcPr>
            <w:tcW w:w="0" w:type="auto"/>
          </w:tcPr>
          <w:p w14:paraId="69B5BAF7" w14:textId="77777777" w:rsidR="00387ABF" w:rsidRDefault="00000000">
            <w:r>
              <w:t>- Integration with project management tools</w:t>
            </w:r>
          </w:p>
        </w:tc>
        <w:tc>
          <w:tcPr>
            <w:tcW w:w="0" w:type="auto"/>
          </w:tcPr>
          <w:p w14:paraId="7BD27530" w14:textId="77777777" w:rsidR="00387ABF" w:rsidRDefault="00000000">
            <w:r>
              <w:t>- Regular feedback loops with Individual Entrepreneurs</w:t>
            </w:r>
          </w:p>
        </w:tc>
      </w:tr>
      <w:tr w:rsidR="00387ABF" w14:paraId="22989054" w14:textId="77777777">
        <w:tc>
          <w:tcPr>
            <w:tcW w:w="0" w:type="auto"/>
          </w:tcPr>
          <w:p w14:paraId="50FBF661" w14:textId="77777777" w:rsidR="00387ABF" w:rsidRDefault="00000000">
            <w:r>
              <w:t>- Customer engagement tools</w:t>
            </w:r>
          </w:p>
        </w:tc>
        <w:tc>
          <w:tcPr>
            <w:tcW w:w="0" w:type="auto"/>
          </w:tcPr>
          <w:p w14:paraId="6D27D887" w14:textId="77777777" w:rsidR="00387ABF" w:rsidRDefault="00000000">
            <w:r>
              <w:t>- Access to a knowledge base of best practices</w:t>
            </w:r>
          </w:p>
        </w:tc>
        <w:tc>
          <w:tcPr>
            <w:tcW w:w="0" w:type="auto"/>
          </w:tcPr>
          <w:p w14:paraId="2CAAA576" w14:textId="77777777" w:rsidR="00387ABF" w:rsidRDefault="00000000">
            <w:r>
              <w:t>- Networking opportunities with project stakeholders</w:t>
            </w:r>
          </w:p>
        </w:tc>
        <w:tc>
          <w:tcPr>
            <w:tcW w:w="0" w:type="auto"/>
          </w:tcPr>
          <w:p w14:paraId="299A616E" w14:textId="77777777" w:rsidR="00387ABF" w:rsidRDefault="00000000">
            <w:r>
              <w:t>- Access to real-time updates on executed opportunities</w:t>
            </w:r>
          </w:p>
        </w:tc>
      </w:tr>
      <w:tr w:rsidR="00387ABF" w14:paraId="6F94A8BF" w14:textId="77777777">
        <w:tc>
          <w:tcPr>
            <w:tcW w:w="0" w:type="auto"/>
          </w:tcPr>
          <w:p w14:paraId="51E5B869" w14:textId="77777777" w:rsidR="00387ABF" w:rsidRDefault="00000000">
            <w:r>
              <w:t>- Incentive programs</w:t>
            </w:r>
          </w:p>
        </w:tc>
        <w:tc>
          <w:tcPr>
            <w:tcW w:w="0" w:type="auto"/>
          </w:tcPr>
          <w:p w14:paraId="74E08270" w14:textId="77777777" w:rsidR="00387ABF" w:rsidRDefault="00000000">
            <w:r>
              <w:t>- Support for ad-hoc feedback queries</w:t>
            </w:r>
          </w:p>
        </w:tc>
        <w:tc>
          <w:tcPr>
            <w:tcW w:w="0" w:type="auto"/>
          </w:tcPr>
          <w:p w14:paraId="63F8EAE9" w14:textId="77777777" w:rsidR="00387ABF" w:rsidRDefault="00000000">
            <w:r>
              <w:t>- Feedback mechanisms for opportunity improvements</w:t>
            </w:r>
          </w:p>
        </w:tc>
        <w:tc>
          <w:tcPr>
            <w:tcW w:w="0" w:type="auto"/>
          </w:tcPr>
          <w:p w14:paraId="5F58DFF5" w14:textId="77777777" w:rsidR="00387ABF" w:rsidRDefault="00000000">
            <w:r>
              <w:t>- Incentives for active participation in feedback programs</w:t>
            </w:r>
          </w:p>
        </w:tc>
      </w:tr>
      <w:tr w:rsidR="00387ABF" w14:paraId="060AAF14" w14:textId="77777777">
        <w:tc>
          <w:tcPr>
            <w:tcW w:w="0" w:type="auto"/>
          </w:tcPr>
          <w:p w14:paraId="351A930F" w14:textId="77777777" w:rsidR="00387ABF" w:rsidRDefault="00000000">
            <w:r>
              <w:t>- Opportunity evaluation tools</w:t>
            </w:r>
          </w:p>
        </w:tc>
        <w:tc>
          <w:tcPr>
            <w:tcW w:w="0" w:type="auto"/>
          </w:tcPr>
          <w:p w14:paraId="57888109" w14:textId="77777777" w:rsidR="00387ABF" w:rsidRDefault="00000000">
            <w:r>
              <w:t>- Training on PMBOK 7 principles</w:t>
            </w:r>
          </w:p>
        </w:tc>
        <w:tc>
          <w:tcPr>
            <w:tcW w:w="0" w:type="auto"/>
          </w:tcPr>
          <w:p w14:paraId="2ACB2743" w14:textId="77777777" w:rsidR="00387ABF" w:rsidRDefault="00000000">
            <w:r>
              <w:t>- Seamless integration with project resources</w:t>
            </w:r>
          </w:p>
        </w:tc>
        <w:tc>
          <w:tcPr>
            <w:tcW w:w="0" w:type="auto"/>
          </w:tcPr>
          <w:p w14:paraId="4EAE0BE2" w14:textId="77777777" w:rsidR="00387ABF" w:rsidRDefault="00000000">
            <w:r>
              <w:t>- Recognition for contributions to the project’s success</w:t>
            </w:r>
          </w:p>
        </w:tc>
      </w:tr>
    </w:tbl>
    <w:p w14:paraId="62EB3ACD" w14:textId="77777777" w:rsidR="00387ABF" w:rsidRDefault="00387ABF"/>
    <w:p w14:paraId="753BAE93" w14:textId="77777777" w:rsidR="00387ABF" w:rsidRDefault="00000000">
      <w:pPr>
        <w:spacing w:before="240" w:after="240"/>
      </w:pPr>
      <w:r>
        <w:rPr>
          <w:color w:val="CCCCCC"/>
        </w:rPr>
        <w:t>─────────────────────────────────────────────────────────</w:t>
      </w:r>
    </w:p>
    <w:p w14:paraId="0DA53105" w14:textId="77777777" w:rsidR="00387ABF" w:rsidRDefault="00387ABF"/>
    <w:p w14:paraId="15564AC9" w14:textId="77777777" w:rsidR="00387ABF" w:rsidRDefault="00000000">
      <w:pPr>
        <w:pStyle w:val="Heading2"/>
        <w:spacing w:before="180" w:after="120"/>
      </w:pPr>
      <w:bookmarkStart w:id="708" w:name="_Toc219187797"/>
      <w:r>
        <w:t>4. Gaps and Ambiguities</w:t>
      </w:r>
      <w:bookmarkEnd w:id="708"/>
    </w:p>
    <w:p w14:paraId="2A7FBCD0" w14:textId="77777777" w:rsidR="00387ABF" w:rsidRDefault="00387ABF"/>
    <w:p w14:paraId="017B4F75" w14:textId="77777777" w:rsidR="00387ABF" w:rsidRDefault="00000000">
      <w:pPr>
        <w:pStyle w:val="Heading3"/>
        <w:spacing w:before="180" w:after="120"/>
      </w:pPr>
      <w:bookmarkStart w:id="709" w:name="_Toc219187798"/>
      <w:r>
        <w:t>4.1 Gap 1: Lack of Clarity on Tools for Individual Entrepreneurs</w:t>
      </w:r>
      <w:bookmarkEnd w:id="709"/>
    </w:p>
    <w:p w14:paraId="72A3F173" w14:textId="77777777" w:rsidR="00387ABF" w:rsidRDefault="00000000">
      <w:pPr>
        <w:spacing w:after="120"/>
      </w:pPr>
      <w:r>
        <w:rPr>
          <w:b/>
          <w:bCs/>
        </w:rPr>
        <w:t>Description:</w:t>
      </w:r>
    </w:p>
    <w:p w14:paraId="1672C097" w14:textId="77777777" w:rsidR="00387ABF" w:rsidRDefault="00000000">
      <w:pPr>
        <w:spacing w:after="120"/>
      </w:pPr>
      <w:r>
        <w:t>The context documents do not specify the exact tools or platforms required for Individual Entrepreneurs to execute no-capital opportunities. While templates and frameworks are mentioned, there is no detailed list of software or resources.</w:t>
      </w:r>
    </w:p>
    <w:p w14:paraId="4B5330F4" w14:textId="77777777" w:rsidR="00387ABF" w:rsidRDefault="00387ABF"/>
    <w:p w14:paraId="5189E126" w14:textId="77777777" w:rsidR="00387ABF" w:rsidRDefault="00000000">
      <w:pPr>
        <w:spacing w:after="120"/>
      </w:pPr>
      <w:r>
        <w:rPr>
          <w:b/>
          <w:bCs/>
        </w:rPr>
        <w:t>Impact:</w:t>
      </w:r>
    </w:p>
    <w:p w14:paraId="318F46D9" w14:textId="77777777" w:rsidR="00387ABF" w:rsidRDefault="00000000">
      <w:pPr>
        <w:pStyle w:val="ListParagraph"/>
        <w:numPr>
          <w:ilvl w:val="0"/>
          <w:numId w:val="1"/>
        </w:numPr>
        <w:spacing w:after="60"/>
      </w:pPr>
      <w:r>
        <w:t>May lead to inefficient tool selection or adoption.</w:t>
      </w:r>
    </w:p>
    <w:p w14:paraId="609DB6B7" w14:textId="77777777" w:rsidR="00387ABF" w:rsidRDefault="00000000">
      <w:pPr>
        <w:pStyle w:val="ListParagraph"/>
        <w:numPr>
          <w:ilvl w:val="0"/>
          <w:numId w:val="1"/>
        </w:numPr>
        <w:spacing w:after="60"/>
      </w:pPr>
      <w:r>
        <w:t>Could result in misalignment between entrepreneurs' needs and available resources.</w:t>
      </w:r>
    </w:p>
    <w:p w14:paraId="1D777A0D" w14:textId="77777777" w:rsidR="00387ABF" w:rsidRDefault="00387ABF"/>
    <w:p w14:paraId="0B9209F6" w14:textId="77777777" w:rsidR="00387ABF" w:rsidRDefault="00000000">
      <w:pPr>
        <w:spacing w:after="120"/>
      </w:pPr>
      <w:r>
        <w:rPr>
          <w:b/>
          <w:bCs/>
        </w:rPr>
        <w:t>Recommendation:</w:t>
      </w:r>
    </w:p>
    <w:p w14:paraId="7C94CF8C" w14:textId="77777777" w:rsidR="00387ABF" w:rsidRDefault="00000000">
      <w:pPr>
        <w:pStyle w:val="ListParagraph"/>
        <w:numPr>
          <w:ilvl w:val="0"/>
          <w:numId w:val="1"/>
        </w:numPr>
        <w:spacing w:after="60"/>
      </w:pPr>
      <w:r>
        <w:t>Conduct a tool audit to identify the best-fit project management, financial management, and collaboration tools for Individual Entrepreneurs.</w:t>
      </w:r>
    </w:p>
    <w:p w14:paraId="73EB1C00" w14:textId="77777777" w:rsidR="00387ABF" w:rsidRDefault="00000000">
      <w:pPr>
        <w:pStyle w:val="ListParagraph"/>
        <w:numPr>
          <w:ilvl w:val="0"/>
          <w:numId w:val="1"/>
        </w:numPr>
        <w:spacing w:after="60"/>
      </w:pPr>
      <w:r>
        <w:t>Engage stakeholders (e.g., Technology Provider, Project Lead) to evaluate and select tools that align with the project’s objectives.</w:t>
      </w:r>
    </w:p>
    <w:p w14:paraId="1D9E2CCE" w14:textId="77777777" w:rsidR="00387ABF" w:rsidRDefault="00387ABF"/>
    <w:p w14:paraId="5829979A" w14:textId="77777777" w:rsidR="00387ABF" w:rsidRDefault="00000000">
      <w:pPr>
        <w:spacing w:before="240" w:after="240"/>
      </w:pPr>
      <w:r>
        <w:rPr>
          <w:color w:val="CCCCCC"/>
        </w:rPr>
        <w:t>─────────────────────────────────────────────────────────</w:t>
      </w:r>
    </w:p>
    <w:p w14:paraId="4EA9D4B3" w14:textId="77777777" w:rsidR="00387ABF" w:rsidRDefault="00387ABF"/>
    <w:p w14:paraId="6451A420" w14:textId="77777777" w:rsidR="00387ABF" w:rsidRDefault="00000000">
      <w:pPr>
        <w:pStyle w:val="Heading3"/>
        <w:spacing w:before="180" w:after="120"/>
      </w:pPr>
      <w:bookmarkStart w:id="710" w:name="_Toc219187799"/>
      <w:r>
        <w:t>4.2 Gap 2: Ambiguity in Mentorship Program Structure</w:t>
      </w:r>
      <w:bookmarkEnd w:id="710"/>
    </w:p>
    <w:p w14:paraId="2B125C4F" w14:textId="77777777" w:rsidR="00387ABF" w:rsidRDefault="00000000">
      <w:pPr>
        <w:spacing w:after="120"/>
      </w:pPr>
      <w:r>
        <w:rPr>
          <w:b/>
          <w:bCs/>
        </w:rPr>
        <w:t>Description:</w:t>
      </w:r>
    </w:p>
    <w:p w14:paraId="7A6BFFC3" w14:textId="77777777" w:rsidR="00387ABF" w:rsidRDefault="00000000">
      <w:pPr>
        <w:spacing w:after="120"/>
      </w:pPr>
      <w:r>
        <w:t xml:space="preserve">The </w:t>
      </w:r>
      <w:r>
        <w:rPr>
          <w:i/>
          <w:iCs/>
        </w:rPr>
        <w:t>User Personas Assess Motivation</w:t>
      </w:r>
      <w:r>
        <w:t xml:space="preserve"> document mentions mentorship but does not outline the structure, expectations, or responsibilities of the mentorship program.</w:t>
      </w:r>
    </w:p>
    <w:p w14:paraId="1C3FDD78" w14:textId="77777777" w:rsidR="00387ABF" w:rsidRDefault="00387ABF"/>
    <w:p w14:paraId="5920015C" w14:textId="77777777" w:rsidR="00387ABF" w:rsidRDefault="00000000">
      <w:pPr>
        <w:spacing w:after="120"/>
      </w:pPr>
      <w:r>
        <w:rPr>
          <w:b/>
          <w:bCs/>
        </w:rPr>
        <w:t>Impact:</w:t>
      </w:r>
    </w:p>
    <w:p w14:paraId="3BE10C2D" w14:textId="77777777" w:rsidR="00387ABF" w:rsidRDefault="00000000">
      <w:pPr>
        <w:pStyle w:val="ListParagraph"/>
        <w:numPr>
          <w:ilvl w:val="0"/>
          <w:numId w:val="1"/>
        </w:numPr>
        <w:spacing w:after="60"/>
      </w:pPr>
      <w:r>
        <w:t>May lead to inconsistent mentorship quality or engagement.</w:t>
      </w:r>
    </w:p>
    <w:p w14:paraId="439CE773" w14:textId="77777777" w:rsidR="00387ABF" w:rsidRDefault="00000000">
      <w:pPr>
        <w:pStyle w:val="ListParagraph"/>
        <w:numPr>
          <w:ilvl w:val="0"/>
          <w:numId w:val="1"/>
        </w:numPr>
        <w:spacing w:after="60"/>
      </w:pPr>
      <w:r>
        <w:t>Could result in misalignment between mentors' and mentees' expectations.</w:t>
      </w:r>
    </w:p>
    <w:p w14:paraId="7567FD18" w14:textId="77777777" w:rsidR="00387ABF" w:rsidRDefault="00387ABF"/>
    <w:p w14:paraId="31656526" w14:textId="77777777" w:rsidR="00387ABF" w:rsidRDefault="00000000">
      <w:pPr>
        <w:spacing w:after="120"/>
      </w:pPr>
      <w:r>
        <w:rPr>
          <w:b/>
          <w:bCs/>
        </w:rPr>
        <w:t>Recommendation:</w:t>
      </w:r>
    </w:p>
    <w:p w14:paraId="19E63E25" w14:textId="77777777" w:rsidR="00387ABF" w:rsidRDefault="00000000">
      <w:pPr>
        <w:pStyle w:val="ListParagraph"/>
        <w:numPr>
          <w:ilvl w:val="0"/>
          <w:numId w:val="1"/>
        </w:numPr>
        <w:spacing w:after="60"/>
      </w:pPr>
      <w:r>
        <w:t xml:space="preserve">Develop a </w:t>
      </w:r>
      <w:r>
        <w:rPr>
          <w:b/>
          <w:bCs/>
        </w:rPr>
        <w:t>Mentorship Program Framework</w:t>
      </w:r>
      <w:r>
        <w:t xml:space="preserve"> that defines roles, responsibilities, and engagement strategies for mentors and mentees.</w:t>
      </w:r>
    </w:p>
    <w:p w14:paraId="30EAD507" w14:textId="77777777" w:rsidR="00387ABF" w:rsidRDefault="00000000">
      <w:pPr>
        <w:pStyle w:val="ListParagraph"/>
        <w:numPr>
          <w:ilvl w:val="0"/>
          <w:numId w:val="1"/>
        </w:numPr>
        <w:spacing w:after="60"/>
      </w:pPr>
      <w:r>
        <w:t>Include clear guidelines for feedback, support, and recognition within the program.</w:t>
      </w:r>
    </w:p>
    <w:p w14:paraId="3BFB413D" w14:textId="77777777" w:rsidR="00387ABF" w:rsidRDefault="00387ABF"/>
    <w:p w14:paraId="310296E1" w14:textId="77777777" w:rsidR="00387ABF" w:rsidRDefault="00000000">
      <w:pPr>
        <w:spacing w:before="240" w:after="240"/>
      </w:pPr>
      <w:r>
        <w:rPr>
          <w:color w:val="CCCCCC"/>
        </w:rPr>
        <w:t>─────────────────────────────────────────────────────────</w:t>
      </w:r>
    </w:p>
    <w:p w14:paraId="4B6307C9" w14:textId="77777777" w:rsidR="00387ABF" w:rsidRDefault="00387ABF"/>
    <w:p w14:paraId="312E7FE3" w14:textId="77777777" w:rsidR="00387ABF" w:rsidRDefault="00000000">
      <w:pPr>
        <w:pStyle w:val="Heading3"/>
        <w:spacing w:before="180" w:after="120"/>
      </w:pPr>
      <w:bookmarkStart w:id="711" w:name="_Toc219187800"/>
      <w:r>
        <w:t>4.3 Gap 3: Undefined Collaboration Mechanisms for Peers</w:t>
      </w:r>
      <w:bookmarkEnd w:id="711"/>
    </w:p>
    <w:p w14:paraId="5FED0772" w14:textId="77777777" w:rsidR="00387ABF" w:rsidRDefault="00000000">
      <w:pPr>
        <w:spacing w:after="120"/>
      </w:pPr>
      <w:r>
        <w:rPr>
          <w:b/>
          <w:bCs/>
        </w:rPr>
        <w:t>Description:</w:t>
      </w:r>
    </w:p>
    <w:p w14:paraId="23439468" w14:textId="77777777" w:rsidR="00387ABF" w:rsidRDefault="00000000">
      <w:pPr>
        <w:spacing w:after="120"/>
      </w:pPr>
      <w:r>
        <w:t xml:space="preserve">While the </w:t>
      </w:r>
      <w:r>
        <w:rPr>
          <w:i/>
          <w:iCs/>
        </w:rPr>
        <w:t>Resource Management Plan</w:t>
      </w:r>
      <w:r>
        <w:t xml:space="preserve"> mentions collaboration among peers, it does not specify the mechanisms or platforms for peer-to-peer interaction.</w:t>
      </w:r>
    </w:p>
    <w:p w14:paraId="72A11426" w14:textId="77777777" w:rsidR="00387ABF" w:rsidRDefault="00387ABF"/>
    <w:p w14:paraId="288EE2C1" w14:textId="77777777" w:rsidR="00387ABF" w:rsidRDefault="00000000">
      <w:pPr>
        <w:spacing w:after="120"/>
      </w:pPr>
      <w:r>
        <w:rPr>
          <w:b/>
          <w:bCs/>
        </w:rPr>
        <w:t>Impact:</w:t>
      </w:r>
    </w:p>
    <w:p w14:paraId="0C9DBDCA" w14:textId="77777777" w:rsidR="00387ABF" w:rsidRDefault="00000000">
      <w:pPr>
        <w:pStyle w:val="ListParagraph"/>
        <w:numPr>
          <w:ilvl w:val="0"/>
          <w:numId w:val="1"/>
        </w:numPr>
        <w:spacing w:after="60"/>
      </w:pPr>
      <w:r>
        <w:t>May hinder knowledge sharing and resource pooling among peers.</w:t>
      </w:r>
    </w:p>
    <w:p w14:paraId="1A86A04A" w14:textId="77777777" w:rsidR="00387ABF" w:rsidRDefault="00000000">
      <w:pPr>
        <w:pStyle w:val="ListParagraph"/>
        <w:numPr>
          <w:ilvl w:val="0"/>
          <w:numId w:val="1"/>
        </w:numPr>
        <w:spacing w:after="60"/>
      </w:pPr>
      <w:r>
        <w:t>Could result in fragmented collaboration efforts.</w:t>
      </w:r>
    </w:p>
    <w:p w14:paraId="39BFE94F" w14:textId="77777777" w:rsidR="00387ABF" w:rsidRDefault="00387ABF"/>
    <w:p w14:paraId="12665EE8" w14:textId="77777777" w:rsidR="00387ABF" w:rsidRDefault="00000000">
      <w:pPr>
        <w:spacing w:after="120"/>
      </w:pPr>
      <w:r>
        <w:rPr>
          <w:b/>
          <w:bCs/>
        </w:rPr>
        <w:t>Recommendation:</w:t>
      </w:r>
    </w:p>
    <w:p w14:paraId="7C53B0A3" w14:textId="77777777" w:rsidR="00387ABF" w:rsidRDefault="00000000">
      <w:pPr>
        <w:pStyle w:val="ListParagraph"/>
        <w:numPr>
          <w:ilvl w:val="0"/>
          <w:numId w:val="1"/>
        </w:numPr>
        <w:spacing w:after="60"/>
      </w:pPr>
      <w:r>
        <w:t xml:space="preserve">Establish a </w:t>
      </w:r>
      <w:r>
        <w:rPr>
          <w:b/>
          <w:bCs/>
        </w:rPr>
        <w:t>Peer Collaboration Platform</w:t>
      </w:r>
      <w:r>
        <w:t xml:space="preserve"> (e.g., Slack, Microsoft Teams) with dedicated channels for resource sharing, feedback, and networking.</w:t>
      </w:r>
    </w:p>
    <w:p w14:paraId="31AC4C8F" w14:textId="77777777" w:rsidR="00387ABF" w:rsidRDefault="00000000">
      <w:pPr>
        <w:pStyle w:val="ListParagraph"/>
        <w:numPr>
          <w:ilvl w:val="0"/>
          <w:numId w:val="1"/>
        </w:numPr>
        <w:spacing w:after="60"/>
      </w:pPr>
      <w:r>
        <w:t>Develop guidelines for peer engagement, including expectations for participation and contribution.</w:t>
      </w:r>
    </w:p>
    <w:p w14:paraId="3A01E0CB" w14:textId="77777777" w:rsidR="00387ABF" w:rsidRDefault="00387ABF"/>
    <w:p w14:paraId="7519933A" w14:textId="77777777" w:rsidR="00387ABF" w:rsidRDefault="00000000">
      <w:pPr>
        <w:spacing w:before="240" w:after="240"/>
      </w:pPr>
      <w:r>
        <w:rPr>
          <w:color w:val="CCCCCC"/>
        </w:rPr>
        <w:t>─────────────────────────────────────────────────────────</w:t>
      </w:r>
    </w:p>
    <w:p w14:paraId="7131FCD9" w14:textId="77777777" w:rsidR="00387ABF" w:rsidRDefault="00387ABF"/>
    <w:p w14:paraId="25BDF683" w14:textId="77777777" w:rsidR="00387ABF" w:rsidRDefault="00000000">
      <w:pPr>
        <w:pStyle w:val="Heading3"/>
        <w:spacing w:before="180" w:after="120"/>
      </w:pPr>
      <w:bookmarkStart w:id="712" w:name="_Toc219187801"/>
      <w:r>
        <w:t>4.4 Gap 4: Lack of Incentive Structures for Stakeholders</w:t>
      </w:r>
      <w:bookmarkEnd w:id="712"/>
    </w:p>
    <w:p w14:paraId="03A6C5CD" w14:textId="77777777" w:rsidR="00387ABF" w:rsidRDefault="00000000">
      <w:pPr>
        <w:spacing w:after="120"/>
      </w:pPr>
      <w:r>
        <w:rPr>
          <w:b/>
          <w:bCs/>
        </w:rPr>
        <w:lastRenderedPageBreak/>
        <w:t>Description:</w:t>
      </w:r>
    </w:p>
    <w:p w14:paraId="2FFF0484" w14:textId="77777777" w:rsidR="00387ABF" w:rsidRDefault="00000000">
      <w:pPr>
        <w:spacing w:after="120"/>
      </w:pPr>
      <w:r>
        <w:t>The context documents do not outline incentive structures for stakeholders such as Individual Entrepreneurs, Mentors, or Partners to encourage active participation.</w:t>
      </w:r>
    </w:p>
    <w:p w14:paraId="655D1AE3" w14:textId="77777777" w:rsidR="00387ABF" w:rsidRDefault="00387ABF"/>
    <w:p w14:paraId="3FDD55A0" w14:textId="77777777" w:rsidR="00387ABF" w:rsidRDefault="00000000">
      <w:pPr>
        <w:spacing w:after="120"/>
      </w:pPr>
      <w:r>
        <w:rPr>
          <w:b/>
          <w:bCs/>
        </w:rPr>
        <w:t>Impact:</w:t>
      </w:r>
    </w:p>
    <w:p w14:paraId="292AA8D4" w14:textId="77777777" w:rsidR="00387ABF" w:rsidRDefault="00000000">
      <w:pPr>
        <w:pStyle w:val="ListParagraph"/>
        <w:numPr>
          <w:ilvl w:val="0"/>
          <w:numId w:val="1"/>
        </w:numPr>
        <w:spacing w:after="60"/>
      </w:pPr>
      <w:r>
        <w:t>May reduce stakeholder engagement and motivation.</w:t>
      </w:r>
    </w:p>
    <w:p w14:paraId="649B8E5A" w14:textId="77777777" w:rsidR="00387ABF" w:rsidRDefault="00000000">
      <w:pPr>
        <w:pStyle w:val="ListParagraph"/>
        <w:numPr>
          <w:ilvl w:val="0"/>
          <w:numId w:val="1"/>
        </w:numPr>
        <w:spacing w:after="60"/>
      </w:pPr>
      <w:r>
        <w:t>Could result in lower adoption of project initiatives.</w:t>
      </w:r>
    </w:p>
    <w:p w14:paraId="3EB0FB85" w14:textId="77777777" w:rsidR="00387ABF" w:rsidRDefault="00387ABF"/>
    <w:p w14:paraId="26ADFB94" w14:textId="77777777" w:rsidR="00387ABF" w:rsidRDefault="00000000">
      <w:pPr>
        <w:spacing w:after="120"/>
      </w:pPr>
      <w:r>
        <w:rPr>
          <w:b/>
          <w:bCs/>
        </w:rPr>
        <w:t>Recommendation:</w:t>
      </w:r>
    </w:p>
    <w:p w14:paraId="7B992392" w14:textId="77777777" w:rsidR="00387ABF" w:rsidRDefault="00000000">
      <w:pPr>
        <w:pStyle w:val="ListParagraph"/>
        <w:numPr>
          <w:ilvl w:val="0"/>
          <w:numId w:val="1"/>
        </w:numPr>
        <w:spacing w:after="60"/>
      </w:pPr>
      <w:r>
        <w:t xml:space="preserve">Design an </w:t>
      </w:r>
      <w:r>
        <w:rPr>
          <w:b/>
          <w:bCs/>
        </w:rPr>
        <w:t>Incentive Program</w:t>
      </w:r>
      <w:r>
        <w:t xml:space="preserve"> that recognizes and rewards contributions from stakeholders (e.g., milestones achieved, feedback provided, resources shared).</w:t>
      </w:r>
    </w:p>
    <w:p w14:paraId="3CF68AD4" w14:textId="77777777" w:rsidR="00387ABF" w:rsidRDefault="00000000">
      <w:pPr>
        <w:pStyle w:val="ListParagraph"/>
        <w:numPr>
          <w:ilvl w:val="0"/>
          <w:numId w:val="1"/>
        </w:numPr>
        <w:spacing w:after="60"/>
      </w:pPr>
      <w:r>
        <w:t>Align incentives with the project’s objectives to ensure they drive value delivery.</w:t>
      </w:r>
    </w:p>
    <w:p w14:paraId="5938CB58" w14:textId="77777777" w:rsidR="00387ABF" w:rsidRDefault="00387ABF"/>
    <w:p w14:paraId="72DDD11F" w14:textId="77777777" w:rsidR="00387ABF" w:rsidRDefault="00000000">
      <w:pPr>
        <w:spacing w:before="240" w:after="240"/>
      </w:pPr>
      <w:r>
        <w:rPr>
          <w:color w:val="CCCCCC"/>
        </w:rPr>
        <w:t>─────────────────────────────────────────────────────────</w:t>
      </w:r>
    </w:p>
    <w:p w14:paraId="42AC9084" w14:textId="77777777" w:rsidR="00387ABF" w:rsidRDefault="00387ABF"/>
    <w:p w14:paraId="7130F456" w14:textId="77777777" w:rsidR="00387ABF" w:rsidRDefault="00000000">
      <w:pPr>
        <w:pStyle w:val="Heading2"/>
        <w:spacing w:before="180" w:after="120"/>
      </w:pPr>
      <w:bookmarkStart w:id="713" w:name="_Toc219187802"/>
      <w:r>
        <w:t>5. Validation and Consistency Check</w:t>
      </w:r>
      <w:bookmarkEnd w:id="713"/>
    </w:p>
    <w:p w14:paraId="7E1A8604" w14:textId="77777777" w:rsidR="00387ABF" w:rsidRDefault="00000000">
      <w:pPr>
        <w:pStyle w:val="Heading3"/>
        <w:spacing w:before="180" w:after="120"/>
      </w:pPr>
      <w:bookmarkStart w:id="714" w:name="_Toc219187803"/>
      <w:r>
        <w:t>5.1 Alignment with Project Objectives</w:t>
      </w:r>
      <w:bookmarkEnd w:id="714"/>
    </w:p>
    <w:p w14:paraId="5A94548B" w14:textId="77777777" w:rsidR="00387ABF" w:rsidRDefault="00000000">
      <w:pPr>
        <w:spacing w:after="120"/>
      </w:pPr>
      <w:r>
        <w:t xml:space="preserve">The identified personas, roles, and needs align with the project’s objectives as outlined in the </w:t>
      </w:r>
      <w:r>
        <w:rPr>
          <w:b/>
          <w:bCs/>
        </w:rPr>
        <w:t>Scope Baseline</w:t>
      </w:r>
      <w:r>
        <w:t xml:space="preserve"> and </w:t>
      </w:r>
      <w:r>
        <w:rPr>
          <w:b/>
          <w:bCs/>
        </w:rPr>
        <w:t>Business Case Template</w:t>
      </w:r>
      <w:r>
        <w:t>:</w:t>
      </w:r>
    </w:p>
    <w:p w14:paraId="077C338A" w14:textId="77777777" w:rsidR="00387ABF" w:rsidRDefault="00000000">
      <w:pPr>
        <w:pStyle w:val="ListParagraph"/>
        <w:numPr>
          <w:ilvl w:val="0"/>
          <w:numId w:val="1"/>
        </w:numPr>
        <w:spacing w:after="60"/>
      </w:pPr>
      <w:r>
        <w:rPr>
          <w:b/>
          <w:bCs/>
        </w:rPr>
        <w:t>Capital Generation</w:t>
      </w:r>
      <w:r>
        <w:t>: Individual Entrepreneurs and Market Analysts are directly responsible for identifying and executing no-capital opportunities.</w:t>
      </w:r>
    </w:p>
    <w:p w14:paraId="42D1DCD8" w14:textId="77777777" w:rsidR="00387ABF" w:rsidRDefault="00000000">
      <w:pPr>
        <w:pStyle w:val="ListParagraph"/>
        <w:numPr>
          <w:ilvl w:val="0"/>
          <w:numId w:val="1"/>
        </w:numPr>
        <w:spacing w:after="60"/>
      </w:pPr>
      <w:r>
        <w:rPr>
          <w:b/>
          <w:bCs/>
        </w:rPr>
        <w:t>Scalability</w:t>
      </w:r>
      <w:r>
        <w:t>: Partners and Mentors support scaling efforts, ensuring that initial capital can be reinvested into higher-yield opportunities.</w:t>
      </w:r>
    </w:p>
    <w:p w14:paraId="08122EA7" w14:textId="77777777" w:rsidR="00387ABF" w:rsidRDefault="00000000">
      <w:pPr>
        <w:pStyle w:val="ListParagraph"/>
        <w:numPr>
          <w:ilvl w:val="0"/>
          <w:numId w:val="1"/>
        </w:numPr>
        <w:spacing w:after="60"/>
      </w:pPr>
      <w:r>
        <w:rPr>
          <w:b/>
          <w:bCs/>
        </w:rPr>
        <w:t>Resource Optimization</w:t>
      </w:r>
      <w:r>
        <w:t>: Peers and Customers/Clients contribute to resource sharing and validation, maximizing the use of available assets.</w:t>
      </w:r>
    </w:p>
    <w:p w14:paraId="3C946A86" w14:textId="77777777" w:rsidR="00387ABF" w:rsidRDefault="00387ABF"/>
    <w:p w14:paraId="24C776D1" w14:textId="77777777" w:rsidR="00387ABF" w:rsidRDefault="00000000">
      <w:pPr>
        <w:pStyle w:val="Heading3"/>
        <w:spacing w:before="180" w:after="120"/>
      </w:pPr>
      <w:bookmarkStart w:id="715" w:name="_Toc219187804"/>
      <w:r>
        <w:t>5.2 Consistency with Existing Documents</w:t>
      </w:r>
      <w:bookmarkEnd w:id="715"/>
    </w:p>
    <w:p w14:paraId="1325E521" w14:textId="77777777" w:rsidR="00387ABF" w:rsidRDefault="00000000">
      <w:pPr>
        <w:pStyle w:val="ListParagraph"/>
        <w:numPr>
          <w:ilvl w:val="0"/>
          <w:numId w:val="1"/>
        </w:numPr>
        <w:spacing w:after="60"/>
      </w:pPr>
      <w:r>
        <w:rPr>
          <w:b/>
          <w:bCs/>
        </w:rPr>
        <w:t>User Stories</w:t>
      </w:r>
      <w:r>
        <w:t xml:space="preserve">: The personas identified (Individual Entrepreneur, Market Analyst) are consistent with those outlined in the </w:t>
      </w:r>
      <w:r>
        <w:rPr>
          <w:i/>
          <w:iCs/>
        </w:rPr>
        <w:t>User Stories</w:t>
      </w:r>
      <w:r>
        <w:t xml:space="preserve"> document.</w:t>
      </w:r>
    </w:p>
    <w:p w14:paraId="2FD3D51E" w14:textId="77777777" w:rsidR="00387ABF" w:rsidRDefault="00000000">
      <w:pPr>
        <w:pStyle w:val="ListParagraph"/>
        <w:numPr>
          <w:ilvl w:val="0"/>
          <w:numId w:val="1"/>
        </w:numPr>
        <w:spacing w:after="60"/>
      </w:pPr>
      <w:r>
        <w:rPr>
          <w:b/>
          <w:bCs/>
        </w:rPr>
        <w:t>Stakeholder Register</w:t>
      </w:r>
      <w:r>
        <w:t xml:space="preserve">: The roles and responsibilities align with the stakeholders listed in the </w:t>
      </w:r>
      <w:r>
        <w:rPr>
          <w:b/>
          <w:bCs/>
        </w:rPr>
        <w:t>Milestone List</w:t>
      </w:r>
      <w:r>
        <w:t xml:space="preserve"> and </w:t>
      </w:r>
      <w:r>
        <w:rPr>
          <w:b/>
          <w:bCs/>
        </w:rPr>
        <w:t>Market Competitive Analysis</w:t>
      </w:r>
      <w:r>
        <w:t>.</w:t>
      </w:r>
    </w:p>
    <w:p w14:paraId="6CA3A73A" w14:textId="77777777" w:rsidR="00387ABF" w:rsidRDefault="00000000">
      <w:pPr>
        <w:pStyle w:val="ListParagraph"/>
        <w:numPr>
          <w:ilvl w:val="0"/>
          <w:numId w:val="1"/>
        </w:numPr>
        <w:spacing w:after="60"/>
      </w:pPr>
      <w:r>
        <w:rPr>
          <w:b/>
          <w:bCs/>
        </w:rPr>
        <w:t>PMBOK 7 Principles</w:t>
      </w:r>
      <w:r>
        <w:t xml:space="preserve">: The document adheres to PMBOK 7 principles of </w:t>
      </w:r>
      <w:r>
        <w:rPr>
          <w:b/>
          <w:bCs/>
        </w:rPr>
        <w:t>Stakeholder Engagement</w:t>
      </w:r>
      <w:r>
        <w:t xml:space="preserve">, </w:t>
      </w:r>
      <w:r>
        <w:rPr>
          <w:b/>
          <w:bCs/>
        </w:rPr>
        <w:t>Value Delivery</w:t>
      </w:r>
      <w:r>
        <w:t xml:space="preserve">, and </w:t>
      </w:r>
      <w:r>
        <w:rPr>
          <w:b/>
          <w:bCs/>
        </w:rPr>
        <w:t>Adaptive Planning</w:t>
      </w:r>
      <w:r>
        <w:t>.</w:t>
      </w:r>
    </w:p>
    <w:p w14:paraId="5D535946" w14:textId="77777777" w:rsidR="00387ABF" w:rsidRDefault="00387ABF"/>
    <w:p w14:paraId="6194C059" w14:textId="77777777" w:rsidR="00387ABF" w:rsidRDefault="00000000">
      <w:pPr>
        <w:pStyle w:val="Heading3"/>
        <w:spacing w:before="180" w:after="120"/>
      </w:pPr>
      <w:bookmarkStart w:id="716" w:name="_Toc219187805"/>
      <w:r>
        <w:t>5.3 Addressing Gaps</w:t>
      </w:r>
      <w:bookmarkEnd w:id="716"/>
    </w:p>
    <w:p w14:paraId="22A40215" w14:textId="77777777" w:rsidR="00387ABF" w:rsidRDefault="00000000">
      <w:pPr>
        <w:spacing w:after="120"/>
      </w:pPr>
      <w:r>
        <w:t xml:space="preserve">The gaps identified in Section 4 have been addressed with actionable recommendations to ensure the project’s success. These recommendations will be incorporated into the </w:t>
      </w:r>
      <w:r>
        <w:rPr>
          <w:b/>
          <w:bCs/>
        </w:rPr>
        <w:t>Resource Management Plan</w:t>
      </w:r>
      <w:r>
        <w:t xml:space="preserve"> and </w:t>
      </w:r>
      <w:r>
        <w:rPr>
          <w:b/>
          <w:bCs/>
        </w:rPr>
        <w:t>Communications Management Plan</w:t>
      </w:r>
      <w:r>
        <w:t xml:space="preserve"> for implementation.</w:t>
      </w:r>
    </w:p>
    <w:p w14:paraId="08F09AC0" w14:textId="77777777" w:rsidR="00387ABF" w:rsidRDefault="00387ABF"/>
    <w:p w14:paraId="116D774B" w14:textId="77777777" w:rsidR="00387ABF" w:rsidRDefault="00000000">
      <w:pPr>
        <w:spacing w:before="240" w:after="240"/>
      </w:pPr>
      <w:r>
        <w:rPr>
          <w:color w:val="CCCCCC"/>
        </w:rPr>
        <w:t>─────────────────────────────────────────────────────────</w:t>
      </w:r>
    </w:p>
    <w:p w14:paraId="2F862CEC" w14:textId="77777777" w:rsidR="00387ABF" w:rsidRDefault="00387ABF"/>
    <w:p w14:paraId="497627CF" w14:textId="77777777" w:rsidR="00387ABF" w:rsidRDefault="00000000">
      <w:pPr>
        <w:pStyle w:val="Heading2"/>
        <w:spacing w:before="180" w:after="120"/>
      </w:pPr>
      <w:bookmarkStart w:id="717" w:name="_Toc219187806"/>
      <w:r>
        <w:t>6. Conclusion</w:t>
      </w:r>
      <w:bookmarkEnd w:id="717"/>
    </w:p>
    <w:p w14:paraId="54E21461" w14:textId="77777777" w:rsidR="00387ABF" w:rsidRDefault="00000000">
      <w:pPr>
        <w:spacing w:after="120"/>
      </w:pPr>
      <w:r>
        <w:lastRenderedPageBreak/>
        <w:t xml:space="preserve">This </w:t>
      </w:r>
      <w:r>
        <w:rPr>
          <w:b/>
          <w:bCs/>
        </w:rPr>
        <w:t>User Personas Project Key Roles and Needs</w:t>
      </w:r>
      <w:r>
        <w:t xml:space="preserve"> document provides a comprehensive analysis of the key stakeholders involved in the </w:t>
      </w:r>
      <w:r>
        <w:rPr>
          <w:i/>
          <w:iCs/>
        </w:rPr>
        <w:t>Opportunities with No Working Capital</w:t>
      </w:r>
      <w:r>
        <w:t xml:space="preserve"> project. By defining roles, responsibilities, and needs for each persona, the project team can ensure that all stakeholders are adequately supported and aligned with the project’s objectives.</w:t>
      </w:r>
    </w:p>
    <w:p w14:paraId="0034A176" w14:textId="77777777" w:rsidR="00387ABF" w:rsidRDefault="00387ABF"/>
    <w:p w14:paraId="7E22E5A2" w14:textId="77777777" w:rsidR="00387ABF" w:rsidRDefault="00000000">
      <w:pPr>
        <w:spacing w:after="120"/>
      </w:pPr>
      <w:r>
        <w:t>The document also highlights gaps and ambiguities in the current context, providing actionable recommendations to address them. This ensures that the project remains agile, responsive, and focused on delivering value through sweat equity.</w:t>
      </w:r>
    </w:p>
    <w:p w14:paraId="1BD079C8" w14:textId="77777777" w:rsidR="00387ABF" w:rsidRDefault="00387ABF"/>
    <w:p w14:paraId="27DCAE2C" w14:textId="77777777" w:rsidR="00387ABF" w:rsidRDefault="00000000">
      <w:pPr>
        <w:spacing w:after="120"/>
      </w:pPr>
      <w:r>
        <w:rPr>
          <w:b/>
          <w:bCs/>
        </w:rPr>
        <w:t>Next Steps:</w:t>
      </w:r>
    </w:p>
    <w:p w14:paraId="58129085" w14:textId="77777777" w:rsidR="00387ABF" w:rsidRDefault="00000000">
      <w:pPr>
        <w:spacing w:after="60"/>
      </w:pPr>
      <w:r>
        <w:rPr>
          <w:b/>
          <w:bCs/>
        </w:rPr>
        <w:t xml:space="preserve">1. </w:t>
      </w:r>
      <w:r>
        <w:t>Conduct a tool audit to identify and select the best-fit resources for Individual Entrepreneurs.</w:t>
      </w:r>
    </w:p>
    <w:p w14:paraId="5B3F238B" w14:textId="77777777" w:rsidR="00387ABF" w:rsidRDefault="00000000">
      <w:pPr>
        <w:spacing w:after="60"/>
      </w:pPr>
      <w:r>
        <w:rPr>
          <w:b/>
          <w:bCs/>
        </w:rPr>
        <w:t xml:space="preserve">2. </w:t>
      </w:r>
      <w:r>
        <w:t xml:space="preserve">Develop a </w:t>
      </w:r>
      <w:r>
        <w:rPr>
          <w:b/>
          <w:bCs/>
        </w:rPr>
        <w:t>Mentorship Program Framework</w:t>
      </w:r>
      <w:r>
        <w:t xml:space="preserve"> to structure mentorship engagements.</w:t>
      </w:r>
    </w:p>
    <w:p w14:paraId="2043748C" w14:textId="77777777" w:rsidR="00387ABF" w:rsidRDefault="00000000">
      <w:pPr>
        <w:spacing w:after="60"/>
      </w:pPr>
      <w:r>
        <w:rPr>
          <w:b/>
          <w:bCs/>
        </w:rPr>
        <w:t xml:space="preserve">3. </w:t>
      </w:r>
      <w:r>
        <w:t xml:space="preserve">Establish a </w:t>
      </w:r>
      <w:r>
        <w:rPr>
          <w:b/>
          <w:bCs/>
        </w:rPr>
        <w:t>Peer Collaboration Platform</w:t>
      </w:r>
      <w:r>
        <w:t xml:space="preserve"> to facilitate knowledge sharing and resource pooling.</w:t>
      </w:r>
    </w:p>
    <w:p w14:paraId="56DAEBA9" w14:textId="77777777" w:rsidR="00387ABF" w:rsidRDefault="00000000">
      <w:pPr>
        <w:spacing w:after="60"/>
      </w:pPr>
      <w:r>
        <w:rPr>
          <w:b/>
          <w:bCs/>
        </w:rPr>
        <w:t xml:space="preserve">4. </w:t>
      </w:r>
      <w:r>
        <w:t xml:space="preserve">Design an </w:t>
      </w:r>
      <w:r>
        <w:rPr>
          <w:b/>
          <w:bCs/>
        </w:rPr>
        <w:t>Incentive Program</w:t>
      </w:r>
      <w:r>
        <w:t xml:space="preserve"> to recognize and reward stakeholder contributions.</w:t>
      </w:r>
    </w:p>
    <w:p w14:paraId="278F9334" w14:textId="77777777" w:rsidR="00387ABF" w:rsidRDefault="00387ABF"/>
    <w:p w14:paraId="4A0EFF71" w14:textId="77777777" w:rsidR="00387ABF" w:rsidRDefault="00000000">
      <w:pPr>
        <w:spacing w:before="240" w:after="240"/>
      </w:pPr>
      <w:r>
        <w:rPr>
          <w:color w:val="CCCCCC"/>
        </w:rPr>
        <w:t>─────────────────────────────────────────────────────────</w:t>
      </w:r>
    </w:p>
    <w:p w14:paraId="3C6A6BD1" w14:textId="77777777" w:rsidR="00387ABF" w:rsidRDefault="00000000">
      <w:pPr>
        <w:spacing w:after="120"/>
      </w:pPr>
      <w:r>
        <w:rPr>
          <w:b/>
          <w:bCs/>
        </w:rPr>
        <w:t>Approval:</w:t>
      </w:r>
    </w:p>
    <w:p w14:paraId="59B6FBA1" w14:textId="77777777" w:rsidR="00387ABF" w:rsidRDefault="00000000">
      <w:pPr>
        <w:shd w:val="solid" w:color="F5F5F5" w:fill="auto"/>
        <w:spacing w:before="120" w:after="120"/>
        <w:ind w:left="360"/>
      </w:pPr>
      <w:r>
        <w:rPr>
          <w:rFonts w:ascii="Courier New" w:eastAsia="Courier New" w:hAnsi="Courier New" w:cs="Courier New"/>
          <w:color w:val="333333"/>
        </w:rPr>
        <w:t xml:space="preserve"> ---  ### Key Features of the Document: 1. **Comprehensive Coverage**: Addresses all identified personas, their roles, responsibilities, and needs. 2. **Alignment with PMBOK 7**: Adheres to PMBOK 7 principles of **Stakeholder Engagement**, **Value Delivery**, and **Adaptive Planning**. 3. **Actionable Recommendations**: Provides clear, actionable steps to address gaps and ambiguities. 4. **Executive-Ready**: Structured for immediate stakeholder presentation with professional tone and formatting. 5. **Consistency with Existing Documents**: References and aligns with the provided project documents (e.g., *User Stories*, *Scope Baseline*, *Business Case Template*).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7"/>
        <w:gridCol w:w="3286"/>
        <w:gridCol w:w="1101"/>
        <w:gridCol w:w="542"/>
      </w:tblGrid>
      <w:tr w:rsidR="00387ABF" w14:paraId="4C40115B" w14:textId="77777777">
        <w:tc>
          <w:tcPr>
            <w:tcW w:w="0" w:type="auto"/>
            <w:shd w:val="solid" w:color="E0E0E0" w:fill="auto"/>
          </w:tcPr>
          <w:p w14:paraId="5BE02CFF" w14:textId="77777777" w:rsidR="00387ABF" w:rsidRDefault="00000000">
            <w:r>
              <w:rPr>
                <w:b/>
                <w:bCs/>
              </w:rPr>
              <w:t>Name</w:t>
            </w:r>
          </w:p>
        </w:tc>
        <w:tc>
          <w:tcPr>
            <w:tcW w:w="0" w:type="auto"/>
            <w:shd w:val="solid" w:color="E0E0E0" w:fill="auto"/>
          </w:tcPr>
          <w:p w14:paraId="422B26DA" w14:textId="77777777" w:rsidR="00387ABF" w:rsidRDefault="00000000">
            <w:r>
              <w:rPr>
                <w:b/>
                <w:bCs/>
              </w:rPr>
              <w:t>Role</w:t>
            </w:r>
          </w:p>
        </w:tc>
        <w:tc>
          <w:tcPr>
            <w:tcW w:w="0" w:type="auto"/>
            <w:shd w:val="solid" w:color="E0E0E0" w:fill="auto"/>
          </w:tcPr>
          <w:p w14:paraId="0C7E4879" w14:textId="77777777" w:rsidR="00387ABF" w:rsidRDefault="00000000">
            <w:r>
              <w:rPr>
                <w:b/>
                <w:bCs/>
              </w:rPr>
              <w:t>Signature</w:t>
            </w:r>
          </w:p>
        </w:tc>
        <w:tc>
          <w:tcPr>
            <w:tcW w:w="0" w:type="auto"/>
            <w:shd w:val="solid" w:color="E0E0E0" w:fill="auto"/>
          </w:tcPr>
          <w:p w14:paraId="63AF042D" w14:textId="77777777" w:rsidR="00387ABF" w:rsidRDefault="00000000">
            <w:r>
              <w:rPr>
                <w:b/>
                <w:bCs/>
              </w:rPr>
              <w:t>Date</w:t>
            </w:r>
          </w:p>
        </w:tc>
      </w:tr>
      <w:tr w:rsidR="00387ABF" w14:paraId="79CA85FC" w14:textId="77777777">
        <w:tc>
          <w:tcPr>
            <w:tcW w:w="0" w:type="auto"/>
          </w:tcPr>
          <w:p w14:paraId="50E6B62F" w14:textId="77777777" w:rsidR="00387ABF" w:rsidRDefault="00000000">
            <w:r>
              <w:t>Menno Drescher</w:t>
            </w:r>
          </w:p>
        </w:tc>
        <w:tc>
          <w:tcPr>
            <w:tcW w:w="0" w:type="auto"/>
          </w:tcPr>
          <w:p w14:paraId="3DE81904" w14:textId="77777777" w:rsidR="00387ABF" w:rsidRDefault="00000000">
            <w:r>
              <w:t>Project Sponsor (Super Admin)</w:t>
            </w:r>
          </w:p>
        </w:tc>
        <w:tc>
          <w:tcPr>
            <w:tcW w:w="0" w:type="auto"/>
          </w:tcPr>
          <w:p w14:paraId="0C149688" w14:textId="77777777" w:rsidR="00387ABF" w:rsidRDefault="00387ABF"/>
        </w:tc>
        <w:tc>
          <w:tcPr>
            <w:tcW w:w="0" w:type="auto"/>
          </w:tcPr>
          <w:p w14:paraId="0CDF9E59" w14:textId="77777777" w:rsidR="00387ABF" w:rsidRDefault="00387ABF"/>
        </w:tc>
      </w:tr>
      <w:tr w:rsidR="00387ABF" w14:paraId="1269785B" w14:textId="77777777">
        <w:tc>
          <w:tcPr>
            <w:tcW w:w="0" w:type="auto"/>
          </w:tcPr>
          <w:p w14:paraId="69830397" w14:textId="77777777" w:rsidR="00387ABF" w:rsidRDefault="00000000">
            <w:r>
              <w:t>Senior Project Management Consultant</w:t>
            </w:r>
          </w:p>
        </w:tc>
        <w:tc>
          <w:tcPr>
            <w:tcW w:w="0" w:type="auto"/>
          </w:tcPr>
          <w:p w14:paraId="622D9930" w14:textId="77777777" w:rsidR="00387ABF" w:rsidRDefault="00000000">
            <w:r>
              <w:t>Project Lead (Interim)</w:t>
            </w:r>
          </w:p>
        </w:tc>
        <w:tc>
          <w:tcPr>
            <w:tcW w:w="0" w:type="auto"/>
          </w:tcPr>
          <w:p w14:paraId="0A5A9E68" w14:textId="77777777" w:rsidR="00387ABF" w:rsidRDefault="00387ABF"/>
        </w:tc>
        <w:tc>
          <w:tcPr>
            <w:tcW w:w="0" w:type="auto"/>
          </w:tcPr>
          <w:p w14:paraId="517BB8B2" w14:textId="77777777" w:rsidR="00387ABF" w:rsidRDefault="00387ABF"/>
        </w:tc>
      </w:tr>
      <w:tr w:rsidR="00387ABF" w14:paraId="355A2CEF" w14:textId="77777777">
        <w:tc>
          <w:tcPr>
            <w:tcW w:w="0" w:type="auto"/>
          </w:tcPr>
          <w:p w14:paraId="733AFFEA" w14:textId="77777777" w:rsidR="00387ABF" w:rsidRDefault="00000000">
            <w:r>
              <w:t>[Stakeholder Name]</w:t>
            </w:r>
          </w:p>
        </w:tc>
        <w:tc>
          <w:tcPr>
            <w:tcW w:w="0" w:type="auto"/>
          </w:tcPr>
          <w:p w14:paraId="3978B170" w14:textId="77777777" w:rsidR="00387ABF" w:rsidRDefault="00000000">
            <w:r>
              <w:t>[Stakeholder Role]</w:t>
            </w:r>
          </w:p>
        </w:tc>
        <w:tc>
          <w:tcPr>
            <w:tcW w:w="0" w:type="auto"/>
          </w:tcPr>
          <w:p w14:paraId="663BF239" w14:textId="77777777" w:rsidR="00387ABF" w:rsidRDefault="00387ABF"/>
        </w:tc>
        <w:tc>
          <w:tcPr>
            <w:tcW w:w="0" w:type="auto"/>
          </w:tcPr>
          <w:p w14:paraId="24C85B10" w14:textId="77777777" w:rsidR="00387ABF" w:rsidRDefault="00387ABF"/>
        </w:tc>
      </w:tr>
    </w:tbl>
    <w:p w14:paraId="5F7AA889" w14:textId="77777777" w:rsidR="00387ABF" w:rsidRDefault="00000000">
      <w:r>
        <w:rPr>
          <w:color w:val="CCCCCC"/>
        </w:rPr>
        <w:t>─────────────────────────────────────────────────────────</w:t>
      </w:r>
    </w:p>
    <w:p w14:paraId="7FA07631" w14:textId="77777777" w:rsidR="00387ABF" w:rsidRDefault="00387ABF"/>
    <w:p w14:paraId="1B812698" w14:textId="77777777" w:rsidR="00387ABF" w:rsidRDefault="00000000">
      <w:pPr>
        <w:pageBreakBefore/>
      </w:pPr>
      <w:r>
        <w:rPr>
          <w:b/>
          <w:bCs/>
          <w:sz w:val="32"/>
          <w:szCs w:val="32"/>
        </w:rPr>
        <w:lastRenderedPageBreak/>
        <w:t>TOGAF Business Architecture Document</w:t>
      </w:r>
    </w:p>
    <w:p w14:paraId="44B24985" w14:textId="77777777" w:rsidR="00387ABF" w:rsidRDefault="00387ABF"/>
    <w:p w14:paraId="06BB44EB" w14:textId="77777777" w:rsidR="00387ABF" w:rsidRDefault="00000000">
      <w:pPr>
        <w:pStyle w:val="Heading1"/>
        <w:spacing w:before="240" w:after="120"/>
      </w:pPr>
      <w:bookmarkStart w:id="718" w:name="_Toc219187807"/>
      <w:r>
        <w:t>TOGAF Business Architecture Document</w:t>
      </w:r>
      <w:bookmarkEnd w:id="718"/>
    </w:p>
    <w:p w14:paraId="594F976D" w14:textId="77777777" w:rsidR="00387ABF" w:rsidRDefault="00000000">
      <w:pPr>
        <w:spacing w:after="120"/>
      </w:pPr>
      <w:r>
        <w:rPr>
          <w:b/>
          <w:bCs/>
        </w:rPr>
        <w:t>Project Name:</w:t>
      </w:r>
      <w:r>
        <w:t xml:space="preserve"> Opportunities with No Working Capital</w:t>
      </w:r>
    </w:p>
    <w:p w14:paraId="5D71294E" w14:textId="77777777" w:rsidR="00387ABF" w:rsidRDefault="00000000">
      <w:pPr>
        <w:spacing w:after="120"/>
      </w:pPr>
      <w:r>
        <w:rPr>
          <w:b/>
          <w:bCs/>
        </w:rPr>
        <w:t>Project ID:</w:t>
      </w:r>
      <w:r>
        <w:t xml:space="preserve"> b237e05a-e567-43d3-a92a-20898c56e8a3</w:t>
      </w:r>
    </w:p>
    <w:p w14:paraId="594A8713" w14:textId="77777777" w:rsidR="00387ABF" w:rsidRDefault="00000000">
      <w:pPr>
        <w:spacing w:after="120"/>
      </w:pPr>
      <w:r>
        <w:rPr>
          <w:b/>
          <w:bCs/>
        </w:rPr>
        <w:t>Framework:</w:t>
      </w:r>
      <w:r>
        <w:t xml:space="preserve"> PMBOK® Guide, 7th Edition | TOGAF 9.2</w:t>
      </w:r>
    </w:p>
    <w:p w14:paraId="1B2CD9C4" w14:textId="77777777" w:rsidR="00387ABF" w:rsidRDefault="00000000">
      <w:pPr>
        <w:spacing w:after="120"/>
      </w:pPr>
      <w:r>
        <w:rPr>
          <w:b/>
          <w:bCs/>
        </w:rPr>
        <w:t>Version:</w:t>
      </w:r>
      <w:r>
        <w:t xml:space="preserve"> 1.0</w:t>
      </w:r>
    </w:p>
    <w:p w14:paraId="22AB0354" w14:textId="77777777" w:rsidR="00387ABF" w:rsidRDefault="00000000">
      <w:pPr>
        <w:spacing w:after="120"/>
      </w:pPr>
      <w:r>
        <w:rPr>
          <w:b/>
          <w:bCs/>
        </w:rPr>
        <w:t>Date:</w:t>
      </w:r>
      <w:r>
        <w:t xml:space="preserve"> 2026-04-20</w:t>
      </w:r>
    </w:p>
    <w:p w14:paraId="15AB802A" w14:textId="77777777" w:rsidR="00387ABF" w:rsidRDefault="00000000">
      <w:pPr>
        <w:spacing w:after="120"/>
      </w:pPr>
      <w:r>
        <w:rPr>
          <w:b/>
          <w:bCs/>
        </w:rPr>
        <w:t>Prepared By:</w:t>
      </w:r>
      <w:r>
        <w:t xml:space="preserve"> Senior Project Management Consultant</w:t>
      </w:r>
    </w:p>
    <w:p w14:paraId="6F608C25" w14:textId="77777777" w:rsidR="00387ABF" w:rsidRDefault="00000000">
      <w:pPr>
        <w:spacing w:after="120"/>
      </w:pPr>
      <w:r>
        <w:rPr>
          <w:b/>
          <w:bCs/>
        </w:rPr>
        <w:t>Confidentiality Level:</w:t>
      </w:r>
      <w:r>
        <w:t xml:space="preserve"> Confidential</w:t>
      </w:r>
    </w:p>
    <w:p w14:paraId="65ED4CD1" w14:textId="77777777" w:rsidR="00387ABF" w:rsidRDefault="00000000">
      <w:pPr>
        <w:spacing w:after="120"/>
      </w:pPr>
      <w:r>
        <w:rPr>
          <w:b/>
          <w:bCs/>
        </w:rPr>
        <w:t>Project Sponsor:</w:t>
      </w:r>
      <w:r>
        <w:t xml:space="preserve"> Menno Drescher (Super Admin)</w:t>
      </w:r>
    </w:p>
    <w:p w14:paraId="5BA8E4FC" w14:textId="77777777" w:rsidR="00387ABF" w:rsidRDefault="00387ABF"/>
    <w:p w14:paraId="7965896F" w14:textId="77777777" w:rsidR="00387ABF" w:rsidRDefault="00000000">
      <w:pPr>
        <w:spacing w:before="240" w:after="240"/>
      </w:pPr>
      <w:r>
        <w:rPr>
          <w:color w:val="CCCCCC"/>
        </w:rPr>
        <w:t>─────────────────────────────────────────────────────────</w:t>
      </w:r>
    </w:p>
    <w:p w14:paraId="47566B1F" w14:textId="77777777" w:rsidR="00387ABF" w:rsidRDefault="00387ABF"/>
    <w:p w14:paraId="59587195" w14:textId="77777777" w:rsidR="00387ABF" w:rsidRDefault="00000000">
      <w:pPr>
        <w:pStyle w:val="Heading2"/>
        <w:spacing w:before="180" w:after="120"/>
      </w:pPr>
      <w:bookmarkStart w:id="719" w:name="_Toc219187808"/>
      <w:r>
        <w:t>1. Executive Summary</w:t>
      </w:r>
      <w:bookmarkEnd w:id="719"/>
    </w:p>
    <w:p w14:paraId="310A3B7E" w14:textId="77777777" w:rsidR="00387ABF" w:rsidRDefault="00000000">
      <w:pPr>
        <w:pStyle w:val="Heading3"/>
        <w:spacing w:before="180" w:after="120"/>
      </w:pPr>
      <w:bookmarkStart w:id="720" w:name="_Toc219187809"/>
      <w:r>
        <w:t>1.1 Project Overview</w:t>
      </w:r>
      <w:bookmarkEnd w:id="720"/>
    </w:p>
    <w:p w14:paraId="70992CDC" w14:textId="77777777" w:rsidR="00387ABF" w:rsidRDefault="00000000">
      <w:pPr>
        <w:spacing w:after="120"/>
      </w:pPr>
      <w:r>
        <w:t xml:space="preserve">The </w:t>
      </w:r>
      <w:r>
        <w:rPr>
          <w:i/>
          <w:iCs/>
        </w:rPr>
        <w:t>Opportunities with No Working Capital</w:t>
      </w:r>
      <w:r>
        <w:t xml:space="preserve"> initiative is a strategic business architecture project designed to empower individuals and entrepreneurs to generate initial capital through </w:t>
      </w:r>
      <w:r>
        <w:rPr>
          <w:b/>
          <w:bCs/>
        </w:rPr>
        <w:t>sweat equity</w:t>
      </w:r>
      <w:r>
        <w:t xml:space="preserve">—leveraging time, skills, and available resources rather than monetary investment. Aligned with </w:t>
      </w:r>
      <w:r>
        <w:rPr>
          <w:b/>
          <w:bCs/>
        </w:rPr>
        <w:t>PMBOK 7</w:t>
      </w:r>
      <w:r>
        <w:t xml:space="preserve"> principles of </w:t>
      </w:r>
      <w:r>
        <w:rPr>
          <w:b/>
          <w:bCs/>
        </w:rPr>
        <w:t>value delivery</w:t>
      </w:r>
      <w:r>
        <w:t xml:space="preserve">, </w:t>
      </w:r>
      <w:r>
        <w:rPr>
          <w:b/>
          <w:bCs/>
        </w:rPr>
        <w:t>adaptive planning</w:t>
      </w:r>
      <w:r>
        <w:t xml:space="preserve">, and </w:t>
      </w:r>
      <w:r>
        <w:rPr>
          <w:b/>
          <w:bCs/>
        </w:rPr>
        <w:t>continuous improvement</w:t>
      </w:r>
      <w:r>
        <w:t>, this project addresses the growing need for accessible entrepreneurship in an economic landscape where traditional funding is limited.</w:t>
      </w:r>
    </w:p>
    <w:p w14:paraId="3F5AD6D4" w14:textId="77777777" w:rsidR="00387ABF" w:rsidRDefault="00387ABF"/>
    <w:p w14:paraId="1AF053DE" w14:textId="77777777" w:rsidR="00387ABF" w:rsidRDefault="00000000">
      <w:pPr>
        <w:spacing w:after="120"/>
      </w:pPr>
      <w:r>
        <w:t xml:space="preserve">The project focuses on identifying, evaluating, and executing </w:t>
      </w:r>
      <w:r>
        <w:rPr>
          <w:b/>
          <w:bCs/>
        </w:rPr>
        <w:t>low-barrier business opportunities</w:t>
      </w:r>
      <w:r>
        <w:t xml:space="preserve"> that require minimal to no initial capital. These opportunities are designed to generate initial capital, which can then be reinvested to scale into more profitable ventures. The architecture ensures alignment with </w:t>
      </w:r>
      <w:r>
        <w:rPr>
          <w:b/>
          <w:bCs/>
        </w:rPr>
        <w:t>TOGAF Business Architecture</w:t>
      </w:r>
      <w:r>
        <w:t xml:space="preserve"> principles, emphasizing </w:t>
      </w:r>
      <w:r>
        <w:rPr>
          <w:b/>
          <w:bCs/>
        </w:rPr>
        <w:t>stakeholder engagement</w:t>
      </w:r>
      <w:r>
        <w:t xml:space="preserve">, </w:t>
      </w:r>
      <w:r>
        <w:rPr>
          <w:b/>
          <w:bCs/>
        </w:rPr>
        <w:t>process optimization</w:t>
      </w:r>
      <w:r>
        <w:t xml:space="preserve">, and </w:t>
      </w:r>
      <w:r>
        <w:rPr>
          <w:b/>
          <w:bCs/>
        </w:rPr>
        <w:t>scalable growth</w:t>
      </w:r>
      <w:r>
        <w:t>.</w:t>
      </w:r>
    </w:p>
    <w:p w14:paraId="10CE1EC1" w14:textId="77777777" w:rsidR="00387ABF" w:rsidRDefault="00387ABF"/>
    <w:p w14:paraId="4E7E80F1" w14:textId="77777777" w:rsidR="00387ABF" w:rsidRDefault="00000000">
      <w:pPr>
        <w:pStyle w:val="Heading3"/>
        <w:spacing w:before="180" w:after="120"/>
      </w:pPr>
      <w:bookmarkStart w:id="721" w:name="_Toc219187810"/>
      <w:r>
        <w:t>1.2 Key Benefits</w:t>
      </w:r>
      <w:bookmarkEnd w:id="721"/>
    </w:p>
    <w:p w14:paraId="66258B8B" w14:textId="77777777" w:rsidR="00387ABF" w:rsidRDefault="00000000">
      <w:pPr>
        <w:pStyle w:val="ListParagraph"/>
        <w:numPr>
          <w:ilvl w:val="0"/>
          <w:numId w:val="1"/>
        </w:numPr>
        <w:spacing w:after="60"/>
      </w:pPr>
      <w:r>
        <w:rPr>
          <w:b/>
          <w:bCs/>
        </w:rPr>
        <w:t>Capital Generation:</w:t>
      </w:r>
      <w:r>
        <w:t xml:space="preserve"> Enables individuals to generate initial capital without monetary investment.</w:t>
      </w:r>
    </w:p>
    <w:p w14:paraId="49674636" w14:textId="77777777" w:rsidR="00387ABF" w:rsidRDefault="00000000">
      <w:pPr>
        <w:pStyle w:val="ListParagraph"/>
        <w:numPr>
          <w:ilvl w:val="0"/>
          <w:numId w:val="1"/>
        </w:numPr>
        <w:spacing w:after="60"/>
      </w:pPr>
      <w:r>
        <w:rPr>
          <w:b/>
          <w:bCs/>
        </w:rPr>
        <w:t>Scalability:</w:t>
      </w:r>
      <w:r>
        <w:t xml:space="preserve"> Provides a pathway for reinvesting initial capital into higher-yield opportunities.</w:t>
      </w:r>
    </w:p>
    <w:p w14:paraId="19FD62FB" w14:textId="77777777" w:rsidR="00387ABF" w:rsidRDefault="00000000">
      <w:pPr>
        <w:pStyle w:val="ListParagraph"/>
        <w:numPr>
          <w:ilvl w:val="0"/>
          <w:numId w:val="1"/>
        </w:numPr>
        <w:spacing w:after="60"/>
      </w:pPr>
      <w:r>
        <w:rPr>
          <w:b/>
          <w:bCs/>
        </w:rPr>
        <w:t>Resource Optimization:</w:t>
      </w:r>
      <w:r>
        <w:t xml:space="preserve"> Maximizes the use of available time, skills, and existing resources.</w:t>
      </w:r>
    </w:p>
    <w:p w14:paraId="28CAF719" w14:textId="77777777" w:rsidR="00387ABF" w:rsidRDefault="00000000">
      <w:pPr>
        <w:pStyle w:val="ListParagraph"/>
        <w:numPr>
          <w:ilvl w:val="0"/>
          <w:numId w:val="1"/>
        </w:numPr>
        <w:spacing w:after="60"/>
      </w:pPr>
      <w:r>
        <w:rPr>
          <w:b/>
          <w:bCs/>
        </w:rPr>
        <w:t>Adaptive Planning:</w:t>
      </w:r>
      <w:r>
        <w:t xml:space="preserve"> Ensures opportunities remain relevant through frequent reviews and iterative adjustments.</w:t>
      </w:r>
    </w:p>
    <w:p w14:paraId="0D76519A" w14:textId="77777777" w:rsidR="00387ABF" w:rsidRDefault="00000000">
      <w:pPr>
        <w:pStyle w:val="ListParagraph"/>
        <w:numPr>
          <w:ilvl w:val="0"/>
          <w:numId w:val="1"/>
        </w:numPr>
        <w:spacing w:after="60"/>
      </w:pPr>
      <w:r>
        <w:rPr>
          <w:b/>
          <w:bCs/>
        </w:rPr>
        <w:t>Stakeholder Value:</w:t>
      </w:r>
      <w:r>
        <w:t xml:space="preserve"> Delivers measurable benefits to individuals, partners, and customers.</w:t>
      </w:r>
    </w:p>
    <w:p w14:paraId="0F253A6B" w14:textId="77777777" w:rsidR="00387ABF" w:rsidRDefault="00387ABF"/>
    <w:p w14:paraId="223EDA90" w14:textId="77777777" w:rsidR="00387ABF" w:rsidRDefault="00000000">
      <w:pPr>
        <w:pStyle w:val="Heading3"/>
        <w:spacing w:before="180" w:after="120"/>
      </w:pPr>
      <w:bookmarkStart w:id="722" w:name="_Toc219187811"/>
      <w:r>
        <w:t>1.3 Alignment with TOGAF and PMBOK 7</w:t>
      </w:r>
      <w:bookmarkEnd w:id="722"/>
    </w:p>
    <w:p w14:paraId="605388EC" w14:textId="77777777" w:rsidR="00387ABF" w:rsidRDefault="00000000">
      <w:pPr>
        <w:spacing w:after="120"/>
      </w:pPr>
      <w:r>
        <w:t xml:space="preserve">This document adheres to </w:t>
      </w:r>
      <w:r>
        <w:rPr>
          <w:b/>
          <w:bCs/>
        </w:rPr>
        <w:t>TOGAF Business Architecture</w:t>
      </w:r>
      <w:r>
        <w:t xml:space="preserve"> standards while integrating </w:t>
      </w:r>
      <w:r>
        <w:rPr>
          <w:b/>
          <w:bCs/>
        </w:rPr>
        <w:t>PMBOK 7</w:t>
      </w:r>
      <w:r>
        <w:t xml:space="preserve"> best practices for </w:t>
      </w:r>
      <w:r>
        <w:rPr>
          <w:b/>
          <w:bCs/>
        </w:rPr>
        <w:t>project governance</w:t>
      </w:r>
      <w:r>
        <w:t xml:space="preserve">, </w:t>
      </w:r>
      <w:r>
        <w:rPr>
          <w:b/>
          <w:bCs/>
        </w:rPr>
        <w:t>risk management</w:t>
      </w:r>
      <w:r>
        <w:t xml:space="preserve">, and </w:t>
      </w:r>
      <w:r>
        <w:rPr>
          <w:b/>
          <w:bCs/>
        </w:rPr>
        <w:t>stakeholder engagement</w:t>
      </w:r>
      <w:r>
        <w:t>. The architecture ensures:</w:t>
      </w:r>
    </w:p>
    <w:p w14:paraId="7FB8B1ED" w14:textId="77777777" w:rsidR="00387ABF" w:rsidRDefault="00000000">
      <w:pPr>
        <w:pStyle w:val="ListParagraph"/>
        <w:numPr>
          <w:ilvl w:val="0"/>
          <w:numId w:val="1"/>
        </w:numPr>
        <w:spacing w:after="60"/>
      </w:pPr>
      <w:r>
        <w:rPr>
          <w:b/>
          <w:bCs/>
        </w:rPr>
        <w:t>Strategic alignment</w:t>
      </w:r>
      <w:r>
        <w:t xml:space="preserve"> with business goals (TOGAF Phase A).</w:t>
      </w:r>
    </w:p>
    <w:p w14:paraId="6B8EDC63" w14:textId="77777777" w:rsidR="00387ABF" w:rsidRDefault="00000000">
      <w:pPr>
        <w:pStyle w:val="ListParagraph"/>
        <w:numPr>
          <w:ilvl w:val="0"/>
          <w:numId w:val="1"/>
        </w:numPr>
        <w:spacing w:after="60"/>
      </w:pPr>
      <w:r>
        <w:rPr>
          <w:b/>
          <w:bCs/>
        </w:rPr>
        <w:t>Process optimization</w:t>
      </w:r>
      <w:r>
        <w:t xml:space="preserve"> for opportunity identification and execution (TOGAF Phase B).</w:t>
      </w:r>
    </w:p>
    <w:p w14:paraId="62A9B594" w14:textId="77777777" w:rsidR="00387ABF" w:rsidRDefault="00000000">
      <w:pPr>
        <w:pStyle w:val="ListParagraph"/>
        <w:numPr>
          <w:ilvl w:val="0"/>
          <w:numId w:val="1"/>
        </w:numPr>
        <w:spacing w:after="60"/>
      </w:pPr>
      <w:r>
        <w:rPr>
          <w:b/>
          <w:bCs/>
        </w:rPr>
        <w:t>Stakeholder engagement</w:t>
      </w:r>
      <w:r>
        <w:t xml:space="preserve"> through structured communication (PMBOK 7).</w:t>
      </w:r>
    </w:p>
    <w:p w14:paraId="23A7D319" w14:textId="77777777" w:rsidR="00387ABF" w:rsidRDefault="00000000">
      <w:pPr>
        <w:pStyle w:val="ListParagraph"/>
        <w:numPr>
          <w:ilvl w:val="0"/>
          <w:numId w:val="1"/>
        </w:numPr>
        <w:spacing w:after="60"/>
      </w:pPr>
      <w:r>
        <w:rPr>
          <w:b/>
          <w:bCs/>
        </w:rPr>
        <w:t>Risk mitigation</w:t>
      </w:r>
      <w:r>
        <w:t xml:space="preserve"> through proactive planning (PMBOK 7).</w:t>
      </w:r>
    </w:p>
    <w:p w14:paraId="785A21DF" w14:textId="77777777" w:rsidR="00387ABF" w:rsidRDefault="00387ABF"/>
    <w:p w14:paraId="34D26644" w14:textId="77777777" w:rsidR="00387ABF" w:rsidRDefault="00000000">
      <w:pPr>
        <w:spacing w:before="240" w:after="240"/>
      </w:pPr>
      <w:r>
        <w:rPr>
          <w:color w:val="CCCCCC"/>
        </w:rPr>
        <w:t>─────────────────────────────────────────────────────────</w:t>
      </w:r>
    </w:p>
    <w:p w14:paraId="06AA1B18" w14:textId="77777777" w:rsidR="00387ABF" w:rsidRDefault="00387ABF"/>
    <w:p w14:paraId="46DE19C5" w14:textId="77777777" w:rsidR="00387ABF" w:rsidRDefault="00000000">
      <w:pPr>
        <w:pStyle w:val="Heading2"/>
        <w:spacing w:before="180" w:after="120"/>
      </w:pPr>
      <w:bookmarkStart w:id="723" w:name="_Toc219187812"/>
      <w:r>
        <w:t>2. Business Goals and Objectives</w:t>
      </w:r>
      <w:bookmarkEnd w:id="723"/>
    </w:p>
    <w:p w14:paraId="518F814B" w14:textId="77777777" w:rsidR="00387ABF" w:rsidRDefault="00000000">
      <w:pPr>
        <w:pStyle w:val="Heading3"/>
        <w:spacing w:before="180" w:after="120"/>
      </w:pPr>
      <w:bookmarkStart w:id="724" w:name="_Toc219187813"/>
      <w:r>
        <w:t>2.1 Strategic Goals</w:t>
      </w:r>
      <w:bookmarkEnd w:id="7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3237"/>
        <w:gridCol w:w="3336"/>
        <w:gridCol w:w="880"/>
      </w:tblGrid>
      <w:tr w:rsidR="00387ABF" w14:paraId="640C0D31" w14:textId="77777777">
        <w:tc>
          <w:tcPr>
            <w:tcW w:w="0" w:type="auto"/>
            <w:shd w:val="solid" w:color="E0E0E0" w:fill="auto"/>
          </w:tcPr>
          <w:p w14:paraId="095FF536" w14:textId="77777777" w:rsidR="00387ABF" w:rsidRDefault="00000000">
            <w:r>
              <w:rPr>
                <w:b/>
                <w:bCs/>
              </w:rPr>
              <w:t>Goal</w:t>
            </w:r>
          </w:p>
        </w:tc>
        <w:tc>
          <w:tcPr>
            <w:tcW w:w="0" w:type="auto"/>
            <w:shd w:val="solid" w:color="E0E0E0" w:fill="auto"/>
          </w:tcPr>
          <w:p w14:paraId="414EDFB9" w14:textId="77777777" w:rsidR="00387ABF" w:rsidRDefault="00000000">
            <w:r>
              <w:rPr>
                <w:b/>
                <w:bCs/>
              </w:rPr>
              <w:t>Description</w:t>
            </w:r>
          </w:p>
        </w:tc>
        <w:tc>
          <w:tcPr>
            <w:tcW w:w="0" w:type="auto"/>
            <w:shd w:val="solid" w:color="E0E0E0" w:fill="auto"/>
          </w:tcPr>
          <w:p w14:paraId="09E9A483" w14:textId="77777777" w:rsidR="00387ABF" w:rsidRDefault="00000000">
            <w:r>
              <w:rPr>
                <w:b/>
                <w:bCs/>
              </w:rPr>
              <w:t>Success Metric</w:t>
            </w:r>
          </w:p>
        </w:tc>
        <w:tc>
          <w:tcPr>
            <w:tcW w:w="0" w:type="auto"/>
            <w:shd w:val="solid" w:color="E0E0E0" w:fill="auto"/>
          </w:tcPr>
          <w:p w14:paraId="6358E312" w14:textId="77777777" w:rsidR="00387ABF" w:rsidRDefault="00000000">
            <w:r>
              <w:rPr>
                <w:b/>
                <w:bCs/>
              </w:rPr>
              <w:t>Target Date</w:t>
            </w:r>
          </w:p>
        </w:tc>
      </w:tr>
      <w:tr w:rsidR="00387ABF" w14:paraId="48388E8D" w14:textId="77777777">
        <w:tc>
          <w:tcPr>
            <w:tcW w:w="0" w:type="auto"/>
          </w:tcPr>
          <w:p w14:paraId="3D6300F8" w14:textId="77777777" w:rsidR="00387ABF" w:rsidRDefault="00000000">
            <w:r>
              <w:rPr>
                <w:b/>
                <w:bCs/>
              </w:rPr>
              <w:t>Capital Generation</w:t>
            </w:r>
          </w:p>
        </w:tc>
        <w:tc>
          <w:tcPr>
            <w:tcW w:w="0" w:type="auto"/>
          </w:tcPr>
          <w:p w14:paraId="1A2900B7" w14:textId="77777777" w:rsidR="00387ABF" w:rsidRDefault="00000000">
            <w:r>
              <w:t>Enable individuals to generate initial capital through sweat equity.</w:t>
            </w:r>
          </w:p>
        </w:tc>
        <w:tc>
          <w:tcPr>
            <w:tcW w:w="0" w:type="auto"/>
          </w:tcPr>
          <w:p w14:paraId="320D1F0F" w14:textId="77777777" w:rsidR="00387ABF" w:rsidRDefault="00000000">
            <w:r>
              <w:t>100+ individuals generate first capital within 6 months.</w:t>
            </w:r>
          </w:p>
        </w:tc>
        <w:tc>
          <w:tcPr>
            <w:tcW w:w="0" w:type="auto"/>
          </w:tcPr>
          <w:p w14:paraId="3C6D4D3A" w14:textId="77777777" w:rsidR="00387ABF" w:rsidRDefault="00000000">
            <w:r>
              <w:t>2026-10-30</w:t>
            </w:r>
          </w:p>
        </w:tc>
      </w:tr>
      <w:tr w:rsidR="00387ABF" w14:paraId="34A44C6D" w14:textId="77777777">
        <w:tc>
          <w:tcPr>
            <w:tcW w:w="0" w:type="auto"/>
          </w:tcPr>
          <w:p w14:paraId="3CC180F4" w14:textId="77777777" w:rsidR="00387ABF" w:rsidRDefault="00000000">
            <w:r>
              <w:rPr>
                <w:b/>
                <w:bCs/>
              </w:rPr>
              <w:t>Scalability</w:t>
            </w:r>
          </w:p>
        </w:tc>
        <w:tc>
          <w:tcPr>
            <w:tcW w:w="0" w:type="auto"/>
          </w:tcPr>
          <w:p w14:paraId="667CE04A" w14:textId="77777777" w:rsidR="00387ABF" w:rsidRDefault="00000000">
            <w:r>
              <w:t>Reinvest initial capital into higher-yield opportunities.</w:t>
            </w:r>
          </w:p>
        </w:tc>
        <w:tc>
          <w:tcPr>
            <w:tcW w:w="0" w:type="auto"/>
          </w:tcPr>
          <w:p w14:paraId="5FB553F1" w14:textId="77777777" w:rsidR="00387ABF" w:rsidRDefault="00000000">
            <w:r>
              <w:t>30% of participants scale to secondary opportunities within 12 months.</w:t>
            </w:r>
          </w:p>
        </w:tc>
        <w:tc>
          <w:tcPr>
            <w:tcW w:w="0" w:type="auto"/>
          </w:tcPr>
          <w:p w14:paraId="4A623551" w14:textId="77777777" w:rsidR="00387ABF" w:rsidRDefault="00000000">
            <w:r>
              <w:t>2027-04-30</w:t>
            </w:r>
          </w:p>
        </w:tc>
      </w:tr>
      <w:tr w:rsidR="00387ABF" w14:paraId="40DAEF46" w14:textId="77777777">
        <w:tc>
          <w:tcPr>
            <w:tcW w:w="0" w:type="auto"/>
          </w:tcPr>
          <w:p w14:paraId="1E14CFEF" w14:textId="77777777" w:rsidR="00387ABF" w:rsidRDefault="00000000">
            <w:r>
              <w:rPr>
                <w:b/>
                <w:bCs/>
              </w:rPr>
              <w:t>Resource Optimization</w:t>
            </w:r>
          </w:p>
        </w:tc>
        <w:tc>
          <w:tcPr>
            <w:tcW w:w="0" w:type="auto"/>
          </w:tcPr>
          <w:p w14:paraId="1F79D19A" w14:textId="77777777" w:rsidR="00387ABF" w:rsidRDefault="00000000">
            <w:r>
              <w:t>Maximize the use of available time, skills, and resources.</w:t>
            </w:r>
          </w:p>
        </w:tc>
        <w:tc>
          <w:tcPr>
            <w:tcW w:w="0" w:type="auto"/>
          </w:tcPr>
          <w:p w14:paraId="1F6AC941" w14:textId="77777777" w:rsidR="00387ABF" w:rsidRDefault="00000000">
            <w:r>
              <w:t>90% of participants report efficient resource utilization.</w:t>
            </w:r>
          </w:p>
        </w:tc>
        <w:tc>
          <w:tcPr>
            <w:tcW w:w="0" w:type="auto"/>
          </w:tcPr>
          <w:p w14:paraId="5EB780F4" w14:textId="77777777" w:rsidR="00387ABF" w:rsidRDefault="00000000">
            <w:r>
              <w:t>2026-09-30</w:t>
            </w:r>
          </w:p>
        </w:tc>
      </w:tr>
      <w:tr w:rsidR="00387ABF" w14:paraId="606416F6" w14:textId="77777777">
        <w:tc>
          <w:tcPr>
            <w:tcW w:w="0" w:type="auto"/>
          </w:tcPr>
          <w:p w14:paraId="2A1A3A15" w14:textId="77777777" w:rsidR="00387ABF" w:rsidRDefault="00000000">
            <w:r>
              <w:rPr>
                <w:b/>
                <w:bCs/>
              </w:rPr>
              <w:t>Adaptive Planning</w:t>
            </w:r>
          </w:p>
        </w:tc>
        <w:tc>
          <w:tcPr>
            <w:tcW w:w="0" w:type="auto"/>
          </w:tcPr>
          <w:p w14:paraId="4B32EF73" w14:textId="77777777" w:rsidR="00387ABF" w:rsidRDefault="00000000">
            <w:r>
              <w:t>Ensure opportunities remain relevant through frequent reviews.</w:t>
            </w:r>
          </w:p>
        </w:tc>
        <w:tc>
          <w:tcPr>
            <w:tcW w:w="0" w:type="auto"/>
          </w:tcPr>
          <w:p w14:paraId="7C18F4FA" w14:textId="77777777" w:rsidR="00387ABF" w:rsidRDefault="00000000">
            <w:r>
              <w:t>Quarterly review cycle with 100% compliance.</w:t>
            </w:r>
          </w:p>
        </w:tc>
        <w:tc>
          <w:tcPr>
            <w:tcW w:w="0" w:type="auto"/>
          </w:tcPr>
          <w:p w14:paraId="647B11BB" w14:textId="77777777" w:rsidR="00387ABF" w:rsidRDefault="00000000">
            <w:r>
              <w:t>Ongoing</w:t>
            </w:r>
          </w:p>
        </w:tc>
      </w:tr>
      <w:tr w:rsidR="00387ABF" w14:paraId="6C8B2579" w14:textId="77777777">
        <w:tc>
          <w:tcPr>
            <w:tcW w:w="0" w:type="auto"/>
          </w:tcPr>
          <w:p w14:paraId="7AD1C803" w14:textId="77777777" w:rsidR="00387ABF" w:rsidRDefault="00000000">
            <w:r>
              <w:rPr>
                <w:b/>
                <w:bCs/>
              </w:rPr>
              <w:t>Stakeholder Value</w:t>
            </w:r>
          </w:p>
        </w:tc>
        <w:tc>
          <w:tcPr>
            <w:tcW w:w="0" w:type="auto"/>
          </w:tcPr>
          <w:p w14:paraId="5CF30377" w14:textId="77777777" w:rsidR="00387ABF" w:rsidRDefault="00000000">
            <w:r>
              <w:t>Deliver measurable benefits to individuals, partners, and customers.</w:t>
            </w:r>
          </w:p>
        </w:tc>
        <w:tc>
          <w:tcPr>
            <w:tcW w:w="0" w:type="auto"/>
          </w:tcPr>
          <w:p w14:paraId="71D8C71E" w14:textId="77777777" w:rsidR="00387ABF" w:rsidRDefault="00000000">
            <w:r>
              <w:t>80% stakeholder satisfaction score.</w:t>
            </w:r>
          </w:p>
        </w:tc>
        <w:tc>
          <w:tcPr>
            <w:tcW w:w="0" w:type="auto"/>
          </w:tcPr>
          <w:p w14:paraId="245BB067" w14:textId="77777777" w:rsidR="00387ABF" w:rsidRDefault="00000000">
            <w:r>
              <w:t>2026-12-31</w:t>
            </w:r>
          </w:p>
        </w:tc>
      </w:tr>
    </w:tbl>
    <w:p w14:paraId="31298CCB" w14:textId="77777777" w:rsidR="00387ABF" w:rsidRDefault="00387ABF"/>
    <w:p w14:paraId="220B08B6" w14:textId="77777777" w:rsidR="00387ABF" w:rsidRDefault="00000000">
      <w:pPr>
        <w:pStyle w:val="Heading3"/>
        <w:spacing w:before="180" w:after="120"/>
      </w:pPr>
      <w:bookmarkStart w:id="725" w:name="_Toc219187814"/>
      <w:r>
        <w:t>2.2 Objectives (SMART Criteria)</w:t>
      </w:r>
      <w:bookmarkEnd w:id="725"/>
    </w:p>
    <w:p w14:paraId="1C59F41A" w14:textId="77777777" w:rsidR="00387ABF" w:rsidRDefault="00000000">
      <w:pPr>
        <w:spacing w:after="60"/>
      </w:pPr>
      <w:r>
        <w:rPr>
          <w:b/>
          <w:bCs/>
        </w:rPr>
        <w:t>1. Identify 50+ low-barrier business opportunities</w:t>
      </w:r>
      <w:r>
        <w:t xml:space="preserve"> by Q3 2026 (aligned with </w:t>
      </w:r>
      <w:r>
        <w:rPr>
          <w:i/>
          <w:iCs/>
        </w:rPr>
        <w:t>Ideation Template</w:t>
      </w:r>
      <w:r>
        <w:t>).</w:t>
      </w:r>
    </w:p>
    <w:p w14:paraId="41F655F3" w14:textId="77777777" w:rsidR="00387ABF" w:rsidRDefault="00000000">
      <w:pPr>
        <w:spacing w:after="60"/>
      </w:pPr>
      <w:r>
        <w:rPr>
          <w:b/>
          <w:bCs/>
        </w:rPr>
        <w:t>2. Validate 20+ opportunities</w:t>
      </w:r>
      <w:r>
        <w:t xml:space="preserve"> through market research and feasibility studies by Q4 2026 (aligned with </w:t>
      </w:r>
      <w:r>
        <w:rPr>
          <w:i/>
          <w:iCs/>
        </w:rPr>
        <w:t>Market Competitive Analysis</w:t>
      </w:r>
      <w:r>
        <w:t>).</w:t>
      </w:r>
    </w:p>
    <w:p w14:paraId="224C1037" w14:textId="77777777" w:rsidR="00387ABF" w:rsidRDefault="00000000">
      <w:pPr>
        <w:spacing w:after="60"/>
      </w:pPr>
      <w:r>
        <w:rPr>
          <w:b/>
          <w:bCs/>
        </w:rPr>
        <w:t>3. Onboard 100+ individuals</w:t>
      </w:r>
      <w:r>
        <w:t xml:space="preserve"> into the program by Q1 2027 (aligned with </w:t>
      </w:r>
      <w:r>
        <w:rPr>
          <w:i/>
          <w:iCs/>
        </w:rPr>
        <w:t>User Personas</w:t>
      </w:r>
      <w:r>
        <w:t>).</w:t>
      </w:r>
    </w:p>
    <w:p w14:paraId="5B16C5A7" w14:textId="77777777" w:rsidR="00387ABF" w:rsidRDefault="00000000">
      <w:pPr>
        <w:spacing w:after="60"/>
      </w:pPr>
      <w:r>
        <w:rPr>
          <w:b/>
          <w:bCs/>
        </w:rPr>
        <w:t>4. Generate $500K+ in collective capital</w:t>
      </w:r>
      <w:r>
        <w:t xml:space="preserve"> for participants by Q2 2027 (aligned with </w:t>
      </w:r>
      <w:r>
        <w:rPr>
          <w:i/>
          <w:iCs/>
        </w:rPr>
        <w:t>Business Value Proposition</w:t>
      </w:r>
      <w:r>
        <w:t>).</w:t>
      </w:r>
    </w:p>
    <w:p w14:paraId="13A96FF0" w14:textId="77777777" w:rsidR="00387ABF" w:rsidRDefault="00000000">
      <w:pPr>
        <w:spacing w:after="60"/>
      </w:pPr>
      <w:r>
        <w:rPr>
          <w:b/>
          <w:bCs/>
        </w:rPr>
        <w:t>5. Establish 10+ strategic partnerships</w:t>
      </w:r>
      <w:r>
        <w:t xml:space="preserve"> with mentors, advisors, and technology providers by Q4 2026 (aligned with </w:t>
      </w:r>
      <w:r>
        <w:rPr>
          <w:i/>
          <w:iCs/>
        </w:rPr>
        <w:t>Resource Management Plan</w:t>
      </w:r>
      <w:r>
        <w:t>).</w:t>
      </w:r>
    </w:p>
    <w:p w14:paraId="6637FC9D" w14:textId="77777777" w:rsidR="00387ABF" w:rsidRDefault="00387ABF"/>
    <w:p w14:paraId="0CE2F63E" w14:textId="77777777" w:rsidR="00387ABF" w:rsidRDefault="00000000">
      <w:pPr>
        <w:spacing w:before="240" w:after="240"/>
      </w:pPr>
      <w:r>
        <w:rPr>
          <w:color w:val="CCCCCC"/>
        </w:rPr>
        <w:t>─────────────────────────────────────────────────────────</w:t>
      </w:r>
    </w:p>
    <w:p w14:paraId="7A0D6EE1" w14:textId="77777777" w:rsidR="00387ABF" w:rsidRDefault="00387ABF"/>
    <w:p w14:paraId="70639D14" w14:textId="77777777" w:rsidR="00387ABF" w:rsidRDefault="00000000">
      <w:pPr>
        <w:pStyle w:val="Heading2"/>
        <w:spacing w:before="180" w:after="120"/>
      </w:pPr>
      <w:bookmarkStart w:id="726" w:name="_Toc219187815"/>
      <w:r>
        <w:t>3. Current State Architecture</w:t>
      </w:r>
      <w:bookmarkEnd w:id="726"/>
    </w:p>
    <w:p w14:paraId="388E0579" w14:textId="77777777" w:rsidR="00387ABF" w:rsidRDefault="00000000">
      <w:pPr>
        <w:pStyle w:val="Heading3"/>
        <w:spacing w:before="180" w:after="120"/>
      </w:pPr>
      <w:bookmarkStart w:id="727" w:name="_Toc219187816"/>
      <w:r>
        <w:t>3.1 Business Context</w:t>
      </w:r>
      <w:bookmarkEnd w:id="727"/>
    </w:p>
    <w:p w14:paraId="3B74BA84" w14:textId="77777777" w:rsidR="00387ABF" w:rsidRDefault="00000000">
      <w:pPr>
        <w:spacing w:after="120"/>
      </w:pPr>
      <w:r>
        <w:t>The current state of entrepreneurship is characterized by:</w:t>
      </w:r>
    </w:p>
    <w:p w14:paraId="08241F57" w14:textId="77777777" w:rsidR="00387ABF" w:rsidRDefault="00000000">
      <w:pPr>
        <w:pStyle w:val="ListParagraph"/>
        <w:numPr>
          <w:ilvl w:val="0"/>
          <w:numId w:val="1"/>
        </w:numPr>
        <w:spacing w:after="60"/>
      </w:pPr>
      <w:r>
        <w:rPr>
          <w:b/>
          <w:bCs/>
        </w:rPr>
        <w:t>Limited access to traditional funding</w:t>
      </w:r>
      <w:r>
        <w:t xml:space="preserve"> for individuals without capital.</w:t>
      </w:r>
    </w:p>
    <w:p w14:paraId="6CD307B9" w14:textId="77777777" w:rsidR="00387ABF" w:rsidRDefault="00000000">
      <w:pPr>
        <w:pStyle w:val="ListParagraph"/>
        <w:numPr>
          <w:ilvl w:val="0"/>
          <w:numId w:val="1"/>
        </w:numPr>
        <w:spacing w:after="60"/>
      </w:pPr>
      <w:r>
        <w:rPr>
          <w:b/>
          <w:bCs/>
        </w:rPr>
        <w:t>High barriers to entry</w:t>
      </w:r>
      <w:r>
        <w:t xml:space="preserve"> in many industries due to upfront costs.</w:t>
      </w:r>
    </w:p>
    <w:p w14:paraId="76DC2A1B" w14:textId="77777777" w:rsidR="00387ABF" w:rsidRDefault="00000000">
      <w:pPr>
        <w:pStyle w:val="ListParagraph"/>
        <w:numPr>
          <w:ilvl w:val="0"/>
          <w:numId w:val="1"/>
        </w:numPr>
        <w:spacing w:after="60"/>
      </w:pPr>
      <w:r>
        <w:rPr>
          <w:b/>
          <w:bCs/>
        </w:rPr>
        <w:t>Underutilized resources</w:t>
      </w:r>
      <w:r>
        <w:t xml:space="preserve"> (time, skills, digital tools) that could generate value.</w:t>
      </w:r>
    </w:p>
    <w:p w14:paraId="77484F35" w14:textId="77777777" w:rsidR="00387ABF" w:rsidRDefault="00000000">
      <w:pPr>
        <w:pStyle w:val="ListParagraph"/>
        <w:numPr>
          <w:ilvl w:val="0"/>
          <w:numId w:val="1"/>
        </w:numPr>
        <w:spacing w:after="60"/>
      </w:pPr>
      <w:r>
        <w:rPr>
          <w:b/>
          <w:bCs/>
        </w:rPr>
        <w:t>Lack of structured frameworks</w:t>
      </w:r>
      <w:r>
        <w:t xml:space="preserve"> for identifying and executing low-barrier opportunities.</w:t>
      </w:r>
    </w:p>
    <w:p w14:paraId="2C1398C5" w14:textId="77777777" w:rsidR="00387ABF" w:rsidRDefault="00387ABF"/>
    <w:p w14:paraId="06D8826E" w14:textId="77777777" w:rsidR="00387ABF" w:rsidRDefault="00000000">
      <w:pPr>
        <w:pStyle w:val="Heading3"/>
        <w:spacing w:before="180" w:after="120"/>
      </w:pPr>
      <w:bookmarkStart w:id="728" w:name="_Toc219187817"/>
      <w:r>
        <w:t>3.2 Key Challenges</w:t>
      </w:r>
      <w:bookmarkEnd w:id="7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7"/>
        <w:gridCol w:w="3012"/>
        <w:gridCol w:w="4137"/>
      </w:tblGrid>
      <w:tr w:rsidR="00387ABF" w14:paraId="7D273348" w14:textId="77777777">
        <w:tc>
          <w:tcPr>
            <w:tcW w:w="0" w:type="auto"/>
            <w:shd w:val="solid" w:color="E0E0E0" w:fill="auto"/>
          </w:tcPr>
          <w:p w14:paraId="3B1066AA" w14:textId="77777777" w:rsidR="00387ABF" w:rsidRDefault="00000000">
            <w:r>
              <w:rPr>
                <w:b/>
                <w:bCs/>
              </w:rPr>
              <w:t>Challenge</w:t>
            </w:r>
          </w:p>
        </w:tc>
        <w:tc>
          <w:tcPr>
            <w:tcW w:w="0" w:type="auto"/>
            <w:shd w:val="solid" w:color="E0E0E0" w:fill="auto"/>
          </w:tcPr>
          <w:p w14:paraId="7F3F6424" w14:textId="77777777" w:rsidR="00387ABF" w:rsidRDefault="00000000">
            <w:r>
              <w:rPr>
                <w:b/>
                <w:bCs/>
              </w:rPr>
              <w:t>Impact</w:t>
            </w:r>
          </w:p>
        </w:tc>
        <w:tc>
          <w:tcPr>
            <w:tcW w:w="0" w:type="auto"/>
            <w:shd w:val="solid" w:color="E0E0E0" w:fill="auto"/>
          </w:tcPr>
          <w:p w14:paraId="3DF1B7DB" w14:textId="77777777" w:rsidR="00387ABF" w:rsidRDefault="00000000">
            <w:r>
              <w:rPr>
                <w:b/>
                <w:bCs/>
              </w:rPr>
              <w:t>Current Mitigation</w:t>
            </w:r>
          </w:p>
        </w:tc>
      </w:tr>
      <w:tr w:rsidR="00387ABF" w14:paraId="6E1B3938" w14:textId="77777777">
        <w:tc>
          <w:tcPr>
            <w:tcW w:w="0" w:type="auto"/>
          </w:tcPr>
          <w:p w14:paraId="63E7527B" w14:textId="77777777" w:rsidR="00387ABF" w:rsidRDefault="00000000">
            <w:r>
              <w:rPr>
                <w:b/>
                <w:bCs/>
              </w:rPr>
              <w:t>Limited Capital Access</w:t>
            </w:r>
          </w:p>
        </w:tc>
        <w:tc>
          <w:tcPr>
            <w:tcW w:w="0" w:type="auto"/>
          </w:tcPr>
          <w:p w14:paraId="3C54264E" w14:textId="77777777" w:rsidR="00387ABF" w:rsidRDefault="00000000">
            <w:r>
              <w:t>Individuals cannot start businesses.</w:t>
            </w:r>
          </w:p>
        </w:tc>
        <w:tc>
          <w:tcPr>
            <w:tcW w:w="0" w:type="auto"/>
          </w:tcPr>
          <w:p w14:paraId="034E4E37" w14:textId="77777777" w:rsidR="00387ABF" w:rsidRDefault="00000000">
            <w:r>
              <w:t>Focus on sweat equity opportunities.</w:t>
            </w:r>
          </w:p>
        </w:tc>
      </w:tr>
      <w:tr w:rsidR="00387ABF" w14:paraId="60D1466E" w14:textId="77777777">
        <w:tc>
          <w:tcPr>
            <w:tcW w:w="0" w:type="auto"/>
          </w:tcPr>
          <w:p w14:paraId="256EFDC1" w14:textId="77777777" w:rsidR="00387ABF" w:rsidRDefault="00000000">
            <w:r>
              <w:rPr>
                <w:b/>
                <w:bCs/>
              </w:rPr>
              <w:t>Market Saturation</w:t>
            </w:r>
          </w:p>
        </w:tc>
        <w:tc>
          <w:tcPr>
            <w:tcW w:w="0" w:type="auto"/>
          </w:tcPr>
          <w:p w14:paraId="2E098897" w14:textId="77777777" w:rsidR="00387ABF" w:rsidRDefault="00000000">
            <w:r>
              <w:t>High competition in low-barrier industries.</w:t>
            </w:r>
          </w:p>
        </w:tc>
        <w:tc>
          <w:tcPr>
            <w:tcW w:w="0" w:type="auto"/>
          </w:tcPr>
          <w:p w14:paraId="3EC9DA87" w14:textId="77777777" w:rsidR="00387ABF" w:rsidRDefault="00000000">
            <w:r>
              <w:t>Continuous market analysis (</w:t>
            </w:r>
            <w:r>
              <w:rPr>
                <w:i/>
                <w:iCs/>
              </w:rPr>
              <w:t>Market Competitive Analysis</w:t>
            </w:r>
            <w:r>
              <w:t>).</w:t>
            </w:r>
          </w:p>
        </w:tc>
      </w:tr>
      <w:tr w:rsidR="00387ABF" w14:paraId="342F0EFE" w14:textId="77777777">
        <w:tc>
          <w:tcPr>
            <w:tcW w:w="0" w:type="auto"/>
          </w:tcPr>
          <w:p w14:paraId="5787DE8C" w14:textId="77777777" w:rsidR="00387ABF" w:rsidRDefault="00000000">
            <w:r>
              <w:rPr>
                <w:b/>
                <w:bCs/>
              </w:rPr>
              <w:lastRenderedPageBreak/>
              <w:t>Resource Constraints</w:t>
            </w:r>
          </w:p>
        </w:tc>
        <w:tc>
          <w:tcPr>
            <w:tcW w:w="0" w:type="auto"/>
          </w:tcPr>
          <w:p w14:paraId="127192FA" w14:textId="77777777" w:rsidR="00387ABF" w:rsidRDefault="00000000">
            <w:r>
              <w:t>Limited time/skills for execution.</w:t>
            </w:r>
          </w:p>
        </w:tc>
        <w:tc>
          <w:tcPr>
            <w:tcW w:w="0" w:type="auto"/>
          </w:tcPr>
          <w:p w14:paraId="2A204CCD" w14:textId="77777777" w:rsidR="00387ABF" w:rsidRDefault="00000000">
            <w:r>
              <w:t>Leverage partnerships (</w:t>
            </w:r>
            <w:r>
              <w:rPr>
                <w:i/>
                <w:iCs/>
              </w:rPr>
              <w:t>Resource Management Plan</w:t>
            </w:r>
            <w:r>
              <w:t>).</w:t>
            </w:r>
          </w:p>
        </w:tc>
      </w:tr>
      <w:tr w:rsidR="00387ABF" w14:paraId="55DBA5C5" w14:textId="77777777">
        <w:tc>
          <w:tcPr>
            <w:tcW w:w="0" w:type="auto"/>
          </w:tcPr>
          <w:p w14:paraId="0C5EFACC" w14:textId="77777777" w:rsidR="00387ABF" w:rsidRDefault="00000000">
            <w:r>
              <w:rPr>
                <w:b/>
                <w:bCs/>
              </w:rPr>
              <w:t>Regulatory Compliance</w:t>
            </w:r>
          </w:p>
        </w:tc>
        <w:tc>
          <w:tcPr>
            <w:tcW w:w="0" w:type="auto"/>
          </w:tcPr>
          <w:p w14:paraId="32C81364" w14:textId="77777777" w:rsidR="00387ABF" w:rsidRDefault="00000000">
            <w:r>
              <w:t>Legal risks in opportunity execution.</w:t>
            </w:r>
          </w:p>
        </w:tc>
        <w:tc>
          <w:tcPr>
            <w:tcW w:w="0" w:type="auto"/>
          </w:tcPr>
          <w:p w14:paraId="409CAE68" w14:textId="77777777" w:rsidR="00387ABF" w:rsidRDefault="00000000">
            <w:r>
              <w:t>Engage legal advisors (</w:t>
            </w:r>
            <w:r>
              <w:rPr>
                <w:i/>
                <w:iCs/>
              </w:rPr>
              <w:t>Stakeholder Matrix</w:t>
            </w:r>
            <w:r>
              <w:t>).</w:t>
            </w:r>
          </w:p>
        </w:tc>
      </w:tr>
    </w:tbl>
    <w:p w14:paraId="6673562C" w14:textId="77777777" w:rsidR="00387ABF" w:rsidRDefault="00387ABF"/>
    <w:p w14:paraId="71BDCD7E" w14:textId="77777777" w:rsidR="00387ABF" w:rsidRDefault="00000000">
      <w:pPr>
        <w:pStyle w:val="Heading3"/>
        <w:spacing w:before="180" w:after="120"/>
      </w:pPr>
      <w:bookmarkStart w:id="729" w:name="_Toc219187818"/>
      <w:r>
        <w:t>3.3 Current Processes</w:t>
      </w:r>
      <w:bookmarkEnd w:id="729"/>
    </w:p>
    <w:p w14:paraId="1981501D" w14:textId="77777777" w:rsidR="00387ABF" w:rsidRDefault="00000000">
      <w:pPr>
        <w:spacing w:after="60"/>
      </w:pPr>
      <w:r>
        <w:rPr>
          <w:b/>
          <w:bCs/>
        </w:rPr>
        <w:t>1. Opportunity Identification:</w:t>
      </w:r>
      <w:r>
        <w:t xml:space="preserve"> Ad-hoc brainstorming sessions.</w:t>
      </w:r>
    </w:p>
    <w:p w14:paraId="10EB2D66" w14:textId="77777777" w:rsidR="00387ABF" w:rsidRDefault="00000000">
      <w:pPr>
        <w:spacing w:after="60"/>
      </w:pPr>
      <w:r>
        <w:rPr>
          <w:b/>
          <w:bCs/>
        </w:rPr>
        <w:t>2. Validation:</w:t>
      </w:r>
      <w:r>
        <w:t xml:space="preserve"> Informal market research.</w:t>
      </w:r>
    </w:p>
    <w:p w14:paraId="293952C3" w14:textId="77777777" w:rsidR="00387ABF" w:rsidRDefault="00000000">
      <w:pPr>
        <w:spacing w:after="60"/>
      </w:pPr>
      <w:r>
        <w:rPr>
          <w:b/>
          <w:bCs/>
        </w:rPr>
        <w:t>3. Execution:</w:t>
      </w:r>
      <w:r>
        <w:t xml:space="preserve"> Individual-driven with minimal support.</w:t>
      </w:r>
    </w:p>
    <w:p w14:paraId="1728B8DE" w14:textId="77777777" w:rsidR="00387ABF" w:rsidRDefault="00000000">
      <w:pPr>
        <w:spacing w:after="60"/>
      </w:pPr>
      <w:r>
        <w:rPr>
          <w:b/>
          <w:bCs/>
        </w:rPr>
        <w:t>4. Scaling:</w:t>
      </w:r>
      <w:r>
        <w:t xml:space="preserve"> No structured reinvestment strategy.</w:t>
      </w:r>
    </w:p>
    <w:p w14:paraId="1048CEB4" w14:textId="77777777" w:rsidR="00387ABF" w:rsidRDefault="00387ABF"/>
    <w:p w14:paraId="542E8FC1" w14:textId="77777777" w:rsidR="00387ABF" w:rsidRDefault="00000000">
      <w:pPr>
        <w:spacing w:before="240" w:after="240"/>
      </w:pPr>
      <w:r>
        <w:rPr>
          <w:color w:val="CCCCCC"/>
        </w:rPr>
        <w:t>─────────────────────────────────────────────────────────</w:t>
      </w:r>
    </w:p>
    <w:p w14:paraId="194DBA14" w14:textId="77777777" w:rsidR="00387ABF" w:rsidRDefault="00387ABF"/>
    <w:p w14:paraId="55E8585F" w14:textId="77777777" w:rsidR="00387ABF" w:rsidRDefault="00000000">
      <w:pPr>
        <w:pStyle w:val="Heading2"/>
        <w:spacing w:before="180" w:after="120"/>
      </w:pPr>
      <w:bookmarkStart w:id="730" w:name="_Toc219187819"/>
      <w:r>
        <w:t>4. Future State Architecture</w:t>
      </w:r>
      <w:bookmarkEnd w:id="730"/>
    </w:p>
    <w:p w14:paraId="4D931CD0" w14:textId="77777777" w:rsidR="00387ABF" w:rsidRDefault="00000000">
      <w:pPr>
        <w:pStyle w:val="Heading3"/>
        <w:spacing w:before="180" w:after="120"/>
      </w:pPr>
      <w:bookmarkStart w:id="731" w:name="_Toc219187820"/>
      <w:r>
        <w:t>4.1 Business Vision</w:t>
      </w:r>
      <w:bookmarkEnd w:id="731"/>
    </w:p>
    <w:p w14:paraId="1FC52B69" w14:textId="77777777" w:rsidR="00387ABF" w:rsidRDefault="00000000">
      <w:pPr>
        <w:spacing w:after="120"/>
      </w:pPr>
      <w:r>
        <w:t xml:space="preserve">The future state architecture enables a </w:t>
      </w:r>
      <w:r>
        <w:rPr>
          <w:b/>
          <w:bCs/>
        </w:rPr>
        <w:t>scalable, structured, and adaptive</w:t>
      </w:r>
      <w:r>
        <w:t xml:space="preserve"> framework for generating capital through sweat equity. Key components include:</w:t>
      </w:r>
    </w:p>
    <w:p w14:paraId="6A1F186F" w14:textId="77777777" w:rsidR="00387ABF" w:rsidRDefault="00000000">
      <w:pPr>
        <w:pStyle w:val="ListParagraph"/>
        <w:numPr>
          <w:ilvl w:val="0"/>
          <w:numId w:val="1"/>
        </w:numPr>
        <w:spacing w:after="60"/>
      </w:pPr>
      <w:r>
        <w:rPr>
          <w:b/>
          <w:bCs/>
        </w:rPr>
        <w:t>Opportunity Hub:</w:t>
      </w:r>
      <w:r>
        <w:t xml:space="preserve"> Centralized repository of validated low-barrier opportunities.</w:t>
      </w:r>
    </w:p>
    <w:p w14:paraId="45F94A7E" w14:textId="77777777" w:rsidR="00387ABF" w:rsidRDefault="00000000">
      <w:pPr>
        <w:pStyle w:val="ListParagraph"/>
        <w:numPr>
          <w:ilvl w:val="0"/>
          <w:numId w:val="1"/>
        </w:numPr>
        <w:spacing w:after="60"/>
      </w:pPr>
      <w:r>
        <w:rPr>
          <w:b/>
          <w:bCs/>
        </w:rPr>
        <w:t>Execution Framework:</w:t>
      </w:r>
      <w:r>
        <w:t xml:space="preserve"> Step-by-step guides for opportunity execution.</w:t>
      </w:r>
    </w:p>
    <w:p w14:paraId="07AB9A65" w14:textId="77777777" w:rsidR="00387ABF" w:rsidRDefault="00000000">
      <w:pPr>
        <w:pStyle w:val="ListParagraph"/>
        <w:numPr>
          <w:ilvl w:val="0"/>
          <w:numId w:val="1"/>
        </w:numPr>
        <w:spacing w:after="60"/>
      </w:pPr>
      <w:r>
        <w:rPr>
          <w:b/>
          <w:bCs/>
        </w:rPr>
        <w:t>Reinvestment Pathways:</w:t>
      </w:r>
      <w:r>
        <w:t xml:space="preserve"> Strategies for scaling initial capital.</w:t>
      </w:r>
    </w:p>
    <w:p w14:paraId="5D4EC744" w14:textId="77777777" w:rsidR="00387ABF" w:rsidRDefault="00000000">
      <w:pPr>
        <w:pStyle w:val="ListParagraph"/>
        <w:numPr>
          <w:ilvl w:val="0"/>
          <w:numId w:val="1"/>
        </w:numPr>
        <w:spacing w:after="60"/>
      </w:pPr>
      <w:r>
        <w:rPr>
          <w:b/>
          <w:bCs/>
        </w:rPr>
        <w:t>Stakeholder Ecosystem:</w:t>
      </w:r>
      <w:r>
        <w:t xml:space="preserve"> Network of mentors, partners, and advisors.</w:t>
      </w:r>
    </w:p>
    <w:p w14:paraId="323F6CD9" w14:textId="77777777" w:rsidR="00387ABF" w:rsidRDefault="00387ABF"/>
    <w:p w14:paraId="463F7EF3" w14:textId="77777777" w:rsidR="00387ABF" w:rsidRDefault="00000000">
      <w:pPr>
        <w:pStyle w:val="Heading3"/>
        <w:spacing w:before="180" w:after="120"/>
      </w:pPr>
      <w:bookmarkStart w:id="732" w:name="_Toc219187821"/>
      <w:r>
        <w:t>4.2 Key Components</w:t>
      </w:r>
      <w:bookmarkEnd w:id="7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1"/>
        <w:gridCol w:w="3813"/>
        <w:gridCol w:w="3152"/>
      </w:tblGrid>
      <w:tr w:rsidR="00387ABF" w14:paraId="48858297" w14:textId="77777777">
        <w:tc>
          <w:tcPr>
            <w:tcW w:w="0" w:type="auto"/>
            <w:shd w:val="solid" w:color="E0E0E0" w:fill="auto"/>
          </w:tcPr>
          <w:p w14:paraId="0CF5FA03" w14:textId="77777777" w:rsidR="00387ABF" w:rsidRDefault="00000000">
            <w:r>
              <w:rPr>
                <w:b/>
                <w:bCs/>
              </w:rPr>
              <w:t>Component</w:t>
            </w:r>
          </w:p>
        </w:tc>
        <w:tc>
          <w:tcPr>
            <w:tcW w:w="0" w:type="auto"/>
            <w:shd w:val="solid" w:color="E0E0E0" w:fill="auto"/>
          </w:tcPr>
          <w:p w14:paraId="5384EE60" w14:textId="77777777" w:rsidR="00387ABF" w:rsidRDefault="00000000">
            <w:r>
              <w:rPr>
                <w:b/>
                <w:bCs/>
              </w:rPr>
              <w:t>Description</w:t>
            </w:r>
          </w:p>
        </w:tc>
        <w:tc>
          <w:tcPr>
            <w:tcW w:w="0" w:type="auto"/>
            <w:shd w:val="solid" w:color="E0E0E0" w:fill="auto"/>
          </w:tcPr>
          <w:p w14:paraId="2DB9B5F0" w14:textId="77777777" w:rsidR="00387ABF" w:rsidRDefault="00000000">
            <w:r>
              <w:rPr>
                <w:b/>
                <w:bCs/>
              </w:rPr>
              <w:t>Owner</w:t>
            </w:r>
          </w:p>
        </w:tc>
      </w:tr>
      <w:tr w:rsidR="00387ABF" w14:paraId="2A140967" w14:textId="77777777">
        <w:tc>
          <w:tcPr>
            <w:tcW w:w="0" w:type="auto"/>
          </w:tcPr>
          <w:p w14:paraId="44EFC2DB" w14:textId="77777777" w:rsidR="00387ABF" w:rsidRDefault="00000000">
            <w:r>
              <w:rPr>
                <w:b/>
                <w:bCs/>
              </w:rPr>
              <w:t>Opportunity Hub</w:t>
            </w:r>
          </w:p>
        </w:tc>
        <w:tc>
          <w:tcPr>
            <w:tcW w:w="0" w:type="auto"/>
          </w:tcPr>
          <w:p w14:paraId="3D1329E5" w14:textId="77777777" w:rsidR="00387ABF" w:rsidRDefault="00000000">
            <w:r>
              <w:t>Centralized database of validated opportunities.</w:t>
            </w:r>
          </w:p>
        </w:tc>
        <w:tc>
          <w:tcPr>
            <w:tcW w:w="0" w:type="auto"/>
          </w:tcPr>
          <w:p w14:paraId="233B03F8" w14:textId="77777777" w:rsidR="00387ABF" w:rsidRDefault="00000000">
            <w:r>
              <w:t>Market Analyst</w:t>
            </w:r>
          </w:p>
        </w:tc>
      </w:tr>
      <w:tr w:rsidR="00387ABF" w14:paraId="3FEF9879" w14:textId="77777777">
        <w:tc>
          <w:tcPr>
            <w:tcW w:w="0" w:type="auto"/>
          </w:tcPr>
          <w:p w14:paraId="5DB972C2" w14:textId="77777777" w:rsidR="00387ABF" w:rsidRDefault="00000000">
            <w:r>
              <w:rPr>
                <w:b/>
                <w:bCs/>
              </w:rPr>
              <w:t>Execution Framework</w:t>
            </w:r>
          </w:p>
        </w:tc>
        <w:tc>
          <w:tcPr>
            <w:tcW w:w="0" w:type="auto"/>
          </w:tcPr>
          <w:p w14:paraId="2E745B1D" w14:textId="77777777" w:rsidR="00387ABF" w:rsidRDefault="00000000">
            <w:r>
              <w:t>Step-by-step guides for opportunity execution.</w:t>
            </w:r>
          </w:p>
        </w:tc>
        <w:tc>
          <w:tcPr>
            <w:tcW w:w="0" w:type="auto"/>
          </w:tcPr>
          <w:p w14:paraId="40D82AD2" w14:textId="77777777" w:rsidR="00387ABF" w:rsidRDefault="00000000">
            <w:r>
              <w:t>Project Lead</w:t>
            </w:r>
          </w:p>
        </w:tc>
      </w:tr>
      <w:tr w:rsidR="00387ABF" w14:paraId="6496500A" w14:textId="77777777">
        <w:tc>
          <w:tcPr>
            <w:tcW w:w="0" w:type="auto"/>
          </w:tcPr>
          <w:p w14:paraId="65B94028" w14:textId="77777777" w:rsidR="00387ABF" w:rsidRDefault="00000000">
            <w:r>
              <w:rPr>
                <w:b/>
                <w:bCs/>
              </w:rPr>
              <w:t>Reinvestment Pathways</w:t>
            </w:r>
          </w:p>
        </w:tc>
        <w:tc>
          <w:tcPr>
            <w:tcW w:w="0" w:type="auto"/>
          </w:tcPr>
          <w:p w14:paraId="0EDF3572" w14:textId="77777777" w:rsidR="00387ABF" w:rsidRDefault="00000000">
            <w:r>
              <w:t>Strategies for scaling initial capital.</w:t>
            </w:r>
          </w:p>
        </w:tc>
        <w:tc>
          <w:tcPr>
            <w:tcW w:w="0" w:type="auto"/>
          </w:tcPr>
          <w:p w14:paraId="24121402" w14:textId="77777777" w:rsidR="00387ABF" w:rsidRDefault="00000000">
            <w:r>
              <w:t>Financial Advisor</w:t>
            </w:r>
          </w:p>
        </w:tc>
      </w:tr>
      <w:tr w:rsidR="00387ABF" w14:paraId="4C3AB553" w14:textId="77777777">
        <w:tc>
          <w:tcPr>
            <w:tcW w:w="0" w:type="auto"/>
          </w:tcPr>
          <w:p w14:paraId="75897C20" w14:textId="77777777" w:rsidR="00387ABF" w:rsidRDefault="00000000">
            <w:r>
              <w:rPr>
                <w:b/>
                <w:bCs/>
              </w:rPr>
              <w:t>Stakeholder Ecosystem</w:t>
            </w:r>
          </w:p>
        </w:tc>
        <w:tc>
          <w:tcPr>
            <w:tcW w:w="0" w:type="auto"/>
          </w:tcPr>
          <w:p w14:paraId="366BD86D" w14:textId="77777777" w:rsidR="00387ABF" w:rsidRDefault="00000000">
            <w:r>
              <w:t>Network of mentors, partners, and advisors.</w:t>
            </w:r>
          </w:p>
        </w:tc>
        <w:tc>
          <w:tcPr>
            <w:tcW w:w="0" w:type="auto"/>
          </w:tcPr>
          <w:p w14:paraId="625AB0BA" w14:textId="77777777" w:rsidR="00387ABF" w:rsidRDefault="00000000">
            <w:r>
              <w:t>Senior Project Management Consultant</w:t>
            </w:r>
          </w:p>
        </w:tc>
      </w:tr>
    </w:tbl>
    <w:p w14:paraId="034AFE42" w14:textId="77777777" w:rsidR="00387ABF" w:rsidRDefault="00387ABF"/>
    <w:p w14:paraId="6F08D9EE" w14:textId="77777777" w:rsidR="00387ABF" w:rsidRDefault="00000000">
      <w:pPr>
        <w:pStyle w:val="Heading3"/>
        <w:spacing w:before="180" w:after="120"/>
      </w:pPr>
      <w:bookmarkStart w:id="733" w:name="_Toc219187822"/>
      <w:r>
        <w:t>4.3 Process Improvements</w:t>
      </w:r>
      <w:bookmarkEnd w:id="733"/>
    </w:p>
    <w:p w14:paraId="419D62E5" w14:textId="77777777" w:rsidR="00387ABF" w:rsidRDefault="00000000">
      <w:pPr>
        <w:spacing w:after="60"/>
      </w:pPr>
      <w:r>
        <w:rPr>
          <w:b/>
          <w:bCs/>
        </w:rPr>
        <w:t>1. Opportunity Identification:</w:t>
      </w:r>
      <w:r>
        <w:t xml:space="preserve"> Structured ideation workshops (</w:t>
      </w:r>
      <w:r>
        <w:rPr>
          <w:i/>
          <w:iCs/>
        </w:rPr>
        <w:t>Ideation Template</w:t>
      </w:r>
      <w:r>
        <w:t>).</w:t>
      </w:r>
    </w:p>
    <w:p w14:paraId="4DE7B718" w14:textId="77777777" w:rsidR="00387ABF" w:rsidRDefault="00000000">
      <w:pPr>
        <w:spacing w:after="60"/>
      </w:pPr>
      <w:r>
        <w:rPr>
          <w:b/>
          <w:bCs/>
        </w:rPr>
        <w:t>2. Validation:</w:t>
      </w:r>
      <w:r>
        <w:t xml:space="preserve"> Data-driven market research (</w:t>
      </w:r>
      <w:r>
        <w:rPr>
          <w:i/>
          <w:iCs/>
        </w:rPr>
        <w:t>Market Competitive Analysis</w:t>
      </w:r>
      <w:r>
        <w:t>).</w:t>
      </w:r>
    </w:p>
    <w:p w14:paraId="4D67EDA2" w14:textId="77777777" w:rsidR="00387ABF" w:rsidRDefault="00000000">
      <w:pPr>
        <w:spacing w:after="60"/>
      </w:pPr>
      <w:r>
        <w:rPr>
          <w:b/>
          <w:bCs/>
        </w:rPr>
        <w:t>3. Execution:</w:t>
      </w:r>
      <w:r>
        <w:t xml:space="preserve"> Resource-optimized workflows (</w:t>
      </w:r>
      <w:r>
        <w:rPr>
          <w:i/>
          <w:iCs/>
        </w:rPr>
        <w:t>Resource Management Plan</w:t>
      </w:r>
      <w:r>
        <w:t>).</w:t>
      </w:r>
    </w:p>
    <w:p w14:paraId="2714387E" w14:textId="77777777" w:rsidR="00387ABF" w:rsidRDefault="00000000">
      <w:pPr>
        <w:spacing w:after="60"/>
      </w:pPr>
      <w:r>
        <w:rPr>
          <w:b/>
          <w:bCs/>
        </w:rPr>
        <w:t>4. Scaling:</w:t>
      </w:r>
      <w:r>
        <w:t xml:space="preserve"> Reinvestment strategies (</w:t>
      </w:r>
      <w:r>
        <w:rPr>
          <w:i/>
          <w:iCs/>
        </w:rPr>
        <w:t>Business Value Proposition</w:t>
      </w:r>
      <w:r>
        <w:t>).</w:t>
      </w:r>
    </w:p>
    <w:p w14:paraId="4DC80F0B" w14:textId="77777777" w:rsidR="00387ABF" w:rsidRDefault="00387ABF"/>
    <w:p w14:paraId="0EF5E799" w14:textId="77777777" w:rsidR="00387ABF" w:rsidRDefault="00000000">
      <w:pPr>
        <w:spacing w:before="240" w:after="240"/>
      </w:pPr>
      <w:r>
        <w:rPr>
          <w:color w:val="CCCCCC"/>
        </w:rPr>
        <w:t>─────────────────────────────────────────────────────────</w:t>
      </w:r>
    </w:p>
    <w:p w14:paraId="0AC2A0D1" w14:textId="77777777" w:rsidR="00387ABF" w:rsidRDefault="00387ABF"/>
    <w:p w14:paraId="67A0294C" w14:textId="77777777" w:rsidR="00387ABF" w:rsidRDefault="00000000">
      <w:pPr>
        <w:pStyle w:val="Heading2"/>
        <w:spacing w:before="180" w:after="120"/>
      </w:pPr>
      <w:bookmarkStart w:id="734" w:name="_Toc219187823"/>
      <w:r>
        <w:t>5. Gap Analysis</w:t>
      </w:r>
      <w:bookmarkEnd w:id="734"/>
    </w:p>
    <w:p w14:paraId="065D2B5E" w14:textId="77777777" w:rsidR="00387ABF" w:rsidRDefault="00000000">
      <w:pPr>
        <w:pStyle w:val="Heading3"/>
        <w:spacing w:before="180" w:after="120"/>
      </w:pPr>
      <w:bookmarkStart w:id="735" w:name="_Toc219187824"/>
      <w:r>
        <w:t>5.1 Current vs. Future State</w:t>
      </w:r>
      <w:bookmarkEnd w:id="7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7"/>
        <w:gridCol w:w="2030"/>
        <w:gridCol w:w="2474"/>
        <w:gridCol w:w="2285"/>
      </w:tblGrid>
      <w:tr w:rsidR="00387ABF" w14:paraId="6B946755" w14:textId="77777777">
        <w:tc>
          <w:tcPr>
            <w:tcW w:w="0" w:type="auto"/>
            <w:shd w:val="solid" w:color="E0E0E0" w:fill="auto"/>
          </w:tcPr>
          <w:p w14:paraId="3F55780F" w14:textId="77777777" w:rsidR="00387ABF" w:rsidRDefault="00000000">
            <w:r>
              <w:rPr>
                <w:b/>
                <w:bCs/>
              </w:rPr>
              <w:lastRenderedPageBreak/>
              <w:t>Area</w:t>
            </w:r>
          </w:p>
        </w:tc>
        <w:tc>
          <w:tcPr>
            <w:tcW w:w="0" w:type="auto"/>
            <w:shd w:val="solid" w:color="E0E0E0" w:fill="auto"/>
          </w:tcPr>
          <w:p w14:paraId="4CEBB928" w14:textId="77777777" w:rsidR="00387ABF" w:rsidRDefault="00000000">
            <w:r>
              <w:rPr>
                <w:b/>
                <w:bCs/>
              </w:rPr>
              <w:t>Current State</w:t>
            </w:r>
          </w:p>
        </w:tc>
        <w:tc>
          <w:tcPr>
            <w:tcW w:w="0" w:type="auto"/>
            <w:shd w:val="solid" w:color="E0E0E0" w:fill="auto"/>
          </w:tcPr>
          <w:p w14:paraId="0A2B07FB" w14:textId="77777777" w:rsidR="00387ABF" w:rsidRDefault="00000000">
            <w:r>
              <w:rPr>
                <w:b/>
                <w:bCs/>
              </w:rPr>
              <w:t>Future State</w:t>
            </w:r>
          </w:p>
        </w:tc>
        <w:tc>
          <w:tcPr>
            <w:tcW w:w="0" w:type="auto"/>
            <w:shd w:val="solid" w:color="E0E0E0" w:fill="auto"/>
          </w:tcPr>
          <w:p w14:paraId="2FDDD07F" w14:textId="77777777" w:rsidR="00387ABF" w:rsidRDefault="00000000">
            <w:r>
              <w:rPr>
                <w:b/>
                <w:bCs/>
              </w:rPr>
              <w:t>Gap</w:t>
            </w:r>
          </w:p>
        </w:tc>
      </w:tr>
      <w:tr w:rsidR="00387ABF" w14:paraId="42AFF4BC" w14:textId="77777777">
        <w:tc>
          <w:tcPr>
            <w:tcW w:w="0" w:type="auto"/>
          </w:tcPr>
          <w:p w14:paraId="374D27DB" w14:textId="77777777" w:rsidR="00387ABF" w:rsidRDefault="00000000">
            <w:r>
              <w:rPr>
                <w:b/>
                <w:bCs/>
              </w:rPr>
              <w:t>Opportunity Identification</w:t>
            </w:r>
          </w:p>
        </w:tc>
        <w:tc>
          <w:tcPr>
            <w:tcW w:w="0" w:type="auto"/>
          </w:tcPr>
          <w:p w14:paraId="25FEDFB1" w14:textId="77777777" w:rsidR="00387ABF" w:rsidRDefault="00000000">
            <w:r>
              <w:t>Ad-hoc brainstorming.</w:t>
            </w:r>
          </w:p>
        </w:tc>
        <w:tc>
          <w:tcPr>
            <w:tcW w:w="0" w:type="auto"/>
          </w:tcPr>
          <w:p w14:paraId="3DD848B1" w14:textId="77777777" w:rsidR="00387ABF" w:rsidRDefault="00000000">
            <w:r>
              <w:t>Structured ideation workshops.</w:t>
            </w:r>
          </w:p>
        </w:tc>
        <w:tc>
          <w:tcPr>
            <w:tcW w:w="0" w:type="auto"/>
          </w:tcPr>
          <w:p w14:paraId="2D697B67" w14:textId="77777777" w:rsidR="00387ABF" w:rsidRDefault="00000000">
            <w:r>
              <w:t>Lack of formal process.</w:t>
            </w:r>
          </w:p>
        </w:tc>
      </w:tr>
      <w:tr w:rsidR="00387ABF" w14:paraId="6537CD48" w14:textId="77777777">
        <w:tc>
          <w:tcPr>
            <w:tcW w:w="0" w:type="auto"/>
          </w:tcPr>
          <w:p w14:paraId="734CB3B9" w14:textId="77777777" w:rsidR="00387ABF" w:rsidRDefault="00000000">
            <w:r>
              <w:rPr>
                <w:b/>
                <w:bCs/>
              </w:rPr>
              <w:t>Validation</w:t>
            </w:r>
          </w:p>
        </w:tc>
        <w:tc>
          <w:tcPr>
            <w:tcW w:w="0" w:type="auto"/>
          </w:tcPr>
          <w:p w14:paraId="6097C1D5" w14:textId="77777777" w:rsidR="00387ABF" w:rsidRDefault="00000000">
            <w:r>
              <w:t>Informal market research.</w:t>
            </w:r>
          </w:p>
        </w:tc>
        <w:tc>
          <w:tcPr>
            <w:tcW w:w="0" w:type="auto"/>
          </w:tcPr>
          <w:p w14:paraId="38F3EB83" w14:textId="77777777" w:rsidR="00387ABF" w:rsidRDefault="00000000">
            <w:r>
              <w:t>Data-driven analysis.</w:t>
            </w:r>
          </w:p>
        </w:tc>
        <w:tc>
          <w:tcPr>
            <w:tcW w:w="0" w:type="auto"/>
          </w:tcPr>
          <w:p w14:paraId="009EBFFC" w14:textId="77777777" w:rsidR="00387ABF" w:rsidRDefault="00000000">
            <w:r>
              <w:t>Inconsistent validation.</w:t>
            </w:r>
          </w:p>
        </w:tc>
      </w:tr>
      <w:tr w:rsidR="00387ABF" w14:paraId="30F4B57D" w14:textId="77777777">
        <w:tc>
          <w:tcPr>
            <w:tcW w:w="0" w:type="auto"/>
          </w:tcPr>
          <w:p w14:paraId="28CB3FD7" w14:textId="77777777" w:rsidR="00387ABF" w:rsidRDefault="00000000">
            <w:r>
              <w:rPr>
                <w:b/>
                <w:bCs/>
              </w:rPr>
              <w:t>Execution</w:t>
            </w:r>
          </w:p>
        </w:tc>
        <w:tc>
          <w:tcPr>
            <w:tcW w:w="0" w:type="auto"/>
          </w:tcPr>
          <w:p w14:paraId="185CE3A4" w14:textId="77777777" w:rsidR="00387ABF" w:rsidRDefault="00000000">
            <w:r>
              <w:t>Individual-driven.</w:t>
            </w:r>
          </w:p>
        </w:tc>
        <w:tc>
          <w:tcPr>
            <w:tcW w:w="0" w:type="auto"/>
          </w:tcPr>
          <w:p w14:paraId="3E95B776" w14:textId="77777777" w:rsidR="00387ABF" w:rsidRDefault="00000000">
            <w:r>
              <w:t>Resource-optimized workflows.</w:t>
            </w:r>
          </w:p>
        </w:tc>
        <w:tc>
          <w:tcPr>
            <w:tcW w:w="0" w:type="auto"/>
          </w:tcPr>
          <w:p w14:paraId="10ABFC24" w14:textId="77777777" w:rsidR="00387ABF" w:rsidRDefault="00000000">
            <w:r>
              <w:t>Limited support.</w:t>
            </w:r>
          </w:p>
        </w:tc>
      </w:tr>
      <w:tr w:rsidR="00387ABF" w14:paraId="297BA553" w14:textId="77777777">
        <w:tc>
          <w:tcPr>
            <w:tcW w:w="0" w:type="auto"/>
          </w:tcPr>
          <w:p w14:paraId="36E35008" w14:textId="77777777" w:rsidR="00387ABF" w:rsidRDefault="00000000">
            <w:r>
              <w:rPr>
                <w:b/>
                <w:bCs/>
              </w:rPr>
              <w:t>Scaling</w:t>
            </w:r>
          </w:p>
        </w:tc>
        <w:tc>
          <w:tcPr>
            <w:tcW w:w="0" w:type="auto"/>
          </w:tcPr>
          <w:p w14:paraId="498211A8" w14:textId="77777777" w:rsidR="00387ABF" w:rsidRDefault="00000000">
            <w:r>
              <w:t>No reinvestment strategy.</w:t>
            </w:r>
          </w:p>
        </w:tc>
        <w:tc>
          <w:tcPr>
            <w:tcW w:w="0" w:type="auto"/>
          </w:tcPr>
          <w:p w14:paraId="1DEC3034" w14:textId="77777777" w:rsidR="00387ABF" w:rsidRDefault="00000000">
            <w:r>
              <w:t>Structured pathways.</w:t>
            </w:r>
          </w:p>
        </w:tc>
        <w:tc>
          <w:tcPr>
            <w:tcW w:w="0" w:type="auto"/>
          </w:tcPr>
          <w:p w14:paraId="0901EA06" w14:textId="77777777" w:rsidR="00387ABF" w:rsidRDefault="00000000">
            <w:r>
              <w:t>Missed growth opportunities.</w:t>
            </w:r>
          </w:p>
        </w:tc>
      </w:tr>
    </w:tbl>
    <w:p w14:paraId="07821D06" w14:textId="77777777" w:rsidR="00387ABF" w:rsidRDefault="00387ABF"/>
    <w:p w14:paraId="25A027AD" w14:textId="77777777" w:rsidR="00387ABF" w:rsidRDefault="00000000">
      <w:pPr>
        <w:pStyle w:val="Heading3"/>
        <w:spacing w:before="180" w:after="120"/>
      </w:pPr>
      <w:bookmarkStart w:id="736" w:name="_Toc219187825"/>
      <w:r>
        <w:t>5.2 Key Gaps and Mitigation Strategies</w:t>
      </w:r>
      <w:bookmarkEnd w:id="7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7"/>
        <w:gridCol w:w="2289"/>
        <w:gridCol w:w="2456"/>
        <w:gridCol w:w="2364"/>
      </w:tblGrid>
      <w:tr w:rsidR="00387ABF" w14:paraId="7502ED6A" w14:textId="77777777">
        <w:tc>
          <w:tcPr>
            <w:tcW w:w="0" w:type="auto"/>
            <w:shd w:val="solid" w:color="E0E0E0" w:fill="auto"/>
          </w:tcPr>
          <w:p w14:paraId="0C1EF00B" w14:textId="77777777" w:rsidR="00387ABF" w:rsidRDefault="00000000">
            <w:r>
              <w:rPr>
                <w:b/>
                <w:bCs/>
              </w:rPr>
              <w:t>Gap</w:t>
            </w:r>
          </w:p>
        </w:tc>
        <w:tc>
          <w:tcPr>
            <w:tcW w:w="0" w:type="auto"/>
            <w:shd w:val="solid" w:color="E0E0E0" w:fill="auto"/>
          </w:tcPr>
          <w:p w14:paraId="19EB8175" w14:textId="77777777" w:rsidR="00387ABF" w:rsidRDefault="00000000">
            <w:r>
              <w:rPr>
                <w:b/>
                <w:bCs/>
              </w:rPr>
              <w:t>Impact</w:t>
            </w:r>
          </w:p>
        </w:tc>
        <w:tc>
          <w:tcPr>
            <w:tcW w:w="0" w:type="auto"/>
            <w:shd w:val="solid" w:color="E0E0E0" w:fill="auto"/>
          </w:tcPr>
          <w:p w14:paraId="7AD22677" w14:textId="77777777" w:rsidR="00387ABF" w:rsidRDefault="00000000">
            <w:r>
              <w:rPr>
                <w:b/>
                <w:bCs/>
              </w:rPr>
              <w:t>Mitigation Strategy</w:t>
            </w:r>
          </w:p>
        </w:tc>
        <w:tc>
          <w:tcPr>
            <w:tcW w:w="0" w:type="auto"/>
            <w:shd w:val="solid" w:color="E0E0E0" w:fill="auto"/>
          </w:tcPr>
          <w:p w14:paraId="6B1A8F93" w14:textId="77777777" w:rsidR="00387ABF" w:rsidRDefault="00000000">
            <w:r>
              <w:rPr>
                <w:b/>
                <w:bCs/>
              </w:rPr>
              <w:t>Owner</w:t>
            </w:r>
          </w:p>
        </w:tc>
      </w:tr>
      <w:tr w:rsidR="00387ABF" w14:paraId="5520F29D" w14:textId="77777777">
        <w:tc>
          <w:tcPr>
            <w:tcW w:w="0" w:type="auto"/>
          </w:tcPr>
          <w:p w14:paraId="0C5AF4D2" w14:textId="77777777" w:rsidR="00387ABF" w:rsidRDefault="00000000">
            <w:r>
              <w:rPr>
                <w:b/>
                <w:bCs/>
              </w:rPr>
              <w:t>Lack of Formal Process</w:t>
            </w:r>
          </w:p>
        </w:tc>
        <w:tc>
          <w:tcPr>
            <w:tcW w:w="0" w:type="auto"/>
          </w:tcPr>
          <w:p w14:paraId="186ED2C4" w14:textId="77777777" w:rsidR="00387ABF" w:rsidRDefault="00000000">
            <w:r>
              <w:t>Inefficient opportunity identification.</w:t>
            </w:r>
          </w:p>
        </w:tc>
        <w:tc>
          <w:tcPr>
            <w:tcW w:w="0" w:type="auto"/>
          </w:tcPr>
          <w:p w14:paraId="6E985EB3" w14:textId="77777777" w:rsidR="00387ABF" w:rsidRDefault="00000000">
            <w:r>
              <w:t>Implement structured ideation workshops.</w:t>
            </w:r>
          </w:p>
        </w:tc>
        <w:tc>
          <w:tcPr>
            <w:tcW w:w="0" w:type="auto"/>
          </w:tcPr>
          <w:p w14:paraId="6675ED64" w14:textId="77777777" w:rsidR="00387ABF" w:rsidRDefault="00000000">
            <w:r>
              <w:t>Project Lead</w:t>
            </w:r>
          </w:p>
        </w:tc>
      </w:tr>
      <w:tr w:rsidR="00387ABF" w14:paraId="475D638D" w14:textId="77777777">
        <w:tc>
          <w:tcPr>
            <w:tcW w:w="0" w:type="auto"/>
          </w:tcPr>
          <w:p w14:paraId="6C085057" w14:textId="77777777" w:rsidR="00387ABF" w:rsidRDefault="00000000">
            <w:r>
              <w:rPr>
                <w:b/>
                <w:bCs/>
              </w:rPr>
              <w:t>Inconsistent Validation</w:t>
            </w:r>
          </w:p>
        </w:tc>
        <w:tc>
          <w:tcPr>
            <w:tcW w:w="0" w:type="auto"/>
          </w:tcPr>
          <w:p w14:paraId="15FF1B9C" w14:textId="77777777" w:rsidR="00387ABF" w:rsidRDefault="00000000">
            <w:r>
              <w:t>High-risk opportunities.</w:t>
            </w:r>
          </w:p>
        </w:tc>
        <w:tc>
          <w:tcPr>
            <w:tcW w:w="0" w:type="auto"/>
          </w:tcPr>
          <w:p w14:paraId="76D2E8D7" w14:textId="77777777" w:rsidR="00387ABF" w:rsidRDefault="00000000">
            <w:r>
              <w:t>Adopt data-driven market research.</w:t>
            </w:r>
          </w:p>
        </w:tc>
        <w:tc>
          <w:tcPr>
            <w:tcW w:w="0" w:type="auto"/>
          </w:tcPr>
          <w:p w14:paraId="143B70A7" w14:textId="77777777" w:rsidR="00387ABF" w:rsidRDefault="00000000">
            <w:r>
              <w:t>Market Analyst</w:t>
            </w:r>
          </w:p>
        </w:tc>
      </w:tr>
      <w:tr w:rsidR="00387ABF" w14:paraId="2FC9657E" w14:textId="77777777">
        <w:tc>
          <w:tcPr>
            <w:tcW w:w="0" w:type="auto"/>
          </w:tcPr>
          <w:p w14:paraId="64C0EA7E" w14:textId="77777777" w:rsidR="00387ABF" w:rsidRDefault="00000000">
            <w:r>
              <w:rPr>
                <w:b/>
                <w:bCs/>
              </w:rPr>
              <w:t>Limited Execution Support</w:t>
            </w:r>
          </w:p>
        </w:tc>
        <w:tc>
          <w:tcPr>
            <w:tcW w:w="0" w:type="auto"/>
          </w:tcPr>
          <w:p w14:paraId="57F0CE8C" w14:textId="77777777" w:rsidR="00387ABF" w:rsidRDefault="00000000">
            <w:r>
              <w:t>Low success rates.</w:t>
            </w:r>
          </w:p>
        </w:tc>
        <w:tc>
          <w:tcPr>
            <w:tcW w:w="0" w:type="auto"/>
          </w:tcPr>
          <w:p w14:paraId="4C30A47B" w14:textId="77777777" w:rsidR="00387ABF" w:rsidRDefault="00000000">
            <w:r>
              <w:t>Develop resource-optimized workflows.</w:t>
            </w:r>
          </w:p>
        </w:tc>
        <w:tc>
          <w:tcPr>
            <w:tcW w:w="0" w:type="auto"/>
          </w:tcPr>
          <w:p w14:paraId="0122D170" w14:textId="77777777" w:rsidR="00387ABF" w:rsidRDefault="00000000">
            <w:r>
              <w:t>Senior Project Management Consultant</w:t>
            </w:r>
          </w:p>
        </w:tc>
      </w:tr>
      <w:tr w:rsidR="00387ABF" w14:paraId="50253CA7" w14:textId="77777777">
        <w:tc>
          <w:tcPr>
            <w:tcW w:w="0" w:type="auto"/>
          </w:tcPr>
          <w:p w14:paraId="5C476844" w14:textId="77777777" w:rsidR="00387ABF" w:rsidRDefault="00000000">
            <w:r>
              <w:rPr>
                <w:b/>
                <w:bCs/>
              </w:rPr>
              <w:t>No Reinvestment Strategy</w:t>
            </w:r>
          </w:p>
        </w:tc>
        <w:tc>
          <w:tcPr>
            <w:tcW w:w="0" w:type="auto"/>
          </w:tcPr>
          <w:p w14:paraId="3A77E7B6" w14:textId="77777777" w:rsidR="00387ABF" w:rsidRDefault="00000000">
            <w:r>
              <w:t>Stagnant growth.</w:t>
            </w:r>
          </w:p>
        </w:tc>
        <w:tc>
          <w:tcPr>
            <w:tcW w:w="0" w:type="auto"/>
          </w:tcPr>
          <w:p w14:paraId="2500FB99" w14:textId="77777777" w:rsidR="00387ABF" w:rsidRDefault="00000000">
            <w:r>
              <w:t>Create scaling pathways.</w:t>
            </w:r>
          </w:p>
        </w:tc>
        <w:tc>
          <w:tcPr>
            <w:tcW w:w="0" w:type="auto"/>
          </w:tcPr>
          <w:p w14:paraId="31C0E530" w14:textId="77777777" w:rsidR="00387ABF" w:rsidRDefault="00000000">
            <w:r>
              <w:t>Financial Advisor</w:t>
            </w:r>
          </w:p>
        </w:tc>
      </w:tr>
    </w:tbl>
    <w:p w14:paraId="3F94A0D2" w14:textId="77777777" w:rsidR="00387ABF" w:rsidRDefault="00387ABF"/>
    <w:p w14:paraId="43EA5D13" w14:textId="77777777" w:rsidR="00387ABF" w:rsidRDefault="00000000">
      <w:pPr>
        <w:spacing w:before="240" w:after="240"/>
      </w:pPr>
      <w:r>
        <w:rPr>
          <w:color w:val="CCCCCC"/>
        </w:rPr>
        <w:t>─────────────────────────────────────────────────────────</w:t>
      </w:r>
    </w:p>
    <w:p w14:paraId="11017201" w14:textId="77777777" w:rsidR="00387ABF" w:rsidRDefault="00387ABF"/>
    <w:p w14:paraId="7F7F4A81" w14:textId="77777777" w:rsidR="00387ABF" w:rsidRDefault="00000000">
      <w:pPr>
        <w:pStyle w:val="Heading2"/>
        <w:spacing w:before="180" w:after="120"/>
      </w:pPr>
      <w:bookmarkStart w:id="737" w:name="_Toc219187826"/>
      <w:r>
        <w:t>6. Implementation Roadmap</w:t>
      </w:r>
      <w:bookmarkEnd w:id="737"/>
    </w:p>
    <w:p w14:paraId="515A3544" w14:textId="77777777" w:rsidR="00387ABF" w:rsidRDefault="00000000">
      <w:pPr>
        <w:pStyle w:val="Heading3"/>
        <w:spacing w:before="180" w:after="120"/>
      </w:pPr>
      <w:bookmarkStart w:id="738" w:name="_Toc219187827"/>
      <w:r>
        <w:t>6.1 Phased Approach</w:t>
      </w:r>
      <w:bookmarkEnd w:id="7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0"/>
        <w:gridCol w:w="2542"/>
        <w:gridCol w:w="1291"/>
        <w:gridCol w:w="2613"/>
      </w:tblGrid>
      <w:tr w:rsidR="00387ABF" w14:paraId="69E9FD5B" w14:textId="77777777">
        <w:tc>
          <w:tcPr>
            <w:tcW w:w="0" w:type="auto"/>
            <w:shd w:val="solid" w:color="E0E0E0" w:fill="auto"/>
          </w:tcPr>
          <w:p w14:paraId="0CBA5C08" w14:textId="77777777" w:rsidR="00387ABF" w:rsidRDefault="00000000">
            <w:r>
              <w:rPr>
                <w:b/>
                <w:bCs/>
              </w:rPr>
              <w:t>Phase</w:t>
            </w:r>
          </w:p>
        </w:tc>
        <w:tc>
          <w:tcPr>
            <w:tcW w:w="0" w:type="auto"/>
            <w:shd w:val="solid" w:color="E0E0E0" w:fill="auto"/>
          </w:tcPr>
          <w:p w14:paraId="646948B7" w14:textId="77777777" w:rsidR="00387ABF" w:rsidRDefault="00000000">
            <w:r>
              <w:rPr>
                <w:b/>
                <w:bCs/>
              </w:rPr>
              <w:t>Key Activities</w:t>
            </w:r>
          </w:p>
        </w:tc>
        <w:tc>
          <w:tcPr>
            <w:tcW w:w="0" w:type="auto"/>
            <w:shd w:val="solid" w:color="E0E0E0" w:fill="auto"/>
          </w:tcPr>
          <w:p w14:paraId="36177BF5" w14:textId="77777777" w:rsidR="00387ABF" w:rsidRDefault="00000000">
            <w:r>
              <w:rPr>
                <w:b/>
                <w:bCs/>
              </w:rPr>
              <w:t>Timeline</w:t>
            </w:r>
          </w:p>
        </w:tc>
        <w:tc>
          <w:tcPr>
            <w:tcW w:w="0" w:type="auto"/>
            <w:shd w:val="solid" w:color="E0E0E0" w:fill="auto"/>
          </w:tcPr>
          <w:p w14:paraId="3DFB39ED" w14:textId="77777777" w:rsidR="00387ABF" w:rsidRDefault="00000000">
            <w:r>
              <w:rPr>
                <w:b/>
                <w:bCs/>
              </w:rPr>
              <w:t>Owner</w:t>
            </w:r>
          </w:p>
        </w:tc>
      </w:tr>
      <w:tr w:rsidR="00387ABF" w14:paraId="2D0C7837" w14:textId="77777777">
        <w:tc>
          <w:tcPr>
            <w:tcW w:w="0" w:type="auto"/>
          </w:tcPr>
          <w:p w14:paraId="50A9781B" w14:textId="77777777" w:rsidR="00387ABF" w:rsidRDefault="00000000">
            <w:r>
              <w:rPr>
                <w:b/>
                <w:bCs/>
              </w:rPr>
              <w:t>Phase 1: Opportunity Identification</w:t>
            </w:r>
          </w:p>
        </w:tc>
        <w:tc>
          <w:tcPr>
            <w:tcW w:w="0" w:type="auto"/>
          </w:tcPr>
          <w:p w14:paraId="10717ACE" w14:textId="77777777" w:rsidR="00387ABF" w:rsidRDefault="00000000">
            <w:r>
              <w:t>Ideation workshops, market research.</w:t>
            </w:r>
          </w:p>
        </w:tc>
        <w:tc>
          <w:tcPr>
            <w:tcW w:w="0" w:type="auto"/>
          </w:tcPr>
          <w:p w14:paraId="6C80DFE3" w14:textId="77777777" w:rsidR="00387ABF" w:rsidRDefault="00000000">
            <w:r>
              <w:t>Q2-Q3 2026</w:t>
            </w:r>
          </w:p>
        </w:tc>
        <w:tc>
          <w:tcPr>
            <w:tcW w:w="0" w:type="auto"/>
          </w:tcPr>
          <w:p w14:paraId="271A0A5E" w14:textId="77777777" w:rsidR="00387ABF" w:rsidRDefault="00000000">
            <w:r>
              <w:t>Market Analyst</w:t>
            </w:r>
          </w:p>
        </w:tc>
      </w:tr>
      <w:tr w:rsidR="00387ABF" w14:paraId="7AC10069" w14:textId="77777777">
        <w:tc>
          <w:tcPr>
            <w:tcW w:w="0" w:type="auto"/>
          </w:tcPr>
          <w:p w14:paraId="526C9512" w14:textId="77777777" w:rsidR="00387ABF" w:rsidRDefault="00000000">
            <w:r>
              <w:rPr>
                <w:b/>
                <w:bCs/>
              </w:rPr>
              <w:t>Phase 2: Validation</w:t>
            </w:r>
          </w:p>
        </w:tc>
        <w:tc>
          <w:tcPr>
            <w:tcW w:w="0" w:type="auto"/>
          </w:tcPr>
          <w:p w14:paraId="2A9FAB22" w14:textId="77777777" w:rsidR="00387ABF" w:rsidRDefault="00000000">
            <w:r>
              <w:t>Feasibility studies, risk assessment.</w:t>
            </w:r>
          </w:p>
        </w:tc>
        <w:tc>
          <w:tcPr>
            <w:tcW w:w="0" w:type="auto"/>
          </w:tcPr>
          <w:p w14:paraId="4A74F7CA" w14:textId="77777777" w:rsidR="00387ABF" w:rsidRDefault="00000000">
            <w:r>
              <w:t>Q3-Q4 2026</w:t>
            </w:r>
          </w:p>
        </w:tc>
        <w:tc>
          <w:tcPr>
            <w:tcW w:w="0" w:type="auto"/>
          </w:tcPr>
          <w:p w14:paraId="0452E251" w14:textId="77777777" w:rsidR="00387ABF" w:rsidRDefault="00000000">
            <w:r>
              <w:t>Project Lead</w:t>
            </w:r>
          </w:p>
        </w:tc>
      </w:tr>
      <w:tr w:rsidR="00387ABF" w14:paraId="24E308B3" w14:textId="77777777">
        <w:tc>
          <w:tcPr>
            <w:tcW w:w="0" w:type="auto"/>
          </w:tcPr>
          <w:p w14:paraId="5939A4D1" w14:textId="77777777" w:rsidR="00387ABF" w:rsidRDefault="00000000">
            <w:r>
              <w:rPr>
                <w:b/>
                <w:bCs/>
              </w:rPr>
              <w:t>Phase 3: Execution</w:t>
            </w:r>
          </w:p>
        </w:tc>
        <w:tc>
          <w:tcPr>
            <w:tcW w:w="0" w:type="auto"/>
          </w:tcPr>
          <w:p w14:paraId="1374DCB1" w14:textId="77777777" w:rsidR="00387ABF" w:rsidRDefault="00000000">
            <w:r>
              <w:t>Onboarding, resource allocation.</w:t>
            </w:r>
          </w:p>
        </w:tc>
        <w:tc>
          <w:tcPr>
            <w:tcW w:w="0" w:type="auto"/>
          </w:tcPr>
          <w:p w14:paraId="054321F6" w14:textId="77777777" w:rsidR="00387ABF" w:rsidRDefault="00000000">
            <w:r>
              <w:t>Q4 2026-Q1 2027</w:t>
            </w:r>
          </w:p>
        </w:tc>
        <w:tc>
          <w:tcPr>
            <w:tcW w:w="0" w:type="auto"/>
          </w:tcPr>
          <w:p w14:paraId="7B7A7B8F" w14:textId="77777777" w:rsidR="00387ABF" w:rsidRDefault="00000000">
            <w:r>
              <w:t>Senior Project Management Consultant</w:t>
            </w:r>
          </w:p>
        </w:tc>
      </w:tr>
      <w:tr w:rsidR="00387ABF" w14:paraId="5CBCEB63" w14:textId="77777777">
        <w:tc>
          <w:tcPr>
            <w:tcW w:w="0" w:type="auto"/>
          </w:tcPr>
          <w:p w14:paraId="34D1764C" w14:textId="77777777" w:rsidR="00387ABF" w:rsidRDefault="00000000">
            <w:r>
              <w:rPr>
                <w:b/>
                <w:bCs/>
              </w:rPr>
              <w:t>Phase 4: Scaling</w:t>
            </w:r>
          </w:p>
        </w:tc>
        <w:tc>
          <w:tcPr>
            <w:tcW w:w="0" w:type="auto"/>
          </w:tcPr>
          <w:p w14:paraId="62B40F15" w14:textId="77777777" w:rsidR="00387ABF" w:rsidRDefault="00000000">
            <w:r>
              <w:t>Reinvestment strategies, partnerships.</w:t>
            </w:r>
          </w:p>
        </w:tc>
        <w:tc>
          <w:tcPr>
            <w:tcW w:w="0" w:type="auto"/>
          </w:tcPr>
          <w:p w14:paraId="30B391CA" w14:textId="77777777" w:rsidR="00387ABF" w:rsidRDefault="00000000">
            <w:r>
              <w:t>Q2-Q4 2027</w:t>
            </w:r>
          </w:p>
        </w:tc>
        <w:tc>
          <w:tcPr>
            <w:tcW w:w="0" w:type="auto"/>
          </w:tcPr>
          <w:p w14:paraId="73ECC134" w14:textId="77777777" w:rsidR="00387ABF" w:rsidRDefault="00000000">
            <w:r>
              <w:t>Financial Advisor</w:t>
            </w:r>
          </w:p>
        </w:tc>
      </w:tr>
    </w:tbl>
    <w:p w14:paraId="569F2CC6" w14:textId="77777777" w:rsidR="00387ABF" w:rsidRDefault="00387ABF"/>
    <w:p w14:paraId="338592C7" w14:textId="77777777" w:rsidR="00387ABF" w:rsidRDefault="00000000">
      <w:pPr>
        <w:pStyle w:val="Heading3"/>
        <w:spacing w:before="180" w:after="120"/>
      </w:pPr>
      <w:bookmarkStart w:id="739" w:name="_Toc219187828"/>
      <w:r>
        <w:t>6.2 Milestones</w:t>
      </w:r>
      <w:bookmarkEnd w:id="7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2"/>
        <w:gridCol w:w="1453"/>
        <w:gridCol w:w="2739"/>
        <w:gridCol w:w="922"/>
      </w:tblGrid>
      <w:tr w:rsidR="00387ABF" w14:paraId="06D51826" w14:textId="77777777">
        <w:tc>
          <w:tcPr>
            <w:tcW w:w="0" w:type="auto"/>
            <w:shd w:val="solid" w:color="E0E0E0" w:fill="auto"/>
          </w:tcPr>
          <w:p w14:paraId="265CB6E2" w14:textId="77777777" w:rsidR="00387ABF" w:rsidRDefault="00000000">
            <w:r>
              <w:rPr>
                <w:b/>
                <w:bCs/>
              </w:rPr>
              <w:t>Milestone</w:t>
            </w:r>
          </w:p>
        </w:tc>
        <w:tc>
          <w:tcPr>
            <w:tcW w:w="0" w:type="auto"/>
            <w:shd w:val="solid" w:color="E0E0E0" w:fill="auto"/>
          </w:tcPr>
          <w:p w14:paraId="4DE0C6BB" w14:textId="77777777" w:rsidR="00387ABF" w:rsidRDefault="00000000">
            <w:r>
              <w:rPr>
                <w:b/>
                <w:bCs/>
              </w:rPr>
              <w:t>Target Date</w:t>
            </w:r>
          </w:p>
        </w:tc>
        <w:tc>
          <w:tcPr>
            <w:tcW w:w="0" w:type="auto"/>
            <w:shd w:val="solid" w:color="E0E0E0" w:fill="auto"/>
          </w:tcPr>
          <w:p w14:paraId="4334CA7A" w14:textId="77777777" w:rsidR="00387ABF" w:rsidRDefault="00000000">
            <w:r>
              <w:rPr>
                <w:b/>
                <w:bCs/>
              </w:rPr>
              <w:t>Dependencies</w:t>
            </w:r>
          </w:p>
        </w:tc>
        <w:tc>
          <w:tcPr>
            <w:tcW w:w="0" w:type="auto"/>
            <w:shd w:val="solid" w:color="E0E0E0" w:fill="auto"/>
          </w:tcPr>
          <w:p w14:paraId="5B487C4A" w14:textId="77777777" w:rsidR="00387ABF" w:rsidRDefault="00000000">
            <w:r>
              <w:rPr>
                <w:b/>
                <w:bCs/>
              </w:rPr>
              <w:t>Status</w:t>
            </w:r>
          </w:p>
        </w:tc>
      </w:tr>
      <w:tr w:rsidR="00387ABF" w14:paraId="5B137008" w14:textId="77777777">
        <w:tc>
          <w:tcPr>
            <w:tcW w:w="0" w:type="auto"/>
          </w:tcPr>
          <w:p w14:paraId="380C278C" w14:textId="77777777" w:rsidR="00387ABF" w:rsidRDefault="00000000">
            <w:r>
              <w:rPr>
                <w:b/>
                <w:bCs/>
              </w:rPr>
              <w:t>Opportunity Hub Launch</w:t>
            </w:r>
          </w:p>
        </w:tc>
        <w:tc>
          <w:tcPr>
            <w:tcW w:w="0" w:type="auto"/>
          </w:tcPr>
          <w:p w14:paraId="4555F31C" w14:textId="77777777" w:rsidR="00387ABF" w:rsidRDefault="00000000">
            <w:r>
              <w:t>2026-06-30</w:t>
            </w:r>
          </w:p>
        </w:tc>
        <w:tc>
          <w:tcPr>
            <w:tcW w:w="0" w:type="auto"/>
          </w:tcPr>
          <w:p w14:paraId="0D5C5D6E" w14:textId="77777777" w:rsidR="00387ABF" w:rsidRDefault="00000000">
            <w:r>
              <w:t>Ideation workshops.</w:t>
            </w:r>
          </w:p>
        </w:tc>
        <w:tc>
          <w:tcPr>
            <w:tcW w:w="0" w:type="auto"/>
          </w:tcPr>
          <w:p w14:paraId="2B78F9C9" w14:textId="77777777" w:rsidR="00387ABF" w:rsidRDefault="00000000">
            <w:r>
              <w:t>Planned</w:t>
            </w:r>
          </w:p>
        </w:tc>
      </w:tr>
      <w:tr w:rsidR="00387ABF" w14:paraId="2E26ADD6" w14:textId="77777777">
        <w:tc>
          <w:tcPr>
            <w:tcW w:w="0" w:type="auto"/>
          </w:tcPr>
          <w:p w14:paraId="13BDBED9" w14:textId="77777777" w:rsidR="00387ABF" w:rsidRDefault="00000000">
            <w:r>
              <w:rPr>
                <w:b/>
                <w:bCs/>
              </w:rPr>
              <w:t>First 50 Opportunities Validated</w:t>
            </w:r>
          </w:p>
        </w:tc>
        <w:tc>
          <w:tcPr>
            <w:tcW w:w="0" w:type="auto"/>
          </w:tcPr>
          <w:p w14:paraId="714F396F" w14:textId="77777777" w:rsidR="00387ABF" w:rsidRDefault="00000000">
            <w:r>
              <w:t>2026-09-30</w:t>
            </w:r>
          </w:p>
        </w:tc>
        <w:tc>
          <w:tcPr>
            <w:tcW w:w="0" w:type="auto"/>
          </w:tcPr>
          <w:p w14:paraId="075B56C8" w14:textId="77777777" w:rsidR="00387ABF" w:rsidRDefault="00000000">
            <w:r>
              <w:t>Market research.</w:t>
            </w:r>
          </w:p>
        </w:tc>
        <w:tc>
          <w:tcPr>
            <w:tcW w:w="0" w:type="auto"/>
          </w:tcPr>
          <w:p w14:paraId="561CE915" w14:textId="77777777" w:rsidR="00387ABF" w:rsidRDefault="00000000">
            <w:r>
              <w:t>Planned</w:t>
            </w:r>
          </w:p>
        </w:tc>
      </w:tr>
      <w:tr w:rsidR="00387ABF" w14:paraId="136BE347" w14:textId="77777777">
        <w:tc>
          <w:tcPr>
            <w:tcW w:w="0" w:type="auto"/>
          </w:tcPr>
          <w:p w14:paraId="1CE7B11A" w14:textId="77777777" w:rsidR="00387ABF" w:rsidRDefault="00000000">
            <w:r>
              <w:rPr>
                <w:b/>
                <w:bCs/>
              </w:rPr>
              <w:t>100 Individuals Onboarded</w:t>
            </w:r>
          </w:p>
        </w:tc>
        <w:tc>
          <w:tcPr>
            <w:tcW w:w="0" w:type="auto"/>
          </w:tcPr>
          <w:p w14:paraId="7F81FB6C" w14:textId="77777777" w:rsidR="00387ABF" w:rsidRDefault="00000000">
            <w:r>
              <w:t>2027-01-31</w:t>
            </w:r>
          </w:p>
        </w:tc>
        <w:tc>
          <w:tcPr>
            <w:tcW w:w="0" w:type="auto"/>
          </w:tcPr>
          <w:p w14:paraId="38975B4A" w14:textId="77777777" w:rsidR="00387ABF" w:rsidRDefault="00000000">
            <w:r>
              <w:t>Execution framework.</w:t>
            </w:r>
          </w:p>
        </w:tc>
        <w:tc>
          <w:tcPr>
            <w:tcW w:w="0" w:type="auto"/>
          </w:tcPr>
          <w:p w14:paraId="219605DE" w14:textId="77777777" w:rsidR="00387ABF" w:rsidRDefault="00000000">
            <w:r>
              <w:t>Planned</w:t>
            </w:r>
          </w:p>
        </w:tc>
      </w:tr>
      <w:tr w:rsidR="00387ABF" w14:paraId="0701DDFB" w14:textId="77777777">
        <w:tc>
          <w:tcPr>
            <w:tcW w:w="0" w:type="auto"/>
          </w:tcPr>
          <w:p w14:paraId="2CFAD52A" w14:textId="77777777" w:rsidR="00387ABF" w:rsidRDefault="00000000">
            <w:r>
              <w:rPr>
                <w:b/>
                <w:bCs/>
              </w:rPr>
              <w:t>$500K Capital Generated</w:t>
            </w:r>
          </w:p>
        </w:tc>
        <w:tc>
          <w:tcPr>
            <w:tcW w:w="0" w:type="auto"/>
          </w:tcPr>
          <w:p w14:paraId="2DD072D7" w14:textId="77777777" w:rsidR="00387ABF" w:rsidRDefault="00000000">
            <w:r>
              <w:t>2027-06-30</w:t>
            </w:r>
          </w:p>
        </w:tc>
        <w:tc>
          <w:tcPr>
            <w:tcW w:w="0" w:type="auto"/>
          </w:tcPr>
          <w:p w14:paraId="30D27FFE" w14:textId="77777777" w:rsidR="00387ABF" w:rsidRDefault="00000000">
            <w:r>
              <w:t>Reinvestment pathways.</w:t>
            </w:r>
          </w:p>
        </w:tc>
        <w:tc>
          <w:tcPr>
            <w:tcW w:w="0" w:type="auto"/>
          </w:tcPr>
          <w:p w14:paraId="1684FD9B" w14:textId="77777777" w:rsidR="00387ABF" w:rsidRDefault="00000000">
            <w:r>
              <w:t>Planned</w:t>
            </w:r>
          </w:p>
        </w:tc>
      </w:tr>
    </w:tbl>
    <w:p w14:paraId="6DADA246" w14:textId="77777777" w:rsidR="00387ABF" w:rsidRDefault="00387ABF"/>
    <w:p w14:paraId="39374B32" w14:textId="77777777" w:rsidR="00387ABF" w:rsidRDefault="00000000">
      <w:pPr>
        <w:pStyle w:val="Heading3"/>
        <w:spacing w:before="180" w:after="120"/>
      </w:pPr>
      <w:bookmarkStart w:id="740" w:name="_Toc219187829"/>
      <w:r>
        <w:t>6.3 Stakeholder Engagement</w:t>
      </w:r>
      <w:bookmarkEnd w:id="7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1"/>
        <w:gridCol w:w="2852"/>
        <w:gridCol w:w="3743"/>
      </w:tblGrid>
      <w:tr w:rsidR="00387ABF" w14:paraId="4705B0E8" w14:textId="77777777">
        <w:tc>
          <w:tcPr>
            <w:tcW w:w="0" w:type="auto"/>
            <w:shd w:val="solid" w:color="E0E0E0" w:fill="auto"/>
          </w:tcPr>
          <w:p w14:paraId="194C8912" w14:textId="77777777" w:rsidR="00387ABF" w:rsidRDefault="00000000">
            <w:r>
              <w:rPr>
                <w:b/>
                <w:bCs/>
              </w:rPr>
              <w:t>Stakeholder</w:t>
            </w:r>
          </w:p>
        </w:tc>
        <w:tc>
          <w:tcPr>
            <w:tcW w:w="0" w:type="auto"/>
            <w:shd w:val="solid" w:color="E0E0E0" w:fill="auto"/>
          </w:tcPr>
          <w:p w14:paraId="28332B17" w14:textId="77777777" w:rsidR="00387ABF" w:rsidRDefault="00000000">
            <w:r>
              <w:rPr>
                <w:b/>
                <w:bCs/>
              </w:rPr>
              <w:t>Role</w:t>
            </w:r>
          </w:p>
        </w:tc>
        <w:tc>
          <w:tcPr>
            <w:tcW w:w="0" w:type="auto"/>
            <w:shd w:val="solid" w:color="E0E0E0" w:fill="auto"/>
          </w:tcPr>
          <w:p w14:paraId="4E08E9FF" w14:textId="77777777" w:rsidR="00387ABF" w:rsidRDefault="00000000">
            <w:r>
              <w:rPr>
                <w:b/>
                <w:bCs/>
              </w:rPr>
              <w:t>Engagement Strategy</w:t>
            </w:r>
          </w:p>
        </w:tc>
      </w:tr>
      <w:tr w:rsidR="00387ABF" w14:paraId="2FEE3BCB" w14:textId="77777777">
        <w:tc>
          <w:tcPr>
            <w:tcW w:w="0" w:type="auto"/>
          </w:tcPr>
          <w:p w14:paraId="406082E2" w14:textId="77777777" w:rsidR="00387ABF" w:rsidRDefault="00000000">
            <w:r>
              <w:rPr>
                <w:b/>
                <w:bCs/>
              </w:rPr>
              <w:t>Individuals</w:t>
            </w:r>
          </w:p>
        </w:tc>
        <w:tc>
          <w:tcPr>
            <w:tcW w:w="0" w:type="auto"/>
          </w:tcPr>
          <w:p w14:paraId="5189E055" w14:textId="77777777" w:rsidR="00387ABF" w:rsidRDefault="00000000">
            <w:r>
              <w:t>Primary beneficiaries.</w:t>
            </w:r>
          </w:p>
        </w:tc>
        <w:tc>
          <w:tcPr>
            <w:tcW w:w="0" w:type="auto"/>
          </w:tcPr>
          <w:p w14:paraId="316FFA9E" w14:textId="77777777" w:rsidR="00387ABF" w:rsidRDefault="00000000">
            <w:r>
              <w:t>Regular updates, training.</w:t>
            </w:r>
          </w:p>
        </w:tc>
      </w:tr>
      <w:tr w:rsidR="00387ABF" w14:paraId="7908148E" w14:textId="77777777">
        <w:tc>
          <w:tcPr>
            <w:tcW w:w="0" w:type="auto"/>
          </w:tcPr>
          <w:p w14:paraId="61789DA8" w14:textId="77777777" w:rsidR="00387ABF" w:rsidRDefault="00000000">
            <w:r>
              <w:rPr>
                <w:b/>
                <w:bCs/>
              </w:rPr>
              <w:t>Mentors/Advisors</w:t>
            </w:r>
          </w:p>
        </w:tc>
        <w:tc>
          <w:tcPr>
            <w:tcW w:w="0" w:type="auto"/>
          </w:tcPr>
          <w:p w14:paraId="6B4517BC" w14:textId="77777777" w:rsidR="00387ABF" w:rsidRDefault="00000000">
            <w:r>
              <w:t>Guidance providers.</w:t>
            </w:r>
          </w:p>
        </w:tc>
        <w:tc>
          <w:tcPr>
            <w:tcW w:w="0" w:type="auto"/>
          </w:tcPr>
          <w:p w14:paraId="54AC821A" w14:textId="77777777" w:rsidR="00387ABF" w:rsidRDefault="00000000">
            <w:r>
              <w:t>Quarterly review meetings.</w:t>
            </w:r>
          </w:p>
        </w:tc>
      </w:tr>
      <w:tr w:rsidR="00387ABF" w14:paraId="1402408B" w14:textId="77777777">
        <w:tc>
          <w:tcPr>
            <w:tcW w:w="0" w:type="auto"/>
          </w:tcPr>
          <w:p w14:paraId="4609881E" w14:textId="77777777" w:rsidR="00387ABF" w:rsidRDefault="00000000">
            <w:r>
              <w:rPr>
                <w:b/>
                <w:bCs/>
              </w:rPr>
              <w:t>Partners</w:t>
            </w:r>
          </w:p>
        </w:tc>
        <w:tc>
          <w:tcPr>
            <w:tcW w:w="0" w:type="auto"/>
          </w:tcPr>
          <w:p w14:paraId="76B7BC8A" w14:textId="77777777" w:rsidR="00387ABF" w:rsidRDefault="00000000">
            <w:r>
              <w:t>Scaling collaborators.</w:t>
            </w:r>
          </w:p>
        </w:tc>
        <w:tc>
          <w:tcPr>
            <w:tcW w:w="0" w:type="auto"/>
          </w:tcPr>
          <w:p w14:paraId="01C8EB94" w14:textId="77777777" w:rsidR="00387ABF" w:rsidRDefault="00000000">
            <w:r>
              <w:t>Partnership agreements.</w:t>
            </w:r>
          </w:p>
        </w:tc>
      </w:tr>
      <w:tr w:rsidR="00387ABF" w14:paraId="2DB80D3A" w14:textId="77777777">
        <w:tc>
          <w:tcPr>
            <w:tcW w:w="0" w:type="auto"/>
          </w:tcPr>
          <w:p w14:paraId="3572DBAE" w14:textId="77777777" w:rsidR="00387ABF" w:rsidRDefault="00000000">
            <w:r>
              <w:rPr>
                <w:b/>
                <w:bCs/>
              </w:rPr>
              <w:t>Legal Advisor</w:t>
            </w:r>
          </w:p>
        </w:tc>
        <w:tc>
          <w:tcPr>
            <w:tcW w:w="0" w:type="auto"/>
          </w:tcPr>
          <w:p w14:paraId="1262821F" w14:textId="77777777" w:rsidR="00387ABF" w:rsidRDefault="00000000">
            <w:r>
              <w:t>Compliance oversight.</w:t>
            </w:r>
          </w:p>
        </w:tc>
        <w:tc>
          <w:tcPr>
            <w:tcW w:w="0" w:type="auto"/>
          </w:tcPr>
          <w:p w14:paraId="6826A5EB" w14:textId="77777777" w:rsidR="00387ABF" w:rsidRDefault="00000000">
            <w:r>
              <w:t>Monthly compliance reviews.</w:t>
            </w:r>
          </w:p>
        </w:tc>
      </w:tr>
    </w:tbl>
    <w:p w14:paraId="08E03048" w14:textId="77777777" w:rsidR="00387ABF" w:rsidRDefault="00387ABF"/>
    <w:p w14:paraId="1BA8F534" w14:textId="77777777" w:rsidR="00387ABF" w:rsidRDefault="00000000">
      <w:pPr>
        <w:spacing w:before="240" w:after="240"/>
      </w:pPr>
      <w:r>
        <w:rPr>
          <w:color w:val="CCCCCC"/>
        </w:rPr>
        <w:lastRenderedPageBreak/>
        <w:t>─────────────────────────────────────────────────────────</w:t>
      </w:r>
    </w:p>
    <w:p w14:paraId="3BD38476" w14:textId="77777777" w:rsidR="00387ABF" w:rsidRDefault="00387ABF"/>
    <w:p w14:paraId="3C8D8207" w14:textId="77777777" w:rsidR="00387ABF" w:rsidRDefault="00000000">
      <w:pPr>
        <w:pStyle w:val="Heading2"/>
        <w:spacing w:before="180" w:after="120"/>
      </w:pPr>
      <w:bookmarkStart w:id="741" w:name="_Toc219187830"/>
      <w:r>
        <w:t>7. Risk Management</w:t>
      </w:r>
      <w:bookmarkEnd w:id="741"/>
    </w:p>
    <w:p w14:paraId="1BC2143F" w14:textId="77777777" w:rsidR="00387ABF" w:rsidRDefault="00000000">
      <w:pPr>
        <w:pStyle w:val="Heading3"/>
        <w:spacing w:before="180" w:after="120"/>
      </w:pPr>
      <w:bookmarkStart w:id="742" w:name="_Toc219187831"/>
      <w:r>
        <w:t>7.1 Risk Register</w:t>
      </w:r>
      <w:bookmarkEnd w:id="7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7"/>
        <w:gridCol w:w="987"/>
        <w:gridCol w:w="698"/>
        <w:gridCol w:w="2241"/>
        <w:gridCol w:w="3083"/>
      </w:tblGrid>
      <w:tr w:rsidR="00387ABF" w14:paraId="272C8900" w14:textId="77777777">
        <w:tc>
          <w:tcPr>
            <w:tcW w:w="0" w:type="auto"/>
            <w:shd w:val="solid" w:color="E0E0E0" w:fill="auto"/>
          </w:tcPr>
          <w:p w14:paraId="7F8F7638" w14:textId="77777777" w:rsidR="00387ABF" w:rsidRDefault="00000000">
            <w:r>
              <w:rPr>
                <w:b/>
                <w:bCs/>
              </w:rPr>
              <w:t>Risk</w:t>
            </w:r>
          </w:p>
        </w:tc>
        <w:tc>
          <w:tcPr>
            <w:tcW w:w="0" w:type="auto"/>
            <w:shd w:val="solid" w:color="E0E0E0" w:fill="auto"/>
          </w:tcPr>
          <w:p w14:paraId="3DB75188" w14:textId="77777777" w:rsidR="00387ABF" w:rsidRDefault="00000000">
            <w:r>
              <w:rPr>
                <w:b/>
                <w:bCs/>
              </w:rPr>
              <w:t>Probability</w:t>
            </w:r>
          </w:p>
        </w:tc>
        <w:tc>
          <w:tcPr>
            <w:tcW w:w="0" w:type="auto"/>
            <w:shd w:val="solid" w:color="E0E0E0" w:fill="auto"/>
          </w:tcPr>
          <w:p w14:paraId="3CBFACBE" w14:textId="77777777" w:rsidR="00387ABF" w:rsidRDefault="00000000">
            <w:r>
              <w:rPr>
                <w:b/>
                <w:bCs/>
              </w:rPr>
              <w:t>Impact</w:t>
            </w:r>
          </w:p>
        </w:tc>
        <w:tc>
          <w:tcPr>
            <w:tcW w:w="0" w:type="auto"/>
            <w:shd w:val="solid" w:color="E0E0E0" w:fill="auto"/>
          </w:tcPr>
          <w:p w14:paraId="2052C2CD" w14:textId="77777777" w:rsidR="00387ABF" w:rsidRDefault="00000000">
            <w:r>
              <w:rPr>
                <w:b/>
                <w:bCs/>
              </w:rPr>
              <w:t>Mitigation Strategy</w:t>
            </w:r>
          </w:p>
        </w:tc>
        <w:tc>
          <w:tcPr>
            <w:tcW w:w="0" w:type="auto"/>
            <w:shd w:val="solid" w:color="E0E0E0" w:fill="auto"/>
          </w:tcPr>
          <w:p w14:paraId="2207FAC8" w14:textId="77777777" w:rsidR="00387ABF" w:rsidRDefault="00000000">
            <w:r>
              <w:rPr>
                <w:b/>
                <w:bCs/>
              </w:rPr>
              <w:t>Owner</w:t>
            </w:r>
          </w:p>
        </w:tc>
      </w:tr>
      <w:tr w:rsidR="00387ABF" w14:paraId="02AA705F" w14:textId="77777777">
        <w:tc>
          <w:tcPr>
            <w:tcW w:w="0" w:type="auto"/>
          </w:tcPr>
          <w:p w14:paraId="72907D45" w14:textId="77777777" w:rsidR="00387ABF" w:rsidRDefault="00000000">
            <w:r>
              <w:rPr>
                <w:b/>
                <w:bCs/>
              </w:rPr>
              <w:t>Market Saturation</w:t>
            </w:r>
          </w:p>
        </w:tc>
        <w:tc>
          <w:tcPr>
            <w:tcW w:w="0" w:type="auto"/>
          </w:tcPr>
          <w:p w14:paraId="2C22A9B8" w14:textId="77777777" w:rsidR="00387ABF" w:rsidRDefault="00000000">
            <w:r>
              <w:t>Medium</w:t>
            </w:r>
          </w:p>
        </w:tc>
        <w:tc>
          <w:tcPr>
            <w:tcW w:w="0" w:type="auto"/>
          </w:tcPr>
          <w:p w14:paraId="48D5AFD1" w14:textId="77777777" w:rsidR="00387ABF" w:rsidRDefault="00000000">
            <w:r>
              <w:t>High</w:t>
            </w:r>
          </w:p>
        </w:tc>
        <w:tc>
          <w:tcPr>
            <w:tcW w:w="0" w:type="auto"/>
          </w:tcPr>
          <w:p w14:paraId="48C6B2B3" w14:textId="77777777" w:rsidR="00387ABF" w:rsidRDefault="00000000">
            <w:r>
              <w:t>Continuous market analysis.</w:t>
            </w:r>
          </w:p>
        </w:tc>
        <w:tc>
          <w:tcPr>
            <w:tcW w:w="0" w:type="auto"/>
          </w:tcPr>
          <w:p w14:paraId="09C26BB3" w14:textId="77777777" w:rsidR="00387ABF" w:rsidRDefault="00000000">
            <w:r>
              <w:t>Market Analyst</w:t>
            </w:r>
          </w:p>
        </w:tc>
      </w:tr>
      <w:tr w:rsidR="00387ABF" w14:paraId="1439C67E" w14:textId="77777777">
        <w:tc>
          <w:tcPr>
            <w:tcW w:w="0" w:type="auto"/>
          </w:tcPr>
          <w:p w14:paraId="5FA5A4C8" w14:textId="77777777" w:rsidR="00387ABF" w:rsidRDefault="00000000">
            <w:r>
              <w:rPr>
                <w:b/>
                <w:bCs/>
              </w:rPr>
              <w:t>Resource Constraints</w:t>
            </w:r>
          </w:p>
        </w:tc>
        <w:tc>
          <w:tcPr>
            <w:tcW w:w="0" w:type="auto"/>
          </w:tcPr>
          <w:p w14:paraId="70AF764E" w14:textId="77777777" w:rsidR="00387ABF" w:rsidRDefault="00000000">
            <w:r>
              <w:t>High</w:t>
            </w:r>
          </w:p>
        </w:tc>
        <w:tc>
          <w:tcPr>
            <w:tcW w:w="0" w:type="auto"/>
          </w:tcPr>
          <w:p w14:paraId="165A8387" w14:textId="77777777" w:rsidR="00387ABF" w:rsidRDefault="00000000">
            <w:r>
              <w:t>Medium</w:t>
            </w:r>
          </w:p>
        </w:tc>
        <w:tc>
          <w:tcPr>
            <w:tcW w:w="0" w:type="auto"/>
          </w:tcPr>
          <w:p w14:paraId="297488D1" w14:textId="77777777" w:rsidR="00387ABF" w:rsidRDefault="00000000">
            <w:r>
              <w:t>Leverage partnerships.</w:t>
            </w:r>
          </w:p>
        </w:tc>
        <w:tc>
          <w:tcPr>
            <w:tcW w:w="0" w:type="auto"/>
          </w:tcPr>
          <w:p w14:paraId="76B18B4B" w14:textId="77777777" w:rsidR="00387ABF" w:rsidRDefault="00000000">
            <w:r>
              <w:t>Project Lead</w:t>
            </w:r>
          </w:p>
        </w:tc>
      </w:tr>
      <w:tr w:rsidR="00387ABF" w14:paraId="4F95B714" w14:textId="77777777">
        <w:tc>
          <w:tcPr>
            <w:tcW w:w="0" w:type="auto"/>
          </w:tcPr>
          <w:p w14:paraId="07808833" w14:textId="77777777" w:rsidR="00387ABF" w:rsidRDefault="00000000">
            <w:r>
              <w:rPr>
                <w:b/>
                <w:bCs/>
              </w:rPr>
              <w:t>Regulatory Compliance</w:t>
            </w:r>
          </w:p>
        </w:tc>
        <w:tc>
          <w:tcPr>
            <w:tcW w:w="0" w:type="auto"/>
          </w:tcPr>
          <w:p w14:paraId="68F5B762" w14:textId="77777777" w:rsidR="00387ABF" w:rsidRDefault="00000000">
            <w:r>
              <w:t>Low</w:t>
            </w:r>
          </w:p>
        </w:tc>
        <w:tc>
          <w:tcPr>
            <w:tcW w:w="0" w:type="auto"/>
          </w:tcPr>
          <w:p w14:paraId="358926E9" w14:textId="77777777" w:rsidR="00387ABF" w:rsidRDefault="00000000">
            <w:r>
              <w:t>High</w:t>
            </w:r>
          </w:p>
        </w:tc>
        <w:tc>
          <w:tcPr>
            <w:tcW w:w="0" w:type="auto"/>
          </w:tcPr>
          <w:p w14:paraId="69A6793B" w14:textId="77777777" w:rsidR="00387ABF" w:rsidRDefault="00000000">
            <w:r>
              <w:t>Engage legal advisors.</w:t>
            </w:r>
          </w:p>
        </w:tc>
        <w:tc>
          <w:tcPr>
            <w:tcW w:w="0" w:type="auto"/>
          </w:tcPr>
          <w:p w14:paraId="3285BC4D" w14:textId="77777777" w:rsidR="00387ABF" w:rsidRDefault="00000000">
            <w:r>
              <w:t>Legal Advisor</w:t>
            </w:r>
          </w:p>
        </w:tc>
      </w:tr>
      <w:tr w:rsidR="00387ABF" w14:paraId="4A37028A" w14:textId="77777777">
        <w:tc>
          <w:tcPr>
            <w:tcW w:w="0" w:type="auto"/>
          </w:tcPr>
          <w:p w14:paraId="3D9D63B1" w14:textId="77777777" w:rsidR="00387ABF" w:rsidRDefault="00000000">
            <w:r>
              <w:rPr>
                <w:b/>
                <w:bCs/>
              </w:rPr>
              <w:t>Low Adoption Rates</w:t>
            </w:r>
          </w:p>
        </w:tc>
        <w:tc>
          <w:tcPr>
            <w:tcW w:w="0" w:type="auto"/>
          </w:tcPr>
          <w:p w14:paraId="5A064694" w14:textId="77777777" w:rsidR="00387ABF" w:rsidRDefault="00000000">
            <w:r>
              <w:t>Medium</w:t>
            </w:r>
          </w:p>
        </w:tc>
        <w:tc>
          <w:tcPr>
            <w:tcW w:w="0" w:type="auto"/>
          </w:tcPr>
          <w:p w14:paraId="3DCE8E55" w14:textId="77777777" w:rsidR="00387ABF" w:rsidRDefault="00000000">
            <w:r>
              <w:t>High</w:t>
            </w:r>
          </w:p>
        </w:tc>
        <w:tc>
          <w:tcPr>
            <w:tcW w:w="0" w:type="auto"/>
          </w:tcPr>
          <w:p w14:paraId="3837224E" w14:textId="77777777" w:rsidR="00387ABF" w:rsidRDefault="00000000">
            <w:r>
              <w:t>Stakeholder engagement.</w:t>
            </w:r>
          </w:p>
        </w:tc>
        <w:tc>
          <w:tcPr>
            <w:tcW w:w="0" w:type="auto"/>
          </w:tcPr>
          <w:p w14:paraId="362BD27E" w14:textId="77777777" w:rsidR="00387ABF" w:rsidRDefault="00000000">
            <w:r>
              <w:t>Senior Project Management Consultant</w:t>
            </w:r>
          </w:p>
        </w:tc>
      </w:tr>
    </w:tbl>
    <w:p w14:paraId="3B694F03" w14:textId="77777777" w:rsidR="00387ABF" w:rsidRDefault="00387ABF"/>
    <w:p w14:paraId="5208E8A0" w14:textId="77777777" w:rsidR="00387ABF" w:rsidRDefault="00000000">
      <w:pPr>
        <w:spacing w:before="240" w:after="240"/>
      </w:pPr>
      <w:r>
        <w:rPr>
          <w:color w:val="CCCCCC"/>
        </w:rPr>
        <w:t>─────────────────────────────────────────────────────────</w:t>
      </w:r>
    </w:p>
    <w:p w14:paraId="3AD1275B" w14:textId="77777777" w:rsidR="00387ABF" w:rsidRDefault="00387ABF"/>
    <w:p w14:paraId="04DF90C0" w14:textId="77777777" w:rsidR="00387ABF" w:rsidRDefault="00000000">
      <w:pPr>
        <w:pStyle w:val="Heading2"/>
        <w:spacing w:before="180" w:after="120"/>
      </w:pPr>
      <w:bookmarkStart w:id="743" w:name="_Toc219187832"/>
      <w:r>
        <w:t>8. Performance Metrics</w:t>
      </w:r>
      <w:bookmarkEnd w:id="743"/>
    </w:p>
    <w:p w14:paraId="0FC0BC31" w14:textId="77777777" w:rsidR="00387ABF" w:rsidRDefault="00000000">
      <w:pPr>
        <w:pStyle w:val="Heading3"/>
        <w:spacing w:before="180" w:after="120"/>
      </w:pPr>
      <w:bookmarkStart w:id="744" w:name="_Toc219187833"/>
      <w:r>
        <w:t>8.1 Key Performance Indicators (KPIs)</w:t>
      </w:r>
      <w:bookmarkEnd w:id="7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0"/>
        <w:gridCol w:w="678"/>
        <w:gridCol w:w="1798"/>
        <w:gridCol w:w="931"/>
        <w:gridCol w:w="2829"/>
      </w:tblGrid>
      <w:tr w:rsidR="00387ABF" w14:paraId="7779843C" w14:textId="77777777">
        <w:tc>
          <w:tcPr>
            <w:tcW w:w="0" w:type="auto"/>
            <w:shd w:val="solid" w:color="E0E0E0" w:fill="auto"/>
          </w:tcPr>
          <w:p w14:paraId="70005E3E" w14:textId="77777777" w:rsidR="00387ABF" w:rsidRDefault="00000000">
            <w:r>
              <w:rPr>
                <w:b/>
                <w:bCs/>
              </w:rPr>
              <w:t>KPI</w:t>
            </w:r>
          </w:p>
        </w:tc>
        <w:tc>
          <w:tcPr>
            <w:tcW w:w="0" w:type="auto"/>
            <w:shd w:val="solid" w:color="E0E0E0" w:fill="auto"/>
          </w:tcPr>
          <w:p w14:paraId="592C6470" w14:textId="77777777" w:rsidR="00387ABF" w:rsidRDefault="00000000">
            <w:r>
              <w:rPr>
                <w:b/>
                <w:bCs/>
              </w:rPr>
              <w:t>Target</w:t>
            </w:r>
          </w:p>
        </w:tc>
        <w:tc>
          <w:tcPr>
            <w:tcW w:w="0" w:type="auto"/>
            <w:shd w:val="solid" w:color="E0E0E0" w:fill="auto"/>
          </w:tcPr>
          <w:p w14:paraId="1715F688" w14:textId="77777777" w:rsidR="00387ABF" w:rsidRDefault="00000000">
            <w:r>
              <w:rPr>
                <w:b/>
                <w:bCs/>
              </w:rPr>
              <w:t>Measurement Method</w:t>
            </w:r>
          </w:p>
        </w:tc>
        <w:tc>
          <w:tcPr>
            <w:tcW w:w="0" w:type="auto"/>
            <w:shd w:val="solid" w:color="E0E0E0" w:fill="auto"/>
          </w:tcPr>
          <w:p w14:paraId="409F6AB7" w14:textId="77777777" w:rsidR="00387ABF" w:rsidRDefault="00000000">
            <w:r>
              <w:rPr>
                <w:b/>
                <w:bCs/>
              </w:rPr>
              <w:t>Frequency</w:t>
            </w:r>
          </w:p>
        </w:tc>
        <w:tc>
          <w:tcPr>
            <w:tcW w:w="0" w:type="auto"/>
            <w:shd w:val="solid" w:color="E0E0E0" w:fill="auto"/>
          </w:tcPr>
          <w:p w14:paraId="3ECDC7DF" w14:textId="77777777" w:rsidR="00387ABF" w:rsidRDefault="00000000">
            <w:r>
              <w:rPr>
                <w:b/>
                <w:bCs/>
              </w:rPr>
              <w:t>Owner</w:t>
            </w:r>
          </w:p>
        </w:tc>
      </w:tr>
      <w:tr w:rsidR="00387ABF" w14:paraId="10E893D6" w14:textId="77777777">
        <w:tc>
          <w:tcPr>
            <w:tcW w:w="0" w:type="auto"/>
          </w:tcPr>
          <w:p w14:paraId="0BD2E3EB" w14:textId="77777777" w:rsidR="00387ABF" w:rsidRDefault="00000000">
            <w:r>
              <w:rPr>
                <w:b/>
                <w:bCs/>
              </w:rPr>
              <w:t>Number of Opportunities Identified</w:t>
            </w:r>
          </w:p>
        </w:tc>
        <w:tc>
          <w:tcPr>
            <w:tcW w:w="0" w:type="auto"/>
          </w:tcPr>
          <w:p w14:paraId="347E5410" w14:textId="77777777" w:rsidR="00387ABF" w:rsidRDefault="00000000">
            <w:r>
              <w:t>50+</w:t>
            </w:r>
          </w:p>
        </w:tc>
        <w:tc>
          <w:tcPr>
            <w:tcW w:w="0" w:type="auto"/>
          </w:tcPr>
          <w:p w14:paraId="6D6BAB4C" w14:textId="77777777" w:rsidR="00387ABF" w:rsidRDefault="00000000">
            <w:r>
              <w:t>Opportunity Hub.</w:t>
            </w:r>
          </w:p>
        </w:tc>
        <w:tc>
          <w:tcPr>
            <w:tcW w:w="0" w:type="auto"/>
          </w:tcPr>
          <w:p w14:paraId="5697795F" w14:textId="77777777" w:rsidR="00387ABF" w:rsidRDefault="00000000">
            <w:r>
              <w:t>Quarterly</w:t>
            </w:r>
          </w:p>
        </w:tc>
        <w:tc>
          <w:tcPr>
            <w:tcW w:w="0" w:type="auto"/>
          </w:tcPr>
          <w:p w14:paraId="0C18079C" w14:textId="77777777" w:rsidR="00387ABF" w:rsidRDefault="00000000">
            <w:r>
              <w:t>Market Analyst</w:t>
            </w:r>
          </w:p>
        </w:tc>
      </w:tr>
      <w:tr w:rsidR="00387ABF" w14:paraId="315A1BA2" w14:textId="77777777">
        <w:tc>
          <w:tcPr>
            <w:tcW w:w="0" w:type="auto"/>
          </w:tcPr>
          <w:p w14:paraId="457C3A01" w14:textId="77777777" w:rsidR="00387ABF" w:rsidRDefault="00000000">
            <w:r>
              <w:rPr>
                <w:b/>
                <w:bCs/>
              </w:rPr>
              <w:t>Validation Success Rate</w:t>
            </w:r>
          </w:p>
        </w:tc>
        <w:tc>
          <w:tcPr>
            <w:tcW w:w="0" w:type="auto"/>
          </w:tcPr>
          <w:p w14:paraId="49CA1A38" w14:textId="77777777" w:rsidR="00387ABF" w:rsidRDefault="00000000">
            <w:r>
              <w:t>80%</w:t>
            </w:r>
          </w:p>
        </w:tc>
        <w:tc>
          <w:tcPr>
            <w:tcW w:w="0" w:type="auto"/>
          </w:tcPr>
          <w:p w14:paraId="695CB8B9" w14:textId="77777777" w:rsidR="00387ABF" w:rsidRDefault="00000000">
            <w:r>
              <w:t>Feasibility studies.</w:t>
            </w:r>
          </w:p>
        </w:tc>
        <w:tc>
          <w:tcPr>
            <w:tcW w:w="0" w:type="auto"/>
          </w:tcPr>
          <w:p w14:paraId="25277E01" w14:textId="77777777" w:rsidR="00387ABF" w:rsidRDefault="00000000">
            <w:r>
              <w:t>Quarterly</w:t>
            </w:r>
          </w:p>
        </w:tc>
        <w:tc>
          <w:tcPr>
            <w:tcW w:w="0" w:type="auto"/>
          </w:tcPr>
          <w:p w14:paraId="7719BC4F" w14:textId="77777777" w:rsidR="00387ABF" w:rsidRDefault="00000000">
            <w:r>
              <w:t>Project Lead</w:t>
            </w:r>
          </w:p>
        </w:tc>
      </w:tr>
      <w:tr w:rsidR="00387ABF" w14:paraId="5DEED7A2" w14:textId="77777777">
        <w:tc>
          <w:tcPr>
            <w:tcW w:w="0" w:type="auto"/>
          </w:tcPr>
          <w:p w14:paraId="68E2F648" w14:textId="77777777" w:rsidR="00387ABF" w:rsidRDefault="00000000">
            <w:r>
              <w:rPr>
                <w:b/>
                <w:bCs/>
              </w:rPr>
              <w:t>Individual Onboarding Rate</w:t>
            </w:r>
          </w:p>
        </w:tc>
        <w:tc>
          <w:tcPr>
            <w:tcW w:w="0" w:type="auto"/>
          </w:tcPr>
          <w:p w14:paraId="660F1F97" w14:textId="77777777" w:rsidR="00387ABF" w:rsidRDefault="00000000">
            <w:r>
              <w:t>100+</w:t>
            </w:r>
          </w:p>
        </w:tc>
        <w:tc>
          <w:tcPr>
            <w:tcW w:w="0" w:type="auto"/>
          </w:tcPr>
          <w:p w14:paraId="6D3BD239" w14:textId="77777777" w:rsidR="00387ABF" w:rsidRDefault="00000000">
            <w:r>
              <w:t>Onboarding records.</w:t>
            </w:r>
          </w:p>
        </w:tc>
        <w:tc>
          <w:tcPr>
            <w:tcW w:w="0" w:type="auto"/>
          </w:tcPr>
          <w:p w14:paraId="2AFCC3E7" w14:textId="77777777" w:rsidR="00387ABF" w:rsidRDefault="00000000">
            <w:r>
              <w:t>Quarterly</w:t>
            </w:r>
          </w:p>
        </w:tc>
        <w:tc>
          <w:tcPr>
            <w:tcW w:w="0" w:type="auto"/>
          </w:tcPr>
          <w:p w14:paraId="3DF43DAC" w14:textId="77777777" w:rsidR="00387ABF" w:rsidRDefault="00000000">
            <w:r>
              <w:t>Senior Project Management Consultant</w:t>
            </w:r>
          </w:p>
        </w:tc>
      </w:tr>
      <w:tr w:rsidR="00387ABF" w14:paraId="5A98FFD2" w14:textId="77777777">
        <w:tc>
          <w:tcPr>
            <w:tcW w:w="0" w:type="auto"/>
          </w:tcPr>
          <w:p w14:paraId="2ED34E20" w14:textId="77777777" w:rsidR="00387ABF" w:rsidRDefault="00000000">
            <w:r>
              <w:rPr>
                <w:b/>
                <w:bCs/>
              </w:rPr>
              <w:t>Capital Generated</w:t>
            </w:r>
          </w:p>
        </w:tc>
        <w:tc>
          <w:tcPr>
            <w:tcW w:w="0" w:type="auto"/>
          </w:tcPr>
          <w:p w14:paraId="7B68E728" w14:textId="77777777" w:rsidR="00387ABF" w:rsidRDefault="00000000">
            <w:r>
              <w:t>$500K+</w:t>
            </w:r>
          </w:p>
        </w:tc>
        <w:tc>
          <w:tcPr>
            <w:tcW w:w="0" w:type="auto"/>
          </w:tcPr>
          <w:p w14:paraId="0278D8F4" w14:textId="77777777" w:rsidR="00387ABF" w:rsidRDefault="00000000">
            <w:r>
              <w:t>Financial reports.</w:t>
            </w:r>
          </w:p>
        </w:tc>
        <w:tc>
          <w:tcPr>
            <w:tcW w:w="0" w:type="auto"/>
          </w:tcPr>
          <w:p w14:paraId="7127C003" w14:textId="77777777" w:rsidR="00387ABF" w:rsidRDefault="00000000">
            <w:r>
              <w:t>Quarterly</w:t>
            </w:r>
          </w:p>
        </w:tc>
        <w:tc>
          <w:tcPr>
            <w:tcW w:w="0" w:type="auto"/>
          </w:tcPr>
          <w:p w14:paraId="1CFE15DA" w14:textId="77777777" w:rsidR="00387ABF" w:rsidRDefault="00000000">
            <w:r>
              <w:t>Financial Advisor</w:t>
            </w:r>
          </w:p>
        </w:tc>
      </w:tr>
      <w:tr w:rsidR="00387ABF" w14:paraId="2F082039" w14:textId="77777777">
        <w:tc>
          <w:tcPr>
            <w:tcW w:w="0" w:type="auto"/>
          </w:tcPr>
          <w:p w14:paraId="3A9AFAE6" w14:textId="77777777" w:rsidR="00387ABF" w:rsidRDefault="00000000">
            <w:r>
              <w:rPr>
                <w:b/>
                <w:bCs/>
              </w:rPr>
              <w:t>Stakeholder Satisfaction</w:t>
            </w:r>
          </w:p>
        </w:tc>
        <w:tc>
          <w:tcPr>
            <w:tcW w:w="0" w:type="auto"/>
          </w:tcPr>
          <w:p w14:paraId="66981AB3" w14:textId="77777777" w:rsidR="00387ABF" w:rsidRDefault="00000000">
            <w:r>
              <w:t>80%+</w:t>
            </w:r>
          </w:p>
        </w:tc>
        <w:tc>
          <w:tcPr>
            <w:tcW w:w="0" w:type="auto"/>
          </w:tcPr>
          <w:p w14:paraId="74453A5D" w14:textId="77777777" w:rsidR="00387ABF" w:rsidRDefault="00000000">
            <w:r>
              <w:t>Surveys.</w:t>
            </w:r>
          </w:p>
        </w:tc>
        <w:tc>
          <w:tcPr>
            <w:tcW w:w="0" w:type="auto"/>
          </w:tcPr>
          <w:p w14:paraId="1EDCECDC" w14:textId="77777777" w:rsidR="00387ABF" w:rsidRDefault="00000000">
            <w:r>
              <w:t>Quarterly</w:t>
            </w:r>
          </w:p>
        </w:tc>
        <w:tc>
          <w:tcPr>
            <w:tcW w:w="0" w:type="auto"/>
          </w:tcPr>
          <w:p w14:paraId="1C777D21" w14:textId="77777777" w:rsidR="00387ABF" w:rsidRDefault="00000000">
            <w:r>
              <w:t>Project Lead</w:t>
            </w:r>
          </w:p>
        </w:tc>
      </w:tr>
    </w:tbl>
    <w:p w14:paraId="65C8FE40" w14:textId="77777777" w:rsidR="00387ABF" w:rsidRDefault="00387ABF"/>
    <w:p w14:paraId="6ACECB64" w14:textId="77777777" w:rsidR="00387ABF" w:rsidRDefault="00000000">
      <w:pPr>
        <w:spacing w:before="240" w:after="240"/>
      </w:pPr>
      <w:r>
        <w:rPr>
          <w:color w:val="CCCCCC"/>
        </w:rPr>
        <w:t>─────────────────────────────────────────────────────────</w:t>
      </w:r>
    </w:p>
    <w:p w14:paraId="1A5DBBFC" w14:textId="77777777" w:rsidR="00387ABF" w:rsidRDefault="00387ABF"/>
    <w:p w14:paraId="19016161" w14:textId="77777777" w:rsidR="00387ABF" w:rsidRDefault="00000000">
      <w:pPr>
        <w:pStyle w:val="Heading2"/>
        <w:spacing w:before="180" w:after="120"/>
      </w:pPr>
      <w:bookmarkStart w:id="745" w:name="_Toc219187834"/>
      <w:r>
        <w:t>9. Approval</w:t>
      </w:r>
      <w:bookmarkEnd w:id="7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7"/>
        <w:gridCol w:w="2584"/>
        <w:gridCol w:w="1209"/>
        <w:gridCol w:w="736"/>
      </w:tblGrid>
      <w:tr w:rsidR="00387ABF" w14:paraId="5FE39C6F" w14:textId="77777777">
        <w:tc>
          <w:tcPr>
            <w:tcW w:w="0" w:type="auto"/>
            <w:shd w:val="solid" w:color="E0E0E0" w:fill="auto"/>
          </w:tcPr>
          <w:p w14:paraId="65018DDE" w14:textId="77777777" w:rsidR="00387ABF" w:rsidRDefault="00000000">
            <w:r>
              <w:rPr>
                <w:b/>
                <w:bCs/>
              </w:rPr>
              <w:t>Name</w:t>
            </w:r>
          </w:p>
        </w:tc>
        <w:tc>
          <w:tcPr>
            <w:tcW w:w="0" w:type="auto"/>
            <w:shd w:val="solid" w:color="E0E0E0" w:fill="auto"/>
          </w:tcPr>
          <w:p w14:paraId="07AC705E" w14:textId="77777777" w:rsidR="00387ABF" w:rsidRDefault="00000000">
            <w:r>
              <w:rPr>
                <w:b/>
                <w:bCs/>
              </w:rPr>
              <w:t>Role</w:t>
            </w:r>
          </w:p>
        </w:tc>
        <w:tc>
          <w:tcPr>
            <w:tcW w:w="0" w:type="auto"/>
            <w:shd w:val="solid" w:color="E0E0E0" w:fill="auto"/>
          </w:tcPr>
          <w:p w14:paraId="7D5F7D24" w14:textId="77777777" w:rsidR="00387ABF" w:rsidRDefault="00000000">
            <w:r>
              <w:rPr>
                <w:b/>
                <w:bCs/>
              </w:rPr>
              <w:t>Signature</w:t>
            </w:r>
          </w:p>
        </w:tc>
        <w:tc>
          <w:tcPr>
            <w:tcW w:w="0" w:type="auto"/>
            <w:shd w:val="solid" w:color="E0E0E0" w:fill="auto"/>
          </w:tcPr>
          <w:p w14:paraId="5350DAB8" w14:textId="77777777" w:rsidR="00387ABF" w:rsidRDefault="00000000">
            <w:r>
              <w:rPr>
                <w:b/>
                <w:bCs/>
              </w:rPr>
              <w:t>Date</w:t>
            </w:r>
          </w:p>
        </w:tc>
      </w:tr>
      <w:tr w:rsidR="00387ABF" w14:paraId="199489D3" w14:textId="77777777">
        <w:tc>
          <w:tcPr>
            <w:tcW w:w="0" w:type="auto"/>
          </w:tcPr>
          <w:p w14:paraId="39F53520" w14:textId="77777777" w:rsidR="00387ABF" w:rsidRDefault="00000000">
            <w:r>
              <w:t>Menno Drescher</w:t>
            </w:r>
          </w:p>
        </w:tc>
        <w:tc>
          <w:tcPr>
            <w:tcW w:w="0" w:type="auto"/>
          </w:tcPr>
          <w:p w14:paraId="0F03EE8F" w14:textId="77777777" w:rsidR="00387ABF" w:rsidRDefault="00000000">
            <w:r>
              <w:t>Business Sponsor</w:t>
            </w:r>
          </w:p>
        </w:tc>
        <w:tc>
          <w:tcPr>
            <w:tcW w:w="0" w:type="auto"/>
          </w:tcPr>
          <w:p w14:paraId="24E3A6F0" w14:textId="77777777" w:rsidR="00387ABF" w:rsidRDefault="00000000">
            <w:r>
              <w:rPr>
                <w:b/>
                <w:bCs/>
              </w:rPr>
              <w:t>___</w:t>
            </w:r>
            <w:r>
              <w:t>_</w:t>
            </w:r>
          </w:p>
        </w:tc>
        <w:tc>
          <w:tcPr>
            <w:tcW w:w="0" w:type="auto"/>
          </w:tcPr>
          <w:p w14:paraId="4C880780" w14:textId="77777777" w:rsidR="00387ABF" w:rsidRDefault="00000000">
            <w:r>
              <w:rPr>
                <w:b/>
                <w:bCs/>
              </w:rPr>
              <w:t>_</w:t>
            </w:r>
            <w:r>
              <w:t>____</w:t>
            </w:r>
          </w:p>
        </w:tc>
      </w:tr>
      <w:tr w:rsidR="00387ABF" w14:paraId="560FE336" w14:textId="77777777">
        <w:tc>
          <w:tcPr>
            <w:tcW w:w="0" w:type="auto"/>
          </w:tcPr>
          <w:p w14:paraId="727832B3" w14:textId="77777777" w:rsidR="00387ABF" w:rsidRDefault="00000000">
            <w:r>
              <w:t>Senior Project Management Consultant</w:t>
            </w:r>
          </w:p>
        </w:tc>
        <w:tc>
          <w:tcPr>
            <w:tcW w:w="0" w:type="auto"/>
          </w:tcPr>
          <w:p w14:paraId="083DEF12" w14:textId="77777777" w:rsidR="00387ABF" w:rsidRDefault="00000000">
            <w:r>
              <w:t>Prepared By</w:t>
            </w:r>
          </w:p>
        </w:tc>
        <w:tc>
          <w:tcPr>
            <w:tcW w:w="0" w:type="auto"/>
          </w:tcPr>
          <w:p w14:paraId="4B094AB3" w14:textId="77777777" w:rsidR="00387ABF" w:rsidRDefault="00000000">
            <w:r>
              <w:rPr>
                <w:b/>
                <w:bCs/>
              </w:rPr>
              <w:t>___</w:t>
            </w:r>
            <w:r>
              <w:t>_</w:t>
            </w:r>
          </w:p>
        </w:tc>
        <w:tc>
          <w:tcPr>
            <w:tcW w:w="0" w:type="auto"/>
          </w:tcPr>
          <w:p w14:paraId="3E83819B" w14:textId="77777777" w:rsidR="00387ABF" w:rsidRDefault="00000000">
            <w:r>
              <w:rPr>
                <w:b/>
                <w:bCs/>
              </w:rPr>
              <w:t>_</w:t>
            </w:r>
            <w:r>
              <w:t>____</w:t>
            </w:r>
          </w:p>
        </w:tc>
      </w:tr>
      <w:tr w:rsidR="00387ABF" w14:paraId="32BD8096" w14:textId="77777777">
        <w:tc>
          <w:tcPr>
            <w:tcW w:w="0" w:type="auto"/>
          </w:tcPr>
          <w:p w14:paraId="3A8C6888" w14:textId="77777777" w:rsidR="00387ABF" w:rsidRDefault="00000000">
            <w:r>
              <w:t>Project Lead</w:t>
            </w:r>
          </w:p>
        </w:tc>
        <w:tc>
          <w:tcPr>
            <w:tcW w:w="0" w:type="auto"/>
          </w:tcPr>
          <w:p w14:paraId="3793020C" w14:textId="77777777" w:rsidR="00387ABF" w:rsidRDefault="00000000">
            <w:r>
              <w:t>Project Manager</w:t>
            </w:r>
          </w:p>
        </w:tc>
        <w:tc>
          <w:tcPr>
            <w:tcW w:w="0" w:type="auto"/>
          </w:tcPr>
          <w:p w14:paraId="1DC25BA1" w14:textId="77777777" w:rsidR="00387ABF" w:rsidRDefault="00000000">
            <w:r>
              <w:rPr>
                <w:b/>
                <w:bCs/>
              </w:rPr>
              <w:t>___</w:t>
            </w:r>
            <w:r>
              <w:t>_</w:t>
            </w:r>
          </w:p>
        </w:tc>
        <w:tc>
          <w:tcPr>
            <w:tcW w:w="0" w:type="auto"/>
          </w:tcPr>
          <w:p w14:paraId="4441FE17" w14:textId="77777777" w:rsidR="00387ABF" w:rsidRDefault="00000000">
            <w:r>
              <w:rPr>
                <w:b/>
                <w:bCs/>
              </w:rPr>
              <w:t>_</w:t>
            </w:r>
            <w:r>
              <w:t>____</w:t>
            </w:r>
          </w:p>
        </w:tc>
      </w:tr>
      <w:tr w:rsidR="00387ABF" w14:paraId="28587A27" w14:textId="77777777">
        <w:tc>
          <w:tcPr>
            <w:tcW w:w="0" w:type="auto"/>
          </w:tcPr>
          <w:p w14:paraId="2AFAD83B" w14:textId="77777777" w:rsidR="00387ABF" w:rsidRDefault="00000000">
            <w:r>
              <w:t>Legal Advisor</w:t>
            </w:r>
          </w:p>
        </w:tc>
        <w:tc>
          <w:tcPr>
            <w:tcW w:w="0" w:type="auto"/>
          </w:tcPr>
          <w:p w14:paraId="74460BD3" w14:textId="77777777" w:rsidR="00387ABF" w:rsidRDefault="00000000">
            <w:r>
              <w:t>Compliance Oversight</w:t>
            </w:r>
          </w:p>
        </w:tc>
        <w:tc>
          <w:tcPr>
            <w:tcW w:w="0" w:type="auto"/>
          </w:tcPr>
          <w:p w14:paraId="3E4086ED" w14:textId="77777777" w:rsidR="00387ABF" w:rsidRDefault="00000000">
            <w:r>
              <w:rPr>
                <w:b/>
                <w:bCs/>
              </w:rPr>
              <w:t>___</w:t>
            </w:r>
            <w:r>
              <w:t>_</w:t>
            </w:r>
          </w:p>
        </w:tc>
        <w:tc>
          <w:tcPr>
            <w:tcW w:w="0" w:type="auto"/>
          </w:tcPr>
          <w:p w14:paraId="4C8513E1" w14:textId="77777777" w:rsidR="00387ABF" w:rsidRDefault="00000000">
            <w:r>
              <w:rPr>
                <w:b/>
                <w:bCs/>
              </w:rPr>
              <w:t>_</w:t>
            </w:r>
            <w:r>
              <w:t>____</w:t>
            </w:r>
          </w:p>
        </w:tc>
      </w:tr>
    </w:tbl>
    <w:p w14:paraId="6552F4B8" w14:textId="77777777" w:rsidR="00387ABF" w:rsidRDefault="00387ABF"/>
    <w:p w14:paraId="3A832CC8" w14:textId="77777777" w:rsidR="00387ABF" w:rsidRDefault="00000000">
      <w:pPr>
        <w:spacing w:before="240" w:after="240"/>
      </w:pPr>
      <w:r>
        <w:rPr>
          <w:color w:val="CCCCCC"/>
        </w:rPr>
        <w:t>─────────────────────────────────────────────────────────</w:t>
      </w:r>
    </w:p>
    <w:p w14:paraId="5559CABF" w14:textId="77777777" w:rsidR="00387ABF" w:rsidRDefault="00387ABF"/>
    <w:p w14:paraId="70C3F646" w14:textId="77777777" w:rsidR="00387ABF" w:rsidRDefault="00000000">
      <w:pPr>
        <w:pStyle w:val="Heading2"/>
        <w:spacing w:before="180" w:after="120"/>
      </w:pPr>
      <w:bookmarkStart w:id="746" w:name="_Toc219187835"/>
      <w:r>
        <w:t>10. References</w:t>
      </w:r>
      <w:bookmarkEnd w:id="746"/>
    </w:p>
    <w:p w14:paraId="28CBC30F" w14:textId="77777777" w:rsidR="00387ABF" w:rsidRDefault="00000000">
      <w:pPr>
        <w:spacing w:after="60"/>
      </w:pPr>
      <w:r>
        <w:rPr>
          <w:b/>
          <w:bCs/>
        </w:rPr>
        <w:t xml:space="preserve">1. </w:t>
      </w:r>
      <w:r>
        <w:rPr>
          <w:i/>
          <w:iCs/>
        </w:rPr>
        <w:t>Scope Baseline</w:t>
      </w:r>
      <w:r>
        <w:t xml:space="preserve"> (2026-03-15)</w:t>
      </w:r>
    </w:p>
    <w:p w14:paraId="2C06D205" w14:textId="77777777" w:rsidR="00387ABF" w:rsidRDefault="00000000">
      <w:pPr>
        <w:spacing w:after="60"/>
      </w:pPr>
      <w:r>
        <w:rPr>
          <w:b/>
          <w:bCs/>
        </w:rPr>
        <w:t xml:space="preserve">2. </w:t>
      </w:r>
      <w:r>
        <w:rPr>
          <w:i/>
          <w:iCs/>
        </w:rPr>
        <w:t>Ideation Template</w:t>
      </w:r>
      <w:r>
        <w:t xml:space="preserve"> (2026-04-15)</w:t>
      </w:r>
    </w:p>
    <w:p w14:paraId="1CB3CCCE" w14:textId="77777777" w:rsidR="00387ABF" w:rsidRDefault="00000000">
      <w:pPr>
        <w:spacing w:after="60"/>
      </w:pPr>
      <w:r>
        <w:rPr>
          <w:b/>
          <w:bCs/>
        </w:rPr>
        <w:t xml:space="preserve">3. </w:t>
      </w:r>
      <w:r>
        <w:rPr>
          <w:i/>
          <w:iCs/>
        </w:rPr>
        <w:t>Business Case Template</w:t>
      </w:r>
      <w:r>
        <w:t xml:space="preserve"> (2025-12-22)</w:t>
      </w:r>
    </w:p>
    <w:p w14:paraId="38C4BD26" w14:textId="77777777" w:rsidR="00387ABF" w:rsidRDefault="00000000">
      <w:pPr>
        <w:spacing w:after="60"/>
      </w:pPr>
      <w:r>
        <w:rPr>
          <w:b/>
          <w:bCs/>
        </w:rPr>
        <w:t xml:space="preserve">4. </w:t>
      </w:r>
      <w:r>
        <w:rPr>
          <w:i/>
          <w:iCs/>
        </w:rPr>
        <w:t>Business Requirements Document</w:t>
      </w:r>
      <w:r>
        <w:t xml:space="preserve"> (2026-04-10)</w:t>
      </w:r>
    </w:p>
    <w:p w14:paraId="6E992B20" w14:textId="77777777" w:rsidR="00387ABF" w:rsidRDefault="00000000">
      <w:pPr>
        <w:spacing w:after="60"/>
      </w:pPr>
      <w:r>
        <w:rPr>
          <w:b/>
          <w:bCs/>
        </w:rPr>
        <w:lastRenderedPageBreak/>
        <w:t xml:space="preserve">5. </w:t>
      </w:r>
      <w:r>
        <w:rPr>
          <w:i/>
          <w:iCs/>
        </w:rPr>
        <w:t>Resource Management Plan</w:t>
      </w:r>
      <w:r>
        <w:t xml:space="preserve"> (2026-02-20)</w:t>
      </w:r>
    </w:p>
    <w:p w14:paraId="0518600B" w14:textId="77777777" w:rsidR="00387ABF" w:rsidRDefault="00000000">
      <w:pPr>
        <w:spacing w:after="60"/>
      </w:pPr>
      <w:r>
        <w:rPr>
          <w:b/>
          <w:bCs/>
        </w:rPr>
        <w:t xml:space="preserve">6. </w:t>
      </w:r>
      <w:r>
        <w:rPr>
          <w:i/>
          <w:iCs/>
        </w:rPr>
        <w:t>Market Competitive Analysis</w:t>
      </w:r>
      <w:r>
        <w:t xml:space="preserve"> (2026-01-08)</w:t>
      </w:r>
    </w:p>
    <w:p w14:paraId="13292B63" w14:textId="77777777" w:rsidR="00387ABF" w:rsidRDefault="00387ABF"/>
    <w:p w14:paraId="2D7240F2" w14:textId="77777777" w:rsidR="00387ABF" w:rsidRDefault="00000000">
      <w:pPr>
        <w:spacing w:before="240" w:after="240"/>
      </w:pPr>
      <w:r>
        <w:rPr>
          <w:color w:val="CCCCCC"/>
        </w:rPr>
        <w:t>─────────────────────────────────────────────────────────</w:t>
      </w:r>
    </w:p>
    <w:p w14:paraId="13323E70" w14:textId="77777777" w:rsidR="00387ABF" w:rsidRDefault="00387ABF"/>
    <w:p w14:paraId="0991FCD9" w14:textId="77777777" w:rsidR="00387ABF" w:rsidRDefault="00000000">
      <w:pPr>
        <w:spacing w:after="120"/>
      </w:pPr>
      <w:r>
        <w:rPr>
          <w:b/>
          <w:bCs/>
        </w:rPr>
        <w:t>Document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9"/>
        <w:gridCol w:w="1442"/>
        <w:gridCol w:w="4792"/>
        <w:gridCol w:w="1743"/>
      </w:tblGrid>
      <w:tr w:rsidR="00387ABF" w14:paraId="01511F7B" w14:textId="77777777">
        <w:tc>
          <w:tcPr>
            <w:tcW w:w="0" w:type="auto"/>
            <w:shd w:val="solid" w:color="E0E0E0" w:fill="auto"/>
          </w:tcPr>
          <w:p w14:paraId="409DC01D" w14:textId="77777777" w:rsidR="00387ABF" w:rsidRDefault="00000000">
            <w:r>
              <w:rPr>
                <w:b/>
                <w:bCs/>
              </w:rPr>
              <w:t>Version</w:t>
            </w:r>
          </w:p>
        </w:tc>
        <w:tc>
          <w:tcPr>
            <w:tcW w:w="0" w:type="auto"/>
            <w:shd w:val="solid" w:color="E0E0E0" w:fill="auto"/>
          </w:tcPr>
          <w:p w14:paraId="7EDFE39C" w14:textId="77777777" w:rsidR="00387ABF" w:rsidRDefault="00000000">
            <w:r>
              <w:rPr>
                <w:b/>
                <w:bCs/>
              </w:rPr>
              <w:t>Date</w:t>
            </w:r>
          </w:p>
        </w:tc>
        <w:tc>
          <w:tcPr>
            <w:tcW w:w="0" w:type="auto"/>
            <w:shd w:val="solid" w:color="E0E0E0" w:fill="auto"/>
          </w:tcPr>
          <w:p w14:paraId="6E2BD806" w14:textId="77777777" w:rsidR="00387ABF" w:rsidRDefault="00000000">
            <w:r>
              <w:rPr>
                <w:b/>
                <w:bCs/>
              </w:rPr>
              <w:t>Author</w:t>
            </w:r>
          </w:p>
        </w:tc>
        <w:tc>
          <w:tcPr>
            <w:tcW w:w="0" w:type="auto"/>
            <w:shd w:val="solid" w:color="E0E0E0" w:fill="auto"/>
          </w:tcPr>
          <w:p w14:paraId="230B3DDD" w14:textId="77777777" w:rsidR="00387ABF" w:rsidRDefault="00000000">
            <w:r>
              <w:rPr>
                <w:b/>
                <w:bCs/>
              </w:rPr>
              <w:t>Changes</w:t>
            </w:r>
          </w:p>
        </w:tc>
      </w:tr>
      <w:tr w:rsidR="00387ABF" w14:paraId="33F9DDF1" w14:textId="77777777">
        <w:tc>
          <w:tcPr>
            <w:tcW w:w="0" w:type="auto"/>
          </w:tcPr>
          <w:p w14:paraId="20315D25" w14:textId="77777777" w:rsidR="00387ABF" w:rsidRDefault="00000000">
            <w:r>
              <w:t>1.0</w:t>
            </w:r>
          </w:p>
        </w:tc>
        <w:tc>
          <w:tcPr>
            <w:tcW w:w="0" w:type="auto"/>
          </w:tcPr>
          <w:p w14:paraId="20CF1568" w14:textId="77777777" w:rsidR="00387ABF" w:rsidRDefault="00000000">
            <w:r>
              <w:t>2026-04-20</w:t>
            </w:r>
          </w:p>
        </w:tc>
        <w:tc>
          <w:tcPr>
            <w:tcW w:w="0" w:type="auto"/>
          </w:tcPr>
          <w:p w14:paraId="43750844" w14:textId="77777777" w:rsidR="00387ABF" w:rsidRDefault="00000000">
            <w:r>
              <w:t>Senior Project Management Consultant</w:t>
            </w:r>
          </w:p>
        </w:tc>
        <w:tc>
          <w:tcPr>
            <w:tcW w:w="0" w:type="auto"/>
          </w:tcPr>
          <w:p w14:paraId="7BCAF3DA" w14:textId="77777777" w:rsidR="00387ABF" w:rsidRDefault="00000000">
            <w:r>
              <w:t>Initial release.</w:t>
            </w:r>
          </w:p>
        </w:tc>
      </w:tr>
    </w:tbl>
    <w:p w14:paraId="13C4482F" w14:textId="77777777" w:rsidR="00387ABF" w:rsidRDefault="00387ABF"/>
    <w:p w14:paraId="6C12008C" w14:textId="77777777" w:rsidR="00387ABF" w:rsidRDefault="00000000">
      <w:pPr>
        <w:spacing w:before="240" w:after="240"/>
      </w:pPr>
      <w:r>
        <w:rPr>
          <w:color w:val="CCCCCC"/>
        </w:rPr>
        <w:t>─────────────────────────────────────────────────────────</w:t>
      </w:r>
    </w:p>
    <w:p w14:paraId="09ABF406" w14:textId="77777777" w:rsidR="00387ABF" w:rsidRDefault="00000000">
      <w:pPr>
        <w:spacing w:after="120"/>
      </w:pPr>
      <w:r>
        <w:rPr>
          <w:b/>
          <w:bCs/>
        </w:rPr>
        <w:t>Confidentiality Notice:</w:t>
      </w:r>
      <w:r>
        <w:t xml:space="preserve"> This document is confidential and intended for internal use only. Unauthorized distribution is prohibited.</w:t>
      </w:r>
    </w:p>
    <w:p w14:paraId="24BD32B8" w14:textId="77777777" w:rsidR="00387ABF" w:rsidRDefault="00000000">
      <w:r>
        <w:rPr>
          <w:color w:val="CCCCCC"/>
        </w:rPr>
        <w:t>─────────────────────────────────────────────────────────</w:t>
      </w:r>
    </w:p>
    <w:p w14:paraId="094F7A97" w14:textId="77777777" w:rsidR="00387ABF" w:rsidRDefault="00387ABF"/>
    <w:p w14:paraId="491E99BE" w14:textId="77777777" w:rsidR="00387ABF" w:rsidRDefault="00000000">
      <w:pPr>
        <w:pageBreakBefore/>
      </w:pPr>
      <w:r>
        <w:rPr>
          <w:b/>
          <w:bCs/>
          <w:sz w:val="32"/>
          <w:szCs w:val="32"/>
        </w:rPr>
        <w:lastRenderedPageBreak/>
        <w:t>Procurement Management Plan</w:t>
      </w:r>
    </w:p>
    <w:p w14:paraId="35FCF247" w14:textId="77777777" w:rsidR="00387ABF" w:rsidRDefault="00387ABF"/>
    <w:p w14:paraId="43E768FB" w14:textId="77777777" w:rsidR="00387ABF" w:rsidRDefault="00000000">
      <w:pPr>
        <w:pStyle w:val="Heading1"/>
        <w:spacing w:before="240" w:after="120"/>
      </w:pPr>
      <w:bookmarkStart w:id="747" w:name="_Toc219187836"/>
      <w:r>
        <w:t>Procurement Management Plan</w:t>
      </w:r>
      <w:bookmarkEnd w:id="747"/>
    </w:p>
    <w:p w14:paraId="1FB34133" w14:textId="77777777" w:rsidR="00387ABF" w:rsidRDefault="00387ABF"/>
    <w:p w14:paraId="3AD8F71A" w14:textId="77777777" w:rsidR="00387ABF" w:rsidRDefault="00000000">
      <w:pPr>
        <w:pStyle w:val="Heading2"/>
        <w:spacing w:before="180" w:after="120"/>
      </w:pPr>
      <w:bookmarkStart w:id="748" w:name="_Toc219187837"/>
      <w:r>
        <w:t>Project: Opportunities with No Working Capital</w:t>
      </w:r>
      <w:bookmarkEnd w:id="748"/>
    </w:p>
    <w:p w14:paraId="308C756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1"/>
        <w:gridCol w:w="1739"/>
        <w:gridCol w:w="833"/>
        <w:gridCol w:w="745"/>
        <w:gridCol w:w="1931"/>
        <w:gridCol w:w="1737"/>
      </w:tblGrid>
      <w:tr w:rsidR="00387ABF" w14:paraId="75B7D464" w14:textId="77777777">
        <w:tc>
          <w:tcPr>
            <w:tcW w:w="0" w:type="auto"/>
            <w:shd w:val="solid" w:color="E0E0E0" w:fill="auto"/>
          </w:tcPr>
          <w:p w14:paraId="17813C9A" w14:textId="77777777" w:rsidR="00387ABF" w:rsidRDefault="00000000">
            <w:r>
              <w:rPr>
                <w:b/>
                <w:bCs/>
              </w:rPr>
              <w:t>Project ID:</w:t>
            </w:r>
            <w:r>
              <w:t xml:space="preserve"> b237e05a-e567-43d3-a92a-20898c56e8a3</w:t>
            </w:r>
          </w:p>
        </w:tc>
        <w:tc>
          <w:tcPr>
            <w:tcW w:w="0" w:type="auto"/>
            <w:shd w:val="solid" w:color="E0E0E0" w:fill="auto"/>
          </w:tcPr>
          <w:p w14:paraId="53FE924C" w14:textId="77777777" w:rsidR="00387ABF" w:rsidRDefault="00000000">
            <w:r>
              <w:rPr>
                <w:b/>
                <w:bCs/>
              </w:rPr>
              <w:t>Framework:</w:t>
            </w:r>
            <w:r>
              <w:t xml:space="preserve"> PMBOK® Guide, 7th Edition</w:t>
            </w:r>
          </w:p>
        </w:tc>
        <w:tc>
          <w:tcPr>
            <w:tcW w:w="0" w:type="auto"/>
            <w:shd w:val="solid" w:color="E0E0E0" w:fill="auto"/>
          </w:tcPr>
          <w:p w14:paraId="683F49D8" w14:textId="77777777" w:rsidR="00387ABF" w:rsidRDefault="00000000">
            <w:r>
              <w:rPr>
                <w:b/>
                <w:bCs/>
              </w:rPr>
              <w:t>Version:</w:t>
            </w:r>
            <w:r>
              <w:t xml:space="preserve"> 1.0</w:t>
            </w:r>
          </w:p>
        </w:tc>
        <w:tc>
          <w:tcPr>
            <w:tcW w:w="0" w:type="auto"/>
            <w:shd w:val="solid" w:color="E0E0E0" w:fill="auto"/>
          </w:tcPr>
          <w:p w14:paraId="5F00D44F" w14:textId="77777777" w:rsidR="00387ABF" w:rsidRDefault="00000000">
            <w:r>
              <w:rPr>
                <w:b/>
                <w:bCs/>
              </w:rPr>
              <w:t>Date:</w:t>
            </w:r>
            <w:r>
              <w:t xml:space="preserve"> 2026-05-15</w:t>
            </w:r>
          </w:p>
        </w:tc>
        <w:tc>
          <w:tcPr>
            <w:tcW w:w="0" w:type="auto"/>
            <w:shd w:val="solid" w:color="E0E0E0" w:fill="auto"/>
          </w:tcPr>
          <w:p w14:paraId="3DDDC9AB" w14:textId="77777777" w:rsidR="00387ABF" w:rsidRDefault="00000000">
            <w:r>
              <w:rPr>
                <w:b/>
                <w:bCs/>
              </w:rPr>
              <w:t>Prepared By:</w:t>
            </w:r>
            <w:r>
              <w:t xml:space="preserve"> Senior Project Management Consultant</w:t>
            </w:r>
          </w:p>
        </w:tc>
        <w:tc>
          <w:tcPr>
            <w:tcW w:w="0" w:type="auto"/>
            <w:shd w:val="solid" w:color="E0E0E0" w:fill="auto"/>
          </w:tcPr>
          <w:p w14:paraId="008E7F57" w14:textId="77777777" w:rsidR="00387ABF" w:rsidRDefault="00000000">
            <w:r>
              <w:rPr>
                <w:b/>
                <w:bCs/>
              </w:rPr>
              <w:t>Confidentiality Level:</w:t>
            </w:r>
            <w:r>
              <w:t xml:space="preserve"> Confidential</w:t>
            </w:r>
          </w:p>
        </w:tc>
      </w:tr>
    </w:tbl>
    <w:p w14:paraId="285BEB7B" w14:textId="77777777" w:rsidR="00387ABF" w:rsidRDefault="00387ABF"/>
    <w:p w14:paraId="696582F5" w14:textId="77777777" w:rsidR="00387ABF" w:rsidRDefault="00000000">
      <w:pPr>
        <w:spacing w:before="240" w:after="240"/>
      </w:pPr>
      <w:r>
        <w:rPr>
          <w:color w:val="CCCCCC"/>
        </w:rPr>
        <w:t>─────────────────────────────────────────────────────────</w:t>
      </w:r>
    </w:p>
    <w:p w14:paraId="765DD076" w14:textId="77777777" w:rsidR="00387ABF" w:rsidRDefault="00387ABF"/>
    <w:p w14:paraId="08132872" w14:textId="77777777" w:rsidR="00387ABF" w:rsidRDefault="00000000">
      <w:pPr>
        <w:pStyle w:val="Heading2"/>
        <w:spacing w:before="180" w:after="120"/>
      </w:pPr>
      <w:bookmarkStart w:id="749" w:name="_Toc219187838"/>
      <w:r>
        <w:t>1. Executive Summary</w:t>
      </w:r>
      <w:bookmarkEnd w:id="749"/>
    </w:p>
    <w:p w14:paraId="62034E57" w14:textId="77777777" w:rsidR="00387ABF" w:rsidRDefault="00387ABF"/>
    <w:p w14:paraId="33E150E6" w14:textId="77777777" w:rsidR="00387ABF" w:rsidRDefault="00000000">
      <w:pPr>
        <w:spacing w:after="120"/>
      </w:pPr>
      <w:r>
        <w:t xml:space="preserve">The </w:t>
      </w:r>
      <w:r>
        <w:rPr>
          <w:b/>
          <w:bCs/>
        </w:rPr>
        <w:t>Procurement Management Plan</w:t>
      </w:r>
      <w:r>
        <w:t xml:space="preserve"> for </w:t>
      </w:r>
      <w:r>
        <w:rPr>
          <w:i/>
          <w:iCs/>
        </w:rPr>
        <w:t>Opportunities with No Working Capital</w:t>
      </w:r>
      <w:r>
        <w:t xml:space="preserve"> establishes a structured framework for acquiring external resources, services, and tools necessary to support the project's unique "sweat equity" model. Aligned with </w:t>
      </w:r>
      <w:r>
        <w:rPr>
          <w:b/>
          <w:bCs/>
        </w:rPr>
        <w:t>PMBOK® Guide, 7th Edition</w:t>
      </w:r>
      <w:r>
        <w:t xml:space="preserve">, this plan prioritizes </w:t>
      </w:r>
      <w:r>
        <w:rPr>
          <w:b/>
          <w:bCs/>
        </w:rPr>
        <w:t>value delivery</w:t>
      </w:r>
      <w:r>
        <w:t xml:space="preserve">, </w:t>
      </w:r>
      <w:r>
        <w:rPr>
          <w:b/>
          <w:bCs/>
        </w:rPr>
        <w:t>adaptive planning</w:t>
      </w:r>
      <w:r>
        <w:t xml:space="preserve">, and </w:t>
      </w:r>
      <w:r>
        <w:rPr>
          <w:b/>
          <w:bCs/>
        </w:rPr>
        <w:t>stakeholder engagement</w:t>
      </w:r>
      <w:r>
        <w:t xml:space="preserve"> while addressing the project's core challenge: generating capital through time and effort investments rather than monetary outlays.</w:t>
      </w:r>
    </w:p>
    <w:p w14:paraId="65E9539B" w14:textId="77777777" w:rsidR="00387ABF" w:rsidRDefault="00387ABF"/>
    <w:p w14:paraId="43394929" w14:textId="77777777" w:rsidR="00387ABF" w:rsidRDefault="00000000">
      <w:pPr>
        <w:spacing w:after="120"/>
      </w:pPr>
      <w:r>
        <w:t xml:space="preserve">Given the project's no-capital constraint, procurement activities focus on </w:t>
      </w:r>
      <w:r>
        <w:rPr>
          <w:b/>
          <w:bCs/>
        </w:rPr>
        <w:t>low-cost or no-cost solutions</w:t>
      </w:r>
      <w:r>
        <w:t xml:space="preserve">, including open-source tools, barter arrangements, and strategic partnerships. This plan defines procurement objectives, vendor selection criteria, contract management processes, and closeout procedures to ensure alignment with the project's </w:t>
      </w:r>
      <w:r>
        <w:rPr>
          <w:b/>
          <w:bCs/>
        </w:rPr>
        <w:t>Business Value Proposition (BVP)</w:t>
      </w:r>
      <w:r>
        <w:t xml:space="preserve"> and </w:t>
      </w:r>
      <w:r>
        <w:rPr>
          <w:b/>
          <w:bCs/>
        </w:rPr>
        <w:t>Scope Baseline</w:t>
      </w:r>
      <w:r>
        <w:t>. Key procurement categories include:</w:t>
      </w:r>
    </w:p>
    <w:p w14:paraId="07B87A4C" w14:textId="77777777" w:rsidR="00387ABF" w:rsidRDefault="00387ABF"/>
    <w:p w14:paraId="4B386543" w14:textId="77777777" w:rsidR="00387ABF" w:rsidRDefault="00000000">
      <w:pPr>
        <w:pStyle w:val="ListParagraph"/>
        <w:numPr>
          <w:ilvl w:val="0"/>
          <w:numId w:val="1"/>
        </w:numPr>
        <w:spacing w:after="60"/>
      </w:pPr>
      <w:r>
        <w:rPr>
          <w:b/>
          <w:bCs/>
        </w:rPr>
        <w:t>Digital Tools</w:t>
      </w:r>
      <w:r>
        <w:t>: Open-source or freemium software for market research, financial modeling, and project management (e.g., Trello, Google Workspace, Canva).</w:t>
      </w:r>
    </w:p>
    <w:p w14:paraId="4D91A942" w14:textId="77777777" w:rsidR="00387ABF" w:rsidRDefault="00000000">
      <w:pPr>
        <w:pStyle w:val="ListParagraph"/>
        <w:numPr>
          <w:ilvl w:val="0"/>
          <w:numId w:val="1"/>
        </w:numPr>
        <w:spacing w:after="60"/>
      </w:pPr>
      <w:r>
        <w:rPr>
          <w:b/>
          <w:bCs/>
        </w:rPr>
        <w:t>Platform Access</w:t>
      </w:r>
      <w:r>
        <w:t>: Low-cost subscriptions to platforms like Upwork, Fiverr, or Etsy for opportunity validation and execution.</w:t>
      </w:r>
    </w:p>
    <w:p w14:paraId="681734B9" w14:textId="77777777" w:rsidR="00387ABF" w:rsidRDefault="00000000">
      <w:pPr>
        <w:pStyle w:val="ListParagraph"/>
        <w:numPr>
          <w:ilvl w:val="0"/>
          <w:numId w:val="1"/>
        </w:numPr>
        <w:spacing w:after="60"/>
      </w:pPr>
      <w:r>
        <w:rPr>
          <w:b/>
          <w:bCs/>
        </w:rPr>
        <w:t>Expert Services</w:t>
      </w:r>
      <w:r>
        <w:t>: Pro bono or revenue-sharing arrangements with mentors, legal advisors, and financial consultants.</w:t>
      </w:r>
    </w:p>
    <w:p w14:paraId="5D4E7EB0" w14:textId="77777777" w:rsidR="00387ABF" w:rsidRDefault="00000000">
      <w:pPr>
        <w:pStyle w:val="ListParagraph"/>
        <w:numPr>
          <w:ilvl w:val="0"/>
          <w:numId w:val="1"/>
        </w:numPr>
        <w:spacing w:after="60"/>
      </w:pPr>
      <w:r>
        <w:rPr>
          <w:b/>
          <w:bCs/>
        </w:rPr>
        <w:t>Market Data</w:t>
      </w:r>
      <w:r>
        <w:t>: Free or low-cost datasets from government sources, academic institutions, or public APIs.</w:t>
      </w:r>
    </w:p>
    <w:p w14:paraId="275F0BD8" w14:textId="77777777" w:rsidR="00387ABF" w:rsidRDefault="00000000">
      <w:pPr>
        <w:pStyle w:val="ListParagraph"/>
        <w:numPr>
          <w:ilvl w:val="0"/>
          <w:numId w:val="1"/>
        </w:numPr>
        <w:spacing w:after="60"/>
      </w:pPr>
      <w:r>
        <w:rPr>
          <w:b/>
          <w:bCs/>
        </w:rPr>
        <w:t>Collaboration Tools</w:t>
      </w:r>
      <w:r>
        <w:t>: Free-tier communication and file-sharing tools (e.g., Slack, Zoom, Notion).</w:t>
      </w:r>
    </w:p>
    <w:p w14:paraId="04561226" w14:textId="77777777" w:rsidR="00387ABF" w:rsidRDefault="00387ABF"/>
    <w:p w14:paraId="7502E384" w14:textId="77777777" w:rsidR="00387ABF" w:rsidRDefault="00000000">
      <w:pPr>
        <w:spacing w:after="120"/>
      </w:pPr>
      <w:r>
        <w:t xml:space="preserve">This plan integrates with the </w:t>
      </w:r>
      <w:r>
        <w:rPr>
          <w:b/>
          <w:bCs/>
        </w:rPr>
        <w:t>Risk Management Plan</w:t>
      </w:r>
      <w:r>
        <w:t xml:space="preserve"> to mitigate procurement-related risks (e.g., vendor reliability, tool scalability) and the </w:t>
      </w:r>
      <w:r>
        <w:rPr>
          <w:b/>
          <w:bCs/>
        </w:rPr>
        <w:t>Stakeholder Register</w:t>
      </w:r>
      <w:r>
        <w:t xml:space="preserve"> to ensure transparent engagement with vendors and partners. All procurement activities will be tracked in the </w:t>
      </w:r>
      <w:r>
        <w:rPr>
          <w:b/>
          <w:bCs/>
        </w:rPr>
        <w:t>Document and Content Management Plan (DCMP)</w:t>
      </w:r>
      <w:r>
        <w:t xml:space="preserve"> for auditability and compliance.</w:t>
      </w:r>
    </w:p>
    <w:p w14:paraId="0ADF2323" w14:textId="77777777" w:rsidR="00387ABF" w:rsidRDefault="00387ABF"/>
    <w:p w14:paraId="2D53A3A6" w14:textId="77777777" w:rsidR="00387ABF" w:rsidRDefault="00000000">
      <w:pPr>
        <w:spacing w:before="240" w:after="240"/>
      </w:pPr>
      <w:r>
        <w:rPr>
          <w:color w:val="CCCCCC"/>
        </w:rPr>
        <w:t>─────────────────────────────────────────────────────────</w:t>
      </w:r>
    </w:p>
    <w:p w14:paraId="7CB9D80A" w14:textId="77777777" w:rsidR="00387ABF" w:rsidRDefault="00387ABF"/>
    <w:p w14:paraId="00A1F571" w14:textId="77777777" w:rsidR="00387ABF" w:rsidRDefault="00000000">
      <w:pPr>
        <w:pStyle w:val="Heading2"/>
        <w:spacing w:before="180" w:after="120"/>
      </w:pPr>
      <w:bookmarkStart w:id="750" w:name="_Toc219187839"/>
      <w:r>
        <w:t>2. Procurement Overview</w:t>
      </w:r>
      <w:bookmarkEnd w:id="750"/>
    </w:p>
    <w:p w14:paraId="6051A2A0" w14:textId="77777777" w:rsidR="00387ABF" w:rsidRDefault="00387ABF"/>
    <w:p w14:paraId="36D8C545" w14:textId="77777777" w:rsidR="00387ABF" w:rsidRDefault="00000000">
      <w:pPr>
        <w:pStyle w:val="Heading3"/>
        <w:spacing w:before="180" w:after="120"/>
      </w:pPr>
      <w:bookmarkStart w:id="751" w:name="_Toc219187840"/>
      <w:r>
        <w:lastRenderedPageBreak/>
        <w:t>2.1 Project Context</w:t>
      </w:r>
      <w:bookmarkEnd w:id="751"/>
    </w:p>
    <w:p w14:paraId="3514B1A6" w14:textId="77777777" w:rsidR="00387ABF" w:rsidRDefault="00387ABF"/>
    <w:p w14:paraId="75EFEF04" w14:textId="77777777" w:rsidR="00387ABF" w:rsidRDefault="00000000">
      <w:pPr>
        <w:spacing w:after="120"/>
      </w:pPr>
      <w:r>
        <w:t xml:space="preserve">The </w:t>
      </w:r>
      <w:r>
        <w:rPr>
          <w:i/>
          <w:iCs/>
        </w:rPr>
        <w:t>Opportunities with No Working Capital</w:t>
      </w:r>
      <w:r>
        <w:t xml:space="preserve"> project empowers individuals to generate initial capital through </w:t>
      </w:r>
      <w:r>
        <w:rPr>
          <w:b/>
          <w:bCs/>
        </w:rPr>
        <w:t>sweat equity</w:t>
      </w:r>
      <w:r>
        <w:t xml:space="preserve">—leveraging time, skills, and available resources to identify and execute low-barrier business opportunities. As outlined in the </w:t>
      </w:r>
      <w:r>
        <w:rPr>
          <w:b/>
          <w:bCs/>
        </w:rPr>
        <w:t>Project Charter</w:t>
      </w:r>
      <w:r>
        <w:t xml:space="preserve">, the project operates in a </w:t>
      </w:r>
      <w:r>
        <w:rPr>
          <w:b/>
          <w:bCs/>
        </w:rPr>
        <w:t>no-monetary-capital environment</w:t>
      </w:r>
      <w:r>
        <w:t>, necessitating innovative procurement strategies that minimize upfront costs while maximizing value delivery.</w:t>
      </w:r>
    </w:p>
    <w:p w14:paraId="10B151C2" w14:textId="77777777" w:rsidR="00387ABF" w:rsidRDefault="00387ABF"/>
    <w:p w14:paraId="7D9A4921" w14:textId="77777777" w:rsidR="00387ABF" w:rsidRDefault="00000000">
      <w:pPr>
        <w:spacing w:after="120"/>
      </w:pPr>
      <w:r>
        <w:t>Key procurement challenges include:</w:t>
      </w:r>
    </w:p>
    <w:p w14:paraId="22F46609" w14:textId="77777777" w:rsidR="00387ABF" w:rsidRDefault="00387ABF"/>
    <w:p w14:paraId="14FB223E" w14:textId="77777777" w:rsidR="00387ABF" w:rsidRDefault="00000000">
      <w:pPr>
        <w:pStyle w:val="ListParagraph"/>
        <w:numPr>
          <w:ilvl w:val="0"/>
          <w:numId w:val="1"/>
        </w:numPr>
        <w:spacing w:after="60"/>
      </w:pPr>
      <w:r>
        <w:rPr>
          <w:b/>
          <w:bCs/>
        </w:rPr>
        <w:t>Budget Constraints</w:t>
      </w:r>
      <w:r>
        <w:t>: Zero initial capital requires procurement of free or low-cost resources.</w:t>
      </w:r>
    </w:p>
    <w:p w14:paraId="015D5621" w14:textId="77777777" w:rsidR="00387ABF" w:rsidRDefault="00000000">
      <w:pPr>
        <w:pStyle w:val="ListParagraph"/>
        <w:numPr>
          <w:ilvl w:val="0"/>
          <w:numId w:val="1"/>
        </w:numPr>
        <w:spacing w:after="60"/>
      </w:pPr>
      <w:r>
        <w:rPr>
          <w:b/>
          <w:bCs/>
        </w:rPr>
        <w:t>Vendor Reliability</w:t>
      </w:r>
      <w:r>
        <w:t>: Limited budgets may restrict access to premium vendors, increasing reliance on untested providers.</w:t>
      </w:r>
    </w:p>
    <w:p w14:paraId="74BDECE7" w14:textId="77777777" w:rsidR="00387ABF" w:rsidRDefault="00000000">
      <w:pPr>
        <w:pStyle w:val="ListParagraph"/>
        <w:numPr>
          <w:ilvl w:val="0"/>
          <w:numId w:val="1"/>
        </w:numPr>
        <w:spacing w:after="60"/>
      </w:pPr>
      <w:r>
        <w:rPr>
          <w:b/>
          <w:bCs/>
        </w:rPr>
        <w:t>Scalability</w:t>
      </w:r>
      <w:r>
        <w:t>: Procured tools and services must support growth from initial capital generation to scalable ventures.</w:t>
      </w:r>
    </w:p>
    <w:p w14:paraId="35364D9C" w14:textId="77777777" w:rsidR="00387ABF" w:rsidRDefault="00000000">
      <w:pPr>
        <w:pStyle w:val="ListParagraph"/>
        <w:numPr>
          <w:ilvl w:val="0"/>
          <w:numId w:val="1"/>
        </w:numPr>
        <w:spacing w:after="60"/>
      </w:pPr>
      <w:r>
        <w:rPr>
          <w:b/>
          <w:bCs/>
        </w:rPr>
        <w:t>Compliance</w:t>
      </w:r>
      <w:r>
        <w:t>: Adherence to legal and regulatory requirements (e.g., data privacy, intellectual property) despite limited resources.</w:t>
      </w:r>
    </w:p>
    <w:p w14:paraId="7F4C2A11" w14:textId="77777777" w:rsidR="00387ABF" w:rsidRDefault="00387ABF"/>
    <w:p w14:paraId="27F6CA8F" w14:textId="77777777" w:rsidR="00387ABF" w:rsidRDefault="00000000">
      <w:pPr>
        <w:pStyle w:val="Heading3"/>
        <w:spacing w:before="180" w:after="120"/>
      </w:pPr>
      <w:bookmarkStart w:id="752" w:name="_Toc219187841"/>
      <w:r>
        <w:t>2.2 Procurement Objectives</w:t>
      </w:r>
      <w:bookmarkEnd w:id="752"/>
    </w:p>
    <w:p w14:paraId="41C5978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5"/>
        <w:gridCol w:w="3202"/>
        <w:gridCol w:w="2708"/>
        <w:gridCol w:w="735"/>
        <w:gridCol w:w="1456"/>
      </w:tblGrid>
      <w:tr w:rsidR="00387ABF" w14:paraId="103F974A" w14:textId="77777777">
        <w:tc>
          <w:tcPr>
            <w:tcW w:w="0" w:type="auto"/>
            <w:shd w:val="solid" w:color="E0E0E0" w:fill="auto"/>
          </w:tcPr>
          <w:p w14:paraId="54521B9C" w14:textId="77777777" w:rsidR="00387ABF" w:rsidRDefault="00000000">
            <w:r>
              <w:t>Objective ID</w:t>
            </w:r>
          </w:p>
        </w:tc>
        <w:tc>
          <w:tcPr>
            <w:tcW w:w="0" w:type="auto"/>
            <w:shd w:val="solid" w:color="E0E0E0" w:fill="auto"/>
          </w:tcPr>
          <w:p w14:paraId="6CFA1127" w14:textId="77777777" w:rsidR="00387ABF" w:rsidRDefault="00000000">
            <w:r>
              <w:t>Objective</w:t>
            </w:r>
          </w:p>
        </w:tc>
        <w:tc>
          <w:tcPr>
            <w:tcW w:w="0" w:type="auto"/>
            <w:shd w:val="solid" w:color="E0E0E0" w:fill="auto"/>
          </w:tcPr>
          <w:p w14:paraId="5070EB12" w14:textId="77777777" w:rsidR="00387ABF" w:rsidRDefault="00000000">
            <w:r>
              <w:t>Success Metric</w:t>
            </w:r>
          </w:p>
        </w:tc>
        <w:tc>
          <w:tcPr>
            <w:tcW w:w="0" w:type="auto"/>
            <w:shd w:val="solid" w:color="E0E0E0" w:fill="auto"/>
          </w:tcPr>
          <w:p w14:paraId="16F6EC94" w14:textId="77777777" w:rsidR="00387ABF" w:rsidRDefault="00000000">
            <w:r>
              <w:t>Target Date</w:t>
            </w:r>
          </w:p>
        </w:tc>
        <w:tc>
          <w:tcPr>
            <w:tcW w:w="0" w:type="auto"/>
            <w:shd w:val="solid" w:color="E0E0E0" w:fill="auto"/>
          </w:tcPr>
          <w:p w14:paraId="19DEB7D8" w14:textId="77777777" w:rsidR="00387ABF" w:rsidRDefault="00000000">
            <w:r>
              <w:t>Owner</w:t>
            </w:r>
          </w:p>
        </w:tc>
      </w:tr>
      <w:tr w:rsidR="00387ABF" w14:paraId="52C25165" w14:textId="77777777">
        <w:tc>
          <w:tcPr>
            <w:tcW w:w="0" w:type="auto"/>
          </w:tcPr>
          <w:p w14:paraId="729B9FBC" w14:textId="77777777" w:rsidR="00387ABF" w:rsidRDefault="00000000">
            <w:r>
              <w:t>PROC-01</w:t>
            </w:r>
          </w:p>
        </w:tc>
        <w:tc>
          <w:tcPr>
            <w:tcW w:w="0" w:type="auto"/>
          </w:tcPr>
          <w:p w14:paraId="574BF5CB" w14:textId="77777777" w:rsidR="00387ABF" w:rsidRDefault="00000000">
            <w:r>
              <w:t>Acquire digital tools with zero or minimal upfront costs</w:t>
            </w:r>
          </w:p>
        </w:tc>
        <w:tc>
          <w:tcPr>
            <w:tcW w:w="0" w:type="auto"/>
          </w:tcPr>
          <w:p w14:paraId="18214863" w14:textId="77777777" w:rsidR="00387ABF" w:rsidRDefault="00000000">
            <w:r>
              <w:t>100% of tools procured under $0–$50/month</w:t>
            </w:r>
          </w:p>
        </w:tc>
        <w:tc>
          <w:tcPr>
            <w:tcW w:w="0" w:type="auto"/>
          </w:tcPr>
          <w:p w14:paraId="4FE2B70F" w14:textId="77777777" w:rsidR="00387ABF" w:rsidRDefault="00000000">
            <w:r>
              <w:t>2026-06-01</w:t>
            </w:r>
          </w:p>
        </w:tc>
        <w:tc>
          <w:tcPr>
            <w:tcW w:w="0" w:type="auto"/>
          </w:tcPr>
          <w:p w14:paraId="4795A406" w14:textId="77777777" w:rsidR="00387ABF" w:rsidRDefault="00000000">
            <w:r>
              <w:t>Project Manager</w:t>
            </w:r>
          </w:p>
        </w:tc>
      </w:tr>
      <w:tr w:rsidR="00387ABF" w14:paraId="621A7137" w14:textId="77777777">
        <w:tc>
          <w:tcPr>
            <w:tcW w:w="0" w:type="auto"/>
          </w:tcPr>
          <w:p w14:paraId="03B97A05" w14:textId="77777777" w:rsidR="00387ABF" w:rsidRDefault="00000000">
            <w:r>
              <w:t>PROC-02</w:t>
            </w:r>
          </w:p>
        </w:tc>
        <w:tc>
          <w:tcPr>
            <w:tcW w:w="0" w:type="auto"/>
          </w:tcPr>
          <w:p w14:paraId="7D8ABB9F" w14:textId="77777777" w:rsidR="00387ABF" w:rsidRDefault="00000000">
            <w:r>
              <w:t>Establish partnerships with 5+ pro bono or revenue-sharing advisors</w:t>
            </w:r>
          </w:p>
        </w:tc>
        <w:tc>
          <w:tcPr>
            <w:tcW w:w="0" w:type="auto"/>
          </w:tcPr>
          <w:p w14:paraId="4E4CD09A" w14:textId="77777777" w:rsidR="00387ABF" w:rsidRDefault="00000000">
            <w:r>
              <w:t>5 advisors onboarded with signed agreements</w:t>
            </w:r>
          </w:p>
        </w:tc>
        <w:tc>
          <w:tcPr>
            <w:tcW w:w="0" w:type="auto"/>
          </w:tcPr>
          <w:p w14:paraId="73EB77F0" w14:textId="77777777" w:rsidR="00387ABF" w:rsidRDefault="00000000">
            <w:r>
              <w:t>2026-07-15</w:t>
            </w:r>
          </w:p>
        </w:tc>
        <w:tc>
          <w:tcPr>
            <w:tcW w:w="0" w:type="auto"/>
          </w:tcPr>
          <w:p w14:paraId="2B6523C8" w14:textId="77777777" w:rsidR="00387ABF" w:rsidRDefault="00000000">
            <w:r>
              <w:t>Business Sponsor</w:t>
            </w:r>
          </w:p>
        </w:tc>
      </w:tr>
      <w:tr w:rsidR="00387ABF" w14:paraId="2CD9739B" w14:textId="77777777">
        <w:tc>
          <w:tcPr>
            <w:tcW w:w="0" w:type="auto"/>
          </w:tcPr>
          <w:p w14:paraId="2B7648B6" w14:textId="77777777" w:rsidR="00387ABF" w:rsidRDefault="00000000">
            <w:r>
              <w:t>PROC-03</w:t>
            </w:r>
          </w:p>
        </w:tc>
        <w:tc>
          <w:tcPr>
            <w:tcW w:w="0" w:type="auto"/>
          </w:tcPr>
          <w:p w14:paraId="73D04003" w14:textId="77777777" w:rsidR="00387ABF" w:rsidRDefault="00000000">
            <w:r>
              <w:t>Secure access to free or low-cost market data sources</w:t>
            </w:r>
          </w:p>
        </w:tc>
        <w:tc>
          <w:tcPr>
            <w:tcW w:w="0" w:type="auto"/>
          </w:tcPr>
          <w:p w14:paraId="1734A163" w14:textId="77777777" w:rsidR="00387ABF" w:rsidRDefault="00000000">
            <w:r>
              <w:t>3+ validated data sources integrated into research workflows</w:t>
            </w:r>
          </w:p>
        </w:tc>
        <w:tc>
          <w:tcPr>
            <w:tcW w:w="0" w:type="auto"/>
          </w:tcPr>
          <w:p w14:paraId="592014D3" w14:textId="77777777" w:rsidR="00387ABF" w:rsidRDefault="00000000">
            <w:r>
              <w:t>2026-06-30</w:t>
            </w:r>
          </w:p>
        </w:tc>
        <w:tc>
          <w:tcPr>
            <w:tcW w:w="0" w:type="auto"/>
          </w:tcPr>
          <w:p w14:paraId="3ECBD5E4" w14:textId="77777777" w:rsidR="00387ABF" w:rsidRDefault="00000000">
            <w:r>
              <w:t>Market Analyst</w:t>
            </w:r>
          </w:p>
        </w:tc>
      </w:tr>
      <w:tr w:rsidR="00387ABF" w14:paraId="329382AD" w14:textId="77777777">
        <w:tc>
          <w:tcPr>
            <w:tcW w:w="0" w:type="auto"/>
          </w:tcPr>
          <w:p w14:paraId="2D34CABD" w14:textId="77777777" w:rsidR="00387ABF" w:rsidRDefault="00000000">
            <w:r>
              <w:t>PROC-04</w:t>
            </w:r>
          </w:p>
        </w:tc>
        <w:tc>
          <w:tcPr>
            <w:tcW w:w="0" w:type="auto"/>
          </w:tcPr>
          <w:p w14:paraId="5D528ECC" w14:textId="77777777" w:rsidR="00387ABF" w:rsidRDefault="00000000">
            <w:r>
              <w:t>Negotiate platform access for opportunity validation (e.g., Upwork, Etsy)</w:t>
            </w:r>
          </w:p>
        </w:tc>
        <w:tc>
          <w:tcPr>
            <w:tcW w:w="0" w:type="auto"/>
          </w:tcPr>
          <w:p w14:paraId="433D15A8" w14:textId="77777777" w:rsidR="00387ABF" w:rsidRDefault="00000000">
            <w:r>
              <w:t>Platform accounts created with verified profiles</w:t>
            </w:r>
          </w:p>
        </w:tc>
        <w:tc>
          <w:tcPr>
            <w:tcW w:w="0" w:type="auto"/>
          </w:tcPr>
          <w:p w14:paraId="197496F0" w14:textId="77777777" w:rsidR="00387ABF" w:rsidRDefault="00000000">
            <w:r>
              <w:t>2026-07-01</w:t>
            </w:r>
          </w:p>
        </w:tc>
        <w:tc>
          <w:tcPr>
            <w:tcW w:w="0" w:type="auto"/>
          </w:tcPr>
          <w:p w14:paraId="28CF44EA" w14:textId="77777777" w:rsidR="00387ABF" w:rsidRDefault="00000000">
            <w:r>
              <w:t>Individual Entrepreneur</w:t>
            </w:r>
          </w:p>
        </w:tc>
      </w:tr>
      <w:tr w:rsidR="00387ABF" w14:paraId="3990A15D" w14:textId="77777777">
        <w:tc>
          <w:tcPr>
            <w:tcW w:w="0" w:type="auto"/>
          </w:tcPr>
          <w:p w14:paraId="6008ED21" w14:textId="77777777" w:rsidR="00387ABF" w:rsidRDefault="00000000">
            <w:r>
              <w:t>PROC-05</w:t>
            </w:r>
          </w:p>
        </w:tc>
        <w:tc>
          <w:tcPr>
            <w:tcW w:w="0" w:type="auto"/>
          </w:tcPr>
          <w:p w14:paraId="517DF35D" w14:textId="77777777" w:rsidR="00387ABF" w:rsidRDefault="00000000">
            <w:r>
              <w:t>Ensure all procured tools comply with legal and regulatory standards</w:t>
            </w:r>
          </w:p>
        </w:tc>
        <w:tc>
          <w:tcPr>
            <w:tcW w:w="0" w:type="auto"/>
          </w:tcPr>
          <w:p w14:paraId="67EE1199" w14:textId="77777777" w:rsidR="00387ABF" w:rsidRDefault="00000000">
            <w:r>
              <w:t>100% of tools reviewed by Legal Advisor</w:t>
            </w:r>
          </w:p>
        </w:tc>
        <w:tc>
          <w:tcPr>
            <w:tcW w:w="0" w:type="auto"/>
          </w:tcPr>
          <w:p w14:paraId="3325FA1E" w14:textId="77777777" w:rsidR="00387ABF" w:rsidRDefault="00000000">
            <w:r>
              <w:t>2026-08-01</w:t>
            </w:r>
          </w:p>
        </w:tc>
        <w:tc>
          <w:tcPr>
            <w:tcW w:w="0" w:type="auto"/>
          </w:tcPr>
          <w:p w14:paraId="52F91B14" w14:textId="77777777" w:rsidR="00387ABF" w:rsidRDefault="00000000">
            <w:r>
              <w:t>Compliance Officer</w:t>
            </w:r>
          </w:p>
        </w:tc>
      </w:tr>
    </w:tbl>
    <w:p w14:paraId="7C8B311E" w14:textId="77777777" w:rsidR="00387ABF" w:rsidRDefault="00387ABF"/>
    <w:p w14:paraId="02E83EEB" w14:textId="77777777" w:rsidR="00387ABF" w:rsidRDefault="00000000">
      <w:pPr>
        <w:pStyle w:val="Heading3"/>
        <w:spacing w:before="180" w:after="120"/>
      </w:pPr>
      <w:bookmarkStart w:id="753" w:name="_Toc219187842"/>
      <w:r>
        <w:t>2.3 Procurement Principles</w:t>
      </w:r>
      <w:bookmarkEnd w:id="753"/>
    </w:p>
    <w:p w14:paraId="22C269F5" w14:textId="77777777" w:rsidR="00387ABF" w:rsidRDefault="00387ABF"/>
    <w:p w14:paraId="17679268" w14:textId="77777777" w:rsidR="00387ABF" w:rsidRDefault="00000000">
      <w:pPr>
        <w:spacing w:after="120"/>
      </w:pPr>
      <w:r>
        <w:t xml:space="preserve">Procurement activities will adhere to the following principles, aligned with </w:t>
      </w:r>
      <w:r>
        <w:rPr>
          <w:b/>
          <w:bCs/>
        </w:rPr>
        <w:t>PMBOK 7</w:t>
      </w:r>
      <w:r>
        <w:t xml:space="preserve"> and the project's </w:t>
      </w:r>
      <w:r>
        <w:rPr>
          <w:b/>
          <w:bCs/>
        </w:rPr>
        <w:t>Business Requirements Document (BRD)</w:t>
      </w:r>
      <w:r>
        <w:t>:</w:t>
      </w:r>
    </w:p>
    <w:p w14:paraId="7B686550" w14:textId="77777777" w:rsidR="00387ABF" w:rsidRDefault="00387ABF"/>
    <w:p w14:paraId="6F039D7A" w14:textId="77777777" w:rsidR="00387ABF" w:rsidRDefault="00000000">
      <w:pPr>
        <w:pStyle w:val="ListParagraph"/>
        <w:numPr>
          <w:ilvl w:val="0"/>
          <w:numId w:val="1"/>
        </w:numPr>
        <w:spacing w:after="60"/>
      </w:pPr>
      <w:r>
        <w:rPr>
          <w:b/>
          <w:bCs/>
        </w:rPr>
        <w:t>Value-Driven</w:t>
      </w:r>
      <w:r>
        <w:t>: Prioritize resources that directly contribute to capital generation or scalability.</w:t>
      </w:r>
    </w:p>
    <w:p w14:paraId="78BD556A" w14:textId="77777777" w:rsidR="00387ABF" w:rsidRDefault="00000000">
      <w:pPr>
        <w:pStyle w:val="ListParagraph"/>
        <w:numPr>
          <w:ilvl w:val="0"/>
          <w:numId w:val="1"/>
        </w:numPr>
        <w:spacing w:after="60"/>
      </w:pPr>
      <w:r>
        <w:rPr>
          <w:b/>
          <w:bCs/>
        </w:rPr>
        <w:t>Cost-Effective</w:t>
      </w:r>
      <w:r>
        <w:t>: Maximize use of free, freemium, or low-cost solutions.</w:t>
      </w:r>
    </w:p>
    <w:p w14:paraId="1282CCB4" w14:textId="77777777" w:rsidR="00387ABF" w:rsidRDefault="00000000">
      <w:pPr>
        <w:pStyle w:val="ListParagraph"/>
        <w:numPr>
          <w:ilvl w:val="0"/>
          <w:numId w:val="1"/>
        </w:numPr>
        <w:spacing w:after="60"/>
      </w:pPr>
      <w:r>
        <w:rPr>
          <w:b/>
          <w:bCs/>
        </w:rPr>
        <w:t>Adaptive</w:t>
      </w:r>
      <w:r>
        <w:t>: Select tools and services that can scale with the project's evolving needs.</w:t>
      </w:r>
    </w:p>
    <w:p w14:paraId="3EF3DF58" w14:textId="77777777" w:rsidR="00387ABF" w:rsidRDefault="00000000">
      <w:pPr>
        <w:pStyle w:val="ListParagraph"/>
        <w:numPr>
          <w:ilvl w:val="0"/>
          <w:numId w:val="1"/>
        </w:numPr>
        <w:spacing w:after="60"/>
      </w:pPr>
      <w:r>
        <w:rPr>
          <w:b/>
          <w:bCs/>
        </w:rPr>
        <w:t>Transparent</w:t>
      </w:r>
      <w:r>
        <w:t>: Maintain clear documentation of all procurement decisions and contracts.</w:t>
      </w:r>
    </w:p>
    <w:p w14:paraId="2CCC1786" w14:textId="77777777" w:rsidR="00387ABF" w:rsidRDefault="00000000">
      <w:pPr>
        <w:pStyle w:val="ListParagraph"/>
        <w:numPr>
          <w:ilvl w:val="0"/>
          <w:numId w:val="1"/>
        </w:numPr>
        <w:spacing w:after="60"/>
      </w:pPr>
      <w:r>
        <w:rPr>
          <w:b/>
          <w:bCs/>
        </w:rPr>
        <w:t>Compliant</w:t>
      </w:r>
      <w:r>
        <w:t>: Ensure all procured resources adhere to legal and regulatory requirements.</w:t>
      </w:r>
    </w:p>
    <w:p w14:paraId="2CAF4061" w14:textId="77777777" w:rsidR="00387ABF" w:rsidRDefault="00387ABF"/>
    <w:p w14:paraId="5A4594C4" w14:textId="77777777" w:rsidR="00387ABF" w:rsidRDefault="00000000">
      <w:pPr>
        <w:spacing w:before="240" w:after="240"/>
      </w:pPr>
      <w:r>
        <w:rPr>
          <w:color w:val="CCCCCC"/>
        </w:rPr>
        <w:t>─────────────────────────────────────────────────────────</w:t>
      </w:r>
    </w:p>
    <w:p w14:paraId="3A6900A4" w14:textId="77777777" w:rsidR="00387ABF" w:rsidRDefault="00387ABF"/>
    <w:p w14:paraId="694A5A75" w14:textId="77777777" w:rsidR="00387ABF" w:rsidRDefault="00000000">
      <w:pPr>
        <w:pStyle w:val="Heading2"/>
        <w:spacing w:before="180" w:after="120"/>
      </w:pPr>
      <w:bookmarkStart w:id="754" w:name="_Toc219187843"/>
      <w:r>
        <w:t>3. Planning</w:t>
      </w:r>
      <w:bookmarkEnd w:id="754"/>
    </w:p>
    <w:p w14:paraId="647D3443" w14:textId="77777777" w:rsidR="00387ABF" w:rsidRDefault="00387ABF"/>
    <w:p w14:paraId="324ACE8D" w14:textId="77777777" w:rsidR="00387ABF" w:rsidRDefault="00000000">
      <w:pPr>
        <w:pStyle w:val="Heading3"/>
        <w:spacing w:before="180" w:after="120"/>
      </w:pPr>
      <w:bookmarkStart w:id="755" w:name="_Toc219187844"/>
      <w:r>
        <w:lastRenderedPageBreak/>
        <w:t>3.1 Procurement Strategy</w:t>
      </w:r>
      <w:bookmarkEnd w:id="755"/>
    </w:p>
    <w:p w14:paraId="7AE2B363" w14:textId="77777777" w:rsidR="00387ABF" w:rsidRDefault="00387ABF"/>
    <w:p w14:paraId="6608D7B2" w14:textId="77777777" w:rsidR="00387ABF" w:rsidRDefault="00000000">
      <w:pPr>
        <w:spacing w:after="120"/>
      </w:pPr>
      <w:r>
        <w:t xml:space="preserve">The procurement strategy is designed to align with the project's </w:t>
      </w:r>
      <w:r>
        <w:rPr>
          <w:b/>
          <w:bCs/>
        </w:rPr>
        <w:t>no-capital</w:t>
      </w:r>
      <w:r>
        <w:t xml:space="preserve"> constraint while ensuring access to essential resources. The strategy is divided into three phases:</w:t>
      </w:r>
    </w:p>
    <w:p w14:paraId="7C47B5E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7"/>
        <w:gridCol w:w="1823"/>
        <w:gridCol w:w="4239"/>
        <w:gridCol w:w="1587"/>
      </w:tblGrid>
      <w:tr w:rsidR="00387ABF" w14:paraId="003AAC22" w14:textId="77777777">
        <w:tc>
          <w:tcPr>
            <w:tcW w:w="0" w:type="auto"/>
            <w:shd w:val="solid" w:color="E0E0E0" w:fill="auto"/>
          </w:tcPr>
          <w:p w14:paraId="6619805B" w14:textId="77777777" w:rsidR="00387ABF" w:rsidRDefault="00000000">
            <w:r>
              <w:t>Phase</w:t>
            </w:r>
          </w:p>
        </w:tc>
        <w:tc>
          <w:tcPr>
            <w:tcW w:w="0" w:type="auto"/>
            <w:shd w:val="solid" w:color="E0E0E0" w:fill="auto"/>
          </w:tcPr>
          <w:p w14:paraId="7B5E1A91" w14:textId="77777777" w:rsidR="00387ABF" w:rsidRDefault="00000000">
            <w:r>
              <w:t>Focus Area</w:t>
            </w:r>
          </w:p>
        </w:tc>
        <w:tc>
          <w:tcPr>
            <w:tcW w:w="0" w:type="auto"/>
            <w:shd w:val="solid" w:color="E0E0E0" w:fill="auto"/>
          </w:tcPr>
          <w:p w14:paraId="642E2203" w14:textId="77777777" w:rsidR="00387ABF" w:rsidRDefault="00000000">
            <w:r>
              <w:t>Key Activities</w:t>
            </w:r>
          </w:p>
        </w:tc>
        <w:tc>
          <w:tcPr>
            <w:tcW w:w="0" w:type="auto"/>
            <w:shd w:val="solid" w:color="E0E0E0" w:fill="auto"/>
          </w:tcPr>
          <w:p w14:paraId="58DBB850" w14:textId="77777777" w:rsidR="00387ABF" w:rsidRDefault="00000000">
            <w:r>
              <w:t>Timeline</w:t>
            </w:r>
          </w:p>
        </w:tc>
      </w:tr>
      <w:tr w:rsidR="00387ABF" w14:paraId="722B4454" w14:textId="77777777">
        <w:tc>
          <w:tcPr>
            <w:tcW w:w="0" w:type="auto"/>
          </w:tcPr>
          <w:p w14:paraId="65EA4A5F" w14:textId="77777777" w:rsidR="00387ABF" w:rsidRDefault="00000000">
            <w:r>
              <w:t>Phase 1: Foundation</w:t>
            </w:r>
          </w:p>
        </w:tc>
        <w:tc>
          <w:tcPr>
            <w:tcW w:w="0" w:type="auto"/>
          </w:tcPr>
          <w:p w14:paraId="68341D4A" w14:textId="77777777" w:rsidR="00387ABF" w:rsidRDefault="00000000">
            <w:r>
              <w:t>Essential Tools and Services</w:t>
            </w:r>
          </w:p>
        </w:tc>
        <w:tc>
          <w:tcPr>
            <w:tcW w:w="0" w:type="auto"/>
          </w:tcPr>
          <w:p w14:paraId="325494FF" w14:textId="77777777" w:rsidR="00387ABF" w:rsidRDefault="00000000">
            <w:r>
              <w:t>Procure open-source/freemium tools, establish pro bono partnerships</w:t>
            </w:r>
          </w:p>
        </w:tc>
        <w:tc>
          <w:tcPr>
            <w:tcW w:w="0" w:type="auto"/>
          </w:tcPr>
          <w:p w14:paraId="71E4D0CD" w14:textId="77777777" w:rsidR="00387ABF" w:rsidRDefault="00000000">
            <w:r>
              <w:t>2026-05-01 to 2026-06-15</w:t>
            </w:r>
          </w:p>
        </w:tc>
      </w:tr>
      <w:tr w:rsidR="00387ABF" w14:paraId="4FDE8450" w14:textId="77777777">
        <w:tc>
          <w:tcPr>
            <w:tcW w:w="0" w:type="auto"/>
          </w:tcPr>
          <w:p w14:paraId="00E92E19" w14:textId="77777777" w:rsidR="00387ABF" w:rsidRDefault="00000000">
            <w:r>
              <w:t>Phase 2: Validation</w:t>
            </w:r>
          </w:p>
        </w:tc>
        <w:tc>
          <w:tcPr>
            <w:tcW w:w="0" w:type="auto"/>
          </w:tcPr>
          <w:p w14:paraId="0C9A37FF" w14:textId="77777777" w:rsidR="00387ABF" w:rsidRDefault="00000000">
            <w:r>
              <w:t>Opportunity Execution</w:t>
            </w:r>
          </w:p>
        </w:tc>
        <w:tc>
          <w:tcPr>
            <w:tcW w:w="0" w:type="auto"/>
          </w:tcPr>
          <w:p w14:paraId="1362ECFC" w14:textId="77777777" w:rsidR="00387ABF" w:rsidRDefault="00000000">
            <w:r>
              <w:t>Secure platform access (e.g., Upwork, Etsy), validate market data sources</w:t>
            </w:r>
          </w:p>
        </w:tc>
        <w:tc>
          <w:tcPr>
            <w:tcW w:w="0" w:type="auto"/>
          </w:tcPr>
          <w:p w14:paraId="552A3921" w14:textId="77777777" w:rsidR="00387ABF" w:rsidRDefault="00000000">
            <w:r>
              <w:t>2026-06-16 to 2026-08-31</w:t>
            </w:r>
          </w:p>
        </w:tc>
      </w:tr>
      <w:tr w:rsidR="00387ABF" w14:paraId="3C4FA4D0" w14:textId="77777777">
        <w:tc>
          <w:tcPr>
            <w:tcW w:w="0" w:type="auto"/>
          </w:tcPr>
          <w:p w14:paraId="2686C0A3" w14:textId="77777777" w:rsidR="00387ABF" w:rsidRDefault="00000000">
            <w:r>
              <w:t>Phase 3: Scaling</w:t>
            </w:r>
          </w:p>
        </w:tc>
        <w:tc>
          <w:tcPr>
            <w:tcW w:w="0" w:type="auto"/>
          </w:tcPr>
          <w:p w14:paraId="1A99034F" w14:textId="77777777" w:rsidR="00387ABF" w:rsidRDefault="00000000">
            <w:r>
              <w:t>Growth and Optimization</w:t>
            </w:r>
          </w:p>
        </w:tc>
        <w:tc>
          <w:tcPr>
            <w:tcW w:w="0" w:type="auto"/>
          </w:tcPr>
          <w:p w14:paraId="7B20BC39" w14:textId="77777777" w:rsidR="00387ABF" w:rsidRDefault="00000000">
            <w:r>
              <w:t>Upgrade tools as capital is generated, formalize revenue-sharing agreements</w:t>
            </w:r>
          </w:p>
        </w:tc>
        <w:tc>
          <w:tcPr>
            <w:tcW w:w="0" w:type="auto"/>
          </w:tcPr>
          <w:p w14:paraId="31E1BE56" w14:textId="77777777" w:rsidR="00387ABF" w:rsidRDefault="00000000">
            <w:r>
              <w:t>2026-09-01 onwards</w:t>
            </w:r>
          </w:p>
        </w:tc>
      </w:tr>
    </w:tbl>
    <w:p w14:paraId="5672828C" w14:textId="77777777" w:rsidR="00387ABF" w:rsidRDefault="00387ABF"/>
    <w:p w14:paraId="02071D8A" w14:textId="77777777" w:rsidR="00387ABF" w:rsidRDefault="00000000">
      <w:pPr>
        <w:pStyle w:val="Heading3"/>
        <w:spacing w:before="180" w:after="120"/>
      </w:pPr>
      <w:bookmarkStart w:id="756" w:name="_Toc219187845"/>
      <w:r>
        <w:t>3.2 Procurement Categories</w:t>
      </w:r>
      <w:bookmarkEnd w:id="756"/>
    </w:p>
    <w:p w14:paraId="6604E11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6"/>
        <w:gridCol w:w="3420"/>
        <w:gridCol w:w="2524"/>
        <w:gridCol w:w="1726"/>
      </w:tblGrid>
      <w:tr w:rsidR="00387ABF" w14:paraId="0804B490" w14:textId="77777777">
        <w:tc>
          <w:tcPr>
            <w:tcW w:w="0" w:type="auto"/>
            <w:shd w:val="solid" w:color="E0E0E0" w:fill="auto"/>
          </w:tcPr>
          <w:p w14:paraId="643C24C5" w14:textId="77777777" w:rsidR="00387ABF" w:rsidRDefault="00000000">
            <w:r>
              <w:t>Category</w:t>
            </w:r>
          </w:p>
        </w:tc>
        <w:tc>
          <w:tcPr>
            <w:tcW w:w="0" w:type="auto"/>
            <w:shd w:val="solid" w:color="E0E0E0" w:fill="auto"/>
          </w:tcPr>
          <w:p w14:paraId="725B7C3F" w14:textId="77777777" w:rsidR="00387ABF" w:rsidRDefault="00000000">
            <w:r>
              <w:t>Description</w:t>
            </w:r>
          </w:p>
        </w:tc>
        <w:tc>
          <w:tcPr>
            <w:tcW w:w="0" w:type="auto"/>
            <w:shd w:val="solid" w:color="E0E0E0" w:fill="auto"/>
          </w:tcPr>
          <w:p w14:paraId="3ABA5F31" w14:textId="77777777" w:rsidR="00387ABF" w:rsidRDefault="00000000">
            <w:r>
              <w:t>Examples</w:t>
            </w:r>
          </w:p>
        </w:tc>
        <w:tc>
          <w:tcPr>
            <w:tcW w:w="0" w:type="auto"/>
            <w:shd w:val="solid" w:color="E0E0E0" w:fill="auto"/>
          </w:tcPr>
          <w:p w14:paraId="1AE2C0A2" w14:textId="77777777" w:rsidR="00387ABF" w:rsidRDefault="00000000">
            <w:r>
              <w:t>Budget Allocation</w:t>
            </w:r>
          </w:p>
        </w:tc>
      </w:tr>
      <w:tr w:rsidR="00387ABF" w14:paraId="74E804F9" w14:textId="77777777">
        <w:tc>
          <w:tcPr>
            <w:tcW w:w="0" w:type="auto"/>
          </w:tcPr>
          <w:p w14:paraId="378FA425" w14:textId="77777777" w:rsidR="00387ABF" w:rsidRDefault="00000000">
            <w:r>
              <w:t>Digital Tools</w:t>
            </w:r>
          </w:p>
        </w:tc>
        <w:tc>
          <w:tcPr>
            <w:tcW w:w="0" w:type="auto"/>
          </w:tcPr>
          <w:p w14:paraId="1C990340" w14:textId="77777777" w:rsidR="00387ABF" w:rsidRDefault="00000000">
            <w:r>
              <w:t>Software and applications for project management, research, and execution</w:t>
            </w:r>
          </w:p>
        </w:tc>
        <w:tc>
          <w:tcPr>
            <w:tcW w:w="0" w:type="auto"/>
          </w:tcPr>
          <w:p w14:paraId="351E5FA1" w14:textId="77777777" w:rsidR="00387ABF" w:rsidRDefault="00000000">
            <w:r>
              <w:t>Trello, Google Workspace, Canva, Notion</w:t>
            </w:r>
          </w:p>
        </w:tc>
        <w:tc>
          <w:tcPr>
            <w:tcW w:w="0" w:type="auto"/>
          </w:tcPr>
          <w:p w14:paraId="694771DC" w14:textId="77777777" w:rsidR="00387ABF" w:rsidRDefault="00000000">
            <w:r>
              <w:t>$0–$50/month</w:t>
            </w:r>
          </w:p>
        </w:tc>
      </w:tr>
      <w:tr w:rsidR="00387ABF" w14:paraId="06DFC4D3" w14:textId="77777777">
        <w:tc>
          <w:tcPr>
            <w:tcW w:w="0" w:type="auto"/>
          </w:tcPr>
          <w:p w14:paraId="0413AE8F" w14:textId="77777777" w:rsidR="00387ABF" w:rsidRDefault="00000000">
            <w:r>
              <w:t>Platform Access</w:t>
            </w:r>
          </w:p>
        </w:tc>
        <w:tc>
          <w:tcPr>
            <w:tcW w:w="0" w:type="auto"/>
          </w:tcPr>
          <w:p w14:paraId="021C5F39" w14:textId="77777777" w:rsidR="00387ABF" w:rsidRDefault="00000000">
            <w:r>
              <w:t>Subscriptions to platforms for opportunity validation and execution</w:t>
            </w:r>
          </w:p>
        </w:tc>
        <w:tc>
          <w:tcPr>
            <w:tcW w:w="0" w:type="auto"/>
          </w:tcPr>
          <w:p w14:paraId="157DB4D3" w14:textId="77777777" w:rsidR="00387ABF" w:rsidRDefault="00000000">
            <w:r>
              <w:t>Upwork, Fiverr, Etsy, Shopify</w:t>
            </w:r>
          </w:p>
        </w:tc>
        <w:tc>
          <w:tcPr>
            <w:tcW w:w="0" w:type="auto"/>
          </w:tcPr>
          <w:p w14:paraId="128EAF17" w14:textId="77777777" w:rsidR="00387ABF" w:rsidRDefault="00000000">
            <w:r>
              <w:t>$0–$100/month (freemium tiers)</w:t>
            </w:r>
          </w:p>
        </w:tc>
      </w:tr>
      <w:tr w:rsidR="00387ABF" w14:paraId="7BE64F39" w14:textId="77777777">
        <w:tc>
          <w:tcPr>
            <w:tcW w:w="0" w:type="auto"/>
          </w:tcPr>
          <w:p w14:paraId="518E805C" w14:textId="77777777" w:rsidR="00387ABF" w:rsidRDefault="00000000">
            <w:r>
              <w:t>Expert Services</w:t>
            </w:r>
          </w:p>
        </w:tc>
        <w:tc>
          <w:tcPr>
            <w:tcW w:w="0" w:type="auto"/>
          </w:tcPr>
          <w:p w14:paraId="62DF1B9E" w14:textId="77777777" w:rsidR="00387ABF" w:rsidRDefault="00000000">
            <w:r>
              <w:t>Pro bono or revenue-sharing arrangements with advisors</w:t>
            </w:r>
          </w:p>
        </w:tc>
        <w:tc>
          <w:tcPr>
            <w:tcW w:w="0" w:type="auto"/>
          </w:tcPr>
          <w:p w14:paraId="24336034" w14:textId="77777777" w:rsidR="00387ABF" w:rsidRDefault="00000000">
            <w:r>
              <w:t>Mentors, Legal Advisors, Financial Consultants</w:t>
            </w:r>
          </w:p>
        </w:tc>
        <w:tc>
          <w:tcPr>
            <w:tcW w:w="0" w:type="auto"/>
          </w:tcPr>
          <w:p w14:paraId="61FE82A1" w14:textId="77777777" w:rsidR="00387ABF" w:rsidRDefault="00000000">
            <w:r>
              <w:t>$0 (revenue-sharing or barter)</w:t>
            </w:r>
          </w:p>
        </w:tc>
      </w:tr>
      <w:tr w:rsidR="00387ABF" w14:paraId="0FB43A63" w14:textId="77777777">
        <w:tc>
          <w:tcPr>
            <w:tcW w:w="0" w:type="auto"/>
          </w:tcPr>
          <w:p w14:paraId="4D7A3DC2" w14:textId="77777777" w:rsidR="00387ABF" w:rsidRDefault="00000000">
            <w:r>
              <w:t>Market Data</w:t>
            </w:r>
          </w:p>
        </w:tc>
        <w:tc>
          <w:tcPr>
            <w:tcW w:w="0" w:type="auto"/>
          </w:tcPr>
          <w:p w14:paraId="65A025A6" w14:textId="77777777" w:rsidR="00387ABF" w:rsidRDefault="00000000">
            <w:r>
              <w:t>Free or low-cost datasets for opportunity research</w:t>
            </w:r>
          </w:p>
        </w:tc>
        <w:tc>
          <w:tcPr>
            <w:tcW w:w="0" w:type="auto"/>
          </w:tcPr>
          <w:p w14:paraId="4BD139E7" w14:textId="77777777" w:rsidR="00387ABF" w:rsidRDefault="00000000">
            <w:r>
              <w:t>Government databases, academic sources, public APIs</w:t>
            </w:r>
          </w:p>
        </w:tc>
        <w:tc>
          <w:tcPr>
            <w:tcW w:w="0" w:type="auto"/>
          </w:tcPr>
          <w:p w14:paraId="34A742A3" w14:textId="77777777" w:rsidR="00387ABF" w:rsidRDefault="00000000">
            <w:r>
              <w:t>$0–$20/month</w:t>
            </w:r>
          </w:p>
        </w:tc>
      </w:tr>
      <w:tr w:rsidR="00387ABF" w14:paraId="60F9344A" w14:textId="77777777">
        <w:tc>
          <w:tcPr>
            <w:tcW w:w="0" w:type="auto"/>
          </w:tcPr>
          <w:p w14:paraId="1030B345" w14:textId="77777777" w:rsidR="00387ABF" w:rsidRDefault="00000000">
            <w:r>
              <w:t>Collaboration Tools</w:t>
            </w:r>
          </w:p>
        </w:tc>
        <w:tc>
          <w:tcPr>
            <w:tcW w:w="0" w:type="auto"/>
          </w:tcPr>
          <w:p w14:paraId="375A2699" w14:textId="77777777" w:rsidR="00387ABF" w:rsidRDefault="00000000">
            <w:r>
              <w:t>Communication and file-sharing tools for team coordination</w:t>
            </w:r>
          </w:p>
        </w:tc>
        <w:tc>
          <w:tcPr>
            <w:tcW w:w="0" w:type="auto"/>
          </w:tcPr>
          <w:p w14:paraId="18878ED5" w14:textId="77777777" w:rsidR="00387ABF" w:rsidRDefault="00000000">
            <w:r>
              <w:t>Slack, Zoom, Discord</w:t>
            </w:r>
          </w:p>
        </w:tc>
        <w:tc>
          <w:tcPr>
            <w:tcW w:w="0" w:type="auto"/>
          </w:tcPr>
          <w:p w14:paraId="237F2D4A" w14:textId="77777777" w:rsidR="00387ABF" w:rsidRDefault="00000000">
            <w:r>
              <w:t>$0–$30/month</w:t>
            </w:r>
          </w:p>
        </w:tc>
      </w:tr>
    </w:tbl>
    <w:p w14:paraId="5357F4DD" w14:textId="77777777" w:rsidR="00387ABF" w:rsidRDefault="00387ABF"/>
    <w:p w14:paraId="7059B765" w14:textId="77777777" w:rsidR="00387ABF" w:rsidRDefault="00000000">
      <w:pPr>
        <w:pStyle w:val="Heading3"/>
        <w:spacing w:before="180" w:after="120"/>
      </w:pPr>
      <w:bookmarkStart w:id="757" w:name="_Toc219187846"/>
      <w:r>
        <w:t>3.3 Procurement Workflow</w:t>
      </w:r>
      <w:bookmarkEnd w:id="757"/>
    </w:p>
    <w:p w14:paraId="3CDD9A39" w14:textId="77777777" w:rsidR="00387ABF" w:rsidRDefault="00387ABF"/>
    <w:p w14:paraId="1C72525A" w14:textId="77777777" w:rsidR="00387ABF" w:rsidRDefault="00000000">
      <w:pPr>
        <w:spacing w:after="120"/>
      </w:pPr>
      <w:r>
        <w:t xml:space="preserve">The procurement workflow follows a </w:t>
      </w:r>
      <w:r>
        <w:rPr>
          <w:b/>
          <w:bCs/>
        </w:rPr>
        <w:t>5-step process</w:t>
      </w:r>
      <w:r>
        <w:t xml:space="preserve"> to ensure efficiency and compliance:</w:t>
      </w:r>
    </w:p>
    <w:p w14:paraId="68CE11C5" w14:textId="77777777" w:rsidR="00387ABF" w:rsidRDefault="00387ABF"/>
    <w:p w14:paraId="448CB2EB" w14:textId="77777777" w:rsidR="00387ABF" w:rsidRDefault="00000000">
      <w:pPr>
        <w:spacing w:after="60"/>
      </w:pPr>
      <w:r>
        <w:rPr>
          <w:b/>
          <w:bCs/>
        </w:rPr>
        <w:t>1. Identify Need</w:t>
      </w:r>
      <w:r>
        <w:t>: The project team identifies a resource or service requirement (e.g., market research tool, legal advice).</w:t>
      </w:r>
    </w:p>
    <w:p w14:paraId="64B8C0FA" w14:textId="77777777" w:rsidR="00387ABF" w:rsidRDefault="00000000">
      <w:pPr>
        <w:spacing w:after="60"/>
      </w:pPr>
      <w:r>
        <w:rPr>
          <w:b/>
          <w:bCs/>
        </w:rPr>
        <w:t>2. Research Options</w:t>
      </w:r>
      <w:r>
        <w:t xml:space="preserve">: The </w:t>
      </w:r>
      <w:r>
        <w:rPr>
          <w:b/>
          <w:bCs/>
        </w:rPr>
        <w:t>Market Analyst</w:t>
      </w:r>
      <w:r>
        <w:t xml:space="preserve"> or </w:t>
      </w:r>
      <w:r>
        <w:rPr>
          <w:b/>
          <w:bCs/>
        </w:rPr>
        <w:t>Project Manager</w:t>
      </w:r>
      <w:r>
        <w:t xml:space="preserve"> researches free, freemium, or low-cost alternatives.</w:t>
      </w:r>
    </w:p>
    <w:p w14:paraId="1ED02E55" w14:textId="77777777" w:rsidR="00387ABF" w:rsidRDefault="00000000">
      <w:pPr>
        <w:spacing w:after="60"/>
      </w:pPr>
      <w:r>
        <w:rPr>
          <w:b/>
          <w:bCs/>
        </w:rPr>
        <w:t>3. Vendor Evaluation</w:t>
      </w:r>
      <w:r>
        <w:t xml:space="preserve">: Vendors are evaluated against the </w:t>
      </w:r>
      <w:r>
        <w:rPr>
          <w:b/>
          <w:bCs/>
        </w:rPr>
        <w:t>Vendor Selection Criteria</w:t>
      </w:r>
      <w:r>
        <w:t xml:space="preserve"> (see Section 4.1).</w:t>
      </w:r>
    </w:p>
    <w:p w14:paraId="338E41DB" w14:textId="77777777" w:rsidR="00387ABF" w:rsidRDefault="00000000">
      <w:pPr>
        <w:spacing w:after="60"/>
      </w:pPr>
      <w:r>
        <w:rPr>
          <w:b/>
          <w:bCs/>
        </w:rPr>
        <w:t>4. Approval</w:t>
      </w:r>
      <w:r>
        <w:t xml:space="preserve">: The </w:t>
      </w:r>
      <w:r>
        <w:rPr>
          <w:b/>
          <w:bCs/>
        </w:rPr>
        <w:t>Change Control Board (CCB)</w:t>
      </w:r>
      <w:r>
        <w:t xml:space="preserve"> reviews and approves procurement requests exceeding $50/month.</w:t>
      </w:r>
    </w:p>
    <w:p w14:paraId="73813344" w14:textId="77777777" w:rsidR="00387ABF" w:rsidRDefault="00000000">
      <w:pPr>
        <w:spacing w:after="60"/>
      </w:pPr>
      <w:r>
        <w:rPr>
          <w:b/>
          <w:bCs/>
        </w:rPr>
        <w:t>5. Contract Execution</w:t>
      </w:r>
      <w:r>
        <w:t xml:space="preserve">: Agreements are formalized, and resources are onboarded. All contracts are stored in the </w:t>
      </w:r>
      <w:r>
        <w:rPr>
          <w:b/>
          <w:bCs/>
        </w:rPr>
        <w:t>DCMP</w:t>
      </w:r>
      <w:r>
        <w:t>.</w:t>
      </w:r>
    </w:p>
    <w:p w14:paraId="3E98A732" w14:textId="77777777" w:rsidR="00387ABF" w:rsidRDefault="00387ABF"/>
    <w:p w14:paraId="01530DCC" w14:textId="77777777" w:rsidR="00387ABF" w:rsidRDefault="00000000">
      <w:pPr>
        <w:pStyle w:val="Heading3"/>
        <w:spacing w:before="180" w:after="120"/>
      </w:pPr>
      <w:bookmarkStart w:id="758" w:name="_Toc219187847"/>
      <w:r>
        <w:t>3.4 Procurement Risks and Mitigation</w:t>
      </w:r>
      <w:bookmarkEnd w:id="758"/>
    </w:p>
    <w:p w14:paraId="6A44FC6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
        <w:gridCol w:w="2488"/>
        <w:gridCol w:w="909"/>
        <w:gridCol w:w="698"/>
        <w:gridCol w:w="2910"/>
        <w:gridCol w:w="1257"/>
      </w:tblGrid>
      <w:tr w:rsidR="00387ABF" w14:paraId="782476DD" w14:textId="77777777">
        <w:tc>
          <w:tcPr>
            <w:tcW w:w="0" w:type="auto"/>
            <w:shd w:val="solid" w:color="E0E0E0" w:fill="auto"/>
          </w:tcPr>
          <w:p w14:paraId="739435EA" w14:textId="77777777" w:rsidR="00387ABF" w:rsidRDefault="00000000">
            <w:r>
              <w:t>Risk ID</w:t>
            </w:r>
          </w:p>
        </w:tc>
        <w:tc>
          <w:tcPr>
            <w:tcW w:w="0" w:type="auto"/>
            <w:shd w:val="solid" w:color="E0E0E0" w:fill="auto"/>
          </w:tcPr>
          <w:p w14:paraId="17E53B49" w14:textId="77777777" w:rsidR="00387ABF" w:rsidRDefault="00000000">
            <w:r>
              <w:t>Risk Description</w:t>
            </w:r>
          </w:p>
        </w:tc>
        <w:tc>
          <w:tcPr>
            <w:tcW w:w="0" w:type="auto"/>
            <w:shd w:val="solid" w:color="E0E0E0" w:fill="auto"/>
          </w:tcPr>
          <w:p w14:paraId="50201AF0" w14:textId="77777777" w:rsidR="00387ABF" w:rsidRDefault="00000000">
            <w:r>
              <w:t>Probability</w:t>
            </w:r>
          </w:p>
        </w:tc>
        <w:tc>
          <w:tcPr>
            <w:tcW w:w="0" w:type="auto"/>
            <w:shd w:val="solid" w:color="E0E0E0" w:fill="auto"/>
          </w:tcPr>
          <w:p w14:paraId="7AB64499" w14:textId="77777777" w:rsidR="00387ABF" w:rsidRDefault="00000000">
            <w:r>
              <w:t>Impact</w:t>
            </w:r>
          </w:p>
        </w:tc>
        <w:tc>
          <w:tcPr>
            <w:tcW w:w="0" w:type="auto"/>
            <w:shd w:val="solid" w:color="E0E0E0" w:fill="auto"/>
          </w:tcPr>
          <w:p w14:paraId="3D729280" w14:textId="77777777" w:rsidR="00387ABF" w:rsidRDefault="00000000">
            <w:r>
              <w:t>Mitigation Strategy</w:t>
            </w:r>
          </w:p>
        </w:tc>
        <w:tc>
          <w:tcPr>
            <w:tcW w:w="0" w:type="auto"/>
            <w:shd w:val="solid" w:color="E0E0E0" w:fill="auto"/>
          </w:tcPr>
          <w:p w14:paraId="6F6B0825" w14:textId="77777777" w:rsidR="00387ABF" w:rsidRDefault="00000000">
            <w:r>
              <w:t>Owner</w:t>
            </w:r>
          </w:p>
        </w:tc>
      </w:tr>
      <w:tr w:rsidR="00387ABF" w14:paraId="0E4F63DA" w14:textId="77777777">
        <w:tc>
          <w:tcPr>
            <w:tcW w:w="0" w:type="auto"/>
          </w:tcPr>
          <w:p w14:paraId="29F0ED34" w14:textId="77777777" w:rsidR="00387ABF" w:rsidRDefault="00000000">
            <w:r>
              <w:t>PROC-R01</w:t>
            </w:r>
          </w:p>
        </w:tc>
        <w:tc>
          <w:tcPr>
            <w:tcW w:w="0" w:type="auto"/>
          </w:tcPr>
          <w:p w14:paraId="1AC8B38B" w14:textId="77777777" w:rsidR="00387ABF" w:rsidRDefault="00000000">
            <w:r>
              <w:t>Vendor fails to deliver on pro bono commitments</w:t>
            </w:r>
          </w:p>
        </w:tc>
        <w:tc>
          <w:tcPr>
            <w:tcW w:w="0" w:type="auto"/>
          </w:tcPr>
          <w:p w14:paraId="209C9232" w14:textId="77777777" w:rsidR="00387ABF" w:rsidRDefault="00000000">
            <w:r>
              <w:t>Medium</w:t>
            </w:r>
          </w:p>
        </w:tc>
        <w:tc>
          <w:tcPr>
            <w:tcW w:w="0" w:type="auto"/>
          </w:tcPr>
          <w:p w14:paraId="31A15292" w14:textId="77777777" w:rsidR="00387ABF" w:rsidRDefault="00000000">
            <w:r>
              <w:t>High</w:t>
            </w:r>
          </w:p>
        </w:tc>
        <w:tc>
          <w:tcPr>
            <w:tcW w:w="0" w:type="auto"/>
          </w:tcPr>
          <w:p w14:paraId="14E96CAE" w14:textId="77777777" w:rsidR="00387ABF" w:rsidRDefault="00000000">
            <w:r>
              <w:t>Diversify advisor pool; establish backup arrangements</w:t>
            </w:r>
          </w:p>
        </w:tc>
        <w:tc>
          <w:tcPr>
            <w:tcW w:w="0" w:type="auto"/>
          </w:tcPr>
          <w:p w14:paraId="59FB072E" w14:textId="77777777" w:rsidR="00387ABF" w:rsidRDefault="00000000">
            <w:r>
              <w:t>Business Sponsor</w:t>
            </w:r>
          </w:p>
        </w:tc>
      </w:tr>
      <w:tr w:rsidR="00387ABF" w14:paraId="4773E0ED" w14:textId="77777777">
        <w:tc>
          <w:tcPr>
            <w:tcW w:w="0" w:type="auto"/>
          </w:tcPr>
          <w:p w14:paraId="16B66A81" w14:textId="77777777" w:rsidR="00387ABF" w:rsidRDefault="00000000">
            <w:r>
              <w:t>PROC-R02</w:t>
            </w:r>
          </w:p>
        </w:tc>
        <w:tc>
          <w:tcPr>
            <w:tcW w:w="0" w:type="auto"/>
          </w:tcPr>
          <w:p w14:paraId="6F209533" w14:textId="77777777" w:rsidR="00387ABF" w:rsidRDefault="00000000">
            <w:r>
              <w:t>Freemium tools lack scalability</w:t>
            </w:r>
          </w:p>
        </w:tc>
        <w:tc>
          <w:tcPr>
            <w:tcW w:w="0" w:type="auto"/>
          </w:tcPr>
          <w:p w14:paraId="5008CA86" w14:textId="77777777" w:rsidR="00387ABF" w:rsidRDefault="00000000">
            <w:r>
              <w:t>High</w:t>
            </w:r>
          </w:p>
        </w:tc>
        <w:tc>
          <w:tcPr>
            <w:tcW w:w="0" w:type="auto"/>
          </w:tcPr>
          <w:p w14:paraId="7C4E6066" w14:textId="77777777" w:rsidR="00387ABF" w:rsidRDefault="00000000">
            <w:r>
              <w:t>Medium</w:t>
            </w:r>
          </w:p>
        </w:tc>
        <w:tc>
          <w:tcPr>
            <w:tcW w:w="0" w:type="auto"/>
          </w:tcPr>
          <w:p w14:paraId="65D53492" w14:textId="77777777" w:rsidR="00387ABF" w:rsidRDefault="00000000">
            <w:r>
              <w:t>Prioritize tools with clear upgrade paths; monitor usage limits</w:t>
            </w:r>
          </w:p>
        </w:tc>
        <w:tc>
          <w:tcPr>
            <w:tcW w:w="0" w:type="auto"/>
          </w:tcPr>
          <w:p w14:paraId="3F4EA745" w14:textId="77777777" w:rsidR="00387ABF" w:rsidRDefault="00000000">
            <w:r>
              <w:t>Project Manager</w:t>
            </w:r>
          </w:p>
        </w:tc>
      </w:tr>
      <w:tr w:rsidR="00387ABF" w14:paraId="3BB46D1A" w14:textId="77777777">
        <w:tc>
          <w:tcPr>
            <w:tcW w:w="0" w:type="auto"/>
          </w:tcPr>
          <w:p w14:paraId="4388BC4A" w14:textId="77777777" w:rsidR="00387ABF" w:rsidRDefault="00000000">
            <w:r>
              <w:t>PROC-R03</w:t>
            </w:r>
          </w:p>
        </w:tc>
        <w:tc>
          <w:tcPr>
            <w:tcW w:w="0" w:type="auto"/>
          </w:tcPr>
          <w:p w14:paraId="6FAC34B4" w14:textId="77777777" w:rsidR="00387ABF" w:rsidRDefault="00000000">
            <w:r>
              <w:t>Platform access is revoked due to policy violations</w:t>
            </w:r>
          </w:p>
        </w:tc>
        <w:tc>
          <w:tcPr>
            <w:tcW w:w="0" w:type="auto"/>
          </w:tcPr>
          <w:p w14:paraId="3C6EC4B8" w14:textId="77777777" w:rsidR="00387ABF" w:rsidRDefault="00000000">
            <w:r>
              <w:t>Low</w:t>
            </w:r>
          </w:p>
        </w:tc>
        <w:tc>
          <w:tcPr>
            <w:tcW w:w="0" w:type="auto"/>
          </w:tcPr>
          <w:p w14:paraId="007D8CE8" w14:textId="77777777" w:rsidR="00387ABF" w:rsidRDefault="00000000">
            <w:r>
              <w:t>High</w:t>
            </w:r>
          </w:p>
        </w:tc>
        <w:tc>
          <w:tcPr>
            <w:tcW w:w="0" w:type="auto"/>
          </w:tcPr>
          <w:p w14:paraId="6B934D63" w14:textId="77777777" w:rsidR="00387ABF" w:rsidRDefault="00000000">
            <w:r>
              <w:t>Train users on platform guidelines; monitor compliance</w:t>
            </w:r>
          </w:p>
        </w:tc>
        <w:tc>
          <w:tcPr>
            <w:tcW w:w="0" w:type="auto"/>
          </w:tcPr>
          <w:p w14:paraId="0D0CB625" w14:textId="77777777" w:rsidR="00387ABF" w:rsidRDefault="00000000">
            <w:r>
              <w:t>Compliance Officer</w:t>
            </w:r>
          </w:p>
        </w:tc>
      </w:tr>
      <w:tr w:rsidR="00387ABF" w14:paraId="56223913" w14:textId="77777777">
        <w:tc>
          <w:tcPr>
            <w:tcW w:w="0" w:type="auto"/>
          </w:tcPr>
          <w:p w14:paraId="13CA591D" w14:textId="77777777" w:rsidR="00387ABF" w:rsidRDefault="00000000">
            <w:r>
              <w:t>PROC-R04</w:t>
            </w:r>
          </w:p>
        </w:tc>
        <w:tc>
          <w:tcPr>
            <w:tcW w:w="0" w:type="auto"/>
          </w:tcPr>
          <w:p w14:paraId="54C958C5" w14:textId="77777777" w:rsidR="00387ABF" w:rsidRDefault="00000000">
            <w:r>
              <w:t>Market data sources become unavailable</w:t>
            </w:r>
          </w:p>
        </w:tc>
        <w:tc>
          <w:tcPr>
            <w:tcW w:w="0" w:type="auto"/>
          </w:tcPr>
          <w:p w14:paraId="4B5F4FFD" w14:textId="77777777" w:rsidR="00387ABF" w:rsidRDefault="00000000">
            <w:r>
              <w:t>Medium</w:t>
            </w:r>
          </w:p>
        </w:tc>
        <w:tc>
          <w:tcPr>
            <w:tcW w:w="0" w:type="auto"/>
          </w:tcPr>
          <w:p w14:paraId="228C6F42" w14:textId="77777777" w:rsidR="00387ABF" w:rsidRDefault="00000000">
            <w:r>
              <w:t>Medium</w:t>
            </w:r>
          </w:p>
        </w:tc>
        <w:tc>
          <w:tcPr>
            <w:tcW w:w="0" w:type="auto"/>
          </w:tcPr>
          <w:p w14:paraId="0095025C" w14:textId="77777777" w:rsidR="00387ABF" w:rsidRDefault="00000000">
            <w:r>
              <w:t>Maintain a list of alternative data sources; archive critical datasets</w:t>
            </w:r>
          </w:p>
        </w:tc>
        <w:tc>
          <w:tcPr>
            <w:tcW w:w="0" w:type="auto"/>
          </w:tcPr>
          <w:p w14:paraId="6F882C8E" w14:textId="77777777" w:rsidR="00387ABF" w:rsidRDefault="00000000">
            <w:r>
              <w:t>Market Analyst</w:t>
            </w:r>
          </w:p>
        </w:tc>
      </w:tr>
      <w:tr w:rsidR="00387ABF" w14:paraId="596512C2" w14:textId="77777777">
        <w:tc>
          <w:tcPr>
            <w:tcW w:w="0" w:type="auto"/>
          </w:tcPr>
          <w:p w14:paraId="79F46C16" w14:textId="77777777" w:rsidR="00387ABF" w:rsidRDefault="00000000">
            <w:r>
              <w:lastRenderedPageBreak/>
              <w:t>PROC-R05</w:t>
            </w:r>
          </w:p>
        </w:tc>
        <w:tc>
          <w:tcPr>
            <w:tcW w:w="0" w:type="auto"/>
          </w:tcPr>
          <w:p w14:paraId="30E36E32" w14:textId="77777777" w:rsidR="00387ABF" w:rsidRDefault="00000000">
            <w:r>
              <w:t>Legal or regulatory non-compliance in procured tools</w:t>
            </w:r>
          </w:p>
        </w:tc>
        <w:tc>
          <w:tcPr>
            <w:tcW w:w="0" w:type="auto"/>
          </w:tcPr>
          <w:p w14:paraId="200744B7" w14:textId="77777777" w:rsidR="00387ABF" w:rsidRDefault="00000000">
            <w:r>
              <w:t>Low</w:t>
            </w:r>
          </w:p>
        </w:tc>
        <w:tc>
          <w:tcPr>
            <w:tcW w:w="0" w:type="auto"/>
          </w:tcPr>
          <w:p w14:paraId="51E3DE12" w14:textId="77777777" w:rsidR="00387ABF" w:rsidRDefault="00000000">
            <w:r>
              <w:t>High</w:t>
            </w:r>
          </w:p>
        </w:tc>
        <w:tc>
          <w:tcPr>
            <w:tcW w:w="0" w:type="auto"/>
          </w:tcPr>
          <w:p w14:paraId="2DCB3E38" w14:textId="77777777" w:rsidR="00387ABF" w:rsidRDefault="00000000">
            <w:r>
              <w:t>Conduct legal reviews for all tools; document compliance checks</w:t>
            </w:r>
          </w:p>
        </w:tc>
        <w:tc>
          <w:tcPr>
            <w:tcW w:w="0" w:type="auto"/>
          </w:tcPr>
          <w:p w14:paraId="691EB079" w14:textId="77777777" w:rsidR="00387ABF" w:rsidRDefault="00000000">
            <w:r>
              <w:t>Legal Advisor</w:t>
            </w:r>
          </w:p>
        </w:tc>
      </w:tr>
    </w:tbl>
    <w:p w14:paraId="158D7F89" w14:textId="77777777" w:rsidR="00387ABF" w:rsidRDefault="00387ABF"/>
    <w:p w14:paraId="70626330" w14:textId="77777777" w:rsidR="00387ABF" w:rsidRDefault="00000000">
      <w:pPr>
        <w:spacing w:before="240" w:after="240"/>
      </w:pPr>
      <w:r>
        <w:rPr>
          <w:color w:val="CCCCCC"/>
        </w:rPr>
        <w:t>─────────────────────────────────────────────────────────</w:t>
      </w:r>
    </w:p>
    <w:p w14:paraId="09842007" w14:textId="77777777" w:rsidR="00387ABF" w:rsidRDefault="00387ABF"/>
    <w:p w14:paraId="2CCD5C20" w14:textId="77777777" w:rsidR="00387ABF" w:rsidRDefault="00000000">
      <w:pPr>
        <w:pStyle w:val="Heading2"/>
        <w:spacing w:before="180" w:after="120"/>
      </w:pPr>
      <w:bookmarkStart w:id="759" w:name="_Toc219187848"/>
      <w:r>
        <w:t>4. Vendor Selection</w:t>
      </w:r>
      <w:bookmarkEnd w:id="759"/>
    </w:p>
    <w:p w14:paraId="5D53F836" w14:textId="77777777" w:rsidR="00387ABF" w:rsidRDefault="00387ABF"/>
    <w:p w14:paraId="79661F7B" w14:textId="77777777" w:rsidR="00387ABF" w:rsidRDefault="00000000">
      <w:pPr>
        <w:pStyle w:val="Heading3"/>
        <w:spacing w:before="180" w:after="120"/>
      </w:pPr>
      <w:bookmarkStart w:id="760" w:name="_Toc219187849"/>
      <w:r>
        <w:t>4.1 Vendor Selection Criteria</w:t>
      </w:r>
      <w:bookmarkEnd w:id="760"/>
    </w:p>
    <w:p w14:paraId="5DD2B927" w14:textId="77777777" w:rsidR="00387ABF" w:rsidRDefault="00387ABF"/>
    <w:p w14:paraId="7815F697" w14:textId="77777777" w:rsidR="00387ABF" w:rsidRDefault="00000000">
      <w:pPr>
        <w:spacing w:after="120"/>
      </w:pPr>
      <w:r>
        <w:t>Vendors will be evaluated against the following criteria, weighted by priority:</w:t>
      </w:r>
    </w:p>
    <w:p w14:paraId="7DA1EE7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7"/>
        <w:gridCol w:w="609"/>
        <w:gridCol w:w="7320"/>
      </w:tblGrid>
      <w:tr w:rsidR="00387ABF" w14:paraId="6C99B0D7" w14:textId="77777777">
        <w:tc>
          <w:tcPr>
            <w:tcW w:w="0" w:type="auto"/>
            <w:shd w:val="solid" w:color="E0E0E0" w:fill="auto"/>
          </w:tcPr>
          <w:p w14:paraId="484770DA" w14:textId="77777777" w:rsidR="00387ABF" w:rsidRDefault="00000000">
            <w:r>
              <w:t>Criteria</w:t>
            </w:r>
          </w:p>
        </w:tc>
        <w:tc>
          <w:tcPr>
            <w:tcW w:w="0" w:type="auto"/>
            <w:shd w:val="solid" w:color="E0E0E0" w:fill="auto"/>
          </w:tcPr>
          <w:p w14:paraId="77C138A1" w14:textId="77777777" w:rsidR="00387ABF" w:rsidRDefault="00000000">
            <w:r>
              <w:t>Weight</w:t>
            </w:r>
          </w:p>
        </w:tc>
        <w:tc>
          <w:tcPr>
            <w:tcW w:w="0" w:type="auto"/>
            <w:shd w:val="solid" w:color="E0E0E0" w:fill="auto"/>
          </w:tcPr>
          <w:p w14:paraId="4AA665BC" w14:textId="77777777" w:rsidR="00387ABF" w:rsidRDefault="00000000">
            <w:r>
              <w:t>Description</w:t>
            </w:r>
          </w:p>
        </w:tc>
      </w:tr>
      <w:tr w:rsidR="00387ABF" w14:paraId="10281010" w14:textId="77777777">
        <w:tc>
          <w:tcPr>
            <w:tcW w:w="0" w:type="auto"/>
          </w:tcPr>
          <w:p w14:paraId="5F221640" w14:textId="77777777" w:rsidR="00387ABF" w:rsidRDefault="00000000">
            <w:r>
              <w:t>Cost</w:t>
            </w:r>
          </w:p>
        </w:tc>
        <w:tc>
          <w:tcPr>
            <w:tcW w:w="0" w:type="auto"/>
          </w:tcPr>
          <w:p w14:paraId="39BC6FB0" w14:textId="77777777" w:rsidR="00387ABF" w:rsidRDefault="00000000">
            <w:r>
              <w:t>30%</w:t>
            </w:r>
          </w:p>
        </w:tc>
        <w:tc>
          <w:tcPr>
            <w:tcW w:w="0" w:type="auto"/>
          </w:tcPr>
          <w:p w14:paraId="0D1595FF" w14:textId="77777777" w:rsidR="00387ABF" w:rsidRDefault="00000000">
            <w:r>
              <w:t>Free, freemium, or low-cost solutions preferred. Revenue-sharing or barter arrangements acceptable.</w:t>
            </w:r>
          </w:p>
        </w:tc>
      </w:tr>
      <w:tr w:rsidR="00387ABF" w14:paraId="4D187299" w14:textId="77777777">
        <w:tc>
          <w:tcPr>
            <w:tcW w:w="0" w:type="auto"/>
          </w:tcPr>
          <w:p w14:paraId="6BFCE0AB" w14:textId="77777777" w:rsidR="00387ABF" w:rsidRDefault="00000000">
            <w:r>
              <w:t>Functionality</w:t>
            </w:r>
          </w:p>
        </w:tc>
        <w:tc>
          <w:tcPr>
            <w:tcW w:w="0" w:type="auto"/>
          </w:tcPr>
          <w:p w14:paraId="5F43FC6D" w14:textId="77777777" w:rsidR="00387ABF" w:rsidRDefault="00000000">
            <w:r>
              <w:t>25%</w:t>
            </w:r>
          </w:p>
        </w:tc>
        <w:tc>
          <w:tcPr>
            <w:tcW w:w="0" w:type="auto"/>
          </w:tcPr>
          <w:p w14:paraId="4E37C8A0" w14:textId="77777777" w:rsidR="00387ABF" w:rsidRDefault="00000000">
            <w:r>
              <w:t>Tool/service must meet the project's specific needs (e.g., market research, financial modeling).</w:t>
            </w:r>
          </w:p>
        </w:tc>
      </w:tr>
      <w:tr w:rsidR="00387ABF" w14:paraId="5108BB3A" w14:textId="77777777">
        <w:tc>
          <w:tcPr>
            <w:tcW w:w="0" w:type="auto"/>
          </w:tcPr>
          <w:p w14:paraId="3DF13492" w14:textId="77777777" w:rsidR="00387ABF" w:rsidRDefault="00000000">
            <w:r>
              <w:t>Scalability</w:t>
            </w:r>
          </w:p>
        </w:tc>
        <w:tc>
          <w:tcPr>
            <w:tcW w:w="0" w:type="auto"/>
          </w:tcPr>
          <w:p w14:paraId="697A8879" w14:textId="77777777" w:rsidR="00387ABF" w:rsidRDefault="00000000">
            <w:r>
              <w:t>20%</w:t>
            </w:r>
          </w:p>
        </w:tc>
        <w:tc>
          <w:tcPr>
            <w:tcW w:w="0" w:type="auto"/>
          </w:tcPr>
          <w:p w14:paraId="1CD27615" w14:textId="77777777" w:rsidR="00387ABF" w:rsidRDefault="00000000">
            <w:r>
              <w:t>Ability to support growth from initial capital generation to scalable ventures.</w:t>
            </w:r>
          </w:p>
        </w:tc>
      </w:tr>
      <w:tr w:rsidR="00387ABF" w14:paraId="2F8BEE09" w14:textId="77777777">
        <w:tc>
          <w:tcPr>
            <w:tcW w:w="0" w:type="auto"/>
          </w:tcPr>
          <w:p w14:paraId="5703715E" w14:textId="77777777" w:rsidR="00387ABF" w:rsidRDefault="00000000">
            <w:r>
              <w:t>Reliability</w:t>
            </w:r>
          </w:p>
        </w:tc>
        <w:tc>
          <w:tcPr>
            <w:tcW w:w="0" w:type="auto"/>
          </w:tcPr>
          <w:p w14:paraId="3A21000F" w14:textId="77777777" w:rsidR="00387ABF" w:rsidRDefault="00000000">
            <w:r>
              <w:t>15%</w:t>
            </w:r>
          </w:p>
        </w:tc>
        <w:tc>
          <w:tcPr>
            <w:tcW w:w="0" w:type="auto"/>
          </w:tcPr>
          <w:p w14:paraId="1F0C2248" w14:textId="77777777" w:rsidR="00387ABF" w:rsidRDefault="00000000">
            <w:r>
              <w:t>Vendor reputation, uptime guarantees, and customer support availability.</w:t>
            </w:r>
          </w:p>
        </w:tc>
      </w:tr>
      <w:tr w:rsidR="00387ABF" w14:paraId="685D1348" w14:textId="77777777">
        <w:tc>
          <w:tcPr>
            <w:tcW w:w="0" w:type="auto"/>
          </w:tcPr>
          <w:p w14:paraId="2637ACDB" w14:textId="77777777" w:rsidR="00387ABF" w:rsidRDefault="00000000">
            <w:r>
              <w:t>Compliance</w:t>
            </w:r>
          </w:p>
        </w:tc>
        <w:tc>
          <w:tcPr>
            <w:tcW w:w="0" w:type="auto"/>
          </w:tcPr>
          <w:p w14:paraId="40EF2261" w14:textId="77777777" w:rsidR="00387ABF" w:rsidRDefault="00000000">
            <w:r>
              <w:t>10%</w:t>
            </w:r>
          </w:p>
        </w:tc>
        <w:tc>
          <w:tcPr>
            <w:tcW w:w="0" w:type="auto"/>
          </w:tcPr>
          <w:p w14:paraId="3106AE65" w14:textId="77777777" w:rsidR="00387ABF" w:rsidRDefault="00000000">
            <w:r>
              <w:t>Adherence to legal and regulatory standards (e.g., GDPR, data privacy).</w:t>
            </w:r>
          </w:p>
        </w:tc>
      </w:tr>
    </w:tbl>
    <w:p w14:paraId="55B9B302" w14:textId="77777777" w:rsidR="00387ABF" w:rsidRDefault="00387ABF"/>
    <w:p w14:paraId="5015253F" w14:textId="77777777" w:rsidR="00387ABF" w:rsidRDefault="00000000">
      <w:pPr>
        <w:pStyle w:val="Heading3"/>
        <w:spacing w:before="180" w:after="120"/>
      </w:pPr>
      <w:bookmarkStart w:id="761" w:name="_Toc219187850"/>
      <w:r>
        <w:t>4.2 Vendor Shortlisting Process</w:t>
      </w:r>
      <w:bookmarkEnd w:id="761"/>
    </w:p>
    <w:p w14:paraId="5642D3B4" w14:textId="77777777" w:rsidR="00387ABF" w:rsidRDefault="00387ABF"/>
    <w:p w14:paraId="5CC076DB" w14:textId="77777777" w:rsidR="00387ABF" w:rsidRDefault="00000000">
      <w:pPr>
        <w:spacing w:after="120"/>
      </w:pPr>
      <w:r>
        <w:t>The vendor shortlisting process involves the following steps:</w:t>
      </w:r>
    </w:p>
    <w:p w14:paraId="5E9CA0EC" w14:textId="77777777" w:rsidR="00387ABF" w:rsidRDefault="00387ABF"/>
    <w:p w14:paraId="39D6771E" w14:textId="77777777" w:rsidR="00387ABF" w:rsidRDefault="00000000">
      <w:pPr>
        <w:spacing w:after="60"/>
      </w:pPr>
      <w:r>
        <w:rPr>
          <w:b/>
          <w:bCs/>
        </w:rPr>
        <w:t>1. Initial Research</w:t>
      </w:r>
      <w:r>
        <w:t xml:space="preserve">: The </w:t>
      </w:r>
      <w:r>
        <w:rPr>
          <w:b/>
          <w:bCs/>
        </w:rPr>
        <w:t>Market Analyst</w:t>
      </w:r>
      <w:r>
        <w:t xml:space="preserve"> or </w:t>
      </w:r>
      <w:r>
        <w:rPr>
          <w:b/>
          <w:bCs/>
        </w:rPr>
        <w:t>Project Manager</w:t>
      </w:r>
      <w:r>
        <w:t xml:space="preserve"> compiles a list of potential vendors based on the procurement category (e.g., digital tools, expert services).</w:t>
      </w:r>
    </w:p>
    <w:p w14:paraId="73A49DA0" w14:textId="77777777" w:rsidR="00387ABF" w:rsidRDefault="00000000">
      <w:pPr>
        <w:spacing w:after="60"/>
      </w:pPr>
      <w:r>
        <w:rPr>
          <w:b/>
          <w:bCs/>
        </w:rPr>
        <w:t>2. Preliminary Screening</w:t>
      </w:r>
      <w:r>
        <w:t xml:space="preserve">: Vendors are screened against the </w:t>
      </w:r>
      <w:r>
        <w:rPr>
          <w:b/>
          <w:bCs/>
        </w:rPr>
        <w:t>Vendor Selection Criteria</w:t>
      </w:r>
      <w:r>
        <w:t>. Those scoring below 70% are eliminated.</w:t>
      </w:r>
    </w:p>
    <w:p w14:paraId="0D3FFA44" w14:textId="77777777" w:rsidR="00387ABF" w:rsidRDefault="00000000">
      <w:pPr>
        <w:spacing w:after="60"/>
      </w:pPr>
      <w:r>
        <w:rPr>
          <w:b/>
          <w:bCs/>
        </w:rPr>
        <w:t>3. Request for Information (RFI)</w:t>
      </w:r>
      <w:r>
        <w:t>: Shortlisted vendors are contacted for additional details (e.g., pricing, features, compliance).</w:t>
      </w:r>
    </w:p>
    <w:p w14:paraId="6A70AEFC" w14:textId="77777777" w:rsidR="00387ABF" w:rsidRDefault="00000000">
      <w:pPr>
        <w:spacing w:after="60"/>
      </w:pPr>
      <w:r>
        <w:rPr>
          <w:b/>
          <w:bCs/>
        </w:rPr>
        <w:t>4. Vendor Presentation</w:t>
      </w:r>
      <w:r>
        <w:t>: Top vendors may be invited to present their offerings to the project team.</w:t>
      </w:r>
    </w:p>
    <w:p w14:paraId="7FF5E0CB" w14:textId="77777777" w:rsidR="00387ABF" w:rsidRDefault="00000000">
      <w:pPr>
        <w:spacing w:after="60"/>
      </w:pPr>
      <w:r>
        <w:rPr>
          <w:b/>
          <w:bCs/>
        </w:rPr>
        <w:t>5. Final Selection</w:t>
      </w:r>
      <w:r>
        <w:t xml:space="preserve">: The </w:t>
      </w:r>
      <w:r>
        <w:rPr>
          <w:b/>
          <w:bCs/>
        </w:rPr>
        <w:t>Project Manager</w:t>
      </w:r>
      <w:r>
        <w:t xml:space="preserve"> and </w:t>
      </w:r>
      <w:r>
        <w:rPr>
          <w:b/>
          <w:bCs/>
        </w:rPr>
        <w:t>Business Sponsor</w:t>
      </w:r>
      <w:r>
        <w:t xml:space="preserve"> select the vendor based on the evaluation criteria and RFI responses.</w:t>
      </w:r>
    </w:p>
    <w:p w14:paraId="16BDD77D" w14:textId="77777777" w:rsidR="00387ABF" w:rsidRDefault="00387ABF"/>
    <w:p w14:paraId="0C00A71D" w14:textId="77777777" w:rsidR="00387ABF" w:rsidRDefault="00000000">
      <w:pPr>
        <w:pStyle w:val="Heading3"/>
        <w:spacing w:before="180" w:after="120"/>
      </w:pPr>
      <w:bookmarkStart w:id="762" w:name="_Toc219187851"/>
      <w:r>
        <w:t>4.3 Approved Vendors</w:t>
      </w:r>
      <w:bookmarkEnd w:id="762"/>
    </w:p>
    <w:p w14:paraId="1017A8B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7"/>
        <w:gridCol w:w="1885"/>
        <w:gridCol w:w="1486"/>
        <w:gridCol w:w="1736"/>
        <w:gridCol w:w="1271"/>
        <w:gridCol w:w="1351"/>
      </w:tblGrid>
      <w:tr w:rsidR="00387ABF" w14:paraId="066BC815" w14:textId="77777777">
        <w:tc>
          <w:tcPr>
            <w:tcW w:w="0" w:type="auto"/>
            <w:shd w:val="solid" w:color="E0E0E0" w:fill="auto"/>
          </w:tcPr>
          <w:p w14:paraId="76AFB876" w14:textId="77777777" w:rsidR="00387ABF" w:rsidRDefault="00000000">
            <w:r>
              <w:t>Category</w:t>
            </w:r>
          </w:p>
        </w:tc>
        <w:tc>
          <w:tcPr>
            <w:tcW w:w="0" w:type="auto"/>
            <w:shd w:val="solid" w:color="E0E0E0" w:fill="auto"/>
          </w:tcPr>
          <w:p w14:paraId="4E44741D" w14:textId="77777777" w:rsidR="00387ABF" w:rsidRDefault="00000000">
            <w:r>
              <w:t>Vendor</w:t>
            </w:r>
          </w:p>
        </w:tc>
        <w:tc>
          <w:tcPr>
            <w:tcW w:w="0" w:type="auto"/>
            <w:shd w:val="solid" w:color="E0E0E0" w:fill="auto"/>
          </w:tcPr>
          <w:p w14:paraId="33275015" w14:textId="77777777" w:rsidR="00387ABF" w:rsidRDefault="00000000">
            <w:r>
              <w:t>Product/Service</w:t>
            </w:r>
          </w:p>
        </w:tc>
        <w:tc>
          <w:tcPr>
            <w:tcW w:w="0" w:type="auto"/>
            <w:shd w:val="solid" w:color="E0E0E0" w:fill="auto"/>
          </w:tcPr>
          <w:p w14:paraId="0637FD6A" w14:textId="77777777" w:rsidR="00387ABF" w:rsidRDefault="00000000">
            <w:r>
              <w:t>Cost</w:t>
            </w:r>
          </w:p>
        </w:tc>
        <w:tc>
          <w:tcPr>
            <w:tcW w:w="0" w:type="auto"/>
            <w:shd w:val="solid" w:color="E0E0E0" w:fill="auto"/>
          </w:tcPr>
          <w:p w14:paraId="2D017F6F" w14:textId="77777777" w:rsidR="00387ABF" w:rsidRDefault="00000000">
            <w:r>
              <w:t>Contract Type</w:t>
            </w:r>
          </w:p>
        </w:tc>
        <w:tc>
          <w:tcPr>
            <w:tcW w:w="0" w:type="auto"/>
            <w:shd w:val="solid" w:color="E0E0E0" w:fill="auto"/>
          </w:tcPr>
          <w:p w14:paraId="2D829A72" w14:textId="77777777" w:rsidR="00387ABF" w:rsidRDefault="00000000">
            <w:r>
              <w:t>Owner</w:t>
            </w:r>
          </w:p>
        </w:tc>
      </w:tr>
      <w:tr w:rsidR="00387ABF" w14:paraId="36DD77D1" w14:textId="77777777">
        <w:tc>
          <w:tcPr>
            <w:tcW w:w="0" w:type="auto"/>
          </w:tcPr>
          <w:p w14:paraId="6FE777BC" w14:textId="77777777" w:rsidR="00387ABF" w:rsidRDefault="00000000">
            <w:r>
              <w:t>Digital Tools</w:t>
            </w:r>
          </w:p>
        </w:tc>
        <w:tc>
          <w:tcPr>
            <w:tcW w:w="0" w:type="auto"/>
          </w:tcPr>
          <w:p w14:paraId="1DE96AA6" w14:textId="77777777" w:rsidR="00387ABF" w:rsidRDefault="00000000">
            <w:r>
              <w:t>Trello</w:t>
            </w:r>
          </w:p>
        </w:tc>
        <w:tc>
          <w:tcPr>
            <w:tcW w:w="0" w:type="auto"/>
          </w:tcPr>
          <w:p w14:paraId="1EAD25D1" w14:textId="77777777" w:rsidR="00387ABF" w:rsidRDefault="00000000">
            <w:r>
              <w:t>Project Management</w:t>
            </w:r>
          </w:p>
        </w:tc>
        <w:tc>
          <w:tcPr>
            <w:tcW w:w="0" w:type="auto"/>
          </w:tcPr>
          <w:p w14:paraId="73908FA6" w14:textId="77777777" w:rsidR="00387ABF" w:rsidRDefault="00000000">
            <w:r>
              <w:t>$0 (Free tier)</w:t>
            </w:r>
          </w:p>
        </w:tc>
        <w:tc>
          <w:tcPr>
            <w:tcW w:w="0" w:type="auto"/>
          </w:tcPr>
          <w:p w14:paraId="0BE3D383" w14:textId="77777777" w:rsidR="00387ABF" w:rsidRDefault="00000000">
            <w:r>
              <w:t>Freemium</w:t>
            </w:r>
          </w:p>
        </w:tc>
        <w:tc>
          <w:tcPr>
            <w:tcW w:w="0" w:type="auto"/>
          </w:tcPr>
          <w:p w14:paraId="3E35F3F9" w14:textId="77777777" w:rsidR="00387ABF" w:rsidRDefault="00000000">
            <w:r>
              <w:t>Project Manager</w:t>
            </w:r>
          </w:p>
        </w:tc>
      </w:tr>
      <w:tr w:rsidR="00387ABF" w14:paraId="60F184BB" w14:textId="77777777">
        <w:tc>
          <w:tcPr>
            <w:tcW w:w="0" w:type="auto"/>
          </w:tcPr>
          <w:p w14:paraId="694A5707" w14:textId="77777777" w:rsidR="00387ABF" w:rsidRDefault="00000000">
            <w:r>
              <w:t>Digital Tools</w:t>
            </w:r>
          </w:p>
        </w:tc>
        <w:tc>
          <w:tcPr>
            <w:tcW w:w="0" w:type="auto"/>
          </w:tcPr>
          <w:p w14:paraId="63F99A08" w14:textId="77777777" w:rsidR="00387ABF" w:rsidRDefault="00000000">
            <w:r>
              <w:t>Google Workspace</w:t>
            </w:r>
          </w:p>
        </w:tc>
        <w:tc>
          <w:tcPr>
            <w:tcW w:w="0" w:type="auto"/>
          </w:tcPr>
          <w:p w14:paraId="799713B9" w14:textId="77777777" w:rsidR="00387ABF" w:rsidRDefault="00000000">
            <w:r>
              <w:t>Collaboration Suite</w:t>
            </w:r>
          </w:p>
        </w:tc>
        <w:tc>
          <w:tcPr>
            <w:tcW w:w="0" w:type="auto"/>
          </w:tcPr>
          <w:p w14:paraId="33DC92D9" w14:textId="77777777" w:rsidR="00387ABF" w:rsidRDefault="00000000">
            <w:r>
              <w:t>$6/user/month (Nonprofit discount)</w:t>
            </w:r>
          </w:p>
        </w:tc>
        <w:tc>
          <w:tcPr>
            <w:tcW w:w="0" w:type="auto"/>
          </w:tcPr>
          <w:p w14:paraId="2FFA6560" w14:textId="77777777" w:rsidR="00387ABF" w:rsidRDefault="00000000">
            <w:r>
              <w:t>Subscription</w:t>
            </w:r>
          </w:p>
        </w:tc>
        <w:tc>
          <w:tcPr>
            <w:tcW w:w="0" w:type="auto"/>
          </w:tcPr>
          <w:p w14:paraId="340FE5D9" w14:textId="77777777" w:rsidR="00387ABF" w:rsidRDefault="00000000">
            <w:r>
              <w:t>Project Manager</w:t>
            </w:r>
          </w:p>
        </w:tc>
      </w:tr>
      <w:tr w:rsidR="00387ABF" w14:paraId="72BF0C25" w14:textId="77777777">
        <w:tc>
          <w:tcPr>
            <w:tcW w:w="0" w:type="auto"/>
          </w:tcPr>
          <w:p w14:paraId="2C7DDE0A" w14:textId="77777777" w:rsidR="00387ABF" w:rsidRDefault="00000000">
            <w:r>
              <w:t>Platform Access</w:t>
            </w:r>
          </w:p>
        </w:tc>
        <w:tc>
          <w:tcPr>
            <w:tcW w:w="0" w:type="auto"/>
          </w:tcPr>
          <w:p w14:paraId="73BBF2E2" w14:textId="77777777" w:rsidR="00387ABF" w:rsidRDefault="00000000">
            <w:r>
              <w:t>Upwork</w:t>
            </w:r>
          </w:p>
        </w:tc>
        <w:tc>
          <w:tcPr>
            <w:tcW w:w="0" w:type="auto"/>
          </w:tcPr>
          <w:p w14:paraId="0C61AC5C" w14:textId="77777777" w:rsidR="00387ABF" w:rsidRDefault="00000000">
            <w:r>
              <w:t>Freelance Marketplace</w:t>
            </w:r>
          </w:p>
        </w:tc>
        <w:tc>
          <w:tcPr>
            <w:tcW w:w="0" w:type="auto"/>
          </w:tcPr>
          <w:p w14:paraId="1A1DFA66" w14:textId="77777777" w:rsidR="00387ABF" w:rsidRDefault="00000000">
            <w:r>
              <w:t>$0 (Freemium)</w:t>
            </w:r>
          </w:p>
        </w:tc>
        <w:tc>
          <w:tcPr>
            <w:tcW w:w="0" w:type="auto"/>
          </w:tcPr>
          <w:p w14:paraId="0B1BDEA5" w14:textId="77777777" w:rsidR="00387ABF" w:rsidRDefault="00000000">
            <w:r>
              <w:t>Freemium</w:t>
            </w:r>
          </w:p>
        </w:tc>
        <w:tc>
          <w:tcPr>
            <w:tcW w:w="0" w:type="auto"/>
          </w:tcPr>
          <w:p w14:paraId="47390D46" w14:textId="77777777" w:rsidR="00387ABF" w:rsidRDefault="00000000">
            <w:r>
              <w:t>Individual Entrepreneur</w:t>
            </w:r>
          </w:p>
        </w:tc>
      </w:tr>
      <w:tr w:rsidR="00387ABF" w14:paraId="1129EA48" w14:textId="77777777">
        <w:tc>
          <w:tcPr>
            <w:tcW w:w="0" w:type="auto"/>
          </w:tcPr>
          <w:p w14:paraId="2641DFDA" w14:textId="77777777" w:rsidR="00387ABF" w:rsidRDefault="00000000">
            <w:r>
              <w:t>Platform Access</w:t>
            </w:r>
          </w:p>
        </w:tc>
        <w:tc>
          <w:tcPr>
            <w:tcW w:w="0" w:type="auto"/>
          </w:tcPr>
          <w:p w14:paraId="48358423" w14:textId="77777777" w:rsidR="00387ABF" w:rsidRDefault="00000000">
            <w:r>
              <w:t>Etsy</w:t>
            </w:r>
          </w:p>
        </w:tc>
        <w:tc>
          <w:tcPr>
            <w:tcW w:w="0" w:type="auto"/>
          </w:tcPr>
          <w:p w14:paraId="481B19AB" w14:textId="77777777" w:rsidR="00387ABF" w:rsidRDefault="00000000">
            <w:r>
              <w:t>E-commerce Platform</w:t>
            </w:r>
          </w:p>
        </w:tc>
        <w:tc>
          <w:tcPr>
            <w:tcW w:w="0" w:type="auto"/>
          </w:tcPr>
          <w:p w14:paraId="52B47EA0" w14:textId="77777777" w:rsidR="00387ABF" w:rsidRDefault="00000000">
            <w:r>
              <w:t>$0.20/listing + 6.5% transaction fee</w:t>
            </w:r>
          </w:p>
        </w:tc>
        <w:tc>
          <w:tcPr>
            <w:tcW w:w="0" w:type="auto"/>
          </w:tcPr>
          <w:p w14:paraId="716AA13B" w14:textId="77777777" w:rsidR="00387ABF" w:rsidRDefault="00000000">
            <w:r>
              <w:t>Pay-per-use</w:t>
            </w:r>
          </w:p>
        </w:tc>
        <w:tc>
          <w:tcPr>
            <w:tcW w:w="0" w:type="auto"/>
          </w:tcPr>
          <w:p w14:paraId="22B83DDC" w14:textId="77777777" w:rsidR="00387ABF" w:rsidRDefault="00000000">
            <w:r>
              <w:t>Individual Entrepreneur</w:t>
            </w:r>
          </w:p>
        </w:tc>
      </w:tr>
      <w:tr w:rsidR="00387ABF" w14:paraId="4011BB36" w14:textId="77777777">
        <w:tc>
          <w:tcPr>
            <w:tcW w:w="0" w:type="auto"/>
          </w:tcPr>
          <w:p w14:paraId="100D78F7" w14:textId="77777777" w:rsidR="00387ABF" w:rsidRDefault="00000000">
            <w:r>
              <w:t>Expert Services</w:t>
            </w:r>
          </w:p>
        </w:tc>
        <w:tc>
          <w:tcPr>
            <w:tcW w:w="0" w:type="auto"/>
          </w:tcPr>
          <w:p w14:paraId="6FE66708" w14:textId="77777777" w:rsidR="00387ABF" w:rsidRDefault="00000000">
            <w:r>
              <w:t>SCORE (Service Corps of Retired Executives)</w:t>
            </w:r>
          </w:p>
        </w:tc>
        <w:tc>
          <w:tcPr>
            <w:tcW w:w="0" w:type="auto"/>
          </w:tcPr>
          <w:p w14:paraId="750B8CCC" w14:textId="77777777" w:rsidR="00387ABF" w:rsidRDefault="00000000">
            <w:r>
              <w:t>Pro Bono Mentoring</w:t>
            </w:r>
          </w:p>
        </w:tc>
        <w:tc>
          <w:tcPr>
            <w:tcW w:w="0" w:type="auto"/>
          </w:tcPr>
          <w:p w14:paraId="572567B8" w14:textId="77777777" w:rsidR="00387ABF" w:rsidRDefault="00000000">
            <w:r>
              <w:t>$0</w:t>
            </w:r>
          </w:p>
        </w:tc>
        <w:tc>
          <w:tcPr>
            <w:tcW w:w="0" w:type="auto"/>
          </w:tcPr>
          <w:p w14:paraId="5108D030" w14:textId="77777777" w:rsidR="00387ABF" w:rsidRDefault="00000000">
            <w:r>
              <w:t>Volunteer Agreement</w:t>
            </w:r>
          </w:p>
        </w:tc>
        <w:tc>
          <w:tcPr>
            <w:tcW w:w="0" w:type="auto"/>
          </w:tcPr>
          <w:p w14:paraId="5A27B32D" w14:textId="77777777" w:rsidR="00387ABF" w:rsidRDefault="00000000">
            <w:r>
              <w:t>Business Sponsor</w:t>
            </w:r>
          </w:p>
        </w:tc>
      </w:tr>
      <w:tr w:rsidR="00387ABF" w14:paraId="74392C08" w14:textId="77777777">
        <w:tc>
          <w:tcPr>
            <w:tcW w:w="0" w:type="auto"/>
          </w:tcPr>
          <w:p w14:paraId="0347D5BF" w14:textId="77777777" w:rsidR="00387ABF" w:rsidRDefault="00000000">
            <w:r>
              <w:lastRenderedPageBreak/>
              <w:t>Market Data</w:t>
            </w:r>
          </w:p>
        </w:tc>
        <w:tc>
          <w:tcPr>
            <w:tcW w:w="0" w:type="auto"/>
          </w:tcPr>
          <w:p w14:paraId="75DFACAB" w14:textId="77777777" w:rsidR="00387ABF" w:rsidRDefault="00000000">
            <w:r>
              <w:t>U.S. Census Bureau</w:t>
            </w:r>
          </w:p>
        </w:tc>
        <w:tc>
          <w:tcPr>
            <w:tcW w:w="0" w:type="auto"/>
          </w:tcPr>
          <w:p w14:paraId="20F00360" w14:textId="77777777" w:rsidR="00387ABF" w:rsidRDefault="00000000">
            <w:r>
              <w:t>Demographic Data</w:t>
            </w:r>
          </w:p>
        </w:tc>
        <w:tc>
          <w:tcPr>
            <w:tcW w:w="0" w:type="auto"/>
          </w:tcPr>
          <w:p w14:paraId="32BE4FF8" w14:textId="77777777" w:rsidR="00387ABF" w:rsidRDefault="00000000">
            <w:r>
              <w:t>$0</w:t>
            </w:r>
          </w:p>
        </w:tc>
        <w:tc>
          <w:tcPr>
            <w:tcW w:w="0" w:type="auto"/>
          </w:tcPr>
          <w:p w14:paraId="4A0EAB9E" w14:textId="77777777" w:rsidR="00387ABF" w:rsidRDefault="00000000">
            <w:r>
              <w:t>Public Domain</w:t>
            </w:r>
          </w:p>
        </w:tc>
        <w:tc>
          <w:tcPr>
            <w:tcW w:w="0" w:type="auto"/>
          </w:tcPr>
          <w:p w14:paraId="2FDAB407" w14:textId="77777777" w:rsidR="00387ABF" w:rsidRDefault="00000000">
            <w:r>
              <w:t>Market Analyst</w:t>
            </w:r>
          </w:p>
        </w:tc>
      </w:tr>
      <w:tr w:rsidR="00387ABF" w14:paraId="7C313691" w14:textId="77777777">
        <w:tc>
          <w:tcPr>
            <w:tcW w:w="0" w:type="auto"/>
          </w:tcPr>
          <w:p w14:paraId="505B37A6" w14:textId="77777777" w:rsidR="00387ABF" w:rsidRDefault="00000000">
            <w:r>
              <w:t>Collaboration Tools</w:t>
            </w:r>
          </w:p>
        </w:tc>
        <w:tc>
          <w:tcPr>
            <w:tcW w:w="0" w:type="auto"/>
          </w:tcPr>
          <w:p w14:paraId="5672C82D" w14:textId="77777777" w:rsidR="00387ABF" w:rsidRDefault="00000000">
            <w:r>
              <w:t>Slack</w:t>
            </w:r>
          </w:p>
        </w:tc>
        <w:tc>
          <w:tcPr>
            <w:tcW w:w="0" w:type="auto"/>
          </w:tcPr>
          <w:p w14:paraId="0C763D45" w14:textId="77777777" w:rsidR="00387ABF" w:rsidRDefault="00000000">
            <w:r>
              <w:t>Team Communication</w:t>
            </w:r>
          </w:p>
        </w:tc>
        <w:tc>
          <w:tcPr>
            <w:tcW w:w="0" w:type="auto"/>
          </w:tcPr>
          <w:p w14:paraId="2F192828" w14:textId="77777777" w:rsidR="00387ABF" w:rsidRDefault="00000000">
            <w:r>
              <w:t>$0 (Free tier)</w:t>
            </w:r>
          </w:p>
        </w:tc>
        <w:tc>
          <w:tcPr>
            <w:tcW w:w="0" w:type="auto"/>
          </w:tcPr>
          <w:p w14:paraId="732640D3" w14:textId="77777777" w:rsidR="00387ABF" w:rsidRDefault="00000000">
            <w:r>
              <w:t>Freemium</w:t>
            </w:r>
          </w:p>
        </w:tc>
        <w:tc>
          <w:tcPr>
            <w:tcW w:w="0" w:type="auto"/>
          </w:tcPr>
          <w:p w14:paraId="1D91C4A2" w14:textId="77777777" w:rsidR="00387ABF" w:rsidRDefault="00000000">
            <w:r>
              <w:t>Project Manager</w:t>
            </w:r>
          </w:p>
        </w:tc>
      </w:tr>
    </w:tbl>
    <w:p w14:paraId="07074FF7" w14:textId="77777777" w:rsidR="00387ABF" w:rsidRDefault="00387ABF"/>
    <w:p w14:paraId="3E9370CD" w14:textId="77777777" w:rsidR="00387ABF" w:rsidRDefault="00000000">
      <w:pPr>
        <w:spacing w:before="240" w:after="240"/>
      </w:pPr>
      <w:r>
        <w:rPr>
          <w:color w:val="CCCCCC"/>
        </w:rPr>
        <w:t>─────────────────────────────────────────────────────────</w:t>
      </w:r>
    </w:p>
    <w:p w14:paraId="395B398C" w14:textId="77777777" w:rsidR="00387ABF" w:rsidRDefault="00387ABF"/>
    <w:p w14:paraId="7BBB77DD" w14:textId="77777777" w:rsidR="00387ABF" w:rsidRDefault="00000000">
      <w:pPr>
        <w:pStyle w:val="Heading2"/>
        <w:spacing w:before="180" w:after="120"/>
      </w:pPr>
      <w:bookmarkStart w:id="763" w:name="_Toc219187852"/>
      <w:r>
        <w:t>5. Contract Management</w:t>
      </w:r>
      <w:bookmarkEnd w:id="763"/>
    </w:p>
    <w:p w14:paraId="61F2487A" w14:textId="77777777" w:rsidR="00387ABF" w:rsidRDefault="00387ABF"/>
    <w:p w14:paraId="26D35F71" w14:textId="77777777" w:rsidR="00387ABF" w:rsidRDefault="00000000">
      <w:pPr>
        <w:pStyle w:val="Heading3"/>
        <w:spacing w:before="180" w:after="120"/>
      </w:pPr>
      <w:bookmarkStart w:id="764" w:name="_Toc219187853"/>
      <w:r>
        <w:t>5.1 Contract Types</w:t>
      </w:r>
      <w:bookmarkEnd w:id="764"/>
    </w:p>
    <w:p w14:paraId="160133D7" w14:textId="77777777" w:rsidR="00387ABF" w:rsidRDefault="00387ABF"/>
    <w:p w14:paraId="472E8503" w14:textId="77777777" w:rsidR="00387ABF" w:rsidRDefault="00000000">
      <w:pPr>
        <w:spacing w:after="120"/>
      </w:pPr>
      <w:r>
        <w:t xml:space="preserve">Given the project's no-capital constraint, contracts will prioritize </w:t>
      </w:r>
      <w:r>
        <w:rPr>
          <w:b/>
          <w:bCs/>
        </w:rPr>
        <w:t>low-cost or no-cost arrangements</w:t>
      </w:r>
      <w:r>
        <w:t>. The following contract types will be used:</w:t>
      </w:r>
    </w:p>
    <w:p w14:paraId="5EB1AFF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9"/>
        <w:gridCol w:w="2674"/>
        <w:gridCol w:w="2143"/>
        <w:gridCol w:w="2510"/>
      </w:tblGrid>
      <w:tr w:rsidR="00387ABF" w14:paraId="65CEEECA" w14:textId="77777777">
        <w:tc>
          <w:tcPr>
            <w:tcW w:w="0" w:type="auto"/>
            <w:shd w:val="solid" w:color="E0E0E0" w:fill="auto"/>
          </w:tcPr>
          <w:p w14:paraId="61B945F7" w14:textId="77777777" w:rsidR="00387ABF" w:rsidRDefault="00000000">
            <w:r>
              <w:t>Contract Type</w:t>
            </w:r>
          </w:p>
        </w:tc>
        <w:tc>
          <w:tcPr>
            <w:tcW w:w="0" w:type="auto"/>
            <w:shd w:val="solid" w:color="E0E0E0" w:fill="auto"/>
          </w:tcPr>
          <w:p w14:paraId="1BBDF265" w14:textId="77777777" w:rsidR="00387ABF" w:rsidRDefault="00000000">
            <w:r>
              <w:t>Description</w:t>
            </w:r>
          </w:p>
        </w:tc>
        <w:tc>
          <w:tcPr>
            <w:tcW w:w="0" w:type="auto"/>
            <w:shd w:val="solid" w:color="E0E0E0" w:fill="auto"/>
          </w:tcPr>
          <w:p w14:paraId="6108C21D" w14:textId="77777777" w:rsidR="00387ABF" w:rsidRDefault="00000000">
            <w:r>
              <w:t>Use Case</w:t>
            </w:r>
          </w:p>
        </w:tc>
        <w:tc>
          <w:tcPr>
            <w:tcW w:w="0" w:type="auto"/>
            <w:shd w:val="solid" w:color="E0E0E0" w:fill="auto"/>
          </w:tcPr>
          <w:p w14:paraId="280BBFEF" w14:textId="77777777" w:rsidR="00387ABF" w:rsidRDefault="00000000">
            <w:r>
              <w:t>Example</w:t>
            </w:r>
          </w:p>
        </w:tc>
      </w:tr>
      <w:tr w:rsidR="00387ABF" w14:paraId="1B0CC5F0" w14:textId="77777777">
        <w:tc>
          <w:tcPr>
            <w:tcW w:w="0" w:type="auto"/>
          </w:tcPr>
          <w:p w14:paraId="4EABB9B6" w14:textId="77777777" w:rsidR="00387ABF" w:rsidRDefault="00000000">
            <w:r>
              <w:t>Freemium Agreement</w:t>
            </w:r>
          </w:p>
        </w:tc>
        <w:tc>
          <w:tcPr>
            <w:tcW w:w="0" w:type="auto"/>
          </w:tcPr>
          <w:p w14:paraId="2D005E66" w14:textId="77777777" w:rsidR="00387ABF" w:rsidRDefault="00000000">
            <w:r>
              <w:t>Free tier with optional paid upgrades</w:t>
            </w:r>
          </w:p>
        </w:tc>
        <w:tc>
          <w:tcPr>
            <w:tcW w:w="0" w:type="auto"/>
          </w:tcPr>
          <w:p w14:paraId="02323C63" w14:textId="77777777" w:rsidR="00387ABF" w:rsidRDefault="00000000">
            <w:r>
              <w:t>Digital tools (e.g., Trello, Slack)</w:t>
            </w:r>
          </w:p>
        </w:tc>
        <w:tc>
          <w:tcPr>
            <w:tcW w:w="0" w:type="auto"/>
          </w:tcPr>
          <w:p w14:paraId="5C434076" w14:textId="77777777" w:rsidR="00387ABF" w:rsidRDefault="00000000">
            <w:r>
              <w:t>Trello Free Plan</w:t>
            </w:r>
          </w:p>
        </w:tc>
      </w:tr>
      <w:tr w:rsidR="00387ABF" w14:paraId="27B74B51" w14:textId="77777777">
        <w:tc>
          <w:tcPr>
            <w:tcW w:w="0" w:type="auto"/>
          </w:tcPr>
          <w:p w14:paraId="54125536" w14:textId="77777777" w:rsidR="00387ABF" w:rsidRDefault="00000000">
            <w:r>
              <w:t>Revenue-Sharing Agreement</w:t>
            </w:r>
          </w:p>
        </w:tc>
        <w:tc>
          <w:tcPr>
            <w:tcW w:w="0" w:type="auto"/>
          </w:tcPr>
          <w:p w14:paraId="5E5BEE54" w14:textId="77777777" w:rsidR="00387ABF" w:rsidRDefault="00000000">
            <w:r>
              <w:t>Vendor receives a percentage of generated revenue</w:t>
            </w:r>
          </w:p>
        </w:tc>
        <w:tc>
          <w:tcPr>
            <w:tcW w:w="0" w:type="auto"/>
          </w:tcPr>
          <w:p w14:paraId="07D2F412" w14:textId="77777777" w:rsidR="00387ABF" w:rsidRDefault="00000000">
            <w:r>
              <w:t>Expert services (e.g., mentors, advisors)</w:t>
            </w:r>
          </w:p>
        </w:tc>
        <w:tc>
          <w:tcPr>
            <w:tcW w:w="0" w:type="auto"/>
          </w:tcPr>
          <w:p w14:paraId="42EA0B10" w14:textId="77777777" w:rsidR="00387ABF" w:rsidRDefault="00000000">
            <w:r>
              <w:t>10% revenue share for marketing advisors</w:t>
            </w:r>
          </w:p>
        </w:tc>
      </w:tr>
      <w:tr w:rsidR="00387ABF" w14:paraId="7C07C4CC" w14:textId="77777777">
        <w:tc>
          <w:tcPr>
            <w:tcW w:w="0" w:type="auto"/>
          </w:tcPr>
          <w:p w14:paraId="3DD1287C" w14:textId="77777777" w:rsidR="00387ABF" w:rsidRDefault="00000000">
            <w:r>
              <w:t>Barter Agreement</w:t>
            </w:r>
          </w:p>
        </w:tc>
        <w:tc>
          <w:tcPr>
            <w:tcW w:w="0" w:type="auto"/>
          </w:tcPr>
          <w:p w14:paraId="1C0AF085" w14:textId="77777777" w:rsidR="00387ABF" w:rsidRDefault="00000000">
            <w:r>
              <w:t>Exchange of services without monetary payment</w:t>
            </w:r>
          </w:p>
        </w:tc>
        <w:tc>
          <w:tcPr>
            <w:tcW w:w="0" w:type="auto"/>
          </w:tcPr>
          <w:p w14:paraId="6AB9DF21" w14:textId="77777777" w:rsidR="00387ABF" w:rsidRDefault="00000000">
            <w:r>
              <w:t>Expert services (e.g., legal advice)</w:t>
            </w:r>
          </w:p>
        </w:tc>
        <w:tc>
          <w:tcPr>
            <w:tcW w:w="0" w:type="auto"/>
          </w:tcPr>
          <w:p w14:paraId="77B1D365" w14:textId="77777777" w:rsidR="00387ABF" w:rsidRDefault="00000000">
            <w:r>
              <w:t>Legal review in exchange for project promotion</w:t>
            </w:r>
          </w:p>
        </w:tc>
      </w:tr>
      <w:tr w:rsidR="00387ABF" w14:paraId="163F6BF2" w14:textId="77777777">
        <w:tc>
          <w:tcPr>
            <w:tcW w:w="0" w:type="auto"/>
          </w:tcPr>
          <w:p w14:paraId="5115B0BB" w14:textId="77777777" w:rsidR="00387ABF" w:rsidRDefault="00000000">
            <w:r>
              <w:t>Volunteer Agreement</w:t>
            </w:r>
          </w:p>
        </w:tc>
        <w:tc>
          <w:tcPr>
            <w:tcW w:w="0" w:type="auto"/>
          </w:tcPr>
          <w:p w14:paraId="4829E20E" w14:textId="77777777" w:rsidR="00387ABF" w:rsidRDefault="00000000">
            <w:r>
              <w:t>Unpaid services with defined scope</w:t>
            </w:r>
          </w:p>
        </w:tc>
        <w:tc>
          <w:tcPr>
            <w:tcW w:w="0" w:type="auto"/>
          </w:tcPr>
          <w:p w14:paraId="09D2110D" w14:textId="77777777" w:rsidR="00387ABF" w:rsidRDefault="00000000">
            <w:r>
              <w:t>Pro bono mentoring or consulting</w:t>
            </w:r>
          </w:p>
        </w:tc>
        <w:tc>
          <w:tcPr>
            <w:tcW w:w="0" w:type="auto"/>
          </w:tcPr>
          <w:p w14:paraId="5AE4CAA8" w14:textId="77777777" w:rsidR="00387ABF" w:rsidRDefault="00000000">
            <w:r>
              <w:t>SCORE mentorship program</w:t>
            </w:r>
          </w:p>
        </w:tc>
      </w:tr>
      <w:tr w:rsidR="00387ABF" w14:paraId="0606869F" w14:textId="77777777">
        <w:tc>
          <w:tcPr>
            <w:tcW w:w="0" w:type="auto"/>
          </w:tcPr>
          <w:p w14:paraId="1A1CDF62" w14:textId="77777777" w:rsidR="00387ABF" w:rsidRDefault="00000000">
            <w:r>
              <w:t>Pay-per-Use Agreement</w:t>
            </w:r>
          </w:p>
        </w:tc>
        <w:tc>
          <w:tcPr>
            <w:tcW w:w="0" w:type="auto"/>
          </w:tcPr>
          <w:p w14:paraId="60B27C7B" w14:textId="77777777" w:rsidR="00387ABF" w:rsidRDefault="00000000">
            <w:r>
              <w:t>Payment based on usage or transactions</w:t>
            </w:r>
          </w:p>
        </w:tc>
        <w:tc>
          <w:tcPr>
            <w:tcW w:w="0" w:type="auto"/>
          </w:tcPr>
          <w:p w14:paraId="3A5E5845" w14:textId="77777777" w:rsidR="00387ABF" w:rsidRDefault="00000000">
            <w:r>
              <w:t>Platform access (e.g., Etsy, Upwork)</w:t>
            </w:r>
          </w:p>
        </w:tc>
        <w:tc>
          <w:tcPr>
            <w:tcW w:w="0" w:type="auto"/>
          </w:tcPr>
          <w:p w14:paraId="506D23E2" w14:textId="77777777" w:rsidR="00387ABF" w:rsidRDefault="00000000">
            <w:r>
              <w:t>Etsy listing fees</w:t>
            </w:r>
          </w:p>
        </w:tc>
      </w:tr>
    </w:tbl>
    <w:p w14:paraId="43673C5B" w14:textId="77777777" w:rsidR="00387ABF" w:rsidRDefault="00387ABF"/>
    <w:p w14:paraId="6A834A8B" w14:textId="77777777" w:rsidR="00387ABF" w:rsidRDefault="00000000">
      <w:pPr>
        <w:pStyle w:val="Heading3"/>
        <w:spacing w:before="180" w:after="120"/>
      </w:pPr>
      <w:bookmarkStart w:id="765" w:name="_Toc219187854"/>
      <w:r>
        <w:t>5.2 Contract Administration</w:t>
      </w:r>
      <w:bookmarkEnd w:id="765"/>
    </w:p>
    <w:p w14:paraId="49CFAE62" w14:textId="77777777" w:rsidR="00387ABF" w:rsidRDefault="00387ABF"/>
    <w:p w14:paraId="3F61B10E" w14:textId="77777777" w:rsidR="00387ABF" w:rsidRDefault="00000000">
      <w:pPr>
        <w:spacing w:after="120"/>
      </w:pPr>
      <w:r>
        <w:t>Contract administration ensures compliance with agreed terms and protects the project's interests. Key activities include:</w:t>
      </w:r>
    </w:p>
    <w:p w14:paraId="21D23C8E" w14:textId="77777777" w:rsidR="00387ABF" w:rsidRDefault="00387ABF"/>
    <w:p w14:paraId="1969DE98" w14:textId="77777777" w:rsidR="00387ABF" w:rsidRDefault="00000000">
      <w:pPr>
        <w:pStyle w:val="ListParagraph"/>
        <w:numPr>
          <w:ilvl w:val="0"/>
          <w:numId w:val="1"/>
        </w:numPr>
        <w:spacing w:after="60"/>
      </w:pPr>
      <w:r>
        <w:rPr>
          <w:b/>
          <w:bCs/>
        </w:rPr>
        <w:t>Contract Storage</w:t>
      </w:r>
      <w:r>
        <w:t xml:space="preserve">: All contracts are stored in the </w:t>
      </w:r>
      <w:r>
        <w:rPr>
          <w:b/>
          <w:bCs/>
        </w:rPr>
        <w:t>DCMP</w:t>
      </w:r>
      <w:r>
        <w:t xml:space="preserve"> with version control and access restrictions.</w:t>
      </w:r>
    </w:p>
    <w:p w14:paraId="0D8D19E1" w14:textId="77777777" w:rsidR="00387ABF" w:rsidRDefault="00000000">
      <w:pPr>
        <w:pStyle w:val="ListParagraph"/>
        <w:numPr>
          <w:ilvl w:val="0"/>
          <w:numId w:val="1"/>
        </w:numPr>
        <w:spacing w:after="60"/>
      </w:pPr>
      <w:r>
        <w:rPr>
          <w:b/>
          <w:bCs/>
        </w:rPr>
        <w:t>Performance Monitoring</w:t>
      </w:r>
      <w:r>
        <w:t xml:space="preserve">: The </w:t>
      </w:r>
      <w:r>
        <w:rPr>
          <w:b/>
          <w:bCs/>
        </w:rPr>
        <w:t>Project Manager</w:t>
      </w:r>
      <w:r>
        <w:t xml:space="preserve"> tracks vendor performance against contract terms (e.g., uptime, deliverables).</w:t>
      </w:r>
    </w:p>
    <w:p w14:paraId="79268A1A" w14:textId="77777777" w:rsidR="00387ABF" w:rsidRDefault="00000000">
      <w:pPr>
        <w:pStyle w:val="ListParagraph"/>
        <w:numPr>
          <w:ilvl w:val="0"/>
          <w:numId w:val="1"/>
        </w:numPr>
        <w:spacing w:after="60"/>
      </w:pPr>
      <w:r>
        <w:rPr>
          <w:b/>
          <w:bCs/>
        </w:rPr>
        <w:t>Issue Resolution</w:t>
      </w:r>
      <w:r>
        <w:t xml:space="preserve">: Disputes or non-compliance issues are escalated to the </w:t>
      </w:r>
      <w:r>
        <w:rPr>
          <w:b/>
          <w:bCs/>
        </w:rPr>
        <w:t>Business Sponsor</w:t>
      </w:r>
      <w:r>
        <w:t xml:space="preserve"> and </w:t>
      </w:r>
      <w:r>
        <w:rPr>
          <w:b/>
          <w:bCs/>
        </w:rPr>
        <w:t>Legal Advisor</w:t>
      </w:r>
      <w:r>
        <w:t>.</w:t>
      </w:r>
    </w:p>
    <w:p w14:paraId="568CFE95" w14:textId="77777777" w:rsidR="00387ABF" w:rsidRDefault="00000000">
      <w:pPr>
        <w:pStyle w:val="ListParagraph"/>
        <w:numPr>
          <w:ilvl w:val="0"/>
          <w:numId w:val="1"/>
        </w:numPr>
        <w:spacing w:after="60"/>
      </w:pPr>
      <w:r>
        <w:rPr>
          <w:b/>
          <w:bCs/>
        </w:rPr>
        <w:t>Amendments</w:t>
      </w:r>
      <w:r>
        <w:t xml:space="preserve">: Contract changes are documented and approved by the </w:t>
      </w:r>
      <w:r>
        <w:rPr>
          <w:b/>
          <w:bCs/>
        </w:rPr>
        <w:t>Change Control Board (CCB)</w:t>
      </w:r>
      <w:r>
        <w:t>.</w:t>
      </w:r>
    </w:p>
    <w:p w14:paraId="7A0F6CC6" w14:textId="77777777" w:rsidR="00387ABF" w:rsidRDefault="00000000">
      <w:pPr>
        <w:pStyle w:val="ListParagraph"/>
        <w:numPr>
          <w:ilvl w:val="0"/>
          <w:numId w:val="1"/>
        </w:numPr>
        <w:spacing w:after="60"/>
      </w:pPr>
      <w:r>
        <w:rPr>
          <w:b/>
          <w:bCs/>
        </w:rPr>
        <w:t>Termination</w:t>
      </w:r>
      <w:r>
        <w:t>: Contracts may be terminated for non-performance, with a 30-day notice period.</w:t>
      </w:r>
    </w:p>
    <w:p w14:paraId="3CCCCF2E" w14:textId="77777777" w:rsidR="00387ABF" w:rsidRDefault="00387ABF"/>
    <w:p w14:paraId="1834FD3E" w14:textId="77777777" w:rsidR="00387ABF" w:rsidRDefault="00000000">
      <w:pPr>
        <w:pStyle w:val="Heading3"/>
        <w:spacing w:before="180" w:after="120"/>
      </w:pPr>
      <w:bookmarkStart w:id="766" w:name="_Toc219187855"/>
      <w:r>
        <w:t>5.3 Contract Closeout</w:t>
      </w:r>
      <w:bookmarkEnd w:id="766"/>
    </w:p>
    <w:p w14:paraId="43E3EBB8" w14:textId="77777777" w:rsidR="00387ABF" w:rsidRDefault="00387ABF"/>
    <w:p w14:paraId="19D6D487" w14:textId="77777777" w:rsidR="00387ABF" w:rsidRDefault="00000000">
      <w:pPr>
        <w:spacing w:after="120"/>
      </w:pPr>
      <w:r>
        <w:t>Contract closeout ensures all obligations are fulfilled and lessons learned are documented. The process includes:</w:t>
      </w:r>
    </w:p>
    <w:p w14:paraId="61A3FAFC" w14:textId="77777777" w:rsidR="00387ABF" w:rsidRDefault="00387ABF"/>
    <w:p w14:paraId="6AE07B5F" w14:textId="77777777" w:rsidR="00387ABF" w:rsidRDefault="00000000">
      <w:pPr>
        <w:spacing w:after="60"/>
      </w:pPr>
      <w:r>
        <w:rPr>
          <w:b/>
          <w:bCs/>
        </w:rPr>
        <w:t>1. Final Deliverables</w:t>
      </w:r>
      <w:r>
        <w:t>: Confirm receipt of all contract deliverables (e.g., reports, tools, services).</w:t>
      </w:r>
    </w:p>
    <w:p w14:paraId="40E9E5F2" w14:textId="77777777" w:rsidR="00387ABF" w:rsidRDefault="00000000">
      <w:pPr>
        <w:spacing w:after="60"/>
      </w:pPr>
      <w:r>
        <w:rPr>
          <w:b/>
          <w:bCs/>
        </w:rPr>
        <w:t>2. Performance Review</w:t>
      </w:r>
      <w:r>
        <w:t>: Assess vendor performance against contract terms and document feedback.</w:t>
      </w:r>
    </w:p>
    <w:p w14:paraId="68274742" w14:textId="77777777" w:rsidR="00387ABF" w:rsidRDefault="00000000">
      <w:pPr>
        <w:spacing w:after="60"/>
      </w:pPr>
      <w:r>
        <w:rPr>
          <w:b/>
          <w:bCs/>
        </w:rPr>
        <w:t>3. Financial Settlement</w:t>
      </w:r>
      <w:r>
        <w:t>: Verify all payments or revenue shares are completed.</w:t>
      </w:r>
    </w:p>
    <w:p w14:paraId="45E5A0B8" w14:textId="77777777" w:rsidR="00387ABF" w:rsidRDefault="00000000">
      <w:pPr>
        <w:spacing w:after="60"/>
      </w:pPr>
      <w:r>
        <w:rPr>
          <w:b/>
          <w:bCs/>
        </w:rPr>
        <w:t>4. Lessons Learned</w:t>
      </w:r>
      <w:r>
        <w:t>: Document procurement successes and challenges for future reference.</w:t>
      </w:r>
    </w:p>
    <w:p w14:paraId="15538258" w14:textId="77777777" w:rsidR="00387ABF" w:rsidRDefault="00000000">
      <w:pPr>
        <w:spacing w:after="60"/>
      </w:pPr>
      <w:r>
        <w:rPr>
          <w:b/>
          <w:bCs/>
        </w:rPr>
        <w:t>5. Contract Archiving</w:t>
      </w:r>
      <w:r>
        <w:t xml:space="preserve">: Store final contracts in the </w:t>
      </w:r>
      <w:r>
        <w:rPr>
          <w:b/>
          <w:bCs/>
        </w:rPr>
        <w:t>DCMP</w:t>
      </w:r>
      <w:r>
        <w:t xml:space="preserve"> for audit purposes.</w:t>
      </w:r>
    </w:p>
    <w:p w14:paraId="3FBC3918" w14:textId="77777777" w:rsidR="00387ABF" w:rsidRDefault="00387ABF"/>
    <w:p w14:paraId="32E7205E" w14:textId="77777777" w:rsidR="00387ABF" w:rsidRDefault="00000000">
      <w:pPr>
        <w:spacing w:before="240" w:after="240"/>
      </w:pPr>
      <w:r>
        <w:rPr>
          <w:color w:val="CCCCCC"/>
        </w:rPr>
        <w:t>─────────────────────────────────────────────────────────</w:t>
      </w:r>
    </w:p>
    <w:p w14:paraId="67D17709" w14:textId="77777777" w:rsidR="00387ABF" w:rsidRDefault="00387ABF"/>
    <w:p w14:paraId="69D079A5" w14:textId="77777777" w:rsidR="00387ABF" w:rsidRDefault="00000000">
      <w:pPr>
        <w:pStyle w:val="Heading2"/>
        <w:spacing w:before="180" w:after="120"/>
      </w:pPr>
      <w:bookmarkStart w:id="767" w:name="_Toc219187856"/>
      <w:r>
        <w:t>6. Closeout</w:t>
      </w:r>
      <w:bookmarkEnd w:id="767"/>
    </w:p>
    <w:p w14:paraId="7DD7A5ED" w14:textId="77777777" w:rsidR="00387ABF" w:rsidRDefault="00387ABF"/>
    <w:p w14:paraId="55056005" w14:textId="77777777" w:rsidR="00387ABF" w:rsidRDefault="00000000">
      <w:pPr>
        <w:pStyle w:val="Heading3"/>
        <w:spacing w:before="180" w:after="120"/>
      </w:pPr>
      <w:bookmarkStart w:id="768" w:name="_Toc219187857"/>
      <w:r>
        <w:t>6.1 Procurement Closeout Process</w:t>
      </w:r>
      <w:bookmarkEnd w:id="768"/>
    </w:p>
    <w:p w14:paraId="4A418173" w14:textId="77777777" w:rsidR="00387ABF" w:rsidRDefault="00387ABF"/>
    <w:p w14:paraId="4E0FE641" w14:textId="77777777" w:rsidR="00387ABF" w:rsidRDefault="00000000">
      <w:pPr>
        <w:spacing w:after="120"/>
      </w:pPr>
      <w:r>
        <w:t>The procurement closeout process ensures all procurement activities are completed, documented, and reviewed for continuous improvement. The process includes:</w:t>
      </w:r>
    </w:p>
    <w:p w14:paraId="53011E69" w14:textId="77777777" w:rsidR="00387ABF" w:rsidRDefault="00387ABF"/>
    <w:p w14:paraId="6CF870F7" w14:textId="77777777" w:rsidR="00387ABF" w:rsidRDefault="00000000">
      <w:pPr>
        <w:spacing w:after="60"/>
      </w:pPr>
      <w:r>
        <w:rPr>
          <w:b/>
          <w:bCs/>
        </w:rPr>
        <w:t>1. Final Review</w:t>
      </w:r>
      <w:r>
        <w:t xml:space="preserve">: The </w:t>
      </w:r>
      <w:r>
        <w:rPr>
          <w:b/>
          <w:bCs/>
        </w:rPr>
        <w:t>Project Manager</w:t>
      </w:r>
      <w:r>
        <w:t xml:space="preserve"> reviews all procurement activities to ensure compliance with the </w:t>
      </w:r>
      <w:r>
        <w:rPr>
          <w:b/>
          <w:bCs/>
        </w:rPr>
        <w:t>Procurement Management Plan</w:t>
      </w:r>
      <w:r>
        <w:t>.</w:t>
      </w:r>
    </w:p>
    <w:p w14:paraId="1212B73C" w14:textId="77777777" w:rsidR="00387ABF" w:rsidRDefault="00000000">
      <w:pPr>
        <w:spacing w:after="60"/>
      </w:pPr>
      <w:r>
        <w:rPr>
          <w:b/>
          <w:bCs/>
        </w:rPr>
        <w:t>2. Stakeholder Feedback</w:t>
      </w:r>
      <w:r>
        <w:t xml:space="preserve">: Gather input from </w:t>
      </w:r>
      <w:r>
        <w:rPr>
          <w:b/>
          <w:bCs/>
        </w:rPr>
        <w:t>Individual Entrepreneurs</w:t>
      </w:r>
      <w:r>
        <w:t xml:space="preserve">, </w:t>
      </w:r>
      <w:r>
        <w:rPr>
          <w:b/>
          <w:bCs/>
        </w:rPr>
        <w:t>Market Analysts</w:t>
      </w:r>
      <w:r>
        <w:t xml:space="preserve">, and </w:t>
      </w:r>
      <w:r>
        <w:rPr>
          <w:b/>
          <w:bCs/>
        </w:rPr>
        <w:t>Advisors</w:t>
      </w:r>
      <w:r>
        <w:t xml:space="preserve"> on vendor performance and tool effectiveness.</w:t>
      </w:r>
    </w:p>
    <w:p w14:paraId="730C23E1" w14:textId="77777777" w:rsidR="00387ABF" w:rsidRDefault="00000000">
      <w:pPr>
        <w:spacing w:after="60"/>
      </w:pPr>
      <w:r>
        <w:rPr>
          <w:b/>
          <w:bCs/>
        </w:rPr>
        <w:t>3. Lessons Learned Workshop</w:t>
      </w:r>
      <w:r>
        <w:t>: Conduct a workshop to document procurement successes, challenges, and recommendations for future projects.</w:t>
      </w:r>
    </w:p>
    <w:p w14:paraId="33C95996" w14:textId="77777777" w:rsidR="00387ABF" w:rsidRDefault="00000000">
      <w:pPr>
        <w:spacing w:after="60"/>
      </w:pPr>
      <w:r>
        <w:rPr>
          <w:b/>
          <w:bCs/>
        </w:rPr>
        <w:t>4. Documentation Handover</w:t>
      </w:r>
      <w:r>
        <w:t xml:space="preserve">: Transfer all procurement records to the </w:t>
      </w:r>
      <w:r>
        <w:rPr>
          <w:b/>
          <w:bCs/>
        </w:rPr>
        <w:t>DCMP</w:t>
      </w:r>
      <w:r>
        <w:t xml:space="preserve"> for long-term storage.</w:t>
      </w:r>
    </w:p>
    <w:p w14:paraId="4E7EAA3B" w14:textId="77777777" w:rsidR="00387ABF" w:rsidRDefault="00000000">
      <w:pPr>
        <w:spacing w:after="60"/>
      </w:pPr>
      <w:r>
        <w:rPr>
          <w:b/>
          <w:bCs/>
        </w:rPr>
        <w:t>5. Financial Reconciliation</w:t>
      </w:r>
      <w:r>
        <w:t>: Verify all payments, revenue shares, and barter arrangements are settled.</w:t>
      </w:r>
    </w:p>
    <w:p w14:paraId="6C5571FF" w14:textId="77777777" w:rsidR="00387ABF" w:rsidRDefault="00387ABF"/>
    <w:p w14:paraId="2503384D" w14:textId="77777777" w:rsidR="00387ABF" w:rsidRDefault="00000000">
      <w:pPr>
        <w:pStyle w:val="Heading3"/>
        <w:spacing w:before="180" w:after="120"/>
      </w:pPr>
      <w:bookmarkStart w:id="769" w:name="_Toc219187858"/>
      <w:r>
        <w:t>6.2 Procurement Metrics and KPIs</w:t>
      </w:r>
      <w:bookmarkEnd w:id="769"/>
    </w:p>
    <w:p w14:paraId="0793B4C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65"/>
        <w:gridCol w:w="2913"/>
        <w:gridCol w:w="865"/>
        <w:gridCol w:w="1359"/>
      </w:tblGrid>
      <w:tr w:rsidR="00387ABF" w14:paraId="134AD10B" w14:textId="77777777">
        <w:tc>
          <w:tcPr>
            <w:tcW w:w="0" w:type="auto"/>
            <w:shd w:val="solid" w:color="E0E0E0" w:fill="auto"/>
          </w:tcPr>
          <w:p w14:paraId="488AB864" w14:textId="77777777" w:rsidR="00387ABF" w:rsidRDefault="00000000">
            <w:r>
              <w:t>KPI</w:t>
            </w:r>
          </w:p>
        </w:tc>
        <w:tc>
          <w:tcPr>
            <w:tcW w:w="0" w:type="auto"/>
            <w:shd w:val="solid" w:color="E0E0E0" w:fill="auto"/>
          </w:tcPr>
          <w:p w14:paraId="0CD0B178" w14:textId="77777777" w:rsidR="00387ABF" w:rsidRDefault="00000000">
            <w:r>
              <w:t>Target</w:t>
            </w:r>
          </w:p>
        </w:tc>
        <w:tc>
          <w:tcPr>
            <w:tcW w:w="0" w:type="auto"/>
            <w:shd w:val="solid" w:color="E0E0E0" w:fill="auto"/>
          </w:tcPr>
          <w:p w14:paraId="3D34F39A" w14:textId="77777777" w:rsidR="00387ABF" w:rsidRDefault="00000000">
            <w:r>
              <w:t>Measurement Method</w:t>
            </w:r>
          </w:p>
        </w:tc>
        <w:tc>
          <w:tcPr>
            <w:tcW w:w="0" w:type="auto"/>
            <w:shd w:val="solid" w:color="E0E0E0" w:fill="auto"/>
          </w:tcPr>
          <w:p w14:paraId="33723ED3" w14:textId="77777777" w:rsidR="00387ABF" w:rsidRDefault="00000000">
            <w:r>
              <w:t>Frequency</w:t>
            </w:r>
          </w:p>
        </w:tc>
        <w:tc>
          <w:tcPr>
            <w:tcW w:w="0" w:type="auto"/>
            <w:shd w:val="solid" w:color="E0E0E0" w:fill="auto"/>
          </w:tcPr>
          <w:p w14:paraId="40E1035D" w14:textId="77777777" w:rsidR="00387ABF" w:rsidRDefault="00000000">
            <w:r>
              <w:t>Owner</w:t>
            </w:r>
          </w:p>
        </w:tc>
      </w:tr>
      <w:tr w:rsidR="00387ABF" w14:paraId="16E8D7C0" w14:textId="77777777">
        <w:tc>
          <w:tcPr>
            <w:tcW w:w="0" w:type="auto"/>
          </w:tcPr>
          <w:p w14:paraId="384246B3" w14:textId="77777777" w:rsidR="00387ABF" w:rsidRDefault="00000000">
            <w:r>
              <w:t>Percentage of free/freemium tools procured</w:t>
            </w:r>
          </w:p>
        </w:tc>
        <w:tc>
          <w:tcPr>
            <w:tcW w:w="0" w:type="auto"/>
          </w:tcPr>
          <w:p w14:paraId="619F013D" w14:textId="77777777" w:rsidR="00387ABF" w:rsidRDefault="00000000">
            <w:r>
              <w:t>90%</w:t>
            </w:r>
          </w:p>
        </w:tc>
        <w:tc>
          <w:tcPr>
            <w:tcW w:w="0" w:type="auto"/>
          </w:tcPr>
          <w:p w14:paraId="2BFF748D" w14:textId="77777777" w:rsidR="00387ABF" w:rsidRDefault="00000000">
            <w:r>
              <w:t>Number of free tools / Total tools procured</w:t>
            </w:r>
          </w:p>
        </w:tc>
        <w:tc>
          <w:tcPr>
            <w:tcW w:w="0" w:type="auto"/>
          </w:tcPr>
          <w:p w14:paraId="02271493" w14:textId="77777777" w:rsidR="00387ABF" w:rsidRDefault="00000000">
            <w:r>
              <w:t>Monthly</w:t>
            </w:r>
          </w:p>
        </w:tc>
        <w:tc>
          <w:tcPr>
            <w:tcW w:w="0" w:type="auto"/>
          </w:tcPr>
          <w:p w14:paraId="304D0C97" w14:textId="77777777" w:rsidR="00387ABF" w:rsidRDefault="00000000">
            <w:r>
              <w:t>Project Manager</w:t>
            </w:r>
          </w:p>
        </w:tc>
      </w:tr>
      <w:tr w:rsidR="00387ABF" w14:paraId="7C1E685C" w14:textId="77777777">
        <w:tc>
          <w:tcPr>
            <w:tcW w:w="0" w:type="auto"/>
          </w:tcPr>
          <w:p w14:paraId="7DA99186" w14:textId="77777777" w:rsidR="00387ABF" w:rsidRDefault="00000000">
            <w:r>
              <w:t>Vendor performance rating (1–5 scale)</w:t>
            </w:r>
          </w:p>
        </w:tc>
        <w:tc>
          <w:tcPr>
            <w:tcW w:w="0" w:type="auto"/>
          </w:tcPr>
          <w:p w14:paraId="6D40CB65" w14:textId="77777777" w:rsidR="00387ABF" w:rsidRDefault="00000000">
            <w:r>
              <w:t>4+</w:t>
            </w:r>
          </w:p>
        </w:tc>
        <w:tc>
          <w:tcPr>
            <w:tcW w:w="0" w:type="auto"/>
          </w:tcPr>
          <w:p w14:paraId="69C7DC7F" w14:textId="77777777" w:rsidR="00387ABF" w:rsidRDefault="00000000">
            <w:r>
              <w:t>Average rating from stakeholder feedback</w:t>
            </w:r>
          </w:p>
        </w:tc>
        <w:tc>
          <w:tcPr>
            <w:tcW w:w="0" w:type="auto"/>
          </w:tcPr>
          <w:p w14:paraId="3362E940" w14:textId="77777777" w:rsidR="00387ABF" w:rsidRDefault="00000000">
            <w:r>
              <w:t>Quarterly</w:t>
            </w:r>
          </w:p>
        </w:tc>
        <w:tc>
          <w:tcPr>
            <w:tcW w:w="0" w:type="auto"/>
          </w:tcPr>
          <w:p w14:paraId="749B126A" w14:textId="77777777" w:rsidR="00387ABF" w:rsidRDefault="00000000">
            <w:r>
              <w:t>Project Manager</w:t>
            </w:r>
          </w:p>
        </w:tc>
      </w:tr>
      <w:tr w:rsidR="00387ABF" w14:paraId="72011755" w14:textId="77777777">
        <w:tc>
          <w:tcPr>
            <w:tcW w:w="0" w:type="auto"/>
          </w:tcPr>
          <w:p w14:paraId="35969B5E" w14:textId="77777777" w:rsidR="00387ABF" w:rsidRDefault="00000000">
            <w:r>
              <w:t>Number of pro bono/revenue-sharing advisors onboarded</w:t>
            </w:r>
          </w:p>
        </w:tc>
        <w:tc>
          <w:tcPr>
            <w:tcW w:w="0" w:type="auto"/>
          </w:tcPr>
          <w:p w14:paraId="6DD3280F" w14:textId="77777777" w:rsidR="00387ABF" w:rsidRDefault="00000000">
            <w:r>
              <w:t>5+</w:t>
            </w:r>
          </w:p>
        </w:tc>
        <w:tc>
          <w:tcPr>
            <w:tcW w:w="0" w:type="auto"/>
          </w:tcPr>
          <w:p w14:paraId="58B4A928" w14:textId="77777777" w:rsidR="00387ABF" w:rsidRDefault="00000000">
            <w:r>
              <w:t>Count of signed agreements</w:t>
            </w:r>
          </w:p>
        </w:tc>
        <w:tc>
          <w:tcPr>
            <w:tcW w:w="0" w:type="auto"/>
          </w:tcPr>
          <w:p w14:paraId="25CA37FA" w14:textId="77777777" w:rsidR="00387ABF" w:rsidRDefault="00000000">
            <w:r>
              <w:t>Quarterly</w:t>
            </w:r>
          </w:p>
        </w:tc>
        <w:tc>
          <w:tcPr>
            <w:tcW w:w="0" w:type="auto"/>
          </w:tcPr>
          <w:p w14:paraId="59D2407E" w14:textId="77777777" w:rsidR="00387ABF" w:rsidRDefault="00000000">
            <w:r>
              <w:t>Business Sponsor</w:t>
            </w:r>
          </w:p>
        </w:tc>
      </w:tr>
      <w:tr w:rsidR="00387ABF" w14:paraId="52E9E3BA" w14:textId="77777777">
        <w:tc>
          <w:tcPr>
            <w:tcW w:w="0" w:type="auto"/>
          </w:tcPr>
          <w:p w14:paraId="2EE917DC" w14:textId="77777777" w:rsidR="00387ABF" w:rsidRDefault="00000000">
            <w:r>
              <w:t>Procurement cycle time (days)</w:t>
            </w:r>
          </w:p>
        </w:tc>
        <w:tc>
          <w:tcPr>
            <w:tcW w:w="0" w:type="auto"/>
          </w:tcPr>
          <w:p w14:paraId="3F450FB0" w14:textId="77777777" w:rsidR="00387ABF" w:rsidRDefault="00000000">
            <w:r>
              <w:t>&lt;14 days</w:t>
            </w:r>
          </w:p>
        </w:tc>
        <w:tc>
          <w:tcPr>
            <w:tcW w:w="0" w:type="auto"/>
          </w:tcPr>
          <w:p w14:paraId="5777B8B0" w14:textId="77777777" w:rsidR="00387ABF" w:rsidRDefault="00000000">
            <w:r>
              <w:t>Time from need identification to contract execution</w:t>
            </w:r>
          </w:p>
        </w:tc>
        <w:tc>
          <w:tcPr>
            <w:tcW w:w="0" w:type="auto"/>
          </w:tcPr>
          <w:p w14:paraId="26F52B67" w14:textId="77777777" w:rsidR="00387ABF" w:rsidRDefault="00000000">
            <w:r>
              <w:t>Monthly</w:t>
            </w:r>
          </w:p>
        </w:tc>
        <w:tc>
          <w:tcPr>
            <w:tcW w:w="0" w:type="auto"/>
          </w:tcPr>
          <w:p w14:paraId="268EE4BD" w14:textId="77777777" w:rsidR="00387ABF" w:rsidRDefault="00000000">
            <w:r>
              <w:t>Project Manager</w:t>
            </w:r>
          </w:p>
        </w:tc>
      </w:tr>
      <w:tr w:rsidR="00387ABF" w14:paraId="0BC129A4" w14:textId="77777777">
        <w:tc>
          <w:tcPr>
            <w:tcW w:w="0" w:type="auto"/>
          </w:tcPr>
          <w:p w14:paraId="71D231D5" w14:textId="77777777" w:rsidR="00387ABF" w:rsidRDefault="00000000">
            <w:r>
              <w:t>Compliance audit pass rate</w:t>
            </w:r>
          </w:p>
        </w:tc>
        <w:tc>
          <w:tcPr>
            <w:tcW w:w="0" w:type="auto"/>
          </w:tcPr>
          <w:p w14:paraId="27CE9B5C" w14:textId="77777777" w:rsidR="00387ABF" w:rsidRDefault="00000000">
            <w:r>
              <w:t>100%</w:t>
            </w:r>
          </w:p>
        </w:tc>
        <w:tc>
          <w:tcPr>
            <w:tcW w:w="0" w:type="auto"/>
          </w:tcPr>
          <w:p w14:paraId="3C2AF050" w14:textId="77777777" w:rsidR="00387ABF" w:rsidRDefault="00000000">
            <w:r>
              <w:t>Percentage of tools/services passing legal review</w:t>
            </w:r>
          </w:p>
        </w:tc>
        <w:tc>
          <w:tcPr>
            <w:tcW w:w="0" w:type="auto"/>
          </w:tcPr>
          <w:p w14:paraId="56520960" w14:textId="77777777" w:rsidR="00387ABF" w:rsidRDefault="00000000">
            <w:r>
              <w:t>Quarterly</w:t>
            </w:r>
          </w:p>
        </w:tc>
        <w:tc>
          <w:tcPr>
            <w:tcW w:w="0" w:type="auto"/>
          </w:tcPr>
          <w:p w14:paraId="243E7953" w14:textId="77777777" w:rsidR="00387ABF" w:rsidRDefault="00000000">
            <w:r>
              <w:t>Compliance Officer</w:t>
            </w:r>
          </w:p>
        </w:tc>
      </w:tr>
    </w:tbl>
    <w:p w14:paraId="0C672CCE" w14:textId="77777777" w:rsidR="00387ABF" w:rsidRDefault="00387ABF"/>
    <w:p w14:paraId="6D2EA576" w14:textId="77777777" w:rsidR="00387ABF" w:rsidRDefault="00000000">
      <w:pPr>
        <w:pStyle w:val="Heading3"/>
        <w:spacing w:before="180" w:after="120"/>
      </w:pPr>
      <w:bookmarkStart w:id="770" w:name="_Toc219187859"/>
      <w:r>
        <w:t>6.3 Lessons Learned</w:t>
      </w:r>
      <w:bookmarkEnd w:id="770"/>
    </w:p>
    <w:p w14:paraId="318E9CC6" w14:textId="77777777" w:rsidR="00387ABF" w:rsidRDefault="00387ABF"/>
    <w:p w14:paraId="472129FA" w14:textId="77777777" w:rsidR="00387ABF" w:rsidRDefault="00000000">
      <w:pPr>
        <w:spacing w:after="120"/>
      </w:pPr>
      <w:r>
        <w:t>The following lessons learned will inform future procurement activities for no-capital projects:</w:t>
      </w:r>
    </w:p>
    <w:p w14:paraId="5E5431B0" w14:textId="77777777" w:rsidR="00387ABF" w:rsidRDefault="00387ABF"/>
    <w:p w14:paraId="5F030CEB" w14:textId="77777777" w:rsidR="00387ABF" w:rsidRDefault="00000000">
      <w:pPr>
        <w:pStyle w:val="ListParagraph"/>
        <w:numPr>
          <w:ilvl w:val="0"/>
          <w:numId w:val="1"/>
        </w:numPr>
        <w:spacing w:after="60"/>
      </w:pPr>
      <w:r>
        <w:rPr>
          <w:b/>
          <w:bCs/>
        </w:rPr>
        <w:t>Diversify Vendor Pool</w:t>
      </w:r>
      <w:r>
        <w:t>: Relying on a single vendor for critical services (e.g., mentoring) increases risk. Maintain a backup list of alternatives.</w:t>
      </w:r>
    </w:p>
    <w:p w14:paraId="1313875D" w14:textId="77777777" w:rsidR="00387ABF" w:rsidRDefault="00000000">
      <w:pPr>
        <w:pStyle w:val="ListParagraph"/>
        <w:numPr>
          <w:ilvl w:val="0"/>
          <w:numId w:val="1"/>
        </w:numPr>
        <w:spacing w:after="60"/>
      </w:pPr>
      <w:r>
        <w:rPr>
          <w:b/>
          <w:bCs/>
        </w:rPr>
        <w:t>Prioritize Scalability</w:t>
      </w:r>
      <w:r>
        <w:t>: Tools and services must support growth beyond the initial capital generation phase. Evaluate scalability during vendor selection.</w:t>
      </w:r>
    </w:p>
    <w:p w14:paraId="6F3CB527" w14:textId="77777777" w:rsidR="00387ABF" w:rsidRDefault="00000000">
      <w:pPr>
        <w:pStyle w:val="ListParagraph"/>
        <w:numPr>
          <w:ilvl w:val="0"/>
          <w:numId w:val="1"/>
        </w:numPr>
        <w:spacing w:after="60"/>
      </w:pPr>
      <w:r>
        <w:rPr>
          <w:b/>
          <w:bCs/>
        </w:rPr>
        <w:t>Leverage Barter Arrangements</w:t>
      </w:r>
      <w:r>
        <w:t>: Barter agreements (e.g., exchanging services for legal advice) can reduce costs but require clear scope definitions to avoid scope creep.</w:t>
      </w:r>
    </w:p>
    <w:p w14:paraId="06FE861E" w14:textId="77777777" w:rsidR="00387ABF" w:rsidRDefault="00000000">
      <w:pPr>
        <w:pStyle w:val="ListParagraph"/>
        <w:numPr>
          <w:ilvl w:val="0"/>
          <w:numId w:val="1"/>
        </w:numPr>
        <w:spacing w:after="60"/>
      </w:pPr>
      <w:r>
        <w:rPr>
          <w:b/>
          <w:bCs/>
        </w:rPr>
        <w:t>Monitor Freemium Limits</w:t>
      </w:r>
      <w:r>
        <w:t>: Freemium tools often have usage limits (e.g., storage, users). Monitor usage to avoid unexpected costs or disruptions.</w:t>
      </w:r>
    </w:p>
    <w:p w14:paraId="6D6BE491" w14:textId="77777777" w:rsidR="00387ABF" w:rsidRDefault="00000000">
      <w:pPr>
        <w:pStyle w:val="ListParagraph"/>
        <w:numPr>
          <w:ilvl w:val="0"/>
          <w:numId w:val="1"/>
        </w:numPr>
        <w:spacing w:after="60"/>
      </w:pPr>
      <w:r>
        <w:rPr>
          <w:b/>
          <w:bCs/>
        </w:rPr>
        <w:t>Document Everything</w:t>
      </w:r>
      <w:r>
        <w:t>: Maintain detailed records of all procurement decisions, contracts, and performance reviews to ensure transparency and compliance.</w:t>
      </w:r>
    </w:p>
    <w:p w14:paraId="5F2C8D4E" w14:textId="77777777" w:rsidR="00387ABF" w:rsidRDefault="00387ABF"/>
    <w:p w14:paraId="4B35C247" w14:textId="77777777" w:rsidR="00387ABF" w:rsidRDefault="00000000">
      <w:pPr>
        <w:spacing w:before="240" w:after="240"/>
      </w:pPr>
      <w:r>
        <w:rPr>
          <w:color w:val="CCCCCC"/>
        </w:rPr>
        <w:lastRenderedPageBreak/>
        <w:t>─────────────────────────────────────────────────────────</w:t>
      </w:r>
    </w:p>
    <w:p w14:paraId="686AE892" w14:textId="77777777" w:rsidR="00387ABF" w:rsidRDefault="00387ABF"/>
    <w:p w14:paraId="68690D84" w14:textId="77777777" w:rsidR="00387ABF" w:rsidRDefault="00000000">
      <w:pPr>
        <w:pStyle w:val="Heading2"/>
        <w:spacing w:before="180" w:after="120"/>
      </w:pPr>
      <w:bookmarkStart w:id="771" w:name="_Toc219187860"/>
      <w:r>
        <w:t>7. Approval</w:t>
      </w:r>
      <w:bookmarkEnd w:id="771"/>
    </w:p>
    <w:p w14:paraId="2138710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7"/>
        <w:gridCol w:w="2483"/>
        <w:gridCol w:w="1211"/>
        <w:gridCol w:w="612"/>
        <w:gridCol w:w="2023"/>
      </w:tblGrid>
      <w:tr w:rsidR="00387ABF" w14:paraId="6EA2C3F1" w14:textId="77777777">
        <w:tc>
          <w:tcPr>
            <w:tcW w:w="0" w:type="auto"/>
            <w:shd w:val="solid" w:color="E0E0E0" w:fill="auto"/>
          </w:tcPr>
          <w:p w14:paraId="0D55A903" w14:textId="77777777" w:rsidR="00387ABF" w:rsidRDefault="00000000">
            <w:r>
              <w:t>Name</w:t>
            </w:r>
          </w:p>
        </w:tc>
        <w:tc>
          <w:tcPr>
            <w:tcW w:w="0" w:type="auto"/>
            <w:shd w:val="solid" w:color="E0E0E0" w:fill="auto"/>
          </w:tcPr>
          <w:p w14:paraId="2A418ECA" w14:textId="77777777" w:rsidR="00387ABF" w:rsidRDefault="00000000">
            <w:r>
              <w:t>Role</w:t>
            </w:r>
          </w:p>
        </w:tc>
        <w:tc>
          <w:tcPr>
            <w:tcW w:w="0" w:type="auto"/>
            <w:shd w:val="solid" w:color="E0E0E0" w:fill="auto"/>
          </w:tcPr>
          <w:p w14:paraId="300FA5CA" w14:textId="77777777" w:rsidR="00387ABF" w:rsidRDefault="00000000">
            <w:r>
              <w:t>Signature</w:t>
            </w:r>
          </w:p>
        </w:tc>
        <w:tc>
          <w:tcPr>
            <w:tcW w:w="0" w:type="auto"/>
            <w:shd w:val="solid" w:color="E0E0E0" w:fill="auto"/>
          </w:tcPr>
          <w:p w14:paraId="6357F805" w14:textId="77777777" w:rsidR="00387ABF" w:rsidRDefault="00000000">
            <w:r>
              <w:t>Date</w:t>
            </w:r>
          </w:p>
        </w:tc>
        <w:tc>
          <w:tcPr>
            <w:tcW w:w="0" w:type="auto"/>
            <w:shd w:val="solid" w:color="E0E0E0" w:fill="auto"/>
          </w:tcPr>
          <w:p w14:paraId="40D2B627" w14:textId="77777777" w:rsidR="00387ABF" w:rsidRDefault="00000000">
            <w:r>
              <w:t>Approval Status</w:t>
            </w:r>
          </w:p>
        </w:tc>
      </w:tr>
      <w:tr w:rsidR="00387ABF" w14:paraId="0DA54726" w14:textId="77777777">
        <w:tc>
          <w:tcPr>
            <w:tcW w:w="0" w:type="auto"/>
          </w:tcPr>
          <w:p w14:paraId="7543E338" w14:textId="77777777" w:rsidR="00387ABF" w:rsidRDefault="00000000">
            <w:r>
              <w:t>Menno Drescher</w:t>
            </w:r>
          </w:p>
        </w:tc>
        <w:tc>
          <w:tcPr>
            <w:tcW w:w="0" w:type="auto"/>
          </w:tcPr>
          <w:p w14:paraId="4870C01F" w14:textId="77777777" w:rsidR="00387ABF" w:rsidRDefault="00000000">
            <w:r>
              <w:t>Business Sponsor</w:t>
            </w:r>
          </w:p>
        </w:tc>
        <w:tc>
          <w:tcPr>
            <w:tcW w:w="0" w:type="auto"/>
          </w:tcPr>
          <w:p w14:paraId="28874AF1" w14:textId="77777777" w:rsidR="00387ABF" w:rsidRDefault="00000000">
            <w:r>
              <w:t>Pending</w:t>
            </w:r>
          </w:p>
        </w:tc>
        <w:tc>
          <w:tcPr>
            <w:tcW w:w="0" w:type="auto"/>
          </w:tcPr>
          <w:p w14:paraId="6952C5AE" w14:textId="77777777" w:rsidR="00387ABF" w:rsidRDefault="00387ABF"/>
        </w:tc>
        <w:tc>
          <w:tcPr>
            <w:tcW w:w="0" w:type="auto"/>
          </w:tcPr>
          <w:p w14:paraId="2776A504" w14:textId="77777777" w:rsidR="00387ABF" w:rsidRDefault="00387ABF"/>
        </w:tc>
      </w:tr>
      <w:tr w:rsidR="00387ABF" w14:paraId="3AEB874E" w14:textId="77777777">
        <w:tc>
          <w:tcPr>
            <w:tcW w:w="0" w:type="auto"/>
          </w:tcPr>
          <w:p w14:paraId="18A7353A" w14:textId="77777777" w:rsidR="00387ABF" w:rsidRDefault="00000000">
            <w:r>
              <w:t>[Project Lead]</w:t>
            </w:r>
          </w:p>
        </w:tc>
        <w:tc>
          <w:tcPr>
            <w:tcW w:w="0" w:type="auto"/>
          </w:tcPr>
          <w:p w14:paraId="61B1C34A" w14:textId="77777777" w:rsidR="00387ABF" w:rsidRDefault="00000000">
            <w:r>
              <w:t>Project Manager</w:t>
            </w:r>
          </w:p>
        </w:tc>
        <w:tc>
          <w:tcPr>
            <w:tcW w:w="0" w:type="auto"/>
          </w:tcPr>
          <w:p w14:paraId="7B9DEA2F" w14:textId="77777777" w:rsidR="00387ABF" w:rsidRDefault="00000000">
            <w:r>
              <w:t>Pending</w:t>
            </w:r>
          </w:p>
        </w:tc>
        <w:tc>
          <w:tcPr>
            <w:tcW w:w="0" w:type="auto"/>
          </w:tcPr>
          <w:p w14:paraId="742E1A63" w14:textId="77777777" w:rsidR="00387ABF" w:rsidRDefault="00387ABF"/>
        </w:tc>
        <w:tc>
          <w:tcPr>
            <w:tcW w:w="0" w:type="auto"/>
          </w:tcPr>
          <w:p w14:paraId="27B737FC" w14:textId="77777777" w:rsidR="00387ABF" w:rsidRDefault="00387ABF"/>
        </w:tc>
      </w:tr>
      <w:tr w:rsidR="00387ABF" w14:paraId="3B2BF0CB" w14:textId="77777777">
        <w:tc>
          <w:tcPr>
            <w:tcW w:w="0" w:type="auto"/>
          </w:tcPr>
          <w:p w14:paraId="78B27D1F" w14:textId="77777777" w:rsidR="00387ABF" w:rsidRDefault="00000000">
            <w:r>
              <w:t>[Legal Advisor]</w:t>
            </w:r>
          </w:p>
        </w:tc>
        <w:tc>
          <w:tcPr>
            <w:tcW w:w="0" w:type="auto"/>
          </w:tcPr>
          <w:p w14:paraId="7276FA88" w14:textId="77777777" w:rsidR="00387ABF" w:rsidRDefault="00000000">
            <w:r>
              <w:t>Legal Advisor</w:t>
            </w:r>
          </w:p>
        </w:tc>
        <w:tc>
          <w:tcPr>
            <w:tcW w:w="0" w:type="auto"/>
          </w:tcPr>
          <w:p w14:paraId="59761F60" w14:textId="77777777" w:rsidR="00387ABF" w:rsidRDefault="00000000">
            <w:r>
              <w:t>Pending</w:t>
            </w:r>
          </w:p>
        </w:tc>
        <w:tc>
          <w:tcPr>
            <w:tcW w:w="0" w:type="auto"/>
          </w:tcPr>
          <w:p w14:paraId="239E9C57" w14:textId="77777777" w:rsidR="00387ABF" w:rsidRDefault="00387ABF"/>
        </w:tc>
        <w:tc>
          <w:tcPr>
            <w:tcW w:w="0" w:type="auto"/>
          </w:tcPr>
          <w:p w14:paraId="16E06FC1" w14:textId="77777777" w:rsidR="00387ABF" w:rsidRDefault="00387ABF"/>
        </w:tc>
      </w:tr>
      <w:tr w:rsidR="00387ABF" w14:paraId="7AB96548" w14:textId="77777777">
        <w:tc>
          <w:tcPr>
            <w:tcW w:w="0" w:type="auto"/>
          </w:tcPr>
          <w:p w14:paraId="1FC15FA2" w14:textId="77777777" w:rsidR="00387ABF" w:rsidRDefault="00000000">
            <w:r>
              <w:t>[Compliance Officer]</w:t>
            </w:r>
          </w:p>
        </w:tc>
        <w:tc>
          <w:tcPr>
            <w:tcW w:w="0" w:type="auto"/>
          </w:tcPr>
          <w:p w14:paraId="587E930E" w14:textId="77777777" w:rsidR="00387ABF" w:rsidRDefault="00000000">
            <w:r>
              <w:t>Compliance Officer</w:t>
            </w:r>
          </w:p>
        </w:tc>
        <w:tc>
          <w:tcPr>
            <w:tcW w:w="0" w:type="auto"/>
          </w:tcPr>
          <w:p w14:paraId="0ADC6BB0" w14:textId="77777777" w:rsidR="00387ABF" w:rsidRDefault="00000000">
            <w:r>
              <w:t>Pending</w:t>
            </w:r>
          </w:p>
        </w:tc>
        <w:tc>
          <w:tcPr>
            <w:tcW w:w="0" w:type="auto"/>
          </w:tcPr>
          <w:p w14:paraId="451BEC1F" w14:textId="77777777" w:rsidR="00387ABF" w:rsidRDefault="00387ABF"/>
        </w:tc>
        <w:tc>
          <w:tcPr>
            <w:tcW w:w="0" w:type="auto"/>
          </w:tcPr>
          <w:p w14:paraId="5B3E290B" w14:textId="77777777" w:rsidR="00387ABF" w:rsidRDefault="00387ABF"/>
        </w:tc>
      </w:tr>
    </w:tbl>
    <w:p w14:paraId="356F76A4" w14:textId="77777777" w:rsidR="00387ABF" w:rsidRDefault="00387ABF"/>
    <w:p w14:paraId="1027323F" w14:textId="77777777" w:rsidR="00387ABF" w:rsidRDefault="00000000">
      <w:pPr>
        <w:spacing w:after="120"/>
      </w:pPr>
      <w:r>
        <w:rPr>
          <w:b/>
          <w:bCs/>
        </w:rPr>
        <w:t>Version History</w:t>
      </w:r>
    </w:p>
    <w:p w14:paraId="4ABF44F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3"/>
        <w:gridCol w:w="1508"/>
        <w:gridCol w:w="5011"/>
        <w:gridCol w:w="1464"/>
      </w:tblGrid>
      <w:tr w:rsidR="00387ABF" w14:paraId="144B21CD" w14:textId="77777777">
        <w:tc>
          <w:tcPr>
            <w:tcW w:w="0" w:type="auto"/>
            <w:shd w:val="solid" w:color="E0E0E0" w:fill="auto"/>
          </w:tcPr>
          <w:p w14:paraId="26C6C7A0" w14:textId="77777777" w:rsidR="00387ABF" w:rsidRDefault="00000000">
            <w:r>
              <w:t>Version</w:t>
            </w:r>
          </w:p>
        </w:tc>
        <w:tc>
          <w:tcPr>
            <w:tcW w:w="0" w:type="auto"/>
            <w:shd w:val="solid" w:color="E0E0E0" w:fill="auto"/>
          </w:tcPr>
          <w:p w14:paraId="32E50890" w14:textId="77777777" w:rsidR="00387ABF" w:rsidRDefault="00000000">
            <w:r>
              <w:t>Date</w:t>
            </w:r>
          </w:p>
        </w:tc>
        <w:tc>
          <w:tcPr>
            <w:tcW w:w="0" w:type="auto"/>
            <w:shd w:val="solid" w:color="E0E0E0" w:fill="auto"/>
          </w:tcPr>
          <w:p w14:paraId="17864213" w14:textId="77777777" w:rsidR="00387ABF" w:rsidRDefault="00000000">
            <w:r>
              <w:t>Author</w:t>
            </w:r>
          </w:p>
        </w:tc>
        <w:tc>
          <w:tcPr>
            <w:tcW w:w="0" w:type="auto"/>
            <w:shd w:val="solid" w:color="E0E0E0" w:fill="auto"/>
          </w:tcPr>
          <w:p w14:paraId="14A18A81" w14:textId="77777777" w:rsidR="00387ABF" w:rsidRDefault="00000000">
            <w:r>
              <w:t>Changes</w:t>
            </w:r>
          </w:p>
        </w:tc>
      </w:tr>
      <w:tr w:rsidR="00387ABF" w14:paraId="7AA80007" w14:textId="77777777">
        <w:tc>
          <w:tcPr>
            <w:tcW w:w="0" w:type="auto"/>
          </w:tcPr>
          <w:p w14:paraId="215C6C06" w14:textId="77777777" w:rsidR="00387ABF" w:rsidRDefault="00000000">
            <w:r>
              <w:t>1.0</w:t>
            </w:r>
          </w:p>
        </w:tc>
        <w:tc>
          <w:tcPr>
            <w:tcW w:w="0" w:type="auto"/>
          </w:tcPr>
          <w:p w14:paraId="71A8DEA5" w14:textId="77777777" w:rsidR="00387ABF" w:rsidRDefault="00000000">
            <w:r>
              <w:t>2026-05-15</w:t>
            </w:r>
          </w:p>
        </w:tc>
        <w:tc>
          <w:tcPr>
            <w:tcW w:w="0" w:type="auto"/>
          </w:tcPr>
          <w:p w14:paraId="7672502E" w14:textId="77777777" w:rsidR="00387ABF" w:rsidRDefault="00000000">
            <w:r>
              <w:t>Senior Project Management Consultant</w:t>
            </w:r>
          </w:p>
        </w:tc>
        <w:tc>
          <w:tcPr>
            <w:tcW w:w="0" w:type="auto"/>
          </w:tcPr>
          <w:p w14:paraId="1A7AF8D0" w14:textId="77777777" w:rsidR="00387ABF" w:rsidRDefault="00000000">
            <w:r>
              <w:t>Initial draft</w:t>
            </w:r>
          </w:p>
        </w:tc>
      </w:tr>
    </w:tbl>
    <w:p w14:paraId="1A15FCCA" w14:textId="77777777" w:rsidR="00387ABF" w:rsidRDefault="00387ABF"/>
    <w:p w14:paraId="588F88C1" w14:textId="77777777" w:rsidR="00387ABF" w:rsidRDefault="00000000">
      <w:r>
        <w:rPr>
          <w:color w:val="CCCCCC"/>
        </w:rPr>
        <w:t>─────────────────────────────────────────────────────────</w:t>
      </w:r>
    </w:p>
    <w:p w14:paraId="157E36DF" w14:textId="77777777" w:rsidR="00387ABF" w:rsidRDefault="00387ABF"/>
    <w:p w14:paraId="260BCBED" w14:textId="77777777" w:rsidR="00387ABF" w:rsidRDefault="00000000">
      <w:pPr>
        <w:pageBreakBefore/>
      </w:pPr>
      <w:r>
        <w:rPr>
          <w:b/>
          <w:bCs/>
          <w:sz w:val="32"/>
          <w:szCs w:val="32"/>
        </w:rPr>
        <w:lastRenderedPageBreak/>
        <w:t>Stakeholder Management Plan</w:t>
      </w:r>
    </w:p>
    <w:p w14:paraId="2D9AFE71" w14:textId="77777777" w:rsidR="00387ABF" w:rsidRDefault="00387ABF"/>
    <w:p w14:paraId="2E20097F" w14:textId="77777777" w:rsidR="00387ABF" w:rsidRDefault="00000000">
      <w:pPr>
        <w:pStyle w:val="Heading1"/>
        <w:spacing w:before="240" w:after="120"/>
      </w:pPr>
      <w:bookmarkStart w:id="772" w:name="_Toc219187861"/>
      <w:r>
        <w:t>Stakeholder Management Plan</w:t>
      </w:r>
      <w:bookmarkEnd w:id="772"/>
    </w:p>
    <w:p w14:paraId="1E191BD0" w14:textId="77777777" w:rsidR="00387ABF" w:rsidRDefault="00000000">
      <w:pPr>
        <w:spacing w:after="120"/>
      </w:pPr>
      <w:r>
        <w:rPr>
          <w:b/>
          <w:bCs/>
        </w:rPr>
        <w:t>Project Name:</w:t>
      </w:r>
      <w:r>
        <w:t xml:space="preserve"> Opportunities with No Working Capital</w:t>
      </w:r>
    </w:p>
    <w:p w14:paraId="444CC9C3" w14:textId="77777777" w:rsidR="00387ABF" w:rsidRDefault="00000000">
      <w:pPr>
        <w:spacing w:after="120"/>
      </w:pPr>
      <w:r>
        <w:rPr>
          <w:b/>
          <w:bCs/>
        </w:rPr>
        <w:t>Project ID:</w:t>
      </w:r>
      <w:r>
        <w:t xml:space="preserve"> b237e05a-e567-43d3-a92a-20898c56e8a3</w:t>
      </w:r>
    </w:p>
    <w:p w14:paraId="50E51774" w14:textId="77777777" w:rsidR="00387ABF" w:rsidRDefault="00000000">
      <w:pPr>
        <w:spacing w:after="120"/>
      </w:pPr>
      <w:r>
        <w:rPr>
          <w:b/>
          <w:bCs/>
        </w:rPr>
        <w:t>Framework:</w:t>
      </w:r>
      <w:r>
        <w:t xml:space="preserve"> PMBOK® Guide, 7th Edition</w:t>
      </w:r>
    </w:p>
    <w:p w14:paraId="7FC1A044" w14:textId="77777777" w:rsidR="00387ABF" w:rsidRDefault="00000000">
      <w:pPr>
        <w:spacing w:after="120"/>
      </w:pPr>
      <w:r>
        <w:rPr>
          <w:b/>
          <w:bCs/>
        </w:rPr>
        <w:t>Version:</w:t>
      </w:r>
      <w:r>
        <w:t xml:space="preserve"> 1.0</w:t>
      </w:r>
    </w:p>
    <w:p w14:paraId="422E5CD2" w14:textId="77777777" w:rsidR="00387ABF" w:rsidRDefault="00000000">
      <w:pPr>
        <w:spacing w:after="120"/>
      </w:pPr>
      <w:r>
        <w:rPr>
          <w:b/>
          <w:bCs/>
        </w:rPr>
        <w:t>Date:</w:t>
      </w:r>
      <w:r>
        <w:t xml:space="preserve"> 2026-05-10</w:t>
      </w:r>
    </w:p>
    <w:p w14:paraId="07ABB18B" w14:textId="77777777" w:rsidR="00387ABF" w:rsidRDefault="00000000">
      <w:pPr>
        <w:spacing w:after="120"/>
      </w:pPr>
      <w:r>
        <w:rPr>
          <w:b/>
          <w:bCs/>
        </w:rPr>
        <w:t>Prepared By:</w:t>
      </w:r>
      <w:r>
        <w:t xml:space="preserve"> Senior Project Management Consultant</w:t>
      </w:r>
    </w:p>
    <w:p w14:paraId="60C6DF63" w14:textId="77777777" w:rsidR="00387ABF" w:rsidRDefault="00000000">
      <w:pPr>
        <w:spacing w:after="120"/>
      </w:pPr>
      <w:r>
        <w:rPr>
          <w:b/>
          <w:bCs/>
        </w:rPr>
        <w:t>Confidentiality Level:</w:t>
      </w:r>
      <w:r>
        <w:t xml:space="preserve"> Confidential</w:t>
      </w:r>
    </w:p>
    <w:p w14:paraId="4874B427" w14:textId="77777777" w:rsidR="00387ABF" w:rsidRDefault="00000000">
      <w:pPr>
        <w:spacing w:after="120"/>
      </w:pPr>
      <w:r>
        <w:rPr>
          <w:b/>
          <w:bCs/>
        </w:rPr>
        <w:t>Project Sponsor:</w:t>
      </w:r>
      <w:r>
        <w:t xml:space="preserve"> Menno Drescher (Super Admin)</w:t>
      </w:r>
    </w:p>
    <w:p w14:paraId="4030182E" w14:textId="77777777" w:rsidR="00387ABF" w:rsidRDefault="00000000">
      <w:pPr>
        <w:spacing w:after="120"/>
      </w:pPr>
      <w:r>
        <w:rPr>
          <w:b/>
          <w:bCs/>
        </w:rPr>
        <w:t>Project Manager:</w:t>
      </w:r>
      <w:r>
        <w:t xml:space="preserve"> [Interim: Senior Project Management Consultant]</w:t>
      </w:r>
    </w:p>
    <w:p w14:paraId="101C78A7" w14:textId="77777777" w:rsidR="00387ABF" w:rsidRDefault="00387ABF"/>
    <w:p w14:paraId="2F4D4D46" w14:textId="77777777" w:rsidR="00387ABF" w:rsidRDefault="00000000">
      <w:pPr>
        <w:spacing w:before="240" w:after="240"/>
      </w:pPr>
      <w:r>
        <w:rPr>
          <w:color w:val="CCCCCC"/>
        </w:rPr>
        <w:t>─────────────────────────────────────────────────────────</w:t>
      </w:r>
    </w:p>
    <w:p w14:paraId="439A4F85" w14:textId="77777777" w:rsidR="00387ABF" w:rsidRDefault="00387ABF"/>
    <w:p w14:paraId="11E97A09" w14:textId="77777777" w:rsidR="00387ABF" w:rsidRDefault="00000000">
      <w:pPr>
        <w:pStyle w:val="Heading2"/>
        <w:spacing w:before="180" w:after="120"/>
      </w:pPr>
      <w:bookmarkStart w:id="773" w:name="_Toc219187862"/>
      <w:r>
        <w:t>1. Executive Summary</w:t>
      </w:r>
      <w:bookmarkEnd w:id="773"/>
    </w:p>
    <w:p w14:paraId="44FB6125" w14:textId="77777777" w:rsidR="00387ABF" w:rsidRDefault="00000000">
      <w:pPr>
        <w:pStyle w:val="Heading3"/>
        <w:spacing w:before="180" w:after="120"/>
      </w:pPr>
      <w:bookmarkStart w:id="774" w:name="_Toc219187863"/>
      <w:r>
        <w:t>1.1 Purpose of the Plan</w:t>
      </w:r>
      <w:bookmarkEnd w:id="774"/>
    </w:p>
    <w:p w14:paraId="7ACA92EB" w14:textId="77777777" w:rsidR="00387ABF" w:rsidRDefault="00000000">
      <w:pPr>
        <w:spacing w:after="120"/>
      </w:pPr>
      <w:r>
        <w:t xml:space="preserve">This </w:t>
      </w:r>
      <w:r>
        <w:rPr>
          <w:b/>
          <w:bCs/>
        </w:rPr>
        <w:t>Stakeholder Management Plan (SMP)</w:t>
      </w:r>
      <w:r>
        <w:t xml:space="preserve"> defines the strategy and actions for engaging, managing, and securing the commitment of all stakeholders involved in the </w:t>
      </w:r>
      <w:r>
        <w:rPr>
          <w:i/>
          <w:iCs/>
        </w:rPr>
        <w:t>Opportunities with No Working Capital</w:t>
      </w:r>
      <w:r>
        <w:t xml:space="preserve"> initiative. Aligned with </w:t>
      </w:r>
      <w:r>
        <w:rPr>
          <w:b/>
          <w:bCs/>
        </w:rPr>
        <w:t>PMBOK® Guide, 7th Edition</w:t>
      </w:r>
      <w:r>
        <w:t xml:space="preserve">, this plan ensures proactive stakeholder engagement to foster collaboration, mitigate risks, and deliver the project’s </w:t>
      </w:r>
      <w:r>
        <w:rPr>
          <w:b/>
          <w:bCs/>
        </w:rPr>
        <w:t>value proposition</w:t>
      </w:r>
      <w:r>
        <w:t xml:space="preserve">—empowering individuals to generate capital through </w:t>
      </w:r>
      <w:r>
        <w:rPr>
          <w:b/>
          <w:bCs/>
        </w:rPr>
        <w:t>sweat equity</w:t>
      </w:r>
      <w:r>
        <w:t xml:space="preserve"> (time, skills, and available resources) rather than monetary investment.</w:t>
      </w:r>
    </w:p>
    <w:p w14:paraId="48733057" w14:textId="77777777" w:rsidR="00387ABF" w:rsidRDefault="00387ABF"/>
    <w:p w14:paraId="061253E6" w14:textId="77777777" w:rsidR="00387ABF" w:rsidRDefault="00000000">
      <w:pPr>
        <w:spacing w:after="120"/>
      </w:pPr>
      <w:r>
        <w:t xml:space="preserve">The project’s success hinges on </w:t>
      </w:r>
      <w:r>
        <w:rPr>
          <w:b/>
          <w:bCs/>
        </w:rPr>
        <w:t>stakeholder alignment</w:t>
      </w:r>
      <w:r>
        <w:t xml:space="preserve">, particularly among </w:t>
      </w:r>
      <w:r>
        <w:rPr>
          <w:b/>
          <w:bCs/>
        </w:rPr>
        <w:t>Individual Entrepreneurs, Mentors/Advisors, Market Analysts, and the Steering Committee</w:t>
      </w:r>
      <w:r>
        <w:t>, who collectively drive opportunity identification, validation, and execution. This plan outlines tailored engagement strategies, communication protocols, and conflict resolution mechanisms to ensure all stakeholders remain informed, motivated, and committed to the project’s objectives.</w:t>
      </w:r>
    </w:p>
    <w:p w14:paraId="08294D50" w14:textId="77777777" w:rsidR="00387ABF" w:rsidRDefault="00387ABF"/>
    <w:p w14:paraId="3387B6BA" w14:textId="77777777" w:rsidR="00387ABF" w:rsidRDefault="00000000">
      <w:pPr>
        <w:pStyle w:val="Heading3"/>
        <w:spacing w:before="180" w:after="120"/>
      </w:pPr>
      <w:bookmarkStart w:id="775" w:name="_Toc219187864"/>
      <w:r>
        <w:t>1.2 Alignment with PMBOK 7 Engagement Principle</w:t>
      </w:r>
      <w:bookmarkEnd w:id="775"/>
    </w:p>
    <w:p w14:paraId="7879CE0A" w14:textId="77777777" w:rsidR="00387ABF" w:rsidRDefault="00000000">
      <w:pPr>
        <w:spacing w:after="120"/>
      </w:pPr>
      <w:r>
        <w:t xml:space="preserve">This SMP adheres to the </w:t>
      </w:r>
      <w:r>
        <w:rPr>
          <w:b/>
          <w:bCs/>
        </w:rPr>
        <w:t>Engagement Principle</w:t>
      </w:r>
      <w:r>
        <w:t xml:space="preserve"> of PMBOK 7, which emphasizes:</w:t>
      </w:r>
    </w:p>
    <w:p w14:paraId="73E258FB" w14:textId="77777777" w:rsidR="00387ABF" w:rsidRDefault="00000000">
      <w:pPr>
        <w:pStyle w:val="ListParagraph"/>
        <w:numPr>
          <w:ilvl w:val="0"/>
          <w:numId w:val="1"/>
        </w:numPr>
        <w:spacing w:after="60"/>
      </w:pPr>
      <w:r>
        <w:rPr>
          <w:b/>
          <w:bCs/>
        </w:rPr>
        <w:t>Proactive stakeholder engagement</w:t>
      </w:r>
      <w:r>
        <w:t xml:space="preserve"> to build trust and commitment.</w:t>
      </w:r>
    </w:p>
    <w:p w14:paraId="4D7C7F0F" w14:textId="77777777" w:rsidR="00387ABF" w:rsidRDefault="00000000">
      <w:pPr>
        <w:pStyle w:val="ListParagraph"/>
        <w:numPr>
          <w:ilvl w:val="0"/>
          <w:numId w:val="1"/>
        </w:numPr>
        <w:spacing w:after="60"/>
      </w:pPr>
      <w:r>
        <w:rPr>
          <w:b/>
          <w:bCs/>
        </w:rPr>
        <w:t>Tailored communication</w:t>
      </w:r>
      <w:r>
        <w:t xml:space="preserve"> based on stakeholder influence, interest, and needs.</w:t>
      </w:r>
    </w:p>
    <w:p w14:paraId="3C232F40" w14:textId="77777777" w:rsidR="00387ABF" w:rsidRDefault="00000000">
      <w:pPr>
        <w:pStyle w:val="ListParagraph"/>
        <w:numPr>
          <w:ilvl w:val="0"/>
          <w:numId w:val="1"/>
        </w:numPr>
        <w:spacing w:after="60"/>
      </w:pPr>
      <w:r>
        <w:rPr>
          <w:b/>
          <w:bCs/>
        </w:rPr>
        <w:t>Collaborative decision-making</w:t>
      </w:r>
      <w:r>
        <w:t xml:space="preserve"> to align expectations with project outcomes.</w:t>
      </w:r>
    </w:p>
    <w:p w14:paraId="2CD88B0F" w14:textId="77777777" w:rsidR="00387ABF" w:rsidRDefault="00000000">
      <w:pPr>
        <w:pStyle w:val="ListParagraph"/>
        <w:numPr>
          <w:ilvl w:val="0"/>
          <w:numId w:val="1"/>
        </w:numPr>
        <w:spacing w:after="60"/>
      </w:pPr>
      <w:r>
        <w:rPr>
          <w:b/>
          <w:bCs/>
        </w:rPr>
        <w:t>Continuous improvement</w:t>
      </w:r>
      <w:r>
        <w:t xml:space="preserve"> through feedback loops and adaptive planning.</w:t>
      </w:r>
    </w:p>
    <w:p w14:paraId="0A5B8C01" w14:textId="77777777" w:rsidR="00387ABF" w:rsidRDefault="00387ABF"/>
    <w:p w14:paraId="7516B5C3" w14:textId="77777777" w:rsidR="00387ABF" w:rsidRDefault="00000000">
      <w:pPr>
        <w:spacing w:after="120"/>
      </w:pPr>
      <w:r>
        <w:t xml:space="preserve">By integrating these principles, the plan ensures that stakeholders are not merely informed but </w:t>
      </w:r>
      <w:r>
        <w:rPr>
          <w:b/>
          <w:bCs/>
        </w:rPr>
        <w:t>actively involved</w:t>
      </w:r>
      <w:r>
        <w:t xml:space="preserve"> in shaping the project’s direction and success.</w:t>
      </w:r>
    </w:p>
    <w:p w14:paraId="0347EAE9" w14:textId="77777777" w:rsidR="00387ABF" w:rsidRDefault="00387ABF"/>
    <w:p w14:paraId="790BA3DD" w14:textId="77777777" w:rsidR="00387ABF" w:rsidRDefault="00000000">
      <w:pPr>
        <w:spacing w:before="240" w:after="240"/>
      </w:pPr>
      <w:r>
        <w:rPr>
          <w:color w:val="CCCCCC"/>
        </w:rPr>
        <w:t>─────────────────────────────────────────────────────────</w:t>
      </w:r>
    </w:p>
    <w:p w14:paraId="4E9A5078" w14:textId="77777777" w:rsidR="00387ABF" w:rsidRDefault="00387ABF"/>
    <w:p w14:paraId="110DEDD4" w14:textId="77777777" w:rsidR="00387ABF" w:rsidRDefault="00000000">
      <w:pPr>
        <w:pStyle w:val="Heading2"/>
        <w:spacing w:before="180" w:after="120"/>
      </w:pPr>
      <w:bookmarkStart w:id="776" w:name="_Toc219187865"/>
      <w:r>
        <w:lastRenderedPageBreak/>
        <w:t>2. Stakeholder Identification and Analysis</w:t>
      </w:r>
      <w:bookmarkEnd w:id="776"/>
    </w:p>
    <w:p w14:paraId="5E699683" w14:textId="77777777" w:rsidR="00387ABF" w:rsidRDefault="00000000">
      <w:pPr>
        <w:pStyle w:val="Heading3"/>
        <w:spacing w:before="180" w:after="120"/>
      </w:pPr>
      <w:bookmarkStart w:id="777" w:name="_Toc219187866"/>
      <w:r>
        <w:t>2.1 Stakeholder Register Overview</w:t>
      </w:r>
      <w:bookmarkEnd w:id="777"/>
    </w:p>
    <w:p w14:paraId="13BFF7C9" w14:textId="77777777" w:rsidR="00387ABF" w:rsidRDefault="00000000">
      <w:pPr>
        <w:spacing w:after="120"/>
      </w:pPr>
      <w:r>
        <w:t xml:space="preserve">The </w:t>
      </w:r>
      <w:r>
        <w:rPr>
          <w:b/>
          <w:bCs/>
        </w:rPr>
        <w:t>Stakeholder Register</w:t>
      </w:r>
      <w:r>
        <w:t xml:space="preserve"> (Version 1.0, 2026-01-15) identifies </w:t>
      </w:r>
      <w:r>
        <w:rPr>
          <w:b/>
          <w:bCs/>
        </w:rPr>
        <w:t>42 stakeholders</w:t>
      </w:r>
      <w:r>
        <w:t xml:space="preserve">, categorized by their </w:t>
      </w:r>
      <w:r>
        <w:rPr>
          <w:b/>
          <w:bCs/>
        </w:rPr>
        <w:t>interest, influence, and engagement needs</w:t>
      </w:r>
      <w:r>
        <w:t xml:space="preserve">. Below is a </w:t>
      </w:r>
      <w:r>
        <w:rPr>
          <w:b/>
          <w:bCs/>
        </w:rPr>
        <w:t>condensed analysis</w:t>
      </w:r>
      <w:r>
        <w:t xml:space="preserve"> of key stakeholders, grouped by their </w:t>
      </w:r>
      <w:r>
        <w:rPr>
          <w:b/>
          <w:bCs/>
        </w:rPr>
        <w:t>Power/Interest</w:t>
      </w:r>
      <w:r>
        <w:t xml:space="preserve"> quadrant (adapted from the </w:t>
      </w:r>
      <w:r>
        <w:rPr>
          <w:b/>
          <w:bCs/>
        </w:rPr>
        <w:t>Stakeholder Analysis Matrix</w:t>
      </w:r>
      <w:r>
        <w:t>).</w:t>
      </w:r>
    </w:p>
    <w:p w14:paraId="4691857A" w14:textId="77777777" w:rsidR="00387ABF" w:rsidRDefault="00387ABF"/>
    <w:p w14:paraId="57BA80A5" w14:textId="77777777" w:rsidR="00387ABF" w:rsidRDefault="00000000">
      <w:pPr>
        <w:pStyle w:val="Heading3"/>
        <w:spacing w:before="180" w:after="120"/>
      </w:pPr>
      <w:bookmarkStart w:id="778" w:name="_Toc219187867"/>
      <w:r>
        <w:t>2.2 Stakeholder Analysis Matrix</w:t>
      </w:r>
      <w:bookmarkEnd w:id="778"/>
    </w:p>
    <w:p w14:paraId="28E6264A" w14:textId="77777777" w:rsidR="00387ABF" w:rsidRDefault="00000000">
      <w:pPr>
        <w:spacing w:after="120"/>
      </w:pPr>
      <w:r>
        <w:t xml:space="preserve">The following table classifies stakeholders based on their </w:t>
      </w:r>
      <w:r>
        <w:rPr>
          <w:b/>
          <w:bCs/>
        </w:rPr>
        <w:t>Power (Influence)</w:t>
      </w:r>
      <w:r>
        <w:t xml:space="preserve"> and </w:t>
      </w:r>
      <w:r>
        <w:rPr>
          <w:b/>
          <w:bCs/>
        </w:rPr>
        <w:t>Interest (Engagement Level)</w:t>
      </w:r>
      <w:r>
        <w:t>:</w:t>
      </w:r>
    </w:p>
    <w:p w14:paraId="2057B16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1350"/>
        <w:gridCol w:w="1346"/>
        <w:gridCol w:w="698"/>
        <w:gridCol w:w="1697"/>
        <w:gridCol w:w="1624"/>
      </w:tblGrid>
      <w:tr w:rsidR="00387ABF" w14:paraId="6197AD45" w14:textId="77777777">
        <w:tc>
          <w:tcPr>
            <w:tcW w:w="0" w:type="auto"/>
            <w:shd w:val="solid" w:color="E0E0E0" w:fill="auto"/>
          </w:tcPr>
          <w:p w14:paraId="5F3CE7E6" w14:textId="77777777" w:rsidR="00387ABF" w:rsidRDefault="00000000">
            <w:r>
              <w:rPr>
                <w:b/>
                <w:bCs/>
              </w:rPr>
              <w:t>Quadrant</w:t>
            </w:r>
          </w:p>
        </w:tc>
        <w:tc>
          <w:tcPr>
            <w:tcW w:w="0" w:type="auto"/>
            <w:shd w:val="solid" w:color="E0E0E0" w:fill="auto"/>
          </w:tcPr>
          <w:p w14:paraId="3E994097" w14:textId="77777777" w:rsidR="00387ABF" w:rsidRDefault="00000000">
            <w:r>
              <w:rPr>
                <w:b/>
                <w:bCs/>
              </w:rPr>
              <w:t>Stakeholder</w:t>
            </w:r>
          </w:p>
        </w:tc>
        <w:tc>
          <w:tcPr>
            <w:tcW w:w="0" w:type="auto"/>
            <w:shd w:val="solid" w:color="E0E0E0" w:fill="auto"/>
          </w:tcPr>
          <w:p w14:paraId="184FB920" w14:textId="77777777" w:rsidR="00387ABF" w:rsidRDefault="00000000">
            <w:r>
              <w:rPr>
                <w:b/>
                <w:bCs/>
              </w:rPr>
              <w:t>Role</w:t>
            </w:r>
          </w:p>
        </w:tc>
        <w:tc>
          <w:tcPr>
            <w:tcW w:w="0" w:type="auto"/>
            <w:shd w:val="solid" w:color="E0E0E0" w:fill="auto"/>
          </w:tcPr>
          <w:p w14:paraId="457DB30D" w14:textId="77777777" w:rsidR="00387ABF" w:rsidRDefault="00000000">
            <w:r>
              <w:rPr>
                <w:b/>
                <w:bCs/>
              </w:rPr>
              <w:t>Interest</w:t>
            </w:r>
          </w:p>
        </w:tc>
        <w:tc>
          <w:tcPr>
            <w:tcW w:w="0" w:type="auto"/>
            <w:shd w:val="solid" w:color="E0E0E0" w:fill="auto"/>
          </w:tcPr>
          <w:p w14:paraId="024ADCEF" w14:textId="77777777" w:rsidR="00387ABF" w:rsidRDefault="00000000">
            <w:r>
              <w:rPr>
                <w:b/>
                <w:bCs/>
              </w:rPr>
              <w:t>Influence</w:t>
            </w:r>
          </w:p>
        </w:tc>
        <w:tc>
          <w:tcPr>
            <w:tcW w:w="0" w:type="auto"/>
            <w:shd w:val="solid" w:color="E0E0E0" w:fill="auto"/>
          </w:tcPr>
          <w:p w14:paraId="0D0A5CD2" w14:textId="77777777" w:rsidR="00387ABF" w:rsidRDefault="00000000">
            <w:r>
              <w:rPr>
                <w:b/>
                <w:bCs/>
              </w:rPr>
              <w:t>Engagement Strategy</w:t>
            </w:r>
          </w:p>
        </w:tc>
      </w:tr>
      <w:tr w:rsidR="00387ABF" w14:paraId="5F2177B9" w14:textId="77777777">
        <w:tc>
          <w:tcPr>
            <w:tcW w:w="0" w:type="auto"/>
          </w:tcPr>
          <w:p w14:paraId="12DF1DC1" w14:textId="77777777" w:rsidR="00387ABF" w:rsidRDefault="00000000">
            <w:r>
              <w:rPr>
                <w:b/>
                <w:bCs/>
              </w:rPr>
              <w:t>Manage Closely</w:t>
            </w:r>
          </w:p>
        </w:tc>
        <w:tc>
          <w:tcPr>
            <w:tcW w:w="0" w:type="auto"/>
          </w:tcPr>
          <w:p w14:paraId="14853CAC" w14:textId="77777777" w:rsidR="00387ABF" w:rsidRDefault="00000000">
            <w:r>
              <w:t>Menno Drescher (Business Sponsor)</w:t>
            </w:r>
          </w:p>
        </w:tc>
        <w:tc>
          <w:tcPr>
            <w:tcW w:w="0" w:type="auto"/>
          </w:tcPr>
          <w:p w14:paraId="567557DE" w14:textId="77777777" w:rsidR="00387ABF" w:rsidRDefault="00000000">
            <w:r>
              <w:t>Provides strategic oversight and funding</w:t>
            </w:r>
          </w:p>
        </w:tc>
        <w:tc>
          <w:tcPr>
            <w:tcW w:w="0" w:type="auto"/>
          </w:tcPr>
          <w:p w14:paraId="6EB8C121" w14:textId="77777777" w:rsidR="00387ABF" w:rsidRDefault="00000000">
            <w:r>
              <w:t>High</w:t>
            </w:r>
          </w:p>
        </w:tc>
        <w:tc>
          <w:tcPr>
            <w:tcW w:w="0" w:type="auto"/>
          </w:tcPr>
          <w:p w14:paraId="40D5F4E4" w14:textId="77777777" w:rsidR="00387ABF" w:rsidRDefault="00000000">
            <w:r>
              <w:t>High</w:t>
            </w:r>
          </w:p>
        </w:tc>
        <w:tc>
          <w:tcPr>
            <w:tcW w:w="0" w:type="auto"/>
          </w:tcPr>
          <w:p w14:paraId="6B20A9DD" w14:textId="77777777" w:rsidR="00387ABF" w:rsidRDefault="00000000">
            <w:r>
              <w:rPr>
                <w:b/>
                <w:bCs/>
              </w:rPr>
              <w:t>Active collaboration</w:t>
            </w:r>
            <w:r>
              <w:t>: Weekly 1:1 meetings, CCB participation, final decision authority.</w:t>
            </w:r>
          </w:p>
        </w:tc>
      </w:tr>
      <w:tr w:rsidR="00387ABF" w14:paraId="304FFD0B" w14:textId="77777777">
        <w:tc>
          <w:tcPr>
            <w:tcW w:w="0" w:type="auto"/>
          </w:tcPr>
          <w:p w14:paraId="21FAD88A" w14:textId="77777777" w:rsidR="00387ABF" w:rsidRDefault="00000000">
            <w:r>
              <w:t>Project Lead (PM)</w:t>
            </w:r>
          </w:p>
        </w:tc>
        <w:tc>
          <w:tcPr>
            <w:tcW w:w="0" w:type="auto"/>
          </w:tcPr>
          <w:p w14:paraId="2F51E1ED" w14:textId="77777777" w:rsidR="00387ABF" w:rsidRDefault="00000000">
            <w:r>
              <w:t>Oversees project execution</w:t>
            </w:r>
          </w:p>
        </w:tc>
        <w:tc>
          <w:tcPr>
            <w:tcW w:w="0" w:type="auto"/>
          </w:tcPr>
          <w:p w14:paraId="735518FC" w14:textId="77777777" w:rsidR="00387ABF" w:rsidRDefault="00000000">
            <w:r>
              <w:t>High</w:t>
            </w:r>
          </w:p>
        </w:tc>
        <w:tc>
          <w:tcPr>
            <w:tcW w:w="0" w:type="auto"/>
          </w:tcPr>
          <w:p w14:paraId="22AC7E39" w14:textId="77777777" w:rsidR="00387ABF" w:rsidRDefault="00000000">
            <w:r>
              <w:t>High</w:t>
            </w:r>
          </w:p>
        </w:tc>
        <w:tc>
          <w:tcPr>
            <w:tcW w:w="0" w:type="auto"/>
          </w:tcPr>
          <w:p w14:paraId="4E732227" w14:textId="77777777" w:rsidR="00387ABF" w:rsidRDefault="00000000">
            <w:r>
              <w:rPr>
                <w:b/>
                <w:bCs/>
              </w:rPr>
              <w:t>Daily stand-ups</w:t>
            </w:r>
            <w:r>
              <w:t>, risk/issue escalation, stakeholder alignment.</w:t>
            </w:r>
          </w:p>
        </w:tc>
        <w:tc>
          <w:tcPr>
            <w:tcW w:w="0" w:type="auto"/>
          </w:tcPr>
          <w:p w14:paraId="31F21D04" w14:textId="77777777" w:rsidR="00387ABF" w:rsidRDefault="00387ABF"/>
        </w:tc>
      </w:tr>
      <w:tr w:rsidR="00387ABF" w14:paraId="1677C5CB" w14:textId="77777777">
        <w:tc>
          <w:tcPr>
            <w:tcW w:w="0" w:type="auto"/>
          </w:tcPr>
          <w:p w14:paraId="07AB59A1" w14:textId="77777777" w:rsidR="00387ABF" w:rsidRDefault="00000000">
            <w:r>
              <w:t>Steering Committee</w:t>
            </w:r>
          </w:p>
        </w:tc>
        <w:tc>
          <w:tcPr>
            <w:tcW w:w="0" w:type="auto"/>
          </w:tcPr>
          <w:p w14:paraId="539A25AB" w14:textId="77777777" w:rsidR="00387ABF" w:rsidRDefault="00000000">
            <w:r>
              <w:t>Governance and strategic guidance</w:t>
            </w:r>
          </w:p>
        </w:tc>
        <w:tc>
          <w:tcPr>
            <w:tcW w:w="0" w:type="auto"/>
          </w:tcPr>
          <w:p w14:paraId="5BA3E317" w14:textId="77777777" w:rsidR="00387ABF" w:rsidRDefault="00000000">
            <w:r>
              <w:t>High</w:t>
            </w:r>
          </w:p>
        </w:tc>
        <w:tc>
          <w:tcPr>
            <w:tcW w:w="0" w:type="auto"/>
          </w:tcPr>
          <w:p w14:paraId="394BDE9E" w14:textId="77777777" w:rsidR="00387ABF" w:rsidRDefault="00000000">
            <w:r>
              <w:t>High</w:t>
            </w:r>
          </w:p>
        </w:tc>
        <w:tc>
          <w:tcPr>
            <w:tcW w:w="0" w:type="auto"/>
          </w:tcPr>
          <w:p w14:paraId="2EA83781" w14:textId="77777777" w:rsidR="00387ABF" w:rsidRDefault="00000000">
            <w:r>
              <w:rPr>
                <w:b/>
                <w:bCs/>
              </w:rPr>
              <w:t>Monthly steering meetings</w:t>
            </w:r>
            <w:r>
              <w:t>, strategic reviews, budget approvals.</w:t>
            </w:r>
          </w:p>
        </w:tc>
        <w:tc>
          <w:tcPr>
            <w:tcW w:w="0" w:type="auto"/>
          </w:tcPr>
          <w:p w14:paraId="06661D1E" w14:textId="77777777" w:rsidR="00387ABF" w:rsidRDefault="00387ABF"/>
        </w:tc>
      </w:tr>
      <w:tr w:rsidR="00387ABF" w14:paraId="796460CB" w14:textId="77777777">
        <w:tc>
          <w:tcPr>
            <w:tcW w:w="0" w:type="auto"/>
          </w:tcPr>
          <w:p w14:paraId="0BEBB193" w14:textId="77777777" w:rsidR="00387ABF" w:rsidRDefault="00000000">
            <w:r>
              <w:t>Change Control Board (CCB)</w:t>
            </w:r>
          </w:p>
        </w:tc>
        <w:tc>
          <w:tcPr>
            <w:tcW w:w="0" w:type="auto"/>
          </w:tcPr>
          <w:p w14:paraId="6C080A0C" w14:textId="77777777" w:rsidR="00387ABF" w:rsidRDefault="00000000">
            <w:r>
              <w:t>Approves changes to scope, budget, or timeline</w:t>
            </w:r>
          </w:p>
        </w:tc>
        <w:tc>
          <w:tcPr>
            <w:tcW w:w="0" w:type="auto"/>
          </w:tcPr>
          <w:p w14:paraId="0B7670AA" w14:textId="77777777" w:rsidR="00387ABF" w:rsidRDefault="00000000">
            <w:r>
              <w:t>High</w:t>
            </w:r>
          </w:p>
        </w:tc>
        <w:tc>
          <w:tcPr>
            <w:tcW w:w="0" w:type="auto"/>
          </w:tcPr>
          <w:p w14:paraId="59CCD870" w14:textId="77777777" w:rsidR="00387ABF" w:rsidRDefault="00000000">
            <w:r>
              <w:t>High</w:t>
            </w:r>
          </w:p>
        </w:tc>
        <w:tc>
          <w:tcPr>
            <w:tcW w:w="0" w:type="auto"/>
          </w:tcPr>
          <w:p w14:paraId="229820BF" w14:textId="77777777" w:rsidR="00387ABF" w:rsidRDefault="00000000">
            <w:r>
              <w:rPr>
                <w:b/>
                <w:bCs/>
              </w:rPr>
              <w:t>Bi-weekly CCB reviews</w:t>
            </w:r>
            <w:r>
              <w:t>, change request documentation, impact assessments.</w:t>
            </w:r>
          </w:p>
        </w:tc>
        <w:tc>
          <w:tcPr>
            <w:tcW w:w="0" w:type="auto"/>
          </w:tcPr>
          <w:p w14:paraId="412D13FB" w14:textId="77777777" w:rsidR="00387ABF" w:rsidRDefault="00387ABF"/>
        </w:tc>
      </w:tr>
      <w:tr w:rsidR="00387ABF" w14:paraId="69729F5D" w14:textId="77777777">
        <w:tc>
          <w:tcPr>
            <w:tcW w:w="0" w:type="auto"/>
          </w:tcPr>
          <w:p w14:paraId="1AE23912" w14:textId="77777777" w:rsidR="00387ABF" w:rsidRDefault="00000000">
            <w:r>
              <w:t>Risk Management Team</w:t>
            </w:r>
          </w:p>
        </w:tc>
        <w:tc>
          <w:tcPr>
            <w:tcW w:w="0" w:type="auto"/>
          </w:tcPr>
          <w:p w14:paraId="73B41B9D" w14:textId="77777777" w:rsidR="00387ABF" w:rsidRDefault="00000000">
            <w:r>
              <w:t>Monitors and mitigates project risks</w:t>
            </w:r>
          </w:p>
        </w:tc>
        <w:tc>
          <w:tcPr>
            <w:tcW w:w="0" w:type="auto"/>
          </w:tcPr>
          <w:p w14:paraId="5F943917" w14:textId="77777777" w:rsidR="00387ABF" w:rsidRDefault="00000000">
            <w:r>
              <w:t>High</w:t>
            </w:r>
          </w:p>
        </w:tc>
        <w:tc>
          <w:tcPr>
            <w:tcW w:w="0" w:type="auto"/>
          </w:tcPr>
          <w:p w14:paraId="545F064A" w14:textId="77777777" w:rsidR="00387ABF" w:rsidRDefault="00000000">
            <w:r>
              <w:t>High</w:t>
            </w:r>
          </w:p>
        </w:tc>
        <w:tc>
          <w:tcPr>
            <w:tcW w:w="0" w:type="auto"/>
          </w:tcPr>
          <w:p w14:paraId="5C81240A" w14:textId="77777777" w:rsidR="00387ABF" w:rsidRDefault="00000000">
            <w:r>
              <w:rPr>
                <w:b/>
                <w:bCs/>
              </w:rPr>
              <w:t>Weekly risk reviews</w:t>
            </w:r>
            <w:r>
              <w:t>, mitigation strategy updates, escalation protocols.</w:t>
            </w:r>
          </w:p>
        </w:tc>
        <w:tc>
          <w:tcPr>
            <w:tcW w:w="0" w:type="auto"/>
          </w:tcPr>
          <w:p w14:paraId="615087B2" w14:textId="77777777" w:rsidR="00387ABF" w:rsidRDefault="00387ABF"/>
        </w:tc>
      </w:tr>
      <w:tr w:rsidR="00387ABF" w14:paraId="139EE1C8" w14:textId="77777777">
        <w:tc>
          <w:tcPr>
            <w:tcW w:w="0" w:type="auto"/>
          </w:tcPr>
          <w:p w14:paraId="6D589B9B" w14:textId="77777777" w:rsidR="00387ABF" w:rsidRDefault="00000000">
            <w:r>
              <w:rPr>
                <w:b/>
                <w:bCs/>
              </w:rPr>
              <w:t>Keep Satisfied</w:t>
            </w:r>
          </w:p>
        </w:tc>
        <w:tc>
          <w:tcPr>
            <w:tcW w:w="0" w:type="auto"/>
          </w:tcPr>
          <w:p w14:paraId="7B568DEE" w14:textId="77777777" w:rsidR="00387ABF" w:rsidRDefault="00000000">
            <w:r>
              <w:t>Legal Advisors</w:t>
            </w:r>
          </w:p>
        </w:tc>
        <w:tc>
          <w:tcPr>
            <w:tcW w:w="0" w:type="auto"/>
          </w:tcPr>
          <w:p w14:paraId="428FD0C8" w14:textId="77777777" w:rsidR="00387ABF" w:rsidRDefault="00000000">
            <w:r>
              <w:t>Ensures compliance with regulations</w:t>
            </w:r>
          </w:p>
        </w:tc>
        <w:tc>
          <w:tcPr>
            <w:tcW w:w="0" w:type="auto"/>
          </w:tcPr>
          <w:p w14:paraId="22496319" w14:textId="77777777" w:rsidR="00387ABF" w:rsidRDefault="00000000">
            <w:r>
              <w:t>Low</w:t>
            </w:r>
          </w:p>
        </w:tc>
        <w:tc>
          <w:tcPr>
            <w:tcW w:w="0" w:type="auto"/>
          </w:tcPr>
          <w:p w14:paraId="746B72C5" w14:textId="77777777" w:rsidR="00387ABF" w:rsidRDefault="00000000">
            <w:r>
              <w:t>High</w:t>
            </w:r>
          </w:p>
        </w:tc>
        <w:tc>
          <w:tcPr>
            <w:tcW w:w="0" w:type="auto"/>
          </w:tcPr>
          <w:p w14:paraId="591EF4B6" w14:textId="77777777" w:rsidR="00387ABF" w:rsidRDefault="00000000">
            <w:r>
              <w:rPr>
                <w:b/>
                <w:bCs/>
              </w:rPr>
              <w:t>Quarterly compliance reviews</w:t>
            </w:r>
            <w:r>
              <w:t>, ad-hoc legal consultations, contract sign-offs.</w:t>
            </w:r>
          </w:p>
        </w:tc>
      </w:tr>
      <w:tr w:rsidR="00387ABF" w14:paraId="5E4DB2E6" w14:textId="77777777">
        <w:tc>
          <w:tcPr>
            <w:tcW w:w="0" w:type="auto"/>
          </w:tcPr>
          <w:p w14:paraId="51486C34" w14:textId="77777777" w:rsidR="00387ABF" w:rsidRDefault="00000000">
            <w:r>
              <w:t>Compliance Officer</w:t>
            </w:r>
          </w:p>
        </w:tc>
        <w:tc>
          <w:tcPr>
            <w:tcW w:w="0" w:type="auto"/>
          </w:tcPr>
          <w:p w14:paraId="626BE9B8" w14:textId="77777777" w:rsidR="00387ABF" w:rsidRDefault="00000000">
            <w:r>
              <w:t>Oversees regulatory adherence</w:t>
            </w:r>
          </w:p>
        </w:tc>
        <w:tc>
          <w:tcPr>
            <w:tcW w:w="0" w:type="auto"/>
          </w:tcPr>
          <w:p w14:paraId="60F22816" w14:textId="77777777" w:rsidR="00387ABF" w:rsidRDefault="00000000">
            <w:r>
              <w:t>Low</w:t>
            </w:r>
          </w:p>
        </w:tc>
        <w:tc>
          <w:tcPr>
            <w:tcW w:w="0" w:type="auto"/>
          </w:tcPr>
          <w:p w14:paraId="44F8B194" w14:textId="77777777" w:rsidR="00387ABF" w:rsidRDefault="00000000">
            <w:r>
              <w:t>High</w:t>
            </w:r>
          </w:p>
        </w:tc>
        <w:tc>
          <w:tcPr>
            <w:tcW w:w="0" w:type="auto"/>
          </w:tcPr>
          <w:p w14:paraId="13C14F96" w14:textId="77777777" w:rsidR="00387ABF" w:rsidRDefault="00000000">
            <w:r>
              <w:rPr>
                <w:b/>
                <w:bCs/>
              </w:rPr>
              <w:t>Bi-annual audits</w:t>
            </w:r>
            <w:r>
              <w:t>, compliance training, policy updates.</w:t>
            </w:r>
          </w:p>
        </w:tc>
        <w:tc>
          <w:tcPr>
            <w:tcW w:w="0" w:type="auto"/>
          </w:tcPr>
          <w:p w14:paraId="7A16F8A4" w14:textId="77777777" w:rsidR="00387ABF" w:rsidRDefault="00387ABF"/>
        </w:tc>
      </w:tr>
      <w:tr w:rsidR="00387ABF" w14:paraId="4B4F88B0" w14:textId="77777777">
        <w:tc>
          <w:tcPr>
            <w:tcW w:w="0" w:type="auto"/>
          </w:tcPr>
          <w:p w14:paraId="65D4FD31" w14:textId="77777777" w:rsidR="00387ABF" w:rsidRDefault="00000000">
            <w:r>
              <w:t>Chief Strategy Officer (CSO)</w:t>
            </w:r>
          </w:p>
        </w:tc>
        <w:tc>
          <w:tcPr>
            <w:tcW w:w="0" w:type="auto"/>
          </w:tcPr>
          <w:p w14:paraId="37022043" w14:textId="77777777" w:rsidR="00387ABF" w:rsidRDefault="00000000">
            <w:r>
              <w:t>Aligns project with organizational strategy</w:t>
            </w:r>
          </w:p>
        </w:tc>
        <w:tc>
          <w:tcPr>
            <w:tcW w:w="0" w:type="auto"/>
          </w:tcPr>
          <w:p w14:paraId="679C6D8C" w14:textId="77777777" w:rsidR="00387ABF" w:rsidRDefault="00000000">
            <w:r>
              <w:t>Medium</w:t>
            </w:r>
          </w:p>
        </w:tc>
        <w:tc>
          <w:tcPr>
            <w:tcW w:w="0" w:type="auto"/>
          </w:tcPr>
          <w:p w14:paraId="77239170" w14:textId="77777777" w:rsidR="00387ABF" w:rsidRDefault="00000000">
            <w:r>
              <w:t>High</w:t>
            </w:r>
          </w:p>
        </w:tc>
        <w:tc>
          <w:tcPr>
            <w:tcW w:w="0" w:type="auto"/>
          </w:tcPr>
          <w:p w14:paraId="2A8F6003" w14:textId="77777777" w:rsidR="00387ABF" w:rsidRDefault="00000000">
            <w:r>
              <w:rPr>
                <w:b/>
                <w:bCs/>
              </w:rPr>
              <w:t>Monthly strategy syncs</w:t>
            </w:r>
            <w:r>
              <w:t>, alignment workshops, executive dashboards.</w:t>
            </w:r>
          </w:p>
        </w:tc>
        <w:tc>
          <w:tcPr>
            <w:tcW w:w="0" w:type="auto"/>
          </w:tcPr>
          <w:p w14:paraId="59632356" w14:textId="77777777" w:rsidR="00387ABF" w:rsidRDefault="00387ABF"/>
        </w:tc>
      </w:tr>
      <w:tr w:rsidR="00387ABF" w14:paraId="159DEFFC" w14:textId="77777777">
        <w:tc>
          <w:tcPr>
            <w:tcW w:w="0" w:type="auto"/>
          </w:tcPr>
          <w:p w14:paraId="453B97BC" w14:textId="77777777" w:rsidR="00387ABF" w:rsidRDefault="00000000">
            <w:r>
              <w:t>Partners</w:t>
            </w:r>
          </w:p>
        </w:tc>
        <w:tc>
          <w:tcPr>
            <w:tcW w:w="0" w:type="auto"/>
          </w:tcPr>
          <w:p w14:paraId="1A38F24C" w14:textId="77777777" w:rsidR="00387ABF" w:rsidRDefault="00000000">
            <w:r>
              <w:t>Collaborate on scaling efforts</w:t>
            </w:r>
          </w:p>
        </w:tc>
        <w:tc>
          <w:tcPr>
            <w:tcW w:w="0" w:type="auto"/>
          </w:tcPr>
          <w:p w14:paraId="15B40FC6" w14:textId="77777777" w:rsidR="00387ABF" w:rsidRDefault="00000000">
            <w:r>
              <w:t>Medium</w:t>
            </w:r>
          </w:p>
        </w:tc>
        <w:tc>
          <w:tcPr>
            <w:tcW w:w="0" w:type="auto"/>
          </w:tcPr>
          <w:p w14:paraId="37CDE151" w14:textId="77777777" w:rsidR="00387ABF" w:rsidRDefault="00000000">
            <w:r>
              <w:t>High</w:t>
            </w:r>
          </w:p>
        </w:tc>
        <w:tc>
          <w:tcPr>
            <w:tcW w:w="0" w:type="auto"/>
          </w:tcPr>
          <w:p w14:paraId="7049B7B7" w14:textId="77777777" w:rsidR="00387ABF" w:rsidRDefault="00000000">
            <w:r>
              <w:rPr>
                <w:b/>
                <w:bCs/>
              </w:rPr>
              <w:t>Quarterly partnership reviews</w:t>
            </w:r>
            <w:r>
              <w:t>, joint planning sessions, co-marketing initiatives.</w:t>
            </w:r>
          </w:p>
        </w:tc>
        <w:tc>
          <w:tcPr>
            <w:tcW w:w="0" w:type="auto"/>
          </w:tcPr>
          <w:p w14:paraId="5719D8C5" w14:textId="77777777" w:rsidR="00387ABF" w:rsidRDefault="00387ABF"/>
        </w:tc>
      </w:tr>
      <w:tr w:rsidR="00387ABF" w14:paraId="5D717FB7" w14:textId="77777777">
        <w:tc>
          <w:tcPr>
            <w:tcW w:w="0" w:type="auto"/>
          </w:tcPr>
          <w:p w14:paraId="670C5808" w14:textId="77777777" w:rsidR="00387ABF" w:rsidRDefault="00000000">
            <w:r>
              <w:rPr>
                <w:b/>
                <w:bCs/>
              </w:rPr>
              <w:lastRenderedPageBreak/>
              <w:t>Keep Informed</w:t>
            </w:r>
          </w:p>
        </w:tc>
        <w:tc>
          <w:tcPr>
            <w:tcW w:w="0" w:type="auto"/>
          </w:tcPr>
          <w:p w14:paraId="5F9A21AA" w14:textId="77777777" w:rsidR="00387ABF" w:rsidRDefault="00000000">
            <w:r>
              <w:t>Individual Entrepreneurs</w:t>
            </w:r>
          </w:p>
        </w:tc>
        <w:tc>
          <w:tcPr>
            <w:tcW w:w="0" w:type="auto"/>
          </w:tcPr>
          <w:p w14:paraId="370A7324" w14:textId="77777777" w:rsidR="00387ABF" w:rsidRDefault="00000000">
            <w:r>
              <w:t>Primary beneficiaries (end users)</w:t>
            </w:r>
          </w:p>
        </w:tc>
        <w:tc>
          <w:tcPr>
            <w:tcW w:w="0" w:type="auto"/>
          </w:tcPr>
          <w:p w14:paraId="26EFF3A3" w14:textId="77777777" w:rsidR="00387ABF" w:rsidRDefault="00000000">
            <w:r>
              <w:t>High</w:t>
            </w:r>
          </w:p>
        </w:tc>
        <w:tc>
          <w:tcPr>
            <w:tcW w:w="0" w:type="auto"/>
          </w:tcPr>
          <w:p w14:paraId="5E627999" w14:textId="77777777" w:rsidR="00387ABF" w:rsidRDefault="00000000">
            <w:r>
              <w:t>Medium</w:t>
            </w:r>
          </w:p>
        </w:tc>
        <w:tc>
          <w:tcPr>
            <w:tcW w:w="0" w:type="auto"/>
          </w:tcPr>
          <w:p w14:paraId="02DFC411" w14:textId="77777777" w:rsidR="00387ABF" w:rsidRDefault="00000000">
            <w:r>
              <w:rPr>
                <w:b/>
                <w:bCs/>
              </w:rPr>
              <w:t>Bi-weekly ideation workshops</w:t>
            </w:r>
            <w:r>
              <w:t>, UAT participation, feedback surveys.</w:t>
            </w:r>
          </w:p>
        </w:tc>
      </w:tr>
      <w:tr w:rsidR="00387ABF" w14:paraId="20ED3001" w14:textId="77777777">
        <w:tc>
          <w:tcPr>
            <w:tcW w:w="0" w:type="auto"/>
          </w:tcPr>
          <w:p w14:paraId="663D6A85" w14:textId="77777777" w:rsidR="00387ABF" w:rsidRDefault="00000000">
            <w:r>
              <w:t>Mentors/Advisors</w:t>
            </w:r>
          </w:p>
        </w:tc>
        <w:tc>
          <w:tcPr>
            <w:tcW w:w="0" w:type="auto"/>
          </w:tcPr>
          <w:p w14:paraId="5D2C5565" w14:textId="77777777" w:rsidR="00387ABF" w:rsidRDefault="00000000">
            <w:r>
              <w:t>Provide guidance on opportunity selection</w:t>
            </w:r>
          </w:p>
        </w:tc>
        <w:tc>
          <w:tcPr>
            <w:tcW w:w="0" w:type="auto"/>
          </w:tcPr>
          <w:p w14:paraId="08D4DECF" w14:textId="77777777" w:rsidR="00387ABF" w:rsidRDefault="00000000">
            <w:r>
              <w:t>High</w:t>
            </w:r>
          </w:p>
        </w:tc>
        <w:tc>
          <w:tcPr>
            <w:tcW w:w="0" w:type="auto"/>
          </w:tcPr>
          <w:p w14:paraId="697459E1" w14:textId="77777777" w:rsidR="00387ABF" w:rsidRDefault="00000000">
            <w:r>
              <w:t>Medium</w:t>
            </w:r>
          </w:p>
        </w:tc>
        <w:tc>
          <w:tcPr>
            <w:tcW w:w="0" w:type="auto"/>
          </w:tcPr>
          <w:p w14:paraId="2FA8ECCC" w14:textId="77777777" w:rsidR="00387ABF" w:rsidRDefault="00000000">
            <w:r>
              <w:rPr>
                <w:b/>
                <w:bCs/>
              </w:rPr>
              <w:t>Monthly mentor forums</w:t>
            </w:r>
            <w:r>
              <w:t>, best practice sharing, case study reviews.</w:t>
            </w:r>
          </w:p>
        </w:tc>
        <w:tc>
          <w:tcPr>
            <w:tcW w:w="0" w:type="auto"/>
          </w:tcPr>
          <w:p w14:paraId="7E9122B3" w14:textId="77777777" w:rsidR="00387ABF" w:rsidRDefault="00387ABF"/>
        </w:tc>
      </w:tr>
      <w:tr w:rsidR="00387ABF" w14:paraId="281E1667" w14:textId="77777777">
        <w:tc>
          <w:tcPr>
            <w:tcW w:w="0" w:type="auto"/>
          </w:tcPr>
          <w:p w14:paraId="46575D52" w14:textId="77777777" w:rsidR="00387ABF" w:rsidRDefault="00000000">
            <w:r>
              <w:t>Market Analysts</w:t>
            </w:r>
          </w:p>
        </w:tc>
        <w:tc>
          <w:tcPr>
            <w:tcW w:w="0" w:type="auto"/>
          </w:tcPr>
          <w:p w14:paraId="20A3ED28" w14:textId="77777777" w:rsidR="00387ABF" w:rsidRDefault="00000000">
            <w:r>
              <w:t>Research and validate opportunities</w:t>
            </w:r>
          </w:p>
        </w:tc>
        <w:tc>
          <w:tcPr>
            <w:tcW w:w="0" w:type="auto"/>
          </w:tcPr>
          <w:p w14:paraId="4BCDCD41" w14:textId="77777777" w:rsidR="00387ABF" w:rsidRDefault="00000000">
            <w:r>
              <w:t>Medium</w:t>
            </w:r>
          </w:p>
        </w:tc>
        <w:tc>
          <w:tcPr>
            <w:tcW w:w="0" w:type="auto"/>
          </w:tcPr>
          <w:p w14:paraId="31481985" w14:textId="77777777" w:rsidR="00387ABF" w:rsidRDefault="00000000">
            <w:r>
              <w:t>Medium</w:t>
            </w:r>
          </w:p>
        </w:tc>
        <w:tc>
          <w:tcPr>
            <w:tcW w:w="0" w:type="auto"/>
          </w:tcPr>
          <w:p w14:paraId="3607D42A" w14:textId="77777777" w:rsidR="00387ABF" w:rsidRDefault="00000000">
            <w:r>
              <w:rPr>
                <w:b/>
                <w:bCs/>
              </w:rPr>
              <w:t>Weekly market trend reports</w:t>
            </w:r>
            <w:r>
              <w:t>, opportunity validation sessions, data dashboards.</w:t>
            </w:r>
          </w:p>
        </w:tc>
        <w:tc>
          <w:tcPr>
            <w:tcW w:w="0" w:type="auto"/>
          </w:tcPr>
          <w:p w14:paraId="656328B8" w14:textId="77777777" w:rsidR="00387ABF" w:rsidRDefault="00387ABF"/>
        </w:tc>
      </w:tr>
      <w:tr w:rsidR="00387ABF" w14:paraId="32F53829" w14:textId="77777777">
        <w:tc>
          <w:tcPr>
            <w:tcW w:w="0" w:type="auto"/>
          </w:tcPr>
          <w:p w14:paraId="254E350D" w14:textId="77777777" w:rsidR="00387ABF" w:rsidRDefault="00000000">
            <w:r>
              <w:t>Financial Advisors</w:t>
            </w:r>
          </w:p>
        </w:tc>
        <w:tc>
          <w:tcPr>
            <w:tcW w:w="0" w:type="auto"/>
          </w:tcPr>
          <w:p w14:paraId="44560013" w14:textId="77777777" w:rsidR="00387ABF" w:rsidRDefault="00000000">
            <w:r>
              <w:t>Ensure financial viability of opportunities</w:t>
            </w:r>
          </w:p>
        </w:tc>
        <w:tc>
          <w:tcPr>
            <w:tcW w:w="0" w:type="auto"/>
          </w:tcPr>
          <w:p w14:paraId="324DB644" w14:textId="77777777" w:rsidR="00387ABF" w:rsidRDefault="00000000">
            <w:r>
              <w:t>Medium</w:t>
            </w:r>
          </w:p>
        </w:tc>
        <w:tc>
          <w:tcPr>
            <w:tcW w:w="0" w:type="auto"/>
          </w:tcPr>
          <w:p w14:paraId="6A560E9D" w14:textId="77777777" w:rsidR="00387ABF" w:rsidRDefault="00000000">
            <w:r>
              <w:t>Medium</w:t>
            </w:r>
          </w:p>
        </w:tc>
        <w:tc>
          <w:tcPr>
            <w:tcW w:w="0" w:type="auto"/>
          </w:tcPr>
          <w:p w14:paraId="027B9AEB" w14:textId="77777777" w:rsidR="00387ABF" w:rsidRDefault="00000000">
            <w:r>
              <w:rPr>
                <w:b/>
                <w:bCs/>
              </w:rPr>
              <w:t>Monthly financial reviews</w:t>
            </w:r>
            <w:r>
              <w:t>, ROI assessments, scalability analyses.</w:t>
            </w:r>
          </w:p>
        </w:tc>
        <w:tc>
          <w:tcPr>
            <w:tcW w:w="0" w:type="auto"/>
          </w:tcPr>
          <w:p w14:paraId="5AF2E2D7" w14:textId="77777777" w:rsidR="00387ABF" w:rsidRDefault="00387ABF"/>
        </w:tc>
      </w:tr>
      <w:tr w:rsidR="00387ABF" w14:paraId="507A0037" w14:textId="77777777">
        <w:tc>
          <w:tcPr>
            <w:tcW w:w="0" w:type="auto"/>
          </w:tcPr>
          <w:p w14:paraId="04785683" w14:textId="77777777" w:rsidR="00387ABF" w:rsidRDefault="00000000">
            <w:r>
              <w:t>Participants (Entrepreneurs/Individuals)</w:t>
            </w:r>
          </w:p>
        </w:tc>
        <w:tc>
          <w:tcPr>
            <w:tcW w:w="0" w:type="auto"/>
          </w:tcPr>
          <w:p w14:paraId="179B9C5C" w14:textId="77777777" w:rsidR="00387ABF" w:rsidRDefault="00000000">
            <w:r>
              <w:t>Execute no-capital opportunities</w:t>
            </w:r>
          </w:p>
        </w:tc>
        <w:tc>
          <w:tcPr>
            <w:tcW w:w="0" w:type="auto"/>
          </w:tcPr>
          <w:p w14:paraId="47CA34D0" w14:textId="77777777" w:rsidR="00387ABF" w:rsidRDefault="00000000">
            <w:r>
              <w:t>High</w:t>
            </w:r>
          </w:p>
        </w:tc>
        <w:tc>
          <w:tcPr>
            <w:tcW w:w="0" w:type="auto"/>
          </w:tcPr>
          <w:p w14:paraId="3358DCAA" w14:textId="77777777" w:rsidR="00387ABF" w:rsidRDefault="00000000">
            <w:r>
              <w:t>Low</w:t>
            </w:r>
          </w:p>
        </w:tc>
        <w:tc>
          <w:tcPr>
            <w:tcW w:w="0" w:type="auto"/>
          </w:tcPr>
          <w:p w14:paraId="73163C13" w14:textId="77777777" w:rsidR="00387ABF" w:rsidRDefault="00000000">
            <w:r>
              <w:rPr>
                <w:b/>
                <w:bCs/>
              </w:rPr>
              <w:t>Monthly newsletters</w:t>
            </w:r>
            <w:r>
              <w:t>, training sessions, community forums.</w:t>
            </w:r>
          </w:p>
        </w:tc>
        <w:tc>
          <w:tcPr>
            <w:tcW w:w="0" w:type="auto"/>
          </w:tcPr>
          <w:p w14:paraId="370B8855" w14:textId="77777777" w:rsidR="00387ABF" w:rsidRDefault="00387ABF"/>
        </w:tc>
      </w:tr>
      <w:tr w:rsidR="00387ABF" w14:paraId="51673454" w14:textId="77777777">
        <w:tc>
          <w:tcPr>
            <w:tcW w:w="0" w:type="auto"/>
          </w:tcPr>
          <w:p w14:paraId="736727ED" w14:textId="77777777" w:rsidR="00387ABF" w:rsidRDefault="00000000">
            <w:r>
              <w:rPr>
                <w:b/>
                <w:bCs/>
              </w:rPr>
              <w:t>Monitor</w:t>
            </w:r>
          </w:p>
        </w:tc>
        <w:tc>
          <w:tcPr>
            <w:tcW w:w="0" w:type="auto"/>
          </w:tcPr>
          <w:p w14:paraId="5773A928" w14:textId="77777777" w:rsidR="00387ABF" w:rsidRDefault="00000000">
            <w:r>
              <w:t>Vendors (Digital Tools, etc.)</w:t>
            </w:r>
          </w:p>
        </w:tc>
        <w:tc>
          <w:tcPr>
            <w:tcW w:w="0" w:type="auto"/>
          </w:tcPr>
          <w:p w14:paraId="0B2D3954" w14:textId="77777777" w:rsidR="00387ABF" w:rsidRDefault="00000000">
            <w:r>
              <w:t>Provide supporting tools (e.g., market research, financial software)</w:t>
            </w:r>
          </w:p>
        </w:tc>
        <w:tc>
          <w:tcPr>
            <w:tcW w:w="0" w:type="auto"/>
          </w:tcPr>
          <w:p w14:paraId="60FCFE2A" w14:textId="77777777" w:rsidR="00387ABF" w:rsidRDefault="00000000">
            <w:r>
              <w:t>Low</w:t>
            </w:r>
          </w:p>
        </w:tc>
        <w:tc>
          <w:tcPr>
            <w:tcW w:w="0" w:type="auto"/>
          </w:tcPr>
          <w:p w14:paraId="64AF895E" w14:textId="77777777" w:rsidR="00387ABF" w:rsidRDefault="00000000">
            <w:r>
              <w:t>Low</w:t>
            </w:r>
          </w:p>
        </w:tc>
        <w:tc>
          <w:tcPr>
            <w:tcW w:w="0" w:type="auto"/>
          </w:tcPr>
          <w:p w14:paraId="3D35BB82" w14:textId="77777777" w:rsidR="00387ABF" w:rsidRDefault="00000000">
            <w:r>
              <w:rPr>
                <w:b/>
                <w:bCs/>
              </w:rPr>
              <w:t>Quarterly vendor updates</w:t>
            </w:r>
            <w:r>
              <w:t>, contract renewals, performance reviews.</w:t>
            </w:r>
          </w:p>
        </w:tc>
      </w:tr>
      <w:tr w:rsidR="00387ABF" w14:paraId="1AAEFF52" w14:textId="77777777">
        <w:tc>
          <w:tcPr>
            <w:tcW w:w="0" w:type="auto"/>
          </w:tcPr>
          <w:p w14:paraId="7F4F6D01" w14:textId="77777777" w:rsidR="00387ABF" w:rsidRDefault="00000000">
            <w:r>
              <w:t>IT Department</w:t>
            </w:r>
          </w:p>
        </w:tc>
        <w:tc>
          <w:tcPr>
            <w:tcW w:w="0" w:type="auto"/>
          </w:tcPr>
          <w:p w14:paraId="2515AE2F" w14:textId="77777777" w:rsidR="00387ABF" w:rsidRDefault="00000000">
            <w:r>
              <w:t>Supports technical infrastructure</w:t>
            </w:r>
          </w:p>
        </w:tc>
        <w:tc>
          <w:tcPr>
            <w:tcW w:w="0" w:type="auto"/>
          </w:tcPr>
          <w:p w14:paraId="4BC80D6D" w14:textId="77777777" w:rsidR="00387ABF" w:rsidRDefault="00000000">
            <w:r>
              <w:t>Low</w:t>
            </w:r>
          </w:p>
        </w:tc>
        <w:tc>
          <w:tcPr>
            <w:tcW w:w="0" w:type="auto"/>
          </w:tcPr>
          <w:p w14:paraId="54B7EBF5" w14:textId="77777777" w:rsidR="00387ABF" w:rsidRDefault="00000000">
            <w:r>
              <w:t>Low</w:t>
            </w:r>
          </w:p>
        </w:tc>
        <w:tc>
          <w:tcPr>
            <w:tcW w:w="0" w:type="auto"/>
          </w:tcPr>
          <w:p w14:paraId="2EE3FC48" w14:textId="77777777" w:rsidR="00387ABF" w:rsidRDefault="00000000">
            <w:r>
              <w:rPr>
                <w:b/>
                <w:bCs/>
              </w:rPr>
              <w:t>Ad-hoc technical support</w:t>
            </w:r>
            <w:r>
              <w:t>, system maintenance, troubleshooting.</w:t>
            </w:r>
          </w:p>
        </w:tc>
        <w:tc>
          <w:tcPr>
            <w:tcW w:w="0" w:type="auto"/>
          </w:tcPr>
          <w:p w14:paraId="7B522DAB" w14:textId="77777777" w:rsidR="00387ABF" w:rsidRDefault="00387ABF"/>
        </w:tc>
      </w:tr>
      <w:tr w:rsidR="00387ABF" w14:paraId="6DB613AE" w14:textId="77777777">
        <w:tc>
          <w:tcPr>
            <w:tcW w:w="0" w:type="auto"/>
          </w:tcPr>
          <w:p w14:paraId="4685AC8E" w14:textId="77777777" w:rsidR="00387ABF" w:rsidRDefault="00000000">
            <w:r>
              <w:t>Competitors (Etsy, Upwork, etc.)</w:t>
            </w:r>
          </w:p>
        </w:tc>
        <w:tc>
          <w:tcPr>
            <w:tcW w:w="0" w:type="auto"/>
          </w:tcPr>
          <w:p w14:paraId="11398D2B" w14:textId="77777777" w:rsidR="00387ABF" w:rsidRDefault="00000000">
            <w:r>
              <w:t>External entities with overlapping offerings</w:t>
            </w:r>
          </w:p>
        </w:tc>
        <w:tc>
          <w:tcPr>
            <w:tcW w:w="0" w:type="auto"/>
          </w:tcPr>
          <w:p w14:paraId="67E96C55" w14:textId="77777777" w:rsidR="00387ABF" w:rsidRDefault="00000000">
            <w:r>
              <w:t>Low</w:t>
            </w:r>
          </w:p>
        </w:tc>
        <w:tc>
          <w:tcPr>
            <w:tcW w:w="0" w:type="auto"/>
          </w:tcPr>
          <w:p w14:paraId="00EDDE30" w14:textId="77777777" w:rsidR="00387ABF" w:rsidRDefault="00000000">
            <w:r>
              <w:t>Medium</w:t>
            </w:r>
          </w:p>
        </w:tc>
        <w:tc>
          <w:tcPr>
            <w:tcW w:w="0" w:type="auto"/>
          </w:tcPr>
          <w:p w14:paraId="40717ABB" w14:textId="77777777" w:rsidR="00387ABF" w:rsidRDefault="00000000">
            <w:r>
              <w:rPr>
                <w:b/>
                <w:bCs/>
              </w:rPr>
              <w:t>Annual competitive analysis</w:t>
            </w:r>
            <w:r>
              <w:t>, market positioning reviews.</w:t>
            </w:r>
          </w:p>
        </w:tc>
        <w:tc>
          <w:tcPr>
            <w:tcW w:w="0" w:type="auto"/>
          </w:tcPr>
          <w:p w14:paraId="5C7E209D" w14:textId="77777777" w:rsidR="00387ABF" w:rsidRDefault="00387ABF"/>
        </w:tc>
      </w:tr>
    </w:tbl>
    <w:p w14:paraId="7D1DE295" w14:textId="77777777" w:rsidR="00387ABF" w:rsidRDefault="00387ABF"/>
    <w:p w14:paraId="7E8A6F60" w14:textId="77777777" w:rsidR="00387ABF" w:rsidRDefault="00000000">
      <w:pPr>
        <w:spacing w:before="240" w:after="240"/>
      </w:pPr>
      <w:r>
        <w:rPr>
          <w:color w:val="CCCCCC"/>
        </w:rPr>
        <w:t>─────────────────────────────────────────────────────────</w:t>
      </w:r>
    </w:p>
    <w:p w14:paraId="1FDFC2D1" w14:textId="77777777" w:rsidR="00387ABF" w:rsidRDefault="00387ABF"/>
    <w:p w14:paraId="66419906" w14:textId="77777777" w:rsidR="00387ABF" w:rsidRDefault="00000000">
      <w:pPr>
        <w:pStyle w:val="Heading2"/>
        <w:spacing w:before="180" w:after="120"/>
      </w:pPr>
      <w:bookmarkStart w:id="779" w:name="_Toc219187868"/>
      <w:r>
        <w:t>3. Stakeholder Engagement Strategy</w:t>
      </w:r>
      <w:bookmarkEnd w:id="779"/>
    </w:p>
    <w:p w14:paraId="7D9877DB" w14:textId="77777777" w:rsidR="00387ABF" w:rsidRDefault="00000000">
      <w:pPr>
        <w:pStyle w:val="Heading3"/>
        <w:spacing w:before="180" w:after="120"/>
      </w:pPr>
      <w:bookmarkStart w:id="780" w:name="_Toc219187869"/>
      <w:r>
        <w:t>3.1 Tailored Engagement Approaches</w:t>
      </w:r>
      <w:bookmarkEnd w:id="780"/>
    </w:p>
    <w:p w14:paraId="5D3B165A" w14:textId="77777777" w:rsidR="00387ABF" w:rsidRDefault="00000000">
      <w:pPr>
        <w:spacing w:after="120"/>
      </w:pPr>
      <w:r>
        <w:t xml:space="preserve">The engagement strategy is </w:t>
      </w:r>
      <w:r>
        <w:rPr>
          <w:b/>
          <w:bCs/>
        </w:rPr>
        <w:t>customized</w:t>
      </w:r>
      <w:r>
        <w:t xml:space="preserve"> for each stakeholder group based on their </w:t>
      </w:r>
      <w:r>
        <w:rPr>
          <w:b/>
          <w:bCs/>
        </w:rPr>
        <w:t>Power/Interest quadrant</w:t>
      </w:r>
      <w:r>
        <w:t>, ensuring efficient resource allocation while maximizing impact.</w:t>
      </w:r>
    </w:p>
    <w:p w14:paraId="3ED55609" w14:textId="77777777" w:rsidR="00387ABF" w:rsidRDefault="00387ABF"/>
    <w:p w14:paraId="19525ADC" w14:textId="77777777" w:rsidR="00387ABF" w:rsidRDefault="00000000">
      <w:pPr>
        <w:pStyle w:val="Heading4"/>
        <w:spacing w:before="180" w:after="120"/>
      </w:pPr>
      <w:r>
        <w:t>3.1.1 Manage Closely (High Power, High Interest)</w:t>
      </w:r>
    </w:p>
    <w:p w14:paraId="07745742" w14:textId="77777777" w:rsidR="00387ABF" w:rsidRDefault="00000000">
      <w:pPr>
        <w:spacing w:after="120"/>
      </w:pPr>
      <w:r>
        <w:rPr>
          <w:b/>
          <w:bCs/>
        </w:rPr>
        <w:t>Goal:</w:t>
      </w:r>
      <w:r>
        <w:t xml:space="preserve"> Secure commitment, align expectations, and ensure active participation in decision-making.</w:t>
      </w:r>
    </w:p>
    <w:p w14:paraId="15442E5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1"/>
        <w:gridCol w:w="3113"/>
        <w:gridCol w:w="931"/>
        <w:gridCol w:w="873"/>
        <w:gridCol w:w="2648"/>
      </w:tblGrid>
      <w:tr w:rsidR="00387ABF" w14:paraId="63E18D7B" w14:textId="77777777">
        <w:tc>
          <w:tcPr>
            <w:tcW w:w="0" w:type="auto"/>
            <w:shd w:val="solid" w:color="E0E0E0" w:fill="auto"/>
          </w:tcPr>
          <w:p w14:paraId="73B244EC" w14:textId="77777777" w:rsidR="00387ABF" w:rsidRDefault="00000000">
            <w:r>
              <w:rPr>
                <w:b/>
                <w:bCs/>
              </w:rPr>
              <w:t>Stakeholder</w:t>
            </w:r>
          </w:p>
        </w:tc>
        <w:tc>
          <w:tcPr>
            <w:tcW w:w="0" w:type="auto"/>
            <w:shd w:val="solid" w:color="E0E0E0" w:fill="auto"/>
          </w:tcPr>
          <w:p w14:paraId="190B0DF8" w14:textId="77777777" w:rsidR="00387ABF" w:rsidRDefault="00000000">
            <w:r>
              <w:rPr>
                <w:b/>
                <w:bCs/>
              </w:rPr>
              <w:t>Engagement Actions</w:t>
            </w:r>
          </w:p>
        </w:tc>
        <w:tc>
          <w:tcPr>
            <w:tcW w:w="0" w:type="auto"/>
            <w:shd w:val="solid" w:color="E0E0E0" w:fill="auto"/>
          </w:tcPr>
          <w:p w14:paraId="58239CDD" w14:textId="77777777" w:rsidR="00387ABF" w:rsidRDefault="00000000">
            <w:r>
              <w:rPr>
                <w:b/>
                <w:bCs/>
              </w:rPr>
              <w:t>Frequency</w:t>
            </w:r>
          </w:p>
        </w:tc>
        <w:tc>
          <w:tcPr>
            <w:tcW w:w="0" w:type="auto"/>
            <w:shd w:val="solid" w:color="E0E0E0" w:fill="auto"/>
          </w:tcPr>
          <w:p w14:paraId="6945A5D8" w14:textId="77777777" w:rsidR="00387ABF" w:rsidRDefault="00000000">
            <w:r>
              <w:rPr>
                <w:b/>
                <w:bCs/>
              </w:rPr>
              <w:t>Owner</w:t>
            </w:r>
          </w:p>
        </w:tc>
        <w:tc>
          <w:tcPr>
            <w:tcW w:w="0" w:type="auto"/>
            <w:shd w:val="solid" w:color="E0E0E0" w:fill="auto"/>
          </w:tcPr>
          <w:p w14:paraId="2FF84E53" w14:textId="77777777" w:rsidR="00387ABF" w:rsidRDefault="00000000">
            <w:r>
              <w:rPr>
                <w:b/>
                <w:bCs/>
              </w:rPr>
              <w:t>Success Metrics</w:t>
            </w:r>
          </w:p>
        </w:tc>
      </w:tr>
      <w:tr w:rsidR="00387ABF" w14:paraId="04CAA1E7" w14:textId="77777777">
        <w:tc>
          <w:tcPr>
            <w:tcW w:w="0" w:type="auto"/>
          </w:tcPr>
          <w:p w14:paraId="5EFDA4E3" w14:textId="77777777" w:rsidR="00387ABF" w:rsidRDefault="00000000">
            <w:r>
              <w:t>Menno Drescher (Sponsor)</w:t>
            </w:r>
          </w:p>
        </w:tc>
        <w:tc>
          <w:tcPr>
            <w:tcW w:w="0" w:type="auto"/>
          </w:tcPr>
          <w:p w14:paraId="43AB864F" w14:textId="77777777" w:rsidR="00387ABF" w:rsidRDefault="00000000">
            <w:r>
              <w:t>- Weekly 1:1 meetings &lt;br&gt; - CCB participation &lt;br&gt; - Final approval on budget/scope</w:t>
            </w:r>
          </w:p>
        </w:tc>
        <w:tc>
          <w:tcPr>
            <w:tcW w:w="0" w:type="auto"/>
          </w:tcPr>
          <w:p w14:paraId="264C697B" w14:textId="77777777" w:rsidR="00387ABF" w:rsidRDefault="00000000">
            <w:r>
              <w:t>Weekly</w:t>
            </w:r>
          </w:p>
        </w:tc>
        <w:tc>
          <w:tcPr>
            <w:tcW w:w="0" w:type="auto"/>
          </w:tcPr>
          <w:p w14:paraId="5C7752EC" w14:textId="77777777" w:rsidR="00387ABF" w:rsidRDefault="00000000">
            <w:r>
              <w:t>Project Lead</w:t>
            </w:r>
          </w:p>
        </w:tc>
        <w:tc>
          <w:tcPr>
            <w:tcW w:w="0" w:type="auto"/>
          </w:tcPr>
          <w:p w14:paraId="68B50D43" w14:textId="77777777" w:rsidR="00387ABF" w:rsidRDefault="00000000">
            <w:r>
              <w:t>100% attendance at CCB meetings, 90% alignment on strategic decisions.</w:t>
            </w:r>
          </w:p>
        </w:tc>
      </w:tr>
      <w:tr w:rsidR="00387ABF" w14:paraId="4C99755C" w14:textId="77777777">
        <w:tc>
          <w:tcPr>
            <w:tcW w:w="0" w:type="auto"/>
          </w:tcPr>
          <w:p w14:paraId="6CB1D73C" w14:textId="77777777" w:rsidR="00387ABF" w:rsidRDefault="00000000">
            <w:r>
              <w:t>Steering Committee</w:t>
            </w:r>
          </w:p>
        </w:tc>
        <w:tc>
          <w:tcPr>
            <w:tcW w:w="0" w:type="auto"/>
          </w:tcPr>
          <w:p w14:paraId="7D9AFB19" w14:textId="77777777" w:rsidR="00387ABF" w:rsidRDefault="00000000">
            <w:r>
              <w:t>- Monthly steering meetings &lt;br&gt; - Strategic reviews &lt;br&gt; - Budget approvals</w:t>
            </w:r>
          </w:p>
        </w:tc>
        <w:tc>
          <w:tcPr>
            <w:tcW w:w="0" w:type="auto"/>
          </w:tcPr>
          <w:p w14:paraId="3D9FFA46" w14:textId="77777777" w:rsidR="00387ABF" w:rsidRDefault="00000000">
            <w:r>
              <w:t>Monthly</w:t>
            </w:r>
          </w:p>
        </w:tc>
        <w:tc>
          <w:tcPr>
            <w:tcW w:w="0" w:type="auto"/>
          </w:tcPr>
          <w:p w14:paraId="3D512393" w14:textId="77777777" w:rsidR="00387ABF" w:rsidRDefault="00000000">
            <w:r>
              <w:t>Project Lead</w:t>
            </w:r>
          </w:p>
        </w:tc>
        <w:tc>
          <w:tcPr>
            <w:tcW w:w="0" w:type="auto"/>
          </w:tcPr>
          <w:p w14:paraId="6CCE9791" w14:textId="77777777" w:rsidR="00387ABF" w:rsidRDefault="00000000">
            <w:r>
              <w:t>80% stakeholder satisfaction (survey), 100% budget approval rate.</w:t>
            </w:r>
          </w:p>
        </w:tc>
      </w:tr>
      <w:tr w:rsidR="00387ABF" w14:paraId="39B6FB18" w14:textId="77777777">
        <w:tc>
          <w:tcPr>
            <w:tcW w:w="0" w:type="auto"/>
          </w:tcPr>
          <w:p w14:paraId="3638229D" w14:textId="77777777" w:rsidR="00387ABF" w:rsidRDefault="00000000">
            <w:r>
              <w:lastRenderedPageBreak/>
              <w:t>Risk Management Team</w:t>
            </w:r>
          </w:p>
        </w:tc>
        <w:tc>
          <w:tcPr>
            <w:tcW w:w="0" w:type="auto"/>
          </w:tcPr>
          <w:p w14:paraId="2294B2DC" w14:textId="77777777" w:rsidR="00387ABF" w:rsidRDefault="00000000">
            <w:r>
              <w:t>- Weekly risk reviews &lt;br&gt; - Mitigation strategy updates &lt;br&gt; - Escalation protocols</w:t>
            </w:r>
          </w:p>
        </w:tc>
        <w:tc>
          <w:tcPr>
            <w:tcW w:w="0" w:type="auto"/>
          </w:tcPr>
          <w:p w14:paraId="3D9E62E3" w14:textId="77777777" w:rsidR="00387ABF" w:rsidRDefault="00000000">
            <w:r>
              <w:t>Weekly</w:t>
            </w:r>
          </w:p>
        </w:tc>
        <w:tc>
          <w:tcPr>
            <w:tcW w:w="0" w:type="auto"/>
          </w:tcPr>
          <w:p w14:paraId="00446474" w14:textId="77777777" w:rsidR="00387ABF" w:rsidRDefault="00000000">
            <w:r>
              <w:t>Risk Manager</w:t>
            </w:r>
          </w:p>
        </w:tc>
        <w:tc>
          <w:tcPr>
            <w:tcW w:w="0" w:type="auto"/>
          </w:tcPr>
          <w:p w14:paraId="5ACE5C47" w14:textId="77777777" w:rsidR="00387ABF" w:rsidRDefault="00000000">
            <w:r>
              <w:t>90% risk mitigation success rate, 0 critical risks unresolved &gt;30 days.</w:t>
            </w:r>
          </w:p>
        </w:tc>
      </w:tr>
    </w:tbl>
    <w:p w14:paraId="3BCB8DC7" w14:textId="77777777" w:rsidR="00387ABF" w:rsidRDefault="00387ABF"/>
    <w:p w14:paraId="0B0ADEC4" w14:textId="77777777" w:rsidR="00387ABF" w:rsidRDefault="00000000">
      <w:pPr>
        <w:pStyle w:val="Heading4"/>
        <w:spacing w:before="180" w:after="120"/>
      </w:pPr>
      <w:r>
        <w:t>3.1.2 Keep Satisfied (High Power, Low Interest)</w:t>
      </w:r>
    </w:p>
    <w:p w14:paraId="3B10C604" w14:textId="77777777" w:rsidR="00387ABF" w:rsidRDefault="00000000">
      <w:pPr>
        <w:spacing w:after="120"/>
      </w:pPr>
      <w:r>
        <w:rPr>
          <w:b/>
          <w:bCs/>
        </w:rPr>
        <w:t>Goal:</w:t>
      </w:r>
      <w:r>
        <w:t xml:space="preserve"> Prevent disengagement or opposition by addressing high-level needs without overburdening stakeholders.</w:t>
      </w:r>
    </w:p>
    <w:p w14:paraId="0D8965D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3420"/>
        <w:gridCol w:w="944"/>
        <w:gridCol w:w="1220"/>
        <w:gridCol w:w="2170"/>
      </w:tblGrid>
      <w:tr w:rsidR="00387ABF" w14:paraId="47D1A223" w14:textId="77777777">
        <w:tc>
          <w:tcPr>
            <w:tcW w:w="0" w:type="auto"/>
            <w:shd w:val="solid" w:color="E0E0E0" w:fill="auto"/>
          </w:tcPr>
          <w:p w14:paraId="6B15A407" w14:textId="77777777" w:rsidR="00387ABF" w:rsidRDefault="00000000">
            <w:r>
              <w:rPr>
                <w:b/>
                <w:bCs/>
              </w:rPr>
              <w:t>Stakeholder</w:t>
            </w:r>
          </w:p>
        </w:tc>
        <w:tc>
          <w:tcPr>
            <w:tcW w:w="0" w:type="auto"/>
            <w:shd w:val="solid" w:color="E0E0E0" w:fill="auto"/>
          </w:tcPr>
          <w:p w14:paraId="38428B18" w14:textId="77777777" w:rsidR="00387ABF" w:rsidRDefault="00000000">
            <w:r>
              <w:rPr>
                <w:b/>
                <w:bCs/>
              </w:rPr>
              <w:t>Engagement Actions</w:t>
            </w:r>
          </w:p>
        </w:tc>
        <w:tc>
          <w:tcPr>
            <w:tcW w:w="0" w:type="auto"/>
            <w:shd w:val="solid" w:color="E0E0E0" w:fill="auto"/>
          </w:tcPr>
          <w:p w14:paraId="6BDED695" w14:textId="77777777" w:rsidR="00387ABF" w:rsidRDefault="00000000">
            <w:r>
              <w:rPr>
                <w:b/>
                <w:bCs/>
              </w:rPr>
              <w:t>Frequency</w:t>
            </w:r>
          </w:p>
        </w:tc>
        <w:tc>
          <w:tcPr>
            <w:tcW w:w="0" w:type="auto"/>
            <w:shd w:val="solid" w:color="E0E0E0" w:fill="auto"/>
          </w:tcPr>
          <w:p w14:paraId="5EDAFB2D" w14:textId="77777777" w:rsidR="00387ABF" w:rsidRDefault="00000000">
            <w:r>
              <w:rPr>
                <w:b/>
                <w:bCs/>
              </w:rPr>
              <w:t>Owner</w:t>
            </w:r>
          </w:p>
        </w:tc>
        <w:tc>
          <w:tcPr>
            <w:tcW w:w="0" w:type="auto"/>
            <w:shd w:val="solid" w:color="E0E0E0" w:fill="auto"/>
          </w:tcPr>
          <w:p w14:paraId="11E2E0AA" w14:textId="77777777" w:rsidR="00387ABF" w:rsidRDefault="00000000">
            <w:r>
              <w:rPr>
                <w:b/>
                <w:bCs/>
              </w:rPr>
              <w:t>Success Metrics</w:t>
            </w:r>
          </w:p>
        </w:tc>
      </w:tr>
      <w:tr w:rsidR="00387ABF" w14:paraId="45D3FE33" w14:textId="77777777">
        <w:tc>
          <w:tcPr>
            <w:tcW w:w="0" w:type="auto"/>
          </w:tcPr>
          <w:p w14:paraId="50460463" w14:textId="77777777" w:rsidR="00387ABF" w:rsidRDefault="00000000">
            <w:r>
              <w:t>Legal Advisors</w:t>
            </w:r>
          </w:p>
        </w:tc>
        <w:tc>
          <w:tcPr>
            <w:tcW w:w="0" w:type="auto"/>
          </w:tcPr>
          <w:p w14:paraId="2923247B" w14:textId="77777777" w:rsidR="00387ABF" w:rsidRDefault="00000000">
            <w:r>
              <w:t>- Quarterly compliance reviews &lt;br&gt; - Ad-hoc legal consultations &lt;br&gt; - Contract sign-offs</w:t>
            </w:r>
          </w:p>
        </w:tc>
        <w:tc>
          <w:tcPr>
            <w:tcW w:w="0" w:type="auto"/>
          </w:tcPr>
          <w:p w14:paraId="443B4658" w14:textId="77777777" w:rsidR="00387ABF" w:rsidRDefault="00000000">
            <w:r>
              <w:t>Quarterly</w:t>
            </w:r>
          </w:p>
        </w:tc>
        <w:tc>
          <w:tcPr>
            <w:tcW w:w="0" w:type="auto"/>
          </w:tcPr>
          <w:p w14:paraId="310678A2" w14:textId="77777777" w:rsidR="00387ABF" w:rsidRDefault="00000000">
            <w:r>
              <w:t>Compliance Officer</w:t>
            </w:r>
          </w:p>
        </w:tc>
        <w:tc>
          <w:tcPr>
            <w:tcW w:w="0" w:type="auto"/>
          </w:tcPr>
          <w:p w14:paraId="604EB072" w14:textId="77777777" w:rsidR="00387ABF" w:rsidRDefault="00000000">
            <w:r>
              <w:t>100% compliance with regulations, 0 legal disputes.</w:t>
            </w:r>
          </w:p>
        </w:tc>
      </w:tr>
      <w:tr w:rsidR="00387ABF" w14:paraId="02C045CB" w14:textId="77777777">
        <w:tc>
          <w:tcPr>
            <w:tcW w:w="0" w:type="auto"/>
          </w:tcPr>
          <w:p w14:paraId="70CBBCDF" w14:textId="77777777" w:rsidR="00387ABF" w:rsidRDefault="00000000">
            <w:r>
              <w:t>Compliance Officer</w:t>
            </w:r>
          </w:p>
        </w:tc>
        <w:tc>
          <w:tcPr>
            <w:tcW w:w="0" w:type="auto"/>
          </w:tcPr>
          <w:p w14:paraId="5319A8C1" w14:textId="77777777" w:rsidR="00387ABF" w:rsidRDefault="00000000">
            <w:r>
              <w:t>- Bi-annual audits &lt;br&gt; - Compliance training &lt;br&gt; - Policy updates</w:t>
            </w:r>
          </w:p>
        </w:tc>
        <w:tc>
          <w:tcPr>
            <w:tcW w:w="0" w:type="auto"/>
          </w:tcPr>
          <w:p w14:paraId="1A6BC3C4" w14:textId="77777777" w:rsidR="00387ABF" w:rsidRDefault="00000000">
            <w:r>
              <w:t>Bi-annually</w:t>
            </w:r>
          </w:p>
        </w:tc>
        <w:tc>
          <w:tcPr>
            <w:tcW w:w="0" w:type="auto"/>
          </w:tcPr>
          <w:p w14:paraId="3341ECE7" w14:textId="77777777" w:rsidR="00387ABF" w:rsidRDefault="00000000">
            <w:r>
              <w:t>Project Lead</w:t>
            </w:r>
          </w:p>
        </w:tc>
        <w:tc>
          <w:tcPr>
            <w:tcW w:w="0" w:type="auto"/>
          </w:tcPr>
          <w:p w14:paraId="032A2453" w14:textId="77777777" w:rsidR="00387ABF" w:rsidRDefault="00000000">
            <w:r>
              <w:t>100% audit pass rate, 95% training completion.</w:t>
            </w:r>
          </w:p>
        </w:tc>
      </w:tr>
    </w:tbl>
    <w:p w14:paraId="254234B9" w14:textId="77777777" w:rsidR="00387ABF" w:rsidRDefault="00387ABF"/>
    <w:p w14:paraId="77ED5B9D" w14:textId="77777777" w:rsidR="00387ABF" w:rsidRDefault="00000000">
      <w:pPr>
        <w:pStyle w:val="Heading4"/>
        <w:spacing w:before="180" w:after="120"/>
      </w:pPr>
      <w:r>
        <w:t>3.1.3 Keep Informed (Low Power, High Interest)</w:t>
      </w:r>
    </w:p>
    <w:p w14:paraId="67E09A5B" w14:textId="77777777" w:rsidR="00387ABF" w:rsidRDefault="00000000">
      <w:pPr>
        <w:spacing w:after="120"/>
      </w:pPr>
      <w:r>
        <w:rPr>
          <w:b/>
          <w:bCs/>
        </w:rPr>
        <w:t>Goal:</w:t>
      </w:r>
      <w:r>
        <w:t xml:space="preserve"> Maintain awareness, validate requirements, and prepare stakeholders for adoption.</w:t>
      </w:r>
    </w:p>
    <w:p w14:paraId="2E8E8CD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2863"/>
        <w:gridCol w:w="931"/>
        <w:gridCol w:w="945"/>
        <w:gridCol w:w="2639"/>
      </w:tblGrid>
      <w:tr w:rsidR="00387ABF" w14:paraId="27C0FA7E" w14:textId="77777777">
        <w:tc>
          <w:tcPr>
            <w:tcW w:w="0" w:type="auto"/>
            <w:shd w:val="solid" w:color="E0E0E0" w:fill="auto"/>
          </w:tcPr>
          <w:p w14:paraId="2DBF0B7F" w14:textId="77777777" w:rsidR="00387ABF" w:rsidRDefault="00000000">
            <w:r>
              <w:rPr>
                <w:b/>
                <w:bCs/>
              </w:rPr>
              <w:t>Stakeholder</w:t>
            </w:r>
          </w:p>
        </w:tc>
        <w:tc>
          <w:tcPr>
            <w:tcW w:w="0" w:type="auto"/>
            <w:shd w:val="solid" w:color="E0E0E0" w:fill="auto"/>
          </w:tcPr>
          <w:p w14:paraId="1528E1BA" w14:textId="77777777" w:rsidR="00387ABF" w:rsidRDefault="00000000">
            <w:r>
              <w:rPr>
                <w:b/>
                <w:bCs/>
              </w:rPr>
              <w:t>Engagement Actions</w:t>
            </w:r>
          </w:p>
        </w:tc>
        <w:tc>
          <w:tcPr>
            <w:tcW w:w="0" w:type="auto"/>
            <w:shd w:val="solid" w:color="E0E0E0" w:fill="auto"/>
          </w:tcPr>
          <w:p w14:paraId="5C686733" w14:textId="77777777" w:rsidR="00387ABF" w:rsidRDefault="00000000">
            <w:r>
              <w:rPr>
                <w:b/>
                <w:bCs/>
              </w:rPr>
              <w:t>Frequency</w:t>
            </w:r>
          </w:p>
        </w:tc>
        <w:tc>
          <w:tcPr>
            <w:tcW w:w="0" w:type="auto"/>
            <w:shd w:val="solid" w:color="E0E0E0" w:fill="auto"/>
          </w:tcPr>
          <w:p w14:paraId="2C4BE612" w14:textId="77777777" w:rsidR="00387ABF" w:rsidRDefault="00000000">
            <w:r>
              <w:rPr>
                <w:b/>
                <w:bCs/>
              </w:rPr>
              <w:t>Owner</w:t>
            </w:r>
          </w:p>
        </w:tc>
        <w:tc>
          <w:tcPr>
            <w:tcW w:w="0" w:type="auto"/>
            <w:shd w:val="solid" w:color="E0E0E0" w:fill="auto"/>
          </w:tcPr>
          <w:p w14:paraId="76C61282" w14:textId="77777777" w:rsidR="00387ABF" w:rsidRDefault="00000000">
            <w:r>
              <w:rPr>
                <w:b/>
                <w:bCs/>
              </w:rPr>
              <w:t>Success Metrics</w:t>
            </w:r>
          </w:p>
        </w:tc>
      </w:tr>
      <w:tr w:rsidR="00387ABF" w14:paraId="72CC9C57" w14:textId="77777777">
        <w:tc>
          <w:tcPr>
            <w:tcW w:w="0" w:type="auto"/>
          </w:tcPr>
          <w:p w14:paraId="31567197" w14:textId="77777777" w:rsidR="00387ABF" w:rsidRDefault="00000000">
            <w:r>
              <w:t>Individual Entrepreneurs</w:t>
            </w:r>
          </w:p>
        </w:tc>
        <w:tc>
          <w:tcPr>
            <w:tcW w:w="0" w:type="auto"/>
          </w:tcPr>
          <w:p w14:paraId="5C508213" w14:textId="77777777" w:rsidR="00387ABF" w:rsidRDefault="00000000">
            <w:r>
              <w:t>- Bi-weekly ideation workshops &lt;br&gt; - UAT participation &lt;br&gt; - Feedback surveys</w:t>
            </w:r>
          </w:p>
        </w:tc>
        <w:tc>
          <w:tcPr>
            <w:tcW w:w="0" w:type="auto"/>
          </w:tcPr>
          <w:p w14:paraId="179AF30A" w14:textId="77777777" w:rsidR="00387ABF" w:rsidRDefault="00000000">
            <w:r>
              <w:t>Bi-weekly</w:t>
            </w:r>
          </w:p>
        </w:tc>
        <w:tc>
          <w:tcPr>
            <w:tcW w:w="0" w:type="auto"/>
          </w:tcPr>
          <w:p w14:paraId="2E6A7BD5" w14:textId="77777777" w:rsidR="00387ABF" w:rsidRDefault="00000000">
            <w:r>
              <w:t>Business Analyst</w:t>
            </w:r>
          </w:p>
        </w:tc>
        <w:tc>
          <w:tcPr>
            <w:tcW w:w="0" w:type="auto"/>
          </w:tcPr>
          <w:p w14:paraId="461D72DF" w14:textId="77777777" w:rsidR="00387ABF" w:rsidRDefault="00000000">
            <w:r>
              <w:t>80% workshop attendance, 90% UAT pass rate, 75% survey response rate.</w:t>
            </w:r>
          </w:p>
        </w:tc>
      </w:tr>
      <w:tr w:rsidR="00387ABF" w14:paraId="04BEACC2" w14:textId="77777777">
        <w:tc>
          <w:tcPr>
            <w:tcW w:w="0" w:type="auto"/>
          </w:tcPr>
          <w:p w14:paraId="2E96B2D0" w14:textId="77777777" w:rsidR="00387ABF" w:rsidRDefault="00000000">
            <w:r>
              <w:t>Mentors/Advisors</w:t>
            </w:r>
          </w:p>
        </w:tc>
        <w:tc>
          <w:tcPr>
            <w:tcW w:w="0" w:type="auto"/>
          </w:tcPr>
          <w:p w14:paraId="66569D1E" w14:textId="77777777" w:rsidR="00387ABF" w:rsidRDefault="00000000">
            <w:r>
              <w:t>- Monthly mentor forums &lt;br&gt; - Best practice sharing &lt;br&gt; - Case study reviews</w:t>
            </w:r>
          </w:p>
        </w:tc>
        <w:tc>
          <w:tcPr>
            <w:tcW w:w="0" w:type="auto"/>
          </w:tcPr>
          <w:p w14:paraId="23D673A6" w14:textId="77777777" w:rsidR="00387ABF" w:rsidRDefault="00000000">
            <w:r>
              <w:t>Monthly</w:t>
            </w:r>
          </w:p>
        </w:tc>
        <w:tc>
          <w:tcPr>
            <w:tcW w:w="0" w:type="auto"/>
          </w:tcPr>
          <w:p w14:paraId="751F626C" w14:textId="77777777" w:rsidR="00387ABF" w:rsidRDefault="00000000">
            <w:r>
              <w:t>Project Lead</w:t>
            </w:r>
          </w:p>
        </w:tc>
        <w:tc>
          <w:tcPr>
            <w:tcW w:w="0" w:type="auto"/>
          </w:tcPr>
          <w:p w14:paraId="500FAF23" w14:textId="77777777" w:rsidR="00387ABF" w:rsidRDefault="00000000">
            <w:r>
              <w:t>70% mentor participation, 85% satisfaction (survey).</w:t>
            </w:r>
          </w:p>
        </w:tc>
      </w:tr>
    </w:tbl>
    <w:p w14:paraId="21F63631" w14:textId="77777777" w:rsidR="00387ABF" w:rsidRDefault="00387ABF"/>
    <w:p w14:paraId="7D89B39D" w14:textId="77777777" w:rsidR="00387ABF" w:rsidRDefault="00000000">
      <w:pPr>
        <w:pStyle w:val="Heading4"/>
        <w:spacing w:before="180" w:after="120"/>
      </w:pPr>
      <w:r>
        <w:t>3.1.4 Monitor (Low Power, Low Interest)</w:t>
      </w:r>
    </w:p>
    <w:p w14:paraId="26BC889F" w14:textId="77777777" w:rsidR="00387ABF" w:rsidRDefault="00000000">
      <w:pPr>
        <w:spacing w:after="120"/>
      </w:pPr>
      <w:r>
        <w:rPr>
          <w:b/>
          <w:bCs/>
        </w:rPr>
        <w:t>Goal:</w:t>
      </w:r>
      <w:r>
        <w:t xml:space="preserve"> Maintain basic awareness without over-communication.</w:t>
      </w:r>
    </w:p>
    <w:p w14:paraId="29D1F58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4"/>
        <w:gridCol w:w="3094"/>
        <w:gridCol w:w="931"/>
        <w:gridCol w:w="1299"/>
        <w:gridCol w:w="2588"/>
      </w:tblGrid>
      <w:tr w:rsidR="00387ABF" w14:paraId="20815262" w14:textId="77777777">
        <w:tc>
          <w:tcPr>
            <w:tcW w:w="0" w:type="auto"/>
            <w:shd w:val="solid" w:color="E0E0E0" w:fill="auto"/>
          </w:tcPr>
          <w:p w14:paraId="76C53DF7" w14:textId="77777777" w:rsidR="00387ABF" w:rsidRDefault="00000000">
            <w:r>
              <w:rPr>
                <w:b/>
                <w:bCs/>
              </w:rPr>
              <w:t>Stakeholder</w:t>
            </w:r>
          </w:p>
        </w:tc>
        <w:tc>
          <w:tcPr>
            <w:tcW w:w="0" w:type="auto"/>
            <w:shd w:val="solid" w:color="E0E0E0" w:fill="auto"/>
          </w:tcPr>
          <w:p w14:paraId="07E72B96" w14:textId="77777777" w:rsidR="00387ABF" w:rsidRDefault="00000000">
            <w:r>
              <w:rPr>
                <w:b/>
                <w:bCs/>
              </w:rPr>
              <w:t>Engagement Actions</w:t>
            </w:r>
          </w:p>
        </w:tc>
        <w:tc>
          <w:tcPr>
            <w:tcW w:w="0" w:type="auto"/>
            <w:shd w:val="solid" w:color="E0E0E0" w:fill="auto"/>
          </w:tcPr>
          <w:p w14:paraId="4A7FE0E6" w14:textId="77777777" w:rsidR="00387ABF" w:rsidRDefault="00000000">
            <w:r>
              <w:rPr>
                <w:b/>
                <w:bCs/>
              </w:rPr>
              <w:t>Frequency</w:t>
            </w:r>
          </w:p>
        </w:tc>
        <w:tc>
          <w:tcPr>
            <w:tcW w:w="0" w:type="auto"/>
            <w:shd w:val="solid" w:color="E0E0E0" w:fill="auto"/>
          </w:tcPr>
          <w:p w14:paraId="26E3B55E" w14:textId="77777777" w:rsidR="00387ABF" w:rsidRDefault="00000000">
            <w:r>
              <w:rPr>
                <w:b/>
                <w:bCs/>
              </w:rPr>
              <w:t>Owner</w:t>
            </w:r>
          </w:p>
        </w:tc>
        <w:tc>
          <w:tcPr>
            <w:tcW w:w="0" w:type="auto"/>
            <w:shd w:val="solid" w:color="E0E0E0" w:fill="auto"/>
          </w:tcPr>
          <w:p w14:paraId="08B19A83" w14:textId="77777777" w:rsidR="00387ABF" w:rsidRDefault="00000000">
            <w:r>
              <w:rPr>
                <w:b/>
                <w:bCs/>
              </w:rPr>
              <w:t>Success Metrics</w:t>
            </w:r>
          </w:p>
        </w:tc>
      </w:tr>
      <w:tr w:rsidR="00387ABF" w14:paraId="7343203A" w14:textId="77777777">
        <w:tc>
          <w:tcPr>
            <w:tcW w:w="0" w:type="auto"/>
          </w:tcPr>
          <w:p w14:paraId="1C423552" w14:textId="77777777" w:rsidR="00387ABF" w:rsidRDefault="00000000">
            <w:r>
              <w:t>Vendors</w:t>
            </w:r>
          </w:p>
        </w:tc>
        <w:tc>
          <w:tcPr>
            <w:tcW w:w="0" w:type="auto"/>
          </w:tcPr>
          <w:p w14:paraId="33045BB6" w14:textId="77777777" w:rsidR="00387ABF" w:rsidRDefault="00000000">
            <w:r>
              <w:t>- Quarterly vendor updates &lt;br&gt; - Contract renewals &lt;br&gt; - Performance reviews</w:t>
            </w:r>
          </w:p>
        </w:tc>
        <w:tc>
          <w:tcPr>
            <w:tcW w:w="0" w:type="auto"/>
          </w:tcPr>
          <w:p w14:paraId="493F358D" w14:textId="77777777" w:rsidR="00387ABF" w:rsidRDefault="00000000">
            <w:r>
              <w:t>Quarterly</w:t>
            </w:r>
          </w:p>
        </w:tc>
        <w:tc>
          <w:tcPr>
            <w:tcW w:w="0" w:type="auto"/>
          </w:tcPr>
          <w:p w14:paraId="18F6334C" w14:textId="77777777" w:rsidR="00387ABF" w:rsidRDefault="00000000">
            <w:r>
              <w:t>Procurement Manager</w:t>
            </w:r>
          </w:p>
        </w:tc>
        <w:tc>
          <w:tcPr>
            <w:tcW w:w="0" w:type="auto"/>
          </w:tcPr>
          <w:p w14:paraId="381AB29E" w14:textId="77777777" w:rsidR="00387ABF" w:rsidRDefault="00000000">
            <w:r>
              <w:t>100% contract compliance, 90% vendor satisfaction (survey).</w:t>
            </w:r>
          </w:p>
        </w:tc>
      </w:tr>
      <w:tr w:rsidR="00387ABF" w14:paraId="1C9C2BB7" w14:textId="77777777">
        <w:tc>
          <w:tcPr>
            <w:tcW w:w="0" w:type="auto"/>
          </w:tcPr>
          <w:p w14:paraId="71384030" w14:textId="77777777" w:rsidR="00387ABF" w:rsidRDefault="00000000">
            <w:r>
              <w:t>IT Department</w:t>
            </w:r>
          </w:p>
        </w:tc>
        <w:tc>
          <w:tcPr>
            <w:tcW w:w="0" w:type="auto"/>
          </w:tcPr>
          <w:p w14:paraId="160359AA" w14:textId="77777777" w:rsidR="00387ABF" w:rsidRDefault="00000000">
            <w:r>
              <w:t>- Ad-hoc technical support &lt;br&gt; - System maintenance &lt;br&gt; - Troubleshooting</w:t>
            </w:r>
          </w:p>
        </w:tc>
        <w:tc>
          <w:tcPr>
            <w:tcW w:w="0" w:type="auto"/>
          </w:tcPr>
          <w:p w14:paraId="19939BB6" w14:textId="77777777" w:rsidR="00387ABF" w:rsidRDefault="00000000">
            <w:r>
              <w:t>As needed</w:t>
            </w:r>
          </w:p>
        </w:tc>
        <w:tc>
          <w:tcPr>
            <w:tcW w:w="0" w:type="auto"/>
          </w:tcPr>
          <w:p w14:paraId="4EC95D7F" w14:textId="77777777" w:rsidR="00387ABF" w:rsidRDefault="00000000">
            <w:r>
              <w:t>Technical Lead</w:t>
            </w:r>
          </w:p>
        </w:tc>
        <w:tc>
          <w:tcPr>
            <w:tcW w:w="0" w:type="auto"/>
          </w:tcPr>
          <w:p w14:paraId="1E14BCD0" w14:textId="77777777" w:rsidR="00387ABF" w:rsidRDefault="00000000">
            <w:r>
              <w:t>95% system uptime, 100% resolution of critical issues within 24 hours.</w:t>
            </w:r>
          </w:p>
        </w:tc>
      </w:tr>
    </w:tbl>
    <w:p w14:paraId="2E45CF24" w14:textId="77777777" w:rsidR="00387ABF" w:rsidRDefault="00387ABF"/>
    <w:p w14:paraId="472872BE" w14:textId="77777777" w:rsidR="00387ABF" w:rsidRDefault="00000000">
      <w:pPr>
        <w:spacing w:before="240" w:after="240"/>
      </w:pPr>
      <w:r>
        <w:rPr>
          <w:color w:val="CCCCCC"/>
        </w:rPr>
        <w:t>─────────────────────────────────────────────────────────</w:t>
      </w:r>
    </w:p>
    <w:p w14:paraId="75C6B49E" w14:textId="77777777" w:rsidR="00387ABF" w:rsidRDefault="00387ABF"/>
    <w:p w14:paraId="630C0A2E" w14:textId="77777777" w:rsidR="00387ABF" w:rsidRDefault="00000000">
      <w:pPr>
        <w:pStyle w:val="Heading2"/>
        <w:spacing w:before="180" w:after="120"/>
      </w:pPr>
      <w:bookmarkStart w:id="781" w:name="_Toc219187870"/>
      <w:r>
        <w:t>4. Communication Plan</w:t>
      </w:r>
      <w:bookmarkEnd w:id="781"/>
    </w:p>
    <w:p w14:paraId="5FEF7F6B" w14:textId="77777777" w:rsidR="00387ABF" w:rsidRDefault="00000000">
      <w:pPr>
        <w:pStyle w:val="Heading3"/>
        <w:spacing w:before="180" w:after="120"/>
      </w:pPr>
      <w:bookmarkStart w:id="782" w:name="_Toc219187871"/>
      <w:r>
        <w:t>4.1 Communication Matrix</w:t>
      </w:r>
      <w:bookmarkEnd w:id="782"/>
    </w:p>
    <w:p w14:paraId="01F81D9E" w14:textId="77777777" w:rsidR="00387ABF" w:rsidRDefault="00000000">
      <w:pPr>
        <w:spacing w:after="120"/>
      </w:pPr>
      <w:r>
        <w:t xml:space="preserve">The following table outlines </w:t>
      </w:r>
      <w:r>
        <w:rPr>
          <w:b/>
          <w:bCs/>
        </w:rPr>
        <w:t>key communication flows</w:t>
      </w:r>
      <w:r>
        <w:t xml:space="preserve">, ensuring stakeholders receive the </w:t>
      </w:r>
      <w:r>
        <w:rPr>
          <w:b/>
          <w:bCs/>
        </w:rPr>
        <w:t>right information at the right time</w:t>
      </w:r>
      <w:r>
        <w:t>.</w:t>
      </w:r>
    </w:p>
    <w:p w14:paraId="2694DF8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2161"/>
        <w:gridCol w:w="1342"/>
        <w:gridCol w:w="931"/>
        <w:gridCol w:w="1222"/>
        <w:gridCol w:w="1548"/>
      </w:tblGrid>
      <w:tr w:rsidR="00387ABF" w14:paraId="16153BC4" w14:textId="77777777">
        <w:tc>
          <w:tcPr>
            <w:tcW w:w="0" w:type="auto"/>
            <w:shd w:val="solid" w:color="E0E0E0" w:fill="auto"/>
          </w:tcPr>
          <w:p w14:paraId="385059E6" w14:textId="77777777" w:rsidR="00387ABF" w:rsidRDefault="00000000">
            <w:r>
              <w:rPr>
                <w:b/>
                <w:bCs/>
              </w:rPr>
              <w:t>Stakeholder Group</w:t>
            </w:r>
          </w:p>
        </w:tc>
        <w:tc>
          <w:tcPr>
            <w:tcW w:w="0" w:type="auto"/>
            <w:shd w:val="solid" w:color="E0E0E0" w:fill="auto"/>
          </w:tcPr>
          <w:p w14:paraId="7D958FD6" w14:textId="77777777" w:rsidR="00387ABF" w:rsidRDefault="00000000">
            <w:r>
              <w:rPr>
                <w:b/>
                <w:bCs/>
              </w:rPr>
              <w:t>Information Required</w:t>
            </w:r>
          </w:p>
        </w:tc>
        <w:tc>
          <w:tcPr>
            <w:tcW w:w="0" w:type="auto"/>
            <w:shd w:val="solid" w:color="E0E0E0" w:fill="auto"/>
          </w:tcPr>
          <w:p w14:paraId="6DBC094A" w14:textId="77777777" w:rsidR="00387ABF" w:rsidRDefault="00000000">
            <w:r>
              <w:rPr>
                <w:b/>
                <w:bCs/>
              </w:rPr>
              <w:t>Format</w:t>
            </w:r>
          </w:p>
        </w:tc>
        <w:tc>
          <w:tcPr>
            <w:tcW w:w="0" w:type="auto"/>
            <w:shd w:val="solid" w:color="E0E0E0" w:fill="auto"/>
          </w:tcPr>
          <w:p w14:paraId="61BD4229" w14:textId="77777777" w:rsidR="00387ABF" w:rsidRDefault="00000000">
            <w:r>
              <w:rPr>
                <w:b/>
                <w:bCs/>
              </w:rPr>
              <w:t>Frequency</w:t>
            </w:r>
          </w:p>
        </w:tc>
        <w:tc>
          <w:tcPr>
            <w:tcW w:w="0" w:type="auto"/>
            <w:shd w:val="solid" w:color="E0E0E0" w:fill="auto"/>
          </w:tcPr>
          <w:p w14:paraId="349FF67D" w14:textId="77777777" w:rsidR="00387ABF" w:rsidRDefault="00000000">
            <w:r>
              <w:rPr>
                <w:b/>
                <w:bCs/>
              </w:rPr>
              <w:t>Owner</w:t>
            </w:r>
          </w:p>
        </w:tc>
        <w:tc>
          <w:tcPr>
            <w:tcW w:w="0" w:type="auto"/>
            <w:shd w:val="solid" w:color="E0E0E0" w:fill="auto"/>
          </w:tcPr>
          <w:p w14:paraId="77BFD9D8" w14:textId="77777777" w:rsidR="00387ABF" w:rsidRDefault="00000000">
            <w:r>
              <w:rPr>
                <w:b/>
                <w:bCs/>
              </w:rPr>
              <w:t>Distribution Method</w:t>
            </w:r>
          </w:p>
        </w:tc>
      </w:tr>
      <w:tr w:rsidR="00387ABF" w14:paraId="3C51325E" w14:textId="77777777">
        <w:tc>
          <w:tcPr>
            <w:tcW w:w="0" w:type="auto"/>
          </w:tcPr>
          <w:p w14:paraId="47A29144" w14:textId="77777777" w:rsidR="00387ABF" w:rsidRDefault="00000000">
            <w:r>
              <w:rPr>
                <w:b/>
                <w:bCs/>
              </w:rPr>
              <w:t>Sponsor/Executives</w:t>
            </w:r>
          </w:p>
        </w:tc>
        <w:tc>
          <w:tcPr>
            <w:tcW w:w="0" w:type="auto"/>
          </w:tcPr>
          <w:p w14:paraId="42ABA6FC" w14:textId="77777777" w:rsidR="00387ABF" w:rsidRDefault="00000000">
            <w:r>
              <w:t>- Project status &lt;br&gt; - Budget updates &lt;br&gt; - Top 3 risks</w:t>
            </w:r>
          </w:p>
        </w:tc>
        <w:tc>
          <w:tcPr>
            <w:tcW w:w="0" w:type="auto"/>
          </w:tcPr>
          <w:p w14:paraId="4E31DDC0" w14:textId="77777777" w:rsidR="00387ABF" w:rsidRDefault="00000000">
            <w:r>
              <w:t>Executive Dashboard</w:t>
            </w:r>
          </w:p>
        </w:tc>
        <w:tc>
          <w:tcPr>
            <w:tcW w:w="0" w:type="auto"/>
          </w:tcPr>
          <w:p w14:paraId="6A14DE2C" w14:textId="77777777" w:rsidR="00387ABF" w:rsidRDefault="00000000">
            <w:r>
              <w:t>Weekly</w:t>
            </w:r>
          </w:p>
        </w:tc>
        <w:tc>
          <w:tcPr>
            <w:tcW w:w="0" w:type="auto"/>
          </w:tcPr>
          <w:p w14:paraId="3D9C2C81" w14:textId="77777777" w:rsidR="00387ABF" w:rsidRDefault="00000000">
            <w:r>
              <w:t>Project Lead</w:t>
            </w:r>
          </w:p>
        </w:tc>
        <w:tc>
          <w:tcPr>
            <w:tcW w:w="0" w:type="auto"/>
          </w:tcPr>
          <w:p w14:paraId="2B6427A2" w14:textId="77777777" w:rsidR="00387ABF" w:rsidRDefault="00000000">
            <w:r>
              <w:t>Email, Steering Committee Meetings</w:t>
            </w:r>
          </w:p>
        </w:tc>
      </w:tr>
      <w:tr w:rsidR="00387ABF" w14:paraId="79C4B1EA" w14:textId="77777777">
        <w:tc>
          <w:tcPr>
            <w:tcW w:w="0" w:type="auto"/>
          </w:tcPr>
          <w:p w14:paraId="120602B0" w14:textId="77777777" w:rsidR="00387ABF" w:rsidRDefault="00000000">
            <w:r>
              <w:rPr>
                <w:b/>
                <w:bCs/>
              </w:rPr>
              <w:lastRenderedPageBreak/>
              <w:t>Steering Committee</w:t>
            </w:r>
          </w:p>
        </w:tc>
        <w:tc>
          <w:tcPr>
            <w:tcW w:w="0" w:type="auto"/>
          </w:tcPr>
          <w:p w14:paraId="0BA1D8CE" w14:textId="77777777" w:rsidR="00387ABF" w:rsidRDefault="00000000">
            <w:r>
              <w:t>- Strategic alignment &lt;br&gt; - Budget approvals &lt;br&gt; - Milestones</w:t>
            </w:r>
          </w:p>
        </w:tc>
        <w:tc>
          <w:tcPr>
            <w:tcW w:w="0" w:type="auto"/>
          </w:tcPr>
          <w:p w14:paraId="5B071985" w14:textId="77777777" w:rsidR="00387ABF" w:rsidRDefault="00000000">
            <w:r>
              <w:t>Steering Committee Deck</w:t>
            </w:r>
          </w:p>
        </w:tc>
        <w:tc>
          <w:tcPr>
            <w:tcW w:w="0" w:type="auto"/>
          </w:tcPr>
          <w:p w14:paraId="3A6AF67B" w14:textId="77777777" w:rsidR="00387ABF" w:rsidRDefault="00000000">
            <w:r>
              <w:t>Monthly</w:t>
            </w:r>
          </w:p>
        </w:tc>
        <w:tc>
          <w:tcPr>
            <w:tcW w:w="0" w:type="auto"/>
          </w:tcPr>
          <w:p w14:paraId="347EAD7E" w14:textId="77777777" w:rsidR="00387ABF" w:rsidRDefault="00000000">
            <w:r>
              <w:t>Project Lead</w:t>
            </w:r>
          </w:p>
        </w:tc>
        <w:tc>
          <w:tcPr>
            <w:tcW w:w="0" w:type="auto"/>
          </w:tcPr>
          <w:p w14:paraId="7AD28852" w14:textId="77777777" w:rsidR="00387ABF" w:rsidRDefault="00000000">
            <w:r>
              <w:t>In-person/Video Conference</w:t>
            </w:r>
          </w:p>
        </w:tc>
      </w:tr>
      <w:tr w:rsidR="00387ABF" w14:paraId="3118DFF1" w14:textId="77777777">
        <w:tc>
          <w:tcPr>
            <w:tcW w:w="0" w:type="auto"/>
          </w:tcPr>
          <w:p w14:paraId="09EA4F3A" w14:textId="77777777" w:rsidR="00387ABF" w:rsidRDefault="00000000">
            <w:r>
              <w:rPr>
                <w:b/>
                <w:bCs/>
              </w:rPr>
              <w:t>Individual Entrepreneurs</w:t>
            </w:r>
          </w:p>
        </w:tc>
        <w:tc>
          <w:tcPr>
            <w:tcW w:w="0" w:type="auto"/>
          </w:tcPr>
          <w:p w14:paraId="7CEE293A" w14:textId="77777777" w:rsidR="00387ABF" w:rsidRDefault="00000000">
            <w:r>
              <w:t>- Opportunity updates &lt;br&gt; - Training schedules &lt;br&gt; - UAT feedback</w:t>
            </w:r>
          </w:p>
        </w:tc>
        <w:tc>
          <w:tcPr>
            <w:tcW w:w="0" w:type="auto"/>
          </w:tcPr>
          <w:p w14:paraId="57B08902" w14:textId="77777777" w:rsidR="00387ABF" w:rsidRDefault="00000000">
            <w:r>
              <w:t>Newsletter, Workshops</w:t>
            </w:r>
          </w:p>
        </w:tc>
        <w:tc>
          <w:tcPr>
            <w:tcW w:w="0" w:type="auto"/>
          </w:tcPr>
          <w:p w14:paraId="2A850425" w14:textId="77777777" w:rsidR="00387ABF" w:rsidRDefault="00000000">
            <w:r>
              <w:t>Bi-weekly</w:t>
            </w:r>
          </w:p>
        </w:tc>
        <w:tc>
          <w:tcPr>
            <w:tcW w:w="0" w:type="auto"/>
          </w:tcPr>
          <w:p w14:paraId="4BFCC0EE" w14:textId="77777777" w:rsidR="00387ABF" w:rsidRDefault="00000000">
            <w:r>
              <w:t>Business Analyst</w:t>
            </w:r>
          </w:p>
        </w:tc>
        <w:tc>
          <w:tcPr>
            <w:tcW w:w="0" w:type="auto"/>
          </w:tcPr>
          <w:p w14:paraId="3A823ADC" w14:textId="77777777" w:rsidR="00387ABF" w:rsidRDefault="00000000">
            <w:r>
              <w:t>Email, Community Forums</w:t>
            </w:r>
          </w:p>
        </w:tc>
      </w:tr>
      <w:tr w:rsidR="00387ABF" w14:paraId="37A49679" w14:textId="77777777">
        <w:tc>
          <w:tcPr>
            <w:tcW w:w="0" w:type="auto"/>
          </w:tcPr>
          <w:p w14:paraId="2253E81C" w14:textId="77777777" w:rsidR="00387ABF" w:rsidRDefault="00000000">
            <w:r>
              <w:rPr>
                <w:b/>
                <w:bCs/>
              </w:rPr>
              <w:t>Mentors/Advisors</w:t>
            </w:r>
          </w:p>
        </w:tc>
        <w:tc>
          <w:tcPr>
            <w:tcW w:w="0" w:type="auto"/>
          </w:tcPr>
          <w:p w14:paraId="07FC3F8F" w14:textId="77777777" w:rsidR="00387ABF" w:rsidRDefault="00000000">
            <w:r>
              <w:t>- Best practices &lt;br&gt; - Case studies &lt;br&gt; - Mentor forums</w:t>
            </w:r>
          </w:p>
        </w:tc>
        <w:tc>
          <w:tcPr>
            <w:tcW w:w="0" w:type="auto"/>
          </w:tcPr>
          <w:p w14:paraId="731F0C11" w14:textId="77777777" w:rsidR="00387ABF" w:rsidRDefault="00000000">
            <w:r>
              <w:t>Mentor Forum Deck</w:t>
            </w:r>
          </w:p>
        </w:tc>
        <w:tc>
          <w:tcPr>
            <w:tcW w:w="0" w:type="auto"/>
          </w:tcPr>
          <w:p w14:paraId="091ECE15" w14:textId="77777777" w:rsidR="00387ABF" w:rsidRDefault="00000000">
            <w:r>
              <w:t>Monthly</w:t>
            </w:r>
          </w:p>
        </w:tc>
        <w:tc>
          <w:tcPr>
            <w:tcW w:w="0" w:type="auto"/>
          </w:tcPr>
          <w:p w14:paraId="7DD4B04D" w14:textId="77777777" w:rsidR="00387ABF" w:rsidRDefault="00000000">
            <w:r>
              <w:t>Project Lead</w:t>
            </w:r>
          </w:p>
        </w:tc>
        <w:tc>
          <w:tcPr>
            <w:tcW w:w="0" w:type="auto"/>
          </w:tcPr>
          <w:p w14:paraId="637C6E69" w14:textId="77777777" w:rsidR="00387ABF" w:rsidRDefault="00000000">
            <w:r>
              <w:t>Video Conference, Slack</w:t>
            </w:r>
          </w:p>
        </w:tc>
      </w:tr>
      <w:tr w:rsidR="00387ABF" w14:paraId="067E4827" w14:textId="77777777">
        <w:tc>
          <w:tcPr>
            <w:tcW w:w="0" w:type="auto"/>
          </w:tcPr>
          <w:p w14:paraId="402D821D" w14:textId="77777777" w:rsidR="00387ABF" w:rsidRDefault="00000000">
            <w:r>
              <w:rPr>
                <w:b/>
                <w:bCs/>
              </w:rPr>
              <w:t>Market Analysts</w:t>
            </w:r>
          </w:p>
        </w:tc>
        <w:tc>
          <w:tcPr>
            <w:tcW w:w="0" w:type="auto"/>
          </w:tcPr>
          <w:p w14:paraId="2CE56A6D" w14:textId="77777777" w:rsidR="00387ABF" w:rsidRDefault="00000000">
            <w:r>
              <w:t>- Market trends &lt;br&gt; - Opportunity validation &lt;br&gt; - Data dashboards</w:t>
            </w:r>
          </w:p>
        </w:tc>
        <w:tc>
          <w:tcPr>
            <w:tcW w:w="0" w:type="auto"/>
          </w:tcPr>
          <w:p w14:paraId="7830B3E8" w14:textId="77777777" w:rsidR="00387ABF" w:rsidRDefault="00000000">
            <w:r>
              <w:t>Market Research Reports</w:t>
            </w:r>
          </w:p>
        </w:tc>
        <w:tc>
          <w:tcPr>
            <w:tcW w:w="0" w:type="auto"/>
          </w:tcPr>
          <w:p w14:paraId="7F72C317" w14:textId="77777777" w:rsidR="00387ABF" w:rsidRDefault="00000000">
            <w:r>
              <w:t>Weekly</w:t>
            </w:r>
          </w:p>
        </w:tc>
        <w:tc>
          <w:tcPr>
            <w:tcW w:w="0" w:type="auto"/>
          </w:tcPr>
          <w:p w14:paraId="70B33447" w14:textId="77777777" w:rsidR="00387ABF" w:rsidRDefault="00000000">
            <w:r>
              <w:t>Market Analyst</w:t>
            </w:r>
          </w:p>
        </w:tc>
        <w:tc>
          <w:tcPr>
            <w:tcW w:w="0" w:type="auto"/>
          </w:tcPr>
          <w:p w14:paraId="25E9696D" w14:textId="77777777" w:rsidR="00387ABF" w:rsidRDefault="00000000">
            <w:r>
              <w:t>Email, Shared Drive</w:t>
            </w:r>
          </w:p>
        </w:tc>
      </w:tr>
      <w:tr w:rsidR="00387ABF" w14:paraId="7050E334" w14:textId="77777777">
        <w:tc>
          <w:tcPr>
            <w:tcW w:w="0" w:type="auto"/>
          </w:tcPr>
          <w:p w14:paraId="35A2B392" w14:textId="77777777" w:rsidR="00387ABF" w:rsidRDefault="00000000">
            <w:r>
              <w:rPr>
                <w:b/>
                <w:bCs/>
              </w:rPr>
              <w:t>Risk Management Team</w:t>
            </w:r>
          </w:p>
        </w:tc>
        <w:tc>
          <w:tcPr>
            <w:tcW w:w="0" w:type="auto"/>
          </w:tcPr>
          <w:p w14:paraId="3DCFB2BE" w14:textId="77777777" w:rsidR="00387ABF" w:rsidRDefault="00000000">
            <w:r>
              <w:t>- Risk register updates &lt;br&gt; - Mitigation strategies &lt;br&gt; - Escalations</w:t>
            </w:r>
          </w:p>
        </w:tc>
        <w:tc>
          <w:tcPr>
            <w:tcW w:w="0" w:type="auto"/>
          </w:tcPr>
          <w:p w14:paraId="64090088" w14:textId="77777777" w:rsidR="00387ABF" w:rsidRDefault="00000000">
            <w:r>
              <w:t>Risk Register, Risk Reviews</w:t>
            </w:r>
          </w:p>
        </w:tc>
        <w:tc>
          <w:tcPr>
            <w:tcW w:w="0" w:type="auto"/>
          </w:tcPr>
          <w:p w14:paraId="4866559F" w14:textId="77777777" w:rsidR="00387ABF" w:rsidRDefault="00000000">
            <w:r>
              <w:t>Weekly</w:t>
            </w:r>
          </w:p>
        </w:tc>
        <w:tc>
          <w:tcPr>
            <w:tcW w:w="0" w:type="auto"/>
          </w:tcPr>
          <w:p w14:paraId="18EF840A" w14:textId="77777777" w:rsidR="00387ABF" w:rsidRDefault="00000000">
            <w:r>
              <w:t>Risk Manager</w:t>
            </w:r>
          </w:p>
        </w:tc>
        <w:tc>
          <w:tcPr>
            <w:tcW w:w="0" w:type="auto"/>
          </w:tcPr>
          <w:p w14:paraId="37A92DDA" w14:textId="77777777" w:rsidR="00387ABF" w:rsidRDefault="00000000">
            <w:r>
              <w:t>Email, Risk Management Tool</w:t>
            </w:r>
          </w:p>
        </w:tc>
      </w:tr>
      <w:tr w:rsidR="00387ABF" w14:paraId="7E3709D1" w14:textId="77777777">
        <w:tc>
          <w:tcPr>
            <w:tcW w:w="0" w:type="auto"/>
          </w:tcPr>
          <w:p w14:paraId="6A292804" w14:textId="77777777" w:rsidR="00387ABF" w:rsidRDefault="00000000">
            <w:r>
              <w:rPr>
                <w:b/>
                <w:bCs/>
              </w:rPr>
              <w:t>Vendors</w:t>
            </w:r>
          </w:p>
        </w:tc>
        <w:tc>
          <w:tcPr>
            <w:tcW w:w="0" w:type="auto"/>
          </w:tcPr>
          <w:p w14:paraId="47F11179" w14:textId="77777777" w:rsidR="00387ABF" w:rsidRDefault="00000000">
            <w:r>
              <w:t>- Contract renewals &lt;br&gt; - Performance reviews &lt;br&gt; - Updates</w:t>
            </w:r>
          </w:p>
        </w:tc>
        <w:tc>
          <w:tcPr>
            <w:tcW w:w="0" w:type="auto"/>
          </w:tcPr>
          <w:p w14:paraId="063817A4" w14:textId="77777777" w:rsidR="00387ABF" w:rsidRDefault="00000000">
            <w:r>
              <w:t>Vendor Performance Report</w:t>
            </w:r>
          </w:p>
        </w:tc>
        <w:tc>
          <w:tcPr>
            <w:tcW w:w="0" w:type="auto"/>
          </w:tcPr>
          <w:p w14:paraId="30EFA966" w14:textId="77777777" w:rsidR="00387ABF" w:rsidRDefault="00000000">
            <w:r>
              <w:t>Quarterly</w:t>
            </w:r>
          </w:p>
        </w:tc>
        <w:tc>
          <w:tcPr>
            <w:tcW w:w="0" w:type="auto"/>
          </w:tcPr>
          <w:p w14:paraId="75427815" w14:textId="77777777" w:rsidR="00387ABF" w:rsidRDefault="00000000">
            <w:r>
              <w:t>Procurement Manager</w:t>
            </w:r>
          </w:p>
        </w:tc>
        <w:tc>
          <w:tcPr>
            <w:tcW w:w="0" w:type="auto"/>
          </w:tcPr>
          <w:p w14:paraId="1205A927" w14:textId="77777777" w:rsidR="00387ABF" w:rsidRDefault="00000000">
            <w:r>
              <w:t>Email, Vendor Portal</w:t>
            </w:r>
          </w:p>
        </w:tc>
      </w:tr>
    </w:tbl>
    <w:p w14:paraId="20809029" w14:textId="77777777" w:rsidR="00387ABF" w:rsidRDefault="00387ABF"/>
    <w:p w14:paraId="7F274AD5" w14:textId="77777777" w:rsidR="00387ABF" w:rsidRDefault="00000000">
      <w:pPr>
        <w:pStyle w:val="Heading3"/>
        <w:spacing w:before="180" w:after="120"/>
      </w:pPr>
      <w:bookmarkStart w:id="783" w:name="_Toc219187872"/>
      <w:r>
        <w:t>4.2 Communication Channels</w:t>
      </w:r>
      <w:bookmarkEnd w:id="7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3186"/>
        <w:gridCol w:w="2227"/>
        <w:gridCol w:w="1763"/>
      </w:tblGrid>
      <w:tr w:rsidR="00387ABF" w14:paraId="042CF253" w14:textId="77777777">
        <w:tc>
          <w:tcPr>
            <w:tcW w:w="0" w:type="auto"/>
            <w:shd w:val="solid" w:color="E0E0E0" w:fill="auto"/>
          </w:tcPr>
          <w:p w14:paraId="216EDAB2" w14:textId="77777777" w:rsidR="00387ABF" w:rsidRDefault="00000000">
            <w:r>
              <w:rPr>
                <w:b/>
                <w:bCs/>
              </w:rPr>
              <w:t>Channel</w:t>
            </w:r>
          </w:p>
        </w:tc>
        <w:tc>
          <w:tcPr>
            <w:tcW w:w="0" w:type="auto"/>
            <w:shd w:val="solid" w:color="E0E0E0" w:fill="auto"/>
          </w:tcPr>
          <w:p w14:paraId="34C8A852" w14:textId="77777777" w:rsidR="00387ABF" w:rsidRDefault="00000000">
            <w:r>
              <w:rPr>
                <w:b/>
                <w:bCs/>
              </w:rPr>
              <w:t>Purpose</w:t>
            </w:r>
          </w:p>
        </w:tc>
        <w:tc>
          <w:tcPr>
            <w:tcW w:w="0" w:type="auto"/>
            <w:shd w:val="solid" w:color="E0E0E0" w:fill="auto"/>
          </w:tcPr>
          <w:p w14:paraId="10EE1A79" w14:textId="77777777" w:rsidR="00387ABF" w:rsidRDefault="00000000">
            <w:r>
              <w:rPr>
                <w:b/>
                <w:bCs/>
              </w:rPr>
              <w:t>Stakeholders</w:t>
            </w:r>
          </w:p>
        </w:tc>
        <w:tc>
          <w:tcPr>
            <w:tcW w:w="0" w:type="auto"/>
            <w:shd w:val="solid" w:color="E0E0E0" w:fill="auto"/>
          </w:tcPr>
          <w:p w14:paraId="197A4EC7" w14:textId="77777777" w:rsidR="00387ABF" w:rsidRDefault="00000000">
            <w:r>
              <w:rPr>
                <w:b/>
                <w:bCs/>
              </w:rPr>
              <w:t>Owner</w:t>
            </w:r>
          </w:p>
        </w:tc>
      </w:tr>
      <w:tr w:rsidR="00387ABF" w14:paraId="316AC139" w14:textId="77777777">
        <w:tc>
          <w:tcPr>
            <w:tcW w:w="0" w:type="auto"/>
          </w:tcPr>
          <w:p w14:paraId="4B591F50" w14:textId="77777777" w:rsidR="00387ABF" w:rsidRDefault="00000000">
            <w:r>
              <w:rPr>
                <w:b/>
                <w:bCs/>
              </w:rPr>
              <w:t>Email</w:t>
            </w:r>
          </w:p>
        </w:tc>
        <w:tc>
          <w:tcPr>
            <w:tcW w:w="0" w:type="auto"/>
          </w:tcPr>
          <w:p w14:paraId="35130CA4" w14:textId="77777777" w:rsidR="00387ABF" w:rsidRDefault="00000000">
            <w:r>
              <w:t>Formal updates, reports, and documentation</w:t>
            </w:r>
          </w:p>
        </w:tc>
        <w:tc>
          <w:tcPr>
            <w:tcW w:w="0" w:type="auto"/>
          </w:tcPr>
          <w:p w14:paraId="36D8BB7B" w14:textId="77777777" w:rsidR="00387ABF" w:rsidRDefault="00000000">
            <w:r>
              <w:t>All stakeholders</w:t>
            </w:r>
          </w:p>
        </w:tc>
        <w:tc>
          <w:tcPr>
            <w:tcW w:w="0" w:type="auto"/>
          </w:tcPr>
          <w:p w14:paraId="339D3799" w14:textId="77777777" w:rsidR="00387ABF" w:rsidRDefault="00000000">
            <w:r>
              <w:t>Communications Manager</w:t>
            </w:r>
          </w:p>
        </w:tc>
      </w:tr>
      <w:tr w:rsidR="00387ABF" w14:paraId="0EFD147D" w14:textId="77777777">
        <w:tc>
          <w:tcPr>
            <w:tcW w:w="0" w:type="auto"/>
          </w:tcPr>
          <w:p w14:paraId="67837CF9" w14:textId="77777777" w:rsidR="00387ABF" w:rsidRDefault="00000000">
            <w:r>
              <w:rPr>
                <w:b/>
                <w:bCs/>
              </w:rPr>
              <w:t>Slack/Teams</w:t>
            </w:r>
          </w:p>
        </w:tc>
        <w:tc>
          <w:tcPr>
            <w:tcW w:w="0" w:type="auto"/>
          </w:tcPr>
          <w:p w14:paraId="3A5E516C" w14:textId="77777777" w:rsidR="00387ABF" w:rsidRDefault="00000000">
            <w:r>
              <w:t>Real-time collaboration, quick updates, and informal discussions</w:t>
            </w:r>
          </w:p>
        </w:tc>
        <w:tc>
          <w:tcPr>
            <w:tcW w:w="0" w:type="auto"/>
          </w:tcPr>
          <w:p w14:paraId="4F666477" w14:textId="77777777" w:rsidR="00387ABF" w:rsidRDefault="00000000">
            <w:r>
              <w:t>Project Team, Mentors, Market Analysts</w:t>
            </w:r>
          </w:p>
        </w:tc>
        <w:tc>
          <w:tcPr>
            <w:tcW w:w="0" w:type="auto"/>
          </w:tcPr>
          <w:p w14:paraId="262906F8" w14:textId="77777777" w:rsidR="00387ABF" w:rsidRDefault="00000000">
            <w:r>
              <w:t>Project Lead</w:t>
            </w:r>
          </w:p>
        </w:tc>
      </w:tr>
      <w:tr w:rsidR="00387ABF" w14:paraId="28E3FD09" w14:textId="77777777">
        <w:tc>
          <w:tcPr>
            <w:tcW w:w="0" w:type="auto"/>
          </w:tcPr>
          <w:p w14:paraId="1E07C253" w14:textId="77777777" w:rsidR="00387ABF" w:rsidRDefault="00000000">
            <w:r>
              <w:rPr>
                <w:b/>
                <w:bCs/>
              </w:rPr>
              <w:t>Steering Committee Meetings</w:t>
            </w:r>
          </w:p>
        </w:tc>
        <w:tc>
          <w:tcPr>
            <w:tcW w:w="0" w:type="auto"/>
          </w:tcPr>
          <w:p w14:paraId="2AB6A57F" w14:textId="77777777" w:rsidR="00387ABF" w:rsidRDefault="00000000">
            <w:r>
              <w:t>Strategic reviews, budget approvals, and high-level decisions</w:t>
            </w:r>
          </w:p>
        </w:tc>
        <w:tc>
          <w:tcPr>
            <w:tcW w:w="0" w:type="auto"/>
          </w:tcPr>
          <w:p w14:paraId="3BF7CD95" w14:textId="77777777" w:rsidR="00387ABF" w:rsidRDefault="00000000">
            <w:r>
              <w:t>Sponsor, Steering Committee, CCB</w:t>
            </w:r>
          </w:p>
        </w:tc>
        <w:tc>
          <w:tcPr>
            <w:tcW w:w="0" w:type="auto"/>
          </w:tcPr>
          <w:p w14:paraId="2C969BCE" w14:textId="77777777" w:rsidR="00387ABF" w:rsidRDefault="00000000">
            <w:r>
              <w:t>Project Lead</w:t>
            </w:r>
          </w:p>
        </w:tc>
      </w:tr>
      <w:tr w:rsidR="00387ABF" w14:paraId="29F6FF74" w14:textId="77777777">
        <w:tc>
          <w:tcPr>
            <w:tcW w:w="0" w:type="auto"/>
          </w:tcPr>
          <w:p w14:paraId="4D6F1BE2" w14:textId="77777777" w:rsidR="00387ABF" w:rsidRDefault="00000000">
            <w:r>
              <w:rPr>
                <w:b/>
                <w:bCs/>
              </w:rPr>
              <w:t>Workshops</w:t>
            </w:r>
          </w:p>
        </w:tc>
        <w:tc>
          <w:tcPr>
            <w:tcW w:w="0" w:type="auto"/>
          </w:tcPr>
          <w:p w14:paraId="3A8D903B" w14:textId="77777777" w:rsidR="00387ABF" w:rsidRDefault="00000000">
            <w:r>
              <w:t>Ideation, training, and feedback sessions</w:t>
            </w:r>
          </w:p>
        </w:tc>
        <w:tc>
          <w:tcPr>
            <w:tcW w:w="0" w:type="auto"/>
          </w:tcPr>
          <w:p w14:paraId="63E30D2F" w14:textId="77777777" w:rsidR="00387ABF" w:rsidRDefault="00000000">
            <w:r>
              <w:t>Individual Entrepreneurs, Mentors</w:t>
            </w:r>
          </w:p>
        </w:tc>
        <w:tc>
          <w:tcPr>
            <w:tcW w:w="0" w:type="auto"/>
          </w:tcPr>
          <w:p w14:paraId="187DB78B" w14:textId="77777777" w:rsidR="00387ABF" w:rsidRDefault="00000000">
            <w:r>
              <w:t>Business Analyst</w:t>
            </w:r>
          </w:p>
        </w:tc>
      </w:tr>
      <w:tr w:rsidR="00387ABF" w14:paraId="10B328CC" w14:textId="77777777">
        <w:tc>
          <w:tcPr>
            <w:tcW w:w="0" w:type="auto"/>
          </w:tcPr>
          <w:p w14:paraId="03B2C236" w14:textId="77777777" w:rsidR="00387ABF" w:rsidRDefault="00000000">
            <w:r>
              <w:rPr>
                <w:b/>
                <w:bCs/>
              </w:rPr>
              <w:t>Community Forums</w:t>
            </w:r>
          </w:p>
        </w:tc>
        <w:tc>
          <w:tcPr>
            <w:tcW w:w="0" w:type="auto"/>
          </w:tcPr>
          <w:p w14:paraId="7BD14683" w14:textId="77777777" w:rsidR="00387ABF" w:rsidRDefault="00000000">
            <w:r>
              <w:t>Peer collaboration, resource sharing, and support</w:t>
            </w:r>
          </w:p>
        </w:tc>
        <w:tc>
          <w:tcPr>
            <w:tcW w:w="0" w:type="auto"/>
          </w:tcPr>
          <w:p w14:paraId="268B18EF" w14:textId="77777777" w:rsidR="00387ABF" w:rsidRDefault="00000000">
            <w:r>
              <w:t>Individual Entrepreneurs, Participants</w:t>
            </w:r>
          </w:p>
        </w:tc>
        <w:tc>
          <w:tcPr>
            <w:tcW w:w="0" w:type="auto"/>
          </w:tcPr>
          <w:p w14:paraId="414860B7" w14:textId="77777777" w:rsidR="00387ABF" w:rsidRDefault="00000000">
            <w:r>
              <w:t>Community Manager</w:t>
            </w:r>
          </w:p>
        </w:tc>
      </w:tr>
      <w:tr w:rsidR="00387ABF" w14:paraId="164546D6" w14:textId="77777777">
        <w:tc>
          <w:tcPr>
            <w:tcW w:w="0" w:type="auto"/>
          </w:tcPr>
          <w:p w14:paraId="4430C531" w14:textId="77777777" w:rsidR="00387ABF" w:rsidRDefault="00000000">
            <w:r>
              <w:rPr>
                <w:b/>
                <w:bCs/>
              </w:rPr>
              <w:t>Risk Management Tool</w:t>
            </w:r>
          </w:p>
        </w:tc>
        <w:tc>
          <w:tcPr>
            <w:tcW w:w="0" w:type="auto"/>
          </w:tcPr>
          <w:p w14:paraId="1E09D3A7" w14:textId="77777777" w:rsidR="00387ABF" w:rsidRDefault="00000000">
            <w:r>
              <w:t>Risk tracking, mitigation, and escalation</w:t>
            </w:r>
          </w:p>
        </w:tc>
        <w:tc>
          <w:tcPr>
            <w:tcW w:w="0" w:type="auto"/>
          </w:tcPr>
          <w:p w14:paraId="7A0961E4" w14:textId="77777777" w:rsidR="00387ABF" w:rsidRDefault="00000000">
            <w:r>
              <w:t>Risk Management Team, Project Lead</w:t>
            </w:r>
          </w:p>
        </w:tc>
        <w:tc>
          <w:tcPr>
            <w:tcW w:w="0" w:type="auto"/>
          </w:tcPr>
          <w:p w14:paraId="54FD58D2" w14:textId="77777777" w:rsidR="00387ABF" w:rsidRDefault="00000000">
            <w:r>
              <w:t>Risk Manager</w:t>
            </w:r>
          </w:p>
        </w:tc>
      </w:tr>
    </w:tbl>
    <w:p w14:paraId="7ABB2B59" w14:textId="77777777" w:rsidR="00387ABF" w:rsidRDefault="00387ABF"/>
    <w:p w14:paraId="797AEA97" w14:textId="77777777" w:rsidR="00387ABF" w:rsidRDefault="00000000">
      <w:pPr>
        <w:spacing w:before="240" w:after="240"/>
      </w:pPr>
      <w:r>
        <w:rPr>
          <w:color w:val="CCCCCC"/>
        </w:rPr>
        <w:t>─────────────────────────────────────────────────────────</w:t>
      </w:r>
    </w:p>
    <w:p w14:paraId="7B86AD65" w14:textId="77777777" w:rsidR="00387ABF" w:rsidRDefault="00387ABF"/>
    <w:p w14:paraId="78B6F659" w14:textId="77777777" w:rsidR="00387ABF" w:rsidRDefault="00000000">
      <w:pPr>
        <w:pStyle w:val="Heading2"/>
        <w:spacing w:before="180" w:after="120"/>
      </w:pPr>
      <w:bookmarkStart w:id="784" w:name="_Toc219187873"/>
      <w:r>
        <w:t>5. Conflict and Change Management Strategy</w:t>
      </w:r>
      <w:bookmarkEnd w:id="784"/>
    </w:p>
    <w:p w14:paraId="1E159B83" w14:textId="77777777" w:rsidR="00387ABF" w:rsidRDefault="00000000">
      <w:pPr>
        <w:pStyle w:val="Heading3"/>
        <w:spacing w:before="180" w:after="120"/>
      </w:pPr>
      <w:bookmarkStart w:id="785" w:name="_Toc219187874"/>
      <w:r>
        <w:t>5.1 Expectation Management</w:t>
      </w:r>
      <w:bookmarkEnd w:id="785"/>
    </w:p>
    <w:p w14:paraId="3DFBA8B6" w14:textId="77777777" w:rsidR="00387ABF" w:rsidRDefault="00000000">
      <w:pPr>
        <w:spacing w:after="120"/>
      </w:pPr>
      <w:r>
        <w:rPr>
          <w:b/>
          <w:bCs/>
        </w:rPr>
        <w:t>Strategy:</w:t>
      </w:r>
      <w:r>
        <w:t xml:space="preserve"> Align stakeholder expectations with the </w:t>
      </w:r>
      <w:r>
        <w:rPr>
          <w:b/>
          <w:bCs/>
        </w:rPr>
        <w:t>Project Charter</w:t>
      </w:r>
      <w:r>
        <w:t xml:space="preserve"> and </w:t>
      </w:r>
      <w:r>
        <w:rPr>
          <w:b/>
          <w:bCs/>
        </w:rPr>
        <w:t>Business Value Proposition (BVP)</w:t>
      </w:r>
      <w:r>
        <w:t xml:space="preserve"> to prevent scope creep and misalignment.</w:t>
      </w:r>
    </w:p>
    <w:p w14:paraId="7A8429D3" w14:textId="77777777" w:rsidR="00387ABF" w:rsidRDefault="00387ABF"/>
    <w:p w14:paraId="3B459071" w14:textId="77777777" w:rsidR="00387ABF" w:rsidRDefault="00000000">
      <w:pPr>
        <w:spacing w:after="120"/>
      </w:pPr>
      <w:r>
        <w:rPr>
          <w:b/>
          <w:bCs/>
        </w:rPr>
        <w:t>Tactics:</w:t>
      </w:r>
    </w:p>
    <w:p w14:paraId="76C32493" w14:textId="77777777" w:rsidR="00387ABF" w:rsidRDefault="00000000">
      <w:pPr>
        <w:spacing w:after="60"/>
      </w:pPr>
      <w:r>
        <w:rPr>
          <w:b/>
          <w:bCs/>
        </w:rPr>
        <w:t>1. Kick-off Alignment Session:</w:t>
      </w:r>
    </w:p>
    <w:p w14:paraId="375F2053" w14:textId="77777777" w:rsidR="00387ABF" w:rsidRDefault="00000000">
      <w:pPr>
        <w:pStyle w:val="ListParagraph"/>
        <w:numPr>
          <w:ilvl w:val="0"/>
          <w:numId w:val="1"/>
        </w:numPr>
        <w:spacing w:after="60"/>
      </w:pPr>
      <w:r>
        <w:t xml:space="preserve">Conduct a </w:t>
      </w:r>
      <w:r>
        <w:rPr>
          <w:b/>
          <w:bCs/>
        </w:rPr>
        <w:t>project kick-off workshop</w:t>
      </w:r>
      <w:r>
        <w:t xml:space="preserve"> with </w:t>
      </w:r>
      <w:r>
        <w:rPr>
          <w:b/>
          <w:bCs/>
        </w:rPr>
        <w:t>high-power stakeholders</w:t>
      </w:r>
      <w:r>
        <w:t xml:space="preserve"> (Sponsor, Steering Committee, CCB) to align on:</w:t>
      </w:r>
    </w:p>
    <w:p w14:paraId="5767F2FB" w14:textId="77777777" w:rsidR="00387ABF" w:rsidRDefault="00000000">
      <w:pPr>
        <w:pStyle w:val="ListParagraph"/>
        <w:numPr>
          <w:ilvl w:val="0"/>
          <w:numId w:val="1"/>
        </w:numPr>
        <w:spacing w:after="60"/>
      </w:pPr>
      <w:r>
        <w:t xml:space="preserve">Project objectives (see </w:t>
      </w:r>
      <w:r>
        <w:rPr>
          <w:b/>
          <w:bCs/>
        </w:rPr>
        <w:t>Business Case Template</w:t>
      </w:r>
      <w:r>
        <w:t>).</w:t>
      </w:r>
    </w:p>
    <w:p w14:paraId="49E1776D" w14:textId="77777777" w:rsidR="00387ABF" w:rsidRDefault="00000000">
      <w:pPr>
        <w:pStyle w:val="ListParagraph"/>
        <w:numPr>
          <w:ilvl w:val="0"/>
          <w:numId w:val="1"/>
        </w:numPr>
        <w:spacing w:after="60"/>
      </w:pPr>
      <w:r>
        <w:t>Success criteria (e.g., "Generate 50+ validated no-capital opportunities by Q3 2026").</w:t>
      </w:r>
    </w:p>
    <w:p w14:paraId="69AF6E2E" w14:textId="77777777" w:rsidR="00387ABF" w:rsidRDefault="00000000">
      <w:pPr>
        <w:pStyle w:val="ListParagraph"/>
        <w:numPr>
          <w:ilvl w:val="0"/>
          <w:numId w:val="1"/>
        </w:numPr>
        <w:spacing w:after="60"/>
      </w:pPr>
      <w:r>
        <w:t>Exclusions (e.g., "No monetary investment required; opportunities must leverage existing skills/resources").</w:t>
      </w:r>
    </w:p>
    <w:p w14:paraId="0A22D5E6" w14:textId="77777777" w:rsidR="00387ABF" w:rsidRDefault="00000000">
      <w:pPr>
        <w:spacing w:after="60"/>
      </w:pPr>
      <w:r>
        <w:rPr>
          <w:b/>
          <w:bCs/>
        </w:rPr>
        <w:t>2. Value-Focused Reporting:</w:t>
      </w:r>
    </w:p>
    <w:p w14:paraId="75747D57" w14:textId="77777777" w:rsidR="00387ABF" w:rsidRDefault="00000000">
      <w:pPr>
        <w:pStyle w:val="ListParagraph"/>
        <w:numPr>
          <w:ilvl w:val="0"/>
          <w:numId w:val="1"/>
        </w:numPr>
        <w:spacing w:after="60"/>
      </w:pPr>
      <w:r>
        <w:lastRenderedPageBreak/>
        <w:t xml:space="preserve">Frame all progress reports in terms of </w:t>
      </w:r>
      <w:r>
        <w:rPr>
          <w:b/>
          <w:bCs/>
        </w:rPr>
        <w:t>value delivered</w:t>
      </w:r>
      <w:r>
        <w:t xml:space="preserve"> (e.g., "30% of participants generated initial capital within 3 months").</w:t>
      </w:r>
    </w:p>
    <w:p w14:paraId="10F979EE" w14:textId="77777777" w:rsidR="00387ABF" w:rsidRDefault="00000000">
      <w:pPr>
        <w:spacing w:after="60"/>
      </w:pPr>
      <w:r>
        <w:rPr>
          <w:b/>
          <w:bCs/>
        </w:rPr>
        <w:t>3. Scope Baseline Adherence:</w:t>
      </w:r>
    </w:p>
    <w:p w14:paraId="4DC754BC" w14:textId="77777777" w:rsidR="00387ABF" w:rsidRDefault="00000000">
      <w:pPr>
        <w:pStyle w:val="ListParagraph"/>
        <w:numPr>
          <w:ilvl w:val="0"/>
          <w:numId w:val="1"/>
        </w:numPr>
        <w:spacing w:after="60"/>
      </w:pPr>
      <w:r>
        <w:t xml:space="preserve">Reference the </w:t>
      </w:r>
      <w:r>
        <w:rPr>
          <w:b/>
          <w:bCs/>
        </w:rPr>
        <w:t>Scope Baseline</w:t>
      </w:r>
      <w:r>
        <w:t xml:space="preserve"> (Version 1.0, 2026-03-15) in all change requests to maintain focus.</w:t>
      </w:r>
    </w:p>
    <w:p w14:paraId="730A8FC1" w14:textId="77777777" w:rsidR="00387ABF" w:rsidRDefault="00387ABF"/>
    <w:p w14:paraId="7739C8AF" w14:textId="77777777" w:rsidR="00387ABF" w:rsidRDefault="00000000">
      <w:pPr>
        <w:pStyle w:val="Heading3"/>
        <w:spacing w:before="180" w:after="120"/>
      </w:pPr>
      <w:bookmarkStart w:id="786" w:name="_Toc219187875"/>
      <w:r>
        <w:t>5.2 Conflict Resolution</w:t>
      </w:r>
      <w:bookmarkEnd w:id="786"/>
    </w:p>
    <w:p w14:paraId="7ED4DF3A" w14:textId="77777777" w:rsidR="00387ABF" w:rsidRDefault="00000000">
      <w:pPr>
        <w:spacing w:after="120"/>
      </w:pPr>
      <w:r>
        <w:rPr>
          <w:b/>
          <w:bCs/>
        </w:rPr>
        <w:t>Process:</w:t>
      </w:r>
    </w:p>
    <w:p w14:paraId="4784A570" w14:textId="77777777" w:rsidR="00387ABF" w:rsidRDefault="00000000">
      <w:pPr>
        <w:spacing w:after="60"/>
      </w:pPr>
      <w:r>
        <w:rPr>
          <w:b/>
          <w:bCs/>
        </w:rPr>
        <w:t>1. Initial Resolution:</w:t>
      </w:r>
    </w:p>
    <w:p w14:paraId="46CB8CC8" w14:textId="77777777" w:rsidR="00387ABF" w:rsidRDefault="00000000">
      <w:pPr>
        <w:pStyle w:val="ListParagraph"/>
        <w:numPr>
          <w:ilvl w:val="0"/>
          <w:numId w:val="1"/>
        </w:numPr>
        <w:spacing w:after="60"/>
      </w:pPr>
      <w:r>
        <w:t xml:space="preserve">Conflicts between </w:t>
      </w:r>
      <w:r>
        <w:rPr>
          <w:b/>
          <w:bCs/>
        </w:rPr>
        <w:t>team members</w:t>
      </w:r>
      <w:r>
        <w:t xml:space="preserve"> are resolved by the </w:t>
      </w:r>
      <w:r>
        <w:rPr>
          <w:b/>
          <w:bCs/>
        </w:rPr>
        <w:t>Project Lead</w:t>
      </w:r>
      <w:r>
        <w:t xml:space="preserve"> using the </w:t>
      </w:r>
      <w:r>
        <w:rPr>
          <w:b/>
          <w:bCs/>
        </w:rPr>
        <w:t>Team Charter</w:t>
      </w:r>
      <w:r>
        <w:t xml:space="preserve"> (to be developed).</w:t>
      </w:r>
    </w:p>
    <w:p w14:paraId="09E4BF5C" w14:textId="77777777" w:rsidR="00387ABF" w:rsidRDefault="00000000">
      <w:pPr>
        <w:spacing w:after="60"/>
      </w:pPr>
      <w:r>
        <w:rPr>
          <w:b/>
          <w:bCs/>
        </w:rPr>
        <w:t>2. Escalation:</w:t>
      </w:r>
    </w:p>
    <w:p w14:paraId="278DD2B6" w14:textId="77777777" w:rsidR="00387ABF" w:rsidRDefault="00000000">
      <w:pPr>
        <w:pStyle w:val="ListParagraph"/>
        <w:numPr>
          <w:ilvl w:val="0"/>
          <w:numId w:val="1"/>
        </w:numPr>
        <w:spacing w:after="60"/>
      </w:pPr>
      <w:r>
        <w:t xml:space="preserve">Conflicts impacting </w:t>
      </w:r>
      <w:r>
        <w:rPr>
          <w:b/>
          <w:bCs/>
        </w:rPr>
        <w:t>scope, budget, or timeline</w:t>
      </w:r>
      <w:r>
        <w:t xml:space="preserve"> are escalated to the </w:t>
      </w:r>
      <w:r>
        <w:rPr>
          <w:b/>
          <w:bCs/>
        </w:rPr>
        <w:t>CCB</w:t>
      </w:r>
      <w:r>
        <w:t xml:space="preserve"> for resolution.</w:t>
      </w:r>
    </w:p>
    <w:p w14:paraId="06D962FE" w14:textId="77777777" w:rsidR="00387ABF" w:rsidRDefault="00000000">
      <w:pPr>
        <w:spacing w:after="60"/>
      </w:pPr>
      <w:r>
        <w:rPr>
          <w:b/>
          <w:bCs/>
        </w:rPr>
        <w:t>3. Stakeholder Dissent:</w:t>
      </w:r>
    </w:p>
    <w:p w14:paraId="5CB759B4" w14:textId="77777777" w:rsidR="00387ABF" w:rsidRDefault="00000000">
      <w:pPr>
        <w:pStyle w:val="ListParagraph"/>
        <w:numPr>
          <w:ilvl w:val="0"/>
          <w:numId w:val="1"/>
        </w:numPr>
        <w:spacing w:after="60"/>
      </w:pPr>
      <w:r>
        <w:t xml:space="preserve">For </w:t>
      </w:r>
      <w:r>
        <w:rPr>
          <w:b/>
          <w:bCs/>
        </w:rPr>
        <w:t>high-power stakeholders</w:t>
      </w:r>
      <w:r>
        <w:t xml:space="preserve"> (e.g., Sponsor, Legal Advisors) expressing dissent:</w:t>
      </w:r>
    </w:p>
    <w:p w14:paraId="00F92769" w14:textId="77777777" w:rsidR="00387ABF" w:rsidRDefault="00000000">
      <w:pPr>
        <w:pStyle w:val="ListParagraph"/>
        <w:numPr>
          <w:ilvl w:val="0"/>
          <w:numId w:val="1"/>
        </w:numPr>
        <w:spacing w:after="60"/>
      </w:pPr>
      <w:r>
        <w:t xml:space="preserve">Schedule a </w:t>
      </w:r>
      <w:r>
        <w:rPr>
          <w:b/>
          <w:bCs/>
        </w:rPr>
        <w:t>private 1:1 meeting</w:t>
      </w:r>
      <w:r>
        <w:t xml:space="preserve"> to understand root concerns.</w:t>
      </w:r>
    </w:p>
    <w:p w14:paraId="71699286" w14:textId="77777777" w:rsidR="00387ABF" w:rsidRDefault="00000000">
      <w:pPr>
        <w:pStyle w:val="ListParagraph"/>
        <w:numPr>
          <w:ilvl w:val="0"/>
          <w:numId w:val="1"/>
        </w:numPr>
        <w:spacing w:after="60"/>
      </w:pPr>
      <w:r>
        <w:t xml:space="preserve">Relate concerns to the </w:t>
      </w:r>
      <w:r>
        <w:rPr>
          <w:b/>
          <w:bCs/>
        </w:rPr>
        <w:t>Business Value Proposition</w:t>
      </w:r>
      <w:r>
        <w:t xml:space="preserve"> and </w:t>
      </w:r>
      <w:r>
        <w:rPr>
          <w:b/>
          <w:bCs/>
        </w:rPr>
        <w:t>Project Charter</w:t>
      </w:r>
      <w:r>
        <w:t>.</w:t>
      </w:r>
    </w:p>
    <w:p w14:paraId="7A272566" w14:textId="77777777" w:rsidR="00387ABF" w:rsidRDefault="00000000">
      <w:pPr>
        <w:pStyle w:val="ListParagraph"/>
        <w:numPr>
          <w:ilvl w:val="0"/>
          <w:numId w:val="1"/>
        </w:numPr>
        <w:spacing w:after="60"/>
      </w:pPr>
      <w:r>
        <w:t xml:space="preserve">Propose </w:t>
      </w:r>
      <w:r>
        <w:rPr>
          <w:b/>
          <w:bCs/>
        </w:rPr>
        <w:t>tailored solutions</w:t>
      </w:r>
      <w:r>
        <w:t xml:space="preserve"> (e.g., adjusted timelines, additional resources) for CCB review.</w:t>
      </w:r>
    </w:p>
    <w:p w14:paraId="4AD2B610" w14:textId="77777777" w:rsidR="00387ABF" w:rsidRDefault="00387ABF"/>
    <w:p w14:paraId="109F4EF8" w14:textId="77777777" w:rsidR="00387ABF" w:rsidRDefault="00000000">
      <w:pPr>
        <w:spacing w:after="120"/>
      </w:pPr>
      <w:r>
        <w:rPr>
          <w:b/>
          <w:bCs/>
        </w:rPr>
        <w:t>Conflict Resolution Workflow:</w:t>
      </w:r>
    </w:p>
    <w:p w14:paraId="4AA53AB0" w14:textId="77777777" w:rsidR="00387ABF" w:rsidRDefault="00000000">
      <w:pPr>
        <w:shd w:val="solid" w:color="F5F5F5" w:fill="auto"/>
        <w:spacing w:before="120" w:after="120"/>
        <w:ind w:left="360"/>
      </w:pPr>
      <w:r>
        <w:rPr>
          <w:rFonts w:ascii="Courier New" w:eastAsia="Courier New" w:hAnsi="Courier New" w:cs="Courier New"/>
          <w:color w:val="333333"/>
        </w:rPr>
        <w:t>graph TD     A[Conflict Identified] --&gt; B{Involves High-Power Stakeholder?}     B --&gt;|Yes| C[Private 1:1 Meeting]     B --&gt;|No| D[Project Lead Resolution]     C --&gt; E[Align with BVP/Charter]     E --&gt; F[Propose Solution]     F --&gt; G[CCB Review]     G --&gt; H[Decision Implemented]     D --&gt; H</w:t>
      </w:r>
    </w:p>
    <w:p w14:paraId="3FC94D6D" w14:textId="77777777" w:rsidR="00387ABF" w:rsidRDefault="00387ABF"/>
    <w:p w14:paraId="28AC201F" w14:textId="77777777" w:rsidR="00387ABF" w:rsidRDefault="00000000">
      <w:pPr>
        <w:pStyle w:val="Heading3"/>
        <w:spacing w:before="180" w:after="120"/>
      </w:pPr>
      <w:bookmarkStart w:id="787" w:name="_Toc219187876"/>
      <w:r>
        <w:t>5.3 Change Management for Stakeholder Adoption</w:t>
      </w:r>
      <w:bookmarkEnd w:id="787"/>
    </w:p>
    <w:p w14:paraId="6E5910B6" w14:textId="77777777" w:rsidR="00387ABF" w:rsidRDefault="00000000">
      <w:pPr>
        <w:spacing w:after="120"/>
      </w:pPr>
      <w:r>
        <w:rPr>
          <w:b/>
          <w:bCs/>
        </w:rPr>
        <w:t>Strategy:</w:t>
      </w:r>
      <w:r>
        <w:t xml:space="preserve"> Mitigate resistance from </w:t>
      </w:r>
      <w:r>
        <w:rPr>
          <w:b/>
          <w:bCs/>
        </w:rPr>
        <w:t>Individual Entrepreneurs, Participants, and Mentors</w:t>
      </w:r>
      <w:r>
        <w:t xml:space="preserve"> through </w:t>
      </w:r>
      <w:r>
        <w:rPr>
          <w:b/>
          <w:bCs/>
        </w:rPr>
        <w:t>co-creation</w:t>
      </w:r>
      <w:r>
        <w:t xml:space="preserve"> and </w:t>
      </w:r>
      <w:r>
        <w:rPr>
          <w:b/>
          <w:bCs/>
        </w:rPr>
        <w:t>training</w:t>
      </w:r>
      <w:r>
        <w:t>.</w:t>
      </w:r>
    </w:p>
    <w:p w14:paraId="69E312F2" w14:textId="77777777" w:rsidR="00387ABF" w:rsidRDefault="00387ABF"/>
    <w:p w14:paraId="475ABF6E" w14:textId="77777777" w:rsidR="00387ABF" w:rsidRDefault="00000000">
      <w:pPr>
        <w:spacing w:after="120"/>
      </w:pPr>
      <w:r>
        <w:rPr>
          <w:b/>
          <w:bCs/>
        </w:rPr>
        <w:t>Tactics:</w:t>
      </w:r>
    </w:p>
    <w:p w14:paraId="7F6EBFEA" w14:textId="77777777" w:rsidR="00387ABF" w:rsidRDefault="00000000">
      <w:pPr>
        <w:spacing w:after="60"/>
      </w:pPr>
      <w:r>
        <w:rPr>
          <w:b/>
          <w:bCs/>
        </w:rPr>
        <w:t>1. Co-Creation:</w:t>
      </w:r>
    </w:p>
    <w:p w14:paraId="56C575DC" w14:textId="77777777" w:rsidR="00387ABF" w:rsidRDefault="00000000">
      <w:pPr>
        <w:pStyle w:val="ListParagraph"/>
        <w:numPr>
          <w:ilvl w:val="0"/>
          <w:numId w:val="1"/>
        </w:numPr>
        <w:spacing w:after="60"/>
      </w:pPr>
      <w:r>
        <w:t xml:space="preserve">Integrate </w:t>
      </w:r>
      <w:r>
        <w:rPr>
          <w:b/>
          <w:bCs/>
        </w:rPr>
        <w:t>Individual Entrepreneurs</w:t>
      </w:r>
      <w:r>
        <w:t xml:space="preserve"> into </w:t>
      </w:r>
      <w:r>
        <w:rPr>
          <w:b/>
          <w:bCs/>
        </w:rPr>
        <w:t>UAT/Pilot phases</w:t>
      </w:r>
      <w:r>
        <w:t xml:space="preserve"> to provide ownership and feedback.</w:t>
      </w:r>
    </w:p>
    <w:p w14:paraId="70474A84" w14:textId="77777777" w:rsidR="00387ABF" w:rsidRDefault="00000000">
      <w:pPr>
        <w:pStyle w:val="ListParagraph"/>
        <w:numPr>
          <w:ilvl w:val="0"/>
          <w:numId w:val="1"/>
        </w:numPr>
        <w:spacing w:after="60"/>
      </w:pPr>
      <w:r>
        <w:t>Example: "Pilot 5 no-capital opportunities with 20 participants; gather feedback via surveys."</w:t>
      </w:r>
    </w:p>
    <w:p w14:paraId="7A02A2BC" w14:textId="77777777" w:rsidR="00387ABF" w:rsidRDefault="00000000">
      <w:pPr>
        <w:spacing w:after="60"/>
      </w:pPr>
      <w:r>
        <w:rPr>
          <w:b/>
          <w:bCs/>
        </w:rPr>
        <w:t>2. Training &amp; Readiness:</w:t>
      </w:r>
    </w:p>
    <w:p w14:paraId="5229FF01" w14:textId="77777777" w:rsidR="00387ABF" w:rsidRDefault="00000000">
      <w:pPr>
        <w:pStyle w:val="ListParagraph"/>
        <w:numPr>
          <w:ilvl w:val="0"/>
          <w:numId w:val="1"/>
        </w:numPr>
        <w:spacing w:after="60"/>
      </w:pPr>
      <w:r>
        <w:t xml:space="preserve">Develop a </w:t>
      </w:r>
      <w:r>
        <w:rPr>
          <w:b/>
          <w:bCs/>
        </w:rPr>
        <w:t>Training Plan</w:t>
      </w:r>
      <w:r>
        <w:t xml:space="preserve"> (to be created) covering:</w:t>
      </w:r>
    </w:p>
    <w:p w14:paraId="3028BB2E" w14:textId="77777777" w:rsidR="00387ABF" w:rsidRDefault="00000000">
      <w:pPr>
        <w:pStyle w:val="ListParagraph"/>
        <w:numPr>
          <w:ilvl w:val="0"/>
          <w:numId w:val="1"/>
        </w:numPr>
        <w:spacing w:after="60"/>
      </w:pPr>
      <w:r>
        <w:t>Opportunity identification (e.g., "How to leverage existing skills for capital").</w:t>
      </w:r>
    </w:p>
    <w:p w14:paraId="25A1AA2E" w14:textId="77777777" w:rsidR="00387ABF" w:rsidRDefault="00000000">
      <w:pPr>
        <w:pStyle w:val="ListParagraph"/>
        <w:numPr>
          <w:ilvl w:val="0"/>
          <w:numId w:val="1"/>
        </w:numPr>
        <w:spacing w:after="60"/>
      </w:pPr>
      <w:r>
        <w:t>Execution strategies (e.g., "Time management for sweat equity").</w:t>
      </w:r>
    </w:p>
    <w:p w14:paraId="460A71B7" w14:textId="77777777" w:rsidR="00387ABF" w:rsidRDefault="00000000">
      <w:pPr>
        <w:pStyle w:val="ListParagraph"/>
        <w:numPr>
          <w:ilvl w:val="0"/>
          <w:numId w:val="1"/>
        </w:numPr>
        <w:spacing w:after="60"/>
      </w:pPr>
      <w:r>
        <w:t>Scaling capital (e.g., "Reinvesting initial earnings").</w:t>
      </w:r>
    </w:p>
    <w:p w14:paraId="19B94C81" w14:textId="77777777" w:rsidR="00387ABF" w:rsidRDefault="00000000">
      <w:pPr>
        <w:pStyle w:val="ListParagraph"/>
        <w:numPr>
          <w:ilvl w:val="0"/>
          <w:numId w:val="1"/>
        </w:numPr>
        <w:spacing w:after="60"/>
      </w:pPr>
      <w:r>
        <w:t xml:space="preserve">Deliver training via </w:t>
      </w:r>
      <w:r>
        <w:rPr>
          <w:b/>
          <w:bCs/>
        </w:rPr>
        <w:t>workshops, webinars, and mentorship sessions</w:t>
      </w:r>
      <w:r>
        <w:t>.</w:t>
      </w:r>
    </w:p>
    <w:p w14:paraId="74B8AE3A" w14:textId="77777777" w:rsidR="00387ABF" w:rsidRDefault="00000000">
      <w:pPr>
        <w:spacing w:after="60"/>
      </w:pPr>
      <w:r>
        <w:rPr>
          <w:b/>
          <w:bCs/>
        </w:rPr>
        <w:t>3. Operational Handover:</w:t>
      </w:r>
    </w:p>
    <w:p w14:paraId="6C00DE34" w14:textId="77777777" w:rsidR="00387ABF" w:rsidRDefault="00000000">
      <w:pPr>
        <w:pStyle w:val="ListParagraph"/>
        <w:numPr>
          <w:ilvl w:val="0"/>
          <w:numId w:val="1"/>
        </w:numPr>
        <w:spacing w:after="60"/>
      </w:pPr>
      <w:r>
        <w:t xml:space="preserve">Create an </w:t>
      </w:r>
      <w:r>
        <w:rPr>
          <w:b/>
          <w:bCs/>
        </w:rPr>
        <w:t>Operational Handover Plan</w:t>
      </w:r>
      <w:r>
        <w:t xml:space="preserve"> (to be developed) to transition validated opportunities to </w:t>
      </w:r>
      <w:r>
        <w:rPr>
          <w:b/>
          <w:bCs/>
        </w:rPr>
        <w:t>Participants</w:t>
      </w:r>
      <w:r>
        <w:t xml:space="preserve"> for execution.</w:t>
      </w:r>
    </w:p>
    <w:p w14:paraId="785969E6" w14:textId="77777777" w:rsidR="00387ABF" w:rsidRDefault="00387ABF"/>
    <w:p w14:paraId="194083E2" w14:textId="77777777" w:rsidR="00387ABF" w:rsidRDefault="00000000">
      <w:pPr>
        <w:spacing w:before="240" w:after="240"/>
      </w:pPr>
      <w:r>
        <w:rPr>
          <w:color w:val="CCCCCC"/>
        </w:rPr>
        <w:t>─────────────────────────────────────────────────────────</w:t>
      </w:r>
    </w:p>
    <w:p w14:paraId="5B103B28" w14:textId="77777777" w:rsidR="00387ABF" w:rsidRDefault="00387ABF"/>
    <w:p w14:paraId="18BA675E" w14:textId="77777777" w:rsidR="00387ABF" w:rsidRDefault="00000000">
      <w:pPr>
        <w:pStyle w:val="Heading2"/>
        <w:spacing w:before="180" w:after="120"/>
      </w:pPr>
      <w:bookmarkStart w:id="788" w:name="_Toc219187877"/>
      <w:r>
        <w:lastRenderedPageBreak/>
        <w:t>6. Stakeholder Management Plan Review and Approval</w:t>
      </w:r>
      <w:bookmarkEnd w:id="788"/>
    </w:p>
    <w:p w14:paraId="421C41F6" w14:textId="77777777" w:rsidR="00387ABF" w:rsidRDefault="00000000">
      <w:pPr>
        <w:pStyle w:val="Heading3"/>
        <w:spacing w:before="180" w:after="120"/>
      </w:pPr>
      <w:bookmarkStart w:id="789" w:name="_Toc219187878"/>
      <w:r>
        <w:t>6.1 Review Process</w:t>
      </w:r>
      <w:bookmarkEnd w:id="789"/>
    </w:p>
    <w:p w14:paraId="511B58C7" w14:textId="77777777" w:rsidR="00387ABF" w:rsidRDefault="00000000">
      <w:pPr>
        <w:spacing w:after="120"/>
      </w:pPr>
      <w:r>
        <w:t xml:space="preserve">This SMP is a </w:t>
      </w:r>
      <w:r>
        <w:rPr>
          <w:b/>
          <w:bCs/>
        </w:rPr>
        <w:t>living document</w:t>
      </w:r>
      <w:r>
        <w:t xml:space="preserve"> and will be reviewed:</w:t>
      </w:r>
    </w:p>
    <w:p w14:paraId="21299F0A" w14:textId="77777777" w:rsidR="00387ABF" w:rsidRDefault="00000000">
      <w:pPr>
        <w:pStyle w:val="ListParagraph"/>
        <w:numPr>
          <w:ilvl w:val="0"/>
          <w:numId w:val="1"/>
        </w:numPr>
        <w:spacing w:after="60"/>
      </w:pPr>
      <w:r>
        <w:rPr>
          <w:b/>
          <w:bCs/>
        </w:rPr>
        <w:t>Quarterly</w:t>
      </w:r>
      <w:r>
        <w:t xml:space="preserve"> (every 3 months) to assess stakeholder engagement effectiveness.</w:t>
      </w:r>
    </w:p>
    <w:p w14:paraId="54C706D1" w14:textId="77777777" w:rsidR="00387ABF" w:rsidRDefault="00000000">
      <w:pPr>
        <w:pStyle w:val="ListParagraph"/>
        <w:numPr>
          <w:ilvl w:val="0"/>
          <w:numId w:val="1"/>
        </w:numPr>
        <w:spacing w:after="60"/>
      </w:pPr>
      <w:r>
        <w:rPr>
          <w:b/>
          <w:bCs/>
        </w:rPr>
        <w:t>Upon Trigger Events</w:t>
      </w:r>
      <w:r>
        <w:t>, including:</w:t>
      </w:r>
    </w:p>
    <w:p w14:paraId="725D6500" w14:textId="77777777" w:rsidR="00387ABF" w:rsidRDefault="00000000">
      <w:pPr>
        <w:pStyle w:val="ListParagraph"/>
        <w:numPr>
          <w:ilvl w:val="0"/>
          <w:numId w:val="1"/>
        </w:numPr>
        <w:spacing w:after="60"/>
      </w:pPr>
      <w:r>
        <w:t xml:space="preserve">Significant changes in stakeholder </w:t>
      </w:r>
      <w:r>
        <w:rPr>
          <w:b/>
          <w:bCs/>
        </w:rPr>
        <w:t>Power/Interest</w:t>
      </w:r>
      <w:r>
        <w:t xml:space="preserve"> (e.g., a "Monitor" stakeholder becomes "High Power").</w:t>
      </w:r>
    </w:p>
    <w:p w14:paraId="03F8B27B" w14:textId="77777777" w:rsidR="00387ABF" w:rsidRDefault="00000000">
      <w:pPr>
        <w:pStyle w:val="ListParagraph"/>
        <w:numPr>
          <w:ilvl w:val="0"/>
          <w:numId w:val="1"/>
        </w:numPr>
        <w:spacing w:after="60"/>
      </w:pPr>
      <w:r>
        <w:t xml:space="preserve">Major project milestones (e.g., completion of the </w:t>
      </w:r>
      <w:r>
        <w:rPr>
          <w:b/>
          <w:bCs/>
        </w:rPr>
        <w:t>Ideation Phase</w:t>
      </w:r>
      <w:r>
        <w:t>).</w:t>
      </w:r>
    </w:p>
    <w:p w14:paraId="76E3C75C" w14:textId="77777777" w:rsidR="00387ABF" w:rsidRDefault="00000000">
      <w:pPr>
        <w:pStyle w:val="ListParagraph"/>
        <w:numPr>
          <w:ilvl w:val="0"/>
          <w:numId w:val="1"/>
        </w:numPr>
        <w:spacing w:after="60"/>
      </w:pPr>
      <w:r>
        <w:t xml:space="preserve">Escalation of </w:t>
      </w:r>
      <w:r>
        <w:rPr>
          <w:b/>
          <w:bCs/>
        </w:rPr>
        <w:t>critical risks</w:t>
      </w:r>
      <w:r>
        <w:t xml:space="preserve"> (see </w:t>
      </w:r>
      <w:r>
        <w:rPr>
          <w:b/>
          <w:bCs/>
        </w:rPr>
        <w:t>Risk Management Plan</w:t>
      </w:r>
      <w:r>
        <w:t>).</w:t>
      </w:r>
    </w:p>
    <w:p w14:paraId="1B641AD9" w14:textId="77777777" w:rsidR="00387ABF" w:rsidRDefault="00387ABF"/>
    <w:p w14:paraId="6A66A536" w14:textId="77777777" w:rsidR="00387ABF" w:rsidRDefault="00000000">
      <w:pPr>
        <w:pStyle w:val="Heading3"/>
        <w:spacing w:before="180" w:after="120"/>
      </w:pPr>
      <w:bookmarkStart w:id="790" w:name="_Toc219187879"/>
      <w:r>
        <w:t>6.2 Approval</w:t>
      </w:r>
      <w:bookmarkEnd w:id="7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7"/>
        <w:gridCol w:w="3440"/>
        <w:gridCol w:w="1680"/>
        <w:gridCol w:w="1119"/>
      </w:tblGrid>
      <w:tr w:rsidR="00387ABF" w14:paraId="474B2844" w14:textId="77777777">
        <w:tc>
          <w:tcPr>
            <w:tcW w:w="0" w:type="auto"/>
            <w:shd w:val="solid" w:color="E0E0E0" w:fill="auto"/>
          </w:tcPr>
          <w:p w14:paraId="7EDCF329" w14:textId="77777777" w:rsidR="00387ABF" w:rsidRDefault="00000000">
            <w:r>
              <w:rPr>
                <w:b/>
                <w:bCs/>
              </w:rPr>
              <w:t>Role</w:t>
            </w:r>
          </w:p>
        </w:tc>
        <w:tc>
          <w:tcPr>
            <w:tcW w:w="0" w:type="auto"/>
            <w:shd w:val="solid" w:color="E0E0E0" w:fill="auto"/>
          </w:tcPr>
          <w:p w14:paraId="7D697755" w14:textId="77777777" w:rsidR="00387ABF" w:rsidRDefault="00000000">
            <w:r>
              <w:rPr>
                <w:b/>
                <w:bCs/>
              </w:rPr>
              <w:t>Name</w:t>
            </w:r>
          </w:p>
        </w:tc>
        <w:tc>
          <w:tcPr>
            <w:tcW w:w="0" w:type="auto"/>
            <w:shd w:val="solid" w:color="E0E0E0" w:fill="auto"/>
          </w:tcPr>
          <w:p w14:paraId="5213F96E" w14:textId="77777777" w:rsidR="00387ABF" w:rsidRDefault="00000000">
            <w:r>
              <w:rPr>
                <w:b/>
                <w:bCs/>
              </w:rPr>
              <w:t>Approval Date</w:t>
            </w:r>
          </w:p>
        </w:tc>
        <w:tc>
          <w:tcPr>
            <w:tcW w:w="0" w:type="auto"/>
            <w:shd w:val="solid" w:color="E0E0E0" w:fill="auto"/>
          </w:tcPr>
          <w:p w14:paraId="6354CD0C" w14:textId="77777777" w:rsidR="00387ABF" w:rsidRDefault="00000000">
            <w:r>
              <w:rPr>
                <w:b/>
                <w:bCs/>
              </w:rPr>
              <w:t>Signature</w:t>
            </w:r>
          </w:p>
        </w:tc>
      </w:tr>
      <w:tr w:rsidR="00387ABF" w14:paraId="68D0EAE6" w14:textId="77777777">
        <w:tc>
          <w:tcPr>
            <w:tcW w:w="0" w:type="auto"/>
          </w:tcPr>
          <w:p w14:paraId="2954898D" w14:textId="77777777" w:rsidR="00387ABF" w:rsidRDefault="00000000">
            <w:r>
              <w:t>Project Sponsor</w:t>
            </w:r>
          </w:p>
        </w:tc>
        <w:tc>
          <w:tcPr>
            <w:tcW w:w="0" w:type="auto"/>
          </w:tcPr>
          <w:p w14:paraId="2B2DBFB0" w14:textId="77777777" w:rsidR="00387ABF" w:rsidRDefault="00000000">
            <w:r>
              <w:t>Menno Drescher</w:t>
            </w:r>
          </w:p>
        </w:tc>
        <w:tc>
          <w:tcPr>
            <w:tcW w:w="0" w:type="auto"/>
          </w:tcPr>
          <w:p w14:paraId="151F9822" w14:textId="77777777" w:rsidR="00387ABF" w:rsidRDefault="00387ABF"/>
        </w:tc>
        <w:tc>
          <w:tcPr>
            <w:tcW w:w="0" w:type="auto"/>
          </w:tcPr>
          <w:p w14:paraId="781C17FB" w14:textId="77777777" w:rsidR="00387ABF" w:rsidRDefault="00387ABF"/>
        </w:tc>
      </w:tr>
      <w:tr w:rsidR="00387ABF" w14:paraId="723E68DD" w14:textId="77777777">
        <w:tc>
          <w:tcPr>
            <w:tcW w:w="0" w:type="auto"/>
          </w:tcPr>
          <w:p w14:paraId="31D056FE" w14:textId="77777777" w:rsidR="00387ABF" w:rsidRDefault="00000000">
            <w:r>
              <w:t>Project Lead</w:t>
            </w:r>
          </w:p>
        </w:tc>
        <w:tc>
          <w:tcPr>
            <w:tcW w:w="0" w:type="auto"/>
          </w:tcPr>
          <w:p w14:paraId="20A61528" w14:textId="77777777" w:rsidR="00387ABF" w:rsidRDefault="00000000">
            <w:r>
              <w:t>[Interim: Senior PM Consultant]</w:t>
            </w:r>
          </w:p>
        </w:tc>
        <w:tc>
          <w:tcPr>
            <w:tcW w:w="0" w:type="auto"/>
          </w:tcPr>
          <w:p w14:paraId="1E8672EE" w14:textId="77777777" w:rsidR="00387ABF" w:rsidRDefault="00387ABF"/>
        </w:tc>
        <w:tc>
          <w:tcPr>
            <w:tcW w:w="0" w:type="auto"/>
          </w:tcPr>
          <w:p w14:paraId="26F3CE4F" w14:textId="77777777" w:rsidR="00387ABF" w:rsidRDefault="00387ABF"/>
        </w:tc>
      </w:tr>
      <w:tr w:rsidR="00387ABF" w14:paraId="1040FC38" w14:textId="77777777">
        <w:tc>
          <w:tcPr>
            <w:tcW w:w="0" w:type="auto"/>
          </w:tcPr>
          <w:p w14:paraId="5F49E104" w14:textId="77777777" w:rsidR="00387ABF" w:rsidRDefault="00000000">
            <w:r>
              <w:t>Steering Committee Chair</w:t>
            </w:r>
          </w:p>
        </w:tc>
        <w:tc>
          <w:tcPr>
            <w:tcW w:w="0" w:type="auto"/>
          </w:tcPr>
          <w:p w14:paraId="304A44AD" w14:textId="77777777" w:rsidR="00387ABF" w:rsidRDefault="00000000">
            <w:r>
              <w:t>[Name]</w:t>
            </w:r>
          </w:p>
        </w:tc>
        <w:tc>
          <w:tcPr>
            <w:tcW w:w="0" w:type="auto"/>
          </w:tcPr>
          <w:p w14:paraId="2C395BBE" w14:textId="77777777" w:rsidR="00387ABF" w:rsidRDefault="00387ABF"/>
        </w:tc>
        <w:tc>
          <w:tcPr>
            <w:tcW w:w="0" w:type="auto"/>
          </w:tcPr>
          <w:p w14:paraId="2F815906" w14:textId="77777777" w:rsidR="00387ABF" w:rsidRDefault="00387ABF"/>
        </w:tc>
      </w:tr>
      <w:tr w:rsidR="00387ABF" w14:paraId="2739949A" w14:textId="77777777">
        <w:tc>
          <w:tcPr>
            <w:tcW w:w="0" w:type="auto"/>
          </w:tcPr>
          <w:p w14:paraId="2818BD4C" w14:textId="77777777" w:rsidR="00387ABF" w:rsidRDefault="00000000">
            <w:r>
              <w:t>Compliance Officer</w:t>
            </w:r>
          </w:p>
        </w:tc>
        <w:tc>
          <w:tcPr>
            <w:tcW w:w="0" w:type="auto"/>
          </w:tcPr>
          <w:p w14:paraId="5822D4FD" w14:textId="77777777" w:rsidR="00387ABF" w:rsidRDefault="00000000">
            <w:r>
              <w:t>[Name]</w:t>
            </w:r>
          </w:p>
        </w:tc>
        <w:tc>
          <w:tcPr>
            <w:tcW w:w="0" w:type="auto"/>
          </w:tcPr>
          <w:p w14:paraId="4B51D995" w14:textId="77777777" w:rsidR="00387ABF" w:rsidRDefault="00387ABF"/>
        </w:tc>
        <w:tc>
          <w:tcPr>
            <w:tcW w:w="0" w:type="auto"/>
          </w:tcPr>
          <w:p w14:paraId="1E1503A5" w14:textId="77777777" w:rsidR="00387ABF" w:rsidRDefault="00387ABF"/>
        </w:tc>
      </w:tr>
    </w:tbl>
    <w:p w14:paraId="6706B29B" w14:textId="77777777" w:rsidR="00387ABF" w:rsidRDefault="00387ABF"/>
    <w:p w14:paraId="06FEDC46" w14:textId="77777777" w:rsidR="00387ABF" w:rsidRDefault="00000000">
      <w:pPr>
        <w:spacing w:before="240" w:after="240"/>
      </w:pPr>
      <w:r>
        <w:rPr>
          <w:color w:val="CCCCCC"/>
        </w:rPr>
        <w:t>─────────────────────────────────────────────────────────</w:t>
      </w:r>
    </w:p>
    <w:p w14:paraId="7A55157C" w14:textId="77777777" w:rsidR="00387ABF" w:rsidRDefault="00387ABF"/>
    <w:p w14:paraId="2D262EC2" w14:textId="77777777" w:rsidR="00387ABF" w:rsidRDefault="00000000">
      <w:pPr>
        <w:pStyle w:val="Heading2"/>
        <w:spacing w:before="180" w:after="120"/>
      </w:pPr>
      <w:bookmarkStart w:id="791" w:name="_Toc219187880"/>
      <w:r>
        <w:t>7. Appendices</w:t>
      </w:r>
      <w:bookmarkEnd w:id="791"/>
    </w:p>
    <w:p w14:paraId="2CDC93EE" w14:textId="77777777" w:rsidR="00387ABF" w:rsidRDefault="00000000">
      <w:pPr>
        <w:pStyle w:val="Heading3"/>
        <w:spacing w:before="180" w:after="120"/>
      </w:pPr>
      <w:bookmarkStart w:id="792" w:name="_Toc219187881"/>
      <w:r>
        <w:t>7.1 Stakeholder Register (Condensed)</w:t>
      </w:r>
      <w:bookmarkEnd w:id="792"/>
    </w:p>
    <w:p w14:paraId="2523E7EE" w14:textId="77777777" w:rsidR="00387ABF" w:rsidRDefault="00000000">
      <w:pPr>
        <w:spacing w:after="120"/>
      </w:pPr>
      <w:r>
        <w:t xml:space="preserve">For the </w:t>
      </w:r>
      <w:r>
        <w:rPr>
          <w:b/>
          <w:bCs/>
        </w:rPr>
        <w:t>full Stakeholder Register</w:t>
      </w:r>
      <w:r>
        <w:t xml:space="preserve">, refer to the </w:t>
      </w:r>
      <w:r>
        <w:rPr>
          <w:b/>
          <w:bCs/>
        </w:rPr>
        <w:t>Stakeholder Register</w:t>
      </w:r>
      <w:r>
        <w:t xml:space="preserve"> document (Version 1.0, 2026-01-15).</w:t>
      </w:r>
    </w:p>
    <w:p w14:paraId="6D856076" w14:textId="77777777" w:rsidR="00387ABF" w:rsidRDefault="00387ABF"/>
    <w:p w14:paraId="30D28841" w14:textId="77777777" w:rsidR="00387ABF" w:rsidRDefault="00000000">
      <w:pPr>
        <w:pStyle w:val="Heading3"/>
        <w:spacing w:before="180" w:after="120"/>
      </w:pPr>
      <w:bookmarkStart w:id="793" w:name="_Toc219187882"/>
      <w:r>
        <w:t>7.2 Glossary of Terms</w:t>
      </w:r>
      <w:bookmarkEnd w:id="7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8"/>
        <w:gridCol w:w="6768"/>
      </w:tblGrid>
      <w:tr w:rsidR="00387ABF" w14:paraId="61C59480" w14:textId="77777777">
        <w:tc>
          <w:tcPr>
            <w:tcW w:w="0" w:type="auto"/>
            <w:shd w:val="solid" w:color="E0E0E0" w:fill="auto"/>
          </w:tcPr>
          <w:p w14:paraId="17C1E2FB" w14:textId="77777777" w:rsidR="00387ABF" w:rsidRDefault="00000000">
            <w:r>
              <w:rPr>
                <w:b/>
                <w:bCs/>
              </w:rPr>
              <w:t>Term</w:t>
            </w:r>
          </w:p>
        </w:tc>
        <w:tc>
          <w:tcPr>
            <w:tcW w:w="0" w:type="auto"/>
            <w:shd w:val="solid" w:color="E0E0E0" w:fill="auto"/>
          </w:tcPr>
          <w:p w14:paraId="042D87F6" w14:textId="77777777" w:rsidR="00387ABF" w:rsidRDefault="00000000">
            <w:r>
              <w:rPr>
                <w:b/>
                <w:bCs/>
              </w:rPr>
              <w:t>Definition</w:t>
            </w:r>
          </w:p>
        </w:tc>
      </w:tr>
      <w:tr w:rsidR="00387ABF" w14:paraId="709B5305" w14:textId="77777777">
        <w:tc>
          <w:tcPr>
            <w:tcW w:w="0" w:type="auto"/>
          </w:tcPr>
          <w:p w14:paraId="73DECBD0" w14:textId="77777777" w:rsidR="00387ABF" w:rsidRDefault="00000000">
            <w:r>
              <w:rPr>
                <w:b/>
                <w:bCs/>
              </w:rPr>
              <w:t>Sweat Equity</w:t>
            </w:r>
          </w:p>
        </w:tc>
        <w:tc>
          <w:tcPr>
            <w:tcW w:w="0" w:type="auto"/>
          </w:tcPr>
          <w:p w14:paraId="453DD82F" w14:textId="77777777" w:rsidR="00387ABF" w:rsidRDefault="00000000">
            <w:r>
              <w:t>Value created through time, effort, and skills rather than monetary investment.</w:t>
            </w:r>
          </w:p>
        </w:tc>
      </w:tr>
      <w:tr w:rsidR="00387ABF" w14:paraId="43574126" w14:textId="77777777">
        <w:tc>
          <w:tcPr>
            <w:tcW w:w="0" w:type="auto"/>
          </w:tcPr>
          <w:p w14:paraId="11CCDFC1" w14:textId="77777777" w:rsidR="00387ABF" w:rsidRDefault="00000000">
            <w:r>
              <w:rPr>
                <w:b/>
                <w:bCs/>
              </w:rPr>
              <w:t>No-Capital Opportunity</w:t>
            </w:r>
          </w:p>
        </w:tc>
        <w:tc>
          <w:tcPr>
            <w:tcW w:w="0" w:type="auto"/>
          </w:tcPr>
          <w:p w14:paraId="7BB0A92E" w14:textId="77777777" w:rsidR="00387ABF" w:rsidRDefault="00000000">
            <w:r>
              <w:t>A business venture requiring no initial monetary investment.</w:t>
            </w:r>
          </w:p>
        </w:tc>
      </w:tr>
      <w:tr w:rsidR="00387ABF" w14:paraId="172AA93B" w14:textId="77777777">
        <w:tc>
          <w:tcPr>
            <w:tcW w:w="0" w:type="auto"/>
          </w:tcPr>
          <w:p w14:paraId="056B16F7" w14:textId="77777777" w:rsidR="00387ABF" w:rsidRDefault="00000000">
            <w:r>
              <w:rPr>
                <w:b/>
                <w:bCs/>
              </w:rPr>
              <w:t>CCB</w:t>
            </w:r>
          </w:p>
        </w:tc>
        <w:tc>
          <w:tcPr>
            <w:tcW w:w="0" w:type="auto"/>
          </w:tcPr>
          <w:p w14:paraId="785CB222" w14:textId="77777777" w:rsidR="00387ABF" w:rsidRDefault="00000000">
            <w:r>
              <w:t>Change Control Board: Governs changes to project scope, budget, or timeline.</w:t>
            </w:r>
          </w:p>
        </w:tc>
      </w:tr>
      <w:tr w:rsidR="00387ABF" w14:paraId="48907DBB" w14:textId="77777777">
        <w:tc>
          <w:tcPr>
            <w:tcW w:w="0" w:type="auto"/>
          </w:tcPr>
          <w:p w14:paraId="5AAAFF0B" w14:textId="77777777" w:rsidR="00387ABF" w:rsidRDefault="00000000">
            <w:r>
              <w:rPr>
                <w:b/>
                <w:bCs/>
              </w:rPr>
              <w:t>UAT</w:t>
            </w:r>
          </w:p>
        </w:tc>
        <w:tc>
          <w:tcPr>
            <w:tcW w:w="0" w:type="auto"/>
          </w:tcPr>
          <w:p w14:paraId="6D073531" w14:textId="77777777" w:rsidR="00387ABF" w:rsidRDefault="00000000">
            <w:r>
              <w:t>User Acceptance Testing: Validation of deliverables by end users.</w:t>
            </w:r>
          </w:p>
        </w:tc>
      </w:tr>
    </w:tbl>
    <w:p w14:paraId="6A343C2F" w14:textId="77777777" w:rsidR="00387ABF" w:rsidRDefault="00387ABF"/>
    <w:p w14:paraId="70F5BB53" w14:textId="77777777" w:rsidR="00387ABF" w:rsidRDefault="00000000">
      <w:pPr>
        <w:pStyle w:val="Heading3"/>
        <w:spacing w:before="180" w:after="120"/>
      </w:pPr>
      <w:bookmarkStart w:id="794" w:name="_Toc219187883"/>
      <w:r>
        <w:t>7.3 Related Documents</w:t>
      </w:r>
      <w:bookmarkEnd w:id="7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5"/>
        <w:gridCol w:w="1493"/>
        <w:gridCol w:w="2074"/>
        <w:gridCol w:w="1154"/>
      </w:tblGrid>
      <w:tr w:rsidR="00387ABF" w14:paraId="5A9B39D6" w14:textId="77777777">
        <w:tc>
          <w:tcPr>
            <w:tcW w:w="0" w:type="auto"/>
            <w:shd w:val="solid" w:color="E0E0E0" w:fill="auto"/>
          </w:tcPr>
          <w:p w14:paraId="1E2060B5" w14:textId="77777777" w:rsidR="00387ABF" w:rsidRDefault="00000000">
            <w:r>
              <w:rPr>
                <w:b/>
                <w:bCs/>
              </w:rPr>
              <w:t>Document</w:t>
            </w:r>
          </w:p>
        </w:tc>
        <w:tc>
          <w:tcPr>
            <w:tcW w:w="0" w:type="auto"/>
            <w:shd w:val="solid" w:color="E0E0E0" w:fill="auto"/>
          </w:tcPr>
          <w:p w14:paraId="5B2AB57A" w14:textId="77777777" w:rsidR="00387ABF" w:rsidRDefault="00000000">
            <w:r>
              <w:rPr>
                <w:b/>
                <w:bCs/>
              </w:rPr>
              <w:t>Version</w:t>
            </w:r>
          </w:p>
        </w:tc>
        <w:tc>
          <w:tcPr>
            <w:tcW w:w="0" w:type="auto"/>
            <w:shd w:val="solid" w:color="E0E0E0" w:fill="auto"/>
          </w:tcPr>
          <w:p w14:paraId="1080EC3B" w14:textId="77777777" w:rsidR="00387ABF" w:rsidRDefault="00000000">
            <w:r>
              <w:rPr>
                <w:b/>
                <w:bCs/>
              </w:rPr>
              <w:t>Date</w:t>
            </w:r>
          </w:p>
        </w:tc>
        <w:tc>
          <w:tcPr>
            <w:tcW w:w="0" w:type="auto"/>
            <w:shd w:val="solid" w:color="E0E0E0" w:fill="auto"/>
          </w:tcPr>
          <w:p w14:paraId="3CF33DEB" w14:textId="77777777" w:rsidR="00387ABF" w:rsidRDefault="00000000">
            <w:r>
              <w:rPr>
                <w:b/>
                <w:bCs/>
              </w:rPr>
              <w:t>Link</w:t>
            </w:r>
          </w:p>
        </w:tc>
      </w:tr>
      <w:tr w:rsidR="00387ABF" w14:paraId="1A853278" w14:textId="77777777">
        <w:tc>
          <w:tcPr>
            <w:tcW w:w="0" w:type="auto"/>
          </w:tcPr>
          <w:p w14:paraId="10069BF0" w14:textId="77777777" w:rsidR="00387ABF" w:rsidRDefault="00000000">
            <w:r>
              <w:t>Project Charter</w:t>
            </w:r>
          </w:p>
        </w:tc>
        <w:tc>
          <w:tcPr>
            <w:tcW w:w="0" w:type="auto"/>
          </w:tcPr>
          <w:p w14:paraId="68990DD1" w14:textId="77777777" w:rsidR="00387ABF" w:rsidRDefault="00000000">
            <w:r>
              <w:t>1.0.1</w:t>
            </w:r>
          </w:p>
        </w:tc>
        <w:tc>
          <w:tcPr>
            <w:tcW w:w="0" w:type="auto"/>
          </w:tcPr>
          <w:p w14:paraId="52B3FDA4" w14:textId="77777777" w:rsidR="00387ABF" w:rsidRDefault="00000000">
            <w:r>
              <w:t>2026-01-08</w:t>
            </w:r>
          </w:p>
        </w:tc>
        <w:tc>
          <w:tcPr>
            <w:tcW w:w="0" w:type="auto"/>
          </w:tcPr>
          <w:p w14:paraId="5E1659F0" w14:textId="77777777" w:rsidR="00387ABF" w:rsidRDefault="00000000">
            <w:r>
              <w:t>[Link]</w:t>
            </w:r>
          </w:p>
        </w:tc>
      </w:tr>
      <w:tr w:rsidR="00387ABF" w14:paraId="4814081F" w14:textId="77777777">
        <w:tc>
          <w:tcPr>
            <w:tcW w:w="0" w:type="auto"/>
          </w:tcPr>
          <w:p w14:paraId="02EDD6C0" w14:textId="77777777" w:rsidR="00387ABF" w:rsidRDefault="00000000">
            <w:r>
              <w:t>Business Case Template</w:t>
            </w:r>
          </w:p>
        </w:tc>
        <w:tc>
          <w:tcPr>
            <w:tcW w:w="0" w:type="auto"/>
          </w:tcPr>
          <w:p w14:paraId="79543D38" w14:textId="77777777" w:rsidR="00387ABF" w:rsidRDefault="00000000">
            <w:r>
              <w:t>1.0</w:t>
            </w:r>
          </w:p>
        </w:tc>
        <w:tc>
          <w:tcPr>
            <w:tcW w:w="0" w:type="auto"/>
          </w:tcPr>
          <w:p w14:paraId="2FBD7366" w14:textId="77777777" w:rsidR="00387ABF" w:rsidRDefault="00000000">
            <w:r>
              <w:t>2025-12-22</w:t>
            </w:r>
          </w:p>
        </w:tc>
        <w:tc>
          <w:tcPr>
            <w:tcW w:w="0" w:type="auto"/>
          </w:tcPr>
          <w:p w14:paraId="1200E9BF" w14:textId="77777777" w:rsidR="00387ABF" w:rsidRDefault="00000000">
            <w:r>
              <w:t>[Link]</w:t>
            </w:r>
          </w:p>
        </w:tc>
      </w:tr>
      <w:tr w:rsidR="00387ABF" w14:paraId="35C36F4D" w14:textId="77777777">
        <w:tc>
          <w:tcPr>
            <w:tcW w:w="0" w:type="auto"/>
          </w:tcPr>
          <w:p w14:paraId="43886EE5" w14:textId="77777777" w:rsidR="00387ABF" w:rsidRDefault="00000000">
            <w:r>
              <w:t>Stakeholder Register</w:t>
            </w:r>
          </w:p>
        </w:tc>
        <w:tc>
          <w:tcPr>
            <w:tcW w:w="0" w:type="auto"/>
          </w:tcPr>
          <w:p w14:paraId="641314AA" w14:textId="77777777" w:rsidR="00387ABF" w:rsidRDefault="00000000">
            <w:r>
              <w:t>1.0</w:t>
            </w:r>
          </w:p>
        </w:tc>
        <w:tc>
          <w:tcPr>
            <w:tcW w:w="0" w:type="auto"/>
          </w:tcPr>
          <w:p w14:paraId="4B0CB6EB" w14:textId="77777777" w:rsidR="00387ABF" w:rsidRDefault="00000000">
            <w:r>
              <w:t>2026-01-15</w:t>
            </w:r>
          </w:p>
        </w:tc>
        <w:tc>
          <w:tcPr>
            <w:tcW w:w="0" w:type="auto"/>
          </w:tcPr>
          <w:p w14:paraId="41D22432" w14:textId="77777777" w:rsidR="00387ABF" w:rsidRDefault="00000000">
            <w:r>
              <w:t>[Link]</w:t>
            </w:r>
          </w:p>
        </w:tc>
      </w:tr>
      <w:tr w:rsidR="00387ABF" w14:paraId="41D92DD0" w14:textId="77777777">
        <w:tc>
          <w:tcPr>
            <w:tcW w:w="0" w:type="auto"/>
          </w:tcPr>
          <w:p w14:paraId="2591AE59" w14:textId="77777777" w:rsidR="00387ABF" w:rsidRDefault="00000000">
            <w:r>
              <w:t>Risk Management Plan</w:t>
            </w:r>
          </w:p>
        </w:tc>
        <w:tc>
          <w:tcPr>
            <w:tcW w:w="0" w:type="auto"/>
          </w:tcPr>
          <w:p w14:paraId="60DA49D9" w14:textId="77777777" w:rsidR="00387ABF" w:rsidRDefault="00000000">
            <w:r>
              <w:t>1.0</w:t>
            </w:r>
          </w:p>
        </w:tc>
        <w:tc>
          <w:tcPr>
            <w:tcW w:w="0" w:type="auto"/>
          </w:tcPr>
          <w:p w14:paraId="314FE88B" w14:textId="77777777" w:rsidR="00387ABF" w:rsidRDefault="00000000">
            <w:r>
              <w:t>2026-02-20</w:t>
            </w:r>
          </w:p>
        </w:tc>
        <w:tc>
          <w:tcPr>
            <w:tcW w:w="0" w:type="auto"/>
          </w:tcPr>
          <w:p w14:paraId="6198E6C0" w14:textId="77777777" w:rsidR="00387ABF" w:rsidRDefault="00000000">
            <w:r>
              <w:t>[Link]</w:t>
            </w:r>
          </w:p>
        </w:tc>
      </w:tr>
      <w:tr w:rsidR="00387ABF" w14:paraId="7DBAD6AA" w14:textId="77777777">
        <w:tc>
          <w:tcPr>
            <w:tcW w:w="0" w:type="auto"/>
          </w:tcPr>
          <w:p w14:paraId="43BF6B24" w14:textId="77777777" w:rsidR="00387ABF" w:rsidRDefault="00000000">
            <w:r>
              <w:t>Scope Baseline</w:t>
            </w:r>
          </w:p>
        </w:tc>
        <w:tc>
          <w:tcPr>
            <w:tcW w:w="0" w:type="auto"/>
          </w:tcPr>
          <w:p w14:paraId="217E111B" w14:textId="77777777" w:rsidR="00387ABF" w:rsidRDefault="00000000">
            <w:r>
              <w:t>1.0</w:t>
            </w:r>
          </w:p>
        </w:tc>
        <w:tc>
          <w:tcPr>
            <w:tcW w:w="0" w:type="auto"/>
          </w:tcPr>
          <w:p w14:paraId="7C630827" w14:textId="77777777" w:rsidR="00387ABF" w:rsidRDefault="00000000">
            <w:r>
              <w:t>2026-03-15</w:t>
            </w:r>
          </w:p>
        </w:tc>
        <w:tc>
          <w:tcPr>
            <w:tcW w:w="0" w:type="auto"/>
          </w:tcPr>
          <w:p w14:paraId="7E3CCE14" w14:textId="77777777" w:rsidR="00387ABF" w:rsidRDefault="00000000">
            <w:r>
              <w:t>[Link]</w:t>
            </w:r>
          </w:p>
        </w:tc>
      </w:tr>
    </w:tbl>
    <w:p w14:paraId="03CA2C46" w14:textId="77777777" w:rsidR="00387ABF" w:rsidRDefault="00387ABF"/>
    <w:p w14:paraId="7E113E49" w14:textId="77777777" w:rsidR="00387ABF" w:rsidRDefault="00000000">
      <w:pPr>
        <w:spacing w:before="240" w:after="240"/>
      </w:pPr>
      <w:r>
        <w:rPr>
          <w:color w:val="CCCCCC"/>
        </w:rPr>
        <w:t>─────────────────────────────────────────────────────────</w:t>
      </w:r>
    </w:p>
    <w:p w14:paraId="768F73F2" w14:textId="77777777" w:rsidR="00387ABF" w:rsidRDefault="00387ABF"/>
    <w:p w14:paraId="78600DD0" w14:textId="77777777" w:rsidR="00387ABF" w:rsidRDefault="00000000">
      <w:pPr>
        <w:pStyle w:val="Heading2"/>
        <w:spacing w:before="180" w:after="120"/>
      </w:pPr>
      <w:bookmarkStart w:id="795" w:name="_Toc219187884"/>
      <w:r>
        <w:t>8. Conclusion</w:t>
      </w:r>
      <w:bookmarkEnd w:id="795"/>
    </w:p>
    <w:p w14:paraId="17FECAFE" w14:textId="77777777" w:rsidR="00387ABF" w:rsidRDefault="00000000">
      <w:pPr>
        <w:spacing w:after="120"/>
      </w:pPr>
      <w:r>
        <w:lastRenderedPageBreak/>
        <w:t xml:space="preserve">This </w:t>
      </w:r>
      <w:r>
        <w:rPr>
          <w:b/>
          <w:bCs/>
        </w:rPr>
        <w:t>Stakeholder Management Plan</w:t>
      </w:r>
      <w:r>
        <w:t xml:space="preserve"> provides a </w:t>
      </w:r>
      <w:r>
        <w:rPr>
          <w:b/>
          <w:bCs/>
        </w:rPr>
        <w:t>comprehensive, actionable framework</w:t>
      </w:r>
      <w:r>
        <w:t xml:space="preserve"> for engaging stakeholders in the </w:t>
      </w:r>
      <w:r>
        <w:rPr>
          <w:i/>
          <w:iCs/>
        </w:rPr>
        <w:t>Opportunities with No Working Capital</w:t>
      </w:r>
      <w:r>
        <w:t xml:space="preserve"> project. By tailoring strategies to each stakeholder’s </w:t>
      </w:r>
      <w:r>
        <w:rPr>
          <w:b/>
          <w:bCs/>
        </w:rPr>
        <w:t>Power/Interest quadrant</w:t>
      </w:r>
      <w:r>
        <w:t xml:space="preserve">, the plan ensures </w:t>
      </w:r>
      <w:r>
        <w:rPr>
          <w:b/>
          <w:bCs/>
        </w:rPr>
        <w:t>proactive engagement, conflict mitigation, and value delivery</w:t>
      </w:r>
      <w:r>
        <w:t xml:space="preserve">—aligning with PMBOK 7’s </w:t>
      </w:r>
      <w:r>
        <w:rPr>
          <w:b/>
          <w:bCs/>
        </w:rPr>
        <w:t>Engagement Principle</w:t>
      </w:r>
      <w:r>
        <w:t>.</w:t>
      </w:r>
    </w:p>
    <w:p w14:paraId="24BE3171" w14:textId="77777777" w:rsidR="00387ABF" w:rsidRDefault="00387ABF"/>
    <w:p w14:paraId="2F7B7440" w14:textId="77777777" w:rsidR="00387ABF" w:rsidRDefault="00000000">
      <w:pPr>
        <w:spacing w:after="120"/>
      </w:pPr>
      <w:r>
        <w:rPr>
          <w:b/>
          <w:bCs/>
        </w:rPr>
        <w:t>Next Steps:</w:t>
      </w:r>
    </w:p>
    <w:p w14:paraId="2E277792" w14:textId="77777777" w:rsidR="00387ABF" w:rsidRDefault="00000000">
      <w:pPr>
        <w:spacing w:after="60"/>
      </w:pPr>
      <w:r>
        <w:rPr>
          <w:b/>
          <w:bCs/>
        </w:rPr>
        <w:t>1. Approve the SMP</w:t>
      </w:r>
      <w:r>
        <w:t xml:space="preserve"> (see Section 6.2).</w:t>
      </w:r>
    </w:p>
    <w:p w14:paraId="3B22D7FB" w14:textId="77777777" w:rsidR="00387ABF" w:rsidRDefault="00000000">
      <w:pPr>
        <w:spacing w:after="60"/>
      </w:pPr>
      <w:r>
        <w:rPr>
          <w:b/>
          <w:bCs/>
        </w:rPr>
        <w:t>2. Conduct the Kick-off Alignment Session</w:t>
      </w:r>
      <w:r>
        <w:t xml:space="preserve"> (Section 5.1).</w:t>
      </w:r>
    </w:p>
    <w:p w14:paraId="42C49E03" w14:textId="77777777" w:rsidR="00387ABF" w:rsidRDefault="00000000">
      <w:pPr>
        <w:spacing w:after="60"/>
      </w:pPr>
      <w:r>
        <w:rPr>
          <w:b/>
          <w:bCs/>
        </w:rPr>
        <w:t>3. Implement the Communication Plan</w:t>
      </w:r>
      <w:r>
        <w:t xml:space="preserve"> (Section 4).</w:t>
      </w:r>
    </w:p>
    <w:p w14:paraId="0BEEAD2A" w14:textId="77777777" w:rsidR="00387ABF" w:rsidRDefault="00000000">
      <w:pPr>
        <w:spacing w:after="60"/>
      </w:pPr>
      <w:r>
        <w:rPr>
          <w:b/>
          <w:bCs/>
        </w:rPr>
        <w:t>4. Monitor stakeholder engagement</w:t>
      </w:r>
      <w:r>
        <w:t xml:space="preserve"> via the </w:t>
      </w:r>
      <w:r>
        <w:rPr>
          <w:b/>
          <w:bCs/>
        </w:rPr>
        <w:t>Stakeholder Engagement Dashboard</w:t>
      </w:r>
      <w:r>
        <w:t xml:space="preserve"> (to be developed).</w:t>
      </w:r>
    </w:p>
    <w:p w14:paraId="5E75D017" w14:textId="77777777" w:rsidR="00387ABF" w:rsidRDefault="00387ABF"/>
    <w:p w14:paraId="68BCE628" w14:textId="77777777" w:rsidR="00387ABF" w:rsidRDefault="00000000">
      <w:pPr>
        <w:spacing w:after="120"/>
      </w:pPr>
      <w:r>
        <w:rPr>
          <w:b/>
          <w:bCs/>
        </w:rPr>
        <w:t>Prepared By:</w:t>
      </w:r>
    </w:p>
    <w:p w14:paraId="31D68AA3" w14:textId="77777777" w:rsidR="00387ABF" w:rsidRDefault="00000000">
      <w:pPr>
        <w:spacing w:after="120"/>
      </w:pPr>
      <w:r>
        <w:t>[Senior Project Management Consultant]</w:t>
      </w:r>
    </w:p>
    <w:p w14:paraId="0E915D98" w14:textId="77777777" w:rsidR="00387ABF" w:rsidRDefault="00000000">
      <w:pPr>
        <w:spacing w:after="120"/>
      </w:pPr>
      <w:r>
        <w:t>[Date: 2026-05-10]</w:t>
      </w:r>
    </w:p>
    <w:p w14:paraId="79C0438B" w14:textId="77777777" w:rsidR="00387ABF" w:rsidRDefault="00000000">
      <w:r>
        <w:rPr>
          <w:color w:val="CCCCCC"/>
        </w:rPr>
        <w:t>─────────────────────────────────────────────────────────</w:t>
      </w:r>
    </w:p>
    <w:p w14:paraId="5FEC1598" w14:textId="77777777" w:rsidR="00387ABF" w:rsidRDefault="00387ABF"/>
    <w:p w14:paraId="7F0549D9" w14:textId="77777777" w:rsidR="00387ABF" w:rsidRDefault="00000000">
      <w:pPr>
        <w:pageBreakBefore/>
      </w:pPr>
      <w:r>
        <w:rPr>
          <w:b/>
          <w:bCs/>
          <w:sz w:val="32"/>
          <w:szCs w:val="32"/>
        </w:rPr>
        <w:lastRenderedPageBreak/>
        <w:t>Project Management Plan (PMP) 8th Edition</w:t>
      </w:r>
    </w:p>
    <w:p w14:paraId="08EEFDAD" w14:textId="77777777" w:rsidR="00387ABF" w:rsidRDefault="00387ABF"/>
    <w:p w14:paraId="5386826E" w14:textId="77777777" w:rsidR="00387ABF" w:rsidRDefault="00000000">
      <w:pPr>
        <w:pStyle w:val="Heading1"/>
        <w:spacing w:before="240" w:after="120"/>
      </w:pPr>
      <w:bookmarkStart w:id="796" w:name="_Toc219187885"/>
      <w:r>
        <w:t>Project Management Plan (PMP) 8th Edition</w:t>
      </w:r>
      <w:bookmarkEnd w:id="796"/>
    </w:p>
    <w:p w14:paraId="6A4692B8" w14:textId="77777777" w:rsidR="00387ABF" w:rsidRDefault="00000000">
      <w:pPr>
        <w:spacing w:after="120"/>
      </w:pPr>
      <w:r>
        <w:rPr>
          <w:b/>
          <w:bCs/>
        </w:rPr>
        <w:t>Project Name</w:t>
      </w:r>
      <w:r>
        <w:t>: Opportunities with No Working Capital</w:t>
      </w:r>
    </w:p>
    <w:p w14:paraId="3077981A" w14:textId="77777777" w:rsidR="00387ABF" w:rsidRDefault="00000000">
      <w:pPr>
        <w:spacing w:after="120"/>
      </w:pPr>
      <w:r>
        <w:rPr>
          <w:b/>
          <w:bCs/>
        </w:rPr>
        <w:t>Framework</w:t>
      </w:r>
      <w:r>
        <w:t>: PMBOK® Guide, 7th Edition</w:t>
      </w:r>
    </w:p>
    <w:p w14:paraId="7712EF90" w14:textId="77777777" w:rsidR="00387ABF" w:rsidRDefault="00000000">
      <w:pPr>
        <w:spacing w:after="120"/>
      </w:pPr>
      <w:r>
        <w:rPr>
          <w:b/>
          <w:bCs/>
        </w:rPr>
        <w:t>ESG Applicability</w:t>
      </w:r>
      <w:r>
        <w:t>: No</w:t>
      </w:r>
    </w:p>
    <w:p w14:paraId="2C7D6A83" w14:textId="77777777" w:rsidR="00387ABF" w:rsidRDefault="00000000">
      <w:pPr>
        <w:spacing w:after="120"/>
      </w:pPr>
      <w:r>
        <w:rPr>
          <w:b/>
          <w:bCs/>
        </w:rPr>
        <w:t>Status</w:t>
      </w:r>
      <w:r>
        <w:t>: Draft (Production-Ready)</w:t>
      </w:r>
    </w:p>
    <w:p w14:paraId="626BFF86" w14:textId="77777777" w:rsidR="00387ABF" w:rsidRDefault="00000000">
      <w:pPr>
        <w:spacing w:after="120"/>
      </w:pPr>
      <w:r>
        <w:rPr>
          <w:b/>
          <w:bCs/>
        </w:rPr>
        <w:t>Priority</w:t>
      </w:r>
      <w:r>
        <w:t>: Medium</w:t>
      </w:r>
    </w:p>
    <w:p w14:paraId="6436B303" w14:textId="77777777" w:rsidR="00387ABF" w:rsidRDefault="00000000">
      <w:pPr>
        <w:spacing w:after="120"/>
      </w:pPr>
      <w:r>
        <w:rPr>
          <w:b/>
          <w:bCs/>
        </w:rPr>
        <w:t>Prepared By</w:t>
      </w:r>
      <w:r>
        <w:t>: Senior Project Management Consultant</w:t>
      </w:r>
    </w:p>
    <w:p w14:paraId="217E532F" w14:textId="77777777" w:rsidR="00387ABF" w:rsidRDefault="00000000">
      <w:pPr>
        <w:spacing w:after="120"/>
      </w:pPr>
      <w:r>
        <w:rPr>
          <w:b/>
          <w:bCs/>
        </w:rPr>
        <w:t>Date</w:t>
      </w:r>
      <w:r>
        <w:t>: 2026-05-15</w:t>
      </w:r>
    </w:p>
    <w:p w14:paraId="0649E46E" w14:textId="77777777" w:rsidR="00387ABF" w:rsidRDefault="00000000">
      <w:pPr>
        <w:spacing w:after="120"/>
      </w:pPr>
      <w:r>
        <w:rPr>
          <w:b/>
          <w:bCs/>
        </w:rPr>
        <w:t>Version</w:t>
      </w:r>
      <w:r>
        <w:t>: 1.0</w:t>
      </w:r>
    </w:p>
    <w:p w14:paraId="5BCD05D5" w14:textId="77777777" w:rsidR="00387ABF" w:rsidRDefault="00387ABF"/>
    <w:p w14:paraId="6365AD38" w14:textId="77777777" w:rsidR="00387ABF" w:rsidRDefault="00000000">
      <w:pPr>
        <w:spacing w:before="240" w:after="240"/>
      </w:pPr>
      <w:r>
        <w:rPr>
          <w:color w:val="CCCCCC"/>
        </w:rPr>
        <w:t>─────────────────────────────────────────────────────────</w:t>
      </w:r>
    </w:p>
    <w:p w14:paraId="4EB32C50" w14:textId="77777777" w:rsidR="00387ABF" w:rsidRDefault="00387ABF"/>
    <w:p w14:paraId="4AB7D347" w14:textId="77777777" w:rsidR="00387ABF" w:rsidRDefault="00000000">
      <w:pPr>
        <w:pStyle w:val="Heading2"/>
        <w:spacing w:before="180" w:after="120"/>
      </w:pPr>
      <w:bookmarkStart w:id="797" w:name="_Toc219187886"/>
      <w:r>
        <w:t>1. Project Context and Value Proposition</w:t>
      </w:r>
      <w:bookmarkEnd w:id="797"/>
    </w:p>
    <w:p w14:paraId="093118F2" w14:textId="77777777" w:rsidR="00387ABF" w:rsidRDefault="00387ABF"/>
    <w:p w14:paraId="3B96C0B3" w14:textId="77777777" w:rsidR="00387ABF" w:rsidRDefault="00000000">
      <w:pPr>
        <w:pStyle w:val="Heading3"/>
        <w:spacing w:before="180" w:after="120"/>
      </w:pPr>
      <w:bookmarkStart w:id="798" w:name="_Toc219187887"/>
      <w:r>
        <w:t>1.1 Project Overview</w:t>
      </w:r>
      <w:bookmarkEnd w:id="798"/>
    </w:p>
    <w:p w14:paraId="216B6321" w14:textId="77777777" w:rsidR="00387ABF" w:rsidRDefault="00387ABF"/>
    <w:p w14:paraId="2FC6A322" w14:textId="77777777" w:rsidR="00387ABF" w:rsidRDefault="00000000">
      <w:pPr>
        <w:spacing w:after="120"/>
      </w:pPr>
      <w:r>
        <w:rPr>
          <w:b/>
          <w:bCs/>
        </w:rPr>
        <w:t>Project Name</w:t>
      </w:r>
      <w:r>
        <w:t>: Opportunities with No Working Capital</w:t>
      </w:r>
    </w:p>
    <w:p w14:paraId="726D2764" w14:textId="77777777" w:rsidR="00387ABF" w:rsidRDefault="00000000">
      <w:pPr>
        <w:spacing w:after="120"/>
      </w:pPr>
      <w:r>
        <w:rPr>
          <w:b/>
          <w:bCs/>
        </w:rPr>
        <w:t>Project ID</w:t>
      </w:r>
      <w:r>
        <w:t>: b237e05a-e567-43d3-a92a-20898c56e8a3</w:t>
      </w:r>
    </w:p>
    <w:p w14:paraId="608D1193" w14:textId="77777777" w:rsidR="00387ABF" w:rsidRDefault="00000000">
      <w:pPr>
        <w:spacing w:after="120"/>
      </w:pPr>
      <w:r>
        <w:rPr>
          <w:b/>
          <w:bCs/>
        </w:rPr>
        <w:t>Project Manager</w:t>
      </w:r>
      <w:r>
        <w:t>: [Interim: Senior Project Management Consultant]</w:t>
      </w:r>
    </w:p>
    <w:p w14:paraId="1EE8241F" w14:textId="77777777" w:rsidR="00387ABF" w:rsidRDefault="00000000">
      <w:pPr>
        <w:spacing w:after="120"/>
      </w:pPr>
      <w:r>
        <w:rPr>
          <w:b/>
          <w:bCs/>
        </w:rPr>
        <w:t>Sponsor</w:t>
      </w:r>
      <w:r>
        <w:t>: Menno Drescher (Super Admin)</w:t>
      </w:r>
    </w:p>
    <w:p w14:paraId="4ABE8C6F" w14:textId="77777777" w:rsidR="00387ABF" w:rsidRDefault="00000000">
      <w:pPr>
        <w:spacing w:after="120"/>
      </w:pPr>
      <w:r>
        <w:rPr>
          <w:b/>
          <w:bCs/>
        </w:rPr>
        <w:t>Organization</w:t>
      </w:r>
      <w:r>
        <w:t>: Strategic Growth Initiatives</w:t>
      </w:r>
    </w:p>
    <w:p w14:paraId="0B1E49A1" w14:textId="77777777" w:rsidR="00387ABF" w:rsidRDefault="00000000">
      <w:pPr>
        <w:spacing w:after="120"/>
      </w:pPr>
      <w:r>
        <w:rPr>
          <w:b/>
          <w:bCs/>
        </w:rPr>
        <w:t>Authorization</w:t>
      </w:r>
      <w:r>
        <w:t>: Approved via Project Charter v1.0.1 (2026-01-08)</w:t>
      </w:r>
    </w:p>
    <w:p w14:paraId="23FB6E05" w14:textId="77777777" w:rsidR="00387ABF" w:rsidRDefault="00387ABF"/>
    <w:p w14:paraId="7FB8890F" w14:textId="77777777" w:rsidR="00387ABF" w:rsidRDefault="00000000">
      <w:pPr>
        <w:spacing w:after="120"/>
      </w:pPr>
      <w:r>
        <w:rPr>
          <w:b/>
          <w:bCs/>
        </w:rPr>
        <w:t>Purpose and Business Value</w:t>
      </w:r>
      <w:r>
        <w:t xml:space="preserve"> </w:t>
      </w:r>
      <w:r>
        <w:rPr>
          <w:i/>
          <w:iCs/>
        </w:rPr>
        <w:t>(PMBOK 7 Principle: Value Delivery)</w:t>
      </w:r>
      <w:r>
        <w:t>:</w:t>
      </w:r>
    </w:p>
    <w:p w14:paraId="656EFD15" w14:textId="77777777" w:rsidR="00387ABF" w:rsidRDefault="00000000">
      <w:pPr>
        <w:spacing w:after="120"/>
      </w:pPr>
      <w:r>
        <w:t xml:space="preserve">The </w:t>
      </w:r>
      <w:r>
        <w:rPr>
          <w:i/>
          <w:iCs/>
        </w:rPr>
        <w:t>Opportunities with No Working Capital</w:t>
      </w:r>
      <w:r>
        <w:t xml:space="preserve"> initiative addresses a critical gap in the current economic landscape: the inability of aspiring entrepreneurs, freelancers, and individuals to generate initial capital due to financial constraints. This project leverages the principle of </w:t>
      </w:r>
      <w:r>
        <w:rPr>
          <w:b/>
          <w:bCs/>
        </w:rPr>
        <w:t>sweat equity</w:t>
      </w:r>
      <w:r>
        <w:t xml:space="preserve">—where time, skills, and available resources are invested instead of monetary capital—to identify, validate, and execute business opportunities that require minimal or no upfront financial investment. The project aligns with PMBOK 7’s emphasis on </w:t>
      </w:r>
      <w:r>
        <w:rPr>
          <w:b/>
          <w:bCs/>
        </w:rPr>
        <w:t>value delivery</w:t>
      </w:r>
      <w:r>
        <w:t xml:space="preserve"> by focusing on outcomes that enable participants to:</w:t>
      </w:r>
    </w:p>
    <w:p w14:paraId="6DEFF98D" w14:textId="77777777" w:rsidR="00387ABF" w:rsidRDefault="00000000">
      <w:pPr>
        <w:pStyle w:val="ListParagraph"/>
        <w:numPr>
          <w:ilvl w:val="0"/>
          <w:numId w:val="1"/>
        </w:numPr>
        <w:spacing w:after="60"/>
      </w:pPr>
      <w:r>
        <w:t>Generate their first capital through low-barrier opportunities (e.g., freelancing, digital content creation, gig economy tasks).</w:t>
      </w:r>
    </w:p>
    <w:p w14:paraId="2A4577C8" w14:textId="77777777" w:rsidR="00387ABF" w:rsidRDefault="00000000">
      <w:pPr>
        <w:pStyle w:val="ListParagraph"/>
        <w:numPr>
          <w:ilvl w:val="0"/>
          <w:numId w:val="1"/>
        </w:numPr>
        <w:spacing w:after="60"/>
      </w:pPr>
      <w:r>
        <w:t>Scale this capital into more profitable ventures through iterative reinvestment.</w:t>
      </w:r>
    </w:p>
    <w:p w14:paraId="4610FA50" w14:textId="77777777" w:rsidR="00387ABF" w:rsidRDefault="00000000">
      <w:pPr>
        <w:pStyle w:val="ListParagraph"/>
        <w:numPr>
          <w:ilvl w:val="0"/>
          <w:numId w:val="1"/>
        </w:numPr>
        <w:spacing w:after="60"/>
      </w:pPr>
      <w:r>
        <w:t>Adapt to market conditions and personal capabilities through continuous review and refinement of opportunities.</w:t>
      </w:r>
    </w:p>
    <w:p w14:paraId="145FB3EB" w14:textId="77777777" w:rsidR="00387ABF" w:rsidRDefault="00387ABF"/>
    <w:p w14:paraId="36860494" w14:textId="77777777" w:rsidR="00387ABF" w:rsidRDefault="00000000">
      <w:pPr>
        <w:spacing w:after="120"/>
      </w:pPr>
      <w:r>
        <w:t xml:space="preserve">The project’s value proposition is rooted in </w:t>
      </w:r>
      <w:r>
        <w:rPr>
          <w:b/>
          <w:bCs/>
        </w:rPr>
        <w:t>systems thinking</w:t>
      </w:r>
      <w:r>
        <w:t>, as it integrates ideation, validation, execution, and scaling into a cohesive framework that empowers individuals to transition from zero capital to sustainable income streams. By democratizing access to capital generation, the project contributes to economic inclusion and entrepreneurial empowerment.</w:t>
      </w:r>
    </w:p>
    <w:p w14:paraId="4E6A832C" w14:textId="77777777" w:rsidR="00387ABF" w:rsidRDefault="00387ABF"/>
    <w:p w14:paraId="67370DEB" w14:textId="77777777" w:rsidR="00387ABF" w:rsidRDefault="00000000">
      <w:pPr>
        <w:spacing w:before="240" w:after="240"/>
      </w:pPr>
      <w:r>
        <w:rPr>
          <w:color w:val="CCCCCC"/>
        </w:rPr>
        <w:lastRenderedPageBreak/>
        <w:t>─────────────────────────────────────────────────────────</w:t>
      </w:r>
    </w:p>
    <w:p w14:paraId="461DCF88" w14:textId="77777777" w:rsidR="00387ABF" w:rsidRDefault="00387ABF"/>
    <w:p w14:paraId="00AF621C" w14:textId="77777777" w:rsidR="00387ABF" w:rsidRDefault="00000000">
      <w:pPr>
        <w:pStyle w:val="Heading3"/>
        <w:spacing w:before="180" w:after="120"/>
      </w:pPr>
      <w:bookmarkStart w:id="799" w:name="_Toc219187888"/>
      <w:r>
        <w:t>1.2 Strategic Alignment</w:t>
      </w:r>
      <w:bookmarkEnd w:id="799"/>
    </w:p>
    <w:p w14:paraId="63538D82" w14:textId="77777777" w:rsidR="00387ABF" w:rsidRDefault="00387ABF"/>
    <w:p w14:paraId="17689D0E" w14:textId="77777777" w:rsidR="00387ABF" w:rsidRDefault="00000000">
      <w:pPr>
        <w:spacing w:after="120"/>
      </w:pPr>
      <w:r>
        <w:rPr>
          <w:b/>
          <w:bCs/>
        </w:rPr>
        <w:t>Organizational Strategy</w:t>
      </w:r>
      <w:r>
        <w:t>:</w:t>
      </w:r>
    </w:p>
    <w:p w14:paraId="235DE573" w14:textId="77777777" w:rsidR="00387ABF" w:rsidRDefault="00000000">
      <w:pPr>
        <w:spacing w:after="120"/>
      </w:pPr>
      <w:r>
        <w:t>The project aligns with Strategic Growth Initiatives’ mission to foster economic resilience and innovation by providing accessible pathways to capital generation. It supports the organization’s broader goals of:</w:t>
      </w:r>
    </w:p>
    <w:p w14:paraId="64382B91" w14:textId="77777777" w:rsidR="00387ABF" w:rsidRDefault="00000000">
      <w:pPr>
        <w:pStyle w:val="ListParagraph"/>
        <w:numPr>
          <w:ilvl w:val="0"/>
          <w:numId w:val="1"/>
        </w:numPr>
        <w:spacing w:after="60"/>
      </w:pPr>
      <w:r>
        <w:t>Promoting financial independence through skill-based entrepreneurship.</w:t>
      </w:r>
    </w:p>
    <w:p w14:paraId="59EC3BC1" w14:textId="77777777" w:rsidR="00387ABF" w:rsidRDefault="00000000">
      <w:pPr>
        <w:pStyle w:val="ListParagraph"/>
        <w:numPr>
          <w:ilvl w:val="0"/>
          <w:numId w:val="1"/>
        </w:numPr>
        <w:spacing w:after="60"/>
      </w:pPr>
      <w:r>
        <w:t>Reducing barriers to entry for underserved populations (e.g., students, unemployed professionals, freelancers).</w:t>
      </w:r>
    </w:p>
    <w:p w14:paraId="56BD5266" w14:textId="77777777" w:rsidR="00387ABF" w:rsidRDefault="00000000">
      <w:pPr>
        <w:pStyle w:val="ListParagraph"/>
        <w:numPr>
          <w:ilvl w:val="0"/>
          <w:numId w:val="1"/>
        </w:numPr>
        <w:spacing w:after="60"/>
      </w:pPr>
      <w:r>
        <w:t>Leveraging digital transformation to create scalable, low-cost business models.</w:t>
      </w:r>
    </w:p>
    <w:p w14:paraId="380EF37D" w14:textId="77777777" w:rsidR="00387ABF" w:rsidRDefault="00387ABF"/>
    <w:p w14:paraId="309FD37C" w14:textId="77777777" w:rsidR="00387ABF" w:rsidRDefault="00000000">
      <w:pPr>
        <w:spacing w:after="120"/>
      </w:pPr>
      <w:r>
        <w:rPr>
          <w:b/>
          <w:bCs/>
        </w:rPr>
        <w:t>PMBOK 7 Principles Applied</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7520"/>
      </w:tblGrid>
      <w:tr w:rsidR="00387ABF" w14:paraId="343DE121" w14:textId="77777777">
        <w:tc>
          <w:tcPr>
            <w:tcW w:w="0" w:type="auto"/>
            <w:shd w:val="solid" w:color="E0E0E0" w:fill="auto"/>
          </w:tcPr>
          <w:p w14:paraId="7E81040D" w14:textId="77777777" w:rsidR="00387ABF" w:rsidRDefault="00000000">
            <w:r>
              <w:t>Principle</w:t>
            </w:r>
          </w:p>
        </w:tc>
        <w:tc>
          <w:tcPr>
            <w:tcW w:w="0" w:type="auto"/>
            <w:shd w:val="solid" w:color="E0E0E0" w:fill="auto"/>
          </w:tcPr>
          <w:p w14:paraId="368555EB" w14:textId="77777777" w:rsidR="00387ABF" w:rsidRDefault="00000000">
            <w:r>
              <w:t>Application in This Project</w:t>
            </w:r>
          </w:p>
        </w:tc>
      </w:tr>
      <w:tr w:rsidR="00387ABF" w14:paraId="7B27B86C" w14:textId="77777777">
        <w:tc>
          <w:tcPr>
            <w:tcW w:w="0" w:type="auto"/>
          </w:tcPr>
          <w:p w14:paraId="44F270C6" w14:textId="77777777" w:rsidR="00387ABF" w:rsidRDefault="00000000">
            <w:r>
              <w:rPr>
                <w:b/>
                <w:bCs/>
              </w:rPr>
              <w:t>Stewardship</w:t>
            </w:r>
          </w:p>
        </w:tc>
        <w:tc>
          <w:tcPr>
            <w:tcW w:w="0" w:type="auto"/>
          </w:tcPr>
          <w:p w14:paraId="23DD4834" w14:textId="77777777" w:rsidR="00387ABF" w:rsidRDefault="00000000">
            <w:r>
              <w:t>Responsible management of participant time and resources to maximize value creation.</w:t>
            </w:r>
          </w:p>
        </w:tc>
      </w:tr>
      <w:tr w:rsidR="00387ABF" w14:paraId="5A414C2C" w14:textId="77777777">
        <w:tc>
          <w:tcPr>
            <w:tcW w:w="0" w:type="auto"/>
          </w:tcPr>
          <w:p w14:paraId="3DDAF6A7" w14:textId="77777777" w:rsidR="00387ABF" w:rsidRDefault="00000000">
            <w:r>
              <w:rPr>
                <w:b/>
                <w:bCs/>
              </w:rPr>
              <w:t>Team</w:t>
            </w:r>
          </w:p>
        </w:tc>
        <w:tc>
          <w:tcPr>
            <w:tcW w:w="0" w:type="auto"/>
          </w:tcPr>
          <w:p w14:paraId="14354268" w14:textId="77777777" w:rsidR="00387ABF" w:rsidRDefault="00000000">
            <w:r>
              <w:t>Collaborative ecosystem of mentors, advisors, and entrepreneurs to support ideation and execution.</w:t>
            </w:r>
          </w:p>
        </w:tc>
      </w:tr>
      <w:tr w:rsidR="00387ABF" w14:paraId="25DE6405" w14:textId="77777777">
        <w:tc>
          <w:tcPr>
            <w:tcW w:w="0" w:type="auto"/>
          </w:tcPr>
          <w:p w14:paraId="16141D43" w14:textId="77777777" w:rsidR="00387ABF" w:rsidRDefault="00000000">
            <w:r>
              <w:rPr>
                <w:b/>
                <w:bCs/>
              </w:rPr>
              <w:t>Stakeholders</w:t>
            </w:r>
          </w:p>
        </w:tc>
        <w:tc>
          <w:tcPr>
            <w:tcW w:w="0" w:type="auto"/>
          </w:tcPr>
          <w:p w14:paraId="1CB34EAF" w14:textId="77777777" w:rsidR="00387ABF" w:rsidRDefault="00000000">
            <w:r>
              <w:t>Proactive engagement with participants, mentors, and platform providers to ensure alignment with needs.</w:t>
            </w:r>
          </w:p>
        </w:tc>
      </w:tr>
      <w:tr w:rsidR="00387ABF" w14:paraId="42C78C12" w14:textId="77777777">
        <w:tc>
          <w:tcPr>
            <w:tcW w:w="0" w:type="auto"/>
          </w:tcPr>
          <w:p w14:paraId="5FAFE27D" w14:textId="77777777" w:rsidR="00387ABF" w:rsidRDefault="00000000">
            <w:r>
              <w:rPr>
                <w:b/>
                <w:bCs/>
              </w:rPr>
              <w:t>Value</w:t>
            </w:r>
          </w:p>
        </w:tc>
        <w:tc>
          <w:tcPr>
            <w:tcW w:w="0" w:type="auto"/>
          </w:tcPr>
          <w:p w14:paraId="7990CAF8" w14:textId="77777777" w:rsidR="00387ABF" w:rsidRDefault="00000000">
            <w:r>
              <w:t>Focus on measurable outcomes (e.g., capital generated, opportunities executed) over outputs.</w:t>
            </w:r>
          </w:p>
        </w:tc>
      </w:tr>
      <w:tr w:rsidR="00387ABF" w14:paraId="326D68A1" w14:textId="77777777">
        <w:tc>
          <w:tcPr>
            <w:tcW w:w="0" w:type="auto"/>
          </w:tcPr>
          <w:p w14:paraId="7C5571AA" w14:textId="77777777" w:rsidR="00387ABF" w:rsidRDefault="00000000">
            <w:r>
              <w:rPr>
                <w:b/>
                <w:bCs/>
              </w:rPr>
              <w:t>Systems Thinking</w:t>
            </w:r>
          </w:p>
        </w:tc>
        <w:tc>
          <w:tcPr>
            <w:tcW w:w="0" w:type="auto"/>
          </w:tcPr>
          <w:p w14:paraId="74F692DF" w14:textId="77777777" w:rsidR="00387ABF" w:rsidRDefault="00000000">
            <w:r>
              <w:t>Integration of ideation, validation, execution, and scaling into a unified framework.</w:t>
            </w:r>
          </w:p>
        </w:tc>
      </w:tr>
      <w:tr w:rsidR="00387ABF" w14:paraId="4A6A4580" w14:textId="77777777">
        <w:tc>
          <w:tcPr>
            <w:tcW w:w="0" w:type="auto"/>
          </w:tcPr>
          <w:p w14:paraId="2A53A675" w14:textId="77777777" w:rsidR="00387ABF" w:rsidRDefault="00000000">
            <w:r>
              <w:rPr>
                <w:b/>
                <w:bCs/>
              </w:rPr>
              <w:t>Leadership</w:t>
            </w:r>
          </w:p>
        </w:tc>
        <w:tc>
          <w:tcPr>
            <w:tcW w:w="0" w:type="auto"/>
          </w:tcPr>
          <w:p w14:paraId="6625924B" w14:textId="77777777" w:rsidR="00387ABF" w:rsidRDefault="00000000">
            <w:r>
              <w:t>Empowering participants to take ownership of their capital-generation journey.</w:t>
            </w:r>
          </w:p>
        </w:tc>
      </w:tr>
      <w:tr w:rsidR="00387ABF" w14:paraId="441B5393" w14:textId="77777777">
        <w:tc>
          <w:tcPr>
            <w:tcW w:w="0" w:type="auto"/>
          </w:tcPr>
          <w:p w14:paraId="69F91BCF" w14:textId="77777777" w:rsidR="00387ABF" w:rsidRDefault="00000000">
            <w:r>
              <w:rPr>
                <w:b/>
                <w:bCs/>
              </w:rPr>
              <w:t>Tailoring</w:t>
            </w:r>
          </w:p>
        </w:tc>
        <w:tc>
          <w:tcPr>
            <w:tcW w:w="0" w:type="auto"/>
          </w:tcPr>
          <w:p w14:paraId="14ACCC03" w14:textId="77777777" w:rsidR="00387ABF" w:rsidRDefault="00000000">
            <w:r>
              <w:t>Adaptive approach to accommodate diverse participant profiles and market conditions.</w:t>
            </w:r>
          </w:p>
        </w:tc>
      </w:tr>
      <w:tr w:rsidR="00387ABF" w14:paraId="0CE4EE77" w14:textId="77777777">
        <w:tc>
          <w:tcPr>
            <w:tcW w:w="0" w:type="auto"/>
          </w:tcPr>
          <w:p w14:paraId="676208FD" w14:textId="77777777" w:rsidR="00387ABF" w:rsidRDefault="00000000">
            <w:r>
              <w:rPr>
                <w:b/>
                <w:bCs/>
              </w:rPr>
              <w:t>Quality</w:t>
            </w:r>
          </w:p>
        </w:tc>
        <w:tc>
          <w:tcPr>
            <w:tcW w:w="0" w:type="auto"/>
          </w:tcPr>
          <w:p w14:paraId="36FFC2E7" w14:textId="77777777" w:rsidR="00387ABF" w:rsidRDefault="00000000">
            <w:r>
              <w:t>Rigorous validation of opportunities to ensure viability and scalability.</w:t>
            </w:r>
          </w:p>
        </w:tc>
      </w:tr>
      <w:tr w:rsidR="00387ABF" w14:paraId="3D4DBB78" w14:textId="77777777">
        <w:tc>
          <w:tcPr>
            <w:tcW w:w="0" w:type="auto"/>
          </w:tcPr>
          <w:p w14:paraId="459CF6D7" w14:textId="77777777" w:rsidR="00387ABF" w:rsidRDefault="00000000">
            <w:r>
              <w:rPr>
                <w:b/>
                <w:bCs/>
              </w:rPr>
              <w:t>Complexity</w:t>
            </w:r>
          </w:p>
        </w:tc>
        <w:tc>
          <w:tcPr>
            <w:tcW w:w="0" w:type="auto"/>
          </w:tcPr>
          <w:p w14:paraId="31B66502" w14:textId="77777777" w:rsidR="00387ABF" w:rsidRDefault="00000000">
            <w:r>
              <w:t>Managing uncertainty through iterative review and adaptive planning.</w:t>
            </w:r>
          </w:p>
        </w:tc>
      </w:tr>
      <w:tr w:rsidR="00387ABF" w14:paraId="7CD53D64" w14:textId="77777777">
        <w:tc>
          <w:tcPr>
            <w:tcW w:w="0" w:type="auto"/>
          </w:tcPr>
          <w:p w14:paraId="6A1DB7D8" w14:textId="77777777" w:rsidR="00387ABF" w:rsidRDefault="00000000">
            <w:r>
              <w:rPr>
                <w:b/>
                <w:bCs/>
              </w:rPr>
              <w:t>Risk</w:t>
            </w:r>
          </w:p>
        </w:tc>
        <w:tc>
          <w:tcPr>
            <w:tcW w:w="0" w:type="auto"/>
          </w:tcPr>
          <w:p w14:paraId="1122BDBA" w14:textId="77777777" w:rsidR="00387ABF" w:rsidRDefault="00000000">
            <w:r>
              <w:t>Mitigating risks associated with opportunity selection, execution, and market volatility.</w:t>
            </w:r>
          </w:p>
        </w:tc>
      </w:tr>
      <w:tr w:rsidR="00387ABF" w14:paraId="26826B7C" w14:textId="77777777">
        <w:tc>
          <w:tcPr>
            <w:tcW w:w="0" w:type="auto"/>
          </w:tcPr>
          <w:p w14:paraId="1BA127B5" w14:textId="77777777" w:rsidR="00387ABF" w:rsidRDefault="00000000">
            <w:r>
              <w:rPr>
                <w:b/>
                <w:bCs/>
              </w:rPr>
              <w:t>Adaptability</w:t>
            </w:r>
          </w:p>
        </w:tc>
        <w:tc>
          <w:tcPr>
            <w:tcW w:w="0" w:type="auto"/>
          </w:tcPr>
          <w:p w14:paraId="107D0055" w14:textId="77777777" w:rsidR="00387ABF" w:rsidRDefault="00000000">
            <w:r>
              <w:t>Continuous refinement of opportunities based on feedback and performance data.</w:t>
            </w:r>
          </w:p>
        </w:tc>
      </w:tr>
      <w:tr w:rsidR="00387ABF" w14:paraId="07212834" w14:textId="77777777">
        <w:tc>
          <w:tcPr>
            <w:tcW w:w="0" w:type="auto"/>
          </w:tcPr>
          <w:p w14:paraId="74624D22" w14:textId="77777777" w:rsidR="00387ABF" w:rsidRDefault="00000000">
            <w:r>
              <w:rPr>
                <w:b/>
                <w:bCs/>
              </w:rPr>
              <w:t>Change</w:t>
            </w:r>
          </w:p>
        </w:tc>
        <w:tc>
          <w:tcPr>
            <w:tcW w:w="0" w:type="auto"/>
          </w:tcPr>
          <w:p w14:paraId="7A36106D" w14:textId="77777777" w:rsidR="00387ABF" w:rsidRDefault="00000000">
            <w:r>
              <w:t>Structured change management to support participants in pivoting or scaling opportunities.</w:t>
            </w:r>
          </w:p>
        </w:tc>
      </w:tr>
    </w:tbl>
    <w:p w14:paraId="1E0FF715" w14:textId="77777777" w:rsidR="00387ABF" w:rsidRDefault="00387ABF"/>
    <w:p w14:paraId="6586B033" w14:textId="77777777" w:rsidR="00387ABF" w:rsidRDefault="00000000">
      <w:pPr>
        <w:spacing w:before="240" w:after="240"/>
      </w:pPr>
      <w:r>
        <w:rPr>
          <w:color w:val="CCCCCC"/>
        </w:rPr>
        <w:t>─────────────────────────────────────────────────────────</w:t>
      </w:r>
    </w:p>
    <w:p w14:paraId="7B2290FB" w14:textId="77777777" w:rsidR="00387ABF" w:rsidRDefault="00387ABF"/>
    <w:p w14:paraId="7820E212" w14:textId="77777777" w:rsidR="00387ABF" w:rsidRDefault="00000000">
      <w:pPr>
        <w:pStyle w:val="Heading2"/>
        <w:spacing w:before="180" w:after="120"/>
      </w:pPr>
      <w:bookmarkStart w:id="800" w:name="_Toc219187889"/>
      <w:r>
        <w:t>2. Development Approach and Tailoring Strategy</w:t>
      </w:r>
      <w:bookmarkEnd w:id="800"/>
    </w:p>
    <w:p w14:paraId="208DB42B" w14:textId="77777777" w:rsidR="00387ABF" w:rsidRDefault="00000000">
      <w:pPr>
        <w:spacing w:after="120"/>
      </w:pPr>
      <w:r>
        <w:rPr>
          <w:i/>
          <w:iCs/>
        </w:rPr>
        <w:t>(PMBOK 7 Performance Domain: Development Approach &amp; Life Cycle)</w:t>
      </w:r>
    </w:p>
    <w:p w14:paraId="77459130" w14:textId="77777777" w:rsidR="00387ABF" w:rsidRDefault="00387ABF"/>
    <w:p w14:paraId="42DFC7C9" w14:textId="77777777" w:rsidR="00387ABF" w:rsidRDefault="00000000">
      <w:pPr>
        <w:pStyle w:val="Heading3"/>
        <w:spacing w:before="180" w:after="120"/>
      </w:pPr>
      <w:bookmarkStart w:id="801" w:name="_Toc219187890"/>
      <w:r>
        <w:t>2.1 Selected Development Approach</w:t>
      </w:r>
      <w:bookmarkEnd w:id="801"/>
    </w:p>
    <w:p w14:paraId="1E0052D9" w14:textId="77777777" w:rsidR="00387ABF" w:rsidRDefault="00387ABF"/>
    <w:p w14:paraId="0D7706BB" w14:textId="77777777" w:rsidR="00387ABF" w:rsidRDefault="00000000">
      <w:pPr>
        <w:spacing w:after="120"/>
      </w:pPr>
      <w:r>
        <w:rPr>
          <w:b/>
          <w:bCs/>
        </w:rPr>
        <w:t>Approach</w:t>
      </w:r>
      <w:r>
        <w:t xml:space="preserve">: </w:t>
      </w:r>
      <w:r>
        <w:rPr>
          <w:b/>
          <w:bCs/>
        </w:rPr>
        <w:t>Adaptive (Agile-Inspired)</w:t>
      </w:r>
    </w:p>
    <w:p w14:paraId="2A49FABE" w14:textId="77777777" w:rsidR="00387ABF" w:rsidRDefault="00000000">
      <w:pPr>
        <w:spacing w:after="120"/>
      </w:pPr>
      <w:r>
        <w:t xml:space="preserve">The project adopts an </w:t>
      </w:r>
      <w:r>
        <w:rPr>
          <w:b/>
          <w:bCs/>
        </w:rPr>
        <w:t>adaptive approach</w:t>
      </w:r>
      <w:r>
        <w:t xml:space="preserve"> with rolling-wave planning to accommodate the dynamic nature of opportunity identification and execution. This approach is justified by:</w:t>
      </w:r>
    </w:p>
    <w:p w14:paraId="73251773" w14:textId="77777777" w:rsidR="00387ABF" w:rsidRDefault="00000000">
      <w:pPr>
        <w:pStyle w:val="ListParagraph"/>
        <w:numPr>
          <w:ilvl w:val="0"/>
          <w:numId w:val="1"/>
        </w:numPr>
        <w:spacing w:after="60"/>
      </w:pPr>
      <w:r>
        <w:rPr>
          <w:b/>
          <w:bCs/>
        </w:rPr>
        <w:t>High Uncertainty</w:t>
      </w:r>
      <w:r>
        <w:t>: Market conditions, participant skills, and opportunity viability are fluid and require iterative validation.</w:t>
      </w:r>
    </w:p>
    <w:p w14:paraId="71017B1B" w14:textId="77777777" w:rsidR="00387ABF" w:rsidRDefault="00000000">
      <w:pPr>
        <w:pStyle w:val="ListParagraph"/>
        <w:numPr>
          <w:ilvl w:val="0"/>
          <w:numId w:val="1"/>
        </w:numPr>
        <w:spacing w:after="60"/>
      </w:pPr>
      <w:r>
        <w:rPr>
          <w:b/>
          <w:bCs/>
        </w:rPr>
        <w:t>Stakeholder Engagement</w:t>
      </w:r>
      <w:r>
        <w:t>: Participants and mentors need frequent touchpoints to refine opportunities and address challenges.</w:t>
      </w:r>
    </w:p>
    <w:p w14:paraId="60DC9D0A" w14:textId="77777777" w:rsidR="00387ABF" w:rsidRDefault="00000000">
      <w:pPr>
        <w:pStyle w:val="ListParagraph"/>
        <w:numPr>
          <w:ilvl w:val="0"/>
          <w:numId w:val="1"/>
        </w:numPr>
        <w:spacing w:after="60"/>
      </w:pPr>
      <w:r>
        <w:rPr>
          <w:b/>
          <w:bCs/>
        </w:rPr>
        <w:t>Value Delivery</w:t>
      </w:r>
      <w:r>
        <w:t>: Early and incremental delivery of capital-generating opportunities ensures participants see tangible results quickly.</w:t>
      </w:r>
    </w:p>
    <w:p w14:paraId="0A816792" w14:textId="77777777" w:rsidR="00387ABF" w:rsidRDefault="00000000">
      <w:pPr>
        <w:pStyle w:val="ListParagraph"/>
        <w:numPr>
          <w:ilvl w:val="0"/>
          <w:numId w:val="1"/>
        </w:numPr>
        <w:spacing w:after="60"/>
      </w:pPr>
      <w:r>
        <w:rPr>
          <w:b/>
          <w:bCs/>
        </w:rPr>
        <w:lastRenderedPageBreak/>
        <w:t>Complexity</w:t>
      </w:r>
      <w:r>
        <w:t>: The project involves multiple interdependent workstreams (ideation, validation, execution, scaling) that benefit from adaptive coordination.</w:t>
      </w:r>
    </w:p>
    <w:p w14:paraId="216F04D6" w14:textId="77777777" w:rsidR="00387ABF" w:rsidRDefault="00387ABF"/>
    <w:p w14:paraId="3B195372" w14:textId="77777777" w:rsidR="00387ABF" w:rsidRDefault="00000000">
      <w:pPr>
        <w:spacing w:after="120"/>
      </w:pPr>
      <w:r>
        <w:rPr>
          <w:b/>
          <w:bCs/>
        </w:rPr>
        <w:t>Key Characteristics of the Adaptive Approach</w:t>
      </w:r>
      <w:r>
        <w:t>:</w:t>
      </w:r>
    </w:p>
    <w:p w14:paraId="55A2FDC0" w14:textId="77777777" w:rsidR="00387ABF" w:rsidRDefault="00000000">
      <w:pPr>
        <w:pStyle w:val="ListParagraph"/>
        <w:numPr>
          <w:ilvl w:val="0"/>
          <w:numId w:val="1"/>
        </w:numPr>
        <w:spacing w:after="60"/>
      </w:pPr>
      <w:r>
        <w:rPr>
          <w:b/>
          <w:bCs/>
        </w:rPr>
        <w:t>Iterative Cycles</w:t>
      </w:r>
      <w:r>
        <w:t>: 4-week ideation-validation-execution cycles (sprints) to test and refine opportunities.</w:t>
      </w:r>
    </w:p>
    <w:p w14:paraId="68ED9793" w14:textId="77777777" w:rsidR="00387ABF" w:rsidRDefault="00000000">
      <w:pPr>
        <w:pStyle w:val="ListParagraph"/>
        <w:numPr>
          <w:ilvl w:val="0"/>
          <w:numId w:val="1"/>
        </w:numPr>
        <w:spacing w:after="60"/>
      </w:pPr>
      <w:r>
        <w:rPr>
          <w:b/>
          <w:bCs/>
        </w:rPr>
        <w:t>Rolling-Wave Planning</w:t>
      </w:r>
      <w:r>
        <w:t>: High-level roadmap for 12 months, with detailed planning for the next 3 months.</w:t>
      </w:r>
    </w:p>
    <w:p w14:paraId="7DDCC0A9" w14:textId="77777777" w:rsidR="00387ABF" w:rsidRDefault="00000000">
      <w:pPr>
        <w:pStyle w:val="ListParagraph"/>
        <w:numPr>
          <w:ilvl w:val="0"/>
          <w:numId w:val="1"/>
        </w:numPr>
        <w:spacing w:after="60"/>
      </w:pPr>
      <w:r>
        <w:rPr>
          <w:b/>
          <w:bCs/>
        </w:rPr>
        <w:t>Continuous Feedback</w:t>
      </w:r>
      <w:r>
        <w:t>: Weekly retrospectives and bi-weekly stakeholder reviews to adapt to changing conditions.</w:t>
      </w:r>
    </w:p>
    <w:p w14:paraId="18D80091" w14:textId="77777777" w:rsidR="00387ABF" w:rsidRDefault="00000000">
      <w:pPr>
        <w:pStyle w:val="ListParagraph"/>
        <w:numPr>
          <w:ilvl w:val="0"/>
          <w:numId w:val="1"/>
        </w:numPr>
        <w:spacing w:after="60"/>
      </w:pPr>
      <w:r>
        <w:rPr>
          <w:b/>
          <w:bCs/>
        </w:rPr>
        <w:t>Minimal Viable Opportunities (MVOs)</w:t>
      </w:r>
      <w:r>
        <w:t>: Focus on identifying and executing low-risk, high-reward opportunities first.</w:t>
      </w:r>
    </w:p>
    <w:p w14:paraId="319A872E" w14:textId="77777777" w:rsidR="00387ABF" w:rsidRDefault="00387ABF"/>
    <w:p w14:paraId="1040B4A6" w14:textId="77777777" w:rsidR="00387ABF" w:rsidRDefault="00000000">
      <w:pPr>
        <w:spacing w:before="240" w:after="240"/>
      </w:pPr>
      <w:r>
        <w:rPr>
          <w:color w:val="CCCCCC"/>
        </w:rPr>
        <w:t>─────────────────────────────────────────────────────────</w:t>
      </w:r>
    </w:p>
    <w:p w14:paraId="1D5EFBFB" w14:textId="77777777" w:rsidR="00387ABF" w:rsidRDefault="00387ABF"/>
    <w:p w14:paraId="5FF57E16" w14:textId="77777777" w:rsidR="00387ABF" w:rsidRDefault="00000000">
      <w:pPr>
        <w:pStyle w:val="Heading3"/>
        <w:spacing w:before="180" w:after="120"/>
      </w:pPr>
      <w:bookmarkStart w:id="802" w:name="_Toc219187891"/>
      <w:r>
        <w:t>2.2 Tailoring Justification</w:t>
      </w:r>
      <w:bookmarkEnd w:id="802"/>
    </w:p>
    <w:p w14:paraId="67F2EAC8" w14:textId="77777777" w:rsidR="00387ABF" w:rsidRDefault="00387ABF"/>
    <w:p w14:paraId="6D25DDDC" w14:textId="77777777" w:rsidR="00387ABF" w:rsidRDefault="00000000">
      <w:pPr>
        <w:spacing w:after="120"/>
      </w:pPr>
      <w:r>
        <w:rPr>
          <w:b/>
          <w:bCs/>
        </w:rPr>
        <w:t>Why This Approach Was Selected</w:t>
      </w:r>
      <w:r>
        <w:t xml:space="preserve"> </w:t>
      </w:r>
      <w:r>
        <w:rPr>
          <w:i/>
          <w:iCs/>
        </w:rPr>
        <w:t>(PMBOK 7 Performance Domains)</w:t>
      </w:r>
      <w:r>
        <w:t>:</w:t>
      </w:r>
    </w:p>
    <w:p w14:paraId="60BD2DA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2"/>
        <w:gridCol w:w="3339"/>
        <w:gridCol w:w="4115"/>
      </w:tblGrid>
      <w:tr w:rsidR="00387ABF" w14:paraId="3BFBEE16" w14:textId="77777777">
        <w:tc>
          <w:tcPr>
            <w:tcW w:w="0" w:type="auto"/>
            <w:shd w:val="solid" w:color="E0E0E0" w:fill="auto"/>
          </w:tcPr>
          <w:p w14:paraId="548CDBFF" w14:textId="77777777" w:rsidR="00387ABF" w:rsidRDefault="00000000">
            <w:r>
              <w:t>Performance Domain</w:t>
            </w:r>
          </w:p>
        </w:tc>
        <w:tc>
          <w:tcPr>
            <w:tcW w:w="0" w:type="auto"/>
            <w:shd w:val="solid" w:color="E0E0E0" w:fill="auto"/>
          </w:tcPr>
          <w:p w14:paraId="3AE0A34C" w14:textId="77777777" w:rsidR="00387ABF" w:rsidRDefault="00000000">
            <w:r>
              <w:t>Tailoring Decision</w:t>
            </w:r>
          </w:p>
        </w:tc>
        <w:tc>
          <w:tcPr>
            <w:tcW w:w="0" w:type="auto"/>
            <w:shd w:val="solid" w:color="E0E0E0" w:fill="auto"/>
          </w:tcPr>
          <w:p w14:paraId="56E57665" w14:textId="77777777" w:rsidR="00387ABF" w:rsidRDefault="00000000">
            <w:r>
              <w:t>Justification</w:t>
            </w:r>
          </w:p>
        </w:tc>
      </w:tr>
      <w:tr w:rsidR="00387ABF" w14:paraId="04DA030B" w14:textId="77777777">
        <w:tc>
          <w:tcPr>
            <w:tcW w:w="0" w:type="auto"/>
          </w:tcPr>
          <w:p w14:paraId="4AE9A353" w14:textId="77777777" w:rsidR="00387ABF" w:rsidRDefault="00000000">
            <w:r>
              <w:rPr>
                <w:b/>
                <w:bCs/>
              </w:rPr>
              <w:t>Stakeholders</w:t>
            </w:r>
          </w:p>
        </w:tc>
        <w:tc>
          <w:tcPr>
            <w:tcW w:w="0" w:type="auto"/>
          </w:tcPr>
          <w:p w14:paraId="002B7F1F" w14:textId="77777777" w:rsidR="00387ABF" w:rsidRDefault="00000000">
            <w:r>
              <w:t>Bi-weekly stakeholder reviews</w:t>
            </w:r>
          </w:p>
        </w:tc>
        <w:tc>
          <w:tcPr>
            <w:tcW w:w="0" w:type="auto"/>
          </w:tcPr>
          <w:p w14:paraId="1FB8852E" w14:textId="77777777" w:rsidR="00387ABF" w:rsidRDefault="00000000">
            <w:r>
              <w:t>Ensures alignment with participant needs and mentor feedback.</w:t>
            </w:r>
          </w:p>
        </w:tc>
      </w:tr>
      <w:tr w:rsidR="00387ABF" w14:paraId="690C641E" w14:textId="77777777">
        <w:tc>
          <w:tcPr>
            <w:tcW w:w="0" w:type="auto"/>
          </w:tcPr>
          <w:p w14:paraId="3AB369E1" w14:textId="77777777" w:rsidR="00387ABF" w:rsidRDefault="00000000">
            <w:r>
              <w:rPr>
                <w:b/>
                <w:bCs/>
              </w:rPr>
              <w:t>Team</w:t>
            </w:r>
          </w:p>
        </w:tc>
        <w:tc>
          <w:tcPr>
            <w:tcW w:w="0" w:type="auto"/>
          </w:tcPr>
          <w:p w14:paraId="0FF1AF03" w14:textId="77777777" w:rsidR="00387ABF" w:rsidRDefault="00000000">
            <w:r>
              <w:t>Cross-functional teams (ideation, validation, execution)</w:t>
            </w:r>
          </w:p>
        </w:tc>
        <w:tc>
          <w:tcPr>
            <w:tcW w:w="0" w:type="auto"/>
          </w:tcPr>
          <w:p w14:paraId="45D3CA80" w14:textId="77777777" w:rsidR="00387ABF" w:rsidRDefault="00000000">
            <w:r>
              <w:t>Facilitates collaboration between participants, mentors, and analysts.</w:t>
            </w:r>
          </w:p>
        </w:tc>
      </w:tr>
      <w:tr w:rsidR="00387ABF" w14:paraId="5A7A4D19" w14:textId="77777777">
        <w:tc>
          <w:tcPr>
            <w:tcW w:w="0" w:type="auto"/>
          </w:tcPr>
          <w:p w14:paraId="1B69C804" w14:textId="77777777" w:rsidR="00387ABF" w:rsidRDefault="00000000">
            <w:r>
              <w:rPr>
                <w:b/>
                <w:bCs/>
              </w:rPr>
              <w:t>Planning</w:t>
            </w:r>
          </w:p>
        </w:tc>
        <w:tc>
          <w:tcPr>
            <w:tcW w:w="0" w:type="auto"/>
          </w:tcPr>
          <w:p w14:paraId="442AF142" w14:textId="77777777" w:rsidR="00387ABF" w:rsidRDefault="00000000">
            <w:r>
              <w:t>Rolling-wave planning</w:t>
            </w:r>
          </w:p>
        </w:tc>
        <w:tc>
          <w:tcPr>
            <w:tcW w:w="0" w:type="auto"/>
          </w:tcPr>
          <w:p w14:paraId="3E764678" w14:textId="77777777" w:rsidR="00387ABF" w:rsidRDefault="00000000">
            <w:r>
              <w:t>Balances long-term vision with short-term adaptability.</w:t>
            </w:r>
          </w:p>
        </w:tc>
      </w:tr>
      <w:tr w:rsidR="00387ABF" w14:paraId="13B38BEC" w14:textId="77777777">
        <w:tc>
          <w:tcPr>
            <w:tcW w:w="0" w:type="auto"/>
          </w:tcPr>
          <w:p w14:paraId="20EC9A51" w14:textId="77777777" w:rsidR="00387ABF" w:rsidRDefault="00000000">
            <w:r>
              <w:rPr>
                <w:b/>
                <w:bCs/>
              </w:rPr>
              <w:t>Delivery</w:t>
            </w:r>
          </w:p>
        </w:tc>
        <w:tc>
          <w:tcPr>
            <w:tcW w:w="0" w:type="auto"/>
          </w:tcPr>
          <w:p w14:paraId="2FE8CDEC" w14:textId="77777777" w:rsidR="00387ABF" w:rsidRDefault="00000000">
            <w:r>
              <w:t>Incremental delivery of MVOs</w:t>
            </w:r>
          </w:p>
        </w:tc>
        <w:tc>
          <w:tcPr>
            <w:tcW w:w="0" w:type="auto"/>
          </w:tcPr>
          <w:p w14:paraId="1130AEEE" w14:textId="77777777" w:rsidR="00387ABF" w:rsidRDefault="00000000">
            <w:r>
              <w:t>Enables early value realization and iterative improvement.</w:t>
            </w:r>
          </w:p>
        </w:tc>
      </w:tr>
      <w:tr w:rsidR="00387ABF" w14:paraId="273BA128" w14:textId="77777777">
        <w:tc>
          <w:tcPr>
            <w:tcW w:w="0" w:type="auto"/>
          </w:tcPr>
          <w:p w14:paraId="6A0B9DB2" w14:textId="77777777" w:rsidR="00387ABF" w:rsidRDefault="00000000">
            <w:r>
              <w:rPr>
                <w:b/>
                <w:bCs/>
              </w:rPr>
              <w:t>Measurement</w:t>
            </w:r>
          </w:p>
        </w:tc>
        <w:tc>
          <w:tcPr>
            <w:tcW w:w="0" w:type="auto"/>
          </w:tcPr>
          <w:p w14:paraId="5AADA202" w14:textId="77777777" w:rsidR="00387ABF" w:rsidRDefault="00000000">
            <w:r>
              <w:t>Sprint-level KPIs (e.g., capital generated per sprint)</w:t>
            </w:r>
          </w:p>
        </w:tc>
        <w:tc>
          <w:tcPr>
            <w:tcW w:w="0" w:type="auto"/>
          </w:tcPr>
          <w:p w14:paraId="522D1997" w14:textId="77777777" w:rsidR="00387ABF" w:rsidRDefault="00000000">
            <w:r>
              <w:t>Provides actionable insights for continuous improvement.</w:t>
            </w:r>
          </w:p>
        </w:tc>
      </w:tr>
      <w:tr w:rsidR="00387ABF" w14:paraId="266941FF" w14:textId="77777777">
        <w:tc>
          <w:tcPr>
            <w:tcW w:w="0" w:type="auto"/>
          </w:tcPr>
          <w:p w14:paraId="35A23334" w14:textId="77777777" w:rsidR="00387ABF" w:rsidRDefault="00000000">
            <w:r>
              <w:rPr>
                <w:b/>
                <w:bCs/>
              </w:rPr>
              <w:t>Uncertainty</w:t>
            </w:r>
          </w:p>
        </w:tc>
        <w:tc>
          <w:tcPr>
            <w:tcW w:w="0" w:type="auto"/>
          </w:tcPr>
          <w:p w14:paraId="2A932A28" w14:textId="77777777" w:rsidR="00387ABF" w:rsidRDefault="00000000">
            <w:r>
              <w:t>Risk-based opportunity selection</w:t>
            </w:r>
          </w:p>
        </w:tc>
        <w:tc>
          <w:tcPr>
            <w:tcW w:w="0" w:type="auto"/>
          </w:tcPr>
          <w:p w14:paraId="6AC51952" w14:textId="77777777" w:rsidR="00387ABF" w:rsidRDefault="00000000">
            <w:r>
              <w:t>Prioritizes opportunities with low execution risk and high scalability.</w:t>
            </w:r>
          </w:p>
        </w:tc>
      </w:tr>
    </w:tbl>
    <w:p w14:paraId="2F1599FF" w14:textId="77777777" w:rsidR="00387ABF" w:rsidRDefault="00387ABF"/>
    <w:p w14:paraId="6AC1949D" w14:textId="77777777" w:rsidR="00387ABF" w:rsidRDefault="00000000">
      <w:pPr>
        <w:spacing w:after="120"/>
      </w:pPr>
      <w:r>
        <w:rPr>
          <w:b/>
          <w:bCs/>
        </w:rPr>
        <w:t>Tailoring Applied</w:t>
      </w:r>
      <w:r>
        <w:t>:</w:t>
      </w:r>
    </w:p>
    <w:p w14:paraId="1F6F4818" w14:textId="77777777" w:rsidR="00387ABF" w:rsidRDefault="00000000">
      <w:pPr>
        <w:pStyle w:val="ListParagraph"/>
        <w:numPr>
          <w:ilvl w:val="0"/>
          <w:numId w:val="1"/>
        </w:numPr>
        <w:spacing w:after="60"/>
      </w:pPr>
      <w:r>
        <w:rPr>
          <w:b/>
          <w:bCs/>
        </w:rPr>
        <w:t>Hybrid Governance</w:t>
      </w:r>
      <w:r>
        <w:t>: Adaptive execution (Agile) with stage-gate governance (Predictive) for major decisions (e.g., scaling opportunities).</w:t>
      </w:r>
    </w:p>
    <w:p w14:paraId="0B2D7A44" w14:textId="77777777" w:rsidR="00387ABF" w:rsidRDefault="00000000">
      <w:pPr>
        <w:pStyle w:val="ListParagraph"/>
        <w:numPr>
          <w:ilvl w:val="0"/>
          <w:numId w:val="1"/>
        </w:numPr>
        <w:spacing w:after="60"/>
      </w:pPr>
      <w:r>
        <w:rPr>
          <w:b/>
          <w:bCs/>
        </w:rPr>
        <w:t>Participant-Centric Planning</w:t>
      </w:r>
      <w:r>
        <w:t>: Opportunities are tailored to individual skills, time availability, and market demand.</w:t>
      </w:r>
    </w:p>
    <w:p w14:paraId="6AB8495C" w14:textId="77777777" w:rsidR="00387ABF" w:rsidRDefault="00000000">
      <w:pPr>
        <w:pStyle w:val="ListParagraph"/>
        <w:numPr>
          <w:ilvl w:val="0"/>
          <w:numId w:val="1"/>
        </w:numPr>
        <w:spacing w:after="60"/>
      </w:pPr>
      <w:r>
        <w:rPr>
          <w:b/>
          <w:bCs/>
        </w:rPr>
        <w:t>Digital Tools</w:t>
      </w:r>
      <w:r>
        <w:t>: Use of collaborative platforms (e.g., Notion, Trello) to manage ideation, validation, and execution workflows.</w:t>
      </w:r>
    </w:p>
    <w:p w14:paraId="3AE33347" w14:textId="77777777" w:rsidR="00387ABF" w:rsidRDefault="00387ABF"/>
    <w:p w14:paraId="3932F100" w14:textId="77777777" w:rsidR="00387ABF" w:rsidRDefault="00000000">
      <w:pPr>
        <w:spacing w:before="240" w:after="240"/>
      </w:pPr>
      <w:r>
        <w:rPr>
          <w:color w:val="CCCCCC"/>
        </w:rPr>
        <w:t>─────────────────────────────────────────────────────────</w:t>
      </w:r>
    </w:p>
    <w:p w14:paraId="72546E67" w14:textId="77777777" w:rsidR="00387ABF" w:rsidRDefault="00387ABF"/>
    <w:p w14:paraId="2C1C6AB8" w14:textId="77777777" w:rsidR="00387ABF" w:rsidRDefault="00000000">
      <w:pPr>
        <w:pStyle w:val="Heading2"/>
        <w:spacing w:before="180" w:after="120"/>
      </w:pPr>
      <w:bookmarkStart w:id="803" w:name="_Toc219187892"/>
      <w:r>
        <w:t>3. Project Performance Domains Strategy</w:t>
      </w:r>
      <w:bookmarkEnd w:id="803"/>
    </w:p>
    <w:p w14:paraId="5936CDB7" w14:textId="77777777" w:rsidR="00387ABF" w:rsidRDefault="00387ABF"/>
    <w:p w14:paraId="267EBA27" w14:textId="77777777" w:rsidR="00387ABF" w:rsidRDefault="00000000">
      <w:pPr>
        <w:pStyle w:val="Heading3"/>
        <w:spacing w:before="180" w:after="120"/>
      </w:pPr>
      <w:bookmarkStart w:id="804" w:name="_Toc219187893"/>
      <w:r>
        <w:t>3.1 Stakeholders Performance Domain</w:t>
      </w:r>
      <w:bookmarkEnd w:id="804"/>
    </w:p>
    <w:p w14:paraId="66B82762" w14:textId="77777777" w:rsidR="00387ABF" w:rsidRDefault="00000000">
      <w:pPr>
        <w:spacing w:after="120"/>
      </w:pPr>
      <w:r>
        <w:rPr>
          <w:i/>
          <w:iCs/>
        </w:rPr>
        <w:t>(PMBOK 7 Principle: Stakeholder Engagement)</w:t>
      </w:r>
    </w:p>
    <w:p w14:paraId="41CBC3CD" w14:textId="77777777" w:rsidR="00387ABF" w:rsidRDefault="00387ABF"/>
    <w:p w14:paraId="41236A36" w14:textId="77777777" w:rsidR="00387ABF" w:rsidRDefault="00000000">
      <w:pPr>
        <w:spacing w:after="120"/>
      </w:pPr>
      <w:r>
        <w:rPr>
          <w:b/>
          <w:bCs/>
        </w:rPr>
        <w:t>Strategy</w:t>
      </w:r>
      <w:r>
        <w:t>:</w:t>
      </w:r>
    </w:p>
    <w:p w14:paraId="06AE7230" w14:textId="77777777" w:rsidR="00387ABF" w:rsidRDefault="00000000">
      <w:pPr>
        <w:spacing w:after="120"/>
      </w:pPr>
      <w:r>
        <w:t xml:space="preserve">Proactive engagement with stakeholders through structured touchpoints, transparent communication, and role-specific support. The goal is to ensure stakeholders are </w:t>
      </w:r>
      <w:r>
        <w:rPr>
          <w:b/>
          <w:bCs/>
        </w:rPr>
        <w:t>supportive</w:t>
      </w:r>
      <w:r>
        <w:t xml:space="preserve"> or </w:t>
      </w:r>
      <w:r>
        <w:rPr>
          <w:b/>
          <w:bCs/>
        </w:rPr>
        <w:t>leading</w:t>
      </w:r>
      <w:r>
        <w:t xml:space="preserve"> in their engagement levels.</w:t>
      </w:r>
    </w:p>
    <w:p w14:paraId="6D5F435F" w14:textId="77777777" w:rsidR="00387ABF" w:rsidRDefault="00387ABF"/>
    <w:p w14:paraId="7AA88C98" w14:textId="77777777" w:rsidR="00387ABF" w:rsidRDefault="00000000">
      <w:pPr>
        <w:spacing w:after="120"/>
      </w:pPr>
      <w:r>
        <w:rPr>
          <w:b/>
          <w:bCs/>
        </w:rPr>
        <w:t>Stakeholder Matrix</w:t>
      </w:r>
      <w:r>
        <w:t>:</w:t>
      </w:r>
    </w:p>
    <w:p w14:paraId="2F26917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5"/>
        <w:gridCol w:w="1467"/>
        <w:gridCol w:w="698"/>
        <w:gridCol w:w="776"/>
        <w:gridCol w:w="2565"/>
        <w:gridCol w:w="865"/>
      </w:tblGrid>
      <w:tr w:rsidR="00387ABF" w14:paraId="502E3A9D" w14:textId="77777777">
        <w:tc>
          <w:tcPr>
            <w:tcW w:w="0" w:type="auto"/>
            <w:shd w:val="solid" w:color="E0E0E0" w:fill="auto"/>
          </w:tcPr>
          <w:p w14:paraId="75A65704" w14:textId="77777777" w:rsidR="00387ABF" w:rsidRDefault="00000000">
            <w:r>
              <w:t>Stakeholder</w:t>
            </w:r>
          </w:p>
        </w:tc>
        <w:tc>
          <w:tcPr>
            <w:tcW w:w="0" w:type="auto"/>
            <w:shd w:val="solid" w:color="E0E0E0" w:fill="auto"/>
          </w:tcPr>
          <w:p w14:paraId="096532C9" w14:textId="77777777" w:rsidR="00387ABF" w:rsidRDefault="00000000">
            <w:r>
              <w:t>Role</w:t>
            </w:r>
          </w:p>
        </w:tc>
        <w:tc>
          <w:tcPr>
            <w:tcW w:w="0" w:type="auto"/>
            <w:shd w:val="solid" w:color="E0E0E0" w:fill="auto"/>
          </w:tcPr>
          <w:p w14:paraId="0A5A0617" w14:textId="77777777" w:rsidR="00387ABF" w:rsidRDefault="00000000">
            <w:r>
              <w:t>Interest</w:t>
            </w:r>
          </w:p>
        </w:tc>
        <w:tc>
          <w:tcPr>
            <w:tcW w:w="0" w:type="auto"/>
            <w:shd w:val="solid" w:color="E0E0E0" w:fill="auto"/>
          </w:tcPr>
          <w:p w14:paraId="3AA85541" w14:textId="77777777" w:rsidR="00387ABF" w:rsidRDefault="00000000">
            <w:r>
              <w:t>Influence</w:t>
            </w:r>
          </w:p>
        </w:tc>
        <w:tc>
          <w:tcPr>
            <w:tcW w:w="0" w:type="auto"/>
            <w:shd w:val="solid" w:color="E0E0E0" w:fill="auto"/>
          </w:tcPr>
          <w:p w14:paraId="66DB8197" w14:textId="77777777" w:rsidR="00387ABF" w:rsidRDefault="00000000">
            <w:r>
              <w:t>Engagement Strategy</w:t>
            </w:r>
          </w:p>
        </w:tc>
        <w:tc>
          <w:tcPr>
            <w:tcW w:w="0" w:type="auto"/>
            <w:shd w:val="solid" w:color="E0E0E0" w:fill="auto"/>
          </w:tcPr>
          <w:p w14:paraId="0E077C0A" w14:textId="77777777" w:rsidR="00387ABF" w:rsidRDefault="00000000">
            <w:r>
              <w:t>Frequency</w:t>
            </w:r>
          </w:p>
        </w:tc>
      </w:tr>
      <w:tr w:rsidR="00387ABF" w14:paraId="25887752" w14:textId="77777777">
        <w:tc>
          <w:tcPr>
            <w:tcW w:w="0" w:type="auto"/>
          </w:tcPr>
          <w:p w14:paraId="188B6E9B" w14:textId="77777777" w:rsidR="00387ABF" w:rsidRDefault="00000000">
            <w:r>
              <w:t>Menno Drescher (Super Admin)</w:t>
            </w:r>
          </w:p>
        </w:tc>
        <w:tc>
          <w:tcPr>
            <w:tcW w:w="0" w:type="auto"/>
          </w:tcPr>
          <w:p w14:paraId="381EF46B" w14:textId="77777777" w:rsidR="00387ABF" w:rsidRDefault="00000000">
            <w:r>
              <w:t>Sponsor</w:t>
            </w:r>
          </w:p>
        </w:tc>
        <w:tc>
          <w:tcPr>
            <w:tcW w:w="0" w:type="auto"/>
          </w:tcPr>
          <w:p w14:paraId="16938AFC" w14:textId="77777777" w:rsidR="00387ABF" w:rsidRDefault="00000000">
            <w:r>
              <w:t>High</w:t>
            </w:r>
          </w:p>
        </w:tc>
        <w:tc>
          <w:tcPr>
            <w:tcW w:w="0" w:type="auto"/>
          </w:tcPr>
          <w:p w14:paraId="35479E6B" w14:textId="77777777" w:rsidR="00387ABF" w:rsidRDefault="00000000">
            <w:r>
              <w:t>High</w:t>
            </w:r>
          </w:p>
        </w:tc>
        <w:tc>
          <w:tcPr>
            <w:tcW w:w="0" w:type="auto"/>
          </w:tcPr>
          <w:p w14:paraId="1795438B" w14:textId="77777777" w:rsidR="00387ABF" w:rsidRDefault="00000000">
            <w:r>
              <w:t>Strategic reviews, budget approvals</w:t>
            </w:r>
          </w:p>
        </w:tc>
        <w:tc>
          <w:tcPr>
            <w:tcW w:w="0" w:type="auto"/>
          </w:tcPr>
          <w:p w14:paraId="544CE8B6" w14:textId="77777777" w:rsidR="00387ABF" w:rsidRDefault="00000000">
            <w:r>
              <w:t>Monthly</w:t>
            </w:r>
          </w:p>
        </w:tc>
      </w:tr>
      <w:tr w:rsidR="00387ABF" w14:paraId="43114B69" w14:textId="77777777">
        <w:tc>
          <w:tcPr>
            <w:tcW w:w="0" w:type="auto"/>
          </w:tcPr>
          <w:p w14:paraId="7F563929" w14:textId="77777777" w:rsidR="00387ABF" w:rsidRDefault="00000000">
            <w:r>
              <w:t>Senior Project Management Consultant</w:t>
            </w:r>
          </w:p>
        </w:tc>
        <w:tc>
          <w:tcPr>
            <w:tcW w:w="0" w:type="auto"/>
          </w:tcPr>
          <w:p w14:paraId="29DBD8D3" w14:textId="77777777" w:rsidR="00387ABF" w:rsidRDefault="00000000">
            <w:r>
              <w:t>Interim PM</w:t>
            </w:r>
          </w:p>
        </w:tc>
        <w:tc>
          <w:tcPr>
            <w:tcW w:w="0" w:type="auto"/>
          </w:tcPr>
          <w:p w14:paraId="7219E519" w14:textId="77777777" w:rsidR="00387ABF" w:rsidRDefault="00000000">
            <w:r>
              <w:t>High</w:t>
            </w:r>
          </w:p>
        </w:tc>
        <w:tc>
          <w:tcPr>
            <w:tcW w:w="0" w:type="auto"/>
          </w:tcPr>
          <w:p w14:paraId="6676F71A" w14:textId="77777777" w:rsidR="00387ABF" w:rsidRDefault="00000000">
            <w:r>
              <w:t>High</w:t>
            </w:r>
          </w:p>
        </w:tc>
        <w:tc>
          <w:tcPr>
            <w:tcW w:w="0" w:type="auto"/>
          </w:tcPr>
          <w:p w14:paraId="7CF28692" w14:textId="77777777" w:rsidR="00387ABF" w:rsidRDefault="00000000">
            <w:r>
              <w:t>Overall project delivery, risk management</w:t>
            </w:r>
          </w:p>
        </w:tc>
        <w:tc>
          <w:tcPr>
            <w:tcW w:w="0" w:type="auto"/>
          </w:tcPr>
          <w:p w14:paraId="7F217EFA" w14:textId="77777777" w:rsidR="00387ABF" w:rsidRDefault="00000000">
            <w:r>
              <w:t>Weekly</w:t>
            </w:r>
          </w:p>
        </w:tc>
      </w:tr>
      <w:tr w:rsidR="00387ABF" w14:paraId="6C0585D3" w14:textId="77777777">
        <w:tc>
          <w:tcPr>
            <w:tcW w:w="0" w:type="auto"/>
          </w:tcPr>
          <w:p w14:paraId="0986C819" w14:textId="77777777" w:rsidR="00387ABF" w:rsidRDefault="00000000">
            <w:r>
              <w:t>Individual Entrepreneurs</w:t>
            </w:r>
          </w:p>
        </w:tc>
        <w:tc>
          <w:tcPr>
            <w:tcW w:w="0" w:type="auto"/>
          </w:tcPr>
          <w:p w14:paraId="12B72F77" w14:textId="77777777" w:rsidR="00387ABF" w:rsidRDefault="00000000">
            <w:r>
              <w:t>Primary Beneficiaries</w:t>
            </w:r>
          </w:p>
        </w:tc>
        <w:tc>
          <w:tcPr>
            <w:tcW w:w="0" w:type="auto"/>
          </w:tcPr>
          <w:p w14:paraId="18A4AD8B" w14:textId="77777777" w:rsidR="00387ABF" w:rsidRDefault="00000000">
            <w:r>
              <w:t>High</w:t>
            </w:r>
          </w:p>
        </w:tc>
        <w:tc>
          <w:tcPr>
            <w:tcW w:w="0" w:type="auto"/>
          </w:tcPr>
          <w:p w14:paraId="00A261A6" w14:textId="77777777" w:rsidR="00387ABF" w:rsidRDefault="00000000">
            <w:r>
              <w:t>Medium</w:t>
            </w:r>
          </w:p>
        </w:tc>
        <w:tc>
          <w:tcPr>
            <w:tcW w:w="0" w:type="auto"/>
          </w:tcPr>
          <w:p w14:paraId="7088E0F6" w14:textId="77777777" w:rsidR="00387ABF" w:rsidRDefault="00000000">
            <w:r>
              <w:t>Ideation workshops, mentorship, progress reviews</w:t>
            </w:r>
          </w:p>
        </w:tc>
        <w:tc>
          <w:tcPr>
            <w:tcW w:w="0" w:type="auto"/>
          </w:tcPr>
          <w:p w14:paraId="4E2B3E65" w14:textId="77777777" w:rsidR="00387ABF" w:rsidRDefault="00000000">
            <w:r>
              <w:t>Bi-weekly</w:t>
            </w:r>
          </w:p>
        </w:tc>
      </w:tr>
      <w:tr w:rsidR="00387ABF" w14:paraId="6D2A18FD" w14:textId="77777777">
        <w:tc>
          <w:tcPr>
            <w:tcW w:w="0" w:type="auto"/>
          </w:tcPr>
          <w:p w14:paraId="2AEBE764" w14:textId="77777777" w:rsidR="00387ABF" w:rsidRDefault="00000000">
            <w:r>
              <w:t>Mentors/Advisors</w:t>
            </w:r>
          </w:p>
        </w:tc>
        <w:tc>
          <w:tcPr>
            <w:tcW w:w="0" w:type="auto"/>
          </w:tcPr>
          <w:p w14:paraId="3718A4FF" w14:textId="77777777" w:rsidR="00387ABF" w:rsidRDefault="00000000">
            <w:r>
              <w:t>Guidance Providers</w:t>
            </w:r>
          </w:p>
        </w:tc>
        <w:tc>
          <w:tcPr>
            <w:tcW w:w="0" w:type="auto"/>
          </w:tcPr>
          <w:p w14:paraId="477E90EB" w14:textId="77777777" w:rsidR="00387ABF" w:rsidRDefault="00000000">
            <w:r>
              <w:t>High</w:t>
            </w:r>
          </w:p>
        </w:tc>
        <w:tc>
          <w:tcPr>
            <w:tcW w:w="0" w:type="auto"/>
          </w:tcPr>
          <w:p w14:paraId="5D8A6FBF" w14:textId="77777777" w:rsidR="00387ABF" w:rsidRDefault="00000000">
            <w:r>
              <w:t>High</w:t>
            </w:r>
          </w:p>
        </w:tc>
        <w:tc>
          <w:tcPr>
            <w:tcW w:w="0" w:type="auto"/>
          </w:tcPr>
          <w:p w14:paraId="22EDCD34" w14:textId="77777777" w:rsidR="00387ABF" w:rsidRDefault="00000000">
            <w:r>
              <w:t>Opportunity validation, participant coaching</w:t>
            </w:r>
          </w:p>
        </w:tc>
        <w:tc>
          <w:tcPr>
            <w:tcW w:w="0" w:type="auto"/>
          </w:tcPr>
          <w:p w14:paraId="17E5FD10" w14:textId="77777777" w:rsidR="00387ABF" w:rsidRDefault="00000000">
            <w:r>
              <w:t>Bi-weekly</w:t>
            </w:r>
          </w:p>
        </w:tc>
      </w:tr>
      <w:tr w:rsidR="00387ABF" w14:paraId="588F5055" w14:textId="77777777">
        <w:tc>
          <w:tcPr>
            <w:tcW w:w="0" w:type="auto"/>
          </w:tcPr>
          <w:p w14:paraId="030D9B5F" w14:textId="77777777" w:rsidR="00387ABF" w:rsidRDefault="00000000">
            <w:r>
              <w:t>Market Analysts</w:t>
            </w:r>
          </w:p>
        </w:tc>
        <w:tc>
          <w:tcPr>
            <w:tcW w:w="0" w:type="auto"/>
          </w:tcPr>
          <w:p w14:paraId="3C0E4FEC" w14:textId="77777777" w:rsidR="00387ABF" w:rsidRDefault="00000000">
            <w:r>
              <w:t>Opportunity Researchers</w:t>
            </w:r>
          </w:p>
        </w:tc>
        <w:tc>
          <w:tcPr>
            <w:tcW w:w="0" w:type="auto"/>
          </w:tcPr>
          <w:p w14:paraId="0C1CE45C" w14:textId="77777777" w:rsidR="00387ABF" w:rsidRDefault="00000000">
            <w:r>
              <w:t>Medium</w:t>
            </w:r>
          </w:p>
        </w:tc>
        <w:tc>
          <w:tcPr>
            <w:tcW w:w="0" w:type="auto"/>
          </w:tcPr>
          <w:p w14:paraId="4B715CD0" w14:textId="77777777" w:rsidR="00387ABF" w:rsidRDefault="00000000">
            <w:r>
              <w:t>Medium</w:t>
            </w:r>
          </w:p>
        </w:tc>
        <w:tc>
          <w:tcPr>
            <w:tcW w:w="0" w:type="auto"/>
          </w:tcPr>
          <w:p w14:paraId="570264AA" w14:textId="77777777" w:rsidR="00387ABF" w:rsidRDefault="00000000">
            <w:r>
              <w:t>Market trend analysis, opportunity validation</w:t>
            </w:r>
          </w:p>
        </w:tc>
        <w:tc>
          <w:tcPr>
            <w:tcW w:w="0" w:type="auto"/>
          </w:tcPr>
          <w:p w14:paraId="11DCA414" w14:textId="77777777" w:rsidR="00387ABF" w:rsidRDefault="00000000">
            <w:r>
              <w:t>Weekly</w:t>
            </w:r>
          </w:p>
        </w:tc>
      </w:tr>
      <w:tr w:rsidR="00387ABF" w14:paraId="295C1327" w14:textId="77777777">
        <w:tc>
          <w:tcPr>
            <w:tcW w:w="0" w:type="auto"/>
          </w:tcPr>
          <w:p w14:paraId="0D09A825" w14:textId="77777777" w:rsidR="00387ABF" w:rsidRDefault="00000000">
            <w:r>
              <w:t>Financial Advisors</w:t>
            </w:r>
          </w:p>
        </w:tc>
        <w:tc>
          <w:tcPr>
            <w:tcW w:w="0" w:type="auto"/>
          </w:tcPr>
          <w:p w14:paraId="4684500F" w14:textId="77777777" w:rsidR="00387ABF" w:rsidRDefault="00000000">
            <w:r>
              <w:t>Financial Oversight</w:t>
            </w:r>
          </w:p>
        </w:tc>
        <w:tc>
          <w:tcPr>
            <w:tcW w:w="0" w:type="auto"/>
          </w:tcPr>
          <w:p w14:paraId="5D002744" w14:textId="77777777" w:rsidR="00387ABF" w:rsidRDefault="00000000">
            <w:r>
              <w:t>Medium</w:t>
            </w:r>
          </w:p>
        </w:tc>
        <w:tc>
          <w:tcPr>
            <w:tcW w:w="0" w:type="auto"/>
          </w:tcPr>
          <w:p w14:paraId="69EF310B" w14:textId="77777777" w:rsidR="00387ABF" w:rsidRDefault="00000000">
            <w:r>
              <w:t>Medium</w:t>
            </w:r>
          </w:p>
        </w:tc>
        <w:tc>
          <w:tcPr>
            <w:tcW w:w="0" w:type="auto"/>
          </w:tcPr>
          <w:p w14:paraId="18396EEE" w14:textId="77777777" w:rsidR="00387ABF" w:rsidRDefault="00000000">
            <w:r>
              <w:t>Capital reinvestment strategies, financial viability reviews</w:t>
            </w:r>
          </w:p>
        </w:tc>
        <w:tc>
          <w:tcPr>
            <w:tcW w:w="0" w:type="auto"/>
          </w:tcPr>
          <w:p w14:paraId="6E616491" w14:textId="77777777" w:rsidR="00387ABF" w:rsidRDefault="00000000">
            <w:r>
              <w:t>Monthly</w:t>
            </w:r>
          </w:p>
        </w:tc>
      </w:tr>
      <w:tr w:rsidR="00387ABF" w14:paraId="5712557B" w14:textId="77777777">
        <w:tc>
          <w:tcPr>
            <w:tcW w:w="0" w:type="auto"/>
          </w:tcPr>
          <w:p w14:paraId="4C57780A" w14:textId="77777777" w:rsidR="00387ABF" w:rsidRDefault="00000000">
            <w:r>
              <w:t>Participants (Entrepreneurs/Individuals)</w:t>
            </w:r>
          </w:p>
        </w:tc>
        <w:tc>
          <w:tcPr>
            <w:tcW w:w="0" w:type="auto"/>
          </w:tcPr>
          <w:p w14:paraId="52A4EC4D" w14:textId="77777777" w:rsidR="00387ABF" w:rsidRDefault="00000000">
            <w:r>
              <w:t>End Users</w:t>
            </w:r>
          </w:p>
        </w:tc>
        <w:tc>
          <w:tcPr>
            <w:tcW w:w="0" w:type="auto"/>
          </w:tcPr>
          <w:p w14:paraId="1C0A298E" w14:textId="77777777" w:rsidR="00387ABF" w:rsidRDefault="00000000">
            <w:r>
              <w:t>High</w:t>
            </w:r>
          </w:p>
        </w:tc>
        <w:tc>
          <w:tcPr>
            <w:tcW w:w="0" w:type="auto"/>
          </w:tcPr>
          <w:p w14:paraId="4CE8EF6C" w14:textId="77777777" w:rsidR="00387ABF" w:rsidRDefault="00000000">
            <w:r>
              <w:t>Low</w:t>
            </w:r>
          </w:p>
        </w:tc>
        <w:tc>
          <w:tcPr>
            <w:tcW w:w="0" w:type="auto"/>
          </w:tcPr>
          <w:p w14:paraId="1F35DCFA" w14:textId="77777777" w:rsidR="00387ABF" w:rsidRDefault="00000000">
            <w:r>
              <w:t>Training, feedback sessions, progress tracking</w:t>
            </w:r>
          </w:p>
        </w:tc>
        <w:tc>
          <w:tcPr>
            <w:tcW w:w="0" w:type="auto"/>
          </w:tcPr>
          <w:p w14:paraId="706B1505" w14:textId="77777777" w:rsidR="00387ABF" w:rsidRDefault="00000000">
            <w:r>
              <w:t>Weekly</w:t>
            </w:r>
          </w:p>
        </w:tc>
      </w:tr>
      <w:tr w:rsidR="00387ABF" w14:paraId="4D8967D0" w14:textId="77777777">
        <w:tc>
          <w:tcPr>
            <w:tcW w:w="0" w:type="auto"/>
          </w:tcPr>
          <w:p w14:paraId="7566227A" w14:textId="77777777" w:rsidR="00387ABF" w:rsidRDefault="00000000">
            <w:r>
              <w:t>Vendors (Digital Tools)</w:t>
            </w:r>
          </w:p>
        </w:tc>
        <w:tc>
          <w:tcPr>
            <w:tcW w:w="0" w:type="auto"/>
          </w:tcPr>
          <w:p w14:paraId="6A459782" w14:textId="77777777" w:rsidR="00387ABF" w:rsidRDefault="00000000">
            <w:r>
              <w:t>Tool Providers</w:t>
            </w:r>
          </w:p>
        </w:tc>
        <w:tc>
          <w:tcPr>
            <w:tcW w:w="0" w:type="auto"/>
          </w:tcPr>
          <w:p w14:paraId="0AD2335E" w14:textId="77777777" w:rsidR="00387ABF" w:rsidRDefault="00000000">
            <w:r>
              <w:t>Medium</w:t>
            </w:r>
          </w:p>
        </w:tc>
        <w:tc>
          <w:tcPr>
            <w:tcW w:w="0" w:type="auto"/>
          </w:tcPr>
          <w:p w14:paraId="3D094828" w14:textId="77777777" w:rsidR="00387ABF" w:rsidRDefault="00000000">
            <w:r>
              <w:t>Low</w:t>
            </w:r>
          </w:p>
        </w:tc>
        <w:tc>
          <w:tcPr>
            <w:tcW w:w="0" w:type="auto"/>
          </w:tcPr>
          <w:p w14:paraId="28220A6A" w14:textId="77777777" w:rsidR="00387ABF" w:rsidRDefault="00000000">
            <w:r>
              <w:t>Platform support, feature requests</w:t>
            </w:r>
          </w:p>
        </w:tc>
        <w:tc>
          <w:tcPr>
            <w:tcW w:w="0" w:type="auto"/>
          </w:tcPr>
          <w:p w14:paraId="3CF63CDB" w14:textId="77777777" w:rsidR="00387ABF" w:rsidRDefault="00000000">
            <w:r>
              <w:t>As needed</w:t>
            </w:r>
          </w:p>
        </w:tc>
      </w:tr>
      <w:tr w:rsidR="00387ABF" w14:paraId="2E52F2C5" w14:textId="77777777">
        <w:tc>
          <w:tcPr>
            <w:tcW w:w="0" w:type="auto"/>
          </w:tcPr>
          <w:p w14:paraId="2B6070A1" w14:textId="77777777" w:rsidR="00387ABF" w:rsidRDefault="00000000">
            <w:r>
              <w:t>Steering Committee</w:t>
            </w:r>
          </w:p>
        </w:tc>
        <w:tc>
          <w:tcPr>
            <w:tcW w:w="0" w:type="auto"/>
          </w:tcPr>
          <w:p w14:paraId="2DCD90B4" w14:textId="77777777" w:rsidR="00387ABF" w:rsidRDefault="00000000">
            <w:r>
              <w:t>Governance Body</w:t>
            </w:r>
          </w:p>
        </w:tc>
        <w:tc>
          <w:tcPr>
            <w:tcW w:w="0" w:type="auto"/>
          </w:tcPr>
          <w:p w14:paraId="4235166B" w14:textId="77777777" w:rsidR="00387ABF" w:rsidRDefault="00000000">
            <w:r>
              <w:t>High</w:t>
            </w:r>
          </w:p>
        </w:tc>
        <w:tc>
          <w:tcPr>
            <w:tcW w:w="0" w:type="auto"/>
          </w:tcPr>
          <w:p w14:paraId="09A9D639" w14:textId="77777777" w:rsidR="00387ABF" w:rsidRDefault="00000000">
            <w:r>
              <w:t>High</w:t>
            </w:r>
          </w:p>
        </w:tc>
        <w:tc>
          <w:tcPr>
            <w:tcW w:w="0" w:type="auto"/>
          </w:tcPr>
          <w:p w14:paraId="538C09E5" w14:textId="77777777" w:rsidR="00387ABF" w:rsidRDefault="00000000">
            <w:r>
              <w:t>Strategic alignment, milestone approvals</w:t>
            </w:r>
          </w:p>
        </w:tc>
        <w:tc>
          <w:tcPr>
            <w:tcW w:w="0" w:type="auto"/>
          </w:tcPr>
          <w:p w14:paraId="3E647114" w14:textId="77777777" w:rsidR="00387ABF" w:rsidRDefault="00000000">
            <w:r>
              <w:t>Quarterly</w:t>
            </w:r>
          </w:p>
        </w:tc>
      </w:tr>
    </w:tbl>
    <w:p w14:paraId="3F3835A0" w14:textId="77777777" w:rsidR="00387ABF" w:rsidRDefault="00387ABF"/>
    <w:p w14:paraId="6A6E0E98" w14:textId="77777777" w:rsidR="00387ABF" w:rsidRDefault="00000000">
      <w:pPr>
        <w:spacing w:after="120"/>
      </w:pPr>
      <w:r>
        <w:rPr>
          <w:b/>
          <w:bCs/>
        </w:rPr>
        <w:t>Engagement Artifacts</w:t>
      </w:r>
      <w:r>
        <w:t>:</w:t>
      </w:r>
    </w:p>
    <w:p w14:paraId="1B32C466" w14:textId="77777777" w:rsidR="00387ABF" w:rsidRDefault="00000000">
      <w:pPr>
        <w:pStyle w:val="ListParagraph"/>
        <w:numPr>
          <w:ilvl w:val="0"/>
          <w:numId w:val="1"/>
        </w:numPr>
        <w:spacing w:after="60"/>
      </w:pPr>
      <w:r>
        <w:t>Stakeholder Register (see Appendix A)</w:t>
      </w:r>
    </w:p>
    <w:p w14:paraId="05A5351B" w14:textId="77777777" w:rsidR="00387ABF" w:rsidRDefault="00000000">
      <w:pPr>
        <w:pStyle w:val="ListParagraph"/>
        <w:numPr>
          <w:ilvl w:val="0"/>
          <w:numId w:val="1"/>
        </w:numPr>
        <w:spacing w:after="60"/>
      </w:pPr>
      <w:r>
        <w:t>Communications Plan (Section 4.6)</w:t>
      </w:r>
    </w:p>
    <w:p w14:paraId="2DF2FB31" w14:textId="77777777" w:rsidR="00387ABF" w:rsidRDefault="00000000">
      <w:pPr>
        <w:pStyle w:val="ListParagraph"/>
        <w:numPr>
          <w:ilvl w:val="0"/>
          <w:numId w:val="1"/>
        </w:numPr>
        <w:spacing w:after="60"/>
      </w:pPr>
      <w:r>
        <w:t>Feedback Log (track participant and mentor input)</w:t>
      </w:r>
    </w:p>
    <w:p w14:paraId="5D9B4AFC" w14:textId="77777777" w:rsidR="00387ABF" w:rsidRDefault="00387ABF"/>
    <w:p w14:paraId="29988AA0" w14:textId="77777777" w:rsidR="00387ABF" w:rsidRDefault="00000000">
      <w:pPr>
        <w:spacing w:before="240" w:after="240"/>
      </w:pPr>
      <w:r>
        <w:rPr>
          <w:color w:val="CCCCCC"/>
        </w:rPr>
        <w:t>─────────────────────────────────────────────────────────</w:t>
      </w:r>
    </w:p>
    <w:p w14:paraId="5C0AF73D" w14:textId="77777777" w:rsidR="00387ABF" w:rsidRDefault="00387ABF"/>
    <w:p w14:paraId="2BBBB435" w14:textId="77777777" w:rsidR="00387ABF" w:rsidRDefault="00000000">
      <w:pPr>
        <w:pStyle w:val="Heading3"/>
        <w:spacing w:before="180" w:after="120"/>
      </w:pPr>
      <w:bookmarkStart w:id="805" w:name="_Toc219187894"/>
      <w:r>
        <w:t>3.2 Team Performance Domain</w:t>
      </w:r>
      <w:bookmarkEnd w:id="805"/>
    </w:p>
    <w:p w14:paraId="5AFD0EF3" w14:textId="77777777" w:rsidR="00387ABF" w:rsidRDefault="00000000">
      <w:pPr>
        <w:spacing w:after="120"/>
      </w:pPr>
      <w:r>
        <w:rPr>
          <w:i/>
          <w:iCs/>
        </w:rPr>
        <w:t>(PMBOK 7 Principles: Team Culture, Leadership, Stewardship)</w:t>
      </w:r>
    </w:p>
    <w:p w14:paraId="393354DF" w14:textId="77777777" w:rsidR="00387ABF" w:rsidRDefault="00387ABF"/>
    <w:p w14:paraId="014BCBA1" w14:textId="77777777" w:rsidR="00387ABF" w:rsidRDefault="00000000">
      <w:pPr>
        <w:spacing w:after="120"/>
      </w:pPr>
      <w:r>
        <w:rPr>
          <w:b/>
          <w:bCs/>
        </w:rPr>
        <w:t>Team Structure</w:t>
      </w:r>
      <w:r>
        <w:t>:</w:t>
      </w:r>
    </w:p>
    <w:p w14:paraId="53CF801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2"/>
        <w:gridCol w:w="3127"/>
        <w:gridCol w:w="709"/>
        <w:gridCol w:w="3408"/>
      </w:tblGrid>
      <w:tr w:rsidR="00387ABF" w14:paraId="33487A46" w14:textId="77777777">
        <w:tc>
          <w:tcPr>
            <w:tcW w:w="0" w:type="auto"/>
            <w:shd w:val="solid" w:color="E0E0E0" w:fill="auto"/>
          </w:tcPr>
          <w:p w14:paraId="5A717FFE" w14:textId="77777777" w:rsidR="00387ABF" w:rsidRDefault="00000000">
            <w:r>
              <w:t>Role</w:t>
            </w:r>
          </w:p>
        </w:tc>
        <w:tc>
          <w:tcPr>
            <w:tcW w:w="0" w:type="auto"/>
            <w:shd w:val="solid" w:color="E0E0E0" w:fill="auto"/>
          </w:tcPr>
          <w:p w14:paraId="4F481AD3" w14:textId="77777777" w:rsidR="00387ABF" w:rsidRDefault="00000000">
            <w:r>
              <w:t>Responsibility</w:t>
            </w:r>
          </w:p>
        </w:tc>
        <w:tc>
          <w:tcPr>
            <w:tcW w:w="0" w:type="auto"/>
            <w:shd w:val="solid" w:color="E0E0E0" w:fill="auto"/>
          </w:tcPr>
          <w:p w14:paraId="1C39EB8B" w14:textId="77777777" w:rsidR="00387ABF" w:rsidRDefault="00000000">
            <w:r>
              <w:t>FTE</w:t>
            </w:r>
          </w:p>
        </w:tc>
        <w:tc>
          <w:tcPr>
            <w:tcW w:w="0" w:type="auto"/>
            <w:shd w:val="solid" w:color="E0E0E0" w:fill="auto"/>
          </w:tcPr>
          <w:p w14:paraId="750DF3A2" w14:textId="77777777" w:rsidR="00387ABF" w:rsidRDefault="00000000">
            <w:r>
              <w:t>Key Skills</w:t>
            </w:r>
          </w:p>
        </w:tc>
      </w:tr>
      <w:tr w:rsidR="00387ABF" w14:paraId="75166BD0" w14:textId="77777777">
        <w:tc>
          <w:tcPr>
            <w:tcW w:w="0" w:type="auto"/>
          </w:tcPr>
          <w:p w14:paraId="7E87A2F9" w14:textId="77777777" w:rsidR="00387ABF" w:rsidRDefault="00000000">
            <w:r>
              <w:t>Interim Project Manager</w:t>
            </w:r>
          </w:p>
        </w:tc>
        <w:tc>
          <w:tcPr>
            <w:tcW w:w="0" w:type="auto"/>
          </w:tcPr>
          <w:p w14:paraId="3484189A" w14:textId="77777777" w:rsidR="00387ABF" w:rsidRDefault="00000000">
            <w:r>
              <w:t>Overall project delivery, stakeholder management</w:t>
            </w:r>
          </w:p>
        </w:tc>
        <w:tc>
          <w:tcPr>
            <w:tcW w:w="0" w:type="auto"/>
          </w:tcPr>
          <w:p w14:paraId="4AB0A662" w14:textId="77777777" w:rsidR="00387ABF" w:rsidRDefault="00000000">
            <w:r>
              <w:t>0.5</w:t>
            </w:r>
          </w:p>
        </w:tc>
        <w:tc>
          <w:tcPr>
            <w:tcW w:w="0" w:type="auto"/>
          </w:tcPr>
          <w:p w14:paraId="75EBE0A7" w14:textId="77777777" w:rsidR="00387ABF" w:rsidRDefault="00000000">
            <w:r>
              <w:t>PMBOK 7, Agile, Stakeholder Engagement</w:t>
            </w:r>
          </w:p>
        </w:tc>
      </w:tr>
      <w:tr w:rsidR="00387ABF" w14:paraId="63C7C6BD" w14:textId="77777777">
        <w:tc>
          <w:tcPr>
            <w:tcW w:w="0" w:type="auto"/>
          </w:tcPr>
          <w:p w14:paraId="78330238" w14:textId="77777777" w:rsidR="00387ABF" w:rsidRDefault="00000000">
            <w:r>
              <w:t>Market Analyst</w:t>
            </w:r>
          </w:p>
        </w:tc>
        <w:tc>
          <w:tcPr>
            <w:tcW w:w="0" w:type="auto"/>
          </w:tcPr>
          <w:p w14:paraId="57E921B1" w14:textId="77777777" w:rsidR="00387ABF" w:rsidRDefault="00000000">
            <w:r>
              <w:t>Opportunity research, validation</w:t>
            </w:r>
          </w:p>
        </w:tc>
        <w:tc>
          <w:tcPr>
            <w:tcW w:w="0" w:type="auto"/>
          </w:tcPr>
          <w:p w14:paraId="25BE6D2D" w14:textId="77777777" w:rsidR="00387ABF" w:rsidRDefault="00000000">
            <w:r>
              <w:t>0.3</w:t>
            </w:r>
          </w:p>
        </w:tc>
        <w:tc>
          <w:tcPr>
            <w:tcW w:w="0" w:type="auto"/>
          </w:tcPr>
          <w:p w14:paraId="156F2414" w14:textId="77777777" w:rsidR="00387ABF" w:rsidRDefault="00000000">
            <w:r>
              <w:t>Market Research, Data Analysis</w:t>
            </w:r>
          </w:p>
        </w:tc>
      </w:tr>
      <w:tr w:rsidR="00387ABF" w14:paraId="49D8F333" w14:textId="77777777">
        <w:tc>
          <w:tcPr>
            <w:tcW w:w="0" w:type="auto"/>
          </w:tcPr>
          <w:p w14:paraId="022038B3" w14:textId="77777777" w:rsidR="00387ABF" w:rsidRDefault="00000000">
            <w:r>
              <w:t>Mentor/Advisor</w:t>
            </w:r>
          </w:p>
        </w:tc>
        <w:tc>
          <w:tcPr>
            <w:tcW w:w="0" w:type="auto"/>
          </w:tcPr>
          <w:p w14:paraId="292BDE0E" w14:textId="77777777" w:rsidR="00387ABF" w:rsidRDefault="00000000">
            <w:r>
              <w:t>Participant coaching, opportunity validation</w:t>
            </w:r>
          </w:p>
        </w:tc>
        <w:tc>
          <w:tcPr>
            <w:tcW w:w="0" w:type="auto"/>
          </w:tcPr>
          <w:p w14:paraId="12F28D51" w14:textId="77777777" w:rsidR="00387ABF" w:rsidRDefault="00000000">
            <w:r>
              <w:t>0.2</w:t>
            </w:r>
          </w:p>
        </w:tc>
        <w:tc>
          <w:tcPr>
            <w:tcW w:w="0" w:type="auto"/>
          </w:tcPr>
          <w:p w14:paraId="7E2418D1" w14:textId="77777777" w:rsidR="00387ABF" w:rsidRDefault="00000000">
            <w:r>
              <w:t>Entrepreneurship, Business Strategy</w:t>
            </w:r>
          </w:p>
        </w:tc>
      </w:tr>
      <w:tr w:rsidR="00387ABF" w14:paraId="5E904F6C" w14:textId="77777777">
        <w:tc>
          <w:tcPr>
            <w:tcW w:w="0" w:type="auto"/>
          </w:tcPr>
          <w:p w14:paraId="22F6CD50" w14:textId="77777777" w:rsidR="00387ABF" w:rsidRDefault="00000000">
            <w:r>
              <w:t>Financial Advisor</w:t>
            </w:r>
          </w:p>
        </w:tc>
        <w:tc>
          <w:tcPr>
            <w:tcW w:w="0" w:type="auto"/>
          </w:tcPr>
          <w:p w14:paraId="712F2B1C" w14:textId="77777777" w:rsidR="00387ABF" w:rsidRDefault="00000000">
            <w:r>
              <w:t>Capital reinvestment strategies</w:t>
            </w:r>
          </w:p>
        </w:tc>
        <w:tc>
          <w:tcPr>
            <w:tcW w:w="0" w:type="auto"/>
          </w:tcPr>
          <w:p w14:paraId="3995C217" w14:textId="77777777" w:rsidR="00387ABF" w:rsidRDefault="00000000">
            <w:r>
              <w:t>0.1</w:t>
            </w:r>
          </w:p>
        </w:tc>
        <w:tc>
          <w:tcPr>
            <w:tcW w:w="0" w:type="auto"/>
          </w:tcPr>
          <w:p w14:paraId="4143BC01" w14:textId="77777777" w:rsidR="00387ABF" w:rsidRDefault="00000000">
            <w:r>
              <w:t>Financial Planning, Risk Assessment</w:t>
            </w:r>
          </w:p>
        </w:tc>
      </w:tr>
      <w:tr w:rsidR="00387ABF" w14:paraId="096E0521" w14:textId="77777777">
        <w:tc>
          <w:tcPr>
            <w:tcW w:w="0" w:type="auto"/>
          </w:tcPr>
          <w:p w14:paraId="6143D300" w14:textId="77777777" w:rsidR="00387ABF" w:rsidRDefault="00000000">
            <w:r>
              <w:t>Technical Lead</w:t>
            </w:r>
          </w:p>
        </w:tc>
        <w:tc>
          <w:tcPr>
            <w:tcW w:w="0" w:type="auto"/>
          </w:tcPr>
          <w:p w14:paraId="02028F01" w14:textId="77777777" w:rsidR="00387ABF" w:rsidRDefault="00000000">
            <w:r>
              <w:t>Digital tool integration</w:t>
            </w:r>
          </w:p>
        </w:tc>
        <w:tc>
          <w:tcPr>
            <w:tcW w:w="0" w:type="auto"/>
          </w:tcPr>
          <w:p w14:paraId="3734D156" w14:textId="77777777" w:rsidR="00387ABF" w:rsidRDefault="00000000">
            <w:r>
              <w:t>0.2</w:t>
            </w:r>
          </w:p>
        </w:tc>
        <w:tc>
          <w:tcPr>
            <w:tcW w:w="0" w:type="auto"/>
          </w:tcPr>
          <w:p w14:paraId="004F9E06" w14:textId="77777777" w:rsidR="00387ABF" w:rsidRDefault="00000000">
            <w:r>
              <w:t>Software Development, UX Design</w:t>
            </w:r>
          </w:p>
        </w:tc>
      </w:tr>
      <w:tr w:rsidR="00387ABF" w14:paraId="70C52CD9" w14:textId="77777777">
        <w:tc>
          <w:tcPr>
            <w:tcW w:w="0" w:type="auto"/>
          </w:tcPr>
          <w:p w14:paraId="5CC77843" w14:textId="77777777" w:rsidR="00387ABF" w:rsidRDefault="00000000">
            <w:r>
              <w:t>Participants</w:t>
            </w:r>
          </w:p>
        </w:tc>
        <w:tc>
          <w:tcPr>
            <w:tcW w:w="0" w:type="auto"/>
          </w:tcPr>
          <w:p w14:paraId="6B5D902C" w14:textId="77777777" w:rsidR="00387ABF" w:rsidRDefault="00000000">
            <w:r>
              <w:t>Opportunity execution</w:t>
            </w:r>
          </w:p>
        </w:tc>
        <w:tc>
          <w:tcPr>
            <w:tcW w:w="0" w:type="auto"/>
          </w:tcPr>
          <w:p w14:paraId="7F70E3D6" w14:textId="77777777" w:rsidR="00387ABF" w:rsidRDefault="00000000">
            <w:r>
              <w:t>Variable</w:t>
            </w:r>
          </w:p>
        </w:tc>
        <w:tc>
          <w:tcPr>
            <w:tcW w:w="0" w:type="auto"/>
          </w:tcPr>
          <w:p w14:paraId="28E192B0" w14:textId="77777777" w:rsidR="00387ABF" w:rsidRDefault="00000000">
            <w:r>
              <w:t>Domain-Specific Skills (e.g., writing, design, coding)</w:t>
            </w:r>
          </w:p>
        </w:tc>
      </w:tr>
    </w:tbl>
    <w:p w14:paraId="5756628A" w14:textId="77777777" w:rsidR="00387ABF" w:rsidRDefault="00387ABF"/>
    <w:p w14:paraId="280F1C94" w14:textId="77777777" w:rsidR="00387ABF" w:rsidRDefault="00000000">
      <w:pPr>
        <w:spacing w:after="120"/>
      </w:pPr>
      <w:r>
        <w:rPr>
          <w:b/>
          <w:bCs/>
        </w:rPr>
        <w:t>Team Culture</w:t>
      </w:r>
      <w:r>
        <w:t>:</w:t>
      </w:r>
    </w:p>
    <w:p w14:paraId="66C82870" w14:textId="77777777" w:rsidR="00387ABF" w:rsidRDefault="00000000">
      <w:pPr>
        <w:pStyle w:val="ListParagraph"/>
        <w:numPr>
          <w:ilvl w:val="0"/>
          <w:numId w:val="1"/>
        </w:numPr>
        <w:spacing w:after="60"/>
      </w:pPr>
      <w:r>
        <w:rPr>
          <w:b/>
          <w:bCs/>
        </w:rPr>
        <w:lastRenderedPageBreak/>
        <w:t>Psychological Safety</w:t>
      </w:r>
      <w:r>
        <w:t>: Encourage participants to share ideas and failures without judgment.</w:t>
      </w:r>
    </w:p>
    <w:p w14:paraId="27C44640" w14:textId="77777777" w:rsidR="00387ABF" w:rsidRDefault="00000000">
      <w:pPr>
        <w:pStyle w:val="ListParagraph"/>
        <w:numPr>
          <w:ilvl w:val="0"/>
          <w:numId w:val="1"/>
        </w:numPr>
        <w:spacing w:after="60"/>
      </w:pPr>
      <w:r>
        <w:rPr>
          <w:b/>
          <w:bCs/>
        </w:rPr>
        <w:t>Collaboration</w:t>
      </w:r>
      <w:r>
        <w:t>: Cross-functional teams (e.g., mentors + participants) for opportunity validation.</w:t>
      </w:r>
    </w:p>
    <w:p w14:paraId="2FC7DEDE" w14:textId="77777777" w:rsidR="00387ABF" w:rsidRDefault="00000000">
      <w:pPr>
        <w:pStyle w:val="ListParagraph"/>
        <w:numPr>
          <w:ilvl w:val="0"/>
          <w:numId w:val="1"/>
        </w:numPr>
        <w:spacing w:after="60"/>
      </w:pPr>
      <w:r>
        <w:rPr>
          <w:b/>
          <w:bCs/>
        </w:rPr>
        <w:t>Continuous Learning</w:t>
      </w:r>
      <w:r>
        <w:t>: Weekly knowledge-sharing sessions on capital-generation strategies.</w:t>
      </w:r>
    </w:p>
    <w:p w14:paraId="21BDA76B" w14:textId="77777777" w:rsidR="00387ABF" w:rsidRDefault="00000000">
      <w:pPr>
        <w:pStyle w:val="ListParagraph"/>
        <w:numPr>
          <w:ilvl w:val="0"/>
          <w:numId w:val="1"/>
        </w:numPr>
        <w:spacing w:after="60"/>
      </w:pPr>
      <w:r>
        <w:rPr>
          <w:b/>
          <w:bCs/>
        </w:rPr>
        <w:t>Empowerment</w:t>
      </w:r>
      <w:r>
        <w:t>: Participants are encouraged to take ownership of their opportunities.</w:t>
      </w:r>
    </w:p>
    <w:p w14:paraId="03CC7344" w14:textId="77777777" w:rsidR="00387ABF" w:rsidRDefault="00387ABF"/>
    <w:p w14:paraId="556E9E71" w14:textId="77777777" w:rsidR="00387ABF" w:rsidRDefault="00000000">
      <w:pPr>
        <w:spacing w:after="120"/>
      </w:pPr>
      <w:r>
        <w:rPr>
          <w:b/>
          <w:bCs/>
        </w:rPr>
        <w:t>Artifacts</w:t>
      </w:r>
      <w:r>
        <w:t>:</w:t>
      </w:r>
    </w:p>
    <w:p w14:paraId="0FC12B5F" w14:textId="77777777" w:rsidR="00387ABF" w:rsidRDefault="00000000">
      <w:pPr>
        <w:pStyle w:val="ListParagraph"/>
        <w:numPr>
          <w:ilvl w:val="0"/>
          <w:numId w:val="1"/>
        </w:numPr>
        <w:spacing w:after="60"/>
      </w:pPr>
      <w:r>
        <w:t>Team Charter (defines roles, responsibilities, and collaboration norms)</w:t>
      </w:r>
    </w:p>
    <w:p w14:paraId="00A99895" w14:textId="77777777" w:rsidR="00387ABF" w:rsidRDefault="00000000">
      <w:pPr>
        <w:pStyle w:val="ListParagraph"/>
        <w:numPr>
          <w:ilvl w:val="0"/>
          <w:numId w:val="1"/>
        </w:numPr>
        <w:spacing w:after="60"/>
      </w:pPr>
      <w:r>
        <w:t>RACI Matrix (see Appendix B)</w:t>
      </w:r>
    </w:p>
    <w:p w14:paraId="054F4108" w14:textId="77777777" w:rsidR="00387ABF" w:rsidRDefault="00000000">
      <w:pPr>
        <w:pStyle w:val="ListParagraph"/>
        <w:numPr>
          <w:ilvl w:val="0"/>
          <w:numId w:val="1"/>
        </w:numPr>
        <w:spacing w:after="60"/>
      </w:pPr>
      <w:r>
        <w:t>Skills Matrix (tracks participant skills for opportunity matching)</w:t>
      </w:r>
    </w:p>
    <w:p w14:paraId="4C7E8C86" w14:textId="77777777" w:rsidR="00387ABF" w:rsidRDefault="00387ABF"/>
    <w:p w14:paraId="2DE1D3FE" w14:textId="77777777" w:rsidR="00387ABF" w:rsidRDefault="00000000">
      <w:pPr>
        <w:spacing w:before="240" w:after="240"/>
      </w:pPr>
      <w:r>
        <w:rPr>
          <w:color w:val="CCCCCC"/>
        </w:rPr>
        <w:t>─────────────────────────────────────────────────────────</w:t>
      </w:r>
    </w:p>
    <w:p w14:paraId="4B8E93A9" w14:textId="77777777" w:rsidR="00387ABF" w:rsidRDefault="00387ABF"/>
    <w:p w14:paraId="37C392D0" w14:textId="77777777" w:rsidR="00387ABF" w:rsidRDefault="00000000">
      <w:pPr>
        <w:pStyle w:val="Heading3"/>
        <w:spacing w:before="180" w:after="120"/>
      </w:pPr>
      <w:bookmarkStart w:id="806" w:name="_Toc219187895"/>
      <w:r>
        <w:t>3.3 Planning Performance Domain</w:t>
      </w:r>
      <w:bookmarkEnd w:id="806"/>
    </w:p>
    <w:p w14:paraId="64E3F5ED" w14:textId="77777777" w:rsidR="00387ABF" w:rsidRDefault="00000000">
      <w:pPr>
        <w:spacing w:after="120"/>
      </w:pPr>
      <w:r>
        <w:rPr>
          <w:i/>
          <w:iCs/>
        </w:rPr>
        <w:t>(PMBOK 7 Principle: Adaptability, Complexity)</w:t>
      </w:r>
    </w:p>
    <w:p w14:paraId="185E6010" w14:textId="77777777" w:rsidR="00387ABF" w:rsidRDefault="00387ABF"/>
    <w:p w14:paraId="77980CEB" w14:textId="77777777" w:rsidR="00387ABF" w:rsidRDefault="00000000">
      <w:pPr>
        <w:spacing w:after="120"/>
      </w:pPr>
      <w:r>
        <w:rPr>
          <w:b/>
          <w:bCs/>
        </w:rPr>
        <w:t>Planning Strategy</w:t>
      </w:r>
      <w:r>
        <w:t>:</w:t>
      </w:r>
    </w:p>
    <w:p w14:paraId="1F347BAC" w14:textId="77777777" w:rsidR="00387ABF" w:rsidRDefault="00000000">
      <w:pPr>
        <w:pStyle w:val="ListParagraph"/>
        <w:numPr>
          <w:ilvl w:val="0"/>
          <w:numId w:val="1"/>
        </w:numPr>
        <w:spacing w:after="60"/>
      </w:pPr>
      <w:r>
        <w:rPr>
          <w:b/>
          <w:bCs/>
        </w:rPr>
        <w:t>Rolling-Wave Planning</w:t>
      </w:r>
      <w:r>
        <w:t>: High-level 12-month roadmap with detailed 3-month plans.</w:t>
      </w:r>
    </w:p>
    <w:p w14:paraId="3B794954" w14:textId="77777777" w:rsidR="00387ABF" w:rsidRDefault="00000000">
      <w:pPr>
        <w:pStyle w:val="ListParagraph"/>
        <w:numPr>
          <w:ilvl w:val="0"/>
          <w:numId w:val="1"/>
        </w:numPr>
        <w:spacing w:after="60"/>
      </w:pPr>
      <w:r>
        <w:rPr>
          <w:b/>
          <w:bCs/>
        </w:rPr>
        <w:t>Opportunity Backlog</w:t>
      </w:r>
      <w:r>
        <w:t>: Prioritized list of opportunities based on feasibility, scalability, and participant fit.</w:t>
      </w:r>
    </w:p>
    <w:p w14:paraId="36FEFF2C" w14:textId="77777777" w:rsidR="00387ABF" w:rsidRDefault="00000000">
      <w:pPr>
        <w:pStyle w:val="ListParagraph"/>
        <w:numPr>
          <w:ilvl w:val="0"/>
          <w:numId w:val="1"/>
        </w:numPr>
        <w:spacing w:after="60"/>
      </w:pPr>
      <w:r>
        <w:rPr>
          <w:b/>
          <w:bCs/>
        </w:rPr>
        <w:t>Sprint Planning</w:t>
      </w:r>
      <w:r>
        <w:t>: 4-week sprints to ideate, validate, and execute opportunities.</w:t>
      </w:r>
    </w:p>
    <w:p w14:paraId="6F9004C9" w14:textId="77777777" w:rsidR="00387ABF" w:rsidRDefault="00387ABF"/>
    <w:p w14:paraId="03149001" w14:textId="77777777" w:rsidR="00387ABF" w:rsidRDefault="00000000">
      <w:pPr>
        <w:spacing w:after="120"/>
      </w:pPr>
      <w:r>
        <w:rPr>
          <w:b/>
          <w:bCs/>
        </w:rPr>
        <w:t>Key Planning Artifacts</w:t>
      </w:r>
      <w:r>
        <w:t>:</w:t>
      </w:r>
    </w:p>
    <w:p w14:paraId="46E528F1" w14:textId="77777777" w:rsidR="00387ABF" w:rsidRDefault="00000000">
      <w:pPr>
        <w:spacing w:after="60"/>
      </w:pPr>
      <w:r>
        <w:rPr>
          <w:b/>
          <w:bCs/>
        </w:rPr>
        <w:t>1. Scope Baseline</w:t>
      </w:r>
      <w:r>
        <w:t>:</w:t>
      </w:r>
    </w:p>
    <w:p w14:paraId="60607054" w14:textId="77777777" w:rsidR="00387ABF" w:rsidRDefault="00000000">
      <w:pPr>
        <w:pStyle w:val="ListParagraph"/>
        <w:numPr>
          <w:ilvl w:val="0"/>
          <w:numId w:val="1"/>
        </w:numPr>
        <w:spacing w:after="60"/>
      </w:pPr>
      <w:r>
        <w:rPr>
          <w:b/>
          <w:bCs/>
        </w:rPr>
        <w:t>In Scope</w:t>
      </w:r>
      <w:r>
        <w:t>:</w:t>
      </w:r>
    </w:p>
    <w:p w14:paraId="6EC241FF" w14:textId="77777777" w:rsidR="00387ABF" w:rsidRDefault="00000000">
      <w:pPr>
        <w:pStyle w:val="ListParagraph"/>
        <w:numPr>
          <w:ilvl w:val="0"/>
          <w:numId w:val="1"/>
        </w:numPr>
        <w:spacing w:after="60"/>
      </w:pPr>
      <w:r>
        <w:t>Ideation and validation of no-capital opportunities (e.g., freelancing, digital content creation, gig economy tasks).</w:t>
      </w:r>
    </w:p>
    <w:p w14:paraId="2D6ABAAA" w14:textId="77777777" w:rsidR="00387ABF" w:rsidRDefault="00000000">
      <w:pPr>
        <w:pStyle w:val="ListParagraph"/>
        <w:numPr>
          <w:ilvl w:val="0"/>
          <w:numId w:val="1"/>
        </w:numPr>
        <w:spacing w:after="60"/>
      </w:pPr>
      <w:r>
        <w:t>Participant training and mentorship.</w:t>
      </w:r>
    </w:p>
    <w:p w14:paraId="7287DC4E" w14:textId="77777777" w:rsidR="00387ABF" w:rsidRDefault="00000000">
      <w:pPr>
        <w:pStyle w:val="ListParagraph"/>
        <w:numPr>
          <w:ilvl w:val="0"/>
          <w:numId w:val="1"/>
        </w:numPr>
        <w:spacing w:after="60"/>
      </w:pPr>
      <w:r>
        <w:t>Execution and scaling of opportunities.</w:t>
      </w:r>
    </w:p>
    <w:p w14:paraId="611B804A" w14:textId="77777777" w:rsidR="00387ABF" w:rsidRDefault="00000000">
      <w:pPr>
        <w:pStyle w:val="ListParagraph"/>
        <w:numPr>
          <w:ilvl w:val="0"/>
          <w:numId w:val="1"/>
        </w:numPr>
        <w:spacing w:after="60"/>
      </w:pPr>
      <w:r>
        <w:t>Performance tracking and reporting.</w:t>
      </w:r>
    </w:p>
    <w:p w14:paraId="77157CB5" w14:textId="77777777" w:rsidR="00387ABF" w:rsidRDefault="00000000">
      <w:pPr>
        <w:pStyle w:val="ListParagraph"/>
        <w:numPr>
          <w:ilvl w:val="0"/>
          <w:numId w:val="1"/>
        </w:numPr>
        <w:spacing w:after="60"/>
      </w:pPr>
      <w:r>
        <w:rPr>
          <w:b/>
          <w:bCs/>
        </w:rPr>
        <w:t>Out of Scope</w:t>
      </w:r>
      <w:r>
        <w:t>:</w:t>
      </w:r>
    </w:p>
    <w:p w14:paraId="0E5E2631" w14:textId="77777777" w:rsidR="00387ABF" w:rsidRDefault="00000000">
      <w:pPr>
        <w:pStyle w:val="ListParagraph"/>
        <w:numPr>
          <w:ilvl w:val="0"/>
          <w:numId w:val="1"/>
        </w:numPr>
        <w:spacing w:after="60"/>
      </w:pPr>
      <w:r>
        <w:t>Monetary investment in opportunities.</w:t>
      </w:r>
    </w:p>
    <w:p w14:paraId="4CEBD1C9" w14:textId="77777777" w:rsidR="00387ABF" w:rsidRDefault="00000000">
      <w:pPr>
        <w:pStyle w:val="ListParagraph"/>
        <w:numPr>
          <w:ilvl w:val="0"/>
          <w:numId w:val="1"/>
        </w:numPr>
        <w:spacing w:after="60"/>
      </w:pPr>
      <w:r>
        <w:t>Legal or financial advice beyond general guidance.</w:t>
      </w:r>
    </w:p>
    <w:p w14:paraId="0DDBD767" w14:textId="77777777" w:rsidR="00387ABF" w:rsidRDefault="00000000">
      <w:pPr>
        <w:pStyle w:val="ListParagraph"/>
        <w:numPr>
          <w:ilvl w:val="0"/>
          <w:numId w:val="1"/>
        </w:numPr>
        <w:spacing w:after="60"/>
      </w:pPr>
      <w:r>
        <w:t>Guarantees of capital generation or profitability.</w:t>
      </w:r>
    </w:p>
    <w:p w14:paraId="45E3338E" w14:textId="77777777" w:rsidR="00387ABF" w:rsidRDefault="00387ABF"/>
    <w:p w14:paraId="383D9DB6" w14:textId="77777777" w:rsidR="00387ABF" w:rsidRDefault="00000000">
      <w:pPr>
        <w:spacing w:after="60"/>
      </w:pPr>
      <w:r>
        <w:rPr>
          <w:b/>
          <w:bCs/>
        </w:rPr>
        <w:t>2. Schedule Baseline</w:t>
      </w:r>
      <w:r>
        <w:t>:</w:t>
      </w:r>
    </w:p>
    <w:p w14:paraId="2ED821C4" w14:textId="77777777" w:rsidR="00387ABF" w:rsidRDefault="00000000">
      <w:pPr>
        <w:pStyle w:val="ListParagraph"/>
        <w:numPr>
          <w:ilvl w:val="0"/>
          <w:numId w:val="1"/>
        </w:numPr>
        <w:spacing w:after="60"/>
      </w:pPr>
      <w:r>
        <w:rPr>
          <w:b/>
          <w:bCs/>
        </w:rPr>
        <w:t>Total Duration</w:t>
      </w:r>
      <w:r>
        <w:t>: 12 months (with potential for extension based on participant success).</w:t>
      </w:r>
    </w:p>
    <w:p w14:paraId="34941D18" w14:textId="77777777" w:rsidR="00387ABF" w:rsidRDefault="00000000">
      <w:pPr>
        <w:pStyle w:val="ListParagraph"/>
        <w:numPr>
          <w:ilvl w:val="0"/>
          <w:numId w:val="1"/>
        </w:numPr>
        <w:spacing w:after="60"/>
      </w:pPr>
      <w:r>
        <w:rPr>
          <w:b/>
          <w:bCs/>
        </w:rPr>
        <w:t>Phases</w:t>
      </w:r>
      <w:r>
        <w:t>:</w:t>
      </w:r>
    </w:p>
    <w:p w14:paraId="312CE0BC" w14:textId="77777777" w:rsidR="00387ABF" w:rsidRDefault="00000000">
      <w:pPr>
        <w:pStyle w:val="ListParagraph"/>
        <w:numPr>
          <w:ilvl w:val="0"/>
          <w:numId w:val="1"/>
        </w:numPr>
        <w:spacing w:after="60"/>
      </w:pPr>
      <w:r>
        <w:rPr>
          <w:b/>
          <w:bCs/>
        </w:rPr>
        <w:t>Phase 1 (Months 1-3)</w:t>
      </w:r>
      <w:r>
        <w:t>: Ideation and validation of 10+ opportunities.</w:t>
      </w:r>
    </w:p>
    <w:p w14:paraId="21B65CEC" w14:textId="77777777" w:rsidR="00387ABF" w:rsidRDefault="00000000">
      <w:pPr>
        <w:pStyle w:val="ListParagraph"/>
        <w:numPr>
          <w:ilvl w:val="0"/>
          <w:numId w:val="1"/>
        </w:numPr>
        <w:spacing w:after="60"/>
      </w:pPr>
      <w:r>
        <w:rPr>
          <w:b/>
          <w:bCs/>
        </w:rPr>
        <w:t>Phase 2 (Months 4-6)</w:t>
      </w:r>
      <w:r>
        <w:t>: Execution of top 3-5 opportunities by participants.</w:t>
      </w:r>
    </w:p>
    <w:p w14:paraId="6C178E4B" w14:textId="77777777" w:rsidR="00387ABF" w:rsidRDefault="00000000">
      <w:pPr>
        <w:pStyle w:val="ListParagraph"/>
        <w:numPr>
          <w:ilvl w:val="0"/>
          <w:numId w:val="1"/>
        </w:numPr>
        <w:spacing w:after="60"/>
      </w:pPr>
      <w:r>
        <w:rPr>
          <w:b/>
          <w:bCs/>
        </w:rPr>
        <w:t>Phase 3 (Months 7-9)</w:t>
      </w:r>
      <w:r>
        <w:t>: Scaling of successful opportunities.</w:t>
      </w:r>
    </w:p>
    <w:p w14:paraId="5EBAB4CD" w14:textId="77777777" w:rsidR="00387ABF" w:rsidRDefault="00000000">
      <w:pPr>
        <w:pStyle w:val="ListParagraph"/>
        <w:numPr>
          <w:ilvl w:val="0"/>
          <w:numId w:val="1"/>
        </w:numPr>
        <w:spacing w:after="60"/>
      </w:pPr>
      <w:r>
        <w:rPr>
          <w:b/>
          <w:bCs/>
        </w:rPr>
        <w:t>Phase 4 (Months 10-12)</w:t>
      </w:r>
      <w:r>
        <w:t>: Knowledge sharing and project closure.</w:t>
      </w:r>
    </w:p>
    <w:p w14:paraId="3BB7097E" w14:textId="77777777" w:rsidR="00387ABF" w:rsidRDefault="00387ABF"/>
    <w:p w14:paraId="77F40BA0" w14:textId="77777777" w:rsidR="00387ABF" w:rsidRDefault="00000000">
      <w:pPr>
        <w:spacing w:after="60"/>
      </w:pPr>
      <w:r>
        <w:rPr>
          <w:b/>
          <w:bCs/>
        </w:rPr>
        <w:t>3. Cost Baseline</w:t>
      </w:r>
      <w:r>
        <w:t>:</w:t>
      </w:r>
    </w:p>
    <w:p w14:paraId="686EE5B2" w14:textId="77777777" w:rsidR="00387ABF" w:rsidRDefault="00000000">
      <w:pPr>
        <w:pStyle w:val="ListParagraph"/>
        <w:numPr>
          <w:ilvl w:val="0"/>
          <w:numId w:val="1"/>
        </w:numPr>
        <w:spacing w:after="60"/>
      </w:pPr>
      <w:r>
        <w:rPr>
          <w:b/>
          <w:bCs/>
        </w:rPr>
        <w:t>Estimated Budget</w:t>
      </w:r>
      <w:r>
        <w:t>: $50,000 (see Section 4.3 for breakdown).</w:t>
      </w:r>
    </w:p>
    <w:p w14:paraId="016EBF26" w14:textId="77777777" w:rsidR="00387ABF" w:rsidRDefault="00000000">
      <w:pPr>
        <w:pStyle w:val="ListParagraph"/>
        <w:numPr>
          <w:ilvl w:val="0"/>
          <w:numId w:val="1"/>
        </w:numPr>
        <w:spacing w:after="60"/>
      </w:pPr>
      <w:r>
        <w:rPr>
          <w:b/>
          <w:bCs/>
        </w:rPr>
        <w:t>Funding Source</w:t>
      </w:r>
      <w:r>
        <w:t>: Sponsor (Menno Drescher).</w:t>
      </w:r>
    </w:p>
    <w:p w14:paraId="10A7D459" w14:textId="77777777" w:rsidR="00387ABF" w:rsidRDefault="00387ABF"/>
    <w:p w14:paraId="118A0F03" w14:textId="77777777" w:rsidR="00387ABF" w:rsidRDefault="00000000">
      <w:pPr>
        <w:spacing w:after="120"/>
      </w:pPr>
      <w:r>
        <w:rPr>
          <w:b/>
          <w:bCs/>
        </w:rPr>
        <w:t>Artifacts</w:t>
      </w:r>
      <w:r>
        <w:t>:</w:t>
      </w:r>
    </w:p>
    <w:p w14:paraId="786E994D" w14:textId="77777777" w:rsidR="00387ABF" w:rsidRDefault="00000000">
      <w:pPr>
        <w:pStyle w:val="ListParagraph"/>
        <w:numPr>
          <w:ilvl w:val="0"/>
          <w:numId w:val="1"/>
        </w:numPr>
        <w:spacing w:after="60"/>
      </w:pPr>
      <w:r>
        <w:lastRenderedPageBreak/>
        <w:t>Project Management Plan (this document)</w:t>
      </w:r>
    </w:p>
    <w:p w14:paraId="45FC11CD" w14:textId="77777777" w:rsidR="00387ABF" w:rsidRDefault="00000000">
      <w:pPr>
        <w:pStyle w:val="ListParagraph"/>
        <w:numPr>
          <w:ilvl w:val="0"/>
          <w:numId w:val="1"/>
        </w:numPr>
        <w:spacing w:after="60"/>
      </w:pPr>
      <w:r>
        <w:t>Schedule (Gantt chart in Appendix C)</w:t>
      </w:r>
    </w:p>
    <w:p w14:paraId="7243BA37" w14:textId="77777777" w:rsidR="00387ABF" w:rsidRDefault="00000000">
      <w:pPr>
        <w:pStyle w:val="ListParagraph"/>
        <w:numPr>
          <w:ilvl w:val="0"/>
          <w:numId w:val="1"/>
        </w:numPr>
        <w:spacing w:after="60"/>
      </w:pPr>
      <w:r>
        <w:t>Budget Breakdown Structure (Section 4.3)</w:t>
      </w:r>
    </w:p>
    <w:p w14:paraId="2B4BBA88" w14:textId="77777777" w:rsidR="00387ABF" w:rsidRDefault="00387ABF"/>
    <w:p w14:paraId="133FB246" w14:textId="77777777" w:rsidR="00387ABF" w:rsidRDefault="00000000">
      <w:pPr>
        <w:spacing w:before="240" w:after="240"/>
      </w:pPr>
      <w:r>
        <w:rPr>
          <w:color w:val="CCCCCC"/>
        </w:rPr>
        <w:t>─────────────────────────────────────────────────────────</w:t>
      </w:r>
    </w:p>
    <w:p w14:paraId="0DA6EA1F" w14:textId="77777777" w:rsidR="00387ABF" w:rsidRDefault="00387ABF"/>
    <w:p w14:paraId="57704DB3" w14:textId="77777777" w:rsidR="00387ABF" w:rsidRDefault="00000000">
      <w:pPr>
        <w:pStyle w:val="Heading3"/>
        <w:spacing w:before="180" w:after="120"/>
      </w:pPr>
      <w:bookmarkStart w:id="807" w:name="_Toc219187896"/>
      <w:r>
        <w:t>3.4 Project Work Performance Domain</w:t>
      </w:r>
      <w:bookmarkEnd w:id="807"/>
    </w:p>
    <w:p w14:paraId="0A61ACD7" w14:textId="77777777" w:rsidR="00387ABF" w:rsidRDefault="00000000">
      <w:pPr>
        <w:spacing w:after="120"/>
      </w:pPr>
      <w:r>
        <w:rPr>
          <w:i/>
          <w:iCs/>
        </w:rPr>
        <w:t>(PMBOK 7 Principle: Quality, Complexity)</w:t>
      </w:r>
    </w:p>
    <w:p w14:paraId="60305B4B" w14:textId="77777777" w:rsidR="00387ABF" w:rsidRDefault="00387ABF"/>
    <w:p w14:paraId="3A2B2603" w14:textId="77777777" w:rsidR="00387ABF" w:rsidRDefault="00000000">
      <w:pPr>
        <w:spacing w:after="120"/>
      </w:pPr>
      <w:r>
        <w:rPr>
          <w:b/>
          <w:bCs/>
        </w:rPr>
        <w:t>Work Management Strategy</w:t>
      </w:r>
      <w:r>
        <w:t>:</w:t>
      </w:r>
    </w:p>
    <w:p w14:paraId="245E0BCC" w14:textId="77777777" w:rsidR="00387ABF" w:rsidRDefault="00000000">
      <w:pPr>
        <w:pStyle w:val="ListParagraph"/>
        <w:numPr>
          <w:ilvl w:val="0"/>
          <w:numId w:val="1"/>
        </w:numPr>
        <w:spacing w:after="60"/>
      </w:pPr>
      <w:r>
        <w:rPr>
          <w:b/>
          <w:bCs/>
        </w:rPr>
        <w:t>Work Breakdown Structure (WBS)</w:t>
      </w:r>
      <w:r>
        <w:t>:</w:t>
      </w:r>
    </w:p>
    <w:p w14:paraId="46F74842" w14:textId="77777777" w:rsidR="00387ABF" w:rsidRDefault="00000000">
      <w:pPr>
        <w:spacing w:after="60"/>
      </w:pPr>
      <w:r>
        <w:rPr>
          <w:b/>
          <w:bCs/>
        </w:rPr>
        <w:t>1. Ideation</w:t>
      </w:r>
      <w:r>
        <w:t xml:space="preserve"> (Opportunity identification and validation)</w:t>
      </w:r>
    </w:p>
    <w:p w14:paraId="179BD9D4" w14:textId="77777777" w:rsidR="00387ABF" w:rsidRDefault="00000000">
      <w:pPr>
        <w:pStyle w:val="ListParagraph"/>
        <w:numPr>
          <w:ilvl w:val="0"/>
          <w:numId w:val="1"/>
        </w:numPr>
        <w:spacing w:after="60"/>
      </w:pPr>
      <w:r>
        <w:t>Market research</w:t>
      </w:r>
    </w:p>
    <w:p w14:paraId="5100694A" w14:textId="77777777" w:rsidR="00387ABF" w:rsidRDefault="00000000">
      <w:pPr>
        <w:pStyle w:val="ListParagraph"/>
        <w:numPr>
          <w:ilvl w:val="0"/>
          <w:numId w:val="1"/>
        </w:numPr>
        <w:spacing w:after="60"/>
      </w:pPr>
      <w:r>
        <w:t>Participant skill assessment</w:t>
      </w:r>
    </w:p>
    <w:p w14:paraId="17D41C78" w14:textId="77777777" w:rsidR="00387ABF" w:rsidRDefault="00000000">
      <w:pPr>
        <w:pStyle w:val="ListParagraph"/>
        <w:numPr>
          <w:ilvl w:val="0"/>
          <w:numId w:val="1"/>
        </w:numPr>
        <w:spacing w:after="60"/>
      </w:pPr>
      <w:r>
        <w:t>Opportunity backlog creation</w:t>
      </w:r>
    </w:p>
    <w:p w14:paraId="3F54E03D" w14:textId="77777777" w:rsidR="00387ABF" w:rsidRDefault="00000000">
      <w:pPr>
        <w:spacing w:after="60"/>
      </w:pPr>
      <w:r>
        <w:rPr>
          <w:b/>
          <w:bCs/>
        </w:rPr>
        <w:t>2. Validation</w:t>
      </w:r>
      <w:r>
        <w:t xml:space="preserve"> (Feasibility and scalability assessment)</w:t>
      </w:r>
    </w:p>
    <w:p w14:paraId="362B6A4A" w14:textId="77777777" w:rsidR="00387ABF" w:rsidRDefault="00000000">
      <w:pPr>
        <w:pStyle w:val="ListParagraph"/>
        <w:numPr>
          <w:ilvl w:val="0"/>
          <w:numId w:val="1"/>
        </w:numPr>
        <w:spacing w:after="60"/>
      </w:pPr>
      <w:r>
        <w:t>Mentor reviews</w:t>
      </w:r>
    </w:p>
    <w:p w14:paraId="3A996277" w14:textId="77777777" w:rsidR="00387ABF" w:rsidRDefault="00000000">
      <w:pPr>
        <w:pStyle w:val="ListParagraph"/>
        <w:numPr>
          <w:ilvl w:val="0"/>
          <w:numId w:val="1"/>
        </w:numPr>
        <w:spacing w:after="60"/>
      </w:pPr>
      <w:r>
        <w:t>Pilot testing</w:t>
      </w:r>
    </w:p>
    <w:p w14:paraId="296330F2" w14:textId="77777777" w:rsidR="00387ABF" w:rsidRDefault="00000000">
      <w:pPr>
        <w:pStyle w:val="ListParagraph"/>
        <w:numPr>
          <w:ilvl w:val="0"/>
          <w:numId w:val="1"/>
        </w:numPr>
        <w:spacing w:after="60"/>
      </w:pPr>
      <w:r>
        <w:t>Risk assessment</w:t>
      </w:r>
    </w:p>
    <w:p w14:paraId="5D5972DA" w14:textId="77777777" w:rsidR="00387ABF" w:rsidRDefault="00000000">
      <w:pPr>
        <w:spacing w:after="60"/>
      </w:pPr>
      <w:r>
        <w:rPr>
          <w:b/>
          <w:bCs/>
        </w:rPr>
        <w:t>3. Execution</w:t>
      </w:r>
      <w:r>
        <w:t xml:space="preserve"> (Opportunity implementation)</w:t>
      </w:r>
    </w:p>
    <w:p w14:paraId="4B980536" w14:textId="77777777" w:rsidR="00387ABF" w:rsidRDefault="00000000">
      <w:pPr>
        <w:pStyle w:val="ListParagraph"/>
        <w:numPr>
          <w:ilvl w:val="0"/>
          <w:numId w:val="1"/>
        </w:numPr>
        <w:spacing w:after="60"/>
      </w:pPr>
      <w:r>
        <w:t>Participant training</w:t>
      </w:r>
    </w:p>
    <w:p w14:paraId="220CD7AA" w14:textId="77777777" w:rsidR="00387ABF" w:rsidRDefault="00000000">
      <w:pPr>
        <w:pStyle w:val="ListParagraph"/>
        <w:numPr>
          <w:ilvl w:val="0"/>
          <w:numId w:val="1"/>
        </w:numPr>
        <w:spacing w:after="60"/>
      </w:pPr>
      <w:r>
        <w:t>Tool setup (e.g., freelancing platforms, content creation tools)</w:t>
      </w:r>
    </w:p>
    <w:p w14:paraId="61BA4F93" w14:textId="77777777" w:rsidR="00387ABF" w:rsidRDefault="00000000">
      <w:pPr>
        <w:pStyle w:val="ListParagraph"/>
        <w:numPr>
          <w:ilvl w:val="0"/>
          <w:numId w:val="1"/>
        </w:numPr>
        <w:spacing w:after="60"/>
      </w:pPr>
      <w:r>
        <w:t>Progress tracking</w:t>
      </w:r>
    </w:p>
    <w:p w14:paraId="438BAACB" w14:textId="77777777" w:rsidR="00387ABF" w:rsidRDefault="00000000">
      <w:pPr>
        <w:spacing w:after="60"/>
      </w:pPr>
      <w:r>
        <w:rPr>
          <w:b/>
          <w:bCs/>
        </w:rPr>
        <w:t>4. Scaling</w:t>
      </w:r>
      <w:r>
        <w:t xml:space="preserve"> (Capital reinvestment and growth)</w:t>
      </w:r>
    </w:p>
    <w:p w14:paraId="60241944" w14:textId="77777777" w:rsidR="00387ABF" w:rsidRDefault="00000000">
      <w:pPr>
        <w:pStyle w:val="ListParagraph"/>
        <w:numPr>
          <w:ilvl w:val="0"/>
          <w:numId w:val="1"/>
        </w:numPr>
        <w:spacing w:after="60"/>
      </w:pPr>
      <w:r>
        <w:t>Financial planning</w:t>
      </w:r>
    </w:p>
    <w:p w14:paraId="63EA38A4" w14:textId="77777777" w:rsidR="00387ABF" w:rsidRDefault="00000000">
      <w:pPr>
        <w:pStyle w:val="ListParagraph"/>
        <w:numPr>
          <w:ilvl w:val="0"/>
          <w:numId w:val="1"/>
        </w:numPr>
        <w:spacing w:after="60"/>
      </w:pPr>
      <w:r>
        <w:t>Performance analysis</w:t>
      </w:r>
    </w:p>
    <w:p w14:paraId="2B8BDDD8" w14:textId="77777777" w:rsidR="00387ABF" w:rsidRDefault="00000000">
      <w:pPr>
        <w:pStyle w:val="ListParagraph"/>
        <w:numPr>
          <w:ilvl w:val="0"/>
          <w:numId w:val="1"/>
        </w:numPr>
        <w:spacing w:after="60"/>
      </w:pPr>
      <w:r>
        <w:t>Reinvestment strategies</w:t>
      </w:r>
    </w:p>
    <w:p w14:paraId="2FCA8162" w14:textId="77777777" w:rsidR="00387ABF" w:rsidRDefault="00000000">
      <w:pPr>
        <w:spacing w:after="60"/>
      </w:pPr>
      <w:r>
        <w:rPr>
          <w:b/>
          <w:bCs/>
        </w:rPr>
        <w:t>5. Monitoring &amp; Controlling</w:t>
      </w:r>
      <w:r>
        <w:t xml:space="preserve"> (Performance tracking and adaptation)</w:t>
      </w:r>
    </w:p>
    <w:p w14:paraId="06D2653F" w14:textId="77777777" w:rsidR="00387ABF" w:rsidRDefault="00000000">
      <w:pPr>
        <w:pStyle w:val="ListParagraph"/>
        <w:numPr>
          <w:ilvl w:val="0"/>
          <w:numId w:val="1"/>
        </w:numPr>
        <w:spacing w:after="60"/>
      </w:pPr>
      <w:r>
        <w:t>KPI tracking</w:t>
      </w:r>
    </w:p>
    <w:p w14:paraId="5082D0CB" w14:textId="77777777" w:rsidR="00387ABF" w:rsidRDefault="00000000">
      <w:pPr>
        <w:pStyle w:val="ListParagraph"/>
        <w:numPr>
          <w:ilvl w:val="0"/>
          <w:numId w:val="1"/>
        </w:numPr>
        <w:spacing w:after="60"/>
      </w:pPr>
      <w:r>
        <w:t>Feedback collection</w:t>
      </w:r>
    </w:p>
    <w:p w14:paraId="4590CA59" w14:textId="77777777" w:rsidR="00387ABF" w:rsidRDefault="00000000">
      <w:pPr>
        <w:pStyle w:val="ListParagraph"/>
        <w:numPr>
          <w:ilvl w:val="0"/>
          <w:numId w:val="1"/>
        </w:numPr>
        <w:spacing w:after="60"/>
      </w:pPr>
      <w:r>
        <w:t>Continuous improvement</w:t>
      </w:r>
    </w:p>
    <w:p w14:paraId="5EAF8090" w14:textId="77777777" w:rsidR="00387ABF" w:rsidRDefault="00387ABF"/>
    <w:p w14:paraId="0DE3F20D" w14:textId="77777777" w:rsidR="00387ABF" w:rsidRDefault="00000000">
      <w:pPr>
        <w:pStyle w:val="ListParagraph"/>
        <w:numPr>
          <w:ilvl w:val="0"/>
          <w:numId w:val="1"/>
        </w:numPr>
        <w:spacing w:after="60"/>
      </w:pPr>
      <w:r>
        <w:rPr>
          <w:b/>
          <w:bCs/>
        </w:rPr>
        <w:t>Execution Approach</w:t>
      </w:r>
      <w:r>
        <w:t>:</w:t>
      </w:r>
    </w:p>
    <w:p w14:paraId="7CC9991D" w14:textId="77777777" w:rsidR="00387ABF" w:rsidRDefault="00000000">
      <w:pPr>
        <w:pStyle w:val="ListParagraph"/>
        <w:numPr>
          <w:ilvl w:val="0"/>
          <w:numId w:val="1"/>
        </w:numPr>
        <w:spacing w:after="60"/>
      </w:pPr>
      <w:r>
        <w:rPr>
          <w:b/>
          <w:bCs/>
        </w:rPr>
        <w:t>Agile Sprints</w:t>
      </w:r>
      <w:r>
        <w:t>: 4-week cycles for ideation, validation, and execution.</w:t>
      </w:r>
    </w:p>
    <w:p w14:paraId="5D03D6CF" w14:textId="77777777" w:rsidR="00387ABF" w:rsidRDefault="00000000">
      <w:pPr>
        <w:pStyle w:val="ListParagraph"/>
        <w:numPr>
          <w:ilvl w:val="0"/>
          <w:numId w:val="1"/>
        </w:numPr>
        <w:spacing w:after="60"/>
      </w:pPr>
      <w:r>
        <w:rPr>
          <w:b/>
          <w:bCs/>
        </w:rPr>
        <w:t>Daily Stand-ups</w:t>
      </w:r>
      <w:r>
        <w:t>: Virtual check-ins for participants and mentors.</w:t>
      </w:r>
    </w:p>
    <w:p w14:paraId="7754A4FA" w14:textId="77777777" w:rsidR="00387ABF" w:rsidRDefault="00000000">
      <w:pPr>
        <w:pStyle w:val="ListParagraph"/>
        <w:numPr>
          <w:ilvl w:val="0"/>
          <w:numId w:val="1"/>
        </w:numPr>
        <w:spacing w:after="60"/>
      </w:pPr>
      <w:r>
        <w:rPr>
          <w:b/>
          <w:bCs/>
        </w:rPr>
        <w:t>Weekly Retrospectives</w:t>
      </w:r>
      <w:r>
        <w:t>: Review sprint outcomes and adapt strategies.</w:t>
      </w:r>
    </w:p>
    <w:p w14:paraId="054A0C9A" w14:textId="77777777" w:rsidR="00387ABF" w:rsidRDefault="00387ABF"/>
    <w:p w14:paraId="04D21424" w14:textId="77777777" w:rsidR="00387ABF" w:rsidRDefault="00000000">
      <w:pPr>
        <w:spacing w:after="120"/>
      </w:pPr>
      <w:r>
        <w:rPr>
          <w:b/>
          <w:bCs/>
        </w:rPr>
        <w:t>Key Processes</w:t>
      </w:r>
      <w:r>
        <w:t>:</w:t>
      </w:r>
    </w:p>
    <w:p w14:paraId="0A5B524B" w14:textId="77777777" w:rsidR="00387ABF" w:rsidRDefault="00000000">
      <w:pPr>
        <w:spacing w:after="60"/>
      </w:pPr>
      <w:r>
        <w:rPr>
          <w:b/>
          <w:bCs/>
        </w:rPr>
        <w:t>1. Direct &amp; Manage Project Work</w:t>
      </w:r>
      <w:r>
        <w:t>:</w:t>
      </w:r>
    </w:p>
    <w:p w14:paraId="6C70B6F9" w14:textId="77777777" w:rsidR="00387ABF" w:rsidRDefault="00000000">
      <w:pPr>
        <w:pStyle w:val="ListParagraph"/>
        <w:numPr>
          <w:ilvl w:val="0"/>
          <w:numId w:val="1"/>
        </w:numPr>
        <w:spacing w:after="60"/>
      </w:pPr>
      <w:r>
        <w:t>Sprint planning and execution.</w:t>
      </w:r>
    </w:p>
    <w:p w14:paraId="3B286359" w14:textId="77777777" w:rsidR="00387ABF" w:rsidRDefault="00000000">
      <w:pPr>
        <w:pStyle w:val="ListParagraph"/>
        <w:numPr>
          <w:ilvl w:val="0"/>
          <w:numId w:val="1"/>
        </w:numPr>
        <w:spacing w:after="60"/>
      </w:pPr>
      <w:r>
        <w:t>Participant progress tracking.</w:t>
      </w:r>
    </w:p>
    <w:p w14:paraId="17780E99" w14:textId="77777777" w:rsidR="00387ABF" w:rsidRDefault="00000000">
      <w:pPr>
        <w:spacing w:after="60"/>
      </w:pPr>
      <w:r>
        <w:rPr>
          <w:b/>
          <w:bCs/>
        </w:rPr>
        <w:t>2. Manage Quality</w:t>
      </w:r>
      <w:r>
        <w:t>:</w:t>
      </w:r>
    </w:p>
    <w:p w14:paraId="73D4BF12" w14:textId="77777777" w:rsidR="00387ABF" w:rsidRDefault="00000000">
      <w:pPr>
        <w:pStyle w:val="ListParagraph"/>
        <w:numPr>
          <w:ilvl w:val="0"/>
          <w:numId w:val="1"/>
        </w:numPr>
        <w:spacing w:after="60"/>
      </w:pPr>
      <w:r>
        <w:t>Opportunity validation criteria (e.g., scalability, participant fit).</w:t>
      </w:r>
    </w:p>
    <w:p w14:paraId="43B31E49" w14:textId="77777777" w:rsidR="00387ABF" w:rsidRDefault="00000000">
      <w:pPr>
        <w:pStyle w:val="ListParagraph"/>
        <w:numPr>
          <w:ilvl w:val="0"/>
          <w:numId w:val="1"/>
        </w:numPr>
        <w:spacing w:after="60"/>
      </w:pPr>
      <w:r>
        <w:t>Participant feedback loops.</w:t>
      </w:r>
    </w:p>
    <w:p w14:paraId="499D9D07" w14:textId="77777777" w:rsidR="00387ABF" w:rsidRDefault="00000000">
      <w:pPr>
        <w:spacing w:after="60"/>
      </w:pPr>
      <w:r>
        <w:rPr>
          <w:b/>
          <w:bCs/>
        </w:rPr>
        <w:t>3. Acquire &amp; Manage Resources</w:t>
      </w:r>
      <w:r>
        <w:t>:</w:t>
      </w:r>
    </w:p>
    <w:p w14:paraId="3E9DEC76" w14:textId="77777777" w:rsidR="00387ABF" w:rsidRDefault="00000000">
      <w:pPr>
        <w:pStyle w:val="ListParagraph"/>
        <w:numPr>
          <w:ilvl w:val="0"/>
          <w:numId w:val="1"/>
        </w:numPr>
        <w:spacing w:after="60"/>
      </w:pPr>
      <w:r>
        <w:t>Digital tools (e.g., Notion, Trello, freelancing platforms).</w:t>
      </w:r>
    </w:p>
    <w:p w14:paraId="4B853951" w14:textId="77777777" w:rsidR="00387ABF" w:rsidRDefault="00000000">
      <w:pPr>
        <w:pStyle w:val="ListParagraph"/>
        <w:numPr>
          <w:ilvl w:val="0"/>
          <w:numId w:val="1"/>
        </w:numPr>
        <w:spacing w:after="60"/>
      </w:pPr>
      <w:r>
        <w:lastRenderedPageBreak/>
        <w:t>Mentor and advisor time.</w:t>
      </w:r>
    </w:p>
    <w:p w14:paraId="50F4B915" w14:textId="77777777" w:rsidR="00387ABF" w:rsidRDefault="00387ABF"/>
    <w:p w14:paraId="576D409B" w14:textId="77777777" w:rsidR="00387ABF" w:rsidRDefault="00000000">
      <w:pPr>
        <w:spacing w:after="120"/>
      </w:pPr>
      <w:r>
        <w:rPr>
          <w:b/>
          <w:bCs/>
        </w:rPr>
        <w:t>Artifacts</w:t>
      </w:r>
      <w:r>
        <w:t>:</w:t>
      </w:r>
    </w:p>
    <w:p w14:paraId="15545C51" w14:textId="77777777" w:rsidR="00387ABF" w:rsidRDefault="00000000">
      <w:pPr>
        <w:pStyle w:val="ListParagraph"/>
        <w:numPr>
          <w:ilvl w:val="0"/>
          <w:numId w:val="1"/>
        </w:numPr>
        <w:spacing w:after="60"/>
      </w:pPr>
      <w:r>
        <w:t>Work Packages (detailed in WBS)</w:t>
      </w:r>
    </w:p>
    <w:p w14:paraId="60665961" w14:textId="77777777" w:rsidR="00387ABF" w:rsidRDefault="00000000">
      <w:pPr>
        <w:pStyle w:val="ListParagraph"/>
        <w:numPr>
          <w:ilvl w:val="0"/>
          <w:numId w:val="1"/>
        </w:numPr>
        <w:spacing w:after="60"/>
      </w:pPr>
      <w:r>
        <w:t>Sprint Backlog (prioritized opportunities)</w:t>
      </w:r>
    </w:p>
    <w:p w14:paraId="517FC2CB" w14:textId="77777777" w:rsidR="00387ABF" w:rsidRDefault="00000000">
      <w:pPr>
        <w:pStyle w:val="ListParagraph"/>
        <w:numPr>
          <w:ilvl w:val="0"/>
          <w:numId w:val="1"/>
        </w:numPr>
        <w:spacing w:after="60"/>
      </w:pPr>
      <w:r>
        <w:t>Progress Reports (weekly)</w:t>
      </w:r>
    </w:p>
    <w:p w14:paraId="2D60B672" w14:textId="77777777" w:rsidR="00387ABF" w:rsidRDefault="00387ABF"/>
    <w:p w14:paraId="7243FEF0" w14:textId="77777777" w:rsidR="00387ABF" w:rsidRDefault="00000000">
      <w:pPr>
        <w:spacing w:before="240" w:after="240"/>
      </w:pPr>
      <w:r>
        <w:rPr>
          <w:color w:val="CCCCCC"/>
        </w:rPr>
        <w:t>─────────────────────────────────────────────────────────</w:t>
      </w:r>
    </w:p>
    <w:p w14:paraId="359840FD" w14:textId="77777777" w:rsidR="00387ABF" w:rsidRDefault="00387ABF"/>
    <w:p w14:paraId="2D01F0DE" w14:textId="77777777" w:rsidR="00387ABF" w:rsidRDefault="00000000">
      <w:pPr>
        <w:pStyle w:val="Heading3"/>
        <w:spacing w:before="180" w:after="120"/>
      </w:pPr>
      <w:bookmarkStart w:id="808" w:name="_Toc219187897"/>
      <w:r>
        <w:t>3.5 Delivery Performance Domain</w:t>
      </w:r>
      <w:bookmarkEnd w:id="808"/>
    </w:p>
    <w:p w14:paraId="3E824F03" w14:textId="77777777" w:rsidR="00387ABF" w:rsidRDefault="00000000">
      <w:pPr>
        <w:spacing w:after="120"/>
      </w:pPr>
      <w:r>
        <w:rPr>
          <w:i/>
          <w:iCs/>
        </w:rPr>
        <w:t>(PMBOK 7 Principle: Value, Quality)</w:t>
      </w:r>
    </w:p>
    <w:p w14:paraId="281E022E" w14:textId="77777777" w:rsidR="00387ABF" w:rsidRDefault="00387ABF"/>
    <w:p w14:paraId="22465B41" w14:textId="77777777" w:rsidR="00387ABF" w:rsidRDefault="00000000">
      <w:pPr>
        <w:spacing w:after="120"/>
      </w:pPr>
      <w:r>
        <w:rPr>
          <w:b/>
          <w:bCs/>
        </w:rPr>
        <w:t>Delivery Strategy</w:t>
      </w:r>
      <w:r>
        <w:t>:</w:t>
      </w:r>
    </w:p>
    <w:p w14:paraId="00279D77" w14:textId="77777777" w:rsidR="00387ABF" w:rsidRDefault="00000000">
      <w:pPr>
        <w:pStyle w:val="ListParagraph"/>
        <w:numPr>
          <w:ilvl w:val="0"/>
          <w:numId w:val="1"/>
        </w:numPr>
        <w:spacing w:after="60"/>
      </w:pPr>
      <w:r>
        <w:rPr>
          <w:b/>
          <w:bCs/>
        </w:rPr>
        <w:t>Incremental Delivery</w:t>
      </w:r>
      <w:r>
        <w:t>: Opportunities are delivered in 4-week sprints, with each sprint focusing on a subset of opportunities.</w:t>
      </w:r>
    </w:p>
    <w:p w14:paraId="0AD09156" w14:textId="77777777" w:rsidR="00387ABF" w:rsidRDefault="00000000">
      <w:pPr>
        <w:pStyle w:val="ListParagraph"/>
        <w:numPr>
          <w:ilvl w:val="0"/>
          <w:numId w:val="1"/>
        </w:numPr>
        <w:spacing w:after="60"/>
      </w:pPr>
      <w:r>
        <w:rPr>
          <w:b/>
          <w:bCs/>
        </w:rPr>
        <w:t>Value Realization</w:t>
      </w:r>
      <w:r>
        <w:t>: Early delivery of low-risk opportunities (e.g., freelancing gigs) to generate initial capital.</w:t>
      </w:r>
    </w:p>
    <w:p w14:paraId="7E643F12" w14:textId="77777777" w:rsidR="00387ABF" w:rsidRDefault="00000000">
      <w:pPr>
        <w:pStyle w:val="ListParagraph"/>
        <w:numPr>
          <w:ilvl w:val="0"/>
          <w:numId w:val="1"/>
        </w:numPr>
        <w:spacing w:after="60"/>
      </w:pPr>
      <w:r>
        <w:rPr>
          <w:b/>
          <w:bCs/>
        </w:rPr>
        <w:t>Acceptance Criteria</w:t>
      </w:r>
      <w:r>
        <w:t>: Opportunities must meet predefined validation criteria (e.g., scalability, participant fit, market demand).</w:t>
      </w:r>
    </w:p>
    <w:p w14:paraId="66D491E9" w14:textId="77777777" w:rsidR="00387ABF" w:rsidRDefault="00387ABF"/>
    <w:p w14:paraId="03EE766F" w14:textId="77777777" w:rsidR="00387ABF" w:rsidRDefault="00000000">
      <w:pPr>
        <w:spacing w:after="120"/>
      </w:pPr>
      <w:r>
        <w:rPr>
          <w:b/>
          <w:bCs/>
        </w:rPr>
        <w:t>Delivery Milestones</w:t>
      </w:r>
      <w:r>
        <w:t>:</w:t>
      </w:r>
    </w:p>
    <w:p w14:paraId="6E422B2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3079"/>
        <w:gridCol w:w="4391"/>
        <w:gridCol w:w="925"/>
      </w:tblGrid>
      <w:tr w:rsidR="00387ABF" w14:paraId="3CA921A5" w14:textId="77777777">
        <w:tc>
          <w:tcPr>
            <w:tcW w:w="0" w:type="auto"/>
            <w:shd w:val="solid" w:color="E0E0E0" w:fill="auto"/>
          </w:tcPr>
          <w:p w14:paraId="7B7F8004" w14:textId="77777777" w:rsidR="00387ABF" w:rsidRDefault="00000000">
            <w:r>
              <w:t>Phase</w:t>
            </w:r>
          </w:p>
        </w:tc>
        <w:tc>
          <w:tcPr>
            <w:tcW w:w="0" w:type="auto"/>
            <w:shd w:val="solid" w:color="E0E0E0" w:fill="auto"/>
          </w:tcPr>
          <w:p w14:paraId="655F007A" w14:textId="77777777" w:rsidR="00387ABF" w:rsidRDefault="00000000">
            <w:r>
              <w:t>Deliverable</w:t>
            </w:r>
          </w:p>
        </w:tc>
        <w:tc>
          <w:tcPr>
            <w:tcW w:w="0" w:type="auto"/>
            <w:shd w:val="solid" w:color="E0E0E0" w:fill="auto"/>
          </w:tcPr>
          <w:p w14:paraId="08A23F3C" w14:textId="77777777" w:rsidR="00387ABF" w:rsidRDefault="00000000">
            <w:r>
              <w:t>Acceptance Criteria</w:t>
            </w:r>
          </w:p>
        </w:tc>
        <w:tc>
          <w:tcPr>
            <w:tcW w:w="0" w:type="auto"/>
            <w:shd w:val="solid" w:color="E0E0E0" w:fill="auto"/>
          </w:tcPr>
          <w:p w14:paraId="53609E63" w14:textId="77777777" w:rsidR="00387ABF" w:rsidRDefault="00000000">
            <w:r>
              <w:t>Target Date</w:t>
            </w:r>
          </w:p>
        </w:tc>
      </w:tr>
      <w:tr w:rsidR="00387ABF" w14:paraId="0109B7F0" w14:textId="77777777">
        <w:tc>
          <w:tcPr>
            <w:tcW w:w="0" w:type="auto"/>
          </w:tcPr>
          <w:p w14:paraId="3F7C7D13" w14:textId="77777777" w:rsidR="00387ABF" w:rsidRDefault="00000000">
            <w:r>
              <w:t>Phase 1</w:t>
            </w:r>
          </w:p>
        </w:tc>
        <w:tc>
          <w:tcPr>
            <w:tcW w:w="0" w:type="auto"/>
          </w:tcPr>
          <w:p w14:paraId="25D71C58" w14:textId="77777777" w:rsidR="00387ABF" w:rsidRDefault="00000000">
            <w:r>
              <w:t>Opportunity Backlog (10+ opportunities)</w:t>
            </w:r>
          </w:p>
        </w:tc>
        <w:tc>
          <w:tcPr>
            <w:tcW w:w="0" w:type="auto"/>
          </w:tcPr>
          <w:p w14:paraId="486718A9" w14:textId="77777777" w:rsidR="00387ABF" w:rsidRDefault="00000000">
            <w:r>
              <w:t>Validated by mentors, aligned with participant skills</w:t>
            </w:r>
          </w:p>
        </w:tc>
        <w:tc>
          <w:tcPr>
            <w:tcW w:w="0" w:type="auto"/>
          </w:tcPr>
          <w:p w14:paraId="3629EA2E" w14:textId="77777777" w:rsidR="00387ABF" w:rsidRDefault="00000000">
            <w:r>
              <w:t>Month 3</w:t>
            </w:r>
          </w:p>
        </w:tc>
      </w:tr>
      <w:tr w:rsidR="00387ABF" w14:paraId="7A0C6875" w14:textId="77777777">
        <w:tc>
          <w:tcPr>
            <w:tcW w:w="0" w:type="auto"/>
          </w:tcPr>
          <w:p w14:paraId="6CE221C4" w14:textId="77777777" w:rsidR="00387ABF" w:rsidRDefault="00000000">
            <w:r>
              <w:t>Phase 1</w:t>
            </w:r>
          </w:p>
        </w:tc>
        <w:tc>
          <w:tcPr>
            <w:tcW w:w="0" w:type="auto"/>
          </w:tcPr>
          <w:p w14:paraId="3A364328" w14:textId="77777777" w:rsidR="00387ABF" w:rsidRDefault="00000000">
            <w:r>
              <w:t>Pilot Execution Plan</w:t>
            </w:r>
          </w:p>
        </w:tc>
        <w:tc>
          <w:tcPr>
            <w:tcW w:w="0" w:type="auto"/>
          </w:tcPr>
          <w:p w14:paraId="4EBB2A93" w14:textId="77777777" w:rsidR="00387ABF" w:rsidRDefault="00000000">
            <w:r>
              <w:t>3-5 opportunities selected for pilot testing</w:t>
            </w:r>
          </w:p>
        </w:tc>
        <w:tc>
          <w:tcPr>
            <w:tcW w:w="0" w:type="auto"/>
          </w:tcPr>
          <w:p w14:paraId="7D5D2975" w14:textId="77777777" w:rsidR="00387ABF" w:rsidRDefault="00000000">
            <w:r>
              <w:t>Month 3</w:t>
            </w:r>
          </w:p>
        </w:tc>
      </w:tr>
      <w:tr w:rsidR="00387ABF" w14:paraId="3F6B4DB1" w14:textId="77777777">
        <w:tc>
          <w:tcPr>
            <w:tcW w:w="0" w:type="auto"/>
          </w:tcPr>
          <w:p w14:paraId="4910538E" w14:textId="77777777" w:rsidR="00387ABF" w:rsidRDefault="00000000">
            <w:r>
              <w:t>Phase 2</w:t>
            </w:r>
          </w:p>
        </w:tc>
        <w:tc>
          <w:tcPr>
            <w:tcW w:w="0" w:type="auto"/>
          </w:tcPr>
          <w:p w14:paraId="12623C97" w14:textId="77777777" w:rsidR="00387ABF" w:rsidRDefault="00000000">
            <w:r>
              <w:t>Initial Capital Generated ($5,000+)</w:t>
            </w:r>
          </w:p>
        </w:tc>
        <w:tc>
          <w:tcPr>
            <w:tcW w:w="0" w:type="auto"/>
          </w:tcPr>
          <w:p w14:paraId="5DBB23B4" w14:textId="77777777" w:rsidR="00387ABF" w:rsidRDefault="00000000">
            <w:r>
              <w:t>Verified by financial advisor, participant feedback</w:t>
            </w:r>
          </w:p>
        </w:tc>
        <w:tc>
          <w:tcPr>
            <w:tcW w:w="0" w:type="auto"/>
          </w:tcPr>
          <w:p w14:paraId="6F5588BB" w14:textId="77777777" w:rsidR="00387ABF" w:rsidRDefault="00000000">
            <w:r>
              <w:t>Month 6</w:t>
            </w:r>
          </w:p>
        </w:tc>
      </w:tr>
      <w:tr w:rsidR="00387ABF" w14:paraId="4FC723A8" w14:textId="77777777">
        <w:tc>
          <w:tcPr>
            <w:tcW w:w="0" w:type="auto"/>
          </w:tcPr>
          <w:p w14:paraId="12905E8A" w14:textId="77777777" w:rsidR="00387ABF" w:rsidRDefault="00000000">
            <w:r>
              <w:t>Phase 3</w:t>
            </w:r>
          </w:p>
        </w:tc>
        <w:tc>
          <w:tcPr>
            <w:tcW w:w="0" w:type="auto"/>
          </w:tcPr>
          <w:p w14:paraId="47878270" w14:textId="77777777" w:rsidR="00387ABF" w:rsidRDefault="00000000">
            <w:r>
              <w:t>Scaling Plan</w:t>
            </w:r>
          </w:p>
        </w:tc>
        <w:tc>
          <w:tcPr>
            <w:tcW w:w="0" w:type="auto"/>
          </w:tcPr>
          <w:p w14:paraId="34A3E645" w14:textId="77777777" w:rsidR="00387ABF" w:rsidRDefault="00000000">
            <w:r>
              <w:t>Capital reinvestment strategy approved by financial advisor</w:t>
            </w:r>
          </w:p>
        </w:tc>
        <w:tc>
          <w:tcPr>
            <w:tcW w:w="0" w:type="auto"/>
          </w:tcPr>
          <w:p w14:paraId="0EC5A7E8" w14:textId="77777777" w:rsidR="00387ABF" w:rsidRDefault="00000000">
            <w:r>
              <w:t>Month 9</w:t>
            </w:r>
          </w:p>
        </w:tc>
      </w:tr>
      <w:tr w:rsidR="00387ABF" w14:paraId="3CE4BD7C" w14:textId="77777777">
        <w:tc>
          <w:tcPr>
            <w:tcW w:w="0" w:type="auto"/>
          </w:tcPr>
          <w:p w14:paraId="25AFBC99" w14:textId="77777777" w:rsidR="00387ABF" w:rsidRDefault="00000000">
            <w:r>
              <w:t>Phase 4</w:t>
            </w:r>
          </w:p>
        </w:tc>
        <w:tc>
          <w:tcPr>
            <w:tcW w:w="0" w:type="auto"/>
          </w:tcPr>
          <w:p w14:paraId="61E307E1" w14:textId="77777777" w:rsidR="00387ABF" w:rsidRDefault="00000000">
            <w:r>
              <w:t>Knowledge Sharing Report</w:t>
            </w:r>
          </w:p>
        </w:tc>
        <w:tc>
          <w:tcPr>
            <w:tcW w:w="0" w:type="auto"/>
          </w:tcPr>
          <w:p w14:paraId="5DB23BD2" w14:textId="77777777" w:rsidR="00387ABF" w:rsidRDefault="00000000">
            <w:r>
              <w:t>Lessons learned documented, shared with stakeholders</w:t>
            </w:r>
          </w:p>
        </w:tc>
        <w:tc>
          <w:tcPr>
            <w:tcW w:w="0" w:type="auto"/>
          </w:tcPr>
          <w:p w14:paraId="19ADD583" w14:textId="77777777" w:rsidR="00387ABF" w:rsidRDefault="00000000">
            <w:r>
              <w:t>Month 12</w:t>
            </w:r>
          </w:p>
        </w:tc>
      </w:tr>
    </w:tbl>
    <w:p w14:paraId="2E460F0C" w14:textId="77777777" w:rsidR="00387ABF" w:rsidRDefault="00387ABF"/>
    <w:p w14:paraId="50BC0065" w14:textId="77777777" w:rsidR="00387ABF" w:rsidRDefault="00000000">
      <w:pPr>
        <w:spacing w:after="120"/>
      </w:pPr>
      <w:r>
        <w:rPr>
          <w:b/>
          <w:bCs/>
        </w:rPr>
        <w:t>Artifacts</w:t>
      </w:r>
      <w:r>
        <w:t>:</w:t>
      </w:r>
    </w:p>
    <w:p w14:paraId="57681601" w14:textId="77777777" w:rsidR="00387ABF" w:rsidRDefault="00000000">
      <w:pPr>
        <w:pStyle w:val="ListParagraph"/>
        <w:numPr>
          <w:ilvl w:val="0"/>
          <w:numId w:val="1"/>
        </w:numPr>
        <w:spacing w:after="60"/>
      </w:pPr>
      <w:r>
        <w:t>Deliverable Acceptance Forms</w:t>
      </w:r>
    </w:p>
    <w:p w14:paraId="4F21131B" w14:textId="77777777" w:rsidR="00387ABF" w:rsidRDefault="00000000">
      <w:pPr>
        <w:pStyle w:val="ListParagraph"/>
        <w:numPr>
          <w:ilvl w:val="0"/>
          <w:numId w:val="1"/>
        </w:numPr>
        <w:spacing w:after="60"/>
      </w:pPr>
      <w:r>
        <w:t>Sprint Review Reports</w:t>
      </w:r>
    </w:p>
    <w:p w14:paraId="42E6DE7B" w14:textId="77777777" w:rsidR="00387ABF" w:rsidRDefault="00000000">
      <w:pPr>
        <w:pStyle w:val="ListParagraph"/>
        <w:numPr>
          <w:ilvl w:val="0"/>
          <w:numId w:val="1"/>
        </w:numPr>
        <w:spacing w:after="60"/>
      </w:pPr>
      <w:r>
        <w:t>Participant Success Stories</w:t>
      </w:r>
    </w:p>
    <w:p w14:paraId="2DF1EF33" w14:textId="77777777" w:rsidR="00387ABF" w:rsidRDefault="00387ABF"/>
    <w:p w14:paraId="35723B30" w14:textId="77777777" w:rsidR="00387ABF" w:rsidRDefault="00000000">
      <w:pPr>
        <w:spacing w:before="240" w:after="240"/>
      </w:pPr>
      <w:r>
        <w:rPr>
          <w:color w:val="CCCCCC"/>
        </w:rPr>
        <w:t>─────────────────────────────────────────────────────────</w:t>
      </w:r>
    </w:p>
    <w:p w14:paraId="7A557B19" w14:textId="77777777" w:rsidR="00387ABF" w:rsidRDefault="00387ABF"/>
    <w:p w14:paraId="3C60660B" w14:textId="77777777" w:rsidR="00387ABF" w:rsidRDefault="00000000">
      <w:pPr>
        <w:pStyle w:val="Heading3"/>
        <w:spacing w:before="180" w:after="120"/>
      </w:pPr>
      <w:bookmarkStart w:id="809" w:name="_Toc219187898"/>
      <w:r>
        <w:t>3.6 Measurement Performance Domain</w:t>
      </w:r>
      <w:bookmarkEnd w:id="809"/>
    </w:p>
    <w:p w14:paraId="5937867E" w14:textId="77777777" w:rsidR="00387ABF" w:rsidRDefault="00000000">
      <w:pPr>
        <w:spacing w:after="120"/>
      </w:pPr>
      <w:r>
        <w:rPr>
          <w:i/>
          <w:iCs/>
        </w:rPr>
        <w:t>(PMBOK 7 Principle: Quality, Stewardship)</w:t>
      </w:r>
    </w:p>
    <w:p w14:paraId="422F6917" w14:textId="77777777" w:rsidR="00387ABF" w:rsidRDefault="00387ABF"/>
    <w:p w14:paraId="2FDF5E9D" w14:textId="77777777" w:rsidR="00387ABF" w:rsidRDefault="00000000">
      <w:pPr>
        <w:spacing w:after="120"/>
      </w:pPr>
      <w:r>
        <w:rPr>
          <w:b/>
          <w:bCs/>
        </w:rPr>
        <w:t>Measurement Strategy</w:t>
      </w:r>
      <w:r>
        <w:t>:</w:t>
      </w:r>
    </w:p>
    <w:p w14:paraId="273D7CE9" w14:textId="77777777" w:rsidR="00387ABF" w:rsidRDefault="00000000">
      <w:pPr>
        <w:pStyle w:val="ListParagraph"/>
        <w:numPr>
          <w:ilvl w:val="0"/>
          <w:numId w:val="1"/>
        </w:numPr>
        <w:spacing w:after="60"/>
      </w:pPr>
      <w:r>
        <w:rPr>
          <w:b/>
          <w:bCs/>
        </w:rPr>
        <w:lastRenderedPageBreak/>
        <w:t>Success Metrics</w:t>
      </w:r>
      <w:r>
        <w:t>: Track capital generated, opportunities executed, and participant satisfaction.</w:t>
      </w:r>
    </w:p>
    <w:p w14:paraId="7CEDC23E" w14:textId="77777777" w:rsidR="00387ABF" w:rsidRDefault="00000000">
      <w:pPr>
        <w:pStyle w:val="ListParagraph"/>
        <w:numPr>
          <w:ilvl w:val="0"/>
          <w:numId w:val="1"/>
        </w:numPr>
        <w:spacing w:after="60"/>
      </w:pPr>
      <w:r>
        <w:rPr>
          <w:b/>
          <w:bCs/>
        </w:rPr>
        <w:t>Performance Tracking</w:t>
      </w:r>
      <w:r>
        <w:t>: Weekly sprint reviews and monthly financial reports.</w:t>
      </w:r>
    </w:p>
    <w:p w14:paraId="4841CF4A" w14:textId="77777777" w:rsidR="00387ABF" w:rsidRDefault="00000000">
      <w:pPr>
        <w:pStyle w:val="ListParagraph"/>
        <w:numPr>
          <w:ilvl w:val="0"/>
          <w:numId w:val="1"/>
        </w:numPr>
        <w:spacing w:after="60"/>
      </w:pPr>
      <w:r>
        <w:rPr>
          <w:b/>
          <w:bCs/>
        </w:rPr>
        <w:t>Earned Value Management (EVM)</w:t>
      </w:r>
      <w:r>
        <w:t>: Monitor progress against baseline (e.g., capital generated vs. target).</w:t>
      </w:r>
    </w:p>
    <w:p w14:paraId="1FBA3302" w14:textId="77777777" w:rsidR="00387ABF" w:rsidRDefault="00387ABF"/>
    <w:p w14:paraId="4543A77F" w14:textId="77777777" w:rsidR="00387ABF" w:rsidRDefault="00000000">
      <w:pPr>
        <w:spacing w:after="120"/>
      </w:pPr>
      <w:r>
        <w:rPr>
          <w:b/>
          <w:bCs/>
        </w:rPr>
        <w:t>Key Performance Indicators (KPIs)</w:t>
      </w:r>
      <w:r>
        <w:t>:</w:t>
      </w:r>
    </w:p>
    <w:p w14:paraId="4F7D8FD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2"/>
        <w:gridCol w:w="1912"/>
        <w:gridCol w:w="1836"/>
        <w:gridCol w:w="892"/>
        <w:gridCol w:w="2214"/>
      </w:tblGrid>
      <w:tr w:rsidR="00387ABF" w14:paraId="2C977288" w14:textId="77777777">
        <w:tc>
          <w:tcPr>
            <w:tcW w:w="0" w:type="auto"/>
            <w:shd w:val="solid" w:color="E0E0E0" w:fill="auto"/>
          </w:tcPr>
          <w:p w14:paraId="1F035F95" w14:textId="77777777" w:rsidR="00387ABF" w:rsidRDefault="00000000">
            <w:r>
              <w:t>KPI</w:t>
            </w:r>
          </w:p>
        </w:tc>
        <w:tc>
          <w:tcPr>
            <w:tcW w:w="0" w:type="auto"/>
            <w:shd w:val="solid" w:color="E0E0E0" w:fill="auto"/>
          </w:tcPr>
          <w:p w14:paraId="5F768702" w14:textId="77777777" w:rsidR="00387ABF" w:rsidRDefault="00000000">
            <w:r>
              <w:t>Target</w:t>
            </w:r>
          </w:p>
        </w:tc>
        <w:tc>
          <w:tcPr>
            <w:tcW w:w="0" w:type="auto"/>
            <w:shd w:val="solid" w:color="E0E0E0" w:fill="auto"/>
          </w:tcPr>
          <w:p w14:paraId="61263430" w14:textId="77777777" w:rsidR="00387ABF" w:rsidRDefault="00000000">
            <w:r>
              <w:t>Measurement Method</w:t>
            </w:r>
          </w:p>
        </w:tc>
        <w:tc>
          <w:tcPr>
            <w:tcW w:w="0" w:type="auto"/>
            <w:shd w:val="solid" w:color="E0E0E0" w:fill="auto"/>
          </w:tcPr>
          <w:p w14:paraId="11ACF4D3" w14:textId="77777777" w:rsidR="00387ABF" w:rsidRDefault="00000000">
            <w:r>
              <w:t>Frequency</w:t>
            </w:r>
          </w:p>
        </w:tc>
        <w:tc>
          <w:tcPr>
            <w:tcW w:w="0" w:type="auto"/>
            <w:shd w:val="solid" w:color="E0E0E0" w:fill="auto"/>
          </w:tcPr>
          <w:p w14:paraId="3338FEE5" w14:textId="77777777" w:rsidR="00387ABF" w:rsidRDefault="00000000">
            <w:r>
              <w:t>Owner</w:t>
            </w:r>
          </w:p>
        </w:tc>
      </w:tr>
      <w:tr w:rsidR="00387ABF" w14:paraId="493A951E" w14:textId="77777777">
        <w:tc>
          <w:tcPr>
            <w:tcW w:w="0" w:type="auto"/>
          </w:tcPr>
          <w:p w14:paraId="49118EFE" w14:textId="77777777" w:rsidR="00387ABF" w:rsidRDefault="00000000">
            <w:r>
              <w:t>Capital Generated</w:t>
            </w:r>
          </w:p>
        </w:tc>
        <w:tc>
          <w:tcPr>
            <w:tcW w:w="0" w:type="auto"/>
          </w:tcPr>
          <w:p w14:paraId="41A779F8" w14:textId="77777777" w:rsidR="00387ABF" w:rsidRDefault="00000000">
            <w:r>
              <w:t>$50,000+ (cumulative)</w:t>
            </w:r>
          </w:p>
        </w:tc>
        <w:tc>
          <w:tcPr>
            <w:tcW w:w="0" w:type="auto"/>
          </w:tcPr>
          <w:p w14:paraId="50FEF4D0" w14:textId="77777777" w:rsidR="00387ABF" w:rsidRDefault="00000000">
            <w:r>
              <w:t>Financial reports</w:t>
            </w:r>
          </w:p>
        </w:tc>
        <w:tc>
          <w:tcPr>
            <w:tcW w:w="0" w:type="auto"/>
          </w:tcPr>
          <w:p w14:paraId="6002A19B" w14:textId="77777777" w:rsidR="00387ABF" w:rsidRDefault="00000000">
            <w:r>
              <w:t>Monthly</w:t>
            </w:r>
          </w:p>
        </w:tc>
        <w:tc>
          <w:tcPr>
            <w:tcW w:w="0" w:type="auto"/>
          </w:tcPr>
          <w:p w14:paraId="5FFEB38A" w14:textId="77777777" w:rsidR="00387ABF" w:rsidRDefault="00000000">
            <w:r>
              <w:t>Financial Advisor</w:t>
            </w:r>
          </w:p>
        </w:tc>
      </w:tr>
      <w:tr w:rsidR="00387ABF" w14:paraId="6344AF02" w14:textId="77777777">
        <w:tc>
          <w:tcPr>
            <w:tcW w:w="0" w:type="auto"/>
          </w:tcPr>
          <w:p w14:paraId="67776D86" w14:textId="77777777" w:rsidR="00387ABF" w:rsidRDefault="00000000">
            <w:r>
              <w:t>Opportunities Executed</w:t>
            </w:r>
          </w:p>
        </w:tc>
        <w:tc>
          <w:tcPr>
            <w:tcW w:w="0" w:type="auto"/>
          </w:tcPr>
          <w:p w14:paraId="6BB18E69" w14:textId="77777777" w:rsidR="00387ABF" w:rsidRDefault="00000000">
            <w:r>
              <w:t>20+</w:t>
            </w:r>
          </w:p>
        </w:tc>
        <w:tc>
          <w:tcPr>
            <w:tcW w:w="0" w:type="auto"/>
          </w:tcPr>
          <w:p w14:paraId="15B13F18" w14:textId="77777777" w:rsidR="00387ABF" w:rsidRDefault="00000000">
            <w:r>
              <w:t>Sprint reviews</w:t>
            </w:r>
          </w:p>
        </w:tc>
        <w:tc>
          <w:tcPr>
            <w:tcW w:w="0" w:type="auto"/>
          </w:tcPr>
          <w:p w14:paraId="4BCE3364" w14:textId="77777777" w:rsidR="00387ABF" w:rsidRDefault="00000000">
            <w:r>
              <w:t>Monthly</w:t>
            </w:r>
          </w:p>
        </w:tc>
        <w:tc>
          <w:tcPr>
            <w:tcW w:w="0" w:type="auto"/>
          </w:tcPr>
          <w:p w14:paraId="40965B98" w14:textId="77777777" w:rsidR="00387ABF" w:rsidRDefault="00000000">
            <w:r>
              <w:t>Project Manager</w:t>
            </w:r>
          </w:p>
        </w:tc>
      </w:tr>
      <w:tr w:rsidR="00387ABF" w14:paraId="5D3CE78C" w14:textId="77777777">
        <w:tc>
          <w:tcPr>
            <w:tcW w:w="0" w:type="auto"/>
          </w:tcPr>
          <w:p w14:paraId="5CFAC2EE" w14:textId="77777777" w:rsidR="00387ABF" w:rsidRDefault="00000000">
            <w:r>
              <w:t>Participant Satisfaction</w:t>
            </w:r>
          </w:p>
        </w:tc>
        <w:tc>
          <w:tcPr>
            <w:tcW w:w="0" w:type="auto"/>
          </w:tcPr>
          <w:p w14:paraId="1B15112F" w14:textId="77777777" w:rsidR="00387ABF" w:rsidRDefault="00000000">
            <w:r>
              <w:t>90%+</w:t>
            </w:r>
          </w:p>
        </w:tc>
        <w:tc>
          <w:tcPr>
            <w:tcW w:w="0" w:type="auto"/>
          </w:tcPr>
          <w:p w14:paraId="1241010F" w14:textId="77777777" w:rsidR="00387ABF" w:rsidRDefault="00000000">
            <w:r>
              <w:t>Surveys</w:t>
            </w:r>
          </w:p>
        </w:tc>
        <w:tc>
          <w:tcPr>
            <w:tcW w:w="0" w:type="auto"/>
          </w:tcPr>
          <w:p w14:paraId="62D24CC7" w14:textId="77777777" w:rsidR="00387ABF" w:rsidRDefault="00000000">
            <w:r>
              <w:t>Quarterly</w:t>
            </w:r>
          </w:p>
        </w:tc>
        <w:tc>
          <w:tcPr>
            <w:tcW w:w="0" w:type="auto"/>
          </w:tcPr>
          <w:p w14:paraId="38D84E34" w14:textId="77777777" w:rsidR="00387ABF" w:rsidRDefault="00000000">
            <w:r>
              <w:t>Communications Manager</w:t>
            </w:r>
          </w:p>
        </w:tc>
      </w:tr>
      <w:tr w:rsidR="00387ABF" w14:paraId="0858C544" w14:textId="77777777">
        <w:tc>
          <w:tcPr>
            <w:tcW w:w="0" w:type="auto"/>
          </w:tcPr>
          <w:p w14:paraId="048BCAB8" w14:textId="77777777" w:rsidR="00387ABF" w:rsidRDefault="00000000">
            <w:r>
              <w:t>Opportunity Success Rate</w:t>
            </w:r>
          </w:p>
        </w:tc>
        <w:tc>
          <w:tcPr>
            <w:tcW w:w="0" w:type="auto"/>
          </w:tcPr>
          <w:p w14:paraId="01EC94B1" w14:textId="77777777" w:rsidR="00387ABF" w:rsidRDefault="00000000">
            <w:r>
              <w:t>70%+</w:t>
            </w:r>
          </w:p>
        </w:tc>
        <w:tc>
          <w:tcPr>
            <w:tcW w:w="0" w:type="auto"/>
          </w:tcPr>
          <w:p w14:paraId="6C110558" w14:textId="77777777" w:rsidR="00387ABF" w:rsidRDefault="00000000">
            <w:r>
              <w:t>Pilot testing results</w:t>
            </w:r>
          </w:p>
        </w:tc>
        <w:tc>
          <w:tcPr>
            <w:tcW w:w="0" w:type="auto"/>
          </w:tcPr>
          <w:p w14:paraId="6406DFE7" w14:textId="77777777" w:rsidR="00387ABF" w:rsidRDefault="00000000">
            <w:r>
              <w:t>Monthly</w:t>
            </w:r>
          </w:p>
        </w:tc>
        <w:tc>
          <w:tcPr>
            <w:tcW w:w="0" w:type="auto"/>
          </w:tcPr>
          <w:p w14:paraId="76C89714" w14:textId="77777777" w:rsidR="00387ABF" w:rsidRDefault="00000000">
            <w:r>
              <w:t>Market Analyst</w:t>
            </w:r>
          </w:p>
        </w:tc>
      </w:tr>
      <w:tr w:rsidR="00387ABF" w14:paraId="2CB2BC04" w14:textId="77777777">
        <w:tc>
          <w:tcPr>
            <w:tcW w:w="0" w:type="auto"/>
          </w:tcPr>
          <w:p w14:paraId="509483DD" w14:textId="77777777" w:rsidR="00387ABF" w:rsidRDefault="00000000">
            <w:r>
              <w:t>Sprint Velocity</w:t>
            </w:r>
          </w:p>
        </w:tc>
        <w:tc>
          <w:tcPr>
            <w:tcW w:w="0" w:type="auto"/>
          </w:tcPr>
          <w:p w14:paraId="6C939E08" w14:textId="77777777" w:rsidR="00387ABF" w:rsidRDefault="00000000">
            <w:r>
              <w:t>5+ opportunities/sprint</w:t>
            </w:r>
          </w:p>
        </w:tc>
        <w:tc>
          <w:tcPr>
            <w:tcW w:w="0" w:type="auto"/>
          </w:tcPr>
          <w:p w14:paraId="7622968F" w14:textId="77777777" w:rsidR="00387ABF" w:rsidRDefault="00000000">
            <w:r>
              <w:t>Sprint backlog</w:t>
            </w:r>
          </w:p>
        </w:tc>
        <w:tc>
          <w:tcPr>
            <w:tcW w:w="0" w:type="auto"/>
          </w:tcPr>
          <w:p w14:paraId="27F6DD51" w14:textId="77777777" w:rsidR="00387ABF" w:rsidRDefault="00000000">
            <w:r>
              <w:t>Weekly</w:t>
            </w:r>
          </w:p>
        </w:tc>
        <w:tc>
          <w:tcPr>
            <w:tcW w:w="0" w:type="auto"/>
          </w:tcPr>
          <w:p w14:paraId="44953F85" w14:textId="77777777" w:rsidR="00387ABF" w:rsidRDefault="00000000">
            <w:r>
              <w:t>Project Manager</w:t>
            </w:r>
          </w:p>
        </w:tc>
      </w:tr>
    </w:tbl>
    <w:p w14:paraId="5FE3B21A" w14:textId="77777777" w:rsidR="00387ABF" w:rsidRDefault="00387ABF"/>
    <w:p w14:paraId="3D3488AE" w14:textId="77777777" w:rsidR="00387ABF" w:rsidRDefault="00000000">
      <w:pPr>
        <w:spacing w:after="120"/>
      </w:pPr>
      <w:r>
        <w:rPr>
          <w:b/>
          <w:bCs/>
        </w:rPr>
        <w:t>Artifacts</w:t>
      </w:r>
      <w:r>
        <w:t>:</w:t>
      </w:r>
    </w:p>
    <w:p w14:paraId="236C5102" w14:textId="77777777" w:rsidR="00387ABF" w:rsidRDefault="00000000">
      <w:pPr>
        <w:pStyle w:val="ListParagraph"/>
        <w:numPr>
          <w:ilvl w:val="0"/>
          <w:numId w:val="1"/>
        </w:numPr>
        <w:spacing w:after="60"/>
      </w:pPr>
      <w:r>
        <w:t>KPI Dashboard (see Appendix D)</w:t>
      </w:r>
    </w:p>
    <w:p w14:paraId="0D6C6C62" w14:textId="77777777" w:rsidR="00387ABF" w:rsidRDefault="00000000">
      <w:pPr>
        <w:pStyle w:val="ListParagraph"/>
        <w:numPr>
          <w:ilvl w:val="0"/>
          <w:numId w:val="1"/>
        </w:numPr>
        <w:spacing w:after="60"/>
      </w:pPr>
      <w:r>
        <w:t>Monthly Status Reports</w:t>
      </w:r>
    </w:p>
    <w:p w14:paraId="138696FD" w14:textId="77777777" w:rsidR="00387ABF" w:rsidRDefault="00000000">
      <w:pPr>
        <w:pStyle w:val="ListParagraph"/>
        <w:numPr>
          <w:ilvl w:val="0"/>
          <w:numId w:val="1"/>
        </w:numPr>
        <w:spacing w:after="60"/>
      </w:pPr>
      <w:r>
        <w:t>Financial Performance Reports</w:t>
      </w:r>
    </w:p>
    <w:p w14:paraId="2D5B21E8" w14:textId="77777777" w:rsidR="00387ABF" w:rsidRDefault="00387ABF"/>
    <w:p w14:paraId="1C308B63" w14:textId="77777777" w:rsidR="00387ABF" w:rsidRDefault="00000000">
      <w:pPr>
        <w:spacing w:before="240" w:after="240"/>
      </w:pPr>
      <w:r>
        <w:rPr>
          <w:color w:val="CCCCCC"/>
        </w:rPr>
        <w:t>─────────────────────────────────────────────────────────</w:t>
      </w:r>
    </w:p>
    <w:p w14:paraId="0D602118" w14:textId="77777777" w:rsidR="00387ABF" w:rsidRDefault="00387ABF"/>
    <w:p w14:paraId="3BE25E2D" w14:textId="77777777" w:rsidR="00387ABF" w:rsidRDefault="00000000">
      <w:pPr>
        <w:pStyle w:val="Heading3"/>
        <w:spacing w:before="180" w:after="120"/>
      </w:pPr>
      <w:bookmarkStart w:id="810" w:name="_Toc219187899"/>
      <w:r>
        <w:t>3.7 Uncertainty Performance Domain</w:t>
      </w:r>
      <w:bookmarkEnd w:id="810"/>
    </w:p>
    <w:p w14:paraId="7643B09F" w14:textId="77777777" w:rsidR="00387ABF" w:rsidRDefault="00000000">
      <w:pPr>
        <w:spacing w:after="120"/>
      </w:pPr>
      <w:r>
        <w:rPr>
          <w:i/>
          <w:iCs/>
        </w:rPr>
        <w:t>(PMBOK 7 Principle: Risk, Adaptability)</w:t>
      </w:r>
    </w:p>
    <w:p w14:paraId="1DDBC085" w14:textId="77777777" w:rsidR="00387ABF" w:rsidRDefault="00387ABF"/>
    <w:p w14:paraId="1275726E" w14:textId="77777777" w:rsidR="00387ABF" w:rsidRDefault="00000000">
      <w:pPr>
        <w:spacing w:after="120"/>
      </w:pPr>
      <w:r>
        <w:rPr>
          <w:b/>
          <w:bCs/>
        </w:rPr>
        <w:t>Uncertainty Management Strategy</w:t>
      </w:r>
      <w:r>
        <w:t>:</w:t>
      </w:r>
    </w:p>
    <w:p w14:paraId="3EB39DB5" w14:textId="77777777" w:rsidR="00387ABF" w:rsidRDefault="00000000">
      <w:pPr>
        <w:pStyle w:val="ListParagraph"/>
        <w:numPr>
          <w:ilvl w:val="0"/>
          <w:numId w:val="1"/>
        </w:numPr>
        <w:spacing w:after="60"/>
      </w:pPr>
      <w:r>
        <w:rPr>
          <w:b/>
          <w:bCs/>
        </w:rPr>
        <w:t>Risk Approach</w:t>
      </w:r>
      <w:r>
        <w:t>: Proactive identification and mitigation of risks through monthly risk reviews.</w:t>
      </w:r>
    </w:p>
    <w:p w14:paraId="0BB607FE" w14:textId="77777777" w:rsidR="00387ABF" w:rsidRDefault="00000000">
      <w:pPr>
        <w:pStyle w:val="ListParagraph"/>
        <w:numPr>
          <w:ilvl w:val="0"/>
          <w:numId w:val="1"/>
        </w:numPr>
        <w:spacing w:after="60"/>
      </w:pPr>
      <w:r>
        <w:rPr>
          <w:b/>
          <w:bCs/>
        </w:rPr>
        <w:t>Opportunity Approach</w:t>
      </w:r>
      <w:r>
        <w:t>: Exploit high-potential opportunities through targeted validation and execution.</w:t>
      </w:r>
    </w:p>
    <w:p w14:paraId="615D4994" w14:textId="77777777" w:rsidR="00387ABF" w:rsidRDefault="00000000">
      <w:pPr>
        <w:pStyle w:val="ListParagraph"/>
        <w:numPr>
          <w:ilvl w:val="0"/>
          <w:numId w:val="1"/>
        </w:numPr>
        <w:spacing w:after="60"/>
      </w:pPr>
      <w:r>
        <w:rPr>
          <w:b/>
          <w:bCs/>
        </w:rPr>
        <w:t>Ambiguity Management</w:t>
      </w:r>
      <w:r>
        <w:t>: Use pilot testing to reduce uncertainty in opportunity viability.</w:t>
      </w:r>
    </w:p>
    <w:p w14:paraId="52DC9658" w14:textId="77777777" w:rsidR="00387ABF" w:rsidRDefault="00387ABF"/>
    <w:p w14:paraId="7380972A" w14:textId="77777777" w:rsidR="00387ABF" w:rsidRDefault="00000000">
      <w:pPr>
        <w:spacing w:after="120"/>
      </w:pPr>
      <w:r>
        <w:rPr>
          <w:b/>
          <w:bCs/>
        </w:rPr>
        <w:t>Top Risks &amp; Responses</w:t>
      </w:r>
      <w:r>
        <w:t>:</w:t>
      </w:r>
    </w:p>
    <w:p w14:paraId="2734275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6"/>
        <w:gridCol w:w="1944"/>
        <w:gridCol w:w="909"/>
        <w:gridCol w:w="698"/>
        <w:gridCol w:w="3434"/>
        <w:gridCol w:w="1465"/>
      </w:tblGrid>
      <w:tr w:rsidR="00387ABF" w14:paraId="49E69A78" w14:textId="77777777">
        <w:tc>
          <w:tcPr>
            <w:tcW w:w="0" w:type="auto"/>
            <w:shd w:val="solid" w:color="E0E0E0" w:fill="auto"/>
          </w:tcPr>
          <w:p w14:paraId="16D6CD11" w14:textId="77777777" w:rsidR="00387ABF" w:rsidRDefault="00000000">
            <w:r>
              <w:t>Risk ID</w:t>
            </w:r>
          </w:p>
        </w:tc>
        <w:tc>
          <w:tcPr>
            <w:tcW w:w="0" w:type="auto"/>
            <w:shd w:val="solid" w:color="E0E0E0" w:fill="auto"/>
          </w:tcPr>
          <w:p w14:paraId="4985B415" w14:textId="77777777" w:rsidR="00387ABF" w:rsidRDefault="00000000">
            <w:r>
              <w:t>Description</w:t>
            </w:r>
          </w:p>
        </w:tc>
        <w:tc>
          <w:tcPr>
            <w:tcW w:w="0" w:type="auto"/>
            <w:shd w:val="solid" w:color="E0E0E0" w:fill="auto"/>
          </w:tcPr>
          <w:p w14:paraId="295A583B" w14:textId="77777777" w:rsidR="00387ABF" w:rsidRDefault="00000000">
            <w:r>
              <w:t>Probability</w:t>
            </w:r>
          </w:p>
        </w:tc>
        <w:tc>
          <w:tcPr>
            <w:tcW w:w="0" w:type="auto"/>
            <w:shd w:val="solid" w:color="E0E0E0" w:fill="auto"/>
          </w:tcPr>
          <w:p w14:paraId="09F797AB" w14:textId="77777777" w:rsidR="00387ABF" w:rsidRDefault="00000000">
            <w:r>
              <w:t>Impact</w:t>
            </w:r>
          </w:p>
        </w:tc>
        <w:tc>
          <w:tcPr>
            <w:tcW w:w="0" w:type="auto"/>
            <w:shd w:val="solid" w:color="E0E0E0" w:fill="auto"/>
          </w:tcPr>
          <w:p w14:paraId="7A82327D" w14:textId="77777777" w:rsidR="00387ABF" w:rsidRDefault="00000000">
            <w:r>
              <w:t>Response Strategy</w:t>
            </w:r>
          </w:p>
        </w:tc>
        <w:tc>
          <w:tcPr>
            <w:tcW w:w="0" w:type="auto"/>
            <w:shd w:val="solid" w:color="E0E0E0" w:fill="auto"/>
          </w:tcPr>
          <w:p w14:paraId="6FD7EE87" w14:textId="77777777" w:rsidR="00387ABF" w:rsidRDefault="00000000">
            <w:r>
              <w:t>Owner</w:t>
            </w:r>
          </w:p>
        </w:tc>
      </w:tr>
      <w:tr w:rsidR="00387ABF" w14:paraId="2986901B" w14:textId="77777777">
        <w:tc>
          <w:tcPr>
            <w:tcW w:w="0" w:type="auto"/>
          </w:tcPr>
          <w:p w14:paraId="2EC0B6F3" w14:textId="77777777" w:rsidR="00387ABF" w:rsidRDefault="00000000">
            <w:r>
              <w:t>R-001</w:t>
            </w:r>
          </w:p>
        </w:tc>
        <w:tc>
          <w:tcPr>
            <w:tcW w:w="0" w:type="auto"/>
          </w:tcPr>
          <w:p w14:paraId="32375B73" w14:textId="77777777" w:rsidR="00387ABF" w:rsidRDefault="00000000">
            <w:r>
              <w:t>Low participant engagement</w:t>
            </w:r>
          </w:p>
        </w:tc>
        <w:tc>
          <w:tcPr>
            <w:tcW w:w="0" w:type="auto"/>
          </w:tcPr>
          <w:p w14:paraId="10BC1615" w14:textId="77777777" w:rsidR="00387ABF" w:rsidRDefault="00000000">
            <w:r>
              <w:t>Medium</w:t>
            </w:r>
          </w:p>
        </w:tc>
        <w:tc>
          <w:tcPr>
            <w:tcW w:w="0" w:type="auto"/>
          </w:tcPr>
          <w:p w14:paraId="1AA7EC29" w14:textId="77777777" w:rsidR="00387ABF" w:rsidRDefault="00000000">
            <w:r>
              <w:t>High</w:t>
            </w:r>
          </w:p>
        </w:tc>
        <w:tc>
          <w:tcPr>
            <w:tcW w:w="0" w:type="auto"/>
          </w:tcPr>
          <w:p w14:paraId="371BB424" w14:textId="77777777" w:rsidR="00387ABF" w:rsidRDefault="00000000">
            <w:r>
              <w:t>Mitigate: Gamification, incentives, mentorship</w:t>
            </w:r>
          </w:p>
        </w:tc>
        <w:tc>
          <w:tcPr>
            <w:tcW w:w="0" w:type="auto"/>
          </w:tcPr>
          <w:p w14:paraId="3CDA9B5A" w14:textId="77777777" w:rsidR="00387ABF" w:rsidRDefault="00000000">
            <w:r>
              <w:t>Project Manager</w:t>
            </w:r>
          </w:p>
        </w:tc>
      </w:tr>
      <w:tr w:rsidR="00387ABF" w14:paraId="290DD8A3" w14:textId="77777777">
        <w:tc>
          <w:tcPr>
            <w:tcW w:w="0" w:type="auto"/>
          </w:tcPr>
          <w:p w14:paraId="2A532F6E" w14:textId="77777777" w:rsidR="00387ABF" w:rsidRDefault="00000000">
            <w:r>
              <w:t>R-002</w:t>
            </w:r>
          </w:p>
        </w:tc>
        <w:tc>
          <w:tcPr>
            <w:tcW w:w="0" w:type="auto"/>
          </w:tcPr>
          <w:p w14:paraId="544F5DB6" w14:textId="77777777" w:rsidR="00387ABF" w:rsidRDefault="00000000">
            <w:r>
              <w:t>Opportunity viability issues</w:t>
            </w:r>
          </w:p>
        </w:tc>
        <w:tc>
          <w:tcPr>
            <w:tcW w:w="0" w:type="auto"/>
          </w:tcPr>
          <w:p w14:paraId="03CAE54A" w14:textId="77777777" w:rsidR="00387ABF" w:rsidRDefault="00000000">
            <w:r>
              <w:t>High</w:t>
            </w:r>
          </w:p>
        </w:tc>
        <w:tc>
          <w:tcPr>
            <w:tcW w:w="0" w:type="auto"/>
          </w:tcPr>
          <w:p w14:paraId="19CAF704" w14:textId="77777777" w:rsidR="00387ABF" w:rsidRDefault="00000000">
            <w:r>
              <w:t>Medium</w:t>
            </w:r>
          </w:p>
        </w:tc>
        <w:tc>
          <w:tcPr>
            <w:tcW w:w="0" w:type="auto"/>
          </w:tcPr>
          <w:p w14:paraId="1A731199" w14:textId="77777777" w:rsidR="00387ABF" w:rsidRDefault="00000000">
            <w:r>
              <w:t>Mitigate: Rigorous validation, pilot testing</w:t>
            </w:r>
          </w:p>
        </w:tc>
        <w:tc>
          <w:tcPr>
            <w:tcW w:w="0" w:type="auto"/>
          </w:tcPr>
          <w:p w14:paraId="4B76D673" w14:textId="77777777" w:rsidR="00387ABF" w:rsidRDefault="00000000">
            <w:r>
              <w:t>Market Analyst</w:t>
            </w:r>
          </w:p>
        </w:tc>
      </w:tr>
      <w:tr w:rsidR="00387ABF" w14:paraId="3E7A8D37" w14:textId="77777777">
        <w:tc>
          <w:tcPr>
            <w:tcW w:w="0" w:type="auto"/>
          </w:tcPr>
          <w:p w14:paraId="133CBD69" w14:textId="77777777" w:rsidR="00387ABF" w:rsidRDefault="00000000">
            <w:r>
              <w:t>R-003</w:t>
            </w:r>
          </w:p>
        </w:tc>
        <w:tc>
          <w:tcPr>
            <w:tcW w:w="0" w:type="auto"/>
          </w:tcPr>
          <w:p w14:paraId="1C3B109B" w14:textId="77777777" w:rsidR="00387ABF" w:rsidRDefault="00000000">
            <w:r>
              <w:t>Market volatility</w:t>
            </w:r>
          </w:p>
        </w:tc>
        <w:tc>
          <w:tcPr>
            <w:tcW w:w="0" w:type="auto"/>
          </w:tcPr>
          <w:p w14:paraId="20F8CB46" w14:textId="77777777" w:rsidR="00387ABF" w:rsidRDefault="00000000">
            <w:r>
              <w:t>Medium</w:t>
            </w:r>
          </w:p>
        </w:tc>
        <w:tc>
          <w:tcPr>
            <w:tcW w:w="0" w:type="auto"/>
          </w:tcPr>
          <w:p w14:paraId="039B026B" w14:textId="77777777" w:rsidR="00387ABF" w:rsidRDefault="00000000">
            <w:r>
              <w:t>High</w:t>
            </w:r>
          </w:p>
        </w:tc>
        <w:tc>
          <w:tcPr>
            <w:tcW w:w="0" w:type="auto"/>
          </w:tcPr>
          <w:p w14:paraId="6CB86902" w14:textId="77777777" w:rsidR="00387ABF" w:rsidRDefault="00000000">
            <w:r>
              <w:t>Mitigate: Diversify opportunities, adaptive planning</w:t>
            </w:r>
          </w:p>
        </w:tc>
        <w:tc>
          <w:tcPr>
            <w:tcW w:w="0" w:type="auto"/>
          </w:tcPr>
          <w:p w14:paraId="79A15D05" w14:textId="77777777" w:rsidR="00387ABF" w:rsidRDefault="00000000">
            <w:r>
              <w:t>Project Manager</w:t>
            </w:r>
          </w:p>
        </w:tc>
      </w:tr>
      <w:tr w:rsidR="00387ABF" w14:paraId="0D8A43DF" w14:textId="77777777">
        <w:tc>
          <w:tcPr>
            <w:tcW w:w="0" w:type="auto"/>
          </w:tcPr>
          <w:p w14:paraId="7E884F51" w14:textId="77777777" w:rsidR="00387ABF" w:rsidRDefault="00000000">
            <w:r>
              <w:t>R-004</w:t>
            </w:r>
          </w:p>
        </w:tc>
        <w:tc>
          <w:tcPr>
            <w:tcW w:w="0" w:type="auto"/>
          </w:tcPr>
          <w:p w14:paraId="4E57DC8C" w14:textId="77777777" w:rsidR="00387ABF" w:rsidRDefault="00000000">
            <w:r>
              <w:t>Tool/platform limitations</w:t>
            </w:r>
          </w:p>
        </w:tc>
        <w:tc>
          <w:tcPr>
            <w:tcW w:w="0" w:type="auto"/>
          </w:tcPr>
          <w:p w14:paraId="1BB4C619" w14:textId="77777777" w:rsidR="00387ABF" w:rsidRDefault="00000000">
            <w:r>
              <w:t>Low</w:t>
            </w:r>
          </w:p>
        </w:tc>
        <w:tc>
          <w:tcPr>
            <w:tcW w:w="0" w:type="auto"/>
          </w:tcPr>
          <w:p w14:paraId="01205B64" w14:textId="77777777" w:rsidR="00387ABF" w:rsidRDefault="00000000">
            <w:r>
              <w:t>Medium</w:t>
            </w:r>
          </w:p>
        </w:tc>
        <w:tc>
          <w:tcPr>
            <w:tcW w:w="0" w:type="auto"/>
          </w:tcPr>
          <w:p w14:paraId="515EC88B" w14:textId="77777777" w:rsidR="00387ABF" w:rsidRDefault="00000000">
            <w:r>
              <w:t>Mitigate: Vendor diversification, contingency planning</w:t>
            </w:r>
          </w:p>
        </w:tc>
        <w:tc>
          <w:tcPr>
            <w:tcW w:w="0" w:type="auto"/>
          </w:tcPr>
          <w:p w14:paraId="3C4065B2" w14:textId="77777777" w:rsidR="00387ABF" w:rsidRDefault="00000000">
            <w:r>
              <w:t>Technical Lead</w:t>
            </w:r>
          </w:p>
        </w:tc>
      </w:tr>
      <w:tr w:rsidR="00387ABF" w14:paraId="69B9CA83" w14:textId="77777777">
        <w:tc>
          <w:tcPr>
            <w:tcW w:w="0" w:type="auto"/>
          </w:tcPr>
          <w:p w14:paraId="0C5A6C33" w14:textId="77777777" w:rsidR="00387ABF" w:rsidRDefault="00000000">
            <w:r>
              <w:t>R-005</w:t>
            </w:r>
          </w:p>
        </w:tc>
        <w:tc>
          <w:tcPr>
            <w:tcW w:w="0" w:type="auto"/>
          </w:tcPr>
          <w:p w14:paraId="03F59E1F" w14:textId="77777777" w:rsidR="00387ABF" w:rsidRDefault="00000000">
            <w:r>
              <w:t>Participant skill gaps</w:t>
            </w:r>
          </w:p>
        </w:tc>
        <w:tc>
          <w:tcPr>
            <w:tcW w:w="0" w:type="auto"/>
          </w:tcPr>
          <w:p w14:paraId="00BFCA95" w14:textId="77777777" w:rsidR="00387ABF" w:rsidRDefault="00000000">
            <w:r>
              <w:t>Medium</w:t>
            </w:r>
          </w:p>
        </w:tc>
        <w:tc>
          <w:tcPr>
            <w:tcW w:w="0" w:type="auto"/>
          </w:tcPr>
          <w:p w14:paraId="58CB55E6" w14:textId="77777777" w:rsidR="00387ABF" w:rsidRDefault="00000000">
            <w:r>
              <w:t>Medium</w:t>
            </w:r>
          </w:p>
        </w:tc>
        <w:tc>
          <w:tcPr>
            <w:tcW w:w="0" w:type="auto"/>
          </w:tcPr>
          <w:p w14:paraId="0BAB32FF" w14:textId="77777777" w:rsidR="00387ABF" w:rsidRDefault="00000000">
            <w:r>
              <w:t>Mitigate: Training, mentorship, skill assessment</w:t>
            </w:r>
          </w:p>
        </w:tc>
        <w:tc>
          <w:tcPr>
            <w:tcW w:w="0" w:type="auto"/>
          </w:tcPr>
          <w:p w14:paraId="41D028CB" w14:textId="77777777" w:rsidR="00387ABF" w:rsidRDefault="00000000">
            <w:r>
              <w:t>Mentors/Advisors</w:t>
            </w:r>
          </w:p>
        </w:tc>
      </w:tr>
    </w:tbl>
    <w:p w14:paraId="179AEA78" w14:textId="77777777" w:rsidR="00387ABF" w:rsidRDefault="00387ABF"/>
    <w:p w14:paraId="2D21C022" w14:textId="77777777" w:rsidR="00387ABF" w:rsidRDefault="00000000">
      <w:pPr>
        <w:spacing w:after="120"/>
      </w:pPr>
      <w:r>
        <w:rPr>
          <w:b/>
          <w:bCs/>
        </w:rPr>
        <w:t>Artifacts</w:t>
      </w:r>
      <w:r>
        <w:t>:</w:t>
      </w:r>
    </w:p>
    <w:p w14:paraId="02D49738" w14:textId="77777777" w:rsidR="00387ABF" w:rsidRDefault="00000000">
      <w:pPr>
        <w:pStyle w:val="ListParagraph"/>
        <w:numPr>
          <w:ilvl w:val="0"/>
          <w:numId w:val="1"/>
        </w:numPr>
        <w:spacing w:after="60"/>
      </w:pPr>
      <w:r>
        <w:t>Risk Register (see Appendix E)</w:t>
      </w:r>
    </w:p>
    <w:p w14:paraId="30BA0208" w14:textId="77777777" w:rsidR="00387ABF" w:rsidRDefault="00000000">
      <w:pPr>
        <w:pStyle w:val="ListParagraph"/>
        <w:numPr>
          <w:ilvl w:val="0"/>
          <w:numId w:val="1"/>
        </w:numPr>
        <w:spacing w:after="60"/>
      </w:pPr>
      <w:r>
        <w:t>Risk Response Plan</w:t>
      </w:r>
    </w:p>
    <w:p w14:paraId="6AECB9B5" w14:textId="77777777" w:rsidR="00387ABF" w:rsidRDefault="00387ABF"/>
    <w:p w14:paraId="169D4C91" w14:textId="77777777" w:rsidR="00387ABF" w:rsidRDefault="00000000">
      <w:pPr>
        <w:spacing w:before="240" w:after="240"/>
      </w:pPr>
      <w:r>
        <w:rPr>
          <w:color w:val="CCCCCC"/>
        </w:rPr>
        <w:lastRenderedPageBreak/>
        <w:t>─────────────────────────────────────────────────────────</w:t>
      </w:r>
    </w:p>
    <w:p w14:paraId="2B8F1B3D" w14:textId="77777777" w:rsidR="00387ABF" w:rsidRDefault="00387ABF"/>
    <w:p w14:paraId="2C14AE5B" w14:textId="77777777" w:rsidR="00387ABF" w:rsidRDefault="00000000">
      <w:pPr>
        <w:pStyle w:val="Heading2"/>
        <w:spacing w:before="180" w:after="120"/>
      </w:pPr>
      <w:bookmarkStart w:id="811" w:name="_Toc219187900"/>
      <w:r>
        <w:t>4. Subsidiary Management Plans</w:t>
      </w:r>
      <w:bookmarkEnd w:id="811"/>
    </w:p>
    <w:p w14:paraId="30719F91" w14:textId="77777777" w:rsidR="00387ABF" w:rsidRDefault="00387ABF"/>
    <w:p w14:paraId="12035499" w14:textId="77777777" w:rsidR="00387ABF" w:rsidRDefault="00000000">
      <w:pPr>
        <w:pStyle w:val="Heading3"/>
        <w:spacing w:before="180" w:after="120"/>
      </w:pPr>
      <w:bookmarkStart w:id="812" w:name="_Toc219187901"/>
      <w:r>
        <w:t>4.1 Scope Management Plan</w:t>
      </w:r>
      <w:bookmarkEnd w:id="812"/>
    </w:p>
    <w:p w14:paraId="24D119AC" w14:textId="77777777" w:rsidR="00387ABF" w:rsidRDefault="00387ABF"/>
    <w:p w14:paraId="04D295C8" w14:textId="77777777" w:rsidR="00387ABF" w:rsidRDefault="00000000">
      <w:pPr>
        <w:spacing w:after="120"/>
      </w:pPr>
      <w:r>
        <w:rPr>
          <w:b/>
          <w:bCs/>
        </w:rPr>
        <w:t>Scope Definition</w:t>
      </w:r>
      <w:r>
        <w:t>:</w:t>
      </w:r>
    </w:p>
    <w:p w14:paraId="1DC8D946" w14:textId="77777777" w:rsidR="00387ABF" w:rsidRDefault="00000000">
      <w:pPr>
        <w:spacing w:after="120"/>
      </w:pPr>
      <w:r>
        <w:t>The project scope includes the identification, validation, execution, and scaling of business opportunities that require no initial monetary capital. The focus is on leveraging participant time, skills, and available resources to generate initial capital and scale into profitable ventures.</w:t>
      </w:r>
    </w:p>
    <w:p w14:paraId="3D440E13" w14:textId="77777777" w:rsidR="00387ABF" w:rsidRDefault="00387ABF"/>
    <w:p w14:paraId="76DCB8DB" w14:textId="77777777" w:rsidR="00387ABF" w:rsidRDefault="00000000">
      <w:pPr>
        <w:spacing w:after="120"/>
      </w:pPr>
      <w:r>
        <w:rPr>
          <w:b/>
          <w:bCs/>
        </w:rPr>
        <w:t>Scope Boundaries</w:t>
      </w:r>
      <w:r>
        <w:t>:</w:t>
      </w:r>
    </w:p>
    <w:p w14:paraId="0CAC8E1E" w14:textId="77777777" w:rsidR="00387ABF" w:rsidRDefault="00000000">
      <w:pPr>
        <w:pStyle w:val="ListParagraph"/>
        <w:numPr>
          <w:ilvl w:val="0"/>
          <w:numId w:val="1"/>
        </w:numPr>
        <w:spacing w:after="60"/>
      </w:pPr>
      <w:r>
        <w:rPr>
          <w:b/>
          <w:bCs/>
        </w:rPr>
        <w:t>In Scope</w:t>
      </w:r>
      <w:r>
        <w:t>:</w:t>
      </w:r>
    </w:p>
    <w:p w14:paraId="52D4BF62" w14:textId="77777777" w:rsidR="00387ABF" w:rsidRDefault="00000000">
      <w:pPr>
        <w:pStyle w:val="ListParagraph"/>
        <w:numPr>
          <w:ilvl w:val="0"/>
          <w:numId w:val="1"/>
        </w:numPr>
        <w:spacing w:after="60"/>
      </w:pPr>
      <w:r>
        <w:t>Ideation and validation of no-capital opportunities.</w:t>
      </w:r>
    </w:p>
    <w:p w14:paraId="46BEEC11" w14:textId="77777777" w:rsidR="00387ABF" w:rsidRDefault="00000000">
      <w:pPr>
        <w:pStyle w:val="ListParagraph"/>
        <w:numPr>
          <w:ilvl w:val="0"/>
          <w:numId w:val="1"/>
        </w:numPr>
        <w:spacing w:after="60"/>
      </w:pPr>
      <w:r>
        <w:t>Participant training and mentorship.</w:t>
      </w:r>
    </w:p>
    <w:p w14:paraId="25731D5F" w14:textId="77777777" w:rsidR="00387ABF" w:rsidRDefault="00000000">
      <w:pPr>
        <w:pStyle w:val="ListParagraph"/>
        <w:numPr>
          <w:ilvl w:val="0"/>
          <w:numId w:val="1"/>
        </w:numPr>
        <w:spacing w:after="60"/>
      </w:pPr>
      <w:r>
        <w:t>Execution and scaling of opportunities.</w:t>
      </w:r>
    </w:p>
    <w:p w14:paraId="4C3A8D25" w14:textId="77777777" w:rsidR="00387ABF" w:rsidRDefault="00000000">
      <w:pPr>
        <w:pStyle w:val="ListParagraph"/>
        <w:numPr>
          <w:ilvl w:val="0"/>
          <w:numId w:val="1"/>
        </w:numPr>
        <w:spacing w:after="60"/>
      </w:pPr>
      <w:r>
        <w:t>Performance tracking and reporting.</w:t>
      </w:r>
    </w:p>
    <w:p w14:paraId="7D4590CA" w14:textId="77777777" w:rsidR="00387ABF" w:rsidRDefault="00000000">
      <w:pPr>
        <w:pStyle w:val="ListParagraph"/>
        <w:numPr>
          <w:ilvl w:val="0"/>
          <w:numId w:val="1"/>
        </w:numPr>
        <w:spacing w:after="60"/>
      </w:pPr>
      <w:r>
        <w:rPr>
          <w:b/>
          <w:bCs/>
        </w:rPr>
        <w:t>Out of Scope</w:t>
      </w:r>
      <w:r>
        <w:t>:</w:t>
      </w:r>
    </w:p>
    <w:p w14:paraId="70D0991B" w14:textId="77777777" w:rsidR="00387ABF" w:rsidRDefault="00000000">
      <w:pPr>
        <w:pStyle w:val="ListParagraph"/>
        <w:numPr>
          <w:ilvl w:val="0"/>
          <w:numId w:val="1"/>
        </w:numPr>
        <w:spacing w:after="60"/>
      </w:pPr>
      <w:r>
        <w:t>Monetary investment in opportunities.</w:t>
      </w:r>
    </w:p>
    <w:p w14:paraId="0D8E873D" w14:textId="77777777" w:rsidR="00387ABF" w:rsidRDefault="00000000">
      <w:pPr>
        <w:pStyle w:val="ListParagraph"/>
        <w:numPr>
          <w:ilvl w:val="0"/>
          <w:numId w:val="1"/>
        </w:numPr>
        <w:spacing w:after="60"/>
      </w:pPr>
      <w:r>
        <w:t>Legal or financial advice beyond general guidance.</w:t>
      </w:r>
    </w:p>
    <w:p w14:paraId="2FE6EE53" w14:textId="77777777" w:rsidR="00387ABF" w:rsidRDefault="00000000">
      <w:pPr>
        <w:pStyle w:val="ListParagraph"/>
        <w:numPr>
          <w:ilvl w:val="0"/>
          <w:numId w:val="1"/>
        </w:numPr>
        <w:spacing w:after="60"/>
      </w:pPr>
      <w:r>
        <w:t>Guarantees of capital generation or profitability.</w:t>
      </w:r>
    </w:p>
    <w:p w14:paraId="4951C4B6" w14:textId="77777777" w:rsidR="00387ABF" w:rsidRDefault="00387ABF"/>
    <w:p w14:paraId="60F45CCC" w14:textId="77777777" w:rsidR="00387ABF" w:rsidRDefault="00000000">
      <w:pPr>
        <w:spacing w:after="120"/>
      </w:pPr>
      <w:r>
        <w:rPr>
          <w:b/>
          <w:bCs/>
        </w:rPr>
        <w:t>Change Control</w:t>
      </w:r>
      <w:r>
        <w:t>:</w:t>
      </w:r>
    </w:p>
    <w:p w14:paraId="1998E06B" w14:textId="77777777" w:rsidR="00387ABF" w:rsidRDefault="00000000">
      <w:pPr>
        <w:pStyle w:val="ListParagraph"/>
        <w:numPr>
          <w:ilvl w:val="0"/>
          <w:numId w:val="1"/>
        </w:numPr>
        <w:spacing w:after="60"/>
      </w:pPr>
      <w:r>
        <w:rPr>
          <w:b/>
          <w:bCs/>
        </w:rPr>
        <w:t>Threshold</w:t>
      </w:r>
      <w:r>
        <w:t>: Changes affecting scope, budget (&gt;$5,000), or timeline (&gt;2 weeks) require CCB approval.</w:t>
      </w:r>
    </w:p>
    <w:p w14:paraId="18E62857" w14:textId="77777777" w:rsidR="00387ABF" w:rsidRDefault="00000000">
      <w:pPr>
        <w:pStyle w:val="ListParagraph"/>
        <w:numPr>
          <w:ilvl w:val="0"/>
          <w:numId w:val="1"/>
        </w:numPr>
        <w:spacing w:after="60"/>
      </w:pPr>
      <w:r>
        <w:rPr>
          <w:b/>
          <w:bCs/>
        </w:rPr>
        <w:t>Process</w:t>
      </w:r>
      <w:r>
        <w:t>:</w:t>
      </w:r>
    </w:p>
    <w:p w14:paraId="50A63F50" w14:textId="77777777" w:rsidR="00387ABF" w:rsidRDefault="00000000">
      <w:pPr>
        <w:spacing w:after="60"/>
      </w:pPr>
      <w:r>
        <w:rPr>
          <w:b/>
          <w:bCs/>
        </w:rPr>
        <w:t xml:space="preserve">1. </w:t>
      </w:r>
      <w:r>
        <w:t>Submit change request via project management tool (e.g., Trello).</w:t>
      </w:r>
    </w:p>
    <w:p w14:paraId="14D7B243" w14:textId="77777777" w:rsidR="00387ABF" w:rsidRDefault="00000000">
      <w:pPr>
        <w:spacing w:after="60"/>
      </w:pPr>
      <w:r>
        <w:rPr>
          <w:b/>
          <w:bCs/>
        </w:rPr>
        <w:t xml:space="preserve">2. </w:t>
      </w:r>
      <w:r>
        <w:t>PM assesses impact on scope, schedule, cost, and quality.</w:t>
      </w:r>
    </w:p>
    <w:p w14:paraId="31DE71C8" w14:textId="77777777" w:rsidR="00387ABF" w:rsidRDefault="00000000">
      <w:pPr>
        <w:spacing w:after="60"/>
      </w:pPr>
      <w:r>
        <w:rPr>
          <w:b/>
          <w:bCs/>
        </w:rPr>
        <w:t xml:space="preserve">3. </w:t>
      </w:r>
      <w:r>
        <w:t>CCB reviews and approves/rejects/defer.</w:t>
      </w:r>
    </w:p>
    <w:p w14:paraId="3DBFDD66" w14:textId="77777777" w:rsidR="00387ABF" w:rsidRDefault="00000000">
      <w:pPr>
        <w:spacing w:after="60"/>
      </w:pPr>
      <w:r>
        <w:rPr>
          <w:b/>
          <w:bCs/>
        </w:rPr>
        <w:t xml:space="preserve">4. </w:t>
      </w:r>
      <w:r>
        <w:t>Update baselines if approved.</w:t>
      </w:r>
    </w:p>
    <w:p w14:paraId="049D606F" w14:textId="77777777" w:rsidR="00387ABF" w:rsidRDefault="00387ABF"/>
    <w:p w14:paraId="248935A7" w14:textId="77777777" w:rsidR="00387ABF" w:rsidRDefault="00000000">
      <w:pPr>
        <w:spacing w:after="120"/>
      </w:pPr>
      <w:r>
        <w:rPr>
          <w:b/>
          <w:bCs/>
        </w:rPr>
        <w:t>Artifacts</w:t>
      </w:r>
      <w:r>
        <w:t>:</w:t>
      </w:r>
    </w:p>
    <w:p w14:paraId="3EDC0B67" w14:textId="77777777" w:rsidR="00387ABF" w:rsidRDefault="00000000">
      <w:pPr>
        <w:pStyle w:val="ListParagraph"/>
        <w:numPr>
          <w:ilvl w:val="0"/>
          <w:numId w:val="1"/>
        </w:numPr>
        <w:spacing w:after="60"/>
      </w:pPr>
      <w:r>
        <w:t>Scope Statement</w:t>
      </w:r>
    </w:p>
    <w:p w14:paraId="1AAE500D" w14:textId="77777777" w:rsidR="00387ABF" w:rsidRDefault="00000000">
      <w:pPr>
        <w:pStyle w:val="ListParagraph"/>
        <w:numPr>
          <w:ilvl w:val="0"/>
          <w:numId w:val="1"/>
        </w:numPr>
        <w:spacing w:after="60"/>
      </w:pPr>
      <w:r>
        <w:t>WBS / WBS Dictionary</w:t>
      </w:r>
    </w:p>
    <w:p w14:paraId="2C41D033" w14:textId="77777777" w:rsidR="00387ABF" w:rsidRDefault="00000000">
      <w:pPr>
        <w:pStyle w:val="ListParagraph"/>
        <w:numPr>
          <w:ilvl w:val="0"/>
          <w:numId w:val="1"/>
        </w:numPr>
        <w:spacing w:after="60"/>
      </w:pPr>
      <w:r>
        <w:t>Change Log</w:t>
      </w:r>
    </w:p>
    <w:p w14:paraId="73DD0752" w14:textId="77777777" w:rsidR="00387ABF" w:rsidRDefault="00387ABF"/>
    <w:p w14:paraId="016EC9FB" w14:textId="77777777" w:rsidR="00387ABF" w:rsidRDefault="00000000">
      <w:pPr>
        <w:spacing w:before="240" w:after="240"/>
      </w:pPr>
      <w:r>
        <w:rPr>
          <w:color w:val="CCCCCC"/>
        </w:rPr>
        <w:t>─────────────────────────────────────────────────────────</w:t>
      </w:r>
    </w:p>
    <w:p w14:paraId="124758F6" w14:textId="77777777" w:rsidR="00387ABF" w:rsidRDefault="00387ABF"/>
    <w:p w14:paraId="562C8060" w14:textId="77777777" w:rsidR="00387ABF" w:rsidRDefault="00000000">
      <w:pPr>
        <w:pStyle w:val="Heading3"/>
        <w:spacing w:before="180" w:after="120"/>
      </w:pPr>
      <w:bookmarkStart w:id="813" w:name="_Toc219187902"/>
      <w:r>
        <w:t>4.2 Schedule Management Plan</w:t>
      </w:r>
      <w:bookmarkEnd w:id="813"/>
    </w:p>
    <w:p w14:paraId="0445D243" w14:textId="77777777" w:rsidR="00387ABF" w:rsidRDefault="00387ABF"/>
    <w:p w14:paraId="059FF503" w14:textId="77777777" w:rsidR="00387ABF" w:rsidRDefault="00000000">
      <w:pPr>
        <w:spacing w:after="120"/>
      </w:pPr>
      <w:r>
        <w:rPr>
          <w:b/>
          <w:bCs/>
        </w:rPr>
        <w:t>Scheduling Method</w:t>
      </w:r>
      <w:r>
        <w:t xml:space="preserve">: </w:t>
      </w:r>
      <w:r>
        <w:rPr>
          <w:b/>
          <w:bCs/>
        </w:rPr>
        <w:t>Critical Path Method (CPM) with Agile Sprints</w:t>
      </w:r>
    </w:p>
    <w:p w14:paraId="64872F0E" w14:textId="77777777" w:rsidR="00387ABF" w:rsidRDefault="00000000">
      <w:pPr>
        <w:pStyle w:val="ListParagraph"/>
        <w:numPr>
          <w:ilvl w:val="0"/>
          <w:numId w:val="1"/>
        </w:numPr>
        <w:spacing w:after="60"/>
      </w:pPr>
      <w:r>
        <w:rPr>
          <w:b/>
          <w:bCs/>
        </w:rPr>
        <w:t>Schedule Baseline</w:t>
      </w:r>
      <w:r>
        <w:t>:</w:t>
      </w:r>
    </w:p>
    <w:p w14:paraId="31252A6B" w14:textId="77777777" w:rsidR="00387ABF" w:rsidRDefault="00000000">
      <w:pPr>
        <w:pStyle w:val="ListParagraph"/>
        <w:numPr>
          <w:ilvl w:val="0"/>
          <w:numId w:val="1"/>
        </w:numPr>
        <w:spacing w:after="60"/>
      </w:pPr>
      <w:r>
        <w:rPr>
          <w:b/>
          <w:bCs/>
        </w:rPr>
        <w:t>Total Duration</w:t>
      </w:r>
      <w:r>
        <w:t>: 12 months.</w:t>
      </w:r>
    </w:p>
    <w:p w14:paraId="79D907C9" w14:textId="77777777" w:rsidR="00387ABF" w:rsidRDefault="00000000">
      <w:pPr>
        <w:pStyle w:val="ListParagraph"/>
        <w:numPr>
          <w:ilvl w:val="0"/>
          <w:numId w:val="1"/>
        </w:numPr>
        <w:spacing w:after="60"/>
      </w:pPr>
      <w:r>
        <w:rPr>
          <w:b/>
          <w:bCs/>
        </w:rPr>
        <w:t>Critical Path</w:t>
      </w:r>
      <w:r>
        <w:t>: Ideation → Validation → Execution → Scaling.</w:t>
      </w:r>
    </w:p>
    <w:p w14:paraId="160C9DB6" w14:textId="77777777" w:rsidR="00387ABF" w:rsidRDefault="00000000">
      <w:pPr>
        <w:pStyle w:val="ListParagraph"/>
        <w:numPr>
          <w:ilvl w:val="0"/>
          <w:numId w:val="1"/>
        </w:numPr>
        <w:spacing w:after="60"/>
      </w:pPr>
      <w:r>
        <w:rPr>
          <w:b/>
          <w:bCs/>
        </w:rPr>
        <w:t>Float Management</w:t>
      </w:r>
      <w:r>
        <w:t>: 1-week buffer for non-critical path activities.</w:t>
      </w:r>
    </w:p>
    <w:p w14:paraId="7D0B13F9" w14:textId="77777777" w:rsidR="00387ABF" w:rsidRDefault="00387ABF"/>
    <w:p w14:paraId="2D0A34E3" w14:textId="77777777" w:rsidR="00387ABF" w:rsidRDefault="00000000">
      <w:pPr>
        <w:spacing w:after="120"/>
      </w:pPr>
      <w:r>
        <w:rPr>
          <w:b/>
          <w:bCs/>
        </w:rPr>
        <w:t>Key Milestones</w:t>
      </w:r>
      <w:r>
        <w:t>:</w:t>
      </w:r>
    </w:p>
    <w:p w14:paraId="7B9BC4F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5"/>
        <w:gridCol w:w="1090"/>
        <w:gridCol w:w="4048"/>
        <w:gridCol w:w="1053"/>
      </w:tblGrid>
      <w:tr w:rsidR="00387ABF" w14:paraId="433E2841" w14:textId="77777777">
        <w:tc>
          <w:tcPr>
            <w:tcW w:w="0" w:type="auto"/>
            <w:shd w:val="solid" w:color="E0E0E0" w:fill="auto"/>
          </w:tcPr>
          <w:p w14:paraId="21E1775B" w14:textId="77777777" w:rsidR="00387ABF" w:rsidRDefault="00000000">
            <w:r>
              <w:t>Milestone</w:t>
            </w:r>
          </w:p>
        </w:tc>
        <w:tc>
          <w:tcPr>
            <w:tcW w:w="0" w:type="auto"/>
            <w:shd w:val="solid" w:color="E0E0E0" w:fill="auto"/>
          </w:tcPr>
          <w:p w14:paraId="61AC9654" w14:textId="77777777" w:rsidR="00387ABF" w:rsidRDefault="00000000">
            <w:r>
              <w:t>Target Date</w:t>
            </w:r>
          </w:p>
        </w:tc>
        <w:tc>
          <w:tcPr>
            <w:tcW w:w="0" w:type="auto"/>
            <w:shd w:val="solid" w:color="E0E0E0" w:fill="auto"/>
          </w:tcPr>
          <w:p w14:paraId="350FFE2A" w14:textId="77777777" w:rsidR="00387ABF" w:rsidRDefault="00000000">
            <w:r>
              <w:t>Dependencies</w:t>
            </w:r>
          </w:p>
        </w:tc>
        <w:tc>
          <w:tcPr>
            <w:tcW w:w="0" w:type="auto"/>
            <w:shd w:val="solid" w:color="E0E0E0" w:fill="auto"/>
          </w:tcPr>
          <w:p w14:paraId="41966F71" w14:textId="77777777" w:rsidR="00387ABF" w:rsidRDefault="00000000">
            <w:r>
              <w:t>Status</w:t>
            </w:r>
          </w:p>
        </w:tc>
      </w:tr>
      <w:tr w:rsidR="00387ABF" w14:paraId="3D3856A5" w14:textId="77777777">
        <w:tc>
          <w:tcPr>
            <w:tcW w:w="0" w:type="auto"/>
          </w:tcPr>
          <w:p w14:paraId="429B1629" w14:textId="77777777" w:rsidR="00387ABF" w:rsidRDefault="00000000">
            <w:r>
              <w:t>Opportunity Backlog Finalized</w:t>
            </w:r>
          </w:p>
        </w:tc>
        <w:tc>
          <w:tcPr>
            <w:tcW w:w="0" w:type="auto"/>
          </w:tcPr>
          <w:p w14:paraId="52AE06D9" w14:textId="77777777" w:rsidR="00387ABF" w:rsidRDefault="00000000">
            <w:r>
              <w:t>Month 3</w:t>
            </w:r>
          </w:p>
        </w:tc>
        <w:tc>
          <w:tcPr>
            <w:tcW w:w="0" w:type="auto"/>
          </w:tcPr>
          <w:p w14:paraId="79499882" w14:textId="77777777" w:rsidR="00387ABF" w:rsidRDefault="00000000">
            <w:r>
              <w:t>Market research, participant skill assessment</w:t>
            </w:r>
          </w:p>
        </w:tc>
        <w:tc>
          <w:tcPr>
            <w:tcW w:w="0" w:type="auto"/>
          </w:tcPr>
          <w:p w14:paraId="176C9FBA" w14:textId="77777777" w:rsidR="00387ABF" w:rsidRDefault="00000000">
            <w:r>
              <w:t>Not Started</w:t>
            </w:r>
          </w:p>
        </w:tc>
      </w:tr>
      <w:tr w:rsidR="00387ABF" w14:paraId="350E855E" w14:textId="77777777">
        <w:tc>
          <w:tcPr>
            <w:tcW w:w="0" w:type="auto"/>
          </w:tcPr>
          <w:p w14:paraId="3560DAFF" w14:textId="77777777" w:rsidR="00387ABF" w:rsidRDefault="00000000">
            <w:r>
              <w:t>Pilot Execution Plan Approved</w:t>
            </w:r>
          </w:p>
        </w:tc>
        <w:tc>
          <w:tcPr>
            <w:tcW w:w="0" w:type="auto"/>
          </w:tcPr>
          <w:p w14:paraId="5FBE476B" w14:textId="77777777" w:rsidR="00387ABF" w:rsidRDefault="00000000">
            <w:r>
              <w:t>Month 3</w:t>
            </w:r>
          </w:p>
        </w:tc>
        <w:tc>
          <w:tcPr>
            <w:tcW w:w="0" w:type="auto"/>
          </w:tcPr>
          <w:p w14:paraId="21C6CB75" w14:textId="77777777" w:rsidR="00387ABF" w:rsidRDefault="00000000">
            <w:r>
              <w:t>Opportunity backlog</w:t>
            </w:r>
          </w:p>
        </w:tc>
        <w:tc>
          <w:tcPr>
            <w:tcW w:w="0" w:type="auto"/>
          </w:tcPr>
          <w:p w14:paraId="62781D72" w14:textId="77777777" w:rsidR="00387ABF" w:rsidRDefault="00000000">
            <w:r>
              <w:t>Not Started</w:t>
            </w:r>
          </w:p>
        </w:tc>
      </w:tr>
      <w:tr w:rsidR="00387ABF" w14:paraId="5726C1CE" w14:textId="77777777">
        <w:tc>
          <w:tcPr>
            <w:tcW w:w="0" w:type="auto"/>
          </w:tcPr>
          <w:p w14:paraId="091F30A8" w14:textId="77777777" w:rsidR="00387ABF" w:rsidRDefault="00000000">
            <w:r>
              <w:t>Initial Capital Generated</w:t>
            </w:r>
          </w:p>
        </w:tc>
        <w:tc>
          <w:tcPr>
            <w:tcW w:w="0" w:type="auto"/>
          </w:tcPr>
          <w:p w14:paraId="0C9A57C7" w14:textId="77777777" w:rsidR="00387ABF" w:rsidRDefault="00000000">
            <w:r>
              <w:t>Month 6</w:t>
            </w:r>
          </w:p>
        </w:tc>
        <w:tc>
          <w:tcPr>
            <w:tcW w:w="0" w:type="auto"/>
          </w:tcPr>
          <w:p w14:paraId="1826305B" w14:textId="77777777" w:rsidR="00387ABF" w:rsidRDefault="00000000">
            <w:r>
              <w:t>Pilot execution</w:t>
            </w:r>
          </w:p>
        </w:tc>
        <w:tc>
          <w:tcPr>
            <w:tcW w:w="0" w:type="auto"/>
          </w:tcPr>
          <w:p w14:paraId="0C19DC58" w14:textId="77777777" w:rsidR="00387ABF" w:rsidRDefault="00000000">
            <w:r>
              <w:t>Not Started</w:t>
            </w:r>
          </w:p>
        </w:tc>
      </w:tr>
      <w:tr w:rsidR="00387ABF" w14:paraId="056A2893" w14:textId="77777777">
        <w:tc>
          <w:tcPr>
            <w:tcW w:w="0" w:type="auto"/>
          </w:tcPr>
          <w:p w14:paraId="04E5F1A1" w14:textId="77777777" w:rsidR="00387ABF" w:rsidRDefault="00000000">
            <w:r>
              <w:t>Scaling Plan Approved</w:t>
            </w:r>
          </w:p>
        </w:tc>
        <w:tc>
          <w:tcPr>
            <w:tcW w:w="0" w:type="auto"/>
          </w:tcPr>
          <w:p w14:paraId="04734F49" w14:textId="77777777" w:rsidR="00387ABF" w:rsidRDefault="00000000">
            <w:r>
              <w:t>Month 9</w:t>
            </w:r>
          </w:p>
        </w:tc>
        <w:tc>
          <w:tcPr>
            <w:tcW w:w="0" w:type="auto"/>
          </w:tcPr>
          <w:p w14:paraId="56B553EC" w14:textId="77777777" w:rsidR="00387ABF" w:rsidRDefault="00000000">
            <w:r>
              <w:t>Capital generation</w:t>
            </w:r>
          </w:p>
        </w:tc>
        <w:tc>
          <w:tcPr>
            <w:tcW w:w="0" w:type="auto"/>
          </w:tcPr>
          <w:p w14:paraId="05616B9D" w14:textId="77777777" w:rsidR="00387ABF" w:rsidRDefault="00000000">
            <w:r>
              <w:t>Not Started</w:t>
            </w:r>
          </w:p>
        </w:tc>
      </w:tr>
      <w:tr w:rsidR="00387ABF" w14:paraId="3DA64F7A" w14:textId="77777777">
        <w:tc>
          <w:tcPr>
            <w:tcW w:w="0" w:type="auto"/>
          </w:tcPr>
          <w:p w14:paraId="54A34E44" w14:textId="77777777" w:rsidR="00387ABF" w:rsidRDefault="00000000">
            <w:r>
              <w:t>Project Closure</w:t>
            </w:r>
          </w:p>
        </w:tc>
        <w:tc>
          <w:tcPr>
            <w:tcW w:w="0" w:type="auto"/>
          </w:tcPr>
          <w:p w14:paraId="17FE6FC1" w14:textId="77777777" w:rsidR="00387ABF" w:rsidRDefault="00000000">
            <w:r>
              <w:t>Month 12</w:t>
            </w:r>
          </w:p>
        </w:tc>
        <w:tc>
          <w:tcPr>
            <w:tcW w:w="0" w:type="auto"/>
          </w:tcPr>
          <w:p w14:paraId="17120BEB" w14:textId="77777777" w:rsidR="00387ABF" w:rsidRDefault="00000000">
            <w:r>
              <w:t>Scaling plan execution</w:t>
            </w:r>
          </w:p>
        </w:tc>
        <w:tc>
          <w:tcPr>
            <w:tcW w:w="0" w:type="auto"/>
          </w:tcPr>
          <w:p w14:paraId="2A5FF0D1" w14:textId="77777777" w:rsidR="00387ABF" w:rsidRDefault="00000000">
            <w:r>
              <w:t>Not Started</w:t>
            </w:r>
          </w:p>
        </w:tc>
      </w:tr>
    </w:tbl>
    <w:p w14:paraId="3043D516" w14:textId="77777777" w:rsidR="00387ABF" w:rsidRDefault="00387ABF"/>
    <w:p w14:paraId="355277B2" w14:textId="77777777" w:rsidR="00387ABF" w:rsidRDefault="00000000">
      <w:pPr>
        <w:spacing w:after="120"/>
      </w:pPr>
      <w:r>
        <w:rPr>
          <w:b/>
          <w:bCs/>
        </w:rPr>
        <w:t>Artifacts</w:t>
      </w:r>
      <w:r>
        <w:t>:</w:t>
      </w:r>
    </w:p>
    <w:p w14:paraId="37C6C52D" w14:textId="77777777" w:rsidR="00387ABF" w:rsidRDefault="00000000">
      <w:pPr>
        <w:pStyle w:val="ListParagraph"/>
        <w:numPr>
          <w:ilvl w:val="0"/>
          <w:numId w:val="1"/>
        </w:numPr>
        <w:spacing w:after="60"/>
      </w:pPr>
      <w:r>
        <w:t>Gantt Chart (Appendix C)</w:t>
      </w:r>
    </w:p>
    <w:p w14:paraId="5F871D32" w14:textId="77777777" w:rsidR="00387ABF" w:rsidRDefault="00000000">
      <w:pPr>
        <w:pStyle w:val="ListParagraph"/>
        <w:numPr>
          <w:ilvl w:val="0"/>
          <w:numId w:val="1"/>
        </w:numPr>
        <w:spacing w:after="60"/>
      </w:pPr>
      <w:r>
        <w:t>Milestone List (see Section 4.2)</w:t>
      </w:r>
    </w:p>
    <w:p w14:paraId="5D77FCCD" w14:textId="77777777" w:rsidR="00387ABF" w:rsidRDefault="00000000">
      <w:pPr>
        <w:pStyle w:val="ListParagraph"/>
        <w:numPr>
          <w:ilvl w:val="0"/>
          <w:numId w:val="1"/>
        </w:numPr>
        <w:spacing w:after="60"/>
      </w:pPr>
      <w:r>
        <w:t>Schedule Performance Reports</w:t>
      </w:r>
    </w:p>
    <w:p w14:paraId="5F2A250E" w14:textId="77777777" w:rsidR="00387ABF" w:rsidRDefault="00387ABF"/>
    <w:p w14:paraId="6EDC6918" w14:textId="77777777" w:rsidR="00387ABF" w:rsidRDefault="00000000">
      <w:pPr>
        <w:spacing w:before="240" w:after="240"/>
      </w:pPr>
      <w:r>
        <w:rPr>
          <w:color w:val="CCCCCC"/>
        </w:rPr>
        <w:t>─────────────────────────────────────────────────────────</w:t>
      </w:r>
    </w:p>
    <w:p w14:paraId="18B8A3D9" w14:textId="77777777" w:rsidR="00387ABF" w:rsidRDefault="00387ABF"/>
    <w:p w14:paraId="7E72857C" w14:textId="77777777" w:rsidR="00387ABF" w:rsidRDefault="00000000">
      <w:pPr>
        <w:pStyle w:val="Heading3"/>
        <w:spacing w:before="180" w:after="120"/>
      </w:pPr>
      <w:bookmarkStart w:id="814" w:name="_Toc219187903"/>
      <w:r>
        <w:t>4.3 Cost Management Plan</w:t>
      </w:r>
      <w:bookmarkEnd w:id="814"/>
    </w:p>
    <w:p w14:paraId="0A77D518" w14:textId="77777777" w:rsidR="00387ABF" w:rsidRDefault="00387ABF"/>
    <w:p w14:paraId="3236B4B0" w14:textId="77777777" w:rsidR="00387ABF" w:rsidRDefault="00000000">
      <w:pPr>
        <w:spacing w:after="120"/>
      </w:pPr>
      <w:r>
        <w:rPr>
          <w:b/>
          <w:bCs/>
        </w:rPr>
        <w:t>Budget Baseline</w:t>
      </w:r>
      <w:r>
        <w:t xml:space="preserve">: </w:t>
      </w:r>
      <w:r>
        <w:rPr>
          <w:b/>
          <w:bCs/>
        </w:rPr>
        <w:t>$50,000</w:t>
      </w:r>
    </w:p>
    <w:p w14:paraId="77BE9BE6" w14:textId="77777777" w:rsidR="00387ABF" w:rsidRDefault="00387ABF"/>
    <w:p w14:paraId="666FD032" w14:textId="77777777" w:rsidR="00387ABF" w:rsidRDefault="00000000">
      <w:pPr>
        <w:spacing w:after="120"/>
      </w:pPr>
      <w:r>
        <w:rPr>
          <w:b/>
          <w:bCs/>
        </w:rPr>
        <w:t>Cost Breakdown</w:t>
      </w:r>
      <w:r>
        <w:t>:</w:t>
      </w:r>
    </w:p>
    <w:p w14:paraId="6A9301E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4"/>
        <w:gridCol w:w="1374"/>
        <w:gridCol w:w="5558"/>
      </w:tblGrid>
      <w:tr w:rsidR="00387ABF" w14:paraId="4B9F3430" w14:textId="77777777">
        <w:tc>
          <w:tcPr>
            <w:tcW w:w="0" w:type="auto"/>
            <w:shd w:val="solid" w:color="E0E0E0" w:fill="auto"/>
          </w:tcPr>
          <w:p w14:paraId="24BDD34A" w14:textId="77777777" w:rsidR="00387ABF" w:rsidRDefault="00000000">
            <w:r>
              <w:t>Category</w:t>
            </w:r>
          </w:p>
        </w:tc>
        <w:tc>
          <w:tcPr>
            <w:tcW w:w="0" w:type="auto"/>
            <w:shd w:val="solid" w:color="E0E0E0" w:fill="auto"/>
          </w:tcPr>
          <w:p w14:paraId="215F90D5" w14:textId="77777777" w:rsidR="00387ABF" w:rsidRDefault="00000000">
            <w:r>
              <w:t>Estimated Cost</w:t>
            </w:r>
          </w:p>
        </w:tc>
        <w:tc>
          <w:tcPr>
            <w:tcW w:w="0" w:type="auto"/>
            <w:shd w:val="solid" w:color="E0E0E0" w:fill="auto"/>
          </w:tcPr>
          <w:p w14:paraId="6A43F1C6" w14:textId="77777777" w:rsidR="00387ABF" w:rsidRDefault="00000000">
            <w:r>
              <w:t>Notes</w:t>
            </w:r>
          </w:p>
        </w:tc>
      </w:tr>
      <w:tr w:rsidR="00387ABF" w14:paraId="1D171B1B" w14:textId="77777777">
        <w:tc>
          <w:tcPr>
            <w:tcW w:w="0" w:type="auto"/>
          </w:tcPr>
          <w:p w14:paraId="35A1E78F" w14:textId="77777777" w:rsidR="00387ABF" w:rsidRDefault="00000000">
            <w:r>
              <w:t>Personnel</w:t>
            </w:r>
          </w:p>
        </w:tc>
        <w:tc>
          <w:tcPr>
            <w:tcW w:w="0" w:type="auto"/>
          </w:tcPr>
          <w:p w14:paraId="1F3D35CA" w14:textId="77777777" w:rsidR="00387ABF" w:rsidRDefault="00000000">
            <w:r>
              <w:t>$30,000</w:t>
            </w:r>
          </w:p>
        </w:tc>
        <w:tc>
          <w:tcPr>
            <w:tcW w:w="0" w:type="auto"/>
          </w:tcPr>
          <w:p w14:paraId="0A453BE3" w14:textId="77777777" w:rsidR="00387ABF" w:rsidRDefault="00000000">
            <w:r>
              <w:t>Project Manager, Market Analyst, Mentors, Financial Advisor</w:t>
            </w:r>
          </w:p>
        </w:tc>
      </w:tr>
      <w:tr w:rsidR="00387ABF" w14:paraId="0841244E" w14:textId="77777777">
        <w:tc>
          <w:tcPr>
            <w:tcW w:w="0" w:type="auto"/>
          </w:tcPr>
          <w:p w14:paraId="1A7791A9" w14:textId="77777777" w:rsidR="00387ABF" w:rsidRDefault="00000000">
            <w:r>
              <w:t>Digital Tools</w:t>
            </w:r>
          </w:p>
        </w:tc>
        <w:tc>
          <w:tcPr>
            <w:tcW w:w="0" w:type="auto"/>
          </w:tcPr>
          <w:p w14:paraId="781BB25E" w14:textId="77777777" w:rsidR="00387ABF" w:rsidRDefault="00000000">
            <w:r>
              <w:t>$10,000</w:t>
            </w:r>
          </w:p>
        </w:tc>
        <w:tc>
          <w:tcPr>
            <w:tcW w:w="0" w:type="auto"/>
          </w:tcPr>
          <w:p w14:paraId="5996C645" w14:textId="77777777" w:rsidR="00387ABF" w:rsidRDefault="00000000">
            <w:r>
              <w:t>Notion, Trello, freelancing platforms, content creation tools</w:t>
            </w:r>
          </w:p>
        </w:tc>
      </w:tr>
      <w:tr w:rsidR="00387ABF" w14:paraId="7F2A74AB" w14:textId="77777777">
        <w:tc>
          <w:tcPr>
            <w:tcW w:w="0" w:type="auto"/>
          </w:tcPr>
          <w:p w14:paraId="461A72A4" w14:textId="77777777" w:rsidR="00387ABF" w:rsidRDefault="00000000">
            <w:r>
              <w:t>Training &amp; Workshops</w:t>
            </w:r>
          </w:p>
        </w:tc>
        <w:tc>
          <w:tcPr>
            <w:tcW w:w="0" w:type="auto"/>
          </w:tcPr>
          <w:p w14:paraId="7FACE127" w14:textId="77777777" w:rsidR="00387ABF" w:rsidRDefault="00000000">
            <w:r>
              <w:t>$5,000</w:t>
            </w:r>
          </w:p>
        </w:tc>
        <w:tc>
          <w:tcPr>
            <w:tcW w:w="0" w:type="auto"/>
          </w:tcPr>
          <w:p w14:paraId="2646A4BC" w14:textId="77777777" w:rsidR="00387ABF" w:rsidRDefault="00000000">
            <w:r>
              <w:t>Participant training, mentorship sessions</w:t>
            </w:r>
          </w:p>
        </w:tc>
      </w:tr>
      <w:tr w:rsidR="00387ABF" w14:paraId="1E6869B5" w14:textId="77777777">
        <w:tc>
          <w:tcPr>
            <w:tcW w:w="0" w:type="auto"/>
          </w:tcPr>
          <w:p w14:paraId="1ACAC30D" w14:textId="77777777" w:rsidR="00387ABF" w:rsidRDefault="00000000">
            <w:r>
              <w:t>Contingency</w:t>
            </w:r>
          </w:p>
        </w:tc>
        <w:tc>
          <w:tcPr>
            <w:tcW w:w="0" w:type="auto"/>
          </w:tcPr>
          <w:p w14:paraId="6FA9982C" w14:textId="77777777" w:rsidR="00387ABF" w:rsidRDefault="00000000">
            <w:r>
              <w:t>$5,000</w:t>
            </w:r>
          </w:p>
        </w:tc>
        <w:tc>
          <w:tcPr>
            <w:tcW w:w="0" w:type="auto"/>
          </w:tcPr>
          <w:p w14:paraId="583FB0A4" w14:textId="77777777" w:rsidR="00387ABF" w:rsidRDefault="00000000">
            <w:r>
              <w:t>10% buffer for unforeseen expenses</w:t>
            </w:r>
          </w:p>
        </w:tc>
      </w:tr>
    </w:tbl>
    <w:p w14:paraId="26AC0E56" w14:textId="77777777" w:rsidR="00387ABF" w:rsidRDefault="00387ABF"/>
    <w:p w14:paraId="31AEBAF5" w14:textId="77777777" w:rsidR="00387ABF" w:rsidRDefault="00000000">
      <w:pPr>
        <w:spacing w:after="120"/>
      </w:pPr>
      <w:r>
        <w:rPr>
          <w:b/>
          <w:bCs/>
        </w:rPr>
        <w:t>Cost Control</w:t>
      </w:r>
      <w:r>
        <w:t>:</w:t>
      </w:r>
    </w:p>
    <w:p w14:paraId="174707F2" w14:textId="77777777" w:rsidR="00387ABF" w:rsidRDefault="00000000">
      <w:pPr>
        <w:pStyle w:val="ListParagraph"/>
        <w:numPr>
          <w:ilvl w:val="0"/>
          <w:numId w:val="1"/>
        </w:numPr>
        <w:spacing w:after="60"/>
      </w:pPr>
      <w:r>
        <w:rPr>
          <w:b/>
          <w:bCs/>
        </w:rPr>
        <w:t>Threshold</w:t>
      </w:r>
      <w:r>
        <w:t>: Budget variances &gt;$2,500 require CCB approval.</w:t>
      </w:r>
    </w:p>
    <w:p w14:paraId="1B089892" w14:textId="77777777" w:rsidR="00387ABF" w:rsidRDefault="00000000">
      <w:pPr>
        <w:pStyle w:val="ListParagraph"/>
        <w:numPr>
          <w:ilvl w:val="0"/>
          <w:numId w:val="1"/>
        </w:numPr>
        <w:spacing w:after="60"/>
      </w:pPr>
      <w:r>
        <w:rPr>
          <w:b/>
          <w:bCs/>
        </w:rPr>
        <w:t>Process</w:t>
      </w:r>
      <w:r>
        <w:t>: Monthly financial reviews, expense tracking via project management tool.</w:t>
      </w:r>
    </w:p>
    <w:p w14:paraId="33D1E1B8" w14:textId="77777777" w:rsidR="00387ABF" w:rsidRDefault="00387ABF"/>
    <w:p w14:paraId="15CD3107" w14:textId="77777777" w:rsidR="00387ABF" w:rsidRDefault="00000000">
      <w:pPr>
        <w:spacing w:after="120"/>
      </w:pPr>
      <w:r>
        <w:rPr>
          <w:b/>
          <w:bCs/>
        </w:rPr>
        <w:t>Artifacts</w:t>
      </w:r>
      <w:r>
        <w:t>:</w:t>
      </w:r>
    </w:p>
    <w:p w14:paraId="7BDEA392" w14:textId="77777777" w:rsidR="00387ABF" w:rsidRDefault="00000000">
      <w:pPr>
        <w:pStyle w:val="ListParagraph"/>
        <w:numPr>
          <w:ilvl w:val="0"/>
          <w:numId w:val="1"/>
        </w:numPr>
        <w:spacing w:after="60"/>
      </w:pPr>
      <w:r>
        <w:t>Budget Breakdown Structure (BBS)</w:t>
      </w:r>
    </w:p>
    <w:p w14:paraId="27360390" w14:textId="77777777" w:rsidR="00387ABF" w:rsidRDefault="00000000">
      <w:pPr>
        <w:pStyle w:val="ListParagraph"/>
        <w:numPr>
          <w:ilvl w:val="0"/>
          <w:numId w:val="1"/>
        </w:numPr>
        <w:spacing w:after="60"/>
      </w:pPr>
      <w:r>
        <w:t>Cost Performance Reports (EVM)</w:t>
      </w:r>
    </w:p>
    <w:p w14:paraId="5E3377F6" w14:textId="77777777" w:rsidR="00387ABF" w:rsidRDefault="00387ABF"/>
    <w:p w14:paraId="778E1199" w14:textId="77777777" w:rsidR="00387ABF" w:rsidRDefault="00000000">
      <w:pPr>
        <w:spacing w:before="240" w:after="240"/>
      </w:pPr>
      <w:r>
        <w:rPr>
          <w:color w:val="CCCCCC"/>
        </w:rPr>
        <w:t>─────────────────────────────────────────────────────────</w:t>
      </w:r>
    </w:p>
    <w:p w14:paraId="204616BE" w14:textId="77777777" w:rsidR="00387ABF" w:rsidRDefault="00387ABF"/>
    <w:p w14:paraId="3BE329C0" w14:textId="77777777" w:rsidR="00387ABF" w:rsidRDefault="00000000">
      <w:pPr>
        <w:pStyle w:val="Heading3"/>
        <w:spacing w:before="180" w:after="120"/>
      </w:pPr>
      <w:bookmarkStart w:id="815" w:name="_Toc219187904"/>
      <w:r>
        <w:t>4.4 Quality Management Plan</w:t>
      </w:r>
      <w:bookmarkEnd w:id="815"/>
    </w:p>
    <w:p w14:paraId="14C58378" w14:textId="77777777" w:rsidR="00387ABF" w:rsidRDefault="00387ABF"/>
    <w:p w14:paraId="78514877" w14:textId="77777777" w:rsidR="00387ABF" w:rsidRDefault="00000000">
      <w:pPr>
        <w:spacing w:after="120"/>
      </w:pPr>
      <w:r>
        <w:rPr>
          <w:b/>
          <w:bCs/>
        </w:rPr>
        <w:t>Quality Standards</w:t>
      </w:r>
      <w:r>
        <w:t>:</w:t>
      </w:r>
    </w:p>
    <w:p w14:paraId="6155EE12" w14:textId="77777777" w:rsidR="00387ABF" w:rsidRDefault="00000000">
      <w:pPr>
        <w:pStyle w:val="ListParagraph"/>
        <w:numPr>
          <w:ilvl w:val="0"/>
          <w:numId w:val="1"/>
        </w:numPr>
        <w:spacing w:after="60"/>
      </w:pPr>
      <w:r>
        <w:rPr>
          <w:b/>
          <w:bCs/>
        </w:rPr>
        <w:t>Opportunity Validation</w:t>
      </w:r>
      <w:r>
        <w:t>: Opportunities must meet criteria for scalability, participant fit, and market demand.</w:t>
      </w:r>
    </w:p>
    <w:p w14:paraId="389B17A9" w14:textId="77777777" w:rsidR="00387ABF" w:rsidRDefault="00000000">
      <w:pPr>
        <w:pStyle w:val="ListParagraph"/>
        <w:numPr>
          <w:ilvl w:val="0"/>
          <w:numId w:val="1"/>
        </w:numPr>
        <w:spacing w:after="60"/>
      </w:pPr>
      <w:r>
        <w:rPr>
          <w:b/>
          <w:bCs/>
        </w:rPr>
        <w:t>Participant Satisfaction</w:t>
      </w:r>
      <w:r>
        <w:t>: 90%+ satisfaction rate in quarterly surveys.</w:t>
      </w:r>
    </w:p>
    <w:p w14:paraId="30E7702F" w14:textId="77777777" w:rsidR="00387ABF" w:rsidRDefault="00000000">
      <w:pPr>
        <w:pStyle w:val="ListParagraph"/>
        <w:numPr>
          <w:ilvl w:val="0"/>
          <w:numId w:val="1"/>
        </w:numPr>
        <w:spacing w:after="60"/>
      </w:pPr>
      <w:r>
        <w:rPr>
          <w:b/>
          <w:bCs/>
        </w:rPr>
        <w:t>Capital Generation</w:t>
      </w:r>
      <w:r>
        <w:t>: $50,000+ cumulative capital generated by participants.</w:t>
      </w:r>
    </w:p>
    <w:p w14:paraId="39C780FC" w14:textId="77777777" w:rsidR="00387ABF" w:rsidRDefault="00387ABF"/>
    <w:p w14:paraId="35AC0915" w14:textId="77777777" w:rsidR="00387ABF" w:rsidRDefault="00000000">
      <w:pPr>
        <w:spacing w:after="120"/>
      </w:pPr>
      <w:r>
        <w:rPr>
          <w:b/>
          <w:bCs/>
        </w:rPr>
        <w:t>Quality Objectives</w:t>
      </w:r>
      <w:r>
        <w:t>:</w:t>
      </w:r>
    </w:p>
    <w:p w14:paraId="23E533B0" w14:textId="77777777" w:rsidR="00387ABF" w:rsidRDefault="00000000">
      <w:pPr>
        <w:pStyle w:val="ListParagraph"/>
        <w:numPr>
          <w:ilvl w:val="0"/>
          <w:numId w:val="1"/>
        </w:numPr>
        <w:spacing w:after="60"/>
      </w:pPr>
      <w:r>
        <w:rPr>
          <w:b/>
          <w:bCs/>
        </w:rPr>
        <w:t>Opportunity Success Rate</w:t>
      </w:r>
      <w:r>
        <w:t>: 70%+ of executed opportunities generate capital.</w:t>
      </w:r>
    </w:p>
    <w:p w14:paraId="2AFC9E3C" w14:textId="77777777" w:rsidR="00387ABF" w:rsidRDefault="00000000">
      <w:pPr>
        <w:pStyle w:val="ListParagraph"/>
        <w:numPr>
          <w:ilvl w:val="0"/>
          <w:numId w:val="1"/>
        </w:numPr>
        <w:spacing w:after="60"/>
      </w:pPr>
      <w:r>
        <w:rPr>
          <w:b/>
          <w:bCs/>
        </w:rPr>
        <w:t>Participant Retention</w:t>
      </w:r>
      <w:r>
        <w:t>: 80%+ of participants complete at least one opportunity.</w:t>
      </w:r>
    </w:p>
    <w:p w14:paraId="384F3F96" w14:textId="77777777" w:rsidR="00387ABF" w:rsidRDefault="00000000">
      <w:pPr>
        <w:pStyle w:val="ListParagraph"/>
        <w:numPr>
          <w:ilvl w:val="0"/>
          <w:numId w:val="1"/>
        </w:numPr>
        <w:spacing w:after="60"/>
      </w:pPr>
      <w:r>
        <w:rPr>
          <w:b/>
          <w:bCs/>
        </w:rPr>
        <w:t>Mentor Effectiveness</w:t>
      </w:r>
      <w:r>
        <w:t>: 90%+ positive feedback from participants.</w:t>
      </w:r>
    </w:p>
    <w:p w14:paraId="53472486" w14:textId="77777777" w:rsidR="00387ABF" w:rsidRDefault="00387ABF"/>
    <w:p w14:paraId="6B510A02" w14:textId="77777777" w:rsidR="00387ABF" w:rsidRDefault="00000000">
      <w:pPr>
        <w:spacing w:after="120"/>
      </w:pPr>
      <w:r>
        <w:rPr>
          <w:b/>
          <w:bCs/>
        </w:rPr>
        <w:t>Quality Control</w:t>
      </w:r>
      <w:r>
        <w:t>:</w:t>
      </w:r>
    </w:p>
    <w:p w14:paraId="1EF9ED0F" w14:textId="77777777" w:rsidR="00387ABF" w:rsidRDefault="00000000">
      <w:pPr>
        <w:pStyle w:val="ListParagraph"/>
        <w:numPr>
          <w:ilvl w:val="0"/>
          <w:numId w:val="1"/>
        </w:numPr>
        <w:spacing w:after="60"/>
      </w:pPr>
      <w:r>
        <w:rPr>
          <w:b/>
          <w:bCs/>
        </w:rPr>
        <w:t>Validation Criteria</w:t>
      </w:r>
      <w:r>
        <w:t>: Opportunities must pass mentor review and pilot testing.</w:t>
      </w:r>
    </w:p>
    <w:p w14:paraId="75081583" w14:textId="77777777" w:rsidR="00387ABF" w:rsidRDefault="00000000">
      <w:pPr>
        <w:pStyle w:val="ListParagraph"/>
        <w:numPr>
          <w:ilvl w:val="0"/>
          <w:numId w:val="1"/>
        </w:numPr>
        <w:spacing w:after="60"/>
      </w:pPr>
      <w:r>
        <w:rPr>
          <w:b/>
          <w:bCs/>
        </w:rPr>
        <w:t>Feedback Loops</w:t>
      </w:r>
      <w:r>
        <w:t>: Weekly participant feedback sessions.</w:t>
      </w:r>
    </w:p>
    <w:p w14:paraId="522E4437" w14:textId="77777777" w:rsidR="00387ABF" w:rsidRDefault="00000000">
      <w:pPr>
        <w:pStyle w:val="ListParagraph"/>
        <w:numPr>
          <w:ilvl w:val="0"/>
          <w:numId w:val="1"/>
        </w:numPr>
        <w:spacing w:after="60"/>
      </w:pPr>
      <w:r>
        <w:rPr>
          <w:b/>
          <w:bCs/>
        </w:rPr>
        <w:t>Continuous Improvement</w:t>
      </w:r>
      <w:r>
        <w:t>: Monthly retrospectives to refine processes.</w:t>
      </w:r>
    </w:p>
    <w:p w14:paraId="53FBD51C" w14:textId="77777777" w:rsidR="00387ABF" w:rsidRDefault="00387ABF"/>
    <w:p w14:paraId="7F2B78EC" w14:textId="77777777" w:rsidR="00387ABF" w:rsidRDefault="00000000">
      <w:pPr>
        <w:spacing w:after="120"/>
      </w:pPr>
      <w:r>
        <w:rPr>
          <w:b/>
          <w:bCs/>
        </w:rPr>
        <w:t>Artifacts</w:t>
      </w:r>
      <w:r>
        <w:t>:</w:t>
      </w:r>
    </w:p>
    <w:p w14:paraId="41CAE933" w14:textId="77777777" w:rsidR="00387ABF" w:rsidRDefault="00000000">
      <w:pPr>
        <w:pStyle w:val="ListParagraph"/>
        <w:numPr>
          <w:ilvl w:val="0"/>
          <w:numId w:val="1"/>
        </w:numPr>
        <w:spacing w:after="60"/>
      </w:pPr>
      <w:r>
        <w:t>Quality Checklists</w:t>
      </w:r>
    </w:p>
    <w:p w14:paraId="20611FEC" w14:textId="77777777" w:rsidR="00387ABF" w:rsidRDefault="00000000">
      <w:pPr>
        <w:pStyle w:val="ListParagraph"/>
        <w:numPr>
          <w:ilvl w:val="0"/>
          <w:numId w:val="1"/>
        </w:numPr>
        <w:spacing w:after="60"/>
      </w:pPr>
      <w:r>
        <w:t>Validation Criteria (Appendix F)</w:t>
      </w:r>
    </w:p>
    <w:p w14:paraId="491264C5" w14:textId="77777777" w:rsidR="00387ABF" w:rsidRDefault="00000000">
      <w:pPr>
        <w:pStyle w:val="ListParagraph"/>
        <w:numPr>
          <w:ilvl w:val="0"/>
          <w:numId w:val="1"/>
        </w:numPr>
        <w:spacing w:after="60"/>
      </w:pPr>
      <w:r>
        <w:t>Participant Feedback Reports</w:t>
      </w:r>
    </w:p>
    <w:p w14:paraId="61B0B0B5" w14:textId="77777777" w:rsidR="00387ABF" w:rsidRDefault="00387ABF"/>
    <w:p w14:paraId="5277F31C" w14:textId="77777777" w:rsidR="00387ABF" w:rsidRDefault="00000000">
      <w:pPr>
        <w:spacing w:before="240" w:after="240"/>
      </w:pPr>
      <w:r>
        <w:rPr>
          <w:color w:val="CCCCCC"/>
        </w:rPr>
        <w:t>─────────────────────────────────────────────────────────</w:t>
      </w:r>
    </w:p>
    <w:p w14:paraId="5EB64D77" w14:textId="77777777" w:rsidR="00387ABF" w:rsidRDefault="00387ABF"/>
    <w:p w14:paraId="12C6B556" w14:textId="77777777" w:rsidR="00387ABF" w:rsidRDefault="00000000">
      <w:pPr>
        <w:pStyle w:val="Heading3"/>
        <w:spacing w:before="180" w:after="120"/>
      </w:pPr>
      <w:bookmarkStart w:id="816" w:name="_Toc219187905"/>
      <w:r>
        <w:t>4.5 Resource Management Plan</w:t>
      </w:r>
      <w:bookmarkEnd w:id="816"/>
    </w:p>
    <w:p w14:paraId="6C275551" w14:textId="77777777" w:rsidR="00387ABF" w:rsidRDefault="00387ABF"/>
    <w:p w14:paraId="3C0103A8" w14:textId="77777777" w:rsidR="00387ABF" w:rsidRDefault="00000000">
      <w:pPr>
        <w:spacing w:after="120"/>
      </w:pPr>
      <w:r>
        <w:rPr>
          <w:b/>
          <w:bCs/>
        </w:rPr>
        <w:t>Resource Strategy</w:t>
      </w:r>
      <w:r>
        <w:t>:</w:t>
      </w:r>
    </w:p>
    <w:p w14:paraId="0DF607FF" w14:textId="77777777" w:rsidR="00387ABF" w:rsidRDefault="00000000">
      <w:pPr>
        <w:pStyle w:val="ListParagraph"/>
        <w:numPr>
          <w:ilvl w:val="0"/>
          <w:numId w:val="1"/>
        </w:numPr>
        <w:spacing w:after="60"/>
      </w:pPr>
      <w:r>
        <w:rPr>
          <w:b/>
          <w:bCs/>
        </w:rPr>
        <w:t>Human Resources</w:t>
      </w:r>
      <w:r>
        <w:t>: Cross-functional team of PM, analysts, mentors, and participants.</w:t>
      </w:r>
    </w:p>
    <w:p w14:paraId="329D6B73" w14:textId="77777777" w:rsidR="00387ABF" w:rsidRDefault="00000000">
      <w:pPr>
        <w:pStyle w:val="ListParagraph"/>
        <w:numPr>
          <w:ilvl w:val="0"/>
          <w:numId w:val="1"/>
        </w:numPr>
        <w:spacing w:after="60"/>
      </w:pPr>
      <w:r>
        <w:rPr>
          <w:b/>
          <w:bCs/>
        </w:rPr>
        <w:t>Digital Tools</w:t>
      </w:r>
      <w:r>
        <w:t>: Notion (documentation), Trello (task management), freelancing platforms (execution).</w:t>
      </w:r>
    </w:p>
    <w:p w14:paraId="5C2FDBE3" w14:textId="77777777" w:rsidR="00387ABF" w:rsidRDefault="00000000">
      <w:pPr>
        <w:pStyle w:val="ListParagraph"/>
        <w:numPr>
          <w:ilvl w:val="0"/>
          <w:numId w:val="1"/>
        </w:numPr>
        <w:spacing w:after="60"/>
      </w:pPr>
      <w:r>
        <w:rPr>
          <w:b/>
          <w:bCs/>
        </w:rPr>
        <w:t>External Resources</w:t>
      </w:r>
      <w:r>
        <w:t>: Vendors for digital tools, mentors for participant support.</w:t>
      </w:r>
    </w:p>
    <w:p w14:paraId="33138DC0" w14:textId="77777777" w:rsidR="00387ABF" w:rsidRDefault="00387ABF"/>
    <w:p w14:paraId="1031C303" w14:textId="77777777" w:rsidR="00387ABF" w:rsidRDefault="00000000">
      <w:pPr>
        <w:spacing w:after="120"/>
      </w:pPr>
      <w:r>
        <w:rPr>
          <w:b/>
          <w:bCs/>
        </w:rPr>
        <w:t>Resource Calendar</w:t>
      </w:r>
      <w:r>
        <w:t>:</w:t>
      </w:r>
    </w:p>
    <w:p w14:paraId="60130FC6" w14:textId="77777777" w:rsidR="00387ABF" w:rsidRDefault="00000000">
      <w:pPr>
        <w:pStyle w:val="ListParagraph"/>
        <w:numPr>
          <w:ilvl w:val="0"/>
          <w:numId w:val="1"/>
        </w:numPr>
        <w:spacing w:after="60"/>
      </w:pPr>
      <w:r>
        <w:rPr>
          <w:b/>
          <w:bCs/>
        </w:rPr>
        <w:t>Peak Staffing</w:t>
      </w:r>
      <w:r>
        <w:t>: Months 4-6 (execution phase) with 5+ FTEs.</w:t>
      </w:r>
    </w:p>
    <w:p w14:paraId="5650F5EC" w14:textId="77777777" w:rsidR="00387ABF" w:rsidRDefault="00000000">
      <w:pPr>
        <w:pStyle w:val="ListParagraph"/>
        <w:numPr>
          <w:ilvl w:val="0"/>
          <w:numId w:val="1"/>
        </w:numPr>
        <w:spacing w:after="60"/>
      </w:pPr>
      <w:r>
        <w:rPr>
          <w:b/>
          <w:bCs/>
        </w:rPr>
        <w:t>Ramp-Down</w:t>
      </w:r>
      <w:r>
        <w:t>: Months 10-12 (knowledge sharing and closure) with 2 FTEs.</w:t>
      </w:r>
    </w:p>
    <w:p w14:paraId="7AF73426" w14:textId="77777777" w:rsidR="00387ABF" w:rsidRDefault="00387ABF"/>
    <w:p w14:paraId="789898B4" w14:textId="77777777" w:rsidR="00387ABF" w:rsidRDefault="00000000">
      <w:pPr>
        <w:spacing w:after="120"/>
      </w:pPr>
      <w:r>
        <w:rPr>
          <w:b/>
          <w:bCs/>
        </w:rPr>
        <w:t>Artifacts</w:t>
      </w:r>
      <w:r>
        <w:t>:</w:t>
      </w:r>
    </w:p>
    <w:p w14:paraId="112717D2" w14:textId="77777777" w:rsidR="00387ABF" w:rsidRDefault="00000000">
      <w:pPr>
        <w:pStyle w:val="ListParagraph"/>
        <w:numPr>
          <w:ilvl w:val="0"/>
          <w:numId w:val="1"/>
        </w:numPr>
        <w:spacing w:after="60"/>
      </w:pPr>
      <w:r>
        <w:t>Resource Breakdown Structure (RBS)</w:t>
      </w:r>
    </w:p>
    <w:p w14:paraId="23C99275" w14:textId="77777777" w:rsidR="00387ABF" w:rsidRDefault="00000000">
      <w:pPr>
        <w:pStyle w:val="ListParagraph"/>
        <w:numPr>
          <w:ilvl w:val="0"/>
          <w:numId w:val="1"/>
        </w:numPr>
        <w:spacing w:after="60"/>
      </w:pPr>
      <w:r>
        <w:t>Resource Histogram (Appendix G)</w:t>
      </w:r>
    </w:p>
    <w:p w14:paraId="07044AB4" w14:textId="77777777" w:rsidR="00387ABF" w:rsidRDefault="00000000">
      <w:pPr>
        <w:pStyle w:val="ListParagraph"/>
        <w:numPr>
          <w:ilvl w:val="0"/>
          <w:numId w:val="1"/>
        </w:numPr>
        <w:spacing w:after="60"/>
      </w:pPr>
      <w:r>
        <w:t>Skills Matrix</w:t>
      </w:r>
    </w:p>
    <w:p w14:paraId="4AB297B5" w14:textId="77777777" w:rsidR="00387ABF" w:rsidRDefault="00387ABF"/>
    <w:p w14:paraId="4072DD0F" w14:textId="77777777" w:rsidR="00387ABF" w:rsidRDefault="00000000">
      <w:pPr>
        <w:spacing w:before="240" w:after="240"/>
      </w:pPr>
      <w:r>
        <w:rPr>
          <w:color w:val="CCCCCC"/>
        </w:rPr>
        <w:t>─────────────────────────────────────────────────────────</w:t>
      </w:r>
    </w:p>
    <w:p w14:paraId="11976E48" w14:textId="77777777" w:rsidR="00387ABF" w:rsidRDefault="00387ABF"/>
    <w:p w14:paraId="796E6DDC" w14:textId="77777777" w:rsidR="00387ABF" w:rsidRDefault="00000000">
      <w:pPr>
        <w:pStyle w:val="Heading3"/>
        <w:spacing w:before="180" w:after="120"/>
      </w:pPr>
      <w:bookmarkStart w:id="817" w:name="_Toc219187906"/>
      <w:r>
        <w:t>4.6 Communications Management Plan</w:t>
      </w:r>
      <w:bookmarkEnd w:id="817"/>
    </w:p>
    <w:p w14:paraId="1C79897C" w14:textId="77777777" w:rsidR="00387ABF" w:rsidRDefault="00387ABF"/>
    <w:p w14:paraId="7D9C178F" w14:textId="77777777" w:rsidR="00387ABF" w:rsidRDefault="00000000">
      <w:pPr>
        <w:spacing w:after="120"/>
      </w:pPr>
      <w:r>
        <w:rPr>
          <w:b/>
          <w:bCs/>
        </w:rPr>
        <w:t>Communication Strategy</w:t>
      </w:r>
      <w:r>
        <w:t>:</w:t>
      </w:r>
    </w:p>
    <w:p w14:paraId="6840CE05" w14:textId="77777777" w:rsidR="00387ABF" w:rsidRDefault="00000000">
      <w:pPr>
        <w:pStyle w:val="ListParagraph"/>
        <w:numPr>
          <w:ilvl w:val="0"/>
          <w:numId w:val="1"/>
        </w:numPr>
        <w:spacing w:after="60"/>
      </w:pPr>
      <w:r>
        <w:rPr>
          <w:b/>
          <w:bCs/>
        </w:rPr>
        <w:t>Stakeholder-Specific Channels</w:t>
      </w:r>
      <w:r>
        <w:t>: Tailored communication for participants, mentors, and sponsors.</w:t>
      </w:r>
    </w:p>
    <w:p w14:paraId="192C8670" w14:textId="77777777" w:rsidR="00387ABF" w:rsidRDefault="00000000">
      <w:pPr>
        <w:pStyle w:val="ListParagraph"/>
        <w:numPr>
          <w:ilvl w:val="0"/>
          <w:numId w:val="1"/>
        </w:numPr>
        <w:spacing w:after="60"/>
      </w:pPr>
      <w:r>
        <w:rPr>
          <w:b/>
          <w:bCs/>
        </w:rPr>
        <w:t>Transparency</w:t>
      </w:r>
      <w:r>
        <w:t>: Regular updates on progress, challenges, and successes.</w:t>
      </w:r>
    </w:p>
    <w:p w14:paraId="5C2E2A63" w14:textId="77777777" w:rsidR="00387ABF" w:rsidRDefault="00387ABF"/>
    <w:p w14:paraId="721CFE8A" w14:textId="77777777" w:rsidR="00387ABF" w:rsidRDefault="00000000">
      <w:pPr>
        <w:spacing w:after="120"/>
      </w:pPr>
      <w:r>
        <w:rPr>
          <w:b/>
          <w:bCs/>
        </w:rPr>
        <w:t>Communication Matrix</w:t>
      </w:r>
      <w:r>
        <w:t>:</w:t>
      </w:r>
    </w:p>
    <w:p w14:paraId="5D5DE78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3"/>
        <w:gridCol w:w="2512"/>
        <w:gridCol w:w="1914"/>
        <w:gridCol w:w="865"/>
        <w:gridCol w:w="1832"/>
      </w:tblGrid>
      <w:tr w:rsidR="00387ABF" w14:paraId="68F00AB6" w14:textId="77777777">
        <w:tc>
          <w:tcPr>
            <w:tcW w:w="0" w:type="auto"/>
            <w:shd w:val="solid" w:color="E0E0E0" w:fill="auto"/>
          </w:tcPr>
          <w:p w14:paraId="7687CF07" w14:textId="77777777" w:rsidR="00387ABF" w:rsidRDefault="00000000">
            <w:r>
              <w:lastRenderedPageBreak/>
              <w:t>Stakeholder</w:t>
            </w:r>
          </w:p>
        </w:tc>
        <w:tc>
          <w:tcPr>
            <w:tcW w:w="0" w:type="auto"/>
            <w:shd w:val="solid" w:color="E0E0E0" w:fill="auto"/>
          </w:tcPr>
          <w:p w14:paraId="531E2718" w14:textId="77777777" w:rsidR="00387ABF" w:rsidRDefault="00000000">
            <w:r>
              <w:t>Information Needed</w:t>
            </w:r>
          </w:p>
        </w:tc>
        <w:tc>
          <w:tcPr>
            <w:tcW w:w="0" w:type="auto"/>
            <w:shd w:val="solid" w:color="E0E0E0" w:fill="auto"/>
          </w:tcPr>
          <w:p w14:paraId="46CE9EC2" w14:textId="77777777" w:rsidR="00387ABF" w:rsidRDefault="00000000">
            <w:r>
              <w:t>Format</w:t>
            </w:r>
          </w:p>
        </w:tc>
        <w:tc>
          <w:tcPr>
            <w:tcW w:w="0" w:type="auto"/>
            <w:shd w:val="solid" w:color="E0E0E0" w:fill="auto"/>
          </w:tcPr>
          <w:p w14:paraId="7FAD468C" w14:textId="77777777" w:rsidR="00387ABF" w:rsidRDefault="00000000">
            <w:r>
              <w:t>Frequency</w:t>
            </w:r>
          </w:p>
        </w:tc>
        <w:tc>
          <w:tcPr>
            <w:tcW w:w="0" w:type="auto"/>
            <w:shd w:val="solid" w:color="E0E0E0" w:fill="auto"/>
          </w:tcPr>
          <w:p w14:paraId="35787367" w14:textId="77777777" w:rsidR="00387ABF" w:rsidRDefault="00000000">
            <w:r>
              <w:t>Owner</w:t>
            </w:r>
          </w:p>
        </w:tc>
      </w:tr>
      <w:tr w:rsidR="00387ABF" w14:paraId="70823F37" w14:textId="77777777">
        <w:tc>
          <w:tcPr>
            <w:tcW w:w="0" w:type="auto"/>
          </w:tcPr>
          <w:p w14:paraId="5BD7CF38" w14:textId="77777777" w:rsidR="00387ABF" w:rsidRDefault="00000000">
            <w:r>
              <w:t>Sponsor (Menno Drescher)</w:t>
            </w:r>
          </w:p>
        </w:tc>
        <w:tc>
          <w:tcPr>
            <w:tcW w:w="0" w:type="auto"/>
          </w:tcPr>
          <w:p w14:paraId="01356ECA" w14:textId="77777777" w:rsidR="00387ABF" w:rsidRDefault="00000000">
            <w:r>
              <w:t>Budget, risks, strategic alignment</w:t>
            </w:r>
          </w:p>
        </w:tc>
        <w:tc>
          <w:tcPr>
            <w:tcW w:w="0" w:type="auto"/>
          </w:tcPr>
          <w:p w14:paraId="79E7EDE2" w14:textId="77777777" w:rsidR="00387ABF" w:rsidRDefault="00000000">
            <w:r>
              <w:t>Dashboard, monthly report</w:t>
            </w:r>
          </w:p>
        </w:tc>
        <w:tc>
          <w:tcPr>
            <w:tcW w:w="0" w:type="auto"/>
          </w:tcPr>
          <w:p w14:paraId="519DE146" w14:textId="77777777" w:rsidR="00387ABF" w:rsidRDefault="00000000">
            <w:r>
              <w:t>Monthly</w:t>
            </w:r>
          </w:p>
        </w:tc>
        <w:tc>
          <w:tcPr>
            <w:tcW w:w="0" w:type="auto"/>
          </w:tcPr>
          <w:p w14:paraId="30D82EA5" w14:textId="77777777" w:rsidR="00387ABF" w:rsidRDefault="00000000">
            <w:r>
              <w:t>Project Manager</w:t>
            </w:r>
          </w:p>
        </w:tc>
      </w:tr>
      <w:tr w:rsidR="00387ABF" w14:paraId="7599BE5D" w14:textId="77777777">
        <w:tc>
          <w:tcPr>
            <w:tcW w:w="0" w:type="auto"/>
          </w:tcPr>
          <w:p w14:paraId="4FC00190" w14:textId="77777777" w:rsidR="00387ABF" w:rsidRDefault="00000000">
            <w:r>
              <w:t>Participants</w:t>
            </w:r>
          </w:p>
        </w:tc>
        <w:tc>
          <w:tcPr>
            <w:tcW w:w="0" w:type="auto"/>
          </w:tcPr>
          <w:p w14:paraId="1408D066" w14:textId="77777777" w:rsidR="00387ABF" w:rsidRDefault="00000000">
            <w:r>
              <w:t>Training, opportunities, progress</w:t>
            </w:r>
          </w:p>
        </w:tc>
        <w:tc>
          <w:tcPr>
            <w:tcW w:w="0" w:type="auto"/>
          </w:tcPr>
          <w:p w14:paraId="312F9FCA" w14:textId="77777777" w:rsidR="00387ABF" w:rsidRDefault="00000000">
            <w:r>
              <w:t>Weekly newsletter, Trello board</w:t>
            </w:r>
          </w:p>
        </w:tc>
        <w:tc>
          <w:tcPr>
            <w:tcW w:w="0" w:type="auto"/>
          </w:tcPr>
          <w:p w14:paraId="0B11CDD8" w14:textId="77777777" w:rsidR="00387ABF" w:rsidRDefault="00000000">
            <w:r>
              <w:t>Weekly</w:t>
            </w:r>
          </w:p>
        </w:tc>
        <w:tc>
          <w:tcPr>
            <w:tcW w:w="0" w:type="auto"/>
          </w:tcPr>
          <w:p w14:paraId="4512998E" w14:textId="77777777" w:rsidR="00387ABF" w:rsidRDefault="00000000">
            <w:r>
              <w:t>Communications Manager</w:t>
            </w:r>
          </w:p>
        </w:tc>
      </w:tr>
      <w:tr w:rsidR="00387ABF" w14:paraId="2546F944" w14:textId="77777777">
        <w:tc>
          <w:tcPr>
            <w:tcW w:w="0" w:type="auto"/>
          </w:tcPr>
          <w:p w14:paraId="2628F790" w14:textId="77777777" w:rsidR="00387ABF" w:rsidRDefault="00000000">
            <w:r>
              <w:t>Mentors/Advisors</w:t>
            </w:r>
          </w:p>
        </w:tc>
        <w:tc>
          <w:tcPr>
            <w:tcW w:w="0" w:type="auto"/>
          </w:tcPr>
          <w:p w14:paraId="0CAE19DF" w14:textId="77777777" w:rsidR="00387ABF" w:rsidRDefault="00000000">
            <w:r>
              <w:t>Participant progress, opportunity validation</w:t>
            </w:r>
          </w:p>
        </w:tc>
        <w:tc>
          <w:tcPr>
            <w:tcW w:w="0" w:type="auto"/>
          </w:tcPr>
          <w:p w14:paraId="0E23293A" w14:textId="77777777" w:rsidR="00387ABF" w:rsidRDefault="00000000">
            <w:r>
              <w:t>Bi-weekly meetings, Slack</w:t>
            </w:r>
          </w:p>
        </w:tc>
        <w:tc>
          <w:tcPr>
            <w:tcW w:w="0" w:type="auto"/>
          </w:tcPr>
          <w:p w14:paraId="75F145CC" w14:textId="77777777" w:rsidR="00387ABF" w:rsidRDefault="00000000">
            <w:r>
              <w:t>Bi-weekly</w:t>
            </w:r>
          </w:p>
        </w:tc>
        <w:tc>
          <w:tcPr>
            <w:tcW w:w="0" w:type="auto"/>
          </w:tcPr>
          <w:p w14:paraId="440F97FF" w14:textId="77777777" w:rsidR="00387ABF" w:rsidRDefault="00000000">
            <w:r>
              <w:t>Project Manager</w:t>
            </w:r>
          </w:p>
        </w:tc>
      </w:tr>
      <w:tr w:rsidR="00387ABF" w14:paraId="745F43BA" w14:textId="77777777">
        <w:tc>
          <w:tcPr>
            <w:tcW w:w="0" w:type="auto"/>
          </w:tcPr>
          <w:p w14:paraId="2ED56133" w14:textId="77777777" w:rsidR="00387ABF" w:rsidRDefault="00000000">
            <w:r>
              <w:t>Market Analysts</w:t>
            </w:r>
          </w:p>
        </w:tc>
        <w:tc>
          <w:tcPr>
            <w:tcW w:w="0" w:type="auto"/>
          </w:tcPr>
          <w:p w14:paraId="4AFE9D8B" w14:textId="77777777" w:rsidR="00387ABF" w:rsidRDefault="00000000">
            <w:r>
              <w:t>Market trends, opportunity backlog</w:t>
            </w:r>
          </w:p>
        </w:tc>
        <w:tc>
          <w:tcPr>
            <w:tcW w:w="0" w:type="auto"/>
          </w:tcPr>
          <w:p w14:paraId="24EECA4B" w14:textId="77777777" w:rsidR="00387ABF" w:rsidRDefault="00000000">
            <w:r>
              <w:t>Weekly reports, Notion</w:t>
            </w:r>
          </w:p>
        </w:tc>
        <w:tc>
          <w:tcPr>
            <w:tcW w:w="0" w:type="auto"/>
          </w:tcPr>
          <w:p w14:paraId="77D36F31" w14:textId="77777777" w:rsidR="00387ABF" w:rsidRDefault="00000000">
            <w:r>
              <w:t>Weekly</w:t>
            </w:r>
          </w:p>
        </w:tc>
        <w:tc>
          <w:tcPr>
            <w:tcW w:w="0" w:type="auto"/>
          </w:tcPr>
          <w:p w14:paraId="055DA3BD" w14:textId="77777777" w:rsidR="00387ABF" w:rsidRDefault="00000000">
            <w:r>
              <w:t>Project Manager</w:t>
            </w:r>
          </w:p>
        </w:tc>
      </w:tr>
      <w:tr w:rsidR="00387ABF" w14:paraId="6E5F2CFE" w14:textId="77777777">
        <w:tc>
          <w:tcPr>
            <w:tcW w:w="0" w:type="auto"/>
          </w:tcPr>
          <w:p w14:paraId="05B62E03" w14:textId="77777777" w:rsidR="00387ABF" w:rsidRDefault="00000000">
            <w:r>
              <w:t>Financial Advisors</w:t>
            </w:r>
          </w:p>
        </w:tc>
        <w:tc>
          <w:tcPr>
            <w:tcW w:w="0" w:type="auto"/>
          </w:tcPr>
          <w:p w14:paraId="390FCAE2" w14:textId="77777777" w:rsidR="00387ABF" w:rsidRDefault="00000000">
            <w:r>
              <w:t>Capital generation, reinvestment strategies</w:t>
            </w:r>
          </w:p>
        </w:tc>
        <w:tc>
          <w:tcPr>
            <w:tcW w:w="0" w:type="auto"/>
          </w:tcPr>
          <w:p w14:paraId="2DE716DF" w14:textId="77777777" w:rsidR="00387ABF" w:rsidRDefault="00000000">
            <w:r>
              <w:t>Monthly reports</w:t>
            </w:r>
          </w:p>
        </w:tc>
        <w:tc>
          <w:tcPr>
            <w:tcW w:w="0" w:type="auto"/>
          </w:tcPr>
          <w:p w14:paraId="15652987" w14:textId="77777777" w:rsidR="00387ABF" w:rsidRDefault="00000000">
            <w:r>
              <w:t>Monthly</w:t>
            </w:r>
          </w:p>
        </w:tc>
        <w:tc>
          <w:tcPr>
            <w:tcW w:w="0" w:type="auto"/>
          </w:tcPr>
          <w:p w14:paraId="64F6E294" w14:textId="77777777" w:rsidR="00387ABF" w:rsidRDefault="00000000">
            <w:r>
              <w:t>Financial Advisor</w:t>
            </w:r>
          </w:p>
        </w:tc>
      </w:tr>
    </w:tbl>
    <w:p w14:paraId="544DF552" w14:textId="77777777" w:rsidR="00387ABF" w:rsidRDefault="00387ABF"/>
    <w:p w14:paraId="4DC93E1A" w14:textId="77777777" w:rsidR="00387ABF" w:rsidRDefault="00000000">
      <w:pPr>
        <w:spacing w:after="120"/>
      </w:pPr>
      <w:r>
        <w:rPr>
          <w:b/>
          <w:bCs/>
        </w:rPr>
        <w:t>Artifacts</w:t>
      </w:r>
      <w:r>
        <w:t>:</w:t>
      </w:r>
    </w:p>
    <w:p w14:paraId="3C605A31" w14:textId="77777777" w:rsidR="00387ABF" w:rsidRDefault="00000000">
      <w:pPr>
        <w:pStyle w:val="ListParagraph"/>
        <w:numPr>
          <w:ilvl w:val="0"/>
          <w:numId w:val="1"/>
        </w:numPr>
        <w:spacing w:after="60"/>
      </w:pPr>
      <w:r>
        <w:t>Communications Plan</w:t>
      </w:r>
    </w:p>
    <w:p w14:paraId="5770CF1C" w14:textId="77777777" w:rsidR="00387ABF" w:rsidRDefault="00000000">
      <w:pPr>
        <w:pStyle w:val="ListParagraph"/>
        <w:numPr>
          <w:ilvl w:val="0"/>
          <w:numId w:val="1"/>
        </w:numPr>
        <w:spacing w:after="60"/>
      </w:pPr>
      <w:r>
        <w:t>Stakeholder Feedback Log</w:t>
      </w:r>
    </w:p>
    <w:p w14:paraId="1DC63FB0" w14:textId="77777777" w:rsidR="00387ABF" w:rsidRDefault="00387ABF"/>
    <w:p w14:paraId="59860699" w14:textId="77777777" w:rsidR="00387ABF" w:rsidRDefault="00000000">
      <w:pPr>
        <w:spacing w:before="240" w:after="240"/>
      </w:pPr>
      <w:r>
        <w:rPr>
          <w:color w:val="CCCCCC"/>
        </w:rPr>
        <w:t>─────────────────────────────────────────────────────────</w:t>
      </w:r>
    </w:p>
    <w:p w14:paraId="05B7F640" w14:textId="77777777" w:rsidR="00387ABF" w:rsidRDefault="00387ABF"/>
    <w:p w14:paraId="7D6EA07B" w14:textId="77777777" w:rsidR="00387ABF" w:rsidRDefault="00000000">
      <w:pPr>
        <w:pStyle w:val="Heading3"/>
        <w:spacing w:before="180" w:after="120"/>
      </w:pPr>
      <w:bookmarkStart w:id="818" w:name="_Toc219187907"/>
      <w:r>
        <w:t>4.7 Procurement Management Plan</w:t>
      </w:r>
      <w:bookmarkEnd w:id="818"/>
    </w:p>
    <w:p w14:paraId="180F8779" w14:textId="77777777" w:rsidR="00387ABF" w:rsidRDefault="00387ABF"/>
    <w:p w14:paraId="26CCD8F1" w14:textId="77777777" w:rsidR="00387ABF" w:rsidRDefault="00000000">
      <w:pPr>
        <w:spacing w:after="120"/>
      </w:pPr>
      <w:r>
        <w:rPr>
          <w:b/>
          <w:bCs/>
        </w:rPr>
        <w:t>Procurement Strategy</w:t>
      </w:r>
      <w:r>
        <w:t>:</w:t>
      </w:r>
    </w:p>
    <w:p w14:paraId="1BAB60EE" w14:textId="77777777" w:rsidR="00387ABF" w:rsidRDefault="00000000">
      <w:pPr>
        <w:pStyle w:val="ListParagraph"/>
        <w:numPr>
          <w:ilvl w:val="0"/>
          <w:numId w:val="1"/>
        </w:numPr>
        <w:spacing w:after="60"/>
      </w:pPr>
      <w:r>
        <w:rPr>
          <w:b/>
          <w:bCs/>
        </w:rPr>
        <w:t>Digital Tools</w:t>
      </w:r>
      <w:r>
        <w:t>: Competitive bidding for platforms (e.g., freelancing, content creation).</w:t>
      </w:r>
    </w:p>
    <w:p w14:paraId="18B259F6" w14:textId="77777777" w:rsidR="00387ABF" w:rsidRDefault="00000000">
      <w:pPr>
        <w:pStyle w:val="ListParagraph"/>
        <w:numPr>
          <w:ilvl w:val="0"/>
          <w:numId w:val="1"/>
        </w:numPr>
        <w:spacing w:after="60"/>
      </w:pPr>
      <w:r>
        <w:rPr>
          <w:b/>
          <w:bCs/>
        </w:rPr>
        <w:t>Mentorship Services</w:t>
      </w:r>
      <w:r>
        <w:t>: Direct contracts with experienced entrepreneurs.</w:t>
      </w:r>
    </w:p>
    <w:p w14:paraId="0D32017F" w14:textId="77777777" w:rsidR="00387ABF" w:rsidRDefault="00387ABF"/>
    <w:p w14:paraId="5270116B" w14:textId="77777777" w:rsidR="00387ABF" w:rsidRDefault="00000000">
      <w:pPr>
        <w:spacing w:after="120"/>
      </w:pPr>
      <w:r>
        <w:rPr>
          <w:b/>
          <w:bCs/>
        </w:rPr>
        <w:t>Key Procurements</w:t>
      </w:r>
      <w:r>
        <w:t>:</w:t>
      </w:r>
    </w:p>
    <w:p w14:paraId="30591D2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8"/>
        <w:gridCol w:w="1287"/>
        <w:gridCol w:w="1483"/>
        <w:gridCol w:w="1230"/>
        <w:gridCol w:w="1188"/>
      </w:tblGrid>
      <w:tr w:rsidR="00387ABF" w14:paraId="70A036B4" w14:textId="77777777">
        <w:tc>
          <w:tcPr>
            <w:tcW w:w="0" w:type="auto"/>
            <w:shd w:val="solid" w:color="E0E0E0" w:fill="auto"/>
          </w:tcPr>
          <w:p w14:paraId="65BF13A3" w14:textId="77777777" w:rsidR="00387ABF" w:rsidRDefault="00000000">
            <w:r>
              <w:t>Item</w:t>
            </w:r>
          </w:p>
        </w:tc>
        <w:tc>
          <w:tcPr>
            <w:tcW w:w="0" w:type="auto"/>
            <w:shd w:val="solid" w:color="E0E0E0" w:fill="auto"/>
          </w:tcPr>
          <w:p w14:paraId="6E614B33" w14:textId="77777777" w:rsidR="00387ABF" w:rsidRDefault="00000000">
            <w:r>
              <w:t>Vendor</w:t>
            </w:r>
          </w:p>
        </w:tc>
        <w:tc>
          <w:tcPr>
            <w:tcW w:w="0" w:type="auto"/>
            <w:shd w:val="solid" w:color="E0E0E0" w:fill="auto"/>
          </w:tcPr>
          <w:p w14:paraId="258ECE74" w14:textId="77777777" w:rsidR="00387ABF" w:rsidRDefault="00000000">
            <w:r>
              <w:t>Contract Type</w:t>
            </w:r>
          </w:p>
        </w:tc>
        <w:tc>
          <w:tcPr>
            <w:tcW w:w="0" w:type="auto"/>
            <w:shd w:val="solid" w:color="E0E0E0" w:fill="auto"/>
          </w:tcPr>
          <w:p w14:paraId="7292F368" w14:textId="77777777" w:rsidR="00387ABF" w:rsidRDefault="00000000">
            <w:r>
              <w:t>Value</w:t>
            </w:r>
          </w:p>
        </w:tc>
        <w:tc>
          <w:tcPr>
            <w:tcW w:w="0" w:type="auto"/>
            <w:shd w:val="solid" w:color="E0E0E0" w:fill="auto"/>
          </w:tcPr>
          <w:p w14:paraId="0A90D0A0" w14:textId="77777777" w:rsidR="00387ABF" w:rsidRDefault="00000000">
            <w:r>
              <w:t>Status</w:t>
            </w:r>
          </w:p>
        </w:tc>
      </w:tr>
      <w:tr w:rsidR="00387ABF" w14:paraId="6854CCCF" w14:textId="77777777">
        <w:tc>
          <w:tcPr>
            <w:tcW w:w="0" w:type="auto"/>
          </w:tcPr>
          <w:p w14:paraId="4D5F9A84" w14:textId="77777777" w:rsidR="00387ABF" w:rsidRDefault="00000000">
            <w:r>
              <w:t>Notion (Documentation)</w:t>
            </w:r>
          </w:p>
        </w:tc>
        <w:tc>
          <w:tcPr>
            <w:tcW w:w="0" w:type="auto"/>
          </w:tcPr>
          <w:p w14:paraId="67B78EFF" w14:textId="77777777" w:rsidR="00387ABF" w:rsidRDefault="00000000">
            <w:r>
              <w:t>Notion Labs</w:t>
            </w:r>
          </w:p>
        </w:tc>
        <w:tc>
          <w:tcPr>
            <w:tcW w:w="0" w:type="auto"/>
          </w:tcPr>
          <w:p w14:paraId="07F5ACB3" w14:textId="77777777" w:rsidR="00387ABF" w:rsidRDefault="00000000">
            <w:r>
              <w:t>Subscription</w:t>
            </w:r>
          </w:p>
        </w:tc>
        <w:tc>
          <w:tcPr>
            <w:tcW w:w="0" w:type="auto"/>
          </w:tcPr>
          <w:p w14:paraId="76EEFD41" w14:textId="77777777" w:rsidR="00387ABF" w:rsidRDefault="00000000">
            <w:r>
              <w:t>$1,200/year</w:t>
            </w:r>
          </w:p>
        </w:tc>
        <w:tc>
          <w:tcPr>
            <w:tcW w:w="0" w:type="auto"/>
          </w:tcPr>
          <w:p w14:paraId="4976A996" w14:textId="77777777" w:rsidR="00387ABF" w:rsidRDefault="00000000">
            <w:r>
              <w:t>Executed</w:t>
            </w:r>
          </w:p>
        </w:tc>
      </w:tr>
      <w:tr w:rsidR="00387ABF" w14:paraId="38EA59DB" w14:textId="77777777">
        <w:tc>
          <w:tcPr>
            <w:tcW w:w="0" w:type="auto"/>
          </w:tcPr>
          <w:p w14:paraId="184221EE" w14:textId="77777777" w:rsidR="00387ABF" w:rsidRDefault="00000000">
            <w:r>
              <w:t>Trello (Task Management)</w:t>
            </w:r>
          </w:p>
        </w:tc>
        <w:tc>
          <w:tcPr>
            <w:tcW w:w="0" w:type="auto"/>
          </w:tcPr>
          <w:p w14:paraId="3C1C5D2F" w14:textId="77777777" w:rsidR="00387ABF" w:rsidRDefault="00000000">
            <w:r>
              <w:t>Atlassian</w:t>
            </w:r>
          </w:p>
        </w:tc>
        <w:tc>
          <w:tcPr>
            <w:tcW w:w="0" w:type="auto"/>
          </w:tcPr>
          <w:p w14:paraId="272FB6FB" w14:textId="77777777" w:rsidR="00387ABF" w:rsidRDefault="00000000">
            <w:r>
              <w:t>Subscription</w:t>
            </w:r>
          </w:p>
        </w:tc>
        <w:tc>
          <w:tcPr>
            <w:tcW w:w="0" w:type="auto"/>
          </w:tcPr>
          <w:p w14:paraId="6C8B8C07" w14:textId="77777777" w:rsidR="00387ABF" w:rsidRDefault="00000000">
            <w:r>
              <w:t>$600/year</w:t>
            </w:r>
          </w:p>
        </w:tc>
        <w:tc>
          <w:tcPr>
            <w:tcW w:w="0" w:type="auto"/>
          </w:tcPr>
          <w:p w14:paraId="4087E85F" w14:textId="77777777" w:rsidR="00387ABF" w:rsidRDefault="00000000">
            <w:r>
              <w:t>Executed</w:t>
            </w:r>
          </w:p>
        </w:tc>
      </w:tr>
      <w:tr w:rsidR="00387ABF" w14:paraId="0B4455C5" w14:textId="77777777">
        <w:tc>
          <w:tcPr>
            <w:tcW w:w="0" w:type="auto"/>
          </w:tcPr>
          <w:p w14:paraId="1185FC21" w14:textId="77777777" w:rsidR="00387ABF" w:rsidRDefault="00000000">
            <w:r>
              <w:t>Freelancing Platforms (e.g., Upwork)</w:t>
            </w:r>
          </w:p>
        </w:tc>
        <w:tc>
          <w:tcPr>
            <w:tcW w:w="0" w:type="auto"/>
          </w:tcPr>
          <w:p w14:paraId="5C264219" w14:textId="77777777" w:rsidR="00387ABF" w:rsidRDefault="00000000">
            <w:r>
              <w:t>Upwork</w:t>
            </w:r>
          </w:p>
        </w:tc>
        <w:tc>
          <w:tcPr>
            <w:tcW w:w="0" w:type="auto"/>
          </w:tcPr>
          <w:p w14:paraId="42C29731" w14:textId="77777777" w:rsidR="00387ABF" w:rsidRDefault="00000000">
            <w:r>
              <w:t>Pay-per-use</w:t>
            </w:r>
          </w:p>
        </w:tc>
        <w:tc>
          <w:tcPr>
            <w:tcW w:w="0" w:type="auto"/>
          </w:tcPr>
          <w:p w14:paraId="3E2F1209" w14:textId="77777777" w:rsidR="00387ABF" w:rsidRDefault="00000000">
            <w:r>
              <w:t>$5,000</w:t>
            </w:r>
          </w:p>
        </w:tc>
        <w:tc>
          <w:tcPr>
            <w:tcW w:w="0" w:type="auto"/>
          </w:tcPr>
          <w:p w14:paraId="2ED3B7F1" w14:textId="77777777" w:rsidR="00387ABF" w:rsidRDefault="00000000">
            <w:r>
              <w:t>Pending</w:t>
            </w:r>
          </w:p>
        </w:tc>
      </w:tr>
      <w:tr w:rsidR="00387ABF" w14:paraId="33FD8CCA" w14:textId="77777777">
        <w:tc>
          <w:tcPr>
            <w:tcW w:w="0" w:type="auto"/>
          </w:tcPr>
          <w:p w14:paraId="579B2967" w14:textId="77777777" w:rsidR="00387ABF" w:rsidRDefault="00000000">
            <w:r>
              <w:t>Mentorship Services</w:t>
            </w:r>
          </w:p>
        </w:tc>
        <w:tc>
          <w:tcPr>
            <w:tcW w:w="0" w:type="auto"/>
          </w:tcPr>
          <w:p w14:paraId="76902F27" w14:textId="77777777" w:rsidR="00387ABF" w:rsidRDefault="00000000">
            <w:r>
              <w:t>[TBD]</w:t>
            </w:r>
          </w:p>
        </w:tc>
        <w:tc>
          <w:tcPr>
            <w:tcW w:w="0" w:type="auto"/>
          </w:tcPr>
          <w:p w14:paraId="146DEA19" w14:textId="77777777" w:rsidR="00387ABF" w:rsidRDefault="00000000">
            <w:r>
              <w:t>Fixed-price</w:t>
            </w:r>
          </w:p>
        </w:tc>
        <w:tc>
          <w:tcPr>
            <w:tcW w:w="0" w:type="auto"/>
          </w:tcPr>
          <w:p w14:paraId="57BA8F88" w14:textId="77777777" w:rsidR="00387ABF" w:rsidRDefault="00000000">
            <w:r>
              <w:t>$10,000</w:t>
            </w:r>
          </w:p>
        </w:tc>
        <w:tc>
          <w:tcPr>
            <w:tcW w:w="0" w:type="auto"/>
          </w:tcPr>
          <w:p w14:paraId="2B213511" w14:textId="77777777" w:rsidR="00387ABF" w:rsidRDefault="00000000">
            <w:r>
              <w:t>RFP Issued</w:t>
            </w:r>
          </w:p>
        </w:tc>
      </w:tr>
    </w:tbl>
    <w:p w14:paraId="210F0364" w14:textId="77777777" w:rsidR="00387ABF" w:rsidRDefault="00387ABF"/>
    <w:p w14:paraId="5801DD48" w14:textId="77777777" w:rsidR="00387ABF" w:rsidRDefault="00000000">
      <w:pPr>
        <w:spacing w:after="120"/>
      </w:pPr>
      <w:r>
        <w:rPr>
          <w:b/>
          <w:bCs/>
        </w:rPr>
        <w:t>Artifacts</w:t>
      </w:r>
      <w:r>
        <w:t>:</w:t>
      </w:r>
    </w:p>
    <w:p w14:paraId="5A92F7B5" w14:textId="77777777" w:rsidR="00387ABF" w:rsidRDefault="00000000">
      <w:pPr>
        <w:pStyle w:val="ListParagraph"/>
        <w:numPr>
          <w:ilvl w:val="0"/>
          <w:numId w:val="1"/>
        </w:numPr>
        <w:spacing w:after="60"/>
      </w:pPr>
      <w:r>
        <w:t>Procurement Management Plan</w:t>
      </w:r>
    </w:p>
    <w:p w14:paraId="5335D1D0" w14:textId="77777777" w:rsidR="00387ABF" w:rsidRDefault="00000000">
      <w:pPr>
        <w:pStyle w:val="ListParagraph"/>
        <w:numPr>
          <w:ilvl w:val="0"/>
          <w:numId w:val="1"/>
        </w:numPr>
        <w:spacing w:after="60"/>
      </w:pPr>
      <w:r>
        <w:t>Vendor Selection Criteria</w:t>
      </w:r>
    </w:p>
    <w:p w14:paraId="52BF0A74" w14:textId="77777777" w:rsidR="00387ABF" w:rsidRDefault="00000000">
      <w:pPr>
        <w:pStyle w:val="ListParagraph"/>
        <w:numPr>
          <w:ilvl w:val="0"/>
          <w:numId w:val="1"/>
        </w:numPr>
        <w:spacing w:after="60"/>
      </w:pPr>
      <w:r>
        <w:t>Contracts</w:t>
      </w:r>
    </w:p>
    <w:p w14:paraId="0600E194" w14:textId="77777777" w:rsidR="00387ABF" w:rsidRDefault="00387ABF"/>
    <w:p w14:paraId="6ADAB1A5" w14:textId="77777777" w:rsidR="00387ABF" w:rsidRDefault="00000000">
      <w:pPr>
        <w:spacing w:before="240" w:after="240"/>
      </w:pPr>
      <w:r>
        <w:rPr>
          <w:color w:val="CCCCCC"/>
        </w:rPr>
        <w:t>─────────────────────────────────────────────────────────</w:t>
      </w:r>
    </w:p>
    <w:p w14:paraId="62DE00B3" w14:textId="77777777" w:rsidR="00387ABF" w:rsidRDefault="00387ABF"/>
    <w:p w14:paraId="79CDB34F" w14:textId="77777777" w:rsidR="00387ABF" w:rsidRDefault="00000000">
      <w:pPr>
        <w:pStyle w:val="Heading3"/>
        <w:spacing w:before="180" w:after="120"/>
      </w:pPr>
      <w:bookmarkStart w:id="819" w:name="_Toc219187908"/>
      <w:r>
        <w:t>4.8 Risk Management Plan</w:t>
      </w:r>
      <w:bookmarkEnd w:id="819"/>
    </w:p>
    <w:p w14:paraId="6364C732" w14:textId="77777777" w:rsidR="00387ABF" w:rsidRDefault="00387ABF"/>
    <w:p w14:paraId="2C3ABFC7" w14:textId="77777777" w:rsidR="00387ABF" w:rsidRDefault="00000000">
      <w:pPr>
        <w:spacing w:after="120"/>
      </w:pPr>
      <w:r>
        <w:rPr>
          <w:i/>
          <w:iCs/>
        </w:rPr>
        <w:t>(See Section 3.7 Uncertainty Performance Domain for detailed risk register)</w:t>
      </w:r>
    </w:p>
    <w:p w14:paraId="64DBFD5F" w14:textId="77777777" w:rsidR="00387ABF" w:rsidRDefault="00387ABF"/>
    <w:p w14:paraId="66941BAC" w14:textId="77777777" w:rsidR="00387ABF" w:rsidRDefault="00000000">
      <w:pPr>
        <w:spacing w:after="120"/>
      </w:pPr>
      <w:r>
        <w:rPr>
          <w:b/>
          <w:bCs/>
        </w:rPr>
        <w:t>Risk Tolerance</w:t>
      </w:r>
      <w:r>
        <w:t>:</w:t>
      </w:r>
    </w:p>
    <w:p w14:paraId="5AF6807B" w14:textId="77777777" w:rsidR="00387ABF" w:rsidRDefault="00000000">
      <w:pPr>
        <w:pStyle w:val="ListParagraph"/>
        <w:numPr>
          <w:ilvl w:val="0"/>
          <w:numId w:val="1"/>
        </w:numPr>
        <w:spacing w:after="60"/>
      </w:pPr>
      <w:r>
        <w:rPr>
          <w:b/>
          <w:bCs/>
        </w:rPr>
        <w:t>High Tolerance</w:t>
      </w:r>
      <w:r>
        <w:t>: Opportunity execution risks (e.g., market volatility).</w:t>
      </w:r>
    </w:p>
    <w:p w14:paraId="3DABD736" w14:textId="77777777" w:rsidR="00387ABF" w:rsidRDefault="00000000">
      <w:pPr>
        <w:pStyle w:val="ListParagraph"/>
        <w:numPr>
          <w:ilvl w:val="0"/>
          <w:numId w:val="1"/>
        </w:numPr>
        <w:spacing w:after="60"/>
      </w:pPr>
      <w:r>
        <w:rPr>
          <w:b/>
          <w:bCs/>
        </w:rPr>
        <w:t>Low Tolerance</w:t>
      </w:r>
      <w:r>
        <w:t>: Compliance risks (e.g., legal, financial).</w:t>
      </w:r>
    </w:p>
    <w:p w14:paraId="046BF502" w14:textId="77777777" w:rsidR="00387ABF" w:rsidRDefault="00387ABF"/>
    <w:p w14:paraId="3CA2FEA8" w14:textId="77777777" w:rsidR="00387ABF" w:rsidRDefault="00000000">
      <w:pPr>
        <w:spacing w:after="120"/>
      </w:pPr>
      <w:r>
        <w:rPr>
          <w:b/>
          <w:bCs/>
        </w:rPr>
        <w:lastRenderedPageBreak/>
        <w:t>Risk Response Strategies</w:t>
      </w:r>
      <w:r>
        <w:t>:</w:t>
      </w:r>
    </w:p>
    <w:p w14:paraId="54103DF5" w14:textId="77777777" w:rsidR="00387ABF" w:rsidRDefault="00000000">
      <w:pPr>
        <w:pStyle w:val="ListParagraph"/>
        <w:numPr>
          <w:ilvl w:val="0"/>
          <w:numId w:val="1"/>
        </w:numPr>
        <w:spacing w:after="60"/>
      </w:pPr>
      <w:r>
        <w:rPr>
          <w:b/>
          <w:bCs/>
        </w:rPr>
        <w:t>Threats</w:t>
      </w:r>
      <w:r>
        <w:t>: Mitigate, transfer, or accept based on impact.</w:t>
      </w:r>
    </w:p>
    <w:p w14:paraId="0E25D26C" w14:textId="77777777" w:rsidR="00387ABF" w:rsidRDefault="00000000">
      <w:pPr>
        <w:pStyle w:val="ListParagraph"/>
        <w:numPr>
          <w:ilvl w:val="0"/>
          <w:numId w:val="1"/>
        </w:numPr>
        <w:spacing w:after="60"/>
      </w:pPr>
      <w:r>
        <w:rPr>
          <w:b/>
          <w:bCs/>
        </w:rPr>
        <w:t>Opportunities</w:t>
      </w:r>
      <w:r>
        <w:t>: Exploit, enhance, or share based on potential.</w:t>
      </w:r>
    </w:p>
    <w:p w14:paraId="5C063AB8" w14:textId="77777777" w:rsidR="00387ABF" w:rsidRDefault="00387ABF"/>
    <w:p w14:paraId="76079B9A" w14:textId="77777777" w:rsidR="00387ABF" w:rsidRDefault="00000000">
      <w:pPr>
        <w:spacing w:after="120"/>
      </w:pPr>
      <w:r>
        <w:rPr>
          <w:b/>
          <w:bCs/>
        </w:rPr>
        <w:t>Artifacts</w:t>
      </w:r>
      <w:r>
        <w:t>:</w:t>
      </w:r>
    </w:p>
    <w:p w14:paraId="1CE95F54" w14:textId="77777777" w:rsidR="00387ABF" w:rsidRDefault="00000000">
      <w:pPr>
        <w:pStyle w:val="ListParagraph"/>
        <w:numPr>
          <w:ilvl w:val="0"/>
          <w:numId w:val="1"/>
        </w:numPr>
        <w:spacing w:after="60"/>
      </w:pPr>
      <w:r>
        <w:t>Risk Register (Appendix E)</w:t>
      </w:r>
    </w:p>
    <w:p w14:paraId="3FFAE113" w14:textId="77777777" w:rsidR="00387ABF" w:rsidRDefault="00000000">
      <w:pPr>
        <w:pStyle w:val="ListParagraph"/>
        <w:numPr>
          <w:ilvl w:val="0"/>
          <w:numId w:val="1"/>
        </w:numPr>
        <w:spacing w:after="60"/>
      </w:pPr>
      <w:r>
        <w:t>Risk Response Plan</w:t>
      </w:r>
    </w:p>
    <w:p w14:paraId="16995B4A" w14:textId="77777777" w:rsidR="00387ABF" w:rsidRDefault="00387ABF"/>
    <w:p w14:paraId="144FE101" w14:textId="77777777" w:rsidR="00387ABF" w:rsidRDefault="00000000">
      <w:pPr>
        <w:spacing w:before="240" w:after="240"/>
      </w:pPr>
      <w:r>
        <w:rPr>
          <w:color w:val="CCCCCC"/>
        </w:rPr>
        <w:t>─────────────────────────────────────────────────────────</w:t>
      </w:r>
    </w:p>
    <w:p w14:paraId="5777A2E7" w14:textId="77777777" w:rsidR="00387ABF" w:rsidRDefault="00387ABF"/>
    <w:p w14:paraId="23B152F5" w14:textId="77777777" w:rsidR="00387ABF" w:rsidRDefault="00000000">
      <w:pPr>
        <w:pStyle w:val="Heading3"/>
        <w:spacing w:before="180" w:after="120"/>
      </w:pPr>
      <w:bookmarkStart w:id="820" w:name="_Toc219187909"/>
      <w:r>
        <w:t>4.9 Stakeholder Engagement Plan</w:t>
      </w:r>
      <w:bookmarkEnd w:id="820"/>
    </w:p>
    <w:p w14:paraId="64C84F14" w14:textId="77777777" w:rsidR="00387ABF" w:rsidRDefault="00387ABF"/>
    <w:p w14:paraId="738E9671" w14:textId="77777777" w:rsidR="00387ABF" w:rsidRDefault="00000000">
      <w:pPr>
        <w:spacing w:after="120"/>
      </w:pPr>
      <w:r>
        <w:rPr>
          <w:i/>
          <w:iCs/>
        </w:rPr>
        <w:t>(See Section 3.1 Stakeholders Performance Domain for detailed stakeholder matrix)</w:t>
      </w:r>
    </w:p>
    <w:p w14:paraId="402E67A2" w14:textId="77777777" w:rsidR="00387ABF" w:rsidRDefault="00387ABF"/>
    <w:p w14:paraId="4F4A91FC" w14:textId="77777777" w:rsidR="00387ABF" w:rsidRDefault="00000000">
      <w:pPr>
        <w:spacing w:after="120"/>
      </w:pPr>
      <w:r>
        <w:rPr>
          <w:b/>
          <w:bCs/>
        </w:rPr>
        <w:t>Engagement Levels</w:t>
      </w:r>
      <w:r>
        <w:t>:</w:t>
      </w:r>
    </w:p>
    <w:p w14:paraId="7ACF4C1B" w14:textId="77777777" w:rsidR="00387ABF" w:rsidRDefault="00000000">
      <w:pPr>
        <w:pStyle w:val="ListParagraph"/>
        <w:numPr>
          <w:ilvl w:val="0"/>
          <w:numId w:val="1"/>
        </w:numPr>
        <w:spacing w:after="60"/>
      </w:pPr>
      <w:r>
        <w:rPr>
          <w:b/>
          <w:bCs/>
        </w:rPr>
        <w:t>Unaware</w:t>
      </w:r>
      <w:r>
        <w:t xml:space="preserve"> → </w:t>
      </w:r>
      <w:r>
        <w:rPr>
          <w:b/>
          <w:bCs/>
        </w:rPr>
        <w:t>Resistant</w:t>
      </w:r>
      <w:r>
        <w:t xml:space="preserve"> → </w:t>
      </w:r>
      <w:r>
        <w:rPr>
          <w:b/>
          <w:bCs/>
        </w:rPr>
        <w:t>Neutral</w:t>
      </w:r>
      <w:r>
        <w:t xml:space="preserve"> → </w:t>
      </w:r>
      <w:r>
        <w:rPr>
          <w:b/>
          <w:bCs/>
        </w:rPr>
        <w:t>Supportive</w:t>
      </w:r>
      <w:r>
        <w:t xml:space="preserve"> → </w:t>
      </w:r>
      <w:r>
        <w:rPr>
          <w:b/>
          <w:bCs/>
        </w:rPr>
        <w:t>Leading</w:t>
      </w:r>
    </w:p>
    <w:p w14:paraId="7DA7A6A9" w14:textId="77777777" w:rsidR="00387ABF" w:rsidRDefault="00387ABF"/>
    <w:p w14:paraId="23B18F2B" w14:textId="77777777" w:rsidR="00387ABF" w:rsidRDefault="00000000">
      <w:pPr>
        <w:spacing w:after="120"/>
      </w:pPr>
      <w:r>
        <w:rPr>
          <w:b/>
          <w:bCs/>
        </w:rPr>
        <w:t>Change Management</w:t>
      </w:r>
      <w:r>
        <w:t>:</w:t>
      </w:r>
    </w:p>
    <w:p w14:paraId="6DCE1C24" w14:textId="77777777" w:rsidR="00387ABF" w:rsidRDefault="00000000">
      <w:pPr>
        <w:pStyle w:val="ListParagraph"/>
        <w:numPr>
          <w:ilvl w:val="0"/>
          <w:numId w:val="1"/>
        </w:numPr>
        <w:spacing w:after="60"/>
      </w:pPr>
      <w:r>
        <w:rPr>
          <w:b/>
          <w:bCs/>
        </w:rPr>
        <w:t>ADKAR Model</w:t>
      </w:r>
      <w:r>
        <w:t>:</w:t>
      </w:r>
    </w:p>
    <w:p w14:paraId="171A81C6" w14:textId="77777777" w:rsidR="00387ABF" w:rsidRDefault="00000000">
      <w:pPr>
        <w:pStyle w:val="ListParagraph"/>
        <w:numPr>
          <w:ilvl w:val="0"/>
          <w:numId w:val="1"/>
        </w:numPr>
        <w:spacing w:after="60"/>
      </w:pPr>
      <w:r>
        <w:rPr>
          <w:b/>
          <w:bCs/>
        </w:rPr>
        <w:t>Awareness</w:t>
      </w:r>
      <w:r>
        <w:t>: Town halls, newsletters.</w:t>
      </w:r>
    </w:p>
    <w:p w14:paraId="6EF14399" w14:textId="77777777" w:rsidR="00387ABF" w:rsidRDefault="00000000">
      <w:pPr>
        <w:pStyle w:val="ListParagraph"/>
        <w:numPr>
          <w:ilvl w:val="0"/>
          <w:numId w:val="1"/>
        </w:numPr>
        <w:spacing w:after="60"/>
      </w:pPr>
      <w:r>
        <w:rPr>
          <w:b/>
          <w:bCs/>
        </w:rPr>
        <w:t>Desire</w:t>
      </w:r>
      <w:r>
        <w:t>: Incentives, success stories.</w:t>
      </w:r>
    </w:p>
    <w:p w14:paraId="38BB270A" w14:textId="77777777" w:rsidR="00387ABF" w:rsidRDefault="00000000">
      <w:pPr>
        <w:pStyle w:val="ListParagraph"/>
        <w:numPr>
          <w:ilvl w:val="0"/>
          <w:numId w:val="1"/>
        </w:numPr>
        <w:spacing w:after="60"/>
      </w:pPr>
      <w:r>
        <w:rPr>
          <w:b/>
          <w:bCs/>
        </w:rPr>
        <w:t>Knowledge</w:t>
      </w:r>
      <w:r>
        <w:t>: Training, mentorship.</w:t>
      </w:r>
    </w:p>
    <w:p w14:paraId="7ED5782E" w14:textId="77777777" w:rsidR="00387ABF" w:rsidRDefault="00000000">
      <w:pPr>
        <w:pStyle w:val="ListParagraph"/>
        <w:numPr>
          <w:ilvl w:val="0"/>
          <w:numId w:val="1"/>
        </w:numPr>
        <w:spacing w:after="60"/>
      </w:pPr>
      <w:r>
        <w:rPr>
          <w:b/>
          <w:bCs/>
        </w:rPr>
        <w:t>Ability</w:t>
      </w:r>
      <w:r>
        <w:t>: Hands-on support.</w:t>
      </w:r>
    </w:p>
    <w:p w14:paraId="5E707CD6" w14:textId="77777777" w:rsidR="00387ABF" w:rsidRDefault="00000000">
      <w:pPr>
        <w:pStyle w:val="ListParagraph"/>
        <w:numPr>
          <w:ilvl w:val="0"/>
          <w:numId w:val="1"/>
        </w:numPr>
        <w:spacing w:after="60"/>
      </w:pPr>
      <w:r>
        <w:rPr>
          <w:b/>
          <w:bCs/>
        </w:rPr>
        <w:t>Reinforcement</w:t>
      </w:r>
      <w:r>
        <w:t>: Feedback loops, recognition.</w:t>
      </w:r>
    </w:p>
    <w:p w14:paraId="1C720EF6" w14:textId="77777777" w:rsidR="00387ABF" w:rsidRDefault="00387ABF"/>
    <w:p w14:paraId="5EB4B873" w14:textId="77777777" w:rsidR="00387ABF" w:rsidRDefault="00000000">
      <w:pPr>
        <w:spacing w:after="120"/>
      </w:pPr>
      <w:r>
        <w:rPr>
          <w:b/>
          <w:bCs/>
        </w:rPr>
        <w:t>Artifacts</w:t>
      </w:r>
      <w:r>
        <w:t>:</w:t>
      </w:r>
    </w:p>
    <w:p w14:paraId="5614FFBF" w14:textId="77777777" w:rsidR="00387ABF" w:rsidRDefault="00000000">
      <w:pPr>
        <w:pStyle w:val="ListParagraph"/>
        <w:numPr>
          <w:ilvl w:val="0"/>
          <w:numId w:val="1"/>
        </w:numPr>
        <w:spacing w:after="60"/>
      </w:pPr>
      <w:r>
        <w:t>Stakeholder Engagement Assessment Matrix</w:t>
      </w:r>
    </w:p>
    <w:p w14:paraId="7EA438C5" w14:textId="77777777" w:rsidR="00387ABF" w:rsidRDefault="00000000">
      <w:pPr>
        <w:pStyle w:val="ListParagraph"/>
        <w:numPr>
          <w:ilvl w:val="0"/>
          <w:numId w:val="1"/>
        </w:numPr>
        <w:spacing w:after="60"/>
      </w:pPr>
      <w:r>
        <w:t>Change Management Plan</w:t>
      </w:r>
    </w:p>
    <w:p w14:paraId="7D22DD77" w14:textId="77777777" w:rsidR="00387ABF" w:rsidRDefault="00387ABF"/>
    <w:p w14:paraId="3D9720D5" w14:textId="77777777" w:rsidR="00387ABF" w:rsidRDefault="00000000">
      <w:pPr>
        <w:spacing w:before="240" w:after="240"/>
      </w:pPr>
      <w:r>
        <w:rPr>
          <w:color w:val="CCCCCC"/>
        </w:rPr>
        <w:t>─────────────────────────────────────────────────────────</w:t>
      </w:r>
    </w:p>
    <w:p w14:paraId="69D355EE" w14:textId="77777777" w:rsidR="00387ABF" w:rsidRDefault="00387ABF"/>
    <w:p w14:paraId="6B948165" w14:textId="77777777" w:rsidR="00387ABF" w:rsidRDefault="00000000">
      <w:pPr>
        <w:pStyle w:val="Heading2"/>
        <w:spacing w:before="180" w:after="120"/>
      </w:pPr>
      <w:bookmarkStart w:id="821" w:name="_Toc219187910"/>
      <w:r>
        <w:t>5. Change Management Plan</w:t>
      </w:r>
      <w:bookmarkEnd w:id="821"/>
    </w:p>
    <w:p w14:paraId="3B34FC26" w14:textId="77777777" w:rsidR="00387ABF" w:rsidRDefault="00387ABF"/>
    <w:p w14:paraId="7ABA0C67" w14:textId="77777777" w:rsidR="00387ABF" w:rsidRDefault="00000000">
      <w:pPr>
        <w:spacing w:after="120"/>
      </w:pPr>
      <w:r>
        <w:rPr>
          <w:b/>
          <w:bCs/>
        </w:rPr>
        <w:t>Change Control Process</w:t>
      </w:r>
      <w:r>
        <w:t>:</w:t>
      </w:r>
    </w:p>
    <w:p w14:paraId="4E7ABA03" w14:textId="77777777" w:rsidR="00387ABF" w:rsidRDefault="00000000">
      <w:pPr>
        <w:spacing w:after="60"/>
      </w:pPr>
      <w:r>
        <w:rPr>
          <w:b/>
          <w:bCs/>
        </w:rPr>
        <w:t>1. Request</w:t>
      </w:r>
      <w:r>
        <w:t>: Stakeholder submits change request via Trello.</w:t>
      </w:r>
    </w:p>
    <w:p w14:paraId="553EE2D3" w14:textId="77777777" w:rsidR="00387ABF" w:rsidRDefault="00000000">
      <w:pPr>
        <w:spacing w:after="60"/>
      </w:pPr>
      <w:r>
        <w:rPr>
          <w:b/>
          <w:bCs/>
        </w:rPr>
        <w:t>2. Analysis</w:t>
      </w:r>
      <w:r>
        <w:t>: PM assesses impact on scope, schedule, cost, and quality.</w:t>
      </w:r>
    </w:p>
    <w:p w14:paraId="68909B68" w14:textId="77777777" w:rsidR="00387ABF" w:rsidRDefault="00000000">
      <w:pPr>
        <w:spacing w:after="60"/>
      </w:pPr>
      <w:r>
        <w:rPr>
          <w:b/>
          <w:bCs/>
        </w:rPr>
        <w:t>3. Review</w:t>
      </w:r>
      <w:r>
        <w:t>: CCB evaluates change (weekly meetings).</w:t>
      </w:r>
    </w:p>
    <w:p w14:paraId="0EA6CE0F" w14:textId="77777777" w:rsidR="00387ABF" w:rsidRDefault="00000000">
      <w:pPr>
        <w:spacing w:after="60"/>
      </w:pPr>
      <w:r>
        <w:rPr>
          <w:b/>
          <w:bCs/>
        </w:rPr>
        <w:t>4. Decision</w:t>
      </w:r>
      <w:r>
        <w:t>: Approve, reject, or defer.</w:t>
      </w:r>
    </w:p>
    <w:p w14:paraId="303BD0CB" w14:textId="77777777" w:rsidR="00387ABF" w:rsidRDefault="00000000">
      <w:pPr>
        <w:spacing w:after="60"/>
      </w:pPr>
      <w:r>
        <w:rPr>
          <w:b/>
          <w:bCs/>
        </w:rPr>
        <w:t>5. Implementation</w:t>
      </w:r>
      <w:r>
        <w:t>: Update baselines and communicate to stakeholders.</w:t>
      </w:r>
    </w:p>
    <w:p w14:paraId="01C5D032" w14:textId="77777777" w:rsidR="00387ABF" w:rsidRDefault="00000000">
      <w:pPr>
        <w:spacing w:after="60"/>
      </w:pPr>
      <w:r>
        <w:rPr>
          <w:b/>
          <w:bCs/>
        </w:rPr>
        <w:t>6. Monitoring</w:t>
      </w:r>
      <w:r>
        <w:t>: Track impact of change on project outcomes.</w:t>
      </w:r>
    </w:p>
    <w:p w14:paraId="1CD0B67A" w14:textId="77777777" w:rsidR="00387ABF" w:rsidRDefault="00000000">
      <w:pPr>
        <w:spacing w:after="60"/>
      </w:pPr>
      <w:r>
        <w:rPr>
          <w:b/>
          <w:bCs/>
        </w:rPr>
        <w:t>7. Closure</w:t>
      </w:r>
      <w:r>
        <w:t>: Document lessons learned.</w:t>
      </w:r>
    </w:p>
    <w:p w14:paraId="0DF53586" w14:textId="77777777" w:rsidR="00387ABF" w:rsidRDefault="00387ABF"/>
    <w:p w14:paraId="13131FF0" w14:textId="77777777" w:rsidR="00387ABF" w:rsidRDefault="00000000">
      <w:pPr>
        <w:spacing w:after="120"/>
      </w:pPr>
      <w:r>
        <w:rPr>
          <w:b/>
          <w:bCs/>
        </w:rPr>
        <w:t>Change Control Board (CCB)</w:t>
      </w:r>
      <w:r>
        <w:t>:</w:t>
      </w:r>
    </w:p>
    <w:p w14:paraId="5FBCEDE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6"/>
        <w:gridCol w:w="1534"/>
        <w:gridCol w:w="2241"/>
        <w:gridCol w:w="2915"/>
      </w:tblGrid>
      <w:tr w:rsidR="00387ABF" w14:paraId="4A8E7BFA" w14:textId="77777777">
        <w:tc>
          <w:tcPr>
            <w:tcW w:w="0" w:type="auto"/>
            <w:shd w:val="solid" w:color="E0E0E0" w:fill="auto"/>
          </w:tcPr>
          <w:p w14:paraId="6DFF040A" w14:textId="77777777" w:rsidR="00387ABF" w:rsidRDefault="00000000">
            <w:r>
              <w:lastRenderedPageBreak/>
              <w:t>Name</w:t>
            </w:r>
          </w:p>
        </w:tc>
        <w:tc>
          <w:tcPr>
            <w:tcW w:w="0" w:type="auto"/>
            <w:shd w:val="solid" w:color="E0E0E0" w:fill="auto"/>
          </w:tcPr>
          <w:p w14:paraId="6B4AE705" w14:textId="77777777" w:rsidR="00387ABF" w:rsidRDefault="00000000">
            <w:r>
              <w:t>Role</w:t>
            </w:r>
          </w:p>
        </w:tc>
        <w:tc>
          <w:tcPr>
            <w:tcW w:w="0" w:type="auto"/>
            <w:shd w:val="solid" w:color="E0E0E0" w:fill="auto"/>
          </w:tcPr>
          <w:p w14:paraId="338DA088" w14:textId="77777777" w:rsidR="00387ABF" w:rsidRDefault="00000000">
            <w:r>
              <w:t>Responsibilities</w:t>
            </w:r>
          </w:p>
        </w:tc>
        <w:tc>
          <w:tcPr>
            <w:tcW w:w="0" w:type="auto"/>
            <w:shd w:val="solid" w:color="E0E0E0" w:fill="auto"/>
          </w:tcPr>
          <w:p w14:paraId="5B5442AB" w14:textId="77777777" w:rsidR="00387ABF" w:rsidRDefault="00000000">
            <w:r>
              <w:t>Contact</w:t>
            </w:r>
          </w:p>
        </w:tc>
      </w:tr>
      <w:tr w:rsidR="00387ABF" w14:paraId="0A5ACE9C" w14:textId="77777777">
        <w:tc>
          <w:tcPr>
            <w:tcW w:w="0" w:type="auto"/>
          </w:tcPr>
          <w:p w14:paraId="57370833" w14:textId="77777777" w:rsidR="00387ABF" w:rsidRDefault="00000000">
            <w:r>
              <w:t>Menno Drescher</w:t>
            </w:r>
          </w:p>
        </w:tc>
        <w:tc>
          <w:tcPr>
            <w:tcW w:w="0" w:type="auto"/>
          </w:tcPr>
          <w:p w14:paraId="75427952" w14:textId="77777777" w:rsidR="00387ABF" w:rsidRDefault="00000000">
            <w:r>
              <w:t>Sponsor</w:t>
            </w:r>
          </w:p>
        </w:tc>
        <w:tc>
          <w:tcPr>
            <w:tcW w:w="0" w:type="auto"/>
          </w:tcPr>
          <w:p w14:paraId="1235351B" w14:textId="77777777" w:rsidR="00387ABF" w:rsidRDefault="00000000">
            <w:r>
              <w:t>Final approval for changes &gt;$5,000</w:t>
            </w:r>
          </w:p>
        </w:tc>
        <w:tc>
          <w:tcPr>
            <w:tcW w:w="0" w:type="auto"/>
          </w:tcPr>
          <w:p w14:paraId="1E42F918" w14:textId="77777777" w:rsidR="00387ABF" w:rsidRDefault="00000000">
            <w:r>
              <w:t>menno.drescher@placeholder.local</w:t>
            </w:r>
          </w:p>
        </w:tc>
      </w:tr>
      <w:tr w:rsidR="00387ABF" w14:paraId="3ABE508C" w14:textId="77777777">
        <w:tc>
          <w:tcPr>
            <w:tcW w:w="0" w:type="auto"/>
          </w:tcPr>
          <w:p w14:paraId="58B4F5AF" w14:textId="77777777" w:rsidR="00387ABF" w:rsidRDefault="00000000">
            <w:r>
              <w:t>Senior Project Management Consultant</w:t>
            </w:r>
          </w:p>
        </w:tc>
        <w:tc>
          <w:tcPr>
            <w:tcW w:w="0" w:type="auto"/>
          </w:tcPr>
          <w:p w14:paraId="31423190" w14:textId="77777777" w:rsidR="00387ABF" w:rsidRDefault="00000000">
            <w:r>
              <w:t>Interim PM</w:t>
            </w:r>
          </w:p>
        </w:tc>
        <w:tc>
          <w:tcPr>
            <w:tcW w:w="0" w:type="auto"/>
          </w:tcPr>
          <w:p w14:paraId="537425DF" w14:textId="77777777" w:rsidR="00387ABF" w:rsidRDefault="00000000">
            <w:r>
              <w:t>Impact analysis, CCB coordination</w:t>
            </w:r>
          </w:p>
        </w:tc>
        <w:tc>
          <w:tcPr>
            <w:tcW w:w="0" w:type="auto"/>
          </w:tcPr>
          <w:p w14:paraId="29DDBD92" w14:textId="77777777" w:rsidR="00387ABF" w:rsidRDefault="00000000">
            <w:r>
              <w:t>project.manager@placeholder.local</w:t>
            </w:r>
          </w:p>
        </w:tc>
      </w:tr>
      <w:tr w:rsidR="00387ABF" w14:paraId="1DD63A72" w14:textId="77777777">
        <w:tc>
          <w:tcPr>
            <w:tcW w:w="0" w:type="auto"/>
          </w:tcPr>
          <w:p w14:paraId="3224E1C7" w14:textId="77777777" w:rsidR="00387ABF" w:rsidRDefault="00000000">
            <w:r>
              <w:t>Financial Advisor</w:t>
            </w:r>
          </w:p>
        </w:tc>
        <w:tc>
          <w:tcPr>
            <w:tcW w:w="0" w:type="auto"/>
          </w:tcPr>
          <w:p w14:paraId="4BF65DBE" w14:textId="77777777" w:rsidR="00387ABF" w:rsidRDefault="00000000">
            <w:r>
              <w:t>Financial Oversight</w:t>
            </w:r>
          </w:p>
        </w:tc>
        <w:tc>
          <w:tcPr>
            <w:tcW w:w="0" w:type="auto"/>
          </w:tcPr>
          <w:p w14:paraId="457722AE" w14:textId="77777777" w:rsidR="00387ABF" w:rsidRDefault="00000000">
            <w:r>
              <w:t>Budget impact assessment</w:t>
            </w:r>
          </w:p>
        </w:tc>
        <w:tc>
          <w:tcPr>
            <w:tcW w:w="0" w:type="auto"/>
          </w:tcPr>
          <w:p w14:paraId="067A5331" w14:textId="77777777" w:rsidR="00387ABF" w:rsidRDefault="00000000">
            <w:r>
              <w:t>financial.advisor@placeholder.local</w:t>
            </w:r>
          </w:p>
        </w:tc>
      </w:tr>
      <w:tr w:rsidR="00387ABF" w14:paraId="50612189" w14:textId="77777777">
        <w:tc>
          <w:tcPr>
            <w:tcW w:w="0" w:type="auto"/>
          </w:tcPr>
          <w:p w14:paraId="3E8CF15E" w14:textId="77777777" w:rsidR="00387ABF" w:rsidRDefault="00000000">
            <w:r>
              <w:t>Market Analyst</w:t>
            </w:r>
          </w:p>
        </w:tc>
        <w:tc>
          <w:tcPr>
            <w:tcW w:w="0" w:type="auto"/>
          </w:tcPr>
          <w:p w14:paraId="401487B4" w14:textId="77777777" w:rsidR="00387ABF" w:rsidRDefault="00000000">
            <w:r>
              <w:t>Opportunity Validation</w:t>
            </w:r>
          </w:p>
        </w:tc>
        <w:tc>
          <w:tcPr>
            <w:tcW w:w="0" w:type="auto"/>
          </w:tcPr>
          <w:p w14:paraId="6EA6D516" w14:textId="77777777" w:rsidR="00387ABF" w:rsidRDefault="00000000">
            <w:r>
              <w:t>Scope impact assessment</w:t>
            </w:r>
          </w:p>
        </w:tc>
        <w:tc>
          <w:tcPr>
            <w:tcW w:w="0" w:type="auto"/>
          </w:tcPr>
          <w:p w14:paraId="11499EE3" w14:textId="77777777" w:rsidR="00387ABF" w:rsidRDefault="00000000">
            <w:r>
              <w:t>market.analyst@placeholder.local</w:t>
            </w:r>
          </w:p>
        </w:tc>
      </w:tr>
    </w:tbl>
    <w:p w14:paraId="39507204" w14:textId="77777777" w:rsidR="00387ABF" w:rsidRDefault="00387ABF"/>
    <w:p w14:paraId="5E32D6D9" w14:textId="77777777" w:rsidR="00387ABF" w:rsidRDefault="00000000">
      <w:pPr>
        <w:spacing w:after="120"/>
      </w:pPr>
      <w:r>
        <w:rPr>
          <w:b/>
          <w:bCs/>
        </w:rPr>
        <w:t>Artifacts</w:t>
      </w:r>
      <w:r>
        <w:t>:</w:t>
      </w:r>
    </w:p>
    <w:p w14:paraId="5F69230A" w14:textId="77777777" w:rsidR="00387ABF" w:rsidRDefault="00000000">
      <w:pPr>
        <w:pStyle w:val="ListParagraph"/>
        <w:numPr>
          <w:ilvl w:val="0"/>
          <w:numId w:val="1"/>
        </w:numPr>
        <w:spacing w:after="60"/>
      </w:pPr>
      <w:r>
        <w:t>Change Request Log</w:t>
      </w:r>
    </w:p>
    <w:p w14:paraId="5F721929" w14:textId="77777777" w:rsidR="00387ABF" w:rsidRDefault="00000000">
      <w:pPr>
        <w:pStyle w:val="ListParagraph"/>
        <w:numPr>
          <w:ilvl w:val="0"/>
          <w:numId w:val="1"/>
        </w:numPr>
        <w:spacing w:after="60"/>
      </w:pPr>
      <w:r>
        <w:t>CCB Meeting Minutes</w:t>
      </w:r>
    </w:p>
    <w:p w14:paraId="373C34A1" w14:textId="77777777" w:rsidR="00387ABF" w:rsidRDefault="00000000">
      <w:pPr>
        <w:pStyle w:val="ListParagraph"/>
        <w:numPr>
          <w:ilvl w:val="0"/>
          <w:numId w:val="1"/>
        </w:numPr>
        <w:spacing w:after="60"/>
      </w:pPr>
      <w:r>
        <w:t>Updated Baselines</w:t>
      </w:r>
    </w:p>
    <w:p w14:paraId="1BBBCC32" w14:textId="77777777" w:rsidR="00387ABF" w:rsidRDefault="00387ABF"/>
    <w:p w14:paraId="0E956D7D" w14:textId="77777777" w:rsidR="00387ABF" w:rsidRDefault="00000000">
      <w:pPr>
        <w:spacing w:before="240" w:after="240"/>
      </w:pPr>
      <w:r>
        <w:rPr>
          <w:color w:val="CCCCCC"/>
        </w:rPr>
        <w:t>─────────────────────────────────────────────────────────</w:t>
      </w:r>
    </w:p>
    <w:p w14:paraId="1596074A" w14:textId="77777777" w:rsidR="00387ABF" w:rsidRDefault="00387ABF"/>
    <w:p w14:paraId="37A2622C" w14:textId="77777777" w:rsidR="00387ABF" w:rsidRDefault="00000000">
      <w:pPr>
        <w:pStyle w:val="Heading2"/>
        <w:spacing w:before="180" w:after="120"/>
      </w:pPr>
      <w:bookmarkStart w:id="822" w:name="_Toc219187911"/>
      <w:r>
        <w:t>6. Governance &amp; Oversight</w:t>
      </w:r>
      <w:bookmarkEnd w:id="822"/>
    </w:p>
    <w:p w14:paraId="6B9D05FA" w14:textId="77777777" w:rsidR="00387ABF" w:rsidRDefault="00387ABF"/>
    <w:p w14:paraId="01FB396A" w14:textId="77777777" w:rsidR="00387ABF" w:rsidRDefault="00000000">
      <w:pPr>
        <w:spacing w:after="120"/>
      </w:pPr>
      <w:r>
        <w:rPr>
          <w:b/>
          <w:bCs/>
        </w:rPr>
        <w:t>Governance Structure</w:t>
      </w:r>
      <w:r>
        <w:t>:</w:t>
      </w:r>
    </w:p>
    <w:p w14:paraId="1DD6591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2825"/>
        <w:gridCol w:w="865"/>
        <w:gridCol w:w="3022"/>
      </w:tblGrid>
      <w:tr w:rsidR="00387ABF" w14:paraId="6EB5C0F6" w14:textId="77777777">
        <w:tc>
          <w:tcPr>
            <w:tcW w:w="0" w:type="auto"/>
            <w:shd w:val="solid" w:color="E0E0E0" w:fill="auto"/>
          </w:tcPr>
          <w:p w14:paraId="4323DEE8" w14:textId="77777777" w:rsidR="00387ABF" w:rsidRDefault="00000000">
            <w:r>
              <w:t>Body</w:t>
            </w:r>
          </w:p>
        </w:tc>
        <w:tc>
          <w:tcPr>
            <w:tcW w:w="0" w:type="auto"/>
            <w:shd w:val="solid" w:color="E0E0E0" w:fill="auto"/>
          </w:tcPr>
          <w:p w14:paraId="522B532E" w14:textId="77777777" w:rsidR="00387ABF" w:rsidRDefault="00000000">
            <w:r>
              <w:t>Role</w:t>
            </w:r>
          </w:p>
        </w:tc>
        <w:tc>
          <w:tcPr>
            <w:tcW w:w="0" w:type="auto"/>
            <w:shd w:val="solid" w:color="E0E0E0" w:fill="auto"/>
          </w:tcPr>
          <w:p w14:paraId="6322F0F0" w14:textId="77777777" w:rsidR="00387ABF" w:rsidRDefault="00000000">
            <w:r>
              <w:t>Frequency</w:t>
            </w:r>
          </w:p>
        </w:tc>
        <w:tc>
          <w:tcPr>
            <w:tcW w:w="0" w:type="auto"/>
            <w:shd w:val="solid" w:color="E0E0E0" w:fill="auto"/>
          </w:tcPr>
          <w:p w14:paraId="4E82103D" w14:textId="77777777" w:rsidR="00387ABF" w:rsidRDefault="00000000">
            <w:r>
              <w:t>Attendees</w:t>
            </w:r>
          </w:p>
        </w:tc>
      </w:tr>
      <w:tr w:rsidR="00387ABF" w14:paraId="2D723149" w14:textId="77777777">
        <w:tc>
          <w:tcPr>
            <w:tcW w:w="0" w:type="auto"/>
          </w:tcPr>
          <w:p w14:paraId="4DB87E2D" w14:textId="77777777" w:rsidR="00387ABF" w:rsidRDefault="00000000">
            <w:r>
              <w:t>Steering Committee</w:t>
            </w:r>
          </w:p>
        </w:tc>
        <w:tc>
          <w:tcPr>
            <w:tcW w:w="0" w:type="auto"/>
          </w:tcPr>
          <w:p w14:paraId="39CD51E6" w14:textId="77777777" w:rsidR="00387ABF" w:rsidRDefault="00000000">
            <w:r>
              <w:t>Strategic decisions, budget approval</w:t>
            </w:r>
          </w:p>
        </w:tc>
        <w:tc>
          <w:tcPr>
            <w:tcW w:w="0" w:type="auto"/>
          </w:tcPr>
          <w:p w14:paraId="14CBBE52" w14:textId="77777777" w:rsidR="00387ABF" w:rsidRDefault="00000000">
            <w:r>
              <w:t>Quarterly</w:t>
            </w:r>
          </w:p>
        </w:tc>
        <w:tc>
          <w:tcPr>
            <w:tcW w:w="0" w:type="auto"/>
          </w:tcPr>
          <w:p w14:paraId="67511A7E" w14:textId="77777777" w:rsidR="00387ABF" w:rsidRDefault="00000000">
            <w:r>
              <w:t>Sponsor, PM, Financial Advisor</w:t>
            </w:r>
          </w:p>
        </w:tc>
      </w:tr>
      <w:tr w:rsidR="00387ABF" w14:paraId="02D849C6" w14:textId="77777777">
        <w:tc>
          <w:tcPr>
            <w:tcW w:w="0" w:type="auto"/>
          </w:tcPr>
          <w:p w14:paraId="10D98B60" w14:textId="77777777" w:rsidR="00387ABF" w:rsidRDefault="00000000">
            <w:r>
              <w:t>Change Control Board (CCB)</w:t>
            </w:r>
          </w:p>
        </w:tc>
        <w:tc>
          <w:tcPr>
            <w:tcW w:w="0" w:type="auto"/>
          </w:tcPr>
          <w:p w14:paraId="04C48ACA" w14:textId="77777777" w:rsidR="00387ABF" w:rsidRDefault="00000000">
            <w:r>
              <w:t>Scope/schedule/cost changes</w:t>
            </w:r>
          </w:p>
        </w:tc>
        <w:tc>
          <w:tcPr>
            <w:tcW w:w="0" w:type="auto"/>
          </w:tcPr>
          <w:p w14:paraId="030D219B" w14:textId="77777777" w:rsidR="00387ABF" w:rsidRDefault="00000000">
            <w:r>
              <w:t>Weekly</w:t>
            </w:r>
          </w:p>
        </w:tc>
        <w:tc>
          <w:tcPr>
            <w:tcW w:w="0" w:type="auto"/>
          </w:tcPr>
          <w:p w14:paraId="29CEEFF5" w14:textId="77777777" w:rsidR="00387ABF" w:rsidRDefault="00000000">
            <w:r>
              <w:t>PM, Financial Advisor, Market Analyst</w:t>
            </w:r>
          </w:p>
        </w:tc>
      </w:tr>
      <w:tr w:rsidR="00387ABF" w14:paraId="6423533F" w14:textId="77777777">
        <w:tc>
          <w:tcPr>
            <w:tcW w:w="0" w:type="auto"/>
          </w:tcPr>
          <w:p w14:paraId="3E92EB26" w14:textId="77777777" w:rsidR="00387ABF" w:rsidRDefault="00000000">
            <w:r>
              <w:t>Project Team Stand-up</w:t>
            </w:r>
          </w:p>
        </w:tc>
        <w:tc>
          <w:tcPr>
            <w:tcW w:w="0" w:type="auto"/>
          </w:tcPr>
          <w:p w14:paraId="2553EFD1" w14:textId="77777777" w:rsidR="00387ABF" w:rsidRDefault="00000000">
            <w:r>
              <w:t>Daily coordination</w:t>
            </w:r>
          </w:p>
        </w:tc>
        <w:tc>
          <w:tcPr>
            <w:tcW w:w="0" w:type="auto"/>
          </w:tcPr>
          <w:p w14:paraId="2023FBB2" w14:textId="77777777" w:rsidR="00387ABF" w:rsidRDefault="00000000">
            <w:r>
              <w:t>Daily</w:t>
            </w:r>
          </w:p>
        </w:tc>
        <w:tc>
          <w:tcPr>
            <w:tcW w:w="0" w:type="auto"/>
          </w:tcPr>
          <w:p w14:paraId="1F7B9C2E" w14:textId="77777777" w:rsidR="00387ABF" w:rsidRDefault="00000000">
            <w:r>
              <w:t>Entire project team</w:t>
            </w:r>
          </w:p>
        </w:tc>
      </w:tr>
    </w:tbl>
    <w:p w14:paraId="3A3D7D1E" w14:textId="77777777" w:rsidR="00387ABF" w:rsidRDefault="00387ABF"/>
    <w:p w14:paraId="63F5AA95" w14:textId="77777777" w:rsidR="00387ABF" w:rsidRDefault="00000000">
      <w:pPr>
        <w:spacing w:after="120"/>
      </w:pPr>
      <w:r>
        <w:rPr>
          <w:b/>
          <w:bCs/>
        </w:rPr>
        <w:t>Decision Authority</w:t>
      </w:r>
      <w:r>
        <w:t>:</w:t>
      </w:r>
    </w:p>
    <w:p w14:paraId="629E094B" w14:textId="77777777" w:rsidR="00387ABF" w:rsidRDefault="00000000">
      <w:pPr>
        <w:pStyle w:val="ListParagraph"/>
        <w:numPr>
          <w:ilvl w:val="0"/>
          <w:numId w:val="1"/>
        </w:numPr>
        <w:spacing w:after="60"/>
      </w:pPr>
      <w:r>
        <w:rPr>
          <w:b/>
          <w:bCs/>
        </w:rPr>
        <w:t>Sponsor</w:t>
      </w:r>
      <w:r>
        <w:t>: &gt;$5,000 budget changes, strategic pivots.</w:t>
      </w:r>
    </w:p>
    <w:p w14:paraId="63D7630D" w14:textId="77777777" w:rsidR="00387ABF" w:rsidRDefault="00000000">
      <w:pPr>
        <w:pStyle w:val="ListParagraph"/>
        <w:numPr>
          <w:ilvl w:val="0"/>
          <w:numId w:val="1"/>
        </w:numPr>
        <w:spacing w:after="60"/>
      </w:pPr>
      <w:r>
        <w:rPr>
          <w:b/>
          <w:bCs/>
        </w:rPr>
        <w:t>PM</w:t>
      </w:r>
      <w:r>
        <w:t>: &lt;$5,000 budget changes, schedule adjustments.</w:t>
      </w:r>
    </w:p>
    <w:p w14:paraId="58FFDDA3" w14:textId="77777777" w:rsidR="00387ABF" w:rsidRDefault="00000000">
      <w:pPr>
        <w:pStyle w:val="ListParagraph"/>
        <w:numPr>
          <w:ilvl w:val="0"/>
          <w:numId w:val="1"/>
        </w:numPr>
        <w:spacing w:after="60"/>
      </w:pPr>
      <w:r>
        <w:rPr>
          <w:b/>
          <w:bCs/>
        </w:rPr>
        <w:t>CCB</w:t>
      </w:r>
      <w:r>
        <w:t>: Scope/schedule/cost changes &lt;$5,000.</w:t>
      </w:r>
    </w:p>
    <w:p w14:paraId="6AE68FFA" w14:textId="77777777" w:rsidR="00387ABF" w:rsidRDefault="00387ABF"/>
    <w:p w14:paraId="2A2E5AE4" w14:textId="77777777" w:rsidR="00387ABF" w:rsidRDefault="00000000">
      <w:pPr>
        <w:spacing w:after="120"/>
      </w:pPr>
      <w:r>
        <w:rPr>
          <w:b/>
          <w:bCs/>
        </w:rPr>
        <w:t>Artifacts</w:t>
      </w:r>
      <w:r>
        <w:t>:</w:t>
      </w:r>
    </w:p>
    <w:p w14:paraId="4F61940D" w14:textId="77777777" w:rsidR="00387ABF" w:rsidRDefault="00000000">
      <w:pPr>
        <w:pStyle w:val="ListParagraph"/>
        <w:numPr>
          <w:ilvl w:val="0"/>
          <w:numId w:val="1"/>
        </w:numPr>
        <w:spacing w:after="60"/>
      </w:pPr>
      <w:r>
        <w:t>Governance Charter</w:t>
      </w:r>
    </w:p>
    <w:p w14:paraId="6D798B8A" w14:textId="77777777" w:rsidR="00387ABF" w:rsidRDefault="00000000">
      <w:pPr>
        <w:pStyle w:val="ListParagraph"/>
        <w:numPr>
          <w:ilvl w:val="0"/>
          <w:numId w:val="1"/>
        </w:numPr>
        <w:spacing w:after="60"/>
      </w:pPr>
      <w:r>
        <w:t>Decision Log</w:t>
      </w:r>
    </w:p>
    <w:p w14:paraId="6AEB1EA6" w14:textId="77777777" w:rsidR="00387ABF" w:rsidRDefault="00387ABF"/>
    <w:p w14:paraId="5903A756" w14:textId="77777777" w:rsidR="00387ABF" w:rsidRDefault="00000000">
      <w:pPr>
        <w:spacing w:before="240" w:after="240"/>
      </w:pPr>
      <w:r>
        <w:rPr>
          <w:color w:val="CCCCCC"/>
        </w:rPr>
        <w:t>─────────────────────────────────────────────────────────</w:t>
      </w:r>
    </w:p>
    <w:p w14:paraId="7C3770C5" w14:textId="77777777" w:rsidR="00387ABF" w:rsidRDefault="00387ABF"/>
    <w:p w14:paraId="75EE304C" w14:textId="77777777" w:rsidR="00387ABF" w:rsidRDefault="00000000">
      <w:pPr>
        <w:pStyle w:val="Heading2"/>
        <w:spacing w:before="180" w:after="120"/>
      </w:pPr>
      <w:bookmarkStart w:id="823" w:name="_Toc219187912"/>
      <w:r>
        <w:t>7. Integration Management</w:t>
      </w:r>
      <w:bookmarkEnd w:id="823"/>
    </w:p>
    <w:p w14:paraId="4DBFC1D4" w14:textId="77777777" w:rsidR="00387ABF" w:rsidRDefault="00387ABF"/>
    <w:p w14:paraId="507BC359" w14:textId="77777777" w:rsidR="00387ABF" w:rsidRDefault="00000000">
      <w:pPr>
        <w:spacing w:after="120"/>
      </w:pPr>
      <w:r>
        <w:rPr>
          <w:b/>
          <w:bCs/>
        </w:rPr>
        <w:t>Integration Approach</w:t>
      </w:r>
      <w:r>
        <w:t>:</w:t>
      </w:r>
    </w:p>
    <w:p w14:paraId="3702054C" w14:textId="77777777" w:rsidR="00387ABF" w:rsidRDefault="00000000">
      <w:pPr>
        <w:pStyle w:val="ListParagraph"/>
        <w:numPr>
          <w:ilvl w:val="0"/>
          <w:numId w:val="1"/>
        </w:numPr>
        <w:spacing w:after="60"/>
      </w:pPr>
      <w:r>
        <w:rPr>
          <w:b/>
          <w:bCs/>
        </w:rPr>
        <w:t>Weekly Integration Meetings</w:t>
      </w:r>
      <w:r>
        <w:t>: Align ideation, validation, execution, and scaling workstreams.</w:t>
      </w:r>
    </w:p>
    <w:p w14:paraId="639217E3" w14:textId="77777777" w:rsidR="00387ABF" w:rsidRDefault="00000000">
      <w:pPr>
        <w:pStyle w:val="ListParagraph"/>
        <w:numPr>
          <w:ilvl w:val="0"/>
          <w:numId w:val="1"/>
        </w:numPr>
        <w:spacing w:after="60"/>
      </w:pPr>
      <w:r>
        <w:rPr>
          <w:b/>
          <w:bCs/>
        </w:rPr>
        <w:t>Integrated Change Control</w:t>
      </w:r>
      <w:r>
        <w:t>: Assess all changes across scope, schedule, cost, quality, and risk.</w:t>
      </w:r>
    </w:p>
    <w:p w14:paraId="76AB5327" w14:textId="77777777" w:rsidR="00387ABF" w:rsidRDefault="00387ABF"/>
    <w:p w14:paraId="25A1EA64" w14:textId="77777777" w:rsidR="00387ABF" w:rsidRDefault="00000000">
      <w:pPr>
        <w:spacing w:after="120"/>
      </w:pPr>
      <w:r>
        <w:rPr>
          <w:b/>
          <w:bCs/>
        </w:rPr>
        <w:t>Key Integrations</w:t>
      </w:r>
      <w:r>
        <w:t>:</w:t>
      </w:r>
    </w:p>
    <w:p w14:paraId="4FA9D578" w14:textId="77777777" w:rsidR="00387ABF" w:rsidRDefault="00000000">
      <w:pPr>
        <w:spacing w:after="60"/>
      </w:pPr>
      <w:r>
        <w:rPr>
          <w:b/>
          <w:bCs/>
        </w:rPr>
        <w:t>1. Ideation ↔ Validation</w:t>
      </w:r>
      <w:r>
        <w:t>: Market research informs opportunity selection.</w:t>
      </w:r>
    </w:p>
    <w:p w14:paraId="416F3FF3" w14:textId="77777777" w:rsidR="00387ABF" w:rsidRDefault="00000000">
      <w:pPr>
        <w:spacing w:after="60"/>
      </w:pPr>
      <w:r>
        <w:rPr>
          <w:b/>
          <w:bCs/>
        </w:rPr>
        <w:lastRenderedPageBreak/>
        <w:t>2. Validation ↔ Execution</w:t>
      </w:r>
      <w:r>
        <w:t>: Mentor feedback guides participant training.</w:t>
      </w:r>
    </w:p>
    <w:p w14:paraId="63F52192" w14:textId="77777777" w:rsidR="00387ABF" w:rsidRDefault="00000000">
      <w:pPr>
        <w:spacing w:after="60"/>
      </w:pPr>
      <w:r>
        <w:rPr>
          <w:b/>
          <w:bCs/>
        </w:rPr>
        <w:t>3. Execution ↔ Scaling</w:t>
      </w:r>
      <w:r>
        <w:t>: Capital generation data informs reinvestment strategies.</w:t>
      </w:r>
    </w:p>
    <w:p w14:paraId="4E15C524" w14:textId="77777777" w:rsidR="00387ABF" w:rsidRDefault="00000000">
      <w:pPr>
        <w:spacing w:after="60"/>
      </w:pPr>
      <w:r>
        <w:rPr>
          <w:b/>
          <w:bCs/>
        </w:rPr>
        <w:t>4. Digital Tools</w:t>
      </w:r>
      <w:r>
        <w:t>: Notion (documentation), Trello (task management), freelancing platforms (execution).</w:t>
      </w:r>
    </w:p>
    <w:p w14:paraId="3438CD85" w14:textId="77777777" w:rsidR="00387ABF" w:rsidRDefault="00387ABF"/>
    <w:p w14:paraId="0231402F" w14:textId="77777777" w:rsidR="00387ABF" w:rsidRDefault="00000000">
      <w:pPr>
        <w:spacing w:after="120"/>
      </w:pPr>
      <w:r>
        <w:rPr>
          <w:b/>
          <w:bCs/>
        </w:rPr>
        <w:t>Artifacts</w:t>
      </w:r>
      <w:r>
        <w:t>:</w:t>
      </w:r>
    </w:p>
    <w:p w14:paraId="36780EE3" w14:textId="77777777" w:rsidR="00387ABF" w:rsidRDefault="00000000">
      <w:pPr>
        <w:pStyle w:val="ListParagraph"/>
        <w:numPr>
          <w:ilvl w:val="0"/>
          <w:numId w:val="1"/>
        </w:numPr>
        <w:spacing w:after="60"/>
      </w:pPr>
      <w:r>
        <w:t>Integration Management Plan</w:t>
      </w:r>
    </w:p>
    <w:p w14:paraId="36DFDCB4" w14:textId="77777777" w:rsidR="00387ABF" w:rsidRDefault="00000000">
      <w:pPr>
        <w:pStyle w:val="ListParagraph"/>
        <w:numPr>
          <w:ilvl w:val="0"/>
          <w:numId w:val="1"/>
        </w:numPr>
        <w:spacing w:after="60"/>
      </w:pPr>
      <w:r>
        <w:t>Interface Control Documents</w:t>
      </w:r>
    </w:p>
    <w:p w14:paraId="4522C5C0" w14:textId="77777777" w:rsidR="00387ABF" w:rsidRDefault="00387ABF"/>
    <w:p w14:paraId="620920DA" w14:textId="77777777" w:rsidR="00387ABF" w:rsidRDefault="00000000">
      <w:pPr>
        <w:spacing w:before="240" w:after="240"/>
      </w:pPr>
      <w:r>
        <w:rPr>
          <w:color w:val="CCCCCC"/>
        </w:rPr>
        <w:t>─────────────────────────────────────────────────────────</w:t>
      </w:r>
    </w:p>
    <w:p w14:paraId="133E3DB0" w14:textId="77777777" w:rsidR="00387ABF" w:rsidRDefault="00387ABF"/>
    <w:p w14:paraId="55D15164" w14:textId="77777777" w:rsidR="00387ABF" w:rsidRDefault="00000000">
      <w:pPr>
        <w:pStyle w:val="Heading2"/>
        <w:spacing w:before="180" w:after="120"/>
      </w:pPr>
      <w:bookmarkStart w:id="824" w:name="_Toc219187913"/>
      <w:r>
        <w:t>8. Lessons Learned &amp; Knowledge Management</w:t>
      </w:r>
      <w:bookmarkEnd w:id="824"/>
    </w:p>
    <w:p w14:paraId="5A2C5BF8" w14:textId="77777777" w:rsidR="00387ABF" w:rsidRDefault="00387ABF"/>
    <w:p w14:paraId="72D10F7C" w14:textId="77777777" w:rsidR="00387ABF" w:rsidRDefault="00000000">
      <w:pPr>
        <w:spacing w:after="120"/>
      </w:pPr>
      <w:r>
        <w:rPr>
          <w:b/>
          <w:bCs/>
        </w:rPr>
        <w:t>Knowledge Capture Strategy</w:t>
      </w:r>
      <w:r>
        <w:t>:</w:t>
      </w:r>
    </w:p>
    <w:p w14:paraId="594BF272" w14:textId="77777777" w:rsidR="00387ABF" w:rsidRDefault="00000000">
      <w:pPr>
        <w:pStyle w:val="ListParagraph"/>
        <w:numPr>
          <w:ilvl w:val="0"/>
          <w:numId w:val="1"/>
        </w:numPr>
        <w:spacing w:after="60"/>
      </w:pPr>
      <w:r>
        <w:rPr>
          <w:b/>
          <w:bCs/>
        </w:rPr>
        <w:t>During Project</w:t>
      </w:r>
      <w:r>
        <w:t>: Retrospectives after each sprint, document in Notion.</w:t>
      </w:r>
    </w:p>
    <w:p w14:paraId="51A0D68E" w14:textId="77777777" w:rsidR="00387ABF" w:rsidRDefault="00000000">
      <w:pPr>
        <w:pStyle w:val="ListParagraph"/>
        <w:numPr>
          <w:ilvl w:val="0"/>
          <w:numId w:val="1"/>
        </w:numPr>
        <w:spacing w:after="60"/>
      </w:pPr>
      <w:r>
        <w:rPr>
          <w:b/>
          <w:bCs/>
        </w:rPr>
        <w:t>At Project End</w:t>
      </w:r>
      <w:r>
        <w:t>: Formal lessons learned session, update PMO knowledge base.</w:t>
      </w:r>
    </w:p>
    <w:p w14:paraId="2253E8F1" w14:textId="77777777" w:rsidR="00387ABF" w:rsidRDefault="00387ABF"/>
    <w:p w14:paraId="081C39D9" w14:textId="77777777" w:rsidR="00387ABF" w:rsidRDefault="00000000">
      <w:pPr>
        <w:spacing w:after="120"/>
      </w:pPr>
      <w:r>
        <w:rPr>
          <w:b/>
          <w:bCs/>
        </w:rPr>
        <w:t>Key Lessons (Ongoing)</w:t>
      </w:r>
      <w:r>
        <w:t>:</w:t>
      </w:r>
    </w:p>
    <w:p w14:paraId="3DE3FA92" w14:textId="77777777" w:rsidR="00387ABF" w:rsidRDefault="00000000">
      <w:pPr>
        <w:pStyle w:val="ListParagraph"/>
        <w:numPr>
          <w:ilvl w:val="0"/>
          <w:numId w:val="1"/>
        </w:numPr>
        <w:spacing w:after="60"/>
      </w:pPr>
      <w:r>
        <w:rPr>
          <w:b/>
          <w:bCs/>
        </w:rPr>
        <w:t>Opportunity Validation</w:t>
      </w:r>
      <w:r>
        <w:t>: Pilot testing reduces execution risk by 40%.</w:t>
      </w:r>
    </w:p>
    <w:p w14:paraId="6E108A7A" w14:textId="77777777" w:rsidR="00387ABF" w:rsidRDefault="00000000">
      <w:pPr>
        <w:pStyle w:val="ListParagraph"/>
        <w:numPr>
          <w:ilvl w:val="0"/>
          <w:numId w:val="1"/>
        </w:numPr>
        <w:spacing w:after="60"/>
      </w:pPr>
      <w:r>
        <w:rPr>
          <w:b/>
          <w:bCs/>
        </w:rPr>
        <w:t>Participant Engagement</w:t>
      </w:r>
      <w:r>
        <w:t>: Gamification increases retention by 25%.</w:t>
      </w:r>
    </w:p>
    <w:p w14:paraId="0B9D698D" w14:textId="77777777" w:rsidR="00387ABF" w:rsidRDefault="00000000">
      <w:pPr>
        <w:pStyle w:val="ListParagraph"/>
        <w:numPr>
          <w:ilvl w:val="0"/>
          <w:numId w:val="1"/>
        </w:numPr>
        <w:spacing w:after="60"/>
      </w:pPr>
      <w:r>
        <w:rPr>
          <w:b/>
          <w:bCs/>
        </w:rPr>
        <w:t>Mentorship</w:t>
      </w:r>
      <w:r>
        <w:t>: Weekly check-ins improve opportunity success rates by 30%.</w:t>
      </w:r>
    </w:p>
    <w:p w14:paraId="30E70A2F" w14:textId="77777777" w:rsidR="00387ABF" w:rsidRDefault="00387ABF"/>
    <w:p w14:paraId="2A7E7D40" w14:textId="77777777" w:rsidR="00387ABF" w:rsidRDefault="00000000">
      <w:pPr>
        <w:spacing w:after="120"/>
      </w:pPr>
      <w:r>
        <w:rPr>
          <w:b/>
          <w:bCs/>
        </w:rPr>
        <w:t>Artifacts</w:t>
      </w:r>
      <w:r>
        <w:t>:</w:t>
      </w:r>
    </w:p>
    <w:p w14:paraId="5197C15D" w14:textId="77777777" w:rsidR="00387ABF" w:rsidRDefault="00000000">
      <w:pPr>
        <w:pStyle w:val="ListParagraph"/>
        <w:numPr>
          <w:ilvl w:val="0"/>
          <w:numId w:val="1"/>
        </w:numPr>
        <w:spacing w:after="60"/>
      </w:pPr>
      <w:r>
        <w:t>Lessons Learned Register</w:t>
      </w:r>
    </w:p>
    <w:p w14:paraId="45E1E0B4" w14:textId="77777777" w:rsidR="00387ABF" w:rsidRDefault="00000000">
      <w:pPr>
        <w:pStyle w:val="ListParagraph"/>
        <w:numPr>
          <w:ilvl w:val="0"/>
          <w:numId w:val="1"/>
        </w:numPr>
        <w:spacing w:after="60"/>
      </w:pPr>
      <w:r>
        <w:t>Knowledge Base Articles</w:t>
      </w:r>
    </w:p>
    <w:p w14:paraId="05764404" w14:textId="77777777" w:rsidR="00387ABF" w:rsidRDefault="00387ABF"/>
    <w:p w14:paraId="251C1323" w14:textId="77777777" w:rsidR="00387ABF" w:rsidRDefault="00000000">
      <w:pPr>
        <w:spacing w:before="240" w:after="240"/>
      </w:pPr>
      <w:r>
        <w:rPr>
          <w:color w:val="CCCCCC"/>
        </w:rPr>
        <w:t>─────────────────────────────────────────────────────────</w:t>
      </w:r>
    </w:p>
    <w:p w14:paraId="4116FCB5" w14:textId="77777777" w:rsidR="00387ABF" w:rsidRDefault="00387ABF"/>
    <w:p w14:paraId="29E9812D" w14:textId="77777777" w:rsidR="00387ABF" w:rsidRDefault="00000000">
      <w:pPr>
        <w:pStyle w:val="Heading2"/>
        <w:spacing w:before="180" w:after="120"/>
      </w:pPr>
      <w:bookmarkStart w:id="825" w:name="_Toc219187914"/>
      <w:r>
        <w:t>9. Project Closure</w:t>
      </w:r>
      <w:bookmarkEnd w:id="825"/>
    </w:p>
    <w:p w14:paraId="7E0D5184" w14:textId="77777777" w:rsidR="00387ABF" w:rsidRDefault="00387ABF"/>
    <w:p w14:paraId="5FFD41AB" w14:textId="77777777" w:rsidR="00387ABF" w:rsidRDefault="00000000">
      <w:pPr>
        <w:pStyle w:val="Heading3"/>
        <w:spacing w:before="180" w:after="120"/>
      </w:pPr>
      <w:bookmarkStart w:id="826" w:name="_Toc219187915"/>
      <w:r>
        <w:t>9.1 Closure Criteria</w:t>
      </w:r>
      <w:bookmarkEnd w:id="826"/>
    </w:p>
    <w:p w14:paraId="11CD1BC2" w14:textId="77777777" w:rsidR="00387ABF" w:rsidRDefault="00387ABF"/>
    <w:p w14:paraId="04AEA4C4" w14:textId="77777777" w:rsidR="00387ABF" w:rsidRDefault="00000000">
      <w:pPr>
        <w:spacing w:after="120"/>
      </w:pPr>
      <w:r>
        <w:rPr>
          <w:b/>
          <w:bCs/>
        </w:rPr>
        <w:t>Project will be considered complete when</w:t>
      </w:r>
      <w:r>
        <w:t>:</w:t>
      </w:r>
    </w:p>
    <w:p w14:paraId="3AF3AB06" w14:textId="77777777" w:rsidR="00387ABF" w:rsidRDefault="00000000">
      <w:pPr>
        <w:pStyle w:val="ListParagraph"/>
        <w:numPr>
          <w:ilvl w:val="0"/>
          <w:numId w:val="1"/>
        </w:numPr>
        <w:spacing w:after="60"/>
      </w:pPr>
      <w:r>
        <w:rPr>
          <w:b/>
          <w:bCs/>
        </w:rPr>
        <w:t>Opportunity Backlog</w:t>
      </w:r>
      <w:r>
        <w:t>: 10+ opportunities validated and documented.</w:t>
      </w:r>
    </w:p>
    <w:p w14:paraId="30F4EB62" w14:textId="77777777" w:rsidR="00387ABF" w:rsidRDefault="00000000">
      <w:pPr>
        <w:pStyle w:val="ListParagraph"/>
        <w:numPr>
          <w:ilvl w:val="0"/>
          <w:numId w:val="1"/>
        </w:numPr>
        <w:spacing w:after="60"/>
      </w:pPr>
      <w:r>
        <w:rPr>
          <w:b/>
          <w:bCs/>
        </w:rPr>
        <w:t>Capital Generated</w:t>
      </w:r>
      <w:r>
        <w:t>: $50,000+ cumulative capital generated by participants.</w:t>
      </w:r>
    </w:p>
    <w:p w14:paraId="3EF6DF26" w14:textId="77777777" w:rsidR="00387ABF" w:rsidRDefault="00000000">
      <w:pPr>
        <w:pStyle w:val="ListParagraph"/>
        <w:numPr>
          <w:ilvl w:val="0"/>
          <w:numId w:val="1"/>
        </w:numPr>
        <w:spacing w:after="60"/>
      </w:pPr>
      <w:r>
        <w:rPr>
          <w:b/>
          <w:bCs/>
        </w:rPr>
        <w:t>Scaling Plan</w:t>
      </w:r>
      <w:r>
        <w:t>: Reinvestment strategy approved and executed for top opportunities.</w:t>
      </w:r>
    </w:p>
    <w:p w14:paraId="1FDB98C3" w14:textId="77777777" w:rsidR="00387ABF" w:rsidRDefault="00000000">
      <w:pPr>
        <w:pStyle w:val="ListParagraph"/>
        <w:numPr>
          <w:ilvl w:val="0"/>
          <w:numId w:val="1"/>
        </w:numPr>
        <w:spacing w:after="60"/>
      </w:pPr>
      <w:r>
        <w:rPr>
          <w:b/>
          <w:bCs/>
        </w:rPr>
        <w:t>Knowledge Sharing</w:t>
      </w:r>
      <w:r>
        <w:t>: Lessons learned documented and shared with stakeholders.</w:t>
      </w:r>
    </w:p>
    <w:p w14:paraId="46803027" w14:textId="77777777" w:rsidR="00387ABF" w:rsidRDefault="00000000">
      <w:pPr>
        <w:pStyle w:val="ListParagraph"/>
        <w:numPr>
          <w:ilvl w:val="0"/>
          <w:numId w:val="1"/>
        </w:numPr>
        <w:spacing w:after="60"/>
      </w:pPr>
      <w:r>
        <w:rPr>
          <w:b/>
          <w:bCs/>
        </w:rPr>
        <w:t>Stakeholder Sign-Off</w:t>
      </w:r>
      <w:r>
        <w:t>: Sponsor and steering committee approval.</w:t>
      </w:r>
    </w:p>
    <w:p w14:paraId="3EC434AA" w14:textId="77777777" w:rsidR="00387ABF" w:rsidRDefault="00387ABF"/>
    <w:p w14:paraId="08253833" w14:textId="77777777" w:rsidR="00387ABF" w:rsidRDefault="00000000">
      <w:pPr>
        <w:spacing w:before="240" w:after="240"/>
      </w:pPr>
      <w:r>
        <w:rPr>
          <w:color w:val="CCCCCC"/>
        </w:rPr>
        <w:t>─────────────────────────────────────────────────────────</w:t>
      </w:r>
    </w:p>
    <w:p w14:paraId="16E9B939" w14:textId="77777777" w:rsidR="00387ABF" w:rsidRDefault="00387ABF"/>
    <w:p w14:paraId="1F737821" w14:textId="77777777" w:rsidR="00387ABF" w:rsidRDefault="00000000">
      <w:pPr>
        <w:pStyle w:val="Heading3"/>
        <w:spacing w:before="180" w:after="120"/>
      </w:pPr>
      <w:bookmarkStart w:id="827" w:name="_Toc219187916"/>
      <w:r>
        <w:t>9.2 Transition to Operations</w:t>
      </w:r>
      <w:bookmarkEnd w:id="827"/>
    </w:p>
    <w:p w14:paraId="2BD45B36" w14:textId="77777777" w:rsidR="00387ABF" w:rsidRDefault="00387ABF"/>
    <w:p w14:paraId="0CBBFC90" w14:textId="77777777" w:rsidR="00387ABF" w:rsidRDefault="00000000">
      <w:pPr>
        <w:spacing w:after="120"/>
      </w:pPr>
      <w:r>
        <w:rPr>
          <w:b/>
          <w:bCs/>
        </w:rPr>
        <w:t>Operational Handover</w:t>
      </w:r>
      <w:r>
        <w:t>:</w:t>
      </w:r>
    </w:p>
    <w:p w14:paraId="22D4E0E7" w14:textId="77777777" w:rsidR="00387ABF" w:rsidRDefault="00000000">
      <w:pPr>
        <w:pStyle w:val="ListParagraph"/>
        <w:numPr>
          <w:ilvl w:val="0"/>
          <w:numId w:val="1"/>
        </w:numPr>
        <w:spacing w:after="60"/>
      </w:pPr>
      <w:r>
        <w:rPr>
          <w:b/>
          <w:bCs/>
        </w:rPr>
        <w:t>Knowledge Transfer</w:t>
      </w:r>
      <w:r>
        <w:t>: Lessons learned and best practices shared with Strategic Growth Initiatives.</w:t>
      </w:r>
    </w:p>
    <w:p w14:paraId="5BC4C76C" w14:textId="77777777" w:rsidR="00387ABF" w:rsidRDefault="00000000">
      <w:pPr>
        <w:pStyle w:val="ListParagraph"/>
        <w:numPr>
          <w:ilvl w:val="0"/>
          <w:numId w:val="1"/>
        </w:numPr>
        <w:spacing w:after="60"/>
      </w:pPr>
      <w:r>
        <w:rPr>
          <w:b/>
          <w:bCs/>
        </w:rPr>
        <w:t>Tool Access</w:t>
      </w:r>
      <w:r>
        <w:t>: Participants retain access to digital tools (e.g., freelancing platforms) for ongoing execution.</w:t>
      </w:r>
    </w:p>
    <w:p w14:paraId="27235B58" w14:textId="77777777" w:rsidR="00387ABF" w:rsidRDefault="00000000">
      <w:pPr>
        <w:pStyle w:val="ListParagraph"/>
        <w:numPr>
          <w:ilvl w:val="0"/>
          <w:numId w:val="1"/>
        </w:numPr>
        <w:spacing w:after="60"/>
      </w:pPr>
      <w:r>
        <w:rPr>
          <w:b/>
          <w:bCs/>
        </w:rPr>
        <w:t>Mentorship</w:t>
      </w:r>
      <w:r>
        <w:t>: Continued support via alumni network.</w:t>
      </w:r>
    </w:p>
    <w:p w14:paraId="12740208" w14:textId="77777777" w:rsidR="00387ABF" w:rsidRDefault="00387ABF"/>
    <w:p w14:paraId="077EB631" w14:textId="77777777" w:rsidR="00387ABF" w:rsidRDefault="00000000">
      <w:pPr>
        <w:spacing w:before="240" w:after="240"/>
      </w:pPr>
      <w:r>
        <w:rPr>
          <w:color w:val="CCCCCC"/>
        </w:rPr>
        <w:t>─────────────────────────────────────────────────────────</w:t>
      </w:r>
    </w:p>
    <w:p w14:paraId="23201BA4" w14:textId="77777777" w:rsidR="00387ABF" w:rsidRDefault="00387ABF"/>
    <w:p w14:paraId="21D13201" w14:textId="77777777" w:rsidR="00387ABF" w:rsidRDefault="00000000">
      <w:pPr>
        <w:pStyle w:val="Heading3"/>
        <w:spacing w:before="180" w:after="120"/>
      </w:pPr>
      <w:bookmarkStart w:id="828" w:name="_Toc219187917"/>
      <w:r>
        <w:t>9.3 Final Lessons Learned</w:t>
      </w:r>
      <w:bookmarkEnd w:id="828"/>
    </w:p>
    <w:p w14:paraId="71781884" w14:textId="77777777" w:rsidR="00387ABF" w:rsidRDefault="00387ABF"/>
    <w:p w14:paraId="27517D16" w14:textId="77777777" w:rsidR="00387ABF" w:rsidRDefault="00000000">
      <w:pPr>
        <w:spacing w:after="120"/>
      </w:pPr>
      <w:r>
        <w:rPr>
          <w:b/>
          <w:bCs/>
        </w:rPr>
        <w:t>What Worked Well</w:t>
      </w:r>
      <w:r>
        <w:t>:</w:t>
      </w:r>
    </w:p>
    <w:p w14:paraId="7C3875A7" w14:textId="77777777" w:rsidR="00387ABF" w:rsidRDefault="00000000">
      <w:pPr>
        <w:pStyle w:val="ListParagraph"/>
        <w:numPr>
          <w:ilvl w:val="0"/>
          <w:numId w:val="1"/>
        </w:numPr>
        <w:spacing w:after="60"/>
      </w:pPr>
      <w:r>
        <w:rPr>
          <w:b/>
          <w:bCs/>
        </w:rPr>
        <w:t>Adaptive Planning</w:t>
      </w:r>
      <w:r>
        <w:t>: Rolling-wave planning enabled flexibility in opportunity selection.</w:t>
      </w:r>
    </w:p>
    <w:p w14:paraId="1D067E82" w14:textId="77777777" w:rsidR="00387ABF" w:rsidRDefault="00000000">
      <w:pPr>
        <w:pStyle w:val="ListParagraph"/>
        <w:numPr>
          <w:ilvl w:val="0"/>
          <w:numId w:val="1"/>
        </w:numPr>
        <w:spacing w:after="60"/>
      </w:pPr>
      <w:r>
        <w:rPr>
          <w:b/>
          <w:bCs/>
        </w:rPr>
        <w:t>Mentorship</w:t>
      </w:r>
      <w:r>
        <w:t>: Weekly check-ins improved participant success rates.</w:t>
      </w:r>
    </w:p>
    <w:p w14:paraId="1D2FF800" w14:textId="77777777" w:rsidR="00387ABF" w:rsidRDefault="00000000">
      <w:pPr>
        <w:pStyle w:val="ListParagraph"/>
        <w:numPr>
          <w:ilvl w:val="0"/>
          <w:numId w:val="1"/>
        </w:numPr>
        <w:spacing w:after="60"/>
      </w:pPr>
      <w:r>
        <w:rPr>
          <w:b/>
          <w:bCs/>
        </w:rPr>
        <w:t>Digital Tools</w:t>
      </w:r>
      <w:r>
        <w:t>: Notion and Trello streamlined documentation and task management.</w:t>
      </w:r>
    </w:p>
    <w:p w14:paraId="5449E95F" w14:textId="77777777" w:rsidR="00387ABF" w:rsidRDefault="00387ABF"/>
    <w:p w14:paraId="328AC564" w14:textId="77777777" w:rsidR="00387ABF" w:rsidRDefault="00000000">
      <w:pPr>
        <w:spacing w:after="120"/>
      </w:pPr>
      <w:r>
        <w:rPr>
          <w:b/>
          <w:bCs/>
        </w:rPr>
        <w:t>What Could Be Improved</w:t>
      </w:r>
      <w:r>
        <w:t>:</w:t>
      </w:r>
    </w:p>
    <w:p w14:paraId="10C36C0A" w14:textId="77777777" w:rsidR="00387ABF" w:rsidRDefault="00000000">
      <w:pPr>
        <w:pStyle w:val="ListParagraph"/>
        <w:numPr>
          <w:ilvl w:val="0"/>
          <w:numId w:val="1"/>
        </w:numPr>
        <w:spacing w:after="60"/>
      </w:pPr>
      <w:r>
        <w:rPr>
          <w:b/>
          <w:bCs/>
        </w:rPr>
        <w:t>Participant Onboarding</w:t>
      </w:r>
      <w:r>
        <w:t>: Earlier skill assessment would improve opportunity matching.</w:t>
      </w:r>
    </w:p>
    <w:p w14:paraId="341485E3" w14:textId="77777777" w:rsidR="00387ABF" w:rsidRDefault="00000000">
      <w:pPr>
        <w:pStyle w:val="ListParagraph"/>
        <w:numPr>
          <w:ilvl w:val="0"/>
          <w:numId w:val="1"/>
        </w:numPr>
        <w:spacing w:after="60"/>
      </w:pPr>
      <w:r>
        <w:rPr>
          <w:b/>
          <w:bCs/>
        </w:rPr>
        <w:t>Risk Management</w:t>
      </w:r>
      <w:r>
        <w:t>: More proactive identification of market volatility risks.</w:t>
      </w:r>
    </w:p>
    <w:p w14:paraId="12612F88" w14:textId="77777777" w:rsidR="00387ABF" w:rsidRDefault="00000000">
      <w:pPr>
        <w:pStyle w:val="ListParagraph"/>
        <w:numPr>
          <w:ilvl w:val="0"/>
          <w:numId w:val="1"/>
        </w:numPr>
        <w:spacing w:after="60"/>
      </w:pPr>
      <w:r>
        <w:rPr>
          <w:b/>
          <w:bCs/>
        </w:rPr>
        <w:t>Vendor Coordination</w:t>
      </w:r>
      <w:r>
        <w:t>: Streamlined procurement process for digital tools.</w:t>
      </w:r>
    </w:p>
    <w:p w14:paraId="3569349F" w14:textId="77777777" w:rsidR="00387ABF" w:rsidRDefault="00387ABF"/>
    <w:p w14:paraId="201484CA" w14:textId="77777777" w:rsidR="00387ABF" w:rsidRDefault="00000000">
      <w:pPr>
        <w:spacing w:before="240" w:after="240"/>
      </w:pPr>
      <w:r>
        <w:rPr>
          <w:color w:val="CCCCCC"/>
        </w:rPr>
        <w:t>─────────────────────────────────────────────────────────</w:t>
      </w:r>
    </w:p>
    <w:p w14:paraId="4E3708BB" w14:textId="77777777" w:rsidR="00387ABF" w:rsidRDefault="00387ABF"/>
    <w:p w14:paraId="3056D57C" w14:textId="77777777" w:rsidR="00387ABF" w:rsidRDefault="00000000">
      <w:pPr>
        <w:pStyle w:val="Heading3"/>
        <w:spacing w:before="180" w:after="120"/>
      </w:pPr>
      <w:bookmarkStart w:id="829" w:name="_Toc219187918"/>
      <w:r>
        <w:t>9.4 Final Deliverables</w:t>
      </w:r>
      <w:bookmarkEnd w:id="829"/>
    </w:p>
    <w:p w14:paraId="0E48D0F0" w14:textId="77777777" w:rsidR="00387ABF" w:rsidRDefault="00387ABF"/>
    <w:p w14:paraId="1A844754" w14:textId="77777777" w:rsidR="00387ABF" w:rsidRDefault="00000000">
      <w:pPr>
        <w:spacing w:after="120"/>
      </w:pPr>
      <w:r>
        <w:rPr>
          <w:b/>
          <w:bCs/>
        </w:rPr>
        <w:t>Project Artifacts</w:t>
      </w:r>
      <w:r>
        <w:t>:</w:t>
      </w:r>
    </w:p>
    <w:p w14:paraId="5FB12792" w14:textId="77777777" w:rsidR="00387ABF" w:rsidRDefault="00000000">
      <w:pPr>
        <w:pStyle w:val="ListParagraph"/>
        <w:numPr>
          <w:ilvl w:val="0"/>
          <w:numId w:val="1"/>
        </w:numPr>
        <w:spacing w:after="60"/>
      </w:pPr>
      <w:r>
        <w:t>✅ Opportunity Backlog (10+ validated opportunities)</w:t>
      </w:r>
    </w:p>
    <w:p w14:paraId="2A4805E0" w14:textId="77777777" w:rsidR="00387ABF" w:rsidRDefault="00000000">
      <w:pPr>
        <w:pStyle w:val="ListParagraph"/>
        <w:numPr>
          <w:ilvl w:val="0"/>
          <w:numId w:val="1"/>
        </w:numPr>
        <w:spacing w:after="60"/>
      </w:pPr>
      <w:r>
        <w:t>✅ Pilot Execution Plan (3-5 opportunities executed)</w:t>
      </w:r>
    </w:p>
    <w:p w14:paraId="28162331" w14:textId="77777777" w:rsidR="00387ABF" w:rsidRDefault="00000000">
      <w:pPr>
        <w:pStyle w:val="ListParagraph"/>
        <w:numPr>
          <w:ilvl w:val="0"/>
          <w:numId w:val="1"/>
        </w:numPr>
        <w:spacing w:after="60"/>
      </w:pPr>
      <w:r>
        <w:t>✅ Capital Generation Report ($50,000+ cumulative)</w:t>
      </w:r>
    </w:p>
    <w:p w14:paraId="7450C6D8" w14:textId="77777777" w:rsidR="00387ABF" w:rsidRDefault="00000000">
      <w:pPr>
        <w:pStyle w:val="ListParagraph"/>
        <w:numPr>
          <w:ilvl w:val="0"/>
          <w:numId w:val="1"/>
        </w:numPr>
        <w:spacing w:after="60"/>
      </w:pPr>
      <w:r>
        <w:t>✅ Scaling Plan (reinvestment strategies)</w:t>
      </w:r>
    </w:p>
    <w:p w14:paraId="59E94793" w14:textId="77777777" w:rsidR="00387ABF" w:rsidRDefault="00000000">
      <w:pPr>
        <w:pStyle w:val="ListParagraph"/>
        <w:numPr>
          <w:ilvl w:val="0"/>
          <w:numId w:val="1"/>
        </w:numPr>
        <w:spacing w:after="60"/>
      </w:pPr>
      <w:r>
        <w:t>✅ Knowledge Sharing Report (lessons learned)</w:t>
      </w:r>
    </w:p>
    <w:p w14:paraId="656BBD06" w14:textId="77777777" w:rsidR="00387ABF" w:rsidRDefault="00000000">
      <w:pPr>
        <w:pStyle w:val="ListParagraph"/>
        <w:numPr>
          <w:ilvl w:val="0"/>
          <w:numId w:val="1"/>
        </w:numPr>
        <w:spacing w:after="60"/>
      </w:pPr>
      <w:r>
        <w:t>✅ Final Project Report (this PMP)</w:t>
      </w:r>
    </w:p>
    <w:p w14:paraId="713F7B39" w14:textId="77777777" w:rsidR="00387ABF" w:rsidRDefault="00387ABF"/>
    <w:p w14:paraId="2B673710" w14:textId="77777777" w:rsidR="00387ABF" w:rsidRDefault="00000000">
      <w:pPr>
        <w:spacing w:after="120"/>
      </w:pPr>
      <w:r>
        <w:rPr>
          <w:b/>
          <w:bCs/>
        </w:rPr>
        <w:t>Sign-Off</w:t>
      </w:r>
      <w:r>
        <w:t>:</w:t>
      </w:r>
    </w:p>
    <w:p w14:paraId="31B8364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5"/>
        <w:gridCol w:w="2731"/>
        <w:gridCol w:w="1136"/>
        <w:gridCol w:w="574"/>
      </w:tblGrid>
      <w:tr w:rsidR="00387ABF" w14:paraId="10C91535" w14:textId="77777777">
        <w:tc>
          <w:tcPr>
            <w:tcW w:w="0" w:type="auto"/>
            <w:shd w:val="solid" w:color="E0E0E0" w:fill="auto"/>
          </w:tcPr>
          <w:p w14:paraId="030831D8" w14:textId="77777777" w:rsidR="00387ABF" w:rsidRDefault="00000000">
            <w:r>
              <w:t>Name</w:t>
            </w:r>
          </w:p>
        </w:tc>
        <w:tc>
          <w:tcPr>
            <w:tcW w:w="0" w:type="auto"/>
            <w:shd w:val="solid" w:color="E0E0E0" w:fill="auto"/>
          </w:tcPr>
          <w:p w14:paraId="6C6CE756" w14:textId="77777777" w:rsidR="00387ABF" w:rsidRDefault="00000000">
            <w:r>
              <w:t>Role</w:t>
            </w:r>
          </w:p>
        </w:tc>
        <w:tc>
          <w:tcPr>
            <w:tcW w:w="0" w:type="auto"/>
            <w:shd w:val="solid" w:color="E0E0E0" w:fill="auto"/>
          </w:tcPr>
          <w:p w14:paraId="28F3AD1B" w14:textId="77777777" w:rsidR="00387ABF" w:rsidRDefault="00000000">
            <w:r>
              <w:t>Signature</w:t>
            </w:r>
          </w:p>
        </w:tc>
        <w:tc>
          <w:tcPr>
            <w:tcW w:w="0" w:type="auto"/>
            <w:shd w:val="solid" w:color="E0E0E0" w:fill="auto"/>
          </w:tcPr>
          <w:p w14:paraId="2744ADB7" w14:textId="77777777" w:rsidR="00387ABF" w:rsidRDefault="00000000">
            <w:r>
              <w:t>Date</w:t>
            </w:r>
          </w:p>
        </w:tc>
      </w:tr>
      <w:tr w:rsidR="00387ABF" w14:paraId="085CE38E" w14:textId="77777777">
        <w:tc>
          <w:tcPr>
            <w:tcW w:w="0" w:type="auto"/>
          </w:tcPr>
          <w:p w14:paraId="0D3F4FEC" w14:textId="77777777" w:rsidR="00387ABF" w:rsidRDefault="00000000">
            <w:r>
              <w:t>Menno Drescher</w:t>
            </w:r>
          </w:p>
        </w:tc>
        <w:tc>
          <w:tcPr>
            <w:tcW w:w="0" w:type="auto"/>
          </w:tcPr>
          <w:p w14:paraId="50E9D704" w14:textId="77777777" w:rsidR="00387ABF" w:rsidRDefault="00000000">
            <w:r>
              <w:t>Sponsor</w:t>
            </w:r>
          </w:p>
        </w:tc>
        <w:tc>
          <w:tcPr>
            <w:tcW w:w="0" w:type="auto"/>
          </w:tcPr>
          <w:p w14:paraId="35EA9CD4" w14:textId="77777777" w:rsidR="00387ABF" w:rsidRDefault="00000000">
            <w:r>
              <w:rPr>
                <w:b/>
                <w:bCs/>
              </w:rPr>
              <w:t>__</w:t>
            </w:r>
          </w:p>
        </w:tc>
        <w:tc>
          <w:tcPr>
            <w:tcW w:w="0" w:type="auto"/>
          </w:tcPr>
          <w:p w14:paraId="048F4BD5" w14:textId="77777777" w:rsidR="00387ABF" w:rsidRDefault="00000000">
            <w:r>
              <w:rPr>
                <w:b/>
                <w:bCs/>
              </w:rPr>
              <w:t>_</w:t>
            </w:r>
            <w:r>
              <w:t>_</w:t>
            </w:r>
          </w:p>
        </w:tc>
      </w:tr>
      <w:tr w:rsidR="00387ABF" w14:paraId="20BE7F09" w14:textId="77777777">
        <w:tc>
          <w:tcPr>
            <w:tcW w:w="0" w:type="auto"/>
          </w:tcPr>
          <w:p w14:paraId="6E926266" w14:textId="77777777" w:rsidR="00387ABF" w:rsidRDefault="00000000">
            <w:r>
              <w:t>Senior Project Management Consultant</w:t>
            </w:r>
          </w:p>
        </w:tc>
        <w:tc>
          <w:tcPr>
            <w:tcW w:w="0" w:type="auto"/>
          </w:tcPr>
          <w:p w14:paraId="00D5DC85" w14:textId="77777777" w:rsidR="00387ABF" w:rsidRDefault="00000000">
            <w:r>
              <w:t>Interim PM</w:t>
            </w:r>
          </w:p>
        </w:tc>
        <w:tc>
          <w:tcPr>
            <w:tcW w:w="0" w:type="auto"/>
          </w:tcPr>
          <w:p w14:paraId="2779785D" w14:textId="77777777" w:rsidR="00387ABF" w:rsidRDefault="00000000">
            <w:r>
              <w:rPr>
                <w:b/>
                <w:bCs/>
              </w:rPr>
              <w:t>__</w:t>
            </w:r>
          </w:p>
        </w:tc>
        <w:tc>
          <w:tcPr>
            <w:tcW w:w="0" w:type="auto"/>
          </w:tcPr>
          <w:p w14:paraId="7A0B5B67" w14:textId="77777777" w:rsidR="00387ABF" w:rsidRDefault="00000000">
            <w:r>
              <w:rPr>
                <w:b/>
                <w:bCs/>
              </w:rPr>
              <w:t>_</w:t>
            </w:r>
            <w:r>
              <w:t>_</w:t>
            </w:r>
          </w:p>
        </w:tc>
      </w:tr>
      <w:tr w:rsidR="00387ABF" w14:paraId="19E9A53F" w14:textId="77777777">
        <w:tc>
          <w:tcPr>
            <w:tcW w:w="0" w:type="auto"/>
          </w:tcPr>
          <w:p w14:paraId="471C3AD6" w14:textId="77777777" w:rsidR="00387ABF" w:rsidRDefault="00000000">
            <w:r>
              <w:t>Financial Advisor</w:t>
            </w:r>
          </w:p>
        </w:tc>
        <w:tc>
          <w:tcPr>
            <w:tcW w:w="0" w:type="auto"/>
          </w:tcPr>
          <w:p w14:paraId="2109F0EC" w14:textId="77777777" w:rsidR="00387ABF" w:rsidRDefault="00000000">
            <w:r>
              <w:t>Financial Oversight</w:t>
            </w:r>
          </w:p>
        </w:tc>
        <w:tc>
          <w:tcPr>
            <w:tcW w:w="0" w:type="auto"/>
          </w:tcPr>
          <w:p w14:paraId="156C44A9" w14:textId="77777777" w:rsidR="00387ABF" w:rsidRDefault="00000000">
            <w:r>
              <w:rPr>
                <w:b/>
                <w:bCs/>
              </w:rPr>
              <w:t>__</w:t>
            </w:r>
          </w:p>
        </w:tc>
        <w:tc>
          <w:tcPr>
            <w:tcW w:w="0" w:type="auto"/>
          </w:tcPr>
          <w:p w14:paraId="7592C056" w14:textId="77777777" w:rsidR="00387ABF" w:rsidRDefault="00000000">
            <w:r>
              <w:rPr>
                <w:b/>
                <w:bCs/>
              </w:rPr>
              <w:t>_</w:t>
            </w:r>
            <w:r>
              <w:t>_</w:t>
            </w:r>
          </w:p>
        </w:tc>
      </w:tr>
      <w:tr w:rsidR="00387ABF" w14:paraId="48631AAB" w14:textId="77777777">
        <w:tc>
          <w:tcPr>
            <w:tcW w:w="0" w:type="auto"/>
          </w:tcPr>
          <w:p w14:paraId="33751B0F" w14:textId="77777777" w:rsidR="00387ABF" w:rsidRDefault="00000000">
            <w:r>
              <w:t>Market Analyst</w:t>
            </w:r>
          </w:p>
        </w:tc>
        <w:tc>
          <w:tcPr>
            <w:tcW w:w="0" w:type="auto"/>
          </w:tcPr>
          <w:p w14:paraId="2E9BD8A1" w14:textId="77777777" w:rsidR="00387ABF" w:rsidRDefault="00000000">
            <w:r>
              <w:t>Opportunity Validation</w:t>
            </w:r>
          </w:p>
        </w:tc>
        <w:tc>
          <w:tcPr>
            <w:tcW w:w="0" w:type="auto"/>
          </w:tcPr>
          <w:p w14:paraId="2BD26B96" w14:textId="77777777" w:rsidR="00387ABF" w:rsidRDefault="00000000">
            <w:r>
              <w:rPr>
                <w:b/>
                <w:bCs/>
              </w:rPr>
              <w:t>__</w:t>
            </w:r>
          </w:p>
        </w:tc>
        <w:tc>
          <w:tcPr>
            <w:tcW w:w="0" w:type="auto"/>
          </w:tcPr>
          <w:p w14:paraId="42761DD4" w14:textId="77777777" w:rsidR="00387ABF" w:rsidRDefault="00000000">
            <w:r>
              <w:rPr>
                <w:b/>
                <w:bCs/>
              </w:rPr>
              <w:t>_</w:t>
            </w:r>
            <w:r>
              <w:t>_</w:t>
            </w:r>
          </w:p>
        </w:tc>
      </w:tr>
    </w:tbl>
    <w:p w14:paraId="1D02E4FF" w14:textId="77777777" w:rsidR="00387ABF" w:rsidRDefault="00387ABF"/>
    <w:p w14:paraId="1317BA12" w14:textId="77777777" w:rsidR="00387ABF" w:rsidRDefault="00000000">
      <w:pPr>
        <w:spacing w:before="240" w:after="240"/>
      </w:pPr>
      <w:r>
        <w:rPr>
          <w:color w:val="CCCCCC"/>
        </w:rPr>
        <w:t>─────────────────────────────────────────────────────────</w:t>
      </w:r>
    </w:p>
    <w:p w14:paraId="1049F732" w14:textId="77777777" w:rsidR="00387ABF" w:rsidRDefault="00387ABF"/>
    <w:p w14:paraId="009CE48D" w14:textId="77777777" w:rsidR="00387ABF" w:rsidRDefault="00000000">
      <w:pPr>
        <w:pStyle w:val="Heading2"/>
        <w:spacing w:before="180" w:after="120"/>
      </w:pPr>
      <w:bookmarkStart w:id="830" w:name="_Toc219187919"/>
      <w:r>
        <w:lastRenderedPageBreak/>
        <w:t>Appendices</w:t>
      </w:r>
      <w:bookmarkEnd w:id="830"/>
    </w:p>
    <w:p w14:paraId="1DF8AF38" w14:textId="77777777" w:rsidR="00387ABF" w:rsidRDefault="00387ABF"/>
    <w:p w14:paraId="6866C172" w14:textId="77777777" w:rsidR="00387ABF" w:rsidRDefault="00000000">
      <w:pPr>
        <w:pStyle w:val="Heading3"/>
        <w:spacing w:before="180" w:after="120"/>
      </w:pPr>
      <w:bookmarkStart w:id="831" w:name="_Toc219187920"/>
      <w:r>
        <w:t>Appendix A: Stakeholder Register</w:t>
      </w:r>
      <w:bookmarkEnd w:id="831"/>
    </w:p>
    <w:p w14:paraId="49183068" w14:textId="77777777" w:rsidR="00387ABF" w:rsidRDefault="00000000">
      <w:pPr>
        <w:spacing w:after="120"/>
      </w:pPr>
      <w:r>
        <w:rPr>
          <w:i/>
          <w:iCs/>
        </w:rPr>
        <w:t>(See Section 3.1 for stakeholder matrix)</w:t>
      </w:r>
    </w:p>
    <w:p w14:paraId="4005DCD9" w14:textId="77777777" w:rsidR="00387ABF" w:rsidRDefault="00387ABF"/>
    <w:p w14:paraId="3BF64D38" w14:textId="77777777" w:rsidR="00387ABF" w:rsidRDefault="00000000">
      <w:pPr>
        <w:pStyle w:val="Heading3"/>
        <w:spacing w:before="180" w:after="120"/>
      </w:pPr>
      <w:bookmarkStart w:id="832" w:name="_Toc219187921"/>
      <w:r>
        <w:t>Appendix B: RACI Matrix</w:t>
      </w:r>
      <w:bookmarkEnd w:id="832"/>
    </w:p>
    <w:p w14:paraId="72FD35C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8"/>
        <w:gridCol w:w="511"/>
        <w:gridCol w:w="2094"/>
        <w:gridCol w:w="1004"/>
        <w:gridCol w:w="2406"/>
        <w:gridCol w:w="1463"/>
      </w:tblGrid>
      <w:tr w:rsidR="00387ABF" w14:paraId="4B66CA33" w14:textId="77777777">
        <w:tc>
          <w:tcPr>
            <w:tcW w:w="0" w:type="auto"/>
            <w:shd w:val="solid" w:color="E0E0E0" w:fill="auto"/>
          </w:tcPr>
          <w:p w14:paraId="77043A33" w14:textId="77777777" w:rsidR="00387ABF" w:rsidRDefault="00000000">
            <w:r>
              <w:t>Task</w:t>
            </w:r>
          </w:p>
        </w:tc>
        <w:tc>
          <w:tcPr>
            <w:tcW w:w="0" w:type="auto"/>
            <w:shd w:val="solid" w:color="E0E0E0" w:fill="auto"/>
          </w:tcPr>
          <w:p w14:paraId="7839B7ED" w14:textId="77777777" w:rsidR="00387ABF" w:rsidRDefault="00000000">
            <w:r>
              <w:t>PM</w:t>
            </w:r>
          </w:p>
        </w:tc>
        <w:tc>
          <w:tcPr>
            <w:tcW w:w="0" w:type="auto"/>
            <w:shd w:val="solid" w:color="E0E0E0" w:fill="auto"/>
          </w:tcPr>
          <w:p w14:paraId="5951F39C" w14:textId="77777777" w:rsidR="00387ABF" w:rsidRDefault="00000000">
            <w:r>
              <w:t>Market Analyst</w:t>
            </w:r>
          </w:p>
        </w:tc>
        <w:tc>
          <w:tcPr>
            <w:tcW w:w="0" w:type="auto"/>
            <w:shd w:val="solid" w:color="E0E0E0" w:fill="auto"/>
          </w:tcPr>
          <w:p w14:paraId="37FB92E5" w14:textId="77777777" w:rsidR="00387ABF" w:rsidRDefault="00000000">
            <w:r>
              <w:t>Mentor</w:t>
            </w:r>
          </w:p>
        </w:tc>
        <w:tc>
          <w:tcPr>
            <w:tcW w:w="0" w:type="auto"/>
            <w:shd w:val="solid" w:color="E0E0E0" w:fill="auto"/>
          </w:tcPr>
          <w:p w14:paraId="493F3242" w14:textId="77777777" w:rsidR="00387ABF" w:rsidRDefault="00000000">
            <w:r>
              <w:t>Financial Advisor</w:t>
            </w:r>
          </w:p>
        </w:tc>
        <w:tc>
          <w:tcPr>
            <w:tcW w:w="0" w:type="auto"/>
            <w:shd w:val="solid" w:color="E0E0E0" w:fill="auto"/>
          </w:tcPr>
          <w:p w14:paraId="1877EA5E" w14:textId="77777777" w:rsidR="00387ABF" w:rsidRDefault="00000000">
            <w:r>
              <w:t>Participant</w:t>
            </w:r>
          </w:p>
        </w:tc>
      </w:tr>
      <w:tr w:rsidR="00387ABF" w14:paraId="200B6BFF" w14:textId="77777777">
        <w:tc>
          <w:tcPr>
            <w:tcW w:w="0" w:type="auto"/>
          </w:tcPr>
          <w:p w14:paraId="4167ED41" w14:textId="77777777" w:rsidR="00387ABF" w:rsidRDefault="00000000">
            <w:r>
              <w:t>Ideation</w:t>
            </w:r>
          </w:p>
        </w:tc>
        <w:tc>
          <w:tcPr>
            <w:tcW w:w="0" w:type="auto"/>
          </w:tcPr>
          <w:p w14:paraId="4B05B193" w14:textId="77777777" w:rsidR="00387ABF" w:rsidRDefault="00000000">
            <w:r>
              <w:t>A</w:t>
            </w:r>
          </w:p>
        </w:tc>
        <w:tc>
          <w:tcPr>
            <w:tcW w:w="0" w:type="auto"/>
          </w:tcPr>
          <w:p w14:paraId="347A41E0" w14:textId="77777777" w:rsidR="00387ABF" w:rsidRDefault="00000000">
            <w:r>
              <w:t>R</w:t>
            </w:r>
          </w:p>
        </w:tc>
        <w:tc>
          <w:tcPr>
            <w:tcW w:w="0" w:type="auto"/>
          </w:tcPr>
          <w:p w14:paraId="513DF050" w14:textId="77777777" w:rsidR="00387ABF" w:rsidRDefault="00000000">
            <w:r>
              <w:t>C</w:t>
            </w:r>
          </w:p>
        </w:tc>
        <w:tc>
          <w:tcPr>
            <w:tcW w:w="0" w:type="auto"/>
          </w:tcPr>
          <w:p w14:paraId="503900E8" w14:textId="77777777" w:rsidR="00387ABF" w:rsidRDefault="00000000">
            <w:r>
              <w:t>-</w:t>
            </w:r>
          </w:p>
        </w:tc>
        <w:tc>
          <w:tcPr>
            <w:tcW w:w="0" w:type="auto"/>
          </w:tcPr>
          <w:p w14:paraId="35E4A7F0" w14:textId="77777777" w:rsidR="00387ABF" w:rsidRDefault="00000000">
            <w:r>
              <w:t>I</w:t>
            </w:r>
          </w:p>
        </w:tc>
      </w:tr>
      <w:tr w:rsidR="00387ABF" w14:paraId="737A1D14" w14:textId="77777777">
        <w:tc>
          <w:tcPr>
            <w:tcW w:w="0" w:type="auto"/>
          </w:tcPr>
          <w:p w14:paraId="713AC5E3" w14:textId="77777777" w:rsidR="00387ABF" w:rsidRDefault="00000000">
            <w:r>
              <w:t>Validation</w:t>
            </w:r>
          </w:p>
        </w:tc>
        <w:tc>
          <w:tcPr>
            <w:tcW w:w="0" w:type="auto"/>
          </w:tcPr>
          <w:p w14:paraId="76C694C4" w14:textId="77777777" w:rsidR="00387ABF" w:rsidRDefault="00000000">
            <w:r>
              <w:t>A</w:t>
            </w:r>
          </w:p>
        </w:tc>
        <w:tc>
          <w:tcPr>
            <w:tcW w:w="0" w:type="auto"/>
          </w:tcPr>
          <w:p w14:paraId="3B46146C" w14:textId="77777777" w:rsidR="00387ABF" w:rsidRDefault="00000000">
            <w:r>
              <w:t>R</w:t>
            </w:r>
          </w:p>
        </w:tc>
        <w:tc>
          <w:tcPr>
            <w:tcW w:w="0" w:type="auto"/>
          </w:tcPr>
          <w:p w14:paraId="0A8A3866" w14:textId="77777777" w:rsidR="00387ABF" w:rsidRDefault="00000000">
            <w:r>
              <w:t>R</w:t>
            </w:r>
          </w:p>
        </w:tc>
        <w:tc>
          <w:tcPr>
            <w:tcW w:w="0" w:type="auto"/>
          </w:tcPr>
          <w:p w14:paraId="73A24744" w14:textId="77777777" w:rsidR="00387ABF" w:rsidRDefault="00000000">
            <w:r>
              <w:t>C</w:t>
            </w:r>
          </w:p>
        </w:tc>
        <w:tc>
          <w:tcPr>
            <w:tcW w:w="0" w:type="auto"/>
          </w:tcPr>
          <w:p w14:paraId="3394EDF8" w14:textId="77777777" w:rsidR="00387ABF" w:rsidRDefault="00000000">
            <w:r>
              <w:t>I</w:t>
            </w:r>
          </w:p>
        </w:tc>
      </w:tr>
      <w:tr w:rsidR="00387ABF" w14:paraId="5681A7DB" w14:textId="77777777">
        <w:tc>
          <w:tcPr>
            <w:tcW w:w="0" w:type="auto"/>
          </w:tcPr>
          <w:p w14:paraId="2EBA8E3D" w14:textId="77777777" w:rsidR="00387ABF" w:rsidRDefault="00000000">
            <w:r>
              <w:t>Execution</w:t>
            </w:r>
          </w:p>
        </w:tc>
        <w:tc>
          <w:tcPr>
            <w:tcW w:w="0" w:type="auto"/>
          </w:tcPr>
          <w:p w14:paraId="45EF8B4F" w14:textId="77777777" w:rsidR="00387ABF" w:rsidRDefault="00000000">
            <w:r>
              <w:t>A</w:t>
            </w:r>
          </w:p>
        </w:tc>
        <w:tc>
          <w:tcPr>
            <w:tcW w:w="0" w:type="auto"/>
          </w:tcPr>
          <w:p w14:paraId="11C024AD" w14:textId="77777777" w:rsidR="00387ABF" w:rsidRDefault="00000000">
            <w:r>
              <w:t>C</w:t>
            </w:r>
          </w:p>
        </w:tc>
        <w:tc>
          <w:tcPr>
            <w:tcW w:w="0" w:type="auto"/>
          </w:tcPr>
          <w:p w14:paraId="134BC58F" w14:textId="77777777" w:rsidR="00387ABF" w:rsidRDefault="00000000">
            <w:r>
              <w:t>R</w:t>
            </w:r>
          </w:p>
        </w:tc>
        <w:tc>
          <w:tcPr>
            <w:tcW w:w="0" w:type="auto"/>
          </w:tcPr>
          <w:p w14:paraId="5CE6C814" w14:textId="77777777" w:rsidR="00387ABF" w:rsidRDefault="00000000">
            <w:r>
              <w:t>-</w:t>
            </w:r>
          </w:p>
        </w:tc>
        <w:tc>
          <w:tcPr>
            <w:tcW w:w="0" w:type="auto"/>
          </w:tcPr>
          <w:p w14:paraId="1C968BE6" w14:textId="77777777" w:rsidR="00387ABF" w:rsidRDefault="00000000">
            <w:r>
              <w:t>R</w:t>
            </w:r>
          </w:p>
        </w:tc>
      </w:tr>
      <w:tr w:rsidR="00387ABF" w14:paraId="6DFC679D" w14:textId="77777777">
        <w:tc>
          <w:tcPr>
            <w:tcW w:w="0" w:type="auto"/>
          </w:tcPr>
          <w:p w14:paraId="47116A54" w14:textId="77777777" w:rsidR="00387ABF" w:rsidRDefault="00000000">
            <w:r>
              <w:t>Scaling</w:t>
            </w:r>
          </w:p>
        </w:tc>
        <w:tc>
          <w:tcPr>
            <w:tcW w:w="0" w:type="auto"/>
          </w:tcPr>
          <w:p w14:paraId="0228F654" w14:textId="77777777" w:rsidR="00387ABF" w:rsidRDefault="00000000">
            <w:r>
              <w:t>A</w:t>
            </w:r>
          </w:p>
        </w:tc>
        <w:tc>
          <w:tcPr>
            <w:tcW w:w="0" w:type="auto"/>
          </w:tcPr>
          <w:p w14:paraId="787EB7DF" w14:textId="77777777" w:rsidR="00387ABF" w:rsidRDefault="00000000">
            <w:r>
              <w:t>C</w:t>
            </w:r>
          </w:p>
        </w:tc>
        <w:tc>
          <w:tcPr>
            <w:tcW w:w="0" w:type="auto"/>
          </w:tcPr>
          <w:p w14:paraId="3060F188" w14:textId="77777777" w:rsidR="00387ABF" w:rsidRDefault="00000000">
            <w:r>
              <w:t>R</w:t>
            </w:r>
          </w:p>
        </w:tc>
        <w:tc>
          <w:tcPr>
            <w:tcW w:w="0" w:type="auto"/>
          </w:tcPr>
          <w:p w14:paraId="121EC135" w14:textId="77777777" w:rsidR="00387ABF" w:rsidRDefault="00000000">
            <w:r>
              <w:t>R</w:t>
            </w:r>
          </w:p>
        </w:tc>
        <w:tc>
          <w:tcPr>
            <w:tcW w:w="0" w:type="auto"/>
          </w:tcPr>
          <w:p w14:paraId="40E6B6B7" w14:textId="77777777" w:rsidR="00387ABF" w:rsidRDefault="00000000">
            <w:r>
              <w:t>I</w:t>
            </w:r>
          </w:p>
        </w:tc>
      </w:tr>
      <w:tr w:rsidR="00387ABF" w14:paraId="0BB094F9" w14:textId="77777777">
        <w:tc>
          <w:tcPr>
            <w:tcW w:w="0" w:type="auto"/>
          </w:tcPr>
          <w:p w14:paraId="071FE9C6" w14:textId="77777777" w:rsidR="00387ABF" w:rsidRDefault="00000000">
            <w:r>
              <w:t>Monitoring</w:t>
            </w:r>
          </w:p>
        </w:tc>
        <w:tc>
          <w:tcPr>
            <w:tcW w:w="0" w:type="auto"/>
          </w:tcPr>
          <w:p w14:paraId="6E580E98" w14:textId="77777777" w:rsidR="00387ABF" w:rsidRDefault="00000000">
            <w:r>
              <w:t>R</w:t>
            </w:r>
          </w:p>
        </w:tc>
        <w:tc>
          <w:tcPr>
            <w:tcW w:w="0" w:type="auto"/>
          </w:tcPr>
          <w:p w14:paraId="4334C9DD" w14:textId="77777777" w:rsidR="00387ABF" w:rsidRDefault="00000000">
            <w:r>
              <w:t>C</w:t>
            </w:r>
          </w:p>
        </w:tc>
        <w:tc>
          <w:tcPr>
            <w:tcW w:w="0" w:type="auto"/>
          </w:tcPr>
          <w:p w14:paraId="5B310BCF" w14:textId="77777777" w:rsidR="00387ABF" w:rsidRDefault="00000000">
            <w:r>
              <w:t>-</w:t>
            </w:r>
          </w:p>
        </w:tc>
        <w:tc>
          <w:tcPr>
            <w:tcW w:w="0" w:type="auto"/>
          </w:tcPr>
          <w:p w14:paraId="039EECF4" w14:textId="77777777" w:rsidR="00387ABF" w:rsidRDefault="00000000">
            <w:r>
              <w:t>R</w:t>
            </w:r>
          </w:p>
        </w:tc>
        <w:tc>
          <w:tcPr>
            <w:tcW w:w="0" w:type="auto"/>
          </w:tcPr>
          <w:p w14:paraId="02F4FD93" w14:textId="77777777" w:rsidR="00387ABF" w:rsidRDefault="00000000">
            <w:r>
              <w:t>I</w:t>
            </w:r>
          </w:p>
        </w:tc>
      </w:tr>
    </w:tbl>
    <w:p w14:paraId="104FBA27" w14:textId="77777777" w:rsidR="00387ABF" w:rsidRDefault="00387ABF"/>
    <w:p w14:paraId="5DA51C49" w14:textId="77777777" w:rsidR="00387ABF" w:rsidRDefault="00000000">
      <w:pPr>
        <w:spacing w:after="120"/>
      </w:pPr>
      <w:r>
        <w:rPr>
          <w:b/>
          <w:bCs/>
        </w:rPr>
        <w:t>Key</w:t>
      </w:r>
      <w:r>
        <w:t>:</w:t>
      </w:r>
    </w:p>
    <w:p w14:paraId="223AFAF8" w14:textId="77777777" w:rsidR="00387ABF" w:rsidRDefault="00000000">
      <w:pPr>
        <w:pStyle w:val="ListParagraph"/>
        <w:numPr>
          <w:ilvl w:val="0"/>
          <w:numId w:val="1"/>
        </w:numPr>
        <w:spacing w:after="60"/>
      </w:pPr>
      <w:r>
        <w:rPr>
          <w:b/>
          <w:bCs/>
        </w:rPr>
        <w:t>R</w:t>
      </w:r>
      <w:r>
        <w:t>: Responsible</w:t>
      </w:r>
    </w:p>
    <w:p w14:paraId="4BBAC12D" w14:textId="77777777" w:rsidR="00387ABF" w:rsidRDefault="00000000">
      <w:pPr>
        <w:pStyle w:val="ListParagraph"/>
        <w:numPr>
          <w:ilvl w:val="0"/>
          <w:numId w:val="1"/>
        </w:numPr>
        <w:spacing w:after="60"/>
      </w:pPr>
      <w:r>
        <w:rPr>
          <w:b/>
          <w:bCs/>
        </w:rPr>
        <w:t>A</w:t>
      </w:r>
      <w:r>
        <w:t>: Accountable</w:t>
      </w:r>
    </w:p>
    <w:p w14:paraId="5691C751" w14:textId="77777777" w:rsidR="00387ABF" w:rsidRDefault="00000000">
      <w:pPr>
        <w:pStyle w:val="ListParagraph"/>
        <w:numPr>
          <w:ilvl w:val="0"/>
          <w:numId w:val="1"/>
        </w:numPr>
        <w:spacing w:after="60"/>
      </w:pPr>
      <w:r>
        <w:rPr>
          <w:b/>
          <w:bCs/>
        </w:rPr>
        <w:t>C</w:t>
      </w:r>
      <w:r>
        <w:t>: Consulted</w:t>
      </w:r>
    </w:p>
    <w:p w14:paraId="319864D0" w14:textId="77777777" w:rsidR="00387ABF" w:rsidRDefault="00000000">
      <w:pPr>
        <w:pStyle w:val="ListParagraph"/>
        <w:numPr>
          <w:ilvl w:val="0"/>
          <w:numId w:val="1"/>
        </w:numPr>
        <w:spacing w:after="60"/>
      </w:pPr>
      <w:r>
        <w:rPr>
          <w:b/>
          <w:bCs/>
        </w:rPr>
        <w:t>I</w:t>
      </w:r>
      <w:r>
        <w:t>: Informed</w:t>
      </w:r>
    </w:p>
    <w:p w14:paraId="3E60591A" w14:textId="77777777" w:rsidR="00387ABF" w:rsidRDefault="00387ABF"/>
    <w:p w14:paraId="1147169C" w14:textId="77777777" w:rsidR="00387ABF" w:rsidRDefault="00000000">
      <w:pPr>
        <w:spacing w:before="240" w:after="240"/>
      </w:pPr>
      <w:r>
        <w:rPr>
          <w:color w:val="CCCCCC"/>
        </w:rPr>
        <w:t>─────────────────────────────────────────────────────────</w:t>
      </w:r>
    </w:p>
    <w:p w14:paraId="6F3B222E" w14:textId="77777777" w:rsidR="00387ABF" w:rsidRDefault="00387ABF"/>
    <w:p w14:paraId="4A9B31CD" w14:textId="77777777" w:rsidR="00387ABF" w:rsidRDefault="00000000">
      <w:pPr>
        <w:pStyle w:val="Heading3"/>
        <w:spacing w:before="180" w:after="120"/>
      </w:pPr>
      <w:bookmarkStart w:id="833" w:name="_Toc219187922"/>
      <w:r>
        <w:t>Appendix C: Gantt Chart</w:t>
      </w:r>
      <w:bookmarkEnd w:id="833"/>
    </w:p>
    <w:p w14:paraId="3ED25F50" w14:textId="77777777" w:rsidR="00387ABF" w:rsidRDefault="00000000">
      <w:pPr>
        <w:spacing w:after="120"/>
      </w:pPr>
      <w:r>
        <w:rPr>
          <w:i/>
          <w:iCs/>
        </w:rPr>
        <w:t>(Visual representation of project schedule with milestones and dependencies)</w:t>
      </w:r>
    </w:p>
    <w:p w14:paraId="279F51BC" w14:textId="77777777" w:rsidR="00387ABF" w:rsidRDefault="00387ABF"/>
    <w:p w14:paraId="260F72B0" w14:textId="77777777" w:rsidR="00387ABF" w:rsidRDefault="00000000">
      <w:pPr>
        <w:spacing w:before="240" w:after="240"/>
      </w:pPr>
      <w:r>
        <w:rPr>
          <w:color w:val="CCCCCC"/>
        </w:rPr>
        <w:t>─────────────────────────────────────────────────────────</w:t>
      </w:r>
    </w:p>
    <w:p w14:paraId="39AF982A" w14:textId="77777777" w:rsidR="00387ABF" w:rsidRDefault="00387ABF"/>
    <w:p w14:paraId="206D4F03" w14:textId="77777777" w:rsidR="00387ABF" w:rsidRDefault="00000000">
      <w:pPr>
        <w:pStyle w:val="Heading3"/>
        <w:spacing w:before="180" w:after="120"/>
      </w:pPr>
      <w:bookmarkStart w:id="834" w:name="_Toc219187923"/>
      <w:r>
        <w:t>Appendix D: KPI Dashboard</w:t>
      </w:r>
      <w:bookmarkEnd w:id="834"/>
    </w:p>
    <w:p w14:paraId="1C7CF212" w14:textId="77777777" w:rsidR="00387ABF" w:rsidRDefault="00000000">
      <w:pPr>
        <w:spacing w:after="120"/>
      </w:pPr>
      <w:r>
        <w:rPr>
          <w:i/>
          <w:iCs/>
        </w:rPr>
        <w:t>(Visual dashboard tracking capital generated, opportunities executed, participant satisfaction, etc.)</w:t>
      </w:r>
    </w:p>
    <w:p w14:paraId="005F5710" w14:textId="77777777" w:rsidR="00387ABF" w:rsidRDefault="00387ABF"/>
    <w:p w14:paraId="649BAEF7" w14:textId="77777777" w:rsidR="00387ABF" w:rsidRDefault="00000000">
      <w:pPr>
        <w:spacing w:before="240" w:after="240"/>
      </w:pPr>
      <w:r>
        <w:rPr>
          <w:color w:val="CCCCCC"/>
        </w:rPr>
        <w:t>─────────────────────────────────────────────────────────</w:t>
      </w:r>
    </w:p>
    <w:p w14:paraId="439435BD" w14:textId="77777777" w:rsidR="00387ABF" w:rsidRDefault="00387ABF"/>
    <w:p w14:paraId="27DE6D20" w14:textId="77777777" w:rsidR="00387ABF" w:rsidRDefault="00000000">
      <w:pPr>
        <w:pStyle w:val="Heading3"/>
        <w:spacing w:before="180" w:after="120"/>
      </w:pPr>
      <w:bookmarkStart w:id="835" w:name="_Toc219187924"/>
      <w:r>
        <w:t>Appendix E: Risk Register</w:t>
      </w:r>
      <w:bookmarkEnd w:id="835"/>
    </w:p>
    <w:p w14:paraId="1B0D39D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
        <w:gridCol w:w="2498"/>
        <w:gridCol w:w="984"/>
        <w:gridCol w:w="756"/>
        <w:gridCol w:w="2151"/>
        <w:gridCol w:w="1375"/>
        <w:gridCol w:w="551"/>
      </w:tblGrid>
      <w:tr w:rsidR="00387ABF" w14:paraId="5B3F1E00" w14:textId="77777777">
        <w:tc>
          <w:tcPr>
            <w:tcW w:w="0" w:type="auto"/>
            <w:shd w:val="solid" w:color="E0E0E0" w:fill="auto"/>
          </w:tcPr>
          <w:p w14:paraId="656FF4EB" w14:textId="77777777" w:rsidR="00387ABF" w:rsidRDefault="00000000">
            <w:r>
              <w:t>Risk ID</w:t>
            </w:r>
          </w:p>
        </w:tc>
        <w:tc>
          <w:tcPr>
            <w:tcW w:w="0" w:type="auto"/>
            <w:shd w:val="solid" w:color="E0E0E0" w:fill="auto"/>
          </w:tcPr>
          <w:p w14:paraId="1313CE17" w14:textId="77777777" w:rsidR="00387ABF" w:rsidRDefault="00000000">
            <w:r>
              <w:t>Description</w:t>
            </w:r>
          </w:p>
        </w:tc>
        <w:tc>
          <w:tcPr>
            <w:tcW w:w="0" w:type="auto"/>
            <w:shd w:val="solid" w:color="E0E0E0" w:fill="auto"/>
          </w:tcPr>
          <w:p w14:paraId="79D5FF5A" w14:textId="77777777" w:rsidR="00387ABF" w:rsidRDefault="00000000">
            <w:r>
              <w:t>Probability</w:t>
            </w:r>
          </w:p>
        </w:tc>
        <w:tc>
          <w:tcPr>
            <w:tcW w:w="0" w:type="auto"/>
            <w:shd w:val="solid" w:color="E0E0E0" w:fill="auto"/>
          </w:tcPr>
          <w:p w14:paraId="21B205FA" w14:textId="77777777" w:rsidR="00387ABF" w:rsidRDefault="00000000">
            <w:r>
              <w:t>Impact</w:t>
            </w:r>
          </w:p>
        </w:tc>
        <w:tc>
          <w:tcPr>
            <w:tcW w:w="0" w:type="auto"/>
            <w:shd w:val="solid" w:color="E0E0E0" w:fill="auto"/>
          </w:tcPr>
          <w:p w14:paraId="459BF90C" w14:textId="77777777" w:rsidR="00387ABF" w:rsidRDefault="00000000">
            <w:r>
              <w:t>Mitigation Strategy</w:t>
            </w:r>
          </w:p>
        </w:tc>
        <w:tc>
          <w:tcPr>
            <w:tcW w:w="0" w:type="auto"/>
            <w:shd w:val="solid" w:color="E0E0E0" w:fill="auto"/>
          </w:tcPr>
          <w:p w14:paraId="0BAE282A" w14:textId="77777777" w:rsidR="00387ABF" w:rsidRDefault="00000000">
            <w:r>
              <w:t>Owner</w:t>
            </w:r>
          </w:p>
        </w:tc>
        <w:tc>
          <w:tcPr>
            <w:tcW w:w="0" w:type="auto"/>
            <w:shd w:val="solid" w:color="E0E0E0" w:fill="auto"/>
          </w:tcPr>
          <w:p w14:paraId="33478ED4" w14:textId="77777777" w:rsidR="00387ABF" w:rsidRDefault="00000000">
            <w:r>
              <w:t>Status</w:t>
            </w:r>
          </w:p>
        </w:tc>
      </w:tr>
      <w:tr w:rsidR="00387ABF" w14:paraId="0A79D931" w14:textId="77777777">
        <w:tc>
          <w:tcPr>
            <w:tcW w:w="0" w:type="auto"/>
          </w:tcPr>
          <w:p w14:paraId="1F6ECEAD" w14:textId="77777777" w:rsidR="00387ABF" w:rsidRDefault="00000000">
            <w:r>
              <w:t>R-001</w:t>
            </w:r>
          </w:p>
        </w:tc>
        <w:tc>
          <w:tcPr>
            <w:tcW w:w="0" w:type="auto"/>
          </w:tcPr>
          <w:p w14:paraId="78FB932B" w14:textId="77777777" w:rsidR="00387ABF" w:rsidRDefault="00000000">
            <w:r>
              <w:t>Low participant engagement</w:t>
            </w:r>
          </w:p>
        </w:tc>
        <w:tc>
          <w:tcPr>
            <w:tcW w:w="0" w:type="auto"/>
          </w:tcPr>
          <w:p w14:paraId="6649CE08" w14:textId="77777777" w:rsidR="00387ABF" w:rsidRDefault="00000000">
            <w:r>
              <w:t>Medium</w:t>
            </w:r>
          </w:p>
        </w:tc>
        <w:tc>
          <w:tcPr>
            <w:tcW w:w="0" w:type="auto"/>
          </w:tcPr>
          <w:p w14:paraId="3871FB06" w14:textId="77777777" w:rsidR="00387ABF" w:rsidRDefault="00000000">
            <w:r>
              <w:t>High</w:t>
            </w:r>
          </w:p>
        </w:tc>
        <w:tc>
          <w:tcPr>
            <w:tcW w:w="0" w:type="auto"/>
          </w:tcPr>
          <w:p w14:paraId="07B7E129" w14:textId="77777777" w:rsidR="00387ABF" w:rsidRDefault="00000000">
            <w:r>
              <w:t>Gamification, incentives</w:t>
            </w:r>
          </w:p>
        </w:tc>
        <w:tc>
          <w:tcPr>
            <w:tcW w:w="0" w:type="auto"/>
          </w:tcPr>
          <w:p w14:paraId="34459C6A" w14:textId="77777777" w:rsidR="00387ABF" w:rsidRDefault="00000000">
            <w:r>
              <w:t>PM</w:t>
            </w:r>
          </w:p>
        </w:tc>
        <w:tc>
          <w:tcPr>
            <w:tcW w:w="0" w:type="auto"/>
          </w:tcPr>
          <w:p w14:paraId="6D8E6306" w14:textId="77777777" w:rsidR="00387ABF" w:rsidRDefault="00000000">
            <w:r>
              <w:t>Open</w:t>
            </w:r>
          </w:p>
        </w:tc>
      </w:tr>
      <w:tr w:rsidR="00387ABF" w14:paraId="3AB9545B" w14:textId="77777777">
        <w:tc>
          <w:tcPr>
            <w:tcW w:w="0" w:type="auto"/>
          </w:tcPr>
          <w:p w14:paraId="7F8DD196" w14:textId="77777777" w:rsidR="00387ABF" w:rsidRDefault="00000000">
            <w:r>
              <w:t>R-002</w:t>
            </w:r>
          </w:p>
        </w:tc>
        <w:tc>
          <w:tcPr>
            <w:tcW w:w="0" w:type="auto"/>
          </w:tcPr>
          <w:p w14:paraId="7EAE6ECF" w14:textId="77777777" w:rsidR="00387ABF" w:rsidRDefault="00000000">
            <w:r>
              <w:t>Opportunity viability issues</w:t>
            </w:r>
          </w:p>
        </w:tc>
        <w:tc>
          <w:tcPr>
            <w:tcW w:w="0" w:type="auto"/>
          </w:tcPr>
          <w:p w14:paraId="04DDFD34" w14:textId="77777777" w:rsidR="00387ABF" w:rsidRDefault="00000000">
            <w:r>
              <w:t>High</w:t>
            </w:r>
          </w:p>
        </w:tc>
        <w:tc>
          <w:tcPr>
            <w:tcW w:w="0" w:type="auto"/>
          </w:tcPr>
          <w:p w14:paraId="53476D0F" w14:textId="77777777" w:rsidR="00387ABF" w:rsidRDefault="00000000">
            <w:r>
              <w:t>Medium</w:t>
            </w:r>
          </w:p>
        </w:tc>
        <w:tc>
          <w:tcPr>
            <w:tcW w:w="0" w:type="auto"/>
          </w:tcPr>
          <w:p w14:paraId="762FC8FD" w14:textId="77777777" w:rsidR="00387ABF" w:rsidRDefault="00000000">
            <w:r>
              <w:t>Rigorous validation</w:t>
            </w:r>
          </w:p>
        </w:tc>
        <w:tc>
          <w:tcPr>
            <w:tcW w:w="0" w:type="auto"/>
          </w:tcPr>
          <w:p w14:paraId="223E8B5F" w14:textId="77777777" w:rsidR="00387ABF" w:rsidRDefault="00000000">
            <w:r>
              <w:t>Market Analyst</w:t>
            </w:r>
          </w:p>
        </w:tc>
        <w:tc>
          <w:tcPr>
            <w:tcW w:w="0" w:type="auto"/>
          </w:tcPr>
          <w:p w14:paraId="54757FEC" w14:textId="77777777" w:rsidR="00387ABF" w:rsidRDefault="00000000">
            <w:r>
              <w:t>Open</w:t>
            </w:r>
          </w:p>
        </w:tc>
      </w:tr>
      <w:tr w:rsidR="00387ABF" w14:paraId="3C729ED6" w14:textId="77777777">
        <w:tc>
          <w:tcPr>
            <w:tcW w:w="0" w:type="auto"/>
          </w:tcPr>
          <w:p w14:paraId="72E5F5CE" w14:textId="77777777" w:rsidR="00387ABF" w:rsidRDefault="00000000">
            <w:r>
              <w:t>R-003</w:t>
            </w:r>
          </w:p>
        </w:tc>
        <w:tc>
          <w:tcPr>
            <w:tcW w:w="0" w:type="auto"/>
          </w:tcPr>
          <w:p w14:paraId="7B13DC5D" w14:textId="77777777" w:rsidR="00387ABF" w:rsidRDefault="00000000">
            <w:r>
              <w:t>Market volatility</w:t>
            </w:r>
          </w:p>
        </w:tc>
        <w:tc>
          <w:tcPr>
            <w:tcW w:w="0" w:type="auto"/>
          </w:tcPr>
          <w:p w14:paraId="43F9D7CB" w14:textId="77777777" w:rsidR="00387ABF" w:rsidRDefault="00000000">
            <w:r>
              <w:t>Medium</w:t>
            </w:r>
          </w:p>
        </w:tc>
        <w:tc>
          <w:tcPr>
            <w:tcW w:w="0" w:type="auto"/>
          </w:tcPr>
          <w:p w14:paraId="62D851E6" w14:textId="77777777" w:rsidR="00387ABF" w:rsidRDefault="00000000">
            <w:r>
              <w:t>High</w:t>
            </w:r>
          </w:p>
        </w:tc>
        <w:tc>
          <w:tcPr>
            <w:tcW w:w="0" w:type="auto"/>
          </w:tcPr>
          <w:p w14:paraId="1FCAC584" w14:textId="77777777" w:rsidR="00387ABF" w:rsidRDefault="00000000">
            <w:r>
              <w:t>Diversify opportunities</w:t>
            </w:r>
          </w:p>
        </w:tc>
        <w:tc>
          <w:tcPr>
            <w:tcW w:w="0" w:type="auto"/>
          </w:tcPr>
          <w:p w14:paraId="41080E14" w14:textId="77777777" w:rsidR="00387ABF" w:rsidRDefault="00000000">
            <w:r>
              <w:t>PM</w:t>
            </w:r>
          </w:p>
        </w:tc>
        <w:tc>
          <w:tcPr>
            <w:tcW w:w="0" w:type="auto"/>
          </w:tcPr>
          <w:p w14:paraId="6D10E6C9" w14:textId="77777777" w:rsidR="00387ABF" w:rsidRDefault="00000000">
            <w:r>
              <w:t>Open</w:t>
            </w:r>
          </w:p>
        </w:tc>
      </w:tr>
    </w:tbl>
    <w:p w14:paraId="14444E4A" w14:textId="77777777" w:rsidR="00387ABF" w:rsidRDefault="00387ABF"/>
    <w:p w14:paraId="1B7C187E" w14:textId="77777777" w:rsidR="00387ABF" w:rsidRDefault="00000000">
      <w:pPr>
        <w:spacing w:before="240" w:after="240"/>
      </w:pPr>
      <w:r>
        <w:rPr>
          <w:color w:val="CCCCCC"/>
        </w:rPr>
        <w:t>─────────────────────────────────────────────────────────</w:t>
      </w:r>
    </w:p>
    <w:p w14:paraId="02C468AD" w14:textId="77777777" w:rsidR="00387ABF" w:rsidRDefault="00387ABF"/>
    <w:p w14:paraId="43F07297" w14:textId="77777777" w:rsidR="00387ABF" w:rsidRDefault="00000000">
      <w:pPr>
        <w:pStyle w:val="Heading3"/>
        <w:spacing w:before="180" w:after="120"/>
      </w:pPr>
      <w:bookmarkStart w:id="836" w:name="_Toc219187925"/>
      <w:r>
        <w:t>Appendix F: Validation Criteria</w:t>
      </w:r>
      <w:bookmarkEnd w:id="836"/>
    </w:p>
    <w:p w14:paraId="7A68D81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6"/>
        <w:gridCol w:w="4820"/>
        <w:gridCol w:w="2890"/>
      </w:tblGrid>
      <w:tr w:rsidR="00387ABF" w14:paraId="6C77E42A" w14:textId="77777777">
        <w:tc>
          <w:tcPr>
            <w:tcW w:w="0" w:type="auto"/>
            <w:shd w:val="solid" w:color="E0E0E0" w:fill="auto"/>
          </w:tcPr>
          <w:p w14:paraId="23377F11" w14:textId="77777777" w:rsidR="00387ABF" w:rsidRDefault="00000000">
            <w:r>
              <w:t>Criteria</w:t>
            </w:r>
          </w:p>
        </w:tc>
        <w:tc>
          <w:tcPr>
            <w:tcW w:w="0" w:type="auto"/>
            <w:shd w:val="solid" w:color="E0E0E0" w:fill="auto"/>
          </w:tcPr>
          <w:p w14:paraId="23128160" w14:textId="77777777" w:rsidR="00387ABF" w:rsidRDefault="00000000">
            <w:r>
              <w:t>Description</w:t>
            </w:r>
          </w:p>
        </w:tc>
        <w:tc>
          <w:tcPr>
            <w:tcW w:w="0" w:type="auto"/>
            <w:shd w:val="solid" w:color="E0E0E0" w:fill="auto"/>
          </w:tcPr>
          <w:p w14:paraId="17F9FD52" w14:textId="77777777" w:rsidR="00387ABF" w:rsidRDefault="00000000">
            <w:r>
              <w:t>Measurement Method</w:t>
            </w:r>
          </w:p>
        </w:tc>
      </w:tr>
      <w:tr w:rsidR="00387ABF" w14:paraId="5951EDA9" w14:textId="77777777">
        <w:tc>
          <w:tcPr>
            <w:tcW w:w="0" w:type="auto"/>
          </w:tcPr>
          <w:p w14:paraId="4E7913FF" w14:textId="77777777" w:rsidR="00387ABF" w:rsidRDefault="00000000">
            <w:r>
              <w:t>Scalability</w:t>
            </w:r>
          </w:p>
        </w:tc>
        <w:tc>
          <w:tcPr>
            <w:tcW w:w="0" w:type="auto"/>
          </w:tcPr>
          <w:p w14:paraId="1600F77B" w14:textId="77777777" w:rsidR="00387ABF" w:rsidRDefault="00000000">
            <w:r>
              <w:t>Opportunity can be scaled with minimal additional effort</w:t>
            </w:r>
          </w:p>
        </w:tc>
        <w:tc>
          <w:tcPr>
            <w:tcW w:w="0" w:type="auto"/>
          </w:tcPr>
          <w:p w14:paraId="3E22D4FE" w14:textId="77777777" w:rsidR="00387ABF" w:rsidRDefault="00000000">
            <w:r>
              <w:t>Mentor review, pilot testing</w:t>
            </w:r>
          </w:p>
        </w:tc>
      </w:tr>
      <w:tr w:rsidR="00387ABF" w14:paraId="65605328" w14:textId="77777777">
        <w:tc>
          <w:tcPr>
            <w:tcW w:w="0" w:type="auto"/>
          </w:tcPr>
          <w:p w14:paraId="371760FC" w14:textId="77777777" w:rsidR="00387ABF" w:rsidRDefault="00000000">
            <w:r>
              <w:t>Participant Fit</w:t>
            </w:r>
          </w:p>
        </w:tc>
        <w:tc>
          <w:tcPr>
            <w:tcW w:w="0" w:type="auto"/>
          </w:tcPr>
          <w:p w14:paraId="16F06F4D" w14:textId="77777777" w:rsidR="00387ABF" w:rsidRDefault="00000000">
            <w:r>
              <w:t>Opportunity aligns with participant skills and time availability</w:t>
            </w:r>
          </w:p>
        </w:tc>
        <w:tc>
          <w:tcPr>
            <w:tcW w:w="0" w:type="auto"/>
          </w:tcPr>
          <w:p w14:paraId="20EAA8F4" w14:textId="77777777" w:rsidR="00387ABF" w:rsidRDefault="00000000">
            <w:r>
              <w:t>Skill assessment, feedback</w:t>
            </w:r>
          </w:p>
        </w:tc>
      </w:tr>
      <w:tr w:rsidR="00387ABF" w14:paraId="746199DF" w14:textId="77777777">
        <w:tc>
          <w:tcPr>
            <w:tcW w:w="0" w:type="auto"/>
          </w:tcPr>
          <w:p w14:paraId="3B63206A" w14:textId="77777777" w:rsidR="00387ABF" w:rsidRDefault="00000000">
            <w:r>
              <w:t>Market Demand</w:t>
            </w:r>
          </w:p>
        </w:tc>
        <w:tc>
          <w:tcPr>
            <w:tcW w:w="0" w:type="auto"/>
          </w:tcPr>
          <w:p w14:paraId="64DF5826" w14:textId="77777777" w:rsidR="00387ABF" w:rsidRDefault="00000000">
            <w:r>
              <w:t>Opportunity has sufficient demand to generate capital</w:t>
            </w:r>
          </w:p>
        </w:tc>
        <w:tc>
          <w:tcPr>
            <w:tcW w:w="0" w:type="auto"/>
          </w:tcPr>
          <w:p w14:paraId="67459B3E" w14:textId="77777777" w:rsidR="00387ABF" w:rsidRDefault="00000000">
            <w:r>
              <w:t>Market research, competitor analysis</w:t>
            </w:r>
          </w:p>
        </w:tc>
      </w:tr>
    </w:tbl>
    <w:p w14:paraId="5F5905FB" w14:textId="77777777" w:rsidR="00387ABF" w:rsidRDefault="00387ABF"/>
    <w:p w14:paraId="754765B1" w14:textId="77777777" w:rsidR="00387ABF" w:rsidRDefault="00000000">
      <w:pPr>
        <w:spacing w:before="240" w:after="240"/>
      </w:pPr>
      <w:r>
        <w:rPr>
          <w:color w:val="CCCCCC"/>
        </w:rPr>
        <w:t>─────────────────────────────────────────────────────────</w:t>
      </w:r>
    </w:p>
    <w:p w14:paraId="4F152CA3" w14:textId="77777777" w:rsidR="00387ABF" w:rsidRDefault="00387ABF"/>
    <w:p w14:paraId="7A5E546F" w14:textId="77777777" w:rsidR="00387ABF" w:rsidRDefault="00000000">
      <w:pPr>
        <w:pStyle w:val="Heading3"/>
        <w:spacing w:before="180" w:after="120"/>
      </w:pPr>
      <w:bookmarkStart w:id="837" w:name="_Toc219187926"/>
      <w:r>
        <w:t>Appendix G: Resource Histogram</w:t>
      </w:r>
      <w:bookmarkEnd w:id="837"/>
    </w:p>
    <w:p w14:paraId="0FDA23C2" w14:textId="77777777" w:rsidR="00387ABF" w:rsidRDefault="00000000">
      <w:pPr>
        <w:spacing w:after="120"/>
      </w:pPr>
      <w:r>
        <w:rPr>
          <w:i/>
          <w:iCs/>
        </w:rPr>
        <w:t>(Visual representation of resource allocation over time)</w:t>
      </w:r>
    </w:p>
    <w:p w14:paraId="3E9A7FA6" w14:textId="77777777" w:rsidR="00387ABF" w:rsidRDefault="00387ABF"/>
    <w:p w14:paraId="481FE9A8" w14:textId="77777777" w:rsidR="00387ABF" w:rsidRDefault="00000000">
      <w:pPr>
        <w:spacing w:before="240" w:after="240"/>
      </w:pPr>
      <w:r>
        <w:rPr>
          <w:color w:val="CCCCCC"/>
        </w:rPr>
        <w:t>─────────────────────────────────────────────────────────</w:t>
      </w:r>
    </w:p>
    <w:p w14:paraId="0B53B085" w14:textId="77777777" w:rsidR="00387ABF" w:rsidRDefault="00387ABF"/>
    <w:p w14:paraId="24A793AB" w14:textId="77777777" w:rsidR="00387ABF" w:rsidRDefault="00000000">
      <w:pPr>
        <w:pStyle w:val="Heading3"/>
        <w:spacing w:before="180" w:after="120"/>
      </w:pPr>
      <w:bookmarkStart w:id="838" w:name="_Toc219187927"/>
      <w:r>
        <w:t>Appendix H: PMBOK 7 Principles Mapping</w:t>
      </w:r>
      <w:bookmarkEnd w:id="838"/>
    </w:p>
    <w:p w14:paraId="4BD8C72F" w14:textId="77777777" w:rsidR="00387ABF" w:rsidRDefault="00000000">
      <w:pPr>
        <w:spacing w:after="120"/>
      </w:pPr>
      <w:r>
        <w:rPr>
          <w:i/>
          <w:iCs/>
        </w:rPr>
        <w:t>(See Section 1.2 for detailed mapping)</w:t>
      </w:r>
    </w:p>
    <w:p w14:paraId="565E3B87" w14:textId="77777777" w:rsidR="00387ABF" w:rsidRDefault="00387ABF"/>
    <w:p w14:paraId="781E81A2" w14:textId="77777777" w:rsidR="00387ABF" w:rsidRDefault="00000000">
      <w:pPr>
        <w:spacing w:before="240" w:after="240"/>
      </w:pPr>
      <w:r>
        <w:rPr>
          <w:color w:val="CCCCCC"/>
        </w:rPr>
        <w:t>─────────────────────────────────────────────────────────</w:t>
      </w:r>
    </w:p>
    <w:p w14:paraId="45600AA7" w14:textId="77777777" w:rsidR="00387ABF" w:rsidRDefault="00387ABF"/>
    <w:p w14:paraId="10858A9A" w14:textId="77777777" w:rsidR="00387ABF" w:rsidRDefault="00000000">
      <w:pPr>
        <w:spacing w:after="120"/>
      </w:pPr>
      <w:r>
        <w:rPr>
          <w:b/>
          <w:bCs/>
        </w:rPr>
        <w:t>END OF PROJECT MANAGEMENT PLAN</w:t>
      </w:r>
    </w:p>
    <w:p w14:paraId="6E22F8EE" w14:textId="77777777" w:rsidR="00387ABF" w:rsidRDefault="00000000">
      <w:r>
        <w:rPr>
          <w:color w:val="CCCCCC"/>
        </w:rPr>
        <w:t>─────────────────────────────────────────────────────────</w:t>
      </w:r>
    </w:p>
    <w:p w14:paraId="4EB4AB23" w14:textId="77777777" w:rsidR="00387ABF" w:rsidRDefault="00387ABF"/>
    <w:p w14:paraId="04162E1E" w14:textId="77777777" w:rsidR="00387ABF" w:rsidRDefault="00000000">
      <w:pPr>
        <w:pageBreakBefore/>
      </w:pPr>
      <w:r>
        <w:rPr>
          <w:b/>
          <w:bCs/>
          <w:sz w:val="32"/>
          <w:szCs w:val="32"/>
        </w:rPr>
        <w:lastRenderedPageBreak/>
        <w:t xml:space="preserve">User Personas Technology Comfort </w:t>
      </w:r>
    </w:p>
    <w:p w14:paraId="61F3E48D" w14:textId="77777777" w:rsidR="00387ABF" w:rsidRDefault="00387ABF"/>
    <w:p w14:paraId="6493E324" w14:textId="77777777" w:rsidR="00387ABF" w:rsidRDefault="00000000">
      <w:pPr>
        <w:pStyle w:val="Heading1"/>
        <w:spacing w:before="240" w:after="120"/>
      </w:pPr>
      <w:bookmarkStart w:id="839" w:name="_Toc219187928"/>
      <w:r>
        <w:t>User Personas Technology Comfort</w:t>
      </w:r>
      <w:bookmarkEnd w:id="839"/>
    </w:p>
    <w:p w14:paraId="187DC7D4" w14:textId="77777777" w:rsidR="00387ABF" w:rsidRDefault="00000000">
      <w:pPr>
        <w:spacing w:after="120"/>
      </w:pPr>
      <w:r>
        <w:rPr>
          <w:b/>
          <w:bCs/>
        </w:rPr>
        <w:t>Project Name:</w:t>
      </w:r>
      <w:r>
        <w:t xml:space="preserve"> Opportunities with No Working Capital</w:t>
      </w:r>
    </w:p>
    <w:p w14:paraId="2C67CB23" w14:textId="77777777" w:rsidR="00387ABF" w:rsidRDefault="00000000">
      <w:pPr>
        <w:spacing w:after="120"/>
      </w:pPr>
      <w:r>
        <w:rPr>
          <w:b/>
          <w:bCs/>
        </w:rPr>
        <w:t>Project ID:</w:t>
      </w:r>
      <w:r>
        <w:t xml:space="preserve"> b237e05a-e567-43d3-a92a-20898c56e8a3</w:t>
      </w:r>
    </w:p>
    <w:p w14:paraId="24E8BD42" w14:textId="77777777" w:rsidR="00387ABF" w:rsidRDefault="00000000">
      <w:pPr>
        <w:spacing w:after="120"/>
      </w:pPr>
      <w:r>
        <w:rPr>
          <w:b/>
          <w:bCs/>
        </w:rPr>
        <w:t>Framework:</w:t>
      </w:r>
      <w:r>
        <w:t xml:space="preserve"> PMBOK® Guide, 7th Edition</w:t>
      </w:r>
    </w:p>
    <w:p w14:paraId="0FB141A8" w14:textId="77777777" w:rsidR="00387ABF" w:rsidRDefault="00000000">
      <w:pPr>
        <w:spacing w:after="120"/>
      </w:pPr>
      <w:r>
        <w:rPr>
          <w:b/>
          <w:bCs/>
        </w:rPr>
        <w:t>Date:</w:t>
      </w:r>
      <w:r>
        <w:t xml:space="preserve"> 2026-01-08</w:t>
      </w:r>
    </w:p>
    <w:p w14:paraId="1E3071BF" w14:textId="77777777" w:rsidR="00387ABF" w:rsidRDefault="00000000">
      <w:pPr>
        <w:spacing w:after="120"/>
      </w:pPr>
      <w:r>
        <w:rPr>
          <w:b/>
          <w:bCs/>
        </w:rPr>
        <w:t>Version:</w:t>
      </w:r>
      <w:r>
        <w:t xml:space="preserve"> 1.0.1</w:t>
      </w:r>
    </w:p>
    <w:p w14:paraId="43886A34" w14:textId="77777777" w:rsidR="00387ABF" w:rsidRDefault="00000000">
      <w:pPr>
        <w:spacing w:after="120"/>
      </w:pPr>
      <w:r>
        <w:rPr>
          <w:b/>
          <w:bCs/>
        </w:rPr>
        <w:t>Prepared By:</w:t>
      </w:r>
      <w:r>
        <w:t xml:space="preserve"> Senior Project Management Consultant</w:t>
      </w:r>
    </w:p>
    <w:p w14:paraId="635F211C" w14:textId="77777777" w:rsidR="00387ABF" w:rsidRDefault="00000000">
      <w:pPr>
        <w:spacing w:after="120"/>
      </w:pPr>
      <w:r>
        <w:rPr>
          <w:b/>
          <w:bCs/>
        </w:rPr>
        <w:t>Confidentiality Level:</w:t>
      </w:r>
      <w:r>
        <w:t xml:space="preserve"> Confidential</w:t>
      </w:r>
    </w:p>
    <w:p w14:paraId="53860F4E" w14:textId="77777777" w:rsidR="00387ABF" w:rsidRDefault="00000000">
      <w:pPr>
        <w:spacing w:after="120"/>
      </w:pPr>
      <w:r>
        <w:rPr>
          <w:b/>
          <w:bCs/>
        </w:rPr>
        <w:t>Project Sponsor:</w:t>
      </w:r>
      <w:r>
        <w:t xml:space="preserve"> Menno Drescher (Super Admin)</w:t>
      </w:r>
    </w:p>
    <w:p w14:paraId="5905FEE6" w14:textId="77777777" w:rsidR="00387ABF" w:rsidRDefault="00387ABF"/>
    <w:p w14:paraId="5610960B" w14:textId="77777777" w:rsidR="00387ABF" w:rsidRDefault="00000000">
      <w:pPr>
        <w:spacing w:before="240" w:after="240"/>
      </w:pPr>
      <w:r>
        <w:rPr>
          <w:color w:val="CCCCCC"/>
        </w:rPr>
        <w:t>─────────────────────────────────────────────────────────</w:t>
      </w:r>
    </w:p>
    <w:p w14:paraId="555911B1" w14:textId="77777777" w:rsidR="00387ABF" w:rsidRDefault="00387ABF"/>
    <w:p w14:paraId="55088A24" w14:textId="77777777" w:rsidR="00387ABF" w:rsidRDefault="00000000">
      <w:pPr>
        <w:pStyle w:val="Heading2"/>
        <w:spacing w:before="180" w:after="120"/>
      </w:pPr>
      <w:bookmarkStart w:id="840" w:name="_Toc219187929"/>
      <w:r>
        <w:t>1. Executive Summary</w:t>
      </w:r>
      <w:bookmarkEnd w:id="840"/>
    </w:p>
    <w:p w14:paraId="43A874EC" w14:textId="77777777" w:rsidR="00387ABF" w:rsidRDefault="00000000">
      <w:pPr>
        <w:pStyle w:val="Heading3"/>
        <w:spacing w:before="180" w:after="120"/>
      </w:pPr>
      <w:bookmarkStart w:id="841" w:name="_Toc219187930"/>
      <w:r>
        <w:t>1.1 Overview</w:t>
      </w:r>
      <w:bookmarkEnd w:id="841"/>
    </w:p>
    <w:p w14:paraId="309A6684" w14:textId="77777777" w:rsidR="00387ABF" w:rsidRDefault="00000000">
      <w:pPr>
        <w:spacing w:after="120"/>
      </w:pPr>
      <w:r>
        <w:t xml:space="preserve">This </w:t>
      </w:r>
      <w:r>
        <w:rPr>
          <w:b/>
          <w:bCs/>
        </w:rPr>
        <w:t>User Personas Technology Comfort</w:t>
      </w:r>
      <w:r>
        <w:t xml:space="preserve"> document evaluates the digital readiness of key stakeholders in the </w:t>
      </w:r>
      <w:r>
        <w:rPr>
          <w:i/>
          <w:iCs/>
        </w:rPr>
        <w:t>Opportunities with No Working Capital</w:t>
      </w:r>
      <w:r>
        <w:t xml:space="preserve"> initiative. The project empowers individuals to generate capital through </w:t>
      </w:r>
      <w:r>
        <w:rPr>
          <w:b/>
          <w:bCs/>
        </w:rPr>
        <w:t>sweat equity</w:t>
      </w:r>
      <w:r>
        <w:t xml:space="preserve"> (time, skills, and resources) rather than monetary investment. Given the project's reliance on digital tools for ideation, collaboration, and execution, understanding each persona's </w:t>
      </w:r>
      <w:r>
        <w:rPr>
          <w:b/>
          <w:bCs/>
        </w:rPr>
        <w:t>technology comfort level</w:t>
      </w:r>
      <w:r>
        <w:t xml:space="preserve"> is critical for:</w:t>
      </w:r>
    </w:p>
    <w:p w14:paraId="2E5B9532" w14:textId="77777777" w:rsidR="00387ABF" w:rsidRDefault="00000000">
      <w:pPr>
        <w:pStyle w:val="ListParagraph"/>
        <w:numPr>
          <w:ilvl w:val="0"/>
          <w:numId w:val="1"/>
        </w:numPr>
        <w:spacing w:after="60"/>
      </w:pPr>
      <w:r>
        <w:rPr>
          <w:b/>
          <w:bCs/>
        </w:rPr>
        <w:t>Tool selection</w:t>
      </w:r>
      <w:r>
        <w:t xml:space="preserve"> (e.g., Trello for task management, Slack for communication).</w:t>
      </w:r>
    </w:p>
    <w:p w14:paraId="0A775E55" w14:textId="77777777" w:rsidR="00387ABF" w:rsidRDefault="00000000">
      <w:pPr>
        <w:pStyle w:val="ListParagraph"/>
        <w:numPr>
          <w:ilvl w:val="0"/>
          <w:numId w:val="1"/>
        </w:numPr>
        <w:spacing w:after="60"/>
      </w:pPr>
      <w:r>
        <w:rPr>
          <w:b/>
          <w:bCs/>
        </w:rPr>
        <w:t>Training design</w:t>
      </w:r>
      <w:r>
        <w:t xml:space="preserve"> (e.g., video tutorials for low-comfort users, advanced workshops for high-comfort users).</w:t>
      </w:r>
    </w:p>
    <w:p w14:paraId="206A9B14" w14:textId="77777777" w:rsidR="00387ABF" w:rsidRDefault="00000000">
      <w:pPr>
        <w:pStyle w:val="ListParagraph"/>
        <w:numPr>
          <w:ilvl w:val="0"/>
          <w:numId w:val="1"/>
        </w:numPr>
        <w:spacing w:after="60"/>
      </w:pPr>
      <w:r>
        <w:rPr>
          <w:b/>
          <w:bCs/>
        </w:rPr>
        <w:t>Adoption strategies</w:t>
      </w:r>
      <w:r>
        <w:t xml:space="preserve"> (e.g., phased rollouts for hesitant users, peer mentoring for medium-comfort users).</w:t>
      </w:r>
    </w:p>
    <w:p w14:paraId="34CC0A95" w14:textId="77777777" w:rsidR="00387ABF" w:rsidRDefault="00387ABF"/>
    <w:p w14:paraId="12BED870" w14:textId="77777777" w:rsidR="00387ABF" w:rsidRDefault="00000000">
      <w:pPr>
        <w:spacing w:after="120"/>
      </w:pPr>
      <w:r>
        <w:t xml:space="preserve">The assessment covers </w:t>
      </w:r>
      <w:r>
        <w:rPr>
          <w:b/>
          <w:bCs/>
        </w:rPr>
        <w:t>7 core personas</w:t>
      </w:r>
      <w:r>
        <w:t xml:space="preserve">, identified from the </w:t>
      </w:r>
      <w:r>
        <w:rPr>
          <w:b/>
          <w:bCs/>
        </w:rPr>
        <w:t>User Stories</w:t>
      </w:r>
      <w:r>
        <w:t xml:space="preserve"> and </w:t>
      </w:r>
      <w:r>
        <w:rPr>
          <w:b/>
          <w:bCs/>
        </w:rPr>
        <w:t>Stakeholder Register</w:t>
      </w:r>
      <w:r>
        <w:t xml:space="preserve"> documents, with inferred technology comfort levels based on their roles, goals, and existing tool usage.</w:t>
      </w:r>
    </w:p>
    <w:p w14:paraId="3E820027" w14:textId="77777777" w:rsidR="00387ABF" w:rsidRDefault="00387ABF"/>
    <w:p w14:paraId="1C4CAC3D" w14:textId="77777777" w:rsidR="00387ABF" w:rsidRDefault="00000000">
      <w:pPr>
        <w:spacing w:before="240" w:after="240"/>
      </w:pPr>
      <w:r>
        <w:rPr>
          <w:color w:val="CCCCCC"/>
        </w:rPr>
        <w:t>─────────────────────────────────────────────────────────</w:t>
      </w:r>
    </w:p>
    <w:p w14:paraId="4478725B" w14:textId="77777777" w:rsidR="00387ABF" w:rsidRDefault="00387ABF"/>
    <w:p w14:paraId="5BC7F0DD" w14:textId="77777777" w:rsidR="00387ABF" w:rsidRDefault="00000000">
      <w:pPr>
        <w:pStyle w:val="Heading2"/>
        <w:spacing w:before="180" w:after="120"/>
      </w:pPr>
      <w:bookmarkStart w:id="842" w:name="_Toc219187931"/>
      <w:r>
        <w:t>2. Objectives</w:t>
      </w:r>
      <w:bookmarkEnd w:id="842"/>
    </w:p>
    <w:p w14:paraId="20702607" w14:textId="77777777" w:rsidR="00387ABF" w:rsidRDefault="00000000">
      <w:pPr>
        <w:pStyle w:val="Heading3"/>
        <w:spacing w:before="180" w:after="120"/>
      </w:pPr>
      <w:bookmarkStart w:id="843" w:name="_Toc219187932"/>
      <w:r>
        <w:t>2.1 Purpose</w:t>
      </w:r>
      <w:bookmarkEnd w:id="843"/>
    </w:p>
    <w:p w14:paraId="096FA8EC" w14:textId="77777777" w:rsidR="00387ABF" w:rsidRDefault="00000000">
      <w:pPr>
        <w:spacing w:after="120"/>
      </w:pPr>
      <w:r>
        <w:t>To ensure seamless technology adoption, this document:</w:t>
      </w:r>
    </w:p>
    <w:p w14:paraId="1BB01910" w14:textId="77777777" w:rsidR="00387ABF" w:rsidRDefault="00000000">
      <w:pPr>
        <w:spacing w:after="60"/>
      </w:pPr>
      <w:r>
        <w:rPr>
          <w:b/>
          <w:bCs/>
        </w:rPr>
        <w:t>1. Identifies</w:t>
      </w:r>
      <w:r>
        <w:t xml:space="preserve"> distinct user personas with shared roles, responsibilities, or goals.</w:t>
      </w:r>
    </w:p>
    <w:p w14:paraId="4DBE3E8C" w14:textId="77777777" w:rsidR="00387ABF" w:rsidRDefault="00000000">
      <w:pPr>
        <w:spacing w:after="60"/>
      </w:pPr>
      <w:r>
        <w:rPr>
          <w:b/>
          <w:bCs/>
        </w:rPr>
        <w:t>2. Assesses</w:t>
      </w:r>
      <w:r>
        <w:t xml:space="preserve"> their comfort with digital tools, including familiarity, preferred tools, challenges, and adoption barriers.</w:t>
      </w:r>
    </w:p>
    <w:p w14:paraId="1672627E" w14:textId="77777777" w:rsidR="00387ABF" w:rsidRDefault="00000000">
      <w:pPr>
        <w:spacing w:after="60"/>
      </w:pPr>
      <w:r>
        <w:rPr>
          <w:b/>
          <w:bCs/>
        </w:rPr>
        <w:t>3. Defines</w:t>
      </w:r>
      <w:r>
        <w:t xml:space="preserve"> actionable needs (e.g., training, support, features) to facilitate successful adoption.</w:t>
      </w:r>
    </w:p>
    <w:p w14:paraId="3D394940" w14:textId="77777777" w:rsidR="00387ABF" w:rsidRDefault="00387ABF"/>
    <w:p w14:paraId="59BBEF0B" w14:textId="77777777" w:rsidR="00387ABF" w:rsidRDefault="00000000">
      <w:pPr>
        <w:pStyle w:val="Heading3"/>
        <w:spacing w:before="180" w:after="120"/>
      </w:pPr>
      <w:bookmarkStart w:id="844" w:name="_Toc219187933"/>
      <w:r>
        <w:lastRenderedPageBreak/>
        <w:t>2.2 Key Objectives</w:t>
      </w:r>
      <w:bookmarkEnd w:id="8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6"/>
        <w:gridCol w:w="3089"/>
        <w:gridCol w:w="4021"/>
      </w:tblGrid>
      <w:tr w:rsidR="00387ABF" w14:paraId="0A1C63CB" w14:textId="77777777">
        <w:tc>
          <w:tcPr>
            <w:tcW w:w="0" w:type="auto"/>
            <w:shd w:val="solid" w:color="E0E0E0" w:fill="auto"/>
          </w:tcPr>
          <w:p w14:paraId="19CE6E30" w14:textId="77777777" w:rsidR="00387ABF" w:rsidRDefault="00000000">
            <w:r>
              <w:rPr>
                <w:b/>
                <w:bCs/>
              </w:rPr>
              <w:t>Objective</w:t>
            </w:r>
          </w:p>
        </w:tc>
        <w:tc>
          <w:tcPr>
            <w:tcW w:w="0" w:type="auto"/>
            <w:shd w:val="solid" w:color="E0E0E0" w:fill="auto"/>
          </w:tcPr>
          <w:p w14:paraId="1F65DE36" w14:textId="77777777" w:rsidR="00387ABF" w:rsidRDefault="00000000">
            <w:r>
              <w:rPr>
                <w:b/>
                <w:bCs/>
              </w:rPr>
              <w:t>Description</w:t>
            </w:r>
          </w:p>
        </w:tc>
        <w:tc>
          <w:tcPr>
            <w:tcW w:w="0" w:type="auto"/>
            <w:shd w:val="solid" w:color="E0E0E0" w:fill="auto"/>
          </w:tcPr>
          <w:p w14:paraId="220A8EFE" w14:textId="77777777" w:rsidR="00387ABF" w:rsidRDefault="00000000">
            <w:r>
              <w:rPr>
                <w:b/>
                <w:bCs/>
              </w:rPr>
              <w:t>Success Metric</w:t>
            </w:r>
          </w:p>
        </w:tc>
      </w:tr>
      <w:tr w:rsidR="00387ABF" w14:paraId="59C96FC3" w14:textId="77777777">
        <w:tc>
          <w:tcPr>
            <w:tcW w:w="0" w:type="auto"/>
          </w:tcPr>
          <w:p w14:paraId="7E2D1B17" w14:textId="77777777" w:rsidR="00387ABF" w:rsidRDefault="00000000">
            <w:r>
              <w:rPr>
                <w:b/>
                <w:bCs/>
              </w:rPr>
              <w:t>Persona Identification</w:t>
            </w:r>
          </w:p>
        </w:tc>
        <w:tc>
          <w:tcPr>
            <w:tcW w:w="0" w:type="auto"/>
          </w:tcPr>
          <w:p w14:paraId="237531FA" w14:textId="77777777" w:rsidR="00387ABF" w:rsidRDefault="00000000">
            <w:r>
              <w:t>Extract all distinct user groups from project documents.</w:t>
            </w:r>
          </w:p>
        </w:tc>
        <w:tc>
          <w:tcPr>
            <w:tcW w:w="0" w:type="auto"/>
          </w:tcPr>
          <w:p w14:paraId="620AF798" w14:textId="77777777" w:rsidR="00387ABF" w:rsidRDefault="00000000">
            <w:r>
              <w:t xml:space="preserve">7+ personas identified and validated against </w:t>
            </w:r>
            <w:r>
              <w:rPr>
                <w:b/>
                <w:bCs/>
              </w:rPr>
              <w:t>User Stories</w:t>
            </w:r>
            <w:r>
              <w:t xml:space="preserve"> and </w:t>
            </w:r>
            <w:r>
              <w:rPr>
                <w:b/>
                <w:bCs/>
              </w:rPr>
              <w:t>Stakeholder Register</w:t>
            </w:r>
            <w:r>
              <w:t>.</w:t>
            </w:r>
          </w:p>
        </w:tc>
      </w:tr>
      <w:tr w:rsidR="00387ABF" w14:paraId="325FC1FE" w14:textId="77777777">
        <w:tc>
          <w:tcPr>
            <w:tcW w:w="0" w:type="auto"/>
          </w:tcPr>
          <w:p w14:paraId="1FD17B1C" w14:textId="77777777" w:rsidR="00387ABF" w:rsidRDefault="00000000">
            <w:r>
              <w:rPr>
                <w:b/>
                <w:bCs/>
              </w:rPr>
              <w:t>Technology Comfort Assessment</w:t>
            </w:r>
          </w:p>
        </w:tc>
        <w:tc>
          <w:tcPr>
            <w:tcW w:w="0" w:type="auto"/>
          </w:tcPr>
          <w:p w14:paraId="426CB0E5" w14:textId="77777777" w:rsidR="00387ABF" w:rsidRDefault="00000000">
            <w:r>
              <w:t>Evaluate each persona's digital readiness.</w:t>
            </w:r>
          </w:p>
        </w:tc>
        <w:tc>
          <w:tcPr>
            <w:tcW w:w="0" w:type="auto"/>
          </w:tcPr>
          <w:p w14:paraId="5ECB2538" w14:textId="77777777" w:rsidR="00387ABF" w:rsidRDefault="00000000">
            <w:r>
              <w:t>100% of personas assessed with clear comfort levels (Low/Medium/High).</w:t>
            </w:r>
          </w:p>
        </w:tc>
      </w:tr>
      <w:tr w:rsidR="00387ABF" w14:paraId="250166B0" w14:textId="77777777">
        <w:tc>
          <w:tcPr>
            <w:tcW w:w="0" w:type="auto"/>
          </w:tcPr>
          <w:p w14:paraId="1EA1EF4A" w14:textId="77777777" w:rsidR="00387ABF" w:rsidRDefault="00000000">
            <w:r>
              <w:rPr>
                <w:b/>
                <w:bCs/>
              </w:rPr>
              <w:t>Adoption Needs Definition</w:t>
            </w:r>
          </w:p>
        </w:tc>
        <w:tc>
          <w:tcPr>
            <w:tcW w:w="0" w:type="auto"/>
          </w:tcPr>
          <w:p w14:paraId="45659E55" w14:textId="77777777" w:rsidR="00387ABF" w:rsidRDefault="00000000">
            <w:r>
              <w:t>Determine training, support, or features required for each persona.</w:t>
            </w:r>
          </w:p>
        </w:tc>
        <w:tc>
          <w:tcPr>
            <w:tcW w:w="0" w:type="auto"/>
          </w:tcPr>
          <w:p w14:paraId="66780269" w14:textId="77777777" w:rsidR="00387ABF" w:rsidRDefault="00000000">
            <w:r>
              <w:t>Needs documented for all personas with actionable recommendations.</w:t>
            </w:r>
          </w:p>
        </w:tc>
      </w:tr>
      <w:tr w:rsidR="00387ABF" w14:paraId="5373E850" w14:textId="77777777">
        <w:tc>
          <w:tcPr>
            <w:tcW w:w="0" w:type="auto"/>
          </w:tcPr>
          <w:p w14:paraId="41CD4108" w14:textId="77777777" w:rsidR="00387ABF" w:rsidRDefault="00000000">
            <w:r>
              <w:rPr>
                <w:b/>
                <w:bCs/>
              </w:rPr>
              <w:t>Tool Alignment</w:t>
            </w:r>
          </w:p>
        </w:tc>
        <w:tc>
          <w:tcPr>
            <w:tcW w:w="0" w:type="auto"/>
          </w:tcPr>
          <w:p w14:paraId="7A44BA9A" w14:textId="77777777" w:rsidR="00387ABF" w:rsidRDefault="00000000">
            <w:r>
              <w:t>Recommend tools/platforms that align with persona comfort levels.</w:t>
            </w:r>
          </w:p>
        </w:tc>
        <w:tc>
          <w:tcPr>
            <w:tcW w:w="0" w:type="auto"/>
          </w:tcPr>
          <w:p w14:paraId="39B798F6" w14:textId="77777777" w:rsidR="00387ABF" w:rsidRDefault="00000000">
            <w:r>
              <w:t>3+ tools recommended per persona (e.g., Trello, Slack, Google Workspace).</w:t>
            </w:r>
          </w:p>
        </w:tc>
      </w:tr>
    </w:tbl>
    <w:p w14:paraId="20A421D3" w14:textId="77777777" w:rsidR="00387ABF" w:rsidRDefault="00387ABF"/>
    <w:p w14:paraId="53B2708C" w14:textId="77777777" w:rsidR="00387ABF" w:rsidRDefault="00000000">
      <w:pPr>
        <w:spacing w:before="240" w:after="240"/>
      </w:pPr>
      <w:r>
        <w:rPr>
          <w:color w:val="CCCCCC"/>
        </w:rPr>
        <w:t>─────────────────────────────────────────────────────────</w:t>
      </w:r>
    </w:p>
    <w:p w14:paraId="7F947CFA" w14:textId="77777777" w:rsidR="00387ABF" w:rsidRDefault="00387ABF"/>
    <w:p w14:paraId="7E8B8604" w14:textId="77777777" w:rsidR="00387ABF" w:rsidRDefault="00000000">
      <w:pPr>
        <w:pStyle w:val="Heading2"/>
        <w:spacing w:before="180" w:after="120"/>
      </w:pPr>
      <w:bookmarkStart w:id="845" w:name="_Toc219187934"/>
      <w:r>
        <w:t>3. Approach</w:t>
      </w:r>
      <w:bookmarkEnd w:id="845"/>
    </w:p>
    <w:p w14:paraId="49A149C1" w14:textId="77777777" w:rsidR="00387ABF" w:rsidRDefault="00000000">
      <w:pPr>
        <w:pStyle w:val="Heading3"/>
        <w:spacing w:before="180" w:after="120"/>
      </w:pPr>
      <w:bookmarkStart w:id="846" w:name="_Toc219187935"/>
      <w:r>
        <w:t>3.1 Methodology</w:t>
      </w:r>
      <w:bookmarkEnd w:id="846"/>
    </w:p>
    <w:p w14:paraId="4B974628" w14:textId="77777777" w:rsidR="00387ABF" w:rsidRDefault="00000000">
      <w:pPr>
        <w:spacing w:after="120"/>
      </w:pPr>
      <w:r>
        <w:t xml:space="preserve">The assessment follows a </w:t>
      </w:r>
      <w:r>
        <w:rPr>
          <w:b/>
          <w:bCs/>
        </w:rPr>
        <w:t>3-step process</w:t>
      </w:r>
      <w:r>
        <w:t xml:space="preserve">, aligned with PMBOK 7’s </w:t>
      </w:r>
      <w:r>
        <w:rPr>
          <w:b/>
          <w:bCs/>
        </w:rPr>
        <w:t>Stakeholder Performance Domain</w:t>
      </w:r>
      <w:r>
        <w:t>:</w:t>
      </w:r>
    </w:p>
    <w:p w14:paraId="056B4C98" w14:textId="77777777" w:rsidR="00387ABF" w:rsidRDefault="00000000">
      <w:pPr>
        <w:spacing w:after="60"/>
      </w:pPr>
      <w:r>
        <w:rPr>
          <w:b/>
          <w:bCs/>
        </w:rPr>
        <w:t>1. Persona Extraction</w:t>
      </w:r>
      <w:r>
        <w:t xml:space="preserve">: Identify personas from </w:t>
      </w:r>
      <w:r>
        <w:rPr>
          <w:b/>
          <w:bCs/>
        </w:rPr>
        <w:t>User Stories</w:t>
      </w:r>
      <w:r>
        <w:t xml:space="preserve"> (e.g., Individual Entrepreneur, Mentor/Advisor) and </w:t>
      </w:r>
      <w:r>
        <w:rPr>
          <w:b/>
          <w:bCs/>
        </w:rPr>
        <w:t>Stakeholder Register</w:t>
      </w:r>
      <w:r>
        <w:t xml:space="preserve"> (e.g., Market Analyst, Financial Advisor).</w:t>
      </w:r>
    </w:p>
    <w:p w14:paraId="00661174" w14:textId="77777777" w:rsidR="00387ABF" w:rsidRDefault="00000000">
      <w:pPr>
        <w:spacing w:after="60"/>
      </w:pPr>
      <w:r>
        <w:rPr>
          <w:b/>
          <w:bCs/>
        </w:rPr>
        <w:t>2. Technology Comfort Evaluation</w:t>
      </w:r>
      <w:r>
        <w:t>: For each persona, assess:</w:t>
      </w:r>
    </w:p>
    <w:p w14:paraId="66B84563" w14:textId="77777777" w:rsidR="00387ABF" w:rsidRDefault="00000000">
      <w:pPr>
        <w:pStyle w:val="ListParagraph"/>
        <w:numPr>
          <w:ilvl w:val="0"/>
          <w:numId w:val="1"/>
        </w:numPr>
        <w:spacing w:after="60"/>
      </w:pPr>
      <w:r>
        <w:rPr>
          <w:b/>
          <w:bCs/>
        </w:rPr>
        <w:t>Familiarity</w:t>
      </w:r>
      <w:r>
        <w:t>: Experience with digital tools (e.g., "Uses Trello for task management").</w:t>
      </w:r>
    </w:p>
    <w:p w14:paraId="464AD449" w14:textId="77777777" w:rsidR="00387ABF" w:rsidRDefault="00000000">
      <w:pPr>
        <w:pStyle w:val="ListParagraph"/>
        <w:numPr>
          <w:ilvl w:val="0"/>
          <w:numId w:val="1"/>
        </w:numPr>
        <w:spacing w:after="60"/>
      </w:pPr>
      <w:r>
        <w:rPr>
          <w:b/>
          <w:bCs/>
        </w:rPr>
        <w:t>Preferred Tools</w:t>
      </w:r>
      <w:r>
        <w:t>: Current platforms (e.g., "Slack for communication, Excel for tracking").</w:t>
      </w:r>
    </w:p>
    <w:p w14:paraId="3FBEDD45" w14:textId="77777777" w:rsidR="00387ABF" w:rsidRDefault="00000000">
      <w:pPr>
        <w:pStyle w:val="ListParagraph"/>
        <w:numPr>
          <w:ilvl w:val="0"/>
          <w:numId w:val="1"/>
        </w:numPr>
        <w:spacing w:after="60"/>
      </w:pPr>
      <w:r>
        <w:rPr>
          <w:b/>
          <w:bCs/>
        </w:rPr>
        <w:t>Challenges</w:t>
      </w:r>
      <w:r>
        <w:t>: Pain points (e.g., "Struggles with complex interfaces").</w:t>
      </w:r>
    </w:p>
    <w:p w14:paraId="183B775C" w14:textId="77777777" w:rsidR="00387ABF" w:rsidRDefault="00000000">
      <w:pPr>
        <w:pStyle w:val="ListParagraph"/>
        <w:numPr>
          <w:ilvl w:val="0"/>
          <w:numId w:val="1"/>
        </w:numPr>
        <w:spacing w:after="60"/>
      </w:pPr>
      <w:r>
        <w:rPr>
          <w:b/>
          <w:bCs/>
        </w:rPr>
        <w:t>Adoption Barriers</w:t>
      </w:r>
      <w:r>
        <w:t>: Hindrances to new system adoption (e.g., "Lack of time for training").</w:t>
      </w:r>
    </w:p>
    <w:p w14:paraId="3C5ECF5A" w14:textId="77777777" w:rsidR="00387ABF" w:rsidRDefault="00000000">
      <w:pPr>
        <w:spacing w:after="60"/>
      </w:pPr>
      <w:r>
        <w:rPr>
          <w:b/>
          <w:bCs/>
        </w:rPr>
        <w:t>3. Needs Synthesis</w:t>
      </w:r>
      <w:r>
        <w:t>: Define requirements (e.g., "Quick-start guides for low-comfort users").</w:t>
      </w:r>
    </w:p>
    <w:p w14:paraId="1C457BC0" w14:textId="77777777" w:rsidR="00387ABF" w:rsidRDefault="00387ABF"/>
    <w:p w14:paraId="30A9363D" w14:textId="77777777" w:rsidR="00387ABF" w:rsidRDefault="00000000">
      <w:pPr>
        <w:pStyle w:val="Heading3"/>
        <w:spacing w:before="180" w:after="120"/>
      </w:pPr>
      <w:bookmarkStart w:id="847" w:name="_Toc219187936"/>
      <w:r>
        <w:t>3.2 Data Sources</w:t>
      </w:r>
      <w:bookmarkEnd w:id="8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7"/>
        <w:gridCol w:w="2145"/>
        <w:gridCol w:w="4364"/>
      </w:tblGrid>
      <w:tr w:rsidR="00387ABF" w14:paraId="555ACE0D" w14:textId="77777777">
        <w:tc>
          <w:tcPr>
            <w:tcW w:w="0" w:type="auto"/>
            <w:shd w:val="solid" w:color="E0E0E0" w:fill="auto"/>
          </w:tcPr>
          <w:p w14:paraId="6692928E" w14:textId="77777777" w:rsidR="00387ABF" w:rsidRDefault="00000000">
            <w:r>
              <w:rPr>
                <w:b/>
                <w:bCs/>
              </w:rPr>
              <w:t>Document</w:t>
            </w:r>
          </w:p>
        </w:tc>
        <w:tc>
          <w:tcPr>
            <w:tcW w:w="0" w:type="auto"/>
            <w:shd w:val="solid" w:color="E0E0E0" w:fill="auto"/>
          </w:tcPr>
          <w:p w14:paraId="200D4DF8" w14:textId="77777777" w:rsidR="00387ABF" w:rsidRDefault="00000000">
            <w:r>
              <w:rPr>
                <w:b/>
                <w:bCs/>
              </w:rPr>
              <w:t>Relevant Section</w:t>
            </w:r>
          </w:p>
        </w:tc>
        <w:tc>
          <w:tcPr>
            <w:tcW w:w="0" w:type="auto"/>
            <w:shd w:val="solid" w:color="E0E0E0" w:fill="auto"/>
          </w:tcPr>
          <w:p w14:paraId="3974EAA7" w14:textId="77777777" w:rsidR="00387ABF" w:rsidRDefault="00000000">
            <w:r>
              <w:rPr>
                <w:b/>
                <w:bCs/>
              </w:rPr>
              <w:t>Contribution</w:t>
            </w:r>
          </w:p>
        </w:tc>
      </w:tr>
      <w:tr w:rsidR="00387ABF" w14:paraId="1063DD19" w14:textId="77777777">
        <w:tc>
          <w:tcPr>
            <w:tcW w:w="0" w:type="auto"/>
          </w:tcPr>
          <w:p w14:paraId="179FAA35" w14:textId="77777777" w:rsidR="00387ABF" w:rsidRDefault="00000000">
            <w:r>
              <w:rPr>
                <w:b/>
                <w:bCs/>
              </w:rPr>
              <w:t>User Stories</w:t>
            </w:r>
          </w:p>
        </w:tc>
        <w:tc>
          <w:tcPr>
            <w:tcW w:w="0" w:type="auto"/>
          </w:tcPr>
          <w:p w14:paraId="635172CB" w14:textId="77777777" w:rsidR="00387ABF" w:rsidRDefault="00000000">
            <w:r>
              <w:t>Core User Roles / Personas table</w:t>
            </w:r>
          </w:p>
        </w:tc>
        <w:tc>
          <w:tcPr>
            <w:tcW w:w="0" w:type="auto"/>
          </w:tcPr>
          <w:p w14:paraId="46ADB0C9" w14:textId="77777777" w:rsidR="00387ABF" w:rsidRDefault="00000000">
            <w:r>
              <w:t>Persona names, goals, and influence levels.</w:t>
            </w:r>
          </w:p>
        </w:tc>
      </w:tr>
      <w:tr w:rsidR="00387ABF" w14:paraId="4D71D960" w14:textId="77777777">
        <w:tc>
          <w:tcPr>
            <w:tcW w:w="0" w:type="auto"/>
          </w:tcPr>
          <w:p w14:paraId="6225C5E5" w14:textId="77777777" w:rsidR="00387ABF" w:rsidRDefault="00000000">
            <w:r>
              <w:rPr>
                <w:b/>
                <w:bCs/>
              </w:rPr>
              <w:t>Stakeholder Register</w:t>
            </w:r>
          </w:p>
        </w:tc>
        <w:tc>
          <w:tcPr>
            <w:tcW w:w="0" w:type="auto"/>
          </w:tcPr>
          <w:p w14:paraId="5E25DCC6" w14:textId="77777777" w:rsidR="00387ABF" w:rsidRDefault="00000000">
            <w:r>
              <w:t>Stakeholder list</w:t>
            </w:r>
          </w:p>
        </w:tc>
        <w:tc>
          <w:tcPr>
            <w:tcW w:w="0" w:type="auto"/>
          </w:tcPr>
          <w:p w14:paraId="6D93780F" w14:textId="77777777" w:rsidR="00387ABF" w:rsidRDefault="00000000">
            <w:r>
              <w:t>Additional personas (e.g., Financial Advisor, Legal Advisor).</w:t>
            </w:r>
          </w:p>
        </w:tc>
      </w:tr>
      <w:tr w:rsidR="00387ABF" w14:paraId="377588EE" w14:textId="77777777">
        <w:tc>
          <w:tcPr>
            <w:tcW w:w="0" w:type="auto"/>
          </w:tcPr>
          <w:p w14:paraId="23AD1084" w14:textId="77777777" w:rsidR="00387ABF" w:rsidRDefault="00000000">
            <w:r>
              <w:rPr>
                <w:b/>
                <w:bCs/>
              </w:rPr>
              <w:t>Communications Management Plan</w:t>
            </w:r>
          </w:p>
        </w:tc>
        <w:tc>
          <w:tcPr>
            <w:tcW w:w="0" w:type="auto"/>
          </w:tcPr>
          <w:p w14:paraId="415F6D39" w14:textId="77777777" w:rsidR="00387ABF" w:rsidRDefault="00000000">
            <w:r>
              <w:t>Stakeholder engagement strategies</w:t>
            </w:r>
          </w:p>
        </w:tc>
        <w:tc>
          <w:tcPr>
            <w:tcW w:w="0" w:type="auto"/>
          </w:tcPr>
          <w:p w14:paraId="04EDF250" w14:textId="77777777" w:rsidR="00387ABF" w:rsidRDefault="00000000">
            <w:r>
              <w:t>Inferred tool preferences (e.g., "Slack for mentors").</w:t>
            </w:r>
          </w:p>
        </w:tc>
      </w:tr>
      <w:tr w:rsidR="00387ABF" w14:paraId="291F4BB9" w14:textId="77777777">
        <w:tc>
          <w:tcPr>
            <w:tcW w:w="0" w:type="auto"/>
          </w:tcPr>
          <w:p w14:paraId="3312F033" w14:textId="77777777" w:rsidR="00387ABF" w:rsidRDefault="00000000">
            <w:r>
              <w:rPr>
                <w:b/>
                <w:bCs/>
              </w:rPr>
              <w:t>Business Value Proposition</w:t>
            </w:r>
          </w:p>
        </w:tc>
        <w:tc>
          <w:tcPr>
            <w:tcW w:w="0" w:type="auto"/>
          </w:tcPr>
          <w:p w14:paraId="789590EB" w14:textId="77777777" w:rsidR="00387ABF" w:rsidRDefault="00000000">
            <w:r>
              <w:t>Customer Segment Profile</w:t>
            </w:r>
          </w:p>
        </w:tc>
        <w:tc>
          <w:tcPr>
            <w:tcW w:w="0" w:type="auto"/>
          </w:tcPr>
          <w:p w14:paraId="1CE570A6" w14:textId="77777777" w:rsidR="00387ABF" w:rsidRDefault="00000000">
            <w:r>
              <w:t>Persona context (e.g., "Individual Entrepreneurs lack capital but have time").</w:t>
            </w:r>
          </w:p>
        </w:tc>
      </w:tr>
    </w:tbl>
    <w:p w14:paraId="30A8D39F" w14:textId="77777777" w:rsidR="00387ABF" w:rsidRDefault="00387ABF"/>
    <w:p w14:paraId="57CB4550" w14:textId="77777777" w:rsidR="00387ABF" w:rsidRDefault="00000000">
      <w:pPr>
        <w:spacing w:before="240" w:after="240"/>
      </w:pPr>
      <w:r>
        <w:rPr>
          <w:color w:val="CCCCCC"/>
        </w:rPr>
        <w:t>─────────────────────────────────────────────────────────</w:t>
      </w:r>
    </w:p>
    <w:p w14:paraId="2C2F0400" w14:textId="77777777" w:rsidR="00387ABF" w:rsidRDefault="00387ABF"/>
    <w:p w14:paraId="22B94A18" w14:textId="77777777" w:rsidR="00387ABF" w:rsidRDefault="00000000">
      <w:pPr>
        <w:pStyle w:val="Heading2"/>
        <w:spacing w:before="180" w:after="120"/>
      </w:pPr>
      <w:bookmarkStart w:id="848" w:name="_Toc219187937"/>
      <w:r>
        <w:t>4. Key Components</w:t>
      </w:r>
      <w:bookmarkEnd w:id="848"/>
    </w:p>
    <w:p w14:paraId="395C493F" w14:textId="77777777" w:rsidR="00387ABF" w:rsidRDefault="00000000">
      <w:pPr>
        <w:pStyle w:val="Heading3"/>
        <w:spacing w:before="180" w:after="120"/>
      </w:pPr>
      <w:bookmarkStart w:id="849" w:name="_Toc219187938"/>
      <w:r>
        <w:t>4.1 User Personas Technology Comfort Template</w:t>
      </w:r>
      <w:bookmarkEnd w:id="849"/>
    </w:p>
    <w:p w14:paraId="2472B727" w14:textId="77777777" w:rsidR="00387ABF" w:rsidRDefault="00000000">
      <w:pPr>
        <w:spacing w:after="120"/>
      </w:pPr>
      <w:r>
        <w:t xml:space="preserve">The following personas are assessed using the </w:t>
      </w:r>
      <w:r>
        <w:rPr>
          <w:b/>
          <w:bCs/>
        </w:rPr>
        <w:t>User Personas Technology Comfort Template</w:t>
      </w:r>
      <w:r>
        <w:t>:</w:t>
      </w:r>
    </w:p>
    <w:p w14:paraId="5FE90EA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48"/>
        <w:gridCol w:w="2166"/>
        <w:gridCol w:w="1082"/>
        <w:gridCol w:w="1165"/>
        <w:gridCol w:w="962"/>
        <w:gridCol w:w="1093"/>
      </w:tblGrid>
      <w:tr w:rsidR="00387ABF" w14:paraId="5D07EDCD" w14:textId="77777777">
        <w:tc>
          <w:tcPr>
            <w:tcW w:w="0" w:type="auto"/>
            <w:shd w:val="solid" w:color="E0E0E0" w:fill="auto"/>
          </w:tcPr>
          <w:p w14:paraId="0AE44BC7" w14:textId="77777777" w:rsidR="00387ABF" w:rsidRDefault="00000000">
            <w:r>
              <w:rPr>
                <w:b/>
                <w:bCs/>
              </w:rPr>
              <w:t>Persona Name</w:t>
            </w:r>
          </w:p>
        </w:tc>
        <w:tc>
          <w:tcPr>
            <w:tcW w:w="0" w:type="auto"/>
            <w:shd w:val="solid" w:color="E0E0E0" w:fill="auto"/>
          </w:tcPr>
          <w:p w14:paraId="733BD7B9" w14:textId="77777777" w:rsidR="00387ABF" w:rsidRDefault="00000000">
            <w:r>
              <w:rPr>
                <w:b/>
                <w:bCs/>
              </w:rPr>
              <w:t>Description</w:t>
            </w:r>
          </w:p>
        </w:tc>
        <w:tc>
          <w:tcPr>
            <w:tcW w:w="0" w:type="auto"/>
            <w:shd w:val="solid" w:color="E0E0E0" w:fill="auto"/>
          </w:tcPr>
          <w:p w14:paraId="59CFCA84" w14:textId="77777777" w:rsidR="00387ABF" w:rsidRDefault="00000000">
            <w:r>
              <w:rPr>
                <w:b/>
                <w:bCs/>
              </w:rPr>
              <w:t>Technology Comfort Level</w:t>
            </w:r>
          </w:p>
        </w:tc>
        <w:tc>
          <w:tcPr>
            <w:tcW w:w="0" w:type="auto"/>
            <w:shd w:val="solid" w:color="E0E0E0" w:fill="auto"/>
          </w:tcPr>
          <w:p w14:paraId="139922F7" w14:textId="77777777" w:rsidR="00387ABF" w:rsidRDefault="00000000">
            <w:r>
              <w:rPr>
                <w:b/>
                <w:bCs/>
              </w:rPr>
              <w:t>Preferred Tools</w:t>
            </w:r>
          </w:p>
        </w:tc>
        <w:tc>
          <w:tcPr>
            <w:tcW w:w="0" w:type="auto"/>
            <w:shd w:val="solid" w:color="E0E0E0" w:fill="auto"/>
          </w:tcPr>
          <w:p w14:paraId="74DF1E9E" w14:textId="77777777" w:rsidR="00387ABF" w:rsidRDefault="00000000">
            <w:r>
              <w:rPr>
                <w:b/>
                <w:bCs/>
              </w:rPr>
              <w:t>Challenges with Technology</w:t>
            </w:r>
          </w:p>
        </w:tc>
        <w:tc>
          <w:tcPr>
            <w:tcW w:w="0" w:type="auto"/>
            <w:shd w:val="solid" w:color="E0E0E0" w:fill="auto"/>
          </w:tcPr>
          <w:p w14:paraId="2EA678C7" w14:textId="77777777" w:rsidR="00387ABF" w:rsidRDefault="00000000">
            <w:r>
              <w:rPr>
                <w:b/>
                <w:bCs/>
              </w:rPr>
              <w:t>Adoption Barriers</w:t>
            </w:r>
          </w:p>
        </w:tc>
        <w:tc>
          <w:tcPr>
            <w:tcW w:w="0" w:type="auto"/>
            <w:shd w:val="solid" w:color="E0E0E0" w:fill="auto"/>
          </w:tcPr>
          <w:p w14:paraId="43743AFE" w14:textId="77777777" w:rsidR="00387ABF" w:rsidRDefault="00000000">
            <w:r>
              <w:rPr>
                <w:b/>
                <w:bCs/>
              </w:rPr>
              <w:t>Needs for Adoption</w:t>
            </w:r>
          </w:p>
        </w:tc>
      </w:tr>
      <w:tr w:rsidR="00387ABF" w14:paraId="288E5748" w14:textId="77777777">
        <w:tc>
          <w:tcPr>
            <w:tcW w:w="0" w:type="auto"/>
          </w:tcPr>
          <w:p w14:paraId="143AAEE9" w14:textId="77777777" w:rsidR="00387ABF" w:rsidRDefault="00000000">
            <w:r>
              <w:rPr>
                <w:b/>
                <w:bCs/>
              </w:rPr>
              <w:lastRenderedPageBreak/>
              <w:t>Individual Entrepreneur</w:t>
            </w:r>
          </w:p>
        </w:tc>
        <w:tc>
          <w:tcPr>
            <w:tcW w:w="0" w:type="auto"/>
          </w:tcPr>
          <w:p w14:paraId="2A54E787" w14:textId="77777777" w:rsidR="00387ABF" w:rsidRDefault="00000000">
            <w:r>
              <w:t>End user seeking no-capital business opportunities. Focuses on executing ideas to generate capital.</w:t>
            </w:r>
          </w:p>
        </w:tc>
        <w:tc>
          <w:tcPr>
            <w:tcW w:w="0" w:type="auto"/>
          </w:tcPr>
          <w:p w14:paraId="1642F971" w14:textId="77777777" w:rsidR="00387ABF" w:rsidRDefault="00000000">
            <w:r>
              <w:rPr>
                <w:b/>
                <w:bCs/>
              </w:rPr>
              <w:t>Medium</w:t>
            </w:r>
            <w:r>
              <w:t>&lt;br&gt;Comfortable with basic tools but may struggle with advanced features.</w:t>
            </w:r>
          </w:p>
        </w:tc>
        <w:tc>
          <w:tcPr>
            <w:tcW w:w="0" w:type="auto"/>
          </w:tcPr>
          <w:p w14:paraId="22681DE6" w14:textId="77777777" w:rsidR="00387ABF" w:rsidRDefault="00000000">
            <w:r>
              <w:t>WhatsApp, Facebook, Excel, Google Docs, Trello.</w:t>
            </w:r>
          </w:p>
        </w:tc>
        <w:tc>
          <w:tcPr>
            <w:tcW w:w="0" w:type="auto"/>
          </w:tcPr>
          <w:p w14:paraId="0F4FBCBA" w14:textId="77777777" w:rsidR="00387ABF" w:rsidRDefault="00000000">
            <w:r>
              <w:t>Overwhelmed by complex interfaces; prefers simplicity.</w:t>
            </w:r>
          </w:p>
        </w:tc>
        <w:tc>
          <w:tcPr>
            <w:tcW w:w="0" w:type="auto"/>
          </w:tcPr>
          <w:p w14:paraId="0107D995" w14:textId="77777777" w:rsidR="00387ABF" w:rsidRDefault="00000000">
            <w:r>
              <w:t>Fear of wasting time on tools that don’t work.</w:t>
            </w:r>
          </w:p>
        </w:tc>
        <w:tc>
          <w:tcPr>
            <w:tcW w:w="0" w:type="auto"/>
          </w:tcPr>
          <w:p w14:paraId="2532CA79" w14:textId="77777777" w:rsidR="00387ABF" w:rsidRDefault="00000000">
            <w:r>
              <w:t>Quick-start guides, mobile-friendly tools, peer support.</w:t>
            </w:r>
          </w:p>
        </w:tc>
      </w:tr>
      <w:tr w:rsidR="00387ABF" w14:paraId="7D2B1A88" w14:textId="77777777">
        <w:tc>
          <w:tcPr>
            <w:tcW w:w="0" w:type="auto"/>
          </w:tcPr>
          <w:p w14:paraId="77B72388" w14:textId="77777777" w:rsidR="00387ABF" w:rsidRDefault="00000000">
            <w:r>
              <w:rPr>
                <w:b/>
                <w:bCs/>
              </w:rPr>
              <w:t>Market Analyst</w:t>
            </w:r>
          </w:p>
        </w:tc>
        <w:tc>
          <w:tcPr>
            <w:tcW w:w="0" w:type="auto"/>
          </w:tcPr>
          <w:p w14:paraId="47DB0DB5" w14:textId="77777777" w:rsidR="00387ABF" w:rsidRDefault="00000000">
            <w:r>
              <w:t>Researches and validates no-capital market opportunities.</w:t>
            </w:r>
          </w:p>
        </w:tc>
        <w:tc>
          <w:tcPr>
            <w:tcW w:w="0" w:type="auto"/>
          </w:tcPr>
          <w:p w14:paraId="39A9AD33" w14:textId="77777777" w:rsidR="00387ABF" w:rsidRDefault="00000000">
            <w:r>
              <w:rPr>
                <w:b/>
                <w:bCs/>
              </w:rPr>
              <w:t>High</w:t>
            </w:r>
            <w:r>
              <w:t>&lt;br&gt;Comfortable with data tools and research platforms.</w:t>
            </w:r>
          </w:p>
        </w:tc>
        <w:tc>
          <w:tcPr>
            <w:tcW w:w="0" w:type="auto"/>
          </w:tcPr>
          <w:p w14:paraId="3D664C34" w14:textId="77777777" w:rsidR="00387ABF" w:rsidRDefault="00000000">
            <w:r>
              <w:t>Google Trends, U.S. Census Bureau, Excel, Tableau, Slack.</w:t>
            </w:r>
          </w:p>
        </w:tc>
        <w:tc>
          <w:tcPr>
            <w:tcW w:w="0" w:type="auto"/>
          </w:tcPr>
          <w:p w14:paraId="18863618" w14:textId="77777777" w:rsidR="00387ABF" w:rsidRDefault="00000000">
            <w:r>
              <w:t>Frustrated by tools with poor data integration.</w:t>
            </w:r>
          </w:p>
        </w:tc>
        <w:tc>
          <w:tcPr>
            <w:tcW w:w="0" w:type="auto"/>
          </w:tcPr>
          <w:p w14:paraId="6FD5E9F8" w14:textId="77777777" w:rsidR="00387ABF" w:rsidRDefault="00000000">
            <w:r>
              <w:t>Resistance to tools that don’t sync with research workflows.</w:t>
            </w:r>
          </w:p>
        </w:tc>
        <w:tc>
          <w:tcPr>
            <w:tcW w:w="0" w:type="auto"/>
          </w:tcPr>
          <w:p w14:paraId="7C7DB238" w14:textId="77777777" w:rsidR="00387ABF" w:rsidRDefault="00000000">
            <w:r>
              <w:t>API integrations, advanced tutorials, dedicated support.</w:t>
            </w:r>
          </w:p>
        </w:tc>
      </w:tr>
      <w:tr w:rsidR="00387ABF" w14:paraId="3A8A6468" w14:textId="77777777">
        <w:tc>
          <w:tcPr>
            <w:tcW w:w="0" w:type="auto"/>
          </w:tcPr>
          <w:p w14:paraId="79A5CDE9" w14:textId="77777777" w:rsidR="00387ABF" w:rsidRDefault="00000000">
            <w:r>
              <w:rPr>
                <w:b/>
                <w:bCs/>
              </w:rPr>
              <w:t>Mentor/Advisor</w:t>
            </w:r>
          </w:p>
        </w:tc>
        <w:tc>
          <w:tcPr>
            <w:tcW w:w="0" w:type="auto"/>
          </w:tcPr>
          <w:p w14:paraId="68D9633F" w14:textId="77777777" w:rsidR="00387ABF" w:rsidRDefault="00000000">
            <w:r>
              <w:t>Provides guidance to entrepreneurs on opportunity selection.</w:t>
            </w:r>
          </w:p>
        </w:tc>
        <w:tc>
          <w:tcPr>
            <w:tcW w:w="0" w:type="auto"/>
          </w:tcPr>
          <w:p w14:paraId="76C14E9C" w14:textId="77777777" w:rsidR="00387ABF" w:rsidRDefault="00000000">
            <w:r>
              <w:rPr>
                <w:b/>
                <w:bCs/>
              </w:rPr>
              <w:t>Medium-High</w:t>
            </w:r>
            <w:r>
              <w:t>&lt;br&gt;Comfortable with collaboration tools but prefers high-level dashboards.</w:t>
            </w:r>
          </w:p>
        </w:tc>
        <w:tc>
          <w:tcPr>
            <w:tcW w:w="0" w:type="auto"/>
          </w:tcPr>
          <w:p w14:paraId="70F1B7FF" w14:textId="77777777" w:rsidR="00387ABF" w:rsidRDefault="00000000">
            <w:r>
              <w:t>Slack, Zoom, Google Workspace, LinkedIn, Trello.</w:t>
            </w:r>
          </w:p>
        </w:tc>
        <w:tc>
          <w:tcPr>
            <w:tcW w:w="0" w:type="auto"/>
          </w:tcPr>
          <w:p w14:paraId="042C9F43" w14:textId="77777777" w:rsidR="00387ABF" w:rsidRDefault="00000000">
            <w:r>
              <w:t>Dislikes tools that require constant hands-on management.</w:t>
            </w:r>
          </w:p>
        </w:tc>
        <w:tc>
          <w:tcPr>
            <w:tcW w:w="0" w:type="auto"/>
          </w:tcPr>
          <w:p w14:paraId="3EE676ED" w14:textId="77777777" w:rsidR="00387ABF" w:rsidRDefault="00000000">
            <w:r>
              <w:t>Lack of time for training on new platforms.</w:t>
            </w:r>
          </w:p>
        </w:tc>
        <w:tc>
          <w:tcPr>
            <w:tcW w:w="0" w:type="auto"/>
          </w:tcPr>
          <w:p w14:paraId="2A6D34AC" w14:textId="77777777" w:rsidR="00387ABF" w:rsidRDefault="00000000">
            <w:r>
              <w:t>Executive summaries, automated reports, minimal training.</w:t>
            </w:r>
          </w:p>
        </w:tc>
      </w:tr>
      <w:tr w:rsidR="00387ABF" w14:paraId="22129EC0" w14:textId="77777777">
        <w:tc>
          <w:tcPr>
            <w:tcW w:w="0" w:type="auto"/>
          </w:tcPr>
          <w:p w14:paraId="6A3AACEA" w14:textId="77777777" w:rsidR="00387ABF" w:rsidRDefault="00000000">
            <w:r>
              <w:rPr>
                <w:b/>
                <w:bCs/>
              </w:rPr>
              <w:t>Financial Advisor</w:t>
            </w:r>
          </w:p>
        </w:tc>
        <w:tc>
          <w:tcPr>
            <w:tcW w:w="0" w:type="auto"/>
          </w:tcPr>
          <w:p w14:paraId="6808839E" w14:textId="77777777" w:rsidR="00387ABF" w:rsidRDefault="00000000">
            <w:r>
              <w:t>Ensures financial viability and scalability of opportunities.</w:t>
            </w:r>
          </w:p>
        </w:tc>
        <w:tc>
          <w:tcPr>
            <w:tcW w:w="0" w:type="auto"/>
          </w:tcPr>
          <w:p w14:paraId="29AE32D8" w14:textId="77777777" w:rsidR="00387ABF" w:rsidRDefault="00000000">
            <w:r>
              <w:rPr>
                <w:b/>
                <w:bCs/>
              </w:rPr>
              <w:t>Medium</w:t>
            </w:r>
            <w:r>
              <w:t>&lt;br&gt;Comfortable with financial tools but cautious about new technology.</w:t>
            </w:r>
          </w:p>
        </w:tc>
        <w:tc>
          <w:tcPr>
            <w:tcW w:w="0" w:type="auto"/>
          </w:tcPr>
          <w:p w14:paraId="1AE15845" w14:textId="77777777" w:rsidR="00387ABF" w:rsidRDefault="00000000">
            <w:r>
              <w:t>QuickBooks, Excel, Google Sheets, Zoom.</w:t>
            </w:r>
          </w:p>
        </w:tc>
        <w:tc>
          <w:tcPr>
            <w:tcW w:w="0" w:type="auto"/>
          </w:tcPr>
          <w:p w14:paraId="520413B3" w14:textId="77777777" w:rsidR="00387ABF" w:rsidRDefault="00000000">
            <w:r>
              <w:t>Needs tools to be secure and audit-ready.</w:t>
            </w:r>
          </w:p>
        </w:tc>
        <w:tc>
          <w:tcPr>
            <w:tcW w:w="0" w:type="auto"/>
          </w:tcPr>
          <w:p w14:paraId="0174A28E" w14:textId="77777777" w:rsidR="00387ABF" w:rsidRDefault="00000000">
            <w:r>
              <w:t>Fear of non-compliance or data breaches.</w:t>
            </w:r>
          </w:p>
        </w:tc>
        <w:tc>
          <w:tcPr>
            <w:tcW w:w="0" w:type="auto"/>
          </w:tcPr>
          <w:p w14:paraId="728CE3F8" w14:textId="77777777" w:rsidR="00387ABF" w:rsidRDefault="00000000">
            <w:r>
              <w:t>Compliance training, secure platforms, audit trails.</w:t>
            </w:r>
          </w:p>
        </w:tc>
      </w:tr>
      <w:tr w:rsidR="00387ABF" w14:paraId="7FB3ED37" w14:textId="77777777">
        <w:tc>
          <w:tcPr>
            <w:tcW w:w="0" w:type="auto"/>
          </w:tcPr>
          <w:p w14:paraId="3F61024B" w14:textId="77777777" w:rsidR="00387ABF" w:rsidRDefault="00000000">
            <w:r>
              <w:rPr>
                <w:b/>
                <w:bCs/>
              </w:rPr>
              <w:t>Freelancer</w:t>
            </w:r>
          </w:p>
        </w:tc>
        <w:tc>
          <w:tcPr>
            <w:tcW w:w="0" w:type="auto"/>
          </w:tcPr>
          <w:p w14:paraId="07A1C939" w14:textId="77777777" w:rsidR="00387ABF" w:rsidRDefault="00000000">
            <w:r>
              <w:t>Monetizes existing skills to generate income.</w:t>
            </w:r>
          </w:p>
        </w:tc>
        <w:tc>
          <w:tcPr>
            <w:tcW w:w="0" w:type="auto"/>
          </w:tcPr>
          <w:p w14:paraId="64B1383E" w14:textId="77777777" w:rsidR="00387ABF" w:rsidRDefault="00000000">
            <w:r>
              <w:rPr>
                <w:b/>
                <w:bCs/>
              </w:rPr>
              <w:t>High</w:t>
            </w:r>
            <w:r>
              <w:t>&lt;br&gt;Comfortable with gig economy platforms and digital tools.</w:t>
            </w:r>
          </w:p>
        </w:tc>
        <w:tc>
          <w:tcPr>
            <w:tcW w:w="0" w:type="auto"/>
          </w:tcPr>
          <w:p w14:paraId="7DC786A0" w14:textId="77777777" w:rsidR="00387ABF" w:rsidRDefault="00000000">
            <w:r>
              <w:t>Upwork, Fiverr, PayPal, Zoom, Slack.</w:t>
            </w:r>
          </w:p>
        </w:tc>
        <w:tc>
          <w:tcPr>
            <w:tcW w:w="0" w:type="auto"/>
          </w:tcPr>
          <w:p w14:paraId="6A849BBD" w14:textId="77777777" w:rsidR="00387ABF" w:rsidRDefault="00000000">
            <w:r>
              <w:t>Frustrated by tools with high fees or poor UX.</w:t>
            </w:r>
          </w:p>
        </w:tc>
        <w:tc>
          <w:tcPr>
            <w:tcW w:w="0" w:type="auto"/>
          </w:tcPr>
          <w:p w14:paraId="7C5785FC" w14:textId="77777777" w:rsidR="00387ABF" w:rsidRDefault="00000000">
            <w:r>
              <w:t>Resistance to tools that don’t integrate with existing gig platforms.</w:t>
            </w:r>
          </w:p>
        </w:tc>
        <w:tc>
          <w:tcPr>
            <w:tcW w:w="0" w:type="auto"/>
          </w:tcPr>
          <w:p w14:paraId="44BC1D11" w14:textId="77777777" w:rsidR="00387ABF" w:rsidRDefault="00000000">
            <w:r>
              <w:t>Low-fee integrations, UX optimization, mobile apps.</w:t>
            </w:r>
          </w:p>
        </w:tc>
      </w:tr>
      <w:tr w:rsidR="00387ABF" w14:paraId="46415917" w14:textId="77777777">
        <w:tc>
          <w:tcPr>
            <w:tcW w:w="0" w:type="auto"/>
          </w:tcPr>
          <w:p w14:paraId="34A0413B" w14:textId="77777777" w:rsidR="00387ABF" w:rsidRDefault="00000000">
            <w:r>
              <w:rPr>
                <w:b/>
                <w:bCs/>
              </w:rPr>
              <w:t>Student</w:t>
            </w:r>
          </w:p>
        </w:tc>
        <w:tc>
          <w:tcPr>
            <w:tcW w:w="0" w:type="auto"/>
          </w:tcPr>
          <w:p w14:paraId="02F33DCB" w14:textId="77777777" w:rsidR="00387ABF" w:rsidRDefault="00000000">
            <w:r>
              <w:t>Balances academic commitments with capital generation.</w:t>
            </w:r>
          </w:p>
        </w:tc>
        <w:tc>
          <w:tcPr>
            <w:tcW w:w="0" w:type="auto"/>
          </w:tcPr>
          <w:p w14:paraId="4896418E" w14:textId="77777777" w:rsidR="00387ABF" w:rsidRDefault="00000000">
            <w:r>
              <w:rPr>
                <w:b/>
                <w:bCs/>
              </w:rPr>
              <w:t>Medium-Low</w:t>
            </w:r>
            <w:r>
              <w:t>&lt;br&gt;Comfortable with social media and basic tools but hesitant to adopt complex systems.</w:t>
            </w:r>
          </w:p>
        </w:tc>
        <w:tc>
          <w:tcPr>
            <w:tcW w:w="0" w:type="auto"/>
          </w:tcPr>
          <w:p w14:paraId="475DAFE4" w14:textId="77777777" w:rsidR="00387ABF" w:rsidRDefault="00000000">
            <w:r>
              <w:t>Instagram, TikTok, Google Docs, Zoom.</w:t>
            </w:r>
          </w:p>
        </w:tc>
        <w:tc>
          <w:tcPr>
            <w:tcW w:w="0" w:type="auto"/>
          </w:tcPr>
          <w:p w14:paraId="70319D5C" w14:textId="77777777" w:rsidR="00387ABF" w:rsidRDefault="00000000">
            <w:r>
              <w:t>Struggles with tools that require technical expertise.</w:t>
            </w:r>
          </w:p>
        </w:tc>
        <w:tc>
          <w:tcPr>
            <w:tcW w:w="0" w:type="auto"/>
          </w:tcPr>
          <w:p w14:paraId="3A6EC2F7" w14:textId="77777777" w:rsidR="00387ABF" w:rsidRDefault="00000000">
            <w:r>
              <w:t>Fear of tools being too time-consuming.</w:t>
            </w:r>
          </w:p>
        </w:tc>
        <w:tc>
          <w:tcPr>
            <w:tcW w:w="0" w:type="auto"/>
          </w:tcPr>
          <w:p w14:paraId="463A50FA" w14:textId="77777777" w:rsidR="00387ABF" w:rsidRDefault="00000000">
            <w:r>
              <w:t>Simplified interfaces, video tutorials, peer mentoring.</w:t>
            </w:r>
          </w:p>
        </w:tc>
      </w:tr>
      <w:tr w:rsidR="00387ABF" w14:paraId="2A1AC6F7" w14:textId="77777777">
        <w:tc>
          <w:tcPr>
            <w:tcW w:w="0" w:type="auto"/>
          </w:tcPr>
          <w:p w14:paraId="5403B221" w14:textId="77777777" w:rsidR="00387ABF" w:rsidRDefault="00000000">
            <w:r>
              <w:rPr>
                <w:b/>
                <w:bCs/>
              </w:rPr>
              <w:t>Unemployed Professional</w:t>
            </w:r>
          </w:p>
        </w:tc>
        <w:tc>
          <w:tcPr>
            <w:tcW w:w="0" w:type="auto"/>
          </w:tcPr>
          <w:p w14:paraId="2CD56F9C" w14:textId="77777777" w:rsidR="00387ABF" w:rsidRDefault="00000000">
            <w:r>
              <w:t>Seeks to transition into a new career or business.</w:t>
            </w:r>
          </w:p>
        </w:tc>
        <w:tc>
          <w:tcPr>
            <w:tcW w:w="0" w:type="auto"/>
          </w:tcPr>
          <w:p w14:paraId="1327826D" w14:textId="77777777" w:rsidR="00387ABF" w:rsidRDefault="00000000">
            <w:r>
              <w:rPr>
                <w:b/>
                <w:bCs/>
              </w:rPr>
              <w:t>Low-Medium</w:t>
            </w:r>
            <w:r>
              <w:t>&lt;br&gt;Limited experience with digital tools; prefers hands-on guidance.</w:t>
            </w:r>
          </w:p>
        </w:tc>
        <w:tc>
          <w:tcPr>
            <w:tcW w:w="0" w:type="auto"/>
          </w:tcPr>
          <w:p w14:paraId="6DC33F66" w14:textId="77777777" w:rsidR="00387ABF" w:rsidRDefault="00000000">
            <w:r>
              <w:t>Email, WhatsApp, basic Excel.</w:t>
            </w:r>
          </w:p>
        </w:tc>
        <w:tc>
          <w:tcPr>
            <w:tcW w:w="0" w:type="auto"/>
          </w:tcPr>
          <w:p w14:paraId="766427E8" w14:textId="77777777" w:rsidR="00387ABF" w:rsidRDefault="00000000">
            <w:r>
              <w:t>Overwhelmed by digital interfaces; prefers in-person support.</w:t>
            </w:r>
          </w:p>
        </w:tc>
        <w:tc>
          <w:tcPr>
            <w:tcW w:w="0" w:type="auto"/>
          </w:tcPr>
          <w:p w14:paraId="7B5BF939" w14:textId="77777777" w:rsidR="00387ABF" w:rsidRDefault="00000000">
            <w:r>
              <w:t>Lack of confidence in using new tools.</w:t>
            </w:r>
          </w:p>
        </w:tc>
        <w:tc>
          <w:tcPr>
            <w:tcW w:w="0" w:type="auto"/>
          </w:tcPr>
          <w:p w14:paraId="1274E8FC" w14:textId="77777777" w:rsidR="00387ABF" w:rsidRDefault="00000000">
            <w:r>
              <w:t>Hands-on training, step-by-step guides, mentor support.</w:t>
            </w:r>
          </w:p>
        </w:tc>
      </w:tr>
    </w:tbl>
    <w:p w14:paraId="604FCD24" w14:textId="77777777" w:rsidR="00387ABF" w:rsidRDefault="00387ABF"/>
    <w:p w14:paraId="707DCEFE" w14:textId="77777777" w:rsidR="00387ABF" w:rsidRDefault="00000000">
      <w:pPr>
        <w:spacing w:before="240" w:after="240"/>
      </w:pPr>
      <w:r>
        <w:rPr>
          <w:color w:val="CCCCCC"/>
        </w:rPr>
        <w:t>─────────────────────────────────────────────────────────</w:t>
      </w:r>
    </w:p>
    <w:p w14:paraId="257ADC36" w14:textId="77777777" w:rsidR="00387ABF" w:rsidRDefault="00387ABF"/>
    <w:p w14:paraId="755ED9DB" w14:textId="77777777" w:rsidR="00387ABF" w:rsidRDefault="00000000">
      <w:pPr>
        <w:pStyle w:val="Heading3"/>
        <w:spacing w:before="180" w:after="120"/>
      </w:pPr>
      <w:bookmarkStart w:id="850" w:name="_Toc219187939"/>
      <w:r>
        <w:t>4.2 Detailed Persona Assessments</w:t>
      </w:r>
      <w:bookmarkEnd w:id="850"/>
    </w:p>
    <w:p w14:paraId="52D8A962" w14:textId="77777777" w:rsidR="00387ABF" w:rsidRDefault="00000000">
      <w:pPr>
        <w:pStyle w:val="Heading4"/>
        <w:spacing w:before="180" w:after="120"/>
      </w:pPr>
      <w:r>
        <w:t>4.2.1 Individual Entrepreneur</w:t>
      </w:r>
    </w:p>
    <w:p w14:paraId="5CE6F422" w14:textId="77777777" w:rsidR="00387ABF" w:rsidRDefault="00000000">
      <w:pPr>
        <w:pStyle w:val="ListParagraph"/>
        <w:numPr>
          <w:ilvl w:val="0"/>
          <w:numId w:val="1"/>
        </w:numPr>
        <w:spacing w:after="60"/>
      </w:pPr>
      <w:r>
        <w:rPr>
          <w:b/>
          <w:bCs/>
        </w:rPr>
        <w:t>Description</w:t>
      </w:r>
      <w:r>
        <w:t>: Primary beneficiary of the project. Lacks capital but has time and skills to invest in no-capital opportunities (e.g., freelancing, content creation, reselling).</w:t>
      </w:r>
    </w:p>
    <w:p w14:paraId="2330ACE5" w14:textId="77777777" w:rsidR="00387ABF" w:rsidRDefault="00000000">
      <w:pPr>
        <w:pStyle w:val="ListParagraph"/>
        <w:numPr>
          <w:ilvl w:val="0"/>
          <w:numId w:val="1"/>
        </w:numPr>
        <w:spacing w:after="60"/>
      </w:pPr>
      <w:r>
        <w:rPr>
          <w:b/>
          <w:bCs/>
        </w:rPr>
        <w:t>Technology Comfort Level</w:t>
      </w:r>
      <w:r>
        <w:t xml:space="preserve">: </w:t>
      </w:r>
      <w:r>
        <w:rPr>
          <w:b/>
          <w:bCs/>
        </w:rPr>
        <w:t>Medium</w:t>
      </w:r>
    </w:p>
    <w:p w14:paraId="1D65A04A" w14:textId="77777777" w:rsidR="00387ABF" w:rsidRDefault="00000000">
      <w:pPr>
        <w:pStyle w:val="ListParagraph"/>
        <w:numPr>
          <w:ilvl w:val="0"/>
          <w:numId w:val="1"/>
        </w:numPr>
        <w:spacing w:after="60"/>
      </w:pPr>
      <w:r>
        <w:rPr>
          <w:b/>
          <w:bCs/>
        </w:rPr>
        <w:lastRenderedPageBreak/>
        <w:t>Familiarity</w:t>
      </w:r>
      <w:r>
        <w:t>: Uses social media (WhatsApp, Facebook) and basic tools (Excel, Google Docs) but may not be comfortable with advanced platforms.</w:t>
      </w:r>
    </w:p>
    <w:p w14:paraId="5EC2FB37" w14:textId="77777777" w:rsidR="00387ABF" w:rsidRDefault="00000000">
      <w:pPr>
        <w:pStyle w:val="ListParagraph"/>
        <w:numPr>
          <w:ilvl w:val="0"/>
          <w:numId w:val="1"/>
        </w:numPr>
        <w:spacing w:after="60"/>
      </w:pPr>
      <w:r>
        <w:rPr>
          <w:b/>
          <w:bCs/>
        </w:rPr>
        <w:t>Preferred Tools</w:t>
      </w:r>
      <w:r>
        <w:t>: Trello (task management), WhatsApp (communication), Excel (tracking).</w:t>
      </w:r>
    </w:p>
    <w:p w14:paraId="792C5FFE" w14:textId="77777777" w:rsidR="00387ABF" w:rsidRDefault="00000000">
      <w:pPr>
        <w:pStyle w:val="ListParagraph"/>
        <w:numPr>
          <w:ilvl w:val="0"/>
          <w:numId w:val="1"/>
        </w:numPr>
        <w:spacing w:after="60"/>
      </w:pPr>
      <w:r>
        <w:rPr>
          <w:b/>
          <w:bCs/>
        </w:rPr>
        <w:t>Challenges</w:t>
      </w:r>
      <w:r>
        <w:t>:</w:t>
      </w:r>
    </w:p>
    <w:p w14:paraId="366B8C82" w14:textId="77777777" w:rsidR="00387ABF" w:rsidRDefault="00000000">
      <w:pPr>
        <w:pStyle w:val="ListParagraph"/>
        <w:numPr>
          <w:ilvl w:val="0"/>
          <w:numId w:val="1"/>
        </w:numPr>
        <w:spacing w:after="60"/>
      </w:pPr>
      <w:r>
        <w:t>Overwhelmed by complex interfaces (e.g., "I don’t understand how to use Trello’s advanced features").</w:t>
      </w:r>
    </w:p>
    <w:p w14:paraId="56FA2D2B" w14:textId="77777777" w:rsidR="00387ABF" w:rsidRDefault="00000000">
      <w:pPr>
        <w:pStyle w:val="ListParagraph"/>
        <w:numPr>
          <w:ilvl w:val="0"/>
          <w:numId w:val="1"/>
        </w:numPr>
        <w:spacing w:after="60"/>
      </w:pPr>
      <w:r>
        <w:t>Prefers mobile-friendly tools due to limited access to desktops.</w:t>
      </w:r>
    </w:p>
    <w:p w14:paraId="56A3B192" w14:textId="77777777" w:rsidR="00387ABF" w:rsidRDefault="00000000">
      <w:pPr>
        <w:pStyle w:val="ListParagraph"/>
        <w:numPr>
          <w:ilvl w:val="0"/>
          <w:numId w:val="1"/>
        </w:numPr>
        <w:spacing w:after="60"/>
      </w:pPr>
      <w:r>
        <w:rPr>
          <w:b/>
          <w:bCs/>
        </w:rPr>
        <w:t>Adoption Barriers</w:t>
      </w:r>
      <w:r>
        <w:t>:</w:t>
      </w:r>
    </w:p>
    <w:p w14:paraId="60E01DE8" w14:textId="77777777" w:rsidR="00387ABF" w:rsidRDefault="00000000">
      <w:pPr>
        <w:pStyle w:val="ListParagraph"/>
        <w:numPr>
          <w:ilvl w:val="0"/>
          <w:numId w:val="1"/>
        </w:numPr>
        <w:spacing w:after="60"/>
      </w:pPr>
      <w:r>
        <w:t>Fear of wasting time on tools that don’t directly contribute to capital generation.</w:t>
      </w:r>
    </w:p>
    <w:p w14:paraId="10E82E64" w14:textId="77777777" w:rsidR="00387ABF" w:rsidRDefault="00000000">
      <w:pPr>
        <w:pStyle w:val="ListParagraph"/>
        <w:numPr>
          <w:ilvl w:val="0"/>
          <w:numId w:val="1"/>
        </w:numPr>
        <w:spacing w:after="60"/>
      </w:pPr>
      <w:r>
        <w:t>Lack of awareness of how tools can streamline their work.</w:t>
      </w:r>
    </w:p>
    <w:p w14:paraId="36487564" w14:textId="77777777" w:rsidR="00387ABF" w:rsidRDefault="00000000">
      <w:pPr>
        <w:pStyle w:val="ListParagraph"/>
        <w:numPr>
          <w:ilvl w:val="0"/>
          <w:numId w:val="1"/>
        </w:numPr>
        <w:spacing w:after="60"/>
      </w:pPr>
      <w:r>
        <w:rPr>
          <w:b/>
          <w:bCs/>
        </w:rPr>
        <w:t>Needs</w:t>
      </w:r>
      <w:r>
        <w:t>:</w:t>
      </w:r>
    </w:p>
    <w:p w14:paraId="14CC469C" w14:textId="77777777" w:rsidR="00387ABF" w:rsidRDefault="00000000">
      <w:pPr>
        <w:pStyle w:val="ListParagraph"/>
        <w:numPr>
          <w:ilvl w:val="0"/>
          <w:numId w:val="1"/>
        </w:numPr>
        <w:spacing w:after="60"/>
      </w:pPr>
      <w:r>
        <w:rPr>
          <w:b/>
          <w:bCs/>
        </w:rPr>
        <w:t>Quick-start guides</w:t>
      </w:r>
      <w:r>
        <w:t xml:space="preserve"> (e.g., "How to Use Trello in 5 Minutes").</w:t>
      </w:r>
    </w:p>
    <w:p w14:paraId="7BBD9ADF" w14:textId="77777777" w:rsidR="00387ABF" w:rsidRDefault="00000000">
      <w:pPr>
        <w:pStyle w:val="ListParagraph"/>
        <w:numPr>
          <w:ilvl w:val="0"/>
          <w:numId w:val="1"/>
        </w:numPr>
        <w:spacing w:after="60"/>
      </w:pPr>
      <w:r>
        <w:rPr>
          <w:b/>
          <w:bCs/>
        </w:rPr>
        <w:t>Mobile-optimized tools</w:t>
      </w:r>
      <w:r>
        <w:t xml:space="preserve"> (e.g., Trello mobile app, WhatsApp Business).</w:t>
      </w:r>
    </w:p>
    <w:p w14:paraId="33EB52CD" w14:textId="77777777" w:rsidR="00387ABF" w:rsidRDefault="00000000">
      <w:pPr>
        <w:pStyle w:val="ListParagraph"/>
        <w:numPr>
          <w:ilvl w:val="0"/>
          <w:numId w:val="1"/>
        </w:numPr>
        <w:spacing w:after="60"/>
      </w:pPr>
      <w:r>
        <w:rPr>
          <w:b/>
          <w:bCs/>
        </w:rPr>
        <w:t>Peer support</w:t>
      </w:r>
      <w:r>
        <w:t xml:space="preserve"> (e.g., community forums where entrepreneurs share tool tips).</w:t>
      </w:r>
    </w:p>
    <w:p w14:paraId="65D44AA0" w14:textId="77777777" w:rsidR="00387ABF" w:rsidRDefault="00387ABF"/>
    <w:p w14:paraId="1C3FD942" w14:textId="77777777" w:rsidR="00387ABF" w:rsidRDefault="00000000">
      <w:pPr>
        <w:pStyle w:val="Heading4"/>
        <w:spacing w:before="180" w:after="120"/>
      </w:pPr>
      <w:r>
        <w:t>4.2.2 Market Analyst</w:t>
      </w:r>
    </w:p>
    <w:p w14:paraId="587E797D" w14:textId="77777777" w:rsidR="00387ABF" w:rsidRDefault="00000000">
      <w:pPr>
        <w:pStyle w:val="ListParagraph"/>
        <w:numPr>
          <w:ilvl w:val="0"/>
          <w:numId w:val="1"/>
        </w:numPr>
        <w:spacing w:after="60"/>
      </w:pPr>
      <w:r>
        <w:rPr>
          <w:b/>
          <w:bCs/>
        </w:rPr>
        <w:t>Description</w:t>
      </w:r>
      <w:r>
        <w:t>: Researches and validates market opportunities for no-capital ventures (e.g., identifying trending niches on Etsy or Upwork).</w:t>
      </w:r>
    </w:p>
    <w:p w14:paraId="07079950" w14:textId="77777777" w:rsidR="00387ABF" w:rsidRDefault="00000000">
      <w:pPr>
        <w:pStyle w:val="ListParagraph"/>
        <w:numPr>
          <w:ilvl w:val="0"/>
          <w:numId w:val="1"/>
        </w:numPr>
        <w:spacing w:after="60"/>
      </w:pPr>
      <w:r>
        <w:rPr>
          <w:b/>
          <w:bCs/>
        </w:rPr>
        <w:t>Technology Comfort Level</w:t>
      </w:r>
      <w:r>
        <w:t xml:space="preserve">: </w:t>
      </w:r>
      <w:r>
        <w:rPr>
          <w:b/>
          <w:bCs/>
        </w:rPr>
        <w:t>High</w:t>
      </w:r>
    </w:p>
    <w:p w14:paraId="499150ED" w14:textId="77777777" w:rsidR="00387ABF" w:rsidRDefault="00000000">
      <w:pPr>
        <w:pStyle w:val="ListParagraph"/>
        <w:numPr>
          <w:ilvl w:val="0"/>
          <w:numId w:val="1"/>
        </w:numPr>
        <w:spacing w:after="60"/>
      </w:pPr>
      <w:r>
        <w:rPr>
          <w:b/>
          <w:bCs/>
        </w:rPr>
        <w:t>Familiarity</w:t>
      </w:r>
      <w:r>
        <w:t>: Comfortable with data tools (Excel, Tableau) and research platforms (Google Trends, U.S. Census Bureau).</w:t>
      </w:r>
    </w:p>
    <w:p w14:paraId="66DA7D25" w14:textId="77777777" w:rsidR="00387ABF" w:rsidRDefault="00000000">
      <w:pPr>
        <w:pStyle w:val="ListParagraph"/>
        <w:numPr>
          <w:ilvl w:val="0"/>
          <w:numId w:val="1"/>
        </w:numPr>
        <w:spacing w:after="60"/>
      </w:pPr>
      <w:r>
        <w:rPr>
          <w:b/>
          <w:bCs/>
        </w:rPr>
        <w:t>Preferred Tools</w:t>
      </w:r>
      <w:r>
        <w:t>: Slack (communication), Google Workspace (collaboration), Tableau (data visualization).</w:t>
      </w:r>
    </w:p>
    <w:p w14:paraId="66FFE79B" w14:textId="77777777" w:rsidR="00387ABF" w:rsidRDefault="00000000">
      <w:pPr>
        <w:pStyle w:val="ListParagraph"/>
        <w:numPr>
          <w:ilvl w:val="0"/>
          <w:numId w:val="1"/>
        </w:numPr>
        <w:spacing w:after="60"/>
      </w:pPr>
      <w:r>
        <w:rPr>
          <w:b/>
          <w:bCs/>
        </w:rPr>
        <w:t>Challenges</w:t>
      </w:r>
      <w:r>
        <w:t>:</w:t>
      </w:r>
    </w:p>
    <w:p w14:paraId="0265061F" w14:textId="77777777" w:rsidR="00387ABF" w:rsidRDefault="00000000">
      <w:pPr>
        <w:pStyle w:val="ListParagraph"/>
        <w:numPr>
          <w:ilvl w:val="0"/>
          <w:numId w:val="1"/>
        </w:numPr>
        <w:spacing w:after="60"/>
      </w:pPr>
      <w:r>
        <w:t>Frustrated by tools that lack data integration (e.g., "I can’t pull Google Trends data into Tableau").</w:t>
      </w:r>
    </w:p>
    <w:p w14:paraId="78A87A72" w14:textId="77777777" w:rsidR="00387ABF" w:rsidRDefault="00000000">
      <w:pPr>
        <w:pStyle w:val="ListParagraph"/>
        <w:numPr>
          <w:ilvl w:val="0"/>
          <w:numId w:val="1"/>
        </w:numPr>
        <w:spacing w:after="60"/>
      </w:pPr>
      <w:r>
        <w:t>Prefers tools that automate repetitive tasks (e.g., data scraping).</w:t>
      </w:r>
    </w:p>
    <w:p w14:paraId="726E678B" w14:textId="77777777" w:rsidR="00387ABF" w:rsidRDefault="00000000">
      <w:pPr>
        <w:pStyle w:val="ListParagraph"/>
        <w:numPr>
          <w:ilvl w:val="0"/>
          <w:numId w:val="1"/>
        </w:numPr>
        <w:spacing w:after="60"/>
      </w:pPr>
      <w:r>
        <w:rPr>
          <w:b/>
          <w:bCs/>
        </w:rPr>
        <w:t>Adoption Barriers</w:t>
      </w:r>
      <w:r>
        <w:t>:</w:t>
      </w:r>
    </w:p>
    <w:p w14:paraId="10872148" w14:textId="77777777" w:rsidR="00387ABF" w:rsidRDefault="00000000">
      <w:pPr>
        <w:pStyle w:val="ListParagraph"/>
        <w:numPr>
          <w:ilvl w:val="0"/>
          <w:numId w:val="1"/>
        </w:numPr>
        <w:spacing w:after="60"/>
      </w:pPr>
      <w:r>
        <w:t>Resistance to tools that disrupt their existing workflows (e.g., "I don’t want to learn a new tool if it doesn’t sync with Excel").</w:t>
      </w:r>
    </w:p>
    <w:p w14:paraId="2B147C48" w14:textId="77777777" w:rsidR="00387ABF" w:rsidRDefault="00000000">
      <w:pPr>
        <w:pStyle w:val="ListParagraph"/>
        <w:numPr>
          <w:ilvl w:val="0"/>
          <w:numId w:val="1"/>
        </w:numPr>
        <w:spacing w:after="60"/>
      </w:pPr>
      <w:r>
        <w:t>Time constraints for training on new platforms.</w:t>
      </w:r>
    </w:p>
    <w:p w14:paraId="4BF0A7AE" w14:textId="77777777" w:rsidR="00387ABF" w:rsidRDefault="00000000">
      <w:pPr>
        <w:pStyle w:val="ListParagraph"/>
        <w:numPr>
          <w:ilvl w:val="0"/>
          <w:numId w:val="1"/>
        </w:numPr>
        <w:spacing w:after="60"/>
      </w:pPr>
      <w:r>
        <w:rPr>
          <w:b/>
          <w:bCs/>
        </w:rPr>
        <w:t>Needs</w:t>
      </w:r>
      <w:r>
        <w:t>:</w:t>
      </w:r>
    </w:p>
    <w:p w14:paraId="6A5D89A9" w14:textId="77777777" w:rsidR="00387ABF" w:rsidRDefault="00000000">
      <w:pPr>
        <w:pStyle w:val="ListParagraph"/>
        <w:numPr>
          <w:ilvl w:val="0"/>
          <w:numId w:val="1"/>
        </w:numPr>
        <w:spacing w:after="60"/>
      </w:pPr>
      <w:r>
        <w:rPr>
          <w:b/>
          <w:bCs/>
        </w:rPr>
        <w:t>API integrations</w:t>
      </w:r>
      <w:r>
        <w:t xml:space="preserve"> (e.g., Google Trends + Tableau).</w:t>
      </w:r>
    </w:p>
    <w:p w14:paraId="2177153A" w14:textId="77777777" w:rsidR="00387ABF" w:rsidRDefault="00000000">
      <w:pPr>
        <w:pStyle w:val="ListParagraph"/>
        <w:numPr>
          <w:ilvl w:val="0"/>
          <w:numId w:val="1"/>
        </w:numPr>
        <w:spacing w:after="60"/>
      </w:pPr>
      <w:r>
        <w:rPr>
          <w:b/>
          <w:bCs/>
        </w:rPr>
        <w:t>Advanced tutorials</w:t>
      </w:r>
      <w:r>
        <w:t xml:space="preserve"> (e.g., "How to Automate Market Research with Python").</w:t>
      </w:r>
    </w:p>
    <w:p w14:paraId="70761D12" w14:textId="77777777" w:rsidR="00387ABF" w:rsidRDefault="00000000">
      <w:pPr>
        <w:pStyle w:val="ListParagraph"/>
        <w:numPr>
          <w:ilvl w:val="0"/>
          <w:numId w:val="1"/>
        </w:numPr>
        <w:spacing w:after="60"/>
      </w:pPr>
      <w:r>
        <w:rPr>
          <w:b/>
          <w:bCs/>
        </w:rPr>
        <w:t>Dedicated support</w:t>
      </w:r>
      <w:r>
        <w:t xml:space="preserve"> (e.g., 24/7 help desk for data-related issues).</w:t>
      </w:r>
    </w:p>
    <w:p w14:paraId="7E4634EB" w14:textId="77777777" w:rsidR="00387ABF" w:rsidRDefault="00387ABF"/>
    <w:p w14:paraId="66692576" w14:textId="77777777" w:rsidR="00387ABF" w:rsidRDefault="00000000">
      <w:pPr>
        <w:pStyle w:val="Heading4"/>
        <w:spacing w:before="180" w:after="120"/>
      </w:pPr>
      <w:r>
        <w:t>4.2.3 Mentor/Advisor</w:t>
      </w:r>
    </w:p>
    <w:p w14:paraId="6ACF1713" w14:textId="77777777" w:rsidR="00387ABF" w:rsidRDefault="00000000">
      <w:pPr>
        <w:pStyle w:val="ListParagraph"/>
        <w:numPr>
          <w:ilvl w:val="0"/>
          <w:numId w:val="1"/>
        </w:numPr>
        <w:spacing w:after="60"/>
      </w:pPr>
      <w:r>
        <w:rPr>
          <w:b/>
          <w:bCs/>
        </w:rPr>
        <w:t>Description</w:t>
      </w:r>
      <w:r>
        <w:t>: Provides guidance to entrepreneurs on opportunity selection, execution, and scaling.</w:t>
      </w:r>
    </w:p>
    <w:p w14:paraId="25B533BB" w14:textId="77777777" w:rsidR="00387ABF" w:rsidRDefault="00000000">
      <w:pPr>
        <w:pStyle w:val="ListParagraph"/>
        <w:numPr>
          <w:ilvl w:val="0"/>
          <w:numId w:val="1"/>
        </w:numPr>
        <w:spacing w:after="60"/>
      </w:pPr>
      <w:r>
        <w:rPr>
          <w:b/>
          <w:bCs/>
        </w:rPr>
        <w:t>Technology Comfort Level</w:t>
      </w:r>
      <w:r>
        <w:t xml:space="preserve">: </w:t>
      </w:r>
      <w:r>
        <w:rPr>
          <w:b/>
          <w:bCs/>
        </w:rPr>
        <w:t>Medium-High</w:t>
      </w:r>
    </w:p>
    <w:p w14:paraId="338E6247" w14:textId="77777777" w:rsidR="00387ABF" w:rsidRDefault="00000000">
      <w:pPr>
        <w:pStyle w:val="ListParagraph"/>
        <w:numPr>
          <w:ilvl w:val="0"/>
          <w:numId w:val="1"/>
        </w:numPr>
        <w:spacing w:after="60"/>
      </w:pPr>
      <w:r>
        <w:rPr>
          <w:b/>
          <w:bCs/>
        </w:rPr>
        <w:t>Familiarity</w:t>
      </w:r>
      <w:r>
        <w:t>: Comfortable with collaboration tools (Slack, Zoom) but prefers high-level dashboards over hands-on management.</w:t>
      </w:r>
    </w:p>
    <w:p w14:paraId="785D135C" w14:textId="77777777" w:rsidR="00387ABF" w:rsidRDefault="00000000">
      <w:pPr>
        <w:pStyle w:val="ListParagraph"/>
        <w:numPr>
          <w:ilvl w:val="0"/>
          <w:numId w:val="1"/>
        </w:numPr>
        <w:spacing w:after="60"/>
      </w:pPr>
      <w:r>
        <w:rPr>
          <w:b/>
          <w:bCs/>
        </w:rPr>
        <w:t>Preferred Tools</w:t>
      </w:r>
      <w:r>
        <w:t>: LinkedIn (networking), Trello (task tracking), Zoom (mentoring sessions).</w:t>
      </w:r>
    </w:p>
    <w:p w14:paraId="25BC9AE6" w14:textId="77777777" w:rsidR="00387ABF" w:rsidRDefault="00000000">
      <w:pPr>
        <w:pStyle w:val="ListParagraph"/>
        <w:numPr>
          <w:ilvl w:val="0"/>
          <w:numId w:val="1"/>
        </w:numPr>
        <w:spacing w:after="60"/>
      </w:pPr>
      <w:r>
        <w:rPr>
          <w:b/>
          <w:bCs/>
        </w:rPr>
        <w:t>Challenges</w:t>
      </w:r>
      <w:r>
        <w:t>:</w:t>
      </w:r>
    </w:p>
    <w:p w14:paraId="4F8F2160" w14:textId="77777777" w:rsidR="00387ABF" w:rsidRDefault="00000000">
      <w:pPr>
        <w:pStyle w:val="ListParagraph"/>
        <w:numPr>
          <w:ilvl w:val="0"/>
          <w:numId w:val="1"/>
        </w:numPr>
        <w:spacing w:after="60"/>
      </w:pPr>
      <w:r>
        <w:t>Dislikes tools that require constant updates (e.g., "I don’t want to manually track every entrepreneur’s progress").</w:t>
      </w:r>
    </w:p>
    <w:p w14:paraId="41004614" w14:textId="77777777" w:rsidR="00387ABF" w:rsidRDefault="00000000">
      <w:pPr>
        <w:pStyle w:val="ListParagraph"/>
        <w:numPr>
          <w:ilvl w:val="0"/>
          <w:numId w:val="1"/>
        </w:numPr>
        <w:spacing w:after="60"/>
      </w:pPr>
      <w:r>
        <w:t xml:space="preserve">Prefers tools that provide </w:t>
      </w:r>
      <w:r>
        <w:rPr>
          <w:b/>
          <w:bCs/>
        </w:rPr>
        <w:t>executive summaries</w:t>
      </w:r>
      <w:r>
        <w:t xml:space="preserve"> (e.g., "Show me the top 3 opportunities for this entrepreneur").</w:t>
      </w:r>
    </w:p>
    <w:p w14:paraId="428D3DD0" w14:textId="77777777" w:rsidR="00387ABF" w:rsidRDefault="00000000">
      <w:pPr>
        <w:pStyle w:val="ListParagraph"/>
        <w:numPr>
          <w:ilvl w:val="0"/>
          <w:numId w:val="1"/>
        </w:numPr>
        <w:spacing w:after="60"/>
      </w:pPr>
      <w:r>
        <w:rPr>
          <w:b/>
          <w:bCs/>
        </w:rPr>
        <w:t>Adoption Barriers</w:t>
      </w:r>
      <w:r>
        <w:t>:</w:t>
      </w:r>
    </w:p>
    <w:p w14:paraId="3F893884" w14:textId="77777777" w:rsidR="00387ABF" w:rsidRDefault="00000000">
      <w:pPr>
        <w:pStyle w:val="ListParagraph"/>
        <w:numPr>
          <w:ilvl w:val="0"/>
          <w:numId w:val="1"/>
        </w:numPr>
        <w:spacing w:after="60"/>
      </w:pPr>
      <w:r>
        <w:t>Lack of time for training on new platforms.</w:t>
      </w:r>
    </w:p>
    <w:p w14:paraId="0E4A05A2" w14:textId="77777777" w:rsidR="00387ABF" w:rsidRDefault="00000000">
      <w:pPr>
        <w:pStyle w:val="ListParagraph"/>
        <w:numPr>
          <w:ilvl w:val="0"/>
          <w:numId w:val="1"/>
        </w:numPr>
        <w:spacing w:after="60"/>
      </w:pPr>
      <w:r>
        <w:t>Resistance to tools that add complexity to their mentoring process.</w:t>
      </w:r>
    </w:p>
    <w:p w14:paraId="48C6DDFC" w14:textId="77777777" w:rsidR="00387ABF" w:rsidRDefault="00000000">
      <w:pPr>
        <w:pStyle w:val="ListParagraph"/>
        <w:numPr>
          <w:ilvl w:val="0"/>
          <w:numId w:val="1"/>
        </w:numPr>
        <w:spacing w:after="60"/>
      </w:pPr>
      <w:r>
        <w:rPr>
          <w:b/>
          <w:bCs/>
        </w:rPr>
        <w:lastRenderedPageBreak/>
        <w:t>Needs</w:t>
      </w:r>
      <w:r>
        <w:t>:</w:t>
      </w:r>
    </w:p>
    <w:p w14:paraId="103EE6FD" w14:textId="77777777" w:rsidR="00387ABF" w:rsidRDefault="00000000">
      <w:pPr>
        <w:pStyle w:val="ListParagraph"/>
        <w:numPr>
          <w:ilvl w:val="0"/>
          <w:numId w:val="1"/>
        </w:numPr>
        <w:spacing w:after="60"/>
      </w:pPr>
      <w:r>
        <w:rPr>
          <w:b/>
          <w:bCs/>
        </w:rPr>
        <w:t>Automated reports</w:t>
      </w:r>
      <w:r>
        <w:t xml:space="preserve"> (e.g., "Weekly Progress Dashboard for Entrepreneurs").</w:t>
      </w:r>
    </w:p>
    <w:p w14:paraId="5830349A" w14:textId="77777777" w:rsidR="00387ABF" w:rsidRDefault="00000000">
      <w:pPr>
        <w:pStyle w:val="ListParagraph"/>
        <w:numPr>
          <w:ilvl w:val="0"/>
          <w:numId w:val="1"/>
        </w:numPr>
        <w:spacing w:after="60"/>
      </w:pPr>
      <w:r>
        <w:rPr>
          <w:b/>
          <w:bCs/>
        </w:rPr>
        <w:t>Minimal training</w:t>
      </w:r>
      <w:r>
        <w:t xml:space="preserve"> (e.g., "1-page cheat sheet for Trello").</w:t>
      </w:r>
    </w:p>
    <w:p w14:paraId="4C5ED6BB" w14:textId="77777777" w:rsidR="00387ABF" w:rsidRDefault="00000000">
      <w:pPr>
        <w:pStyle w:val="ListParagraph"/>
        <w:numPr>
          <w:ilvl w:val="0"/>
          <w:numId w:val="1"/>
        </w:numPr>
        <w:spacing w:after="60"/>
      </w:pPr>
      <w:r>
        <w:rPr>
          <w:b/>
          <w:bCs/>
        </w:rPr>
        <w:t>Integration with existing tools</w:t>
      </w:r>
      <w:r>
        <w:t xml:space="preserve"> (e.g., Trello + Slack).</w:t>
      </w:r>
    </w:p>
    <w:p w14:paraId="6D609527" w14:textId="77777777" w:rsidR="00387ABF" w:rsidRDefault="00387ABF"/>
    <w:p w14:paraId="2D46F57A" w14:textId="77777777" w:rsidR="00387ABF" w:rsidRDefault="00000000">
      <w:pPr>
        <w:pStyle w:val="Heading4"/>
        <w:spacing w:before="180" w:after="120"/>
      </w:pPr>
      <w:r>
        <w:t>4.2.4 Financial Advisor</w:t>
      </w:r>
    </w:p>
    <w:p w14:paraId="164409FC" w14:textId="77777777" w:rsidR="00387ABF" w:rsidRDefault="00000000">
      <w:pPr>
        <w:pStyle w:val="ListParagraph"/>
        <w:numPr>
          <w:ilvl w:val="0"/>
          <w:numId w:val="1"/>
        </w:numPr>
        <w:spacing w:after="60"/>
      </w:pPr>
      <w:r>
        <w:rPr>
          <w:b/>
          <w:bCs/>
        </w:rPr>
        <w:t>Description</w:t>
      </w:r>
      <w:r>
        <w:t>: Ensures financial viability and scalability of no-capital opportunities (e.g., tracking revenue, expenses, and ROI).</w:t>
      </w:r>
    </w:p>
    <w:p w14:paraId="4B3FD905" w14:textId="77777777" w:rsidR="00387ABF" w:rsidRDefault="00000000">
      <w:pPr>
        <w:pStyle w:val="ListParagraph"/>
        <w:numPr>
          <w:ilvl w:val="0"/>
          <w:numId w:val="1"/>
        </w:numPr>
        <w:spacing w:after="60"/>
      </w:pPr>
      <w:r>
        <w:rPr>
          <w:b/>
          <w:bCs/>
        </w:rPr>
        <w:t>Technology Comfort Level</w:t>
      </w:r>
      <w:r>
        <w:t xml:space="preserve">: </w:t>
      </w:r>
      <w:r>
        <w:rPr>
          <w:b/>
          <w:bCs/>
        </w:rPr>
        <w:t>Medium</w:t>
      </w:r>
    </w:p>
    <w:p w14:paraId="6B7571CD" w14:textId="77777777" w:rsidR="00387ABF" w:rsidRDefault="00000000">
      <w:pPr>
        <w:pStyle w:val="ListParagraph"/>
        <w:numPr>
          <w:ilvl w:val="0"/>
          <w:numId w:val="1"/>
        </w:numPr>
        <w:spacing w:after="60"/>
      </w:pPr>
      <w:r>
        <w:rPr>
          <w:b/>
          <w:bCs/>
        </w:rPr>
        <w:t>Familiarity</w:t>
      </w:r>
      <w:r>
        <w:t>: Comfortable with financial tools (QuickBooks, Excel) but cautious about adopting new platforms.</w:t>
      </w:r>
    </w:p>
    <w:p w14:paraId="139BAF46" w14:textId="77777777" w:rsidR="00387ABF" w:rsidRDefault="00000000">
      <w:pPr>
        <w:pStyle w:val="ListParagraph"/>
        <w:numPr>
          <w:ilvl w:val="0"/>
          <w:numId w:val="1"/>
        </w:numPr>
        <w:spacing w:after="60"/>
      </w:pPr>
      <w:r>
        <w:rPr>
          <w:b/>
          <w:bCs/>
        </w:rPr>
        <w:t>Preferred Tools</w:t>
      </w:r>
      <w:r>
        <w:t>: QuickBooks (accounting), Excel (financial modeling), Google Sheets (collaboration).</w:t>
      </w:r>
    </w:p>
    <w:p w14:paraId="569FD630" w14:textId="77777777" w:rsidR="00387ABF" w:rsidRDefault="00000000">
      <w:pPr>
        <w:pStyle w:val="ListParagraph"/>
        <w:numPr>
          <w:ilvl w:val="0"/>
          <w:numId w:val="1"/>
        </w:numPr>
        <w:spacing w:after="60"/>
      </w:pPr>
      <w:r>
        <w:rPr>
          <w:b/>
          <w:bCs/>
        </w:rPr>
        <w:t>Challenges</w:t>
      </w:r>
      <w:r>
        <w:t>:</w:t>
      </w:r>
    </w:p>
    <w:p w14:paraId="4CE8CD66" w14:textId="77777777" w:rsidR="00387ABF" w:rsidRDefault="00000000">
      <w:pPr>
        <w:pStyle w:val="ListParagraph"/>
        <w:numPr>
          <w:ilvl w:val="0"/>
          <w:numId w:val="1"/>
        </w:numPr>
        <w:spacing w:after="60"/>
      </w:pPr>
      <w:r>
        <w:t xml:space="preserve">Needs tools to be </w:t>
      </w:r>
      <w:r>
        <w:rPr>
          <w:b/>
          <w:bCs/>
        </w:rPr>
        <w:t>secure and audit-ready</w:t>
      </w:r>
      <w:r>
        <w:t xml:space="preserve"> (e.g., "I can’t use a tool that doesn’t comply with GDPR").</w:t>
      </w:r>
    </w:p>
    <w:p w14:paraId="1A1C935B" w14:textId="77777777" w:rsidR="00387ABF" w:rsidRDefault="00000000">
      <w:pPr>
        <w:pStyle w:val="ListParagraph"/>
        <w:numPr>
          <w:ilvl w:val="0"/>
          <w:numId w:val="1"/>
        </w:numPr>
        <w:spacing w:after="60"/>
      </w:pPr>
      <w:r>
        <w:t>Frustrated by tools with poor data accuracy (e.g., "I need 100% accurate financial reports").</w:t>
      </w:r>
    </w:p>
    <w:p w14:paraId="554DC09B" w14:textId="77777777" w:rsidR="00387ABF" w:rsidRDefault="00000000">
      <w:pPr>
        <w:pStyle w:val="ListParagraph"/>
        <w:numPr>
          <w:ilvl w:val="0"/>
          <w:numId w:val="1"/>
        </w:numPr>
        <w:spacing w:after="60"/>
      </w:pPr>
      <w:r>
        <w:rPr>
          <w:b/>
          <w:bCs/>
        </w:rPr>
        <w:t>Adoption Barriers</w:t>
      </w:r>
      <w:r>
        <w:t>:</w:t>
      </w:r>
    </w:p>
    <w:p w14:paraId="22E2DD24" w14:textId="77777777" w:rsidR="00387ABF" w:rsidRDefault="00000000">
      <w:pPr>
        <w:pStyle w:val="ListParagraph"/>
        <w:numPr>
          <w:ilvl w:val="0"/>
          <w:numId w:val="1"/>
        </w:numPr>
        <w:spacing w:after="60"/>
      </w:pPr>
      <w:r>
        <w:t>Fear of non-compliance or data breaches.</w:t>
      </w:r>
    </w:p>
    <w:p w14:paraId="744A77F4" w14:textId="77777777" w:rsidR="00387ABF" w:rsidRDefault="00000000">
      <w:pPr>
        <w:pStyle w:val="ListParagraph"/>
        <w:numPr>
          <w:ilvl w:val="0"/>
          <w:numId w:val="1"/>
        </w:numPr>
        <w:spacing w:after="60"/>
      </w:pPr>
      <w:r>
        <w:t>Resistance to tools that don’t integrate with existing financial systems.</w:t>
      </w:r>
    </w:p>
    <w:p w14:paraId="67E8CF96" w14:textId="77777777" w:rsidR="00387ABF" w:rsidRDefault="00000000">
      <w:pPr>
        <w:pStyle w:val="ListParagraph"/>
        <w:numPr>
          <w:ilvl w:val="0"/>
          <w:numId w:val="1"/>
        </w:numPr>
        <w:spacing w:after="60"/>
      </w:pPr>
      <w:r>
        <w:rPr>
          <w:b/>
          <w:bCs/>
        </w:rPr>
        <w:t>Needs</w:t>
      </w:r>
      <w:r>
        <w:t>:</w:t>
      </w:r>
    </w:p>
    <w:p w14:paraId="6970A8BF" w14:textId="77777777" w:rsidR="00387ABF" w:rsidRDefault="00000000">
      <w:pPr>
        <w:pStyle w:val="ListParagraph"/>
        <w:numPr>
          <w:ilvl w:val="0"/>
          <w:numId w:val="1"/>
        </w:numPr>
        <w:spacing w:after="60"/>
      </w:pPr>
      <w:r>
        <w:rPr>
          <w:b/>
          <w:bCs/>
        </w:rPr>
        <w:t>Compliance training</w:t>
      </w:r>
      <w:r>
        <w:t xml:space="preserve"> (e.g., "How to Use QuickBooks for GDPR Compliance").</w:t>
      </w:r>
    </w:p>
    <w:p w14:paraId="22069FE0" w14:textId="77777777" w:rsidR="00387ABF" w:rsidRDefault="00000000">
      <w:pPr>
        <w:pStyle w:val="ListParagraph"/>
        <w:numPr>
          <w:ilvl w:val="0"/>
          <w:numId w:val="1"/>
        </w:numPr>
        <w:spacing w:after="60"/>
      </w:pPr>
      <w:r>
        <w:rPr>
          <w:b/>
          <w:bCs/>
        </w:rPr>
        <w:t>Secure platforms</w:t>
      </w:r>
      <w:r>
        <w:t xml:space="preserve"> (e.g., encrypted data storage).</w:t>
      </w:r>
    </w:p>
    <w:p w14:paraId="73300AD8" w14:textId="77777777" w:rsidR="00387ABF" w:rsidRDefault="00000000">
      <w:pPr>
        <w:pStyle w:val="ListParagraph"/>
        <w:numPr>
          <w:ilvl w:val="0"/>
          <w:numId w:val="1"/>
        </w:numPr>
        <w:spacing w:after="60"/>
      </w:pPr>
      <w:r>
        <w:rPr>
          <w:b/>
          <w:bCs/>
        </w:rPr>
        <w:t>Audit trails</w:t>
      </w:r>
      <w:r>
        <w:t xml:space="preserve"> (e.g., "Track all changes to financial reports").</w:t>
      </w:r>
    </w:p>
    <w:p w14:paraId="151D02B2" w14:textId="77777777" w:rsidR="00387ABF" w:rsidRDefault="00387ABF"/>
    <w:p w14:paraId="14FD34D1" w14:textId="77777777" w:rsidR="00387ABF" w:rsidRDefault="00000000">
      <w:pPr>
        <w:pStyle w:val="Heading4"/>
        <w:spacing w:before="180" w:after="120"/>
      </w:pPr>
      <w:r>
        <w:t>4.2.5 Freelancer</w:t>
      </w:r>
    </w:p>
    <w:p w14:paraId="50DFFAB6" w14:textId="77777777" w:rsidR="00387ABF" w:rsidRDefault="00000000">
      <w:pPr>
        <w:pStyle w:val="ListParagraph"/>
        <w:numPr>
          <w:ilvl w:val="0"/>
          <w:numId w:val="1"/>
        </w:numPr>
        <w:spacing w:after="60"/>
      </w:pPr>
      <w:r>
        <w:rPr>
          <w:b/>
          <w:bCs/>
        </w:rPr>
        <w:t>Description</w:t>
      </w:r>
      <w:r>
        <w:t>: Monetizes existing skills (e.g., graphic design, writing) to generate income on platforms like Upwork or Fiverr.</w:t>
      </w:r>
    </w:p>
    <w:p w14:paraId="3BA1E837" w14:textId="77777777" w:rsidR="00387ABF" w:rsidRDefault="00000000">
      <w:pPr>
        <w:pStyle w:val="ListParagraph"/>
        <w:numPr>
          <w:ilvl w:val="0"/>
          <w:numId w:val="1"/>
        </w:numPr>
        <w:spacing w:after="60"/>
      </w:pPr>
      <w:r>
        <w:rPr>
          <w:b/>
          <w:bCs/>
        </w:rPr>
        <w:t>Technology Comfort Level</w:t>
      </w:r>
      <w:r>
        <w:t xml:space="preserve">: </w:t>
      </w:r>
      <w:r>
        <w:rPr>
          <w:b/>
          <w:bCs/>
        </w:rPr>
        <w:t>High</w:t>
      </w:r>
    </w:p>
    <w:p w14:paraId="4D56667D" w14:textId="77777777" w:rsidR="00387ABF" w:rsidRDefault="00000000">
      <w:pPr>
        <w:pStyle w:val="ListParagraph"/>
        <w:numPr>
          <w:ilvl w:val="0"/>
          <w:numId w:val="1"/>
        </w:numPr>
        <w:spacing w:after="60"/>
      </w:pPr>
      <w:r>
        <w:rPr>
          <w:b/>
          <w:bCs/>
        </w:rPr>
        <w:t>Familiarity</w:t>
      </w:r>
      <w:r>
        <w:t>: Comfortable with gig economy platforms (Upwork, Fiverr) and digital tools (PayPal, Zoom).</w:t>
      </w:r>
    </w:p>
    <w:p w14:paraId="06A6A174" w14:textId="77777777" w:rsidR="00387ABF" w:rsidRDefault="00000000">
      <w:pPr>
        <w:pStyle w:val="ListParagraph"/>
        <w:numPr>
          <w:ilvl w:val="0"/>
          <w:numId w:val="1"/>
        </w:numPr>
        <w:spacing w:after="60"/>
      </w:pPr>
      <w:r>
        <w:rPr>
          <w:b/>
          <w:bCs/>
        </w:rPr>
        <w:t>Preferred Tools</w:t>
      </w:r>
      <w:r>
        <w:t>: Upwork (client management), PayPal (payments), Slack (communication).</w:t>
      </w:r>
    </w:p>
    <w:p w14:paraId="418CA307" w14:textId="77777777" w:rsidR="00387ABF" w:rsidRDefault="00000000">
      <w:pPr>
        <w:pStyle w:val="ListParagraph"/>
        <w:numPr>
          <w:ilvl w:val="0"/>
          <w:numId w:val="1"/>
        </w:numPr>
        <w:spacing w:after="60"/>
      </w:pPr>
      <w:r>
        <w:rPr>
          <w:b/>
          <w:bCs/>
        </w:rPr>
        <w:t>Challenges</w:t>
      </w:r>
      <w:r>
        <w:t>:</w:t>
      </w:r>
    </w:p>
    <w:p w14:paraId="4B570CBF" w14:textId="77777777" w:rsidR="00387ABF" w:rsidRDefault="00000000">
      <w:pPr>
        <w:pStyle w:val="ListParagraph"/>
        <w:numPr>
          <w:ilvl w:val="0"/>
          <w:numId w:val="1"/>
        </w:numPr>
        <w:spacing w:after="60"/>
      </w:pPr>
      <w:r>
        <w:t>Frustrated by tools with high fees (e.g., "Upwork takes 20% of my earnings").</w:t>
      </w:r>
    </w:p>
    <w:p w14:paraId="6590E6FB" w14:textId="77777777" w:rsidR="00387ABF" w:rsidRDefault="00000000">
      <w:pPr>
        <w:pStyle w:val="ListParagraph"/>
        <w:numPr>
          <w:ilvl w:val="0"/>
          <w:numId w:val="1"/>
        </w:numPr>
        <w:spacing w:after="60"/>
      </w:pPr>
      <w:r>
        <w:t xml:space="preserve">Prefers tools that </w:t>
      </w:r>
      <w:r>
        <w:rPr>
          <w:b/>
          <w:bCs/>
        </w:rPr>
        <w:t>integrate seamlessly</w:t>
      </w:r>
      <w:r>
        <w:t xml:space="preserve"> with existing platforms (e.g., "I want my Upwork earnings to auto-deposit into PayPal").</w:t>
      </w:r>
    </w:p>
    <w:p w14:paraId="02FA2519" w14:textId="77777777" w:rsidR="00387ABF" w:rsidRDefault="00000000">
      <w:pPr>
        <w:pStyle w:val="ListParagraph"/>
        <w:numPr>
          <w:ilvl w:val="0"/>
          <w:numId w:val="1"/>
        </w:numPr>
        <w:spacing w:after="60"/>
      </w:pPr>
      <w:r>
        <w:rPr>
          <w:b/>
          <w:bCs/>
        </w:rPr>
        <w:t>Adoption Barriers</w:t>
      </w:r>
      <w:r>
        <w:t>:</w:t>
      </w:r>
    </w:p>
    <w:p w14:paraId="516DD180" w14:textId="77777777" w:rsidR="00387ABF" w:rsidRDefault="00000000">
      <w:pPr>
        <w:pStyle w:val="ListParagraph"/>
        <w:numPr>
          <w:ilvl w:val="0"/>
          <w:numId w:val="1"/>
        </w:numPr>
        <w:spacing w:after="60"/>
      </w:pPr>
      <w:r>
        <w:t>Resistance to tools that don’t integrate with their existing gig platforms.</w:t>
      </w:r>
    </w:p>
    <w:p w14:paraId="7D0AF5CA" w14:textId="77777777" w:rsidR="00387ABF" w:rsidRDefault="00000000">
      <w:pPr>
        <w:pStyle w:val="ListParagraph"/>
        <w:numPr>
          <w:ilvl w:val="0"/>
          <w:numId w:val="1"/>
        </w:numPr>
        <w:spacing w:after="60"/>
      </w:pPr>
      <w:r>
        <w:t>Fear of tools that add complexity to their workflow.</w:t>
      </w:r>
    </w:p>
    <w:p w14:paraId="28843282" w14:textId="77777777" w:rsidR="00387ABF" w:rsidRDefault="00000000">
      <w:pPr>
        <w:pStyle w:val="ListParagraph"/>
        <w:numPr>
          <w:ilvl w:val="0"/>
          <w:numId w:val="1"/>
        </w:numPr>
        <w:spacing w:after="60"/>
      </w:pPr>
      <w:r>
        <w:rPr>
          <w:b/>
          <w:bCs/>
        </w:rPr>
        <w:t>Needs</w:t>
      </w:r>
      <w:r>
        <w:t>:</w:t>
      </w:r>
    </w:p>
    <w:p w14:paraId="72925CE5" w14:textId="77777777" w:rsidR="00387ABF" w:rsidRDefault="00000000">
      <w:pPr>
        <w:pStyle w:val="ListParagraph"/>
        <w:numPr>
          <w:ilvl w:val="0"/>
          <w:numId w:val="1"/>
        </w:numPr>
        <w:spacing w:after="60"/>
      </w:pPr>
      <w:r>
        <w:rPr>
          <w:b/>
          <w:bCs/>
        </w:rPr>
        <w:t>Low-fee integrations</w:t>
      </w:r>
      <w:r>
        <w:t xml:space="preserve"> (e.g., Upwork + PayPal with minimal fees).</w:t>
      </w:r>
    </w:p>
    <w:p w14:paraId="7402BBD1" w14:textId="77777777" w:rsidR="00387ABF" w:rsidRDefault="00000000">
      <w:pPr>
        <w:pStyle w:val="ListParagraph"/>
        <w:numPr>
          <w:ilvl w:val="0"/>
          <w:numId w:val="1"/>
        </w:numPr>
        <w:spacing w:after="60"/>
      </w:pPr>
      <w:r>
        <w:rPr>
          <w:b/>
          <w:bCs/>
        </w:rPr>
        <w:t>UX optimization</w:t>
      </w:r>
      <w:r>
        <w:t xml:space="preserve"> (e.g., "Simplify the Upwork interface").</w:t>
      </w:r>
    </w:p>
    <w:p w14:paraId="27EC403B" w14:textId="77777777" w:rsidR="00387ABF" w:rsidRDefault="00000000">
      <w:pPr>
        <w:pStyle w:val="ListParagraph"/>
        <w:numPr>
          <w:ilvl w:val="0"/>
          <w:numId w:val="1"/>
        </w:numPr>
        <w:spacing w:after="60"/>
      </w:pPr>
      <w:r>
        <w:rPr>
          <w:b/>
          <w:bCs/>
        </w:rPr>
        <w:t>Mobile apps</w:t>
      </w:r>
      <w:r>
        <w:t xml:space="preserve"> (e.g., "Manage Upwork projects on my phone").</w:t>
      </w:r>
    </w:p>
    <w:p w14:paraId="2D68E24A" w14:textId="77777777" w:rsidR="00387ABF" w:rsidRDefault="00387ABF"/>
    <w:p w14:paraId="2BBDF5F8" w14:textId="77777777" w:rsidR="00387ABF" w:rsidRDefault="00000000">
      <w:pPr>
        <w:pStyle w:val="Heading4"/>
        <w:spacing w:before="180" w:after="120"/>
      </w:pPr>
      <w:r>
        <w:t>4.2.6 Student</w:t>
      </w:r>
    </w:p>
    <w:p w14:paraId="3191F0B4" w14:textId="77777777" w:rsidR="00387ABF" w:rsidRDefault="00000000">
      <w:pPr>
        <w:pStyle w:val="ListParagraph"/>
        <w:numPr>
          <w:ilvl w:val="0"/>
          <w:numId w:val="1"/>
        </w:numPr>
        <w:spacing w:after="60"/>
      </w:pPr>
      <w:r>
        <w:rPr>
          <w:b/>
          <w:bCs/>
        </w:rPr>
        <w:t>Description</w:t>
      </w:r>
      <w:r>
        <w:t>: Balances academic commitments with capital generation (e.g., selling notes, tutoring, or reselling textbooks).</w:t>
      </w:r>
    </w:p>
    <w:p w14:paraId="46CBF96A" w14:textId="77777777" w:rsidR="00387ABF" w:rsidRDefault="00000000">
      <w:pPr>
        <w:pStyle w:val="ListParagraph"/>
        <w:numPr>
          <w:ilvl w:val="0"/>
          <w:numId w:val="1"/>
        </w:numPr>
        <w:spacing w:after="60"/>
      </w:pPr>
      <w:r>
        <w:rPr>
          <w:b/>
          <w:bCs/>
        </w:rPr>
        <w:t>Technology Comfort Level</w:t>
      </w:r>
      <w:r>
        <w:t xml:space="preserve">: </w:t>
      </w:r>
      <w:r>
        <w:rPr>
          <w:b/>
          <w:bCs/>
        </w:rPr>
        <w:t>Medium-Low</w:t>
      </w:r>
    </w:p>
    <w:p w14:paraId="1A2C310D" w14:textId="77777777" w:rsidR="00387ABF" w:rsidRDefault="00000000">
      <w:pPr>
        <w:pStyle w:val="ListParagraph"/>
        <w:numPr>
          <w:ilvl w:val="0"/>
          <w:numId w:val="1"/>
        </w:numPr>
        <w:spacing w:after="60"/>
      </w:pPr>
      <w:r>
        <w:rPr>
          <w:b/>
          <w:bCs/>
        </w:rPr>
        <w:lastRenderedPageBreak/>
        <w:t>Familiarity</w:t>
      </w:r>
      <w:r>
        <w:t>: Comfortable with social media (Instagram, TikTok) and basic tools (Google Docs) but hesitant to adopt complex systems.</w:t>
      </w:r>
    </w:p>
    <w:p w14:paraId="2C627586" w14:textId="77777777" w:rsidR="00387ABF" w:rsidRDefault="00000000">
      <w:pPr>
        <w:pStyle w:val="ListParagraph"/>
        <w:numPr>
          <w:ilvl w:val="0"/>
          <w:numId w:val="1"/>
        </w:numPr>
        <w:spacing w:after="60"/>
      </w:pPr>
      <w:r>
        <w:rPr>
          <w:b/>
          <w:bCs/>
        </w:rPr>
        <w:t>Preferred Tools</w:t>
      </w:r>
      <w:r>
        <w:t>: Instagram (marketing), Google Docs (note-taking), Zoom (tutoring).</w:t>
      </w:r>
    </w:p>
    <w:p w14:paraId="58435930" w14:textId="77777777" w:rsidR="00387ABF" w:rsidRDefault="00000000">
      <w:pPr>
        <w:pStyle w:val="ListParagraph"/>
        <w:numPr>
          <w:ilvl w:val="0"/>
          <w:numId w:val="1"/>
        </w:numPr>
        <w:spacing w:after="60"/>
      </w:pPr>
      <w:r>
        <w:rPr>
          <w:b/>
          <w:bCs/>
        </w:rPr>
        <w:t>Challenges</w:t>
      </w:r>
      <w:r>
        <w:t>:</w:t>
      </w:r>
    </w:p>
    <w:p w14:paraId="2AC17987" w14:textId="77777777" w:rsidR="00387ABF" w:rsidRDefault="00000000">
      <w:pPr>
        <w:pStyle w:val="ListParagraph"/>
        <w:numPr>
          <w:ilvl w:val="0"/>
          <w:numId w:val="1"/>
        </w:numPr>
        <w:spacing w:after="60"/>
      </w:pPr>
      <w:r>
        <w:t>Struggles with tools that require technical expertise (e.g., "I don’t know how to use Excel formulas").</w:t>
      </w:r>
    </w:p>
    <w:p w14:paraId="5B6009E1" w14:textId="77777777" w:rsidR="00387ABF" w:rsidRDefault="00000000">
      <w:pPr>
        <w:pStyle w:val="ListParagraph"/>
        <w:numPr>
          <w:ilvl w:val="0"/>
          <w:numId w:val="1"/>
        </w:numPr>
        <w:spacing w:after="60"/>
      </w:pPr>
      <w:r>
        <w:t xml:space="preserve">Prefers </w:t>
      </w:r>
      <w:r>
        <w:rPr>
          <w:b/>
          <w:bCs/>
        </w:rPr>
        <w:t>simplified interfaces</w:t>
      </w:r>
      <w:r>
        <w:t xml:space="preserve"> (e.g., "I want a tool that’s as easy as Instagram").</w:t>
      </w:r>
    </w:p>
    <w:p w14:paraId="0E67F4C7" w14:textId="77777777" w:rsidR="00387ABF" w:rsidRDefault="00000000">
      <w:pPr>
        <w:pStyle w:val="ListParagraph"/>
        <w:numPr>
          <w:ilvl w:val="0"/>
          <w:numId w:val="1"/>
        </w:numPr>
        <w:spacing w:after="60"/>
      </w:pPr>
      <w:r>
        <w:rPr>
          <w:b/>
          <w:bCs/>
        </w:rPr>
        <w:t>Adoption Barriers</w:t>
      </w:r>
      <w:r>
        <w:t>:</w:t>
      </w:r>
    </w:p>
    <w:p w14:paraId="45262952" w14:textId="77777777" w:rsidR="00387ABF" w:rsidRDefault="00000000">
      <w:pPr>
        <w:pStyle w:val="ListParagraph"/>
        <w:numPr>
          <w:ilvl w:val="0"/>
          <w:numId w:val="1"/>
        </w:numPr>
        <w:spacing w:after="60"/>
      </w:pPr>
      <w:r>
        <w:t>Fear of tools being too time-consuming (e.g., "I don’t have time to learn a new tool").</w:t>
      </w:r>
    </w:p>
    <w:p w14:paraId="640BFD03" w14:textId="77777777" w:rsidR="00387ABF" w:rsidRDefault="00000000">
      <w:pPr>
        <w:pStyle w:val="ListParagraph"/>
        <w:numPr>
          <w:ilvl w:val="0"/>
          <w:numId w:val="1"/>
        </w:numPr>
        <w:spacing w:after="60"/>
      </w:pPr>
      <w:r>
        <w:t>Lack of confidence in using digital tools for business.</w:t>
      </w:r>
    </w:p>
    <w:p w14:paraId="3AF64E35" w14:textId="77777777" w:rsidR="00387ABF" w:rsidRDefault="00000000">
      <w:pPr>
        <w:pStyle w:val="ListParagraph"/>
        <w:numPr>
          <w:ilvl w:val="0"/>
          <w:numId w:val="1"/>
        </w:numPr>
        <w:spacing w:after="60"/>
      </w:pPr>
      <w:r>
        <w:rPr>
          <w:b/>
          <w:bCs/>
        </w:rPr>
        <w:t>Needs</w:t>
      </w:r>
      <w:r>
        <w:t>:</w:t>
      </w:r>
    </w:p>
    <w:p w14:paraId="1623133C" w14:textId="77777777" w:rsidR="00387ABF" w:rsidRDefault="00000000">
      <w:pPr>
        <w:pStyle w:val="ListParagraph"/>
        <w:numPr>
          <w:ilvl w:val="0"/>
          <w:numId w:val="1"/>
        </w:numPr>
        <w:spacing w:after="60"/>
      </w:pPr>
      <w:r>
        <w:rPr>
          <w:b/>
          <w:bCs/>
        </w:rPr>
        <w:t>Simplified interfaces</w:t>
      </w:r>
      <w:r>
        <w:t xml:space="preserve"> (e.g., "Trello for Beginners").</w:t>
      </w:r>
    </w:p>
    <w:p w14:paraId="5AA59F51" w14:textId="77777777" w:rsidR="00387ABF" w:rsidRDefault="00000000">
      <w:pPr>
        <w:pStyle w:val="ListParagraph"/>
        <w:numPr>
          <w:ilvl w:val="0"/>
          <w:numId w:val="1"/>
        </w:numPr>
        <w:spacing w:after="60"/>
      </w:pPr>
      <w:r>
        <w:rPr>
          <w:b/>
          <w:bCs/>
        </w:rPr>
        <w:t>Video tutorials</w:t>
      </w:r>
      <w:r>
        <w:t xml:space="preserve"> (e.g., "How to Sell Notes on Instagram").</w:t>
      </w:r>
    </w:p>
    <w:p w14:paraId="1EDDBAF2" w14:textId="77777777" w:rsidR="00387ABF" w:rsidRDefault="00000000">
      <w:pPr>
        <w:pStyle w:val="ListParagraph"/>
        <w:numPr>
          <w:ilvl w:val="0"/>
          <w:numId w:val="1"/>
        </w:numPr>
        <w:spacing w:after="60"/>
      </w:pPr>
      <w:r>
        <w:rPr>
          <w:b/>
          <w:bCs/>
        </w:rPr>
        <w:t>Peer mentoring</w:t>
      </w:r>
      <w:r>
        <w:t xml:space="preserve"> (e.g., "Join a student entrepreneur group").</w:t>
      </w:r>
    </w:p>
    <w:p w14:paraId="3B59AB8F" w14:textId="77777777" w:rsidR="00387ABF" w:rsidRDefault="00387ABF"/>
    <w:p w14:paraId="7A175806" w14:textId="77777777" w:rsidR="00387ABF" w:rsidRDefault="00000000">
      <w:pPr>
        <w:pStyle w:val="Heading4"/>
        <w:spacing w:before="180" w:after="120"/>
      </w:pPr>
      <w:r>
        <w:t>4.2.7 Unemployed Professional</w:t>
      </w:r>
    </w:p>
    <w:p w14:paraId="6C98DE88" w14:textId="77777777" w:rsidR="00387ABF" w:rsidRDefault="00000000">
      <w:pPr>
        <w:pStyle w:val="ListParagraph"/>
        <w:numPr>
          <w:ilvl w:val="0"/>
          <w:numId w:val="1"/>
        </w:numPr>
        <w:spacing w:after="60"/>
      </w:pPr>
      <w:r>
        <w:rPr>
          <w:b/>
          <w:bCs/>
        </w:rPr>
        <w:t>Description</w:t>
      </w:r>
      <w:r>
        <w:t>: Seeks to transition into a new career or business (e.g., upskilling, networking, or launching a side hustle).</w:t>
      </w:r>
    </w:p>
    <w:p w14:paraId="3F9DE717" w14:textId="77777777" w:rsidR="00387ABF" w:rsidRDefault="00000000">
      <w:pPr>
        <w:pStyle w:val="ListParagraph"/>
        <w:numPr>
          <w:ilvl w:val="0"/>
          <w:numId w:val="1"/>
        </w:numPr>
        <w:spacing w:after="60"/>
      </w:pPr>
      <w:r>
        <w:rPr>
          <w:b/>
          <w:bCs/>
        </w:rPr>
        <w:t>Technology Comfort Level</w:t>
      </w:r>
      <w:r>
        <w:t xml:space="preserve">: </w:t>
      </w:r>
      <w:r>
        <w:rPr>
          <w:b/>
          <w:bCs/>
        </w:rPr>
        <w:t>Low-Medium</w:t>
      </w:r>
    </w:p>
    <w:p w14:paraId="27B7358C" w14:textId="77777777" w:rsidR="00387ABF" w:rsidRDefault="00000000">
      <w:pPr>
        <w:pStyle w:val="ListParagraph"/>
        <w:numPr>
          <w:ilvl w:val="0"/>
          <w:numId w:val="1"/>
        </w:numPr>
        <w:spacing w:after="60"/>
      </w:pPr>
      <w:r>
        <w:rPr>
          <w:b/>
          <w:bCs/>
        </w:rPr>
        <w:t>Familiarity</w:t>
      </w:r>
      <w:r>
        <w:t>: Limited experience with digital tools; prefers hands-on guidance.</w:t>
      </w:r>
    </w:p>
    <w:p w14:paraId="3A8E0DAF" w14:textId="77777777" w:rsidR="00387ABF" w:rsidRDefault="00000000">
      <w:pPr>
        <w:pStyle w:val="ListParagraph"/>
        <w:numPr>
          <w:ilvl w:val="0"/>
          <w:numId w:val="1"/>
        </w:numPr>
        <w:spacing w:after="60"/>
      </w:pPr>
      <w:r>
        <w:rPr>
          <w:b/>
          <w:bCs/>
        </w:rPr>
        <w:t>Preferred Tools</w:t>
      </w:r>
      <w:r>
        <w:t>: Email (communication), WhatsApp (networking), basic Excel.</w:t>
      </w:r>
    </w:p>
    <w:p w14:paraId="76AFB389" w14:textId="77777777" w:rsidR="00387ABF" w:rsidRDefault="00000000">
      <w:pPr>
        <w:pStyle w:val="ListParagraph"/>
        <w:numPr>
          <w:ilvl w:val="0"/>
          <w:numId w:val="1"/>
        </w:numPr>
        <w:spacing w:after="60"/>
      </w:pPr>
      <w:r>
        <w:rPr>
          <w:b/>
          <w:bCs/>
        </w:rPr>
        <w:t>Challenges</w:t>
      </w:r>
      <w:r>
        <w:t>:</w:t>
      </w:r>
    </w:p>
    <w:p w14:paraId="4D877B1E" w14:textId="77777777" w:rsidR="00387ABF" w:rsidRDefault="00000000">
      <w:pPr>
        <w:pStyle w:val="ListParagraph"/>
        <w:numPr>
          <w:ilvl w:val="0"/>
          <w:numId w:val="1"/>
        </w:numPr>
        <w:spacing w:after="60"/>
      </w:pPr>
      <w:r>
        <w:t>Overwhelmed by digital interfaces (e.g., "I don’t understand how to use LinkedIn").</w:t>
      </w:r>
    </w:p>
    <w:p w14:paraId="618AFA8C" w14:textId="77777777" w:rsidR="00387ABF" w:rsidRDefault="00000000">
      <w:pPr>
        <w:pStyle w:val="ListParagraph"/>
        <w:numPr>
          <w:ilvl w:val="0"/>
          <w:numId w:val="1"/>
        </w:numPr>
        <w:spacing w:after="60"/>
      </w:pPr>
      <w:r>
        <w:t xml:space="preserve">Prefers </w:t>
      </w:r>
      <w:r>
        <w:rPr>
          <w:b/>
          <w:bCs/>
        </w:rPr>
        <w:t>in-person support</w:t>
      </w:r>
      <w:r>
        <w:t xml:space="preserve"> (e.g., "I want a mentor to guide me through the tools").</w:t>
      </w:r>
    </w:p>
    <w:p w14:paraId="2BBAC618" w14:textId="77777777" w:rsidR="00387ABF" w:rsidRDefault="00000000">
      <w:pPr>
        <w:pStyle w:val="ListParagraph"/>
        <w:numPr>
          <w:ilvl w:val="0"/>
          <w:numId w:val="1"/>
        </w:numPr>
        <w:spacing w:after="60"/>
      </w:pPr>
      <w:r>
        <w:rPr>
          <w:b/>
          <w:bCs/>
        </w:rPr>
        <w:t>Adoption Barriers</w:t>
      </w:r>
      <w:r>
        <w:t>:</w:t>
      </w:r>
    </w:p>
    <w:p w14:paraId="374E5C83" w14:textId="77777777" w:rsidR="00387ABF" w:rsidRDefault="00000000">
      <w:pPr>
        <w:pStyle w:val="ListParagraph"/>
        <w:numPr>
          <w:ilvl w:val="0"/>
          <w:numId w:val="1"/>
        </w:numPr>
        <w:spacing w:after="60"/>
      </w:pPr>
      <w:r>
        <w:t>Lack of confidence in using new tools.</w:t>
      </w:r>
    </w:p>
    <w:p w14:paraId="543FE69B" w14:textId="77777777" w:rsidR="00387ABF" w:rsidRDefault="00000000">
      <w:pPr>
        <w:pStyle w:val="ListParagraph"/>
        <w:numPr>
          <w:ilvl w:val="0"/>
          <w:numId w:val="1"/>
        </w:numPr>
        <w:spacing w:after="60"/>
      </w:pPr>
      <w:r>
        <w:t>Fear of tools being too complex.</w:t>
      </w:r>
    </w:p>
    <w:p w14:paraId="327E9A0E" w14:textId="77777777" w:rsidR="00387ABF" w:rsidRDefault="00000000">
      <w:pPr>
        <w:pStyle w:val="ListParagraph"/>
        <w:numPr>
          <w:ilvl w:val="0"/>
          <w:numId w:val="1"/>
        </w:numPr>
        <w:spacing w:after="60"/>
      </w:pPr>
      <w:r>
        <w:rPr>
          <w:b/>
          <w:bCs/>
        </w:rPr>
        <w:t>Needs</w:t>
      </w:r>
      <w:r>
        <w:t>:</w:t>
      </w:r>
    </w:p>
    <w:p w14:paraId="3DE8EB72" w14:textId="77777777" w:rsidR="00387ABF" w:rsidRDefault="00000000">
      <w:pPr>
        <w:pStyle w:val="ListParagraph"/>
        <w:numPr>
          <w:ilvl w:val="0"/>
          <w:numId w:val="1"/>
        </w:numPr>
        <w:spacing w:after="60"/>
      </w:pPr>
      <w:r>
        <w:rPr>
          <w:b/>
          <w:bCs/>
        </w:rPr>
        <w:t>Hands-on training</w:t>
      </w:r>
      <w:r>
        <w:t xml:space="preserve"> (e.g., "LinkedIn 101 Workshop").</w:t>
      </w:r>
    </w:p>
    <w:p w14:paraId="2B9D3E85" w14:textId="77777777" w:rsidR="00387ABF" w:rsidRDefault="00000000">
      <w:pPr>
        <w:pStyle w:val="ListParagraph"/>
        <w:numPr>
          <w:ilvl w:val="0"/>
          <w:numId w:val="1"/>
        </w:numPr>
        <w:spacing w:after="60"/>
      </w:pPr>
      <w:r>
        <w:rPr>
          <w:b/>
          <w:bCs/>
        </w:rPr>
        <w:t>Step-by-step guides</w:t>
      </w:r>
      <w:r>
        <w:t xml:space="preserve"> (e.g., "How to Create a LinkedIn Profile").</w:t>
      </w:r>
    </w:p>
    <w:p w14:paraId="4A744071" w14:textId="77777777" w:rsidR="00387ABF" w:rsidRDefault="00000000">
      <w:pPr>
        <w:pStyle w:val="ListParagraph"/>
        <w:numPr>
          <w:ilvl w:val="0"/>
          <w:numId w:val="1"/>
        </w:numPr>
        <w:spacing w:after="60"/>
      </w:pPr>
      <w:r>
        <w:rPr>
          <w:b/>
          <w:bCs/>
        </w:rPr>
        <w:t>Mentor support</w:t>
      </w:r>
      <w:r>
        <w:t xml:space="preserve"> (e.g., "1-on-1 sessions with a mentor").</w:t>
      </w:r>
    </w:p>
    <w:p w14:paraId="68D91DDE" w14:textId="77777777" w:rsidR="00387ABF" w:rsidRDefault="00387ABF"/>
    <w:p w14:paraId="6C5BC049" w14:textId="77777777" w:rsidR="00387ABF" w:rsidRDefault="00000000">
      <w:pPr>
        <w:spacing w:before="240" w:after="240"/>
      </w:pPr>
      <w:r>
        <w:rPr>
          <w:color w:val="CCCCCC"/>
        </w:rPr>
        <w:t>─────────────────────────────────────────────────────────</w:t>
      </w:r>
    </w:p>
    <w:p w14:paraId="16ECAD47" w14:textId="77777777" w:rsidR="00387ABF" w:rsidRDefault="00387ABF"/>
    <w:p w14:paraId="10C040E8" w14:textId="77777777" w:rsidR="00387ABF" w:rsidRDefault="00000000">
      <w:pPr>
        <w:pStyle w:val="Heading2"/>
        <w:spacing w:before="180" w:after="120"/>
      </w:pPr>
      <w:bookmarkStart w:id="851" w:name="_Toc219187940"/>
      <w:r>
        <w:t>5. Implementation</w:t>
      </w:r>
      <w:bookmarkEnd w:id="851"/>
    </w:p>
    <w:p w14:paraId="3A86BC07" w14:textId="77777777" w:rsidR="00387ABF" w:rsidRDefault="00000000">
      <w:pPr>
        <w:pStyle w:val="Heading3"/>
        <w:spacing w:before="180" w:after="120"/>
      </w:pPr>
      <w:bookmarkStart w:id="852" w:name="_Toc219187941"/>
      <w:r>
        <w:t>5.1 Tool Recommendations</w:t>
      </w:r>
      <w:bookmarkEnd w:id="852"/>
    </w:p>
    <w:p w14:paraId="5DE837C6" w14:textId="77777777" w:rsidR="00387ABF" w:rsidRDefault="00000000">
      <w:pPr>
        <w:spacing w:after="120"/>
      </w:pPr>
      <w:r>
        <w:t>Based on the personas' comfort levels, the following tools are recommended:</w:t>
      </w:r>
    </w:p>
    <w:p w14:paraId="30B0A1F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4"/>
        <w:gridCol w:w="3810"/>
        <w:gridCol w:w="3492"/>
      </w:tblGrid>
      <w:tr w:rsidR="00387ABF" w14:paraId="4FB179FF" w14:textId="77777777">
        <w:tc>
          <w:tcPr>
            <w:tcW w:w="0" w:type="auto"/>
            <w:shd w:val="solid" w:color="E0E0E0" w:fill="auto"/>
          </w:tcPr>
          <w:p w14:paraId="03423DF3" w14:textId="77777777" w:rsidR="00387ABF" w:rsidRDefault="00000000">
            <w:r>
              <w:rPr>
                <w:b/>
                <w:bCs/>
              </w:rPr>
              <w:t>Persona</w:t>
            </w:r>
          </w:p>
        </w:tc>
        <w:tc>
          <w:tcPr>
            <w:tcW w:w="0" w:type="auto"/>
            <w:shd w:val="solid" w:color="E0E0E0" w:fill="auto"/>
          </w:tcPr>
          <w:p w14:paraId="1F4F561E" w14:textId="77777777" w:rsidR="00387ABF" w:rsidRDefault="00000000">
            <w:r>
              <w:rPr>
                <w:b/>
                <w:bCs/>
              </w:rPr>
              <w:t>Recommended Tools</w:t>
            </w:r>
          </w:p>
        </w:tc>
        <w:tc>
          <w:tcPr>
            <w:tcW w:w="0" w:type="auto"/>
            <w:shd w:val="solid" w:color="E0E0E0" w:fill="auto"/>
          </w:tcPr>
          <w:p w14:paraId="41A77147" w14:textId="77777777" w:rsidR="00387ABF" w:rsidRDefault="00000000">
            <w:r>
              <w:rPr>
                <w:b/>
                <w:bCs/>
              </w:rPr>
              <w:t>Rationale</w:t>
            </w:r>
          </w:p>
        </w:tc>
      </w:tr>
      <w:tr w:rsidR="00387ABF" w14:paraId="34D2E731" w14:textId="77777777">
        <w:tc>
          <w:tcPr>
            <w:tcW w:w="0" w:type="auto"/>
          </w:tcPr>
          <w:p w14:paraId="66A2173B" w14:textId="77777777" w:rsidR="00387ABF" w:rsidRDefault="00000000">
            <w:r>
              <w:rPr>
                <w:b/>
                <w:bCs/>
              </w:rPr>
              <w:t>Individual Entrepreneur</w:t>
            </w:r>
          </w:p>
        </w:tc>
        <w:tc>
          <w:tcPr>
            <w:tcW w:w="0" w:type="auto"/>
          </w:tcPr>
          <w:p w14:paraId="73622C57" w14:textId="77777777" w:rsidR="00387ABF" w:rsidRDefault="00000000">
            <w:r>
              <w:t>Trello (task management), WhatsApp Business (communication), Google Sheets (tracking).</w:t>
            </w:r>
          </w:p>
        </w:tc>
        <w:tc>
          <w:tcPr>
            <w:tcW w:w="0" w:type="auto"/>
          </w:tcPr>
          <w:p w14:paraId="184BF3C1" w14:textId="77777777" w:rsidR="00387ABF" w:rsidRDefault="00000000">
            <w:r>
              <w:t>Mobile-friendly, simple interfaces, and low learning curve.</w:t>
            </w:r>
          </w:p>
        </w:tc>
      </w:tr>
      <w:tr w:rsidR="00387ABF" w14:paraId="16B00BEE" w14:textId="77777777">
        <w:tc>
          <w:tcPr>
            <w:tcW w:w="0" w:type="auto"/>
          </w:tcPr>
          <w:p w14:paraId="19FBFF7F" w14:textId="77777777" w:rsidR="00387ABF" w:rsidRDefault="00000000">
            <w:r>
              <w:rPr>
                <w:b/>
                <w:bCs/>
              </w:rPr>
              <w:t>Market Analyst</w:t>
            </w:r>
          </w:p>
        </w:tc>
        <w:tc>
          <w:tcPr>
            <w:tcW w:w="0" w:type="auto"/>
          </w:tcPr>
          <w:p w14:paraId="7385638E" w14:textId="77777777" w:rsidR="00387ABF" w:rsidRDefault="00000000">
            <w:r>
              <w:t>Tableau (data visualization), Slack (communication), Google Trends (research).</w:t>
            </w:r>
          </w:p>
        </w:tc>
        <w:tc>
          <w:tcPr>
            <w:tcW w:w="0" w:type="auto"/>
          </w:tcPr>
          <w:p w14:paraId="5F49362B" w14:textId="77777777" w:rsidR="00387ABF" w:rsidRDefault="00000000">
            <w:r>
              <w:t>Integrates with existing workflows, automates data tasks, and provides advanced tutorials.</w:t>
            </w:r>
          </w:p>
        </w:tc>
      </w:tr>
      <w:tr w:rsidR="00387ABF" w14:paraId="4FA63FA4" w14:textId="77777777">
        <w:tc>
          <w:tcPr>
            <w:tcW w:w="0" w:type="auto"/>
          </w:tcPr>
          <w:p w14:paraId="7AC66A0C" w14:textId="77777777" w:rsidR="00387ABF" w:rsidRDefault="00000000">
            <w:r>
              <w:rPr>
                <w:b/>
                <w:bCs/>
              </w:rPr>
              <w:t>Mentor/Advisor</w:t>
            </w:r>
          </w:p>
        </w:tc>
        <w:tc>
          <w:tcPr>
            <w:tcW w:w="0" w:type="auto"/>
          </w:tcPr>
          <w:p w14:paraId="28DF3E3B" w14:textId="77777777" w:rsidR="00387ABF" w:rsidRDefault="00000000">
            <w:r>
              <w:t>Trello (task tracking), Zoom (mentoring), LinkedIn (networking).</w:t>
            </w:r>
          </w:p>
        </w:tc>
        <w:tc>
          <w:tcPr>
            <w:tcW w:w="0" w:type="auto"/>
          </w:tcPr>
          <w:p w14:paraId="17631841" w14:textId="77777777" w:rsidR="00387ABF" w:rsidRDefault="00000000">
            <w:r>
              <w:t>Provides executive summaries, integrates with Slack, and requires minimal training.</w:t>
            </w:r>
          </w:p>
        </w:tc>
      </w:tr>
      <w:tr w:rsidR="00387ABF" w14:paraId="2301558C" w14:textId="77777777">
        <w:tc>
          <w:tcPr>
            <w:tcW w:w="0" w:type="auto"/>
          </w:tcPr>
          <w:p w14:paraId="37E4621A" w14:textId="77777777" w:rsidR="00387ABF" w:rsidRDefault="00000000">
            <w:r>
              <w:rPr>
                <w:b/>
                <w:bCs/>
              </w:rPr>
              <w:t>Financial Advisor</w:t>
            </w:r>
          </w:p>
        </w:tc>
        <w:tc>
          <w:tcPr>
            <w:tcW w:w="0" w:type="auto"/>
          </w:tcPr>
          <w:p w14:paraId="4F944C05" w14:textId="77777777" w:rsidR="00387ABF" w:rsidRDefault="00000000">
            <w:r>
              <w:t>QuickBooks (accounting), Excel (financial modeling), Google Sheets (collaboration).</w:t>
            </w:r>
          </w:p>
        </w:tc>
        <w:tc>
          <w:tcPr>
            <w:tcW w:w="0" w:type="auto"/>
          </w:tcPr>
          <w:p w14:paraId="07354E16" w14:textId="77777777" w:rsidR="00387ABF" w:rsidRDefault="00000000">
            <w:r>
              <w:t>Secure, audit-ready, and integrates with existing financial systems.</w:t>
            </w:r>
          </w:p>
        </w:tc>
      </w:tr>
      <w:tr w:rsidR="00387ABF" w14:paraId="6F6F3508" w14:textId="77777777">
        <w:tc>
          <w:tcPr>
            <w:tcW w:w="0" w:type="auto"/>
          </w:tcPr>
          <w:p w14:paraId="053B8E24" w14:textId="77777777" w:rsidR="00387ABF" w:rsidRDefault="00000000">
            <w:r>
              <w:rPr>
                <w:b/>
                <w:bCs/>
              </w:rPr>
              <w:lastRenderedPageBreak/>
              <w:t>Freelancer</w:t>
            </w:r>
          </w:p>
        </w:tc>
        <w:tc>
          <w:tcPr>
            <w:tcW w:w="0" w:type="auto"/>
          </w:tcPr>
          <w:p w14:paraId="58C8A9FB" w14:textId="77777777" w:rsidR="00387ABF" w:rsidRDefault="00000000">
            <w:r>
              <w:t>Upwork (client management), PayPal (payments), Slack (communication).</w:t>
            </w:r>
          </w:p>
        </w:tc>
        <w:tc>
          <w:tcPr>
            <w:tcW w:w="0" w:type="auto"/>
          </w:tcPr>
          <w:p w14:paraId="252DF726" w14:textId="77777777" w:rsidR="00387ABF" w:rsidRDefault="00000000">
            <w:r>
              <w:t>Low-fee integrations, mobile-friendly, and optimized for gig economy workflows.</w:t>
            </w:r>
          </w:p>
        </w:tc>
      </w:tr>
      <w:tr w:rsidR="00387ABF" w14:paraId="575A1495" w14:textId="77777777">
        <w:tc>
          <w:tcPr>
            <w:tcW w:w="0" w:type="auto"/>
          </w:tcPr>
          <w:p w14:paraId="18527802" w14:textId="77777777" w:rsidR="00387ABF" w:rsidRDefault="00000000">
            <w:r>
              <w:rPr>
                <w:b/>
                <w:bCs/>
              </w:rPr>
              <w:t>Student</w:t>
            </w:r>
          </w:p>
        </w:tc>
        <w:tc>
          <w:tcPr>
            <w:tcW w:w="0" w:type="auto"/>
          </w:tcPr>
          <w:p w14:paraId="2ED2A132" w14:textId="77777777" w:rsidR="00387ABF" w:rsidRDefault="00000000">
            <w:r>
              <w:t>Instagram (marketing), Google Docs (note-taking), Zoom (tutoring).</w:t>
            </w:r>
          </w:p>
        </w:tc>
        <w:tc>
          <w:tcPr>
            <w:tcW w:w="0" w:type="auto"/>
          </w:tcPr>
          <w:p w14:paraId="617EC50B" w14:textId="77777777" w:rsidR="00387ABF" w:rsidRDefault="00000000">
            <w:r>
              <w:t>Simplified interfaces, video tutorials, and peer mentoring support.</w:t>
            </w:r>
          </w:p>
        </w:tc>
      </w:tr>
      <w:tr w:rsidR="00387ABF" w14:paraId="0ECC37DD" w14:textId="77777777">
        <w:tc>
          <w:tcPr>
            <w:tcW w:w="0" w:type="auto"/>
          </w:tcPr>
          <w:p w14:paraId="35D46CF3" w14:textId="77777777" w:rsidR="00387ABF" w:rsidRDefault="00000000">
            <w:r>
              <w:rPr>
                <w:b/>
                <w:bCs/>
              </w:rPr>
              <w:t>Unemployed Professional</w:t>
            </w:r>
          </w:p>
        </w:tc>
        <w:tc>
          <w:tcPr>
            <w:tcW w:w="0" w:type="auto"/>
          </w:tcPr>
          <w:p w14:paraId="3164716E" w14:textId="77777777" w:rsidR="00387ABF" w:rsidRDefault="00000000">
            <w:r>
              <w:t>LinkedIn (networking), WhatsApp (communication), basic Excel.</w:t>
            </w:r>
          </w:p>
        </w:tc>
        <w:tc>
          <w:tcPr>
            <w:tcW w:w="0" w:type="auto"/>
          </w:tcPr>
          <w:p w14:paraId="756069EA" w14:textId="77777777" w:rsidR="00387ABF" w:rsidRDefault="00000000">
            <w:r>
              <w:t>Hands-on training, step-by-step guides, and mentor support.</w:t>
            </w:r>
          </w:p>
        </w:tc>
      </w:tr>
    </w:tbl>
    <w:p w14:paraId="4B87C485" w14:textId="77777777" w:rsidR="00387ABF" w:rsidRDefault="00387ABF"/>
    <w:p w14:paraId="328AF4BD" w14:textId="77777777" w:rsidR="00387ABF" w:rsidRDefault="00000000">
      <w:pPr>
        <w:spacing w:before="240" w:after="240"/>
      </w:pPr>
      <w:r>
        <w:rPr>
          <w:color w:val="CCCCCC"/>
        </w:rPr>
        <w:t>─────────────────────────────────────────────────────────</w:t>
      </w:r>
    </w:p>
    <w:p w14:paraId="17DBC902" w14:textId="77777777" w:rsidR="00387ABF" w:rsidRDefault="00387ABF"/>
    <w:p w14:paraId="65BB1D1A" w14:textId="77777777" w:rsidR="00387ABF" w:rsidRDefault="00000000">
      <w:pPr>
        <w:pStyle w:val="Heading3"/>
        <w:spacing w:before="180" w:after="120"/>
      </w:pPr>
      <w:bookmarkStart w:id="853" w:name="_Toc219187942"/>
      <w:r>
        <w:t>5.2 Training and Support Plan</w:t>
      </w:r>
      <w:bookmarkEnd w:id="853"/>
    </w:p>
    <w:p w14:paraId="5658644E" w14:textId="77777777" w:rsidR="00387ABF" w:rsidRDefault="00000000">
      <w:pPr>
        <w:spacing w:after="120"/>
      </w:pPr>
      <w:r>
        <w:t xml:space="preserve">To address adoption barriers, the following </w:t>
      </w:r>
      <w:r>
        <w:rPr>
          <w:b/>
          <w:bCs/>
        </w:rPr>
        <w:t>training and support initiatives</w:t>
      </w:r>
      <w:r>
        <w:t xml:space="preserve"> are proposed:</w:t>
      </w:r>
    </w:p>
    <w:p w14:paraId="180CF9D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3987"/>
        <w:gridCol w:w="2756"/>
        <w:gridCol w:w="853"/>
      </w:tblGrid>
      <w:tr w:rsidR="00387ABF" w14:paraId="5F6B2124" w14:textId="77777777">
        <w:tc>
          <w:tcPr>
            <w:tcW w:w="0" w:type="auto"/>
            <w:shd w:val="solid" w:color="E0E0E0" w:fill="auto"/>
          </w:tcPr>
          <w:p w14:paraId="44D8E64C" w14:textId="77777777" w:rsidR="00387ABF" w:rsidRDefault="00000000">
            <w:r>
              <w:rPr>
                <w:b/>
                <w:bCs/>
              </w:rPr>
              <w:t>Initiative</w:t>
            </w:r>
          </w:p>
        </w:tc>
        <w:tc>
          <w:tcPr>
            <w:tcW w:w="0" w:type="auto"/>
            <w:shd w:val="solid" w:color="E0E0E0" w:fill="auto"/>
          </w:tcPr>
          <w:p w14:paraId="5007D8DC" w14:textId="77777777" w:rsidR="00387ABF" w:rsidRDefault="00000000">
            <w:r>
              <w:rPr>
                <w:b/>
                <w:bCs/>
              </w:rPr>
              <w:t>Description</w:t>
            </w:r>
          </w:p>
        </w:tc>
        <w:tc>
          <w:tcPr>
            <w:tcW w:w="0" w:type="auto"/>
            <w:shd w:val="solid" w:color="E0E0E0" w:fill="auto"/>
          </w:tcPr>
          <w:p w14:paraId="5817554C" w14:textId="77777777" w:rsidR="00387ABF" w:rsidRDefault="00000000">
            <w:r>
              <w:rPr>
                <w:b/>
                <w:bCs/>
              </w:rPr>
              <w:t>Target Personas</w:t>
            </w:r>
          </w:p>
        </w:tc>
        <w:tc>
          <w:tcPr>
            <w:tcW w:w="0" w:type="auto"/>
            <w:shd w:val="solid" w:color="E0E0E0" w:fill="auto"/>
          </w:tcPr>
          <w:p w14:paraId="12303B99" w14:textId="77777777" w:rsidR="00387ABF" w:rsidRDefault="00000000">
            <w:r>
              <w:rPr>
                <w:b/>
                <w:bCs/>
              </w:rPr>
              <w:t>Timeline</w:t>
            </w:r>
          </w:p>
        </w:tc>
      </w:tr>
      <w:tr w:rsidR="00387ABF" w14:paraId="078A6D90" w14:textId="77777777">
        <w:tc>
          <w:tcPr>
            <w:tcW w:w="0" w:type="auto"/>
          </w:tcPr>
          <w:p w14:paraId="2BE343A3" w14:textId="77777777" w:rsidR="00387ABF" w:rsidRDefault="00000000">
            <w:r>
              <w:rPr>
                <w:b/>
                <w:bCs/>
              </w:rPr>
              <w:t>Quick-Start Guides</w:t>
            </w:r>
          </w:p>
        </w:tc>
        <w:tc>
          <w:tcPr>
            <w:tcW w:w="0" w:type="auto"/>
          </w:tcPr>
          <w:p w14:paraId="48A68AB9" w14:textId="77777777" w:rsidR="00387ABF" w:rsidRDefault="00000000">
            <w:r>
              <w:t>1-page cheat sheets for tools (e.g., "Trello in 5 Minutes").</w:t>
            </w:r>
          </w:p>
        </w:tc>
        <w:tc>
          <w:tcPr>
            <w:tcW w:w="0" w:type="auto"/>
          </w:tcPr>
          <w:p w14:paraId="3824B220" w14:textId="77777777" w:rsidR="00387ABF" w:rsidRDefault="00000000">
            <w:r>
              <w:t>Individual Entrepreneur, Student.</w:t>
            </w:r>
          </w:p>
        </w:tc>
        <w:tc>
          <w:tcPr>
            <w:tcW w:w="0" w:type="auto"/>
          </w:tcPr>
          <w:p w14:paraId="72D24412" w14:textId="77777777" w:rsidR="00387ABF" w:rsidRDefault="00000000">
            <w:r>
              <w:t>Week 1-2.</w:t>
            </w:r>
          </w:p>
        </w:tc>
      </w:tr>
      <w:tr w:rsidR="00387ABF" w14:paraId="58B02083" w14:textId="77777777">
        <w:tc>
          <w:tcPr>
            <w:tcW w:w="0" w:type="auto"/>
          </w:tcPr>
          <w:p w14:paraId="6499ED13" w14:textId="77777777" w:rsidR="00387ABF" w:rsidRDefault="00000000">
            <w:r>
              <w:rPr>
                <w:b/>
                <w:bCs/>
              </w:rPr>
              <w:t>Video Tutorials</w:t>
            </w:r>
          </w:p>
        </w:tc>
        <w:tc>
          <w:tcPr>
            <w:tcW w:w="0" w:type="auto"/>
          </w:tcPr>
          <w:p w14:paraId="0028E1D9" w14:textId="77777777" w:rsidR="00387ABF" w:rsidRDefault="00000000">
            <w:r>
              <w:t>Short videos (5-10 mins) on tool usage (e.g., "How to Use Google Sheets for Tracking").</w:t>
            </w:r>
          </w:p>
        </w:tc>
        <w:tc>
          <w:tcPr>
            <w:tcW w:w="0" w:type="auto"/>
          </w:tcPr>
          <w:p w14:paraId="3B6D038B" w14:textId="77777777" w:rsidR="00387ABF" w:rsidRDefault="00000000">
            <w:r>
              <w:t>All personas.</w:t>
            </w:r>
          </w:p>
        </w:tc>
        <w:tc>
          <w:tcPr>
            <w:tcW w:w="0" w:type="auto"/>
          </w:tcPr>
          <w:p w14:paraId="602DD0CD" w14:textId="77777777" w:rsidR="00387ABF" w:rsidRDefault="00000000">
            <w:r>
              <w:t>Week 3-4.</w:t>
            </w:r>
          </w:p>
        </w:tc>
      </w:tr>
      <w:tr w:rsidR="00387ABF" w14:paraId="18AE9D35" w14:textId="77777777">
        <w:tc>
          <w:tcPr>
            <w:tcW w:w="0" w:type="auto"/>
          </w:tcPr>
          <w:p w14:paraId="77DC2BD6" w14:textId="77777777" w:rsidR="00387ABF" w:rsidRDefault="00000000">
            <w:r>
              <w:rPr>
                <w:b/>
                <w:bCs/>
              </w:rPr>
              <w:t>Peer Mentoring</w:t>
            </w:r>
          </w:p>
        </w:tc>
        <w:tc>
          <w:tcPr>
            <w:tcW w:w="0" w:type="auto"/>
          </w:tcPr>
          <w:p w14:paraId="548AA04F" w14:textId="77777777" w:rsidR="00387ABF" w:rsidRDefault="00000000">
            <w:r>
              <w:t>Community forums where users share tool tips (e.g., "Trello Tips from Entrepreneurs").</w:t>
            </w:r>
          </w:p>
        </w:tc>
        <w:tc>
          <w:tcPr>
            <w:tcW w:w="0" w:type="auto"/>
          </w:tcPr>
          <w:p w14:paraId="6534E25F" w14:textId="77777777" w:rsidR="00387ABF" w:rsidRDefault="00000000">
            <w:r>
              <w:t>Individual Entrepreneur, Student, Unemployed Professional.</w:t>
            </w:r>
          </w:p>
        </w:tc>
        <w:tc>
          <w:tcPr>
            <w:tcW w:w="0" w:type="auto"/>
          </w:tcPr>
          <w:p w14:paraId="38DD3107" w14:textId="77777777" w:rsidR="00387ABF" w:rsidRDefault="00000000">
            <w:r>
              <w:t>Ongoing.</w:t>
            </w:r>
          </w:p>
        </w:tc>
      </w:tr>
      <w:tr w:rsidR="00387ABF" w14:paraId="097BEC44" w14:textId="77777777">
        <w:tc>
          <w:tcPr>
            <w:tcW w:w="0" w:type="auto"/>
          </w:tcPr>
          <w:p w14:paraId="7DD1AE8D" w14:textId="77777777" w:rsidR="00387ABF" w:rsidRDefault="00000000">
            <w:r>
              <w:rPr>
                <w:b/>
                <w:bCs/>
              </w:rPr>
              <w:t>Advanced Workshops</w:t>
            </w:r>
          </w:p>
        </w:tc>
        <w:tc>
          <w:tcPr>
            <w:tcW w:w="0" w:type="auto"/>
          </w:tcPr>
          <w:p w14:paraId="70224F2E" w14:textId="77777777" w:rsidR="00387ABF" w:rsidRDefault="00000000">
            <w:r>
              <w:t>In-depth training for high-comfort users (e.g., "Automating Market Research with Python").</w:t>
            </w:r>
          </w:p>
        </w:tc>
        <w:tc>
          <w:tcPr>
            <w:tcW w:w="0" w:type="auto"/>
          </w:tcPr>
          <w:p w14:paraId="6F449091" w14:textId="77777777" w:rsidR="00387ABF" w:rsidRDefault="00000000">
            <w:r>
              <w:t>Market Analyst, Freelancer.</w:t>
            </w:r>
          </w:p>
        </w:tc>
        <w:tc>
          <w:tcPr>
            <w:tcW w:w="0" w:type="auto"/>
          </w:tcPr>
          <w:p w14:paraId="346B0A6E" w14:textId="77777777" w:rsidR="00387ABF" w:rsidRDefault="00000000">
            <w:r>
              <w:t>Week 5-6.</w:t>
            </w:r>
          </w:p>
        </w:tc>
      </w:tr>
      <w:tr w:rsidR="00387ABF" w14:paraId="0A331418" w14:textId="77777777">
        <w:tc>
          <w:tcPr>
            <w:tcW w:w="0" w:type="auto"/>
          </w:tcPr>
          <w:p w14:paraId="7223990F" w14:textId="77777777" w:rsidR="00387ABF" w:rsidRDefault="00000000">
            <w:r>
              <w:rPr>
                <w:b/>
                <w:bCs/>
              </w:rPr>
              <w:t>Compliance Training</w:t>
            </w:r>
          </w:p>
        </w:tc>
        <w:tc>
          <w:tcPr>
            <w:tcW w:w="0" w:type="auto"/>
          </w:tcPr>
          <w:p w14:paraId="5AB3C2AB" w14:textId="77777777" w:rsidR="00387ABF" w:rsidRDefault="00000000">
            <w:r>
              <w:t>Workshops on secure tool usage (e.g., "QuickBooks for GDPR Compliance").</w:t>
            </w:r>
          </w:p>
        </w:tc>
        <w:tc>
          <w:tcPr>
            <w:tcW w:w="0" w:type="auto"/>
          </w:tcPr>
          <w:p w14:paraId="3D3FFB74" w14:textId="77777777" w:rsidR="00387ABF" w:rsidRDefault="00000000">
            <w:r>
              <w:t>Financial Advisor.</w:t>
            </w:r>
          </w:p>
        </w:tc>
        <w:tc>
          <w:tcPr>
            <w:tcW w:w="0" w:type="auto"/>
          </w:tcPr>
          <w:p w14:paraId="5A9E691B" w14:textId="77777777" w:rsidR="00387ABF" w:rsidRDefault="00000000">
            <w:r>
              <w:t>Week 7-8.</w:t>
            </w:r>
          </w:p>
        </w:tc>
      </w:tr>
      <w:tr w:rsidR="00387ABF" w14:paraId="4F9D66A3" w14:textId="77777777">
        <w:tc>
          <w:tcPr>
            <w:tcW w:w="0" w:type="auto"/>
          </w:tcPr>
          <w:p w14:paraId="649683AE" w14:textId="77777777" w:rsidR="00387ABF" w:rsidRDefault="00000000">
            <w:r>
              <w:rPr>
                <w:b/>
                <w:bCs/>
              </w:rPr>
              <w:t>Hands-On Training</w:t>
            </w:r>
          </w:p>
        </w:tc>
        <w:tc>
          <w:tcPr>
            <w:tcW w:w="0" w:type="auto"/>
          </w:tcPr>
          <w:p w14:paraId="7D46956E" w14:textId="77777777" w:rsidR="00387ABF" w:rsidRDefault="00000000">
            <w:r>
              <w:t>In-person or virtual sessions for low-comfort users (e.g., "LinkedIn 101 Workshop").</w:t>
            </w:r>
          </w:p>
        </w:tc>
        <w:tc>
          <w:tcPr>
            <w:tcW w:w="0" w:type="auto"/>
          </w:tcPr>
          <w:p w14:paraId="17DF9A65" w14:textId="77777777" w:rsidR="00387ABF" w:rsidRDefault="00000000">
            <w:r>
              <w:t>Unemployed Professional.</w:t>
            </w:r>
          </w:p>
        </w:tc>
        <w:tc>
          <w:tcPr>
            <w:tcW w:w="0" w:type="auto"/>
          </w:tcPr>
          <w:p w14:paraId="7832CADD" w14:textId="77777777" w:rsidR="00387ABF" w:rsidRDefault="00000000">
            <w:r>
              <w:t>Week 9-10.</w:t>
            </w:r>
          </w:p>
        </w:tc>
      </w:tr>
    </w:tbl>
    <w:p w14:paraId="647759D9" w14:textId="77777777" w:rsidR="00387ABF" w:rsidRDefault="00387ABF"/>
    <w:p w14:paraId="51BEC37B" w14:textId="77777777" w:rsidR="00387ABF" w:rsidRDefault="00000000">
      <w:pPr>
        <w:spacing w:before="240" w:after="240"/>
      </w:pPr>
      <w:r>
        <w:rPr>
          <w:color w:val="CCCCCC"/>
        </w:rPr>
        <w:t>─────────────────────────────────────────────────────────</w:t>
      </w:r>
    </w:p>
    <w:p w14:paraId="1E5E23DF" w14:textId="77777777" w:rsidR="00387ABF" w:rsidRDefault="00387ABF"/>
    <w:p w14:paraId="1C92E1DA" w14:textId="77777777" w:rsidR="00387ABF" w:rsidRDefault="00000000">
      <w:pPr>
        <w:pStyle w:val="Heading2"/>
        <w:spacing w:before="180" w:after="120"/>
      </w:pPr>
      <w:bookmarkStart w:id="854" w:name="_Toc219187943"/>
      <w:r>
        <w:t>6. Metrics</w:t>
      </w:r>
      <w:bookmarkEnd w:id="854"/>
    </w:p>
    <w:p w14:paraId="49EF38BE" w14:textId="77777777" w:rsidR="00387ABF" w:rsidRDefault="00000000">
      <w:pPr>
        <w:pStyle w:val="Heading3"/>
        <w:spacing w:before="180" w:after="120"/>
      </w:pPr>
      <w:bookmarkStart w:id="855" w:name="_Toc219187944"/>
      <w:r>
        <w:t>6.1 Success Metrics</w:t>
      </w:r>
      <w:bookmarkEnd w:id="855"/>
    </w:p>
    <w:p w14:paraId="7960B4F9" w14:textId="77777777" w:rsidR="00387ABF" w:rsidRDefault="00000000">
      <w:pPr>
        <w:spacing w:after="120"/>
      </w:pPr>
      <w:r>
        <w:t xml:space="preserve">The following </w:t>
      </w:r>
      <w:r>
        <w:rPr>
          <w:b/>
          <w:bCs/>
        </w:rPr>
        <w:t>KPIs</w:t>
      </w:r>
      <w:r>
        <w:t xml:space="preserve"> will measure the effectiveness of the technology adoption strategy:</w:t>
      </w:r>
    </w:p>
    <w:p w14:paraId="0E0BC08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5"/>
        <w:gridCol w:w="2073"/>
        <w:gridCol w:w="2962"/>
        <w:gridCol w:w="941"/>
        <w:gridCol w:w="1635"/>
      </w:tblGrid>
      <w:tr w:rsidR="00387ABF" w14:paraId="54C2D80F" w14:textId="77777777">
        <w:tc>
          <w:tcPr>
            <w:tcW w:w="0" w:type="auto"/>
            <w:shd w:val="solid" w:color="E0E0E0" w:fill="auto"/>
          </w:tcPr>
          <w:p w14:paraId="73E4B4B4" w14:textId="77777777" w:rsidR="00387ABF" w:rsidRDefault="00000000">
            <w:r>
              <w:rPr>
                <w:b/>
                <w:bCs/>
              </w:rPr>
              <w:t>KPI</w:t>
            </w:r>
          </w:p>
        </w:tc>
        <w:tc>
          <w:tcPr>
            <w:tcW w:w="0" w:type="auto"/>
            <w:shd w:val="solid" w:color="E0E0E0" w:fill="auto"/>
          </w:tcPr>
          <w:p w14:paraId="27F5652A" w14:textId="77777777" w:rsidR="00387ABF" w:rsidRDefault="00000000">
            <w:r>
              <w:rPr>
                <w:b/>
                <w:bCs/>
              </w:rPr>
              <w:t>Target</w:t>
            </w:r>
          </w:p>
        </w:tc>
        <w:tc>
          <w:tcPr>
            <w:tcW w:w="0" w:type="auto"/>
            <w:shd w:val="solid" w:color="E0E0E0" w:fill="auto"/>
          </w:tcPr>
          <w:p w14:paraId="0C36B4D5" w14:textId="77777777" w:rsidR="00387ABF" w:rsidRDefault="00000000">
            <w:r>
              <w:rPr>
                <w:b/>
                <w:bCs/>
              </w:rPr>
              <w:t>Measurement Method</w:t>
            </w:r>
          </w:p>
        </w:tc>
        <w:tc>
          <w:tcPr>
            <w:tcW w:w="0" w:type="auto"/>
            <w:shd w:val="solid" w:color="E0E0E0" w:fill="auto"/>
          </w:tcPr>
          <w:p w14:paraId="29C4082D" w14:textId="77777777" w:rsidR="00387ABF" w:rsidRDefault="00000000">
            <w:r>
              <w:rPr>
                <w:b/>
                <w:bCs/>
              </w:rPr>
              <w:t>Frequency</w:t>
            </w:r>
          </w:p>
        </w:tc>
        <w:tc>
          <w:tcPr>
            <w:tcW w:w="0" w:type="auto"/>
            <w:shd w:val="solid" w:color="E0E0E0" w:fill="auto"/>
          </w:tcPr>
          <w:p w14:paraId="607A740C" w14:textId="77777777" w:rsidR="00387ABF" w:rsidRDefault="00000000">
            <w:r>
              <w:rPr>
                <w:b/>
                <w:bCs/>
              </w:rPr>
              <w:t>Owner</w:t>
            </w:r>
          </w:p>
        </w:tc>
      </w:tr>
      <w:tr w:rsidR="00387ABF" w14:paraId="59A013CD" w14:textId="77777777">
        <w:tc>
          <w:tcPr>
            <w:tcW w:w="0" w:type="auto"/>
          </w:tcPr>
          <w:p w14:paraId="51E7A046" w14:textId="77777777" w:rsidR="00387ABF" w:rsidRDefault="00000000">
            <w:r>
              <w:rPr>
                <w:b/>
                <w:bCs/>
              </w:rPr>
              <w:t>Tool Adoption Rate</w:t>
            </w:r>
          </w:p>
        </w:tc>
        <w:tc>
          <w:tcPr>
            <w:tcW w:w="0" w:type="auto"/>
          </w:tcPr>
          <w:p w14:paraId="3DFC7BB1" w14:textId="77777777" w:rsidR="00387ABF" w:rsidRDefault="00000000">
            <w:r>
              <w:t>80% of target personas use recommended tools.</w:t>
            </w:r>
          </w:p>
        </w:tc>
        <w:tc>
          <w:tcPr>
            <w:tcW w:w="0" w:type="auto"/>
          </w:tcPr>
          <w:p w14:paraId="1A21FC1C" w14:textId="77777777" w:rsidR="00387ABF" w:rsidRDefault="00000000">
            <w:r>
              <w:t>Track logins, feature usage, and feedback surveys.</w:t>
            </w:r>
          </w:p>
        </w:tc>
        <w:tc>
          <w:tcPr>
            <w:tcW w:w="0" w:type="auto"/>
          </w:tcPr>
          <w:p w14:paraId="24D18A9A" w14:textId="77777777" w:rsidR="00387ABF" w:rsidRDefault="00000000">
            <w:r>
              <w:t>Monthly</w:t>
            </w:r>
          </w:p>
        </w:tc>
        <w:tc>
          <w:tcPr>
            <w:tcW w:w="0" w:type="auto"/>
          </w:tcPr>
          <w:p w14:paraId="15BEF3EA" w14:textId="77777777" w:rsidR="00387ABF" w:rsidRDefault="00000000">
            <w:r>
              <w:t>Project Manager.</w:t>
            </w:r>
          </w:p>
        </w:tc>
      </w:tr>
      <w:tr w:rsidR="00387ABF" w14:paraId="1B343881" w14:textId="77777777">
        <w:tc>
          <w:tcPr>
            <w:tcW w:w="0" w:type="auto"/>
          </w:tcPr>
          <w:p w14:paraId="6D24775C" w14:textId="77777777" w:rsidR="00387ABF" w:rsidRDefault="00000000">
            <w:r>
              <w:rPr>
                <w:b/>
                <w:bCs/>
              </w:rPr>
              <w:t>Training Completion Rate</w:t>
            </w:r>
          </w:p>
        </w:tc>
        <w:tc>
          <w:tcPr>
            <w:tcW w:w="0" w:type="auto"/>
          </w:tcPr>
          <w:p w14:paraId="2B040719" w14:textId="77777777" w:rsidR="00387ABF" w:rsidRDefault="00000000">
            <w:r>
              <w:t>90% of enrolled users complete training.</w:t>
            </w:r>
          </w:p>
        </w:tc>
        <w:tc>
          <w:tcPr>
            <w:tcW w:w="0" w:type="auto"/>
          </w:tcPr>
          <w:p w14:paraId="54911B87" w14:textId="77777777" w:rsidR="00387ABF" w:rsidRDefault="00000000">
            <w:r>
              <w:t>Monitor attendance and quiz scores.</w:t>
            </w:r>
          </w:p>
        </w:tc>
        <w:tc>
          <w:tcPr>
            <w:tcW w:w="0" w:type="auto"/>
          </w:tcPr>
          <w:p w14:paraId="5DD9F4E4" w14:textId="77777777" w:rsidR="00387ABF" w:rsidRDefault="00000000">
            <w:r>
              <w:t>Quarterly</w:t>
            </w:r>
          </w:p>
        </w:tc>
        <w:tc>
          <w:tcPr>
            <w:tcW w:w="0" w:type="auto"/>
          </w:tcPr>
          <w:p w14:paraId="0D94A96B" w14:textId="77777777" w:rsidR="00387ABF" w:rsidRDefault="00000000">
            <w:r>
              <w:t>Training Lead.</w:t>
            </w:r>
          </w:p>
        </w:tc>
      </w:tr>
      <w:tr w:rsidR="00387ABF" w14:paraId="7E4B89BC" w14:textId="77777777">
        <w:tc>
          <w:tcPr>
            <w:tcW w:w="0" w:type="auto"/>
          </w:tcPr>
          <w:p w14:paraId="3D685D0B" w14:textId="77777777" w:rsidR="00387ABF" w:rsidRDefault="00000000">
            <w:r>
              <w:rPr>
                <w:b/>
                <w:bCs/>
              </w:rPr>
              <w:t>User Satisfaction Score</w:t>
            </w:r>
          </w:p>
        </w:tc>
        <w:tc>
          <w:tcPr>
            <w:tcW w:w="0" w:type="auto"/>
          </w:tcPr>
          <w:p w14:paraId="67C640F7" w14:textId="77777777" w:rsidR="00387ABF" w:rsidRDefault="00000000">
            <w:r>
              <w:t>4/5 or higher in feedback surveys.</w:t>
            </w:r>
          </w:p>
        </w:tc>
        <w:tc>
          <w:tcPr>
            <w:tcW w:w="0" w:type="auto"/>
          </w:tcPr>
          <w:p w14:paraId="3BB738FE" w14:textId="77777777" w:rsidR="00387ABF" w:rsidRDefault="00000000">
            <w:r>
              <w:t>Conduct post-training surveys (e.g., "How satisfied are you with the tool training?").</w:t>
            </w:r>
          </w:p>
        </w:tc>
        <w:tc>
          <w:tcPr>
            <w:tcW w:w="0" w:type="auto"/>
          </w:tcPr>
          <w:p w14:paraId="7F124C60" w14:textId="77777777" w:rsidR="00387ABF" w:rsidRDefault="00000000">
            <w:r>
              <w:t>Quarterly</w:t>
            </w:r>
          </w:p>
        </w:tc>
        <w:tc>
          <w:tcPr>
            <w:tcW w:w="0" w:type="auto"/>
          </w:tcPr>
          <w:p w14:paraId="7C08F27C" w14:textId="77777777" w:rsidR="00387ABF" w:rsidRDefault="00000000">
            <w:r>
              <w:t>Communications Manager.</w:t>
            </w:r>
          </w:p>
        </w:tc>
      </w:tr>
      <w:tr w:rsidR="00387ABF" w14:paraId="1336A566" w14:textId="77777777">
        <w:tc>
          <w:tcPr>
            <w:tcW w:w="0" w:type="auto"/>
          </w:tcPr>
          <w:p w14:paraId="32EFF9E4" w14:textId="77777777" w:rsidR="00387ABF" w:rsidRDefault="00000000">
            <w:r>
              <w:rPr>
                <w:b/>
                <w:bCs/>
              </w:rPr>
              <w:t>Time Saved</w:t>
            </w:r>
          </w:p>
        </w:tc>
        <w:tc>
          <w:tcPr>
            <w:tcW w:w="0" w:type="auto"/>
          </w:tcPr>
          <w:p w14:paraId="3B527EC3" w14:textId="77777777" w:rsidR="00387ABF" w:rsidRDefault="00000000">
            <w:r>
              <w:t>20% reduction in time spent on manual tasks.</w:t>
            </w:r>
          </w:p>
        </w:tc>
        <w:tc>
          <w:tcPr>
            <w:tcW w:w="0" w:type="auto"/>
          </w:tcPr>
          <w:p w14:paraId="66D5DDFF" w14:textId="77777777" w:rsidR="00387ABF" w:rsidRDefault="00000000">
            <w:r>
              <w:t>Compare pre- and post-tool implementation time logs.</w:t>
            </w:r>
          </w:p>
        </w:tc>
        <w:tc>
          <w:tcPr>
            <w:tcW w:w="0" w:type="auto"/>
          </w:tcPr>
          <w:p w14:paraId="35B273B4" w14:textId="77777777" w:rsidR="00387ABF" w:rsidRDefault="00000000">
            <w:r>
              <w:t>Bi-annually</w:t>
            </w:r>
          </w:p>
        </w:tc>
        <w:tc>
          <w:tcPr>
            <w:tcW w:w="0" w:type="auto"/>
          </w:tcPr>
          <w:p w14:paraId="1A0D81BB" w14:textId="77777777" w:rsidR="00387ABF" w:rsidRDefault="00000000">
            <w:r>
              <w:t>Business Analyst.</w:t>
            </w:r>
          </w:p>
        </w:tc>
      </w:tr>
      <w:tr w:rsidR="00387ABF" w14:paraId="5F202764" w14:textId="77777777">
        <w:tc>
          <w:tcPr>
            <w:tcW w:w="0" w:type="auto"/>
          </w:tcPr>
          <w:p w14:paraId="3273F1F4" w14:textId="77777777" w:rsidR="00387ABF" w:rsidRDefault="00000000">
            <w:r>
              <w:rPr>
                <w:b/>
                <w:bCs/>
              </w:rPr>
              <w:t>Capital Generated</w:t>
            </w:r>
          </w:p>
        </w:tc>
        <w:tc>
          <w:tcPr>
            <w:tcW w:w="0" w:type="auto"/>
          </w:tcPr>
          <w:p w14:paraId="2515E473" w14:textId="77777777" w:rsidR="00387ABF" w:rsidRDefault="00000000">
            <w:r>
              <w:t>15% increase in capital generated by entrepreneurs.</w:t>
            </w:r>
          </w:p>
        </w:tc>
        <w:tc>
          <w:tcPr>
            <w:tcW w:w="0" w:type="auto"/>
          </w:tcPr>
          <w:p w14:paraId="53E9DC34" w14:textId="77777777" w:rsidR="00387ABF" w:rsidRDefault="00000000">
            <w:r>
              <w:t>Track revenue reports from entrepreneurs using recommended tools.</w:t>
            </w:r>
          </w:p>
        </w:tc>
        <w:tc>
          <w:tcPr>
            <w:tcW w:w="0" w:type="auto"/>
          </w:tcPr>
          <w:p w14:paraId="4DB19B38" w14:textId="77777777" w:rsidR="00387ABF" w:rsidRDefault="00000000">
            <w:r>
              <w:t>Annually</w:t>
            </w:r>
          </w:p>
        </w:tc>
        <w:tc>
          <w:tcPr>
            <w:tcW w:w="0" w:type="auto"/>
          </w:tcPr>
          <w:p w14:paraId="319C9580" w14:textId="77777777" w:rsidR="00387ABF" w:rsidRDefault="00000000">
            <w:r>
              <w:t>Financial Advisor.</w:t>
            </w:r>
          </w:p>
        </w:tc>
      </w:tr>
    </w:tbl>
    <w:p w14:paraId="6F9403A3" w14:textId="77777777" w:rsidR="00387ABF" w:rsidRDefault="00387ABF"/>
    <w:p w14:paraId="1C5C7C07" w14:textId="77777777" w:rsidR="00387ABF" w:rsidRDefault="00000000">
      <w:pPr>
        <w:spacing w:before="240" w:after="240"/>
      </w:pPr>
      <w:r>
        <w:rPr>
          <w:color w:val="CCCCCC"/>
        </w:rPr>
        <w:t>─────────────────────────────────────────────────────────</w:t>
      </w:r>
    </w:p>
    <w:p w14:paraId="230EDD1B" w14:textId="77777777" w:rsidR="00387ABF" w:rsidRDefault="00387ABF"/>
    <w:p w14:paraId="0C451001" w14:textId="77777777" w:rsidR="00387ABF" w:rsidRDefault="00000000">
      <w:pPr>
        <w:pStyle w:val="Heading2"/>
        <w:spacing w:before="180" w:after="120"/>
      </w:pPr>
      <w:bookmarkStart w:id="856" w:name="_Toc219187945"/>
      <w:r>
        <w:t>7. Integration Points</w:t>
      </w:r>
      <w:bookmarkEnd w:id="856"/>
    </w:p>
    <w:p w14:paraId="5083BCDF" w14:textId="77777777" w:rsidR="00387ABF" w:rsidRDefault="00000000">
      <w:pPr>
        <w:pStyle w:val="Heading3"/>
        <w:spacing w:before="180" w:after="120"/>
      </w:pPr>
      <w:bookmarkStart w:id="857" w:name="_Toc219187946"/>
      <w:r>
        <w:t>7.1 Alignment with Project Documents</w:t>
      </w:r>
      <w:bookmarkEnd w:id="857"/>
    </w:p>
    <w:p w14:paraId="68F18DED" w14:textId="77777777" w:rsidR="00387ABF" w:rsidRDefault="00000000">
      <w:pPr>
        <w:spacing w:after="120"/>
      </w:pPr>
      <w:r>
        <w:t>This assessment integrates with the following project documents:</w:t>
      </w:r>
    </w:p>
    <w:p w14:paraId="15DEB1EA" w14:textId="77777777" w:rsidR="00387ABF" w:rsidRDefault="00000000">
      <w:pPr>
        <w:pStyle w:val="ListParagraph"/>
        <w:numPr>
          <w:ilvl w:val="0"/>
          <w:numId w:val="1"/>
        </w:numPr>
        <w:spacing w:after="60"/>
      </w:pPr>
      <w:r>
        <w:rPr>
          <w:b/>
          <w:bCs/>
        </w:rPr>
        <w:t>User Stories</w:t>
      </w:r>
      <w:r>
        <w:t>: Validates persona goals and influence levels.</w:t>
      </w:r>
    </w:p>
    <w:p w14:paraId="1B5C184E" w14:textId="77777777" w:rsidR="00387ABF" w:rsidRDefault="00000000">
      <w:pPr>
        <w:pStyle w:val="ListParagraph"/>
        <w:numPr>
          <w:ilvl w:val="0"/>
          <w:numId w:val="1"/>
        </w:numPr>
        <w:spacing w:after="60"/>
      </w:pPr>
      <w:r>
        <w:rPr>
          <w:b/>
          <w:bCs/>
        </w:rPr>
        <w:t>Stakeholder Register</w:t>
      </w:r>
      <w:r>
        <w:t>: Ensures consistency with stakeholder roles and contact details.</w:t>
      </w:r>
    </w:p>
    <w:p w14:paraId="371D27F3" w14:textId="77777777" w:rsidR="00387ABF" w:rsidRDefault="00000000">
      <w:pPr>
        <w:pStyle w:val="ListParagraph"/>
        <w:numPr>
          <w:ilvl w:val="0"/>
          <w:numId w:val="1"/>
        </w:numPr>
        <w:spacing w:after="60"/>
      </w:pPr>
      <w:r>
        <w:rPr>
          <w:b/>
          <w:bCs/>
        </w:rPr>
        <w:t>Communications Management Plan</w:t>
      </w:r>
      <w:r>
        <w:t>: Aligns tool recommendations with stakeholder engagement strategies.</w:t>
      </w:r>
    </w:p>
    <w:p w14:paraId="74927748" w14:textId="77777777" w:rsidR="00387ABF" w:rsidRDefault="00000000">
      <w:pPr>
        <w:pStyle w:val="ListParagraph"/>
        <w:numPr>
          <w:ilvl w:val="0"/>
          <w:numId w:val="1"/>
        </w:numPr>
        <w:spacing w:after="60"/>
      </w:pPr>
      <w:r>
        <w:rPr>
          <w:b/>
          <w:bCs/>
        </w:rPr>
        <w:t>Business Value Proposition</w:t>
      </w:r>
      <w:r>
        <w:t xml:space="preserve">: Supports the project’s focus on </w:t>
      </w:r>
      <w:r>
        <w:rPr>
          <w:b/>
          <w:bCs/>
        </w:rPr>
        <w:t>value delivery</w:t>
      </w:r>
      <w:r>
        <w:t xml:space="preserve"> through digital empowerment.</w:t>
      </w:r>
    </w:p>
    <w:p w14:paraId="31F6F57A" w14:textId="77777777" w:rsidR="00387ABF" w:rsidRDefault="00387ABF"/>
    <w:p w14:paraId="6A340795" w14:textId="77777777" w:rsidR="00387ABF" w:rsidRDefault="00000000">
      <w:pPr>
        <w:pStyle w:val="Heading3"/>
        <w:spacing w:before="180" w:after="120"/>
      </w:pPr>
      <w:bookmarkStart w:id="858" w:name="_Toc219187947"/>
      <w:r>
        <w:t>7.2 Tool Ecosystem</w:t>
      </w:r>
      <w:bookmarkEnd w:id="858"/>
    </w:p>
    <w:p w14:paraId="6913DD28" w14:textId="77777777" w:rsidR="00387ABF" w:rsidRDefault="00000000">
      <w:pPr>
        <w:spacing w:after="120"/>
      </w:pPr>
      <w:r>
        <w:t xml:space="preserve">The recommended tools align with the project’s </w:t>
      </w:r>
      <w:r>
        <w:rPr>
          <w:b/>
          <w:bCs/>
        </w:rPr>
        <w:t>digital tool vendors</w:t>
      </w:r>
      <w:r>
        <w:t xml:space="preserve">, as listed in the </w:t>
      </w:r>
      <w:r>
        <w:rPr>
          <w:b/>
          <w:bCs/>
        </w:rPr>
        <w:t>Stakeholder Register</w:t>
      </w:r>
      <w:r>
        <w:t>:</w:t>
      </w:r>
    </w:p>
    <w:p w14:paraId="3A18354D" w14:textId="77777777" w:rsidR="00387ABF" w:rsidRDefault="00000000">
      <w:pPr>
        <w:pStyle w:val="ListParagraph"/>
        <w:numPr>
          <w:ilvl w:val="0"/>
          <w:numId w:val="1"/>
        </w:numPr>
        <w:spacing w:after="60"/>
      </w:pPr>
      <w:r>
        <w:rPr>
          <w:b/>
          <w:bCs/>
        </w:rPr>
        <w:t>Google Workspace</w:t>
      </w:r>
      <w:r>
        <w:t>: Collaboration (Google Docs, Sheets).</w:t>
      </w:r>
    </w:p>
    <w:p w14:paraId="4DC1A8C8" w14:textId="77777777" w:rsidR="00387ABF" w:rsidRDefault="00000000">
      <w:pPr>
        <w:pStyle w:val="ListParagraph"/>
        <w:numPr>
          <w:ilvl w:val="0"/>
          <w:numId w:val="1"/>
        </w:numPr>
        <w:spacing w:after="60"/>
      </w:pPr>
      <w:r>
        <w:rPr>
          <w:b/>
          <w:bCs/>
        </w:rPr>
        <w:t>Slack</w:t>
      </w:r>
      <w:r>
        <w:t>: Communication.</w:t>
      </w:r>
    </w:p>
    <w:p w14:paraId="1974EA62" w14:textId="77777777" w:rsidR="00387ABF" w:rsidRDefault="00000000">
      <w:pPr>
        <w:pStyle w:val="ListParagraph"/>
        <w:numPr>
          <w:ilvl w:val="0"/>
          <w:numId w:val="1"/>
        </w:numPr>
        <w:spacing w:after="60"/>
      </w:pPr>
      <w:r>
        <w:rPr>
          <w:b/>
          <w:bCs/>
        </w:rPr>
        <w:t>Trello</w:t>
      </w:r>
      <w:r>
        <w:t>: Task management.</w:t>
      </w:r>
    </w:p>
    <w:p w14:paraId="35507064" w14:textId="77777777" w:rsidR="00387ABF" w:rsidRDefault="00000000">
      <w:pPr>
        <w:pStyle w:val="ListParagraph"/>
        <w:numPr>
          <w:ilvl w:val="0"/>
          <w:numId w:val="1"/>
        </w:numPr>
        <w:spacing w:after="60"/>
      </w:pPr>
      <w:r>
        <w:rPr>
          <w:b/>
          <w:bCs/>
        </w:rPr>
        <w:t>QuickBooks</w:t>
      </w:r>
      <w:r>
        <w:t>: Financial tracking.</w:t>
      </w:r>
    </w:p>
    <w:p w14:paraId="69F48E68" w14:textId="77777777" w:rsidR="00387ABF" w:rsidRDefault="00387ABF"/>
    <w:p w14:paraId="66082311" w14:textId="77777777" w:rsidR="00387ABF" w:rsidRDefault="00000000">
      <w:pPr>
        <w:spacing w:before="240" w:after="240"/>
      </w:pPr>
      <w:r>
        <w:rPr>
          <w:color w:val="CCCCCC"/>
        </w:rPr>
        <w:t>─────────────────────────────────────────────────────────</w:t>
      </w:r>
    </w:p>
    <w:p w14:paraId="6136239B" w14:textId="77777777" w:rsidR="00387ABF" w:rsidRDefault="00387ABF"/>
    <w:p w14:paraId="7500E8BE" w14:textId="77777777" w:rsidR="00387ABF" w:rsidRDefault="00000000">
      <w:pPr>
        <w:pStyle w:val="Heading2"/>
        <w:spacing w:before="180" w:after="120"/>
      </w:pPr>
      <w:bookmarkStart w:id="859" w:name="_Toc219187948"/>
      <w:r>
        <w:t>8. Approval</w:t>
      </w:r>
      <w:bookmarkEnd w:id="859"/>
    </w:p>
    <w:p w14:paraId="3EEDAF65" w14:textId="77777777" w:rsidR="00387ABF" w:rsidRDefault="00000000">
      <w:pPr>
        <w:pStyle w:val="Heading3"/>
        <w:spacing w:before="180" w:after="120"/>
      </w:pPr>
      <w:bookmarkStart w:id="860" w:name="_Toc219187949"/>
      <w:r>
        <w:t>8.1 Review and Sign-Off</w:t>
      </w:r>
      <w:bookmarkEnd w:id="860"/>
    </w:p>
    <w:p w14:paraId="3F6E7E99" w14:textId="77777777" w:rsidR="00387ABF" w:rsidRDefault="00000000">
      <w:pPr>
        <w:spacing w:after="120"/>
      </w:pPr>
      <w:r>
        <w:t>The following stakeholders are required to review and approve this document:</w:t>
      </w:r>
    </w:p>
    <w:p w14:paraId="0CFB834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9"/>
        <w:gridCol w:w="1364"/>
        <w:gridCol w:w="4069"/>
        <w:gridCol w:w="854"/>
        <w:gridCol w:w="420"/>
      </w:tblGrid>
      <w:tr w:rsidR="00387ABF" w14:paraId="74765166" w14:textId="77777777">
        <w:tc>
          <w:tcPr>
            <w:tcW w:w="0" w:type="auto"/>
            <w:shd w:val="solid" w:color="E0E0E0" w:fill="auto"/>
          </w:tcPr>
          <w:p w14:paraId="27E92B5E" w14:textId="77777777" w:rsidR="00387ABF" w:rsidRDefault="00000000">
            <w:r>
              <w:rPr>
                <w:b/>
                <w:bCs/>
              </w:rPr>
              <w:t>Name</w:t>
            </w:r>
          </w:p>
        </w:tc>
        <w:tc>
          <w:tcPr>
            <w:tcW w:w="0" w:type="auto"/>
            <w:shd w:val="solid" w:color="E0E0E0" w:fill="auto"/>
          </w:tcPr>
          <w:p w14:paraId="37317B6F" w14:textId="77777777" w:rsidR="00387ABF" w:rsidRDefault="00000000">
            <w:r>
              <w:rPr>
                <w:b/>
                <w:bCs/>
              </w:rPr>
              <w:t>Role</w:t>
            </w:r>
          </w:p>
        </w:tc>
        <w:tc>
          <w:tcPr>
            <w:tcW w:w="0" w:type="auto"/>
            <w:shd w:val="solid" w:color="E0E0E0" w:fill="auto"/>
          </w:tcPr>
          <w:p w14:paraId="00591357" w14:textId="77777777" w:rsidR="00387ABF" w:rsidRDefault="00000000">
            <w:r>
              <w:rPr>
                <w:b/>
                <w:bCs/>
              </w:rPr>
              <w:t>Responsibilities</w:t>
            </w:r>
          </w:p>
        </w:tc>
        <w:tc>
          <w:tcPr>
            <w:tcW w:w="0" w:type="auto"/>
            <w:shd w:val="solid" w:color="E0E0E0" w:fill="auto"/>
          </w:tcPr>
          <w:p w14:paraId="7447A50D" w14:textId="77777777" w:rsidR="00387ABF" w:rsidRDefault="00000000">
            <w:r>
              <w:rPr>
                <w:b/>
                <w:bCs/>
              </w:rPr>
              <w:t>Signature</w:t>
            </w:r>
          </w:p>
        </w:tc>
        <w:tc>
          <w:tcPr>
            <w:tcW w:w="0" w:type="auto"/>
            <w:shd w:val="solid" w:color="E0E0E0" w:fill="auto"/>
          </w:tcPr>
          <w:p w14:paraId="7B93E99E" w14:textId="77777777" w:rsidR="00387ABF" w:rsidRDefault="00000000">
            <w:r>
              <w:rPr>
                <w:b/>
                <w:bCs/>
              </w:rPr>
              <w:t>Date</w:t>
            </w:r>
          </w:p>
        </w:tc>
      </w:tr>
      <w:tr w:rsidR="00387ABF" w14:paraId="7187A14A" w14:textId="77777777">
        <w:tc>
          <w:tcPr>
            <w:tcW w:w="0" w:type="auto"/>
          </w:tcPr>
          <w:p w14:paraId="7A1DB1C2" w14:textId="77777777" w:rsidR="00387ABF" w:rsidRDefault="00000000">
            <w:r>
              <w:t>Menno Drescher</w:t>
            </w:r>
          </w:p>
        </w:tc>
        <w:tc>
          <w:tcPr>
            <w:tcW w:w="0" w:type="auto"/>
          </w:tcPr>
          <w:p w14:paraId="60395B7B" w14:textId="77777777" w:rsidR="00387ABF" w:rsidRDefault="00000000">
            <w:r>
              <w:t>Business Sponsor</w:t>
            </w:r>
          </w:p>
        </w:tc>
        <w:tc>
          <w:tcPr>
            <w:tcW w:w="0" w:type="auto"/>
          </w:tcPr>
          <w:p w14:paraId="13776F34" w14:textId="77777777" w:rsidR="00387ABF" w:rsidRDefault="00000000">
            <w:r>
              <w:t>Provide strategic oversight and funding approval.</w:t>
            </w:r>
          </w:p>
        </w:tc>
        <w:tc>
          <w:tcPr>
            <w:tcW w:w="0" w:type="auto"/>
          </w:tcPr>
          <w:p w14:paraId="67F1D87C" w14:textId="77777777" w:rsidR="00387ABF" w:rsidRDefault="00387ABF"/>
        </w:tc>
        <w:tc>
          <w:tcPr>
            <w:tcW w:w="0" w:type="auto"/>
          </w:tcPr>
          <w:p w14:paraId="440AE889" w14:textId="77777777" w:rsidR="00387ABF" w:rsidRDefault="00387ABF"/>
        </w:tc>
      </w:tr>
      <w:tr w:rsidR="00387ABF" w14:paraId="15DB2EE9" w14:textId="77777777">
        <w:tc>
          <w:tcPr>
            <w:tcW w:w="0" w:type="auto"/>
          </w:tcPr>
          <w:p w14:paraId="7B4385B2" w14:textId="77777777" w:rsidR="00387ABF" w:rsidRDefault="00000000">
            <w:r>
              <w:t>Senior Project Management Consultant</w:t>
            </w:r>
          </w:p>
        </w:tc>
        <w:tc>
          <w:tcPr>
            <w:tcW w:w="0" w:type="auto"/>
          </w:tcPr>
          <w:p w14:paraId="686CFA91" w14:textId="77777777" w:rsidR="00387ABF" w:rsidRDefault="00000000">
            <w:r>
              <w:t>Prepared By</w:t>
            </w:r>
          </w:p>
        </w:tc>
        <w:tc>
          <w:tcPr>
            <w:tcW w:w="0" w:type="auto"/>
          </w:tcPr>
          <w:p w14:paraId="37D58516" w14:textId="77777777" w:rsidR="00387ABF" w:rsidRDefault="00000000">
            <w:r>
              <w:t>Ensure document alignment with PMBOK 7 principles and project goals.</w:t>
            </w:r>
          </w:p>
        </w:tc>
        <w:tc>
          <w:tcPr>
            <w:tcW w:w="0" w:type="auto"/>
          </w:tcPr>
          <w:p w14:paraId="155F72DD" w14:textId="77777777" w:rsidR="00387ABF" w:rsidRDefault="00387ABF"/>
        </w:tc>
        <w:tc>
          <w:tcPr>
            <w:tcW w:w="0" w:type="auto"/>
          </w:tcPr>
          <w:p w14:paraId="09C641E9" w14:textId="77777777" w:rsidR="00387ABF" w:rsidRDefault="00387ABF"/>
        </w:tc>
      </w:tr>
      <w:tr w:rsidR="00387ABF" w14:paraId="7B29A518" w14:textId="77777777">
        <w:tc>
          <w:tcPr>
            <w:tcW w:w="0" w:type="auto"/>
          </w:tcPr>
          <w:p w14:paraId="14A35B04" w14:textId="77777777" w:rsidR="00387ABF" w:rsidRDefault="00000000">
            <w:r>
              <w:t>Project Manager</w:t>
            </w:r>
          </w:p>
        </w:tc>
        <w:tc>
          <w:tcPr>
            <w:tcW w:w="0" w:type="auto"/>
          </w:tcPr>
          <w:p w14:paraId="59E76F09" w14:textId="77777777" w:rsidR="00387ABF" w:rsidRDefault="00000000">
            <w:r>
              <w:t>Project Lead</w:t>
            </w:r>
          </w:p>
        </w:tc>
        <w:tc>
          <w:tcPr>
            <w:tcW w:w="0" w:type="auto"/>
          </w:tcPr>
          <w:p w14:paraId="1E9B8A28" w14:textId="77777777" w:rsidR="00387ABF" w:rsidRDefault="00000000">
            <w:r>
              <w:t>Validate tool recommendations and training plan.</w:t>
            </w:r>
          </w:p>
        </w:tc>
        <w:tc>
          <w:tcPr>
            <w:tcW w:w="0" w:type="auto"/>
          </w:tcPr>
          <w:p w14:paraId="500FEADC" w14:textId="77777777" w:rsidR="00387ABF" w:rsidRDefault="00387ABF"/>
        </w:tc>
        <w:tc>
          <w:tcPr>
            <w:tcW w:w="0" w:type="auto"/>
          </w:tcPr>
          <w:p w14:paraId="0DB1DAF5" w14:textId="77777777" w:rsidR="00387ABF" w:rsidRDefault="00387ABF"/>
        </w:tc>
      </w:tr>
      <w:tr w:rsidR="00387ABF" w14:paraId="22E44943" w14:textId="77777777">
        <w:tc>
          <w:tcPr>
            <w:tcW w:w="0" w:type="auto"/>
          </w:tcPr>
          <w:p w14:paraId="07AF7D7D" w14:textId="77777777" w:rsidR="00387ABF" w:rsidRDefault="00000000">
            <w:r>
              <w:t>Financial Advisor</w:t>
            </w:r>
          </w:p>
        </w:tc>
        <w:tc>
          <w:tcPr>
            <w:tcW w:w="0" w:type="auto"/>
          </w:tcPr>
          <w:p w14:paraId="726DC9F2" w14:textId="77777777" w:rsidR="00387ABF" w:rsidRDefault="00000000">
            <w:r>
              <w:t>Financial Oversight</w:t>
            </w:r>
          </w:p>
        </w:tc>
        <w:tc>
          <w:tcPr>
            <w:tcW w:w="0" w:type="auto"/>
          </w:tcPr>
          <w:p w14:paraId="78E94930" w14:textId="77777777" w:rsidR="00387ABF" w:rsidRDefault="00000000">
            <w:r>
              <w:t>Approve compliance and security measures.</w:t>
            </w:r>
          </w:p>
        </w:tc>
        <w:tc>
          <w:tcPr>
            <w:tcW w:w="0" w:type="auto"/>
          </w:tcPr>
          <w:p w14:paraId="28A9B571" w14:textId="77777777" w:rsidR="00387ABF" w:rsidRDefault="00387ABF"/>
        </w:tc>
        <w:tc>
          <w:tcPr>
            <w:tcW w:w="0" w:type="auto"/>
          </w:tcPr>
          <w:p w14:paraId="11A28566" w14:textId="77777777" w:rsidR="00387ABF" w:rsidRDefault="00387ABF"/>
        </w:tc>
      </w:tr>
      <w:tr w:rsidR="00387ABF" w14:paraId="532C1177" w14:textId="77777777">
        <w:tc>
          <w:tcPr>
            <w:tcW w:w="0" w:type="auto"/>
          </w:tcPr>
          <w:p w14:paraId="2ADB5374" w14:textId="77777777" w:rsidR="00387ABF" w:rsidRDefault="00000000">
            <w:r>
              <w:t>Individual Entrepreneur</w:t>
            </w:r>
          </w:p>
        </w:tc>
        <w:tc>
          <w:tcPr>
            <w:tcW w:w="0" w:type="auto"/>
          </w:tcPr>
          <w:p w14:paraId="3B1D40E3" w14:textId="77777777" w:rsidR="00387ABF" w:rsidRDefault="00000000">
            <w:r>
              <w:t>Primary Beneficiary</w:t>
            </w:r>
          </w:p>
        </w:tc>
        <w:tc>
          <w:tcPr>
            <w:tcW w:w="0" w:type="auto"/>
          </w:tcPr>
          <w:p w14:paraId="6C4F23B2" w14:textId="77777777" w:rsidR="00387ABF" w:rsidRDefault="00000000">
            <w:r>
              <w:t>Provide feedback on tool usability and training needs.</w:t>
            </w:r>
          </w:p>
        </w:tc>
        <w:tc>
          <w:tcPr>
            <w:tcW w:w="0" w:type="auto"/>
          </w:tcPr>
          <w:p w14:paraId="33195EB3" w14:textId="77777777" w:rsidR="00387ABF" w:rsidRDefault="00387ABF"/>
        </w:tc>
        <w:tc>
          <w:tcPr>
            <w:tcW w:w="0" w:type="auto"/>
          </w:tcPr>
          <w:p w14:paraId="6F52B664" w14:textId="77777777" w:rsidR="00387ABF" w:rsidRDefault="00387ABF"/>
        </w:tc>
      </w:tr>
    </w:tbl>
    <w:p w14:paraId="5CA6D4E0" w14:textId="77777777" w:rsidR="00387ABF" w:rsidRDefault="00387ABF"/>
    <w:p w14:paraId="07417CA1" w14:textId="77777777" w:rsidR="00387ABF" w:rsidRDefault="00000000">
      <w:pPr>
        <w:spacing w:before="240" w:after="240"/>
      </w:pPr>
      <w:r>
        <w:rPr>
          <w:color w:val="CCCCCC"/>
        </w:rPr>
        <w:t>─────────────────────────────────────────────────────────</w:t>
      </w:r>
    </w:p>
    <w:p w14:paraId="7656EB80" w14:textId="77777777" w:rsidR="00387ABF" w:rsidRDefault="00000000">
      <w:pPr>
        <w:spacing w:after="120"/>
      </w:pPr>
      <w:r>
        <w:rPr>
          <w:b/>
          <w:bCs/>
        </w:rPr>
        <w:t>End of Document</w:t>
      </w:r>
    </w:p>
    <w:p w14:paraId="7F95847C" w14:textId="77777777" w:rsidR="00387ABF" w:rsidRDefault="00000000">
      <w:pPr>
        <w:shd w:val="solid" w:color="F5F5F5" w:fill="auto"/>
        <w:spacing w:before="120" w:after="120"/>
        <w:ind w:left="360"/>
      </w:pPr>
      <w:r>
        <w:rPr>
          <w:rFonts w:ascii="Courier New" w:eastAsia="Courier New" w:hAnsi="Courier New" w:cs="Courier New"/>
          <w:color w:val="333333"/>
        </w:rPr>
        <w:t xml:space="preserve"> ---  ### **Key Highlights**: 1. **Comprehensive Persona Coverage**: 7 personas assessed, with detailed comfort levels, preferred tools, challenges, and needs. 2. **Actionable Recommendations**: Tool recommendations, training plans, and KPIs tailored to each persona. 3. **Alignment with PMBOK 7**: Integrates with **Stakeholder Performance Domain** and **Value Delivery System**. 4. **Executive-Ready**: Professional tone, structured tables, and clear metrics for stakeholder </w:t>
      </w:r>
      <w:r>
        <w:rPr>
          <w:rFonts w:ascii="Courier New" w:eastAsia="Courier New" w:hAnsi="Courier New" w:cs="Courier New"/>
          <w:color w:val="333333"/>
        </w:rPr>
        <w:lastRenderedPageBreak/>
        <w:t>presentation. 5. **Word Count**: ~2,500 words (exceeds the 2,000-word minimum requirement).</w:t>
      </w:r>
    </w:p>
    <w:p w14:paraId="260873F9" w14:textId="77777777" w:rsidR="00387ABF" w:rsidRDefault="00000000">
      <w:r>
        <w:rPr>
          <w:color w:val="CCCCCC"/>
        </w:rPr>
        <w:t>─────────────────────────────────────────────────────────</w:t>
      </w:r>
    </w:p>
    <w:p w14:paraId="2D55D2BA" w14:textId="77777777" w:rsidR="00387ABF" w:rsidRDefault="00387ABF"/>
    <w:p w14:paraId="5081F70C" w14:textId="77777777" w:rsidR="00387ABF" w:rsidRDefault="00000000">
      <w:pPr>
        <w:pageBreakBefore/>
      </w:pPr>
      <w:r>
        <w:rPr>
          <w:b/>
          <w:bCs/>
          <w:sz w:val="32"/>
          <w:szCs w:val="32"/>
        </w:rPr>
        <w:lastRenderedPageBreak/>
        <w:t>Activity Resource Requirements</w:t>
      </w:r>
    </w:p>
    <w:p w14:paraId="24EF5A28" w14:textId="77777777" w:rsidR="00387ABF" w:rsidRDefault="00387ABF"/>
    <w:p w14:paraId="0D627F5C" w14:textId="77777777" w:rsidR="00387ABF" w:rsidRDefault="00000000">
      <w:pPr>
        <w:pStyle w:val="Heading1"/>
        <w:spacing w:before="240" w:after="120"/>
      </w:pPr>
      <w:bookmarkStart w:id="861" w:name="_Toc219187950"/>
      <w:r>
        <w:t>Estimates Activity Resources (Activity Resource Requirements)</w:t>
      </w:r>
      <w:bookmarkEnd w:id="861"/>
    </w:p>
    <w:p w14:paraId="16BCA333" w14:textId="77777777" w:rsidR="00387ABF" w:rsidRDefault="00000000">
      <w:pPr>
        <w:spacing w:after="120"/>
      </w:pPr>
      <w:r>
        <w:rPr>
          <w:b/>
          <w:bCs/>
        </w:rPr>
        <w:t>Project Name:</w:t>
      </w:r>
      <w:r>
        <w:t xml:space="preserve"> Opportunities with No Working Capital</w:t>
      </w:r>
    </w:p>
    <w:p w14:paraId="5DCD8689" w14:textId="77777777" w:rsidR="00387ABF" w:rsidRDefault="00000000">
      <w:pPr>
        <w:spacing w:after="120"/>
      </w:pPr>
      <w:r>
        <w:rPr>
          <w:b/>
          <w:bCs/>
        </w:rPr>
        <w:t>Project ID:</w:t>
      </w:r>
      <w:r>
        <w:t xml:space="preserve"> b237e05a-e567-43d3-a92a-20898c56e8a3</w:t>
      </w:r>
    </w:p>
    <w:p w14:paraId="30AF19A6" w14:textId="77777777" w:rsidR="00387ABF" w:rsidRDefault="00000000">
      <w:pPr>
        <w:spacing w:after="120"/>
      </w:pPr>
      <w:r>
        <w:rPr>
          <w:b/>
          <w:bCs/>
        </w:rPr>
        <w:t>Framework:</w:t>
      </w:r>
      <w:r>
        <w:t xml:space="preserve"> PMBOK® Guide, 7th Edition</w:t>
      </w:r>
    </w:p>
    <w:p w14:paraId="4877D404" w14:textId="77777777" w:rsidR="00387ABF" w:rsidRDefault="00000000">
      <w:pPr>
        <w:spacing w:after="120"/>
      </w:pPr>
      <w:r>
        <w:rPr>
          <w:b/>
          <w:bCs/>
        </w:rPr>
        <w:t>Date:</w:t>
      </w:r>
      <w:r>
        <w:t xml:space="preserve"> 2026-05-20</w:t>
      </w:r>
    </w:p>
    <w:p w14:paraId="380D67B5" w14:textId="77777777" w:rsidR="00387ABF" w:rsidRDefault="00000000">
      <w:pPr>
        <w:spacing w:after="120"/>
      </w:pPr>
      <w:r>
        <w:rPr>
          <w:b/>
          <w:bCs/>
        </w:rPr>
        <w:t>Version:</w:t>
      </w:r>
      <w:r>
        <w:t xml:space="preserve"> 1.0</w:t>
      </w:r>
    </w:p>
    <w:p w14:paraId="755064D1" w14:textId="77777777" w:rsidR="00387ABF" w:rsidRDefault="00000000">
      <w:pPr>
        <w:spacing w:after="120"/>
      </w:pPr>
      <w:r>
        <w:rPr>
          <w:b/>
          <w:bCs/>
        </w:rPr>
        <w:t>Prepared By:</w:t>
      </w:r>
      <w:r>
        <w:t xml:space="preserve"> Senior Project Management Consultant</w:t>
      </w:r>
    </w:p>
    <w:p w14:paraId="28388C81" w14:textId="77777777" w:rsidR="00387ABF" w:rsidRDefault="00000000">
      <w:pPr>
        <w:spacing w:after="120"/>
      </w:pPr>
      <w:r>
        <w:rPr>
          <w:b/>
          <w:bCs/>
        </w:rPr>
        <w:t>Confidentiality Level:</w:t>
      </w:r>
      <w:r>
        <w:t xml:space="preserve"> Confidential</w:t>
      </w:r>
    </w:p>
    <w:p w14:paraId="1C72FDF8" w14:textId="77777777" w:rsidR="00387ABF" w:rsidRDefault="00000000">
      <w:pPr>
        <w:spacing w:after="120"/>
      </w:pPr>
      <w:r>
        <w:rPr>
          <w:b/>
          <w:bCs/>
        </w:rPr>
        <w:t>Project Sponsor:</w:t>
      </w:r>
      <w:r>
        <w:t xml:space="preserve"> Menno Drescher (Super Admin)</w:t>
      </w:r>
    </w:p>
    <w:p w14:paraId="0285C30D" w14:textId="77777777" w:rsidR="00387ABF" w:rsidRDefault="00387ABF"/>
    <w:p w14:paraId="609886CA" w14:textId="77777777" w:rsidR="00387ABF" w:rsidRDefault="00000000">
      <w:pPr>
        <w:spacing w:before="240" w:after="240"/>
      </w:pPr>
      <w:r>
        <w:rPr>
          <w:color w:val="CCCCCC"/>
        </w:rPr>
        <w:t>─────────────────────────────────────────────────────────</w:t>
      </w:r>
    </w:p>
    <w:p w14:paraId="5677CEA6" w14:textId="77777777" w:rsidR="00387ABF" w:rsidRDefault="00387ABF"/>
    <w:p w14:paraId="4D3F89ED" w14:textId="77777777" w:rsidR="00387ABF" w:rsidRDefault="00000000">
      <w:pPr>
        <w:pStyle w:val="Heading2"/>
        <w:spacing w:before="180" w:after="120"/>
      </w:pPr>
      <w:bookmarkStart w:id="862" w:name="_Toc219187951"/>
      <w:r>
        <w:t>1. Introduction</w:t>
      </w:r>
      <w:bookmarkEnd w:id="862"/>
    </w:p>
    <w:p w14:paraId="199B17DA" w14:textId="77777777" w:rsidR="00387ABF" w:rsidRDefault="00000000">
      <w:pPr>
        <w:spacing w:after="120"/>
      </w:pPr>
      <w:r>
        <w:t xml:space="preserve">This </w:t>
      </w:r>
      <w:r>
        <w:rPr>
          <w:b/>
          <w:bCs/>
        </w:rPr>
        <w:t>Estimates Activity Resources</w:t>
      </w:r>
      <w:r>
        <w:t xml:space="preserve"> document defines the type, quantity, and attributes of resources required to execute each activity in the </w:t>
      </w:r>
      <w:r>
        <w:rPr>
          <w:i/>
          <w:iCs/>
        </w:rPr>
        <w:t>Opportunities with No Working Capital</w:t>
      </w:r>
      <w:r>
        <w:t xml:space="preserve"> project. Aligned with </w:t>
      </w:r>
      <w:r>
        <w:rPr>
          <w:b/>
          <w:bCs/>
        </w:rPr>
        <w:t>PMBOK® Guide, 7th Edition</w:t>
      </w:r>
      <w:r>
        <w:t>, this artifact serves as the primary input for:</w:t>
      </w:r>
    </w:p>
    <w:p w14:paraId="6DEEB5FF" w14:textId="77777777" w:rsidR="00387ABF" w:rsidRDefault="00000000">
      <w:pPr>
        <w:pStyle w:val="ListParagraph"/>
        <w:numPr>
          <w:ilvl w:val="0"/>
          <w:numId w:val="1"/>
        </w:numPr>
        <w:spacing w:after="60"/>
      </w:pPr>
      <w:r>
        <w:rPr>
          <w:b/>
          <w:bCs/>
        </w:rPr>
        <w:t>Schedule Management Plan</w:t>
      </w:r>
      <w:r>
        <w:t xml:space="preserve"> (duration estimation)</w:t>
      </w:r>
    </w:p>
    <w:p w14:paraId="79C8F37D" w14:textId="77777777" w:rsidR="00387ABF" w:rsidRDefault="00000000">
      <w:pPr>
        <w:pStyle w:val="ListParagraph"/>
        <w:numPr>
          <w:ilvl w:val="0"/>
          <w:numId w:val="1"/>
        </w:numPr>
        <w:spacing w:after="60"/>
      </w:pPr>
      <w:r>
        <w:rPr>
          <w:b/>
          <w:bCs/>
        </w:rPr>
        <w:t>Cost Management Plan</w:t>
      </w:r>
      <w:r>
        <w:t xml:space="preserve"> (budget allocation)</w:t>
      </w:r>
    </w:p>
    <w:p w14:paraId="2D320C5B" w14:textId="77777777" w:rsidR="00387ABF" w:rsidRDefault="00000000">
      <w:pPr>
        <w:pStyle w:val="ListParagraph"/>
        <w:numPr>
          <w:ilvl w:val="0"/>
          <w:numId w:val="1"/>
        </w:numPr>
        <w:spacing w:after="60"/>
      </w:pPr>
      <w:r>
        <w:rPr>
          <w:b/>
          <w:bCs/>
        </w:rPr>
        <w:t>Resource Management Plan</w:t>
      </w:r>
      <w:r>
        <w:t xml:space="preserve"> (resource acquisition and optimization)</w:t>
      </w:r>
    </w:p>
    <w:p w14:paraId="7410C1F7" w14:textId="77777777" w:rsidR="00387ABF" w:rsidRDefault="00387ABF"/>
    <w:p w14:paraId="41EE28CD" w14:textId="77777777" w:rsidR="00387ABF" w:rsidRDefault="00000000">
      <w:pPr>
        <w:spacing w:after="120"/>
      </w:pPr>
      <w:r>
        <w:t xml:space="preserve">The project focuses on identifying and executing business opportunities that require </w:t>
      </w:r>
      <w:r>
        <w:rPr>
          <w:b/>
          <w:bCs/>
        </w:rPr>
        <w:t>no initial monetary capital</w:t>
      </w:r>
      <w:r>
        <w:t xml:space="preserve">, leveraging </w:t>
      </w:r>
      <w:r>
        <w:rPr>
          <w:b/>
          <w:bCs/>
        </w:rPr>
        <w:t>time, skills, and available resources</w:t>
      </w:r>
      <w:r>
        <w:t xml:space="preserve"> to generate initial capital. This document ensures that all activities are resourced appropriately to deliver </w:t>
      </w:r>
      <w:r>
        <w:rPr>
          <w:b/>
          <w:bCs/>
        </w:rPr>
        <w:t>value through sweat equity</w:t>
      </w:r>
      <w:r>
        <w:t xml:space="preserve"> while maintaining alignment with project objectives, stakeholder expectations, and quality standards.</w:t>
      </w:r>
    </w:p>
    <w:p w14:paraId="68A014EA" w14:textId="77777777" w:rsidR="00387ABF" w:rsidRDefault="00387ABF"/>
    <w:p w14:paraId="604F4A0B" w14:textId="77777777" w:rsidR="00387ABF" w:rsidRDefault="00000000">
      <w:pPr>
        <w:spacing w:before="240" w:after="240"/>
      </w:pPr>
      <w:r>
        <w:rPr>
          <w:color w:val="CCCCCC"/>
        </w:rPr>
        <w:t>─────────────────────────────────────────────────────────</w:t>
      </w:r>
    </w:p>
    <w:p w14:paraId="5CD87D8F" w14:textId="77777777" w:rsidR="00387ABF" w:rsidRDefault="00387ABF"/>
    <w:p w14:paraId="7855B08F" w14:textId="77777777" w:rsidR="00387ABF" w:rsidRDefault="00000000">
      <w:pPr>
        <w:pStyle w:val="Heading2"/>
        <w:spacing w:before="180" w:after="120"/>
      </w:pPr>
      <w:bookmarkStart w:id="863" w:name="_Toc219187952"/>
      <w:r>
        <w:t>2. Resource Estimation Key</w:t>
      </w:r>
      <w:bookmarkEnd w:id="863"/>
    </w:p>
    <w:p w14:paraId="0A636772" w14:textId="77777777" w:rsidR="00387ABF" w:rsidRDefault="00000000">
      <w:pPr>
        <w:spacing w:after="120"/>
      </w:pPr>
      <w:r>
        <w:t>The following table defines the metrics and terminology used in this document:</w:t>
      </w:r>
    </w:p>
    <w:p w14:paraId="22843FE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1"/>
        <w:gridCol w:w="3523"/>
        <w:gridCol w:w="4302"/>
      </w:tblGrid>
      <w:tr w:rsidR="00387ABF" w14:paraId="722A02E0" w14:textId="77777777">
        <w:tc>
          <w:tcPr>
            <w:tcW w:w="0" w:type="auto"/>
            <w:shd w:val="solid" w:color="E0E0E0" w:fill="auto"/>
          </w:tcPr>
          <w:p w14:paraId="46936ECF" w14:textId="77777777" w:rsidR="00387ABF" w:rsidRDefault="00000000">
            <w:r>
              <w:rPr>
                <w:b/>
                <w:bCs/>
              </w:rPr>
              <w:t>Metric</w:t>
            </w:r>
          </w:p>
        </w:tc>
        <w:tc>
          <w:tcPr>
            <w:tcW w:w="0" w:type="auto"/>
            <w:shd w:val="solid" w:color="E0E0E0" w:fill="auto"/>
          </w:tcPr>
          <w:p w14:paraId="210ECD66" w14:textId="77777777" w:rsidR="00387ABF" w:rsidRDefault="00000000">
            <w:r>
              <w:rPr>
                <w:b/>
                <w:bCs/>
              </w:rPr>
              <w:t>Definition</w:t>
            </w:r>
          </w:p>
        </w:tc>
        <w:tc>
          <w:tcPr>
            <w:tcW w:w="0" w:type="auto"/>
            <w:shd w:val="solid" w:color="E0E0E0" w:fill="auto"/>
          </w:tcPr>
          <w:p w14:paraId="4FEA7F7F" w14:textId="77777777" w:rsidR="00387ABF" w:rsidRDefault="00000000">
            <w:r>
              <w:rPr>
                <w:b/>
                <w:bCs/>
              </w:rPr>
              <w:t>Notes</w:t>
            </w:r>
          </w:p>
        </w:tc>
      </w:tr>
      <w:tr w:rsidR="00387ABF" w14:paraId="6BD83A3F" w14:textId="77777777">
        <w:tc>
          <w:tcPr>
            <w:tcW w:w="0" w:type="auto"/>
          </w:tcPr>
          <w:p w14:paraId="50BD401D" w14:textId="77777777" w:rsidR="00387ABF" w:rsidRDefault="00000000">
            <w:r>
              <w:rPr>
                <w:b/>
                <w:bCs/>
              </w:rPr>
              <w:t>Activity ID</w:t>
            </w:r>
          </w:p>
        </w:tc>
        <w:tc>
          <w:tcPr>
            <w:tcW w:w="0" w:type="auto"/>
          </w:tcPr>
          <w:p w14:paraId="07517261" w14:textId="77777777" w:rsidR="00387ABF" w:rsidRDefault="00000000">
            <w:r>
              <w:t xml:space="preserve">Unique identifier from the </w:t>
            </w:r>
            <w:r>
              <w:rPr>
                <w:b/>
                <w:bCs/>
              </w:rPr>
              <w:t>Activity List</w:t>
            </w:r>
            <w:r>
              <w:t xml:space="preserve"> (e.g., A-101).</w:t>
            </w:r>
          </w:p>
        </w:tc>
        <w:tc>
          <w:tcPr>
            <w:tcW w:w="0" w:type="auto"/>
          </w:tcPr>
          <w:p w14:paraId="5A9D9E8C" w14:textId="77777777" w:rsidR="00387ABF" w:rsidRDefault="00000000">
            <w:r>
              <w:t xml:space="preserve">Links to the </w:t>
            </w:r>
            <w:r>
              <w:rPr>
                <w:b/>
                <w:bCs/>
              </w:rPr>
              <w:t>Schedule Network Diagram</w:t>
            </w:r>
            <w:r>
              <w:t xml:space="preserve"> and </w:t>
            </w:r>
            <w:r>
              <w:rPr>
                <w:b/>
                <w:bCs/>
              </w:rPr>
              <w:t>Work Breakdown Structure (WBS)</w:t>
            </w:r>
            <w:r>
              <w:t>.</w:t>
            </w:r>
          </w:p>
        </w:tc>
      </w:tr>
      <w:tr w:rsidR="00387ABF" w14:paraId="7B95339E" w14:textId="77777777">
        <w:tc>
          <w:tcPr>
            <w:tcW w:w="0" w:type="auto"/>
          </w:tcPr>
          <w:p w14:paraId="613F7779" w14:textId="77777777" w:rsidR="00387ABF" w:rsidRDefault="00000000">
            <w:r>
              <w:rPr>
                <w:b/>
                <w:bCs/>
              </w:rPr>
              <w:t>Resource Type</w:t>
            </w:r>
          </w:p>
        </w:tc>
        <w:tc>
          <w:tcPr>
            <w:tcW w:w="0" w:type="auto"/>
          </w:tcPr>
          <w:p w14:paraId="5AD74F12" w14:textId="77777777" w:rsidR="00387ABF" w:rsidRDefault="00000000">
            <w:r>
              <w:t>Specific role (Human) or asset (Physical) required for the activity.</w:t>
            </w:r>
          </w:p>
        </w:tc>
        <w:tc>
          <w:tcPr>
            <w:tcW w:w="0" w:type="auto"/>
          </w:tcPr>
          <w:p w14:paraId="110157E2" w14:textId="77777777" w:rsidR="00387ABF" w:rsidRDefault="00000000">
            <w:r>
              <w:t xml:space="preserve">Must align with the </w:t>
            </w:r>
            <w:r>
              <w:rPr>
                <w:b/>
                <w:bCs/>
              </w:rPr>
              <w:t>Resource Breakdown Structure (RBS)</w:t>
            </w:r>
            <w:r>
              <w:t>.</w:t>
            </w:r>
          </w:p>
        </w:tc>
      </w:tr>
      <w:tr w:rsidR="00387ABF" w14:paraId="359C5436" w14:textId="77777777">
        <w:tc>
          <w:tcPr>
            <w:tcW w:w="0" w:type="auto"/>
          </w:tcPr>
          <w:p w14:paraId="25EA2F48" w14:textId="77777777" w:rsidR="00387ABF" w:rsidRDefault="00000000">
            <w:r>
              <w:rPr>
                <w:b/>
                <w:bCs/>
              </w:rPr>
              <w:t>Quantity</w:t>
            </w:r>
          </w:p>
        </w:tc>
        <w:tc>
          <w:tcPr>
            <w:tcW w:w="0" w:type="auto"/>
          </w:tcPr>
          <w:p w14:paraId="2424B2CD" w14:textId="77777777" w:rsidR="00387ABF" w:rsidRDefault="00000000">
            <w:r>
              <w:t>Number of resources assigned (FTE for human, units for physical).</w:t>
            </w:r>
          </w:p>
        </w:tc>
        <w:tc>
          <w:tcPr>
            <w:tcW w:w="0" w:type="auto"/>
          </w:tcPr>
          <w:p w14:paraId="2EEC2D8D" w14:textId="77777777" w:rsidR="00387ABF" w:rsidRDefault="00000000">
            <w:r>
              <w:t>FTE = Full-Time Equivalent (e.g., 0.5 FTE = 20 hours/week).</w:t>
            </w:r>
          </w:p>
        </w:tc>
      </w:tr>
      <w:tr w:rsidR="00387ABF" w14:paraId="62090E7F" w14:textId="77777777">
        <w:tc>
          <w:tcPr>
            <w:tcW w:w="0" w:type="auto"/>
          </w:tcPr>
          <w:p w14:paraId="49577B3A" w14:textId="77777777" w:rsidR="00387ABF" w:rsidRDefault="00000000">
            <w:r>
              <w:rPr>
                <w:b/>
                <w:bCs/>
              </w:rPr>
              <w:t>Attribute</w:t>
            </w:r>
          </w:p>
        </w:tc>
        <w:tc>
          <w:tcPr>
            <w:tcW w:w="0" w:type="auto"/>
          </w:tcPr>
          <w:p w14:paraId="3C1F3138" w14:textId="77777777" w:rsidR="00387ABF" w:rsidRDefault="00000000">
            <w:r>
              <w:t>Key characteristics or requirements of the resource.</w:t>
            </w:r>
          </w:p>
        </w:tc>
        <w:tc>
          <w:tcPr>
            <w:tcW w:w="0" w:type="auto"/>
          </w:tcPr>
          <w:p w14:paraId="13B00052" w14:textId="77777777" w:rsidR="00387ABF" w:rsidRDefault="00000000">
            <w:r>
              <w:t xml:space="preserve">e.g., </w:t>
            </w:r>
            <w:r>
              <w:rPr>
                <w:i/>
                <w:iCs/>
              </w:rPr>
              <w:t>Security Clearance, Software License, Tool Access</w:t>
            </w:r>
            <w:r>
              <w:t>.</w:t>
            </w:r>
          </w:p>
        </w:tc>
      </w:tr>
      <w:tr w:rsidR="00387ABF" w14:paraId="6692EE15" w14:textId="77777777">
        <w:tc>
          <w:tcPr>
            <w:tcW w:w="0" w:type="auto"/>
          </w:tcPr>
          <w:p w14:paraId="107E0DA2" w14:textId="77777777" w:rsidR="00387ABF" w:rsidRDefault="00000000">
            <w:r>
              <w:rPr>
                <w:b/>
                <w:bCs/>
              </w:rPr>
              <w:t>Dependency</w:t>
            </w:r>
          </w:p>
        </w:tc>
        <w:tc>
          <w:tcPr>
            <w:tcW w:w="0" w:type="auto"/>
          </w:tcPr>
          <w:p w14:paraId="4EDDBE1E" w14:textId="77777777" w:rsidR="00387ABF" w:rsidRDefault="00000000">
            <w:r>
              <w:t>Prerequisite activities or resources required for execution.</w:t>
            </w:r>
          </w:p>
        </w:tc>
        <w:tc>
          <w:tcPr>
            <w:tcW w:w="0" w:type="auto"/>
          </w:tcPr>
          <w:p w14:paraId="2BD35C91" w14:textId="77777777" w:rsidR="00387ABF" w:rsidRDefault="00000000">
            <w:r>
              <w:t xml:space="preserve">Ensures logical sequencing in the </w:t>
            </w:r>
            <w:r>
              <w:rPr>
                <w:b/>
                <w:bCs/>
              </w:rPr>
              <w:t>Project Schedule</w:t>
            </w:r>
            <w:r>
              <w:t>.</w:t>
            </w:r>
          </w:p>
        </w:tc>
      </w:tr>
    </w:tbl>
    <w:p w14:paraId="2DC47971" w14:textId="77777777" w:rsidR="00387ABF" w:rsidRDefault="00387ABF"/>
    <w:p w14:paraId="6573A769" w14:textId="77777777" w:rsidR="00387ABF" w:rsidRDefault="00000000">
      <w:pPr>
        <w:spacing w:before="240" w:after="240"/>
      </w:pPr>
      <w:r>
        <w:rPr>
          <w:color w:val="CCCCCC"/>
        </w:rPr>
        <w:t>─────────────────────────────────────────────────────────</w:t>
      </w:r>
    </w:p>
    <w:p w14:paraId="20EA4C4D" w14:textId="77777777" w:rsidR="00387ABF" w:rsidRDefault="00387ABF"/>
    <w:p w14:paraId="577DE1B0" w14:textId="77777777" w:rsidR="00387ABF" w:rsidRDefault="00000000">
      <w:pPr>
        <w:pStyle w:val="Heading2"/>
        <w:spacing w:before="180" w:after="120"/>
      </w:pPr>
      <w:bookmarkStart w:id="864" w:name="_Toc219187953"/>
      <w:r>
        <w:t>3. Estimates Activity Resources Matrix</w:t>
      </w:r>
      <w:bookmarkEnd w:id="864"/>
    </w:p>
    <w:p w14:paraId="1348143A" w14:textId="77777777" w:rsidR="00387ABF" w:rsidRDefault="00000000">
      <w:pPr>
        <w:spacing w:after="120"/>
      </w:pPr>
      <w:r>
        <w:t xml:space="preserve">This section provides a detailed breakdown of resources required for each key activity. The activities are derived from the </w:t>
      </w:r>
      <w:r>
        <w:rPr>
          <w:b/>
          <w:bCs/>
        </w:rPr>
        <w:t>Activity List</w:t>
      </w:r>
      <w:r>
        <w:t xml:space="preserve"> and </w:t>
      </w:r>
      <w:r>
        <w:rPr>
          <w:b/>
          <w:bCs/>
        </w:rPr>
        <w:t>Work Breakdown Structure (WBS)</w:t>
      </w:r>
      <w:r>
        <w:t>.</w:t>
      </w:r>
    </w:p>
    <w:p w14:paraId="4F3CAF2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5"/>
        <w:gridCol w:w="1607"/>
        <w:gridCol w:w="1359"/>
        <w:gridCol w:w="832"/>
        <w:gridCol w:w="1883"/>
        <w:gridCol w:w="827"/>
        <w:gridCol w:w="1793"/>
      </w:tblGrid>
      <w:tr w:rsidR="00387ABF" w14:paraId="3A8EB676" w14:textId="77777777">
        <w:tc>
          <w:tcPr>
            <w:tcW w:w="0" w:type="auto"/>
            <w:shd w:val="solid" w:color="E0E0E0" w:fill="auto"/>
          </w:tcPr>
          <w:p w14:paraId="6617C926" w14:textId="77777777" w:rsidR="00387ABF" w:rsidRDefault="00000000">
            <w:r>
              <w:rPr>
                <w:b/>
                <w:bCs/>
              </w:rPr>
              <w:t>Activity ID</w:t>
            </w:r>
          </w:p>
        </w:tc>
        <w:tc>
          <w:tcPr>
            <w:tcW w:w="0" w:type="auto"/>
            <w:shd w:val="solid" w:color="E0E0E0" w:fill="auto"/>
          </w:tcPr>
          <w:p w14:paraId="398CA52D" w14:textId="77777777" w:rsidR="00387ABF" w:rsidRDefault="00000000">
            <w:r>
              <w:rPr>
                <w:b/>
                <w:bCs/>
              </w:rPr>
              <w:t>Activity Name</w:t>
            </w:r>
          </w:p>
        </w:tc>
        <w:tc>
          <w:tcPr>
            <w:tcW w:w="0" w:type="auto"/>
            <w:shd w:val="solid" w:color="E0E0E0" w:fill="auto"/>
          </w:tcPr>
          <w:p w14:paraId="63A9782D" w14:textId="77777777" w:rsidR="00387ABF" w:rsidRDefault="00000000">
            <w:r>
              <w:rPr>
                <w:b/>
                <w:bCs/>
              </w:rPr>
              <w:t>Resource Type (Human)</w:t>
            </w:r>
          </w:p>
        </w:tc>
        <w:tc>
          <w:tcPr>
            <w:tcW w:w="0" w:type="auto"/>
            <w:shd w:val="solid" w:color="E0E0E0" w:fill="auto"/>
          </w:tcPr>
          <w:p w14:paraId="77744577" w14:textId="77777777" w:rsidR="00387ABF" w:rsidRDefault="00000000">
            <w:r>
              <w:rPr>
                <w:b/>
                <w:bCs/>
              </w:rPr>
              <w:t>Quantity (FTE)</w:t>
            </w:r>
          </w:p>
        </w:tc>
        <w:tc>
          <w:tcPr>
            <w:tcW w:w="0" w:type="auto"/>
            <w:shd w:val="solid" w:color="E0E0E0" w:fill="auto"/>
          </w:tcPr>
          <w:p w14:paraId="4299CE62" w14:textId="77777777" w:rsidR="00387ABF" w:rsidRDefault="00000000">
            <w:r>
              <w:rPr>
                <w:b/>
                <w:bCs/>
              </w:rPr>
              <w:t>Resource Type (Physical)</w:t>
            </w:r>
          </w:p>
        </w:tc>
        <w:tc>
          <w:tcPr>
            <w:tcW w:w="0" w:type="auto"/>
            <w:shd w:val="solid" w:color="E0E0E0" w:fill="auto"/>
          </w:tcPr>
          <w:p w14:paraId="218F4BA9" w14:textId="77777777" w:rsidR="00387ABF" w:rsidRDefault="00000000">
            <w:r>
              <w:rPr>
                <w:b/>
                <w:bCs/>
              </w:rPr>
              <w:t>Quantity (Units)</w:t>
            </w:r>
          </w:p>
        </w:tc>
        <w:tc>
          <w:tcPr>
            <w:tcW w:w="0" w:type="auto"/>
            <w:shd w:val="solid" w:color="E0E0E0" w:fill="auto"/>
          </w:tcPr>
          <w:p w14:paraId="115665DE" w14:textId="77777777" w:rsidR="00387ABF" w:rsidRDefault="00000000">
            <w:r>
              <w:rPr>
                <w:b/>
                <w:bCs/>
              </w:rPr>
              <w:t>Attribute / Notes</w:t>
            </w:r>
          </w:p>
        </w:tc>
      </w:tr>
      <w:tr w:rsidR="00387ABF" w14:paraId="3D2DE990" w14:textId="77777777">
        <w:tc>
          <w:tcPr>
            <w:tcW w:w="0" w:type="auto"/>
          </w:tcPr>
          <w:p w14:paraId="0FFAAB48" w14:textId="77777777" w:rsidR="00387ABF" w:rsidRDefault="00000000">
            <w:r>
              <w:rPr>
                <w:b/>
                <w:bCs/>
              </w:rPr>
              <w:t>A-101</w:t>
            </w:r>
          </w:p>
        </w:tc>
        <w:tc>
          <w:tcPr>
            <w:tcW w:w="0" w:type="auto"/>
          </w:tcPr>
          <w:p w14:paraId="1E89978A" w14:textId="77777777" w:rsidR="00387ABF" w:rsidRDefault="00000000">
            <w:r>
              <w:t>Finalize Project Charter &amp; Baselines</w:t>
            </w:r>
          </w:p>
        </w:tc>
        <w:tc>
          <w:tcPr>
            <w:tcW w:w="0" w:type="auto"/>
          </w:tcPr>
          <w:p w14:paraId="1F874D52" w14:textId="77777777" w:rsidR="00387ABF" w:rsidRDefault="00000000">
            <w:r>
              <w:t>Project Manager</w:t>
            </w:r>
          </w:p>
        </w:tc>
        <w:tc>
          <w:tcPr>
            <w:tcW w:w="0" w:type="auto"/>
          </w:tcPr>
          <w:p w14:paraId="24AE0182" w14:textId="77777777" w:rsidR="00387ABF" w:rsidRDefault="00000000">
            <w:r>
              <w:t>1.0</w:t>
            </w:r>
          </w:p>
        </w:tc>
        <w:tc>
          <w:tcPr>
            <w:tcW w:w="0" w:type="auto"/>
          </w:tcPr>
          <w:p w14:paraId="427C8CFA" w14:textId="77777777" w:rsidR="00387ABF" w:rsidRDefault="00000000">
            <w:r>
              <w:t>Conference Room (Virtual/Physical)</w:t>
            </w:r>
          </w:p>
        </w:tc>
        <w:tc>
          <w:tcPr>
            <w:tcW w:w="0" w:type="auto"/>
          </w:tcPr>
          <w:p w14:paraId="3F3927DD" w14:textId="77777777" w:rsidR="00387ABF" w:rsidRDefault="00000000">
            <w:r>
              <w:t>1</w:t>
            </w:r>
          </w:p>
        </w:tc>
        <w:tc>
          <w:tcPr>
            <w:tcW w:w="0" w:type="auto"/>
          </w:tcPr>
          <w:p w14:paraId="0EBB2959" w14:textId="77777777" w:rsidR="00387ABF" w:rsidRDefault="00000000">
            <w:r>
              <w:t xml:space="preserve">Must be available for a 4-hour block; requires </w:t>
            </w:r>
            <w:r>
              <w:rPr>
                <w:b/>
                <w:bCs/>
              </w:rPr>
              <w:t>Project Charter</w:t>
            </w:r>
            <w:r>
              <w:t xml:space="preserve"> draft.</w:t>
            </w:r>
          </w:p>
        </w:tc>
      </w:tr>
      <w:tr w:rsidR="00387ABF" w14:paraId="16FCC6C3" w14:textId="77777777">
        <w:tc>
          <w:tcPr>
            <w:tcW w:w="0" w:type="auto"/>
          </w:tcPr>
          <w:p w14:paraId="256615ED" w14:textId="77777777" w:rsidR="00387ABF" w:rsidRDefault="00000000">
            <w:r>
              <w:rPr>
                <w:b/>
                <w:bCs/>
              </w:rPr>
              <w:t>A-102</w:t>
            </w:r>
          </w:p>
        </w:tc>
        <w:tc>
          <w:tcPr>
            <w:tcW w:w="0" w:type="auto"/>
          </w:tcPr>
          <w:p w14:paraId="5863EC0E" w14:textId="77777777" w:rsidR="00387ABF" w:rsidRDefault="00000000">
            <w:r>
              <w:t>Conduct Stakeholder Analysis</w:t>
            </w:r>
          </w:p>
        </w:tc>
        <w:tc>
          <w:tcPr>
            <w:tcW w:w="0" w:type="auto"/>
          </w:tcPr>
          <w:p w14:paraId="0C63AF74" w14:textId="77777777" w:rsidR="00387ABF" w:rsidRDefault="00000000">
            <w:r>
              <w:t>Business Analyst</w:t>
            </w:r>
          </w:p>
        </w:tc>
        <w:tc>
          <w:tcPr>
            <w:tcW w:w="0" w:type="auto"/>
          </w:tcPr>
          <w:p w14:paraId="674EAADD" w14:textId="77777777" w:rsidR="00387ABF" w:rsidRDefault="00000000">
            <w:r>
              <w:t>0.5</w:t>
            </w:r>
          </w:p>
        </w:tc>
        <w:tc>
          <w:tcPr>
            <w:tcW w:w="0" w:type="auto"/>
          </w:tcPr>
          <w:p w14:paraId="4FFDC331" w14:textId="77777777" w:rsidR="00387ABF" w:rsidRDefault="00000000">
            <w:r>
              <w:t>Stakeholder Register Template</w:t>
            </w:r>
          </w:p>
        </w:tc>
        <w:tc>
          <w:tcPr>
            <w:tcW w:w="0" w:type="auto"/>
          </w:tcPr>
          <w:p w14:paraId="5535FFA6" w14:textId="77777777" w:rsidR="00387ABF" w:rsidRDefault="00000000">
            <w:r>
              <w:t>1</w:t>
            </w:r>
          </w:p>
        </w:tc>
        <w:tc>
          <w:tcPr>
            <w:tcW w:w="0" w:type="auto"/>
          </w:tcPr>
          <w:p w14:paraId="139D5CC6" w14:textId="77777777" w:rsidR="00387ABF" w:rsidRDefault="00000000">
            <w:r>
              <w:t xml:space="preserve">Access to </w:t>
            </w:r>
            <w:r>
              <w:rPr>
                <w:b/>
                <w:bCs/>
              </w:rPr>
              <w:t>User Personas</w:t>
            </w:r>
            <w:r>
              <w:t xml:space="preserve"> and </w:t>
            </w:r>
            <w:r>
              <w:rPr>
                <w:b/>
                <w:bCs/>
              </w:rPr>
              <w:t>Communications Management Plan</w:t>
            </w:r>
            <w:r>
              <w:t>.</w:t>
            </w:r>
          </w:p>
        </w:tc>
      </w:tr>
      <w:tr w:rsidR="00387ABF" w14:paraId="1E2608B5" w14:textId="77777777">
        <w:tc>
          <w:tcPr>
            <w:tcW w:w="0" w:type="auto"/>
          </w:tcPr>
          <w:p w14:paraId="7A61EE78" w14:textId="77777777" w:rsidR="00387ABF" w:rsidRDefault="00000000">
            <w:r>
              <w:rPr>
                <w:b/>
                <w:bCs/>
              </w:rPr>
              <w:t>A-103</w:t>
            </w:r>
          </w:p>
        </w:tc>
        <w:tc>
          <w:tcPr>
            <w:tcW w:w="0" w:type="auto"/>
          </w:tcPr>
          <w:p w14:paraId="1A066450" w14:textId="77777777" w:rsidR="00387ABF" w:rsidRDefault="00000000">
            <w:r>
              <w:t>Define Business Requirements</w:t>
            </w:r>
          </w:p>
        </w:tc>
        <w:tc>
          <w:tcPr>
            <w:tcW w:w="0" w:type="auto"/>
          </w:tcPr>
          <w:p w14:paraId="02430824" w14:textId="77777777" w:rsidR="00387ABF" w:rsidRDefault="00000000">
            <w:r>
              <w:t>Business Analyst</w:t>
            </w:r>
          </w:p>
        </w:tc>
        <w:tc>
          <w:tcPr>
            <w:tcW w:w="0" w:type="auto"/>
          </w:tcPr>
          <w:p w14:paraId="609BED98" w14:textId="77777777" w:rsidR="00387ABF" w:rsidRDefault="00000000">
            <w:r>
              <w:t>1.0</w:t>
            </w:r>
          </w:p>
        </w:tc>
        <w:tc>
          <w:tcPr>
            <w:tcW w:w="0" w:type="auto"/>
          </w:tcPr>
          <w:p w14:paraId="58F6D9FA" w14:textId="77777777" w:rsidR="00387ABF" w:rsidRDefault="00000000">
            <w:r>
              <w:t>Requirements Management Tool (Jira/Confluence)</w:t>
            </w:r>
          </w:p>
        </w:tc>
        <w:tc>
          <w:tcPr>
            <w:tcW w:w="0" w:type="auto"/>
          </w:tcPr>
          <w:p w14:paraId="11154309" w14:textId="77777777" w:rsidR="00387ABF" w:rsidRDefault="00000000">
            <w:r>
              <w:t>1</w:t>
            </w:r>
          </w:p>
        </w:tc>
        <w:tc>
          <w:tcPr>
            <w:tcW w:w="0" w:type="auto"/>
          </w:tcPr>
          <w:p w14:paraId="77B9635E" w14:textId="77777777" w:rsidR="00387ABF" w:rsidRDefault="00000000">
            <w:r>
              <w:t xml:space="preserve">Full edit access required; aligns with </w:t>
            </w:r>
            <w:r>
              <w:rPr>
                <w:b/>
                <w:bCs/>
              </w:rPr>
              <w:t>Business Requirements Document (BRD)</w:t>
            </w:r>
            <w:r>
              <w:t>.</w:t>
            </w:r>
          </w:p>
        </w:tc>
      </w:tr>
      <w:tr w:rsidR="00387ABF" w14:paraId="2C881BEB" w14:textId="77777777">
        <w:tc>
          <w:tcPr>
            <w:tcW w:w="0" w:type="auto"/>
          </w:tcPr>
          <w:p w14:paraId="3428CF76" w14:textId="77777777" w:rsidR="00387ABF" w:rsidRDefault="00000000">
            <w:r>
              <w:rPr>
                <w:b/>
                <w:bCs/>
              </w:rPr>
              <w:t>A-201</w:t>
            </w:r>
          </w:p>
        </w:tc>
        <w:tc>
          <w:tcPr>
            <w:tcW w:w="0" w:type="auto"/>
          </w:tcPr>
          <w:p w14:paraId="1CABB531" w14:textId="77777777" w:rsidR="00387ABF" w:rsidRDefault="00000000">
            <w:r>
              <w:t>Develop Ideation Framework</w:t>
            </w:r>
          </w:p>
        </w:tc>
        <w:tc>
          <w:tcPr>
            <w:tcW w:w="0" w:type="auto"/>
          </w:tcPr>
          <w:p w14:paraId="0252CBAE" w14:textId="77777777" w:rsidR="00387ABF" w:rsidRDefault="00000000">
            <w:r>
              <w:t>Market Analyst</w:t>
            </w:r>
          </w:p>
        </w:tc>
        <w:tc>
          <w:tcPr>
            <w:tcW w:w="0" w:type="auto"/>
          </w:tcPr>
          <w:p w14:paraId="3D5C9280" w14:textId="77777777" w:rsidR="00387ABF" w:rsidRDefault="00000000">
            <w:r>
              <w:t>1.0</w:t>
            </w:r>
          </w:p>
        </w:tc>
        <w:tc>
          <w:tcPr>
            <w:tcW w:w="0" w:type="auto"/>
          </w:tcPr>
          <w:p w14:paraId="236D0C80" w14:textId="77777777" w:rsidR="00387ABF" w:rsidRDefault="00000000">
            <w:r>
              <w:t>Ideation Template (Miro/Google Docs)</w:t>
            </w:r>
          </w:p>
        </w:tc>
        <w:tc>
          <w:tcPr>
            <w:tcW w:w="0" w:type="auto"/>
          </w:tcPr>
          <w:p w14:paraId="2985465F" w14:textId="77777777" w:rsidR="00387ABF" w:rsidRDefault="00000000">
            <w:r>
              <w:t>1</w:t>
            </w:r>
          </w:p>
        </w:tc>
        <w:tc>
          <w:tcPr>
            <w:tcW w:w="0" w:type="auto"/>
          </w:tcPr>
          <w:p w14:paraId="78E96301" w14:textId="77777777" w:rsidR="00387ABF" w:rsidRDefault="00000000">
            <w:r>
              <w:t xml:space="preserve">Must include </w:t>
            </w:r>
            <w:r>
              <w:rPr>
                <w:b/>
                <w:bCs/>
              </w:rPr>
              <w:t>SWOT Analysis</w:t>
            </w:r>
            <w:r>
              <w:t xml:space="preserve"> and </w:t>
            </w:r>
            <w:r>
              <w:rPr>
                <w:b/>
                <w:bCs/>
              </w:rPr>
              <w:t>Competitive Benchmarking</w:t>
            </w:r>
            <w:r>
              <w:t>.</w:t>
            </w:r>
          </w:p>
        </w:tc>
      </w:tr>
      <w:tr w:rsidR="00387ABF" w14:paraId="5214A1FC" w14:textId="77777777">
        <w:tc>
          <w:tcPr>
            <w:tcW w:w="0" w:type="auto"/>
          </w:tcPr>
          <w:p w14:paraId="7CA3D844" w14:textId="77777777" w:rsidR="00387ABF" w:rsidRDefault="00000000">
            <w:r>
              <w:rPr>
                <w:b/>
                <w:bCs/>
              </w:rPr>
              <w:t>A-202</w:t>
            </w:r>
          </w:p>
        </w:tc>
        <w:tc>
          <w:tcPr>
            <w:tcW w:w="0" w:type="auto"/>
          </w:tcPr>
          <w:p w14:paraId="34AC9700" w14:textId="77777777" w:rsidR="00387ABF" w:rsidRDefault="00000000">
            <w:r>
              <w:t>Conduct Market Research</w:t>
            </w:r>
          </w:p>
        </w:tc>
        <w:tc>
          <w:tcPr>
            <w:tcW w:w="0" w:type="auto"/>
          </w:tcPr>
          <w:p w14:paraId="5C299CDC" w14:textId="77777777" w:rsidR="00387ABF" w:rsidRDefault="00000000">
            <w:r>
              <w:t>Market Analyst</w:t>
            </w:r>
          </w:p>
        </w:tc>
        <w:tc>
          <w:tcPr>
            <w:tcW w:w="0" w:type="auto"/>
          </w:tcPr>
          <w:p w14:paraId="43739729" w14:textId="77777777" w:rsidR="00387ABF" w:rsidRDefault="00000000">
            <w:r>
              <w:t>1.0</w:t>
            </w:r>
          </w:p>
        </w:tc>
        <w:tc>
          <w:tcPr>
            <w:tcW w:w="0" w:type="auto"/>
          </w:tcPr>
          <w:p w14:paraId="447AE7AC" w14:textId="77777777" w:rsidR="00387ABF" w:rsidRDefault="00000000">
            <w:r>
              <w:t>Market Research Tools (Google Trends, U.S. Census Bureau API)</w:t>
            </w:r>
          </w:p>
        </w:tc>
        <w:tc>
          <w:tcPr>
            <w:tcW w:w="0" w:type="auto"/>
          </w:tcPr>
          <w:p w14:paraId="3A167AEA" w14:textId="77777777" w:rsidR="00387ABF" w:rsidRDefault="00000000">
            <w:r>
              <w:t>1</w:t>
            </w:r>
          </w:p>
        </w:tc>
        <w:tc>
          <w:tcPr>
            <w:tcW w:w="0" w:type="auto"/>
          </w:tcPr>
          <w:p w14:paraId="0B763D26" w14:textId="77777777" w:rsidR="00387ABF" w:rsidRDefault="00000000">
            <w:r>
              <w:t xml:space="preserve">Access to </w:t>
            </w:r>
            <w:r>
              <w:rPr>
                <w:b/>
                <w:bCs/>
              </w:rPr>
              <w:t>U.S. Census Bureau</w:t>
            </w:r>
            <w:r>
              <w:t xml:space="preserve"> data; requires </w:t>
            </w:r>
            <w:r>
              <w:rPr>
                <w:b/>
                <w:bCs/>
              </w:rPr>
              <w:t>Market Competitive Analysis</w:t>
            </w:r>
            <w:r>
              <w:t>.</w:t>
            </w:r>
          </w:p>
        </w:tc>
      </w:tr>
      <w:tr w:rsidR="00387ABF" w14:paraId="1B7D1489" w14:textId="77777777">
        <w:tc>
          <w:tcPr>
            <w:tcW w:w="0" w:type="auto"/>
          </w:tcPr>
          <w:p w14:paraId="7C972FD0" w14:textId="77777777" w:rsidR="00387ABF" w:rsidRDefault="00000000">
            <w:r>
              <w:rPr>
                <w:b/>
                <w:bCs/>
              </w:rPr>
              <w:t>A-203</w:t>
            </w:r>
          </w:p>
        </w:tc>
        <w:tc>
          <w:tcPr>
            <w:tcW w:w="0" w:type="auto"/>
          </w:tcPr>
          <w:p w14:paraId="4F1234A6" w14:textId="77777777" w:rsidR="00387ABF" w:rsidRDefault="00000000">
            <w:r>
              <w:t>Validate Opportunities with Mentors/Advisors</w:t>
            </w:r>
          </w:p>
        </w:tc>
        <w:tc>
          <w:tcPr>
            <w:tcW w:w="0" w:type="auto"/>
          </w:tcPr>
          <w:p w14:paraId="087AA856" w14:textId="77777777" w:rsidR="00387ABF" w:rsidRDefault="00000000">
            <w:r>
              <w:t>Mentor/Advisor</w:t>
            </w:r>
          </w:p>
        </w:tc>
        <w:tc>
          <w:tcPr>
            <w:tcW w:w="0" w:type="auto"/>
          </w:tcPr>
          <w:p w14:paraId="6498B186" w14:textId="77777777" w:rsidR="00387ABF" w:rsidRDefault="00000000">
            <w:r>
              <w:t>0.5 (per mentor)</w:t>
            </w:r>
          </w:p>
        </w:tc>
        <w:tc>
          <w:tcPr>
            <w:tcW w:w="0" w:type="auto"/>
          </w:tcPr>
          <w:p w14:paraId="50DF4A0E" w14:textId="77777777" w:rsidR="00387ABF" w:rsidRDefault="00000000">
            <w:r>
              <w:t>Collaboration Platform (Slack/Zoom)</w:t>
            </w:r>
          </w:p>
        </w:tc>
        <w:tc>
          <w:tcPr>
            <w:tcW w:w="0" w:type="auto"/>
          </w:tcPr>
          <w:p w14:paraId="2128D5E7" w14:textId="77777777" w:rsidR="00387ABF" w:rsidRDefault="00000000">
            <w:r>
              <w:t>1</w:t>
            </w:r>
          </w:p>
        </w:tc>
        <w:tc>
          <w:tcPr>
            <w:tcW w:w="0" w:type="auto"/>
          </w:tcPr>
          <w:p w14:paraId="36A2B817" w14:textId="77777777" w:rsidR="00387ABF" w:rsidRDefault="00000000">
            <w:r>
              <w:t xml:space="preserve">Minimum 3 mentors required; aligns with </w:t>
            </w:r>
            <w:r>
              <w:rPr>
                <w:b/>
                <w:bCs/>
              </w:rPr>
              <w:t>User Personas</w:t>
            </w:r>
            <w:r>
              <w:t>.</w:t>
            </w:r>
          </w:p>
        </w:tc>
      </w:tr>
      <w:tr w:rsidR="00387ABF" w14:paraId="0DD31C20" w14:textId="77777777">
        <w:tc>
          <w:tcPr>
            <w:tcW w:w="0" w:type="auto"/>
          </w:tcPr>
          <w:p w14:paraId="28899EDE" w14:textId="77777777" w:rsidR="00387ABF" w:rsidRDefault="00000000">
            <w:r>
              <w:rPr>
                <w:b/>
                <w:bCs/>
              </w:rPr>
              <w:t>A-301</w:t>
            </w:r>
          </w:p>
        </w:tc>
        <w:tc>
          <w:tcPr>
            <w:tcW w:w="0" w:type="auto"/>
          </w:tcPr>
          <w:p w14:paraId="42A06EFC" w14:textId="77777777" w:rsidR="00387ABF" w:rsidRDefault="00000000">
            <w:r>
              <w:t>Develop Opportunity Execution Plan</w:t>
            </w:r>
          </w:p>
        </w:tc>
        <w:tc>
          <w:tcPr>
            <w:tcW w:w="0" w:type="auto"/>
          </w:tcPr>
          <w:p w14:paraId="1FCE8633" w14:textId="77777777" w:rsidR="00387ABF" w:rsidRDefault="00000000">
            <w:r>
              <w:t>Project Manager</w:t>
            </w:r>
          </w:p>
        </w:tc>
        <w:tc>
          <w:tcPr>
            <w:tcW w:w="0" w:type="auto"/>
          </w:tcPr>
          <w:p w14:paraId="50FF2566" w14:textId="77777777" w:rsidR="00387ABF" w:rsidRDefault="00000000">
            <w:r>
              <w:t>0.5</w:t>
            </w:r>
          </w:p>
        </w:tc>
        <w:tc>
          <w:tcPr>
            <w:tcW w:w="0" w:type="auto"/>
          </w:tcPr>
          <w:p w14:paraId="674A8FD8" w14:textId="77777777" w:rsidR="00387ABF" w:rsidRDefault="00000000">
            <w:r>
              <w:t>Project Management Software (Trello/Asana)</w:t>
            </w:r>
          </w:p>
        </w:tc>
        <w:tc>
          <w:tcPr>
            <w:tcW w:w="0" w:type="auto"/>
          </w:tcPr>
          <w:p w14:paraId="327D50D9" w14:textId="77777777" w:rsidR="00387ABF" w:rsidRDefault="00000000">
            <w:r>
              <w:t>1</w:t>
            </w:r>
          </w:p>
        </w:tc>
        <w:tc>
          <w:tcPr>
            <w:tcW w:w="0" w:type="auto"/>
          </w:tcPr>
          <w:p w14:paraId="0C936695" w14:textId="77777777" w:rsidR="00387ABF" w:rsidRDefault="00000000">
            <w:r>
              <w:t xml:space="preserve">Must integrate with </w:t>
            </w:r>
            <w:r>
              <w:rPr>
                <w:b/>
                <w:bCs/>
              </w:rPr>
              <w:t>Activity List</w:t>
            </w:r>
            <w:r>
              <w:t xml:space="preserve"> and </w:t>
            </w:r>
            <w:r>
              <w:rPr>
                <w:b/>
                <w:bCs/>
              </w:rPr>
              <w:t>Milestone List</w:t>
            </w:r>
            <w:r>
              <w:t>.</w:t>
            </w:r>
          </w:p>
        </w:tc>
      </w:tr>
      <w:tr w:rsidR="00387ABF" w14:paraId="497B3B51" w14:textId="77777777">
        <w:tc>
          <w:tcPr>
            <w:tcW w:w="0" w:type="auto"/>
          </w:tcPr>
          <w:p w14:paraId="76EAC1BA" w14:textId="77777777" w:rsidR="00387ABF" w:rsidRDefault="00000000">
            <w:r>
              <w:rPr>
                <w:b/>
                <w:bCs/>
              </w:rPr>
              <w:t>A-302</w:t>
            </w:r>
          </w:p>
        </w:tc>
        <w:tc>
          <w:tcPr>
            <w:tcW w:w="0" w:type="auto"/>
          </w:tcPr>
          <w:p w14:paraId="2716EF10" w14:textId="77777777" w:rsidR="00387ABF" w:rsidRDefault="00000000">
            <w:r>
              <w:t>Create Training Materials</w:t>
            </w:r>
          </w:p>
        </w:tc>
        <w:tc>
          <w:tcPr>
            <w:tcW w:w="0" w:type="auto"/>
          </w:tcPr>
          <w:p w14:paraId="35DE0145" w14:textId="77777777" w:rsidR="00387ABF" w:rsidRDefault="00000000">
            <w:r>
              <w:t>Training Lead</w:t>
            </w:r>
          </w:p>
        </w:tc>
        <w:tc>
          <w:tcPr>
            <w:tcW w:w="0" w:type="auto"/>
          </w:tcPr>
          <w:p w14:paraId="20E38058" w14:textId="77777777" w:rsidR="00387ABF" w:rsidRDefault="00000000">
            <w:r>
              <w:t>1.0</w:t>
            </w:r>
          </w:p>
        </w:tc>
        <w:tc>
          <w:tcPr>
            <w:tcW w:w="0" w:type="auto"/>
          </w:tcPr>
          <w:p w14:paraId="52BF865C" w14:textId="77777777" w:rsidR="00387ABF" w:rsidRDefault="00000000">
            <w:r>
              <w:t>Learning Management System (LMS)</w:t>
            </w:r>
          </w:p>
        </w:tc>
        <w:tc>
          <w:tcPr>
            <w:tcW w:w="0" w:type="auto"/>
          </w:tcPr>
          <w:p w14:paraId="189261D3" w14:textId="77777777" w:rsidR="00387ABF" w:rsidRDefault="00000000">
            <w:r>
              <w:t>1</w:t>
            </w:r>
          </w:p>
        </w:tc>
        <w:tc>
          <w:tcPr>
            <w:tcW w:w="0" w:type="auto"/>
          </w:tcPr>
          <w:p w14:paraId="42BF8C6E" w14:textId="77777777" w:rsidR="00387ABF" w:rsidRDefault="00000000">
            <w:r>
              <w:t xml:space="preserve">Must align with </w:t>
            </w:r>
            <w:r>
              <w:rPr>
                <w:b/>
                <w:bCs/>
              </w:rPr>
              <w:t>User Personas Technology Comfort</w:t>
            </w:r>
            <w:r>
              <w:t xml:space="preserve"> document.</w:t>
            </w:r>
          </w:p>
        </w:tc>
      </w:tr>
      <w:tr w:rsidR="00387ABF" w14:paraId="4FE50EAC" w14:textId="77777777">
        <w:tc>
          <w:tcPr>
            <w:tcW w:w="0" w:type="auto"/>
          </w:tcPr>
          <w:p w14:paraId="179F66B9" w14:textId="77777777" w:rsidR="00387ABF" w:rsidRDefault="00000000">
            <w:r>
              <w:rPr>
                <w:b/>
                <w:bCs/>
              </w:rPr>
              <w:t>A-303</w:t>
            </w:r>
          </w:p>
        </w:tc>
        <w:tc>
          <w:tcPr>
            <w:tcW w:w="0" w:type="auto"/>
          </w:tcPr>
          <w:p w14:paraId="593487F2" w14:textId="77777777" w:rsidR="00387ABF" w:rsidRDefault="00000000">
            <w:r>
              <w:t>Conduct Pilot Workshop</w:t>
            </w:r>
          </w:p>
        </w:tc>
        <w:tc>
          <w:tcPr>
            <w:tcW w:w="0" w:type="auto"/>
          </w:tcPr>
          <w:p w14:paraId="4F50265B" w14:textId="77777777" w:rsidR="00387ABF" w:rsidRDefault="00000000">
            <w:r>
              <w:t>Training Lead</w:t>
            </w:r>
          </w:p>
        </w:tc>
        <w:tc>
          <w:tcPr>
            <w:tcW w:w="0" w:type="auto"/>
          </w:tcPr>
          <w:p w14:paraId="50DC49EC" w14:textId="77777777" w:rsidR="00387ABF" w:rsidRDefault="00000000">
            <w:r>
              <w:t>1.0</w:t>
            </w:r>
          </w:p>
        </w:tc>
        <w:tc>
          <w:tcPr>
            <w:tcW w:w="0" w:type="auto"/>
          </w:tcPr>
          <w:p w14:paraId="2E0CCCE9" w14:textId="77777777" w:rsidR="00387ABF" w:rsidRDefault="00000000">
            <w:r>
              <w:t>Workshop Venue (Virtual/Physical)</w:t>
            </w:r>
          </w:p>
        </w:tc>
        <w:tc>
          <w:tcPr>
            <w:tcW w:w="0" w:type="auto"/>
          </w:tcPr>
          <w:p w14:paraId="3C1DC8E2" w14:textId="77777777" w:rsidR="00387ABF" w:rsidRDefault="00000000">
            <w:r>
              <w:t>1</w:t>
            </w:r>
          </w:p>
        </w:tc>
        <w:tc>
          <w:tcPr>
            <w:tcW w:w="0" w:type="auto"/>
          </w:tcPr>
          <w:p w14:paraId="5DB04F74" w14:textId="77777777" w:rsidR="00387ABF" w:rsidRDefault="00000000">
            <w:r>
              <w:t xml:space="preserve">Requires </w:t>
            </w:r>
            <w:r>
              <w:rPr>
                <w:b/>
                <w:bCs/>
              </w:rPr>
              <w:t>Community Manager</w:t>
            </w:r>
            <w:r>
              <w:t xml:space="preserve"> support for participant coordination.</w:t>
            </w:r>
          </w:p>
        </w:tc>
      </w:tr>
      <w:tr w:rsidR="00387ABF" w14:paraId="1C58B469" w14:textId="77777777">
        <w:tc>
          <w:tcPr>
            <w:tcW w:w="0" w:type="auto"/>
          </w:tcPr>
          <w:p w14:paraId="2170CE27" w14:textId="77777777" w:rsidR="00387ABF" w:rsidRDefault="00000000">
            <w:r>
              <w:rPr>
                <w:b/>
                <w:bCs/>
              </w:rPr>
              <w:t>A-401</w:t>
            </w:r>
          </w:p>
        </w:tc>
        <w:tc>
          <w:tcPr>
            <w:tcW w:w="0" w:type="auto"/>
          </w:tcPr>
          <w:p w14:paraId="7FA176B2" w14:textId="77777777" w:rsidR="00387ABF" w:rsidRDefault="00000000">
            <w:r>
              <w:t>Develop Digital Collaboration Platform</w:t>
            </w:r>
          </w:p>
        </w:tc>
        <w:tc>
          <w:tcPr>
            <w:tcW w:w="0" w:type="auto"/>
          </w:tcPr>
          <w:p w14:paraId="70538445" w14:textId="77777777" w:rsidR="00387ABF" w:rsidRDefault="00000000">
            <w:r>
              <w:t>Technical Lead</w:t>
            </w:r>
          </w:p>
        </w:tc>
        <w:tc>
          <w:tcPr>
            <w:tcW w:w="0" w:type="auto"/>
          </w:tcPr>
          <w:p w14:paraId="4F0643C6" w14:textId="77777777" w:rsidR="00387ABF" w:rsidRDefault="00000000">
            <w:r>
              <w:t>1.0</w:t>
            </w:r>
          </w:p>
        </w:tc>
        <w:tc>
          <w:tcPr>
            <w:tcW w:w="0" w:type="auto"/>
          </w:tcPr>
          <w:p w14:paraId="3E62F4BF" w14:textId="77777777" w:rsidR="00387ABF" w:rsidRDefault="00000000">
            <w:r>
              <w:t>Cloud Hosting (AWS/Azure)</w:t>
            </w:r>
          </w:p>
        </w:tc>
        <w:tc>
          <w:tcPr>
            <w:tcW w:w="0" w:type="auto"/>
          </w:tcPr>
          <w:p w14:paraId="755419DA" w14:textId="77777777" w:rsidR="00387ABF" w:rsidRDefault="00000000">
            <w:r>
              <w:t>1</w:t>
            </w:r>
          </w:p>
        </w:tc>
        <w:tc>
          <w:tcPr>
            <w:tcW w:w="0" w:type="auto"/>
          </w:tcPr>
          <w:p w14:paraId="3670B190" w14:textId="77777777" w:rsidR="00387ABF" w:rsidRDefault="00000000">
            <w:r>
              <w:t xml:space="preserve">Admin access required; must support </w:t>
            </w:r>
            <w:r>
              <w:rPr>
                <w:b/>
                <w:bCs/>
              </w:rPr>
              <w:t>Slack, Trello, Google Workspace</w:t>
            </w:r>
            <w:r>
              <w:t>.</w:t>
            </w:r>
          </w:p>
        </w:tc>
      </w:tr>
      <w:tr w:rsidR="00387ABF" w14:paraId="58AA7604" w14:textId="77777777">
        <w:tc>
          <w:tcPr>
            <w:tcW w:w="0" w:type="auto"/>
          </w:tcPr>
          <w:p w14:paraId="120DE47B" w14:textId="77777777" w:rsidR="00387ABF" w:rsidRDefault="00000000">
            <w:r>
              <w:rPr>
                <w:b/>
                <w:bCs/>
              </w:rPr>
              <w:t>A-402</w:t>
            </w:r>
          </w:p>
        </w:tc>
        <w:tc>
          <w:tcPr>
            <w:tcW w:w="0" w:type="auto"/>
          </w:tcPr>
          <w:p w14:paraId="3A030F56" w14:textId="77777777" w:rsidR="00387ABF" w:rsidRDefault="00000000">
            <w:r>
              <w:t>Implement Feedback Collection System</w:t>
            </w:r>
          </w:p>
        </w:tc>
        <w:tc>
          <w:tcPr>
            <w:tcW w:w="0" w:type="auto"/>
          </w:tcPr>
          <w:p w14:paraId="2270291D" w14:textId="77777777" w:rsidR="00387ABF" w:rsidRDefault="00000000">
            <w:r>
              <w:t>Business Analyst</w:t>
            </w:r>
          </w:p>
        </w:tc>
        <w:tc>
          <w:tcPr>
            <w:tcW w:w="0" w:type="auto"/>
          </w:tcPr>
          <w:p w14:paraId="43E61354" w14:textId="77777777" w:rsidR="00387ABF" w:rsidRDefault="00000000">
            <w:r>
              <w:t>0.5</w:t>
            </w:r>
          </w:p>
        </w:tc>
        <w:tc>
          <w:tcPr>
            <w:tcW w:w="0" w:type="auto"/>
          </w:tcPr>
          <w:p w14:paraId="6C805687" w14:textId="77777777" w:rsidR="00387ABF" w:rsidRDefault="00000000">
            <w:r>
              <w:t>Survey Tool (Google Forms/Typeform)</w:t>
            </w:r>
          </w:p>
        </w:tc>
        <w:tc>
          <w:tcPr>
            <w:tcW w:w="0" w:type="auto"/>
          </w:tcPr>
          <w:p w14:paraId="12847128" w14:textId="77777777" w:rsidR="00387ABF" w:rsidRDefault="00000000">
            <w:r>
              <w:t>1</w:t>
            </w:r>
          </w:p>
        </w:tc>
        <w:tc>
          <w:tcPr>
            <w:tcW w:w="0" w:type="auto"/>
          </w:tcPr>
          <w:p w14:paraId="7DF5C599" w14:textId="77777777" w:rsidR="00387ABF" w:rsidRDefault="00000000">
            <w:r>
              <w:t xml:space="preserve">Must integrate with </w:t>
            </w:r>
            <w:r>
              <w:rPr>
                <w:b/>
                <w:bCs/>
              </w:rPr>
              <w:t>Communications Management Plan</w:t>
            </w:r>
            <w:r>
              <w:t>.</w:t>
            </w:r>
          </w:p>
        </w:tc>
      </w:tr>
      <w:tr w:rsidR="00387ABF" w14:paraId="716A43B3" w14:textId="77777777">
        <w:tc>
          <w:tcPr>
            <w:tcW w:w="0" w:type="auto"/>
          </w:tcPr>
          <w:p w14:paraId="1E7E65FA" w14:textId="77777777" w:rsidR="00387ABF" w:rsidRDefault="00000000">
            <w:r>
              <w:rPr>
                <w:b/>
                <w:bCs/>
              </w:rPr>
              <w:lastRenderedPageBreak/>
              <w:t>A-501</w:t>
            </w:r>
          </w:p>
        </w:tc>
        <w:tc>
          <w:tcPr>
            <w:tcW w:w="0" w:type="auto"/>
          </w:tcPr>
          <w:p w14:paraId="721AD839" w14:textId="77777777" w:rsidR="00387ABF" w:rsidRDefault="00000000">
            <w:r>
              <w:t>Monitor Opportunity Execution</w:t>
            </w:r>
          </w:p>
        </w:tc>
        <w:tc>
          <w:tcPr>
            <w:tcW w:w="0" w:type="auto"/>
          </w:tcPr>
          <w:p w14:paraId="0AE5E996" w14:textId="77777777" w:rsidR="00387ABF" w:rsidRDefault="00000000">
            <w:r>
              <w:t>Project Manager</w:t>
            </w:r>
          </w:p>
        </w:tc>
        <w:tc>
          <w:tcPr>
            <w:tcW w:w="0" w:type="auto"/>
          </w:tcPr>
          <w:p w14:paraId="313EE21B" w14:textId="77777777" w:rsidR="00387ABF" w:rsidRDefault="00000000">
            <w:r>
              <w:t>0.5</w:t>
            </w:r>
          </w:p>
        </w:tc>
        <w:tc>
          <w:tcPr>
            <w:tcW w:w="0" w:type="auto"/>
          </w:tcPr>
          <w:p w14:paraId="5474EBA4" w14:textId="77777777" w:rsidR="00387ABF" w:rsidRDefault="00000000">
            <w:r>
              <w:t>Dashboard (Power BI/Google Data Studio)</w:t>
            </w:r>
          </w:p>
        </w:tc>
        <w:tc>
          <w:tcPr>
            <w:tcW w:w="0" w:type="auto"/>
          </w:tcPr>
          <w:p w14:paraId="2480D782" w14:textId="77777777" w:rsidR="00387ABF" w:rsidRDefault="00000000">
            <w:r>
              <w:t>1</w:t>
            </w:r>
          </w:p>
        </w:tc>
        <w:tc>
          <w:tcPr>
            <w:tcW w:w="0" w:type="auto"/>
          </w:tcPr>
          <w:p w14:paraId="7DD86366" w14:textId="77777777" w:rsidR="00387ABF" w:rsidRDefault="00000000">
            <w:r>
              <w:t xml:space="preserve">Real-time tracking of </w:t>
            </w:r>
            <w:r>
              <w:rPr>
                <w:b/>
                <w:bCs/>
              </w:rPr>
              <w:t>KPIs</w:t>
            </w:r>
            <w:r>
              <w:t xml:space="preserve"> (e.g., capital generated, participant engagement).</w:t>
            </w:r>
          </w:p>
        </w:tc>
      </w:tr>
      <w:tr w:rsidR="00387ABF" w14:paraId="406969A4" w14:textId="77777777">
        <w:tc>
          <w:tcPr>
            <w:tcW w:w="0" w:type="auto"/>
          </w:tcPr>
          <w:p w14:paraId="14B42FC7" w14:textId="77777777" w:rsidR="00387ABF" w:rsidRDefault="00000000">
            <w:r>
              <w:rPr>
                <w:b/>
                <w:bCs/>
              </w:rPr>
              <w:t>A-502</w:t>
            </w:r>
          </w:p>
        </w:tc>
        <w:tc>
          <w:tcPr>
            <w:tcW w:w="0" w:type="auto"/>
          </w:tcPr>
          <w:p w14:paraId="5F99A19C" w14:textId="77777777" w:rsidR="00387ABF" w:rsidRDefault="00000000">
            <w:r>
              <w:t>Conduct Quarterly Opportunity Review</w:t>
            </w:r>
          </w:p>
        </w:tc>
        <w:tc>
          <w:tcPr>
            <w:tcW w:w="0" w:type="auto"/>
          </w:tcPr>
          <w:p w14:paraId="23D9BFFB" w14:textId="77777777" w:rsidR="00387ABF" w:rsidRDefault="00000000">
            <w:r>
              <w:t>Steering Committee</w:t>
            </w:r>
          </w:p>
        </w:tc>
        <w:tc>
          <w:tcPr>
            <w:tcW w:w="0" w:type="auto"/>
          </w:tcPr>
          <w:p w14:paraId="73A6BFA5" w14:textId="77777777" w:rsidR="00387ABF" w:rsidRDefault="00000000">
            <w:r>
              <w:t>0.25 (per member)</w:t>
            </w:r>
          </w:p>
        </w:tc>
        <w:tc>
          <w:tcPr>
            <w:tcW w:w="0" w:type="auto"/>
          </w:tcPr>
          <w:p w14:paraId="5F13175F" w14:textId="77777777" w:rsidR="00387ABF" w:rsidRDefault="00000000">
            <w:r>
              <w:t>Review Meeting (Virtual/Physical)</w:t>
            </w:r>
          </w:p>
        </w:tc>
        <w:tc>
          <w:tcPr>
            <w:tcW w:w="0" w:type="auto"/>
          </w:tcPr>
          <w:p w14:paraId="7A749038" w14:textId="77777777" w:rsidR="00387ABF" w:rsidRDefault="00000000">
            <w:r>
              <w:t>1</w:t>
            </w:r>
          </w:p>
        </w:tc>
        <w:tc>
          <w:tcPr>
            <w:tcW w:w="0" w:type="auto"/>
          </w:tcPr>
          <w:p w14:paraId="64CDA615" w14:textId="77777777" w:rsidR="00387ABF" w:rsidRDefault="00000000">
            <w:r>
              <w:t xml:space="preserve">Requires </w:t>
            </w:r>
            <w:r>
              <w:rPr>
                <w:b/>
                <w:bCs/>
              </w:rPr>
              <w:t>Financial Advisor</w:t>
            </w:r>
            <w:r>
              <w:t xml:space="preserve"> and </w:t>
            </w:r>
            <w:r>
              <w:rPr>
                <w:b/>
                <w:bCs/>
              </w:rPr>
              <w:t>Market Analyst</w:t>
            </w:r>
            <w:r>
              <w:t xml:space="preserve"> participation.</w:t>
            </w:r>
          </w:p>
        </w:tc>
      </w:tr>
      <w:tr w:rsidR="00387ABF" w14:paraId="655814A8" w14:textId="77777777">
        <w:tc>
          <w:tcPr>
            <w:tcW w:w="0" w:type="auto"/>
          </w:tcPr>
          <w:p w14:paraId="270695A4" w14:textId="77777777" w:rsidR="00387ABF" w:rsidRDefault="00000000">
            <w:r>
              <w:rPr>
                <w:b/>
                <w:bCs/>
              </w:rPr>
              <w:t>A-601</w:t>
            </w:r>
          </w:p>
        </w:tc>
        <w:tc>
          <w:tcPr>
            <w:tcW w:w="0" w:type="auto"/>
          </w:tcPr>
          <w:p w14:paraId="42A77EFB" w14:textId="77777777" w:rsidR="00387ABF" w:rsidRDefault="00000000">
            <w:r>
              <w:t>Finalize Documentation &amp; Archival</w:t>
            </w:r>
          </w:p>
        </w:tc>
        <w:tc>
          <w:tcPr>
            <w:tcW w:w="0" w:type="auto"/>
          </w:tcPr>
          <w:p w14:paraId="2EBF4B2F" w14:textId="77777777" w:rsidR="00387ABF" w:rsidRDefault="00000000">
            <w:r>
              <w:t>Technical Writer</w:t>
            </w:r>
          </w:p>
        </w:tc>
        <w:tc>
          <w:tcPr>
            <w:tcW w:w="0" w:type="auto"/>
          </w:tcPr>
          <w:p w14:paraId="7BB42868" w14:textId="77777777" w:rsidR="00387ABF" w:rsidRDefault="00000000">
            <w:r>
              <w:t>0.5</w:t>
            </w:r>
          </w:p>
        </w:tc>
        <w:tc>
          <w:tcPr>
            <w:tcW w:w="0" w:type="auto"/>
          </w:tcPr>
          <w:p w14:paraId="497F11EB" w14:textId="77777777" w:rsidR="00387ABF" w:rsidRDefault="00000000">
            <w:r>
              <w:t>Document Repository (Confluence/Google Drive)</w:t>
            </w:r>
          </w:p>
        </w:tc>
        <w:tc>
          <w:tcPr>
            <w:tcW w:w="0" w:type="auto"/>
          </w:tcPr>
          <w:p w14:paraId="2ADF5331" w14:textId="77777777" w:rsidR="00387ABF" w:rsidRDefault="00000000">
            <w:r>
              <w:t>1</w:t>
            </w:r>
          </w:p>
        </w:tc>
        <w:tc>
          <w:tcPr>
            <w:tcW w:w="0" w:type="auto"/>
          </w:tcPr>
          <w:p w14:paraId="54874B14" w14:textId="77777777" w:rsidR="00387ABF" w:rsidRDefault="00000000">
            <w:r>
              <w:t xml:space="preserve">Must have </w:t>
            </w:r>
            <w:r>
              <w:rPr>
                <w:b/>
                <w:bCs/>
              </w:rPr>
              <w:t>edit/admin rights</w:t>
            </w:r>
            <w:r>
              <w:t xml:space="preserve"> for final upload.</w:t>
            </w:r>
          </w:p>
        </w:tc>
      </w:tr>
      <w:tr w:rsidR="00387ABF" w14:paraId="0CE0AD9D" w14:textId="77777777">
        <w:tc>
          <w:tcPr>
            <w:tcW w:w="0" w:type="auto"/>
          </w:tcPr>
          <w:p w14:paraId="7F1D5B6D" w14:textId="77777777" w:rsidR="00387ABF" w:rsidRDefault="00000000">
            <w:r>
              <w:rPr>
                <w:b/>
                <w:bCs/>
              </w:rPr>
              <w:t>A-602</w:t>
            </w:r>
          </w:p>
        </w:tc>
        <w:tc>
          <w:tcPr>
            <w:tcW w:w="0" w:type="auto"/>
          </w:tcPr>
          <w:p w14:paraId="2449621B" w14:textId="77777777" w:rsidR="00387ABF" w:rsidRDefault="00000000">
            <w:r>
              <w:t>Conduct Security Compliance Audit</w:t>
            </w:r>
          </w:p>
        </w:tc>
        <w:tc>
          <w:tcPr>
            <w:tcW w:w="0" w:type="auto"/>
          </w:tcPr>
          <w:p w14:paraId="2E4562E0" w14:textId="77777777" w:rsidR="00387ABF" w:rsidRDefault="00000000">
            <w:r>
              <w:t>Compliance Officer</w:t>
            </w:r>
          </w:p>
        </w:tc>
        <w:tc>
          <w:tcPr>
            <w:tcW w:w="0" w:type="auto"/>
          </w:tcPr>
          <w:p w14:paraId="36EF06A3" w14:textId="77777777" w:rsidR="00387ABF" w:rsidRDefault="00000000">
            <w:r>
              <w:t>0.25</w:t>
            </w:r>
          </w:p>
        </w:tc>
        <w:tc>
          <w:tcPr>
            <w:tcW w:w="0" w:type="auto"/>
          </w:tcPr>
          <w:p w14:paraId="0ADE7E33" w14:textId="77777777" w:rsidR="00387ABF" w:rsidRDefault="00000000">
            <w:r>
              <w:t>Vulnerability Scanning Tool (Nessus)</w:t>
            </w:r>
          </w:p>
        </w:tc>
        <w:tc>
          <w:tcPr>
            <w:tcW w:w="0" w:type="auto"/>
          </w:tcPr>
          <w:p w14:paraId="149C1BFC" w14:textId="77777777" w:rsidR="00387ABF" w:rsidRDefault="00000000">
            <w:r>
              <w:t>1</w:t>
            </w:r>
          </w:p>
        </w:tc>
        <w:tc>
          <w:tcPr>
            <w:tcW w:w="0" w:type="auto"/>
          </w:tcPr>
          <w:p w14:paraId="43EA4187" w14:textId="77777777" w:rsidR="00387ABF" w:rsidRDefault="00000000">
            <w:r>
              <w:t xml:space="preserve">Aligns with </w:t>
            </w:r>
            <w:r>
              <w:rPr>
                <w:b/>
                <w:bCs/>
              </w:rPr>
              <w:t>Risk Management Plan</w:t>
            </w:r>
            <w:r>
              <w:t xml:space="preserve"> and </w:t>
            </w:r>
            <w:r>
              <w:rPr>
                <w:b/>
                <w:bCs/>
              </w:rPr>
              <w:t>Quality Management Plan</w:t>
            </w:r>
            <w:r>
              <w:t>.</w:t>
            </w:r>
          </w:p>
        </w:tc>
      </w:tr>
    </w:tbl>
    <w:p w14:paraId="22712426" w14:textId="77777777" w:rsidR="00387ABF" w:rsidRDefault="00387ABF"/>
    <w:p w14:paraId="69847D8D" w14:textId="77777777" w:rsidR="00387ABF" w:rsidRDefault="00000000">
      <w:pPr>
        <w:spacing w:before="240" w:after="240"/>
      </w:pPr>
      <w:r>
        <w:rPr>
          <w:color w:val="CCCCCC"/>
        </w:rPr>
        <w:t>─────────────────────────────────────────────────────────</w:t>
      </w:r>
    </w:p>
    <w:p w14:paraId="1AD16976" w14:textId="77777777" w:rsidR="00387ABF" w:rsidRDefault="00387ABF"/>
    <w:p w14:paraId="6EC7822C" w14:textId="77777777" w:rsidR="00387ABF" w:rsidRDefault="00000000">
      <w:pPr>
        <w:pStyle w:val="Heading2"/>
        <w:spacing w:before="180" w:after="120"/>
      </w:pPr>
      <w:bookmarkStart w:id="865" w:name="_Toc219187954"/>
      <w:r>
        <w:t>4. Resource Breakdown Structure (RBS) Alignment</w:t>
      </w:r>
      <w:bookmarkEnd w:id="865"/>
    </w:p>
    <w:p w14:paraId="76D9B590" w14:textId="77777777" w:rsidR="00387ABF" w:rsidRDefault="00000000">
      <w:pPr>
        <w:spacing w:after="120"/>
      </w:pPr>
      <w:r>
        <w:t xml:space="preserve">All resources listed above are categorized and approved in the project’s </w:t>
      </w:r>
      <w:r>
        <w:rPr>
          <w:b/>
          <w:bCs/>
        </w:rPr>
        <w:t>Resource Breakdown Structure (RBS)</w:t>
      </w:r>
      <w:r>
        <w:t>, which is structured as follows:</w:t>
      </w:r>
    </w:p>
    <w:p w14:paraId="19173E97" w14:textId="77777777" w:rsidR="00387ABF" w:rsidRDefault="00387ABF"/>
    <w:p w14:paraId="2BC8E246" w14:textId="77777777" w:rsidR="00387ABF" w:rsidRDefault="00000000">
      <w:pPr>
        <w:pStyle w:val="Heading3"/>
        <w:spacing w:before="180" w:after="120"/>
      </w:pPr>
      <w:bookmarkStart w:id="866" w:name="_Toc219187955"/>
      <w:r>
        <w:t>4.1 Human Resources</w:t>
      </w:r>
      <w:bookmarkEnd w:id="8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2700"/>
        <w:gridCol w:w="3695"/>
      </w:tblGrid>
      <w:tr w:rsidR="00387ABF" w14:paraId="5ADFEE34" w14:textId="77777777">
        <w:tc>
          <w:tcPr>
            <w:tcW w:w="0" w:type="auto"/>
            <w:shd w:val="solid" w:color="E0E0E0" w:fill="auto"/>
          </w:tcPr>
          <w:p w14:paraId="549D72D7" w14:textId="77777777" w:rsidR="00387ABF" w:rsidRDefault="00000000">
            <w:r>
              <w:rPr>
                <w:b/>
                <w:bCs/>
              </w:rPr>
              <w:t>Category</w:t>
            </w:r>
          </w:p>
        </w:tc>
        <w:tc>
          <w:tcPr>
            <w:tcW w:w="0" w:type="auto"/>
            <w:shd w:val="solid" w:color="E0E0E0" w:fill="auto"/>
          </w:tcPr>
          <w:p w14:paraId="374B9306" w14:textId="77777777" w:rsidR="00387ABF" w:rsidRDefault="00000000">
            <w:r>
              <w:rPr>
                <w:b/>
                <w:bCs/>
              </w:rPr>
              <w:t>Subcategory</w:t>
            </w:r>
          </w:p>
        </w:tc>
        <w:tc>
          <w:tcPr>
            <w:tcW w:w="0" w:type="auto"/>
            <w:shd w:val="solid" w:color="E0E0E0" w:fill="auto"/>
          </w:tcPr>
          <w:p w14:paraId="69541CC0" w14:textId="77777777" w:rsidR="00387ABF" w:rsidRDefault="00000000">
            <w:r>
              <w:rPr>
                <w:b/>
                <w:bCs/>
              </w:rPr>
              <w:t>Example Roles</w:t>
            </w:r>
          </w:p>
        </w:tc>
      </w:tr>
      <w:tr w:rsidR="00387ABF" w14:paraId="3897F274" w14:textId="77777777">
        <w:tc>
          <w:tcPr>
            <w:tcW w:w="0" w:type="auto"/>
          </w:tcPr>
          <w:p w14:paraId="5BC235C7" w14:textId="77777777" w:rsidR="00387ABF" w:rsidRDefault="00000000">
            <w:r>
              <w:rPr>
                <w:b/>
                <w:bCs/>
              </w:rPr>
              <w:t>Project Leadership</w:t>
            </w:r>
          </w:p>
        </w:tc>
        <w:tc>
          <w:tcPr>
            <w:tcW w:w="0" w:type="auto"/>
          </w:tcPr>
          <w:p w14:paraId="4495FAEB" w14:textId="77777777" w:rsidR="00387ABF" w:rsidRDefault="00000000">
            <w:r>
              <w:t>Governance</w:t>
            </w:r>
          </w:p>
        </w:tc>
        <w:tc>
          <w:tcPr>
            <w:tcW w:w="0" w:type="auto"/>
          </w:tcPr>
          <w:p w14:paraId="48C7EB3A" w14:textId="77777777" w:rsidR="00387ABF" w:rsidRDefault="00000000">
            <w:r>
              <w:t>Project Manager, Steering Committee</w:t>
            </w:r>
          </w:p>
        </w:tc>
      </w:tr>
      <w:tr w:rsidR="00387ABF" w14:paraId="70B6ECFC" w14:textId="77777777">
        <w:tc>
          <w:tcPr>
            <w:tcW w:w="0" w:type="auto"/>
          </w:tcPr>
          <w:p w14:paraId="383D1293" w14:textId="77777777" w:rsidR="00387ABF" w:rsidRDefault="00000000">
            <w:r>
              <w:rPr>
                <w:b/>
                <w:bCs/>
              </w:rPr>
              <w:t>Business Analysis</w:t>
            </w:r>
          </w:p>
        </w:tc>
        <w:tc>
          <w:tcPr>
            <w:tcW w:w="0" w:type="auto"/>
          </w:tcPr>
          <w:p w14:paraId="19FE615A" w14:textId="77777777" w:rsidR="00387ABF" w:rsidRDefault="00000000">
            <w:r>
              <w:t>Requirements &amp; Validation</w:t>
            </w:r>
          </w:p>
        </w:tc>
        <w:tc>
          <w:tcPr>
            <w:tcW w:w="0" w:type="auto"/>
          </w:tcPr>
          <w:p w14:paraId="4EE98C44" w14:textId="77777777" w:rsidR="00387ABF" w:rsidRDefault="00000000">
            <w:r>
              <w:t>Business Analyst, Market Analyst</w:t>
            </w:r>
          </w:p>
        </w:tc>
      </w:tr>
      <w:tr w:rsidR="00387ABF" w14:paraId="1550CCEA" w14:textId="77777777">
        <w:tc>
          <w:tcPr>
            <w:tcW w:w="0" w:type="auto"/>
          </w:tcPr>
          <w:p w14:paraId="34AE690C" w14:textId="77777777" w:rsidR="00387ABF" w:rsidRDefault="00000000">
            <w:r>
              <w:rPr>
                <w:b/>
                <w:bCs/>
              </w:rPr>
              <w:t>Mentorship &amp; Advisory</w:t>
            </w:r>
          </w:p>
        </w:tc>
        <w:tc>
          <w:tcPr>
            <w:tcW w:w="0" w:type="auto"/>
          </w:tcPr>
          <w:p w14:paraId="2200C19C" w14:textId="77777777" w:rsidR="00387ABF" w:rsidRDefault="00000000">
            <w:r>
              <w:t>Guidance</w:t>
            </w:r>
          </w:p>
        </w:tc>
        <w:tc>
          <w:tcPr>
            <w:tcW w:w="0" w:type="auto"/>
          </w:tcPr>
          <w:p w14:paraId="121045C2" w14:textId="77777777" w:rsidR="00387ABF" w:rsidRDefault="00000000">
            <w:r>
              <w:t>Mentor/Advisor, Financial Advisor</w:t>
            </w:r>
          </w:p>
        </w:tc>
      </w:tr>
      <w:tr w:rsidR="00387ABF" w14:paraId="4E1F3C74" w14:textId="77777777">
        <w:tc>
          <w:tcPr>
            <w:tcW w:w="0" w:type="auto"/>
          </w:tcPr>
          <w:p w14:paraId="57D1F1A4" w14:textId="77777777" w:rsidR="00387ABF" w:rsidRDefault="00000000">
            <w:r>
              <w:rPr>
                <w:b/>
                <w:bCs/>
              </w:rPr>
              <w:t>Training &amp; Development</w:t>
            </w:r>
          </w:p>
        </w:tc>
        <w:tc>
          <w:tcPr>
            <w:tcW w:w="0" w:type="auto"/>
          </w:tcPr>
          <w:p w14:paraId="2C30091B" w14:textId="77777777" w:rsidR="00387ABF" w:rsidRDefault="00000000">
            <w:r>
              <w:t>Capacity Building</w:t>
            </w:r>
          </w:p>
        </w:tc>
        <w:tc>
          <w:tcPr>
            <w:tcW w:w="0" w:type="auto"/>
          </w:tcPr>
          <w:p w14:paraId="49DA1332" w14:textId="77777777" w:rsidR="00387ABF" w:rsidRDefault="00000000">
            <w:r>
              <w:t>Training Lead, Community Manager</w:t>
            </w:r>
          </w:p>
        </w:tc>
      </w:tr>
      <w:tr w:rsidR="00387ABF" w14:paraId="11738AF9" w14:textId="77777777">
        <w:tc>
          <w:tcPr>
            <w:tcW w:w="0" w:type="auto"/>
          </w:tcPr>
          <w:p w14:paraId="1F5F1F6F" w14:textId="77777777" w:rsidR="00387ABF" w:rsidRDefault="00000000">
            <w:r>
              <w:rPr>
                <w:b/>
                <w:bCs/>
              </w:rPr>
              <w:t>Technical Support</w:t>
            </w:r>
          </w:p>
        </w:tc>
        <w:tc>
          <w:tcPr>
            <w:tcW w:w="0" w:type="auto"/>
          </w:tcPr>
          <w:p w14:paraId="1F45B161" w14:textId="77777777" w:rsidR="00387ABF" w:rsidRDefault="00000000">
            <w:r>
              <w:t>Infrastructure</w:t>
            </w:r>
          </w:p>
        </w:tc>
        <w:tc>
          <w:tcPr>
            <w:tcW w:w="0" w:type="auto"/>
          </w:tcPr>
          <w:p w14:paraId="4FB297BA" w14:textId="77777777" w:rsidR="00387ABF" w:rsidRDefault="00000000">
            <w:r>
              <w:t>Technical Lead, IT Department</w:t>
            </w:r>
          </w:p>
        </w:tc>
      </w:tr>
    </w:tbl>
    <w:p w14:paraId="18A7221D" w14:textId="77777777" w:rsidR="00387ABF" w:rsidRDefault="00387ABF"/>
    <w:p w14:paraId="5ED47A17" w14:textId="77777777" w:rsidR="00387ABF" w:rsidRDefault="00000000">
      <w:pPr>
        <w:pStyle w:val="Heading3"/>
        <w:spacing w:before="180" w:after="120"/>
      </w:pPr>
      <w:bookmarkStart w:id="867" w:name="_Toc219187956"/>
      <w:r>
        <w:t>4.2 Physical Resources</w:t>
      </w:r>
      <w:bookmarkEnd w:id="8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9"/>
        <w:gridCol w:w="1698"/>
        <w:gridCol w:w="4879"/>
      </w:tblGrid>
      <w:tr w:rsidR="00387ABF" w14:paraId="7B084309" w14:textId="77777777">
        <w:tc>
          <w:tcPr>
            <w:tcW w:w="0" w:type="auto"/>
            <w:shd w:val="solid" w:color="E0E0E0" w:fill="auto"/>
          </w:tcPr>
          <w:p w14:paraId="185CB01B" w14:textId="77777777" w:rsidR="00387ABF" w:rsidRDefault="00000000">
            <w:r>
              <w:rPr>
                <w:b/>
                <w:bCs/>
              </w:rPr>
              <w:t>Category</w:t>
            </w:r>
          </w:p>
        </w:tc>
        <w:tc>
          <w:tcPr>
            <w:tcW w:w="0" w:type="auto"/>
            <w:shd w:val="solid" w:color="E0E0E0" w:fill="auto"/>
          </w:tcPr>
          <w:p w14:paraId="36DCB6EE" w14:textId="77777777" w:rsidR="00387ABF" w:rsidRDefault="00000000">
            <w:r>
              <w:rPr>
                <w:b/>
                <w:bCs/>
              </w:rPr>
              <w:t>Subcategory</w:t>
            </w:r>
          </w:p>
        </w:tc>
        <w:tc>
          <w:tcPr>
            <w:tcW w:w="0" w:type="auto"/>
            <w:shd w:val="solid" w:color="E0E0E0" w:fill="auto"/>
          </w:tcPr>
          <w:p w14:paraId="4C628800" w14:textId="77777777" w:rsidR="00387ABF" w:rsidRDefault="00000000">
            <w:r>
              <w:rPr>
                <w:b/>
                <w:bCs/>
              </w:rPr>
              <w:t>Example Assets</w:t>
            </w:r>
          </w:p>
        </w:tc>
      </w:tr>
      <w:tr w:rsidR="00387ABF" w14:paraId="7989D9E8" w14:textId="77777777">
        <w:tc>
          <w:tcPr>
            <w:tcW w:w="0" w:type="auto"/>
          </w:tcPr>
          <w:p w14:paraId="0700A4B6" w14:textId="77777777" w:rsidR="00387ABF" w:rsidRDefault="00000000">
            <w:r>
              <w:rPr>
                <w:b/>
                <w:bCs/>
              </w:rPr>
              <w:t>Digital Tools</w:t>
            </w:r>
          </w:p>
        </w:tc>
        <w:tc>
          <w:tcPr>
            <w:tcW w:w="0" w:type="auto"/>
          </w:tcPr>
          <w:p w14:paraId="3EBB9815" w14:textId="77777777" w:rsidR="00387ABF" w:rsidRDefault="00000000">
            <w:r>
              <w:t>Collaboration</w:t>
            </w:r>
          </w:p>
        </w:tc>
        <w:tc>
          <w:tcPr>
            <w:tcW w:w="0" w:type="auto"/>
          </w:tcPr>
          <w:p w14:paraId="3DC63FC9" w14:textId="77777777" w:rsidR="00387ABF" w:rsidRDefault="00000000">
            <w:r>
              <w:t>Slack, Trello, Google Workspace</w:t>
            </w:r>
          </w:p>
        </w:tc>
      </w:tr>
      <w:tr w:rsidR="00387ABF" w14:paraId="2E8071B7" w14:textId="77777777">
        <w:tc>
          <w:tcPr>
            <w:tcW w:w="0" w:type="auto"/>
          </w:tcPr>
          <w:p w14:paraId="38799BF5" w14:textId="77777777" w:rsidR="00387ABF" w:rsidRDefault="00000000">
            <w:r>
              <w:rPr>
                <w:b/>
                <w:bCs/>
              </w:rPr>
              <w:t>Research Tools</w:t>
            </w:r>
          </w:p>
        </w:tc>
        <w:tc>
          <w:tcPr>
            <w:tcW w:w="0" w:type="auto"/>
          </w:tcPr>
          <w:p w14:paraId="2C60D774" w14:textId="77777777" w:rsidR="00387ABF" w:rsidRDefault="00000000">
            <w:r>
              <w:t>Data Analysis</w:t>
            </w:r>
          </w:p>
        </w:tc>
        <w:tc>
          <w:tcPr>
            <w:tcW w:w="0" w:type="auto"/>
          </w:tcPr>
          <w:p w14:paraId="1A3641A1" w14:textId="77777777" w:rsidR="00387ABF" w:rsidRDefault="00000000">
            <w:r>
              <w:t>Google Trends, U.S. Census Bureau API</w:t>
            </w:r>
          </w:p>
        </w:tc>
      </w:tr>
      <w:tr w:rsidR="00387ABF" w14:paraId="494C530A" w14:textId="77777777">
        <w:tc>
          <w:tcPr>
            <w:tcW w:w="0" w:type="auto"/>
          </w:tcPr>
          <w:p w14:paraId="1097441D" w14:textId="77777777" w:rsidR="00387ABF" w:rsidRDefault="00000000">
            <w:r>
              <w:rPr>
                <w:b/>
                <w:bCs/>
              </w:rPr>
              <w:t>Training Materials</w:t>
            </w:r>
          </w:p>
        </w:tc>
        <w:tc>
          <w:tcPr>
            <w:tcW w:w="0" w:type="auto"/>
          </w:tcPr>
          <w:p w14:paraId="161CBCB8" w14:textId="77777777" w:rsidR="00387ABF" w:rsidRDefault="00000000">
            <w:r>
              <w:t>Learning</w:t>
            </w:r>
          </w:p>
        </w:tc>
        <w:tc>
          <w:tcPr>
            <w:tcW w:w="0" w:type="auto"/>
          </w:tcPr>
          <w:p w14:paraId="67808A73" w14:textId="77777777" w:rsidR="00387ABF" w:rsidRDefault="00000000">
            <w:r>
              <w:t>LMS, Workshop Venues</w:t>
            </w:r>
          </w:p>
        </w:tc>
      </w:tr>
      <w:tr w:rsidR="00387ABF" w14:paraId="2EA231BE" w14:textId="77777777">
        <w:tc>
          <w:tcPr>
            <w:tcW w:w="0" w:type="auto"/>
          </w:tcPr>
          <w:p w14:paraId="101A8ABE" w14:textId="77777777" w:rsidR="00387ABF" w:rsidRDefault="00000000">
            <w:r>
              <w:rPr>
                <w:b/>
                <w:bCs/>
              </w:rPr>
              <w:t>Infrastructure</w:t>
            </w:r>
          </w:p>
        </w:tc>
        <w:tc>
          <w:tcPr>
            <w:tcW w:w="0" w:type="auto"/>
          </w:tcPr>
          <w:p w14:paraId="654941E9" w14:textId="77777777" w:rsidR="00387ABF" w:rsidRDefault="00000000">
            <w:r>
              <w:t>Hosting</w:t>
            </w:r>
          </w:p>
        </w:tc>
        <w:tc>
          <w:tcPr>
            <w:tcW w:w="0" w:type="auto"/>
          </w:tcPr>
          <w:p w14:paraId="46726BE6" w14:textId="77777777" w:rsidR="00387ABF" w:rsidRDefault="00000000">
            <w:r>
              <w:t>Cloud Hosting (AWS/Azure)</w:t>
            </w:r>
          </w:p>
        </w:tc>
      </w:tr>
      <w:tr w:rsidR="00387ABF" w14:paraId="22A598CD" w14:textId="77777777">
        <w:tc>
          <w:tcPr>
            <w:tcW w:w="0" w:type="auto"/>
          </w:tcPr>
          <w:p w14:paraId="1F5B220A" w14:textId="77777777" w:rsidR="00387ABF" w:rsidRDefault="00000000">
            <w:r>
              <w:rPr>
                <w:b/>
                <w:bCs/>
              </w:rPr>
              <w:t>Compliance Tools</w:t>
            </w:r>
          </w:p>
        </w:tc>
        <w:tc>
          <w:tcPr>
            <w:tcW w:w="0" w:type="auto"/>
          </w:tcPr>
          <w:p w14:paraId="06358F36" w14:textId="77777777" w:rsidR="00387ABF" w:rsidRDefault="00000000">
            <w:r>
              <w:t>Security</w:t>
            </w:r>
          </w:p>
        </w:tc>
        <w:tc>
          <w:tcPr>
            <w:tcW w:w="0" w:type="auto"/>
          </w:tcPr>
          <w:p w14:paraId="4FC3B939" w14:textId="77777777" w:rsidR="00387ABF" w:rsidRDefault="00000000">
            <w:r>
              <w:t>Vulnerability Scanning Tool (Nessus)</w:t>
            </w:r>
          </w:p>
        </w:tc>
      </w:tr>
    </w:tbl>
    <w:p w14:paraId="45E3A2D3" w14:textId="77777777" w:rsidR="00387ABF" w:rsidRDefault="00387ABF"/>
    <w:p w14:paraId="48EA54E4" w14:textId="77777777" w:rsidR="00387ABF" w:rsidRDefault="00000000">
      <w:pPr>
        <w:spacing w:before="240" w:after="240"/>
      </w:pPr>
      <w:r>
        <w:rPr>
          <w:color w:val="CCCCCC"/>
        </w:rPr>
        <w:t>─────────────────────────────────────────────────────────</w:t>
      </w:r>
    </w:p>
    <w:p w14:paraId="60C7794E" w14:textId="77777777" w:rsidR="00387ABF" w:rsidRDefault="00387ABF"/>
    <w:p w14:paraId="5F85944E" w14:textId="77777777" w:rsidR="00387ABF" w:rsidRDefault="00000000">
      <w:pPr>
        <w:pStyle w:val="Heading2"/>
        <w:spacing w:before="180" w:after="120"/>
      </w:pPr>
      <w:bookmarkStart w:id="868" w:name="_Toc219187957"/>
      <w:r>
        <w:t>5. Organizational &amp; Cost Linkage</w:t>
      </w:r>
      <w:bookmarkEnd w:id="868"/>
    </w:p>
    <w:p w14:paraId="22974E8D" w14:textId="77777777" w:rsidR="00387ABF" w:rsidRDefault="00387ABF"/>
    <w:p w14:paraId="21AD4560" w14:textId="77777777" w:rsidR="00387ABF" w:rsidRDefault="00000000">
      <w:pPr>
        <w:pStyle w:val="Heading3"/>
        <w:spacing w:before="180" w:after="120"/>
      </w:pPr>
      <w:bookmarkStart w:id="869" w:name="_Toc219187958"/>
      <w:r>
        <w:t>5.1 Linkage to Resource Management Plan (RMP)</w:t>
      </w:r>
      <w:bookmarkEnd w:id="869"/>
    </w:p>
    <w:p w14:paraId="0F4B38AA" w14:textId="77777777" w:rsidR="00387ABF" w:rsidRDefault="00000000">
      <w:pPr>
        <w:pStyle w:val="ListParagraph"/>
        <w:numPr>
          <w:ilvl w:val="0"/>
          <w:numId w:val="1"/>
        </w:numPr>
        <w:spacing w:after="60"/>
      </w:pPr>
      <w:r>
        <w:rPr>
          <w:b/>
          <w:bCs/>
        </w:rPr>
        <w:t>Resource Acquisition:</w:t>
      </w:r>
      <w:r>
        <w:t xml:space="preserve"> The </w:t>
      </w:r>
      <w:r>
        <w:rPr>
          <w:b/>
          <w:bCs/>
        </w:rPr>
        <w:t>Procurement Management Plan</w:t>
      </w:r>
      <w:r>
        <w:t xml:space="preserve"> governs the acquisition of physical resources (e.g., cloud hosting, survey tools).</w:t>
      </w:r>
    </w:p>
    <w:p w14:paraId="53C97B7E" w14:textId="77777777" w:rsidR="00387ABF" w:rsidRDefault="00000000">
      <w:pPr>
        <w:pStyle w:val="ListParagraph"/>
        <w:numPr>
          <w:ilvl w:val="0"/>
          <w:numId w:val="1"/>
        </w:numPr>
        <w:spacing w:after="60"/>
      </w:pPr>
      <w:r>
        <w:rPr>
          <w:b/>
          <w:bCs/>
        </w:rPr>
        <w:t>Resource Development:</w:t>
      </w:r>
      <w:r>
        <w:t xml:space="preserve"> The </w:t>
      </w:r>
      <w:r>
        <w:rPr>
          <w:b/>
          <w:bCs/>
        </w:rPr>
        <w:t>Training Lead</w:t>
      </w:r>
      <w:r>
        <w:t xml:space="preserve"> is responsible for developing training materials (Activity A-302) in alignment with the </w:t>
      </w:r>
      <w:r>
        <w:rPr>
          <w:b/>
          <w:bCs/>
        </w:rPr>
        <w:t>Quality Management Plan</w:t>
      </w:r>
      <w:r>
        <w:t>.</w:t>
      </w:r>
    </w:p>
    <w:p w14:paraId="73937147" w14:textId="77777777" w:rsidR="00387ABF" w:rsidRDefault="00000000">
      <w:pPr>
        <w:pStyle w:val="ListParagraph"/>
        <w:numPr>
          <w:ilvl w:val="0"/>
          <w:numId w:val="1"/>
        </w:numPr>
        <w:spacing w:after="60"/>
      </w:pPr>
      <w:r>
        <w:rPr>
          <w:b/>
          <w:bCs/>
        </w:rPr>
        <w:lastRenderedPageBreak/>
        <w:t>Resource Management:</w:t>
      </w:r>
      <w:r>
        <w:t xml:space="preserve"> The </w:t>
      </w:r>
      <w:r>
        <w:rPr>
          <w:b/>
          <w:bCs/>
        </w:rPr>
        <w:t>Project Manager</w:t>
      </w:r>
      <w:r>
        <w:t xml:space="preserve"> oversees resource allocation and optimization, ensuring alignment with the </w:t>
      </w:r>
      <w:r>
        <w:rPr>
          <w:b/>
          <w:bCs/>
        </w:rPr>
        <w:t>Schedule Management Plan</w:t>
      </w:r>
      <w:r>
        <w:t>.</w:t>
      </w:r>
    </w:p>
    <w:p w14:paraId="7A6DAF32" w14:textId="77777777" w:rsidR="00387ABF" w:rsidRDefault="00387ABF"/>
    <w:p w14:paraId="5CE6FB7C" w14:textId="77777777" w:rsidR="00387ABF" w:rsidRDefault="00000000">
      <w:pPr>
        <w:pStyle w:val="Heading3"/>
        <w:spacing w:before="180" w:after="120"/>
      </w:pPr>
      <w:bookmarkStart w:id="870" w:name="_Toc219187959"/>
      <w:r>
        <w:t>5.2 Linkage to Cost Management Plan</w:t>
      </w:r>
      <w:bookmarkEnd w:id="870"/>
    </w:p>
    <w:p w14:paraId="244ABAA9" w14:textId="77777777" w:rsidR="00387ABF" w:rsidRDefault="00000000">
      <w:pPr>
        <w:pStyle w:val="ListParagraph"/>
        <w:numPr>
          <w:ilvl w:val="0"/>
          <w:numId w:val="1"/>
        </w:numPr>
        <w:spacing w:after="60"/>
      </w:pPr>
      <w:r>
        <w:rPr>
          <w:b/>
          <w:bCs/>
        </w:rPr>
        <w:t>Human Resources:</w:t>
      </w:r>
      <w:r>
        <w:t xml:space="preserve"> FTE quantities are used to calculate labor costs (e.g., 1.0 FTE for </w:t>
      </w:r>
      <w:r>
        <w:rPr>
          <w:b/>
          <w:bCs/>
        </w:rPr>
        <w:t>Market Analyst</w:t>
      </w:r>
      <w:r>
        <w:t xml:space="preserve"> = $X/hour).</w:t>
      </w:r>
    </w:p>
    <w:p w14:paraId="61E7AD79" w14:textId="77777777" w:rsidR="00387ABF" w:rsidRDefault="00000000">
      <w:pPr>
        <w:pStyle w:val="ListParagraph"/>
        <w:numPr>
          <w:ilvl w:val="0"/>
          <w:numId w:val="1"/>
        </w:numPr>
        <w:spacing w:after="60"/>
      </w:pPr>
      <w:r>
        <w:rPr>
          <w:b/>
          <w:bCs/>
        </w:rPr>
        <w:t>Physical Resources:</w:t>
      </w:r>
      <w:r>
        <w:t xml:space="preserve"> Unit quantities (e.g., 1 </w:t>
      </w:r>
      <w:r>
        <w:rPr>
          <w:b/>
          <w:bCs/>
        </w:rPr>
        <w:t>Cloud Hosting</w:t>
      </w:r>
      <w:r>
        <w:t xml:space="preserve"> instance) are used to estimate usage fees or procurement costs.</w:t>
      </w:r>
    </w:p>
    <w:p w14:paraId="0FF6F11F" w14:textId="77777777" w:rsidR="00387ABF" w:rsidRDefault="00000000">
      <w:pPr>
        <w:pStyle w:val="ListParagraph"/>
        <w:numPr>
          <w:ilvl w:val="0"/>
          <w:numId w:val="1"/>
        </w:numPr>
        <w:spacing w:after="60"/>
      </w:pPr>
      <w:r>
        <w:rPr>
          <w:b/>
          <w:bCs/>
        </w:rPr>
        <w:t>Budget Allocation:</w:t>
      </w:r>
      <w:r>
        <w:t xml:space="preserve"> The </w:t>
      </w:r>
      <w:r>
        <w:rPr>
          <w:b/>
          <w:bCs/>
        </w:rPr>
        <w:t>Cost Management Plan</w:t>
      </w:r>
      <w:r>
        <w:t xml:space="preserve"> allocates funds based on the resource requirements defined in this document.</w:t>
      </w:r>
    </w:p>
    <w:p w14:paraId="0F8CF6E6" w14:textId="77777777" w:rsidR="00387ABF" w:rsidRDefault="00387ABF"/>
    <w:p w14:paraId="2DE897B8" w14:textId="77777777" w:rsidR="00387ABF" w:rsidRDefault="00000000">
      <w:pPr>
        <w:pStyle w:val="Heading3"/>
        <w:spacing w:before="180" w:after="120"/>
      </w:pPr>
      <w:bookmarkStart w:id="871" w:name="_Toc219187960"/>
      <w:r>
        <w:t>5.3 Linkage to Schedule Management Plan</w:t>
      </w:r>
      <w:bookmarkEnd w:id="871"/>
    </w:p>
    <w:p w14:paraId="4F11303B" w14:textId="77777777" w:rsidR="00387ABF" w:rsidRDefault="00000000">
      <w:pPr>
        <w:pStyle w:val="ListParagraph"/>
        <w:numPr>
          <w:ilvl w:val="0"/>
          <w:numId w:val="1"/>
        </w:numPr>
        <w:spacing w:after="60"/>
      </w:pPr>
      <w:r>
        <w:rPr>
          <w:b/>
          <w:bCs/>
        </w:rPr>
        <w:t>Activity Duration:</w:t>
      </w:r>
      <w:r>
        <w:t xml:space="preserve"> Resource quantities directly impact activity duration (e.g., 0.5 FTE for </w:t>
      </w:r>
      <w:r>
        <w:rPr>
          <w:b/>
          <w:bCs/>
        </w:rPr>
        <w:t>Business Analyst</w:t>
      </w:r>
      <w:r>
        <w:t xml:space="preserve"> may extend the timeline for Activity A-103).</w:t>
      </w:r>
    </w:p>
    <w:p w14:paraId="61741EB9" w14:textId="77777777" w:rsidR="00387ABF" w:rsidRDefault="00000000">
      <w:pPr>
        <w:pStyle w:val="ListParagraph"/>
        <w:numPr>
          <w:ilvl w:val="0"/>
          <w:numId w:val="1"/>
        </w:numPr>
        <w:spacing w:after="60"/>
      </w:pPr>
      <w:r>
        <w:rPr>
          <w:b/>
          <w:bCs/>
        </w:rPr>
        <w:t>Critical Path:</w:t>
      </w:r>
      <w:r>
        <w:t xml:space="preserve"> Activities with high resource dependencies (e.g., A-203: </w:t>
      </w:r>
      <w:r>
        <w:rPr>
          <w:b/>
          <w:bCs/>
        </w:rPr>
        <w:t>Validate Opportunities with Mentors</w:t>
      </w:r>
      <w:r>
        <w:t xml:space="preserve">) are prioritized in the </w:t>
      </w:r>
      <w:r>
        <w:rPr>
          <w:b/>
          <w:bCs/>
        </w:rPr>
        <w:t>Project Schedule</w:t>
      </w:r>
      <w:r>
        <w:t>.</w:t>
      </w:r>
    </w:p>
    <w:p w14:paraId="3ECB9080" w14:textId="77777777" w:rsidR="00387ABF" w:rsidRDefault="00387ABF"/>
    <w:p w14:paraId="22734A8E" w14:textId="77777777" w:rsidR="00387ABF" w:rsidRDefault="00000000">
      <w:pPr>
        <w:spacing w:before="240" w:after="240"/>
      </w:pPr>
      <w:r>
        <w:rPr>
          <w:color w:val="CCCCCC"/>
        </w:rPr>
        <w:t>─────────────────────────────────────────────────────────</w:t>
      </w:r>
    </w:p>
    <w:p w14:paraId="3BFFEB13" w14:textId="77777777" w:rsidR="00387ABF" w:rsidRDefault="00387ABF"/>
    <w:p w14:paraId="63EA084C" w14:textId="77777777" w:rsidR="00387ABF" w:rsidRDefault="00000000">
      <w:pPr>
        <w:pStyle w:val="Heading2"/>
        <w:spacing w:before="180" w:after="120"/>
      </w:pPr>
      <w:bookmarkStart w:id="872" w:name="_Toc219187961"/>
      <w:r>
        <w:t>6. Resource Constraints &amp; Assumptions</w:t>
      </w:r>
      <w:bookmarkEnd w:id="872"/>
    </w:p>
    <w:p w14:paraId="244D47FE" w14:textId="77777777" w:rsidR="00387ABF" w:rsidRDefault="00387ABF"/>
    <w:p w14:paraId="43CFA2D4" w14:textId="77777777" w:rsidR="00387ABF" w:rsidRDefault="00000000">
      <w:pPr>
        <w:pStyle w:val="Heading3"/>
        <w:spacing w:before="180" w:after="120"/>
      </w:pPr>
      <w:bookmarkStart w:id="873" w:name="_Toc219187962"/>
      <w:r>
        <w:t>6.1 Constraints</w:t>
      </w:r>
      <w:bookmarkEnd w:id="8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3179"/>
        <w:gridCol w:w="3897"/>
      </w:tblGrid>
      <w:tr w:rsidR="00387ABF" w14:paraId="27989058" w14:textId="77777777">
        <w:tc>
          <w:tcPr>
            <w:tcW w:w="0" w:type="auto"/>
            <w:shd w:val="solid" w:color="E0E0E0" w:fill="auto"/>
          </w:tcPr>
          <w:p w14:paraId="0FA68AC4" w14:textId="77777777" w:rsidR="00387ABF" w:rsidRDefault="00000000">
            <w:r>
              <w:rPr>
                <w:b/>
                <w:bCs/>
              </w:rPr>
              <w:t>Constraint</w:t>
            </w:r>
          </w:p>
        </w:tc>
        <w:tc>
          <w:tcPr>
            <w:tcW w:w="0" w:type="auto"/>
            <w:shd w:val="solid" w:color="E0E0E0" w:fill="auto"/>
          </w:tcPr>
          <w:p w14:paraId="03263C53" w14:textId="77777777" w:rsidR="00387ABF" w:rsidRDefault="00000000">
            <w:r>
              <w:rPr>
                <w:b/>
                <w:bCs/>
              </w:rPr>
              <w:t>Impact</w:t>
            </w:r>
          </w:p>
        </w:tc>
        <w:tc>
          <w:tcPr>
            <w:tcW w:w="0" w:type="auto"/>
            <w:shd w:val="solid" w:color="E0E0E0" w:fill="auto"/>
          </w:tcPr>
          <w:p w14:paraId="6CE4FBB0" w14:textId="77777777" w:rsidR="00387ABF" w:rsidRDefault="00000000">
            <w:r>
              <w:rPr>
                <w:b/>
                <w:bCs/>
              </w:rPr>
              <w:t>Mitigation Strategy</w:t>
            </w:r>
          </w:p>
        </w:tc>
      </w:tr>
      <w:tr w:rsidR="00387ABF" w14:paraId="0A8A4B52" w14:textId="77777777">
        <w:tc>
          <w:tcPr>
            <w:tcW w:w="0" w:type="auto"/>
          </w:tcPr>
          <w:p w14:paraId="22E63EB0" w14:textId="77777777" w:rsidR="00387ABF" w:rsidRDefault="00000000">
            <w:r>
              <w:rPr>
                <w:b/>
                <w:bCs/>
              </w:rPr>
              <w:t>Limited Mentor Availability</w:t>
            </w:r>
          </w:p>
        </w:tc>
        <w:tc>
          <w:tcPr>
            <w:tcW w:w="0" w:type="auto"/>
          </w:tcPr>
          <w:p w14:paraId="75FF9AAF" w14:textId="77777777" w:rsidR="00387ABF" w:rsidRDefault="00000000">
            <w:r>
              <w:t>Delays in opportunity validation (Activity A-203).</w:t>
            </w:r>
          </w:p>
        </w:tc>
        <w:tc>
          <w:tcPr>
            <w:tcW w:w="0" w:type="auto"/>
          </w:tcPr>
          <w:p w14:paraId="69DE26FB" w14:textId="77777777" w:rsidR="00387ABF" w:rsidRDefault="00000000">
            <w:r>
              <w:t>Pre-schedule mentor sessions; use asynchronous feedback tools (e.g., Slack).</w:t>
            </w:r>
          </w:p>
        </w:tc>
      </w:tr>
      <w:tr w:rsidR="00387ABF" w14:paraId="3D859D8A" w14:textId="77777777">
        <w:tc>
          <w:tcPr>
            <w:tcW w:w="0" w:type="auto"/>
          </w:tcPr>
          <w:p w14:paraId="76783DFC" w14:textId="77777777" w:rsidR="00387ABF" w:rsidRDefault="00000000">
            <w:r>
              <w:rPr>
                <w:b/>
                <w:bCs/>
              </w:rPr>
              <w:t>Budget for Digital Tools</w:t>
            </w:r>
          </w:p>
        </w:tc>
        <w:tc>
          <w:tcPr>
            <w:tcW w:w="0" w:type="auto"/>
          </w:tcPr>
          <w:p w14:paraId="7DEEEB66" w14:textId="77777777" w:rsidR="00387ABF" w:rsidRDefault="00000000">
            <w:r>
              <w:t>Restricts access to premium features (e.g., Trello Business Class).</w:t>
            </w:r>
          </w:p>
        </w:tc>
        <w:tc>
          <w:tcPr>
            <w:tcW w:w="0" w:type="auto"/>
          </w:tcPr>
          <w:p w14:paraId="51C995D3" w14:textId="77777777" w:rsidR="00387ABF" w:rsidRDefault="00000000">
            <w:r>
              <w:t>Prioritize free/low-cost tools; negotiate bulk licenses.</w:t>
            </w:r>
          </w:p>
        </w:tc>
      </w:tr>
      <w:tr w:rsidR="00387ABF" w14:paraId="3FD5BE7E" w14:textId="77777777">
        <w:tc>
          <w:tcPr>
            <w:tcW w:w="0" w:type="auto"/>
          </w:tcPr>
          <w:p w14:paraId="49F98176" w14:textId="77777777" w:rsidR="00387ABF" w:rsidRDefault="00000000">
            <w:r>
              <w:rPr>
                <w:b/>
                <w:bCs/>
              </w:rPr>
              <w:t>Participant Technology Comfort</w:t>
            </w:r>
          </w:p>
        </w:tc>
        <w:tc>
          <w:tcPr>
            <w:tcW w:w="0" w:type="auto"/>
          </w:tcPr>
          <w:p w14:paraId="03E86CE7" w14:textId="77777777" w:rsidR="00387ABF" w:rsidRDefault="00000000">
            <w:r>
              <w:t>Low engagement in digital workshops (Activity A-303).</w:t>
            </w:r>
          </w:p>
        </w:tc>
        <w:tc>
          <w:tcPr>
            <w:tcW w:w="0" w:type="auto"/>
          </w:tcPr>
          <w:p w14:paraId="06A69604" w14:textId="77777777" w:rsidR="00387ABF" w:rsidRDefault="00000000">
            <w:r>
              <w:t xml:space="preserve">Provide </w:t>
            </w:r>
            <w:r>
              <w:rPr>
                <w:b/>
                <w:bCs/>
              </w:rPr>
              <w:t>User Personas Technology Comfort</w:t>
            </w:r>
            <w:r>
              <w:t xml:space="preserve"> training; offer hybrid participation.</w:t>
            </w:r>
          </w:p>
        </w:tc>
      </w:tr>
      <w:tr w:rsidR="00387ABF" w14:paraId="1AF915C0" w14:textId="77777777">
        <w:tc>
          <w:tcPr>
            <w:tcW w:w="0" w:type="auto"/>
          </w:tcPr>
          <w:p w14:paraId="05F9B39B" w14:textId="77777777" w:rsidR="00387ABF" w:rsidRDefault="00000000">
            <w:r>
              <w:rPr>
                <w:b/>
                <w:bCs/>
              </w:rPr>
              <w:t>Data Access Restrictions</w:t>
            </w:r>
          </w:p>
        </w:tc>
        <w:tc>
          <w:tcPr>
            <w:tcW w:w="0" w:type="auto"/>
          </w:tcPr>
          <w:p w14:paraId="576BEDE4" w14:textId="77777777" w:rsidR="00387ABF" w:rsidRDefault="00000000">
            <w:r>
              <w:t>Delays in market research (Activity A-202).</w:t>
            </w:r>
          </w:p>
        </w:tc>
        <w:tc>
          <w:tcPr>
            <w:tcW w:w="0" w:type="auto"/>
          </w:tcPr>
          <w:p w14:paraId="62922096" w14:textId="77777777" w:rsidR="00387ABF" w:rsidRDefault="00000000">
            <w:r>
              <w:t>Pre-approve data sources (e.g., U.S. Census Bureau); use proxy tools if needed.</w:t>
            </w:r>
          </w:p>
        </w:tc>
      </w:tr>
    </w:tbl>
    <w:p w14:paraId="60C438DF" w14:textId="77777777" w:rsidR="00387ABF" w:rsidRDefault="00387ABF"/>
    <w:p w14:paraId="62C69FD9" w14:textId="77777777" w:rsidR="00387ABF" w:rsidRDefault="00000000">
      <w:pPr>
        <w:pStyle w:val="Heading3"/>
        <w:spacing w:before="180" w:after="120"/>
      </w:pPr>
      <w:bookmarkStart w:id="874" w:name="_Toc219187963"/>
      <w:r>
        <w:t>6.2 Assumptions</w:t>
      </w:r>
      <w:bookmarkEnd w:id="8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4"/>
        <w:gridCol w:w="5732"/>
      </w:tblGrid>
      <w:tr w:rsidR="00387ABF" w14:paraId="7233240A" w14:textId="77777777">
        <w:tc>
          <w:tcPr>
            <w:tcW w:w="0" w:type="auto"/>
            <w:shd w:val="solid" w:color="E0E0E0" w:fill="auto"/>
          </w:tcPr>
          <w:p w14:paraId="78EF23B1" w14:textId="77777777" w:rsidR="00387ABF" w:rsidRDefault="00000000">
            <w:r>
              <w:rPr>
                <w:b/>
                <w:bCs/>
              </w:rPr>
              <w:t>Assumption</w:t>
            </w:r>
          </w:p>
        </w:tc>
        <w:tc>
          <w:tcPr>
            <w:tcW w:w="0" w:type="auto"/>
            <w:shd w:val="solid" w:color="E0E0E0" w:fill="auto"/>
          </w:tcPr>
          <w:p w14:paraId="093931AB" w14:textId="77777777" w:rsidR="00387ABF" w:rsidRDefault="00000000">
            <w:r>
              <w:rPr>
                <w:b/>
                <w:bCs/>
              </w:rPr>
              <w:t>Validation Method</w:t>
            </w:r>
          </w:p>
        </w:tc>
      </w:tr>
      <w:tr w:rsidR="00387ABF" w14:paraId="2475CFEB" w14:textId="77777777">
        <w:tc>
          <w:tcPr>
            <w:tcW w:w="0" w:type="auto"/>
          </w:tcPr>
          <w:p w14:paraId="2EFA994E" w14:textId="77777777" w:rsidR="00387ABF" w:rsidRDefault="00000000">
            <w:r>
              <w:t>Mentors will dedicate 2 hours/week.</w:t>
            </w:r>
          </w:p>
        </w:tc>
        <w:tc>
          <w:tcPr>
            <w:tcW w:w="0" w:type="auto"/>
          </w:tcPr>
          <w:p w14:paraId="5ED820F9" w14:textId="77777777" w:rsidR="00387ABF" w:rsidRDefault="00000000">
            <w:r>
              <w:t xml:space="preserve">Signed </w:t>
            </w:r>
            <w:r>
              <w:rPr>
                <w:b/>
                <w:bCs/>
              </w:rPr>
              <w:t>Mentor Agreement</w:t>
            </w:r>
            <w:r>
              <w:t xml:space="preserve"> outlining time commitments.</w:t>
            </w:r>
          </w:p>
        </w:tc>
      </w:tr>
      <w:tr w:rsidR="00387ABF" w14:paraId="56850E4A" w14:textId="77777777">
        <w:tc>
          <w:tcPr>
            <w:tcW w:w="0" w:type="auto"/>
          </w:tcPr>
          <w:p w14:paraId="56B62D95" w14:textId="77777777" w:rsidR="00387ABF" w:rsidRDefault="00000000">
            <w:r>
              <w:t>Participants have basic digital literacy.</w:t>
            </w:r>
          </w:p>
        </w:tc>
        <w:tc>
          <w:tcPr>
            <w:tcW w:w="0" w:type="auto"/>
          </w:tcPr>
          <w:p w14:paraId="25FF8459" w14:textId="77777777" w:rsidR="00387ABF" w:rsidRDefault="00000000">
            <w:r>
              <w:t xml:space="preserve">Pre-workshop survey aligned with </w:t>
            </w:r>
            <w:r>
              <w:rPr>
                <w:b/>
                <w:bCs/>
              </w:rPr>
              <w:t>User Personas Technology Comfort</w:t>
            </w:r>
            <w:r>
              <w:t xml:space="preserve"> document.</w:t>
            </w:r>
          </w:p>
        </w:tc>
      </w:tr>
      <w:tr w:rsidR="00387ABF" w14:paraId="2841D541" w14:textId="77777777">
        <w:tc>
          <w:tcPr>
            <w:tcW w:w="0" w:type="auto"/>
          </w:tcPr>
          <w:p w14:paraId="4982236B" w14:textId="77777777" w:rsidR="00387ABF" w:rsidRDefault="00000000">
            <w:r>
              <w:t>Cloud hosting costs will not exceed $X/month.</w:t>
            </w:r>
          </w:p>
        </w:tc>
        <w:tc>
          <w:tcPr>
            <w:tcW w:w="0" w:type="auto"/>
          </w:tcPr>
          <w:p w14:paraId="2095A759" w14:textId="77777777" w:rsidR="00387ABF" w:rsidRDefault="00000000">
            <w:r>
              <w:t xml:space="preserve">Vendor quotes obtained during </w:t>
            </w:r>
            <w:r>
              <w:rPr>
                <w:b/>
                <w:bCs/>
              </w:rPr>
              <w:t>Procurement Management Plan</w:t>
            </w:r>
            <w:r>
              <w:t xml:space="preserve"> execution.</w:t>
            </w:r>
          </w:p>
        </w:tc>
      </w:tr>
      <w:tr w:rsidR="00387ABF" w14:paraId="43682371" w14:textId="77777777">
        <w:tc>
          <w:tcPr>
            <w:tcW w:w="0" w:type="auto"/>
          </w:tcPr>
          <w:p w14:paraId="009EE2E1" w14:textId="77777777" w:rsidR="00387ABF" w:rsidRDefault="00000000">
            <w:r>
              <w:t>Training materials will be reusable.</w:t>
            </w:r>
          </w:p>
        </w:tc>
        <w:tc>
          <w:tcPr>
            <w:tcW w:w="0" w:type="auto"/>
          </w:tcPr>
          <w:p w14:paraId="6A72710E" w14:textId="77777777" w:rsidR="00387ABF" w:rsidRDefault="00000000">
            <w:r>
              <w:rPr>
                <w:b/>
                <w:bCs/>
              </w:rPr>
              <w:t>Quality Management Plan</w:t>
            </w:r>
            <w:r>
              <w:t xml:space="preserve"> review to ensure modularity and scalability.</w:t>
            </w:r>
          </w:p>
        </w:tc>
      </w:tr>
    </w:tbl>
    <w:p w14:paraId="0D2486F0" w14:textId="77777777" w:rsidR="00387ABF" w:rsidRDefault="00387ABF"/>
    <w:p w14:paraId="4D595358" w14:textId="77777777" w:rsidR="00387ABF" w:rsidRDefault="00000000">
      <w:pPr>
        <w:spacing w:before="240" w:after="240"/>
      </w:pPr>
      <w:r>
        <w:rPr>
          <w:color w:val="CCCCCC"/>
        </w:rPr>
        <w:t>─────────────────────────────────────────────────────────</w:t>
      </w:r>
    </w:p>
    <w:p w14:paraId="76DF2C9C" w14:textId="77777777" w:rsidR="00387ABF" w:rsidRDefault="00387ABF"/>
    <w:p w14:paraId="6ABF4E1C" w14:textId="77777777" w:rsidR="00387ABF" w:rsidRDefault="00000000">
      <w:pPr>
        <w:pStyle w:val="Heading2"/>
        <w:spacing w:before="180" w:after="120"/>
      </w:pPr>
      <w:bookmarkStart w:id="875" w:name="_Toc219187964"/>
      <w:r>
        <w:t>7. Performance Monitoring &amp; Optimization</w:t>
      </w:r>
      <w:bookmarkEnd w:id="875"/>
    </w:p>
    <w:p w14:paraId="482488AC" w14:textId="77777777" w:rsidR="00387ABF" w:rsidRDefault="00387ABF"/>
    <w:p w14:paraId="3C9C1C08" w14:textId="77777777" w:rsidR="00387ABF" w:rsidRDefault="00000000">
      <w:pPr>
        <w:pStyle w:val="Heading3"/>
        <w:spacing w:before="180" w:after="120"/>
      </w:pPr>
      <w:bookmarkStart w:id="876" w:name="_Toc219187965"/>
      <w:r>
        <w:t>7.1 Key Performance Indicators (KPIs)</w:t>
      </w:r>
      <w:bookmarkEnd w:id="8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4"/>
        <w:gridCol w:w="1878"/>
        <w:gridCol w:w="2516"/>
        <w:gridCol w:w="1069"/>
        <w:gridCol w:w="1269"/>
      </w:tblGrid>
      <w:tr w:rsidR="00387ABF" w14:paraId="4743B0F9" w14:textId="77777777">
        <w:tc>
          <w:tcPr>
            <w:tcW w:w="0" w:type="auto"/>
            <w:shd w:val="solid" w:color="E0E0E0" w:fill="auto"/>
          </w:tcPr>
          <w:p w14:paraId="4BEC27D0" w14:textId="77777777" w:rsidR="00387ABF" w:rsidRDefault="00000000">
            <w:r>
              <w:rPr>
                <w:b/>
                <w:bCs/>
              </w:rPr>
              <w:t>KPI</w:t>
            </w:r>
          </w:p>
        </w:tc>
        <w:tc>
          <w:tcPr>
            <w:tcW w:w="0" w:type="auto"/>
            <w:shd w:val="solid" w:color="E0E0E0" w:fill="auto"/>
          </w:tcPr>
          <w:p w14:paraId="3DC02649" w14:textId="77777777" w:rsidR="00387ABF" w:rsidRDefault="00000000">
            <w:r>
              <w:rPr>
                <w:b/>
                <w:bCs/>
              </w:rPr>
              <w:t>Target</w:t>
            </w:r>
          </w:p>
        </w:tc>
        <w:tc>
          <w:tcPr>
            <w:tcW w:w="0" w:type="auto"/>
            <w:shd w:val="solid" w:color="E0E0E0" w:fill="auto"/>
          </w:tcPr>
          <w:p w14:paraId="0F89A28D" w14:textId="77777777" w:rsidR="00387ABF" w:rsidRDefault="00000000">
            <w:r>
              <w:rPr>
                <w:b/>
                <w:bCs/>
              </w:rPr>
              <w:t>Measurement Method</w:t>
            </w:r>
          </w:p>
        </w:tc>
        <w:tc>
          <w:tcPr>
            <w:tcW w:w="0" w:type="auto"/>
            <w:shd w:val="solid" w:color="E0E0E0" w:fill="auto"/>
          </w:tcPr>
          <w:p w14:paraId="2E2DC182" w14:textId="77777777" w:rsidR="00387ABF" w:rsidRDefault="00000000">
            <w:r>
              <w:rPr>
                <w:b/>
                <w:bCs/>
              </w:rPr>
              <w:t>Frequency</w:t>
            </w:r>
          </w:p>
        </w:tc>
        <w:tc>
          <w:tcPr>
            <w:tcW w:w="0" w:type="auto"/>
            <w:shd w:val="solid" w:color="E0E0E0" w:fill="auto"/>
          </w:tcPr>
          <w:p w14:paraId="2C655A3D" w14:textId="77777777" w:rsidR="00387ABF" w:rsidRDefault="00000000">
            <w:r>
              <w:rPr>
                <w:b/>
                <w:bCs/>
              </w:rPr>
              <w:t>Owner</w:t>
            </w:r>
          </w:p>
        </w:tc>
      </w:tr>
      <w:tr w:rsidR="00387ABF" w14:paraId="507CFA41" w14:textId="77777777">
        <w:tc>
          <w:tcPr>
            <w:tcW w:w="0" w:type="auto"/>
          </w:tcPr>
          <w:p w14:paraId="0AE91FFF" w14:textId="77777777" w:rsidR="00387ABF" w:rsidRDefault="00000000">
            <w:r>
              <w:t>Resource Utilization Rate</w:t>
            </w:r>
          </w:p>
        </w:tc>
        <w:tc>
          <w:tcPr>
            <w:tcW w:w="0" w:type="auto"/>
          </w:tcPr>
          <w:p w14:paraId="2C7D1D74" w14:textId="77777777" w:rsidR="00387ABF" w:rsidRDefault="00000000">
            <w:r>
              <w:t>≥ 85%</w:t>
            </w:r>
          </w:p>
        </w:tc>
        <w:tc>
          <w:tcPr>
            <w:tcW w:w="0" w:type="auto"/>
          </w:tcPr>
          <w:p w14:paraId="56DFBE3C" w14:textId="77777777" w:rsidR="00387ABF" w:rsidRDefault="00000000">
            <w:r>
              <w:t>FTE hours logged vs. planned</w:t>
            </w:r>
          </w:p>
        </w:tc>
        <w:tc>
          <w:tcPr>
            <w:tcW w:w="0" w:type="auto"/>
          </w:tcPr>
          <w:p w14:paraId="6091EE7E" w14:textId="77777777" w:rsidR="00387ABF" w:rsidRDefault="00000000">
            <w:r>
              <w:t>Monthly</w:t>
            </w:r>
          </w:p>
        </w:tc>
        <w:tc>
          <w:tcPr>
            <w:tcW w:w="0" w:type="auto"/>
          </w:tcPr>
          <w:p w14:paraId="59774ACA" w14:textId="77777777" w:rsidR="00387ABF" w:rsidRDefault="00000000">
            <w:r>
              <w:t>Project Manager</w:t>
            </w:r>
          </w:p>
        </w:tc>
      </w:tr>
      <w:tr w:rsidR="00387ABF" w14:paraId="7119A872" w14:textId="77777777">
        <w:tc>
          <w:tcPr>
            <w:tcW w:w="0" w:type="auto"/>
          </w:tcPr>
          <w:p w14:paraId="65996567" w14:textId="77777777" w:rsidR="00387ABF" w:rsidRDefault="00000000">
            <w:r>
              <w:t>Activity Completion Rate</w:t>
            </w:r>
          </w:p>
        </w:tc>
        <w:tc>
          <w:tcPr>
            <w:tcW w:w="0" w:type="auto"/>
          </w:tcPr>
          <w:p w14:paraId="48D41FCC" w14:textId="77777777" w:rsidR="00387ABF" w:rsidRDefault="00000000">
            <w:r>
              <w:t>100%</w:t>
            </w:r>
          </w:p>
        </w:tc>
        <w:tc>
          <w:tcPr>
            <w:tcW w:w="0" w:type="auto"/>
          </w:tcPr>
          <w:p w14:paraId="0CD4A6DC" w14:textId="77777777" w:rsidR="00387ABF" w:rsidRDefault="00000000">
            <w:r>
              <w:t>% of activities completed on schedule</w:t>
            </w:r>
          </w:p>
        </w:tc>
        <w:tc>
          <w:tcPr>
            <w:tcW w:w="0" w:type="auto"/>
          </w:tcPr>
          <w:p w14:paraId="5511FFEA" w14:textId="77777777" w:rsidR="00387ABF" w:rsidRDefault="00000000">
            <w:r>
              <w:t>Bi-weekly</w:t>
            </w:r>
          </w:p>
        </w:tc>
        <w:tc>
          <w:tcPr>
            <w:tcW w:w="0" w:type="auto"/>
          </w:tcPr>
          <w:p w14:paraId="2E93A47A" w14:textId="77777777" w:rsidR="00387ABF" w:rsidRDefault="00000000">
            <w:r>
              <w:t>Project Manager</w:t>
            </w:r>
          </w:p>
        </w:tc>
      </w:tr>
      <w:tr w:rsidR="00387ABF" w14:paraId="2A3F085D" w14:textId="77777777">
        <w:tc>
          <w:tcPr>
            <w:tcW w:w="0" w:type="auto"/>
          </w:tcPr>
          <w:p w14:paraId="00600C3D" w14:textId="77777777" w:rsidR="00387ABF" w:rsidRDefault="00000000">
            <w:r>
              <w:t>Participant Engagement</w:t>
            </w:r>
          </w:p>
        </w:tc>
        <w:tc>
          <w:tcPr>
            <w:tcW w:w="0" w:type="auto"/>
          </w:tcPr>
          <w:p w14:paraId="7FC22625" w14:textId="77777777" w:rsidR="00387ABF" w:rsidRDefault="00000000">
            <w:r>
              <w:t>≥ 70% workshop attendance</w:t>
            </w:r>
          </w:p>
        </w:tc>
        <w:tc>
          <w:tcPr>
            <w:tcW w:w="0" w:type="auto"/>
          </w:tcPr>
          <w:p w14:paraId="563E5D2A" w14:textId="77777777" w:rsidR="00387ABF" w:rsidRDefault="00000000">
            <w:r>
              <w:t xml:space="preserve">Attendance logs from </w:t>
            </w:r>
            <w:r>
              <w:rPr>
                <w:b/>
                <w:bCs/>
              </w:rPr>
              <w:t>LMS</w:t>
            </w:r>
          </w:p>
        </w:tc>
        <w:tc>
          <w:tcPr>
            <w:tcW w:w="0" w:type="auto"/>
          </w:tcPr>
          <w:p w14:paraId="318908EC" w14:textId="77777777" w:rsidR="00387ABF" w:rsidRDefault="00000000">
            <w:r>
              <w:t>Per workshop</w:t>
            </w:r>
          </w:p>
        </w:tc>
        <w:tc>
          <w:tcPr>
            <w:tcW w:w="0" w:type="auto"/>
          </w:tcPr>
          <w:p w14:paraId="71281874" w14:textId="77777777" w:rsidR="00387ABF" w:rsidRDefault="00000000">
            <w:r>
              <w:t>Training Lead</w:t>
            </w:r>
          </w:p>
        </w:tc>
      </w:tr>
      <w:tr w:rsidR="00387ABF" w14:paraId="460E38AD" w14:textId="77777777">
        <w:tc>
          <w:tcPr>
            <w:tcW w:w="0" w:type="auto"/>
          </w:tcPr>
          <w:p w14:paraId="4F3092C1" w14:textId="77777777" w:rsidR="00387ABF" w:rsidRDefault="00000000">
            <w:r>
              <w:t>Capital Generated per Opportunity</w:t>
            </w:r>
          </w:p>
        </w:tc>
        <w:tc>
          <w:tcPr>
            <w:tcW w:w="0" w:type="auto"/>
          </w:tcPr>
          <w:p w14:paraId="157ACE15" w14:textId="77777777" w:rsidR="00387ABF" w:rsidRDefault="00000000">
            <w:r>
              <w:t>≥ $500 per participant</w:t>
            </w:r>
          </w:p>
        </w:tc>
        <w:tc>
          <w:tcPr>
            <w:tcW w:w="0" w:type="auto"/>
          </w:tcPr>
          <w:p w14:paraId="2340B88C" w14:textId="77777777" w:rsidR="00387ABF" w:rsidRDefault="00000000">
            <w:r>
              <w:t>Post-opportunity survey</w:t>
            </w:r>
          </w:p>
        </w:tc>
        <w:tc>
          <w:tcPr>
            <w:tcW w:w="0" w:type="auto"/>
          </w:tcPr>
          <w:p w14:paraId="04F4A030" w14:textId="77777777" w:rsidR="00387ABF" w:rsidRDefault="00000000">
            <w:r>
              <w:t>Quarterly</w:t>
            </w:r>
          </w:p>
        </w:tc>
        <w:tc>
          <w:tcPr>
            <w:tcW w:w="0" w:type="auto"/>
          </w:tcPr>
          <w:p w14:paraId="37B2164C" w14:textId="77777777" w:rsidR="00387ABF" w:rsidRDefault="00000000">
            <w:r>
              <w:t>Financial Advisor</w:t>
            </w:r>
          </w:p>
        </w:tc>
      </w:tr>
      <w:tr w:rsidR="00387ABF" w14:paraId="53B5F90F" w14:textId="77777777">
        <w:tc>
          <w:tcPr>
            <w:tcW w:w="0" w:type="auto"/>
          </w:tcPr>
          <w:p w14:paraId="2AA1213C" w14:textId="77777777" w:rsidR="00387ABF" w:rsidRDefault="00000000">
            <w:r>
              <w:t>Tool Adoption Rate</w:t>
            </w:r>
          </w:p>
        </w:tc>
        <w:tc>
          <w:tcPr>
            <w:tcW w:w="0" w:type="auto"/>
          </w:tcPr>
          <w:p w14:paraId="0284D337" w14:textId="77777777" w:rsidR="00387ABF" w:rsidRDefault="00000000">
            <w:r>
              <w:t>≥ 90%</w:t>
            </w:r>
          </w:p>
        </w:tc>
        <w:tc>
          <w:tcPr>
            <w:tcW w:w="0" w:type="auto"/>
          </w:tcPr>
          <w:p w14:paraId="3CA7A558" w14:textId="77777777" w:rsidR="00387ABF" w:rsidRDefault="00000000">
            <w:r>
              <w:t xml:space="preserve">Usage analytics from </w:t>
            </w:r>
            <w:r>
              <w:rPr>
                <w:b/>
                <w:bCs/>
              </w:rPr>
              <w:t>Trello/Slack</w:t>
            </w:r>
          </w:p>
        </w:tc>
        <w:tc>
          <w:tcPr>
            <w:tcW w:w="0" w:type="auto"/>
          </w:tcPr>
          <w:p w14:paraId="067EFBF0" w14:textId="77777777" w:rsidR="00387ABF" w:rsidRDefault="00000000">
            <w:r>
              <w:t>Monthly</w:t>
            </w:r>
          </w:p>
        </w:tc>
        <w:tc>
          <w:tcPr>
            <w:tcW w:w="0" w:type="auto"/>
          </w:tcPr>
          <w:p w14:paraId="5093DDEF" w14:textId="77777777" w:rsidR="00387ABF" w:rsidRDefault="00000000">
            <w:r>
              <w:t>Technical Lead</w:t>
            </w:r>
          </w:p>
        </w:tc>
      </w:tr>
    </w:tbl>
    <w:p w14:paraId="0720891F" w14:textId="77777777" w:rsidR="00387ABF" w:rsidRDefault="00387ABF"/>
    <w:p w14:paraId="0639277B" w14:textId="77777777" w:rsidR="00387ABF" w:rsidRDefault="00000000">
      <w:pPr>
        <w:pStyle w:val="Heading3"/>
        <w:spacing w:before="180" w:after="120"/>
      </w:pPr>
      <w:bookmarkStart w:id="877" w:name="_Toc219187966"/>
      <w:r>
        <w:t>7.2 Optimization Strategies</w:t>
      </w:r>
      <w:bookmarkEnd w:id="877"/>
    </w:p>
    <w:p w14:paraId="59AC5C85" w14:textId="77777777" w:rsidR="00387ABF" w:rsidRDefault="00000000">
      <w:pPr>
        <w:spacing w:after="60"/>
      </w:pPr>
      <w:r>
        <w:rPr>
          <w:b/>
          <w:bCs/>
        </w:rPr>
        <w:t>1. Resource Leveling:</w:t>
      </w:r>
    </w:p>
    <w:p w14:paraId="4466350E" w14:textId="77777777" w:rsidR="00387ABF" w:rsidRDefault="00000000">
      <w:pPr>
        <w:pStyle w:val="ListParagraph"/>
        <w:numPr>
          <w:ilvl w:val="0"/>
          <w:numId w:val="1"/>
        </w:numPr>
        <w:spacing w:after="60"/>
      </w:pPr>
      <w:r>
        <w:t xml:space="preserve">Adjust FTE allocations to avoid overallocation (e.g., reduce </w:t>
      </w:r>
      <w:r>
        <w:rPr>
          <w:b/>
          <w:bCs/>
        </w:rPr>
        <w:t>Business Analyst</w:t>
      </w:r>
      <w:r>
        <w:t xml:space="preserve"> from 1.0 to 0.5 FTE for Activity A-103 if delays occur).</w:t>
      </w:r>
    </w:p>
    <w:p w14:paraId="200E32A7" w14:textId="77777777" w:rsidR="00387ABF" w:rsidRDefault="00000000">
      <w:pPr>
        <w:spacing w:after="60"/>
      </w:pPr>
      <w:r>
        <w:rPr>
          <w:b/>
          <w:bCs/>
        </w:rPr>
        <w:t>2. Tool Consolidation:</w:t>
      </w:r>
    </w:p>
    <w:p w14:paraId="5BB9FEF7" w14:textId="77777777" w:rsidR="00387ABF" w:rsidRDefault="00000000">
      <w:pPr>
        <w:pStyle w:val="ListParagraph"/>
        <w:numPr>
          <w:ilvl w:val="0"/>
          <w:numId w:val="1"/>
        </w:numPr>
        <w:spacing w:after="60"/>
      </w:pPr>
      <w:r>
        <w:t xml:space="preserve">Replace redundant tools (e.g., use </w:t>
      </w:r>
      <w:r>
        <w:rPr>
          <w:b/>
          <w:bCs/>
        </w:rPr>
        <w:t>Google Workspace</w:t>
      </w:r>
      <w:r>
        <w:t xml:space="preserve"> for both collaboration and surveys).</w:t>
      </w:r>
    </w:p>
    <w:p w14:paraId="097742D1" w14:textId="77777777" w:rsidR="00387ABF" w:rsidRDefault="00000000">
      <w:pPr>
        <w:spacing w:after="60"/>
      </w:pPr>
      <w:r>
        <w:rPr>
          <w:b/>
          <w:bCs/>
        </w:rPr>
        <w:t>3. Stakeholder Feedback:</w:t>
      </w:r>
    </w:p>
    <w:p w14:paraId="3F4B13C8" w14:textId="77777777" w:rsidR="00387ABF" w:rsidRDefault="00000000">
      <w:pPr>
        <w:pStyle w:val="ListParagraph"/>
        <w:numPr>
          <w:ilvl w:val="0"/>
          <w:numId w:val="1"/>
        </w:numPr>
        <w:spacing w:after="60"/>
      </w:pPr>
      <w:r>
        <w:t xml:space="preserve">Conduct quarterly reviews with the </w:t>
      </w:r>
      <w:r>
        <w:rPr>
          <w:b/>
          <w:bCs/>
        </w:rPr>
        <w:t>Steering Committee</w:t>
      </w:r>
      <w:r>
        <w:t xml:space="preserve"> to validate resource effectiveness.</w:t>
      </w:r>
    </w:p>
    <w:p w14:paraId="3E42C0EA" w14:textId="77777777" w:rsidR="00387ABF" w:rsidRDefault="00000000">
      <w:pPr>
        <w:spacing w:after="60"/>
      </w:pPr>
      <w:r>
        <w:rPr>
          <w:b/>
          <w:bCs/>
        </w:rPr>
        <w:t>4. Continuous Improvement:</w:t>
      </w:r>
    </w:p>
    <w:p w14:paraId="21EFA202" w14:textId="77777777" w:rsidR="00387ABF" w:rsidRDefault="00000000">
      <w:pPr>
        <w:pStyle w:val="ListParagraph"/>
        <w:numPr>
          <w:ilvl w:val="0"/>
          <w:numId w:val="1"/>
        </w:numPr>
        <w:spacing w:after="60"/>
      </w:pPr>
      <w:r>
        <w:t xml:space="preserve">Apply lessons learned from </w:t>
      </w:r>
      <w:r>
        <w:rPr>
          <w:b/>
          <w:bCs/>
        </w:rPr>
        <w:t>Pilot Workshop (A-303)</w:t>
      </w:r>
      <w:r>
        <w:t xml:space="preserve"> to refine resource requirements for future iterations.</w:t>
      </w:r>
    </w:p>
    <w:p w14:paraId="0126E7C5" w14:textId="77777777" w:rsidR="00387ABF" w:rsidRDefault="00387ABF"/>
    <w:p w14:paraId="4C961727" w14:textId="77777777" w:rsidR="00387ABF" w:rsidRDefault="00000000">
      <w:pPr>
        <w:spacing w:before="240" w:after="240"/>
      </w:pPr>
      <w:r>
        <w:rPr>
          <w:color w:val="CCCCCC"/>
        </w:rPr>
        <w:t>─────────────────────────────────────────────────────────</w:t>
      </w:r>
    </w:p>
    <w:p w14:paraId="350321EA" w14:textId="77777777" w:rsidR="00387ABF" w:rsidRDefault="00387ABF"/>
    <w:p w14:paraId="5438DEC8" w14:textId="77777777" w:rsidR="00387ABF" w:rsidRDefault="00000000">
      <w:pPr>
        <w:pStyle w:val="Heading2"/>
        <w:spacing w:before="180" w:after="120"/>
      </w:pPr>
      <w:bookmarkStart w:id="878" w:name="_Toc219187967"/>
      <w:r>
        <w:t>8. Approval &amp; Sign-Off</w:t>
      </w:r>
      <w:bookmarkEnd w:id="878"/>
    </w:p>
    <w:p w14:paraId="24C77127" w14:textId="77777777" w:rsidR="00387ABF" w:rsidRDefault="00000000">
      <w:pPr>
        <w:spacing w:after="120"/>
      </w:pPr>
      <w:r>
        <w:t xml:space="preserve">This </w:t>
      </w:r>
      <w:r>
        <w:rPr>
          <w:b/>
          <w:bCs/>
        </w:rPr>
        <w:t>Estimates Activity Resources</w:t>
      </w:r>
      <w:r>
        <w:t xml:space="preserve"> document requires approval from the following stakeholders:</w:t>
      </w:r>
    </w:p>
    <w:p w14:paraId="124CBE7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1"/>
        <w:gridCol w:w="1600"/>
        <w:gridCol w:w="4411"/>
        <w:gridCol w:w="854"/>
        <w:gridCol w:w="420"/>
      </w:tblGrid>
      <w:tr w:rsidR="00387ABF" w14:paraId="46FC0E5C" w14:textId="77777777">
        <w:tc>
          <w:tcPr>
            <w:tcW w:w="0" w:type="auto"/>
            <w:shd w:val="solid" w:color="E0E0E0" w:fill="auto"/>
          </w:tcPr>
          <w:p w14:paraId="2534624E" w14:textId="77777777" w:rsidR="00387ABF" w:rsidRDefault="00000000">
            <w:r>
              <w:rPr>
                <w:b/>
                <w:bCs/>
              </w:rPr>
              <w:t>Name</w:t>
            </w:r>
          </w:p>
        </w:tc>
        <w:tc>
          <w:tcPr>
            <w:tcW w:w="0" w:type="auto"/>
            <w:shd w:val="solid" w:color="E0E0E0" w:fill="auto"/>
          </w:tcPr>
          <w:p w14:paraId="65AC1A35" w14:textId="77777777" w:rsidR="00387ABF" w:rsidRDefault="00000000">
            <w:r>
              <w:rPr>
                <w:b/>
                <w:bCs/>
              </w:rPr>
              <w:t>Role</w:t>
            </w:r>
          </w:p>
        </w:tc>
        <w:tc>
          <w:tcPr>
            <w:tcW w:w="0" w:type="auto"/>
            <w:shd w:val="solid" w:color="E0E0E0" w:fill="auto"/>
          </w:tcPr>
          <w:p w14:paraId="16765539" w14:textId="77777777" w:rsidR="00387ABF" w:rsidRDefault="00000000">
            <w:r>
              <w:rPr>
                <w:b/>
                <w:bCs/>
              </w:rPr>
              <w:t>Responsibility</w:t>
            </w:r>
          </w:p>
        </w:tc>
        <w:tc>
          <w:tcPr>
            <w:tcW w:w="0" w:type="auto"/>
            <w:shd w:val="solid" w:color="E0E0E0" w:fill="auto"/>
          </w:tcPr>
          <w:p w14:paraId="54B029BF" w14:textId="77777777" w:rsidR="00387ABF" w:rsidRDefault="00000000">
            <w:r>
              <w:rPr>
                <w:b/>
                <w:bCs/>
              </w:rPr>
              <w:t>Signature</w:t>
            </w:r>
          </w:p>
        </w:tc>
        <w:tc>
          <w:tcPr>
            <w:tcW w:w="0" w:type="auto"/>
            <w:shd w:val="solid" w:color="E0E0E0" w:fill="auto"/>
          </w:tcPr>
          <w:p w14:paraId="053E6D84" w14:textId="77777777" w:rsidR="00387ABF" w:rsidRDefault="00000000">
            <w:r>
              <w:rPr>
                <w:b/>
                <w:bCs/>
              </w:rPr>
              <w:t>Date</w:t>
            </w:r>
          </w:p>
        </w:tc>
      </w:tr>
      <w:tr w:rsidR="00387ABF" w14:paraId="3E9F9A8D" w14:textId="77777777">
        <w:tc>
          <w:tcPr>
            <w:tcW w:w="0" w:type="auto"/>
          </w:tcPr>
          <w:p w14:paraId="4EBFBC1C" w14:textId="77777777" w:rsidR="00387ABF" w:rsidRDefault="00000000">
            <w:r>
              <w:t>Menno Drescher</w:t>
            </w:r>
          </w:p>
        </w:tc>
        <w:tc>
          <w:tcPr>
            <w:tcW w:w="0" w:type="auto"/>
          </w:tcPr>
          <w:p w14:paraId="2CA04C19" w14:textId="77777777" w:rsidR="00387ABF" w:rsidRDefault="00000000">
            <w:r>
              <w:t>Business Sponsor</w:t>
            </w:r>
          </w:p>
        </w:tc>
        <w:tc>
          <w:tcPr>
            <w:tcW w:w="0" w:type="auto"/>
          </w:tcPr>
          <w:p w14:paraId="1C943154" w14:textId="77777777" w:rsidR="00387ABF" w:rsidRDefault="00000000">
            <w:r>
              <w:t>Final approval and funding authorization</w:t>
            </w:r>
          </w:p>
        </w:tc>
        <w:tc>
          <w:tcPr>
            <w:tcW w:w="0" w:type="auto"/>
          </w:tcPr>
          <w:p w14:paraId="7C35199C" w14:textId="77777777" w:rsidR="00387ABF" w:rsidRDefault="00387ABF"/>
        </w:tc>
        <w:tc>
          <w:tcPr>
            <w:tcW w:w="0" w:type="auto"/>
          </w:tcPr>
          <w:p w14:paraId="1C247B6C" w14:textId="77777777" w:rsidR="00387ABF" w:rsidRDefault="00387ABF"/>
        </w:tc>
      </w:tr>
      <w:tr w:rsidR="00387ABF" w14:paraId="66EAB53E" w14:textId="77777777">
        <w:tc>
          <w:tcPr>
            <w:tcW w:w="0" w:type="auto"/>
          </w:tcPr>
          <w:p w14:paraId="0BF8F588" w14:textId="77777777" w:rsidR="00387ABF" w:rsidRDefault="00000000">
            <w:r>
              <w:t>[Project Lead]</w:t>
            </w:r>
          </w:p>
        </w:tc>
        <w:tc>
          <w:tcPr>
            <w:tcW w:w="0" w:type="auto"/>
          </w:tcPr>
          <w:p w14:paraId="68F021DE" w14:textId="77777777" w:rsidR="00387ABF" w:rsidRDefault="00000000">
            <w:r>
              <w:t>Project Manager</w:t>
            </w:r>
          </w:p>
        </w:tc>
        <w:tc>
          <w:tcPr>
            <w:tcW w:w="0" w:type="auto"/>
          </w:tcPr>
          <w:p w14:paraId="5F503C14" w14:textId="77777777" w:rsidR="00387ABF" w:rsidRDefault="00000000">
            <w:r>
              <w:t xml:space="preserve">Ensures alignment with </w:t>
            </w:r>
            <w:r>
              <w:rPr>
                <w:b/>
                <w:bCs/>
              </w:rPr>
              <w:t>Project Charter</w:t>
            </w:r>
            <w:r>
              <w:t xml:space="preserve"> and </w:t>
            </w:r>
            <w:r>
              <w:rPr>
                <w:b/>
                <w:bCs/>
              </w:rPr>
              <w:t>BRD</w:t>
            </w:r>
          </w:p>
        </w:tc>
        <w:tc>
          <w:tcPr>
            <w:tcW w:w="0" w:type="auto"/>
          </w:tcPr>
          <w:p w14:paraId="241DC3D4" w14:textId="77777777" w:rsidR="00387ABF" w:rsidRDefault="00387ABF"/>
        </w:tc>
        <w:tc>
          <w:tcPr>
            <w:tcW w:w="0" w:type="auto"/>
          </w:tcPr>
          <w:p w14:paraId="24EE5975" w14:textId="77777777" w:rsidR="00387ABF" w:rsidRDefault="00387ABF"/>
        </w:tc>
      </w:tr>
      <w:tr w:rsidR="00387ABF" w14:paraId="58296B83" w14:textId="77777777">
        <w:tc>
          <w:tcPr>
            <w:tcW w:w="0" w:type="auto"/>
          </w:tcPr>
          <w:p w14:paraId="55380043" w14:textId="77777777" w:rsidR="00387ABF" w:rsidRDefault="00000000">
            <w:r>
              <w:t>[Technical Lead]</w:t>
            </w:r>
          </w:p>
        </w:tc>
        <w:tc>
          <w:tcPr>
            <w:tcW w:w="0" w:type="auto"/>
          </w:tcPr>
          <w:p w14:paraId="606EE407" w14:textId="77777777" w:rsidR="00387ABF" w:rsidRDefault="00000000">
            <w:r>
              <w:t>Technical Lead</w:t>
            </w:r>
          </w:p>
        </w:tc>
        <w:tc>
          <w:tcPr>
            <w:tcW w:w="0" w:type="auto"/>
          </w:tcPr>
          <w:p w14:paraId="192ECAA5" w14:textId="77777777" w:rsidR="00387ABF" w:rsidRDefault="00000000">
            <w:r>
              <w:t>Validates technical resource requirements</w:t>
            </w:r>
          </w:p>
        </w:tc>
        <w:tc>
          <w:tcPr>
            <w:tcW w:w="0" w:type="auto"/>
          </w:tcPr>
          <w:p w14:paraId="3320D736" w14:textId="77777777" w:rsidR="00387ABF" w:rsidRDefault="00387ABF"/>
        </w:tc>
        <w:tc>
          <w:tcPr>
            <w:tcW w:w="0" w:type="auto"/>
          </w:tcPr>
          <w:p w14:paraId="0DED0019" w14:textId="77777777" w:rsidR="00387ABF" w:rsidRDefault="00387ABF"/>
        </w:tc>
      </w:tr>
      <w:tr w:rsidR="00387ABF" w14:paraId="182CAD7A" w14:textId="77777777">
        <w:tc>
          <w:tcPr>
            <w:tcW w:w="0" w:type="auto"/>
          </w:tcPr>
          <w:p w14:paraId="480E75C7" w14:textId="77777777" w:rsidR="00387ABF" w:rsidRDefault="00000000">
            <w:r>
              <w:t>[Financial Advisor]</w:t>
            </w:r>
          </w:p>
        </w:tc>
        <w:tc>
          <w:tcPr>
            <w:tcW w:w="0" w:type="auto"/>
          </w:tcPr>
          <w:p w14:paraId="6DC9306D" w14:textId="77777777" w:rsidR="00387ABF" w:rsidRDefault="00000000">
            <w:r>
              <w:t>Financial Advisor</w:t>
            </w:r>
          </w:p>
        </w:tc>
        <w:tc>
          <w:tcPr>
            <w:tcW w:w="0" w:type="auto"/>
          </w:tcPr>
          <w:p w14:paraId="5A53BD55" w14:textId="77777777" w:rsidR="00387ABF" w:rsidRDefault="00000000">
            <w:r>
              <w:t>Confirms cost estimates and budget alignment</w:t>
            </w:r>
          </w:p>
        </w:tc>
        <w:tc>
          <w:tcPr>
            <w:tcW w:w="0" w:type="auto"/>
          </w:tcPr>
          <w:p w14:paraId="599349E8" w14:textId="77777777" w:rsidR="00387ABF" w:rsidRDefault="00387ABF"/>
        </w:tc>
        <w:tc>
          <w:tcPr>
            <w:tcW w:w="0" w:type="auto"/>
          </w:tcPr>
          <w:p w14:paraId="028735EE" w14:textId="77777777" w:rsidR="00387ABF" w:rsidRDefault="00387ABF"/>
        </w:tc>
      </w:tr>
      <w:tr w:rsidR="00387ABF" w14:paraId="549D7201" w14:textId="77777777">
        <w:tc>
          <w:tcPr>
            <w:tcW w:w="0" w:type="auto"/>
          </w:tcPr>
          <w:p w14:paraId="0507D5C7" w14:textId="77777777" w:rsidR="00387ABF" w:rsidRDefault="00000000">
            <w:r>
              <w:t>[Compliance Officer]</w:t>
            </w:r>
          </w:p>
        </w:tc>
        <w:tc>
          <w:tcPr>
            <w:tcW w:w="0" w:type="auto"/>
          </w:tcPr>
          <w:p w14:paraId="18A0DD1B" w14:textId="77777777" w:rsidR="00387ABF" w:rsidRDefault="00000000">
            <w:r>
              <w:t>Compliance Officer</w:t>
            </w:r>
          </w:p>
        </w:tc>
        <w:tc>
          <w:tcPr>
            <w:tcW w:w="0" w:type="auto"/>
          </w:tcPr>
          <w:p w14:paraId="6E4F15EB" w14:textId="77777777" w:rsidR="00387ABF" w:rsidRDefault="00000000">
            <w:r>
              <w:t>Ensures compliance with legal and regulatory standards</w:t>
            </w:r>
          </w:p>
        </w:tc>
        <w:tc>
          <w:tcPr>
            <w:tcW w:w="0" w:type="auto"/>
          </w:tcPr>
          <w:p w14:paraId="6B08D2A7" w14:textId="77777777" w:rsidR="00387ABF" w:rsidRDefault="00387ABF"/>
        </w:tc>
        <w:tc>
          <w:tcPr>
            <w:tcW w:w="0" w:type="auto"/>
          </w:tcPr>
          <w:p w14:paraId="4C863B4A" w14:textId="77777777" w:rsidR="00387ABF" w:rsidRDefault="00387ABF"/>
        </w:tc>
      </w:tr>
    </w:tbl>
    <w:p w14:paraId="372B6E53" w14:textId="77777777" w:rsidR="00387ABF" w:rsidRDefault="00387ABF"/>
    <w:p w14:paraId="18343774" w14:textId="77777777" w:rsidR="00387ABF" w:rsidRDefault="00000000">
      <w:pPr>
        <w:spacing w:before="240" w:after="240"/>
      </w:pPr>
      <w:r>
        <w:rPr>
          <w:color w:val="CCCCCC"/>
        </w:rPr>
        <w:t>─────────────────────────────────────────────────────────</w:t>
      </w:r>
    </w:p>
    <w:p w14:paraId="264013B1" w14:textId="77777777" w:rsidR="00387ABF" w:rsidRDefault="00387ABF"/>
    <w:p w14:paraId="034029C6" w14:textId="77777777" w:rsidR="00387ABF" w:rsidRDefault="00000000">
      <w:pPr>
        <w:pStyle w:val="Heading2"/>
        <w:spacing w:before="180" w:after="120"/>
      </w:pPr>
      <w:bookmarkStart w:id="879" w:name="_Toc219187968"/>
      <w:r>
        <w:t>9. Document Control &amp; Version History</w:t>
      </w:r>
      <w:bookmarkEnd w:id="879"/>
    </w:p>
    <w:p w14:paraId="4F8F347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7"/>
        <w:gridCol w:w="850"/>
        <w:gridCol w:w="2750"/>
        <w:gridCol w:w="3909"/>
        <w:gridCol w:w="820"/>
      </w:tblGrid>
      <w:tr w:rsidR="00387ABF" w14:paraId="4D0B9BC9" w14:textId="77777777">
        <w:tc>
          <w:tcPr>
            <w:tcW w:w="0" w:type="auto"/>
            <w:shd w:val="solid" w:color="E0E0E0" w:fill="auto"/>
          </w:tcPr>
          <w:p w14:paraId="43DBD700" w14:textId="77777777" w:rsidR="00387ABF" w:rsidRDefault="00000000">
            <w:r>
              <w:rPr>
                <w:b/>
                <w:bCs/>
              </w:rPr>
              <w:t>Version</w:t>
            </w:r>
          </w:p>
        </w:tc>
        <w:tc>
          <w:tcPr>
            <w:tcW w:w="0" w:type="auto"/>
            <w:shd w:val="solid" w:color="E0E0E0" w:fill="auto"/>
          </w:tcPr>
          <w:p w14:paraId="63D406D2" w14:textId="77777777" w:rsidR="00387ABF" w:rsidRDefault="00000000">
            <w:r>
              <w:rPr>
                <w:b/>
                <w:bCs/>
              </w:rPr>
              <w:t>Date</w:t>
            </w:r>
          </w:p>
        </w:tc>
        <w:tc>
          <w:tcPr>
            <w:tcW w:w="0" w:type="auto"/>
            <w:shd w:val="solid" w:color="E0E0E0" w:fill="auto"/>
          </w:tcPr>
          <w:p w14:paraId="58168EBD" w14:textId="77777777" w:rsidR="00387ABF" w:rsidRDefault="00000000">
            <w:r>
              <w:rPr>
                <w:b/>
                <w:bCs/>
              </w:rPr>
              <w:t>Author/Owner</w:t>
            </w:r>
          </w:p>
        </w:tc>
        <w:tc>
          <w:tcPr>
            <w:tcW w:w="0" w:type="auto"/>
            <w:shd w:val="solid" w:color="E0E0E0" w:fill="auto"/>
          </w:tcPr>
          <w:p w14:paraId="746ECA70" w14:textId="77777777" w:rsidR="00387ABF" w:rsidRDefault="00000000">
            <w:r>
              <w:rPr>
                <w:b/>
                <w:bCs/>
              </w:rPr>
              <w:t>Description of Changes</w:t>
            </w:r>
          </w:p>
        </w:tc>
        <w:tc>
          <w:tcPr>
            <w:tcW w:w="0" w:type="auto"/>
            <w:shd w:val="solid" w:color="E0E0E0" w:fill="auto"/>
          </w:tcPr>
          <w:p w14:paraId="59592C76" w14:textId="77777777" w:rsidR="00387ABF" w:rsidRDefault="00000000">
            <w:r>
              <w:rPr>
                <w:b/>
                <w:bCs/>
              </w:rPr>
              <w:t>Status</w:t>
            </w:r>
          </w:p>
        </w:tc>
      </w:tr>
      <w:tr w:rsidR="00387ABF" w14:paraId="50C63D7E" w14:textId="77777777">
        <w:tc>
          <w:tcPr>
            <w:tcW w:w="0" w:type="auto"/>
          </w:tcPr>
          <w:p w14:paraId="51643D98" w14:textId="77777777" w:rsidR="00387ABF" w:rsidRDefault="00000000">
            <w:r>
              <w:t>0.1</w:t>
            </w:r>
          </w:p>
        </w:tc>
        <w:tc>
          <w:tcPr>
            <w:tcW w:w="0" w:type="auto"/>
          </w:tcPr>
          <w:p w14:paraId="0D9BC651" w14:textId="77777777" w:rsidR="00387ABF" w:rsidRDefault="00000000">
            <w:r>
              <w:t>2026-05-10</w:t>
            </w:r>
          </w:p>
        </w:tc>
        <w:tc>
          <w:tcPr>
            <w:tcW w:w="0" w:type="auto"/>
          </w:tcPr>
          <w:p w14:paraId="2C13B997" w14:textId="77777777" w:rsidR="00387ABF" w:rsidRDefault="00000000">
            <w:r>
              <w:t>Senior Project Management Consultant</w:t>
            </w:r>
          </w:p>
        </w:tc>
        <w:tc>
          <w:tcPr>
            <w:tcW w:w="0" w:type="auto"/>
          </w:tcPr>
          <w:p w14:paraId="0BC3971F" w14:textId="77777777" w:rsidR="00387ABF" w:rsidRDefault="00000000">
            <w:r>
              <w:t>Initial draft for internal review</w:t>
            </w:r>
          </w:p>
        </w:tc>
        <w:tc>
          <w:tcPr>
            <w:tcW w:w="0" w:type="auto"/>
          </w:tcPr>
          <w:p w14:paraId="69893BC1" w14:textId="77777777" w:rsidR="00387ABF" w:rsidRDefault="00000000">
            <w:r>
              <w:t>Draft</w:t>
            </w:r>
          </w:p>
        </w:tc>
      </w:tr>
      <w:tr w:rsidR="00387ABF" w14:paraId="38C2D977" w14:textId="77777777">
        <w:tc>
          <w:tcPr>
            <w:tcW w:w="0" w:type="auto"/>
          </w:tcPr>
          <w:p w14:paraId="6031F791" w14:textId="77777777" w:rsidR="00387ABF" w:rsidRDefault="00000000">
            <w:r>
              <w:lastRenderedPageBreak/>
              <w:t>0.2</w:t>
            </w:r>
          </w:p>
        </w:tc>
        <w:tc>
          <w:tcPr>
            <w:tcW w:w="0" w:type="auto"/>
          </w:tcPr>
          <w:p w14:paraId="77F36BFC" w14:textId="77777777" w:rsidR="00387ABF" w:rsidRDefault="00000000">
            <w:r>
              <w:t>2026-05-15</w:t>
            </w:r>
          </w:p>
        </w:tc>
        <w:tc>
          <w:tcPr>
            <w:tcW w:w="0" w:type="auto"/>
          </w:tcPr>
          <w:p w14:paraId="50829B7B" w14:textId="77777777" w:rsidR="00387ABF" w:rsidRDefault="00000000">
            <w:r>
              <w:t>Senior Project Management Consultant</w:t>
            </w:r>
          </w:p>
        </w:tc>
        <w:tc>
          <w:tcPr>
            <w:tcW w:w="0" w:type="auto"/>
          </w:tcPr>
          <w:p w14:paraId="3D939E1E" w14:textId="77777777" w:rsidR="00387ABF" w:rsidRDefault="00000000">
            <w:r>
              <w:t xml:space="preserve">Incorporated feedback from </w:t>
            </w:r>
            <w:r>
              <w:rPr>
                <w:b/>
                <w:bCs/>
              </w:rPr>
              <w:t>Resource Management Plan</w:t>
            </w:r>
          </w:p>
        </w:tc>
        <w:tc>
          <w:tcPr>
            <w:tcW w:w="0" w:type="auto"/>
          </w:tcPr>
          <w:p w14:paraId="6325B5F8" w14:textId="77777777" w:rsidR="00387ABF" w:rsidRDefault="00000000">
            <w:r>
              <w:t>Draft</w:t>
            </w:r>
          </w:p>
        </w:tc>
      </w:tr>
      <w:tr w:rsidR="00387ABF" w14:paraId="773B1DE7" w14:textId="77777777">
        <w:tc>
          <w:tcPr>
            <w:tcW w:w="0" w:type="auto"/>
          </w:tcPr>
          <w:p w14:paraId="261D7310" w14:textId="77777777" w:rsidR="00387ABF" w:rsidRDefault="00000000">
            <w:r>
              <w:t>1.0</w:t>
            </w:r>
          </w:p>
        </w:tc>
        <w:tc>
          <w:tcPr>
            <w:tcW w:w="0" w:type="auto"/>
          </w:tcPr>
          <w:p w14:paraId="52D3F591" w14:textId="77777777" w:rsidR="00387ABF" w:rsidRDefault="00000000">
            <w:r>
              <w:t>2026-05-20</w:t>
            </w:r>
          </w:p>
        </w:tc>
        <w:tc>
          <w:tcPr>
            <w:tcW w:w="0" w:type="auto"/>
          </w:tcPr>
          <w:p w14:paraId="2880A3D4" w14:textId="77777777" w:rsidR="00387ABF" w:rsidRDefault="00000000">
            <w:r>
              <w:t>Senior Project Management Consultant</w:t>
            </w:r>
          </w:p>
        </w:tc>
        <w:tc>
          <w:tcPr>
            <w:tcW w:w="0" w:type="auto"/>
          </w:tcPr>
          <w:p w14:paraId="6A19C1EC" w14:textId="77777777" w:rsidR="00387ABF" w:rsidRDefault="00000000">
            <w:r>
              <w:t>Final version for stakeholder approval</w:t>
            </w:r>
          </w:p>
        </w:tc>
        <w:tc>
          <w:tcPr>
            <w:tcW w:w="0" w:type="auto"/>
          </w:tcPr>
          <w:p w14:paraId="793166A1" w14:textId="77777777" w:rsidR="00387ABF" w:rsidRDefault="00000000">
            <w:r>
              <w:t>Approved</w:t>
            </w:r>
          </w:p>
        </w:tc>
      </w:tr>
    </w:tbl>
    <w:p w14:paraId="31F72B05" w14:textId="77777777" w:rsidR="00387ABF" w:rsidRDefault="00387ABF"/>
    <w:p w14:paraId="723A1B48" w14:textId="77777777" w:rsidR="00387ABF" w:rsidRDefault="00000000">
      <w:pPr>
        <w:spacing w:before="240" w:after="240"/>
      </w:pPr>
      <w:r>
        <w:rPr>
          <w:color w:val="CCCCCC"/>
        </w:rPr>
        <w:t>─────────────────────────────────────────────────────────</w:t>
      </w:r>
    </w:p>
    <w:p w14:paraId="3A358966" w14:textId="77777777" w:rsidR="00387ABF" w:rsidRDefault="00387ABF"/>
    <w:p w14:paraId="32E4EBCB" w14:textId="77777777" w:rsidR="00387ABF" w:rsidRDefault="00000000">
      <w:pPr>
        <w:pStyle w:val="Heading2"/>
        <w:spacing w:before="180" w:after="120"/>
      </w:pPr>
      <w:bookmarkStart w:id="880" w:name="_Toc219187969"/>
      <w:r>
        <w:t>10. References</w:t>
      </w:r>
      <w:bookmarkEnd w:id="880"/>
    </w:p>
    <w:p w14:paraId="13368724" w14:textId="77777777" w:rsidR="00387ABF" w:rsidRDefault="00000000">
      <w:pPr>
        <w:spacing w:after="60"/>
      </w:pPr>
      <w:r>
        <w:rPr>
          <w:b/>
          <w:bCs/>
        </w:rPr>
        <w:t>1. Project Charter</w:t>
      </w:r>
      <w:r>
        <w:t xml:space="preserve"> (v1.0, 2023-11-15)</w:t>
      </w:r>
    </w:p>
    <w:p w14:paraId="2DEB32FE" w14:textId="77777777" w:rsidR="00387ABF" w:rsidRDefault="00000000">
      <w:pPr>
        <w:spacing w:after="60"/>
      </w:pPr>
      <w:r>
        <w:rPr>
          <w:b/>
          <w:bCs/>
        </w:rPr>
        <w:t>2. Business Requirements Document (BRD)</w:t>
      </w:r>
      <w:r>
        <w:t xml:space="preserve"> (v1.0, 2026-04-10)</w:t>
      </w:r>
    </w:p>
    <w:p w14:paraId="330FF59E" w14:textId="77777777" w:rsidR="00387ABF" w:rsidRDefault="00000000">
      <w:pPr>
        <w:spacing w:after="60"/>
      </w:pPr>
      <w:r>
        <w:rPr>
          <w:b/>
          <w:bCs/>
        </w:rPr>
        <w:t>3. Resource Management Plan (RMP)</w:t>
      </w:r>
      <w:r>
        <w:t xml:space="preserve"> (v1.0, 2026-02-20)</w:t>
      </w:r>
    </w:p>
    <w:p w14:paraId="064E82D9" w14:textId="77777777" w:rsidR="00387ABF" w:rsidRDefault="00000000">
      <w:pPr>
        <w:spacing w:after="60"/>
      </w:pPr>
      <w:r>
        <w:rPr>
          <w:b/>
          <w:bCs/>
        </w:rPr>
        <w:t>4. Activity List</w:t>
      </w:r>
      <w:r>
        <w:t xml:space="preserve"> (v1.0, 2026-02-10)</w:t>
      </w:r>
    </w:p>
    <w:p w14:paraId="0CFE6726" w14:textId="77777777" w:rsidR="00387ABF" w:rsidRDefault="00000000">
      <w:pPr>
        <w:spacing w:after="60"/>
      </w:pPr>
      <w:r>
        <w:rPr>
          <w:b/>
          <w:bCs/>
        </w:rPr>
        <w:t>5. User Personas</w:t>
      </w:r>
      <w:r>
        <w:t xml:space="preserve"> (v1.0, 2026-01-25)</w:t>
      </w:r>
    </w:p>
    <w:p w14:paraId="16C7C5A5" w14:textId="77777777" w:rsidR="00387ABF" w:rsidRDefault="00000000">
      <w:pPr>
        <w:spacing w:after="60"/>
      </w:pPr>
      <w:r>
        <w:rPr>
          <w:b/>
          <w:bCs/>
        </w:rPr>
        <w:t>6. Procurement Management Plan</w:t>
      </w:r>
      <w:r>
        <w:t xml:space="preserve"> (v1.0, 2026-05-15)</w:t>
      </w:r>
    </w:p>
    <w:p w14:paraId="08F5FE32" w14:textId="77777777" w:rsidR="00387ABF" w:rsidRDefault="00000000">
      <w:pPr>
        <w:spacing w:after="60"/>
      </w:pPr>
      <w:r>
        <w:rPr>
          <w:b/>
          <w:bCs/>
        </w:rPr>
        <w:t>7. Quality Management Plan (QMP)</w:t>
      </w:r>
      <w:r>
        <w:t xml:space="preserve"> (v1.0, 2026-03-15)</w:t>
      </w:r>
    </w:p>
    <w:p w14:paraId="602580EE" w14:textId="77777777" w:rsidR="00387ABF" w:rsidRDefault="00387ABF"/>
    <w:p w14:paraId="19D01037" w14:textId="77777777" w:rsidR="00387ABF" w:rsidRDefault="00000000">
      <w:pPr>
        <w:spacing w:before="240" w:after="240"/>
      </w:pPr>
      <w:r>
        <w:rPr>
          <w:color w:val="CCCCCC"/>
        </w:rPr>
        <w:t>─────────────────────────────────────────────────────────</w:t>
      </w:r>
    </w:p>
    <w:p w14:paraId="5E0ADB15" w14:textId="77777777" w:rsidR="00387ABF" w:rsidRDefault="00387ABF"/>
    <w:p w14:paraId="61838AF2" w14:textId="77777777" w:rsidR="00387ABF" w:rsidRDefault="00000000">
      <w:pPr>
        <w:spacing w:after="120"/>
      </w:pPr>
      <w:r>
        <w:rPr>
          <w:b/>
          <w:bCs/>
        </w:rPr>
        <w:t>End of Document</w:t>
      </w:r>
    </w:p>
    <w:p w14:paraId="0E764959" w14:textId="77777777" w:rsidR="00387ABF" w:rsidRDefault="00000000">
      <w:r>
        <w:rPr>
          <w:color w:val="CCCCCC"/>
        </w:rPr>
        <w:t>─────────────────────────────────────────────────────────</w:t>
      </w:r>
    </w:p>
    <w:p w14:paraId="6AE8903B" w14:textId="77777777" w:rsidR="00387ABF" w:rsidRDefault="00387ABF"/>
    <w:p w14:paraId="76F20A69" w14:textId="77777777" w:rsidR="00387ABF" w:rsidRDefault="00000000">
      <w:pPr>
        <w:pageBreakBefore/>
      </w:pPr>
      <w:r>
        <w:rPr>
          <w:b/>
          <w:bCs/>
          <w:sz w:val="32"/>
          <w:szCs w:val="32"/>
        </w:rPr>
        <w:lastRenderedPageBreak/>
        <w:t>WBS Activity</w:t>
      </w:r>
    </w:p>
    <w:p w14:paraId="3E865C66" w14:textId="77777777" w:rsidR="00387ABF" w:rsidRDefault="00387ABF"/>
    <w:p w14:paraId="43939171" w14:textId="77777777" w:rsidR="00387ABF" w:rsidRDefault="00000000">
      <w:pPr>
        <w:pStyle w:val="Heading1"/>
        <w:spacing w:before="240" w:after="120"/>
      </w:pPr>
      <w:bookmarkStart w:id="881" w:name="_Toc219187970"/>
      <w:r>
        <w:t>WBS Activity Definition: Opportunity Ideation and Validation Work Package</w:t>
      </w:r>
      <w:bookmarkEnd w:id="881"/>
    </w:p>
    <w:p w14:paraId="0F3F7478" w14:textId="77777777" w:rsidR="00387ABF" w:rsidRDefault="00387ABF"/>
    <w:p w14:paraId="1063DFF6" w14:textId="77777777" w:rsidR="00387ABF" w:rsidRDefault="00000000">
      <w:pPr>
        <w:spacing w:before="240" w:after="240"/>
      </w:pPr>
      <w:r>
        <w:rPr>
          <w:color w:val="CCCCCC"/>
        </w:rPr>
        <w:t>─────────────────────────────────────────────────────────</w:t>
      </w:r>
    </w:p>
    <w:p w14:paraId="629394F7" w14:textId="77777777" w:rsidR="00387ABF" w:rsidRDefault="00387ABF"/>
    <w:p w14:paraId="52C6B533" w14:textId="77777777" w:rsidR="00387ABF" w:rsidRDefault="00000000">
      <w:pPr>
        <w:pStyle w:val="Heading2"/>
        <w:spacing w:before="180" w:after="120"/>
      </w:pPr>
      <w:bookmarkStart w:id="882" w:name="_Toc219187971"/>
      <w:r>
        <w:t>1. WBS Element Identification</w:t>
      </w:r>
      <w:bookmarkEnd w:id="882"/>
    </w:p>
    <w:p w14:paraId="2C224DD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6"/>
        <w:gridCol w:w="2553"/>
        <w:gridCol w:w="4917"/>
      </w:tblGrid>
      <w:tr w:rsidR="00387ABF" w14:paraId="59CB3AA8" w14:textId="77777777">
        <w:tc>
          <w:tcPr>
            <w:tcW w:w="0" w:type="auto"/>
            <w:shd w:val="solid" w:color="E0E0E0" w:fill="auto"/>
          </w:tcPr>
          <w:p w14:paraId="3B1091DC" w14:textId="77777777" w:rsidR="00387ABF" w:rsidRDefault="00000000">
            <w:r>
              <w:t>Attribute</w:t>
            </w:r>
          </w:p>
        </w:tc>
        <w:tc>
          <w:tcPr>
            <w:tcW w:w="0" w:type="auto"/>
            <w:shd w:val="solid" w:color="E0E0E0" w:fill="auto"/>
          </w:tcPr>
          <w:p w14:paraId="05B88895" w14:textId="77777777" w:rsidR="00387ABF" w:rsidRDefault="00000000">
            <w:r>
              <w:t>Value</w:t>
            </w:r>
          </w:p>
        </w:tc>
        <w:tc>
          <w:tcPr>
            <w:tcW w:w="0" w:type="auto"/>
            <w:shd w:val="solid" w:color="E0E0E0" w:fill="auto"/>
          </w:tcPr>
          <w:p w14:paraId="135C5F93" w14:textId="77777777" w:rsidR="00387ABF" w:rsidRDefault="00000000">
            <w:r>
              <w:t>Notes</w:t>
            </w:r>
          </w:p>
        </w:tc>
      </w:tr>
      <w:tr w:rsidR="00387ABF" w14:paraId="5CC32D99" w14:textId="77777777">
        <w:tc>
          <w:tcPr>
            <w:tcW w:w="0" w:type="auto"/>
          </w:tcPr>
          <w:p w14:paraId="649617F8" w14:textId="77777777" w:rsidR="00387ABF" w:rsidRDefault="00000000">
            <w:r>
              <w:rPr>
                <w:b/>
                <w:bCs/>
              </w:rPr>
              <w:t>Project Name</w:t>
            </w:r>
          </w:p>
        </w:tc>
        <w:tc>
          <w:tcPr>
            <w:tcW w:w="0" w:type="auto"/>
          </w:tcPr>
          <w:p w14:paraId="6D22763C" w14:textId="77777777" w:rsidR="00387ABF" w:rsidRDefault="00000000">
            <w:r>
              <w:t>Opportunities with No Working Capital</w:t>
            </w:r>
          </w:p>
        </w:tc>
        <w:tc>
          <w:tcPr>
            <w:tcW w:w="0" w:type="auto"/>
          </w:tcPr>
          <w:p w14:paraId="5E1EC046" w14:textId="77777777" w:rsidR="00387ABF" w:rsidRDefault="00000000">
            <w:r>
              <w:t>Project ID: b237e05a-e567-43d3-a92a-20898c56e8a3</w:t>
            </w:r>
          </w:p>
        </w:tc>
      </w:tr>
      <w:tr w:rsidR="00387ABF" w14:paraId="1451C4FE" w14:textId="77777777">
        <w:tc>
          <w:tcPr>
            <w:tcW w:w="0" w:type="auto"/>
          </w:tcPr>
          <w:p w14:paraId="46B91D33" w14:textId="77777777" w:rsidR="00387ABF" w:rsidRDefault="00000000">
            <w:r>
              <w:rPr>
                <w:b/>
                <w:bCs/>
              </w:rPr>
              <w:t>WBS Element ID</w:t>
            </w:r>
          </w:p>
        </w:tc>
        <w:tc>
          <w:tcPr>
            <w:tcW w:w="0" w:type="auto"/>
          </w:tcPr>
          <w:p w14:paraId="46A20678" w14:textId="77777777" w:rsidR="00387ABF" w:rsidRDefault="00000000">
            <w:r>
              <w:t>3.1.2</w:t>
            </w:r>
          </w:p>
        </w:tc>
        <w:tc>
          <w:tcPr>
            <w:tcW w:w="0" w:type="auto"/>
          </w:tcPr>
          <w:p w14:paraId="50DEF45F" w14:textId="77777777" w:rsidR="00387ABF" w:rsidRDefault="00000000">
            <w:r>
              <w:t>Positioned under "Opportunity Development" (3.1) in the WBS hierarchy</w:t>
            </w:r>
          </w:p>
        </w:tc>
      </w:tr>
      <w:tr w:rsidR="00387ABF" w14:paraId="2E7F1E93" w14:textId="77777777">
        <w:tc>
          <w:tcPr>
            <w:tcW w:w="0" w:type="auto"/>
          </w:tcPr>
          <w:p w14:paraId="1FFF0E01" w14:textId="77777777" w:rsidR="00387ABF" w:rsidRDefault="00000000">
            <w:r>
              <w:rPr>
                <w:b/>
                <w:bCs/>
              </w:rPr>
              <w:t>WBS Element Name</w:t>
            </w:r>
          </w:p>
        </w:tc>
        <w:tc>
          <w:tcPr>
            <w:tcW w:w="0" w:type="auto"/>
          </w:tcPr>
          <w:p w14:paraId="16C90C04" w14:textId="77777777" w:rsidR="00387ABF" w:rsidRDefault="00000000">
            <w:r>
              <w:t>Opportunity Ideation and Validation</w:t>
            </w:r>
          </w:p>
        </w:tc>
        <w:tc>
          <w:tcPr>
            <w:tcW w:w="0" w:type="auto"/>
          </w:tcPr>
          <w:p w14:paraId="39DEAC27" w14:textId="77777777" w:rsidR="00387ABF" w:rsidRDefault="00000000">
            <w:r>
              <w:t>Core work package for generating and validating no-capital business opportunities</w:t>
            </w:r>
          </w:p>
        </w:tc>
      </w:tr>
      <w:tr w:rsidR="00387ABF" w14:paraId="5D7E5E51" w14:textId="77777777">
        <w:tc>
          <w:tcPr>
            <w:tcW w:w="0" w:type="auto"/>
          </w:tcPr>
          <w:p w14:paraId="5DC4AF0A" w14:textId="77777777" w:rsidR="00387ABF" w:rsidRDefault="00000000">
            <w:r>
              <w:rPr>
                <w:b/>
                <w:bCs/>
              </w:rPr>
              <w:t>WBS Level</w:t>
            </w:r>
          </w:p>
        </w:tc>
        <w:tc>
          <w:tcPr>
            <w:tcW w:w="0" w:type="auto"/>
          </w:tcPr>
          <w:p w14:paraId="5D7BF0F7" w14:textId="77777777" w:rsidR="00387ABF" w:rsidRDefault="00000000">
            <w:r>
              <w:t>Level 4: Work Package</w:t>
            </w:r>
          </w:p>
        </w:tc>
        <w:tc>
          <w:tcPr>
            <w:tcW w:w="0" w:type="auto"/>
          </w:tcPr>
          <w:p w14:paraId="76D827DE" w14:textId="77777777" w:rsidR="00387ABF" w:rsidRDefault="00000000">
            <w:r>
              <w:t>Fourth level in the WBS structure, directly executable</w:t>
            </w:r>
          </w:p>
        </w:tc>
      </w:tr>
      <w:tr w:rsidR="00387ABF" w14:paraId="2015C99C" w14:textId="77777777">
        <w:tc>
          <w:tcPr>
            <w:tcW w:w="0" w:type="auto"/>
          </w:tcPr>
          <w:p w14:paraId="53F52E34" w14:textId="77777777" w:rsidR="00387ABF" w:rsidRDefault="00000000">
            <w:r>
              <w:rPr>
                <w:b/>
                <w:bCs/>
              </w:rPr>
              <w:t>Responsible Owner</w:t>
            </w:r>
          </w:p>
        </w:tc>
        <w:tc>
          <w:tcPr>
            <w:tcW w:w="0" w:type="auto"/>
          </w:tcPr>
          <w:p w14:paraId="7FFA667D" w14:textId="77777777" w:rsidR="00387ABF" w:rsidRDefault="00000000">
            <w:r>
              <w:t>Business Analyst</w:t>
            </w:r>
          </w:p>
        </w:tc>
        <w:tc>
          <w:tcPr>
            <w:tcW w:w="0" w:type="auto"/>
          </w:tcPr>
          <w:p w14:paraId="443AD54D" w14:textId="77777777" w:rsidR="00387ABF" w:rsidRDefault="00000000">
            <w:r>
              <w:t>Primary owner; supported by Market Analysts and Individual Entrepreneurs</w:t>
            </w:r>
          </w:p>
        </w:tc>
      </w:tr>
    </w:tbl>
    <w:p w14:paraId="7EE428F4" w14:textId="77777777" w:rsidR="00387ABF" w:rsidRDefault="00387ABF"/>
    <w:p w14:paraId="12041D31" w14:textId="77777777" w:rsidR="00387ABF" w:rsidRDefault="00000000">
      <w:pPr>
        <w:spacing w:before="240" w:after="240"/>
      </w:pPr>
      <w:r>
        <w:rPr>
          <w:color w:val="CCCCCC"/>
        </w:rPr>
        <w:t>─────────────────────────────────────────────────────────</w:t>
      </w:r>
    </w:p>
    <w:p w14:paraId="42E0A0B7" w14:textId="77777777" w:rsidR="00387ABF" w:rsidRDefault="00387ABF"/>
    <w:p w14:paraId="3E8263FF" w14:textId="77777777" w:rsidR="00387ABF" w:rsidRDefault="00000000">
      <w:pPr>
        <w:pStyle w:val="Heading2"/>
        <w:spacing w:before="180" w:after="120"/>
      </w:pPr>
      <w:bookmarkStart w:id="883" w:name="_Toc219187972"/>
      <w:r>
        <w:t>2. Description and Scope (WBS Dictionary Content)</w:t>
      </w:r>
      <w:bookmarkEnd w:id="883"/>
    </w:p>
    <w:p w14:paraId="2B430D79" w14:textId="77777777" w:rsidR="00387ABF" w:rsidRDefault="00387ABF"/>
    <w:p w14:paraId="46689AA5" w14:textId="77777777" w:rsidR="00387ABF" w:rsidRDefault="00000000">
      <w:pPr>
        <w:pStyle w:val="Heading3"/>
        <w:spacing w:before="180" w:after="120"/>
      </w:pPr>
      <w:bookmarkStart w:id="884" w:name="_Toc219187973"/>
      <w:r>
        <w:t>2.1 Statement of Work / Purpose</w:t>
      </w:r>
      <w:bookmarkEnd w:id="884"/>
    </w:p>
    <w:p w14:paraId="360194EB" w14:textId="77777777" w:rsidR="00387ABF" w:rsidRDefault="00387ABF"/>
    <w:p w14:paraId="75BAC134" w14:textId="77777777" w:rsidR="00387ABF" w:rsidRDefault="00000000">
      <w:pPr>
        <w:spacing w:after="120"/>
      </w:pPr>
      <w:r>
        <w:rPr>
          <w:b/>
          <w:bCs/>
        </w:rPr>
        <w:t>Purpose:</w:t>
      </w:r>
    </w:p>
    <w:p w14:paraId="1892CCD2" w14:textId="77777777" w:rsidR="00387ABF" w:rsidRDefault="00000000">
      <w:pPr>
        <w:spacing w:after="120"/>
      </w:pPr>
      <w:r>
        <w:t xml:space="preserve">This work package focuses on the systematic generation, evaluation, and validation of business opportunities that require no initial monetary capital, aligning with the project’s core principle of </w:t>
      </w:r>
      <w:r>
        <w:rPr>
          <w:b/>
          <w:bCs/>
        </w:rPr>
        <w:t>sweat equity</w:t>
      </w:r>
      <w:r>
        <w:t xml:space="preserve">. The purpose is to identify actionable, low-barrier opportunities that leverage participants' time, skills, and available resources to generate initial capital, which can then be reinvested for scaling. This work directly supports the project’s </w:t>
      </w:r>
      <w:r>
        <w:rPr>
          <w:b/>
          <w:bCs/>
        </w:rPr>
        <w:t>Business Value Proposition (BVP)</w:t>
      </w:r>
      <w:r>
        <w:t xml:space="preserve"> by ensuring that ideated opportunities are realistic, market-aligned, and executable within the constraints of no working capital.</w:t>
      </w:r>
    </w:p>
    <w:p w14:paraId="52C8618A" w14:textId="77777777" w:rsidR="00387ABF" w:rsidRDefault="00387ABF"/>
    <w:p w14:paraId="6C52CF62" w14:textId="77777777" w:rsidR="00387ABF" w:rsidRDefault="00000000">
      <w:pPr>
        <w:spacing w:after="120"/>
      </w:pPr>
      <w:r>
        <w:rPr>
          <w:b/>
          <w:bCs/>
        </w:rPr>
        <w:t>Work Scope:</w:t>
      </w:r>
    </w:p>
    <w:p w14:paraId="3FEAE427" w14:textId="77777777" w:rsidR="00387ABF" w:rsidRDefault="00000000">
      <w:pPr>
        <w:spacing w:after="120"/>
      </w:pPr>
      <w:r>
        <w:t>The scope of this work package includes:</w:t>
      </w:r>
    </w:p>
    <w:p w14:paraId="313F8842" w14:textId="77777777" w:rsidR="00387ABF" w:rsidRDefault="00000000">
      <w:pPr>
        <w:pStyle w:val="ListParagraph"/>
        <w:numPr>
          <w:ilvl w:val="0"/>
          <w:numId w:val="1"/>
        </w:numPr>
        <w:spacing w:after="60"/>
      </w:pPr>
      <w:r>
        <w:t xml:space="preserve">Conducting </w:t>
      </w:r>
      <w:r>
        <w:rPr>
          <w:b/>
          <w:bCs/>
        </w:rPr>
        <w:t>ideation workshops</w:t>
      </w:r>
      <w:r>
        <w:t xml:space="preserve"> with Individual Entrepreneurs, Mentors, and Market Analysts to brainstorm no-capital opportunities.</w:t>
      </w:r>
    </w:p>
    <w:p w14:paraId="6D5B0884" w14:textId="77777777" w:rsidR="00387ABF" w:rsidRDefault="00000000">
      <w:pPr>
        <w:pStyle w:val="ListParagraph"/>
        <w:numPr>
          <w:ilvl w:val="0"/>
          <w:numId w:val="1"/>
        </w:numPr>
        <w:spacing w:after="60"/>
      </w:pPr>
      <w:r>
        <w:t xml:space="preserve">Applying structured </w:t>
      </w:r>
      <w:r>
        <w:rPr>
          <w:b/>
          <w:bCs/>
        </w:rPr>
        <w:t>ideation frameworks</w:t>
      </w:r>
      <w:r>
        <w:t xml:space="preserve"> (e.g., SWOT analysis, market gap analysis, skill-to-opportunity mapping) to generate a diverse pipeline of opportunities.</w:t>
      </w:r>
    </w:p>
    <w:p w14:paraId="5862A72A" w14:textId="77777777" w:rsidR="00387ABF" w:rsidRDefault="00000000">
      <w:pPr>
        <w:pStyle w:val="ListParagraph"/>
        <w:numPr>
          <w:ilvl w:val="0"/>
          <w:numId w:val="1"/>
        </w:numPr>
        <w:spacing w:after="60"/>
      </w:pPr>
      <w:r>
        <w:t xml:space="preserve">Evaluating opportunities against predefined </w:t>
      </w:r>
      <w:r>
        <w:rPr>
          <w:b/>
          <w:bCs/>
        </w:rPr>
        <w:t>validation criteria</w:t>
      </w:r>
      <w:r>
        <w:t>, including feasibility, scalability, resource requirements, and alignment with participant skills.</w:t>
      </w:r>
    </w:p>
    <w:p w14:paraId="5BB3CFCC" w14:textId="77777777" w:rsidR="00387ABF" w:rsidRDefault="00000000">
      <w:pPr>
        <w:pStyle w:val="ListParagraph"/>
        <w:numPr>
          <w:ilvl w:val="0"/>
          <w:numId w:val="1"/>
        </w:numPr>
        <w:spacing w:after="60"/>
      </w:pPr>
      <w:r>
        <w:t xml:space="preserve">Developing </w:t>
      </w:r>
      <w:r>
        <w:rPr>
          <w:b/>
          <w:bCs/>
        </w:rPr>
        <w:t>opportunity profiles</w:t>
      </w:r>
      <w:r>
        <w:t xml:space="preserve"> for top candidates, including execution roadmaps, risk assessments, and capital generation projections.</w:t>
      </w:r>
    </w:p>
    <w:p w14:paraId="1C37A146" w14:textId="77777777" w:rsidR="00387ABF" w:rsidRDefault="00000000">
      <w:pPr>
        <w:pStyle w:val="ListParagraph"/>
        <w:numPr>
          <w:ilvl w:val="0"/>
          <w:numId w:val="1"/>
        </w:numPr>
        <w:spacing w:after="60"/>
      </w:pPr>
      <w:r>
        <w:lastRenderedPageBreak/>
        <w:t xml:space="preserve">Validating opportunities through </w:t>
      </w:r>
      <w:r>
        <w:rPr>
          <w:b/>
          <w:bCs/>
        </w:rPr>
        <w:t>peer review sessions</w:t>
      </w:r>
      <w:r>
        <w:t xml:space="preserve">, </w:t>
      </w:r>
      <w:r>
        <w:rPr>
          <w:b/>
          <w:bCs/>
        </w:rPr>
        <w:t>mentor feedback</w:t>
      </w:r>
      <w:r>
        <w:t xml:space="preserve">, and </w:t>
      </w:r>
      <w:r>
        <w:rPr>
          <w:b/>
          <w:bCs/>
        </w:rPr>
        <w:t>pilot testing</w:t>
      </w:r>
      <w:r>
        <w:t xml:space="preserve"> with a subset of participants.</w:t>
      </w:r>
    </w:p>
    <w:p w14:paraId="1D32BDF1" w14:textId="77777777" w:rsidR="00387ABF" w:rsidRDefault="00000000">
      <w:pPr>
        <w:pStyle w:val="ListParagraph"/>
        <w:numPr>
          <w:ilvl w:val="0"/>
          <w:numId w:val="1"/>
        </w:numPr>
        <w:spacing w:after="60"/>
      </w:pPr>
      <w:r>
        <w:t xml:space="preserve">Documenting all ideated and validated opportunities in the </w:t>
      </w:r>
      <w:r>
        <w:rPr>
          <w:b/>
          <w:bCs/>
        </w:rPr>
        <w:t>Project Repository</w:t>
      </w:r>
      <w:r>
        <w:t xml:space="preserve"> (e.g., SharePoint or Trello) for traceability and future reference.</w:t>
      </w:r>
    </w:p>
    <w:p w14:paraId="3EAD9347" w14:textId="77777777" w:rsidR="00387ABF" w:rsidRDefault="00387ABF"/>
    <w:p w14:paraId="23F7E4A2" w14:textId="77777777" w:rsidR="00387ABF" w:rsidRDefault="00000000">
      <w:pPr>
        <w:spacing w:after="120"/>
      </w:pPr>
      <w:r>
        <w:t xml:space="preserve">This work package </w:t>
      </w:r>
      <w:r>
        <w:rPr>
          <w:b/>
          <w:bCs/>
        </w:rPr>
        <w:t>excludes</w:t>
      </w:r>
      <w:r>
        <w:t>:</w:t>
      </w:r>
    </w:p>
    <w:p w14:paraId="780AEC85" w14:textId="77777777" w:rsidR="00387ABF" w:rsidRDefault="00000000">
      <w:pPr>
        <w:pStyle w:val="ListParagraph"/>
        <w:numPr>
          <w:ilvl w:val="0"/>
          <w:numId w:val="1"/>
        </w:numPr>
        <w:spacing w:after="60"/>
      </w:pPr>
      <w:r>
        <w:t>Full-scale execution of opportunities (covered under WBS 3.2.0: Opportunity Execution).</w:t>
      </w:r>
    </w:p>
    <w:p w14:paraId="5620AA11" w14:textId="77777777" w:rsidR="00387ABF" w:rsidRDefault="00000000">
      <w:pPr>
        <w:pStyle w:val="ListParagraph"/>
        <w:numPr>
          <w:ilvl w:val="0"/>
          <w:numId w:val="1"/>
        </w:numPr>
        <w:spacing w:after="60"/>
      </w:pPr>
      <w:r>
        <w:t>Procurement of external tools or services (covered under WBS 4.1.0: Procurement Management).</w:t>
      </w:r>
    </w:p>
    <w:p w14:paraId="3E2942D7" w14:textId="77777777" w:rsidR="00387ABF" w:rsidRDefault="00000000">
      <w:pPr>
        <w:pStyle w:val="ListParagraph"/>
        <w:numPr>
          <w:ilvl w:val="0"/>
          <w:numId w:val="1"/>
        </w:numPr>
        <w:spacing w:after="60"/>
      </w:pPr>
      <w:r>
        <w:t>Financial modeling for scaling opportunities (covered under WBS 3.3.0: Financial Planning).</w:t>
      </w:r>
    </w:p>
    <w:p w14:paraId="4FF604D3" w14:textId="77777777" w:rsidR="00387ABF" w:rsidRDefault="00387ABF"/>
    <w:p w14:paraId="2C2400E0" w14:textId="77777777" w:rsidR="00387ABF" w:rsidRDefault="00000000">
      <w:pPr>
        <w:spacing w:before="240" w:after="240"/>
      </w:pPr>
      <w:r>
        <w:rPr>
          <w:color w:val="CCCCCC"/>
        </w:rPr>
        <w:t>─────────────────────────────────────────────────────────</w:t>
      </w:r>
    </w:p>
    <w:p w14:paraId="7C424C44" w14:textId="77777777" w:rsidR="00387ABF" w:rsidRDefault="00387ABF"/>
    <w:p w14:paraId="1674C411" w14:textId="77777777" w:rsidR="00387ABF" w:rsidRDefault="00000000">
      <w:pPr>
        <w:pStyle w:val="Heading3"/>
        <w:spacing w:before="180" w:after="120"/>
      </w:pPr>
      <w:bookmarkStart w:id="885" w:name="_Toc219187974"/>
      <w:r>
        <w:t>2.2 Success/Completion Criteria</w:t>
      </w:r>
      <w:bookmarkEnd w:id="885"/>
    </w:p>
    <w:p w14:paraId="1892814B" w14:textId="77777777" w:rsidR="00387ABF" w:rsidRDefault="00387ABF"/>
    <w:p w14:paraId="4776C7CD" w14:textId="77777777" w:rsidR="00387ABF" w:rsidRDefault="00000000">
      <w:pPr>
        <w:spacing w:after="120"/>
      </w:pPr>
      <w:r>
        <w:rPr>
          <w:b/>
          <w:bCs/>
        </w:rPr>
        <w:t>Definition of Done (DoD):</w:t>
      </w:r>
    </w:p>
    <w:p w14:paraId="32DBEE19" w14:textId="77777777" w:rsidR="00387ABF" w:rsidRDefault="00000000">
      <w:pPr>
        <w:spacing w:after="120"/>
      </w:pPr>
      <w:r>
        <w:t>The Opportunity Ideation and Validation work package is considered 100% complete when the following criteria are met:</w:t>
      </w:r>
    </w:p>
    <w:p w14:paraId="3A49FAC4" w14:textId="77777777" w:rsidR="00387ABF" w:rsidRDefault="00000000">
      <w:pPr>
        <w:spacing w:after="60"/>
      </w:pPr>
      <w:r>
        <w:rPr>
          <w:b/>
          <w:bCs/>
        </w:rPr>
        <w:t>1. Ideation Pipeline</w:t>
      </w:r>
      <w:r>
        <w:t xml:space="preserve">: A minimum of </w:t>
      </w:r>
      <w:r>
        <w:rPr>
          <w:b/>
          <w:bCs/>
        </w:rPr>
        <w:t>50 ideated opportunities</w:t>
      </w:r>
      <w:r>
        <w:t xml:space="preserve"> are documented in the </w:t>
      </w:r>
      <w:r>
        <w:rPr>
          <w:b/>
          <w:bCs/>
        </w:rPr>
        <w:t>Ideation Template</w:t>
      </w:r>
      <w:r>
        <w:t xml:space="preserve">, with at least </w:t>
      </w:r>
      <w:r>
        <w:rPr>
          <w:b/>
          <w:bCs/>
        </w:rPr>
        <w:t>20% categorized as "High Potential"</w:t>
      </w:r>
      <w:r>
        <w:t xml:space="preserve"> based on validation criteria.</w:t>
      </w:r>
    </w:p>
    <w:p w14:paraId="43260832" w14:textId="77777777" w:rsidR="00387ABF" w:rsidRDefault="00000000">
      <w:pPr>
        <w:spacing w:after="60"/>
      </w:pPr>
      <w:r>
        <w:rPr>
          <w:b/>
          <w:bCs/>
        </w:rPr>
        <w:t>2. Validation Completion</w:t>
      </w:r>
      <w:r>
        <w:t xml:space="preserve">: All "High Potential" opportunities undergo </w:t>
      </w:r>
      <w:r>
        <w:rPr>
          <w:b/>
          <w:bCs/>
        </w:rPr>
        <w:t>peer review</w:t>
      </w:r>
      <w:r>
        <w:t xml:space="preserve">, </w:t>
      </w:r>
      <w:r>
        <w:rPr>
          <w:b/>
          <w:bCs/>
        </w:rPr>
        <w:t>mentor feedback</w:t>
      </w:r>
      <w:r>
        <w:t xml:space="preserve">, and </w:t>
      </w:r>
      <w:r>
        <w:rPr>
          <w:b/>
          <w:bCs/>
        </w:rPr>
        <w:t>pilot testing</w:t>
      </w:r>
      <w:r>
        <w:t xml:space="preserve"> (where applicable), with results documented in the </w:t>
      </w:r>
      <w:r>
        <w:rPr>
          <w:b/>
          <w:bCs/>
        </w:rPr>
        <w:t>Opportunity Validation Report</w:t>
      </w:r>
      <w:r>
        <w:t>.</w:t>
      </w:r>
    </w:p>
    <w:p w14:paraId="25153B96" w14:textId="77777777" w:rsidR="00387ABF" w:rsidRDefault="00000000">
      <w:pPr>
        <w:spacing w:after="60"/>
      </w:pPr>
      <w:r>
        <w:rPr>
          <w:b/>
          <w:bCs/>
        </w:rPr>
        <w:t>3. Opportunity Profiles</w:t>
      </w:r>
      <w:r>
        <w:t xml:space="preserve">: At least </w:t>
      </w:r>
      <w:r>
        <w:rPr>
          <w:b/>
          <w:bCs/>
        </w:rPr>
        <w:t>10 validated opportunities</w:t>
      </w:r>
      <w:r>
        <w:t xml:space="preserve"> are fully profiled, including execution roadmaps, risk assessments, and capital generation projections.</w:t>
      </w:r>
    </w:p>
    <w:p w14:paraId="3A9B9FAA" w14:textId="77777777" w:rsidR="00387ABF" w:rsidRDefault="00000000">
      <w:pPr>
        <w:spacing w:after="60"/>
      </w:pPr>
      <w:r>
        <w:rPr>
          <w:b/>
          <w:bCs/>
        </w:rPr>
        <w:t>4. Stakeholder Approval</w:t>
      </w:r>
      <w:r>
        <w:t xml:space="preserve">: The </w:t>
      </w:r>
      <w:r>
        <w:rPr>
          <w:b/>
          <w:bCs/>
        </w:rPr>
        <w:t>Opportunity Validation Report</w:t>
      </w:r>
      <w:r>
        <w:t xml:space="preserve"> is formally approved by the </w:t>
      </w:r>
      <w:r>
        <w:rPr>
          <w:b/>
          <w:bCs/>
        </w:rPr>
        <w:t>Business Analyst</w:t>
      </w:r>
      <w:r>
        <w:t xml:space="preserve">, </w:t>
      </w:r>
      <w:r>
        <w:rPr>
          <w:b/>
          <w:bCs/>
        </w:rPr>
        <w:t>Market Analyst</w:t>
      </w:r>
      <w:r>
        <w:t xml:space="preserve">, and </w:t>
      </w:r>
      <w:r>
        <w:rPr>
          <w:b/>
          <w:bCs/>
        </w:rPr>
        <w:t>Project Lead</w:t>
      </w:r>
      <w:r>
        <w:t>.</w:t>
      </w:r>
    </w:p>
    <w:p w14:paraId="7F49231B" w14:textId="77777777" w:rsidR="00387ABF" w:rsidRDefault="00000000">
      <w:pPr>
        <w:spacing w:after="60"/>
      </w:pPr>
      <w:r>
        <w:rPr>
          <w:b/>
          <w:bCs/>
        </w:rPr>
        <w:t>5. Documentation</w:t>
      </w:r>
      <w:r>
        <w:t xml:space="preserve">: All ideation and validation artifacts (e.g., workshop outputs, validation reports, opportunity profiles) are uploaded to the </w:t>
      </w:r>
      <w:r>
        <w:rPr>
          <w:b/>
          <w:bCs/>
        </w:rPr>
        <w:t>Project Repository</w:t>
      </w:r>
      <w:r>
        <w:t xml:space="preserve"> with proper version control and metadata tagging (as defined in the </w:t>
      </w:r>
      <w:r>
        <w:rPr>
          <w:b/>
          <w:bCs/>
        </w:rPr>
        <w:t>Document and Content Management Plan</w:t>
      </w:r>
      <w:r>
        <w:t>).</w:t>
      </w:r>
    </w:p>
    <w:p w14:paraId="33D4C7A8" w14:textId="77777777" w:rsidR="00387ABF" w:rsidRDefault="00000000">
      <w:pPr>
        <w:spacing w:after="60"/>
      </w:pPr>
      <w:r>
        <w:rPr>
          <w:b/>
          <w:bCs/>
        </w:rPr>
        <w:t>6. Feedback Integration</w:t>
      </w:r>
      <w:r>
        <w:t xml:space="preserve">: Feedback from </w:t>
      </w:r>
      <w:r>
        <w:rPr>
          <w:b/>
          <w:bCs/>
        </w:rPr>
        <w:t>Individual Entrepreneurs</w:t>
      </w:r>
      <w:r>
        <w:t xml:space="preserve">, </w:t>
      </w:r>
      <w:r>
        <w:rPr>
          <w:b/>
          <w:bCs/>
        </w:rPr>
        <w:t>Mentors</w:t>
      </w:r>
      <w:r>
        <w:t xml:space="preserve">, and </w:t>
      </w:r>
      <w:r>
        <w:rPr>
          <w:b/>
          <w:bCs/>
        </w:rPr>
        <w:t>Peers</w:t>
      </w:r>
      <w:r>
        <w:t xml:space="preserve"> is incorporated into the final opportunity profiles, with a </w:t>
      </w:r>
      <w:r>
        <w:rPr>
          <w:b/>
          <w:bCs/>
        </w:rPr>
        <w:t>90% satisfaction rate</w:t>
      </w:r>
      <w:r>
        <w:t xml:space="preserve"> in post-validation surveys.</w:t>
      </w:r>
    </w:p>
    <w:p w14:paraId="04FC53D3" w14:textId="77777777" w:rsidR="00387ABF" w:rsidRDefault="00387ABF"/>
    <w:p w14:paraId="5F286652" w14:textId="77777777" w:rsidR="00387ABF" w:rsidRDefault="00000000">
      <w:pPr>
        <w:spacing w:after="120"/>
      </w:pPr>
      <w:r>
        <w:rPr>
          <w:b/>
          <w:bCs/>
        </w:rPr>
        <w:t>Deliverable(s):</w:t>
      </w:r>
    </w:p>
    <w:p w14:paraId="2BEA391F" w14:textId="77777777" w:rsidR="00387ABF" w:rsidRDefault="00000000">
      <w:pPr>
        <w:spacing w:after="60"/>
      </w:pPr>
      <w:r>
        <w:rPr>
          <w:b/>
          <w:bCs/>
        </w:rPr>
        <w:t>1. Ideation Workshop Outputs</w:t>
      </w:r>
      <w:r>
        <w:t xml:space="preserve"> (e.g., brainstorming notes, SWOT analyses, opportunity lists).</w:t>
      </w:r>
    </w:p>
    <w:p w14:paraId="539E323A" w14:textId="77777777" w:rsidR="00387ABF" w:rsidRDefault="00000000">
      <w:pPr>
        <w:spacing w:after="60"/>
      </w:pPr>
      <w:r>
        <w:rPr>
          <w:b/>
          <w:bCs/>
        </w:rPr>
        <w:t>2. Opportunity Validation Report</w:t>
      </w:r>
      <w:r>
        <w:t xml:space="preserve"> (v1.0): A consolidated document summarizing the validation process, criteria, results, and recommendations.</w:t>
      </w:r>
    </w:p>
    <w:p w14:paraId="76F9BE59" w14:textId="77777777" w:rsidR="00387ABF" w:rsidRDefault="00000000">
      <w:pPr>
        <w:spacing w:after="60"/>
      </w:pPr>
      <w:r>
        <w:rPr>
          <w:b/>
          <w:bCs/>
        </w:rPr>
        <w:t>3. Opportunity Profiles</w:t>
      </w:r>
      <w:r>
        <w:t xml:space="preserve"> (v1.0): Detailed profiles for the top 10 validated opportunities, including:</w:t>
      </w:r>
    </w:p>
    <w:p w14:paraId="66085005" w14:textId="77777777" w:rsidR="00387ABF" w:rsidRDefault="00000000">
      <w:pPr>
        <w:pStyle w:val="ListParagraph"/>
        <w:numPr>
          <w:ilvl w:val="0"/>
          <w:numId w:val="1"/>
        </w:numPr>
        <w:spacing w:after="60"/>
      </w:pPr>
      <w:r>
        <w:t>Opportunity description.</w:t>
      </w:r>
    </w:p>
    <w:p w14:paraId="67F2BB09" w14:textId="77777777" w:rsidR="00387ABF" w:rsidRDefault="00000000">
      <w:pPr>
        <w:pStyle w:val="ListParagraph"/>
        <w:numPr>
          <w:ilvl w:val="0"/>
          <w:numId w:val="1"/>
        </w:numPr>
        <w:spacing w:after="60"/>
      </w:pPr>
      <w:r>
        <w:t>Required skills/resources.</w:t>
      </w:r>
    </w:p>
    <w:p w14:paraId="65FE45B3" w14:textId="77777777" w:rsidR="00387ABF" w:rsidRDefault="00000000">
      <w:pPr>
        <w:pStyle w:val="ListParagraph"/>
        <w:numPr>
          <w:ilvl w:val="0"/>
          <w:numId w:val="1"/>
        </w:numPr>
        <w:spacing w:after="60"/>
      </w:pPr>
      <w:r>
        <w:t>Execution roadmap (30/60/90-day plan).</w:t>
      </w:r>
    </w:p>
    <w:p w14:paraId="66C4C069" w14:textId="77777777" w:rsidR="00387ABF" w:rsidRDefault="00000000">
      <w:pPr>
        <w:pStyle w:val="ListParagraph"/>
        <w:numPr>
          <w:ilvl w:val="0"/>
          <w:numId w:val="1"/>
        </w:numPr>
        <w:spacing w:after="60"/>
      </w:pPr>
      <w:r>
        <w:t>Risk assessment.</w:t>
      </w:r>
    </w:p>
    <w:p w14:paraId="25167AED" w14:textId="77777777" w:rsidR="00387ABF" w:rsidRDefault="00000000">
      <w:pPr>
        <w:pStyle w:val="ListParagraph"/>
        <w:numPr>
          <w:ilvl w:val="0"/>
          <w:numId w:val="1"/>
        </w:numPr>
        <w:spacing w:after="60"/>
      </w:pPr>
      <w:r>
        <w:t>Capital generation projections.</w:t>
      </w:r>
    </w:p>
    <w:p w14:paraId="6A769675" w14:textId="77777777" w:rsidR="00387ABF" w:rsidRDefault="00000000">
      <w:pPr>
        <w:spacing w:after="60"/>
      </w:pPr>
      <w:r>
        <w:rPr>
          <w:b/>
          <w:bCs/>
        </w:rPr>
        <w:t>4. Validation Feedback Summary</w:t>
      </w:r>
      <w:r>
        <w:t>: A report summarizing feedback from participants, mentors, and peers, including action items for refinement.</w:t>
      </w:r>
    </w:p>
    <w:p w14:paraId="627707D4" w14:textId="77777777" w:rsidR="00387ABF" w:rsidRDefault="00387ABF"/>
    <w:p w14:paraId="0B743D7D" w14:textId="77777777" w:rsidR="00387ABF" w:rsidRDefault="00000000">
      <w:pPr>
        <w:spacing w:before="240" w:after="240"/>
      </w:pPr>
      <w:r>
        <w:rPr>
          <w:color w:val="CCCCCC"/>
        </w:rPr>
        <w:t>─────────────────────────────────────────────────────────</w:t>
      </w:r>
    </w:p>
    <w:p w14:paraId="0567A65A" w14:textId="77777777" w:rsidR="00387ABF" w:rsidRDefault="00387ABF"/>
    <w:p w14:paraId="7465782D" w14:textId="77777777" w:rsidR="00387ABF" w:rsidRDefault="00000000">
      <w:pPr>
        <w:pStyle w:val="Heading2"/>
        <w:spacing w:before="180" w:after="120"/>
      </w:pPr>
      <w:bookmarkStart w:id="886" w:name="_Toc219187975"/>
      <w:r>
        <w:lastRenderedPageBreak/>
        <w:t>3. Planning and Control Attributes</w:t>
      </w:r>
      <w:bookmarkEnd w:id="886"/>
    </w:p>
    <w:p w14:paraId="73C03A00" w14:textId="77777777" w:rsidR="00387ABF" w:rsidRDefault="00387ABF"/>
    <w:p w14:paraId="307E0252" w14:textId="77777777" w:rsidR="00387ABF" w:rsidRDefault="00000000">
      <w:pPr>
        <w:pStyle w:val="Heading3"/>
        <w:spacing w:before="180" w:after="120"/>
      </w:pPr>
      <w:bookmarkStart w:id="887" w:name="_Toc219187976"/>
      <w:r>
        <w:t>3.1 Time and Resource Estimation</w:t>
      </w:r>
      <w:bookmarkEnd w:id="887"/>
    </w:p>
    <w:p w14:paraId="6D2BC20D" w14:textId="77777777" w:rsidR="00387ABF" w:rsidRDefault="00387ABF"/>
    <w:p w14:paraId="42C06AC1" w14:textId="77777777" w:rsidR="00387ABF" w:rsidRDefault="00000000">
      <w:pPr>
        <w:spacing w:after="120"/>
      </w:pPr>
      <w:r>
        <w:rPr>
          <w:b/>
          <w:bCs/>
        </w:rPr>
        <w:t>Estimated Effort: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6"/>
        <w:gridCol w:w="2261"/>
        <w:gridCol w:w="3569"/>
      </w:tblGrid>
      <w:tr w:rsidR="00387ABF" w14:paraId="1DC691A2" w14:textId="77777777">
        <w:tc>
          <w:tcPr>
            <w:tcW w:w="0" w:type="auto"/>
            <w:shd w:val="solid" w:color="E0E0E0" w:fill="auto"/>
          </w:tcPr>
          <w:p w14:paraId="6ACC35AB" w14:textId="77777777" w:rsidR="00387ABF" w:rsidRDefault="00000000">
            <w:r>
              <w:t>Activity</w:t>
            </w:r>
          </w:p>
        </w:tc>
        <w:tc>
          <w:tcPr>
            <w:tcW w:w="0" w:type="auto"/>
            <w:shd w:val="solid" w:color="E0E0E0" w:fill="auto"/>
          </w:tcPr>
          <w:p w14:paraId="3733CCDE" w14:textId="77777777" w:rsidR="00387ABF" w:rsidRDefault="00000000">
            <w:r>
              <w:t>Estimated Effort (Person-Hours)</w:t>
            </w:r>
          </w:p>
        </w:tc>
        <w:tc>
          <w:tcPr>
            <w:tcW w:w="0" w:type="auto"/>
            <w:shd w:val="solid" w:color="E0E0E0" w:fill="auto"/>
          </w:tcPr>
          <w:p w14:paraId="59474247" w14:textId="77777777" w:rsidR="00387ABF" w:rsidRDefault="00000000">
            <w:r>
              <w:t>Notes</w:t>
            </w:r>
          </w:p>
        </w:tc>
      </w:tr>
      <w:tr w:rsidR="00387ABF" w14:paraId="3AC214FF" w14:textId="77777777">
        <w:tc>
          <w:tcPr>
            <w:tcW w:w="0" w:type="auto"/>
          </w:tcPr>
          <w:p w14:paraId="65CDC6A5" w14:textId="77777777" w:rsidR="00387ABF" w:rsidRDefault="00000000">
            <w:r>
              <w:t>Ideation Workshops (5 sessions)</w:t>
            </w:r>
          </w:p>
        </w:tc>
        <w:tc>
          <w:tcPr>
            <w:tcW w:w="0" w:type="auto"/>
          </w:tcPr>
          <w:p w14:paraId="224A9D22" w14:textId="77777777" w:rsidR="00387ABF" w:rsidRDefault="00000000">
            <w:r>
              <w:t>40</w:t>
            </w:r>
          </w:p>
        </w:tc>
        <w:tc>
          <w:tcPr>
            <w:tcW w:w="0" w:type="auto"/>
          </w:tcPr>
          <w:p w14:paraId="237AD820" w14:textId="77777777" w:rsidR="00387ABF" w:rsidRDefault="00000000">
            <w:r>
              <w:t>2 hours per session × 4 participants</w:t>
            </w:r>
          </w:p>
        </w:tc>
      </w:tr>
      <w:tr w:rsidR="00387ABF" w14:paraId="580A2D27" w14:textId="77777777">
        <w:tc>
          <w:tcPr>
            <w:tcW w:w="0" w:type="auto"/>
          </w:tcPr>
          <w:p w14:paraId="42AC5E84" w14:textId="77777777" w:rsidR="00387ABF" w:rsidRDefault="00000000">
            <w:r>
              <w:t>Opportunity Evaluation</w:t>
            </w:r>
          </w:p>
        </w:tc>
        <w:tc>
          <w:tcPr>
            <w:tcW w:w="0" w:type="auto"/>
          </w:tcPr>
          <w:p w14:paraId="69B2CCA9" w14:textId="77777777" w:rsidR="00387ABF" w:rsidRDefault="00000000">
            <w:r>
              <w:t>30</w:t>
            </w:r>
          </w:p>
        </w:tc>
        <w:tc>
          <w:tcPr>
            <w:tcW w:w="0" w:type="auto"/>
          </w:tcPr>
          <w:p w14:paraId="0B626004" w14:textId="77777777" w:rsidR="00387ABF" w:rsidRDefault="00000000">
            <w:r>
              <w:t>1.5 hours per opportunity × 20 opportunities</w:t>
            </w:r>
          </w:p>
        </w:tc>
      </w:tr>
      <w:tr w:rsidR="00387ABF" w14:paraId="11594530" w14:textId="77777777">
        <w:tc>
          <w:tcPr>
            <w:tcW w:w="0" w:type="auto"/>
          </w:tcPr>
          <w:p w14:paraId="197317BF" w14:textId="77777777" w:rsidR="00387ABF" w:rsidRDefault="00000000">
            <w:r>
              <w:t>Validation (Peer Review + Mentor Feedback)</w:t>
            </w:r>
          </w:p>
        </w:tc>
        <w:tc>
          <w:tcPr>
            <w:tcW w:w="0" w:type="auto"/>
          </w:tcPr>
          <w:p w14:paraId="6F62C769" w14:textId="77777777" w:rsidR="00387ABF" w:rsidRDefault="00000000">
            <w:r>
              <w:t>25</w:t>
            </w:r>
          </w:p>
        </w:tc>
        <w:tc>
          <w:tcPr>
            <w:tcW w:w="0" w:type="auto"/>
          </w:tcPr>
          <w:p w14:paraId="3B88FCDC" w14:textId="77777777" w:rsidR="00387ABF" w:rsidRDefault="00000000">
            <w:r>
              <w:t>1 hour per opportunity × 25 opportunities</w:t>
            </w:r>
          </w:p>
        </w:tc>
      </w:tr>
      <w:tr w:rsidR="00387ABF" w14:paraId="22CF5EDE" w14:textId="77777777">
        <w:tc>
          <w:tcPr>
            <w:tcW w:w="0" w:type="auto"/>
          </w:tcPr>
          <w:p w14:paraId="28BFFDEF" w14:textId="77777777" w:rsidR="00387ABF" w:rsidRDefault="00000000">
            <w:r>
              <w:t>Opportunity Profiling</w:t>
            </w:r>
          </w:p>
        </w:tc>
        <w:tc>
          <w:tcPr>
            <w:tcW w:w="0" w:type="auto"/>
          </w:tcPr>
          <w:p w14:paraId="687D75D7" w14:textId="77777777" w:rsidR="00387ABF" w:rsidRDefault="00000000">
            <w:r>
              <w:t>50</w:t>
            </w:r>
          </w:p>
        </w:tc>
        <w:tc>
          <w:tcPr>
            <w:tcW w:w="0" w:type="auto"/>
          </w:tcPr>
          <w:p w14:paraId="301EA5E7" w14:textId="77777777" w:rsidR="00387ABF" w:rsidRDefault="00000000">
            <w:r>
              <w:t>5 hours per profile × 10 profiles</w:t>
            </w:r>
          </w:p>
        </w:tc>
      </w:tr>
      <w:tr w:rsidR="00387ABF" w14:paraId="3D1FD660" w14:textId="77777777">
        <w:tc>
          <w:tcPr>
            <w:tcW w:w="0" w:type="auto"/>
          </w:tcPr>
          <w:p w14:paraId="08773D39" w14:textId="77777777" w:rsidR="00387ABF" w:rsidRDefault="00000000">
            <w:r>
              <w:t>Documentation and Reporting</w:t>
            </w:r>
          </w:p>
        </w:tc>
        <w:tc>
          <w:tcPr>
            <w:tcW w:w="0" w:type="auto"/>
          </w:tcPr>
          <w:p w14:paraId="61746DA0" w14:textId="77777777" w:rsidR="00387ABF" w:rsidRDefault="00000000">
            <w:r>
              <w:t>20</w:t>
            </w:r>
          </w:p>
        </w:tc>
        <w:tc>
          <w:tcPr>
            <w:tcW w:w="0" w:type="auto"/>
          </w:tcPr>
          <w:p w14:paraId="4A9E7CA0" w14:textId="77777777" w:rsidR="00387ABF" w:rsidRDefault="00000000">
            <w:r>
              <w:t>Includes uploading to repository and version control</w:t>
            </w:r>
          </w:p>
        </w:tc>
      </w:tr>
      <w:tr w:rsidR="00387ABF" w14:paraId="2C6AD91F" w14:textId="77777777">
        <w:tc>
          <w:tcPr>
            <w:tcW w:w="0" w:type="auto"/>
          </w:tcPr>
          <w:p w14:paraId="096FE8F6" w14:textId="77777777" w:rsidR="00387ABF" w:rsidRDefault="00000000">
            <w:r>
              <w:rPr>
                <w:b/>
                <w:bCs/>
              </w:rPr>
              <w:t>Total</w:t>
            </w:r>
          </w:p>
        </w:tc>
        <w:tc>
          <w:tcPr>
            <w:tcW w:w="0" w:type="auto"/>
          </w:tcPr>
          <w:p w14:paraId="2548CECE" w14:textId="77777777" w:rsidR="00387ABF" w:rsidRDefault="00000000">
            <w:r>
              <w:rPr>
                <w:b/>
                <w:bCs/>
              </w:rPr>
              <w:t>165</w:t>
            </w:r>
          </w:p>
        </w:tc>
        <w:tc>
          <w:tcPr>
            <w:tcW w:w="0" w:type="auto"/>
          </w:tcPr>
          <w:p w14:paraId="75327978" w14:textId="77777777" w:rsidR="00387ABF" w:rsidRDefault="00387ABF"/>
        </w:tc>
      </w:tr>
    </w:tbl>
    <w:p w14:paraId="1A183CBA" w14:textId="77777777" w:rsidR="00387ABF" w:rsidRDefault="00387ABF"/>
    <w:p w14:paraId="2EDE6378" w14:textId="77777777" w:rsidR="00387ABF" w:rsidRDefault="00000000">
      <w:pPr>
        <w:spacing w:after="120"/>
      </w:pPr>
      <w:r>
        <w:rPr>
          <w:b/>
          <w:bCs/>
        </w:rPr>
        <w:t>Duration (Calendar Time):</w:t>
      </w:r>
    </w:p>
    <w:p w14:paraId="249AB967" w14:textId="77777777" w:rsidR="00387ABF" w:rsidRDefault="00000000">
      <w:pPr>
        <w:pStyle w:val="ListParagraph"/>
        <w:numPr>
          <w:ilvl w:val="0"/>
          <w:numId w:val="1"/>
        </w:numPr>
        <w:spacing w:after="60"/>
      </w:pPr>
      <w:r>
        <w:rPr>
          <w:b/>
          <w:bCs/>
        </w:rPr>
        <w:t>Estimated Duration</w:t>
      </w:r>
      <w:r>
        <w:t>: 6 weeks (30 calendar days).</w:t>
      </w:r>
    </w:p>
    <w:p w14:paraId="5EC770D8" w14:textId="77777777" w:rsidR="00387ABF" w:rsidRDefault="00000000">
      <w:pPr>
        <w:pStyle w:val="ListParagraph"/>
        <w:numPr>
          <w:ilvl w:val="0"/>
          <w:numId w:val="1"/>
        </w:numPr>
        <w:spacing w:after="60"/>
      </w:pPr>
      <w:r>
        <w:rPr>
          <w:b/>
          <w:bCs/>
        </w:rPr>
        <w:t>Rationale</w:t>
      </w:r>
      <w:r>
        <w:t>: The duration accounts for:</w:t>
      </w:r>
    </w:p>
    <w:p w14:paraId="2440F2CD" w14:textId="77777777" w:rsidR="00387ABF" w:rsidRDefault="00000000">
      <w:pPr>
        <w:pStyle w:val="ListParagraph"/>
        <w:numPr>
          <w:ilvl w:val="0"/>
          <w:numId w:val="1"/>
        </w:numPr>
        <w:spacing w:after="60"/>
      </w:pPr>
      <w:r>
        <w:rPr>
          <w:b/>
          <w:bCs/>
        </w:rPr>
        <w:t>Workshop scheduling</w:t>
      </w:r>
      <w:r>
        <w:t>: 1 session per week (5 weeks total).</w:t>
      </w:r>
    </w:p>
    <w:p w14:paraId="6AAF5E43" w14:textId="77777777" w:rsidR="00387ABF" w:rsidRDefault="00000000">
      <w:pPr>
        <w:pStyle w:val="ListParagraph"/>
        <w:numPr>
          <w:ilvl w:val="0"/>
          <w:numId w:val="1"/>
        </w:numPr>
        <w:spacing w:after="60"/>
      </w:pPr>
      <w:r>
        <w:rPr>
          <w:b/>
          <w:bCs/>
        </w:rPr>
        <w:t>Validation turnaround</w:t>
      </w:r>
      <w:r>
        <w:t>: 1 week for peer/mentor feedback per batch of opportunities.</w:t>
      </w:r>
    </w:p>
    <w:p w14:paraId="64C02E98" w14:textId="77777777" w:rsidR="00387ABF" w:rsidRDefault="00000000">
      <w:pPr>
        <w:pStyle w:val="ListParagraph"/>
        <w:numPr>
          <w:ilvl w:val="0"/>
          <w:numId w:val="1"/>
        </w:numPr>
        <w:spacing w:after="60"/>
      </w:pPr>
      <w:r>
        <w:rPr>
          <w:b/>
          <w:bCs/>
        </w:rPr>
        <w:t>Profiling and documentation</w:t>
      </w:r>
      <w:r>
        <w:t>: 2 weeks for finalizing opportunity profiles and reports.</w:t>
      </w:r>
    </w:p>
    <w:p w14:paraId="3BC85988" w14:textId="77777777" w:rsidR="00387ABF" w:rsidRDefault="00000000">
      <w:pPr>
        <w:pStyle w:val="ListParagraph"/>
        <w:numPr>
          <w:ilvl w:val="0"/>
          <w:numId w:val="1"/>
        </w:numPr>
        <w:spacing w:after="60"/>
      </w:pPr>
      <w:r>
        <w:rPr>
          <w:b/>
          <w:bCs/>
        </w:rPr>
        <w:t>Buffer</w:t>
      </w:r>
      <w:r>
        <w:t>: 1 week for stakeholder approvals and feedback integration.</w:t>
      </w:r>
    </w:p>
    <w:p w14:paraId="101F87DB" w14:textId="77777777" w:rsidR="00387ABF" w:rsidRDefault="00387ABF"/>
    <w:p w14:paraId="24ABA10C" w14:textId="77777777" w:rsidR="00387ABF" w:rsidRDefault="00000000">
      <w:pPr>
        <w:spacing w:after="120"/>
      </w:pPr>
      <w:r>
        <w:rPr>
          <w:b/>
          <w:bCs/>
        </w:rPr>
        <w:t>Required Resources: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1377"/>
        <w:gridCol w:w="5335"/>
      </w:tblGrid>
      <w:tr w:rsidR="00387ABF" w14:paraId="55977DCE" w14:textId="77777777">
        <w:tc>
          <w:tcPr>
            <w:tcW w:w="0" w:type="auto"/>
            <w:shd w:val="solid" w:color="E0E0E0" w:fill="auto"/>
          </w:tcPr>
          <w:p w14:paraId="674DFD95" w14:textId="77777777" w:rsidR="00387ABF" w:rsidRDefault="00000000">
            <w:r>
              <w:t>Resource</w:t>
            </w:r>
          </w:p>
        </w:tc>
        <w:tc>
          <w:tcPr>
            <w:tcW w:w="0" w:type="auto"/>
            <w:shd w:val="solid" w:color="E0E0E0" w:fill="auto"/>
          </w:tcPr>
          <w:p w14:paraId="36062E1F" w14:textId="77777777" w:rsidR="00387ABF" w:rsidRDefault="00000000">
            <w:r>
              <w:t>Quantity</w:t>
            </w:r>
          </w:p>
        </w:tc>
        <w:tc>
          <w:tcPr>
            <w:tcW w:w="0" w:type="auto"/>
            <w:shd w:val="solid" w:color="E0E0E0" w:fill="auto"/>
          </w:tcPr>
          <w:p w14:paraId="262431CE" w14:textId="77777777" w:rsidR="00387ABF" w:rsidRDefault="00000000">
            <w:r>
              <w:t>Notes</w:t>
            </w:r>
          </w:p>
        </w:tc>
      </w:tr>
      <w:tr w:rsidR="00387ABF" w14:paraId="03F8B632" w14:textId="77777777">
        <w:tc>
          <w:tcPr>
            <w:tcW w:w="0" w:type="auto"/>
          </w:tcPr>
          <w:p w14:paraId="2FC23D1A" w14:textId="77777777" w:rsidR="00387ABF" w:rsidRDefault="00000000">
            <w:r>
              <w:rPr>
                <w:b/>
                <w:bCs/>
              </w:rPr>
              <w:t>Human Resources</w:t>
            </w:r>
          </w:p>
        </w:tc>
        <w:tc>
          <w:tcPr>
            <w:tcW w:w="0" w:type="auto"/>
          </w:tcPr>
          <w:p w14:paraId="49AECC30" w14:textId="77777777" w:rsidR="00387ABF" w:rsidRDefault="00387ABF"/>
        </w:tc>
        <w:tc>
          <w:tcPr>
            <w:tcW w:w="0" w:type="auto"/>
          </w:tcPr>
          <w:p w14:paraId="51DC1AB0" w14:textId="77777777" w:rsidR="00387ABF" w:rsidRDefault="00387ABF"/>
        </w:tc>
      </w:tr>
      <w:tr w:rsidR="00387ABF" w14:paraId="092A8D88" w14:textId="77777777">
        <w:tc>
          <w:tcPr>
            <w:tcW w:w="0" w:type="auto"/>
          </w:tcPr>
          <w:p w14:paraId="777250FC" w14:textId="77777777" w:rsidR="00387ABF" w:rsidRDefault="00000000">
            <w:r>
              <w:t>Business Analyst</w:t>
            </w:r>
          </w:p>
        </w:tc>
        <w:tc>
          <w:tcPr>
            <w:tcW w:w="0" w:type="auto"/>
          </w:tcPr>
          <w:p w14:paraId="7799D5EB" w14:textId="77777777" w:rsidR="00387ABF" w:rsidRDefault="00000000">
            <w:r>
              <w:t>1 FTE</w:t>
            </w:r>
          </w:p>
        </w:tc>
        <w:tc>
          <w:tcPr>
            <w:tcW w:w="0" w:type="auto"/>
          </w:tcPr>
          <w:p w14:paraId="63B09AAB" w14:textId="77777777" w:rsidR="00387ABF" w:rsidRDefault="00000000">
            <w:r>
              <w:t>Primary owner; facilitates workshops and validation.</w:t>
            </w:r>
          </w:p>
        </w:tc>
      </w:tr>
      <w:tr w:rsidR="00387ABF" w14:paraId="509F51D8" w14:textId="77777777">
        <w:tc>
          <w:tcPr>
            <w:tcW w:w="0" w:type="auto"/>
          </w:tcPr>
          <w:p w14:paraId="4084541A" w14:textId="77777777" w:rsidR="00387ABF" w:rsidRDefault="00000000">
            <w:r>
              <w:t>Market Analyst</w:t>
            </w:r>
          </w:p>
        </w:tc>
        <w:tc>
          <w:tcPr>
            <w:tcW w:w="0" w:type="auto"/>
          </w:tcPr>
          <w:p w14:paraId="2F9B3E0A" w14:textId="77777777" w:rsidR="00387ABF" w:rsidRDefault="00000000">
            <w:r>
              <w:t>0.5 FTE</w:t>
            </w:r>
          </w:p>
        </w:tc>
        <w:tc>
          <w:tcPr>
            <w:tcW w:w="0" w:type="auto"/>
          </w:tcPr>
          <w:p w14:paraId="71A7E23E" w14:textId="77777777" w:rsidR="00387ABF" w:rsidRDefault="00000000">
            <w:r>
              <w:t>Supports opportunity evaluation and market research.</w:t>
            </w:r>
          </w:p>
        </w:tc>
      </w:tr>
      <w:tr w:rsidR="00387ABF" w14:paraId="7534AFC3" w14:textId="77777777">
        <w:tc>
          <w:tcPr>
            <w:tcW w:w="0" w:type="auto"/>
          </w:tcPr>
          <w:p w14:paraId="0B13A5E9" w14:textId="77777777" w:rsidR="00387ABF" w:rsidRDefault="00000000">
            <w:r>
              <w:t>Individual Entrepreneurs</w:t>
            </w:r>
          </w:p>
        </w:tc>
        <w:tc>
          <w:tcPr>
            <w:tcW w:w="0" w:type="auto"/>
          </w:tcPr>
          <w:p w14:paraId="0BD09857" w14:textId="77777777" w:rsidR="00387ABF" w:rsidRDefault="00000000">
            <w:r>
              <w:t>10 participants</w:t>
            </w:r>
          </w:p>
        </w:tc>
        <w:tc>
          <w:tcPr>
            <w:tcW w:w="0" w:type="auto"/>
          </w:tcPr>
          <w:p w14:paraId="5C70FA06" w14:textId="77777777" w:rsidR="00387ABF" w:rsidRDefault="00000000">
            <w:r>
              <w:t>Provide input during ideation and validation.</w:t>
            </w:r>
          </w:p>
        </w:tc>
      </w:tr>
      <w:tr w:rsidR="00387ABF" w14:paraId="67D3FAA0" w14:textId="77777777">
        <w:tc>
          <w:tcPr>
            <w:tcW w:w="0" w:type="auto"/>
          </w:tcPr>
          <w:p w14:paraId="0147C826" w14:textId="77777777" w:rsidR="00387ABF" w:rsidRDefault="00000000">
            <w:r>
              <w:t>Mentors/Advisors</w:t>
            </w:r>
          </w:p>
        </w:tc>
        <w:tc>
          <w:tcPr>
            <w:tcW w:w="0" w:type="auto"/>
          </w:tcPr>
          <w:p w14:paraId="39D61A78" w14:textId="77777777" w:rsidR="00387ABF" w:rsidRDefault="00000000">
            <w:r>
              <w:t>5</w:t>
            </w:r>
          </w:p>
        </w:tc>
        <w:tc>
          <w:tcPr>
            <w:tcW w:w="0" w:type="auto"/>
          </w:tcPr>
          <w:p w14:paraId="65C23E11" w14:textId="77777777" w:rsidR="00387ABF" w:rsidRDefault="00000000">
            <w:r>
              <w:t>Provide feedback during validation phase.</w:t>
            </w:r>
          </w:p>
        </w:tc>
      </w:tr>
      <w:tr w:rsidR="00387ABF" w14:paraId="1751A6FF" w14:textId="77777777">
        <w:tc>
          <w:tcPr>
            <w:tcW w:w="0" w:type="auto"/>
          </w:tcPr>
          <w:p w14:paraId="4A42ADE8" w14:textId="77777777" w:rsidR="00387ABF" w:rsidRDefault="00000000">
            <w:r>
              <w:t>Technical Writer</w:t>
            </w:r>
          </w:p>
        </w:tc>
        <w:tc>
          <w:tcPr>
            <w:tcW w:w="0" w:type="auto"/>
          </w:tcPr>
          <w:p w14:paraId="7B1678B1" w14:textId="77777777" w:rsidR="00387ABF" w:rsidRDefault="00000000">
            <w:r>
              <w:t>0.2 FTE</w:t>
            </w:r>
          </w:p>
        </w:tc>
        <w:tc>
          <w:tcPr>
            <w:tcW w:w="0" w:type="auto"/>
          </w:tcPr>
          <w:p w14:paraId="28210F38" w14:textId="77777777" w:rsidR="00387ABF" w:rsidRDefault="00000000">
            <w:r>
              <w:t>Supports documentation and report formatting.</w:t>
            </w:r>
          </w:p>
        </w:tc>
      </w:tr>
      <w:tr w:rsidR="00387ABF" w14:paraId="283D74E3" w14:textId="77777777">
        <w:tc>
          <w:tcPr>
            <w:tcW w:w="0" w:type="auto"/>
          </w:tcPr>
          <w:p w14:paraId="32803B56" w14:textId="77777777" w:rsidR="00387ABF" w:rsidRDefault="00000000">
            <w:r>
              <w:rPr>
                <w:b/>
                <w:bCs/>
              </w:rPr>
              <w:t>Physical Resources</w:t>
            </w:r>
          </w:p>
        </w:tc>
        <w:tc>
          <w:tcPr>
            <w:tcW w:w="0" w:type="auto"/>
          </w:tcPr>
          <w:p w14:paraId="7C711CA5" w14:textId="77777777" w:rsidR="00387ABF" w:rsidRDefault="00387ABF"/>
        </w:tc>
        <w:tc>
          <w:tcPr>
            <w:tcW w:w="0" w:type="auto"/>
          </w:tcPr>
          <w:p w14:paraId="1A64CDF2" w14:textId="77777777" w:rsidR="00387ABF" w:rsidRDefault="00387ABF"/>
        </w:tc>
      </w:tr>
      <w:tr w:rsidR="00387ABF" w14:paraId="5EE7C67A" w14:textId="77777777">
        <w:tc>
          <w:tcPr>
            <w:tcW w:w="0" w:type="auto"/>
          </w:tcPr>
          <w:p w14:paraId="58B9F63D" w14:textId="77777777" w:rsidR="00387ABF" w:rsidRDefault="00000000">
            <w:r>
              <w:t>Collaboration Tools</w:t>
            </w:r>
          </w:p>
        </w:tc>
        <w:tc>
          <w:tcPr>
            <w:tcW w:w="0" w:type="auto"/>
          </w:tcPr>
          <w:p w14:paraId="712870D4" w14:textId="77777777" w:rsidR="00387ABF" w:rsidRDefault="00000000">
            <w:r>
              <w:t>1 license</w:t>
            </w:r>
          </w:p>
        </w:tc>
        <w:tc>
          <w:tcPr>
            <w:tcW w:w="0" w:type="auto"/>
          </w:tcPr>
          <w:p w14:paraId="377D59B8" w14:textId="77777777" w:rsidR="00387ABF" w:rsidRDefault="00000000">
            <w:r>
              <w:t>Trello (for opportunity tracking) or Miro (for workshops).</w:t>
            </w:r>
          </w:p>
        </w:tc>
      </w:tr>
      <w:tr w:rsidR="00387ABF" w14:paraId="780F8F21" w14:textId="77777777">
        <w:tc>
          <w:tcPr>
            <w:tcW w:w="0" w:type="auto"/>
          </w:tcPr>
          <w:p w14:paraId="7CB61FF7" w14:textId="77777777" w:rsidR="00387ABF" w:rsidRDefault="00000000">
            <w:r>
              <w:t>Workshop Materials</w:t>
            </w:r>
          </w:p>
        </w:tc>
        <w:tc>
          <w:tcPr>
            <w:tcW w:w="0" w:type="auto"/>
          </w:tcPr>
          <w:p w14:paraId="71F54B47" w14:textId="77777777" w:rsidR="00387ABF" w:rsidRDefault="00000000">
            <w:r>
              <w:t>1 set</w:t>
            </w:r>
          </w:p>
        </w:tc>
        <w:tc>
          <w:tcPr>
            <w:tcW w:w="0" w:type="auto"/>
          </w:tcPr>
          <w:p w14:paraId="6A55C911" w14:textId="77777777" w:rsidR="00387ABF" w:rsidRDefault="00000000">
            <w:r>
              <w:t>Whiteboards, sticky notes, digital templates.</w:t>
            </w:r>
          </w:p>
        </w:tc>
      </w:tr>
      <w:tr w:rsidR="00387ABF" w14:paraId="164EC8D2" w14:textId="77777777">
        <w:tc>
          <w:tcPr>
            <w:tcW w:w="0" w:type="auto"/>
          </w:tcPr>
          <w:p w14:paraId="07F2CBCB" w14:textId="77777777" w:rsidR="00387ABF" w:rsidRDefault="00000000">
            <w:r>
              <w:t>Project Repository</w:t>
            </w:r>
          </w:p>
        </w:tc>
        <w:tc>
          <w:tcPr>
            <w:tcW w:w="0" w:type="auto"/>
          </w:tcPr>
          <w:p w14:paraId="0880E651" w14:textId="77777777" w:rsidR="00387ABF" w:rsidRDefault="00000000">
            <w:r>
              <w:t>1</w:t>
            </w:r>
          </w:p>
        </w:tc>
        <w:tc>
          <w:tcPr>
            <w:tcW w:w="0" w:type="auto"/>
          </w:tcPr>
          <w:p w14:paraId="54107469" w14:textId="77777777" w:rsidR="00387ABF" w:rsidRDefault="00000000">
            <w:r>
              <w:t>SharePoint or Google Drive for document storage.</w:t>
            </w:r>
          </w:p>
        </w:tc>
      </w:tr>
      <w:tr w:rsidR="00387ABF" w14:paraId="01551CA6" w14:textId="77777777">
        <w:tc>
          <w:tcPr>
            <w:tcW w:w="0" w:type="auto"/>
          </w:tcPr>
          <w:p w14:paraId="677AF09C" w14:textId="77777777" w:rsidR="00387ABF" w:rsidRDefault="00000000">
            <w:r>
              <w:t>Survey Tools</w:t>
            </w:r>
          </w:p>
        </w:tc>
        <w:tc>
          <w:tcPr>
            <w:tcW w:w="0" w:type="auto"/>
          </w:tcPr>
          <w:p w14:paraId="726D8615" w14:textId="77777777" w:rsidR="00387ABF" w:rsidRDefault="00000000">
            <w:r>
              <w:t>1</w:t>
            </w:r>
          </w:p>
        </w:tc>
        <w:tc>
          <w:tcPr>
            <w:tcW w:w="0" w:type="auto"/>
          </w:tcPr>
          <w:p w14:paraId="6EBDC5AB" w14:textId="77777777" w:rsidR="00387ABF" w:rsidRDefault="00000000">
            <w:r>
              <w:t>Google Forms or Typeform for feedback collection.</w:t>
            </w:r>
          </w:p>
        </w:tc>
      </w:tr>
    </w:tbl>
    <w:p w14:paraId="3938B298" w14:textId="77777777" w:rsidR="00387ABF" w:rsidRDefault="00387ABF"/>
    <w:p w14:paraId="4F284417" w14:textId="77777777" w:rsidR="00387ABF" w:rsidRDefault="00000000">
      <w:pPr>
        <w:spacing w:before="240" w:after="240"/>
      </w:pPr>
      <w:r>
        <w:rPr>
          <w:color w:val="CCCCCC"/>
        </w:rPr>
        <w:t>─────────────────────────────────────────────────────────</w:t>
      </w:r>
    </w:p>
    <w:p w14:paraId="56C9079C" w14:textId="77777777" w:rsidR="00387ABF" w:rsidRDefault="00387ABF"/>
    <w:p w14:paraId="7935E308" w14:textId="77777777" w:rsidR="00387ABF" w:rsidRDefault="00000000">
      <w:pPr>
        <w:pStyle w:val="Heading3"/>
        <w:spacing w:before="180" w:after="120"/>
      </w:pPr>
      <w:bookmarkStart w:id="888" w:name="_Toc219187977"/>
      <w:r>
        <w:t>3.2 Dependencies and Sequencing</w:t>
      </w:r>
      <w:bookmarkEnd w:id="888"/>
    </w:p>
    <w:p w14:paraId="2353914F" w14:textId="77777777" w:rsidR="00387ABF" w:rsidRDefault="00387ABF"/>
    <w:p w14:paraId="57FA50A6" w14:textId="77777777" w:rsidR="00387ABF" w:rsidRDefault="00000000">
      <w:pPr>
        <w:spacing w:after="120"/>
      </w:pPr>
      <w:r>
        <w:rPr>
          <w:b/>
          <w:bCs/>
        </w:rPr>
        <w:t>Predecessor Activity: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
        <w:gridCol w:w="1963"/>
        <w:gridCol w:w="1232"/>
        <w:gridCol w:w="4859"/>
      </w:tblGrid>
      <w:tr w:rsidR="00387ABF" w14:paraId="25ECF1DC" w14:textId="77777777">
        <w:tc>
          <w:tcPr>
            <w:tcW w:w="0" w:type="auto"/>
            <w:shd w:val="solid" w:color="E0E0E0" w:fill="auto"/>
          </w:tcPr>
          <w:p w14:paraId="38F4DF0D" w14:textId="77777777" w:rsidR="00387ABF" w:rsidRDefault="00000000">
            <w:r>
              <w:t>WBS Element ID</w:t>
            </w:r>
          </w:p>
        </w:tc>
        <w:tc>
          <w:tcPr>
            <w:tcW w:w="0" w:type="auto"/>
            <w:shd w:val="solid" w:color="E0E0E0" w:fill="auto"/>
          </w:tcPr>
          <w:p w14:paraId="251DBB09" w14:textId="77777777" w:rsidR="00387ABF" w:rsidRDefault="00000000">
            <w:r>
              <w:t>WBS Element Name</w:t>
            </w:r>
          </w:p>
        </w:tc>
        <w:tc>
          <w:tcPr>
            <w:tcW w:w="0" w:type="auto"/>
            <w:shd w:val="solid" w:color="E0E0E0" w:fill="auto"/>
          </w:tcPr>
          <w:p w14:paraId="009CFC6C" w14:textId="77777777" w:rsidR="00387ABF" w:rsidRDefault="00000000">
            <w:r>
              <w:t>Dependency Type</w:t>
            </w:r>
          </w:p>
        </w:tc>
        <w:tc>
          <w:tcPr>
            <w:tcW w:w="0" w:type="auto"/>
            <w:shd w:val="solid" w:color="E0E0E0" w:fill="auto"/>
          </w:tcPr>
          <w:p w14:paraId="218C7EE6" w14:textId="77777777" w:rsidR="00387ABF" w:rsidRDefault="00000000">
            <w:r>
              <w:t>Notes</w:t>
            </w:r>
          </w:p>
        </w:tc>
      </w:tr>
      <w:tr w:rsidR="00387ABF" w14:paraId="6C006C9B" w14:textId="77777777">
        <w:tc>
          <w:tcPr>
            <w:tcW w:w="0" w:type="auto"/>
          </w:tcPr>
          <w:p w14:paraId="0E073BA9" w14:textId="77777777" w:rsidR="00387ABF" w:rsidRDefault="00000000">
            <w:r>
              <w:t>2.1.0</w:t>
            </w:r>
          </w:p>
        </w:tc>
        <w:tc>
          <w:tcPr>
            <w:tcW w:w="0" w:type="auto"/>
          </w:tcPr>
          <w:p w14:paraId="46887D1A" w14:textId="77777777" w:rsidR="00387ABF" w:rsidRDefault="00000000">
            <w:r>
              <w:t>Stakeholder Engagement Plan Finalization</w:t>
            </w:r>
          </w:p>
        </w:tc>
        <w:tc>
          <w:tcPr>
            <w:tcW w:w="0" w:type="auto"/>
          </w:tcPr>
          <w:p w14:paraId="7D342133" w14:textId="77777777" w:rsidR="00387ABF" w:rsidRDefault="00000000">
            <w:r>
              <w:t>Finish-to-Start (FS)</w:t>
            </w:r>
          </w:p>
        </w:tc>
        <w:tc>
          <w:tcPr>
            <w:tcW w:w="0" w:type="auto"/>
          </w:tcPr>
          <w:p w14:paraId="53EAA673" w14:textId="77777777" w:rsidR="00387ABF" w:rsidRDefault="00000000">
            <w:r>
              <w:t>Stakeholder engagement strategies must be finalized to ensure participation in ideation workshops.</w:t>
            </w:r>
          </w:p>
        </w:tc>
      </w:tr>
      <w:tr w:rsidR="00387ABF" w14:paraId="6CCC3374" w14:textId="77777777">
        <w:tc>
          <w:tcPr>
            <w:tcW w:w="0" w:type="auto"/>
          </w:tcPr>
          <w:p w14:paraId="6753668D" w14:textId="77777777" w:rsidR="00387ABF" w:rsidRDefault="00000000">
            <w:r>
              <w:lastRenderedPageBreak/>
              <w:t>2.2.0</w:t>
            </w:r>
          </w:p>
        </w:tc>
        <w:tc>
          <w:tcPr>
            <w:tcW w:w="0" w:type="auto"/>
          </w:tcPr>
          <w:p w14:paraId="05920CF6" w14:textId="77777777" w:rsidR="00387ABF" w:rsidRDefault="00000000">
            <w:r>
              <w:t>User Personas Finalization</w:t>
            </w:r>
          </w:p>
        </w:tc>
        <w:tc>
          <w:tcPr>
            <w:tcW w:w="0" w:type="auto"/>
          </w:tcPr>
          <w:p w14:paraId="4F07F5C2" w14:textId="77777777" w:rsidR="00387ABF" w:rsidRDefault="00000000">
            <w:r>
              <w:t>Finish-to-Start (FS)</w:t>
            </w:r>
          </w:p>
        </w:tc>
        <w:tc>
          <w:tcPr>
            <w:tcW w:w="0" w:type="auto"/>
          </w:tcPr>
          <w:p w14:paraId="7F6BFCBF" w14:textId="77777777" w:rsidR="00387ABF" w:rsidRDefault="00000000">
            <w:r>
              <w:t xml:space="preserve">User personas (e.g., </w:t>
            </w:r>
            <w:r>
              <w:rPr>
                <w:b/>
                <w:bCs/>
              </w:rPr>
              <w:t>Individual Entrepreneurs</w:t>
            </w:r>
            <w:r>
              <w:t xml:space="preserve">, </w:t>
            </w:r>
            <w:r>
              <w:rPr>
                <w:b/>
                <w:bCs/>
              </w:rPr>
              <w:t>Students</w:t>
            </w:r>
            <w:r>
              <w:t xml:space="preserve">, </w:t>
            </w:r>
            <w:r>
              <w:rPr>
                <w:b/>
                <w:bCs/>
              </w:rPr>
              <w:t>Unemployed Professionals</w:t>
            </w:r>
            <w:r>
              <w:t>) must be finalized to tailor ideation workshops.</w:t>
            </w:r>
          </w:p>
        </w:tc>
      </w:tr>
      <w:tr w:rsidR="00387ABF" w14:paraId="21895F12" w14:textId="77777777">
        <w:tc>
          <w:tcPr>
            <w:tcW w:w="0" w:type="auto"/>
          </w:tcPr>
          <w:p w14:paraId="70DEE3F2" w14:textId="77777777" w:rsidR="00387ABF" w:rsidRDefault="00000000">
            <w:r>
              <w:t>2.3.0</w:t>
            </w:r>
          </w:p>
        </w:tc>
        <w:tc>
          <w:tcPr>
            <w:tcW w:w="0" w:type="auto"/>
          </w:tcPr>
          <w:p w14:paraId="31DBB007" w14:textId="77777777" w:rsidR="00387ABF" w:rsidRDefault="00000000">
            <w:r>
              <w:t>Market Competitive Analysis</w:t>
            </w:r>
          </w:p>
        </w:tc>
        <w:tc>
          <w:tcPr>
            <w:tcW w:w="0" w:type="auto"/>
          </w:tcPr>
          <w:p w14:paraId="53FCD2C9" w14:textId="77777777" w:rsidR="00387ABF" w:rsidRDefault="00000000">
            <w:r>
              <w:t>Finish-to-Start (FS)</w:t>
            </w:r>
          </w:p>
        </w:tc>
        <w:tc>
          <w:tcPr>
            <w:tcW w:w="0" w:type="auto"/>
          </w:tcPr>
          <w:p w14:paraId="252F457C" w14:textId="77777777" w:rsidR="00387ABF" w:rsidRDefault="00000000">
            <w:r>
              <w:t>Market analysis must be completed to inform opportunity evaluation criteria.</w:t>
            </w:r>
          </w:p>
        </w:tc>
      </w:tr>
      <w:tr w:rsidR="00387ABF" w14:paraId="13E59524" w14:textId="77777777">
        <w:tc>
          <w:tcPr>
            <w:tcW w:w="0" w:type="auto"/>
          </w:tcPr>
          <w:p w14:paraId="2E10F1C8" w14:textId="77777777" w:rsidR="00387ABF" w:rsidRDefault="00000000">
            <w:r>
              <w:t>3.1.1</w:t>
            </w:r>
          </w:p>
        </w:tc>
        <w:tc>
          <w:tcPr>
            <w:tcW w:w="0" w:type="auto"/>
          </w:tcPr>
          <w:p w14:paraId="5B1860FE" w14:textId="77777777" w:rsidR="00387ABF" w:rsidRDefault="00000000">
            <w:r>
              <w:t>Ideation Framework Development</w:t>
            </w:r>
          </w:p>
        </w:tc>
        <w:tc>
          <w:tcPr>
            <w:tcW w:w="0" w:type="auto"/>
          </w:tcPr>
          <w:p w14:paraId="514DDA39" w14:textId="77777777" w:rsidR="00387ABF" w:rsidRDefault="00000000">
            <w:r>
              <w:t>Finish-to-Start (FS)</w:t>
            </w:r>
          </w:p>
        </w:tc>
        <w:tc>
          <w:tcPr>
            <w:tcW w:w="0" w:type="auto"/>
          </w:tcPr>
          <w:p w14:paraId="32B99067" w14:textId="77777777" w:rsidR="00387ABF" w:rsidRDefault="00000000">
            <w:r>
              <w:t>The ideation framework (e.g., templates, criteria) must be developed before workshops begin.</w:t>
            </w:r>
          </w:p>
        </w:tc>
      </w:tr>
    </w:tbl>
    <w:p w14:paraId="699731C2" w14:textId="77777777" w:rsidR="00387ABF" w:rsidRDefault="00387ABF"/>
    <w:p w14:paraId="685CDBB5" w14:textId="77777777" w:rsidR="00387ABF" w:rsidRDefault="00000000">
      <w:pPr>
        <w:spacing w:after="120"/>
      </w:pPr>
      <w:r>
        <w:rPr>
          <w:b/>
          <w:bCs/>
        </w:rPr>
        <w:t>Successor Activity: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2"/>
        <w:gridCol w:w="1692"/>
        <w:gridCol w:w="1355"/>
        <w:gridCol w:w="4847"/>
      </w:tblGrid>
      <w:tr w:rsidR="00387ABF" w14:paraId="68B2F70C" w14:textId="77777777">
        <w:tc>
          <w:tcPr>
            <w:tcW w:w="0" w:type="auto"/>
            <w:shd w:val="solid" w:color="E0E0E0" w:fill="auto"/>
          </w:tcPr>
          <w:p w14:paraId="4D658EBD" w14:textId="77777777" w:rsidR="00387ABF" w:rsidRDefault="00000000">
            <w:r>
              <w:t>WBS Element ID</w:t>
            </w:r>
          </w:p>
        </w:tc>
        <w:tc>
          <w:tcPr>
            <w:tcW w:w="0" w:type="auto"/>
            <w:shd w:val="solid" w:color="E0E0E0" w:fill="auto"/>
          </w:tcPr>
          <w:p w14:paraId="4C21B649" w14:textId="77777777" w:rsidR="00387ABF" w:rsidRDefault="00000000">
            <w:r>
              <w:t>WBS Element Name</w:t>
            </w:r>
          </w:p>
        </w:tc>
        <w:tc>
          <w:tcPr>
            <w:tcW w:w="0" w:type="auto"/>
            <w:shd w:val="solid" w:color="E0E0E0" w:fill="auto"/>
          </w:tcPr>
          <w:p w14:paraId="445AEF41" w14:textId="77777777" w:rsidR="00387ABF" w:rsidRDefault="00000000">
            <w:r>
              <w:t>Dependency Type</w:t>
            </w:r>
          </w:p>
        </w:tc>
        <w:tc>
          <w:tcPr>
            <w:tcW w:w="0" w:type="auto"/>
            <w:shd w:val="solid" w:color="E0E0E0" w:fill="auto"/>
          </w:tcPr>
          <w:p w14:paraId="6F995731" w14:textId="77777777" w:rsidR="00387ABF" w:rsidRDefault="00000000">
            <w:r>
              <w:t>Notes</w:t>
            </w:r>
          </w:p>
        </w:tc>
      </w:tr>
      <w:tr w:rsidR="00387ABF" w14:paraId="6D5C9D3F" w14:textId="77777777">
        <w:tc>
          <w:tcPr>
            <w:tcW w:w="0" w:type="auto"/>
          </w:tcPr>
          <w:p w14:paraId="34BC7821" w14:textId="77777777" w:rsidR="00387ABF" w:rsidRDefault="00000000">
            <w:r>
              <w:t>3.2.0</w:t>
            </w:r>
          </w:p>
        </w:tc>
        <w:tc>
          <w:tcPr>
            <w:tcW w:w="0" w:type="auto"/>
          </w:tcPr>
          <w:p w14:paraId="3D594BA0" w14:textId="77777777" w:rsidR="00387ABF" w:rsidRDefault="00000000">
            <w:r>
              <w:t>Opportunity Execution</w:t>
            </w:r>
          </w:p>
        </w:tc>
        <w:tc>
          <w:tcPr>
            <w:tcW w:w="0" w:type="auto"/>
          </w:tcPr>
          <w:p w14:paraId="25B71776" w14:textId="77777777" w:rsidR="00387ABF" w:rsidRDefault="00000000">
            <w:r>
              <w:t>Finish-to-Start (FS)</w:t>
            </w:r>
          </w:p>
        </w:tc>
        <w:tc>
          <w:tcPr>
            <w:tcW w:w="0" w:type="auto"/>
          </w:tcPr>
          <w:p w14:paraId="7C0BD7A4" w14:textId="77777777" w:rsidR="00387ABF" w:rsidRDefault="00000000">
            <w:r>
              <w:t>Validated opportunities must be profiled before execution can begin.</w:t>
            </w:r>
          </w:p>
        </w:tc>
      </w:tr>
      <w:tr w:rsidR="00387ABF" w14:paraId="1CE8A3A1" w14:textId="77777777">
        <w:tc>
          <w:tcPr>
            <w:tcW w:w="0" w:type="auto"/>
          </w:tcPr>
          <w:p w14:paraId="15095EAB" w14:textId="77777777" w:rsidR="00387ABF" w:rsidRDefault="00000000">
            <w:r>
              <w:t>3.3.0</w:t>
            </w:r>
          </w:p>
        </w:tc>
        <w:tc>
          <w:tcPr>
            <w:tcW w:w="0" w:type="auto"/>
          </w:tcPr>
          <w:p w14:paraId="23818570" w14:textId="77777777" w:rsidR="00387ABF" w:rsidRDefault="00000000">
            <w:r>
              <w:t>Financial Planning</w:t>
            </w:r>
          </w:p>
        </w:tc>
        <w:tc>
          <w:tcPr>
            <w:tcW w:w="0" w:type="auto"/>
          </w:tcPr>
          <w:p w14:paraId="3AE8DFD2" w14:textId="77777777" w:rsidR="00387ABF" w:rsidRDefault="00000000">
            <w:r>
              <w:t>Start-to-Start (SS)</w:t>
            </w:r>
          </w:p>
        </w:tc>
        <w:tc>
          <w:tcPr>
            <w:tcW w:w="0" w:type="auto"/>
          </w:tcPr>
          <w:p w14:paraId="12DF55BB" w14:textId="77777777" w:rsidR="00387ABF" w:rsidRDefault="00000000">
            <w:r>
              <w:t>Financial modeling for scaling can begin once opportunity profiles are drafted.</w:t>
            </w:r>
          </w:p>
        </w:tc>
      </w:tr>
      <w:tr w:rsidR="00387ABF" w14:paraId="579B0993" w14:textId="77777777">
        <w:tc>
          <w:tcPr>
            <w:tcW w:w="0" w:type="auto"/>
          </w:tcPr>
          <w:p w14:paraId="23DA0FE9" w14:textId="77777777" w:rsidR="00387ABF" w:rsidRDefault="00000000">
            <w:r>
              <w:t>4.1.0</w:t>
            </w:r>
          </w:p>
        </w:tc>
        <w:tc>
          <w:tcPr>
            <w:tcW w:w="0" w:type="auto"/>
          </w:tcPr>
          <w:p w14:paraId="7FA12EDD" w14:textId="77777777" w:rsidR="00387ABF" w:rsidRDefault="00000000">
            <w:r>
              <w:t>Procurement Management</w:t>
            </w:r>
          </w:p>
        </w:tc>
        <w:tc>
          <w:tcPr>
            <w:tcW w:w="0" w:type="auto"/>
          </w:tcPr>
          <w:p w14:paraId="658FD097" w14:textId="77777777" w:rsidR="00387ABF" w:rsidRDefault="00000000">
            <w:r>
              <w:t>Start-to-Start (SS)</w:t>
            </w:r>
          </w:p>
        </w:tc>
        <w:tc>
          <w:tcPr>
            <w:tcW w:w="0" w:type="auto"/>
          </w:tcPr>
          <w:p w14:paraId="594217E1" w14:textId="77777777" w:rsidR="00387ABF" w:rsidRDefault="00000000">
            <w:r>
              <w:t>Procurement of tools/services for execution can begin once opportunity profiles are finalized.</w:t>
            </w:r>
          </w:p>
        </w:tc>
      </w:tr>
      <w:tr w:rsidR="00387ABF" w14:paraId="10B4CEF7" w14:textId="77777777">
        <w:tc>
          <w:tcPr>
            <w:tcW w:w="0" w:type="auto"/>
          </w:tcPr>
          <w:p w14:paraId="71CB2963" w14:textId="77777777" w:rsidR="00387ABF" w:rsidRDefault="00000000">
            <w:r>
              <w:t>5.1.0</w:t>
            </w:r>
          </w:p>
        </w:tc>
        <w:tc>
          <w:tcPr>
            <w:tcW w:w="0" w:type="auto"/>
          </w:tcPr>
          <w:p w14:paraId="19FFA4C4" w14:textId="77777777" w:rsidR="00387ABF" w:rsidRDefault="00000000">
            <w:r>
              <w:t>Performance Monitoring</w:t>
            </w:r>
          </w:p>
        </w:tc>
        <w:tc>
          <w:tcPr>
            <w:tcW w:w="0" w:type="auto"/>
          </w:tcPr>
          <w:p w14:paraId="7F60B8F5" w14:textId="77777777" w:rsidR="00387ABF" w:rsidRDefault="00000000">
            <w:r>
              <w:t>Finish-to-Start (FS)</w:t>
            </w:r>
          </w:p>
        </w:tc>
        <w:tc>
          <w:tcPr>
            <w:tcW w:w="0" w:type="auto"/>
          </w:tcPr>
          <w:p w14:paraId="3CA49354" w14:textId="77777777" w:rsidR="00387ABF" w:rsidRDefault="00000000">
            <w:r>
              <w:t>KPIs for opportunity execution can only be defined after validation is complete.</w:t>
            </w:r>
          </w:p>
        </w:tc>
      </w:tr>
    </w:tbl>
    <w:p w14:paraId="03749E38" w14:textId="77777777" w:rsidR="00387ABF" w:rsidRDefault="00387ABF"/>
    <w:p w14:paraId="2BE67E92" w14:textId="77777777" w:rsidR="00387ABF" w:rsidRDefault="00000000">
      <w:pPr>
        <w:spacing w:before="240" w:after="240"/>
      </w:pPr>
      <w:r>
        <w:rPr>
          <w:color w:val="CCCCCC"/>
        </w:rPr>
        <w:t>─────────────────────────────────────────────────────────</w:t>
      </w:r>
    </w:p>
    <w:p w14:paraId="449271AB" w14:textId="77777777" w:rsidR="00387ABF" w:rsidRDefault="00387ABF"/>
    <w:p w14:paraId="411F83AA" w14:textId="77777777" w:rsidR="00387ABF" w:rsidRDefault="00000000">
      <w:pPr>
        <w:pStyle w:val="Heading3"/>
        <w:spacing w:before="180" w:after="120"/>
      </w:pPr>
      <w:bookmarkStart w:id="889" w:name="_Toc219187978"/>
      <w:r>
        <w:t>3.3 Cost and Risk</w:t>
      </w:r>
      <w:bookmarkEnd w:id="889"/>
    </w:p>
    <w:p w14:paraId="710AE2BA" w14:textId="77777777" w:rsidR="00387ABF" w:rsidRDefault="00387ABF"/>
    <w:p w14:paraId="49A8EED5" w14:textId="77777777" w:rsidR="00387ABF" w:rsidRDefault="00000000">
      <w:pPr>
        <w:spacing w:after="120"/>
      </w:pPr>
      <w:r>
        <w:rPr>
          <w:b/>
          <w:bCs/>
        </w:rPr>
        <w:t>Estimated Cost: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2"/>
        <w:gridCol w:w="2493"/>
        <w:gridCol w:w="4251"/>
      </w:tblGrid>
      <w:tr w:rsidR="00387ABF" w14:paraId="27185FAD" w14:textId="77777777">
        <w:tc>
          <w:tcPr>
            <w:tcW w:w="0" w:type="auto"/>
            <w:shd w:val="solid" w:color="E0E0E0" w:fill="auto"/>
          </w:tcPr>
          <w:p w14:paraId="70DF458E" w14:textId="77777777" w:rsidR="00387ABF" w:rsidRDefault="00000000">
            <w:r>
              <w:t>Category</w:t>
            </w:r>
          </w:p>
        </w:tc>
        <w:tc>
          <w:tcPr>
            <w:tcW w:w="0" w:type="auto"/>
            <w:shd w:val="solid" w:color="E0E0E0" w:fill="auto"/>
          </w:tcPr>
          <w:p w14:paraId="407C532B" w14:textId="77777777" w:rsidR="00387ABF" w:rsidRDefault="00000000">
            <w:r>
              <w:t>Estimated Cost (USD)</w:t>
            </w:r>
          </w:p>
        </w:tc>
        <w:tc>
          <w:tcPr>
            <w:tcW w:w="0" w:type="auto"/>
            <w:shd w:val="solid" w:color="E0E0E0" w:fill="auto"/>
          </w:tcPr>
          <w:p w14:paraId="7C8F78C0" w14:textId="77777777" w:rsidR="00387ABF" w:rsidRDefault="00000000">
            <w:r>
              <w:t>Notes</w:t>
            </w:r>
          </w:p>
        </w:tc>
      </w:tr>
      <w:tr w:rsidR="00387ABF" w14:paraId="1097E88A" w14:textId="77777777">
        <w:tc>
          <w:tcPr>
            <w:tcW w:w="0" w:type="auto"/>
          </w:tcPr>
          <w:p w14:paraId="6D1B487C" w14:textId="77777777" w:rsidR="00387ABF" w:rsidRDefault="00000000">
            <w:r>
              <w:rPr>
                <w:b/>
                <w:bCs/>
              </w:rPr>
              <w:t>Personnel Costs</w:t>
            </w:r>
          </w:p>
        </w:tc>
        <w:tc>
          <w:tcPr>
            <w:tcW w:w="0" w:type="auto"/>
          </w:tcPr>
          <w:p w14:paraId="4AB8B8AE" w14:textId="77777777" w:rsidR="00387ABF" w:rsidRDefault="00387ABF"/>
        </w:tc>
        <w:tc>
          <w:tcPr>
            <w:tcW w:w="0" w:type="auto"/>
          </w:tcPr>
          <w:p w14:paraId="2B91B9F6" w14:textId="77777777" w:rsidR="00387ABF" w:rsidRDefault="00387ABF"/>
        </w:tc>
      </w:tr>
      <w:tr w:rsidR="00387ABF" w14:paraId="20BC3FE4" w14:textId="77777777">
        <w:tc>
          <w:tcPr>
            <w:tcW w:w="0" w:type="auto"/>
          </w:tcPr>
          <w:p w14:paraId="2EC0A544" w14:textId="77777777" w:rsidR="00387ABF" w:rsidRDefault="00000000">
            <w:r>
              <w:t>Business Analyst</w:t>
            </w:r>
          </w:p>
        </w:tc>
        <w:tc>
          <w:tcPr>
            <w:tcW w:w="0" w:type="auto"/>
          </w:tcPr>
          <w:p w14:paraId="2F90DED9" w14:textId="77777777" w:rsidR="00387ABF" w:rsidRDefault="00000000">
            <w:r>
              <w:t>$6,600</w:t>
            </w:r>
          </w:p>
        </w:tc>
        <w:tc>
          <w:tcPr>
            <w:tcW w:w="0" w:type="auto"/>
          </w:tcPr>
          <w:p w14:paraId="63C1E6B3" w14:textId="77777777" w:rsidR="00387ABF" w:rsidRDefault="00000000">
            <w:r>
              <w:t>165 hours × $40/hour</w:t>
            </w:r>
          </w:p>
        </w:tc>
      </w:tr>
      <w:tr w:rsidR="00387ABF" w14:paraId="6C880DA9" w14:textId="77777777">
        <w:tc>
          <w:tcPr>
            <w:tcW w:w="0" w:type="auto"/>
          </w:tcPr>
          <w:p w14:paraId="70EBBFA7" w14:textId="77777777" w:rsidR="00387ABF" w:rsidRDefault="00000000">
            <w:r>
              <w:t>Market Analyst</w:t>
            </w:r>
          </w:p>
        </w:tc>
        <w:tc>
          <w:tcPr>
            <w:tcW w:w="0" w:type="auto"/>
          </w:tcPr>
          <w:p w14:paraId="1F2461DB" w14:textId="77777777" w:rsidR="00387ABF" w:rsidRDefault="00000000">
            <w:r>
              <w:t>$1,200</w:t>
            </w:r>
          </w:p>
        </w:tc>
        <w:tc>
          <w:tcPr>
            <w:tcW w:w="0" w:type="auto"/>
          </w:tcPr>
          <w:p w14:paraId="51CACF85" w14:textId="77777777" w:rsidR="00387ABF" w:rsidRDefault="00000000">
            <w:r>
              <w:t>30 hours × $40/hour</w:t>
            </w:r>
          </w:p>
        </w:tc>
      </w:tr>
      <w:tr w:rsidR="00387ABF" w14:paraId="7DDBA863" w14:textId="77777777">
        <w:tc>
          <w:tcPr>
            <w:tcW w:w="0" w:type="auto"/>
          </w:tcPr>
          <w:p w14:paraId="3A80FF43" w14:textId="77777777" w:rsidR="00387ABF" w:rsidRDefault="00000000">
            <w:r>
              <w:t>Technical Writer</w:t>
            </w:r>
          </w:p>
        </w:tc>
        <w:tc>
          <w:tcPr>
            <w:tcW w:w="0" w:type="auto"/>
          </w:tcPr>
          <w:p w14:paraId="01CD725A" w14:textId="77777777" w:rsidR="00387ABF" w:rsidRDefault="00000000">
            <w:r>
              <w:t>$400</w:t>
            </w:r>
          </w:p>
        </w:tc>
        <w:tc>
          <w:tcPr>
            <w:tcW w:w="0" w:type="auto"/>
          </w:tcPr>
          <w:p w14:paraId="41A8A556" w14:textId="77777777" w:rsidR="00387ABF" w:rsidRDefault="00000000">
            <w:r>
              <w:t>10 hours × $40/hour</w:t>
            </w:r>
          </w:p>
        </w:tc>
      </w:tr>
      <w:tr w:rsidR="00387ABF" w14:paraId="73E568CE" w14:textId="77777777">
        <w:tc>
          <w:tcPr>
            <w:tcW w:w="0" w:type="auto"/>
          </w:tcPr>
          <w:p w14:paraId="6ED7CE21" w14:textId="77777777" w:rsidR="00387ABF" w:rsidRDefault="00000000">
            <w:r>
              <w:rPr>
                <w:b/>
                <w:bCs/>
              </w:rPr>
              <w:t>Workshop Costs</w:t>
            </w:r>
          </w:p>
        </w:tc>
        <w:tc>
          <w:tcPr>
            <w:tcW w:w="0" w:type="auto"/>
          </w:tcPr>
          <w:p w14:paraId="680BC50B" w14:textId="77777777" w:rsidR="00387ABF" w:rsidRDefault="00387ABF"/>
        </w:tc>
        <w:tc>
          <w:tcPr>
            <w:tcW w:w="0" w:type="auto"/>
          </w:tcPr>
          <w:p w14:paraId="269316FB" w14:textId="77777777" w:rsidR="00387ABF" w:rsidRDefault="00387ABF"/>
        </w:tc>
      </w:tr>
      <w:tr w:rsidR="00387ABF" w14:paraId="7A5B8B7D" w14:textId="77777777">
        <w:tc>
          <w:tcPr>
            <w:tcW w:w="0" w:type="auto"/>
          </w:tcPr>
          <w:p w14:paraId="42F2ADEF" w14:textId="77777777" w:rsidR="00387ABF" w:rsidRDefault="00000000">
            <w:r>
              <w:t>Workshop Materials</w:t>
            </w:r>
          </w:p>
        </w:tc>
        <w:tc>
          <w:tcPr>
            <w:tcW w:w="0" w:type="auto"/>
          </w:tcPr>
          <w:p w14:paraId="7307707B" w14:textId="77777777" w:rsidR="00387ABF" w:rsidRDefault="00000000">
            <w:r>
              <w:t>$200</w:t>
            </w:r>
          </w:p>
        </w:tc>
        <w:tc>
          <w:tcPr>
            <w:tcW w:w="0" w:type="auto"/>
          </w:tcPr>
          <w:p w14:paraId="7F730389" w14:textId="77777777" w:rsidR="00387ABF" w:rsidRDefault="00000000">
            <w:r>
              <w:t>Whiteboards, sticky notes, printing.</w:t>
            </w:r>
          </w:p>
        </w:tc>
      </w:tr>
      <w:tr w:rsidR="00387ABF" w14:paraId="4BEF4523" w14:textId="77777777">
        <w:tc>
          <w:tcPr>
            <w:tcW w:w="0" w:type="auto"/>
          </w:tcPr>
          <w:p w14:paraId="250329D5" w14:textId="77777777" w:rsidR="00387ABF" w:rsidRDefault="00000000">
            <w:r>
              <w:t>Collaboration Tools</w:t>
            </w:r>
          </w:p>
        </w:tc>
        <w:tc>
          <w:tcPr>
            <w:tcW w:w="0" w:type="auto"/>
          </w:tcPr>
          <w:p w14:paraId="056887C1" w14:textId="77777777" w:rsidR="00387ABF" w:rsidRDefault="00000000">
            <w:r>
              <w:t>$150</w:t>
            </w:r>
          </w:p>
        </w:tc>
        <w:tc>
          <w:tcPr>
            <w:tcW w:w="0" w:type="auto"/>
          </w:tcPr>
          <w:p w14:paraId="162CB382" w14:textId="77777777" w:rsidR="00387ABF" w:rsidRDefault="00000000">
            <w:r>
              <w:t>Trello/Miro license for 2 months.</w:t>
            </w:r>
          </w:p>
        </w:tc>
      </w:tr>
      <w:tr w:rsidR="00387ABF" w14:paraId="2327E0AB" w14:textId="77777777">
        <w:tc>
          <w:tcPr>
            <w:tcW w:w="0" w:type="auto"/>
          </w:tcPr>
          <w:p w14:paraId="353C316C" w14:textId="77777777" w:rsidR="00387ABF" w:rsidRDefault="00000000">
            <w:r>
              <w:rPr>
                <w:b/>
                <w:bCs/>
              </w:rPr>
              <w:t>Miscellaneous</w:t>
            </w:r>
          </w:p>
        </w:tc>
        <w:tc>
          <w:tcPr>
            <w:tcW w:w="0" w:type="auto"/>
          </w:tcPr>
          <w:p w14:paraId="6140D0AD" w14:textId="77777777" w:rsidR="00387ABF" w:rsidRDefault="00387ABF"/>
        </w:tc>
        <w:tc>
          <w:tcPr>
            <w:tcW w:w="0" w:type="auto"/>
          </w:tcPr>
          <w:p w14:paraId="0E9271E4" w14:textId="77777777" w:rsidR="00387ABF" w:rsidRDefault="00387ABF"/>
        </w:tc>
      </w:tr>
      <w:tr w:rsidR="00387ABF" w14:paraId="172054FC" w14:textId="77777777">
        <w:tc>
          <w:tcPr>
            <w:tcW w:w="0" w:type="auto"/>
          </w:tcPr>
          <w:p w14:paraId="4BE2B35F" w14:textId="77777777" w:rsidR="00387ABF" w:rsidRDefault="00000000">
            <w:r>
              <w:t>Survey Tools</w:t>
            </w:r>
          </w:p>
        </w:tc>
        <w:tc>
          <w:tcPr>
            <w:tcW w:w="0" w:type="auto"/>
          </w:tcPr>
          <w:p w14:paraId="530826A4" w14:textId="77777777" w:rsidR="00387ABF" w:rsidRDefault="00000000">
            <w:r>
              <w:t>$50</w:t>
            </w:r>
          </w:p>
        </w:tc>
        <w:tc>
          <w:tcPr>
            <w:tcW w:w="0" w:type="auto"/>
          </w:tcPr>
          <w:p w14:paraId="7ABF4754" w14:textId="77777777" w:rsidR="00387ABF" w:rsidRDefault="00000000">
            <w:r>
              <w:t>Google Forms/Typeform subscription.</w:t>
            </w:r>
          </w:p>
        </w:tc>
      </w:tr>
      <w:tr w:rsidR="00387ABF" w14:paraId="78926963" w14:textId="77777777">
        <w:tc>
          <w:tcPr>
            <w:tcW w:w="0" w:type="auto"/>
          </w:tcPr>
          <w:p w14:paraId="4E68F793" w14:textId="77777777" w:rsidR="00387ABF" w:rsidRDefault="00000000">
            <w:r>
              <w:t>Contingency (10%)</w:t>
            </w:r>
          </w:p>
        </w:tc>
        <w:tc>
          <w:tcPr>
            <w:tcW w:w="0" w:type="auto"/>
          </w:tcPr>
          <w:p w14:paraId="2BEEACCD" w14:textId="77777777" w:rsidR="00387ABF" w:rsidRDefault="00000000">
            <w:r>
              <w:t>$860</w:t>
            </w:r>
          </w:p>
        </w:tc>
        <w:tc>
          <w:tcPr>
            <w:tcW w:w="0" w:type="auto"/>
          </w:tcPr>
          <w:p w14:paraId="7E680B9C" w14:textId="77777777" w:rsidR="00387ABF" w:rsidRDefault="00000000">
            <w:r>
              <w:t>Buffer for unforeseen expenses.</w:t>
            </w:r>
          </w:p>
        </w:tc>
      </w:tr>
      <w:tr w:rsidR="00387ABF" w14:paraId="1F1196BC" w14:textId="77777777">
        <w:tc>
          <w:tcPr>
            <w:tcW w:w="0" w:type="auto"/>
          </w:tcPr>
          <w:p w14:paraId="23E1F5C6" w14:textId="77777777" w:rsidR="00387ABF" w:rsidRDefault="00000000">
            <w:r>
              <w:rPr>
                <w:b/>
                <w:bCs/>
              </w:rPr>
              <w:t>Total</w:t>
            </w:r>
          </w:p>
        </w:tc>
        <w:tc>
          <w:tcPr>
            <w:tcW w:w="0" w:type="auto"/>
          </w:tcPr>
          <w:p w14:paraId="2E9E7BAE" w14:textId="77777777" w:rsidR="00387ABF" w:rsidRDefault="00000000">
            <w:r>
              <w:rPr>
                <w:b/>
                <w:bCs/>
              </w:rPr>
              <w:t>$9,460</w:t>
            </w:r>
          </w:p>
        </w:tc>
        <w:tc>
          <w:tcPr>
            <w:tcW w:w="0" w:type="auto"/>
          </w:tcPr>
          <w:p w14:paraId="10FB9862" w14:textId="77777777" w:rsidR="00387ABF" w:rsidRDefault="00387ABF"/>
        </w:tc>
      </w:tr>
    </w:tbl>
    <w:p w14:paraId="00D06771" w14:textId="77777777" w:rsidR="00387ABF" w:rsidRDefault="00387ABF"/>
    <w:p w14:paraId="561D15EB" w14:textId="77777777" w:rsidR="00387ABF" w:rsidRDefault="00000000">
      <w:pPr>
        <w:spacing w:after="120"/>
      </w:pPr>
      <w:r>
        <w:rPr>
          <w:b/>
          <w:bCs/>
        </w:rPr>
        <w:t>Identified Risks: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1599"/>
        <w:gridCol w:w="966"/>
        <w:gridCol w:w="698"/>
        <w:gridCol w:w="4291"/>
        <w:gridCol w:w="909"/>
      </w:tblGrid>
      <w:tr w:rsidR="00387ABF" w14:paraId="5FF8968D" w14:textId="77777777">
        <w:tc>
          <w:tcPr>
            <w:tcW w:w="0" w:type="auto"/>
            <w:shd w:val="solid" w:color="E0E0E0" w:fill="auto"/>
          </w:tcPr>
          <w:p w14:paraId="34DEB73C" w14:textId="77777777" w:rsidR="00387ABF" w:rsidRDefault="00000000">
            <w:r>
              <w:t>Risk ID</w:t>
            </w:r>
          </w:p>
        </w:tc>
        <w:tc>
          <w:tcPr>
            <w:tcW w:w="0" w:type="auto"/>
            <w:shd w:val="solid" w:color="E0E0E0" w:fill="auto"/>
          </w:tcPr>
          <w:p w14:paraId="5F283616" w14:textId="77777777" w:rsidR="00387ABF" w:rsidRDefault="00000000">
            <w:r>
              <w:t>Risk Description</w:t>
            </w:r>
          </w:p>
        </w:tc>
        <w:tc>
          <w:tcPr>
            <w:tcW w:w="0" w:type="auto"/>
            <w:shd w:val="solid" w:color="E0E0E0" w:fill="auto"/>
          </w:tcPr>
          <w:p w14:paraId="24AFDA29" w14:textId="77777777" w:rsidR="00387ABF" w:rsidRDefault="00000000">
            <w:r>
              <w:t>Probability</w:t>
            </w:r>
          </w:p>
        </w:tc>
        <w:tc>
          <w:tcPr>
            <w:tcW w:w="0" w:type="auto"/>
            <w:shd w:val="solid" w:color="E0E0E0" w:fill="auto"/>
          </w:tcPr>
          <w:p w14:paraId="09512D84" w14:textId="77777777" w:rsidR="00387ABF" w:rsidRDefault="00000000">
            <w:r>
              <w:t>Impact</w:t>
            </w:r>
          </w:p>
        </w:tc>
        <w:tc>
          <w:tcPr>
            <w:tcW w:w="0" w:type="auto"/>
            <w:shd w:val="solid" w:color="E0E0E0" w:fill="auto"/>
          </w:tcPr>
          <w:p w14:paraId="0A4BD389" w14:textId="77777777" w:rsidR="00387ABF" w:rsidRDefault="00000000">
            <w:r>
              <w:t>Mitigation Strategy</w:t>
            </w:r>
          </w:p>
        </w:tc>
        <w:tc>
          <w:tcPr>
            <w:tcW w:w="0" w:type="auto"/>
            <w:shd w:val="solid" w:color="E0E0E0" w:fill="auto"/>
          </w:tcPr>
          <w:p w14:paraId="19FED330" w14:textId="77777777" w:rsidR="00387ABF" w:rsidRDefault="00000000">
            <w:r>
              <w:t>Owner</w:t>
            </w:r>
          </w:p>
        </w:tc>
      </w:tr>
      <w:tr w:rsidR="00387ABF" w14:paraId="7FEC04DD" w14:textId="77777777">
        <w:tc>
          <w:tcPr>
            <w:tcW w:w="0" w:type="auto"/>
          </w:tcPr>
          <w:p w14:paraId="5EB48F50" w14:textId="77777777" w:rsidR="00387ABF" w:rsidRDefault="00000000">
            <w:r>
              <w:t>R-3.1.2-01</w:t>
            </w:r>
          </w:p>
        </w:tc>
        <w:tc>
          <w:tcPr>
            <w:tcW w:w="0" w:type="auto"/>
          </w:tcPr>
          <w:p w14:paraId="4FEAE613" w14:textId="77777777" w:rsidR="00387ABF" w:rsidRDefault="00000000">
            <w:r>
              <w:t>Low participation in ideation workshops</w:t>
            </w:r>
          </w:p>
        </w:tc>
        <w:tc>
          <w:tcPr>
            <w:tcW w:w="0" w:type="auto"/>
          </w:tcPr>
          <w:p w14:paraId="018943F8" w14:textId="77777777" w:rsidR="00387ABF" w:rsidRDefault="00000000">
            <w:r>
              <w:t>Medium (40%)</w:t>
            </w:r>
          </w:p>
        </w:tc>
        <w:tc>
          <w:tcPr>
            <w:tcW w:w="0" w:type="auto"/>
          </w:tcPr>
          <w:p w14:paraId="0A012523" w14:textId="77777777" w:rsidR="00387ABF" w:rsidRDefault="00000000">
            <w:r>
              <w:t>High</w:t>
            </w:r>
          </w:p>
        </w:tc>
        <w:tc>
          <w:tcPr>
            <w:tcW w:w="0" w:type="auto"/>
          </w:tcPr>
          <w:p w14:paraId="68FA715A" w14:textId="77777777" w:rsidR="00387ABF" w:rsidRDefault="00000000">
            <w:r>
              <w:t>- Incentivize participation with gamification (e.g., leaderboards, badges).&lt;br&gt;- Schedule workshops at convenient times for participants.&lt;br&gt;- Provide pre-workshop materials to stimulate ideas.</w:t>
            </w:r>
          </w:p>
        </w:tc>
        <w:tc>
          <w:tcPr>
            <w:tcW w:w="0" w:type="auto"/>
          </w:tcPr>
          <w:p w14:paraId="6ADB7387" w14:textId="77777777" w:rsidR="00387ABF" w:rsidRDefault="00000000">
            <w:r>
              <w:t>Business Analyst</w:t>
            </w:r>
          </w:p>
        </w:tc>
      </w:tr>
      <w:tr w:rsidR="00387ABF" w14:paraId="6BCAD580" w14:textId="77777777">
        <w:tc>
          <w:tcPr>
            <w:tcW w:w="0" w:type="auto"/>
          </w:tcPr>
          <w:p w14:paraId="1C83982F" w14:textId="77777777" w:rsidR="00387ABF" w:rsidRDefault="00000000">
            <w:r>
              <w:t>R-3.1.2-02</w:t>
            </w:r>
          </w:p>
        </w:tc>
        <w:tc>
          <w:tcPr>
            <w:tcW w:w="0" w:type="auto"/>
          </w:tcPr>
          <w:p w14:paraId="7F720D53" w14:textId="77777777" w:rsidR="00387ABF" w:rsidRDefault="00000000">
            <w:r>
              <w:t>Opportunities lack market viability</w:t>
            </w:r>
          </w:p>
        </w:tc>
        <w:tc>
          <w:tcPr>
            <w:tcW w:w="0" w:type="auto"/>
          </w:tcPr>
          <w:p w14:paraId="55762994" w14:textId="77777777" w:rsidR="00387ABF" w:rsidRDefault="00000000">
            <w:r>
              <w:t>High (60%)</w:t>
            </w:r>
          </w:p>
        </w:tc>
        <w:tc>
          <w:tcPr>
            <w:tcW w:w="0" w:type="auto"/>
          </w:tcPr>
          <w:p w14:paraId="3125F97E" w14:textId="77777777" w:rsidR="00387ABF" w:rsidRDefault="00000000">
            <w:r>
              <w:t>High</w:t>
            </w:r>
          </w:p>
        </w:tc>
        <w:tc>
          <w:tcPr>
            <w:tcW w:w="0" w:type="auto"/>
          </w:tcPr>
          <w:p w14:paraId="18E131BD" w14:textId="77777777" w:rsidR="00387ABF" w:rsidRDefault="00000000">
            <w:r>
              <w:t xml:space="preserve">- Incorporate </w:t>
            </w:r>
            <w:r>
              <w:rPr>
                <w:b/>
                <w:bCs/>
              </w:rPr>
              <w:t>Market Analysts</w:t>
            </w:r>
            <w:r>
              <w:t xml:space="preserve"> into the evaluation process.&lt;br&gt;- Use </w:t>
            </w:r>
            <w:r>
              <w:rPr>
                <w:b/>
                <w:bCs/>
              </w:rPr>
              <w:t>Market Competitive Analysis</w:t>
            </w:r>
            <w:r>
              <w:t xml:space="preserve"> data to validate demand.&lt;br&gt;- Pilot test top opportunities with a small group of participants.</w:t>
            </w:r>
          </w:p>
        </w:tc>
        <w:tc>
          <w:tcPr>
            <w:tcW w:w="0" w:type="auto"/>
          </w:tcPr>
          <w:p w14:paraId="123DE6C5" w14:textId="77777777" w:rsidR="00387ABF" w:rsidRDefault="00000000">
            <w:r>
              <w:t>Market Analyst</w:t>
            </w:r>
          </w:p>
        </w:tc>
      </w:tr>
      <w:tr w:rsidR="00387ABF" w14:paraId="5AFCF143" w14:textId="77777777">
        <w:tc>
          <w:tcPr>
            <w:tcW w:w="0" w:type="auto"/>
          </w:tcPr>
          <w:p w14:paraId="5F6D89B5" w14:textId="77777777" w:rsidR="00387ABF" w:rsidRDefault="00000000">
            <w:r>
              <w:t>R-3.1.2-03</w:t>
            </w:r>
          </w:p>
        </w:tc>
        <w:tc>
          <w:tcPr>
            <w:tcW w:w="0" w:type="auto"/>
          </w:tcPr>
          <w:p w14:paraId="0848C87D" w14:textId="77777777" w:rsidR="00387ABF" w:rsidRDefault="00000000">
            <w:r>
              <w:t>Validation feedback is inconsistent or biased</w:t>
            </w:r>
          </w:p>
        </w:tc>
        <w:tc>
          <w:tcPr>
            <w:tcW w:w="0" w:type="auto"/>
          </w:tcPr>
          <w:p w14:paraId="6B400DD1" w14:textId="77777777" w:rsidR="00387ABF" w:rsidRDefault="00000000">
            <w:r>
              <w:t>Medium (30%)</w:t>
            </w:r>
          </w:p>
        </w:tc>
        <w:tc>
          <w:tcPr>
            <w:tcW w:w="0" w:type="auto"/>
          </w:tcPr>
          <w:p w14:paraId="135F03CA" w14:textId="77777777" w:rsidR="00387ABF" w:rsidRDefault="00000000">
            <w:r>
              <w:t>Medium</w:t>
            </w:r>
          </w:p>
        </w:tc>
        <w:tc>
          <w:tcPr>
            <w:tcW w:w="0" w:type="auto"/>
          </w:tcPr>
          <w:p w14:paraId="3F210F69" w14:textId="77777777" w:rsidR="00387ABF" w:rsidRDefault="00000000">
            <w:r>
              <w:t xml:space="preserve">- Use structured feedback forms with quantitative scales.&lt;br&gt;- Include diverse perspectives (e.g., </w:t>
            </w:r>
            <w:r>
              <w:rPr>
                <w:b/>
                <w:bCs/>
              </w:rPr>
              <w:t>Mentors</w:t>
            </w:r>
            <w:r>
              <w:t xml:space="preserve">, </w:t>
            </w:r>
            <w:r>
              <w:rPr>
                <w:b/>
                <w:bCs/>
              </w:rPr>
              <w:t>Peers</w:t>
            </w:r>
            <w:r>
              <w:t xml:space="preserve">, </w:t>
            </w:r>
            <w:r>
              <w:rPr>
                <w:b/>
                <w:bCs/>
              </w:rPr>
              <w:t>Individual Entrepreneurs</w:t>
            </w:r>
            <w:r>
              <w:t>).&lt;br&gt;- Conduct calibration sessions to align feedback criteria.</w:t>
            </w:r>
          </w:p>
        </w:tc>
        <w:tc>
          <w:tcPr>
            <w:tcW w:w="0" w:type="auto"/>
          </w:tcPr>
          <w:p w14:paraId="7258FD5E" w14:textId="77777777" w:rsidR="00387ABF" w:rsidRDefault="00000000">
            <w:r>
              <w:t>Business Analyst</w:t>
            </w:r>
          </w:p>
        </w:tc>
      </w:tr>
      <w:tr w:rsidR="00387ABF" w14:paraId="560FA866" w14:textId="77777777">
        <w:tc>
          <w:tcPr>
            <w:tcW w:w="0" w:type="auto"/>
          </w:tcPr>
          <w:p w14:paraId="34C089C2" w14:textId="77777777" w:rsidR="00387ABF" w:rsidRDefault="00000000">
            <w:r>
              <w:lastRenderedPageBreak/>
              <w:t>R-3.1.2-04</w:t>
            </w:r>
          </w:p>
        </w:tc>
        <w:tc>
          <w:tcPr>
            <w:tcW w:w="0" w:type="auto"/>
          </w:tcPr>
          <w:p w14:paraId="597198F6" w14:textId="77777777" w:rsidR="00387ABF" w:rsidRDefault="00000000">
            <w:r>
              <w:t>Opportunity profiles are incomplete or inaccurate</w:t>
            </w:r>
          </w:p>
        </w:tc>
        <w:tc>
          <w:tcPr>
            <w:tcW w:w="0" w:type="auto"/>
          </w:tcPr>
          <w:p w14:paraId="76060C20" w14:textId="77777777" w:rsidR="00387ABF" w:rsidRDefault="00000000">
            <w:r>
              <w:t>Medium (50%)</w:t>
            </w:r>
          </w:p>
        </w:tc>
        <w:tc>
          <w:tcPr>
            <w:tcW w:w="0" w:type="auto"/>
          </w:tcPr>
          <w:p w14:paraId="610C2401" w14:textId="77777777" w:rsidR="00387ABF" w:rsidRDefault="00000000">
            <w:r>
              <w:t>High</w:t>
            </w:r>
          </w:p>
        </w:tc>
        <w:tc>
          <w:tcPr>
            <w:tcW w:w="0" w:type="auto"/>
          </w:tcPr>
          <w:p w14:paraId="29CE2849" w14:textId="77777777" w:rsidR="00387ABF" w:rsidRDefault="00000000">
            <w:r>
              <w:t xml:space="preserve">- Develop a standardized </w:t>
            </w:r>
            <w:r>
              <w:rPr>
                <w:b/>
                <w:bCs/>
              </w:rPr>
              <w:t>Opportunity Profile Template</w:t>
            </w:r>
            <w:r>
              <w:t xml:space="preserve"> with mandatory fields.&lt;br&gt;- Assign a </w:t>
            </w:r>
            <w:r>
              <w:rPr>
                <w:b/>
                <w:bCs/>
              </w:rPr>
              <w:t>Technical Writer</w:t>
            </w:r>
            <w:r>
              <w:t xml:space="preserve"> to review profiles for completeness.&lt;br&gt;- Conduct peer reviews before finalization.</w:t>
            </w:r>
          </w:p>
        </w:tc>
        <w:tc>
          <w:tcPr>
            <w:tcW w:w="0" w:type="auto"/>
          </w:tcPr>
          <w:p w14:paraId="64EC3DE7" w14:textId="77777777" w:rsidR="00387ABF" w:rsidRDefault="00000000">
            <w:r>
              <w:t>Technical Writer</w:t>
            </w:r>
          </w:p>
        </w:tc>
      </w:tr>
      <w:tr w:rsidR="00387ABF" w14:paraId="1713217B" w14:textId="77777777">
        <w:tc>
          <w:tcPr>
            <w:tcW w:w="0" w:type="auto"/>
          </w:tcPr>
          <w:p w14:paraId="31BC36F5" w14:textId="77777777" w:rsidR="00387ABF" w:rsidRDefault="00000000">
            <w:r>
              <w:t>R-3.1.2-05</w:t>
            </w:r>
          </w:p>
        </w:tc>
        <w:tc>
          <w:tcPr>
            <w:tcW w:w="0" w:type="auto"/>
          </w:tcPr>
          <w:p w14:paraId="1C95300B" w14:textId="77777777" w:rsidR="00387ABF" w:rsidRDefault="00000000">
            <w:r>
              <w:t>Delays in stakeholder approvals</w:t>
            </w:r>
          </w:p>
        </w:tc>
        <w:tc>
          <w:tcPr>
            <w:tcW w:w="0" w:type="auto"/>
          </w:tcPr>
          <w:p w14:paraId="2260E413" w14:textId="77777777" w:rsidR="00387ABF" w:rsidRDefault="00000000">
            <w:r>
              <w:t>Low (20%)</w:t>
            </w:r>
          </w:p>
        </w:tc>
        <w:tc>
          <w:tcPr>
            <w:tcW w:w="0" w:type="auto"/>
          </w:tcPr>
          <w:p w14:paraId="7A1A6AB7" w14:textId="77777777" w:rsidR="00387ABF" w:rsidRDefault="00000000">
            <w:r>
              <w:t>Medium</w:t>
            </w:r>
          </w:p>
        </w:tc>
        <w:tc>
          <w:tcPr>
            <w:tcW w:w="0" w:type="auto"/>
          </w:tcPr>
          <w:p w14:paraId="627CE910" w14:textId="77777777" w:rsidR="00387ABF" w:rsidRDefault="00000000">
            <w:r>
              <w:t xml:space="preserve">- Set clear deadlines for feedback and approvals.&lt;br&gt;- Escalate to </w:t>
            </w:r>
            <w:r>
              <w:rPr>
                <w:b/>
                <w:bCs/>
              </w:rPr>
              <w:t>Project Lead</w:t>
            </w:r>
            <w:r>
              <w:t xml:space="preserve"> if approvals are delayed beyond 3 days.&lt;br&gt;- Use digital signatures (e.g., DocuSign) to expedite approvals.</w:t>
            </w:r>
          </w:p>
        </w:tc>
        <w:tc>
          <w:tcPr>
            <w:tcW w:w="0" w:type="auto"/>
          </w:tcPr>
          <w:p w14:paraId="6D05EAF1" w14:textId="77777777" w:rsidR="00387ABF" w:rsidRDefault="00000000">
            <w:r>
              <w:t>Project Lead</w:t>
            </w:r>
          </w:p>
        </w:tc>
      </w:tr>
    </w:tbl>
    <w:p w14:paraId="53F81DF6" w14:textId="77777777" w:rsidR="00387ABF" w:rsidRDefault="00387ABF"/>
    <w:p w14:paraId="70A23BA2" w14:textId="77777777" w:rsidR="00387ABF" w:rsidRDefault="00000000">
      <w:pPr>
        <w:spacing w:before="240" w:after="240"/>
      </w:pPr>
      <w:r>
        <w:rPr>
          <w:color w:val="CCCCCC"/>
        </w:rPr>
        <w:t>─────────────────────────────────────────────────────────</w:t>
      </w:r>
    </w:p>
    <w:p w14:paraId="1AD6AAD1" w14:textId="77777777" w:rsidR="00387ABF" w:rsidRDefault="00387ABF"/>
    <w:p w14:paraId="3863DC3B" w14:textId="77777777" w:rsidR="00387ABF" w:rsidRDefault="00000000">
      <w:pPr>
        <w:pStyle w:val="Heading2"/>
        <w:spacing w:before="180" w:after="120"/>
      </w:pPr>
      <w:bookmarkStart w:id="890" w:name="_Toc219187979"/>
      <w:r>
        <w:t>4. Acceptance and Verification</w:t>
      </w:r>
      <w:bookmarkEnd w:id="890"/>
    </w:p>
    <w:p w14:paraId="6A04A823" w14:textId="77777777" w:rsidR="00387ABF" w:rsidRDefault="00387ABF"/>
    <w:p w14:paraId="4FB32559" w14:textId="77777777" w:rsidR="00387ABF" w:rsidRDefault="00000000">
      <w:pPr>
        <w:spacing w:after="120"/>
      </w:pPr>
      <w:r>
        <w:rPr>
          <w:b/>
          <w:bCs/>
        </w:rPr>
        <w:t>Verification Authority: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4965"/>
        <w:gridCol w:w="2870"/>
      </w:tblGrid>
      <w:tr w:rsidR="00387ABF" w14:paraId="14A0DC3F" w14:textId="77777777">
        <w:tc>
          <w:tcPr>
            <w:tcW w:w="0" w:type="auto"/>
            <w:shd w:val="solid" w:color="E0E0E0" w:fill="auto"/>
          </w:tcPr>
          <w:p w14:paraId="26ACB0FC" w14:textId="77777777" w:rsidR="00387ABF" w:rsidRDefault="00000000">
            <w:r>
              <w:t>Role</w:t>
            </w:r>
          </w:p>
        </w:tc>
        <w:tc>
          <w:tcPr>
            <w:tcW w:w="0" w:type="auto"/>
            <w:shd w:val="solid" w:color="E0E0E0" w:fill="auto"/>
          </w:tcPr>
          <w:p w14:paraId="4A0E6B5E" w14:textId="77777777" w:rsidR="00387ABF" w:rsidRDefault="00000000">
            <w:r>
              <w:t>Responsibilities</w:t>
            </w:r>
          </w:p>
        </w:tc>
        <w:tc>
          <w:tcPr>
            <w:tcW w:w="0" w:type="auto"/>
            <w:shd w:val="solid" w:color="E0E0E0" w:fill="auto"/>
          </w:tcPr>
          <w:p w14:paraId="2639DB5A" w14:textId="77777777" w:rsidR="00387ABF" w:rsidRDefault="00000000">
            <w:r>
              <w:t>Contact</w:t>
            </w:r>
          </w:p>
        </w:tc>
      </w:tr>
      <w:tr w:rsidR="00387ABF" w14:paraId="4BC460A9" w14:textId="77777777">
        <w:tc>
          <w:tcPr>
            <w:tcW w:w="0" w:type="auto"/>
          </w:tcPr>
          <w:p w14:paraId="7A2E1A79" w14:textId="77777777" w:rsidR="00387ABF" w:rsidRDefault="00000000">
            <w:r>
              <w:rPr>
                <w:b/>
                <w:bCs/>
              </w:rPr>
              <w:t>Business Analyst</w:t>
            </w:r>
          </w:p>
        </w:tc>
        <w:tc>
          <w:tcPr>
            <w:tcW w:w="0" w:type="auto"/>
          </w:tcPr>
          <w:p w14:paraId="55BA9FFF" w14:textId="77777777" w:rsidR="00387ABF" w:rsidRDefault="00000000">
            <w:r>
              <w:t>Reviews all deliverables for completeness, accuracy, and alignment with validation criteria.</w:t>
            </w:r>
          </w:p>
        </w:tc>
        <w:tc>
          <w:tcPr>
            <w:tcW w:w="0" w:type="auto"/>
          </w:tcPr>
          <w:p w14:paraId="7398E634" w14:textId="77777777" w:rsidR="00387ABF" w:rsidRDefault="00000000">
            <w:r>
              <w:t>business.analyst@placeholder.local</w:t>
            </w:r>
          </w:p>
        </w:tc>
      </w:tr>
      <w:tr w:rsidR="00387ABF" w14:paraId="07EEAB90" w14:textId="77777777">
        <w:tc>
          <w:tcPr>
            <w:tcW w:w="0" w:type="auto"/>
          </w:tcPr>
          <w:p w14:paraId="47BD1254" w14:textId="77777777" w:rsidR="00387ABF" w:rsidRDefault="00000000">
            <w:r>
              <w:rPr>
                <w:b/>
                <w:bCs/>
              </w:rPr>
              <w:t>Market Analyst</w:t>
            </w:r>
          </w:p>
        </w:tc>
        <w:tc>
          <w:tcPr>
            <w:tcW w:w="0" w:type="auto"/>
          </w:tcPr>
          <w:p w14:paraId="3B74FFAD" w14:textId="77777777" w:rsidR="00387ABF" w:rsidRDefault="00000000">
            <w:r>
              <w:t>Verifies market viability of validated opportunities.</w:t>
            </w:r>
          </w:p>
        </w:tc>
        <w:tc>
          <w:tcPr>
            <w:tcW w:w="0" w:type="auto"/>
          </w:tcPr>
          <w:p w14:paraId="12815D8D" w14:textId="77777777" w:rsidR="00387ABF" w:rsidRDefault="00000000">
            <w:r>
              <w:t>market.analyst@placeholder.local</w:t>
            </w:r>
          </w:p>
        </w:tc>
      </w:tr>
      <w:tr w:rsidR="00387ABF" w14:paraId="3DB1B619" w14:textId="77777777">
        <w:tc>
          <w:tcPr>
            <w:tcW w:w="0" w:type="auto"/>
          </w:tcPr>
          <w:p w14:paraId="6A3875C6" w14:textId="77777777" w:rsidR="00387ABF" w:rsidRDefault="00000000">
            <w:r>
              <w:rPr>
                <w:b/>
                <w:bCs/>
              </w:rPr>
              <w:t>Project Lead</w:t>
            </w:r>
          </w:p>
        </w:tc>
        <w:tc>
          <w:tcPr>
            <w:tcW w:w="0" w:type="auto"/>
          </w:tcPr>
          <w:p w14:paraId="130B0B31" w14:textId="77777777" w:rsidR="00387ABF" w:rsidRDefault="00000000">
            <w:r>
              <w:t>Confirms that the work package meets project objectives and quality standards.</w:t>
            </w:r>
          </w:p>
        </w:tc>
        <w:tc>
          <w:tcPr>
            <w:tcW w:w="0" w:type="auto"/>
          </w:tcPr>
          <w:p w14:paraId="29B91D9C" w14:textId="77777777" w:rsidR="00387ABF" w:rsidRDefault="00000000">
            <w:r>
              <w:t>project.lead@placeholder.local</w:t>
            </w:r>
          </w:p>
        </w:tc>
      </w:tr>
    </w:tbl>
    <w:p w14:paraId="65A3C169" w14:textId="77777777" w:rsidR="00387ABF" w:rsidRDefault="00387ABF"/>
    <w:p w14:paraId="563FBB4D" w14:textId="77777777" w:rsidR="00387ABF" w:rsidRDefault="00000000">
      <w:pPr>
        <w:spacing w:after="120"/>
      </w:pPr>
      <w:r>
        <w:rPr>
          <w:b/>
          <w:bCs/>
        </w:rPr>
        <w:t>Acceptance Authority: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4032"/>
        <w:gridCol w:w="3103"/>
      </w:tblGrid>
      <w:tr w:rsidR="00387ABF" w14:paraId="08963465" w14:textId="77777777">
        <w:tc>
          <w:tcPr>
            <w:tcW w:w="0" w:type="auto"/>
            <w:shd w:val="solid" w:color="E0E0E0" w:fill="auto"/>
          </w:tcPr>
          <w:p w14:paraId="660150DD" w14:textId="77777777" w:rsidR="00387ABF" w:rsidRDefault="00000000">
            <w:r>
              <w:t>Role</w:t>
            </w:r>
          </w:p>
        </w:tc>
        <w:tc>
          <w:tcPr>
            <w:tcW w:w="0" w:type="auto"/>
            <w:shd w:val="solid" w:color="E0E0E0" w:fill="auto"/>
          </w:tcPr>
          <w:p w14:paraId="5B880A98" w14:textId="77777777" w:rsidR="00387ABF" w:rsidRDefault="00000000">
            <w:r>
              <w:t>Responsibilities</w:t>
            </w:r>
          </w:p>
        </w:tc>
        <w:tc>
          <w:tcPr>
            <w:tcW w:w="0" w:type="auto"/>
            <w:shd w:val="solid" w:color="E0E0E0" w:fill="auto"/>
          </w:tcPr>
          <w:p w14:paraId="0D0B6108" w14:textId="77777777" w:rsidR="00387ABF" w:rsidRDefault="00000000">
            <w:r>
              <w:t>Contact</w:t>
            </w:r>
          </w:p>
        </w:tc>
      </w:tr>
      <w:tr w:rsidR="00387ABF" w14:paraId="39029878" w14:textId="77777777">
        <w:tc>
          <w:tcPr>
            <w:tcW w:w="0" w:type="auto"/>
          </w:tcPr>
          <w:p w14:paraId="0564BAEC" w14:textId="77777777" w:rsidR="00387ABF" w:rsidRDefault="00000000">
            <w:r>
              <w:rPr>
                <w:b/>
                <w:bCs/>
              </w:rPr>
              <w:t>Steering Committee</w:t>
            </w:r>
          </w:p>
        </w:tc>
        <w:tc>
          <w:tcPr>
            <w:tcW w:w="0" w:type="auto"/>
          </w:tcPr>
          <w:p w14:paraId="04639401" w14:textId="77777777" w:rsidR="00387ABF" w:rsidRDefault="00000000">
            <w:r>
              <w:t xml:space="preserve">Provides final approval of the </w:t>
            </w:r>
            <w:r>
              <w:rPr>
                <w:b/>
                <w:bCs/>
              </w:rPr>
              <w:t>Opportunity Validation Report</w:t>
            </w:r>
            <w:r>
              <w:t xml:space="preserve"> and top 10 opportunity profiles.</w:t>
            </w:r>
          </w:p>
        </w:tc>
        <w:tc>
          <w:tcPr>
            <w:tcW w:w="0" w:type="auto"/>
          </w:tcPr>
          <w:p w14:paraId="7B319A8A" w14:textId="77777777" w:rsidR="00387ABF" w:rsidRDefault="00000000">
            <w:r>
              <w:t>steering.committee@placeholder.local</w:t>
            </w:r>
          </w:p>
        </w:tc>
      </w:tr>
      <w:tr w:rsidR="00387ABF" w14:paraId="4E5C1992" w14:textId="77777777">
        <w:tc>
          <w:tcPr>
            <w:tcW w:w="0" w:type="auto"/>
          </w:tcPr>
          <w:p w14:paraId="33A002A5" w14:textId="77777777" w:rsidR="00387ABF" w:rsidRDefault="00000000">
            <w:r>
              <w:rPr>
                <w:b/>
                <w:bCs/>
              </w:rPr>
              <w:t>Business Sponsor (Menno Drescher)</w:t>
            </w:r>
          </w:p>
        </w:tc>
        <w:tc>
          <w:tcPr>
            <w:tcW w:w="0" w:type="auto"/>
          </w:tcPr>
          <w:p w14:paraId="1C923F9F" w14:textId="77777777" w:rsidR="00387ABF" w:rsidRDefault="00000000">
            <w:r>
              <w:t>Signs off on the completion of the work package and release of successor activities.</w:t>
            </w:r>
          </w:p>
        </w:tc>
        <w:tc>
          <w:tcPr>
            <w:tcW w:w="0" w:type="auto"/>
          </w:tcPr>
          <w:p w14:paraId="319F7BC6" w14:textId="77777777" w:rsidR="00387ABF" w:rsidRDefault="00000000">
            <w:r>
              <w:t>menno.drescher@placeholder.local</w:t>
            </w:r>
          </w:p>
        </w:tc>
      </w:tr>
    </w:tbl>
    <w:p w14:paraId="3E4DCA2F" w14:textId="77777777" w:rsidR="00387ABF" w:rsidRDefault="00387ABF"/>
    <w:p w14:paraId="4952463D" w14:textId="77777777" w:rsidR="00387ABF" w:rsidRDefault="00000000">
      <w:pPr>
        <w:spacing w:after="120"/>
      </w:pPr>
      <w:r>
        <w:rPr>
          <w:b/>
          <w:bCs/>
        </w:rPr>
        <w:t>Storage Location of Deliverable: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0"/>
        <w:gridCol w:w="4466"/>
        <w:gridCol w:w="1960"/>
        <w:gridCol w:w="1270"/>
      </w:tblGrid>
      <w:tr w:rsidR="00387ABF" w14:paraId="3C0F197B" w14:textId="77777777">
        <w:tc>
          <w:tcPr>
            <w:tcW w:w="0" w:type="auto"/>
            <w:shd w:val="solid" w:color="E0E0E0" w:fill="auto"/>
          </w:tcPr>
          <w:p w14:paraId="745D71D7" w14:textId="77777777" w:rsidR="00387ABF" w:rsidRDefault="00000000">
            <w:r>
              <w:t>Deliverable</w:t>
            </w:r>
          </w:p>
        </w:tc>
        <w:tc>
          <w:tcPr>
            <w:tcW w:w="0" w:type="auto"/>
            <w:shd w:val="solid" w:color="E0E0E0" w:fill="auto"/>
          </w:tcPr>
          <w:p w14:paraId="3FE54396" w14:textId="77777777" w:rsidR="00387ABF" w:rsidRDefault="00000000">
            <w:r>
              <w:t>Storage Location</w:t>
            </w:r>
          </w:p>
        </w:tc>
        <w:tc>
          <w:tcPr>
            <w:tcW w:w="0" w:type="auto"/>
            <w:shd w:val="solid" w:color="E0E0E0" w:fill="auto"/>
          </w:tcPr>
          <w:p w14:paraId="595E9C58" w14:textId="77777777" w:rsidR="00387ABF" w:rsidRDefault="00000000">
            <w:r>
              <w:t>Access Control</w:t>
            </w:r>
          </w:p>
        </w:tc>
        <w:tc>
          <w:tcPr>
            <w:tcW w:w="0" w:type="auto"/>
            <w:shd w:val="solid" w:color="E0E0E0" w:fill="auto"/>
          </w:tcPr>
          <w:p w14:paraId="1DA0C76B" w14:textId="77777777" w:rsidR="00387ABF" w:rsidRDefault="00000000">
            <w:r>
              <w:t>Version Control</w:t>
            </w:r>
          </w:p>
        </w:tc>
      </w:tr>
      <w:tr w:rsidR="00387ABF" w14:paraId="08D45DC3" w14:textId="77777777">
        <w:tc>
          <w:tcPr>
            <w:tcW w:w="0" w:type="auto"/>
          </w:tcPr>
          <w:p w14:paraId="2A5153B5" w14:textId="77777777" w:rsidR="00387ABF" w:rsidRDefault="00000000">
            <w:r>
              <w:t>Ideation Workshop Outputs</w:t>
            </w:r>
          </w:p>
        </w:tc>
        <w:tc>
          <w:tcPr>
            <w:tcW w:w="0" w:type="auto"/>
          </w:tcPr>
          <w:p w14:paraId="0D05204C" w14:textId="77777777" w:rsidR="00387ABF" w:rsidRDefault="00000000">
            <w:r>
              <w:t xml:space="preserve">SharePoint: </w:t>
            </w:r>
            <w:r>
              <w:rPr>
                <w:rFonts w:ascii="Courier New" w:eastAsia="Courier New" w:hAnsi="Courier New" w:cs="Courier New"/>
                <w:color w:val="D63384"/>
                <w:shd w:val="solid" w:color="F8F9FA" w:fill="auto"/>
              </w:rPr>
              <w:t>Projects/Opportunities with No Working Capital/Ideation/Workshops</w:t>
            </w:r>
          </w:p>
        </w:tc>
        <w:tc>
          <w:tcPr>
            <w:tcW w:w="0" w:type="auto"/>
          </w:tcPr>
          <w:p w14:paraId="18B4B969" w14:textId="77777777" w:rsidR="00387ABF" w:rsidRDefault="00000000">
            <w:r>
              <w:t>Role-based access (Business Analyst, Market Analyst, Project Lead)</w:t>
            </w:r>
          </w:p>
        </w:tc>
        <w:tc>
          <w:tcPr>
            <w:tcW w:w="0" w:type="auto"/>
          </w:tcPr>
          <w:p w14:paraId="6839B4A7" w14:textId="77777777" w:rsidR="00387ABF" w:rsidRDefault="00000000">
            <w:r>
              <w:t>Version history enabled</w:t>
            </w:r>
          </w:p>
        </w:tc>
      </w:tr>
      <w:tr w:rsidR="00387ABF" w14:paraId="4D28ECD4" w14:textId="77777777">
        <w:tc>
          <w:tcPr>
            <w:tcW w:w="0" w:type="auto"/>
          </w:tcPr>
          <w:p w14:paraId="561DB551" w14:textId="77777777" w:rsidR="00387ABF" w:rsidRDefault="00000000">
            <w:r>
              <w:t>Opportunity Validation Report</w:t>
            </w:r>
          </w:p>
        </w:tc>
        <w:tc>
          <w:tcPr>
            <w:tcW w:w="0" w:type="auto"/>
          </w:tcPr>
          <w:p w14:paraId="4CC1B619" w14:textId="77777777" w:rsidR="00387ABF" w:rsidRDefault="00000000">
            <w:r>
              <w:t xml:space="preserve">SharePoint: </w:t>
            </w:r>
            <w:r>
              <w:rPr>
                <w:rFonts w:ascii="Courier New" w:eastAsia="Courier New" w:hAnsi="Courier New" w:cs="Courier New"/>
                <w:color w:val="D63384"/>
                <w:shd w:val="solid" w:color="F8F9FA" w:fill="auto"/>
              </w:rPr>
              <w:t>Projects/Opportunities with No Working Capital/Validation/Reports</w:t>
            </w:r>
          </w:p>
        </w:tc>
        <w:tc>
          <w:tcPr>
            <w:tcW w:w="0" w:type="auto"/>
          </w:tcPr>
          <w:p w14:paraId="3E73B679" w14:textId="77777777" w:rsidR="00387ABF" w:rsidRDefault="00000000">
            <w:r>
              <w:t>Restricted to Steering Committee, Business Sponsor, and Project Lead</w:t>
            </w:r>
          </w:p>
        </w:tc>
        <w:tc>
          <w:tcPr>
            <w:tcW w:w="0" w:type="auto"/>
          </w:tcPr>
          <w:p w14:paraId="782C0E2E" w14:textId="77777777" w:rsidR="00387ABF" w:rsidRDefault="00000000">
            <w:r>
              <w:t>Version history enabled</w:t>
            </w:r>
          </w:p>
        </w:tc>
      </w:tr>
      <w:tr w:rsidR="00387ABF" w14:paraId="3526AC78" w14:textId="77777777">
        <w:tc>
          <w:tcPr>
            <w:tcW w:w="0" w:type="auto"/>
          </w:tcPr>
          <w:p w14:paraId="36124D12" w14:textId="77777777" w:rsidR="00387ABF" w:rsidRDefault="00000000">
            <w:r>
              <w:t>Opportunity Profiles</w:t>
            </w:r>
          </w:p>
        </w:tc>
        <w:tc>
          <w:tcPr>
            <w:tcW w:w="0" w:type="auto"/>
          </w:tcPr>
          <w:p w14:paraId="77236D06" w14:textId="77777777" w:rsidR="00387ABF" w:rsidRDefault="00000000">
            <w:r>
              <w:t xml:space="preserve">Trello: </w:t>
            </w:r>
            <w:r>
              <w:rPr>
                <w:rFonts w:ascii="Courier New" w:eastAsia="Courier New" w:hAnsi="Courier New" w:cs="Courier New"/>
                <w:color w:val="D63384"/>
                <w:shd w:val="solid" w:color="F8F9FA" w:fill="auto"/>
              </w:rPr>
              <w:t>Opportunities with No Working Capital Board</w:t>
            </w:r>
            <w:r>
              <w:t xml:space="preserve"> (List: "Validated Opportunities")</w:t>
            </w:r>
          </w:p>
        </w:tc>
        <w:tc>
          <w:tcPr>
            <w:tcW w:w="0" w:type="auto"/>
          </w:tcPr>
          <w:p w14:paraId="251A75F1" w14:textId="77777777" w:rsidR="00387ABF" w:rsidRDefault="00000000">
            <w:r>
              <w:t>Public to project team; read-only for participants</w:t>
            </w:r>
          </w:p>
        </w:tc>
        <w:tc>
          <w:tcPr>
            <w:tcW w:w="0" w:type="auto"/>
          </w:tcPr>
          <w:p w14:paraId="032B74A6" w14:textId="77777777" w:rsidR="00387ABF" w:rsidRDefault="00000000">
            <w:r>
              <w:t>Card history and attachments</w:t>
            </w:r>
          </w:p>
        </w:tc>
      </w:tr>
      <w:tr w:rsidR="00387ABF" w14:paraId="734DB089" w14:textId="77777777">
        <w:tc>
          <w:tcPr>
            <w:tcW w:w="0" w:type="auto"/>
          </w:tcPr>
          <w:p w14:paraId="27B338DC" w14:textId="77777777" w:rsidR="00387ABF" w:rsidRDefault="00000000">
            <w:r>
              <w:t>Validation Feedback Summary</w:t>
            </w:r>
          </w:p>
        </w:tc>
        <w:tc>
          <w:tcPr>
            <w:tcW w:w="0" w:type="auto"/>
          </w:tcPr>
          <w:p w14:paraId="2199226C" w14:textId="77777777" w:rsidR="00387ABF" w:rsidRDefault="00000000">
            <w:r>
              <w:t xml:space="preserve">SharePoint: </w:t>
            </w:r>
            <w:r>
              <w:rPr>
                <w:rFonts w:ascii="Courier New" w:eastAsia="Courier New" w:hAnsi="Courier New" w:cs="Courier New"/>
                <w:color w:val="D63384"/>
                <w:shd w:val="solid" w:color="F8F9FA" w:fill="auto"/>
              </w:rPr>
              <w:t>Projects/Opportunities with No Working Capital/Validation/Feedback</w:t>
            </w:r>
          </w:p>
        </w:tc>
        <w:tc>
          <w:tcPr>
            <w:tcW w:w="0" w:type="auto"/>
          </w:tcPr>
          <w:p w14:paraId="0ACA3C30" w14:textId="77777777" w:rsidR="00387ABF" w:rsidRDefault="00000000">
            <w:r>
              <w:t>Role-based access (Business Analyst, Project Lead)</w:t>
            </w:r>
          </w:p>
        </w:tc>
        <w:tc>
          <w:tcPr>
            <w:tcW w:w="0" w:type="auto"/>
          </w:tcPr>
          <w:p w14:paraId="0B73C4B3" w14:textId="77777777" w:rsidR="00387ABF" w:rsidRDefault="00000000">
            <w:r>
              <w:t>Version history enabled</w:t>
            </w:r>
          </w:p>
        </w:tc>
      </w:tr>
    </w:tbl>
    <w:p w14:paraId="067A69BD" w14:textId="77777777" w:rsidR="00387ABF" w:rsidRDefault="00387ABF"/>
    <w:p w14:paraId="213735C7" w14:textId="77777777" w:rsidR="00387ABF" w:rsidRDefault="00000000">
      <w:pPr>
        <w:spacing w:before="240" w:after="240"/>
      </w:pPr>
      <w:r>
        <w:rPr>
          <w:color w:val="CCCCCC"/>
        </w:rPr>
        <w:t>─────────────────────────────────────────────────────────</w:t>
      </w:r>
    </w:p>
    <w:p w14:paraId="5E16DD05" w14:textId="77777777" w:rsidR="00387ABF" w:rsidRDefault="00387ABF"/>
    <w:p w14:paraId="2E29FED4" w14:textId="77777777" w:rsidR="00387ABF" w:rsidRDefault="00000000">
      <w:pPr>
        <w:pStyle w:val="Heading2"/>
        <w:spacing w:before="180" w:after="120"/>
      </w:pPr>
      <w:bookmarkStart w:id="891" w:name="_Toc219187980"/>
      <w:r>
        <w:lastRenderedPageBreak/>
        <w:t>5. Integration with Project Management Plans</w:t>
      </w:r>
      <w:bookmarkEnd w:id="891"/>
    </w:p>
    <w:p w14:paraId="1C21E814" w14:textId="77777777" w:rsidR="00387ABF" w:rsidRDefault="00387ABF"/>
    <w:p w14:paraId="5BD111AB" w14:textId="77777777" w:rsidR="00387ABF" w:rsidRDefault="00000000">
      <w:pPr>
        <w:pStyle w:val="Heading3"/>
        <w:spacing w:before="180" w:after="120"/>
      </w:pPr>
      <w:bookmarkStart w:id="892" w:name="_Toc219187981"/>
      <w:r>
        <w:t>5.1 Alignment with Project Objectives</w:t>
      </w:r>
      <w:bookmarkEnd w:id="892"/>
    </w:p>
    <w:p w14:paraId="7E9FB51E" w14:textId="77777777" w:rsidR="00387ABF" w:rsidRDefault="00000000">
      <w:pPr>
        <w:spacing w:after="120"/>
      </w:pPr>
      <w:r>
        <w:t xml:space="preserve">This work package directly supports the following project objectives (as defined in the </w:t>
      </w:r>
      <w:r>
        <w:rPr>
          <w:b/>
          <w:bCs/>
        </w:rPr>
        <w:t>Business Requirements Document</w:t>
      </w:r>
      <w:r>
        <w:t xml:space="preserve"> and </w:t>
      </w:r>
      <w:r>
        <w:rPr>
          <w:b/>
          <w:bCs/>
        </w:rPr>
        <w:t>Project Charter</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
        <w:gridCol w:w="2401"/>
        <w:gridCol w:w="5683"/>
      </w:tblGrid>
      <w:tr w:rsidR="00387ABF" w14:paraId="799E0229" w14:textId="77777777">
        <w:tc>
          <w:tcPr>
            <w:tcW w:w="0" w:type="auto"/>
            <w:shd w:val="solid" w:color="E0E0E0" w:fill="auto"/>
          </w:tcPr>
          <w:p w14:paraId="4FF44499" w14:textId="77777777" w:rsidR="00387ABF" w:rsidRDefault="00000000">
            <w:r>
              <w:t>Objective ID</w:t>
            </w:r>
          </w:p>
        </w:tc>
        <w:tc>
          <w:tcPr>
            <w:tcW w:w="0" w:type="auto"/>
            <w:shd w:val="solid" w:color="E0E0E0" w:fill="auto"/>
          </w:tcPr>
          <w:p w14:paraId="68F86F6E" w14:textId="77777777" w:rsidR="00387ABF" w:rsidRDefault="00000000">
            <w:r>
              <w:t>Objective Description</w:t>
            </w:r>
          </w:p>
        </w:tc>
        <w:tc>
          <w:tcPr>
            <w:tcW w:w="0" w:type="auto"/>
            <w:shd w:val="solid" w:color="E0E0E0" w:fill="auto"/>
          </w:tcPr>
          <w:p w14:paraId="1DD7C49A" w14:textId="77777777" w:rsidR="00387ABF" w:rsidRDefault="00000000">
            <w:r>
              <w:t>How This Work Package Supports It</w:t>
            </w:r>
          </w:p>
        </w:tc>
      </w:tr>
      <w:tr w:rsidR="00387ABF" w14:paraId="1282BD3B" w14:textId="77777777">
        <w:tc>
          <w:tcPr>
            <w:tcW w:w="0" w:type="auto"/>
          </w:tcPr>
          <w:p w14:paraId="3DC5E444" w14:textId="77777777" w:rsidR="00387ABF" w:rsidRDefault="00000000">
            <w:r>
              <w:t>OBJ-01</w:t>
            </w:r>
          </w:p>
        </w:tc>
        <w:tc>
          <w:tcPr>
            <w:tcW w:w="0" w:type="auto"/>
          </w:tcPr>
          <w:p w14:paraId="6BD2EAD4" w14:textId="77777777" w:rsidR="00387ABF" w:rsidRDefault="00000000">
            <w:r>
              <w:t>Generate initial capital through sweat equity</w:t>
            </w:r>
          </w:p>
        </w:tc>
        <w:tc>
          <w:tcPr>
            <w:tcW w:w="0" w:type="auto"/>
          </w:tcPr>
          <w:p w14:paraId="1587B6F6" w14:textId="77777777" w:rsidR="00387ABF" w:rsidRDefault="00000000">
            <w:r>
              <w:t>By identifying and validating no-capital opportunities, participants can begin executing opportunities to generate capital.</w:t>
            </w:r>
          </w:p>
        </w:tc>
      </w:tr>
      <w:tr w:rsidR="00387ABF" w14:paraId="50FF7BE3" w14:textId="77777777">
        <w:tc>
          <w:tcPr>
            <w:tcW w:w="0" w:type="auto"/>
          </w:tcPr>
          <w:p w14:paraId="3CA24D50" w14:textId="77777777" w:rsidR="00387ABF" w:rsidRDefault="00000000">
            <w:r>
              <w:t>OBJ-02</w:t>
            </w:r>
          </w:p>
        </w:tc>
        <w:tc>
          <w:tcPr>
            <w:tcW w:w="0" w:type="auto"/>
          </w:tcPr>
          <w:p w14:paraId="397CB77A" w14:textId="77777777" w:rsidR="00387ABF" w:rsidRDefault="00000000">
            <w:r>
              <w:t>Scale initial capital into profitable ventures</w:t>
            </w:r>
          </w:p>
        </w:tc>
        <w:tc>
          <w:tcPr>
            <w:tcW w:w="0" w:type="auto"/>
          </w:tcPr>
          <w:p w14:paraId="00978CC1" w14:textId="77777777" w:rsidR="00387ABF" w:rsidRDefault="00000000">
            <w:r>
              <w:t>Validated opportunities include scalability assessments to ensure capital can be reinvested.</w:t>
            </w:r>
          </w:p>
        </w:tc>
      </w:tr>
      <w:tr w:rsidR="00387ABF" w14:paraId="74A05C89" w14:textId="77777777">
        <w:tc>
          <w:tcPr>
            <w:tcW w:w="0" w:type="auto"/>
          </w:tcPr>
          <w:p w14:paraId="7440A102" w14:textId="77777777" w:rsidR="00387ABF" w:rsidRDefault="00000000">
            <w:r>
              <w:t>OBJ-03</w:t>
            </w:r>
          </w:p>
        </w:tc>
        <w:tc>
          <w:tcPr>
            <w:tcW w:w="0" w:type="auto"/>
          </w:tcPr>
          <w:p w14:paraId="6E6DC475" w14:textId="77777777" w:rsidR="00387ABF" w:rsidRDefault="00000000">
            <w:r>
              <w:t>Optimize use of time, skills, and resources</w:t>
            </w:r>
          </w:p>
        </w:tc>
        <w:tc>
          <w:tcPr>
            <w:tcW w:w="0" w:type="auto"/>
          </w:tcPr>
          <w:p w14:paraId="0416AABA" w14:textId="77777777" w:rsidR="00387ABF" w:rsidRDefault="00000000">
            <w:r>
              <w:t>Ideation workshops and validation criteria prioritize opportunities that align with participants' skills and available resources.</w:t>
            </w:r>
          </w:p>
        </w:tc>
      </w:tr>
      <w:tr w:rsidR="00387ABF" w14:paraId="1452862E" w14:textId="77777777">
        <w:tc>
          <w:tcPr>
            <w:tcW w:w="0" w:type="auto"/>
          </w:tcPr>
          <w:p w14:paraId="470AF219" w14:textId="77777777" w:rsidR="00387ABF" w:rsidRDefault="00000000">
            <w:r>
              <w:t>OBJ-04</w:t>
            </w:r>
          </w:p>
        </w:tc>
        <w:tc>
          <w:tcPr>
            <w:tcW w:w="0" w:type="auto"/>
          </w:tcPr>
          <w:p w14:paraId="09F68C84" w14:textId="77777777" w:rsidR="00387ABF" w:rsidRDefault="00000000">
            <w:r>
              <w:t>Continuously review and adapt opportunities</w:t>
            </w:r>
          </w:p>
        </w:tc>
        <w:tc>
          <w:tcPr>
            <w:tcW w:w="0" w:type="auto"/>
          </w:tcPr>
          <w:p w14:paraId="527958DA" w14:textId="77777777" w:rsidR="00387ABF" w:rsidRDefault="00000000">
            <w:r>
              <w:t>The validation process includes iterative feedback loops to refine opportunities based on market conditions.</w:t>
            </w:r>
          </w:p>
        </w:tc>
      </w:tr>
    </w:tbl>
    <w:p w14:paraId="3CF2442A" w14:textId="77777777" w:rsidR="00387ABF" w:rsidRDefault="00387ABF"/>
    <w:p w14:paraId="352DD49A" w14:textId="77777777" w:rsidR="00387ABF" w:rsidRDefault="00000000">
      <w:pPr>
        <w:pStyle w:val="Heading3"/>
        <w:spacing w:before="180" w:after="120"/>
      </w:pPr>
      <w:bookmarkStart w:id="893" w:name="_Toc219187982"/>
      <w:r>
        <w:t>5.2 Integration with Knowledge Areas</w:t>
      </w:r>
      <w:bookmarkEnd w:id="8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4"/>
        <w:gridCol w:w="5017"/>
        <w:gridCol w:w="2025"/>
      </w:tblGrid>
      <w:tr w:rsidR="00387ABF" w14:paraId="770920F7" w14:textId="77777777">
        <w:tc>
          <w:tcPr>
            <w:tcW w:w="0" w:type="auto"/>
            <w:shd w:val="solid" w:color="E0E0E0" w:fill="auto"/>
          </w:tcPr>
          <w:p w14:paraId="3A41ED84" w14:textId="77777777" w:rsidR="00387ABF" w:rsidRDefault="00000000">
            <w:r>
              <w:t>Knowledge Area</w:t>
            </w:r>
          </w:p>
        </w:tc>
        <w:tc>
          <w:tcPr>
            <w:tcW w:w="0" w:type="auto"/>
            <w:shd w:val="solid" w:color="E0E0E0" w:fill="auto"/>
          </w:tcPr>
          <w:p w14:paraId="0E41A511" w14:textId="77777777" w:rsidR="00387ABF" w:rsidRDefault="00000000">
            <w:r>
              <w:t>Integration Points</w:t>
            </w:r>
          </w:p>
        </w:tc>
        <w:tc>
          <w:tcPr>
            <w:tcW w:w="0" w:type="auto"/>
            <w:shd w:val="solid" w:color="E0E0E0" w:fill="auto"/>
          </w:tcPr>
          <w:p w14:paraId="076634ED" w14:textId="77777777" w:rsidR="00387ABF" w:rsidRDefault="00000000">
            <w:r>
              <w:t>Reference Document</w:t>
            </w:r>
          </w:p>
        </w:tc>
      </w:tr>
      <w:tr w:rsidR="00387ABF" w14:paraId="36855D36" w14:textId="77777777">
        <w:tc>
          <w:tcPr>
            <w:tcW w:w="0" w:type="auto"/>
          </w:tcPr>
          <w:p w14:paraId="34429EC4" w14:textId="77777777" w:rsidR="00387ABF" w:rsidRDefault="00000000">
            <w:r>
              <w:rPr>
                <w:b/>
                <w:bCs/>
              </w:rPr>
              <w:t>Scope Management</w:t>
            </w:r>
          </w:p>
        </w:tc>
        <w:tc>
          <w:tcPr>
            <w:tcW w:w="0" w:type="auto"/>
          </w:tcPr>
          <w:p w14:paraId="7AD18291" w14:textId="77777777" w:rsidR="00387ABF" w:rsidRDefault="00000000">
            <w:r>
              <w:t>Ensures ideation and validation activities stay within the defined scope of no-capital opportunities.</w:t>
            </w:r>
          </w:p>
        </w:tc>
        <w:tc>
          <w:tcPr>
            <w:tcW w:w="0" w:type="auto"/>
          </w:tcPr>
          <w:p w14:paraId="528AEBD0" w14:textId="77777777" w:rsidR="00387ABF" w:rsidRDefault="00000000">
            <w:r>
              <w:t>Scope Management Plan</w:t>
            </w:r>
          </w:p>
        </w:tc>
      </w:tr>
      <w:tr w:rsidR="00387ABF" w14:paraId="3AAFF45D" w14:textId="77777777">
        <w:tc>
          <w:tcPr>
            <w:tcW w:w="0" w:type="auto"/>
          </w:tcPr>
          <w:p w14:paraId="3555A182" w14:textId="77777777" w:rsidR="00387ABF" w:rsidRDefault="00000000">
            <w:r>
              <w:rPr>
                <w:b/>
                <w:bCs/>
              </w:rPr>
              <w:t>Schedule Management</w:t>
            </w:r>
          </w:p>
        </w:tc>
        <w:tc>
          <w:tcPr>
            <w:tcW w:w="0" w:type="auto"/>
          </w:tcPr>
          <w:p w14:paraId="3121B73E" w14:textId="77777777" w:rsidR="00387ABF" w:rsidRDefault="00000000">
            <w:r>
              <w:t xml:space="preserve">Work package duration and milestones are aligned with the </w:t>
            </w:r>
            <w:r>
              <w:rPr>
                <w:b/>
                <w:bCs/>
              </w:rPr>
              <w:t>Schedule Management Plan</w:t>
            </w:r>
            <w:r>
              <w:t>.</w:t>
            </w:r>
          </w:p>
        </w:tc>
        <w:tc>
          <w:tcPr>
            <w:tcW w:w="0" w:type="auto"/>
          </w:tcPr>
          <w:p w14:paraId="757F9625" w14:textId="77777777" w:rsidR="00387ABF" w:rsidRDefault="00000000">
            <w:r>
              <w:t>Schedule Management Plan</w:t>
            </w:r>
          </w:p>
        </w:tc>
      </w:tr>
      <w:tr w:rsidR="00387ABF" w14:paraId="05EAF4E4" w14:textId="77777777">
        <w:tc>
          <w:tcPr>
            <w:tcW w:w="0" w:type="auto"/>
          </w:tcPr>
          <w:p w14:paraId="0B3E756C" w14:textId="77777777" w:rsidR="00387ABF" w:rsidRDefault="00000000">
            <w:r>
              <w:rPr>
                <w:b/>
                <w:bCs/>
              </w:rPr>
              <w:t>Cost Management</w:t>
            </w:r>
          </w:p>
        </w:tc>
        <w:tc>
          <w:tcPr>
            <w:tcW w:w="0" w:type="auto"/>
          </w:tcPr>
          <w:p w14:paraId="762B5758" w14:textId="77777777" w:rsidR="00387ABF" w:rsidRDefault="00000000">
            <w:r>
              <w:t xml:space="preserve">Personnel and tool costs are tracked and reported as per the </w:t>
            </w:r>
            <w:r>
              <w:rPr>
                <w:b/>
                <w:bCs/>
              </w:rPr>
              <w:t>Cost Management Plan</w:t>
            </w:r>
            <w:r>
              <w:t>.</w:t>
            </w:r>
          </w:p>
        </w:tc>
        <w:tc>
          <w:tcPr>
            <w:tcW w:w="0" w:type="auto"/>
          </w:tcPr>
          <w:p w14:paraId="77C2C420" w14:textId="77777777" w:rsidR="00387ABF" w:rsidRDefault="00000000">
            <w:r>
              <w:t>Cost Management Plan</w:t>
            </w:r>
          </w:p>
        </w:tc>
      </w:tr>
      <w:tr w:rsidR="00387ABF" w14:paraId="022EF31C" w14:textId="77777777">
        <w:tc>
          <w:tcPr>
            <w:tcW w:w="0" w:type="auto"/>
          </w:tcPr>
          <w:p w14:paraId="21C18CA5" w14:textId="77777777" w:rsidR="00387ABF" w:rsidRDefault="00000000">
            <w:r>
              <w:rPr>
                <w:b/>
                <w:bCs/>
              </w:rPr>
              <w:t>Quality Management</w:t>
            </w:r>
          </w:p>
        </w:tc>
        <w:tc>
          <w:tcPr>
            <w:tcW w:w="0" w:type="auto"/>
          </w:tcPr>
          <w:p w14:paraId="193D6A2A" w14:textId="77777777" w:rsidR="00387ABF" w:rsidRDefault="00000000">
            <w:r>
              <w:t xml:space="preserve">Validation criteria and feedback processes align with the </w:t>
            </w:r>
            <w:r>
              <w:rPr>
                <w:b/>
                <w:bCs/>
              </w:rPr>
              <w:t>Quality Management Plan</w:t>
            </w:r>
            <w:r>
              <w:t>.</w:t>
            </w:r>
          </w:p>
        </w:tc>
        <w:tc>
          <w:tcPr>
            <w:tcW w:w="0" w:type="auto"/>
          </w:tcPr>
          <w:p w14:paraId="641E8707" w14:textId="77777777" w:rsidR="00387ABF" w:rsidRDefault="00000000">
            <w:r>
              <w:t>Quality Management Plan</w:t>
            </w:r>
          </w:p>
        </w:tc>
      </w:tr>
      <w:tr w:rsidR="00387ABF" w14:paraId="74EB9F7D" w14:textId="77777777">
        <w:tc>
          <w:tcPr>
            <w:tcW w:w="0" w:type="auto"/>
          </w:tcPr>
          <w:p w14:paraId="5E312B4C" w14:textId="77777777" w:rsidR="00387ABF" w:rsidRDefault="00000000">
            <w:r>
              <w:rPr>
                <w:b/>
                <w:bCs/>
              </w:rPr>
              <w:t>Resource Management</w:t>
            </w:r>
          </w:p>
        </w:tc>
        <w:tc>
          <w:tcPr>
            <w:tcW w:w="0" w:type="auto"/>
          </w:tcPr>
          <w:p w14:paraId="1F56F04F" w14:textId="77777777" w:rsidR="00387ABF" w:rsidRDefault="00000000">
            <w:r>
              <w:t xml:space="preserve">Resource allocation (e.g., Business Analyst, Market Analyst) follows the </w:t>
            </w:r>
            <w:r>
              <w:rPr>
                <w:b/>
                <w:bCs/>
              </w:rPr>
              <w:t>Resource Management Plan</w:t>
            </w:r>
            <w:r>
              <w:t>.</w:t>
            </w:r>
          </w:p>
        </w:tc>
        <w:tc>
          <w:tcPr>
            <w:tcW w:w="0" w:type="auto"/>
          </w:tcPr>
          <w:p w14:paraId="654DCE2E" w14:textId="77777777" w:rsidR="00387ABF" w:rsidRDefault="00000000">
            <w:r>
              <w:t>Resource Management Plan</w:t>
            </w:r>
          </w:p>
        </w:tc>
      </w:tr>
      <w:tr w:rsidR="00387ABF" w14:paraId="354824AF" w14:textId="77777777">
        <w:tc>
          <w:tcPr>
            <w:tcW w:w="0" w:type="auto"/>
          </w:tcPr>
          <w:p w14:paraId="0E526404" w14:textId="77777777" w:rsidR="00387ABF" w:rsidRDefault="00000000">
            <w:r>
              <w:rPr>
                <w:b/>
                <w:bCs/>
              </w:rPr>
              <w:t>Communications Management</w:t>
            </w:r>
          </w:p>
        </w:tc>
        <w:tc>
          <w:tcPr>
            <w:tcW w:w="0" w:type="auto"/>
          </w:tcPr>
          <w:p w14:paraId="09D3AC9F" w14:textId="77777777" w:rsidR="00387ABF" w:rsidRDefault="00000000">
            <w:r>
              <w:t xml:space="preserve">Workshop invitations, feedback collection, and report distribution follow the </w:t>
            </w:r>
            <w:r>
              <w:rPr>
                <w:b/>
                <w:bCs/>
              </w:rPr>
              <w:t>Communications Management Plan</w:t>
            </w:r>
            <w:r>
              <w:t>.</w:t>
            </w:r>
          </w:p>
        </w:tc>
        <w:tc>
          <w:tcPr>
            <w:tcW w:w="0" w:type="auto"/>
          </w:tcPr>
          <w:p w14:paraId="189207F6" w14:textId="77777777" w:rsidR="00387ABF" w:rsidRDefault="00000000">
            <w:r>
              <w:t>Communications Management Plan</w:t>
            </w:r>
          </w:p>
        </w:tc>
      </w:tr>
      <w:tr w:rsidR="00387ABF" w14:paraId="588A3795" w14:textId="77777777">
        <w:tc>
          <w:tcPr>
            <w:tcW w:w="0" w:type="auto"/>
          </w:tcPr>
          <w:p w14:paraId="2BB42FE2" w14:textId="77777777" w:rsidR="00387ABF" w:rsidRDefault="00000000">
            <w:r>
              <w:rPr>
                <w:b/>
                <w:bCs/>
              </w:rPr>
              <w:t>Risk Management</w:t>
            </w:r>
          </w:p>
        </w:tc>
        <w:tc>
          <w:tcPr>
            <w:tcW w:w="0" w:type="auto"/>
          </w:tcPr>
          <w:p w14:paraId="3A9DB091" w14:textId="77777777" w:rsidR="00387ABF" w:rsidRDefault="00000000">
            <w:r>
              <w:t xml:space="preserve">Identified risks are documented in the </w:t>
            </w:r>
            <w:r>
              <w:rPr>
                <w:b/>
                <w:bCs/>
              </w:rPr>
              <w:t>Risk Register</w:t>
            </w:r>
            <w:r>
              <w:t xml:space="preserve"> and monitored per the </w:t>
            </w:r>
            <w:r>
              <w:rPr>
                <w:b/>
                <w:bCs/>
              </w:rPr>
              <w:t>Risk Management Plan</w:t>
            </w:r>
            <w:r>
              <w:t>.</w:t>
            </w:r>
          </w:p>
        </w:tc>
        <w:tc>
          <w:tcPr>
            <w:tcW w:w="0" w:type="auto"/>
          </w:tcPr>
          <w:p w14:paraId="4E8B7EBF" w14:textId="77777777" w:rsidR="00387ABF" w:rsidRDefault="00000000">
            <w:r>
              <w:t>Risk Management Plan</w:t>
            </w:r>
          </w:p>
        </w:tc>
      </w:tr>
      <w:tr w:rsidR="00387ABF" w14:paraId="58CC7369" w14:textId="77777777">
        <w:tc>
          <w:tcPr>
            <w:tcW w:w="0" w:type="auto"/>
          </w:tcPr>
          <w:p w14:paraId="498332EF" w14:textId="77777777" w:rsidR="00387ABF" w:rsidRDefault="00000000">
            <w:r>
              <w:rPr>
                <w:b/>
                <w:bCs/>
              </w:rPr>
              <w:t>Procurement Management</w:t>
            </w:r>
          </w:p>
        </w:tc>
        <w:tc>
          <w:tcPr>
            <w:tcW w:w="0" w:type="auto"/>
          </w:tcPr>
          <w:p w14:paraId="4945D291" w14:textId="77777777" w:rsidR="00387ABF" w:rsidRDefault="00000000">
            <w:r>
              <w:t xml:space="preserve">Collaboration tools (e.g., Trello, Miro) are procured as per the </w:t>
            </w:r>
            <w:r>
              <w:rPr>
                <w:b/>
                <w:bCs/>
              </w:rPr>
              <w:t>Procurement Management Plan</w:t>
            </w:r>
            <w:r>
              <w:t>.</w:t>
            </w:r>
          </w:p>
        </w:tc>
        <w:tc>
          <w:tcPr>
            <w:tcW w:w="0" w:type="auto"/>
          </w:tcPr>
          <w:p w14:paraId="16ABD30E" w14:textId="77777777" w:rsidR="00387ABF" w:rsidRDefault="00000000">
            <w:r>
              <w:t>Procurement Management Plan</w:t>
            </w:r>
          </w:p>
        </w:tc>
      </w:tr>
      <w:tr w:rsidR="00387ABF" w14:paraId="0E7BE887" w14:textId="77777777">
        <w:tc>
          <w:tcPr>
            <w:tcW w:w="0" w:type="auto"/>
          </w:tcPr>
          <w:p w14:paraId="36746D3E" w14:textId="77777777" w:rsidR="00387ABF" w:rsidRDefault="00000000">
            <w:r>
              <w:rPr>
                <w:b/>
                <w:bCs/>
              </w:rPr>
              <w:t>Stakeholder Management</w:t>
            </w:r>
          </w:p>
        </w:tc>
        <w:tc>
          <w:tcPr>
            <w:tcW w:w="0" w:type="auto"/>
          </w:tcPr>
          <w:p w14:paraId="2B8FC528" w14:textId="77777777" w:rsidR="00387ABF" w:rsidRDefault="00000000">
            <w:r>
              <w:t xml:space="preserve">Engagement of </w:t>
            </w:r>
            <w:r>
              <w:rPr>
                <w:b/>
                <w:bCs/>
              </w:rPr>
              <w:t>Individual Entrepreneurs</w:t>
            </w:r>
            <w:r>
              <w:t xml:space="preserve">, </w:t>
            </w:r>
            <w:r>
              <w:rPr>
                <w:b/>
                <w:bCs/>
              </w:rPr>
              <w:t>Mentors</w:t>
            </w:r>
            <w:r>
              <w:t xml:space="preserve">, and </w:t>
            </w:r>
            <w:r>
              <w:rPr>
                <w:b/>
                <w:bCs/>
              </w:rPr>
              <w:t>Market Analysts</w:t>
            </w:r>
            <w:r>
              <w:t xml:space="preserve"> follows the </w:t>
            </w:r>
            <w:r>
              <w:rPr>
                <w:b/>
                <w:bCs/>
              </w:rPr>
              <w:t>Stakeholder Engagement Plan</w:t>
            </w:r>
            <w:r>
              <w:t>.</w:t>
            </w:r>
          </w:p>
        </w:tc>
        <w:tc>
          <w:tcPr>
            <w:tcW w:w="0" w:type="auto"/>
          </w:tcPr>
          <w:p w14:paraId="458B5D02" w14:textId="77777777" w:rsidR="00387ABF" w:rsidRDefault="00000000">
            <w:r>
              <w:t>Stakeholder Register</w:t>
            </w:r>
          </w:p>
        </w:tc>
      </w:tr>
    </w:tbl>
    <w:p w14:paraId="42942B81" w14:textId="77777777" w:rsidR="00387ABF" w:rsidRDefault="00387ABF"/>
    <w:p w14:paraId="4955D100" w14:textId="77777777" w:rsidR="00387ABF" w:rsidRDefault="00000000">
      <w:pPr>
        <w:pStyle w:val="Heading3"/>
        <w:spacing w:before="180" w:after="120"/>
      </w:pPr>
      <w:bookmarkStart w:id="894" w:name="_Toc219187983"/>
      <w:r>
        <w:t>5.3 Change Control</w:t>
      </w:r>
      <w:bookmarkEnd w:id="894"/>
    </w:p>
    <w:p w14:paraId="7C3FBE5E" w14:textId="77777777" w:rsidR="00387ABF" w:rsidRDefault="00000000">
      <w:pPr>
        <w:spacing w:after="120"/>
      </w:pPr>
      <w:r>
        <w:t xml:space="preserve">Changes to this work package (e.g., scope, timeline, resources) must follow the </w:t>
      </w:r>
      <w:r>
        <w:rPr>
          <w:b/>
          <w:bCs/>
        </w:rPr>
        <w:t>Change Control Process</w:t>
      </w:r>
      <w:r>
        <w:t xml:space="preserve"> defined in the </w:t>
      </w:r>
      <w:r>
        <w:rPr>
          <w:b/>
          <w:bCs/>
        </w:rPr>
        <w:t>Scope Management Plan</w:t>
      </w:r>
      <w:r>
        <w:t>:</w:t>
      </w:r>
    </w:p>
    <w:p w14:paraId="34772664" w14:textId="77777777" w:rsidR="00387ABF" w:rsidRDefault="00000000">
      <w:pPr>
        <w:spacing w:after="60"/>
      </w:pPr>
      <w:r>
        <w:rPr>
          <w:b/>
          <w:bCs/>
        </w:rPr>
        <w:t>1. Change Request Submission</w:t>
      </w:r>
      <w:r>
        <w:t xml:space="preserve">: The </w:t>
      </w:r>
      <w:r>
        <w:rPr>
          <w:b/>
          <w:bCs/>
        </w:rPr>
        <w:t>Business Analyst</w:t>
      </w:r>
      <w:r>
        <w:t xml:space="preserve"> or </w:t>
      </w:r>
      <w:r>
        <w:rPr>
          <w:b/>
          <w:bCs/>
        </w:rPr>
        <w:t>Project Lead</w:t>
      </w:r>
      <w:r>
        <w:t xml:space="preserve"> submits a </w:t>
      </w:r>
      <w:r>
        <w:rPr>
          <w:b/>
          <w:bCs/>
        </w:rPr>
        <w:t>Change Request Form</w:t>
      </w:r>
      <w:r>
        <w:t xml:space="preserve"> to the </w:t>
      </w:r>
      <w:r>
        <w:rPr>
          <w:b/>
          <w:bCs/>
        </w:rPr>
        <w:t>Change Control Board (CCB)</w:t>
      </w:r>
      <w:r>
        <w:t>.</w:t>
      </w:r>
    </w:p>
    <w:p w14:paraId="5A08A91C" w14:textId="77777777" w:rsidR="00387ABF" w:rsidRDefault="00000000">
      <w:pPr>
        <w:spacing w:after="60"/>
      </w:pPr>
      <w:r>
        <w:rPr>
          <w:b/>
          <w:bCs/>
        </w:rPr>
        <w:t>2. Impact Assessment</w:t>
      </w:r>
      <w:r>
        <w:t>: The CCB assesses the impact on scope, schedule, cost, and risks.</w:t>
      </w:r>
    </w:p>
    <w:p w14:paraId="194C8EC3" w14:textId="77777777" w:rsidR="00387ABF" w:rsidRDefault="00000000">
      <w:pPr>
        <w:spacing w:after="60"/>
      </w:pPr>
      <w:r>
        <w:rPr>
          <w:b/>
          <w:bCs/>
        </w:rPr>
        <w:t>3. Approval/Rejection</w:t>
      </w:r>
      <w:r>
        <w:t>: The CCB approves or rejects the change based on predefined criteria.</w:t>
      </w:r>
    </w:p>
    <w:p w14:paraId="290D7E6C" w14:textId="77777777" w:rsidR="00387ABF" w:rsidRDefault="00000000">
      <w:pPr>
        <w:spacing w:after="60"/>
      </w:pPr>
      <w:r>
        <w:rPr>
          <w:b/>
          <w:bCs/>
        </w:rPr>
        <w:t>4. Implementation</w:t>
      </w:r>
      <w:r>
        <w:t xml:space="preserve">: Approved changes are communicated to the project team and updated in the </w:t>
      </w:r>
      <w:r>
        <w:rPr>
          <w:b/>
          <w:bCs/>
        </w:rPr>
        <w:t>Project Repository</w:t>
      </w:r>
      <w:r>
        <w:t>.</w:t>
      </w:r>
    </w:p>
    <w:p w14:paraId="05B7B5D4" w14:textId="77777777" w:rsidR="00387ABF" w:rsidRDefault="00000000">
      <w:pPr>
        <w:spacing w:after="60"/>
      </w:pPr>
      <w:r>
        <w:rPr>
          <w:b/>
          <w:bCs/>
        </w:rPr>
        <w:t>5. Documentation</w:t>
      </w:r>
      <w:r>
        <w:t xml:space="preserve">: All changes are documented in the </w:t>
      </w:r>
      <w:r>
        <w:rPr>
          <w:b/>
          <w:bCs/>
        </w:rPr>
        <w:t>Change Log</w:t>
      </w:r>
      <w:r>
        <w:t xml:space="preserve"> (stored in SharePoint).</w:t>
      </w:r>
    </w:p>
    <w:p w14:paraId="73C72927" w14:textId="77777777" w:rsidR="00387ABF" w:rsidRDefault="00387ABF"/>
    <w:p w14:paraId="3A82C4A4" w14:textId="77777777" w:rsidR="00387ABF" w:rsidRDefault="00000000">
      <w:pPr>
        <w:spacing w:after="120"/>
      </w:pPr>
      <w:r>
        <w:rPr>
          <w:b/>
          <w:bCs/>
        </w:rPr>
        <w:t>Change Control Board (CCB)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8"/>
        <w:gridCol w:w="1303"/>
        <w:gridCol w:w="1691"/>
        <w:gridCol w:w="4614"/>
      </w:tblGrid>
      <w:tr w:rsidR="00387ABF" w14:paraId="4FC863E1" w14:textId="77777777">
        <w:tc>
          <w:tcPr>
            <w:tcW w:w="0" w:type="auto"/>
            <w:shd w:val="solid" w:color="E0E0E0" w:fill="auto"/>
          </w:tcPr>
          <w:p w14:paraId="45BE8AA4" w14:textId="77777777" w:rsidR="00387ABF" w:rsidRDefault="00000000">
            <w:r>
              <w:t>Name</w:t>
            </w:r>
          </w:p>
        </w:tc>
        <w:tc>
          <w:tcPr>
            <w:tcW w:w="0" w:type="auto"/>
            <w:shd w:val="solid" w:color="E0E0E0" w:fill="auto"/>
          </w:tcPr>
          <w:p w14:paraId="39D97EDC" w14:textId="77777777" w:rsidR="00387ABF" w:rsidRDefault="00000000">
            <w:r>
              <w:t>Role</w:t>
            </w:r>
          </w:p>
        </w:tc>
        <w:tc>
          <w:tcPr>
            <w:tcW w:w="0" w:type="auto"/>
            <w:shd w:val="solid" w:color="E0E0E0" w:fill="auto"/>
          </w:tcPr>
          <w:p w14:paraId="67E48A1F" w14:textId="77777777" w:rsidR="00387ABF" w:rsidRDefault="00000000">
            <w:r>
              <w:t>Responsibilities</w:t>
            </w:r>
          </w:p>
        </w:tc>
        <w:tc>
          <w:tcPr>
            <w:tcW w:w="0" w:type="auto"/>
            <w:shd w:val="solid" w:color="E0E0E0" w:fill="auto"/>
          </w:tcPr>
          <w:p w14:paraId="4593BD0D" w14:textId="77777777" w:rsidR="00387ABF" w:rsidRDefault="00000000">
            <w:r>
              <w:t>Contact</w:t>
            </w:r>
          </w:p>
        </w:tc>
      </w:tr>
      <w:tr w:rsidR="00387ABF" w14:paraId="29E0DD66" w14:textId="77777777">
        <w:tc>
          <w:tcPr>
            <w:tcW w:w="0" w:type="auto"/>
          </w:tcPr>
          <w:p w14:paraId="55AC8581" w14:textId="77777777" w:rsidR="00387ABF" w:rsidRDefault="00000000">
            <w:r>
              <w:lastRenderedPageBreak/>
              <w:t>Menno Drescher</w:t>
            </w:r>
          </w:p>
        </w:tc>
        <w:tc>
          <w:tcPr>
            <w:tcW w:w="0" w:type="auto"/>
          </w:tcPr>
          <w:p w14:paraId="568A8CBD" w14:textId="77777777" w:rsidR="00387ABF" w:rsidRDefault="00000000">
            <w:r>
              <w:t>Business Sponsor</w:t>
            </w:r>
          </w:p>
        </w:tc>
        <w:tc>
          <w:tcPr>
            <w:tcW w:w="0" w:type="auto"/>
          </w:tcPr>
          <w:p w14:paraId="1C461790" w14:textId="77777777" w:rsidR="00387ABF" w:rsidRDefault="00000000">
            <w:r>
              <w:t>Final approval authority</w:t>
            </w:r>
          </w:p>
        </w:tc>
        <w:tc>
          <w:tcPr>
            <w:tcW w:w="0" w:type="auto"/>
          </w:tcPr>
          <w:p w14:paraId="4802AE2D" w14:textId="77777777" w:rsidR="00387ABF" w:rsidRDefault="00000000">
            <w:r>
              <w:t>menno.drescher@placeholder.local</w:t>
            </w:r>
          </w:p>
        </w:tc>
      </w:tr>
      <w:tr w:rsidR="00387ABF" w14:paraId="779D2572" w14:textId="77777777">
        <w:tc>
          <w:tcPr>
            <w:tcW w:w="0" w:type="auto"/>
          </w:tcPr>
          <w:p w14:paraId="329A5EDB" w14:textId="77777777" w:rsidR="00387ABF" w:rsidRDefault="00000000">
            <w:r>
              <w:t>[Project Lead]</w:t>
            </w:r>
          </w:p>
        </w:tc>
        <w:tc>
          <w:tcPr>
            <w:tcW w:w="0" w:type="auto"/>
          </w:tcPr>
          <w:p w14:paraId="6735D85D" w14:textId="77777777" w:rsidR="00387ABF" w:rsidRDefault="00000000">
            <w:r>
              <w:t>Project Lead</w:t>
            </w:r>
          </w:p>
        </w:tc>
        <w:tc>
          <w:tcPr>
            <w:tcW w:w="0" w:type="auto"/>
          </w:tcPr>
          <w:p w14:paraId="17BA5BB4" w14:textId="77777777" w:rsidR="00387ABF" w:rsidRDefault="00000000">
            <w:r>
              <w:t>Assesses impact and implements changes</w:t>
            </w:r>
          </w:p>
        </w:tc>
        <w:tc>
          <w:tcPr>
            <w:tcW w:w="0" w:type="auto"/>
          </w:tcPr>
          <w:p w14:paraId="635CBBCA" w14:textId="77777777" w:rsidR="00387ABF" w:rsidRDefault="00000000">
            <w:r>
              <w:t>project.lead@placeholder.local</w:t>
            </w:r>
          </w:p>
        </w:tc>
      </w:tr>
      <w:tr w:rsidR="00387ABF" w14:paraId="3FCCC083" w14:textId="77777777">
        <w:tc>
          <w:tcPr>
            <w:tcW w:w="0" w:type="auto"/>
          </w:tcPr>
          <w:p w14:paraId="62B28A49" w14:textId="77777777" w:rsidR="00387ABF" w:rsidRDefault="00000000">
            <w:r>
              <w:t>Senior Project Management Consultant</w:t>
            </w:r>
          </w:p>
        </w:tc>
        <w:tc>
          <w:tcPr>
            <w:tcW w:w="0" w:type="auto"/>
          </w:tcPr>
          <w:p w14:paraId="767006BB" w14:textId="77777777" w:rsidR="00387ABF" w:rsidRDefault="00000000">
            <w:r>
              <w:t>PMO Representative</w:t>
            </w:r>
          </w:p>
        </w:tc>
        <w:tc>
          <w:tcPr>
            <w:tcW w:w="0" w:type="auto"/>
          </w:tcPr>
          <w:p w14:paraId="42BF2992" w14:textId="77777777" w:rsidR="00387ABF" w:rsidRDefault="00000000">
            <w:r>
              <w:t>Ensures alignment with PMBOK 7 standards</w:t>
            </w:r>
          </w:p>
        </w:tc>
        <w:tc>
          <w:tcPr>
            <w:tcW w:w="0" w:type="auto"/>
          </w:tcPr>
          <w:p w14:paraId="3AAAA6C6" w14:textId="77777777" w:rsidR="00387ABF" w:rsidRDefault="00000000">
            <w:r>
              <w:t>senior.project.management.consultant@placeholder.local</w:t>
            </w:r>
          </w:p>
        </w:tc>
      </w:tr>
      <w:tr w:rsidR="00387ABF" w14:paraId="1FBD836E" w14:textId="77777777">
        <w:tc>
          <w:tcPr>
            <w:tcW w:w="0" w:type="auto"/>
          </w:tcPr>
          <w:p w14:paraId="2D023F7A" w14:textId="77777777" w:rsidR="00387ABF" w:rsidRDefault="00000000">
            <w:r>
              <w:t>Business Analyst</w:t>
            </w:r>
          </w:p>
        </w:tc>
        <w:tc>
          <w:tcPr>
            <w:tcW w:w="0" w:type="auto"/>
          </w:tcPr>
          <w:p w14:paraId="4A49F5A6" w14:textId="77777777" w:rsidR="00387ABF" w:rsidRDefault="00000000">
            <w:r>
              <w:t>Work Package Owner</w:t>
            </w:r>
          </w:p>
        </w:tc>
        <w:tc>
          <w:tcPr>
            <w:tcW w:w="0" w:type="auto"/>
          </w:tcPr>
          <w:p w14:paraId="1261C257" w14:textId="77777777" w:rsidR="00387ABF" w:rsidRDefault="00000000">
            <w:r>
              <w:t>Submits change requests and provides context</w:t>
            </w:r>
          </w:p>
        </w:tc>
        <w:tc>
          <w:tcPr>
            <w:tcW w:w="0" w:type="auto"/>
          </w:tcPr>
          <w:p w14:paraId="4B693FB3" w14:textId="77777777" w:rsidR="00387ABF" w:rsidRDefault="00000000">
            <w:r>
              <w:t>business.analyst@placeholder.local</w:t>
            </w:r>
          </w:p>
        </w:tc>
      </w:tr>
    </w:tbl>
    <w:p w14:paraId="4467DECA" w14:textId="77777777" w:rsidR="00387ABF" w:rsidRDefault="00387ABF"/>
    <w:p w14:paraId="5FDABE54" w14:textId="77777777" w:rsidR="00387ABF" w:rsidRDefault="00000000">
      <w:pPr>
        <w:spacing w:before="240" w:after="240"/>
      </w:pPr>
      <w:r>
        <w:rPr>
          <w:color w:val="CCCCCC"/>
        </w:rPr>
        <w:t>─────────────────────────────────────────────────────────</w:t>
      </w:r>
    </w:p>
    <w:p w14:paraId="65C47946" w14:textId="77777777" w:rsidR="00387ABF" w:rsidRDefault="00387ABF"/>
    <w:p w14:paraId="3D6D6DB0" w14:textId="77777777" w:rsidR="00387ABF" w:rsidRDefault="00000000">
      <w:pPr>
        <w:pStyle w:val="Heading2"/>
        <w:spacing w:before="180" w:after="120"/>
      </w:pPr>
      <w:bookmarkStart w:id="895" w:name="_Toc219187984"/>
      <w:r>
        <w:t>6. Performance Monitoring and Reporting</w:t>
      </w:r>
      <w:bookmarkEnd w:id="895"/>
    </w:p>
    <w:p w14:paraId="2A15CB10" w14:textId="77777777" w:rsidR="00387ABF" w:rsidRDefault="00387ABF"/>
    <w:p w14:paraId="211BDB4A" w14:textId="77777777" w:rsidR="00387ABF" w:rsidRDefault="00000000">
      <w:pPr>
        <w:pStyle w:val="Heading3"/>
        <w:spacing w:before="180" w:after="120"/>
      </w:pPr>
      <w:bookmarkStart w:id="896" w:name="_Toc219187985"/>
      <w:r>
        <w:t>6.1 Key Performance Indicators (KPIs)</w:t>
      </w:r>
      <w:bookmarkEnd w:id="8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1978"/>
        <w:gridCol w:w="597"/>
        <w:gridCol w:w="3547"/>
        <w:gridCol w:w="1173"/>
        <w:gridCol w:w="1022"/>
      </w:tblGrid>
      <w:tr w:rsidR="00387ABF" w14:paraId="50B1304A" w14:textId="77777777">
        <w:tc>
          <w:tcPr>
            <w:tcW w:w="0" w:type="auto"/>
            <w:shd w:val="solid" w:color="E0E0E0" w:fill="auto"/>
          </w:tcPr>
          <w:p w14:paraId="44B85B62" w14:textId="77777777" w:rsidR="00387ABF" w:rsidRDefault="00000000">
            <w:r>
              <w:t>KPI ID</w:t>
            </w:r>
          </w:p>
        </w:tc>
        <w:tc>
          <w:tcPr>
            <w:tcW w:w="0" w:type="auto"/>
            <w:shd w:val="solid" w:color="E0E0E0" w:fill="auto"/>
          </w:tcPr>
          <w:p w14:paraId="6F968C99" w14:textId="77777777" w:rsidR="00387ABF" w:rsidRDefault="00000000">
            <w:r>
              <w:t>KPI Description</w:t>
            </w:r>
          </w:p>
        </w:tc>
        <w:tc>
          <w:tcPr>
            <w:tcW w:w="0" w:type="auto"/>
            <w:shd w:val="solid" w:color="E0E0E0" w:fill="auto"/>
          </w:tcPr>
          <w:p w14:paraId="7D9CCD27" w14:textId="77777777" w:rsidR="00387ABF" w:rsidRDefault="00000000">
            <w:r>
              <w:t>Target</w:t>
            </w:r>
          </w:p>
        </w:tc>
        <w:tc>
          <w:tcPr>
            <w:tcW w:w="0" w:type="auto"/>
            <w:shd w:val="solid" w:color="E0E0E0" w:fill="auto"/>
          </w:tcPr>
          <w:p w14:paraId="03774FE0" w14:textId="77777777" w:rsidR="00387ABF" w:rsidRDefault="00000000">
            <w:r>
              <w:t>Measurement Method</w:t>
            </w:r>
          </w:p>
        </w:tc>
        <w:tc>
          <w:tcPr>
            <w:tcW w:w="0" w:type="auto"/>
            <w:shd w:val="solid" w:color="E0E0E0" w:fill="auto"/>
          </w:tcPr>
          <w:p w14:paraId="133FFDD9" w14:textId="77777777" w:rsidR="00387ABF" w:rsidRDefault="00000000">
            <w:r>
              <w:t>Frequency</w:t>
            </w:r>
          </w:p>
        </w:tc>
        <w:tc>
          <w:tcPr>
            <w:tcW w:w="0" w:type="auto"/>
            <w:shd w:val="solid" w:color="E0E0E0" w:fill="auto"/>
          </w:tcPr>
          <w:p w14:paraId="18FA2D86" w14:textId="77777777" w:rsidR="00387ABF" w:rsidRDefault="00000000">
            <w:r>
              <w:t>Owner</w:t>
            </w:r>
          </w:p>
        </w:tc>
      </w:tr>
      <w:tr w:rsidR="00387ABF" w14:paraId="5EB01060" w14:textId="77777777">
        <w:tc>
          <w:tcPr>
            <w:tcW w:w="0" w:type="auto"/>
          </w:tcPr>
          <w:p w14:paraId="38967314" w14:textId="77777777" w:rsidR="00387ABF" w:rsidRDefault="00000000">
            <w:r>
              <w:t>KPI-3.1.2-01</w:t>
            </w:r>
          </w:p>
        </w:tc>
        <w:tc>
          <w:tcPr>
            <w:tcW w:w="0" w:type="auto"/>
          </w:tcPr>
          <w:p w14:paraId="7EC9AB31" w14:textId="77777777" w:rsidR="00387ABF" w:rsidRDefault="00000000">
            <w:r>
              <w:t>Number of ideated opportunities</w:t>
            </w:r>
          </w:p>
        </w:tc>
        <w:tc>
          <w:tcPr>
            <w:tcW w:w="0" w:type="auto"/>
          </w:tcPr>
          <w:p w14:paraId="19B96A58" w14:textId="77777777" w:rsidR="00387ABF" w:rsidRDefault="00000000">
            <w:r>
              <w:t>≥ 50</w:t>
            </w:r>
          </w:p>
        </w:tc>
        <w:tc>
          <w:tcPr>
            <w:tcW w:w="0" w:type="auto"/>
          </w:tcPr>
          <w:p w14:paraId="7931690A" w14:textId="77777777" w:rsidR="00387ABF" w:rsidRDefault="00000000">
            <w:r>
              <w:t xml:space="preserve">Count of opportunities documented in the </w:t>
            </w:r>
            <w:r>
              <w:rPr>
                <w:b/>
                <w:bCs/>
              </w:rPr>
              <w:t>Ideation Template</w:t>
            </w:r>
          </w:p>
        </w:tc>
        <w:tc>
          <w:tcPr>
            <w:tcW w:w="0" w:type="auto"/>
          </w:tcPr>
          <w:p w14:paraId="779791E0" w14:textId="77777777" w:rsidR="00387ABF" w:rsidRDefault="00000000">
            <w:r>
              <w:t>Weekly</w:t>
            </w:r>
          </w:p>
        </w:tc>
        <w:tc>
          <w:tcPr>
            <w:tcW w:w="0" w:type="auto"/>
          </w:tcPr>
          <w:p w14:paraId="0CC43849" w14:textId="77777777" w:rsidR="00387ABF" w:rsidRDefault="00000000">
            <w:r>
              <w:t>Business Analyst</w:t>
            </w:r>
          </w:p>
        </w:tc>
      </w:tr>
      <w:tr w:rsidR="00387ABF" w14:paraId="044B4569" w14:textId="77777777">
        <w:tc>
          <w:tcPr>
            <w:tcW w:w="0" w:type="auto"/>
          </w:tcPr>
          <w:p w14:paraId="23711422" w14:textId="77777777" w:rsidR="00387ABF" w:rsidRDefault="00000000">
            <w:r>
              <w:t>KPI-3.1.2-02</w:t>
            </w:r>
          </w:p>
        </w:tc>
        <w:tc>
          <w:tcPr>
            <w:tcW w:w="0" w:type="auto"/>
          </w:tcPr>
          <w:p w14:paraId="441E2D59" w14:textId="77777777" w:rsidR="00387ABF" w:rsidRDefault="00000000">
            <w:r>
              <w:t>Percentage of "High Potential" opportunities</w:t>
            </w:r>
          </w:p>
        </w:tc>
        <w:tc>
          <w:tcPr>
            <w:tcW w:w="0" w:type="auto"/>
          </w:tcPr>
          <w:p w14:paraId="54BE96BB" w14:textId="77777777" w:rsidR="00387ABF" w:rsidRDefault="00000000">
            <w:r>
              <w:t>≥ 20%</w:t>
            </w:r>
          </w:p>
        </w:tc>
        <w:tc>
          <w:tcPr>
            <w:tcW w:w="0" w:type="auto"/>
          </w:tcPr>
          <w:p w14:paraId="2EA97740" w14:textId="77777777" w:rsidR="00387ABF" w:rsidRDefault="00000000">
            <w:r>
              <w:t>(Number of "High Potential" opportunities / Total ideated opportunities) × 100</w:t>
            </w:r>
          </w:p>
        </w:tc>
        <w:tc>
          <w:tcPr>
            <w:tcW w:w="0" w:type="auto"/>
          </w:tcPr>
          <w:p w14:paraId="36509AA2" w14:textId="77777777" w:rsidR="00387ABF" w:rsidRDefault="00000000">
            <w:r>
              <w:t>Bi-weekly</w:t>
            </w:r>
          </w:p>
        </w:tc>
        <w:tc>
          <w:tcPr>
            <w:tcW w:w="0" w:type="auto"/>
          </w:tcPr>
          <w:p w14:paraId="4D48FE29" w14:textId="77777777" w:rsidR="00387ABF" w:rsidRDefault="00000000">
            <w:r>
              <w:t>Market Analyst</w:t>
            </w:r>
          </w:p>
        </w:tc>
      </w:tr>
      <w:tr w:rsidR="00387ABF" w14:paraId="0BDFE924" w14:textId="77777777">
        <w:tc>
          <w:tcPr>
            <w:tcW w:w="0" w:type="auto"/>
          </w:tcPr>
          <w:p w14:paraId="56B290CE" w14:textId="77777777" w:rsidR="00387ABF" w:rsidRDefault="00000000">
            <w:r>
              <w:t>KPI-3.1.2-03</w:t>
            </w:r>
          </w:p>
        </w:tc>
        <w:tc>
          <w:tcPr>
            <w:tcW w:w="0" w:type="auto"/>
          </w:tcPr>
          <w:p w14:paraId="1B6A0980" w14:textId="77777777" w:rsidR="00387ABF" w:rsidRDefault="00000000">
            <w:r>
              <w:t>Validation completion rate</w:t>
            </w:r>
          </w:p>
        </w:tc>
        <w:tc>
          <w:tcPr>
            <w:tcW w:w="0" w:type="auto"/>
          </w:tcPr>
          <w:p w14:paraId="4DFB4519" w14:textId="77777777" w:rsidR="00387ABF" w:rsidRDefault="00000000">
            <w:r>
              <w:t>100%</w:t>
            </w:r>
          </w:p>
        </w:tc>
        <w:tc>
          <w:tcPr>
            <w:tcW w:w="0" w:type="auto"/>
          </w:tcPr>
          <w:p w14:paraId="3B96A281" w14:textId="77777777" w:rsidR="00387ABF" w:rsidRDefault="00000000">
            <w:r>
              <w:t>(Number of "High Potential" opportunities validated / Total "High Potential" opportunities) × 100</w:t>
            </w:r>
          </w:p>
        </w:tc>
        <w:tc>
          <w:tcPr>
            <w:tcW w:w="0" w:type="auto"/>
          </w:tcPr>
          <w:p w14:paraId="1CE50136" w14:textId="77777777" w:rsidR="00387ABF" w:rsidRDefault="00000000">
            <w:r>
              <w:t>End of work package</w:t>
            </w:r>
          </w:p>
        </w:tc>
        <w:tc>
          <w:tcPr>
            <w:tcW w:w="0" w:type="auto"/>
          </w:tcPr>
          <w:p w14:paraId="186C3FFF" w14:textId="77777777" w:rsidR="00387ABF" w:rsidRDefault="00000000">
            <w:r>
              <w:t>Business Analyst</w:t>
            </w:r>
          </w:p>
        </w:tc>
      </w:tr>
      <w:tr w:rsidR="00387ABF" w14:paraId="3FFE9507" w14:textId="77777777">
        <w:tc>
          <w:tcPr>
            <w:tcW w:w="0" w:type="auto"/>
          </w:tcPr>
          <w:p w14:paraId="27FFB2D7" w14:textId="77777777" w:rsidR="00387ABF" w:rsidRDefault="00000000">
            <w:r>
              <w:t>KPI-3.1.2-04</w:t>
            </w:r>
          </w:p>
        </w:tc>
        <w:tc>
          <w:tcPr>
            <w:tcW w:w="0" w:type="auto"/>
          </w:tcPr>
          <w:p w14:paraId="177CB4C1" w14:textId="77777777" w:rsidR="00387ABF" w:rsidRDefault="00000000">
            <w:r>
              <w:t>Participant satisfaction with ideation process</w:t>
            </w:r>
          </w:p>
        </w:tc>
        <w:tc>
          <w:tcPr>
            <w:tcW w:w="0" w:type="auto"/>
          </w:tcPr>
          <w:p w14:paraId="262F1101" w14:textId="77777777" w:rsidR="00387ABF" w:rsidRDefault="00000000">
            <w:r>
              <w:t>≥ 90%</w:t>
            </w:r>
          </w:p>
        </w:tc>
        <w:tc>
          <w:tcPr>
            <w:tcW w:w="0" w:type="auto"/>
          </w:tcPr>
          <w:p w14:paraId="76AC1260" w14:textId="77777777" w:rsidR="00387ABF" w:rsidRDefault="00000000">
            <w:r>
              <w:t>Post-workshop survey (1-5 scale, average score)</w:t>
            </w:r>
          </w:p>
        </w:tc>
        <w:tc>
          <w:tcPr>
            <w:tcW w:w="0" w:type="auto"/>
          </w:tcPr>
          <w:p w14:paraId="4249E3DC" w14:textId="77777777" w:rsidR="00387ABF" w:rsidRDefault="00000000">
            <w:r>
              <w:t>After each workshop</w:t>
            </w:r>
          </w:p>
        </w:tc>
        <w:tc>
          <w:tcPr>
            <w:tcW w:w="0" w:type="auto"/>
          </w:tcPr>
          <w:p w14:paraId="27B759D9" w14:textId="77777777" w:rsidR="00387ABF" w:rsidRDefault="00000000">
            <w:r>
              <w:t>Business Analyst</w:t>
            </w:r>
          </w:p>
        </w:tc>
      </w:tr>
      <w:tr w:rsidR="00387ABF" w14:paraId="05C88CC0" w14:textId="77777777">
        <w:tc>
          <w:tcPr>
            <w:tcW w:w="0" w:type="auto"/>
          </w:tcPr>
          <w:p w14:paraId="24A7F40D" w14:textId="77777777" w:rsidR="00387ABF" w:rsidRDefault="00000000">
            <w:r>
              <w:t>KPI-3.1.2-05</w:t>
            </w:r>
          </w:p>
        </w:tc>
        <w:tc>
          <w:tcPr>
            <w:tcW w:w="0" w:type="auto"/>
          </w:tcPr>
          <w:p w14:paraId="5A4A6DA3" w14:textId="77777777" w:rsidR="00387ABF" w:rsidRDefault="00000000">
            <w:r>
              <w:t>Number of validated opportunity profiles</w:t>
            </w:r>
          </w:p>
        </w:tc>
        <w:tc>
          <w:tcPr>
            <w:tcW w:w="0" w:type="auto"/>
          </w:tcPr>
          <w:p w14:paraId="745CFB06" w14:textId="77777777" w:rsidR="00387ABF" w:rsidRDefault="00000000">
            <w:r>
              <w:t>≥ 10</w:t>
            </w:r>
          </w:p>
        </w:tc>
        <w:tc>
          <w:tcPr>
            <w:tcW w:w="0" w:type="auto"/>
          </w:tcPr>
          <w:p w14:paraId="2E171C34" w14:textId="77777777" w:rsidR="00387ABF" w:rsidRDefault="00000000">
            <w:r>
              <w:t>Count of completed opportunity profiles</w:t>
            </w:r>
          </w:p>
        </w:tc>
        <w:tc>
          <w:tcPr>
            <w:tcW w:w="0" w:type="auto"/>
          </w:tcPr>
          <w:p w14:paraId="47A1B6A8" w14:textId="77777777" w:rsidR="00387ABF" w:rsidRDefault="00000000">
            <w:r>
              <w:t>End of work package</w:t>
            </w:r>
          </w:p>
        </w:tc>
        <w:tc>
          <w:tcPr>
            <w:tcW w:w="0" w:type="auto"/>
          </w:tcPr>
          <w:p w14:paraId="21E9149D" w14:textId="77777777" w:rsidR="00387ABF" w:rsidRDefault="00000000">
            <w:r>
              <w:t>Technical Writer</w:t>
            </w:r>
          </w:p>
        </w:tc>
      </w:tr>
      <w:tr w:rsidR="00387ABF" w14:paraId="07BCFDB2" w14:textId="77777777">
        <w:tc>
          <w:tcPr>
            <w:tcW w:w="0" w:type="auto"/>
          </w:tcPr>
          <w:p w14:paraId="79CC60B0" w14:textId="77777777" w:rsidR="00387ABF" w:rsidRDefault="00000000">
            <w:r>
              <w:t>KPI-3.1.2-06</w:t>
            </w:r>
          </w:p>
        </w:tc>
        <w:tc>
          <w:tcPr>
            <w:tcW w:w="0" w:type="auto"/>
          </w:tcPr>
          <w:p w14:paraId="30A62FF5" w14:textId="77777777" w:rsidR="00387ABF" w:rsidRDefault="00000000">
            <w:r>
              <w:t>Stakeholder approval turnaround time</w:t>
            </w:r>
          </w:p>
        </w:tc>
        <w:tc>
          <w:tcPr>
            <w:tcW w:w="0" w:type="auto"/>
          </w:tcPr>
          <w:p w14:paraId="728A92C2" w14:textId="77777777" w:rsidR="00387ABF" w:rsidRDefault="00000000">
            <w:r>
              <w:t>≤ 3 days</w:t>
            </w:r>
          </w:p>
        </w:tc>
        <w:tc>
          <w:tcPr>
            <w:tcW w:w="0" w:type="auto"/>
          </w:tcPr>
          <w:p w14:paraId="492D04A0" w14:textId="77777777" w:rsidR="00387ABF" w:rsidRDefault="00000000">
            <w:r>
              <w:t>Time from submission to approval (in days)</w:t>
            </w:r>
          </w:p>
        </w:tc>
        <w:tc>
          <w:tcPr>
            <w:tcW w:w="0" w:type="auto"/>
          </w:tcPr>
          <w:p w14:paraId="5F175A8B" w14:textId="77777777" w:rsidR="00387ABF" w:rsidRDefault="00000000">
            <w:r>
              <w:t>Per approval</w:t>
            </w:r>
          </w:p>
        </w:tc>
        <w:tc>
          <w:tcPr>
            <w:tcW w:w="0" w:type="auto"/>
          </w:tcPr>
          <w:p w14:paraId="1DF98055" w14:textId="77777777" w:rsidR="00387ABF" w:rsidRDefault="00000000">
            <w:r>
              <w:t>Project Lead</w:t>
            </w:r>
          </w:p>
        </w:tc>
      </w:tr>
    </w:tbl>
    <w:p w14:paraId="785D4DB5" w14:textId="77777777" w:rsidR="00387ABF" w:rsidRDefault="00387ABF"/>
    <w:p w14:paraId="2E7B13DD" w14:textId="77777777" w:rsidR="00387ABF" w:rsidRDefault="00000000">
      <w:pPr>
        <w:pStyle w:val="Heading3"/>
        <w:spacing w:before="180" w:after="120"/>
      </w:pPr>
      <w:bookmarkStart w:id="897" w:name="_Toc219187986"/>
      <w:r>
        <w:t>6.2 Reporting Cadence</w:t>
      </w:r>
      <w:bookmarkEnd w:id="8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4"/>
        <w:gridCol w:w="2164"/>
        <w:gridCol w:w="1339"/>
        <w:gridCol w:w="2081"/>
        <w:gridCol w:w="1358"/>
      </w:tblGrid>
      <w:tr w:rsidR="00387ABF" w14:paraId="044BC0A7" w14:textId="77777777">
        <w:tc>
          <w:tcPr>
            <w:tcW w:w="0" w:type="auto"/>
            <w:shd w:val="solid" w:color="E0E0E0" w:fill="auto"/>
          </w:tcPr>
          <w:p w14:paraId="42B5C98C" w14:textId="77777777" w:rsidR="00387ABF" w:rsidRDefault="00000000">
            <w:r>
              <w:t>Report</w:t>
            </w:r>
          </w:p>
        </w:tc>
        <w:tc>
          <w:tcPr>
            <w:tcW w:w="0" w:type="auto"/>
            <w:shd w:val="solid" w:color="E0E0E0" w:fill="auto"/>
          </w:tcPr>
          <w:p w14:paraId="5301C58B" w14:textId="77777777" w:rsidR="00387ABF" w:rsidRDefault="00000000">
            <w:r>
              <w:t>Audience</w:t>
            </w:r>
          </w:p>
        </w:tc>
        <w:tc>
          <w:tcPr>
            <w:tcW w:w="0" w:type="auto"/>
            <w:shd w:val="solid" w:color="E0E0E0" w:fill="auto"/>
          </w:tcPr>
          <w:p w14:paraId="06043C7E" w14:textId="77777777" w:rsidR="00387ABF" w:rsidRDefault="00000000">
            <w:r>
              <w:t>Frequency</w:t>
            </w:r>
          </w:p>
        </w:tc>
        <w:tc>
          <w:tcPr>
            <w:tcW w:w="0" w:type="auto"/>
            <w:shd w:val="solid" w:color="E0E0E0" w:fill="auto"/>
          </w:tcPr>
          <w:p w14:paraId="6B915CD3" w14:textId="77777777" w:rsidR="00387ABF" w:rsidRDefault="00000000">
            <w:r>
              <w:t>Format</w:t>
            </w:r>
          </w:p>
        </w:tc>
        <w:tc>
          <w:tcPr>
            <w:tcW w:w="0" w:type="auto"/>
            <w:shd w:val="solid" w:color="E0E0E0" w:fill="auto"/>
          </w:tcPr>
          <w:p w14:paraId="42A30D8D" w14:textId="77777777" w:rsidR="00387ABF" w:rsidRDefault="00000000">
            <w:r>
              <w:t>Distribution Method</w:t>
            </w:r>
          </w:p>
        </w:tc>
      </w:tr>
      <w:tr w:rsidR="00387ABF" w14:paraId="2B72B7E9" w14:textId="77777777">
        <w:tc>
          <w:tcPr>
            <w:tcW w:w="0" w:type="auto"/>
          </w:tcPr>
          <w:p w14:paraId="692A85C1" w14:textId="77777777" w:rsidR="00387ABF" w:rsidRDefault="00000000">
            <w:r>
              <w:t>Ideation Workshop Summary</w:t>
            </w:r>
          </w:p>
        </w:tc>
        <w:tc>
          <w:tcPr>
            <w:tcW w:w="0" w:type="auto"/>
          </w:tcPr>
          <w:p w14:paraId="1F5A3B12" w14:textId="77777777" w:rsidR="00387ABF" w:rsidRDefault="00000000">
            <w:r>
              <w:t>Project Team, Steering Committee</w:t>
            </w:r>
          </w:p>
        </w:tc>
        <w:tc>
          <w:tcPr>
            <w:tcW w:w="0" w:type="auto"/>
          </w:tcPr>
          <w:p w14:paraId="6398E1FA" w14:textId="77777777" w:rsidR="00387ABF" w:rsidRDefault="00000000">
            <w:r>
              <w:t>After each workshop</w:t>
            </w:r>
          </w:p>
        </w:tc>
        <w:tc>
          <w:tcPr>
            <w:tcW w:w="0" w:type="auto"/>
          </w:tcPr>
          <w:p w14:paraId="7B2215C0" w14:textId="77777777" w:rsidR="00387ABF" w:rsidRDefault="00000000">
            <w:r>
              <w:t>Email + SharePoint</w:t>
            </w:r>
          </w:p>
        </w:tc>
        <w:tc>
          <w:tcPr>
            <w:tcW w:w="0" w:type="auto"/>
          </w:tcPr>
          <w:p w14:paraId="65A95019" w14:textId="77777777" w:rsidR="00387ABF" w:rsidRDefault="00000000">
            <w:r>
              <w:t>Business Analyst</w:t>
            </w:r>
          </w:p>
        </w:tc>
      </w:tr>
      <w:tr w:rsidR="00387ABF" w14:paraId="1163B664" w14:textId="77777777">
        <w:tc>
          <w:tcPr>
            <w:tcW w:w="0" w:type="auto"/>
          </w:tcPr>
          <w:p w14:paraId="6B061D8A" w14:textId="77777777" w:rsidR="00387ABF" w:rsidRDefault="00000000">
            <w:r>
              <w:t>Opportunity Validation Progress</w:t>
            </w:r>
          </w:p>
        </w:tc>
        <w:tc>
          <w:tcPr>
            <w:tcW w:w="0" w:type="auto"/>
          </w:tcPr>
          <w:p w14:paraId="64A8244D" w14:textId="77777777" w:rsidR="00387ABF" w:rsidRDefault="00000000">
            <w:r>
              <w:t>Project Lead, Business Sponsor</w:t>
            </w:r>
          </w:p>
        </w:tc>
        <w:tc>
          <w:tcPr>
            <w:tcW w:w="0" w:type="auto"/>
          </w:tcPr>
          <w:p w14:paraId="218590D7" w14:textId="77777777" w:rsidR="00387ABF" w:rsidRDefault="00000000">
            <w:r>
              <w:t>Bi-weekly</w:t>
            </w:r>
          </w:p>
        </w:tc>
        <w:tc>
          <w:tcPr>
            <w:tcW w:w="0" w:type="auto"/>
          </w:tcPr>
          <w:p w14:paraId="1C124D0B" w14:textId="77777777" w:rsidR="00387ABF" w:rsidRDefault="00000000">
            <w:r>
              <w:t>Dashboard (Trello/SharePoint)</w:t>
            </w:r>
          </w:p>
        </w:tc>
        <w:tc>
          <w:tcPr>
            <w:tcW w:w="0" w:type="auto"/>
          </w:tcPr>
          <w:p w14:paraId="052256AC" w14:textId="77777777" w:rsidR="00387ABF" w:rsidRDefault="00000000">
            <w:r>
              <w:t>Business Analyst</w:t>
            </w:r>
          </w:p>
        </w:tc>
      </w:tr>
      <w:tr w:rsidR="00387ABF" w14:paraId="6627DBD7" w14:textId="77777777">
        <w:tc>
          <w:tcPr>
            <w:tcW w:w="0" w:type="auto"/>
          </w:tcPr>
          <w:p w14:paraId="3958CCC1" w14:textId="77777777" w:rsidR="00387ABF" w:rsidRDefault="00000000">
            <w:r>
              <w:t>Risk Register Update</w:t>
            </w:r>
          </w:p>
        </w:tc>
        <w:tc>
          <w:tcPr>
            <w:tcW w:w="0" w:type="auto"/>
          </w:tcPr>
          <w:p w14:paraId="1EB3EB52" w14:textId="77777777" w:rsidR="00387ABF" w:rsidRDefault="00000000">
            <w:r>
              <w:t>Risk Manager, Project Lead</w:t>
            </w:r>
          </w:p>
        </w:tc>
        <w:tc>
          <w:tcPr>
            <w:tcW w:w="0" w:type="auto"/>
          </w:tcPr>
          <w:p w14:paraId="77576F25" w14:textId="77777777" w:rsidR="00387ABF" w:rsidRDefault="00000000">
            <w:r>
              <w:t>Monthly</w:t>
            </w:r>
          </w:p>
        </w:tc>
        <w:tc>
          <w:tcPr>
            <w:tcW w:w="0" w:type="auto"/>
          </w:tcPr>
          <w:p w14:paraId="704FCDC8" w14:textId="77777777" w:rsidR="00387ABF" w:rsidRDefault="00000000">
            <w:r>
              <w:t>Excel/SharePoint</w:t>
            </w:r>
          </w:p>
        </w:tc>
        <w:tc>
          <w:tcPr>
            <w:tcW w:w="0" w:type="auto"/>
          </w:tcPr>
          <w:p w14:paraId="40966EDD" w14:textId="77777777" w:rsidR="00387ABF" w:rsidRDefault="00000000">
            <w:r>
              <w:t>Business Analyst</w:t>
            </w:r>
          </w:p>
        </w:tc>
      </w:tr>
      <w:tr w:rsidR="00387ABF" w14:paraId="7E0C23AE" w14:textId="77777777">
        <w:tc>
          <w:tcPr>
            <w:tcW w:w="0" w:type="auto"/>
          </w:tcPr>
          <w:p w14:paraId="2229B2DB" w14:textId="77777777" w:rsidR="00387ABF" w:rsidRDefault="00000000">
            <w:r>
              <w:t>Final Opportunity Validation Report</w:t>
            </w:r>
          </w:p>
        </w:tc>
        <w:tc>
          <w:tcPr>
            <w:tcW w:w="0" w:type="auto"/>
          </w:tcPr>
          <w:p w14:paraId="34BF36AE" w14:textId="77777777" w:rsidR="00387ABF" w:rsidRDefault="00000000">
            <w:r>
              <w:t>Steering Committee, Business Sponsor</w:t>
            </w:r>
          </w:p>
        </w:tc>
        <w:tc>
          <w:tcPr>
            <w:tcW w:w="0" w:type="auto"/>
          </w:tcPr>
          <w:p w14:paraId="26A170C1" w14:textId="77777777" w:rsidR="00387ABF" w:rsidRDefault="00000000">
            <w:r>
              <w:t>End of work package</w:t>
            </w:r>
          </w:p>
        </w:tc>
        <w:tc>
          <w:tcPr>
            <w:tcW w:w="0" w:type="auto"/>
          </w:tcPr>
          <w:p w14:paraId="1A6F50CA" w14:textId="77777777" w:rsidR="00387ABF" w:rsidRDefault="00000000">
            <w:r>
              <w:t>PDF + Presentation</w:t>
            </w:r>
          </w:p>
        </w:tc>
        <w:tc>
          <w:tcPr>
            <w:tcW w:w="0" w:type="auto"/>
          </w:tcPr>
          <w:p w14:paraId="3B7B2375" w14:textId="77777777" w:rsidR="00387ABF" w:rsidRDefault="00000000">
            <w:r>
              <w:t>Business Analyst</w:t>
            </w:r>
          </w:p>
        </w:tc>
      </w:tr>
      <w:tr w:rsidR="00387ABF" w14:paraId="73809727" w14:textId="77777777">
        <w:tc>
          <w:tcPr>
            <w:tcW w:w="0" w:type="auto"/>
          </w:tcPr>
          <w:p w14:paraId="32C1C4CB" w14:textId="77777777" w:rsidR="00387ABF" w:rsidRDefault="00000000">
            <w:r>
              <w:t>Lessons Learned</w:t>
            </w:r>
          </w:p>
        </w:tc>
        <w:tc>
          <w:tcPr>
            <w:tcW w:w="0" w:type="auto"/>
          </w:tcPr>
          <w:p w14:paraId="4EA77FE1" w14:textId="77777777" w:rsidR="00387ABF" w:rsidRDefault="00000000">
            <w:r>
              <w:t>Project Team</w:t>
            </w:r>
          </w:p>
        </w:tc>
        <w:tc>
          <w:tcPr>
            <w:tcW w:w="0" w:type="auto"/>
          </w:tcPr>
          <w:p w14:paraId="0AE1B64E" w14:textId="77777777" w:rsidR="00387ABF" w:rsidRDefault="00000000">
            <w:r>
              <w:t>End of work package</w:t>
            </w:r>
          </w:p>
        </w:tc>
        <w:tc>
          <w:tcPr>
            <w:tcW w:w="0" w:type="auto"/>
          </w:tcPr>
          <w:p w14:paraId="101B8077" w14:textId="77777777" w:rsidR="00387ABF" w:rsidRDefault="00000000">
            <w:r>
              <w:t>Workshop + SharePoint</w:t>
            </w:r>
          </w:p>
        </w:tc>
        <w:tc>
          <w:tcPr>
            <w:tcW w:w="0" w:type="auto"/>
          </w:tcPr>
          <w:p w14:paraId="0A1C1C91" w14:textId="77777777" w:rsidR="00387ABF" w:rsidRDefault="00000000">
            <w:r>
              <w:t>Project Lead</w:t>
            </w:r>
          </w:p>
        </w:tc>
      </w:tr>
    </w:tbl>
    <w:p w14:paraId="2733A104" w14:textId="77777777" w:rsidR="00387ABF" w:rsidRDefault="00387ABF"/>
    <w:p w14:paraId="02B4D506" w14:textId="77777777" w:rsidR="00387ABF" w:rsidRDefault="00000000">
      <w:pPr>
        <w:spacing w:before="240" w:after="240"/>
      </w:pPr>
      <w:r>
        <w:rPr>
          <w:color w:val="CCCCCC"/>
        </w:rPr>
        <w:t>─────────────────────────────────────────────────────────</w:t>
      </w:r>
    </w:p>
    <w:p w14:paraId="6E5CEDFD" w14:textId="77777777" w:rsidR="00387ABF" w:rsidRDefault="00387ABF"/>
    <w:p w14:paraId="7E23068F" w14:textId="77777777" w:rsidR="00387ABF" w:rsidRDefault="00000000">
      <w:pPr>
        <w:pStyle w:val="Heading2"/>
        <w:spacing w:before="180" w:after="120"/>
      </w:pPr>
      <w:bookmarkStart w:id="898" w:name="_Toc219187987"/>
      <w:r>
        <w:t>7. Lessons Learned and Continuous Improvement</w:t>
      </w:r>
      <w:bookmarkEnd w:id="898"/>
    </w:p>
    <w:p w14:paraId="20BF9243" w14:textId="77777777" w:rsidR="00387ABF" w:rsidRDefault="00387ABF"/>
    <w:p w14:paraId="705AE6FC" w14:textId="77777777" w:rsidR="00387ABF" w:rsidRDefault="00000000">
      <w:pPr>
        <w:pStyle w:val="Heading3"/>
        <w:spacing w:before="180" w:after="120"/>
      </w:pPr>
      <w:bookmarkStart w:id="899" w:name="_Toc219187988"/>
      <w:r>
        <w:lastRenderedPageBreak/>
        <w:t>7.1 Lessons Learned Process</w:t>
      </w:r>
      <w:bookmarkEnd w:id="899"/>
    </w:p>
    <w:p w14:paraId="6A5C38CC" w14:textId="77777777" w:rsidR="00387ABF" w:rsidRDefault="00000000">
      <w:pPr>
        <w:spacing w:after="120"/>
      </w:pPr>
      <w:r>
        <w:t xml:space="preserve">At the conclusion of this work package, a </w:t>
      </w:r>
      <w:r>
        <w:rPr>
          <w:b/>
          <w:bCs/>
        </w:rPr>
        <w:t>Lessons Learned Workshop</w:t>
      </w:r>
      <w:r>
        <w:t xml:space="preserve"> will be conducted with the following participants:</w:t>
      </w:r>
    </w:p>
    <w:p w14:paraId="6EFBCFA2" w14:textId="77777777" w:rsidR="00387ABF" w:rsidRDefault="00000000">
      <w:pPr>
        <w:pStyle w:val="ListParagraph"/>
        <w:numPr>
          <w:ilvl w:val="0"/>
          <w:numId w:val="1"/>
        </w:numPr>
        <w:spacing w:after="60"/>
      </w:pPr>
      <w:r>
        <w:rPr>
          <w:b/>
          <w:bCs/>
        </w:rPr>
        <w:t>Business Analyst</w:t>
      </w:r>
      <w:r>
        <w:t xml:space="preserve"> (Facilitator).</w:t>
      </w:r>
    </w:p>
    <w:p w14:paraId="4D597EC6" w14:textId="77777777" w:rsidR="00387ABF" w:rsidRDefault="00000000">
      <w:pPr>
        <w:pStyle w:val="ListParagraph"/>
        <w:numPr>
          <w:ilvl w:val="0"/>
          <w:numId w:val="1"/>
        </w:numPr>
        <w:spacing w:after="60"/>
      </w:pPr>
      <w:r>
        <w:rPr>
          <w:b/>
          <w:bCs/>
        </w:rPr>
        <w:t>Market Analyst</w:t>
      </w:r>
      <w:r>
        <w:t>.</w:t>
      </w:r>
    </w:p>
    <w:p w14:paraId="7D6154C2" w14:textId="77777777" w:rsidR="00387ABF" w:rsidRDefault="00000000">
      <w:pPr>
        <w:pStyle w:val="ListParagraph"/>
        <w:numPr>
          <w:ilvl w:val="0"/>
          <w:numId w:val="1"/>
        </w:numPr>
        <w:spacing w:after="60"/>
      </w:pPr>
      <w:r>
        <w:rPr>
          <w:b/>
          <w:bCs/>
        </w:rPr>
        <w:t>Individual Entrepreneurs</w:t>
      </w:r>
      <w:r>
        <w:t xml:space="preserve"> (2-3 representatives).</w:t>
      </w:r>
    </w:p>
    <w:p w14:paraId="19FD86B9" w14:textId="77777777" w:rsidR="00387ABF" w:rsidRDefault="00000000">
      <w:pPr>
        <w:pStyle w:val="ListParagraph"/>
        <w:numPr>
          <w:ilvl w:val="0"/>
          <w:numId w:val="1"/>
        </w:numPr>
        <w:spacing w:after="60"/>
      </w:pPr>
      <w:r>
        <w:rPr>
          <w:b/>
          <w:bCs/>
        </w:rPr>
        <w:t>Mentors/Advisors</w:t>
      </w:r>
      <w:r>
        <w:t xml:space="preserve"> (2 representatives).</w:t>
      </w:r>
    </w:p>
    <w:p w14:paraId="2E261E95" w14:textId="77777777" w:rsidR="00387ABF" w:rsidRDefault="00000000">
      <w:pPr>
        <w:pStyle w:val="ListParagraph"/>
        <w:numPr>
          <w:ilvl w:val="0"/>
          <w:numId w:val="1"/>
        </w:numPr>
        <w:spacing w:after="60"/>
      </w:pPr>
      <w:r>
        <w:rPr>
          <w:b/>
          <w:bCs/>
        </w:rPr>
        <w:t>Project Lead</w:t>
      </w:r>
      <w:r>
        <w:t>.</w:t>
      </w:r>
    </w:p>
    <w:p w14:paraId="076FF686" w14:textId="77777777" w:rsidR="00387ABF" w:rsidRDefault="00387ABF"/>
    <w:p w14:paraId="6D513597" w14:textId="77777777" w:rsidR="00387ABF" w:rsidRDefault="00000000">
      <w:pPr>
        <w:spacing w:after="120"/>
      </w:pPr>
      <w:r>
        <w:rPr>
          <w:b/>
          <w:bCs/>
        </w:rPr>
        <w:t>Workshop Agenda:</w:t>
      </w:r>
    </w:p>
    <w:p w14:paraId="5F81C38F" w14:textId="77777777" w:rsidR="00387ABF" w:rsidRDefault="00000000">
      <w:pPr>
        <w:spacing w:after="60"/>
      </w:pPr>
      <w:r>
        <w:rPr>
          <w:b/>
          <w:bCs/>
        </w:rPr>
        <w:t>1. Review Objectives</w:t>
      </w:r>
      <w:r>
        <w:t>: Recap the goals of the work package and success criteria.</w:t>
      </w:r>
    </w:p>
    <w:p w14:paraId="10383FC3" w14:textId="77777777" w:rsidR="00387ABF" w:rsidRDefault="00000000">
      <w:pPr>
        <w:spacing w:after="60"/>
      </w:pPr>
      <w:r>
        <w:rPr>
          <w:b/>
          <w:bCs/>
        </w:rPr>
        <w:t>2. What Worked Well</w:t>
      </w:r>
      <w:r>
        <w:t>: Identify processes, tools, or strategies that were effective.</w:t>
      </w:r>
    </w:p>
    <w:p w14:paraId="58F2C426" w14:textId="77777777" w:rsidR="00387ABF" w:rsidRDefault="00000000">
      <w:pPr>
        <w:spacing w:after="60"/>
      </w:pPr>
      <w:r>
        <w:rPr>
          <w:b/>
          <w:bCs/>
        </w:rPr>
        <w:t>3. Challenges</w:t>
      </w:r>
      <w:r>
        <w:t>: Discuss obstacles faced and how they were addressed.</w:t>
      </w:r>
    </w:p>
    <w:p w14:paraId="745BDB5D" w14:textId="77777777" w:rsidR="00387ABF" w:rsidRDefault="00000000">
      <w:pPr>
        <w:spacing w:after="60"/>
      </w:pPr>
      <w:r>
        <w:rPr>
          <w:b/>
          <w:bCs/>
        </w:rPr>
        <w:t>4. Improvement Opportunities</w:t>
      </w:r>
      <w:r>
        <w:t>: Brainstorm ideas for future iterations.</w:t>
      </w:r>
    </w:p>
    <w:p w14:paraId="02FB7EC4" w14:textId="77777777" w:rsidR="00387ABF" w:rsidRDefault="00000000">
      <w:pPr>
        <w:spacing w:after="60"/>
      </w:pPr>
      <w:r>
        <w:rPr>
          <w:b/>
          <w:bCs/>
        </w:rPr>
        <w:t>5. Action Items</w:t>
      </w:r>
      <w:r>
        <w:t>: Assign owners and timelines for implementing improvements.</w:t>
      </w:r>
    </w:p>
    <w:p w14:paraId="053AE1F9" w14:textId="77777777" w:rsidR="00387ABF" w:rsidRDefault="00387ABF"/>
    <w:p w14:paraId="3EFBCCD9" w14:textId="77777777" w:rsidR="00387ABF" w:rsidRDefault="00000000">
      <w:pPr>
        <w:spacing w:after="120"/>
      </w:pPr>
      <w:r>
        <w:rPr>
          <w:b/>
          <w:bCs/>
        </w:rPr>
        <w:t>Outputs:</w:t>
      </w:r>
    </w:p>
    <w:p w14:paraId="5CEE84ED" w14:textId="77777777" w:rsidR="00387ABF" w:rsidRDefault="00000000">
      <w:pPr>
        <w:pStyle w:val="ListParagraph"/>
        <w:numPr>
          <w:ilvl w:val="0"/>
          <w:numId w:val="1"/>
        </w:numPr>
        <w:spacing w:after="60"/>
      </w:pPr>
      <w:r>
        <w:rPr>
          <w:b/>
          <w:bCs/>
        </w:rPr>
        <w:t>Lessons Learned Report</w:t>
      </w:r>
      <w:r>
        <w:t>: Documented in SharePoint (</w:t>
      </w:r>
      <w:r>
        <w:rPr>
          <w:rFonts w:ascii="Courier New" w:eastAsia="Courier New" w:hAnsi="Courier New" w:cs="Courier New"/>
          <w:color w:val="D63384"/>
          <w:shd w:val="solid" w:color="F8F9FA" w:fill="auto"/>
        </w:rPr>
        <w:t>Projects/Opportunities with No Working Capital/Lessons Learned</w:t>
      </w:r>
      <w:r>
        <w:t>).</w:t>
      </w:r>
    </w:p>
    <w:p w14:paraId="456E5C6D" w14:textId="77777777" w:rsidR="00387ABF" w:rsidRDefault="00000000">
      <w:pPr>
        <w:pStyle w:val="ListParagraph"/>
        <w:numPr>
          <w:ilvl w:val="0"/>
          <w:numId w:val="1"/>
        </w:numPr>
        <w:spacing w:after="60"/>
      </w:pPr>
      <w:r>
        <w:rPr>
          <w:b/>
          <w:bCs/>
        </w:rPr>
        <w:t>Improvement Backlog</w:t>
      </w:r>
      <w:r>
        <w:t>: Prioritized list of action items for future work packages.</w:t>
      </w:r>
    </w:p>
    <w:p w14:paraId="35DCA3C1" w14:textId="77777777" w:rsidR="00387ABF" w:rsidRDefault="00387ABF"/>
    <w:p w14:paraId="6C82FB00" w14:textId="77777777" w:rsidR="00387ABF" w:rsidRDefault="00000000">
      <w:pPr>
        <w:pStyle w:val="Heading3"/>
        <w:spacing w:before="180" w:after="120"/>
      </w:pPr>
      <w:bookmarkStart w:id="900" w:name="_Toc219187989"/>
      <w:r>
        <w:t>7.2 Example Lessons Learned (Anticipated)</w:t>
      </w:r>
      <w:bookmarkEnd w:id="9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5"/>
        <w:gridCol w:w="3117"/>
        <w:gridCol w:w="3491"/>
        <w:gridCol w:w="1003"/>
      </w:tblGrid>
      <w:tr w:rsidR="00387ABF" w14:paraId="7A1EF137" w14:textId="77777777">
        <w:tc>
          <w:tcPr>
            <w:tcW w:w="0" w:type="auto"/>
            <w:shd w:val="solid" w:color="E0E0E0" w:fill="auto"/>
          </w:tcPr>
          <w:p w14:paraId="77E431AC" w14:textId="77777777" w:rsidR="00387ABF" w:rsidRDefault="00000000">
            <w:r>
              <w:t>Category</w:t>
            </w:r>
          </w:p>
        </w:tc>
        <w:tc>
          <w:tcPr>
            <w:tcW w:w="0" w:type="auto"/>
            <w:shd w:val="solid" w:color="E0E0E0" w:fill="auto"/>
          </w:tcPr>
          <w:p w14:paraId="08528B4C" w14:textId="77777777" w:rsidR="00387ABF" w:rsidRDefault="00000000">
            <w:r>
              <w:t>Lesson Learned</w:t>
            </w:r>
          </w:p>
        </w:tc>
        <w:tc>
          <w:tcPr>
            <w:tcW w:w="0" w:type="auto"/>
            <w:shd w:val="solid" w:color="E0E0E0" w:fill="auto"/>
          </w:tcPr>
          <w:p w14:paraId="61B6A72B" w14:textId="77777777" w:rsidR="00387ABF" w:rsidRDefault="00000000">
            <w:r>
              <w:t>Recommendation</w:t>
            </w:r>
          </w:p>
        </w:tc>
        <w:tc>
          <w:tcPr>
            <w:tcW w:w="0" w:type="auto"/>
            <w:shd w:val="solid" w:color="E0E0E0" w:fill="auto"/>
          </w:tcPr>
          <w:p w14:paraId="3737FE2E" w14:textId="77777777" w:rsidR="00387ABF" w:rsidRDefault="00000000">
            <w:r>
              <w:t>Owner</w:t>
            </w:r>
          </w:p>
        </w:tc>
      </w:tr>
      <w:tr w:rsidR="00387ABF" w14:paraId="213149C1" w14:textId="77777777">
        <w:tc>
          <w:tcPr>
            <w:tcW w:w="0" w:type="auto"/>
          </w:tcPr>
          <w:p w14:paraId="1018C844" w14:textId="77777777" w:rsidR="00387ABF" w:rsidRDefault="00000000">
            <w:r>
              <w:rPr>
                <w:b/>
                <w:bCs/>
              </w:rPr>
              <w:t>Workshop Engagement</w:t>
            </w:r>
          </w:p>
        </w:tc>
        <w:tc>
          <w:tcPr>
            <w:tcW w:w="0" w:type="auto"/>
          </w:tcPr>
          <w:p w14:paraId="21C780CB" w14:textId="77777777" w:rsidR="00387ABF" w:rsidRDefault="00000000">
            <w:r>
              <w:t>Participants were more engaged when workshops were interactive (e.g., breakout sessions).</w:t>
            </w:r>
          </w:p>
        </w:tc>
        <w:tc>
          <w:tcPr>
            <w:tcW w:w="0" w:type="auto"/>
          </w:tcPr>
          <w:p w14:paraId="7DA4A609" w14:textId="77777777" w:rsidR="00387ABF" w:rsidRDefault="00000000">
            <w:r>
              <w:t>Incorporate more interactive elements (e.g., polls, small-group discussions) in future workshops.</w:t>
            </w:r>
          </w:p>
        </w:tc>
        <w:tc>
          <w:tcPr>
            <w:tcW w:w="0" w:type="auto"/>
          </w:tcPr>
          <w:p w14:paraId="3082B39D" w14:textId="77777777" w:rsidR="00387ABF" w:rsidRDefault="00000000">
            <w:r>
              <w:t>Business Analyst</w:t>
            </w:r>
          </w:p>
        </w:tc>
      </w:tr>
      <w:tr w:rsidR="00387ABF" w14:paraId="1852F8E2" w14:textId="77777777">
        <w:tc>
          <w:tcPr>
            <w:tcW w:w="0" w:type="auto"/>
          </w:tcPr>
          <w:p w14:paraId="7AE74208" w14:textId="77777777" w:rsidR="00387ABF" w:rsidRDefault="00000000">
            <w:r>
              <w:rPr>
                <w:b/>
                <w:bCs/>
              </w:rPr>
              <w:t>Validation Criteria</w:t>
            </w:r>
          </w:p>
        </w:tc>
        <w:tc>
          <w:tcPr>
            <w:tcW w:w="0" w:type="auto"/>
          </w:tcPr>
          <w:p w14:paraId="14DD33B5" w14:textId="77777777" w:rsidR="00387ABF" w:rsidRDefault="00000000">
            <w:r>
              <w:t>Some criteria (e.g., "scalability") were subjective and led to inconsistent evaluations.</w:t>
            </w:r>
          </w:p>
        </w:tc>
        <w:tc>
          <w:tcPr>
            <w:tcW w:w="0" w:type="auto"/>
          </w:tcPr>
          <w:p w14:paraId="0515518B" w14:textId="77777777" w:rsidR="00387ABF" w:rsidRDefault="00000000">
            <w:r>
              <w:t>Develop a scoring rubric with clear definitions for each criterion.</w:t>
            </w:r>
          </w:p>
        </w:tc>
        <w:tc>
          <w:tcPr>
            <w:tcW w:w="0" w:type="auto"/>
          </w:tcPr>
          <w:p w14:paraId="1DE5EA1C" w14:textId="77777777" w:rsidR="00387ABF" w:rsidRDefault="00000000">
            <w:r>
              <w:t>Market Analyst</w:t>
            </w:r>
          </w:p>
        </w:tc>
      </w:tr>
      <w:tr w:rsidR="00387ABF" w14:paraId="68EE6E2A" w14:textId="77777777">
        <w:tc>
          <w:tcPr>
            <w:tcW w:w="0" w:type="auto"/>
          </w:tcPr>
          <w:p w14:paraId="4222BF3B" w14:textId="77777777" w:rsidR="00387ABF" w:rsidRDefault="00000000">
            <w:r>
              <w:rPr>
                <w:b/>
                <w:bCs/>
              </w:rPr>
              <w:t>Feedback Collection</w:t>
            </w:r>
          </w:p>
        </w:tc>
        <w:tc>
          <w:tcPr>
            <w:tcW w:w="0" w:type="auto"/>
          </w:tcPr>
          <w:p w14:paraId="4A0F1F10" w14:textId="77777777" w:rsidR="00387ABF" w:rsidRDefault="00000000">
            <w:r>
              <w:t>Mentor feedback was delayed due to scheduling conflicts.</w:t>
            </w:r>
          </w:p>
        </w:tc>
        <w:tc>
          <w:tcPr>
            <w:tcW w:w="0" w:type="auto"/>
          </w:tcPr>
          <w:p w14:paraId="4127807B" w14:textId="77777777" w:rsidR="00387ABF" w:rsidRDefault="00000000">
            <w:r>
              <w:t>Schedule dedicated "office hours" for mentors to provide feedback.</w:t>
            </w:r>
          </w:p>
        </w:tc>
        <w:tc>
          <w:tcPr>
            <w:tcW w:w="0" w:type="auto"/>
          </w:tcPr>
          <w:p w14:paraId="2378B618" w14:textId="77777777" w:rsidR="00387ABF" w:rsidRDefault="00000000">
            <w:r>
              <w:t>Business Analyst</w:t>
            </w:r>
          </w:p>
        </w:tc>
      </w:tr>
      <w:tr w:rsidR="00387ABF" w14:paraId="7538D755" w14:textId="77777777">
        <w:tc>
          <w:tcPr>
            <w:tcW w:w="0" w:type="auto"/>
          </w:tcPr>
          <w:p w14:paraId="1E052AFC" w14:textId="77777777" w:rsidR="00387ABF" w:rsidRDefault="00000000">
            <w:r>
              <w:rPr>
                <w:b/>
                <w:bCs/>
              </w:rPr>
              <w:t>Opportunity Profiling</w:t>
            </w:r>
          </w:p>
        </w:tc>
        <w:tc>
          <w:tcPr>
            <w:tcW w:w="0" w:type="auto"/>
          </w:tcPr>
          <w:p w14:paraId="474EC456" w14:textId="77777777" w:rsidR="00387ABF" w:rsidRDefault="00000000">
            <w:r>
              <w:t>Opportunity profiles lacked consistency in formatting and depth.</w:t>
            </w:r>
          </w:p>
        </w:tc>
        <w:tc>
          <w:tcPr>
            <w:tcW w:w="0" w:type="auto"/>
          </w:tcPr>
          <w:p w14:paraId="33CEF953" w14:textId="77777777" w:rsidR="00387ABF" w:rsidRDefault="00000000">
            <w:r>
              <w:t xml:space="preserve">Standardize the </w:t>
            </w:r>
            <w:r>
              <w:rPr>
                <w:b/>
                <w:bCs/>
              </w:rPr>
              <w:t>Opportunity Profile Template</w:t>
            </w:r>
            <w:r>
              <w:t xml:space="preserve"> and conduct peer reviews before finalization.</w:t>
            </w:r>
          </w:p>
        </w:tc>
        <w:tc>
          <w:tcPr>
            <w:tcW w:w="0" w:type="auto"/>
          </w:tcPr>
          <w:p w14:paraId="263FB614" w14:textId="77777777" w:rsidR="00387ABF" w:rsidRDefault="00000000">
            <w:r>
              <w:t>Technical Writer</w:t>
            </w:r>
          </w:p>
        </w:tc>
      </w:tr>
    </w:tbl>
    <w:p w14:paraId="20A9CF51" w14:textId="77777777" w:rsidR="00387ABF" w:rsidRDefault="00387ABF"/>
    <w:p w14:paraId="2D831E95" w14:textId="77777777" w:rsidR="00387ABF" w:rsidRDefault="00000000">
      <w:pPr>
        <w:spacing w:before="240" w:after="240"/>
      </w:pPr>
      <w:r>
        <w:rPr>
          <w:color w:val="CCCCCC"/>
        </w:rPr>
        <w:t>─────────────────────────────────────────────────────────</w:t>
      </w:r>
    </w:p>
    <w:p w14:paraId="1A3910E6" w14:textId="77777777" w:rsidR="00387ABF" w:rsidRDefault="00387ABF"/>
    <w:p w14:paraId="1A4A0812" w14:textId="77777777" w:rsidR="00387ABF" w:rsidRDefault="00000000">
      <w:pPr>
        <w:pStyle w:val="Heading2"/>
        <w:spacing w:before="180" w:after="120"/>
      </w:pPr>
      <w:bookmarkStart w:id="901" w:name="_Toc219187990"/>
      <w:r>
        <w:t>8. Approval</w:t>
      </w:r>
      <w:bookmarkEnd w:id="901"/>
    </w:p>
    <w:p w14:paraId="25245D1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8"/>
        <w:gridCol w:w="1774"/>
        <w:gridCol w:w="1928"/>
        <w:gridCol w:w="1205"/>
        <w:gridCol w:w="1661"/>
      </w:tblGrid>
      <w:tr w:rsidR="00387ABF" w14:paraId="2DB9718E" w14:textId="77777777">
        <w:tc>
          <w:tcPr>
            <w:tcW w:w="0" w:type="auto"/>
            <w:shd w:val="solid" w:color="E0E0E0" w:fill="auto"/>
          </w:tcPr>
          <w:p w14:paraId="7F138720" w14:textId="77777777" w:rsidR="00387ABF" w:rsidRDefault="00000000">
            <w:r>
              <w:t>Role</w:t>
            </w:r>
          </w:p>
        </w:tc>
        <w:tc>
          <w:tcPr>
            <w:tcW w:w="0" w:type="auto"/>
            <w:shd w:val="solid" w:color="E0E0E0" w:fill="auto"/>
          </w:tcPr>
          <w:p w14:paraId="2B33E60A" w14:textId="77777777" w:rsidR="00387ABF" w:rsidRDefault="00000000">
            <w:r>
              <w:t>Name</w:t>
            </w:r>
          </w:p>
        </w:tc>
        <w:tc>
          <w:tcPr>
            <w:tcW w:w="0" w:type="auto"/>
            <w:shd w:val="solid" w:color="E0E0E0" w:fill="auto"/>
          </w:tcPr>
          <w:p w14:paraId="010CDA97" w14:textId="77777777" w:rsidR="00387ABF" w:rsidRDefault="00000000">
            <w:r>
              <w:t>Signature</w:t>
            </w:r>
          </w:p>
        </w:tc>
        <w:tc>
          <w:tcPr>
            <w:tcW w:w="0" w:type="auto"/>
            <w:shd w:val="solid" w:color="E0E0E0" w:fill="auto"/>
          </w:tcPr>
          <w:p w14:paraId="652A74DF" w14:textId="77777777" w:rsidR="00387ABF" w:rsidRDefault="00000000">
            <w:r>
              <w:t>Date</w:t>
            </w:r>
          </w:p>
        </w:tc>
        <w:tc>
          <w:tcPr>
            <w:tcW w:w="0" w:type="auto"/>
            <w:shd w:val="solid" w:color="E0E0E0" w:fill="auto"/>
          </w:tcPr>
          <w:p w14:paraId="28D27AB0" w14:textId="77777777" w:rsidR="00387ABF" w:rsidRDefault="00000000">
            <w:r>
              <w:t>Approval Status</w:t>
            </w:r>
          </w:p>
        </w:tc>
      </w:tr>
      <w:tr w:rsidR="00387ABF" w14:paraId="5087A89E" w14:textId="77777777">
        <w:tc>
          <w:tcPr>
            <w:tcW w:w="0" w:type="auto"/>
          </w:tcPr>
          <w:p w14:paraId="3E46103B" w14:textId="77777777" w:rsidR="00387ABF" w:rsidRDefault="00000000">
            <w:r>
              <w:rPr>
                <w:b/>
                <w:bCs/>
              </w:rPr>
              <w:t>Work Package Owner</w:t>
            </w:r>
          </w:p>
        </w:tc>
        <w:tc>
          <w:tcPr>
            <w:tcW w:w="0" w:type="auto"/>
          </w:tcPr>
          <w:p w14:paraId="20E97164" w14:textId="77777777" w:rsidR="00387ABF" w:rsidRDefault="00000000">
            <w:r>
              <w:t>Business Analyst</w:t>
            </w:r>
          </w:p>
        </w:tc>
        <w:tc>
          <w:tcPr>
            <w:tcW w:w="0" w:type="auto"/>
          </w:tcPr>
          <w:p w14:paraId="36AFC785" w14:textId="77777777" w:rsidR="00387ABF" w:rsidRDefault="00000000">
            <w:r>
              <w:t>[Digital Signature]</w:t>
            </w:r>
          </w:p>
        </w:tc>
        <w:tc>
          <w:tcPr>
            <w:tcW w:w="0" w:type="auto"/>
          </w:tcPr>
          <w:p w14:paraId="10860A04" w14:textId="77777777" w:rsidR="00387ABF" w:rsidRDefault="00000000">
            <w:r>
              <w:t>2026-06-15</w:t>
            </w:r>
          </w:p>
        </w:tc>
        <w:tc>
          <w:tcPr>
            <w:tcW w:w="0" w:type="auto"/>
          </w:tcPr>
          <w:p w14:paraId="013B06FC" w14:textId="77777777" w:rsidR="00387ABF" w:rsidRDefault="00000000">
            <w:r>
              <w:t>✅ Approved</w:t>
            </w:r>
          </w:p>
        </w:tc>
      </w:tr>
      <w:tr w:rsidR="00387ABF" w14:paraId="53E2651B" w14:textId="77777777">
        <w:tc>
          <w:tcPr>
            <w:tcW w:w="0" w:type="auto"/>
          </w:tcPr>
          <w:p w14:paraId="7F5CA2A4" w14:textId="77777777" w:rsidR="00387ABF" w:rsidRDefault="00000000">
            <w:r>
              <w:rPr>
                <w:b/>
                <w:bCs/>
              </w:rPr>
              <w:t>Verification Authority</w:t>
            </w:r>
          </w:p>
        </w:tc>
        <w:tc>
          <w:tcPr>
            <w:tcW w:w="0" w:type="auto"/>
          </w:tcPr>
          <w:p w14:paraId="1FD872CE" w14:textId="77777777" w:rsidR="00387ABF" w:rsidRDefault="00000000">
            <w:r>
              <w:t>Market Analyst</w:t>
            </w:r>
          </w:p>
        </w:tc>
        <w:tc>
          <w:tcPr>
            <w:tcW w:w="0" w:type="auto"/>
          </w:tcPr>
          <w:p w14:paraId="4DB8FAD0" w14:textId="77777777" w:rsidR="00387ABF" w:rsidRDefault="00000000">
            <w:r>
              <w:t>[Digital Signature]</w:t>
            </w:r>
          </w:p>
        </w:tc>
        <w:tc>
          <w:tcPr>
            <w:tcW w:w="0" w:type="auto"/>
          </w:tcPr>
          <w:p w14:paraId="4C7ADD52" w14:textId="77777777" w:rsidR="00387ABF" w:rsidRDefault="00000000">
            <w:r>
              <w:t>2026-06-15</w:t>
            </w:r>
          </w:p>
        </w:tc>
        <w:tc>
          <w:tcPr>
            <w:tcW w:w="0" w:type="auto"/>
          </w:tcPr>
          <w:p w14:paraId="208971E0" w14:textId="77777777" w:rsidR="00387ABF" w:rsidRDefault="00000000">
            <w:r>
              <w:t>✅ Approved</w:t>
            </w:r>
          </w:p>
        </w:tc>
      </w:tr>
      <w:tr w:rsidR="00387ABF" w14:paraId="0D850E3C" w14:textId="77777777">
        <w:tc>
          <w:tcPr>
            <w:tcW w:w="0" w:type="auto"/>
          </w:tcPr>
          <w:p w14:paraId="2F4DA8A2" w14:textId="77777777" w:rsidR="00387ABF" w:rsidRDefault="00000000">
            <w:r>
              <w:rPr>
                <w:b/>
                <w:bCs/>
              </w:rPr>
              <w:t>Project Lead</w:t>
            </w:r>
          </w:p>
        </w:tc>
        <w:tc>
          <w:tcPr>
            <w:tcW w:w="0" w:type="auto"/>
          </w:tcPr>
          <w:p w14:paraId="514B10F0" w14:textId="77777777" w:rsidR="00387ABF" w:rsidRDefault="00000000">
            <w:r>
              <w:t>[Project Lead]</w:t>
            </w:r>
          </w:p>
        </w:tc>
        <w:tc>
          <w:tcPr>
            <w:tcW w:w="0" w:type="auto"/>
          </w:tcPr>
          <w:p w14:paraId="47D5A8F8" w14:textId="77777777" w:rsidR="00387ABF" w:rsidRDefault="00000000">
            <w:r>
              <w:t>[Digital Signature]</w:t>
            </w:r>
          </w:p>
        </w:tc>
        <w:tc>
          <w:tcPr>
            <w:tcW w:w="0" w:type="auto"/>
          </w:tcPr>
          <w:p w14:paraId="6AC00D81" w14:textId="77777777" w:rsidR="00387ABF" w:rsidRDefault="00000000">
            <w:r>
              <w:t>2026-06-16</w:t>
            </w:r>
          </w:p>
        </w:tc>
        <w:tc>
          <w:tcPr>
            <w:tcW w:w="0" w:type="auto"/>
          </w:tcPr>
          <w:p w14:paraId="64D2FEC7" w14:textId="77777777" w:rsidR="00387ABF" w:rsidRDefault="00000000">
            <w:r>
              <w:t>✅ Approved</w:t>
            </w:r>
          </w:p>
        </w:tc>
      </w:tr>
      <w:tr w:rsidR="00387ABF" w14:paraId="1FE31140" w14:textId="77777777">
        <w:tc>
          <w:tcPr>
            <w:tcW w:w="0" w:type="auto"/>
          </w:tcPr>
          <w:p w14:paraId="447FC387" w14:textId="77777777" w:rsidR="00387ABF" w:rsidRDefault="00000000">
            <w:r>
              <w:rPr>
                <w:b/>
                <w:bCs/>
              </w:rPr>
              <w:t>Business Sponsor</w:t>
            </w:r>
          </w:p>
        </w:tc>
        <w:tc>
          <w:tcPr>
            <w:tcW w:w="0" w:type="auto"/>
          </w:tcPr>
          <w:p w14:paraId="747CE091" w14:textId="77777777" w:rsidR="00387ABF" w:rsidRDefault="00000000">
            <w:r>
              <w:t>Menno Drescher</w:t>
            </w:r>
          </w:p>
        </w:tc>
        <w:tc>
          <w:tcPr>
            <w:tcW w:w="0" w:type="auto"/>
          </w:tcPr>
          <w:p w14:paraId="75C0024C" w14:textId="77777777" w:rsidR="00387ABF" w:rsidRDefault="00000000">
            <w:r>
              <w:t>[Digital Signature]</w:t>
            </w:r>
          </w:p>
        </w:tc>
        <w:tc>
          <w:tcPr>
            <w:tcW w:w="0" w:type="auto"/>
          </w:tcPr>
          <w:p w14:paraId="622525E7" w14:textId="77777777" w:rsidR="00387ABF" w:rsidRDefault="00000000">
            <w:r>
              <w:t>2026-06-17</w:t>
            </w:r>
          </w:p>
        </w:tc>
        <w:tc>
          <w:tcPr>
            <w:tcW w:w="0" w:type="auto"/>
          </w:tcPr>
          <w:p w14:paraId="462BF858" w14:textId="77777777" w:rsidR="00387ABF" w:rsidRDefault="00000000">
            <w:r>
              <w:t>✅ Approved</w:t>
            </w:r>
          </w:p>
        </w:tc>
      </w:tr>
    </w:tbl>
    <w:p w14:paraId="65199073" w14:textId="77777777" w:rsidR="00387ABF" w:rsidRDefault="00387ABF"/>
    <w:p w14:paraId="20C78191" w14:textId="77777777" w:rsidR="00387ABF" w:rsidRDefault="00000000">
      <w:pPr>
        <w:spacing w:after="120"/>
      </w:pPr>
      <w:r>
        <w:rPr>
          <w:b/>
          <w:bCs/>
        </w:rPr>
        <w:t>Approval Notes:</w:t>
      </w:r>
    </w:p>
    <w:p w14:paraId="20C25FD5" w14:textId="77777777" w:rsidR="00387ABF" w:rsidRDefault="00000000">
      <w:pPr>
        <w:pStyle w:val="ListParagraph"/>
        <w:numPr>
          <w:ilvl w:val="0"/>
          <w:numId w:val="1"/>
        </w:numPr>
        <w:spacing w:after="60"/>
      </w:pPr>
      <w:r>
        <w:t xml:space="preserve">The </w:t>
      </w:r>
      <w:r>
        <w:rPr>
          <w:b/>
          <w:bCs/>
        </w:rPr>
        <w:t>Opportunity Validation Report</w:t>
      </w:r>
      <w:r>
        <w:t xml:space="preserve"> and </w:t>
      </w:r>
      <w:r>
        <w:rPr>
          <w:b/>
          <w:bCs/>
        </w:rPr>
        <w:t>Opportunity Profiles</w:t>
      </w:r>
      <w:r>
        <w:t xml:space="preserve"> have been reviewed and meet the </w:t>
      </w:r>
      <w:r>
        <w:rPr>
          <w:b/>
          <w:bCs/>
        </w:rPr>
        <w:t>Definition of Done (DoD)</w:t>
      </w:r>
      <w:r>
        <w:t>.</w:t>
      </w:r>
    </w:p>
    <w:p w14:paraId="5BE34525" w14:textId="77777777" w:rsidR="00387ABF" w:rsidRDefault="00000000">
      <w:pPr>
        <w:pStyle w:val="ListParagraph"/>
        <w:numPr>
          <w:ilvl w:val="0"/>
          <w:numId w:val="1"/>
        </w:numPr>
        <w:spacing w:after="60"/>
      </w:pPr>
      <w:r>
        <w:lastRenderedPageBreak/>
        <w:t>All risks have been documented and mitigation strategies are in place.</w:t>
      </w:r>
    </w:p>
    <w:p w14:paraId="38E08352" w14:textId="77777777" w:rsidR="00387ABF" w:rsidRDefault="00000000">
      <w:pPr>
        <w:pStyle w:val="ListParagraph"/>
        <w:numPr>
          <w:ilvl w:val="0"/>
          <w:numId w:val="1"/>
        </w:numPr>
        <w:spacing w:after="60"/>
      </w:pPr>
      <w:r>
        <w:t xml:space="preserve">The work package is approved for transition to </w:t>
      </w:r>
      <w:r>
        <w:rPr>
          <w:b/>
          <w:bCs/>
        </w:rPr>
        <w:t>WBS 3.2.0: Opportunity Execution</w:t>
      </w:r>
      <w:r>
        <w:t>.</w:t>
      </w:r>
    </w:p>
    <w:p w14:paraId="181AA354" w14:textId="77777777" w:rsidR="00387ABF" w:rsidRDefault="00387ABF"/>
    <w:p w14:paraId="50F88C61" w14:textId="77777777" w:rsidR="00387ABF" w:rsidRDefault="00000000">
      <w:pPr>
        <w:spacing w:before="240" w:after="240"/>
      </w:pPr>
      <w:r>
        <w:rPr>
          <w:color w:val="CCCCCC"/>
        </w:rPr>
        <w:t>─────────────────────────────────────────────────────────</w:t>
      </w:r>
    </w:p>
    <w:p w14:paraId="6A2E4E49" w14:textId="77777777" w:rsidR="00387ABF" w:rsidRDefault="00387ABF"/>
    <w:p w14:paraId="0D7E39B0" w14:textId="77777777" w:rsidR="00387ABF" w:rsidRDefault="00000000">
      <w:pPr>
        <w:spacing w:after="120"/>
      </w:pPr>
      <w:r>
        <w:rPr>
          <w:b/>
          <w:bCs/>
        </w:rPr>
        <w:t>Document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
        <w:gridCol w:w="813"/>
        <w:gridCol w:w="2535"/>
        <w:gridCol w:w="3776"/>
        <w:gridCol w:w="1238"/>
      </w:tblGrid>
      <w:tr w:rsidR="00387ABF" w14:paraId="18A38563" w14:textId="77777777">
        <w:tc>
          <w:tcPr>
            <w:tcW w:w="0" w:type="auto"/>
            <w:shd w:val="solid" w:color="E0E0E0" w:fill="auto"/>
          </w:tcPr>
          <w:p w14:paraId="3E77CF62" w14:textId="77777777" w:rsidR="00387ABF" w:rsidRDefault="00000000">
            <w:r>
              <w:t>Version</w:t>
            </w:r>
          </w:p>
        </w:tc>
        <w:tc>
          <w:tcPr>
            <w:tcW w:w="0" w:type="auto"/>
            <w:shd w:val="solid" w:color="E0E0E0" w:fill="auto"/>
          </w:tcPr>
          <w:p w14:paraId="155BB028" w14:textId="77777777" w:rsidR="00387ABF" w:rsidRDefault="00000000">
            <w:r>
              <w:t>Date</w:t>
            </w:r>
          </w:p>
        </w:tc>
        <w:tc>
          <w:tcPr>
            <w:tcW w:w="0" w:type="auto"/>
            <w:shd w:val="solid" w:color="E0E0E0" w:fill="auto"/>
          </w:tcPr>
          <w:p w14:paraId="7981A1EE" w14:textId="77777777" w:rsidR="00387ABF" w:rsidRDefault="00000000">
            <w:r>
              <w:t>Author</w:t>
            </w:r>
          </w:p>
        </w:tc>
        <w:tc>
          <w:tcPr>
            <w:tcW w:w="0" w:type="auto"/>
            <w:shd w:val="solid" w:color="E0E0E0" w:fill="auto"/>
          </w:tcPr>
          <w:p w14:paraId="7D2E1886" w14:textId="77777777" w:rsidR="00387ABF" w:rsidRDefault="00000000">
            <w:r>
              <w:t>Changes</w:t>
            </w:r>
          </w:p>
        </w:tc>
        <w:tc>
          <w:tcPr>
            <w:tcW w:w="0" w:type="auto"/>
            <w:shd w:val="solid" w:color="E0E0E0" w:fill="auto"/>
          </w:tcPr>
          <w:p w14:paraId="6C6FD0A0" w14:textId="77777777" w:rsidR="00387ABF" w:rsidRDefault="00000000">
            <w:r>
              <w:t>Approval</w:t>
            </w:r>
          </w:p>
        </w:tc>
      </w:tr>
      <w:tr w:rsidR="00387ABF" w14:paraId="4EE08329" w14:textId="77777777">
        <w:tc>
          <w:tcPr>
            <w:tcW w:w="0" w:type="auto"/>
          </w:tcPr>
          <w:p w14:paraId="5440D2CC" w14:textId="77777777" w:rsidR="00387ABF" w:rsidRDefault="00000000">
            <w:r>
              <w:t>1.0</w:t>
            </w:r>
          </w:p>
        </w:tc>
        <w:tc>
          <w:tcPr>
            <w:tcW w:w="0" w:type="auto"/>
          </w:tcPr>
          <w:p w14:paraId="55E3BFEA" w14:textId="77777777" w:rsidR="00387ABF" w:rsidRDefault="00000000">
            <w:r>
              <w:t>2026-06-10</w:t>
            </w:r>
          </w:p>
        </w:tc>
        <w:tc>
          <w:tcPr>
            <w:tcW w:w="0" w:type="auto"/>
          </w:tcPr>
          <w:p w14:paraId="1D464BC0" w14:textId="77777777" w:rsidR="00387ABF" w:rsidRDefault="00000000">
            <w:r>
              <w:t>Senior Project Management Consultant</w:t>
            </w:r>
          </w:p>
        </w:tc>
        <w:tc>
          <w:tcPr>
            <w:tcW w:w="0" w:type="auto"/>
          </w:tcPr>
          <w:p w14:paraId="2CD4D320" w14:textId="77777777" w:rsidR="00387ABF" w:rsidRDefault="00000000">
            <w:r>
              <w:t>Initial draft</w:t>
            </w:r>
          </w:p>
        </w:tc>
        <w:tc>
          <w:tcPr>
            <w:tcW w:w="0" w:type="auto"/>
          </w:tcPr>
          <w:p w14:paraId="7BB44C50" w14:textId="77777777" w:rsidR="00387ABF" w:rsidRDefault="00000000">
            <w:r>
              <w:t>Business Analyst</w:t>
            </w:r>
          </w:p>
        </w:tc>
      </w:tr>
      <w:tr w:rsidR="00387ABF" w14:paraId="57B3D252" w14:textId="77777777">
        <w:tc>
          <w:tcPr>
            <w:tcW w:w="0" w:type="auto"/>
          </w:tcPr>
          <w:p w14:paraId="16149D87" w14:textId="77777777" w:rsidR="00387ABF" w:rsidRDefault="00000000">
            <w:r>
              <w:t>1.1</w:t>
            </w:r>
          </w:p>
        </w:tc>
        <w:tc>
          <w:tcPr>
            <w:tcW w:w="0" w:type="auto"/>
          </w:tcPr>
          <w:p w14:paraId="2FEC1185" w14:textId="77777777" w:rsidR="00387ABF" w:rsidRDefault="00000000">
            <w:r>
              <w:t>2026-06-15</w:t>
            </w:r>
          </w:p>
        </w:tc>
        <w:tc>
          <w:tcPr>
            <w:tcW w:w="0" w:type="auto"/>
          </w:tcPr>
          <w:p w14:paraId="0E68EE1E" w14:textId="77777777" w:rsidR="00387ABF" w:rsidRDefault="00000000">
            <w:r>
              <w:t>Business Analyst</w:t>
            </w:r>
          </w:p>
        </w:tc>
        <w:tc>
          <w:tcPr>
            <w:tcW w:w="0" w:type="auto"/>
          </w:tcPr>
          <w:p w14:paraId="6A839D5C" w14:textId="77777777" w:rsidR="00387ABF" w:rsidRDefault="00000000">
            <w:r>
              <w:t>Incorporated feedback from Market Analyst and Project Lead</w:t>
            </w:r>
          </w:p>
        </w:tc>
        <w:tc>
          <w:tcPr>
            <w:tcW w:w="0" w:type="auto"/>
          </w:tcPr>
          <w:p w14:paraId="5638AF8F" w14:textId="77777777" w:rsidR="00387ABF" w:rsidRDefault="00000000">
            <w:r>
              <w:t>Project Lead</w:t>
            </w:r>
          </w:p>
        </w:tc>
      </w:tr>
      <w:tr w:rsidR="00387ABF" w14:paraId="1B371E69" w14:textId="77777777">
        <w:tc>
          <w:tcPr>
            <w:tcW w:w="0" w:type="auto"/>
          </w:tcPr>
          <w:p w14:paraId="289877AC" w14:textId="77777777" w:rsidR="00387ABF" w:rsidRDefault="00000000">
            <w:r>
              <w:t>1.2</w:t>
            </w:r>
          </w:p>
        </w:tc>
        <w:tc>
          <w:tcPr>
            <w:tcW w:w="0" w:type="auto"/>
          </w:tcPr>
          <w:p w14:paraId="7C33B9D4" w14:textId="77777777" w:rsidR="00387ABF" w:rsidRDefault="00000000">
            <w:r>
              <w:t>2026-06-17</w:t>
            </w:r>
          </w:p>
        </w:tc>
        <w:tc>
          <w:tcPr>
            <w:tcW w:w="0" w:type="auto"/>
          </w:tcPr>
          <w:p w14:paraId="676CEAA1" w14:textId="77777777" w:rsidR="00387ABF" w:rsidRDefault="00000000">
            <w:r>
              <w:t>Senior Project Management Consultant</w:t>
            </w:r>
          </w:p>
        </w:tc>
        <w:tc>
          <w:tcPr>
            <w:tcW w:w="0" w:type="auto"/>
          </w:tcPr>
          <w:p w14:paraId="587222FD" w14:textId="77777777" w:rsidR="00387ABF" w:rsidRDefault="00000000">
            <w:r>
              <w:t>Final version for approval</w:t>
            </w:r>
          </w:p>
        </w:tc>
        <w:tc>
          <w:tcPr>
            <w:tcW w:w="0" w:type="auto"/>
          </w:tcPr>
          <w:p w14:paraId="2DB53175" w14:textId="77777777" w:rsidR="00387ABF" w:rsidRDefault="00000000">
            <w:r>
              <w:t>Business Sponsor</w:t>
            </w:r>
          </w:p>
        </w:tc>
      </w:tr>
    </w:tbl>
    <w:p w14:paraId="2C9671DF" w14:textId="77777777" w:rsidR="00387ABF" w:rsidRDefault="00387ABF"/>
    <w:p w14:paraId="229B35AE" w14:textId="77777777" w:rsidR="00387ABF" w:rsidRDefault="00000000">
      <w:pPr>
        <w:spacing w:before="240" w:after="240"/>
      </w:pPr>
      <w:r>
        <w:rPr>
          <w:color w:val="CCCCCC"/>
        </w:rPr>
        <w:t>─────────────────────────────────────────────────────────</w:t>
      </w:r>
    </w:p>
    <w:p w14:paraId="37671A7F" w14:textId="77777777" w:rsidR="00387ABF" w:rsidRDefault="00000000">
      <w:pPr>
        <w:spacing w:after="120"/>
      </w:pPr>
      <w:r>
        <w:rPr>
          <w:b/>
          <w:bCs/>
        </w:rPr>
        <w:t>Confidentiality Level:</w:t>
      </w:r>
      <w:r>
        <w:t xml:space="preserve"> Confidential – Internal Use Only</w:t>
      </w:r>
    </w:p>
    <w:p w14:paraId="09703C27" w14:textId="77777777" w:rsidR="00387ABF" w:rsidRDefault="00000000">
      <w:pPr>
        <w:spacing w:after="120"/>
      </w:pPr>
      <w:r>
        <w:rPr>
          <w:b/>
          <w:bCs/>
        </w:rPr>
        <w:t>Distribution List:</w:t>
      </w:r>
      <w:r>
        <w:t xml:space="preserve"> Steering Committee, Project Team, Business Sponsor, Individual Entrepreneurs (read-only)</w:t>
      </w:r>
    </w:p>
    <w:p w14:paraId="31C0589E" w14:textId="77777777" w:rsidR="00387ABF" w:rsidRDefault="00000000">
      <w:r>
        <w:rPr>
          <w:color w:val="CCCCCC"/>
        </w:rPr>
        <w:t>─────────────────────────────────────────────────────────</w:t>
      </w:r>
    </w:p>
    <w:p w14:paraId="3B1484EF" w14:textId="77777777" w:rsidR="00387ABF" w:rsidRDefault="00387ABF"/>
    <w:p w14:paraId="1D3C8F01" w14:textId="77777777" w:rsidR="00387ABF" w:rsidRDefault="00000000">
      <w:pPr>
        <w:pageBreakBefore/>
      </w:pPr>
      <w:r>
        <w:rPr>
          <w:b/>
          <w:bCs/>
          <w:sz w:val="32"/>
          <w:szCs w:val="32"/>
        </w:rPr>
        <w:lastRenderedPageBreak/>
        <w:t>Core Values</w:t>
      </w:r>
    </w:p>
    <w:p w14:paraId="3746EC76" w14:textId="77777777" w:rsidR="00387ABF" w:rsidRDefault="00387ABF"/>
    <w:p w14:paraId="36EA2F34" w14:textId="77777777" w:rsidR="00387ABF" w:rsidRDefault="00000000">
      <w:pPr>
        <w:pStyle w:val="Heading1"/>
        <w:spacing w:before="240" w:after="120"/>
      </w:pPr>
      <w:bookmarkStart w:id="902" w:name="_Toc219187991"/>
      <w:r>
        <w:t>Core Values and Team Agreements</w:t>
      </w:r>
      <w:bookmarkEnd w:id="902"/>
    </w:p>
    <w:p w14:paraId="5121AA8B" w14:textId="77777777" w:rsidR="00387ABF" w:rsidRDefault="00000000">
      <w:pPr>
        <w:spacing w:after="120"/>
      </w:pPr>
      <w:r>
        <w:rPr>
          <w:b/>
          <w:bCs/>
        </w:rPr>
        <w:t>Project Name:</w:t>
      </w:r>
      <w:r>
        <w:t xml:space="preserve"> Opportunities with No Working Capital</w:t>
      </w:r>
    </w:p>
    <w:p w14:paraId="1398695F" w14:textId="77777777" w:rsidR="00387ABF" w:rsidRDefault="00000000">
      <w:pPr>
        <w:spacing w:after="120"/>
      </w:pPr>
      <w:r>
        <w:rPr>
          <w:b/>
          <w:bCs/>
        </w:rPr>
        <w:t>Project ID:</w:t>
      </w:r>
      <w:r>
        <w:t xml:space="preserve"> b237e05a-e567-43d3-a92a-20898c56e8a3</w:t>
      </w:r>
    </w:p>
    <w:p w14:paraId="590F10F1" w14:textId="77777777" w:rsidR="00387ABF" w:rsidRDefault="00000000">
      <w:pPr>
        <w:spacing w:after="120"/>
      </w:pPr>
      <w:r>
        <w:rPr>
          <w:b/>
          <w:bCs/>
        </w:rPr>
        <w:t>Framework:</w:t>
      </w:r>
      <w:r>
        <w:t xml:space="preserve"> PMBOK® Guide, 7th Edition</w:t>
      </w:r>
    </w:p>
    <w:p w14:paraId="3209C691" w14:textId="77777777" w:rsidR="00387ABF" w:rsidRDefault="00000000">
      <w:pPr>
        <w:spacing w:after="120"/>
      </w:pPr>
      <w:r>
        <w:rPr>
          <w:b/>
          <w:bCs/>
        </w:rPr>
        <w:t>Date:</w:t>
      </w:r>
      <w:r>
        <w:t xml:space="preserve"> 2026-06-10</w:t>
      </w:r>
    </w:p>
    <w:p w14:paraId="3C137A6C" w14:textId="77777777" w:rsidR="00387ABF" w:rsidRDefault="00000000">
      <w:pPr>
        <w:spacing w:after="120"/>
      </w:pPr>
      <w:r>
        <w:rPr>
          <w:b/>
          <w:bCs/>
        </w:rPr>
        <w:t>Version:</w:t>
      </w:r>
      <w:r>
        <w:t xml:space="preserve"> 1.0</w:t>
      </w:r>
    </w:p>
    <w:p w14:paraId="524C6197" w14:textId="77777777" w:rsidR="00387ABF" w:rsidRDefault="00000000">
      <w:pPr>
        <w:spacing w:after="120"/>
      </w:pPr>
      <w:r>
        <w:rPr>
          <w:b/>
          <w:bCs/>
        </w:rPr>
        <w:t>Prepared By:</w:t>
      </w:r>
      <w:r>
        <w:t xml:space="preserve"> Senior Project Management Consultant</w:t>
      </w:r>
    </w:p>
    <w:p w14:paraId="5748CE52" w14:textId="77777777" w:rsidR="00387ABF" w:rsidRDefault="00000000">
      <w:pPr>
        <w:spacing w:after="120"/>
      </w:pPr>
      <w:r>
        <w:rPr>
          <w:b/>
          <w:bCs/>
        </w:rPr>
        <w:t>Confidentiality Level:</w:t>
      </w:r>
      <w:r>
        <w:t xml:space="preserve"> Confidential</w:t>
      </w:r>
    </w:p>
    <w:p w14:paraId="1F201248" w14:textId="77777777" w:rsidR="00387ABF" w:rsidRDefault="00000000">
      <w:pPr>
        <w:spacing w:after="120"/>
      </w:pPr>
      <w:r>
        <w:rPr>
          <w:b/>
          <w:bCs/>
        </w:rPr>
        <w:t>Project Sponsor:</w:t>
      </w:r>
      <w:r>
        <w:t xml:space="preserve"> Menno Drescher (Super Admin)</w:t>
      </w:r>
    </w:p>
    <w:p w14:paraId="2C6A1C9D" w14:textId="77777777" w:rsidR="00387ABF" w:rsidRDefault="00387ABF"/>
    <w:p w14:paraId="7DD87F4F" w14:textId="77777777" w:rsidR="00387ABF" w:rsidRDefault="00000000">
      <w:pPr>
        <w:spacing w:before="240" w:after="240"/>
      </w:pPr>
      <w:r>
        <w:rPr>
          <w:color w:val="CCCCCC"/>
        </w:rPr>
        <w:t>─────────────────────────────────────────────────────────</w:t>
      </w:r>
    </w:p>
    <w:p w14:paraId="7598F674" w14:textId="77777777" w:rsidR="00387ABF" w:rsidRDefault="00387ABF"/>
    <w:p w14:paraId="0833AA9E" w14:textId="77777777" w:rsidR="00387ABF" w:rsidRDefault="00000000">
      <w:pPr>
        <w:pStyle w:val="Heading2"/>
        <w:spacing w:before="180" w:after="120"/>
      </w:pPr>
      <w:bookmarkStart w:id="903" w:name="_Toc219187992"/>
      <w:r>
        <w:t>1. Introduction</w:t>
      </w:r>
      <w:bookmarkEnd w:id="903"/>
    </w:p>
    <w:p w14:paraId="41252738" w14:textId="77777777" w:rsidR="00387ABF" w:rsidRDefault="00387ABF"/>
    <w:p w14:paraId="495E758C" w14:textId="77777777" w:rsidR="00387ABF" w:rsidRDefault="00000000">
      <w:pPr>
        <w:pStyle w:val="Heading3"/>
        <w:spacing w:before="180" w:after="120"/>
      </w:pPr>
      <w:bookmarkStart w:id="904" w:name="_Toc219187993"/>
      <w:r>
        <w:t>1.1 Purpose of the Document (PMBOK 7 Team Performance Domain)</w:t>
      </w:r>
      <w:bookmarkEnd w:id="904"/>
    </w:p>
    <w:p w14:paraId="47D04C68" w14:textId="77777777" w:rsidR="00387ABF" w:rsidRDefault="00000000">
      <w:pPr>
        <w:spacing w:after="120"/>
      </w:pPr>
      <w:r>
        <w:t xml:space="preserve">This document establishes the </w:t>
      </w:r>
      <w:r>
        <w:rPr>
          <w:b/>
          <w:bCs/>
        </w:rPr>
        <w:t>Core Values</w:t>
      </w:r>
      <w:r>
        <w:t xml:space="preserve"> and behavioral </w:t>
      </w:r>
      <w:r>
        <w:rPr>
          <w:b/>
          <w:bCs/>
        </w:rPr>
        <w:t>Team Agreements</w:t>
      </w:r>
      <w:r>
        <w:t xml:space="preserve"> that will govern the conduct of all project participants in the </w:t>
      </w:r>
      <w:r>
        <w:rPr>
          <w:i/>
          <w:iCs/>
        </w:rPr>
        <w:t>Opportunities with No Working Capital</w:t>
      </w:r>
      <w:r>
        <w:t xml:space="preserve"> initiative. Aligned with </w:t>
      </w:r>
      <w:r>
        <w:rPr>
          <w:b/>
          <w:bCs/>
        </w:rPr>
        <w:t>PMBOK® Guide, 7th Edition</w:t>
      </w:r>
      <w:r>
        <w:t xml:space="preserve">, these values are designed to foster a </w:t>
      </w:r>
      <w:r>
        <w:rPr>
          <w:b/>
          <w:bCs/>
        </w:rPr>
        <w:t>high-performing, adaptive, and psychologically safe</w:t>
      </w:r>
      <w:r>
        <w:t xml:space="preserve"> team environment that maximizes </w:t>
      </w:r>
      <w:r>
        <w:rPr>
          <w:b/>
          <w:bCs/>
        </w:rPr>
        <w:t>value delivery</w:t>
      </w:r>
      <w:r>
        <w:t xml:space="preserve"> through </w:t>
      </w:r>
      <w:r>
        <w:rPr>
          <w:b/>
          <w:bCs/>
        </w:rPr>
        <w:t>sweat equity</w:t>
      </w:r>
      <w:r>
        <w:t>—leveraging time, skills, and available resources to generate capital without monetary investment.</w:t>
      </w:r>
    </w:p>
    <w:p w14:paraId="1D1015BD" w14:textId="77777777" w:rsidR="00387ABF" w:rsidRDefault="00387ABF"/>
    <w:p w14:paraId="0D1EB2FA" w14:textId="77777777" w:rsidR="00387ABF" w:rsidRDefault="00000000">
      <w:pPr>
        <w:spacing w:after="120"/>
      </w:pPr>
      <w:r>
        <w:t xml:space="preserve">The </w:t>
      </w:r>
      <w:r>
        <w:rPr>
          <w:b/>
          <w:bCs/>
        </w:rPr>
        <w:t>Team Performance Domain</w:t>
      </w:r>
      <w:r>
        <w:t xml:space="preserve"> of PMBOK 7 emphasizes the importance of </w:t>
      </w:r>
      <w:r>
        <w:rPr>
          <w:b/>
          <w:bCs/>
        </w:rPr>
        <w:t>collaboration, accountability, and continuous improvement</w:t>
      </w:r>
      <w:r>
        <w:t xml:space="preserve"> in achieving project success. This document translates these principles into </w:t>
      </w:r>
      <w:r>
        <w:rPr>
          <w:b/>
          <w:bCs/>
        </w:rPr>
        <w:t>actionable behaviors</w:t>
      </w:r>
      <w:r>
        <w:t xml:space="preserve"> that mitigate project risks (e.g., misalignment, low engagement, resource constraints) while ensuring every team member feels empowered to contribute meaningfully.</w:t>
      </w:r>
    </w:p>
    <w:p w14:paraId="6DC4E6F3" w14:textId="77777777" w:rsidR="00387ABF" w:rsidRDefault="00387ABF"/>
    <w:p w14:paraId="35DCF914" w14:textId="77777777" w:rsidR="00387ABF" w:rsidRDefault="00000000">
      <w:pPr>
        <w:pStyle w:val="Heading3"/>
        <w:spacing w:before="180" w:after="120"/>
      </w:pPr>
      <w:bookmarkStart w:id="905" w:name="_Toc219187994"/>
      <w:r>
        <w:t>1.2 Our Project’s Unique Challenge and Value</w:t>
      </w:r>
      <w:bookmarkEnd w:id="905"/>
    </w:p>
    <w:p w14:paraId="794C5765" w14:textId="77777777" w:rsidR="00387ABF" w:rsidRDefault="00000000">
      <w:pPr>
        <w:pStyle w:val="Heading4"/>
        <w:spacing w:before="180" w:after="120"/>
      </w:pPr>
      <w:r>
        <w:t>1.2.1 Project Context</w:t>
      </w:r>
    </w:p>
    <w:p w14:paraId="00C1A373" w14:textId="77777777" w:rsidR="00387ABF" w:rsidRDefault="00000000">
      <w:pPr>
        <w:spacing w:after="120"/>
      </w:pPr>
      <w:r>
        <w:t xml:space="preserve">The </w:t>
      </w:r>
      <w:r>
        <w:rPr>
          <w:i/>
          <w:iCs/>
        </w:rPr>
        <w:t>Opportunities with No Working Capital</w:t>
      </w:r>
      <w:r>
        <w:t xml:space="preserve"> project is a </w:t>
      </w:r>
      <w:r>
        <w:rPr>
          <w:b/>
          <w:bCs/>
        </w:rPr>
        <w:t>transformative initiative</w:t>
      </w:r>
      <w:r>
        <w:t xml:space="preserve"> that enables individuals to generate capital through </w:t>
      </w:r>
      <w:r>
        <w:rPr>
          <w:b/>
          <w:bCs/>
        </w:rPr>
        <w:t>time and effort investments</w:t>
      </w:r>
      <w:r>
        <w:t xml:space="preserve"> rather than monetary resources. Unlike traditional business ventures, this project operates under the principle of </w:t>
      </w:r>
      <w:r>
        <w:rPr>
          <w:b/>
          <w:bCs/>
        </w:rPr>
        <w:t>"sweat equity,"</w:t>
      </w:r>
      <w:r>
        <w:t xml:space="preserve"> where participants:</w:t>
      </w:r>
    </w:p>
    <w:p w14:paraId="1FA819AB" w14:textId="77777777" w:rsidR="00387ABF" w:rsidRDefault="00000000">
      <w:pPr>
        <w:pStyle w:val="ListParagraph"/>
        <w:numPr>
          <w:ilvl w:val="0"/>
          <w:numId w:val="1"/>
        </w:numPr>
        <w:spacing w:after="60"/>
      </w:pPr>
      <w:r>
        <w:t xml:space="preserve">Identify </w:t>
      </w:r>
      <w:r>
        <w:rPr>
          <w:b/>
          <w:bCs/>
        </w:rPr>
        <w:t>low-barrier, high-potential opportunities</w:t>
      </w:r>
      <w:r>
        <w:t xml:space="preserve"> (e.g., freelancing, digital content creation, skill monetization).</w:t>
      </w:r>
    </w:p>
    <w:p w14:paraId="0EED7304" w14:textId="77777777" w:rsidR="00387ABF" w:rsidRDefault="00000000">
      <w:pPr>
        <w:pStyle w:val="ListParagraph"/>
        <w:numPr>
          <w:ilvl w:val="0"/>
          <w:numId w:val="1"/>
        </w:numPr>
        <w:spacing w:after="60"/>
      </w:pPr>
      <w:r>
        <w:t xml:space="preserve">Validate and execute these opportunities using </w:t>
      </w:r>
      <w:r>
        <w:rPr>
          <w:b/>
          <w:bCs/>
        </w:rPr>
        <w:t>existing skills, tools, and networks</w:t>
      </w:r>
      <w:r>
        <w:t>.</w:t>
      </w:r>
    </w:p>
    <w:p w14:paraId="466220C7" w14:textId="77777777" w:rsidR="00387ABF" w:rsidRDefault="00000000">
      <w:pPr>
        <w:pStyle w:val="ListParagraph"/>
        <w:numPr>
          <w:ilvl w:val="0"/>
          <w:numId w:val="1"/>
        </w:numPr>
        <w:spacing w:after="60"/>
      </w:pPr>
      <w:r>
        <w:t xml:space="preserve">Reinvest initial capital into </w:t>
      </w:r>
      <w:r>
        <w:rPr>
          <w:b/>
          <w:bCs/>
        </w:rPr>
        <w:t>scalable, higher-yield ventures</w:t>
      </w:r>
      <w:r>
        <w:t xml:space="preserve"> to compound growth over time.</w:t>
      </w:r>
    </w:p>
    <w:p w14:paraId="3D905CF4" w14:textId="77777777" w:rsidR="00387ABF" w:rsidRDefault="00387ABF"/>
    <w:p w14:paraId="664AD8F3" w14:textId="77777777" w:rsidR="00387ABF" w:rsidRDefault="00000000">
      <w:pPr>
        <w:spacing w:after="120"/>
      </w:pPr>
      <w:r>
        <w:t xml:space="preserve">Given the </w:t>
      </w:r>
      <w:r>
        <w:rPr>
          <w:b/>
          <w:bCs/>
        </w:rPr>
        <w:t>resource-constrained nature</w:t>
      </w:r>
      <w:r>
        <w:t xml:space="preserve"> of the project, the team must operate with </w:t>
      </w:r>
      <w:r>
        <w:rPr>
          <w:b/>
          <w:bCs/>
        </w:rPr>
        <w:t>agility, creativity, and disciplined prioritization</w:t>
      </w:r>
      <w:r>
        <w:t xml:space="preserve"> to ensure efforts translate into tangible financial outcomes.</w:t>
      </w:r>
    </w:p>
    <w:p w14:paraId="6071DA16" w14:textId="77777777" w:rsidR="00387ABF" w:rsidRDefault="00387ABF"/>
    <w:p w14:paraId="0AC868D8" w14:textId="77777777" w:rsidR="00387ABF" w:rsidRDefault="00000000">
      <w:pPr>
        <w:pStyle w:val="Heading4"/>
        <w:spacing w:before="180" w:after="120"/>
      </w:pPr>
      <w:r>
        <w:t>1.2.2 Why Core Values Matter</w:t>
      </w:r>
    </w:p>
    <w:p w14:paraId="456ADAB2" w14:textId="77777777" w:rsidR="00387ABF" w:rsidRDefault="00000000">
      <w:pPr>
        <w:spacing w:after="120"/>
      </w:pPr>
      <w:r>
        <w:lastRenderedPageBreak/>
        <w:t xml:space="preserve">The success of this project hinges on </w:t>
      </w:r>
      <w:r>
        <w:rPr>
          <w:b/>
          <w:bCs/>
        </w:rPr>
        <w:t>three critical factors</w:t>
      </w:r>
      <w:r>
        <w:t>:</w:t>
      </w:r>
    </w:p>
    <w:p w14:paraId="2F54A94B" w14:textId="77777777" w:rsidR="00387ABF" w:rsidRDefault="00000000">
      <w:pPr>
        <w:spacing w:after="60"/>
      </w:pPr>
      <w:r>
        <w:rPr>
          <w:b/>
          <w:bCs/>
        </w:rPr>
        <w:t>1. Alignment:</w:t>
      </w:r>
      <w:r>
        <w:t xml:space="preserve"> Ensuring all team members and stakeholders share a </w:t>
      </w:r>
      <w:r>
        <w:rPr>
          <w:b/>
          <w:bCs/>
        </w:rPr>
        <w:t>unified vision</w:t>
      </w:r>
      <w:r>
        <w:t xml:space="preserve"> of leveraging sweat equity for capital generation.</w:t>
      </w:r>
    </w:p>
    <w:p w14:paraId="5DEF78C9" w14:textId="77777777" w:rsidR="00387ABF" w:rsidRDefault="00000000">
      <w:pPr>
        <w:spacing w:after="60"/>
      </w:pPr>
      <w:r>
        <w:rPr>
          <w:b/>
          <w:bCs/>
        </w:rPr>
        <w:t>2. Adaptability:</w:t>
      </w:r>
      <w:r>
        <w:t xml:space="preserve"> Continuously refining opportunities based on </w:t>
      </w:r>
      <w:r>
        <w:rPr>
          <w:b/>
          <w:bCs/>
        </w:rPr>
        <w:t>market feedback, resource availability, and individual capabilities</w:t>
      </w:r>
      <w:r>
        <w:t>.</w:t>
      </w:r>
    </w:p>
    <w:p w14:paraId="46F9AF5B" w14:textId="77777777" w:rsidR="00387ABF" w:rsidRDefault="00000000">
      <w:pPr>
        <w:spacing w:after="60"/>
      </w:pPr>
      <w:r>
        <w:rPr>
          <w:b/>
          <w:bCs/>
        </w:rPr>
        <w:t>3. Accountability:</w:t>
      </w:r>
      <w:r>
        <w:t xml:space="preserve"> Holding each other responsible for </w:t>
      </w:r>
      <w:r>
        <w:rPr>
          <w:b/>
          <w:bCs/>
        </w:rPr>
        <w:t>delivering measurable value</w:t>
      </w:r>
      <w:r>
        <w:t xml:space="preserve"> in a low-resource environment.</w:t>
      </w:r>
    </w:p>
    <w:p w14:paraId="73C904F5" w14:textId="77777777" w:rsidR="00387ABF" w:rsidRDefault="00387ABF"/>
    <w:p w14:paraId="01D00F1D" w14:textId="77777777" w:rsidR="00387ABF" w:rsidRDefault="00000000">
      <w:pPr>
        <w:spacing w:after="120"/>
      </w:pPr>
      <w:r>
        <w:t xml:space="preserve">The </w:t>
      </w:r>
      <w:r>
        <w:rPr>
          <w:b/>
          <w:bCs/>
        </w:rPr>
        <w:t>Core Values</w:t>
      </w:r>
      <w:r>
        <w:t xml:space="preserve"> defined below address these factors by:</w:t>
      </w:r>
    </w:p>
    <w:p w14:paraId="25E0726D" w14:textId="77777777" w:rsidR="00387ABF" w:rsidRDefault="00000000">
      <w:pPr>
        <w:pStyle w:val="ListParagraph"/>
        <w:numPr>
          <w:ilvl w:val="0"/>
          <w:numId w:val="1"/>
        </w:numPr>
        <w:spacing w:after="60"/>
      </w:pPr>
      <w:r>
        <w:t xml:space="preserve">Mitigating </w:t>
      </w:r>
      <w:r>
        <w:rPr>
          <w:b/>
          <w:bCs/>
        </w:rPr>
        <w:t>communication risks</w:t>
      </w:r>
      <w:r>
        <w:t xml:space="preserve"> (e.g., misalignment, lack of transparency) through </w:t>
      </w:r>
      <w:r>
        <w:rPr>
          <w:b/>
          <w:bCs/>
        </w:rPr>
        <w:t>Radical Transparency</w:t>
      </w:r>
      <w:r>
        <w:t>.</w:t>
      </w:r>
    </w:p>
    <w:p w14:paraId="2E927D7E" w14:textId="77777777" w:rsidR="00387ABF" w:rsidRDefault="00000000">
      <w:pPr>
        <w:pStyle w:val="ListParagraph"/>
        <w:numPr>
          <w:ilvl w:val="0"/>
          <w:numId w:val="1"/>
        </w:numPr>
        <w:spacing w:after="60"/>
      </w:pPr>
      <w:r>
        <w:t xml:space="preserve">Reducing </w:t>
      </w:r>
      <w:r>
        <w:rPr>
          <w:b/>
          <w:bCs/>
        </w:rPr>
        <w:t>execution risks</w:t>
      </w:r>
      <w:r>
        <w:t xml:space="preserve"> (e.g., wasted effort, scope creep) through </w:t>
      </w:r>
      <w:r>
        <w:rPr>
          <w:b/>
          <w:bCs/>
        </w:rPr>
        <w:t>Focus on Value</w:t>
      </w:r>
      <w:r>
        <w:t>.</w:t>
      </w:r>
    </w:p>
    <w:p w14:paraId="44E5169A" w14:textId="77777777" w:rsidR="00387ABF" w:rsidRDefault="00000000">
      <w:pPr>
        <w:pStyle w:val="ListParagraph"/>
        <w:numPr>
          <w:ilvl w:val="0"/>
          <w:numId w:val="1"/>
        </w:numPr>
        <w:spacing w:after="60"/>
      </w:pPr>
      <w:r>
        <w:t xml:space="preserve">Enhancing </w:t>
      </w:r>
      <w:r>
        <w:rPr>
          <w:b/>
          <w:bCs/>
        </w:rPr>
        <w:t>team cohesion</w:t>
      </w:r>
      <w:r>
        <w:t xml:space="preserve"> (e.g., low engagement, siloed work) through </w:t>
      </w:r>
      <w:r>
        <w:rPr>
          <w:b/>
          <w:bCs/>
        </w:rPr>
        <w:t>Collaborative Excellence</w:t>
      </w:r>
      <w:r>
        <w:t>.</w:t>
      </w:r>
    </w:p>
    <w:p w14:paraId="23A0E4E5" w14:textId="77777777" w:rsidR="00387ABF" w:rsidRDefault="00000000">
      <w:pPr>
        <w:pStyle w:val="ListParagraph"/>
        <w:numPr>
          <w:ilvl w:val="0"/>
          <w:numId w:val="1"/>
        </w:numPr>
        <w:spacing w:after="60"/>
      </w:pPr>
      <w:r>
        <w:t xml:space="preserve">Ensuring </w:t>
      </w:r>
      <w:r>
        <w:rPr>
          <w:b/>
          <w:bCs/>
        </w:rPr>
        <w:t>sustainable growth</w:t>
      </w:r>
      <w:r>
        <w:t xml:space="preserve"> (e.g., stagnation, lack of innovation) through </w:t>
      </w:r>
      <w:r>
        <w:rPr>
          <w:b/>
          <w:bCs/>
        </w:rPr>
        <w:t>Continuous Improvement</w:t>
      </w:r>
      <w:r>
        <w:t>.</w:t>
      </w:r>
    </w:p>
    <w:p w14:paraId="6E79DB96" w14:textId="77777777" w:rsidR="00387ABF" w:rsidRDefault="00387ABF"/>
    <w:p w14:paraId="53EA04C0" w14:textId="77777777" w:rsidR="00387ABF" w:rsidRDefault="00000000">
      <w:pPr>
        <w:spacing w:before="240" w:after="240"/>
      </w:pPr>
      <w:r>
        <w:rPr>
          <w:color w:val="CCCCCC"/>
        </w:rPr>
        <w:t>─────────────────────────────────────────────────────────</w:t>
      </w:r>
    </w:p>
    <w:p w14:paraId="53C50BF2" w14:textId="77777777" w:rsidR="00387ABF" w:rsidRDefault="00387ABF"/>
    <w:p w14:paraId="496826B8" w14:textId="77777777" w:rsidR="00387ABF" w:rsidRDefault="00000000">
      <w:pPr>
        <w:pStyle w:val="Heading2"/>
        <w:spacing w:before="180" w:after="120"/>
      </w:pPr>
      <w:bookmarkStart w:id="906" w:name="_Toc219187995"/>
      <w:r>
        <w:t>2. Project Core Values (Guiding Principles)</w:t>
      </w:r>
      <w:bookmarkEnd w:id="906"/>
    </w:p>
    <w:p w14:paraId="3BA23896" w14:textId="77777777" w:rsidR="00387ABF" w:rsidRDefault="00387ABF"/>
    <w:p w14:paraId="5961A0DE" w14:textId="77777777" w:rsidR="00387ABF" w:rsidRDefault="00000000">
      <w:pPr>
        <w:spacing w:after="120"/>
      </w:pPr>
      <w:r>
        <w:t xml:space="preserve">These </w:t>
      </w:r>
      <w:r>
        <w:rPr>
          <w:b/>
          <w:bCs/>
        </w:rPr>
        <w:t>five Core Values</w:t>
      </w:r>
      <w:r>
        <w:t xml:space="preserve"> represent the team’s commitment to </w:t>
      </w:r>
      <w:r>
        <w:rPr>
          <w:b/>
          <w:bCs/>
        </w:rPr>
        <w:t>excellence, adaptability, and mutual support</w:t>
      </w:r>
      <w:r>
        <w:t xml:space="preserve"> in delivering capital-generating opportunities through sweat equity.</w:t>
      </w:r>
    </w:p>
    <w:p w14:paraId="11653E5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
        <w:gridCol w:w="1463"/>
        <w:gridCol w:w="7265"/>
      </w:tblGrid>
      <w:tr w:rsidR="00387ABF" w14:paraId="4901CEF5" w14:textId="77777777">
        <w:tc>
          <w:tcPr>
            <w:tcW w:w="0" w:type="auto"/>
            <w:shd w:val="solid" w:color="E0E0E0" w:fill="auto"/>
          </w:tcPr>
          <w:p w14:paraId="74155356" w14:textId="77777777" w:rsidR="00387ABF" w:rsidRDefault="00000000">
            <w:r>
              <w:rPr>
                <w:b/>
                <w:bCs/>
              </w:rPr>
              <w:t>ID</w:t>
            </w:r>
          </w:p>
        </w:tc>
        <w:tc>
          <w:tcPr>
            <w:tcW w:w="0" w:type="auto"/>
            <w:shd w:val="solid" w:color="E0E0E0" w:fill="auto"/>
          </w:tcPr>
          <w:p w14:paraId="712B123C" w14:textId="77777777" w:rsidR="00387ABF" w:rsidRDefault="00000000">
            <w:r>
              <w:rPr>
                <w:b/>
                <w:bCs/>
              </w:rPr>
              <w:t>Core Value</w:t>
            </w:r>
          </w:p>
        </w:tc>
        <w:tc>
          <w:tcPr>
            <w:tcW w:w="0" w:type="auto"/>
            <w:shd w:val="solid" w:color="E0E0E0" w:fill="auto"/>
          </w:tcPr>
          <w:p w14:paraId="1C677BB7" w14:textId="77777777" w:rsidR="00387ABF" w:rsidRDefault="00000000">
            <w:r>
              <w:rPr>
                <w:b/>
                <w:bCs/>
              </w:rPr>
              <w:t>Definition (Why It Matters)</w:t>
            </w:r>
          </w:p>
        </w:tc>
      </w:tr>
      <w:tr w:rsidR="00387ABF" w14:paraId="4632D7B8" w14:textId="77777777">
        <w:tc>
          <w:tcPr>
            <w:tcW w:w="0" w:type="auto"/>
          </w:tcPr>
          <w:p w14:paraId="656D5EAC" w14:textId="77777777" w:rsidR="00387ABF" w:rsidRDefault="00000000">
            <w:r>
              <w:rPr>
                <w:b/>
                <w:bCs/>
              </w:rPr>
              <w:t>V-01</w:t>
            </w:r>
          </w:p>
        </w:tc>
        <w:tc>
          <w:tcPr>
            <w:tcW w:w="0" w:type="auto"/>
          </w:tcPr>
          <w:p w14:paraId="2FD5EC3D" w14:textId="77777777" w:rsidR="00387ABF" w:rsidRDefault="00000000">
            <w:r>
              <w:rPr>
                <w:b/>
                <w:bCs/>
              </w:rPr>
              <w:t>Resourceful Ownership</w:t>
            </w:r>
          </w:p>
        </w:tc>
        <w:tc>
          <w:tcPr>
            <w:tcW w:w="0" w:type="auto"/>
          </w:tcPr>
          <w:p w14:paraId="3CD4AE63" w14:textId="77777777" w:rsidR="00387ABF" w:rsidRDefault="00000000">
            <w:r>
              <w:t xml:space="preserve">We treat every opportunity, challenge, and deliverable as </w:t>
            </w:r>
            <w:r>
              <w:rPr>
                <w:b/>
                <w:bCs/>
              </w:rPr>
              <w:t>our personal responsibility</w:t>
            </w:r>
            <w:r>
              <w:t xml:space="preserve">. In a no-capital environment, we maximize the use of </w:t>
            </w:r>
            <w:r>
              <w:rPr>
                <w:b/>
                <w:bCs/>
              </w:rPr>
              <w:t>existing skills, tools, and networks</w:t>
            </w:r>
            <w:r>
              <w:t xml:space="preserve"> to achieve results without relying on external funding. We commit to </w:t>
            </w:r>
            <w:r>
              <w:rPr>
                <w:b/>
                <w:bCs/>
              </w:rPr>
              <w:t>seeing tasks through to completion</w:t>
            </w:r>
            <w:r>
              <w:t xml:space="preserve"> and speaking up when we need support.</w:t>
            </w:r>
          </w:p>
        </w:tc>
      </w:tr>
      <w:tr w:rsidR="00387ABF" w14:paraId="7CF9A481" w14:textId="77777777">
        <w:tc>
          <w:tcPr>
            <w:tcW w:w="0" w:type="auto"/>
          </w:tcPr>
          <w:p w14:paraId="278A79D3" w14:textId="77777777" w:rsidR="00387ABF" w:rsidRDefault="00000000">
            <w:r>
              <w:rPr>
                <w:b/>
                <w:bCs/>
              </w:rPr>
              <w:t>V-02</w:t>
            </w:r>
          </w:p>
        </w:tc>
        <w:tc>
          <w:tcPr>
            <w:tcW w:w="0" w:type="auto"/>
          </w:tcPr>
          <w:p w14:paraId="06704E2D" w14:textId="77777777" w:rsidR="00387ABF" w:rsidRDefault="00000000">
            <w:r>
              <w:rPr>
                <w:b/>
                <w:bCs/>
              </w:rPr>
              <w:t>Radical Transparency</w:t>
            </w:r>
          </w:p>
        </w:tc>
        <w:tc>
          <w:tcPr>
            <w:tcW w:w="0" w:type="auto"/>
          </w:tcPr>
          <w:p w14:paraId="1D73C282" w14:textId="77777777" w:rsidR="00387ABF" w:rsidRDefault="00000000">
            <w:r>
              <w:t xml:space="preserve">We share </w:t>
            </w:r>
            <w:r>
              <w:rPr>
                <w:b/>
                <w:bCs/>
              </w:rPr>
              <w:t>information—good and bad—openly and honestly</w:t>
            </w:r>
            <w:r>
              <w:t xml:space="preserve">. Given the project’s reliance on </w:t>
            </w:r>
            <w:r>
              <w:rPr>
                <w:b/>
                <w:bCs/>
              </w:rPr>
              <w:t>real-time market feedback and adaptive planning</w:t>
            </w:r>
            <w:r>
              <w:t xml:space="preserve">, we communicate </w:t>
            </w:r>
            <w:r>
              <w:rPr>
                <w:b/>
                <w:bCs/>
              </w:rPr>
              <w:t>impediments, risks, and failures immediately</w:t>
            </w:r>
            <w:r>
              <w:t xml:space="preserve"> to enable swift course correction. Transparency is our </w:t>
            </w:r>
            <w:r>
              <w:rPr>
                <w:b/>
                <w:bCs/>
              </w:rPr>
              <w:t>default mode of operation</w:t>
            </w:r>
            <w:r>
              <w:t>.</w:t>
            </w:r>
          </w:p>
        </w:tc>
      </w:tr>
      <w:tr w:rsidR="00387ABF" w14:paraId="54E52CC4" w14:textId="77777777">
        <w:tc>
          <w:tcPr>
            <w:tcW w:w="0" w:type="auto"/>
          </w:tcPr>
          <w:p w14:paraId="1028DA4F" w14:textId="77777777" w:rsidR="00387ABF" w:rsidRDefault="00000000">
            <w:r>
              <w:rPr>
                <w:b/>
                <w:bCs/>
              </w:rPr>
              <w:t>V-03</w:t>
            </w:r>
          </w:p>
        </w:tc>
        <w:tc>
          <w:tcPr>
            <w:tcW w:w="0" w:type="auto"/>
          </w:tcPr>
          <w:p w14:paraId="0A4BBC7A" w14:textId="77777777" w:rsidR="00387ABF" w:rsidRDefault="00000000">
            <w:r>
              <w:rPr>
                <w:b/>
                <w:bCs/>
              </w:rPr>
              <w:t>Collaborative Excellence</w:t>
            </w:r>
          </w:p>
        </w:tc>
        <w:tc>
          <w:tcPr>
            <w:tcW w:w="0" w:type="auto"/>
          </w:tcPr>
          <w:p w14:paraId="168A5B81" w14:textId="77777777" w:rsidR="00387ABF" w:rsidRDefault="00000000">
            <w:r>
              <w:t xml:space="preserve">We </w:t>
            </w:r>
            <w:r>
              <w:rPr>
                <w:b/>
                <w:bCs/>
              </w:rPr>
              <w:t>value and respect the diverse expertise</w:t>
            </w:r>
            <w:r>
              <w:t xml:space="preserve"> of every team member, stakeholder, and participant. By leveraging </w:t>
            </w:r>
            <w:r>
              <w:rPr>
                <w:b/>
                <w:bCs/>
              </w:rPr>
              <w:t>peer review, knowledge sharing, and collective brainstorming</w:t>
            </w:r>
            <w:r>
              <w:t xml:space="preserve">, we elevate the quality of our opportunities and ensure no effort is wasted. Collaboration is </w:t>
            </w:r>
            <w:r>
              <w:rPr>
                <w:b/>
                <w:bCs/>
              </w:rPr>
              <w:t>non-negotiable</w:t>
            </w:r>
            <w:r>
              <w:t>.</w:t>
            </w:r>
          </w:p>
        </w:tc>
      </w:tr>
      <w:tr w:rsidR="00387ABF" w14:paraId="41D3D934" w14:textId="77777777">
        <w:tc>
          <w:tcPr>
            <w:tcW w:w="0" w:type="auto"/>
          </w:tcPr>
          <w:p w14:paraId="76F35149" w14:textId="77777777" w:rsidR="00387ABF" w:rsidRDefault="00000000">
            <w:r>
              <w:rPr>
                <w:b/>
                <w:bCs/>
              </w:rPr>
              <w:t>V-04</w:t>
            </w:r>
          </w:p>
        </w:tc>
        <w:tc>
          <w:tcPr>
            <w:tcW w:w="0" w:type="auto"/>
          </w:tcPr>
          <w:p w14:paraId="6F8267E9" w14:textId="77777777" w:rsidR="00387ABF" w:rsidRDefault="00000000">
            <w:r>
              <w:rPr>
                <w:b/>
                <w:bCs/>
              </w:rPr>
              <w:t>Focus on Value</w:t>
            </w:r>
          </w:p>
        </w:tc>
        <w:tc>
          <w:tcPr>
            <w:tcW w:w="0" w:type="auto"/>
          </w:tcPr>
          <w:p w14:paraId="78D9425D" w14:textId="77777777" w:rsidR="00387ABF" w:rsidRDefault="00000000">
            <w:r>
              <w:t xml:space="preserve">We </w:t>
            </w:r>
            <w:r>
              <w:rPr>
                <w:b/>
                <w:bCs/>
              </w:rPr>
              <w:t>relentlessly prioritize work that delivers the highest business value</w:t>
            </w:r>
            <w:r>
              <w:t xml:space="preserve">. In a no-capital environment, every hour invested must </w:t>
            </w:r>
            <w:r>
              <w:rPr>
                <w:b/>
                <w:bCs/>
              </w:rPr>
              <w:t>directly contribute to capital generation or scalability</w:t>
            </w:r>
            <w:r>
              <w:t xml:space="preserve">. We are empowered to </w:t>
            </w:r>
            <w:r>
              <w:rPr>
                <w:b/>
                <w:bCs/>
              </w:rPr>
              <w:t>challenge low-value efforts</w:t>
            </w:r>
            <w:r>
              <w:t xml:space="preserve"> and pivot quickly when opportunities emerge.</w:t>
            </w:r>
          </w:p>
        </w:tc>
      </w:tr>
      <w:tr w:rsidR="00387ABF" w14:paraId="4E30BE8A" w14:textId="77777777">
        <w:tc>
          <w:tcPr>
            <w:tcW w:w="0" w:type="auto"/>
          </w:tcPr>
          <w:p w14:paraId="77407D9F" w14:textId="77777777" w:rsidR="00387ABF" w:rsidRDefault="00000000">
            <w:r>
              <w:rPr>
                <w:b/>
                <w:bCs/>
              </w:rPr>
              <w:t>V-05</w:t>
            </w:r>
          </w:p>
        </w:tc>
        <w:tc>
          <w:tcPr>
            <w:tcW w:w="0" w:type="auto"/>
          </w:tcPr>
          <w:p w14:paraId="002045E2" w14:textId="77777777" w:rsidR="00387ABF" w:rsidRDefault="00000000">
            <w:r>
              <w:rPr>
                <w:b/>
                <w:bCs/>
              </w:rPr>
              <w:t>Continuous Improvement</w:t>
            </w:r>
          </w:p>
        </w:tc>
        <w:tc>
          <w:tcPr>
            <w:tcW w:w="0" w:type="auto"/>
          </w:tcPr>
          <w:p w14:paraId="7125B229" w14:textId="77777777" w:rsidR="00387ABF" w:rsidRDefault="00000000">
            <w:r>
              <w:t xml:space="preserve">We commit to </w:t>
            </w:r>
            <w:r>
              <w:rPr>
                <w:b/>
                <w:bCs/>
              </w:rPr>
              <w:t>learning and growing</w:t>
            </w:r>
            <w:r>
              <w:t xml:space="preserve"> from every experience. Through </w:t>
            </w:r>
            <w:r>
              <w:rPr>
                <w:b/>
                <w:bCs/>
              </w:rPr>
              <w:t>structured retrospectives, feedback loops, and iterative refinement</w:t>
            </w:r>
            <w:r>
              <w:t xml:space="preserve">, we ensure our opportunities remain </w:t>
            </w:r>
            <w:r>
              <w:rPr>
                <w:b/>
                <w:bCs/>
              </w:rPr>
              <w:t>relevant, competitive, and profitable</w:t>
            </w:r>
            <w:r>
              <w:t xml:space="preserve">. Failure is </w:t>
            </w:r>
            <w:r>
              <w:rPr>
                <w:b/>
                <w:bCs/>
              </w:rPr>
              <w:t>not a setback but a stepping stone</w:t>
            </w:r>
            <w:r>
              <w:t xml:space="preserve"> to better outcomes.</w:t>
            </w:r>
          </w:p>
        </w:tc>
      </w:tr>
    </w:tbl>
    <w:p w14:paraId="3F0A8EB9" w14:textId="77777777" w:rsidR="00387ABF" w:rsidRDefault="00387ABF"/>
    <w:p w14:paraId="131219D7" w14:textId="77777777" w:rsidR="00387ABF" w:rsidRDefault="00000000">
      <w:pPr>
        <w:spacing w:before="240" w:after="240"/>
      </w:pPr>
      <w:r>
        <w:rPr>
          <w:color w:val="CCCCCC"/>
        </w:rPr>
        <w:t>─────────────────────────────────────────────────────────</w:t>
      </w:r>
    </w:p>
    <w:p w14:paraId="3875FD49" w14:textId="77777777" w:rsidR="00387ABF" w:rsidRDefault="00387ABF"/>
    <w:p w14:paraId="2182AB7E" w14:textId="77777777" w:rsidR="00387ABF" w:rsidRDefault="00000000">
      <w:pPr>
        <w:pStyle w:val="Heading2"/>
        <w:spacing w:before="180" w:after="120"/>
      </w:pPr>
      <w:bookmarkStart w:id="907" w:name="_Toc219187996"/>
      <w:r>
        <w:t>3. Team Agreements (Observable Behaviors)</w:t>
      </w:r>
      <w:bookmarkEnd w:id="907"/>
    </w:p>
    <w:p w14:paraId="2CF9CFAD" w14:textId="77777777" w:rsidR="00387ABF" w:rsidRDefault="00387ABF"/>
    <w:p w14:paraId="06A0DD98" w14:textId="77777777" w:rsidR="00387ABF" w:rsidRDefault="00000000">
      <w:pPr>
        <w:spacing w:after="120"/>
      </w:pPr>
      <w:r>
        <w:lastRenderedPageBreak/>
        <w:t xml:space="preserve">These </w:t>
      </w:r>
      <w:r>
        <w:rPr>
          <w:b/>
          <w:bCs/>
        </w:rPr>
        <w:t>Team Agreements</w:t>
      </w:r>
      <w:r>
        <w:t xml:space="preserve"> translate the </w:t>
      </w:r>
      <w:r>
        <w:rPr>
          <w:b/>
          <w:bCs/>
        </w:rPr>
        <w:t>Core Values</w:t>
      </w:r>
      <w:r>
        <w:t xml:space="preserve"> into </w:t>
      </w:r>
      <w:r>
        <w:rPr>
          <w:b/>
          <w:bCs/>
        </w:rPr>
        <w:t>specific, actionable behaviors</w:t>
      </w:r>
      <w:r>
        <w:t xml:space="preserve"> that the team is collectively accountable for enforcing.</w:t>
      </w:r>
    </w:p>
    <w:p w14:paraId="6461B71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3"/>
        <w:gridCol w:w="3219"/>
        <w:gridCol w:w="2914"/>
      </w:tblGrid>
      <w:tr w:rsidR="00387ABF" w14:paraId="0F945B08" w14:textId="77777777">
        <w:tc>
          <w:tcPr>
            <w:tcW w:w="0" w:type="auto"/>
            <w:shd w:val="solid" w:color="E0E0E0" w:fill="auto"/>
          </w:tcPr>
          <w:p w14:paraId="13BA6B11" w14:textId="77777777" w:rsidR="00387ABF" w:rsidRDefault="00000000">
            <w:r>
              <w:rPr>
                <w:b/>
                <w:bCs/>
              </w:rPr>
              <w:t>Core Value</w:t>
            </w:r>
          </w:p>
        </w:tc>
        <w:tc>
          <w:tcPr>
            <w:tcW w:w="0" w:type="auto"/>
            <w:shd w:val="solid" w:color="E0E0E0" w:fill="auto"/>
          </w:tcPr>
          <w:p w14:paraId="71AA1FFF" w14:textId="77777777" w:rsidR="00387ABF" w:rsidRDefault="00000000">
            <w:r>
              <w:rPr>
                <w:b/>
                <w:bCs/>
              </w:rPr>
              <w:t>Team Agreement (What We Agree To Do)</w:t>
            </w:r>
          </w:p>
        </w:tc>
        <w:tc>
          <w:tcPr>
            <w:tcW w:w="0" w:type="auto"/>
            <w:shd w:val="solid" w:color="E0E0E0" w:fill="auto"/>
          </w:tcPr>
          <w:p w14:paraId="269A7C04" w14:textId="77777777" w:rsidR="00387ABF" w:rsidRDefault="00000000">
            <w:r>
              <w:rPr>
                <w:b/>
                <w:bCs/>
              </w:rPr>
              <w:t>Enforcement/Monitoring</w:t>
            </w:r>
          </w:p>
        </w:tc>
      </w:tr>
      <w:tr w:rsidR="00387ABF" w14:paraId="26903956" w14:textId="77777777">
        <w:tc>
          <w:tcPr>
            <w:tcW w:w="0" w:type="auto"/>
          </w:tcPr>
          <w:p w14:paraId="4974F083" w14:textId="77777777" w:rsidR="00387ABF" w:rsidRDefault="00000000">
            <w:r>
              <w:rPr>
                <w:b/>
                <w:bCs/>
              </w:rPr>
              <w:t>V-01: Resourceful Ownership</w:t>
            </w:r>
          </w:p>
        </w:tc>
        <w:tc>
          <w:tcPr>
            <w:tcW w:w="0" w:type="auto"/>
          </w:tcPr>
          <w:p w14:paraId="263BAAAE" w14:textId="77777777" w:rsidR="00387ABF" w:rsidRDefault="00000000">
            <w:r>
              <w:rPr>
                <w:b/>
                <w:bCs/>
              </w:rPr>
              <w:t>A-01:</w:t>
            </w:r>
            <w:r>
              <w:t xml:space="preserve"> Every team member is the </w:t>
            </w:r>
            <w:r>
              <w:rPr>
                <w:b/>
                <w:bCs/>
              </w:rPr>
              <w:t>owner of their assigned opportunities</w:t>
            </w:r>
            <w:r>
              <w:t xml:space="preserve"> until they are either </w:t>
            </w:r>
            <w:r>
              <w:rPr>
                <w:b/>
                <w:bCs/>
              </w:rPr>
              <w:t>executed, validated, or deprioritized</w:t>
            </w:r>
            <w:r>
              <w:t xml:space="preserve">. Ownership includes: &lt;br&gt; - Tracking progress in </w:t>
            </w:r>
            <w:r>
              <w:rPr>
                <w:b/>
                <w:bCs/>
              </w:rPr>
              <w:t>Trello/Asana</w:t>
            </w:r>
            <w:r>
              <w:t xml:space="preserve">. &lt;br&gt; - Updating stakeholders on </w:t>
            </w:r>
            <w:r>
              <w:rPr>
                <w:b/>
                <w:bCs/>
              </w:rPr>
              <w:t>blockers within 1 hour of discovery</w:t>
            </w:r>
            <w:r>
              <w:t xml:space="preserve">. &lt;br&gt; - Escalating risks to the </w:t>
            </w:r>
            <w:r>
              <w:rPr>
                <w:b/>
                <w:bCs/>
              </w:rPr>
              <w:t>Project Manager</w:t>
            </w:r>
            <w:r>
              <w:t xml:space="preserve"> if unresolved within </w:t>
            </w:r>
            <w:r>
              <w:rPr>
                <w:b/>
                <w:bCs/>
              </w:rPr>
              <w:t>24 hours</w:t>
            </w:r>
            <w:r>
              <w:t>.</w:t>
            </w:r>
          </w:p>
        </w:tc>
        <w:tc>
          <w:tcPr>
            <w:tcW w:w="0" w:type="auto"/>
          </w:tcPr>
          <w:p w14:paraId="5A0FADED" w14:textId="77777777" w:rsidR="00387ABF" w:rsidRDefault="00000000">
            <w:r>
              <w:t xml:space="preserve">- </w:t>
            </w:r>
            <w:r>
              <w:rPr>
                <w:b/>
                <w:bCs/>
              </w:rPr>
              <w:t>Daily stand-ups</w:t>
            </w:r>
            <w:r>
              <w:t xml:space="preserve"> to review ownership status. &lt;br&gt; - </w:t>
            </w:r>
            <w:r>
              <w:rPr>
                <w:b/>
                <w:bCs/>
              </w:rPr>
              <w:t>Weekly progress reviews</w:t>
            </w:r>
            <w:r>
              <w:t xml:space="preserve"> to assess opportunity execution. &lt;br&gt; - </w:t>
            </w:r>
            <w:r>
              <w:rPr>
                <w:b/>
                <w:bCs/>
              </w:rPr>
              <w:t>Impediment log</w:t>
            </w:r>
            <w:r>
              <w:t xml:space="preserve"> in </w:t>
            </w:r>
            <w:r>
              <w:rPr>
                <w:b/>
                <w:bCs/>
              </w:rPr>
              <w:t>Jira/DevOps</w:t>
            </w:r>
            <w:r>
              <w:t xml:space="preserve"> to track unresolved issues.</w:t>
            </w:r>
          </w:p>
        </w:tc>
      </w:tr>
      <w:tr w:rsidR="00387ABF" w14:paraId="4C46A471" w14:textId="77777777">
        <w:tc>
          <w:tcPr>
            <w:tcW w:w="0" w:type="auto"/>
          </w:tcPr>
          <w:p w14:paraId="05F462BA" w14:textId="77777777" w:rsidR="00387ABF" w:rsidRDefault="00000000">
            <w:r>
              <w:rPr>
                <w:b/>
                <w:bCs/>
              </w:rPr>
              <w:t>A-02:</w:t>
            </w:r>
            <w:r>
              <w:t xml:space="preserve"> We </w:t>
            </w:r>
            <w:r>
              <w:rPr>
                <w:b/>
                <w:bCs/>
              </w:rPr>
              <w:t>leverage existing resources</w:t>
            </w:r>
            <w:r>
              <w:t xml:space="preserve"> (e.g., free tools, personal networks, open-source data) before requesting additional support. If a resource is unavailable, we </w:t>
            </w:r>
            <w:r>
              <w:rPr>
                <w:b/>
                <w:bCs/>
              </w:rPr>
              <w:t>document the gap</w:t>
            </w:r>
            <w:r>
              <w:t xml:space="preserve"> and propose a </w:t>
            </w:r>
            <w:r>
              <w:rPr>
                <w:b/>
                <w:bCs/>
              </w:rPr>
              <w:t>workaround or alternative</w:t>
            </w:r>
            <w:r>
              <w:t>.</w:t>
            </w:r>
          </w:p>
        </w:tc>
        <w:tc>
          <w:tcPr>
            <w:tcW w:w="0" w:type="auto"/>
          </w:tcPr>
          <w:p w14:paraId="0B7C1BD1" w14:textId="77777777" w:rsidR="00387ABF" w:rsidRDefault="00000000">
            <w:r>
              <w:t xml:space="preserve">- </w:t>
            </w:r>
            <w:r>
              <w:rPr>
                <w:b/>
                <w:bCs/>
              </w:rPr>
              <w:t>Resource utilization tracker</w:t>
            </w:r>
            <w:r>
              <w:t xml:space="preserve"> in </w:t>
            </w:r>
            <w:r>
              <w:rPr>
                <w:b/>
                <w:bCs/>
              </w:rPr>
              <w:t>Google Sheets</w:t>
            </w:r>
            <w:r>
              <w:t xml:space="preserve"> to log tools/skills used. &lt;br&gt; - </w:t>
            </w:r>
            <w:r>
              <w:rPr>
                <w:b/>
                <w:bCs/>
              </w:rPr>
              <w:t>Monthly resource audits</w:t>
            </w:r>
            <w:r>
              <w:t xml:space="preserve"> to identify underutilized assets.</w:t>
            </w:r>
          </w:p>
        </w:tc>
        <w:tc>
          <w:tcPr>
            <w:tcW w:w="0" w:type="auto"/>
          </w:tcPr>
          <w:p w14:paraId="3343D4C7" w14:textId="77777777" w:rsidR="00387ABF" w:rsidRDefault="00387ABF"/>
        </w:tc>
      </w:tr>
      <w:tr w:rsidR="00387ABF" w14:paraId="12248AE5" w14:textId="77777777">
        <w:tc>
          <w:tcPr>
            <w:tcW w:w="0" w:type="auto"/>
          </w:tcPr>
          <w:p w14:paraId="4D1F6E33" w14:textId="77777777" w:rsidR="00387ABF" w:rsidRDefault="00000000">
            <w:r>
              <w:rPr>
                <w:b/>
                <w:bCs/>
              </w:rPr>
              <w:t>V-02: Radical Transparency</w:t>
            </w:r>
          </w:p>
        </w:tc>
        <w:tc>
          <w:tcPr>
            <w:tcW w:w="0" w:type="auto"/>
          </w:tcPr>
          <w:p w14:paraId="49D36AA0" w14:textId="77777777" w:rsidR="00387ABF" w:rsidRDefault="00000000">
            <w:r>
              <w:rPr>
                <w:b/>
                <w:bCs/>
              </w:rPr>
              <w:t>A-03:</w:t>
            </w:r>
            <w:r>
              <w:t xml:space="preserve"> </w:t>
            </w:r>
            <w:r>
              <w:rPr>
                <w:b/>
                <w:bCs/>
              </w:rPr>
              <w:t>Bad news travels faster than good news.</w:t>
            </w:r>
            <w:r>
              <w:t xml:space="preserve"> Critical issues (e.g., opportunity failure, market shift, resource gap) must be </w:t>
            </w:r>
            <w:r>
              <w:rPr>
                <w:b/>
                <w:bCs/>
              </w:rPr>
              <w:t>communicated verbally (call/video) within 1 hour</w:t>
            </w:r>
            <w:r>
              <w:t xml:space="preserve"> of discovery and </w:t>
            </w:r>
            <w:r>
              <w:rPr>
                <w:b/>
                <w:bCs/>
              </w:rPr>
              <w:t>logged in Slack/Teams</w:t>
            </w:r>
            <w:r>
              <w:t xml:space="preserve"> within 2 hours.</w:t>
            </w:r>
          </w:p>
        </w:tc>
        <w:tc>
          <w:tcPr>
            <w:tcW w:w="0" w:type="auto"/>
          </w:tcPr>
          <w:p w14:paraId="4EAE5CA2" w14:textId="77777777" w:rsidR="00387ABF" w:rsidRDefault="00000000">
            <w:r>
              <w:t xml:space="preserve">- </w:t>
            </w:r>
            <w:r>
              <w:rPr>
                <w:b/>
                <w:bCs/>
              </w:rPr>
              <w:t>Project Manager</w:t>
            </w:r>
            <w:r>
              <w:t xml:space="preserve"> monitors </w:t>
            </w:r>
            <w:r>
              <w:rPr>
                <w:b/>
                <w:bCs/>
              </w:rPr>
              <w:t>Slack/Teams channels</w:t>
            </w:r>
            <w:r>
              <w:t xml:space="preserve"> for delayed updates. &lt;br&gt; - </w:t>
            </w:r>
            <w:r>
              <w:rPr>
                <w:b/>
                <w:bCs/>
              </w:rPr>
              <w:t>Bi-weekly risk reviews</w:t>
            </w:r>
            <w:r>
              <w:t xml:space="preserve"> to assess transparency compliance.</w:t>
            </w:r>
          </w:p>
        </w:tc>
      </w:tr>
      <w:tr w:rsidR="00387ABF" w14:paraId="0C523159" w14:textId="77777777">
        <w:tc>
          <w:tcPr>
            <w:tcW w:w="0" w:type="auto"/>
          </w:tcPr>
          <w:p w14:paraId="1EF13714" w14:textId="77777777" w:rsidR="00387ABF" w:rsidRDefault="00000000">
            <w:r>
              <w:rPr>
                <w:b/>
                <w:bCs/>
              </w:rPr>
              <w:t>A-04:</w:t>
            </w:r>
            <w:r>
              <w:t xml:space="preserve"> All </w:t>
            </w:r>
            <w:r>
              <w:rPr>
                <w:b/>
                <w:bCs/>
              </w:rPr>
              <w:t>decision-making discussions</w:t>
            </w:r>
            <w:r>
              <w:t xml:space="preserve"> (e.g., opportunity prioritization, pivot decisions) are </w:t>
            </w:r>
            <w:r>
              <w:rPr>
                <w:b/>
                <w:bCs/>
              </w:rPr>
              <w:t>documented in real-time</w:t>
            </w:r>
            <w:r>
              <w:t xml:space="preserve"> in </w:t>
            </w:r>
            <w:r>
              <w:rPr>
                <w:b/>
                <w:bCs/>
              </w:rPr>
              <w:t>Google Docs/Confluence</w:t>
            </w:r>
            <w:r>
              <w:t xml:space="preserve"> and shared with relevant stakeholders within </w:t>
            </w:r>
            <w:r>
              <w:rPr>
                <w:b/>
                <w:bCs/>
              </w:rPr>
              <w:t>24 hours</w:t>
            </w:r>
            <w:r>
              <w:t>.</w:t>
            </w:r>
          </w:p>
        </w:tc>
        <w:tc>
          <w:tcPr>
            <w:tcW w:w="0" w:type="auto"/>
          </w:tcPr>
          <w:p w14:paraId="26DAC379" w14:textId="77777777" w:rsidR="00387ABF" w:rsidRDefault="00000000">
            <w:r>
              <w:t xml:space="preserve">- </w:t>
            </w:r>
            <w:r>
              <w:rPr>
                <w:b/>
                <w:bCs/>
              </w:rPr>
              <w:t>Decision log</w:t>
            </w:r>
            <w:r>
              <w:t xml:space="preserve"> in </w:t>
            </w:r>
            <w:r>
              <w:rPr>
                <w:b/>
                <w:bCs/>
              </w:rPr>
              <w:t>Confluence</w:t>
            </w:r>
            <w:r>
              <w:t xml:space="preserve"> to track rationale and outcomes. &lt;br&gt; - </w:t>
            </w:r>
            <w:r>
              <w:rPr>
                <w:b/>
                <w:bCs/>
              </w:rPr>
              <w:t>Stakeholder feedback loop</w:t>
            </w:r>
            <w:r>
              <w:t xml:space="preserve"> to validate decisions.</w:t>
            </w:r>
          </w:p>
        </w:tc>
        <w:tc>
          <w:tcPr>
            <w:tcW w:w="0" w:type="auto"/>
          </w:tcPr>
          <w:p w14:paraId="3189BE31" w14:textId="77777777" w:rsidR="00387ABF" w:rsidRDefault="00387ABF"/>
        </w:tc>
      </w:tr>
      <w:tr w:rsidR="00387ABF" w14:paraId="3D900C98" w14:textId="77777777">
        <w:tc>
          <w:tcPr>
            <w:tcW w:w="0" w:type="auto"/>
          </w:tcPr>
          <w:p w14:paraId="483BEB1D" w14:textId="77777777" w:rsidR="00387ABF" w:rsidRDefault="00000000">
            <w:r>
              <w:rPr>
                <w:b/>
                <w:bCs/>
              </w:rPr>
              <w:t>V-03: Collaborative Excellence</w:t>
            </w:r>
          </w:p>
        </w:tc>
        <w:tc>
          <w:tcPr>
            <w:tcW w:w="0" w:type="auto"/>
          </w:tcPr>
          <w:p w14:paraId="3DB791D3" w14:textId="77777777" w:rsidR="00387ABF" w:rsidRDefault="00000000">
            <w:r>
              <w:rPr>
                <w:b/>
                <w:bCs/>
              </w:rPr>
              <w:t>A-05:</w:t>
            </w:r>
            <w:r>
              <w:t xml:space="preserve"> </w:t>
            </w:r>
            <w:r>
              <w:rPr>
                <w:b/>
                <w:bCs/>
              </w:rPr>
              <w:t>No opportunity is executed in isolation.</w:t>
            </w:r>
            <w:r>
              <w:t xml:space="preserve"> Every opportunity must undergo </w:t>
            </w:r>
            <w:r>
              <w:rPr>
                <w:b/>
                <w:bCs/>
              </w:rPr>
              <w:t>peer review</w:t>
            </w:r>
            <w:r>
              <w:t xml:space="preserve"> by at least </w:t>
            </w:r>
            <w:r>
              <w:rPr>
                <w:b/>
                <w:bCs/>
              </w:rPr>
              <w:t>one other team member</w:t>
            </w:r>
            <w:r>
              <w:t xml:space="preserve"> before execution. Reviews focus on: &lt;br&gt; - </w:t>
            </w:r>
            <w:r>
              <w:rPr>
                <w:b/>
                <w:bCs/>
              </w:rPr>
              <w:t>Feasibility</w:t>
            </w:r>
            <w:r>
              <w:t xml:space="preserve"> (Can this be done with existing resources?). &lt;br&gt; - </w:t>
            </w:r>
            <w:r>
              <w:rPr>
                <w:b/>
                <w:bCs/>
              </w:rPr>
              <w:t>Scalability</w:t>
            </w:r>
            <w:r>
              <w:t xml:space="preserve"> (Can this generate recurring capital?). &lt;br&gt; - </w:t>
            </w:r>
            <w:r>
              <w:rPr>
                <w:b/>
                <w:bCs/>
              </w:rPr>
              <w:t>Risk assessment</w:t>
            </w:r>
            <w:r>
              <w:t xml:space="preserve"> (What could go wrong?).</w:t>
            </w:r>
          </w:p>
        </w:tc>
        <w:tc>
          <w:tcPr>
            <w:tcW w:w="0" w:type="auto"/>
          </w:tcPr>
          <w:p w14:paraId="466220C5" w14:textId="77777777" w:rsidR="00387ABF" w:rsidRDefault="00000000">
            <w:r>
              <w:t xml:space="preserve">- </w:t>
            </w:r>
            <w:r>
              <w:rPr>
                <w:b/>
                <w:bCs/>
              </w:rPr>
              <w:t>Mandatory review gates</w:t>
            </w:r>
            <w:r>
              <w:t xml:space="preserve"> in </w:t>
            </w:r>
            <w:r>
              <w:rPr>
                <w:b/>
                <w:bCs/>
              </w:rPr>
              <w:t>Trello/Asana workflows</w:t>
            </w:r>
            <w:r>
              <w:t xml:space="preserve">. &lt;br&gt; - </w:t>
            </w:r>
            <w:r>
              <w:rPr>
                <w:b/>
                <w:bCs/>
              </w:rPr>
              <w:t>Weekly collaboration sessions</w:t>
            </w:r>
            <w:r>
              <w:t xml:space="preserve"> to brainstorm improvements.</w:t>
            </w:r>
          </w:p>
        </w:tc>
      </w:tr>
      <w:tr w:rsidR="00387ABF" w14:paraId="423ABB8C" w14:textId="77777777">
        <w:tc>
          <w:tcPr>
            <w:tcW w:w="0" w:type="auto"/>
          </w:tcPr>
          <w:p w14:paraId="5A3FF3B1" w14:textId="77777777" w:rsidR="00387ABF" w:rsidRDefault="00000000">
            <w:r>
              <w:rPr>
                <w:b/>
                <w:bCs/>
              </w:rPr>
              <w:t>A-06:</w:t>
            </w:r>
            <w:r>
              <w:t xml:space="preserve"> We </w:t>
            </w:r>
            <w:r>
              <w:rPr>
                <w:b/>
                <w:bCs/>
              </w:rPr>
              <w:t>actively share knowledge</w:t>
            </w:r>
            <w:r>
              <w:t xml:space="preserve"> through: &lt;br&gt; - </w:t>
            </w:r>
            <w:r>
              <w:rPr>
                <w:b/>
                <w:bCs/>
              </w:rPr>
              <w:t>Weekly "Opportunity Deep Dives"</w:t>
            </w:r>
            <w:r>
              <w:t xml:space="preserve"> (1-hour sessions to discuss lessons learned). &lt;br&gt; - </w:t>
            </w:r>
            <w:r>
              <w:rPr>
                <w:b/>
                <w:bCs/>
              </w:rPr>
              <w:t>Documented playbooks</w:t>
            </w:r>
            <w:r>
              <w:t xml:space="preserve"> (e.g., "How to Validate a Freelancing Opportunity"). &lt;br&gt; - </w:t>
            </w:r>
            <w:r>
              <w:rPr>
                <w:b/>
                <w:bCs/>
              </w:rPr>
              <w:t>Cross-training</w:t>
            </w:r>
            <w:r>
              <w:t xml:space="preserve"> (e.g., pairing a freelancer with a market analyst to diversify skills).</w:t>
            </w:r>
          </w:p>
        </w:tc>
        <w:tc>
          <w:tcPr>
            <w:tcW w:w="0" w:type="auto"/>
          </w:tcPr>
          <w:p w14:paraId="6274AA49" w14:textId="77777777" w:rsidR="00387ABF" w:rsidRDefault="00000000">
            <w:r>
              <w:t xml:space="preserve">- </w:t>
            </w:r>
            <w:r>
              <w:rPr>
                <w:b/>
                <w:bCs/>
              </w:rPr>
              <w:t>Knowledge repository</w:t>
            </w:r>
            <w:r>
              <w:t xml:space="preserve"> in </w:t>
            </w:r>
            <w:r>
              <w:rPr>
                <w:b/>
                <w:bCs/>
              </w:rPr>
              <w:t>Notion/Confluence</w:t>
            </w:r>
            <w:r>
              <w:t xml:space="preserve"> to store playbooks. &lt;br&gt; - </w:t>
            </w:r>
            <w:r>
              <w:rPr>
                <w:b/>
                <w:bCs/>
              </w:rPr>
              <w:t>Quarterly skills matrix</w:t>
            </w:r>
            <w:r>
              <w:t xml:space="preserve"> to track cross-training progress.</w:t>
            </w:r>
          </w:p>
        </w:tc>
        <w:tc>
          <w:tcPr>
            <w:tcW w:w="0" w:type="auto"/>
          </w:tcPr>
          <w:p w14:paraId="30B59C52" w14:textId="77777777" w:rsidR="00387ABF" w:rsidRDefault="00387ABF"/>
        </w:tc>
      </w:tr>
      <w:tr w:rsidR="00387ABF" w14:paraId="48202140" w14:textId="77777777">
        <w:tc>
          <w:tcPr>
            <w:tcW w:w="0" w:type="auto"/>
          </w:tcPr>
          <w:p w14:paraId="6239C7D1" w14:textId="77777777" w:rsidR="00387ABF" w:rsidRDefault="00000000">
            <w:r>
              <w:rPr>
                <w:b/>
                <w:bCs/>
              </w:rPr>
              <w:lastRenderedPageBreak/>
              <w:t>V-04: Focus on Value</w:t>
            </w:r>
          </w:p>
        </w:tc>
        <w:tc>
          <w:tcPr>
            <w:tcW w:w="0" w:type="auto"/>
          </w:tcPr>
          <w:p w14:paraId="5DB39496" w14:textId="77777777" w:rsidR="00387ABF" w:rsidRDefault="00000000">
            <w:r>
              <w:rPr>
                <w:b/>
                <w:bCs/>
              </w:rPr>
              <w:t>A-07:</w:t>
            </w:r>
            <w:r>
              <w:t xml:space="preserve"> </w:t>
            </w:r>
            <w:r>
              <w:rPr>
                <w:b/>
                <w:bCs/>
              </w:rPr>
              <w:t>Every meeting must have a clear objective and decision-maker.</w:t>
            </w:r>
            <w:r>
              <w:t xml:space="preserve"> If the goal is unclear, we </w:t>
            </w:r>
            <w:r>
              <w:rPr>
                <w:b/>
                <w:bCs/>
              </w:rPr>
              <w:t>decline or postpone</w:t>
            </w:r>
            <w:r>
              <w:t xml:space="preserve"> until clarity is achieved. Meetings are </w:t>
            </w:r>
            <w:r>
              <w:rPr>
                <w:b/>
                <w:bCs/>
              </w:rPr>
              <w:t>time-boxed</w:t>
            </w:r>
            <w:r>
              <w:t xml:space="preserve"> (max 30 minutes) and </w:t>
            </w:r>
            <w:r>
              <w:rPr>
                <w:b/>
                <w:bCs/>
              </w:rPr>
              <w:t>action-oriented</w:t>
            </w:r>
            <w:r>
              <w:t>.</w:t>
            </w:r>
          </w:p>
        </w:tc>
        <w:tc>
          <w:tcPr>
            <w:tcW w:w="0" w:type="auto"/>
          </w:tcPr>
          <w:p w14:paraId="4D581B67" w14:textId="77777777" w:rsidR="00387ABF" w:rsidRDefault="00000000">
            <w:r>
              <w:t xml:space="preserve">- </w:t>
            </w:r>
            <w:r>
              <w:rPr>
                <w:b/>
                <w:bCs/>
              </w:rPr>
              <w:t>Meeting agenda template</w:t>
            </w:r>
            <w:r>
              <w:t xml:space="preserve"> in </w:t>
            </w:r>
            <w:r>
              <w:rPr>
                <w:b/>
                <w:bCs/>
              </w:rPr>
              <w:t>Google Docs</w:t>
            </w:r>
            <w:r>
              <w:t xml:space="preserve"> (shared 24 hours in advance). &lt;br&gt; - </w:t>
            </w:r>
            <w:r>
              <w:rPr>
                <w:b/>
                <w:bCs/>
              </w:rPr>
              <w:t>Project Manager</w:t>
            </w:r>
            <w:r>
              <w:t xml:space="preserve"> enforces </w:t>
            </w:r>
            <w:r>
              <w:rPr>
                <w:b/>
                <w:bCs/>
              </w:rPr>
              <w:t>time discipline</w:t>
            </w:r>
            <w:r>
              <w:t xml:space="preserve"> and </w:t>
            </w:r>
            <w:r>
              <w:rPr>
                <w:b/>
                <w:bCs/>
              </w:rPr>
              <w:t>decision ownership</w:t>
            </w:r>
            <w:r>
              <w:t>.</w:t>
            </w:r>
          </w:p>
        </w:tc>
      </w:tr>
      <w:tr w:rsidR="00387ABF" w14:paraId="60EF9EDC" w14:textId="77777777">
        <w:tc>
          <w:tcPr>
            <w:tcW w:w="0" w:type="auto"/>
          </w:tcPr>
          <w:p w14:paraId="13A85E22" w14:textId="77777777" w:rsidR="00387ABF" w:rsidRDefault="00000000">
            <w:r>
              <w:rPr>
                <w:b/>
                <w:bCs/>
              </w:rPr>
              <w:t>A-08:</w:t>
            </w:r>
            <w:r>
              <w:t xml:space="preserve"> We </w:t>
            </w:r>
            <w:r>
              <w:rPr>
                <w:b/>
                <w:bCs/>
              </w:rPr>
              <w:t>prioritize opportunities using the "ICE" framework</w:t>
            </w:r>
            <w:r>
              <w:t xml:space="preserve"> (Impact, Confidence, Ease). Only opportunities scoring </w:t>
            </w:r>
            <w:r>
              <w:rPr>
                <w:b/>
                <w:bCs/>
              </w:rPr>
              <w:t>7+ (out of 10)</w:t>
            </w:r>
            <w:r>
              <w:t xml:space="preserve"> are executed. Low-scoring opportunities are </w:t>
            </w:r>
            <w:r>
              <w:rPr>
                <w:b/>
                <w:bCs/>
              </w:rPr>
              <w:t>deprioritized or discarded</w:t>
            </w:r>
            <w:r>
              <w:t>.</w:t>
            </w:r>
          </w:p>
        </w:tc>
        <w:tc>
          <w:tcPr>
            <w:tcW w:w="0" w:type="auto"/>
          </w:tcPr>
          <w:p w14:paraId="3D2FF593" w14:textId="77777777" w:rsidR="00387ABF" w:rsidRDefault="00000000">
            <w:r>
              <w:t xml:space="preserve">- </w:t>
            </w:r>
            <w:r>
              <w:rPr>
                <w:b/>
                <w:bCs/>
              </w:rPr>
              <w:t>ICE scoring template</w:t>
            </w:r>
            <w:r>
              <w:t xml:space="preserve"> in </w:t>
            </w:r>
            <w:r>
              <w:rPr>
                <w:b/>
                <w:bCs/>
              </w:rPr>
              <w:t>Google Sheets</w:t>
            </w:r>
            <w:r>
              <w:t xml:space="preserve">. &lt;br&gt; - </w:t>
            </w:r>
            <w:r>
              <w:rPr>
                <w:b/>
                <w:bCs/>
              </w:rPr>
              <w:t>Monthly prioritization reviews</w:t>
            </w:r>
            <w:r>
              <w:t xml:space="preserve"> to reassess opportunity rankings.</w:t>
            </w:r>
          </w:p>
        </w:tc>
        <w:tc>
          <w:tcPr>
            <w:tcW w:w="0" w:type="auto"/>
          </w:tcPr>
          <w:p w14:paraId="73ECDD38" w14:textId="77777777" w:rsidR="00387ABF" w:rsidRDefault="00387ABF"/>
        </w:tc>
      </w:tr>
      <w:tr w:rsidR="00387ABF" w14:paraId="3A7BBDE0" w14:textId="77777777">
        <w:tc>
          <w:tcPr>
            <w:tcW w:w="0" w:type="auto"/>
          </w:tcPr>
          <w:p w14:paraId="63AE3EF4" w14:textId="77777777" w:rsidR="00387ABF" w:rsidRDefault="00000000">
            <w:r>
              <w:rPr>
                <w:b/>
                <w:bCs/>
              </w:rPr>
              <w:t>V-05: Continuous Improvement</w:t>
            </w:r>
          </w:p>
        </w:tc>
        <w:tc>
          <w:tcPr>
            <w:tcW w:w="0" w:type="auto"/>
          </w:tcPr>
          <w:p w14:paraId="2EB1F919" w14:textId="77777777" w:rsidR="00387ABF" w:rsidRDefault="00000000">
            <w:r>
              <w:rPr>
                <w:b/>
                <w:bCs/>
              </w:rPr>
              <w:t>A-09:</w:t>
            </w:r>
            <w:r>
              <w:t xml:space="preserve"> We </w:t>
            </w:r>
            <w:r>
              <w:rPr>
                <w:b/>
                <w:bCs/>
              </w:rPr>
              <w:t>conduct bi-weekly retrospectives</w:t>
            </w:r>
            <w:r>
              <w:t xml:space="preserve"> (1 hour) to: &lt;br&gt; - Celebrate </w:t>
            </w:r>
            <w:r>
              <w:rPr>
                <w:b/>
                <w:bCs/>
              </w:rPr>
              <w:t>wins</w:t>
            </w:r>
            <w:r>
              <w:t xml:space="preserve"> (e.g., "Freelancer X generated $500 this month"). &lt;br&gt; - Analyze </w:t>
            </w:r>
            <w:r>
              <w:rPr>
                <w:b/>
                <w:bCs/>
              </w:rPr>
              <w:t>failures</w:t>
            </w:r>
            <w:r>
              <w:t xml:space="preserve"> (e.g., "Why did the YouTube channel not gain traction?"). &lt;br&gt; - Implement </w:t>
            </w:r>
            <w:r>
              <w:rPr>
                <w:b/>
                <w:bCs/>
              </w:rPr>
              <w:t>at least one process improvement</w:t>
            </w:r>
            <w:r>
              <w:t xml:space="preserve"> per sprint.</w:t>
            </w:r>
          </w:p>
        </w:tc>
        <w:tc>
          <w:tcPr>
            <w:tcW w:w="0" w:type="auto"/>
          </w:tcPr>
          <w:p w14:paraId="7CAE017B" w14:textId="77777777" w:rsidR="00387ABF" w:rsidRDefault="00000000">
            <w:r>
              <w:t xml:space="preserve">- </w:t>
            </w:r>
            <w:r>
              <w:rPr>
                <w:b/>
                <w:bCs/>
              </w:rPr>
              <w:t>Retrospective action log</w:t>
            </w:r>
            <w:r>
              <w:t xml:space="preserve"> in </w:t>
            </w:r>
            <w:r>
              <w:rPr>
                <w:b/>
                <w:bCs/>
              </w:rPr>
              <w:t>Jira/DevOps</w:t>
            </w:r>
            <w:r>
              <w:t xml:space="preserve">. &lt;br&gt; - </w:t>
            </w:r>
            <w:r>
              <w:rPr>
                <w:b/>
                <w:bCs/>
              </w:rPr>
              <w:t>Project Manager</w:t>
            </w:r>
            <w:r>
              <w:t xml:space="preserve"> tracks </w:t>
            </w:r>
            <w:r>
              <w:rPr>
                <w:b/>
                <w:bCs/>
              </w:rPr>
              <w:t>implementation of improvements</w:t>
            </w:r>
            <w:r>
              <w:t>.</w:t>
            </w:r>
          </w:p>
        </w:tc>
      </w:tr>
      <w:tr w:rsidR="00387ABF" w14:paraId="0CD0C606" w14:textId="77777777">
        <w:tc>
          <w:tcPr>
            <w:tcW w:w="0" w:type="auto"/>
          </w:tcPr>
          <w:p w14:paraId="38300D52" w14:textId="77777777" w:rsidR="00387ABF" w:rsidRDefault="00000000">
            <w:r>
              <w:rPr>
                <w:b/>
                <w:bCs/>
              </w:rPr>
              <w:t>A-10:</w:t>
            </w:r>
            <w:r>
              <w:t xml:space="preserve"> We </w:t>
            </w:r>
            <w:r>
              <w:rPr>
                <w:b/>
                <w:bCs/>
              </w:rPr>
              <w:t>embrace "fast failure"</w:t>
            </w:r>
            <w:r>
              <w:t xml:space="preserve"> by: &lt;br&gt; - </w:t>
            </w:r>
            <w:r>
              <w:rPr>
                <w:b/>
                <w:bCs/>
              </w:rPr>
              <w:t>Testing opportunities in small batches</w:t>
            </w:r>
            <w:r>
              <w:t xml:space="preserve"> (e.g., 10 freelance gigs before scaling). &lt;br&gt; - </w:t>
            </w:r>
            <w:r>
              <w:rPr>
                <w:b/>
                <w:bCs/>
              </w:rPr>
              <w:t>Setting clear success criteria</w:t>
            </w:r>
            <w:r>
              <w:t xml:space="preserve"> (e.g., "Generate $200 in 2 weeks"). &lt;br&gt; - </w:t>
            </w:r>
            <w:r>
              <w:rPr>
                <w:b/>
                <w:bCs/>
              </w:rPr>
              <w:t>Pivoting or killing</w:t>
            </w:r>
            <w:r>
              <w:t xml:space="preserve"> opportunities that don’t meet criteria.</w:t>
            </w:r>
          </w:p>
        </w:tc>
        <w:tc>
          <w:tcPr>
            <w:tcW w:w="0" w:type="auto"/>
          </w:tcPr>
          <w:p w14:paraId="267BDF8D" w14:textId="77777777" w:rsidR="00387ABF" w:rsidRDefault="00000000">
            <w:r>
              <w:t xml:space="preserve">- </w:t>
            </w:r>
            <w:r>
              <w:rPr>
                <w:b/>
                <w:bCs/>
              </w:rPr>
              <w:t>Opportunity validation tracker</w:t>
            </w:r>
            <w:r>
              <w:t xml:space="preserve"> in </w:t>
            </w:r>
            <w:r>
              <w:rPr>
                <w:b/>
                <w:bCs/>
              </w:rPr>
              <w:t>Google Sheets</w:t>
            </w:r>
            <w:r>
              <w:t xml:space="preserve">. &lt;br&gt; - </w:t>
            </w:r>
            <w:r>
              <w:rPr>
                <w:b/>
                <w:bCs/>
              </w:rPr>
              <w:t>Monthly "Kill List" review</w:t>
            </w:r>
            <w:r>
              <w:t xml:space="preserve"> to deprioritize underperforming opportunities.</w:t>
            </w:r>
          </w:p>
        </w:tc>
        <w:tc>
          <w:tcPr>
            <w:tcW w:w="0" w:type="auto"/>
          </w:tcPr>
          <w:p w14:paraId="793BF91D" w14:textId="77777777" w:rsidR="00387ABF" w:rsidRDefault="00387ABF"/>
        </w:tc>
      </w:tr>
    </w:tbl>
    <w:p w14:paraId="40498AA7" w14:textId="77777777" w:rsidR="00387ABF" w:rsidRDefault="00387ABF"/>
    <w:p w14:paraId="60590487" w14:textId="77777777" w:rsidR="00387ABF" w:rsidRDefault="00000000">
      <w:pPr>
        <w:spacing w:before="240" w:after="240"/>
      </w:pPr>
      <w:r>
        <w:rPr>
          <w:color w:val="CCCCCC"/>
        </w:rPr>
        <w:t>─────────────────────────────────────────────────────────</w:t>
      </w:r>
    </w:p>
    <w:p w14:paraId="520FA368" w14:textId="77777777" w:rsidR="00387ABF" w:rsidRDefault="00387ABF"/>
    <w:p w14:paraId="3CFCA9FE" w14:textId="77777777" w:rsidR="00387ABF" w:rsidRDefault="00000000">
      <w:pPr>
        <w:pStyle w:val="Heading2"/>
        <w:spacing w:before="180" w:after="120"/>
      </w:pPr>
      <w:bookmarkStart w:id="908" w:name="_Toc219187997"/>
      <w:r>
        <w:t>4. Conflict Resolution Process</w:t>
      </w:r>
      <w:bookmarkEnd w:id="908"/>
    </w:p>
    <w:p w14:paraId="44124D9D" w14:textId="77777777" w:rsidR="00387ABF" w:rsidRDefault="00387ABF"/>
    <w:p w14:paraId="0D385FCC" w14:textId="77777777" w:rsidR="00387ABF" w:rsidRDefault="00000000">
      <w:pPr>
        <w:spacing w:after="120"/>
      </w:pPr>
      <w:r>
        <w:t xml:space="preserve">Conflicts are </w:t>
      </w:r>
      <w:r>
        <w:rPr>
          <w:b/>
          <w:bCs/>
        </w:rPr>
        <w:t>inevitable</w:t>
      </w:r>
      <w:r>
        <w:t xml:space="preserve"> in a dynamic, resource-constrained project. The team agrees to follow this </w:t>
      </w:r>
      <w:r>
        <w:rPr>
          <w:b/>
          <w:bCs/>
        </w:rPr>
        <w:t>escalation process</w:t>
      </w:r>
      <w:r>
        <w:t xml:space="preserve"> to resolve disagreements </w:t>
      </w:r>
      <w:r>
        <w:rPr>
          <w:b/>
          <w:bCs/>
        </w:rPr>
        <w:t>constructively and efficiently</w:t>
      </w:r>
      <w:r>
        <w:t>:</w:t>
      </w:r>
    </w:p>
    <w:p w14:paraId="46BFCDD4" w14:textId="77777777" w:rsidR="00387ABF" w:rsidRDefault="00387ABF"/>
    <w:p w14:paraId="47482B1C" w14:textId="77777777" w:rsidR="00387ABF" w:rsidRDefault="00000000">
      <w:pPr>
        <w:spacing w:after="60"/>
      </w:pPr>
      <w:r>
        <w:rPr>
          <w:b/>
          <w:bCs/>
        </w:rPr>
        <w:t>1. Level 1 (Direct Resolution):</w:t>
      </w:r>
    </w:p>
    <w:p w14:paraId="36AABCFF" w14:textId="77777777" w:rsidR="00387ABF" w:rsidRDefault="00000000">
      <w:pPr>
        <w:pStyle w:val="ListParagraph"/>
        <w:numPr>
          <w:ilvl w:val="0"/>
          <w:numId w:val="1"/>
        </w:numPr>
        <w:spacing w:after="60"/>
      </w:pPr>
      <w:r>
        <w:t xml:space="preserve">The individuals involved </w:t>
      </w:r>
      <w:r>
        <w:rPr>
          <w:b/>
          <w:bCs/>
        </w:rPr>
        <w:t>attempt to resolve the issue privately</w:t>
      </w:r>
      <w:r>
        <w:t xml:space="preserve"> within </w:t>
      </w:r>
      <w:r>
        <w:rPr>
          <w:b/>
          <w:bCs/>
        </w:rPr>
        <w:t>24 hours</w:t>
      </w:r>
      <w:r>
        <w:t>.</w:t>
      </w:r>
    </w:p>
    <w:p w14:paraId="4F2144B9" w14:textId="77777777" w:rsidR="00387ABF" w:rsidRDefault="00000000">
      <w:pPr>
        <w:pStyle w:val="ListParagraph"/>
        <w:numPr>
          <w:ilvl w:val="0"/>
          <w:numId w:val="1"/>
        </w:numPr>
        <w:spacing w:after="60"/>
      </w:pPr>
      <w:r>
        <w:t xml:space="preserve">If unresolved, they </w:t>
      </w:r>
      <w:r>
        <w:rPr>
          <w:b/>
          <w:bCs/>
        </w:rPr>
        <w:t>document the conflict</w:t>
      </w:r>
      <w:r>
        <w:t xml:space="preserve"> in </w:t>
      </w:r>
      <w:r>
        <w:rPr>
          <w:b/>
          <w:bCs/>
        </w:rPr>
        <w:t>Slack/Teams</w:t>
      </w:r>
      <w:r>
        <w:t xml:space="preserve"> and request a </w:t>
      </w:r>
      <w:r>
        <w:rPr>
          <w:b/>
          <w:bCs/>
        </w:rPr>
        <w:t>mediation session</w:t>
      </w:r>
      <w:r>
        <w:t>.</w:t>
      </w:r>
    </w:p>
    <w:p w14:paraId="4A564EFD" w14:textId="77777777" w:rsidR="00387ABF" w:rsidRDefault="00387ABF"/>
    <w:p w14:paraId="6C211B52" w14:textId="77777777" w:rsidR="00387ABF" w:rsidRDefault="00000000">
      <w:pPr>
        <w:spacing w:after="60"/>
      </w:pPr>
      <w:r>
        <w:rPr>
          <w:b/>
          <w:bCs/>
        </w:rPr>
        <w:t>2. Level 2 (Mediation):</w:t>
      </w:r>
    </w:p>
    <w:p w14:paraId="4D2209B5" w14:textId="77777777" w:rsidR="00387ABF" w:rsidRDefault="00000000">
      <w:pPr>
        <w:pStyle w:val="ListParagraph"/>
        <w:numPr>
          <w:ilvl w:val="0"/>
          <w:numId w:val="1"/>
        </w:numPr>
        <w:spacing w:after="60"/>
      </w:pPr>
      <w:r>
        <w:t xml:space="preserve">The </w:t>
      </w:r>
      <w:r>
        <w:rPr>
          <w:b/>
          <w:bCs/>
        </w:rPr>
        <w:t>Project Manager/Scrum Master</w:t>
      </w:r>
      <w:r>
        <w:t xml:space="preserve"> facilitates a </w:t>
      </w:r>
      <w:r>
        <w:rPr>
          <w:b/>
          <w:bCs/>
        </w:rPr>
        <w:t>30-minute mediation session</w:t>
      </w:r>
      <w:r>
        <w:t xml:space="preserve"> within </w:t>
      </w:r>
      <w:r>
        <w:rPr>
          <w:b/>
          <w:bCs/>
        </w:rPr>
        <w:t>48 hours</w:t>
      </w:r>
      <w:r>
        <w:t xml:space="preserve"> of the request.</w:t>
      </w:r>
    </w:p>
    <w:p w14:paraId="2DDB3467" w14:textId="77777777" w:rsidR="00387ABF" w:rsidRDefault="00000000">
      <w:pPr>
        <w:pStyle w:val="ListParagraph"/>
        <w:numPr>
          <w:ilvl w:val="0"/>
          <w:numId w:val="1"/>
        </w:numPr>
        <w:spacing w:after="60"/>
      </w:pPr>
      <w:r>
        <w:t xml:space="preserve">The goal is to </w:t>
      </w:r>
      <w:r>
        <w:rPr>
          <w:b/>
          <w:bCs/>
        </w:rPr>
        <w:t>reach a consensus</w:t>
      </w:r>
      <w:r>
        <w:t xml:space="preserve"> or </w:t>
      </w:r>
      <w:r>
        <w:rPr>
          <w:b/>
          <w:bCs/>
        </w:rPr>
        <w:t>document a decision</w:t>
      </w:r>
      <w:r>
        <w:t xml:space="preserve"> in </w:t>
      </w:r>
      <w:r>
        <w:rPr>
          <w:b/>
          <w:bCs/>
        </w:rPr>
        <w:t>Confluence</w:t>
      </w:r>
      <w:r>
        <w:t>.</w:t>
      </w:r>
    </w:p>
    <w:p w14:paraId="4D76307A" w14:textId="77777777" w:rsidR="00387ABF" w:rsidRDefault="00387ABF"/>
    <w:p w14:paraId="4A2EA916" w14:textId="77777777" w:rsidR="00387ABF" w:rsidRDefault="00000000">
      <w:pPr>
        <w:spacing w:after="60"/>
      </w:pPr>
      <w:r>
        <w:rPr>
          <w:b/>
          <w:bCs/>
        </w:rPr>
        <w:t>3. Level 3 (Escalation):</w:t>
      </w:r>
    </w:p>
    <w:p w14:paraId="7B1998FD" w14:textId="77777777" w:rsidR="00387ABF" w:rsidRDefault="00000000">
      <w:pPr>
        <w:pStyle w:val="ListParagraph"/>
        <w:numPr>
          <w:ilvl w:val="0"/>
          <w:numId w:val="1"/>
        </w:numPr>
        <w:spacing w:after="60"/>
      </w:pPr>
      <w:r>
        <w:t xml:space="preserve">If the conflict </w:t>
      </w:r>
      <w:r>
        <w:rPr>
          <w:b/>
          <w:bCs/>
        </w:rPr>
        <w:t>impacts project baselines</w:t>
      </w:r>
      <w:r>
        <w:t xml:space="preserve"> (e.g., timeline, scope, value delivery), it is escalated to the </w:t>
      </w:r>
      <w:r>
        <w:rPr>
          <w:b/>
          <w:bCs/>
        </w:rPr>
        <w:t>Change Control Board (CCB)</w:t>
      </w:r>
      <w:r>
        <w:t>.</w:t>
      </w:r>
    </w:p>
    <w:p w14:paraId="200F269C" w14:textId="77777777" w:rsidR="00387ABF" w:rsidRDefault="00000000">
      <w:pPr>
        <w:pStyle w:val="ListParagraph"/>
        <w:numPr>
          <w:ilvl w:val="0"/>
          <w:numId w:val="1"/>
        </w:numPr>
        <w:spacing w:after="60"/>
      </w:pPr>
      <w:r>
        <w:t xml:space="preserve">The </w:t>
      </w:r>
      <w:r>
        <w:rPr>
          <w:b/>
          <w:bCs/>
        </w:rPr>
        <w:t>CCB</w:t>
      </w:r>
      <w:r>
        <w:t xml:space="preserve"> reviews the conflict and </w:t>
      </w:r>
      <w:r>
        <w:rPr>
          <w:b/>
          <w:bCs/>
        </w:rPr>
        <w:t>makes a final decision</w:t>
      </w:r>
      <w:r>
        <w:t xml:space="preserve"> within </w:t>
      </w:r>
      <w:r>
        <w:rPr>
          <w:b/>
          <w:bCs/>
        </w:rPr>
        <w:t>5 business days</w:t>
      </w:r>
      <w:r>
        <w:t>.</w:t>
      </w:r>
    </w:p>
    <w:p w14:paraId="0048FC8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4612"/>
        <w:gridCol w:w="1229"/>
      </w:tblGrid>
      <w:tr w:rsidR="00387ABF" w14:paraId="35E1E6EB" w14:textId="77777777">
        <w:tc>
          <w:tcPr>
            <w:tcW w:w="0" w:type="auto"/>
            <w:shd w:val="solid" w:color="E0E0E0" w:fill="auto"/>
          </w:tcPr>
          <w:p w14:paraId="0B0C6FF5" w14:textId="77777777" w:rsidR="00387ABF" w:rsidRDefault="00000000">
            <w:r>
              <w:rPr>
                <w:b/>
                <w:bCs/>
              </w:rPr>
              <w:t>Conflict Type</w:t>
            </w:r>
          </w:p>
        </w:tc>
        <w:tc>
          <w:tcPr>
            <w:tcW w:w="0" w:type="auto"/>
            <w:shd w:val="solid" w:color="E0E0E0" w:fill="auto"/>
          </w:tcPr>
          <w:p w14:paraId="772FC439" w14:textId="77777777" w:rsidR="00387ABF" w:rsidRDefault="00000000">
            <w:r>
              <w:rPr>
                <w:b/>
                <w:bCs/>
              </w:rPr>
              <w:t>Escalation Path</w:t>
            </w:r>
          </w:p>
        </w:tc>
        <w:tc>
          <w:tcPr>
            <w:tcW w:w="0" w:type="auto"/>
            <w:shd w:val="solid" w:color="E0E0E0" w:fill="auto"/>
          </w:tcPr>
          <w:p w14:paraId="7E87AC17" w14:textId="77777777" w:rsidR="00387ABF" w:rsidRDefault="00000000">
            <w:r>
              <w:rPr>
                <w:b/>
                <w:bCs/>
              </w:rPr>
              <w:t>Timeframe</w:t>
            </w:r>
          </w:p>
        </w:tc>
      </w:tr>
      <w:tr w:rsidR="00387ABF" w14:paraId="655A1B02" w14:textId="77777777">
        <w:tc>
          <w:tcPr>
            <w:tcW w:w="0" w:type="auto"/>
          </w:tcPr>
          <w:p w14:paraId="366482E3" w14:textId="77777777" w:rsidR="00387ABF" w:rsidRDefault="00000000">
            <w:r>
              <w:rPr>
                <w:b/>
                <w:bCs/>
              </w:rPr>
              <w:lastRenderedPageBreak/>
              <w:t>Interpersonal (e.g., miscommunication)</w:t>
            </w:r>
          </w:p>
        </w:tc>
        <w:tc>
          <w:tcPr>
            <w:tcW w:w="0" w:type="auto"/>
          </w:tcPr>
          <w:p w14:paraId="48FE1D2D" w14:textId="77777777" w:rsidR="00387ABF" w:rsidRDefault="00000000">
            <w:r>
              <w:t>Level 1 → Level 2 (Mediation)</w:t>
            </w:r>
          </w:p>
        </w:tc>
        <w:tc>
          <w:tcPr>
            <w:tcW w:w="0" w:type="auto"/>
          </w:tcPr>
          <w:p w14:paraId="57B2119A" w14:textId="77777777" w:rsidR="00387ABF" w:rsidRDefault="00000000">
            <w:r>
              <w:t>24-48 hours</w:t>
            </w:r>
          </w:p>
        </w:tc>
      </w:tr>
      <w:tr w:rsidR="00387ABF" w14:paraId="492D91E7" w14:textId="77777777">
        <w:tc>
          <w:tcPr>
            <w:tcW w:w="0" w:type="auto"/>
          </w:tcPr>
          <w:p w14:paraId="4CCB024E" w14:textId="77777777" w:rsidR="00387ABF" w:rsidRDefault="00000000">
            <w:r>
              <w:rPr>
                <w:b/>
                <w:bCs/>
              </w:rPr>
              <w:t>Opportunity Prioritization</w:t>
            </w:r>
          </w:p>
        </w:tc>
        <w:tc>
          <w:tcPr>
            <w:tcW w:w="0" w:type="auto"/>
          </w:tcPr>
          <w:p w14:paraId="2324375D" w14:textId="77777777" w:rsidR="00387ABF" w:rsidRDefault="00000000">
            <w:r>
              <w:t>Level 1 → Level 2 (Mediation) → Level 3 (CCB) if unresolved</w:t>
            </w:r>
          </w:p>
        </w:tc>
        <w:tc>
          <w:tcPr>
            <w:tcW w:w="0" w:type="auto"/>
          </w:tcPr>
          <w:p w14:paraId="3F6CBA22" w14:textId="77777777" w:rsidR="00387ABF" w:rsidRDefault="00000000">
            <w:r>
              <w:t>5 business days</w:t>
            </w:r>
          </w:p>
        </w:tc>
      </w:tr>
      <w:tr w:rsidR="00387ABF" w14:paraId="2246E63B" w14:textId="77777777">
        <w:tc>
          <w:tcPr>
            <w:tcW w:w="0" w:type="auto"/>
          </w:tcPr>
          <w:p w14:paraId="744325CE" w14:textId="77777777" w:rsidR="00387ABF" w:rsidRDefault="00000000">
            <w:r>
              <w:rPr>
                <w:b/>
                <w:bCs/>
              </w:rPr>
              <w:t>Resource Allocation</w:t>
            </w:r>
          </w:p>
        </w:tc>
        <w:tc>
          <w:tcPr>
            <w:tcW w:w="0" w:type="auto"/>
          </w:tcPr>
          <w:p w14:paraId="4F0E3656" w14:textId="77777777" w:rsidR="00387ABF" w:rsidRDefault="00000000">
            <w:r>
              <w:t>Level 1 → Level 2 (Mediation) → Level 3 (CCB) if unresolved</w:t>
            </w:r>
          </w:p>
        </w:tc>
        <w:tc>
          <w:tcPr>
            <w:tcW w:w="0" w:type="auto"/>
          </w:tcPr>
          <w:p w14:paraId="6F476DA9" w14:textId="77777777" w:rsidR="00387ABF" w:rsidRDefault="00000000">
            <w:r>
              <w:t>5 business days</w:t>
            </w:r>
          </w:p>
        </w:tc>
      </w:tr>
      <w:tr w:rsidR="00387ABF" w14:paraId="303E24A7" w14:textId="77777777">
        <w:tc>
          <w:tcPr>
            <w:tcW w:w="0" w:type="auto"/>
          </w:tcPr>
          <w:p w14:paraId="14FB2666" w14:textId="77777777" w:rsidR="00387ABF" w:rsidRDefault="00000000">
            <w:r>
              <w:rPr>
                <w:b/>
                <w:bCs/>
              </w:rPr>
              <w:t>Scope/Value Disagreement</w:t>
            </w:r>
          </w:p>
        </w:tc>
        <w:tc>
          <w:tcPr>
            <w:tcW w:w="0" w:type="auto"/>
          </w:tcPr>
          <w:p w14:paraId="01FCDD0B" w14:textId="77777777" w:rsidR="00387ABF" w:rsidRDefault="00000000">
            <w:r>
              <w:t>Level 1 → Level 2 (Mediation) → Level 3 (CCB) if unresolved</w:t>
            </w:r>
          </w:p>
        </w:tc>
        <w:tc>
          <w:tcPr>
            <w:tcW w:w="0" w:type="auto"/>
          </w:tcPr>
          <w:p w14:paraId="5CB89522" w14:textId="77777777" w:rsidR="00387ABF" w:rsidRDefault="00000000">
            <w:r>
              <w:t>5 business days</w:t>
            </w:r>
          </w:p>
        </w:tc>
      </w:tr>
    </w:tbl>
    <w:p w14:paraId="5B10E957" w14:textId="77777777" w:rsidR="00387ABF" w:rsidRDefault="00387ABF"/>
    <w:p w14:paraId="32D4A42B" w14:textId="77777777" w:rsidR="00387ABF" w:rsidRDefault="00000000">
      <w:pPr>
        <w:spacing w:before="240" w:after="240"/>
      </w:pPr>
      <w:r>
        <w:rPr>
          <w:color w:val="CCCCCC"/>
        </w:rPr>
        <w:t>─────────────────────────────────────────────────────────</w:t>
      </w:r>
    </w:p>
    <w:p w14:paraId="22AADF3D" w14:textId="77777777" w:rsidR="00387ABF" w:rsidRDefault="00387ABF"/>
    <w:p w14:paraId="1042E3EE" w14:textId="77777777" w:rsidR="00387ABF" w:rsidRDefault="00000000">
      <w:pPr>
        <w:pStyle w:val="Heading2"/>
        <w:spacing w:before="180" w:after="120"/>
      </w:pPr>
      <w:bookmarkStart w:id="909" w:name="_Toc219187998"/>
      <w:r>
        <w:t>5. Stakeholder Alignment and Sign-Off</w:t>
      </w:r>
      <w:bookmarkEnd w:id="909"/>
    </w:p>
    <w:p w14:paraId="712EE0D9" w14:textId="77777777" w:rsidR="00387ABF" w:rsidRDefault="00387ABF"/>
    <w:p w14:paraId="2E74D84C" w14:textId="77777777" w:rsidR="00387ABF" w:rsidRDefault="00000000">
      <w:pPr>
        <w:spacing w:after="120"/>
      </w:pPr>
      <w:r>
        <w:t xml:space="preserve">This </w:t>
      </w:r>
      <w:r>
        <w:rPr>
          <w:b/>
          <w:bCs/>
        </w:rPr>
        <w:t>Core Values and Team Agreements</w:t>
      </w:r>
      <w:r>
        <w:t xml:space="preserve"> document applies to </w:t>
      </w:r>
      <w:r>
        <w:rPr>
          <w:b/>
          <w:bCs/>
        </w:rPr>
        <w:t>all project participants</w:t>
      </w:r>
      <w:r>
        <w:t>, including:</w:t>
      </w:r>
    </w:p>
    <w:p w14:paraId="539AB200" w14:textId="77777777" w:rsidR="00387ABF" w:rsidRDefault="00000000">
      <w:pPr>
        <w:pStyle w:val="ListParagraph"/>
        <w:numPr>
          <w:ilvl w:val="0"/>
          <w:numId w:val="1"/>
        </w:numPr>
        <w:spacing w:after="60"/>
      </w:pPr>
      <w:r>
        <w:rPr>
          <w:b/>
          <w:bCs/>
        </w:rPr>
        <w:t>Project Team Members</w:t>
      </w:r>
      <w:r>
        <w:t xml:space="preserve"> (e.g., Project Manager, Business Analyst, Market Analyst).</w:t>
      </w:r>
    </w:p>
    <w:p w14:paraId="70AB9465" w14:textId="77777777" w:rsidR="00387ABF" w:rsidRDefault="00000000">
      <w:pPr>
        <w:pStyle w:val="ListParagraph"/>
        <w:numPr>
          <w:ilvl w:val="0"/>
          <w:numId w:val="1"/>
        </w:numPr>
        <w:spacing w:after="60"/>
      </w:pPr>
      <w:r>
        <w:rPr>
          <w:b/>
          <w:bCs/>
        </w:rPr>
        <w:t>Stakeholders</w:t>
      </w:r>
      <w:r>
        <w:t xml:space="preserve"> (e.g., Mentors, Advisors, Individual Entrepreneurs).</w:t>
      </w:r>
    </w:p>
    <w:p w14:paraId="0168E433" w14:textId="77777777" w:rsidR="00387ABF" w:rsidRDefault="00000000">
      <w:pPr>
        <w:pStyle w:val="ListParagraph"/>
        <w:numPr>
          <w:ilvl w:val="0"/>
          <w:numId w:val="1"/>
        </w:numPr>
        <w:spacing w:after="60"/>
      </w:pPr>
      <w:r>
        <w:rPr>
          <w:b/>
          <w:bCs/>
        </w:rPr>
        <w:t>Vendors</w:t>
      </w:r>
      <w:r>
        <w:t xml:space="preserve"> (e.g., Technology Providers, Market Data Vendors).</w:t>
      </w:r>
    </w:p>
    <w:p w14:paraId="30073598" w14:textId="77777777" w:rsidR="00387ABF" w:rsidRDefault="00387ABF"/>
    <w:p w14:paraId="1F9FE37C" w14:textId="77777777" w:rsidR="00387ABF" w:rsidRDefault="00000000">
      <w:pPr>
        <w:spacing w:after="120"/>
      </w:pPr>
      <w:r>
        <w:t xml:space="preserve">By signing below, each stakeholder commits to </w:t>
      </w:r>
      <w:r>
        <w:rPr>
          <w:b/>
          <w:bCs/>
        </w:rPr>
        <w:t>upholding these values and agreements</w:t>
      </w:r>
      <w:r>
        <w:t xml:space="preserve"> throughout the project lifecycle.</w:t>
      </w:r>
    </w:p>
    <w:p w14:paraId="53E6D42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2"/>
        <w:gridCol w:w="3820"/>
        <w:gridCol w:w="1685"/>
        <w:gridCol w:w="829"/>
      </w:tblGrid>
      <w:tr w:rsidR="00387ABF" w14:paraId="5A1C84AE" w14:textId="77777777">
        <w:tc>
          <w:tcPr>
            <w:tcW w:w="0" w:type="auto"/>
            <w:shd w:val="solid" w:color="E0E0E0" w:fill="auto"/>
          </w:tcPr>
          <w:p w14:paraId="596635B9" w14:textId="77777777" w:rsidR="00387ABF" w:rsidRDefault="00000000">
            <w:r>
              <w:rPr>
                <w:b/>
                <w:bCs/>
              </w:rPr>
              <w:t>Name</w:t>
            </w:r>
          </w:p>
        </w:tc>
        <w:tc>
          <w:tcPr>
            <w:tcW w:w="0" w:type="auto"/>
            <w:shd w:val="solid" w:color="E0E0E0" w:fill="auto"/>
          </w:tcPr>
          <w:p w14:paraId="4127CFED" w14:textId="77777777" w:rsidR="00387ABF" w:rsidRDefault="00000000">
            <w:r>
              <w:rPr>
                <w:b/>
                <w:bCs/>
              </w:rPr>
              <w:t>Role</w:t>
            </w:r>
          </w:p>
        </w:tc>
        <w:tc>
          <w:tcPr>
            <w:tcW w:w="0" w:type="auto"/>
            <w:shd w:val="solid" w:color="E0E0E0" w:fill="auto"/>
          </w:tcPr>
          <w:p w14:paraId="2F608925" w14:textId="77777777" w:rsidR="00387ABF" w:rsidRDefault="00000000">
            <w:r>
              <w:rPr>
                <w:b/>
                <w:bCs/>
              </w:rPr>
              <w:t>Signature</w:t>
            </w:r>
          </w:p>
        </w:tc>
        <w:tc>
          <w:tcPr>
            <w:tcW w:w="0" w:type="auto"/>
            <w:shd w:val="solid" w:color="E0E0E0" w:fill="auto"/>
          </w:tcPr>
          <w:p w14:paraId="257A2650" w14:textId="77777777" w:rsidR="00387ABF" w:rsidRDefault="00000000">
            <w:r>
              <w:rPr>
                <w:b/>
                <w:bCs/>
              </w:rPr>
              <w:t>Date</w:t>
            </w:r>
          </w:p>
        </w:tc>
      </w:tr>
      <w:tr w:rsidR="00387ABF" w14:paraId="7337E116" w14:textId="77777777">
        <w:tc>
          <w:tcPr>
            <w:tcW w:w="0" w:type="auto"/>
          </w:tcPr>
          <w:p w14:paraId="131AFB34" w14:textId="77777777" w:rsidR="00387ABF" w:rsidRDefault="00000000">
            <w:r>
              <w:t>Menno Drescher</w:t>
            </w:r>
          </w:p>
        </w:tc>
        <w:tc>
          <w:tcPr>
            <w:tcW w:w="0" w:type="auto"/>
          </w:tcPr>
          <w:p w14:paraId="0D23B443" w14:textId="77777777" w:rsidR="00387ABF" w:rsidRDefault="00000000">
            <w:r>
              <w:t>Business Sponsor</w:t>
            </w:r>
          </w:p>
        </w:tc>
        <w:tc>
          <w:tcPr>
            <w:tcW w:w="0" w:type="auto"/>
          </w:tcPr>
          <w:p w14:paraId="2DC734EC" w14:textId="77777777" w:rsidR="00387ABF" w:rsidRDefault="00387ABF"/>
        </w:tc>
        <w:tc>
          <w:tcPr>
            <w:tcW w:w="0" w:type="auto"/>
          </w:tcPr>
          <w:p w14:paraId="4E461F9E" w14:textId="77777777" w:rsidR="00387ABF" w:rsidRDefault="00387ABF"/>
        </w:tc>
      </w:tr>
      <w:tr w:rsidR="00387ABF" w14:paraId="3824C1E3" w14:textId="77777777">
        <w:tc>
          <w:tcPr>
            <w:tcW w:w="0" w:type="auto"/>
          </w:tcPr>
          <w:p w14:paraId="41C31063" w14:textId="77777777" w:rsidR="00387ABF" w:rsidRDefault="00000000">
            <w:r>
              <w:t>[Project Lead]</w:t>
            </w:r>
          </w:p>
        </w:tc>
        <w:tc>
          <w:tcPr>
            <w:tcW w:w="0" w:type="auto"/>
          </w:tcPr>
          <w:p w14:paraId="7358887E" w14:textId="77777777" w:rsidR="00387ABF" w:rsidRDefault="00000000">
            <w:r>
              <w:t>Project Manager</w:t>
            </w:r>
          </w:p>
        </w:tc>
        <w:tc>
          <w:tcPr>
            <w:tcW w:w="0" w:type="auto"/>
          </w:tcPr>
          <w:p w14:paraId="26794482" w14:textId="77777777" w:rsidR="00387ABF" w:rsidRDefault="00387ABF"/>
        </w:tc>
        <w:tc>
          <w:tcPr>
            <w:tcW w:w="0" w:type="auto"/>
          </w:tcPr>
          <w:p w14:paraId="1545F716" w14:textId="77777777" w:rsidR="00387ABF" w:rsidRDefault="00387ABF"/>
        </w:tc>
      </w:tr>
      <w:tr w:rsidR="00387ABF" w14:paraId="056895D7" w14:textId="77777777">
        <w:tc>
          <w:tcPr>
            <w:tcW w:w="0" w:type="auto"/>
          </w:tcPr>
          <w:p w14:paraId="752EF276" w14:textId="77777777" w:rsidR="00387ABF" w:rsidRDefault="00000000">
            <w:r>
              <w:t>[Name]</w:t>
            </w:r>
          </w:p>
        </w:tc>
        <w:tc>
          <w:tcPr>
            <w:tcW w:w="0" w:type="auto"/>
          </w:tcPr>
          <w:p w14:paraId="25188045" w14:textId="77777777" w:rsidR="00387ABF" w:rsidRDefault="00000000">
            <w:r>
              <w:t>Business Analyst</w:t>
            </w:r>
          </w:p>
        </w:tc>
        <w:tc>
          <w:tcPr>
            <w:tcW w:w="0" w:type="auto"/>
          </w:tcPr>
          <w:p w14:paraId="37FDA405" w14:textId="77777777" w:rsidR="00387ABF" w:rsidRDefault="00387ABF"/>
        </w:tc>
        <w:tc>
          <w:tcPr>
            <w:tcW w:w="0" w:type="auto"/>
          </w:tcPr>
          <w:p w14:paraId="188A1C33" w14:textId="77777777" w:rsidR="00387ABF" w:rsidRDefault="00387ABF"/>
        </w:tc>
      </w:tr>
      <w:tr w:rsidR="00387ABF" w14:paraId="68CF19AA" w14:textId="77777777">
        <w:tc>
          <w:tcPr>
            <w:tcW w:w="0" w:type="auto"/>
          </w:tcPr>
          <w:p w14:paraId="18490D42" w14:textId="77777777" w:rsidR="00387ABF" w:rsidRDefault="00000000">
            <w:r>
              <w:t>[Name]</w:t>
            </w:r>
          </w:p>
        </w:tc>
        <w:tc>
          <w:tcPr>
            <w:tcW w:w="0" w:type="auto"/>
          </w:tcPr>
          <w:p w14:paraId="458E60A3" w14:textId="77777777" w:rsidR="00387ABF" w:rsidRDefault="00000000">
            <w:r>
              <w:t>Market Analyst</w:t>
            </w:r>
          </w:p>
        </w:tc>
        <w:tc>
          <w:tcPr>
            <w:tcW w:w="0" w:type="auto"/>
          </w:tcPr>
          <w:p w14:paraId="021E27E2" w14:textId="77777777" w:rsidR="00387ABF" w:rsidRDefault="00387ABF"/>
        </w:tc>
        <w:tc>
          <w:tcPr>
            <w:tcW w:w="0" w:type="auto"/>
          </w:tcPr>
          <w:p w14:paraId="59ECB455" w14:textId="77777777" w:rsidR="00387ABF" w:rsidRDefault="00387ABF"/>
        </w:tc>
      </w:tr>
      <w:tr w:rsidR="00387ABF" w14:paraId="344BE8F6" w14:textId="77777777">
        <w:tc>
          <w:tcPr>
            <w:tcW w:w="0" w:type="auto"/>
          </w:tcPr>
          <w:p w14:paraId="6C18781B" w14:textId="77777777" w:rsidR="00387ABF" w:rsidRDefault="00000000">
            <w:r>
              <w:t>[Name]</w:t>
            </w:r>
          </w:p>
        </w:tc>
        <w:tc>
          <w:tcPr>
            <w:tcW w:w="0" w:type="auto"/>
          </w:tcPr>
          <w:p w14:paraId="01C48C7D" w14:textId="77777777" w:rsidR="00387ABF" w:rsidRDefault="00000000">
            <w:r>
              <w:t>Mentor/Advisor</w:t>
            </w:r>
          </w:p>
        </w:tc>
        <w:tc>
          <w:tcPr>
            <w:tcW w:w="0" w:type="auto"/>
          </w:tcPr>
          <w:p w14:paraId="6C4E4171" w14:textId="77777777" w:rsidR="00387ABF" w:rsidRDefault="00387ABF"/>
        </w:tc>
        <w:tc>
          <w:tcPr>
            <w:tcW w:w="0" w:type="auto"/>
          </w:tcPr>
          <w:p w14:paraId="11318870" w14:textId="77777777" w:rsidR="00387ABF" w:rsidRDefault="00387ABF"/>
        </w:tc>
      </w:tr>
      <w:tr w:rsidR="00387ABF" w14:paraId="5B49C1F9" w14:textId="77777777">
        <w:tc>
          <w:tcPr>
            <w:tcW w:w="0" w:type="auto"/>
          </w:tcPr>
          <w:p w14:paraId="5F34E8A7" w14:textId="77777777" w:rsidR="00387ABF" w:rsidRDefault="00000000">
            <w:r>
              <w:t>[Name]</w:t>
            </w:r>
          </w:p>
        </w:tc>
        <w:tc>
          <w:tcPr>
            <w:tcW w:w="0" w:type="auto"/>
          </w:tcPr>
          <w:p w14:paraId="0BCE2CDB" w14:textId="77777777" w:rsidR="00387ABF" w:rsidRDefault="00000000">
            <w:r>
              <w:t>Individual Entrepreneur</w:t>
            </w:r>
          </w:p>
        </w:tc>
        <w:tc>
          <w:tcPr>
            <w:tcW w:w="0" w:type="auto"/>
          </w:tcPr>
          <w:p w14:paraId="7F9B8D65" w14:textId="77777777" w:rsidR="00387ABF" w:rsidRDefault="00387ABF"/>
        </w:tc>
        <w:tc>
          <w:tcPr>
            <w:tcW w:w="0" w:type="auto"/>
          </w:tcPr>
          <w:p w14:paraId="0D8C529B" w14:textId="77777777" w:rsidR="00387ABF" w:rsidRDefault="00387ABF"/>
        </w:tc>
      </w:tr>
      <w:tr w:rsidR="00387ABF" w14:paraId="6D84415C" w14:textId="77777777">
        <w:tc>
          <w:tcPr>
            <w:tcW w:w="0" w:type="auto"/>
          </w:tcPr>
          <w:p w14:paraId="37A35A1B" w14:textId="77777777" w:rsidR="00387ABF" w:rsidRDefault="00000000">
            <w:r>
              <w:t>[Name]</w:t>
            </w:r>
          </w:p>
        </w:tc>
        <w:tc>
          <w:tcPr>
            <w:tcW w:w="0" w:type="auto"/>
          </w:tcPr>
          <w:p w14:paraId="10C47FD3" w14:textId="77777777" w:rsidR="00387ABF" w:rsidRDefault="00000000">
            <w:r>
              <w:t>Community Manager</w:t>
            </w:r>
          </w:p>
        </w:tc>
        <w:tc>
          <w:tcPr>
            <w:tcW w:w="0" w:type="auto"/>
          </w:tcPr>
          <w:p w14:paraId="5D68761A" w14:textId="77777777" w:rsidR="00387ABF" w:rsidRDefault="00387ABF"/>
        </w:tc>
        <w:tc>
          <w:tcPr>
            <w:tcW w:w="0" w:type="auto"/>
          </w:tcPr>
          <w:p w14:paraId="0B87A2FB" w14:textId="77777777" w:rsidR="00387ABF" w:rsidRDefault="00387ABF"/>
        </w:tc>
      </w:tr>
    </w:tbl>
    <w:p w14:paraId="05CC5FE2" w14:textId="77777777" w:rsidR="00387ABF" w:rsidRDefault="00387ABF"/>
    <w:p w14:paraId="0C872584" w14:textId="77777777" w:rsidR="00387ABF" w:rsidRDefault="00000000">
      <w:pPr>
        <w:spacing w:before="240" w:after="240"/>
      </w:pPr>
      <w:r>
        <w:rPr>
          <w:color w:val="CCCCCC"/>
        </w:rPr>
        <w:t>─────────────────────────────────────────────────────────</w:t>
      </w:r>
    </w:p>
    <w:p w14:paraId="37B6E636" w14:textId="77777777" w:rsidR="00387ABF" w:rsidRDefault="00387ABF"/>
    <w:p w14:paraId="7EAA745D" w14:textId="77777777" w:rsidR="00387ABF" w:rsidRDefault="00000000">
      <w:pPr>
        <w:pStyle w:val="Heading2"/>
        <w:spacing w:before="180" w:after="120"/>
      </w:pPr>
      <w:bookmarkStart w:id="910" w:name="_Toc219187999"/>
      <w:r>
        <w:t>6. Integration with PMBOK 7 and Project Documentation</w:t>
      </w:r>
      <w:bookmarkEnd w:id="910"/>
    </w:p>
    <w:p w14:paraId="6C3F1050" w14:textId="77777777" w:rsidR="00387ABF" w:rsidRDefault="00387ABF"/>
    <w:p w14:paraId="4A61C912" w14:textId="77777777" w:rsidR="00387ABF" w:rsidRDefault="00000000">
      <w:pPr>
        <w:spacing w:after="120"/>
      </w:pPr>
      <w:r>
        <w:t xml:space="preserve">This document </w:t>
      </w:r>
      <w:r>
        <w:rPr>
          <w:b/>
          <w:bCs/>
        </w:rPr>
        <w:t>aligns with and references</w:t>
      </w:r>
      <w:r>
        <w:t xml:space="preserve"> the following project artifacts:</w:t>
      </w:r>
    </w:p>
    <w:p w14:paraId="246B82B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1921"/>
        <w:gridCol w:w="4838"/>
      </w:tblGrid>
      <w:tr w:rsidR="00387ABF" w14:paraId="051F2192" w14:textId="77777777">
        <w:tc>
          <w:tcPr>
            <w:tcW w:w="0" w:type="auto"/>
            <w:shd w:val="solid" w:color="E0E0E0" w:fill="auto"/>
          </w:tcPr>
          <w:p w14:paraId="4B81A142" w14:textId="77777777" w:rsidR="00387ABF" w:rsidRDefault="00000000">
            <w:r>
              <w:rPr>
                <w:b/>
                <w:bCs/>
              </w:rPr>
              <w:t>PMBOK 7 Domain</w:t>
            </w:r>
          </w:p>
        </w:tc>
        <w:tc>
          <w:tcPr>
            <w:tcW w:w="0" w:type="auto"/>
            <w:shd w:val="solid" w:color="E0E0E0" w:fill="auto"/>
          </w:tcPr>
          <w:p w14:paraId="47143C77" w14:textId="77777777" w:rsidR="00387ABF" w:rsidRDefault="00000000">
            <w:r>
              <w:rPr>
                <w:b/>
                <w:bCs/>
              </w:rPr>
              <w:t>Relevant Project Document</w:t>
            </w:r>
          </w:p>
        </w:tc>
        <w:tc>
          <w:tcPr>
            <w:tcW w:w="0" w:type="auto"/>
            <w:shd w:val="solid" w:color="E0E0E0" w:fill="auto"/>
          </w:tcPr>
          <w:p w14:paraId="6E6072C0" w14:textId="77777777" w:rsidR="00387ABF" w:rsidRDefault="00000000">
            <w:r>
              <w:rPr>
                <w:b/>
                <w:bCs/>
              </w:rPr>
              <w:t>Integration Point</w:t>
            </w:r>
          </w:p>
        </w:tc>
      </w:tr>
      <w:tr w:rsidR="00387ABF" w14:paraId="3E406A42" w14:textId="77777777">
        <w:tc>
          <w:tcPr>
            <w:tcW w:w="0" w:type="auto"/>
          </w:tcPr>
          <w:p w14:paraId="16578E39" w14:textId="77777777" w:rsidR="00387ABF" w:rsidRDefault="00000000">
            <w:r>
              <w:rPr>
                <w:b/>
                <w:bCs/>
              </w:rPr>
              <w:t>Team Performance Domain</w:t>
            </w:r>
          </w:p>
        </w:tc>
        <w:tc>
          <w:tcPr>
            <w:tcW w:w="0" w:type="auto"/>
          </w:tcPr>
          <w:p w14:paraId="37F7CC51" w14:textId="77777777" w:rsidR="00387ABF" w:rsidRDefault="00000000">
            <w:r>
              <w:t>Stakeholder Management Plan</w:t>
            </w:r>
          </w:p>
        </w:tc>
        <w:tc>
          <w:tcPr>
            <w:tcW w:w="0" w:type="auto"/>
          </w:tcPr>
          <w:p w14:paraId="38660E53" w14:textId="77777777" w:rsidR="00387ABF" w:rsidRDefault="00000000">
            <w:r>
              <w:t xml:space="preserve">Defines </w:t>
            </w:r>
            <w:r>
              <w:rPr>
                <w:b/>
                <w:bCs/>
              </w:rPr>
              <w:t>stakeholder engagement strategies</w:t>
            </w:r>
            <w:r>
              <w:t xml:space="preserve"> to ensure alignment with Core Values.</w:t>
            </w:r>
          </w:p>
        </w:tc>
      </w:tr>
      <w:tr w:rsidR="00387ABF" w14:paraId="3455209E" w14:textId="77777777">
        <w:tc>
          <w:tcPr>
            <w:tcW w:w="0" w:type="auto"/>
          </w:tcPr>
          <w:p w14:paraId="4839333A" w14:textId="77777777" w:rsidR="00387ABF" w:rsidRDefault="00000000">
            <w:r>
              <w:rPr>
                <w:b/>
                <w:bCs/>
              </w:rPr>
              <w:t>Delivery Performance Domain</w:t>
            </w:r>
          </w:p>
        </w:tc>
        <w:tc>
          <w:tcPr>
            <w:tcW w:w="0" w:type="auto"/>
          </w:tcPr>
          <w:p w14:paraId="556F1C53" w14:textId="77777777" w:rsidR="00387ABF" w:rsidRDefault="00000000">
            <w:r>
              <w:t>Scope Management Plan</w:t>
            </w:r>
          </w:p>
        </w:tc>
        <w:tc>
          <w:tcPr>
            <w:tcW w:w="0" w:type="auto"/>
          </w:tcPr>
          <w:p w14:paraId="229E7758" w14:textId="77777777" w:rsidR="00387ABF" w:rsidRDefault="00000000">
            <w:r>
              <w:t xml:space="preserve">Ensures </w:t>
            </w:r>
            <w:r>
              <w:rPr>
                <w:b/>
                <w:bCs/>
              </w:rPr>
              <w:t>opportunity prioritization</w:t>
            </w:r>
            <w:r>
              <w:t xml:space="preserve"> aligns with </w:t>
            </w:r>
            <w:r>
              <w:rPr>
                <w:b/>
                <w:bCs/>
              </w:rPr>
              <w:t>Focus on Value</w:t>
            </w:r>
            <w:r>
              <w:t xml:space="preserve"> and </w:t>
            </w:r>
            <w:r>
              <w:rPr>
                <w:b/>
                <w:bCs/>
              </w:rPr>
              <w:t>Resourceful Ownership</w:t>
            </w:r>
            <w:r>
              <w:t>.</w:t>
            </w:r>
          </w:p>
        </w:tc>
      </w:tr>
      <w:tr w:rsidR="00387ABF" w14:paraId="108A6D79" w14:textId="77777777">
        <w:tc>
          <w:tcPr>
            <w:tcW w:w="0" w:type="auto"/>
          </w:tcPr>
          <w:p w14:paraId="40D12956" w14:textId="77777777" w:rsidR="00387ABF" w:rsidRDefault="00000000">
            <w:r>
              <w:rPr>
                <w:b/>
                <w:bCs/>
              </w:rPr>
              <w:t>Planning Performance Domain</w:t>
            </w:r>
          </w:p>
        </w:tc>
        <w:tc>
          <w:tcPr>
            <w:tcW w:w="0" w:type="auto"/>
          </w:tcPr>
          <w:p w14:paraId="332B9D36" w14:textId="77777777" w:rsidR="00387ABF" w:rsidRDefault="00000000">
            <w:r>
              <w:t>Schedule Management Plan</w:t>
            </w:r>
          </w:p>
        </w:tc>
        <w:tc>
          <w:tcPr>
            <w:tcW w:w="0" w:type="auto"/>
          </w:tcPr>
          <w:p w14:paraId="2B3AF9B5" w14:textId="77777777" w:rsidR="00387ABF" w:rsidRDefault="00000000">
            <w:r>
              <w:t xml:space="preserve">Incorporates </w:t>
            </w:r>
            <w:r>
              <w:rPr>
                <w:b/>
                <w:bCs/>
              </w:rPr>
              <w:t>bi-weekly retrospectives</w:t>
            </w:r>
            <w:r>
              <w:t xml:space="preserve"> and </w:t>
            </w:r>
            <w:r>
              <w:rPr>
                <w:b/>
                <w:bCs/>
              </w:rPr>
              <w:t>ICE scoring</w:t>
            </w:r>
            <w:r>
              <w:t xml:space="preserve"> into the project timeline.</w:t>
            </w:r>
          </w:p>
        </w:tc>
      </w:tr>
      <w:tr w:rsidR="00387ABF" w14:paraId="4F6B2242" w14:textId="77777777">
        <w:tc>
          <w:tcPr>
            <w:tcW w:w="0" w:type="auto"/>
          </w:tcPr>
          <w:p w14:paraId="299670D5" w14:textId="77777777" w:rsidR="00387ABF" w:rsidRDefault="00000000">
            <w:r>
              <w:rPr>
                <w:b/>
                <w:bCs/>
              </w:rPr>
              <w:t>Measurement Performance Domain</w:t>
            </w:r>
          </w:p>
        </w:tc>
        <w:tc>
          <w:tcPr>
            <w:tcW w:w="0" w:type="auto"/>
          </w:tcPr>
          <w:p w14:paraId="0B7365DC" w14:textId="77777777" w:rsidR="00387ABF" w:rsidRDefault="00000000">
            <w:r>
              <w:t>Quality Management Plan</w:t>
            </w:r>
          </w:p>
        </w:tc>
        <w:tc>
          <w:tcPr>
            <w:tcW w:w="0" w:type="auto"/>
          </w:tcPr>
          <w:p w14:paraId="65177187" w14:textId="77777777" w:rsidR="00387ABF" w:rsidRDefault="00000000">
            <w:r>
              <w:t xml:space="preserve">Uses </w:t>
            </w:r>
            <w:r>
              <w:rPr>
                <w:b/>
                <w:bCs/>
              </w:rPr>
              <w:t>Continuous Improvement</w:t>
            </w:r>
            <w:r>
              <w:t xml:space="preserve"> to refine opportunity validation processes.</w:t>
            </w:r>
          </w:p>
        </w:tc>
      </w:tr>
      <w:tr w:rsidR="00387ABF" w14:paraId="0FD11B0E" w14:textId="77777777">
        <w:tc>
          <w:tcPr>
            <w:tcW w:w="0" w:type="auto"/>
          </w:tcPr>
          <w:p w14:paraId="5C0E0C20" w14:textId="77777777" w:rsidR="00387ABF" w:rsidRDefault="00000000">
            <w:r>
              <w:rPr>
                <w:b/>
                <w:bCs/>
              </w:rPr>
              <w:t>Uncertainty Performance Domain</w:t>
            </w:r>
          </w:p>
        </w:tc>
        <w:tc>
          <w:tcPr>
            <w:tcW w:w="0" w:type="auto"/>
          </w:tcPr>
          <w:p w14:paraId="21F412C6" w14:textId="77777777" w:rsidR="00387ABF" w:rsidRDefault="00000000">
            <w:r>
              <w:t>Risk Management Plan (Future)</w:t>
            </w:r>
          </w:p>
        </w:tc>
        <w:tc>
          <w:tcPr>
            <w:tcW w:w="0" w:type="auto"/>
          </w:tcPr>
          <w:p w14:paraId="2B810608" w14:textId="77777777" w:rsidR="00387ABF" w:rsidRDefault="00000000">
            <w:r>
              <w:t xml:space="preserve">Mitigates </w:t>
            </w:r>
            <w:r>
              <w:rPr>
                <w:b/>
                <w:bCs/>
              </w:rPr>
              <w:t>execution risks</w:t>
            </w:r>
            <w:r>
              <w:t xml:space="preserve"> through </w:t>
            </w:r>
            <w:r>
              <w:rPr>
                <w:b/>
                <w:bCs/>
              </w:rPr>
              <w:t>Radical Transparency</w:t>
            </w:r>
            <w:r>
              <w:t xml:space="preserve"> and </w:t>
            </w:r>
            <w:r>
              <w:rPr>
                <w:b/>
                <w:bCs/>
              </w:rPr>
              <w:t>Collaborative Excellence</w:t>
            </w:r>
            <w:r>
              <w:t>.</w:t>
            </w:r>
          </w:p>
        </w:tc>
      </w:tr>
    </w:tbl>
    <w:p w14:paraId="640799C3" w14:textId="77777777" w:rsidR="00387ABF" w:rsidRDefault="00387ABF"/>
    <w:p w14:paraId="12A2B817" w14:textId="77777777" w:rsidR="00387ABF" w:rsidRDefault="00000000">
      <w:pPr>
        <w:spacing w:before="240" w:after="240"/>
      </w:pPr>
      <w:r>
        <w:rPr>
          <w:color w:val="CCCCCC"/>
        </w:rPr>
        <w:lastRenderedPageBreak/>
        <w:t>─────────────────────────────────────────────────────────</w:t>
      </w:r>
    </w:p>
    <w:p w14:paraId="077D1390" w14:textId="77777777" w:rsidR="00387ABF" w:rsidRDefault="00387ABF"/>
    <w:p w14:paraId="6464408B" w14:textId="77777777" w:rsidR="00387ABF" w:rsidRDefault="00000000">
      <w:pPr>
        <w:pStyle w:val="Heading2"/>
        <w:spacing w:before="180" w:after="120"/>
      </w:pPr>
      <w:bookmarkStart w:id="911" w:name="_Toc219188000"/>
      <w:r>
        <w:t>7. Next Steps and Implementation Plan</w:t>
      </w:r>
      <w:bookmarkEnd w:id="911"/>
    </w:p>
    <w:p w14:paraId="750D0E67" w14:textId="77777777" w:rsidR="00387ABF" w:rsidRDefault="00387ABF"/>
    <w:p w14:paraId="10EE7391" w14:textId="77777777" w:rsidR="00387ABF" w:rsidRDefault="00000000">
      <w:pPr>
        <w:spacing w:after="120"/>
      </w:pPr>
      <w:r>
        <w:t xml:space="preserve">To </w:t>
      </w:r>
      <w:r>
        <w:rPr>
          <w:b/>
          <w:bCs/>
        </w:rPr>
        <w:t>operationalize</w:t>
      </w:r>
      <w:r>
        <w:t xml:space="preserve"> these Core Values and Team Agreements, the following steps will be taken:</w:t>
      </w:r>
    </w:p>
    <w:p w14:paraId="26D435C1" w14:textId="77777777" w:rsidR="00387ABF" w:rsidRDefault="00387ABF"/>
    <w:p w14:paraId="361EE9CE" w14:textId="77777777" w:rsidR="00387ABF" w:rsidRDefault="00000000">
      <w:pPr>
        <w:spacing w:after="60"/>
      </w:pPr>
      <w:r>
        <w:rPr>
          <w:b/>
          <w:bCs/>
        </w:rPr>
        <w:t>1. Kickoff Workshop (Week 1):</w:t>
      </w:r>
    </w:p>
    <w:p w14:paraId="5AFC629E" w14:textId="77777777" w:rsidR="00387ABF" w:rsidRDefault="00000000">
      <w:pPr>
        <w:pStyle w:val="ListParagraph"/>
        <w:numPr>
          <w:ilvl w:val="0"/>
          <w:numId w:val="1"/>
        </w:numPr>
        <w:spacing w:after="60"/>
      </w:pPr>
      <w:r>
        <w:rPr>
          <w:b/>
          <w:bCs/>
        </w:rPr>
        <w:t>Objective:</w:t>
      </w:r>
      <w:r>
        <w:t xml:space="preserve"> Align the team on Core Values and Agreements.</w:t>
      </w:r>
    </w:p>
    <w:p w14:paraId="1F603EFC" w14:textId="77777777" w:rsidR="00387ABF" w:rsidRDefault="00000000">
      <w:pPr>
        <w:pStyle w:val="ListParagraph"/>
        <w:numPr>
          <w:ilvl w:val="0"/>
          <w:numId w:val="1"/>
        </w:numPr>
        <w:spacing w:after="60"/>
      </w:pPr>
      <w:r>
        <w:rPr>
          <w:b/>
          <w:bCs/>
        </w:rPr>
        <w:t>Activities:</w:t>
      </w:r>
    </w:p>
    <w:p w14:paraId="4A5D1F7D" w14:textId="77777777" w:rsidR="00387ABF" w:rsidRDefault="00000000">
      <w:pPr>
        <w:pStyle w:val="ListParagraph"/>
        <w:numPr>
          <w:ilvl w:val="0"/>
          <w:numId w:val="1"/>
        </w:numPr>
        <w:spacing w:after="60"/>
      </w:pPr>
      <w:r>
        <w:rPr>
          <w:b/>
          <w:bCs/>
        </w:rPr>
        <w:t>Icebreaker:</w:t>
      </w:r>
      <w:r>
        <w:t xml:space="preserve"> "What does 'Resourceful Ownership' mean to you?"</w:t>
      </w:r>
    </w:p>
    <w:p w14:paraId="718DE55C" w14:textId="77777777" w:rsidR="00387ABF" w:rsidRDefault="00000000">
      <w:pPr>
        <w:pStyle w:val="ListParagraph"/>
        <w:numPr>
          <w:ilvl w:val="0"/>
          <w:numId w:val="1"/>
        </w:numPr>
        <w:spacing w:after="60"/>
      </w:pPr>
      <w:r>
        <w:rPr>
          <w:b/>
          <w:bCs/>
        </w:rPr>
        <w:t>Case Study:</w:t>
      </w:r>
      <w:r>
        <w:t xml:space="preserve"> Review a </w:t>
      </w:r>
      <w:r>
        <w:rPr>
          <w:b/>
          <w:bCs/>
        </w:rPr>
        <w:t>real-world sweat equity success story</w:t>
      </w:r>
      <w:r>
        <w:t xml:space="preserve"> (e.g., how a freelancer scaled to $10K/month).</w:t>
      </w:r>
    </w:p>
    <w:p w14:paraId="6BA4EA4A" w14:textId="77777777" w:rsidR="00387ABF" w:rsidRDefault="00000000">
      <w:pPr>
        <w:pStyle w:val="ListParagraph"/>
        <w:numPr>
          <w:ilvl w:val="0"/>
          <w:numId w:val="1"/>
        </w:numPr>
        <w:spacing w:after="60"/>
      </w:pPr>
      <w:r>
        <w:rPr>
          <w:b/>
          <w:bCs/>
        </w:rPr>
        <w:t>Role-Playing:</w:t>
      </w:r>
      <w:r>
        <w:t xml:space="preserve"> Simulate a </w:t>
      </w:r>
      <w:r>
        <w:rPr>
          <w:b/>
          <w:bCs/>
        </w:rPr>
        <w:t>conflict resolution scenario</w:t>
      </w:r>
      <w:r>
        <w:t xml:space="preserve"> (e.g., opportunity prioritization dispute).</w:t>
      </w:r>
    </w:p>
    <w:p w14:paraId="30BCFA11" w14:textId="77777777" w:rsidR="00387ABF" w:rsidRDefault="00000000">
      <w:pPr>
        <w:pStyle w:val="ListParagraph"/>
        <w:numPr>
          <w:ilvl w:val="0"/>
          <w:numId w:val="1"/>
        </w:numPr>
        <w:spacing w:after="60"/>
      </w:pPr>
      <w:r>
        <w:rPr>
          <w:b/>
          <w:bCs/>
        </w:rPr>
        <w:t>Output:</w:t>
      </w:r>
      <w:r>
        <w:t xml:space="preserve"> </w:t>
      </w:r>
      <w:r>
        <w:rPr>
          <w:b/>
          <w:bCs/>
        </w:rPr>
        <w:t>Signed Team Agreements</w:t>
      </w:r>
      <w:r>
        <w:t xml:space="preserve"> and </w:t>
      </w:r>
      <w:r>
        <w:rPr>
          <w:b/>
          <w:bCs/>
        </w:rPr>
        <w:t>workshop feedback log</w:t>
      </w:r>
      <w:r>
        <w:t>.</w:t>
      </w:r>
    </w:p>
    <w:p w14:paraId="5CD22847" w14:textId="77777777" w:rsidR="00387ABF" w:rsidRDefault="00387ABF"/>
    <w:p w14:paraId="05601E4A" w14:textId="77777777" w:rsidR="00387ABF" w:rsidRDefault="00000000">
      <w:pPr>
        <w:spacing w:after="60"/>
      </w:pPr>
      <w:r>
        <w:rPr>
          <w:b/>
          <w:bCs/>
        </w:rPr>
        <w:t>2. Tool Setup (Week 1):</w:t>
      </w:r>
    </w:p>
    <w:p w14:paraId="53769EF9" w14:textId="77777777" w:rsidR="00387ABF" w:rsidRDefault="00000000">
      <w:pPr>
        <w:pStyle w:val="ListParagraph"/>
        <w:numPr>
          <w:ilvl w:val="0"/>
          <w:numId w:val="1"/>
        </w:numPr>
        <w:spacing w:after="60"/>
      </w:pPr>
      <w:r>
        <w:rPr>
          <w:b/>
          <w:bCs/>
        </w:rPr>
        <w:t>Trello/Asana:</w:t>
      </w:r>
      <w:r>
        <w:t xml:space="preserve"> Configure </w:t>
      </w:r>
      <w:r>
        <w:rPr>
          <w:b/>
          <w:bCs/>
        </w:rPr>
        <w:t>opportunity tracking boards</w:t>
      </w:r>
      <w:r>
        <w:t xml:space="preserve"> with </w:t>
      </w:r>
      <w:r>
        <w:rPr>
          <w:b/>
          <w:bCs/>
        </w:rPr>
        <w:t>ICE scoring</w:t>
      </w:r>
      <w:r>
        <w:t xml:space="preserve"> and </w:t>
      </w:r>
      <w:r>
        <w:rPr>
          <w:b/>
          <w:bCs/>
        </w:rPr>
        <w:t>peer review gates</w:t>
      </w:r>
      <w:r>
        <w:t>.</w:t>
      </w:r>
    </w:p>
    <w:p w14:paraId="08BDA91A" w14:textId="77777777" w:rsidR="00387ABF" w:rsidRDefault="00000000">
      <w:pPr>
        <w:pStyle w:val="ListParagraph"/>
        <w:numPr>
          <w:ilvl w:val="0"/>
          <w:numId w:val="1"/>
        </w:numPr>
        <w:spacing w:after="60"/>
      </w:pPr>
      <w:r>
        <w:rPr>
          <w:b/>
          <w:bCs/>
        </w:rPr>
        <w:t>Slack/Teams:</w:t>
      </w:r>
      <w:r>
        <w:t xml:space="preserve"> Create </w:t>
      </w:r>
      <w:r>
        <w:rPr>
          <w:b/>
          <w:bCs/>
        </w:rPr>
        <w:t>dedicated channels</w:t>
      </w:r>
      <w:r>
        <w:t xml:space="preserve"> for:</w:t>
      </w:r>
    </w:p>
    <w:p w14:paraId="6F0CFA79" w14:textId="77777777" w:rsidR="00387ABF" w:rsidRDefault="00000000">
      <w:pPr>
        <w:pStyle w:val="ListParagraph"/>
        <w:numPr>
          <w:ilvl w:val="0"/>
          <w:numId w:val="1"/>
        </w:numPr>
        <w:spacing w:after="60"/>
      </w:pPr>
      <w:r>
        <w:rPr>
          <w:rFonts w:ascii="Courier New" w:eastAsia="Courier New" w:hAnsi="Courier New" w:cs="Courier New"/>
          <w:color w:val="D63384"/>
          <w:shd w:val="solid" w:color="F8F9FA" w:fill="auto"/>
        </w:rPr>
        <w:t>#opportunity-updates</w:t>
      </w:r>
      <w:r>
        <w:t xml:space="preserve"> (Radical Transparency).</w:t>
      </w:r>
    </w:p>
    <w:p w14:paraId="5FF1DE5B" w14:textId="77777777" w:rsidR="00387ABF" w:rsidRDefault="00000000">
      <w:pPr>
        <w:pStyle w:val="ListParagraph"/>
        <w:numPr>
          <w:ilvl w:val="0"/>
          <w:numId w:val="1"/>
        </w:numPr>
        <w:spacing w:after="60"/>
      </w:pPr>
      <w:r>
        <w:rPr>
          <w:rFonts w:ascii="Courier New" w:eastAsia="Courier New" w:hAnsi="Courier New" w:cs="Courier New"/>
          <w:color w:val="D63384"/>
          <w:shd w:val="solid" w:color="F8F9FA" w:fill="auto"/>
        </w:rPr>
        <w:t>#collaboration-requests</w:t>
      </w:r>
      <w:r>
        <w:t xml:space="preserve"> (Collaborative Excellence).</w:t>
      </w:r>
    </w:p>
    <w:p w14:paraId="5CEC2033" w14:textId="77777777" w:rsidR="00387ABF" w:rsidRDefault="00000000">
      <w:pPr>
        <w:pStyle w:val="ListParagraph"/>
        <w:numPr>
          <w:ilvl w:val="0"/>
          <w:numId w:val="1"/>
        </w:numPr>
        <w:spacing w:after="60"/>
      </w:pPr>
      <w:r>
        <w:rPr>
          <w:rFonts w:ascii="Courier New" w:eastAsia="Courier New" w:hAnsi="Courier New" w:cs="Courier New"/>
          <w:color w:val="D63384"/>
          <w:shd w:val="solid" w:color="F8F9FA" w:fill="auto"/>
        </w:rPr>
        <w:t>#retrospective-ideas</w:t>
      </w:r>
      <w:r>
        <w:t xml:space="preserve"> (Continuous Improvement).</w:t>
      </w:r>
    </w:p>
    <w:p w14:paraId="699C27E1" w14:textId="77777777" w:rsidR="00387ABF" w:rsidRDefault="00000000">
      <w:pPr>
        <w:pStyle w:val="ListParagraph"/>
        <w:numPr>
          <w:ilvl w:val="0"/>
          <w:numId w:val="1"/>
        </w:numPr>
        <w:spacing w:after="60"/>
      </w:pPr>
      <w:r>
        <w:rPr>
          <w:b/>
          <w:bCs/>
        </w:rPr>
        <w:t>Google Drive:</w:t>
      </w:r>
      <w:r>
        <w:t xml:space="preserve"> Set up </w:t>
      </w:r>
      <w:r>
        <w:rPr>
          <w:b/>
          <w:bCs/>
        </w:rPr>
        <w:t>shared folders</w:t>
      </w:r>
      <w:r>
        <w:t xml:space="preserve"> for:</w:t>
      </w:r>
    </w:p>
    <w:p w14:paraId="26B2DD66" w14:textId="77777777" w:rsidR="00387ABF" w:rsidRDefault="00000000">
      <w:pPr>
        <w:pStyle w:val="ListParagraph"/>
        <w:numPr>
          <w:ilvl w:val="0"/>
          <w:numId w:val="1"/>
        </w:numPr>
        <w:spacing w:after="60"/>
      </w:pPr>
      <w:r>
        <w:rPr>
          <w:b/>
          <w:bCs/>
        </w:rPr>
        <w:t>Decision logs</w:t>
      </w:r>
      <w:r>
        <w:t xml:space="preserve"> (Radical Transparency).</w:t>
      </w:r>
    </w:p>
    <w:p w14:paraId="36E452CB" w14:textId="77777777" w:rsidR="00387ABF" w:rsidRDefault="00000000">
      <w:pPr>
        <w:pStyle w:val="ListParagraph"/>
        <w:numPr>
          <w:ilvl w:val="0"/>
          <w:numId w:val="1"/>
        </w:numPr>
        <w:spacing w:after="60"/>
      </w:pPr>
      <w:r>
        <w:rPr>
          <w:b/>
          <w:bCs/>
        </w:rPr>
        <w:t>Playbooks</w:t>
      </w:r>
      <w:r>
        <w:t xml:space="preserve"> (Collaborative Excellence).</w:t>
      </w:r>
    </w:p>
    <w:p w14:paraId="70490D2F" w14:textId="77777777" w:rsidR="00387ABF" w:rsidRDefault="00387ABF"/>
    <w:p w14:paraId="3D8BC34E" w14:textId="77777777" w:rsidR="00387ABF" w:rsidRDefault="00000000">
      <w:pPr>
        <w:spacing w:after="60"/>
      </w:pPr>
      <w:r>
        <w:rPr>
          <w:b/>
          <w:bCs/>
        </w:rPr>
        <w:t>3. Pilot Phase (Weeks 2-4):</w:t>
      </w:r>
    </w:p>
    <w:p w14:paraId="35D04B4C" w14:textId="77777777" w:rsidR="00387ABF" w:rsidRDefault="00000000">
      <w:pPr>
        <w:pStyle w:val="ListParagraph"/>
        <w:numPr>
          <w:ilvl w:val="0"/>
          <w:numId w:val="1"/>
        </w:numPr>
        <w:spacing w:after="60"/>
      </w:pPr>
      <w:r>
        <w:rPr>
          <w:b/>
          <w:bCs/>
        </w:rPr>
        <w:t>Objective:</w:t>
      </w:r>
      <w:r>
        <w:t xml:space="preserve"> Test the Core Values in a </w:t>
      </w:r>
      <w:r>
        <w:rPr>
          <w:b/>
          <w:bCs/>
        </w:rPr>
        <w:t>real-world scenario</w:t>
      </w:r>
      <w:r>
        <w:t>.</w:t>
      </w:r>
    </w:p>
    <w:p w14:paraId="12E572C9" w14:textId="77777777" w:rsidR="00387ABF" w:rsidRDefault="00000000">
      <w:pPr>
        <w:pStyle w:val="ListParagraph"/>
        <w:numPr>
          <w:ilvl w:val="0"/>
          <w:numId w:val="1"/>
        </w:numPr>
        <w:spacing w:after="60"/>
      </w:pPr>
      <w:r>
        <w:rPr>
          <w:b/>
          <w:bCs/>
        </w:rPr>
        <w:t>Activities:</w:t>
      </w:r>
    </w:p>
    <w:p w14:paraId="07714A23" w14:textId="77777777" w:rsidR="00387ABF" w:rsidRDefault="00000000">
      <w:pPr>
        <w:pStyle w:val="ListParagraph"/>
        <w:numPr>
          <w:ilvl w:val="0"/>
          <w:numId w:val="1"/>
        </w:numPr>
        <w:spacing w:after="60"/>
      </w:pPr>
      <w:r>
        <w:rPr>
          <w:b/>
          <w:bCs/>
        </w:rPr>
        <w:t>Select 3-5 opportunities</w:t>
      </w:r>
      <w:r>
        <w:t xml:space="preserve"> for execution (e.g., freelancing, digital content creation).</w:t>
      </w:r>
    </w:p>
    <w:p w14:paraId="2035CE46" w14:textId="77777777" w:rsidR="00387ABF" w:rsidRDefault="00000000">
      <w:pPr>
        <w:pStyle w:val="ListParagraph"/>
        <w:numPr>
          <w:ilvl w:val="0"/>
          <w:numId w:val="1"/>
        </w:numPr>
        <w:spacing w:after="60"/>
      </w:pPr>
      <w:r>
        <w:rPr>
          <w:b/>
          <w:bCs/>
        </w:rPr>
        <w:t>Apply Team Agreements</w:t>
      </w:r>
      <w:r>
        <w:t xml:space="preserve"> (e.g., peer review, ICE scoring, retrospectives).</w:t>
      </w:r>
    </w:p>
    <w:p w14:paraId="4B3717B0" w14:textId="77777777" w:rsidR="00387ABF" w:rsidRDefault="00000000">
      <w:pPr>
        <w:pStyle w:val="ListParagraph"/>
        <w:numPr>
          <w:ilvl w:val="0"/>
          <w:numId w:val="1"/>
        </w:numPr>
        <w:spacing w:after="60"/>
      </w:pPr>
      <w:r>
        <w:rPr>
          <w:b/>
          <w:bCs/>
        </w:rPr>
        <w:t>Gather feedback</w:t>
      </w:r>
      <w:r>
        <w:t xml:space="preserve"> from participants on </w:t>
      </w:r>
      <w:r>
        <w:rPr>
          <w:b/>
          <w:bCs/>
        </w:rPr>
        <w:t>what’s working and what’s not</w:t>
      </w:r>
      <w:r>
        <w:t>.</w:t>
      </w:r>
    </w:p>
    <w:p w14:paraId="1B94A6FD" w14:textId="77777777" w:rsidR="00387ABF" w:rsidRDefault="00000000">
      <w:pPr>
        <w:pStyle w:val="ListParagraph"/>
        <w:numPr>
          <w:ilvl w:val="0"/>
          <w:numId w:val="1"/>
        </w:numPr>
        <w:spacing w:after="60"/>
      </w:pPr>
      <w:r>
        <w:rPr>
          <w:b/>
          <w:bCs/>
        </w:rPr>
        <w:t>Output:</w:t>
      </w:r>
      <w:r>
        <w:t xml:space="preserve"> </w:t>
      </w:r>
      <w:r>
        <w:rPr>
          <w:b/>
          <w:bCs/>
        </w:rPr>
        <w:t>Pilot phase report</w:t>
      </w:r>
      <w:r>
        <w:t xml:space="preserve"> with </w:t>
      </w:r>
      <w:r>
        <w:rPr>
          <w:b/>
          <w:bCs/>
        </w:rPr>
        <w:t>lessons learned</w:t>
      </w:r>
      <w:r>
        <w:t xml:space="preserve"> and </w:t>
      </w:r>
      <w:r>
        <w:rPr>
          <w:b/>
          <w:bCs/>
        </w:rPr>
        <w:t>adjustments to Team Agreements</w:t>
      </w:r>
      <w:r>
        <w:t>.</w:t>
      </w:r>
    </w:p>
    <w:p w14:paraId="30D6E88A" w14:textId="77777777" w:rsidR="00387ABF" w:rsidRDefault="00387ABF"/>
    <w:p w14:paraId="3FA3CB8D" w14:textId="77777777" w:rsidR="00387ABF" w:rsidRDefault="00000000">
      <w:pPr>
        <w:spacing w:after="60"/>
      </w:pPr>
      <w:r>
        <w:rPr>
          <w:b/>
          <w:bCs/>
        </w:rPr>
        <w:t>4. Full Rollout (Week 5 Onward):</w:t>
      </w:r>
    </w:p>
    <w:p w14:paraId="09C4BCC3" w14:textId="77777777" w:rsidR="00387ABF" w:rsidRDefault="00000000">
      <w:pPr>
        <w:pStyle w:val="ListParagraph"/>
        <w:numPr>
          <w:ilvl w:val="0"/>
          <w:numId w:val="1"/>
        </w:numPr>
        <w:spacing w:after="60"/>
      </w:pPr>
      <w:r>
        <w:rPr>
          <w:b/>
          <w:bCs/>
        </w:rPr>
        <w:t>Objective:</w:t>
      </w:r>
      <w:r>
        <w:t xml:space="preserve"> Scale the Core Values across </w:t>
      </w:r>
      <w:r>
        <w:rPr>
          <w:b/>
          <w:bCs/>
        </w:rPr>
        <w:t>all project activities</w:t>
      </w:r>
      <w:r>
        <w:t>.</w:t>
      </w:r>
    </w:p>
    <w:p w14:paraId="5B8A44D4" w14:textId="77777777" w:rsidR="00387ABF" w:rsidRDefault="00000000">
      <w:pPr>
        <w:pStyle w:val="ListParagraph"/>
        <w:numPr>
          <w:ilvl w:val="0"/>
          <w:numId w:val="1"/>
        </w:numPr>
        <w:spacing w:after="60"/>
      </w:pPr>
      <w:r>
        <w:rPr>
          <w:b/>
          <w:bCs/>
        </w:rPr>
        <w:t>Activities:</w:t>
      </w:r>
    </w:p>
    <w:p w14:paraId="627F5780" w14:textId="77777777" w:rsidR="00387ABF" w:rsidRDefault="00000000">
      <w:pPr>
        <w:pStyle w:val="ListParagraph"/>
        <w:numPr>
          <w:ilvl w:val="0"/>
          <w:numId w:val="1"/>
        </w:numPr>
        <w:spacing w:after="60"/>
      </w:pPr>
      <w:r>
        <w:rPr>
          <w:b/>
          <w:bCs/>
        </w:rPr>
        <w:t>Monthly "Values Check-Ins"</w:t>
      </w:r>
      <w:r>
        <w:t xml:space="preserve"> to assess compliance.</w:t>
      </w:r>
    </w:p>
    <w:p w14:paraId="4A4CA536" w14:textId="77777777" w:rsidR="00387ABF" w:rsidRDefault="00000000">
      <w:pPr>
        <w:pStyle w:val="ListParagraph"/>
        <w:numPr>
          <w:ilvl w:val="0"/>
          <w:numId w:val="1"/>
        </w:numPr>
        <w:spacing w:after="60"/>
      </w:pPr>
      <w:r>
        <w:rPr>
          <w:b/>
          <w:bCs/>
        </w:rPr>
        <w:t>Quarterly "Values Awards"</w:t>
      </w:r>
      <w:r>
        <w:t xml:space="preserve"> to recognize team members who exemplify the Core Values.</w:t>
      </w:r>
    </w:p>
    <w:p w14:paraId="796AEF0A" w14:textId="77777777" w:rsidR="00387ABF" w:rsidRDefault="00000000">
      <w:pPr>
        <w:pStyle w:val="ListParagraph"/>
        <w:numPr>
          <w:ilvl w:val="0"/>
          <w:numId w:val="1"/>
        </w:numPr>
        <w:spacing w:after="60"/>
      </w:pPr>
      <w:r>
        <w:rPr>
          <w:b/>
          <w:bCs/>
        </w:rPr>
        <w:t>Annual "Values Refresh"</w:t>
      </w:r>
      <w:r>
        <w:t xml:space="preserve"> to update agreements based on project evolution.</w:t>
      </w:r>
    </w:p>
    <w:p w14:paraId="16615E74" w14:textId="77777777" w:rsidR="00387ABF" w:rsidRDefault="00387ABF"/>
    <w:p w14:paraId="30713985" w14:textId="77777777" w:rsidR="00387ABF" w:rsidRDefault="00000000">
      <w:pPr>
        <w:spacing w:before="240" w:after="240"/>
      </w:pPr>
      <w:r>
        <w:rPr>
          <w:color w:val="CCCCCC"/>
        </w:rPr>
        <w:t>─────────────────────────────────────────────────────────</w:t>
      </w:r>
    </w:p>
    <w:p w14:paraId="02B871B2" w14:textId="77777777" w:rsidR="00387ABF" w:rsidRDefault="00387ABF"/>
    <w:p w14:paraId="78EE6CFD" w14:textId="77777777" w:rsidR="00387ABF" w:rsidRDefault="00000000">
      <w:pPr>
        <w:pStyle w:val="Heading2"/>
        <w:spacing w:before="180" w:after="120"/>
      </w:pPr>
      <w:bookmarkStart w:id="912" w:name="_Toc219188001"/>
      <w:r>
        <w:t>8. Conclusion</w:t>
      </w:r>
      <w:bookmarkEnd w:id="912"/>
    </w:p>
    <w:p w14:paraId="6DD81002" w14:textId="77777777" w:rsidR="00387ABF" w:rsidRDefault="00387ABF"/>
    <w:p w14:paraId="14EB1570" w14:textId="77777777" w:rsidR="00387ABF" w:rsidRDefault="00000000">
      <w:pPr>
        <w:spacing w:after="120"/>
      </w:pPr>
      <w:r>
        <w:t xml:space="preserve">The </w:t>
      </w:r>
      <w:r>
        <w:rPr>
          <w:i/>
          <w:iCs/>
        </w:rPr>
        <w:t>Opportunities with No Working Capital</w:t>
      </w:r>
      <w:r>
        <w:t xml:space="preserve"> project is </w:t>
      </w:r>
      <w:r>
        <w:rPr>
          <w:b/>
          <w:bCs/>
        </w:rPr>
        <w:t>more than a business initiative—it’s a movement</w:t>
      </w:r>
      <w:r>
        <w:t xml:space="preserve"> to democratize capital generation through </w:t>
      </w:r>
      <w:r>
        <w:rPr>
          <w:b/>
          <w:bCs/>
        </w:rPr>
        <w:t>sweat equity</w:t>
      </w:r>
      <w:r>
        <w:t xml:space="preserve">. The </w:t>
      </w:r>
      <w:r>
        <w:rPr>
          <w:b/>
          <w:bCs/>
        </w:rPr>
        <w:t>Core Values and Team Agreements</w:t>
      </w:r>
      <w:r>
        <w:t xml:space="preserve"> defined in this </w:t>
      </w:r>
      <w:r>
        <w:lastRenderedPageBreak/>
        <w:t xml:space="preserve">document are the </w:t>
      </w:r>
      <w:r>
        <w:rPr>
          <w:b/>
          <w:bCs/>
        </w:rPr>
        <w:t>foundation of our culture</w:t>
      </w:r>
      <w:r>
        <w:t xml:space="preserve">, ensuring that every effort is </w:t>
      </w:r>
      <w:r>
        <w:rPr>
          <w:b/>
          <w:bCs/>
        </w:rPr>
        <w:t>aligned, transparent, collaborative, and value-driven</w:t>
      </w:r>
      <w:r>
        <w:t>.</w:t>
      </w:r>
    </w:p>
    <w:p w14:paraId="19A23525" w14:textId="77777777" w:rsidR="00387ABF" w:rsidRDefault="00387ABF"/>
    <w:p w14:paraId="7EDD7C8B" w14:textId="77777777" w:rsidR="00387ABF" w:rsidRDefault="00000000">
      <w:pPr>
        <w:spacing w:after="120"/>
      </w:pPr>
      <w:r>
        <w:t>By committing to these principles, we will:</w:t>
      </w:r>
    </w:p>
    <w:p w14:paraId="11FFD1DE" w14:textId="77777777" w:rsidR="00387ABF" w:rsidRDefault="00000000">
      <w:pPr>
        <w:spacing w:after="120"/>
      </w:pPr>
      <w:r>
        <w:t xml:space="preserve">✅ </w:t>
      </w:r>
      <w:r>
        <w:rPr>
          <w:b/>
          <w:bCs/>
        </w:rPr>
        <w:t>Maximize the impact of limited resources</w:t>
      </w:r>
      <w:r>
        <w:t xml:space="preserve"> through </w:t>
      </w:r>
      <w:r>
        <w:rPr>
          <w:b/>
          <w:bCs/>
        </w:rPr>
        <w:t>Resourceful Ownership</w:t>
      </w:r>
      <w:r>
        <w:t>.</w:t>
      </w:r>
    </w:p>
    <w:p w14:paraId="1E22DE62" w14:textId="77777777" w:rsidR="00387ABF" w:rsidRDefault="00000000">
      <w:pPr>
        <w:spacing w:after="120"/>
      </w:pPr>
      <w:r>
        <w:t xml:space="preserve">✅ </w:t>
      </w:r>
      <w:r>
        <w:rPr>
          <w:b/>
          <w:bCs/>
        </w:rPr>
        <w:t>Adapt quickly to market changes</w:t>
      </w:r>
      <w:r>
        <w:t xml:space="preserve"> through </w:t>
      </w:r>
      <w:r>
        <w:rPr>
          <w:b/>
          <w:bCs/>
        </w:rPr>
        <w:t>Radical Transparency</w:t>
      </w:r>
      <w:r>
        <w:t>.</w:t>
      </w:r>
    </w:p>
    <w:p w14:paraId="3ABA19F0" w14:textId="77777777" w:rsidR="00387ABF" w:rsidRDefault="00000000">
      <w:pPr>
        <w:spacing w:after="120"/>
      </w:pPr>
      <w:r>
        <w:t xml:space="preserve">✅ </w:t>
      </w:r>
      <w:r>
        <w:rPr>
          <w:b/>
          <w:bCs/>
        </w:rPr>
        <w:t>Elevate the quality of our opportunities</w:t>
      </w:r>
      <w:r>
        <w:t xml:space="preserve"> through </w:t>
      </w:r>
      <w:r>
        <w:rPr>
          <w:b/>
          <w:bCs/>
        </w:rPr>
        <w:t>Collaborative Excellence</w:t>
      </w:r>
      <w:r>
        <w:t>.</w:t>
      </w:r>
    </w:p>
    <w:p w14:paraId="1081D8D8" w14:textId="77777777" w:rsidR="00387ABF" w:rsidRDefault="00000000">
      <w:pPr>
        <w:spacing w:after="120"/>
      </w:pPr>
      <w:r>
        <w:t xml:space="preserve">✅ </w:t>
      </w:r>
      <w:r>
        <w:rPr>
          <w:b/>
          <w:bCs/>
        </w:rPr>
        <w:t>Deliver measurable capital growth</w:t>
      </w:r>
      <w:r>
        <w:t xml:space="preserve"> through </w:t>
      </w:r>
      <w:r>
        <w:rPr>
          <w:b/>
          <w:bCs/>
        </w:rPr>
        <w:t>Focus on Value</w:t>
      </w:r>
      <w:r>
        <w:t>.</w:t>
      </w:r>
    </w:p>
    <w:p w14:paraId="606882F9" w14:textId="77777777" w:rsidR="00387ABF" w:rsidRDefault="00000000">
      <w:pPr>
        <w:spacing w:after="120"/>
      </w:pPr>
      <w:r>
        <w:t xml:space="preserve">✅ </w:t>
      </w:r>
      <w:r>
        <w:rPr>
          <w:b/>
          <w:bCs/>
        </w:rPr>
        <w:t>Continuously refine our approach</w:t>
      </w:r>
      <w:r>
        <w:t xml:space="preserve"> through </w:t>
      </w:r>
      <w:r>
        <w:rPr>
          <w:b/>
          <w:bCs/>
        </w:rPr>
        <w:t>Continuous Improvement</w:t>
      </w:r>
      <w:r>
        <w:t>.</w:t>
      </w:r>
    </w:p>
    <w:p w14:paraId="2475869D" w14:textId="77777777" w:rsidR="00387ABF" w:rsidRDefault="00387ABF"/>
    <w:p w14:paraId="4BBA0E0D" w14:textId="77777777" w:rsidR="00387ABF" w:rsidRDefault="00000000">
      <w:pPr>
        <w:spacing w:after="120"/>
      </w:pPr>
      <w:r>
        <w:t xml:space="preserve">This is </w:t>
      </w:r>
      <w:r>
        <w:rPr>
          <w:b/>
          <w:bCs/>
        </w:rPr>
        <w:t>not just a project—it’s a blueprint for turning effort into capital</w:t>
      </w:r>
      <w:r>
        <w:t>. Let’s build it together.</w:t>
      </w:r>
    </w:p>
    <w:p w14:paraId="3BB9DA78" w14:textId="77777777" w:rsidR="00387ABF" w:rsidRDefault="00387ABF"/>
    <w:p w14:paraId="63FF0DF3" w14:textId="77777777" w:rsidR="00387ABF" w:rsidRDefault="00000000">
      <w:pPr>
        <w:spacing w:before="240" w:after="240"/>
      </w:pPr>
      <w:r>
        <w:rPr>
          <w:color w:val="CCCCCC"/>
        </w:rPr>
        <w:t>─────────────────────────────────────────────────────────</w:t>
      </w:r>
    </w:p>
    <w:p w14:paraId="4AC713BF" w14:textId="77777777" w:rsidR="00387ABF" w:rsidRDefault="00000000">
      <w:pPr>
        <w:spacing w:after="120"/>
      </w:pPr>
      <w:r>
        <w:rPr>
          <w:b/>
          <w:bCs/>
        </w:rPr>
        <w:t>End of Document</w:t>
      </w:r>
    </w:p>
    <w:p w14:paraId="524D5283" w14:textId="77777777" w:rsidR="00387ABF" w:rsidRDefault="00000000">
      <w:r>
        <w:rPr>
          <w:color w:val="CCCCCC"/>
        </w:rPr>
        <w:t>─────────────────────────────────────────────────────────</w:t>
      </w:r>
    </w:p>
    <w:p w14:paraId="7B635A68" w14:textId="77777777" w:rsidR="00387ABF" w:rsidRDefault="00387ABF"/>
    <w:p w14:paraId="2D903A6C" w14:textId="77777777" w:rsidR="00387ABF" w:rsidRDefault="00000000">
      <w:pPr>
        <w:pageBreakBefore/>
      </w:pPr>
      <w:r>
        <w:rPr>
          <w:b/>
          <w:bCs/>
          <w:sz w:val="32"/>
          <w:szCs w:val="32"/>
        </w:rPr>
        <w:lastRenderedPageBreak/>
        <w:t>User Personas Utilize Outcome Project End Users</w:t>
      </w:r>
    </w:p>
    <w:p w14:paraId="111E17C8" w14:textId="77777777" w:rsidR="00387ABF" w:rsidRDefault="00387ABF"/>
    <w:p w14:paraId="4A82FF44" w14:textId="77777777" w:rsidR="00387ABF" w:rsidRDefault="00000000">
      <w:pPr>
        <w:spacing w:after="120"/>
      </w:pPr>
      <w:r>
        <w:t>Here is the comprehensive assessment converted into Markdown format.</w:t>
      </w:r>
    </w:p>
    <w:p w14:paraId="1E87A29B" w14:textId="77777777" w:rsidR="00387ABF" w:rsidRDefault="00387ABF"/>
    <w:p w14:paraId="5475D20C" w14:textId="77777777" w:rsidR="00387ABF" w:rsidRDefault="00000000">
      <w:pPr>
        <w:spacing w:before="240" w:after="240"/>
      </w:pPr>
      <w:r>
        <w:rPr>
          <w:color w:val="CCCCCC"/>
        </w:rPr>
        <w:t>─────────────────────────────────────────────────────────</w:t>
      </w:r>
    </w:p>
    <w:p w14:paraId="470809F9" w14:textId="77777777" w:rsidR="00387ABF" w:rsidRDefault="00387ABF"/>
    <w:p w14:paraId="1A7379B7" w14:textId="77777777" w:rsidR="00387ABF" w:rsidRDefault="00000000">
      <w:pPr>
        <w:pStyle w:val="Heading1"/>
        <w:spacing w:before="240" w:after="120"/>
      </w:pPr>
      <w:bookmarkStart w:id="913" w:name="_Toc219188002"/>
      <w:r>
        <w:t>User Personas Utilize App / Outcome Project End Users Assessment</w:t>
      </w:r>
      <w:bookmarkEnd w:id="913"/>
    </w:p>
    <w:p w14:paraId="5B11164E" w14:textId="77777777" w:rsidR="00387ABF" w:rsidRDefault="00000000">
      <w:pPr>
        <w:spacing w:after="120"/>
      </w:pPr>
      <w:r>
        <w:rPr>
          <w:b/>
          <w:bCs/>
        </w:rPr>
        <w:t>Project:</w:t>
      </w:r>
      <w:r>
        <w:t xml:space="preserve"> Opportunities with No Working Capital</w:t>
      </w:r>
    </w:p>
    <w:p w14:paraId="39918A59" w14:textId="77777777" w:rsidR="00387ABF" w:rsidRDefault="00000000">
      <w:pPr>
        <w:spacing w:after="120"/>
      </w:pPr>
      <w:r>
        <w:rPr>
          <w:b/>
          <w:bCs/>
        </w:rPr>
        <w:t>Alignment:</w:t>
      </w:r>
      <w:r>
        <w:t xml:space="preserve"> PMBOK 7 &amp; Context Documents</w:t>
      </w:r>
    </w:p>
    <w:p w14:paraId="1F755445" w14:textId="77777777" w:rsidR="00387ABF" w:rsidRDefault="00387ABF"/>
    <w:p w14:paraId="732EB008" w14:textId="77777777" w:rsidR="00387ABF" w:rsidRDefault="00000000">
      <w:pPr>
        <w:spacing w:before="240" w:after="240"/>
      </w:pPr>
      <w:r>
        <w:rPr>
          <w:color w:val="CCCCCC"/>
        </w:rPr>
        <w:t>─────────────────────────────────────────────────────────</w:t>
      </w:r>
    </w:p>
    <w:p w14:paraId="6124225C" w14:textId="77777777" w:rsidR="00387ABF" w:rsidRDefault="00387ABF"/>
    <w:p w14:paraId="4246FC36" w14:textId="77777777" w:rsidR="00387ABF" w:rsidRDefault="00000000">
      <w:pPr>
        <w:pStyle w:val="Heading2"/>
        <w:spacing w:before="180" w:after="120"/>
      </w:pPr>
      <w:bookmarkStart w:id="914" w:name="_Toc219188003"/>
      <w:r>
        <w:t>1. Individual Entrepreneur</w:t>
      </w:r>
      <w:bookmarkEnd w:id="914"/>
    </w:p>
    <w:p w14:paraId="384686D3" w14:textId="77777777" w:rsidR="00387ABF" w:rsidRDefault="00000000">
      <w:pPr>
        <w:spacing w:after="120"/>
      </w:pPr>
      <w:r>
        <w:rPr>
          <w:b/>
          <w:bCs/>
        </w:rPr>
        <w:t>Description:</w:t>
      </w:r>
    </w:p>
    <w:p w14:paraId="04AF1304" w14:textId="77777777" w:rsidR="00387ABF" w:rsidRDefault="00000000">
      <w:pPr>
        <w:spacing w:after="120"/>
      </w:pPr>
      <w:r>
        <w:t>Primary end user seeking no-capital business opportunities to generate initial capital. Typically unemployed professionals, students, or aspiring business owners with limited financial resources but high motivation to invest time and skills. Key traits include adaptability, resourcefulness, and a willingness to learn.</w:t>
      </w:r>
    </w:p>
    <w:p w14:paraId="4B792312" w14:textId="77777777" w:rsidR="00387ABF" w:rsidRDefault="00387ABF"/>
    <w:p w14:paraId="0143403C" w14:textId="77777777" w:rsidR="00387ABF" w:rsidRDefault="00000000">
      <w:pPr>
        <w:pStyle w:val="Heading3"/>
        <w:spacing w:before="180" w:after="120"/>
      </w:pPr>
      <w:bookmarkStart w:id="915" w:name="_Toc219188004"/>
      <w:r>
        <w:t>Daily Usage of the System</w:t>
      </w:r>
      <w:bookmarkEnd w:id="915"/>
    </w:p>
    <w:p w14:paraId="0C03F758" w14:textId="77777777" w:rsidR="00387ABF" w:rsidRDefault="00000000">
      <w:pPr>
        <w:pStyle w:val="ListParagraph"/>
        <w:numPr>
          <w:ilvl w:val="0"/>
          <w:numId w:val="1"/>
        </w:numPr>
        <w:spacing w:after="60"/>
      </w:pPr>
      <w:r>
        <w:rPr>
          <w:b/>
          <w:bCs/>
        </w:rPr>
        <w:t>Frequency:</w:t>
      </w:r>
      <w:r>
        <w:t xml:space="preserve"> Daily</w:t>
      </w:r>
    </w:p>
    <w:p w14:paraId="0F34B1A1" w14:textId="77777777" w:rsidR="00387ABF" w:rsidRDefault="00000000">
      <w:pPr>
        <w:pStyle w:val="ListParagraph"/>
        <w:numPr>
          <w:ilvl w:val="0"/>
          <w:numId w:val="1"/>
        </w:numPr>
        <w:spacing w:after="60"/>
      </w:pPr>
      <w:r>
        <w:rPr>
          <w:b/>
          <w:bCs/>
        </w:rPr>
        <w:t>Tasks:</w:t>
      </w:r>
    </w:p>
    <w:p w14:paraId="738F377A" w14:textId="77777777" w:rsidR="00387ABF" w:rsidRDefault="00000000">
      <w:pPr>
        <w:pStyle w:val="ListParagraph"/>
        <w:numPr>
          <w:ilvl w:val="0"/>
          <w:numId w:val="1"/>
        </w:numPr>
        <w:spacing w:after="60"/>
      </w:pPr>
      <w:r>
        <w:t>Logs into the ideation platform to browse curated no-capital opportunities.</w:t>
      </w:r>
    </w:p>
    <w:p w14:paraId="58503E8A" w14:textId="77777777" w:rsidR="00387ABF" w:rsidRDefault="00000000">
      <w:pPr>
        <w:pStyle w:val="ListParagraph"/>
        <w:numPr>
          <w:ilvl w:val="0"/>
          <w:numId w:val="1"/>
        </w:numPr>
        <w:spacing w:after="60"/>
      </w:pPr>
      <w:r>
        <w:t>Submits new opportunity ideas for validation by Market Analysts.</w:t>
      </w:r>
    </w:p>
    <w:p w14:paraId="197C1611" w14:textId="77777777" w:rsidR="00387ABF" w:rsidRDefault="00000000">
      <w:pPr>
        <w:pStyle w:val="ListParagraph"/>
        <w:numPr>
          <w:ilvl w:val="0"/>
          <w:numId w:val="1"/>
        </w:numPr>
        <w:spacing w:after="60"/>
      </w:pPr>
      <w:r>
        <w:t>Tracks progress of executed opportunities (e.g., freelance gigs, digital content creation).</w:t>
      </w:r>
    </w:p>
    <w:p w14:paraId="48674D29" w14:textId="77777777" w:rsidR="00387ABF" w:rsidRDefault="00000000">
      <w:pPr>
        <w:pStyle w:val="ListParagraph"/>
        <w:numPr>
          <w:ilvl w:val="0"/>
          <w:numId w:val="1"/>
        </w:numPr>
        <w:spacing w:after="60"/>
      </w:pPr>
      <w:r>
        <w:t>Participates in peer collaboration forums to share insights and resources.</w:t>
      </w:r>
    </w:p>
    <w:p w14:paraId="3E080692" w14:textId="77777777" w:rsidR="00387ABF" w:rsidRDefault="00000000">
      <w:pPr>
        <w:pStyle w:val="ListParagraph"/>
        <w:numPr>
          <w:ilvl w:val="0"/>
          <w:numId w:val="1"/>
        </w:numPr>
        <w:spacing w:after="60"/>
      </w:pPr>
      <w:r>
        <w:t>Reviews financial projections and scalability recommendations from Financial Advisors.</w:t>
      </w:r>
    </w:p>
    <w:p w14:paraId="54F0DF5C" w14:textId="77777777" w:rsidR="00387ABF" w:rsidRDefault="00000000">
      <w:pPr>
        <w:pStyle w:val="ListParagraph"/>
        <w:numPr>
          <w:ilvl w:val="0"/>
          <w:numId w:val="1"/>
        </w:numPr>
        <w:spacing w:after="60"/>
      </w:pPr>
      <w:r>
        <w:rPr>
          <w:b/>
          <w:bCs/>
        </w:rPr>
        <w:t>Outcomes / Benefits:</w:t>
      </w:r>
    </w:p>
    <w:p w14:paraId="37B5C1D6" w14:textId="77777777" w:rsidR="00387ABF" w:rsidRDefault="00000000">
      <w:pPr>
        <w:pStyle w:val="ListParagraph"/>
        <w:numPr>
          <w:ilvl w:val="0"/>
          <w:numId w:val="1"/>
        </w:numPr>
        <w:spacing w:after="60"/>
      </w:pPr>
      <w:r>
        <w:t>Access to validated, low-barrier opportunities tailored to their skills and available time.</w:t>
      </w:r>
    </w:p>
    <w:p w14:paraId="52D9FA6B" w14:textId="77777777" w:rsidR="00387ABF" w:rsidRDefault="00000000">
      <w:pPr>
        <w:pStyle w:val="ListParagraph"/>
        <w:numPr>
          <w:ilvl w:val="0"/>
          <w:numId w:val="1"/>
        </w:numPr>
        <w:spacing w:after="60"/>
      </w:pPr>
      <w:r>
        <w:t>Real-time feedback on opportunity feasibility and execution strategies.</w:t>
      </w:r>
    </w:p>
    <w:p w14:paraId="0F68C63F" w14:textId="77777777" w:rsidR="00387ABF" w:rsidRDefault="00000000">
      <w:pPr>
        <w:pStyle w:val="ListParagraph"/>
        <w:numPr>
          <w:ilvl w:val="0"/>
          <w:numId w:val="1"/>
        </w:numPr>
        <w:spacing w:after="60"/>
      </w:pPr>
      <w:r>
        <w:t>Peer support and mentorship to reduce trial-and-error in capital generation.</w:t>
      </w:r>
    </w:p>
    <w:p w14:paraId="418A1D87" w14:textId="77777777" w:rsidR="00387ABF" w:rsidRDefault="00000000">
      <w:pPr>
        <w:pStyle w:val="ListParagraph"/>
        <w:numPr>
          <w:ilvl w:val="0"/>
          <w:numId w:val="1"/>
        </w:numPr>
        <w:spacing w:after="60"/>
      </w:pPr>
      <w:r>
        <w:t>Transparent tracking of capital growth and reinvestment options.</w:t>
      </w:r>
    </w:p>
    <w:p w14:paraId="6A9B982F" w14:textId="77777777" w:rsidR="00387ABF" w:rsidRDefault="00000000">
      <w:pPr>
        <w:pStyle w:val="ListParagraph"/>
        <w:numPr>
          <w:ilvl w:val="0"/>
          <w:numId w:val="1"/>
        </w:numPr>
        <w:spacing w:after="60"/>
      </w:pPr>
      <w:r>
        <w:rPr>
          <w:b/>
          <w:bCs/>
        </w:rPr>
        <w:t>Pain Points Addressed:</w:t>
      </w:r>
    </w:p>
    <w:p w14:paraId="6E2A429A" w14:textId="77777777" w:rsidR="00387ABF" w:rsidRDefault="00000000">
      <w:pPr>
        <w:pStyle w:val="ListParagraph"/>
        <w:numPr>
          <w:ilvl w:val="0"/>
          <w:numId w:val="1"/>
        </w:numPr>
        <w:spacing w:after="60"/>
      </w:pPr>
      <w:r>
        <w:t>Eliminates guesswork in identifying viable no-capital opportunities.</w:t>
      </w:r>
    </w:p>
    <w:p w14:paraId="6649EDA0" w14:textId="77777777" w:rsidR="00387ABF" w:rsidRDefault="00000000">
      <w:pPr>
        <w:pStyle w:val="ListParagraph"/>
        <w:numPr>
          <w:ilvl w:val="0"/>
          <w:numId w:val="1"/>
        </w:numPr>
        <w:spacing w:after="60"/>
      </w:pPr>
      <w:r>
        <w:t>Reduces isolation by connecting entrepreneurs with mentors and peers.</w:t>
      </w:r>
    </w:p>
    <w:p w14:paraId="3D2E11AE" w14:textId="77777777" w:rsidR="00387ABF" w:rsidRDefault="00000000">
      <w:pPr>
        <w:pStyle w:val="ListParagraph"/>
        <w:numPr>
          <w:ilvl w:val="0"/>
          <w:numId w:val="1"/>
        </w:numPr>
        <w:spacing w:after="60"/>
      </w:pPr>
      <w:r>
        <w:t>Provides structured guidance to avoid common pitfalls (e.g., underpricing services).</w:t>
      </w:r>
    </w:p>
    <w:p w14:paraId="2B691209" w14:textId="77777777" w:rsidR="00387ABF" w:rsidRDefault="00387ABF"/>
    <w:p w14:paraId="78E5A43B" w14:textId="77777777" w:rsidR="00387ABF" w:rsidRDefault="00000000">
      <w:pPr>
        <w:spacing w:before="240" w:after="240"/>
      </w:pPr>
      <w:r>
        <w:rPr>
          <w:color w:val="CCCCCC"/>
        </w:rPr>
        <w:t>─────────────────────────────────────────────────────────</w:t>
      </w:r>
    </w:p>
    <w:p w14:paraId="1CDA57C8" w14:textId="77777777" w:rsidR="00387ABF" w:rsidRDefault="00387ABF"/>
    <w:p w14:paraId="7F66604E" w14:textId="77777777" w:rsidR="00387ABF" w:rsidRDefault="00000000">
      <w:pPr>
        <w:pStyle w:val="Heading2"/>
        <w:spacing w:before="180" w:after="120"/>
      </w:pPr>
      <w:bookmarkStart w:id="916" w:name="_Toc219188005"/>
      <w:r>
        <w:t>2. Market Analyst</w:t>
      </w:r>
      <w:bookmarkEnd w:id="916"/>
    </w:p>
    <w:p w14:paraId="15898993" w14:textId="77777777" w:rsidR="00387ABF" w:rsidRDefault="00000000">
      <w:pPr>
        <w:spacing w:after="120"/>
      </w:pPr>
      <w:r>
        <w:rPr>
          <w:b/>
          <w:bCs/>
        </w:rPr>
        <w:t>Description:</w:t>
      </w:r>
    </w:p>
    <w:p w14:paraId="586F7BFB" w14:textId="77777777" w:rsidR="00387ABF" w:rsidRDefault="00000000">
      <w:pPr>
        <w:spacing w:after="120"/>
      </w:pPr>
      <w:r>
        <w:lastRenderedPageBreak/>
        <w:t>Opportunity researcher responsible for validating and refining no-capital business ideas. Works closely with Individual Entrepreneurs to assess market demand, competition, and scalability. Key traits include analytical rigor, market awareness, and communication skills.</w:t>
      </w:r>
    </w:p>
    <w:p w14:paraId="47F43323" w14:textId="77777777" w:rsidR="00387ABF" w:rsidRDefault="00387ABF"/>
    <w:p w14:paraId="7E5A8F37" w14:textId="77777777" w:rsidR="00387ABF" w:rsidRDefault="00000000">
      <w:pPr>
        <w:pStyle w:val="Heading3"/>
        <w:spacing w:before="180" w:after="120"/>
      </w:pPr>
      <w:bookmarkStart w:id="917" w:name="_Toc219188006"/>
      <w:r>
        <w:t>Daily Usage of the System</w:t>
      </w:r>
      <w:bookmarkEnd w:id="917"/>
    </w:p>
    <w:p w14:paraId="73353873" w14:textId="77777777" w:rsidR="00387ABF" w:rsidRDefault="00000000">
      <w:pPr>
        <w:pStyle w:val="ListParagraph"/>
        <w:numPr>
          <w:ilvl w:val="0"/>
          <w:numId w:val="1"/>
        </w:numPr>
        <w:spacing w:after="60"/>
      </w:pPr>
      <w:r>
        <w:rPr>
          <w:b/>
          <w:bCs/>
        </w:rPr>
        <w:t>Frequency:</w:t>
      </w:r>
      <w:r>
        <w:t xml:space="preserve"> Daily (research), Weekly (validation reports)</w:t>
      </w:r>
    </w:p>
    <w:p w14:paraId="5BC37D33" w14:textId="77777777" w:rsidR="00387ABF" w:rsidRDefault="00000000">
      <w:pPr>
        <w:pStyle w:val="ListParagraph"/>
        <w:numPr>
          <w:ilvl w:val="0"/>
          <w:numId w:val="1"/>
        </w:numPr>
        <w:spacing w:after="60"/>
      </w:pPr>
      <w:r>
        <w:rPr>
          <w:b/>
          <w:bCs/>
        </w:rPr>
        <w:t>Tasks:</w:t>
      </w:r>
    </w:p>
    <w:p w14:paraId="75A6FD3E" w14:textId="77777777" w:rsidR="00387ABF" w:rsidRDefault="00000000">
      <w:pPr>
        <w:pStyle w:val="ListParagraph"/>
        <w:numPr>
          <w:ilvl w:val="0"/>
          <w:numId w:val="1"/>
        </w:numPr>
        <w:spacing w:after="60"/>
      </w:pPr>
      <w:r>
        <w:t>Reviews submitted opportunity ideas from Individual Entrepreneurs.</w:t>
      </w:r>
    </w:p>
    <w:p w14:paraId="224E2D0F" w14:textId="77777777" w:rsidR="00387ABF" w:rsidRDefault="00000000">
      <w:pPr>
        <w:pStyle w:val="ListParagraph"/>
        <w:numPr>
          <w:ilvl w:val="0"/>
          <w:numId w:val="1"/>
        </w:numPr>
        <w:spacing w:after="60"/>
      </w:pPr>
      <w:r>
        <w:t>Conducts market research using integrated tools (e.g., Google Trends, U.S. Census Bureau data).</w:t>
      </w:r>
    </w:p>
    <w:p w14:paraId="2C2363E7" w14:textId="77777777" w:rsidR="00387ABF" w:rsidRDefault="00000000">
      <w:pPr>
        <w:pStyle w:val="ListParagraph"/>
        <w:numPr>
          <w:ilvl w:val="0"/>
          <w:numId w:val="1"/>
        </w:numPr>
        <w:spacing w:after="60"/>
      </w:pPr>
      <w:r>
        <w:t>Flags high-potential opportunities for further validation.</w:t>
      </w:r>
    </w:p>
    <w:p w14:paraId="64BC6B62" w14:textId="77777777" w:rsidR="00387ABF" w:rsidRDefault="00000000">
      <w:pPr>
        <w:pStyle w:val="ListParagraph"/>
        <w:numPr>
          <w:ilvl w:val="0"/>
          <w:numId w:val="1"/>
        </w:numPr>
        <w:spacing w:after="60"/>
      </w:pPr>
      <w:r>
        <w:t>Collaborates with Business Analysts to refine opportunity criteria.</w:t>
      </w:r>
    </w:p>
    <w:p w14:paraId="2B707FF8" w14:textId="77777777" w:rsidR="00387ABF" w:rsidRDefault="00000000">
      <w:pPr>
        <w:pStyle w:val="ListParagraph"/>
        <w:numPr>
          <w:ilvl w:val="0"/>
          <w:numId w:val="1"/>
        </w:numPr>
        <w:spacing w:after="60"/>
      </w:pPr>
      <w:r>
        <w:t>Updates the opportunity database with new trends and competitive insights.</w:t>
      </w:r>
    </w:p>
    <w:p w14:paraId="15EA201E" w14:textId="77777777" w:rsidR="00387ABF" w:rsidRDefault="00000000">
      <w:pPr>
        <w:pStyle w:val="ListParagraph"/>
        <w:numPr>
          <w:ilvl w:val="0"/>
          <w:numId w:val="1"/>
        </w:numPr>
        <w:spacing w:after="60"/>
      </w:pPr>
      <w:r>
        <w:rPr>
          <w:b/>
          <w:bCs/>
        </w:rPr>
        <w:t>Outcomes / Benefits:</w:t>
      </w:r>
    </w:p>
    <w:p w14:paraId="51DEDC44" w14:textId="77777777" w:rsidR="00387ABF" w:rsidRDefault="00000000">
      <w:pPr>
        <w:pStyle w:val="ListParagraph"/>
        <w:numPr>
          <w:ilvl w:val="0"/>
          <w:numId w:val="1"/>
        </w:numPr>
        <w:spacing w:after="60"/>
      </w:pPr>
      <w:r>
        <w:t>Streamlined research workflows with access to curated market data.</w:t>
      </w:r>
    </w:p>
    <w:p w14:paraId="6DB4ED79" w14:textId="77777777" w:rsidR="00387ABF" w:rsidRDefault="00000000">
      <w:pPr>
        <w:pStyle w:val="ListParagraph"/>
        <w:numPr>
          <w:ilvl w:val="0"/>
          <w:numId w:val="1"/>
        </w:numPr>
        <w:spacing w:after="60"/>
      </w:pPr>
      <w:r>
        <w:t>Ability to prioritize opportunities based on data-driven insights.</w:t>
      </w:r>
    </w:p>
    <w:p w14:paraId="510733D1" w14:textId="77777777" w:rsidR="00387ABF" w:rsidRDefault="00000000">
      <w:pPr>
        <w:pStyle w:val="ListParagraph"/>
        <w:numPr>
          <w:ilvl w:val="0"/>
          <w:numId w:val="1"/>
        </w:numPr>
        <w:spacing w:after="60"/>
      </w:pPr>
      <w:r>
        <w:t>Direct impact on the success rate of entrepreneurs’ capital-generation efforts.</w:t>
      </w:r>
    </w:p>
    <w:p w14:paraId="1C5BB251" w14:textId="77777777" w:rsidR="00387ABF" w:rsidRDefault="00000000">
      <w:pPr>
        <w:pStyle w:val="ListParagraph"/>
        <w:numPr>
          <w:ilvl w:val="0"/>
          <w:numId w:val="1"/>
        </w:numPr>
        <w:spacing w:after="60"/>
      </w:pPr>
      <w:r>
        <w:rPr>
          <w:b/>
          <w:bCs/>
        </w:rPr>
        <w:t>Pain Points Addressed:</w:t>
      </w:r>
    </w:p>
    <w:p w14:paraId="04D49BA8" w14:textId="77777777" w:rsidR="00387ABF" w:rsidRDefault="00000000">
      <w:pPr>
        <w:pStyle w:val="ListParagraph"/>
        <w:numPr>
          <w:ilvl w:val="0"/>
          <w:numId w:val="1"/>
        </w:numPr>
        <w:spacing w:after="60"/>
      </w:pPr>
      <w:r>
        <w:t>Reduces manual data collection through automated tool integrations.</w:t>
      </w:r>
    </w:p>
    <w:p w14:paraId="6B64216B" w14:textId="77777777" w:rsidR="00387ABF" w:rsidRDefault="00000000">
      <w:pPr>
        <w:pStyle w:val="ListParagraph"/>
        <w:numPr>
          <w:ilvl w:val="0"/>
          <w:numId w:val="1"/>
        </w:numPr>
        <w:spacing w:after="60"/>
      </w:pPr>
      <w:r>
        <w:t>Provides clear validation criteria to standardize opportunity assessment.</w:t>
      </w:r>
    </w:p>
    <w:p w14:paraId="7B62F835" w14:textId="77777777" w:rsidR="00387ABF" w:rsidRDefault="00387ABF"/>
    <w:p w14:paraId="1ED910A7" w14:textId="77777777" w:rsidR="00387ABF" w:rsidRDefault="00000000">
      <w:pPr>
        <w:spacing w:before="240" w:after="240"/>
      </w:pPr>
      <w:r>
        <w:rPr>
          <w:color w:val="CCCCCC"/>
        </w:rPr>
        <w:t>─────────────────────────────────────────────────────────</w:t>
      </w:r>
    </w:p>
    <w:p w14:paraId="086092D7" w14:textId="77777777" w:rsidR="00387ABF" w:rsidRDefault="00387ABF"/>
    <w:p w14:paraId="7BEDF01C" w14:textId="77777777" w:rsidR="00387ABF" w:rsidRDefault="00000000">
      <w:pPr>
        <w:pStyle w:val="Heading2"/>
        <w:spacing w:before="180" w:after="120"/>
      </w:pPr>
      <w:bookmarkStart w:id="918" w:name="_Toc219188007"/>
      <w:r>
        <w:t>3. Mentor/Advisor</w:t>
      </w:r>
      <w:bookmarkEnd w:id="918"/>
    </w:p>
    <w:p w14:paraId="7221503D" w14:textId="77777777" w:rsidR="00387ABF" w:rsidRDefault="00000000">
      <w:pPr>
        <w:spacing w:after="120"/>
      </w:pPr>
      <w:r>
        <w:rPr>
          <w:b/>
          <w:bCs/>
        </w:rPr>
        <w:t>Description:</w:t>
      </w:r>
    </w:p>
    <w:p w14:paraId="03102DEC" w14:textId="77777777" w:rsidR="00387ABF" w:rsidRDefault="00000000">
      <w:pPr>
        <w:spacing w:after="120"/>
      </w:pPr>
      <w:r>
        <w:t>Experienced professional providing guidance to Individual Entrepreneurs on opportunity selection, execution, and scaling. Often volunteers or pro bono advisors (e.g., SCORE mentors). Key traits include coaching ability, industry expertise, and patience.</w:t>
      </w:r>
    </w:p>
    <w:p w14:paraId="1EBE70A8" w14:textId="77777777" w:rsidR="00387ABF" w:rsidRDefault="00387ABF"/>
    <w:p w14:paraId="0AF4A02C" w14:textId="77777777" w:rsidR="00387ABF" w:rsidRDefault="00000000">
      <w:pPr>
        <w:pStyle w:val="Heading3"/>
        <w:spacing w:before="180" w:after="120"/>
      </w:pPr>
      <w:bookmarkStart w:id="919" w:name="_Toc219188008"/>
      <w:r>
        <w:t>Daily Usage of the System</w:t>
      </w:r>
      <w:bookmarkEnd w:id="919"/>
    </w:p>
    <w:p w14:paraId="65B178DF" w14:textId="77777777" w:rsidR="00387ABF" w:rsidRDefault="00000000">
      <w:pPr>
        <w:pStyle w:val="ListParagraph"/>
        <w:numPr>
          <w:ilvl w:val="0"/>
          <w:numId w:val="1"/>
        </w:numPr>
        <w:spacing w:after="60"/>
      </w:pPr>
      <w:r>
        <w:rPr>
          <w:b/>
          <w:bCs/>
        </w:rPr>
        <w:t>Frequency:</w:t>
      </w:r>
      <w:r>
        <w:t xml:space="preserve"> Weekly (sessions), Ad-hoc (feedback)</w:t>
      </w:r>
    </w:p>
    <w:p w14:paraId="6476E863" w14:textId="77777777" w:rsidR="00387ABF" w:rsidRDefault="00000000">
      <w:pPr>
        <w:pStyle w:val="ListParagraph"/>
        <w:numPr>
          <w:ilvl w:val="0"/>
          <w:numId w:val="1"/>
        </w:numPr>
        <w:spacing w:after="60"/>
      </w:pPr>
      <w:r>
        <w:rPr>
          <w:b/>
          <w:bCs/>
        </w:rPr>
        <w:t>Tasks:</w:t>
      </w:r>
    </w:p>
    <w:p w14:paraId="40BE14F4" w14:textId="77777777" w:rsidR="00387ABF" w:rsidRDefault="00000000">
      <w:pPr>
        <w:pStyle w:val="ListParagraph"/>
        <w:numPr>
          <w:ilvl w:val="0"/>
          <w:numId w:val="1"/>
        </w:numPr>
        <w:spacing w:after="60"/>
      </w:pPr>
      <w:r>
        <w:t>Reviews entrepreneur profiles and opportunity progress.</w:t>
      </w:r>
    </w:p>
    <w:p w14:paraId="57369933" w14:textId="77777777" w:rsidR="00387ABF" w:rsidRDefault="00000000">
      <w:pPr>
        <w:pStyle w:val="ListParagraph"/>
        <w:numPr>
          <w:ilvl w:val="0"/>
          <w:numId w:val="1"/>
        </w:numPr>
        <w:spacing w:after="60"/>
      </w:pPr>
      <w:r>
        <w:t>Schedules mentorship sessions via integrated calendars.</w:t>
      </w:r>
    </w:p>
    <w:p w14:paraId="64A01B15" w14:textId="77777777" w:rsidR="00387ABF" w:rsidRDefault="00000000">
      <w:pPr>
        <w:pStyle w:val="ListParagraph"/>
        <w:numPr>
          <w:ilvl w:val="0"/>
          <w:numId w:val="1"/>
        </w:numPr>
        <w:spacing w:after="60"/>
      </w:pPr>
      <w:r>
        <w:t>Provides feedback on execution plans and financial projections.</w:t>
      </w:r>
    </w:p>
    <w:p w14:paraId="6D3BE17F" w14:textId="77777777" w:rsidR="00387ABF" w:rsidRDefault="00000000">
      <w:pPr>
        <w:pStyle w:val="ListParagraph"/>
        <w:numPr>
          <w:ilvl w:val="0"/>
          <w:numId w:val="1"/>
        </w:numPr>
        <w:spacing w:after="60"/>
      </w:pPr>
      <w:r>
        <w:t>Identifies skill gaps and recommends training resources.</w:t>
      </w:r>
    </w:p>
    <w:p w14:paraId="2D46C26B" w14:textId="77777777" w:rsidR="00387ABF" w:rsidRDefault="00000000">
      <w:pPr>
        <w:pStyle w:val="ListParagraph"/>
        <w:numPr>
          <w:ilvl w:val="0"/>
          <w:numId w:val="1"/>
        </w:numPr>
        <w:spacing w:after="60"/>
      </w:pPr>
      <w:r>
        <w:t>Monitors mentee outcomes to adjust guidance.</w:t>
      </w:r>
    </w:p>
    <w:p w14:paraId="0E9D5153" w14:textId="77777777" w:rsidR="00387ABF" w:rsidRDefault="00000000">
      <w:pPr>
        <w:pStyle w:val="ListParagraph"/>
        <w:numPr>
          <w:ilvl w:val="0"/>
          <w:numId w:val="1"/>
        </w:numPr>
        <w:spacing w:after="60"/>
      </w:pPr>
      <w:r>
        <w:rPr>
          <w:b/>
          <w:bCs/>
        </w:rPr>
        <w:t>Outcomes / Benefits:</w:t>
      </w:r>
    </w:p>
    <w:p w14:paraId="44459772" w14:textId="77777777" w:rsidR="00387ABF" w:rsidRDefault="00000000">
      <w:pPr>
        <w:pStyle w:val="ListParagraph"/>
        <w:numPr>
          <w:ilvl w:val="0"/>
          <w:numId w:val="1"/>
        </w:numPr>
        <w:spacing w:after="60"/>
      </w:pPr>
      <w:r>
        <w:t>Centralized platform to track mentee progress and engagement.</w:t>
      </w:r>
    </w:p>
    <w:p w14:paraId="3CCFD664" w14:textId="77777777" w:rsidR="00387ABF" w:rsidRDefault="00000000">
      <w:pPr>
        <w:pStyle w:val="ListParagraph"/>
        <w:numPr>
          <w:ilvl w:val="0"/>
          <w:numId w:val="1"/>
        </w:numPr>
        <w:spacing w:after="60"/>
      </w:pPr>
      <w:r>
        <w:t>Access to structured mentorship templates and best practices.</w:t>
      </w:r>
    </w:p>
    <w:p w14:paraId="0C609C56" w14:textId="77777777" w:rsidR="00387ABF" w:rsidRDefault="00000000">
      <w:pPr>
        <w:pStyle w:val="ListParagraph"/>
        <w:numPr>
          <w:ilvl w:val="0"/>
          <w:numId w:val="1"/>
        </w:numPr>
        <w:spacing w:after="60"/>
      </w:pPr>
      <w:r>
        <w:t>Ability to scale impact by mentoring multiple entrepreneurs efficiently.</w:t>
      </w:r>
    </w:p>
    <w:p w14:paraId="715A5932" w14:textId="77777777" w:rsidR="00387ABF" w:rsidRDefault="00000000">
      <w:pPr>
        <w:pStyle w:val="ListParagraph"/>
        <w:numPr>
          <w:ilvl w:val="0"/>
          <w:numId w:val="1"/>
        </w:numPr>
        <w:spacing w:after="60"/>
      </w:pPr>
      <w:r>
        <w:rPr>
          <w:b/>
          <w:bCs/>
        </w:rPr>
        <w:t>Pain Points Addressed:</w:t>
      </w:r>
    </w:p>
    <w:p w14:paraId="321CB7B8" w14:textId="77777777" w:rsidR="00387ABF" w:rsidRDefault="00000000">
      <w:pPr>
        <w:pStyle w:val="ListParagraph"/>
        <w:numPr>
          <w:ilvl w:val="0"/>
          <w:numId w:val="1"/>
        </w:numPr>
        <w:spacing w:after="60"/>
      </w:pPr>
      <w:r>
        <w:t>Eliminates fragmented communication (e.g., emails, spreadsheets).</w:t>
      </w:r>
    </w:p>
    <w:p w14:paraId="12C0DEB2" w14:textId="77777777" w:rsidR="00387ABF" w:rsidRDefault="00000000">
      <w:pPr>
        <w:pStyle w:val="ListParagraph"/>
        <w:numPr>
          <w:ilvl w:val="0"/>
          <w:numId w:val="1"/>
        </w:numPr>
        <w:spacing w:after="60"/>
      </w:pPr>
      <w:r>
        <w:t>Provides visibility into mentee challenges for targeted support.</w:t>
      </w:r>
    </w:p>
    <w:p w14:paraId="0C2C05C5" w14:textId="77777777" w:rsidR="00387ABF" w:rsidRDefault="00387ABF"/>
    <w:p w14:paraId="0FE60566" w14:textId="77777777" w:rsidR="00387ABF" w:rsidRDefault="00000000">
      <w:pPr>
        <w:spacing w:before="240" w:after="240"/>
      </w:pPr>
      <w:r>
        <w:rPr>
          <w:color w:val="CCCCCC"/>
        </w:rPr>
        <w:lastRenderedPageBreak/>
        <w:t>─────────────────────────────────────────────────────────</w:t>
      </w:r>
    </w:p>
    <w:p w14:paraId="0669E1B1" w14:textId="77777777" w:rsidR="00387ABF" w:rsidRDefault="00387ABF"/>
    <w:p w14:paraId="2703E94B" w14:textId="77777777" w:rsidR="00387ABF" w:rsidRDefault="00000000">
      <w:pPr>
        <w:pStyle w:val="Heading2"/>
        <w:spacing w:before="180" w:after="120"/>
      </w:pPr>
      <w:bookmarkStart w:id="920" w:name="_Toc219188009"/>
      <w:r>
        <w:t>4. Financial Advisor</w:t>
      </w:r>
      <w:bookmarkEnd w:id="920"/>
    </w:p>
    <w:p w14:paraId="5C19993E" w14:textId="77777777" w:rsidR="00387ABF" w:rsidRDefault="00000000">
      <w:pPr>
        <w:spacing w:after="120"/>
      </w:pPr>
      <w:r>
        <w:rPr>
          <w:b/>
          <w:bCs/>
        </w:rPr>
        <w:t>Description:</w:t>
      </w:r>
    </w:p>
    <w:p w14:paraId="5D18C5CD" w14:textId="77777777" w:rsidR="00387ABF" w:rsidRDefault="00000000">
      <w:pPr>
        <w:spacing w:after="120"/>
      </w:pPr>
      <w:r>
        <w:t>Ensures financial viability and scalability of no-capital opportunities. Reviews revenue models, cost structures, and reinvestment strategies. Key traits include financial acumen, risk assessment skills, and clarity in communication.</w:t>
      </w:r>
    </w:p>
    <w:p w14:paraId="1A6920FE" w14:textId="77777777" w:rsidR="00387ABF" w:rsidRDefault="00387ABF"/>
    <w:p w14:paraId="4E2369BE" w14:textId="77777777" w:rsidR="00387ABF" w:rsidRDefault="00000000">
      <w:pPr>
        <w:pStyle w:val="Heading3"/>
        <w:spacing w:before="180" w:after="120"/>
      </w:pPr>
      <w:bookmarkStart w:id="921" w:name="_Toc219188010"/>
      <w:r>
        <w:t>Daily Usage of the System</w:t>
      </w:r>
      <w:bookmarkEnd w:id="921"/>
    </w:p>
    <w:p w14:paraId="3F9C8413" w14:textId="77777777" w:rsidR="00387ABF" w:rsidRDefault="00000000">
      <w:pPr>
        <w:pStyle w:val="ListParagraph"/>
        <w:numPr>
          <w:ilvl w:val="0"/>
          <w:numId w:val="1"/>
        </w:numPr>
        <w:spacing w:after="60"/>
      </w:pPr>
      <w:r>
        <w:rPr>
          <w:b/>
          <w:bCs/>
        </w:rPr>
        <w:t>Frequency:</w:t>
      </w:r>
      <w:r>
        <w:t xml:space="preserve"> Weekly (reviews), Monthly (reports)</w:t>
      </w:r>
    </w:p>
    <w:p w14:paraId="7283B5E0" w14:textId="77777777" w:rsidR="00387ABF" w:rsidRDefault="00000000">
      <w:pPr>
        <w:pStyle w:val="ListParagraph"/>
        <w:numPr>
          <w:ilvl w:val="0"/>
          <w:numId w:val="1"/>
        </w:numPr>
        <w:spacing w:after="60"/>
      </w:pPr>
      <w:r>
        <w:rPr>
          <w:b/>
          <w:bCs/>
        </w:rPr>
        <w:t>Tasks:</w:t>
      </w:r>
    </w:p>
    <w:p w14:paraId="41E53E92" w14:textId="77777777" w:rsidR="00387ABF" w:rsidRDefault="00000000">
      <w:pPr>
        <w:pStyle w:val="ListParagraph"/>
        <w:numPr>
          <w:ilvl w:val="0"/>
          <w:numId w:val="1"/>
        </w:numPr>
        <w:spacing w:after="60"/>
      </w:pPr>
      <w:r>
        <w:t>Reviews financial projections submitted by entrepreneurs.</w:t>
      </w:r>
    </w:p>
    <w:p w14:paraId="129E4BF8" w14:textId="77777777" w:rsidR="00387ABF" w:rsidRDefault="00000000">
      <w:pPr>
        <w:pStyle w:val="ListParagraph"/>
        <w:numPr>
          <w:ilvl w:val="0"/>
          <w:numId w:val="1"/>
        </w:numPr>
        <w:spacing w:after="60"/>
      </w:pPr>
      <w:r>
        <w:t>Flags opportunities with unsustainable cost structures.</w:t>
      </w:r>
    </w:p>
    <w:p w14:paraId="5DD53645" w14:textId="77777777" w:rsidR="00387ABF" w:rsidRDefault="00000000">
      <w:pPr>
        <w:pStyle w:val="ListParagraph"/>
        <w:numPr>
          <w:ilvl w:val="0"/>
          <w:numId w:val="1"/>
        </w:numPr>
        <w:spacing w:after="60"/>
      </w:pPr>
      <w:r>
        <w:t>Recommends reinvestment strategies to scale capital.</w:t>
      </w:r>
    </w:p>
    <w:p w14:paraId="578FD25A" w14:textId="77777777" w:rsidR="00387ABF" w:rsidRDefault="00000000">
      <w:pPr>
        <w:pStyle w:val="ListParagraph"/>
        <w:numPr>
          <w:ilvl w:val="0"/>
          <w:numId w:val="1"/>
        </w:numPr>
        <w:spacing w:after="60"/>
      </w:pPr>
      <w:r>
        <w:t>Collaborates with Market Analysts to align financial models with market trends.</w:t>
      </w:r>
    </w:p>
    <w:p w14:paraId="4385A601" w14:textId="77777777" w:rsidR="00387ABF" w:rsidRDefault="00000000">
      <w:pPr>
        <w:pStyle w:val="ListParagraph"/>
        <w:numPr>
          <w:ilvl w:val="0"/>
          <w:numId w:val="1"/>
        </w:numPr>
        <w:spacing w:after="60"/>
      </w:pPr>
      <w:r>
        <w:t>Generates reports on financial health of executed opportunities.</w:t>
      </w:r>
    </w:p>
    <w:p w14:paraId="793E4FFF" w14:textId="77777777" w:rsidR="00387ABF" w:rsidRDefault="00000000">
      <w:pPr>
        <w:pStyle w:val="ListParagraph"/>
        <w:numPr>
          <w:ilvl w:val="0"/>
          <w:numId w:val="1"/>
        </w:numPr>
        <w:spacing w:after="60"/>
      </w:pPr>
      <w:r>
        <w:rPr>
          <w:b/>
          <w:bCs/>
        </w:rPr>
        <w:t>Outcomes / Benefits:</w:t>
      </w:r>
    </w:p>
    <w:p w14:paraId="668FEF75" w14:textId="77777777" w:rsidR="00387ABF" w:rsidRDefault="00000000">
      <w:pPr>
        <w:pStyle w:val="ListParagraph"/>
        <w:numPr>
          <w:ilvl w:val="0"/>
          <w:numId w:val="1"/>
        </w:numPr>
        <w:spacing w:after="60"/>
      </w:pPr>
      <w:r>
        <w:t>Standardized financial templates to reduce errors in projections.</w:t>
      </w:r>
    </w:p>
    <w:p w14:paraId="3AE2453A" w14:textId="77777777" w:rsidR="00387ABF" w:rsidRDefault="00000000">
      <w:pPr>
        <w:pStyle w:val="ListParagraph"/>
        <w:numPr>
          <w:ilvl w:val="0"/>
          <w:numId w:val="1"/>
        </w:numPr>
        <w:spacing w:after="60"/>
      </w:pPr>
      <w:r>
        <w:t>Early identification of financial risks in opportunity execution.</w:t>
      </w:r>
    </w:p>
    <w:p w14:paraId="1586A73A" w14:textId="77777777" w:rsidR="00387ABF" w:rsidRDefault="00000000">
      <w:pPr>
        <w:pStyle w:val="ListParagraph"/>
        <w:numPr>
          <w:ilvl w:val="0"/>
          <w:numId w:val="1"/>
        </w:numPr>
        <w:spacing w:after="60"/>
      </w:pPr>
      <w:r>
        <w:t>Data-driven recommendations for capital reinvestment.</w:t>
      </w:r>
    </w:p>
    <w:p w14:paraId="69CA17C9" w14:textId="77777777" w:rsidR="00387ABF" w:rsidRDefault="00000000">
      <w:pPr>
        <w:pStyle w:val="ListParagraph"/>
        <w:numPr>
          <w:ilvl w:val="0"/>
          <w:numId w:val="1"/>
        </w:numPr>
        <w:spacing w:after="60"/>
      </w:pPr>
      <w:r>
        <w:rPr>
          <w:b/>
          <w:bCs/>
        </w:rPr>
        <w:t>Pain Points Addressed:</w:t>
      </w:r>
    </w:p>
    <w:p w14:paraId="08FF714F" w14:textId="77777777" w:rsidR="00387ABF" w:rsidRDefault="00000000">
      <w:pPr>
        <w:pStyle w:val="ListParagraph"/>
        <w:numPr>
          <w:ilvl w:val="0"/>
          <w:numId w:val="1"/>
        </w:numPr>
        <w:spacing w:after="60"/>
      </w:pPr>
      <w:r>
        <w:t>Reduces manual financial analysis with automated tools.</w:t>
      </w:r>
    </w:p>
    <w:p w14:paraId="4AAA9DC5" w14:textId="77777777" w:rsidR="00387ABF" w:rsidRDefault="00000000">
      <w:pPr>
        <w:pStyle w:val="ListParagraph"/>
        <w:numPr>
          <w:ilvl w:val="0"/>
          <w:numId w:val="1"/>
        </w:numPr>
        <w:spacing w:after="60"/>
      </w:pPr>
      <w:r>
        <w:t>Provides clear benchmarks for financial success.</w:t>
      </w:r>
    </w:p>
    <w:p w14:paraId="0E735FA4" w14:textId="77777777" w:rsidR="00387ABF" w:rsidRDefault="00387ABF"/>
    <w:p w14:paraId="7B28DE95" w14:textId="77777777" w:rsidR="00387ABF" w:rsidRDefault="00000000">
      <w:pPr>
        <w:spacing w:before="240" w:after="240"/>
      </w:pPr>
      <w:r>
        <w:rPr>
          <w:color w:val="CCCCCC"/>
        </w:rPr>
        <w:t>─────────────────────────────────────────────────────────</w:t>
      </w:r>
    </w:p>
    <w:p w14:paraId="69EFE952" w14:textId="77777777" w:rsidR="00387ABF" w:rsidRDefault="00387ABF"/>
    <w:p w14:paraId="33D6DDE9" w14:textId="77777777" w:rsidR="00387ABF" w:rsidRDefault="00000000">
      <w:pPr>
        <w:pStyle w:val="Heading2"/>
        <w:spacing w:before="180" w:after="120"/>
      </w:pPr>
      <w:bookmarkStart w:id="922" w:name="_Toc219188011"/>
      <w:r>
        <w:t>5. Business Analyst</w:t>
      </w:r>
      <w:bookmarkEnd w:id="922"/>
    </w:p>
    <w:p w14:paraId="550BF56E" w14:textId="77777777" w:rsidR="00387ABF" w:rsidRDefault="00000000">
      <w:pPr>
        <w:spacing w:after="120"/>
      </w:pPr>
      <w:r>
        <w:rPr>
          <w:b/>
          <w:bCs/>
        </w:rPr>
        <w:t>Description:</w:t>
      </w:r>
    </w:p>
    <w:p w14:paraId="46D3693B" w14:textId="77777777" w:rsidR="00387ABF" w:rsidRDefault="00000000">
      <w:pPr>
        <w:spacing w:after="120"/>
      </w:pPr>
      <w:r>
        <w:t>Facilitates ideation workshops and feedback collection. Bridges gaps between entrepreneurs, analysts, and advisors. Key traits include facilitation skills, process design, and stakeholder management.</w:t>
      </w:r>
    </w:p>
    <w:p w14:paraId="3778E855" w14:textId="77777777" w:rsidR="00387ABF" w:rsidRDefault="00387ABF"/>
    <w:p w14:paraId="3475CDEF" w14:textId="77777777" w:rsidR="00387ABF" w:rsidRDefault="00000000">
      <w:pPr>
        <w:pStyle w:val="Heading3"/>
        <w:spacing w:before="180" w:after="120"/>
      </w:pPr>
      <w:bookmarkStart w:id="923" w:name="_Toc219188012"/>
      <w:r>
        <w:t>Daily Usage of the System</w:t>
      </w:r>
      <w:bookmarkEnd w:id="923"/>
    </w:p>
    <w:p w14:paraId="266A277D" w14:textId="77777777" w:rsidR="00387ABF" w:rsidRDefault="00000000">
      <w:pPr>
        <w:pStyle w:val="ListParagraph"/>
        <w:numPr>
          <w:ilvl w:val="0"/>
          <w:numId w:val="1"/>
        </w:numPr>
        <w:spacing w:after="60"/>
      </w:pPr>
      <w:r>
        <w:rPr>
          <w:b/>
          <w:bCs/>
        </w:rPr>
        <w:t>Frequency:</w:t>
      </w:r>
      <w:r>
        <w:t xml:space="preserve"> Daily (workshop prep), Weekly (analysis)</w:t>
      </w:r>
    </w:p>
    <w:p w14:paraId="51799BD5" w14:textId="77777777" w:rsidR="00387ABF" w:rsidRDefault="00000000">
      <w:pPr>
        <w:pStyle w:val="ListParagraph"/>
        <w:numPr>
          <w:ilvl w:val="0"/>
          <w:numId w:val="1"/>
        </w:numPr>
        <w:spacing w:after="60"/>
      </w:pPr>
      <w:r>
        <w:rPr>
          <w:b/>
          <w:bCs/>
        </w:rPr>
        <w:t>Tasks:</w:t>
      </w:r>
    </w:p>
    <w:p w14:paraId="415C27C6" w14:textId="77777777" w:rsidR="00387ABF" w:rsidRDefault="00000000">
      <w:pPr>
        <w:pStyle w:val="ListParagraph"/>
        <w:numPr>
          <w:ilvl w:val="0"/>
          <w:numId w:val="1"/>
        </w:numPr>
        <w:spacing w:after="60"/>
      </w:pPr>
      <w:r>
        <w:t>Organizes ideation workshops and feedback sessions.</w:t>
      </w:r>
    </w:p>
    <w:p w14:paraId="076EB844" w14:textId="77777777" w:rsidR="00387ABF" w:rsidRDefault="00000000">
      <w:pPr>
        <w:pStyle w:val="ListParagraph"/>
        <w:numPr>
          <w:ilvl w:val="0"/>
          <w:numId w:val="1"/>
        </w:numPr>
        <w:spacing w:after="60"/>
      </w:pPr>
      <w:r>
        <w:t>Curates validated opportunities for the platform.</w:t>
      </w:r>
    </w:p>
    <w:p w14:paraId="3D9FBA4E" w14:textId="77777777" w:rsidR="00387ABF" w:rsidRDefault="00000000">
      <w:pPr>
        <w:pStyle w:val="ListParagraph"/>
        <w:numPr>
          <w:ilvl w:val="0"/>
          <w:numId w:val="1"/>
        </w:numPr>
        <w:spacing w:after="60"/>
      </w:pPr>
      <w:r>
        <w:t>Analyzes user engagement metrics to improve platform features.</w:t>
      </w:r>
    </w:p>
    <w:p w14:paraId="33BB259E" w14:textId="77777777" w:rsidR="00387ABF" w:rsidRDefault="00000000">
      <w:pPr>
        <w:pStyle w:val="ListParagraph"/>
        <w:numPr>
          <w:ilvl w:val="0"/>
          <w:numId w:val="1"/>
        </w:numPr>
        <w:spacing w:after="60"/>
      </w:pPr>
      <w:r>
        <w:t>Collaborates with Community Managers to foster peer support.</w:t>
      </w:r>
    </w:p>
    <w:p w14:paraId="2D9EEBBA" w14:textId="77777777" w:rsidR="00387ABF" w:rsidRDefault="00000000">
      <w:pPr>
        <w:pStyle w:val="ListParagraph"/>
        <w:numPr>
          <w:ilvl w:val="0"/>
          <w:numId w:val="1"/>
        </w:numPr>
        <w:spacing w:after="60"/>
      </w:pPr>
      <w:r>
        <w:t>Updates opportunity criteria based on entrepreneur feedback.</w:t>
      </w:r>
    </w:p>
    <w:p w14:paraId="44C6036E" w14:textId="77777777" w:rsidR="00387ABF" w:rsidRDefault="00000000">
      <w:pPr>
        <w:pStyle w:val="ListParagraph"/>
        <w:numPr>
          <w:ilvl w:val="0"/>
          <w:numId w:val="1"/>
        </w:numPr>
        <w:spacing w:after="60"/>
      </w:pPr>
      <w:r>
        <w:rPr>
          <w:b/>
          <w:bCs/>
        </w:rPr>
        <w:t>Outcomes / Benefits:</w:t>
      </w:r>
    </w:p>
    <w:p w14:paraId="7B7E6A06" w14:textId="77777777" w:rsidR="00387ABF" w:rsidRDefault="00000000">
      <w:pPr>
        <w:pStyle w:val="ListParagraph"/>
        <w:numPr>
          <w:ilvl w:val="0"/>
          <w:numId w:val="1"/>
        </w:numPr>
        <w:spacing w:after="60"/>
      </w:pPr>
      <w:r>
        <w:t>Structured ideation processes to maximize opportunity quality.</w:t>
      </w:r>
    </w:p>
    <w:p w14:paraId="3BB66AEE" w14:textId="77777777" w:rsidR="00387ABF" w:rsidRDefault="00000000">
      <w:pPr>
        <w:pStyle w:val="ListParagraph"/>
        <w:numPr>
          <w:ilvl w:val="0"/>
          <w:numId w:val="1"/>
        </w:numPr>
        <w:spacing w:after="60"/>
      </w:pPr>
      <w:r>
        <w:t>Data-driven insights to refine platform usability.</w:t>
      </w:r>
    </w:p>
    <w:p w14:paraId="603104F3" w14:textId="77777777" w:rsidR="00387ABF" w:rsidRDefault="00000000">
      <w:pPr>
        <w:pStyle w:val="ListParagraph"/>
        <w:numPr>
          <w:ilvl w:val="0"/>
          <w:numId w:val="1"/>
        </w:numPr>
        <w:spacing w:after="60"/>
      </w:pPr>
      <w:r>
        <w:lastRenderedPageBreak/>
        <w:t>Improved collaboration between stakeholders.</w:t>
      </w:r>
    </w:p>
    <w:p w14:paraId="5397CBF9" w14:textId="77777777" w:rsidR="00387ABF" w:rsidRDefault="00000000">
      <w:pPr>
        <w:pStyle w:val="ListParagraph"/>
        <w:numPr>
          <w:ilvl w:val="0"/>
          <w:numId w:val="1"/>
        </w:numPr>
        <w:spacing w:after="60"/>
      </w:pPr>
      <w:r>
        <w:rPr>
          <w:b/>
          <w:bCs/>
        </w:rPr>
        <w:t>Pain Points Addressed:</w:t>
      </w:r>
    </w:p>
    <w:p w14:paraId="0178E64E" w14:textId="77777777" w:rsidR="00387ABF" w:rsidRDefault="00000000">
      <w:pPr>
        <w:pStyle w:val="ListParagraph"/>
        <w:numPr>
          <w:ilvl w:val="0"/>
          <w:numId w:val="1"/>
        </w:numPr>
        <w:spacing w:after="60"/>
      </w:pPr>
      <w:r>
        <w:t>Reduces ad-hoc coordination with automated workshop scheduling.</w:t>
      </w:r>
    </w:p>
    <w:p w14:paraId="1627DF75" w14:textId="77777777" w:rsidR="00387ABF" w:rsidRDefault="00000000">
      <w:pPr>
        <w:pStyle w:val="ListParagraph"/>
        <w:numPr>
          <w:ilvl w:val="0"/>
          <w:numId w:val="1"/>
        </w:numPr>
        <w:spacing w:after="60"/>
      </w:pPr>
      <w:r>
        <w:t>Provides visibility into platform performance metrics.</w:t>
      </w:r>
    </w:p>
    <w:p w14:paraId="12B449EC" w14:textId="77777777" w:rsidR="00387ABF" w:rsidRDefault="00387ABF"/>
    <w:p w14:paraId="2984AD7A" w14:textId="77777777" w:rsidR="00387ABF" w:rsidRDefault="00000000">
      <w:pPr>
        <w:spacing w:before="240" w:after="240"/>
      </w:pPr>
      <w:r>
        <w:rPr>
          <w:color w:val="CCCCCC"/>
        </w:rPr>
        <w:t>─────────────────────────────────────────────────────────</w:t>
      </w:r>
    </w:p>
    <w:p w14:paraId="61FFEF22" w14:textId="77777777" w:rsidR="00387ABF" w:rsidRDefault="00387ABF"/>
    <w:p w14:paraId="3285CA53" w14:textId="77777777" w:rsidR="00387ABF" w:rsidRDefault="00000000">
      <w:pPr>
        <w:pStyle w:val="Heading2"/>
        <w:spacing w:before="180" w:after="120"/>
      </w:pPr>
      <w:bookmarkStart w:id="924" w:name="_Toc219188013"/>
      <w:r>
        <w:t>6. Community Manager</w:t>
      </w:r>
      <w:bookmarkEnd w:id="924"/>
    </w:p>
    <w:p w14:paraId="51AFA193" w14:textId="77777777" w:rsidR="00387ABF" w:rsidRDefault="00000000">
      <w:pPr>
        <w:spacing w:after="120"/>
      </w:pPr>
      <w:r>
        <w:rPr>
          <w:b/>
          <w:bCs/>
        </w:rPr>
        <w:t>Description:</w:t>
      </w:r>
    </w:p>
    <w:p w14:paraId="59D672EC" w14:textId="77777777" w:rsidR="00387ABF" w:rsidRDefault="00000000">
      <w:pPr>
        <w:spacing w:after="120"/>
      </w:pPr>
      <w:r>
        <w:t>Manages peer collaboration and support forums. Encourages knowledge sharing and engagement among entrepreneurs. Key traits include community-building skills, conflict resolution, and content moderation.</w:t>
      </w:r>
    </w:p>
    <w:p w14:paraId="13039E81" w14:textId="77777777" w:rsidR="00387ABF" w:rsidRDefault="00387ABF"/>
    <w:p w14:paraId="0CE47B61" w14:textId="77777777" w:rsidR="00387ABF" w:rsidRDefault="00000000">
      <w:pPr>
        <w:pStyle w:val="Heading3"/>
        <w:spacing w:before="180" w:after="120"/>
      </w:pPr>
      <w:bookmarkStart w:id="925" w:name="_Toc219188014"/>
      <w:r>
        <w:t>Daily Usage of the System</w:t>
      </w:r>
      <w:bookmarkEnd w:id="925"/>
    </w:p>
    <w:p w14:paraId="345DFAC7" w14:textId="77777777" w:rsidR="00387ABF" w:rsidRDefault="00000000">
      <w:pPr>
        <w:pStyle w:val="ListParagraph"/>
        <w:numPr>
          <w:ilvl w:val="0"/>
          <w:numId w:val="1"/>
        </w:numPr>
        <w:spacing w:after="60"/>
      </w:pPr>
      <w:r>
        <w:rPr>
          <w:b/>
          <w:bCs/>
        </w:rPr>
        <w:t>Frequency:</w:t>
      </w:r>
      <w:r>
        <w:t xml:space="preserve"> Daily (moderation), Weekly (events)</w:t>
      </w:r>
    </w:p>
    <w:p w14:paraId="146A6329" w14:textId="77777777" w:rsidR="00387ABF" w:rsidRDefault="00000000">
      <w:pPr>
        <w:pStyle w:val="ListParagraph"/>
        <w:numPr>
          <w:ilvl w:val="0"/>
          <w:numId w:val="1"/>
        </w:numPr>
        <w:spacing w:after="60"/>
      </w:pPr>
      <w:r>
        <w:rPr>
          <w:b/>
          <w:bCs/>
        </w:rPr>
        <w:t>Tasks:</w:t>
      </w:r>
    </w:p>
    <w:p w14:paraId="506ADE94" w14:textId="77777777" w:rsidR="00387ABF" w:rsidRDefault="00000000">
      <w:pPr>
        <w:pStyle w:val="ListParagraph"/>
        <w:numPr>
          <w:ilvl w:val="0"/>
          <w:numId w:val="1"/>
        </w:numPr>
        <w:spacing w:after="60"/>
      </w:pPr>
      <w:r>
        <w:t>Moderates discussion forums and Q&amp;A sessions.</w:t>
      </w:r>
    </w:p>
    <w:p w14:paraId="2EE9C6EF" w14:textId="77777777" w:rsidR="00387ABF" w:rsidRDefault="00000000">
      <w:pPr>
        <w:pStyle w:val="ListParagraph"/>
        <w:numPr>
          <w:ilvl w:val="0"/>
          <w:numId w:val="1"/>
        </w:numPr>
        <w:spacing w:after="60"/>
      </w:pPr>
      <w:r>
        <w:t>Highlights success stories to motivate entrepreneurs.</w:t>
      </w:r>
    </w:p>
    <w:p w14:paraId="59817944" w14:textId="77777777" w:rsidR="00387ABF" w:rsidRDefault="00000000">
      <w:pPr>
        <w:pStyle w:val="ListParagraph"/>
        <w:numPr>
          <w:ilvl w:val="0"/>
          <w:numId w:val="1"/>
        </w:numPr>
        <w:spacing w:after="60"/>
      </w:pPr>
      <w:r>
        <w:t>Identifies and addresses gaps in peer support resources.</w:t>
      </w:r>
    </w:p>
    <w:p w14:paraId="5716199E" w14:textId="77777777" w:rsidR="00387ABF" w:rsidRDefault="00000000">
      <w:pPr>
        <w:pStyle w:val="ListParagraph"/>
        <w:numPr>
          <w:ilvl w:val="0"/>
          <w:numId w:val="1"/>
        </w:numPr>
        <w:spacing w:after="60"/>
      </w:pPr>
      <w:r>
        <w:t>Collaborates with Business Analysts to improve platform engagement.</w:t>
      </w:r>
    </w:p>
    <w:p w14:paraId="05E19C2B" w14:textId="77777777" w:rsidR="00387ABF" w:rsidRDefault="00000000">
      <w:pPr>
        <w:pStyle w:val="ListParagraph"/>
        <w:numPr>
          <w:ilvl w:val="0"/>
          <w:numId w:val="1"/>
        </w:numPr>
        <w:spacing w:after="60"/>
      </w:pPr>
      <w:r>
        <w:t>Organizes virtual networking events.</w:t>
      </w:r>
    </w:p>
    <w:p w14:paraId="3B30C1F6" w14:textId="77777777" w:rsidR="00387ABF" w:rsidRDefault="00000000">
      <w:pPr>
        <w:pStyle w:val="ListParagraph"/>
        <w:numPr>
          <w:ilvl w:val="0"/>
          <w:numId w:val="1"/>
        </w:numPr>
        <w:spacing w:after="60"/>
      </w:pPr>
      <w:r>
        <w:rPr>
          <w:b/>
          <w:bCs/>
        </w:rPr>
        <w:t>Outcomes / Benefits:</w:t>
      </w:r>
    </w:p>
    <w:p w14:paraId="588DD7E0" w14:textId="77777777" w:rsidR="00387ABF" w:rsidRDefault="00000000">
      <w:pPr>
        <w:pStyle w:val="ListParagraph"/>
        <w:numPr>
          <w:ilvl w:val="0"/>
          <w:numId w:val="1"/>
        </w:numPr>
        <w:spacing w:after="60"/>
      </w:pPr>
      <w:r>
        <w:t>Fosters a supportive ecosystem for entrepreneurs.</w:t>
      </w:r>
    </w:p>
    <w:p w14:paraId="549FA096" w14:textId="77777777" w:rsidR="00387ABF" w:rsidRDefault="00000000">
      <w:pPr>
        <w:pStyle w:val="ListParagraph"/>
        <w:numPr>
          <w:ilvl w:val="0"/>
          <w:numId w:val="1"/>
        </w:numPr>
        <w:spacing w:after="60"/>
      </w:pPr>
      <w:r>
        <w:t>Reduces isolation by connecting users with peers and mentors.</w:t>
      </w:r>
    </w:p>
    <w:p w14:paraId="0AE09022" w14:textId="77777777" w:rsidR="00387ABF" w:rsidRDefault="00000000">
      <w:pPr>
        <w:pStyle w:val="ListParagraph"/>
        <w:numPr>
          <w:ilvl w:val="0"/>
          <w:numId w:val="1"/>
        </w:numPr>
        <w:spacing w:after="60"/>
      </w:pPr>
      <w:r>
        <w:t>Drives platform adoption through community-driven content.</w:t>
      </w:r>
    </w:p>
    <w:p w14:paraId="64062292" w14:textId="77777777" w:rsidR="00387ABF" w:rsidRDefault="00000000">
      <w:pPr>
        <w:pStyle w:val="ListParagraph"/>
        <w:numPr>
          <w:ilvl w:val="0"/>
          <w:numId w:val="1"/>
        </w:numPr>
        <w:spacing w:after="60"/>
      </w:pPr>
      <w:r>
        <w:rPr>
          <w:b/>
          <w:bCs/>
        </w:rPr>
        <w:t>Pain Points Addressed:</w:t>
      </w:r>
    </w:p>
    <w:p w14:paraId="5A691A0C" w14:textId="77777777" w:rsidR="00387ABF" w:rsidRDefault="00000000">
      <w:pPr>
        <w:pStyle w:val="ListParagraph"/>
        <w:numPr>
          <w:ilvl w:val="0"/>
          <w:numId w:val="1"/>
        </w:numPr>
        <w:spacing w:after="60"/>
      </w:pPr>
      <w:r>
        <w:t>Eliminates toxic or unproductive discussions with moderation tools.</w:t>
      </w:r>
    </w:p>
    <w:p w14:paraId="0D19247D" w14:textId="77777777" w:rsidR="00387ABF" w:rsidRDefault="00000000">
      <w:pPr>
        <w:pStyle w:val="ListParagraph"/>
        <w:numPr>
          <w:ilvl w:val="0"/>
          <w:numId w:val="1"/>
        </w:numPr>
        <w:spacing w:after="60"/>
      </w:pPr>
      <w:r>
        <w:t>Provides structured networking opportunities.</w:t>
      </w:r>
    </w:p>
    <w:p w14:paraId="189998FE" w14:textId="77777777" w:rsidR="00387ABF" w:rsidRDefault="00387ABF"/>
    <w:p w14:paraId="578F09FC" w14:textId="77777777" w:rsidR="00387ABF" w:rsidRDefault="00000000">
      <w:pPr>
        <w:spacing w:before="240" w:after="240"/>
      </w:pPr>
      <w:r>
        <w:rPr>
          <w:color w:val="CCCCCC"/>
        </w:rPr>
        <w:t>─────────────────────────────────────────────────────────</w:t>
      </w:r>
    </w:p>
    <w:p w14:paraId="257EEDDA" w14:textId="77777777" w:rsidR="00387ABF" w:rsidRDefault="00387ABF"/>
    <w:p w14:paraId="11778DDA" w14:textId="77777777" w:rsidR="00387ABF" w:rsidRDefault="00000000">
      <w:pPr>
        <w:pStyle w:val="Heading2"/>
        <w:spacing w:before="180" w:after="120"/>
      </w:pPr>
      <w:bookmarkStart w:id="926" w:name="_Toc219188015"/>
      <w:r>
        <w:t>Synthesized Findings</w:t>
      </w:r>
      <w:bookmarkEnd w:id="926"/>
    </w:p>
    <w:p w14:paraId="3289ACE0" w14:textId="77777777" w:rsidR="00387ABF" w:rsidRDefault="00387ABF"/>
    <w:p w14:paraId="66B9EE8E" w14:textId="77777777" w:rsidR="00387ABF" w:rsidRDefault="00000000">
      <w:pPr>
        <w:spacing w:after="60"/>
      </w:pPr>
      <w:r>
        <w:rPr>
          <w:b/>
          <w:bCs/>
        </w:rPr>
        <w:t>1. Alignment with Project Goals:</w:t>
      </w:r>
    </w:p>
    <w:p w14:paraId="0601ADFB" w14:textId="77777777" w:rsidR="00387ABF" w:rsidRDefault="00000000">
      <w:pPr>
        <w:pStyle w:val="ListParagraph"/>
        <w:numPr>
          <w:ilvl w:val="0"/>
          <w:numId w:val="1"/>
        </w:numPr>
        <w:spacing w:after="60"/>
      </w:pPr>
      <w:r>
        <w:t xml:space="preserve">All personas directly support the project’s core objective: </w:t>
      </w:r>
      <w:r>
        <w:rPr>
          <w:i/>
          <w:iCs/>
        </w:rPr>
        <w:t>generating capital through sweat equity</w:t>
      </w:r>
      <w:r>
        <w:t>.</w:t>
      </w:r>
    </w:p>
    <w:p w14:paraId="097C3B59" w14:textId="77777777" w:rsidR="00387ABF" w:rsidRDefault="00000000">
      <w:pPr>
        <w:pStyle w:val="ListParagraph"/>
        <w:numPr>
          <w:ilvl w:val="0"/>
          <w:numId w:val="1"/>
        </w:numPr>
        <w:spacing w:after="60"/>
      </w:pPr>
      <w:r>
        <w:t>The system addresses key pain points (e.g., isolation, lack of validation) that hinder no-capital entrepreneurs.</w:t>
      </w:r>
    </w:p>
    <w:p w14:paraId="7DFD6B8B" w14:textId="77777777" w:rsidR="00387ABF" w:rsidRDefault="00000000">
      <w:pPr>
        <w:spacing w:after="60"/>
      </w:pPr>
      <w:r>
        <w:rPr>
          <w:b/>
          <w:bCs/>
        </w:rPr>
        <w:t>2. Gaps Identified:</w:t>
      </w:r>
    </w:p>
    <w:p w14:paraId="7E13A5C2" w14:textId="77777777" w:rsidR="00387ABF" w:rsidRDefault="00000000">
      <w:pPr>
        <w:pStyle w:val="ListParagraph"/>
        <w:numPr>
          <w:ilvl w:val="0"/>
          <w:numId w:val="1"/>
        </w:numPr>
        <w:spacing w:after="60"/>
      </w:pPr>
      <w:r>
        <w:rPr>
          <w:b/>
          <w:bCs/>
        </w:rPr>
        <w:t>Tool Integration:</w:t>
      </w:r>
      <w:r>
        <w:t xml:space="preserve"> The context documents mention digital tools (e.g., Trello, Google Workspace) but lack specifics on how these integrate with the ideation platform.</w:t>
      </w:r>
    </w:p>
    <w:p w14:paraId="52CB03D4" w14:textId="77777777" w:rsidR="00387ABF" w:rsidRDefault="00000000">
      <w:pPr>
        <w:pStyle w:val="ListParagraph"/>
        <w:numPr>
          <w:ilvl w:val="0"/>
          <w:numId w:val="1"/>
        </w:numPr>
        <w:spacing w:after="60"/>
      </w:pPr>
      <w:r>
        <w:rPr>
          <w:b/>
          <w:bCs/>
        </w:rPr>
        <w:t>Validation Workflows:</w:t>
      </w:r>
      <w:r>
        <w:t xml:space="preserve"> While Market Analysts validate opportunities, the criteria for "high-potential" opportunities are not explicitly defined in the provided documents.</w:t>
      </w:r>
    </w:p>
    <w:p w14:paraId="515EBBB3" w14:textId="77777777" w:rsidR="00387ABF" w:rsidRDefault="00000000">
      <w:pPr>
        <w:pStyle w:val="ListParagraph"/>
        <w:numPr>
          <w:ilvl w:val="0"/>
          <w:numId w:val="1"/>
        </w:numPr>
        <w:spacing w:after="60"/>
      </w:pPr>
      <w:r>
        <w:rPr>
          <w:b/>
          <w:bCs/>
        </w:rPr>
        <w:t>Scalability Metrics:</w:t>
      </w:r>
      <w:r>
        <w:t xml:space="preserve"> Financial Advisors focus on reinvestment, but the system’s role in tracking long-term capital growth is unclear.</w:t>
      </w:r>
    </w:p>
    <w:p w14:paraId="3A539A25" w14:textId="77777777" w:rsidR="00387ABF" w:rsidRDefault="00000000">
      <w:pPr>
        <w:spacing w:after="60"/>
      </w:pPr>
      <w:r>
        <w:rPr>
          <w:b/>
          <w:bCs/>
        </w:rPr>
        <w:t>3. Recommendations:</w:t>
      </w:r>
    </w:p>
    <w:p w14:paraId="344D484C" w14:textId="77777777" w:rsidR="00387ABF" w:rsidRDefault="00000000">
      <w:pPr>
        <w:pStyle w:val="ListParagraph"/>
        <w:numPr>
          <w:ilvl w:val="0"/>
          <w:numId w:val="1"/>
        </w:numPr>
        <w:spacing w:after="60"/>
      </w:pPr>
      <w:r>
        <w:rPr>
          <w:b/>
          <w:bCs/>
        </w:rPr>
        <w:lastRenderedPageBreak/>
        <w:t>Define Validation Criteria:</w:t>
      </w:r>
      <w:r>
        <w:t xml:space="preserve"> Collaborate with Market Analysts to standardize opportunity assessment (e.g., demand score, competition score).</w:t>
      </w:r>
    </w:p>
    <w:p w14:paraId="13DB50B2" w14:textId="77777777" w:rsidR="00387ABF" w:rsidRDefault="00000000">
      <w:pPr>
        <w:pStyle w:val="ListParagraph"/>
        <w:numPr>
          <w:ilvl w:val="0"/>
          <w:numId w:val="1"/>
        </w:numPr>
        <w:spacing w:after="60"/>
      </w:pPr>
      <w:r>
        <w:rPr>
          <w:b/>
          <w:bCs/>
        </w:rPr>
        <w:t>Enhance Tool Integration:</w:t>
      </w:r>
      <w:r>
        <w:t xml:space="preserve"> Map digital tools to specific tasks (e.g., Trello for opportunity tracking, Slack for peer collaboration).</w:t>
      </w:r>
    </w:p>
    <w:p w14:paraId="5FB38245" w14:textId="77777777" w:rsidR="00387ABF" w:rsidRDefault="00000000">
      <w:pPr>
        <w:pStyle w:val="ListParagraph"/>
        <w:numPr>
          <w:ilvl w:val="0"/>
          <w:numId w:val="1"/>
        </w:numPr>
        <w:spacing w:after="60"/>
      </w:pPr>
      <w:r>
        <w:rPr>
          <w:b/>
          <w:bCs/>
        </w:rPr>
        <w:t>Expand Mentorship Features:</w:t>
      </w:r>
      <w:r>
        <w:t xml:space="preserve"> Add gamification (e.g., badges for completed mentorship sessions) to increase engagement.</w:t>
      </w:r>
    </w:p>
    <w:p w14:paraId="04998775" w14:textId="77777777" w:rsidR="00387ABF" w:rsidRDefault="00387ABF"/>
    <w:p w14:paraId="10EE46AF" w14:textId="77777777" w:rsidR="00387ABF" w:rsidRDefault="00000000">
      <w:pPr>
        <w:spacing w:before="240" w:after="240"/>
      </w:pPr>
      <w:r>
        <w:rPr>
          <w:color w:val="CCCCCC"/>
        </w:rPr>
        <w:t>─────────────────────────────────────────────────────────</w:t>
      </w:r>
    </w:p>
    <w:p w14:paraId="201A5D60" w14:textId="77777777" w:rsidR="00387ABF" w:rsidRDefault="00387ABF"/>
    <w:p w14:paraId="2E7CEF63" w14:textId="77777777" w:rsidR="00387ABF" w:rsidRDefault="00000000">
      <w:pPr>
        <w:pStyle w:val="Heading2"/>
        <w:spacing w:before="180" w:after="120"/>
      </w:pPr>
      <w:bookmarkStart w:id="927" w:name="_Toc219188016"/>
      <w:r>
        <w:t>Validation of Consistency</w:t>
      </w:r>
      <w:bookmarkEnd w:id="927"/>
    </w:p>
    <w:p w14:paraId="09F875B2" w14:textId="77777777" w:rsidR="00387ABF" w:rsidRDefault="00387ABF"/>
    <w:p w14:paraId="1BC7E124" w14:textId="77777777" w:rsidR="00387ABF" w:rsidRDefault="00000000">
      <w:pPr>
        <w:pStyle w:val="ListParagraph"/>
        <w:numPr>
          <w:ilvl w:val="0"/>
          <w:numId w:val="1"/>
        </w:numPr>
        <w:spacing w:after="60"/>
      </w:pPr>
      <w:r>
        <w:rPr>
          <w:b/>
          <w:bCs/>
        </w:rPr>
        <w:t>Personas:</w:t>
      </w:r>
      <w:r>
        <w:t xml:space="preserve"> Extracted from the </w:t>
      </w:r>
      <w:r>
        <w:rPr>
          <w:i/>
          <w:iCs/>
        </w:rPr>
        <w:t>User Stories</w:t>
      </w:r>
      <w:r>
        <w:t xml:space="preserve"> and </w:t>
      </w:r>
      <w:r>
        <w:rPr>
          <w:i/>
          <w:iCs/>
        </w:rPr>
        <w:t>Stakeholder Management Plan</w:t>
      </w:r>
      <w:r>
        <w:t xml:space="preserve"> documents.</w:t>
      </w:r>
    </w:p>
    <w:p w14:paraId="5E14F3C0" w14:textId="77777777" w:rsidR="00387ABF" w:rsidRDefault="00000000">
      <w:pPr>
        <w:pStyle w:val="ListParagraph"/>
        <w:numPr>
          <w:ilvl w:val="0"/>
          <w:numId w:val="1"/>
        </w:numPr>
        <w:spacing w:after="60"/>
      </w:pPr>
      <w:r>
        <w:rPr>
          <w:b/>
          <w:bCs/>
        </w:rPr>
        <w:t>Tasks/Frequency:</w:t>
      </w:r>
      <w:r>
        <w:t xml:space="preserve"> Inferred from </w:t>
      </w:r>
      <w:r>
        <w:rPr>
          <w:i/>
          <w:iCs/>
        </w:rPr>
        <w:t>Activity Resource Requirements</w:t>
      </w:r>
      <w:r>
        <w:t xml:space="preserve"> and </w:t>
      </w:r>
      <w:r>
        <w:rPr>
          <w:i/>
          <w:iCs/>
        </w:rPr>
        <w:t>WBS Activity</w:t>
      </w:r>
      <w:r>
        <w:t xml:space="preserve"> (e.g., "Opportunity Ideation and Validation" work package).</w:t>
      </w:r>
    </w:p>
    <w:p w14:paraId="64D7E623" w14:textId="77777777" w:rsidR="00387ABF" w:rsidRDefault="00000000">
      <w:pPr>
        <w:pStyle w:val="ListParagraph"/>
        <w:numPr>
          <w:ilvl w:val="0"/>
          <w:numId w:val="1"/>
        </w:numPr>
        <w:spacing w:after="60"/>
      </w:pPr>
      <w:r>
        <w:rPr>
          <w:b/>
          <w:bCs/>
        </w:rPr>
        <w:t>Pain Points:</w:t>
      </w:r>
      <w:r>
        <w:t xml:space="preserve"> Aligned with the </w:t>
      </w:r>
      <w:r>
        <w:rPr>
          <w:i/>
          <w:iCs/>
        </w:rPr>
        <w:t>Business Case Template</w:t>
      </w:r>
      <w:r>
        <w:t xml:space="preserve"> (e.g., "reducing trial-and-error in capital generation").</w:t>
      </w:r>
    </w:p>
    <w:p w14:paraId="49A4C14E" w14:textId="77777777" w:rsidR="00387ABF" w:rsidRDefault="00000000">
      <w:r>
        <w:rPr>
          <w:color w:val="CCCCCC"/>
        </w:rPr>
        <w:t>─────────────────────────────────────────────────────────</w:t>
      </w:r>
    </w:p>
    <w:p w14:paraId="50989916" w14:textId="77777777" w:rsidR="00387ABF" w:rsidRDefault="00387ABF"/>
    <w:p w14:paraId="0935D356" w14:textId="77777777" w:rsidR="00387ABF" w:rsidRDefault="00000000">
      <w:pPr>
        <w:pageBreakBefore/>
      </w:pPr>
      <w:r>
        <w:rPr>
          <w:b/>
          <w:bCs/>
          <w:sz w:val="32"/>
          <w:szCs w:val="32"/>
        </w:rPr>
        <w:lastRenderedPageBreak/>
        <w:t>User Personas Common Challenges</w:t>
      </w:r>
    </w:p>
    <w:p w14:paraId="70F944C2" w14:textId="77777777" w:rsidR="00387ABF" w:rsidRDefault="00387ABF"/>
    <w:p w14:paraId="25CFC15C" w14:textId="77777777" w:rsidR="00387ABF" w:rsidRDefault="00000000">
      <w:pPr>
        <w:spacing w:after="120"/>
      </w:pPr>
      <w:r>
        <w:t>Here is the Markdown conversion of the provided JSON content.</w:t>
      </w:r>
    </w:p>
    <w:p w14:paraId="2E39BC11" w14:textId="77777777" w:rsidR="00387ABF" w:rsidRDefault="00387ABF"/>
    <w:p w14:paraId="77F0A340" w14:textId="77777777" w:rsidR="00387ABF" w:rsidRDefault="00000000">
      <w:pPr>
        <w:spacing w:before="240" w:after="240"/>
      </w:pPr>
      <w:r>
        <w:rPr>
          <w:color w:val="CCCCCC"/>
        </w:rPr>
        <w:t>─────────────────────────────────────────────────────────</w:t>
      </w:r>
    </w:p>
    <w:p w14:paraId="65B3CE9A" w14:textId="77777777" w:rsidR="00387ABF" w:rsidRDefault="00387ABF"/>
    <w:p w14:paraId="3E09C9A1" w14:textId="77777777" w:rsidR="00387ABF" w:rsidRDefault="00000000">
      <w:pPr>
        <w:pStyle w:val="Heading1"/>
        <w:spacing w:before="240" w:after="120"/>
      </w:pPr>
      <w:bookmarkStart w:id="928" w:name="_Toc219188017"/>
      <w:r>
        <w:t>User Personas Common Challenges Analysis</w:t>
      </w:r>
      <w:bookmarkEnd w:id="928"/>
    </w:p>
    <w:p w14:paraId="1888FD9B" w14:textId="77777777" w:rsidR="00387ABF" w:rsidRDefault="00387ABF"/>
    <w:p w14:paraId="5A75EE29" w14:textId="77777777" w:rsidR="00387ABF" w:rsidRDefault="00000000">
      <w:pPr>
        <w:pStyle w:val="Heading2"/>
        <w:spacing w:before="180" w:after="120"/>
      </w:pPr>
      <w:bookmarkStart w:id="929" w:name="_Toc219188018"/>
      <w:r>
        <w:t>1. Executive Summary</w:t>
      </w:r>
      <w:bookmarkEnd w:id="929"/>
    </w:p>
    <w:p w14:paraId="793E8657" w14:textId="77777777" w:rsidR="00387ABF" w:rsidRDefault="00387ABF"/>
    <w:p w14:paraId="6EB4A393" w14:textId="77777777" w:rsidR="00387ABF" w:rsidRDefault="00000000">
      <w:pPr>
        <w:spacing w:after="120"/>
      </w:pPr>
      <w:r>
        <w:t xml:space="preserve">This </w:t>
      </w:r>
      <w:r>
        <w:rPr>
          <w:b/>
          <w:bCs/>
        </w:rPr>
        <w:t>User Personas Common Challenges Analysis</w:t>
      </w:r>
      <w:r>
        <w:t xml:space="preserve"> provides a structured assessment of the key user personas involved in the </w:t>
      </w:r>
      <w:r>
        <w:rPr>
          <w:i/>
          <w:iCs/>
        </w:rPr>
        <w:t>Opportunities with No Working Capital</w:t>
      </w:r>
      <w:r>
        <w:t xml:space="preserve"> project, their primary and secondary challenges, and the intersections of these challenges across personas. Aligned with </w:t>
      </w:r>
      <w:r>
        <w:rPr>
          <w:b/>
          <w:bCs/>
        </w:rPr>
        <w:t>PMBOK® Guide, 7th Edition</w:t>
      </w:r>
      <w:r>
        <w:t>, this document identifies pain points that hinder value delivery, adaptive planning, and stakeholder engagement, while highlighting opportunities for collective solutions.</w:t>
      </w:r>
    </w:p>
    <w:p w14:paraId="22F434DE" w14:textId="77777777" w:rsidR="00387ABF" w:rsidRDefault="00387ABF"/>
    <w:p w14:paraId="0D9CE2DF" w14:textId="77777777" w:rsidR="00387ABF" w:rsidRDefault="00000000">
      <w:pPr>
        <w:spacing w:after="120"/>
      </w:pPr>
      <w:r>
        <w:t xml:space="preserve">The project focuses on empowering individuals to generate initial capital through </w:t>
      </w:r>
      <w:r>
        <w:rPr>
          <w:b/>
          <w:bCs/>
        </w:rPr>
        <w:t>sweat equity</w:t>
      </w:r>
      <w:r>
        <w:t xml:space="preserve">—leveraging time, skills, and available resources rather than monetary investment. However, the lack of working capital introduces unique challenges for each persona, from </w:t>
      </w:r>
      <w:r>
        <w:rPr>
          <w:b/>
          <w:bCs/>
        </w:rPr>
        <w:t>Individual Entrepreneurs</w:t>
      </w:r>
      <w:r>
        <w:t xml:space="preserve"> struggling with opportunity validation to </w:t>
      </w:r>
      <w:r>
        <w:rPr>
          <w:b/>
          <w:bCs/>
        </w:rPr>
        <w:t>Market Analysts</w:t>
      </w:r>
      <w:r>
        <w:t xml:space="preserve"> facing data limitations. This analysis reveals </w:t>
      </w:r>
      <w:r>
        <w:rPr>
          <w:b/>
          <w:bCs/>
        </w:rPr>
        <w:t>three core challenge themes</w:t>
      </w:r>
      <w:r>
        <w:t>:</w:t>
      </w:r>
    </w:p>
    <w:p w14:paraId="56B83DA8" w14:textId="77777777" w:rsidR="00387ABF" w:rsidRDefault="00387ABF"/>
    <w:p w14:paraId="75223C28" w14:textId="77777777" w:rsidR="00387ABF" w:rsidRDefault="00000000">
      <w:pPr>
        <w:spacing w:after="60"/>
      </w:pPr>
      <w:r>
        <w:rPr>
          <w:b/>
          <w:bCs/>
        </w:rPr>
        <w:t>1. Resource Constraints</w:t>
      </w:r>
      <w:r>
        <w:t>: Limited access to tools, data, and financial resources.</w:t>
      </w:r>
    </w:p>
    <w:p w14:paraId="3D6ABA7A" w14:textId="77777777" w:rsidR="00387ABF" w:rsidRDefault="00000000">
      <w:pPr>
        <w:spacing w:after="60"/>
      </w:pPr>
      <w:r>
        <w:rPr>
          <w:b/>
          <w:bCs/>
        </w:rPr>
        <w:t>2. Knowledge Gaps</w:t>
      </w:r>
      <w:r>
        <w:t>: Insufficient guidance on opportunity selection and execution.</w:t>
      </w:r>
    </w:p>
    <w:p w14:paraId="42809C2F" w14:textId="77777777" w:rsidR="00387ABF" w:rsidRDefault="00000000">
      <w:pPr>
        <w:spacing w:after="60"/>
      </w:pPr>
      <w:r>
        <w:rPr>
          <w:b/>
          <w:bCs/>
        </w:rPr>
        <w:t>3. Operational Inefficiencies</w:t>
      </w:r>
      <w:r>
        <w:t>: Manual processes and lack of real-time collaboration.</w:t>
      </w:r>
    </w:p>
    <w:p w14:paraId="5AF483F3" w14:textId="77777777" w:rsidR="00387ABF" w:rsidRDefault="00387ABF"/>
    <w:p w14:paraId="7176E90D" w14:textId="77777777" w:rsidR="00387ABF" w:rsidRDefault="00000000">
      <w:pPr>
        <w:spacing w:after="120"/>
      </w:pPr>
      <w:r>
        <w:t xml:space="preserve">By addressing these challenges collectively, the project can enhance </w:t>
      </w:r>
      <w:r>
        <w:rPr>
          <w:b/>
          <w:bCs/>
        </w:rPr>
        <w:t>value delivery</w:t>
      </w:r>
      <w:r>
        <w:t xml:space="preserve">, </w:t>
      </w:r>
      <w:r>
        <w:rPr>
          <w:b/>
          <w:bCs/>
        </w:rPr>
        <w:t>stakeholder satisfaction</w:t>
      </w:r>
      <w:r>
        <w:t xml:space="preserve">, and </w:t>
      </w:r>
      <w:r>
        <w:rPr>
          <w:b/>
          <w:bCs/>
        </w:rPr>
        <w:t>scalability</w:t>
      </w:r>
      <w:r>
        <w:t xml:space="preserve"> of no-capital opportunities.</w:t>
      </w:r>
    </w:p>
    <w:p w14:paraId="79D78783" w14:textId="77777777" w:rsidR="00387ABF" w:rsidRDefault="00387ABF"/>
    <w:p w14:paraId="5C76AD17" w14:textId="77777777" w:rsidR="00387ABF" w:rsidRDefault="00000000">
      <w:pPr>
        <w:spacing w:before="240" w:after="240"/>
      </w:pPr>
      <w:r>
        <w:rPr>
          <w:color w:val="CCCCCC"/>
        </w:rPr>
        <w:t>─────────────────────────────────────────────────────────</w:t>
      </w:r>
    </w:p>
    <w:p w14:paraId="4FDB38FA" w14:textId="77777777" w:rsidR="00387ABF" w:rsidRDefault="00387ABF"/>
    <w:p w14:paraId="28259EB2" w14:textId="77777777" w:rsidR="00387ABF" w:rsidRDefault="00000000">
      <w:pPr>
        <w:pStyle w:val="Heading2"/>
        <w:spacing w:before="180" w:after="120"/>
      </w:pPr>
      <w:bookmarkStart w:id="930" w:name="_Toc219188019"/>
      <w:r>
        <w:t>2. Persona Challenges and Pain Points</w:t>
      </w:r>
      <w:bookmarkEnd w:id="930"/>
    </w:p>
    <w:p w14:paraId="4645DE4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2"/>
        <w:gridCol w:w="1740"/>
        <w:gridCol w:w="2210"/>
        <w:gridCol w:w="2114"/>
        <w:gridCol w:w="1540"/>
      </w:tblGrid>
      <w:tr w:rsidR="00387ABF" w14:paraId="12839CC5" w14:textId="77777777">
        <w:tc>
          <w:tcPr>
            <w:tcW w:w="0" w:type="auto"/>
            <w:shd w:val="solid" w:color="E0E0E0" w:fill="auto"/>
          </w:tcPr>
          <w:p w14:paraId="016CBB1C" w14:textId="77777777" w:rsidR="00387ABF" w:rsidRDefault="00000000">
            <w:r>
              <w:t>Persona Name</w:t>
            </w:r>
          </w:p>
        </w:tc>
        <w:tc>
          <w:tcPr>
            <w:tcW w:w="0" w:type="auto"/>
            <w:shd w:val="solid" w:color="E0E0E0" w:fill="auto"/>
          </w:tcPr>
          <w:p w14:paraId="4352E3EF" w14:textId="77777777" w:rsidR="00387ABF" w:rsidRDefault="00000000">
            <w:r>
              <w:t>Description</w:t>
            </w:r>
          </w:p>
        </w:tc>
        <w:tc>
          <w:tcPr>
            <w:tcW w:w="0" w:type="auto"/>
            <w:shd w:val="solid" w:color="E0E0E0" w:fill="auto"/>
          </w:tcPr>
          <w:p w14:paraId="5DFF1B98" w14:textId="77777777" w:rsidR="00387ABF" w:rsidRDefault="00000000">
            <w:r>
              <w:t>Primary Challenges</w:t>
            </w:r>
          </w:p>
        </w:tc>
        <w:tc>
          <w:tcPr>
            <w:tcW w:w="0" w:type="auto"/>
            <w:shd w:val="solid" w:color="E0E0E0" w:fill="auto"/>
          </w:tcPr>
          <w:p w14:paraId="1ED27E5F" w14:textId="77777777" w:rsidR="00387ABF" w:rsidRDefault="00000000">
            <w:r>
              <w:t>Secondary Challenges</w:t>
            </w:r>
          </w:p>
        </w:tc>
        <w:tc>
          <w:tcPr>
            <w:tcW w:w="0" w:type="auto"/>
            <w:shd w:val="solid" w:color="E0E0E0" w:fill="auto"/>
          </w:tcPr>
          <w:p w14:paraId="0C46C86C" w14:textId="77777777" w:rsidR="00387ABF" w:rsidRDefault="00000000">
            <w:r>
              <w:t>Impact</w:t>
            </w:r>
          </w:p>
        </w:tc>
      </w:tr>
      <w:tr w:rsidR="00387ABF" w14:paraId="5276593E" w14:textId="77777777">
        <w:tc>
          <w:tcPr>
            <w:tcW w:w="0" w:type="auto"/>
          </w:tcPr>
          <w:p w14:paraId="5E21FA9F" w14:textId="77777777" w:rsidR="00387ABF" w:rsidRDefault="00000000">
            <w:r>
              <w:rPr>
                <w:b/>
                <w:bCs/>
              </w:rPr>
              <w:t>Individual Entrepreneur</w:t>
            </w:r>
          </w:p>
        </w:tc>
        <w:tc>
          <w:tcPr>
            <w:tcW w:w="0" w:type="auto"/>
          </w:tcPr>
          <w:p w14:paraId="5898836C" w14:textId="77777777" w:rsidR="00387ABF" w:rsidRDefault="00000000">
            <w:r>
              <w:t xml:space="preserve">Primary end user seeking no-capital business opportunities to generate initial capital. Typically unemployed professionals, students, or aspiring business owners with limited financial resources but high motivation to invest time and skills. Key </w:t>
            </w:r>
            <w:r>
              <w:lastRenderedPageBreak/>
              <w:t>traits: adaptability, resourcefulness, and willingness to learn.</w:t>
            </w:r>
          </w:p>
        </w:tc>
        <w:tc>
          <w:tcPr>
            <w:tcW w:w="0" w:type="auto"/>
          </w:tcPr>
          <w:p w14:paraId="6DF6A205" w14:textId="77777777" w:rsidR="00387ABF" w:rsidRDefault="00000000">
            <w:r>
              <w:lastRenderedPageBreak/>
              <w:t xml:space="preserve">1. </w:t>
            </w:r>
            <w:r>
              <w:rPr>
                <w:b/>
                <w:bCs/>
              </w:rPr>
              <w:t>Lack of validated opportunities</w:t>
            </w:r>
            <w:r>
              <w:t xml:space="preserve">: Difficulty identifying high-potential, low-barrier opportunities due to limited market insights.&lt;br&gt;2. </w:t>
            </w:r>
            <w:r>
              <w:rPr>
                <w:b/>
                <w:bCs/>
              </w:rPr>
              <w:t>Time management</w:t>
            </w:r>
            <w:r>
              <w:t xml:space="preserve">: Balancing opportunity execution with personal commitments (e.g., jobs, studies).&lt;br&gt;3. </w:t>
            </w:r>
            <w:r>
              <w:rPr>
                <w:b/>
                <w:bCs/>
              </w:rPr>
              <w:t>Skill gaps</w:t>
            </w:r>
            <w:r>
              <w:t xml:space="preserve">: Insufficient expertise in areas like digital marketing, financial </w:t>
            </w:r>
            <w:r>
              <w:lastRenderedPageBreak/>
              <w:t>planning, or legal compliance.</w:t>
            </w:r>
          </w:p>
        </w:tc>
        <w:tc>
          <w:tcPr>
            <w:tcW w:w="0" w:type="auto"/>
          </w:tcPr>
          <w:p w14:paraId="29B28737" w14:textId="77777777" w:rsidR="00387ABF" w:rsidRDefault="00000000">
            <w:r>
              <w:lastRenderedPageBreak/>
              <w:t xml:space="preserve">1. </w:t>
            </w:r>
            <w:r>
              <w:rPr>
                <w:b/>
                <w:bCs/>
              </w:rPr>
              <w:t>Limited access to mentorship</w:t>
            </w:r>
            <w:r>
              <w:t xml:space="preserve">: Struggles to find affordable or free guidance from experienced advisors.&lt;br&gt;2. </w:t>
            </w:r>
            <w:r>
              <w:rPr>
                <w:b/>
                <w:bCs/>
              </w:rPr>
              <w:t>Tool constraints</w:t>
            </w:r>
            <w:r>
              <w:t xml:space="preserve">: Unable to afford premium tools for market research, project management, or automation.&lt;br&gt;3. </w:t>
            </w:r>
            <w:r>
              <w:rPr>
                <w:b/>
                <w:bCs/>
              </w:rPr>
              <w:t>Isolation</w:t>
            </w:r>
            <w:r>
              <w:t xml:space="preserve">: Lack of peer networks for </w:t>
            </w:r>
            <w:r>
              <w:lastRenderedPageBreak/>
              <w:t>collaboration and shared learning.</w:t>
            </w:r>
          </w:p>
        </w:tc>
        <w:tc>
          <w:tcPr>
            <w:tcW w:w="0" w:type="auto"/>
          </w:tcPr>
          <w:p w14:paraId="40FA03F3" w14:textId="77777777" w:rsidR="00387ABF" w:rsidRDefault="00000000">
            <w:r>
              <w:lastRenderedPageBreak/>
              <w:t xml:space="preserve">Leads to </w:t>
            </w:r>
            <w:r>
              <w:rPr>
                <w:b/>
                <w:bCs/>
              </w:rPr>
              <w:t>low conversion rates</w:t>
            </w:r>
            <w:r>
              <w:t xml:space="preserve"> of ideas into actionable opportunities, </w:t>
            </w:r>
            <w:r>
              <w:rPr>
                <w:b/>
                <w:bCs/>
              </w:rPr>
              <w:t>missed deadlines</w:t>
            </w:r>
            <w:r>
              <w:t xml:space="preserve">, and </w:t>
            </w:r>
            <w:r>
              <w:rPr>
                <w:b/>
                <w:bCs/>
              </w:rPr>
              <w:t>burnout</w:t>
            </w:r>
            <w:r>
              <w:t xml:space="preserve">. Without validation, entrepreneurs risk investing time in unprofitable ventures, undermining the </w:t>
            </w:r>
            <w:r>
              <w:lastRenderedPageBreak/>
              <w:t>project’s goal of capital generation.</w:t>
            </w:r>
          </w:p>
        </w:tc>
      </w:tr>
      <w:tr w:rsidR="00387ABF" w14:paraId="1CF98A51" w14:textId="77777777">
        <w:tc>
          <w:tcPr>
            <w:tcW w:w="0" w:type="auto"/>
          </w:tcPr>
          <w:p w14:paraId="214A82CE" w14:textId="77777777" w:rsidR="00387ABF" w:rsidRDefault="00000000">
            <w:r>
              <w:rPr>
                <w:b/>
                <w:bCs/>
              </w:rPr>
              <w:lastRenderedPageBreak/>
              <w:t>Market Analyst</w:t>
            </w:r>
          </w:p>
        </w:tc>
        <w:tc>
          <w:tcPr>
            <w:tcW w:w="0" w:type="auto"/>
          </w:tcPr>
          <w:p w14:paraId="4288E629" w14:textId="77777777" w:rsidR="00387ABF" w:rsidRDefault="00000000">
            <w:r>
              <w:t>Responsible for researching and validating market opportunities for no-capital ventures. Focuses on identifying trends, competitive landscapes, and feasibility of opportunities. Key traits: analytical, detail-oriented, and data-driven.</w:t>
            </w:r>
          </w:p>
        </w:tc>
        <w:tc>
          <w:tcPr>
            <w:tcW w:w="0" w:type="auto"/>
          </w:tcPr>
          <w:p w14:paraId="18F29E1F" w14:textId="77777777" w:rsidR="00387ABF" w:rsidRDefault="00000000">
            <w:r>
              <w:t xml:space="preserve">1. </w:t>
            </w:r>
            <w:r>
              <w:rPr>
                <w:b/>
                <w:bCs/>
              </w:rPr>
              <w:t>Data limitations</w:t>
            </w:r>
            <w:r>
              <w:t xml:space="preserve">: Reliance on free or low-cost data sources (e.g., U.S. Census Bureau) with limited granularity or timeliness.&lt;br&gt;2. </w:t>
            </w:r>
            <w:r>
              <w:rPr>
                <w:b/>
                <w:bCs/>
              </w:rPr>
              <w:t>Validation bottlenecks</w:t>
            </w:r>
            <w:r>
              <w:t xml:space="preserve">: Manual processes for verifying opportunity feasibility slow down ideation.&lt;br&gt;3. </w:t>
            </w:r>
            <w:r>
              <w:rPr>
                <w:b/>
                <w:bCs/>
              </w:rPr>
              <w:t>Stakeholder misalignment</w:t>
            </w:r>
            <w:r>
              <w:t>: Entrepreneurs may disregard validated opportunities if they lack perceived immediate value.</w:t>
            </w:r>
          </w:p>
        </w:tc>
        <w:tc>
          <w:tcPr>
            <w:tcW w:w="0" w:type="auto"/>
          </w:tcPr>
          <w:p w14:paraId="2EA8BBF7" w14:textId="77777777" w:rsidR="00387ABF" w:rsidRDefault="00000000">
            <w:r>
              <w:t xml:space="preserve">1. </w:t>
            </w:r>
            <w:r>
              <w:rPr>
                <w:b/>
                <w:bCs/>
              </w:rPr>
              <w:t>Tool constraints</w:t>
            </w:r>
            <w:r>
              <w:t xml:space="preserve">: Lack of access to advanced analytics tools (e.g., SEMrush, Tableau).&lt;br&gt;2. </w:t>
            </w:r>
            <w:r>
              <w:rPr>
                <w:b/>
                <w:bCs/>
              </w:rPr>
              <w:t>Time pressure</w:t>
            </w:r>
            <w:r>
              <w:t xml:space="preserve">: Short turnaround times for delivering insights due to project urgency.&lt;br&gt;3. </w:t>
            </w:r>
            <w:r>
              <w:rPr>
                <w:b/>
                <w:bCs/>
              </w:rPr>
              <w:t>Communication gaps</w:t>
            </w:r>
            <w:r>
              <w:t>: Difficulty translating complex data into actionable recommendations for non-technical users.</w:t>
            </w:r>
          </w:p>
        </w:tc>
        <w:tc>
          <w:tcPr>
            <w:tcW w:w="0" w:type="auto"/>
          </w:tcPr>
          <w:p w14:paraId="1A3FCF1F" w14:textId="77777777" w:rsidR="00387ABF" w:rsidRDefault="00000000">
            <w:r>
              <w:t xml:space="preserve">Results in </w:t>
            </w:r>
            <w:r>
              <w:rPr>
                <w:b/>
                <w:bCs/>
              </w:rPr>
              <w:t>delayed opportunity pipelines</w:t>
            </w:r>
            <w:r>
              <w:t xml:space="preserve">, </w:t>
            </w:r>
            <w:r>
              <w:rPr>
                <w:b/>
                <w:bCs/>
              </w:rPr>
              <w:t>low adoption rates</w:t>
            </w:r>
            <w:r>
              <w:t xml:space="preserve"> of validated opportunities, and </w:t>
            </w:r>
            <w:r>
              <w:rPr>
                <w:b/>
                <w:bCs/>
              </w:rPr>
              <w:t>inefficient resource allocation</w:t>
            </w:r>
            <w:r>
              <w:t>. Entrepreneurs may pursue unvalidated ideas, increasing failure risk.</w:t>
            </w:r>
          </w:p>
        </w:tc>
      </w:tr>
      <w:tr w:rsidR="00387ABF" w14:paraId="5461FAC4" w14:textId="77777777">
        <w:tc>
          <w:tcPr>
            <w:tcW w:w="0" w:type="auto"/>
          </w:tcPr>
          <w:p w14:paraId="2C3C05CA" w14:textId="77777777" w:rsidR="00387ABF" w:rsidRDefault="00000000">
            <w:r>
              <w:rPr>
                <w:b/>
                <w:bCs/>
              </w:rPr>
              <w:t>Mentor/Advisor</w:t>
            </w:r>
          </w:p>
        </w:tc>
        <w:tc>
          <w:tcPr>
            <w:tcW w:w="0" w:type="auto"/>
          </w:tcPr>
          <w:p w14:paraId="15B6F159" w14:textId="77777777" w:rsidR="00387ABF" w:rsidRDefault="00000000">
            <w:r>
              <w:t>Provides guidance and support to entrepreneurs on opportunity selection, execution, and scaling. Often volunteers or pro bono advisors (e.g., SCORE). Key traits: experience, patience, and coaching skills.</w:t>
            </w:r>
          </w:p>
        </w:tc>
        <w:tc>
          <w:tcPr>
            <w:tcW w:w="0" w:type="auto"/>
          </w:tcPr>
          <w:p w14:paraId="2655AA71" w14:textId="77777777" w:rsidR="00387ABF" w:rsidRDefault="00000000">
            <w:r>
              <w:t xml:space="preserve">1. </w:t>
            </w:r>
            <w:r>
              <w:rPr>
                <w:b/>
                <w:bCs/>
              </w:rPr>
              <w:t>Scalability of support</w:t>
            </w:r>
            <w:r>
              <w:t xml:space="preserve">: Limited bandwidth to mentor a growing number of entrepreneurs.&lt;br&gt;2. </w:t>
            </w:r>
            <w:r>
              <w:rPr>
                <w:b/>
                <w:bCs/>
              </w:rPr>
              <w:t>Knowledge gaps</w:t>
            </w:r>
            <w:r>
              <w:t xml:space="preserve">: May lack expertise in emerging no-capital opportunities (e.g., AI-driven gig work).&lt;br&gt;3. </w:t>
            </w:r>
            <w:r>
              <w:rPr>
                <w:b/>
                <w:bCs/>
              </w:rPr>
              <w:t>Engagement barriers</w:t>
            </w:r>
            <w:r>
              <w:t>: Entrepreneurs may not follow through on advice due to time constraints or misaligned expectations.</w:t>
            </w:r>
          </w:p>
        </w:tc>
        <w:tc>
          <w:tcPr>
            <w:tcW w:w="0" w:type="auto"/>
          </w:tcPr>
          <w:p w14:paraId="3F7872FD" w14:textId="77777777" w:rsidR="00387ABF" w:rsidRDefault="00000000">
            <w:r>
              <w:t xml:space="preserve">1. </w:t>
            </w:r>
            <w:r>
              <w:rPr>
                <w:b/>
                <w:bCs/>
              </w:rPr>
              <w:t>Tool limitations</w:t>
            </w:r>
            <w:r>
              <w:t xml:space="preserve">: No centralized platform for tracking mentee progress or sharing resources.&lt;br&gt;2. </w:t>
            </w:r>
            <w:r>
              <w:rPr>
                <w:b/>
                <w:bCs/>
              </w:rPr>
              <w:t>Feedback loops</w:t>
            </w:r>
            <w:r>
              <w:t xml:space="preserve">: Lack of structured mechanisms to measure the impact of mentorship.&lt;br&gt;3. </w:t>
            </w:r>
            <w:r>
              <w:rPr>
                <w:b/>
                <w:bCs/>
              </w:rPr>
              <w:t>Coordination challenges</w:t>
            </w:r>
            <w:r>
              <w:t>: Difficulty aligning with Market Analysts and Financial Advisors on opportunity priorities.</w:t>
            </w:r>
          </w:p>
        </w:tc>
        <w:tc>
          <w:tcPr>
            <w:tcW w:w="0" w:type="auto"/>
          </w:tcPr>
          <w:p w14:paraId="0AE027C2" w14:textId="77777777" w:rsidR="00387ABF" w:rsidRDefault="00000000">
            <w:r>
              <w:t xml:space="preserve">Leads to </w:t>
            </w:r>
            <w:r>
              <w:rPr>
                <w:b/>
                <w:bCs/>
              </w:rPr>
              <w:t>inconsistent mentorship quality</w:t>
            </w:r>
            <w:r>
              <w:t xml:space="preserve">, </w:t>
            </w:r>
            <w:r>
              <w:rPr>
                <w:b/>
                <w:bCs/>
              </w:rPr>
              <w:t>low retention rates</w:t>
            </w:r>
            <w:r>
              <w:t xml:space="preserve"> of entrepreneurs, and </w:t>
            </w:r>
            <w:r>
              <w:rPr>
                <w:b/>
                <w:bCs/>
              </w:rPr>
              <w:t>missed scaling opportunities</w:t>
            </w:r>
            <w:r>
              <w:t>. Without structured support, entrepreneurs may abandon viable opportunities prematurely.</w:t>
            </w:r>
          </w:p>
        </w:tc>
      </w:tr>
      <w:tr w:rsidR="00387ABF" w14:paraId="178C244F" w14:textId="77777777">
        <w:tc>
          <w:tcPr>
            <w:tcW w:w="0" w:type="auto"/>
          </w:tcPr>
          <w:p w14:paraId="4DDE215F" w14:textId="77777777" w:rsidR="00387ABF" w:rsidRDefault="00000000">
            <w:r>
              <w:rPr>
                <w:b/>
                <w:bCs/>
              </w:rPr>
              <w:t>Financial Advisor</w:t>
            </w:r>
          </w:p>
        </w:tc>
        <w:tc>
          <w:tcPr>
            <w:tcW w:w="0" w:type="auto"/>
          </w:tcPr>
          <w:p w14:paraId="5DB31021" w14:textId="77777777" w:rsidR="00387ABF" w:rsidRDefault="00000000">
            <w:r>
              <w:t>Ensures financial viability and scalability of selected opportunities. Focuses on budgeting, cash flow management, and reinvestment strategies. Key traits: risk-averse, strategic, and detail-oriented.</w:t>
            </w:r>
          </w:p>
        </w:tc>
        <w:tc>
          <w:tcPr>
            <w:tcW w:w="0" w:type="auto"/>
          </w:tcPr>
          <w:p w14:paraId="397E9AEE" w14:textId="77777777" w:rsidR="00387ABF" w:rsidRDefault="00000000">
            <w:r>
              <w:t xml:space="preserve">1. </w:t>
            </w:r>
            <w:r>
              <w:rPr>
                <w:b/>
                <w:bCs/>
              </w:rPr>
              <w:t>Lack of financial data</w:t>
            </w:r>
            <w:r>
              <w:t xml:space="preserve">: Entrepreneurs often lack records of income/expenses, making projections difficult.&lt;br&gt;2. </w:t>
            </w:r>
            <w:r>
              <w:rPr>
                <w:b/>
                <w:bCs/>
              </w:rPr>
              <w:t>Reinvestment risks</w:t>
            </w:r>
            <w:r>
              <w:t xml:space="preserve">: No clear frameworks for scaling initial capital into higher-yield opportunities.&lt;br&gt;3. </w:t>
            </w:r>
            <w:r>
              <w:rPr>
                <w:b/>
                <w:bCs/>
              </w:rPr>
              <w:t>Compliance gaps</w:t>
            </w:r>
            <w:r>
              <w:t>: Unaware of tax or legal implications of no-capital ventures (e.g., gig economy regulations).</w:t>
            </w:r>
          </w:p>
        </w:tc>
        <w:tc>
          <w:tcPr>
            <w:tcW w:w="0" w:type="auto"/>
          </w:tcPr>
          <w:p w14:paraId="490A673D" w14:textId="77777777" w:rsidR="00387ABF" w:rsidRDefault="00000000">
            <w:r>
              <w:t xml:space="preserve">1. </w:t>
            </w:r>
            <w:r>
              <w:rPr>
                <w:b/>
                <w:bCs/>
              </w:rPr>
              <w:t>Tool constraints</w:t>
            </w:r>
            <w:r>
              <w:t xml:space="preserve">: Limited access to financial modeling software (e.g., QuickBooks).&lt;br&gt;2. </w:t>
            </w:r>
            <w:r>
              <w:rPr>
                <w:b/>
                <w:bCs/>
              </w:rPr>
              <w:t>Communication gaps</w:t>
            </w:r>
            <w:r>
              <w:t xml:space="preserve">: Struggles to explain financial concepts to non-experts.&lt;br&gt;3. </w:t>
            </w:r>
            <w:r>
              <w:rPr>
                <w:b/>
                <w:bCs/>
              </w:rPr>
              <w:t>Time pressure</w:t>
            </w:r>
            <w:r>
              <w:t>: Short windows to assess opportunities before entrepreneurs commit.</w:t>
            </w:r>
          </w:p>
        </w:tc>
        <w:tc>
          <w:tcPr>
            <w:tcW w:w="0" w:type="auto"/>
          </w:tcPr>
          <w:p w14:paraId="2F2773A4" w14:textId="77777777" w:rsidR="00387ABF" w:rsidRDefault="00000000">
            <w:r>
              <w:t xml:space="preserve">Results in </w:t>
            </w:r>
            <w:r>
              <w:rPr>
                <w:b/>
                <w:bCs/>
              </w:rPr>
              <w:t>poor financial planning</w:t>
            </w:r>
            <w:r>
              <w:t xml:space="preserve">, </w:t>
            </w:r>
            <w:r>
              <w:rPr>
                <w:b/>
                <w:bCs/>
              </w:rPr>
              <w:t>missed scaling opportunities</w:t>
            </w:r>
            <w:r>
              <w:t xml:space="preserve">, and </w:t>
            </w:r>
            <w:r>
              <w:rPr>
                <w:b/>
                <w:bCs/>
              </w:rPr>
              <w:t>legal risks</w:t>
            </w:r>
            <w:r>
              <w:t>. Entrepreneurs may fail to reinvest capital effectively, stalling growth.</w:t>
            </w:r>
          </w:p>
        </w:tc>
      </w:tr>
      <w:tr w:rsidR="00387ABF" w14:paraId="7923BFEE" w14:textId="77777777">
        <w:tc>
          <w:tcPr>
            <w:tcW w:w="0" w:type="auto"/>
          </w:tcPr>
          <w:p w14:paraId="7659BA58" w14:textId="77777777" w:rsidR="00387ABF" w:rsidRDefault="00000000">
            <w:r>
              <w:rPr>
                <w:b/>
                <w:bCs/>
              </w:rPr>
              <w:t>Business Analyst</w:t>
            </w:r>
          </w:p>
        </w:tc>
        <w:tc>
          <w:tcPr>
            <w:tcW w:w="0" w:type="auto"/>
          </w:tcPr>
          <w:p w14:paraId="6B4EC564" w14:textId="77777777" w:rsidR="00387ABF" w:rsidRDefault="00000000">
            <w:r>
              <w:t xml:space="preserve">Facilitates ideation workshops, feedback collection, and alignment between stakeholders. Bridges gaps between entrepreneurs, analysts, and </w:t>
            </w:r>
            <w:r>
              <w:lastRenderedPageBreak/>
              <w:t>advisors. Key traits: facilitation skills, stakeholder management, and process design.</w:t>
            </w:r>
          </w:p>
        </w:tc>
        <w:tc>
          <w:tcPr>
            <w:tcW w:w="0" w:type="auto"/>
          </w:tcPr>
          <w:p w14:paraId="47F77E3F" w14:textId="77777777" w:rsidR="00387ABF" w:rsidRDefault="00000000">
            <w:r>
              <w:lastRenderedPageBreak/>
              <w:t xml:space="preserve">1. </w:t>
            </w:r>
            <w:r>
              <w:rPr>
                <w:b/>
                <w:bCs/>
              </w:rPr>
              <w:t>Stakeholder misalignment</w:t>
            </w:r>
            <w:r>
              <w:t xml:space="preserve">: Conflicting priorities between entrepreneurs (speed) and advisors (risk mitigation).&lt;br&gt;2. </w:t>
            </w:r>
            <w:r>
              <w:rPr>
                <w:b/>
                <w:bCs/>
              </w:rPr>
              <w:t>Process inefficiencies</w:t>
            </w:r>
            <w:r>
              <w:t xml:space="preserve">: Manual tracking of ideation sessions and </w:t>
            </w:r>
            <w:r>
              <w:lastRenderedPageBreak/>
              <w:t xml:space="preserve">feedback.&lt;br&gt;3. </w:t>
            </w:r>
            <w:r>
              <w:rPr>
                <w:b/>
                <w:bCs/>
              </w:rPr>
              <w:t>Knowledge silos</w:t>
            </w:r>
            <w:r>
              <w:t>: Limited sharing of insights between Market Analysts, Mentors, and Financial Advisors.</w:t>
            </w:r>
          </w:p>
        </w:tc>
        <w:tc>
          <w:tcPr>
            <w:tcW w:w="0" w:type="auto"/>
          </w:tcPr>
          <w:p w14:paraId="7CB30688" w14:textId="77777777" w:rsidR="00387ABF" w:rsidRDefault="00000000">
            <w:r>
              <w:lastRenderedPageBreak/>
              <w:t xml:space="preserve">1. </w:t>
            </w:r>
            <w:r>
              <w:rPr>
                <w:b/>
                <w:bCs/>
              </w:rPr>
              <w:t>Tool limitations</w:t>
            </w:r>
            <w:r>
              <w:t xml:space="preserve">: No centralized repository for workshop outputs or opportunity pipelines.&lt;br&gt;2. </w:t>
            </w:r>
            <w:r>
              <w:rPr>
                <w:b/>
                <w:bCs/>
              </w:rPr>
              <w:t>Time constraints</w:t>
            </w:r>
            <w:r>
              <w:t xml:space="preserve">: Short turnaround times for synthesizing feedback.&lt;br&gt;3. </w:t>
            </w:r>
            <w:r>
              <w:rPr>
                <w:b/>
                <w:bCs/>
              </w:rPr>
              <w:lastRenderedPageBreak/>
              <w:t>Engagement barriers</w:t>
            </w:r>
            <w:r>
              <w:t>: Entrepreneurs may disengage if workshops feel bureaucratic.</w:t>
            </w:r>
          </w:p>
        </w:tc>
        <w:tc>
          <w:tcPr>
            <w:tcW w:w="0" w:type="auto"/>
          </w:tcPr>
          <w:p w14:paraId="7B0E92D4" w14:textId="77777777" w:rsidR="00387ABF" w:rsidRDefault="00000000">
            <w:r>
              <w:lastRenderedPageBreak/>
              <w:t xml:space="preserve">Leads to </w:t>
            </w:r>
            <w:r>
              <w:rPr>
                <w:b/>
                <w:bCs/>
              </w:rPr>
              <w:t>fragmented opportunity pipelines</w:t>
            </w:r>
            <w:r>
              <w:t xml:space="preserve">, </w:t>
            </w:r>
            <w:r>
              <w:rPr>
                <w:b/>
                <w:bCs/>
              </w:rPr>
              <w:t>low workshop participation</w:t>
            </w:r>
            <w:r>
              <w:t xml:space="preserve">, and </w:t>
            </w:r>
            <w:r>
              <w:rPr>
                <w:b/>
                <w:bCs/>
              </w:rPr>
              <w:t>delayed decision-making</w:t>
            </w:r>
            <w:r>
              <w:t xml:space="preserve">. Critical insights may be </w:t>
            </w:r>
            <w:r>
              <w:lastRenderedPageBreak/>
              <w:t>lost, reducing the quality of validated opportunities.</w:t>
            </w:r>
          </w:p>
        </w:tc>
      </w:tr>
    </w:tbl>
    <w:p w14:paraId="6B870378" w14:textId="77777777" w:rsidR="00387ABF" w:rsidRDefault="00387ABF"/>
    <w:p w14:paraId="359D1618" w14:textId="77777777" w:rsidR="00387ABF" w:rsidRDefault="00000000">
      <w:pPr>
        <w:pStyle w:val="Heading2"/>
        <w:spacing w:before="180" w:after="120"/>
      </w:pPr>
      <w:bookmarkStart w:id="931" w:name="_Toc219188020"/>
      <w:r>
        <w:t>3. Common Challenges Analysis</w:t>
      </w:r>
      <w:bookmarkEnd w:id="931"/>
    </w:p>
    <w:p w14:paraId="6665682A" w14:textId="77777777" w:rsidR="00387ABF" w:rsidRDefault="00387ABF"/>
    <w:p w14:paraId="5B59FE1B" w14:textId="77777777" w:rsidR="00387ABF" w:rsidRDefault="00000000">
      <w:pPr>
        <w:spacing w:after="120"/>
      </w:pPr>
      <w:r>
        <w:t xml:space="preserve">This section identifies shared challenges across personas, highlighting </w:t>
      </w:r>
      <w:r>
        <w:rPr>
          <w:b/>
          <w:bCs/>
        </w:rPr>
        <w:t>synergies</w:t>
      </w:r>
      <w:r>
        <w:t xml:space="preserve">, </w:t>
      </w:r>
      <w:r>
        <w:rPr>
          <w:b/>
          <w:bCs/>
        </w:rPr>
        <w:t>conflicts</w:t>
      </w:r>
      <w:r>
        <w:t xml:space="preserve">, and </w:t>
      </w:r>
      <w:r>
        <w:rPr>
          <w:b/>
          <w:bCs/>
        </w:rPr>
        <w:t>dependencies</w:t>
      </w:r>
      <w:r>
        <w:t xml:space="preserve"> that impact the project’s success. Addressing these collectively can enhance efficiency, reduce redundancies, and improve stakeholder satisfaction.</w:t>
      </w:r>
    </w:p>
    <w:p w14:paraId="26762C6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2"/>
        <w:gridCol w:w="1891"/>
        <w:gridCol w:w="2004"/>
        <w:gridCol w:w="1954"/>
        <w:gridCol w:w="1885"/>
      </w:tblGrid>
      <w:tr w:rsidR="00387ABF" w14:paraId="34E1AD01" w14:textId="77777777">
        <w:tc>
          <w:tcPr>
            <w:tcW w:w="0" w:type="auto"/>
            <w:shd w:val="solid" w:color="E0E0E0" w:fill="auto"/>
          </w:tcPr>
          <w:p w14:paraId="1E920FB0" w14:textId="77777777" w:rsidR="00387ABF" w:rsidRDefault="00000000">
            <w:r>
              <w:t>Common Challenge</w:t>
            </w:r>
          </w:p>
        </w:tc>
        <w:tc>
          <w:tcPr>
            <w:tcW w:w="0" w:type="auto"/>
            <w:shd w:val="solid" w:color="E0E0E0" w:fill="auto"/>
          </w:tcPr>
          <w:p w14:paraId="6470831D" w14:textId="77777777" w:rsidR="00387ABF" w:rsidRDefault="00000000">
            <w:r>
              <w:t>Personas Facing Challenge</w:t>
            </w:r>
          </w:p>
        </w:tc>
        <w:tc>
          <w:tcPr>
            <w:tcW w:w="0" w:type="auto"/>
            <w:shd w:val="solid" w:color="E0E0E0" w:fill="auto"/>
          </w:tcPr>
          <w:p w14:paraId="4B62E7DF" w14:textId="77777777" w:rsidR="00387ABF" w:rsidRDefault="00000000">
            <w:r>
              <w:t>Synergies</w:t>
            </w:r>
          </w:p>
        </w:tc>
        <w:tc>
          <w:tcPr>
            <w:tcW w:w="0" w:type="auto"/>
            <w:shd w:val="solid" w:color="E0E0E0" w:fill="auto"/>
          </w:tcPr>
          <w:p w14:paraId="2C6624EA" w14:textId="77777777" w:rsidR="00387ABF" w:rsidRDefault="00000000">
            <w:r>
              <w:t>Conflicts</w:t>
            </w:r>
          </w:p>
        </w:tc>
        <w:tc>
          <w:tcPr>
            <w:tcW w:w="0" w:type="auto"/>
            <w:shd w:val="solid" w:color="E0E0E0" w:fill="auto"/>
          </w:tcPr>
          <w:p w14:paraId="65A2E2BF" w14:textId="77777777" w:rsidR="00387ABF" w:rsidRDefault="00000000">
            <w:r>
              <w:t>Dependencies</w:t>
            </w:r>
          </w:p>
        </w:tc>
      </w:tr>
      <w:tr w:rsidR="00387ABF" w14:paraId="367DBE32" w14:textId="77777777">
        <w:tc>
          <w:tcPr>
            <w:tcW w:w="0" w:type="auto"/>
          </w:tcPr>
          <w:p w14:paraId="50B6BD41" w14:textId="77777777" w:rsidR="00387ABF" w:rsidRDefault="00000000">
            <w:r>
              <w:rPr>
                <w:b/>
                <w:bCs/>
              </w:rPr>
              <w:t>Resource Constraints (Tools, Data, Funding)</w:t>
            </w:r>
          </w:p>
        </w:tc>
        <w:tc>
          <w:tcPr>
            <w:tcW w:w="0" w:type="auto"/>
          </w:tcPr>
          <w:p w14:paraId="0D8741CE" w14:textId="77777777" w:rsidR="00387ABF" w:rsidRDefault="00000000">
            <w:r>
              <w:t>- Individual Entrepreneur&lt;br&gt;- Market Analyst&lt;br&gt;- Mentor/Advisor&lt;br&gt;- Financial Advisor&lt;br&gt;- Business Analyst</w:t>
            </w:r>
          </w:p>
        </w:tc>
        <w:tc>
          <w:tcPr>
            <w:tcW w:w="0" w:type="auto"/>
          </w:tcPr>
          <w:p w14:paraId="18F4317D" w14:textId="77777777" w:rsidR="00387ABF" w:rsidRDefault="00000000">
            <w:r>
              <w:t xml:space="preserve">- </w:t>
            </w:r>
            <w:r>
              <w:rPr>
                <w:b/>
                <w:bCs/>
              </w:rPr>
              <w:t>Synergy</w:t>
            </w:r>
            <w:r>
              <w:t xml:space="preserve">: All personas struggle with limited access to premium tools (e.g., analytics, financial modeling, collaboration platforms). A </w:t>
            </w:r>
            <w:r>
              <w:rPr>
                <w:b/>
                <w:bCs/>
              </w:rPr>
              <w:t>centralized toolkit</w:t>
            </w:r>
            <w:r>
              <w:t xml:space="preserve"> (e.g., Google Workspace + free tiers of Trello/Slack) could address shared needs.&lt;br&gt;- </w:t>
            </w:r>
            <w:r>
              <w:rPr>
                <w:b/>
                <w:bCs/>
              </w:rPr>
              <w:t>Synergy</w:t>
            </w:r>
            <w:r>
              <w:t>: Free data sources (e.g., U.S. Census Bureau) can be curated by Market Analysts for use by all personas, reducing duplication of effort.</w:t>
            </w:r>
          </w:p>
        </w:tc>
        <w:tc>
          <w:tcPr>
            <w:tcW w:w="0" w:type="auto"/>
          </w:tcPr>
          <w:p w14:paraId="6B1B3DFB" w14:textId="77777777" w:rsidR="00387ABF" w:rsidRDefault="00000000">
            <w:r>
              <w:t xml:space="preserve">- </w:t>
            </w:r>
            <w:r>
              <w:rPr>
                <w:b/>
                <w:bCs/>
              </w:rPr>
              <w:t>Conflict</w:t>
            </w:r>
            <w:r>
              <w:t xml:space="preserve">: Entrepreneurs prioritize </w:t>
            </w:r>
            <w:r>
              <w:rPr>
                <w:b/>
                <w:bCs/>
              </w:rPr>
              <w:t>immediate access</w:t>
            </w:r>
            <w:r>
              <w:t xml:space="preserve"> to tools, while Financial Advisors and Mentors emphasize </w:t>
            </w:r>
            <w:r>
              <w:rPr>
                <w:b/>
                <w:bCs/>
              </w:rPr>
              <w:t>cost control</w:t>
            </w:r>
            <w:r>
              <w:t xml:space="preserve"> and sustainability.&lt;br&gt;- </w:t>
            </w:r>
            <w:r>
              <w:rPr>
                <w:b/>
                <w:bCs/>
              </w:rPr>
              <w:t>Conflict</w:t>
            </w:r>
            <w:r>
              <w:t xml:space="preserve">: Market Analysts may require </w:t>
            </w:r>
            <w:r>
              <w:rPr>
                <w:b/>
                <w:bCs/>
              </w:rPr>
              <w:t>granular data</w:t>
            </w:r>
            <w:r>
              <w:t xml:space="preserve"> (e.g., competitor pricing), while Entrepreneurs need </w:t>
            </w:r>
            <w:r>
              <w:rPr>
                <w:b/>
                <w:bCs/>
              </w:rPr>
              <w:t>high-level insights</w:t>
            </w:r>
            <w:r>
              <w:t xml:space="preserve"> for quick decisions.</w:t>
            </w:r>
          </w:p>
        </w:tc>
        <w:tc>
          <w:tcPr>
            <w:tcW w:w="0" w:type="auto"/>
          </w:tcPr>
          <w:p w14:paraId="0F25C185" w14:textId="77777777" w:rsidR="00387ABF" w:rsidRDefault="00000000">
            <w:r>
              <w:t xml:space="preserve">- </w:t>
            </w:r>
            <w:r>
              <w:rPr>
                <w:b/>
                <w:bCs/>
              </w:rPr>
              <w:t>Dependency</w:t>
            </w:r>
            <w:r>
              <w:t xml:space="preserve">: Market Analysts depend on </w:t>
            </w:r>
            <w:r>
              <w:rPr>
                <w:b/>
                <w:bCs/>
              </w:rPr>
              <w:t>data vendors</w:t>
            </w:r>
            <w:r>
              <w:t xml:space="preserve"> (e.g., U.S. Census Bureau) for insights, which are then used by Mentors and Financial Advisors.&lt;br&gt;- </w:t>
            </w:r>
            <w:r>
              <w:rPr>
                <w:b/>
                <w:bCs/>
              </w:rPr>
              <w:t>Dependency</w:t>
            </w:r>
            <w:r>
              <w:t xml:space="preserve">: Entrepreneurs rely on </w:t>
            </w:r>
            <w:r>
              <w:rPr>
                <w:b/>
                <w:bCs/>
              </w:rPr>
              <w:t>Business Analysts</w:t>
            </w:r>
            <w:r>
              <w:t xml:space="preserve"> to facilitate access to tools and resources during workshops.</w:t>
            </w:r>
          </w:p>
        </w:tc>
      </w:tr>
      <w:tr w:rsidR="00387ABF" w14:paraId="33F098D6" w14:textId="77777777">
        <w:tc>
          <w:tcPr>
            <w:tcW w:w="0" w:type="auto"/>
          </w:tcPr>
          <w:p w14:paraId="10F64475" w14:textId="77777777" w:rsidR="00387ABF" w:rsidRDefault="00000000">
            <w:r>
              <w:rPr>
                <w:b/>
                <w:bCs/>
              </w:rPr>
              <w:t>Knowledge Gaps (Opportunity Selection, Execution, Scaling)</w:t>
            </w:r>
          </w:p>
        </w:tc>
        <w:tc>
          <w:tcPr>
            <w:tcW w:w="0" w:type="auto"/>
          </w:tcPr>
          <w:p w14:paraId="52ACEA22" w14:textId="77777777" w:rsidR="00387ABF" w:rsidRDefault="00000000">
            <w:r>
              <w:t>- Individual Entrepreneur&lt;br&gt;- Mentor/Advisor&lt;br&gt;- Financial Advisor&lt;br&gt;- Business Analyst</w:t>
            </w:r>
          </w:p>
        </w:tc>
        <w:tc>
          <w:tcPr>
            <w:tcW w:w="0" w:type="auto"/>
          </w:tcPr>
          <w:p w14:paraId="4E9F0BF1" w14:textId="77777777" w:rsidR="00387ABF" w:rsidRDefault="00000000">
            <w:r>
              <w:t xml:space="preserve">- </w:t>
            </w:r>
            <w:r>
              <w:rPr>
                <w:b/>
                <w:bCs/>
              </w:rPr>
              <w:t>Synergy</w:t>
            </w:r>
            <w:r>
              <w:t xml:space="preserve">: A </w:t>
            </w:r>
            <w:r>
              <w:rPr>
                <w:b/>
                <w:bCs/>
              </w:rPr>
              <w:t>structured mentorship program</w:t>
            </w:r>
            <w:r>
              <w:t xml:space="preserve"> (e.g., pairing entrepreneurs with Mentors/Advisors) could address gaps in opportunity selection and execution.&lt;br&gt;- </w:t>
            </w:r>
            <w:r>
              <w:rPr>
                <w:b/>
                <w:bCs/>
              </w:rPr>
              <w:t>Synergy</w:t>
            </w:r>
            <w:r>
              <w:t xml:space="preserve">: </w:t>
            </w:r>
            <w:r>
              <w:rPr>
                <w:b/>
                <w:bCs/>
              </w:rPr>
              <w:t>Financial literacy workshops</w:t>
            </w:r>
            <w:r>
              <w:t xml:space="preserve"> led by Financial Advisors could benefit all personas, improving reinvestment strategies and compliance awareness.</w:t>
            </w:r>
          </w:p>
        </w:tc>
        <w:tc>
          <w:tcPr>
            <w:tcW w:w="0" w:type="auto"/>
          </w:tcPr>
          <w:p w14:paraId="469A047A" w14:textId="77777777" w:rsidR="00387ABF" w:rsidRDefault="00000000">
            <w:r>
              <w:t xml:space="preserve">- </w:t>
            </w:r>
            <w:r>
              <w:rPr>
                <w:b/>
                <w:bCs/>
              </w:rPr>
              <w:t>Conflict</w:t>
            </w:r>
            <w:r>
              <w:t xml:space="preserve">: Entrepreneurs may prioritize </w:t>
            </w:r>
            <w:r>
              <w:rPr>
                <w:b/>
                <w:bCs/>
              </w:rPr>
              <w:t>speed</w:t>
            </w:r>
            <w:r>
              <w:t xml:space="preserve"> (e.g., launching unvalidated opportunities), while Mentors/Advisors emphasize </w:t>
            </w:r>
            <w:r>
              <w:rPr>
                <w:b/>
                <w:bCs/>
              </w:rPr>
              <w:t>risk mitigation</w:t>
            </w:r>
            <w:r>
              <w:t xml:space="preserve"> (e.g., thorough validation).&lt;br&gt;- </w:t>
            </w:r>
            <w:r>
              <w:rPr>
                <w:b/>
                <w:bCs/>
              </w:rPr>
              <w:t>Conflict</w:t>
            </w:r>
            <w:r>
              <w:t xml:space="preserve">: Financial Advisors may recommend </w:t>
            </w:r>
            <w:r>
              <w:rPr>
                <w:b/>
                <w:bCs/>
              </w:rPr>
              <w:t>conservative scaling</w:t>
            </w:r>
            <w:r>
              <w:t xml:space="preserve">, while Entrepreneurs seek </w:t>
            </w:r>
            <w:r>
              <w:rPr>
                <w:b/>
                <w:bCs/>
              </w:rPr>
              <w:t>aggressive growth</w:t>
            </w:r>
            <w:r>
              <w:t>.</w:t>
            </w:r>
          </w:p>
        </w:tc>
        <w:tc>
          <w:tcPr>
            <w:tcW w:w="0" w:type="auto"/>
          </w:tcPr>
          <w:p w14:paraId="1DAA93B0" w14:textId="77777777" w:rsidR="00387ABF" w:rsidRDefault="00000000">
            <w:r>
              <w:t xml:space="preserve">- </w:t>
            </w:r>
            <w:r>
              <w:rPr>
                <w:b/>
                <w:bCs/>
              </w:rPr>
              <w:t>Dependency</w:t>
            </w:r>
            <w:r>
              <w:t xml:space="preserve">: Entrepreneurs depend on </w:t>
            </w:r>
            <w:r>
              <w:rPr>
                <w:b/>
                <w:bCs/>
              </w:rPr>
              <w:t>Mentors/Advisors</w:t>
            </w:r>
            <w:r>
              <w:t xml:space="preserve"> for guidance on opportunity selection.&lt;br&gt;- </w:t>
            </w:r>
            <w:r>
              <w:rPr>
                <w:b/>
                <w:bCs/>
              </w:rPr>
              <w:t>Dependency</w:t>
            </w:r>
            <w:r>
              <w:t xml:space="preserve">: Financial Advisors rely on </w:t>
            </w:r>
            <w:r>
              <w:rPr>
                <w:b/>
                <w:bCs/>
              </w:rPr>
              <w:t>Market Analysts</w:t>
            </w:r>
            <w:r>
              <w:t xml:space="preserve"> for data to assess scalability.</w:t>
            </w:r>
          </w:p>
        </w:tc>
      </w:tr>
      <w:tr w:rsidR="00387ABF" w14:paraId="424CAF17" w14:textId="77777777">
        <w:tc>
          <w:tcPr>
            <w:tcW w:w="0" w:type="auto"/>
          </w:tcPr>
          <w:p w14:paraId="302411AD" w14:textId="77777777" w:rsidR="00387ABF" w:rsidRDefault="00000000">
            <w:r>
              <w:rPr>
                <w:b/>
                <w:bCs/>
              </w:rPr>
              <w:t>Operational Inefficiencies (Manual Processes, Collaboration Gaps)</w:t>
            </w:r>
          </w:p>
        </w:tc>
        <w:tc>
          <w:tcPr>
            <w:tcW w:w="0" w:type="auto"/>
          </w:tcPr>
          <w:p w14:paraId="72C6DBB5" w14:textId="77777777" w:rsidR="00387ABF" w:rsidRDefault="00000000">
            <w:r>
              <w:t>- Market Analyst&lt;br&gt;- Business Analyst&lt;br&gt;- Mentor/Advisor&lt;br&gt;- Individual Entrepreneur</w:t>
            </w:r>
          </w:p>
        </w:tc>
        <w:tc>
          <w:tcPr>
            <w:tcW w:w="0" w:type="auto"/>
          </w:tcPr>
          <w:p w14:paraId="51E7A1FE" w14:textId="77777777" w:rsidR="00387ABF" w:rsidRDefault="00000000">
            <w:r>
              <w:t xml:space="preserve">- </w:t>
            </w:r>
            <w:r>
              <w:rPr>
                <w:b/>
                <w:bCs/>
              </w:rPr>
              <w:t>Synergy</w:t>
            </w:r>
            <w:r>
              <w:t xml:space="preserve">: </w:t>
            </w:r>
            <w:r>
              <w:rPr>
                <w:b/>
                <w:bCs/>
              </w:rPr>
              <w:t>Automated opportunity pipelines</w:t>
            </w:r>
            <w:r>
              <w:t xml:space="preserve"> (e.g., Trello boards for tracking ideation → validation → execution) could streamline workflows for all </w:t>
            </w:r>
            <w:r>
              <w:lastRenderedPageBreak/>
              <w:t xml:space="preserve">personas.&lt;br&gt;- </w:t>
            </w:r>
            <w:r>
              <w:rPr>
                <w:b/>
                <w:bCs/>
              </w:rPr>
              <w:t>Synergy</w:t>
            </w:r>
            <w:r>
              <w:t xml:space="preserve">: A </w:t>
            </w:r>
            <w:r>
              <w:rPr>
                <w:b/>
                <w:bCs/>
              </w:rPr>
              <w:t>centralized knowledge base</w:t>
            </w:r>
            <w:r>
              <w:t xml:space="preserve"> (e.g., Notion or Google Drive) could reduce redundant communication and improve access to resources.</w:t>
            </w:r>
          </w:p>
        </w:tc>
        <w:tc>
          <w:tcPr>
            <w:tcW w:w="0" w:type="auto"/>
          </w:tcPr>
          <w:p w14:paraId="3E3E7533" w14:textId="77777777" w:rsidR="00387ABF" w:rsidRDefault="00000000">
            <w:r>
              <w:lastRenderedPageBreak/>
              <w:t xml:space="preserve">- </w:t>
            </w:r>
            <w:r>
              <w:rPr>
                <w:b/>
                <w:bCs/>
              </w:rPr>
              <w:t>Conflict</w:t>
            </w:r>
            <w:r>
              <w:t xml:space="preserve">: Market Analysts may prefer </w:t>
            </w:r>
            <w:r>
              <w:rPr>
                <w:b/>
                <w:bCs/>
              </w:rPr>
              <w:t>detailed documentation</w:t>
            </w:r>
            <w:r>
              <w:t xml:space="preserve"> for validation, while Entrepreneurs prioritize </w:t>
            </w:r>
            <w:r>
              <w:rPr>
                <w:b/>
                <w:bCs/>
              </w:rPr>
              <w:t>quick action</w:t>
            </w:r>
            <w:r>
              <w:t xml:space="preserve"> over </w:t>
            </w:r>
            <w:r>
              <w:lastRenderedPageBreak/>
              <w:t xml:space="preserve">process adherence.&lt;br&gt;- </w:t>
            </w:r>
            <w:r>
              <w:rPr>
                <w:b/>
                <w:bCs/>
              </w:rPr>
              <w:t>Conflict</w:t>
            </w:r>
            <w:r>
              <w:t xml:space="preserve">: Mentors/Advisors may favor </w:t>
            </w:r>
            <w:r>
              <w:rPr>
                <w:b/>
                <w:bCs/>
              </w:rPr>
              <w:t>structured check-ins</w:t>
            </w:r>
            <w:r>
              <w:t xml:space="preserve">, while Entrepreneurs prefer </w:t>
            </w:r>
            <w:r>
              <w:rPr>
                <w:b/>
                <w:bCs/>
              </w:rPr>
              <w:t>on-demand support</w:t>
            </w:r>
            <w:r>
              <w:t>.</w:t>
            </w:r>
          </w:p>
        </w:tc>
        <w:tc>
          <w:tcPr>
            <w:tcW w:w="0" w:type="auto"/>
          </w:tcPr>
          <w:p w14:paraId="7D22FCE4" w14:textId="77777777" w:rsidR="00387ABF" w:rsidRDefault="00000000">
            <w:r>
              <w:lastRenderedPageBreak/>
              <w:t xml:space="preserve">- </w:t>
            </w:r>
            <w:r>
              <w:rPr>
                <w:b/>
                <w:bCs/>
              </w:rPr>
              <w:t>Dependency</w:t>
            </w:r>
            <w:r>
              <w:t xml:space="preserve">: Business Analysts depend on </w:t>
            </w:r>
            <w:r>
              <w:rPr>
                <w:b/>
                <w:bCs/>
              </w:rPr>
              <w:t>Market Analysts</w:t>
            </w:r>
            <w:r>
              <w:t xml:space="preserve"> to provide validated opportunities for workshops.&lt;br&gt;- </w:t>
            </w:r>
            <w:r>
              <w:rPr>
                <w:b/>
                <w:bCs/>
              </w:rPr>
              <w:t>Dependency</w:t>
            </w:r>
            <w:r>
              <w:t xml:space="preserve">: </w:t>
            </w:r>
            <w:r>
              <w:lastRenderedPageBreak/>
              <w:t xml:space="preserve">Entrepreneurs rely on </w:t>
            </w:r>
            <w:r>
              <w:rPr>
                <w:b/>
                <w:bCs/>
              </w:rPr>
              <w:t>Mentors/Advisors</w:t>
            </w:r>
            <w:r>
              <w:t xml:space="preserve"> to provide feedback on execution plans.</w:t>
            </w:r>
          </w:p>
        </w:tc>
      </w:tr>
    </w:tbl>
    <w:p w14:paraId="12E5CD5D" w14:textId="77777777" w:rsidR="00387ABF" w:rsidRDefault="00387ABF"/>
    <w:p w14:paraId="1504319E" w14:textId="77777777" w:rsidR="00387ABF" w:rsidRDefault="00000000">
      <w:pPr>
        <w:pStyle w:val="Heading2"/>
        <w:spacing w:before="180" w:after="120"/>
      </w:pPr>
      <w:bookmarkStart w:id="932" w:name="_Toc219188021"/>
      <w:r>
        <w:t>4. Gaps and Ambiguities</w:t>
      </w:r>
      <w:bookmarkEnd w:id="932"/>
    </w:p>
    <w:p w14:paraId="5CF04327" w14:textId="77777777" w:rsidR="00387ABF" w:rsidRDefault="00387ABF"/>
    <w:p w14:paraId="084D1752" w14:textId="77777777" w:rsidR="00387ABF" w:rsidRDefault="00000000">
      <w:pPr>
        <w:spacing w:after="120"/>
      </w:pPr>
      <w:r>
        <w:t>Despite the comprehensive analysis, several gaps and ambiguities in the context documents may impact the accuracy of this assessment. Addressing these will refine the project’s approach to stakeholder challenges.</w:t>
      </w:r>
    </w:p>
    <w:p w14:paraId="10846AB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8"/>
        <w:gridCol w:w="2471"/>
        <w:gridCol w:w="1978"/>
        <w:gridCol w:w="3369"/>
      </w:tblGrid>
      <w:tr w:rsidR="00387ABF" w14:paraId="2D2FE6F2" w14:textId="77777777">
        <w:tc>
          <w:tcPr>
            <w:tcW w:w="0" w:type="auto"/>
            <w:shd w:val="solid" w:color="E0E0E0" w:fill="auto"/>
          </w:tcPr>
          <w:p w14:paraId="42FE1A90" w14:textId="77777777" w:rsidR="00387ABF" w:rsidRDefault="00000000">
            <w:r>
              <w:t>Gap or Ambiguity</w:t>
            </w:r>
          </w:p>
        </w:tc>
        <w:tc>
          <w:tcPr>
            <w:tcW w:w="0" w:type="auto"/>
            <w:shd w:val="solid" w:color="E0E0E0" w:fill="auto"/>
          </w:tcPr>
          <w:p w14:paraId="294DCF5F" w14:textId="77777777" w:rsidR="00387ABF" w:rsidRDefault="00000000">
            <w:r>
              <w:t>Description</w:t>
            </w:r>
          </w:p>
        </w:tc>
        <w:tc>
          <w:tcPr>
            <w:tcW w:w="0" w:type="auto"/>
            <w:shd w:val="solid" w:color="E0E0E0" w:fill="auto"/>
          </w:tcPr>
          <w:p w14:paraId="291926CF" w14:textId="77777777" w:rsidR="00387ABF" w:rsidRDefault="00000000">
            <w:r>
              <w:t>Impact</w:t>
            </w:r>
          </w:p>
        </w:tc>
        <w:tc>
          <w:tcPr>
            <w:tcW w:w="0" w:type="auto"/>
            <w:shd w:val="solid" w:color="E0E0E0" w:fill="auto"/>
          </w:tcPr>
          <w:p w14:paraId="44F2AEFD" w14:textId="77777777" w:rsidR="00387ABF" w:rsidRDefault="00000000">
            <w:r>
              <w:t>Recommendation</w:t>
            </w:r>
          </w:p>
        </w:tc>
      </w:tr>
      <w:tr w:rsidR="00387ABF" w14:paraId="726B923C" w14:textId="77777777">
        <w:tc>
          <w:tcPr>
            <w:tcW w:w="0" w:type="auto"/>
          </w:tcPr>
          <w:p w14:paraId="21BB8CE3" w14:textId="77777777" w:rsidR="00387ABF" w:rsidRDefault="00000000">
            <w:r>
              <w:rPr>
                <w:b/>
                <w:bCs/>
              </w:rPr>
              <w:t>Quantified Impact of Challenges</w:t>
            </w:r>
          </w:p>
        </w:tc>
        <w:tc>
          <w:tcPr>
            <w:tcW w:w="0" w:type="auto"/>
          </w:tcPr>
          <w:p w14:paraId="33189212" w14:textId="77777777" w:rsidR="00387ABF" w:rsidRDefault="00000000">
            <w:r>
              <w:t xml:space="preserve">The context documents lack </w:t>
            </w:r>
            <w:r>
              <w:rPr>
                <w:b/>
                <w:bCs/>
              </w:rPr>
              <w:t>quantified data</w:t>
            </w:r>
            <w:r>
              <w:t xml:space="preserve"> on the time or financial impact of challenges (e.g., "Entrepreneurs waste 10 hours/week on unvalidated opportunities"). Without metrics, prioritizing solutions is difficult.</w:t>
            </w:r>
          </w:p>
        </w:tc>
        <w:tc>
          <w:tcPr>
            <w:tcW w:w="0" w:type="auto"/>
          </w:tcPr>
          <w:p w14:paraId="50A87974" w14:textId="77777777" w:rsidR="00387ABF" w:rsidRDefault="00000000">
            <w:r>
              <w:t xml:space="preserve">Makes it challenging to </w:t>
            </w:r>
            <w:r>
              <w:rPr>
                <w:b/>
                <w:bCs/>
              </w:rPr>
              <w:t>justify resource allocation</w:t>
            </w:r>
            <w:r>
              <w:t xml:space="preserve"> for tools or processes. Stakeholders may underestimate the urgency of addressing inefficiencies.</w:t>
            </w:r>
          </w:p>
        </w:tc>
        <w:tc>
          <w:tcPr>
            <w:tcW w:w="0" w:type="auto"/>
          </w:tcPr>
          <w:p w14:paraId="6A484AD4" w14:textId="77777777" w:rsidR="00387ABF" w:rsidRDefault="00000000">
            <w:r>
              <w:t xml:space="preserve">Conduct </w:t>
            </w:r>
            <w:r>
              <w:rPr>
                <w:b/>
                <w:bCs/>
              </w:rPr>
              <w:t>time-motion studies</w:t>
            </w:r>
            <w:r>
              <w:t xml:space="preserve"> with a sample of entrepreneurs to quantify inefficiencies. Use findings to prioritize high-impact solutions (e.g., automation tools).</w:t>
            </w:r>
          </w:p>
        </w:tc>
      </w:tr>
      <w:tr w:rsidR="00387ABF" w14:paraId="10A25674" w14:textId="77777777">
        <w:tc>
          <w:tcPr>
            <w:tcW w:w="0" w:type="auto"/>
          </w:tcPr>
          <w:p w14:paraId="23D6053B" w14:textId="77777777" w:rsidR="00387ABF" w:rsidRDefault="00000000">
            <w:r>
              <w:rPr>
                <w:b/>
                <w:bCs/>
              </w:rPr>
              <w:t>Tool Budget and Access</w:t>
            </w:r>
          </w:p>
        </w:tc>
        <w:tc>
          <w:tcPr>
            <w:tcW w:w="0" w:type="auto"/>
          </w:tcPr>
          <w:p w14:paraId="64935E9B" w14:textId="77777777" w:rsidR="00387ABF" w:rsidRDefault="00000000">
            <w:r>
              <w:t xml:space="preserve">While tool constraints are mentioned, there is no </w:t>
            </w:r>
            <w:r>
              <w:rPr>
                <w:b/>
                <w:bCs/>
              </w:rPr>
              <w:t>budget allocation</w:t>
            </w:r>
            <w:r>
              <w:t xml:space="preserve"> for premium tools (e.g., SEMrush, QuickBooks) or </w:t>
            </w:r>
            <w:r>
              <w:rPr>
                <w:b/>
                <w:bCs/>
              </w:rPr>
              <w:t>access policies</w:t>
            </w:r>
            <w:r>
              <w:t xml:space="preserve"> for free tiers (e.g., Trello, Slack).</w:t>
            </w:r>
          </w:p>
        </w:tc>
        <w:tc>
          <w:tcPr>
            <w:tcW w:w="0" w:type="auto"/>
          </w:tcPr>
          <w:p w14:paraId="04A146AA" w14:textId="77777777" w:rsidR="00387ABF" w:rsidRDefault="00000000">
            <w:r>
              <w:t xml:space="preserve">Leads to </w:t>
            </w:r>
            <w:r>
              <w:rPr>
                <w:b/>
                <w:bCs/>
              </w:rPr>
              <w:t>ad-hoc tool adoption</w:t>
            </w:r>
            <w:r>
              <w:t>, creating inconsistencies in collaboration and data management. Entrepreneurs may use unapproved tools, increasing security risks.</w:t>
            </w:r>
          </w:p>
        </w:tc>
        <w:tc>
          <w:tcPr>
            <w:tcW w:w="0" w:type="auto"/>
          </w:tcPr>
          <w:p w14:paraId="3A209FE1" w14:textId="77777777" w:rsidR="00387ABF" w:rsidRDefault="00000000">
            <w:r>
              <w:t xml:space="preserve">Develop a </w:t>
            </w:r>
            <w:r>
              <w:rPr>
                <w:b/>
                <w:bCs/>
              </w:rPr>
              <w:t>Tool Access Framework</w:t>
            </w:r>
            <w:r>
              <w:t xml:space="preserve"> outlining:&lt;br&gt;- Free tools available to all personas (e.g., Google Workspace, Trello).&lt;br&gt;- Premium tools for specific roles (e.g., SEMrush for Market Analysts).&lt;br&gt;- Training requirements for tool usage.</w:t>
            </w:r>
          </w:p>
        </w:tc>
      </w:tr>
      <w:tr w:rsidR="00387ABF" w14:paraId="1C558639" w14:textId="77777777">
        <w:tc>
          <w:tcPr>
            <w:tcW w:w="0" w:type="auto"/>
          </w:tcPr>
          <w:p w14:paraId="3EDB6034" w14:textId="77777777" w:rsidR="00387ABF" w:rsidRDefault="00000000">
            <w:r>
              <w:rPr>
                <w:b/>
                <w:bCs/>
              </w:rPr>
              <w:t>Mentorship Scalability</w:t>
            </w:r>
          </w:p>
        </w:tc>
        <w:tc>
          <w:tcPr>
            <w:tcW w:w="0" w:type="auto"/>
          </w:tcPr>
          <w:p w14:paraId="01069059" w14:textId="77777777" w:rsidR="00387ABF" w:rsidRDefault="00000000">
            <w:r>
              <w:t xml:space="preserve">The documents do not specify how </w:t>
            </w:r>
            <w:r>
              <w:rPr>
                <w:b/>
                <w:bCs/>
              </w:rPr>
              <w:t>Mentors/Advisors</w:t>
            </w:r>
            <w:r>
              <w:t xml:space="preserve"> will scale support as the number of entrepreneurs grows. No metrics exist for mentor-to-entrepreneur ratios or engagement frequency.</w:t>
            </w:r>
          </w:p>
        </w:tc>
        <w:tc>
          <w:tcPr>
            <w:tcW w:w="0" w:type="auto"/>
          </w:tcPr>
          <w:p w14:paraId="73DC578F" w14:textId="77777777" w:rsidR="00387ABF" w:rsidRDefault="00000000">
            <w:r>
              <w:t xml:space="preserve">Risk of </w:t>
            </w:r>
            <w:r>
              <w:rPr>
                <w:b/>
                <w:bCs/>
              </w:rPr>
              <w:t>mentor burnout</w:t>
            </w:r>
            <w:r>
              <w:t xml:space="preserve"> or </w:t>
            </w:r>
            <w:r>
              <w:rPr>
                <w:b/>
                <w:bCs/>
              </w:rPr>
              <w:t>inconsistent support quality</w:t>
            </w:r>
            <w:r>
              <w:t>. Entrepreneurs may receive conflicting advice, reducing trust in the program.</w:t>
            </w:r>
          </w:p>
        </w:tc>
        <w:tc>
          <w:tcPr>
            <w:tcW w:w="0" w:type="auto"/>
          </w:tcPr>
          <w:p w14:paraId="6717EFC0" w14:textId="77777777" w:rsidR="00387ABF" w:rsidRDefault="00000000">
            <w:r>
              <w:t xml:space="preserve">Implement a </w:t>
            </w:r>
            <w:r>
              <w:rPr>
                <w:b/>
                <w:bCs/>
              </w:rPr>
              <w:t>Mentorship Scalability Plan</w:t>
            </w:r>
            <w:r>
              <w:t xml:space="preserve"> with:&lt;br&gt;- </w:t>
            </w:r>
            <w:r>
              <w:rPr>
                <w:b/>
                <w:bCs/>
              </w:rPr>
              <w:t>Tiered support</w:t>
            </w:r>
            <w:r>
              <w:t xml:space="preserve">: Group workshops for common challenges, 1:1 sessions for high-potential opportunities.&lt;br&gt;- </w:t>
            </w:r>
            <w:r>
              <w:rPr>
                <w:b/>
                <w:bCs/>
              </w:rPr>
              <w:t>Mentor training</w:t>
            </w:r>
            <w:r>
              <w:t xml:space="preserve">: Standardized onboarding for new mentors.&lt;br&gt;- </w:t>
            </w:r>
            <w:r>
              <w:rPr>
                <w:b/>
                <w:bCs/>
              </w:rPr>
              <w:t>Feedback loops</w:t>
            </w:r>
            <w:r>
              <w:t>: Quarterly reviews of mentor effectiveness.</w:t>
            </w:r>
          </w:p>
        </w:tc>
      </w:tr>
      <w:tr w:rsidR="00387ABF" w14:paraId="2AEE2807" w14:textId="77777777">
        <w:tc>
          <w:tcPr>
            <w:tcW w:w="0" w:type="auto"/>
          </w:tcPr>
          <w:p w14:paraId="180AFAA6" w14:textId="77777777" w:rsidR="00387ABF" w:rsidRDefault="00000000">
            <w:r>
              <w:rPr>
                <w:b/>
                <w:bCs/>
              </w:rPr>
              <w:t>Financial Data Availability</w:t>
            </w:r>
          </w:p>
        </w:tc>
        <w:tc>
          <w:tcPr>
            <w:tcW w:w="0" w:type="auto"/>
          </w:tcPr>
          <w:p w14:paraId="783E5FC8" w14:textId="77777777" w:rsidR="00387ABF" w:rsidRDefault="00000000">
            <w:r>
              <w:t xml:space="preserve">The </w:t>
            </w:r>
            <w:r>
              <w:rPr>
                <w:b/>
                <w:bCs/>
              </w:rPr>
              <w:t>Financial Advisor</w:t>
            </w:r>
            <w:r>
              <w:t xml:space="preserve"> role lacks clarity on how entrepreneurs will provide financial data (e.g., income/expense records) for projections. No templates or tools are specified.</w:t>
            </w:r>
          </w:p>
        </w:tc>
        <w:tc>
          <w:tcPr>
            <w:tcW w:w="0" w:type="auto"/>
          </w:tcPr>
          <w:p w14:paraId="0BED85AD" w14:textId="77777777" w:rsidR="00387ABF" w:rsidRDefault="00000000">
            <w:r>
              <w:t xml:space="preserve">Leads to </w:t>
            </w:r>
            <w:r>
              <w:rPr>
                <w:b/>
                <w:bCs/>
              </w:rPr>
              <w:t>incomplete financial assessments</w:t>
            </w:r>
            <w:r>
              <w:t>, increasing the risk of poor reinvestment decisions. Entrepreneurs may abandon opportunities due to perceived complexity.</w:t>
            </w:r>
          </w:p>
        </w:tc>
        <w:tc>
          <w:tcPr>
            <w:tcW w:w="0" w:type="auto"/>
          </w:tcPr>
          <w:p w14:paraId="322E07CE" w14:textId="77777777" w:rsidR="00387ABF" w:rsidRDefault="00000000">
            <w:r>
              <w:t xml:space="preserve">Develop a </w:t>
            </w:r>
            <w:r>
              <w:rPr>
                <w:b/>
                <w:bCs/>
              </w:rPr>
              <w:t>Financial Data Toolkit</w:t>
            </w:r>
            <w:r>
              <w:t xml:space="preserve"> including:&lt;br&gt;- </w:t>
            </w:r>
            <w:r>
              <w:rPr>
                <w:b/>
                <w:bCs/>
              </w:rPr>
              <w:t>Templates</w:t>
            </w:r>
            <w:r>
              <w:t xml:space="preserve">: Simple spreadsheets for tracking income/expenses.&lt;br&gt;- </w:t>
            </w:r>
            <w:r>
              <w:rPr>
                <w:b/>
                <w:bCs/>
              </w:rPr>
              <w:t>Guidelines</w:t>
            </w:r>
            <w:r>
              <w:t xml:space="preserve">: Step-by-step instructions for financial projections.&lt;br&gt;- </w:t>
            </w:r>
            <w:r>
              <w:rPr>
                <w:b/>
                <w:bCs/>
              </w:rPr>
              <w:t>Integration</w:t>
            </w:r>
            <w:r>
              <w:t>: Link tools to the centralized knowledge base for easy access.</w:t>
            </w:r>
          </w:p>
        </w:tc>
      </w:tr>
      <w:tr w:rsidR="00387ABF" w14:paraId="26D337D7" w14:textId="77777777">
        <w:tc>
          <w:tcPr>
            <w:tcW w:w="0" w:type="auto"/>
          </w:tcPr>
          <w:p w14:paraId="0D82653F" w14:textId="77777777" w:rsidR="00387ABF" w:rsidRDefault="00000000">
            <w:r>
              <w:rPr>
                <w:b/>
                <w:bCs/>
              </w:rPr>
              <w:t>Opportunity Validation Criteria</w:t>
            </w:r>
          </w:p>
        </w:tc>
        <w:tc>
          <w:tcPr>
            <w:tcW w:w="0" w:type="auto"/>
          </w:tcPr>
          <w:p w14:paraId="5E72C70D" w14:textId="77777777" w:rsidR="00387ABF" w:rsidRDefault="00000000">
            <w:r>
              <w:t xml:space="preserve">The criteria for </w:t>
            </w:r>
            <w:r>
              <w:rPr>
                <w:b/>
                <w:bCs/>
              </w:rPr>
              <w:t>validating opportunities</w:t>
            </w:r>
            <w:r>
              <w:t xml:space="preserve"> (e.g., market demand, scalability, execution feasibility) are not standardized across personas. Market Analysts, Mentors, </w:t>
            </w:r>
            <w:r>
              <w:lastRenderedPageBreak/>
              <w:t>and Financial Advisors may use different benchmarks.</w:t>
            </w:r>
          </w:p>
        </w:tc>
        <w:tc>
          <w:tcPr>
            <w:tcW w:w="0" w:type="auto"/>
          </w:tcPr>
          <w:p w14:paraId="744B1B28" w14:textId="77777777" w:rsidR="00387ABF" w:rsidRDefault="00000000">
            <w:r>
              <w:lastRenderedPageBreak/>
              <w:t xml:space="preserve">Results in </w:t>
            </w:r>
            <w:r>
              <w:rPr>
                <w:b/>
                <w:bCs/>
              </w:rPr>
              <w:t>inconsistent opportunity pipelines</w:t>
            </w:r>
            <w:r>
              <w:t xml:space="preserve">, with some high-potential ideas rejected and low-potential ideas approved. </w:t>
            </w:r>
            <w:r>
              <w:lastRenderedPageBreak/>
              <w:t>Entrepreneurs may lose trust in the validation process.</w:t>
            </w:r>
          </w:p>
        </w:tc>
        <w:tc>
          <w:tcPr>
            <w:tcW w:w="0" w:type="auto"/>
          </w:tcPr>
          <w:p w14:paraId="005DBAC8" w14:textId="77777777" w:rsidR="00387ABF" w:rsidRDefault="00000000">
            <w:r>
              <w:lastRenderedPageBreak/>
              <w:t xml:space="preserve">Create a </w:t>
            </w:r>
            <w:r>
              <w:rPr>
                <w:b/>
                <w:bCs/>
              </w:rPr>
              <w:t>Unified Validation Framework</w:t>
            </w:r>
            <w:r>
              <w:t xml:space="preserve"> with:&lt;br&gt;- </w:t>
            </w:r>
            <w:r>
              <w:rPr>
                <w:b/>
                <w:bCs/>
              </w:rPr>
              <w:t>Scoring system</w:t>
            </w:r>
            <w:r>
              <w:t xml:space="preserve">: Weighted criteria for market demand, scalability, and feasibility.&lt;br&gt;- </w:t>
            </w:r>
            <w:r>
              <w:rPr>
                <w:b/>
                <w:bCs/>
              </w:rPr>
              <w:t>Cross-functional review</w:t>
            </w:r>
            <w:r>
              <w:t xml:space="preserve">: Opportunities must be approved by Market Analysts, </w:t>
            </w:r>
            <w:r>
              <w:lastRenderedPageBreak/>
              <w:t xml:space="preserve">Mentors, and Financial Advisors.&lt;br&gt;- </w:t>
            </w:r>
            <w:r>
              <w:rPr>
                <w:b/>
                <w:bCs/>
              </w:rPr>
              <w:t>Transparency</w:t>
            </w:r>
            <w:r>
              <w:t>: Share validation criteria with entrepreneurs to set expectations.</w:t>
            </w:r>
          </w:p>
        </w:tc>
      </w:tr>
    </w:tbl>
    <w:p w14:paraId="1011FAE4" w14:textId="77777777" w:rsidR="00387ABF" w:rsidRDefault="00387ABF"/>
    <w:p w14:paraId="1CD2BF24" w14:textId="77777777" w:rsidR="00387ABF" w:rsidRDefault="00000000">
      <w:pPr>
        <w:pStyle w:val="Heading2"/>
        <w:spacing w:before="180" w:after="120"/>
      </w:pPr>
      <w:bookmarkStart w:id="933" w:name="_Toc219188022"/>
      <w:r>
        <w:t>5. Recommendations</w:t>
      </w:r>
      <w:bookmarkEnd w:id="933"/>
    </w:p>
    <w:p w14:paraId="5BFB9866" w14:textId="77777777" w:rsidR="00387ABF" w:rsidRDefault="00387ABF"/>
    <w:p w14:paraId="5E127677" w14:textId="77777777" w:rsidR="00387ABF" w:rsidRDefault="00000000">
      <w:pPr>
        <w:spacing w:after="120"/>
      </w:pPr>
      <w:r>
        <w:t xml:space="preserve">Based on the analysis, the following recommendations address the </w:t>
      </w:r>
      <w:r>
        <w:rPr>
          <w:b/>
          <w:bCs/>
        </w:rPr>
        <w:t>common challenges</w:t>
      </w:r>
      <w:r>
        <w:t xml:space="preserve">, </w:t>
      </w:r>
      <w:r>
        <w:rPr>
          <w:b/>
          <w:bCs/>
        </w:rPr>
        <w:t>synergies</w:t>
      </w:r>
      <w:r>
        <w:t xml:space="preserve">, and </w:t>
      </w:r>
      <w:r>
        <w:rPr>
          <w:b/>
          <w:bCs/>
        </w:rPr>
        <w:t>gaps</w:t>
      </w:r>
      <w:r>
        <w:t xml:space="preserve"> identified:</w:t>
      </w:r>
    </w:p>
    <w:p w14:paraId="0557A546" w14:textId="77777777" w:rsidR="00387ABF" w:rsidRDefault="00387ABF"/>
    <w:p w14:paraId="0E6C3371" w14:textId="77777777" w:rsidR="00387ABF" w:rsidRDefault="00000000">
      <w:pPr>
        <w:pStyle w:val="Heading3"/>
        <w:spacing w:before="180" w:after="120"/>
      </w:pPr>
      <w:bookmarkStart w:id="934" w:name="_Toc219188023"/>
      <w:r>
        <w:t>5.1 Centralized Resource Hub</w:t>
      </w:r>
      <w:bookmarkEnd w:id="934"/>
    </w:p>
    <w:p w14:paraId="67FE34B0" w14:textId="77777777" w:rsidR="00387ABF" w:rsidRDefault="00000000">
      <w:pPr>
        <w:pStyle w:val="ListParagraph"/>
        <w:numPr>
          <w:ilvl w:val="0"/>
          <w:numId w:val="1"/>
        </w:numPr>
        <w:spacing w:after="60"/>
      </w:pPr>
      <w:r>
        <w:rPr>
          <w:b/>
          <w:bCs/>
        </w:rPr>
        <w:t>Action</w:t>
      </w:r>
      <w:r>
        <w:t xml:space="preserve">: Develop a </w:t>
      </w:r>
      <w:r>
        <w:rPr>
          <w:b/>
          <w:bCs/>
        </w:rPr>
        <w:t>centralized knowledge base</w:t>
      </w:r>
      <w:r>
        <w:t xml:space="preserve"> (e.g., Notion or Google Drive) with:</w:t>
      </w:r>
    </w:p>
    <w:p w14:paraId="1E383E73" w14:textId="77777777" w:rsidR="00387ABF" w:rsidRDefault="00000000">
      <w:pPr>
        <w:pStyle w:val="ListParagraph"/>
        <w:numPr>
          <w:ilvl w:val="0"/>
          <w:numId w:val="1"/>
        </w:numPr>
        <w:spacing w:after="60"/>
      </w:pPr>
      <w:r>
        <w:t>Curated no-capital opportunities (updated by Market Analysts).</w:t>
      </w:r>
    </w:p>
    <w:p w14:paraId="6EC07494" w14:textId="77777777" w:rsidR="00387ABF" w:rsidRDefault="00000000">
      <w:pPr>
        <w:pStyle w:val="ListParagraph"/>
        <w:numPr>
          <w:ilvl w:val="0"/>
          <w:numId w:val="1"/>
        </w:numPr>
        <w:spacing w:after="60"/>
      </w:pPr>
      <w:r>
        <w:t>Toolkits for entrepreneurs (e.g., financial templates, marketing guides).</w:t>
      </w:r>
    </w:p>
    <w:p w14:paraId="68453172" w14:textId="77777777" w:rsidR="00387ABF" w:rsidRDefault="00000000">
      <w:pPr>
        <w:pStyle w:val="ListParagraph"/>
        <w:numPr>
          <w:ilvl w:val="0"/>
          <w:numId w:val="1"/>
        </w:numPr>
        <w:spacing w:after="60"/>
      </w:pPr>
      <w:r>
        <w:t>Mentorship resources (e.g., FAQs, case studies).</w:t>
      </w:r>
    </w:p>
    <w:p w14:paraId="4186E0F8" w14:textId="77777777" w:rsidR="00387ABF" w:rsidRDefault="00000000">
      <w:pPr>
        <w:pStyle w:val="ListParagraph"/>
        <w:numPr>
          <w:ilvl w:val="0"/>
          <w:numId w:val="1"/>
        </w:numPr>
        <w:spacing w:after="60"/>
      </w:pPr>
      <w:r>
        <w:rPr>
          <w:b/>
          <w:bCs/>
        </w:rPr>
        <w:t>Benefit</w:t>
      </w:r>
      <w:r>
        <w:t>: Reduces duplication of effort, improves access to resources, and enhances collaboration.</w:t>
      </w:r>
    </w:p>
    <w:p w14:paraId="6E715BEA" w14:textId="77777777" w:rsidR="00387ABF" w:rsidRDefault="00387ABF"/>
    <w:p w14:paraId="0DE00756" w14:textId="77777777" w:rsidR="00387ABF" w:rsidRDefault="00000000">
      <w:pPr>
        <w:pStyle w:val="Heading3"/>
        <w:spacing w:before="180" w:after="120"/>
      </w:pPr>
      <w:bookmarkStart w:id="935" w:name="_Toc219188024"/>
      <w:r>
        <w:t>5.2 Automated Opportunity Pipeline</w:t>
      </w:r>
      <w:bookmarkEnd w:id="935"/>
    </w:p>
    <w:p w14:paraId="6686344C" w14:textId="77777777" w:rsidR="00387ABF" w:rsidRDefault="00000000">
      <w:pPr>
        <w:pStyle w:val="ListParagraph"/>
        <w:numPr>
          <w:ilvl w:val="0"/>
          <w:numId w:val="1"/>
        </w:numPr>
        <w:spacing w:after="60"/>
      </w:pPr>
      <w:r>
        <w:rPr>
          <w:b/>
          <w:bCs/>
        </w:rPr>
        <w:t>Action</w:t>
      </w:r>
      <w:r>
        <w:t xml:space="preserve">: Implement an </w:t>
      </w:r>
      <w:r>
        <w:rPr>
          <w:b/>
          <w:bCs/>
        </w:rPr>
        <w:t>automated pipeline</w:t>
      </w:r>
      <w:r>
        <w:t xml:space="preserve"> (e.g., Trello or Asana) to track opportunities from ideation to execution, with:</w:t>
      </w:r>
    </w:p>
    <w:p w14:paraId="45914171" w14:textId="77777777" w:rsidR="00387ABF" w:rsidRDefault="00000000">
      <w:pPr>
        <w:pStyle w:val="ListParagraph"/>
        <w:numPr>
          <w:ilvl w:val="0"/>
          <w:numId w:val="1"/>
        </w:numPr>
        <w:spacing w:after="60"/>
      </w:pPr>
      <w:r>
        <w:rPr>
          <w:b/>
          <w:bCs/>
        </w:rPr>
        <w:t>Stages</w:t>
      </w:r>
      <w:r>
        <w:t>: Ideation → Validation → Execution → Scaling.</w:t>
      </w:r>
    </w:p>
    <w:p w14:paraId="70887339" w14:textId="77777777" w:rsidR="00387ABF" w:rsidRDefault="00000000">
      <w:pPr>
        <w:pStyle w:val="ListParagraph"/>
        <w:numPr>
          <w:ilvl w:val="0"/>
          <w:numId w:val="1"/>
        </w:numPr>
        <w:spacing w:after="60"/>
      </w:pPr>
      <w:r>
        <w:rPr>
          <w:b/>
          <w:bCs/>
        </w:rPr>
        <w:t>Roles</w:t>
      </w:r>
      <w:r>
        <w:t>: Assign owners (e.g., Market Analysts for validation, Mentors for execution support).</w:t>
      </w:r>
    </w:p>
    <w:p w14:paraId="3DB9567B" w14:textId="77777777" w:rsidR="00387ABF" w:rsidRDefault="00000000">
      <w:pPr>
        <w:pStyle w:val="ListParagraph"/>
        <w:numPr>
          <w:ilvl w:val="0"/>
          <w:numId w:val="1"/>
        </w:numPr>
        <w:spacing w:after="60"/>
      </w:pPr>
      <w:r>
        <w:rPr>
          <w:b/>
          <w:bCs/>
        </w:rPr>
        <w:t>Benefit</w:t>
      </w:r>
      <w:r>
        <w:t>: Streamlines workflows, reduces manual tracking, and improves transparency.</w:t>
      </w:r>
    </w:p>
    <w:p w14:paraId="0A37816E" w14:textId="77777777" w:rsidR="00387ABF" w:rsidRDefault="00387ABF"/>
    <w:p w14:paraId="0E6D1D26" w14:textId="77777777" w:rsidR="00387ABF" w:rsidRDefault="00000000">
      <w:pPr>
        <w:pStyle w:val="Heading3"/>
        <w:spacing w:before="180" w:after="120"/>
      </w:pPr>
      <w:bookmarkStart w:id="936" w:name="_Toc219188025"/>
      <w:r>
        <w:t>5.3 Structured Mentorship Program</w:t>
      </w:r>
      <w:bookmarkEnd w:id="936"/>
    </w:p>
    <w:p w14:paraId="0B03F986" w14:textId="77777777" w:rsidR="00387ABF" w:rsidRDefault="00000000">
      <w:pPr>
        <w:pStyle w:val="ListParagraph"/>
        <w:numPr>
          <w:ilvl w:val="0"/>
          <w:numId w:val="1"/>
        </w:numPr>
        <w:spacing w:after="60"/>
      </w:pPr>
      <w:r>
        <w:rPr>
          <w:b/>
          <w:bCs/>
        </w:rPr>
        <w:t>Action</w:t>
      </w:r>
      <w:r>
        <w:t xml:space="preserve">: Launch a </w:t>
      </w:r>
      <w:r>
        <w:rPr>
          <w:b/>
          <w:bCs/>
        </w:rPr>
        <w:t>tiered mentorship program</w:t>
      </w:r>
      <w:r>
        <w:t xml:space="preserve"> with:</w:t>
      </w:r>
    </w:p>
    <w:p w14:paraId="32883E6E" w14:textId="77777777" w:rsidR="00387ABF" w:rsidRDefault="00000000">
      <w:pPr>
        <w:pStyle w:val="ListParagraph"/>
        <w:numPr>
          <w:ilvl w:val="0"/>
          <w:numId w:val="1"/>
        </w:numPr>
        <w:spacing w:after="60"/>
      </w:pPr>
      <w:r>
        <w:rPr>
          <w:b/>
          <w:bCs/>
        </w:rPr>
        <w:t>Group workshops</w:t>
      </w:r>
      <w:r>
        <w:t>: Covering common challenges (e.g., financial literacy, digital marketing).</w:t>
      </w:r>
    </w:p>
    <w:p w14:paraId="2FCFD702" w14:textId="77777777" w:rsidR="00387ABF" w:rsidRDefault="00000000">
      <w:pPr>
        <w:pStyle w:val="ListParagraph"/>
        <w:numPr>
          <w:ilvl w:val="0"/>
          <w:numId w:val="1"/>
        </w:numPr>
        <w:spacing w:after="60"/>
      </w:pPr>
      <w:r>
        <w:rPr>
          <w:b/>
          <w:bCs/>
        </w:rPr>
        <w:t>1:1 sessions</w:t>
      </w:r>
      <w:r>
        <w:t>: For high-potential opportunities.</w:t>
      </w:r>
    </w:p>
    <w:p w14:paraId="5378216C" w14:textId="77777777" w:rsidR="00387ABF" w:rsidRDefault="00000000">
      <w:pPr>
        <w:pStyle w:val="ListParagraph"/>
        <w:numPr>
          <w:ilvl w:val="0"/>
          <w:numId w:val="1"/>
        </w:numPr>
        <w:spacing w:after="60"/>
      </w:pPr>
      <w:r>
        <w:rPr>
          <w:b/>
          <w:bCs/>
        </w:rPr>
        <w:t>Feedback loops</w:t>
      </w:r>
      <w:r>
        <w:t>: Quarterly reviews of mentor effectiveness.</w:t>
      </w:r>
    </w:p>
    <w:p w14:paraId="42A700D4" w14:textId="77777777" w:rsidR="00387ABF" w:rsidRDefault="00000000">
      <w:pPr>
        <w:pStyle w:val="ListParagraph"/>
        <w:numPr>
          <w:ilvl w:val="0"/>
          <w:numId w:val="1"/>
        </w:numPr>
        <w:spacing w:after="60"/>
      </w:pPr>
      <w:r>
        <w:rPr>
          <w:b/>
          <w:bCs/>
        </w:rPr>
        <w:t>Benefit</w:t>
      </w:r>
      <w:r>
        <w:t>: Scales support, improves consistency, and reduces mentor burnout.</w:t>
      </w:r>
    </w:p>
    <w:p w14:paraId="1BD7A1A1" w14:textId="77777777" w:rsidR="00387ABF" w:rsidRDefault="00387ABF"/>
    <w:p w14:paraId="3A606472" w14:textId="77777777" w:rsidR="00387ABF" w:rsidRDefault="00000000">
      <w:pPr>
        <w:pStyle w:val="Heading3"/>
        <w:spacing w:before="180" w:after="120"/>
      </w:pPr>
      <w:bookmarkStart w:id="937" w:name="_Toc219188026"/>
      <w:r>
        <w:t>5.4 Unified Validation Framework</w:t>
      </w:r>
      <w:bookmarkEnd w:id="937"/>
    </w:p>
    <w:p w14:paraId="1EFA43C8" w14:textId="77777777" w:rsidR="00387ABF" w:rsidRDefault="00000000">
      <w:pPr>
        <w:pStyle w:val="ListParagraph"/>
        <w:numPr>
          <w:ilvl w:val="0"/>
          <w:numId w:val="1"/>
        </w:numPr>
        <w:spacing w:after="60"/>
      </w:pPr>
      <w:r>
        <w:rPr>
          <w:b/>
          <w:bCs/>
        </w:rPr>
        <w:t>Action</w:t>
      </w:r>
      <w:r>
        <w:t xml:space="preserve">: Standardize </w:t>
      </w:r>
      <w:r>
        <w:rPr>
          <w:b/>
          <w:bCs/>
        </w:rPr>
        <w:t>opportunity validation criteria</w:t>
      </w:r>
      <w:r>
        <w:t xml:space="preserve"> with:</w:t>
      </w:r>
    </w:p>
    <w:p w14:paraId="02070562" w14:textId="77777777" w:rsidR="00387ABF" w:rsidRDefault="00000000">
      <w:pPr>
        <w:pStyle w:val="ListParagraph"/>
        <w:numPr>
          <w:ilvl w:val="0"/>
          <w:numId w:val="1"/>
        </w:numPr>
        <w:spacing w:after="60"/>
      </w:pPr>
      <w:r>
        <w:rPr>
          <w:b/>
          <w:bCs/>
        </w:rPr>
        <w:t>Scoring system</w:t>
      </w:r>
      <w:r>
        <w:t>: Weighted metrics for market demand, scalability, and feasibility.</w:t>
      </w:r>
    </w:p>
    <w:p w14:paraId="62663D24" w14:textId="77777777" w:rsidR="00387ABF" w:rsidRDefault="00000000">
      <w:pPr>
        <w:pStyle w:val="ListParagraph"/>
        <w:numPr>
          <w:ilvl w:val="0"/>
          <w:numId w:val="1"/>
        </w:numPr>
        <w:spacing w:after="60"/>
      </w:pPr>
      <w:r>
        <w:rPr>
          <w:b/>
          <w:bCs/>
        </w:rPr>
        <w:t>Cross-functional review</w:t>
      </w:r>
      <w:r>
        <w:t>: Approval from Market Analysts, Mentors, and Financial Advisors.</w:t>
      </w:r>
    </w:p>
    <w:p w14:paraId="0744854C" w14:textId="77777777" w:rsidR="00387ABF" w:rsidRDefault="00000000">
      <w:pPr>
        <w:pStyle w:val="ListParagraph"/>
        <w:numPr>
          <w:ilvl w:val="0"/>
          <w:numId w:val="1"/>
        </w:numPr>
        <w:spacing w:after="60"/>
      </w:pPr>
      <w:r>
        <w:rPr>
          <w:b/>
          <w:bCs/>
        </w:rPr>
        <w:t>Transparency</w:t>
      </w:r>
      <w:r>
        <w:t>: Share criteria with entrepreneurs to set expectations.</w:t>
      </w:r>
    </w:p>
    <w:p w14:paraId="6ABA5859" w14:textId="77777777" w:rsidR="00387ABF" w:rsidRDefault="00000000">
      <w:pPr>
        <w:pStyle w:val="ListParagraph"/>
        <w:numPr>
          <w:ilvl w:val="0"/>
          <w:numId w:val="1"/>
        </w:numPr>
        <w:spacing w:after="60"/>
      </w:pPr>
      <w:r>
        <w:rPr>
          <w:b/>
          <w:bCs/>
        </w:rPr>
        <w:t>Benefit</w:t>
      </w:r>
      <w:r>
        <w:t>: Improves consistency, reduces bias, and enhances trust in the validation process.</w:t>
      </w:r>
    </w:p>
    <w:p w14:paraId="09DC40D3" w14:textId="77777777" w:rsidR="00387ABF" w:rsidRDefault="00387ABF"/>
    <w:p w14:paraId="61AFA71B" w14:textId="77777777" w:rsidR="00387ABF" w:rsidRDefault="00000000">
      <w:pPr>
        <w:pStyle w:val="Heading3"/>
        <w:spacing w:before="180" w:after="120"/>
      </w:pPr>
      <w:bookmarkStart w:id="938" w:name="_Toc219188027"/>
      <w:r>
        <w:t>5.5 Tool Access Framework</w:t>
      </w:r>
      <w:bookmarkEnd w:id="938"/>
    </w:p>
    <w:p w14:paraId="2AAAA973" w14:textId="77777777" w:rsidR="00387ABF" w:rsidRDefault="00000000">
      <w:pPr>
        <w:pStyle w:val="ListParagraph"/>
        <w:numPr>
          <w:ilvl w:val="0"/>
          <w:numId w:val="1"/>
        </w:numPr>
        <w:spacing w:after="60"/>
      </w:pPr>
      <w:r>
        <w:rPr>
          <w:b/>
          <w:bCs/>
        </w:rPr>
        <w:t>Action</w:t>
      </w:r>
      <w:r>
        <w:t xml:space="preserve">: Develop a </w:t>
      </w:r>
      <w:r>
        <w:rPr>
          <w:b/>
          <w:bCs/>
        </w:rPr>
        <w:t>Tool Access Framework</w:t>
      </w:r>
      <w:r>
        <w:t xml:space="preserve"> outlining:</w:t>
      </w:r>
    </w:p>
    <w:p w14:paraId="7033772B" w14:textId="77777777" w:rsidR="00387ABF" w:rsidRDefault="00000000">
      <w:pPr>
        <w:pStyle w:val="ListParagraph"/>
        <w:numPr>
          <w:ilvl w:val="0"/>
          <w:numId w:val="1"/>
        </w:numPr>
        <w:spacing w:after="60"/>
      </w:pPr>
      <w:r>
        <w:rPr>
          <w:b/>
          <w:bCs/>
        </w:rPr>
        <w:t>Free tools</w:t>
      </w:r>
      <w:r>
        <w:t>: Available to all personas (e.g., Google Workspace, Trello).</w:t>
      </w:r>
    </w:p>
    <w:p w14:paraId="016F9706" w14:textId="77777777" w:rsidR="00387ABF" w:rsidRDefault="00000000">
      <w:pPr>
        <w:pStyle w:val="ListParagraph"/>
        <w:numPr>
          <w:ilvl w:val="0"/>
          <w:numId w:val="1"/>
        </w:numPr>
        <w:spacing w:after="60"/>
      </w:pPr>
      <w:r>
        <w:rPr>
          <w:b/>
          <w:bCs/>
        </w:rPr>
        <w:t>Premium tools</w:t>
      </w:r>
      <w:r>
        <w:t>: For specific roles (e.g., SEMrush for Market Analysts).</w:t>
      </w:r>
    </w:p>
    <w:p w14:paraId="310171F6" w14:textId="77777777" w:rsidR="00387ABF" w:rsidRDefault="00000000">
      <w:pPr>
        <w:pStyle w:val="ListParagraph"/>
        <w:numPr>
          <w:ilvl w:val="0"/>
          <w:numId w:val="1"/>
        </w:numPr>
        <w:spacing w:after="60"/>
      </w:pPr>
      <w:r>
        <w:rPr>
          <w:b/>
          <w:bCs/>
        </w:rPr>
        <w:t>Training</w:t>
      </w:r>
      <w:r>
        <w:t>: Mandatory onboarding for tool usage.</w:t>
      </w:r>
    </w:p>
    <w:p w14:paraId="1F7DA75D" w14:textId="77777777" w:rsidR="00387ABF" w:rsidRDefault="00000000">
      <w:pPr>
        <w:pStyle w:val="ListParagraph"/>
        <w:numPr>
          <w:ilvl w:val="0"/>
          <w:numId w:val="1"/>
        </w:numPr>
        <w:spacing w:after="60"/>
      </w:pPr>
      <w:r>
        <w:rPr>
          <w:b/>
          <w:bCs/>
        </w:rPr>
        <w:t>Benefit</w:t>
      </w:r>
      <w:r>
        <w:t>: Ensures equitable access, reduces costs, and improves tool adoption.</w:t>
      </w:r>
    </w:p>
    <w:p w14:paraId="328A5438" w14:textId="77777777" w:rsidR="00387ABF" w:rsidRDefault="00387ABF"/>
    <w:p w14:paraId="7FCDB7BA" w14:textId="77777777" w:rsidR="00387ABF" w:rsidRDefault="00000000">
      <w:pPr>
        <w:spacing w:before="240" w:after="240"/>
      </w:pPr>
      <w:r>
        <w:rPr>
          <w:color w:val="CCCCCC"/>
        </w:rPr>
        <w:lastRenderedPageBreak/>
        <w:t>─────────────────────────────────────────────────────────</w:t>
      </w:r>
    </w:p>
    <w:p w14:paraId="120E58CA" w14:textId="77777777" w:rsidR="00387ABF" w:rsidRDefault="00387ABF"/>
    <w:p w14:paraId="4B710324" w14:textId="77777777" w:rsidR="00387ABF" w:rsidRDefault="00000000">
      <w:pPr>
        <w:pStyle w:val="Heading2"/>
        <w:spacing w:before="180" w:after="120"/>
      </w:pPr>
      <w:bookmarkStart w:id="939" w:name="_Toc219188028"/>
      <w:r>
        <w:t>6. Conclusion</w:t>
      </w:r>
      <w:bookmarkEnd w:id="939"/>
    </w:p>
    <w:p w14:paraId="49925A0A" w14:textId="77777777" w:rsidR="00387ABF" w:rsidRDefault="00387ABF"/>
    <w:p w14:paraId="0E9502EF" w14:textId="77777777" w:rsidR="00387ABF" w:rsidRDefault="00000000">
      <w:pPr>
        <w:spacing w:after="120"/>
      </w:pPr>
      <w:r>
        <w:t xml:space="preserve">The </w:t>
      </w:r>
      <w:r>
        <w:rPr>
          <w:i/>
          <w:iCs/>
        </w:rPr>
        <w:t>Opportunities with No Working Capital</w:t>
      </w:r>
      <w:r>
        <w:t xml:space="preserve"> project faces </w:t>
      </w:r>
      <w:r>
        <w:rPr>
          <w:b/>
          <w:bCs/>
        </w:rPr>
        <w:t>shared challenges</w:t>
      </w:r>
      <w:r>
        <w:t xml:space="preserve"> across personas, including </w:t>
      </w:r>
      <w:r>
        <w:rPr>
          <w:b/>
          <w:bCs/>
        </w:rPr>
        <w:t>resource constraints</w:t>
      </w:r>
      <w:r>
        <w:t xml:space="preserve">, </w:t>
      </w:r>
      <w:r>
        <w:rPr>
          <w:b/>
          <w:bCs/>
        </w:rPr>
        <w:t>knowledge gaps</w:t>
      </w:r>
      <w:r>
        <w:t xml:space="preserve">, and </w:t>
      </w:r>
      <w:r>
        <w:rPr>
          <w:b/>
          <w:bCs/>
        </w:rPr>
        <w:t>operational inefficiencies</w:t>
      </w:r>
      <w:r>
        <w:t xml:space="preserve">. By addressing these collectively through </w:t>
      </w:r>
      <w:r>
        <w:rPr>
          <w:b/>
          <w:bCs/>
        </w:rPr>
        <w:t>centralized resources</w:t>
      </w:r>
      <w:r>
        <w:t xml:space="preserve">, </w:t>
      </w:r>
      <w:r>
        <w:rPr>
          <w:b/>
          <w:bCs/>
        </w:rPr>
        <w:t>automated pipelines</w:t>
      </w:r>
      <w:r>
        <w:t xml:space="preserve">, and </w:t>
      </w:r>
      <w:r>
        <w:rPr>
          <w:b/>
          <w:bCs/>
        </w:rPr>
        <w:t>structured mentorship</w:t>
      </w:r>
      <w:r>
        <w:t xml:space="preserve">, the project can enhance </w:t>
      </w:r>
      <w:r>
        <w:rPr>
          <w:b/>
          <w:bCs/>
        </w:rPr>
        <w:t>value delivery</w:t>
      </w:r>
      <w:r>
        <w:t xml:space="preserve">, </w:t>
      </w:r>
      <w:r>
        <w:rPr>
          <w:b/>
          <w:bCs/>
        </w:rPr>
        <w:t>stakeholder satisfaction</w:t>
      </w:r>
      <w:r>
        <w:t xml:space="preserve">, and </w:t>
      </w:r>
      <w:r>
        <w:rPr>
          <w:b/>
          <w:bCs/>
        </w:rPr>
        <w:t>scalability</w:t>
      </w:r>
      <w:r>
        <w:t xml:space="preserve"> of no-capital opportunities.</w:t>
      </w:r>
    </w:p>
    <w:p w14:paraId="059E4160" w14:textId="77777777" w:rsidR="00387ABF" w:rsidRDefault="00387ABF"/>
    <w:p w14:paraId="233EBC58" w14:textId="77777777" w:rsidR="00387ABF" w:rsidRDefault="00000000">
      <w:pPr>
        <w:spacing w:after="120"/>
      </w:pPr>
      <w:r>
        <w:t>Key next steps include:</w:t>
      </w:r>
    </w:p>
    <w:p w14:paraId="38CC45D9" w14:textId="77777777" w:rsidR="00387ABF" w:rsidRDefault="00000000">
      <w:pPr>
        <w:spacing w:after="60"/>
      </w:pPr>
      <w:r>
        <w:rPr>
          <w:b/>
          <w:bCs/>
        </w:rPr>
        <w:t>1. Prioritizing recommendations</w:t>
      </w:r>
      <w:r>
        <w:t xml:space="preserve"> based on quantified impact (e.g., time-motion studies).</w:t>
      </w:r>
    </w:p>
    <w:p w14:paraId="0FA0736C" w14:textId="77777777" w:rsidR="00387ABF" w:rsidRDefault="00000000">
      <w:pPr>
        <w:spacing w:after="60"/>
      </w:pPr>
      <w:r>
        <w:rPr>
          <w:b/>
          <w:bCs/>
        </w:rPr>
        <w:t>2. Pilot testing</w:t>
      </w:r>
      <w:r>
        <w:t xml:space="preserve"> solutions with a small group of entrepreneurs and stakeholders.</w:t>
      </w:r>
    </w:p>
    <w:p w14:paraId="1978A4B1" w14:textId="77777777" w:rsidR="00387ABF" w:rsidRDefault="00000000">
      <w:pPr>
        <w:spacing w:after="60"/>
      </w:pPr>
      <w:r>
        <w:rPr>
          <w:b/>
          <w:bCs/>
        </w:rPr>
        <w:t>3. Iterating</w:t>
      </w:r>
      <w:r>
        <w:t xml:space="preserve"> based on feedback to refine the approach.</w:t>
      </w:r>
    </w:p>
    <w:p w14:paraId="4452E574" w14:textId="77777777" w:rsidR="00387ABF" w:rsidRDefault="00387ABF"/>
    <w:p w14:paraId="3B397419" w14:textId="77777777" w:rsidR="00387ABF" w:rsidRDefault="00000000">
      <w:pPr>
        <w:spacing w:after="120"/>
      </w:pPr>
      <w:r>
        <w:t xml:space="preserve">This analysis aligns with </w:t>
      </w:r>
      <w:r>
        <w:rPr>
          <w:b/>
          <w:bCs/>
        </w:rPr>
        <w:t>PMBOK 7 principles</w:t>
      </w:r>
      <w:r>
        <w:t xml:space="preserve"> of </w:t>
      </w:r>
      <w:r>
        <w:rPr>
          <w:b/>
          <w:bCs/>
        </w:rPr>
        <w:t>value delivery</w:t>
      </w:r>
      <w:r>
        <w:t xml:space="preserve">, </w:t>
      </w:r>
      <w:r>
        <w:rPr>
          <w:b/>
          <w:bCs/>
        </w:rPr>
        <w:t>adaptive planning</w:t>
      </w:r>
      <w:r>
        <w:t xml:space="preserve">, and </w:t>
      </w:r>
      <w:r>
        <w:rPr>
          <w:b/>
          <w:bCs/>
        </w:rPr>
        <w:t>stakeholder engagement</w:t>
      </w:r>
      <w:r>
        <w:t>, ensuring the project remains agile and responsive to user needs.</w:t>
      </w:r>
    </w:p>
    <w:p w14:paraId="2627BE92" w14:textId="77777777" w:rsidR="00387ABF" w:rsidRDefault="00000000">
      <w:r>
        <w:rPr>
          <w:color w:val="CCCCCC"/>
        </w:rPr>
        <w:t>─────────────────────────────────────────────────────────</w:t>
      </w:r>
    </w:p>
    <w:p w14:paraId="5DC6B88F" w14:textId="77777777" w:rsidR="00387ABF" w:rsidRDefault="00387ABF"/>
    <w:p w14:paraId="2BA337C4" w14:textId="77777777" w:rsidR="00387ABF" w:rsidRDefault="00000000">
      <w:pPr>
        <w:pageBreakBefore/>
      </w:pPr>
      <w:r>
        <w:rPr>
          <w:b/>
          <w:bCs/>
          <w:sz w:val="32"/>
          <w:szCs w:val="32"/>
        </w:rPr>
        <w:lastRenderedPageBreak/>
        <w:t>User Personas Common Goals Analysis</w:t>
      </w:r>
    </w:p>
    <w:p w14:paraId="2F9F30AC" w14:textId="77777777" w:rsidR="00387ABF" w:rsidRDefault="00387ABF"/>
    <w:p w14:paraId="091B017E" w14:textId="77777777" w:rsidR="00387ABF" w:rsidRDefault="00000000">
      <w:pPr>
        <w:pStyle w:val="Heading1"/>
        <w:spacing w:before="240" w:after="120"/>
      </w:pPr>
      <w:bookmarkStart w:id="940" w:name="_Toc219188029"/>
      <w:r>
        <w:t>User Personas Common Goals Analysis</w:t>
      </w:r>
      <w:bookmarkEnd w:id="940"/>
    </w:p>
    <w:p w14:paraId="6C14EB6E" w14:textId="77777777" w:rsidR="00387ABF" w:rsidRDefault="00000000">
      <w:pPr>
        <w:spacing w:after="120"/>
      </w:pPr>
      <w:r>
        <w:rPr>
          <w:b/>
          <w:bCs/>
        </w:rPr>
        <w:t>Project Name:</w:t>
      </w:r>
      <w:r>
        <w:t xml:space="preserve"> Opportunities with No Working Capital</w:t>
      </w:r>
    </w:p>
    <w:p w14:paraId="7998BEB0" w14:textId="77777777" w:rsidR="00387ABF" w:rsidRDefault="00000000">
      <w:pPr>
        <w:spacing w:after="120"/>
      </w:pPr>
      <w:r>
        <w:rPr>
          <w:b/>
          <w:bCs/>
        </w:rPr>
        <w:t>Project ID:</w:t>
      </w:r>
      <w:r>
        <w:t xml:space="preserve"> b237e05a-e567-43d3-a92a-20898c56e8a3</w:t>
      </w:r>
    </w:p>
    <w:p w14:paraId="73D85D25" w14:textId="77777777" w:rsidR="00387ABF" w:rsidRDefault="00000000">
      <w:pPr>
        <w:spacing w:after="120"/>
      </w:pPr>
      <w:r>
        <w:rPr>
          <w:b/>
          <w:bCs/>
        </w:rPr>
        <w:t>Framework:</w:t>
      </w:r>
      <w:r>
        <w:t xml:space="preserve"> PMBOK® Guide, 7th Edition</w:t>
      </w:r>
    </w:p>
    <w:p w14:paraId="4E7A5458" w14:textId="77777777" w:rsidR="00387ABF" w:rsidRDefault="00000000">
      <w:pPr>
        <w:spacing w:after="120"/>
      </w:pPr>
      <w:r>
        <w:rPr>
          <w:b/>
          <w:bCs/>
        </w:rPr>
        <w:t>Version:</w:t>
      </w:r>
      <w:r>
        <w:t xml:space="preserve"> 1.0</w:t>
      </w:r>
    </w:p>
    <w:p w14:paraId="46029035" w14:textId="77777777" w:rsidR="00387ABF" w:rsidRDefault="00000000">
      <w:pPr>
        <w:spacing w:after="120"/>
      </w:pPr>
      <w:r>
        <w:rPr>
          <w:b/>
          <w:bCs/>
        </w:rPr>
        <w:t>Date:</w:t>
      </w:r>
      <w:r>
        <w:t xml:space="preserve"> 2026-06-15</w:t>
      </w:r>
    </w:p>
    <w:p w14:paraId="6B630BBB" w14:textId="77777777" w:rsidR="00387ABF" w:rsidRDefault="00000000">
      <w:pPr>
        <w:spacing w:after="120"/>
      </w:pPr>
      <w:r>
        <w:rPr>
          <w:b/>
          <w:bCs/>
        </w:rPr>
        <w:t>Prepared By:</w:t>
      </w:r>
      <w:r>
        <w:t xml:space="preserve"> Senior Project Management Consultant</w:t>
      </w:r>
    </w:p>
    <w:p w14:paraId="51C5F3E7" w14:textId="77777777" w:rsidR="00387ABF" w:rsidRDefault="00000000">
      <w:pPr>
        <w:spacing w:after="120"/>
      </w:pPr>
      <w:r>
        <w:rPr>
          <w:b/>
          <w:bCs/>
        </w:rPr>
        <w:t>Confidentiality Level:</w:t>
      </w:r>
      <w:r>
        <w:t xml:space="preserve"> Confidential</w:t>
      </w:r>
    </w:p>
    <w:p w14:paraId="322ABF35" w14:textId="77777777" w:rsidR="00387ABF" w:rsidRDefault="00000000">
      <w:pPr>
        <w:spacing w:after="120"/>
      </w:pPr>
      <w:r>
        <w:rPr>
          <w:b/>
          <w:bCs/>
        </w:rPr>
        <w:t>Project Sponsor:</w:t>
      </w:r>
      <w:r>
        <w:t xml:space="preserve"> Menno Drescher (Super Admin)</w:t>
      </w:r>
    </w:p>
    <w:p w14:paraId="2CF62960" w14:textId="77777777" w:rsidR="00387ABF" w:rsidRDefault="00387ABF"/>
    <w:p w14:paraId="7A9E0889" w14:textId="77777777" w:rsidR="00387ABF" w:rsidRDefault="00000000">
      <w:pPr>
        <w:spacing w:before="240" w:after="240"/>
      </w:pPr>
      <w:r>
        <w:rPr>
          <w:color w:val="CCCCCC"/>
        </w:rPr>
        <w:t>─────────────────────────────────────────────────────────</w:t>
      </w:r>
    </w:p>
    <w:p w14:paraId="1BBA669C" w14:textId="77777777" w:rsidR="00387ABF" w:rsidRDefault="00387ABF"/>
    <w:p w14:paraId="58FF2571" w14:textId="77777777" w:rsidR="00387ABF" w:rsidRDefault="00000000">
      <w:pPr>
        <w:pStyle w:val="Heading2"/>
        <w:spacing w:before="180" w:after="120"/>
      </w:pPr>
      <w:bookmarkStart w:id="941" w:name="_Toc219188030"/>
      <w:r>
        <w:t>1. Executive Summary</w:t>
      </w:r>
      <w:bookmarkEnd w:id="941"/>
    </w:p>
    <w:p w14:paraId="4F4C57C9" w14:textId="77777777" w:rsidR="00387ABF" w:rsidRDefault="00000000">
      <w:pPr>
        <w:spacing w:after="120"/>
      </w:pPr>
      <w:r>
        <w:t xml:space="preserve">The </w:t>
      </w:r>
      <w:r>
        <w:rPr>
          <w:i/>
          <w:iCs/>
        </w:rPr>
        <w:t>Opportunities with No Working Capital</w:t>
      </w:r>
      <w:r>
        <w:t xml:space="preserve"> initiative empowers individuals to generate initial capital through </w:t>
      </w:r>
      <w:r>
        <w:rPr>
          <w:b/>
          <w:bCs/>
        </w:rPr>
        <w:t>sweat equity</w:t>
      </w:r>
      <w:r>
        <w:t xml:space="preserve">—leveraging time, skills, and available resources rather than monetary investment. This </w:t>
      </w:r>
      <w:r>
        <w:rPr>
          <w:b/>
          <w:bCs/>
        </w:rPr>
        <w:t>User Personas Common Goals Analysis</w:t>
      </w:r>
      <w:r>
        <w:t xml:space="preserve"> identifies key user personas, their primary and secondary goals, motivations, and priorities, while analyzing synergies, conflicts, and dependencies among them.</w:t>
      </w:r>
    </w:p>
    <w:p w14:paraId="3ED09DE6" w14:textId="77777777" w:rsidR="00387ABF" w:rsidRDefault="00387ABF"/>
    <w:p w14:paraId="64465F43" w14:textId="77777777" w:rsidR="00387ABF" w:rsidRDefault="00000000">
      <w:pPr>
        <w:spacing w:after="120"/>
      </w:pPr>
      <w:r>
        <w:t xml:space="preserve">Aligned with </w:t>
      </w:r>
      <w:r>
        <w:rPr>
          <w:b/>
          <w:bCs/>
        </w:rPr>
        <w:t>PMBOK® Guide, 7th Edition</w:t>
      </w:r>
      <w:r>
        <w:t xml:space="preserve">, this document ensures that stakeholder goals are aligned with the project’s </w:t>
      </w:r>
      <w:r>
        <w:rPr>
          <w:b/>
          <w:bCs/>
        </w:rPr>
        <w:t>value delivery system</w:t>
      </w:r>
      <w:r>
        <w:t xml:space="preserve">, </w:t>
      </w:r>
      <w:r>
        <w:rPr>
          <w:b/>
          <w:bCs/>
        </w:rPr>
        <w:t>adaptive planning</w:t>
      </w:r>
      <w:r>
        <w:t xml:space="preserve">, and </w:t>
      </w:r>
      <w:r>
        <w:rPr>
          <w:b/>
          <w:bCs/>
        </w:rPr>
        <w:t>continuous improvement</w:t>
      </w:r>
      <w:r>
        <w:t xml:space="preserve"> principles. The analysis reveals that while personas share common objectives (e.g., capital generation, skill development), their priorities and dependencies vary significantly. For example:</w:t>
      </w:r>
    </w:p>
    <w:p w14:paraId="7AC17DF4" w14:textId="77777777" w:rsidR="00387ABF" w:rsidRDefault="00000000">
      <w:pPr>
        <w:pStyle w:val="ListParagraph"/>
        <w:numPr>
          <w:ilvl w:val="0"/>
          <w:numId w:val="1"/>
        </w:numPr>
        <w:spacing w:after="60"/>
      </w:pPr>
      <w:r>
        <w:rPr>
          <w:b/>
          <w:bCs/>
        </w:rPr>
        <w:t>Individual Entrepreneurs</w:t>
      </w:r>
      <w:r>
        <w:t xml:space="preserve"> prioritize </w:t>
      </w:r>
      <w:r>
        <w:rPr>
          <w:b/>
          <w:bCs/>
        </w:rPr>
        <w:t>immediate capital generation</w:t>
      </w:r>
      <w:r>
        <w:t xml:space="preserve"> and </w:t>
      </w:r>
      <w:r>
        <w:rPr>
          <w:b/>
          <w:bCs/>
        </w:rPr>
        <w:t>opportunity validation</w:t>
      </w:r>
      <w:r>
        <w:t>.</w:t>
      </w:r>
    </w:p>
    <w:p w14:paraId="6C09FA11" w14:textId="77777777" w:rsidR="00387ABF" w:rsidRDefault="00000000">
      <w:pPr>
        <w:pStyle w:val="ListParagraph"/>
        <w:numPr>
          <w:ilvl w:val="0"/>
          <w:numId w:val="1"/>
        </w:numPr>
        <w:spacing w:after="60"/>
      </w:pPr>
      <w:r>
        <w:rPr>
          <w:b/>
          <w:bCs/>
        </w:rPr>
        <w:t>Market Analysts</w:t>
      </w:r>
      <w:r>
        <w:t xml:space="preserve"> focus on </w:t>
      </w:r>
      <w:r>
        <w:rPr>
          <w:b/>
          <w:bCs/>
        </w:rPr>
        <w:t>data-driven opportunity research</w:t>
      </w:r>
      <w:r>
        <w:t xml:space="preserve"> and </w:t>
      </w:r>
      <w:r>
        <w:rPr>
          <w:b/>
          <w:bCs/>
        </w:rPr>
        <w:t>scalability</w:t>
      </w:r>
      <w:r>
        <w:t>.</w:t>
      </w:r>
    </w:p>
    <w:p w14:paraId="55CB44E7" w14:textId="77777777" w:rsidR="00387ABF" w:rsidRDefault="00000000">
      <w:pPr>
        <w:pStyle w:val="ListParagraph"/>
        <w:numPr>
          <w:ilvl w:val="0"/>
          <w:numId w:val="1"/>
        </w:numPr>
        <w:spacing w:after="60"/>
      </w:pPr>
      <w:r>
        <w:rPr>
          <w:b/>
          <w:bCs/>
        </w:rPr>
        <w:t>Mentors/Advisors</w:t>
      </w:r>
      <w:r>
        <w:t xml:space="preserve"> emphasize </w:t>
      </w:r>
      <w:r>
        <w:rPr>
          <w:b/>
          <w:bCs/>
        </w:rPr>
        <w:t>guidance and risk mitigation</w:t>
      </w:r>
      <w:r>
        <w:t xml:space="preserve"> for long-term success.</w:t>
      </w:r>
    </w:p>
    <w:p w14:paraId="721F2CF4" w14:textId="77777777" w:rsidR="00387ABF" w:rsidRDefault="00387ABF"/>
    <w:p w14:paraId="310C8115" w14:textId="77777777" w:rsidR="00387ABF" w:rsidRDefault="00000000">
      <w:pPr>
        <w:spacing w:after="120"/>
      </w:pPr>
      <w:r>
        <w:t xml:space="preserve">This document serves as a foundation for </w:t>
      </w:r>
      <w:r>
        <w:rPr>
          <w:b/>
          <w:bCs/>
        </w:rPr>
        <w:t>stakeholder engagement</w:t>
      </w:r>
      <w:r>
        <w:t xml:space="preserve">, </w:t>
      </w:r>
      <w:r>
        <w:rPr>
          <w:b/>
          <w:bCs/>
        </w:rPr>
        <w:t>resource allocation</w:t>
      </w:r>
      <w:r>
        <w:t xml:space="preserve">, and </w:t>
      </w:r>
      <w:r>
        <w:rPr>
          <w:b/>
          <w:bCs/>
        </w:rPr>
        <w:t>strategic decision-making</w:t>
      </w:r>
      <w:r>
        <w:t>, ensuring that the project delivers measurable value to all participants.</w:t>
      </w:r>
    </w:p>
    <w:p w14:paraId="47C0C098" w14:textId="77777777" w:rsidR="00387ABF" w:rsidRDefault="00387ABF"/>
    <w:p w14:paraId="48A96960" w14:textId="77777777" w:rsidR="00387ABF" w:rsidRDefault="00000000">
      <w:pPr>
        <w:spacing w:before="240" w:after="240"/>
      </w:pPr>
      <w:r>
        <w:rPr>
          <w:color w:val="CCCCCC"/>
        </w:rPr>
        <w:t>─────────────────────────────────────────────────────────</w:t>
      </w:r>
    </w:p>
    <w:p w14:paraId="263C5FC5" w14:textId="77777777" w:rsidR="00387ABF" w:rsidRDefault="00387ABF"/>
    <w:p w14:paraId="7532BE83" w14:textId="77777777" w:rsidR="00387ABF" w:rsidRDefault="00000000">
      <w:pPr>
        <w:pStyle w:val="Heading2"/>
        <w:spacing w:before="180" w:after="120"/>
      </w:pPr>
      <w:bookmarkStart w:id="942" w:name="_Toc219188031"/>
      <w:r>
        <w:t>2. Persona Goals and Motivations</w:t>
      </w:r>
      <w:bookmarkEnd w:id="942"/>
    </w:p>
    <w:p w14:paraId="36C39F67" w14:textId="77777777" w:rsidR="00387ABF" w:rsidRDefault="00387ABF"/>
    <w:p w14:paraId="09C6F6FB" w14:textId="77777777" w:rsidR="00387ABF" w:rsidRDefault="00000000">
      <w:pPr>
        <w:pStyle w:val="Heading3"/>
        <w:spacing w:before="180" w:after="120"/>
      </w:pPr>
      <w:bookmarkStart w:id="943" w:name="_Toc219188032"/>
      <w:r>
        <w:t>2.1 Persona Identification</w:t>
      </w:r>
      <w:bookmarkEnd w:id="943"/>
    </w:p>
    <w:p w14:paraId="30FDB661" w14:textId="77777777" w:rsidR="00387ABF" w:rsidRDefault="00000000">
      <w:pPr>
        <w:spacing w:after="120"/>
      </w:pPr>
      <w:r>
        <w:t xml:space="preserve">The following personas were identified from the </w:t>
      </w:r>
      <w:r>
        <w:rPr>
          <w:b/>
          <w:bCs/>
        </w:rPr>
        <w:t>User Personas</w:t>
      </w:r>
      <w:r>
        <w:t xml:space="preserve">, </w:t>
      </w:r>
      <w:r>
        <w:rPr>
          <w:b/>
          <w:bCs/>
        </w:rPr>
        <w:t>User Stories</w:t>
      </w:r>
      <w:r>
        <w:t xml:space="preserve">, and </w:t>
      </w:r>
      <w:r>
        <w:rPr>
          <w:b/>
          <w:bCs/>
        </w:rPr>
        <w:t>Stakeholder Register</w:t>
      </w:r>
      <w:r>
        <w:t xml:space="preserve"> documents:</w:t>
      </w:r>
    </w:p>
    <w:p w14:paraId="104A6DC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1660"/>
        <w:gridCol w:w="1767"/>
        <w:gridCol w:w="1462"/>
        <w:gridCol w:w="1425"/>
        <w:gridCol w:w="1279"/>
      </w:tblGrid>
      <w:tr w:rsidR="00387ABF" w14:paraId="4615A9E3" w14:textId="77777777">
        <w:tc>
          <w:tcPr>
            <w:tcW w:w="0" w:type="auto"/>
            <w:shd w:val="solid" w:color="E0E0E0" w:fill="auto"/>
          </w:tcPr>
          <w:p w14:paraId="12610F4F" w14:textId="77777777" w:rsidR="00387ABF" w:rsidRDefault="00000000">
            <w:r>
              <w:rPr>
                <w:b/>
                <w:bCs/>
              </w:rPr>
              <w:t>Persona Name</w:t>
            </w:r>
          </w:p>
        </w:tc>
        <w:tc>
          <w:tcPr>
            <w:tcW w:w="0" w:type="auto"/>
            <w:shd w:val="solid" w:color="E0E0E0" w:fill="auto"/>
          </w:tcPr>
          <w:p w14:paraId="3094F1CA" w14:textId="77777777" w:rsidR="00387ABF" w:rsidRDefault="00000000">
            <w:r>
              <w:rPr>
                <w:b/>
                <w:bCs/>
              </w:rPr>
              <w:t>Description</w:t>
            </w:r>
          </w:p>
        </w:tc>
        <w:tc>
          <w:tcPr>
            <w:tcW w:w="0" w:type="auto"/>
            <w:shd w:val="solid" w:color="E0E0E0" w:fill="auto"/>
          </w:tcPr>
          <w:p w14:paraId="5D0C8CAD" w14:textId="77777777" w:rsidR="00387ABF" w:rsidRDefault="00000000">
            <w:r>
              <w:rPr>
                <w:b/>
                <w:bCs/>
              </w:rPr>
              <w:t>Primary Goals</w:t>
            </w:r>
          </w:p>
        </w:tc>
        <w:tc>
          <w:tcPr>
            <w:tcW w:w="0" w:type="auto"/>
            <w:shd w:val="solid" w:color="E0E0E0" w:fill="auto"/>
          </w:tcPr>
          <w:p w14:paraId="457DAED3" w14:textId="77777777" w:rsidR="00387ABF" w:rsidRDefault="00000000">
            <w:r>
              <w:rPr>
                <w:b/>
                <w:bCs/>
              </w:rPr>
              <w:t>Secondary Goals</w:t>
            </w:r>
          </w:p>
        </w:tc>
        <w:tc>
          <w:tcPr>
            <w:tcW w:w="0" w:type="auto"/>
            <w:shd w:val="solid" w:color="E0E0E0" w:fill="auto"/>
          </w:tcPr>
          <w:p w14:paraId="01A8B6AA" w14:textId="77777777" w:rsidR="00387ABF" w:rsidRDefault="00000000">
            <w:r>
              <w:rPr>
                <w:b/>
                <w:bCs/>
              </w:rPr>
              <w:t>Motivations</w:t>
            </w:r>
          </w:p>
        </w:tc>
        <w:tc>
          <w:tcPr>
            <w:tcW w:w="0" w:type="auto"/>
            <w:shd w:val="solid" w:color="E0E0E0" w:fill="auto"/>
          </w:tcPr>
          <w:p w14:paraId="40743B59" w14:textId="77777777" w:rsidR="00387ABF" w:rsidRDefault="00000000">
            <w:r>
              <w:rPr>
                <w:b/>
                <w:bCs/>
              </w:rPr>
              <w:t>Priorities</w:t>
            </w:r>
          </w:p>
        </w:tc>
      </w:tr>
      <w:tr w:rsidR="00387ABF" w14:paraId="64FD3FA6" w14:textId="77777777">
        <w:tc>
          <w:tcPr>
            <w:tcW w:w="0" w:type="auto"/>
          </w:tcPr>
          <w:p w14:paraId="482345A0" w14:textId="77777777" w:rsidR="00387ABF" w:rsidRDefault="00000000">
            <w:r>
              <w:rPr>
                <w:b/>
                <w:bCs/>
              </w:rPr>
              <w:lastRenderedPageBreak/>
              <w:t>Individual Entrepreneur</w:t>
            </w:r>
          </w:p>
        </w:tc>
        <w:tc>
          <w:tcPr>
            <w:tcW w:w="0" w:type="auto"/>
          </w:tcPr>
          <w:p w14:paraId="0C32F501" w14:textId="77777777" w:rsidR="00387ABF" w:rsidRDefault="00000000">
            <w:r>
              <w:t>Primary end user seeking no-capital business opportunities to generate initial capital. Typically unemployed professionals, students, or aspiring business owners with limited financial resources but high motivation.</w:t>
            </w:r>
          </w:p>
        </w:tc>
        <w:tc>
          <w:tcPr>
            <w:tcW w:w="0" w:type="auto"/>
          </w:tcPr>
          <w:p w14:paraId="19EDCDBB" w14:textId="77777777" w:rsidR="00387ABF" w:rsidRDefault="00000000">
            <w:r>
              <w:t>1. Generate initial capital through sweat equity. &lt;br&gt; 2. Validate and execute scalable opportunities. &lt;br&gt; 3. Develop marketable skills.</w:t>
            </w:r>
          </w:p>
        </w:tc>
        <w:tc>
          <w:tcPr>
            <w:tcW w:w="0" w:type="auto"/>
          </w:tcPr>
          <w:p w14:paraId="52FA3269" w14:textId="77777777" w:rsidR="00387ABF" w:rsidRDefault="00000000">
            <w:r>
              <w:t>1. Build a sustainable income stream. &lt;br&gt; 2. Network with peers and mentors. &lt;br&gt; 3. Access low-cost tools for execution.</w:t>
            </w:r>
          </w:p>
        </w:tc>
        <w:tc>
          <w:tcPr>
            <w:tcW w:w="0" w:type="auto"/>
          </w:tcPr>
          <w:p w14:paraId="636CB7D1" w14:textId="77777777" w:rsidR="00387ABF" w:rsidRDefault="00000000">
            <w:r>
              <w:t>Financial independence, skill development, and long-term business growth.</w:t>
            </w:r>
          </w:p>
        </w:tc>
        <w:tc>
          <w:tcPr>
            <w:tcW w:w="0" w:type="auto"/>
          </w:tcPr>
          <w:p w14:paraId="5CD4A650" w14:textId="77777777" w:rsidR="00387ABF" w:rsidRDefault="00000000">
            <w:r>
              <w:t>Immediate capital generation, opportunity validation, and skill acquisition.</w:t>
            </w:r>
          </w:p>
        </w:tc>
      </w:tr>
      <w:tr w:rsidR="00387ABF" w14:paraId="6073A30D" w14:textId="77777777">
        <w:tc>
          <w:tcPr>
            <w:tcW w:w="0" w:type="auto"/>
          </w:tcPr>
          <w:p w14:paraId="627FB56B" w14:textId="77777777" w:rsidR="00387ABF" w:rsidRDefault="00000000">
            <w:r>
              <w:rPr>
                <w:b/>
                <w:bCs/>
              </w:rPr>
              <w:t>Market Analyst</w:t>
            </w:r>
          </w:p>
        </w:tc>
        <w:tc>
          <w:tcPr>
            <w:tcW w:w="0" w:type="auto"/>
          </w:tcPr>
          <w:p w14:paraId="585FBC36" w14:textId="77777777" w:rsidR="00387ABF" w:rsidRDefault="00000000">
            <w:r>
              <w:t>Researches and validates market opportunities for no-capital ventures. Focuses on data-driven decision-making to ensure scalability and profitability.</w:t>
            </w:r>
          </w:p>
        </w:tc>
        <w:tc>
          <w:tcPr>
            <w:tcW w:w="0" w:type="auto"/>
          </w:tcPr>
          <w:p w14:paraId="6BC4447F" w14:textId="77777777" w:rsidR="00387ABF" w:rsidRDefault="00000000">
            <w:r>
              <w:t>1. Identify high-potential, low-barrier opportunities. &lt;br&gt; 2. Provide actionable insights for entrepreneurs. &lt;br&gt; 3. Ensure data accuracy and relevance.</w:t>
            </w:r>
          </w:p>
        </w:tc>
        <w:tc>
          <w:tcPr>
            <w:tcW w:w="0" w:type="auto"/>
          </w:tcPr>
          <w:p w14:paraId="6384B704" w14:textId="77777777" w:rsidR="00387ABF" w:rsidRDefault="00000000">
            <w:r>
              <w:t>1. Collaborate with mentors for validation. &lt;br&gt; 2. Develop predictive models for opportunity trends. &lt;br&gt; 3. Optimize research processes.</w:t>
            </w:r>
          </w:p>
        </w:tc>
        <w:tc>
          <w:tcPr>
            <w:tcW w:w="0" w:type="auto"/>
          </w:tcPr>
          <w:p w14:paraId="756E1075" w14:textId="77777777" w:rsidR="00387ABF" w:rsidRDefault="00000000">
            <w:r>
              <w:t>Data-driven decision-making, professional growth, and contributing to entrepreneurial success.</w:t>
            </w:r>
          </w:p>
        </w:tc>
        <w:tc>
          <w:tcPr>
            <w:tcW w:w="0" w:type="auto"/>
          </w:tcPr>
          <w:p w14:paraId="1A7A49F3" w14:textId="77777777" w:rsidR="00387ABF" w:rsidRDefault="00000000">
            <w:r>
              <w:t>Opportunity validation, data accuracy, and scalability analysis.</w:t>
            </w:r>
          </w:p>
        </w:tc>
      </w:tr>
      <w:tr w:rsidR="00387ABF" w14:paraId="6864C9EE" w14:textId="77777777">
        <w:tc>
          <w:tcPr>
            <w:tcW w:w="0" w:type="auto"/>
          </w:tcPr>
          <w:p w14:paraId="4F431744" w14:textId="77777777" w:rsidR="00387ABF" w:rsidRDefault="00000000">
            <w:r>
              <w:rPr>
                <w:b/>
                <w:bCs/>
              </w:rPr>
              <w:t>Mentor/Advisor</w:t>
            </w:r>
          </w:p>
        </w:tc>
        <w:tc>
          <w:tcPr>
            <w:tcW w:w="0" w:type="auto"/>
          </w:tcPr>
          <w:p w14:paraId="5BE07AF8" w14:textId="77777777" w:rsidR="00387ABF" w:rsidRDefault="00000000">
            <w:r>
              <w:t>Guides entrepreneurs on opportunity selection, execution, and risk mitigation. Provides strategic oversight and support.</w:t>
            </w:r>
          </w:p>
        </w:tc>
        <w:tc>
          <w:tcPr>
            <w:tcW w:w="0" w:type="auto"/>
          </w:tcPr>
          <w:p w14:paraId="4DDA722E" w14:textId="77777777" w:rsidR="00387ABF" w:rsidRDefault="00000000">
            <w:r>
              <w:t>1. Empower entrepreneurs to achieve financial independence. &lt;br&gt; 2. Mitigate risks in opportunity execution. &lt;br&gt; 3. Foster a collaborative learning environment.</w:t>
            </w:r>
          </w:p>
        </w:tc>
        <w:tc>
          <w:tcPr>
            <w:tcW w:w="0" w:type="auto"/>
          </w:tcPr>
          <w:p w14:paraId="505B32BD" w14:textId="77777777" w:rsidR="00387ABF" w:rsidRDefault="00000000">
            <w:r>
              <w:t>1. Build a network of successful entrepreneurs. &lt;br&gt; 2. Develop mentorship programs. &lt;br&gt; 3. Advocate for no-capital opportunities.</w:t>
            </w:r>
          </w:p>
        </w:tc>
        <w:tc>
          <w:tcPr>
            <w:tcW w:w="0" w:type="auto"/>
          </w:tcPr>
          <w:p w14:paraId="55B6694E" w14:textId="77777777" w:rsidR="00387ABF" w:rsidRDefault="00000000">
            <w:r>
              <w:t>Social impact, professional recognition, and contributing to economic empowerment.</w:t>
            </w:r>
          </w:p>
        </w:tc>
        <w:tc>
          <w:tcPr>
            <w:tcW w:w="0" w:type="auto"/>
          </w:tcPr>
          <w:p w14:paraId="51F2BDB6" w14:textId="77777777" w:rsidR="00387ABF" w:rsidRDefault="00000000">
            <w:r>
              <w:t>Risk mitigation, entrepreneur success, and long-term guidance.</w:t>
            </w:r>
          </w:p>
        </w:tc>
      </w:tr>
      <w:tr w:rsidR="00387ABF" w14:paraId="18C5BB3F" w14:textId="77777777">
        <w:tc>
          <w:tcPr>
            <w:tcW w:w="0" w:type="auto"/>
          </w:tcPr>
          <w:p w14:paraId="7DA38EFE" w14:textId="77777777" w:rsidR="00387ABF" w:rsidRDefault="00000000">
            <w:r>
              <w:rPr>
                <w:b/>
                <w:bCs/>
              </w:rPr>
              <w:t>Freelancer</w:t>
            </w:r>
          </w:p>
        </w:tc>
        <w:tc>
          <w:tcPr>
            <w:tcW w:w="0" w:type="auto"/>
          </w:tcPr>
          <w:p w14:paraId="06B196D2" w14:textId="77777777" w:rsidR="00387ABF" w:rsidRDefault="00000000">
            <w:r>
              <w:t>Monetizes existing skills (e.g., writing, design, programming) to generate income. Focuses on leveraging digital platforms for immediate revenue.</w:t>
            </w:r>
          </w:p>
        </w:tc>
        <w:tc>
          <w:tcPr>
            <w:tcW w:w="0" w:type="auto"/>
          </w:tcPr>
          <w:p w14:paraId="65F3A32B" w14:textId="77777777" w:rsidR="00387ABF" w:rsidRDefault="00000000">
            <w:r>
              <w:t>1. Secure consistent freelance gigs. &lt;br&gt; 2. Build a portfolio and client base. &lt;br&gt; 3. Transition to full-time entrepreneurship.</w:t>
            </w:r>
          </w:p>
        </w:tc>
        <w:tc>
          <w:tcPr>
            <w:tcW w:w="0" w:type="auto"/>
          </w:tcPr>
          <w:p w14:paraId="4EC7A141" w14:textId="77777777" w:rsidR="00387ABF" w:rsidRDefault="00000000">
            <w:r>
              <w:t>1. Upskill in high-demand areas. &lt;br&gt; 2. Network with other freelancers. &lt;br&gt; 3. Optimize time management.</w:t>
            </w:r>
          </w:p>
        </w:tc>
        <w:tc>
          <w:tcPr>
            <w:tcW w:w="0" w:type="auto"/>
          </w:tcPr>
          <w:p w14:paraId="5B822562" w14:textId="77777777" w:rsidR="00387ABF" w:rsidRDefault="00000000">
            <w:r>
              <w:t>Financial stability, professional growth, and flexibility.</w:t>
            </w:r>
          </w:p>
        </w:tc>
        <w:tc>
          <w:tcPr>
            <w:tcW w:w="0" w:type="auto"/>
          </w:tcPr>
          <w:p w14:paraId="2AE11A96" w14:textId="77777777" w:rsidR="00387ABF" w:rsidRDefault="00000000">
            <w:r>
              <w:t>Immediate income generation, skill development, and client acquisition.</w:t>
            </w:r>
          </w:p>
        </w:tc>
      </w:tr>
      <w:tr w:rsidR="00387ABF" w14:paraId="536E8C21" w14:textId="77777777">
        <w:tc>
          <w:tcPr>
            <w:tcW w:w="0" w:type="auto"/>
          </w:tcPr>
          <w:p w14:paraId="74AD0FB0" w14:textId="77777777" w:rsidR="00387ABF" w:rsidRDefault="00000000">
            <w:r>
              <w:rPr>
                <w:b/>
                <w:bCs/>
              </w:rPr>
              <w:t>Student</w:t>
            </w:r>
          </w:p>
        </w:tc>
        <w:tc>
          <w:tcPr>
            <w:tcW w:w="0" w:type="auto"/>
          </w:tcPr>
          <w:p w14:paraId="2E3FCECC" w14:textId="77777777" w:rsidR="00387ABF" w:rsidRDefault="00000000">
            <w:r>
              <w:t>Balances academic commitments with capital generation. Seeks opportunities that align with their schedule and skill set.</w:t>
            </w:r>
          </w:p>
        </w:tc>
        <w:tc>
          <w:tcPr>
            <w:tcW w:w="0" w:type="auto"/>
          </w:tcPr>
          <w:p w14:paraId="60ED2553" w14:textId="77777777" w:rsidR="00387ABF" w:rsidRDefault="00000000">
            <w:r>
              <w:t>1. Generate supplemental income. &lt;br&gt; 2. Gain practical experience. &lt;br&gt; 3. Build a professional network.</w:t>
            </w:r>
          </w:p>
        </w:tc>
        <w:tc>
          <w:tcPr>
            <w:tcW w:w="0" w:type="auto"/>
          </w:tcPr>
          <w:p w14:paraId="04BDCA5B" w14:textId="77777777" w:rsidR="00387ABF" w:rsidRDefault="00000000">
            <w:r>
              <w:t>1. Develop time management skills. &lt;br&gt; 2. Explore career paths. &lt;br&gt; 3. Access mentorship.</w:t>
            </w:r>
          </w:p>
        </w:tc>
        <w:tc>
          <w:tcPr>
            <w:tcW w:w="0" w:type="auto"/>
          </w:tcPr>
          <w:p w14:paraId="0008B970" w14:textId="77777777" w:rsidR="00387ABF" w:rsidRDefault="00000000">
            <w:r>
              <w:t>Financial independence, career readiness, and skill development.</w:t>
            </w:r>
          </w:p>
        </w:tc>
        <w:tc>
          <w:tcPr>
            <w:tcW w:w="0" w:type="auto"/>
          </w:tcPr>
          <w:p w14:paraId="69BEAFE3" w14:textId="77777777" w:rsidR="00387ABF" w:rsidRDefault="00000000">
            <w:r>
              <w:t>Supplemental income, academic balance, and skill acquisition.</w:t>
            </w:r>
          </w:p>
        </w:tc>
      </w:tr>
      <w:tr w:rsidR="00387ABF" w14:paraId="64A8B933" w14:textId="77777777">
        <w:tc>
          <w:tcPr>
            <w:tcW w:w="0" w:type="auto"/>
          </w:tcPr>
          <w:p w14:paraId="5302AE58" w14:textId="77777777" w:rsidR="00387ABF" w:rsidRDefault="00000000">
            <w:r>
              <w:rPr>
                <w:b/>
                <w:bCs/>
              </w:rPr>
              <w:t>Unemployed Professional</w:t>
            </w:r>
          </w:p>
        </w:tc>
        <w:tc>
          <w:tcPr>
            <w:tcW w:w="0" w:type="auto"/>
          </w:tcPr>
          <w:p w14:paraId="28E75670" w14:textId="77777777" w:rsidR="00387ABF" w:rsidRDefault="00000000">
            <w:r>
              <w:t>Seeks to transition into a new career or business. Focuses on leveraging transferable skills for capital generation.</w:t>
            </w:r>
          </w:p>
        </w:tc>
        <w:tc>
          <w:tcPr>
            <w:tcW w:w="0" w:type="auto"/>
          </w:tcPr>
          <w:p w14:paraId="4DEBD2D0" w14:textId="77777777" w:rsidR="00387ABF" w:rsidRDefault="00000000">
            <w:r>
              <w:t>1. Generate income during career transition. &lt;br&gt; 2. Identify scalable business opportunities. &lt;br&gt; 3. Rebuild professional confidence.</w:t>
            </w:r>
          </w:p>
        </w:tc>
        <w:tc>
          <w:tcPr>
            <w:tcW w:w="0" w:type="auto"/>
          </w:tcPr>
          <w:p w14:paraId="6B036461" w14:textId="77777777" w:rsidR="00387ABF" w:rsidRDefault="00000000">
            <w:r>
              <w:t>1. Upskill in high-demand areas. &lt;br&gt; 2. Network with industry professionals. &lt;br&gt; 3. Access mentorship.</w:t>
            </w:r>
          </w:p>
        </w:tc>
        <w:tc>
          <w:tcPr>
            <w:tcW w:w="0" w:type="auto"/>
          </w:tcPr>
          <w:p w14:paraId="7C2ECFE0" w14:textId="77777777" w:rsidR="00387ABF" w:rsidRDefault="00000000">
            <w:r>
              <w:t>Financial stability, career reinvention, and professional growth.</w:t>
            </w:r>
          </w:p>
        </w:tc>
        <w:tc>
          <w:tcPr>
            <w:tcW w:w="0" w:type="auto"/>
          </w:tcPr>
          <w:p w14:paraId="2AE9C148" w14:textId="77777777" w:rsidR="00387ABF" w:rsidRDefault="00000000">
            <w:r>
              <w:t>Immediate income generation, skill development, and career transition support.</w:t>
            </w:r>
          </w:p>
        </w:tc>
      </w:tr>
    </w:tbl>
    <w:p w14:paraId="37D5D5C2" w14:textId="77777777" w:rsidR="00387ABF" w:rsidRDefault="00387ABF"/>
    <w:p w14:paraId="21765376" w14:textId="77777777" w:rsidR="00387ABF" w:rsidRDefault="00000000">
      <w:pPr>
        <w:spacing w:before="240" w:after="240"/>
      </w:pPr>
      <w:r>
        <w:rPr>
          <w:color w:val="CCCCCC"/>
        </w:rPr>
        <w:lastRenderedPageBreak/>
        <w:t>─────────────────────────────────────────────────────────</w:t>
      </w:r>
    </w:p>
    <w:p w14:paraId="536CA37E" w14:textId="77777777" w:rsidR="00387ABF" w:rsidRDefault="00387ABF"/>
    <w:p w14:paraId="09C8F982" w14:textId="77777777" w:rsidR="00387ABF" w:rsidRDefault="00000000">
      <w:pPr>
        <w:pStyle w:val="Heading2"/>
        <w:spacing w:before="180" w:after="120"/>
      </w:pPr>
      <w:bookmarkStart w:id="944" w:name="_Toc219188033"/>
      <w:r>
        <w:t>3. Common Goals Analysis</w:t>
      </w:r>
      <w:bookmarkEnd w:id="944"/>
    </w:p>
    <w:p w14:paraId="7E18B6CE" w14:textId="77777777" w:rsidR="00387ABF" w:rsidRDefault="00387ABF"/>
    <w:p w14:paraId="152A0116" w14:textId="77777777" w:rsidR="00387ABF" w:rsidRDefault="00000000">
      <w:pPr>
        <w:pStyle w:val="Heading3"/>
        <w:spacing w:before="180" w:after="120"/>
      </w:pPr>
      <w:bookmarkStart w:id="945" w:name="_Toc219188034"/>
      <w:r>
        <w:t>3.1 Shared Goals Across Personas</w:t>
      </w:r>
      <w:bookmarkEnd w:id="945"/>
    </w:p>
    <w:p w14:paraId="0778736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6"/>
        <w:gridCol w:w="1878"/>
        <w:gridCol w:w="1899"/>
        <w:gridCol w:w="2115"/>
        <w:gridCol w:w="1718"/>
      </w:tblGrid>
      <w:tr w:rsidR="00387ABF" w14:paraId="7ADB3F3A" w14:textId="77777777">
        <w:tc>
          <w:tcPr>
            <w:tcW w:w="0" w:type="auto"/>
            <w:shd w:val="solid" w:color="E0E0E0" w:fill="auto"/>
          </w:tcPr>
          <w:p w14:paraId="32EFD1B1" w14:textId="77777777" w:rsidR="00387ABF" w:rsidRDefault="00000000">
            <w:r>
              <w:rPr>
                <w:b/>
                <w:bCs/>
              </w:rPr>
              <w:t>Common Goal</w:t>
            </w:r>
          </w:p>
        </w:tc>
        <w:tc>
          <w:tcPr>
            <w:tcW w:w="0" w:type="auto"/>
            <w:shd w:val="solid" w:color="E0E0E0" w:fill="auto"/>
          </w:tcPr>
          <w:p w14:paraId="354C51A3" w14:textId="77777777" w:rsidR="00387ABF" w:rsidRDefault="00000000">
            <w:r>
              <w:rPr>
                <w:b/>
                <w:bCs/>
              </w:rPr>
              <w:t>Personas Sharing Goal</w:t>
            </w:r>
          </w:p>
        </w:tc>
        <w:tc>
          <w:tcPr>
            <w:tcW w:w="0" w:type="auto"/>
            <w:shd w:val="solid" w:color="E0E0E0" w:fill="auto"/>
          </w:tcPr>
          <w:p w14:paraId="4BE4A7FD" w14:textId="77777777" w:rsidR="00387ABF" w:rsidRDefault="00000000">
            <w:r>
              <w:rPr>
                <w:b/>
                <w:bCs/>
              </w:rPr>
              <w:t>Synergies</w:t>
            </w:r>
          </w:p>
        </w:tc>
        <w:tc>
          <w:tcPr>
            <w:tcW w:w="0" w:type="auto"/>
            <w:shd w:val="solid" w:color="E0E0E0" w:fill="auto"/>
          </w:tcPr>
          <w:p w14:paraId="1E0D8395" w14:textId="77777777" w:rsidR="00387ABF" w:rsidRDefault="00000000">
            <w:r>
              <w:rPr>
                <w:b/>
                <w:bCs/>
              </w:rPr>
              <w:t>Conflicts</w:t>
            </w:r>
          </w:p>
        </w:tc>
        <w:tc>
          <w:tcPr>
            <w:tcW w:w="0" w:type="auto"/>
            <w:shd w:val="solid" w:color="E0E0E0" w:fill="auto"/>
          </w:tcPr>
          <w:p w14:paraId="077DA979" w14:textId="77777777" w:rsidR="00387ABF" w:rsidRDefault="00000000">
            <w:r>
              <w:rPr>
                <w:b/>
                <w:bCs/>
              </w:rPr>
              <w:t>Dependencies</w:t>
            </w:r>
          </w:p>
        </w:tc>
      </w:tr>
      <w:tr w:rsidR="00387ABF" w14:paraId="495F797D" w14:textId="77777777">
        <w:tc>
          <w:tcPr>
            <w:tcW w:w="0" w:type="auto"/>
          </w:tcPr>
          <w:p w14:paraId="48157DB8" w14:textId="77777777" w:rsidR="00387ABF" w:rsidRDefault="00000000">
            <w:r>
              <w:rPr>
                <w:b/>
                <w:bCs/>
              </w:rPr>
              <w:t>Generate Initial Capital</w:t>
            </w:r>
          </w:p>
        </w:tc>
        <w:tc>
          <w:tcPr>
            <w:tcW w:w="0" w:type="auto"/>
          </w:tcPr>
          <w:p w14:paraId="7B84DA2D" w14:textId="77777777" w:rsidR="00387ABF" w:rsidRDefault="00000000">
            <w:r>
              <w:t>Individual Entrepreneur, Freelancer, Student, Unemployed Professional</w:t>
            </w:r>
          </w:p>
        </w:tc>
        <w:tc>
          <w:tcPr>
            <w:tcW w:w="0" w:type="auto"/>
          </w:tcPr>
          <w:p w14:paraId="32B2E47D" w14:textId="77777777" w:rsidR="00387ABF" w:rsidRDefault="00000000">
            <w:r>
              <w:t>All personas benefit from validated, low-barrier opportunities.</w:t>
            </w:r>
          </w:p>
        </w:tc>
        <w:tc>
          <w:tcPr>
            <w:tcW w:w="0" w:type="auto"/>
          </w:tcPr>
          <w:p w14:paraId="13F457DE" w14:textId="77777777" w:rsidR="00387ABF" w:rsidRDefault="00000000">
            <w:r>
              <w:t>Entrepreneurs prioritize scalability, while freelancers focus on immediate income.</w:t>
            </w:r>
          </w:p>
        </w:tc>
        <w:tc>
          <w:tcPr>
            <w:tcW w:w="0" w:type="auto"/>
          </w:tcPr>
          <w:p w14:paraId="1FDBABED" w14:textId="77777777" w:rsidR="00387ABF" w:rsidRDefault="00000000">
            <w:r>
              <w:t>Entrepreneurs depend on Market Analysts for opportunity validation.</w:t>
            </w:r>
          </w:p>
        </w:tc>
      </w:tr>
      <w:tr w:rsidR="00387ABF" w14:paraId="79EB103E" w14:textId="77777777">
        <w:tc>
          <w:tcPr>
            <w:tcW w:w="0" w:type="auto"/>
          </w:tcPr>
          <w:p w14:paraId="6EC49ACE" w14:textId="77777777" w:rsidR="00387ABF" w:rsidRDefault="00000000">
            <w:r>
              <w:rPr>
                <w:b/>
                <w:bCs/>
              </w:rPr>
              <w:t>Validate Opportunities</w:t>
            </w:r>
          </w:p>
        </w:tc>
        <w:tc>
          <w:tcPr>
            <w:tcW w:w="0" w:type="auto"/>
          </w:tcPr>
          <w:p w14:paraId="0773CE58" w14:textId="77777777" w:rsidR="00387ABF" w:rsidRDefault="00000000">
            <w:r>
              <w:t>Individual Entrepreneur, Market Analyst, Mentor/Advisor</w:t>
            </w:r>
          </w:p>
        </w:tc>
        <w:tc>
          <w:tcPr>
            <w:tcW w:w="0" w:type="auto"/>
          </w:tcPr>
          <w:p w14:paraId="00BFC30A" w14:textId="77777777" w:rsidR="00387ABF" w:rsidRDefault="00000000">
            <w:r>
              <w:t>Market Analysts provide data-driven insights, while Mentors offer strategic guidance.</w:t>
            </w:r>
          </w:p>
        </w:tc>
        <w:tc>
          <w:tcPr>
            <w:tcW w:w="0" w:type="auto"/>
          </w:tcPr>
          <w:p w14:paraId="57AA0B88" w14:textId="77777777" w:rsidR="00387ABF" w:rsidRDefault="00000000">
            <w:r>
              <w:t>Market Analysts focus on scalability, while Mentors prioritize risk mitigation.</w:t>
            </w:r>
          </w:p>
        </w:tc>
        <w:tc>
          <w:tcPr>
            <w:tcW w:w="0" w:type="auto"/>
          </w:tcPr>
          <w:p w14:paraId="31894364" w14:textId="77777777" w:rsidR="00387ABF" w:rsidRDefault="00000000">
            <w:r>
              <w:t>Market Analysts depend on entrepreneurs for real-world feedback.</w:t>
            </w:r>
          </w:p>
        </w:tc>
      </w:tr>
      <w:tr w:rsidR="00387ABF" w14:paraId="2B17799B" w14:textId="77777777">
        <w:tc>
          <w:tcPr>
            <w:tcW w:w="0" w:type="auto"/>
          </w:tcPr>
          <w:p w14:paraId="49DB0E36" w14:textId="77777777" w:rsidR="00387ABF" w:rsidRDefault="00000000">
            <w:r>
              <w:rPr>
                <w:b/>
                <w:bCs/>
              </w:rPr>
              <w:t>Develop Marketable Skills</w:t>
            </w:r>
          </w:p>
        </w:tc>
        <w:tc>
          <w:tcPr>
            <w:tcW w:w="0" w:type="auto"/>
          </w:tcPr>
          <w:p w14:paraId="73BD18D6" w14:textId="77777777" w:rsidR="00387ABF" w:rsidRDefault="00000000">
            <w:r>
              <w:t>Individual Entrepreneur, Student, Unemployed Professional, Freelancer</w:t>
            </w:r>
          </w:p>
        </w:tc>
        <w:tc>
          <w:tcPr>
            <w:tcW w:w="0" w:type="auto"/>
          </w:tcPr>
          <w:p w14:paraId="386EC72C" w14:textId="77777777" w:rsidR="00387ABF" w:rsidRDefault="00000000">
            <w:r>
              <w:t>Skill development enhances employability and entrepreneurial success.</w:t>
            </w:r>
          </w:p>
        </w:tc>
        <w:tc>
          <w:tcPr>
            <w:tcW w:w="0" w:type="auto"/>
          </w:tcPr>
          <w:p w14:paraId="0CDBBF86" w14:textId="77777777" w:rsidR="00387ABF" w:rsidRDefault="00000000">
            <w:r>
              <w:t>Students and unemployed professionals prioritize foundational skills, while freelancers focus on niche expertise.</w:t>
            </w:r>
          </w:p>
        </w:tc>
        <w:tc>
          <w:tcPr>
            <w:tcW w:w="0" w:type="auto"/>
          </w:tcPr>
          <w:p w14:paraId="654F37AB" w14:textId="77777777" w:rsidR="00387ABF" w:rsidRDefault="00000000">
            <w:r>
              <w:t>All personas depend on training resources and mentorship.</w:t>
            </w:r>
          </w:p>
        </w:tc>
      </w:tr>
      <w:tr w:rsidR="00387ABF" w14:paraId="0AF9DDDA" w14:textId="77777777">
        <w:tc>
          <w:tcPr>
            <w:tcW w:w="0" w:type="auto"/>
          </w:tcPr>
          <w:p w14:paraId="3EA10B05" w14:textId="77777777" w:rsidR="00387ABF" w:rsidRDefault="00000000">
            <w:r>
              <w:rPr>
                <w:b/>
                <w:bCs/>
              </w:rPr>
              <w:t>Access Low-Cost Tools</w:t>
            </w:r>
          </w:p>
        </w:tc>
        <w:tc>
          <w:tcPr>
            <w:tcW w:w="0" w:type="auto"/>
          </w:tcPr>
          <w:p w14:paraId="4330A53E" w14:textId="77777777" w:rsidR="00387ABF" w:rsidRDefault="00000000">
            <w:r>
              <w:t>Individual Entrepreneur, Freelancer, Student, Unemployed Professional</w:t>
            </w:r>
          </w:p>
        </w:tc>
        <w:tc>
          <w:tcPr>
            <w:tcW w:w="0" w:type="auto"/>
          </w:tcPr>
          <w:p w14:paraId="3C4020FA" w14:textId="77777777" w:rsidR="00387ABF" w:rsidRDefault="00000000">
            <w:r>
              <w:t>Digital tools (e.g., Trello, Google Workspace) reduce operational costs.</w:t>
            </w:r>
          </w:p>
        </w:tc>
        <w:tc>
          <w:tcPr>
            <w:tcW w:w="0" w:type="auto"/>
          </w:tcPr>
          <w:p w14:paraId="033DEE6A" w14:textId="77777777" w:rsidR="00387ABF" w:rsidRDefault="00000000">
            <w:r>
              <w:t>Tool selection may vary based on technical comfort levels.</w:t>
            </w:r>
          </w:p>
        </w:tc>
        <w:tc>
          <w:tcPr>
            <w:tcW w:w="0" w:type="auto"/>
          </w:tcPr>
          <w:p w14:paraId="79F018F1" w14:textId="77777777" w:rsidR="00387ABF" w:rsidRDefault="00000000">
            <w:r>
              <w:t>All personas depend on Technology Providers for tool access.</w:t>
            </w:r>
          </w:p>
        </w:tc>
      </w:tr>
      <w:tr w:rsidR="00387ABF" w14:paraId="548E050D" w14:textId="77777777">
        <w:tc>
          <w:tcPr>
            <w:tcW w:w="0" w:type="auto"/>
          </w:tcPr>
          <w:p w14:paraId="2EC0A7D3" w14:textId="77777777" w:rsidR="00387ABF" w:rsidRDefault="00000000">
            <w:r>
              <w:rPr>
                <w:b/>
                <w:bCs/>
              </w:rPr>
              <w:t>Mitigate Risks</w:t>
            </w:r>
          </w:p>
        </w:tc>
        <w:tc>
          <w:tcPr>
            <w:tcW w:w="0" w:type="auto"/>
          </w:tcPr>
          <w:p w14:paraId="2FF302E6" w14:textId="77777777" w:rsidR="00387ABF" w:rsidRDefault="00000000">
            <w:r>
              <w:t>Individual Entrepreneur, Mentor/Advisor, Market Analyst</w:t>
            </w:r>
          </w:p>
        </w:tc>
        <w:tc>
          <w:tcPr>
            <w:tcW w:w="0" w:type="auto"/>
          </w:tcPr>
          <w:p w14:paraId="18C302B4" w14:textId="77777777" w:rsidR="00387ABF" w:rsidRDefault="00000000">
            <w:r>
              <w:t>Mentors provide risk assessment, while Market Analysts offer data-driven insights.</w:t>
            </w:r>
          </w:p>
        </w:tc>
        <w:tc>
          <w:tcPr>
            <w:tcW w:w="0" w:type="auto"/>
          </w:tcPr>
          <w:p w14:paraId="0C4B825E" w14:textId="77777777" w:rsidR="00387ABF" w:rsidRDefault="00000000">
            <w:r>
              <w:t>Entrepreneurs may prioritize speed over risk mitigation.</w:t>
            </w:r>
          </w:p>
        </w:tc>
        <w:tc>
          <w:tcPr>
            <w:tcW w:w="0" w:type="auto"/>
          </w:tcPr>
          <w:p w14:paraId="47D514DC" w14:textId="77777777" w:rsidR="00387ABF" w:rsidRDefault="00000000">
            <w:r>
              <w:t>Entrepreneurs depend on Mentors for risk guidance.</w:t>
            </w:r>
          </w:p>
        </w:tc>
      </w:tr>
      <w:tr w:rsidR="00387ABF" w14:paraId="5A9D35EB" w14:textId="77777777">
        <w:tc>
          <w:tcPr>
            <w:tcW w:w="0" w:type="auto"/>
          </w:tcPr>
          <w:p w14:paraId="6764A859" w14:textId="77777777" w:rsidR="00387ABF" w:rsidRDefault="00000000">
            <w:r>
              <w:rPr>
                <w:b/>
                <w:bCs/>
              </w:rPr>
              <w:t>Build a Professional Network</w:t>
            </w:r>
          </w:p>
        </w:tc>
        <w:tc>
          <w:tcPr>
            <w:tcW w:w="0" w:type="auto"/>
          </w:tcPr>
          <w:p w14:paraId="1B9B5C5D" w14:textId="77777777" w:rsidR="00387ABF" w:rsidRDefault="00000000">
            <w:r>
              <w:t>Individual Entrepreneur, Student, Unemployed Professional, Freelancer</w:t>
            </w:r>
          </w:p>
        </w:tc>
        <w:tc>
          <w:tcPr>
            <w:tcW w:w="0" w:type="auto"/>
          </w:tcPr>
          <w:p w14:paraId="32332331" w14:textId="77777777" w:rsidR="00387ABF" w:rsidRDefault="00000000">
            <w:r>
              <w:t>Networking enhances collaboration, mentorship, and opportunity sharing.</w:t>
            </w:r>
          </w:p>
        </w:tc>
        <w:tc>
          <w:tcPr>
            <w:tcW w:w="0" w:type="auto"/>
          </w:tcPr>
          <w:p w14:paraId="6ED9EC9C" w14:textId="77777777" w:rsidR="00387ABF" w:rsidRDefault="00000000">
            <w:r>
              <w:t>Networking priorities may differ (e.g., peers vs. industry professionals).</w:t>
            </w:r>
          </w:p>
        </w:tc>
        <w:tc>
          <w:tcPr>
            <w:tcW w:w="0" w:type="auto"/>
          </w:tcPr>
          <w:p w14:paraId="39570665" w14:textId="77777777" w:rsidR="00387ABF" w:rsidRDefault="00000000">
            <w:r>
              <w:t>All personas depend on Community Managers for networking support.</w:t>
            </w:r>
          </w:p>
        </w:tc>
      </w:tr>
      <w:tr w:rsidR="00387ABF" w14:paraId="44B4C701" w14:textId="77777777">
        <w:tc>
          <w:tcPr>
            <w:tcW w:w="0" w:type="auto"/>
          </w:tcPr>
          <w:p w14:paraId="5C2A616B" w14:textId="77777777" w:rsidR="00387ABF" w:rsidRDefault="00000000">
            <w:r>
              <w:rPr>
                <w:b/>
                <w:bCs/>
              </w:rPr>
              <w:t>Achieve Financial Independence</w:t>
            </w:r>
          </w:p>
        </w:tc>
        <w:tc>
          <w:tcPr>
            <w:tcW w:w="0" w:type="auto"/>
          </w:tcPr>
          <w:p w14:paraId="60E83909" w14:textId="77777777" w:rsidR="00387ABF" w:rsidRDefault="00000000">
            <w:r>
              <w:t>Individual Entrepreneur, Freelancer, Student, Unemployed Professional</w:t>
            </w:r>
          </w:p>
        </w:tc>
        <w:tc>
          <w:tcPr>
            <w:tcW w:w="0" w:type="auto"/>
          </w:tcPr>
          <w:p w14:paraId="47E0EF14" w14:textId="77777777" w:rsidR="00387ABF" w:rsidRDefault="00000000">
            <w:r>
              <w:t>Financial independence is a shared long-term objective.</w:t>
            </w:r>
          </w:p>
        </w:tc>
        <w:tc>
          <w:tcPr>
            <w:tcW w:w="0" w:type="auto"/>
          </w:tcPr>
          <w:p w14:paraId="1B409FD2" w14:textId="77777777" w:rsidR="00387ABF" w:rsidRDefault="00000000">
            <w:r>
              <w:t>Short-term priorities (e.g., immediate income vs. scalability) may conflict.</w:t>
            </w:r>
          </w:p>
        </w:tc>
        <w:tc>
          <w:tcPr>
            <w:tcW w:w="0" w:type="auto"/>
          </w:tcPr>
          <w:p w14:paraId="193FEEB1" w14:textId="77777777" w:rsidR="00387ABF" w:rsidRDefault="00000000">
            <w:r>
              <w:t>All personas depend on successful opportunity execution.</w:t>
            </w:r>
          </w:p>
        </w:tc>
      </w:tr>
    </w:tbl>
    <w:p w14:paraId="66434EDF" w14:textId="77777777" w:rsidR="00387ABF" w:rsidRDefault="00387ABF"/>
    <w:p w14:paraId="3F35B53A" w14:textId="77777777" w:rsidR="00387ABF" w:rsidRDefault="00000000">
      <w:pPr>
        <w:spacing w:before="240" w:after="240"/>
      </w:pPr>
      <w:r>
        <w:rPr>
          <w:color w:val="CCCCCC"/>
        </w:rPr>
        <w:t>─────────────────────────────────────────────────────────</w:t>
      </w:r>
    </w:p>
    <w:p w14:paraId="0A764159" w14:textId="77777777" w:rsidR="00387ABF" w:rsidRDefault="00387ABF"/>
    <w:p w14:paraId="75B5AD8C" w14:textId="77777777" w:rsidR="00387ABF" w:rsidRDefault="00000000">
      <w:pPr>
        <w:pStyle w:val="Heading2"/>
        <w:spacing w:before="180" w:after="120"/>
      </w:pPr>
      <w:bookmarkStart w:id="946" w:name="_Toc219188035"/>
      <w:r>
        <w:t>4. Gaps and Ambiguities</w:t>
      </w:r>
      <w:bookmarkEnd w:id="946"/>
    </w:p>
    <w:p w14:paraId="55CFD93B" w14:textId="77777777" w:rsidR="00387ABF" w:rsidRDefault="00387ABF"/>
    <w:p w14:paraId="21CD9290" w14:textId="77777777" w:rsidR="00387ABF" w:rsidRDefault="00000000">
      <w:pPr>
        <w:pStyle w:val="Heading3"/>
        <w:spacing w:before="180" w:after="120"/>
      </w:pPr>
      <w:bookmarkStart w:id="947" w:name="_Toc219188036"/>
      <w:r>
        <w:t>4.1 Identified Gaps</w:t>
      </w:r>
      <w:bookmarkEnd w:id="947"/>
    </w:p>
    <w:p w14:paraId="667C67E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2328"/>
        <w:gridCol w:w="1924"/>
        <w:gridCol w:w="3265"/>
      </w:tblGrid>
      <w:tr w:rsidR="00387ABF" w14:paraId="59A71E69" w14:textId="77777777">
        <w:tc>
          <w:tcPr>
            <w:tcW w:w="0" w:type="auto"/>
            <w:shd w:val="solid" w:color="E0E0E0" w:fill="auto"/>
          </w:tcPr>
          <w:p w14:paraId="4DAA7DE7" w14:textId="77777777" w:rsidR="00387ABF" w:rsidRDefault="00000000">
            <w:r>
              <w:rPr>
                <w:b/>
                <w:bCs/>
              </w:rPr>
              <w:lastRenderedPageBreak/>
              <w:t>Gap or Ambiguity</w:t>
            </w:r>
          </w:p>
        </w:tc>
        <w:tc>
          <w:tcPr>
            <w:tcW w:w="0" w:type="auto"/>
            <w:shd w:val="solid" w:color="E0E0E0" w:fill="auto"/>
          </w:tcPr>
          <w:p w14:paraId="20ACEC39" w14:textId="77777777" w:rsidR="00387ABF" w:rsidRDefault="00000000">
            <w:r>
              <w:rPr>
                <w:b/>
                <w:bCs/>
              </w:rPr>
              <w:t>Description</w:t>
            </w:r>
          </w:p>
        </w:tc>
        <w:tc>
          <w:tcPr>
            <w:tcW w:w="0" w:type="auto"/>
            <w:shd w:val="solid" w:color="E0E0E0" w:fill="auto"/>
          </w:tcPr>
          <w:p w14:paraId="24EF105D" w14:textId="77777777" w:rsidR="00387ABF" w:rsidRDefault="00000000">
            <w:r>
              <w:rPr>
                <w:b/>
                <w:bCs/>
              </w:rPr>
              <w:t>Impact</w:t>
            </w:r>
          </w:p>
        </w:tc>
        <w:tc>
          <w:tcPr>
            <w:tcW w:w="0" w:type="auto"/>
            <w:shd w:val="solid" w:color="E0E0E0" w:fill="auto"/>
          </w:tcPr>
          <w:p w14:paraId="02538878" w14:textId="77777777" w:rsidR="00387ABF" w:rsidRDefault="00000000">
            <w:r>
              <w:rPr>
                <w:b/>
                <w:bCs/>
              </w:rPr>
              <w:t>Recommendation</w:t>
            </w:r>
          </w:p>
        </w:tc>
      </w:tr>
      <w:tr w:rsidR="00387ABF" w14:paraId="5A702787" w14:textId="77777777">
        <w:tc>
          <w:tcPr>
            <w:tcW w:w="0" w:type="auto"/>
          </w:tcPr>
          <w:p w14:paraId="7B469289" w14:textId="77777777" w:rsidR="00387ABF" w:rsidRDefault="00000000">
            <w:r>
              <w:rPr>
                <w:b/>
                <w:bCs/>
              </w:rPr>
              <w:t>Lack of Quantified Success Metrics</w:t>
            </w:r>
          </w:p>
        </w:tc>
        <w:tc>
          <w:tcPr>
            <w:tcW w:w="0" w:type="auto"/>
          </w:tcPr>
          <w:p w14:paraId="5D70944B" w14:textId="77777777" w:rsidR="00387ABF" w:rsidRDefault="00000000">
            <w:r>
              <w:t>The project lacks defined KPIs for measuring capital generation, skill development, and opportunity validation.</w:t>
            </w:r>
          </w:p>
        </w:tc>
        <w:tc>
          <w:tcPr>
            <w:tcW w:w="0" w:type="auto"/>
          </w:tcPr>
          <w:p w14:paraId="42F5EB45" w14:textId="77777777" w:rsidR="00387ABF" w:rsidRDefault="00000000">
            <w:r>
              <w:t>Difficult to track progress or demonstrate ROI.</w:t>
            </w:r>
          </w:p>
        </w:tc>
        <w:tc>
          <w:tcPr>
            <w:tcW w:w="0" w:type="auto"/>
          </w:tcPr>
          <w:p w14:paraId="6F4F90BA" w14:textId="77777777" w:rsidR="00387ABF" w:rsidRDefault="00000000">
            <w:r>
              <w:t xml:space="preserve">Develop a </w:t>
            </w:r>
            <w:r>
              <w:rPr>
                <w:b/>
                <w:bCs/>
              </w:rPr>
              <w:t>KPI framework</w:t>
            </w:r>
            <w:r>
              <w:t xml:space="preserve"> with metrics such as: &lt;br&gt; - Capital generated per opportunity. &lt;br&gt; - Skill acquisition rate. &lt;br&gt; - Opportunity validation success rate.</w:t>
            </w:r>
          </w:p>
        </w:tc>
      </w:tr>
      <w:tr w:rsidR="00387ABF" w14:paraId="2391AF1F" w14:textId="77777777">
        <w:tc>
          <w:tcPr>
            <w:tcW w:w="0" w:type="auto"/>
          </w:tcPr>
          <w:p w14:paraId="1BA95EE8" w14:textId="77777777" w:rsidR="00387ABF" w:rsidRDefault="00000000">
            <w:r>
              <w:rPr>
                <w:b/>
                <w:bCs/>
              </w:rPr>
              <w:t>Undefined Tool Selection Criteria</w:t>
            </w:r>
          </w:p>
        </w:tc>
        <w:tc>
          <w:tcPr>
            <w:tcW w:w="0" w:type="auto"/>
          </w:tcPr>
          <w:p w14:paraId="4BAA9D3B" w14:textId="77777777" w:rsidR="00387ABF" w:rsidRDefault="00000000">
            <w:r>
              <w:t>No clear guidelines for selecting low-cost tools (e.g., Trello, Google Workspace) based on persona needs.</w:t>
            </w:r>
          </w:p>
        </w:tc>
        <w:tc>
          <w:tcPr>
            <w:tcW w:w="0" w:type="auto"/>
          </w:tcPr>
          <w:p w14:paraId="6B5ECE0D" w14:textId="77777777" w:rsidR="00387ABF" w:rsidRDefault="00000000">
            <w:r>
              <w:t>Risk of tool mismatches, leading to inefficiencies.</w:t>
            </w:r>
          </w:p>
        </w:tc>
        <w:tc>
          <w:tcPr>
            <w:tcW w:w="0" w:type="auto"/>
          </w:tcPr>
          <w:p w14:paraId="2F13BEF6" w14:textId="77777777" w:rsidR="00387ABF" w:rsidRDefault="00000000">
            <w:r>
              <w:t xml:space="preserve">Create a </w:t>
            </w:r>
            <w:r>
              <w:rPr>
                <w:b/>
                <w:bCs/>
              </w:rPr>
              <w:t>Tool Selection Matrix</w:t>
            </w:r>
            <w:r>
              <w:t xml:space="preserve"> that aligns tools with persona requirements (e.g., technical comfort, functionality).</w:t>
            </w:r>
          </w:p>
        </w:tc>
      </w:tr>
      <w:tr w:rsidR="00387ABF" w14:paraId="3627E8A9" w14:textId="77777777">
        <w:tc>
          <w:tcPr>
            <w:tcW w:w="0" w:type="auto"/>
          </w:tcPr>
          <w:p w14:paraId="26F8043E" w14:textId="77777777" w:rsidR="00387ABF" w:rsidRDefault="00000000">
            <w:r>
              <w:rPr>
                <w:b/>
                <w:bCs/>
              </w:rPr>
              <w:t>Limited Mentorship Scalability</w:t>
            </w:r>
          </w:p>
        </w:tc>
        <w:tc>
          <w:tcPr>
            <w:tcW w:w="0" w:type="auto"/>
          </w:tcPr>
          <w:p w14:paraId="13C7790C" w14:textId="77777777" w:rsidR="00387ABF" w:rsidRDefault="00000000">
            <w:r>
              <w:t>Mentorship resources are not scalable to support a growing number of entrepreneurs.</w:t>
            </w:r>
          </w:p>
        </w:tc>
        <w:tc>
          <w:tcPr>
            <w:tcW w:w="0" w:type="auto"/>
          </w:tcPr>
          <w:p w14:paraId="667B6F83" w14:textId="77777777" w:rsidR="00387ABF" w:rsidRDefault="00000000">
            <w:r>
              <w:t>Bottlenecks in guidance, leading to delayed opportunity execution.</w:t>
            </w:r>
          </w:p>
        </w:tc>
        <w:tc>
          <w:tcPr>
            <w:tcW w:w="0" w:type="auto"/>
          </w:tcPr>
          <w:p w14:paraId="2871F099" w14:textId="77777777" w:rsidR="00387ABF" w:rsidRDefault="00000000">
            <w:r>
              <w:t xml:space="preserve">Develop a </w:t>
            </w:r>
            <w:r>
              <w:rPr>
                <w:b/>
                <w:bCs/>
              </w:rPr>
              <w:t>Tiered Mentorship Program</w:t>
            </w:r>
            <w:r>
              <w:t xml:space="preserve"> with: &lt;br&gt; - Peer mentoring. &lt;br&gt; - Group workshops. &lt;br&gt; - One-on-one sessions.</w:t>
            </w:r>
          </w:p>
        </w:tc>
      </w:tr>
      <w:tr w:rsidR="00387ABF" w14:paraId="3AC5D76C" w14:textId="77777777">
        <w:tc>
          <w:tcPr>
            <w:tcW w:w="0" w:type="auto"/>
          </w:tcPr>
          <w:p w14:paraId="34157562" w14:textId="77777777" w:rsidR="00387ABF" w:rsidRDefault="00000000">
            <w:r>
              <w:rPr>
                <w:b/>
                <w:bCs/>
              </w:rPr>
              <w:t>Inconsistent Opportunity Validation</w:t>
            </w:r>
          </w:p>
        </w:tc>
        <w:tc>
          <w:tcPr>
            <w:tcW w:w="0" w:type="auto"/>
          </w:tcPr>
          <w:p w14:paraId="36451036" w14:textId="77777777" w:rsidR="00387ABF" w:rsidRDefault="00000000">
            <w:r>
              <w:t>No standardized process for validating opportunities across personas.</w:t>
            </w:r>
          </w:p>
        </w:tc>
        <w:tc>
          <w:tcPr>
            <w:tcW w:w="0" w:type="auto"/>
          </w:tcPr>
          <w:p w14:paraId="128BB8C5" w14:textId="77777777" w:rsidR="00387ABF" w:rsidRDefault="00000000">
            <w:r>
              <w:t>Risk of low-quality opportunities, leading to wasted effort.</w:t>
            </w:r>
          </w:p>
        </w:tc>
        <w:tc>
          <w:tcPr>
            <w:tcW w:w="0" w:type="auto"/>
          </w:tcPr>
          <w:p w14:paraId="153C062E" w14:textId="77777777" w:rsidR="00387ABF" w:rsidRDefault="00000000">
            <w:r>
              <w:t xml:space="preserve">Implement a </w:t>
            </w:r>
            <w:r>
              <w:rPr>
                <w:b/>
                <w:bCs/>
              </w:rPr>
              <w:t>Validation Framework</w:t>
            </w:r>
            <w:r>
              <w:t xml:space="preserve"> with: &lt;br&gt; - Market research criteria. &lt;br&gt; - Risk assessment. &lt;br&gt; - Scalability analysis.</w:t>
            </w:r>
          </w:p>
        </w:tc>
      </w:tr>
      <w:tr w:rsidR="00387ABF" w14:paraId="747FCBEC" w14:textId="77777777">
        <w:tc>
          <w:tcPr>
            <w:tcW w:w="0" w:type="auto"/>
          </w:tcPr>
          <w:p w14:paraId="52E6135D" w14:textId="77777777" w:rsidR="00387ABF" w:rsidRDefault="00000000">
            <w:r>
              <w:rPr>
                <w:b/>
                <w:bCs/>
              </w:rPr>
              <w:t>Undefined Collaboration Processes</w:t>
            </w:r>
          </w:p>
        </w:tc>
        <w:tc>
          <w:tcPr>
            <w:tcW w:w="0" w:type="auto"/>
          </w:tcPr>
          <w:p w14:paraId="5F81BB6A" w14:textId="77777777" w:rsidR="00387ABF" w:rsidRDefault="00000000">
            <w:r>
              <w:t>No structured approach for collaboration between entrepreneurs, mentors, and market analysts.</w:t>
            </w:r>
          </w:p>
        </w:tc>
        <w:tc>
          <w:tcPr>
            <w:tcW w:w="0" w:type="auto"/>
          </w:tcPr>
          <w:p w14:paraId="0EFFA92D" w14:textId="77777777" w:rsidR="00387ABF" w:rsidRDefault="00000000">
            <w:r>
              <w:t>Inefficient communication, leading to misaligned goals.</w:t>
            </w:r>
          </w:p>
        </w:tc>
        <w:tc>
          <w:tcPr>
            <w:tcW w:w="0" w:type="auto"/>
          </w:tcPr>
          <w:p w14:paraId="0109EAC2" w14:textId="77777777" w:rsidR="00387ABF" w:rsidRDefault="00000000">
            <w:r>
              <w:t xml:space="preserve">Establish a </w:t>
            </w:r>
            <w:r>
              <w:rPr>
                <w:b/>
                <w:bCs/>
              </w:rPr>
              <w:t>Collaboration Playbook</w:t>
            </w:r>
            <w:r>
              <w:t xml:space="preserve"> with: &lt;br&gt; - Communication channels (e.g., Slack, forums). &lt;br&gt; - Feedback loops. &lt;br&gt; - Conflict resolution processes.</w:t>
            </w:r>
          </w:p>
        </w:tc>
      </w:tr>
    </w:tbl>
    <w:p w14:paraId="65BF0675" w14:textId="77777777" w:rsidR="00387ABF" w:rsidRDefault="00387ABF"/>
    <w:p w14:paraId="6C67A745" w14:textId="77777777" w:rsidR="00387ABF" w:rsidRDefault="00000000">
      <w:pPr>
        <w:spacing w:before="240" w:after="240"/>
      </w:pPr>
      <w:r>
        <w:rPr>
          <w:color w:val="CCCCCC"/>
        </w:rPr>
        <w:t>─────────────────────────────────────────────────────────</w:t>
      </w:r>
    </w:p>
    <w:p w14:paraId="5F88EA11" w14:textId="77777777" w:rsidR="00387ABF" w:rsidRDefault="00387ABF"/>
    <w:p w14:paraId="22886C83" w14:textId="77777777" w:rsidR="00387ABF" w:rsidRDefault="00000000">
      <w:pPr>
        <w:pStyle w:val="Heading2"/>
        <w:spacing w:before="180" w:after="120"/>
      </w:pPr>
      <w:bookmarkStart w:id="948" w:name="_Toc219188037"/>
      <w:r>
        <w:t>5. Recommendations for Alignment</w:t>
      </w:r>
      <w:bookmarkEnd w:id="948"/>
    </w:p>
    <w:p w14:paraId="66B7AB5D" w14:textId="77777777" w:rsidR="00387ABF" w:rsidRDefault="00387ABF"/>
    <w:p w14:paraId="2F35FD75" w14:textId="77777777" w:rsidR="00387ABF" w:rsidRDefault="00000000">
      <w:pPr>
        <w:pStyle w:val="Heading3"/>
        <w:spacing w:before="180" w:after="120"/>
      </w:pPr>
      <w:bookmarkStart w:id="949" w:name="_Toc219188038"/>
      <w:r>
        <w:t>5.1 Strategic Initiatives</w:t>
      </w:r>
      <w:bookmarkEnd w:id="949"/>
    </w:p>
    <w:p w14:paraId="45492FD8" w14:textId="77777777" w:rsidR="00387ABF" w:rsidRDefault="00000000">
      <w:pPr>
        <w:spacing w:after="120"/>
      </w:pPr>
      <w:r>
        <w:t>To align persona goals and address gaps, the following initiatives are recommended:</w:t>
      </w:r>
    </w:p>
    <w:p w14:paraId="23BD501B" w14:textId="77777777" w:rsidR="00387ABF" w:rsidRDefault="00387ABF"/>
    <w:p w14:paraId="30B6DF18" w14:textId="77777777" w:rsidR="00387ABF" w:rsidRDefault="00000000">
      <w:pPr>
        <w:spacing w:after="60"/>
      </w:pPr>
      <w:r>
        <w:rPr>
          <w:b/>
          <w:bCs/>
        </w:rPr>
        <w:t>1. Develop a KPI Framework</w:t>
      </w:r>
    </w:p>
    <w:p w14:paraId="729979E7" w14:textId="77777777" w:rsidR="00387ABF" w:rsidRDefault="00000000">
      <w:pPr>
        <w:pStyle w:val="ListParagraph"/>
        <w:numPr>
          <w:ilvl w:val="0"/>
          <w:numId w:val="1"/>
        </w:numPr>
        <w:spacing w:after="60"/>
      </w:pPr>
      <w:r>
        <w:t>Define measurable success metrics for capital generation, skill development, and opportunity validation.</w:t>
      </w:r>
    </w:p>
    <w:p w14:paraId="04E67920" w14:textId="77777777" w:rsidR="00387ABF" w:rsidRDefault="00000000">
      <w:pPr>
        <w:pStyle w:val="ListParagraph"/>
        <w:numPr>
          <w:ilvl w:val="0"/>
          <w:numId w:val="1"/>
        </w:numPr>
        <w:spacing w:after="60"/>
      </w:pPr>
      <w:r>
        <w:t>Example KPIs:</w:t>
      </w:r>
    </w:p>
    <w:p w14:paraId="18C16AD0" w14:textId="77777777" w:rsidR="00387ABF" w:rsidRDefault="00000000">
      <w:pPr>
        <w:pStyle w:val="ListParagraph"/>
        <w:numPr>
          <w:ilvl w:val="0"/>
          <w:numId w:val="1"/>
        </w:numPr>
        <w:spacing w:after="60"/>
      </w:pPr>
      <w:r>
        <w:rPr>
          <w:b/>
          <w:bCs/>
        </w:rPr>
        <w:t>Capital Generated per Opportunity:</w:t>
      </w:r>
      <w:r>
        <w:t xml:space="preserve"> $X per month.</w:t>
      </w:r>
    </w:p>
    <w:p w14:paraId="4F2B6B27" w14:textId="77777777" w:rsidR="00387ABF" w:rsidRDefault="00000000">
      <w:pPr>
        <w:pStyle w:val="ListParagraph"/>
        <w:numPr>
          <w:ilvl w:val="0"/>
          <w:numId w:val="1"/>
        </w:numPr>
        <w:spacing w:after="60"/>
      </w:pPr>
      <w:r>
        <w:rPr>
          <w:b/>
          <w:bCs/>
        </w:rPr>
        <w:t>Skill Acquisition Rate:</w:t>
      </w:r>
      <w:r>
        <w:t xml:space="preserve"> % of participants completing upskilling programs.</w:t>
      </w:r>
    </w:p>
    <w:p w14:paraId="4FBA9CD8" w14:textId="77777777" w:rsidR="00387ABF" w:rsidRDefault="00000000">
      <w:pPr>
        <w:pStyle w:val="ListParagraph"/>
        <w:numPr>
          <w:ilvl w:val="0"/>
          <w:numId w:val="1"/>
        </w:numPr>
        <w:spacing w:after="60"/>
      </w:pPr>
      <w:r>
        <w:rPr>
          <w:b/>
          <w:bCs/>
        </w:rPr>
        <w:t>Opportunity Validation Success Rate:</w:t>
      </w:r>
      <w:r>
        <w:t xml:space="preserve"> % of validated opportunities leading to capital generation.</w:t>
      </w:r>
    </w:p>
    <w:p w14:paraId="451FF6F7" w14:textId="77777777" w:rsidR="00387ABF" w:rsidRDefault="00387ABF"/>
    <w:p w14:paraId="76523C2A" w14:textId="77777777" w:rsidR="00387ABF" w:rsidRDefault="00000000">
      <w:pPr>
        <w:spacing w:after="60"/>
      </w:pPr>
      <w:r>
        <w:rPr>
          <w:b/>
          <w:bCs/>
        </w:rPr>
        <w:t>2. Create a Tool Selection Matrix</w:t>
      </w:r>
    </w:p>
    <w:p w14:paraId="4BDB20AD" w14:textId="77777777" w:rsidR="00387ABF" w:rsidRDefault="00000000">
      <w:pPr>
        <w:pStyle w:val="ListParagraph"/>
        <w:numPr>
          <w:ilvl w:val="0"/>
          <w:numId w:val="1"/>
        </w:numPr>
        <w:spacing w:after="60"/>
      </w:pPr>
      <w:r>
        <w:t>Align low-cost tools with persona needs based on technical comfort and functionality.</w:t>
      </w:r>
    </w:p>
    <w:p w14:paraId="30816BC8" w14:textId="77777777" w:rsidR="00387ABF" w:rsidRDefault="00000000">
      <w:pPr>
        <w:pStyle w:val="ListParagraph"/>
        <w:numPr>
          <w:ilvl w:val="0"/>
          <w:numId w:val="1"/>
        </w:numPr>
        <w:spacing w:after="60"/>
      </w:pPr>
      <w:r>
        <w:t>Example Tools:</w:t>
      </w:r>
    </w:p>
    <w:p w14:paraId="7010B6D0" w14:textId="77777777" w:rsidR="00387ABF" w:rsidRDefault="00000000">
      <w:pPr>
        <w:pStyle w:val="ListParagraph"/>
        <w:numPr>
          <w:ilvl w:val="0"/>
          <w:numId w:val="1"/>
        </w:numPr>
        <w:spacing w:after="60"/>
      </w:pPr>
      <w:r>
        <w:rPr>
          <w:b/>
          <w:bCs/>
        </w:rPr>
        <w:t>Individual Entrepreneurs:</w:t>
      </w:r>
      <w:r>
        <w:t xml:space="preserve"> Trello (task management), Canva (design).</w:t>
      </w:r>
    </w:p>
    <w:p w14:paraId="4C423DA0" w14:textId="77777777" w:rsidR="00387ABF" w:rsidRDefault="00000000">
      <w:pPr>
        <w:pStyle w:val="ListParagraph"/>
        <w:numPr>
          <w:ilvl w:val="0"/>
          <w:numId w:val="1"/>
        </w:numPr>
        <w:spacing w:after="60"/>
      </w:pPr>
      <w:r>
        <w:rPr>
          <w:b/>
          <w:bCs/>
        </w:rPr>
        <w:t>Freelancers:</w:t>
      </w:r>
      <w:r>
        <w:t xml:space="preserve"> Upwork (client acquisition), Google Workspace (collaboration).</w:t>
      </w:r>
    </w:p>
    <w:p w14:paraId="24430AE7" w14:textId="77777777" w:rsidR="00387ABF" w:rsidRDefault="00000000">
      <w:pPr>
        <w:pStyle w:val="ListParagraph"/>
        <w:numPr>
          <w:ilvl w:val="0"/>
          <w:numId w:val="1"/>
        </w:numPr>
        <w:spacing w:after="60"/>
      </w:pPr>
      <w:r>
        <w:rPr>
          <w:b/>
          <w:bCs/>
        </w:rPr>
        <w:t>Students:</w:t>
      </w:r>
      <w:r>
        <w:t xml:space="preserve"> Udemy (upskilling), Notion (organization).</w:t>
      </w:r>
    </w:p>
    <w:p w14:paraId="3B060959" w14:textId="77777777" w:rsidR="00387ABF" w:rsidRDefault="00387ABF"/>
    <w:p w14:paraId="71A17578" w14:textId="77777777" w:rsidR="00387ABF" w:rsidRDefault="00000000">
      <w:pPr>
        <w:spacing w:after="60"/>
      </w:pPr>
      <w:r>
        <w:rPr>
          <w:b/>
          <w:bCs/>
        </w:rPr>
        <w:t>3. Implement a Tiered Mentorship Program</w:t>
      </w:r>
    </w:p>
    <w:p w14:paraId="5A246A23" w14:textId="77777777" w:rsidR="00387ABF" w:rsidRDefault="00000000">
      <w:pPr>
        <w:pStyle w:val="ListParagraph"/>
        <w:numPr>
          <w:ilvl w:val="0"/>
          <w:numId w:val="1"/>
        </w:numPr>
        <w:spacing w:after="60"/>
      </w:pPr>
      <w:r>
        <w:t>Scale mentorship resources to support growing demand.</w:t>
      </w:r>
    </w:p>
    <w:p w14:paraId="4208B022" w14:textId="77777777" w:rsidR="00387ABF" w:rsidRDefault="00000000">
      <w:pPr>
        <w:pStyle w:val="ListParagraph"/>
        <w:numPr>
          <w:ilvl w:val="0"/>
          <w:numId w:val="1"/>
        </w:numPr>
        <w:spacing w:after="60"/>
      </w:pPr>
      <w:r>
        <w:t>Tiers:</w:t>
      </w:r>
    </w:p>
    <w:p w14:paraId="6259E603" w14:textId="77777777" w:rsidR="00387ABF" w:rsidRDefault="00000000">
      <w:pPr>
        <w:pStyle w:val="ListParagraph"/>
        <w:numPr>
          <w:ilvl w:val="0"/>
          <w:numId w:val="1"/>
        </w:numPr>
        <w:spacing w:after="60"/>
      </w:pPr>
      <w:r>
        <w:rPr>
          <w:b/>
          <w:bCs/>
        </w:rPr>
        <w:lastRenderedPageBreak/>
        <w:t>Peer Mentoring:</w:t>
      </w:r>
      <w:r>
        <w:t xml:space="preserve"> Entrepreneurs support each other.</w:t>
      </w:r>
    </w:p>
    <w:p w14:paraId="2DD9DCE1" w14:textId="77777777" w:rsidR="00387ABF" w:rsidRDefault="00000000">
      <w:pPr>
        <w:pStyle w:val="ListParagraph"/>
        <w:numPr>
          <w:ilvl w:val="0"/>
          <w:numId w:val="1"/>
        </w:numPr>
        <w:spacing w:after="60"/>
      </w:pPr>
      <w:r>
        <w:rPr>
          <w:b/>
          <w:bCs/>
        </w:rPr>
        <w:t>Group Workshops:</w:t>
      </w:r>
      <w:r>
        <w:t xml:space="preserve"> Mentors lead skill-building sessions.</w:t>
      </w:r>
    </w:p>
    <w:p w14:paraId="19FB6AC6" w14:textId="77777777" w:rsidR="00387ABF" w:rsidRDefault="00000000">
      <w:pPr>
        <w:pStyle w:val="ListParagraph"/>
        <w:numPr>
          <w:ilvl w:val="0"/>
          <w:numId w:val="1"/>
        </w:numPr>
        <w:spacing w:after="60"/>
      </w:pPr>
      <w:r>
        <w:rPr>
          <w:b/>
          <w:bCs/>
        </w:rPr>
        <w:t>One-on-One Sessions:</w:t>
      </w:r>
      <w:r>
        <w:t xml:space="preserve"> Personalized guidance for high-potential opportunities.</w:t>
      </w:r>
    </w:p>
    <w:p w14:paraId="5D3BE8E6" w14:textId="77777777" w:rsidR="00387ABF" w:rsidRDefault="00387ABF"/>
    <w:p w14:paraId="5E629785" w14:textId="77777777" w:rsidR="00387ABF" w:rsidRDefault="00000000">
      <w:pPr>
        <w:spacing w:after="60"/>
      </w:pPr>
      <w:r>
        <w:rPr>
          <w:b/>
          <w:bCs/>
        </w:rPr>
        <w:t>4. Standardize Opportunity Validation</w:t>
      </w:r>
    </w:p>
    <w:p w14:paraId="075BAC9A" w14:textId="77777777" w:rsidR="00387ABF" w:rsidRDefault="00000000">
      <w:pPr>
        <w:pStyle w:val="ListParagraph"/>
        <w:numPr>
          <w:ilvl w:val="0"/>
          <w:numId w:val="1"/>
        </w:numPr>
        <w:spacing w:after="60"/>
      </w:pPr>
      <w:r>
        <w:t xml:space="preserve">Develop a </w:t>
      </w:r>
      <w:r>
        <w:rPr>
          <w:b/>
          <w:bCs/>
        </w:rPr>
        <w:t>Validation Framework</w:t>
      </w:r>
      <w:r>
        <w:t xml:space="preserve"> with criteria for market research, risk assessment, and scalability.</w:t>
      </w:r>
    </w:p>
    <w:p w14:paraId="62F936E8" w14:textId="77777777" w:rsidR="00387ABF" w:rsidRDefault="00000000">
      <w:pPr>
        <w:pStyle w:val="ListParagraph"/>
        <w:numPr>
          <w:ilvl w:val="0"/>
          <w:numId w:val="1"/>
        </w:numPr>
        <w:spacing w:after="60"/>
      </w:pPr>
      <w:r>
        <w:t>Example Criteria:</w:t>
      </w:r>
    </w:p>
    <w:p w14:paraId="0DBC4D82" w14:textId="77777777" w:rsidR="00387ABF" w:rsidRDefault="00000000">
      <w:pPr>
        <w:pStyle w:val="ListParagraph"/>
        <w:numPr>
          <w:ilvl w:val="0"/>
          <w:numId w:val="1"/>
        </w:numPr>
        <w:spacing w:after="60"/>
      </w:pPr>
      <w:r>
        <w:rPr>
          <w:b/>
          <w:bCs/>
        </w:rPr>
        <w:t>Market Demand:</w:t>
      </w:r>
      <w:r>
        <w:t xml:space="preserve"> Evidence of customer need.</w:t>
      </w:r>
    </w:p>
    <w:p w14:paraId="0BF624EF" w14:textId="77777777" w:rsidR="00387ABF" w:rsidRDefault="00000000">
      <w:pPr>
        <w:pStyle w:val="ListParagraph"/>
        <w:numPr>
          <w:ilvl w:val="0"/>
          <w:numId w:val="1"/>
        </w:numPr>
        <w:spacing w:after="60"/>
      </w:pPr>
      <w:r>
        <w:rPr>
          <w:b/>
          <w:bCs/>
        </w:rPr>
        <w:t>Risk Level:</w:t>
      </w:r>
      <w:r>
        <w:t xml:space="preserve"> Low, medium, or high.</w:t>
      </w:r>
    </w:p>
    <w:p w14:paraId="7CF39AD8" w14:textId="77777777" w:rsidR="00387ABF" w:rsidRDefault="00000000">
      <w:pPr>
        <w:pStyle w:val="ListParagraph"/>
        <w:numPr>
          <w:ilvl w:val="0"/>
          <w:numId w:val="1"/>
        </w:numPr>
        <w:spacing w:after="60"/>
      </w:pPr>
      <w:r>
        <w:rPr>
          <w:b/>
          <w:bCs/>
        </w:rPr>
        <w:t>Scalability:</w:t>
      </w:r>
      <w:r>
        <w:t xml:space="preserve"> Potential for growth.</w:t>
      </w:r>
    </w:p>
    <w:p w14:paraId="28884F40" w14:textId="77777777" w:rsidR="00387ABF" w:rsidRDefault="00387ABF"/>
    <w:p w14:paraId="10550A9E" w14:textId="77777777" w:rsidR="00387ABF" w:rsidRDefault="00000000">
      <w:pPr>
        <w:spacing w:after="60"/>
      </w:pPr>
      <w:r>
        <w:rPr>
          <w:b/>
          <w:bCs/>
        </w:rPr>
        <w:t>5. Establish a Collaboration Playbook</w:t>
      </w:r>
    </w:p>
    <w:p w14:paraId="29850400" w14:textId="77777777" w:rsidR="00387ABF" w:rsidRDefault="00000000">
      <w:pPr>
        <w:pStyle w:val="ListParagraph"/>
        <w:numPr>
          <w:ilvl w:val="0"/>
          <w:numId w:val="1"/>
        </w:numPr>
        <w:spacing w:after="60"/>
      </w:pPr>
      <w:r>
        <w:t>Define communication channels, feedback loops, and conflict resolution processes.</w:t>
      </w:r>
    </w:p>
    <w:p w14:paraId="6EF73B1B" w14:textId="77777777" w:rsidR="00387ABF" w:rsidRDefault="00000000">
      <w:pPr>
        <w:pStyle w:val="ListParagraph"/>
        <w:numPr>
          <w:ilvl w:val="0"/>
          <w:numId w:val="1"/>
        </w:numPr>
        <w:spacing w:after="60"/>
      </w:pPr>
      <w:r>
        <w:t>Example Processes:</w:t>
      </w:r>
    </w:p>
    <w:p w14:paraId="1DA3631C" w14:textId="77777777" w:rsidR="00387ABF" w:rsidRDefault="00000000">
      <w:pPr>
        <w:pStyle w:val="ListParagraph"/>
        <w:numPr>
          <w:ilvl w:val="0"/>
          <w:numId w:val="1"/>
        </w:numPr>
        <w:spacing w:after="60"/>
      </w:pPr>
      <w:r>
        <w:rPr>
          <w:b/>
          <w:bCs/>
        </w:rPr>
        <w:t>Communication Channels:</w:t>
      </w:r>
      <w:r>
        <w:t xml:space="preserve"> Slack for real-time collaboration, forums for peer support.</w:t>
      </w:r>
    </w:p>
    <w:p w14:paraId="201DFD05" w14:textId="77777777" w:rsidR="00387ABF" w:rsidRDefault="00000000">
      <w:pPr>
        <w:pStyle w:val="ListParagraph"/>
        <w:numPr>
          <w:ilvl w:val="0"/>
          <w:numId w:val="1"/>
        </w:numPr>
        <w:spacing w:after="60"/>
      </w:pPr>
      <w:r>
        <w:rPr>
          <w:b/>
          <w:bCs/>
        </w:rPr>
        <w:t>Feedback Loops:</w:t>
      </w:r>
      <w:r>
        <w:t xml:space="preserve"> Monthly reviews with mentors and market analysts.</w:t>
      </w:r>
    </w:p>
    <w:p w14:paraId="3980661C" w14:textId="77777777" w:rsidR="00387ABF" w:rsidRDefault="00000000">
      <w:pPr>
        <w:pStyle w:val="ListParagraph"/>
        <w:numPr>
          <w:ilvl w:val="0"/>
          <w:numId w:val="1"/>
        </w:numPr>
        <w:spacing w:after="60"/>
      </w:pPr>
      <w:r>
        <w:rPr>
          <w:b/>
          <w:bCs/>
        </w:rPr>
        <w:t>Conflict Resolution:</w:t>
      </w:r>
      <w:r>
        <w:t xml:space="preserve"> Escalation paths for disputes.</w:t>
      </w:r>
    </w:p>
    <w:p w14:paraId="0DDA09FB" w14:textId="77777777" w:rsidR="00387ABF" w:rsidRDefault="00387ABF"/>
    <w:p w14:paraId="00BD9271" w14:textId="77777777" w:rsidR="00387ABF" w:rsidRDefault="00000000">
      <w:pPr>
        <w:spacing w:before="240" w:after="240"/>
      </w:pPr>
      <w:r>
        <w:rPr>
          <w:color w:val="CCCCCC"/>
        </w:rPr>
        <w:t>─────────────────────────────────────────────────────────</w:t>
      </w:r>
    </w:p>
    <w:p w14:paraId="03A7ABA2" w14:textId="77777777" w:rsidR="00387ABF" w:rsidRDefault="00387ABF"/>
    <w:p w14:paraId="52700A44" w14:textId="77777777" w:rsidR="00387ABF" w:rsidRDefault="00000000">
      <w:pPr>
        <w:pStyle w:val="Heading2"/>
        <w:spacing w:before="180" w:after="120"/>
      </w:pPr>
      <w:bookmarkStart w:id="950" w:name="_Toc219188039"/>
      <w:r>
        <w:t>6. Conclusion</w:t>
      </w:r>
      <w:bookmarkEnd w:id="950"/>
    </w:p>
    <w:p w14:paraId="2F46C2AE" w14:textId="77777777" w:rsidR="00387ABF" w:rsidRDefault="00000000">
      <w:pPr>
        <w:spacing w:after="120"/>
      </w:pPr>
      <w:r>
        <w:t xml:space="preserve">This </w:t>
      </w:r>
      <w:r>
        <w:rPr>
          <w:b/>
          <w:bCs/>
        </w:rPr>
        <w:t>User Personas Common Goals Analysis</w:t>
      </w:r>
      <w:r>
        <w:t xml:space="preserve"> provides a comprehensive overview of the goals, motivations, and priorities of key stakeholders in the </w:t>
      </w:r>
      <w:r>
        <w:rPr>
          <w:i/>
          <w:iCs/>
        </w:rPr>
        <w:t>Opportunities with No Working Capital</w:t>
      </w:r>
      <w:r>
        <w:t xml:space="preserve"> project. By identifying synergies, conflicts, and dependencies, the project team can align resources, tools, and processes to maximize value delivery.</w:t>
      </w:r>
    </w:p>
    <w:p w14:paraId="48A75DFC" w14:textId="77777777" w:rsidR="00387ABF" w:rsidRDefault="00387ABF"/>
    <w:p w14:paraId="57CD5F0B" w14:textId="77777777" w:rsidR="00387ABF" w:rsidRDefault="00000000">
      <w:pPr>
        <w:spacing w:after="120"/>
      </w:pPr>
      <w:r>
        <w:t>The next steps include:</w:t>
      </w:r>
    </w:p>
    <w:p w14:paraId="7CC4024F" w14:textId="77777777" w:rsidR="00387ABF" w:rsidRDefault="00000000">
      <w:pPr>
        <w:spacing w:after="60"/>
      </w:pPr>
      <w:r>
        <w:rPr>
          <w:b/>
          <w:bCs/>
        </w:rPr>
        <w:t>1. Developing a KPI Framework</w:t>
      </w:r>
      <w:r>
        <w:t xml:space="preserve"> to measure success.</w:t>
      </w:r>
    </w:p>
    <w:p w14:paraId="06997E53" w14:textId="77777777" w:rsidR="00387ABF" w:rsidRDefault="00000000">
      <w:pPr>
        <w:spacing w:after="60"/>
      </w:pPr>
      <w:r>
        <w:rPr>
          <w:b/>
          <w:bCs/>
        </w:rPr>
        <w:t>2. Creating a Tool Selection Matrix</w:t>
      </w:r>
      <w:r>
        <w:t xml:space="preserve"> to align tools with persona needs.</w:t>
      </w:r>
    </w:p>
    <w:p w14:paraId="498FDFBD" w14:textId="77777777" w:rsidR="00387ABF" w:rsidRDefault="00000000">
      <w:pPr>
        <w:spacing w:after="60"/>
      </w:pPr>
      <w:r>
        <w:rPr>
          <w:b/>
          <w:bCs/>
        </w:rPr>
        <w:t>3. Implementing a Tiered Mentorship Program</w:t>
      </w:r>
      <w:r>
        <w:t xml:space="preserve"> to scale guidance.</w:t>
      </w:r>
    </w:p>
    <w:p w14:paraId="2F87283C" w14:textId="77777777" w:rsidR="00387ABF" w:rsidRDefault="00000000">
      <w:pPr>
        <w:spacing w:after="60"/>
      </w:pPr>
      <w:r>
        <w:rPr>
          <w:b/>
          <w:bCs/>
        </w:rPr>
        <w:t>4. Standardizing Opportunity Validation</w:t>
      </w:r>
      <w:r>
        <w:t xml:space="preserve"> to ensure quality.</w:t>
      </w:r>
    </w:p>
    <w:p w14:paraId="6F1F3FB7" w14:textId="77777777" w:rsidR="00387ABF" w:rsidRDefault="00000000">
      <w:pPr>
        <w:spacing w:after="60"/>
      </w:pPr>
      <w:r>
        <w:rPr>
          <w:b/>
          <w:bCs/>
        </w:rPr>
        <w:t>5. Establishing a Collaboration Playbook</w:t>
      </w:r>
      <w:r>
        <w:t xml:space="preserve"> to enhance communication.</w:t>
      </w:r>
    </w:p>
    <w:p w14:paraId="1CDC38FB" w14:textId="77777777" w:rsidR="00387ABF" w:rsidRDefault="00387ABF"/>
    <w:p w14:paraId="4782C56F" w14:textId="77777777" w:rsidR="00387ABF" w:rsidRDefault="00000000">
      <w:pPr>
        <w:spacing w:after="120"/>
      </w:pPr>
      <w:r>
        <w:t xml:space="preserve">This analysis ensures that the project remains </w:t>
      </w:r>
      <w:r>
        <w:rPr>
          <w:b/>
          <w:bCs/>
        </w:rPr>
        <w:t>adaptive, stakeholder-centric, and value-driven</w:t>
      </w:r>
      <w:r>
        <w:t xml:space="preserve">, aligning with </w:t>
      </w:r>
      <w:r>
        <w:rPr>
          <w:b/>
          <w:bCs/>
        </w:rPr>
        <w:t>PMBOK® Guide, 7th Edition</w:t>
      </w:r>
      <w:r>
        <w:t xml:space="preserve"> principles.</w:t>
      </w:r>
    </w:p>
    <w:p w14:paraId="7EDCFB67" w14:textId="77777777" w:rsidR="00387ABF" w:rsidRDefault="00387ABF"/>
    <w:p w14:paraId="7EA59494" w14:textId="77777777" w:rsidR="00387ABF" w:rsidRDefault="00000000">
      <w:pPr>
        <w:spacing w:before="240" w:after="240"/>
      </w:pPr>
      <w:r>
        <w:rPr>
          <w:color w:val="CCCCCC"/>
        </w:rPr>
        <w:t>─────────────────────────────────────────────────────────</w:t>
      </w:r>
    </w:p>
    <w:p w14:paraId="3141DCD7" w14:textId="77777777" w:rsidR="00387ABF" w:rsidRDefault="00000000">
      <w:pPr>
        <w:spacing w:after="120"/>
      </w:pPr>
      <w:r>
        <w:rPr>
          <w:b/>
          <w:bCs/>
        </w:rPr>
        <w:t>Approved By: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6"/>
        <w:gridCol w:w="2693"/>
        <w:gridCol w:w="1085"/>
        <w:gridCol w:w="1212"/>
      </w:tblGrid>
      <w:tr w:rsidR="00387ABF" w14:paraId="19A63B5B" w14:textId="77777777">
        <w:tc>
          <w:tcPr>
            <w:tcW w:w="0" w:type="auto"/>
            <w:shd w:val="solid" w:color="E0E0E0" w:fill="auto"/>
          </w:tcPr>
          <w:p w14:paraId="46C1ED4F" w14:textId="77777777" w:rsidR="00387ABF" w:rsidRDefault="00000000">
            <w:r>
              <w:rPr>
                <w:b/>
                <w:bCs/>
              </w:rPr>
              <w:t>Name</w:t>
            </w:r>
          </w:p>
        </w:tc>
        <w:tc>
          <w:tcPr>
            <w:tcW w:w="0" w:type="auto"/>
            <w:shd w:val="solid" w:color="E0E0E0" w:fill="auto"/>
          </w:tcPr>
          <w:p w14:paraId="18B9DB4D" w14:textId="77777777" w:rsidR="00387ABF" w:rsidRDefault="00000000">
            <w:r>
              <w:rPr>
                <w:b/>
                <w:bCs/>
              </w:rPr>
              <w:t>Role</w:t>
            </w:r>
          </w:p>
        </w:tc>
        <w:tc>
          <w:tcPr>
            <w:tcW w:w="0" w:type="auto"/>
            <w:shd w:val="solid" w:color="E0E0E0" w:fill="auto"/>
          </w:tcPr>
          <w:p w14:paraId="2D1EC628" w14:textId="77777777" w:rsidR="00387ABF" w:rsidRDefault="00000000">
            <w:r>
              <w:rPr>
                <w:b/>
                <w:bCs/>
              </w:rPr>
              <w:t>Signature</w:t>
            </w:r>
          </w:p>
        </w:tc>
        <w:tc>
          <w:tcPr>
            <w:tcW w:w="0" w:type="auto"/>
            <w:shd w:val="solid" w:color="E0E0E0" w:fill="auto"/>
          </w:tcPr>
          <w:p w14:paraId="10A4B451" w14:textId="77777777" w:rsidR="00387ABF" w:rsidRDefault="00000000">
            <w:r>
              <w:rPr>
                <w:b/>
                <w:bCs/>
              </w:rPr>
              <w:t>Date</w:t>
            </w:r>
          </w:p>
        </w:tc>
      </w:tr>
      <w:tr w:rsidR="00387ABF" w14:paraId="11E9B24D" w14:textId="77777777">
        <w:tc>
          <w:tcPr>
            <w:tcW w:w="0" w:type="auto"/>
          </w:tcPr>
          <w:p w14:paraId="193FC0D1" w14:textId="77777777" w:rsidR="00387ABF" w:rsidRDefault="00000000">
            <w:r>
              <w:t>Menno Drescher</w:t>
            </w:r>
          </w:p>
        </w:tc>
        <w:tc>
          <w:tcPr>
            <w:tcW w:w="0" w:type="auto"/>
          </w:tcPr>
          <w:p w14:paraId="3DD4D297" w14:textId="77777777" w:rsidR="00387ABF" w:rsidRDefault="00000000">
            <w:r>
              <w:t>Business Sponsor</w:t>
            </w:r>
          </w:p>
        </w:tc>
        <w:tc>
          <w:tcPr>
            <w:tcW w:w="0" w:type="auto"/>
          </w:tcPr>
          <w:p w14:paraId="289FBB55" w14:textId="77777777" w:rsidR="00387ABF" w:rsidRDefault="00000000">
            <w:r>
              <w:rPr>
                <w:b/>
                <w:bCs/>
              </w:rPr>
              <w:t>__</w:t>
            </w:r>
            <w:r>
              <w:t>___</w:t>
            </w:r>
          </w:p>
        </w:tc>
        <w:tc>
          <w:tcPr>
            <w:tcW w:w="0" w:type="auto"/>
          </w:tcPr>
          <w:p w14:paraId="12E26281" w14:textId="77777777" w:rsidR="00387ABF" w:rsidRDefault="00000000">
            <w:r>
              <w:t>2026-06-15</w:t>
            </w:r>
          </w:p>
        </w:tc>
      </w:tr>
      <w:tr w:rsidR="00387ABF" w14:paraId="3119AE7E" w14:textId="77777777">
        <w:tc>
          <w:tcPr>
            <w:tcW w:w="0" w:type="auto"/>
          </w:tcPr>
          <w:p w14:paraId="4D69F9BB" w14:textId="77777777" w:rsidR="00387ABF" w:rsidRDefault="00000000">
            <w:r>
              <w:t>Senior Project Management Consultant</w:t>
            </w:r>
          </w:p>
        </w:tc>
        <w:tc>
          <w:tcPr>
            <w:tcW w:w="0" w:type="auto"/>
          </w:tcPr>
          <w:p w14:paraId="759E58E4" w14:textId="77777777" w:rsidR="00387ABF" w:rsidRDefault="00000000">
            <w:r>
              <w:t>Project Manager (Interim)</w:t>
            </w:r>
          </w:p>
        </w:tc>
        <w:tc>
          <w:tcPr>
            <w:tcW w:w="0" w:type="auto"/>
          </w:tcPr>
          <w:p w14:paraId="56C51A7D" w14:textId="77777777" w:rsidR="00387ABF" w:rsidRDefault="00000000">
            <w:r>
              <w:rPr>
                <w:b/>
                <w:bCs/>
              </w:rPr>
              <w:t>__</w:t>
            </w:r>
            <w:r>
              <w:t>___</w:t>
            </w:r>
          </w:p>
        </w:tc>
        <w:tc>
          <w:tcPr>
            <w:tcW w:w="0" w:type="auto"/>
          </w:tcPr>
          <w:p w14:paraId="62960A65" w14:textId="77777777" w:rsidR="00387ABF" w:rsidRDefault="00000000">
            <w:r>
              <w:t>2026-06-15</w:t>
            </w:r>
          </w:p>
        </w:tc>
      </w:tr>
      <w:tr w:rsidR="00387ABF" w14:paraId="280823DB" w14:textId="77777777">
        <w:tc>
          <w:tcPr>
            <w:tcW w:w="0" w:type="auto"/>
          </w:tcPr>
          <w:p w14:paraId="4147DD88" w14:textId="77777777" w:rsidR="00387ABF" w:rsidRDefault="00000000">
            <w:r>
              <w:t>[Stakeholder Name]</w:t>
            </w:r>
          </w:p>
        </w:tc>
        <w:tc>
          <w:tcPr>
            <w:tcW w:w="0" w:type="auto"/>
          </w:tcPr>
          <w:p w14:paraId="7D0A885D" w14:textId="77777777" w:rsidR="00387ABF" w:rsidRDefault="00000000">
            <w:r>
              <w:t>[Stakeholder Role]</w:t>
            </w:r>
          </w:p>
        </w:tc>
        <w:tc>
          <w:tcPr>
            <w:tcW w:w="0" w:type="auto"/>
          </w:tcPr>
          <w:p w14:paraId="181E4F73" w14:textId="77777777" w:rsidR="00387ABF" w:rsidRDefault="00000000">
            <w:r>
              <w:rPr>
                <w:b/>
                <w:bCs/>
              </w:rPr>
              <w:t>__</w:t>
            </w:r>
            <w:r>
              <w:t>___</w:t>
            </w:r>
          </w:p>
        </w:tc>
        <w:tc>
          <w:tcPr>
            <w:tcW w:w="0" w:type="auto"/>
          </w:tcPr>
          <w:p w14:paraId="5DDAA566" w14:textId="77777777" w:rsidR="00387ABF" w:rsidRDefault="00000000">
            <w:r>
              <w:t>2026-06-15</w:t>
            </w:r>
          </w:p>
        </w:tc>
      </w:tr>
    </w:tbl>
    <w:p w14:paraId="5B544E51" w14:textId="77777777" w:rsidR="00387ABF" w:rsidRDefault="00387ABF"/>
    <w:p w14:paraId="4C4D5763" w14:textId="77777777" w:rsidR="00387ABF" w:rsidRDefault="00000000">
      <w:pPr>
        <w:spacing w:before="240" w:after="240"/>
      </w:pPr>
      <w:r>
        <w:rPr>
          <w:color w:val="CCCCCC"/>
        </w:rPr>
        <w:t>─────────────────────────────────────────────────────────</w:t>
      </w:r>
    </w:p>
    <w:p w14:paraId="4E1E4243" w14:textId="77777777" w:rsidR="00387ABF" w:rsidRDefault="00000000">
      <w:pPr>
        <w:spacing w:after="120"/>
      </w:pPr>
      <w:r>
        <w:rPr>
          <w:b/>
          <w:bCs/>
        </w:rPr>
        <w:t>Document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499"/>
        <w:gridCol w:w="4982"/>
        <w:gridCol w:w="1455"/>
      </w:tblGrid>
      <w:tr w:rsidR="00387ABF" w14:paraId="45171C46" w14:textId="77777777">
        <w:tc>
          <w:tcPr>
            <w:tcW w:w="0" w:type="auto"/>
            <w:shd w:val="solid" w:color="E0E0E0" w:fill="auto"/>
          </w:tcPr>
          <w:p w14:paraId="79E0E13F" w14:textId="77777777" w:rsidR="00387ABF" w:rsidRDefault="00000000">
            <w:r>
              <w:rPr>
                <w:b/>
                <w:bCs/>
              </w:rPr>
              <w:lastRenderedPageBreak/>
              <w:t>Version</w:t>
            </w:r>
          </w:p>
        </w:tc>
        <w:tc>
          <w:tcPr>
            <w:tcW w:w="0" w:type="auto"/>
            <w:shd w:val="solid" w:color="E0E0E0" w:fill="auto"/>
          </w:tcPr>
          <w:p w14:paraId="432E3715" w14:textId="77777777" w:rsidR="00387ABF" w:rsidRDefault="00000000">
            <w:r>
              <w:rPr>
                <w:b/>
                <w:bCs/>
              </w:rPr>
              <w:t>Date</w:t>
            </w:r>
          </w:p>
        </w:tc>
        <w:tc>
          <w:tcPr>
            <w:tcW w:w="0" w:type="auto"/>
            <w:shd w:val="solid" w:color="E0E0E0" w:fill="auto"/>
          </w:tcPr>
          <w:p w14:paraId="5F03EA95" w14:textId="77777777" w:rsidR="00387ABF" w:rsidRDefault="00000000">
            <w:r>
              <w:rPr>
                <w:b/>
                <w:bCs/>
              </w:rPr>
              <w:t>Author</w:t>
            </w:r>
          </w:p>
        </w:tc>
        <w:tc>
          <w:tcPr>
            <w:tcW w:w="0" w:type="auto"/>
            <w:shd w:val="solid" w:color="E0E0E0" w:fill="auto"/>
          </w:tcPr>
          <w:p w14:paraId="344B3AAF" w14:textId="77777777" w:rsidR="00387ABF" w:rsidRDefault="00000000">
            <w:r>
              <w:rPr>
                <w:b/>
                <w:bCs/>
              </w:rPr>
              <w:t>Changes</w:t>
            </w:r>
          </w:p>
        </w:tc>
      </w:tr>
      <w:tr w:rsidR="00387ABF" w14:paraId="2A938D8E" w14:textId="77777777">
        <w:tc>
          <w:tcPr>
            <w:tcW w:w="0" w:type="auto"/>
          </w:tcPr>
          <w:p w14:paraId="22A474F6" w14:textId="77777777" w:rsidR="00387ABF" w:rsidRDefault="00000000">
            <w:r>
              <w:t>1.0</w:t>
            </w:r>
          </w:p>
        </w:tc>
        <w:tc>
          <w:tcPr>
            <w:tcW w:w="0" w:type="auto"/>
          </w:tcPr>
          <w:p w14:paraId="1A27B871" w14:textId="77777777" w:rsidR="00387ABF" w:rsidRDefault="00000000">
            <w:r>
              <w:t>2026-06-15</w:t>
            </w:r>
          </w:p>
        </w:tc>
        <w:tc>
          <w:tcPr>
            <w:tcW w:w="0" w:type="auto"/>
          </w:tcPr>
          <w:p w14:paraId="00DB8DF0" w14:textId="77777777" w:rsidR="00387ABF" w:rsidRDefault="00000000">
            <w:r>
              <w:t>Senior Project Management Consultant</w:t>
            </w:r>
          </w:p>
        </w:tc>
        <w:tc>
          <w:tcPr>
            <w:tcW w:w="0" w:type="auto"/>
          </w:tcPr>
          <w:p w14:paraId="01E0DD39" w14:textId="77777777" w:rsidR="00387ABF" w:rsidRDefault="00000000">
            <w:r>
              <w:t>Initial draft</w:t>
            </w:r>
          </w:p>
        </w:tc>
      </w:tr>
    </w:tbl>
    <w:p w14:paraId="79AA4840" w14:textId="77777777" w:rsidR="00387ABF" w:rsidRDefault="00387ABF"/>
    <w:p w14:paraId="14A2B1A2" w14:textId="77777777" w:rsidR="00387ABF" w:rsidRDefault="00000000">
      <w:pPr>
        <w:spacing w:before="240" w:after="240"/>
      </w:pPr>
      <w:r>
        <w:rPr>
          <w:color w:val="CCCCCC"/>
        </w:rPr>
        <w:t>─────────────────────────────────────────────────────────</w:t>
      </w:r>
    </w:p>
    <w:p w14:paraId="40853EC9" w14:textId="77777777" w:rsidR="00387ABF" w:rsidRDefault="00000000">
      <w:pPr>
        <w:spacing w:after="120"/>
      </w:pPr>
      <w:r>
        <w:rPr>
          <w:b/>
          <w:bCs/>
        </w:rPr>
        <w:t>Confidentiality Notice:</w:t>
      </w:r>
    </w:p>
    <w:p w14:paraId="52C681EE" w14:textId="77777777" w:rsidR="00387ABF" w:rsidRDefault="00000000">
      <w:pPr>
        <w:spacing w:after="120"/>
      </w:pPr>
      <w:r>
        <w:t>This document is confidential and intended for internal use only. Unauthorized distribution is prohibited.</w:t>
      </w:r>
    </w:p>
    <w:p w14:paraId="24736A4B" w14:textId="77777777" w:rsidR="00387ABF" w:rsidRDefault="00000000">
      <w:r>
        <w:rPr>
          <w:color w:val="CCCCCC"/>
        </w:rPr>
        <w:t>─────────────────────────────────────────────────────────</w:t>
      </w:r>
    </w:p>
    <w:p w14:paraId="7AC1891F" w14:textId="77777777" w:rsidR="00387ABF" w:rsidRDefault="00387ABF"/>
    <w:p w14:paraId="6DB66E35" w14:textId="77777777" w:rsidR="00387ABF" w:rsidRDefault="00000000">
      <w:pPr>
        <w:pageBreakBefore/>
      </w:pPr>
      <w:r>
        <w:rPr>
          <w:b/>
          <w:bCs/>
          <w:sz w:val="32"/>
          <w:szCs w:val="32"/>
        </w:rPr>
        <w:lastRenderedPageBreak/>
        <w:t>Activity Duration Estimates</w:t>
      </w:r>
    </w:p>
    <w:p w14:paraId="0AAEE284" w14:textId="77777777" w:rsidR="00387ABF" w:rsidRDefault="00387ABF"/>
    <w:p w14:paraId="72348DC9" w14:textId="77777777" w:rsidR="00387ABF" w:rsidRDefault="00000000">
      <w:pPr>
        <w:pStyle w:val="Heading1"/>
        <w:spacing w:before="240" w:after="120"/>
      </w:pPr>
      <w:bookmarkStart w:id="951" w:name="_Toc219188040"/>
      <w:r>
        <w:t>Activity Duration Estimates</w:t>
      </w:r>
      <w:bookmarkEnd w:id="951"/>
    </w:p>
    <w:p w14:paraId="65303BD2" w14:textId="77777777" w:rsidR="00387ABF" w:rsidRDefault="00000000">
      <w:pPr>
        <w:spacing w:after="120"/>
      </w:pPr>
      <w:r>
        <w:rPr>
          <w:b/>
          <w:bCs/>
        </w:rPr>
        <w:t>Project Name:</w:t>
      </w:r>
      <w:r>
        <w:t xml:space="preserve"> Opportunities with No Working Capital</w:t>
      </w:r>
    </w:p>
    <w:p w14:paraId="0673E566" w14:textId="77777777" w:rsidR="00387ABF" w:rsidRDefault="00000000">
      <w:pPr>
        <w:spacing w:after="120"/>
      </w:pPr>
      <w:r>
        <w:rPr>
          <w:b/>
          <w:bCs/>
        </w:rPr>
        <w:t>Project ID:</w:t>
      </w:r>
      <w:r>
        <w:t xml:space="preserve"> b237e05a-e567-43d3-a92a-20898c56e8a3</w:t>
      </w:r>
    </w:p>
    <w:p w14:paraId="27342211" w14:textId="77777777" w:rsidR="00387ABF" w:rsidRDefault="00000000">
      <w:pPr>
        <w:spacing w:after="120"/>
      </w:pPr>
      <w:r>
        <w:rPr>
          <w:b/>
          <w:bCs/>
        </w:rPr>
        <w:t>Framework:</w:t>
      </w:r>
      <w:r>
        <w:t xml:space="preserve"> PMBOK® Guide, 7th Edition</w:t>
      </w:r>
    </w:p>
    <w:p w14:paraId="160BBFDE" w14:textId="77777777" w:rsidR="00387ABF" w:rsidRDefault="00000000">
      <w:pPr>
        <w:spacing w:after="120"/>
      </w:pPr>
      <w:r>
        <w:rPr>
          <w:b/>
          <w:bCs/>
        </w:rPr>
        <w:t>Version:</w:t>
      </w:r>
      <w:r>
        <w:t xml:space="preserve"> 1.0</w:t>
      </w:r>
    </w:p>
    <w:p w14:paraId="5BCC6B62" w14:textId="77777777" w:rsidR="00387ABF" w:rsidRDefault="00000000">
      <w:pPr>
        <w:spacing w:after="120"/>
      </w:pPr>
      <w:r>
        <w:rPr>
          <w:b/>
          <w:bCs/>
        </w:rPr>
        <w:t>Date:</w:t>
      </w:r>
      <w:r>
        <w:t xml:space="preserve"> 2026-06-20</w:t>
      </w:r>
    </w:p>
    <w:p w14:paraId="4C40703C" w14:textId="77777777" w:rsidR="00387ABF" w:rsidRDefault="00000000">
      <w:pPr>
        <w:spacing w:after="120"/>
      </w:pPr>
      <w:r>
        <w:rPr>
          <w:b/>
          <w:bCs/>
        </w:rPr>
        <w:t>Prepared By:</w:t>
      </w:r>
      <w:r>
        <w:t xml:space="preserve"> Senior Project Management Consultant</w:t>
      </w:r>
    </w:p>
    <w:p w14:paraId="5F1E7B45" w14:textId="77777777" w:rsidR="00387ABF" w:rsidRDefault="00000000">
      <w:pPr>
        <w:spacing w:after="120"/>
      </w:pPr>
      <w:r>
        <w:rPr>
          <w:b/>
          <w:bCs/>
        </w:rPr>
        <w:t>Confidentiality Level:</w:t>
      </w:r>
      <w:r>
        <w:t xml:space="preserve"> Confidential</w:t>
      </w:r>
    </w:p>
    <w:p w14:paraId="2F6BFF3A" w14:textId="77777777" w:rsidR="00387ABF" w:rsidRDefault="00000000">
      <w:pPr>
        <w:spacing w:after="120"/>
      </w:pPr>
      <w:r>
        <w:rPr>
          <w:b/>
          <w:bCs/>
        </w:rPr>
        <w:t>Project Sponsor:</w:t>
      </w:r>
      <w:r>
        <w:t xml:space="preserve"> Menno Drescher (Super Admin)</w:t>
      </w:r>
    </w:p>
    <w:p w14:paraId="5D2B22E5" w14:textId="77777777" w:rsidR="00387ABF" w:rsidRDefault="00387ABF"/>
    <w:p w14:paraId="5AE68853" w14:textId="77777777" w:rsidR="00387ABF" w:rsidRDefault="00000000">
      <w:pPr>
        <w:spacing w:before="240" w:after="240"/>
      </w:pPr>
      <w:r>
        <w:rPr>
          <w:color w:val="CCCCCC"/>
        </w:rPr>
        <w:t>─────────────────────────────────────────────────────────</w:t>
      </w:r>
    </w:p>
    <w:p w14:paraId="5908CFE3" w14:textId="77777777" w:rsidR="00387ABF" w:rsidRDefault="00387ABF"/>
    <w:p w14:paraId="421C1B58" w14:textId="77777777" w:rsidR="00387ABF" w:rsidRDefault="00000000">
      <w:pPr>
        <w:pStyle w:val="Heading2"/>
        <w:spacing w:before="180" w:after="120"/>
      </w:pPr>
      <w:bookmarkStart w:id="952" w:name="_Toc219188041"/>
      <w:r>
        <w:t>1. Executive Summary</w:t>
      </w:r>
      <w:bookmarkEnd w:id="952"/>
    </w:p>
    <w:p w14:paraId="4B51DDAE" w14:textId="77777777" w:rsidR="00387ABF" w:rsidRDefault="00000000">
      <w:pPr>
        <w:pStyle w:val="Heading3"/>
        <w:spacing w:before="180" w:after="120"/>
      </w:pPr>
      <w:bookmarkStart w:id="953" w:name="_Toc219188042"/>
      <w:r>
        <w:t>1.1 Purpose of the Document</w:t>
      </w:r>
      <w:bookmarkEnd w:id="953"/>
    </w:p>
    <w:p w14:paraId="1EB22678" w14:textId="77777777" w:rsidR="00387ABF" w:rsidRDefault="00000000">
      <w:pPr>
        <w:spacing w:after="120"/>
      </w:pPr>
      <w:r>
        <w:t xml:space="preserve">This </w:t>
      </w:r>
      <w:r>
        <w:rPr>
          <w:b/>
          <w:bCs/>
        </w:rPr>
        <w:t>Activity Duration Estimates</w:t>
      </w:r>
      <w:r>
        <w:t xml:space="preserve"> document provides a comprehensive, data-driven assessment of the time required to complete key activities for the </w:t>
      </w:r>
      <w:r>
        <w:rPr>
          <w:i/>
          <w:iCs/>
        </w:rPr>
        <w:t>Opportunities with No Working Capital</w:t>
      </w:r>
      <w:r>
        <w:t xml:space="preserve"> project. Aligned with </w:t>
      </w:r>
      <w:r>
        <w:rPr>
          <w:b/>
          <w:bCs/>
        </w:rPr>
        <w:t>PMBOK® Guide, 7th Edition</w:t>
      </w:r>
      <w:r>
        <w:t xml:space="preserve">, this document leverages </w:t>
      </w:r>
      <w:r>
        <w:rPr>
          <w:b/>
          <w:bCs/>
        </w:rPr>
        <w:t>expert judgment</w:t>
      </w:r>
      <w:r>
        <w:t xml:space="preserve">, </w:t>
      </w:r>
      <w:r>
        <w:rPr>
          <w:b/>
          <w:bCs/>
        </w:rPr>
        <w:t>analogous estimating</w:t>
      </w:r>
      <w:r>
        <w:t xml:space="preserve">, and </w:t>
      </w:r>
      <w:r>
        <w:rPr>
          <w:b/>
          <w:bCs/>
        </w:rPr>
        <w:t>three-point estimating (PERT)</w:t>
      </w:r>
      <w:r>
        <w:t xml:space="preserve"> to establish realistic duration ranges for all project activities. The estimates account for the project’s unique "sweat equity" model, where time and effort—rather than monetary capital—are the primary investments.</w:t>
      </w:r>
    </w:p>
    <w:p w14:paraId="337A7D4C" w14:textId="77777777" w:rsidR="00387ABF" w:rsidRDefault="00387ABF"/>
    <w:p w14:paraId="7D258CD2" w14:textId="77777777" w:rsidR="00387ABF" w:rsidRDefault="00000000">
      <w:pPr>
        <w:spacing w:after="120"/>
      </w:pPr>
      <w:r>
        <w:t xml:space="preserve">The project aims to empower </w:t>
      </w:r>
      <w:r>
        <w:rPr>
          <w:b/>
          <w:bCs/>
        </w:rPr>
        <w:t>Individual Entrepreneurs</w:t>
      </w:r>
      <w:r>
        <w:t xml:space="preserve">, </w:t>
      </w:r>
      <w:r>
        <w:rPr>
          <w:b/>
          <w:bCs/>
        </w:rPr>
        <w:t>Students</w:t>
      </w:r>
      <w:r>
        <w:t xml:space="preserve">, </w:t>
      </w:r>
      <w:r>
        <w:rPr>
          <w:b/>
          <w:bCs/>
        </w:rPr>
        <w:t>Unemployed Professionals</w:t>
      </w:r>
      <w:r>
        <w:t xml:space="preserve">, and </w:t>
      </w:r>
      <w:r>
        <w:rPr>
          <w:b/>
          <w:bCs/>
        </w:rPr>
        <w:t>Freelancers</w:t>
      </w:r>
      <w:r>
        <w:t xml:space="preserve"> to generate initial capital through no-cost business opportunities. These opportunities are designed to scale over time, allowing participants to reinvest their earnings into higher-yield ventures. Given the project’s adaptive and iterative nature, duration estimates are presented as </w:t>
      </w:r>
      <w:r>
        <w:rPr>
          <w:b/>
          <w:bCs/>
        </w:rPr>
        <w:t>optimistic (O)</w:t>
      </w:r>
      <w:r>
        <w:t xml:space="preserve">, </w:t>
      </w:r>
      <w:r>
        <w:rPr>
          <w:b/>
          <w:bCs/>
        </w:rPr>
        <w:t>most likely (M)</w:t>
      </w:r>
      <w:r>
        <w:t xml:space="preserve">, and </w:t>
      </w:r>
      <w:r>
        <w:rPr>
          <w:b/>
          <w:bCs/>
        </w:rPr>
        <w:t>pessimistic (P)</w:t>
      </w:r>
      <w:r>
        <w:t xml:space="preserve"> scenarios, with </w:t>
      </w:r>
      <w:r>
        <w:rPr>
          <w:b/>
          <w:bCs/>
        </w:rPr>
        <w:t>expected durations</w:t>
      </w:r>
      <w:r>
        <w:t xml:space="preserve"> calculated using the PERT formula:</w:t>
      </w:r>
    </w:p>
    <w:p w14:paraId="249847AE" w14:textId="77777777" w:rsidR="00387ABF" w:rsidRDefault="00000000">
      <w:pPr>
        <w:spacing w:after="120"/>
      </w:pPr>
      <w:r>
        <w:rPr>
          <w:b/>
          <w:bCs/>
        </w:rPr>
        <w:t>Expected Duration = (O + 4M + P) / 6</w:t>
      </w:r>
      <w:r>
        <w:t>.</w:t>
      </w:r>
    </w:p>
    <w:p w14:paraId="0102AD90" w14:textId="77777777" w:rsidR="00387ABF" w:rsidRDefault="00387ABF"/>
    <w:p w14:paraId="5EC92E80" w14:textId="77777777" w:rsidR="00387ABF" w:rsidRDefault="00000000">
      <w:pPr>
        <w:spacing w:after="120"/>
      </w:pPr>
      <w:r>
        <w:t xml:space="preserve">This document serves as a critical input for the </w:t>
      </w:r>
      <w:r>
        <w:rPr>
          <w:b/>
          <w:bCs/>
        </w:rPr>
        <w:t>Schedule Management Plan</w:t>
      </w:r>
      <w:r>
        <w:t xml:space="preserve">, </w:t>
      </w:r>
      <w:r>
        <w:rPr>
          <w:b/>
          <w:bCs/>
        </w:rPr>
        <w:t>Risk Management Plan</w:t>
      </w:r>
      <w:r>
        <w:t xml:space="preserve">, and </w:t>
      </w:r>
      <w:r>
        <w:rPr>
          <w:b/>
          <w:bCs/>
        </w:rPr>
        <w:t>Resource Management Plan</w:t>
      </w:r>
      <w:r>
        <w:t xml:space="preserve">, ensuring alignment with the project’s </w:t>
      </w:r>
      <w:r>
        <w:rPr>
          <w:b/>
          <w:bCs/>
        </w:rPr>
        <w:t>Scope Baseline</w:t>
      </w:r>
      <w:r>
        <w:t xml:space="preserve"> and </w:t>
      </w:r>
      <w:r>
        <w:rPr>
          <w:b/>
          <w:bCs/>
        </w:rPr>
        <w:t>Business Value Proposition (BVP)</w:t>
      </w:r>
      <w:r>
        <w:t>.</w:t>
      </w:r>
    </w:p>
    <w:p w14:paraId="6709BF63" w14:textId="77777777" w:rsidR="00387ABF" w:rsidRDefault="00387ABF"/>
    <w:p w14:paraId="7C002AED" w14:textId="77777777" w:rsidR="00387ABF" w:rsidRDefault="00000000">
      <w:pPr>
        <w:spacing w:before="240" w:after="240"/>
      </w:pPr>
      <w:r>
        <w:rPr>
          <w:color w:val="CCCCCC"/>
        </w:rPr>
        <w:t>─────────────────────────────────────────────────────────</w:t>
      </w:r>
    </w:p>
    <w:p w14:paraId="2D7BD0DE" w14:textId="77777777" w:rsidR="00387ABF" w:rsidRDefault="00387ABF"/>
    <w:p w14:paraId="0208976A" w14:textId="77777777" w:rsidR="00387ABF" w:rsidRDefault="00000000">
      <w:pPr>
        <w:pStyle w:val="Heading2"/>
        <w:spacing w:before="180" w:after="120"/>
      </w:pPr>
      <w:bookmarkStart w:id="954" w:name="_Toc219188043"/>
      <w:r>
        <w:t>2. Estimation Methodology</w:t>
      </w:r>
      <w:bookmarkEnd w:id="954"/>
    </w:p>
    <w:p w14:paraId="1EA56AEB" w14:textId="77777777" w:rsidR="00387ABF" w:rsidRDefault="00000000">
      <w:pPr>
        <w:pStyle w:val="Heading3"/>
        <w:spacing w:before="180" w:after="120"/>
      </w:pPr>
      <w:bookmarkStart w:id="955" w:name="_Toc219188044"/>
      <w:r>
        <w:t>2.1 Techniques Used</w:t>
      </w:r>
      <w:bookmarkEnd w:id="955"/>
    </w:p>
    <w:p w14:paraId="4B036FB2" w14:textId="77777777" w:rsidR="00387ABF" w:rsidRDefault="00000000">
      <w:pPr>
        <w:spacing w:after="120"/>
      </w:pPr>
      <w:r>
        <w:t>The following estimation techniques were applied to derive activity durations:</w:t>
      </w:r>
    </w:p>
    <w:p w14:paraId="5DE0E49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6"/>
        <w:gridCol w:w="3702"/>
        <w:gridCol w:w="4148"/>
      </w:tblGrid>
      <w:tr w:rsidR="00387ABF" w14:paraId="1A054AA1" w14:textId="77777777">
        <w:tc>
          <w:tcPr>
            <w:tcW w:w="0" w:type="auto"/>
            <w:shd w:val="solid" w:color="E0E0E0" w:fill="auto"/>
          </w:tcPr>
          <w:p w14:paraId="17AE6866" w14:textId="77777777" w:rsidR="00387ABF" w:rsidRDefault="00000000">
            <w:r>
              <w:rPr>
                <w:b/>
                <w:bCs/>
              </w:rPr>
              <w:t>Technique</w:t>
            </w:r>
          </w:p>
        </w:tc>
        <w:tc>
          <w:tcPr>
            <w:tcW w:w="0" w:type="auto"/>
            <w:shd w:val="solid" w:color="E0E0E0" w:fill="auto"/>
          </w:tcPr>
          <w:p w14:paraId="18E7C7FB" w14:textId="77777777" w:rsidR="00387ABF" w:rsidRDefault="00000000">
            <w:r>
              <w:rPr>
                <w:b/>
                <w:bCs/>
              </w:rPr>
              <w:t>Description</w:t>
            </w:r>
          </w:p>
        </w:tc>
        <w:tc>
          <w:tcPr>
            <w:tcW w:w="0" w:type="auto"/>
            <w:shd w:val="solid" w:color="E0E0E0" w:fill="auto"/>
          </w:tcPr>
          <w:p w14:paraId="0EEFA122" w14:textId="77777777" w:rsidR="00387ABF" w:rsidRDefault="00000000">
            <w:r>
              <w:rPr>
                <w:b/>
                <w:bCs/>
              </w:rPr>
              <w:t>Application in This Project</w:t>
            </w:r>
          </w:p>
        </w:tc>
      </w:tr>
      <w:tr w:rsidR="00387ABF" w14:paraId="028640A3" w14:textId="77777777">
        <w:tc>
          <w:tcPr>
            <w:tcW w:w="0" w:type="auto"/>
          </w:tcPr>
          <w:p w14:paraId="580CBB95" w14:textId="77777777" w:rsidR="00387ABF" w:rsidRDefault="00000000">
            <w:r>
              <w:rPr>
                <w:b/>
                <w:bCs/>
              </w:rPr>
              <w:lastRenderedPageBreak/>
              <w:t>Expert Judgment</w:t>
            </w:r>
          </w:p>
        </w:tc>
        <w:tc>
          <w:tcPr>
            <w:tcW w:w="0" w:type="auto"/>
          </w:tcPr>
          <w:p w14:paraId="7B852CB3" w14:textId="77777777" w:rsidR="00387ABF" w:rsidRDefault="00000000">
            <w:r>
              <w:t>Leverages insights from subject-matter experts (SMEs) with experience in no-capital entrepreneurship, market analysis, and digital tool implementation.</w:t>
            </w:r>
          </w:p>
        </w:tc>
        <w:tc>
          <w:tcPr>
            <w:tcW w:w="0" w:type="auto"/>
          </w:tcPr>
          <w:p w14:paraId="3F10CC9C" w14:textId="77777777" w:rsidR="00387ABF" w:rsidRDefault="00000000">
            <w:r>
              <w:t xml:space="preserve">Consulted </w:t>
            </w:r>
            <w:r>
              <w:rPr>
                <w:b/>
                <w:bCs/>
              </w:rPr>
              <w:t>Mentors/Advisors</w:t>
            </w:r>
            <w:r>
              <w:t xml:space="preserve">, </w:t>
            </w:r>
            <w:r>
              <w:rPr>
                <w:b/>
                <w:bCs/>
              </w:rPr>
              <w:t>Market Analysts</w:t>
            </w:r>
            <w:r>
              <w:t xml:space="preserve">, and </w:t>
            </w:r>
            <w:r>
              <w:rPr>
                <w:b/>
                <w:bCs/>
              </w:rPr>
              <w:t>Individual Entrepreneurs</w:t>
            </w:r>
            <w:r>
              <w:t xml:space="preserve"> to validate activity durations for opportunity ideation, validation, and execution.</w:t>
            </w:r>
          </w:p>
        </w:tc>
      </w:tr>
      <w:tr w:rsidR="00387ABF" w14:paraId="0AAC7533" w14:textId="77777777">
        <w:tc>
          <w:tcPr>
            <w:tcW w:w="0" w:type="auto"/>
          </w:tcPr>
          <w:p w14:paraId="736A5706" w14:textId="77777777" w:rsidR="00387ABF" w:rsidRDefault="00000000">
            <w:r>
              <w:rPr>
                <w:b/>
                <w:bCs/>
              </w:rPr>
              <w:t>Analogous Estimating</w:t>
            </w:r>
          </w:p>
        </w:tc>
        <w:tc>
          <w:tcPr>
            <w:tcW w:w="0" w:type="auto"/>
          </w:tcPr>
          <w:p w14:paraId="519968A8" w14:textId="77777777" w:rsidR="00387ABF" w:rsidRDefault="00000000">
            <w:r>
              <w:t>Uses historical data from similar projects to estimate durations.</w:t>
            </w:r>
          </w:p>
        </w:tc>
        <w:tc>
          <w:tcPr>
            <w:tcW w:w="0" w:type="auto"/>
          </w:tcPr>
          <w:p w14:paraId="0550DFF5" w14:textId="77777777" w:rsidR="00387ABF" w:rsidRDefault="00000000">
            <w:r>
              <w:t xml:space="preserve">Compared with durations from </w:t>
            </w:r>
            <w:r>
              <w:rPr>
                <w:b/>
                <w:bCs/>
              </w:rPr>
              <w:t>Upwork</w:t>
            </w:r>
            <w:r>
              <w:t xml:space="preserve">, </w:t>
            </w:r>
            <w:r>
              <w:rPr>
                <w:b/>
                <w:bCs/>
              </w:rPr>
              <w:t>Fiverr</w:t>
            </w:r>
            <w:r>
              <w:t xml:space="preserve">, and </w:t>
            </w:r>
            <w:r>
              <w:rPr>
                <w:b/>
                <w:bCs/>
              </w:rPr>
              <w:t>Etsy</w:t>
            </w:r>
            <w:r>
              <w:t xml:space="preserve"> projects where freelancers and entrepreneurs generated initial capital through time investments.</w:t>
            </w:r>
          </w:p>
        </w:tc>
      </w:tr>
      <w:tr w:rsidR="00387ABF" w14:paraId="56BCD432" w14:textId="77777777">
        <w:tc>
          <w:tcPr>
            <w:tcW w:w="0" w:type="auto"/>
          </w:tcPr>
          <w:p w14:paraId="1518EC0A" w14:textId="77777777" w:rsidR="00387ABF" w:rsidRDefault="00000000">
            <w:r>
              <w:rPr>
                <w:b/>
                <w:bCs/>
              </w:rPr>
              <w:t>Parametric Estimating</w:t>
            </w:r>
          </w:p>
        </w:tc>
        <w:tc>
          <w:tcPr>
            <w:tcW w:w="0" w:type="auto"/>
          </w:tcPr>
          <w:p w14:paraId="7823EC2F" w14:textId="77777777" w:rsidR="00387ABF" w:rsidRDefault="00000000">
            <w:r>
              <w:t>Applies statistical relationships between historical data and project variables (e.g., number of opportunities, complexity of validation).</w:t>
            </w:r>
          </w:p>
        </w:tc>
        <w:tc>
          <w:tcPr>
            <w:tcW w:w="0" w:type="auto"/>
          </w:tcPr>
          <w:p w14:paraId="1528BBE4" w14:textId="77777777" w:rsidR="00387ABF" w:rsidRDefault="00000000">
            <w:r>
              <w:t xml:space="preserve">Used to estimate durations for </w:t>
            </w:r>
            <w:r>
              <w:rPr>
                <w:b/>
                <w:bCs/>
              </w:rPr>
              <w:t>market research</w:t>
            </w:r>
            <w:r>
              <w:t xml:space="preserve"> and </w:t>
            </w:r>
            <w:r>
              <w:rPr>
                <w:b/>
                <w:bCs/>
              </w:rPr>
              <w:t>opportunity validation</w:t>
            </w:r>
            <w:r>
              <w:t xml:space="preserve"> based on the number of opportunities analyzed (e.g., 2 hours per opportunity for validation).</w:t>
            </w:r>
          </w:p>
        </w:tc>
      </w:tr>
      <w:tr w:rsidR="00387ABF" w14:paraId="699FB353" w14:textId="77777777">
        <w:tc>
          <w:tcPr>
            <w:tcW w:w="0" w:type="auto"/>
          </w:tcPr>
          <w:p w14:paraId="25256F1D" w14:textId="77777777" w:rsidR="00387ABF" w:rsidRDefault="00000000">
            <w:r>
              <w:rPr>
                <w:b/>
                <w:bCs/>
              </w:rPr>
              <w:t>Three-Point Estimating</w:t>
            </w:r>
          </w:p>
        </w:tc>
        <w:tc>
          <w:tcPr>
            <w:tcW w:w="0" w:type="auto"/>
          </w:tcPr>
          <w:p w14:paraId="2824630F" w14:textId="77777777" w:rsidR="00387ABF" w:rsidRDefault="00000000">
            <w:r>
              <w:t xml:space="preserve">Incorporates </w:t>
            </w:r>
            <w:r>
              <w:rPr>
                <w:b/>
                <w:bCs/>
              </w:rPr>
              <w:t>optimistic (O)</w:t>
            </w:r>
            <w:r>
              <w:t xml:space="preserve">, </w:t>
            </w:r>
            <w:r>
              <w:rPr>
                <w:b/>
                <w:bCs/>
              </w:rPr>
              <w:t>most likely (M)</w:t>
            </w:r>
            <w:r>
              <w:t xml:space="preserve">, and </w:t>
            </w:r>
            <w:r>
              <w:rPr>
                <w:b/>
                <w:bCs/>
              </w:rPr>
              <w:t>pessimistic (P)</w:t>
            </w:r>
            <w:r>
              <w:t xml:space="preserve"> scenarios to account for uncertainty. The </w:t>
            </w:r>
            <w:r>
              <w:rPr>
                <w:b/>
                <w:bCs/>
              </w:rPr>
              <w:t>expected duration</w:t>
            </w:r>
            <w:r>
              <w:t xml:space="preserve"> is calculated using the PERT formula: </w:t>
            </w:r>
            <w:r>
              <w:rPr>
                <w:b/>
                <w:bCs/>
              </w:rPr>
              <w:t>(O + 4M + P) / 6</w:t>
            </w:r>
            <w:r>
              <w:t>.</w:t>
            </w:r>
          </w:p>
        </w:tc>
        <w:tc>
          <w:tcPr>
            <w:tcW w:w="0" w:type="auto"/>
          </w:tcPr>
          <w:p w14:paraId="16F900C8" w14:textId="77777777" w:rsidR="00387ABF" w:rsidRDefault="00000000">
            <w:r>
              <w:t xml:space="preserve">Applied to all activities to reflect the project’s adaptive and iterative nature. For example, </w:t>
            </w:r>
            <w:r>
              <w:rPr>
                <w:b/>
                <w:bCs/>
              </w:rPr>
              <w:t>opportunity ideation</w:t>
            </w:r>
            <w:r>
              <w:t xml:space="preserve"> may take </w:t>
            </w:r>
            <w:r>
              <w:rPr>
                <w:b/>
                <w:bCs/>
              </w:rPr>
              <w:t>5 days (O)</w:t>
            </w:r>
            <w:r>
              <w:t xml:space="preserve">, </w:t>
            </w:r>
            <w:r>
              <w:rPr>
                <w:b/>
                <w:bCs/>
              </w:rPr>
              <w:t>10 days (M)</w:t>
            </w:r>
            <w:r>
              <w:t xml:space="preserve">, or </w:t>
            </w:r>
            <w:r>
              <w:rPr>
                <w:b/>
                <w:bCs/>
              </w:rPr>
              <w:t>15 days (P)</w:t>
            </w:r>
            <w:r>
              <w:t xml:space="preserve">, yielding an expected duration of </w:t>
            </w:r>
            <w:r>
              <w:rPr>
                <w:b/>
                <w:bCs/>
              </w:rPr>
              <w:t>10 days</w:t>
            </w:r>
            <w:r>
              <w:t>.</w:t>
            </w:r>
          </w:p>
        </w:tc>
      </w:tr>
    </w:tbl>
    <w:p w14:paraId="2EAF599C" w14:textId="77777777" w:rsidR="00387ABF" w:rsidRDefault="00387ABF"/>
    <w:p w14:paraId="180D8313" w14:textId="77777777" w:rsidR="00387ABF" w:rsidRDefault="00000000">
      <w:pPr>
        <w:pStyle w:val="Heading3"/>
        <w:spacing w:before="180" w:after="120"/>
      </w:pPr>
      <w:bookmarkStart w:id="956" w:name="_Toc219188045"/>
      <w:r>
        <w:t>2.2 Estimation Factors</w:t>
      </w:r>
      <w:bookmarkEnd w:id="956"/>
    </w:p>
    <w:p w14:paraId="596A3BBB" w14:textId="77777777" w:rsidR="00387ABF" w:rsidRDefault="00000000">
      <w:pPr>
        <w:spacing w:after="120"/>
      </w:pPr>
      <w:r>
        <w:t>The following factors were considered when estimating activity durations:</w:t>
      </w:r>
    </w:p>
    <w:p w14:paraId="5B8247E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2"/>
        <w:gridCol w:w="3145"/>
        <w:gridCol w:w="4499"/>
      </w:tblGrid>
      <w:tr w:rsidR="00387ABF" w14:paraId="2D5AE266" w14:textId="77777777">
        <w:tc>
          <w:tcPr>
            <w:tcW w:w="0" w:type="auto"/>
            <w:shd w:val="solid" w:color="E0E0E0" w:fill="auto"/>
          </w:tcPr>
          <w:p w14:paraId="300C5F80" w14:textId="77777777" w:rsidR="00387ABF" w:rsidRDefault="00000000">
            <w:r>
              <w:rPr>
                <w:b/>
                <w:bCs/>
              </w:rPr>
              <w:t>Factor</w:t>
            </w:r>
          </w:p>
        </w:tc>
        <w:tc>
          <w:tcPr>
            <w:tcW w:w="0" w:type="auto"/>
            <w:shd w:val="solid" w:color="E0E0E0" w:fill="auto"/>
          </w:tcPr>
          <w:p w14:paraId="65B88664" w14:textId="77777777" w:rsidR="00387ABF" w:rsidRDefault="00000000">
            <w:r>
              <w:rPr>
                <w:b/>
                <w:bCs/>
              </w:rPr>
              <w:t>Description</w:t>
            </w:r>
          </w:p>
        </w:tc>
        <w:tc>
          <w:tcPr>
            <w:tcW w:w="0" w:type="auto"/>
            <w:shd w:val="solid" w:color="E0E0E0" w:fill="auto"/>
          </w:tcPr>
          <w:p w14:paraId="7308A2CF" w14:textId="77777777" w:rsidR="00387ABF" w:rsidRDefault="00000000">
            <w:r>
              <w:rPr>
                <w:b/>
                <w:bCs/>
              </w:rPr>
              <w:t>Impact on Duration Estimates</w:t>
            </w:r>
          </w:p>
        </w:tc>
      </w:tr>
      <w:tr w:rsidR="00387ABF" w14:paraId="0C3519D4" w14:textId="77777777">
        <w:tc>
          <w:tcPr>
            <w:tcW w:w="0" w:type="auto"/>
          </w:tcPr>
          <w:p w14:paraId="12AC3EFF" w14:textId="77777777" w:rsidR="00387ABF" w:rsidRDefault="00000000">
            <w:r>
              <w:rPr>
                <w:b/>
                <w:bCs/>
              </w:rPr>
              <w:t>Resource Productivity</w:t>
            </w:r>
          </w:p>
        </w:tc>
        <w:tc>
          <w:tcPr>
            <w:tcW w:w="0" w:type="auto"/>
          </w:tcPr>
          <w:p w14:paraId="74F96B3D" w14:textId="77777777" w:rsidR="00387ABF" w:rsidRDefault="00000000">
            <w:r>
              <w:t>Skill levels, experience, and familiarity with no-capital entrepreneurship among team members and participants.</w:t>
            </w:r>
          </w:p>
        </w:tc>
        <w:tc>
          <w:tcPr>
            <w:tcW w:w="0" w:type="auto"/>
          </w:tcPr>
          <w:p w14:paraId="1F94029E" w14:textId="77777777" w:rsidR="00387ABF" w:rsidRDefault="00000000">
            <w:r>
              <w:rPr>
                <w:b/>
                <w:bCs/>
              </w:rPr>
              <w:t>Individual Entrepreneurs</w:t>
            </w:r>
            <w:r>
              <w:t xml:space="preserve"> with prior experience may complete activities </w:t>
            </w:r>
            <w:r>
              <w:rPr>
                <w:b/>
                <w:bCs/>
              </w:rPr>
              <w:t>20-30% faster</w:t>
            </w:r>
            <w:r>
              <w:t xml:space="preserve"> than novices. </w:t>
            </w:r>
            <w:r>
              <w:rPr>
                <w:b/>
                <w:bCs/>
              </w:rPr>
              <w:t>Market Analysts</w:t>
            </w:r>
            <w:r>
              <w:t xml:space="preserve"> with domain expertise may reduce research durations by </w:t>
            </w:r>
            <w:r>
              <w:rPr>
                <w:b/>
                <w:bCs/>
              </w:rPr>
              <w:t>15-25%</w:t>
            </w:r>
            <w:r>
              <w:t>.</w:t>
            </w:r>
          </w:p>
        </w:tc>
      </w:tr>
      <w:tr w:rsidR="00387ABF" w14:paraId="64B67847" w14:textId="77777777">
        <w:tc>
          <w:tcPr>
            <w:tcW w:w="0" w:type="auto"/>
          </w:tcPr>
          <w:p w14:paraId="6C2C96DB" w14:textId="77777777" w:rsidR="00387ABF" w:rsidRDefault="00000000">
            <w:r>
              <w:rPr>
                <w:b/>
                <w:bCs/>
              </w:rPr>
              <w:t>Resource Availability</w:t>
            </w:r>
          </w:p>
        </w:tc>
        <w:tc>
          <w:tcPr>
            <w:tcW w:w="0" w:type="auto"/>
          </w:tcPr>
          <w:p w14:paraId="05A43C49" w14:textId="77777777" w:rsidR="00387ABF" w:rsidRDefault="00000000">
            <w:r>
              <w:t>Full-time vs. part-time availability of team members and participants.</w:t>
            </w:r>
          </w:p>
        </w:tc>
        <w:tc>
          <w:tcPr>
            <w:tcW w:w="0" w:type="auto"/>
          </w:tcPr>
          <w:p w14:paraId="08A95F37" w14:textId="77777777" w:rsidR="00387ABF" w:rsidRDefault="00000000">
            <w:r>
              <w:rPr>
                <w:b/>
                <w:bCs/>
              </w:rPr>
              <w:t>Students</w:t>
            </w:r>
            <w:r>
              <w:t xml:space="preserve"> and </w:t>
            </w:r>
            <w:r>
              <w:rPr>
                <w:b/>
                <w:bCs/>
              </w:rPr>
              <w:t>Unemployed Professionals</w:t>
            </w:r>
            <w:r>
              <w:t xml:space="preserve"> may have limited availability (e.g., 10-15 hours/week), extending durations for activities like </w:t>
            </w:r>
            <w:r>
              <w:rPr>
                <w:b/>
                <w:bCs/>
              </w:rPr>
              <w:t>opportunity execution</w:t>
            </w:r>
            <w:r>
              <w:t>.</w:t>
            </w:r>
          </w:p>
        </w:tc>
      </w:tr>
      <w:tr w:rsidR="00387ABF" w14:paraId="554F5D09" w14:textId="77777777">
        <w:tc>
          <w:tcPr>
            <w:tcW w:w="0" w:type="auto"/>
          </w:tcPr>
          <w:p w14:paraId="47311794" w14:textId="77777777" w:rsidR="00387ABF" w:rsidRDefault="00000000">
            <w:r>
              <w:rPr>
                <w:b/>
                <w:bCs/>
              </w:rPr>
              <w:t>Work Environment</w:t>
            </w:r>
          </w:p>
        </w:tc>
        <w:tc>
          <w:tcPr>
            <w:tcW w:w="0" w:type="auto"/>
          </w:tcPr>
          <w:p w14:paraId="41627629" w14:textId="77777777" w:rsidR="00387ABF" w:rsidRDefault="00000000">
            <w:r>
              <w:t>Access to digital tools, collaboration platforms, and market data.</w:t>
            </w:r>
          </w:p>
        </w:tc>
        <w:tc>
          <w:tcPr>
            <w:tcW w:w="0" w:type="auto"/>
          </w:tcPr>
          <w:p w14:paraId="795BE439" w14:textId="77777777" w:rsidR="00387ABF" w:rsidRDefault="00000000">
            <w:r>
              <w:rPr>
                <w:b/>
                <w:bCs/>
              </w:rPr>
              <w:t>Open-source tools</w:t>
            </w:r>
            <w:r>
              <w:t xml:space="preserve"> (e.g., Trello, Google Workspace) and </w:t>
            </w:r>
            <w:r>
              <w:rPr>
                <w:b/>
                <w:bCs/>
              </w:rPr>
              <w:t>freemium platforms</w:t>
            </w:r>
            <w:r>
              <w:t xml:space="preserve"> (e.g., Canva) may reduce setup and execution times by </w:t>
            </w:r>
            <w:r>
              <w:rPr>
                <w:b/>
                <w:bCs/>
              </w:rPr>
              <w:t>10-20%</w:t>
            </w:r>
            <w:r>
              <w:t>.</w:t>
            </w:r>
          </w:p>
        </w:tc>
      </w:tr>
      <w:tr w:rsidR="00387ABF" w14:paraId="3FD4221B" w14:textId="77777777">
        <w:tc>
          <w:tcPr>
            <w:tcW w:w="0" w:type="auto"/>
          </w:tcPr>
          <w:p w14:paraId="60B105B3" w14:textId="77777777" w:rsidR="00387ABF" w:rsidRDefault="00000000">
            <w:r>
              <w:rPr>
                <w:b/>
                <w:bCs/>
              </w:rPr>
              <w:t>Complexity Factors</w:t>
            </w:r>
          </w:p>
        </w:tc>
        <w:tc>
          <w:tcPr>
            <w:tcW w:w="0" w:type="auto"/>
          </w:tcPr>
          <w:p w14:paraId="02347F4B" w14:textId="77777777" w:rsidR="00387ABF" w:rsidRDefault="00000000">
            <w:r>
              <w:t>Technical difficulty, integration requirements, and regulatory compliance.</w:t>
            </w:r>
          </w:p>
        </w:tc>
        <w:tc>
          <w:tcPr>
            <w:tcW w:w="0" w:type="auto"/>
          </w:tcPr>
          <w:p w14:paraId="33041CDD" w14:textId="77777777" w:rsidR="00387ABF" w:rsidRDefault="00000000">
            <w:r>
              <w:rPr>
                <w:b/>
                <w:bCs/>
              </w:rPr>
              <w:t>Opportunities requiring legal compliance</w:t>
            </w:r>
            <w:r>
              <w:t xml:space="preserve"> (e.g., freelance contracts) may extend validation and execution durations by </w:t>
            </w:r>
            <w:r>
              <w:rPr>
                <w:b/>
                <w:bCs/>
              </w:rPr>
              <w:t>25-40%</w:t>
            </w:r>
            <w:r>
              <w:t>.</w:t>
            </w:r>
          </w:p>
        </w:tc>
      </w:tr>
      <w:tr w:rsidR="00387ABF" w14:paraId="6C9C241B" w14:textId="77777777">
        <w:tc>
          <w:tcPr>
            <w:tcW w:w="0" w:type="auto"/>
          </w:tcPr>
          <w:p w14:paraId="482D2BCB" w14:textId="77777777" w:rsidR="00387ABF" w:rsidRDefault="00000000">
            <w:r>
              <w:rPr>
                <w:b/>
                <w:bCs/>
              </w:rPr>
              <w:t>External Dependencies</w:t>
            </w:r>
          </w:p>
        </w:tc>
        <w:tc>
          <w:tcPr>
            <w:tcW w:w="0" w:type="auto"/>
          </w:tcPr>
          <w:p w14:paraId="07F5D740" w14:textId="77777777" w:rsidR="00387ABF" w:rsidRDefault="00000000">
            <w:r>
              <w:t>Reliance on third-party vendors, mentors, or market data providers.</w:t>
            </w:r>
          </w:p>
        </w:tc>
        <w:tc>
          <w:tcPr>
            <w:tcW w:w="0" w:type="auto"/>
          </w:tcPr>
          <w:p w14:paraId="7D4F772E" w14:textId="77777777" w:rsidR="00387ABF" w:rsidRDefault="00000000">
            <w:r>
              <w:t xml:space="preserve">Delays in </w:t>
            </w:r>
            <w:r>
              <w:rPr>
                <w:b/>
                <w:bCs/>
              </w:rPr>
              <w:t>mentor feedback</w:t>
            </w:r>
            <w:r>
              <w:t xml:space="preserve"> or </w:t>
            </w:r>
            <w:r>
              <w:rPr>
                <w:b/>
                <w:bCs/>
              </w:rPr>
              <w:t>market data availability</w:t>
            </w:r>
            <w:r>
              <w:t xml:space="preserve"> may extend durations for </w:t>
            </w:r>
            <w:r>
              <w:rPr>
                <w:b/>
                <w:bCs/>
              </w:rPr>
              <w:t>opportunity validation</w:t>
            </w:r>
            <w:r>
              <w:t xml:space="preserve"> and </w:t>
            </w:r>
            <w:r>
              <w:rPr>
                <w:b/>
                <w:bCs/>
              </w:rPr>
              <w:t>execution</w:t>
            </w:r>
            <w:r>
              <w:t xml:space="preserve"> by </w:t>
            </w:r>
            <w:r>
              <w:rPr>
                <w:b/>
                <w:bCs/>
              </w:rPr>
              <w:t>10-30%</w:t>
            </w:r>
            <w:r>
              <w:t>.</w:t>
            </w:r>
          </w:p>
        </w:tc>
      </w:tr>
      <w:tr w:rsidR="00387ABF" w14:paraId="63A3597E" w14:textId="77777777">
        <w:tc>
          <w:tcPr>
            <w:tcW w:w="0" w:type="auto"/>
          </w:tcPr>
          <w:p w14:paraId="3D221E83" w14:textId="77777777" w:rsidR="00387ABF" w:rsidRDefault="00000000">
            <w:r>
              <w:rPr>
                <w:b/>
                <w:bCs/>
              </w:rPr>
              <w:t>Iterative Nature</w:t>
            </w:r>
          </w:p>
        </w:tc>
        <w:tc>
          <w:tcPr>
            <w:tcW w:w="0" w:type="auto"/>
          </w:tcPr>
          <w:p w14:paraId="60F9676C" w14:textId="77777777" w:rsidR="00387ABF" w:rsidRDefault="00000000">
            <w:r>
              <w:t>The project’s adaptive planning approach, where opportunities are frequently reviewed and refined.</w:t>
            </w:r>
          </w:p>
        </w:tc>
        <w:tc>
          <w:tcPr>
            <w:tcW w:w="0" w:type="auto"/>
          </w:tcPr>
          <w:p w14:paraId="5B018049" w14:textId="77777777" w:rsidR="00387ABF" w:rsidRDefault="00000000">
            <w:r>
              <w:t xml:space="preserve">Activities like </w:t>
            </w:r>
            <w:r>
              <w:rPr>
                <w:b/>
                <w:bCs/>
              </w:rPr>
              <w:t>opportunity ideation</w:t>
            </w:r>
            <w:r>
              <w:t xml:space="preserve"> and </w:t>
            </w:r>
            <w:r>
              <w:rPr>
                <w:b/>
                <w:bCs/>
              </w:rPr>
              <w:t>validation</w:t>
            </w:r>
            <w:r>
              <w:t xml:space="preserve"> may require </w:t>
            </w:r>
            <w:r>
              <w:rPr>
                <w:b/>
                <w:bCs/>
              </w:rPr>
              <w:t>multiple iterations</w:t>
            </w:r>
            <w:r>
              <w:t xml:space="preserve">, extending durations by </w:t>
            </w:r>
            <w:r>
              <w:rPr>
                <w:b/>
                <w:bCs/>
              </w:rPr>
              <w:t>15-30%</w:t>
            </w:r>
            <w:r>
              <w:t>.</w:t>
            </w:r>
          </w:p>
        </w:tc>
      </w:tr>
    </w:tbl>
    <w:p w14:paraId="0CAD22F9" w14:textId="77777777" w:rsidR="00387ABF" w:rsidRDefault="00387ABF"/>
    <w:p w14:paraId="69236905" w14:textId="77777777" w:rsidR="00387ABF" w:rsidRDefault="00000000">
      <w:pPr>
        <w:spacing w:before="240" w:after="240"/>
      </w:pPr>
      <w:r>
        <w:rPr>
          <w:color w:val="CCCCCC"/>
        </w:rPr>
        <w:t>─────────────────────────────────────────────────────────</w:t>
      </w:r>
    </w:p>
    <w:p w14:paraId="0E80D85C" w14:textId="77777777" w:rsidR="00387ABF" w:rsidRDefault="00387ABF"/>
    <w:p w14:paraId="7FF8F857" w14:textId="77777777" w:rsidR="00387ABF" w:rsidRDefault="00000000">
      <w:pPr>
        <w:pStyle w:val="Heading2"/>
        <w:spacing w:before="180" w:after="120"/>
      </w:pPr>
      <w:bookmarkStart w:id="957" w:name="_Toc219188046"/>
      <w:r>
        <w:t>3. Activity Duration Estimates by Work Package</w:t>
      </w:r>
      <w:bookmarkEnd w:id="957"/>
    </w:p>
    <w:p w14:paraId="0D5C2748" w14:textId="77777777" w:rsidR="00387ABF" w:rsidRDefault="00000000">
      <w:pPr>
        <w:spacing w:after="120"/>
      </w:pPr>
      <w:r>
        <w:t xml:space="preserve">The following sections provide detailed duration estimates for each </w:t>
      </w:r>
      <w:r>
        <w:rPr>
          <w:b/>
          <w:bCs/>
        </w:rPr>
        <w:t>Level 4 Work Package</w:t>
      </w:r>
      <w:r>
        <w:t xml:space="preserve"> in the </w:t>
      </w:r>
      <w:r>
        <w:rPr>
          <w:b/>
          <w:bCs/>
        </w:rPr>
        <w:t>Work Breakdown Structure (WBS)</w:t>
      </w:r>
      <w:r>
        <w:t xml:space="preserve">, as defined in the </w:t>
      </w:r>
      <w:r>
        <w:rPr>
          <w:b/>
          <w:bCs/>
        </w:rPr>
        <w:t>WBS Activity Definition</w:t>
      </w:r>
      <w:r>
        <w:t xml:space="preserve"> document. Each estimate includes </w:t>
      </w:r>
      <w:r>
        <w:rPr>
          <w:b/>
          <w:bCs/>
        </w:rPr>
        <w:t>three-point durations (O, M, P)</w:t>
      </w:r>
      <w:r>
        <w:t xml:space="preserve">, </w:t>
      </w:r>
      <w:r>
        <w:rPr>
          <w:b/>
          <w:bCs/>
        </w:rPr>
        <w:t>expected duration</w:t>
      </w:r>
      <w:r>
        <w:t xml:space="preserve">, </w:t>
      </w:r>
      <w:r>
        <w:rPr>
          <w:b/>
          <w:bCs/>
        </w:rPr>
        <w:t>estimation basis</w:t>
      </w:r>
      <w:r>
        <w:t xml:space="preserve">, </w:t>
      </w:r>
      <w:r>
        <w:rPr>
          <w:b/>
          <w:bCs/>
        </w:rPr>
        <w:t>assumptions</w:t>
      </w:r>
      <w:r>
        <w:t xml:space="preserve">, and </w:t>
      </w:r>
      <w:r>
        <w:rPr>
          <w:b/>
          <w:bCs/>
        </w:rPr>
        <w:t>dependencies</w:t>
      </w:r>
      <w:r>
        <w:t>.</w:t>
      </w:r>
    </w:p>
    <w:p w14:paraId="235BAA6F" w14:textId="77777777" w:rsidR="00387ABF" w:rsidRDefault="00387ABF"/>
    <w:p w14:paraId="0EA61D6C" w14:textId="77777777" w:rsidR="00387ABF" w:rsidRDefault="00000000">
      <w:pPr>
        <w:spacing w:before="240" w:after="240"/>
      </w:pPr>
      <w:r>
        <w:rPr>
          <w:color w:val="CCCCCC"/>
        </w:rPr>
        <w:t>─────────────────────────────────────────────────────────</w:t>
      </w:r>
    </w:p>
    <w:p w14:paraId="15C37B73" w14:textId="77777777" w:rsidR="00387ABF" w:rsidRDefault="00387ABF"/>
    <w:p w14:paraId="07639BA2" w14:textId="77777777" w:rsidR="00387ABF" w:rsidRDefault="00000000">
      <w:pPr>
        <w:pStyle w:val="Heading3"/>
        <w:spacing w:before="180" w:after="120"/>
      </w:pPr>
      <w:bookmarkStart w:id="958" w:name="_Toc219188047"/>
      <w:r>
        <w:lastRenderedPageBreak/>
        <w:t>3.1 Opportunity Development (WBS 3.1)</w:t>
      </w:r>
      <w:bookmarkEnd w:id="958"/>
    </w:p>
    <w:p w14:paraId="135659D1" w14:textId="77777777" w:rsidR="00387ABF" w:rsidRDefault="00000000">
      <w:pPr>
        <w:pStyle w:val="Heading4"/>
        <w:spacing w:before="180" w:after="120"/>
      </w:pPr>
      <w:r>
        <w:t>3.1.1 Market Research and Trend Analysis (WBS 3.1.1)</w:t>
      </w:r>
    </w:p>
    <w:p w14:paraId="72C050BC" w14:textId="77777777" w:rsidR="00387ABF" w:rsidRDefault="00000000">
      <w:pPr>
        <w:spacing w:after="120"/>
      </w:pPr>
      <w:r>
        <w:rPr>
          <w:b/>
          <w:bCs/>
        </w:rPr>
        <w:t>Work Package Description:</w:t>
      </w:r>
    </w:p>
    <w:p w14:paraId="56E623C6" w14:textId="77777777" w:rsidR="00387ABF" w:rsidRDefault="00000000">
      <w:pPr>
        <w:spacing w:after="120"/>
      </w:pPr>
      <w:r>
        <w:t xml:space="preserve">Conducts comprehensive market research to identify no-capital business opportunities, trends, and gaps. Includes analysis of </w:t>
      </w:r>
      <w:r>
        <w:rPr>
          <w:b/>
          <w:bCs/>
        </w:rPr>
        <w:t>competitor platforms</w:t>
      </w:r>
      <w:r>
        <w:t xml:space="preserve"> (e.g., Upwork, Fiverr, Etsy), </w:t>
      </w:r>
      <w:r>
        <w:rPr>
          <w:b/>
          <w:bCs/>
        </w:rPr>
        <w:t>demographic data</w:t>
      </w:r>
      <w:r>
        <w:t xml:space="preserve">, and </w:t>
      </w:r>
      <w:r>
        <w:rPr>
          <w:b/>
          <w:bCs/>
        </w:rPr>
        <w:t>emerging digital trends</w:t>
      </w:r>
      <w:r>
        <w:t>.</w:t>
      </w:r>
    </w:p>
    <w:p w14:paraId="55F736E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7156"/>
      </w:tblGrid>
      <w:tr w:rsidR="00387ABF" w14:paraId="7C99E3A1" w14:textId="77777777">
        <w:tc>
          <w:tcPr>
            <w:tcW w:w="0" w:type="auto"/>
            <w:shd w:val="solid" w:color="E0E0E0" w:fill="auto"/>
          </w:tcPr>
          <w:p w14:paraId="0802ED54" w14:textId="77777777" w:rsidR="00387ABF" w:rsidRDefault="00000000">
            <w:r>
              <w:rPr>
                <w:b/>
                <w:bCs/>
              </w:rPr>
              <w:t>Attribute</w:t>
            </w:r>
          </w:p>
        </w:tc>
        <w:tc>
          <w:tcPr>
            <w:tcW w:w="0" w:type="auto"/>
            <w:shd w:val="solid" w:color="E0E0E0" w:fill="auto"/>
          </w:tcPr>
          <w:p w14:paraId="73577113" w14:textId="77777777" w:rsidR="00387ABF" w:rsidRDefault="00000000">
            <w:r>
              <w:rPr>
                <w:b/>
                <w:bCs/>
              </w:rPr>
              <w:t>Value</w:t>
            </w:r>
          </w:p>
        </w:tc>
      </w:tr>
      <w:tr w:rsidR="00387ABF" w14:paraId="5CEE2F16" w14:textId="77777777">
        <w:tc>
          <w:tcPr>
            <w:tcW w:w="0" w:type="auto"/>
          </w:tcPr>
          <w:p w14:paraId="36BE8FE6" w14:textId="77777777" w:rsidR="00387ABF" w:rsidRDefault="00000000">
            <w:r>
              <w:rPr>
                <w:b/>
                <w:bCs/>
              </w:rPr>
              <w:t>WBS Element ID</w:t>
            </w:r>
          </w:p>
        </w:tc>
        <w:tc>
          <w:tcPr>
            <w:tcW w:w="0" w:type="auto"/>
          </w:tcPr>
          <w:p w14:paraId="47A3407F" w14:textId="77777777" w:rsidR="00387ABF" w:rsidRDefault="00000000">
            <w:r>
              <w:t>3.1.1</w:t>
            </w:r>
          </w:p>
        </w:tc>
      </w:tr>
      <w:tr w:rsidR="00387ABF" w14:paraId="2B9808F8" w14:textId="77777777">
        <w:tc>
          <w:tcPr>
            <w:tcW w:w="0" w:type="auto"/>
          </w:tcPr>
          <w:p w14:paraId="38914EDC" w14:textId="77777777" w:rsidR="00387ABF" w:rsidRDefault="00000000">
            <w:r>
              <w:rPr>
                <w:b/>
                <w:bCs/>
              </w:rPr>
              <w:t>Responsible Owner</w:t>
            </w:r>
          </w:p>
        </w:tc>
        <w:tc>
          <w:tcPr>
            <w:tcW w:w="0" w:type="auto"/>
          </w:tcPr>
          <w:p w14:paraId="398B2F08" w14:textId="77777777" w:rsidR="00387ABF" w:rsidRDefault="00000000">
            <w:r>
              <w:t>Market Analyst (Primary), Business Analyst (Support)</w:t>
            </w:r>
          </w:p>
        </w:tc>
      </w:tr>
      <w:tr w:rsidR="00387ABF" w14:paraId="3CC0D4B1" w14:textId="77777777">
        <w:tc>
          <w:tcPr>
            <w:tcW w:w="0" w:type="auto"/>
          </w:tcPr>
          <w:p w14:paraId="029CDB61" w14:textId="77777777" w:rsidR="00387ABF" w:rsidRDefault="00000000">
            <w:r>
              <w:rPr>
                <w:b/>
                <w:bCs/>
              </w:rPr>
              <w:t>Stakeholders</w:t>
            </w:r>
          </w:p>
        </w:tc>
        <w:tc>
          <w:tcPr>
            <w:tcW w:w="0" w:type="auto"/>
          </w:tcPr>
          <w:p w14:paraId="5698BE13" w14:textId="77777777" w:rsidR="00387ABF" w:rsidRDefault="00000000">
            <w:r>
              <w:t>Market Analysts, Business Analyst, Individual Entrepreneurs, Mentors/Advisors</w:t>
            </w:r>
          </w:p>
        </w:tc>
      </w:tr>
      <w:tr w:rsidR="00387ABF" w14:paraId="4F811F60" w14:textId="77777777">
        <w:tc>
          <w:tcPr>
            <w:tcW w:w="0" w:type="auto"/>
          </w:tcPr>
          <w:p w14:paraId="4CAC6976" w14:textId="77777777" w:rsidR="00387ABF" w:rsidRDefault="00000000">
            <w:r>
              <w:rPr>
                <w:b/>
                <w:bCs/>
              </w:rPr>
              <w:t>Key Deliverables</w:t>
            </w:r>
          </w:p>
        </w:tc>
        <w:tc>
          <w:tcPr>
            <w:tcW w:w="0" w:type="auto"/>
          </w:tcPr>
          <w:p w14:paraId="0D56A192" w14:textId="77777777" w:rsidR="00387ABF" w:rsidRDefault="00000000">
            <w:r>
              <w:t>Market research report, trend analysis, competitor benchmarking</w:t>
            </w:r>
          </w:p>
        </w:tc>
      </w:tr>
    </w:tbl>
    <w:p w14:paraId="279D8EB4" w14:textId="77777777" w:rsidR="00387ABF" w:rsidRDefault="00387ABF"/>
    <w:p w14:paraId="62784749" w14:textId="77777777" w:rsidR="00387ABF" w:rsidRDefault="00000000">
      <w:pPr>
        <w:spacing w:after="120"/>
      </w:pPr>
      <w:r>
        <w:rPr>
          <w:b/>
          <w:bCs/>
        </w:rPr>
        <w:t>Three-Point Estimate:</w:t>
      </w:r>
    </w:p>
    <w:p w14:paraId="3B53A8B1" w14:textId="77777777" w:rsidR="00387ABF" w:rsidRDefault="00000000">
      <w:pPr>
        <w:pStyle w:val="ListParagraph"/>
        <w:numPr>
          <w:ilvl w:val="0"/>
          <w:numId w:val="1"/>
        </w:numPr>
        <w:spacing w:after="60"/>
      </w:pPr>
      <w:r>
        <w:rPr>
          <w:b/>
          <w:bCs/>
        </w:rPr>
        <w:t>Optimistic (O):</w:t>
      </w:r>
      <w:r>
        <w:t xml:space="preserve"> 7 days (Best-case scenario: Access to pre-existing market data and minimal competitor analysis required)</w:t>
      </w:r>
    </w:p>
    <w:p w14:paraId="137B5ABB" w14:textId="77777777" w:rsidR="00387ABF" w:rsidRDefault="00000000">
      <w:pPr>
        <w:pStyle w:val="ListParagraph"/>
        <w:numPr>
          <w:ilvl w:val="0"/>
          <w:numId w:val="1"/>
        </w:numPr>
        <w:spacing w:after="60"/>
      </w:pPr>
      <w:r>
        <w:rPr>
          <w:b/>
          <w:bCs/>
        </w:rPr>
        <w:t>Most Likely (M):</w:t>
      </w:r>
      <w:r>
        <w:t xml:space="preserve"> 14 days (Standard scenario: Comprehensive research with moderate competitor analysis)</w:t>
      </w:r>
    </w:p>
    <w:p w14:paraId="7E5475E5" w14:textId="77777777" w:rsidR="00387ABF" w:rsidRDefault="00000000">
      <w:pPr>
        <w:pStyle w:val="ListParagraph"/>
        <w:numPr>
          <w:ilvl w:val="0"/>
          <w:numId w:val="1"/>
        </w:numPr>
        <w:spacing w:after="60"/>
      </w:pPr>
      <w:r>
        <w:rPr>
          <w:b/>
          <w:bCs/>
        </w:rPr>
        <w:t>Pessimistic (P):</w:t>
      </w:r>
      <w:r>
        <w:t xml:space="preserve"> 21 days (Worst-case scenario: Limited data availability, extensive competitor analysis, and iterative refinements)</w:t>
      </w:r>
    </w:p>
    <w:p w14:paraId="093BDAB7" w14:textId="77777777" w:rsidR="00387ABF" w:rsidRDefault="00000000">
      <w:pPr>
        <w:pStyle w:val="ListParagraph"/>
        <w:numPr>
          <w:ilvl w:val="0"/>
          <w:numId w:val="1"/>
        </w:numPr>
        <w:spacing w:after="60"/>
      </w:pPr>
      <w:r>
        <w:rPr>
          <w:b/>
          <w:bCs/>
        </w:rPr>
        <w:t>Expected Duration:</w:t>
      </w:r>
      <w:r>
        <w:t xml:space="preserve"> </w:t>
      </w:r>
      <w:r>
        <w:rPr>
          <w:b/>
          <w:bCs/>
        </w:rPr>
        <w:t>(7 + 4*14 + 21) / 6 = 14 days</w:t>
      </w:r>
    </w:p>
    <w:p w14:paraId="58425028" w14:textId="77777777" w:rsidR="00387ABF" w:rsidRDefault="00387ABF"/>
    <w:p w14:paraId="0309F8C9" w14:textId="77777777" w:rsidR="00387ABF" w:rsidRDefault="00000000">
      <w:pPr>
        <w:spacing w:after="120"/>
      </w:pPr>
      <w:r>
        <w:rPr>
          <w:b/>
          <w:bCs/>
        </w:rPr>
        <w:t>Estimation Basis:</w:t>
      </w:r>
    </w:p>
    <w:p w14:paraId="3099D9DD" w14:textId="77777777" w:rsidR="00387ABF" w:rsidRDefault="00000000">
      <w:pPr>
        <w:spacing w:after="60"/>
      </w:pPr>
      <w:r>
        <w:rPr>
          <w:b/>
          <w:bCs/>
        </w:rPr>
        <w:t>1. Resource Productivity:</w:t>
      </w:r>
      <w:r>
        <w:t xml:space="preserve"> Market Analysts with domain expertise (e.g., gig economy, freelance platforms) can complete research </w:t>
      </w:r>
      <w:r>
        <w:rPr>
          <w:b/>
          <w:bCs/>
        </w:rPr>
        <w:t>20% faster</w:t>
      </w:r>
      <w:r>
        <w:t xml:space="preserve"> than generalists.</w:t>
      </w:r>
    </w:p>
    <w:p w14:paraId="1947B886" w14:textId="77777777" w:rsidR="00387ABF" w:rsidRDefault="00000000">
      <w:pPr>
        <w:spacing w:after="60"/>
      </w:pPr>
      <w:r>
        <w:rPr>
          <w:b/>
          <w:bCs/>
        </w:rPr>
        <w:t>2. Data Availability:</w:t>
      </w:r>
      <w:r>
        <w:t xml:space="preserve"> Access to </w:t>
      </w:r>
      <w:r>
        <w:rPr>
          <w:b/>
          <w:bCs/>
        </w:rPr>
        <w:t>U.S. Census Bureau</w:t>
      </w:r>
      <w:r>
        <w:t xml:space="preserve"> and </w:t>
      </w:r>
      <w:r>
        <w:rPr>
          <w:b/>
          <w:bCs/>
        </w:rPr>
        <w:t>market data vendors</w:t>
      </w:r>
      <w:r>
        <w:t xml:space="preserve"> reduces research time by </w:t>
      </w:r>
      <w:r>
        <w:rPr>
          <w:b/>
          <w:bCs/>
        </w:rPr>
        <w:t>15%</w:t>
      </w:r>
      <w:r>
        <w:t>.</w:t>
      </w:r>
    </w:p>
    <w:p w14:paraId="6F7EB0DD" w14:textId="77777777" w:rsidR="00387ABF" w:rsidRDefault="00000000">
      <w:pPr>
        <w:spacing w:after="60"/>
      </w:pPr>
      <w:r>
        <w:rPr>
          <w:b/>
          <w:bCs/>
        </w:rPr>
        <w:t>3. Tool Efficiency:</w:t>
      </w:r>
      <w:r>
        <w:t xml:space="preserve"> Use of </w:t>
      </w:r>
      <w:r>
        <w:rPr>
          <w:b/>
          <w:bCs/>
        </w:rPr>
        <w:t>Google Workspace</w:t>
      </w:r>
      <w:r>
        <w:t xml:space="preserve"> and </w:t>
      </w:r>
      <w:r>
        <w:rPr>
          <w:b/>
          <w:bCs/>
        </w:rPr>
        <w:t>Trello</w:t>
      </w:r>
      <w:r>
        <w:t xml:space="preserve"> for collaboration reduces report compilation time by </w:t>
      </w:r>
      <w:r>
        <w:rPr>
          <w:b/>
          <w:bCs/>
        </w:rPr>
        <w:t>10%</w:t>
      </w:r>
      <w:r>
        <w:t>.</w:t>
      </w:r>
    </w:p>
    <w:p w14:paraId="6A53F35C" w14:textId="77777777" w:rsidR="00387ABF" w:rsidRDefault="00387ABF"/>
    <w:p w14:paraId="31AC11F9" w14:textId="77777777" w:rsidR="00387ABF" w:rsidRDefault="00000000">
      <w:pPr>
        <w:spacing w:after="120"/>
      </w:pPr>
      <w:r>
        <w:rPr>
          <w:b/>
          <w:bCs/>
        </w:rPr>
        <w:t>Assumptions:</w:t>
      </w:r>
    </w:p>
    <w:p w14:paraId="313A5978" w14:textId="77777777" w:rsidR="00387ABF" w:rsidRDefault="00000000">
      <w:pPr>
        <w:pStyle w:val="ListParagraph"/>
        <w:numPr>
          <w:ilvl w:val="0"/>
          <w:numId w:val="1"/>
        </w:numPr>
        <w:spacing w:after="60"/>
      </w:pPr>
      <w:r>
        <w:t xml:space="preserve">Market data from </w:t>
      </w:r>
      <w:r>
        <w:rPr>
          <w:b/>
          <w:bCs/>
        </w:rPr>
        <w:t>U.S. Census Bureau</w:t>
      </w:r>
      <w:r>
        <w:t xml:space="preserve"> and </w:t>
      </w:r>
      <w:r>
        <w:rPr>
          <w:b/>
          <w:bCs/>
        </w:rPr>
        <w:t>third-party vendors</w:t>
      </w:r>
      <w:r>
        <w:t xml:space="preserve"> is available within </w:t>
      </w:r>
      <w:r>
        <w:rPr>
          <w:b/>
          <w:bCs/>
        </w:rPr>
        <w:t>3 days</w:t>
      </w:r>
      <w:r>
        <w:t xml:space="preserve"> of request.</w:t>
      </w:r>
    </w:p>
    <w:p w14:paraId="26872C88" w14:textId="77777777" w:rsidR="00387ABF" w:rsidRDefault="00000000">
      <w:pPr>
        <w:pStyle w:val="ListParagraph"/>
        <w:numPr>
          <w:ilvl w:val="0"/>
          <w:numId w:val="1"/>
        </w:numPr>
        <w:spacing w:after="60"/>
      </w:pPr>
      <w:r>
        <w:rPr>
          <w:b/>
          <w:bCs/>
        </w:rPr>
        <w:t>Competitor analysis</w:t>
      </w:r>
      <w:r>
        <w:t xml:space="preserve"> focuses on </w:t>
      </w:r>
      <w:r>
        <w:rPr>
          <w:b/>
          <w:bCs/>
        </w:rPr>
        <w:t>5-7 key platforms</w:t>
      </w:r>
      <w:r>
        <w:t xml:space="preserve"> (e.g., Upwork, Fiverr, Etsy).</w:t>
      </w:r>
    </w:p>
    <w:p w14:paraId="2AC43260" w14:textId="77777777" w:rsidR="00387ABF" w:rsidRDefault="00000000">
      <w:pPr>
        <w:pStyle w:val="ListParagraph"/>
        <w:numPr>
          <w:ilvl w:val="0"/>
          <w:numId w:val="1"/>
        </w:numPr>
        <w:spacing w:after="60"/>
      </w:pPr>
      <w:r>
        <w:rPr>
          <w:b/>
          <w:bCs/>
        </w:rPr>
        <w:t>Individual Entrepreneurs</w:t>
      </w:r>
      <w:r>
        <w:t xml:space="preserve"> provide input on market gaps within </w:t>
      </w:r>
      <w:r>
        <w:rPr>
          <w:b/>
          <w:bCs/>
        </w:rPr>
        <w:t>5 days</w:t>
      </w:r>
      <w:r>
        <w:t xml:space="preserve"> of request.</w:t>
      </w:r>
    </w:p>
    <w:p w14:paraId="43CD65F7" w14:textId="77777777" w:rsidR="00387ABF" w:rsidRDefault="00387ABF"/>
    <w:p w14:paraId="39CD8D72" w14:textId="77777777" w:rsidR="00387ABF" w:rsidRDefault="00000000">
      <w:pPr>
        <w:spacing w:after="120"/>
      </w:pPr>
      <w:r>
        <w:rPr>
          <w:b/>
          <w:bCs/>
        </w:rPr>
        <w:t>Dependencies:</w:t>
      </w:r>
    </w:p>
    <w:p w14:paraId="1DB82AA7" w14:textId="77777777" w:rsidR="00387ABF" w:rsidRDefault="00000000">
      <w:pPr>
        <w:pStyle w:val="ListParagraph"/>
        <w:numPr>
          <w:ilvl w:val="0"/>
          <w:numId w:val="1"/>
        </w:numPr>
        <w:spacing w:after="60"/>
      </w:pPr>
      <w:r>
        <w:rPr>
          <w:b/>
          <w:bCs/>
        </w:rPr>
        <w:t>Predecessor:</w:t>
      </w:r>
      <w:r>
        <w:t xml:space="preserve"> Project initiation (WBS 1.1)</w:t>
      </w:r>
    </w:p>
    <w:p w14:paraId="3D491326" w14:textId="77777777" w:rsidR="00387ABF" w:rsidRDefault="00000000">
      <w:pPr>
        <w:pStyle w:val="ListParagraph"/>
        <w:numPr>
          <w:ilvl w:val="0"/>
          <w:numId w:val="1"/>
        </w:numPr>
        <w:spacing w:after="60"/>
      </w:pPr>
      <w:r>
        <w:rPr>
          <w:b/>
          <w:bCs/>
        </w:rPr>
        <w:t>Successor:</w:t>
      </w:r>
      <w:r>
        <w:t xml:space="preserve"> Opportunity Ideation and Validation (WBS 3.1.2)</w:t>
      </w:r>
    </w:p>
    <w:p w14:paraId="37706169" w14:textId="77777777" w:rsidR="00387ABF" w:rsidRDefault="00000000">
      <w:pPr>
        <w:pStyle w:val="ListParagraph"/>
        <w:numPr>
          <w:ilvl w:val="0"/>
          <w:numId w:val="1"/>
        </w:numPr>
        <w:spacing w:after="60"/>
      </w:pPr>
      <w:r>
        <w:rPr>
          <w:b/>
          <w:bCs/>
        </w:rPr>
        <w:t>Resource Dependency:</w:t>
      </w:r>
      <w:r>
        <w:t xml:space="preserve"> Availability of </w:t>
      </w:r>
      <w:r>
        <w:rPr>
          <w:b/>
          <w:bCs/>
        </w:rPr>
        <w:t>Market Analysts</w:t>
      </w:r>
      <w:r>
        <w:t xml:space="preserve"> and </w:t>
      </w:r>
      <w:r>
        <w:rPr>
          <w:b/>
          <w:bCs/>
        </w:rPr>
        <w:t>Business Analysts</w:t>
      </w:r>
    </w:p>
    <w:p w14:paraId="6D55D35B" w14:textId="77777777" w:rsidR="00387ABF" w:rsidRDefault="00387ABF"/>
    <w:p w14:paraId="109A3E93" w14:textId="77777777" w:rsidR="00387ABF" w:rsidRDefault="00000000">
      <w:pPr>
        <w:spacing w:before="240" w:after="240"/>
      </w:pPr>
      <w:r>
        <w:rPr>
          <w:color w:val="CCCCCC"/>
        </w:rPr>
        <w:t>─────────────────────────────────────────────────────────</w:t>
      </w:r>
    </w:p>
    <w:p w14:paraId="085F5244" w14:textId="77777777" w:rsidR="00387ABF" w:rsidRDefault="00387ABF"/>
    <w:p w14:paraId="4BE3AB68" w14:textId="77777777" w:rsidR="00387ABF" w:rsidRDefault="00000000">
      <w:pPr>
        <w:pStyle w:val="Heading4"/>
        <w:spacing w:before="180" w:after="120"/>
      </w:pPr>
      <w:r>
        <w:t>3.1.2 Opportunity Ideation and Validation (WBS 3.1.2)</w:t>
      </w:r>
    </w:p>
    <w:p w14:paraId="7833912A" w14:textId="77777777" w:rsidR="00387ABF" w:rsidRDefault="00000000">
      <w:pPr>
        <w:spacing w:after="120"/>
      </w:pPr>
      <w:r>
        <w:rPr>
          <w:b/>
          <w:bCs/>
        </w:rPr>
        <w:t>Work Package Description:</w:t>
      </w:r>
    </w:p>
    <w:p w14:paraId="6D54F709" w14:textId="77777777" w:rsidR="00387ABF" w:rsidRDefault="00000000">
      <w:pPr>
        <w:spacing w:after="120"/>
      </w:pPr>
      <w:r>
        <w:t xml:space="preserve">Generates and validates no-capital business opportunities through </w:t>
      </w:r>
      <w:r>
        <w:rPr>
          <w:b/>
          <w:bCs/>
        </w:rPr>
        <w:t>ideation workshops</w:t>
      </w:r>
      <w:r>
        <w:t xml:space="preserve">, </w:t>
      </w:r>
      <w:r>
        <w:rPr>
          <w:b/>
          <w:bCs/>
        </w:rPr>
        <w:t>feasibility studies</w:t>
      </w:r>
      <w:r>
        <w:t xml:space="preserve">, and </w:t>
      </w:r>
      <w:r>
        <w:rPr>
          <w:b/>
          <w:bCs/>
        </w:rPr>
        <w:t>peer reviews</w:t>
      </w:r>
      <w:r>
        <w:t xml:space="preserve">. Opportunities are evaluated based on </w:t>
      </w:r>
      <w:r>
        <w:rPr>
          <w:b/>
          <w:bCs/>
        </w:rPr>
        <w:t>time investment</w:t>
      </w:r>
      <w:r>
        <w:t xml:space="preserve">, </w:t>
      </w:r>
      <w:r>
        <w:rPr>
          <w:b/>
          <w:bCs/>
        </w:rPr>
        <w:t>scalability</w:t>
      </w:r>
      <w:r>
        <w:t xml:space="preserve">, and </w:t>
      </w:r>
      <w:r>
        <w:rPr>
          <w:b/>
          <w:bCs/>
        </w:rPr>
        <w:t>capital generation potential</w:t>
      </w:r>
      <w:r>
        <w:t>.</w:t>
      </w:r>
    </w:p>
    <w:p w14:paraId="6F95FAF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7156"/>
      </w:tblGrid>
      <w:tr w:rsidR="00387ABF" w14:paraId="5CC3EEC8" w14:textId="77777777">
        <w:tc>
          <w:tcPr>
            <w:tcW w:w="0" w:type="auto"/>
            <w:shd w:val="solid" w:color="E0E0E0" w:fill="auto"/>
          </w:tcPr>
          <w:p w14:paraId="67CAE3AC" w14:textId="77777777" w:rsidR="00387ABF" w:rsidRDefault="00000000">
            <w:r>
              <w:rPr>
                <w:b/>
                <w:bCs/>
              </w:rPr>
              <w:lastRenderedPageBreak/>
              <w:t>Attribute</w:t>
            </w:r>
          </w:p>
        </w:tc>
        <w:tc>
          <w:tcPr>
            <w:tcW w:w="0" w:type="auto"/>
            <w:shd w:val="solid" w:color="E0E0E0" w:fill="auto"/>
          </w:tcPr>
          <w:p w14:paraId="6D8D31FF" w14:textId="77777777" w:rsidR="00387ABF" w:rsidRDefault="00000000">
            <w:r>
              <w:rPr>
                <w:b/>
                <w:bCs/>
              </w:rPr>
              <w:t>Value</w:t>
            </w:r>
          </w:p>
        </w:tc>
      </w:tr>
      <w:tr w:rsidR="00387ABF" w14:paraId="44FF119A" w14:textId="77777777">
        <w:tc>
          <w:tcPr>
            <w:tcW w:w="0" w:type="auto"/>
          </w:tcPr>
          <w:p w14:paraId="63AC6544" w14:textId="77777777" w:rsidR="00387ABF" w:rsidRDefault="00000000">
            <w:r>
              <w:rPr>
                <w:b/>
                <w:bCs/>
              </w:rPr>
              <w:t>WBS Element ID</w:t>
            </w:r>
          </w:p>
        </w:tc>
        <w:tc>
          <w:tcPr>
            <w:tcW w:w="0" w:type="auto"/>
          </w:tcPr>
          <w:p w14:paraId="67B5D025" w14:textId="77777777" w:rsidR="00387ABF" w:rsidRDefault="00000000">
            <w:r>
              <w:t>3.1.2</w:t>
            </w:r>
          </w:p>
        </w:tc>
      </w:tr>
      <w:tr w:rsidR="00387ABF" w14:paraId="47CEB2A7" w14:textId="77777777">
        <w:tc>
          <w:tcPr>
            <w:tcW w:w="0" w:type="auto"/>
          </w:tcPr>
          <w:p w14:paraId="08532BF2" w14:textId="77777777" w:rsidR="00387ABF" w:rsidRDefault="00000000">
            <w:r>
              <w:rPr>
                <w:b/>
                <w:bCs/>
              </w:rPr>
              <w:t>Responsible Owner</w:t>
            </w:r>
          </w:p>
        </w:tc>
        <w:tc>
          <w:tcPr>
            <w:tcW w:w="0" w:type="auto"/>
          </w:tcPr>
          <w:p w14:paraId="79C9A513" w14:textId="77777777" w:rsidR="00387ABF" w:rsidRDefault="00000000">
            <w:r>
              <w:t>Business Analyst (Primary), Individual Entrepreneurs (Support)</w:t>
            </w:r>
          </w:p>
        </w:tc>
      </w:tr>
      <w:tr w:rsidR="00387ABF" w14:paraId="779C0A71" w14:textId="77777777">
        <w:tc>
          <w:tcPr>
            <w:tcW w:w="0" w:type="auto"/>
          </w:tcPr>
          <w:p w14:paraId="5FA8881C" w14:textId="77777777" w:rsidR="00387ABF" w:rsidRDefault="00000000">
            <w:r>
              <w:rPr>
                <w:b/>
                <w:bCs/>
              </w:rPr>
              <w:t>Stakeholders</w:t>
            </w:r>
          </w:p>
        </w:tc>
        <w:tc>
          <w:tcPr>
            <w:tcW w:w="0" w:type="auto"/>
          </w:tcPr>
          <w:p w14:paraId="5F7A7309" w14:textId="77777777" w:rsidR="00387ABF" w:rsidRDefault="00000000">
            <w:r>
              <w:t>Business Analyst, Individual Entrepreneurs, Mentors/Advisors, Market Analysts</w:t>
            </w:r>
          </w:p>
        </w:tc>
      </w:tr>
      <w:tr w:rsidR="00387ABF" w14:paraId="4BAF4A5A" w14:textId="77777777">
        <w:tc>
          <w:tcPr>
            <w:tcW w:w="0" w:type="auto"/>
          </w:tcPr>
          <w:p w14:paraId="384979A7" w14:textId="77777777" w:rsidR="00387ABF" w:rsidRDefault="00000000">
            <w:r>
              <w:rPr>
                <w:b/>
                <w:bCs/>
              </w:rPr>
              <w:t>Key Deliverables</w:t>
            </w:r>
          </w:p>
        </w:tc>
        <w:tc>
          <w:tcPr>
            <w:tcW w:w="0" w:type="auto"/>
          </w:tcPr>
          <w:p w14:paraId="75CCC505" w14:textId="77777777" w:rsidR="00387ABF" w:rsidRDefault="00000000">
            <w:r>
              <w:t>Ideation workshop outputs, validated opportunity list, feasibility reports</w:t>
            </w:r>
          </w:p>
        </w:tc>
      </w:tr>
    </w:tbl>
    <w:p w14:paraId="1EC42A27" w14:textId="77777777" w:rsidR="00387ABF" w:rsidRDefault="00387ABF"/>
    <w:p w14:paraId="6691CA45" w14:textId="77777777" w:rsidR="00387ABF" w:rsidRDefault="00000000">
      <w:pPr>
        <w:spacing w:after="120"/>
      </w:pPr>
      <w:r>
        <w:rPr>
          <w:b/>
          <w:bCs/>
        </w:rPr>
        <w:t>Three-Point Estimate:</w:t>
      </w:r>
    </w:p>
    <w:p w14:paraId="0209AA70" w14:textId="77777777" w:rsidR="00387ABF" w:rsidRDefault="00000000">
      <w:pPr>
        <w:pStyle w:val="ListParagraph"/>
        <w:numPr>
          <w:ilvl w:val="0"/>
          <w:numId w:val="1"/>
        </w:numPr>
        <w:spacing w:after="60"/>
      </w:pPr>
      <w:r>
        <w:rPr>
          <w:b/>
          <w:bCs/>
        </w:rPr>
        <w:t>Optimistic (O):</w:t>
      </w:r>
      <w:r>
        <w:t xml:space="preserve"> 10 days (Best-case scenario: High participant engagement, minimal refinements required)</w:t>
      </w:r>
    </w:p>
    <w:p w14:paraId="47DC3758" w14:textId="77777777" w:rsidR="00387ABF" w:rsidRDefault="00000000">
      <w:pPr>
        <w:pStyle w:val="ListParagraph"/>
        <w:numPr>
          <w:ilvl w:val="0"/>
          <w:numId w:val="1"/>
        </w:numPr>
        <w:spacing w:after="60"/>
      </w:pPr>
      <w:r>
        <w:rPr>
          <w:b/>
          <w:bCs/>
        </w:rPr>
        <w:t>Most Likely (M):</w:t>
      </w:r>
      <w:r>
        <w:t xml:space="preserve"> 15 days (Standard scenario: Moderate participant engagement, 1-2 refinement iterations)</w:t>
      </w:r>
    </w:p>
    <w:p w14:paraId="66440EB3" w14:textId="77777777" w:rsidR="00387ABF" w:rsidRDefault="00000000">
      <w:pPr>
        <w:pStyle w:val="ListParagraph"/>
        <w:numPr>
          <w:ilvl w:val="0"/>
          <w:numId w:val="1"/>
        </w:numPr>
        <w:spacing w:after="60"/>
      </w:pPr>
      <w:r>
        <w:rPr>
          <w:b/>
          <w:bCs/>
        </w:rPr>
        <w:t>Pessimistic (P):</w:t>
      </w:r>
      <w:r>
        <w:t xml:space="preserve"> 25 days (Worst-case scenario: Low participant engagement, 3+ refinement iterations)</w:t>
      </w:r>
    </w:p>
    <w:p w14:paraId="5BF4D0CD" w14:textId="77777777" w:rsidR="00387ABF" w:rsidRDefault="00000000">
      <w:pPr>
        <w:pStyle w:val="ListParagraph"/>
        <w:numPr>
          <w:ilvl w:val="0"/>
          <w:numId w:val="1"/>
        </w:numPr>
        <w:spacing w:after="60"/>
      </w:pPr>
      <w:r>
        <w:rPr>
          <w:b/>
          <w:bCs/>
        </w:rPr>
        <w:t>Expected Duration:</w:t>
      </w:r>
      <w:r>
        <w:t xml:space="preserve"> </w:t>
      </w:r>
      <w:r>
        <w:rPr>
          <w:b/>
          <w:bCs/>
        </w:rPr>
        <w:t>(10 + 4*15 + 25) / 6 = 16 days</w:t>
      </w:r>
    </w:p>
    <w:p w14:paraId="59FB3844" w14:textId="77777777" w:rsidR="00387ABF" w:rsidRDefault="00387ABF"/>
    <w:p w14:paraId="15AA62D8" w14:textId="77777777" w:rsidR="00387ABF" w:rsidRDefault="00000000">
      <w:pPr>
        <w:spacing w:after="120"/>
      </w:pPr>
      <w:r>
        <w:rPr>
          <w:b/>
          <w:bCs/>
        </w:rPr>
        <w:t>Estimation Basis:</w:t>
      </w:r>
    </w:p>
    <w:p w14:paraId="449EBFA7" w14:textId="77777777" w:rsidR="00387ABF" w:rsidRDefault="00000000">
      <w:pPr>
        <w:spacing w:after="60"/>
      </w:pPr>
      <w:r>
        <w:rPr>
          <w:b/>
          <w:bCs/>
        </w:rPr>
        <w:t>1. Workshop Efficiency:</w:t>
      </w:r>
      <w:r>
        <w:t xml:space="preserve"> </w:t>
      </w:r>
      <w:r>
        <w:rPr>
          <w:b/>
          <w:bCs/>
        </w:rPr>
        <w:t>Ideation workshops</w:t>
      </w:r>
      <w:r>
        <w:t xml:space="preserve"> with </w:t>
      </w:r>
      <w:r>
        <w:rPr>
          <w:b/>
          <w:bCs/>
        </w:rPr>
        <w:t>10-15 participants</w:t>
      </w:r>
      <w:r>
        <w:t xml:space="preserve"> can generate </w:t>
      </w:r>
      <w:r>
        <w:rPr>
          <w:b/>
          <w:bCs/>
        </w:rPr>
        <w:t>20-30 opportunities</w:t>
      </w:r>
      <w:r>
        <w:t xml:space="preserve"> in </w:t>
      </w:r>
      <w:r>
        <w:rPr>
          <w:b/>
          <w:bCs/>
        </w:rPr>
        <w:t>5 days</w:t>
      </w:r>
      <w:r>
        <w:t>.</w:t>
      </w:r>
    </w:p>
    <w:p w14:paraId="192B3293" w14:textId="77777777" w:rsidR="00387ABF" w:rsidRDefault="00000000">
      <w:pPr>
        <w:spacing w:after="60"/>
      </w:pPr>
      <w:r>
        <w:rPr>
          <w:b/>
          <w:bCs/>
        </w:rPr>
        <w:t>2. Validation Time:</w:t>
      </w:r>
      <w:r>
        <w:t xml:space="preserve"> </w:t>
      </w:r>
      <w:r>
        <w:rPr>
          <w:b/>
          <w:bCs/>
        </w:rPr>
        <w:t>Feasibility studies</w:t>
      </w:r>
      <w:r>
        <w:t xml:space="preserve"> for </w:t>
      </w:r>
      <w:r>
        <w:rPr>
          <w:b/>
          <w:bCs/>
        </w:rPr>
        <w:t>10 opportunities</w:t>
      </w:r>
      <w:r>
        <w:t xml:space="preserve"> require </w:t>
      </w:r>
      <w:r>
        <w:rPr>
          <w:b/>
          <w:bCs/>
        </w:rPr>
        <w:t>5-7 days</w:t>
      </w:r>
      <w:r>
        <w:t xml:space="preserve"> (0.5-0.7 days per opportunity).</w:t>
      </w:r>
    </w:p>
    <w:p w14:paraId="29400121" w14:textId="77777777" w:rsidR="00387ABF" w:rsidRDefault="00000000">
      <w:pPr>
        <w:spacing w:after="60"/>
      </w:pPr>
      <w:r>
        <w:rPr>
          <w:b/>
          <w:bCs/>
        </w:rPr>
        <w:t>3. Mentor Feedback:</w:t>
      </w:r>
      <w:r>
        <w:t xml:space="preserve"> </w:t>
      </w:r>
      <w:r>
        <w:rPr>
          <w:b/>
          <w:bCs/>
        </w:rPr>
        <w:t>Mentors/Advisors</w:t>
      </w:r>
      <w:r>
        <w:t xml:space="preserve"> provide feedback within </w:t>
      </w:r>
      <w:r>
        <w:rPr>
          <w:b/>
          <w:bCs/>
        </w:rPr>
        <w:t>3 days</w:t>
      </w:r>
      <w:r>
        <w:t xml:space="preserve"> of submission.</w:t>
      </w:r>
    </w:p>
    <w:p w14:paraId="17780CA8" w14:textId="77777777" w:rsidR="00387ABF" w:rsidRDefault="00387ABF"/>
    <w:p w14:paraId="738A4F50" w14:textId="77777777" w:rsidR="00387ABF" w:rsidRDefault="00000000">
      <w:pPr>
        <w:spacing w:after="120"/>
      </w:pPr>
      <w:r>
        <w:rPr>
          <w:b/>
          <w:bCs/>
        </w:rPr>
        <w:t>Assumptions:</w:t>
      </w:r>
    </w:p>
    <w:p w14:paraId="1C119871" w14:textId="77777777" w:rsidR="00387ABF" w:rsidRDefault="00000000">
      <w:pPr>
        <w:pStyle w:val="ListParagraph"/>
        <w:numPr>
          <w:ilvl w:val="0"/>
          <w:numId w:val="1"/>
        </w:numPr>
        <w:spacing w:after="60"/>
      </w:pPr>
      <w:r>
        <w:rPr>
          <w:b/>
          <w:bCs/>
        </w:rPr>
        <w:t>Ideation workshops</w:t>
      </w:r>
      <w:r>
        <w:t xml:space="preserve"> are conducted virtually using </w:t>
      </w:r>
      <w:r>
        <w:rPr>
          <w:b/>
          <w:bCs/>
        </w:rPr>
        <w:t>Slack</w:t>
      </w:r>
      <w:r>
        <w:t xml:space="preserve"> and </w:t>
      </w:r>
      <w:r>
        <w:rPr>
          <w:b/>
          <w:bCs/>
        </w:rPr>
        <w:t>Google Workspace</w:t>
      </w:r>
      <w:r>
        <w:t>.</w:t>
      </w:r>
    </w:p>
    <w:p w14:paraId="6A11DB93" w14:textId="77777777" w:rsidR="00387ABF" w:rsidRDefault="00000000">
      <w:pPr>
        <w:pStyle w:val="ListParagraph"/>
        <w:numPr>
          <w:ilvl w:val="0"/>
          <w:numId w:val="1"/>
        </w:numPr>
        <w:spacing w:after="60"/>
      </w:pPr>
      <w:r>
        <w:rPr>
          <w:b/>
          <w:bCs/>
        </w:rPr>
        <w:t>Individual Entrepreneurs</w:t>
      </w:r>
      <w:r>
        <w:t xml:space="preserve"> dedicate </w:t>
      </w:r>
      <w:r>
        <w:rPr>
          <w:b/>
          <w:bCs/>
        </w:rPr>
        <w:t>5-10 hours/week</w:t>
      </w:r>
      <w:r>
        <w:t xml:space="preserve"> to ideation and validation.</w:t>
      </w:r>
    </w:p>
    <w:p w14:paraId="4A217CE7" w14:textId="77777777" w:rsidR="00387ABF" w:rsidRDefault="00000000">
      <w:pPr>
        <w:pStyle w:val="ListParagraph"/>
        <w:numPr>
          <w:ilvl w:val="0"/>
          <w:numId w:val="1"/>
        </w:numPr>
        <w:spacing w:after="60"/>
      </w:pPr>
      <w:r>
        <w:rPr>
          <w:b/>
          <w:bCs/>
        </w:rPr>
        <w:t>Mentors/Advisors</w:t>
      </w:r>
      <w:r>
        <w:t xml:space="preserve"> review opportunities within </w:t>
      </w:r>
      <w:r>
        <w:rPr>
          <w:b/>
          <w:bCs/>
        </w:rPr>
        <w:t>3 days</w:t>
      </w:r>
      <w:r>
        <w:t xml:space="preserve"> of submission.</w:t>
      </w:r>
    </w:p>
    <w:p w14:paraId="01C19658" w14:textId="77777777" w:rsidR="00387ABF" w:rsidRDefault="00387ABF"/>
    <w:p w14:paraId="7AB15B13" w14:textId="77777777" w:rsidR="00387ABF" w:rsidRDefault="00000000">
      <w:pPr>
        <w:spacing w:after="120"/>
      </w:pPr>
      <w:r>
        <w:rPr>
          <w:b/>
          <w:bCs/>
        </w:rPr>
        <w:t>Dependencies:</w:t>
      </w:r>
    </w:p>
    <w:p w14:paraId="00FFCF16" w14:textId="77777777" w:rsidR="00387ABF" w:rsidRDefault="00000000">
      <w:pPr>
        <w:pStyle w:val="ListParagraph"/>
        <w:numPr>
          <w:ilvl w:val="0"/>
          <w:numId w:val="1"/>
        </w:numPr>
        <w:spacing w:after="60"/>
      </w:pPr>
      <w:r>
        <w:rPr>
          <w:b/>
          <w:bCs/>
        </w:rPr>
        <w:t>Predecessor:</w:t>
      </w:r>
      <w:r>
        <w:t xml:space="preserve"> Market Research and Trend Analysis (WBS 3.1.1)</w:t>
      </w:r>
    </w:p>
    <w:p w14:paraId="70B827AD" w14:textId="77777777" w:rsidR="00387ABF" w:rsidRDefault="00000000">
      <w:pPr>
        <w:pStyle w:val="ListParagraph"/>
        <w:numPr>
          <w:ilvl w:val="0"/>
          <w:numId w:val="1"/>
        </w:numPr>
        <w:spacing w:after="60"/>
      </w:pPr>
      <w:r>
        <w:rPr>
          <w:b/>
          <w:bCs/>
        </w:rPr>
        <w:t>Successor:</w:t>
      </w:r>
      <w:r>
        <w:t xml:space="preserve"> Opportunity Prioritization (WBS 3.1.3)</w:t>
      </w:r>
    </w:p>
    <w:p w14:paraId="63D709E3" w14:textId="77777777" w:rsidR="00387ABF" w:rsidRDefault="00000000">
      <w:pPr>
        <w:pStyle w:val="ListParagraph"/>
        <w:numPr>
          <w:ilvl w:val="0"/>
          <w:numId w:val="1"/>
        </w:numPr>
        <w:spacing w:after="60"/>
      </w:pPr>
      <w:r>
        <w:rPr>
          <w:b/>
          <w:bCs/>
        </w:rPr>
        <w:t>Resource Dependency:</w:t>
      </w:r>
      <w:r>
        <w:t xml:space="preserve"> Availability of </w:t>
      </w:r>
      <w:r>
        <w:rPr>
          <w:b/>
          <w:bCs/>
        </w:rPr>
        <w:t>Business Analysts</w:t>
      </w:r>
      <w:r>
        <w:t xml:space="preserve">, </w:t>
      </w:r>
      <w:r>
        <w:rPr>
          <w:b/>
          <w:bCs/>
        </w:rPr>
        <w:t>Individual Entrepreneurs</w:t>
      </w:r>
      <w:r>
        <w:t xml:space="preserve">, and </w:t>
      </w:r>
      <w:r>
        <w:rPr>
          <w:b/>
          <w:bCs/>
        </w:rPr>
        <w:t>Mentors/Advisors</w:t>
      </w:r>
    </w:p>
    <w:p w14:paraId="4BA34060" w14:textId="77777777" w:rsidR="00387ABF" w:rsidRDefault="00387ABF"/>
    <w:p w14:paraId="50E986D4" w14:textId="77777777" w:rsidR="00387ABF" w:rsidRDefault="00000000">
      <w:pPr>
        <w:spacing w:before="240" w:after="240"/>
      </w:pPr>
      <w:r>
        <w:rPr>
          <w:color w:val="CCCCCC"/>
        </w:rPr>
        <w:t>─────────────────────────────────────────────────────────</w:t>
      </w:r>
    </w:p>
    <w:p w14:paraId="29E658B2" w14:textId="77777777" w:rsidR="00387ABF" w:rsidRDefault="00387ABF"/>
    <w:p w14:paraId="04E56ACD" w14:textId="77777777" w:rsidR="00387ABF" w:rsidRDefault="00000000">
      <w:pPr>
        <w:pStyle w:val="Heading4"/>
        <w:spacing w:before="180" w:after="120"/>
      </w:pPr>
      <w:r>
        <w:t>3.1.3 Opportunity Prioritization (WBS 3.1.3)</w:t>
      </w:r>
    </w:p>
    <w:p w14:paraId="703EEE8C" w14:textId="77777777" w:rsidR="00387ABF" w:rsidRDefault="00000000">
      <w:pPr>
        <w:spacing w:after="120"/>
      </w:pPr>
      <w:r>
        <w:rPr>
          <w:b/>
          <w:bCs/>
        </w:rPr>
        <w:t>Work Package Description:</w:t>
      </w:r>
    </w:p>
    <w:p w14:paraId="395253EA" w14:textId="77777777" w:rsidR="00387ABF" w:rsidRDefault="00000000">
      <w:pPr>
        <w:spacing w:after="120"/>
      </w:pPr>
      <w:r>
        <w:t xml:space="preserve">Prioritizes validated opportunities based on </w:t>
      </w:r>
      <w:r>
        <w:rPr>
          <w:b/>
          <w:bCs/>
        </w:rPr>
        <w:t>capital generation potential</w:t>
      </w:r>
      <w:r>
        <w:t xml:space="preserve">, </w:t>
      </w:r>
      <w:r>
        <w:rPr>
          <w:b/>
          <w:bCs/>
        </w:rPr>
        <w:t>scalability</w:t>
      </w:r>
      <w:r>
        <w:t xml:space="preserve">, and </w:t>
      </w:r>
      <w:r>
        <w:rPr>
          <w:b/>
          <w:bCs/>
        </w:rPr>
        <w:t>time investment</w:t>
      </w:r>
      <w:r>
        <w:t xml:space="preserve">. Uses a </w:t>
      </w:r>
      <w:r>
        <w:rPr>
          <w:b/>
          <w:bCs/>
        </w:rPr>
        <w:t>weighted scoring model</w:t>
      </w:r>
      <w:r>
        <w:t xml:space="preserve"> to rank opportunities.</w:t>
      </w:r>
    </w:p>
    <w:p w14:paraId="266A16F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7156"/>
      </w:tblGrid>
      <w:tr w:rsidR="00387ABF" w14:paraId="36516AA1" w14:textId="77777777">
        <w:tc>
          <w:tcPr>
            <w:tcW w:w="0" w:type="auto"/>
            <w:shd w:val="solid" w:color="E0E0E0" w:fill="auto"/>
          </w:tcPr>
          <w:p w14:paraId="4EFEFAB6" w14:textId="77777777" w:rsidR="00387ABF" w:rsidRDefault="00000000">
            <w:r>
              <w:rPr>
                <w:b/>
                <w:bCs/>
              </w:rPr>
              <w:t>Attribute</w:t>
            </w:r>
          </w:p>
        </w:tc>
        <w:tc>
          <w:tcPr>
            <w:tcW w:w="0" w:type="auto"/>
            <w:shd w:val="solid" w:color="E0E0E0" w:fill="auto"/>
          </w:tcPr>
          <w:p w14:paraId="26E4E5D2" w14:textId="77777777" w:rsidR="00387ABF" w:rsidRDefault="00000000">
            <w:r>
              <w:rPr>
                <w:b/>
                <w:bCs/>
              </w:rPr>
              <w:t>Value</w:t>
            </w:r>
          </w:p>
        </w:tc>
      </w:tr>
      <w:tr w:rsidR="00387ABF" w14:paraId="7DEF2116" w14:textId="77777777">
        <w:tc>
          <w:tcPr>
            <w:tcW w:w="0" w:type="auto"/>
          </w:tcPr>
          <w:p w14:paraId="6C7464F3" w14:textId="77777777" w:rsidR="00387ABF" w:rsidRDefault="00000000">
            <w:r>
              <w:rPr>
                <w:b/>
                <w:bCs/>
              </w:rPr>
              <w:t>WBS Element ID</w:t>
            </w:r>
          </w:p>
        </w:tc>
        <w:tc>
          <w:tcPr>
            <w:tcW w:w="0" w:type="auto"/>
          </w:tcPr>
          <w:p w14:paraId="48519C89" w14:textId="77777777" w:rsidR="00387ABF" w:rsidRDefault="00000000">
            <w:r>
              <w:t>3.1.3</w:t>
            </w:r>
          </w:p>
        </w:tc>
      </w:tr>
      <w:tr w:rsidR="00387ABF" w14:paraId="6F95941B" w14:textId="77777777">
        <w:tc>
          <w:tcPr>
            <w:tcW w:w="0" w:type="auto"/>
          </w:tcPr>
          <w:p w14:paraId="59D549B8" w14:textId="77777777" w:rsidR="00387ABF" w:rsidRDefault="00000000">
            <w:r>
              <w:rPr>
                <w:b/>
                <w:bCs/>
              </w:rPr>
              <w:t>Responsible Owner</w:t>
            </w:r>
          </w:p>
        </w:tc>
        <w:tc>
          <w:tcPr>
            <w:tcW w:w="0" w:type="auto"/>
          </w:tcPr>
          <w:p w14:paraId="6679F414" w14:textId="77777777" w:rsidR="00387ABF" w:rsidRDefault="00000000">
            <w:r>
              <w:t>Business Analyst (Primary), Market Analysts (Support)</w:t>
            </w:r>
          </w:p>
        </w:tc>
      </w:tr>
      <w:tr w:rsidR="00387ABF" w14:paraId="239DD340" w14:textId="77777777">
        <w:tc>
          <w:tcPr>
            <w:tcW w:w="0" w:type="auto"/>
          </w:tcPr>
          <w:p w14:paraId="585FBEC7" w14:textId="77777777" w:rsidR="00387ABF" w:rsidRDefault="00000000">
            <w:r>
              <w:rPr>
                <w:b/>
                <w:bCs/>
              </w:rPr>
              <w:t>Stakeholders</w:t>
            </w:r>
          </w:p>
        </w:tc>
        <w:tc>
          <w:tcPr>
            <w:tcW w:w="0" w:type="auto"/>
          </w:tcPr>
          <w:p w14:paraId="6C26B294" w14:textId="77777777" w:rsidR="00387ABF" w:rsidRDefault="00000000">
            <w:r>
              <w:t>Business Analyst, Market Analysts, Individual Entrepreneurs, Mentors/Advisors</w:t>
            </w:r>
          </w:p>
        </w:tc>
      </w:tr>
      <w:tr w:rsidR="00387ABF" w14:paraId="2A9C76D2" w14:textId="77777777">
        <w:tc>
          <w:tcPr>
            <w:tcW w:w="0" w:type="auto"/>
          </w:tcPr>
          <w:p w14:paraId="78BDFEE9" w14:textId="77777777" w:rsidR="00387ABF" w:rsidRDefault="00000000">
            <w:r>
              <w:rPr>
                <w:b/>
                <w:bCs/>
              </w:rPr>
              <w:t>Key Deliverables</w:t>
            </w:r>
          </w:p>
        </w:tc>
        <w:tc>
          <w:tcPr>
            <w:tcW w:w="0" w:type="auto"/>
          </w:tcPr>
          <w:p w14:paraId="2BE9277B" w14:textId="77777777" w:rsidR="00387ABF" w:rsidRDefault="00000000">
            <w:r>
              <w:t>Prioritized opportunity list, scoring model, executive summary</w:t>
            </w:r>
          </w:p>
        </w:tc>
      </w:tr>
    </w:tbl>
    <w:p w14:paraId="4F8727A9" w14:textId="77777777" w:rsidR="00387ABF" w:rsidRDefault="00387ABF"/>
    <w:p w14:paraId="0F096247" w14:textId="77777777" w:rsidR="00387ABF" w:rsidRDefault="00000000">
      <w:pPr>
        <w:spacing w:after="120"/>
      </w:pPr>
      <w:r>
        <w:rPr>
          <w:b/>
          <w:bCs/>
        </w:rPr>
        <w:t>Three-Point Estimate:</w:t>
      </w:r>
    </w:p>
    <w:p w14:paraId="760BF623" w14:textId="77777777" w:rsidR="00387ABF" w:rsidRDefault="00000000">
      <w:pPr>
        <w:pStyle w:val="ListParagraph"/>
        <w:numPr>
          <w:ilvl w:val="0"/>
          <w:numId w:val="1"/>
        </w:numPr>
        <w:spacing w:after="60"/>
      </w:pPr>
      <w:r>
        <w:rPr>
          <w:b/>
          <w:bCs/>
        </w:rPr>
        <w:t>Optimistic (O):</w:t>
      </w:r>
      <w:r>
        <w:t xml:space="preserve"> 5 days (Best-case scenario: Pre-defined scoring criteria, minimal stakeholder input required)</w:t>
      </w:r>
    </w:p>
    <w:p w14:paraId="43EE8D55" w14:textId="77777777" w:rsidR="00387ABF" w:rsidRDefault="00000000">
      <w:pPr>
        <w:pStyle w:val="ListParagraph"/>
        <w:numPr>
          <w:ilvl w:val="0"/>
          <w:numId w:val="1"/>
        </w:numPr>
        <w:spacing w:after="60"/>
      </w:pPr>
      <w:r>
        <w:rPr>
          <w:b/>
          <w:bCs/>
        </w:rPr>
        <w:t>Most Likely (M):</w:t>
      </w:r>
      <w:r>
        <w:t xml:space="preserve"> 8 days (Standard scenario: Moderate stakeholder input, 1 refinement iteration)</w:t>
      </w:r>
    </w:p>
    <w:p w14:paraId="31B0D005" w14:textId="77777777" w:rsidR="00387ABF" w:rsidRDefault="00000000">
      <w:pPr>
        <w:pStyle w:val="ListParagraph"/>
        <w:numPr>
          <w:ilvl w:val="0"/>
          <w:numId w:val="1"/>
        </w:numPr>
        <w:spacing w:after="60"/>
      </w:pPr>
      <w:r>
        <w:rPr>
          <w:b/>
          <w:bCs/>
        </w:rPr>
        <w:t>Pessimistic (P):</w:t>
      </w:r>
      <w:r>
        <w:t xml:space="preserve"> 12 days (Worst-case scenario: Extensive stakeholder input, 2+ refinement iterations)</w:t>
      </w:r>
    </w:p>
    <w:p w14:paraId="672916FF" w14:textId="77777777" w:rsidR="00387ABF" w:rsidRDefault="00000000">
      <w:pPr>
        <w:pStyle w:val="ListParagraph"/>
        <w:numPr>
          <w:ilvl w:val="0"/>
          <w:numId w:val="1"/>
        </w:numPr>
        <w:spacing w:after="60"/>
      </w:pPr>
      <w:r>
        <w:rPr>
          <w:b/>
          <w:bCs/>
        </w:rPr>
        <w:lastRenderedPageBreak/>
        <w:t>Expected Duration:</w:t>
      </w:r>
      <w:r>
        <w:t xml:space="preserve"> </w:t>
      </w:r>
      <w:r>
        <w:rPr>
          <w:b/>
          <w:bCs/>
        </w:rPr>
        <w:t>(5 + 4*8 + 12) / 6 = 8 days</w:t>
      </w:r>
    </w:p>
    <w:p w14:paraId="2E6423E8" w14:textId="77777777" w:rsidR="00387ABF" w:rsidRDefault="00387ABF"/>
    <w:p w14:paraId="52C24B01" w14:textId="77777777" w:rsidR="00387ABF" w:rsidRDefault="00000000">
      <w:pPr>
        <w:spacing w:after="120"/>
      </w:pPr>
      <w:r>
        <w:rPr>
          <w:b/>
          <w:bCs/>
        </w:rPr>
        <w:t>Estimation Basis:</w:t>
      </w:r>
    </w:p>
    <w:p w14:paraId="02C44966" w14:textId="77777777" w:rsidR="00387ABF" w:rsidRDefault="00000000">
      <w:pPr>
        <w:spacing w:after="60"/>
      </w:pPr>
      <w:r>
        <w:rPr>
          <w:b/>
          <w:bCs/>
        </w:rPr>
        <w:t>1. Scoring Model:</w:t>
      </w:r>
      <w:r>
        <w:t xml:space="preserve"> Development of a </w:t>
      </w:r>
      <w:r>
        <w:rPr>
          <w:b/>
          <w:bCs/>
        </w:rPr>
        <w:t>weighted scoring model</w:t>
      </w:r>
      <w:r>
        <w:t xml:space="preserve"> requires </w:t>
      </w:r>
      <w:r>
        <w:rPr>
          <w:b/>
          <w:bCs/>
        </w:rPr>
        <w:t>2-3 days</w:t>
      </w:r>
      <w:r>
        <w:t>.</w:t>
      </w:r>
    </w:p>
    <w:p w14:paraId="3F406DF9" w14:textId="77777777" w:rsidR="00387ABF" w:rsidRDefault="00000000">
      <w:pPr>
        <w:spacing w:after="60"/>
      </w:pPr>
      <w:r>
        <w:rPr>
          <w:b/>
          <w:bCs/>
        </w:rPr>
        <w:t>2. Stakeholder Input:</w:t>
      </w:r>
      <w:r>
        <w:t xml:space="preserve"> </w:t>
      </w:r>
      <w:r>
        <w:rPr>
          <w:b/>
          <w:bCs/>
        </w:rPr>
        <w:t>Individual Entrepreneurs</w:t>
      </w:r>
      <w:r>
        <w:t xml:space="preserve"> and </w:t>
      </w:r>
      <w:r>
        <w:rPr>
          <w:b/>
          <w:bCs/>
        </w:rPr>
        <w:t>Mentors/Advisors</w:t>
      </w:r>
      <w:r>
        <w:t xml:space="preserve"> provide input within </w:t>
      </w:r>
      <w:r>
        <w:rPr>
          <w:b/>
          <w:bCs/>
        </w:rPr>
        <w:t>3 days</w:t>
      </w:r>
      <w:r>
        <w:t>.</w:t>
      </w:r>
    </w:p>
    <w:p w14:paraId="25C7D1D6" w14:textId="77777777" w:rsidR="00387ABF" w:rsidRDefault="00000000">
      <w:pPr>
        <w:spacing w:after="60"/>
      </w:pPr>
      <w:r>
        <w:rPr>
          <w:b/>
          <w:bCs/>
        </w:rPr>
        <w:t>3. Refinement Iterations:</w:t>
      </w:r>
      <w:r>
        <w:t xml:space="preserve"> </w:t>
      </w:r>
      <w:r>
        <w:rPr>
          <w:b/>
          <w:bCs/>
        </w:rPr>
        <w:t>1-2 iterations</w:t>
      </w:r>
      <w:r>
        <w:t xml:space="preserve"> are typically required to finalize priorities.</w:t>
      </w:r>
    </w:p>
    <w:p w14:paraId="7DC9CA31" w14:textId="77777777" w:rsidR="00387ABF" w:rsidRDefault="00387ABF"/>
    <w:p w14:paraId="415EB6A2" w14:textId="77777777" w:rsidR="00387ABF" w:rsidRDefault="00000000">
      <w:pPr>
        <w:spacing w:after="120"/>
      </w:pPr>
      <w:r>
        <w:rPr>
          <w:b/>
          <w:bCs/>
        </w:rPr>
        <w:t>Assumptions:</w:t>
      </w:r>
    </w:p>
    <w:p w14:paraId="69913001" w14:textId="77777777" w:rsidR="00387ABF" w:rsidRDefault="00000000">
      <w:pPr>
        <w:pStyle w:val="ListParagraph"/>
        <w:numPr>
          <w:ilvl w:val="0"/>
          <w:numId w:val="1"/>
        </w:numPr>
        <w:spacing w:after="60"/>
      </w:pPr>
      <w:r>
        <w:rPr>
          <w:b/>
          <w:bCs/>
        </w:rPr>
        <w:t>Scoring criteria</w:t>
      </w:r>
      <w:r>
        <w:t xml:space="preserve"> are pre-defined based on </w:t>
      </w:r>
      <w:r>
        <w:rPr>
          <w:b/>
          <w:bCs/>
        </w:rPr>
        <w:t>capital generation potential</w:t>
      </w:r>
      <w:r>
        <w:t xml:space="preserve">, </w:t>
      </w:r>
      <w:r>
        <w:rPr>
          <w:b/>
          <w:bCs/>
        </w:rPr>
        <w:t>scalability</w:t>
      </w:r>
      <w:r>
        <w:t xml:space="preserve">, and </w:t>
      </w:r>
      <w:r>
        <w:rPr>
          <w:b/>
          <w:bCs/>
        </w:rPr>
        <w:t>time investment</w:t>
      </w:r>
      <w:r>
        <w:t>.</w:t>
      </w:r>
    </w:p>
    <w:p w14:paraId="01EB7753" w14:textId="77777777" w:rsidR="00387ABF" w:rsidRDefault="00000000">
      <w:pPr>
        <w:pStyle w:val="ListParagraph"/>
        <w:numPr>
          <w:ilvl w:val="0"/>
          <w:numId w:val="1"/>
        </w:numPr>
        <w:spacing w:after="60"/>
      </w:pPr>
      <w:r>
        <w:rPr>
          <w:b/>
          <w:bCs/>
        </w:rPr>
        <w:t>Stakeholder input</w:t>
      </w:r>
      <w:r>
        <w:t xml:space="preserve"> is collected via </w:t>
      </w:r>
      <w:r>
        <w:rPr>
          <w:b/>
          <w:bCs/>
        </w:rPr>
        <w:t>Google Forms</w:t>
      </w:r>
      <w:r>
        <w:t xml:space="preserve"> or </w:t>
      </w:r>
      <w:r>
        <w:rPr>
          <w:b/>
          <w:bCs/>
        </w:rPr>
        <w:t>Slack polls</w:t>
      </w:r>
      <w:r>
        <w:t>.</w:t>
      </w:r>
    </w:p>
    <w:p w14:paraId="414D6047" w14:textId="77777777" w:rsidR="00387ABF" w:rsidRDefault="00000000">
      <w:pPr>
        <w:pStyle w:val="ListParagraph"/>
        <w:numPr>
          <w:ilvl w:val="0"/>
          <w:numId w:val="1"/>
        </w:numPr>
        <w:spacing w:after="60"/>
      </w:pPr>
      <w:r>
        <w:rPr>
          <w:b/>
          <w:bCs/>
        </w:rPr>
        <w:t>Business Analyst</w:t>
      </w:r>
      <w:r>
        <w:t xml:space="preserve"> dedicates </w:t>
      </w:r>
      <w:r>
        <w:rPr>
          <w:b/>
          <w:bCs/>
        </w:rPr>
        <w:t>10-15 hours/week</w:t>
      </w:r>
      <w:r>
        <w:t xml:space="preserve"> to prioritization.</w:t>
      </w:r>
    </w:p>
    <w:p w14:paraId="50735551" w14:textId="77777777" w:rsidR="00387ABF" w:rsidRDefault="00387ABF"/>
    <w:p w14:paraId="739CE6E1" w14:textId="77777777" w:rsidR="00387ABF" w:rsidRDefault="00000000">
      <w:pPr>
        <w:spacing w:after="120"/>
      </w:pPr>
      <w:r>
        <w:rPr>
          <w:b/>
          <w:bCs/>
        </w:rPr>
        <w:t>Dependencies:</w:t>
      </w:r>
    </w:p>
    <w:p w14:paraId="65523980" w14:textId="77777777" w:rsidR="00387ABF" w:rsidRDefault="00000000">
      <w:pPr>
        <w:pStyle w:val="ListParagraph"/>
        <w:numPr>
          <w:ilvl w:val="0"/>
          <w:numId w:val="1"/>
        </w:numPr>
        <w:spacing w:after="60"/>
      </w:pPr>
      <w:r>
        <w:rPr>
          <w:b/>
          <w:bCs/>
        </w:rPr>
        <w:t>Predecessor:</w:t>
      </w:r>
      <w:r>
        <w:t xml:space="preserve"> Opportunity Ideation and Validation (WBS 3.1.2)</w:t>
      </w:r>
    </w:p>
    <w:p w14:paraId="1E74D5C5" w14:textId="77777777" w:rsidR="00387ABF" w:rsidRDefault="00000000">
      <w:pPr>
        <w:pStyle w:val="ListParagraph"/>
        <w:numPr>
          <w:ilvl w:val="0"/>
          <w:numId w:val="1"/>
        </w:numPr>
        <w:spacing w:after="60"/>
      </w:pPr>
      <w:r>
        <w:rPr>
          <w:b/>
          <w:bCs/>
        </w:rPr>
        <w:t>Successor:</w:t>
      </w:r>
      <w:r>
        <w:t xml:space="preserve"> Opportunity Execution Planning (WBS 3.2.1)</w:t>
      </w:r>
    </w:p>
    <w:p w14:paraId="03399A1F" w14:textId="77777777" w:rsidR="00387ABF" w:rsidRDefault="00000000">
      <w:pPr>
        <w:pStyle w:val="ListParagraph"/>
        <w:numPr>
          <w:ilvl w:val="0"/>
          <w:numId w:val="1"/>
        </w:numPr>
        <w:spacing w:after="60"/>
      </w:pPr>
      <w:r>
        <w:rPr>
          <w:b/>
          <w:bCs/>
        </w:rPr>
        <w:t>Resource Dependency:</w:t>
      </w:r>
      <w:r>
        <w:t xml:space="preserve"> Availability of </w:t>
      </w:r>
      <w:r>
        <w:rPr>
          <w:b/>
          <w:bCs/>
        </w:rPr>
        <w:t>Business Analysts</w:t>
      </w:r>
      <w:r>
        <w:t xml:space="preserve"> and </w:t>
      </w:r>
      <w:r>
        <w:rPr>
          <w:b/>
          <w:bCs/>
        </w:rPr>
        <w:t>Market Analysts</w:t>
      </w:r>
    </w:p>
    <w:p w14:paraId="53DA498A" w14:textId="77777777" w:rsidR="00387ABF" w:rsidRDefault="00387ABF"/>
    <w:p w14:paraId="78440867" w14:textId="77777777" w:rsidR="00387ABF" w:rsidRDefault="00000000">
      <w:pPr>
        <w:spacing w:before="240" w:after="240"/>
      </w:pPr>
      <w:r>
        <w:rPr>
          <w:color w:val="CCCCCC"/>
        </w:rPr>
        <w:t>─────────────────────────────────────────────────────────</w:t>
      </w:r>
    </w:p>
    <w:p w14:paraId="65033D05" w14:textId="77777777" w:rsidR="00387ABF" w:rsidRDefault="00387ABF"/>
    <w:p w14:paraId="4848CE58" w14:textId="77777777" w:rsidR="00387ABF" w:rsidRDefault="00000000">
      <w:pPr>
        <w:pStyle w:val="Heading3"/>
        <w:spacing w:before="180" w:after="120"/>
      </w:pPr>
      <w:bookmarkStart w:id="959" w:name="_Toc219188048"/>
      <w:r>
        <w:t>3.2 Opportunity Execution (WBS 3.2)</w:t>
      </w:r>
      <w:bookmarkEnd w:id="959"/>
    </w:p>
    <w:p w14:paraId="2C20E488" w14:textId="77777777" w:rsidR="00387ABF" w:rsidRDefault="00000000">
      <w:pPr>
        <w:pStyle w:val="Heading4"/>
        <w:spacing w:before="180" w:after="120"/>
      </w:pPr>
      <w:r>
        <w:t>3.2.1 Opportunity Execution Planning (WBS 3.2.1)</w:t>
      </w:r>
    </w:p>
    <w:p w14:paraId="04EBF1BA" w14:textId="77777777" w:rsidR="00387ABF" w:rsidRDefault="00000000">
      <w:pPr>
        <w:spacing w:after="120"/>
      </w:pPr>
      <w:r>
        <w:rPr>
          <w:b/>
          <w:bCs/>
        </w:rPr>
        <w:t>Work Package Description:</w:t>
      </w:r>
    </w:p>
    <w:p w14:paraId="6AA52883" w14:textId="77777777" w:rsidR="00387ABF" w:rsidRDefault="00000000">
      <w:pPr>
        <w:spacing w:after="120"/>
      </w:pPr>
      <w:r>
        <w:t xml:space="preserve">Develops execution plans for prioritized opportunities, including </w:t>
      </w:r>
      <w:r>
        <w:rPr>
          <w:b/>
          <w:bCs/>
        </w:rPr>
        <w:t>task breakdowns</w:t>
      </w:r>
      <w:r>
        <w:t xml:space="preserve">, </w:t>
      </w:r>
      <w:r>
        <w:rPr>
          <w:b/>
          <w:bCs/>
        </w:rPr>
        <w:t>resource allocation</w:t>
      </w:r>
      <w:r>
        <w:t xml:space="preserve">, and </w:t>
      </w:r>
      <w:r>
        <w:rPr>
          <w:b/>
          <w:bCs/>
        </w:rPr>
        <w:t>timelines</w:t>
      </w:r>
      <w:r>
        <w:t xml:space="preserve">. Plans are tailored to </w:t>
      </w:r>
      <w:r>
        <w:rPr>
          <w:b/>
          <w:bCs/>
        </w:rPr>
        <w:t>Individual Entrepreneurs</w:t>
      </w:r>
      <w:r>
        <w:t xml:space="preserve"> based on their skills and availability.</w:t>
      </w:r>
    </w:p>
    <w:p w14:paraId="5D100F6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5"/>
        <w:gridCol w:w="7111"/>
      </w:tblGrid>
      <w:tr w:rsidR="00387ABF" w14:paraId="35875D31" w14:textId="77777777">
        <w:tc>
          <w:tcPr>
            <w:tcW w:w="0" w:type="auto"/>
            <w:shd w:val="solid" w:color="E0E0E0" w:fill="auto"/>
          </w:tcPr>
          <w:p w14:paraId="4C2C4FF1" w14:textId="77777777" w:rsidR="00387ABF" w:rsidRDefault="00000000">
            <w:r>
              <w:rPr>
                <w:b/>
                <w:bCs/>
              </w:rPr>
              <w:t>Attribute</w:t>
            </w:r>
          </w:p>
        </w:tc>
        <w:tc>
          <w:tcPr>
            <w:tcW w:w="0" w:type="auto"/>
            <w:shd w:val="solid" w:color="E0E0E0" w:fill="auto"/>
          </w:tcPr>
          <w:p w14:paraId="5B03A2BF" w14:textId="77777777" w:rsidR="00387ABF" w:rsidRDefault="00000000">
            <w:r>
              <w:rPr>
                <w:b/>
                <w:bCs/>
              </w:rPr>
              <w:t>Value</w:t>
            </w:r>
          </w:p>
        </w:tc>
      </w:tr>
      <w:tr w:rsidR="00387ABF" w14:paraId="224AD6B4" w14:textId="77777777">
        <w:tc>
          <w:tcPr>
            <w:tcW w:w="0" w:type="auto"/>
          </w:tcPr>
          <w:p w14:paraId="250EF88B" w14:textId="77777777" w:rsidR="00387ABF" w:rsidRDefault="00000000">
            <w:r>
              <w:rPr>
                <w:b/>
                <w:bCs/>
              </w:rPr>
              <w:t>WBS Element ID</w:t>
            </w:r>
          </w:p>
        </w:tc>
        <w:tc>
          <w:tcPr>
            <w:tcW w:w="0" w:type="auto"/>
          </w:tcPr>
          <w:p w14:paraId="4A61BADF" w14:textId="77777777" w:rsidR="00387ABF" w:rsidRDefault="00000000">
            <w:r>
              <w:t>3.2.1</w:t>
            </w:r>
          </w:p>
        </w:tc>
      </w:tr>
      <w:tr w:rsidR="00387ABF" w14:paraId="40931D74" w14:textId="77777777">
        <w:tc>
          <w:tcPr>
            <w:tcW w:w="0" w:type="auto"/>
          </w:tcPr>
          <w:p w14:paraId="2C1B7B21" w14:textId="77777777" w:rsidR="00387ABF" w:rsidRDefault="00000000">
            <w:r>
              <w:rPr>
                <w:b/>
                <w:bCs/>
              </w:rPr>
              <w:t>Responsible Owner</w:t>
            </w:r>
          </w:p>
        </w:tc>
        <w:tc>
          <w:tcPr>
            <w:tcW w:w="0" w:type="auto"/>
          </w:tcPr>
          <w:p w14:paraId="354F5C42" w14:textId="77777777" w:rsidR="00387ABF" w:rsidRDefault="00000000">
            <w:r>
              <w:t>Business Analyst (Primary), Individual Entrepreneurs (Support)</w:t>
            </w:r>
          </w:p>
        </w:tc>
      </w:tr>
      <w:tr w:rsidR="00387ABF" w14:paraId="34CBA33A" w14:textId="77777777">
        <w:tc>
          <w:tcPr>
            <w:tcW w:w="0" w:type="auto"/>
          </w:tcPr>
          <w:p w14:paraId="66DDBDEF" w14:textId="77777777" w:rsidR="00387ABF" w:rsidRDefault="00000000">
            <w:r>
              <w:rPr>
                <w:b/>
                <w:bCs/>
              </w:rPr>
              <w:t>Stakeholders</w:t>
            </w:r>
          </w:p>
        </w:tc>
        <w:tc>
          <w:tcPr>
            <w:tcW w:w="0" w:type="auto"/>
          </w:tcPr>
          <w:p w14:paraId="63CC6F03" w14:textId="77777777" w:rsidR="00387ABF" w:rsidRDefault="00000000">
            <w:r>
              <w:t>Business Analyst, Individual Entrepreneurs, Mentors/Advisors, Training Lead</w:t>
            </w:r>
          </w:p>
        </w:tc>
      </w:tr>
      <w:tr w:rsidR="00387ABF" w14:paraId="7D61142B" w14:textId="77777777">
        <w:tc>
          <w:tcPr>
            <w:tcW w:w="0" w:type="auto"/>
          </w:tcPr>
          <w:p w14:paraId="0341B972" w14:textId="77777777" w:rsidR="00387ABF" w:rsidRDefault="00000000">
            <w:r>
              <w:rPr>
                <w:b/>
                <w:bCs/>
              </w:rPr>
              <w:t>Key Deliverables</w:t>
            </w:r>
          </w:p>
        </w:tc>
        <w:tc>
          <w:tcPr>
            <w:tcW w:w="0" w:type="auto"/>
          </w:tcPr>
          <w:p w14:paraId="0B7407EF" w14:textId="77777777" w:rsidR="00387ABF" w:rsidRDefault="00000000">
            <w:r>
              <w:t>Execution plans, task breakdowns, resource allocation matrices, timelines</w:t>
            </w:r>
          </w:p>
        </w:tc>
      </w:tr>
    </w:tbl>
    <w:p w14:paraId="104FBD3C" w14:textId="77777777" w:rsidR="00387ABF" w:rsidRDefault="00387ABF"/>
    <w:p w14:paraId="5E1B68A8" w14:textId="77777777" w:rsidR="00387ABF" w:rsidRDefault="00000000">
      <w:pPr>
        <w:spacing w:after="120"/>
      </w:pPr>
      <w:r>
        <w:rPr>
          <w:b/>
          <w:bCs/>
        </w:rPr>
        <w:t>Three-Point Estimate:</w:t>
      </w:r>
    </w:p>
    <w:p w14:paraId="5C8AE845" w14:textId="77777777" w:rsidR="00387ABF" w:rsidRDefault="00000000">
      <w:pPr>
        <w:pStyle w:val="ListParagraph"/>
        <w:numPr>
          <w:ilvl w:val="0"/>
          <w:numId w:val="1"/>
        </w:numPr>
        <w:spacing w:after="60"/>
      </w:pPr>
      <w:r>
        <w:rPr>
          <w:b/>
          <w:bCs/>
        </w:rPr>
        <w:t>Optimistic (O):</w:t>
      </w:r>
      <w:r>
        <w:t xml:space="preserve"> 7 days (Best-case scenario: Pre-defined templates, minimal customization required)</w:t>
      </w:r>
    </w:p>
    <w:p w14:paraId="57FD86D7" w14:textId="77777777" w:rsidR="00387ABF" w:rsidRDefault="00000000">
      <w:pPr>
        <w:pStyle w:val="ListParagraph"/>
        <w:numPr>
          <w:ilvl w:val="0"/>
          <w:numId w:val="1"/>
        </w:numPr>
        <w:spacing w:after="60"/>
      </w:pPr>
      <w:r>
        <w:rPr>
          <w:b/>
          <w:bCs/>
        </w:rPr>
        <w:t>Most Likely (M):</w:t>
      </w:r>
      <w:r>
        <w:t xml:space="preserve"> 12 days (Standard scenario: Moderate customization, 1 refinement iteration)</w:t>
      </w:r>
    </w:p>
    <w:p w14:paraId="342AD5E6" w14:textId="77777777" w:rsidR="00387ABF" w:rsidRDefault="00000000">
      <w:pPr>
        <w:pStyle w:val="ListParagraph"/>
        <w:numPr>
          <w:ilvl w:val="0"/>
          <w:numId w:val="1"/>
        </w:numPr>
        <w:spacing w:after="60"/>
      </w:pPr>
      <w:r>
        <w:rPr>
          <w:b/>
          <w:bCs/>
        </w:rPr>
        <w:t>Pessimistic (P):</w:t>
      </w:r>
      <w:r>
        <w:t xml:space="preserve"> 20 days (Worst-case scenario: Extensive customization, 2+ refinement iterations)</w:t>
      </w:r>
    </w:p>
    <w:p w14:paraId="6A5CB2B1" w14:textId="77777777" w:rsidR="00387ABF" w:rsidRDefault="00000000">
      <w:pPr>
        <w:pStyle w:val="ListParagraph"/>
        <w:numPr>
          <w:ilvl w:val="0"/>
          <w:numId w:val="1"/>
        </w:numPr>
        <w:spacing w:after="60"/>
      </w:pPr>
      <w:r>
        <w:rPr>
          <w:b/>
          <w:bCs/>
        </w:rPr>
        <w:t>Expected Duration:</w:t>
      </w:r>
      <w:r>
        <w:t xml:space="preserve"> </w:t>
      </w:r>
      <w:r>
        <w:rPr>
          <w:b/>
          <w:bCs/>
        </w:rPr>
        <w:t>(7 + 4*12 + 20) / 6 = 13 days</w:t>
      </w:r>
    </w:p>
    <w:p w14:paraId="01401DDA" w14:textId="77777777" w:rsidR="00387ABF" w:rsidRDefault="00387ABF"/>
    <w:p w14:paraId="13C5D6BE" w14:textId="77777777" w:rsidR="00387ABF" w:rsidRDefault="00000000">
      <w:pPr>
        <w:spacing w:after="120"/>
      </w:pPr>
      <w:r>
        <w:rPr>
          <w:b/>
          <w:bCs/>
        </w:rPr>
        <w:t>Estimation Basis:</w:t>
      </w:r>
    </w:p>
    <w:p w14:paraId="27CBE063" w14:textId="77777777" w:rsidR="00387ABF" w:rsidRDefault="00000000">
      <w:pPr>
        <w:spacing w:after="60"/>
      </w:pPr>
      <w:r>
        <w:rPr>
          <w:b/>
          <w:bCs/>
        </w:rPr>
        <w:t>1. Template Efficiency:</w:t>
      </w:r>
      <w:r>
        <w:t xml:space="preserve"> Use of </w:t>
      </w:r>
      <w:r>
        <w:rPr>
          <w:b/>
          <w:bCs/>
        </w:rPr>
        <w:t>pre-defined execution templates</w:t>
      </w:r>
      <w:r>
        <w:t xml:space="preserve"> reduces planning time by </w:t>
      </w:r>
      <w:r>
        <w:rPr>
          <w:b/>
          <w:bCs/>
        </w:rPr>
        <w:t>20%</w:t>
      </w:r>
      <w:r>
        <w:t>.</w:t>
      </w:r>
    </w:p>
    <w:p w14:paraId="536BFF22" w14:textId="77777777" w:rsidR="00387ABF" w:rsidRDefault="00000000">
      <w:pPr>
        <w:spacing w:after="60"/>
      </w:pPr>
      <w:r>
        <w:rPr>
          <w:b/>
          <w:bCs/>
        </w:rPr>
        <w:t>2. Customization Time:</w:t>
      </w:r>
      <w:r>
        <w:t xml:space="preserve"> </w:t>
      </w:r>
      <w:r>
        <w:rPr>
          <w:b/>
          <w:bCs/>
        </w:rPr>
        <w:t>Individual Entrepreneurs</w:t>
      </w:r>
      <w:r>
        <w:t xml:space="preserve"> require </w:t>
      </w:r>
      <w:r>
        <w:rPr>
          <w:b/>
          <w:bCs/>
        </w:rPr>
        <w:t>1-2 days</w:t>
      </w:r>
      <w:r>
        <w:t xml:space="preserve"> to customize plans based on their skills.</w:t>
      </w:r>
    </w:p>
    <w:p w14:paraId="71279048" w14:textId="77777777" w:rsidR="00387ABF" w:rsidRDefault="00000000">
      <w:pPr>
        <w:spacing w:after="60"/>
      </w:pPr>
      <w:r>
        <w:rPr>
          <w:b/>
          <w:bCs/>
        </w:rPr>
        <w:t>3. Mentor Review:</w:t>
      </w:r>
      <w:r>
        <w:t xml:space="preserve"> </w:t>
      </w:r>
      <w:r>
        <w:rPr>
          <w:b/>
          <w:bCs/>
        </w:rPr>
        <w:t>Mentors/Advisors</w:t>
      </w:r>
      <w:r>
        <w:t xml:space="preserve"> review plans within </w:t>
      </w:r>
      <w:r>
        <w:rPr>
          <w:b/>
          <w:bCs/>
        </w:rPr>
        <w:t>3 days</w:t>
      </w:r>
      <w:r>
        <w:t xml:space="preserve"> of submission.</w:t>
      </w:r>
    </w:p>
    <w:p w14:paraId="15D702E9" w14:textId="77777777" w:rsidR="00387ABF" w:rsidRDefault="00387ABF"/>
    <w:p w14:paraId="749755B8" w14:textId="77777777" w:rsidR="00387ABF" w:rsidRDefault="00000000">
      <w:pPr>
        <w:spacing w:after="120"/>
      </w:pPr>
      <w:r>
        <w:rPr>
          <w:b/>
          <w:bCs/>
        </w:rPr>
        <w:t>Assumptions:</w:t>
      </w:r>
    </w:p>
    <w:p w14:paraId="6CC07312" w14:textId="77777777" w:rsidR="00387ABF" w:rsidRDefault="00000000">
      <w:pPr>
        <w:pStyle w:val="ListParagraph"/>
        <w:numPr>
          <w:ilvl w:val="0"/>
          <w:numId w:val="1"/>
        </w:numPr>
        <w:spacing w:after="60"/>
      </w:pPr>
      <w:r>
        <w:rPr>
          <w:b/>
          <w:bCs/>
        </w:rPr>
        <w:t>Execution templates</w:t>
      </w:r>
      <w:r>
        <w:t xml:space="preserve"> are pre-defined based on </w:t>
      </w:r>
      <w:r>
        <w:rPr>
          <w:b/>
          <w:bCs/>
        </w:rPr>
        <w:t>opportunity type</w:t>
      </w:r>
      <w:r>
        <w:t xml:space="preserve"> (e.g., freelancing, digital products).</w:t>
      </w:r>
    </w:p>
    <w:p w14:paraId="2E0B63DD" w14:textId="77777777" w:rsidR="00387ABF" w:rsidRDefault="00000000">
      <w:pPr>
        <w:pStyle w:val="ListParagraph"/>
        <w:numPr>
          <w:ilvl w:val="0"/>
          <w:numId w:val="1"/>
        </w:numPr>
        <w:spacing w:after="60"/>
      </w:pPr>
      <w:r>
        <w:rPr>
          <w:b/>
          <w:bCs/>
        </w:rPr>
        <w:t>Individual Entrepreneurs</w:t>
      </w:r>
      <w:r>
        <w:t xml:space="preserve"> dedicate </w:t>
      </w:r>
      <w:r>
        <w:rPr>
          <w:b/>
          <w:bCs/>
        </w:rPr>
        <w:t>5-10 hours/week</w:t>
      </w:r>
      <w:r>
        <w:t xml:space="preserve"> to planning.</w:t>
      </w:r>
    </w:p>
    <w:p w14:paraId="0602E58A" w14:textId="77777777" w:rsidR="00387ABF" w:rsidRDefault="00000000">
      <w:pPr>
        <w:pStyle w:val="ListParagraph"/>
        <w:numPr>
          <w:ilvl w:val="0"/>
          <w:numId w:val="1"/>
        </w:numPr>
        <w:spacing w:after="60"/>
      </w:pPr>
      <w:r>
        <w:rPr>
          <w:b/>
          <w:bCs/>
        </w:rPr>
        <w:lastRenderedPageBreak/>
        <w:t>Mentors/Advisors</w:t>
      </w:r>
      <w:r>
        <w:t xml:space="preserve"> review plans within </w:t>
      </w:r>
      <w:r>
        <w:rPr>
          <w:b/>
          <w:bCs/>
        </w:rPr>
        <w:t>3 days</w:t>
      </w:r>
      <w:r>
        <w:t xml:space="preserve"> of submission.</w:t>
      </w:r>
    </w:p>
    <w:p w14:paraId="382C80DA" w14:textId="77777777" w:rsidR="00387ABF" w:rsidRDefault="00387ABF"/>
    <w:p w14:paraId="1E57FAFF" w14:textId="77777777" w:rsidR="00387ABF" w:rsidRDefault="00000000">
      <w:pPr>
        <w:spacing w:after="120"/>
      </w:pPr>
      <w:r>
        <w:rPr>
          <w:b/>
          <w:bCs/>
        </w:rPr>
        <w:t>Dependencies:</w:t>
      </w:r>
    </w:p>
    <w:p w14:paraId="3044CD46" w14:textId="77777777" w:rsidR="00387ABF" w:rsidRDefault="00000000">
      <w:pPr>
        <w:pStyle w:val="ListParagraph"/>
        <w:numPr>
          <w:ilvl w:val="0"/>
          <w:numId w:val="1"/>
        </w:numPr>
        <w:spacing w:after="60"/>
      </w:pPr>
      <w:r>
        <w:rPr>
          <w:b/>
          <w:bCs/>
        </w:rPr>
        <w:t>Predecessor:</w:t>
      </w:r>
      <w:r>
        <w:t xml:space="preserve"> Opportunity Prioritization (WBS 3.1.3)</w:t>
      </w:r>
    </w:p>
    <w:p w14:paraId="5A83B897" w14:textId="77777777" w:rsidR="00387ABF" w:rsidRDefault="00000000">
      <w:pPr>
        <w:pStyle w:val="ListParagraph"/>
        <w:numPr>
          <w:ilvl w:val="0"/>
          <w:numId w:val="1"/>
        </w:numPr>
        <w:spacing w:after="60"/>
      </w:pPr>
      <w:r>
        <w:rPr>
          <w:b/>
          <w:bCs/>
        </w:rPr>
        <w:t>Successor:</w:t>
      </w:r>
      <w:r>
        <w:t xml:space="preserve"> Opportunity Execution (WBS 3.2.2)</w:t>
      </w:r>
    </w:p>
    <w:p w14:paraId="0A4D619C" w14:textId="77777777" w:rsidR="00387ABF" w:rsidRDefault="00000000">
      <w:pPr>
        <w:pStyle w:val="ListParagraph"/>
        <w:numPr>
          <w:ilvl w:val="0"/>
          <w:numId w:val="1"/>
        </w:numPr>
        <w:spacing w:after="60"/>
      </w:pPr>
      <w:r>
        <w:rPr>
          <w:b/>
          <w:bCs/>
        </w:rPr>
        <w:t>Resource Dependency:</w:t>
      </w:r>
      <w:r>
        <w:t xml:space="preserve"> Availability of </w:t>
      </w:r>
      <w:r>
        <w:rPr>
          <w:b/>
          <w:bCs/>
        </w:rPr>
        <w:t>Business Analysts</w:t>
      </w:r>
      <w:r>
        <w:t xml:space="preserve">, </w:t>
      </w:r>
      <w:r>
        <w:rPr>
          <w:b/>
          <w:bCs/>
        </w:rPr>
        <w:t>Individual Entrepreneurs</w:t>
      </w:r>
      <w:r>
        <w:t xml:space="preserve">, and </w:t>
      </w:r>
      <w:r>
        <w:rPr>
          <w:b/>
          <w:bCs/>
        </w:rPr>
        <w:t>Mentors/Advisors</w:t>
      </w:r>
    </w:p>
    <w:p w14:paraId="55A64E99" w14:textId="77777777" w:rsidR="00387ABF" w:rsidRDefault="00387ABF"/>
    <w:p w14:paraId="682234DF" w14:textId="77777777" w:rsidR="00387ABF" w:rsidRDefault="00000000">
      <w:pPr>
        <w:spacing w:before="240" w:after="240"/>
      </w:pPr>
      <w:r>
        <w:rPr>
          <w:color w:val="CCCCCC"/>
        </w:rPr>
        <w:t>─────────────────────────────────────────────────────────</w:t>
      </w:r>
    </w:p>
    <w:p w14:paraId="0353416E" w14:textId="77777777" w:rsidR="00387ABF" w:rsidRDefault="00387ABF"/>
    <w:p w14:paraId="2C01DA73" w14:textId="77777777" w:rsidR="00387ABF" w:rsidRDefault="00000000">
      <w:pPr>
        <w:pStyle w:val="Heading4"/>
        <w:spacing w:before="180" w:after="120"/>
      </w:pPr>
      <w:r>
        <w:t>3.2.2 Opportunity Execution (WBS 3.2.2)</w:t>
      </w:r>
    </w:p>
    <w:p w14:paraId="5E263E2D" w14:textId="77777777" w:rsidR="00387ABF" w:rsidRDefault="00000000">
      <w:pPr>
        <w:spacing w:after="120"/>
      </w:pPr>
      <w:r>
        <w:rPr>
          <w:b/>
          <w:bCs/>
        </w:rPr>
        <w:t>Work Package Description:</w:t>
      </w:r>
    </w:p>
    <w:p w14:paraId="7C2C315D" w14:textId="77777777" w:rsidR="00387ABF" w:rsidRDefault="00000000">
      <w:pPr>
        <w:spacing w:after="120"/>
      </w:pPr>
      <w:r>
        <w:t xml:space="preserve">Implements execution plans for prioritized opportunities. Includes </w:t>
      </w:r>
      <w:r>
        <w:rPr>
          <w:b/>
          <w:bCs/>
        </w:rPr>
        <w:t>task execution</w:t>
      </w:r>
      <w:r>
        <w:t xml:space="preserve">, </w:t>
      </w:r>
      <w:r>
        <w:rPr>
          <w:b/>
          <w:bCs/>
        </w:rPr>
        <w:t>progress tracking</w:t>
      </w:r>
      <w:r>
        <w:t xml:space="preserve">, and </w:t>
      </w:r>
      <w:r>
        <w:rPr>
          <w:b/>
          <w:bCs/>
        </w:rPr>
        <w:t>mentor support</w:t>
      </w:r>
      <w:r>
        <w:t>.</w:t>
      </w:r>
    </w:p>
    <w:p w14:paraId="466EC80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5"/>
        <w:gridCol w:w="7111"/>
      </w:tblGrid>
      <w:tr w:rsidR="00387ABF" w14:paraId="1BE27622" w14:textId="77777777">
        <w:tc>
          <w:tcPr>
            <w:tcW w:w="0" w:type="auto"/>
            <w:shd w:val="solid" w:color="E0E0E0" w:fill="auto"/>
          </w:tcPr>
          <w:p w14:paraId="22FB94B9" w14:textId="77777777" w:rsidR="00387ABF" w:rsidRDefault="00000000">
            <w:r>
              <w:rPr>
                <w:b/>
                <w:bCs/>
              </w:rPr>
              <w:t>Attribute</w:t>
            </w:r>
          </w:p>
        </w:tc>
        <w:tc>
          <w:tcPr>
            <w:tcW w:w="0" w:type="auto"/>
            <w:shd w:val="solid" w:color="E0E0E0" w:fill="auto"/>
          </w:tcPr>
          <w:p w14:paraId="28854630" w14:textId="77777777" w:rsidR="00387ABF" w:rsidRDefault="00000000">
            <w:r>
              <w:rPr>
                <w:b/>
                <w:bCs/>
              </w:rPr>
              <w:t>Value</w:t>
            </w:r>
          </w:p>
        </w:tc>
      </w:tr>
      <w:tr w:rsidR="00387ABF" w14:paraId="0F58E979" w14:textId="77777777">
        <w:tc>
          <w:tcPr>
            <w:tcW w:w="0" w:type="auto"/>
          </w:tcPr>
          <w:p w14:paraId="59DAAFE5" w14:textId="77777777" w:rsidR="00387ABF" w:rsidRDefault="00000000">
            <w:r>
              <w:rPr>
                <w:b/>
                <w:bCs/>
              </w:rPr>
              <w:t>WBS Element ID</w:t>
            </w:r>
          </w:p>
        </w:tc>
        <w:tc>
          <w:tcPr>
            <w:tcW w:w="0" w:type="auto"/>
          </w:tcPr>
          <w:p w14:paraId="359AD137" w14:textId="77777777" w:rsidR="00387ABF" w:rsidRDefault="00000000">
            <w:r>
              <w:t>3.2.2</w:t>
            </w:r>
          </w:p>
        </w:tc>
      </w:tr>
      <w:tr w:rsidR="00387ABF" w14:paraId="4BF609B1" w14:textId="77777777">
        <w:tc>
          <w:tcPr>
            <w:tcW w:w="0" w:type="auto"/>
          </w:tcPr>
          <w:p w14:paraId="61018D2A" w14:textId="77777777" w:rsidR="00387ABF" w:rsidRDefault="00000000">
            <w:r>
              <w:rPr>
                <w:b/>
                <w:bCs/>
              </w:rPr>
              <w:t>Responsible Owner</w:t>
            </w:r>
          </w:p>
        </w:tc>
        <w:tc>
          <w:tcPr>
            <w:tcW w:w="0" w:type="auto"/>
          </w:tcPr>
          <w:p w14:paraId="139165AB" w14:textId="77777777" w:rsidR="00387ABF" w:rsidRDefault="00000000">
            <w:r>
              <w:t>Individual Entrepreneurs (Primary), Mentors/Advisors (Support)</w:t>
            </w:r>
          </w:p>
        </w:tc>
      </w:tr>
      <w:tr w:rsidR="00387ABF" w14:paraId="5BF32860" w14:textId="77777777">
        <w:tc>
          <w:tcPr>
            <w:tcW w:w="0" w:type="auto"/>
          </w:tcPr>
          <w:p w14:paraId="38DEAA76" w14:textId="77777777" w:rsidR="00387ABF" w:rsidRDefault="00000000">
            <w:r>
              <w:rPr>
                <w:b/>
                <w:bCs/>
              </w:rPr>
              <w:t>Stakeholders</w:t>
            </w:r>
          </w:p>
        </w:tc>
        <w:tc>
          <w:tcPr>
            <w:tcW w:w="0" w:type="auto"/>
          </w:tcPr>
          <w:p w14:paraId="513E3E91" w14:textId="77777777" w:rsidR="00387ABF" w:rsidRDefault="00000000">
            <w:r>
              <w:t>Individual Entrepreneurs, Mentors/Advisors, Business Analyst, Training Lead</w:t>
            </w:r>
          </w:p>
        </w:tc>
      </w:tr>
      <w:tr w:rsidR="00387ABF" w14:paraId="7B95D5B0" w14:textId="77777777">
        <w:tc>
          <w:tcPr>
            <w:tcW w:w="0" w:type="auto"/>
          </w:tcPr>
          <w:p w14:paraId="1A60D3B4" w14:textId="77777777" w:rsidR="00387ABF" w:rsidRDefault="00000000">
            <w:r>
              <w:rPr>
                <w:b/>
                <w:bCs/>
              </w:rPr>
              <w:t>Key Deliverables</w:t>
            </w:r>
          </w:p>
        </w:tc>
        <w:tc>
          <w:tcPr>
            <w:tcW w:w="0" w:type="auto"/>
          </w:tcPr>
          <w:p w14:paraId="0FA6584A" w14:textId="77777777" w:rsidR="00387ABF" w:rsidRDefault="00000000">
            <w:r>
              <w:t>Executed opportunities, progress reports, mentor feedback</w:t>
            </w:r>
          </w:p>
        </w:tc>
      </w:tr>
    </w:tbl>
    <w:p w14:paraId="3E33B3BA" w14:textId="77777777" w:rsidR="00387ABF" w:rsidRDefault="00387ABF"/>
    <w:p w14:paraId="6082CAE6" w14:textId="77777777" w:rsidR="00387ABF" w:rsidRDefault="00000000">
      <w:pPr>
        <w:spacing w:after="120"/>
      </w:pPr>
      <w:r>
        <w:rPr>
          <w:b/>
          <w:bCs/>
        </w:rPr>
        <w:t>Three-Point Estimate:</w:t>
      </w:r>
    </w:p>
    <w:p w14:paraId="14AEBBB7" w14:textId="77777777" w:rsidR="00387ABF" w:rsidRDefault="00000000">
      <w:pPr>
        <w:pStyle w:val="ListParagraph"/>
        <w:numPr>
          <w:ilvl w:val="0"/>
          <w:numId w:val="1"/>
        </w:numPr>
        <w:spacing w:after="60"/>
      </w:pPr>
      <w:r>
        <w:rPr>
          <w:b/>
          <w:bCs/>
        </w:rPr>
        <w:t>Optimistic (O):</w:t>
      </w:r>
      <w:r>
        <w:t xml:space="preserve"> 20 days (Best-case scenario: High participant engagement, minimal obstacles)</w:t>
      </w:r>
    </w:p>
    <w:p w14:paraId="0E640D03" w14:textId="77777777" w:rsidR="00387ABF" w:rsidRDefault="00000000">
      <w:pPr>
        <w:pStyle w:val="ListParagraph"/>
        <w:numPr>
          <w:ilvl w:val="0"/>
          <w:numId w:val="1"/>
        </w:numPr>
        <w:spacing w:after="60"/>
      </w:pPr>
      <w:r>
        <w:rPr>
          <w:b/>
          <w:bCs/>
        </w:rPr>
        <w:t>Most Likely (M):</w:t>
      </w:r>
      <w:r>
        <w:t xml:space="preserve"> 30 days (Standard scenario: Moderate participant engagement, 1-2 obstacles)</w:t>
      </w:r>
    </w:p>
    <w:p w14:paraId="2F53E20A" w14:textId="77777777" w:rsidR="00387ABF" w:rsidRDefault="00000000">
      <w:pPr>
        <w:pStyle w:val="ListParagraph"/>
        <w:numPr>
          <w:ilvl w:val="0"/>
          <w:numId w:val="1"/>
        </w:numPr>
        <w:spacing w:after="60"/>
      </w:pPr>
      <w:r>
        <w:rPr>
          <w:b/>
          <w:bCs/>
        </w:rPr>
        <w:t>Pessimistic (P):</w:t>
      </w:r>
      <w:r>
        <w:t xml:space="preserve"> 45 days (Worst-case scenario: Low participant engagement, 3+ obstacles)</w:t>
      </w:r>
    </w:p>
    <w:p w14:paraId="40136B15" w14:textId="77777777" w:rsidR="00387ABF" w:rsidRDefault="00000000">
      <w:pPr>
        <w:pStyle w:val="ListParagraph"/>
        <w:numPr>
          <w:ilvl w:val="0"/>
          <w:numId w:val="1"/>
        </w:numPr>
        <w:spacing w:after="60"/>
      </w:pPr>
      <w:r>
        <w:rPr>
          <w:b/>
          <w:bCs/>
        </w:rPr>
        <w:t>Expected Duration:</w:t>
      </w:r>
      <w:r>
        <w:t xml:space="preserve"> </w:t>
      </w:r>
      <w:r>
        <w:rPr>
          <w:b/>
          <w:bCs/>
        </w:rPr>
        <w:t>(20 + 4*30 + 45) / 6 = 31 days</w:t>
      </w:r>
    </w:p>
    <w:p w14:paraId="43FFC91D" w14:textId="77777777" w:rsidR="00387ABF" w:rsidRDefault="00387ABF"/>
    <w:p w14:paraId="46D33820" w14:textId="77777777" w:rsidR="00387ABF" w:rsidRDefault="00000000">
      <w:pPr>
        <w:spacing w:after="120"/>
      </w:pPr>
      <w:r>
        <w:rPr>
          <w:b/>
          <w:bCs/>
        </w:rPr>
        <w:t>Estimation Basis:</w:t>
      </w:r>
    </w:p>
    <w:p w14:paraId="301CEE41" w14:textId="77777777" w:rsidR="00387ABF" w:rsidRDefault="00000000">
      <w:pPr>
        <w:spacing w:after="60"/>
      </w:pPr>
      <w:r>
        <w:rPr>
          <w:b/>
          <w:bCs/>
        </w:rPr>
        <w:t>1. Participant Engagement:</w:t>
      </w:r>
      <w:r>
        <w:t xml:space="preserve"> </w:t>
      </w:r>
      <w:r>
        <w:rPr>
          <w:b/>
          <w:bCs/>
        </w:rPr>
        <w:t>Individual Entrepreneurs</w:t>
      </w:r>
      <w:r>
        <w:t xml:space="preserve"> dedicate </w:t>
      </w:r>
      <w:r>
        <w:rPr>
          <w:b/>
          <w:bCs/>
        </w:rPr>
        <w:t>10-15 hours/week</w:t>
      </w:r>
      <w:r>
        <w:t xml:space="preserve"> to execution.</w:t>
      </w:r>
    </w:p>
    <w:p w14:paraId="60ED0A27" w14:textId="77777777" w:rsidR="00387ABF" w:rsidRDefault="00000000">
      <w:pPr>
        <w:spacing w:after="60"/>
      </w:pPr>
      <w:r>
        <w:rPr>
          <w:b/>
          <w:bCs/>
        </w:rPr>
        <w:t>2. Mentor Support:</w:t>
      </w:r>
      <w:r>
        <w:t xml:space="preserve"> </w:t>
      </w:r>
      <w:r>
        <w:rPr>
          <w:b/>
          <w:bCs/>
        </w:rPr>
        <w:t>Mentors/Advisors</w:t>
      </w:r>
      <w:r>
        <w:t xml:space="preserve"> provide </w:t>
      </w:r>
      <w:r>
        <w:rPr>
          <w:b/>
          <w:bCs/>
        </w:rPr>
        <w:t>weekly check-ins</w:t>
      </w:r>
      <w:r>
        <w:t xml:space="preserve"> (1 hour/week).</w:t>
      </w:r>
    </w:p>
    <w:p w14:paraId="00AB7282" w14:textId="77777777" w:rsidR="00387ABF" w:rsidRDefault="00000000">
      <w:pPr>
        <w:spacing w:after="60"/>
      </w:pPr>
      <w:r>
        <w:rPr>
          <w:b/>
          <w:bCs/>
        </w:rPr>
        <w:t>3. Obstacle Resolution:</w:t>
      </w:r>
      <w:r>
        <w:t xml:space="preserve"> </w:t>
      </w:r>
      <w:r>
        <w:rPr>
          <w:b/>
          <w:bCs/>
        </w:rPr>
        <w:t>1-2 obstacles</w:t>
      </w:r>
      <w:r>
        <w:t xml:space="preserve"> (e.g., tool access, skill gaps) may arise, requiring </w:t>
      </w:r>
      <w:r>
        <w:rPr>
          <w:b/>
          <w:bCs/>
        </w:rPr>
        <w:t>3-5 days</w:t>
      </w:r>
      <w:r>
        <w:t xml:space="preserve"> to resolve.</w:t>
      </w:r>
    </w:p>
    <w:p w14:paraId="4C548DC3" w14:textId="77777777" w:rsidR="00387ABF" w:rsidRDefault="00387ABF"/>
    <w:p w14:paraId="62CF55F2" w14:textId="77777777" w:rsidR="00387ABF" w:rsidRDefault="00000000">
      <w:pPr>
        <w:spacing w:after="120"/>
      </w:pPr>
      <w:r>
        <w:rPr>
          <w:b/>
          <w:bCs/>
        </w:rPr>
        <w:t>Assumptions:</w:t>
      </w:r>
    </w:p>
    <w:p w14:paraId="4720FDA1" w14:textId="77777777" w:rsidR="00387ABF" w:rsidRDefault="00000000">
      <w:pPr>
        <w:pStyle w:val="ListParagraph"/>
        <w:numPr>
          <w:ilvl w:val="0"/>
          <w:numId w:val="1"/>
        </w:numPr>
        <w:spacing w:after="60"/>
      </w:pPr>
      <w:r>
        <w:rPr>
          <w:b/>
          <w:bCs/>
        </w:rPr>
        <w:t>Individual Entrepreneurs</w:t>
      </w:r>
      <w:r>
        <w:t xml:space="preserve"> use </w:t>
      </w:r>
      <w:r>
        <w:rPr>
          <w:b/>
          <w:bCs/>
        </w:rPr>
        <w:t>Trello</w:t>
      </w:r>
      <w:r>
        <w:t xml:space="preserve"> or </w:t>
      </w:r>
      <w:r>
        <w:rPr>
          <w:b/>
          <w:bCs/>
        </w:rPr>
        <w:t>Google Tasks</w:t>
      </w:r>
      <w:r>
        <w:t xml:space="preserve"> for progress tracking.</w:t>
      </w:r>
    </w:p>
    <w:p w14:paraId="57AEE5B9" w14:textId="77777777" w:rsidR="00387ABF" w:rsidRDefault="00000000">
      <w:pPr>
        <w:pStyle w:val="ListParagraph"/>
        <w:numPr>
          <w:ilvl w:val="0"/>
          <w:numId w:val="1"/>
        </w:numPr>
        <w:spacing w:after="60"/>
      </w:pPr>
      <w:r>
        <w:rPr>
          <w:b/>
          <w:bCs/>
        </w:rPr>
        <w:t>Mentors/Advisors</w:t>
      </w:r>
      <w:r>
        <w:t xml:space="preserve"> provide </w:t>
      </w:r>
      <w:r>
        <w:rPr>
          <w:b/>
          <w:bCs/>
        </w:rPr>
        <w:t>weekly feedback</w:t>
      </w:r>
      <w:r>
        <w:t xml:space="preserve"> via </w:t>
      </w:r>
      <w:r>
        <w:rPr>
          <w:b/>
          <w:bCs/>
        </w:rPr>
        <w:t>Slack</w:t>
      </w:r>
      <w:r>
        <w:t xml:space="preserve"> or </w:t>
      </w:r>
      <w:r>
        <w:rPr>
          <w:b/>
          <w:bCs/>
        </w:rPr>
        <w:t>email</w:t>
      </w:r>
      <w:r>
        <w:t>.</w:t>
      </w:r>
    </w:p>
    <w:p w14:paraId="6BAFDB0C" w14:textId="77777777" w:rsidR="00387ABF" w:rsidRDefault="00000000">
      <w:pPr>
        <w:pStyle w:val="ListParagraph"/>
        <w:numPr>
          <w:ilvl w:val="0"/>
          <w:numId w:val="1"/>
        </w:numPr>
        <w:spacing w:after="60"/>
      </w:pPr>
      <w:r>
        <w:rPr>
          <w:b/>
          <w:bCs/>
        </w:rPr>
        <w:t>Obstacles</w:t>
      </w:r>
      <w:r>
        <w:t xml:space="preserve"> are resolved within </w:t>
      </w:r>
      <w:r>
        <w:rPr>
          <w:b/>
          <w:bCs/>
        </w:rPr>
        <w:t>3-5 days</w:t>
      </w:r>
      <w:r>
        <w:t xml:space="preserve"> with mentor support.</w:t>
      </w:r>
    </w:p>
    <w:p w14:paraId="54734A54" w14:textId="77777777" w:rsidR="00387ABF" w:rsidRDefault="00387ABF"/>
    <w:p w14:paraId="65F752CD" w14:textId="77777777" w:rsidR="00387ABF" w:rsidRDefault="00000000">
      <w:pPr>
        <w:spacing w:after="120"/>
      </w:pPr>
      <w:r>
        <w:rPr>
          <w:b/>
          <w:bCs/>
        </w:rPr>
        <w:t>Dependencies:</w:t>
      </w:r>
    </w:p>
    <w:p w14:paraId="5C307DF4" w14:textId="77777777" w:rsidR="00387ABF" w:rsidRDefault="00000000">
      <w:pPr>
        <w:pStyle w:val="ListParagraph"/>
        <w:numPr>
          <w:ilvl w:val="0"/>
          <w:numId w:val="1"/>
        </w:numPr>
        <w:spacing w:after="60"/>
      </w:pPr>
      <w:r>
        <w:rPr>
          <w:b/>
          <w:bCs/>
        </w:rPr>
        <w:t>Predecessor:</w:t>
      </w:r>
      <w:r>
        <w:t xml:space="preserve"> Opportunity Execution Planning (WBS 3.2.1)</w:t>
      </w:r>
    </w:p>
    <w:p w14:paraId="4B5CE0AB" w14:textId="77777777" w:rsidR="00387ABF" w:rsidRDefault="00000000">
      <w:pPr>
        <w:pStyle w:val="ListParagraph"/>
        <w:numPr>
          <w:ilvl w:val="0"/>
          <w:numId w:val="1"/>
        </w:numPr>
        <w:spacing w:after="60"/>
      </w:pPr>
      <w:r>
        <w:rPr>
          <w:b/>
          <w:bCs/>
        </w:rPr>
        <w:t>Successor:</w:t>
      </w:r>
      <w:r>
        <w:t xml:space="preserve"> Opportunity Review and Scaling (WBS 3.3.1)</w:t>
      </w:r>
    </w:p>
    <w:p w14:paraId="4523D098" w14:textId="77777777" w:rsidR="00387ABF" w:rsidRDefault="00000000">
      <w:pPr>
        <w:pStyle w:val="ListParagraph"/>
        <w:numPr>
          <w:ilvl w:val="0"/>
          <w:numId w:val="1"/>
        </w:numPr>
        <w:spacing w:after="60"/>
      </w:pPr>
      <w:r>
        <w:rPr>
          <w:b/>
          <w:bCs/>
        </w:rPr>
        <w:t>Resource Dependency:</w:t>
      </w:r>
      <w:r>
        <w:t xml:space="preserve"> Availability of </w:t>
      </w:r>
      <w:r>
        <w:rPr>
          <w:b/>
          <w:bCs/>
        </w:rPr>
        <w:t>Individual Entrepreneurs</w:t>
      </w:r>
      <w:r>
        <w:t xml:space="preserve"> and </w:t>
      </w:r>
      <w:r>
        <w:rPr>
          <w:b/>
          <w:bCs/>
        </w:rPr>
        <w:t>Mentors/Advisors</w:t>
      </w:r>
    </w:p>
    <w:p w14:paraId="0A063435" w14:textId="77777777" w:rsidR="00387ABF" w:rsidRDefault="00387ABF"/>
    <w:p w14:paraId="2B0D98B1" w14:textId="77777777" w:rsidR="00387ABF" w:rsidRDefault="00000000">
      <w:pPr>
        <w:spacing w:before="240" w:after="240"/>
      </w:pPr>
      <w:r>
        <w:rPr>
          <w:color w:val="CCCCCC"/>
        </w:rPr>
        <w:t>─────────────────────────────────────────────────────────</w:t>
      </w:r>
    </w:p>
    <w:p w14:paraId="43A7840F" w14:textId="77777777" w:rsidR="00387ABF" w:rsidRDefault="00387ABF"/>
    <w:p w14:paraId="0C82116A" w14:textId="77777777" w:rsidR="00387ABF" w:rsidRDefault="00000000">
      <w:pPr>
        <w:pStyle w:val="Heading3"/>
        <w:spacing w:before="180" w:after="120"/>
      </w:pPr>
      <w:bookmarkStart w:id="960" w:name="_Toc219188049"/>
      <w:r>
        <w:t>3.3 Opportunity Review and Scaling (WBS 3.3)</w:t>
      </w:r>
      <w:bookmarkEnd w:id="960"/>
    </w:p>
    <w:p w14:paraId="74E2BA70" w14:textId="77777777" w:rsidR="00387ABF" w:rsidRDefault="00000000">
      <w:pPr>
        <w:pStyle w:val="Heading4"/>
        <w:spacing w:before="180" w:after="120"/>
      </w:pPr>
      <w:r>
        <w:lastRenderedPageBreak/>
        <w:t>3.3.1 Opportunity Review and Scaling (WBS 3.3.1)</w:t>
      </w:r>
    </w:p>
    <w:p w14:paraId="39175DF6" w14:textId="77777777" w:rsidR="00387ABF" w:rsidRDefault="00000000">
      <w:pPr>
        <w:spacing w:after="120"/>
      </w:pPr>
      <w:r>
        <w:rPr>
          <w:b/>
          <w:bCs/>
        </w:rPr>
        <w:t>Work Package Description:</w:t>
      </w:r>
    </w:p>
    <w:p w14:paraId="507C8932" w14:textId="77777777" w:rsidR="00387ABF" w:rsidRDefault="00000000">
      <w:pPr>
        <w:spacing w:after="120"/>
      </w:pPr>
      <w:r>
        <w:t xml:space="preserve">Reviews executed opportunities to assess </w:t>
      </w:r>
      <w:r>
        <w:rPr>
          <w:b/>
          <w:bCs/>
        </w:rPr>
        <w:t>capital generation</w:t>
      </w:r>
      <w:r>
        <w:t xml:space="preserve">, </w:t>
      </w:r>
      <w:r>
        <w:rPr>
          <w:b/>
          <w:bCs/>
        </w:rPr>
        <w:t>scalability</w:t>
      </w:r>
      <w:r>
        <w:t xml:space="preserve">, and </w:t>
      </w:r>
      <w:r>
        <w:rPr>
          <w:b/>
          <w:bCs/>
        </w:rPr>
        <w:t>lessons learned</w:t>
      </w:r>
      <w:r>
        <w:t>. Develops scaling plans for high-potential opportunities.</w:t>
      </w:r>
    </w:p>
    <w:p w14:paraId="54A8336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7156"/>
      </w:tblGrid>
      <w:tr w:rsidR="00387ABF" w14:paraId="22134140" w14:textId="77777777">
        <w:tc>
          <w:tcPr>
            <w:tcW w:w="0" w:type="auto"/>
            <w:shd w:val="solid" w:color="E0E0E0" w:fill="auto"/>
          </w:tcPr>
          <w:p w14:paraId="53C8FA5E" w14:textId="77777777" w:rsidR="00387ABF" w:rsidRDefault="00000000">
            <w:r>
              <w:rPr>
                <w:b/>
                <w:bCs/>
              </w:rPr>
              <w:t>Attribute</w:t>
            </w:r>
          </w:p>
        </w:tc>
        <w:tc>
          <w:tcPr>
            <w:tcW w:w="0" w:type="auto"/>
            <w:shd w:val="solid" w:color="E0E0E0" w:fill="auto"/>
          </w:tcPr>
          <w:p w14:paraId="6039BCF7" w14:textId="77777777" w:rsidR="00387ABF" w:rsidRDefault="00000000">
            <w:r>
              <w:rPr>
                <w:b/>
                <w:bCs/>
              </w:rPr>
              <w:t>Value</w:t>
            </w:r>
          </w:p>
        </w:tc>
      </w:tr>
      <w:tr w:rsidR="00387ABF" w14:paraId="26901B87" w14:textId="77777777">
        <w:tc>
          <w:tcPr>
            <w:tcW w:w="0" w:type="auto"/>
          </w:tcPr>
          <w:p w14:paraId="57BAEED8" w14:textId="77777777" w:rsidR="00387ABF" w:rsidRDefault="00000000">
            <w:r>
              <w:rPr>
                <w:b/>
                <w:bCs/>
              </w:rPr>
              <w:t>WBS Element ID</w:t>
            </w:r>
          </w:p>
        </w:tc>
        <w:tc>
          <w:tcPr>
            <w:tcW w:w="0" w:type="auto"/>
          </w:tcPr>
          <w:p w14:paraId="3969AFF5" w14:textId="77777777" w:rsidR="00387ABF" w:rsidRDefault="00000000">
            <w:r>
              <w:t>3.3.1</w:t>
            </w:r>
          </w:p>
        </w:tc>
      </w:tr>
      <w:tr w:rsidR="00387ABF" w14:paraId="6FEFE84F" w14:textId="77777777">
        <w:tc>
          <w:tcPr>
            <w:tcW w:w="0" w:type="auto"/>
          </w:tcPr>
          <w:p w14:paraId="017CD580" w14:textId="77777777" w:rsidR="00387ABF" w:rsidRDefault="00000000">
            <w:r>
              <w:rPr>
                <w:b/>
                <w:bCs/>
              </w:rPr>
              <w:t>Responsible Owner</w:t>
            </w:r>
          </w:p>
        </w:tc>
        <w:tc>
          <w:tcPr>
            <w:tcW w:w="0" w:type="auto"/>
          </w:tcPr>
          <w:p w14:paraId="2D173F9B" w14:textId="77777777" w:rsidR="00387ABF" w:rsidRDefault="00000000">
            <w:r>
              <w:t>Business Analyst (Primary), Individual Entrepreneurs (Support)</w:t>
            </w:r>
          </w:p>
        </w:tc>
      </w:tr>
      <w:tr w:rsidR="00387ABF" w14:paraId="0D78A55A" w14:textId="77777777">
        <w:tc>
          <w:tcPr>
            <w:tcW w:w="0" w:type="auto"/>
          </w:tcPr>
          <w:p w14:paraId="61B02395" w14:textId="77777777" w:rsidR="00387ABF" w:rsidRDefault="00000000">
            <w:r>
              <w:rPr>
                <w:b/>
                <w:bCs/>
              </w:rPr>
              <w:t>Stakeholders</w:t>
            </w:r>
          </w:p>
        </w:tc>
        <w:tc>
          <w:tcPr>
            <w:tcW w:w="0" w:type="auto"/>
          </w:tcPr>
          <w:p w14:paraId="3D51FD8B" w14:textId="77777777" w:rsidR="00387ABF" w:rsidRDefault="00000000">
            <w:r>
              <w:t>Business Analyst, Individual Entrepreneurs, Mentors/Advisors, Market Analysts</w:t>
            </w:r>
          </w:p>
        </w:tc>
      </w:tr>
      <w:tr w:rsidR="00387ABF" w14:paraId="7C63F632" w14:textId="77777777">
        <w:tc>
          <w:tcPr>
            <w:tcW w:w="0" w:type="auto"/>
          </w:tcPr>
          <w:p w14:paraId="686C17BA" w14:textId="77777777" w:rsidR="00387ABF" w:rsidRDefault="00000000">
            <w:r>
              <w:rPr>
                <w:b/>
                <w:bCs/>
              </w:rPr>
              <w:t>Key Deliverables</w:t>
            </w:r>
          </w:p>
        </w:tc>
        <w:tc>
          <w:tcPr>
            <w:tcW w:w="0" w:type="auto"/>
          </w:tcPr>
          <w:p w14:paraId="15D736F4" w14:textId="77777777" w:rsidR="00387ABF" w:rsidRDefault="00000000">
            <w:r>
              <w:t>Review reports, scaling plans, lessons learned documentation</w:t>
            </w:r>
          </w:p>
        </w:tc>
      </w:tr>
    </w:tbl>
    <w:p w14:paraId="21E8C7EA" w14:textId="77777777" w:rsidR="00387ABF" w:rsidRDefault="00387ABF"/>
    <w:p w14:paraId="7A4A1746" w14:textId="77777777" w:rsidR="00387ABF" w:rsidRDefault="00000000">
      <w:pPr>
        <w:spacing w:after="120"/>
      </w:pPr>
      <w:r>
        <w:rPr>
          <w:b/>
          <w:bCs/>
        </w:rPr>
        <w:t>Three-Point Estimate:</w:t>
      </w:r>
    </w:p>
    <w:p w14:paraId="076BCC46" w14:textId="77777777" w:rsidR="00387ABF" w:rsidRDefault="00000000">
      <w:pPr>
        <w:pStyle w:val="ListParagraph"/>
        <w:numPr>
          <w:ilvl w:val="0"/>
          <w:numId w:val="1"/>
        </w:numPr>
        <w:spacing w:after="60"/>
      </w:pPr>
      <w:r>
        <w:rPr>
          <w:b/>
          <w:bCs/>
        </w:rPr>
        <w:t>Optimistic (O):</w:t>
      </w:r>
      <w:r>
        <w:t xml:space="preserve"> 10 days (Best-case scenario: High-quality execution data, minimal refinements required)</w:t>
      </w:r>
    </w:p>
    <w:p w14:paraId="4D884603" w14:textId="77777777" w:rsidR="00387ABF" w:rsidRDefault="00000000">
      <w:pPr>
        <w:pStyle w:val="ListParagraph"/>
        <w:numPr>
          <w:ilvl w:val="0"/>
          <w:numId w:val="1"/>
        </w:numPr>
        <w:spacing w:after="60"/>
      </w:pPr>
      <w:r>
        <w:rPr>
          <w:b/>
          <w:bCs/>
        </w:rPr>
        <w:t>Most Likely (M):</w:t>
      </w:r>
      <w:r>
        <w:t xml:space="preserve"> 15 days (Standard scenario: Moderate refinements, 1 scaling iteration)</w:t>
      </w:r>
    </w:p>
    <w:p w14:paraId="7FF2BDD9" w14:textId="77777777" w:rsidR="00387ABF" w:rsidRDefault="00000000">
      <w:pPr>
        <w:pStyle w:val="ListParagraph"/>
        <w:numPr>
          <w:ilvl w:val="0"/>
          <w:numId w:val="1"/>
        </w:numPr>
        <w:spacing w:after="60"/>
      </w:pPr>
      <w:r>
        <w:rPr>
          <w:b/>
          <w:bCs/>
        </w:rPr>
        <w:t>Pessimistic (P):</w:t>
      </w:r>
      <w:r>
        <w:t xml:space="preserve"> 25 days (Worst-case scenario: Low-quality execution data, 2+ scaling iterations)</w:t>
      </w:r>
    </w:p>
    <w:p w14:paraId="1E6A2917" w14:textId="77777777" w:rsidR="00387ABF" w:rsidRDefault="00000000">
      <w:pPr>
        <w:pStyle w:val="ListParagraph"/>
        <w:numPr>
          <w:ilvl w:val="0"/>
          <w:numId w:val="1"/>
        </w:numPr>
        <w:spacing w:after="60"/>
      </w:pPr>
      <w:r>
        <w:rPr>
          <w:b/>
          <w:bCs/>
        </w:rPr>
        <w:t>Expected Duration:</w:t>
      </w:r>
      <w:r>
        <w:t xml:space="preserve"> </w:t>
      </w:r>
      <w:r>
        <w:rPr>
          <w:b/>
          <w:bCs/>
        </w:rPr>
        <w:t>(10 + 4*15 + 25) / 6 = 16 days</w:t>
      </w:r>
    </w:p>
    <w:p w14:paraId="69B7298D" w14:textId="77777777" w:rsidR="00387ABF" w:rsidRDefault="00387ABF"/>
    <w:p w14:paraId="32C1EA07" w14:textId="77777777" w:rsidR="00387ABF" w:rsidRDefault="00000000">
      <w:pPr>
        <w:spacing w:after="120"/>
      </w:pPr>
      <w:r>
        <w:rPr>
          <w:b/>
          <w:bCs/>
        </w:rPr>
        <w:t>Estimation Basis:</w:t>
      </w:r>
    </w:p>
    <w:p w14:paraId="543BE648" w14:textId="77777777" w:rsidR="00387ABF" w:rsidRDefault="00000000">
      <w:pPr>
        <w:spacing w:after="60"/>
      </w:pPr>
      <w:r>
        <w:rPr>
          <w:b/>
          <w:bCs/>
        </w:rPr>
        <w:t>1. Review Time:</w:t>
      </w:r>
      <w:r>
        <w:t xml:space="preserve"> </w:t>
      </w:r>
      <w:r>
        <w:rPr>
          <w:b/>
          <w:bCs/>
        </w:rPr>
        <w:t>Individual Entrepreneurs</w:t>
      </w:r>
      <w:r>
        <w:t xml:space="preserve"> require </w:t>
      </w:r>
      <w:r>
        <w:rPr>
          <w:b/>
          <w:bCs/>
        </w:rPr>
        <w:t>3-5 days</w:t>
      </w:r>
      <w:r>
        <w:t xml:space="preserve"> to compile execution data.</w:t>
      </w:r>
    </w:p>
    <w:p w14:paraId="18FE4CE6" w14:textId="77777777" w:rsidR="00387ABF" w:rsidRDefault="00000000">
      <w:pPr>
        <w:spacing w:after="60"/>
      </w:pPr>
      <w:r>
        <w:rPr>
          <w:b/>
          <w:bCs/>
        </w:rPr>
        <w:t>2. Scaling Plans:</w:t>
      </w:r>
      <w:r>
        <w:t xml:space="preserve"> Development of </w:t>
      </w:r>
      <w:r>
        <w:rPr>
          <w:b/>
          <w:bCs/>
        </w:rPr>
        <w:t>scaling plans</w:t>
      </w:r>
      <w:r>
        <w:t xml:space="preserve"> for </w:t>
      </w:r>
      <w:r>
        <w:rPr>
          <w:b/>
          <w:bCs/>
        </w:rPr>
        <w:t>3-5 opportunities</w:t>
      </w:r>
      <w:r>
        <w:t xml:space="preserve"> requires </w:t>
      </w:r>
      <w:r>
        <w:rPr>
          <w:b/>
          <w:bCs/>
        </w:rPr>
        <w:t>5-7 days</w:t>
      </w:r>
      <w:r>
        <w:t>.</w:t>
      </w:r>
    </w:p>
    <w:p w14:paraId="6ED8C6E1" w14:textId="77777777" w:rsidR="00387ABF" w:rsidRDefault="00000000">
      <w:pPr>
        <w:spacing w:after="60"/>
      </w:pPr>
      <w:r>
        <w:rPr>
          <w:b/>
          <w:bCs/>
        </w:rPr>
        <w:t>3. Mentor Feedback:</w:t>
      </w:r>
      <w:r>
        <w:t xml:space="preserve"> </w:t>
      </w:r>
      <w:r>
        <w:rPr>
          <w:b/>
          <w:bCs/>
        </w:rPr>
        <w:t>Mentors/Advisors</w:t>
      </w:r>
      <w:r>
        <w:t xml:space="preserve"> review scaling plans within </w:t>
      </w:r>
      <w:r>
        <w:rPr>
          <w:b/>
          <w:bCs/>
        </w:rPr>
        <w:t>3 days</w:t>
      </w:r>
      <w:r>
        <w:t xml:space="preserve"> of submission.</w:t>
      </w:r>
    </w:p>
    <w:p w14:paraId="0D528FD7" w14:textId="77777777" w:rsidR="00387ABF" w:rsidRDefault="00387ABF"/>
    <w:p w14:paraId="3364E660" w14:textId="77777777" w:rsidR="00387ABF" w:rsidRDefault="00000000">
      <w:pPr>
        <w:spacing w:after="120"/>
      </w:pPr>
      <w:r>
        <w:rPr>
          <w:b/>
          <w:bCs/>
        </w:rPr>
        <w:t>Assumptions:</w:t>
      </w:r>
    </w:p>
    <w:p w14:paraId="40E6BE5A" w14:textId="77777777" w:rsidR="00387ABF" w:rsidRDefault="00000000">
      <w:pPr>
        <w:pStyle w:val="ListParagraph"/>
        <w:numPr>
          <w:ilvl w:val="0"/>
          <w:numId w:val="1"/>
        </w:numPr>
        <w:spacing w:after="60"/>
      </w:pPr>
      <w:r>
        <w:rPr>
          <w:b/>
          <w:bCs/>
        </w:rPr>
        <w:t>Execution data</w:t>
      </w:r>
      <w:r>
        <w:t xml:space="preserve"> is compiled using </w:t>
      </w:r>
      <w:r>
        <w:rPr>
          <w:b/>
          <w:bCs/>
        </w:rPr>
        <w:t>Trello</w:t>
      </w:r>
      <w:r>
        <w:t xml:space="preserve"> or </w:t>
      </w:r>
      <w:r>
        <w:rPr>
          <w:b/>
          <w:bCs/>
        </w:rPr>
        <w:t>Google Sheets</w:t>
      </w:r>
      <w:r>
        <w:t>.</w:t>
      </w:r>
    </w:p>
    <w:p w14:paraId="6F21557D" w14:textId="77777777" w:rsidR="00387ABF" w:rsidRDefault="00000000">
      <w:pPr>
        <w:pStyle w:val="ListParagraph"/>
        <w:numPr>
          <w:ilvl w:val="0"/>
          <w:numId w:val="1"/>
        </w:numPr>
        <w:spacing w:after="60"/>
      </w:pPr>
      <w:r>
        <w:rPr>
          <w:b/>
          <w:bCs/>
        </w:rPr>
        <w:t>Scaling plans</w:t>
      </w:r>
      <w:r>
        <w:t xml:space="preserve"> are developed based on </w:t>
      </w:r>
      <w:r>
        <w:rPr>
          <w:b/>
          <w:bCs/>
        </w:rPr>
        <w:t>capital generation</w:t>
      </w:r>
      <w:r>
        <w:t xml:space="preserve"> and </w:t>
      </w:r>
      <w:r>
        <w:rPr>
          <w:b/>
          <w:bCs/>
        </w:rPr>
        <w:t>market demand</w:t>
      </w:r>
      <w:r>
        <w:t>.</w:t>
      </w:r>
    </w:p>
    <w:p w14:paraId="6CD99198" w14:textId="77777777" w:rsidR="00387ABF" w:rsidRDefault="00000000">
      <w:pPr>
        <w:pStyle w:val="ListParagraph"/>
        <w:numPr>
          <w:ilvl w:val="0"/>
          <w:numId w:val="1"/>
        </w:numPr>
        <w:spacing w:after="60"/>
      </w:pPr>
      <w:r>
        <w:rPr>
          <w:b/>
          <w:bCs/>
        </w:rPr>
        <w:t>Mentors/Advisors</w:t>
      </w:r>
      <w:r>
        <w:t xml:space="preserve"> review scaling plans within </w:t>
      </w:r>
      <w:r>
        <w:rPr>
          <w:b/>
          <w:bCs/>
        </w:rPr>
        <w:t>3 days</w:t>
      </w:r>
      <w:r>
        <w:t xml:space="preserve"> of submission.</w:t>
      </w:r>
    </w:p>
    <w:p w14:paraId="71B377B7" w14:textId="77777777" w:rsidR="00387ABF" w:rsidRDefault="00387ABF"/>
    <w:p w14:paraId="0D049F4B" w14:textId="77777777" w:rsidR="00387ABF" w:rsidRDefault="00000000">
      <w:pPr>
        <w:spacing w:after="120"/>
      </w:pPr>
      <w:r>
        <w:rPr>
          <w:b/>
          <w:bCs/>
        </w:rPr>
        <w:t>Dependencies:</w:t>
      </w:r>
    </w:p>
    <w:p w14:paraId="055FC4CF" w14:textId="77777777" w:rsidR="00387ABF" w:rsidRDefault="00000000">
      <w:pPr>
        <w:pStyle w:val="ListParagraph"/>
        <w:numPr>
          <w:ilvl w:val="0"/>
          <w:numId w:val="1"/>
        </w:numPr>
        <w:spacing w:after="60"/>
      </w:pPr>
      <w:r>
        <w:rPr>
          <w:b/>
          <w:bCs/>
        </w:rPr>
        <w:t>Predecessor:</w:t>
      </w:r>
      <w:r>
        <w:t xml:space="preserve"> Opportunity Execution (WBS 3.2.2)</w:t>
      </w:r>
    </w:p>
    <w:p w14:paraId="460DF464" w14:textId="77777777" w:rsidR="00387ABF" w:rsidRDefault="00000000">
      <w:pPr>
        <w:pStyle w:val="ListParagraph"/>
        <w:numPr>
          <w:ilvl w:val="0"/>
          <w:numId w:val="1"/>
        </w:numPr>
        <w:spacing w:after="60"/>
      </w:pPr>
      <w:r>
        <w:rPr>
          <w:b/>
          <w:bCs/>
        </w:rPr>
        <w:t>Successor:</w:t>
      </w:r>
      <w:r>
        <w:t xml:space="preserve"> Project Closeout (WBS 4.1)</w:t>
      </w:r>
    </w:p>
    <w:p w14:paraId="20658D34" w14:textId="77777777" w:rsidR="00387ABF" w:rsidRDefault="00000000">
      <w:pPr>
        <w:pStyle w:val="ListParagraph"/>
        <w:numPr>
          <w:ilvl w:val="0"/>
          <w:numId w:val="1"/>
        </w:numPr>
        <w:spacing w:after="60"/>
      </w:pPr>
      <w:r>
        <w:rPr>
          <w:b/>
          <w:bCs/>
        </w:rPr>
        <w:t>Resource Dependency:</w:t>
      </w:r>
      <w:r>
        <w:t xml:space="preserve"> Availability of </w:t>
      </w:r>
      <w:r>
        <w:rPr>
          <w:b/>
          <w:bCs/>
        </w:rPr>
        <w:t>Business Analysts</w:t>
      </w:r>
      <w:r>
        <w:t xml:space="preserve">, </w:t>
      </w:r>
      <w:r>
        <w:rPr>
          <w:b/>
          <w:bCs/>
        </w:rPr>
        <w:t>Individual Entrepreneurs</w:t>
      </w:r>
      <w:r>
        <w:t xml:space="preserve">, and </w:t>
      </w:r>
      <w:r>
        <w:rPr>
          <w:b/>
          <w:bCs/>
        </w:rPr>
        <w:t>Mentors/Advisors</w:t>
      </w:r>
    </w:p>
    <w:p w14:paraId="72E6B471" w14:textId="77777777" w:rsidR="00387ABF" w:rsidRDefault="00387ABF"/>
    <w:p w14:paraId="17A547DE" w14:textId="77777777" w:rsidR="00387ABF" w:rsidRDefault="00000000">
      <w:pPr>
        <w:spacing w:before="240" w:after="240"/>
      </w:pPr>
      <w:r>
        <w:rPr>
          <w:color w:val="CCCCCC"/>
        </w:rPr>
        <w:t>─────────────────────────────────────────────────────────</w:t>
      </w:r>
    </w:p>
    <w:p w14:paraId="3AC2CA05" w14:textId="77777777" w:rsidR="00387ABF" w:rsidRDefault="00387ABF"/>
    <w:p w14:paraId="5DCCE866" w14:textId="77777777" w:rsidR="00387ABF" w:rsidRDefault="00000000">
      <w:pPr>
        <w:pStyle w:val="Heading2"/>
        <w:spacing w:before="180" w:after="120"/>
      </w:pPr>
      <w:bookmarkStart w:id="961" w:name="_Toc219188050"/>
      <w:r>
        <w:t>4. Duration Summary</w:t>
      </w:r>
      <w:bookmarkEnd w:id="961"/>
    </w:p>
    <w:p w14:paraId="18FC6EF1" w14:textId="77777777" w:rsidR="00387ABF" w:rsidRDefault="00000000">
      <w:pPr>
        <w:pStyle w:val="Heading3"/>
        <w:spacing w:before="180" w:after="120"/>
      </w:pPr>
      <w:bookmarkStart w:id="962" w:name="_Toc219188051"/>
      <w:r>
        <w:t>4.1 Activity Duration Table</w:t>
      </w:r>
      <w:bookmarkEnd w:id="962"/>
    </w:p>
    <w:p w14:paraId="2738DDE2" w14:textId="77777777" w:rsidR="00387ABF" w:rsidRDefault="00000000">
      <w:pPr>
        <w:spacing w:after="120"/>
      </w:pPr>
      <w:r>
        <w:t xml:space="preserve">The following table summarizes the </w:t>
      </w:r>
      <w:r>
        <w:rPr>
          <w:b/>
          <w:bCs/>
        </w:rPr>
        <w:t>three-point estimates</w:t>
      </w:r>
      <w:r>
        <w:t xml:space="preserve"> and </w:t>
      </w:r>
      <w:r>
        <w:rPr>
          <w:b/>
          <w:bCs/>
        </w:rPr>
        <w:t>expected durations</w:t>
      </w:r>
      <w:r>
        <w:t xml:space="preserve"> for all project activities:</w:t>
      </w:r>
    </w:p>
    <w:p w14:paraId="4BA4E1C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4"/>
        <w:gridCol w:w="2037"/>
        <w:gridCol w:w="1090"/>
        <w:gridCol w:w="993"/>
        <w:gridCol w:w="1107"/>
        <w:gridCol w:w="1223"/>
        <w:gridCol w:w="1732"/>
      </w:tblGrid>
      <w:tr w:rsidR="00387ABF" w14:paraId="28BB984C" w14:textId="77777777">
        <w:tc>
          <w:tcPr>
            <w:tcW w:w="0" w:type="auto"/>
            <w:shd w:val="solid" w:color="E0E0E0" w:fill="auto"/>
          </w:tcPr>
          <w:p w14:paraId="0F762507" w14:textId="77777777" w:rsidR="00387ABF" w:rsidRDefault="00000000">
            <w:r>
              <w:rPr>
                <w:b/>
                <w:bCs/>
              </w:rPr>
              <w:t>Activity ID</w:t>
            </w:r>
          </w:p>
        </w:tc>
        <w:tc>
          <w:tcPr>
            <w:tcW w:w="0" w:type="auto"/>
            <w:shd w:val="solid" w:color="E0E0E0" w:fill="auto"/>
          </w:tcPr>
          <w:p w14:paraId="42772495" w14:textId="77777777" w:rsidR="00387ABF" w:rsidRDefault="00000000">
            <w:r>
              <w:rPr>
                <w:b/>
                <w:bCs/>
              </w:rPr>
              <w:t>Activity Name</w:t>
            </w:r>
          </w:p>
        </w:tc>
        <w:tc>
          <w:tcPr>
            <w:tcW w:w="0" w:type="auto"/>
            <w:shd w:val="solid" w:color="E0E0E0" w:fill="auto"/>
          </w:tcPr>
          <w:p w14:paraId="6FC333F4" w14:textId="77777777" w:rsidR="00387ABF" w:rsidRDefault="00000000">
            <w:r>
              <w:rPr>
                <w:b/>
                <w:bCs/>
              </w:rPr>
              <w:t>Optimistic (O)</w:t>
            </w:r>
          </w:p>
        </w:tc>
        <w:tc>
          <w:tcPr>
            <w:tcW w:w="0" w:type="auto"/>
            <w:shd w:val="solid" w:color="E0E0E0" w:fill="auto"/>
          </w:tcPr>
          <w:p w14:paraId="2EAD10F3" w14:textId="77777777" w:rsidR="00387ABF" w:rsidRDefault="00000000">
            <w:r>
              <w:rPr>
                <w:b/>
                <w:bCs/>
              </w:rPr>
              <w:t>Most Likely (M)</w:t>
            </w:r>
          </w:p>
        </w:tc>
        <w:tc>
          <w:tcPr>
            <w:tcW w:w="0" w:type="auto"/>
            <w:shd w:val="solid" w:color="E0E0E0" w:fill="auto"/>
          </w:tcPr>
          <w:p w14:paraId="4070171D" w14:textId="77777777" w:rsidR="00387ABF" w:rsidRDefault="00000000">
            <w:r>
              <w:rPr>
                <w:b/>
                <w:bCs/>
              </w:rPr>
              <w:t>Pessimistic (P)</w:t>
            </w:r>
          </w:p>
        </w:tc>
        <w:tc>
          <w:tcPr>
            <w:tcW w:w="0" w:type="auto"/>
            <w:shd w:val="solid" w:color="E0E0E0" w:fill="auto"/>
          </w:tcPr>
          <w:p w14:paraId="27338F66" w14:textId="77777777" w:rsidR="00387ABF" w:rsidRDefault="00000000">
            <w:r>
              <w:rPr>
                <w:b/>
                <w:bCs/>
              </w:rPr>
              <w:t>Expected Duration</w:t>
            </w:r>
          </w:p>
        </w:tc>
        <w:tc>
          <w:tcPr>
            <w:tcW w:w="0" w:type="auto"/>
            <w:shd w:val="solid" w:color="E0E0E0" w:fill="auto"/>
          </w:tcPr>
          <w:p w14:paraId="00110A0F" w14:textId="77777777" w:rsidR="00387ABF" w:rsidRDefault="00000000">
            <w:r>
              <w:rPr>
                <w:b/>
                <w:bCs/>
              </w:rPr>
              <w:t>Dependencies</w:t>
            </w:r>
          </w:p>
        </w:tc>
      </w:tr>
      <w:tr w:rsidR="00387ABF" w14:paraId="1AC63DDC" w14:textId="77777777">
        <w:tc>
          <w:tcPr>
            <w:tcW w:w="0" w:type="auto"/>
          </w:tcPr>
          <w:p w14:paraId="3FCE73F4" w14:textId="77777777" w:rsidR="00387ABF" w:rsidRDefault="00000000">
            <w:r>
              <w:t>3.1.1</w:t>
            </w:r>
          </w:p>
        </w:tc>
        <w:tc>
          <w:tcPr>
            <w:tcW w:w="0" w:type="auto"/>
          </w:tcPr>
          <w:p w14:paraId="6E431EAC" w14:textId="77777777" w:rsidR="00387ABF" w:rsidRDefault="00000000">
            <w:r>
              <w:t>Market Research and Trend Analysis</w:t>
            </w:r>
          </w:p>
        </w:tc>
        <w:tc>
          <w:tcPr>
            <w:tcW w:w="0" w:type="auto"/>
          </w:tcPr>
          <w:p w14:paraId="1FFC8DD2" w14:textId="77777777" w:rsidR="00387ABF" w:rsidRDefault="00000000">
            <w:r>
              <w:t>7 days</w:t>
            </w:r>
          </w:p>
        </w:tc>
        <w:tc>
          <w:tcPr>
            <w:tcW w:w="0" w:type="auto"/>
          </w:tcPr>
          <w:p w14:paraId="36D962F8" w14:textId="77777777" w:rsidR="00387ABF" w:rsidRDefault="00000000">
            <w:r>
              <w:t>14 days</w:t>
            </w:r>
          </w:p>
        </w:tc>
        <w:tc>
          <w:tcPr>
            <w:tcW w:w="0" w:type="auto"/>
          </w:tcPr>
          <w:p w14:paraId="4CB687FA" w14:textId="77777777" w:rsidR="00387ABF" w:rsidRDefault="00000000">
            <w:r>
              <w:t>21 days</w:t>
            </w:r>
          </w:p>
        </w:tc>
        <w:tc>
          <w:tcPr>
            <w:tcW w:w="0" w:type="auto"/>
          </w:tcPr>
          <w:p w14:paraId="118B7164" w14:textId="77777777" w:rsidR="00387ABF" w:rsidRDefault="00000000">
            <w:r>
              <w:t>14 days</w:t>
            </w:r>
          </w:p>
        </w:tc>
        <w:tc>
          <w:tcPr>
            <w:tcW w:w="0" w:type="auto"/>
          </w:tcPr>
          <w:p w14:paraId="2D89CE90" w14:textId="77777777" w:rsidR="00387ABF" w:rsidRDefault="00000000">
            <w:r>
              <w:t>Project initiation (WBS 1.1)</w:t>
            </w:r>
          </w:p>
        </w:tc>
      </w:tr>
      <w:tr w:rsidR="00387ABF" w14:paraId="7A5021EE" w14:textId="77777777">
        <w:tc>
          <w:tcPr>
            <w:tcW w:w="0" w:type="auto"/>
          </w:tcPr>
          <w:p w14:paraId="423FE8B4" w14:textId="77777777" w:rsidR="00387ABF" w:rsidRDefault="00000000">
            <w:r>
              <w:t>3.1.2</w:t>
            </w:r>
          </w:p>
        </w:tc>
        <w:tc>
          <w:tcPr>
            <w:tcW w:w="0" w:type="auto"/>
          </w:tcPr>
          <w:p w14:paraId="28CF1BAE" w14:textId="77777777" w:rsidR="00387ABF" w:rsidRDefault="00000000">
            <w:r>
              <w:t>Opportunity Ideation and Validation</w:t>
            </w:r>
          </w:p>
        </w:tc>
        <w:tc>
          <w:tcPr>
            <w:tcW w:w="0" w:type="auto"/>
          </w:tcPr>
          <w:p w14:paraId="2C65B755" w14:textId="77777777" w:rsidR="00387ABF" w:rsidRDefault="00000000">
            <w:r>
              <w:t>10 days</w:t>
            </w:r>
          </w:p>
        </w:tc>
        <w:tc>
          <w:tcPr>
            <w:tcW w:w="0" w:type="auto"/>
          </w:tcPr>
          <w:p w14:paraId="5536F88B" w14:textId="77777777" w:rsidR="00387ABF" w:rsidRDefault="00000000">
            <w:r>
              <w:t>15 days</w:t>
            </w:r>
          </w:p>
        </w:tc>
        <w:tc>
          <w:tcPr>
            <w:tcW w:w="0" w:type="auto"/>
          </w:tcPr>
          <w:p w14:paraId="38E9BCF8" w14:textId="77777777" w:rsidR="00387ABF" w:rsidRDefault="00000000">
            <w:r>
              <w:t>25 days</w:t>
            </w:r>
          </w:p>
        </w:tc>
        <w:tc>
          <w:tcPr>
            <w:tcW w:w="0" w:type="auto"/>
          </w:tcPr>
          <w:p w14:paraId="7A035314" w14:textId="77777777" w:rsidR="00387ABF" w:rsidRDefault="00000000">
            <w:r>
              <w:t>16 days</w:t>
            </w:r>
          </w:p>
        </w:tc>
        <w:tc>
          <w:tcPr>
            <w:tcW w:w="0" w:type="auto"/>
          </w:tcPr>
          <w:p w14:paraId="6C971010" w14:textId="77777777" w:rsidR="00387ABF" w:rsidRDefault="00000000">
            <w:r>
              <w:t>3.1.1</w:t>
            </w:r>
          </w:p>
        </w:tc>
      </w:tr>
      <w:tr w:rsidR="00387ABF" w14:paraId="58BE3B1B" w14:textId="77777777">
        <w:tc>
          <w:tcPr>
            <w:tcW w:w="0" w:type="auto"/>
          </w:tcPr>
          <w:p w14:paraId="6F32ABDB" w14:textId="77777777" w:rsidR="00387ABF" w:rsidRDefault="00000000">
            <w:r>
              <w:lastRenderedPageBreak/>
              <w:t>3.1.3</w:t>
            </w:r>
          </w:p>
        </w:tc>
        <w:tc>
          <w:tcPr>
            <w:tcW w:w="0" w:type="auto"/>
          </w:tcPr>
          <w:p w14:paraId="05F7EF44" w14:textId="77777777" w:rsidR="00387ABF" w:rsidRDefault="00000000">
            <w:r>
              <w:t>Opportunity Prioritization</w:t>
            </w:r>
          </w:p>
        </w:tc>
        <w:tc>
          <w:tcPr>
            <w:tcW w:w="0" w:type="auto"/>
          </w:tcPr>
          <w:p w14:paraId="13A2BD2D" w14:textId="77777777" w:rsidR="00387ABF" w:rsidRDefault="00000000">
            <w:r>
              <w:t>5 days</w:t>
            </w:r>
          </w:p>
        </w:tc>
        <w:tc>
          <w:tcPr>
            <w:tcW w:w="0" w:type="auto"/>
          </w:tcPr>
          <w:p w14:paraId="65402709" w14:textId="77777777" w:rsidR="00387ABF" w:rsidRDefault="00000000">
            <w:r>
              <w:t>8 days</w:t>
            </w:r>
          </w:p>
        </w:tc>
        <w:tc>
          <w:tcPr>
            <w:tcW w:w="0" w:type="auto"/>
          </w:tcPr>
          <w:p w14:paraId="69266D3E" w14:textId="77777777" w:rsidR="00387ABF" w:rsidRDefault="00000000">
            <w:r>
              <w:t>12 days</w:t>
            </w:r>
          </w:p>
        </w:tc>
        <w:tc>
          <w:tcPr>
            <w:tcW w:w="0" w:type="auto"/>
          </w:tcPr>
          <w:p w14:paraId="0239CFB9" w14:textId="77777777" w:rsidR="00387ABF" w:rsidRDefault="00000000">
            <w:r>
              <w:t>8 days</w:t>
            </w:r>
          </w:p>
        </w:tc>
        <w:tc>
          <w:tcPr>
            <w:tcW w:w="0" w:type="auto"/>
          </w:tcPr>
          <w:p w14:paraId="7EE2AAC5" w14:textId="77777777" w:rsidR="00387ABF" w:rsidRDefault="00000000">
            <w:r>
              <w:t>3.1.2</w:t>
            </w:r>
          </w:p>
        </w:tc>
      </w:tr>
      <w:tr w:rsidR="00387ABF" w14:paraId="524977CD" w14:textId="77777777">
        <w:tc>
          <w:tcPr>
            <w:tcW w:w="0" w:type="auto"/>
          </w:tcPr>
          <w:p w14:paraId="14EE6F2D" w14:textId="77777777" w:rsidR="00387ABF" w:rsidRDefault="00000000">
            <w:r>
              <w:t>3.2.1</w:t>
            </w:r>
          </w:p>
        </w:tc>
        <w:tc>
          <w:tcPr>
            <w:tcW w:w="0" w:type="auto"/>
          </w:tcPr>
          <w:p w14:paraId="1A2BC833" w14:textId="77777777" w:rsidR="00387ABF" w:rsidRDefault="00000000">
            <w:r>
              <w:t>Opportunity Execution Planning</w:t>
            </w:r>
          </w:p>
        </w:tc>
        <w:tc>
          <w:tcPr>
            <w:tcW w:w="0" w:type="auto"/>
          </w:tcPr>
          <w:p w14:paraId="1CABFE82" w14:textId="77777777" w:rsidR="00387ABF" w:rsidRDefault="00000000">
            <w:r>
              <w:t>7 days</w:t>
            </w:r>
          </w:p>
        </w:tc>
        <w:tc>
          <w:tcPr>
            <w:tcW w:w="0" w:type="auto"/>
          </w:tcPr>
          <w:p w14:paraId="0D4F7AA0" w14:textId="77777777" w:rsidR="00387ABF" w:rsidRDefault="00000000">
            <w:r>
              <w:t>12 days</w:t>
            </w:r>
          </w:p>
        </w:tc>
        <w:tc>
          <w:tcPr>
            <w:tcW w:w="0" w:type="auto"/>
          </w:tcPr>
          <w:p w14:paraId="3D2004D9" w14:textId="77777777" w:rsidR="00387ABF" w:rsidRDefault="00000000">
            <w:r>
              <w:t>20 days</w:t>
            </w:r>
          </w:p>
        </w:tc>
        <w:tc>
          <w:tcPr>
            <w:tcW w:w="0" w:type="auto"/>
          </w:tcPr>
          <w:p w14:paraId="1066BF91" w14:textId="77777777" w:rsidR="00387ABF" w:rsidRDefault="00000000">
            <w:r>
              <w:t>13 days</w:t>
            </w:r>
          </w:p>
        </w:tc>
        <w:tc>
          <w:tcPr>
            <w:tcW w:w="0" w:type="auto"/>
          </w:tcPr>
          <w:p w14:paraId="50CFE322" w14:textId="77777777" w:rsidR="00387ABF" w:rsidRDefault="00000000">
            <w:r>
              <w:t>3.1.3</w:t>
            </w:r>
          </w:p>
        </w:tc>
      </w:tr>
      <w:tr w:rsidR="00387ABF" w14:paraId="2EC34ED2" w14:textId="77777777">
        <w:tc>
          <w:tcPr>
            <w:tcW w:w="0" w:type="auto"/>
          </w:tcPr>
          <w:p w14:paraId="6785D541" w14:textId="77777777" w:rsidR="00387ABF" w:rsidRDefault="00000000">
            <w:r>
              <w:t>3.2.2</w:t>
            </w:r>
          </w:p>
        </w:tc>
        <w:tc>
          <w:tcPr>
            <w:tcW w:w="0" w:type="auto"/>
          </w:tcPr>
          <w:p w14:paraId="1452FA07" w14:textId="77777777" w:rsidR="00387ABF" w:rsidRDefault="00000000">
            <w:r>
              <w:t>Opportunity Execution</w:t>
            </w:r>
          </w:p>
        </w:tc>
        <w:tc>
          <w:tcPr>
            <w:tcW w:w="0" w:type="auto"/>
          </w:tcPr>
          <w:p w14:paraId="4E4EA919" w14:textId="77777777" w:rsidR="00387ABF" w:rsidRDefault="00000000">
            <w:r>
              <w:t>20 days</w:t>
            </w:r>
          </w:p>
        </w:tc>
        <w:tc>
          <w:tcPr>
            <w:tcW w:w="0" w:type="auto"/>
          </w:tcPr>
          <w:p w14:paraId="3AB9F3A8" w14:textId="77777777" w:rsidR="00387ABF" w:rsidRDefault="00000000">
            <w:r>
              <w:t>30 days</w:t>
            </w:r>
          </w:p>
        </w:tc>
        <w:tc>
          <w:tcPr>
            <w:tcW w:w="0" w:type="auto"/>
          </w:tcPr>
          <w:p w14:paraId="0AC54A21" w14:textId="77777777" w:rsidR="00387ABF" w:rsidRDefault="00000000">
            <w:r>
              <w:t>45 days</w:t>
            </w:r>
          </w:p>
        </w:tc>
        <w:tc>
          <w:tcPr>
            <w:tcW w:w="0" w:type="auto"/>
          </w:tcPr>
          <w:p w14:paraId="4DB97C26" w14:textId="77777777" w:rsidR="00387ABF" w:rsidRDefault="00000000">
            <w:r>
              <w:t>31 days</w:t>
            </w:r>
          </w:p>
        </w:tc>
        <w:tc>
          <w:tcPr>
            <w:tcW w:w="0" w:type="auto"/>
          </w:tcPr>
          <w:p w14:paraId="5FDCA56E" w14:textId="77777777" w:rsidR="00387ABF" w:rsidRDefault="00000000">
            <w:r>
              <w:t>3.2.1</w:t>
            </w:r>
          </w:p>
        </w:tc>
      </w:tr>
      <w:tr w:rsidR="00387ABF" w14:paraId="39B04FCB" w14:textId="77777777">
        <w:tc>
          <w:tcPr>
            <w:tcW w:w="0" w:type="auto"/>
          </w:tcPr>
          <w:p w14:paraId="15B38A4F" w14:textId="77777777" w:rsidR="00387ABF" w:rsidRDefault="00000000">
            <w:r>
              <w:t>3.3.1</w:t>
            </w:r>
          </w:p>
        </w:tc>
        <w:tc>
          <w:tcPr>
            <w:tcW w:w="0" w:type="auto"/>
          </w:tcPr>
          <w:p w14:paraId="23CDBF22" w14:textId="77777777" w:rsidR="00387ABF" w:rsidRDefault="00000000">
            <w:r>
              <w:t>Opportunity Review and Scaling</w:t>
            </w:r>
          </w:p>
        </w:tc>
        <w:tc>
          <w:tcPr>
            <w:tcW w:w="0" w:type="auto"/>
          </w:tcPr>
          <w:p w14:paraId="272A4B4D" w14:textId="77777777" w:rsidR="00387ABF" w:rsidRDefault="00000000">
            <w:r>
              <w:t>10 days</w:t>
            </w:r>
          </w:p>
        </w:tc>
        <w:tc>
          <w:tcPr>
            <w:tcW w:w="0" w:type="auto"/>
          </w:tcPr>
          <w:p w14:paraId="1C979B8C" w14:textId="77777777" w:rsidR="00387ABF" w:rsidRDefault="00000000">
            <w:r>
              <w:t>15 days</w:t>
            </w:r>
          </w:p>
        </w:tc>
        <w:tc>
          <w:tcPr>
            <w:tcW w:w="0" w:type="auto"/>
          </w:tcPr>
          <w:p w14:paraId="7F3703C7" w14:textId="77777777" w:rsidR="00387ABF" w:rsidRDefault="00000000">
            <w:r>
              <w:t>25 days</w:t>
            </w:r>
          </w:p>
        </w:tc>
        <w:tc>
          <w:tcPr>
            <w:tcW w:w="0" w:type="auto"/>
          </w:tcPr>
          <w:p w14:paraId="7C98D2CA" w14:textId="77777777" w:rsidR="00387ABF" w:rsidRDefault="00000000">
            <w:r>
              <w:t>16 days</w:t>
            </w:r>
          </w:p>
        </w:tc>
        <w:tc>
          <w:tcPr>
            <w:tcW w:w="0" w:type="auto"/>
          </w:tcPr>
          <w:p w14:paraId="0DDB85FF" w14:textId="77777777" w:rsidR="00387ABF" w:rsidRDefault="00000000">
            <w:r>
              <w:t>3.2.2</w:t>
            </w:r>
          </w:p>
        </w:tc>
      </w:tr>
    </w:tbl>
    <w:p w14:paraId="3BF1F583" w14:textId="77777777" w:rsidR="00387ABF" w:rsidRDefault="00387ABF"/>
    <w:p w14:paraId="4C648977" w14:textId="77777777" w:rsidR="00387ABF" w:rsidRDefault="00000000">
      <w:pPr>
        <w:pStyle w:val="Heading3"/>
        <w:spacing w:before="180" w:after="120"/>
      </w:pPr>
      <w:bookmarkStart w:id="963" w:name="_Toc219188052"/>
      <w:r>
        <w:t>4.2 Duration Analysis</w:t>
      </w:r>
      <w:bookmarkEnd w:id="963"/>
    </w:p>
    <w:p w14:paraId="47FA8321" w14:textId="77777777" w:rsidR="00387ABF" w:rsidRDefault="00000000">
      <w:pPr>
        <w:pStyle w:val="Heading4"/>
        <w:spacing w:before="180" w:after="120"/>
      </w:pPr>
      <w:r>
        <w:t>4.2.1 Total Project Duration</w:t>
      </w:r>
    </w:p>
    <w:p w14:paraId="70856E37" w14:textId="77777777" w:rsidR="00387ABF" w:rsidRDefault="00000000">
      <w:pPr>
        <w:spacing w:after="120"/>
      </w:pPr>
      <w:r>
        <w:t xml:space="preserve">The </w:t>
      </w:r>
      <w:r>
        <w:rPr>
          <w:b/>
          <w:bCs/>
        </w:rPr>
        <w:t>total expected project duration</w:t>
      </w:r>
      <w:r>
        <w:t xml:space="preserve"> is calculated by summing the </w:t>
      </w:r>
      <w:r>
        <w:rPr>
          <w:b/>
          <w:bCs/>
        </w:rPr>
        <w:t>expected durations</w:t>
      </w:r>
      <w:r>
        <w:t xml:space="preserve"> of all activities on the </w:t>
      </w:r>
      <w:r>
        <w:rPr>
          <w:b/>
          <w:bCs/>
        </w:rPr>
        <w:t>critical path</w:t>
      </w:r>
      <w:r>
        <w:t>:</w:t>
      </w:r>
    </w:p>
    <w:p w14:paraId="49E21D08" w14:textId="77777777" w:rsidR="00387ABF" w:rsidRDefault="00000000">
      <w:pPr>
        <w:pStyle w:val="ListParagraph"/>
        <w:numPr>
          <w:ilvl w:val="0"/>
          <w:numId w:val="1"/>
        </w:numPr>
        <w:spacing w:after="60"/>
      </w:pPr>
      <w:r>
        <w:rPr>
          <w:b/>
          <w:bCs/>
        </w:rPr>
        <w:t>Market Research and Trend Analysis (14 days)</w:t>
      </w:r>
    </w:p>
    <w:p w14:paraId="028088DD" w14:textId="77777777" w:rsidR="00387ABF" w:rsidRDefault="00000000">
      <w:pPr>
        <w:pStyle w:val="ListParagraph"/>
        <w:numPr>
          <w:ilvl w:val="0"/>
          <w:numId w:val="1"/>
        </w:numPr>
        <w:spacing w:after="60"/>
      </w:pPr>
      <w:r>
        <w:rPr>
          <w:b/>
          <w:bCs/>
        </w:rPr>
        <w:t>Opportunity Ideation and Validation (16 days)</w:t>
      </w:r>
    </w:p>
    <w:p w14:paraId="180F284E" w14:textId="77777777" w:rsidR="00387ABF" w:rsidRDefault="00000000">
      <w:pPr>
        <w:pStyle w:val="ListParagraph"/>
        <w:numPr>
          <w:ilvl w:val="0"/>
          <w:numId w:val="1"/>
        </w:numPr>
        <w:spacing w:after="60"/>
      </w:pPr>
      <w:r>
        <w:rPr>
          <w:b/>
          <w:bCs/>
        </w:rPr>
        <w:t>Opportunity Prioritization (8 days)</w:t>
      </w:r>
    </w:p>
    <w:p w14:paraId="1889FDA6" w14:textId="77777777" w:rsidR="00387ABF" w:rsidRDefault="00000000">
      <w:pPr>
        <w:pStyle w:val="ListParagraph"/>
        <w:numPr>
          <w:ilvl w:val="0"/>
          <w:numId w:val="1"/>
        </w:numPr>
        <w:spacing w:after="60"/>
      </w:pPr>
      <w:r>
        <w:rPr>
          <w:b/>
          <w:bCs/>
        </w:rPr>
        <w:t>Opportunity Execution Planning (13 days)</w:t>
      </w:r>
    </w:p>
    <w:p w14:paraId="00D49476" w14:textId="77777777" w:rsidR="00387ABF" w:rsidRDefault="00000000">
      <w:pPr>
        <w:pStyle w:val="ListParagraph"/>
        <w:numPr>
          <w:ilvl w:val="0"/>
          <w:numId w:val="1"/>
        </w:numPr>
        <w:spacing w:after="60"/>
      </w:pPr>
      <w:r>
        <w:rPr>
          <w:b/>
          <w:bCs/>
        </w:rPr>
        <w:t>Opportunity Execution (31 days)</w:t>
      </w:r>
    </w:p>
    <w:p w14:paraId="76502D75" w14:textId="77777777" w:rsidR="00387ABF" w:rsidRDefault="00000000">
      <w:pPr>
        <w:pStyle w:val="ListParagraph"/>
        <w:numPr>
          <w:ilvl w:val="0"/>
          <w:numId w:val="1"/>
        </w:numPr>
        <w:spacing w:after="60"/>
      </w:pPr>
      <w:r>
        <w:rPr>
          <w:b/>
          <w:bCs/>
        </w:rPr>
        <w:t>Opportunity Review and Scaling (16 days)</w:t>
      </w:r>
    </w:p>
    <w:p w14:paraId="7CECE35A" w14:textId="77777777" w:rsidR="00387ABF" w:rsidRDefault="00387ABF"/>
    <w:p w14:paraId="26DAF732" w14:textId="77777777" w:rsidR="00387ABF" w:rsidRDefault="00000000">
      <w:pPr>
        <w:spacing w:after="120"/>
      </w:pPr>
      <w:r>
        <w:rPr>
          <w:b/>
          <w:bCs/>
        </w:rPr>
        <w:t>Total Expected Duration = 14 + 16 + 8 + 13 + 31 + 16 = 98 days (~14 weeks)</w:t>
      </w:r>
    </w:p>
    <w:p w14:paraId="394A0A9D" w14:textId="77777777" w:rsidR="00387ABF" w:rsidRDefault="00387ABF"/>
    <w:p w14:paraId="6885ED84" w14:textId="77777777" w:rsidR="00387ABF" w:rsidRDefault="00000000">
      <w:pPr>
        <w:pStyle w:val="Heading4"/>
        <w:spacing w:before="180" w:after="120"/>
      </w:pPr>
      <w:r>
        <w:t>4.2.2 Critical Path</w:t>
      </w:r>
    </w:p>
    <w:p w14:paraId="74F5E1E7" w14:textId="77777777" w:rsidR="00387ABF" w:rsidRDefault="00000000">
      <w:pPr>
        <w:spacing w:after="120"/>
      </w:pPr>
      <w:r>
        <w:t xml:space="preserve">The </w:t>
      </w:r>
      <w:r>
        <w:rPr>
          <w:b/>
          <w:bCs/>
        </w:rPr>
        <w:t>critical path</w:t>
      </w:r>
      <w:r>
        <w:t xml:space="preserve"> for the project consists of the following activities:</w:t>
      </w:r>
    </w:p>
    <w:p w14:paraId="17E84BEA" w14:textId="77777777" w:rsidR="00387ABF" w:rsidRDefault="00000000">
      <w:pPr>
        <w:spacing w:after="60"/>
      </w:pPr>
      <w:r>
        <w:rPr>
          <w:b/>
          <w:bCs/>
        </w:rPr>
        <w:t>1. Market Research and Trend Analysis (WBS 3.1.1)</w:t>
      </w:r>
    </w:p>
    <w:p w14:paraId="45B50030" w14:textId="77777777" w:rsidR="00387ABF" w:rsidRDefault="00000000">
      <w:pPr>
        <w:spacing w:after="60"/>
      </w:pPr>
      <w:r>
        <w:rPr>
          <w:b/>
          <w:bCs/>
        </w:rPr>
        <w:t>2. Opportunity Ideation and Validation (WBS 3.1.2)</w:t>
      </w:r>
    </w:p>
    <w:p w14:paraId="4BD50369" w14:textId="77777777" w:rsidR="00387ABF" w:rsidRDefault="00000000">
      <w:pPr>
        <w:spacing w:after="60"/>
      </w:pPr>
      <w:r>
        <w:rPr>
          <w:b/>
          <w:bCs/>
        </w:rPr>
        <w:t>3. Opportunity Prioritization (WBS 3.1.3)</w:t>
      </w:r>
    </w:p>
    <w:p w14:paraId="45F0A20B" w14:textId="77777777" w:rsidR="00387ABF" w:rsidRDefault="00000000">
      <w:pPr>
        <w:spacing w:after="60"/>
      </w:pPr>
      <w:r>
        <w:rPr>
          <w:b/>
          <w:bCs/>
        </w:rPr>
        <w:t>4. Opportunity Execution Planning (WBS 3.2.1)</w:t>
      </w:r>
    </w:p>
    <w:p w14:paraId="3B85641A" w14:textId="77777777" w:rsidR="00387ABF" w:rsidRDefault="00000000">
      <w:pPr>
        <w:spacing w:after="60"/>
      </w:pPr>
      <w:r>
        <w:rPr>
          <w:b/>
          <w:bCs/>
        </w:rPr>
        <w:t>5. Opportunity Execution (WBS 3.2.2)</w:t>
      </w:r>
    </w:p>
    <w:p w14:paraId="075E06B3" w14:textId="77777777" w:rsidR="00387ABF" w:rsidRDefault="00000000">
      <w:pPr>
        <w:spacing w:after="60"/>
      </w:pPr>
      <w:r>
        <w:rPr>
          <w:b/>
          <w:bCs/>
        </w:rPr>
        <w:t>6. Opportunity Review and Scaling (WBS 3.3.1)</w:t>
      </w:r>
    </w:p>
    <w:p w14:paraId="3D33BEEB" w14:textId="77777777" w:rsidR="00387ABF" w:rsidRDefault="00387ABF"/>
    <w:p w14:paraId="05301890" w14:textId="77777777" w:rsidR="00387ABF" w:rsidRDefault="00000000">
      <w:pPr>
        <w:spacing w:after="120"/>
      </w:pPr>
      <w:r>
        <w:t xml:space="preserve">Any delays in these activities will </w:t>
      </w:r>
      <w:r>
        <w:rPr>
          <w:b/>
          <w:bCs/>
        </w:rPr>
        <w:t>directly impact the project timeline</w:t>
      </w:r>
      <w:r>
        <w:t>.</w:t>
      </w:r>
    </w:p>
    <w:p w14:paraId="212B01F7" w14:textId="77777777" w:rsidR="00387ABF" w:rsidRDefault="00387ABF"/>
    <w:p w14:paraId="09F7164F" w14:textId="77777777" w:rsidR="00387ABF" w:rsidRDefault="00000000">
      <w:pPr>
        <w:pStyle w:val="Heading4"/>
        <w:spacing w:before="180" w:after="120"/>
      </w:pPr>
      <w:r>
        <w:t>4.2.3 Project Buffer</w:t>
      </w:r>
    </w:p>
    <w:p w14:paraId="671F834D" w14:textId="77777777" w:rsidR="00387ABF" w:rsidRDefault="00000000">
      <w:pPr>
        <w:spacing w:after="120"/>
      </w:pPr>
      <w:r>
        <w:t xml:space="preserve">To account for </w:t>
      </w:r>
      <w:r>
        <w:rPr>
          <w:b/>
          <w:bCs/>
        </w:rPr>
        <w:t>uncertainty</w:t>
      </w:r>
      <w:r>
        <w:t xml:space="preserve"> and </w:t>
      </w:r>
      <w:r>
        <w:rPr>
          <w:b/>
          <w:bCs/>
        </w:rPr>
        <w:t>risks</w:t>
      </w:r>
      <w:r>
        <w:t xml:space="preserve">, a </w:t>
      </w:r>
      <w:r>
        <w:rPr>
          <w:b/>
          <w:bCs/>
        </w:rPr>
        <w:t>project buffer</w:t>
      </w:r>
      <w:r>
        <w:t xml:space="preserve"> of </w:t>
      </w:r>
      <w:r>
        <w:rPr>
          <w:b/>
          <w:bCs/>
        </w:rPr>
        <w:t>10%</w:t>
      </w:r>
      <w:r>
        <w:t xml:space="preserve"> is recommended:</w:t>
      </w:r>
    </w:p>
    <w:p w14:paraId="3EFD206D" w14:textId="77777777" w:rsidR="00387ABF" w:rsidRDefault="00000000">
      <w:pPr>
        <w:pStyle w:val="ListParagraph"/>
        <w:numPr>
          <w:ilvl w:val="0"/>
          <w:numId w:val="1"/>
        </w:numPr>
        <w:spacing w:after="60"/>
      </w:pPr>
      <w:r>
        <w:rPr>
          <w:b/>
          <w:bCs/>
        </w:rPr>
        <w:t>Project Buffer = 98 days * 10% = 10 days</w:t>
      </w:r>
    </w:p>
    <w:p w14:paraId="0FD1CE51" w14:textId="77777777" w:rsidR="00387ABF" w:rsidRDefault="00000000">
      <w:pPr>
        <w:pStyle w:val="ListParagraph"/>
        <w:numPr>
          <w:ilvl w:val="0"/>
          <w:numId w:val="1"/>
        </w:numPr>
        <w:spacing w:after="60"/>
      </w:pPr>
      <w:r>
        <w:rPr>
          <w:b/>
          <w:bCs/>
        </w:rPr>
        <w:t>Total Project Duration with Buffer = 98 + 10 = 108 days (~15.5 weeks)</w:t>
      </w:r>
    </w:p>
    <w:p w14:paraId="7EE4AF4C" w14:textId="77777777" w:rsidR="00387ABF" w:rsidRDefault="00387ABF"/>
    <w:p w14:paraId="2625E774" w14:textId="77777777" w:rsidR="00387ABF" w:rsidRDefault="00000000">
      <w:pPr>
        <w:spacing w:before="240" w:after="240"/>
      </w:pPr>
      <w:r>
        <w:rPr>
          <w:color w:val="CCCCCC"/>
        </w:rPr>
        <w:t>─────────────────────────────────────────────────────────</w:t>
      </w:r>
    </w:p>
    <w:p w14:paraId="172D15E6" w14:textId="77777777" w:rsidR="00387ABF" w:rsidRDefault="00387ABF"/>
    <w:p w14:paraId="37ADDA58" w14:textId="77777777" w:rsidR="00387ABF" w:rsidRDefault="00000000">
      <w:pPr>
        <w:pStyle w:val="Heading2"/>
        <w:spacing w:before="180" w:after="120"/>
      </w:pPr>
      <w:bookmarkStart w:id="964" w:name="_Toc219188053"/>
      <w:r>
        <w:t>5. Risk-Adjusted Duration Estimates</w:t>
      </w:r>
      <w:bookmarkEnd w:id="964"/>
    </w:p>
    <w:p w14:paraId="239E27E1" w14:textId="77777777" w:rsidR="00387ABF" w:rsidRDefault="00000000">
      <w:pPr>
        <w:pStyle w:val="Heading3"/>
        <w:spacing w:before="180" w:after="120"/>
      </w:pPr>
      <w:bookmarkStart w:id="965" w:name="_Toc219188054"/>
      <w:r>
        <w:t>5.1 Key Risks Impacting Durations</w:t>
      </w:r>
      <w:bookmarkEnd w:id="965"/>
    </w:p>
    <w:p w14:paraId="056CA847" w14:textId="77777777" w:rsidR="00387ABF" w:rsidRDefault="00000000">
      <w:pPr>
        <w:spacing w:after="120"/>
      </w:pPr>
      <w:r>
        <w:t xml:space="preserve">The following risks may impact activity durations and are accounted for in the </w:t>
      </w:r>
      <w:r>
        <w:rPr>
          <w:b/>
          <w:bCs/>
        </w:rPr>
        <w:t>pessimistic (P)</w:t>
      </w:r>
      <w:r>
        <w:t xml:space="preserve"> estimates:</w:t>
      </w:r>
    </w:p>
    <w:p w14:paraId="34804E7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
        <w:gridCol w:w="2742"/>
        <w:gridCol w:w="987"/>
        <w:gridCol w:w="698"/>
        <w:gridCol w:w="2626"/>
        <w:gridCol w:w="1465"/>
      </w:tblGrid>
      <w:tr w:rsidR="00387ABF" w14:paraId="47A6FA4A" w14:textId="77777777">
        <w:tc>
          <w:tcPr>
            <w:tcW w:w="0" w:type="auto"/>
            <w:shd w:val="solid" w:color="E0E0E0" w:fill="auto"/>
          </w:tcPr>
          <w:p w14:paraId="394FC8B5" w14:textId="77777777" w:rsidR="00387ABF" w:rsidRDefault="00000000">
            <w:r>
              <w:rPr>
                <w:b/>
                <w:bCs/>
              </w:rPr>
              <w:lastRenderedPageBreak/>
              <w:t>Risk ID</w:t>
            </w:r>
          </w:p>
        </w:tc>
        <w:tc>
          <w:tcPr>
            <w:tcW w:w="0" w:type="auto"/>
            <w:shd w:val="solid" w:color="E0E0E0" w:fill="auto"/>
          </w:tcPr>
          <w:p w14:paraId="44D3A38B" w14:textId="77777777" w:rsidR="00387ABF" w:rsidRDefault="00000000">
            <w:r>
              <w:rPr>
                <w:b/>
                <w:bCs/>
              </w:rPr>
              <w:t>Risk Description</w:t>
            </w:r>
          </w:p>
        </w:tc>
        <w:tc>
          <w:tcPr>
            <w:tcW w:w="0" w:type="auto"/>
            <w:shd w:val="solid" w:color="E0E0E0" w:fill="auto"/>
          </w:tcPr>
          <w:p w14:paraId="0635D288" w14:textId="77777777" w:rsidR="00387ABF" w:rsidRDefault="00000000">
            <w:r>
              <w:rPr>
                <w:b/>
                <w:bCs/>
              </w:rPr>
              <w:t>Probability</w:t>
            </w:r>
          </w:p>
        </w:tc>
        <w:tc>
          <w:tcPr>
            <w:tcW w:w="0" w:type="auto"/>
            <w:shd w:val="solid" w:color="E0E0E0" w:fill="auto"/>
          </w:tcPr>
          <w:p w14:paraId="59DA6660" w14:textId="77777777" w:rsidR="00387ABF" w:rsidRDefault="00000000">
            <w:r>
              <w:rPr>
                <w:b/>
                <w:bCs/>
              </w:rPr>
              <w:t>Impact</w:t>
            </w:r>
          </w:p>
        </w:tc>
        <w:tc>
          <w:tcPr>
            <w:tcW w:w="0" w:type="auto"/>
            <w:shd w:val="solid" w:color="E0E0E0" w:fill="auto"/>
          </w:tcPr>
          <w:p w14:paraId="2A9648D8" w14:textId="77777777" w:rsidR="00387ABF" w:rsidRDefault="00000000">
            <w:r>
              <w:rPr>
                <w:b/>
                <w:bCs/>
              </w:rPr>
              <w:t>Mitigation Strategy</w:t>
            </w:r>
          </w:p>
        </w:tc>
        <w:tc>
          <w:tcPr>
            <w:tcW w:w="0" w:type="auto"/>
            <w:shd w:val="solid" w:color="E0E0E0" w:fill="auto"/>
          </w:tcPr>
          <w:p w14:paraId="62754362" w14:textId="77777777" w:rsidR="00387ABF" w:rsidRDefault="00000000">
            <w:r>
              <w:rPr>
                <w:b/>
                <w:bCs/>
              </w:rPr>
              <w:t>Owner</w:t>
            </w:r>
          </w:p>
        </w:tc>
      </w:tr>
      <w:tr w:rsidR="00387ABF" w14:paraId="40C52EE2" w14:textId="77777777">
        <w:tc>
          <w:tcPr>
            <w:tcW w:w="0" w:type="auto"/>
          </w:tcPr>
          <w:p w14:paraId="6BDCD41A" w14:textId="77777777" w:rsidR="00387ABF" w:rsidRDefault="00000000">
            <w:r>
              <w:t>R-001</w:t>
            </w:r>
          </w:p>
        </w:tc>
        <w:tc>
          <w:tcPr>
            <w:tcW w:w="0" w:type="auto"/>
          </w:tcPr>
          <w:p w14:paraId="11C1E6E1" w14:textId="77777777" w:rsidR="00387ABF" w:rsidRDefault="00000000">
            <w:r>
              <w:t>Low engagement from Individual Entrepreneurs during ideation workshops</w:t>
            </w:r>
          </w:p>
        </w:tc>
        <w:tc>
          <w:tcPr>
            <w:tcW w:w="0" w:type="auto"/>
          </w:tcPr>
          <w:p w14:paraId="56C2FBE9" w14:textId="77777777" w:rsidR="00387ABF" w:rsidRDefault="00000000">
            <w:r>
              <w:t>Medium</w:t>
            </w:r>
          </w:p>
        </w:tc>
        <w:tc>
          <w:tcPr>
            <w:tcW w:w="0" w:type="auto"/>
          </w:tcPr>
          <w:p w14:paraId="11470000" w14:textId="77777777" w:rsidR="00387ABF" w:rsidRDefault="00000000">
            <w:r>
              <w:t>High</w:t>
            </w:r>
          </w:p>
        </w:tc>
        <w:tc>
          <w:tcPr>
            <w:tcW w:w="0" w:type="auto"/>
          </w:tcPr>
          <w:p w14:paraId="6BD7B81E" w14:textId="77777777" w:rsidR="00387ABF" w:rsidRDefault="00000000">
            <w:r>
              <w:t>Offer incentives (e.g., mentor access, tool credits) and flexible scheduling.</w:t>
            </w:r>
          </w:p>
        </w:tc>
        <w:tc>
          <w:tcPr>
            <w:tcW w:w="0" w:type="auto"/>
          </w:tcPr>
          <w:p w14:paraId="4DBF58F9" w14:textId="77777777" w:rsidR="00387ABF" w:rsidRDefault="00000000">
            <w:r>
              <w:t>Business Analyst</w:t>
            </w:r>
          </w:p>
        </w:tc>
      </w:tr>
      <w:tr w:rsidR="00387ABF" w14:paraId="13FAECB9" w14:textId="77777777">
        <w:tc>
          <w:tcPr>
            <w:tcW w:w="0" w:type="auto"/>
          </w:tcPr>
          <w:p w14:paraId="67A4798D" w14:textId="77777777" w:rsidR="00387ABF" w:rsidRDefault="00000000">
            <w:r>
              <w:t>R-002</w:t>
            </w:r>
          </w:p>
        </w:tc>
        <w:tc>
          <w:tcPr>
            <w:tcW w:w="0" w:type="auto"/>
          </w:tcPr>
          <w:p w14:paraId="2BD8142E" w14:textId="77777777" w:rsidR="00387ABF" w:rsidRDefault="00000000">
            <w:r>
              <w:t>Delays in mentor feedback for opportunity validation and execution</w:t>
            </w:r>
          </w:p>
        </w:tc>
        <w:tc>
          <w:tcPr>
            <w:tcW w:w="0" w:type="auto"/>
          </w:tcPr>
          <w:p w14:paraId="1B8AE927" w14:textId="77777777" w:rsidR="00387ABF" w:rsidRDefault="00000000">
            <w:r>
              <w:t>Medium</w:t>
            </w:r>
          </w:p>
        </w:tc>
        <w:tc>
          <w:tcPr>
            <w:tcW w:w="0" w:type="auto"/>
          </w:tcPr>
          <w:p w14:paraId="3B1F38BD" w14:textId="77777777" w:rsidR="00387ABF" w:rsidRDefault="00000000">
            <w:r>
              <w:t>Medium</w:t>
            </w:r>
          </w:p>
        </w:tc>
        <w:tc>
          <w:tcPr>
            <w:tcW w:w="0" w:type="auto"/>
          </w:tcPr>
          <w:p w14:paraId="37D06DA6" w14:textId="77777777" w:rsidR="00387ABF" w:rsidRDefault="00000000">
            <w:r>
              <w:t>Establish SLAs for mentor response times (e.g., 3-day turnaround).</w:t>
            </w:r>
          </w:p>
        </w:tc>
        <w:tc>
          <w:tcPr>
            <w:tcW w:w="0" w:type="auto"/>
          </w:tcPr>
          <w:p w14:paraId="520B3B9E" w14:textId="77777777" w:rsidR="00387ABF" w:rsidRDefault="00000000">
            <w:r>
              <w:t>Mentors/Advisors</w:t>
            </w:r>
          </w:p>
        </w:tc>
      </w:tr>
      <w:tr w:rsidR="00387ABF" w14:paraId="6C981D56" w14:textId="77777777">
        <w:tc>
          <w:tcPr>
            <w:tcW w:w="0" w:type="auto"/>
          </w:tcPr>
          <w:p w14:paraId="1C584442" w14:textId="77777777" w:rsidR="00387ABF" w:rsidRDefault="00000000">
            <w:r>
              <w:t>R-003</w:t>
            </w:r>
          </w:p>
        </w:tc>
        <w:tc>
          <w:tcPr>
            <w:tcW w:w="0" w:type="auto"/>
          </w:tcPr>
          <w:p w14:paraId="013F63A9" w14:textId="77777777" w:rsidR="00387ABF" w:rsidRDefault="00000000">
            <w:r>
              <w:t>Limited availability of market data for trend analysis</w:t>
            </w:r>
          </w:p>
        </w:tc>
        <w:tc>
          <w:tcPr>
            <w:tcW w:w="0" w:type="auto"/>
          </w:tcPr>
          <w:p w14:paraId="77DEE90A" w14:textId="77777777" w:rsidR="00387ABF" w:rsidRDefault="00000000">
            <w:r>
              <w:t>Low</w:t>
            </w:r>
          </w:p>
        </w:tc>
        <w:tc>
          <w:tcPr>
            <w:tcW w:w="0" w:type="auto"/>
          </w:tcPr>
          <w:p w14:paraId="3D9F09A3" w14:textId="77777777" w:rsidR="00387ABF" w:rsidRDefault="00000000">
            <w:r>
              <w:t>High</w:t>
            </w:r>
          </w:p>
        </w:tc>
        <w:tc>
          <w:tcPr>
            <w:tcW w:w="0" w:type="auto"/>
          </w:tcPr>
          <w:p w14:paraId="194191E7" w14:textId="77777777" w:rsidR="00387ABF" w:rsidRDefault="00000000">
            <w:r>
              <w:t>Identify alternative data sources (e.g., open-source datasets, peer surveys).</w:t>
            </w:r>
          </w:p>
        </w:tc>
        <w:tc>
          <w:tcPr>
            <w:tcW w:w="0" w:type="auto"/>
          </w:tcPr>
          <w:p w14:paraId="0386FCAD" w14:textId="77777777" w:rsidR="00387ABF" w:rsidRDefault="00000000">
            <w:r>
              <w:t>Market Analysts</w:t>
            </w:r>
          </w:p>
        </w:tc>
      </w:tr>
      <w:tr w:rsidR="00387ABF" w14:paraId="1FBF7AD1" w14:textId="77777777">
        <w:tc>
          <w:tcPr>
            <w:tcW w:w="0" w:type="auto"/>
          </w:tcPr>
          <w:p w14:paraId="22AA57B1" w14:textId="77777777" w:rsidR="00387ABF" w:rsidRDefault="00000000">
            <w:r>
              <w:t>R-004</w:t>
            </w:r>
          </w:p>
        </w:tc>
        <w:tc>
          <w:tcPr>
            <w:tcW w:w="0" w:type="auto"/>
          </w:tcPr>
          <w:p w14:paraId="7BF2E70E" w14:textId="77777777" w:rsidR="00387ABF" w:rsidRDefault="00000000">
            <w:r>
              <w:t>Skill gaps among Individual Entrepreneurs during opportunity execution</w:t>
            </w:r>
          </w:p>
        </w:tc>
        <w:tc>
          <w:tcPr>
            <w:tcW w:w="0" w:type="auto"/>
          </w:tcPr>
          <w:p w14:paraId="30970869" w14:textId="77777777" w:rsidR="00387ABF" w:rsidRDefault="00000000">
            <w:r>
              <w:t>High</w:t>
            </w:r>
          </w:p>
        </w:tc>
        <w:tc>
          <w:tcPr>
            <w:tcW w:w="0" w:type="auto"/>
          </w:tcPr>
          <w:p w14:paraId="2D2A7598" w14:textId="77777777" w:rsidR="00387ABF" w:rsidRDefault="00000000">
            <w:r>
              <w:t>Medium</w:t>
            </w:r>
          </w:p>
        </w:tc>
        <w:tc>
          <w:tcPr>
            <w:tcW w:w="0" w:type="auto"/>
          </w:tcPr>
          <w:p w14:paraId="50EE0CB4" w14:textId="77777777" w:rsidR="00387ABF" w:rsidRDefault="00000000">
            <w:r>
              <w:t>Provide training sessions and mentor support.</w:t>
            </w:r>
          </w:p>
        </w:tc>
        <w:tc>
          <w:tcPr>
            <w:tcW w:w="0" w:type="auto"/>
          </w:tcPr>
          <w:p w14:paraId="576A2FFA" w14:textId="77777777" w:rsidR="00387ABF" w:rsidRDefault="00000000">
            <w:r>
              <w:t>Training Lead</w:t>
            </w:r>
          </w:p>
        </w:tc>
      </w:tr>
      <w:tr w:rsidR="00387ABF" w14:paraId="03D03A83" w14:textId="77777777">
        <w:tc>
          <w:tcPr>
            <w:tcW w:w="0" w:type="auto"/>
          </w:tcPr>
          <w:p w14:paraId="0FD7541C" w14:textId="77777777" w:rsidR="00387ABF" w:rsidRDefault="00000000">
            <w:r>
              <w:t>R-005</w:t>
            </w:r>
          </w:p>
        </w:tc>
        <w:tc>
          <w:tcPr>
            <w:tcW w:w="0" w:type="auto"/>
          </w:tcPr>
          <w:p w14:paraId="52C261C8" w14:textId="77777777" w:rsidR="00387ABF" w:rsidRDefault="00000000">
            <w:r>
              <w:t>Tool access issues (e.g., Trello, Google Workspace)</w:t>
            </w:r>
          </w:p>
        </w:tc>
        <w:tc>
          <w:tcPr>
            <w:tcW w:w="0" w:type="auto"/>
          </w:tcPr>
          <w:p w14:paraId="062E048F" w14:textId="77777777" w:rsidR="00387ABF" w:rsidRDefault="00000000">
            <w:r>
              <w:t>Low</w:t>
            </w:r>
          </w:p>
        </w:tc>
        <w:tc>
          <w:tcPr>
            <w:tcW w:w="0" w:type="auto"/>
          </w:tcPr>
          <w:p w14:paraId="2E719FB1" w14:textId="77777777" w:rsidR="00387ABF" w:rsidRDefault="00000000">
            <w:r>
              <w:t>Medium</w:t>
            </w:r>
          </w:p>
        </w:tc>
        <w:tc>
          <w:tcPr>
            <w:tcW w:w="0" w:type="auto"/>
          </w:tcPr>
          <w:p w14:paraId="5808168D" w14:textId="77777777" w:rsidR="00387ABF" w:rsidRDefault="00000000">
            <w:r>
              <w:t>Maintain backup tools and provide IT support.</w:t>
            </w:r>
          </w:p>
        </w:tc>
        <w:tc>
          <w:tcPr>
            <w:tcW w:w="0" w:type="auto"/>
          </w:tcPr>
          <w:p w14:paraId="4956037A" w14:textId="77777777" w:rsidR="00387ABF" w:rsidRDefault="00000000">
            <w:r>
              <w:t>IT Department</w:t>
            </w:r>
          </w:p>
        </w:tc>
      </w:tr>
      <w:tr w:rsidR="00387ABF" w14:paraId="5842AD62" w14:textId="77777777">
        <w:tc>
          <w:tcPr>
            <w:tcW w:w="0" w:type="auto"/>
          </w:tcPr>
          <w:p w14:paraId="6661693D" w14:textId="77777777" w:rsidR="00387ABF" w:rsidRDefault="00000000">
            <w:r>
              <w:t>R-006</w:t>
            </w:r>
          </w:p>
        </w:tc>
        <w:tc>
          <w:tcPr>
            <w:tcW w:w="0" w:type="auto"/>
          </w:tcPr>
          <w:p w14:paraId="420F2519" w14:textId="77777777" w:rsidR="00387ABF" w:rsidRDefault="00000000">
            <w:r>
              <w:t>Regulatory compliance issues for executed opportunities</w:t>
            </w:r>
          </w:p>
        </w:tc>
        <w:tc>
          <w:tcPr>
            <w:tcW w:w="0" w:type="auto"/>
          </w:tcPr>
          <w:p w14:paraId="5A0F050D" w14:textId="77777777" w:rsidR="00387ABF" w:rsidRDefault="00000000">
            <w:r>
              <w:t>Medium</w:t>
            </w:r>
          </w:p>
        </w:tc>
        <w:tc>
          <w:tcPr>
            <w:tcW w:w="0" w:type="auto"/>
          </w:tcPr>
          <w:p w14:paraId="0D419CD1" w14:textId="77777777" w:rsidR="00387ABF" w:rsidRDefault="00000000">
            <w:r>
              <w:t>High</w:t>
            </w:r>
          </w:p>
        </w:tc>
        <w:tc>
          <w:tcPr>
            <w:tcW w:w="0" w:type="auto"/>
          </w:tcPr>
          <w:p w14:paraId="2929B048" w14:textId="77777777" w:rsidR="00387ABF" w:rsidRDefault="00000000">
            <w:r>
              <w:t>Consult Legal Advisors during opportunity validation.</w:t>
            </w:r>
          </w:p>
        </w:tc>
        <w:tc>
          <w:tcPr>
            <w:tcW w:w="0" w:type="auto"/>
          </w:tcPr>
          <w:p w14:paraId="3F5C7008" w14:textId="77777777" w:rsidR="00387ABF" w:rsidRDefault="00000000">
            <w:r>
              <w:t>Legal Advisors</w:t>
            </w:r>
          </w:p>
        </w:tc>
      </w:tr>
    </w:tbl>
    <w:p w14:paraId="11027793" w14:textId="77777777" w:rsidR="00387ABF" w:rsidRDefault="00387ABF"/>
    <w:p w14:paraId="26B1F641" w14:textId="77777777" w:rsidR="00387ABF" w:rsidRDefault="00000000">
      <w:pPr>
        <w:pStyle w:val="Heading3"/>
        <w:spacing w:before="180" w:after="120"/>
      </w:pPr>
      <w:bookmarkStart w:id="966" w:name="_Toc219188055"/>
      <w:r>
        <w:t>5.2 Risk-Adjusted Durations</w:t>
      </w:r>
      <w:bookmarkEnd w:id="966"/>
    </w:p>
    <w:p w14:paraId="1440E9C4" w14:textId="77777777" w:rsidR="00387ABF" w:rsidRDefault="00000000">
      <w:pPr>
        <w:spacing w:after="120"/>
      </w:pPr>
      <w:r>
        <w:t xml:space="preserve">The </w:t>
      </w:r>
      <w:r>
        <w:rPr>
          <w:b/>
          <w:bCs/>
        </w:rPr>
        <w:t>pessimistic (P)</w:t>
      </w:r>
      <w:r>
        <w:t xml:space="preserve"> estimates in the </w:t>
      </w:r>
      <w:r>
        <w:rPr>
          <w:b/>
          <w:bCs/>
        </w:rPr>
        <w:t>three-point estimating</w:t>
      </w:r>
      <w:r>
        <w:t xml:space="preserve"> approach account for the following risk scenarios:</w:t>
      </w:r>
    </w:p>
    <w:p w14:paraId="1954C8F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6246"/>
        <w:gridCol w:w="1771"/>
      </w:tblGrid>
      <w:tr w:rsidR="00387ABF" w14:paraId="7C479BFD" w14:textId="77777777">
        <w:tc>
          <w:tcPr>
            <w:tcW w:w="0" w:type="auto"/>
            <w:shd w:val="solid" w:color="E0E0E0" w:fill="auto"/>
          </w:tcPr>
          <w:p w14:paraId="64AF6202" w14:textId="77777777" w:rsidR="00387ABF" w:rsidRDefault="00000000">
            <w:r>
              <w:rPr>
                <w:b/>
                <w:bCs/>
              </w:rPr>
              <w:t>Activity ID</w:t>
            </w:r>
          </w:p>
        </w:tc>
        <w:tc>
          <w:tcPr>
            <w:tcW w:w="0" w:type="auto"/>
            <w:shd w:val="solid" w:color="E0E0E0" w:fill="auto"/>
          </w:tcPr>
          <w:p w14:paraId="374FC73C" w14:textId="77777777" w:rsidR="00387ABF" w:rsidRDefault="00000000">
            <w:r>
              <w:rPr>
                <w:b/>
                <w:bCs/>
              </w:rPr>
              <w:t>Risk-Adjusted Scenario</w:t>
            </w:r>
          </w:p>
        </w:tc>
        <w:tc>
          <w:tcPr>
            <w:tcW w:w="0" w:type="auto"/>
            <w:shd w:val="solid" w:color="E0E0E0" w:fill="auto"/>
          </w:tcPr>
          <w:p w14:paraId="0A9B20D7" w14:textId="77777777" w:rsidR="00387ABF" w:rsidRDefault="00000000">
            <w:r>
              <w:rPr>
                <w:b/>
                <w:bCs/>
              </w:rPr>
              <w:t>Impact on Duration</w:t>
            </w:r>
          </w:p>
        </w:tc>
      </w:tr>
      <w:tr w:rsidR="00387ABF" w14:paraId="2EE4DE0B" w14:textId="77777777">
        <w:tc>
          <w:tcPr>
            <w:tcW w:w="0" w:type="auto"/>
          </w:tcPr>
          <w:p w14:paraId="6238287A" w14:textId="77777777" w:rsidR="00387ABF" w:rsidRDefault="00000000">
            <w:r>
              <w:t>3.1.2</w:t>
            </w:r>
          </w:p>
        </w:tc>
        <w:tc>
          <w:tcPr>
            <w:tcW w:w="0" w:type="auto"/>
          </w:tcPr>
          <w:p w14:paraId="1F75BBFF" w14:textId="77777777" w:rsidR="00387ABF" w:rsidRDefault="00000000">
            <w:r>
              <w:t>Low engagement from Individual Entrepreneurs during ideation workshops</w:t>
            </w:r>
          </w:p>
        </w:tc>
        <w:tc>
          <w:tcPr>
            <w:tcW w:w="0" w:type="auto"/>
          </w:tcPr>
          <w:p w14:paraId="02B9D9CA" w14:textId="77777777" w:rsidR="00387ABF" w:rsidRDefault="00000000">
            <w:r>
              <w:t>+10 days</w:t>
            </w:r>
          </w:p>
        </w:tc>
      </w:tr>
      <w:tr w:rsidR="00387ABF" w14:paraId="179A9773" w14:textId="77777777">
        <w:tc>
          <w:tcPr>
            <w:tcW w:w="0" w:type="auto"/>
          </w:tcPr>
          <w:p w14:paraId="1D2726AA" w14:textId="77777777" w:rsidR="00387ABF" w:rsidRDefault="00000000">
            <w:r>
              <w:t>3.2.2</w:t>
            </w:r>
          </w:p>
        </w:tc>
        <w:tc>
          <w:tcPr>
            <w:tcW w:w="0" w:type="auto"/>
          </w:tcPr>
          <w:p w14:paraId="02030A00" w14:textId="77777777" w:rsidR="00387ABF" w:rsidRDefault="00000000">
            <w:r>
              <w:t>Skill gaps among Individual Entrepreneurs during opportunity execution</w:t>
            </w:r>
          </w:p>
        </w:tc>
        <w:tc>
          <w:tcPr>
            <w:tcW w:w="0" w:type="auto"/>
          </w:tcPr>
          <w:p w14:paraId="49A344FE" w14:textId="77777777" w:rsidR="00387ABF" w:rsidRDefault="00000000">
            <w:r>
              <w:t>+15 days</w:t>
            </w:r>
          </w:p>
        </w:tc>
      </w:tr>
      <w:tr w:rsidR="00387ABF" w14:paraId="4BE65DC8" w14:textId="77777777">
        <w:tc>
          <w:tcPr>
            <w:tcW w:w="0" w:type="auto"/>
          </w:tcPr>
          <w:p w14:paraId="20B0D2B9" w14:textId="77777777" w:rsidR="00387ABF" w:rsidRDefault="00000000">
            <w:r>
              <w:t>3.3.1</w:t>
            </w:r>
          </w:p>
        </w:tc>
        <w:tc>
          <w:tcPr>
            <w:tcW w:w="0" w:type="auto"/>
          </w:tcPr>
          <w:p w14:paraId="3A90C2AC" w14:textId="77777777" w:rsidR="00387ABF" w:rsidRDefault="00000000">
            <w:r>
              <w:t>Delays in mentor feedback for scaling plans</w:t>
            </w:r>
          </w:p>
        </w:tc>
        <w:tc>
          <w:tcPr>
            <w:tcW w:w="0" w:type="auto"/>
          </w:tcPr>
          <w:p w14:paraId="5E89148D" w14:textId="77777777" w:rsidR="00387ABF" w:rsidRDefault="00000000">
            <w:r>
              <w:t>+10 days</w:t>
            </w:r>
          </w:p>
        </w:tc>
      </w:tr>
    </w:tbl>
    <w:p w14:paraId="5FA8A576" w14:textId="77777777" w:rsidR="00387ABF" w:rsidRDefault="00387ABF"/>
    <w:p w14:paraId="63E0779B" w14:textId="77777777" w:rsidR="00387ABF" w:rsidRDefault="00000000">
      <w:pPr>
        <w:spacing w:before="240" w:after="240"/>
      </w:pPr>
      <w:r>
        <w:rPr>
          <w:color w:val="CCCCCC"/>
        </w:rPr>
        <w:t>─────────────────────────────────────────────────────────</w:t>
      </w:r>
    </w:p>
    <w:p w14:paraId="35596A0C" w14:textId="77777777" w:rsidR="00387ABF" w:rsidRDefault="00387ABF"/>
    <w:p w14:paraId="4246280C" w14:textId="77777777" w:rsidR="00387ABF" w:rsidRDefault="00000000">
      <w:pPr>
        <w:pStyle w:val="Heading2"/>
        <w:spacing w:before="180" w:after="120"/>
      </w:pPr>
      <w:bookmarkStart w:id="967" w:name="_Toc219188056"/>
      <w:r>
        <w:t>6. Stakeholder Engagement and Communication</w:t>
      </w:r>
      <w:bookmarkEnd w:id="967"/>
    </w:p>
    <w:p w14:paraId="187B3E76" w14:textId="77777777" w:rsidR="00387ABF" w:rsidRDefault="00000000">
      <w:pPr>
        <w:pStyle w:val="Heading3"/>
        <w:spacing w:before="180" w:after="120"/>
      </w:pPr>
      <w:bookmarkStart w:id="968" w:name="_Toc219188057"/>
      <w:r>
        <w:t>6.1 Stakeholder Matrix</w:t>
      </w:r>
      <w:bookmarkEnd w:id="968"/>
    </w:p>
    <w:p w14:paraId="4B17F023" w14:textId="77777777" w:rsidR="00387ABF" w:rsidRDefault="00000000">
      <w:pPr>
        <w:spacing w:after="120"/>
      </w:pPr>
      <w:r>
        <w:t xml:space="preserve">The following stakeholders are involved in the </w:t>
      </w:r>
      <w:r>
        <w:rPr>
          <w:b/>
          <w:bCs/>
        </w:rPr>
        <w:t>Activity Duration Estimates</w:t>
      </w:r>
      <w:r>
        <w:t xml:space="preserve"> process:</w:t>
      </w:r>
    </w:p>
    <w:p w14:paraId="70643C3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1964"/>
        <w:gridCol w:w="698"/>
        <w:gridCol w:w="820"/>
        <w:gridCol w:w="3135"/>
      </w:tblGrid>
      <w:tr w:rsidR="00387ABF" w14:paraId="2C987BFF" w14:textId="77777777">
        <w:tc>
          <w:tcPr>
            <w:tcW w:w="0" w:type="auto"/>
            <w:shd w:val="solid" w:color="E0E0E0" w:fill="auto"/>
          </w:tcPr>
          <w:p w14:paraId="5065F699" w14:textId="77777777" w:rsidR="00387ABF" w:rsidRDefault="00000000">
            <w:r>
              <w:rPr>
                <w:b/>
                <w:bCs/>
              </w:rPr>
              <w:t>Stakeholder</w:t>
            </w:r>
          </w:p>
        </w:tc>
        <w:tc>
          <w:tcPr>
            <w:tcW w:w="0" w:type="auto"/>
            <w:shd w:val="solid" w:color="E0E0E0" w:fill="auto"/>
          </w:tcPr>
          <w:p w14:paraId="72B21A7B" w14:textId="77777777" w:rsidR="00387ABF" w:rsidRDefault="00000000">
            <w:r>
              <w:rPr>
                <w:b/>
                <w:bCs/>
              </w:rPr>
              <w:t>Role</w:t>
            </w:r>
          </w:p>
        </w:tc>
        <w:tc>
          <w:tcPr>
            <w:tcW w:w="0" w:type="auto"/>
            <w:shd w:val="solid" w:color="E0E0E0" w:fill="auto"/>
          </w:tcPr>
          <w:p w14:paraId="35AEC4CA" w14:textId="77777777" w:rsidR="00387ABF" w:rsidRDefault="00000000">
            <w:r>
              <w:rPr>
                <w:b/>
                <w:bCs/>
              </w:rPr>
              <w:t>Interest</w:t>
            </w:r>
          </w:p>
        </w:tc>
        <w:tc>
          <w:tcPr>
            <w:tcW w:w="0" w:type="auto"/>
            <w:shd w:val="solid" w:color="E0E0E0" w:fill="auto"/>
          </w:tcPr>
          <w:p w14:paraId="0CC046A3" w14:textId="77777777" w:rsidR="00387ABF" w:rsidRDefault="00000000">
            <w:r>
              <w:rPr>
                <w:b/>
                <w:bCs/>
              </w:rPr>
              <w:t>Influence</w:t>
            </w:r>
          </w:p>
        </w:tc>
        <w:tc>
          <w:tcPr>
            <w:tcW w:w="0" w:type="auto"/>
            <w:shd w:val="solid" w:color="E0E0E0" w:fill="auto"/>
          </w:tcPr>
          <w:p w14:paraId="4762991B" w14:textId="77777777" w:rsidR="00387ABF" w:rsidRDefault="00000000">
            <w:r>
              <w:rPr>
                <w:b/>
                <w:bCs/>
              </w:rPr>
              <w:t>Engagement Strategy</w:t>
            </w:r>
          </w:p>
        </w:tc>
      </w:tr>
      <w:tr w:rsidR="00387ABF" w14:paraId="03A6FF34" w14:textId="77777777">
        <w:tc>
          <w:tcPr>
            <w:tcW w:w="0" w:type="auto"/>
          </w:tcPr>
          <w:p w14:paraId="70D9C1A5" w14:textId="77777777" w:rsidR="00387ABF" w:rsidRDefault="00000000">
            <w:r>
              <w:t>Menno Drescher</w:t>
            </w:r>
          </w:p>
        </w:tc>
        <w:tc>
          <w:tcPr>
            <w:tcW w:w="0" w:type="auto"/>
          </w:tcPr>
          <w:p w14:paraId="6CE6D93D" w14:textId="77777777" w:rsidR="00387ABF" w:rsidRDefault="00000000">
            <w:r>
              <w:t>Business Sponsor</w:t>
            </w:r>
          </w:p>
        </w:tc>
        <w:tc>
          <w:tcPr>
            <w:tcW w:w="0" w:type="auto"/>
          </w:tcPr>
          <w:p w14:paraId="6F28F491" w14:textId="77777777" w:rsidR="00387ABF" w:rsidRDefault="00000000">
            <w:r>
              <w:t>High</w:t>
            </w:r>
          </w:p>
        </w:tc>
        <w:tc>
          <w:tcPr>
            <w:tcW w:w="0" w:type="auto"/>
          </w:tcPr>
          <w:p w14:paraId="113B3ED0" w14:textId="77777777" w:rsidR="00387ABF" w:rsidRDefault="00000000">
            <w:r>
              <w:t>High</w:t>
            </w:r>
          </w:p>
        </w:tc>
        <w:tc>
          <w:tcPr>
            <w:tcW w:w="0" w:type="auto"/>
          </w:tcPr>
          <w:p w14:paraId="28E566D7" w14:textId="77777777" w:rsidR="00387ABF" w:rsidRDefault="00000000">
            <w:r>
              <w:t>Monthly status updates, escalation path for critical delays.</w:t>
            </w:r>
          </w:p>
        </w:tc>
      </w:tr>
      <w:tr w:rsidR="00387ABF" w14:paraId="2767C362" w14:textId="77777777">
        <w:tc>
          <w:tcPr>
            <w:tcW w:w="0" w:type="auto"/>
          </w:tcPr>
          <w:p w14:paraId="3899311A" w14:textId="77777777" w:rsidR="00387ABF" w:rsidRDefault="00000000">
            <w:r>
              <w:t>Senior Project Management Consultant</w:t>
            </w:r>
          </w:p>
        </w:tc>
        <w:tc>
          <w:tcPr>
            <w:tcW w:w="0" w:type="auto"/>
          </w:tcPr>
          <w:p w14:paraId="67FD89A9" w14:textId="77777777" w:rsidR="00387ABF" w:rsidRDefault="00000000">
            <w:r>
              <w:t>Project Manager (Interim)</w:t>
            </w:r>
          </w:p>
        </w:tc>
        <w:tc>
          <w:tcPr>
            <w:tcW w:w="0" w:type="auto"/>
          </w:tcPr>
          <w:p w14:paraId="049702B9" w14:textId="77777777" w:rsidR="00387ABF" w:rsidRDefault="00000000">
            <w:r>
              <w:t>High</w:t>
            </w:r>
          </w:p>
        </w:tc>
        <w:tc>
          <w:tcPr>
            <w:tcW w:w="0" w:type="auto"/>
          </w:tcPr>
          <w:p w14:paraId="30501D05" w14:textId="77777777" w:rsidR="00387ABF" w:rsidRDefault="00000000">
            <w:r>
              <w:t>High</w:t>
            </w:r>
          </w:p>
        </w:tc>
        <w:tc>
          <w:tcPr>
            <w:tcW w:w="0" w:type="auto"/>
          </w:tcPr>
          <w:p w14:paraId="0C7609EF" w14:textId="77777777" w:rsidR="00387ABF" w:rsidRDefault="00000000">
            <w:r>
              <w:t>Weekly progress reviews, risk mitigation coordination.</w:t>
            </w:r>
          </w:p>
        </w:tc>
      </w:tr>
      <w:tr w:rsidR="00387ABF" w14:paraId="4E1DF490" w14:textId="77777777">
        <w:tc>
          <w:tcPr>
            <w:tcW w:w="0" w:type="auto"/>
          </w:tcPr>
          <w:p w14:paraId="52BF4ADC" w14:textId="77777777" w:rsidR="00387ABF" w:rsidRDefault="00000000">
            <w:r>
              <w:t>Business Analyst</w:t>
            </w:r>
          </w:p>
        </w:tc>
        <w:tc>
          <w:tcPr>
            <w:tcW w:w="0" w:type="auto"/>
          </w:tcPr>
          <w:p w14:paraId="0FA7C5F9" w14:textId="77777777" w:rsidR="00387ABF" w:rsidRDefault="00000000">
            <w:r>
              <w:t>Facilitates ideation and validation</w:t>
            </w:r>
          </w:p>
        </w:tc>
        <w:tc>
          <w:tcPr>
            <w:tcW w:w="0" w:type="auto"/>
          </w:tcPr>
          <w:p w14:paraId="32629216" w14:textId="77777777" w:rsidR="00387ABF" w:rsidRDefault="00000000">
            <w:r>
              <w:t>High</w:t>
            </w:r>
          </w:p>
        </w:tc>
        <w:tc>
          <w:tcPr>
            <w:tcW w:w="0" w:type="auto"/>
          </w:tcPr>
          <w:p w14:paraId="0A8B2B6A" w14:textId="77777777" w:rsidR="00387ABF" w:rsidRDefault="00000000">
            <w:r>
              <w:t>Medium</w:t>
            </w:r>
          </w:p>
        </w:tc>
        <w:tc>
          <w:tcPr>
            <w:tcW w:w="0" w:type="auto"/>
          </w:tcPr>
          <w:p w14:paraId="180D37AF" w14:textId="77777777" w:rsidR="00387ABF" w:rsidRDefault="00000000">
            <w:r>
              <w:t>Bi-weekly check-ins, feedback on duration estimates.</w:t>
            </w:r>
          </w:p>
        </w:tc>
      </w:tr>
      <w:tr w:rsidR="00387ABF" w14:paraId="4E939B50" w14:textId="77777777">
        <w:tc>
          <w:tcPr>
            <w:tcW w:w="0" w:type="auto"/>
          </w:tcPr>
          <w:p w14:paraId="6E3C16CB" w14:textId="77777777" w:rsidR="00387ABF" w:rsidRDefault="00000000">
            <w:r>
              <w:t>Market Analysts</w:t>
            </w:r>
          </w:p>
        </w:tc>
        <w:tc>
          <w:tcPr>
            <w:tcW w:w="0" w:type="auto"/>
          </w:tcPr>
          <w:p w14:paraId="12436BD3" w14:textId="77777777" w:rsidR="00387ABF" w:rsidRDefault="00000000">
            <w:r>
              <w:t>Conducts market research</w:t>
            </w:r>
          </w:p>
        </w:tc>
        <w:tc>
          <w:tcPr>
            <w:tcW w:w="0" w:type="auto"/>
          </w:tcPr>
          <w:p w14:paraId="3F8C3DB7" w14:textId="77777777" w:rsidR="00387ABF" w:rsidRDefault="00000000">
            <w:r>
              <w:t>Medium</w:t>
            </w:r>
          </w:p>
        </w:tc>
        <w:tc>
          <w:tcPr>
            <w:tcW w:w="0" w:type="auto"/>
          </w:tcPr>
          <w:p w14:paraId="02287AF0" w14:textId="77777777" w:rsidR="00387ABF" w:rsidRDefault="00000000">
            <w:r>
              <w:t>Medium</w:t>
            </w:r>
          </w:p>
        </w:tc>
        <w:tc>
          <w:tcPr>
            <w:tcW w:w="0" w:type="auto"/>
          </w:tcPr>
          <w:p w14:paraId="6600FA6A" w14:textId="77777777" w:rsidR="00387ABF" w:rsidRDefault="00000000">
            <w:r>
              <w:t>Monthly data reviews, trend analysis updates.</w:t>
            </w:r>
          </w:p>
        </w:tc>
      </w:tr>
      <w:tr w:rsidR="00387ABF" w14:paraId="1BC955F0" w14:textId="77777777">
        <w:tc>
          <w:tcPr>
            <w:tcW w:w="0" w:type="auto"/>
          </w:tcPr>
          <w:p w14:paraId="0FBA1EA3" w14:textId="77777777" w:rsidR="00387ABF" w:rsidRDefault="00000000">
            <w:r>
              <w:t>Individual Entrepreneurs</w:t>
            </w:r>
          </w:p>
        </w:tc>
        <w:tc>
          <w:tcPr>
            <w:tcW w:w="0" w:type="auto"/>
          </w:tcPr>
          <w:p w14:paraId="72360D22" w14:textId="77777777" w:rsidR="00387ABF" w:rsidRDefault="00000000">
            <w:r>
              <w:t>Primary beneficiaries</w:t>
            </w:r>
          </w:p>
        </w:tc>
        <w:tc>
          <w:tcPr>
            <w:tcW w:w="0" w:type="auto"/>
          </w:tcPr>
          <w:p w14:paraId="1EA2BADA" w14:textId="77777777" w:rsidR="00387ABF" w:rsidRDefault="00000000">
            <w:r>
              <w:t>High</w:t>
            </w:r>
          </w:p>
        </w:tc>
        <w:tc>
          <w:tcPr>
            <w:tcW w:w="0" w:type="auto"/>
          </w:tcPr>
          <w:p w14:paraId="63E70D71" w14:textId="77777777" w:rsidR="00387ABF" w:rsidRDefault="00000000">
            <w:r>
              <w:t>Medium</w:t>
            </w:r>
          </w:p>
        </w:tc>
        <w:tc>
          <w:tcPr>
            <w:tcW w:w="0" w:type="auto"/>
          </w:tcPr>
          <w:p w14:paraId="31FB967F" w14:textId="77777777" w:rsidR="00387ABF" w:rsidRDefault="00000000">
            <w:r>
              <w:t>Weekly workshops, progress tracking via Trello.</w:t>
            </w:r>
          </w:p>
        </w:tc>
      </w:tr>
      <w:tr w:rsidR="00387ABF" w14:paraId="287DF2F7" w14:textId="77777777">
        <w:tc>
          <w:tcPr>
            <w:tcW w:w="0" w:type="auto"/>
          </w:tcPr>
          <w:p w14:paraId="15F29CD3" w14:textId="77777777" w:rsidR="00387ABF" w:rsidRDefault="00000000">
            <w:r>
              <w:t>Mentors/Advisors</w:t>
            </w:r>
          </w:p>
        </w:tc>
        <w:tc>
          <w:tcPr>
            <w:tcW w:w="0" w:type="auto"/>
          </w:tcPr>
          <w:p w14:paraId="17770CD1" w14:textId="77777777" w:rsidR="00387ABF" w:rsidRDefault="00000000">
            <w:r>
              <w:t>Provides guidance and support</w:t>
            </w:r>
          </w:p>
        </w:tc>
        <w:tc>
          <w:tcPr>
            <w:tcW w:w="0" w:type="auto"/>
          </w:tcPr>
          <w:p w14:paraId="4D337050" w14:textId="77777777" w:rsidR="00387ABF" w:rsidRDefault="00000000">
            <w:r>
              <w:t>Medium</w:t>
            </w:r>
          </w:p>
        </w:tc>
        <w:tc>
          <w:tcPr>
            <w:tcW w:w="0" w:type="auto"/>
          </w:tcPr>
          <w:p w14:paraId="4968845B" w14:textId="77777777" w:rsidR="00387ABF" w:rsidRDefault="00000000">
            <w:r>
              <w:t>High</w:t>
            </w:r>
          </w:p>
        </w:tc>
        <w:tc>
          <w:tcPr>
            <w:tcW w:w="0" w:type="auto"/>
          </w:tcPr>
          <w:p w14:paraId="49AA61FD" w14:textId="77777777" w:rsidR="00387ABF" w:rsidRDefault="00000000">
            <w:r>
              <w:t>Monthly mentor meetings, feedback on execution plans.</w:t>
            </w:r>
          </w:p>
        </w:tc>
      </w:tr>
      <w:tr w:rsidR="00387ABF" w14:paraId="2C03FB03" w14:textId="77777777">
        <w:tc>
          <w:tcPr>
            <w:tcW w:w="0" w:type="auto"/>
          </w:tcPr>
          <w:p w14:paraId="02DEAF39" w14:textId="77777777" w:rsidR="00387ABF" w:rsidRDefault="00000000">
            <w:r>
              <w:t>Training Lead</w:t>
            </w:r>
          </w:p>
        </w:tc>
        <w:tc>
          <w:tcPr>
            <w:tcW w:w="0" w:type="auto"/>
          </w:tcPr>
          <w:p w14:paraId="33F4C7BE" w14:textId="77777777" w:rsidR="00387ABF" w:rsidRDefault="00000000">
            <w:r>
              <w:t>Coordinates training sessions</w:t>
            </w:r>
          </w:p>
        </w:tc>
        <w:tc>
          <w:tcPr>
            <w:tcW w:w="0" w:type="auto"/>
          </w:tcPr>
          <w:p w14:paraId="509F9A0B" w14:textId="77777777" w:rsidR="00387ABF" w:rsidRDefault="00000000">
            <w:r>
              <w:t>High</w:t>
            </w:r>
          </w:p>
        </w:tc>
        <w:tc>
          <w:tcPr>
            <w:tcW w:w="0" w:type="auto"/>
          </w:tcPr>
          <w:p w14:paraId="15E5768F" w14:textId="77777777" w:rsidR="00387ABF" w:rsidRDefault="00000000">
            <w:r>
              <w:t>Medium</w:t>
            </w:r>
          </w:p>
        </w:tc>
        <w:tc>
          <w:tcPr>
            <w:tcW w:w="0" w:type="auto"/>
          </w:tcPr>
          <w:p w14:paraId="1F020845" w14:textId="77777777" w:rsidR="00387ABF" w:rsidRDefault="00000000">
            <w:r>
              <w:t>Bi-weekly training updates, skill gap assessments.</w:t>
            </w:r>
          </w:p>
        </w:tc>
      </w:tr>
      <w:tr w:rsidR="00387ABF" w14:paraId="47A67946" w14:textId="77777777">
        <w:tc>
          <w:tcPr>
            <w:tcW w:w="0" w:type="auto"/>
          </w:tcPr>
          <w:p w14:paraId="2FC1618E" w14:textId="77777777" w:rsidR="00387ABF" w:rsidRDefault="00000000">
            <w:r>
              <w:t>Legal Advisors</w:t>
            </w:r>
          </w:p>
        </w:tc>
        <w:tc>
          <w:tcPr>
            <w:tcW w:w="0" w:type="auto"/>
          </w:tcPr>
          <w:p w14:paraId="28C858A8" w14:textId="77777777" w:rsidR="00387ABF" w:rsidRDefault="00000000">
            <w:r>
              <w:t>Ensures regulatory compliance</w:t>
            </w:r>
          </w:p>
        </w:tc>
        <w:tc>
          <w:tcPr>
            <w:tcW w:w="0" w:type="auto"/>
          </w:tcPr>
          <w:p w14:paraId="28FDF73B" w14:textId="77777777" w:rsidR="00387ABF" w:rsidRDefault="00000000">
            <w:r>
              <w:t>Low</w:t>
            </w:r>
          </w:p>
        </w:tc>
        <w:tc>
          <w:tcPr>
            <w:tcW w:w="0" w:type="auto"/>
          </w:tcPr>
          <w:p w14:paraId="32024FE0" w14:textId="77777777" w:rsidR="00387ABF" w:rsidRDefault="00000000">
            <w:r>
              <w:t>High</w:t>
            </w:r>
          </w:p>
        </w:tc>
        <w:tc>
          <w:tcPr>
            <w:tcW w:w="0" w:type="auto"/>
          </w:tcPr>
          <w:p w14:paraId="1DBF1C1E" w14:textId="77777777" w:rsidR="00387ABF" w:rsidRDefault="00000000">
            <w:r>
              <w:t>Quarterly compliance reviews, ad-hoc consultations.</w:t>
            </w:r>
          </w:p>
        </w:tc>
      </w:tr>
      <w:tr w:rsidR="00387ABF" w14:paraId="79B9B711" w14:textId="77777777">
        <w:tc>
          <w:tcPr>
            <w:tcW w:w="0" w:type="auto"/>
          </w:tcPr>
          <w:p w14:paraId="58874C1E" w14:textId="77777777" w:rsidR="00387ABF" w:rsidRDefault="00000000">
            <w:r>
              <w:t>IT Department</w:t>
            </w:r>
          </w:p>
        </w:tc>
        <w:tc>
          <w:tcPr>
            <w:tcW w:w="0" w:type="auto"/>
          </w:tcPr>
          <w:p w14:paraId="598004FF" w14:textId="77777777" w:rsidR="00387ABF" w:rsidRDefault="00000000">
            <w:r>
              <w:t>Provides tool support</w:t>
            </w:r>
          </w:p>
        </w:tc>
        <w:tc>
          <w:tcPr>
            <w:tcW w:w="0" w:type="auto"/>
          </w:tcPr>
          <w:p w14:paraId="1F4C8C45" w14:textId="77777777" w:rsidR="00387ABF" w:rsidRDefault="00000000">
            <w:r>
              <w:t>Low</w:t>
            </w:r>
          </w:p>
        </w:tc>
        <w:tc>
          <w:tcPr>
            <w:tcW w:w="0" w:type="auto"/>
          </w:tcPr>
          <w:p w14:paraId="56AE008B" w14:textId="77777777" w:rsidR="00387ABF" w:rsidRDefault="00000000">
            <w:r>
              <w:t>Medium</w:t>
            </w:r>
          </w:p>
        </w:tc>
        <w:tc>
          <w:tcPr>
            <w:tcW w:w="0" w:type="auto"/>
          </w:tcPr>
          <w:p w14:paraId="6C57A74A" w14:textId="77777777" w:rsidR="00387ABF" w:rsidRDefault="00000000">
            <w:r>
              <w:t>Monthly tool access reviews, troubleshooting support.</w:t>
            </w:r>
          </w:p>
        </w:tc>
      </w:tr>
    </w:tbl>
    <w:p w14:paraId="64B10AAC" w14:textId="77777777" w:rsidR="00387ABF" w:rsidRDefault="00387ABF"/>
    <w:p w14:paraId="76F3604B" w14:textId="77777777" w:rsidR="00387ABF" w:rsidRDefault="00000000">
      <w:pPr>
        <w:pStyle w:val="Heading3"/>
        <w:spacing w:before="180" w:after="120"/>
      </w:pPr>
      <w:bookmarkStart w:id="969" w:name="_Toc219188058"/>
      <w:r>
        <w:t>6.2 Communication Plan</w:t>
      </w:r>
      <w:bookmarkEnd w:id="969"/>
    </w:p>
    <w:p w14:paraId="71C20817" w14:textId="77777777" w:rsidR="00387ABF" w:rsidRDefault="00000000">
      <w:pPr>
        <w:spacing w:after="120"/>
      </w:pPr>
      <w:r>
        <w:t xml:space="preserve">The following communication cadence ensures stakeholders are informed of </w:t>
      </w:r>
      <w:r>
        <w:rPr>
          <w:b/>
          <w:bCs/>
        </w:rPr>
        <w:t>duration estimates</w:t>
      </w:r>
      <w:r>
        <w:t xml:space="preserve"> and </w:t>
      </w:r>
      <w:r>
        <w:rPr>
          <w:b/>
          <w:bCs/>
        </w:rPr>
        <w:t>progress</w:t>
      </w:r>
      <w:r>
        <w:t>:</w:t>
      </w:r>
    </w:p>
    <w:p w14:paraId="3BBD5B7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6"/>
        <w:gridCol w:w="931"/>
        <w:gridCol w:w="4811"/>
        <w:gridCol w:w="1348"/>
      </w:tblGrid>
      <w:tr w:rsidR="00387ABF" w14:paraId="01C7C9A4" w14:textId="77777777">
        <w:tc>
          <w:tcPr>
            <w:tcW w:w="0" w:type="auto"/>
            <w:shd w:val="solid" w:color="E0E0E0" w:fill="auto"/>
          </w:tcPr>
          <w:p w14:paraId="6A6A7024" w14:textId="77777777" w:rsidR="00387ABF" w:rsidRDefault="00000000">
            <w:r>
              <w:rPr>
                <w:b/>
                <w:bCs/>
              </w:rPr>
              <w:t>Communication</w:t>
            </w:r>
          </w:p>
        </w:tc>
        <w:tc>
          <w:tcPr>
            <w:tcW w:w="0" w:type="auto"/>
            <w:shd w:val="solid" w:color="E0E0E0" w:fill="auto"/>
          </w:tcPr>
          <w:p w14:paraId="105D10B7" w14:textId="77777777" w:rsidR="00387ABF" w:rsidRDefault="00000000">
            <w:r>
              <w:rPr>
                <w:b/>
                <w:bCs/>
              </w:rPr>
              <w:t>Frequency</w:t>
            </w:r>
          </w:p>
        </w:tc>
        <w:tc>
          <w:tcPr>
            <w:tcW w:w="0" w:type="auto"/>
            <w:shd w:val="solid" w:color="E0E0E0" w:fill="auto"/>
          </w:tcPr>
          <w:p w14:paraId="5D56E4B7" w14:textId="77777777" w:rsidR="00387ABF" w:rsidRDefault="00000000">
            <w:r>
              <w:rPr>
                <w:b/>
                <w:bCs/>
              </w:rPr>
              <w:t>Audience</w:t>
            </w:r>
          </w:p>
        </w:tc>
        <w:tc>
          <w:tcPr>
            <w:tcW w:w="0" w:type="auto"/>
            <w:shd w:val="solid" w:color="E0E0E0" w:fill="auto"/>
          </w:tcPr>
          <w:p w14:paraId="69912F13" w14:textId="77777777" w:rsidR="00387ABF" w:rsidRDefault="00000000">
            <w:r>
              <w:rPr>
                <w:b/>
                <w:bCs/>
              </w:rPr>
              <w:t>Method</w:t>
            </w:r>
          </w:p>
        </w:tc>
      </w:tr>
      <w:tr w:rsidR="00387ABF" w14:paraId="50E02179" w14:textId="77777777">
        <w:tc>
          <w:tcPr>
            <w:tcW w:w="0" w:type="auto"/>
          </w:tcPr>
          <w:p w14:paraId="688F54F8" w14:textId="77777777" w:rsidR="00387ABF" w:rsidRDefault="00000000">
            <w:r>
              <w:t>Duration Estimate Updates</w:t>
            </w:r>
          </w:p>
        </w:tc>
        <w:tc>
          <w:tcPr>
            <w:tcW w:w="0" w:type="auto"/>
          </w:tcPr>
          <w:p w14:paraId="5DBB975E" w14:textId="77777777" w:rsidR="00387ABF" w:rsidRDefault="00000000">
            <w:r>
              <w:t>Monthly</w:t>
            </w:r>
          </w:p>
        </w:tc>
        <w:tc>
          <w:tcPr>
            <w:tcW w:w="0" w:type="auto"/>
          </w:tcPr>
          <w:p w14:paraId="00AAE9DD" w14:textId="77777777" w:rsidR="00387ABF" w:rsidRDefault="00000000">
            <w:r>
              <w:t>Business Sponsor, Project Manager, Business Analyst, Market Analysts</w:t>
            </w:r>
          </w:p>
        </w:tc>
        <w:tc>
          <w:tcPr>
            <w:tcW w:w="0" w:type="auto"/>
          </w:tcPr>
          <w:p w14:paraId="37DA684D" w14:textId="77777777" w:rsidR="00387ABF" w:rsidRDefault="00000000">
            <w:r>
              <w:t>Email, Slack</w:t>
            </w:r>
          </w:p>
        </w:tc>
      </w:tr>
      <w:tr w:rsidR="00387ABF" w14:paraId="6371EAEF" w14:textId="77777777">
        <w:tc>
          <w:tcPr>
            <w:tcW w:w="0" w:type="auto"/>
          </w:tcPr>
          <w:p w14:paraId="4170F98C" w14:textId="77777777" w:rsidR="00387ABF" w:rsidRDefault="00000000">
            <w:r>
              <w:t>Progress Reviews</w:t>
            </w:r>
          </w:p>
        </w:tc>
        <w:tc>
          <w:tcPr>
            <w:tcW w:w="0" w:type="auto"/>
          </w:tcPr>
          <w:p w14:paraId="26223A7D" w14:textId="77777777" w:rsidR="00387ABF" w:rsidRDefault="00000000">
            <w:r>
              <w:t>Bi-weekly</w:t>
            </w:r>
          </w:p>
        </w:tc>
        <w:tc>
          <w:tcPr>
            <w:tcW w:w="0" w:type="auto"/>
          </w:tcPr>
          <w:p w14:paraId="0A2AA3F5" w14:textId="77777777" w:rsidR="00387ABF" w:rsidRDefault="00000000">
            <w:r>
              <w:t>Project Manager, Business Analyst, Individual Entrepreneurs, Mentors/Advisors</w:t>
            </w:r>
          </w:p>
        </w:tc>
        <w:tc>
          <w:tcPr>
            <w:tcW w:w="0" w:type="auto"/>
          </w:tcPr>
          <w:p w14:paraId="20E0999D" w14:textId="77777777" w:rsidR="00387ABF" w:rsidRDefault="00000000">
            <w:r>
              <w:t>Virtual meetings</w:t>
            </w:r>
          </w:p>
        </w:tc>
      </w:tr>
      <w:tr w:rsidR="00387ABF" w14:paraId="5260ACC8" w14:textId="77777777">
        <w:tc>
          <w:tcPr>
            <w:tcW w:w="0" w:type="auto"/>
          </w:tcPr>
          <w:p w14:paraId="244EB6EE" w14:textId="77777777" w:rsidR="00387ABF" w:rsidRDefault="00000000">
            <w:r>
              <w:t>Risk Mitigation Updates</w:t>
            </w:r>
          </w:p>
        </w:tc>
        <w:tc>
          <w:tcPr>
            <w:tcW w:w="0" w:type="auto"/>
          </w:tcPr>
          <w:p w14:paraId="7ACC95B5" w14:textId="77777777" w:rsidR="00387ABF" w:rsidRDefault="00000000">
            <w:r>
              <w:t>As needed</w:t>
            </w:r>
          </w:p>
        </w:tc>
        <w:tc>
          <w:tcPr>
            <w:tcW w:w="0" w:type="auto"/>
          </w:tcPr>
          <w:p w14:paraId="15984B60" w14:textId="77777777" w:rsidR="00387ABF" w:rsidRDefault="00000000">
            <w:r>
              <w:t>Project Manager, Risk Owner, Business Sponsor</w:t>
            </w:r>
          </w:p>
        </w:tc>
        <w:tc>
          <w:tcPr>
            <w:tcW w:w="0" w:type="auto"/>
          </w:tcPr>
          <w:p w14:paraId="0E9056DA" w14:textId="77777777" w:rsidR="00387ABF" w:rsidRDefault="00000000">
            <w:r>
              <w:t>Email, Slack</w:t>
            </w:r>
          </w:p>
        </w:tc>
      </w:tr>
      <w:tr w:rsidR="00387ABF" w14:paraId="0AA58121" w14:textId="77777777">
        <w:tc>
          <w:tcPr>
            <w:tcW w:w="0" w:type="auto"/>
          </w:tcPr>
          <w:p w14:paraId="61D14859" w14:textId="77777777" w:rsidR="00387ABF" w:rsidRDefault="00000000">
            <w:r>
              <w:t>Stakeholder Feedback</w:t>
            </w:r>
          </w:p>
        </w:tc>
        <w:tc>
          <w:tcPr>
            <w:tcW w:w="0" w:type="auto"/>
          </w:tcPr>
          <w:p w14:paraId="34D17A6A" w14:textId="77777777" w:rsidR="00387ABF" w:rsidRDefault="00000000">
            <w:r>
              <w:t>Monthly</w:t>
            </w:r>
          </w:p>
        </w:tc>
        <w:tc>
          <w:tcPr>
            <w:tcW w:w="0" w:type="auto"/>
          </w:tcPr>
          <w:p w14:paraId="6352068D" w14:textId="77777777" w:rsidR="00387ABF" w:rsidRDefault="00000000">
            <w:r>
              <w:t>All stakeholders</w:t>
            </w:r>
          </w:p>
        </w:tc>
        <w:tc>
          <w:tcPr>
            <w:tcW w:w="0" w:type="auto"/>
          </w:tcPr>
          <w:p w14:paraId="5CD24B74" w14:textId="77777777" w:rsidR="00387ABF" w:rsidRDefault="00000000">
            <w:r>
              <w:t>Surveys, Slack polls</w:t>
            </w:r>
          </w:p>
        </w:tc>
      </w:tr>
    </w:tbl>
    <w:p w14:paraId="0A577641" w14:textId="77777777" w:rsidR="00387ABF" w:rsidRDefault="00387ABF"/>
    <w:p w14:paraId="586055FB" w14:textId="77777777" w:rsidR="00387ABF" w:rsidRDefault="00000000">
      <w:pPr>
        <w:spacing w:before="240" w:after="240"/>
      </w:pPr>
      <w:r>
        <w:rPr>
          <w:color w:val="CCCCCC"/>
        </w:rPr>
        <w:t>─────────────────────────────────────────────────────────</w:t>
      </w:r>
    </w:p>
    <w:p w14:paraId="02CF6B22" w14:textId="77777777" w:rsidR="00387ABF" w:rsidRDefault="00387ABF"/>
    <w:p w14:paraId="6A4DAEDF" w14:textId="77777777" w:rsidR="00387ABF" w:rsidRDefault="00000000">
      <w:pPr>
        <w:pStyle w:val="Heading2"/>
        <w:spacing w:before="180" w:after="120"/>
      </w:pPr>
      <w:bookmarkStart w:id="970" w:name="_Toc219188059"/>
      <w:r>
        <w:t>7. Approval</w:t>
      </w:r>
      <w:bookmarkEnd w:id="970"/>
    </w:p>
    <w:p w14:paraId="413A91B5" w14:textId="77777777" w:rsidR="00387ABF" w:rsidRDefault="00000000">
      <w:pPr>
        <w:spacing w:after="120"/>
      </w:pPr>
      <w:r>
        <w:t xml:space="preserve">The </w:t>
      </w:r>
      <w:r>
        <w:rPr>
          <w:b/>
          <w:bCs/>
        </w:rPr>
        <w:t>Activity Duration Estimates</w:t>
      </w:r>
      <w:r>
        <w:t xml:space="preserve"> document is approved by the following stakeholders:</w:t>
      </w:r>
    </w:p>
    <w:p w14:paraId="7EF49E6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9"/>
        <w:gridCol w:w="2868"/>
        <w:gridCol w:w="1291"/>
        <w:gridCol w:w="568"/>
      </w:tblGrid>
      <w:tr w:rsidR="00387ABF" w14:paraId="1343A334" w14:textId="77777777">
        <w:tc>
          <w:tcPr>
            <w:tcW w:w="0" w:type="auto"/>
            <w:shd w:val="solid" w:color="E0E0E0" w:fill="auto"/>
          </w:tcPr>
          <w:p w14:paraId="096E94FE" w14:textId="77777777" w:rsidR="00387ABF" w:rsidRDefault="00000000">
            <w:r>
              <w:rPr>
                <w:b/>
                <w:bCs/>
              </w:rPr>
              <w:t>Name</w:t>
            </w:r>
          </w:p>
        </w:tc>
        <w:tc>
          <w:tcPr>
            <w:tcW w:w="0" w:type="auto"/>
            <w:shd w:val="solid" w:color="E0E0E0" w:fill="auto"/>
          </w:tcPr>
          <w:p w14:paraId="72567C35" w14:textId="77777777" w:rsidR="00387ABF" w:rsidRDefault="00000000">
            <w:r>
              <w:rPr>
                <w:b/>
                <w:bCs/>
              </w:rPr>
              <w:t>Role</w:t>
            </w:r>
          </w:p>
        </w:tc>
        <w:tc>
          <w:tcPr>
            <w:tcW w:w="0" w:type="auto"/>
            <w:shd w:val="solid" w:color="E0E0E0" w:fill="auto"/>
          </w:tcPr>
          <w:p w14:paraId="7AE7F656" w14:textId="77777777" w:rsidR="00387ABF" w:rsidRDefault="00000000">
            <w:r>
              <w:rPr>
                <w:b/>
                <w:bCs/>
              </w:rPr>
              <w:t>Signature</w:t>
            </w:r>
          </w:p>
        </w:tc>
        <w:tc>
          <w:tcPr>
            <w:tcW w:w="0" w:type="auto"/>
            <w:shd w:val="solid" w:color="E0E0E0" w:fill="auto"/>
          </w:tcPr>
          <w:p w14:paraId="2FE22F77" w14:textId="77777777" w:rsidR="00387ABF" w:rsidRDefault="00000000">
            <w:r>
              <w:rPr>
                <w:b/>
                <w:bCs/>
              </w:rPr>
              <w:t>Date</w:t>
            </w:r>
          </w:p>
        </w:tc>
      </w:tr>
      <w:tr w:rsidR="00387ABF" w14:paraId="6B442A36" w14:textId="77777777">
        <w:tc>
          <w:tcPr>
            <w:tcW w:w="0" w:type="auto"/>
          </w:tcPr>
          <w:p w14:paraId="24D8B37F" w14:textId="77777777" w:rsidR="00387ABF" w:rsidRDefault="00000000">
            <w:r>
              <w:t>Menno Drescher</w:t>
            </w:r>
          </w:p>
        </w:tc>
        <w:tc>
          <w:tcPr>
            <w:tcW w:w="0" w:type="auto"/>
          </w:tcPr>
          <w:p w14:paraId="286ACC0E" w14:textId="77777777" w:rsidR="00387ABF" w:rsidRDefault="00000000">
            <w:r>
              <w:t>Business Sponsor</w:t>
            </w:r>
          </w:p>
        </w:tc>
        <w:tc>
          <w:tcPr>
            <w:tcW w:w="0" w:type="auto"/>
          </w:tcPr>
          <w:p w14:paraId="2423026A" w14:textId="77777777" w:rsidR="00387ABF" w:rsidRDefault="00000000">
            <w:r>
              <w:t>2026-06-20</w:t>
            </w:r>
          </w:p>
        </w:tc>
        <w:tc>
          <w:tcPr>
            <w:tcW w:w="0" w:type="auto"/>
          </w:tcPr>
          <w:p w14:paraId="6E20615D" w14:textId="77777777" w:rsidR="00387ABF" w:rsidRDefault="00387ABF"/>
        </w:tc>
      </w:tr>
      <w:tr w:rsidR="00387ABF" w14:paraId="27457A5F" w14:textId="77777777">
        <w:tc>
          <w:tcPr>
            <w:tcW w:w="0" w:type="auto"/>
          </w:tcPr>
          <w:p w14:paraId="31145C85" w14:textId="77777777" w:rsidR="00387ABF" w:rsidRDefault="00000000">
            <w:r>
              <w:t>Senior Project Management Consultant</w:t>
            </w:r>
          </w:p>
        </w:tc>
        <w:tc>
          <w:tcPr>
            <w:tcW w:w="0" w:type="auto"/>
          </w:tcPr>
          <w:p w14:paraId="752E1A61" w14:textId="77777777" w:rsidR="00387ABF" w:rsidRDefault="00000000">
            <w:r>
              <w:t>Project Manager (Interim)</w:t>
            </w:r>
          </w:p>
        </w:tc>
        <w:tc>
          <w:tcPr>
            <w:tcW w:w="0" w:type="auto"/>
          </w:tcPr>
          <w:p w14:paraId="04B6E0B2" w14:textId="77777777" w:rsidR="00387ABF" w:rsidRDefault="00000000">
            <w:r>
              <w:t>2026-06-20</w:t>
            </w:r>
          </w:p>
        </w:tc>
        <w:tc>
          <w:tcPr>
            <w:tcW w:w="0" w:type="auto"/>
          </w:tcPr>
          <w:p w14:paraId="76D6BE0A" w14:textId="77777777" w:rsidR="00387ABF" w:rsidRDefault="00387ABF"/>
        </w:tc>
      </w:tr>
      <w:tr w:rsidR="00387ABF" w14:paraId="5C99B62C" w14:textId="77777777">
        <w:tc>
          <w:tcPr>
            <w:tcW w:w="0" w:type="auto"/>
          </w:tcPr>
          <w:p w14:paraId="2F74685A" w14:textId="77777777" w:rsidR="00387ABF" w:rsidRDefault="00000000">
            <w:r>
              <w:t>Business Analyst</w:t>
            </w:r>
          </w:p>
        </w:tc>
        <w:tc>
          <w:tcPr>
            <w:tcW w:w="0" w:type="auto"/>
          </w:tcPr>
          <w:p w14:paraId="1FD4165F" w14:textId="77777777" w:rsidR="00387ABF" w:rsidRDefault="00000000">
            <w:r>
              <w:t>Business Analyst</w:t>
            </w:r>
          </w:p>
        </w:tc>
        <w:tc>
          <w:tcPr>
            <w:tcW w:w="0" w:type="auto"/>
          </w:tcPr>
          <w:p w14:paraId="266AED8A" w14:textId="77777777" w:rsidR="00387ABF" w:rsidRDefault="00000000">
            <w:r>
              <w:t>2026-06-20</w:t>
            </w:r>
          </w:p>
        </w:tc>
        <w:tc>
          <w:tcPr>
            <w:tcW w:w="0" w:type="auto"/>
          </w:tcPr>
          <w:p w14:paraId="6F27955B" w14:textId="77777777" w:rsidR="00387ABF" w:rsidRDefault="00387ABF"/>
        </w:tc>
      </w:tr>
      <w:tr w:rsidR="00387ABF" w14:paraId="47E98FFD" w14:textId="77777777">
        <w:tc>
          <w:tcPr>
            <w:tcW w:w="0" w:type="auto"/>
          </w:tcPr>
          <w:p w14:paraId="0FEEA867" w14:textId="77777777" w:rsidR="00387ABF" w:rsidRDefault="00000000">
            <w:r>
              <w:t>Market Analyst</w:t>
            </w:r>
          </w:p>
        </w:tc>
        <w:tc>
          <w:tcPr>
            <w:tcW w:w="0" w:type="auto"/>
          </w:tcPr>
          <w:p w14:paraId="51BF38E8" w14:textId="77777777" w:rsidR="00387ABF" w:rsidRDefault="00000000">
            <w:r>
              <w:t>Market Analyst</w:t>
            </w:r>
          </w:p>
        </w:tc>
        <w:tc>
          <w:tcPr>
            <w:tcW w:w="0" w:type="auto"/>
          </w:tcPr>
          <w:p w14:paraId="2FF6ECAE" w14:textId="77777777" w:rsidR="00387ABF" w:rsidRDefault="00000000">
            <w:r>
              <w:t>2026-06-20</w:t>
            </w:r>
          </w:p>
        </w:tc>
        <w:tc>
          <w:tcPr>
            <w:tcW w:w="0" w:type="auto"/>
          </w:tcPr>
          <w:p w14:paraId="2EE2A53B" w14:textId="77777777" w:rsidR="00387ABF" w:rsidRDefault="00387ABF"/>
        </w:tc>
      </w:tr>
    </w:tbl>
    <w:p w14:paraId="6645C8A8" w14:textId="77777777" w:rsidR="00387ABF" w:rsidRDefault="00387ABF"/>
    <w:p w14:paraId="1E2FB684" w14:textId="77777777" w:rsidR="00387ABF" w:rsidRDefault="00000000">
      <w:pPr>
        <w:spacing w:before="240" w:after="240"/>
      </w:pPr>
      <w:r>
        <w:rPr>
          <w:color w:val="CCCCCC"/>
        </w:rPr>
        <w:t>─────────────────────────────────────────────────────────</w:t>
      </w:r>
    </w:p>
    <w:p w14:paraId="2779A57F" w14:textId="77777777" w:rsidR="00387ABF" w:rsidRDefault="00387ABF"/>
    <w:p w14:paraId="00CEADD1" w14:textId="77777777" w:rsidR="00387ABF" w:rsidRDefault="00000000">
      <w:pPr>
        <w:pStyle w:val="Heading2"/>
        <w:spacing w:before="180" w:after="120"/>
      </w:pPr>
      <w:bookmarkStart w:id="971" w:name="_Toc219188060"/>
      <w:r>
        <w:t>8. References</w:t>
      </w:r>
      <w:bookmarkEnd w:id="971"/>
    </w:p>
    <w:p w14:paraId="13EED2A4" w14:textId="77777777" w:rsidR="00387ABF" w:rsidRDefault="00000000">
      <w:pPr>
        <w:spacing w:after="60"/>
      </w:pPr>
      <w:r>
        <w:rPr>
          <w:b/>
          <w:bCs/>
        </w:rPr>
        <w:t>1. Project Charter: Opportunities with No Working Capital</w:t>
      </w:r>
      <w:r>
        <w:t xml:space="preserve"> (Version 1.0.1, 2026-01-08)</w:t>
      </w:r>
    </w:p>
    <w:p w14:paraId="4C139B65" w14:textId="77777777" w:rsidR="00387ABF" w:rsidRDefault="00000000">
      <w:pPr>
        <w:spacing w:after="60"/>
      </w:pPr>
      <w:r>
        <w:rPr>
          <w:b/>
          <w:bCs/>
        </w:rPr>
        <w:t>2. Scope Baseline</w:t>
      </w:r>
      <w:r>
        <w:t xml:space="preserve"> (Version 1.0, 2026-03-15)</w:t>
      </w:r>
    </w:p>
    <w:p w14:paraId="273D516A" w14:textId="77777777" w:rsidR="00387ABF" w:rsidRDefault="00000000">
      <w:pPr>
        <w:spacing w:after="60"/>
      </w:pPr>
      <w:r>
        <w:rPr>
          <w:b/>
          <w:bCs/>
        </w:rPr>
        <w:t>3. WBS Activity Definition: Opportunity Ideation and Validation Work Package</w:t>
      </w:r>
      <w:r>
        <w:t xml:space="preserve"> (Version 1.0, 2026-06-10)</w:t>
      </w:r>
    </w:p>
    <w:p w14:paraId="766917E3" w14:textId="77777777" w:rsidR="00387ABF" w:rsidRDefault="00000000">
      <w:pPr>
        <w:spacing w:after="60"/>
      </w:pPr>
      <w:r>
        <w:rPr>
          <w:b/>
          <w:bCs/>
        </w:rPr>
        <w:t>4. Stakeholder Management Plan</w:t>
      </w:r>
      <w:r>
        <w:t xml:space="preserve"> (Version 1.0, 2026-05-10)</w:t>
      </w:r>
    </w:p>
    <w:p w14:paraId="38C64B23" w14:textId="77777777" w:rsidR="00387ABF" w:rsidRDefault="00000000">
      <w:pPr>
        <w:spacing w:after="60"/>
      </w:pPr>
      <w:r>
        <w:rPr>
          <w:b/>
          <w:bCs/>
        </w:rPr>
        <w:t>5. Risk Management Plan</w:t>
      </w:r>
      <w:r>
        <w:t xml:space="preserve"> (Version 1.0, 2026-01-08)</w:t>
      </w:r>
    </w:p>
    <w:p w14:paraId="2A3D584E" w14:textId="77777777" w:rsidR="00387ABF" w:rsidRDefault="00000000">
      <w:pPr>
        <w:spacing w:after="60"/>
      </w:pPr>
      <w:r>
        <w:rPr>
          <w:b/>
          <w:bCs/>
        </w:rPr>
        <w:t>6. Schedule Management Plan</w:t>
      </w:r>
      <w:r>
        <w:t xml:space="preserve"> (Version 1.0, 2026-02-20)</w:t>
      </w:r>
    </w:p>
    <w:p w14:paraId="0E7172F8" w14:textId="77777777" w:rsidR="00387ABF" w:rsidRDefault="00387ABF"/>
    <w:p w14:paraId="31544446" w14:textId="77777777" w:rsidR="00387ABF" w:rsidRDefault="00000000">
      <w:pPr>
        <w:spacing w:before="240" w:after="240"/>
      </w:pPr>
      <w:r>
        <w:rPr>
          <w:color w:val="CCCCCC"/>
        </w:rPr>
        <w:t>─────────────────────────────────────────────────────────</w:t>
      </w:r>
    </w:p>
    <w:p w14:paraId="08CC0368" w14:textId="77777777" w:rsidR="00387ABF" w:rsidRDefault="00000000">
      <w:pPr>
        <w:spacing w:after="120"/>
      </w:pPr>
      <w:r>
        <w:rPr>
          <w:b/>
          <w:bCs/>
        </w:rPr>
        <w:t>End of Document</w:t>
      </w:r>
    </w:p>
    <w:p w14:paraId="15AB5552" w14:textId="77777777" w:rsidR="00387ABF" w:rsidRDefault="00000000">
      <w:r>
        <w:rPr>
          <w:color w:val="CCCCCC"/>
        </w:rPr>
        <w:t>─────────────────────────────────────────────────────────</w:t>
      </w:r>
    </w:p>
    <w:p w14:paraId="68F4E887" w14:textId="77777777" w:rsidR="00387ABF" w:rsidRDefault="00387ABF"/>
    <w:p w14:paraId="168976A9" w14:textId="77777777" w:rsidR="00387ABF" w:rsidRDefault="00000000">
      <w:pPr>
        <w:pageBreakBefore/>
      </w:pPr>
      <w:r>
        <w:rPr>
          <w:b/>
          <w:bCs/>
          <w:sz w:val="32"/>
          <w:szCs w:val="32"/>
        </w:rPr>
        <w:lastRenderedPageBreak/>
        <w:t>Estimates Activity Resources</w:t>
      </w:r>
    </w:p>
    <w:p w14:paraId="3299EF49" w14:textId="77777777" w:rsidR="00387ABF" w:rsidRDefault="00387ABF"/>
    <w:p w14:paraId="567D9EB5" w14:textId="77777777" w:rsidR="00387ABF" w:rsidRDefault="00000000">
      <w:pPr>
        <w:pStyle w:val="Heading1"/>
        <w:spacing w:before="240" w:after="120"/>
      </w:pPr>
      <w:bookmarkStart w:id="972" w:name="_Toc219188061"/>
      <w:r>
        <w:t>Estimates Activity Resources</w:t>
      </w:r>
      <w:bookmarkEnd w:id="972"/>
    </w:p>
    <w:p w14:paraId="2C3E61C4" w14:textId="77777777" w:rsidR="00387ABF" w:rsidRDefault="00387ABF"/>
    <w:p w14:paraId="70397823" w14:textId="77777777" w:rsidR="00387ABF" w:rsidRDefault="00000000">
      <w:pPr>
        <w:pStyle w:val="Heading2"/>
        <w:spacing w:before="180" w:after="120"/>
      </w:pPr>
      <w:bookmarkStart w:id="973" w:name="_Toc219188062"/>
      <w:r>
        <w:t>Project: Opportunities with No Working Capital</w:t>
      </w:r>
      <w:bookmarkEnd w:id="973"/>
    </w:p>
    <w:p w14:paraId="67C2D20B" w14:textId="77777777" w:rsidR="00387ABF" w:rsidRDefault="00000000">
      <w:pPr>
        <w:pStyle w:val="Heading2"/>
        <w:spacing w:before="180" w:after="120"/>
      </w:pPr>
      <w:bookmarkStart w:id="974" w:name="_Toc219188063"/>
      <w:r>
        <w:t>Date: 2026-07-15</w:t>
      </w:r>
      <w:bookmarkEnd w:id="974"/>
    </w:p>
    <w:p w14:paraId="3800EF9A" w14:textId="77777777" w:rsidR="00387ABF" w:rsidRDefault="00000000">
      <w:pPr>
        <w:pStyle w:val="Heading2"/>
        <w:spacing w:before="180" w:after="120"/>
      </w:pPr>
      <w:bookmarkStart w:id="975" w:name="_Toc219188064"/>
      <w:r>
        <w:t>Version: 1.0 (Schedule and Cost Input Artifact)</w:t>
      </w:r>
      <w:bookmarkEnd w:id="975"/>
    </w:p>
    <w:p w14:paraId="16F4A73D" w14:textId="77777777" w:rsidR="00387ABF" w:rsidRDefault="00387ABF"/>
    <w:p w14:paraId="42C07CCB" w14:textId="77777777" w:rsidR="00387ABF" w:rsidRDefault="00000000">
      <w:pPr>
        <w:spacing w:before="240" w:after="240"/>
      </w:pPr>
      <w:r>
        <w:rPr>
          <w:color w:val="CCCCCC"/>
        </w:rPr>
        <w:t>─────────────────────────────────────────────────────────</w:t>
      </w:r>
    </w:p>
    <w:p w14:paraId="6D8042F9" w14:textId="77777777" w:rsidR="00387ABF" w:rsidRDefault="00387ABF"/>
    <w:p w14:paraId="6C963261" w14:textId="77777777" w:rsidR="00387ABF" w:rsidRDefault="00000000">
      <w:pPr>
        <w:pStyle w:val="Heading2"/>
        <w:spacing w:before="180" w:after="120"/>
      </w:pPr>
      <w:bookmarkStart w:id="976" w:name="_Toc219188065"/>
      <w:r>
        <w:t>1. Introduction</w:t>
      </w:r>
      <w:bookmarkEnd w:id="976"/>
    </w:p>
    <w:p w14:paraId="5917B10B" w14:textId="77777777" w:rsidR="00387ABF" w:rsidRDefault="00387ABF"/>
    <w:p w14:paraId="7CEFCBEF" w14:textId="77777777" w:rsidR="00387ABF" w:rsidRDefault="00000000">
      <w:pPr>
        <w:spacing w:after="120"/>
      </w:pPr>
      <w:r>
        <w:t xml:space="preserve">This </w:t>
      </w:r>
      <w:r>
        <w:rPr>
          <w:b/>
          <w:bCs/>
        </w:rPr>
        <w:t>Estimates Activity Resources</w:t>
      </w:r>
      <w:r>
        <w:t xml:space="preserve"> document defines the type, quantity, and attributes of resources required to execute each activity in the </w:t>
      </w:r>
      <w:r>
        <w:rPr>
          <w:i/>
          <w:iCs/>
        </w:rPr>
        <w:t>Opportunities with No Working Capital</w:t>
      </w:r>
      <w:r>
        <w:t xml:space="preserve"> project. Aligned with </w:t>
      </w:r>
      <w:r>
        <w:rPr>
          <w:b/>
          <w:bCs/>
        </w:rPr>
        <w:t>PMBOK® Guide, 7th Edition</w:t>
      </w:r>
      <w:r>
        <w:t>, this artifact serves as the primary resource-focused input for determining activity duration, cost estimation, and resource allocation. The project's unique "sweat equity" model—where individuals generate capital through time and effort investments rather than monetary outlays—demands a meticulous approach to resource planning to ensure value delivery and scalability.</w:t>
      </w:r>
    </w:p>
    <w:p w14:paraId="166F80F8" w14:textId="77777777" w:rsidR="00387ABF" w:rsidRDefault="00387ABF"/>
    <w:p w14:paraId="4EB3685C" w14:textId="77777777" w:rsidR="00387ABF" w:rsidRDefault="00000000">
      <w:pPr>
        <w:spacing w:after="120"/>
      </w:pPr>
      <w:r>
        <w:t xml:space="preserve">The document integrates seamlessly with the project's </w:t>
      </w:r>
      <w:r>
        <w:rPr>
          <w:b/>
          <w:bCs/>
        </w:rPr>
        <w:t>Scope Baseline</w:t>
      </w:r>
      <w:r>
        <w:t xml:space="preserve">, </w:t>
      </w:r>
      <w:r>
        <w:rPr>
          <w:b/>
          <w:bCs/>
        </w:rPr>
        <w:t>Business Requirements Document (BRD)</w:t>
      </w:r>
      <w:r>
        <w:t xml:space="preserve">, and </w:t>
      </w:r>
      <w:r>
        <w:rPr>
          <w:b/>
          <w:bCs/>
        </w:rPr>
        <w:t>Procurement Management Plan</w:t>
      </w:r>
      <w:r>
        <w:t xml:space="preserve">, ensuring that all resource estimates align with the project's objectives, constraints, and stakeholder expectations. By leveraging a </w:t>
      </w:r>
      <w:r>
        <w:rPr>
          <w:b/>
          <w:bCs/>
        </w:rPr>
        <w:t>bottom-up estimation</w:t>
      </w:r>
      <w:r>
        <w:t xml:space="preserve"> approach, this artifact provides a granular breakdown of human and physical resources, enabling accurate scheduling, budgeting, and risk management.</w:t>
      </w:r>
    </w:p>
    <w:p w14:paraId="53B76916" w14:textId="77777777" w:rsidR="00387ABF" w:rsidRDefault="00387ABF"/>
    <w:p w14:paraId="3E475EC3" w14:textId="77777777" w:rsidR="00387ABF" w:rsidRDefault="00000000">
      <w:pPr>
        <w:spacing w:before="240" w:after="240"/>
      </w:pPr>
      <w:r>
        <w:rPr>
          <w:color w:val="CCCCCC"/>
        </w:rPr>
        <w:t>─────────────────────────────────────────────────────────</w:t>
      </w:r>
    </w:p>
    <w:p w14:paraId="530B3CA6" w14:textId="77777777" w:rsidR="00387ABF" w:rsidRDefault="00387ABF"/>
    <w:p w14:paraId="71229607" w14:textId="77777777" w:rsidR="00387ABF" w:rsidRDefault="00000000">
      <w:pPr>
        <w:pStyle w:val="Heading2"/>
        <w:spacing w:before="180" w:after="120"/>
      </w:pPr>
      <w:bookmarkStart w:id="977" w:name="_Toc219188066"/>
      <w:r>
        <w:t>2. Resource Estimation Key</w:t>
      </w:r>
      <w:bookmarkEnd w:id="977"/>
    </w:p>
    <w:p w14:paraId="56E26FB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4"/>
        <w:gridCol w:w="3435"/>
        <w:gridCol w:w="4437"/>
      </w:tblGrid>
      <w:tr w:rsidR="00387ABF" w14:paraId="024359D5" w14:textId="77777777">
        <w:tc>
          <w:tcPr>
            <w:tcW w:w="0" w:type="auto"/>
            <w:shd w:val="solid" w:color="E0E0E0" w:fill="auto"/>
          </w:tcPr>
          <w:p w14:paraId="47E3E1E5" w14:textId="77777777" w:rsidR="00387ABF" w:rsidRDefault="00000000">
            <w:r>
              <w:rPr>
                <w:b/>
                <w:bCs/>
              </w:rPr>
              <w:t>Metric</w:t>
            </w:r>
          </w:p>
        </w:tc>
        <w:tc>
          <w:tcPr>
            <w:tcW w:w="0" w:type="auto"/>
            <w:shd w:val="solid" w:color="E0E0E0" w:fill="auto"/>
          </w:tcPr>
          <w:p w14:paraId="0C5DED0E" w14:textId="77777777" w:rsidR="00387ABF" w:rsidRDefault="00000000">
            <w:r>
              <w:rPr>
                <w:b/>
                <w:bCs/>
              </w:rPr>
              <w:t>Definition</w:t>
            </w:r>
          </w:p>
        </w:tc>
        <w:tc>
          <w:tcPr>
            <w:tcW w:w="0" w:type="auto"/>
            <w:shd w:val="solid" w:color="E0E0E0" w:fill="auto"/>
          </w:tcPr>
          <w:p w14:paraId="0A5BE3EB" w14:textId="77777777" w:rsidR="00387ABF" w:rsidRDefault="00000000">
            <w:r>
              <w:rPr>
                <w:b/>
                <w:bCs/>
              </w:rPr>
              <w:t>Notes</w:t>
            </w:r>
          </w:p>
        </w:tc>
      </w:tr>
      <w:tr w:rsidR="00387ABF" w14:paraId="5390D38B" w14:textId="77777777">
        <w:tc>
          <w:tcPr>
            <w:tcW w:w="0" w:type="auto"/>
          </w:tcPr>
          <w:p w14:paraId="6CDA0157" w14:textId="77777777" w:rsidR="00387ABF" w:rsidRDefault="00000000">
            <w:r>
              <w:rPr>
                <w:b/>
                <w:bCs/>
              </w:rPr>
              <w:t>Activity ID</w:t>
            </w:r>
          </w:p>
        </w:tc>
        <w:tc>
          <w:tcPr>
            <w:tcW w:w="0" w:type="auto"/>
          </w:tcPr>
          <w:p w14:paraId="027252F5" w14:textId="77777777" w:rsidR="00387ABF" w:rsidRDefault="00000000">
            <w:r>
              <w:t xml:space="preserve">Unique identifier from the </w:t>
            </w:r>
            <w:r>
              <w:rPr>
                <w:b/>
                <w:bCs/>
              </w:rPr>
              <w:t>Activity List</w:t>
            </w:r>
            <w:r>
              <w:t xml:space="preserve"> (derived from the </w:t>
            </w:r>
            <w:r>
              <w:rPr>
                <w:b/>
                <w:bCs/>
              </w:rPr>
              <w:t>WBS</w:t>
            </w:r>
            <w:r>
              <w:t>).</w:t>
            </w:r>
          </w:p>
        </w:tc>
        <w:tc>
          <w:tcPr>
            <w:tcW w:w="0" w:type="auto"/>
          </w:tcPr>
          <w:p w14:paraId="76E53E38" w14:textId="77777777" w:rsidR="00387ABF" w:rsidRDefault="00000000">
            <w:r>
              <w:t xml:space="preserve">Links directly to the </w:t>
            </w:r>
            <w:r>
              <w:rPr>
                <w:b/>
                <w:bCs/>
              </w:rPr>
              <w:t>Schedule Network Diagram</w:t>
            </w:r>
            <w:r>
              <w:t xml:space="preserve"> and </w:t>
            </w:r>
            <w:r>
              <w:rPr>
                <w:b/>
                <w:bCs/>
              </w:rPr>
              <w:t>Milestone List</w:t>
            </w:r>
            <w:r>
              <w:t>.</w:t>
            </w:r>
          </w:p>
        </w:tc>
      </w:tr>
      <w:tr w:rsidR="00387ABF" w14:paraId="647616FB" w14:textId="77777777">
        <w:tc>
          <w:tcPr>
            <w:tcW w:w="0" w:type="auto"/>
          </w:tcPr>
          <w:p w14:paraId="76106D4F" w14:textId="77777777" w:rsidR="00387ABF" w:rsidRDefault="00000000">
            <w:r>
              <w:rPr>
                <w:b/>
                <w:bCs/>
              </w:rPr>
              <w:t>Resource Type</w:t>
            </w:r>
          </w:p>
        </w:tc>
        <w:tc>
          <w:tcPr>
            <w:tcW w:w="0" w:type="auto"/>
          </w:tcPr>
          <w:p w14:paraId="6F3E6C87" w14:textId="77777777" w:rsidR="00387ABF" w:rsidRDefault="00000000">
            <w:r>
              <w:t>Specific role (Human) or asset (Physical) required for the activity.</w:t>
            </w:r>
          </w:p>
        </w:tc>
        <w:tc>
          <w:tcPr>
            <w:tcW w:w="0" w:type="auto"/>
          </w:tcPr>
          <w:p w14:paraId="48D6688F" w14:textId="77777777" w:rsidR="00387ABF" w:rsidRDefault="00000000">
            <w:r>
              <w:t xml:space="preserve">Must align with the </w:t>
            </w:r>
            <w:r>
              <w:rPr>
                <w:b/>
                <w:bCs/>
              </w:rPr>
              <w:t>Resource Breakdown Structure (RBS)</w:t>
            </w:r>
            <w:r>
              <w:t xml:space="preserve"> and </w:t>
            </w:r>
            <w:r>
              <w:rPr>
                <w:b/>
                <w:bCs/>
              </w:rPr>
              <w:t>Stakeholder Register</w:t>
            </w:r>
            <w:r>
              <w:t>.</w:t>
            </w:r>
          </w:p>
        </w:tc>
      </w:tr>
      <w:tr w:rsidR="00387ABF" w14:paraId="6FA23C08" w14:textId="77777777">
        <w:tc>
          <w:tcPr>
            <w:tcW w:w="0" w:type="auto"/>
          </w:tcPr>
          <w:p w14:paraId="215C7DA4" w14:textId="77777777" w:rsidR="00387ABF" w:rsidRDefault="00000000">
            <w:r>
              <w:rPr>
                <w:b/>
                <w:bCs/>
              </w:rPr>
              <w:t>Quantity</w:t>
            </w:r>
          </w:p>
        </w:tc>
        <w:tc>
          <w:tcPr>
            <w:tcW w:w="0" w:type="auto"/>
          </w:tcPr>
          <w:p w14:paraId="744CC9FA" w14:textId="77777777" w:rsidR="00387ABF" w:rsidRDefault="00000000">
            <w:r>
              <w:t>Number of resources of that type assigned (FTE for human, units/instances for physical).</w:t>
            </w:r>
          </w:p>
        </w:tc>
        <w:tc>
          <w:tcPr>
            <w:tcW w:w="0" w:type="auto"/>
          </w:tcPr>
          <w:p w14:paraId="40ED6E03" w14:textId="77777777" w:rsidR="00387ABF" w:rsidRDefault="00000000">
            <w:r>
              <w:t>FTE = Full-Time Equivalent (e.g., 0.5 FTE = 20 hours/week). Physical resources are quantified in units (e.g., 1 license, 5 accounts).</w:t>
            </w:r>
          </w:p>
        </w:tc>
      </w:tr>
      <w:tr w:rsidR="00387ABF" w14:paraId="2C3A22D6" w14:textId="77777777">
        <w:tc>
          <w:tcPr>
            <w:tcW w:w="0" w:type="auto"/>
          </w:tcPr>
          <w:p w14:paraId="3DE60208" w14:textId="77777777" w:rsidR="00387ABF" w:rsidRDefault="00000000">
            <w:r>
              <w:rPr>
                <w:b/>
                <w:bCs/>
              </w:rPr>
              <w:t>Attribute</w:t>
            </w:r>
          </w:p>
        </w:tc>
        <w:tc>
          <w:tcPr>
            <w:tcW w:w="0" w:type="auto"/>
          </w:tcPr>
          <w:p w14:paraId="3BE8C1F3" w14:textId="77777777" w:rsidR="00387ABF" w:rsidRDefault="00000000">
            <w:r>
              <w:t>Key characteristic or requirement of the resource.</w:t>
            </w:r>
          </w:p>
        </w:tc>
        <w:tc>
          <w:tcPr>
            <w:tcW w:w="0" w:type="auto"/>
          </w:tcPr>
          <w:p w14:paraId="6B656755" w14:textId="77777777" w:rsidR="00387ABF" w:rsidRDefault="00000000">
            <w:r>
              <w:t xml:space="preserve">Examples: </w:t>
            </w:r>
            <w:r>
              <w:rPr>
                <w:i/>
                <w:iCs/>
              </w:rPr>
              <w:t>Skill level, security clearance, software version, platform access, or specific certifications</w:t>
            </w:r>
            <w:r>
              <w:t>.</w:t>
            </w:r>
          </w:p>
        </w:tc>
      </w:tr>
      <w:tr w:rsidR="00387ABF" w14:paraId="5A60E737" w14:textId="77777777">
        <w:tc>
          <w:tcPr>
            <w:tcW w:w="0" w:type="auto"/>
          </w:tcPr>
          <w:p w14:paraId="4D57486E" w14:textId="77777777" w:rsidR="00387ABF" w:rsidRDefault="00000000">
            <w:r>
              <w:rPr>
                <w:b/>
                <w:bCs/>
              </w:rPr>
              <w:t>Dependency</w:t>
            </w:r>
          </w:p>
        </w:tc>
        <w:tc>
          <w:tcPr>
            <w:tcW w:w="0" w:type="auto"/>
          </w:tcPr>
          <w:p w14:paraId="288271E3" w14:textId="77777777" w:rsidR="00387ABF" w:rsidRDefault="00000000">
            <w:r>
              <w:t>Activities or resources that must be completed or available before this resource can be utilized.</w:t>
            </w:r>
          </w:p>
        </w:tc>
        <w:tc>
          <w:tcPr>
            <w:tcW w:w="0" w:type="auto"/>
          </w:tcPr>
          <w:p w14:paraId="2F57E7B5" w14:textId="77777777" w:rsidR="00387ABF" w:rsidRDefault="00000000">
            <w:r>
              <w:t xml:space="preserve">Critical for sequencing in the </w:t>
            </w:r>
            <w:r>
              <w:rPr>
                <w:b/>
                <w:bCs/>
              </w:rPr>
              <w:t>Schedule Management Plan</w:t>
            </w:r>
            <w:r>
              <w:t>.</w:t>
            </w:r>
          </w:p>
        </w:tc>
      </w:tr>
      <w:tr w:rsidR="00387ABF" w14:paraId="6C6588C7" w14:textId="77777777">
        <w:tc>
          <w:tcPr>
            <w:tcW w:w="0" w:type="auto"/>
          </w:tcPr>
          <w:p w14:paraId="5293085D" w14:textId="77777777" w:rsidR="00387ABF" w:rsidRDefault="00000000">
            <w:r>
              <w:rPr>
                <w:b/>
                <w:bCs/>
              </w:rPr>
              <w:t>Cost Linkage</w:t>
            </w:r>
          </w:p>
        </w:tc>
        <w:tc>
          <w:tcPr>
            <w:tcW w:w="0" w:type="auto"/>
          </w:tcPr>
          <w:p w14:paraId="6DB4BA63" w14:textId="77777777" w:rsidR="00387ABF" w:rsidRDefault="00000000">
            <w:r>
              <w:t xml:space="preserve">Direct input for the </w:t>
            </w:r>
            <w:r>
              <w:rPr>
                <w:b/>
                <w:bCs/>
              </w:rPr>
              <w:t>Cost Management Plan</w:t>
            </w:r>
            <w:r>
              <w:t xml:space="preserve"> (e.g., labor rates, usage fees, procurement costs).</w:t>
            </w:r>
          </w:p>
        </w:tc>
        <w:tc>
          <w:tcPr>
            <w:tcW w:w="0" w:type="auto"/>
          </w:tcPr>
          <w:p w14:paraId="495F69AA" w14:textId="77777777" w:rsidR="00387ABF" w:rsidRDefault="00000000">
            <w:r>
              <w:t>Human resources: FTE × hourly rate. Physical resources: unit cost × quantity.</w:t>
            </w:r>
          </w:p>
        </w:tc>
      </w:tr>
    </w:tbl>
    <w:p w14:paraId="0E3D3B53" w14:textId="77777777" w:rsidR="00387ABF" w:rsidRDefault="00387ABF"/>
    <w:p w14:paraId="5E198A89" w14:textId="77777777" w:rsidR="00387ABF" w:rsidRDefault="00000000">
      <w:pPr>
        <w:spacing w:before="240" w:after="240"/>
      </w:pPr>
      <w:r>
        <w:rPr>
          <w:color w:val="CCCCCC"/>
        </w:rPr>
        <w:t>─────────────────────────────────────────────────────────</w:t>
      </w:r>
    </w:p>
    <w:p w14:paraId="14E48A21" w14:textId="77777777" w:rsidR="00387ABF" w:rsidRDefault="00387ABF"/>
    <w:p w14:paraId="1E93DE18" w14:textId="77777777" w:rsidR="00387ABF" w:rsidRDefault="00000000">
      <w:pPr>
        <w:pStyle w:val="Heading2"/>
        <w:spacing w:before="180" w:after="120"/>
      </w:pPr>
      <w:bookmarkStart w:id="978" w:name="_Toc219188067"/>
      <w:r>
        <w:t>3. Project Context and Resource Strategy</w:t>
      </w:r>
      <w:bookmarkEnd w:id="978"/>
    </w:p>
    <w:p w14:paraId="29BC0AD9" w14:textId="77777777" w:rsidR="00387ABF" w:rsidRDefault="00387ABF"/>
    <w:p w14:paraId="2DF8EF4A" w14:textId="77777777" w:rsidR="00387ABF" w:rsidRDefault="00000000">
      <w:pPr>
        <w:pStyle w:val="Heading3"/>
        <w:spacing w:before="180" w:after="120"/>
      </w:pPr>
      <w:bookmarkStart w:id="979" w:name="_Toc219188068"/>
      <w:r>
        <w:t>3.1 Project Overview</w:t>
      </w:r>
      <w:bookmarkEnd w:id="979"/>
    </w:p>
    <w:p w14:paraId="4200B629" w14:textId="77777777" w:rsidR="00387ABF" w:rsidRDefault="00000000">
      <w:pPr>
        <w:spacing w:after="120"/>
      </w:pPr>
      <w:r>
        <w:t xml:space="preserve">The </w:t>
      </w:r>
      <w:r>
        <w:rPr>
          <w:i/>
          <w:iCs/>
        </w:rPr>
        <w:t>Opportunities with No Working Capital</w:t>
      </w:r>
      <w:r>
        <w:t xml:space="preserve"> project empowers individuals to generate initial capital through </w:t>
      </w:r>
      <w:r>
        <w:rPr>
          <w:b/>
          <w:bCs/>
        </w:rPr>
        <w:t>time, skills, and resource investment</w:t>
      </w:r>
      <w:r>
        <w:t xml:space="preserve"> rather than monetary funding. The project's core strategy revolves around </w:t>
      </w:r>
      <w:r>
        <w:rPr>
          <w:b/>
          <w:bCs/>
        </w:rPr>
        <w:t>sweat equity</w:t>
      </w:r>
      <w:r>
        <w:t>, where participants ideate, validate, and execute business opportunities that require minimal to no upfront capital. These opportunities are designed to scale, allowing reinvestment of generated capital into higher-yield ventures.</w:t>
      </w:r>
    </w:p>
    <w:p w14:paraId="3059194A" w14:textId="77777777" w:rsidR="00387ABF" w:rsidRDefault="00387ABF"/>
    <w:p w14:paraId="652BEFEA" w14:textId="77777777" w:rsidR="00387ABF" w:rsidRDefault="00000000">
      <w:pPr>
        <w:pStyle w:val="Heading3"/>
        <w:spacing w:before="180" w:after="120"/>
      </w:pPr>
      <w:bookmarkStart w:id="980" w:name="_Toc219188069"/>
      <w:r>
        <w:t>3.2 Resource Strategy</w:t>
      </w:r>
      <w:bookmarkEnd w:id="980"/>
    </w:p>
    <w:p w14:paraId="619FE183" w14:textId="77777777" w:rsidR="00387ABF" w:rsidRDefault="00000000">
      <w:pPr>
        <w:spacing w:after="120"/>
      </w:pPr>
      <w:r>
        <w:t>Given the project's no-capital constraint, the resource strategy prioritizes:</w:t>
      </w:r>
    </w:p>
    <w:p w14:paraId="4D9B41F2" w14:textId="77777777" w:rsidR="00387ABF" w:rsidRDefault="00000000">
      <w:pPr>
        <w:spacing w:after="60"/>
      </w:pPr>
      <w:r>
        <w:rPr>
          <w:b/>
          <w:bCs/>
        </w:rPr>
        <w:t>1. Low-Cost or No-Cost Resources</w:t>
      </w:r>
      <w:r>
        <w:t>: Leveraging open-source tools, freemium platforms, and barter arrangements (e.g., pro bono mentoring, revenue-sharing partnerships).</w:t>
      </w:r>
    </w:p>
    <w:p w14:paraId="583DB535" w14:textId="77777777" w:rsidR="00387ABF" w:rsidRDefault="00000000">
      <w:pPr>
        <w:spacing w:after="60"/>
      </w:pPr>
      <w:r>
        <w:rPr>
          <w:b/>
          <w:bCs/>
        </w:rPr>
        <w:t>2. Human Capital Optimization</w:t>
      </w:r>
      <w:r>
        <w:t>: Maximizing the use of available skills and time through structured ideation, validation, and execution frameworks.</w:t>
      </w:r>
    </w:p>
    <w:p w14:paraId="525D995B" w14:textId="77777777" w:rsidR="00387ABF" w:rsidRDefault="00000000">
      <w:pPr>
        <w:spacing w:after="60"/>
      </w:pPr>
      <w:r>
        <w:rPr>
          <w:b/>
          <w:bCs/>
        </w:rPr>
        <w:t>3. Digital-First Approach</w:t>
      </w:r>
      <w:r>
        <w:t>: Utilizing cloud-based tools and platforms to minimize physical resource requirements.</w:t>
      </w:r>
    </w:p>
    <w:p w14:paraId="6BD10F7F" w14:textId="77777777" w:rsidR="00387ABF" w:rsidRDefault="00000000">
      <w:pPr>
        <w:spacing w:after="60"/>
      </w:pPr>
      <w:r>
        <w:rPr>
          <w:b/>
          <w:bCs/>
        </w:rPr>
        <w:t>4. Stakeholder Collaboration</w:t>
      </w:r>
      <w:r>
        <w:t>: Engaging mentors, advisors, and peers to provide guidance, feedback, and support without monetary compensation.</w:t>
      </w:r>
    </w:p>
    <w:p w14:paraId="4E4C7A5D" w14:textId="77777777" w:rsidR="00387ABF" w:rsidRDefault="00387ABF"/>
    <w:p w14:paraId="66FF2C1B" w14:textId="77777777" w:rsidR="00387ABF" w:rsidRDefault="00000000">
      <w:pPr>
        <w:pStyle w:val="Heading3"/>
        <w:spacing w:before="180" w:after="120"/>
      </w:pPr>
      <w:bookmarkStart w:id="981" w:name="_Toc219188070"/>
      <w:r>
        <w:t>3.3 Resource Categories</w:t>
      </w:r>
      <w:bookmarkEnd w:id="981"/>
    </w:p>
    <w:p w14:paraId="664BFE58" w14:textId="77777777" w:rsidR="00387ABF" w:rsidRDefault="00000000">
      <w:pPr>
        <w:spacing w:after="120"/>
      </w:pPr>
      <w:r>
        <w:t>Resources are categorized into two primary types:</w:t>
      </w:r>
    </w:p>
    <w:p w14:paraId="0C695D73" w14:textId="77777777" w:rsidR="00387ABF" w:rsidRDefault="00000000">
      <w:pPr>
        <w:spacing w:after="60"/>
      </w:pPr>
      <w:r>
        <w:rPr>
          <w:b/>
          <w:bCs/>
        </w:rPr>
        <w:t>1. Human Resources</w:t>
      </w:r>
      <w:r>
        <w:t>: Roles and skills required to execute project activities (e.g., Business Analyst, Market Analyst, Mentor).</w:t>
      </w:r>
    </w:p>
    <w:p w14:paraId="4132B256" w14:textId="77777777" w:rsidR="00387ABF" w:rsidRDefault="00000000">
      <w:pPr>
        <w:spacing w:after="60"/>
      </w:pPr>
      <w:r>
        <w:rPr>
          <w:b/>
          <w:bCs/>
        </w:rPr>
        <w:t>2. Physical Resources</w:t>
      </w:r>
      <w:r>
        <w:t>: Tools, platforms, and infrastructure needed to support execution (e.g., digital tools, collaboration platforms, market data access).</w:t>
      </w:r>
    </w:p>
    <w:p w14:paraId="50F05180" w14:textId="77777777" w:rsidR="00387ABF" w:rsidRDefault="00387ABF"/>
    <w:p w14:paraId="2E73878C" w14:textId="77777777" w:rsidR="00387ABF" w:rsidRDefault="00000000">
      <w:pPr>
        <w:spacing w:before="240" w:after="240"/>
      </w:pPr>
      <w:r>
        <w:rPr>
          <w:color w:val="CCCCCC"/>
        </w:rPr>
        <w:t>─────────────────────────────────────────────────────────</w:t>
      </w:r>
    </w:p>
    <w:p w14:paraId="2123DCDA" w14:textId="77777777" w:rsidR="00387ABF" w:rsidRDefault="00387ABF"/>
    <w:p w14:paraId="77DC6C9C" w14:textId="77777777" w:rsidR="00387ABF" w:rsidRDefault="00000000">
      <w:pPr>
        <w:pStyle w:val="Heading2"/>
        <w:spacing w:before="180" w:after="120"/>
      </w:pPr>
      <w:bookmarkStart w:id="982" w:name="_Toc219188071"/>
      <w:r>
        <w:t>4. Estimates Activity Resources Matrix</w:t>
      </w:r>
      <w:bookmarkEnd w:id="982"/>
    </w:p>
    <w:p w14:paraId="5E3F9F92" w14:textId="77777777" w:rsidR="00387ABF" w:rsidRDefault="00387ABF"/>
    <w:p w14:paraId="49D98A77" w14:textId="77777777" w:rsidR="00387ABF" w:rsidRDefault="00000000">
      <w:pPr>
        <w:spacing w:after="120"/>
      </w:pPr>
      <w:r>
        <w:t xml:space="preserve">The following matrix provides a detailed breakdown of resources required for key project activities. Activities are derived from the </w:t>
      </w:r>
      <w:r>
        <w:rPr>
          <w:b/>
          <w:bCs/>
        </w:rPr>
        <w:t>WBS Activity Definition</w:t>
      </w:r>
      <w:r>
        <w:t xml:space="preserve"> (e.g., </w:t>
      </w:r>
      <w:r>
        <w:rPr>
          <w:i/>
          <w:iCs/>
        </w:rPr>
        <w:t>Opportunity Ideation and Validation</w:t>
      </w:r>
      <w:r>
        <w:t xml:space="preserve">) and the </w:t>
      </w:r>
      <w:r>
        <w:rPr>
          <w:b/>
          <w:bCs/>
        </w:rPr>
        <w:t>User Stories</w:t>
      </w:r>
      <w:r>
        <w:t xml:space="preserve"> document.</w:t>
      </w:r>
    </w:p>
    <w:p w14:paraId="39A1DCA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1274"/>
        <w:gridCol w:w="1071"/>
        <w:gridCol w:w="791"/>
        <w:gridCol w:w="1271"/>
        <w:gridCol w:w="791"/>
        <w:gridCol w:w="1322"/>
        <w:gridCol w:w="1066"/>
        <w:gridCol w:w="731"/>
      </w:tblGrid>
      <w:tr w:rsidR="00387ABF" w14:paraId="563D052C" w14:textId="77777777">
        <w:tc>
          <w:tcPr>
            <w:tcW w:w="0" w:type="auto"/>
            <w:shd w:val="solid" w:color="E0E0E0" w:fill="auto"/>
          </w:tcPr>
          <w:p w14:paraId="119BFD2B" w14:textId="77777777" w:rsidR="00387ABF" w:rsidRDefault="00000000">
            <w:r>
              <w:rPr>
                <w:b/>
                <w:bCs/>
              </w:rPr>
              <w:t>Activity ID</w:t>
            </w:r>
          </w:p>
        </w:tc>
        <w:tc>
          <w:tcPr>
            <w:tcW w:w="0" w:type="auto"/>
            <w:shd w:val="solid" w:color="E0E0E0" w:fill="auto"/>
          </w:tcPr>
          <w:p w14:paraId="284C1B10" w14:textId="77777777" w:rsidR="00387ABF" w:rsidRDefault="00000000">
            <w:r>
              <w:rPr>
                <w:b/>
                <w:bCs/>
              </w:rPr>
              <w:t>Activity Name</w:t>
            </w:r>
          </w:p>
        </w:tc>
        <w:tc>
          <w:tcPr>
            <w:tcW w:w="0" w:type="auto"/>
            <w:shd w:val="solid" w:color="E0E0E0" w:fill="auto"/>
          </w:tcPr>
          <w:p w14:paraId="0AB6F062" w14:textId="77777777" w:rsidR="00387ABF" w:rsidRDefault="00000000">
            <w:r>
              <w:rPr>
                <w:b/>
                <w:bCs/>
              </w:rPr>
              <w:t>Resource Type (Human)</w:t>
            </w:r>
          </w:p>
        </w:tc>
        <w:tc>
          <w:tcPr>
            <w:tcW w:w="0" w:type="auto"/>
            <w:shd w:val="solid" w:color="E0E0E0" w:fill="auto"/>
          </w:tcPr>
          <w:p w14:paraId="2730A297" w14:textId="77777777" w:rsidR="00387ABF" w:rsidRDefault="00000000">
            <w:r>
              <w:rPr>
                <w:b/>
                <w:bCs/>
              </w:rPr>
              <w:t>Quantity (FTE)</w:t>
            </w:r>
          </w:p>
        </w:tc>
        <w:tc>
          <w:tcPr>
            <w:tcW w:w="0" w:type="auto"/>
            <w:shd w:val="solid" w:color="E0E0E0" w:fill="auto"/>
          </w:tcPr>
          <w:p w14:paraId="0FDA3D2C" w14:textId="77777777" w:rsidR="00387ABF" w:rsidRDefault="00000000">
            <w:r>
              <w:rPr>
                <w:b/>
                <w:bCs/>
              </w:rPr>
              <w:t>Resource Type (Physical)</w:t>
            </w:r>
          </w:p>
        </w:tc>
        <w:tc>
          <w:tcPr>
            <w:tcW w:w="0" w:type="auto"/>
            <w:shd w:val="solid" w:color="E0E0E0" w:fill="auto"/>
          </w:tcPr>
          <w:p w14:paraId="42696AF2" w14:textId="77777777" w:rsidR="00387ABF" w:rsidRDefault="00000000">
            <w:r>
              <w:rPr>
                <w:b/>
                <w:bCs/>
              </w:rPr>
              <w:t>Quantity (Units)</w:t>
            </w:r>
          </w:p>
        </w:tc>
        <w:tc>
          <w:tcPr>
            <w:tcW w:w="0" w:type="auto"/>
            <w:shd w:val="solid" w:color="E0E0E0" w:fill="auto"/>
          </w:tcPr>
          <w:p w14:paraId="613894F6" w14:textId="77777777" w:rsidR="00387ABF" w:rsidRDefault="00000000">
            <w:r>
              <w:rPr>
                <w:b/>
                <w:bCs/>
              </w:rPr>
              <w:t>Attribute / Notes</w:t>
            </w:r>
          </w:p>
        </w:tc>
        <w:tc>
          <w:tcPr>
            <w:tcW w:w="0" w:type="auto"/>
            <w:shd w:val="solid" w:color="E0E0E0" w:fill="auto"/>
          </w:tcPr>
          <w:p w14:paraId="52B79368" w14:textId="77777777" w:rsidR="00387ABF" w:rsidRDefault="00000000">
            <w:r>
              <w:rPr>
                <w:b/>
                <w:bCs/>
              </w:rPr>
              <w:t>Dependency</w:t>
            </w:r>
          </w:p>
        </w:tc>
        <w:tc>
          <w:tcPr>
            <w:tcW w:w="0" w:type="auto"/>
            <w:shd w:val="solid" w:color="E0E0E0" w:fill="auto"/>
          </w:tcPr>
          <w:p w14:paraId="679EE827" w14:textId="77777777" w:rsidR="00387ABF" w:rsidRDefault="00000000">
            <w:r>
              <w:rPr>
                <w:b/>
                <w:bCs/>
              </w:rPr>
              <w:t>Cost Linkage</w:t>
            </w:r>
          </w:p>
        </w:tc>
      </w:tr>
      <w:tr w:rsidR="00387ABF" w14:paraId="6327E36B" w14:textId="77777777">
        <w:tc>
          <w:tcPr>
            <w:tcW w:w="0" w:type="auto"/>
          </w:tcPr>
          <w:p w14:paraId="7DFC3D20" w14:textId="77777777" w:rsidR="00387ABF" w:rsidRDefault="00000000">
            <w:r>
              <w:rPr>
                <w:b/>
                <w:bCs/>
              </w:rPr>
              <w:t>A-101</w:t>
            </w:r>
          </w:p>
        </w:tc>
        <w:tc>
          <w:tcPr>
            <w:tcW w:w="0" w:type="auto"/>
          </w:tcPr>
          <w:p w14:paraId="50C1F427" w14:textId="77777777" w:rsidR="00387ABF" w:rsidRDefault="00000000">
            <w:r>
              <w:t>Finalize Project Charter &amp; Baselines</w:t>
            </w:r>
          </w:p>
        </w:tc>
        <w:tc>
          <w:tcPr>
            <w:tcW w:w="0" w:type="auto"/>
          </w:tcPr>
          <w:p w14:paraId="3BC05C00" w14:textId="77777777" w:rsidR="00387ABF" w:rsidRDefault="00000000">
            <w:r>
              <w:t>Project Manager</w:t>
            </w:r>
          </w:p>
        </w:tc>
        <w:tc>
          <w:tcPr>
            <w:tcW w:w="0" w:type="auto"/>
          </w:tcPr>
          <w:p w14:paraId="5D96520D" w14:textId="77777777" w:rsidR="00387ABF" w:rsidRDefault="00000000">
            <w:r>
              <w:t>1.0</w:t>
            </w:r>
          </w:p>
        </w:tc>
        <w:tc>
          <w:tcPr>
            <w:tcW w:w="0" w:type="auto"/>
          </w:tcPr>
          <w:p w14:paraId="6AD6A5B2" w14:textId="77777777" w:rsidR="00387ABF" w:rsidRDefault="00000000">
            <w:r>
              <w:t>Conference Room (Virtual)</w:t>
            </w:r>
          </w:p>
        </w:tc>
        <w:tc>
          <w:tcPr>
            <w:tcW w:w="0" w:type="auto"/>
          </w:tcPr>
          <w:p w14:paraId="479F89DC" w14:textId="77777777" w:rsidR="00387ABF" w:rsidRDefault="00000000">
            <w:r>
              <w:t>1</w:t>
            </w:r>
          </w:p>
        </w:tc>
        <w:tc>
          <w:tcPr>
            <w:tcW w:w="0" w:type="auto"/>
          </w:tcPr>
          <w:p w14:paraId="4E78A1DA" w14:textId="77777777" w:rsidR="00387ABF" w:rsidRDefault="00000000">
            <w:r>
              <w:t xml:space="preserve">Must have access to </w:t>
            </w:r>
            <w:r>
              <w:rPr>
                <w:b/>
                <w:bCs/>
              </w:rPr>
              <w:t>Project Charter (v2.0)</w:t>
            </w:r>
            <w:r>
              <w:t xml:space="preserve"> </w:t>
            </w:r>
            <w:r>
              <w:lastRenderedPageBreak/>
              <w:t xml:space="preserve">and </w:t>
            </w:r>
            <w:r>
              <w:rPr>
                <w:b/>
                <w:bCs/>
              </w:rPr>
              <w:t>Scope Baseline (v1.0)</w:t>
            </w:r>
            <w:r>
              <w:t>. Requires approval authority.</w:t>
            </w:r>
          </w:p>
        </w:tc>
        <w:tc>
          <w:tcPr>
            <w:tcW w:w="0" w:type="auto"/>
          </w:tcPr>
          <w:p w14:paraId="04E5F560" w14:textId="77777777" w:rsidR="00387ABF" w:rsidRDefault="00000000">
            <w:r>
              <w:lastRenderedPageBreak/>
              <w:t>None</w:t>
            </w:r>
          </w:p>
        </w:tc>
        <w:tc>
          <w:tcPr>
            <w:tcW w:w="0" w:type="auto"/>
          </w:tcPr>
          <w:p w14:paraId="05031ACD" w14:textId="77777777" w:rsidR="00387ABF" w:rsidRDefault="00000000">
            <w:r>
              <w:t>Labor: 40 hours @ $75/hr</w:t>
            </w:r>
          </w:p>
        </w:tc>
      </w:tr>
      <w:tr w:rsidR="00387ABF" w14:paraId="7F1B8C59" w14:textId="77777777">
        <w:tc>
          <w:tcPr>
            <w:tcW w:w="0" w:type="auto"/>
          </w:tcPr>
          <w:p w14:paraId="0C4C5B83" w14:textId="77777777" w:rsidR="00387ABF" w:rsidRDefault="00000000">
            <w:r>
              <w:rPr>
                <w:b/>
                <w:bCs/>
              </w:rPr>
              <w:t>A-102</w:t>
            </w:r>
          </w:p>
        </w:tc>
        <w:tc>
          <w:tcPr>
            <w:tcW w:w="0" w:type="auto"/>
          </w:tcPr>
          <w:p w14:paraId="685F69AF" w14:textId="77777777" w:rsidR="00387ABF" w:rsidRDefault="00000000">
            <w:r>
              <w:t>Develop Business Requirements Document (BRD)</w:t>
            </w:r>
          </w:p>
        </w:tc>
        <w:tc>
          <w:tcPr>
            <w:tcW w:w="0" w:type="auto"/>
          </w:tcPr>
          <w:p w14:paraId="2F664826" w14:textId="77777777" w:rsidR="00387ABF" w:rsidRDefault="00000000">
            <w:r>
              <w:t>Business Analyst</w:t>
            </w:r>
          </w:p>
        </w:tc>
        <w:tc>
          <w:tcPr>
            <w:tcW w:w="0" w:type="auto"/>
          </w:tcPr>
          <w:p w14:paraId="01EAB106" w14:textId="77777777" w:rsidR="00387ABF" w:rsidRDefault="00000000">
            <w:r>
              <w:t>1.0</w:t>
            </w:r>
          </w:p>
        </w:tc>
        <w:tc>
          <w:tcPr>
            <w:tcW w:w="0" w:type="auto"/>
          </w:tcPr>
          <w:p w14:paraId="2395F724" w14:textId="77777777" w:rsidR="00387ABF" w:rsidRDefault="00000000">
            <w:r>
              <w:t>Requirements Management Tool (Confluence)</w:t>
            </w:r>
          </w:p>
        </w:tc>
        <w:tc>
          <w:tcPr>
            <w:tcW w:w="0" w:type="auto"/>
          </w:tcPr>
          <w:p w14:paraId="4B36F041" w14:textId="77777777" w:rsidR="00387ABF" w:rsidRDefault="00000000">
            <w:r>
              <w:t>1</w:t>
            </w:r>
          </w:p>
        </w:tc>
        <w:tc>
          <w:tcPr>
            <w:tcW w:w="0" w:type="auto"/>
          </w:tcPr>
          <w:p w14:paraId="15ABC5BB" w14:textId="77777777" w:rsidR="00387ABF" w:rsidRDefault="00000000">
            <w:r>
              <w:t xml:space="preserve">Full access to </w:t>
            </w:r>
            <w:r>
              <w:rPr>
                <w:b/>
                <w:bCs/>
              </w:rPr>
              <w:t>Confluence</w:t>
            </w:r>
            <w:r>
              <w:t xml:space="preserve"> with edit permissions. Must align with </w:t>
            </w:r>
            <w:r>
              <w:rPr>
                <w:b/>
                <w:bCs/>
              </w:rPr>
              <w:t>Scope Baseline</w:t>
            </w:r>
            <w:r>
              <w:t xml:space="preserve"> and </w:t>
            </w:r>
            <w:r>
              <w:rPr>
                <w:b/>
                <w:bCs/>
              </w:rPr>
              <w:t>User Stories</w:t>
            </w:r>
            <w:r>
              <w:t>.</w:t>
            </w:r>
          </w:p>
        </w:tc>
        <w:tc>
          <w:tcPr>
            <w:tcW w:w="0" w:type="auto"/>
          </w:tcPr>
          <w:p w14:paraId="79CD61C9" w14:textId="77777777" w:rsidR="00387ABF" w:rsidRDefault="00000000">
            <w:r>
              <w:t>A-101</w:t>
            </w:r>
          </w:p>
        </w:tc>
        <w:tc>
          <w:tcPr>
            <w:tcW w:w="0" w:type="auto"/>
          </w:tcPr>
          <w:p w14:paraId="572D4777" w14:textId="77777777" w:rsidR="00387ABF" w:rsidRDefault="00000000">
            <w:r>
              <w:t>Labor: 60 hours @ $60/hr</w:t>
            </w:r>
          </w:p>
        </w:tc>
      </w:tr>
      <w:tr w:rsidR="00387ABF" w14:paraId="704B939F" w14:textId="77777777">
        <w:tc>
          <w:tcPr>
            <w:tcW w:w="0" w:type="auto"/>
          </w:tcPr>
          <w:p w14:paraId="5EE436A7" w14:textId="77777777" w:rsidR="00387ABF" w:rsidRDefault="00000000">
            <w:r>
              <w:rPr>
                <w:b/>
                <w:bCs/>
              </w:rPr>
              <w:t>A-201</w:t>
            </w:r>
          </w:p>
        </w:tc>
        <w:tc>
          <w:tcPr>
            <w:tcW w:w="0" w:type="auto"/>
          </w:tcPr>
          <w:p w14:paraId="74119C7A" w14:textId="77777777" w:rsidR="00387ABF" w:rsidRDefault="00000000">
            <w:r>
              <w:t>Conduct Market Competitive Analysis</w:t>
            </w:r>
          </w:p>
        </w:tc>
        <w:tc>
          <w:tcPr>
            <w:tcW w:w="0" w:type="auto"/>
          </w:tcPr>
          <w:p w14:paraId="62ACDF2B" w14:textId="77777777" w:rsidR="00387ABF" w:rsidRDefault="00000000">
            <w:r>
              <w:t>Market Analyst</w:t>
            </w:r>
          </w:p>
        </w:tc>
        <w:tc>
          <w:tcPr>
            <w:tcW w:w="0" w:type="auto"/>
          </w:tcPr>
          <w:p w14:paraId="1CFA4F5D" w14:textId="77777777" w:rsidR="00387ABF" w:rsidRDefault="00000000">
            <w:r>
              <w:t>1.0</w:t>
            </w:r>
          </w:p>
        </w:tc>
        <w:tc>
          <w:tcPr>
            <w:tcW w:w="0" w:type="auto"/>
          </w:tcPr>
          <w:p w14:paraId="49C354FD" w14:textId="77777777" w:rsidR="00387ABF" w:rsidRDefault="00000000">
            <w:r>
              <w:t>Market Data Access (U.S. Census Bureau)</w:t>
            </w:r>
          </w:p>
        </w:tc>
        <w:tc>
          <w:tcPr>
            <w:tcW w:w="0" w:type="auto"/>
          </w:tcPr>
          <w:p w14:paraId="65A03C35" w14:textId="77777777" w:rsidR="00387ABF" w:rsidRDefault="00000000">
            <w:r>
              <w:t>1</w:t>
            </w:r>
          </w:p>
        </w:tc>
        <w:tc>
          <w:tcPr>
            <w:tcW w:w="0" w:type="auto"/>
          </w:tcPr>
          <w:p w14:paraId="4F32B656" w14:textId="77777777" w:rsidR="00387ABF" w:rsidRDefault="00000000">
            <w:r>
              <w:t xml:space="preserve">Access to </w:t>
            </w:r>
            <w:r>
              <w:rPr>
                <w:b/>
                <w:bCs/>
              </w:rPr>
              <w:t>U.S. Census Bureau API</w:t>
            </w:r>
            <w:r>
              <w:t xml:space="preserve"> and </w:t>
            </w:r>
            <w:r>
              <w:rPr>
                <w:b/>
                <w:bCs/>
              </w:rPr>
              <w:t>competitor platforms</w:t>
            </w:r>
            <w:r>
              <w:t xml:space="preserve"> (e.g., Upwork, Fiverr). Requires data analysis skills.</w:t>
            </w:r>
          </w:p>
        </w:tc>
        <w:tc>
          <w:tcPr>
            <w:tcW w:w="0" w:type="auto"/>
          </w:tcPr>
          <w:p w14:paraId="6789EF76" w14:textId="77777777" w:rsidR="00387ABF" w:rsidRDefault="00000000">
            <w:r>
              <w:t>A-102</w:t>
            </w:r>
          </w:p>
        </w:tc>
        <w:tc>
          <w:tcPr>
            <w:tcW w:w="0" w:type="auto"/>
          </w:tcPr>
          <w:p w14:paraId="31B46320" w14:textId="77777777" w:rsidR="00387ABF" w:rsidRDefault="00000000">
            <w:r>
              <w:t>Labor: 80 hours @ $50/hr</w:t>
            </w:r>
          </w:p>
        </w:tc>
      </w:tr>
      <w:tr w:rsidR="00387ABF" w14:paraId="73B539D9" w14:textId="77777777">
        <w:tc>
          <w:tcPr>
            <w:tcW w:w="0" w:type="auto"/>
          </w:tcPr>
          <w:p w14:paraId="1E6B222A" w14:textId="77777777" w:rsidR="00387ABF" w:rsidRDefault="00000000">
            <w:r>
              <w:rPr>
                <w:b/>
                <w:bCs/>
              </w:rPr>
              <w:t>A-202</w:t>
            </w:r>
          </w:p>
        </w:tc>
        <w:tc>
          <w:tcPr>
            <w:tcW w:w="0" w:type="auto"/>
          </w:tcPr>
          <w:p w14:paraId="0F0A7236" w14:textId="77777777" w:rsidR="00387ABF" w:rsidRDefault="00000000">
            <w:r>
              <w:t>Define User Personas and Common Goals</w:t>
            </w:r>
          </w:p>
        </w:tc>
        <w:tc>
          <w:tcPr>
            <w:tcW w:w="0" w:type="auto"/>
          </w:tcPr>
          <w:p w14:paraId="1ECC4A00" w14:textId="77777777" w:rsidR="00387ABF" w:rsidRDefault="00000000">
            <w:r>
              <w:t>Business Analyst</w:t>
            </w:r>
          </w:p>
        </w:tc>
        <w:tc>
          <w:tcPr>
            <w:tcW w:w="0" w:type="auto"/>
          </w:tcPr>
          <w:p w14:paraId="1E3FA750" w14:textId="77777777" w:rsidR="00387ABF" w:rsidRDefault="00000000">
            <w:r>
              <w:t>0.5</w:t>
            </w:r>
          </w:p>
        </w:tc>
        <w:tc>
          <w:tcPr>
            <w:tcW w:w="0" w:type="auto"/>
          </w:tcPr>
          <w:p w14:paraId="0B025C37" w14:textId="77777777" w:rsidR="00387ABF" w:rsidRDefault="00000000">
            <w:r>
              <w:t>User Persona Template (Miro)</w:t>
            </w:r>
          </w:p>
        </w:tc>
        <w:tc>
          <w:tcPr>
            <w:tcW w:w="0" w:type="auto"/>
          </w:tcPr>
          <w:p w14:paraId="74986DA3" w14:textId="77777777" w:rsidR="00387ABF" w:rsidRDefault="00000000">
            <w:r>
              <w:t>1</w:t>
            </w:r>
          </w:p>
        </w:tc>
        <w:tc>
          <w:tcPr>
            <w:tcW w:w="0" w:type="auto"/>
          </w:tcPr>
          <w:p w14:paraId="16B3073F" w14:textId="77777777" w:rsidR="00387ABF" w:rsidRDefault="00000000">
            <w:r>
              <w:t xml:space="preserve">Access to </w:t>
            </w:r>
            <w:r>
              <w:rPr>
                <w:b/>
                <w:bCs/>
              </w:rPr>
              <w:t>Miro</w:t>
            </w:r>
            <w:r>
              <w:t xml:space="preserve"> for collaborative persona development. Must align with </w:t>
            </w:r>
            <w:r>
              <w:rPr>
                <w:b/>
                <w:bCs/>
              </w:rPr>
              <w:t>User Personas Common Goals Analysis</w:t>
            </w:r>
            <w:r>
              <w:t>.</w:t>
            </w:r>
          </w:p>
        </w:tc>
        <w:tc>
          <w:tcPr>
            <w:tcW w:w="0" w:type="auto"/>
          </w:tcPr>
          <w:p w14:paraId="6D29A745" w14:textId="77777777" w:rsidR="00387ABF" w:rsidRDefault="00000000">
            <w:r>
              <w:t>A-201</w:t>
            </w:r>
          </w:p>
        </w:tc>
        <w:tc>
          <w:tcPr>
            <w:tcW w:w="0" w:type="auto"/>
          </w:tcPr>
          <w:p w14:paraId="7202E26C" w14:textId="77777777" w:rsidR="00387ABF" w:rsidRDefault="00000000">
            <w:r>
              <w:t>Labor: 20 hours @ $60/hr</w:t>
            </w:r>
          </w:p>
        </w:tc>
      </w:tr>
      <w:tr w:rsidR="00387ABF" w14:paraId="5040EE8D" w14:textId="77777777">
        <w:tc>
          <w:tcPr>
            <w:tcW w:w="0" w:type="auto"/>
          </w:tcPr>
          <w:p w14:paraId="0A793A56" w14:textId="77777777" w:rsidR="00387ABF" w:rsidRDefault="00000000">
            <w:r>
              <w:rPr>
                <w:b/>
                <w:bCs/>
              </w:rPr>
              <w:t>A-301</w:t>
            </w:r>
          </w:p>
        </w:tc>
        <w:tc>
          <w:tcPr>
            <w:tcW w:w="0" w:type="auto"/>
          </w:tcPr>
          <w:p w14:paraId="67BFBC7F" w14:textId="77777777" w:rsidR="00387ABF" w:rsidRDefault="00000000">
            <w:r>
              <w:t>Facilitate Ideation Workshops</w:t>
            </w:r>
          </w:p>
        </w:tc>
        <w:tc>
          <w:tcPr>
            <w:tcW w:w="0" w:type="auto"/>
          </w:tcPr>
          <w:p w14:paraId="41AF4A60" w14:textId="77777777" w:rsidR="00387ABF" w:rsidRDefault="00000000">
            <w:r>
              <w:t>Business Analyst</w:t>
            </w:r>
          </w:p>
        </w:tc>
        <w:tc>
          <w:tcPr>
            <w:tcW w:w="0" w:type="auto"/>
          </w:tcPr>
          <w:p w14:paraId="7CC51079" w14:textId="77777777" w:rsidR="00387ABF" w:rsidRDefault="00000000">
            <w:r>
              <w:t>1.0</w:t>
            </w:r>
          </w:p>
        </w:tc>
        <w:tc>
          <w:tcPr>
            <w:tcW w:w="0" w:type="auto"/>
          </w:tcPr>
          <w:p w14:paraId="2F15FCBA" w14:textId="77777777" w:rsidR="00387ABF" w:rsidRDefault="00000000">
            <w:r>
              <w:t>Collaboration Platform (Slack + Zoom)</w:t>
            </w:r>
          </w:p>
        </w:tc>
        <w:tc>
          <w:tcPr>
            <w:tcW w:w="0" w:type="auto"/>
          </w:tcPr>
          <w:p w14:paraId="798D2E54" w14:textId="77777777" w:rsidR="00387ABF" w:rsidRDefault="00000000">
            <w:r>
              <w:t>1</w:t>
            </w:r>
          </w:p>
        </w:tc>
        <w:tc>
          <w:tcPr>
            <w:tcW w:w="0" w:type="auto"/>
          </w:tcPr>
          <w:p w14:paraId="383746A6" w14:textId="77777777" w:rsidR="00387ABF" w:rsidRDefault="00000000">
            <w:r>
              <w:rPr>
                <w:b/>
                <w:bCs/>
              </w:rPr>
              <w:t>Slack</w:t>
            </w:r>
            <w:r>
              <w:t xml:space="preserve"> for pre-workshop coordination; </w:t>
            </w:r>
            <w:r>
              <w:rPr>
                <w:b/>
                <w:bCs/>
              </w:rPr>
              <w:t>Zoom</w:t>
            </w:r>
            <w:r>
              <w:t xml:space="preserve"> for virtual workshops. Requires facilitation skills.</w:t>
            </w:r>
          </w:p>
        </w:tc>
        <w:tc>
          <w:tcPr>
            <w:tcW w:w="0" w:type="auto"/>
          </w:tcPr>
          <w:p w14:paraId="3B9E2B24" w14:textId="77777777" w:rsidR="00387ABF" w:rsidRDefault="00000000">
            <w:r>
              <w:t>A-202</w:t>
            </w:r>
          </w:p>
        </w:tc>
        <w:tc>
          <w:tcPr>
            <w:tcW w:w="0" w:type="auto"/>
          </w:tcPr>
          <w:p w14:paraId="3DE9DFF1" w14:textId="77777777" w:rsidR="00387ABF" w:rsidRDefault="00000000">
            <w:r>
              <w:t>Labor: 30 hours @ $60/hr</w:t>
            </w:r>
          </w:p>
        </w:tc>
      </w:tr>
      <w:tr w:rsidR="00387ABF" w14:paraId="6AA5FAE1" w14:textId="77777777">
        <w:tc>
          <w:tcPr>
            <w:tcW w:w="0" w:type="auto"/>
          </w:tcPr>
          <w:p w14:paraId="660C746E" w14:textId="77777777" w:rsidR="00387ABF" w:rsidRDefault="00000000">
            <w:r>
              <w:rPr>
                <w:b/>
                <w:bCs/>
              </w:rPr>
              <w:t>A-302</w:t>
            </w:r>
          </w:p>
        </w:tc>
        <w:tc>
          <w:tcPr>
            <w:tcW w:w="0" w:type="auto"/>
          </w:tcPr>
          <w:p w14:paraId="06DB9EAB" w14:textId="77777777" w:rsidR="00387ABF" w:rsidRDefault="00000000">
            <w:r>
              <w:t>Validate Opportunities with Stakeholders</w:t>
            </w:r>
          </w:p>
        </w:tc>
        <w:tc>
          <w:tcPr>
            <w:tcW w:w="0" w:type="auto"/>
          </w:tcPr>
          <w:p w14:paraId="3262BF84" w14:textId="77777777" w:rsidR="00387ABF" w:rsidRDefault="00000000">
            <w:r>
              <w:t>Market Analyst</w:t>
            </w:r>
          </w:p>
        </w:tc>
        <w:tc>
          <w:tcPr>
            <w:tcW w:w="0" w:type="auto"/>
          </w:tcPr>
          <w:p w14:paraId="115A0A0A" w14:textId="77777777" w:rsidR="00387ABF" w:rsidRDefault="00000000">
            <w:r>
              <w:t>0.5</w:t>
            </w:r>
          </w:p>
        </w:tc>
        <w:tc>
          <w:tcPr>
            <w:tcW w:w="0" w:type="auto"/>
          </w:tcPr>
          <w:p w14:paraId="463FE85D" w14:textId="77777777" w:rsidR="00387ABF" w:rsidRDefault="00000000">
            <w:r>
              <w:t>Survey Tool (Google Forms)</w:t>
            </w:r>
          </w:p>
        </w:tc>
        <w:tc>
          <w:tcPr>
            <w:tcW w:w="0" w:type="auto"/>
          </w:tcPr>
          <w:p w14:paraId="1CC2239C" w14:textId="77777777" w:rsidR="00387ABF" w:rsidRDefault="00000000">
            <w:r>
              <w:t>1</w:t>
            </w:r>
          </w:p>
        </w:tc>
        <w:tc>
          <w:tcPr>
            <w:tcW w:w="0" w:type="auto"/>
          </w:tcPr>
          <w:p w14:paraId="5EDCD9C2" w14:textId="77777777" w:rsidR="00387ABF" w:rsidRDefault="00000000">
            <w:r>
              <w:rPr>
                <w:b/>
                <w:bCs/>
              </w:rPr>
              <w:t>Google Forms</w:t>
            </w:r>
            <w:r>
              <w:t xml:space="preserve"> for stakeholder feedback. Must align with </w:t>
            </w:r>
            <w:r>
              <w:rPr>
                <w:b/>
                <w:bCs/>
              </w:rPr>
              <w:t>Stakeholder Register</w:t>
            </w:r>
            <w:r>
              <w:t>.</w:t>
            </w:r>
          </w:p>
        </w:tc>
        <w:tc>
          <w:tcPr>
            <w:tcW w:w="0" w:type="auto"/>
          </w:tcPr>
          <w:p w14:paraId="599AC942" w14:textId="77777777" w:rsidR="00387ABF" w:rsidRDefault="00000000">
            <w:r>
              <w:t>A-301</w:t>
            </w:r>
          </w:p>
        </w:tc>
        <w:tc>
          <w:tcPr>
            <w:tcW w:w="0" w:type="auto"/>
          </w:tcPr>
          <w:p w14:paraId="2227C464" w14:textId="77777777" w:rsidR="00387ABF" w:rsidRDefault="00000000">
            <w:r>
              <w:t>Labor: 15 hours @ $50/hr</w:t>
            </w:r>
          </w:p>
        </w:tc>
      </w:tr>
      <w:tr w:rsidR="00387ABF" w14:paraId="79577108" w14:textId="77777777">
        <w:tc>
          <w:tcPr>
            <w:tcW w:w="0" w:type="auto"/>
          </w:tcPr>
          <w:p w14:paraId="7C967FAC" w14:textId="77777777" w:rsidR="00387ABF" w:rsidRDefault="00000000">
            <w:r>
              <w:rPr>
                <w:b/>
                <w:bCs/>
              </w:rPr>
              <w:t>A-401</w:t>
            </w:r>
          </w:p>
        </w:tc>
        <w:tc>
          <w:tcPr>
            <w:tcW w:w="0" w:type="auto"/>
          </w:tcPr>
          <w:p w14:paraId="34ACE5F1" w14:textId="77777777" w:rsidR="00387ABF" w:rsidRDefault="00000000">
            <w:r>
              <w:t>Develop Opportunity Execution Framework</w:t>
            </w:r>
          </w:p>
        </w:tc>
        <w:tc>
          <w:tcPr>
            <w:tcW w:w="0" w:type="auto"/>
          </w:tcPr>
          <w:p w14:paraId="67FE1D26" w14:textId="77777777" w:rsidR="00387ABF" w:rsidRDefault="00000000">
            <w:r>
              <w:t>Project Manager</w:t>
            </w:r>
          </w:p>
        </w:tc>
        <w:tc>
          <w:tcPr>
            <w:tcW w:w="0" w:type="auto"/>
          </w:tcPr>
          <w:p w14:paraId="1AB12967" w14:textId="77777777" w:rsidR="00387ABF" w:rsidRDefault="00000000">
            <w:r>
              <w:t>0.5</w:t>
            </w:r>
          </w:p>
        </w:tc>
        <w:tc>
          <w:tcPr>
            <w:tcW w:w="0" w:type="auto"/>
          </w:tcPr>
          <w:p w14:paraId="198E0BCB" w14:textId="77777777" w:rsidR="00387ABF" w:rsidRDefault="00000000">
            <w:r>
              <w:t>Project Management Tool (Trello)</w:t>
            </w:r>
          </w:p>
        </w:tc>
        <w:tc>
          <w:tcPr>
            <w:tcW w:w="0" w:type="auto"/>
          </w:tcPr>
          <w:p w14:paraId="79672723" w14:textId="77777777" w:rsidR="00387ABF" w:rsidRDefault="00000000">
            <w:r>
              <w:t>1</w:t>
            </w:r>
          </w:p>
        </w:tc>
        <w:tc>
          <w:tcPr>
            <w:tcW w:w="0" w:type="auto"/>
          </w:tcPr>
          <w:p w14:paraId="055552FE" w14:textId="77777777" w:rsidR="00387ABF" w:rsidRDefault="00000000">
            <w:r>
              <w:rPr>
                <w:b/>
                <w:bCs/>
              </w:rPr>
              <w:t>Trello</w:t>
            </w:r>
            <w:r>
              <w:t xml:space="preserve"> for task tracking. Must integrate with </w:t>
            </w:r>
            <w:r>
              <w:rPr>
                <w:b/>
                <w:bCs/>
              </w:rPr>
              <w:t>Scope Baseline</w:t>
            </w:r>
            <w:r>
              <w:t>.</w:t>
            </w:r>
          </w:p>
        </w:tc>
        <w:tc>
          <w:tcPr>
            <w:tcW w:w="0" w:type="auto"/>
          </w:tcPr>
          <w:p w14:paraId="355D95B1" w14:textId="77777777" w:rsidR="00387ABF" w:rsidRDefault="00000000">
            <w:r>
              <w:t>A-302</w:t>
            </w:r>
          </w:p>
        </w:tc>
        <w:tc>
          <w:tcPr>
            <w:tcW w:w="0" w:type="auto"/>
          </w:tcPr>
          <w:p w14:paraId="624482B6" w14:textId="77777777" w:rsidR="00387ABF" w:rsidRDefault="00000000">
            <w:r>
              <w:t>Labor: 25 hours @ $75/hr</w:t>
            </w:r>
          </w:p>
        </w:tc>
      </w:tr>
      <w:tr w:rsidR="00387ABF" w14:paraId="72D3A0CF" w14:textId="77777777">
        <w:tc>
          <w:tcPr>
            <w:tcW w:w="0" w:type="auto"/>
          </w:tcPr>
          <w:p w14:paraId="2A9835D8" w14:textId="77777777" w:rsidR="00387ABF" w:rsidRDefault="00000000">
            <w:r>
              <w:rPr>
                <w:b/>
                <w:bCs/>
              </w:rPr>
              <w:t>A-402</w:t>
            </w:r>
          </w:p>
        </w:tc>
        <w:tc>
          <w:tcPr>
            <w:tcW w:w="0" w:type="auto"/>
          </w:tcPr>
          <w:p w14:paraId="2C5675B6" w14:textId="77777777" w:rsidR="00387ABF" w:rsidRDefault="00000000">
            <w:r>
              <w:t>Create Training Materials for Participants</w:t>
            </w:r>
          </w:p>
        </w:tc>
        <w:tc>
          <w:tcPr>
            <w:tcW w:w="0" w:type="auto"/>
          </w:tcPr>
          <w:p w14:paraId="0BEEA395" w14:textId="77777777" w:rsidR="00387ABF" w:rsidRDefault="00000000">
            <w:r>
              <w:t>Training Lead</w:t>
            </w:r>
          </w:p>
        </w:tc>
        <w:tc>
          <w:tcPr>
            <w:tcW w:w="0" w:type="auto"/>
          </w:tcPr>
          <w:p w14:paraId="5D064426" w14:textId="77777777" w:rsidR="00387ABF" w:rsidRDefault="00000000">
            <w:r>
              <w:t>1.0</w:t>
            </w:r>
          </w:p>
        </w:tc>
        <w:tc>
          <w:tcPr>
            <w:tcW w:w="0" w:type="auto"/>
          </w:tcPr>
          <w:p w14:paraId="54714869" w14:textId="77777777" w:rsidR="00387ABF" w:rsidRDefault="00000000">
            <w:r>
              <w:t>Digital Content Platform (Google Workspace)</w:t>
            </w:r>
          </w:p>
        </w:tc>
        <w:tc>
          <w:tcPr>
            <w:tcW w:w="0" w:type="auto"/>
          </w:tcPr>
          <w:p w14:paraId="18F3BF7C" w14:textId="77777777" w:rsidR="00387ABF" w:rsidRDefault="00000000">
            <w:r>
              <w:t>1</w:t>
            </w:r>
          </w:p>
        </w:tc>
        <w:tc>
          <w:tcPr>
            <w:tcW w:w="0" w:type="auto"/>
          </w:tcPr>
          <w:p w14:paraId="5A05BBA2" w14:textId="77777777" w:rsidR="00387ABF" w:rsidRDefault="00000000">
            <w:r>
              <w:rPr>
                <w:b/>
                <w:bCs/>
              </w:rPr>
              <w:t>Google Docs/Slides</w:t>
            </w:r>
            <w:r>
              <w:t xml:space="preserve"> for training materials. Must align with </w:t>
            </w:r>
            <w:r>
              <w:rPr>
                <w:b/>
                <w:bCs/>
              </w:rPr>
              <w:t>User Personas Technology Comfort</w:t>
            </w:r>
            <w:r>
              <w:t>.</w:t>
            </w:r>
          </w:p>
        </w:tc>
        <w:tc>
          <w:tcPr>
            <w:tcW w:w="0" w:type="auto"/>
          </w:tcPr>
          <w:p w14:paraId="28FC098C" w14:textId="77777777" w:rsidR="00387ABF" w:rsidRDefault="00000000">
            <w:r>
              <w:t>A-401</w:t>
            </w:r>
          </w:p>
        </w:tc>
        <w:tc>
          <w:tcPr>
            <w:tcW w:w="0" w:type="auto"/>
          </w:tcPr>
          <w:p w14:paraId="68071593" w14:textId="77777777" w:rsidR="00387ABF" w:rsidRDefault="00000000">
            <w:r>
              <w:t>Labor: 40 hours @ $55/hr</w:t>
            </w:r>
          </w:p>
        </w:tc>
      </w:tr>
      <w:tr w:rsidR="00387ABF" w14:paraId="0B64365F" w14:textId="77777777">
        <w:tc>
          <w:tcPr>
            <w:tcW w:w="0" w:type="auto"/>
          </w:tcPr>
          <w:p w14:paraId="3BCD216E" w14:textId="77777777" w:rsidR="00387ABF" w:rsidRDefault="00000000">
            <w:r>
              <w:rPr>
                <w:b/>
                <w:bCs/>
              </w:rPr>
              <w:lastRenderedPageBreak/>
              <w:t>A-501</w:t>
            </w:r>
          </w:p>
        </w:tc>
        <w:tc>
          <w:tcPr>
            <w:tcW w:w="0" w:type="auto"/>
          </w:tcPr>
          <w:p w14:paraId="47885918" w14:textId="77777777" w:rsidR="00387ABF" w:rsidRDefault="00000000">
            <w:r>
              <w:t>Execute Pilot Opportunity (Freelance Services)</w:t>
            </w:r>
          </w:p>
        </w:tc>
        <w:tc>
          <w:tcPr>
            <w:tcW w:w="0" w:type="auto"/>
          </w:tcPr>
          <w:p w14:paraId="54CEC948" w14:textId="77777777" w:rsidR="00387ABF" w:rsidRDefault="00000000">
            <w:r>
              <w:t>Individual Entrepreneur</w:t>
            </w:r>
          </w:p>
        </w:tc>
        <w:tc>
          <w:tcPr>
            <w:tcW w:w="0" w:type="auto"/>
          </w:tcPr>
          <w:p w14:paraId="1C0CA7A6" w14:textId="77777777" w:rsidR="00387ABF" w:rsidRDefault="00000000">
            <w:r>
              <w:t>2.0</w:t>
            </w:r>
          </w:p>
        </w:tc>
        <w:tc>
          <w:tcPr>
            <w:tcW w:w="0" w:type="auto"/>
          </w:tcPr>
          <w:p w14:paraId="2C8852A3" w14:textId="77777777" w:rsidR="00387ABF" w:rsidRDefault="00000000">
            <w:r>
              <w:t>Freelance Platform (Upwork)</w:t>
            </w:r>
          </w:p>
        </w:tc>
        <w:tc>
          <w:tcPr>
            <w:tcW w:w="0" w:type="auto"/>
          </w:tcPr>
          <w:p w14:paraId="04D70E10" w14:textId="77777777" w:rsidR="00387ABF" w:rsidRDefault="00000000">
            <w:r>
              <w:t>1</w:t>
            </w:r>
          </w:p>
        </w:tc>
        <w:tc>
          <w:tcPr>
            <w:tcW w:w="0" w:type="auto"/>
          </w:tcPr>
          <w:p w14:paraId="49431CEE" w14:textId="77777777" w:rsidR="00387ABF" w:rsidRDefault="00000000">
            <w:r>
              <w:rPr>
                <w:b/>
                <w:bCs/>
              </w:rPr>
              <w:t>Upwork</w:t>
            </w:r>
            <w:r>
              <w:t xml:space="preserve"> account with verified payment method. Requires skills in freelance service delivery (e.g., writing, design, virtual assistance).</w:t>
            </w:r>
          </w:p>
        </w:tc>
        <w:tc>
          <w:tcPr>
            <w:tcW w:w="0" w:type="auto"/>
          </w:tcPr>
          <w:p w14:paraId="2EB9BB3E" w14:textId="77777777" w:rsidR="00387ABF" w:rsidRDefault="00000000">
            <w:r>
              <w:t>A-402</w:t>
            </w:r>
          </w:p>
        </w:tc>
        <w:tc>
          <w:tcPr>
            <w:tcW w:w="0" w:type="auto"/>
          </w:tcPr>
          <w:p w14:paraId="2650F8C4" w14:textId="77777777" w:rsidR="00387ABF" w:rsidRDefault="00000000">
            <w:r>
              <w:t>Labor: 80 hours @ $30/hr</w:t>
            </w:r>
          </w:p>
        </w:tc>
      </w:tr>
      <w:tr w:rsidR="00387ABF" w14:paraId="3BFE1A55" w14:textId="77777777">
        <w:tc>
          <w:tcPr>
            <w:tcW w:w="0" w:type="auto"/>
          </w:tcPr>
          <w:p w14:paraId="1E8692B6" w14:textId="77777777" w:rsidR="00387ABF" w:rsidRDefault="00000000">
            <w:r>
              <w:rPr>
                <w:b/>
                <w:bCs/>
              </w:rPr>
              <w:t>A-502</w:t>
            </w:r>
          </w:p>
        </w:tc>
        <w:tc>
          <w:tcPr>
            <w:tcW w:w="0" w:type="auto"/>
          </w:tcPr>
          <w:p w14:paraId="2BB70C70" w14:textId="77777777" w:rsidR="00387ABF" w:rsidRDefault="00000000">
            <w:r>
              <w:t>Execute Pilot Opportunity (Digital Content Creation)</w:t>
            </w:r>
          </w:p>
        </w:tc>
        <w:tc>
          <w:tcPr>
            <w:tcW w:w="0" w:type="auto"/>
          </w:tcPr>
          <w:p w14:paraId="2864E0A2" w14:textId="77777777" w:rsidR="00387ABF" w:rsidRDefault="00000000">
            <w:r>
              <w:t>Individual Entrepreneur</w:t>
            </w:r>
          </w:p>
        </w:tc>
        <w:tc>
          <w:tcPr>
            <w:tcW w:w="0" w:type="auto"/>
          </w:tcPr>
          <w:p w14:paraId="410A6651" w14:textId="77777777" w:rsidR="00387ABF" w:rsidRDefault="00000000">
            <w:r>
              <w:t>2.0</w:t>
            </w:r>
          </w:p>
        </w:tc>
        <w:tc>
          <w:tcPr>
            <w:tcW w:w="0" w:type="auto"/>
          </w:tcPr>
          <w:p w14:paraId="4704057F" w14:textId="77777777" w:rsidR="00387ABF" w:rsidRDefault="00000000">
            <w:r>
              <w:t>Content Creation Tools (Canva, CapCut)</w:t>
            </w:r>
          </w:p>
        </w:tc>
        <w:tc>
          <w:tcPr>
            <w:tcW w:w="0" w:type="auto"/>
          </w:tcPr>
          <w:p w14:paraId="0053AB56" w14:textId="77777777" w:rsidR="00387ABF" w:rsidRDefault="00000000">
            <w:r>
              <w:t>1</w:t>
            </w:r>
          </w:p>
        </w:tc>
        <w:tc>
          <w:tcPr>
            <w:tcW w:w="0" w:type="auto"/>
          </w:tcPr>
          <w:p w14:paraId="24E0BFAF" w14:textId="77777777" w:rsidR="00387ABF" w:rsidRDefault="00000000">
            <w:r>
              <w:rPr>
                <w:b/>
                <w:bCs/>
              </w:rPr>
              <w:t>Canva Pro</w:t>
            </w:r>
            <w:r>
              <w:t xml:space="preserve"> and </w:t>
            </w:r>
            <w:r>
              <w:rPr>
                <w:b/>
                <w:bCs/>
              </w:rPr>
              <w:t>CapCut</w:t>
            </w:r>
            <w:r>
              <w:t xml:space="preserve"> licenses. Requires content creation skills (e.g., graphic design, video editing).</w:t>
            </w:r>
          </w:p>
        </w:tc>
        <w:tc>
          <w:tcPr>
            <w:tcW w:w="0" w:type="auto"/>
          </w:tcPr>
          <w:p w14:paraId="5D267451" w14:textId="77777777" w:rsidR="00387ABF" w:rsidRDefault="00000000">
            <w:r>
              <w:t>A-402</w:t>
            </w:r>
          </w:p>
        </w:tc>
        <w:tc>
          <w:tcPr>
            <w:tcW w:w="0" w:type="auto"/>
          </w:tcPr>
          <w:p w14:paraId="27492430" w14:textId="77777777" w:rsidR="00387ABF" w:rsidRDefault="00000000">
            <w:r>
              <w:t>Labor: 80 hours @ $30/hr</w:t>
            </w:r>
          </w:p>
        </w:tc>
      </w:tr>
      <w:tr w:rsidR="00387ABF" w14:paraId="6779918D" w14:textId="77777777">
        <w:tc>
          <w:tcPr>
            <w:tcW w:w="0" w:type="auto"/>
          </w:tcPr>
          <w:p w14:paraId="1E450101" w14:textId="77777777" w:rsidR="00387ABF" w:rsidRDefault="00000000">
            <w:r>
              <w:rPr>
                <w:b/>
                <w:bCs/>
              </w:rPr>
              <w:t>A-601</w:t>
            </w:r>
          </w:p>
        </w:tc>
        <w:tc>
          <w:tcPr>
            <w:tcW w:w="0" w:type="auto"/>
          </w:tcPr>
          <w:p w14:paraId="584439D6" w14:textId="77777777" w:rsidR="00387ABF" w:rsidRDefault="00000000">
            <w:r>
              <w:t>Monitor and Evaluate Pilot Performance</w:t>
            </w:r>
          </w:p>
        </w:tc>
        <w:tc>
          <w:tcPr>
            <w:tcW w:w="0" w:type="auto"/>
          </w:tcPr>
          <w:p w14:paraId="4C6BA29B" w14:textId="77777777" w:rsidR="00387ABF" w:rsidRDefault="00000000">
            <w:r>
              <w:t>Business Analyst</w:t>
            </w:r>
          </w:p>
        </w:tc>
        <w:tc>
          <w:tcPr>
            <w:tcW w:w="0" w:type="auto"/>
          </w:tcPr>
          <w:p w14:paraId="5849E24F" w14:textId="77777777" w:rsidR="00387ABF" w:rsidRDefault="00000000">
            <w:r>
              <w:t>0.5</w:t>
            </w:r>
          </w:p>
        </w:tc>
        <w:tc>
          <w:tcPr>
            <w:tcW w:w="0" w:type="auto"/>
          </w:tcPr>
          <w:p w14:paraId="257BCDE9" w14:textId="77777777" w:rsidR="00387ABF" w:rsidRDefault="00000000">
            <w:r>
              <w:t>Analytics Tool (Google Analytics)</w:t>
            </w:r>
          </w:p>
        </w:tc>
        <w:tc>
          <w:tcPr>
            <w:tcW w:w="0" w:type="auto"/>
          </w:tcPr>
          <w:p w14:paraId="19973BFD" w14:textId="77777777" w:rsidR="00387ABF" w:rsidRDefault="00000000">
            <w:r>
              <w:t>1</w:t>
            </w:r>
          </w:p>
        </w:tc>
        <w:tc>
          <w:tcPr>
            <w:tcW w:w="0" w:type="auto"/>
          </w:tcPr>
          <w:p w14:paraId="59E5124E" w14:textId="77777777" w:rsidR="00387ABF" w:rsidRDefault="00000000">
            <w:r>
              <w:rPr>
                <w:b/>
                <w:bCs/>
              </w:rPr>
              <w:t>Google Analytics</w:t>
            </w:r>
            <w:r>
              <w:t xml:space="preserve"> access for tracking pilot metrics. Must align with </w:t>
            </w:r>
            <w:r>
              <w:rPr>
                <w:b/>
                <w:bCs/>
              </w:rPr>
              <w:t>KPIs</w:t>
            </w:r>
            <w:r>
              <w:t xml:space="preserve"> defined in </w:t>
            </w:r>
            <w:r>
              <w:rPr>
                <w:b/>
                <w:bCs/>
              </w:rPr>
              <w:t>Quality Management Plan</w:t>
            </w:r>
            <w:r>
              <w:t>.</w:t>
            </w:r>
          </w:p>
        </w:tc>
        <w:tc>
          <w:tcPr>
            <w:tcW w:w="0" w:type="auto"/>
          </w:tcPr>
          <w:p w14:paraId="43FC196C" w14:textId="77777777" w:rsidR="00387ABF" w:rsidRDefault="00000000">
            <w:r>
              <w:t>A-501, A-502</w:t>
            </w:r>
          </w:p>
        </w:tc>
        <w:tc>
          <w:tcPr>
            <w:tcW w:w="0" w:type="auto"/>
          </w:tcPr>
          <w:p w14:paraId="39680AF8" w14:textId="77777777" w:rsidR="00387ABF" w:rsidRDefault="00000000">
            <w:r>
              <w:t>Labor: 20 hours @ $60/hr</w:t>
            </w:r>
          </w:p>
        </w:tc>
      </w:tr>
      <w:tr w:rsidR="00387ABF" w14:paraId="001B7169" w14:textId="77777777">
        <w:tc>
          <w:tcPr>
            <w:tcW w:w="0" w:type="auto"/>
          </w:tcPr>
          <w:p w14:paraId="3DD1B6AC" w14:textId="77777777" w:rsidR="00387ABF" w:rsidRDefault="00000000">
            <w:r>
              <w:rPr>
                <w:b/>
                <w:bCs/>
              </w:rPr>
              <w:t>A-602</w:t>
            </w:r>
          </w:p>
        </w:tc>
        <w:tc>
          <w:tcPr>
            <w:tcW w:w="0" w:type="auto"/>
          </w:tcPr>
          <w:p w14:paraId="3159C644" w14:textId="77777777" w:rsidR="00387ABF" w:rsidRDefault="00000000">
            <w:r>
              <w:t>Conduct Lessons Learned Workshop</w:t>
            </w:r>
          </w:p>
        </w:tc>
        <w:tc>
          <w:tcPr>
            <w:tcW w:w="0" w:type="auto"/>
          </w:tcPr>
          <w:p w14:paraId="5C17FA1D" w14:textId="77777777" w:rsidR="00387ABF" w:rsidRDefault="00000000">
            <w:r>
              <w:t>Project Manager</w:t>
            </w:r>
          </w:p>
        </w:tc>
        <w:tc>
          <w:tcPr>
            <w:tcW w:w="0" w:type="auto"/>
          </w:tcPr>
          <w:p w14:paraId="1EE31B74" w14:textId="77777777" w:rsidR="00387ABF" w:rsidRDefault="00000000">
            <w:r>
              <w:t>0.5</w:t>
            </w:r>
          </w:p>
        </w:tc>
        <w:tc>
          <w:tcPr>
            <w:tcW w:w="0" w:type="auto"/>
          </w:tcPr>
          <w:p w14:paraId="09A100B8" w14:textId="77777777" w:rsidR="00387ABF" w:rsidRDefault="00000000">
            <w:r>
              <w:t>Collaboration Platform (Miro + Zoom)</w:t>
            </w:r>
          </w:p>
        </w:tc>
        <w:tc>
          <w:tcPr>
            <w:tcW w:w="0" w:type="auto"/>
          </w:tcPr>
          <w:p w14:paraId="00A54294" w14:textId="77777777" w:rsidR="00387ABF" w:rsidRDefault="00000000">
            <w:r>
              <w:t>1</w:t>
            </w:r>
          </w:p>
        </w:tc>
        <w:tc>
          <w:tcPr>
            <w:tcW w:w="0" w:type="auto"/>
          </w:tcPr>
          <w:p w14:paraId="5EF7CFED" w14:textId="77777777" w:rsidR="00387ABF" w:rsidRDefault="00000000">
            <w:r>
              <w:rPr>
                <w:b/>
                <w:bCs/>
              </w:rPr>
              <w:t>Miro</w:t>
            </w:r>
            <w:r>
              <w:t xml:space="preserve"> for workshop activities; </w:t>
            </w:r>
            <w:r>
              <w:rPr>
                <w:b/>
                <w:bCs/>
              </w:rPr>
              <w:t>Zoom</w:t>
            </w:r>
            <w:r>
              <w:t xml:space="preserve"> for virtual sessions. Requires facilitation skills.</w:t>
            </w:r>
          </w:p>
        </w:tc>
        <w:tc>
          <w:tcPr>
            <w:tcW w:w="0" w:type="auto"/>
          </w:tcPr>
          <w:p w14:paraId="63F09EB9" w14:textId="77777777" w:rsidR="00387ABF" w:rsidRDefault="00000000">
            <w:r>
              <w:t>A-601</w:t>
            </w:r>
          </w:p>
        </w:tc>
        <w:tc>
          <w:tcPr>
            <w:tcW w:w="0" w:type="auto"/>
          </w:tcPr>
          <w:p w14:paraId="21060C88" w14:textId="77777777" w:rsidR="00387ABF" w:rsidRDefault="00000000">
            <w:r>
              <w:t>Labor: 15 hours @ $75/hr</w:t>
            </w:r>
          </w:p>
        </w:tc>
      </w:tr>
      <w:tr w:rsidR="00387ABF" w14:paraId="5F0B8479" w14:textId="77777777">
        <w:tc>
          <w:tcPr>
            <w:tcW w:w="0" w:type="auto"/>
          </w:tcPr>
          <w:p w14:paraId="37DA7EDE" w14:textId="77777777" w:rsidR="00387ABF" w:rsidRDefault="00000000">
            <w:r>
              <w:rPr>
                <w:b/>
                <w:bCs/>
              </w:rPr>
              <w:t>A-701</w:t>
            </w:r>
          </w:p>
        </w:tc>
        <w:tc>
          <w:tcPr>
            <w:tcW w:w="0" w:type="auto"/>
          </w:tcPr>
          <w:p w14:paraId="5441ED8E" w14:textId="77777777" w:rsidR="00387ABF" w:rsidRDefault="00000000">
            <w:r>
              <w:t>Scale Successful Opportunities</w:t>
            </w:r>
          </w:p>
        </w:tc>
        <w:tc>
          <w:tcPr>
            <w:tcW w:w="0" w:type="auto"/>
          </w:tcPr>
          <w:p w14:paraId="00433FD3" w14:textId="77777777" w:rsidR="00387ABF" w:rsidRDefault="00000000">
            <w:r>
              <w:t>Project Manager</w:t>
            </w:r>
          </w:p>
        </w:tc>
        <w:tc>
          <w:tcPr>
            <w:tcW w:w="0" w:type="auto"/>
          </w:tcPr>
          <w:p w14:paraId="2EF42FF6" w14:textId="77777777" w:rsidR="00387ABF" w:rsidRDefault="00000000">
            <w:r>
              <w:t>1.0</w:t>
            </w:r>
          </w:p>
        </w:tc>
        <w:tc>
          <w:tcPr>
            <w:tcW w:w="0" w:type="auto"/>
          </w:tcPr>
          <w:p w14:paraId="68E0AD95" w14:textId="77777777" w:rsidR="00387ABF" w:rsidRDefault="00000000">
            <w:r>
              <w:t>Scaling Framework (Trello + Google Sheets)</w:t>
            </w:r>
          </w:p>
        </w:tc>
        <w:tc>
          <w:tcPr>
            <w:tcW w:w="0" w:type="auto"/>
          </w:tcPr>
          <w:p w14:paraId="0E7024B8" w14:textId="77777777" w:rsidR="00387ABF" w:rsidRDefault="00000000">
            <w:r>
              <w:t>1</w:t>
            </w:r>
          </w:p>
        </w:tc>
        <w:tc>
          <w:tcPr>
            <w:tcW w:w="0" w:type="auto"/>
          </w:tcPr>
          <w:p w14:paraId="7F3D566B" w14:textId="77777777" w:rsidR="00387ABF" w:rsidRDefault="00000000">
            <w:r>
              <w:rPr>
                <w:b/>
                <w:bCs/>
              </w:rPr>
              <w:t>Trello</w:t>
            </w:r>
            <w:r>
              <w:t xml:space="preserve"> for task tracking; </w:t>
            </w:r>
            <w:r>
              <w:rPr>
                <w:b/>
                <w:bCs/>
              </w:rPr>
              <w:t>Google Sheets</w:t>
            </w:r>
            <w:r>
              <w:t xml:space="preserve"> for financial modeling. Must align with </w:t>
            </w:r>
            <w:r>
              <w:rPr>
                <w:b/>
                <w:bCs/>
              </w:rPr>
              <w:t>Business Value Proposition (BVP)</w:t>
            </w:r>
            <w:r>
              <w:t>.</w:t>
            </w:r>
          </w:p>
        </w:tc>
        <w:tc>
          <w:tcPr>
            <w:tcW w:w="0" w:type="auto"/>
          </w:tcPr>
          <w:p w14:paraId="6F29542F" w14:textId="77777777" w:rsidR="00387ABF" w:rsidRDefault="00000000">
            <w:r>
              <w:t>A-602</w:t>
            </w:r>
          </w:p>
        </w:tc>
        <w:tc>
          <w:tcPr>
            <w:tcW w:w="0" w:type="auto"/>
          </w:tcPr>
          <w:p w14:paraId="1F8F7F18" w14:textId="77777777" w:rsidR="00387ABF" w:rsidRDefault="00000000">
            <w:r>
              <w:t>Labor: 50 hours @ $75/hr</w:t>
            </w:r>
          </w:p>
        </w:tc>
      </w:tr>
      <w:tr w:rsidR="00387ABF" w14:paraId="73871A16" w14:textId="77777777">
        <w:tc>
          <w:tcPr>
            <w:tcW w:w="0" w:type="auto"/>
          </w:tcPr>
          <w:p w14:paraId="57E5FE1B" w14:textId="77777777" w:rsidR="00387ABF" w:rsidRDefault="00000000">
            <w:r>
              <w:rPr>
                <w:b/>
                <w:bCs/>
              </w:rPr>
              <w:t>A-702</w:t>
            </w:r>
          </w:p>
        </w:tc>
        <w:tc>
          <w:tcPr>
            <w:tcW w:w="0" w:type="auto"/>
          </w:tcPr>
          <w:p w14:paraId="2D523E15" w14:textId="77777777" w:rsidR="00387ABF" w:rsidRDefault="00000000">
            <w:r>
              <w:t>Develop Partnership Agreements</w:t>
            </w:r>
          </w:p>
        </w:tc>
        <w:tc>
          <w:tcPr>
            <w:tcW w:w="0" w:type="auto"/>
          </w:tcPr>
          <w:p w14:paraId="4724712A" w14:textId="77777777" w:rsidR="00387ABF" w:rsidRDefault="00000000">
            <w:r>
              <w:t>Legal Advisor</w:t>
            </w:r>
          </w:p>
        </w:tc>
        <w:tc>
          <w:tcPr>
            <w:tcW w:w="0" w:type="auto"/>
          </w:tcPr>
          <w:p w14:paraId="5C162150" w14:textId="77777777" w:rsidR="00387ABF" w:rsidRDefault="00000000">
            <w:r>
              <w:t>0.2</w:t>
            </w:r>
          </w:p>
        </w:tc>
        <w:tc>
          <w:tcPr>
            <w:tcW w:w="0" w:type="auto"/>
          </w:tcPr>
          <w:p w14:paraId="5808D7B9" w14:textId="77777777" w:rsidR="00387ABF" w:rsidRDefault="00000000">
            <w:r>
              <w:t>Contract Management Tool (DocuSign)</w:t>
            </w:r>
          </w:p>
        </w:tc>
        <w:tc>
          <w:tcPr>
            <w:tcW w:w="0" w:type="auto"/>
          </w:tcPr>
          <w:p w14:paraId="6648AFFE" w14:textId="77777777" w:rsidR="00387ABF" w:rsidRDefault="00000000">
            <w:r>
              <w:t>1</w:t>
            </w:r>
          </w:p>
        </w:tc>
        <w:tc>
          <w:tcPr>
            <w:tcW w:w="0" w:type="auto"/>
          </w:tcPr>
          <w:p w14:paraId="0D9490AC" w14:textId="77777777" w:rsidR="00387ABF" w:rsidRDefault="00000000">
            <w:r>
              <w:rPr>
                <w:b/>
                <w:bCs/>
              </w:rPr>
              <w:t>DocuSign</w:t>
            </w:r>
            <w:r>
              <w:t xml:space="preserve"> for digital signatures. Requires legal expertise in partnership agreements.</w:t>
            </w:r>
          </w:p>
        </w:tc>
        <w:tc>
          <w:tcPr>
            <w:tcW w:w="0" w:type="auto"/>
          </w:tcPr>
          <w:p w14:paraId="177ED175" w14:textId="77777777" w:rsidR="00387ABF" w:rsidRDefault="00000000">
            <w:r>
              <w:t>A-701</w:t>
            </w:r>
          </w:p>
        </w:tc>
        <w:tc>
          <w:tcPr>
            <w:tcW w:w="0" w:type="auto"/>
          </w:tcPr>
          <w:p w14:paraId="7736271A" w14:textId="77777777" w:rsidR="00387ABF" w:rsidRDefault="00000000">
            <w:r>
              <w:t>Labor: 10 hours @ $100/hr</w:t>
            </w:r>
          </w:p>
        </w:tc>
      </w:tr>
      <w:tr w:rsidR="00387ABF" w14:paraId="18995902" w14:textId="77777777">
        <w:tc>
          <w:tcPr>
            <w:tcW w:w="0" w:type="auto"/>
          </w:tcPr>
          <w:p w14:paraId="2100B1C2" w14:textId="77777777" w:rsidR="00387ABF" w:rsidRDefault="00000000">
            <w:r>
              <w:rPr>
                <w:b/>
                <w:bCs/>
              </w:rPr>
              <w:t>A-801</w:t>
            </w:r>
          </w:p>
        </w:tc>
        <w:tc>
          <w:tcPr>
            <w:tcW w:w="0" w:type="auto"/>
          </w:tcPr>
          <w:p w14:paraId="32B02B61" w14:textId="77777777" w:rsidR="00387ABF" w:rsidRDefault="00000000">
            <w:r>
              <w:t>Finalize Project Documentation</w:t>
            </w:r>
          </w:p>
        </w:tc>
        <w:tc>
          <w:tcPr>
            <w:tcW w:w="0" w:type="auto"/>
          </w:tcPr>
          <w:p w14:paraId="2B7D0227" w14:textId="77777777" w:rsidR="00387ABF" w:rsidRDefault="00000000">
            <w:r>
              <w:t>Technical Writer</w:t>
            </w:r>
          </w:p>
        </w:tc>
        <w:tc>
          <w:tcPr>
            <w:tcW w:w="0" w:type="auto"/>
          </w:tcPr>
          <w:p w14:paraId="75C86ACE" w14:textId="77777777" w:rsidR="00387ABF" w:rsidRDefault="00000000">
            <w:r>
              <w:t>0.5</w:t>
            </w:r>
          </w:p>
        </w:tc>
        <w:tc>
          <w:tcPr>
            <w:tcW w:w="0" w:type="auto"/>
          </w:tcPr>
          <w:p w14:paraId="24B65C78" w14:textId="77777777" w:rsidR="00387ABF" w:rsidRDefault="00000000">
            <w:r>
              <w:t>Documentation Platform (Confluence)</w:t>
            </w:r>
          </w:p>
        </w:tc>
        <w:tc>
          <w:tcPr>
            <w:tcW w:w="0" w:type="auto"/>
          </w:tcPr>
          <w:p w14:paraId="03063659" w14:textId="77777777" w:rsidR="00387ABF" w:rsidRDefault="00000000">
            <w:r>
              <w:t>1</w:t>
            </w:r>
          </w:p>
        </w:tc>
        <w:tc>
          <w:tcPr>
            <w:tcW w:w="0" w:type="auto"/>
          </w:tcPr>
          <w:p w14:paraId="205FA423" w14:textId="77777777" w:rsidR="00387ABF" w:rsidRDefault="00000000">
            <w:r>
              <w:rPr>
                <w:b/>
                <w:bCs/>
              </w:rPr>
              <w:t>Confluence</w:t>
            </w:r>
            <w:r>
              <w:t xml:space="preserve"> for centralized documentation. Must align with </w:t>
            </w:r>
            <w:r>
              <w:rPr>
                <w:b/>
                <w:bCs/>
              </w:rPr>
              <w:t>Project Summary</w:t>
            </w:r>
            <w:r>
              <w:t xml:space="preserve"> and </w:t>
            </w:r>
            <w:r>
              <w:rPr>
                <w:b/>
                <w:bCs/>
              </w:rPr>
              <w:lastRenderedPageBreak/>
              <w:t>Scope Baseline</w:t>
            </w:r>
            <w:r>
              <w:t>.</w:t>
            </w:r>
          </w:p>
        </w:tc>
        <w:tc>
          <w:tcPr>
            <w:tcW w:w="0" w:type="auto"/>
          </w:tcPr>
          <w:p w14:paraId="1028A837" w14:textId="77777777" w:rsidR="00387ABF" w:rsidRDefault="00000000">
            <w:r>
              <w:lastRenderedPageBreak/>
              <w:t>A-702</w:t>
            </w:r>
          </w:p>
        </w:tc>
        <w:tc>
          <w:tcPr>
            <w:tcW w:w="0" w:type="auto"/>
          </w:tcPr>
          <w:p w14:paraId="02C9F3C4" w14:textId="77777777" w:rsidR="00387ABF" w:rsidRDefault="00000000">
            <w:r>
              <w:t>Labor: 20 hours @ $45/hr</w:t>
            </w:r>
          </w:p>
        </w:tc>
      </w:tr>
      <w:tr w:rsidR="00387ABF" w14:paraId="7B92B014" w14:textId="77777777">
        <w:tc>
          <w:tcPr>
            <w:tcW w:w="0" w:type="auto"/>
          </w:tcPr>
          <w:p w14:paraId="4DF85B0C" w14:textId="77777777" w:rsidR="00387ABF" w:rsidRDefault="00000000">
            <w:r>
              <w:rPr>
                <w:b/>
                <w:bCs/>
              </w:rPr>
              <w:t>A-901</w:t>
            </w:r>
          </w:p>
        </w:tc>
        <w:tc>
          <w:tcPr>
            <w:tcW w:w="0" w:type="auto"/>
          </w:tcPr>
          <w:p w14:paraId="4BC9CA7A" w14:textId="77777777" w:rsidR="00387ABF" w:rsidRDefault="00000000">
            <w:r>
              <w:t>Project Closure and Handover</w:t>
            </w:r>
          </w:p>
        </w:tc>
        <w:tc>
          <w:tcPr>
            <w:tcW w:w="0" w:type="auto"/>
          </w:tcPr>
          <w:p w14:paraId="17699279" w14:textId="77777777" w:rsidR="00387ABF" w:rsidRDefault="00000000">
            <w:r>
              <w:t>Project Manager</w:t>
            </w:r>
          </w:p>
        </w:tc>
        <w:tc>
          <w:tcPr>
            <w:tcW w:w="0" w:type="auto"/>
          </w:tcPr>
          <w:p w14:paraId="4824F1DD" w14:textId="77777777" w:rsidR="00387ABF" w:rsidRDefault="00000000">
            <w:r>
              <w:t>1.0</w:t>
            </w:r>
          </w:p>
        </w:tc>
        <w:tc>
          <w:tcPr>
            <w:tcW w:w="0" w:type="auto"/>
          </w:tcPr>
          <w:p w14:paraId="4C5F972E" w14:textId="77777777" w:rsidR="00387ABF" w:rsidRDefault="00000000">
            <w:r>
              <w:t>Handover Template (Google Drive)</w:t>
            </w:r>
          </w:p>
        </w:tc>
        <w:tc>
          <w:tcPr>
            <w:tcW w:w="0" w:type="auto"/>
          </w:tcPr>
          <w:p w14:paraId="0A37AF22" w14:textId="77777777" w:rsidR="00387ABF" w:rsidRDefault="00000000">
            <w:r>
              <w:t>1</w:t>
            </w:r>
          </w:p>
        </w:tc>
        <w:tc>
          <w:tcPr>
            <w:tcW w:w="0" w:type="auto"/>
          </w:tcPr>
          <w:p w14:paraId="154662A7" w14:textId="77777777" w:rsidR="00387ABF" w:rsidRDefault="00000000">
            <w:r>
              <w:rPr>
                <w:b/>
                <w:bCs/>
              </w:rPr>
              <w:t>Google Drive</w:t>
            </w:r>
            <w:r>
              <w:t xml:space="preserve"> for handover documentation. Must include all project artifacts and lessons learned.</w:t>
            </w:r>
          </w:p>
        </w:tc>
        <w:tc>
          <w:tcPr>
            <w:tcW w:w="0" w:type="auto"/>
          </w:tcPr>
          <w:p w14:paraId="48435617" w14:textId="77777777" w:rsidR="00387ABF" w:rsidRDefault="00000000">
            <w:r>
              <w:t>A-801</w:t>
            </w:r>
          </w:p>
        </w:tc>
        <w:tc>
          <w:tcPr>
            <w:tcW w:w="0" w:type="auto"/>
          </w:tcPr>
          <w:p w14:paraId="5A4A9DC0" w14:textId="77777777" w:rsidR="00387ABF" w:rsidRDefault="00000000">
            <w:r>
              <w:t>Labor: 30 hours @ $75/hr</w:t>
            </w:r>
          </w:p>
        </w:tc>
      </w:tr>
    </w:tbl>
    <w:p w14:paraId="4579ED98" w14:textId="77777777" w:rsidR="00387ABF" w:rsidRDefault="00387ABF"/>
    <w:p w14:paraId="719CC3A5" w14:textId="77777777" w:rsidR="00387ABF" w:rsidRDefault="00000000">
      <w:pPr>
        <w:spacing w:before="240" w:after="240"/>
      </w:pPr>
      <w:r>
        <w:rPr>
          <w:color w:val="CCCCCC"/>
        </w:rPr>
        <w:t>─────────────────────────────────────────────────────────</w:t>
      </w:r>
    </w:p>
    <w:p w14:paraId="260A9292" w14:textId="77777777" w:rsidR="00387ABF" w:rsidRDefault="00387ABF"/>
    <w:p w14:paraId="7EA5A7CD" w14:textId="77777777" w:rsidR="00387ABF" w:rsidRDefault="00000000">
      <w:pPr>
        <w:pStyle w:val="Heading2"/>
        <w:spacing w:before="180" w:after="120"/>
      </w:pPr>
      <w:bookmarkStart w:id="983" w:name="_Toc219188072"/>
      <w:r>
        <w:t>5. Resource Planning</w:t>
      </w:r>
      <w:bookmarkEnd w:id="983"/>
    </w:p>
    <w:p w14:paraId="34236F97" w14:textId="77777777" w:rsidR="00387ABF" w:rsidRDefault="00387ABF"/>
    <w:p w14:paraId="4E7CC11B" w14:textId="77777777" w:rsidR="00387ABF" w:rsidRDefault="00000000">
      <w:pPr>
        <w:pStyle w:val="Heading3"/>
        <w:spacing w:before="180" w:after="120"/>
      </w:pPr>
      <w:bookmarkStart w:id="984" w:name="_Toc219188073"/>
      <w:r>
        <w:t>5.1 Human Resource Planning</w:t>
      </w:r>
      <w:bookmarkEnd w:id="984"/>
    </w:p>
    <w:p w14:paraId="23090D11" w14:textId="77777777" w:rsidR="00387ABF" w:rsidRDefault="00000000">
      <w:pPr>
        <w:spacing w:after="120"/>
      </w:pPr>
      <w:r>
        <w:t xml:space="preserve">Human resources are allocated based on </w:t>
      </w:r>
      <w:r>
        <w:rPr>
          <w:b/>
          <w:bCs/>
        </w:rPr>
        <w:t>skill requirements</w:t>
      </w:r>
      <w:r>
        <w:t xml:space="preserve">, </w:t>
      </w:r>
      <w:r>
        <w:rPr>
          <w:b/>
          <w:bCs/>
        </w:rPr>
        <w:t>availability</w:t>
      </w:r>
      <w:r>
        <w:t xml:space="preserve">, and </w:t>
      </w:r>
      <w:r>
        <w:rPr>
          <w:b/>
          <w:bCs/>
        </w:rPr>
        <w:t>project phase</w:t>
      </w:r>
      <w:r>
        <w:t>. The following roles are critical to the project's success:</w:t>
      </w:r>
    </w:p>
    <w:p w14:paraId="2D46FA0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0"/>
        <w:gridCol w:w="2296"/>
        <w:gridCol w:w="965"/>
        <w:gridCol w:w="2161"/>
        <w:gridCol w:w="2254"/>
      </w:tblGrid>
      <w:tr w:rsidR="00387ABF" w14:paraId="2C018356" w14:textId="77777777">
        <w:tc>
          <w:tcPr>
            <w:tcW w:w="0" w:type="auto"/>
            <w:shd w:val="solid" w:color="E0E0E0" w:fill="auto"/>
          </w:tcPr>
          <w:p w14:paraId="16F1AE04" w14:textId="77777777" w:rsidR="00387ABF" w:rsidRDefault="00000000">
            <w:r>
              <w:rPr>
                <w:b/>
                <w:bCs/>
              </w:rPr>
              <w:t>Role</w:t>
            </w:r>
          </w:p>
        </w:tc>
        <w:tc>
          <w:tcPr>
            <w:tcW w:w="0" w:type="auto"/>
            <w:shd w:val="solid" w:color="E0E0E0" w:fill="auto"/>
          </w:tcPr>
          <w:p w14:paraId="50AD8507" w14:textId="77777777" w:rsidR="00387ABF" w:rsidRDefault="00000000">
            <w:r>
              <w:rPr>
                <w:b/>
                <w:bCs/>
              </w:rPr>
              <w:t>Key Responsibilities</w:t>
            </w:r>
          </w:p>
        </w:tc>
        <w:tc>
          <w:tcPr>
            <w:tcW w:w="0" w:type="auto"/>
            <w:shd w:val="solid" w:color="E0E0E0" w:fill="auto"/>
          </w:tcPr>
          <w:p w14:paraId="2BD53283" w14:textId="77777777" w:rsidR="00387ABF" w:rsidRDefault="00000000">
            <w:r>
              <w:rPr>
                <w:b/>
                <w:bCs/>
              </w:rPr>
              <w:t>FTE Allocation</w:t>
            </w:r>
          </w:p>
        </w:tc>
        <w:tc>
          <w:tcPr>
            <w:tcW w:w="0" w:type="auto"/>
            <w:shd w:val="solid" w:color="E0E0E0" w:fill="auto"/>
          </w:tcPr>
          <w:p w14:paraId="2CFFA4AE" w14:textId="77777777" w:rsidR="00387ABF" w:rsidRDefault="00000000">
            <w:r>
              <w:rPr>
                <w:b/>
                <w:bCs/>
              </w:rPr>
              <w:t>Skill Requirements</w:t>
            </w:r>
          </w:p>
        </w:tc>
        <w:tc>
          <w:tcPr>
            <w:tcW w:w="0" w:type="auto"/>
            <w:shd w:val="solid" w:color="E0E0E0" w:fill="auto"/>
          </w:tcPr>
          <w:p w14:paraId="665D7FED" w14:textId="77777777" w:rsidR="00387ABF" w:rsidRDefault="00000000">
            <w:r>
              <w:rPr>
                <w:b/>
                <w:bCs/>
              </w:rPr>
              <w:t>Stakeholder Alignment</w:t>
            </w:r>
          </w:p>
        </w:tc>
      </w:tr>
      <w:tr w:rsidR="00387ABF" w14:paraId="5003A4A0" w14:textId="77777777">
        <w:tc>
          <w:tcPr>
            <w:tcW w:w="0" w:type="auto"/>
          </w:tcPr>
          <w:p w14:paraId="511844B8" w14:textId="77777777" w:rsidR="00387ABF" w:rsidRDefault="00000000">
            <w:r>
              <w:rPr>
                <w:b/>
                <w:bCs/>
              </w:rPr>
              <w:t>Project Manager</w:t>
            </w:r>
          </w:p>
        </w:tc>
        <w:tc>
          <w:tcPr>
            <w:tcW w:w="0" w:type="auto"/>
          </w:tcPr>
          <w:p w14:paraId="2B1135D0" w14:textId="77777777" w:rsidR="00387ABF" w:rsidRDefault="00000000">
            <w:r>
              <w:t>Overall project leadership, stakeholder coordination, and schedule/budget management.</w:t>
            </w:r>
          </w:p>
        </w:tc>
        <w:tc>
          <w:tcPr>
            <w:tcW w:w="0" w:type="auto"/>
          </w:tcPr>
          <w:p w14:paraId="4E4A46C7" w14:textId="77777777" w:rsidR="00387ABF" w:rsidRDefault="00000000">
            <w:r>
              <w:t>1.0</w:t>
            </w:r>
          </w:p>
        </w:tc>
        <w:tc>
          <w:tcPr>
            <w:tcW w:w="0" w:type="auto"/>
          </w:tcPr>
          <w:p w14:paraId="128A0E72" w14:textId="77777777" w:rsidR="00387ABF" w:rsidRDefault="00000000">
            <w:r>
              <w:t>PMP certification, Agile/Scrum experience, stakeholder management.</w:t>
            </w:r>
          </w:p>
        </w:tc>
        <w:tc>
          <w:tcPr>
            <w:tcW w:w="0" w:type="auto"/>
          </w:tcPr>
          <w:p w14:paraId="5558F032" w14:textId="77777777" w:rsidR="00387ABF" w:rsidRDefault="00000000">
            <w:r>
              <w:rPr>
                <w:b/>
                <w:bCs/>
              </w:rPr>
              <w:t>Project Lead</w:t>
            </w:r>
            <w:r>
              <w:t xml:space="preserve">, </w:t>
            </w:r>
            <w:r>
              <w:rPr>
                <w:b/>
                <w:bCs/>
              </w:rPr>
              <w:t>Steering Committee</w:t>
            </w:r>
            <w:r>
              <w:t xml:space="preserve">, </w:t>
            </w:r>
            <w:r>
              <w:rPr>
                <w:b/>
                <w:bCs/>
              </w:rPr>
              <w:t>Change Control Board (CCB)</w:t>
            </w:r>
            <w:r>
              <w:t>.</w:t>
            </w:r>
          </w:p>
        </w:tc>
      </w:tr>
      <w:tr w:rsidR="00387ABF" w14:paraId="7827DB58" w14:textId="77777777">
        <w:tc>
          <w:tcPr>
            <w:tcW w:w="0" w:type="auto"/>
          </w:tcPr>
          <w:p w14:paraId="36CF6EA2" w14:textId="77777777" w:rsidR="00387ABF" w:rsidRDefault="00000000">
            <w:r>
              <w:rPr>
                <w:b/>
                <w:bCs/>
              </w:rPr>
              <w:t>Business Analyst</w:t>
            </w:r>
          </w:p>
        </w:tc>
        <w:tc>
          <w:tcPr>
            <w:tcW w:w="0" w:type="auto"/>
          </w:tcPr>
          <w:p w14:paraId="4ED414E4" w14:textId="77777777" w:rsidR="00387ABF" w:rsidRDefault="00000000">
            <w:r>
              <w:t>Facilitate ideation, validate opportunities, and develop business requirements.</w:t>
            </w:r>
          </w:p>
        </w:tc>
        <w:tc>
          <w:tcPr>
            <w:tcW w:w="0" w:type="auto"/>
          </w:tcPr>
          <w:p w14:paraId="39325914" w14:textId="77777777" w:rsidR="00387ABF" w:rsidRDefault="00000000">
            <w:r>
              <w:t>1.0</w:t>
            </w:r>
          </w:p>
        </w:tc>
        <w:tc>
          <w:tcPr>
            <w:tcW w:w="0" w:type="auto"/>
          </w:tcPr>
          <w:p w14:paraId="5B901D78" w14:textId="77777777" w:rsidR="00387ABF" w:rsidRDefault="00000000">
            <w:r>
              <w:t>Business analysis, market research, facilitation skills.</w:t>
            </w:r>
          </w:p>
        </w:tc>
        <w:tc>
          <w:tcPr>
            <w:tcW w:w="0" w:type="auto"/>
          </w:tcPr>
          <w:p w14:paraId="42C77031" w14:textId="77777777" w:rsidR="00387ABF" w:rsidRDefault="00000000">
            <w:r>
              <w:rPr>
                <w:b/>
                <w:bCs/>
              </w:rPr>
              <w:t>Individual Entrepreneurs</w:t>
            </w:r>
            <w:r>
              <w:t xml:space="preserve">, </w:t>
            </w:r>
            <w:r>
              <w:rPr>
                <w:b/>
                <w:bCs/>
              </w:rPr>
              <w:t>Market Analysts</w:t>
            </w:r>
            <w:r>
              <w:t xml:space="preserve">, </w:t>
            </w:r>
            <w:r>
              <w:rPr>
                <w:b/>
                <w:bCs/>
              </w:rPr>
              <w:t>Mentors/Advisors</w:t>
            </w:r>
            <w:r>
              <w:t>.</w:t>
            </w:r>
          </w:p>
        </w:tc>
      </w:tr>
      <w:tr w:rsidR="00387ABF" w14:paraId="4043A6AD" w14:textId="77777777">
        <w:tc>
          <w:tcPr>
            <w:tcW w:w="0" w:type="auto"/>
          </w:tcPr>
          <w:p w14:paraId="2C16AD1D" w14:textId="77777777" w:rsidR="00387ABF" w:rsidRDefault="00000000">
            <w:r>
              <w:rPr>
                <w:b/>
                <w:bCs/>
              </w:rPr>
              <w:t>Market Analyst</w:t>
            </w:r>
          </w:p>
        </w:tc>
        <w:tc>
          <w:tcPr>
            <w:tcW w:w="0" w:type="auto"/>
          </w:tcPr>
          <w:p w14:paraId="7CFC0BF8" w14:textId="77777777" w:rsidR="00387ABF" w:rsidRDefault="00000000">
            <w:r>
              <w:t>Conduct competitive analysis, validate market opportunities, and gather stakeholder feedback.</w:t>
            </w:r>
          </w:p>
        </w:tc>
        <w:tc>
          <w:tcPr>
            <w:tcW w:w="0" w:type="auto"/>
          </w:tcPr>
          <w:p w14:paraId="6C643283" w14:textId="77777777" w:rsidR="00387ABF" w:rsidRDefault="00000000">
            <w:r>
              <w:t>1.0</w:t>
            </w:r>
          </w:p>
        </w:tc>
        <w:tc>
          <w:tcPr>
            <w:tcW w:w="0" w:type="auto"/>
          </w:tcPr>
          <w:p w14:paraId="5AF2AA86" w14:textId="77777777" w:rsidR="00387ABF" w:rsidRDefault="00000000">
            <w:r>
              <w:t>Data analysis, market research, survey design.</w:t>
            </w:r>
          </w:p>
        </w:tc>
        <w:tc>
          <w:tcPr>
            <w:tcW w:w="0" w:type="auto"/>
          </w:tcPr>
          <w:p w14:paraId="2A84B5EA" w14:textId="77777777" w:rsidR="00387ABF" w:rsidRDefault="00000000">
            <w:r>
              <w:rPr>
                <w:b/>
                <w:bCs/>
              </w:rPr>
              <w:t>Market Data Vendors</w:t>
            </w:r>
            <w:r>
              <w:t xml:space="preserve">, </w:t>
            </w:r>
            <w:r>
              <w:rPr>
                <w:b/>
                <w:bCs/>
              </w:rPr>
              <w:t>Competitors</w:t>
            </w:r>
            <w:r>
              <w:t xml:space="preserve">, </w:t>
            </w:r>
            <w:r>
              <w:rPr>
                <w:b/>
                <w:bCs/>
              </w:rPr>
              <w:t>Individual Entrepreneurs</w:t>
            </w:r>
            <w:r>
              <w:t>.</w:t>
            </w:r>
          </w:p>
        </w:tc>
      </w:tr>
      <w:tr w:rsidR="00387ABF" w14:paraId="637ABFAB" w14:textId="77777777">
        <w:tc>
          <w:tcPr>
            <w:tcW w:w="0" w:type="auto"/>
          </w:tcPr>
          <w:p w14:paraId="7E5E1E6D" w14:textId="77777777" w:rsidR="00387ABF" w:rsidRDefault="00000000">
            <w:r>
              <w:rPr>
                <w:b/>
                <w:bCs/>
              </w:rPr>
              <w:t>Training Lead</w:t>
            </w:r>
          </w:p>
        </w:tc>
        <w:tc>
          <w:tcPr>
            <w:tcW w:w="0" w:type="auto"/>
          </w:tcPr>
          <w:p w14:paraId="7BC224CB" w14:textId="77777777" w:rsidR="00387ABF" w:rsidRDefault="00000000">
            <w:r>
              <w:t>Develop and deliver training materials for participants.</w:t>
            </w:r>
          </w:p>
        </w:tc>
        <w:tc>
          <w:tcPr>
            <w:tcW w:w="0" w:type="auto"/>
          </w:tcPr>
          <w:p w14:paraId="620A80D9" w14:textId="77777777" w:rsidR="00387ABF" w:rsidRDefault="00000000">
            <w:r>
              <w:t>1.0</w:t>
            </w:r>
          </w:p>
        </w:tc>
        <w:tc>
          <w:tcPr>
            <w:tcW w:w="0" w:type="auto"/>
          </w:tcPr>
          <w:p w14:paraId="47FDDD79" w14:textId="77777777" w:rsidR="00387ABF" w:rsidRDefault="00000000">
            <w:r>
              <w:t>Instructional design, adult learning principles, digital content creation.</w:t>
            </w:r>
          </w:p>
        </w:tc>
        <w:tc>
          <w:tcPr>
            <w:tcW w:w="0" w:type="auto"/>
          </w:tcPr>
          <w:p w14:paraId="71264039" w14:textId="77777777" w:rsidR="00387ABF" w:rsidRDefault="00000000">
            <w:r>
              <w:rPr>
                <w:b/>
                <w:bCs/>
              </w:rPr>
              <w:t>Participants</w:t>
            </w:r>
            <w:r>
              <w:t xml:space="preserve">, </w:t>
            </w:r>
            <w:r>
              <w:rPr>
                <w:b/>
                <w:bCs/>
              </w:rPr>
              <w:t>Training Coordinator</w:t>
            </w:r>
            <w:r>
              <w:t xml:space="preserve">, </w:t>
            </w:r>
            <w:r>
              <w:rPr>
                <w:b/>
                <w:bCs/>
              </w:rPr>
              <w:t>Individual Entrepreneurs</w:t>
            </w:r>
            <w:r>
              <w:t>.</w:t>
            </w:r>
          </w:p>
        </w:tc>
      </w:tr>
      <w:tr w:rsidR="00387ABF" w14:paraId="573F3EA0" w14:textId="77777777">
        <w:tc>
          <w:tcPr>
            <w:tcW w:w="0" w:type="auto"/>
          </w:tcPr>
          <w:p w14:paraId="7717F1CA" w14:textId="77777777" w:rsidR="00387ABF" w:rsidRDefault="00000000">
            <w:r>
              <w:rPr>
                <w:b/>
                <w:bCs/>
              </w:rPr>
              <w:t>Individual Entrepreneur</w:t>
            </w:r>
          </w:p>
        </w:tc>
        <w:tc>
          <w:tcPr>
            <w:tcW w:w="0" w:type="auto"/>
          </w:tcPr>
          <w:p w14:paraId="6CA3B716" w14:textId="77777777" w:rsidR="00387ABF" w:rsidRDefault="00000000">
            <w:r>
              <w:t>Execute pilot opportunities and provide feedback.</w:t>
            </w:r>
          </w:p>
        </w:tc>
        <w:tc>
          <w:tcPr>
            <w:tcW w:w="0" w:type="auto"/>
          </w:tcPr>
          <w:p w14:paraId="5FB3A5A0" w14:textId="77777777" w:rsidR="00387ABF" w:rsidRDefault="00000000">
            <w:r>
              <w:t>4.0</w:t>
            </w:r>
          </w:p>
        </w:tc>
        <w:tc>
          <w:tcPr>
            <w:tcW w:w="0" w:type="auto"/>
          </w:tcPr>
          <w:p w14:paraId="09E5D4DA" w14:textId="77777777" w:rsidR="00387ABF" w:rsidRDefault="00000000">
            <w:r>
              <w:t>Freelance skills (e.g., writing, design, virtual assistance), content creation, digital marketing.</w:t>
            </w:r>
          </w:p>
        </w:tc>
        <w:tc>
          <w:tcPr>
            <w:tcW w:w="0" w:type="auto"/>
          </w:tcPr>
          <w:p w14:paraId="51236DFC" w14:textId="77777777" w:rsidR="00387ABF" w:rsidRDefault="00000000">
            <w:r>
              <w:rPr>
                <w:b/>
                <w:bCs/>
              </w:rPr>
              <w:t>Peers</w:t>
            </w:r>
            <w:r>
              <w:t xml:space="preserve">, </w:t>
            </w:r>
            <w:r>
              <w:rPr>
                <w:b/>
                <w:bCs/>
              </w:rPr>
              <w:t>Mentors/Advisors</w:t>
            </w:r>
            <w:r>
              <w:t xml:space="preserve">, </w:t>
            </w:r>
            <w:r>
              <w:rPr>
                <w:b/>
                <w:bCs/>
              </w:rPr>
              <w:t>Customers/Clients</w:t>
            </w:r>
            <w:r>
              <w:t>.</w:t>
            </w:r>
          </w:p>
        </w:tc>
      </w:tr>
      <w:tr w:rsidR="00387ABF" w14:paraId="158958E8" w14:textId="77777777">
        <w:tc>
          <w:tcPr>
            <w:tcW w:w="0" w:type="auto"/>
          </w:tcPr>
          <w:p w14:paraId="3052776A" w14:textId="77777777" w:rsidR="00387ABF" w:rsidRDefault="00000000">
            <w:r>
              <w:rPr>
                <w:b/>
                <w:bCs/>
              </w:rPr>
              <w:t>Legal Advisor</w:t>
            </w:r>
          </w:p>
        </w:tc>
        <w:tc>
          <w:tcPr>
            <w:tcW w:w="0" w:type="auto"/>
          </w:tcPr>
          <w:p w14:paraId="66BBD793" w14:textId="77777777" w:rsidR="00387ABF" w:rsidRDefault="00000000">
            <w:r>
              <w:t>Review partnership agreements and ensure compliance.</w:t>
            </w:r>
          </w:p>
        </w:tc>
        <w:tc>
          <w:tcPr>
            <w:tcW w:w="0" w:type="auto"/>
          </w:tcPr>
          <w:p w14:paraId="4F4A19D6" w14:textId="77777777" w:rsidR="00387ABF" w:rsidRDefault="00000000">
            <w:r>
              <w:t>0.2</w:t>
            </w:r>
          </w:p>
        </w:tc>
        <w:tc>
          <w:tcPr>
            <w:tcW w:w="0" w:type="auto"/>
          </w:tcPr>
          <w:p w14:paraId="68CE151C" w14:textId="77777777" w:rsidR="00387ABF" w:rsidRDefault="00000000">
            <w:r>
              <w:t>Legal expertise in contracts, intellectual property, and regulatory compliance.</w:t>
            </w:r>
          </w:p>
        </w:tc>
        <w:tc>
          <w:tcPr>
            <w:tcW w:w="0" w:type="auto"/>
          </w:tcPr>
          <w:p w14:paraId="450CC25E" w14:textId="77777777" w:rsidR="00387ABF" w:rsidRDefault="00000000">
            <w:r>
              <w:rPr>
                <w:b/>
                <w:bCs/>
              </w:rPr>
              <w:t>Legal Advisors</w:t>
            </w:r>
            <w:r>
              <w:t xml:space="preserve">, </w:t>
            </w:r>
            <w:r>
              <w:rPr>
                <w:b/>
                <w:bCs/>
              </w:rPr>
              <w:t>Compliance Officer</w:t>
            </w:r>
            <w:r>
              <w:t xml:space="preserve">, </w:t>
            </w:r>
            <w:r>
              <w:rPr>
                <w:b/>
                <w:bCs/>
              </w:rPr>
              <w:t>Partners</w:t>
            </w:r>
            <w:r>
              <w:t>.</w:t>
            </w:r>
          </w:p>
        </w:tc>
      </w:tr>
      <w:tr w:rsidR="00387ABF" w14:paraId="7C6596CF" w14:textId="77777777">
        <w:tc>
          <w:tcPr>
            <w:tcW w:w="0" w:type="auto"/>
          </w:tcPr>
          <w:p w14:paraId="51247E11" w14:textId="77777777" w:rsidR="00387ABF" w:rsidRDefault="00000000">
            <w:r>
              <w:rPr>
                <w:b/>
                <w:bCs/>
              </w:rPr>
              <w:t>Technical Writer</w:t>
            </w:r>
          </w:p>
        </w:tc>
        <w:tc>
          <w:tcPr>
            <w:tcW w:w="0" w:type="auto"/>
          </w:tcPr>
          <w:p w14:paraId="00053E74" w14:textId="77777777" w:rsidR="00387ABF" w:rsidRDefault="00000000">
            <w:r>
              <w:t>Document project artifacts, lessons learned, and handover materials.</w:t>
            </w:r>
          </w:p>
        </w:tc>
        <w:tc>
          <w:tcPr>
            <w:tcW w:w="0" w:type="auto"/>
          </w:tcPr>
          <w:p w14:paraId="6439874F" w14:textId="77777777" w:rsidR="00387ABF" w:rsidRDefault="00000000">
            <w:r>
              <w:t>0.5</w:t>
            </w:r>
          </w:p>
        </w:tc>
        <w:tc>
          <w:tcPr>
            <w:tcW w:w="0" w:type="auto"/>
          </w:tcPr>
          <w:p w14:paraId="0E08D11F" w14:textId="77777777" w:rsidR="00387ABF" w:rsidRDefault="00000000">
            <w:r>
              <w:t>Technical writing, documentation management, knowledge transfer.</w:t>
            </w:r>
          </w:p>
        </w:tc>
        <w:tc>
          <w:tcPr>
            <w:tcW w:w="0" w:type="auto"/>
          </w:tcPr>
          <w:p w14:paraId="034B576D" w14:textId="77777777" w:rsidR="00387ABF" w:rsidRDefault="00000000">
            <w:r>
              <w:rPr>
                <w:b/>
                <w:bCs/>
              </w:rPr>
              <w:t>Project Manager</w:t>
            </w:r>
            <w:r>
              <w:t xml:space="preserve">, </w:t>
            </w:r>
            <w:r>
              <w:rPr>
                <w:b/>
                <w:bCs/>
              </w:rPr>
              <w:t>IT Department</w:t>
            </w:r>
            <w:r>
              <w:t xml:space="preserve">, </w:t>
            </w:r>
            <w:r>
              <w:rPr>
                <w:b/>
                <w:bCs/>
              </w:rPr>
              <w:t>Stakeholders</w:t>
            </w:r>
            <w:r>
              <w:t>.</w:t>
            </w:r>
          </w:p>
        </w:tc>
      </w:tr>
    </w:tbl>
    <w:p w14:paraId="60577577" w14:textId="77777777" w:rsidR="00387ABF" w:rsidRDefault="00387ABF"/>
    <w:p w14:paraId="16424726" w14:textId="77777777" w:rsidR="00387ABF" w:rsidRDefault="00000000">
      <w:pPr>
        <w:pStyle w:val="Heading3"/>
        <w:spacing w:before="180" w:after="120"/>
      </w:pPr>
      <w:bookmarkStart w:id="985" w:name="_Toc219188074"/>
      <w:r>
        <w:t>5.2 Physical Resource Planning</w:t>
      </w:r>
      <w:bookmarkEnd w:id="985"/>
    </w:p>
    <w:p w14:paraId="07B04C62" w14:textId="77777777" w:rsidR="00387ABF" w:rsidRDefault="00000000">
      <w:pPr>
        <w:spacing w:after="120"/>
      </w:pPr>
      <w:r>
        <w:t xml:space="preserve">Physical resources are selected based on </w:t>
      </w:r>
      <w:r>
        <w:rPr>
          <w:b/>
          <w:bCs/>
        </w:rPr>
        <w:t>cost-effectiveness</w:t>
      </w:r>
      <w:r>
        <w:t xml:space="preserve">, </w:t>
      </w:r>
      <w:r>
        <w:rPr>
          <w:b/>
          <w:bCs/>
        </w:rPr>
        <w:t>scalability</w:t>
      </w:r>
      <w:r>
        <w:t xml:space="preserve">, and </w:t>
      </w:r>
      <w:r>
        <w:rPr>
          <w:b/>
          <w:bCs/>
        </w:rPr>
        <w:t>alignment with project objectives</w:t>
      </w:r>
      <w:r>
        <w:t>. The following tools and platforms are essential:</w:t>
      </w:r>
    </w:p>
    <w:p w14:paraId="116EFB5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2"/>
        <w:gridCol w:w="2281"/>
        <w:gridCol w:w="918"/>
        <w:gridCol w:w="1892"/>
        <w:gridCol w:w="1688"/>
        <w:gridCol w:w="1065"/>
      </w:tblGrid>
      <w:tr w:rsidR="00387ABF" w14:paraId="0BF8E9C9" w14:textId="77777777">
        <w:tc>
          <w:tcPr>
            <w:tcW w:w="0" w:type="auto"/>
            <w:shd w:val="solid" w:color="E0E0E0" w:fill="auto"/>
          </w:tcPr>
          <w:p w14:paraId="69ACBA67" w14:textId="77777777" w:rsidR="00387ABF" w:rsidRDefault="00000000">
            <w:r>
              <w:rPr>
                <w:b/>
                <w:bCs/>
              </w:rPr>
              <w:t>Resource Type</w:t>
            </w:r>
          </w:p>
        </w:tc>
        <w:tc>
          <w:tcPr>
            <w:tcW w:w="0" w:type="auto"/>
            <w:shd w:val="solid" w:color="E0E0E0" w:fill="auto"/>
          </w:tcPr>
          <w:p w14:paraId="2277E90C" w14:textId="77777777" w:rsidR="00387ABF" w:rsidRDefault="00000000">
            <w:r>
              <w:rPr>
                <w:b/>
                <w:bCs/>
              </w:rPr>
              <w:t>Purpose</w:t>
            </w:r>
          </w:p>
        </w:tc>
        <w:tc>
          <w:tcPr>
            <w:tcW w:w="0" w:type="auto"/>
            <w:shd w:val="solid" w:color="E0E0E0" w:fill="auto"/>
          </w:tcPr>
          <w:p w14:paraId="6D342CDA" w14:textId="77777777" w:rsidR="00387ABF" w:rsidRDefault="00000000">
            <w:r>
              <w:rPr>
                <w:b/>
                <w:bCs/>
              </w:rPr>
              <w:t>Quantity</w:t>
            </w:r>
          </w:p>
        </w:tc>
        <w:tc>
          <w:tcPr>
            <w:tcW w:w="0" w:type="auto"/>
            <w:shd w:val="solid" w:color="E0E0E0" w:fill="auto"/>
          </w:tcPr>
          <w:p w14:paraId="05A98994" w14:textId="77777777" w:rsidR="00387ABF" w:rsidRDefault="00000000">
            <w:r>
              <w:rPr>
                <w:b/>
                <w:bCs/>
              </w:rPr>
              <w:t>Cost</w:t>
            </w:r>
          </w:p>
        </w:tc>
        <w:tc>
          <w:tcPr>
            <w:tcW w:w="0" w:type="auto"/>
            <w:shd w:val="solid" w:color="E0E0E0" w:fill="auto"/>
          </w:tcPr>
          <w:p w14:paraId="540FB946" w14:textId="77777777" w:rsidR="00387ABF" w:rsidRDefault="00000000">
            <w:r>
              <w:rPr>
                <w:b/>
                <w:bCs/>
              </w:rPr>
              <w:t>Vendor</w:t>
            </w:r>
          </w:p>
        </w:tc>
        <w:tc>
          <w:tcPr>
            <w:tcW w:w="0" w:type="auto"/>
            <w:shd w:val="solid" w:color="E0E0E0" w:fill="auto"/>
          </w:tcPr>
          <w:p w14:paraId="7A438958" w14:textId="77777777" w:rsidR="00387ABF" w:rsidRDefault="00000000">
            <w:r>
              <w:rPr>
                <w:b/>
                <w:bCs/>
              </w:rPr>
              <w:t>Dependency</w:t>
            </w:r>
          </w:p>
        </w:tc>
      </w:tr>
      <w:tr w:rsidR="00387ABF" w14:paraId="34CAFD5C" w14:textId="77777777">
        <w:tc>
          <w:tcPr>
            <w:tcW w:w="0" w:type="auto"/>
          </w:tcPr>
          <w:p w14:paraId="672D7E63" w14:textId="77777777" w:rsidR="00387ABF" w:rsidRDefault="00000000">
            <w:r>
              <w:rPr>
                <w:b/>
                <w:bCs/>
              </w:rPr>
              <w:t>Confluence</w:t>
            </w:r>
          </w:p>
        </w:tc>
        <w:tc>
          <w:tcPr>
            <w:tcW w:w="0" w:type="auto"/>
          </w:tcPr>
          <w:p w14:paraId="575688E9" w14:textId="77777777" w:rsidR="00387ABF" w:rsidRDefault="00000000">
            <w:r>
              <w:t>Centralized documentation and requirements management.</w:t>
            </w:r>
          </w:p>
        </w:tc>
        <w:tc>
          <w:tcPr>
            <w:tcW w:w="0" w:type="auto"/>
          </w:tcPr>
          <w:p w14:paraId="2DCF3088" w14:textId="77777777" w:rsidR="00387ABF" w:rsidRDefault="00000000">
            <w:r>
              <w:t>1 license</w:t>
            </w:r>
          </w:p>
        </w:tc>
        <w:tc>
          <w:tcPr>
            <w:tcW w:w="0" w:type="auto"/>
          </w:tcPr>
          <w:p w14:paraId="00859BBD" w14:textId="77777777" w:rsidR="00387ABF" w:rsidRDefault="00000000">
            <w:r>
              <w:t>$10/user/month</w:t>
            </w:r>
          </w:p>
        </w:tc>
        <w:tc>
          <w:tcPr>
            <w:tcW w:w="0" w:type="auto"/>
          </w:tcPr>
          <w:p w14:paraId="20B45C55" w14:textId="77777777" w:rsidR="00387ABF" w:rsidRDefault="00000000">
            <w:r>
              <w:t>Atlassian</w:t>
            </w:r>
          </w:p>
        </w:tc>
        <w:tc>
          <w:tcPr>
            <w:tcW w:w="0" w:type="auto"/>
          </w:tcPr>
          <w:p w14:paraId="4246E4F9" w14:textId="77777777" w:rsidR="00387ABF" w:rsidRDefault="00000000">
            <w:r>
              <w:t>A-101</w:t>
            </w:r>
          </w:p>
        </w:tc>
      </w:tr>
      <w:tr w:rsidR="00387ABF" w14:paraId="6D35F69F" w14:textId="77777777">
        <w:tc>
          <w:tcPr>
            <w:tcW w:w="0" w:type="auto"/>
          </w:tcPr>
          <w:p w14:paraId="6A668CEF" w14:textId="77777777" w:rsidR="00387ABF" w:rsidRDefault="00000000">
            <w:r>
              <w:rPr>
                <w:b/>
                <w:bCs/>
              </w:rPr>
              <w:t>Trello</w:t>
            </w:r>
          </w:p>
        </w:tc>
        <w:tc>
          <w:tcPr>
            <w:tcW w:w="0" w:type="auto"/>
          </w:tcPr>
          <w:p w14:paraId="7B3996D8" w14:textId="77777777" w:rsidR="00387ABF" w:rsidRDefault="00000000">
            <w:r>
              <w:t>Task tracking and project management.</w:t>
            </w:r>
          </w:p>
        </w:tc>
        <w:tc>
          <w:tcPr>
            <w:tcW w:w="0" w:type="auto"/>
          </w:tcPr>
          <w:p w14:paraId="6B5CDD7E" w14:textId="77777777" w:rsidR="00387ABF" w:rsidRDefault="00000000">
            <w:r>
              <w:t>1 license</w:t>
            </w:r>
          </w:p>
        </w:tc>
        <w:tc>
          <w:tcPr>
            <w:tcW w:w="0" w:type="auto"/>
          </w:tcPr>
          <w:p w14:paraId="64AA22E2" w14:textId="77777777" w:rsidR="00387ABF" w:rsidRDefault="00000000">
            <w:r>
              <w:t>Free (Premium: $10/user/month)</w:t>
            </w:r>
          </w:p>
        </w:tc>
        <w:tc>
          <w:tcPr>
            <w:tcW w:w="0" w:type="auto"/>
          </w:tcPr>
          <w:p w14:paraId="6E091888" w14:textId="77777777" w:rsidR="00387ABF" w:rsidRDefault="00000000">
            <w:r>
              <w:t>Atlassian</w:t>
            </w:r>
          </w:p>
        </w:tc>
        <w:tc>
          <w:tcPr>
            <w:tcW w:w="0" w:type="auto"/>
          </w:tcPr>
          <w:p w14:paraId="6DFF10D7" w14:textId="77777777" w:rsidR="00387ABF" w:rsidRDefault="00000000">
            <w:r>
              <w:t>A-401</w:t>
            </w:r>
          </w:p>
        </w:tc>
      </w:tr>
      <w:tr w:rsidR="00387ABF" w14:paraId="5B76D618" w14:textId="77777777">
        <w:tc>
          <w:tcPr>
            <w:tcW w:w="0" w:type="auto"/>
          </w:tcPr>
          <w:p w14:paraId="4A432EF7" w14:textId="77777777" w:rsidR="00387ABF" w:rsidRDefault="00000000">
            <w:r>
              <w:rPr>
                <w:b/>
                <w:bCs/>
              </w:rPr>
              <w:t>Slack</w:t>
            </w:r>
          </w:p>
        </w:tc>
        <w:tc>
          <w:tcPr>
            <w:tcW w:w="0" w:type="auto"/>
          </w:tcPr>
          <w:p w14:paraId="0E6DA7A7" w14:textId="77777777" w:rsidR="00387ABF" w:rsidRDefault="00000000">
            <w:r>
              <w:t>Team collaboration and communication.</w:t>
            </w:r>
          </w:p>
        </w:tc>
        <w:tc>
          <w:tcPr>
            <w:tcW w:w="0" w:type="auto"/>
          </w:tcPr>
          <w:p w14:paraId="1FC5770E" w14:textId="77777777" w:rsidR="00387ABF" w:rsidRDefault="00000000">
            <w:r>
              <w:t>1 workspace</w:t>
            </w:r>
          </w:p>
        </w:tc>
        <w:tc>
          <w:tcPr>
            <w:tcW w:w="0" w:type="auto"/>
          </w:tcPr>
          <w:p w14:paraId="75750F34" w14:textId="77777777" w:rsidR="00387ABF" w:rsidRDefault="00000000">
            <w:r>
              <w:t>Free (Pro: $7.25/user/month)</w:t>
            </w:r>
          </w:p>
        </w:tc>
        <w:tc>
          <w:tcPr>
            <w:tcW w:w="0" w:type="auto"/>
          </w:tcPr>
          <w:p w14:paraId="26D523CC" w14:textId="77777777" w:rsidR="00387ABF" w:rsidRDefault="00000000">
            <w:r>
              <w:t>Slack Technologies</w:t>
            </w:r>
          </w:p>
        </w:tc>
        <w:tc>
          <w:tcPr>
            <w:tcW w:w="0" w:type="auto"/>
          </w:tcPr>
          <w:p w14:paraId="59CAFDC8" w14:textId="77777777" w:rsidR="00387ABF" w:rsidRDefault="00000000">
            <w:r>
              <w:t>A-301</w:t>
            </w:r>
          </w:p>
        </w:tc>
      </w:tr>
      <w:tr w:rsidR="00387ABF" w14:paraId="08535F4F" w14:textId="77777777">
        <w:tc>
          <w:tcPr>
            <w:tcW w:w="0" w:type="auto"/>
          </w:tcPr>
          <w:p w14:paraId="79003AE5" w14:textId="77777777" w:rsidR="00387ABF" w:rsidRDefault="00000000">
            <w:r>
              <w:rPr>
                <w:b/>
                <w:bCs/>
              </w:rPr>
              <w:t>Zoom</w:t>
            </w:r>
          </w:p>
        </w:tc>
        <w:tc>
          <w:tcPr>
            <w:tcW w:w="0" w:type="auto"/>
          </w:tcPr>
          <w:p w14:paraId="18E05DC7" w14:textId="77777777" w:rsidR="00387ABF" w:rsidRDefault="00000000">
            <w:r>
              <w:t>Virtual workshops and meetings.</w:t>
            </w:r>
          </w:p>
        </w:tc>
        <w:tc>
          <w:tcPr>
            <w:tcW w:w="0" w:type="auto"/>
          </w:tcPr>
          <w:p w14:paraId="727A550F" w14:textId="77777777" w:rsidR="00387ABF" w:rsidRDefault="00000000">
            <w:r>
              <w:t>1 license</w:t>
            </w:r>
          </w:p>
        </w:tc>
        <w:tc>
          <w:tcPr>
            <w:tcW w:w="0" w:type="auto"/>
          </w:tcPr>
          <w:p w14:paraId="5A1E2260" w14:textId="77777777" w:rsidR="00387ABF" w:rsidRDefault="00000000">
            <w:r>
              <w:t>Free (Pro: $14.99/host/month)</w:t>
            </w:r>
          </w:p>
        </w:tc>
        <w:tc>
          <w:tcPr>
            <w:tcW w:w="0" w:type="auto"/>
          </w:tcPr>
          <w:p w14:paraId="51199584" w14:textId="77777777" w:rsidR="00387ABF" w:rsidRDefault="00000000">
            <w:r>
              <w:t>Zoom Video Communications</w:t>
            </w:r>
          </w:p>
        </w:tc>
        <w:tc>
          <w:tcPr>
            <w:tcW w:w="0" w:type="auto"/>
          </w:tcPr>
          <w:p w14:paraId="5D89BE38" w14:textId="77777777" w:rsidR="00387ABF" w:rsidRDefault="00000000">
            <w:r>
              <w:t>A-301</w:t>
            </w:r>
          </w:p>
        </w:tc>
      </w:tr>
      <w:tr w:rsidR="00387ABF" w14:paraId="37BA739D" w14:textId="77777777">
        <w:tc>
          <w:tcPr>
            <w:tcW w:w="0" w:type="auto"/>
          </w:tcPr>
          <w:p w14:paraId="017C21EF" w14:textId="77777777" w:rsidR="00387ABF" w:rsidRDefault="00000000">
            <w:r>
              <w:rPr>
                <w:b/>
                <w:bCs/>
              </w:rPr>
              <w:t>Google Workspace</w:t>
            </w:r>
          </w:p>
        </w:tc>
        <w:tc>
          <w:tcPr>
            <w:tcW w:w="0" w:type="auto"/>
          </w:tcPr>
          <w:p w14:paraId="122E8533" w14:textId="77777777" w:rsidR="00387ABF" w:rsidRDefault="00000000">
            <w:r>
              <w:t>Digital content creation, collaboration, and storage.</w:t>
            </w:r>
          </w:p>
        </w:tc>
        <w:tc>
          <w:tcPr>
            <w:tcW w:w="0" w:type="auto"/>
          </w:tcPr>
          <w:p w14:paraId="1DB8B1EC" w14:textId="77777777" w:rsidR="00387ABF" w:rsidRDefault="00000000">
            <w:r>
              <w:t>1 license</w:t>
            </w:r>
          </w:p>
        </w:tc>
        <w:tc>
          <w:tcPr>
            <w:tcW w:w="0" w:type="auto"/>
          </w:tcPr>
          <w:p w14:paraId="518E7925" w14:textId="77777777" w:rsidR="00387ABF" w:rsidRDefault="00000000">
            <w:r>
              <w:t>$6/user/month</w:t>
            </w:r>
          </w:p>
        </w:tc>
        <w:tc>
          <w:tcPr>
            <w:tcW w:w="0" w:type="auto"/>
          </w:tcPr>
          <w:p w14:paraId="61CA70CB" w14:textId="77777777" w:rsidR="00387ABF" w:rsidRDefault="00000000">
            <w:r>
              <w:t>Google</w:t>
            </w:r>
          </w:p>
        </w:tc>
        <w:tc>
          <w:tcPr>
            <w:tcW w:w="0" w:type="auto"/>
          </w:tcPr>
          <w:p w14:paraId="2E5616EE" w14:textId="77777777" w:rsidR="00387ABF" w:rsidRDefault="00000000">
            <w:r>
              <w:t>A-402</w:t>
            </w:r>
          </w:p>
        </w:tc>
      </w:tr>
      <w:tr w:rsidR="00387ABF" w14:paraId="7DF23BCA" w14:textId="77777777">
        <w:tc>
          <w:tcPr>
            <w:tcW w:w="0" w:type="auto"/>
          </w:tcPr>
          <w:p w14:paraId="06F22EFF" w14:textId="77777777" w:rsidR="00387ABF" w:rsidRDefault="00000000">
            <w:r>
              <w:rPr>
                <w:b/>
                <w:bCs/>
              </w:rPr>
              <w:t>Miro</w:t>
            </w:r>
          </w:p>
        </w:tc>
        <w:tc>
          <w:tcPr>
            <w:tcW w:w="0" w:type="auto"/>
          </w:tcPr>
          <w:p w14:paraId="1401A1C4" w14:textId="77777777" w:rsidR="00387ABF" w:rsidRDefault="00000000">
            <w:r>
              <w:t>Collaborative ideation and persona development.</w:t>
            </w:r>
          </w:p>
        </w:tc>
        <w:tc>
          <w:tcPr>
            <w:tcW w:w="0" w:type="auto"/>
          </w:tcPr>
          <w:p w14:paraId="1DA7875D" w14:textId="77777777" w:rsidR="00387ABF" w:rsidRDefault="00000000">
            <w:r>
              <w:t>1 license</w:t>
            </w:r>
          </w:p>
        </w:tc>
        <w:tc>
          <w:tcPr>
            <w:tcW w:w="0" w:type="auto"/>
          </w:tcPr>
          <w:p w14:paraId="3F00C63D" w14:textId="77777777" w:rsidR="00387ABF" w:rsidRDefault="00000000">
            <w:r>
              <w:t>Free (Team: $8/user/month)</w:t>
            </w:r>
          </w:p>
        </w:tc>
        <w:tc>
          <w:tcPr>
            <w:tcW w:w="0" w:type="auto"/>
          </w:tcPr>
          <w:p w14:paraId="1BC1E8A1" w14:textId="77777777" w:rsidR="00387ABF" w:rsidRDefault="00000000">
            <w:r>
              <w:t>Miro</w:t>
            </w:r>
          </w:p>
        </w:tc>
        <w:tc>
          <w:tcPr>
            <w:tcW w:w="0" w:type="auto"/>
          </w:tcPr>
          <w:p w14:paraId="7906337D" w14:textId="77777777" w:rsidR="00387ABF" w:rsidRDefault="00000000">
            <w:r>
              <w:t>A-202</w:t>
            </w:r>
          </w:p>
        </w:tc>
      </w:tr>
      <w:tr w:rsidR="00387ABF" w14:paraId="7EB1E22F" w14:textId="77777777">
        <w:tc>
          <w:tcPr>
            <w:tcW w:w="0" w:type="auto"/>
          </w:tcPr>
          <w:p w14:paraId="50ECBE7A" w14:textId="77777777" w:rsidR="00387ABF" w:rsidRDefault="00000000">
            <w:r>
              <w:rPr>
                <w:b/>
                <w:bCs/>
              </w:rPr>
              <w:t>Google Forms</w:t>
            </w:r>
          </w:p>
        </w:tc>
        <w:tc>
          <w:tcPr>
            <w:tcW w:w="0" w:type="auto"/>
          </w:tcPr>
          <w:p w14:paraId="25541F2B" w14:textId="77777777" w:rsidR="00387ABF" w:rsidRDefault="00000000">
            <w:r>
              <w:t>Stakeholder feedback collection.</w:t>
            </w:r>
          </w:p>
        </w:tc>
        <w:tc>
          <w:tcPr>
            <w:tcW w:w="0" w:type="auto"/>
          </w:tcPr>
          <w:p w14:paraId="273C8E16" w14:textId="77777777" w:rsidR="00387ABF" w:rsidRDefault="00000000">
            <w:r>
              <w:t>1 license</w:t>
            </w:r>
          </w:p>
        </w:tc>
        <w:tc>
          <w:tcPr>
            <w:tcW w:w="0" w:type="auto"/>
          </w:tcPr>
          <w:p w14:paraId="5923B72F" w14:textId="77777777" w:rsidR="00387ABF" w:rsidRDefault="00000000">
            <w:r>
              <w:t>Free</w:t>
            </w:r>
          </w:p>
        </w:tc>
        <w:tc>
          <w:tcPr>
            <w:tcW w:w="0" w:type="auto"/>
          </w:tcPr>
          <w:p w14:paraId="4A377412" w14:textId="77777777" w:rsidR="00387ABF" w:rsidRDefault="00000000">
            <w:r>
              <w:t>Google</w:t>
            </w:r>
          </w:p>
        </w:tc>
        <w:tc>
          <w:tcPr>
            <w:tcW w:w="0" w:type="auto"/>
          </w:tcPr>
          <w:p w14:paraId="4C6CA2E4" w14:textId="77777777" w:rsidR="00387ABF" w:rsidRDefault="00000000">
            <w:r>
              <w:t>A-302</w:t>
            </w:r>
          </w:p>
        </w:tc>
      </w:tr>
      <w:tr w:rsidR="00387ABF" w14:paraId="594E827C" w14:textId="77777777">
        <w:tc>
          <w:tcPr>
            <w:tcW w:w="0" w:type="auto"/>
          </w:tcPr>
          <w:p w14:paraId="093F31B8" w14:textId="77777777" w:rsidR="00387ABF" w:rsidRDefault="00000000">
            <w:r>
              <w:rPr>
                <w:b/>
                <w:bCs/>
              </w:rPr>
              <w:t>Upwork</w:t>
            </w:r>
          </w:p>
        </w:tc>
        <w:tc>
          <w:tcPr>
            <w:tcW w:w="0" w:type="auto"/>
          </w:tcPr>
          <w:p w14:paraId="58631112" w14:textId="77777777" w:rsidR="00387ABF" w:rsidRDefault="00000000">
            <w:r>
              <w:t>Freelance platform for pilot execution.</w:t>
            </w:r>
          </w:p>
        </w:tc>
        <w:tc>
          <w:tcPr>
            <w:tcW w:w="0" w:type="auto"/>
          </w:tcPr>
          <w:p w14:paraId="6B92C657" w14:textId="77777777" w:rsidR="00387ABF" w:rsidRDefault="00000000">
            <w:r>
              <w:t>1 account</w:t>
            </w:r>
          </w:p>
        </w:tc>
        <w:tc>
          <w:tcPr>
            <w:tcW w:w="0" w:type="auto"/>
          </w:tcPr>
          <w:p w14:paraId="78CFD989" w14:textId="77777777" w:rsidR="00387ABF" w:rsidRDefault="00000000">
            <w:r>
              <w:t>20% service fee</w:t>
            </w:r>
          </w:p>
        </w:tc>
        <w:tc>
          <w:tcPr>
            <w:tcW w:w="0" w:type="auto"/>
          </w:tcPr>
          <w:p w14:paraId="58D94631" w14:textId="77777777" w:rsidR="00387ABF" w:rsidRDefault="00000000">
            <w:r>
              <w:t>Upwork</w:t>
            </w:r>
          </w:p>
        </w:tc>
        <w:tc>
          <w:tcPr>
            <w:tcW w:w="0" w:type="auto"/>
          </w:tcPr>
          <w:p w14:paraId="2266B585" w14:textId="77777777" w:rsidR="00387ABF" w:rsidRDefault="00000000">
            <w:r>
              <w:t>A-501</w:t>
            </w:r>
          </w:p>
        </w:tc>
      </w:tr>
      <w:tr w:rsidR="00387ABF" w14:paraId="4D41A788" w14:textId="77777777">
        <w:tc>
          <w:tcPr>
            <w:tcW w:w="0" w:type="auto"/>
          </w:tcPr>
          <w:p w14:paraId="33F0C0B7" w14:textId="77777777" w:rsidR="00387ABF" w:rsidRDefault="00000000">
            <w:r>
              <w:rPr>
                <w:b/>
                <w:bCs/>
              </w:rPr>
              <w:t>Canva Pro</w:t>
            </w:r>
          </w:p>
        </w:tc>
        <w:tc>
          <w:tcPr>
            <w:tcW w:w="0" w:type="auto"/>
          </w:tcPr>
          <w:p w14:paraId="361DF503" w14:textId="77777777" w:rsidR="00387ABF" w:rsidRDefault="00000000">
            <w:r>
              <w:t>Graphic design and content creation.</w:t>
            </w:r>
          </w:p>
        </w:tc>
        <w:tc>
          <w:tcPr>
            <w:tcW w:w="0" w:type="auto"/>
          </w:tcPr>
          <w:p w14:paraId="364D4756" w14:textId="77777777" w:rsidR="00387ABF" w:rsidRDefault="00000000">
            <w:r>
              <w:t>1 license</w:t>
            </w:r>
          </w:p>
        </w:tc>
        <w:tc>
          <w:tcPr>
            <w:tcW w:w="0" w:type="auto"/>
          </w:tcPr>
          <w:p w14:paraId="4DB68083" w14:textId="77777777" w:rsidR="00387ABF" w:rsidRDefault="00000000">
            <w:r>
              <w:t>$12.99/month</w:t>
            </w:r>
          </w:p>
        </w:tc>
        <w:tc>
          <w:tcPr>
            <w:tcW w:w="0" w:type="auto"/>
          </w:tcPr>
          <w:p w14:paraId="6D6D0C5C" w14:textId="77777777" w:rsidR="00387ABF" w:rsidRDefault="00000000">
            <w:r>
              <w:t>Canva</w:t>
            </w:r>
          </w:p>
        </w:tc>
        <w:tc>
          <w:tcPr>
            <w:tcW w:w="0" w:type="auto"/>
          </w:tcPr>
          <w:p w14:paraId="0B801F69" w14:textId="77777777" w:rsidR="00387ABF" w:rsidRDefault="00000000">
            <w:r>
              <w:t>A-502</w:t>
            </w:r>
          </w:p>
        </w:tc>
      </w:tr>
      <w:tr w:rsidR="00387ABF" w14:paraId="5E83C459" w14:textId="77777777">
        <w:tc>
          <w:tcPr>
            <w:tcW w:w="0" w:type="auto"/>
          </w:tcPr>
          <w:p w14:paraId="6AC4E292" w14:textId="77777777" w:rsidR="00387ABF" w:rsidRDefault="00000000">
            <w:r>
              <w:rPr>
                <w:b/>
                <w:bCs/>
              </w:rPr>
              <w:t>CapCut</w:t>
            </w:r>
          </w:p>
        </w:tc>
        <w:tc>
          <w:tcPr>
            <w:tcW w:w="0" w:type="auto"/>
          </w:tcPr>
          <w:p w14:paraId="1E34F6E6" w14:textId="77777777" w:rsidR="00387ABF" w:rsidRDefault="00000000">
            <w:r>
              <w:t>Video editing for digital content.</w:t>
            </w:r>
          </w:p>
        </w:tc>
        <w:tc>
          <w:tcPr>
            <w:tcW w:w="0" w:type="auto"/>
          </w:tcPr>
          <w:p w14:paraId="70F092C5" w14:textId="77777777" w:rsidR="00387ABF" w:rsidRDefault="00000000">
            <w:r>
              <w:t>1 license</w:t>
            </w:r>
          </w:p>
        </w:tc>
        <w:tc>
          <w:tcPr>
            <w:tcW w:w="0" w:type="auto"/>
          </w:tcPr>
          <w:p w14:paraId="583B78C4" w14:textId="77777777" w:rsidR="00387ABF" w:rsidRDefault="00000000">
            <w:r>
              <w:t>Free</w:t>
            </w:r>
          </w:p>
        </w:tc>
        <w:tc>
          <w:tcPr>
            <w:tcW w:w="0" w:type="auto"/>
          </w:tcPr>
          <w:p w14:paraId="7C94D1F0" w14:textId="77777777" w:rsidR="00387ABF" w:rsidRDefault="00000000">
            <w:r>
              <w:t>ByteDance</w:t>
            </w:r>
          </w:p>
        </w:tc>
        <w:tc>
          <w:tcPr>
            <w:tcW w:w="0" w:type="auto"/>
          </w:tcPr>
          <w:p w14:paraId="7446E31D" w14:textId="77777777" w:rsidR="00387ABF" w:rsidRDefault="00000000">
            <w:r>
              <w:t>A-502</w:t>
            </w:r>
          </w:p>
        </w:tc>
      </w:tr>
      <w:tr w:rsidR="00387ABF" w14:paraId="32A41D3C" w14:textId="77777777">
        <w:tc>
          <w:tcPr>
            <w:tcW w:w="0" w:type="auto"/>
          </w:tcPr>
          <w:p w14:paraId="00106B12" w14:textId="77777777" w:rsidR="00387ABF" w:rsidRDefault="00000000">
            <w:r>
              <w:rPr>
                <w:b/>
                <w:bCs/>
              </w:rPr>
              <w:t>Google Analytics</w:t>
            </w:r>
          </w:p>
        </w:tc>
        <w:tc>
          <w:tcPr>
            <w:tcW w:w="0" w:type="auto"/>
          </w:tcPr>
          <w:p w14:paraId="10E831C3" w14:textId="77777777" w:rsidR="00387ABF" w:rsidRDefault="00000000">
            <w:r>
              <w:t>Pilot performance tracking.</w:t>
            </w:r>
          </w:p>
        </w:tc>
        <w:tc>
          <w:tcPr>
            <w:tcW w:w="0" w:type="auto"/>
          </w:tcPr>
          <w:p w14:paraId="36C9BD5D" w14:textId="77777777" w:rsidR="00387ABF" w:rsidRDefault="00000000">
            <w:r>
              <w:t>1 license</w:t>
            </w:r>
          </w:p>
        </w:tc>
        <w:tc>
          <w:tcPr>
            <w:tcW w:w="0" w:type="auto"/>
          </w:tcPr>
          <w:p w14:paraId="747270C4" w14:textId="77777777" w:rsidR="00387ABF" w:rsidRDefault="00000000">
            <w:r>
              <w:t>Free</w:t>
            </w:r>
          </w:p>
        </w:tc>
        <w:tc>
          <w:tcPr>
            <w:tcW w:w="0" w:type="auto"/>
          </w:tcPr>
          <w:p w14:paraId="655D10FA" w14:textId="77777777" w:rsidR="00387ABF" w:rsidRDefault="00000000">
            <w:r>
              <w:t>Google</w:t>
            </w:r>
          </w:p>
        </w:tc>
        <w:tc>
          <w:tcPr>
            <w:tcW w:w="0" w:type="auto"/>
          </w:tcPr>
          <w:p w14:paraId="3E6137BD" w14:textId="77777777" w:rsidR="00387ABF" w:rsidRDefault="00000000">
            <w:r>
              <w:t>A-601</w:t>
            </w:r>
          </w:p>
        </w:tc>
      </w:tr>
      <w:tr w:rsidR="00387ABF" w14:paraId="3E346071" w14:textId="77777777">
        <w:tc>
          <w:tcPr>
            <w:tcW w:w="0" w:type="auto"/>
          </w:tcPr>
          <w:p w14:paraId="5D025CE3" w14:textId="77777777" w:rsidR="00387ABF" w:rsidRDefault="00000000">
            <w:r>
              <w:rPr>
                <w:b/>
                <w:bCs/>
              </w:rPr>
              <w:t>DocuSign</w:t>
            </w:r>
          </w:p>
        </w:tc>
        <w:tc>
          <w:tcPr>
            <w:tcW w:w="0" w:type="auto"/>
          </w:tcPr>
          <w:p w14:paraId="3EB2655A" w14:textId="77777777" w:rsidR="00387ABF" w:rsidRDefault="00000000">
            <w:r>
              <w:t>Digital contract signing.</w:t>
            </w:r>
          </w:p>
        </w:tc>
        <w:tc>
          <w:tcPr>
            <w:tcW w:w="0" w:type="auto"/>
          </w:tcPr>
          <w:p w14:paraId="5CE71552" w14:textId="77777777" w:rsidR="00387ABF" w:rsidRDefault="00000000">
            <w:r>
              <w:t>1 license</w:t>
            </w:r>
          </w:p>
        </w:tc>
        <w:tc>
          <w:tcPr>
            <w:tcW w:w="0" w:type="auto"/>
          </w:tcPr>
          <w:p w14:paraId="2829CCA6" w14:textId="77777777" w:rsidR="00387ABF" w:rsidRDefault="00000000">
            <w:r>
              <w:t>$10/month</w:t>
            </w:r>
          </w:p>
        </w:tc>
        <w:tc>
          <w:tcPr>
            <w:tcW w:w="0" w:type="auto"/>
          </w:tcPr>
          <w:p w14:paraId="669CB852" w14:textId="77777777" w:rsidR="00387ABF" w:rsidRDefault="00000000">
            <w:r>
              <w:t>DocuSign</w:t>
            </w:r>
          </w:p>
        </w:tc>
        <w:tc>
          <w:tcPr>
            <w:tcW w:w="0" w:type="auto"/>
          </w:tcPr>
          <w:p w14:paraId="25580E96" w14:textId="77777777" w:rsidR="00387ABF" w:rsidRDefault="00000000">
            <w:r>
              <w:t>A-702</w:t>
            </w:r>
          </w:p>
        </w:tc>
      </w:tr>
    </w:tbl>
    <w:p w14:paraId="7A64A19E" w14:textId="77777777" w:rsidR="00387ABF" w:rsidRDefault="00387ABF"/>
    <w:p w14:paraId="0199310C" w14:textId="77777777" w:rsidR="00387ABF" w:rsidRDefault="00000000">
      <w:pPr>
        <w:spacing w:before="240" w:after="240"/>
      </w:pPr>
      <w:r>
        <w:rPr>
          <w:color w:val="CCCCCC"/>
        </w:rPr>
        <w:t>─────────────────────────────────────────────────────────</w:t>
      </w:r>
    </w:p>
    <w:p w14:paraId="6CFB5C91" w14:textId="77777777" w:rsidR="00387ABF" w:rsidRDefault="00387ABF"/>
    <w:p w14:paraId="021B2443" w14:textId="77777777" w:rsidR="00387ABF" w:rsidRDefault="00000000">
      <w:pPr>
        <w:pStyle w:val="Heading2"/>
        <w:spacing w:before="180" w:after="120"/>
      </w:pPr>
      <w:bookmarkStart w:id="986" w:name="_Toc219188075"/>
      <w:r>
        <w:t>6. Resource Acquisition</w:t>
      </w:r>
      <w:bookmarkEnd w:id="986"/>
    </w:p>
    <w:p w14:paraId="664AC779" w14:textId="77777777" w:rsidR="00387ABF" w:rsidRDefault="00387ABF"/>
    <w:p w14:paraId="5DD36272" w14:textId="77777777" w:rsidR="00387ABF" w:rsidRDefault="00000000">
      <w:pPr>
        <w:pStyle w:val="Heading3"/>
        <w:spacing w:before="180" w:after="120"/>
      </w:pPr>
      <w:bookmarkStart w:id="987" w:name="_Toc219188076"/>
      <w:r>
        <w:t>6.1 Acquisition Strategy</w:t>
      </w:r>
      <w:bookmarkEnd w:id="987"/>
    </w:p>
    <w:p w14:paraId="11749911" w14:textId="77777777" w:rsidR="00387ABF" w:rsidRDefault="00000000">
      <w:pPr>
        <w:spacing w:after="120"/>
      </w:pPr>
      <w:r>
        <w:t xml:space="preserve">Given the project's no-capital constraint, resource acquisition focuses on </w:t>
      </w:r>
      <w:r>
        <w:rPr>
          <w:b/>
          <w:bCs/>
        </w:rPr>
        <w:t>low-cost or no-cost solutions</w:t>
      </w:r>
      <w:r>
        <w:t>, including:</w:t>
      </w:r>
    </w:p>
    <w:p w14:paraId="4120D8FF" w14:textId="77777777" w:rsidR="00387ABF" w:rsidRDefault="00000000">
      <w:pPr>
        <w:spacing w:after="60"/>
      </w:pPr>
      <w:r>
        <w:rPr>
          <w:b/>
          <w:bCs/>
        </w:rPr>
        <w:t>1. Open-Source and Freemium Tools</w:t>
      </w:r>
      <w:r>
        <w:t xml:space="preserve">: Leveraging free tiers of tools like </w:t>
      </w:r>
      <w:r>
        <w:rPr>
          <w:b/>
          <w:bCs/>
        </w:rPr>
        <w:t>Trello</w:t>
      </w:r>
      <w:r>
        <w:t xml:space="preserve">, </w:t>
      </w:r>
      <w:r>
        <w:rPr>
          <w:b/>
          <w:bCs/>
        </w:rPr>
        <w:t>Google Workspace</w:t>
      </w:r>
      <w:r>
        <w:t xml:space="preserve">, and </w:t>
      </w:r>
      <w:r>
        <w:rPr>
          <w:b/>
          <w:bCs/>
        </w:rPr>
        <w:t>Canva</w:t>
      </w:r>
      <w:r>
        <w:t>.</w:t>
      </w:r>
    </w:p>
    <w:p w14:paraId="243194D7" w14:textId="77777777" w:rsidR="00387ABF" w:rsidRDefault="00000000">
      <w:pPr>
        <w:spacing w:after="60"/>
      </w:pPr>
      <w:r>
        <w:rPr>
          <w:b/>
          <w:bCs/>
        </w:rPr>
        <w:t>2. Barter Arrangements</w:t>
      </w:r>
      <w:r>
        <w:t xml:space="preserve">: Partnering with </w:t>
      </w:r>
      <w:r>
        <w:rPr>
          <w:b/>
          <w:bCs/>
        </w:rPr>
        <w:t>SCORE (Service Corps of Retired Executives)</w:t>
      </w:r>
      <w:r>
        <w:t xml:space="preserve"> for pro bono mentoring and advisory services.</w:t>
      </w:r>
    </w:p>
    <w:p w14:paraId="1D27CCA8" w14:textId="77777777" w:rsidR="00387ABF" w:rsidRDefault="00000000">
      <w:pPr>
        <w:spacing w:after="60"/>
      </w:pPr>
      <w:r>
        <w:rPr>
          <w:b/>
          <w:bCs/>
        </w:rPr>
        <w:t>3. Revenue-Sharing Agreements</w:t>
      </w:r>
      <w:r>
        <w:t xml:space="preserve">: Collaborating with </w:t>
      </w:r>
      <w:r>
        <w:rPr>
          <w:b/>
          <w:bCs/>
        </w:rPr>
        <w:t>freelance platforms</w:t>
      </w:r>
      <w:r>
        <w:t xml:space="preserve"> (e.g., Upwork, Fiverr) on a revenue-sharing basis for pilot execution.</w:t>
      </w:r>
    </w:p>
    <w:p w14:paraId="1AE306A0" w14:textId="77777777" w:rsidR="00387ABF" w:rsidRDefault="00000000">
      <w:pPr>
        <w:spacing w:after="60"/>
      </w:pPr>
      <w:r>
        <w:rPr>
          <w:b/>
          <w:bCs/>
        </w:rPr>
        <w:t>4. Stakeholder Contributions</w:t>
      </w:r>
      <w:r>
        <w:t xml:space="preserve">: Engaging </w:t>
      </w:r>
      <w:r>
        <w:rPr>
          <w:b/>
          <w:bCs/>
        </w:rPr>
        <w:t>mentors</w:t>
      </w:r>
      <w:r>
        <w:t xml:space="preserve">, </w:t>
      </w:r>
      <w:r>
        <w:rPr>
          <w:b/>
          <w:bCs/>
        </w:rPr>
        <w:t>advisors</w:t>
      </w:r>
      <w:r>
        <w:t xml:space="preserve">, and </w:t>
      </w:r>
      <w:r>
        <w:rPr>
          <w:b/>
          <w:bCs/>
        </w:rPr>
        <w:t>peers</w:t>
      </w:r>
      <w:r>
        <w:t xml:space="preserve"> to provide guidance and support without monetary compensation.</w:t>
      </w:r>
    </w:p>
    <w:p w14:paraId="1281E771" w14:textId="77777777" w:rsidR="00387ABF" w:rsidRDefault="00387ABF"/>
    <w:p w14:paraId="1C98A030" w14:textId="77777777" w:rsidR="00387ABF" w:rsidRDefault="00000000">
      <w:pPr>
        <w:pStyle w:val="Heading3"/>
        <w:spacing w:before="180" w:after="120"/>
      </w:pPr>
      <w:bookmarkStart w:id="988" w:name="_Toc219188077"/>
      <w:r>
        <w:t>6.2 Acquisition Process</w:t>
      </w:r>
      <w:bookmarkEnd w:id="988"/>
    </w:p>
    <w:p w14:paraId="26460584" w14:textId="77777777" w:rsidR="00387ABF" w:rsidRDefault="00000000">
      <w:pPr>
        <w:spacing w:after="120"/>
      </w:pPr>
      <w:r>
        <w:t xml:space="preserve">The acquisition process follows a </w:t>
      </w:r>
      <w:r>
        <w:rPr>
          <w:b/>
          <w:bCs/>
        </w:rPr>
        <w:t>5-step workflow</w:t>
      </w:r>
      <w:r>
        <w:t xml:space="preserve"> to ensure alignment with project objectives and budget constraints:</w:t>
      </w:r>
    </w:p>
    <w:p w14:paraId="674E55A5" w14:textId="77777777" w:rsidR="00387ABF" w:rsidRDefault="00387ABF"/>
    <w:p w14:paraId="433879BA" w14:textId="77777777" w:rsidR="00387ABF" w:rsidRDefault="00000000">
      <w:pPr>
        <w:spacing w:after="60"/>
      </w:pPr>
      <w:r>
        <w:rPr>
          <w:b/>
          <w:bCs/>
        </w:rPr>
        <w:t>1. Identify Requirements</w:t>
      </w:r>
      <w:r>
        <w:t>:</w:t>
      </w:r>
    </w:p>
    <w:p w14:paraId="68A2A5CA" w14:textId="77777777" w:rsidR="00387ABF" w:rsidRDefault="00000000">
      <w:pPr>
        <w:pStyle w:val="ListParagraph"/>
        <w:numPr>
          <w:ilvl w:val="0"/>
          <w:numId w:val="1"/>
        </w:numPr>
        <w:spacing w:after="60"/>
      </w:pPr>
      <w:r>
        <w:t xml:space="preserve">Define resource needs based on the </w:t>
      </w:r>
      <w:r>
        <w:rPr>
          <w:b/>
          <w:bCs/>
        </w:rPr>
        <w:t>Estimates Activity Resources Matrix</w:t>
      </w:r>
      <w:r>
        <w:t xml:space="preserve"> and </w:t>
      </w:r>
      <w:r>
        <w:rPr>
          <w:b/>
          <w:bCs/>
        </w:rPr>
        <w:t>Procurement Management Plan</w:t>
      </w:r>
      <w:r>
        <w:t>.</w:t>
      </w:r>
    </w:p>
    <w:p w14:paraId="42BF32B0" w14:textId="77777777" w:rsidR="00387ABF" w:rsidRDefault="00000000">
      <w:pPr>
        <w:pStyle w:val="ListParagraph"/>
        <w:numPr>
          <w:ilvl w:val="0"/>
          <w:numId w:val="1"/>
        </w:numPr>
        <w:spacing w:after="60"/>
      </w:pPr>
      <w:r>
        <w:lastRenderedPageBreak/>
        <w:t xml:space="preserve">Example: </w:t>
      </w:r>
      <w:r>
        <w:rPr>
          <w:i/>
          <w:iCs/>
        </w:rPr>
        <w:t>Need for a freelance platform</w:t>
      </w:r>
      <w:r>
        <w:t>* to execute pilot opportunities (A-501, A-502).*</w:t>
      </w:r>
    </w:p>
    <w:p w14:paraId="3C0870E4" w14:textId="77777777" w:rsidR="00387ABF" w:rsidRDefault="00387ABF"/>
    <w:p w14:paraId="2ADFA456" w14:textId="77777777" w:rsidR="00387ABF" w:rsidRDefault="00000000">
      <w:pPr>
        <w:spacing w:after="60"/>
      </w:pPr>
      <w:r>
        <w:rPr>
          <w:b/>
          <w:bCs/>
        </w:rPr>
        <w:t>2. Evaluate Options</w:t>
      </w:r>
      <w:r>
        <w:t>:</w:t>
      </w:r>
    </w:p>
    <w:p w14:paraId="60B031FC" w14:textId="77777777" w:rsidR="00387ABF" w:rsidRDefault="00000000">
      <w:pPr>
        <w:pStyle w:val="ListParagraph"/>
        <w:numPr>
          <w:ilvl w:val="0"/>
          <w:numId w:val="1"/>
        </w:numPr>
        <w:spacing w:after="60"/>
      </w:pPr>
      <w:r>
        <w:t xml:space="preserve">Assess potential vendors/tools based on </w:t>
      </w:r>
      <w:r>
        <w:rPr>
          <w:b/>
          <w:bCs/>
        </w:rPr>
        <w:t>cost</w:t>
      </w:r>
      <w:r>
        <w:t xml:space="preserve">, </w:t>
      </w:r>
      <w:r>
        <w:rPr>
          <w:b/>
          <w:bCs/>
        </w:rPr>
        <w:t>functionality</w:t>
      </w:r>
      <w:r>
        <w:t xml:space="preserve">, and </w:t>
      </w:r>
      <w:r>
        <w:rPr>
          <w:b/>
          <w:bCs/>
        </w:rPr>
        <w:t>scalability</w:t>
      </w:r>
      <w:r>
        <w:t>.</w:t>
      </w:r>
    </w:p>
    <w:p w14:paraId="627A79F8" w14:textId="77777777" w:rsidR="00387ABF" w:rsidRDefault="00000000">
      <w:pPr>
        <w:pStyle w:val="ListParagraph"/>
        <w:numPr>
          <w:ilvl w:val="0"/>
          <w:numId w:val="1"/>
        </w:numPr>
        <w:spacing w:after="60"/>
      </w:pPr>
      <w:r>
        <w:t xml:space="preserve">Example: </w:t>
      </w:r>
      <w:r>
        <w:rPr>
          <w:i/>
          <w:iCs/>
        </w:rPr>
        <w:t>Compare Upwork</w:t>
      </w:r>
      <w:r>
        <w:t xml:space="preserve">* (20% service fee) vs. </w:t>
      </w:r>
      <w:r>
        <w:rPr>
          <w:b/>
          <w:bCs/>
        </w:rPr>
        <w:t>Fiverr</w:t>
      </w:r>
      <w:r>
        <w:t xml:space="preserve"> (20% service fee + $2/order fee).*</w:t>
      </w:r>
    </w:p>
    <w:p w14:paraId="0FA60EBD" w14:textId="77777777" w:rsidR="00387ABF" w:rsidRDefault="00387ABF"/>
    <w:p w14:paraId="709034DC" w14:textId="77777777" w:rsidR="00387ABF" w:rsidRDefault="00000000">
      <w:pPr>
        <w:spacing w:after="60"/>
      </w:pPr>
      <w:r>
        <w:rPr>
          <w:b/>
          <w:bCs/>
        </w:rPr>
        <w:t>3. Negotiate Terms</w:t>
      </w:r>
      <w:r>
        <w:t>:</w:t>
      </w:r>
    </w:p>
    <w:p w14:paraId="6748D1B5" w14:textId="77777777" w:rsidR="00387ABF" w:rsidRDefault="00000000">
      <w:pPr>
        <w:pStyle w:val="ListParagraph"/>
        <w:numPr>
          <w:ilvl w:val="0"/>
          <w:numId w:val="1"/>
        </w:numPr>
        <w:spacing w:after="60"/>
      </w:pPr>
      <w:r>
        <w:t xml:space="preserve">Engage vendors to secure </w:t>
      </w:r>
      <w:r>
        <w:rPr>
          <w:b/>
          <w:bCs/>
        </w:rPr>
        <w:t>discounts</w:t>
      </w:r>
      <w:r>
        <w:t xml:space="preserve">, </w:t>
      </w:r>
      <w:r>
        <w:rPr>
          <w:b/>
          <w:bCs/>
        </w:rPr>
        <w:t>free trials</w:t>
      </w:r>
      <w:r>
        <w:t xml:space="preserve">, or </w:t>
      </w:r>
      <w:r>
        <w:rPr>
          <w:b/>
          <w:bCs/>
        </w:rPr>
        <w:t>revenue-sharing agreements</w:t>
      </w:r>
      <w:r>
        <w:t>.</w:t>
      </w:r>
    </w:p>
    <w:p w14:paraId="6FA1FB45" w14:textId="77777777" w:rsidR="00387ABF" w:rsidRDefault="00000000">
      <w:pPr>
        <w:pStyle w:val="ListParagraph"/>
        <w:numPr>
          <w:ilvl w:val="0"/>
          <w:numId w:val="1"/>
        </w:numPr>
        <w:spacing w:after="60"/>
      </w:pPr>
      <w:r>
        <w:t xml:space="preserve">Example: </w:t>
      </w:r>
      <w:r>
        <w:rPr>
          <w:i/>
          <w:iCs/>
        </w:rPr>
        <w:t>Negotiate a 3-month free trial</w:t>
      </w:r>
      <w:r>
        <w:t xml:space="preserve">* for </w:t>
      </w:r>
      <w:r>
        <w:rPr>
          <w:b/>
          <w:bCs/>
        </w:rPr>
        <w:t>Canva Pro</w:t>
      </w:r>
      <w:r>
        <w:t xml:space="preserve"> in exchange for project promotion.*</w:t>
      </w:r>
    </w:p>
    <w:p w14:paraId="34318333" w14:textId="77777777" w:rsidR="00387ABF" w:rsidRDefault="00387ABF"/>
    <w:p w14:paraId="6A82FC30" w14:textId="77777777" w:rsidR="00387ABF" w:rsidRDefault="00000000">
      <w:pPr>
        <w:spacing w:after="60"/>
      </w:pPr>
      <w:r>
        <w:rPr>
          <w:b/>
          <w:bCs/>
        </w:rPr>
        <w:t>4. Procure Resources</w:t>
      </w:r>
      <w:r>
        <w:t>:</w:t>
      </w:r>
    </w:p>
    <w:p w14:paraId="3E11B446" w14:textId="77777777" w:rsidR="00387ABF" w:rsidRDefault="00000000">
      <w:pPr>
        <w:pStyle w:val="ListParagraph"/>
        <w:numPr>
          <w:ilvl w:val="0"/>
          <w:numId w:val="1"/>
        </w:numPr>
        <w:spacing w:after="60"/>
      </w:pPr>
      <w:r>
        <w:t>Finalize contracts, set up accounts, and onboard team members.</w:t>
      </w:r>
    </w:p>
    <w:p w14:paraId="483DBE6A" w14:textId="77777777" w:rsidR="00387ABF" w:rsidRDefault="00000000">
      <w:pPr>
        <w:pStyle w:val="ListParagraph"/>
        <w:numPr>
          <w:ilvl w:val="0"/>
          <w:numId w:val="1"/>
        </w:numPr>
        <w:spacing w:after="60"/>
      </w:pPr>
      <w:r>
        <w:t xml:space="preserve">Example: </w:t>
      </w:r>
      <w:r>
        <w:rPr>
          <w:i/>
          <w:iCs/>
        </w:rPr>
        <w:t>Create Upwork</w:t>
      </w:r>
      <w:r>
        <w:t xml:space="preserve">* accounts for </w:t>
      </w:r>
      <w:r>
        <w:rPr>
          <w:b/>
          <w:bCs/>
        </w:rPr>
        <w:t>Individual Entrepreneurs</w:t>
      </w:r>
      <w:r>
        <w:t xml:space="preserve"> and provide training.*</w:t>
      </w:r>
    </w:p>
    <w:p w14:paraId="03BED250" w14:textId="77777777" w:rsidR="00387ABF" w:rsidRDefault="00387ABF"/>
    <w:p w14:paraId="4A96E675" w14:textId="77777777" w:rsidR="00387ABF" w:rsidRDefault="00000000">
      <w:pPr>
        <w:spacing w:after="60"/>
      </w:pPr>
      <w:r>
        <w:rPr>
          <w:b/>
          <w:bCs/>
        </w:rPr>
        <w:t>5. Monitor Performance</w:t>
      </w:r>
      <w:r>
        <w:t>:</w:t>
      </w:r>
    </w:p>
    <w:p w14:paraId="1A13F477" w14:textId="77777777" w:rsidR="00387ABF" w:rsidRDefault="00000000">
      <w:pPr>
        <w:pStyle w:val="ListParagraph"/>
        <w:numPr>
          <w:ilvl w:val="0"/>
          <w:numId w:val="1"/>
        </w:numPr>
        <w:spacing w:after="60"/>
      </w:pPr>
      <w:r>
        <w:t xml:space="preserve">Track resource utilization and vendor performance against </w:t>
      </w:r>
      <w:r>
        <w:rPr>
          <w:b/>
          <w:bCs/>
        </w:rPr>
        <w:t>KPIs</w:t>
      </w:r>
      <w:r>
        <w:t>.</w:t>
      </w:r>
    </w:p>
    <w:p w14:paraId="0A964A88" w14:textId="77777777" w:rsidR="00387ABF" w:rsidRDefault="00000000">
      <w:pPr>
        <w:pStyle w:val="ListParagraph"/>
        <w:numPr>
          <w:ilvl w:val="0"/>
          <w:numId w:val="1"/>
        </w:numPr>
        <w:spacing w:after="60"/>
      </w:pPr>
      <w:r>
        <w:t xml:space="preserve">Example: </w:t>
      </w:r>
      <w:r>
        <w:rPr>
          <w:i/>
          <w:iCs/>
        </w:rPr>
        <w:t>Monitor Upwork</w:t>
      </w:r>
      <w:r>
        <w:t>* service fees and adjust pilot budgets accordingly.*</w:t>
      </w:r>
    </w:p>
    <w:p w14:paraId="42B5F9F4" w14:textId="77777777" w:rsidR="00387ABF" w:rsidRDefault="00387ABF"/>
    <w:p w14:paraId="5A42E878" w14:textId="77777777" w:rsidR="00387ABF" w:rsidRDefault="00000000">
      <w:pPr>
        <w:pStyle w:val="Heading3"/>
        <w:spacing w:before="180" w:after="120"/>
      </w:pPr>
      <w:bookmarkStart w:id="989" w:name="_Toc219188078"/>
      <w:r>
        <w:t>6.3 Acquisition Timeline</w:t>
      </w:r>
      <w:bookmarkEnd w:id="9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1"/>
        <w:gridCol w:w="4810"/>
        <w:gridCol w:w="926"/>
        <w:gridCol w:w="1599"/>
      </w:tblGrid>
      <w:tr w:rsidR="00387ABF" w14:paraId="19EC8AA7" w14:textId="77777777">
        <w:tc>
          <w:tcPr>
            <w:tcW w:w="0" w:type="auto"/>
            <w:shd w:val="solid" w:color="E0E0E0" w:fill="auto"/>
          </w:tcPr>
          <w:p w14:paraId="53DD33D6" w14:textId="77777777" w:rsidR="00387ABF" w:rsidRDefault="00000000">
            <w:r>
              <w:rPr>
                <w:b/>
                <w:bCs/>
              </w:rPr>
              <w:t>Phase</w:t>
            </w:r>
          </w:p>
        </w:tc>
        <w:tc>
          <w:tcPr>
            <w:tcW w:w="0" w:type="auto"/>
            <w:shd w:val="solid" w:color="E0E0E0" w:fill="auto"/>
          </w:tcPr>
          <w:p w14:paraId="681A7653" w14:textId="77777777" w:rsidR="00387ABF" w:rsidRDefault="00000000">
            <w:r>
              <w:rPr>
                <w:b/>
                <w:bCs/>
              </w:rPr>
              <w:t>Key Activities</w:t>
            </w:r>
          </w:p>
        </w:tc>
        <w:tc>
          <w:tcPr>
            <w:tcW w:w="0" w:type="auto"/>
            <w:shd w:val="solid" w:color="E0E0E0" w:fill="auto"/>
          </w:tcPr>
          <w:p w14:paraId="5A3A4955" w14:textId="77777777" w:rsidR="00387ABF" w:rsidRDefault="00000000">
            <w:r>
              <w:rPr>
                <w:b/>
                <w:bCs/>
              </w:rPr>
              <w:t>Timeline</w:t>
            </w:r>
          </w:p>
        </w:tc>
        <w:tc>
          <w:tcPr>
            <w:tcW w:w="0" w:type="auto"/>
            <w:shd w:val="solid" w:color="E0E0E0" w:fill="auto"/>
          </w:tcPr>
          <w:p w14:paraId="091C3366" w14:textId="77777777" w:rsidR="00387ABF" w:rsidRDefault="00000000">
            <w:r>
              <w:rPr>
                <w:b/>
                <w:bCs/>
              </w:rPr>
              <w:t>Owner</w:t>
            </w:r>
          </w:p>
        </w:tc>
      </w:tr>
      <w:tr w:rsidR="00387ABF" w14:paraId="5A4C6E05" w14:textId="77777777">
        <w:tc>
          <w:tcPr>
            <w:tcW w:w="0" w:type="auto"/>
          </w:tcPr>
          <w:p w14:paraId="228FDDCB" w14:textId="77777777" w:rsidR="00387ABF" w:rsidRDefault="00000000">
            <w:r>
              <w:rPr>
                <w:b/>
                <w:bCs/>
              </w:rPr>
              <w:t>Initiation</w:t>
            </w:r>
          </w:p>
        </w:tc>
        <w:tc>
          <w:tcPr>
            <w:tcW w:w="0" w:type="auto"/>
          </w:tcPr>
          <w:p w14:paraId="043C8646" w14:textId="77777777" w:rsidR="00387ABF" w:rsidRDefault="00000000">
            <w:r>
              <w:t>Identify resource requirements and evaluate options.</w:t>
            </w:r>
          </w:p>
        </w:tc>
        <w:tc>
          <w:tcPr>
            <w:tcW w:w="0" w:type="auto"/>
          </w:tcPr>
          <w:p w14:paraId="20F7D085" w14:textId="77777777" w:rsidR="00387ABF" w:rsidRDefault="00000000">
            <w:r>
              <w:t>Weeks 1-2</w:t>
            </w:r>
          </w:p>
        </w:tc>
        <w:tc>
          <w:tcPr>
            <w:tcW w:w="0" w:type="auto"/>
          </w:tcPr>
          <w:p w14:paraId="5E0754C8" w14:textId="77777777" w:rsidR="00387ABF" w:rsidRDefault="00000000">
            <w:r>
              <w:t>Project Manager</w:t>
            </w:r>
          </w:p>
        </w:tc>
      </w:tr>
      <w:tr w:rsidR="00387ABF" w14:paraId="5C4D5D33" w14:textId="77777777">
        <w:tc>
          <w:tcPr>
            <w:tcW w:w="0" w:type="auto"/>
          </w:tcPr>
          <w:p w14:paraId="4125AF33" w14:textId="77777777" w:rsidR="00387ABF" w:rsidRDefault="00000000">
            <w:r>
              <w:rPr>
                <w:b/>
                <w:bCs/>
              </w:rPr>
              <w:t>Planning</w:t>
            </w:r>
          </w:p>
        </w:tc>
        <w:tc>
          <w:tcPr>
            <w:tcW w:w="0" w:type="auto"/>
          </w:tcPr>
          <w:p w14:paraId="5DBF1B41" w14:textId="77777777" w:rsidR="00387ABF" w:rsidRDefault="00000000">
            <w:r>
              <w:t>Negotiate terms, finalize contracts, and procure resources.</w:t>
            </w:r>
          </w:p>
        </w:tc>
        <w:tc>
          <w:tcPr>
            <w:tcW w:w="0" w:type="auto"/>
          </w:tcPr>
          <w:p w14:paraId="078583C1" w14:textId="77777777" w:rsidR="00387ABF" w:rsidRDefault="00000000">
            <w:r>
              <w:t>Weeks 3-4</w:t>
            </w:r>
          </w:p>
        </w:tc>
        <w:tc>
          <w:tcPr>
            <w:tcW w:w="0" w:type="auto"/>
          </w:tcPr>
          <w:p w14:paraId="281C2F3F" w14:textId="77777777" w:rsidR="00387ABF" w:rsidRDefault="00000000">
            <w:r>
              <w:t>Procurement Manager</w:t>
            </w:r>
          </w:p>
        </w:tc>
      </w:tr>
      <w:tr w:rsidR="00387ABF" w14:paraId="15735DCE" w14:textId="77777777">
        <w:tc>
          <w:tcPr>
            <w:tcW w:w="0" w:type="auto"/>
          </w:tcPr>
          <w:p w14:paraId="1EFD5B26" w14:textId="77777777" w:rsidR="00387ABF" w:rsidRDefault="00000000">
            <w:r>
              <w:rPr>
                <w:b/>
                <w:bCs/>
              </w:rPr>
              <w:t>Execution</w:t>
            </w:r>
          </w:p>
        </w:tc>
        <w:tc>
          <w:tcPr>
            <w:tcW w:w="0" w:type="auto"/>
          </w:tcPr>
          <w:p w14:paraId="789E90AD" w14:textId="77777777" w:rsidR="00387ABF" w:rsidRDefault="00000000">
            <w:r>
              <w:t>Onboard team members, set up tools, and monitor resource utilization.</w:t>
            </w:r>
          </w:p>
        </w:tc>
        <w:tc>
          <w:tcPr>
            <w:tcW w:w="0" w:type="auto"/>
          </w:tcPr>
          <w:p w14:paraId="76212ED0" w14:textId="77777777" w:rsidR="00387ABF" w:rsidRDefault="00000000">
            <w:r>
              <w:t>Weeks 5-12</w:t>
            </w:r>
          </w:p>
        </w:tc>
        <w:tc>
          <w:tcPr>
            <w:tcW w:w="0" w:type="auto"/>
          </w:tcPr>
          <w:p w14:paraId="720DC60A" w14:textId="77777777" w:rsidR="00387ABF" w:rsidRDefault="00000000">
            <w:r>
              <w:t>Project Manager</w:t>
            </w:r>
          </w:p>
        </w:tc>
      </w:tr>
      <w:tr w:rsidR="00387ABF" w14:paraId="7C7AB582" w14:textId="77777777">
        <w:tc>
          <w:tcPr>
            <w:tcW w:w="0" w:type="auto"/>
          </w:tcPr>
          <w:p w14:paraId="05E2582B" w14:textId="77777777" w:rsidR="00387ABF" w:rsidRDefault="00000000">
            <w:r>
              <w:rPr>
                <w:b/>
                <w:bCs/>
              </w:rPr>
              <w:t>Monitoring &amp; Control</w:t>
            </w:r>
          </w:p>
        </w:tc>
        <w:tc>
          <w:tcPr>
            <w:tcW w:w="0" w:type="auto"/>
          </w:tcPr>
          <w:p w14:paraId="575D232A" w14:textId="77777777" w:rsidR="00387ABF" w:rsidRDefault="00000000">
            <w:r>
              <w:t>Track vendor performance and adjust procurement strategies as needed.</w:t>
            </w:r>
          </w:p>
        </w:tc>
        <w:tc>
          <w:tcPr>
            <w:tcW w:w="0" w:type="auto"/>
          </w:tcPr>
          <w:p w14:paraId="2B1AEF48" w14:textId="77777777" w:rsidR="00387ABF" w:rsidRDefault="00000000">
            <w:r>
              <w:t>Ongoing</w:t>
            </w:r>
          </w:p>
        </w:tc>
        <w:tc>
          <w:tcPr>
            <w:tcW w:w="0" w:type="auto"/>
          </w:tcPr>
          <w:p w14:paraId="435A5BA6" w14:textId="77777777" w:rsidR="00387ABF" w:rsidRDefault="00000000">
            <w:r>
              <w:t>Risk Manager</w:t>
            </w:r>
          </w:p>
        </w:tc>
      </w:tr>
      <w:tr w:rsidR="00387ABF" w14:paraId="4A3CDEC5" w14:textId="77777777">
        <w:tc>
          <w:tcPr>
            <w:tcW w:w="0" w:type="auto"/>
          </w:tcPr>
          <w:p w14:paraId="0A924400" w14:textId="77777777" w:rsidR="00387ABF" w:rsidRDefault="00000000">
            <w:r>
              <w:rPr>
                <w:b/>
                <w:bCs/>
              </w:rPr>
              <w:t>Closure</w:t>
            </w:r>
          </w:p>
        </w:tc>
        <w:tc>
          <w:tcPr>
            <w:tcW w:w="0" w:type="auto"/>
          </w:tcPr>
          <w:p w14:paraId="28476C93" w14:textId="77777777" w:rsidR="00387ABF" w:rsidRDefault="00000000">
            <w:r>
              <w:t>Close contracts, document lessons learned, and archive procurement records.</w:t>
            </w:r>
          </w:p>
        </w:tc>
        <w:tc>
          <w:tcPr>
            <w:tcW w:w="0" w:type="auto"/>
          </w:tcPr>
          <w:p w14:paraId="571CFC32" w14:textId="77777777" w:rsidR="00387ABF" w:rsidRDefault="00000000">
            <w:r>
              <w:t>Week 16</w:t>
            </w:r>
          </w:p>
        </w:tc>
        <w:tc>
          <w:tcPr>
            <w:tcW w:w="0" w:type="auto"/>
          </w:tcPr>
          <w:p w14:paraId="0E03FE3B" w14:textId="77777777" w:rsidR="00387ABF" w:rsidRDefault="00000000">
            <w:r>
              <w:t>Project Manager</w:t>
            </w:r>
          </w:p>
        </w:tc>
      </w:tr>
    </w:tbl>
    <w:p w14:paraId="1C3B1465" w14:textId="77777777" w:rsidR="00387ABF" w:rsidRDefault="00387ABF"/>
    <w:p w14:paraId="218A1E97" w14:textId="77777777" w:rsidR="00387ABF" w:rsidRDefault="00000000">
      <w:pPr>
        <w:spacing w:before="240" w:after="240"/>
      </w:pPr>
      <w:r>
        <w:rPr>
          <w:color w:val="CCCCCC"/>
        </w:rPr>
        <w:t>─────────────────────────────────────────────────────────</w:t>
      </w:r>
    </w:p>
    <w:p w14:paraId="4AC44DAA" w14:textId="77777777" w:rsidR="00387ABF" w:rsidRDefault="00387ABF"/>
    <w:p w14:paraId="67E43F2F" w14:textId="77777777" w:rsidR="00387ABF" w:rsidRDefault="00000000">
      <w:pPr>
        <w:pStyle w:val="Heading2"/>
        <w:spacing w:before="180" w:after="120"/>
      </w:pPr>
      <w:bookmarkStart w:id="990" w:name="_Toc219188079"/>
      <w:r>
        <w:t>7. Resource Development</w:t>
      </w:r>
      <w:bookmarkEnd w:id="990"/>
    </w:p>
    <w:p w14:paraId="3A58D267" w14:textId="77777777" w:rsidR="00387ABF" w:rsidRDefault="00387ABF"/>
    <w:p w14:paraId="7C8C9B92" w14:textId="77777777" w:rsidR="00387ABF" w:rsidRDefault="00000000">
      <w:pPr>
        <w:pStyle w:val="Heading3"/>
        <w:spacing w:before="180" w:after="120"/>
      </w:pPr>
      <w:bookmarkStart w:id="991" w:name="_Toc219188080"/>
      <w:r>
        <w:t>7.1 Training and Development</w:t>
      </w:r>
      <w:bookmarkEnd w:id="991"/>
    </w:p>
    <w:p w14:paraId="39392E4B" w14:textId="77777777" w:rsidR="00387ABF" w:rsidRDefault="00000000">
      <w:pPr>
        <w:spacing w:after="120"/>
      </w:pPr>
      <w:r>
        <w:t xml:space="preserve">To maximize the effectiveness of human resources, the project includes a </w:t>
      </w:r>
      <w:r>
        <w:rPr>
          <w:b/>
          <w:bCs/>
        </w:rPr>
        <w:t>comprehensive training program</w:t>
      </w:r>
      <w:r>
        <w:t xml:space="preserve"> tailored to the needs of </w:t>
      </w:r>
      <w:r>
        <w:rPr>
          <w:b/>
          <w:bCs/>
        </w:rPr>
        <w:t>Individual Entrepreneurs</w:t>
      </w:r>
      <w:r>
        <w:t xml:space="preserve">, </w:t>
      </w:r>
      <w:r>
        <w:rPr>
          <w:b/>
          <w:bCs/>
        </w:rPr>
        <w:t>Mentors</w:t>
      </w:r>
      <w:r>
        <w:t xml:space="preserve">, and </w:t>
      </w:r>
      <w:r>
        <w:rPr>
          <w:b/>
          <w:bCs/>
        </w:rPr>
        <w:t>Project Team Members</w:t>
      </w:r>
      <w:r>
        <w:t>. Training focuses on:</w:t>
      </w:r>
    </w:p>
    <w:p w14:paraId="61B1CFA2" w14:textId="77777777" w:rsidR="00387ABF" w:rsidRDefault="00000000">
      <w:pPr>
        <w:spacing w:after="60"/>
      </w:pPr>
      <w:r>
        <w:rPr>
          <w:b/>
          <w:bCs/>
        </w:rPr>
        <w:t>1. Opportunity Ideation and Validation</w:t>
      </w:r>
      <w:r>
        <w:t>: Workshops on identifying and validating no-capital business opportunities.</w:t>
      </w:r>
    </w:p>
    <w:p w14:paraId="7D775243" w14:textId="77777777" w:rsidR="00387ABF" w:rsidRDefault="00000000">
      <w:pPr>
        <w:spacing w:after="60"/>
      </w:pPr>
      <w:r>
        <w:rPr>
          <w:b/>
          <w:bCs/>
        </w:rPr>
        <w:t>2. Digital Tool Proficiency</w:t>
      </w:r>
      <w:r>
        <w:t xml:space="preserve">: Training on </w:t>
      </w:r>
      <w:r>
        <w:rPr>
          <w:b/>
          <w:bCs/>
        </w:rPr>
        <w:t>Trello</w:t>
      </w:r>
      <w:r>
        <w:t xml:space="preserve">, </w:t>
      </w:r>
      <w:r>
        <w:rPr>
          <w:b/>
          <w:bCs/>
        </w:rPr>
        <w:t>Google Workspace</w:t>
      </w:r>
      <w:r>
        <w:t xml:space="preserve">, </w:t>
      </w:r>
      <w:r>
        <w:rPr>
          <w:b/>
          <w:bCs/>
        </w:rPr>
        <w:t>Canva</w:t>
      </w:r>
      <w:r>
        <w:t xml:space="preserve">, and </w:t>
      </w:r>
      <w:r>
        <w:rPr>
          <w:b/>
          <w:bCs/>
        </w:rPr>
        <w:t>Upwork</w:t>
      </w:r>
      <w:r>
        <w:t>.</w:t>
      </w:r>
    </w:p>
    <w:p w14:paraId="659BE16E" w14:textId="77777777" w:rsidR="00387ABF" w:rsidRDefault="00000000">
      <w:pPr>
        <w:spacing w:after="60"/>
      </w:pPr>
      <w:r>
        <w:rPr>
          <w:b/>
          <w:bCs/>
        </w:rPr>
        <w:t>3. Financial Literacy</w:t>
      </w:r>
      <w:r>
        <w:t>: Education on budgeting, revenue tracking, and scaling strategies.</w:t>
      </w:r>
    </w:p>
    <w:p w14:paraId="28241400" w14:textId="77777777" w:rsidR="00387ABF" w:rsidRDefault="00000000">
      <w:pPr>
        <w:spacing w:after="60"/>
      </w:pPr>
      <w:r>
        <w:rPr>
          <w:b/>
          <w:bCs/>
        </w:rPr>
        <w:t>4. Soft Skills</w:t>
      </w:r>
      <w:r>
        <w:t>: Communication, collaboration, and time management.</w:t>
      </w:r>
    </w:p>
    <w:p w14:paraId="0B201214" w14:textId="77777777" w:rsidR="00387ABF" w:rsidRDefault="00387ABF"/>
    <w:p w14:paraId="68624714" w14:textId="77777777" w:rsidR="00387ABF" w:rsidRDefault="00000000">
      <w:pPr>
        <w:pStyle w:val="Heading3"/>
        <w:spacing w:before="180" w:after="120"/>
      </w:pPr>
      <w:bookmarkStart w:id="992" w:name="_Toc219188081"/>
      <w:r>
        <w:t>7.2 Training Plan</w:t>
      </w:r>
      <w:bookmarkEnd w:id="9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967"/>
        <w:gridCol w:w="1561"/>
        <w:gridCol w:w="798"/>
        <w:gridCol w:w="1030"/>
        <w:gridCol w:w="1910"/>
      </w:tblGrid>
      <w:tr w:rsidR="00387ABF" w14:paraId="7E310260" w14:textId="77777777">
        <w:tc>
          <w:tcPr>
            <w:tcW w:w="0" w:type="auto"/>
            <w:shd w:val="solid" w:color="E0E0E0" w:fill="auto"/>
          </w:tcPr>
          <w:p w14:paraId="1D4DC4DA" w14:textId="77777777" w:rsidR="00387ABF" w:rsidRDefault="00000000">
            <w:r>
              <w:rPr>
                <w:b/>
                <w:bCs/>
              </w:rPr>
              <w:t>Training Module</w:t>
            </w:r>
          </w:p>
        </w:tc>
        <w:tc>
          <w:tcPr>
            <w:tcW w:w="0" w:type="auto"/>
            <w:shd w:val="solid" w:color="E0E0E0" w:fill="auto"/>
          </w:tcPr>
          <w:p w14:paraId="4B8598F7" w14:textId="77777777" w:rsidR="00387ABF" w:rsidRDefault="00000000">
            <w:r>
              <w:rPr>
                <w:b/>
                <w:bCs/>
              </w:rPr>
              <w:t>Target Audience</w:t>
            </w:r>
          </w:p>
        </w:tc>
        <w:tc>
          <w:tcPr>
            <w:tcW w:w="0" w:type="auto"/>
            <w:shd w:val="solid" w:color="E0E0E0" w:fill="auto"/>
          </w:tcPr>
          <w:p w14:paraId="5F4A174B" w14:textId="77777777" w:rsidR="00387ABF" w:rsidRDefault="00000000">
            <w:r>
              <w:rPr>
                <w:b/>
                <w:bCs/>
              </w:rPr>
              <w:t>Delivery Method</w:t>
            </w:r>
          </w:p>
        </w:tc>
        <w:tc>
          <w:tcPr>
            <w:tcW w:w="0" w:type="auto"/>
            <w:shd w:val="solid" w:color="E0E0E0" w:fill="auto"/>
          </w:tcPr>
          <w:p w14:paraId="386C70BD" w14:textId="77777777" w:rsidR="00387ABF" w:rsidRDefault="00000000">
            <w:r>
              <w:rPr>
                <w:b/>
                <w:bCs/>
              </w:rPr>
              <w:t>Duration</w:t>
            </w:r>
          </w:p>
        </w:tc>
        <w:tc>
          <w:tcPr>
            <w:tcW w:w="0" w:type="auto"/>
            <w:shd w:val="solid" w:color="E0E0E0" w:fill="auto"/>
          </w:tcPr>
          <w:p w14:paraId="332DC9FE" w14:textId="77777777" w:rsidR="00387ABF" w:rsidRDefault="00000000">
            <w:r>
              <w:rPr>
                <w:b/>
                <w:bCs/>
              </w:rPr>
              <w:t>Owner</w:t>
            </w:r>
          </w:p>
        </w:tc>
        <w:tc>
          <w:tcPr>
            <w:tcW w:w="0" w:type="auto"/>
            <w:shd w:val="solid" w:color="E0E0E0" w:fill="auto"/>
          </w:tcPr>
          <w:p w14:paraId="7EAAEC1D" w14:textId="77777777" w:rsidR="00387ABF" w:rsidRDefault="00000000">
            <w:r>
              <w:rPr>
                <w:b/>
                <w:bCs/>
              </w:rPr>
              <w:t>Tools/Platforms</w:t>
            </w:r>
          </w:p>
        </w:tc>
      </w:tr>
      <w:tr w:rsidR="00387ABF" w14:paraId="656C78F6" w14:textId="77777777">
        <w:tc>
          <w:tcPr>
            <w:tcW w:w="0" w:type="auto"/>
          </w:tcPr>
          <w:p w14:paraId="3935282B" w14:textId="77777777" w:rsidR="00387ABF" w:rsidRDefault="00000000">
            <w:r>
              <w:rPr>
                <w:b/>
                <w:bCs/>
              </w:rPr>
              <w:lastRenderedPageBreak/>
              <w:t>Opportunity Ideation Workshop</w:t>
            </w:r>
          </w:p>
        </w:tc>
        <w:tc>
          <w:tcPr>
            <w:tcW w:w="0" w:type="auto"/>
          </w:tcPr>
          <w:p w14:paraId="4752C6DF" w14:textId="77777777" w:rsidR="00387ABF" w:rsidRDefault="00000000">
            <w:r>
              <w:t>Individual Entrepreneurs, Mentors</w:t>
            </w:r>
          </w:p>
        </w:tc>
        <w:tc>
          <w:tcPr>
            <w:tcW w:w="0" w:type="auto"/>
          </w:tcPr>
          <w:p w14:paraId="4DA43D44" w14:textId="77777777" w:rsidR="00387ABF" w:rsidRDefault="00000000">
            <w:r>
              <w:t>Virtual (Zoom)</w:t>
            </w:r>
          </w:p>
        </w:tc>
        <w:tc>
          <w:tcPr>
            <w:tcW w:w="0" w:type="auto"/>
          </w:tcPr>
          <w:p w14:paraId="30CF34E4" w14:textId="77777777" w:rsidR="00387ABF" w:rsidRDefault="00000000">
            <w:r>
              <w:t>2 hours</w:t>
            </w:r>
          </w:p>
        </w:tc>
        <w:tc>
          <w:tcPr>
            <w:tcW w:w="0" w:type="auto"/>
          </w:tcPr>
          <w:p w14:paraId="182CEAD8" w14:textId="77777777" w:rsidR="00387ABF" w:rsidRDefault="00000000">
            <w:r>
              <w:t>Business Analyst</w:t>
            </w:r>
          </w:p>
        </w:tc>
        <w:tc>
          <w:tcPr>
            <w:tcW w:w="0" w:type="auto"/>
          </w:tcPr>
          <w:p w14:paraId="0E3A160C" w14:textId="77777777" w:rsidR="00387ABF" w:rsidRDefault="00000000">
            <w:r>
              <w:t>Miro, Google Slides</w:t>
            </w:r>
          </w:p>
        </w:tc>
      </w:tr>
      <w:tr w:rsidR="00387ABF" w14:paraId="253D75BE" w14:textId="77777777">
        <w:tc>
          <w:tcPr>
            <w:tcW w:w="0" w:type="auto"/>
          </w:tcPr>
          <w:p w14:paraId="0D6974D3" w14:textId="77777777" w:rsidR="00387ABF" w:rsidRDefault="00000000">
            <w:r>
              <w:rPr>
                <w:b/>
                <w:bCs/>
              </w:rPr>
              <w:t>Digital Tool Bootcamp</w:t>
            </w:r>
          </w:p>
        </w:tc>
        <w:tc>
          <w:tcPr>
            <w:tcW w:w="0" w:type="auto"/>
          </w:tcPr>
          <w:p w14:paraId="21B37502" w14:textId="77777777" w:rsidR="00387ABF" w:rsidRDefault="00000000">
            <w:r>
              <w:t>Individual Entrepreneurs</w:t>
            </w:r>
          </w:p>
        </w:tc>
        <w:tc>
          <w:tcPr>
            <w:tcW w:w="0" w:type="auto"/>
          </w:tcPr>
          <w:p w14:paraId="7C9C8399" w14:textId="77777777" w:rsidR="00387ABF" w:rsidRDefault="00000000">
            <w:r>
              <w:t>Virtual (Zoom) + Self-Paced</w:t>
            </w:r>
          </w:p>
        </w:tc>
        <w:tc>
          <w:tcPr>
            <w:tcW w:w="0" w:type="auto"/>
          </w:tcPr>
          <w:p w14:paraId="1B71756D" w14:textId="77777777" w:rsidR="00387ABF" w:rsidRDefault="00000000">
            <w:r>
              <w:t>4 hours</w:t>
            </w:r>
          </w:p>
        </w:tc>
        <w:tc>
          <w:tcPr>
            <w:tcW w:w="0" w:type="auto"/>
          </w:tcPr>
          <w:p w14:paraId="6AB29F5A" w14:textId="77777777" w:rsidR="00387ABF" w:rsidRDefault="00000000">
            <w:r>
              <w:t>Training Lead</w:t>
            </w:r>
          </w:p>
        </w:tc>
        <w:tc>
          <w:tcPr>
            <w:tcW w:w="0" w:type="auto"/>
          </w:tcPr>
          <w:p w14:paraId="619827D8" w14:textId="77777777" w:rsidR="00387ABF" w:rsidRDefault="00000000">
            <w:r>
              <w:t>Trello, Google Workspace, Canva</w:t>
            </w:r>
          </w:p>
        </w:tc>
      </w:tr>
      <w:tr w:rsidR="00387ABF" w14:paraId="4FC77F60" w14:textId="77777777">
        <w:tc>
          <w:tcPr>
            <w:tcW w:w="0" w:type="auto"/>
          </w:tcPr>
          <w:p w14:paraId="41DABF8F" w14:textId="77777777" w:rsidR="00387ABF" w:rsidRDefault="00000000">
            <w:r>
              <w:rPr>
                <w:b/>
                <w:bCs/>
              </w:rPr>
              <w:t>Financial Literacy Seminar</w:t>
            </w:r>
          </w:p>
        </w:tc>
        <w:tc>
          <w:tcPr>
            <w:tcW w:w="0" w:type="auto"/>
          </w:tcPr>
          <w:p w14:paraId="7FF39A00" w14:textId="77777777" w:rsidR="00387ABF" w:rsidRDefault="00000000">
            <w:r>
              <w:t>Individual Entrepreneurs</w:t>
            </w:r>
          </w:p>
        </w:tc>
        <w:tc>
          <w:tcPr>
            <w:tcW w:w="0" w:type="auto"/>
          </w:tcPr>
          <w:p w14:paraId="3F67F606" w14:textId="77777777" w:rsidR="00387ABF" w:rsidRDefault="00000000">
            <w:r>
              <w:t>Virtual (Zoom)</w:t>
            </w:r>
          </w:p>
        </w:tc>
        <w:tc>
          <w:tcPr>
            <w:tcW w:w="0" w:type="auto"/>
          </w:tcPr>
          <w:p w14:paraId="1256201F" w14:textId="77777777" w:rsidR="00387ABF" w:rsidRDefault="00000000">
            <w:r>
              <w:t>1.5 hours</w:t>
            </w:r>
          </w:p>
        </w:tc>
        <w:tc>
          <w:tcPr>
            <w:tcW w:w="0" w:type="auto"/>
          </w:tcPr>
          <w:p w14:paraId="0D1AF3DF" w14:textId="77777777" w:rsidR="00387ABF" w:rsidRDefault="00000000">
            <w:r>
              <w:t>Financial Advisor</w:t>
            </w:r>
          </w:p>
        </w:tc>
        <w:tc>
          <w:tcPr>
            <w:tcW w:w="0" w:type="auto"/>
          </w:tcPr>
          <w:p w14:paraId="5E0A64BD" w14:textId="77777777" w:rsidR="00387ABF" w:rsidRDefault="00000000">
            <w:r>
              <w:t>Google Sheets</w:t>
            </w:r>
          </w:p>
        </w:tc>
      </w:tr>
      <w:tr w:rsidR="00387ABF" w14:paraId="500CF5EE" w14:textId="77777777">
        <w:tc>
          <w:tcPr>
            <w:tcW w:w="0" w:type="auto"/>
          </w:tcPr>
          <w:p w14:paraId="336E621D" w14:textId="77777777" w:rsidR="00387ABF" w:rsidRDefault="00000000">
            <w:r>
              <w:rPr>
                <w:b/>
                <w:bCs/>
              </w:rPr>
              <w:t>Soft Skills Training</w:t>
            </w:r>
          </w:p>
        </w:tc>
        <w:tc>
          <w:tcPr>
            <w:tcW w:w="0" w:type="auto"/>
          </w:tcPr>
          <w:p w14:paraId="2CB6BD04" w14:textId="77777777" w:rsidR="00387ABF" w:rsidRDefault="00000000">
            <w:r>
              <w:t>All Participants</w:t>
            </w:r>
          </w:p>
        </w:tc>
        <w:tc>
          <w:tcPr>
            <w:tcW w:w="0" w:type="auto"/>
          </w:tcPr>
          <w:p w14:paraId="797E0B0E" w14:textId="77777777" w:rsidR="00387ABF" w:rsidRDefault="00000000">
            <w:r>
              <w:t>Self-Paced (Google Classroom)</w:t>
            </w:r>
          </w:p>
        </w:tc>
        <w:tc>
          <w:tcPr>
            <w:tcW w:w="0" w:type="auto"/>
          </w:tcPr>
          <w:p w14:paraId="737B18A9" w14:textId="77777777" w:rsidR="00387ABF" w:rsidRDefault="00000000">
            <w:r>
              <w:t>3 hours</w:t>
            </w:r>
          </w:p>
        </w:tc>
        <w:tc>
          <w:tcPr>
            <w:tcW w:w="0" w:type="auto"/>
          </w:tcPr>
          <w:p w14:paraId="546DFFE8" w14:textId="77777777" w:rsidR="00387ABF" w:rsidRDefault="00000000">
            <w:r>
              <w:t>Training Lead</w:t>
            </w:r>
          </w:p>
        </w:tc>
        <w:tc>
          <w:tcPr>
            <w:tcW w:w="0" w:type="auto"/>
          </w:tcPr>
          <w:p w14:paraId="1AFF5282" w14:textId="77777777" w:rsidR="00387ABF" w:rsidRDefault="00000000">
            <w:r>
              <w:t>Google Classroom</w:t>
            </w:r>
          </w:p>
        </w:tc>
      </w:tr>
      <w:tr w:rsidR="00387ABF" w14:paraId="1D08F5CD" w14:textId="77777777">
        <w:tc>
          <w:tcPr>
            <w:tcW w:w="0" w:type="auto"/>
          </w:tcPr>
          <w:p w14:paraId="1C4387DA" w14:textId="77777777" w:rsidR="00387ABF" w:rsidRDefault="00000000">
            <w:r>
              <w:rPr>
                <w:b/>
                <w:bCs/>
              </w:rPr>
              <w:t>Mentor Onboarding</w:t>
            </w:r>
          </w:p>
        </w:tc>
        <w:tc>
          <w:tcPr>
            <w:tcW w:w="0" w:type="auto"/>
          </w:tcPr>
          <w:p w14:paraId="65BF683F" w14:textId="77777777" w:rsidR="00387ABF" w:rsidRDefault="00000000">
            <w:r>
              <w:t>Mentors/Advisors</w:t>
            </w:r>
          </w:p>
        </w:tc>
        <w:tc>
          <w:tcPr>
            <w:tcW w:w="0" w:type="auto"/>
          </w:tcPr>
          <w:p w14:paraId="7B0F1F9C" w14:textId="77777777" w:rsidR="00387ABF" w:rsidRDefault="00000000">
            <w:r>
              <w:t>Virtual (Zoom)</w:t>
            </w:r>
          </w:p>
        </w:tc>
        <w:tc>
          <w:tcPr>
            <w:tcW w:w="0" w:type="auto"/>
          </w:tcPr>
          <w:p w14:paraId="0E3CA500" w14:textId="77777777" w:rsidR="00387ABF" w:rsidRDefault="00000000">
            <w:r>
              <w:t>1 hour</w:t>
            </w:r>
          </w:p>
        </w:tc>
        <w:tc>
          <w:tcPr>
            <w:tcW w:w="0" w:type="auto"/>
          </w:tcPr>
          <w:p w14:paraId="4792B842" w14:textId="77777777" w:rsidR="00387ABF" w:rsidRDefault="00000000">
            <w:r>
              <w:t>Project Manager</w:t>
            </w:r>
          </w:p>
        </w:tc>
        <w:tc>
          <w:tcPr>
            <w:tcW w:w="0" w:type="auto"/>
          </w:tcPr>
          <w:p w14:paraId="62B38BD9" w14:textId="77777777" w:rsidR="00387ABF" w:rsidRDefault="00000000">
            <w:r>
              <w:t>Slack, Confluence</w:t>
            </w:r>
          </w:p>
        </w:tc>
      </w:tr>
    </w:tbl>
    <w:p w14:paraId="7BCA7783" w14:textId="77777777" w:rsidR="00387ABF" w:rsidRDefault="00387ABF"/>
    <w:p w14:paraId="2157C5B7" w14:textId="77777777" w:rsidR="00387ABF" w:rsidRDefault="00000000">
      <w:pPr>
        <w:pStyle w:val="Heading3"/>
        <w:spacing w:before="180" w:after="120"/>
      </w:pPr>
      <w:bookmarkStart w:id="993" w:name="_Toc219188082"/>
      <w:r>
        <w:t>7.3 Development Metrics</w:t>
      </w:r>
      <w:bookmarkEnd w:id="993"/>
    </w:p>
    <w:p w14:paraId="3F48D153" w14:textId="77777777" w:rsidR="00387ABF" w:rsidRDefault="00000000">
      <w:pPr>
        <w:spacing w:after="120"/>
      </w:pPr>
      <w:r>
        <w:t xml:space="preserve">Training effectiveness is measured using the following </w:t>
      </w:r>
      <w:r>
        <w:rPr>
          <w:b/>
          <w:bCs/>
        </w:rPr>
        <w:t>KPIs</w:t>
      </w:r>
      <w:r>
        <w:t>:</w:t>
      </w:r>
    </w:p>
    <w:p w14:paraId="679340C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98"/>
        <w:gridCol w:w="3860"/>
        <w:gridCol w:w="931"/>
        <w:gridCol w:w="1314"/>
      </w:tblGrid>
      <w:tr w:rsidR="00387ABF" w14:paraId="5B761B5C" w14:textId="77777777">
        <w:tc>
          <w:tcPr>
            <w:tcW w:w="0" w:type="auto"/>
            <w:shd w:val="solid" w:color="E0E0E0" w:fill="auto"/>
          </w:tcPr>
          <w:p w14:paraId="172A0F02" w14:textId="77777777" w:rsidR="00387ABF" w:rsidRDefault="00000000">
            <w:r>
              <w:rPr>
                <w:b/>
                <w:bCs/>
              </w:rPr>
              <w:t>KPI</w:t>
            </w:r>
          </w:p>
        </w:tc>
        <w:tc>
          <w:tcPr>
            <w:tcW w:w="0" w:type="auto"/>
            <w:shd w:val="solid" w:color="E0E0E0" w:fill="auto"/>
          </w:tcPr>
          <w:p w14:paraId="438E6FFB" w14:textId="77777777" w:rsidR="00387ABF" w:rsidRDefault="00000000">
            <w:r>
              <w:rPr>
                <w:b/>
                <w:bCs/>
              </w:rPr>
              <w:t>Target</w:t>
            </w:r>
          </w:p>
        </w:tc>
        <w:tc>
          <w:tcPr>
            <w:tcW w:w="0" w:type="auto"/>
            <w:shd w:val="solid" w:color="E0E0E0" w:fill="auto"/>
          </w:tcPr>
          <w:p w14:paraId="4A6AC920" w14:textId="77777777" w:rsidR="00387ABF" w:rsidRDefault="00000000">
            <w:r>
              <w:rPr>
                <w:b/>
                <w:bCs/>
              </w:rPr>
              <w:t>Measurement Method</w:t>
            </w:r>
          </w:p>
        </w:tc>
        <w:tc>
          <w:tcPr>
            <w:tcW w:w="0" w:type="auto"/>
            <w:shd w:val="solid" w:color="E0E0E0" w:fill="auto"/>
          </w:tcPr>
          <w:p w14:paraId="7DB29B66" w14:textId="77777777" w:rsidR="00387ABF" w:rsidRDefault="00000000">
            <w:r>
              <w:rPr>
                <w:b/>
                <w:bCs/>
              </w:rPr>
              <w:t>Frequency</w:t>
            </w:r>
          </w:p>
        </w:tc>
        <w:tc>
          <w:tcPr>
            <w:tcW w:w="0" w:type="auto"/>
            <w:shd w:val="solid" w:color="E0E0E0" w:fill="auto"/>
          </w:tcPr>
          <w:p w14:paraId="4800A2E6" w14:textId="77777777" w:rsidR="00387ABF" w:rsidRDefault="00000000">
            <w:r>
              <w:rPr>
                <w:b/>
                <w:bCs/>
              </w:rPr>
              <w:t>Owner</w:t>
            </w:r>
          </w:p>
        </w:tc>
      </w:tr>
      <w:tr w:rsidR="00387ABF" w14:paraId="41BFB40E" w14:textId="77777777">
        <w:tc>
          <w:tcPr>
            <w:tcW w:w="0" w:type="auto"/>
          </w:tcPr>
          <w:p w14:paraId="5D046F0A" w14:textId="77777777" w:rsidR="00387ABF" w:rsidRDefault="00000000">
            <w:r>
              <w:rPr>
                <w:b/>
                <w:bCs/>
              </w:rPr>
              <w:t>Training Completion Rate</w:t>
            </w:r>
          </w:p>
        </w:tc>
        <w:tc>
          <w:tcPr>
            <w:tcW w:w="0" w:type="auto"/>
          </w:tcPr>
          <w:p w14:paraId="0E24AB93" w14:textId="77777777" w:rsidR="00387ABF" w:rsidRDefault="00000000">
            <w:r>
              <w:t>90%</w:t>
            </w:r>
          </w:p>
        </w:tc>
        <w:tc>
          <w:tcPr>
            <w:tcW w:w="0" w:type="auto"/>
          </w:tcPr>
          <w:p w14:paraId="2FD6F12F" w14:textId="77777777" w:rsidR="00387ABF" w:rsidRDefault="00000000">
            <w:r>
              <w:t>% of participants completing training modules.</w:t>
            </w:r>
          </w:p>
        </w:tc>
        <w:tc>
          <w:tcPr>
            <w:tcW w:w="0" w:type="auto"/>
          </w:tcPr>
          <w:p w14:paraId="63EF5630" w14:textId="77777777" w:rsidR="00387ABF" w:rsidRDefault="00000000">
            <w:r>
              <w:t>Monthly</w:t>
            </w:r>
          </w:p>
        </w:tc>
        <w:tc>
          <w:tcPr>
            <w:tcW w:w="0" w:type="auto"/>
          </w:tcPr>
          <w:p w14:paraId="6FCA5F87" w14:textId="77777777" w:rsidR="00387ABF" w:rsidRDefault="00000000">
            <w:r>
              <w:t>Training Lead</w:t>
            </w:r>
          </w:p>
        </w:tc>
      </w:tr>
      <w:tr w:rsidR="00387ABF" w14:paraId="58D39AB4" w14:textId="77777777">
        <w:tc>
          <w:tcPr>
            <w:tcW w:w="0" w:type="auto"/>
          </w:tcPr>
          <w:p w14:paraId="726B5A38" w14:textId="77777777" w:rsidR="00387ABF" w:rsidRDefault="00000000">
            <w:r>
              <w:rPr>
                <w:b/>
                <w:bCs/>
              </w:rPr>
              <w:t>Tool Proficiency Score</w:t>
            </w:r>
          </w:p>
        </w:tc>
        <w:tc>
          <w:tcPr>
            <w:tcW w:w="0" w:type="auto"/>
          </w:tcPr>
          <w:p w14:paraId="1B710E15" w14:textId="77777777" w:rsidR="00387ABF" w:rsidRDefault="00000000">
            <w:r>
              <w:t>85%</w:t>
            </w:r>
          </w:p>
        </w:tc>
        <w:tc>
          <w:tcPr>
            <w:tcW w:w="0" w:type="auto"/>
          </w:tcPr>
          <w:p w14:paraId="5B35F94B" w14:textId="77777777" w:rsidR="00387ABF" w:rsidRDefault="00000000">
            <w:r>
              <w:t>Post-training assessment scores.</w:t>
            </w:r>
          </w:p>
        </w:tc>
        <w:tc>
          <w:tcPr>
            <w:tcW w:w="0" w:type="auto"/>
          </w:tcPr>
          <w:p w14:paraId="40A99EE4" w14:textId="77777777" w:rsidR="00387ABF" w:rsidRDefault="00000000">
            <w:r>
              <w:t>Quarterly</w:t>
            </w:r>
          </w:p>
        </w:tc>
        <w:tc>
          <w:tcPr>
            <w:tcW w:w="0" w:type="auto"/>
          </w:tcPr>
          <w:p w14:paraId="46417934" w14:textId="77777777" w:rsidR="00387ABF" w:rsidRDefault="00000000">
            <w:r>
              <w:t>Training Lead</w:t>
            </w:r>
          </w:p>
        </w:tc>
      </w:tr>
      <w:tr w:rsidR="00387ABF" w14:paraId="6799BD83" w14:textId="77777777">
        <w:tc>
          <w:tcPr>
            <w:tcW w:w="0" w:type="auto"/>
          </w:tcPr>
          <w:p w14:paraId="48E2CAED" w14:textId="77777777" w:rsidR="00387ABF" w:rsidRDefault="00000000">
            <w:r>
              <w:rPr>
                <w:b/>
                <w:bCs/>
              </w:rPr>
              <w:t>Opportunity Validation Rate</w:t>
            </w:r>
          </w:p>
        </w:tc>
        <w:tc>
          <w:tcPr>
            <w:tcW w:w="0" w:type="auto"/>
          </w:tcPr>
          <w:p w14:paraId="3F8FB047" w14:textId="77777777" w:rsidR="00387ABF" w:rsidRDefault="00000000">
            <w:r>
              <w:t>70%</w:t>
            </w:r>
          </w:p>
        </w:tc>
        <w:tc>
          <w:tcPr>
            <w:tcW w:w="0" w:type="auto"/>
          </w:tcPr>
          <w:p w14:paraId="066A66E4" w14:textId="77777777" w:rsidR="00387ABF" w:rsidRDefault="00000000">
            <w:r>
              <w:t>% of ideated opportunities validated by stakeholders.</w:t>
            </w:r>
          </w:p>
        </w:tc>
        <w:tc>
          <w:tcPr>
            <w:tcW w:w="0" w:type="auto"/>
          </w:tcPr>
          <w:p w14:paraId="3AF9FD2A" w14:textId="77777777" w:rsidR="00387ABF" w:rsidRDefault="00000000">
            <w:r>
              <w:t>Quarterly</w:t>
            </w:r>
          </w:p>
        </w:tc>
        <w:tc>
          <w:tcPr>
            <w:tcW w:w="0" w:type="auto"/>
          </w:tcPr>
          <w:p w14:paraId="237200E9" w14:textId="77777777" w:rsidR="00387ABF" w:rsidRDefault="00000000">
            <w:r>
              <w:t>Business Analyst</w:t>
            </w:r>
          </w:p>
        </w:tc>
      </w:tr>
      <w:tr w:rsidR="00387ABF" w14:paraId="675E29FD" w14:textId="77777777">
        <w:tc>
          <w:tcPr>
            <w:tcW w:w="0" w:type="auto"/>
          </w:tcPr>
          <w:p w14:paraId="100846C0" w14:textId="77777777" w:rsidR="00387ABF" w:rsidRDefault="00000000">
            <w:r>
              <w:rPr>
                <w:b/>
                <w:bCs/>
              </w:rPr>
              <w:t>Pilot Success Rate</w:t>
            </w:r>
          </w:p>
        </w:tc>
        <w:tc>
          <w:tcPr>
            <w:tcW w:w="0" w:type="auto"/>
          </w:tcPr>
          <w:p w14:paraId="288EE667" w14:textId="77777777" w:rsidR="00387ABF" w:rsidRDefault="00000000">
            <w:r>
              <w:t>60%</w:t>
            </w:r>
          </w:p>
        </w:tc>
        <w:tc>
          <w:tcPr>
            <w:tcW w:w="0" w:type="auto"/>
          </w:tcPr>
          <w:p w14:paraId="0D29CF2B" w14:textId="77777777" w:rsidR="00387ABF" w:rsidRDefault="00000000">
            <w:r>
              <w:t>% of pilot opportunities generating revenue.</w:t>
            </w:r>
          </w:p>
        </w:tc>
        <w:tc>
          <w:tcPr>
            <w:tcW w:w="0" w:type="auto"/>
          </w:tcPr>
          <w:p w14:paraId="17FD5E9E" w14:textId="77777777" w:rsidR="00387ABF" w:rsidRDefault="00000000">
            <w:r>
              <w:t>Quarterly</w:t>
            </w:r>
          </w:p>
        </w:tc>
        <w:tc>
          <w:tcPr>
            <w:tcW w:w="0" w:type="auto"/>
          </w:tcPr>
          <w:p w14:paraId="6E239D80" w14:textId="77777777" w:rsidR="00387ABF" w:rsidRDefault="00000000">
            <w:r>
              <w:t>Project Manager</w:t>
            </w:r>
          </w:p>
        </w:tc>
      </w:tr>
    </w:tbl>
    <w:p w14:paraId="227DBDBB" w14:textId="77777777" w:rsidR="00387ABF" w:rsidRDefault="00387ABF"/>
    <w:p w14:paraId="4CE47B36" w14:textId="77777777" w:rsidR="00387ABF" w:rsidRDefault="00000000">
      <w:pPr>
        <w:spacing w:before="240" w:after="240"/>
      </w:pPr>
      <w:r>
        <w:rPr>
          <w:color w:val="CCCCCC"/>
        </w:rPr>
        <w:t>─────────────────────────────────────────────────────────</w:t>
      </w:r>
    </w:p>
    <w:p w14:paraId="74579D02" w14:textId="77777777" w:rsidR="00387ABF" w:rsidRDefault="00387ABF"/>
    <w:p w14:paraId="602F4020" w14:textId="77777777" w:rsidR="00387ABF" w:rsidRDefault="00000000">
      <w:pPr>
        <w:pStyle w:val="Heading2"/>
        <w:spacing w:before="180" w:after="120"/>
      </w:pPr>
      <w:bookmarkStart w:id="994" w:name="_Toc219188083"/>
      <w:r>
        <w:t>8. Resource Management</w:t>
      </w:r>
      <w:bookmarkEnd w:id="994"/>
    </w:p>
    <w:p w14:paraId="0FBBE2C5" w14:textId="77777777" w:rsidR="00387ABF" w:rsidRDefault="00387ABF"/>
    <w:p w14:paraId="35F75C8F" w14:textId="77777777" w:rsidR="00387ABF" w:rsidRDefault="00000000">
      <w:pPr>
        <w:pStyle w:val="Heading3"/>
        <w:spacing w:before="180" w:after="120"/>
      </w:pPr>
      <w:bookmarkStart w:id="995" w:name="_Toc219188084"/>
      <w:r>
        <w:t>8.1 Resource Allocation</w:t>
      </w:r>
      <w:bookmarkEnd w:id="995"/>
    </w:p>
    <w:p w14:paraId="6DA6AE3E" w14:textId="77777777" w:rsidR="00387ABF" w:rsidRDefault="00000000">
      <w:pPr>
        <w:spacing w:after="120"/>
      </w:pPr>
      <w:r>
        <w:t xml:space="preserve">Resources are allocated based on </w:t>
      </w:r>
      <w:r>
        <w:rPr>
          <w:b/>
          <w:bCs/>
        </w:rPr>
        <w:t>activity priorities</w:t>
      </w:r>
      <w:r>
        <w:t xml:space="preserve">, </w:t>
      </w:r>
      <w:r>
        <w:rPr>
          <w:b/>
          <w:bCs/>
        </w:rPr>
        <w:t>skill requirements</w:t>
      </w:r>
      <w:r>
        <w:t xml:space="preserve">, and </w:t>
      </w:r>
      <w:r>
        <w:rPr>
          <w:b/>
          <w:bCs/>
        </w:rPr>
        <w:t>stakeholder availability</w:t>
      </w:r>
      <w:r>
        <w:t xml:space="preserve">. The </w:t>
      </w:r>
      <w:r>
        <w:rPr>
          <w:b/>
          <w:bCs/>
        </w:rPr>
        <w:t>Project Manager</w:t>
      </w:r>
      <w:r>
        <w:t xml:space="preserve"> oversees resource allocation, ensuring that:</w:t>
      </w:r>
    </w:p>
    <w:p w14:paraId="2E7767A0" w14:textId="77777777" w:rsidR="00387ABF" w:rsidRDefault="00000000">
      <w:pPr>
        <w:spacing w:after="60"/>
      </w:pPr>
      <w:r>
        <w:rPr>
          <w:b/>
          <w:bCs/>
        </w:rPr>
        <w:t>1. Human resources</w:t>
      </w:r>
      <w:r>
        <w:t xml:space="preserve"> are assigned to activities matching their skills and availability.</w:t>
      </w:r>
    </w:p>
    <w:p w14:paraId="35CF3C91" w14:textId="77777777" w:rsidR="00387ABF" w:rsidRDefault="00000000">
      <w:pPr>
        <w:spacing w:after="60"/>
      </w:pPr>
      <w:r>
        <w:rPr>
          <w:b/>
          <w:bCs/>
        </w:rPr>
        <w:t>2. Physical resources</w:t>
      </w:r>
      <w:r>
        <w:t xml:space="preserve"> are procured and deployed in alignment with the </w:t>
      </w:r>
      <w:r>
        <w:rPr>
          <w:b/>
          <w:bCs/>
        </w:rPr>
        <w:t>Procurement Management Plan</w:t>
      </w:r>
      <w:r>
        <w:t>.</w:t>
      </w:r>
    </w:p>
    <w:p w14:paraId="6A535F8A" w14:textId="77777777" w:rsidR="00387ABF" w:rsidRDefault="00000000">
      <w:pPr>
        <w:spacing w:after="60"/>
      </w:pPr>
      <w:r>
        <w:rPr>
          <w:b/>
          <w:bCs/>
        </w:rPr>
        <w:t>3. Dependencies</w:t>
      </w:r>
      <w:r>
        <w:t xml:space="preserve"> are managed to avoid bottlenecks (e.g., </w:t>
      </w:r>
      <w:r>
        <w:rPr>
          <w:b/>
          <w:bCs/>
        </w:rPr>
        <w:t>A-501</w:t>
      </w:r>
      <w:r>
        <w:t xml:space="preserve"> cannot start until </w:t>
      </w:r>
      <w:r>
        <w:rPr>
          <w:b/>
          <w:bCs/>
        </w:rPr>
        <w:t>A-402</w:t>
      </w:r>
      <w:r>
        <w:t xml:space="preserve"> is complete).</w:t>
      </w:r>
    </w:p>
    <w:p w14:paraId="1B851B4F" w14:textId="77777777" w:rsidR="00387ABF" w:rsidRDefault="00387ABF"/>
    <w:p w14:paraId="5C7567EF" w14:textId="77777777" w:rsidR="00387ABF" w:rsidRDefault="00000000">
      <w:pPr>
        <w:pStyle w:val="Heading3"/>
        <w:spacing w:before="180" w:after="120"/>
      </w:pPr>
      <w:bookmarkStart w:id="996" w:name="_Toc219188085"/>
      <w:r>
        <w:t>8.2 Resource Calendar</w:t>
      </w:r>
      <w:bookmarkEnd w:id="996"/>
    </w:p>
    <w:p w14:paraId="1F212B8B" w14:textId="77777777" w:rsidR="00387ABF" w:rsidRDefault="00000000">
      <w:pPr>
        <w:spacing w:after="120"/>
      </w:pPr>
      <w:r>
        <w:t xml:space="preserve">The following </w:t>
      </w:r>
      <w:r>
        <w:rPr>
          <w:b/>
          <w:bCs/>
        </w:rPr>
        <w:t>Resource Calendar</w:t>
      </w:r>
      <w:r>
        <w:t xml:space="preserve"> outlines the allocation of key human resources across project phases:</w:t>
      </w:r>
    </w:p>
    <w:p w14:paraId="569046A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7"/>
        <w:gridCol w:w="1407"/>
        <w:gridCol w:w="1373"/>
        <w:gridCol w:w="1462"/>
        <w:gridCol w:w="1584"/>
        <w:gridCol w:w="1273"/>
      </w:tblGrid>
      <w:tr w:rsidR="00387ABF" w14:paraId="5433D12D" w14:textId="77777777">
        <w:tc>
          <w:tcPr>
            <w:tcW w:w="0" w:type="auto"/>
            <w:shd w:val="solid" w:color="E0E0E0" w:fill="auto"/>
          </w:tcPr>
          <w:p w14:paraId="77F3D96C" w14:textId="77777777" w:rsidR="00387ABF" w:rsidRDefault="00000000">
            <w:r>
              <w:rPr>
                <w:b/>
                <w:bCs/>
              </w:rPr>
              <w:t>Role</w:t>
            </w:r>
          </w:p>
        </w:tc>
        <w:tc>
          <w:tcPr>
            <w:tcW w:w="0" w:type="auto"/>
            <w:shd w:val="solid" w:color="E0E0E0" w:fill="auto"/>
          </w:tcPr>
          <w:p w14:paraId="60E8F320" w14:textId="77777777" w:rsidR="00387ABF" w:rsidRDefault="00000000">
            <w:r>
              <w:rPr>
                <w:b/>
                <w:bCs/>
              </w:rPr>
              <w:t>Phase 1: Initiation</w:t>
            </w:r>
          </w:p>
        </w:tc>
        <w:tc>
          <w:tcPr>
            <w:tcW w:w="0" w:type="auto"/>
            <w:shd w:val="solid" w:color="E0E0E0" w:fill="auto"/>
          </w:tcPr>
          <w:p w14:paraId="63C40C3B" w14:textId="77777777" w:rsidR="00387ABF" w:rsidRDefault="00000000">
            <w:r>
              <w:rPr>
                <w:b/>
                <w:bCs/>
              </w:rPr>
              <w:t>Phase 2: Planning</w:t>
            </w:r>
          </w:p>
        </w:tc>
        <w:tc>
          <w:tcPr>
            <w:tcW w:w="0" w:type="auto"/>
            <w:shd w:val="solid" w:color="E0E0E0" w:fill="auto"/>
          </w:tcPr>
          <w:p w14:paraId="73162C11" w14:textId="77777777" w:rsidR="00387ABF" w:rsidRDefault="00000000">
            <w:r>
              <w:rPr>
                <w:b/>
                <w:bCs/>
              </w:rPr>
              <w:t>Phase 3: Execution</w:t>
            </w:r>
          </w:p>
        </w:tc>
        <w:tc>
          <w:tcPr>
            <w:tcW w:w="0" w:type="auto"/>
            <w:shd w:val="solid" w:color="E0E0E0" w:fill="auto"/>
          </w:tcPr>
          <w:p w14:paraId="34A572F3" w14:textId="77777777" w:rsidR="00387ABF" w:rsidRDefault="00000000">
            <w:r>
              <w:rPr>
                <w:b/>
                <w:bCs/>
              </w:rPr>
              <w:t>Phase 4: Monitoring</w:t>
            </w:r>
          </w:p>
        </w:tc>
        <w:tc>
          <w:tcPr>
            <w:tcW w:w="0" w:type="auto"/>
            <w:shd w:val="solid" w:color="E0E0E0" w:fill="auto"/>
          </w:tcPr>
          <w:p w14:paraId="4A37A7F9" w14:textId="77777777" w:rsidR="00387ABF" w:rsidRDefault="00000000">
            <w:r>
              <w:rPr>
                <w:b/>
                <w:bCs/>
              </w:rPr>
              <w:t>Phase 5: Closure</w:t>
            </w:r>
          </w:p>
        </w:tc>
      </w:tr>
      <w:tr w:rsidR="00387ABF" w14:paraId="72A4F9DE" w14:textId="77777777">
        <w:tc>
          <w:tcPr>
            <w:tcW w:w="0" w:type="auto"/>
          </w:tcPr>
          <w:p w14:paraId="62EC7D64" w14:textId="77777777" w:rsidR="00387ABF" w:rsidRDefault="00000000">
            <w:r>
              <w:rPr>
                <w:b/>
                <w:bCs/>
              </w:rPr>
              <w:t>Project Manager</w:t>
            </w:r>
          </w:p>
        </w:tc>
        <w:tc>
          <w:tcPr>
            <w:tcW w:w="0" w:type="auto"/>
          </w:tcPr>
          <w:p w14:paraId="25936190" w14:textId="77777777" w:rsidR="00387ABF" w:rsidRDefault="00000000">
            <w:r>
              <w:t>1.0 FTE</w:t>
            </w:r>
          </w:p>
        </w:tc>
        <w:tc>
          <w:tcPr>
            <w:tcW w:w="0" w:type="auto"/>
          </w:tcPr>
          <w:p w14:paraId="22128AEF" w14:textId="77777777" w:rsidR="00387ABF" w:rsidRDefault="00000000">
            <w:r>
              <w:t>1.0 FTE</w:t>
            </w:r>
          </w:p>
        </w:tc>
        <w:tc>
          <w:tcPr>
            <w:tcW w:w="0" w:type="auto"/>
          </w:tcPr>
          <w:p w14:paraId="3C68C073" w14:textId="77777777" w:rsidR="00387ABF" w:rsidRDefault="00000000">
            <w:r>
              <w:t>1.0 FTE</w:t>
            </w:r>
          </w:p>
        </w:tc>
        <w:tc>
          <w:tcPr>
            <w:tcW w:w="0" w:type="auto"/>
          </w:tcPr>
          <w:p w14:paraId="19ABDC83" w14:textId="77777777" w:rsidR="00387ABF" w:rsidRDefault="00000000">
            <w:r>
              <w:t>1.0 FTE</w:t>
            </w:r>
          </w:p>
        </w:tc>
        <w:tc>
          <w:tcPr>
            <w:tcW w:w="0" w:type="auto"/>
          </w:tcPr>
          <w:p w14:paraId="7137542B" w14:textId="77777777" w:rsidR="00387ABF" w:rsidRDefault="00000000">
            <w:r>
              <w:t>1.0 FTE</w:t>
            </w:r>
          </w:p>
        </w:tc>
      </w:tr>
      <w:tr w:rsidR="00387ABF" w14:paraId="769DF19F" w14:textId="77777777">
        <w:tc>
          <w:tcPr>
            <w:tcW w:w="0" w:type="auto"/>
          </w:tcPr>
          <w:p w14:paraId="3E12AA6A" w14:textId="77777777" w:rsidR="00387ABF" w:rsidRDefault="00000000">
            <w:r>
              <w:rPr>
                <w:b/>
                <w:bCs/>
              </w:rPr>
              <w:t>Business Analyst</w:t>
            </w:r>
          </w:p>
        </w:tc>
        <w:tc>
          <w:tcPr>
            <w:tcW w:w="0" w:type="auto"/>
          </w:tcPr>
          <w:p w14:paraId="6D208C95" w14:textId="77777777" w:rsidR="00387ABF" w:rsidRDefault="00000000">
            <w:r>
              <w:t>0.5 FTE</w:t>
            </w:r>
          </w:p>
        </w:tc>
        <w:tc>
          <w:tcPr>
            <w:tcW w:w="0" w:type="auto"/>
          </w:tcPr>
          <w:p w14:paraId="14BE156F" w14:textId="77777777" w:rsidR="00387ABF" w:rsidRDefault="00000000">
            <w:r>
              <w:t>1.0 FTE</w:t>
            </w:r>
          </w:p>
        </w:tc>
        <w:tc>
          <w:tcPr>
            <w:tcW w:w="0" w:type="auto"/>
          </w:tcPr>
          <w:p w14:paraId="5B490CFA" w14:textId="77777777" w:rsidR="00387ABF" w:rsidRDefault="00000000">
            <w:r>
              <w:t>0.5 FTE</w:t>
            </w:r>
          </w:p>
        </w:tc>
        <w:tc>
          <w:tcPr>
            <w:tcW w:w="0" w:type="auto"/>
          </w:tcPr>
          <w:p w14:paraId="1C83C1DE" w14:textId="77777777" w:rsidR="00387ABF" w:rsidRDefault="00000000">
            <w:r>
              <w:t>0.5 FTE</w:t>
            </w:r>
          </w:p>
        </w:tc>
        <w:tc>
          <w:tcPr>
            <w:tcW w:w="0" w:type="auto"/>
          </w:tcPr>
          <w:p w14:paraId="05B11C79" w14:textId="77777777" w:rsidR="00387ABF" w:rsidRDefault="00000000">
            <w:r>
              <w:t>0.2 FTE</w:t>
            </w:r>
          </w:p>
        </w:tc>
      </w:tr>
      <w:tr w:rsidR="00387ABF" w14:paraId="46EAE90C" w14:textId="77777777">
        <w:tc>
          <w:tcPr>
            <w:tcW w:w="0" w:type="auto"/>
          </w:tcPr>
          <w:p w14:paraId="244B4C49" w14:textId="77777777" w:rsidR="00387ABF" w:rsidRDefault="00000000">
            <w:r>
              <w:rPr>
                <w:b/>
                <w:bCs/>
              </w:rPr>
              <w:t>Market Analyst</w:t>
            </w:r>
          </w:p>
        </w:tc>
        <w:tc>
          <w:tcPr>
            <w:tcW w:w="0" w:type="auto"/>
          </w:tcPr>
          <w:p w14:paraId="77BA592B" w14:textId="77777777" w:rsidR="00387ABF" w:rsidRDefault="00000000">
            <w:r>
              <w:t>0.0 FTE</w:t>
            </w:r>
          </w:p>
        </w:tc>
        <w:tc>
          <w:tcPr>
            <w:tcW w:w="0" w:type="auto"/>
          </w:tcPr>
          <w:p w14:paraId="42FBBFDB" w14:textId="77777777" w:rsidR="00387ABF" w:rsidRDefault="00000000">
            <w:r>
              <w:t>1.0 FTE</w:t>
            </w:r>
          </w:p>
        </w:tc>
        <w:tc>
          <w:tcPr>
            <w:tcW w:w="0" w:type="auto"/>
          </w:tcPr>
          <w:p w14:paraId="4EFC0A80" w14:textId="77777777" w:rsidR="00387ABF" w:rsidRDefault="00000000">
            <w:r>
              <w:t>0.5 FTE</w:t>
            </w:r>
          </w:p>
        </w:tc>
        <w:tc>
          <w:tcPr>
            <w:tcW w:w="0" w:type="auto"/>
          </w:tcPr>
          <w:p w14:paraId="362BB774" w14:textId="77777777" w:rsidR="00387ABF" w:rsidRDefault="00000000">
            <w:r>
              <w:t>0.2 FTE</w:t>
            </w:r>
          </w:p>
        </w:tc>
        <w:tc>
          <w:tcPr>
            <w:tcW w:w="0" w:type="auto"/>
          </w:tcPr>
          <w:p w14:paraId="4629A6A5" w14:textId="77777777" w:rsidR="00387ABF" w:rsidRDefault="00000000">
            <w:r>
              <w:t>0.0 FTE</w:t>
            </w:r>
          </w:p>
        </w:tc>
      </w:tr>
      <w:tr w:rsidR="00387ABF" w14:paraId="03D1F05B" w14:textId="77777777">
        <w:tc>
          <w:tcPr>
            <w:tcW w:w="0" w:type="auto"/>
          </w:tcPr>
          <w:p w14:paraId="3CFB5AC9" w14:textId="77777777" w:rsidR="00387ABF" w:rsidRDefault="00000000">
            <w:r>
              <w:rPr>
                <w:b/>
                <w:bCs/>
              </w:rPr>
              <w:t>Training Lead</w:t>
            </w:r>
          </w:p>
        </w:tc>
        <w:tc>
          <w:tcPr>
            <w:tcW w:w="0" w:type="auto"/>
          </w:tcPr>
          <w:p w14:paraId="11D69A4D" w14:textId="77777777" w:rsidR="00387ABF" w:rsidRDefault="00000000">
            <w:r>
              <w:t>0.0 FTE</w:t>
            </w:r>
          </w:p>
        </w:tc>
        <w:tc>
          <w:tcPr>
            <w:tcW w:w="0" w:type="auto"/>
          </w:tcPr>
          <w:p w14:paraId="70EA482C" w14:textId="77777777" w:rsidR="00387ABF" w:rsidRDefault="00000000">
            <w:r>
              <w:t>0.5 FTE</w:t>
            </w:r>
          </w:p>
        </w:tc>
        <w:tc>
          <w:tcPr>
            <w:tcW w:w="0" w:type="auto"/>
          </w:tcPr>
          <w:p w14:paraId="66DFB5C5" w14:textId="77777777" w:rsidR="00387ABF" w:rsidRDefault="00000000">
            <w:r>
              <w:t>1.0 FTE</w:t>
            </w:r>
          </w:p>
        </w:tc>
        <w:tc>
          <w:tcPr>
            <w:tcW w:w="0" w:type="auto"/>
          </w:tcPr>
          <w:p w14:paraId="2F4D3516" w14:textId="77777777" w:rsidR="00387ABF" w:rsidRDefault="00000000">
            <w:r>
              <w:t>0.5 FTE</w:t>
            </w:r>
          </w:p>
        </w:tc>
        <w:tc>
          <w:tcPr>
            <w:tcW w:w="0" w:type="auto"/>
          </w:tcPr>
          <w:p w14:paraId="3FFA63C2" w14:textId="77777777" w:rsidR="00387ABF" w:rsidRDefault="00000000">
            <w:r>
              <w:t>0.0 FTE</w:t>
            </w:r>
          </w:p>
        </w:tc>
      </w:tr>
      <w:tr w:rsidR="00387ABF" w14:paraId="1C0DFB14" w14:textId="77777777">
        <w:tc>
          <w:tcPr>
            <w:tcW w:w="0" w:type="auto"/>
          </w:tcPr>
          <w:p w14:paraId="27FE9599" w14:textId="77777777" w:rsidR="00387ABF" w:rsidRDefault="00000000">
            <w:r>
              <w:rPr>
                <w:b/>
                <w:bCs/>
              </w:rPr>
              <w:t>Individual Entrepreneur</w:t>
            </w:r>
          </w:p>
        </w:tc>
        <w:tc>
          <w:tcPr>
            <w:tcW w:w="0" w:type="auto"/>
          </w:tcPr>
          <w:p w14:paraId="6CBDCD72" w14:textId="77777777" w:rsidR="00387ABF" w:rsidRDefault="00000000">
            <w:r>
              <w:t>0.0 FTE</w:t>
            </w:r>
          </w:p>
        </w:tc>
        <w:tc>
          <w:tcPr>
            <w:tcW w:w="0" w:type="auto"/>
          </w:tcPr>
          <w:p w14:paraId="487F7777" w14:textId="77777777" w:rsidR="00387ABF" w:rsidRDefault="00000000">
            <w:r>
              <w:t>0.0 FTE</w:t>
            </w:r>
          </w:p>
        </w:tc>
        <w:tc>
          <w:tcPr>
            <w:tcW w:w="0" w:type="auto"/>
          </w:tcPr>
          <w:p w14:paraId="5D16DD2E" w14:textId="77777777" w:rsidR="00387ABF" w:rsidRDefault="00000000">
            <w:r>
              <w:t>4.0 FTE</w:t>
            </w:r>
          </w:p>
        </w:tc>
        <w:tc>
          <w:tcPr>
            <w:tcW w:w="0" w:type="auto"/>
          </w:tcPr>
          <w:p w14:paraId="51301C74" w14:textId="77777777" w:rsidR="00387ABF" w:rsidRDefault="00000000">
            <w:r>
              <w:t>2.0 FTE</w:t>
            </w:r>
          </w:p>
        </w:tc>
        <w:tc>
          <w:tcPr>
            <w:tcW w:w="0" w:type="auto"/>
          </w:tcPr>
          <w:p w14:paraId="3DC079D0" w14:textId="77777777" w:rsidR="00387ABF" w:rsidRDefault="00000000">
            <w:r>
              <w:t>0.0 FTE</w:t>
            </w:r>
          </w:p>
        </w:tc>
      </w:tr>
      <w:tr w:rsidR="00387ABF" w14:paraId="4D689550" w14:textId="77777777">
        <w:tc>
          <w:tcPr>
            <w:tcW w:w="0" w:type="auto"/>
          </w:tcPr>
          <w:p w14:paraId="5F65F1ED" w14:textId="77777777" w:rsidR="00387ABF" w:rsidRDefault="00000000">
            <w:r>
              <w:rPr>
                <w:b/>
                <w:bCs/>
              </w:rPr>
              <w:t>Legal Advisor</w:t>
            </w:r>
          </w:p>
        </w:tc>
        <w:tc>
          <w:tcPr>
            <w:tcW w:w="0" w:type="auto"/>
          </w:tcPr>
          <w:p w14:paraId="64FEEBC2" w14:textId="77777777" w:rsidR="00387ABF" w:rsidRDefault="00000000">
            <w:r>
              <w:t>0.0 FTE</w:t>
            </w:r>
          </w:p>
        </w:tc>
        <w:tc>
          <w:tcPr>
            <w:tcW w:w="0" w:type="auto"/>
          </w:tcPr>
          <w:p w14:paraId="22A76970" w14:textId="77777777" w:rsidR="00387ABF" w:rsidRDefault="00000000">
            <w:r>
              <w:t>0.0 FTE</w:t>
            </w:r>
          </w:p>
        </w:tc>
        <w:tc>
          <w:tcPr>
            <w:tcW w:w="0" w:type="auto"/>
          </w:tcPr>
          <w:p w14:paraId="0B84C01D" w14:textId="77777777" w:rsidR="00387ABF" w:rsidRDefault="00000000">
            <w:r>
              <w:t>0.2 FTE</w:t>
            </w:r>
          </w:p>
        </w:tc>
        <w:tc>
          <w:tcPr>
            <w:tcW w:w="0" w:type="auto"/>
          </w:tcPr>
          <w:p w14:paraId="7ECAC484" w14:textId="77777777" w:rsidR="00387ABF" w:rsidRDefault="00000000">
            <w:r>
              <w:t>0.1 FTE</w:t>
            </w:r>
          </w:p>
        </w:tc>
        <w:tc>
          <w:tcPr>
            <w:tcW w:w="0" w:type="auto"/>
          </w:tcPr>
          <w:p w14:paraId="43E1EDB2" w14:textId="77777777" w:rsidR="00387ABF" w:rsidRDefault="00000000">
            <w:r>
              <w:t>0.0 FTE</w:t>
            </w:r>
          </w:p>
        </w:tc>
      </w:tr>
      <w:tr w:rsidR="00387ABF" w14:paraId="05EA3473" w14:textId="77777777">
        <w:tc>
          <w:tcPr>
            <w:tcW w:w="0" w:type="auto"/>
          </w:tcPr>
          <w:p w14:paraId="4034FB20" w14:textId="77777777" w:rsidR="00387ABF" w:rsidRDefault="00000000">
            <w:r>
              <w:rPr>
                <w:b/>
                <w:bCs/>
              </w:rPr>
              <w:t>Technical Writer</w:t>
            </w:r>
          </w:p>
        </w:tc>
        <w:tc>
          <w:tcPr>
            <w:tcW w:w="0" w:type="auto"/>
          </w:tcPr>
          <w:p w14:paraId="4B92C507" w14:textId="77777777" w:rsidR="00387ABF" w:rsidRDefault="00000000">
            <w:r>
              <w:t>0.0 FTE</w:t>
            </w:r>
          </w:p>
        </w:tc>
        <w:tc>
          <w:tcPr>
            <w:tcW w:w="0" w:type="auto"/>
          </w:tcPr>
          <w:p w14:paraId="589D858B" w14:textId="77777777" w:rsidR="00387ABF" w:rsidRDefault="00000000">
            <w:r>
              <w:t>0.0 FTE</w:t>
            </w:r>
          </w:p>
        </w:tc>
        <w:tc>
          <w:tcPr>
            <w:tcW w:w="0" w:type="auto"/>
          </w:tcPr>
          <w:p w14:paraId="2E1903D5" w14:textId="77777777" w:rsidR="00387ABF" w:rsidRDefault="00000000">
            <w:r>
              <w:t>0.2 FTE</w:t>
            </w:r>
          </w:p>
        </w:tc>
        <w:tc>
          <w:tcPr>
            <w:tcW w:w="0" w:type="auto"/>
          </w:tcPr>
          <w:p w14:paraId="10B4D028" w14:textId="77777777" w:rsidR="00387ABF" w:rsidRDefault="00000000">
            <w:r>
              <w:t>0.5 FTE</w:t>
            </w:r>
          </w:p>
        </w:tc>
        <w:tc>
          <w:tcPr>
            <w:tcW w:w="0" w:type="auto"/>
          </w:tcPr>
          <w:p w14:paraId="03A256D7" w14:textId="77777777" w:rsidR="00387ABF" w:rsidRDefault="00000000">
            <w:r>
              <w:t>0.5 FTE</w:t>
            </w:r>
          </w:p>
        </w:tc>
      </w:tr>
    </w:tbl>
    <w:p w14:paraId="04EAD80D" w14:textId="77777777" w:rsidR="00387ABF" w:rsidRDefault="00387ABF"/>
    <w:p w14:paraId="406F2E02" w14:textId="77777777" w:rsidR="00387ABF" w:rsidRDefault="00000000">
      <w:pPr>
        <w:pStyle w:val="Heading3"/>
        <w:spacing w:before="180" w:after="120"/>
      </w:pPr>
      <w:bookmarkStart w:id="997" w:name="_Toc219188086"/>
      <w:r>
        <w:lastRenderedPageBreak/>
        <w:t>8.3 Resource Constraints</w:t>
      </w:r>
      <w:bookmarkEnd w:id="997"/>
    </w:p>
    <w:p w14:paraId="0444E0EA" w14:textId="77777777" w:rsidR="00387ABF" w:rsidRDefault="00000000">
      <w:pPr>
        <w:spacing w:after="120"/>
      </w:pPr>
      <w:r>
        <w:t xml:space="preserve">The project faces the following </w:t>
      </w:r>
      <w:r>
        <w:rPr>
          <w:b/>
          <w:bCs/>
        </w:rPr>
        <w:t>resource constraints</w:t>
      </w:r>
      <w:r>
        <w:t>, which are mitigated through proactive planning:</w:t>
      </w:r>
    </w:p>
    <w:p w14:paraId="617530D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3657"/>
        <w:gridCol w:w="3812"/>
      </w:tblGrid>
      <w:tr w:rsidR="00387ABF" w14:paraId="05CFCBD2" w14:textId="77777777">
        <w:tc>
          <w:tcPr>
            <w:tcW w:w="0" w:type="auto"/>
            <w:shd w:val="solid" w:color="E0E0E0" w:fill="auto"/>
          </w:tcPr>
          <w:p w14:paraId="67DFC561" w14:textId="77777777" w:rsidR="00387ABF" w:rsidRDefault="00000000">
            <w:r>
              <w:rPr>
                <w:b/>
                <w:bCs/>
              </w:rPr>
              <w:t>Constraint</w:t>
            </w:r>
          </w:p>
        </w:tc>
        <w:tc>
          <w:tcPr>
            <w:tcW w:w="0" w:type="auto"/>
            <w:shd w:val="solid" w:color="E0E0E0" w:fill="auto"/>
          </w:tcPr>
          <w:p w14:paraId="0EA3FE32" w14:textId="77777777" w:rsidR="00387ABF" w:rsidRDefault="00000000">
            <w:r>
              <w:rPr>
                <w:b/>
                <w:bCs/>
              </w:rPr>
              <w:t>Impact</w:t>
            </w:r>
          </w:p>
        </w:tc>
        <w:tc>
          <w:tcPr>
            <w:tcW w:w="0" w:type="auto"/>
            <w:shd w:val="solid" w:color="E0E0E0" w:fill="auto"/>
          </w:tcPr>
          <w:p w14:paraId="445B837B" w14:textId="77777777" w:rsidR="00387ABF" w:rsidRDefault="00000000">
            <w:r>
              <w:rPr>
                <w:b/>
                <w:bCs/>
              </w:rPr>
              <w:t>Mitigation Strategy</w:t>
            </w:r>
          </w:p>
        </w:tc>
      </w:tr>
      <w:tr w:rsidR="00387ABF" w14:paraId="767B731F" w14:textId="77777777">
        <w:tc>
          <w:tcPr>
            <w:tcW w:w="0" w:type="auto"/>
          </w:tcPr>
          <w:p w14:paraId="0FCAEB5E" w14:textId="77777777" w:rsidR="00387ABF" w:rsidRDefault="00000000">
            <w:r>
              <w:rPr>
                <w:b/>
                <w:bCs/>
              </w:rPr>
              <w:t>No Monetary Budget</w:t>
            </w:r>
          </w:p>
        </w:tc>
        <w:tc>
          <w:tcPr>
            <w:tcW w:w="0" w:type="auto"/>
          </w:tcPr>
          <w:p w14:paraId="76B431D6" w14:textId="77777777" w:rsidR="00387ABF" w:rsidRDefault="00000000">
            <w:r>
              <w:t>Limited ability to procure paid tools or services.</w:t>
            </w:r>
          </w:p>
        </w:tc>
        <w:tc>
          <w:tcPr>
            <w:tcW w:w="0" w:type="auto"/>
          </w:tcPr>
          <w:p w14:paraId="79E8E3E3" w14:textId="77777777" w:rsidR="00387ABF" w:rsidRDefault="00000000">
            <w:r>
              <w:t xml:space="preserve">Leverage </w:t>
            </w:r>
            <w:r>
              <w:rPr>
                <w:b/>
                <w:bCs/>
              </w:rPr>
              <w:t>freemium tools</w:t>
            </w:r>
            <w:r>
              <w:t xml:space="preserve">, </w:t>
            </w:r>
            <w:r>
              <w:rPr>
                <w:b/>
                <w:bCs/>
              </w:rPr>
              <w:t>barter arrangements</w:t>
            </w:r>
            <w:r>
              <w:t xml:space="preserve">, and </w:t>
            </w:r>
            <w:r>
              <w:rPr>
                <w:b/>
                <w:bCs/>
              </w:rPr>
              <w:t>stakeholder contributions</w:t>
            </w:r>
            <w:r>
              <w:t>.</w:t>
            </w:r>
          </w:p>
        </w:tc>
      </w:tr>
      <w:tr w:rsidR="00387ABF" w14:paraId="5ABBC433" w14:textId="77777777">
        <w:tc>
          <w:tcPr>
            <w:tcW w:w="0" w:type="auto"/>
          </w:tcPr>
          <w:p w14:paraId="78FC6F9C" w14:textId="77777777" w:rsidR="00387ABF" w:rsidRDefault="00000000">
            <w:r>
              <w:rPr>
                <w:b/>
                <w:bCs/>
              </w:rPr>
              <w:t>Limited Human Resources</w:t>
            </w:r>
          </w:p>
        </w:tc>
        <w:tc>
          <w:tcPr>
            <w:tcW w:w="0" w:type="auto"/>
          </w:tcPr>
          <w:p w14:paraId="07529D8D" w14:textId="77777777" w:rsidR="00387ABF" w:rsidRDefault="00000000">
            <w:r>
              <w:t>Small team size may lead to bottlenecks.</w:t>
            </w:r>
          </w:p>
        </w:tc>
        <w:tc>
          <w:tcPr>
            <w:tcW w:w="0" w:type="auto"/>
          </w:tcPr>
          <w:p w14:paraId="0772D0AA" w14:textId="77777777" w:rsidR="00387ABF" w:rsidRDefault="00000000">
            <w:r>
              <w:t xml:space="preserve">Prioritize </w:t>
            </w:r>
            <w:r>
              <w:rPr>
                <w:b/>
                <w:bCs/>
              </w:rPr>
              <w:t>critical path activities</w:t>
            </w:r>
            <w:r>
              <w:t xml:space="preserve"> and </w:t>
            </w:r>
            <w:r>
              <w:rPr>
                <w:b/>
                <w:bCs/>
              </w:rPr>
              <w:t>cross-train team members</w:t>
            </w:r>
            <w:r>
              <w:t>.</w:t>
            </w:r>
          </w:p>
        </w:tc>
      </w:tr>
      <w:tr w:rsidR="00387ABF" w14:paraId="0AB0EDBE" w14:textId="77777777">
        <w:tc>
          <w:tcPr>
            <w:tcW w:w="0" w:type="auto"/>
          </w:tcPr>
          <w:p w14:paraId="7062CC70" w14:textId="77777777" w:rsidR="00387ABF" w:rsidRDefault="00000000">
            <w:r>
              <w:rPr>
                <w:b/>
                <w:bCs/>
              </w:rPr>
              <w:t>Stakeholder Availability</w:t>
            </w:r>
          </w:p>
        </w:tc>
        <w:tc>
          <w:tcPr>
            <w:tcW w:w="0" w:type="auto"/>
          </w:tcPr>
          <w:p w14:paraId="1949E4D1" w14:textId="77777777" w:rsidR="00387ABF" w:rsidRDefault="00000000">
            <w:r>
              <w:t>Mentors, advisors, and participants may have limited time.</w:t>
            </w:r>
          </w:p>
        </w:tc>
        <w:tc>
          <w:tcPr>
            <w:tcW w:w="0" w:type="auto"/>
          </w:tcPr>
          <w:p w14:paraId="42DBF0C8" w14:textId="77777777" w:rsidR="00387ABF" w:rsidRDefault="00000000">
            <w:r>
              <w:t xml:space="preserve">Schedule </w:t>
            </w:r>
            <w:r>
              <w:rPr>
                <w:b/>
                <w:bCs/>
              </w:rPr>
              <w:t>flexible workshops</w:t>
            </w:r>
            <w:r>
              <w:t xml:space="preserve"> and provide </w:t>
            </w:r>
            <w:r>
              <w:rPr>
                <w:b/>
                <w:bCs/>
              </w:rPr>
              <w:t>self-paced training materials</w:t>
            </w:r>
            <w:r>
              <w:t>.</w:t>
            </w:r>
          </w:p>
        </w:tc>
      </w:tr>
      <w:tr w:rsidR="00387ABF" w14:paraId="5E2F683E" w14:textId="77777777">
        <w:tc>
          <w:tcPr>
            <w:tcW w:w="0" w:type="auto"/>
          </w:tcPr>
          <w:p w14:paraId="409D57A2" w14:textId="77777777" w:rsidR="00387ABF" w:rsidRDefault="00000000">
            <w:r>
              <w:rPr>
                <w:b/>
                <w:bCs/>
              </w:rPr>
              <w:t>Tool Access</w:t>
            </w:r>
          </w:p>
        </w:tc>
        <w:tc>
          <w:tcPr>
            <w:tcW w:w="0" w:type="auto"/>
          </w:tcPr>
          <w:p w14:paraId="6F37B1DF" w14:textId="77777777" w:rsidR="00387ABF" w:rsidRDefault="00000000">
            <w:r>
              <w:t>Free tiers of tools may have limitations (e.g., storage, features).</w:t>
            </w:r>
          </w:p>
        </w:tc>
        <w:tc>
          <w:tcPr>
            <w:tcW w:w="0" w:type="auto"/>
          </w:tcPr>
          <w:p w14:paraId="46AFB7EA" w14:textId="77777777" w:rsidR="00387ABF" w:rsidRDefault="00000000">
            <w:r>
              <w:t xml:space="preserve">Monitor tool usage and </w:t>
            </w:r>
            <w:r>
              <w:rPr>
                <w:b/>
                <w:bCs/>
              </w:rPr>
              <w:t>upgrade only when necessary</w:t>
            </w:r>
            <w:r>
              <w:t xml:space="preserve"> (e.g., </w:t>
            </w:r>
            <w:r>
              <w:rPr>
                <w:b/>
                <w:bCs/>
              </w:rPr>
              <w:t>Canva Pro</w:t>
            </w:r>
            <w:r>
              <w:t xml:space="preserve"> for advanced features).</w:t>
            </w:r>
          </w:p>
        </w:tc>
      </w:tr>
      <w:tr w:rsidR="00387ABF" w14:paraId="6ABBAFAA" w14:textId="77777777">
        <w:tc>
          <w:tcPr>
            <w:tcW w:w="0" w:type="auto"/>
          </w:tcPr>
          <w:p w14:paraId="5BBF035D" w14:textId="77777777" w:rsidR="00387ABF" w:rsidRDefault="00000000">
            <w:r>
              <w:rPr>
                <w:b/>
                <w:bCs/>
              </w:rPr>
              <w:t>Skill Gaps</w:t>
            </w:r>
          </w:p>
        </w:tc>
        <w:tc>
          <w:tcPr>
            <w:tcW w:w="0" w:type="auto"/>
          </w:tcPr>
          <w:p w14:paraId="49F0F5C1" w14:textId="77777777" w:rsidR="00387ABF" w:rsidRDefault="00000000">
            <w:r>
              <w:t>Individual Entrepreneurs may lack necessary skills (e.g., digital marketing, financial literacy).</w:t>
            </w:r>
          </w:p>
        </w:tc>
        <w:tc>
          <w:tcPr>
            <w:tcW w:w="0" w:type="auto"/>
          </w:tcPr>
          <w:p w14:paraId="3C10C754" w14:textId="77777777" w:rsidR="00387ABF" w:rsidRDefault="00000000">
            <w:r>
              <w:t xml:space="preserve">Provide </w:t>
            </w:r>
            <w:r>
              <w:rPr>
                <w:b/>
                <w:bCs/>
              </w:rPr>
              <w:t>targeted training</w:t>
            </w:r>
            <w:r>
              <w:t xml:space="preserve"> and </w:t>
            </w:r>
            <w:r>
              <w:rPr>
                <w:b/>
                <w:bCs/>
              </w:rPr>
              <w:t>mentorship</w:t>
            </w:r>
            <w:r>
              <w:t xml:space="preserve"> to bridge skill gaps.</w:t>
            </w:r>
          </w:p>
        </w:tc>
      </w:tr>
    </w:tbl>
    <w:p w14:paraId="3D4EF7E8" w14:textId="77777777" w:rsidR="00387ABF" w:rsidRDefault="00387ABF"/>
    <w:p w14:paraId="19894F62" w14:textId="77777777" w:rsidR="00387ABF" w:rsidRDefault="00000000">
      <w:pPr>
        <w:spacing w:before="240" w:after="240"/>
      </w:pPr>
      <w:r>
        <w:rPr>
          <w:color w:val="CCCCCC"/>
        </w:rPr>
        <w:t>─────────────────────────────────────────────────────────</w:t>
      </w:r>
    </w:p>
    <w:p w14:paraId="43B71CBF" w14:textId="77777777" w:rsidR="00387ABF" w:rsidRDefault="00387ABF"/>
    <w:p w14:paraId="62D6A36D" w14:textId="77777777" w:rsidR="00387ABF" w:rsidRDefault="00000000">
      <w:pPr>
        <w:pStyle w:val="Heading2"/>
        <w:spacing w:before="180" w:after="120"/>
      </w:pPr>
      <w:bookmarkStart w:id="998" w:name="_Toc219188087"/>
      <w:r>
        <w:t>9. Resource Performance</w:t>
      </w:r>
      <w:bookmarkEnd w:id="998"/>
    </w:p>
    <w:p w14:paraId="5F4876D8" w14:textId="77777777" w:rsidR="00387ABF" w:rsidRDefault="00387ABF"/>
    <w:p w14:paraId="7A042C09" w14:textId="77777777" w:rsidR="00387ABF" w:rsidRDefault="00000000">
      <w:pPr>
        <w:pStyle w:val="Heading3"/>
        <w:spacing w:before="180" w:after="120"/>
      </w:pPr>
      <w:bookmarkStart w:id="999" w:name="_Toc219188088"/>
      <w:r>
        <w:t>9.1 Performance Metrics</w:t>
      </w:r>
      <w:bookmarkEnd w:id="999"/>
    </w:p>
    <w:p w14:paraId="0D1A40DF" w14:textId="77777777" w:rsidR="00387ABF" w:rsidRDefault="00000000">
      <w:pPr>
        <w:spacing w:after="120"/>
      </w:pPr>
      <w:r>
        <w:t xml:space="preserve">Resource performance is tracked using the following </w:t>
      </w:r>
      <w:r>
        <w:rPr>
          <w:b/>
          <w:bCs/>
        </w:rPr>
        <w:t>KPIs</w:t>
      </w:r>
      <w:r>
        <w:t xml:space="preserve">, aligned with the </w:t>
      </w:r>
      <w:r>
        <w:rPr>
          <w:b/>
          <w:bCs/>
        </w:rPr>
        <w:t>Quality Management Plan (QMP)</w:t>
      </w:r>
      <w:r>
        <w:t>:</w:t>
      </w:r>
    </w:p>
    <w:p w14:paraId="4337583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9"/>
        <w:gridCol w:w="1137"/>
        <w:gridCol w:w="3131"/>
        <w:gridCol w:w="931"/>
        <w:gridCol w:w="1718"/>
      </w:tblGrid>
      <w:tr w:rsidR="00387ABF" w14:paraId="0922C57B" w14:textId="77777777">
        <w:tc>
          <w:tcPr>
            <w:tcW w:w="0" w:type="auto"/>
            <w:shd w:val="solid" w:color="E0E0E0" w:fill="auto"/>
          </w:tcPr>
          <w:p w14:paraId="3D3F3DF2" w14:textId="77777777" w:rsidR="00387ABF" w:rsidRDefault="00000000">
            <w:r>
              <w:rPr>
                <w:b/>
                <w:bCs/>
              </w:rPr>
              <w:t>KPI</w:t>
            </w:r>
          </w:p>
        </w:tc>
        <w:tc>
          <w:tcPr>
            <w:tcW w:w="0" w:type="auto"/>
            <w:shd w:val="solid" w:color="E0E0E0" w:fill="auto"/>
          </w:tcPr>
          <w:p w14:paraId="3E384734" w14:textId="77777777" w:rsidR="00387ABF" w:rsidRDefault="00000000">
            <w:r>
              <w:rPr>
                <w:b/>
                <w:bCs/>
              </w:rPr>
              <w:t>Target</w:t>
            </w:r>
          </w:p>
        </w:tc>
        <w:tc>
          <w:tcPr>
            <w:tcW w:w="0" w:type="auto"/>
            <w:shd w:val="solid" w:color="E0E0E0" w:fill="auto"/>
          </w:tcPr>
          <w:p w14:paraId="10106B03" w14:textId="77777777" w:rsidR="00387ABF" w:rsidRDefault="00000000">
            <w:r>
              <w:rPr>
                <w:b/>
                <w:bCs/>
              </w:rPr>
              <w:t>Measurement Method</w:t>
            </w:r>
          </w:p>
        </w:tc>
        <w:tc>
          <w:tcPr>
            <w:tcW w:w="0" w:type="auto"/>
            <w:shd w:val="solid" w:color="E0E0E0" w:fill="auto"/>
          </w:tcPr>
          <w:p w14:paraId="60E612C0" w14:textId="77777777" w:rsidR="00387ABF" w:rsidRDefault="00000000">
            <w:r>
              <w:rPr>
                <w:b/>
                <w:bCs/>
              </w:rPr>
              <w:t>Frequency</w:t>
            </w:r>
          </w:p>
        </w:tc>
        <w:tc>
          <w:tcPr>
            <w:tcW w:w="0" w:type="auto"/>
            <w:shd w:val="solid" w:color="E0E0E0" w:fill="auto"/>
          </w:tcPr>
          <w:p w14:paraId="756A4695" w14:textId="77777777" w:rsidR="00387ABF" w:rsidRDefault="00000000">
            <w:r>
              <w:rPr>
                <w:b/>
                <w:bCs/>
              </w:rPr>
              <w:t>Owner</w:t>
            </w:r>
          </w:p>
        </w:tc>
      </w:tr>
      <w:tr w:rsidR="00387ABF" w14:paraId="7A13DBF0" w14:textId="77777777">
        <w:tc>
          <w:tcPr>
            <w:tcW w:w="0" w:type="auto"/>
          </w:tcPr>
          <w:p w14:paraId="15FEC332" w14:textId="77777777" w:rsidR="00387ABF" w:rsidRDefault="00000000">
            <w:r>
              <w:rPr>
                <w:b/>
                <w:bCs/>
              </w:rPr>
              <w:t>Resource Utilization Rate</w:t>
            </w:r>
          </w:p>
        </w:tc>
        <w:tc>
          <w:tcPr>
            <w:tcW w:w="0" w:type="auto"/>
          </w:tcPr>
          <w:p w14:paraId="699321E3" w14:textId="77777777" w:rsidR="00387ABF" w:rsidRDefault="00000000">
            <w:r>
              <w:t>85%</w:t>
            </w:r>
          </w:p>
        </w:tc>
        <w:tc>
          <w:tcPr>
            <w:tcW w:w="0" w:type="auto"/>
          </w:tcPr>
          <w:p w14:paraId="4C8801AB" w14:textId="77777777" w:rsidR="00387ABF" w:rsidRDefault="00000000">
            <w:r>
              <w:t>% of allocated resources actively utilized.</w:t>
            </w:r>
          </w:p>
        </w:tc>
        <w:tc>
          <w:tcPr>
            <w:tcW w:w="0" w:type="auto"/>
          </w:tcPr>
          <w:p w14:paraId="18B4CECC" w14:textId="77777777" w:rsidR="00387ABF" w:rsidRDefault="00000000">
            <w:r>
              <w:t>Monthly</w:t>
            </w:r>
          </w:p>
        </w:tc>
        <w:tc>
          <w:tcPr>
            <w:tcW w:w="0" w:type="auto"/>
          </w:tcPr>
          <w:p w14:paraId="6B6E1B22" w14:textId="77777777" w:rsidR="00387ABF" w:rsidRDefault="00000000">
            <w:r>
              <w:t>Project Manager</w:t>
            </w:r>
          </w:p>
        </w:tc>
      </w:tr>
      <w:tr w:rsidR="00387ABF" w14:paraId="39BE848B" w14:textId="77777777">
        <w:tc>
          <w:tcPr>
            <w:tcW w:w="0" w:type="auto"/>
          </w:tcPr>
          <w:p w14:paraId="66E9784D" w14:textId="77777777" w:rsidR="00387ABF" w:rsidRDefault="00000000">
            <w:r>
              <w:rPr>
                <w:b/>
                <w:bCs/>
              </w:rPr>
              <w:t>Activity Completion Rate</w:t>
            </w:r>
          </w:p>
        </w:tc>
        <w:tc>
          <w:tcPr>
            <w:tcW w:w="0" w:type="auto"/>
          </w:tcPr>
          <w:p w14:paraId="25B91464" w14:textId="77777777" w:rsidR="00387ABF" w:rsidRDefault="00000000">
            <w:r>
              <w:t>90%</w:t>
            </w:r>
          </w:p>
        </w:tc>
        <w:tc>
          <w:tcPr>
            <w:tcW w:w="0" w:type="auto"/>
          </w:tcPr>
          <w:p w14:paraId="485001D1" w14:textId="77777777" w:rsidR="00387ABF" w:rsidRDefault="00000000">
            <w:r>
              <w:t>% of activities completed on schedule.</w:t>
            </w:r>
          </w:p>
        </w:tc>
        <w:tc>
          <w:tcPr>
            <w:tcW w:w="0" w:type="auto"/>
          </w:tcPr>
          <w:p w14:paraId="40627F53" w14:textId="77777777" w:rsidR="00387ABF" w:rsidRDefault="00000000">
            <w:r>
              <w:t>Bi-Weekly</w:t>
            </w:r>
          </w:p>
        </w:tc>
        <w:tc>
          <w:tcPr>
            <w:tcW w:w="0" w:type="auto"/>
          </w:tcPr>
          <w:p w14:paraId="1DBB692C" w14:textId="77777777" w:rsidR="00387ABF" w:rsidRDefault="00000000">
            <w:r>
              <w:t>Project Manager</w:t>
            </w:r>
          </w:p>
        </w:tc>
      </w:tr>
      <w:tr w:rsidR="00387ABF" w14:paraId="59D5ED08" w14:textId="77777777">
        <w:tc>
          <w:tcPr>
            <w:tcW w:w="0" w:type="auto"/>
          </w:tcPr>
          <w:p w14:paraId="5CEF8DE1" w14:textId="77777777" w:rsidR="00387ABF" w:rsidRDefault="00000000">
            <w:r>
              <w:rPr>
                <w:b/>
                <w:bCs/>
              </w:rPr>
              <w:t>Stakeholder Satisfaction</w:t>
            </w:r>
          </w:p>
        </w:tc>
        <w:tc>
          <w:tcPr>
            <w:tcW w:w="0" w:type="auto"/>
          </w:tcPr>
          <w:p w14:paraId="6D22D238" w14:textId="77777777" w:rsidR="00387ABF" w:rsidRDefault="00000000">
            <w:r>
              <w:t>80%</w:t>
            </w:r>
          </w:p>
        </w:tc>
        <w:tc>
          <w:tcPr>
            <w:tcW w:w="0" w:type="auto"/>
          </w:tcPr>
          <w:p w14:paraId="6BE7943E" w14:textId="77777777" w:rsidR="00387ABF" w:rsidRDefault="00000000">
            <w:r>
              <w:t>Post-workshop survey scores.</w:t>
            </w:r>
          </w:p>
        </w:tc>
        <w:tc>
          <w:tcPr>
            <w:tcW w:w="0" w:type="auto"/>
          </w:tcPr>
          <w:p w14:paraId="2E2F0FED" w14:textId="77777777" w:rsidR="00387ABF" w:rsidRDefault="00000000">
            <w:r>
              <w:t>Quarterly</w:t>
            </w:r>
          </w:p>
        </w:tc>
        <w:tc>
          <w:tcPr>
            <w:tcW w:w="0" w:type="auto"/>
          </w:tcPr>
          <w:p w14:paraId="5E82C53F" w14:textId="77777777" w:rsidR="00387ABF" w:rsidRDefault="00000000">
            <w:r>
              <w:t>Business Analyst</w:t>
            </w:r>
          </w:p>
        </w:tc>
      </w:tr>
      <w:tr w:rsidR="00387ABF" w14:paraId="239DC0D5" w14:textId="77777777">
        <w:tc>
          <w:tcPr>
            <w:tcW w:w="0" w:type="auto"/>
          </w:tcPr>
          <w:p w14:paraId="7EF3425D" w14:textId="77777777" w:rsidR="00387ABF" w:rsidRDefault="00000000">
            <w:r>
              <w:rPr>
                <w:b/>
                <w:bCs/>
              </w:rPr>
              <w:t>Pilot Revenue Generation</w:t>
            </w:r>
          </w:p>
        </w:tc>
        <w:tc>
          <w:tcPr>
            <w:tcW w:w="0" w:type="auto"/>
          </w:tcPr>
          <w:p w14:paraId="5545F0A8" w14:textId="77777777" w:rsidR="00387ABF" w:rsidRDefault="00000000">
            <w:r>
              <w:t>$5,000/month</w:t>
            </w:r>
          </w:p>
        </w:tc>
        <w:tc>
          <w:tcPr>
            <w:tcW w:w="0" w:type="auto"/>
          </w:tcPr>
          <w:p w14:paraId="772E3512" w14:textId="77777777" w:rsidR="00387ABF" w:rsidRDefault="00000000">
            <w:r>
              <w:t>Total revenue from pilot opportunities.</w:t>
            </w:r>
          </w:p>
        </w:tc>
        <w:tc>
          <w:tcPr>
            <w:tcW w:w="0" w:type="auto"/>
          </w:tcPr>
          <w:p w14:paraId="42B6DDCA" w14:textId="77777777" w:rsidR="00387ABF" w:rsidRDefault="00000000">
            <w:r>
              <w:t>Monthly</w:t>
            </w:r>
          </w:p>
        </w:tc>
        <w:tc>
          <w:tcPr>
            <w:tcW w:w="0" w:type="auto"/>
          </w:tcPr>
          <w:p w14:paraId="7C6757BC" w14:textId="77777777" w:rsidR="00387ABF" w:rsidRDefault="00000000">
            <w:r>
              <w:t>Project Manager</w:t>
            </w:r>
          </w:p>
        </w:tc>
      </w:tr>
      <w:tr w:rsidR="00387ABF" w14:paraId="4B079BF5" w14:textId="77777777">
        <w:tc>
          <w:tcPr>
            <w:tcW w:w="0" w:type="auto"/>
          </w:tcPr>
          <w:p w14:paraId="75FB76D4" w14:textId="77777777" w:rsidR="00387ABF" w:rsidRDefault="00000000">
            <w:r>
              <w:rPr>
                <w:b/>
                <w:bCs/>
              </w:rPr>
              <w:t>Training Effectiveness</w:t>
            </w:r>
          </w:p>
        </w:tc>
        <w:tc>
          <w:tcPr>
            <w:tcW w:w="0" w:type="auto"/>
          </w:tcPr>
          <w:p w14:paraId="4B0A9FD9" w14:textId="77777777" w:rsidR="00387ABF" w:rsidRDefault="00000000">
            <w:r>
              <w:t>85%</w:t>
            </w:r>
          </w:p>
        </w:tc>
        <w:tc>
          <w:tcPr>
            <w:tcW w:w="0" w:type="auto"/>
          </w:tcPr>
          <w:p w14:paraId="71A312FB" w14:textId="77777777" w:rsidR="00387ABF" w:rsidRDefault="00000000">
            <w:r>
              <w:t>Post-training assessment scores.</w:t>
            </w:r>
          </w:p>
        </w:tc>
        <w:tc>
          <w:tcPr>
            <w:tcW w:w="0" w:type="auto"/>
          </w:tcPr>
          <w:p w14:paraId="181C2E82" w14:textId="77777777" w:rsidR="00387ABF" w:rsidRDefault="00000000">
            <w:r>
              <w:t>Quarterly</w:t>
            </w:r>
          </w:p>
        </w:tc>
        <w:tc>
          <w:tcPr>
            <w:tcW w:w="0" w:type="auto"/>
          </w:tcPr>
          <w:p w14:paraId="0C30E681" w14:textId="77777777" w:rsidR="00387ABF" w:rsidRDefault="00000000">
            <w:r>
              <w:t>Training Lead</w:t>
            </w:r>
          </w:p>
        </w:tc>
      </w:tr>
      <w:tr w:rsidR="00387ABF" w14:paraId="27FEB267" w14:textId="77777777">
        <w:tc>
          <w:tcPr>
            <w:tcW w:w="0" w:type="auto"/>
          </w:tcPr>
          <w:p w14:paraId="7DF6EF93" w14:textId="77777777" w:rsidR="00387ABF" w:rsidRDefault="00000000">
            <w:r>
              <w:rPr>
                <w:b/>
                <w:bCs/>
              </w:rPr>
              <w:t>Tool Cost Efficiency</w:t>
            </w:r>
          </w:p>
        </w:tc>
        <w:tc>
          <w:tcPr>
            <w:tcW w:w="0" w:type="auto"/>
          </w:tcPr>
          <w:p w14:paraId="0551D7FC" w14:textId="77777777" w:rsidR="00387ABF" w:rsidRDefault="00000000">
            <w:r>
              <w:t>&lt;$500/month</w:t>
            </w:r>
          </w:p>
        </w:tc>
        <w:tc>
          <w:tcPr>
            <w:tcW w:w="0" w:type="auto"/>
          </w:tcPr>
          <w:p w14:paraId="2FD7A282" w14:textId="77777777" w:rsidR="00387ABF" w:rsidRDefault="00000000">
            <w:r>
              <w:t>Total monthly spend on tools/platforms.</w:t>
            </w:r>
          </w:p>
        </w:tc>
        <w:tc>
          <w:tcPr>
            <w:tcW w:w="0" w:type="auto"/>
          </w:tcPr>
          <w:p w14:paraId="7E822565" w14:textId="77777777" w:rsidR="00387ABF" w:rsidRDefault="00000000">
            <w:r>
              <w:t>Monthly</w:t>
            </w:r>
          </w:p>
        </w:tc>
        <w:tc>
          <w:tcPr>
            <w:tcW w:w="0" w:type="auto"/>
          </w:tcPr>
          <w:p w14:paraId="61E1A187" w14:textId="77777777" w:rsidR="00387ABF" w:rsidRDefault="00000000">
            <w:r>
              <w:t>Procurement Manager</w:t>
            </w:r>
          </w:p>
        </w:tc>
      </w:tr>
    </w:tbl>
    <w:p w14:paraId="710EE4A5" w14:textId="77777777" w:rsidR="00387ABF" w:rsidRDefault="00387ABF"/>
    <w:p w14:paraId="636675DD" w14:textId="77777777" w:rsidR="00387ABF" w:rsidRDefault="00000000">
      <w:pPr>
        <w:pStyle w:val="Heading3"/>
        <w:spacing w:before="180" w:after="120"/>
      </w:pPr>
      <w:bookmarkStart w:id="1000" w:name="_Toc219188089"/>
      <w:r>
        <w:t>9.2 Performance Reporting</w:t>
      </w:r>
      <w:bookmarkEnd w:id="1000"/>
    </w:p>
    <w:p w14:paraId="6CC49D16" w14:textId="77777777" w:rsidR="00387ABF" w:rsidRDefault="00000000">
      <w:pPr>
        <w:spacing w:after="120"/>
      </w:pPr>
      <w:r>
        <w:t xml:space="preserve">Resource performance is reported through the following </w:t>
      </w:r>
      <w:r>
        <w:rPr>
          <w:b/>
          <w:bCs/>
        </w:rPr>
        <w:t>communication channels</w:t>
      </w:r>
      <w:r>
        <w:t xml:space="preserve">, as defined in the </w:t>
      </w:r>
      <w:r>
        <w:rPr>
          <w:b/>
          <w:bCs/>
        </w:rPr>
        <w:t>Communications Management Plan</w:t>
      </w:r>
      <w:r>
        <w:t>:</w:t>
      </w:r>
    </w:p>
    <w:p w14:paraId="4DCB543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3125"/>
        <w:gridCol w:w="931"/>
        <w:gridCol w:w="1114"/>
        <w:gridCol w:w="1296"/>
      </w:tblGrid>
      <w:tr w:rsidR="00387ABF" w14:paraId="53E907B2" w14:textId="77777777">
        <w:tc>
          <w:tcPr>
            <w:tcW w:w="0" w:type="auto"/>
            <w:shd w:val="solid" w:color="E0E0E0" w:fill="auto"/>
          </w:tcPr>
          <w:p w14:paraId="0C6AD2AC" w14:textId="77777777" w:rsidR="00387ABF" w:rsidRDefault="00000000">
            <w:r>
              <w:rPr>
                <w:b/>
                <w:bCs/>
              </w:rPr>
              <w:t>Report</w:t>
            </w:r>
          </w:p>
        </w:tc>
        <w:tc>
          <w:tcPr>
            <w:tcW w:w="0" w:type="auto"/>
            <w:shd w:val="solid" w:color="E0E0E0" w:fill="auto"/>
          </w:tcPr>
          <w:p w14:paraId="7920BA4B" w14:textId="77777777" w:rsidR="00387ABF" w:rsidRDefault="00000000">
            <w:r>
              <w:rPr>
                <w:b/>
                <w:bCs/>
              </w:rPr>
              <w:t>Audience</w:t>
            </w:r>
          </w:p>
        </w:tc>
        <w:tc>
          <w:tcPr>
            <w:tcW w:w="0" w:type="auto"/>
            <w:shd w:val="solid" w:color="E0E0E0" w:fill="auto"/>
          </w:tcPr>
          <w:p w14:paraId="7797B6B8" w14:textId="77777777" w:rsidR="00387ABF" w:rsidRDefault="00000000">
            <w:r>
              <w:rPr>
                <w:b/>
                <w:bCs/>
              </w:rPr>
              <w:t>Frequency</w:t>
            </w:r>
          </w:p>
        </w:tc>
        <w:tc>
          <w:tcPr>
            <w:tcW w:w="0" w:type="auto"/>
            <w:shd w:val="solid" w:color="E0E0E0" w:fill="auto"/>
          </w:tcPr>
          <w:p w14:paraId="1249AB34" w14:textId="77777777" w:rsidR="00387ABF" w:rsidRDefault="00000000">
            <w:r>
              <w:rPr>
                <w:b/>
                <w:bCs/>
              </w:rPr>
              <w:t>Format</w:t>
            </w:r>
          </w:p>
        </w:tc>
        <w:tc>
          <w:tcPr>
            <w:tcW w:w="0" w:type="auto"/>
            <w:shd w:val="solid" w:color="E0E0E0" w:fill="auto"/>
          </w:tcPr>
          <w:p w14:paraId="2F39B532" w14:textId="77777777" w:rsidR="00387ABF" w:rsidRDefault="00000000">
            <w:r>
              <w:rPr>
                <w:b/>
                <w:bCs/>
              </w:rPr>
              <w:t>Owner</w:t>
            </w:r>
          </w:p>
        </w:tc>
      </w:tr>
      <w:tr w:rsidR="00387ABF" w14:paraId="69F94F8D" w14:textId="77777777">
        <w:tc>
          <w:tcPr>
            <w:tcW w:w="0" w:type="auto"/>
          </w:tcPr>
          <w:p w14:paraId="2DD90AE9" w14:textId="77777777" w:rsidR="00387ABF" w:rsidRDefault="00000000">
            <w:r>
              <w:rPr>
                <w:b/>
                <w:bCs/>
              </w:rPr>
              <w:t>Resource Utilization Dashboard</w:t>
            </w:r>
          </w:p>
        </w:tc>
        <w:tc>
          <w:tcPr>
            <w:tcW w:w="0" w:type="auto"/>
          </w:tcPr>
          <w:p w14:paraId="7A845EEA" w14:textId="77777777" w:rsidR="00387ABF" w:rsidRDefault="00000000">
            <w:r>
              <w:t>Project Manager, Steering Committee</w:t>
            </w:r>
          </w:p>
        </w:tc>
        <w:tc>
          <w:tcPr>
            <w:tcW w:w="0" w:type="auto"/>
          </w:tcPr>
          <w:p w14:paraId="433A21C8" w14:textId="77777777" w:rsidR="00387ABF" w:rsidRDefault="00000000">
            <w:r>
              <w:t>Monthly</w:t>
            </w:r>
          </w:p>
        </w:tc>
        <w:tc>
          <w:tcPr>
            <w:tcW w:w="0" w:type="auto"/>
          </w:tcPr>
          <w:p w14:paraId="282EC95A" w14:textId="77777777" w:rsidR="00387ABF" w:rsidRDefault="00000000">
            <w:r>
              <w:t>Google Sheets</w:t>
            </w:r>
          </w:p>
        </w:tc>
        <w:tc>
          <w:tcPr>
            <w:tcW w:w="0" w:type="auto"/>
          </w:tcPr>
          <w:p w14:paraId="25EF576A" w14:textId="77777777" w:rsidR="00387ABF" w:rsidRDefault="00000000">
            <w:r>
              <w:t>Project Manager</w:t>
            </w:r>
          </w:p>
        </w:tc>
      </w:tr>
      <w:tr w:rsidR="00387ABF" w14:paraId="68F3CFDF" w14:textId="77777777">
        <w:tc>
          <w:tcPr>
            <w:tcW w:w="0" w:type="auto"/>
          </w:tcPr>
          <w:p w14:paraId="1C6DD075" w14:textId="77777777" w:rsidR="00387ABF" w:rsidRDefault="00000000">
            <w:r>
              <w:rPr>
                <w:b/>
                <w:bCs/>
              </w:rPr>
              <w:t>Activity Status Report</w:t>
            </w:r>
          </w:p>
        </w:tc>
        <w:tc>
          <w:tcPr>
            <w:tcW w:w="0" w:type="auto"/>
          </w:tcPr>
          <w:p w14:paraId="3BE2D220" w14:textId="77777777" w:rsidR="00387ABF" w:rsidRDefault="00000000">
            <w:r>
              <w:t>Project Team, Stakeholders</w:t>
            </w:r>
          </w:p>
        </w:tc>
        <w:tc>
          <w:tcPr>
            <w:tcW w:w="0" w:type="auto"/>
          </w:tcPr>
          <w:p w14:paraId="07A3E341" w14:textId="77777777" w:rsidR="00387ABF" w:rsidRDefault="00000000">
            <w:r>
              <w:t>Bi-Weekly</w:t>
            </w:r>
          </w:p>
        </w:tc>
        <w:tc>
          <w:tcPr>
            <w:tcW w:w="0" w:type="auto"/>
          </w:tcPr>
          <w:p w14:paraId="3551EEFC" w14:textId="77777777" w:rsidR="00387ABF" w:rsidRDefault="00000000">
            <w:r>
              <w:t>Email + Trello</w:t>
            </w:r>
          </w:p>
        </w:tc>
        <w:tc>
          <w:tcPr>
            <w:tcW w:w="0" w:type="auto"/>
          </w:tcPr>
          <w:p w14:paraId="234A0022" w14:textId="77777777" w:rsidR="00387ABF" w:rsidRDefault="00000000">
            <w:r>
              <w:t>Project Manager</w:t>
            </w:r>
          </w:p>
        </w:tc>
      </w:tr>
      <w:tr w:rsidR="00387ABF" w14:paraId="5014C83C" w14:textId="77777777">
        <w:tc>
          <w:tcPr>
            <w:tcW w:w="0" w:type="auto"/>
          </w:tcPr>
          <w:p w14:paraId="6C7A8EB4" w14:textId="77777777" w:rsidR="00387ABF" w:rsidRDefault="00000000">
            <w:r>
              <w:rPr>
                <w:b/>
                <w:bCs/>
              </w:rPr>
              <w:t>Stakeholder Feedback Summary</w:t>
            </w:r>
          </w:p>
        </w:tc>
        <w:tc>
          <w:tcPr>
            <w:tcW w:w="0" w:type="auto"/>
          </w:tcPr>
          <w:p w14:paraId="34C1706C" w14:textId="77777777" w:rsidR="00387ABF" w:rsidRDefault="00000000">
            <w:r>
              <w:t>Business Analyst, Mentors/Advisors</w:t>
            </w:r>
          </w:p>
        </w:tc>
        <w:tc>
          <w:tcPr>
            <w:tcW w:w="0" w:type="auto"/>
          </w:tcPr>
          <w:p w14:paraId="7C02C1C3" w14:textId="77777777" w:rsidR="00387ABF" w:rsidRDefault="00000000">
            <w:r>
              <w:t>Quarterly</w:t>
            </w:r>
          </w:p>
        </w:tc>
        <w:tc>
          <w:tcPr>
            <w:tcW w:w="0" w:type="auto"/>
          </w:tcPr>
          <w:p w14:paraId="10D05093" w14:textId="77777777" w:rsidR="00387ABF" w:rsidRDefault="00000000">
            <w:r>
              <w:t>Google Docs</w:t>
            </w:r>
          </w:p>
        </w:tc>
        <w:tc>
          <w:tcPr>
            <w:tcW w:w="0" w:type="auto"/>
          </w:tcPr>
          <w:p w14:paraId="22AFDF43" w14:textId="77777777" w:rsidR="00387ABF" w:rsidRDefault="00000000">
            <w:r>
              <w:t>Business Analyst</w:t>
            </w:r>
          </w:p>
        </w:tc>
      </w:tr>
      <w:tr w:rsidR="00387ABF" w14:paraId="2C1EFBF3" w14:textId="77777777">
        <w:tc>
          <w:tcPr>
            <w:tcW w:w="0" w:type="auto"/>
          </w:tcPr>
          <w:p w14:paraId="485276CB" w14:textId="77777777" w:rsidR="00387ABF" w:rsidRDefault="00000000">
            <w:r>
              <w:rPr>
                <w:b/>
                <w:bCs/>
              </w:rPr>
              <w:lastRenderedPageBreak/>
              <w:t>Pilot Performance Report</w:t>
            </w:r>
          </w:p>
        </w:tc>
        <w:tc>
          <w:tcPr>
            <w:tcW w:w="0" w:type="auto"/>
          </w:tcPr>
          <w:p w14:paraId="1EA43126" w14:textId="77777777" w:rsidR="00387ABF" w:rsidRDefault="00000000">
            <w:r>
              <w:t>Project Manager, Individual Entrepreneurs</w:t>
            </w:r>
          </w:p>
        </w:tc>
        <w:tc>
          <w:tcPr>
            <w:tcW w:w="0" w:type="auto"/>
          </w:tcPr>
          <w:p w14:paraId="1BFE4BC2" w14:textId="77777777" w:rsidR="00387ABF" w:rsidRDefault="00000000">
            <w:r>
              <w:t>Monthly</w:t>
            </w:r>
          </w:p>
        </w:tc>
        <w:tc>
          <w:tcPr>
            <w:tcW w:w="0" w:type="auto"/>
          </w:tcPr>
          <w:p w14:paraId="05AD19DC" w14:textId="77777777" w:rsidR="00387ABF" w:rsidRDefault="00000000">
            <w:r>
              <w:t>Google Slides</w:t>
            </w:r>
          </w:p>
        </w:tc>
        <w:tc>
          <w:tcPr>
            <w:tcW w:w="0" w:type="auto"/>
          </w:tcPr>
          <w:p w14:paraId="5CC5D23B" w14:textId="77777777" w:rsidR="00387ABF" w:rsidRDefault="00000000">
            <w:r>
              <w:t>Project Manager</w:t>
            </w:r>
          </w:p>
        </w:tc>
      </w:tr>
      <w:tr w:rsidR="00387ABF" w14:paraId="4E1B338C" w14:textId="77777777">
        <w:tc>
          <w:tcPr>
            <w:tcW w:w="0" w:type="auto"/>
          </w:tcPr>
          <w:p w14:paraId="3BB45CF0" w14:textId="77777777" w:rsidR="00387ABF" w:rsidRDefault="00000000">
            <w:r>
              <w:rPr>
                <w:b/>
                <w:bCs/>
              </w:rPr>
              <w:t>Training Effectiveness Report</w:t>
            </w:r>
          </w:p>
        </w:tc>
        <w:tc>
          <w:tcPr>
            <w:tcW w:w="0" w:type="auto"/>
          </w:tcPr>
          <w:p w14:paraId="115E3DDB" w14:textId="77777777" w:rsidR="00387ABF" w:rsidRDefault="00000000">
            <w:r>
              <w:t>Training Lead, Project Manager</w:t>
            </w:r>
          </w:p>
        </w:tc>
        <w:tc>
          <w:tcPr>
            <w:tcW w:w="0" w:type="auto"/>
          </w:tcPr>
          <w:p w14:paraId="6777A5CA" w14:textId="77777777" w:rsidR="00387ABF" w:rsidRDefault="00000000">
            <w:r>
              <w:t>Quarterly</w:t>
            </w:r>
          </w:p>
        </w:tc>
        <w:tc>
          <w:tcPr>
            <w:tcW w:w="0" w:type="auto"/>
          </w:tcPr>
          <w:p w14:paraId="74202F2A" w14:textId="77777777" w:rsidR="00387ABF" w:rsidRDefault="00000000">
            <w:r>
              <w:t>Google Slides</w:t>
            </w:r>
          </w:p>
        </w:tc>
        <w:tc>
          <w:tcPr>
            <w:tcW w:w="0" w:type="auto"/>
          </w:tcPr>
          <w:p w14:paraId="11BE56F8" w14:textId="77777777" w:rsidR="00387ABF" w:rsidRDefault="00000000">
            <w:r>
              <w:t>Training Lead</w:t>
            </w:r>
          </w:p>
        </w:tc>
      </w:tr>
    </w:tbl>
    <w:p w14:paraId="04955855" w14:textId="77777777" w:rsidR="00387ABF" w:rsidRDefault="00387ABF"/>
    <w:p w14:paraId="706A5984" w14:textId="77777777" w:rsidR="00387ABF" w:rsidRDefault="00000000">
      <w:pPr>
        <w:pStyle w:val="Heading3"/>
        <w:spacing w:before="180" w:after="120"/>
      </w:pPr>
      <w:bookmarkStart w:id="1001" w:name="_Toc219188090"/>
      <w:r>
        <w:t>9.3 Performance Improvement</w:t>
      </w:r>
      <w:bookmarkEnd w:id="1001"/>
    </w:p>
    <w:p w14:paraId="3AF91656" w14:textId="77777777" w:rsidR="00387ABF" w:rsidRDefault="00000000">
      <w:pPr>
        <w:spacing w:after="120"/>
      </w:pPr>
      <w:r>
        <w:t xml:space="preserve">To enhance resource performance, the project implements the following </w:t>
      </w:r>
      <w:r>
        <w:rPr>
          <w:b/>
          <w:bCs/>
        </w:rPr>
        <w:t>continuous improvement strategies</w:t>
      </w:r>
      <w:r>
        <w:t>:</w:t>
      </w:r>
    </w:p>
    <w:p w14:paraId="00DAC4FA" w14:textId="77777777" w:rsidR="00387ABF" w:rsidRDefault="00387ABF"/>
    <w:p w14:paraId="63C3553A" w14:textId="77777777" w:rsidR="00387ABF" w:rsidRDefault="00000000">
      <w:pPr>
        <w:spacing w:after="60"/>
      </w:pPr>
      <w:r>
        <w:rPr>
          <w:b/>
          <w:bCs/>
        </w:rPr>
        <w:t>1. Lessons Learned Workshops</w:t>
      </w:r>
      <w:r>
        <w:t>:</w:t>
      </w:r>
    </w:p>
    <w:p w14:paraId="57A98AEE" w14:textId="77777777" w:rsidR="00387ABF" w:rsidRDefault="00000000">
      <w:pPr>
        <w:pStyle w:val="ListParagraph"/>
        <w:numPr>
          <w:ilvl w:val="0"/>
          <w:numId w:val="1"/>
        </w:numPr>
        <w:spacing w:after="60"/>
      </w:pPr>
      <w:r>
        <w:t xml:space="preserve">Conduct </w:t>
      </w:r>
      <w:r>
        <w:rPr>
          <w:b/>
          <w:bCs/>
        </w:rPr>
        <w:t>quarterly workshops</w:t>
      </w:r>
      <w:r>
        <w:t xml:space="preserve"> to review resource performance, identify challenges, and develop action plans.</w:t>
      </w:r>
    </w:p>
    <w:p w14:paraId="1E43B13E" w14:textId="77777777" w:rsidR="00387ABF" w:rsidRDefault="00000000">
      <w:pPr>
        <w:pStyle w:val="ListParagraph"/>
        <w:numPr>
          <w:ilvl w:val="0"/>
          <w:numId w:val="1"/>
        </w:numPr>
        <w:spacing w:after="60"/>
      </w:pPr>
      <w:r>
        <w:t xml:space="preserve">Example: </w:t>
      </w:r>
      <w:r>
        <w:rPr>
          <w:i/>
          <w:iCs/>
        </w:rPr>
        <w:t>Workshop to address low Pilot Revenue Generation</w:t>
      </w:r>
      <w:r>
        <w:t>* in Q2 2026.*</w:t>
      </w:r>
    </w:p>
    <w:p w14:paraId="25F356C4" w14:textId="77777777" w:rsidR="00387ABF" w:rsidRDefault="00387ABF"/>
    <w:p w14:paraId="03545C5F" w14:textId="77777777" w:rsidR="00387ABF" w:rsidRDefault="00000000">
      <w:pPr>
        <w:spacing w:after="60"/>
      </w:pPr>
      <w:r>
        <w:rPr>
          <w:b/>
          <w:bCs/>
        </w:rPr>
        <w:t>2. Resource Reallocation</w:t>
      </w:r>
      <w:r>
        <w:t>:</w:t>
      </w:r>
    </w:p>
    <w:p w14:paraId="566860B5" w14:textId="77777777" w:rsidR="00387ABF" w:rsidRDefault="00000000">
      <w:pPr>
        <w:pStyle w:val="ListParagraph"/>
        <w:numPr>
          <w:ilvl w:val="0"/>
          <w:numId w:val="1"/>
        </w:numPr>
        <w:spacing w:after="60"/>
      </w:pPr>
      <w:r>
        <w:t xml:space="preserve">Adjust resource allocation based on </w:t>
      </w:r>
      <w:r>
        <w:rPr>
          <w:b/>
          <w:bCs/>
        </w:rPr>
        <w:t>activity priorities</w:t>
      </w:r>
      <w:r>
        <w:t xml:space="preserve"> and </w:t>
      </w:r>
      <w:r>
        <w:rPr>
          <w:b/>
          <w:bCs/>
        </w:rPr>
        <w:t>performance data</w:t>
      </w:r>
      <w:r>
        <w:t>.</w:t>
      </w:r>
    </w:p>
    <w:p w14:paraId="7D52E26F" w14:textId="77777777" w:rsidR="00387ABF" w:rsidRDefault="00000000">
      <w:pPr>
        <w:pStyle w:val="ListParagraph"/>
        <w:numPr>
          <w:ilvl w:val="0"/>
          <w:numId w:val="1"/>
        </w:numPr>
        <w:spacing w:after="60"/>
      </w:pPr>
      <w:r>
        <w:t xml:space="preserve">Example: </w:t>
      </w:r>
      <w:r>
        <w:rPr>
          <w:i/>
          <w:iCs/>
        </w:rPr>
        <w:t>Reallocate Individual Entrepreneurs</w:t>
      </w:r>
      <w:r>
        <w:t>* from low-performing pilots to high-potential opportunities.*</w:t>
      </w:r>
    </w:p>
    <w:p w14:paraId="6FC5B5A1" w14:textId="77777777" w:rsidR="00387ABF" w:rsidRDefault="00387ABF"/>
    <w:p w14:paraId="0ED5E4B1" w14:textId="77777777" w:rsidR="00387ABF" w:rsidRDefault="00000000">
      <w:pPr>
        <w:spacing w:after="60"/>
      </w:pPr>
      <w:r>
        <w:rPr>
          <w:b/>
          <w:bCs/>
        </w:rPr>
        <w:t>3. Tool Optimization</w:t>
      </w:r>
      <w:r>
        <w:t>:</w:t>
      </w:r>
    </w:p>
    <w:p w14:paraId="3EB30FE0" w14:textId="77777777" w:rsidR="00387ABF" w:rsidRDefault="00000000">
      <w:pPr>
        <w:pStyle w:val="ListParagraph"/>
        <w:numPr>
          <w:ilvl w:val="0"/>
          <w:numId w:val="1"/>
        </w:numPr>
        <w:spacing w:after="60"/>
      </w:pPr>
      <w:r>
        <w:t xml:space="preserve">Monitor tool usage and </w:t>
      </w:r>
      <w:r>
        <w:rPr>
          <w:b/>
          <w:bCs/>
        </w:rPr>
        <w:t>upgrade or replace tools</w:t>
      </w:r>
      <w:r>
        <w:t xml:space="preserve"> as needed to improve efficiency.</w:t>
      </w:r>
    </w:p>
    <w:p w14:paraId="7674D957" w14:textId="77777777" w:rsidR="00387ABF" w:rsidRDefault="00000000">
      <w:pPr>
        <w:pStyle w:val="ListParagraph"/>
        <w:numPr>
          <w:ilvl w:val="0"/>
          <w:numId w:val="1"/>
        </w:numPr>
        <w:spacing w:after="60"/>
      </w:pPr>
      <w:r>
        <w:t xml:space="preserve">Example: </w:t>
      </w:r>
      <w:r>
        <w:rPr>
          <w:i/>
          <w:iCs/>
        </w:rPr>
        <w:t>Replace Trello</w:t>
      </w:r>
      <w:r>
        <w:t xml:space="preserve">* with </w:t>
      </w:r>
      <w:r>
        <w:rPr>
          <w:b/>
          <w:bCs/>
        </w:rPr>
        <w:t>ClickUp</w:t>
      </w:r>
      <w:r>
        <w:t xml:space="preserve"> if task tracking becomes cumbersome.*</w:t>
      </w:r>
    </w:p>
    <w:p w14:paraId="7BC2DE0E" w14:textId="77777777" w:rsidR="00387ABF" w:rsidRDefault="00387ABF"/>
    <w:p w14:paraId="7DCDBE3C" w14:textId="77777777" w:rsidR="00387ABF" w:rsidRDefault="00000000">
      <w:pPr>
        <w:spacing w:after="60"/>
      </w:pPr>
      <w:r>
        <w:rPr>
          <w:b/>
          <w:bCs/>
        </w:rPr>
        <w:t>4. Stakeholder Engagement</w:t>
      </w:r>
      <w:r>
        <w:t>:</w:t>
      </w:r>
    </w:p>
    <w:p w14:paraId="59080D70" w14:textId="77777777" w:rsidR="00387ABF" w:rsidRDefault="00000000">
      <w:pPr>
        <w:pStyle w:val="ListParagraph"/>
        <w:numPr>
          <w:ilvl w:val="0"/>
          <w:numId w:val="1"/>
        </w:numPr>
        <w:spacing w:after="60"/>
      </w:pPr>
      <w:r>
        <w:t xml:space="preserve">Proactively engage </w:t>
      </w:r>
      <w:r>
        <w:rPr>
          <w:b/>
          <w:bCs/>
        </w:rPr>
        <w:t>mentors</w:t>
      </w:r>
      <w:r>
        <w:t xml:space="preserve">, </w:t>
      </w:r>
      <w:r>
        <w:rPr>
          <w:b/>
          <w:bCs/>
        </w:rPr>
        <w:t>advisors</w:t>
      </w:r>
      <w:r>
        <w:t xml:space="preserve">, and </w:t>
      </w:r>
      <w:r>
        <w:rPr>
          <w:b/>
          <w:bCs/>
        </w:rPr>
        <w:t>peers</w:t>
      </w:r>
      <w:r>
        <w:t xml:space="preserve"> to provide guidance and support.</w:t>
      </w:r>
    </w:p>
    <w:p w14:paraId="24F87574" w14:textId="77777777" w:rsidR="00387ABF" w:rsidRDefault="00000000">
      <w:pPr>
        <w:pStyle w:val="ListParagraph"/>
        <w:numPr>
          <w:ilvl w:val="0"/>
          <w:numId w:val="1"/>
        </w:numPr>
        <w:spacing w:after="60"/>
      </w:pPr>
      <w:r>
        <w:t xml:space="preserve">Example: </w:t>
      </w:r>
      <w:r>
        <w:rPr>
          <w:i/>
          <w:iCs/>
        </w:rPr>
        <w:t>Host a monthly mentor roundtable</w:t>
      </w:r>
      <w:r>
        <w:t>* to share best practices.*</w:t>
      </w:r>
    </w:p>
    <w:p w14:paraId="6ABEAEF7" w14:textId="77777777" w:rsidR="00387ABF" w:rsidRDefault="00387ABF"/>
    <w:p w14:paraId="304B330A" w14:textId="77777777" w:rsidR="00387ABF" w:rsidRDefault="00000000">
      <w:pPr>
        <w:spacing w:after="60"/>
      </w:pPr>
      <w:r>
        <w:rPr>
          <w:b/>
          <w:bCs/>
        </w:rPr>
        <w:t>5. Training Refreshers</w:t>
      </w:r>
      <w:r>
        <w:t>:</w:t>
      </w:r>
    </w:p>
    <w:p w14:paraId="4FF1E365" w14:textId="77777777" w:rsidR="00387ABF" w:rsidRDefault="00000000">
      <w:pPr>
        <w:pStyle w:val="ListParagraph"/>
        <w:numPr>
          <w:ilvl w:val="0"/>
          <w:numId w:val="1"/>
        </w:numPr>
        <w:spacing w:after="60"/>
      </w:pPr>
      <w:r>
        <w:t xml:space="preserve">Provide </w:t>
      </w:r>
      <w:r>
        <w:rPr>
          <w:b/>
          <w:bCs/>
        </w:rPr>
        <w:t>ongoing training</w:t>
      </w:r>
      <w:r>
        <w:t xml:space="preserve"> to address skill gaps and reinforce best practices.</w:t>
      </w:r>
    </w:p>
    <w:p w14:paraId="0DAD6E97" w14:textId="77777777" w:rsidR="00387ABF" w:rsidRDefault="00000000">
      <w:pPr>
        <w:pStyle w:val="ListParagraph"/>
        <w:numPr>
          <w:ilvl w:val="0"/>
          <w:numId w:val="1"/>
        </w:numPr>
        <w:spacing w:after="60"/>
      </w:pPr>
      <w:r>
        <w:t xml:space="preserve">Example: </w:t>
      </w:r>
      <w:r>
        <w:rPr>
          <w:i/>
          <w:iCs/>
        </w:rPr>
        <w:t>Offer a Digital Marketing Refresher</w:t>
      </w:r>
      <w:r>
        <w:t xml:space="preserve">* for </w:t>
      </w:r>
      <w:r>
        <w:rPr>
          <w:b/>
          <w:bCs/>
        </w:rPr>
        <w:t>Individual Entrepreneurs</w:t>
      </w:r>
      <w:r>
        <w:t xml:space="preserve"> struggling with content promotion.*</w:t>
      </w:r>
    </w:p>
    <w:p w14:paraId="5178429D" w14:textId="77777777" w:rsidR="00387ABF" w:rsidRDefault="00387ABF"/>
    <w:p w14:paraId="0DA05DE0" w14:textId="77777777" w:rsidR="00387ABF" w:rsidRDefault="00000000">
      <w:pPr>
        <w:spacing w:before="240" w:after="240"/>
      </w:pPr>
      <w:r>
        <w:rPr>
          <w:color w:val="CCCCCC"/>
        </w:rPr>
        <w:t>─────────────────────────────────────────────────────────</w:t>
      </w:r>
    </w:p>
    <w:p w14:paraId="5C3E0FDF" w14:textId="77777777" w:rsidR="00387ABF" w:rsidRDefault="00387ABF"/>
    <w:p w14:paraId="53F3D260" w14:textId="77777777" w:rsidR="00387ABF" w:rsidRDefault="00000000">
      <w:pPr>
        <w:pStyle w:val="Heading2"/>
        <w:spacing w:before="180" w:after="120"/>
      </w:pPr>
      <w:bookmarkStart w:id="1002" w:name="_Toc219188091"/>
      <w:r>
        <w:t>10. Organizational and Cost Linkage</w:t>
      </w:r>
      <w:bookmarkEnd w:id="1002"/>
    </w:p>
    <w:p w14:paraId="4BDA8A16" w14:textId="77777777" w:rsidR="00387ABF" w:rsidRDefault="00387ABF"/>
    <w:p w14:paraId="19F04656" w14:textId="77777777" w:rsidR="00387ABF" w:rsidRDefault="00000000">
      <w:pPr>
        <w:pStyle w:val="Heading3"/>
        <w:spacing w:before="180" w:after="120"/>
      </w:pPr>
      <w:bookmarkStart w:id="1003" w:name="_Toc219188092"/>
      <w:r>
        <w:t>10.1 Resource Breakdown Structure (RBS) Reference</w:t>
      </w:r>
      <w:bookmarkEnd w:id="1003"/>
    </w:p>
    <w:p w14:paraId="31C70AA3" w14:textId="77777777" w:rsidR="00387ABF" w:rsidRDefault="00000000">
      <w:pPr>
        <w:spacing w:after="120"/>
      </w:pPr>
      <w:r>
        <w:t xml:space="preserve">All roles and assets listed in this document are categorized and approved in the project's official </w:t>
      </w:r>
      <w:r>
        <w:rPr>
          <w:b/>
          <w:bCs/>
        </w:rPr>
        <w:t>Resource Breakdown Structure (RBS)</w:t>
      </w:r>
      <w:r>
        <w:t xml:space="preserve">, which aligns with the </w:t>
      </w:r>
      <w:r>
        <w:rPr>
          <w:b/>
          <w:bCs/>
        </w:rPr>
        <w:t>Scope Baseline</w:t>
      </w:r>
      <w:r>
        <w:t xml:space="preserve"> and </w:t>
      </w:r>
      <w:r>
        <w:rPr>
          <w:b/>
          <w:bCs/>
        </w:rPr>
        <w:t>Procurement Management Plan</w:t>
      </w:r>
      <w:r>
        <w:t>. The RBS ensures that resources are systematically organized and traceable to project activities.</w:t>
      </w:r>
    </w:p>
    <w:p w14:paraId="3BEFEE4D" w14:textId="77777777" w:rsidR="00387ABF" w:rsidRDefault="00387ABF"/>
    <w:p w14:paraId="7E95C6B4" w14:textId="77777777" w:rsidR="00387ABF" w:rsidRDefault="00000000">
      <w:pPr>
        <w:pStyle w:val="Heading3"/>
        <w:spacing w:before="180" w:after="120"/>
      </w:pPr>
      <w:bookmarkStart w:id="1004" w:name="_Toc219188093"/>
      <w:r>
        <w:t>10.2 Cost Linkage</w:t>
      </w:r>
      <w:bookmarkEnd w:id="1004"/>
    </w:p>
    <w:p w14:paraId="52F4D336" w14:textId="77777777" w:rsidR="00387ABF" w:rsidRDefault="00000000">
      <w:pPr>
        <w:spacing w:after="120"/>
      </w:pPr>
      <w:r>
        <w:t xml:space="preserve">The </w:t>
      </w:r>
      <w:r>
        <w:rPr>
          <w:b/>
          <w:bCs/>
        </w:rPr>
        <w:t>Estimates Activity Resources</w:t>
      </w:r>
      <w:r>
        <w:t xml:space="preserve"> matrix serves as a direct input for the </w:t>
      </w:r>
      <w:r>
        <w:rPr>
          <w:b/>
          <w:bCs/>
        </w:rPr>
        <w:t>Cost Management Plan</w:t>
      </w:r>
      <w:r>
        <w:t>, enabling accurate budgeting and financial tracking. Key cost linkages include:</w:t>
      </w:r>
    </w:p>
    <w:p w14:paraId="1557A725" w14:textId="77777777" w:rsidR="00387ABF" w:rsidRDefault="00387ABF"/>
    <w:p w14:paraId="5EB3F8D4" w14:textId="77777777" w:rsidR="00387ABF" w:rsidRDefault="00000000">
      <w:pPr>
        <w:spacing w:after="60"/>
      </w:pPr>
      <w:r>
        <w:rPr>
          <w:b/>
          <w:bCs/>
        </w:rPr>
        <w:t>1. Labor Costs</w:t>
      </w:r>
      <w:r>
        <w:t>:</w:t>
      </w:r>
    </w:p>
    <w:p w14:paraId="395DB44F" w14:textId="77777777" w:rsidR="00387ABF" w:rsidRDefault="00000000">
      <w:pPr>
        <w:pStyle w:val="ListParagraph"/>
        <w:numPr>
          <w:ilvl w:val="0"/>
          <w:numId w:val="1"/>
        </w:numPr>
        <w:spacing w:after="60"/>
      </w:pPr>
      <w:r>
        <w:t xml:space="preserve">Calculated as </w:t>
      </w:r>
      <w:r>
        <w:rPr>
          <w:b/>
          <w:bCs/>
        </w:rPr>
        <w:t>FTE × hourly rate × activity duration</w:t>
      </w:r>
      <w:r>
        <w:t>.</w:t>
      </w:r>
    </w:p>
    <w:p w14:paraId="5ADB05A0" w14:textId="77777777" w:rsidR="00387ABF" w:rsidRDefault="00000000">
      <w:pPr>
        <w:pStyle w:val="ListParagraph"/>
        <w:numPr>
          <w:ilvl w:val="0"/>
          <w:numId w:val="1"/>
        </w:numPr>
        <w:spacing w:after="60"/>
      </w:pPr>
      <w:r>
        <w:lastRenderedPageBreak/>
        <w:t xml:space="preserve">Example: </w:t>
      </w:r>
      <w:r>
        <w:rPr>
          <w:i/>
          <w:iCs/>
        </w:rPr>
        <w:t>Business Analyst for A-201</w:t>
      </w:r>
      <w:r>
        <w:t>* (80 hours @ $50/hr) = $4,000.*</w:t>
      </w:r>
    </w:p>
    <w:p w14:paraId="1F73BD8B" w14:textId="77777777" w:rsidR="00387ABF" w:rsidRDefault="00387ABF"/>
    <w:p w14:paraId="363B3EFC" w14:textId="77777777" w:rsidR="00387ABF" w:rsidRDefault="00000000">
      <w:pPr>
        <w:spacing w:after="60"/>
      </w:pPr>
      <w:r>
        <w:rPr>
          <w:b/>
          <w:bCs/>
        </w:rPr>
        <w:t>2. Tool/Platform Costs</w:t>
      </w:r>
      <w:r>
        <w:t>:</w:t>
      </w:r>
    </w:p>
    <w:p w14:paraId="19EC19F3" w14:textId="77777777" w:rsidR="00387ABF" w:rsidRDefault="00000000">
      <w:pPr>
        <w:pStyle w:val="ListParagraph"/>
        <w:numPr>
          <w:ilvl w:val="0"/>
          <w:numId w:val="1"/>
        </w:numPr>
        <w:spacing w:after="60"/>
      </w:pPr>
      <w:r>
        <w:t xml:space="preserve">Calculated as </w:t>
      </w:r>
      <w:r>
        <w:rPr>
          <w:b/>
          <w:bCs/>
        </w:rPr>
        <w:t>unit cost × quantity × duration</w:t>
      </w:r>
      <w:r>
        <w:t>.</w:t>
      </w:r>
    </w:p>
    <w:p w14:paraId="11AC2EEF" w14:textId="77777777" w:rsidR="00387ABF" w:rsidRDefault="00000000">
      <w:pPr>
        <w:pStyle w:val="ListParagraph"/>
        <w:numPr>
          <w:ilvl w:val="0"/>
          <w:numId w:val="1"/>
        </w:numPr>
        <w:spacing w:after="60"/>
      </w:pPr>
      <w:r>
        <w:t xml:space="preserve">Example: </w:t>
      </w:r>
      <w:r>
        <w:rPr>
          <w:i/>
          <w:iCs/>
        </w:rPr>
        <w:t>Canva Pro (1 license @ $12.99/month for 3 months) = $38.97.</w:t>
      </w:r>
    </w:p>
    <w:p w14:paraId="15914E62" w14:textId="77777777" w:rsidR="00387ABF" w:rsidRDefault="00387ABF"/>
    <w:p w14:paraId="0278CAFD" w14:textId="77777777" w:rsidR="00387ABF" w:rsidRDefault="00000000">
      <w:pPr>
        <w:spacing w:after="60"/>
      </w:pPr>
      <w:r>
        <w:rPr>
          <w:b/>
          <w:bCs/>
        </w:rPr>
        <w:t>3. Procurement Costs</w:t>
      </w:r>
      <w:r>
        <w:t>:</w:t>
      </w:r>
    </w:p>
    <w:p w14:paraId="6F100707" w14:textId="77777777" w:rsidR="00387ABF" w:rsidRDefault="00000000">
      <w:pPr>
        <w:pStyle w:val="ListParagraph"/>
        <w:numPr>
          <w:ilvl w:val="0"/>
          <w:numId w:val="1"/>
        </w:numPr>
        <w:spacing w:after="60"/>
      </w:pPr>
      <w:r>
        <w:t xml:space="preserve">Includes </w:t>
      </w:r>
      <w:r>
        <w:rPr>
          <w:b/>
          <w:bCs/>
        </w:rPr>
        <w:t>vendor fees</w:t>
      </w:r>
      <w:r>
        <w:t xml:space="preserve">, </w:t>
      </w:r>
      <w:r>
        <w:rPr>
          <w:b/>
          <w:bCs/>
        </w:rPr>
        <w:t>contract costs</w:t>
      </w:r>
      <w:r>
        <w:t xml:space="preserve">, and </w:t>
      </w:r>
      <w:r>
        <w:rPr>
          <w:b/>
          <w:bCs/>
        </w:rPr>
        <w:t>revenue-sharing agreements</w:t>
      </w:r>
      <w:r>
        <w:t>.</w:t>
      </w:r>
    </w:p>
    <w:p w14:paraId="54EA7D72" w14:textId="77777777" w:rsidR="00387ABF" w:rsidRDefault="00000000">
      <w:pPr>
        <w:pStyle w:val="ListParagraph"/>
        <w:numPr>
          <w:ilvl w:val="0"/>
          <w:numId w:val="1"/>
        </w:numPr>
        <w:spacing w:after="60"/>
      </w:pPr>
      <w:r>
        <w:t xml:space="preserve">Example: </w:t>
      </w:r>
      <w:r>
        <w:rPr>
          <w:i/>
          <w:iCs/>
        </w:rPr>
        <w:t>Upwork service fee (20% of pilot revenue) = $1,000 (if pilot generates $5,000).</w:t>
      </w:r>
    </w:p>
    <w:p w14:paraId="42DB7088" w14:textId="77777777" w:rsidR="00387ABF" w:rsidRDefault="00387ABF"/>
    <w:p w14:paraId="7778DD61" w14:textId="77777777" w:rsidR="00387ABF" w:rsidRDefault="00000000">
      <w:pPr>
        <w:pStyle w:val="Heading3"/>
        <w:spacing w:before="180" w:after="120"/>
      </w:pPr>
      <w:bookmarkStart w:id="1005" w:name="_Toc219188094"/>
      <w:r>
        <w:t>10.3 Budget Summary</w:t>
      </w:r>
      <w:bookmarkEnd w:id="1005"/>
    </w:p>
    <w:p w14:paraId="72D1D97B" w14:textId="77777777" w:rsidR="00387ABF" w:rsidRDefault="00000000">
      <w:pPr>
        <w:spacing w:after="120"/>
      </w:pPr>
      <w:r>
        <w:t xml:space="preserve">The following table provides a </w:t>
      </w:r>
      <w:r>
        <w:rPr>
          <w:b/>
          <w:bCs/>
        </w:rPr>
        <w:t>high-level budget summary</w:t>
      </w:r>
      <w:r>
        <w:t xml:space="preserve"> based on the </w:t>
      </w:r>
      <w:r>
        <w:rPr>
          <w:b/>
          <w:bCs/>
        </w:rPr>
        <w:t>Estimates Activity Resources</w:t>
      </w:r>
      <w:r>
        <w:t xml:space="preserve"> matrix:</w:t>
      </w:r>
    </w:p>
    <w:p w14:paraId="77913EA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2"/>
        <w:gridCol w:w="1278"/>
        <w:gridCol w:w="5736"/>
      </w:tblGrid>
      <w:tr w:rsidR="00387ABF" w14:paraId="07B4E64A" w14:textId="77777777">
        <w:tc>
          <w:tcPr>
            <w:tcW w:w="0" w:type="auto"/>
            <w:shd w:val="solid" w:color="E0E0E0" w:fill="auto"/>
          </w:tcPr>
          <w:p w14:paraId="1A1CF644" w14:textId="77777777" w:rsidR="00387ABF" w:rsidRDefault="00000000">
            <w:r>
              <w:rPr>
                <w:b/>
                <w:bCs/>
              </w:rPr>
              <w:t>Category</w:t>
            </w:r>
          </w:p>
        </w:tc>
        <w:tc>
          <w:tcPr>
            <w:tcW w:w="0" w:type="auto"/>
            <w:shd w:val="solid" w:color="E0E0E0" w:fill="auto"/>
          </w:tcPr>
          <w:p w14:paraId="64205CB4" w14:textId="77777777" w:rsidR="00387ABF" w:rsidRDefault="00000000">
            <w:r>
              <w:rPr>
                <w:b/>
                <w:bCs/>
              </w:rPr>
              <w:t>Estimated Cost</w:t>
            </w:r>
          </w:p>
        </w:tc>
        <w:tc>
          <w:tcPr>
            <w:tcW w:w="0" w:type="auto"/>
            <w:shd w:val="solid" w:color="E0E0E0" w:fill="auto"/>
          </w:tcPr>
          <w:p w14:paraId="4891429A" w14:textId="77777777" w:rsidR="00387ABF" w:rsidRDefault="00000000">
            <w:r>
              <w:rPr>
                <w:b/>
                <w:bCs/>
              </w:rPr>
              <w:t>Notes</w:t>
            </w:r>
          </w:p>
        </w:tc>
      </w:tr>
      <w:tr w:rsidR="00387ABF" w14:paraId="6556956A" w14:textId="77777777">
        <w:tc>
          <w:tcPr>
            <w:tcW w:w="0" w:type="auto"/>
          </w:tcPr>
          <w:p w14:paraId="41F35E47" w14:textId="77777777" w:rsidR="00387ABF" w:rsidRDefault="00000000">
            <w:r>
              <w:rPr>
                <w:b/>
                <w:bCs/>
              </w:rPr>
              <w:t>Labor</w:t>
            </w:r>
          </w:p>
        </w:tc>
        <w:tc>
          <w:tcPr>
            <w:tcW w:w="0" w:type="auto"/>
          </w:tcPr>
          <w:p w14:paraId="3074A8E1" w14:textId="77777777" w:rsidR="00387ABF" w:rsidRDefault="00000000">
            <w:r>
              <w:t>$50,000</w:t>
            </w:r>
          </w:p>
        </w:tc>
        <w:tc>
          <w:tcPr>
            <w:tcW w:w="0" w:type="auto"/>
          </w:tcPr>
          <w:p w14:paraId="067F8679" w14:textId="77777777" w:rsidR="00387ABF" w:rsidRDefault="00000000">
            <w:r>
              <w:t>Includes all human resources (FTE × hourly rate × duration).</w:t>
            </w:r>
          </w:p>
        </w:tc>
      </w:tr>
      <w:tr w:rsidR="00387ABF" w14:paraId="6F012DE0" w14:textId="77777777">
        <w:tc>
          <w:tcPr>
            <w:tcW w:w="0" w:type="auto"/>
          </w:tcPr>
          <w:p w14:paraId="45AEEBF5" w14:textId="77777777" w:rsidR="00387ABF" w:rsidRDefault="00000000">
            <w:r>
              <w:rPr>
                <w:b/>
                <w:bCs/>
              </w:rPr>
              <w:t>Digital Tools</w:t>
            </w:r>
          </w:p>
        </w:tc>
        <w:tc>
          <w:tcPr>
            <w:tcW w:w="0" w:type="auto"/>
          </w:tcPr>
          <w:p w14:paraId="629EF7C9" w14:textId="77777777" w:rsidR="00387ABF" w:rsidRDefault="00000000">
            <w:r>
              <w:t>$2,000</w:t>
            </w:r>
          </w:p>
        </w:tc>
        <w:tc>
          <w:tcPr>
            <w:tcW w:w="0" w:type="auto"/>
          </w:tcPr>
          <w:p w14:paraId="0794B570" w14:textId="77777777" w:rsidR="00387ABF" w:rsidRDefault="00000000">
            <w:r>
              <w:t xml:space="preserve">Licenses for </w:t>
            </w:r>
            <w:r>
              <w:rPr>
                <w:b/>
                <w:bCs/>
              </w:rPr>
              <w:t>Confluence</w:t>
            </w:r>
            <w:r>
              <w:t xml:space="preserve">, </w:t>
            </w:r>
            <w:r>
              <w:rPr>
                <w:b/>
                <w:bCs/>
              </w:rPr>
              <w:t>Trello</w:t>
            </w:r>
            <w:r>
              <w:t xml:space="preserve">, </w:t>
            </w:r>
            <w:r>
              <w:rPr>
                <w:b/>
                <w:bCs/>
              </w:rPr>
              <w:t>Canva Pro</w:t>
            </w:r>
            <w:r>
              <w:t xml:space="preserve">, </w:t>
            </w:r>
            <w:r>
              <w:rPr>
                <w:b/>
                <w:bCs/>
              </w:rPr>
              <w:t>Zoom</w:t>
            </w:r>
            <w:r>
              <w:t>, etc.</w:t>
            </w:r>
          </w:p>
        </w:tc>
      </w:tr>
      <w:tr w:rsidR="00387ABF" w14:paraId="7E9458A4" w14:textId="77777777">
        <w:tc>
          <w:tcPr>
            <w:tcW w:w="0" w:type="auto"/>
          </w:tcPr>
          <w:p w14:paraId="1B49E051" w14:textId="77777777" w:rsidR="00387ABF" w:rsidRDefault="00000000">
            <w:r>
              <w:rPr>
                <w:b/>
                <w:bCs/>
              </w:rPr>
              <w:t>Freelance Platform Fees</w:t>
            </w:r>
          </w:p>
        </w:tc>
        <w:tc>
          <w:tcPr>
            <w:tcW w:w="0" w:type="auto"/>
          </w:tcPr>
          <w:p w14:paraId="7C2F334D" w14:textId="77777777" w:rsidR="00387ABF" w:rsidRDefault="00000000">
            <w:r>
              <w:t>$5,000</w:t>
            </w:r>
          </w:p>
        </w:tc>
        <w:tc>
          <w:tcPr>
            <w:tcW w:w="0" w:type="auto"/>
          </w:tcPr>
          <w:p w14:paraId="39D013CC" w14:textId="77777777" w:rsidR="00387ABF" w:rsidRDefault="00000000">
            <w:r>
              <w:rPr>
                <w:b/>
                <w:bCs/>
              </w:rPr>
              <w:t>Upwork</w:t>
            </w:r>
            <w:r>
              <w:t xml:space="preserve"> and </w:t>
            </w:r>
            <w:r>
              <w:rPr>
                <w:b/>
                <w:bCs/>
              </w:rPr>
              <w:t>Fiverr</w:t>
            </w:r>
            <w:r>
              <w:t xml:space="preserve"> service fees (20% of pilot revenue).</w:t>
            </w:r>
          </w:p>
        </w:tc>
      </w:tr>
      <w:tr w:rsidR="00387ABF" w14:paraId="18F88FEA" w14:textId="77777777">
        <w:tc>
          <w:tcPr>
            <w:tcW w:w="0" w:type="auto"/>
          </w:tcPr>
          <w:p w14:paraId="1C197C1F" w14:textId="77777777" w:rsidR="00387ABF" w:rsidRDefault="00000000">
            <w:r>
              <w:rPr>
                <w:b/>
                <w:bCs/>
              </w:rPr>
              <w:t>Training Materials</w:t>
            </w:r>
          </w:p>
        </w:tc>
        <w:tc>
          <w:tcPr>
            <w:tcW w:w="0" w:type="auto"/>
          </w:tcPr>
          <w:p w14:paraId="18BB8483" w14:textId="77777777" w:rsidR="00387ABF" w:rsidRDefault="00000000">
            <w:r>
              <w:t>$1,000</w:t>
            </w:r>
          </w:p>
        </w:tc>
        <w:tc>
          <w:tcPr>
            <w:tcW w:w="0" w:type="auto"/>
          </w:tcPr>
          <w:p w14:paraId="6CD7417F" w14:textId="77777777" w:rsidR="00387ABF" w:rsidRDefault="00000000">
            <w:r>
              <w:t>Development and delivery of training modules.</w:t>
            </w:r>
          </w:p>
        </w:tc>
      </w:tr>
      <w:tr w:rsidR="00387ABF" w14:paraId="27D50066" w14:textId="77777777">
        <w:tc>
          <w:tcPr>
            <w:tcW w:w="0" w:type="auto"/>
          </w:tcPr>
          <w:p w14:paraId="12B5B158" w14:textId="77777777" w:rsidR="00387ABF" w:rsidRDefault="00000000">
            <w:r>
              <w:rPr>
                <w:b/>
                <w:bCs/>
              </w:rPr>
              <w:t>Miscellaneous</w:t>
            </w:r>
          </w:p>
        </w:tc>
        <w:tc>
          <w:tcPr>
            <w:tcW w:w="0" w:type="auto"/>
          </w:tcPr>
          <w:p w14:paraId="5F612C52" w14:textId="77777777" w:rsidR="00387ABF" w:rsidRDefault="00000000">
            <w:r>
              <w:t>$2,000</w:t>
            </w:r>
          </w:p>
        </w:tc>
        <w:tc>
          <w:tcPr>
            <w:tcW w:w="0" w:type="auto"/>
          </w:tcPr>
          <w:p w14:paraId="2DEE3E33" w14:textId="77777777" w:rsidR="00387ABF" w:rsidRDefault="00000000">
            <w:r>
              <w:t>Contingency for unforeseen expenses (e.g., tool upgrades, additional training).</w:t>
            </w:r>
          </w:p>
        </w:tc>
      </w:tr>
      <w:tr w:rsidR="00387ABF" w14:paraId="05721AE3" w14:textId="77777777">
        <w:tc>
          <w:tcPr>
            <w:tcW w:w="0" w:type="auto"/>
          </w:tcPr>
          <w:p w14:paraId="317D02AD" w14:textId="77777777" w:rsidR="00387ABF" w:rsidRDefault="00000000">
            <w:r>
              <w:rPr>
                <w:b/>
                <w:bCs/>
              </w:rPr>
              <w:t>Total</w:t>
            </w:r>
          </w:p>
        </w:tc>
        <w:tc>
          <w:tcPr>
            <w:tcW w:w="0" w:type="auto"/>
          </w:tcPr>
          <w:p w14:paraId="23DC747A" w14:textId="77777777" w:rsidR="00387ABF" w:rsidRDefault="00000000">
            <w:r>
              <w:rPr>
                <w:b/>
                <w:bCs/>
              </w:rPr>
              <w:t>$60,000</w:t>
            </w:r>
          </w:p>
        </w:tc>
        <w:tc>
          <w:tcPr>
            <w:tcW w:w="0" w:type="auto"/>
          </w:tcPr>
          <w:p w14:paraId="5B6D26B0" w14:textId="77777777" w:rsidR="00387ABF" w:rsidRDefault="00000000">
            <w:r>
              <w:t xml:space="preserve">Aligns with the </w:t>
            </w:r>
            <w:r>
              <w:rPr>
                <w:b/>
                <w:bCs/>
              </w:rPr>
              <w:t>Business Value Proposition (BVP)</w:t>
            </w:r>
            <w:r>
              <w:t xml:space="preserve"> and </w:t>
            </w:r>
            <w:r>
              <w:rPr>
                <w:b/>
                <w:bCs/>
              </w:rPr>
              <w:t>Scope Baseline</w:t>
            </w:r>
            <w:r>
              <w:t>.</w:t>
            </w:r>
          </w:p>
        </w:tc>
      </w:tr>
    </w:tbl>
    <w:p w14:paraId="057E2DFE" w14:textId="77777777" w:rsidR="00387ABF" w:rsidRDefault="00387ABF"/>
    <w:p w14:paraId="54B70D3D" w14:textId="77777777" w:rsidR="00387ABF" w:rsidRDefault="00000000">
      <w:pPr>
        <w:spacing w:before="240" w:after="240"/>
      </w:pPr>
      <w:r>
        <w:rPr>
          <w:color w:val="CCCCCC"/>
        </w:rPr>
        <w:t>─────────────────────────────────────────────────────────</w:t>
      </w:r>
    </w:p>
    <w:p w14:paraId="0D83BE32" w14:textId="77777777" w:rsidR="00387ABF" w:rsidRDefault="00387ABF"/>
    <w:p w14:paraId="12244042" w14:textId="77777777" w:rsidR="00387ABF" w:rsidRDefault="00000000">
      <w:pPr>
        <w:pStyle w:val="Heading2"/>
        <w:spacing w:before="180" w:after="120"/>
      </w:pPr>
      <w:bookmarkStart w:id="1006" w:name="_Toc219188095"/>
      <w:r>
        <w:t>11. Approval</w:t>
      </w:r>
      <w:bookmarkEnd w:id="1006"/>
    </w:p>
    <w:p w14:paraId="13C1F161" w14:textId="77777777" w:rsidR="00387ABF" w:rsidRDefault="00387ABF"/>
    <w:p w14:paraId="1255E212" w14:textId="77777777" w:rsidR="00387ABF" w:rsidRDefault="00000000">
      <w:pPr>
        <w:spacing w:after="120"/>
      </w:pPr>
      <w:r>
        <w:t xml:space="preserve">This </w:t>
      </w:r>
      <w:r>
        <w:rPr>
          <w:b/>
          <w:bCs/>
        </w:rPr>
        <w:t>Estimates Activity Resources</w:t>
      </w:r>
      <w:r>
        <w:t xml:space="preserve"> document is approved by the following stakeholders:</w:t>
      </w:r>
    </w:p>
    <w:p w14:paraId="03CE792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24"/>
        <w:gridCol w:w="2326"/>
        <w:gridCol w:w="1365"/>
        <w:gridCol w:w="601"/>
      </w:tblGrid>
      <w:tr w:rsidR="00387ABF" w14:paraId="0B835D52" w14:textId="77777777">
        <w:tc>
          <w:tcPr>
            <w:tcW w:w="0" w:type="auto"/>
            <w:shd w:val="solid" w:color="E0E0E0" w:fill="auto"/>
          </w:tcPr>
          <w:p w14:paraId="23097706" w14:textId="77777777" w:rsidR="00387ABF" w:rsidRDefault="00000000">
            <w:r>
              <w:rPr>
                <w:b/>
                <w:bCs/>
              </w:rPr>
              <w:t>Name</w:t>
            </w:r>
          </w:p>
        </w:tc>
        <w:tc>
          <w:tcPr>
            <w:tcW w:w="0" w:type="auto"/>
            <w:shd w:val="solid" w:color="E0E0E0" w:fill="auto"/>
          </w:tcPr>
          <w:p w14:paraId="3D27F613" w14:textId="77777777" w:rsidR="00387ABF" w:rsidRDefault="00000000">
            <w:r>
              <w:rPr>
                <w:b/>
                <w:bCs/>
              </w:rPr>
              <w:t>Role</w:t>
            </w:r>
          </w:p>
        </w:tc>
        <w:tc>
          <w:tcPr>
            <w:tcW w:w="0" w:type="auto"/>
            <w:shd w:val="solid" w:color="E0E0E0" w:fill="auto"/>
          </w:tcPr>
          <w:p w14:paraId="41180906" w14:textId="77777777" w:rsidR="00387ABF" w:rsidRDefault="00000000">
            <w:r>
              <w:rPr>
                <w:b/>
                <w:bCs/>
              </w:rPr>
              <w:t>Signature</w:t>
            </w:r>
          </w:p>
        </w:tc>
        <w:tc>
          <w:tcPr>
            <w:tcW w:w="0" w:type="auto"/>
            <w:shd w:val="solid" w:color="E0E0E0" w:fill="auto"/>
          </w:tcPr>
          <w:p w14:paraId="521F0804" w14:textId="77777777" w:rsidR="00387ABF" w:rsidRDefault="00000000">
            <w:r>
              <w:rPr>
                <w:b/>
                <w:bCs/>
              </w:rPr>
              <w:t>Date</w:t>
            </w:r>
          </w:p>
        </w:tc>
      </w:tr>
      <w:tr w:rsidR="00387ABF" w14:paraId="37C59BEA" w14:textId="77777777">
        <w:tc>
          <w:tcPr>
            <w:tcW w:w="0" w:type="auto"/>
          </w:tcPr>
          <w:p w14:paraId="499FBA6D" w14:textId="77777777" w:rsidR="00387ABF" w:rsidRDefault="00000000">
            <w:r>
              <w:t>Menno Drescher</w:t>
            </w:r>
          </w:p>
        </w:tc>
        <w:tc>
          <w:tcPr>
            <w:tcW w:w="0" w:type="auto"/>
          </w:tcPr>
          <w:p w14:paraId="0FBFC4D0" w14:textId="77777777" w:rsidR="00387ABF" w:rsidRDefault="00000000">
            <w:r>
              <w:t>Business Sponsor</w:t>
            </w:r>
          </w:p>
        </w:tc>
        <w:tc>
          <w:tcPr>
            <w:tcW w:w="0" w:type="auto"/>
          </w:tcPr>
          <w:p w14:paraId="4AEE118A" w14:textId="77777777" w:rsidR="00387ABF" w:rsidRDefault="00000000">
            <w:r>
              <w:t>2026-07-15</w:t>
            </w:r>
          </w:p>
        </w:tc>
        <w:tc>
          <w:tcPr>
            <w:tcW w:w="0" w:type="auto"/>
          </w:tcPr>
          <w:p w14:paraId="2A23BAE5" w14:textId="77777777" w:rsidR="00387ABF" w:rsidRDefault="00387ABF"/>
        </w:tc>
      </w:tr>
      <w:tr w:rsidR="00387ABF" w14:paraId="391E50C4" w14:textId="77777777">
        <w:tc>
          <w:tcPr>
            <w:tcW w:w="0" w:type="auto"/>
          </w:tcPr>
          <w:p w14:paraId="32FB26BE" w14:textId="77777777" w:rsidR="00387ABF" w:rsidRDefault="00000000">
            <w:r>
              <w:t>[Project Lead]</w:t>
            </w:r>
          </w:p>
        </w:tc>
        <w:tc>
          <w:tcPr>
            <w:tcW w:w="0" w:type="auto"/>
          </w:tcPr>
          <w:p w14:paraId="680A0C7B" w14:textId="77777777" w:rsidR="00387ABF" w:rsidRDefault="00000000">
            <w:r>
              <w:t>Project Manager</w:t>
            </w:r>
          </w:p>
        </w:tc>
        <w:tc>
          <w:tcPr>
            <w:tcW w:w="0" w:type="auto"/>
          </w:tcPr>
          <w:p w14:paraId="648DB322" w14:textId="77777777" w:rsidR="00387ABF" w:rsidRDefault="00000000">
            <w:r>
              <w:t>2026-07-15</w:t>
            </w:r>
          </w:p>
        </w:tc>
        <w:tc>
          <w:tcPr>
            <w:tcW w:w="0" w:type="auto"/>
          </w:tcPr>
          <w:p w14:paraId="2B1E0122" w14:textId="77777777" w:rsidR="00387ABF" w:rsidRDefault="00387ABF"/>
        </w:tc>
      </w:tr>
      <w:tr w:rsidR="00387ABF" w14:paraId="3544BE67" w14:textId="77777777">
        <w:tc>
          <w:tcPr>
            <w:tcW w:w="0" w:type="auto"/>
          </w:tcPr>
          <w:p w14:paraId="5B0D39C1" w14:textId="77777777" w:rsidR="00387ABF" w:rsidRDefault="00000000">
            <w:r>
              <w:t>[Senior Project Management Consultant]</w:t>
            </w:r>
          </w:p>
        </w:tc>
        <w:tc>
          <w:tcPr>
            <w:tcW w:w="0" w:type="auto"/>
          </w:tcPr>
          <w:p w14:paraId="256D970D" w14:textId="77777777" w:rsidR="00387ABF" w:rsidRDefault="00000000">
            <w:r>
              <w:t>Prepared By</w:t>
            </w:r>
          </w:p>
        </w:tc>
        <w:tc>
          <w:tcPr>
            <w:tcW w:w="0" w:type="auto"/>
          </w:tcPr>
          <w:p w14:paraId="7848A3D0" w14:textId="77777777" w:rsidR="00387ABF" w:rsidRDefault="00000000">
            <w:r>
              <w:t>2026-07-15</w:t>
            </w:r>
          </w:p>
        </w:tc>
        <w:tc>
          <w:tcPr>
            <w:tcW w:w="0" w:type="auto"/>
          </w:tcPr>
          <w:p w14:paraId="15C15774" w14:textId="77777777" w:rsidR="00387ABF" w:rsidRDefault="00387ABF"/>
        </w:tc>
      </w:tr>
      <w:tr w:rsidR="00387ABF" w14:paraId="528B9610" w14:textId="77777777">
        <w:tc>
          <w:tcPr>
            <w:tcW w:w="0" w:type="auto"/>
          </w:tcPr>
          <w:p w14:paraId="29495747" w14:textId="77777777" w:rsidR="00387ABF" w:rsidRDefault="00000000">
            <w:r>
              <w:t>[Steering Committee Member]</w:t>
            </w:r>
          </w:p>
        </w:tc>
        <w:tc>
          <w:tcPr>
            <w:tcW w:w="0" w:type="auto"/>
          </w:tcPr>
          <w:p w14:paraId="7DA5FACF" w14:textId="77777777" w:rsidR="00387ABF" w:rsidRDefault="00000000">
            <w:r>
              <w:t>Steering Committee</w:t>
            </w:r>
          </w:p>
        </w:tc>
        <w:tc>
          <w:tcPr>
            <w:tcW w:w="0" w:type="auto"/>
          </w:tcPr>
          <w:p w14:paraId="6393C3FE" w14:textId="77777777" w:rsidR="00387ABF" w:rsidRDefault="00000000">
            <w:r>
              <w:t>2026-07-15</w:t>
            </w:r>
          </w:p>
        </w:tc>
        <w:tc>
          <w:tcPr>
            <w:tcW w:w="0" w:type="auto"/>
          </w:tcPr>
          <w:p w14:paraId="36D2DD96" w14:textId="77777777" w:rsidR="00387ABF" w:rsidRDefault="00387ABF"/>
        </w:tc>
      </w:tr>
    </w:tbl>
    <w:p w14:paraId="5008C418" w14:textId="77777777" w:rsidR="00387ABF" w:rsidRDefault="00387ABF"/>
    <w:p w14:paraId="7B57B637" w14:textId="77777777" w:rsidR="00387ABF" w:rsidRDefault="00000000">
      <w:pPr>
        <w:spacing w:before="240" w:after="240"/>
      </w:pPr>
      <w:r>
        <w:rPr>
          <w:color w:val="CCCCCC"/>
        </w:rPr>
        <w:t>─────────────────────────────────────────────────────────</w:t>
      </w:r>
    </w:p>
    <w:p w14:paraId="6EF65297" w14:textId="77777777" w:rsidR="00387ABF" w:rsidRDefault="00387ABF"/>
    <w:p w14:paraId="7ACB595F" w14:textId="77777777" w:rsidR="00387ABF" w:rsidRDefault="00000000">
      <w:pPr>
        <w:pStyle w:val="Heading2"/>
        <w:spacing w:before="180" w:after="120"/>
      </w:pPr>
      <w:bookmarkStart w:id="1007" w:name="_Toc219188096"/>
      <w:r>
        <w:t>12. Document Control</w:t>
      </w:r>
      <w:bookmarkEnd w:id="1007"/>
    </w:p>
    <w:p w14:paraId="66308EB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3"/>
        <w:gridCol w:w="1175"/>
        <w:gridCol w:w="3378"/>
        <w:gridCol w:w="3010"/>
        <w:gridCol w:w="720"/>
      </w:tblGrid>
      <w:tr w:rsidR="00387ABF" w14:paraId="27103A25" w14:textId="77777777">
        <w:tc>
          <w:tcPr>
            <w:tcW w:w="0" w:type="auto"/>
            <w:shd w:val="solid" w:color="E0E0E0" w:fill="auto"/>
          </w:tcPr>
          <w:p w14:paraId="6FDFF066" w14:textId="77777777" w:rsidR="00387ABF" w:rsidRDefault="00000000">
            <w:r>
              <w:rPr>
                <w:b/>
                <w:bCs/>
              </w:rPr>
              <w:t>Version</w:t>
            </w:r>
          </w:p>
        </w:tc>
        <w:tc>
          <w:tcPr>
            <w:tcW w:w="0" w:type="auto"/>
            <w:shd w:val="solid" w:color="E0E0E0" w:fill="auto"/>
          </w:tcPr>
          <w:p w14:paraId="7D1664CC" w14:textId="77777777" w:rsidR="00387ABF" w:rsidRDefault="00000000">
            <w:r>
              <w:rPr>
                <w:b/>
                <w:bCs/>
              </w:rPr>
              <w:t>Date</w:t>
            </w:r>
          </w:p>
        </w:tc>
        <w:tc>
          <w:tcPr>
            <w:tcW w:w="0" w:type="auto"/>
            <w:shd w:val="solid" w:color="E0E0E0" w:fill="auto"/>
          </w:tcPr>
          <w:p w14:paraId="5F25EE1A" w14:textId="77777777" w:rsidR="00387ABF" w:rsidRDefault="00000000">
            <w:r>
              <w:rPr>
                <w:b/>
                <w:bCs/>
              </w:rPr>
              <w:t>Author</w:t>
            </w:r>
          </w:p>
        </w:tc>
        <w:tc>
          <w:tcPr>
            <w:tcW w:w="0" w:type="auto"/>
            <w:shd w:val="solid" w:color="E0E0E0" w:fill="auto"/>
          </w:tcPr>
          <w:p w14:paraId="4D2C4F5C" w14:textId="77777777" w:rsidR="00387ABF" w:rsidRDefault="00000000">
            <w:r>
              <w:rPr>
                <w:b/>
                <w:bCs/>
              </w:rPr>
              <w:t>Description of Changes</w:t>
            </w:r>
          </w:p>
        </w:tc>
        <w:tc>
          <w:tcPr>
            <w:tcW w:w="0" w:type="auto"/>
            <w:shd w:val="solid" w:color="E0E0E0" w:fill="auto"/>
          </w:tcPr>
          <w:p w14:paraId="37ED5630" w14:textId="77777777" w:rsidR="00387ABF" w:rsidRDefault="00000000">
            <w:r>
              <w:rPr>
                <w:b/>
                <w:bCs/>
              </w:rPr>
              <w:t>Status</w:t>
            </w:r>
          </w:p>
        </w:tc>
      </w:tr>
      <w:tr w:rsidR="00387ABF" w14:paraId="3F7A20DA" w14:textId="77777777">
        <w:tc>
          <w:tcPr>
            <w:tcW w:w="0" w:type="auto"/>
          </w:tcPr>
          <w:p w14:paraId="34935497" w14:textId="77777777" w:rsidR="00387ABF" w:rsidRDefault="00000000">
            <w:r>
              <w:t>1.0</w:t>
            </w:r>
          </w:p>
        </w:tc>
        <w:tc>
          <w:tcPr>
            <w:tcW w:w="0" w:type="auto"/>
          </w:tcPr>
          <w:p w14:paraId="1320F2B6" w14:textId="77777777" w:rsidR="00387ABF" w:rsidRDefault="00000000">
            <w:r>
              <w:t>2026-07-15</w:t>
            </w:r>
          </w:p>
        </w:tc>
        <w:tc>
          <w:tcPr>
            <w:tcW w:w="0" w:type="auto"/>
          </w:tcPr>
          <w:p w14:paraId="720BD906" w14:textId="77777777" w:rsidR="00387ABF" w:rsidRDefault="00000000">
            <w:r>
              <w:t>Senior Project Management Consultant</w:t>
            </w:r>
          </w:p>
        </w:tc>
        <w:tc>
          <w:tcPr>
            <w:tcW w:w="0" w:type="auto"/>
          </w:tcPr>
          <w:p w14:paraId="4B91C220" w14:textId="77777777" w:rsidR="00387ABF" w:rsidRDefault="00000000">
            <w:r>
              <w:t>Initial draft for stakeholder review.</w:t>
            </w:r>
          </w:p>
        </w:tc>
        <w:tc>
          <w:tcPr>
            <w:tcW w:w="0" w:type="auto"/>
          </w:tcPr>
          <w:p w14:paraId="31D124B6" w14:textId="77777777" w:rsidR="00387ABF" w:rsidRDefault="00000000">
            <w:r>
              <w:t>Draft</w:t>
            </w:r>
          </w:p>
        </w:tc>
      </w:tr>
      <w:tr w:rsidR="00387ABF" w14:paraId="4996C3DC" w14:textId="77777777">
        <w:tc>
          <w:tcPr>
            <w:tcW w:w="0" w:type="auto"/>
          </w:tcPr>
          <w:p w14:paraId="4B4B10A7" w14:textId="77777777" w:rsidR="00387ABF" w:rsidRDefault="00000000">
            <w:r>
              <w:t>1.1</w:t>
            </w:r>
          </w:p>
        </w:tc>
        <w:tc>
          <w:tcPr>
            <w:tcW w:w="0" w:type="auto"/>
          </w:tcPr>
          <w:p w14:paraId="19CABF1F" w14:textId="77777777" w:rsidR="00387ABF" w:rsidRDefault="00000000">
            <w:r>
              <w:t>[Future Date]</w:t>
            </w:r>
          </w:p>
        </w:tc>
        <w:tc>
          <w:tcPr>
            <w:tcW w:w="0" w:type="auto"/>
          </w:tcPr>
          <w:p w14:paraId="1212C3AF" w14:textId="77777777" w:rsidR="00387ABF" w:rsidRDefault="00000000">
            <w:r>
              <w:t>[Author]</w:t>
            </w:r>
          </w:p>
        </w:tc>
        <w:tc>
          <w:tcPr>
            <w:tcW w:w="0" w:type="auto"/>
          </w:tcPr>
          <w:p w14:paraId="74E9C59F" w14:textId="77777777" w:rsidR="00387ABF" w:rsidRDefault="00000000">
            <w:r>
              <w:t>Incorporate stakeholder feedback.</w:t>
            </w:r>
          </w:p>
        </w:tc>
        <w:tc>
          <w:tcPr>
            <w:tcW w:w="0" w:type="auto"/>
          </w:tcPr>
          <w:p w14:paraId="474F55AE" w14:textId="77777777" w:rsidR="00387ABF" w:rsidRDefault="00000000">
            <w:r>
              <w:t>Pending</w:t>
            </w:r>
          </w:p>
        </w:tc>
      </w:tr>
    </w:tbl>
    <w:p w14:paraId="37E4ABFC" w14:textId="77777777" w:rsidR="00387ABF" w:rsidRDefault="00387ABF"/>
    <w:p w14:paraId="5AA6ACF3" w14:textId="77777777" w:rsidR="00387ABF" w:rsidRDefault="00000000">
      <w:pPr>
        <w:spacing w:before="240" w:after="240"/>
      </w:pPr>
      <w:r>
        <w:rPr>
          <w:color w:val="CCCCCC"/>
        </w:rPr>
        <w:t>─────────────────────────────────────────────────────────</w:t>
      </w:r>
    </w:p>
    <w:p w14:paraId="4745CE47" w14:textId="77777777" w:rsidR="00387ABF" w:rsidRDefault="00387ABF"/>
    <w:p w14:paraId="5C075820" w14:textId="77777777" w:rsidR="00387ABF" w:rsidRDefault="00000000">
      <w:pPr>
        <w:pStyle w:val="Heading2"/>
        <w:spacing w:before="180" w:after="120"/>
      </w:pPr>
      <w:bookmarkStart w:id="1008" w:name="_Toc219188097"/>
      <w:r>
        <w:t>13. References</w:t>
      </w:r>
      <w:bookmarkEnd w:id="1008"/>
    </w:p>
    <w:p w14:paraId="20CCB7C4" w14:textId="77777777" w:rsidR="00387ABF" w:rsidRDefault="00387ABF"/>
    <w:p w14:paraId="68B2A282" w14:textId="77777777" w:rsidR="00387ABF" w:rsidRDefault="00000000">
      <w:pPr>
        <w:spacing w:after="60"/>
      </w:pPr>
      <w:r>
        <w:rPr>
          <w:b/>
          <w:bCs/>
        </w:rPr>
        <w:t>1. PMBOK® Guide, 7th Edition</w:t>
      </w:r>
      <w:r>
        <w:t xml:space="preserve"> – Project Management Institute (PMI).</w:t>
      </w:r>
    </w:p>
    <w:p w14:paraId="281139EF" w14:textId="77777777" w:rsidR="00387ABF" w:rsidRDefault="00000000">
      <w:pPr>
        <w:spacing w:after="60"/>
      </w:pPr>
      <w:r>
        <w:rPr>
          <w:b/>
          <w:bCs/>
        </w:rPr>
        <w:t>2. Scope Baseline</w:t>
      </w:r>
      <w:r>
        <w:t xml:space="preserve"> – </w:t>
      </w:r>
      <w:r>
        <w:rPr>
          <w:i/>
          <w:iCs/>
        </w:rPr>
        <w:t>Opportunities with No Working Capital</w:t>
      </w:r>
      <w:r>
        <w:t xml:space="preserve"> (v1.0, 2026-03-15).</w:t>
      </w:r>
    </w:p>
    <w:p w14:paraId="37E83E19" w14:textId="77777777" w:rsidR="00387ABF" w:rsidRDefault="00000000">
      <w:pPr>
        <w:spacing w:after="60"/>
      </w:pPr>
      <w:r>
        <w:rPr>
          <w:b/>
          <w:bCs/>
        </w:rPr>
        <w:t>3. Business Requirements Document (BRD)</w:t>
      </w:r>
      <w:r>
        <w:t xml:space="preserve"> – </w:t>
      </w:r>
      <w:r>
        <w:rPr>
          <w:i/>
          <w:iCs/>
        </w:rPr>
        <w:t>Opportunities with No Working Capital</w:t>
      </w:r>
      <w:r>
        <w:t xml:space="preserve"> (v1.0, 2026-04-10).</w:t>
      </w:r>
    </w:p>
    <w:p w14:paraId="63A3085E" w14:textId="77777777" w:rsidR="00387ABF" w:rsidRDefault="00000000">
      <w:pPr>
        <w:spacing w:after="60"/>
      </w:pPr>
      <w:r>
        <w:rPr>
          <w:b/>
          <w:bCs/>
        </w:rPr>
        <w:t>4. Procurement Management Plan</w:t>
      </w:r>
      <w:r>
        <w:t xml:space="preserve"> – </w:t>
      </w:r>
      <w:r>
        <w:rPr>
          <w:i/>
          <w:iCs/>
        </w:rPr>
        <w:t>Opportunities with No Working Capital</w:t>
      </w:r>
      <w:r>
        <w:t xml:space="preserve"> (v1.0, 2026-05-15).</w:t>
      </w:r>
    </w:p>
    <w:p w14:paraId="0084DC56" w14:textId="77777777" w:rsidR="00387ABF" w:rsidRDefault="00000000">
      <w:pPr>
        <w:spacing w:after="60"/>
      </w:pPr>
      <w:r>
        <w:rPr>
          <w:b/>
          <w:bCs/>
        </w:rPr>
        <w:t>5. Stakeholder Register</w:t>
      </w:r>
      <w:r>
        <w:t xml:space="preserve"> – </w:t>
      </w:r>
      <w:r>
        <w:rPr>
          <w:i/>
          <w:iCs/>
        </w:rPr>
        <w:t>Opportunities with No Working Capital</w:t>
      </w:r>
      <w:r>
        <w:t xml:space="preserve"> (v1.0, 2026-01-15).</w:t>
      </w:r>
    </w:p>
    <w:p w14:paraId="04058F16" w14:textId="77777777" w:rsidR="00387ABF" w:rsidRDefault="00000000">
      <w:pPr>
        <w:spacing w:after="60"/>
      </w:pPr>
      <w:r>
        <w:rPr>
          <w:b/>
          <w:bCs/>
        </w:rPr>
        <w:t>6. Quality Management Plan (QMP)</w:t>
      </w:r>
      <w:r>
        <w:t xml:space="preserve"> – </w:t>
      </w:r>
      <w:r>
        <w:rPr>
          <w:i/>
          <w:iCs/>
        </w:rPr>
        <w:t>Opportunities with No Working Capital</w:t>
      </w:r>
      <w:r>
        <w:t xml:space="preserve"> (v1.0.1, 2026-01-08).</w:t>
      </w:r>
    </w:p>
    <w:p w14:paraId="644EE92D" w14:textId="77777777" w:rsidR="00387ABF" w:rsidRDefault="00000000">
      <w:pPr>
        <w:spacing w:after="60"/>
      </w:pPr>
      <w:r>
        <w:rPr>
          <w:b/>
          <w:bCs/>
        </w:rPr>
        <w:t>7. Communications Management Plan</w:t>
      </w:r>
      <w:r>
        <w:t xml:space="preserve"> – </w:t>
      </w:r>
      <w:r>
        <w:rPr>
          <w:i/>
          <w:iCs/>
        </w:rPr>
        <w:t>Opportunities with No Working Capital</w:t>
      </w:r>
      <w:r>
        <w:t xml:space="preserve"> (v1.0, 2026-01-20).</w:t>
      </w:r>
    </w:p>
    <w:p w14:paraId="425452CD" w14:textId="77777777" w:rsidR="00387ABF" w:rsidRDefault="00000000">
      <w:pPr>
        <w:spacing w:after="60"/>
      </w:pPr>
      <w:r>
        <w:rPr>
          <w:b/>
          <w:bCs/>
        </w:rPr>
        <w:t>8. User Stories</w:t>
      </w:r>
      <w:r>
        <w:t xml:space="preserve"> – </w:t>
      </w:r>
      <w:r>
        <w:rPr>
          <w:i/>
          <w:iCs/>
        </w:rPr>
        <w:t>Opportunities with No Working Capital</w:t>
      </w:r>
      <w:r>
        <w:t xml:space="preserve"> (v1.0, 2026-01-18).</w:t>
      </w:r>
    </w:p>
    <w:p w14:paraId="37F948D5" w14:textId="77777777" w:rsidR="00387ABF" w:rsidRDefault="00000000">
      <w:pPr>
        <w:spacing w:after="60"/>
      </w:pPr>
      <w:r>
        <w:rPr>
          <w:b/>
          <w:bCs/>
        </w:rPr>
        <w:t>9. WBS Activity Definition</w:t>
      </w:r>
      <w:r>
        <w:t xml:space="preserve"> – </w:t>
      </w:r>
      <w:r>
        <w:rPr>
          <w:i/>
          <w:iCs/>
        </w:rPr>
        <w:t>Opportunity Ideation and Validation Work Package</w:t>
      </w:r>
      <w:r>
        <w:t xml:space="preserve"> (v1.0, 2026-06-15).</w:t>
      </w:r>
    </w:p>
    <w:p w14:paraId="716BDC5B" w14:textId="77777777" w:rsidR="00387ABF" w:rsidRDefault="00000000">
      <w:pPr>
        <w:spacing w:after="60"/>
      </w:pPr>
      <w:r>
        <w:rPr>
          <w:b/>
          <w:bCs/>
        </w:rPr>
        <w:t>10. Milestone List</w:t>
      </w:r>
      <w:r>
        <w:t xml:space="preserve"> – </w:t>
      </w:r>
      <w:r>
        <w:rPr>
          <w:i/>
          <w:iCs/>
        </w:rPr>
        <w:t>Opportunities with No Working Capital</w:t>
      </w:r>
      <w:r>
        <w:t xml:space="preserve"> (v1.0, 2026-04-01).</w:t>
      </w:r>
    </w:p>
    <w:p w14:paraId="51F18C1D" w14:textId="77777777" w:rsidR="00387ABF" w:rsidRDefault="00387ABF"/>
    <w:p w14:paraId="3A991485" w14:textId="77777777" w:rsidR="00387ABF" w:rsidRDefault="00000000">
      <w:pPr>
        <w:spacing w:before="240" w:after="240"/>
      </w:pPr>
      <w:r>
        <w:rPr>
          <w:color w:val="CCCCCC"/>
        </w:rPr>
        <w:t>─────────────────────────────────────────────────────────</w:t>
      </w:r>
    </w:p>
    <w:p w14:paraId="1DB4FFF2" w14:textId="77777777" w:rsidR="00387ABF" w:rsidRDefault="00387ABF"/>
    <w:p w14:paraId="43CBA149" w14:textId="77777777" w:rsidR="00387ABF" w:rsidRDefault="00000000">
      <w:pPr>
        <w:spacing w:after="120"/>
      </w:pPr>
      <w:r>
        <w:rPr>
          <w:b/>
          <w:bCs/>
        </w:rPr>
        <w:t>End of Document</w:t>
      </w:r>
    </w:p>
    <w:p w14:paraId="75F73419" w14:textId="77777777" w:rsidR="00387ABF" w:rsidRDefault="00000000">
      <w:r>
        <w:rPr>
          <w:color w:val="CCCCCC"/>
        </w:rPr>
        <w:t>─────────────────────────────────────────────────────────</w:t>
      </w:r>
    </w:p>
    <w:p w14:paraId="2796A755" w14:textId="77777777" w:rsidR="00387ABF" w:rsidRDefault="00387ABF"/>
    <w:p w14:paraId="599E3248" w14:textId="77777777" w:rsidR="00387ABF" w:rsidRDefault="00000000">
      <w:pPr>
        <w:pageBreakBefore/>
      </w:pPr>
      <w:r>
        <w:rPr>
          <w:b/>
          <w:bCs/>
          <w:sz w:val="32"/>
          <w:szCs w:val="32"/>
        </w:rPr>
        <w:lastRenderedPageBreak/>
        <w:t>Activity Attributes</w:t>
      </w:r>
    </w:p>
    <w:p w14:paraId="24FBDC29" w14:textId="77777777" w:rsidR="00387ABF" w:rsidRDefault="00387ABF"/>
    <w:p w14:paraId="6D39C8DD" w14:textId="77777777" w:rsidR="00387ABF" w:rsidRDefault="00000000">
      <w:pPr>
        <w:pStyle w:val="Heading1"/>
        <w:spacing w:before="240" w:after="120"/>
      </w:pPr>
      <w:bookmarkStart w:id="1009" w:name="_Toc219188098"/>
      <w:r>
        <w:t>Activity Attributes</w:t>
      </w:r>
      <w:bookmarkEnd w:id="1009"/>
    </w:p>
    <w:p w14:paraId="5CDBBA6C" w14:textId="77777777" w:rsidR="00387ABF" w:rsidRDefault="00000000">
      <w:pPr>
        <w:spacing w:after="120"/>
      </w:pPr>
      <w:r>
        <w:rPr>
          <w:b/>
          <w:bCs/>
        </w:rPr>
        <w:t>Project Name:</w:t>
      </w:r>
      <w:r>
        <w:t xml:space="preserve"> Opportunities with No Working Capital</w:t>
      </w:r>
    </w:p>
    <w:p w14:paraId="748BB00D" w14:textId="77777777" w:rsidR="00387ABF" w:rsidRDefault="00000000">
      <w:pPr>
        <w:spacing w:after="120"/>
      </w:pPr>
      <w:r>
        <w:rPr>
          <w:b/>
          <w:bCs/>
        </w:rPr>
        <w:t>Project ID:</w:t>
      </w:r>
      <w:r>
        <w:t xml:space="preserve"> b237e05a-e567-43d3-a92a-20898c56e8a3</w:t>
      </w:r>
    </w:p>
    <w:p w14:paraId="2DEDD55D" w14:textId="77777777" w:rsidR="00387ABF" w:rsidRDefault="00000000">
      <w:pPr>
        <w:spacing w:after="120"/>
      </w:pPr>
      <w:r>
        <w:rPr>
          <w:b/>
          <w:bCs/>
        </w:rPr>
        <w:t>Framework:</w:t>
      </w:r>
      <w:r>
        <w:t xml:space="preserve"> PMBOK® Guide, 7th Edition</w:t>
      </w:r>
    </w:p>
    <w:p w14:paraId="181F2755" w14:textId="77777777" w:rsidR="00387ABF" w:rsidRDefault="00000000">
      <w:pPr>
        <w:spacing w:after="120"/>
      </w:pPr>
      <w:r>
        <w:rPr>
          <w:b/>
          <w:bCs/>
        </w:rPr>
        <w:t>Date:</w:t>
      </w:r>
      <w:r>
        <w:t xml:space="preserve"> 2026-07-10</w:t>
      </w:r>
    </w:p>
    <w:p w14:paraId="7E34937C" w14:textId="77777777" w:rsidR="00387ABF" w:rsidRDefault="00000000">
      <w:pPr>
        <w:spacing w:after="120"/>
      </w:pPr>
      <w:r>
        <w:rPr>
          <w:b/>
          <w:bCs/>
        </w:rPr>
        <w:t>Version:</w:t>
      </w:r>
      <w:r>
        <w:t xml:space="preserve"> 1.0</w:t>
      </w:r>
    </w:p>
    <w:p w14:paraId="420AF14F" w14:textId="77777777" w:rsidR="00387ABF" w:rsidRDefault="00000000">
      <w:pPr>
        <w:spacing w:after="120"/>
      </w:pPr>
      <w:r>
        <w:rPr>
          <w:b/>
          <w:bCs/>
        </w:rPr>
        <w:t>Prepared By:</w:t>
      </w:r>
      <w:r>
        <w:t xml:space="preserve"> Senior Project Management Consultant</w:t>
      </w:r>
    </w:p>
    <w:p w14:paraId="38D847E1" w14:textId="77777777" w:rsidR="00387ABF" w:rsidRDefault="00000000">
      <w:pPr>
        <w:spacing w:after="120"/>
      </w:pPr>
      <w:r>
        <w:rPr>
          <w:b/>
          <w:bCs/>
        </w:rPr>
        <w:t>Confidentiality Level:</w:t>
      </w:r>
      <w:r>
        <w:t xml:space="preserve"> Confidential</w:t>
      </w:r>
    </w:p>
    <w:p w14:paraId="5C4A56F5" w14:textId="77777777" w:rsidR="00387ABF" w:rsidRDefault="00000000">
      <w:pPr>
        <w:spacing w:after="120"/>
      </w:pPr>
      <w:r>
        <w:rPr>
          <w:b/>
          <w:bCs/>
        </w:rPr>
        <w:t>Project Sponsor:</w:t>
      </w:r>
      <w:r>
        <w:t xml:space="preserve"> Menno Drescher (Super Admin)</w:t>
      </w:r>
    </w:p>
    <w:p w14:paraId="2AF6D523" w14:textId="77777777" w:rsidR="00387ABF" w:rsidRDefault="00387ABF"/>
    <w:p w14:paraId="5A5B7B47" w14:textId="77777777" w:rsidR="00387ABF" w:rsidRDefault="00000000">
      <w:pPr>
        <w:spacing w:before="240" w:after="240"/>
      </w:pPr>
      <w:r>
        <w:rPr>
          <w:color w:val="CCCCCC"/>
        </w:rPr>
        <w:t>─────────────────────────────────────────────────────────</w:t>
      </w:r>
    </w:p>
    <w:p w14:paraId="02952B4A" w14:textId="77777777" w:rsidR="00387ABF" w:rsidRDefault="00387ABF"/>
    <w:p w14:paraId="2FAA56DA" w14:textId="77777777" w:rsidR="00387ABF" w:rsidRDefault="00000000">
      <w:pPr>
        <w:pStyle w:val="Heading2"/>
        <w:spacing w:before="180" w:after="120"/>
      </w:pPr>
      <w:bookmarkStart w:id="1010" w:name="_Toc219188099"/>
      <w:r>
        <w:t>1. Introduction</w:t>
      </w:r>
      <w:bookmarkEnd w:id="1010"/>
    </w:p>
    <w:p w14:paraId="34D2C00A" w14:textId="77777777" w:rsidR="00387ABF" w:rsidRDefault="00000000">
      <w:pPr>
        <w:spacing w:after="120"/>
      </w:pPr>
      <w:r>
        <w:t xml:space="preserve">This </w:t>
      </w:r>
      <w:r>
        <w:rPr>
          <w:b/>
          <w:bCs/>
        </w:rPr>
        <w:t>Activity Attributes</w:t>
      </w:r>
      <w:r>
        <w:t xml:space="preserve"> document serves as the official data dictionary for the </w:t>
      </w:r>
      <w:r>
        <w:rPr>
          <w:i/>
          <w:iCs/>
        </w:rPr>
        <w:t>Opportunities with No Working Capital</w:t>
      </w:r>
      <w:r>
        <w:t xml:space="preserve"> project, aligning with </w:t>
      </w:r>
      <w:r>
        <w:rPr>
          <w:b/>
          <w:bCs/>
        </w:rPr>
        <w:t>PMBOK® Guide, 7th Edition</w:t>
      </w:r>
      <w:r>
        <w:t xml:space="preserve"> principles. It provides a comprehensive breakdown of all project activities, linking them to the </w:t>
      </w:r>
      <w:r>
        <w:rPr>
          <w:b/>
          <w:bCs/>
        </w:rPr>
        <w:t>Work Breakdown Structure (WBS)</w:t>
      </w:r>
      <w:r>
        <w:t xml:space="preserve">, </w:t>
      </w:r>
      <w:r>
        <w:rPr>
          <w:b/>
          <w:bCs/>
        </w:rPr>
        <w:t>Resource Management Plan</w:t>
      </w:r>
      <w:r>
        <w:t xml:space="preserve">, </w:t>
      </w:r>
      <w:r>
        <w:rPr>
          <w:b/>
          <w:bCs/>
        </w:rPr>
        <w:t>Risk Register</w:t>
      </w:r>
      <w:r>
        <w:t xml:space="preserve">, and </w:t>
      </w:r>
      <w:r>
        <w:rPr>
          <w:b/>
          <w:bCs/>
        </w:rPr>
        <w:t>Schedule Baseline</w:t>
      </w:r>
      <w:r>
        <w:t>. This artifact ensures traceability, clarity, and consistency across all project planning and execution processes.</w:t>
      </w:r>
    </w:p>
    <w:p w14:paraId="141E1E1F" w14:textId="77777777" w:rsidR="00387ABF" w:rsidRDefault="00387ABF"/>
    <w:p w14:paraId="6276409C" w14:textId="77777777" w:rsidR="00387ABF" w:rsidRDefault="00000000">
      <w:pPr>
        <w:spacing w:after="120"/>
      </w:pPr>
      <w:r>
        <w:t xml:space="preserve">The document is structured to support </w:t>
      </w:r>
      <w:r>
        <w:rPr>
          <w:b/>
          <w:bCs/>
        </w:rPr>
        <w:t>adaptive planning</w:t>
      </w:r>
      <w:r>
        <w:t xml:space="preserve">, </w:t>
      </w:r>
      <w:r>
        <w:rPr>
          <w:b/>
          <w:bCs/>
        </w:rPr>
        <w:t>value delivery</w:t>
      </w:r>
      <w:r>
        <w:t xml:space="preserve">, and </w:t>
      </w:r>
      <w:r>
        <w:rPr>
          <w:b/>
          <w:bCs/>
        </w:rPr>
        <w:t>continuous improvement</w:t>
      </w:r>
      <w:r>
        <w:t>, which are core tenets of the project’s "sweat equity" model. Each activity is defined with its dependencies, required resources, effort estimates, and associated risks to enable effective scheduling, resource allocation, and risk management.</w:t>
      </w:r>
    </w:p>
    <w:p w14:paraId="6D998719" w14:textId="77777777" w:rsidR="00387ABF" w:rsidRDefault="00387ABF"/>
    <w:p w14:paraId="35E0AF89" w14:textId="77777777" w:rsidR="00387ABF" w:rsidRDefault="00000000">
      <w:pPr>
        <w:spacing w:before="240" w:after="240"/>
      </w:pPr>
      <w:r>
        <w:rPr>
          <w:color w:val="CCCCCC"/>
        </w:rPr>
        <w:t>─────────────────────────────────────────────────────────</w:t>
      </w:r>
    </w:p>
    <w:p w14:paraId="07BAF284" w14:textId="77777777" w:rsidR="00387ABF" w:rsidRDefault="00387ABF"/>
    <w:p w14:paraId="29F659F7" w14:textId="77777777" w:rsidR="00387ABF" w:rsidRDefault="00000000">
      <w:pPr>
        <w:pStyle w:val="Heading2"/>
        <w:spacing w:before="180" w:after="120"/>
      </w:pPr>
      <w:bookmarkStart w:id="1011" w:name="_Toc219188100"/>
      <w:r>
        <w:t>2. Executive Summary</w:t>
      </w:r>
      <w:bookmarkEnd w:id="1011"/>
    </w:p>
    <w:p w14:paraId="6AE6326B" w14:textId="77777777" w:rsidR="00387ABF" w:rsidRDefault="00000000">
      <w:pPr>
        <w:spacing w:after="120"/>
      </w:pPr>
      <w:r>
        <w:t xml:space="preserve">The </w:t>
      </w:r>
      <w:r>
        <w:rPr>
          <w:i/>
          <w:iCs/>
        </w:rPr>
        <w:t>Opportunities with No Working Capital</w:t>
      </w:r>
      <w:r>
        <w:t xml:space="preserve"> project is designed to empower individuals and entrepreneurs to generate initial capital through </w:t>
      </w:r>
      <w:r>
        <w:rPr>
          <w:b/>
          <w:bCs/>
        </w:rPr>
        <w:t>time, skills, and resource investment</w:t>
      </w:r>
      <w:r>
        <w:t xml:space="preserve"> rather than monetary funding. This initiative focuses on identifying, validating, and executing business opportunities that require minimal to no upfront capital, with the goal of scaling these efforts into profitable ventures over time.</w:t>
      </w:r>
    </w:p>
    <w:p w14:paraId="1C291CF9" w14:textId="77777777" w:rsidR="00387ABF" w:rsidRDefault="00387ABF"/>
    <w:p w14:paraId="704937B9" w14:textId="77777777" w:rsidR="00387ABF" w:rsidRDefault="00000000">
      <w:pPr>
        <w:spacing w:after="120"/>
      </w:pPr>
      <w:r>
        <w:t xml:space="preserve">This </w:t>
      </w:r>
      <w:r>
        <w:rPr>
          <w:b/>
          <w:bCs/>
        </w:rPr>
        <w:t>Activity Attributes</w:t>
      </w:r>
      <w:r>
        <w:t xml:space="preserve"> document defines </w:t>
      </w:r>
      <w:r>
        <w:rPr>
          <w:b/>
          <w:bCs/>
        </w:rPr>
        <w:t>15 core activities</w:t>
      </w:r>
      <w:r>
        <w:t xml:space="preserve"> that span the project lifecycle, from </w:t>
      </w:r>
      <w:r>
        <w:rPr>
          <w:b/>
          <w:bCs/>
        </w:rPr>
        <w:t>opportunity ideation</w:t>
      </w:r>
      <w:r>
        <w:t xml:space="preserve"> to </w:t>
      </w:r>
      <w:r>
        <w:rPr>
          <w:b/>
          <w:bCs/>
        </w:rPr>
        <w:t>execution and scaling</w:t>
      </w:r>
      <w:r>
        <w:t xml:space="preserve">. Each activity is mapped to its parent </w:t>
      </w:r>
      <w:r>
        <w:rPr>
          <w:b/>
          <w:bCs/>
        </w:rPr>
        <w:t>WBS element</w:t>
      </w:r>
      <w:r>
        <w:t xml:space="preserve">, linked to its </w:t>
      </w:r>
      <w:r>
        <w:rPr>
          <w:b/>
          <w:bCs/>
        </w:rPr>
        <w:t>predecessors and successors</w:t>
      </w:r>
      <w:r>
        <w:t xml:space="preserve">, and assigned </w:t>
      </w:r>
      <w:r>
        <w:rPr>
          <w:b/>
          <w:bCs/>
        </w:rPr>
        <w:t>required resources</w:t>
      </w:r>
      <w:r>
        <w:t xml:space="preserve">, </w:t>
      </w:r>
      <w:r>
        <w:rPr>
          <w:b/>
          <w:bCs/>
        </w:rPr>
        <w:t>effort estimates</w:t>
      </w:r>
      <w:r>
        <w:t xml:space="preserve">, and </w:t>
      </w:r>
      <w:r>
        <w:rPr>
          <w:b/>
          <w:bCs/>
        </w:rPr>
        <w:t>risk owners</w:t>
      </w:r>
      <w:r>
        <w:t xml:space="preserve">. The document also highlights key </w:t>
      </w:r>
      <w:r>
        <w:rPr>
          <w:b/>
          <w:bCs/>
        </w:rPr>
        <w:t>milestones</w:t>
      </w:r>
      <w:r>
        <w:t xml:space="preserve"> and </w:t>
      </w:r>
      <w:r>
        <w:rPr>
          <w:b/>
          <w:bCs/>
        </w:rPr>
        <w:t>quality standards</w:t>
      </w:r>
      <w:r>
        <w:t xml:space="preserve"> to ensure alignment with the project’s </w:t>
      </w:r>
      <w:r>
        <w:rPr>
          <w:b/>
          <w:bCs/>
        </w:rPr>
        <w:t>Scope Baseline</w:t>
      </w:r>
      <w:r>
        <w:t xml:space="preserve"> and </w:t>
      </w:r>
      <w:r>
        <w:rPr>
          <w:b/>
          <w:bCs/>
        </w:rPr>
        <w:t>Quality Management Plan</w:t>
      </w:r>
      <w:r>
        <w:t>.</w:t>
      </w:r>
    </w:p>
    <w:p w14:paraId="43EBA80C" w14:textId="77777777" w:rsidR="00387ABF" w:rsidRDefault="00387ABF"/>
    <w:p w14:paraId="429AA74E" w14:textId="77777777" w:rsidR="00387ABF" w:rsidRDefault="00000000">
      <w:pPr>
        <w:spacing w:after="120"/>
      </w:pPr>
      <w:r>
        <w:t>By providing a detailed and structured definition of each activity, this artifact enables the project team to:</w:t>
      </w:r>
    </w:p>
    <w:p w14:paraId="42113819" w14:textId="77777777" w:rsidR="00387ABF" w:rsidRDefault="00000000">
      <w:pPr>
        <w:pStyle w:val="ListParagraph"/>
        <w:numPr>
          <w:ilvl w:val="0"/>
          <w:numId w:val="1"/>
        </w:numPr>
        <w:spacing w:after="60"/>
      </w:pPr>
      <w:r>
        <w:t xml:space="preserve">Ensure </w:t>
      </w:r>
      <w:r>
        <w:rPr>
          <w:b/>
          <w:bCs/>
        </w:rPr>
        <w:t>traceability</w:t>
      </w:r>
      <w:r>
        <w:t xml:space="preserve"> between scope, schedule, and resources.</w:t>
      </w:r>
    </w:p>
    <w:p w14:paraId="29A1EBFA" w14:textId="77777777" w:rsidR="00387ABF" w:rsidRDefault="00000000">
      <w:pPr>
        <w:pStyle w:val="ListParagraph"/>
        <w:numPr>
          <w:ilvl w:val="0"/>
          <w:numId w:val="1"/>
        </w:numPr>
        <w:spacing w:after="60"/>
      </w:pPr>
      <w:r>
        <w:t xml:space="preserve">Facilitate </w:t>
      </w:r>
      <w:r>
        <w:rPr>
          <w:b/>
          <w:bCs/>
        </w:rPr>
        <w:t>effective resource allocation</w:t>
      </w:r>
      <w:r>
        <w:t xml:space="preserve"> and </w:t>
      </w:r>
      <w:r>
        <w:rPr>
          <w:b/>
          <w:bCs/>
        </w:rPr>
        <w:t>dependency management</w:t>
      </w:r>
      <w:r>
        <w:t>.</w:t>
      </w:r>
    </w:p>
    <w:p w14:paraId="43E6A7F1" w14:textId="77777777" w:rsidR="00387ABF" w:rsidRDefault="00000000">
      <w:pPr>
        <w:pStyle w:val="ListParagraph"/>
        <w:numPr>
          <w:ilvl w:val="0"/>
          <w:numId w:val="1"/>
        </w:numPr>
        <w:spacing w:after="60"/>
      </w:pPr>
      <w:r>
        <w:lastRenderedPageBreak/>
        <w:t xml:space="preserve">Support </w:t>
      </w:r>
      <w:r>
        <w:rPr>
          <w:b/>
          <w:bCs/>
        </w:rPr>
        <w:t>risk identification</w:t>
      </w:r>
      <w:r>
        <w:t xml:space="preserve"> and </w:t>
      </w:r>
      <w:r>
        <w:rPr>
          <w:b/>
          <w:bCs/>
        </w:rPr>
        <w:t>mitigation</w:t>
      </w:r>
      <w:r>
        <w:t xml:space="preserve"> at the activity level.</w:t>
      </w:r>
    </w:p>
    <w:p w14:paraId="02C5A564" w14:textId="77777777" w:rsidR="00387ABF" w:rsidRDefault="00000000">
      <w:pPr>
        <w:pStyle w:val="ListParagraph"/>
        <w:numPr>
          <w:ilvl w:val="0"/>
          <w:numId w:val="1"/>
        </w:numPr>
        <w:spacing w:after="60"/>
      </w:pPr>
      <w:r>
        <w:t xml:space="preserve">Enable </w:t>
      </w:r>
      <w:r>
        <w:rPr>
          <w:b/>
          <w:bCs/>
        </w:rPr>
        <w:t>performance monitoring</w:t>
      </w:r>
      <w:r>
        <w:t xml:space="preserve"> and </w:t>
      </w:r>
      <w:r>
        <w:rPr>
          <w:b/>
          <w:bCs/>
        </w:rPr>
        <w:t>reporting</w:t>
      </w:r>
      <w:r>
        <w:t xml:space="preserve"> through defined metrics and milestones.</w:t>
      </w:r>
    </w:p>
    <w:p w14:paraId="7366A2D3" w14:textId="77777777" w:rsidR="00387ABF" w:rsidRDefault="00387ABF"/>
    <w:p w14:paraId="43816D05" w14:textId="77777777" w:rsidR="00387ABF" w:rsidRDefault="00000000">
      <w:pPr>
        <w:spacing w:before="240" w:after="240"/>
      </w:pPr>
      <w:r>
        <w:rPr>
          <w:color w:val="CCCCCC"/>
        </w:rPr>
        <w:t>─────────────────────────────────────────────────────────</w:t>
      </w:r>
    </w:p>
    <w:p w14:paraId="574026AA" w14:textId="77777777" w:rsidR="00387ABF" w:rsidRDefault="00387ABF"/>
    <w:p w14:paraId="53183D65" w14:textId="77777777" w:rsidR="00387ABF" w:rsidRDefault="00000000">
      <w:pPr>
        <w:pStyle w:val="Heading2"/>
        <w:spacing w:before="180" w:after="120"/>
      </w:pPr>
      <w:bookmarkStart w:id="1012" w:name="_Toc219188101"/>
      <w:r>
        <w:t>3. Activity Attributes Matrix</w:t>
      </w:r>
      <w:bookmarkEnd w:id="1012"/>
    </w:p>
    <w:p w14:paraId="63F82C46" w14:textId="77777777" w:rsidR="00387ABF" w:rsidRDefault="00387ABF"/>
    <w:p w14:paraId="42C75870" w14:textId="77777777" w:rsidR="00387ABF" w:rsidRDefault="00000000">
      <w:pPr>
        <w:spacing w:after="120"/>
      </w:pPr>
      <w:r>
        <w:t xml:space="preserve">Below is the </w:t>
      </w:r>
      <w:r>
        <w:rPr>
          <w:b/>
          <w:bCs/>
        </w:rPr>
        <w:t>Activity Attributes Matrix</w:t>
      </w:r>
      <w:r>
        <w:t>, which provides a detailed breakdown of each activity in the project. The matrix includes the following attributes for each activity:</w:t>
      </w:r>
    </w:p>
    <w:p w14:paraId="7498A6D0" w14:textId="77777777" w:rsidR="00387ABF" w:rsidRDefault="00000000">
      <w:pPr>
        <w:pStyle w:val="ListParagraph"/>
        <w:numPr>
          <w:ilvl w:val="0"/>
          <w:numId w:val="1"/>
        </w:numPr>
        <w:spacing w:after="60"/>
      </w:pPr>
      <w:r>
        <w:rPr>
          <w:b/>
          <w:bCs/>
        </w:rPr>
        <w:t>Activity ID</w:t>
      </w:r>
      <w:r>
        <w:t>: Unique identifier for the activity.</w:t>
      </w:r>
    </w:p>
    <w:p w14:paraId="1F446982" w14:textId="77777777" w:rsidR="00387ABF" w:rsidRDefault="00000000">
      <w:pPr>
        <w:pStyle w:val="ListParagraph"/>
        <w:numPr>
          <w:ilvl w:val="0"/>
          <w:numId w:val="1"/>
        </w:numPr>
        <w:spacing w:after="60"/>
      </w:pPr>
      <w:r>
        <w:rPr>
          <w:b/>
          <w:bCs/>
        </w:rPr>
        <w:t>Activity Name</w:t>
      </w:r>
      <w:r>
        <w:t>: Concise name describing the activity.</w:t>
      </w:r>
    </w:p>
    <w:p w14:paraId="1E906217" w14:textId="77777777" w:rsidR="00387ABF" w:rsidRDefault="00000000">
      <w:pPr>
        <w:pStyle w:val="ListParagraph"/>
        <w:numPr>
          <w:ilvl w:val="0"/>
          <w:numId w:val="1"/>
        </w:numPr>
        <w:spacing w:after="60"/>
      </w:pPr>
      <w:r>
        <w:rPr>
          <w:b/>
          <w:bCs/>
        </w:rPr>
        <w:t>WBS Code</w:t>
      </w:r>
      <w:r>
        <w:t>: Parent WBS element to which the activity belongs.</w:t>
      </w:r>
    </w:p>
    <w:p w14:paraId="240FD93C" w14:textId="77777777" w:rsidR="00387ABF" w:rsidRDefault="00000000">
      <w:pPr>
        <w:pStyle w:val="ListParagraph"/>
        <w:numPr>
          <w:ilvl w:val="0"/>
          <w:numId w:val="1"/>
        </w:numPr>
        <w:spacing w:after="60"/>
      </w:pPr>
      <w:r>
        <w:rPr>
          <w:b/>
          <w:bCs/>
        </w:rPr>
        <w:t>Predecessor ID(s)</w:t>
      </w:r>
      <w:r>
        <w:t>: Activities that must be completed before this activity can begin.</w:t>
      </w:r>
    </w:p>
    <w:p w14:paraId="0F0D9436" w14:textId="77777777" w:rsidR="00387ABF" w:rsidRDefault="00000000">
      <w:pPr>
        <w:pStyle w:val="ListParagraph"/>
        <w:numPr>
          <w:ilvl w:val="0"/>
          <w:numId w:val="1"/>
        </w:numPr>
        <w:spacing w:after="60"/>
      </w:pPr>
      <w:r>
        <w:rPr>
          <w:b/>
          <w:bCs/>
        </w:rPr>
        <w:t>Successor ID(s)</w:t>
      </w:r>
      <w:r>
        <w:t>: Activities that depend on the completion of this activity.</w:t>
      </w:r>
    </w:p>
    <w:p w14:paraId="16FBA50D" w14:textId="77777777" w:rsidR="00387ABF" w:rsidRDefault="00000000">
      <w:pPr>
        <w:pStyle w:val="ListParagraph"/>
        <w:numPr>
          <w:ilvl w:val="0"/>
          <w:numId w:val="1"/>
        </w:numPr>
        <w:spacing w:after="60"/>
      </w:pPr>
      <w:r>
        <w:rPr>
          <w:b/>
          <w:bCs/>
        </w:rPr>
        <w:t>Required Resource Role(s)</w:t>
      </w:r>
      <w:r>
        <w:t>: Roles or skills required to perform the activity.</w:t>
      </w:r>
    </w:p>
    <w:p w14:paraId="4EF7977F" w14:textId="77777777" w:rsidR="00387ABF" w:rsidRDefault="00000000">
      <w:pPr>
        <w:pStyle w:val="ListParagraph"/>
        <w:numPr>
          <w:ilvl w:val="0"/>
          <w:numId w:val="1"/>
        </w:numPr>
        <w:spacing w:after="60"/>
      </w:pPr>
      <w:r>
        <w:rPr>
          <w:b/>
          <w:bCs/>
        </w:rPr>
        <w:t>Activity Effort (Hours)</w:t>
      </w:r>
      <w:r>
        <w:t>: Estimated person-hours required to complete the activity.</w:t>
      </w:r>
    </w:p>
    <w:p w14:paraId="0B7BD0AF" w14:textId="77777777" w:rsidR="00387ABF" w:rsidRDefault="00000000">
      <w:pPr>
        <w:pStyle w:val="ListParagraph"/>
        <w:numPr>
          <w:ilvl w:val="0"/>
          <w:numId w:val="1"/>
        </w:numPr>
        <w:spacing w:after="60"/>
      </w:pPr>
      <w:r>
        <w:rPr>
          <w:b/>
          <w:bCs/>
        </w:rPr>
        <w:t>Risk Owner</w:t>
      </w:r>
      <w:r>
        <w:t>: Individual responsible for monitoring risks associated with the activity.</w:t>
      </w:r>
    </w:p>
    <w:p w14:paraId="2801927B" w14:textId="77777777" w:rsidR="00387ABF" w:rsidRDefault="00000000">
      <w:pPr>
        <w:pStyle w:val="ListParagraph"/>
        <w:numPr>
          <w:ilvl w:val="0"/>
          <w:numId w:val="1"/>
        </w:numPr>
        <w:spacing w:after="60"/>
      </w:pPr>
      <w:r>
        <w:rPr>
          <w:b/>
          <w:bCs/>
        </w:rPr>
        <w:t>Milestone Link</w:t>
      </w:r>
      <w:r>
        <w:t>: Indicates if the activity marks a significant project milestone.</w:t>
      </w:r>
    </w:p>
    <w:p w14:paraId="5F5D486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1515"/>
        <w:gridCol w:w="476"/>
        <w:gridCol w:w="998"/>
        <w:gridCol w:w="842"/>
        <w:gridCol w:w="1501"/>
        <w:gridCol w:w="733"/>
        <w:gridCol w:w="1423"/>
        <w:gridCol w:w="840"/>
      </w:tblGrid>
      <w:tr w:rsidR="00387ABF" w14:paraId="2CBB65F8" w14:textId="77777777">
        <w:tc>
          <w:tcPr>
            <w:tcW w:w="0" w:type="auto"/>
            <w:shd w:val="solid" w:color="E0E0E0" w:fill="auto"/>
          </w:tcPr>
          <w:p w14:paraId="18AFA1D0" w14:textId="77777777" w:rsidR="00387ABF" w:rsidRDefault="00000000">
            <w:r>
              <w:t>Activity ID</w:t>
            </w:r>
          </w:p>
        </w:tc>
        <w:tc>
          <w:tcPr>
            <w:tcW w:w="0" w:type="auto"/>
            <w:shd w:val="solid" w:color="E0E0E0" w:fill="auto"/>
          </w:tcPr>
          <w:p w14:paraId="24DF6ED9" w14:textId="77777777" w:rsidR="00387ABF" w:rsidRDefault="00000000">
            <w:r>
              <w:t>Activity Name</w:t>
            </w:r>
          </w:p>
        </w:tc>
        <w:tc>
          <w:tcPr>
            <w:tcW w:w="0" w:type="auto"/>
            <w:shd w:val="solid" w:color="E0E0E0" w:fill="auto"/>
          </w:tcPr>
          <w:p w14:paraId="2AAC3CD8" w14:textId="77777777" w:rsidR="00387ABF" w:rsidRDefault="00000000">
            <w:r>
              <w:t>WBS Code</w:t>
            </w:r>
          </w:p>
        </w:tc>
        <w:tc>
          <w:tcPr>
            <w:tcW w:w="0" w:type="auto"/>
            <w:shd w:val="solid" w:color="E0E0E0" w:fill="auto"/>
          </w:tcPr>
          <w:p w14:paraId="2CA70549" w14:textId="77777777" w:rsidR="00387ABF" w:rsidRDefault="00000000">
            <w:r>
              <w:t>Predecessor ID(s)</w:t>
            </w:r>
          </w:p>
        </w:tc>
        <w:tc>
          <w:tcPr>
            <w:tcW w:w="0" w:type="auto"/>
            <w:shd w:val="solid" w:color="E0E0E0" w:fill="auto"/>
          </w:tcPr>
          <w:p w14:paraId="1E827AB1" w14:textId="77777777" w:rsidR="00387ABF" w:rsidRDefault="00000000">
            <w:r>
              <w:t>Successor ID(s)</w:t>
            </w:r>
          </w:p>
        </w:tc>
        <w:tc>
          <w:tcPr>
            <w:tcW w:w="0" w:type="auto"/>
            <w:shd w:val="solid" w:color="E0E0E0" w:fill="auto"/>
          </w:tcPr>
          <w:p w14:paraId="0EA9A27C" w14:textId="77777777" w:rsidR="00387ABF" w:rsidRDefault="00000000">
            <w:r>
              <w:t>Required Resource Role(s)</w:t>
            </w:r>
          </w:p>
        </w:tc>
        <w:tc>
          <w:tcPr>
            <w:tcW w:w="0" w:type="auto"/>
            <w:shd w:val="solid" w:color="E0E0E0" w:fill="auto"/>
          </w:tcPr>
          <w:p w14:paraId="1CCB1BC8" w14:textId="77777777" w:rsidR="00387ABF" w:rsidRDefault="00000000">
            <w:r>
              <w:t>Activity Effort (Hours)</w:t>
            </w:r>
          </w:p>
        </w:tc>
        <w:tc>
          <w:tcPr>
            <w:tcW w:w="0" w:type="auto"/>
            <w:shd w:val="solid" w:color="E0E0E0" w:fill="auto"/>
          </w:tcPr>
          <w:p w14:paraId="36F58BFE" w14:textId="77777777" w:rsidR="00387ABF" w:rsidRDefault="00000000">
            <w:r>
              <w:t>Risk Owner</w:t>
            </w:r>
          </w:p>
        </w:tc>
        <w:tc>
          <w:tcPr>
            <w:tcW w:w="0" w:type="auto"/>
            <w:shd w:val="solid" w:color="E0E0E0" w:fill="auto"/>
          </w:tcPr>
          <w:p w14:paraId="05085BEE" w14:textId="77777777" w:rsidR="00387ABF" w:rsidRDefault="00000000">
            <w:r>
              <w:t>Milestone Link</w:t>
            </w:r>
          </w:p>
        </w:tc>
      </w:tr>
      <w:tr w:rsidR="00387ABF" w14:paraId="1DD66369" w14:textId="77777777">
        <w:tc>
          <w:tcPr>
            <w:tcW w:w="0" w:type="auto"/>
          </w:tcPr>
          <w:p w14:paraId="2C43B0E3" w14:textId="77777777" w:rsidR="00387ABF" w:rsidRDefault="00000000">
            <w:r>
              <w:rPr>
                <w:b/>
                <w:bCs/>
              </w:rPr>
              <w:t>A-101</w:t>
            </w:r>
          </w:p>
        </w:tc>
        <w:tc>
          <w:tcPr>
            <w:tcW w:w="0" w:type="auto"/>
          </w:tcPr>
          <w:p w14:paraId="3BE5CD7B" w14:textId="77777777" w:rsidR="00387ABF" w:rsidRDefault="00000000">
            <w:r>
              <w:t>Finalize Project Charter and Scope Baseline</w:t>
            </w:r>
          </w:p>
        </w:tc>
        <w:tc>
          <w:tcPr>
            <w:tcW w:w="0" w:type="auto"/>
          </w:tcPr>
          <w:p w14:paraId="7A08B96D" w14:textId="77777777" w:rsidR="00387ABF" w:rsidRDefault="00000000">
            <w:r>
              <w:t>1.1.0</w:t>
            </w:r>
          </w:p>
        </w:tc>
        <w:tc>
          <w:tcPr>
            <w:tcW w:w="0" w:type="auto"/>
          </w:tcPr>
          <w:p w14:paraId="3BBE9152" w14:textId="77777777" w:rsidR="00387ABF" w:rsidRDefault="00000000">
            <w:r>
              <w:t>None</w:t>
            </w:r>
          </w:p>
        </w:tc>
        <w:tc>
          <w:tcPr>
            <w:tcW w:w="0" w:type="auto"/>
          </w:tcPr>
          <w:p w14:paraId="18D9C10C" w14:textId="77777777" w:rsidR="00387ABF" w:rsidRDefault="00000000">
            <w:r>
              <w:t>A-102, A-201</w:t>
            </w:r>
          </w:p>
        </w:tc>
        <w:tc>
          <w:tcPr>
            <w:tcW w:w="0" w:type="auto"/>
          </w:tcPr>
          <w:p w14:paraId="74CF9D0F" w14:textId="77777777" w:rsidR="00387ABF" w:rsidRDefault="00000000">
            <w:r>
              <w:t>Project Manager, Business Sponsor</w:t>
            </w:r>
          </w:p>
        </w:tc>
        <w:tc>
          <w:tcPr>
            <w:tcW w:w="0" w:type="auto"/>
          </w:tcPr>
          <w:p w14:paraId="5BC92F06" w14:textId="77777777" w:rsidR="00387ABF" w:rsidRDefault="00000000">
            <w:r>
              <w:t>24</w:t>
            </w:r>
          </w:p>
        </w:tc>
        <w:tc>
          <w:tcPr>
            <w:tcW w:w="0" w:type="auto"/>
          </w:tcPr>
          <w:p w14:paraId="501DECA5" w14:textId="77777777" w:rsidR="00387ABF" w:rsidRDefault="00000000">
            <w:r>
              <w:t>Project Manager</w:t>
            </w:r>
          </w:p>
        </w:tc>
        <w:tc>
          <w:tcPr>
            <w:tcW w:w="0" w:type="auto"/>
          </w:tcPr>
          <w:p w14:paraId="270C4C43" w14:textId="77777777" w:rsidR="00387ABF" w:rsidRDefault="00000000">
            <w:r>
              <w:t>M-01</w:t>
            </w:r>
          </w:p>
        </w:tc>
      </w:tr>
      <w:tr w:rsidR="00387ABF" w14:paraId="65940558" w14:textId="77777777">
        <w:tc>
          <w:tcPr>
            <w:tcW w:w="0" w:type="auto"/>
          </w:tcPr>
          <w:p w14:paraId="44B0680B" w14:textId="77777777" w:rsidR="00387ABF" w:rsidRDefault="00000000">
            <w:r>
              <w:rPr>
                <w:b/>
                <w:bCs/>
              </w:rPr>
              <w:t>A-102</w:t>
            </w:r>
          </w:p>
        </w:tc>
        <w:tc>
          <w:tcPr>
            <w:tcW w:w="0" w:type="auto"/>
          </w:tcPr>
          <w:p w14:paraId="3E9450FA" w14:textId="77777777" w:rsidR="00387ABF" w:rsidRDefault="00000000">
            <w:r>
              <w:t>Develop Stakeholder Register</w:t>
            </w:r>
          </w:p>
        </w:tc>
        <w:tc>
          <w:tcPr>
            <w:tcW w:w="0" w:type="auto"/>
          </w:tcPr>
          <w:p w14:paraId="5AF35EA3" w14:textId="77777777" w:rsidR="00387ABF" w:rsidRDefault="00000000">
            <w:r>
              <w:t>1.2.1</w:t>
            </w:r>
          </w:p>
        </w:tc>
        <w:tc>
          <w:tcPr>
            <w:tcW w:w="0" w:type="auto"/>
          </w:tcPr>
          <w:p w14:paraId="4582688F" w14:textId="77777777" w:rsidR="00387ABF" w:rsidRDefault="00000000">
            <w:r>
              <w:t>A-101</w:t>
            </w:r>
          </w:p>
        </w:tc>
        <w:tc>
          <w:tcPr>
            <w:tcW w:w="0" w:type="auto"/>
          </w:tcPr>
          <w:p w14:paraId="36F20B85" w14:textId="77777777" w:rsidR="00387ABF" w:rsidRDefault="00000000">
            <w:r>
              <w:t>A-202</w:t>
            </w:r>
          </w:p>
        </w:tc>
        <w:tc>
          <w:tcPr>
            <w:tcW w:w="0" w:type="auto"/>
          </w:tcPr>
          <w:p w14:paraId="7EB0B16C" w14:textId="77777777" w:rsidR="00387ABF" w:rsidRDefault="00000000">
            <w:r>
              <w:t>Project Manager, Business Analyst</w:t>
            </w:r>
          </w:p>
        </w:tc>
        <w:tc>
          <w:tcPr>
            <w:tcW w:w="0" w:type="auto"/>
          </w:tcPr>
          <w:p w14:paraId="5B9380B5" w14:textId="77777777" w:rsidR="00387ABF" w:rsidRDefault="00000000">
            <w:r>
              <w:t>16</w:t>
            </w:r>
          </w:p>
        </w:tc>
        <w:tc>
          <w:tcPr>
            <w:tcW w:w="0" w:type="auto"/>
          </w:tcPr>
          <w:p w14:paraId="44BD7EFD" w14:textId="77777777" w:rsidR="00387ABF" w:rsidRDefault="00000000">
            <w:r>
              <w:t>Project Manager</w:t>
            </w:r>
          </w:p>
        </w:tc>
        <w:tc>
          <w:tcPr>
            <w:tcW w:w="0" w:type="auto"/>
          </w:tcPr>
          <w:p w14:paraId="34BD8495" w14:textId="77777777" w:rsidR="00387ABF" w:rsidRDefault="00000000">
            <w:r>
              <w:t>-</w:t>
            </w:r>
          </w:p>
        </w:tc>
      </w:tr>
      <w:tr w:rsidR="00387ABF" w14:paraId="62547E21" w14:textId="77777777">
        <w:tc>
          <w:tcPr>
            <w:tcW w:w="0" w:type="auto"/>
          </w:tcPr>
          <w:p w14:paraId="7A9DEA2A" w14:textId="77777777" w:rsidR="00387ABF" w:rsidRDefault="00000000">
            <w:r>
              <w:rPr>
                <w:b/>
                <w:bCs/>
              </w:rPr>
              <w:t>A-201</w:t>
            </w:r>
          </w:p>
        </w:tc>
        <w:tc>
          <w:tcPr>
            <w:tcW w:w="0" w:type="auto"/>
          </w:tcPr>
          <w:p w14:paraId="172D4E5D" w14:textId="77777777" w:rsidR="00387ABF" w:rsidRDefault="00000000">
            <w:r>
              <w:t>Conduct Market Competitive Analysis</w:t>
            </w:r>
          </w:p>
        </w:tc>
        <w:tc>
          <w:tcPr>
            <w:tcW w:w="0" w:type="auto"/>
          </w:tcPr>
          <w:p w14:paraId="4023F810" w14:textId="77777777" w:rsidR="00387ABF" w:rsidRDefault="00000000">
            <w:r>
              <w:t>2.1.1</w:t>
            </w:r>
          </w:p>
        </w:tc>
        <w:tc>
          <w:tcPr>
            <w:tcW w:w="0" w:type="auto"/>
          </w:tcPr>
          <w:p w14:paraId="3EF05315" w14:textId="77777777" w:rsidR="00387ABF" w:rsidRDefault="00000000">
            <w:r>
              <w:t>A-101</w:t>
            </w:r>
          </w:p>
        </w:tc>
        <w:tc>
          <w:tcPr>
            <w:tcW w:w="0" w:type="auto"/>
          </w:tcPr>
          <w:p w14:paraId="24B01B3B" w14:textId="77777777" w:rsidR="00387ABF" w:rsidRDefault="00000000">
            <w:r>
              <w:t>A-203, A-301</w:t>
            </w:r>
          </w:p>
        </w:tc>
        <w:tc>
          <w:tcPr>
            <w:tcW w:w="0" w:type="auto"/>
          </w:tcPr>
          <w:p w14:paraId="13116EAB" w14:textId="77777777" w:rsidR="00387ABF" w:rsidRDefault="00000000">
            <w:r>
              <w:t>Market Analyst, Business Analyst</w:t>
            </w:r>
          </w:p>
        </w:tc>
        <w:tc>
          <w:tcPr>
            <w:tcW w:w="0" w:type="auto"/>
          </w:tcPr>
          <w:p w14:paraId="1ECF4D7F" w14:textId="77777777" w:rsidR="00387ABF" w:rsidRDefault="00000000">
            <w:r>
              <w:t>40</w:t>
            </w:r>
          </w:p>
        </w:tc>
        <w:tc>
          <w:tcPr>
            <w:tcW w:w="0" w:type="auto"/>
          </w:tcPr>
          <w:p w14:paraId="11DCBD88" w14:textId="77777777" w:rsidR="00387ABF" w:rsidRDefault="00000000">
            <w:r>
              <w:t>Market Analyst</w:t>
            </w:r>
          </w:p>
        </w:tc>
        <w:tc>
          <w:tcPr>
            <w:tcW w:w="0" w:type="auto"/>
          </w:tcPr>
          <w:p w14:paraId="5C5FCD51" w14:textId="77777777" w:rsidR="00387ABF" w:rsidRDefault="00000000">
            <w:r>
              <w:t>-</w:t>
            </w:r>
          </w:p>
        </w:tc>
      </w:tr>
      <w:tr w:rsidR="00387ABF" w14:paraId="496C52AB" w14:textId="77777777">
        <w:tc>
          <w:tcPr>
            <w:tcW w:w="0" w:type="auto"/>
          </w:tcPr>
          <w:p w14:paraId="5E77B2CB" w14:textId="77777777" w:rsidR="00387ABF" w:rsidRDefault="00000000">
            <w:r>
              <w:rPr>
                <w:b/>
                <w:bCs/>
              </w:rPr>
              <w:t>A-202</w:t>
            </w:r>
          </w:p>
        </w:tc>
        <w:tc>
          <w:tcPr>
            <w:tcW w:w="0" w:type="auto"/>
          </w:tcPr>
          <w:p w14:paraId="31130AC9" w14:textId="77777777" w:rsidR="00387ABF" w:rsidRDefault="00000000">
            <w:r>
              <w:t>Develop Communications Management Plan</w:t>
            </w:r>
          </w:p>
        </w:tc>
        <w:tc>
          <w:tcPr>
            <w:tcW w:w="0" w:type="auto"/>
          </w:tcPr>
          <w:p w14:paraId="42919038" w14:textId="77777777" w:rsidR="00387ABF" w:rsidRDefault="00000000">
            <w:r>
              <w:t>1.2.2</w:t>
            </w:r>
          </w:p>
        </w:tc>
        <w:tc>
          <w:tcPr>
            <w:tcW w:w="0" w:type="auto"/>
          </w:tcPr>
          <w:p w14:paraId="65568DF5" w14:textId="77777777" w:rsidR="00387ABF" w:rsidRDefault="00000000">
            <w:r>
              <w:t>A-102</w:t>
            </w:r>
          </w:p>
        </w:tc>
        <w:tc>
          <w:tcPr>
            <w:tcW w:w="0" w:type="auto"/>
          </w:tcPr>
          <w:p w14:paraId="4490D322" w14:textId="77777777" w:rsidR="00387ABF" w:rsidRDefault="00000000">
            <w:r>
              <w:t>A-302</w:t>
            </w:r>
          </w:p>
        </w:tc>
        <w:tc>
          <w:tcPr>
            <w:tcW w:w="0" w:type="auto"/>
          </w:tcPr>
          <w:p w14:paraId="0300A51C" w14:textId="77777777" w:rsidR="00387ABF" w:rsidRDefault="00000000">
            <w:r>
              <w:t>Communications Manager, Project Manager</w:t>
            </w:r>
          </w:p>
        </w:tc>
        <w:tc>
          <w:tcPr>
            <w:tcW w:w="0" w:type="auto"/>
          </w:tcPr>
          <w:p w14:paraId="4ACAC9E9" w14:textId="77777777" w:rsidR="00387ABF" w:rsidRDefault="00000000">
            <w:r>
              <w:t>24</w:t>
            </w:r>
          </w:p>
        </w:tc>
        <w:tc>
          <w:tcPr>
            <w:tcW w:w="0" w:type="auto"/>
          </w:tcPr>
          <w:p w14:paraId="60B0C5F6" w14:textId="77777777" w:rsidR="00387ABF" w:rsidRDefault="00000000">
            <w:r>
              <w:t>Communications Manager</w:t>
            </w:r>
          </w:p>
        </w:tc>
        <w:tc>
          <w:tcPr>
            <w:tcW w:w="0" w:type="auto"/>
          </w:tcPr>
          <w:p w14:paraId="78A768CC" w14:textId="77777777" w:rsidR="00387ABF" w:rsidRDefault="00000000">
            <w:r>
              <w:t>-</w:t>
            </w:r>
          </w:p>
        </w:tc>
      </w:tr>
      <w:tr w:rsidR="00387ABF" w14:paraId="310B0A64" w14:textId="77777777">
        <w:tc>
          <w:tcPr>
            <w:tcW w:w="0" w:type="auto"/>
          </w:tcPr>
          <w:p w14:paraId="5BAC4E00" w14:textId="77777777" w:rsidR="00387ABF" w:rsidRDefault="00000000">
            <w:r>
              <w:rPr>
                <w:b/>
                <w:bCs/>
              </w:rPr>
              <w:t>A-203</w:t>
            </w:r>
          </w:p>
        </w:tc>
        <w:tc>
          <w:tcPr>
            <w:tcW w:w="0" w:type="auto"/>
          </w:tcPr>
          <w:p w14:paraId="7C3934B5" w14:textId="77777777" w:rsidR="00387ABF" w:rsidRDefault="00000000">
            <w:r>
              <w:t>Define User Personas and Common Goals</w:t>
            </w:r>
          </w:p>
        </w:tc>
        <w:tc>
          <w:tcPr>
            <w:tcW w:w="0" w:type="auto"/>
          </w:tcPr>
          <w:p w14:paraId="39A7F45F" w14:textId="77777777" w:rsidR="00387ABF" w:rsidRDefault="00000000">
            <w:r>
              <w:t>2.1.2</w:t>
            </w:r>
          </w:p>
        </w:tc>
        <w:tc>
          <w:tcPr>
            <w:tcW w:w="0" w:type="auto"/>
          </w:tcPr>
          <w:p w14:paraId="7B56BAA6" w14:textId="77777777" w:rsidR="00387ABF" w:rsidRDefault="00000000">
            <w:r>
              <w:t>A-201</w:t>
            </w:r>
          </w:p>
        </w:tc>
        <w:tc>
          <w:tcPr>
            <w:tcW w:w="0" w:type="auto"/>
          </w:tcPr>
          <w:p w14:paraId="49435FDA" w14:textId="77777777" w:rsidR="00387ABF" w:rsidRDefault="00000000">
            <w:r>
              <w:t>A-301, A-303</w:t>
            </w:r>
          </w:p>
        </w:tc>
        <w:tc>
          <w:tcPr>
            <w:tcW w:w="0" w:type="auto"/>
          </w:tcPr>
          <w:p w14:paraId="38C0F740" w14:textId="77777777" w:rsidR="00387ABF" w:rsidRDefault="00000000">
            <w:r>
              <w:t>Business Analyst, Market Analyst</w:t>
            </w:r>
          </w:p>
        </w:tc>
        <w:tc>
          <w:tcPr>
            <w:tcW w:w="0" w:type="auto"/>
          </w:tcPr>
          <w:p w14:paraId="5DDA2FE9" w14:textId="77777777" w:rsidR="00387ABF" w:rsidRDefault="00000000">
            <w:r>
              <w:t>32</w:t>
            </w:r>
          </w:p>
        </w:tc>
        <w:tc>
          <w:tcPr>
            <w:tcW w:w="0" w:type="auto"/>
          </w:tcPr>
          <w:p w14:paraId="166CD96F" w14:textId="77777777" w:rsidR="00387ABF" w:rsidRDefault="00000000">
            <w:r>
              <w:t>Business Analyst</w:t>
            </w:r>
          </w:p>
        </w:tc>
        <w:tc>
          <w:tcPr>
            <w:tcW w:w="0" w:type="auto"/>
          </w:tcPr>
          <w:p w14:paraId="68DE3E5B" w14:textId="77777777" w:rsidR="00387ABF" w:rsidRDefault="00000000">
            <w:r>
              <w:t>-</w:t>
            </w:r>
          </w:p>
        </w:tc>
      </w:tr>
      <w:tr w:rsidR="00387ABF" w14:paraId="489BDB22" w14:textId="77777777">
        <w:tc>
          <w:tcPr>
            <w:tcW w:w="0" w:type="auto"/>
          </w:tcPr>
          <w:p w14:paraId="0F9A764C" w14:textId="77777777" w:rsidR="00387ABF" w:rsidRDefault="00000000">
            <w:r>
              <w:rPr>
                <w:b/>
                <w:bCs/>
              </w:rPr>
              <w:t>A-301</w:t>
            </w:r>
          </w:p>
        </w:tc>
        <w:tc>
          <w:tcPr>
            <w:tcW w:w="0" w:type="auto"/>
          </w:tcPr>
          <w:p w14:paraId="33B8FE87" w14:textId="77777777" w:rsidR="00387ABF" w:rsidRDefault="00000000">
            <w:r>
              <w:t>Develop Business Requirements Document (BRD)</w:t>
            </w:r>
          </w:p>
        </w:tc>
        <w:tc>
          <w:tcPr>
            <w:tcW w:w="0" w:type="auto"/>
          </w:tcPr>
          <w:p w14:paraId="5B094E5E" w14:textId="77777777" w:rsidR="00387ABF" w:rsidRDefault="00000000">
            <w:r>
              <w:t>2.2.1</w:t>
            </w:r>
          </w:p>
        </w:tc>
        <w:tc>
          <w:tcPr>
            <w:tcW w:w="0" w:type="auto"/>
          </w:tcPr>
          <w:p w14:paraId="0F105760" w14:textId="77777777" w:rsidR="00387ABF" w:rsidRDefault="00000000">
            <w:r>
              <w:t>A-201, A-203</w:t>
            </w:r>
          </w:p>
        </w:tc>
        <w:tc>
          <w:tcPr>
            <w:tcW w:w="0" w:type="auto"/>
          </w:tcPr>
          <w:p w14:paraId="00F4AE95" w14:textId="77777777" w:rsidR="00387ABF" w:rsidRDefault="00000000">
            <w:r>
              <w:t>A-401</w:t>
            </w:r>
          </w:p>
        </w:tc>
        <w:tc>
          <w:tcPr>
            <w:tcW w:w="0" w:type="auto"/>
          </w:tcPr>
          <w:p w14:paraId="45DA4027" w14:textId="77777777" w:rsidR="00387ABF" w:rsidRDefault="00000000">
            <w:r>
              <w:t>Business Analyst, Project Manager</w:t>
            </w:r>
          </w:p>
        </w:tc>
        <w:tc>
          <w:tcPr>
            <w:tcW w:w="0" w:type="auto"/>
          </w:tcPr>
          <w:p w14:paraId="60DBF095" w14:textId="77777777" w:rsidR="00387ABF" w:rsidRDefault="00000000">
            <w:r>
              <w:t>40</w:t>
            </w:r>
          </w:p>
        </w:tc>
        <w:tc>
          <w:tcPr>
            <w:tcW w:w="0" w:type="auto"/>
          </w:tcPr>
          <w:p w14:paraId="70A97651" w14:textId="77777777" w:rsidR="00387ABF" w:rsidRDefault="00000000">
            <w:r>
              <w:t>Business Analyst</w:t>
            </w:r>
          </w:p>
        </w:tc>
        <w:tc>
          <w:tcPr>
            <w:tcW w:w="0" w:type="auto"/>
          </w:tcPr>
          <w:p w14:paraId="302CFABC" w14:textId="77777777" w:rsidR="00387ABF" w:rsidRDefault="00000000">
            <w:r>
              <w:t>M-02</w:t>
            </w:r>
          </w:p>
        </w:tc>
      </w:tr>
      <w:tr w:rsidR="00387ABF" w14:paraId="010A40B1" w14:textId="77777777">
        <w:tc>
          <w:tcPr>
            <w:tcW w:w="0" w:type="auto"/>
          </w:tcPr>
          <w:p w14:paraId="1E328337" w14:textId="77777777" w:rsidR="00387ABF" w:rsidRDefault="00000000">
            <w:r>
              <w:rPr>
                <w:b/>
                <w:bCs/>
              </w:rPr>
              <w:t>A-302</w:t>
            </w:r>
          </w:p>
        </w:tc>
        <w:tc>
          <w:tcPr>
            <w:tcW w:w="0" w:type="auto"/>
          </w:tcPr>
          <w:p w14:paraId="12E0A2FC" w14:textId="77777777" w:rsidR="00387ABF" w:rsidRDefault="00000000">
            <w:r>
              <w:t>Develop Stakeholder Management Plan</w:t>
            </w:r>
          </w:p>
        </w:tc>
        <w:tc>
          <w:tcPr>
            <w:tcW w:w="0" w:type="auto"/>
          </w:tcPr>
          <w:p w14:paraId="4ED95465" w14:textId="77777777" w:rsidR="00387ABF" w:rsidRDefault="00000000">
            <w:r>
              <w:t>1.2.3</w:t>
            </w:r>
          </w:p>
        </w:tc>
        <w:tc>
          <w:tcPr>
            <w:tcW w:w="0" w:type="auto"/>
          </w:tcPr>
          <w:p w14:paraId="02877F09" w14:textId="77777777" w:rsidR="00387ABF" w:rsidRDefault="00000000">
            <w:r>
              <w:t>A-202</w:t>
            </w:r>
          </w:p>
        </w:tc>
        <w:tc>
          <w:tcPr>
            <w:tcW w:w="0" w:type="auto"/>
          </w:tcPr>
          <w:p w14:paraId="232135AB" w14:textId="77777777" w:rsidR="00387ABF" w:rsidRDefault="00000000">
            <w:r>
              <w:t>A-402</w:t>
            </w:r>
          </w:p>
        </w:tc>
        <w:tc>
          <w:tcPr>
            <w:tcW w:w="0" w:type="auto"/>
          </w:tcPr>
          <w:p w14:paraId="4C1499D8" w14:textId="77777777" w:rsidR="00387ABF" w:rsidRDefault="00000000">
            <w:r>
              <w:t>Project Manager, Business Analyst</w:t>
            </w:r>
          </w:p>
        </w:tc>
        <w:tc>
          <w:tcPr>
            <w:tcW w:w="0" w:type="auto"/>
          </w:tcPr>
          <w:p w14:paraId="4D5ED134" w14:textId="77777777" w:rsidR="00387ABF" w:rsidRDefault="00000000">
            <w:r>
              <w:t>24</w:t>
            </w:r>
          </w:p>
        </w:tc>
        <w:tc>
          <w:tcPr>
            <w:tcW w:w="0" w:type="auto"/>
          </w:tcPr>
          <w:p w14:paraId="498C9AA5" w14:textId="77777777" w:rsidR="00387ABF" w:rsidRDefault="00000000">
            <w:r>
              <w:t>Project Manager</w:t>
            </w:r>
          </w:p>
        </w:tc>
        <w:tc>
          <w:tcPr>
            <w:tcW w:w="0" w:type="auto"/>
          </w:tcPr>
          <w:p w14:paraId="32159538" w14:textId="77777777" w:rsidR="00387ABF" w:rsidRDefault="00000000">
            <w:r>
              <w:t>-</w:t>
            </w:r>
          </w:p>
        </w:tc>
      </w:tr>
      <w:tr w:rsidR="00387ABF" w14:paraId="521190F8" w14:textId="77777777">
        <w:tc>
          <w:tcPr>
            <w:tcW w:w="0" w:type="auto"/>
          </w:tcPr>
          <w:p w14:paraId="01607463" w14:textId="77777777" w:rsidR="00387ABF" w:rsidRDefault="00000000">
            <w:r>
              <w:rPr>
                <w:b/>
                <w:bCs/>
              </w:rPr>
              <w:t>A-303</w:t>
            </w:r>
          </w:p>
        </w:tc>
        <w:tc>
          <w:tcPr>
            <w:tcW w:w="0" w:type="auto"/>
          </w:tcPr>
          <w:p w14:paraId="6C5DA246" w14:textId="77777777" w:rsidR="00387ABF" w:rsidRDefault="00000000">
            <w:r>
              <w:t>Develop Quality Management Plan (QMP)</w:t>
            </w:r>
          </w:p>
        </w:tc>
        <w:tc>
          <w:tcPr>
            <w:tcW w:w="0" w:type="auto"/>
          </w:tcPr>
          <w:p w14:paraId="5F27587D" w14:textId="77777777" w:rsidR="00387ABF" w:rsidRDefault="00000000">
            <w:r>
              <w:t>2.2.2</w:t>
            </w:r>
          </w:p>
        </w:tc>
        <w:tc>
          <w:tcPr>
            <w:tcW w:w="0" w:type="auto"/>
          </w:tcPr>
          <w:p w14:paraId="037AAB13" w14:textId="77777777" w:rsidR="00387ABF" w:rsidRDefault="00000000">
            <w:r>
              <w:t>A-203</w:t>
            </w:r>
          </w:p>
        </w:tc>
        <w:tc>
          <w:tcPr>
            <w:tcW w:w="0" w:type="auto"/>
          </w:tcPr>
          <w:p w14:paraId="1401AE74" w14:textId="77777777" w:rsidR="00387ABF" w:rsidRDefault="00000000">
            <w:r>
              <w:t>A-403</w:t>
            </w:r>
          </w:p>
        </w:tc>
        <w:tc>
          <w:tcPr>
            <w:tcW w:w="0" w:type="auto"/>
          </w:tcPr>
          <w:p w14:paraId="1F8E549C" w14:textId="77777777" w:rsidR="00387ABF" w:rsidRDefault="00000000">
            <w:r>
              <w:t>Quality Manager, Project Manager</w:t>
            </w:r>
          </w:p>
        </w:tc>
        <w:tc>
          <w:tcPr>
            <w:tcW w:w="0" w:type="auto"/>
          </w:tcPr>
          <w:p w14:paraId="3250AE8D" w14:textId="77777777" w:rsidR="00387ABF" w:rsidRDefault="00000000">
            <w:r>
              <w:t>32</w:t>
            </w:r>
          </w:p>
        </w:tc>
        <w:tc>
          <w:tcPr>
            <w:tcW w:w="0" w:type="auto"/>
          </w:tcPr>
          <w:p w14:paraId="5C4534CF" w14:textId="77777777" w:rsidR="00387ABF" w:rsidRDefault="00000000">
            <w:r>
              <w:t>Quality Manager</w:t>
            </w:r>
          </w:p>
        </w:tc>
        <w:tc>
          <w:tcPr>
            <w:tcW w:w="0" w:type="auto"/>
          </w:tcPr>
          <w:p w14:paraId="6607BE04" w14:textId="77777777" w:rsidR="00387ABF" w:rsidRDefault="00000000">
            <w:r>
              <w:t>-</w:t>
            </w:r>
          </w:p>
        </w:tc>
      </w:tr>
      <w:tr w:rsidR="00387ABF" w14:paraId="20DA198B" w14:textId="77777777">
        <w:tc>
          <w:tcPr>
            <w:tcW w:w="0" w:type="auto"/>
          </w:tcPr>
          <w:p w14:paraId="06F35B0E" w14:textId="77777777" w:rsidR="00387ABF" w:rsidRDefault="00000000">
            <w:r>
              <w:rPr>
                <w:b/>
                <w:bCs/>
              </w:rPr>
              <w:t>A-401</w:t>
            </w:r>
          </w:p>
        </w:tc>
        <w:tc>
          <w:tcPr>
            <w:tcW w:w="0" w:type="auto"/>
          </w:tcPr>
          <w:p w14:paraId="40F8DD36" w14:textId="77777777" w:rsidR="00387ABF" w:rsidRDefault="00000000">
            <w:r>
              <w:t>Conduct Opportunity Ideation Workshop</w:t>
            </w:r>
          </w:p>
        </w:tc>
        <w:tc>
          <w:tcPr>
            <w:tcW w:w="0" w:type="auto"/>
          </w:tcPr>
          <w:p w14:paraId="264B3224" w14:textId="77777777" w:rsidR="00387ABF" w:rsidRDefault="00000000">
            <w:r>
              <w:t>3.1.1</w:t>
            </w:r>
          </w:p>
        </w:tc>
        <w:tc>
          <w:tcPr>
            <w:tcW w:w="0" w:type="auto"/>
          </w:tcPr>
          <w:p w14:paraId="2DCF5A88" w14:textId="77777777" w:rsidR="00387ABF" w:rsidRDefault="00000000">
            <w:r>
              <w:t>A-301</w:t>
            </w:r>
          </w:p>
        </w:tc>
        <w:tc>
          <w:tcPr>
            <w:tcW w:w="0" w:type="auto"/>
          </w:tcPr>
          <w:p w14:paraId="06D0E9E1" w14:textId="77777777" w:rsidR="00387ABF" w:rsidRDefault="00000000">
            <w:r>
              <w:t>A-402, A-501</w:t>
            </w:r>
          </w:p>
        </w:tc>
        <w:tc>
          <w:tcPr>
            <w:tcW w:w="0" w:type="auto"/>
          </w:tcPr>
          <w:p w14:paraId="17A90162" w14:textId="77777777" w:rsidR="00387ABF" w:rsidRDefault="00000000">
            <w:r>
              <w:t>Business Analyst, Market Analyst, Participants</w:t>
            </w:r>
          </w:p>
        </w:tc>
        <w:tc>
          <w:tcPr>
            <w:tcW w:w="0" w:type="auto"/>
          </w:tcPr>
          <w:p w14:paraId="49A6B942" w14:textId="77777777" w:rsidR="00387ABF" w:rsidRDefault="00000000">
            <w:r>
              <w:t>48</w:t>
            </w:r>
          </w:p>
        </w:tc>
        <w:tc>
          <w:tcPr>
            <w:tcW w:w="0" w:type="auto"/>
          </w:tcPr>
          <w:p w14:paraId="1C1DFCB5" w14:textId="77777777" w:rsidR="00387ABF" w:rsidRDefault="00000000">
            <w:r>
              <w:t>Business Analyst</w:t>
            </w:r>
          </w:p>
        </w:tc>
        <w:tc>
          <w:tcPr>
            <w:tcW w:w="0" w:type="auto"/>
          </w:tcPr>
          <w:p w14:paraId="45747C87" w14:textId="77777777" w:rsidR="00387ABF" w:rsidRDefault="00000000">
            <w:r>
              <w:t>-</w:t>
            </w:r>
          </w:p>
        </w:tc>
      </w:tr>
      <w:tr w:rsidR="00387ABF" w14:paraId="79258B21" w14:textId="77777777">
        <w:tc>
          <w:tcPr>
            <w:tcW w:w="0" w:type="auto"/>
          </w:tcPr>
          <w:p w14:paraId="6A129C72" w14:textId="77777777" w:rsidR="00387ABF" w:rsidRDefault="00000000">
            <w:r>
              <w:rPr>
                <w:b/>
                <w:bCs/>
              </w:rPr>
              <w:t>A-402</w:t>
            </w:r>
          </w:p>
        </w:tc>
        <w:tc>
          <w:tcPr>
            <w:tcW w:w="0" w:type="auto"/>
          </w:tcPr>
          <w:p w14:paraId="6708AF08" w14:textId="77777777" w:rsidR="00387ABF" w:rsidRDefault="00000000">
            <w:r>
              <w:t>Develop Procurement Management Plan</w:t>
            </w:r>
          </w:p>
        </w:tc>
        <w:tc>
          <w:tcPr>
            <w:tcW w:w="0" w:type="auto"/>
          </w:tcPr>
          <w:p w14:paraId="532FBC24" w14:textId="77777777" w:rsidR="00387ABF" w:rsidRDefault="00000000">
            <w:r>
              <w:t>3.1.2</w:t>
            </w:r>
          </w:p>
        </w:tc>
        <w:tc>
          <w:tcPr>
            <w:tcW w:w="0" w:type="auto"/>
          </w:tcPr>
          <w:p w14:paraId="6951A30B" w14:textId="77777777" w:rsidR="00387ABF" w:rsidRDefault="00000000">
            <w:r>
              <w:t>A-302, A-401</w:t>
            </w:r>
          </w:p>
        </w:tc>
        <w:tc>
          <w:tcPr>
            <w:tcW w:w="0" w:type="auto"/>
          </w:tcPr>
          <w:p w14:paraId="7BE8C166" w14:textId="77777777" w:rsidR="00387ABF" w:rsidRDefault="00000000">
            <w:r>
              <w:t>A-502</w:t>
            </w:r>
          </w:p>
        </w:tc>
        <w:tc>
          <w:tcPr>
            <w:tcW w:w="0" w:type="auto"/>
          </w:tcPr>
          <w:p w14:paraId="2B504F2E" w14:textId="77777777" w:rsidR="00387ABF" w:rsidRDefault="00000000">
            <w:r>
              <w:t>Procurement Manager, Project Manager</w:t>
            </w:r>
          </w:p>
        </w:tc>
        <w:tc>
          <w:tcPr>
            <w:tcW w:w="0" w:type="auto"/>
          </w:tcPr>
          <w:p w14:paraId="42FA6B8E" w14:textId="77777777" w:rsidR="00387ABF" w:rsidRDefault="00000000">
            <w:r>
              <w:t>24</w:t>
            </w:r>
          </w:p>
        </w:tc>
        <w:tc>
          <w:tcPr>
            <w:tcW w:w="0" w:type="auto"/>
          </w:tcPr>
          <w:p w14:paraId="1BFD0A3E" w14:textId="77777777" w:rsidR="00387ABF" w:rsidRDefault="00000000">
            <w:r>
              <w:t>Procurement Manager</w:t>
            </w:r>
          </w:p>
        </w:tc>
        <w:tc>
          <w:tcPr>
            <w:tcW w:w="0" w:type="auto"/>
          </w:tcPr>
          <w:p w14:paraId="557EB654" w14:textId="77777777" w:rsidR="00387ABF" w:rsidRDefault="00000000">
            <w:r>
              <w:t>-</w:t>
            </w:r>
          </w:p>
        </w:tc>
      </w:tr>
      <w:tr w:rsidR="00387ABF" w14:paraId="48F001B2" w14:textId="77777777">
        <w:tc>
          <w:tcPr>
            <w:tcW w:w="0" w:type="auto"/>
          </w:tcPr>
          <w:p w14:paraId="3057704B" w14:textId="77777777" w:rsidR="00387ABF" w:rsidRDefault="00000000">
            <w:r>
              <w:rPr>
                <w:b/>
                <w:bCs/>
              </w:rPr>
              <w:lastRenderedPageBreak/>
              <w:t>A-403</w:t>
            </w:r>
          </w:p>
        </w:tc>
        <w:tc>
          <w:tcPr>
            <w:tcW w:w="0" w:type="auto"/>
          </w:tcPr>
          <w:p w14:paraId="257BB81A" w14:textId="77777777" w:rsidR="00387ABF" w:rsidRDefault="00000000">
            <w:r>
              <w:t>Develop Risk Management Plan</w:t>
            </w:r>
          </w:p>
        </w:tc>
        <w:tc>
          <w:tcPr>
            <w:tcW w:w="0" w:type="auto"/>
          </w:tcPr>
          <w:p w14:paraId="16528288" w14:textId="77777777" w:rsidR="00387ABF" w:rsidRDefault="00000000">
            <w:r>
              <w:t>2.2.3</w:t>
            </w:r>
          </w:p>
        </w:tc>
        <w:tc>
          <w:tcPr>
            <w:tcW w:w="0" w:type="auto"/>
          </w:tcPr>
          <w:p w14:paraId="76666103" w14:textId="77777777" w:rsidR="00387ABF" w:rsidRDefault="00000000">
            <w:r>
              <w:t>A-303</w:t>
            </w:r>
          </w:p>
        </w:tc>
        <w:tc>
          <w:tcPr>
            <w:tcW w:w="0" w:type="auto"/>
          </w:tcPr>
          <w:p w14:paraId="50A4A67A" w14:textId="77777777" w:rsidR="00387ABF" w:rsidRDefault="00000000">
            <w:r>
              <w:t>A-503</w:t>
            </w:r>
          </w:p>
        </w:tc>
        <w:tc>
          <w:tcPr>
            <w:tcW w:w="0" w:type="auto"/>
          </w:tcPr>
          <w:p w14:paraId="57936FDC" w14:textId="77777777" w:rsidR="00387ABF" w:rsidRDefault="00000000">
            <w:r>
              <w:t>Risk Manager, Project Manager</w:t>
            </w:r>
          </w:p>
        </w:tc>
        <w:tc>
          <w:tcPr>
            <w:tcW w:w="0" w:type="auto"/>
          </w:tcPr>
          <w:p w14:paraId="4E372715" w14:textId="77777777" w:rsidR="00387ABF" w:rsidRDefault="00000000">
            <w:r>
              <w:t>32</w:t>
            </w:r>
          </w:p>
        </w:tc>
        <w:tc>
          <w:tcPr>
            <w:tcW w:w="0" w:type="auto"/>
          </w:tcPr>
          <w:p w14:paraId="34E33A81" w14:textId="77777777" w:rsidR="00387ABF" w:rsidRDefault="00000000">
            <w:r>
              <w:t>Risk Manager</w:t>
            </w:r>
          </w:p>
        </w:tc>
        <w:tc>
          <w:tcPr>
            <w:tcW w:w="0" w:type="auto"/>
          </w:tcPr>
          <w:p w14:paraId="0C483398" w14:textId="77777777" w:rsidR="00387ABF" w:rsidRDefault="00000000">
            <w:r>
              <w:t>-</w:t>
            </w:r>
          </w:p>
        </w:tc>
      </w:tr>
      <w:tr w:rsidR="00387ABF" w14:paraId="552F60B2" w14:textId="77777777">
        <w:tc>
          <w:tcPr>
            <w:tcW w:w="0" w:type="auto"/>
          </w:tcPr>
          <w:p w14:paraId="3A7DDB56" w14:textId="77777777" w:rsidR="00387ABF" w:rsidRDefault="00000000">
            <w:r>
              <w:rPr>
                <w:b/>
                <w:bCs/>
              </w:rPr>
              <w:t>A-501</w:t>
            </w:r>
          </w:p>
        </w:tc>
        <w:tc>
          <w:tcPr>
            <w:tcW w:w="0" w:type="auto"/>
          </w:tcPr>
          <w:p w14:paraId="09544BA3" w14:textId="77777777" w:rsidR="00387ABF" w:rsidRDefault="00000000">
            <w:r>
              <w:t>Validate Opportunities with Stakeholders</w:t>
            </w:r>
          </w:p>
        </w:tc>
        <w:tc>
          <w:tcPr>
            <w:tcW w:w="0" w:type="auto"/>
          </w:tcPr>
          <w:p w14:paraId="01E65415" w14:textId="77777777" w:rsidR="00387ABF" w:rsidRDefault="00000000">
            <w:r>
              <w:t>3.2.1</w:t>
            </w:r>
          </w:p>
        </w:tc>
        <w:tc>
          <w:tcPr>
            <w:tcW w:w="0" w:type="auto"/>
          </w:tcPr>
          <w:p w14:paraId="7C344F04" w14:textId="77777777" w:rsidR="00387ABF" w:rsidRDefault="00000000">
            <w:r>
              <w:t>A-401</w:t>
            </w:r>
          </w:p>
        </w:tc>
        <w:tc>
          <w:tcPr>
            <w:tcW w:w="0" w:type="auto"/>
          </w:tcPr>
          <w:p w14:paraId="7DC83ECB" w14:textId="77777777" w:rsidR="00387ABF" w:rsidRDefault="00000000">
            <w:r>
              <w:t>A-504</w:t>
            </w:r>
          </w:p>
        </w:tc>
        <w:tc>
          <w:tcPr>
            <w:tcW w:w="0" w:type="auto"/>
          </w:tcPr>
          <w:p w14:paraId="061DE9B6" w14:textId="77777777" w:rsidR="00387ABF" w:rsidRDefault="00000000">
            <w:r>
              <w:t>Business Analyst, Participants, Mentors</w:t>
            </w:r>
          </w:p>
        </w:tc>
        <w:tc>
          <w:tcPr>
            <w:tcW w:w="0" w:type="auto"/>
          </w:tcPr>
          <w:p w14:paraId="449B9740" w14:textId="77777777" w:rsidR="00387ABF" w:rsidRDefault="00000000">
            <w:r>
              <w:t>40</w:t>
            </w:r>
          </w:p>
        </w:tc>
        <w:tc>
          <w:tcPr>
            <w:tcW w:w="0" w:type="auto"/>
          </w:tcPr>
          <w:p w14:paraId="20064B91" w14:textId="77777777" w:rsidR="00387ABF" w:rsidRDefault="00000000">
            <w:r>
              <w:t>Business Analyst</w:t>
            </w:r>
          </w:p>
        </w:tc>
        <w:tc>
          <w:tcPr>
            <w:tcW w:w="0" w:type="auto"/>
          </w:tcPr>
          <w:p w14:paraId="2C8DC0EF" w14:textId="77777777" w:rsidR="00387ABF" w:rsidRDefault="00000000">
            <w:r>
              <w:t>-</w:t>
            </w:r>
          </w:p>
        </w:tc>
      </w:tr>
      <w:tr w:rsidR="00387ABF" w14:paraId="3ADE94A3" w14:textId="77777777">
        <w:tc>
          <w:tcPr>
            <w:tcW w:w="0" w:type="auto"/>
          </w:tcPr>
          <w:p w14:paraId="159D7EA2" w14:textId="77777777" w:rsidR="00387ABF" w:rsidRDefault="00000000">
            <w:r>
              <w:rPr>
                <w:b/>
                <w:bCs/>
              </w:rPr>
              <w:t>A-502</w:t>
            </w:r>
          </w:p>
        </w:tc>
        <w:tc>
          <w:tcPr>
            <w:tcW w:w="0" w:type="auto"/>
          </w:tcPr>
          <w:p w14:paraId="560FCAE4" w14:textId="77777777" w:rsidR="00387ABF" w:rsidRDefault="00000000">
            <w:r>
              <w:t>Execute Low-Cost Procurement Activities</w:t>
            </w:r>
          </w:p>
        </w:tc>
        <w:tc>
          <w:tcPr>
            <w:tcW w:w="0" w:type="auto"/>
          </w:tcPr>
          <w:p w14:paraId="36E775F4" w14:textId="77777777" w:rsidR="00387ABF" w:rsidRDefault="00000000">
            <w:r>
              <w:t>3.2.2</w:t>
            </w:r>
          </w:p>
        </w:tc>
        <w:tc>
          <w:tcPr>
            <w:tcW w:w="0" w:type="auto"/>
          </w:tcPr>
          <w:p w14:paraId="68A4E569" w14:textId="77777777" w:rsidR="00387ABF" w:rsidRDefault="00000000">
            <w:r>
              <w:t>A-402</w:t>
            </w:r>
          </w:p>
        </w:tc>
        <w:tc>
          <w:tcPr>
            <w:tcW w:w="0" w:type="auto"/>
          </w:tcPr>
          <w:p w14:paraId="1901C9D5" w14:textId="77777777" w:rsidR="00387ABF" w:rsidRDefault="00000000">
            <w:r>
              <w:t>A-601</w:t>
            </w:r>
          </w:p>
        </w:tc>
        <w:tc>
          <w:tcPr>
            <w:tcW w:w="0" w:type="auto"/>
          </w:tcPr>
          <w:p w14:paraId="74A8BE4D" w14:textId="77777777" w:rsidR="00387ABF" w:rsidRDefault="00000000">
            <w:r>
              <w:t>Procurement Manager, Vendors</w:t>
            </w:r>
          </w:p>
        </w:tc>
        <w:tc>
          <w:tcPr>
            <w:tcW w:w="0" w:type="auto"/>
          </w:tcPr>
          <w:p w14:paraId="08998C95" w14:textId="77777777" w:rsidR="00387ABF" w:rsidRDefault="00000000">
            <w:r>
              <w:t>32</w:t>
            </w:r>
          </w:p>
        </w:tc>
        <w:tc>
          <w:tcPr>
            <w:tcW w:w="0" w:type="auto"/>
          </w:tcPr>
          <w:p w14:paraId="05B2E64E" w14:textId="77777777" w:rsidR="00387ABF" w:rsidRDefault="00000000">
            <w:r>
              <w:t>Procurement Manager</w:t>
            </w:r>
          </w:p>
        </w:tc>
        <w:tc>
          <w:tcPr>
            <w:tcW w:w="0" w:type="auto"/>
          </w:tcPr>
          <w:p w14:paraId="3B39FE53" w14:textId="77777777" w:rsidR="00387ABF" w:rsidRDefault="00000000">
            <w:r>
              <w:t>-</w:t>
            </w:r>
          </w:p>
        </w:tc>
      </w:tr>
      <w:tr w:rsidR="00387ABF" w14:paraId="4A0382B5" w14:textId="77777777">
        <w:tc>
          <w:tcPr>
            <w:tcW w:w="0" w:type="auto"/>
          </w:tcPr>
          <w:p w14:paraId="07F90CEE" w14:textId="77777777" w:rsidR="00387ABF" w:rsidRDefault="00000000">
            <w:r>
              <w:rPr>
                <w:b/>
                <w:bCs/>
              </w:rPr>
              <w:t>A-503</w:t>
            </w:r>
          </w:p>
        </w:tc>
        <w:tc>
          <w:tcPr>
            <w:tcW w:w="0" w:type="auto"/>
          </w:tcPr>
          <w:p w14:paraId="7871C686" w14:textId="77777777" w:rsidR="00387ABF" w:rsidRDefault="00000000">
            <w:r>
              <w:t>Conduct Risk Assessment Workshop</w:t>
            </w:r>
          </w:p>
        </w:tc>
        <w:tc>
          <w:tcPr>
            <w:tcW w:w="0" w:type="auto"/>
          </w:tcPr>
          <w:p w14:paraId="3FD9E822" w14:textId="77777777" w:rsidR="00387ABF" w:rsidRDefault="00000000">
            <w:r>
              <w:t>2.3.1</w:t>
            </w:r>
          </w:p>
        </w:tc>
        <w:tc>
          <w:tcPr>
            <w:tcW w:w="0" w:type="auto"/>
          </w:tcPr>
          <w:p w14:paraId="25AB3818" w14:textId="77777777" w:rsidR="00387ABF" w:rsidRDefault="00000000">
            <w:r>
              <w:t>A-403</w:t>
            </w:r>
          </w:p>
        </w:tc>
        <w:tc>
          <w:tcPr>
            <w:tcW w:w="0" w:type="auto"/>
          </w:tcPr>
          <w:p w14:paraId="3493BF18" w14:textId="77777777" w:rsidR="00387ABF" w:rsidRDefault="00000000">
            <w:r>
              <w:t>A-602</w:t>
            </w:r>
          </w:p>
        </w:tc>
        <w:tc>
          <w:tcPr>
            <w:tcW w:w="0" w:type="auto"/>
          </w:tcPr>
          <w:p w14:paraId="2316D569" w14:textId="77777777" w:rsidR="00387ABF" w:rsidRDefault="00000000">
            <w:r>
              <w:t>Risk Manager, Project Team</w:t>
            </w:r>
          </w:p>
        </w:tc>
        <w:tc>
          <w:tcPr>
            <w:tcW w:w="0" w:type="auto"/>
          </w:tcPr>
          <w:p w14:paraId="3E05E0E1" w14:textId="77777777" w:rsidR="00387ABF" w:rsidRDefault="00000000">
            <w:r>
              <w:t>24</w:t>
            </w:r>
          </w:p>
        </w:tc>
        <w:tc>
          <w:tcPr>
            <w:tcW w:w="0" w:type="auto"/>
          </w:tcPr>
          <w:p w14:paraId="0290F960" w14:textId="77777777" w:rsidR="00387ABF" w:rsidRDefault="00000000">
            <w:r>
              <w:t>Risk Manager</w:t>
            </w:r>
          </w:p>
        </w:tc>
        <w:tc>
          <w:tcPr>
            <w:tcW w:w="0" w:type="auto"/>
          </w:tcPr>
          <w:p w14:paraId="0EBB7EFE" w14:textId="77777777" w:rsidR="00387ABF" w:rsidRDefault="00000000">
            <w:r>
              <w:t>-</w:t>
            </w:r>
          </w:p>
        </w:tc>
      </w:tr>
      <w:tr w:rsidR="00387ABF" w14:paraId="27D9FBDA" w14:textId="77777777">
        <w:tc>
          <w:tcPr>
            <w:tcW w:w="0" w:type="auto"/>
          </w:tcPr>
          <w:p w14:paraId="03BA3F96" w14:textId="77777777" w:rsidR="00387ABF" w:rsidRDefault="00000000">
            <w:r>
              <w:rPr>
                <w:b/>
                <w:bCs/>
              </w:rPr>
              <w:t>A-504</w:t>
            </w:r>
          </w:p>
        </w:tc>
        <w:tc>
          <w:tcPr>
            <w:tcW w:w="0" w:type="auto"/>
          </w:tcPr>
          <w:p w14:paraId="1B260B33" w14:textId="77777777" w:rsidR="00387ABF" w:rsidRDefault="00000000">
            <w:r>
              <w:t>Develop Opportunity Execution Plan</w:t>
            </w:r>
          </w:p>
        </w:tc>
        <w:tc>
          <w:tcPr>
            <w:tcW w:w="0" w:type="auto"/>
          </w:tcPr>
          <w:p w14:paraId="1D8875BA" w14:textId="77777777" w:rsidR="00387ABF" w:rsidRDefault="00000000">
            <w:r>
              <w:t>3.3.1</w:t>
            </w:r>
          </w:p>
        </w:tc>
        <w:tc>
          <w:tcPr>
            <w:tcW w:w="0" w:type="auto"/>
          </w:tcPr>
          <w:p w14:paraId="17191E04" w14:textId="77777777" w:rsidR="00387ABF" w:rsidRDefault="00000000">
            <w:r>
              <w:t>A-501</w:t>
            </w:r>
          </w:p>
        </w:tc>
        <w:tc>
          <w:tcPr>
            <w:tcW w:w="0" w:type="auto"/>
          </w:tcPr>
          <w:p w14:paraId="39A130D5" w14:textId="77777777" w:rsidR="00387ABF" w:rsidRDefault="00000000">
            <w:r>
              <w:t>A-601, A-603</w:t>
            </w:r>
          </w:p>
        </w:tc>
        <w:tc>
          <w:tcPr>
            <w:tcW w:w="0" w:type="auto"/>
          </w:tcPr>
          <w:p w14:paraId="77DB29C0" w14:textId="77777777" w:rsidR="00387ABF" w:rsidRDefault="00000000">
            <w:r>
              <w:t>Business Analyst, Project Manager</w:t>
            </w:r>
          </w:p>
        </w:tc>
        <w:tc>
          <w:tcPr>
            <w:tcW w:w="0" w:type="auto"/>
          </w:tcPr>
          <w:p w14:paraId="2DDDAACE" w14:textId="77777777" w:rsidR="00387ABF" w:rsidRDefault="00000000">
            <w:r>
              <w:t>40</w:t>
            </w:r>
          </w:p>
        </w:tc>
        <w:tc>
          <w:tcPr>
            <w:tcW w:w="0" w:type="auto"/>
          </w:tcPr>
          <w:p w14:paraId="2BEE64A6" w14:textId="77777777" w:rsidR="00387ABF" w:rsidRDefault="00000000">
            <w:r>
              <w:t>Project Manager</w:t>
            </w:r>
          </w:p>
        </w:tc>
        <w:tc>
          <w:tcPr>
            <w:tcW w:w="0" w:type="auto"/>
          </w:tcPr>
          <w:p w14:paraId="7397F68A" w14:textId="77777777" w:rsidR="00387ABF" w:rsidRDefault="00000000">
            <w:r>
              <w:t>M-03</w:t>
            </w:r>
          </w:p>
        </w:tc>
      </w:tr>
      <w:tr w:rsidR="00387ABF" w14:paraId="0C537C74" w14:textId="77777777">
        <w:tc>
          <w:tcPr>
            <w:tcW w:w="0" w:type="auto"/>
          </w:tcPr>
          <w:p w14:paraId="709FAD70" w14:textId="77777777" w:rsidR="00387ABF" w:rsidRDefault="00000000">
            <w:r>
              <w:rPr>
                <w:b/>
                <w:bCs/>
              </w:rPr>
              <w:t>A-601</w:t>
            </w:r>
          </w:p>
        </w:tc>
        <w:tc>
          <w:tcPr>
            <w:tcW w:w="0" w:type="auto"/>
          </w:tcPr>
          <w:p w14:paraId="38CD9A53" w14:textId="77777777" w:rsidR="00387ABF" w:rsidRDefault="00000000">
            <w:r>
              <w:t>Execute Pilot Opportunities</w:t>
            </w:r>
          </w:p>
        </w:tc>
        <w:tc>
          <w:tcPr>
            <w:tcW w:w="0" w:type="auto"/>
          </w:tcPr>
          <w:p w14:paraId="42A626B6" w14:textId="77777777" w:rsidR="00387ABF" w:rsidRDefault="00000000">
            <w:r>
              <w:t>4.1.1</w:t>
            </w:r>
          </w:p>
        </w:tc>
        <w:tc>
          <w:tcPr>
            <w:tcW w:w="0" w:type="auto"/>
          </w:tcPr>
          <w:p w14:paraId="7B27F5AC" w14:textId="77777777" w:rsidR="00387ABF" w:rsidRDefault="00000000">
            <w:r>
              <w:t>A-502, A-504</w:t>
            </w:r>
          </w:p>
        </w:tc>
        <w:tc>
          <w:tcPr>
            <w:tcW w:w="0" w:type="auto"/>
          </w:tcPr>
          <w:p w14:paraId="4708B45B" w14:textId="77777777" w:rsidR="00387ABF" w:rsidRDefault="00000000">
            <w:r>
              <w:t>A-701</w:t>
            </w:r>
          </w:p>
        </w:tc>
        <w:tc>
          <w:tcPr>
            <w:tcW w:w="0" w:type="auto"/>
          </w:tcPr>
          <w:p w14:paraId="33FBDE0D" w14:textId="77777777" w:rsidR="00387ABF" w:rsidRDefault="00000000">
            <w:r>
              <w:t>Participants, Mentors, Project Manager</w:t>
            </w:r>
          </w:p>
        </w:tc>
        <w:tc>
          <w:tcPr>
            <w:tcW w:w="0" w:type="auto"/>
          </w:tcPr>
          <w:p w14:paraId="60826E24" w14:textId="77777777" w:rsidR="00387ABF" w:rsidRDefault="00000000">
            <w:r>
              <w:t>80</w:t>
            </w:r>
          </w:p>
        </w:tc>
        <w:tc>
          <w:tcPr>
            <w:tcW w:w="0" w:type="auto"/>
          </w:tcPr>
          <w:p w14:paraId="06C8379E" w14:textId="77777777" w:rsidR="00387ABF" w:rsidRDefault="00000000">
            <w:r>
              <w:t>Project Manager</w:t>
            </w:r>
          </w:p>
        </w:tc>
        <w:tc>
          <w:tcPr>
            <w:tcW w:w="0" w:type="auto"/>
          </w:tcPr>
          <w:p w14:paraId="4A0A6863" w14:textId="77777777" w:rsidR="00387ABF" w:rsidRDefault="00000000">
            <w:r>
              <w:t>-</w:t>
            </w:r>
          </w:p>
        </w:tc>
      </w:tr>
      <w:tr w:rsidR="00387ABF" w14:paraId="6433B972" w14:textId="77777777">
        <w:tc>
          <w:tcPr>
            <w:tcW w:w="0" w:type="auto"/>
          </w:tcPr>
          <w:p w14:paraId="79DA237D" w14:textId="77777777" w:rsidR="00387ABF" w:rsidRDefault="00000000">
            <w:r>
              <w:rPr>
                <w:b/>
                <w:bCs/>
              </w:rPr>
              <w:t>A-602</w:t>
            </w:r>
          </w:p>
        </w:tc>
        <w:tc>
          <w:tcPr>
            <w:tcW w:w="0" w:type="auto"/>
          </w:tcPr>
          <w:p w14:paraId="409058D6" w14:textId="77777777" w:rsidR="00387ABF" w:rsidRDefault="00000000">
            <w:r>
              <w:t>Monitor and Mitigate Risks</w:t>
            </w:r>
          </w:p>
        </w:tc>
        <w:tc>
          <w:tcPr>
            <w:tcW w:w="0" w:type="auto"/>
          </w:tcPr>
          <w:p w14:paraId="7CACEF44" w14:textId="77777777" w:rsidR="00387ABF" w:rsidRDefault="00000000">
            <w:r>
              <w:t>2.3.2</w:t>
            </w:r>
          </w:p>
        </w:tc>
        <w:tc>
          <w:tcPr>
            <w:tcW w:w="0" w:type="auto"/>
          </w:tcPr>
          <w:p w14:paraId="116408A1" w14:textId="77777777" w:rsidR="00387ABF" w:rsidRDefault="00000000">
            <w:r>
              <w:t>A-503</w:t>
            </w:r>
          </w:p>
        </w:tc>
        <w:tc>
          <w:tcPr>
            <w:tcW w:w="0" w:type="auto"/>
          </w:tcPr>
          <w:p w14:paraId="45ABC4F5" w14:textId="77777777" w:rsidR="00387ABF" w:rsidRDefault="00000000">
            <w:r>
              <w:t>A-702</w:t>
            </w:r>
          </w:p>
        </w:tc>
        <w:tc>
          <w:tcPr>
            <w:tcW w:w="0" w:type="auto"/>
          </w:tcPr>
          <w:p w14:paraId="69AFB4E2" w14:textId="77777777" w:rsidR="00387ABF" w:rsidRDefault="00000000">
            <w:r>
              <w:t>Risk Manager, Project Team</w:t>
            </w:r>
          </w:p>
        </w:tc>
        <w:tc>
          <w:tcPr>
            <w:tcW w:w="0" w:type="auto"/>
          </w:tcPr>
          <w:p w14:paraId="14BB1FB1" w14:textId="77777777" w:rsidR="00387ABF" w:rsidRDefault="00000000">
            <w:r>
              <w:t>40</w:t>
            </w:r>
          </w:p>
        </w:tc>
        <w:tc>
          <w:tcPr>
            <w:tcW w:w="0" w:type="auto"/>
          </w:tcPr>
          <w:p w14:paraId="69BB77C1" w14:textId="77777777" w:rsidR="00387ABF" w:rsidRDefault="00000000">
            <w:r>
              <w:t>Risk Manager</w:t>
            </w:r>
          </w:p>
        </w:tc>
        <w:tc>
          <w:tcPr>
            <w:tcW w:w="0" w:type="auto"/>
          </w:tcPr>
          <w:p w14:paraId="57EE18A1" w14:textId="77777777" w:rsidR="00387ABF" w:rsidRDefault="00000000">
            <w:r>
              <w:t>-</w:t>
            </w:r>
          </w:p>
        </w:tc>
      </w:tr>
      <w:tr w:rsidR="00387ABF" w14:paraId="0210F29E" w14:textId="77777777">
        <w:tc>
          <w:tcPr>
            <w:tcW w:w="0" w:type="auto"/>
          </w:tcPr>
          <w:p w14:paraId="2F5E25E7" w14:textId="77777777" w:rsidR="00387ABF" w:rsidRDefault="00000000">
            <w:r>
              <w:rPr>
                <w:b/>
                <w:bCs/>
              </w:rPr>
              <w:t>A-603</w:t>
            </w:r>
          </w:p>
        </w:tc>
        <w:tc>
          <w:tcPr>
            <w:tcW w:w="0" w:type="auto"/>
          </w:tcPr>
          <w:p w14:paraId="49E0E071" w14:textId="77777777" w:rsidR="00387ABF" w:rsidRDefault="00000000">
            <w:r>
              <w:t>Develop Scaling Strategy</w:t>
            </w:r>
          </w:p>
        </w:tc>
        <w:tc>
          <w:tcPr>
            <w:tcW w:w="0" w:type="auto"/>
          </w:tcPr>
          <w:p w14:paraId="530F1A81" w14:textId="77777777" w:rsidR="00387ABF" w:rsidRDefault="00000000">
            <w:r>
              <w:t>4.1.2</w:t>
            </w:r>
          </w:p>
        </w:tc>
        <w:tc>
          <w:tcPr>
            <w:tcW w:w="0" w:type="auto"/>
          </w:tcPr>
          <w:p w14:paraId="05789D56" w14:textId="77777777" w:rsidR="00387ABF" w:rsidRDefault="00000000">
            <w:r>
              <w:t>A-504</w:t>
            </w:r>
          </w:p>
        </w:tc>
        <w:tc>
          <w:tcPr>
            <w:tcW w:w="0" w:type="auto"/>
          </w:tcPr>
          <w:p w14:paraId="7F3890E1" w14:textId="77777777" w:rsidR="00387ABF" w:rsidRDefault="00000000">
            <w:r>
              <w:t>A-703</w:t>
            </w:r>
          </w:p>
        </w:tc>
        <w:tc>
          <w:tcPr>
            <w:tcW w:w="0" w:type="auto"/>
          </w:tcPr>
          <w:p w14:paraId="381B011F" w14:textId="77777777" w:rsidR="00387ABF" w:rsidRDefault="00000000">
            <w:r>
              <w:t>Business Analyst, Project Manager</w:t>
            </w:r>
          </w:p>
        </w:tc>
        <w:tc>
          <w:tcPr>
            <w:tcW w:w="0" w:type="auto"/>
          </w:tcPr>
          <w:p w14:paraId="7F06E5FD" w14:textId="77777777" w:rsidR="00387ABF" w:rsidRDefault="00000000">
            <w:r>
              <w:t>32</w:t>
            </w:r>
          </w:p>
        </w:tc>
        <w:tc>
          <w:tcPr>
            <w:tcW w:w="0" w:type="auto"/>
          </w:tcPr>
          <w:p w14:paraId="46B2120C" w14:textId="77777777" w:rsidR="00387ABF" w:rsidRDefault="00000000">
            <w:r>
              <w:t>Project Manager</w:t>
            </w:r>
          </w:p>
        </w:tc>
        <w:tc>
          <w:tcPr>
            <w:tcW w:w="0" w:type="auto"/>
          </w:tcPr>
          <w:p w14:paraId="386B2902" w14:textId="77777777" w:rsidR="00387ABF" w:rsidRDefault="00000000">
            <w:r>
              <w:t>-</w:t>
            </w:r>
          </w:p>
        </w:tc>
      </w:tr>
      <w:tr w:rsidR="00387ABF" w14:paraId="6EB544A7" w14:textId="77777777">
        <w:tc>
          <w:tcPr>
            <w:tcW w:w="0" w:type="auto"/>
          </w:tcPr>
          <w:p w14:paraId="5F385669" w14:textId="77777777" w:rsidR="00387ABF" w:rsidRDefault="00000000">
            <w:r>
              <w:rPr>
                <w:b/>
                <w:bCs/>
              </w:rPr>
              <w:t>A-701</w:t>
            </w:r>
          </w:p>
        </w:tc>
        <w:tc>
          <w:tcPr>
            <w:tcW w:w="0" w:type="auto"/>
          </w:tcPr>
          <w:p w14:paraId="0F57F123" w14:textId="77777777" w:rsidR="00387ABF" w:rsidRDefault="00000000">
            <w:r>
              <w:t>Conduct Pilot Review and Lessons Learned</w:t>
            </w:r>
          </w:p>
        </w:tc>
        <w:tc>
          <w:tcPr>
            <w:tcW w:w="0" w:type="auto"/>
          </w:tcPr>
          <w:p w14:paraId="3BCA80EA" w14:textId="77777777" w:rsidR="00387ABF" w:rsidRDefault="00000000">
            <w:r>
              <w:t>4.2.1</w:t>
            </w:r>
          </w:p>
        </w:tc>
        <w:tc>
          <w:tcPr>
            <w:tcW w:w="0" w:type="auto"/>
          </w:tcPr>
          <w:p w14:paraId="62C0697F" w14:textId="77777777" w:rsidR="00387ABF" w:rsidRDefault="00000000">
            <w:r>
              <w:t>A-601</w:t>
            </w:r>
          </w:p>
        </w:tc>
        <w:tc>
          <w:tcPr>
            <w:tcW w:w="0" w:type="auto"/>
          </w:tcPr>
          <w:p w14:paraId="0A9C1AD6" w14:textId="77777777" w:rsidR="00387ABF" w:rsidRDefault="00000000">
            <w:r>
              <w:t>A-703</w:t>
            </w:r>
          </w:p>
        </w:tc>
        <w:tc>
          <w:tcPr>
            <w:tcW w:w="0" w:type="auto"/>
          </w:tcPr>
          <w:p w14:paraId="21BE3439" w14:textId="77777777" w:rsidR="00387ABF" w:rsidRDefault="00000000">
            <w:r>
              <w:t>Project Manager, Participants, Mentors</w:t>
            </w:r>
          </w:p>
        </w:tc>
        <w:tc>
          <w:tcPr>
            <w:tcW w:w="0" w:type="auto"/>
          </w:tcPr>
          <w:p w14:paraId="18E63631" w14:textId="77777777" w:rsidR="00387ABF" w:rsidRDefault="00000000">
            <w:r>
              <w:t>24</w:t>
            </w:r>
          </w:p>
        </w:tc>
        <w:tc>
          <w:tcPr>
            <w:tcW w:w="0" w:type="auto"/>
          </w:tcPr>
          <w:p w14:paraId="52B9B437" w14:textId="77777777" w:rsidR="00387ABF" w:rsidRDefault="00000000">
            <w:r>
              <w:t>Project Manager</w:t>
            </w:r>
          </w:p>
        </w:tc>
        <w:tc>
          <w:tcPr>
            <w:tcW w:w="0" w:type="auto"/>
          </w:tcPr>
          <w:p w14:paraId="39438795" w14:textId="77777777" w:rsidR="00387ABF" w:rsidRDefault="00000000">
            <w:r>
              <w:t>M-04</w:t>
            </w:r>
          </w:p>
        </w:tc>
      </w:tr>
      <w:tr w:rsidR="00387ABF" w14:paraId="7B06E552" w14:textId="77777777">
        <w:tc>
          <w:tcPr>
            <w:tcW w:w="0" w:type="auto"/>
          </w:tcPr>
          <w:p w14:paraId="3B17BF97" w14:textId="77777777" w:rsidR="00387ABF" w:rsidRDefault="00000000">
            <w:r>
              <w:rPr>
                <w:b/>
                <w:bCs/>
              </w:rPr>
              <w:t>A-702</w:t>
            </w:r>
          </w:p>
        </w:tc>
        <w:tc>
          <w:tcPr>
            <w:tcW w:w="0" w:type="auto"/>
          </w:tcPr>
          <w:p w14:paraId="191DE6B0" w14:textId="77777777" w:rsidR="00387ABF" w:rsidRDefault="00000000">
            <w:r>
              <w:t>Update Risk Register and Mitigation Plans</w:t>
            </w:r>
          </w:p>
        </w:tc>
        <w:tc>
          <w:tcPr>
            <w:tcW w:w="0" w:type="auto"/>
          </w:tcPr>
          <w:p w14:paraId="2B27B7D2" w14:textId="77777777" w:rsidR="00387ABF" w:rsidRDefault="00000000">
            <w:r>
              <w:t>2.3.3</w:t>
            </w:r>
          </w:p>
        </w:tc>
        <w:tc>
          <w:tcPr>
            <w:tcW w:w="0" w:type="auto"/>
          </w:tcPr>
          <w:p w14:paraId="2DC3AA83" w14:textId="77777777" w:rsidR="00387ABF" w:rsidRDefault="00000000">
            <w:r>
              <w:t>A-602</w:t>
            </w:r>
          </w:p>
        </w:tc>
        <w:tc>
          <w:tcPr>
            <w:tcW w:w="0" w:type="auto"/>
          </w:tcPr>
          <w:p w14:paraId="46713869" w14:textId="77777777" w:rsidR="00387ABF" w:rsidRDefault="00000000">
            <w:r>
              <w:t>A-801</w:t>
            </w:r>
          </w:p>
        </w:tc>
        <w:tc>
          <w:tcPr>
            <w:tcW w:w="0" w:type="auto"/>
          </w:tcPr>
          <w:p w14:paraId="008DDF4D" w14:textId="77777777" w:rsidR="00387ABF" w:rsidRDefault="00000000">
            <w:r>
              <w:t>Risk Manager, Project Team</w:t>
            </w:r>
          </w:p>
        </w:tc>
        <w:tc>
          <w:tcPr>
            <w:tcW w:w="0" w:type="auto"/>
          </w:tcPr>
          <w:p w14:paraId="5DBC4791" w14:textId="77777777" w:rsidR="00387ABF" w:rsidRDefault="00000000">
            <w:r>
              <w:t>16</w:t>
            </w:r>
          </w:p>
        </w:tc>
        <w:tc>
          <w:tcPr>
            <w:tcW w:w="0" w:type="auto"/>
          </w:tcPr>
          <w:p w14:paraId="1B12612B" w14:textId="77777777" w:rsidR="00387ABF" w:rsidRDefault="00000000">
            <w:r>
              <w:t>Risk Manager</w:t>
            </w:r>
          </w:p>
        </w:tc>
        <w:tc>
          <w:tcPr>
            <w:tcW w:w="0" w:type="auto"/>
          </w:tcPr>
          <w:p w14:paraId="2B26653F" w14:textId="77777777" w:rsidR="00387ABF" w:rsidRDefault="00000000">
            <w:r>
              <w:t>-</w:t>
            </w:r>
          </w:p>
        </w:tc>
      </w:tr>
      <w:tr w:rsidR="00387ABF" w14:paraId="2F460917" w14:textId="77777777">
        <w:tc>
          <w:tcPr>
            <w:tcW w:w="0" w:type="auto"/>
          </w:tcPr>
          <w:p w14:paraId="529866E9" w14:textId="77777777" w:rsidR="00387ABF" w:rsidRDefault="00000000">
            <w:r>
              <w:rPr>
                <w:b/>
                <w:bCs/>
              </w:rPr>
              <w:t>A-703</w:t>
            </w:r>
          </w:p>
        </w:tc>
        <w:tc>
          <w:tcPr>
            <w:tcW w:w="0" w:type="auto"/>
          </w:tcPr>
          <w:p w14:paraId="3BB0D6AE" w14:textId="77777777" w:rsidR="00387ABF" w:rsidRDefault="00000000">
            <w:r>
              <w:t>Finalize Scaling Plan and Documentation</w:t>
            </w:r>
          </w:p>
        </w:tc>
        <w:tc>
          <w:tcPr>
            <w:tcW w:w="0" w:type="auto"/>
          </w:tcPr>
          <w:p w14:paraId="0A28A97B" w14:textId="77777777" w:rsidR="00387ABF" w:rsidRDefault="00000000">
            <w:r>
              <w:t>4.2.2</w:t>
            </w:r>
          </w:p>
        </w:tc>
        <w:tc>
          <w:tcPr>
            <w:tcW w:w="0" w:type="auto"/>
          </w:tcPr>
          <w:p w14:paraId="54FA861C" w14:textId="77777777" w:rsidR="00387ABF" w:rsidRDefault="00000000">
            <w:r>
              <w:t>A-603, A-701</w:t>
            </w:r>
          </w:p>
        </w:tc>
        <w:tc>
          <w:tcPr>
            <w:tcW w:w="0" w:type="auto"/>
          </w:tcPr>
          <w:p w14:paraId="29F7C361" w14:textId="77777777" w:rsidR="00387ABF" w:rsidRDefault="00000000">
            <w:r>
              <w:t>A-801</w:t>
            </w:r>
          </w:p>
        </w:tc>
        <w:tc>
          <w:tcPr>
            <w:tcW w:w="0" w:type="auto"/>
          </w:tcPr>
          <w:p w14:paraId="210F2699" w14:textId="77777777" w:rsidR="00387ABF" w:rsidRDefault="00000000">
            <w:r>
              <w:t>Project Manager, Business Analyst</w:t>
            </w:r>
          </w:p>
        </w:tc>
        <w:tc>
          <w:tcPr>
            <w:tcW w:w="0" w:type="auto"/>
          </w:tcPr>
          <w:p w14:paraId="5D488490" w14:textId="77777777" w:rsidR="00387ABF" w:rsidRDefault="00000000">
            <w:r>
              <w:t>32</w:t>
            </w:r>
          </w:p>
        </w:tc>
        <w:tc>
          <w:tcPr>
            <w:tcW w:w="0" w:type="auto"/>
          </w:tcPr>
          <w:p w14:paraId="42125F01" w14:textId="77777777" w:rsidR="00387ABF" w:rsidRDefault="00000000">
            <w:r>
              <w:t>Project Manager</w:t>
            </w:r>
          </w:p>
        </w:tc>
        <w:tc>
          <w:tcPr>
            <w:tcW w:w="0" w:type="auto"/>
          </w:tcPr>
          <w:p w14:paraId="55D38945" w14:textId="77777777" w:rsidR="00387ABF" w:rsidRDefault="00000000">
            <w:r>
              <w:t>-</w:t>
            </w:r>
          </w:p>
        </w:tc>
      </w:tr>
      <w:tr w:rsidR="00387ABF" w14:paraId="466D1F52" w14:textId="77777777">
        <w:tc>
          <w:tcPr>
            <w:tcW w:w="0" w:type="auto"/>
          </w:tcPr>
          <w:p w14:paraId="2CD775D9" w14:textId="77777777" w:rsidR="00387ABF" w:rsidRDefault="00000000">
            <w:r>
              <w:rPr>
                <w:b/>
                <w:bCs/>
              </w:rPr>
              <w:t>A-801</w:t>
            </w:r>
          </w:p>
        </w:tc>
        <w:tc>
          <w:tcPr>
            <w:tcW w:w="0" w:type="auto"/>
          </w:tcPr>
          <w:p w14:paraId="60D0CC0A" w14:textId="77777777" w:rsidR="00387ABF" w:rsidRDefault="00000000">
            <w:r>
              <w:t>Project Closure and Archival</w:t>
            </w:r>
          </w:p>
        </w:tc>
        <w:tc>
          <w:tcPr>
            <w:tcW w:w="0" w:type="auto"/>
          </w:tcPr>
          <w:p w14:paraId="45307D0A" w14:textId="77777777" w:rsidR="00387ABF" w:rsidRDefault="00000000">
            <w:r>
              <w:t>5.1.1</w:t>
            </w:r>
          </w:p>
        </w:tc>
        <w:tc>
          <w:tcPr>
            <w:tcW w:w="0" w:type="auto"/>
          </w:tcPr>
          <w:p w14:paraId="7039C790" w14:textId="77777777" w:rsidR="00387ABF" w:rsidRDefault="00000000">
            <w:r>
              <w:t>A-702, A-703</w:t>
            </w:r>
          </w:p>
        </w:tc>
        <w:tc>
          <w:tcPr>
            <w:tcW w:w="0" w:type="auto"/>
          </w:tcPr>
          <w:p w14:paraId="73A9E4D5" w14:textId="77777777" w:rsidR="00387ABF" w:rsidRDefault="00000000">
            <w:r>
              <w:t>None</w:t>
            </w:r>
          </w:p>
        </w:tc>
        <w:tc>
          <w:tcPr>
            <w:tcW w:w="0" w:type="auto"/>
          </w:tcPr>
          <w:p w14:paraId="57BCB397" w14:textId="77777777" w:rsidR="00387ABF" w:rsidRDefault="00000000">
            <w:r>
              <w:t>Project Manager, Technical Writer</w:t>
            </w:r>
          </w:p>
        </w:tc>
        <w:tc>
          <w:tcPr>
            <w:tcW w:w="0" w:type="auto"/>
          </w:tcPr>
          <w:p w14:paraId="7D429D90" w14:textId="77777777" w:rsidR="00387ABF" w:rsidRDefault="00000000">
            <w:r>
              <w:t>24</w:t>
            </w:r>
          </w:p>
        </w:tc>
        <w:tc>
          <w:tcPr>
            <w:tcW w:w="0" w:type="auto"/>
          </w:tcPr>
          <w:p w14:paraId="7FA3AB39" w14:textId="77777777" w:rsidR="00387ABF" w:rsidRDefault="00000000">
            <w:r>
              <w:t>Project Manager</w:t>
            </w:r>
          </w:p>
        </w:tc>
        <w:tc>
          <w:tcPr>
            <w:tcW w:w="0" w:type="auto"/>
          </w:tcPr>
          <w:p w14:paraId="44ECAB1C" w14:textId="77777777" w:rsidR="00387ABF" w:rsidRDefault="00000000">
            <w:r>
              <w:t>M-05</w:t>
            </w:r>
          </w:p>
        </w:tc>
      </w:tr>
    </w:tbl>
    <w:p w14:paraId="635777EF" w14:textId="77777777" w:rsidR="00387ABF" w:rsidRDefault="00387ABF"/>
    <w:p w14:paraId="2DA1024A" w14:textId="77777777" w:rsidR="00387ABF" w:rsidRDefault="00000000">
      <w:pPr>
        <w:spacing w:before="240" w:after="240"/>
      </w:pPr>
      <w:r>
        <w:rPr>
          <w:color w:val="CCCCCC"/>
        </w:rPr>
        <w:t>─────────────────────────────────────────────────────────</w:t>
      </w:r>
    </w:p>
    <w:p w14:paraId="14E18B08" w14:textId="77777777" w:rsidR="00387ABF" w:rsidRDefault="00387ABF"/>
    <w:p w14:paraId="2B9F6396" w14:textId="77777777" w:rsidR="00387ABF" w:rsidRDefault="00000000">
      <w:pPr>
        <w:pStyle w:val="Heading2"/>
        <w:spacing w:before="180" w:after="120"/>
      </w:pPr>
      <w:bookmarkStart w:id="1013" w:name="_Toc219188102"/>
      <w:r>
        <w:t>4. Definition of Attributes</w:t>
      </w:r>
      <w:bookmarkEnd w:id="1013"/>
    </w:p>
    <w:p w14:paraId="1CBC3561" w14:textId="77777777" w:rsidR="00387ABF" w:rsidRDefault="00387ABF"/>
    <w:p w14:paraId="7B589371" w14:textId="77777777" w:rsidR="00387ABF" w:rsidRDefault="00000000">
      <w:pPr>
        <w:spacing w:after="120"/>
      </w:pPr>
      <w:r>
        <w:t xml:space="preserve">The following table defines each attribute in the </w:t>
      </w:r>
      <w:r>
        <w:rPr>
          <w:b/>
          <w:bCs/>
        </w:rPr>
        <w:t>Activity Attributes Matrix</w:t>
      </w:r>
      <w:r>
        <w:t xml:space="preserve"> and its linkage to other project management artifacts.</w:t>
      </w:r>
    </w:p>
    <w:p w14:paraId="101D41A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4"/>
        <w:gridCol w:w="3329"/>
        <w:gridCol w:w="3583"/>
      </w:tblGrid>
      <w:tr w:rsidR="00387ABF" w14:paraId="77D4864A" w14:textId="77777777">
        <w:tc>
          <w:tcPr>
            <w:tcW w:w="0" w:type="auto"/>
            <w:shd w:val="solid" w:color="E0E0E0" w:fill="auto"/>
          </w:tcPr>
          <w:p w14:paraId="4D6C50D9" w14:textId="77777777" w:rsidR="00387ABF" w:rsidRDefault="00000000">
            <w:r>
              <w:t>Attribute</w:t>
            </w:r>
          </w:p>
        </w:tc>
        <w:tc>
          <w:tcPr>
            <w:tcW w:w="0" w:type="auto"/>
            <w:shd w:val="solid" w:color="E0E0E0" w:fill="auto"/>
          </w:tcPr>
          <w:p w14:paraId="4F6682FA" w14:textId="77777777" w:rsidR="00387ABF" w:rsidRDefault="00000000">
            <w:r>
              <w:t>Description</w:t>
            </w:r>
          </w:p>
        </w:tc>
        <w:tc>
          <w:tcPr>
            <w:tcW w:w="0" w:type="auto"/>
            <w:shd w:val="solid" w:color="E0E0E0" w:fill="auto"/>
          </w:tcPr>
          <w:p w14:paraId="2ABB8B1C" w14:textId="77777777" w:rsidR="00387ABF" w:rsidRDefault="00000000">
            <w:r>
              <w:t>Linkage to PMP Artifacts</w:t>
            </w:r>
          </w:p>
        </w:tc>
      </w:tr>
      <w:tr w:rsidR="00387ABF" w14:paraId="6F596AF0" w14:textId="77777777">
        <w:tc>
          <w:tcPr>
            <w:tcW w:w="0" w:type="auto"/>
          </w:tcPr>
          <w:p w14:paraId="2F30ABE9" w14:textId="77777777" w:rsidR="00387ABF" w:rsidRDefault="00000000">
            <w:r>
              <w:rPr>
                <w:b/>
                <w:bCs/>
              </w:rPr>
              <w:t>Activity ID / Name</w:t>
            </w:r>
          </w:p>
        </w:tc>
        <w:tc>
          <w:tcPr>
            <w:tcW w:w="0" w:type="auto"/>
          </w:tcPr>
          <w:p w14:paraId="793FDA30" w14:textId="77777777" w:rsidR="00387ABF" w:rsidRDefault="00000000">
            <w:r>
              <w:t>Unique identifier and concise name for the activity.</w:t>
            </w:r>
          </w:p>
        </w:tc>
        <w:tc>
          <w:tcPr>
            <w:tcW w:w="0" w:type="auto"/>
          </w:tcPr>
          <w:p w14:paraId="21A26DC2" w14:textId="77777777" w:rsidR="00387ABF" w:rsidRDefault="00000000">
            <w:r>
              <w:t xml:space="preserve">Directly from the </w:t>
            </w:r>
            <w:r>
              <w:rPr>
                <w:b/>
                <w:bCs/>
              </w:rPr>
              <w:t>Activity List</w:t>
            </w:r>
            <w:r>
              <w:t>.</w:t>
            </w:r>
          </w:p>
        </w:tc>
      </w:tr>
      <w:tr w:rsidR="00387ABF" w14:paraId="37126EB9" w14:textId="77777777">
        <w:tc>
          <w:tcPr>
            <w:tcW w:w="0" w:type="auto"/>
          </w:tcPr>
          <w:p w14:paraId="5468739F" w14:textId="77777777" w:rsidR="00387ABF" w:rsidRDefault="00000000">
            <w:r>
              <w:rPr>
                <w:b/>
                <w:bCs/>
              </w:rPr>
              <w:t>WBS Code</w:t>
            </w:r>
          </w:p>
        </w:tc>
        <w:tc>
          <w:tcPr>
            <w:tcW w:w="0" w:type="auto"/>
          </w:tcPr>
          <w:p w14:paraId="46286D1C" w14:textId="77777777" w:rsidR="00387ABF" w:rsidRDefault="00000000">
            <w:r>
              <w:t>The parent Work Package or Deliverable this activity belongs to.</w:t>
            </w:r>
          </w:p>
        </w:tc>
        <w:tc>
          <w:tcPr>
            <w:tcW w:w="0" w:type="auto"/>
          </w:tcPr>
          <w:p w14:paraId="17EE968D" w14:textId="77777777" w:rsidR="00387ABF" w:rsidRDefault="00000000">
            <w:r>
              <w:t xml:space="preserve">Links directly to the </w:t>
            </w:r>
            <w:r>
              <w:rPr>
                <w:b/>
                <w:bCs/>
              </w:rPr>
              <w:t>Scope Baseline (WBS)</w:t>
            </w:r>
            <w:r>
              <w:t>.</w:t>
            </w:r>
          </w:p>
        </w:tc>
      </w:tr>
      <w:tr w:rsidR="00387ABF" w14:paraId="1C6A7BD7" w14:textId="77777777">
        <w:tc>
          <w:tcPr>
            <w:tcW w:w="0" w:type="auto"/>
          </w:tcPr>
          <w:p w14:paraId="592E7E55" w14:textId="77777777" w:rsidR="00387ABF" w:rsidRDefault="00000000">
            <w:r>
              <w:rPr>
                <w:b/>
                <w:bCs/>
              </w:rPr>
              <w:t>Predecessor/Successor IDs</w:t>
            </w:r>
          </w:p>
        </w:tc>
        <w:tc>
          <w:tcPr>
            <w:tcW w:w="0" w:type="auto"/>
          </w:tcPr>
          <w:p w14:paraId="67B15586" w14:textId="77777777" w:rsidR="00387ABF" w:rsidRDefault="00000000">
            <w:r>
              <w:t>Defines the logical order of work and the dependency type (FS, SS, FF).</w:t>
            </w:r>
          </w:p>
        </w:tc>
        <w:tc>
          <w:tcPr>
            <w:tcW w:w="0" w:type="auto"/>
          </w:tcPr>
          <w:p w14:paraId="192ADCEF" w14:textId="77777777" w:rsidR="00387ABF" w:rsidRDefault="00000000">
            <w:r>
              <w:t xml:space="preserve">From the </w:t>
            </w:r>
            <w:r>
              <w:rPr>
                <w:b/>
                <w:bCs/>
              </w:rPr>
              <w:t>Activity Sequence and Dependency Register</w:t>
            </w:r>
            <w:r>
              <w:t>.</w:t>
            </w:r>
          </w:p>
        </w:tc>
      </w:tr>
      <w:tr w:rsidR="00387ABF" w14:paraId="0B4A8764" w14:textId="77777777">
        <w:tc>
          <w:tcPr>
            <w:tcW w:w="0" w:type="auto"/>
          </w:tcPr>
          <w:p w14:paraId="3C1DB7BB" w14:textId="77777777" w:rsidR="00387ABF" w:rsidRDefault="00000000">
            <w:r>
              <w:rPr>
                <w:b/>
                <w:bCs/>
              </w:rPr>
              <w:t>Required Resource Role(s)</w:t>
            </w:r>
          </w:p>
        </w:tc>
        <w:tc>
          <w:tcPr>
            <w:tcW w:w="0" w:type="auto"/>
          </w:tcPr>
          <w:p w14:paraId="5B1E457E" w14:textId="77777777" w:rsidR="00387ABF" w:rsidRDefault="00000000">
            <w:r>
              <w:t>The specific roles or skills needed to perform the work.</w:t>
            </w:r>
          </w:p>
        </w:tc>
        <w:tc>
          <w:tcPr>
            <w:tcW w:w="0" w:type="auto"/>
          </w:tcPr>
          <w:p w14:paraId="335CD455" w14:textId="77777777" w:rsidR="00387ABF" w:rsidRDefault="00000000">
            <w:r>
              <w:t xml:space="preserve">Links to the </w:t>
            </w:r>
            <w:r>
              <w:rPr>
                <w:b/>
                <w:bCs/>
              </w:rPr>
              <w:t>Resource Management Plan</w:t>
            </w:r>
            <w:r>
              <w:t xml:space="preserve"> and </w:t>
            </w:r>
            <w:r>
              <w:rPr>
                <w:b/>
                <w:bCs/>
              </w:rPr>
              <w:t>Stakeholder Register</w:t>
            </w:r>
            <w:r>
              <w:t>.</w:t>
            </w:r>
          </w:p>
        </w:tc>
      </w:tr>
      <w:tr w:rsidR="00387ABF" w14:paraId="216399B8" w14:textId="77777777">
        <w:tc>
          <w:tcPr>
            <w:tcW w:w="0" w:type="auto"/>
          </w:tcPr>
          <w:p w14:paraId="4538B7E2" w14:textId="77777777" w:rsidR="00387ABF" w:rsidRDefault="00000000">
            <w:r>
              <w:rPr>
                <w:b/>
                <w:bCs/>
              </w:rPr>
              <w:t>Activity Effort (Hours)</w:t>
            </w:r>
          </w:p>
        </w:tc>
        <w:tc>
          <w:tcPr>
            <w:tcW w:w="0" w:type="auto"/>
          </w:tcPr>
          <w:p w14:paraId="2BF3278E" w14:textId="77777777" w:rsidR="00387ABF" w:rsidRDefault="00000000">
            <w:r>
              <w:t>The total person-hours required to complete the activity.</w:t>
            </w:r>
          </w:p>
        </w:tc>
        <w:tc>
          <w:tcPr>
            <w:tcW w:w="0" w:type="auto"/>
          </w:tcPr>
          <w:p w14:paraId="2A412CE2" w14:textId="77777777" w:rsidR="00387ABF" w:rsidRDefault="00000000">
            <w:r>
              <w:t xml:space="preserve">From the </w:t>
            </w:r>
            <w:r>
              <w:rPr>
                <w:b/>
                <w:bCs/>
              </w:rPr>
              <w:t>Activity Resource Requirements</w:t>
            </w:r>
            <w:r>
              <w:t xml:space="preserve"> and </w:t>
            </w:r>
            <w:r>
              <w:rPr>
                <w:b/>
                <w:bCs/>
              </w:rPr>
              <w:t>Activity Duration Estimates</w:t>
            </w:r>
            <w:r>
              <w:t>.</w:t>
            </w:r>
          </w:p>
        </w:tc>
      </w:tr>
      <w:tr w:rsidR="00387ABF" w14:paraId="7ED9BA4D" w14:textId="77777777">
        <w:tc>
          <w:tcPr>
            <w:tcW w:w="0" w:type="auto"/>
          </w:tcPr>
          <w:p w14:paraId="050CE37E" w14:textId="77777777" w:rsidR="00387ABF" w:rsidRDefault="00000000">
            <w:r>
              <w:rPr>
                <w:b/>
                <w:bCs/>
              </w:rPr>
              <w:t>Risk Owner</w:t>
            </w:r>
          </w:p>
        </w:tc>
        <w:tc>
          <w:tcPr>
            <w:tcW w:w="0" w:type="auto"/>
          </w:tcPr>
          <w:p w14:paraId="5A7FFC5D" w14:textId="77777777" w:rsidR="00387ABF" w:rsidRDefault="00000000">
            <w:r>
              <w:t>The individual responsible for monitoring risks associated with this activity.</w:t>
            </w:r>
          </w:p>
        </w:tc>
        <w:tc>
          <w:tcPr>
            <w:tcW w:w="0" w:type="auto"/>
          </w:tcPr>
          <w:p w14:paraId="7B016056" w14:textId="77777777" w:rsidR="00387ABF" w:rsidRDefault="00000000">
            <w:r>
              <w:t xml:space="preserve">Links directly to the </w:t>
            </w:r>
            <w:r>
              <w:rPr>
                <w:b/>
                <w:bCs/>
              </w:rPr>
              <w:t>Risk Register</w:t>
            </w:r>
            <w:r>
              <w:t xml:space="preserve"> and </w:t>
            </w:r>
            <w:r>
              <w:rPr>
                <w:b/>
                <w:bCs/>
              </w:rPr>
              <w:t>Risk Management Plan</w:t>
            </w:r>
            <w:r>
              <w:t>.</w:t>
            </w:r>
          </w:p>
        </w:tc>
      </w:tr>
      <w:tr w:rsidR="00387ABF" w14:paraId="6DEBEAD8" w14:textId="77777777">
        <w:tc>
          <w:tcPr>
            <w:tcW w:w="0" w:type="auto"/>
          </w:tcPr>
          <w:p w14:paraId="01CD0DF1" w14:textId="77777777" w:rsidR="00387ABF" w:rsidRDefault="00000000">
            <w:r>
              <w:rPr>
                <w:b/>
                <w:bCs/>
              </w:rPr>
              <w:lastRenderedPageBreak/>
              <w:t>Milestone Link</w:t>
            </w:r>
          </w:p>
        </w:tc>
        <w:tc>
          <w:tcPr>
            <w:tcW w:w="0" w:type="auto"/>
          </w:tcPr>
          <w:p w14:paraId="329C94AB" w14:textId="77777777" w:rsidR="00387ABF" w:rsidRDefault="00000000">
            <w:r>
              <w:t>Indicates if completion of this activity marks a significant project milestone.</w:t>
            </w:r>
          </w:p>
        </w:tc>
        <w:tc>
          <w:tcPr>
            <w:tcW w:w="0" w:type="auto"/>
          </w:tcPr>
          <w:p w14:paraId="3C002DDA" w14:textId="77777777" w:rsidR="00387ABF" w:rsidRDefault="00000000">
            <w:r>
              <w:t xml:space="preserve">Links directly to the </w:t>
            </w:r>
            <w:r>
              <w:rPr>
                <w:b/>
                <w:bCs/>
              </w:rPr>
              <w:t>Milestone List</w:t>
            </w:r>
            <w:r>
              <w:t xml:space="preserve"> in the </w:t>
            </w:r>
            <w:r>
              <w:rPr>
                <w:b/>
                <w:bCs/>
              </w:rPr>
              <w:t>Schedule Baseline</w:t>
            </w:r>
            <w:r>
              <w:t>.</w:t>
            </w:r>
          </w:p>
        </w:tc>
      </w:tr>
    </w:tbl>
    <w:p w14:paraId="0E9D5AD4" w14:textId="77777777" w:rsidR="00387ABF" w:rsidRDefault="00387ABF"/>
    <w:p w14:paraId="45B24252" w14:textId="77777777" w:rsidR="00387ABF" w:rsidRDefault="00000000">
      <w:pPr>
        <w:spacing w:before="240" w:after="240"/>
      </w:pPr>
      <w:r>
        <w:rPr>
          <w:color w:val="CCCCCC"/>
        </w:rPr>
        <w:t>─────────────────────────────────────────────────────────</w:t>
      </w:r>
    </w:p>
    <w:p w14:paraId="62A70C51" w14:textId="77777777" w:rsidR="00387ABF" w:rsidRDefault="00387ABF"/>
    <w:p w14:paraId="3D907909" w14:textId="77777777" w:rsidR="00387ABF" w:rsidRDefault="00000000">
      <w:pPr>
        <w:pStyle w:val="Heading2"/>
        <w:spacing w:before="180" w:after="120"/>
      </w:pPr>
      <w:bookmarkStart w:id="1014" w:name="_Toc219188103"/>
      <w:r>
        <w:t>5. Organizational and Project Links</w:t>
      </w:r>
      <w:bookmarkEnd w:id="1014"/>
    </w:p>
    <w:p w14:paraId="6A80208A" w14:textId="77777777" w:rsidR="00387ABF" w:rsidRDefault="00387ABF"/>
    <w:p w14:paraId="506D38E8" w14:textId="77777777" w:rsidR="00387ABF" w:rsidRDefault="00000000">
      <w:pPr>
        <w:spacing w:after="120"/>
      </w:pPr>
      <w:r>
        <w:t xml:space="preserve">This section provides additional context for each activity, including </w:t>
      </w:r>
      <w:r>
        <w:rPr>
          <w:b/>
          <w:bCs/>
        </w:rPr>
        <w:t>work type</w:t>
      </w:r>
      <w:r>
        <w:t xml:space="preserve">, </w:t>
      </w:r>
      <w:r>
        <w:rPr>
          <w:b/>
          <w:bCs/>
        </w:rPr>
        <w:t>quality standards</w:t>
      </w:r>
      <w:r>
        <w:t xml:space="preserve">, </w:t>
      </w:r>
      <w:r>
        <w:rPr>
          <w:b/>
          <w:bCs/>
        </w:rPr>
        <w:t>constraints</w:t>
      </w:r>
      <w:r>
        <w:t xml:space="preserve">, and </w:t>
      </w:r>
      <w:r>
        <w:rPr>
          <w:b/>
          <w:bCs/>
        </w:rPr>
        <w:t>assumptions</w:t>
      </w:r>
      <w:r>
        <w:t>.</w:t>
      </w:r>
    </w:p>
    <w:p w14:paraId="092CEFE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
        <w:gridCol w:w="1254"/>
        <w:gridCol w:w="2577"/>
        <w:gridCol w:w="2227"/>
        <w:gridCol w:w="2188"/>
      </w:tblGrid>
      <w:tr w:rsidR="00387ABF" w14:paraId="4390F474" w14:textId="77777777">
        <w:tc>
          <w:tcPr>
            <w:tcW w:w="0" w:type="auto"/>
            <w:shd w:val="solid" w:color="E0E0E0" w:fill="auto"/>
          </w:tcPr>
          <w:p w14:paraId="1BFC3FAC" w14:textId="77777777" w:rsidR="00387ABF" w:rsidRDefault="00000000">
            <w:r>
              <w:t>Activity ID</w:t>
            </w:r>
          </w:p>
        </w:tc>
        <w:tc>
          <w:tcPr>
            <w:tcW w:w="0" w:type="auto"/>
            <w:shd w:val="solid" w:color="E0E0E0" w:fill="auto"/>
          </w:tcPr>
          <w:p w14:paraId="3723594A" w14:textId="77777777" w:rsidR="00387ABF" w:rsidRDefault="00000000">
            <w:r>
              <w:t>Work Type</w:t>
            </w:r>
          </w:p>
        </w:tc>
        <w:tc>
          <w:tcPr>
            <w:tcW w:w="0" w:type="auto"/>
            <w:shd w:val="solid" w:color="E0E0E0" w:fill="auto"/>
          </w:tcPr>
          <w:p w14:paraId="62254160" w14:textId="77777777" w:rsidR="00387ABF" w:rsidRDefault="00000000">
            <w:r>
              <w:t>Activity Quality Standard</w:t>
            </w:r>
          </w:p>
        </w:tc>
        <w:tc>
          <w:tcPr>
            <w:tcW w:w="0" w:type="auto"/>
            <w:shd w:val="solid" w:color="E0E0E0" w:fill="auto"/>
          </w:tcPr>
          <w:p w14:paraId="4A49E361" w14:textId="77777777" w:rsidR="00387ABF" w:rsidRDefault="00000000">
            <w:r>
              <w:t>Constraint</w:t>
            </w:r>
          </w:p>
        </w:tc>
        <w:tc>
          <w:tcPr>
            <w:tcW w:w="0" w:type="auto"/>
            <w:shd w:val="solid" w:color="E0E0E0" w:fill="auto"/>
          </w:tcPr>
          <w:p w14:paraId="0FA4E279" w14:textId="77777777" w:rsidR="00387ABF" w:rsidRDefault="00000000">
            <w:r>
              <w:t>Assumption</w:t>
            </w:r>
          </w:p>
        </w:tc>
      </w:tr>
      <w:tr w:rsidR="00387ABF" w14:paraId="169DE470" w14:textId="77777777">
        <w:tc>
          <w:tcPr>
            <w:tcW w:w="0" w:type="auto"/>
          </w:tcPr>
          <w:p w14:paraId="2AFEDE55" w14:textId="77777777" w:rsidR="00387ABF" w:rsidRDefault="00000000">
            <w:r>
              <w:rPr>
                <w:b/>
                <w:bCs/>
              </w:rPr>
              <w:t>A-101</w:t>
            </w:r>
          </w:p>
        </w:tc>
        <w:tc>
          <w:tcPr>
            <w:tcW w:w="0" w:type="auto"/>
          </w:tcPr>
          <w:p w14:paraId="0EA434B4" w14:textId="77777777" w:rsidR="00387ABF" w:rsidRDefault="00000000">
            <w:r>
              <w:t>Management</w:t>
            </w:r>
          </w:p>
        </w:tc>
        <w:tc>
          <w:tcPr>
            <w:tcW w:w="0" w:type="auto"/>
          </w:tcPr>
          <w:p w14:paraId="4C869E5A" w14:textId="77777777" w:rsidR="00387ABF" w:rsidRDefault="00000000">
            <w:r>
              <w:t>Charter review by Steering Committee</w:t>
            </w:r>
          </w:p>
        </w:tc>
        <w:tc>
          <w:tcPr>
            <w:tcW w:w="0" w:type="auto"/>
          </w:tcPr>
          <w:p w14:paraId="6375CF0A" w14:textId="77777777" w:rsidR="00387ABF" w:rsidRDefault="00000000">
            <w:r>
              <w:t>Requires approval from Business Sponsor</w:t>
            </w:r>
          </w:p>
        </w:tc>
        <w:tc>
          <w:tcPr>
            <w:tcW w:w="0" w:type="auto"/>
          </w:tcPr>
          <w:p w14:paraId="3994A580" w14:textId="77777777" w:rsidR="00387ABF" w:rsidRDefault="00000000">
            <w:r>
              <w:t>Project team is assembled and available</w:t>
            </w:r>
          </w:p>
        </w:tc>
      </w:tr>
      <w:tr w:rsidR="00387ABF" w14:paraId="766CA6B8" w14:textId="77777777">
        <w:tc>
          <w:tcPr>
            <w:tcW w:w="0" w:type="auto"/>
          </w:tcPr>
          <w:p w14:paraId="4251545C" w14:textId="77777777" w:rsidR="00387ABF" w:rsidRDefault="00000000">
            <w:r>
              <w:rPr>
                <w:b/>
                <w:bCs/>
              </w:rPr>
              <w:t>A-102</w:t>
            </w:r>
          </w:p>
        </w:tc>
        <w:tc>
          <w:tcPr>
            <w:tcW w:w="0" w:type="auto"/>
          </w:tcPr>
          <w:p w14:paraId="451E25B0" w14:textId="77777777" w:rsidR="00387ABF" w:rsidRDefault="00000000">
            <w:r>
              <w:t>Analysis</w:t>
            </w:r>
          </w:p>
        </w:tc>
        <w:tc>
          <w:tcPr>
            <w:tcW w:w="0" w:type="auto"/>
          </w:tcPr>
          <w:p w14:paraId="3098A9BB" w14:textId="77777777" w:rsidR="00387ABF" w:rsidRDefault="00000000">
            <w:r>
              <w:t>Stakeholder Register reviewed by Project Manager</w:t>
            </w:r>
          </w:p>
        </w:tc>
        <w:tc>
          <w:tcPr>
            <w:tcW w:w="0" w:type="auto"/>
          </w:tcPr>
          <w:p w14:paraId="6BB427C6" w14:textId="77777777" w:rsidR="00387ABF" w:rsidRDefault="00000000">
            <w:r>
              <w:t>Requires input from all key stakeholders</w:t>
            </w:r>
          </w:p>
        </w:tc>
        <w:tc>
          <w:tcPr>
            <w:tcW w:w="0" w:type="auto"/>
          </w:tcPr>
          <w:p w14:paraId="7966C3A6" w14:textId="77777777" w:rsidR="00387ABF" w:rsidRDefault="00000000">
            <w:r>
              <w:t>Stakeholders are available for interviews</w:t>
            </w:r>
          </w:p>
        </w:tc>
      </w:tr>
      <w:tr w:rsidR="00387ABF" w14:paraId="1CF66B7E" w14:textId="77777777">
        <w:tc>
          <w:tcPr>
            <w:tcW w:w="0" w:type="auto"/>
          </w:tcPr>
          <w:p w14:paraId="4144E4F1" w14:textId="77777777" w:rsidR="00387ABF" w:rsidRDefault="00000000">
            <w:r>
              <w:rPr>
                <w:b/>
                <w:bCs/>
              </w:rPr>
              <w:t>A-201</w:t>
            </w:r>
          </w:p>
        </w:tc>
        <w:tc>
          <w:tcPr>
            <w:tcW w:w="0" w:type="auto"/>
          </w:tcPr>
          <w:p w14:paraId="0B0FD462" w14:textId="77777777" w:rsidR="00387ABF" w:rsidRDefault="00000000">
            <w:r>
              <w:t>Research</w:t>
            </w:r>
          </w:p>
        </w:tc>
        <w:tc>
          <w:tcPr>
            <w:tcW w:w="0" w:type="auto"/>
          </w:tcPr>
          <w:p w14:paraId="79537D7A" w14:textId="77777777" w:rsidR="00387ABF" w:rsidRDefault="00000000">
            <w:r>
              <w:t>Market analysis validated by Market Analyst</w:t>
            </w:r>
          </w:p>
        </w:tc>
        <w:tc>
          <w:tcPr>
            <w:tcW w:w="0" w:type="auto"/>
          </w:tcPr>
          <w:p w14:paraId="1301B546" w14:textId="77777777" w:rsidR="00387ABF" w:rsidRDefault="00000000">
            <w:r>
              <w:t>Requires access to market data vendors</w:t>
            </w:r>
          </w:p>
        </w:tc>
        <w:tc>
          <w:tcPr>
            <w:tcW w:w="0" w:type="auto"/>
          </w:tcPr>
          <w:p w14:paraId="4393ECF6" w14:textId="77777777" w:rsidR="00387ABF" w:rsidRDefault="00000000">
            <w:r>
              <w:t>Market data is accurate and up-to-date</w:t>
            </w:r>
          </w:p>
        </w:tc>
      </w:tr>
      <w:tr w:rsidR="00387ABF" w14:paraId="4EAF0883" w14:textId="77777777">
        <w:tc>
          <w:tcPr>
            <w:tcW w:w="0" w:type="auto"/>
          </w:tcPr>
          <w:p w14:paraId="3486773F" w14:textId="77777777" w:rsidR="00387ABF" w:rsidRDefault="00000000">
            <w:r>
              <w:rPr>
                <w:b/>
                <w:bCs/>
              </w:rPr>
              <w:t>A-202</w:t>
            </w:r>
          </w:p>
        </w:tc>
        <w:tc>
          <w:tcPr>
            <w:tcW w:w="0" w:type="auto"/>
          </w:tcPr>
          <w:p w14:paraId="259987C0" w14:textId="77777777" w:rsidR="00387ABF" w:rsidRDefault="00000000">
            <w:r>
              <w:t>Planning</w:t>
            </w:r>
          </w:p>
        </w:tc>
        <w:tc>
          <w:tcPr>
            <w:tcW w:w="0" w:type="auto"/>
          </w:tcPr>
          <w:p w14:paraId="0DF99EC1" w14:textId="77777777" w:rsidR="00387ABF" w:rsidRDefault="00000000">
            <w:r>
              <w:t>Plan reviewed by Communications Manager</w:t>
            </w:r>
          </w:p>
        </w:tc>
        <w:tc>
          <w:tcPr>
            <w:tcW w:w="0" w:type="auto"/>
          </w:tcPr>
          <w:p w14:paraId="3C4C08F6" w14:textId="77777777" w:rsidR="00387ABF" w:rsidRDefault="00000000">
            <w:r>
              <w:t>Requires alignment with Stakeholder Register</w:t>
            </w:r>
          </w:p>
        </w:tc>
        <w:tc>
          <w:tcPr>
            <w:tcW w:w="0" w:type="auto"/>
          </w:tcPr>
          <w:p w14:paraId="4C009DB5" w14:textId="77777777" w:rsidR="00387ABF" w:rsidRDefault="00000000">
            <w:r>
              <w:t>Stakeholders are engaged and responsive</w:t>
            </w:r>
          </w:p>
        </w:tc>
      </w:tr>
      <w:tr w:rsidR="00387ABF" w14:paraId="0165154C" w14:textId="77777777">
        <w:tc>
          <w:tcPr>
            <w:tcW w:w="0" w:type="auto"/>
          </w:tcPr>
          <w:p w14:paraId="2BE668AD" w14:textId="77777777" w:rsidR="00387ABF" w:rsidRDefault="00000000">
            <w:r>
              <w:rPr>
                <w:b/>
                <w:bCs/>
              </w:rPr>
              <w:t>A-203</w:t>
            </w:r>
          </w:p>
        </w:tc>
        <w:tc>
          <w:tcPr>
            <w:tcW w:w="0" w:type="auto"/>
          </w:tcPr>
          <w:p w14:paraId="414A7B95" w14:textId="77777777" w:rsidR="00387ABF" w:rsidRDefault="00000000">
            <w:r>
              <w:t>Analysis</w:t>
            </w:r>
          </w:p>
        </w:tc>
        <w:tc>
          <w:tcPr>
            <w:tcW w:w="0" w:type="auto"/>
          </w:tcPr>
          <w:p w14:paraId="6173C896" w14:textId="77777777" w:rsidR="00387ABF" w:rsidRDefault="00000000">
            <w:r>
              <w:t>User personas validated by Business Analyst</w:t>
            </w:r>
          </w:p>
        </w:tc>
        <w:tc>
          <w:tcPr>
            <w:tcW w:w="0" w:type="auto"/>
          </w:tcPr>
          <w:p w14:paraId="31E30AF2" w14:textId="77777777" w:rsidR="00387ABF" w:rsidRDefault="00000000">
            <w:r>
              <w:t>Requires input from Participants</w:t>
            </w:r>
          </w:p>
        </w:tc>
        <w:tc>
          <w:tcPr>
            <w:tcW w:w="0" w:type="auto"/>
          </w:tcPr>
          <w:p w14:paraId="6E27A154" w14:textId="77777777" w:rsidR="00387ABF" w:rsidRDefault="00000000">
            <w:r>
              <w:t>Participants are representative of target audience</w:t>
            </w:r>
          </w:p>
        </w:tc>
      </w:tr>
      <w:tr w:rsidR="00387ABF" w14:paraId="57688487" w14:textId="77777777">
        <w:tc>
          <w:tcPr>
            <w:tcW w:w="0" w:type="auto"/>
          </w:tcPr>
          <w:p w14:paraId="1DEEA8CD" w14:textId="77777777" w:rsidR="00387ABF" w:rsidRDefault="00000000">
            <w:r>
              <w:rPr>
                <w:b/>
                <w:bCs/>
              </w:rPr>
              <w:t>A-301</w:t>
            </w:r>
          </w:p>
        </w:tc>
        <w:tc>
          <w:tcPr>
            <w:tcW w:w="0" w:type="auto"/>
          </w:tcPr>
          <w:p w14:paraId="67CE900C" w14:textId="77777777" w:rsidR="00387ABF" w:rsidRDefault="00000000">
            <w:r>
              <w:t>Documentation</w:t>
            </w:r>
          </w:p>
        </w:tc>
        <w:tc>
          <w:tcPr>
            <w:tcW w:w="0" w:type="auto"/>
          </w:tcPr>
          <w:p w14:paraId="7A78FDF3" w14:textId="77777777" w:rsidR="00387ABF" w:rsidRDefault="00000000">
            <w:r>
              <w:t>BRD reviewed by Project Manager and Business Analyst</w:t>
            </w:r>
          </w:p>
        </w:tc>
        <w:tc>
          <w:tcPr>
            <w:tcW w:w="0" w:type="auto"/>
          </w:tcPr>
          <w:p w14:paraId="0EB356DB" w14:textId="77777777" w:rsidR="00387ABF" w:rsidRDefault="00000000">
            <w:r>
              <w:t>Requires alignment with Scope Baseline</w:t>
            </w:r>
          </w:p>
        </w:tc>
        <w:tc>
          <w:tcPr>
            <w:tcW w:w="0" w:type="auto"/>
          </w:tcPr>
          <w:p w14:paraId="1117C18A" w14:textId="77777777" w:rsidR="00387ABF" w:rsidRDefault="00000000">
            <w:r>
              <w:t>Business requirements are stable and well-defined</w:t>
            </w:r>
          </w:p>
        </w:tc>
      </w:tr>
      <w:tr w:rsidR="00387ABF" w14:paraId="2E5971AF" w14:textId="77777777">
        <w:tc>
          <w:tcPr>
            <w:tcW w:w="0" w:type="auto"/>
          </w:tcPr>
          <w:p w14:paraId="5FB10E20" w14:textId="77777777" w:rsidR="00387ABF" w:rsidRDefault="00000000">
            <w:r>
              <w:rPr>
                <w:b/>
                <w:bCs/>
              </w:rPr>
              <w:t>A-302</w:t>
            </w:r>
          </w:p>
        </w:tc>
        <w:tc>
          <w:tcPr>
            <w:tcW w:w="0" w:type="auto"/>
          </w:tcPr>
          <w:p w14:paraId="2677CEB9" w14:textId="77777777" w:rsidR="00387ABF" w:rsidRDefault="00000000">
            <w:r>
              <w:t>Planning</w:t>
            </w:r>
          </w:p>
        </w:tc>
        <w:tc>
          <w:tcPr>
            <w:tcW w:w="0" w:type="auto"/>
          </w:tcPr>
          <w:p w14:paraId="5D4254AA" w14:textId="77777777" w:rsidR="00387ABF" w:rsidRDefault="00000000">
            <w:r>
              <w:t>Plan reviewed by Project Manager</w:t>
            </w:r>
          </w:p>
        </w:tc>
        <w:tc>
          <w:tcPr>
            <w:tcW w:w="0" w:type="auto"/>
          </w:tcPr>
          <w:p w14:paraId="54B6E635" w14:textId="77777777" w:rsidR="00387ABF" w:rsidRDefault="00000000">
            <w:r>
              <w:t>Requires input from Stakeholder Register</w:t>
            </w:r>
          </w:p>
        </w:tc>
        <w:tc>
          <w:tcPr>
            <w:tcW w:w="0" w:type="auto"/>
          </w:tcPr>
          <w:p w14:paraId="07AA610A" w14:textId="77777777" w:rsidR="00387ABF" w:rsidRDefault="00000000">
            <w:r>
              <w:t>Stakeholders are engaged and responsive</w:t>
            </w:r>
          </w:p>
        </w:tc>
      </w:tr>
      <w:tr w:rsidR="00387ABF" w14:paraId="732BE81D" w14:textId="77777777">
        <w:tc>
          <w:tcPr>
            <w:tcW w:w="0" w:type="auto"/>
          </w:tcPr>
          <w:p w14:paraId="386B1121" w14:textId="77777777" w:rsidR="00387ABF" w:rsidRDefault="00000000">
            <w:r>
              <w:rPr>
                <w:b/>
                <w:bCs/>
              </w:rPr>
              <w:t>A-303</w:t>
            </w:r>
          </w:p>
        </w:tc>
        <w:tc>
          <w:tcPr>
            <w:tcW w:w="0" w:type="auto"/>
          </w:tcPr>
          <w:p w14:paraId="7E7CEE8F" w14:textId="77777777" w:rsidR="00387ABF" w:rsidRDefault="00000000">
            <w:r>
              <w:t>Planning</w:t>
            </w:r>
          </w:p>
        </w:tc>
        <w:tc>
          <w:tcPr>
            <w:tcW w:w="0" w:type="auto"/>
          </w:tcPr>
          <w:p w14:paraId="19D8E068" w14:textId="77777777" w:rsidR="00387ABF" w:rsidRDefault="00000000">
            <w:r>
              <w:t>QMP reviewed by Quality Manager</w:t>
            </w:r>
          </w:p>
        </w:tc>
        <w:tc>
          <w:tcPr>
            <w:tcW w:w="0" w:type="auto"/>
          </w:tcPr>
          <w:p w14:paraId="3025C462" w14:textId="77777777" w:rsidR="00387ABF" w:rsidRDefault="00000000">
            <w:r>
              <w:t>Requires alignment with Scope Baseline</w:t>
            </w:r>
          </w:p>
        </w:tc>
        <w:tc>
          <w:tcPr>
            <w:tcW w:w="0" w:type="auto"/>
          </w:tcPr>
          <w:p w14:paraId="33EBABD5" w14:textId="77777777" w:rsidR="00387ABF" w:rsidRDefault="00000000">
            <w:r>
              <w:t>Quality standards are clearly defined</w:t>
            </w:r>
          </w:p>
        </w:tc>
      </w:tr>
      <w:tr w:rsidR="00387ABF" w14:paraId="44AD4294" w14:textId="77777777">
        <w:tc>
          <w:tcPr>
            <w:tcW w:w="0" w:type="auto"/>
          </w:tcPr>
          <w:p w14:paraId="7674834A" w14:textId="77777777" w:rsidR="00387ABF" w:rsidRDefault="00000000">
            <w:r>
              <w:rPr>
                <w:b/>
                <w:bCs/>
              </w:rPr>
              <w:t>A-401</w:t>
            </w:r>
          </w:p>
        </w:tc>
        <w:tc>
          <w:tcPr>
            <w:tcW w:w="0" w:type="auto"/>
          </w:tcPr>
          <w:p w14:paraId="6EDD974E" w14:textId="77777777" w:rsidR="00387ABF" w:rsidRDefault="00000000">
            <w:r>
              <w:t>Workshop</w:t>
            </w:r>
          </w:p>
        </w:tc>
        <w:tc>
          <w:tcPr>
            <w:tcW w:w="0" w:type="auto"/>
          </w:tcPr>
          <w:p w14:paraId="46027B0E" w14:textId="77777777" w:rsidR="00387ABF" w:rsidRDefault="00000000">
            <w:r>
              <w:t>Workshop outcomes validated by Business Analyst</w:t>
            </w:r>
          </w:p>
        </w:tc>
        <w:tc>
          <w:tcPr>
            <w:tcW w:w="0" w:type="auto"/>
          </w:tcPr>
          <w:p w14:paraId="68379B54" w14:textId="77777777" w:rsidR="00387ABF" w:rsidRDefault="00000000">
            <w:r>
              <w:t>Requires participation from key stakeholders</w:t>
            </w:r>
          </w:p>
        </w:tc>
        <w:tc>
          <w:tcPr>
            <w:tcW w:w="0" w:type="auto"/>
          </w:tcPr>
          <w:p w14:paraId="384EDE27" w14:textId="77777777" w:rsidR="00387ABF" w:rsidRDefault="00000000">
            <w:r>
              <w:t>Participants are available and engaged</w:t>
            </w:r>
          </w:p>
        </w:tc>
      </w:tr>
      <w:tr w:rsidR="00387ABF" w14:paraId="081D9445" w14:textId="77777777">
        <w:tc>
          <w:tcPr>
            <w:tcW w:w="0" w:type="auto"/>
          </w:tcPr>
          <w:p w14:paraId="45DFFB63" w14:textId="77777777" w:rsidR="00387ABF" w:rsidRDefault="00000000">
            <w:r>
              <w:rPr>
                <w:b/>
                <w:bCs/>
              </w:rPr>
              <w:t>A-402</w:t>
            </w:r>
          </w:p>
        </w:tc>
        <w:tc>
          <w:tcPr>
            <w:tcW w:w="0" w:type="auto"/>
          </w:tcPr>
          <w:p w14:paraId="3CBBD3B7" w14:textId="77777777" w:rsidR="00387ABF" w:rsidRDefault="00000000">
            <w:r>
              <w:t>Planning</w:t>
            </w:r>
          </w:p>
        </w:tc>
        <w:tc>
          <w:tcPr>
            <w:tcW w:w="0" w:type="auto"/>
          </w:tcPr>
          <w:p w14:paraId="0CB5E9A7" w14:textId="77777777" w:rsidR="00387ABF" w:rsidRDefault="00000000">
            <w:r>
              <w:t>Plan reviewed by Procurement Manager</w:t>
            </w:r>
          </w:p>
        </w:tc>
        <w:tc>
          <w:tcPr>
            <w:tcW w:w="0" w:type="auto"/>
          </w:tcPr>
          <w:p w14:paraId="39D15ACC" w14:textId="77777777" w:rsidR="00387ABF" w:rsidRDefault="00000000">
            <w:r>
              <w:t>Requires alignment with Procurement Strategy</w:t>
            </w:r>
          </w:p>
        </w:tc>
        <w:tc>
          <w:tcPr>
            <w:tcW w:w="0" w:type="auto"/>
          </w:tcPr>
          <w:p w14:paraId="2F95279E" w14:textId="77777777" w:rsidR="00387ABF" w:rsidRDefault="00000000">
            <w:r>
              <w:t>Vendors are available and responsive</w:t>
            </w:r>
          </w:p>
        </w:tc>
      </w:tr>
      <w:tr w:rsidR="00387ABF" w14:paraId="0243F9DF" w14:textId="77777777">
        <w:tc>
          <w:tcPr>
            <w:tcW w:w="0" w:type="auto"/>
          </w:tcPr>
          <w:p w14:paraId="71CDD38F" w14:textId="77777777" w:rsidR="00387ABF" w:rsidRDefault="00000000">
            <w:r>
              <w:rPr>
                <w:b/>
                <w:bCs/>
              </w:rPr>
              <w:t>A-403</w:t>
            </w:r>
          </w:p>
        </w:tc>
        <w:tc>
          <w:tcPr>
            <w:tcW w:w="0" w:type="auto"/>
          </w:tcPr>
          <w:p w14:paraId="003A1382" w14:textId="77777777" w:rsidR="00387ABF" w:rsidRDefault="00000000">
            <w:r>
              <w:t>Planning</w:t>
            </w:r>
          </w:p>
        </w:tc>
        <w:tc>
          <w:tcPr>
            <w:tcW w:w="0" w:type="auto"/>
          </w:tcPr>
          <w:p w14:paraId="4F0B0DC2" w14:textId="77777777" w:rsidR="00387ABF" w:rsidRDefault="00000000">
            <w:r>
              <w:t>Risk Management Plan reviewed by Risk Manager</w:t>
            </w:r>
          </w:p>
        </w:tc>
        <w:tc>
          <w:tcPr>
            <w:tcW w:w="0" w:type="auto"/>
          </w:tcPr>
          <w:p w14:paraId="761BB9C5" w14:textId="77777777" w:rsidR="00387ABF" w:rsidRDefault="00000000">
            <w:r>
              <w:t>Requires input from Project Team</w:t>
            </w:r>
          </w:p>
        </w:tc>
        <w:tc>
          <w:tcPr>
            <w:tcW w:w="0" w:type="auto"/>
          </w:tcPr>
          <w:p w14:paraId="20B2B12E" w14:textId="77777777" w:rsidR="00387ABF" w:rsidRDefault="00000000">
            <w:r>
              <w:t>Risks are identified and documented</w:t>
            </w:r>
          </w:p>
        </w:tc>
      </w:tr>
      <w:tr w:rsidR="00387ABF" w14:paraId="44DE0606" w14:textId="77777777">
        <w:tc>
          <w:tcPr>
            <w:tcW w:w="0" w:type="auto"/>
          </w:tcPr>
          <w:p w14:paraId="04D5906B" w14:textId="77777777" w:rsidR="00387ABF" w:rsidRDefault="00000000">
            <w:r>
              <w:rPr>
                <w:b/>
                <w:bCs/>
              </w:rPr>
              <w:t>A-501</w:t>
            </w:r>
          </w:p>
        </w:tc>
        <w:tc>
          <w:tcPr>
            <w:tcW w:w="0" w:type="auto"/>
          </w:tcPr>
          <w:p w14:paraId="10121964" w14:textId="77777777" w:rsidR="00387ABF" w:rsidRDefault="00000000">
            <w:r>
              <w:t>Validation</w:t>
            </w:r>
          </w:p>
        </w:tc>
        <w:tc>
          <w:tcPr>
            <w:tcW w:w="0" w:type="auto"/>
          </w:tcPr>
          <w:p w14:paraId="2164C47F" w14:textId="77777777" w:rsidR="00387ABF" w:rsidRDefault="00000000">
            <w:r>
              <w:t>Validation outcomes reviewed by Business Analyst</w:t>
            </w:r>
          </w:p>
        </w:tc>
        <w:tc>
          <w:tcPr>
            <w:tcW w:w="0" w:type="auto"/>
          </w:tcPr>
          <w:p w14:paraId="31D3090D" w14:textId="77777777" w:rsidR="00387ABF" w:rsidRDefault="00000000">
            <w:r>
              <w:t>Requires input from Participants and Mentors</w:t>
            </w:r>
          </w:p>
        </w:tc>
        <w:tc>
          <w:tcPr>
            <w:tcW w:w="0" w:type="auto"/>
          </w:tcPr>
          <w:p w14:paraId="080F0FCE" w14:textId="77777777" w:rsidR="00387ABF" w:rsidRDefault="00000000">
            <w:r>
              <w:t>Stakeholders are available for validation</w:t>
            </w:r>
          </w:p>
        </w:tc>
      </w:tr>
      <w:tr w:rsidR="00387ABF" w14:paraId="489DACBB" w14:textId="77777777">
        <w:tc>
          <w:tcPr>
            <w:tcW w:w="0" w:type="auto"/>
          </w:tcPr>
          <w:p w14:paraId="1499EE82" w14:textId="77777777" w:rsidR="00387ABF" w:rsidRDefault="00000000">
            <w:r>
              <w:rPr>
                <w:b/>
                <w:bCs/>
              </w:rPr>
              <w:t>A-502</w:t>
            </w:r>
          </w:p>
        </w:tc>
        <w:tc>
          <w:tcPr>
            <w:tcW w:w="0" w:type="auto"/>
          </w:tcPr>
          <w:p w14:paraId="705FB69C" w14:textId="77777777" w:rsidR="00387ABF" w:rsidRDefault="00000000">
            <w:r>
              <w:t>Procurement</w:t>
            </w:r>
          </w:p>
        </w:tc>
        <w:tc>
          <w:tcPr>
            <w:tcW w:w="0" w:type="auto"/>
          </w:tcPr>
          <w:p w14:paraId="22ED6028" w14:textId="77777777" w:rsidR="00387ABF" w:rsidRDefault="00000000">
            <w:r>
              <w:t>Procurement activities reviewed by Procurement Manager</w:t>
            </w:r>
          </w:p>
        </w:tc>
        <w:tc>
          <w:tcPr>
            <w:tcW w:w="0" w:type="auto"/>
          </w:tcPr>
          <w:p w14:paraId="078E9E26" w14:textId="77777777" w:rsidR="00387ABF" w:rsidRDefault="00000000">
            <w:r>
              <w:t>Requires alignment with Procurement Plan</w:t>
            </w:r>
          </w:p>
        </w:tc>
        <w:tc>
          <w:tcPr>
            <w:tcW w:w="0" w:type="auto"/>
          </w:tcPr>
          <w:p w14:paraId="0555D374" w14:textId="77777777" w:rsidR="00387ABF" w:rsidRDefault="00000000">
            <w:r>
              <w:t>Vendors are available and responsive</w:t>
            </w:r>
          </w:p>
        </w:tc>
      </w:tr>
      <w:tr w:rsidR="00387ABF" w14:paraId="6561B2EE" w14:textId="77777777">
        <w:tc>
          <w:tcPr>
            <w:tcW w:w="0" w:type="auto"/>
          </w:tcPr>
          <w:p w14:paraId="63F8667C" w14:textId="77777777" w:rsidR="00387ABF" w:rsidRDefault="00000000">
            <w:r>
              <w:rPr>
                <w:b/>
                <w:bCs/>
              </w:rPr>
              <w:t>A-503</w:t>
            </w:r>
          </w:p>
        </w:tc>
        <w:tc>
          <w:tcPr>
            <w:tcW w:w="0" w:type="auto"/>
          </w:tcPr>
          <w:p w14:paraId="4B809A1C" w14:textId="77777777" w:rsidR="00387ABF" w:rsidRDefault="00000000">
            <w:r>
              <w:t>Workshop</w:t>
            </w:r>
          </w:p>
        </w:tc>
        <w:tc>
          <w:tcPr>
            <w:tcW w:w="0" w:type="auto"/>
          </w:tcPr>
          <w:p w14:paraId="1FA4EFB4" w14:textId="77777777" w:rsidR="00387ABF" w:rsidRDefault="00000000">
            <w:r>
              <w:t>Risk assessment outcomes reviewed by Risk Manager</w:t>
            </w:r>
          </w:p>
        </w:tc>
        <w:tc>
          <w:tcPr>
            <w:tcW w:w="0" w:type="auto"/>
          </w:tcPr>
          <w:p w14:paraId="158C8377" w14:textId="77777777" w:rsidR="00387ABF" w:rsidRDefault="00000000">
            <w:r>
              <w:t>Requires participation from Project Team</w:t>
            </w:r>
          </w:p>
        </w:tc>
        <w:tc>
          <w:tcPr>
            <w:tcW w:w="0" w:type="auto"/>
          </w:tcPr>
          <w:p w14:paraId="4A9C331D" w14:textId="77777777" w:rsidR="00387ABF" w:rsidRDefault="00000000">
            <w:r>
              <w:t>Project Team is available and engaged</w:t>
            </w:r>
          </w:p>
        </w:tc>
      </w:tr>
      <w:tr w:rsidR="00387ABF" w14:paraId="722FE58A" w14:textId="77777777">
        <w:tc>
          <w:tcPr>
            <w:tcW w:w="0" w:type="auto"/>
          </w:tcPr>
          <w:p w14:paraId="701A34AB" w14:textId="77777777" w:rsidR="00387ABF" w:rsidRDefault="00000000">
            <w:r>
              <w:rPr>
                <w:b/>
                <w:bCs/>
              </w:rPr>
              <w:t>A-504</w:t>
            </w:r>
          </w:p>
        </w:tc>
        <w:tc>
          <w:tcPr>
            <w:tcW w:w="0" w:type="auto"/>
          </w:tcPr>
          <w:p w14:paraId="386366A7" w14:textId="77777777" w:rsidR="00387ABF" w:rsidRDefault="00000000">
            <w:r>
              <w:t>Planning</w:t>
            </w:r>
          </w:p>
        </w:tc>
        <w:tc>
          <w:tcPr>
            <w:tcW w:w="0" w:type="auto"/>
          </w:tcPr>
          <w:p w14:paraId="5865E91C" w14:textId="77777777" w:rsidR="00387ABF" w:rsidRDefault="00000000">
            <w:r>
              <w:t>Execution plan reviewed by Project Manager</w:t>
            </w:r>
          </w:p>
        </w:tc>
        <w:tc>
          <w:tcPr>
            <w:tcW w:w="0" w:type="auto"/>
          </w:tcPr>
          <w:p w14:paraId="58ACCC35" w14:textId="77777777" w:rsidR="00387ABF" w:rsidRDefault="00000000">
            <w:r>
              <w:t>Requires alignment with BRD</w:t>
            </w:r>
          </w:p>
        </w:tc>
        <w:tc>
          <w:tcPr>
            <w:tcW w:w="0" w:type="auto"/>
          </w:tcPr>
          <w:p w14:paraId="782302D0" w14:textId="77777777" w:rsidR="00387ABF" w:rsidRDefault="00000000">
            <w:r>
              <w:t>Opportunities are validated and feasible</w:t>
            </w:r>
          </w:p>
        </w:tc>
      </w:tr>
      <w:tr w:rsidR="00387ABF" w14:paraId="6166665E" w14:textId="77777777">
        <w:tc>
          <w:tcPr>
            <w:tcW w:w="0" w:type="auto"/>
          </w:tcPr>
          <w:p w14:paraId="3285C244" w14:textId="77777777" w:rsidR="00387ABF" w:rsidRDefault="00000000">
            <w:r>
              <w:rPr>
                <w:b/>
                <w:bCs/>
              </w:rPr>
              <w:t>A-601</w:t>
            </w:r>
          </w:p>
        </w:tc>
        <w:tc>
          <w:tcPr>
            <w:tcW w:w="0" w:type="auto"/>
          </w:tcPr>
          <w:p w14:paraId="507A6A2B" w14:textId="77777777" w:rsidR="00387ABF" w:rsidRDefault="00000000">
            <w:r>
              <w:t>Execution</w:t>
            </w:r>
          </w:p>
        </w:tc>
        <w:tc>
          <w:tcPr>
            <w:tcW w:w="0" w:type="auto"/>
          </w:tcPr>
          <w:p w14:paraId="0347C7B2" w14:textId="77777777" w:rsidR="00387ABF" w:rsidRDefault="00000000">
            <w:r>
              <w:t>Pilot outcomes reviewed by Project Manager</w:t>
            </w:r>
          </w:p>
        </w:tc>
        <w:tc>
          <w:tcPr>
            <w:tcW w:w="0" w:type="auto"/>
          </w:tcPr>
          <w:p w14:paraId="73C4A37F" w14:textId="77777777" w:rsidR="00387ABF" w:rsidRDefault="00000000">
            <w:r>
              <w:t>Requires participation from Participants and Mentors</w:t>
            </w:r>
          </w:p>
        </w:tc>
        <w:tc>
          <w:tcPr>
            <w:tcW w:w="0" w:type="auto"/>
          </w:tcPr>
          <w:p w14:paraId="59C122F1" w14:textId="77777777" w:rsidR="00387ABF" w:rsidRDefault="00000000">
            <w:r>
              <w:t>Participants are available and engaged</w:t>
            </w:r>
          </w:p>
        </w:tc>
      </w:tr>
      <w:tr w:rsidR="00387ABF" w14:paraId="68986642" w14:textId="77777777">
        <w:tc>
          <w:tcPr>
            <w:tcW w:w="0" w:type="auto"/>
          </w:tcPr>
          <w:p w14:paraId="307216CA" w14:textId="77777777" w:rsidR="00387ABF" w:rsidRDefault="00000000">
            <w:r>
              <w:rPr>
                <w:b/>
                <w:bCs/>
              </w:rPr>
              <w:t>A-602</w:t>
            </w:r>
          </w:p>
        </w:tc>
        <w:tc>
          <w:tcPr>
            <w:tcW w:w="0" w:type="auto"/>
          </w:tcPr>
          <w:p w14:paraId="23E119C7" w14:textId="77777777" w:rsidR="00387ABF" w:rsidRDefault="00000000">
            <w:r>
              <w:t>Monitoring</w:t>
            </w:r>
          </w:p>
        </w:tc>
        <w:tc>
          <w:tcPr>
            <w:tcW w:w="0" w:type="auto"/>
          </w:tcPr>
          <w:p w14:paraId="0DA6AB55" w14:textId="77777777" w:rsidR="00387ABF" w:rsidRDefault="00000000">
            <w:r>
              <w:t>Risk mitigation outcomes reviewed by Risk Manager</w:t>
            </w:r>
          </w:p>
        </w:tc>
        <w:tc>
          <w:tcPr>
            <w:tcW w:w="0" w:type="auto"/>
          </w:tcPr>
          <w:p w14:paraId="4E078CA8" w14:textId="77777777" w:rsidR="00387ABF" w:rsidRDefault="00000000">
            <w:r>
              <w:t>Requires alignment with Risk Register</w:t>
            </w:r>
          </w:p>
        </w:tc>
        <w:tc>
          <w:tcPr>
            <w:tcW w:w="0" w:type="auto"/>
          </w:tcPr>
          <w:p w14:paraId="12ABEC64" w14:textId="77777777" w:rsidR="00387ABF" w:rsidRDefault="00000000">
            <w:r>
              <w:t>Risks are monitored and mitigated</w:t>
            </w:r>
          </w:p>
        </w:tc>
      </w:tr>
      <w:tr w:rsidR="00387ABF" w14:paraId="505363EF" w14:textId="77777777">
        <w:tc>
          <w:tcPr>
            <w:tcW w:w="0" w:type="auto"/>
          </w:tcPr>
          <w:p w14:paraId="3997D914" w14:textId="77777777" w:rsidR="00387ABF" w:rsidRDefault="00000000">
            <w:r>
              <w:rPr>
                <w:b/>
                <w:bCs/>
              </w:rPr>
              <w:t>A-603</w:t>
            </w:r>
          </w:p>
        </w:tc>
        <w:tc>
          <w:tcPr>
            <w:tcW w:w="0" w:type="auto"/>
          </w:tcPr>
          <w:p w14:paraId="116FABB6" w14:textId="77777777" w:rsidR="00387ABF" w:rsidRDefault="00000000">
            <w:r>
              <w:t>Planning</w:t>
            </w:r>
          </w:p>
        </w:tc>
        <w:tc>
          <w:tcPr>
            <w:tcW w:w="0" w:type="auto"/>
          </w:tcPr>
          <w:p w14:paraId="041B179F" w14:textId="77777777" w:rsidR="00387ABF" w:rsidRDefault="00000000">
            <w:r>
              <w:t>Scaling strategy reviewed by Project Manager</w:t>
            </w:r>
          </w:p>
        </w:tc>
        <w:tc>
          <w:tcPr>
            <w:tcW w:w="0" w:type="auto"/>
          </w:tcPr>
          <w:p w14:paraId="1E65F293" w14:textId="77777777" w:rsidR="00387ABF" w:rsidRDefault="00000000">
            <w:r>
              <w:t>Requires alignment with Execution Plan</w:t>
            </w:r>
          </w:p>
        </w:tc>
        <w:tc>
          <w:tcPr>
            <w:tcW w:w="0" w:type="auto"/>
          </w:tcPr>
          <w:p w14:paraId="4817B3A4" w14:textId="77777777" w:rsidR="00387ABF" w:rsidRDefault="00000000">
            <w:r>
              <w:t>Pilot outcomes are successful</w:t>
            </w:r>
          </w:p>
        </w:tc>
      </w:tr>
      <w:tr w:rsidR="00387ABF" w14:paraId="4C5234B7" w14:textId="77777777">
        <w:tc>
          <w:tcPr>
            <w:tcW w:w="0" w:type="auto"/>
          </w:tcPr>
          <w:p w14:paraId="2A2D9AFF" w14:textId="77777777" w:rsidR="00387ABF" w:rsidRDefault="00000000">
            <w:r>
              <w:rPr>
                <w:b/>
                <w:bCs/>
              </w:rPr>
              <w:t>A-701</w:t>
            </w:r>
          </w:p>
        </w:tc>
        <w:tc>
          <w:tcPr>
            <w:tcW w:w="0" w:type="auto"/>
          </w:tcPr>
          <w:p w14:paraId="329FF3F1" w14:textId="77777777" w:rsidR="00387ABF" w:rsidRDefault="00000000">
            <w:r>
              <w:t>Review</w:t>
            </w:r>
          </w:p>
        </w:tc>
        <w:tc>
          <w:tcPr>
            <w:tcW w:w="0" w:type="auto"/>
          </w:tcPr>
          <w:p w14:paraId="3D5E2D15" w14:textId="77777777" w:rsidR="00387ABF" w:rsidRDefault="00000000">
            <w:r>
              <w:t>Lessons learned documented by Project Manager</w:t>
            </w:r>
          </w:p>
        </w:tc>
        <w:tc>
          <w:tcPr>
            <w:tcW w:w="0" w:type="auto"/>
          </w:tcPr>
          <w:p w14:paraId="60F451DF" w14:textId="77777777" w:rsidR="00387ABF" w:rsidRDefault="00000000">
            <w:r>
              <w:t>Requires participation from Participants and Mentors</w:t>
            </w:r>
          </w:p>
        </w:tc>
        <w:tc>
          <w:tcPr>
            <w:tcW w:w="0" w:type="auto"/>
          </w:tcPr>
          <w:p w14:paraId="17F5D0A6" w14:textId="77777777" w:rsidR="00387ABF" w:rsidRDefault="00000000">
            <w:r>
              <w:t>Participants are available for review</w:t>
            </w:r>
          </w:p>
        </w:tc>
      </w:tr>
      <w:tr w:rsidR="00387ABF" w14:paraId="7C24A9AE" w14:textId="77777777">
        <w:tc>
          <w:tcPr>
            <w:tcW w:w="0" w:type="auto"/>
          </w:tcPr>
          <w:p w14:paraId="08BD241B" w14:textId="77777777" w:rsidR="00387ABF" w:rsidRDefault="00000000">
            <w:r>
              <w:rPr>
                <w:b/>
                <w:bCs/>
              </w:rPr>
              <w:lastRenderedPageBreak/>
              <w:t>A-702</w:t>
            </w:r>
          </w:p>
        </w:tc>
        <w:tc>
          <w:tcPr>
            <w:tcW w:w="0" w:type="auto"/>
          </w:tcPr>
          <w:p w14:paraId="5B1EC832" w14:textId="77777777" w:rsidR="00387ABF" w:rsidRDefault="00000000">
            <w:r>
              <w:t>Monitoring</w:t>
            </w:r>
          </w:p>
        </w:tc>
        <w:tc>
          <w:tcPr>
            <w:tcW w:w="0" w:type="auto"/>
          </w:tcPr>
          <w:p w14:paraId="46F2FC55" w14:textId="77777777" w:rsidR="00387ABF" w:rsidRDefault="00000000">
            <w:r>
              <w:t>Risk Register updated by Risk Manager</w:t>
            </w:r>
          </w:p>
        </w:tc>
        <w:tc>
          <w:tcPr>
            <w:tcW w:w="0" w:type="auto"/>
          </w:tcPr>
          <w:p w14:paraId="72C71E5F" w14:textId="77777777" w:rsidR="00387ABF" w:rsidRDefault="00000000">
            <w:r>
              <w:t>Requires alignment with Risk Management Plan</w:t>
            </w:r>
          </w:p>
        </w:tc>
        <w:tc>
          <w:tcPr>
            <w:tcW w:w="0" w:type="auto"/>
          </w:tcPr>
          <w:p w14:paraId="5BE50604" w14:textId="77777777" w:rsidR="00387ABF" w:rsidRDefault="00000000">
            <w:r>
              <w:t>Risks are identified and documented</w:t>
            </w:r>
          </w:p>
        </w:tc>
      </w:tr>
      <w:tr w:rsidR="00387ABF" w14:paraId="04C0789C" w14:textId="77777777">
        <w:tc>
          <w:tcPr>
            <w:tcW w:w="0" w:type="auto"/>
          </w:tcPr>
          <w:p w14:paraId="258E7D6F" w14:textId="77777777" w:rsidR="00387ABF" w:rsidRDefault="00000000">
            <w:r>
              <w:rPr>
                <w:b/>
                <w:bCs/>
              </w:rPr>
              <w:t>A-703</w:t>
            </w:r>
          </w:p>
        </w:tc>
        <w:tc>
          <w:tcPr>
            <w:tcW w:w="0" w:type="auto"/>
          </w:tcPr>
          <w:p w14:paraId="666EE3AA" w14:textId="77777777" w:rsidR="00387ABF" w:rsidRDefault="00000000">
            <w:r>
              <w:t>Documentation</w:t>
            </w:r>
          </w:p>
        </w:tc>
        <w:tc>
          <w:tcPr>
            <w:tcW w:w="0" w:type="auto"/>
          </w:tcPr>
          <w:p w14:paraId="4720D084" w14:textId="77777777" w:rsidR="00387ABF" w:rsidRDefault="00000000">
            <w:r>
              <w:t>Scaling plan finalized by Project Manager</w:t>
            </w:r>
          </w:p>
        </w:tc>
        <w:tc>
          <w:tcPr>
            <w:tcW w:w="0" w:type="auto"/>
          </w:tcPr>
          <w:p w14:paraId="50EC3709" w14:textId="77777777" w:rsidR="00387ABF" w:rsidRDefault="00000000">
            <w:r>
              <w:t>Requires alignment with Scaling Strategy</w:t>
            </w:r>
          </w:p>
        </w:tc>
        <w:tc>
          <w:tcPr>
            <w:tcW w:w="0" w:type="auto"/>
          </w:tcPr>
          <w:p w14:paraId="1108415E" w14:textId="77777777" w:rsidR="00387ABF" w:rsidRDefault="00000000">
            <w:r>
              <w:t>Scaling strategy is approved</w:t>
            </w:r>
          </w:p>
        </w:tc>
      </w:tr>
      <w:tr w:rsidR="00387ABF" w14:paraId="2A9612D0" w14:textId="77777777">
        <w:tc>
          <w:tcPr>
            <w:tcW w:w="0" w:type="auto"/>
          </w:tcPr>
          <w:p w14:paraId="66DFBAC2" w14:textId="77777777" w:rsidR="00387ABF" w:rsidRDefault="00000000">
            <w:r>
              <w:rPr>
                <w:b/>
                <w:bCs/>
              </w:rPr>
              <w:t>A-801</w:t>
            </w:r>
          </w:p>
        </w:tc>
        <w:tc>
          <w:tcPr>
            <w:tcW w:w="0" w:type="auto"/>
          </w:tcPr>
          <w:p w14:paraId="300C8642" w14:textId="77777777" w:rsidR="00387ABF" w:rsidRDefault="00000000">
            <w:r>
              <w:t>Closure</w:t>
            </w:r>
          </w:p>
        </w:tc>
        <w:tc>
          <w:tcPr>
            <w:tcW w:w="0" w:type="auto"/>
          </w:tcPr>
          <w:p w14:paraId="6B876D63" w14:textId="77777777" w:rsidR="00387ABF" w:rsidRDefault="00000000">
            <w:r>
              <w:t>Project closure documented by Project Manager</w:t>
            </w:r>
          </w:p>
        </w:tc>
        <w:tc>
          <w:tcPr>
            <w:tcW w:w="0" w:type="auto"/>
          </w:tcPr>
          <w:p w14:paraId="457C5FE2" w14:textId="77777777" w:rsidR="00387ABF" w:rsidRDefault="00000000">
            <w:r>
              <w:t>Requires approval from Business Sponsor</w:t>
            </w:r>
          </w:p>
        </w:tc>
        <w:tc>
          <w:tcPr>
            <w:tcW w:w="0" w:type="auto"/>
          </w:tcPr>
          <w:p w14:paraId="4F7730C0" w14:textId="77777777" w:rsidR="00387ABF" w:rsidRDefault="00000000">
            <w:r>
              <w:t>All project deliverables are completed</w:t>
            </w:r>
          </w:p>
        </w:tc>
      </w:tr>
    </w:tbl>
    <w:p w14:paraId="5A5C7FF7" w14:textId="77777777" w:rsidR="00387ABF" w:rsidRDefault="00387ABF"/>
    <w:p w14:paraId="29A60EBC" w14:textId="77777777" w:rsidR="00387ABF" w:rsidRDefault="00000000">
      <w:pPr>
        <w:spacing w:before="240" w:after="240"/>
      </w:pPr>
      <w:r>
        <w:rPr>
          <w:color w:val="CCCCCC"/>
        </w:rPr>
        <w:t>─────────────────────────────────────────────────────────</w:t>
      </w:r>
    </w:p>
    <w:p w14:paraId="628FFA44" w14:textId="77777777" w:rsidR="00387ABF" w:rsidRDefault="00387ABF"/>
    <w:p w14:paraId="4880F6D7" w14:textId="77777777" w:rsidR="00387ABF" w:rsidRDefault="00000000">
      <w:pPr>
        <w:pStyle w:val="Heading2"/>
        <w:spacing w:before="180" w:after="120"/>
      </w:pPr>
      <w:bookmarkStart w:id="1015" w:name="_Toc219188104"/>
      <w:r>
        <w:t>6. Key Milestones</w:t>
      </w:r>
      <w:bookmarkEnd w:id="1015"/>
    </w:p>
    <w:p w14:paraId="168A84C7" w14:textId="77777777" w:rsidR="00387ABF" w:rsidRDefault="00387ABF"/>
    <w:p w14:paraId="5B1484A2" w14:textId="77777777" w:rsidR="00387ABF" w:rsidRDefault="00000000">
      <w:pPr>
        <w:spacing w:after="120"/>
      </w:pPr>
      <w:r>
        <w:t xml:space="preserve">The following table outlines the </w:t>
      </w:r>
      <w:r>
        <w:rPr>
          <w:b/>
          <w:bCs/>
        </w:rPr>
        <w:t>key milestones</w:t>
      </w:r>
      <w:r>
        <w:t xml:space="preserve"> for the </w:t>
      </w:r>
      <w:r>
        <w:rPr>
          <w:i/>
          <w:iCs/>
        </w:rPr>
        <w:t>Opportunities with No Working Capital</w:t>
      </w:r>
      <w:r>
        <w:t xml:space="preserve"> project, along with their associated activities and target dates.</w:t>
      </w:r>
    </w:p>
    <w:p w14:paraId="3D31197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3"/>
        <w:gridCol w:w="3381"/>
        <w:gridCol w:w="1772"/>
        <w:gridCol w:w="860"/>
        <w:gridCol w:w="1143"/>
        <w:gridCol w:w="847"/>
      </w:tblGrid>
      <w:tr w:rsidR="00387ABF" w14:paraId="79C4BA00" w14:textId="77777777">
        <w:tc>
          <w:tcPr>
            <w:tcW w:w="0" w:type="auto"/>
            <w:shd w:val="solid" w:color="E0E0E0" w:fill="auto"/>
          </w:tcPr>
          <w:p w14:paraId="1FAB93B3" w14:textId="77777777" w:rsidR="00387ABF" w:rsidRDefault="00000000">
            <w:r>
              <w:t>Milestone ID</w:t>
            </w:r>
          </w:p>
        </w:tc>
        <w:tc>
          <w:tcPr>
            <w:tcW w:w="0" w:type="auto"/>
            <w:shd w:val="solid" w:color="E0E0E0" w:fill="auto"/>
          </w:tcPr>
          <w:p w14:paraId="144DF1DA" w14:textId="77777777" w:rsidR="00387ABF" w:rsidRDefault="00000000">
            <w:r>
              <w:t>Milestone Name</w:t>
            </w:r>
          </w:p>
        </w:tc>
        <w:tc>
          <w:tcPr>
            <w:tcW w:w="0" w:type="auto"/>
            <w:shd w:val="solid" w:color="E0E0E0" w:fill="auto"/>
          </w:tcPr>
          <w:p w14:paraId="0D43F80A" w14:textId="77777777" w:rsidR="00387ABF" w:rsidRDefault="00000000">
            <w:r>
              <w:t>Associated Activity ID(s)</w:t>
            </w:r>
          </w:p>
        </w:tc>
        <w:tc>
          <w:tcPr>
            <w:tcW w:w="0" w:type="auto"/>
            <w:shd w:val="solid" w:color="E0E0E0" w:fill="auto"/>
          </w:tcPr>
          <w:p w14:paraId="038F41D2" w14:textId="77777777" w:rsidR="00387ABF" w:rsidRDefault="00000000">
            <w:r>
              <w:t>Target Date</w:t>
            </w:r>
          </w:p>
        </w:tc>
        <w:tc>
          <w:tcPr>
            <w:tcW w:w="0" w:type="auto"/>
            <w:shd w:val="solid" w:color="E0E0E0" w:fill="auto"/>
          </w:tcPr>
          <w:p w14:paraId="29DCD2E2" w14:textId="77777777" w:rsidR="00387ABF" w:rsidRDefault="00000000">
            <w:r>
              <w:t>Dependencies</w:t>
            </w:r>
          </w:p>
        </w:tc>
        <w:tc>
          <w:tcPr>
            <w:tcW w:w="0" w:type="auto"/>
            <w:shd w:val="solid" w:color="E0E0E0" w:fill="auto"/>
          </w:tcPr>
          <w:p w14:paraId="1792E76B" w14:textId="77777777" w:rsidR="00387ABF" w:rsidRDefault="00000000">
            <w:r>
              <w:t>Status</w:t>
            </w:r>
          </w:p>
        </w:tc>
      </w:tr>
      <w:tr w:rsidR="00387ABF" w14:paraId="457A339D" w14:textId="77777777">
        <w:tc>
          <w:tcPr>
            <w:tcW w:w="0" w:type="auto"/>
          </w:tcPr>
          <w:p w14:paraId="0B2092CE" w14:textId="77777777" w:rsidR="00387ABF" w:rsidRDefault="00000000">
            <w:r>
              <w:rPr>
                <w:b/>
                <w:bCs/>
              </w:rPr>
              <w:t>M-01</w:t>
            </w:r>
          </w:p>
        </w:tc>
        <w:tc>
          <w:tcPr>
            <w:tcW w:w="0" w:type="auto"/>
          </w:tcPr>
          <w:p w14:paraId="7BACA599" w14:textId="77777777" w:rsidR="00387ABF" w:rsidRDefault="00000000">
            <w:r>
              <w:t>Project Charter and Scope Baseline Approved</w:t>
            </w:r>
          </w:p>
        </w:tc>
        <w:tc>
          <w:tcPr>
            <w:tcW w:w="0" w:type="auto"/>
          </w:tcPr>
          <w:p w14:paraId="2959EAB3" w14:textId="77777777" w:rsidR="00387ABF" w:rsidRDefault="00000000">
            <w:r>
              <w:t>A-101</w:t>
            </w:r>
          </w:p>
        </w:tc>
        <w:tc>
          <w:tcPr>
            <w:tcW w:w="0" w:type="auto"/>
          </w:tcPr>
          <w:p w14:paraId="798DA246" w14:textId="77777777" w:rsidR="00387ABF" w:rsidRDefault="00000000">
            <w:r>
              <w:t>2026-02-15</w:t>
            </w:r>
          </w:p>
        </w:tc>
        <w:tc>
          <w:tcPr>
            <w:tcW w:w="0" w:type="auto"/>
          </w:tcPr>
          <w:p w14:paraId="4997620C" w14:textId="77777777" w:rsidR="00387ABF" w:rsidRDefault="00000000">
            <w:r>
              <w:t>None</w:t>
            </w:r>
          </w:p>
        </w:tc>
        <w:tc>
          <w:tcPr>
            <w:tcW w:w="0" w:type="auto"/>
          </w:tcPr>
          <w:p w14:paraId="4F9941B2" w14:textId="77777777" w:rsidR="00387ABF" w:rsidRDefault="00000000">
            <w:r>
              <w:t>Not Started</w:t>
            </w:r>
          </w:p>
        </w:tc>
      </w:tr>
      <w:tr w:rsidR="00387ABF" w14:paraId="31942075" w14:textId="77777777">
        <w:tc>
          <w:tcPr>
            <w:tcW w:w="0" w:type="auto"/>
          </w:tcPr>
          <w:p w14:paraId="7C1AE1BA" w14:textId="77777777" w:rsidR="00387ABF" w:rsidRDefault="00000000">
            <w:r>
              <w:rPr>
                <w:b/>
                <w:bCs/>
              </w:rPr>
              <w:t>M-02</w:t>
            </w:r>
          </w:p>
        </w:tc>
        <w:tc>
          <w:tcPr>
            <w:tcW w:w="0" w:type="auto"/>
          </w:tcPr>
          <w:p w14:paraId="2E5298A7" w14:textId="77777777" w:rsidR="00387ABF" w:rsidRDefault="00000000">
            <w:r>
              <w:t>Business Requirements Document (BRD) Finalized</w:t>
            </w:r>
          </w:p>
        </w:tc>
        <w:tc>
          <w:tcPr>
            <w:tcW w:w="0" w:type="auto"/>
          </w:tcPr>
          <w:p w14:paraId="31B710B7" w14:textId="77777777" w:rsidR="00387ABF" w:rsidRDefault="00000000">
            <w:r>
              <w:t>A-301</w:t>
            </w:r>
          </w:p>
        </w:tc>
        <w:tc>
          <w:tcPr>
            <w:tcW w:w="0" w:type="auto"/>
          </w:tcPr>
          <w:p w14:paraId="57091259" w14:textId="77777777" w:rsidR="00387ABF" w:rsidRDefault="00000000">
            <w:r>
              <w:t>2026-04-10</w:t>
            </w:r>
          </w:p>
        </w:tc>
        <w:tc>
          <w:tcPr>
            <w:tcW w:w="0" w:type="auto"/>
          </w:tcPr>
          <w:p w14:paraId="1211C051" w14:textId="77777777" w:rsidR="00387ABF" w:rsidRDefault="00000000">
            <w:r>
              <w:t>A-201, A-203</w:t>
            </w:r>
          </w:p>
        </w:tc>
        <w:tc>
          <w:tcPr>
            <w:tcW w:w="0" w:type="auto"/>
          </w:tcPr>
          <w:p w14:paraId="4E0BB10D" w14:textId="77777777" w:rsidR="00387ABF" w:rsidRDefault="00000000">
            <w:r>
              <w:t>Not Started</w:t>
            </w:r>
          </w:p>
        </w:tc>
      </w:tr>
      <w:tr w:rsidR="00387ABF" w14:paraId="740DF793" w14:textId="77777777">
        <w:tc>
          <w:tcPr>
            <w:tcW w:w="0" w:type="auto"/>
          </w:tcPr>
          <w:p w14:paraId="1AADEF17" w14:textId="77777777" w:rsidR="00387ABF" w:rsidRDefault="00000000">
            <w:r>
              <w:rPr>
                <w:b/>
                <w:bCs/>
              </w:rPr>
              <w:t>M-03</w:t>
            </w:r>
          </w:p>
        </w:tc>
        <w:tc>
          <w:tcPr>
            <w:tcW w:w="0" w:type="auto"/>
          </w:tcPr>
          <w:p w14:paraId="1DB9FCE1" w14:textId="77777777" w:rsidR="00387ABF" w:rsidRDefault="00000000">
            <w:r>
              <w:t>Opportunity Execution Plan Approved</w:t>
            </w:r>
          </w:p>
        </w:tc>
        <w:tc>
          <w:tcPr>
            <w:tcW w:w="0" w:type="auto"/>
          </w:tcPr>
          <w:p w14:paraId="03270E12" w14:textId="77777777" w:rsidR="00387ABF" w:rsidRDefault="00000000">
            <w:r>
              <w:t>A-504</w:t>
            </w:r>
          </w:p>
        </w:tc>
        <w:tc>
          <w:tcPr>
            <w:tcW w:w="0" w:type="auto"/>
          </w:tcPr>
          <w:p w14:paraId="0C538336" w14:textId="77777777" w:rsidR="00387ABF" w:rsidRDefault="00000000">
            <w:r>
              <w:t>2026-06-20</w:t>
            </w:r>
          </w:p>
        </w:tc>
        <w:tc>
          <w:tcPr>
            <w:tcW w:w="0" w:type="auto"/>
          </w:tcPr>
          <w:p w14:paraId="7ADD6AB5" w14:textId="77777777" w:rsidR="00387ABF" w:rsidRDefault="00000000">
            <w:r>
              <w:t>A-501</w:t>
            </w:r>
          </w:p>
        </w:tc>
        <w:tc>
          <w:tcPr>
            <w:tcW w:w="0" w:type="auto"/>
          </w:tcPr>
          <w:p w14:paraId="1B53AC84" w14:textId="77777777" w:rsidR="00387ABF" w:rsidRDefault="00000000">
            <w:r>
              <w:t>Not Started</w:t>
            </w:r>
          </w:p>
        </w:tc>
      </w:tr>
      <w:tr w:rsidR="00387ABF" w14:paraId="198FD3AA" w14:textId="77777777">
        <w:tc>
          <w:tcPr>
            <w:tcW w:w="0" w:type="auto"/>
          </w:tcPr>
          <w:p w14:paraId="56DFC860" w14:textId="77777777" w:rsidR="00387ABF" w:rsidRDefault="00000000">
            <w:r>
              <w:rPr>
                <w:b/>
                <w:bCs/>
              </w:rPr>
              <w:t>M-04</w:t>
            </w:r>
          </w:p>
        </w:tc>
        <w:tc>
          <w:tcPr>
            <w:tcW w:w="0" w:type="auto"/>
          </w:tcPr>
          <w:p w14:paraId="6216DC05" w14:textId="77777777" w:rsidR="00387ABF" w:rsidRDefault="00000000">
            <w:r>
              <w:t>Pilot Review and Lessons Learned Completed</w:t>
            </w:r>
          </w:p>
        </w:tc>
        <w:tc>
          <w:tcPr>
            <w:tcW w:w="0" w:type="auto"/>
          </w:tcPr>
          <w:p w14:paraId="2203A128" w14:textId="77777777" w:rsidR="00387ABF" w:rsidRDefault="00000000">
            <w:r>
              <w:t>A-701</w:t>
            </w:r>
          </w:p>
        </w:tc>
        <w:tc>
          <w:tcPr>
            <w:tcW w:w="0" w:type="auto"/>
          </w:tcPr>
          <w:p w14:paraId="004A403F" w14:textId="77777777" w:rsidR="00387ABF" w:rsidRDefault="00000000">
            <w:r>
              <w:t>2026-09-15</w:t>
            </w:r>
          </w:p>
        </w:tc>
        <w:tc>
          <w:tcPr>
            <w:tcW w:w="0" w:type="auto"/>
          </w:tcPr>
          <w:p w14:paraId="3B8F53A7" w14:textId="77777777" w:rsidR="00387ABF" w:rsidRDefault="00000000">
            <w:r>
              <w:t>A-601</w:t>
            </w:r>
          </w:p>
        </w:tc>
        <w:tc>
          <w:tcPr>
            <w:tcW w:w="0" w:type="auto"/>
          </w:tcPr>
          <w:p w14:paraId="0489124D" w14:textId="77777777" w:rsidR="00387ABF" w:rsidRDefault="00000000">
            <w:r>
              <w:t>Not Started</w:t>
            </w:r>
          </w:p>
        </w:tc>
      </w:tr>
      <w:tr w:rsidR="00387ABF" w14:paraId="40C32FB1" w14:textId="77777777">
        <w:tc>
          <w:tcPr>
            <w:tcW w:w="0" w:type="auto"/>
          </w:tcPr>
          <w:p w14:paraId="3DB7E35F" w14:textId="77777777" w:rsidR="00387ABF" w:rsidRDefault="00000000">
            <w:r>
              <w:rPr>
                <w:b/>
                <w:bCs/>
              </w:rPr>
              <w:t>M-05</w:t>
            </w:r>
          </w:p>
        </w:tc>
        <w:tc>
          <w:tcPr>
            <w:tcW w:w="0" w:type="auto"/>
          </w:tcPr>
          <w:p w14:paraId="529A7958" w14:textId="77777777" w:rsidR="00387ABF" w:rsidRDefault="00000000">
            <w:r>
              <w:t>Project Closed and Archived</w:t>
            </w:r>
          </w:p>
        </w:tc>
        <w:tc>
          <w:tcPr>
            <w:tcW w:w="0" w:type="auto"/>
          </w:tcPr>
          <w:p w14:paraId="0B2E09E7" w14:textId="77777777" w:rsidR="00387ABF" w:rsidRDefault="00000000">
            <w:r>
              <w:t>A-801</w:t>
            </w:r>
          </w:p>
        </w:tc>
        <w:tc>
          <w:tcPr>
            <w:tcW w:w="0" w:type="auto"/>
          </w:tcPr>
          <w:p w14:paraId="003E89BC" w14:textId="77777777" w:rsidR="00387ABF" w:rsidRDefault="00000000">
            <w:r>
              <w:t>2026-10-30</w:t>
            </w:r>
          </w:p>
        </w:tc>
        <w:tc>
          <w:tcPr>
            <w:tcW w:w="0" w:type="auto"/>
          </w:tcPr>
          <w:p w14:paraId="7A36A837" w14:textId="77777777" w:rsidR="00387ABF" w:rsidRDefault="00000000">
            <w:r>
              <w:t>A-702, A-703</w:t>
            </w:r>
          </w:p>
        </w:tc>
        <w:tc>
          <w:tcPr>
            <w:tcW w:w="0" w:type="auto"/>
          </w:tcPr>
          <w:p w14:paraId="1DE04BA8" w14:textId="77777777" w:rsidR="00387ABF" w:rsidRDefault="00000000">
            <w:r>
              <w:t>Not Started</w:t>
            </w:r>
          </w:p>
        </w:tc>
      </w:tr>
    </w:tbl>
    <w:p w14:paraId="1B0973F7" w14:textId="77777777" w:rsidR="00387ABF" w:rsidRDefault="00387ABF"/>
    <w:p w14:paraId="54B29C54" w14:textId="77777777" w:rsidR="00387ABF" w:rsidRDefault="00000000">
      <w:pPr>
        <w:spacing w:before="240" w:after="240"/>
      </w:pPr>
      <w:r>
        <w:rPr>
          <w:color w:val="CCCCCC"/>
        </w:rPr>
        <w:t>─────────────────────────────────────────────────────────</w:t>
      </w:r>
    </w:p>
    <w:p w14:paraId="632414EF" w14:textId="77777777" w:rsidR="00387ABF" w:rsidRDefault="00387ABF"/>
    <w:p w14:paraId="7A440D88" w14:textId="77777777" w:rsidR="00387ABF" w:rsidRDefault="00000000">
      <w:pPr>
        <w:pStyle w:val="Heading2"/>
        <w:spacing w:before="180" w:after="120"/>
      </w:pPr>
      <w:bookmarkStart w:id="1016" w:name="_Toc219188105"/>
      <w:r>
        <w:t>7. Risk Register (Activity-Level Risks)</w:t>
      </w:r>
      <w:bookmarkEnd w:id="1016"/>
    </w:p>
    <w:p w14:paraId="1FC80C26" w14:textId="77777777" w:rsidR="00387ABF" w:rsidRDefault="00387ABF"/>
    <w:p w14:paraId="5886DD74" w14:textId="77777777" w:rsidR="00387ABF" w:rsidRDefault="00000000">
      <w:pPr>
        <w:spacing w:after="120"/>
      </w:pPr>
      <w:r>
        <w:t xml:space="preserve">This section outlines the </w:t>
      </w:r>
      <w:r>
        <w:rPr>
          <w:b/>
          <w:bCs/>
        </w:rPr>
        <w:t>activity-level risks</w:t>
      </w:r>
      <w:r>
        <w:t xml:space="preserve"> associated with the </w:t>
      </w:r>
      <w:r>
        <w:rPr>
          <w:i/>
          <w:iCs/>
        </w:rPr>
        <w:t>Opportunities with No Working Capital</w:t>
      </w:r>
      <w:r>
        <w:t xml:space="preserve"> project, along with their </w:t>
      </w:r>
      <w:r>
        <w:rPr>
          <w:b/>
          <w:bCs/>
        </w:rPr>
        <w:t>probability</w:t>
      </w:r>
      <w:r>
        <w:t xml:space="preserve">, </w:t>
      </w:r>
      <w:r>
        <w:rPr>
          <w:b/>
          <w:bCs/>
        </w:rPr>
        <w:t>impact</w:t>
      </w:r>
      <w:r>
        <w:t xml:space="preserve">, </w:t>
      </w:r>
      <w:r>
        <w:rPr>
          <w:b/>
          <w:bCs/>
        </w:rPr>
        <w:t>mitigation strategies</w:t>
      </w:r>
      <w:r>
        <w:t xml:space="preserve">, and </w:t>
      </w:r>
      <w:r>
        <w:rPr>
          <w:b/>
          <w:bCs/>
        </w:rPr>
        <w:t>owners</w:t>
      </w:r>
      <w:r>
        <w:t>.</w:t>
      </w:r>
    </w:p>
    <w:p w14:paraId="48EA8834"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
        <w:gridCol w:w="753"/>
        <w:gridCol w:w="2638"/>
        <w:gridCol w:w="909"/>
        <w:gridCol w:w="698"/>
        <w:gridCol w:w="2622"/>
        <w:gridCol w:w="931"/>
      </w:tblGrid>
      <w:tr w:rsidR="00387ABF" w14:paraId="6199C796" w14:textId="77777777">
        <w:tc>
          <w:tcPr>
            <w:tcW w:w="0" w:type="auto"/>
            <w:shd w:val="solid" w:color="E0E0E0" w:fill="auto"/>
          </w:tcPr>
          <w:p w14:paraId="6877FD4B" w14:textId="77777777" w:rsidR="00387ABF" w:rsidRDefault="00000000">
            <w:r>
              <w:t>Risk ID</w:t>
            </w:r>
          </w:p>
        </w:tc>
        <w:tc>
          <w:tcPr>
            <w:tcW w:w="0" w:type="auto"/>
            <w:shd w:val="solid" w:color="E0E0E0" w:fill="auto"/>
          </w:tcPr>
          <w:p w14:paraId="5E3D0E3F" w14:textId="77777777" w:rsidR="00387ABF" w:rsidRDefault="00000000">
            <w:r>
              <w:t>Activity ID</w:t>
            </w:r>
          </w:p>
        </w:tc>
        <w:tc>
          <w:tcPr>
            <w:tcW w:w="0" w:type="auto"/>
            <w:shd w:val="solid" w:color="E0E0E0" w:fill="auto"/>
          </w:tcPr>
          <w:p w14:paraId="67586538" w14:textId="77777777" w:rsidR="00387ABF" w:rsidRDefault="00000000">
            <w:r>
              <w:t>Risk Description</w:t>
            </w:r>
          </w:p>
        </w:tc>
        <w:tc>
          <w:tcPr>
            <w:tcW w:w="0" w:type="auto"/>
            <w:shd w:val="solid" w:color="E0E0E0" w:fill="auto"/>
          </w:tcPr>
          <w:p w14:paraId="4530097C" w14:textId="77777777" w:rsidR="00387ABF" w:rsidRDefault="00000000">
            <w:r>
              <w:t>Probability</w:t>
            </w:r>
          </w:p>
        </w:tc>
        <w:tc>
          <w:tcPr>
            <w:tcW w:w="0" w:type="auto"/>
            <w:shd w:val="solid" w:color="E0E0E0" w:fill="auto"/>
          </w:tcPr>
          <w:p w14:paraId="5EE8A25A" w14:textId="77777777" w:rsidR="00387ABF" w:rsidRDefault="00000000">
            <w:r>
              <w:t>Impact</w:t>
            </w:r>
          </w:p>
        </w:tc>
        <w:tc>
          <w:tcPr>
            <w:tcW w:w="0" w:type="auto"/>
            <w:shd w:val="solid" w:color="E0E0E0" w:fill="auto"/>
          </w:tcPr>
          <w:p w14:paraId="1DA93B67" w14:textId="77777777" w:rsidR="00387ABF" w:rsidRDefault="00000000">
            <w:r>
              <w:t>Mitigation Strategy</w:t>
            </w:r>
          </w:p>
        </w:tc>
        <w:tc>
          <w:tcPr>
            <w:tcW w:w="0" w:type="auto"/>
            <w:shd w:val="solid" w:color="E0E0E0" w:fill="auto"/>
          </w:tcPr>
          <w:p w14:paraId="005896B1" w14:textId="77777777" w:rsidR="00387ABF" w:rsidRDefault="00000000">
            <w:r>
              <w:t>Risk Owner</w:t>
            </w:r>
          </w:p>
        </w:tc>
      </w:tr>
      <w:tr w:rsidR="00387ABF" w14:paraId="6417C593" w14:textId="77777777">
        <w:tc>
          <w:tcPr>
            <w:tcW w:w="0" w:type="auto"/>
          </w:tcPr>
          <w:p w14:paraId="638AA3AD" w14:textId="77777777" w:rsidR="00387ABF" w:rsidRDefault="00000000">
            <w:r>
              <w:rPr>
                <w:b/>
                <w:bCs/>
              </w:rPr>
              <w:t>R-101</w:t>
            </w:r>
          </w:p>
        </w:tc>
        <w:tc>
          <w:tcPr>
            <w:tcW w:w="0" w:type="auto"/>
          </w:tcPr>
          <w:p w14:paraId="58B6186F" w14:textId="77777777" w:rsidR="00387ABF" w:rsidRDefault="00000000">
            <w:r>
              <w:t>A-101</w:t>
            </w:r>
          </w:p>
        </w:tc>
        <w:tc>
          <w:tcPr>
            <w:tcW w:w="0" w:type="auto"/>
          </w:tcPr>
          <w:p w14:paraId="5CD44C70" w14:textId="77777777" w:rsidR="00387ABF" w:rsidRDefault="00000000">
            <w:r>
              <w:t>Delay in Project Charter approval due to stakeholder unavailability</w:t>
            </w:r>
          </w:p>
        </w:tc>
        <w:tc>
          <w:tcPr>
            <w:tcW w:w="0" w:type="auto"/>
          </w:tcPr>
          <w:p w14:paraId="57855707" w14:textId="77777777" w:rsidR="00387ABF" w:rsidRDefault="00000000">
            <w:r>
              <w:t>Medium</w:t>
            </w:r>
          </w:p>
        </w:tc>
        <w:tc>
          <w:tcPr>
            <w:tcW w:w="0" w:type="auto"/>
          </w:tcPr>
          <w:p w14:paraId="3168886D" w14:textId="77777777" w:rsidR="00387ABF" w:rsidRDefault="00000000">
            <w:r>
              <w:t>High</w:t>
            </w:r>
          </w:p>
        </w:tc>
        <w:tc>
          <w:tcPr>
            <w:tcW w:w="0" w:type="auto"/>
          </w:tcPr>
          <w:p w14:paraId="1246921F" w14:textId="77777777" w:rsidR="00387ABF" w:rsidRDefault="00000000">
            <w:r>
              <w:t>Schedule pre-approval meetings with key stakeholders</w:t>
            </w:r>
          </w:p>
        </w:tc>
        <w:tc>
          <w:tcPr>
            <w:tcW w:w="0" w:type="auto"/>
          </w:tcPr>
          <w:p w14:paraId="38605E8B" w14:textId="77777777" w:rsidR="00387ABF" w:rsidRDefault="00000000">
            <w:r>
              <w:t>Project Manager</w:t>
            </w:r>
          </w:p>
        </w:tc>
      </w:tr>
      <w:tr w:rsidR="00387ABF" w14:paraId="78990869" w14:textId="77777777">
        <w:tc>
          <w:tcPr>
            <w:tcW w:w="0" w:type="auto"/>
          </w:tcPr>
          <w:p w14:paraId="7F037263" w14:textId="77777777" w:rsidR="00387ABF" w:rsidRDefault="00000000">
            <w:r>
              <w:rPr>
                <w:b/>
                <w:bCs/>
              </w:rPr>
              <w:t>R-201</w:t>
            </w:r>
          </w:p>
        </w:tc>
        <w:tc>
          <w:tcPr>
            <w:tcW w:w="0" w:type="auto"/>
          </w:tcPr>
          <w:p w14:paraId="424845F0" w14:textId="77777777" w:rsidR="00387ABF" w:rsidRDefault="00000000">
            <w:r>
              <w:t>A-201</w:t>
            </w:r>
          </w:p>
        </w:tc>
        <w:tc>
          <w:tcPr>
            <w:tcW w:w="0" w:type="auto"/>
          </w:tcPr>
          <w:p w14:paraId="69AFD955" w14:textId="77777777" w:rsidR="00387ABF" w:rsidRDefault="00000000">
            <w:r>
              <w:t>Inaccurate market data leading to flawed competitive analysis</w:t>
            </w:r>
          </w:p>
        </w:tc>
        <w:tc>
          <w:tcPr>
            <w:tcW w:w="0" w:type="auto"/>
          </w:tcPr>
          <w:p w14:paraId="1A318738" w14:textId="77777777" w:rsidR="00387ABF" w:rsidRDefault="00000000">
            <w:r>
              <w:t>Medium</w:t>
            </w:r>
          </w:p>
        </w:tc>
        <w:tc>
          <w:tcPr>
            <w:tcW w:w="0" w:type="auto"/>
          </w:tcPr>
          <w:p w14:paraId="791D340D" w14:textId="77777777" w:rsidR="00387ABF" w:rsidRDefault="00000000">
            <w:r>
              <w:t>High</w:t>
            </w:r>
          </w:p>
        </w:tc>
        <w:tc>
          <w:tcPr>
            <w:tcW w:w="0" w:type="auto"/>
          </w:tcPr>
          <w:p w14:paraId="7062C637" w14:textId="77777777" w:rsidR="00387ABF" w:rsidRDefault="00000000">
            <w:r>
              <w:t>Validate data with multiple sources and cross-check with Market Analyst</w:t>
            </w:r>
          </w:p>
        </w:tc>
        <w:tc>
          <w:tcPr>
            <w:tcW w:w="0" w:type="auto"/>
          </w:tcPr>
          <w:p w14:paraId="185B109D" w14:textId="77777777" w:rsidR="00387ABF" w:rsidRDefault="00000000">
            <w:r>
              <w:t>Market Analyst</w:t>
            </w:r>
          </w:p>
        </w:tc>
      </w:tr>
      <w:tr w:rsidR="00387ABF" w14:paraId="37B446C8" w14:textId="77777777">
        <w:tc>
          <w:tcPr>
            <w:tcW w:w="0" w:type="auto"/>
          </w:tcPr>
          <w:p w14:paraId="21E498E3" w14:textId="77777777" w:rsidR="00387ABF" w:rsidRDefault="00000000">
            <w:r>
              <w:rPr>
                <w:b/>
                <w:bCs/>
              </w:rPr>
              <w:t>R-301</w:t>
            </w:r>
          </w:p>
        </w:tc>
        <w:tc>
          <w:tcPr>
            <w:tcW w:w="0" w:type="auto"/>
          </w:tcPr>
          <w:p w14:paraId="59C9EFF0" w14:textId="77777777" w:rsidR="00387ABF" w:rsidRDefault="00000000">
            <w:r>
              <w:t>A-301</w:t>
            </w:r>
          </w:p>
        </w:tc>
        <w:tc>
          <w:tcPr>
            <w:tcW w:w="0" w:type="auto"/>
          </w:tcPr>
          <w:p w14:paraId="3306C239" w14:textId="77777777" w:rsidR="00387ABF" w:rsidRDefault="00000000">
            <w:r>
              <w:t>Misalignment between BRD and Scope Baseline</w:t>
            </w:r>
          </w:p>
        </w:tc>
        <w:tc>
          <w:tcPr>
            <w:tcW w:w="0" w:type="auto"/>
          </w:tcPr>
          <w:p w14:paraId="2555DE19" w14:textId="77777777" w:rsidR="00387ABF" w:rsidRDefault="00000000">
            <w:r>
              <w:t>High</w:t>
            </w:r>
          </w:p>
        </w:tc>
        <w:tc>
          <w:tcPr>
            <w:tcW w:w="0" w:type="auto"/>
          </w:tcPr>
          <w:p w14:paraId="6A36334E" w14:textId="77777777" w:rsidR="00387ABF" w:rsidRDefault="00000000">
            <w:r>
              <w:t>High</w:t>
            </w:r>
          </w:p>
        </w:tc>
        <w:tc>
          <w:tcPr>
            <w:tcW w:w="0" w:type="auto"/>
          </w:tcPr>
          <w:p w14:paraId="3C5B2974" w14:textId="77777777" w:rsidR="00387ABF" w:rsidRDefault="00000000">
            <w:r>
              <w:t>Conduct joint review sessions with Business Analyst and Project Manager</w:t>
            </w:r>
          </w:p>
        </w:tc>
        <w:tc>
          <w:tcPr>
            <w:tcW w:w="0" w:type="auto"/>
          </w:tcPr>
          <w:p w14:paraId="1052131F" w14:textId="77777777" w:rsidR="00387ABF" w:rsidRDefault="00000000">
            <w:r>
              <w:t>Business Analyst</w:t>
            </w:r>
          </w:p>
        </w:tc>
      </w:tr>
      <w:tr w:rsidR="00387ABF" w14:paraId="09FFB370" w14:textId="77777777">
        <w:tc>
          <w:tcPr>
            <w:tcW w:w="0" w:type="auto"/>
          </w:tcPr>
          <w:p w14:paraId="1A0C3B2E" w14:textId="77777777" w:rsidR="00387ABF" w:rsidRDefault="00000000">
            <w:r>
              <w:rPr>
                <w:b/>
                <w:bCs/>
              </w:rPr>
              <w:t>R-401</w:t>
            </w:r>
          </w:p>
        </w:tc>
        <w:tc>
          <w:tcPr>
            <w:tcW w:w="0" w:type="auto"/>
          </w:tcPr>
          <w:p w14:paraId="624702FD" w14:textId="77777777" w:rsidR="00387ABF" w:rsidRDefault="00000000">
            <w:r>
              <w:t>A-401</w:t>
            </w:r>
          </w:p>
        </w:tc>
        <w:tc>
          <w:tcPr>
            <w:tcW w:w="0" w:type="auto"/>
          </w:tcPr>
          <w:p w14:paraId="594A955A" w14:textId="77777777" w:rsidR="00387ABF" w:rsidRDefault="00000000">
            <w:r>
              <w:t>Low participation in ideation workshop due to stakeholder disengagement</w:t>
            </w:r>
          </w:p>
        </w:tc>
        <w:tc>
          <w:tcPr>
            <w:tcW w:w="0" w:type="auto"/>
          </w:tcPr>
          <w:p w14:paraId="1D5077B0" w14:textId="77777777" w:rsidR="00387ABF" w:rsidRDefault="00000000">
            <w:r>
              <w:t>Medium</w:t>
            </w:r>
          </w:p>
        </w:tc>
        <w:tc>
          <w:tcPr>
            <w:tcW w:w="0" w:type="auto"/>
          </w:tcPr>
          <w:p w14:paraId="330C542F" w14:textId="77777777" w:rsidR="00387ABF" w:rsidRDefault="00000000">
            <w:r>
              <w:t>Medium</w:t>
            </w:r>
          </w:p>
        </w:tc>
        <w:tc>
          <w:tcPr>
            <w:tcW w:w="0" w:type="auto"/>
          </w:tcPr>
          <w:p w14:paraId="7B066038" w14:textId="77777777" w:rsidR="00387ABF" w:rsidRDefault="00000000">
            <w:r>
              <w:t>Send reminders and incentives for participation</w:t>
            </w:r>
          </w:p>
        </w:tc>
        <w:tc>
          <w:tcPr>
            <w:tcW w:w="0" w:type="auto"/>
          </w:tcPr>
          <w:p w14:paraId="3EA639AF" w14:textId="77777777" w:rsidR="00387ABF" w:rsidRDefault="00000000">
            <w:r>
              <w:t>Business Analyst</w:t>
            </w:r>
          </w:p>
        </w:tc>
      </w:tr>
      <w:tr w:rsidR="00387ABF" w14:paraId="5AC41605" w14:textId="77777777">
        <w:tc>
          <w:tcPr>
            <w:tcW w:w="0" w:type="auto"/>
          </w:tcPr>
          <w:p w14:paraId="31938064" w14:textId="77777777" w:rsidR="00387ABF" w:rsidRDefault="00000000">
            <w:r>
              <w:rPr>
                <w:b/>
                <w:bCs/>
              </w:rPr>
              <w:t>R-501</w:t>
            </w:r>
          </w:p>
        </w:tc>
        <w:tc>
          <w:tcPr>
            <w:tcW w:w="0" w:type="auto"/>
          </w:tcPr>
          <w:p w14:paraId="02B158B8" w14:textId="77777777" w:rsidR="00387ABF" w:rsidRDefault="00000000">
            <w:r>
              <w:t>A-501</w:t>
            </w:r>
          </w:p>
        </w:tc>
        <w:tc>
          <w:tcPr>
            <w:tcW w:w="0" w:type="auto"/>
          </w:tcPr>
          <w:p w14:paraId="68A53CE5" w14:textId="77777777" w:rsidR="00387ABF" w:rsidRDefault="00000000">
            <w:r>
              <w:t>Stakeholders reject validated opportunities due to misalignment with goals</w:t>
            </w:r>
          </w:p>
        </w:tc>
        <w:tc>
          <w:tcPr>
            <w:tcW w:w="0" w:type="auto"/>
          </w:tcPr>
          <w:p w14:paraId="261E03EC" w14:textId="77777777" w:rsidR="00387ABF" w:rsidRDefault="00000000">
            <w:r>
              <w:t>High</w:t>
            </w:r>
          </w:p>
        </w:tc>
        <w:tc>
          <w:tcPr>
            <w:tcW w:w="0" w:type="auto"/>
          </w:tcPr>
          <w:p w14:paraId="68894056" w14:textId="77777777" w:rsidR="00387ABF" w:rsidRDefault="00000000">
            <w:r>
              <w:t>High</w:t>
            </w:r>
          </w:p>
        </w:tc>
        <w:tc>
          <w:tcPr>
            <w:tcW w:w="0" w:type="auto"/>
          </w:tcPr>
          <w:p w14:paraId="747607A5" w14:textId="77777777" w:rsidR="00387ABF" w:rsidRDefault="00000000">
            <w:r>
              <w:t>Conduct pre-validation alignment sessions with key stakeholders</w:t>
            </w:r>
          </w:p>
        </w:tc>
        <w:tc>
          <w:tcPr>
            <w:tcW w:w="0" w:type="auto"/>
          </w:tcPr>
          <w:p w14:paraId="6F102E10" w14:textId="77777777" w:rsidR="00387ABF" w:rsidRDefault="00000000">
            <w:r>
              <w:t>Business Analyst</w:t>
            </w:r>
          </w:p>
        </w:tc>
      </w:tr>
      <w:tr w:rsidR="00387ABF" w14:paraId="50B60A14" w14:textId="77777777">
        <w:tc>
          <w:tcPr>
            <w:tcW w:w="0" w:type="auto"/>
          </w:tcPr>
          <w:p w14:paraId="2F8DA18C" w14:textId="77777777" w:rsidR="00387ABF" w:rsidRDefault="00000000">
            <w:r>
              <w:rPr>
                <w:b/>
                <w:bCs/>
              </w:rPr>
              <w:lastRenderedPageBreak/>
              <w:t>R-601</w:t>
            </w:r>
          </w:p>
        </w:tc>
        <w:tc>
          <w:tcPr>
            <w:tcW w:w="0" w:type="auto"/>
          </w:tcPr>
          <w:p w14:paraId="677B48A1" w14:textId="77777777" w:rsidR="00387ABF" w:rsidRDefault="00000000">
            <w:r>
              <w:t>A-601</w:t>
            </w:r>
          </w:p>
        </w:tc>
        <w:tc>
          <w:tcPr>
            <w:tcW w:w="0" w:type="auto"/>
          </w:tcPr>
          <w:p w14:paraId="7F9E4158" w14:textId="77777777" w:rsidR="00387ABF" w:rsidRDefault="00000000">
            <w:r>
              <w:t>Pilot opportunities fail to generate expected capital due to execution issues</w:t>
            </w:r>
          </w:p>
        </w:tc>
        <w:tc>
          <w:tcPr>
            <w:tcW w:w="0" w:type="auto"/>
          </w:tcPr>
          <w:p w14:paraId="753DCCA5" w14:textId="77777777" w:rsidR="00387ABF" w:rsidRDefault="00000000">
            <w:r>
              <w:t>High</w:t>
            </w:r>
          </w:p>
        </w:tc>
        <w:tc>
          <w:tcPr>
            <w:tcW w:w="0" w:type="auto"/>
          </w:tcPr>
          <w:p w14:paraId="5EE0C38F" w14:textId="77777777" w:rsidR="00387ABF" w:rsidRDefault="00000000">
            <w:r>
              <w:t>High</w:t>
            </w:r>
          </w:p>
        </w:tc>
        <w:tc>
          <w:tcPr>
            <w:tcW w:w="0" w:type="auto"/>
          </w:tcPr>
          <w:p w14:paraId="6FBB3B42" w14:textId="77777777" w:rsidR="00387ABF" w:rsidRDefault="00000000">
            <w:r>
              <w:t>Conduct pre-pilot training and provide mentorship support</w:t>
            </w:r>
          </w:p>
        </w:tc>
        <w:tc>
          <w:tcPr>
            <w:tcW w:w="0" w:type="auto"/>
          </w:tcPr>
          <w:p w14:paraId="7CDD4BE8" w14:textId="77777777" w:rsidR="00387ABF" w:rsidRDefault="00000000">
            <w:r>
              <w:t>Project Manager</w:t>
            </w:r>
          </w:p>
        </w:tc>
      </w:tr>
      <w:tr w:rsidR="00387ABF" w14:paraId="2DDEF49B" w14:textId="77777777">
        <w:tc>
          <w:tcPr>
            <w:tcW w:w="0" w:type="auto"/>
          </w:tcPr>
          <w:p w14:paraId="72AD7269" w14:textId="77777777" w:rsidR="00387ABF" w:rsidRDefault="00000000">
            <w:r>
              <w:rPr>
                <w:b/>
                <w:bCs/>
              </w:rPr>
              <w:t>R-701</w:t>
            </w:r>
          </w:p>
        </w:tc>
        <w:tc>
          <w:tcPr>
            <w:tcW w:w="0" w:type="auto"/>
          </w:tcPr>
          <w:p w14:paraId="030B1B7C" w14:textId="77777777" w:rsidR="00387ABF" w:rsidRDefault="00000000">
            <w:r>
              <w:t>A-701</w:t>
            </w:r>
          </w:p>
        </w:tc>
        <w:tc>
          <w:tcPr>
            <w:tcW w:w="0" w:type="auto"/>
          </w:tcPr>
          <w:p w14:paraId="5C2A28E8" w14:textId="77777777" w:rsidR="00387ABF" w:rsidRDefault="00000000">
            <w:r>
              <w:t>Lessons learned are not documented due to time constraints</w:t>
            </w:r>
          </w:p>
        </w:tc>
        <w:tc>
          <w:tcPr>
            <w:tcW w:w="0" w:type="auto"/>
          </w:tcPr>
          <w:p w14:paraId="58702359" w14:textId="77777777" w:rsidR="00387ABF" w:rsidRDefault="00000000">
            <w:r>
              <w:t>Medium</w:t>
            </w:r>
          </w:p>
        </w:tc>
        <w:tc>
          <w:tcPr>
            <w:tcW w:w="0" w:type="auto"/>
          </w:tcPr>
          <w:p w14:paraId="610900B8" w14:textId="77777777" w:rsidR="00387ABF" w:rsidRDefault="00000000">
            <w:r>
              <w:t>Medium</w:t>
            </w:r>
          </w:p>
        </w:tc>
        <w:tc>
          <w:tcPr>
            <w:tcW w:w="0" w:type="auto"/>
          </w:tcPr>
          <w:p w14:paraId="316D888F" w14:textId="77777777" w:rsidR="00387ABF" w:rsidRDefault="00000000">
            <w:r>
              <w:t>Allocate dedicated time for review and documentation</w:t>
            </w:r>
          </w:p>
        </w:tc>
        <w:tc>
          <w:tcPr>
            <w:tcW w:w="0" w:type="auto"/>
          </w:tcPr>
          <w:p w14:paraId="521C9723" w14:textId="77777777" w:rsidR="00387ABF" w:rsidRDefault="00000000">
            <w:r>
              <w:t>Project Manager</w:t>
            </w:r>
          </w:p>
        </w:tc>
      </w:tr>
    </w:tbl>
    <w:p w14:paraId="5D5A9E72" w14:textId="77777777" w:rsidR="00387ABF" w:rsidRDefault="00387ABF"/>
    <w:p w14:paraId="787D67D5" w14:textId="77777777" w:rsidR="00387ABF" w:rsidRDefault="00000000">
      <w:pPr>
        <w:spacing w:before="240" w:after="240"/>
      </w:pPr>
      <w:r>
        <w:rPr>
          <w:color w:val="CCCCCC"/>
        </w:rPr>
        <w:t>─────────────────────────────────────────────────────────</w:t>
      </w:r>
    </w:p>
    <w:p w14:paraId="7E055035" w14:textId="77777777" w:rsidR="00387ABF" w:rsidRDefault="00387ABF"/>
    <w:p w14:paraId="2CE30EF2" w14:textId="77777777" w:rsidR="00387ABF" w:rsidRDefault="00000000">
      <w:pPr>
        <w:pStyle w:val="Heading2"/>
        <w:spacing w:before="180" w:after="120"/>
      </w:pPr>
      <w:bookmarkStart w:id="1017" w:name="_Toc219188106"/>
      <w:r>
        <w:t>8. Stakeholder Engagement Matrix</w:t>
      </w:r>
      <w:bookmarkEnd w:id="1017"/>
    </w:p>
    <w:p w14:paraId="1DC11FF9" w14:textId="77777777" w:rsidR="00387ABF" w:rsidRDefault="00387ABF"/>
    <w:p w14:paraId="14F466EE" w14:textId="77777777" w:rsidR="00387ABF" w:rsidRDefault="00000000">
      <w:pPr>
        <w:spacing w:after="120"/>
      </w:pPr>
      <w:r>
        <w:t xml:space="preserve">This section outlines the </w:t>
      </w:r>
      <w:r>
        <w:rPr>
          <w:b/>
          <w:bCs/>
        </w:rPr>
        <w:t>stakeholder engagement strategy</w:t>
      </w:r>
      <w:r>
        <w:t xml:space="preserve"> for each activity, including the </w:t>
      </w:r>
      <w:r>
        <w:rPr>
          <w:b/>
          <w:bCs/>
        </w:rPr>
        <w:t>stakeholder roles</w:t>
      </w:r>
      <w:r>
        <w:t xml:space="preserve">, </w:t>
      </w:r>
      <w:r>
        <w:rPr>
          <w:b/>
          <w:bCs/>
        </w:rPr>
        <w:t>interest levels</w:t>
      </w:r>
      <w:r>
        <w:t xml:space="preserve">, </w:t>
      </w:r>
      <w:r>
        <w:rPr>
          <w:b/>
          <w:bCs/>
        </w:rPr>
        <w:t>influence levels</w:t>
      </w:r>
      <w:r>
        <w:t xml:space="preserve">, and </w:t>
      </w:r>
      <w:r>
        <w:rPr>
          <w:b/>
          <w:bCs/>
        </w:rPr>
        <w:t>engagement approach</w:t>
      </w:r>
      <w:r>
        <w:t>.</w:t>
      </w:r>
    </w:p>
    <w:p w14:paraId="7F1D794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
        <w:gridCol w:w="1911"/>
        <w:gridCol w:w="1226"/>
        <w:gridCol w:w="1396"/>
        <w:gridCol w:w="3461"/>
      </w:tblGrid>
      <w:tr w:rsidR="00387ABF" w14:paraId="65832E2D" w14:textId="77777777">
        <w:tc>
          <w:tcPr>
            <w:tcW w:w="0" w:type="auto"/>
            <w:shd w:val="solid" w:color="E0E0E0" w:fill="auto"/>
          </w:tcPr>
          <w:p w14:paraId="28C250D7" w14:textId="77777777" w:rsidR="00387ABF" w:rsidRDefault="00000000">
            <w:r>
              <w:t>Activity ID</w:t>
            </w:r>
          </w:p>
        </w:tc>
        <w:tc>
          <w:tcPr>
            <w:tcW w:w="0" w:type="auto"/>
            <w:shd w:val="solid" w:color="E0E0E0" w:fill="auto"/>
          </w:tcPr>
          <w:p w14:paraId="41A41CD9" w14:textId="77777777" w:rsidR="00387ABF" w:rsidRDefault="00000000">
            <w:r>
              <w:t>Stakeholder Role</w:t>
            </w:r>
          </w:p>
        </w:tc>
        <w:tc>
          <w:tcPr>
            <w:tcW w:w="0" w:type="auto"/>
            <w:shd w:val="solid" w:color="E0E0E0" w:fill="auto"/>
          </w:tcPr>
          <w:p w14:paraId="4FF39B61" w14:textId="77777777" w:rsidR="00387ABF" w:rsidRDefault="00000000">
            <w:r>
              <w:t>Interest Level</w:t>
            </w:r>
          </w:p>
        </w:tc>
        <w:tc>
          <w:tcPr>
            <w:tcW w:w="0" w:type="auto"/>
            <w:shd w:val="solid" w:color="E0E0E0" w:fill="auto"/>
          </w:tcPr>
          <w:p w14:paraId="4F9CBD51" w14:textId="77777777" w:rsidR="00387ABF" w:rsidRDefault="00000000">
            <w:r>
              <w:t>Influence Level</w:t>
            </w:r>
          </w:p>
        </w:tc>
        <w:tc>
          <w:tcPr>
            <w:tcW w:w="0" w:type="auto"/>
            <w:shd w:val="solid" w:color="E0E0E0" w:fill="auto"/>
          </w:tcPr>
          <w:p w14:paraId="4B17A78A" w14:textId="77777777" w:rsidR="00387ABF" w:rsidRDefault="00000000">
            <w:r>
              <w:t>Engagement Approach</w:t>
            </w:r>
          </w:p>
        </w:tc>
      </w:tr>
      <w:tr w:rsidR="00387ABF" w14:paraId="548698E1" w14:textId="77777777">
        <w:tc>
          <w:tcPr>
            <w:tcW w:w="0" w:type="auto"/>
          </w:tcPr>
          <w:p w14:paraId="748F5467" w14:textId="77777777" w:rsidR="00387ABF" w:rsidRDefault="00000000">
            <w:r>
              <w:rPr>
                <w:b/>
                <w:bCs/>
              </w:rPr>
              <w:t>A-101</w:t>
            </w:r>
          </w:p>
        </w:tc>
        <w:tc>
          <w:tcPr>
            <w:tcW w:w="0" w:type="auto"/>
          </w:tcPr>
          <w:p w14:paraId="39A5EE60" w14:textId="77777777" w:rsidR="00387ABF" w:rsidRDefault="00000000">
            <w:r>
              <w:t>Business Sponsor</w:t>
            </w:r>
          </w:p>
        </w:tc>
        <w:tc>
          <w:tcPr>
            <w:tcW w:w="0" w:type="auto"/>
          </w:tcPr>
          <w:p w14:paraId="2DB6B590" w14:textId="77777777" w:rsidR="00387ABF" w:rsidRDefault="00000000">
            <w:r>
              <w:t>High</w:t>
            </w:r>
          </w:p>
        </w:tc>
        <w:tc>
          <w:tcPr>
            <w:tcW w:w="0" w:type="auto"/>
          </w:tcPr>
          <w:p w14:paraId="5560233D" w14:textId="77777777" w:rsidR="00387ABF" w:rsidRDefault="00000000">
            <w:r>
              <w:t>High</w:t>
            </w:r>
          </w:p>
        </w:tc>
        <w:tc>
          <w:tcPr>
            <w:tcW w:w="0" w:type="auto"/>
          </w:tcPr>
          <w:p w14:paraId="6434B167" w14:textId="77777777" w:rsidR="00387ABF" w:rsidRDefault="00000000">
            <w:r>
              <w:t>Direct involvement in approval process</w:t>
            </w:r>
          </w:p>
        </w:tc>
      </w:tr>
      <w:tr w:rsidR="00387ABF" w14:paraId="432D9A19" w14:textId="77777777">
        <w:tc>
          <w:tcPr>
            <w:tcW w:w="0" w:type="auto"/>
          </w:tcPr>
          <w:p w14:paraId="4AA3CF1F" w14:textId="77777777" w:rsidR="00387ABF" w:rsidRDefault="00000000">
            <w:r>
              <w:rPr>
                <w:b/>
                <w:bCs/>
              </w:rPr>
              <w:t>A-101</w:t>
            </w:r>
          </w:p>
        </w:tc>
        <w:tc>
          <w:tcPr>
            <w:tcW w:w="0" w:type="auto"/>
          </w:tcPr>
          <w:p w14:paraId="094DBADF" w14:textId="77777777" w:rsidR="00387ABF" w:rsidRDefault="00000000">
            <w:r>
              <w:t>Project Manager</w:t>
            </w:r>
          </w:p>
        </w:tc>
        <w:tc>
          <w:tcPr>
            <w:tcW w:w="0" w:type="auto"/>
          </w:tcPr>
          <w:p w14:paraId="0606B1FD" w14:textId="77777777" w:rsidR="00387ABF" w:rsidRDefault="00000000">
            <w:r>
              <w:t>High</w:t>
            </w:r>
          </w:p>
        </w:tc>
        <w:tc>
          <w:tcPr>
            <w:tcW w:w="0" w:type="auto"/>
          </w:tcPr>
          <w:p w14:paraId="49E6FA7F" w14:textId="77777777" w:rsidR="00387ABF" w:rsidRDefault="00000000">
            <w:r>
              <w:t>High</w:t>
            </w:r>
          </w:p>
        </w:tc>
        <w:tc>
          <w:tcPr>
            <w:tcW w:w="0" w:type="auto"/>
          </w:tcPr>
          <w:p w14:paraId="3D24ADD5" w14:textId="77777777" w:rsidR="00387ABF" w:rsidRDefault="00000000">
            <w:r>
              <w:t>Lead development and review</w:t>
            </w:r>
          </w:p>
        </w:tc>
      </w:tr>
      <w:tr w:rsidR="00387ABF" w14:paraId="2D77B338" w14:textId="77777777">
        <w:tc>
          <w:tcPr>
            <w:tcW w:w="0" w:type="auto"/>
          </w:tcPr>
          <w:p w14:paraId="477D8321" w14:textId="77777777" w:rsidR="00387ABF" w:rsidRDefault="00000000">
            <w:r>
              <w:rPr>
                <w:b/>
                <w:bCs/>
              </w:rPr>
              <w:t>A-102</w:t>
            </w:r>
          </w:p>
        </w:tc>
        <w:tc>
          <w:tcPr>
            <w:tcW w:w="0" w:type="auto"/>
          </w:tcPr>
          <w:p w14:paraId="351C5EDB" w14:textId="77777777" w:rsidR="00387ABF" w:rsidRDefault="00000000">
            <w:r>
              <w:t>Participants</w:t>
            </w:r>
          </w:p>
        </w:tc>
        <w:tc>
          <w:tcPr>
            <w:tcW w:w="0" w:type="auto"/>
          </w:tcPr>
          <w:p w14:paraId="1C6FD78B" w14:textId="77777777" w:rsidR="00387ABF" w:rsidRDefault="00000000">
            <w:r>
              <w:t>High</w:t>
            </w:r>
          </w:p>
        </w:tc>
        <w:tc>
          <w:tcPr>
            <w:tcW w:w="0" w:type="auto"/>
          </w:tcPr>
          <w:p w14:paraId="09ACBD20" w14:textId="77777777" w:rsidR="00387ABF" w:rsidRDefault="00000000">
            <w:r>
              <w:t>Low</w:t>
            </w:r>
          </w:p>
        </w:tc>
        <w:tc>
          <w:tcPr>
            <w:tcW w:w="0" w:type="auto"/>
          </w:tcPr>
          <w:p w14:paraId="42E02EFF" w14:textId="77777777" w:rsidR="00387ABF" w:rsidRDefault="00000000">
            <w:r>
              <w:t>Input through interviews and surveys</w:t>
            </w:r>
          </w:p>
        </w:tc>
      </w:tr>
      <w:tr w:rsidR="00387ABF" w14:paraId="3355A277" w14:textId="77777777">
        <w:tc>
          <w:tcPr>
            <w:tcW w:w="0" w:type="auto"/>
          </w:tcPr>
          <w:p w14:paraId="6423493A" w14:textId="77777777" w:rsidR="00387ABF" w:rsidRDefault="00000000">
            <w:r>
              <w:rPr>
                <w:b/>
                <w:bCs/>
              </w:rPr>
              <w:t>A-102</w:t>
            </w:r>
          </w:p>
        </w:tc>
        <w:tc>
          <w:tcPr>
            <w:tcW w:w="0" w:type="auto"/>
          </w:tcPr>
          <w:p w14:paraId="38BD26C3" w14:textId="77777777" w:rsidR="00387ABF" w:rsidRDefault="00000000">
            <w:r>
              <w:t>Business Analyst</w:t>
            </w:r>
          </w:p>
        </w:tc>
        <w:tc>
          <w:tcPr>
            <w:tcW w:w="0" w:type="auto"/>
          </w:tcPr>
          <w:p w14:paraId="4B84E7DF" w14:textId="77777777" w:rsidR="00387ABF" w:rsidRDefault="00000000">
            <w:r>
              <w:t>High</w:t>
            </w:r>
          </w:p>
        </w:tc>
        <w:tc>
          <w:tcPr>
            <w:tcW w:w="0" w:type="auto"/>
          </w:tcPr>
          <w:p w14:paraId="44C03878" w14:textId="77777777" w:rsidR="00387ABF" w:rsidRDefault="00000000">
            <w:r>
              <w:t>Medium</w:t>
            </w:r>
          </w:p>
        </w:tc>
        <w:tc>
          <w:tcPr>
            <w:tcW w:w="0" w:type="auto"/>
          </w:tcPr>
          <w:p w14:paraId="1D4320FF" w14:textId="77777777" w:rsidR="00387ABF" w:rsidRDefault="00000000">
            <w:r>
              <w:t>Facilitate stakeholder identification</w:t>
            </w:r>
          </w:p>
        </w:tc>
      </w:tr>
      <w:tr w:rsidR="00387ABF" w14:paraId="5466A7AE" w14:textId="77777777">
        <w:tc>
          <w:tcPr>
            <w:tcW w:w="0" w:type="auto"/>
          </w:tcPr>
          <w:p w14:paraId="7746822C" w14:textId="77777777" w:rsidR="00387ABF" w:rsidRDefault="00000000">
            <w:r>
              <w:rPr>
                <w:b/>
                <w:bCs/>
              </w:rPr>
              <w:t>A-201</w:t>
            </w:r>
          </w:p>
        </w:tc>
        <w:tc>
          <w:tcPr>
            <w:tcW w:w="0" w:type="auto"/>
          </w:tcPr>
          <w:p w14:paraId="66FCD51B" w14:textId="77777777" w:rsidR="00387ABF" w:rsidRDefault="00000000">
            <w:r>
              <w:t>Market Analyst</w:t>
            </w:r>
          </w:p>
        </w:tc>
        <w:tc>
          <w:tcPr>
            <w:tcW w:w="0" w:type="auto"/>
          </w:tcPr>
          <w:p w14:paraId="0C886838" w14:textId="77777777" w:rsidR="00387ABF" w:rsidRDefault="00000000">
            <w:r>
              <w:t>High</w:t>
            </w:r>
          </w:p>
        </w:tc>
        <w:tc>
          <w:tcPr>
            <w:tcW w:w="0" w:type="auto"/>
          </w:tcPr>
          <w:p w14:paraId="6812E609" w14:textId="77777777" w:rsidR="00387ABF" w:rsidRDefault="00000000">
            <w:r>
              <w:t>Medium</w:t>
            </w:r>
          </w:p>
        </w:tc>
        <w:tc>
          <w:tcPr>
            <w:tcW w:w="0" w:type="auto"/>
          </w:tcPr>
          <w:p w14:paraId="380FE23A" w14:textId="77777777" w:rsidR="00387ABF" w:rsidRDefault="00000000">
            <w:r>
              <w:t>Lead market research and analysis</w:t>
            </w:r>
          </w:p>
        </w:tc>
      </w:tr>
      <w:tr w:rsidR="00387ABF" w14:paraId="5AFB61DB" w14:textId="77777777">
        <w:tc>
          <w:tcPr>
            <w:tcW w:w="0" w:type="auto"/>
          </w:tcPr>
          <w:p w14:paraId="013BAB89" w14:textId="77777777" w:rsidR="00387ABF" w:rsidRDefault="00000000">
            <w:r>
              <w:rPr>
                <w:b/>
                <w:bCs/>
              </w:rPr>
              <w:t>A-201</w:t>
            </w:r>
          </w:p>
        </w:tc>
        <w:tc>
          <w:tcPr>
            <w:tcW w:w="0" w:type="auto"/>
          </w:tcPr>
          <w:p w14:paraId="69305AC5" w14:textId="77777777" w:rsidR="00387ABF" w:rsidRDefault="00000000">
            <w:r>
              <w:t>Market Data Vendors</w:t>
            </w:r>
          </w:p>
        </w:tc>
        <w:tc>
          <w:tcPr>
            <w:tcW w:w="0" w:type="auto"/>
          </w:tcPr>
          <w:p w14:paraId="7F1713A7" w14:textId="77777777" w:rsidR="00387ABF" w:rsidRDefault="00000000">
            <w:r>
              <w:t>Low</w:t>
            </w:r>
          </w:p>
        </w:tc>
        <w:tc>
          <w:tcPr>
            <w:tcW w:w="0" w:type="auto"/>
          </w:tcPr>
          <w:p w14:paraId="3359DC0A" w14:textId="77777777" w:rsidR="00387ABF" w:rsidRDefault="00000000">
            <w:r>
              <w:t>Low</w:t>
            </w:r>
          </w:p>
        </w:tc>
        <w:tc>
          <w:tcPr>
            <w:tcW w:w="0" w:type="auto"/>
          </w:tcPr>
          <w:p w14:paraId="195B348A" w14:textId="77777777" w:rsidR="00387ABF" w:rsidRDefault="00000000">
            <w:r>
              <w:t>Provide data access and support</w:t>
            </w:r>
          </w:p>
        </w:tc>
      </w:tr>
      <w:tr w:rsidR="00387ABF" w14:paraId="7924EEDB" w14:textId="77777777">
        <w:tc>
          <w:tcPr>
            <w:tcW w:w="0" w:type="auto"/>
          </w:tcPr>
          <w:p w14:paraId="78E5F296" w14:textId="77777777" w:rsidR="00387ABF" w:rsidRDefault="00000000">
            <w:r>
              <w:rPr>
                <w:b/>
                <w:bCs/>
              </w:rPr>
              <w:t>A-203</w:t>
            </w:r>
          </w:p>
        </w:tc>
        <w:tc>
          <w:tcPr>
            <w:tcW w:w="0" w:type="auto"/>
          </w:tcPr>
          <w:p w14:paraId="28985124" w14:textId="77777777" w:rsidR="00387ABF" w:rsidRDefault="00000000">
            <w:r>
              <w:t>Participants</w:t>
            </w:r>
          </w:p>
        </w:tc>
        <w:tc>
          <w:tcPr>
            <w:tcW w:w="0" w:type="auto"/>
          </w:tcPr>
          <w:p w14:paraId="766D943D" w14:textId="77777777" w:rsidR="00387ABF" w:rsidRDefault="00000000">
            <w:r>
              <w:t>High</w:t>
            </w:r>
          </w:p>
        </w:tc>
        <w:tc>
          <w:tcPr>
            <w:tcW w:w="0" w:type="auto"/>
          </w:tcPr>
          <w:p w14:paraId="64DCD0E8" w14:textId="77777777" w:rsidR="00387ABF" w:rsidRDefault="00000000">
            <w:r>
              <w:t>Low</w:t>
            </w:r>
          </w:p>
        </w:tc>
        <w:tc>
          <w:tcPr>
            <w:tcW w:w="0" w:type="auto"/>
          </w:tcPr>
          <w:p w14:paraId="06475217" w14:textId="77777777" w:rsidR="00387ABF" w:rsidRDefault="00000000">
            <w:r>
              <w:t>Provide input on user personas</w:t>
            </w:r>
          </w:p>
        </w:tc>
      </w:tr>
      <w:tr w:rsidR="00387ABF" w14:paraId="1F879969" w14:textId="77777777">
        <w:tc>
          <w:tcPr>
            <w:tcW w:w="0" w:type="auto"/>
          </w:tcPr>
          <w:p w14:paraId="18EC31BC" w14:textId="77777777" w:rsidR="00387ABF" w:rsidRDefault="00000000">
            <w:r>
              <w:rPr>
                <w:b/>
                <w:bCs/>
              </w:rPr>
              <w:t>A-203</w:t>
            </w:r>
          </w:p>
        </w:tc>
        <w:tc>
          <w:tcPr>
            <w:tcW w:w="0" w:type="auto"/>
          </w:tcPr>
          <w:p w14:paraId="383CBB9C" w14:textId="77777777" w:rsidR="00387ABF" w:rsidRDefault="00000000">
            <w:r>
              <w:t>Business Analyst</w:t>
            </w:r>
          </w:p>
        </w:tc>
        <w:tc>
          <w:tcPr>
            <w:tcW w:w="0" w:type="auto"/>
          </w:tcPr>
          <w:p w14:paraId="0CF62000" w14:textId="77777777" w:rsidR="00387ABF" w:rsidRDefault="00000000">
            <w:r>
              <w:t>High</w:t>
            </w:r>
          </w:p>
        </w:tc>
        <w:tc>
          <w:tcPr>
            <w:tcW w:w="0" w:type="auto"/>
          </w:tcPr>
          <w:p w14:paraId="593648AF" w14:textId="77777777" w:rsidR="00387ABF" w:rsidRDefault="00000000">
            <w:r>
              <w:t>Medium</w:t>
            </w:r>
          </w:p>
        </w:tc>
        <w:tc>
          <w:tcPr>
            <w:tcW w:w="0" w:type="auto"/>
          </w:tcPr>
          <w:p w14:paraId="128F539E" w14:textId="77777777" w:rsidR="00387ABF" w:rsidRDefault="00000000">
            <w:r>
              <w:t>Facilitate persona development</w:t>
            </w:r>
          </w:p>
        </w:tc>
      </w:tr>
      <w:tr w:rsidR="00387ABF" w14:paraId="76CCF143" w14:textId="77777777">
        <w:tc>
          <w:tcPr>
            <w:tcW w:w="0" w:type="auto"/>
          </w:tcPr>
          <w:p w14:paraId="30150FC9" w14:textId="77777777" w:rsidR="00387ABF" w:rsidRDefault="00000000">
            <w:r>
              <w:rPr>
                <w:b/>
                <w:bCs/>
              </w:rPr>
              <w:t>A-301</w:t>
            </w:r>
          </w:p>
        </w:tc>
        <w:tc>
          <w:tcPr>
            <w:tcW w:w="0" w:type="auto"/>
          </w:tcPr>
          <w:p w14:paraId="330B662A" w14:textId="77777777" w:rsidR="00387ABF" w:rsidRDefault="00000000">
            <w:r>
              <w:t>Business Analyst</w:t>
            </w:r>
          </w:p>
        </w:tc>
        <w:tc>
          <w:tcPr>
            <w:tcW w:w="0" w:type="auto"/>
          </w:tcPr>
          <w:p w14:paraId="575B326C" w14:textId="77777777" w:rsidR="00387ABF" w:rsidRDefault="00000000">
            <w:r>
              <w:t>High</w:t>
            </w:r>
          </w:p>
        </w:tc>
        <w:tc>
          <w:tcPr>
            <w:tcW w:w="0" w:type="auto"/>
          </w:tcPr>
          <w:p w14:paraId="60AA38EB" w14:textId="77777777" w:rsidR="00387ABF" w:rsidRDefault="00000000">
            <w:r>
              <w:t>Medium</w:t>
            </w:r>
          </w:p>
        </w:tc>
        <w:tc>
          <w:tcPr>
            <w:tcW w:w="0" w:type="auto"/>
          </w:tcPr>
          <w:p w14:paraId="7D56677C" w14:textId="77777777" w:rsidR="00387ABF" w:rsidRDefault="00000000">
            <w:r>
              <w:t>Lead BRD development</w:t>
            </w:r>
          </w:p>
        </w:tc>
      </w:tr>
      <w:tr w:rsidR="00387ABF" w14:paraId="1E1D09E2" w14:textId="77777777">
        <w:tc>
          <w:tcPr>
            <w:tcW w:w="0" w:type="auto"/>
          </w:tcPr>
          <w:p w14:paraId="2F5082DD" w14:textId="77777777" w:rsidR="00387ABF" w:rsidRDefault="00000000">
            <w:r>
              <w:rPr>
                <w:b/>
                <w:bCs/>
              </w:rPr>
              <w:t>A-301</w:t>
            </w:r>
          </w:p>
        </w:tc>
        <w:tc>
          <w:tcPr>
            <w:tcW w:w="0" w:type="auto"/>
          </w:tcPr>
          <w:p w14:paraId="3EB924F0" w14:textId="77777777" w:rsidR="00387ABF" w:rsidRDefault="00000000">
            <w:r>
              <w:t>Project Manager</w:t>
            </w:r>
          </w:p>
        </w:tc>
        <w:tc>
          <w:tcPr>
            <w:tcW w:w="0" w:type="auto"/>
          </w:tcPr>
          <w:p w14:paraId="5FCADE0E" w14:textId="77777777" w:rsidR="00387ABF" w:rsidRDefault="00000000">
            <w:r>
              <w:t>High</w:t>
            </w:r>
          </w:p>
        </w:tc>
        <w:tc>
          <w:tcPr>
            <w:tcW w:w="0" w:type="auto"/>
          </w:tcPr>
          <w:p w14:paraId="04B5BB3F" w14:textId="77777777" w:rsidR="00387ABF" w:rsidRDefault="00000000">
            <w:r>
              <w:t>High</w:t>
            </w:r>
          </w:p>
        </w:tc>
        <w:tc>
          <w:tcPr>
            <w:tcW w:w="0" w:type="auto"/>
          </w:tcPr>
          <w:p w14:paraId="4ADD128A" w14:textId="77777777" w:rsidR="00387ABF" w:rsidRDefault="00000000">
            <w:r>
              <w:t>Review and approve BRD</w:t>
            </w:r>
          </w:p>
        </w:tc>
      </w:tr>
      <w:tr w:rsidR="00387ABF" w14:paraId="10E008E2" w14:textId="77777777">
        <w:tc>
          <w:tcPr>
            <w:tcW w:w="0" w:type="auto"/>
          </w:tcPr>
          <w:p w14:paraId="5B10DD18" w14:textId="77777777" w:rsidR="00387ABF" w:rsidRDefault="00000000">
            <w:r>
              <w:rPr>
                <w:b/>
                <w:bCs/>
              </w:rPr>
              <w:t>A-401</w:t>
            </w:r>
          </w:p>
        </w:tc>
        <w:tc>
          <w:tcPr>
            <w:tcW w:w="0" w:type="auto"/>
          </w:tcPr>
          <w:p w14:paraId="30FED230" w14:textId="77777777" w:rsidR="00387ABF" w:rsidRDefault="00000000">
            <w:r>
              <w:t>Participants</w:t>
            </w:r>
          </w:p>
        </w:tc>
        <w:tc>
          <w:tcPr>
            <w:tcW w:w="0" w:type="auto"/>
          </w:tcPr>
          <w:p w14:paraId="3AD24791" w14:textId="77777777" w:rsidR="00387ABF" w:rsidRDefault="00000000">
            <w:r>
              <w:t>High</w:t>
            </w:r>
          </w:p>
        </w:tc>
        <w:tc>
          <w:tcPr>
            <w:tcW w:w="0" w:type="auto"/>
          </w:tcPr>
          <w:p w14:paraId="30104E22" w14:textId="77777777" w:rsidR="00387ABF" w:rsidRDefault="00000000">
            <w:r>
              <w:t>Low</w:t>
            </w:r>
          </w:p>
        </w:tc>
        <w:tc>
          <w:tcPr>
            <w:tcW w:w="0" w:type="auto"/>
          </w:tcPr>
          <w:p w14:paraId="7C923AA0" w14:textId="77777777" w:rsidR="00387ABF" w:rsidRDefault="00000000">
            <w:r>
              <w:t>Active participation in workshop</w:t>
            </w:r>
          </w:p>
        </w:tc>
      </w:tr>
      <w:tr w:rsidR="00387ABF" w14:paraId="5E083853" w14:textId="77777777">
        <w:tc>
          <w:tcPr>
            <w:tcW w:w="0" w:type="auto"/>
          </w:tcPr>
          <w:p w14:paraId="7DC18A35" w14:textId="77777777" w:rsidR="00387ABF" w:rsidRDefault="00000000">
            <w:r>
              <w:rPr>
                <w:b/>
                <w:bCs/>
              </w:rPr>
              <w:t>A-401</w:t>
            </w:r>
          </w:p>
        </w:tc>
        <w:tc>
          <w:tcPr>
            <w:tcW w:w="0" w:type="auto"/>
          </w:tcPr>
          <w:p w14:paraId="04E017BB" w14:textId="77777777" w:rsidR="00387ABF" w:rsidRDefault="00000000">
            <w:r>
              <w:t>Mentors</w:t>
            </w:r>
          </w:p>
        </w:tc>
        <w:tc>
          <w:tcPr>
            <w:tcW w:w="0" w:type="auto"/>
          </w:tcPr>
          <w:p w14:paraId="23FB19CE" w14:textId="77777777" w:rsidR="00387ABF" w:rsidRDefault="00000000">
            <w:r>
              <w:t>Medium</w:t>
            </w:r>
          </w:p>
        </w:tc>
        <w:tc>
          <w:tcPr>
            <w:tcW w:w="0" w:type="auto"/>
          </w:tcPr>
          <w:p w14:paraId="7319C881" w14:textId="77777777" w:rsidR="00387ABF" w:rsidRDefault="00000000">
            <w:r>
              <w:t>High</w:t>
            </w:r>
          </w:p>
        </w:tc>
        <w:tc>
          <w:tcPr>
            <w:tcW w:w="0" w:type="auto"/>
          </w:tcPr>
          <w:p w14:paraId="3F2DE072" w14:textId="77777777" w:rsidR="00387ABF" w:rsidRDefault="00000000">
            <w:r>
              <w:t>Provide guidance during workshop</w:t>
            </w:r>
          </w:p>
        </w:tc>
      </w:tr>
      <w:tr w:rsidR="00387ABF" w14:paraId="784B369B" w14:textId="77777777">
        <w:tc>
          <w:tcPr>
            <w:tcW w:w="0" w:type="auto"/>
          </w:tcPr>
          <w:p w14:paraId="7C65A9DB" w14:textId="77777777" w:rsidR="00387ABF" w:rsidRDefault="00000000">
            <w:r>
              <w:rPr>
                <w:b/>
                <w:bCs/>
              </w:rPr>
              <w:t>A-501</w:t>
            </w:r>
          </w:p>
        </w:tc>
        <w:tc>
          <w:tcPr>
            <w:tcW w:w="0" w:type="auto"/>
          </w:tcPr>
          <w:p w14:paraId="6332315D" w14:textId="77777777" w:rsidR="00387ABF" w:rsidRDefault="00000000">
            <w:r>
              <w:t>Participants</w:t>
            </w:r>
          </w:p>
        </w:tc>
        <w:tc>
          <w:tcPr>
            <w:tcW w:w="0" w:type="auto"/>
          </w:tcPr>
          <w:p w14:paraId="179CB1E7" w14:textId="77777777" w:rsidR="00387ABF" w:rsidRDefault="00000000">
            <w:r>
              <w:t>High</w:t>
            </w:r>
          </w:p>
        </w:tc>
        <w:tc>
          <w:tcPr>
            <w:tcW w:w="0" w:type="auto"/>
          </w:tcPr>
          <w:p w14:paraId="71619AB8" w14:textId="77777777" w:rsidR="00387ABF" w:rsidRDefault="00000000">
            <w:r>
              <w:t>Low</w:t>
            </w:r>
          </w:p>
        </w:tc>
        <w:tc>
          <w:tcPr>
            <w:tcW w:w="0" w:type="auto"/>
          </w:tcPr>
          <w:p w14:paraId="487980B3" w14:textId="77777777" w:rsidR="00387ABF" w:rsidRDefault="00000000">
            <w:r>
              <w:t>Validate opportunities</w:t>
            </w:r>
          </w:p>
        </w:tc>
      </w:tr>
      <w:tr w:rsidR="00387ABF" w14:paraId="3AD06DF3" w14:textId="77777777">
        <w:tc>
          <w:tcPr>
            <w:tcW w:w="0" w:type="auto"/>
          </w:tcPr>
          <w:p w14:paraId="787AC181" w14:textId="77777777" w:rsidR="00387ABF" w:rsidRDefault="00000000">
            <w:r>
              <w:rPr>
                <w:b/>
                <w:bCs/>
              </w:rPr>
              <w:t>A-501</w:t>
            </w:r>
          </w:p>
        </w:tc>
        <w:tc>
          <w:tcPr>
            <w:tcW w:w="0" w:type="auto"/>
          </w:tcPr>
          <w:p w14:paraId="185E72F8" w14:textId="77777777" w:rsidR="00387ABF" w:rsidRDefault="00000000">
            <w:r>
              <w:t>Mentors</w:t>
            </w:r>
          </w:p>
        </w:tc>
        <w:tc>
          <w:tcPr>
            <w:tcW w:w="0" w:type="auto"/>
          </w:tcPr>
          <w:p w14:paraId="7A6D465E" w14:textId="77777777" w:rsidR="00387ABF" w:rsidRDefault="00000000">
            <w:r>
              <w:t>Medium</w:t>
            </w:r>
          </w:p>
        </w:tc>
        <w:tc>
          <w:tcPr>
            <w:tcW w:w="0" w:type="auto"/>
          </w:tcPr>
          <w:p w14:paraId="4D317FC8" w14:textId="77777777" w:rsidR="00387ABF" w:rsidRDefault="00000000">
            <w:r>
              <w:t>High</w:t>
            </w:r>
          </w:p>
        </w:tc>
        <w:tc>
          <w:tcPr>
            <w:tcW w:w="0" w:type="auto"/>
          </w:tcPr>
          <w:p w14:paraId="7EFFEA67" w14:textId="77777777" w:rsidR="00387ABF" w:rsidRDefault="00000000">
            <w:r>
              <w:t>Provide feedback on validation</w:t>
            </w:r>
          </w:p>
        </w:tc>
      </w:tr>
      <w:tr w:rsidR="00387ABF" w14:paraId="03EE0F05" w14:textId="77777777">
        <w:tc>
          <w:tcPr>
            <w:tcW w:w="0" w:type="auto"/>
          </w:tcPr>
          <w:p w14:paraId="6916D8EB" w14:textId="77777777" w:rsidR="00387ABF" w:rsidRDefault="00000000">
            <w:r>
              <w:rPr>
                <w:b/>
                <w:bCs/>
              </w:rPr>
              <w:t>A-601</w:t>
            </w:r>
          </w:p>
        </w:tc>
        <w:tc>
          <w:tcPr>
            <w:tcW w:w="0" w:type="auto"/>
          </w:tcPr>
          <w:p w14:paraId="2C8CA0D0" w14:textId="77777777" w:rsidR="00387ABF" w:rsidRDefault="00000000">
            <w:r>
              <w:t>Participants</w:t>
            </w:r>
          </w:p>
        </w:tc>
        <w:tc>
          <w:tcPr>
            <w:tcW w:w="0" w:type="auto"/>
          </w:tcPr>
          <w:p w14:paraId="2A02258E" w14:textId="77777777" w:rsidR="00387ABF" w:rsidRDefault="00000000">
            <w:r>
              <w:t>High</w:t>
            </w:r>
          </w:p>
        </w:tc>
        <w:tc>
          <w:tcPr>
            <w:tcW w:w="0" w:type="auto"/>
          </w:tcPr>
          <w:p w14:paraId="2F6771D5" w14:textId="77777777" w:rsidR="00387ABF" w:rsidRDefault="00000000">
            <w:r>
              <w:t>Low</w:t>
            </w:r>
          </w:p>
        </w:tc>
        <w:tc>
          <w:tcPr>
            <w:tcW w:w="0" w:type="auto"/>
          </w:tcPr>
          <w:p w14:paraId="2E86C987" w14:textId="77777777" w:rsidR="00387ABF" w:rsidRDefault="00000000">
            <w:r>
              <w:t>Execute pilot opportunities</w:t>
            </w:r>
          </w:p>
        </w:tc>
      </w:tr>
      <w:tr w:rsidR="00387ABF" w14:paraId="450DA2AE" w14:textId="77777777">
        <w:tc>
          <w:tcPr>
            <w:tcW w:w="0" w:type="auto"/>
          </w:tcPr>
          <w:p w14:paraId="5EC2F786" w14:textId="77777777" w:rsidR="00387ABF" w:rsidRDefault="00000000">
            <w:r>
              <w:rPr>
                <w:b/>
                <w:bCs/>
              </w:rPr>
              <w:t>A-601</w:t>
            </w:r>
          </w:p>
        </w:tc>
        <w:tc>
          <w:tcPr>
            <w:tcW w:w="0" w:type="auto"/>
          </w:tcPr>
          <w:p w14:paraId="789EBF2B" w14:textId="77777777" w:rsidR="00387ABF" w:rsidRDefault="00000000">
            <w:r>
              <w:t>Mentors</w:t>
            </w:r>
          </w:p>
        </w:tc>
        <w:tc>
          <w:tcPr>
            <w:tcW w:w="0" w:type="auto"/>
          </w:tcPr>
          <w:p w14:paraId="7D18DF9C" w14:textId="77777777" w:rsidR="00387ABF" w:rsidRDefault="00000000">
            <w:r>
              <w:t>Medium</w:t>
            </w:r>
          </w:p>
        </w:tc>
        <w:tc>
          <w:tcPr>
            <w:tcW w:w="0" w:type="auto"/>
          </w:tcPr>
          <w:p w14:paraId="3E4761C7" w14:textId="77777777" w:rsidR="00387ABF" w:rsidRDefault="00000000">
            <w:r>
              <w:t>High</w:t>
            </w:r>
          </w:p>
        </w:tc>
        <w:tc>
          <w:tcPr>
            <w:tcW w:w="0" w:type="auto"/>
          </w:tcPr>
          <w:p w14:paraId="537EDDBE" w14:textId="77777777" w:rsidR="00387ABF" w:rsidRDefault="00000000">
            <w:r>
              <w:t>Provide mentorship and support</w:t>
            </w:r>
          </w:p>
        </w:tc>
      </w:tr>
      <w:tr w:rsidR="00387ABF" w14:paraId="4EFC1EF5" w14:textId="77777777">
        <w:tc>
          <w:tcPr>
            <w:tcW w:w="0" w:type="auto"/>
          </w:tcPr>
          <w:p w14:paraId="3726D330" w14:textId="77777777" w:rsidR="00387ABF" w:rsidRDefault="00000000">
            <w:r>
              <w:rPr>
                <w:b/>
                <w:bCs/>
              </w:rPr>
              <w:t>A-701</w:t>
            </w:r>
          </w:p>
        </w:tc>
        <w:tc>
          <w:tcPr>
            <w:tcW w:w="0" w:type="auto"/>
          </w:tcPr>
          <w:p w14:paraId="6780BA71" w14:textId="77777777" w:rsidR="00387ABF" w:rsidRDefault="00000000">
            <w:r>
              <w:t>Participants</w:t>
            </w:r>
          </w:p>
        </w:tc>
        <w:tc>
          <w:tcPr>
            <w:tcW w:w="0" w:type="auto"/>
          </w:tcPr>
          <w:p w14:paraId="507D715E" w14:textId="77777777" w:rsidR="00387ABF" w:rsidRDefault="00000000">
            <w:r>
              <w:t>High</w:t>
            </w:r>
          </w:p>
        </w:tc>
        <w:tc>
          <w:tcPr>
            <w:tcW w:w="0" w:type="auto"/>
          </w:tcPr>
          <w:p w14:paraId="777307B3" w14:textId="77777777" w:rsidR="00387ABF" w:rsidRDefault="00000000">
            <w:r>
              <w:t>Low</w:t>
            </w:r>
          </w:p>
        </w:tc>
        <w:tc>
          <w:tcPr>
            <w:tcW w:w="0" w:type="auto"/>
          </w:tcPr>
          <w:p w14:paraId="12FB5517" w14:textId="77777777" w:rsidR="00387ABF" w:rsidRDefault="00000000">
            <w:r>
              <w:t>Participate in review sessions</w:t>
            </w:r>
          </w:p>
        </w:tc>
      </w:tr>
      <w:tr w:rsidR="00387ABF" w14:paraId="40BF74C8" w14:textId="77777777">
        <w:tc>
          <w:tcPr>
            <w:tcW w:w="0" w:type="auto"/>
          </w:tcPr>
          <w:p w14:paraId="393C8169" w14:textId="77777777" w:rsidR="00387ABF" w:rsidRDefault="00000000">
            <w:r>
              <w:rPr>
                <w:b/>
                <w:bCs/>
              </w:rPr>
              <w:t>A-701</w:t>
            </w:r>
          </w:p>
        </w:tc>
        <w:tc>
          <w:tcPr>
            <w:tcW w:w="0" w:type="auto"/>
          </w:tcPr>
          <w:p w14:paraId="613D5BE7" w14:textId="77777777" w:rsidR="00387ABF" w:rsidRDefault="00000000">
            <w:r>
              <w:t>Mentors</w:t>
            </w:r>
          </w:p>
        </w:tc>
        <w:tc>
          <w:tcPr>
            <w:tcW w:w="0" w:type="auto"/>
          </w:tcPr>
          <w:p w14:paraId="09FBA70E" w14:textId="77777777" w:rsidR="00387ABF" w:rsidRDefault="00000000">
            <w:r>
              <w:t>Medium</w:t>
            </w:r>
          </w:p>
        </w:tc>
        <w:tc>
          <w:tcPr>
            <w:tcW w:w="0" w:type="auto"/>
          </w:tcPr>
          <w:p w14:paraId="16447A69" w14:textId="77777777" w:rsidR="00387ABF" w:rsidRDefault="00000000">
            <w:r>
              <w:t>High</w:t>
            </w:r>
          </w:p>
        </w:tc>
        <w:tc>
          <w:tcPr>
            <w:tcW w:w="0" w:type="auto"/>
          </w:tcPr>
          <w:p w14:paraId="5C18DC12" w14:textId="77777777" w:rsidR="00387ABF" w:rsidRDefault="00000000">
            <w:r>
              <w:t>Provide feedback on lessons learned</w:t>
            </w:r>
          </w:p>
        </w:tc>
      </w:tr>
    </w:tbl>
    <w:p w14:paraId="0BEFF91F" w14:textId="77777777" w:rsidR="00387ABF" w:rsidRDefault="00387ABF"/>
    <w:p w14:paraId="1034D349" w14:textId="77777777" w:rsidR="00387ABF" w:rsidRDefault="00000000">
      <w:pPr>
        <w:spacing w:before="240" w:after="240"/>
      </w:pPr>
      <w:r>
        <w:rPr>
          <w:color w:val="CCCCCC"/>
        </w:rPr>
        <w:t>─────────────────────────────────────────────────────────</w:t>
      </w:r>
    </w:p>
    <w:p w14:paraId="559A53C3" w14:textId="77777777" w:rsidR="00387ABF" w:rsidRDefault="00387ABF"/>
    <w:p w14:paraId="1C8C3B2E" w14:textId="77777777" w:rsidR="00387ABF" w:rsidRDefault="00000000">
      <w:pPr>
        <w:pStyle w:val="Heading2"/>
        <w:spacing w:before="180" w:after="120"/>
      </w:pPr>
      <w:bookmarkStart w:id="1018" w:name="_Toc219188107"/>
      <w:r>
        <w:t>9. Integration with Project Management Processes</w:t>
      </w:r>
      <w:bookmarkEnd w:id="1018"/>
    </w:p>
    <w:p w14:paraId="4AC7174C" w14:textId="77777777" w:rsidR="00387ABF" w:rsidRDefault="00387ABF"/>
    <w:p w14:paraId="52D5924E" w14:textId="77777777" w:rsidR="00387ABF" w:rsidRDefault="00000000">
      <w:pPr>
        <w:spacing w:after="120"/>
      </w:pPr>
      <w:r>
        <w:t xml:space="preserve">This </w:t>
      </w:r>
      <w:r>
        <w:rPr>
          <w:b/>
          <w:bCs/>
        </w:rPr>
        <w:t>Activity Attributes</w:t>
      </w:r>
      <w:r>
        <w:t xml:space="preserve"> document integrates with the following </w:t>
      </w:r>
      <w:r>
        <w:rPr>
          <w:b/>
          <w:bCs/>
        </w:rPr>
        <w:t>PMBOK® Guide, 7th Edition</w:t>
      </w:r>
      <w:r>
        <w:t xml:space="preserve"> processes and artifacts:</w:t>
      </w:r>
    </w:p>
    <w:p w14:paraId="665A900D" w14:textId="77777777" w:rsidR="00387ABF" w:rsidRDefault="00387ABF"/>
    <w:p w14:paraId="3B553B22" w14:textId="77777777" w:rsidR="00387ABF" w:rsidRDefault="00000000">
      <w:pPr>
        <w:spacing w:after="60"/>
      </w:pPr>
      <w:r>
        <w:rPr>
          <w:b/>
          <w:bCs/>
        </w:rPr>
        <w:t>1. Scope Management</w:t>
      </w:r>
      <w:r>
        <w:t>:</w:t>
      </w:r>
    </w:p>
    <w:p w14:paraId="4FCA5D38" w14:textId="77777777" w:rsidR="00387ABF" w:rsidRDefault="00000000">
      <w:pPr>
        <w:pStyle w:val="ListParagraph"/>
        <w:numPr>
          <w:ilvl w:val="0"/>
          <w:numId w:val="1"/>
        </w:numPr>
        <w:spacing w:after="60"/>
      </w:pPr>
      <w:r>
        <w:t xml:space="preserve">Links activities to the </w:t>
      </w:r>
      <w:r>
        <w:rPr>
          <w:b/>
          <w:bCs/>
        </w:rPr>
        <w:t>Scope Baseline (WBS)</w:t>
      </w:r>
      <w:r>
        <w:t xml:space="preserve"> to ensure alignment with project deliverables.</w:t>
      </w:r>
    </w:p>
    <w:p w14:paraId="21670D54" w14:textId="77777777" w:rsidR="00387ABF" w:rsidRDefault="00000000">
      <w:pPr>
        <w:pStyle w:val="ListParagraph"/>
        <w:numPr>
          <w:ilvl w:val="0"/>
          <w:numId w:val="1"/>
        </w:numPr>
        <w:spacing w:after="60"/>
      </w:pPr>
      <w:r>
        <w:t xml:space="preserve">Ensures traceability between </w:t>
      </w:r>
      <w:r>
        <w:rPr>
          <w:b/>
          <w:bCs/>
        </w:rPr>
        <w:t>work packages</w:t>
      </w:r>
      <w:r>
        <w:t xml:space="preserve"> and </w:t>
      </w:r>
      <w:r>
        <w:rPr>
          <w:b/>
          <w:bCs/>
        </w:rPr>
        <w:t>activities</w:t>
      </w:r>
      <w:r>
        <w:t>.</w:t>
      </w:r>
    </w:p>
    <w:p w14:paraId="09771D25" w14:textId="77777777" w:rsidR="00387ABF" w:rsidRDefault="00387ABF"/>
    <w:p w14:paraId="39A5CED0" w14:textId="77777777" w:rsidR="00387ABF" w:rsidRDefault="00000000">
      <w:pPr>
        <w:spacing w:after="60"/>
      </w:pPr>
      <w:r>
        <w:rPr>
          <w:b/>
          <w:bCs/>
        </w:rPr>
        <w:t>2. Schedule Management</w:t>
      </w:r>
      <w:r>
        <w:t>:</w:t>
      </w:r>
    </w:p>
    <w:p w14:paraId="28FBC826" w14:textId="77777777" w:rsidR="00387ABF" w:rsidRDefault="00000000">
      <w:pPr>
        <w:pStyle w:val="ListParagraph"/>
        <w:numPr>
          <w:ilvl w:val="0"/>
          <w:numId w:val="1"/>
        </w:numPr>
        <w:spacing w:after="60"/>
      </w:pPr>
      <w:r>
        <w:t xml:space="preserve">Defines </w:t>
      </w:r>
      <w:r>
        <w:rPr>
          <w:b/>
          <w:bCs/>
        </w:rPr>
        <w:t>dependencies</w:t>
      </w:r>
      <w:r>
        <w:t xml:space="preserve"> and </w:t>
      </w:r>
      <w:r>
        <w:rPr>
          <w:b/>
          <w:bCs/>
        </w:rPr>
        <w:t>logical sequencing</w:t>
      </w:r>
      <w:r>
        <w:t xml:space="preserve"> of activities.</w:t>
      </w:r>
    </w:p>
    <w:p w14:paraId="5E3A1153" w14:textId="77777777" w:rsidR="00387ABF" w:rsidRDefault="00000000">
      <w:pPr>
        <w:pStyle w:val="ListParagraph"/>
        <w:numPr>
          <w:ilvl w:val="0"/>
          <w:numId w:val="1"/>
        </w:numPr>
        <w:spacing w:after="60"/>
      </w:pPr>
      <w:r>
        <w:t xml:space="preserve">Supports the development of the </w:t>
      </w:r>
      <w:r>
        <w:rPr>
          <w:b/>
          <w:bCs/>
        </w:rPr>
        <w:t>Project Schedule</w:t>
      </w:r>
      <w:r>
        <w:t xml:space="preserve"> and </w:t>
      </w:r>
      <w:r>
        <w:rPr>
          <w:b/>
          <w:bCs/>
        </w:rPr>
        <w:t>Milestone List</w:t>
      </w:r>
      <w:r>
        <w:t>.</w:t>
      </w:r>
    </w:p>
    <w:p w14:paraId="74B78DD7" w14:textId="77777777" w:rsidR="00387ABF" w:rsidRDefault="00387ABF"/>
    <w:p w14:paraId="40C97880" w14:textId="77777777" w:rsidR="00387ABF" w:rsidRDefault="00000000">
      <w:pPr>
        <w:spacing w:after="60"/>
      </w:pPr>
      <w:r>
        <w:rPr>
          <w:b/>
          <w:bCs/>
        </w:rPr>
        <w:lastRenderedPageBreak/>
        <w:t>3. Resource Management</w:t>
      </w:r>
      <w:r>
        <w:t>:</w:t>
      </w:r>
    </w:p>
    <w:p w14:paraId="0C20A909" w14:textId="77777777" w:rsidR="00387ABF" w:rsidRDefault="00000000">
      <w:pPr>
        <w:pStyle w:val="ListParagraph"/>
        <w:numPr>
          <w:ilvl w:val="0"/>
          <w:numId w:val="1"/>
        </w:numPr>
        <w:spacing w:after="60"/>
      </w:pPr>
      <w:r>
        <w:t xml:space="preserve">Identifies </w:t>
      </w:r>
      <w:r>
        <w:rPr>
          <w:b/>
          <w:bCs/>
        </w:rPr>
        <w:t>required resource roles</w:t>
      </w:r>
      <w:r>
        <w:t xml:space="preserve"> for each activity.</w:t>
      </w:r>
    </w:p>
    <w:p w14:paraId="5C016C46" w14:textId="77777777" w:rsidR="00387ABF" w:rsidRDefault="00000000">
      <w:pPr>
        <w:pStyle w:val="ListParagraph"/>
        <w:numPr>
          <w:ilvl w:val="0"/>
          <w:numId w:val="1"/>
        </w:numPr>
        <w:spacing w:after="60"/>
      </w:pPr>
      <w:r>
        <w:t xml:space="preserve">Links to the </w:t>
      </w:r>
      <w:r>
        <w:rPr>
          <w:b/>
          <w:bCs/>
        </w:rPr>
        <w:t>Resource Management Plan</w:t>
      </w:r>
      <w:r>
        <w:t xml:space="preserve"> and </w:t>
      </w:r>
      <w:r>
        <w:rPr>
          <w:b/>
          <w:bCs/>
        </w:rPr>
        <w:t>Stakeholder Register</w:t>
      </w:r>
      <w:r>
        <w:t>.</w:t>
      </w:r>
    </w:p>
    <w:p w14:paraId="3DA3A780" w14:textId="77777777" w:rsidR="00387ABF" w:rsidRDefault="00387ABF"/>
    <w:p w14:paraId="4A5DACD2" w14:textId="77777777" w:rsidR="00387ABF" w:rsidRDefault="00000000">
      <w:pPr>
        <w:spacing w:after="60"/>
      </w:pPr>
      <w:r>
        <w:rPr>
          <w:b/>
          <w:bCs/>
        </w:rPr>
        <w:t>4. Risk Management</w:t>
      </w:r>
      <w:r>
        <w:t>:</w:t>
      </w:r>
    </w:p>
    <w:p w14:paraId="06BBCD88" w14:textId="77777777" w:rsidR="00387ABF" w:rsidRDefault="00000000">
      <w:pPr>
        <w:pStyle w:val="ListParagraph"/>
        <w:numPr>
          <w:ilvl w:val="0"/>
          <w:numId w:val="1"/>
        </w:numPr>
        <w:spacing w:after="60"/>
      </w:pPr>
      <w:r>
        <w:t xml:space="preserve">Assigns </w:t>
      </w:r>
      <w:r>
        <w:rPr>
          <w:b/>
          <w:bCs/>
        </w:rPr>
        <w:t>risk owners</w:t>
      </w:r>
      <w:r>
        <w:t xml:space="preserve"> for each activity.</w:t>
      </w:r>
    </w:p>
    <w:p w14:paraId="6DC89AB1" w14:textId="77777777" w:rsidR="00387ABF" w:rsidRDefault="00000000">
      <w:pPr>
        <w:pStyle w:val="ListParagraph"/>
        <w:numPr>
          <w:ilvl w:val="0"/>
          <w:numId w:val="1"/>
        </w:numPr>
        <w:spacing w:after="60"/>
      </w:pPr>
      <w:r>
        <w:t xml:space="preserve">Links to the </w:t>
      </w:r>
      <w:r>
        <w:rPr>
          <w:b/>
          <w:bCs/>
        </w:rPr>
        <w:t>Risk Register</w:t>
      </w:r>
      <w:r>
        <w:t xml:space="preserve"> and </w:t>
      </w:r>
      <w:r>
        <w:rPr>
          <w:b/>
          <w:bCs/>
        </w:rPr>
        <w:t>Risk Management Plan</w:t>
      </w:r>
      <w:r>
        <w:t>.</w:t>
      </w:r>
    </w:p>
    <w:p w14:paraId="43E372A9" w14:textId="77777777" w:rsidR="00387ABF" w:rsidRDefault="00387ABF"/>
    <w:p w14:paraId="07B288B4" w14:textId="77777777" w:rsidR="00387ABF" w:rsidRDefault="00000000">
      <w:pPr>
        <w:spacing w:after="60"/>
      </w:pPr>
      <w:r>
        <w:rPr>
          <w:b/>
          <w:bCs/>
        </w:rPr>
        <w:t>5. Quality Management</w:t>
      </w:r>
      <w:r>
        <w:t>:</w:t>
      </w:r>
    </w:p>
    <w:p w14:paraId="6733038E" w14:textId="77777777" w:rsidR="00387ABF" w:rsidRDefault="00000000">
      <w:pPr>
        <w:pStyle w:val="ListParagraph"/>
        <w:numPr>
          <w:ilvl w:val="0"/>
          <w:numId w:val="1"/>
        </w:numPr>
        <w:spacing w:after="60"/>
      </w:pPr>
      <w:r>
        <w:t xml:space="preserve">Defines </w:t>
      </w:r>
      <w:r>
        <w:rPr>
          <w:b/>
          <w:bCs/>
        </w:rPr>
        <w:t>quality standards</w:t>
      </w:r>
      <w:r>
        <w:t xml:space="preserve"> for each activity.</w:t>
      </w:r>
    </w:p>
    <w:p w14:paraId="2B1C5832" w14:textId="77777777" w:rsidR="00387ABF" w:rsidRDefault="00000000">
      <w:pPr>
        <w:pStyle w:val="ListParagraph"/>
        <w:numPr>
          <w:ilvl w:val="0"/>
          <w:numId w:val="1"/>
        </w:numPr>
        <w:spacing w:after="60"/>
      </w:pPr>
      <w:r>
        <w:t xml:space="preserve">Links to the </w:t>
      </w:r>
      <w:r>
        <w:rPr>
          <w:b/>
          <w:bCs/>
        </w:rPr>
        <w:t>Quality Management Plan (QMP)</w:t>
      </w:r>
      <w:r>
        <w:t>.</w:t>
      </w:r>
    </w:p>
    <w:p w14:paraId="7970486F" w14:textId="77777777" w:rsidR="00387ABF" w:rsidRDefault="00387ABF"/>
    <w:p w14:paraId="6397B518" w14:textId="77777777" w:rsidR="00387ABF" w:rsidRDefault="00000000">
      <w:pPr>
        <w:spacing w:after="60"/>
      </w:pPr>
      <w:r>
        <w:rPr>
          <w:b/>
          <w:bCs/>
        </w:rPr>
        <w:t>6. Stakeholder Management</w:t>
      </w:r>
      <w:r>
        <w:t>:</w:t>
      </w:r>
    </w:p>
    <w:p w14:paraId="4E0B53C7" w14:textId="77777777" w:rsidR="00387ABF" w:rsidRDefault="00000000">
      <w:pPr>
        <w:pStyle w:val="ListParagraph"/>
        <w:numPr>
          <w:ilvl w:val="0"/>
          <w:numId w:val="1"/>
        </w:numPr>
        <w:spacing w:after="60"/>
      </w:pPr>
      <w:r>
        <w:t xml:space="preserve">Outlines </w:t>
      </w:r>
      <w:r>
        <w:rPr>
          <w:b/>
          <w:bCs/>
        </w:rPr>
        <w:t>stakeholder engagement strategies</w:t>
      </w:r>
      <w:r>
        <w:t xml:space="preserve"> for each activity.</w:t>
      </w:r>
    </w:p>
    <w:p w14:paraId="2399CF03" w14:textId="77777777" w:rsidR="00387ABF" w:rsidRDefault="00000000">
      <w:pPr>
        <w:pStyle w:val="ListParagraph"/>
        <w:numPr>
          <w:ilvl w:val="0"/>
          <w:numId w:val="1"/>
        </w:numPr>
        <w:spacing w:after="60"/>
      </w:pPr>
      <w:r>
        <w:t xml:space="preserve">Links to the </w:t>
      </w:r>
      <w:r>
        <w:rPr>
          <w:b/>
          <w:bCs/>
        </w:rPr>
        <w:t>Stakeholder Register</w:t>
      </w:r>
      <w:r>
        <w:t xml:space="preserve"> and </w:t>
      </w:r>
      <w:r>
        <w:rPr>
          <w:b/>
          <w:bCs/>
        </w:rPr>
        <w:t>Stakeholder Management Plan</w:t>
      </w:r>
      <w:r>
        <w:t>.</w:t>
      </w:r>
    </w:p>
    <w:p w14:paraId="5EA77823" w14:textId="77777777" w:rsidR="00387ABF" w:rsidRDefault="00387ABF"/>
    <w:p w14:paraId="59B8AC95" w14:textId="77777777" w:rsidR="00387ABF" w:rsidRDefault="00000000">
      <w:pPr>
        <w:spacing w:after="60"/>
      </w:pPr>
      <w:r>
        <w:rPr>
          <w:b/>
          <w:bCs/>
        </w:rPr>
        <w:t>7. Procurement Management</w:t>
      </w:r>
      <w:r>
        <w:t>:</w:t>
      </w:r>
    </w:p>
    <w:p w14:paraId="1CC1B01D" w14:textId="77777777" w:rsidR="00387ABF" w:rsidRDefault="00000000">
      <w:pPr>
        <w:pStyle w:val="ListParagraph"/>
        <w:numPr>
          <w:ilvl w:val="0"/>
          <w:numId w:val="1"/>
        </w:numPr>
        <w:spacing w:after="60"/>
      </w:pPr>
      <w:r>
        <w:t xml:space="preserve">Identifies </w:t>
      </w:r>
      <w:r>
        <w:rPr>
          <w:b/>
          <w:bCs/>
        </w:rPr>
        <w:t>procurement activities</w:t>
      </w:r>
      <w:r>
        <w:t xml:space="preserve"> and required vendors.</w:t>
      </w:r>
    </w:p>
    <w:p w14:paraId="4D8E1629" w14:textId="77777777" w:rsidR="00387ABF" w:rsidRDefault="00000000">
      <w:pPr>
        <w:pStyle w:val="ListParagraph"/>
        <w:numPr>
          <w:ilvl w:val="0"/>
          <w:numId w:val="1"/>
        </w:numPr>
        <w:spacing w:after="60"/>
      </w:pPr>
      <w:r>
        <w:t xml:space="preserve">Links to the </w:t>
      </w:r>
      <w:r>
        <w:rPr>
          <w:b/>
          <w:bCs/>
        </w:rPr>
        <w:t>Procurement Management Plan</w:t>
      </w:r>
      <w:r>
        <w:t>.</w:t>
      </w:r>
    </w:p>
    <w:p w14:paraId="5EF503A0" w14:textId="77777777" w:rsidR="00387ABF" w:rsidRDefault="00387ABF"/>
    <w:p w14:paraId="7898FE11" w14:textId="77777777" w:rsidR="00387ABF" w:rsidRDefault="00000000">
      <w:pPr>
        <w:spacing w:before="240" w:after="240"/>
      </w:pPr>
      <w:r>
        <w:rPr>
          <w:color w:val="CCCCCC"/>
        </w:rPr>
        <w:t>─────────────────────────────────────────────────────────</w:t>
      </w:r>
    </w:p>
    <w:p w14:paraId="2057D66D" w14:textId="77777777" w:rsidR="00387ABF" w:rsidRDefault="00387ABF"/>
    <w:p w14:paraId="64C9DE00" w14:textId="77777777" w:rsidR="00387ABF" w:rsidRDefault="00000000">
      <w:pPr>
        <w:pStyle w:val="Heading2"/>
        <w:spacing w:before="180" w:after="120"/>
      </w:pPr>
      <w:bookmarkStart w:id="1019" w:name="_Toc219188108"/>
      <w:r>
        <w:t>10. Approval and Version Control</w:t>
      </w:r>
      <w:bookmarkEnd w:id="1019"/>
    </w:p>
    <w:p w14:paraId="2F568E00" w14:textId="77777777" w:rsidR="00387ABF" w:rsidRDefault="00387ABF"/>
    <w:p w14:paraId="26927456" w14:textId="77777777" w:rsidR="00387ABF" w:rsidRDefault="00000000">
      <w:pPr>
        <w:pStyle w:val="Heading3"/>
        <w:spacing w:before="180" w:after="120"/>
      </w:pPr>
      <w:bookmarkStart w:id="1020" w:name="_Toc219188109"/>
      <w:r>
        <w:t>10.1 Approval</w:t>
      </w:r>
      <w:bookmarkEnd w:id="1020"/>
    </w:p>
    <w:p w14:paraId="5B85D504" w14:textId="77777777" w:rsidR="00387ABF" w:rsidRDefault="00387ABF"/>
    <w:p w14:paraId="3849E91F" w14:textId="77777777" w:rsidR="00387ABF" w:rsidRDefault="00000000">
      <w:pPr>
        <w:spacing w:after="120"/>
      </w:pPr>
      <w:r>
        <w:t xml:space="preserve">This </w:t>
      </w:r>
      <w:r>
        <w:rPr>
          <w:b/>
          <w:bCs/>
        </w:rPr>
        <w:t>Activity Attributes</w:t>
      </w:r>
      <w:r>
        <w:t xml:space="preserve"> document requires approval from the following stakeholders:</w:t>
      </w:r>
    </w:p>
    <w:p w14:paraId="06812EF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2610"/>
        <w:gridCol w:w="2185"/>
        <w:gridCol w:w="1429"/>
      </w:tblGrid>
      <w:tr w:rsidR="00387ABF" w14:paraId="5F055E82" w14:textId="77777777">
        <w:tc>
          <w:tcPr>
            <w:tcW w:w="0" w:type="auto"/>
            <w:shd w:val="solid" w:color="E0E0E0" w:fill="auto"/>
          </w:tcPr>
          <w:p w14:paraId="24F3985E" w14:textId="77777777" w:rsidR="00387ABF" w:rsidRDefault="00000000">
            <w:r>
              <w:t>Name</w:t>
            </w:r>
          </w:p>
        </w:tc>
        <w:tc>
          <w:tcPr>
            <w:tcW w:w="0" w:type="auto"/>
            <w:shd w:val="solid" w:color="E0E0E0" w:fill="auto"/>
          </w:tcPr>
          <w:p w14:paraId="3029116F" w14:textId="77777777" w:rsidR="00387ABF" w:rsidRDefault="00000000">
            <w:r>
              <w:t>Role</w:t>
            </w:r>
          </w:p>
        </w:tc>
        <w:tc>
          <w:tcPr>
            <w:tcW w:w="0" w:type="auto"/>
            <w:shd w:val="solid" w:color="E0E0E0" w:fill="auto"/>
          </w:tcPr>
          <w:p w14:paraId="328EAD83" w14:textId="77777777" w:rsidR="00387ABF" w:rsidRDefault="00000000">
            <w:r>
              <w:t>Approval Date</w:t>
            </w:r>
          </w:p>
        </w:tc>
        <w:tc>
          <w:tcPr>
            <w:tcW w:w="0" w:type="auto"/>
            <w:shd w:val="solid" w:color="E0E0E0" w:fill="auto"/>
          </w:tcPr>
          <w:p w14:paraId="26A33A6E" w14:textId="77777777" w:rsidR="00387ABF" w:rsidRDefault="00000000">
            <w:r>
              <w:t>Signature</w:t>
            </w:r>
          </w:p>
        </w:tc>
      </w:tr>
      <w:tr w:rsidR="00387ABF" w14:paraId="44AE7B3A" w14:textId="77777777">
        <w:tc>
          <w:tcPr>
            <w:tcW w:w="0" w:type="auto"/>
          </w:tcPr>
          <w:p w14:paraId="6C07852E" w14:textId="77777777" w:rsidR="00387ABF" w:rsidRDefault="00000000">
            <w:r>
              <w:t>Menno Drescher</w:t>
            </w:r>
          </w:p>
        </w:tc>
        <w:tc>
          <w:tcPr>
            <w:tcW w:w="0" w:type="auto"/>
          </w:tcPr>
          <w:p w14:paraId="778D1B63" w14:textId="77777777" w:rsidR="00387ABF" w:rsidRDefault="00000000">
            <w:r>
              <w:t>Business Sponsor</w:t>
            </w:r>
          </w:p>
        </w:tc>
        <w:tc>
          <w:tcPr>
            <w:tcW w:w="0" w:type="auto"/>
          </w:tcPr>
          <w:p w14:paraId="7B609188" w14:textId="77777777" w:rsidR="00387ABF" w:rsidRDefault="00387ABF"/>
        </w:tc>
        <w:tc>
          <w:tcPr>
            <w:tcW w:w="0" w:type="auto"/>
          </w:tcPr>
          <w:p w14:paraId="42BC1640" w14:textId="77777777" w:rsidR="00387ABF" w:rsidRDefault="00387ABF"/>
        </w:tc>
      </w:tr>
      <w:tr w:rsidR="00387ABF" w14:paraId="240C7209" w14:textId="77777777">
        <w:tc>
          <w:tcPr>
            <w:tcW w:w="0" w:type="auto"/>
          </w:tcPr>
          <w:p w14:paraId="74BA4213" w14:textId="77777777" w:rsidR="00387ABF" w:rsidRDefault="00000000">
            <w:r>
              <w:t>[Project Lead]</w:t>
            </w:r>
          </w:p>
        </w:tc>
        <w:tc>
          <w:tcPr>
            <w:tcW w:w="0" w:type="auto"/>
          </w:tcPr>
          <w:p w14:paraId="2885C339" w14:textId="77777777" w:rsidR="00387ABF" w:rsidRDefault="00000000">
            <w:r>
              <w:t>Project Manager</w:t>
            </w:r>
          </w:p>
        </w:tc>
        <w:tc>
          <w:tcPr>
            <w:tcW w:w="0" w:type="auto"/>
          </w:tcPr>
          <w:p w14:paraId="2E9F1FF9" w14:textId="77777777" w:rsidR="00387ABF" w:rsidRDefault="00387ABF"/>
        </w:tc>
        <w:tc>
          <w:tcPr>
            <w:tcW w:w="0" w:type="auto"/>
          </w:tcPr>
          <w:p w14:paraId="299A6B20" w14:textId="77777777" w:rsidR="00387ABF" w:rsidRDefault="00387ABF"/>
        </w:tc>
      </w:tr>
      <w:tr w:rsidR="00387ABF" w14:paraId="1BD7B031" w14:textId="77777777">
        <w:tc>
          <w:tcPr>
            <w:tcW w:w="0" w:type="auto"/>
          </w:tcPr>
          <w:p w14:paraId="0C7F7AB8" w14:textId="77777777" w:rsidR="00387ABF" w:rsidRDefault="00000000">
            <w:r>
              <w:t>[Business Analyst]</w:t>
            </w:r>
          </w:p>
        </w:tc>
        <w:tc>
          <w:tcPr>
            <w:tcW w:w="0" w:type="auto"/>
          </w:tcPr>
          <w:p w14:paraId="1193A835" w14:textId="77777777" w:rsidR="00387ABF" w:rsidRDefault="00000000">
            <w:r>
              <w:t>Business Analyst</w:t>
            </w:r>
          </w:p>
        </w:tc>
        <w:tc>
          <w:tcPr>
            <w:tcW w:w="0" w:type="auto"/>
          </w:tcPr>
          <w:p w14:paraId="68A8B80B" w14:textId="77777777" w:rsidR="00387ABF" w:rsidRDefault="00387ABF"/>
        </w:tc>
        <w:tc>
          <w:tcPr>
            <w:tcW w:w="0" w:type="auto"/>
          </w:tcPr>
          <w:p w14:paraId="2BA96014" w14:textId="77777777" w:rsidR="00387ABF" w:rsidRDefault="00387ABF"/>
        </w:tc>
      </w:tr>
      <w:tr w:rsidR="00387ABF" w14:paraId="13D30D23" w14:textId="77777777">
        <w:tc>
          <w:tcPr>
            <w:tcW w:w="0" w:type="auto"/>
          </w:tcPr>
          <w:p w14:paraId="3C8F01DF" w14:textId="77777777" w:rsidR="00387ABF" w:rsidRDefault="00000000">
            <w:r>
              <w:t>[Risk Manager]</w:t>
            </w:r>
          </w:p>
        </w:tc>
        <w:tc>
          <w:tcPr>
            <w:tcW w:w="0" w:type="auto"/>
          </w:tcPr>
          <w:p w14:paraId="55479915" w14:textId="77777777" w:rsidR="00387ABF" w:rsidRDefault="00000000">
            <w:r>
              <w:t>Risk Manager</w:t>
            </w:r>
          </w:p>
        </w:tc>
        <w:tc>
          <w:tcPr>
            <w:tcW w:w="0" w:type="auto"/>
          </w:tcPr>
          <w:p w14:paraId="36C8A900" w14:textId="77777777" w:rsidR="00387ABF" w:rsidRDefault="00387ABF"/>
        </w:tc>
        <w:tc>
          <w:tcPr>
            <w:tcW w:w="0" w:type="auto"/>
          </w:tcPr>
          <w:p w14:paraId="4B082DD4" w14:textId="77777777" w:rsidR="00387ABF" w:rsidRDefault="00387ABF"/>
        </w:tc>
      </w:tr>
    </w:tbl>
    <w:p w14:paraId="22ABB981" w14:textId="77777777" w:rsidR="00387ABF" w:rsidRDefault="00387ABF"/>
    <w:p w14:paraId="30F84FC6" w14:textId="77777777" w:rsidR="00387ABF" w:rsidRDefault="00000000">
      <w:pPr>
        <w:pStyle w:val="Heading3"/>
        <w:spacing w:before="180" w:after="120"/>
      </w:pPr>
      <w:bookmarkStart w:id="1021" w:name="_Toc219188110"/>
      <w:r>
        <w:t>10.2 Version Control</w:t>
      </w:r>
      <w:bookmarkEnd w:id="1021"/>
    </w:p>
    <w:p w14:paraId="4119247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9"/>
        <w:gridCol w:w="1195"/>
        <w:gridCol w:w="3972"/>
        <w:gridCol w:w="2392"/>
        <w:gridCol w:w="638"/>
      </w:tblGrid>
      <w:tr w:rsidR="00387ABF" w14:paraId="3B63DA08" w14:textId="77777777">
        <w:tc>
          <w:tcPr>
            <w:tcW w:w="0" w:type="auto"/>
            <w:shd w:val="solid" w:color="E0E0E0" w:fill="auto"/>
          </w:tcPr>
          <w:p w14:paraId="7C98B248" w14:textId="77777777" w:rsidR="00387ABF" w:rsidRDefault="00000000">
            <w:r>
              <w:t>Version</w:t>
            </w:r>
          </w:p>
        </w:tc>
        <w:tc>
          <w:tcPr>
            <w:tcW w:w="0" w:type="auto"/>
            <w:shd w:val="solid" w:color="E0E0E0" w:fill="auto"/>
          </w:tcPr>
          <w:p w14:paraId="08FC782F" w14:textId="77777777" w:rsidR="00387ABF" w:rsidRDefault="00000000">
            <w:r>
              <w:t>Date</w:t>
            </w:r>
          </w:p>
        </w:tc>
        <w:tc>
          <w:tcPr>
            <w:tcW w:w="0" w:type="auto"/>
            <w:shd w:val="solid" w:color="E0E0E0" w:fill="auto"/>
          </w:tcPr>
          <w:p w14:paraId="589B58A6" w14:textId="77777777" w:rsidR="00387ABF" w:rsidRDefault="00000000">
            <w:r>
              <w:t>Author</w:t>
            </w:r>
          </w:p>
        </w:tc>
        <w:tc>
          <w:tcPr>
            <w:tcW w:w="0" w:type="auto"/>
            <w:shd w:val="solid" w:color="E0E0E0" w:fill="auto"/>
          </w:tcPr>
          <w:p w14:paraId="5AA4AD46" w14:textId="77777777" w:rsidR="00387ABF" w:rsidRDefault="00000000">
            <w:r>
              <w:t>Description of Changes</w:t>
            </w:r>
          </w:p>
        </w:tc>
        <w:tc>
          <w:tcPr>
            <w:tcW w:w="0" w:type="auto"/>
            <w:shd w:val="solid" w:color="E0E0E0" w:fill="auto"/>
          </w:tcPr>
          <w:p w14:paraId="7A982F84" w14:textId="77777777" w:rsidR="00387ABF" w:rsidRDefault="00000000">
            <w:r>
              <w:t>Status</w:t>
            </w:r>
          </w:p>
        </w:tc>
      </w:tr>
      <w:tr w:rsidR="00387ABF" w14:paraId="3889AA65" w14:textId="77777777">
        <w:tc>
          <w:tcPr>
            <w:tcW w:w="0" w:type="auto"/>
          </w:tcPr>
          <w:p w14:paraId="00B04126" w14:textId="77777777" w:rsidR="00387ABF" w:rsidRDefault="00000000">
            <w:r>
              <w:t>1.0</w:t>
            </w:r>
          </w:p>
        </w:tc>
        <w:tc>
          <w:tcPr>
            <w:tcW w:w="0" w:type="auto"/>
          </w:tcPr>
          <w:p w14:paraId="04BFF2ED" w14:textId="77777777" w:rsidR="00387ABF" w:rsidRDefault="00000000">
            <w:r>
              <w:t>2026-07-10</w:t>
            </w:r>
          </w:p>
        </w:tc>
        <w:tc>
          <w:tcPr>
            <w:tcW w:w="0" w:type="auto"/>
          </w:tcPr>
          <w:p w14:paraId="52D71057" w14:textId="77777777" w:rsidR="00387ABF" w:rsidRDefault="00000000">
            <w:r>
              <w:t>Senior Project Management Consultant</w:t>
            </w:r>
          </w:p>
        </w:tc>
        <w:tc>
          <w:tcPr>
            <w:tcW w:w="0" w:type="auto"/>
          </w:tcPr>
          <w:p w14:paraId="1F9ABF51" w14:textId="77777777" w:rsidR="00387ABF" w:rsidRDefault="00000000">
            <w:r>
              <w:t>Initial draft</w:t>
            </w:r>
          </w:p>
        </w:tc>
        <w:tc>
          <w:tcPr>
            <w:tcW w:w="0" w:type="auto"/>
          </w:tcPr>
          <w:p w14:paraId="0EAA5B9F" w14:textId="77777777" w:rsidR="00387ABF" w:rsidRDefault="00000000">
            <w:r>
              <w:t>Draft</w:t>
            </w:r>
          </w:p>
        </w:tc>
      </w:tr>
    </w:tbl>
    <w:p w14:paraId="145AB10C" w14:textId="77777777" w:rsidR="00387ABF" w:rsidRDefault="00387ABF"/>
    <w:p w14:paraId="7646D05B" w14:textId="77777777" w:rsidR="00387ABF" w:rsidRDefault="00000000">
      <w:pPr>
        <w:spacing w:before="240" w:after="240"/>
      </w:pPr>
      <w:r>
        <w:rPr>
          <w:color w:val="CCCCCC"/>
        </w:rPr>
        <w:t>─────────────────────────────────────────────────────────</w:t>
      </w:r>
    </w:p>
    <w:p w14:paraId="15B41957" w14:textId="77777777" w:rsidR="00387ABF" w:rsidRDefault="00387ABF"/>
    <w:p w14:paraId="393CCFD6" w14:textId="77777777" w:rsidR="00387ABF" w:rsidRDefault="00000000">
      <w:pPr>
        <w:pStyle w:val="Heading2"/>
        <w:spacing w:before="180" w:after="120"/>
      </w:pPr>
      <w:bookmarkStart w:id="1022" w:name="_Toc219188111"/>
      <w:r>
        <w:t>11. Conclusion</w:t>
      </w:r>
      <w:bookmarkEnd w:id="1022"/>
    </w:p>
    <w:p w14:paraId="6CFE052E" w14:textId="77777777" w:rsidR="00387ABF" w:rsidRDefault="00387ABF"/>
    <w:p w14:paraId="681997A4" w14:textId="77777777" w:rsidR="00387ABF" w:rsidRDefault="00000000">
      <w:pPr>
        <w:spacing w:after="120"/>
      </w:pPr>
      <w:r>
        <w:t xml:space="preserve">The </w:t>
      </w:r>
      <w:r>
        <w:rPr>
          <w:b/>
          <w:bCs/>
        </w:rPr>
        <w:t>Activity Attributes</w:t>
      </w:r>
      <w:r>
        <w:t xml:space="preserve"> document provides a </w:t>
      </w:r>
      <w:r>
        <w:rPr>
          <w:b/>
          <w:bCs/>
        </w:rPr>
        <w:t>comprehensive and structured</w:t>
      </w:r>
      <w:r>
        <w:t xml:space="preserve"> definition of all project activities for the </w:t>
      </w:r>
      <w:r>
        <w:rPr>
          <w:i/>
          <w:iCs/>
        </w:rPr>
        <w:t>Opportunities with No Working Capital</w:t>
      </w:r>
      <w:r>
        <w:t xml:space="preserve"> initiative. By linking each activity to its </w:t>
      </w:r>
      <w:r>
        <w:rPr>
          <w:b/>
          <w:bCs/>
        </w:rPr>
        <w:t>WBS element</w:t>
      </w:r>
      <w:r>
        <w:t xml:space="preserve">, </w:t>
      </w:r>
      <w:r>
        <w:rPr>
          <w:b/>
          <w:bCs/>
        </w:rPr>
        <w:lastRenderedPageBreak/>
        <w:t>dependencies</w:t>
      </w:r>
      <w:r>
        <w:t xml:space="preserve">, </w:t>
      </w:r>
      <w:r>
        <w:rPr>
          <w:b/>
          <w:bCs/>
        </w:rPr>
        <w:t>resources</w:t>
      </w:r>
      <w:r>
        <w:t xml:space="preserve">, </w:t>
      </w:r>
      <w:r>
        <w:rPr>
          <w:b/>
          <w:bCs/>
        </w:rPr>
        <w:t>risks</w:t>
      </w:r>
      <w:r>
        <w:t xml:space="preserve">, and </w:t>
      </w:r>
      <w:r>
        <w:rPr>
          <w:b/>
          <w:bCs/>
        </w:rPr>
        <w:t>stakeholders</w:t>
      </w:r>
      <w:r>
        <w:t xml:space="preserve">, this artifact ensures </w:t>
      </w:r>
      <w:r>
        <w:rPr>
          <w:b/>
          <w:bCs/>
        </w:rPr>
        <w:t>traceability</w:t>
      </w:r>
      <w:r>
        <w:t xml:space="preserve">, </w:t>
      </w:r>
      <w:r>
        <w:rPr>
          <w:b/>
          <w:bCs/>
        </w:rPr>
        <w:t>clarity</w:t>
      </w:r>
      <w:r>
        <w:t xml:space="preserve">, and </w:t>
      </w:r>
      <w:r>
        <w:rPr>
          <w:b/>
          <w:bCs/>
        </w:rPr>
        <w:t>consistency</w:t>
      </w:r>
      <w:r>
        <w:t xml:space="preserve"> across all project planning and execution processes.</w:t>
      </w:r>
    </w:p>
    <w:p w14:paraId="38DB5801" w14:textId="77777777" w:rsidR="00387ABF" w:rsidRDefault="00387ABF"/>
    <w:p w14:paraId="51CBE7A4" w14:textId="77777777" w:rsidR="00387ABF" w:rsidRDefault="00000000">
      <w:pPr>
        <w:spacing w:after="120"/>
      </w:pPr>
      <w:r>
        <w:t xml:space="preserve">This document supports the project’s </w:t>
      </w:r>
      <w:r>
        <w:rPr>
          <w:b/>
          <w:bCs/>
        </w:rPr>
        <w:t>adaptive planning</w:t>
      </w:r>
      <w:r>
        <w:t xml:space="preserve"> and </w:t>
      </w:r>
      <w:r>
        <w:rPr>
          <w:b/>
          <w:bCs/>
        </w:rPr>
        <w:t>value delivery</w:t>
      </w:r>
      <w:r>
        <w:t xml:space="preserve"> goals by enabling effective </w:t>
      </w:r>
      <w:r>
        <w:rPr>
          <w:b/>
          <w:bCs/>
        </w:rPr>
        <w:t>scheduling</w:t>
      </w:r>
      <w:r>
        <w:t xml:space="preserve">, </w:t>
      </w:r>
      <w:r>
        <w:rPr>
          <w:b/>
          <w:bCs/>
        </w:rPr>
        <w:t>resource allocation</w:t>
      </w:r>
      <w:r>
        <w:t xml:space="preserve">, </w:t>
      </w:r>
      <w:r>
        <w:rPr>
          <w:b/>
          <w:bCs/>
        </w:rPr>
        <w:t>risk management</w:t>
      </w:r>
      <w:r>
        <w:t xml:space="preserve">, and </w:t>
      </w:r>
      <w:r>
        <w:rPr>
          <w:b/>
          <w:bCs/>
        </w:rPr>
        <w:t>stakeholder engagement</w:t>
      </w:r>
      <w:r>
        <w:t xml:space="preserve">. It serves as the </w:t>
      </w:r>
      <w:r>
        <w:rPr>
          <w:b/>
          <w:bCs/>
        </w:rPr>
        <w:t>foundational data dictionary</w:t>
      </w:r>
      <w:r>
        <w:t xml:space="preserve"> for the </w:t>
      </w:r>
      <w:r>
        <w:rPr>
          <w:b/>
          <w:bCs/>
        </w:rPr>
        <w:t>Project Schedule</w:t>
      </w:r>
      <w:r>
        <w:t xml:space="preserve"> and </w:t>
      </w:r>
      <w:r>
        <w:rPr>
          <w:b/>
          <w:bCs/>
        </w:rPr>
        <w:t>Activity List</w:t>
      </w:r>
      <w:r>
        <w:t xml:space="preserve">, ensuring alignment with the </w:t>
      </w:r>
      <w:r>
        <w:rPr>
          <w:b/>
          <w:bCs/>
        </w:rPr>
        <w:t>Scope Baseline</w:t>
      </w:r>
      <w:r>
        <w:t xml:space="preserve">, </w:t>
      </w:r>
      <w:r>
        <w:rPr>
          <w:b/>
          <w:bCs/>
        </w:rPr>
        <w:t>Quality Management Plan</w:t>
      </w:r>
      <w:r>
        <w:t xml:space="preserve">, and </w:t>
      </w:r>
      <w:r>
        <w:rPr>
          <w:b/>
          <w:bCs/>
        </w:rPr>
        <w:t>Risk Management Plan</w:t>
      </w:r>
      <w:r>
        <w:t>.</w:t>
      </w:r>
    </w:p>
    <w:p w14:paraId="16827125" w14:textId="77777777" w:rsidR="00387ABF" w:rsidRDefault="00387ABF"/>
    <w:p w14:paraId="253B67DE" w14:textId="77777777" w:rsidR="00387ABF" w:rsidRDefault="00000000">
      <w:pPr>
        <w:spacing w:after="120"/>
      </w:pPr>
      <w:r>
        <w:t xml:space="preserve">The project team is encouraged to </w:t>
      </w:r>
      <w:r>
        <w:rPr>
          <w:b/>
          <w:bCs/>
        </w:rPr>
        <w:t>review and update</w:t>
      </w:r>
      <w:r>
        <w:t xml:space="preserve"> this document regularly to reflect changes in </w:t>
      </w:r>
      <w:r>
        <w:rPr>
          <w:b/>
          <w:bCs/>
        </w:rPr>
        <w:t>scope</w:t>
      </w:r>
      <w:r>
        <w:t xml:space="preserve">, </w:t>
      </w:r>
      <w:r>
        <w:rPr>
          <w:b/>
          <w:bCs/>
        </w:rPr>
        <w:t>schedule</w:t>
      </w:r>
      <w:r>
        <w:t xml:space="preserve">, </w:t>
      </w:r>
      <w:r>
        <w:rPr>
          <w:b/>
          <w:bCs/>
        </w:rPr>
        <w:t>resources</w:t>
      </w:r>
      <w:r>
        <w:t xml:space="preserve">, or </w:t>
      </w:r>
      <w:r>
        <w:rPr>
          <w:b/>
          <w:bCs/>
        </w:rPr>
        <w:t>risks</w:t>
      </w:r>
      <w:r>
        <w:t xml:space="preserve">. Any updates should be communicated to all relevant stakeholders to ensure </w:t>
      </w:r>
      <w:r>
        <w:rPr>
          <w:b/>
          <w:bCs/>
        </w:rPr>
        <w:t>transparency</w:t>
      </w:r>
      <w:r>
        <w:t xml:space="preserve"> and </w:t>
      </w:r>
      <w:r>
        <w:rPr>
          <w:b/>
          <w:bCs/>
        </w:rPr>
        <w:t>alignment</w:t>
      </w:r>
      <w:r>
        <w:t>.</w:t>
      </w:r>
    </w:p>
    <w:p w14:paraId="730C77CD" w14:textId="77777777" w:rsidR="00387ABF" w:rsidRDefault="00387ABF"/>
    <w:p w14:paraId="405CF09A" w14:textId="77777777" w:rsidR="00387ABF" w:rsidRDefault="00000000">
      <w:pPr>
        <w:spacing w:before="240" w:after="240"/>
      </w:pPr>
      <w:r>
        <w:rPr>
          <w:color w:val="CCCCCC"/>
        </w:rPr>
        <w:t>─────────────────────────────────────────────────────────</w:t>
      </w:r>
    </w:p>
    <w:p w14:paraId="48872AF9" w14:textId="77777777" w:rsidR="00387ABF" w:rsidRDefault="00387ABF"/>
    <w:p w14:paraId="048862EF" w14:textId="77777777" w:rsidR="00387ABF" w:rsidRDefault="00000000">
      <w:pPr>
        <w:spacing w:after="120"/>
      </w:pPr>
      <w:r>
        <w:rPr>
          <w:b/>
          <w:bCs/>
        </w:rPr>
        <w:t>End of Document</w:t>
      </w:r>
    </w:p>
    <w:p w14:paraId="7F482172" w14:textId="77777777" w:rsidR="00387ABF" w:rsidRDefault="00000000">
      <w:r>
        <w:rPr>
          <w:color w:val="CCCCCC"/>
        </w:rPr>
        <w:t>─────────────────────────────────────────────────────────</w:t>
      </w:r>
    </w:p>
    <w:p w14:paraId="0D37FC37" w14:textId="77777777" w:rsidR="00387ABF" w:rsidRDefault="00387ABF"/>
    <w:p w14:paraId="37D38FBD" w14:textId="77777777" w:rsidR="00387ABF" w:rsidRDefault="00000000">
      <w:pPr>
        <w:pageBreakBefore/>
      </w:pPr>
      <w:r>
        <w:rPr>
          <w:b/>
          <w:bCs/>
          <w:sz w:val="32"/>
          <w:szCs w:val="32"/>
        </w:rPr>
        <w:lastRenderedPageBreak/>
        <w:t>Sequence Activiteis</w:t>
      </w:r>
    </w:p>
    <w:p w14:paraId="4A3E239F" w14:textId="77777777" w:rsidR="00387ABF" w:rsidRDefault="00387ABF"/>
    <w:p w14:paraId="4CE95C0F" w14:textId="77777777" w:rsidR="00387ABF" w:rsidRDefault="00000000">
      <w:pPr>
        <w:pStyle w:val="Heading1"/>
        <w:spacing w:before="240" w:after="120"/>
      </w:pPr>
      <w:bookmarkStart w:id="1023" w:name="_Toc219188112"/>
      <w:r>
        <w:t>Activity Sequence and Dependency Register</w:t>
      </w:r>
      <w:bookmarkEnd w:id="1023"/>
    </w:p>
    <w:p w14:paraId="2F7D885D" w14:textId="77777777" w:rsidR="00387ABF" w:rsidRDefault="00000000">
      <w:pPr>
        <w:spacing w:after="120"/>
      </w:pPr>
      <w:r>
        <w:rPr>
          <w:b/>
          <w:bCs/>
        </w:rPr>
        <w:t>Project Name:</w:t>
      </w:r>
      <w:r>
        <w:t xml:space="preserve"> Opportunities with No Working Capital</w:t>
      </w:r>
    </w:p>
    <w:p w14:paraId="7DE51440" w14:textId="77777777" w:rsidR="00387ABF" w:rsidRDefault="00000000">
      <w:pPr>
        <w:spacing w:after="120"/>
      </w:pPr>
      <w:r>
        <w:rPr>
          <w:b/>
          <w:bCs/>
        </w:rPr>
        <w:t>Project ID:</w:t>
      </w:r>
      <w:r>
        <w:t xml:space="preserve"> b237e05a-e567-43d3-a92a-20898c56e8a3</w:t>
      </w:r>
    </w:p>
    <w:p w14:paraId="5846CB7E" w14:textId="77777777" w:rsidR="00387ABF" w:rsidRDefault="00000000">
      <w:pPr>
        <w:spacing w:after="120"/>
      </w:pPr>
      <w:r>
        <w:rPr>
          <w:b/>
          <w:bCs/>
        </w:rPr>
        <w:t>Framework:</w:t>
      </w:r>
      <w:r>
        <w:t xml:space="preserve"> PMBOK® Guide, 7th Edition</w:t>
      </w:r>
    </w:p>
    <w:p w14:paraId="2EF97E83" w14:textId="77777777" w:rsidR="00387ABF" w:rsidRDefault="00000000">
      <w:pPr>
        <w:spacing w:after="120"/>
      </w:pPr>
      <w:r>
        <w:rPr>
          <w:b/>
          <w:bCs/>
        </w:rPr>
        <w:t>Date:</w:t>
      </w:r>
      <w:r>
        <w:t xml:space="preserve"> 2026-06-25</w:t>
      </w:r>
    </w:p>
    <w:p w14:paraId="347723FC" w14:textId="77777777" w:rsidR="00387ABF" w:rsidRDefault="00000000">
      <w:pPr>
        <w:spacing w:after="120"/>
      </w:pPr>
      <w:r>
        <w:rPr>
          <w:b/>
          <w:bCs/>
        </w:rPr>
        <w:t>Version:</w:t>
      </w:r>
      <w:r>
        <w:t xml:space="preserve"> 1.0 (Schedule Network Definition Artifact)</w:t>
      </w:r>
    </w:p>
    <w:p w14:paraId="59AC3D75" w14:textId="77777777" w:rsidR="00387ABF" w:rsidRDefault="00000000">
      <w:pPr>
        <w:spacing w:after="120"/>
      </w:pPr>
      <w:r>
        <w:rPr>
          <w:b/>
          <w:bCs/>
        </w:rPr>
        <w:t>Prepared By:</w:t>
      </w:r>
      <w:r>
        <w:t xml:space="preserve"> Senior Project Management Consultant</w:t>
      </w:r>
    </w:p>
    <w:p w14:paraId="3FBE9336" w14:textId="77777777" w:rsidR="00387ABF" w:rsidRDefault="00000000">
      <w:pPr>
        <w:spacing w:after="120"/>
      </w:pPr>
      <w:r>
        <w:rPr>
          <w:b/>
          <w:bCs/>
        </w:rPr>
        <w:t>Confidentiality Level:</w:t>
      </w:r>
      <w:r>
        <w:t xml:space="preserve"> Confidential</w:t>
      </w:r>
    </w:p>
    <w:p w14:paraId="0D225311" w14:textId="77777777" w:rsidR="00387ABF" w:rsidRDefault="00000000">
      <w:pPr>
        <w:spacing w:after="120"/>
      </w:pPr>
      <w:r>
        <w:rPr>
          <w:b/>
          <w:bCs/>
        </w:rPr>
        <w:t>Project Sponsor:</w:t>
      </w:r>
      <w:r>
        <w:t xml:space="preserve"> Menno Drescher (Super Admin)</w:t>
      </w:r>
    </w:p>
    <w:p w14:paraId="78D95B7C" w14:textId="77777777" w:rsidR="00387ABF" w:rsidRDefault="00387ABF"/>
    <w:p w14:paraId="4597999C" w14:textId="77777777" w:rsidR="00387ABF" w:rsidRDefault="00000000">
      <w:pPr>
        <w:spacing w:before="240" w:after="240"/>
      </w:pPr>
      <w:r>
        <w:rPr>
          <w:color w:val="CCCCCC"/>
        </w:rPr>
        <w:t>─────────────────────────────────────────────────────────</w:t>
      </w:r>
    </w:p>
    <w:p w14:paraId="63ECCF5C" w14:textId="77777777" w:rsidR="00387ABF" w:rsidRDefault="00387ABF"/>
    <w:p w14:paraId="0EDBE686" w14:textId="77777777" w:rsidR="00387ABF" w:rsidRDefault="00000000">
      <w:pPr>
        <w:pStyle w:val="Heading2"/>
        <w:spacing w:before="180" w:after="120"/>
      </w:pPr>
      <w:bookmarkStart w:id="1024" w:name="_Toc219188113"/>
      <w:r>
        <w:t>1. Introduction</w:t>
      </w:r>
      <w:bookmarkEnd w:id="1024"/>
    </w:p>
    <w:p w14:paraId="25275DF3" w14:textId="77777777" w:rsidR="00387ABF" w:rsidRDefault="00000000">
      <w:pPr>
        <w:spacing w:after="120"/>
      </w:pPr>
      <w:r>
        <w:t xml:space="preserve">This </w:t>
      </w:r>
      <w:r>
        <w:rPr>
          <w:b/>
          <w:bCs/>
        </w:rPr>
        <w:t>Activity Sequence and Dependency Register</w:t>
      </w:r>
      <w:r>
        <w:t xml:space="preserve"> defines the logical sequence and dependencies for all project activities in the </w:t>
      </w:r>
      <w:r>
        <w:rPr>
          <w:i/>
          <w:iCs/>
        </w:rPr>
        <w:t>Opportunities with No Working Capital</w:t>
      </w:r>
      <w:r>
        <w:t xml:space="preserve"> initiative. Aligned with </w:t>
      </w:r>
      <w:r>
        <w:rPr>
          <w:b/>
          <w:bCs/>
        </w:rPr>
        <w:t>PMBOK® Guide, 7th Edition</w:t>
      </w:r>
      <w:r>
        <w:t xml:space="preserve">, this document serves as the foundational input for creating the </w:t>
      </w:r>
      <w:r>
        <w:rPr>
          <w:b/>
          <w:bCs/>
        </w:rPr>
        <w:t>Project Schedule Model</w:t>
      </w:r>
      <w:r>
        <w:t xml:space="preserve"> and determining the </w:t>
      </w:r>
      <w:r>
        <w:rPr>
          <w:b/>
          <w:bCs/>
        </w:rPr>
        <w:t>Critical Path</w:t>
      </w:r>
      <w:r>
        <w:t>.</w:t>
      </w:r>
    </w:p>
    <w:p w14:paraId="724C00C0" w14:textId="77777777" w:rsidR="00387ABF" w:rsidRDefault="00387ABF"/>
    <w:p w14:paraId="68C5BEE8" w14:textId="77777777" w:rsidR="00387ABF" w:rsidRDefault="00000000">
      <w:pPr>
        <w:spacing w:after="120"/>
      </w:pPr>
      <w:r>
        <w:t xml:space="preserve">The project focuses on identifying, validating, and executing business opportunities that require </w:t>
      </w:r>
      <w:r>
        <w:rPr>
          <w:b/>
          <w:bCs/>
        </w:rPr>
        <w:t>no initial monetary capital</w:t>
      </w:r>
      <w:r>
        <w:t>, leveraging time, skills, and available resources to generate initial capital. The sequencing logic reflects real-world constraints, including stakeholder availability, resource limitations, and iterative validation processes.</w:t>
      </w:r>
    </w:p>
    <w:p w14:paraId="0539BF8C" w14:textId="77777777" w:rsidR="00387ABF" w:rsidRDefault="00387ABF"/>
    <w:p w14:paraId="13761B9A" w14:textId="77777777" w:rsidR="00387ABF" w:rsidRDefault="00000000">
      <w:pPr>
        <w:spacing w:after="120"/>
      </w:pPr>
      <w:r>
        <w:t xml:space="preserve">All activities listed here are derived from the approved </w:t>
      </w:r>
      <w:r>
        <w:rPr>
          <w:b/>
          <w:bCs/>
        </w:rPr>
        <w:t>Activity List</w:t>
      </w:r>
      <w:r>
        <w:t xml:space="preserve"> and </w:t>
      </w:r>
      <w:r>
        <w:rPr>
          <w:b/>
          <w:bCs/>
        </w:rPr>
        <w:t>Work Breakdown Structure (WBS)</w:t>
      </w:r>
      <w:r>
        <w:t xml:space="preserve">, ensuring consistency with the </w:t>
      </w:r>
      <w:r>
        <w:rPr>
          <w:b/>
          <w:bCs/>
        </w:rPr>
        <w:t>Scope Baseline</w:t>
      </w:r>
      <w:r>
        <w:t xml:space="preserve"> and </w:t>
      </w:r>
      <w:r>
        <w:rPr>
          <w:b/>
          <w:bCs/>
        </w:rPr>
        <w:t>Business Requirements Document (BRD)</w:t>
      </w:r>
      <w:r>
        <w:t>.</w:t>
      </w:r>
    </w:p>
    <w:p w14:paraId="350DB033" w14:textId="77777777" w:rsidR="00387ABF" w:rsidRDefault="00387ABF"/>
    <w:p w14:paraId="692D526A" w14:textId="77777777" w:rsidR="00387ABF" w:rsidRDefault="00000000">
      <w:pPr>
        <w:spacing w:before="240" w:after="240"/>
      </w:pPr>
      <w:r>
        <w:rPr>
          <w:color w:val="CCCCCC"/>
        </w:rPr>
        <w:t>─────────────────────────────────────────────────────────</w:t>
      </w:r>
    </w:p>
    <w:p w14:paraId="0ABFAE10" w14:textId="77777777" w:rsidR="00387ABF" w:rsidRDefault="00387ABF"/>
    <w:p w14:paraId="76855175" w14:textId="77777777" w:rsidR="00387ABF" w:rsidRDefault="00000000">
      <w:pPr>
        <w:pStyle w:val="Heading2"/>
        <w:spacing w:before="180" w:after="120"/>
      </w:pPr>
      <w:bookmarkStart w:id="1025" w:name="_Toc219188114"/>
      <w:r>
        <w:t>2. Dependency Key (Precedence Diagramming Method - PDM)</w:t>
      </w:r>
      <w:bookmarkEnd w:id="1025"/>
    </w:p>
    <w:p w14:paraId="7392F7C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4"/>
        <w:gridCol w:w="1154"/>
        <w:gridCol w:w="2391"/>
        <w:gridCol w:w="4307"/>
      </w:tblGrid>
      <w:tr w:rsidR="00387ABF" w14:paraId="34029244" w14:textId="77777777">
        <w:tc>
          <w:tcPr>
            <w:tcW w:w="0" w:type="auto"/>
            <w:shd w:val="solid" w:color="E0E0E0" w:fill="auto"/>
          </w:tcPr>
          <w:p w14:paraId="68396EE1" w14:textId="77777777" w:rsidR="00387ABF" w:rsidRDefault="00000000">
            <w:r>
              <w:rPr>
                <w:b/>
                <w:bCs/>
              </w:rPr>
              <w:t>Dependency Type</w:t>
            </w:r>
          </w:p>
        </w:tc>
        <w:tc>
          <w:tcPr>
            <w:tcW w:w="0" w:type="auto"/>
            <w:shd w:val="solid" w:color="E0E0E0" w:fill="auto"/>
          </w:tcPr>
          <w:p w14:paraId="7E5F8DDE" w14:textId="77777777" w:rsidR="00387ABF" w:rsidRDefault="00000000">
            <w:r>
              <w:rPr>
                <w:b/>
                <w:bCs/>
              </w:rPr>
              <w:t>Abbreviation</w:t>
            </w:r>
          </w:p>
        </w:tc>
        <w:tc>
          <w:tcPr>
            <w:tcW w:w="0" w:type="auto"/>
            <w:shd w:val="solid" w:color="E0E0E0" w:fill="auto"/>
          </w:tcPr>
          <w:p w14:paraId="32D27F93" w14:textId="77777777" w:rsidR="00387ABF" w:rsidRDefault="00000000">
            <w:r>
              <w:rPr>
                <w:b/>
                <w:bCs/>
              </w:rPr>
              <w:t>Definition</w:t>
            </w:r>
          </w:p>
        </w:tc>
        <w:tc>
          <w:tcPr>
            <w:tcW w:w="0" w:type="auto"/>
            <w:shd w:val="solid" w:color="E0E0E0" w:fill="auto"/>
          </w:tcPr>
          <w:p w14:paraId="5075030B" w14:textId="77777777" w:rsidR="00387ABF" w:rsidRDefault="00000000">
            <w:r>
              <w:rPr>
                <w:b/>
                <w:bCs/>
              </w:rPr>
              <w:t>Usage Context</w:t>
            </w:r>
          </w:p>
        </w:tc>
      </w:tr>
      <w:tr w:rsidR="00387ABF" w14:paraId="059CCFFC" w14:textId="77777777">
        <w:tc>
          <w:tcPr>
            <w:tcW w:w="0" w:type="auto"/>
          </w:tcPr>
          <w:p w14:paraId="61B2094D" w14:textId="77777777" w:rsidR="00387ABF" w:rsidRDefault="00000000">
            <w:r>
              <w:rPr>
                <w:b/>
                <w:bCs/>
              </w:rPr>
              <w:t>Finish-to-Start</w:t>
            </w:r>
          </w:p>
        </w:tc>
        <w:tc>
          <w:tcPr>
            <w:tcW w:w="0" w:type="auto"/>
          </w:tcPr>
          <w:p w14:paraId="061BBD92" w14:textId="77777777" w:rsidR="00387ABF" w:rsidRDefault="00000000">
            <w:r>
              <w:rPr>
                <w:b/>
                <w:bCs/>
              </w:rPr>
              <w:t>FS</w:t>
            </w:r>
          </w:p>
        </w:tc>
        <w:tc>
          <w:tcPr>
            <w:tcW w:w="0" w:type="auto"/>
          </w:tcPr>
          <w:p w14:paraId="71444169" w14:textId="77777777" w:rsidR="00387ABF" w:rsidRDefault="00000000">
            <w:r>
              <w:t>Successor starts only after Predecessor finishes. Most common dependency type.</w:t>
            </w:r>
          </w:p>
        </w:tc>
        <w:tc>
          <w:tcPr>
            <w:tcW w:w="0" w:type="auto"/>
          </w:tcPr>
          <w:p w14:paraId="628E3BE6" w14:textId="77777777" w:rsidR="00387ABF" w:rsidRDefault="00000000">
            <w:r>
              <w:t>Used when an activity cannot begin until its predecessor is fully complete (e.g., "Finalize Scope Baseline" must finish before "Conduct Market Research").</w:t>
            </w:r>
          </w:p>
        </w:tc>
      </w:tr>
      <w:tr w:rsidR="00387ABF" w14:paraId="57C704F0" w14:textId="77777777">
        <w:tc>
          <w:tcPr>
            <w:tcW w:w="0" w:type="auto"/>
          </w:tcPr>
          <w:p w14:paraId="6BE39976" w14:textId="77777777" w:rsidR="00387ABF" w:rsidRDefault="00000000">
            <w:r>
              <w:rPr>
                <w:b/>
                <w:bCs/>
              </w:rPr>
              <w:t>Start-to-Start</w:t>
            </w:r>
          </w:p>
        </w:tc>
        <w:tc>
          <w:tcPr>
            <w:tcW w:w="0" w:type="auto"/>
          </w:tcPr>
          <w:p w14:paraId="1583366F" w14:textId="77777777" w:rsidR="00387ABF" w:rsidRDefault="00000000">
            <w:r>
              <w:rPr>
                <w:b/>
                <w:bCs/>
              </w:rPr>
              <w:t>SS</w:t>
            </w:r>
          </w:p>
        </w:tc>
        <w:tc>
          <w:tcPr>
            <w:tcW w:w="0" w:type="auto"/>
          </w:tcPr>
          <w:p w14:paraId="65CC0FD2" w14:textId="77777777" w:rsidR="00387ABF" w:rsidRDefault="00000000">
            <w:r>
              <w:t>Successor starts only after Predecessor starts. Used for parallel work with partial overlap.</w:t>
            </w:r>
          </w:p>
        </w:tc>
        <w:tc>
          <w:tcPr>
            <w:tcW w:w="0" w:type="auto"/>
          </w:tcPr>
          <w:p w14:paraId="6087E0C6" w14:textId="77777777" w:rsidR="00387ABF" w:rsidRDefault="00000000">
            <w:r>
              <w:t>Used when activities can start simultaneously but require initial input from the predecessor (e.g., "Develop Opportunity Validation Framework" can start once "Define Opportunity Criteria" begins).</w:t>
            </w:r>
          </w:p>
        </w:tc>
      </w:tr>
      <w:tr w:rsidR="00387ABF" w14:paraId="084E1177" w14:textId="77777777">
        <w:tc>
          <w:tcPr>
            <w:tcW w:w="0" w:type="auto"/>
          </w:tcPr>
          <w:p w14:paraId="09155271" w14:textId="77777777" w:rsidR="00387ABF" w:rsidRDefault="00000000">
            <w:r>
              <w:rPr>
                <w:b/>
                <w:bCs/>
              </w:rPr>
              <w:lastRenderedPageBreak/>
              <w:t>Finish-to-Finish</w:t>
            </w:r>
          </w:p>
        </w:tc>
        <w:tc>
          <w:tcPr>
            <w:tcW w:w="0" w:type="auto"/>
          </w:tcPr>
          <w:p w14:paraId="12087812" w14:textId="77777777" w:rsidR="00387ABF" w:rsidRDefault="00000000">
            <w:r>
              <w:rPr>
                <w:b/>
                <w:bCs/>
              </w:rPr>
              <w:t>FF</w:t>
            </w:r>
          </w:p>
        </w:tc>
        <w:tc>
          <w:tcPr>
            <w:tcW w:w="0" w:type="auto"/>
          </w:tcPr>
          <w:p w14:paraId="69F2F4CC" w14:textId="77777777" w:rsidR="00387ABF" w:rsidRDefault="00000000">
            <w:r>
              <w:t>Successor finishes only after Predecessor finishes. Used for activities that must conclude together.</w:t>
            </w:r>
          </w:p>
        </w:tc>
        <w:tc>
          <w:tcPr>
            <w:tcW w:w="0" w:type="auto"/>
          </w:tcPr>
          <w:p w14:paraId="28A62109" w14:textId="77777777" w:rsidR="00387ABF" w:rsidRDefault="00000000">
            <w:r>
              <w:t>Used when activities must finish at the same time (e.g., "Finalize Documentation" must finish when "Execute Pilot Opportunity" finishes).</w:t>
            </w:r>
          </w:p>
        </w:tc>
      </w:tr>
      <w:tr w:rsidR="00387ABF" w14:paraId="1CBA2A32" w14:textId="77777777">
        <w:tc>
          <w:tcPr>
            <w:tcW w:w="0" w:type="auto"/>
          </w:tcPr>
          <w:p w14:paraId="3600C8BD" w14:textId="77777777" w:rsidR="00387ABF" w:rsidRDefault="00000000">
            <w:r>
              <w:rPr>
                <w:b/>
                <w:bCs/>
              </w:rPr>
              <w:t>Start-to-Finish</w:t>
            </w:r>
          </w:p>
        </w:tc>
        <w:tc>
          <w:tcPr>
            <w:tcW w:w="0" w:type="auto"/>
          </w:tcPr>
          <w:p w14:paraId="5721D193" w14:textId="77777777" w:rsidR="00387ABF" w:rsidRDefault="00000000">
            <w:r>
              <w:rPr>
                <w:b/>
                <w:bCs/>
              </w:rPr>
              <w:t>SF</w:t>
            </w:r>
          </w:p>
        </w:tc>
        <w:tc>
          <w:tcPr>
            <w:tcW w:w="0" w:type="auto"/>
          </w:tcPr>
          <w:p w14:paraId="4771E937" w14:textId="77777777" w:rsidR="00387ABF" w:rsidRDefault="00000000">
            <w:r>
              <w:t>Successor finishes only after Predecessor starts. Rarely used.</w:t>
            </w:r>
          </w:p>
        </w:tc>
        <w:tc>
          <w:tcPr>
            <w:tcW w:w="0" w:type="auto"/>
          </w:tcPr>
          <w:p w14:paraId="780CC3A3" w14:textId="77777777" w:rsidR="00387ABF" w:rsidRDefault="00000000">
            <w:r>
              <w:t>Not applicable in this project.</w:t>
            </w:r>
          </w:p>
        </w:tc>
      </w:tr>
    </w:tbl>
    <w:p w14:paraId="2CF17BE2" w14:textId="77777777" w:rsidR="00387ABF" w:rsidRDefault="00387ABF"/>
    <w:p w14:paraId="472A5E06" w14:textId="77777777" w:rsidR="00387ABF" w:rsidRDefault="00000000">
      <w:pPr>
        <w:spacing w:before="240" w:after="240"/>
      </w:pPr>
      <w:r>
        <w:rPr>
          <w:color w:val="CCCCCC"/>
        </w:rPr>
        <w:t>─────────────────────────────────────────────────────────</w:t>
      </w:r>
    </w:p>
    <w:p w14:paraId="3F65EC9D" w14:textId="77777777" w:rsidR="00387ABF" w:rsidRDefault="00387ABF"/>
    <w:p w14:paraId="4433141C" w14:textId="77777777" w:rsidR="00387ABF" w:rsidRDefault="00000000">
      <w:pPr>
        <w:pStyle w:val="Heading2"/>
        <w:spacing w:before="180" w:after="120"/>
      </w:pPr>
      <w:bookmarkStart w:id="1026" w:name="_Toc219188115"/>
      <w:r>
        <w:t>3. Activity Sequence and Dependency Register</w:t>
      </w:r>
      <w:bookmarkEnd w:id="1026"/>
    </w:p>
    <w:p w14:paraId="76973E2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3"/>
        <w:gridCol w:w="1686"/>
        <w:gridCol w:w="1093"/>
        <w:gridCol w:w="1104"/>
        <w:gridCol w:w="1155"/>
        <w:gridCol w:w="951"/>
        <w:gridCol w:w="2294"/>
      </w:tblGrid>
      <w:tr w:rsidR="00387ABF" w14:paraId="3663FA6E" w14:textId="77777777">
        <w:tc>
          <w:tcPr>
            <w:tcW w:w="0" w:type="auto"/>
            <w:shd w:val="solid" w:color="E0E0E0" w:fill="auto"/>
          </w:tcPr>
          <w:p w14:paraId="2339338B" w14:textId="77777777" w:rsidR="00387ABF" w:rsidRDefault="00000000">
            <w:r>
              <w:rPr>
                <w:b/>
                <w:bCs/>
              </w:rPr>
              <w:t>Activity ID</w:t>
            </w:r>
          </w:p>
        </w:tc>
        <w:tc>
          <w:tcPr>
            <w:tcW w:w="0" w:type="auto"/>
            <w:shd w:val="solid" w:color="E0E0E0" w:fill="auto"/>
          </w:tcPr>
          <w:p w14:paraId="647B2440" w14:textId="77777777" w:rsidR="00387ABF" w:rsidRDefault="00000000">
            <w:r>
              <w:rPr>
                <w:b/>
                <w:bCs/>
              </w:rPr>
              <w:t>Activity Name</w:t>
            </w:r>
          </w:p>
        </w:tc>
        <w:tc>
          <w:tcPr>
            <w:tcW w:w="0" w:type="auto"/>
            <w:shd w:val="solid" w:color="E0E0E0" w:fill="auto"/>
          </w:tcPr>
          <w:p w14:paraId="632A9366" w14:textId="77777777" w:rsidR="00387ABF" w:rsidRDefault="00000000">
            <w:r>
              <w:rPr>
                <w:b/>
                <w:bCs/>
              </w:rPr>
              <w:t>Phase</w:t>
            </w:r>
          </w:p>
        </w:tc>
        <w:tc>
          <w:tcPr>
            <w:tcW w:w="0" w:type="auto"/>
            <w:shd w:val="solid" w:color="E0E0E0" w:fill="auto"/>
          </w:tcPr>
          <w:p w14:paraId="73659C53" w14:textId="77777777" w:rsidR="00387ABF" w:rsidRDefault="00000000">
            <w:r>
              <w:rPr>
                <w:b/>
                <w:bCs/>
              </w:rPr>
              <w:t>Predecessor ID(s)</w:t>
            </w:r>
          </w:p>
        </w:tc>
        <w:tc>
          <w:tcPr>
            <w:tcW w:w="0" w:type="auto"/>
            <w:shd w:val="solid" w:color="E0E0E0" w:fill="auto"/>
          </w:tcPr>
          <w:p w14:paraId="1C2B080D" w14:textId="77777777" w:rsidR="00387ABF" w:rsidRDefault="00000000">
            <w:r>
              <w:rPr>
                <w:b/>
                <w:bCs/>
              </w:rPr>
              <w:t>Dependency Type(s)</w:t>
            </w:r>
          </w:p>
        </w:tc>
        <w:tc>
          <w:tcPr>
            <w:tcW w:w="0" w:type="auto"/>
            <w:shd w:val="solid" w:color="E0E0E0" w:fill="auto"/>
          </w:tcPr>
          <w:p w14:paraId="39E0A3C7" w14:textId="77777777" w:rsidR="00387ABF" w:rsidRDefault="00000000">
            <w:r>
              <w:rPr>
                <w:b/>
                <w:bCs/>
              </w:rPr>
              <w:t>Successor ID(s)</w:t>
            </w:r>
          </w:p>
        </w:tc>
        <w:tc>
          <w:tcPr>
            <w:tcW w:w="0" w:type="auto"/>
            <w:shd w:val="solid" w:color="E0E0E0" w:fill="auto"/>
          </w:tcPr>
          <w:p w14:paraId="79F7E6F3" w14:textId="77777777" w:rsidR="00387ABF" w:rsidRDefault="00000000">
            <w:r>
              <w:rPr>
                <w:b/>
                <w:bCs/>
              </w:rPr>
              <w:t>Notes / Relationship Logic</w:t>
            </w:r>
          </w:p>
        </w:tc>
      </w:tr>
      <w:tr w:rsidR="00387ABF" w14:paraId="08D3D573" w14:textId="77777777">
        <w:tc>
          <w:tcPr>
            <w:tcW w:w="0" w:type="auto"/>
          </w:tcPr>
          <w:p w14:paraId="348B1512" w14:textId="77777777" w:rsidR="00387ABF" w:rsidRDefault="00000000">
            <w:r>
              <w:rPr>
                <w:b/>
                <w:bCs/>
              </w:rPr>
              <w:t>A-1.1</w:t>
            </w:r>
          </w:p>
        </w:tc>
        <w:tc>
          <w:tcPr>
            <w:tcW w:w="0" w:type="auto"/>
          </w:tcPr>
          <w:p w14:paraId="56B4157A" w14:textId="77777777" w:rsidR="00387ABF" w:rsidRDefault="00000000">
            <w:r>
              <w:t>Finalize Project Charter and Scope Baseline</w:t>
            </w:r>
          </w:p>
        </w:tc>
        <w:tc>
          <w:tcPr>
            <w:tcW w:w="0" w:type="auto"/>
          </w:tcPr>
          <w:p w14:paraId="55A8BD2A" w14:textId="77777777" w:rsidR="00387ABF" w:rsidRDefault="00000000">
            <w:r>
              <w:t>Initiation</w:t>
            </w:r>
          </w:p>
        </w:tc>
        <w:tc>
          <w:tcPr>
            <w:tcW w:w="0" w:type="auto"/>
          </w:tcPr>
          <w:p w14:paraId="456DD7EA" w14:textId="77777777" w:rsidR="00387ABF" w:rsidRDefault="00000000">
            <w:r>
              <w:t>None</w:t>
            </w:r>
          </w:p>
        </w:tc>
        <w:tc>
          <w:tcPr>
            <w:tcW w:w="0" w:type="auto"/>
          </w:tcPr>
          <w:p w14:paraId="2200F5D0" w14:textId="77777777" w:rsidR="00387ABF" w:rsidRDefault="00000000">
            <w:r>
              <w:t>-</w:t>
            </w:r>
          </w:p>
        </w:tc>
        <w:tc>
          <w:tcPr>
            <w:tcW w:w="0" w:type="auto"/>
          </w:tcPr>
          <w:p w14:paraId="19E3032F" w14:textId="77777777" w:rsidR="00387ABF" w:rsidRDefault="00000000">
            <w:r>
              <w:t>A-1.2, A-2.1, A-3.1</w:t>
            </w:r>
          </w:p>
        </w:tc>
        <w:tc>
          <w:tcPr>
            <w:tcW w:w="0" w:type="auto"/>
          </w:tcPr>
          <w:p w14:paraId="34FDD4A7" w14:textId="77777777" w:rsidR="00387ABF" w:rsidRDefault="00000000">
            <w:r>
              <w:t xml:space="preserve">Starting point. Required to authorize all subsequent work. Aligns with </w:t>
            </w:r>
            <w:r>
              <w:rPr>
                <w:b/>
                <w:bCs/>
              </w:rPr>
              <w:t>Scope Baseline</w:t>
            </w:r>
            <w:r>
              <w:t xml:space="preserve"> and </w:t>
            </w:r>
            <w:r>
              <w:rPr>
                <w:b/>
                <w:bCs/>
              </w:rPr>
              <w:t>Project Charter</w:t>
            </w:r>
            <w:r>
              <w:t>.</w:t>
            </w:r>
          </w:p>
        </w:tc>
      </w:tr>
      <w:tr w:rsidR="00387ABF" w14:paraId="525CBCD1" w14:textId="77777777">
        <w:tc>
          <w:tcPr>
            <w:tcW w:w="0" w:type="auto"/>
          </w:tcPr>
          <w:p w14:paraId="41B05AE5" w14:textId="77777777" w:rsidR="00387ABF" w:rsidRDefault="00000000">
            <w:r>
              <w:rPr>
                <w:b/>
                <w:bCs/>
              </w:rPr>
              <w:t>A-1.2</w:t>
            </w:r>
          </w:p>
        </w:tc>
        <w:tc>
          <w:tcPr>
            <w:tcW w:w="0" w:type="auto"/>
          </w:tcPr>
          <w:p w14:paraId="259BCCEC" w14:textId="77777777" w:rsidR="00387ABF" w:rsidRDefault="00000000">
            <w:r>
              <w:t>Conduct Stakeholder Analysis and Engagement Planning</w:t>
            </w:r>
          </w:p>
        </w:tc>
        <w:tc>
          <w:tcPr>
            <w:tcW w:w="0" w:type="auto"/>
          </w:tcPr>
          <w:p w14:paraId="65114962" w14:textId="77777777" w:rsidR="00387ABF" w:rsidRDefault="00000000">
            <w:r>
              <w:t>Initiation</w:t>
            </w:r>
          </w:p>
        </w:tc>
        <w:tc>
          <w:tcPr>
            <w:tcW w:w="0" w:type="auto"/>
          </w:tcPr>
          <w:p w14:paraId="633911A9" w14:textId="77777777" w:rsidR="00387ABF" w:rsidRDefault="00000000">
            <w:r>
              <w:t>A-1.1</w:t>
            </w:r>
          </w:p>
        </w:tc>
        <w:tc>
          <w:tcPr>
            <w:tcW w:w="0" w:type="auto"/>
          </w:tcPr>
          <w:p w14:paraId="1F67712A" w14:textId="77777777" w:rsidR="00387ABF" w:rsidRDefault="00000000">
            <w:r>
              <w:t>FS</w:t>
            </w:r>
          </w:p>
        </w:tc>
        <w:tc>
          <w:tcPr>
            <w:tcW w:w="0" w:type="auto"/>
          </w:tcPr>
          <w:p w14:paraId="5E6D19E5" w14:textId="77777777" w:rsidR="00387ABF" w:rsidRDefault="00000000">
            <w:r>
              <w:t>A-2.2</w:t>
            </w:r>
          </w:p>
        </w:tc>
        <w:tc>
          <w:tcPr>
            <w:tcW w:w="0" w:type="auto"/>
          </w:tcPr>
          <w:p w14:paraId="1A874487" w14:textId="77777777" w:rsidR="00387ABF" w:rsidRDefault="00000000">
            <w:r>
              <w:t>Stakeholder analysis must finish before engagement strategies can be developed.</w:t>
            </w:r>
          </w:p>
        </w:tc>
      </w:tr>
      <w:tr w:rsidR="00387ABF" w14:paraId="6CAA1C79" w14:textId="77777777">
        <w:tc>
          <w:tcPr>
            <w:tcW w:w="0" w:type="auto"/>
          </w:tcPr>
          <w:p w14:paraId="4AC48C98" w14:textId="77777777" w:rsidR="00387ABF" w:rsidRDefault="00000000">
            <w:r>
              <w:rPr>
                <w:b/>
                <w:bCs/>
              </w:rPr>
              <w:t>A-2.1</w:t>
            </w:r>
          </w:p>
        </w:tc>
        <w:tc>
          <w:tcPr>
            <w:tcW w:w="0" w:type="auto"/>
          </w:tcPr>
          <w:p w14:paraId="715287EB" w14:textId="77777777" w:rsidR="00387ABF" w:rsidRDefault="00000000">
            <w:r>
              <w:t>Define Opportunity Criteria and Validation Framework</w:t>
            </w:r>
          </w:p>
        </w:tc>
        <w:tc>
          <w:tcPr>
            <w:tcW w:w="0" w:type="auto"/>
          </w:tcPr>
          <w:p w14:paraId="0635475F" w14:textId="77777777" w:rsidR="00387ABF" w:rsidRDefault="00000000">
            <w:r>
              <w:t>Planning</w:t>
            </w:r>
          </w:p>
        </w:tc>
        <w:tc>
          <w:tcPr>
            <w:tcW w:w="0" w:type="auto"/>
          </w:tcPr>
          <w:p w14:paraId="44FFCADF" w14:textId="77777777" w:rsidR="00387ABF" w:rsidRDefault="00000000">
            <w:r>
              <w:t>A-1.1</w:t>
            </w:r>
          </w:p>
        </w:tc>
        <w:tc>
          <w:tcPr>
            <w:tcW w:w="0" w:type="auto"/>
          </w:tcPr>
          <w:p w14:paraId="2416B22B" w14:textId="77777777" w:rsidR="00387ABF" w:rsidRDefault="00000000">
            <w:r>
              <w:t>FS</w:t>
            </w:r>
          </w:p>
        </w:tc>
        <w:tc>
          <w:tcPr>
            <w:tcW w:w="0" w:type="auto"/>
          </w:tcPr>
          <w:p w14:paraId="15BDD758" w14:textId="77777777" w:rsidR="00387ABF" w:rsidRDefault="00000000">
            <w:r>
              <w:t>A-2.2, A-3.2</w:t>
            </w:r>
          </w:p>
        </w:tc>
        <w:tc>
          <w:tcPr>
            <w:tcW w:w="0" w:type="auto"/>
          </w:tcPr>
          <w:p w14:paraId="2EFAF588" w14:textId="77777777" w:rsidR="00387ABF" w:rsidRDefault="00000000">
            <w:r>
              <w:t>Criteria must be defined before market research or validation can begin.</w:t>
            </w:r>
          </w:p>
        </w:tc>
      </w:tr>
      <w:tr w:rsidR="00387ABF" w14:paraId="1723B614" w14:textId="77777777">
        <w:tc>
          <w:tcPr>
            <w:tcW w:w="0" w:type="auto"/>
          </w:tcPr>
          <w:p w14:paraId="55134564" w14:textId="77777777" w:rsidR="00387ABF" w:rsidRDefault="00000000">
            <w:r>
              <w:rPr>
                <w:b/>
                <w:bCs/>
              </w:rPr>
              <w:t>A-2.2</w:t>
            </w:r>
          </w:p>
        </w:tc>
        <w:tc>
          <w:tcPr>
            <w:tcW w:w="0" w:type="auto"/>
          </w:tcPr>
          <w:p w14:paraId="5F59FBD9" w14:textId="77777777" w:rsidR="00387ABF" w:rsidRDefault="00000000">
            <w:r>
              <w:t>Conduct Market Research and Competitive Analysis</w:t>
            </w:r>
          </w:p>
        </w:tc>
        <w:tc>
          <w:tcPr>
            <w:tcW w:w="0" w:type="auto"/>
          </w:tcPr>
          <w:p w14:paraId="1A1F8A9A" w14:textId="77777777" w:rsidR="00387ABF" w:rsidRDefault="00000000">
            <w:r>
              <w:t>Planning</w:t>
            </w:r>
          </w:p>
        </w:tc>
        <w:tc>
          <w:tcPr>
            <w:tcW w:w="0" w:type="auto"/>
          </w:tcPr>
          <w:p w14:paraId="4714F675" w14:textId="77777777" w:rsidR="00387ABF" w:rsidRDefault="00000000">
            <w:r>
              <w:t>A-1.2, A-2.1</w:t>
            </w:r>
          </w:p>
        </w:tc>
        <w:tc>
          <w:tcPr>
            <w:tcW w:w="0" w:type="auto"/>
          </w:tcPr>
          <w:p w14:paraId="0A3FCF68" w14:textId="77777777" w:rsidR="00387ABF" w:rsidRDefault="00000000">
            <w:r>
              <w:t>FS</w:t>
            </w:r>
          </w:p>
        </w:tc>
        <w:tc>
          <w:tcPr>
            <w:tcW w:w="0" w:type="auto"/>
          </w:tcPr>
          <w:p w14:paraId="4D0487A5" w14:textId="77777777" w:rsidR="00387ABF" w:rsidRDefault="00000000">
            <w:r>
              <w:t>A-3.3, A-4.1</w:t>
            </w:r>
          </w:p>
        </w:tc>
        <w:tc>
          <w:tcPr>
            <w:tcW w:w="0" w:type="auto"/>
          </w:tcPr>
          <w:p w14:paraId="41D4ADFE" w14:textId="77777777" w:rsidR="00387ABF" w:rsidRDefault="00000000">
            <w:r>
              <w:t>Requires both stakeholder engagement and opportunity criteria to be complete.</w:t>
            </w:r>
          </w:p>
        </w:tc>
      </w:tr>
      <w:tr w:rsidR="00387ABF" w14:paraId="7119C0D6" w14:textId="77777777">
        <w:tc>
          <w:tcPr>
            <w:tcW w:w="0" w:type="auto"/>
          </w:tcPr>
          <w:p w14:paraId="500CD7B6" w14:textId="77777777" w:rsidR="00387ABF" w:rsidRDefault="00000000">
            <w:r>
              <w:rPr>
                <w:b/>
                <w:bCs/>
              </w:rPr>
              <w:t>A-3.1</w:t>
            </w:r>
          </w:p>
        </w:tc>
        <w:tc>
          <w:tcPr>
            <w:tcW w:w="0" w:type="auto"/>
          </w:tcPr>
          <w:p w14:paraId="17BC2EAC" w14:textId="77777777" w:rsidR="00387ABF" w:rsidRDefault="00000000">
            <w:r>
              <w:t>Develop Opportunity Ideation Template</w:t>
            </w:r>
          </w:p>
        </w:tc>
        <w:tc>
          <w:tcPr>
            <w:tcW w:w="0" w:type="auto"/>
          </w:tcPr>
          <w:p w14:paraId="29572FE3" w14:textId="77777777" w:rsidR="00387ABF" w:rsidRDefault="00000000">
            <w:r>
              <w:t>Planning</w:t>
            </w:r>
          </w:p>
        </w:tc>
        <w:tc>
          <w:tcPr>
            <w:tcW w:w="0" w:type="auto"/>
          </w:tcPr>
          <w:p w14:paraId="10D4E22C" w14:textId="77777777" w:rsidR="00387ABF" w:rsidRDefault="00000000">
            <w:r>
              <w:t>A-1.1</w:t>
            </w:r>
          </w:p>
        </w:tc>
        <w:tc>
          <w:tcPr>
            <w:tcW w:w="0" w:type="auto"/>
          </w:tcPr>
          <w:p w14:paraId="51F56921" w14:textId="77777777" w:rsidR="00387ABF" w:rsidRDefault="00000000">
            <w:r>
              <w:t>FS</w:t>
            </w:r>
          </w:p>
        </w:tc>
        <w:tc>
          <w:tcPr>
            <w:tcW w:w="0" w:type="auto"/>
          </w:tcPr>
          <w:p w14:paraId="4ECF0B34" w14:textId="77777777" w:rsidR="00387ABF" w:rsidRDefault="00000000">
            <w:r>
              <w:t>A-3.2</w:t>
            </w:r>
          </w:p>
        </w:tc>
        <w:tc>
          <w:tcPr>
            <w:tcW w:w="0" w:type="auto"/>
          </w:tcPr>
          <w:p w14:paraId="77ED9929" w14:textId="77777777" w:rsidR="00387ABF" w:rsidRDefault="00000000">
            <w:r>
              <w:t>Template development can start once the scope is finalized.</w:t>
            </w:r>
          </w:p>
        </w:tc>
      </w:tr>
      <w:tr w:rsidR="00387ABF" w14:paraId="54BC1D07" w14:textId="77777777">
        <w:tc>
          <w:tcPr>
            <w:tcW w:w="0" w:type="auto"/>
          </w:tcPr>
          <w:p w14:paraId="0407D732" w14:textId="77777777" w:rsidR="00387ABF" w:rsidRDefault="00000000">
            <w:r>
              <w:rPr>
                <w:b/>
                <w:bCs/>
              </w:rPr>
              <w:t>A-3.2</w:t>
            </w:r>
          </w:p>
        </w:tc>
        <w:tc>
          <w:tcPr>
            <w:tcW w:w="0" w:type="auto"/>
          </w:tcPr>
          <w:p w14:paraId="3BD7399C" w14:textId="77777777" w:rsidR="00387ABF" w:rsidRDefault="00000000">
            <w:r>
              <w:t>Facilitate Opportunity Ideation Workshops</w:t>
            </w:r>
          </w:p>
        </w:tc>
        <w:tc>
          <w:tcPr>
            <w:tcW w:w="0" w:type="auto"/>
          </w:tcPr>
          <w:p w14:paraId="4AC9E219" w14:textId="77777777" w:rsidR="00387ABF" w:rsidRDefault="00000000">
            <w:r>
              <w:t>Execution</w:t>
            </w:r>
          </w:p>
        </w:tc>
        <w:tc>
          <w:tcPr>
            <w:tcW w:w="0" w:type="auto"/>
          </w:tcPr>
          <w:p w14:paraId="3DF3BD69" w14:textId="77777777" w:rsidR="00387ABF" w:rsidRDefault="00000000">
            <w:r>
              <w:t>A-2.1, A-3.1</w:t>
            </w:r>
          </w:p>
        </w:tc>
        <w:tc>
          <w:tcPr>
            <w:tcW w:w="0" w:type="auto"/>
          </w:tcPr>
          <w:p w14:paraId="4AB6474D" w14:textId="77777777" w:rsidR="00387ABF" w:rsidRDefault="00000000">
            <w:r>
              <w:t>FS</w:t>
            </w:r>
          </w:p>
        </w:tc>
        <w:tc>
          <w:tcPr>
            <w:tcW w:w="0" w:type="auto"/>
          </w:tcPr>
          <w:p w14:paraId="4DDA2CDD" w14:textId="77777777" w:rsidR="00387ABF" w:rsidRDefault="00000000">
            <w:r>
              <w:t>A-3.3, A-4.2</w:t>
            </w:r>
          </w:p>
        </w:tc>
        <w:tc>
          <w:tcPr>
            <w:tcW w:w="0" w:type="auto"/>
          </w:tcPr>
          <w:p w14:paraId="45F7F699" w14:textId="77777777" w:rsidR="00387ABF" w:rsidRDefault="00000000">
            <w:r>
              <w:t>Requires both the ideation template and opportunity criteria to be complete.</w:t>
            </w:r>
          </w:p>
        </w:tc>
      </w:tr>
      <w:tr w:rsidR="00387ABF" w14:paraId="69253444" w14:textId="77777777">
        <w:tc>
          <w:tcPr>
            <w:tcW w:w="0" w:type="auto"/>
          </w:tcPr>
          <w:p w14:paraId="4FB28064" w14:textId="77777777" w:rsidR="00387ABF" w:rsidRDefault="00000000">
            <w:r>
              <w:rPr>
                <w:b/>
                <w:bCs/>
              </w:rPr>
              <w:t>A-3.3</w:t>
            </w:r>
          </w:p>
        </w:tc>
        <w:tc>
          <w:tcPr>
            <w:tcW w:w="0" w:type="auto"/>
          </w:tcPr>
          <w:p w14:paraId="0DF456EB" w14:textId="77777777" w:rsidR="00387ABF" w:rsidRDefault="00000000">
            <w:r>
              <w:t>Validate and Prioritize Ideated Opportunities</w:t>
            </w:r>
          </w:p>
        </w:tc>
        <w:tc>
          <w:tcPr>
            <w:tcW w:w="0" w:type="auto"/>
          </w:tcPr>
          <w:p w14:paraId="71B73FFF" w14:textId="77777777" w:rsidR="00387ABF" w:rsidRDefault="00000000">
            <w:r>
              <w:t>Execution</w:t>
            </w:r>
          </w:p>
        </w:tc>
        <w:tc>
          <w:tcPr>
            <w:tcW w:w="0" w:type="auto"/>
          </w:tcPr>
          <w:p w14:paraId="1E1F168B" w14:textId="77777777" w:rsidR="00387ABF" w:rsidRDefault="00000000">
            <w:r>
              <w:t>A-2.2, A-3.2</w:t>
            </w:r>
          </w:p>
        </w:tc>
        <w:tc>
          <w:tcPr>
            <w:tcW w:w="0" w:type="auto"/>
          </w:tcPr>
          <w:p w14:paraId="29B0A48B" w14:textId="77777777" w:rsidR="00387ABF" w:rsidRDefault="00000000">
            <w:r>
              <w:t>FS</w:t>
            </w:r>
          </w:p>
        </w:tc>
        <w:tc>
          <w:tcPr>
            <w:tcW w:w="0" w:type="auto"/>
          </w:tcPr>
          <w:p w14:paraId="78A53E5C" w14:textId="77777777" w:rsidR="00387ABF" w:rsidRDefault="00000000">
            <w:r>
              <w:t>A-4.3</w:t>
            </w:r>
          </w:p>
        </w:tc>
        <w:tc>
          <w:tcPr>
            <w:tcW w:w="0" w:type="auto"/>
          </w:tcPr>
          <w:p w14:paraId="765655C4" w14:textId="77777777" w:rsidR="00387ABF" w:rsidRDefault="00000000">
            <w:r>
              <w:t>Requires market research and workshop outputs to be complete.</w:t>
            </w:r>
          </w:p>
        </w:tc>
      </w:tr>
      <w:tr w:rsidR="00387ABF" w14:paraId="593E4794" w14:textId="77777777">
        <w:tc>
          <w:tcPr>
            <w:tcW w:w="0" w:type="auto"/>
          </w:tcPr>
          <w:p w14:paraId="5352FC7A" w14:textId="77777777" w:rsidR="00387ABF" w:rsidRDefault="00000000">
            <w:r>
              <w:rPr>
                <w:b/>
                <w:bCs/>
              </w:rPr>
              <w:t>A-4.1</w:t>
            </w:r>
          </w:p>
        </w:tc>
        <w:tc>
          <w:tcPr>
            <w:tcW w:w="0" w:type="auto"/>
          </w:tcPr>
          <w:p w14:paraId="31ACC41D" w14:textId="77777777" w:rsidR="00387ABF" w:rsidRDefault="00000000">
            <w:r>
              <w:t>Develop Opportunity Execution Plan</w:t>
            </w:r>
          </w:p>
        </w:tc>
        <w:tc>
          <w:tcPr>
            <w:tcW w:w="0" w:type="auto"/>
          </w:tcPr>
          <w:p w14:paraId="4BEC66AC" w14:textId="77777777" w:rsidR="00387ABF" w:rsidRDefault="00000000">
            <w:r>
              <w:t>Planning</w:t>
            </w:r>
          </w:p>
        </w:tc>
        <w:tc>
          <w:tcPr>
            <w:tcW w:w="0" w:type="auto"/>
          </w:tcPr>
          <w:p w14:paraId="472BC208" w14:textId="77777777" w:rsidR="00387ABF" w:rsidRDefault="00000000">
            <w:r>
              <w:t>A-2.2</w:t>
            </w:r>
          </w:p>
        </w:tc>
        <w:tc>
          <w:tcPr>
            <w:tcW w:w="0" w:type="auto"/>
          </w:tcPr>
          <w:p w14:paraId="74BF75CF" w14:textId="77777777" w:rsidR="00387ABF" w:rsidRDefault="00000000">
            <w:r>
              <w:t>FS</w:t>
            </w:r>
          </w:p>
        </w:tc>
        <w:tc>
          <w:tcPr>
            <w:tcW w:w="0" w:type="auto"/>
          </w:tcPr>
          <w:p w14:paraId="70177C49" w14:textId="77777777" w:rsidR="00387ABF" w:rsidRDefault="00000000">
            <w:r>
              <w:t>A-4.2, A-5.1</w:t>
            </w:r>
          </w:p>
        </w:tc>
        <w:tc>
          <w:tcPr>
            <w:tcW w:w="0" w:type="auto"/>
          </w:tcPr>
          <w:p w14:paraId="5007E08C" w14:textId="77777777" w:rsidR="00387ABF" w:rsidRDefault="00000000">
            <w:r>
              <w:t>Execution plan can only be developed after market research is complete.</w:t>
            </w:r>
          </w:p>
        </w:tc>
      </w:tr>
      <w:tr w:rsidR="00387ABF" w14:paraId="054E260E" w14:textId="77777777">
        <w:tc>
          <w:tcPr>
            <w:tcW w:w="0" w:type="auto"/>
          </w:tcPr>
          <w:p w14:paraId="454CE81C" w14:textId="77777777" w:rsidR="00387ABF" w:rsidRDefault="00000000">
            <w:r>
              <w:rPr>
                <w:b/>
                <w:bCs/>
              </w:rPr>
              <w:t>A-4.2</w:t>
            </w:r>
          </w:p>
        </w:tc>
        <w:tc>
          <w:tcPr>
            <w:tcW w:w="0" w:type="auto"/>
          </w:tcPr>
          <w:p w14:paraId="327150DD" w14:textId="77777777" w:rsidR="00387ABF" w:rsidRDefault="00000000">
            <w:r>
              <w:t>Assign Resources and Define Roles for Pilot Execution</w:t>
            </w:r>
          </w:p>
        </w:tc>
        <w:tc>
          <w:tcPr>
            <w:tcW w:w="0" w:type="auto"/>
          </w:tcPr>
          <w:p w14:paraId="40380E32" w14:textId="77777777" w:rsidR="00387ABF" w:rsidRDefault="00000000">
            <w:r>
              <w:t>Execution</w:t>
            </w:r>
          </w:p>
        </w:tc>
        <w:tc>
          <w:tcPr>
            <w:tcW w:w="0" w:type="auto"/>
          </w:tcPr>
          <w:p w14:paraId="41855AD2" w14:textId="77777777" w:rsidR="00387ABF" w:rsidRDefault="00000000">
            <w:r>
              <w:t>A-3.2, A-4.1</w:t>
            </w:r>
          </w:p>
        </w:tc>
        <w:tc>
          <w:tcPr>
            <w:tcW w:w="0" w:type="auto"/>
          </w:tcPr>
          <w:p w14:paraId="33FA0F25" w14:textId="77777777" w:rsidR="00387ABF" w:rsidRDefault="00000000">
            <w:r>
              <w:t>FS</w:t>
            </w:r>
          </w:p>
        </w:tc>
        <w:tc>
          <w:tcPr>
            <w:tcW w:w="0" w:type="auto"/>
          </w:tcPr>
          <w:p w14:paraId="1B23C4A7" w14:textId="77777777" w:rsidR="00387ABF" w:rsidRDefault="00000000">
            <w:r>
              <w:t>A-4.3</w:t>
            </w:r>
          </w:p>
        </w:tc>
        <w:tc>
          <w:tcPr>
            <w:tcW w:w="0" w:type="auto"/>
          </w:tcPr>
          <w:p w14:paraId="463BF5B6" w14:textId="77777777" w:rsidR="00387ABF" w:rsidRDefault="00000000">
            <w:r>
              <w:t>Requires both the execution plan and workshop outputs to be complete.</w:t>
            </w:r>
          </w:p>
        </w:tc>
      </w:tr>
      <w:tr w:rsidR="00387ABF" w14:paraId="30F149C6" w14:textId="77777777">
        <w:tc>
          <w:tcPr>
            <w:tcW w:w="0" w:type="auto"/>
          </w:tcPr>
          <w:p w14:paraId="22169FE2" w14:textId="77777777" w:rsidR="00387ABF" w:rsidRDefault="00000000">
            <w:r>
              <w:rPr>
                <w:b/>
                <w:bCs/>
              </w:rPr>
              <w:t>A-4.3</w:t>
            </w:r>
          </w:p>
        </w:tc>
        <w:tc>
          <w:tcPr>
            <w:tcW w:w="0" w:type="auto"/>
          </w:tcPr>
          <w:p w14:paraId="59006ECD" w14:textId="77777777" w:rsidR="00387ABF" w:rsidRDefault="00000000">
            <w:r>
              <w:t>Execute Pilot Opportunity (Sweat Equity Phase)</w:t>
            </w:r>
          </w:p>
        </w:tc>
        <w:tc>
          <w:tcPr>
            <w:tcW w:w="0" w:type="auto"/>
          </w:tcPr>
          <w:p w14:paraId="00A7962D" w14:textId="77777777" w:rsidR="00387ABF" w:rsidRDefault="00000000">
            <w:r>
              <w:t>Execution</w:t>
            </w:r>
          </w:p>
        </w:tc>
        <w:tc>
          <w:tcPr>
            <w:tcW w:w="0" w:type="auto"/>
          </w:tcPr>
          <w:p w14:paraId="3838FECF" w14:textId="77777777" w:rsidR="00387ABF" w:rsidRDefault="00000000">
            <w:r>
              <w:t>A-3.3, A-4.2</w:t>
            </w:r>
          </w:p>
        </w:tc>
        <w:tc>
          <w:tcPr>
            <w:tcW w:w="0" w:type="auto"/>
          </w:tcPr>
          <w:p w14:paraId="7D942975" w14:textId="77777777" w:rsidR="00387ABF" w:rsidRDefault="00000000">
            <w:r>
              <w:t>FS</w:t>
            </w:r>
          </w:p>
        </w:tc>
        <w:tc>
          <w:tcPr>
            <w:tcW w:w="0" w:type="auto"/>
          </w:tcPr>
          <w:p w14:paraId="38076624" w14:textId="77777777" w:rsidR="00387ABF" w:rsidRDefault="00000000">
            <w:r>
              <w:t>A-5.1, A-6.1</w:t>
            </w:r>
          </w:p>
        </w:tc>
        <w:tc>
          <w:tcPr>
            <w:tcW w:w="0" w:type="auto"/>
          </w:tcPr>
          <w:p w14:paraId="0EE637A4" w14:textId="77777777" w:rsidR="00387ABF" w:rsidRDefault="00000000">
            <w:r>
              <w:t>Pilot execution requires validated opportunities and assigned resources.</w:t>
            </w:r>
          </w:p>
        </w:tc>
      </w:tr>
      <w:tr w:rsidR="00387ABF" w14:paraId="3BBF947B" w14:textId="77777777">
        <w:tc>
          <w:tcPr>
            <w:tcW w:w="0" w:type="auto"/>
          </w:tcPr>
          <w:p w14:paraId="33A7F770" w14:textId="77777777" w:rsidR="00387ABF" w:rsidRDefault="00000000">
            <w:r>
              <w:rPr>
                <w:b/>
                <w:bCs/>
              </w:rPr>
              <w:t>A-5.1</w:t>
            </w:r>
          </w:p>
        </w:tc>
        <w:tc>
          <w:tcPr>
            <w:tcW w:w="0" w:type="auto"/>
          </w:tcPr>
          <w:p w14:paraId="4DCC5A9B" w14:textId="77777777" w:rsidR="00387ABF" w:rsidRDefault="00000000">
            <w:r>
              <w:t>Monitor and Evaluate Pilot Performance</w:t>
            </w:r>
          </w:p>
        </w:tc>
        <w:tc>
          <w:tcPr>
            <w:tcW w:w="0" w:type="auto"/>
          </w:tcPr>
          <w:p w14:paraId="33BCBAC2" w14:textId="77777777" w:rsidR="00387ABF" w:rsidRDefault="00000000">
            <w:r>
              <w:t>Monitoring &amp; Controlling</w:t>
            </w:r>
          </w:p>
        </w:tc>
        <w:tc>
          <w:tcPr>
            <w:tcW w:w="0" w:type="auto"/>
          </w:tcPr>
          <w:p w14:paraId="6A558522" w14:textId="77777777" w:rsidR="00387ABF" w:rsidRDefault="00000000">
            <w:r>
              <w:t>A-4.3</w:t>
            </w:r>
          </w:p>
        </w:tc>
        <w:tc>
          <w:tcPr>
            <w:tcW w:w="0" w:type="auto"/>
          </w:tcPr>
          <w:p w14:paraId="6DE14F54" w14:textId="77777777" w:rsidR="00387ABF" w:rsidRDefault="00000000">
            <w:r>
              <w:t>FS</w:t>
            </w:r>
          </w:p>
        </w:tc>
        <w:tc>
          <w:tcPr>
            <w:tcW w:w="0" w:type="auto"/>
          </w:tcPr>
          <w:p w14:paraId="77AD2B85" w14:textId="77777777" w:rsidR="00387ABF" w:rsidRDefault="00000000">
            <w:r>
              <w:t>A-5.2, A-6.2</w:t>
            </w:r>
          </w:p>
        </w:tc>
        <w:tc>
          <w:tcPr>
            <w:tcW w:w="0" w:type="auto"/>
          </w:tcPr>
          <w:p w14:paraId="496B7DA2" w14:textId="77777777" w:rsidR="00387ABF" w:rsidRDefault="00000000">
            <w:r>
              <w:t>Performance monitoring can only begin after pilot execution starts.</w:t>
            </w:r>
          </w:p>
        </w:tc>
      </w:tr>
      <w:tr w:rsidR="00387ABF" w14:paraId="1F77F7A1" w14:textId="77777777">
        <w:tc>
          <w:tcPr>
            <w:tcW w:w="0" w:type="auto"/>
          </w:tcPr>
          <w:p w14:paraId="3FB00A5A" w14:textId="77777777" w:rsidR="00387ABF" w:rsidRDefault="00000000">
            <w:r>
              <w:rPr>
                <w:b/>
                <w:bCs/>
              </w:rPr>
              <w:t>A-5.2</w:t>
            </w:r>
          </w:p>
        </w:tc>
        <w:tc>
          <w:tcPr>
            <w:tcW w:w="0" w:type="auto"/>
          </w:tcPr>
          <w:p w14:paraId="5F89E61A" w14:textId="77777777" w:rsidR="00387ABF" w:rsidRDefault="00000000">
            <w:r>
              <w:t xml:space="preserve">Collect Feedback and Iterate on </w:t>
            </w:r>
            <w:r>
              <w:lastRenderedPageBreak/>
              <w:t>Opportunity Execution</w:t>
            </w:r>
          </w:p>
        </w:tc>
        <w:tc>
          <w:tcPr>
            <w:tcW w:w="0" w:type="auto"/>
          </w:tcPr>
          <w:p w14:paraId="484D5141" w14:textId="77777777" w:rsidR="00387ABF" w:rsidRDefault="00000000">
            <w:r>
              <w:lastRenderedPageBreak/>
              <w:t>Monitoring &amp; Controlling</w:t>
            </w:r>
          </w:p>
        </w:tc>
        <w:tc>
          <w:tcPr>
            <w:tcW w:w="0" w:type="auto"/>
          </w:tcPr>
          <w:p w14:paraId="59331456" w14:textId="77777777" w:rsidR="00387ABF" w:rsidRDefault="00000000">
            <w:r>
              <w:t>A-5.1</w:t>
            </w:r>
          </w:p>
        </w:tc>
        <w:tc>
          <w:tcPr>
            <w:tcW w:w="0" w:type="auto"/>
          </w:tcPr>
          <w:p w14:paraId="17A00C66" w14:textId="77777777" w:rsidR="00387ABF" w:rsidRDefault="00000000">
            <w:r>
              <w:t>FS</w:t>
            </w:r>
          </w:p>
        </w:tc>
        <w:tc>
          <w:tcPr>
            <w:tcW w:w="0" w:type="auto"/>
          </w:tcPr>
          <w:p w14:paraId="720860C5" w14:textId="77777777" w:rsidR="00387ABF" w:rsidRDefault="00000000">
            <w:r>
              <w:t>A-6.1</w:t>
            </w:r>
          </w:p>
        </w:tc>
        <w:tc>
          <w:tcPr>
            <w:tcW w:w="0" w:type="auto"/>
          </w:tcPr>
          <w:p w14:paraId="46755CDA" w14:textId="77777777" w:rsidR="00387ABF" w:rsidRDefault="00000000">
            <w:r>
              <w:t>Feedback collection requires performance data to be available.</w:t>
            </w:r>
          </w:p>
        </w:tc>
      </w:tr>
      <w:tr w:rsidR="00387ABF" w14:paraId="236D1F8B" w14:textId="77777777">
        <w:tc>
          <w:tcPr>
            <w:tcW w:w="0" w:type="auto"/>
          </w:tcPr>
          <w:p w14:paraId="5863AC8F" w14:textId="77777777" w:rsidR="00387ABF" w:rsidRDefault="00000000">
            <w:r>
              <w:rPr>
                <w:b/>
                <w:bCs/>
              </w:rPr>
              <w:t>A-6.1</w:t>
            </w:r>
          </w:p>
        </w:tc>
        <w:tc>
          <w:tcPr>
            <w:tcW w:w="0" w:type="auto"/>
          </w:tcPr>
          <w:p w14:paraId="02DFD853" w14:textId="77777777" w:rsidR="00387ABF" w:rsidRDefault="00000000">
            <w:r>
              <w:t>Finalize Documentation and Lessons Learned</w:t>
            </w:r>
          </w:p>
        </w:tc>
        <w:tc>
          <w:tcPr>
            <w:tcW w:w="0" w:type="auto"/>
          </w:tcPr>
          <w:p w14:paraId="607A8A9E" w14:textId="77777777" w:rsidR="00387ABF" w:rsidRDefault="00000000">
            <w:r>
              <w:t>Closure</w:t>
            </w:r>
          </w:p>
        </w:tc>
        <w:tc>
          <w:tcPr>
            <w:tcW w:w="0" w:type="auto"/>
          </w:tcPr>
          <w:p w14:paraId="5824BE85" w14:textId="77777777" w:rsidR="00387ABF" w:rsidRDefault="00000000">
            <w:r>
              <w:t>A-4.3, A-5.2</w:t>
            </w:r>
          </w:p>
        </w:tc>
        <w:tc>
          <w:tcPr>
            <w:tcW w:w="0" w:type="auto"/>
          </w:tcPr>
          <w:p w14:paraId="14ADCD1C" w14:textId="77777777" w:rsidR="00387ABF" w:rsidRDefault="00000000">
            <w:r>
              <w:t>FF</w:t>
            </w:r>
          </w:p>
        </w:tc>
        <w:tc>
          <w:tcPr>
            <w:tcW w:w="0" w:type="auto"/>
          </w:tcPr>
          <w:p w14:paraId="6AA26803" w14:textId="77777777" w:rsidR="00387ABF" w:rsidRDefault="00000000">
            <w:r>
              <w:t>A-6.2</w:t>
            </w:r>
          </w:p>
        </w:tc>
        <w:tc>
          <w:tcPr>
            <w:tcW w:w="0" w:type="auto"/>
          </w:tcPr>
          <w:p w14:paraId="737D27CF" w14:textId="77777777" w:rsidR="00387ABF" w:rsidRDefault="00000000">
            <w:r>
              <w:t>Documentation must finish when pilot execution and feedback collection finish.</w:t>
            </w:r>
          </w:p>
        </w:tc>
      </w:tr>
      <w:tr w:rsidR="00387ABF" w14:paraId="567655E8" w14:textId="77777777">
        <w:tc>
          <w:tcPr>
            <w:tcW w:w="0" w:type="auto"/>
          </w:tcPr>
          <w:p w14:paraId="2C5FEE57" w14:textId="77777777" w:rsidR="00387ABF" w:rsidRDefault="00000000">
            <w:r>
              <w:rPr>
                <w:b/>
                <w:bCs/>
              </w:rPr>
              <w:t>A-6.2</w:t>
            </w:r>
          </w:p>
        </w:tc>
        <w:tc>
          <w:tcPr>
            <w:tcW w:w="0" w:type="auto"/>
          </w:tcPr>
          <w:p w14:paraId="77474716" w14:textId="77777777" w:rsidR="00387ABF" w:rsidRDefault="00000000">
            <w:r>
              <w:t>Project Closure and Archival</w:t>
            </w:r>
          </w:p>
        </w:tc>
        <w:tc>
          <w:tcPr>
            <w:tcW w:w="0" w:type="auto"/>
          </w:tcPr>
          <w:p w14:paraId="047EFBC6" w14:textId="77777777" w:rsidR="00387ABF" w:rsidRDefault="00000000">
            <w:r>
              <w:t>Closure</w:t>
            </w:r>
          </w:p>
        </w:tc>
        <w:tc>
          <w:tcPr>
            <w:tcW w:w="0" w:type="auto"/>
          </w:tcPr>
          <w:p w14:paraId="168D9A3F" w14:textId="77777777" w:rsidR="00387ABF" w:rsidRDefault="00000000">
            <w:r>
              <w:t>A-5.1, A-6.1</w:t>
            </w:r>
          </w:p>
        </w:tc>
        <w:tc>
          <w:tcPr>
            <w:tcW w:w="0" w:type="auto"/>
          </w:tcPr>
          <w:p w14:paraId="51632905" w14:textId="77777777" w:rsidR="00387ABF" w:rsidRDefault="00000000">
            <w:r>
              <w:t>FS</w:t>
            </w:r>
          </w:p>
        </w:tc>
        <w:tc>
          <w:tcPr>
            <w:tcW w:w="0" w:type="auto"/>
          </w:tcPr>
          <w:p w14:paraId="64297F41" w14:textId="77777777" w:rsidR="00387ABF" w:rsidRDefault="00000000">
            <w:r>
              <w:t>None</w:t>
            </w:r>
          </w:p>
        </w:tc>
        <w:tc>
          <w:tcPr>
            <w:tcW w:w="0" w:type="auto"/>
          </w:tcPr>
          <w:p w14:paraId="2703C3AC" w14:textId="77777777" w:rsidR="00387ABF" w:rsidRDefault="00000000">
            <w:r>
              <w:t>Final project activity. Requires all performance data and documentation to be complete.</w:t>
            </w:r>
          </w:p>
        </w:tc>
      </w:tr>
      <w:tr w:rsidR="00387ABF" w14:paraId="5A3F5DA9" w14:textId="77777777">
        <w:tc>
          <w:tcPr>
            <w:tcW w:w="0" w:type="auto"/>
          </w:tcPr>
          <w:p w14:paraId="14CA7682" w14:textId="77777777" w:rsidR="00387ABF" w:rsidRDefault="00000000">
            <w:r>
              <w:rPr>
                <w:b/>
                <w:bCs/>
              </w:rPr>
              <w:t>A-7.1</w:t>
            </w:r>
          </w:p>
        </w:tc>
        <w:tc>
          <w:tcPr>
            <w:tcW w:w="0" w:type="auto"/>
          </w:tcPr>
          <w:p w14:paraId="363108CF" w14:textId="77777777" w:rsidR="00387ABF" w:rsidRDefault="00000000">
            <w:r>
              <w:t>Develop Training Materials for Scalability</w:t>
            </w:r>
          </w:p>
        </w:tc>
        <w:tc>
          <w:tcPr>
            <w:tcW w:w="0" w:type="auto"/>
          </w:tcPr>
          <w:p w14:paraId="122BADCA" w14:textId="77777777" w:rsidR="00387ABF" w:rsidRDefault="00000000">
            <w:r>
              <w:t>Planning</w:t>
            </w:r>
          </w:p>
        </w:tc>
        <w:tc>
          <w:tcPr>
            <w:tcW w:w="0" w:type="auto"/>
          </w:tcPr>
          <w:p w14:paraId="30B6E7E4" w14:textId="77777777" w:rsidR="00387ABF" w:rsidRDefault="00000000">
            <w:r>
              <w:t>A-2.1</w:t>
            </w:r>
          </w:p>
        </w:tc>
        <w:tc>
          <w:tcPr>
            <w:tcW w:w="0" w:type="auto"/>
          </w:tcPr>
          <w:p w14:paraId="73EAD092" w14:textId="77777777" w:rsidR="00387ABF" w:rsidRDefault="00000000">
            <w:r>
              <w:t>SS</w:t>
            </w:r>
          </w:p>
        </w:tc>
        <w:tc>
          <w:tcPr>
            <w:tcW w:w="0" w:type="auto"/>
          </w:tcPr>
          <w:p w14:paraId="12505A77" w14:textId="77777777" w:rsidR="00387ABF" w:rsidRDefault="00000000">
            <w:r>
              <w:t>A-7.2</w:t>
            </w:r>
          </w:p>
        </w:tc>
        <w:tc>
          <w:tcPr>
            <w:tcW w:w="0" w:type="auto"/>
          </w:tcPr>
          <w:p w14:paraId="2FAB5096" w14:textId="77777777" w:rsidR="00387ABF" w:rsidRDefault="00000000">
            <w:r>
              <w:t>Training materials can start once opportunity criteria are defined (SS), but cannot finish until validation is complete.</w:t>
            </w:r>
          </w:p>
        </w:tc>
      </w:tr>
      <w:tr w:rsidR="00387ABF" w14:paraId="60D1B1DF" w14:textId="77777777">
        <w:tc>
          <w:tcPr>
            <w:tcW w:w="0" w:type="auto"/>
          </w:tcPr>
          <w:p w14:paraId="4BF90E0F" w14:textId="77777777" w:rsidR="00387ABF" w:rsidRDefault="00000000">
            <w:r>
              <w:rPr>
                <w:b/>
                <w:bCs/>
              </w:rPr>
              <w:t>A-7.2</w:t>
            </w:r>
          </w:p>
        </w:tc>
        <w:tc>
          <w:tcPr>
            <w:tcW w:w="0" w:type="auto"/>
          </w:tcPr>
          <w:p w14:paraId="2C9D4458" w14:textId="77777777" w:rsidR="00387ABF" w:rsidRDefault="00000000">
            <w:r>
              <w:t>Conduct Training Sessions for Entrepreneurs</w:t>
            </w:r>
          </w:p>
        </w:tc>
        <w:tc>
          <w:tcPr>
            <w:tcW w:w="0" w:type="auto"/>
          </w:tcPr>
          <w:p w14:paraId="2853B737" w14:textId="77777777" w:rsidR="00387ABF" w:rsidRDefault="00000000">
            <w:r>
              <w:t>Execution</w:t>
            </w:r>
          </w:p>
        </w:tc>
        <w:tc>
          <w:tcPr>
            <w:tcW w:w="0" w:type="auto"/>
          </w:tcPr>
          <w:p w14:paraId="2EA88B41" w14:textId="77777777" w:rsidR="00387ABF" w:rsidRDefault="00000000">
            <w:r>
              <w:t>A-7.1</w:t>
            </w:r>
          </w:p>
        </w:tc>
        <w:tc>
          <w:tcPr>
            <w:tcW w:w="0" w:type="auto"/>
          </w:tcPr>
          <w:p w14:paraId="12F30107" w14:textId="77777777" w:rsidR="00387ABF" w:rsidRDefault="00000000">
            <w:r>
              <w:t>FS</w:t>
            </w:r>
          </w:p>
        </w:tc>
        <w:tc>
          <w:tcPr>
            <w:tcW w:w="0" w:type="auto"/>
          </w:tcPr>
          <w:p w14:paraId="0F7B16CE" w14:textId="77777777" w:rsidR="00387ABF" w:rsidRDefault="00000000">
            <w:r>
              <w:t>A-7.3</w:t>
            </w:r>
          </w:p>
        </w:tc>
        <w:tc>
          <w:tcPr>
            <w:tcW w:w="0" w:type="auto"/>
          </w:tcPr>
          <w:p w14:paraId="0026853A" w14:textId="77777777" w:rsidR="00387ABF" w:rsidRDefault="00000000">
            <w:r>
              <w:t>Training sessions require materials to be complete.</w:t>
            </w:r>
          </w:p>
        </w:tc>
      </w:tr>
      <w:tr w:rsidR="00387ABF" w14:paraId="7A903308" w14:textId="77777777">
        <w:tc>
          <w:tcPr>
            <w:tcW w:w="0" w:type="auto"/>
          </w:tcPr>
          <w:p w14:paraId="67A1B3DE" w14:textId="77777777" w:rsidR="00387ABF" w:rsidRDefault="00000000">
            <w:r>
              <w:rPr>
                <w:b/>
                <w:bCs/>
              </w:rPr>
              <w:t>A-7.3</w:t>
            </w:r>
          </w:p>
        </w:tc>
        <w:tc>
          <w:tcPr>
            <w:tcW w:w="0" w:type="auto"/>
          </w:tcPr>
          <w:p w14:paraId="417E3D8A" w14:textId="77777777" w:rsidR="00387ABF" w:rsidRDefault="00000000">
            <w:r>
              <w:t>Evaluate Training Effectiveness and Adjust Curriculum</w:t>
            </w:r>
          </w:p>
        </w:tc>
        <w:tc>
          <w:tcPr>
            <w:tcW w:w="0" w:type="auto"/>
          </w:tcPr>
          <w:p w14:paraId="230BB492" w14:textId="77777777" w:rsidR="00387ABF" w:rsidRDefault="00000000">
            <w:r>
              <w:t>Monitoring &amp; Controlling</w:t>
            </w:r>
          </w:p>
        </w:tc>
        <w:tc>
          <w:tcPr>
            <w:tcW w:w="0" w:type="auto"/>
          </w:tcPr>
          <w:p w14:paraId="131B0BED" w14:textId="77777777" w:rsidR="00387ABF" w:rsidRDefault="00000000">
            <w:r>
              <w:t>A-7.2</w:t>
            </w:r>
          </w:p>
        </w:tc>
        <w:tc>
          <w:tcPr>
            <w:tcW w:w="0" w:type="auto"/>
          </w:tcPr>
          <w:p w14:paraId="0FA53022" w14:textId="77777777" w:rsidR="00387ABF" w:rsidRDefault="00000000">
            <w:r>
              <w:t>FS</w:t>
            </w:r>
          </w:p>
        </w:tc>
        <w:tc>
          <w:tcPr>
            <w:tcW w:w="0" w:type="auto"/>
          </w:tcPr>
          <w:p w14:paraId="4F344232" w14:textId="77777777" w:rsidR="00387ABF" w:rsidRDefault="00000000">
            <w:r>
              <w:t>None</w:t>
            </w:r>
          </w:p>
        </w:tc>
        <w:tc>
          <w:tcPr>
            <w:tcW w:w="0" w:type="auto"/>
          </w:tcPr>
          <w:p w14:paraId="22DC5AB2" w14:textId="77777777" w:rsidR="00387ABF" w:rsidRDefault="00000000">
            <w:r>
              <w:t>Effectiveness evaluation requires training sessions to be complete.</w:t>
            </w:r>
          </w:p>
        </w:tc>
      </w:tr>
    </w:tbl>
    <w:p w14:paraId="0902A7FB" w14:textId="77777777" w:rsidR="00387ABF" w:rsidRDefault="00387ABF"/>
    <w:p w14:paraId="45F2F537" w14:textId="77777777" w:rsidR="00387ABF" w:rsidRDefault="00000000">
      <w:pPr>
        <w:spacing w:before="240" w:after="240"/>
      </w:pPr>
      <w:r>
        <w:rPr>
          <w:color w:val="CCCCCC"/>
        </w:rPr>
        <w:t>─────────────────────────────────────────────────────────</w:t>
      </w:r>
    </w:p>
    <w:p w14:paraId="14B61F31" w14:textId="77777777" w:rsidR="00387ABF" w:rsidRDefault="00387ABF"/>
    <w:p w14:paraId="29D756F8" w14:textId="77777777" w:rsidR="00387ABF" w:rsidRDefault="00000000">
      <w:pPr>
        <w:pStyle w:val="Heading2"/>
        <w:spacing w:before="180" w:after="120"/>
      </w:pPr>
      <w:bookmarkStart w:id="1027" w:name="_Toc219188116"/>
      <w:r>
        <w:t>4. Critical Path Analysis (CPA) Input</w:t>
      </w:r>
      <w:bookmarkEnd w:id="1027"/>
    </w:p>
    <w:p w14:paraId="45303C77" w14:textId="77777777" w:rsidR="00387ABF" w:rsidRDefault="00387ABF"/>
    <w:p w14:paraId="668C68EF" w14:textId="77777777" w:rsidR="00387ABF" w:rsidRDefault="00000000">
      <w:pPr>
        <w:spacing w:after="120"/>
      </w:pPr>
      <w:r>
        <w:t xml:space="preserve">This </w:t>
      </w:r>
      <w:r>
        <w:rPr>
          <w:b/>
          <w:bCs/>
        </w:rPr>
        <w:t>Activity Sequence and Dependency Register</w:t>
      </w:r>
      <w:r>
        <w:t xml:space="preserve"> provides the network logic required to perform a </w:t>
      </w:r>
      <w:r>
        <w:rPr>
          <w:b/>
          <w:bCs/>
        </w:rPr>
        <w:t>Critical Path Analysis (CPA)</w:t>
      </w:r>
      <w:r>
        <w:t xml:space="preserve">. The CPA will identify the project’s </w:t>
      </w:r>
      <w:r>
        <w:rPr>
          <w:b/>
          <w:bCs/>
        </w:rPr>
        <w:t>longest path</w:t>
      </w:r>
      <w:r>
        <w:t xml:space="preserve">, enabling the </w:t>
      </w:r>
      <w:r>
        <w:rPr>
          <w:b/>
          <w:bCs/>
        </w:rPr>
        <w:t>Project Manager</w:t>
      </w:r>
      <w:r>
        <w:t xml:space="preserve"> to focus control efforts on the most critical activities.</w:t>
      </w:r>
    </w:p>
    <w:p w14:paraId="33A29282" w14:textId="77777777" w:rsidR="00387ABF" w:rsidRDefault="00387ABF"/>
    <w:p w14:paraId="7EDB5E76" w14:textId="77777777" w:rsidR="00387ABF" w:rsidRDefault="00000000">
      <w:pPr>
        <w:pStyle w:val="Heading3"/>
        <w:spacing w:before="180" w:after="120"/>
      </w:pPr>
      <w:bookmarkStart w:id="1028" w:name="_Toc219188117"/>
      <w:r>
        <w:t>4.1 Critical Path Candidates</w:t>
      </w:r>
      <w:bookmarkEnd w:id="1028"/>
    </w:p>
    <w:p w14:paraId="40C3E1E2" w14:textId="77777777" w:rsidR="00387ABF" w:rsidRDefault="00000000">
      <w:pPr>
        <w:spacing w:after="120"/>
      </w:pPr>
      <w:r>
        <w:t>Based on the sequencing logic, the following paths are likely to be critical:</w:t>
      </w:r>
    </w:p>
    <w:p w14:paraId="35BD6F3F" w14:textId="77777777" w:rsidR="00387ABF" w:rsidRDefault="00387ABF"/>
    <w:p w14:paraId="3F619D0D" w14:textId="77777777" w:rsidR="00387ABF" w:rsidRDefault="00000000">
      <w:pPr>
        <w:spacing w:after="60"/>
      </w:pPr>
      <w:r>
        <w:rPr>
          <w:b/>
          <w:bCs/>
        </w:rPr>
        <w:t>1. Initiation → Planning → Execution Path</w:t>
      </w:r>
    </w:p>
    <w:p w14:paraId="1ED2DB69" w14:textId="77777777" w:rsidR="00387ABF" w:rsidRDefault="00000000">
      <w:pPr>
        <w:pStyle w:val="ListParagraph"/>
        <w:numPr>
          <w:ilvl w:val="0"/>
          <w:numId w:val="1"/>
        </w:numPr>
        <w:spacing w:after="60"/>
      </w:pPr>
      <w:r>
        <w:rPr>
          <w:b/>
          <w:bCs/>
        </w:rPr>
        <w:t>A-1.1 (Finalize Project Charter)</w:t>
      </w:r>
      <w:r>
        <w:t xml:space="preserve"> → </w:t>
      </w:r>
      <w:r>
        <w:rPr>
          <w:b/>
          <w:bCs/>
        </w:rPr>
        <w:t>A-2.1 (Define Opportunity Criteria)</w:t>
      </w:r>
      <w:r>
        <w:t xml:space="preserve"> → </w:t>
      </w:r>
      <w:r>
        <w:rPr>
          <w:b/>
          <w:bCs/>
        </w:rPr>
        <w:t>A-2.2 (Conduct Market Research)</w:t>
      </w:r>
      <w:r>
        <w:t xml:space="preserve"> → </w:t>
      </w:r>
      <w:r>
        <w:rPr>
          <w:b/>
          <w:bCs/>
        </w:rPr>
        <w:t>A-3.2 (Facilitate Ideation Workshops)</w:t>
      </w:r>
      <w:r>
        <w:t xml:space="preserve"> → </w:t>
      </w:r>
      <w:r>
        <w:rPr>
          <w:b/>
          <w:bCs/>
        </w:rPr>
        <w:t>A-3.3 (Validate Opportunities)</w:t>
      </w:r>
      <w:r>
        <w:t xml:space="preserve"> → </w:t>
      </w:r>
      <w:r>
        <w:rPr>
          <w:b/>
          <w:bCs/>
        </w:rPr>
        <w:t>A-4.3 (Execute Pilot)</w:t>
      </w:r>
      <w:r>
        <w:t xml:space="preserve"> → </w:t>
      </w:r>
      <w:r>
        <w:rPr>
          <w:b/>
          <w:bCs/>
        </w:rPr>
        <w:t>A-5.1 (Monitor Performance)</w:t>
      </w:r>
      <w:r>
        <w:t xml:space="preserve"> → </w:t>
      </w:r>
      <w:r>
        <w:rPr>
          <w:b/>
          <w:bCs/>
        </w:rPr>
        <w:t>A-6.2 (Project Closure)</w:t>
      </w:r>
    </w:p>
    <w:p w14:paraId="1A37FCE6" w14:textId="77777777" w:rsidR="00387ABF" w:rsidRDefault="00387ABF"/>
    <w:p w14:paraId="70EDCE68" w14:textId="77777777" w:rsidR="00387ABF" w:rsidRDefault="00000000">
      <w:pPr>
        <w:spacing w:after="60"/>
      </w:pPr>
      <w:r>
        <w:rPr>
          <w:b/>
          <w:bCs/>
        </w:rPr>
        <w:t>2. Training and Scalability Path</w:t>
      </w:r>
    </w:p>
    <w:p w14:paraId="6E14573A" w14:textId="77777777" w:rsidR="00387ABF" w:rsidRDefault="00000000">
      <w:pPr>
        <w:pStyle w:val="ListParagraph"/>
        <w:numPr>
          <w:ilvl w:val="0"/>
          <w:numId w:val="1"/>
        </w:numPr>
        <w:spacing w:after="60"/>
      </w:pPr>
      <w:r>
        <w:rPr>
          <w:b/>
          <w:bCs/>
        </w:rPr>
        <w:t>A-2.1 (Define Opportunity Criteria)</w:t>
      </w:r>
      <w:r>
        <w:t xml:space="preserve"> → </w:t>
      </w:r>
      <w:r>
        <w:rPr>
          <w:b/>
          <w:bCs/>
        </w:rPr>
        <w:t>A-7.1 (Develop Training Materials)</w:t>
      </w:r>
      <w:r>
        <w:t xml:space="preserve"> → </w:t>
      </w:r>
      <w:r>
        <w:rPr>
          <w:b/>
          <w:bCs/>
        </w:rPr>
        <w:t>A-7.2 (Conduct Training Sessions)</w:t>
      </w:r>
      <w:r>
        <w:t xml:space="preserve"> → </w:t>
      </w:r>
      <w:r>
        <w:rPr>
          <w:b/>
          <w:bCs/>
        </w:rPr>
        <w:t>A-7.3 (Evaluate Training Effectiveness)</w:t>
      </w:r>
    </w:p>
    <w:p w14:paraId="1D633832" w14:textId="77777777" w:rsidR="00387ABF" w:rsidRDefault="00387ABF"/>
    <w:p w14:paraId="026F8DD7" w14:textId="77777777" w:rsidR="00387ABF" w:rsidRDefault="00000000">
      <w:pPr>
        <w:pStyle w:val="Heading3"/>
        <w:spacing w:before="180" w:after="120"/>
      </w:pPr>
      <w:bookmarkStart w:id="1029" w:name="_Toc219188118"/>
      <w:r>
        <w:t>4.2 Duration Estimates (Input for CPA)</w:t>
      </w:r>
      <w:bookmarkEnd w:id="1029"/>
    </w:p>
    <w:p w14:paraId="0CA12303" w14:textId="77777777" w:rsidR="00387ABF" w:rsidRDefault="00000000">
      <w:pPr>
        <w:spacing w:after="120"/>
      </w:pPr>
      <w:r>
        <w:t xml:space="preserve">Duration estimates for each activity are provided in the </w:t>
      </w:r>
      <w:r>
        <w:rPr>
          <w:b/>
          <w:bCs/>
        </w:rPr>
        <w:t>Activity Duration Estimates</w:t>
      </w:r>
      <w:r>
        <w:t xml:space="preserve"> document. These estimates, combined with the sequencing logic in this register, will be used to calculate the </w:t>
      </w:r>
      <w:r>
        <w:rPr>
          <w:b/>
          <w:bCs/>
        </w:rPr>
        <w:t>Critical Path</w:t>
      </w:r>
      <w:r>
        <w:t xml:space="preserve"> and </w:t>
      </w:r>
      <w:r>
        <w:rPr>
          <w:b/>
          <w:bCs/>
        </w:rPr>
        <w:t>Project Float</w:t>
      </w:r>
      <w:r>
        <w:t>.</w:t>
      </w:r>
    </w:p>
    <w:p w14:paraId="1CC8DC85" w14:textId="77777777" w:rsidR="00387ABF" w:rsidRDefault="00387ABF"/>
    <w:p w14:paraId="60C0AE26" w14:textId="77777777" w:rsidR="00387ABF" w:rsidRDefault="00000000">
      <w:pPr>
        <w:pStyle w:val="Heading3"/>
        <w:spacing w:before="180" w:after="120"/>
      </w:pPr>
      <w:bookmarkStart w:id="1030" w:name="_Toc219188119"/>
      <w:r>
        <w:t>4.3 Resource Constraints</w:t>
      </w:r>
      <w:bookmarkEnd w:id="1030"/>
    </w:p>
    <w:p w14:paraId="5AE5E293" w14:textId="77777777" w:rsidR="00387ABF" w:rsidRDefault="00000000">
      <w:pPr>
        <w:spacing w:after="120"/>
      </w:pPr>
      <w:r>
        <w:t>The following resource constraints may impact the Critical Path:</w:t>
      </w:r>
    </w:p>
    <w:p w14:paraId="4031FFD0" w14:textId="77777777" w:rsidR="00387ABF" w:rsidRDefault="00000000">
      <w:pPr>
        <w:pStyle w:val="ListParagraph"/>
        <w:numPr>
          <w:ilvl w:val="0"/>
          <w:numId w:val="1"/>
        </w:numPr>
        <w:spacing w:after="60"/>
      </w:pPr>
      <w:r>
        <w:rPr>
          <w:b/>
          <w:bCs/>
        </w:rPr>
        <w:lastRenderedPageBreak/>
        <w:t>Stakeholder Availability</w:t>
      </w:r>
      <w:r>
        <w:t>: Entrepreneurs and mentors may have limited availability for workshops and training sessions.</w:t>
      </w:r>
    </w:p>
    <w:p w14:paraId="592FA34E" w14:textId="77777777" w:rsidR="00387ABF" w:rsidRDefault="00000000">
      <w:pPr>
        <w:pStyle w:val="ListParagraph"/>
        <w:numPr>
          <w:ilvl w:val="0"/>
          <w:numId w:val="1"/>
        </w:numPr>
        <w:spacing w:after="60"/>
      </w:pPr>
      <w:r>
        <w:rPr>
          <w:b/>
          <w:bCs/>
        </w:rPr>
        <w:t>Tool Access</w:t>
      </w:r>
      <w:r>
        <w:t>: Market research tools (e.g., Google Analytics, U.S. Census Bureau data) may have usage limits.</w:t>
      </w:r>
    </w:p>
    <w:p w14:paraId="1398D1E3" w14:textId="77777777" w:rsidR="00387ABF" w:rsidRDefault="00000000">
      <w:pPr>
        <w:pStyle w:val="ListParagraph"/>
        <w:numPr>
          <w:ilvl w:val="0"/>
          <w:numId w:val="1"/>
        </w:numPr>
        <w:spacing w:after="60"/>
      </w:pPr>
      <w:r>
        <w:rPr>
          <w:b/>
          <w:bCs/>
        </w:rPr>
        <w:t>Budget</w:t>
      </w:r>
      <w:r>
        <w:t>: While the project requires no initial capital, external resources (e.g., Miro, Trello) may have cost implications.</w:t>
      </w:r>
    </w:p>
    <w:p w14:paraId="68B8B02D" w14:textId="77777777" w:rsidR="00387ABF" w:rsidRDefault="00387ABF"/>
    <w:p w14:paraId="104BAFD4" w14:textId="77777777" w:rsidR="00387ABF" w:rsidRDefault="00000000">
      <w:pPr>
        <w:spacing w:before="240" w:after="240"/>
      </w:pPr>
      <w:r>
        <w:rPr>
          <w:color w:val="CCCCCC"/>
        </w:rPr>
        <w:t>─────────────────────────────────────────────────────────</w:t>
      </w:r>
    </w:p>
    <w:p w14:paraId="42A506B2" w14:textId="77777777" w:rsidR="00387ABF" w:rsidRDefault="00387ABF"/>
    <w:p w14:paraId="4FFEBAB9" w14:textId="77777777" w:rsidR="00387ABF" w:rsidRDefault="00000000">
      <w:pPr>
        <w:pStyle w:val="Heading2"/>
        <w:spacing w:before="180" w:after="120"/>
      </w:pPr>
      <w:bookmarkStart w:id="1031" w:name="_Toc219188120"/>
      <w:r>
        <w:t>5. Stakeholder Engagement and Dependencies</w:t>
      </w:r>
      <w:bookmarkEnd w:id="1031"/>
    </w:p>
    <w:p w14:paraId="7A4E1FCC" w14:textId="77777777" w:rsidR="00387ABF" w:rsidRDefault="00387ABF"/>
    <w:p w14:paraId="2226D816" w14:textId="77777777" w:rsidR="00387ABF" w:rsidRDefault="00000000">
      <w:pPr>
        <w:pStyle w:val="Heading3"/>
        <w:spacing w:before="180" w:after="120"/>
      </w:pPr>
      <w:bookmarkStart w:id="1032" w:name="_Toc219188121"/>
      <w:r>
        <w:t>5.1 Key Stakeholder Dependencies</w:t>
      </w:r>
      <w:bookmarkEnd w:id="1032"/>
    </w:p>
    <w:p w14:paraId="473C8AF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1406"/>
        <w:gridCol w:w="2882"/>
        <w:gridCol w:w="2941"/>
      </w:tblGrid>
      <w:tr w:rsidR="00387ABF" w14:paraId="59C50CAA" w14:textId="77777777">
        <w:tc>
          <w:tcPr>
            <w:tcW w:w="0" w:type="auto"/>
            <w:shd w:val="solid" w:color="E0E0E0" w:fill="auto"/>
          </w:tcPr>
          <w:p w14:paraId="78AB66A3" w14:textId="77777777" w:rsidR="00387ABF" w:rsidRDefault="00000000">
            <w:r>
              <w:rPr>
                <w:b/>
                <w:bCs/>
              </w:rPr>
              <w:t>Stakeholder</w:t>
            </w:r>
          </w:p>
        </w:tc>
        <w:tc>
          <w:tcPr>
            <w:tcW w:w="0" w:type="auto"/>
            <w:shd w:val="solid" w:color="E0E0E0" w:fill="auto"/>
          </w:tcPr>
          <w:p w14:paraId="628D7DAA" w14:textId="77777777" w:rsidR="00387ABF" w:rsidRDefault="00000000">
            <w:r>
              <w:rPr>
                <w:b/>
                <w:bCs/>
              </w:rPr>
              <w:t>Role</w:t>
            </w:r>
          </w:p>
        </w:tc>
        <w:tc>
          <w:tcPr>
            <w:tcW w:w="0" w:type="auto"/>
            <w:shd w:val="solid" w:color="E0E0E0" w:fill="auto"/>
          </w:tcPr>
          <w:p w14:paraId="691AC5BC" w14:textId="77777777" w:rsidR="00387ABF" w:rsidRDefault="00000000">
            <w:r>
              <w:rPr>
                <w:b/>
                <w:bCs/>
              </w:rPr>
              <w:t>Dependency</w:t>
            </w:r>
          </w:p>
        </w:tc>
        <w:tc>
          <w:tcPr>
            <w:tcW w:w="0" w:type="auto"/>
            <w:shd w:val="solid" w:color="E0E0E0" w:fill="auto"/>
          </w:tcPr>
          <w:p w14:paraId="4320BB7A" w14:textId="77777777" w:rsidR="00387ABF" w:rsidRDefault="00000000">
            <w:r>
              <w:rPr>
                <w:b/>
                <w:bCs/>
              </w:rPr>
              <w:t>Engagement Strategy</w:t>
            </w:r>
          </w:p>
        </w:tc>
      </w:tr>
      <w:tr w:rsidR="00387ABF" w14:paraId="3A93AF77" w14:textId="77777777">
        <w:tc>
          <w:tcPr>
            <w:tcW w:w="0" w:type="auto"/>
          </w:tcPr>
          <w:p w14:paraId="7783AB53" w14:textId="77777777" w:rsidR="00387ABF" w:rsidRDefault="00000000">
            <w:r>
              <w:rPr>
                <w:b/>
                <w:bCs/>
              </w:rPr>
              <w:t>Individual Entrepreneurs</w:t>
            </w:r>
          </w:p>
        </w:tc>
        <w:tc>
          <w:tcPr>
            <w:tcW w:w="0" w:type="auto"/>
          </w:tcPr>
          <w:p w14:paraId="115079A1" w14:textId="77777777" w:rsidR="00387ABF" w:rsidRDefault="00000000">
            <w:r>
              <w:t>Primary Beneficiaries</w:t>
            </w:r>
          </w:p>
        </w:tc>
        <w:tc>
          <w:tcPr>
            <w:tcW w:w="0" w:type="auto"/>
          </w:tcPr>
          <w:p w14:paraId="5756CD4F" w14:textId="77777777" w:rsidR="00387ABF" w:rsidRDefault="00000000">
            <w:r>
              <w:t>Provide input for opportunity validation and pilot execution.</w:t>
            </w:r>
          </w:p>
        </w:tc>
        <w:tc>
          <w:tcPr>
            <w:tcW w:w="0" w:type="auto"/>
          </w:tcPr>
          <w:p w14:paraId="380F35E7" w14:textId="77777777" w:rsidR="00387ABF" w:rsidRDefault="00000000">
            <w:r>
              <w:t>Engage through ideation workshops, feedback sessions, and training programs.</w:t>
            </w:r>
          </w:p>
        </w:tc>
      </w:tr>
      <w:tr w:rsidR="00387ABF" w14:paraId="58201035" w14:textId="77777777">
        <w:tc>
          <w:tcPr>
            <w:tcW w:w="0" w:type="auto"/>
          </w:tcPr>
          <w:p w14:paraId="4EBF4C2F" w14:textId="77777777" w:rsidR="00387ABF" w:rsidRDefault="00000000">
            <w:r>
              <w:rPr>
                <w:b/>
                <w:bCs/>
              </w:rPr>
              <w:t>Market Analysts</w:t>
            </w:r>
          </w:p>
        </w:tc>
        <w:tc>
          <w:tcPr>
            <w:tcW w:w="0" w:type="auto"/>
          </w:tcPr>
          <w:p w14:paraId="1BDA8CC1" w14:textId="77777777" w:rsidR="00387ABF" w:rsidRDefault="00000000">
            <w:r>
              <w:t>Opportunity Researchers</w:t>
            </w:r>
          </w:p>
        </w:tc>
        <w:tc>
          <w:tcPr>
            <w:tcW w:w="0" w:type="auto"/>
          </w:tcPr>
          <w:p w14:paraId="2A568E3F" w14:textId="77777777" w:rsidR="00387ABF" w:rsidRDefault="00000000">
            <w:r>
              <w:t>Conduct market research and competitive analysis.</w:t>
            </w:r>
          </w:p>
        </w:tc>
        <w:tc>
          <w:tcPr>
            <w:tcW w:w="0" w:type="auto"/>
          </w:tcPr>
          <w:p w14:paraId="559BE153" w14:textId="77777777" w:rsidR="00387ABF" w:rsidRDefault="00000000">
            <w:r>
              <w:t>Provide access to market data tools and define research criteria.</w:t>
            </w:r>
          </w:p>
        </w:tc>
      </w:tr>
      <w:tr w:rsidR="00387ABF" w14:paraId="7FEB1BA4" w14:textId="77777777">
        <w:tc>
          <w:tcPr>
            <w:tcW w:w="0" w:type="auto"/>
          </w:tcPr>
          <w:p w14:paraId="611AA009" w14:textId="77777777" w:rsidR="00387ABF" w:rsidRDefault="00000000">
            <w:r>
              <w:rPr>
                <w:b/>
                <w:bCs/>
              </w:rPr>
              <w:t>Mentors/Advisors</w:t>
            </w:r>
          </w:p>
        </w:tc>
        <w:tc>
          <w:tcPr>
            <w:tcW w:w="0" w:type="auto"/>
          </w:tcPr>
          <w:p w14:paraId="557A70DB" w14:textId="77777777" w:rsidR="00387ABF" w:rsidRDefault="00000000">
            <w:r>
              <w:t>Guidance Providers</w:t>
            </w:r>
          </w:p>
        </w:tc>
        <w:tc>
          <w:tcPr>
            <w:tcW w:w="0" w:type="auto"/>
          </w:tcPr>
          <w:p w14:paraId="55485780" w14:textId="77777777" w:rsidR="00387ABF" w:rsidRDefault="00000000">
            <w:r>
              <w:t>Validate ideated opportunities and provide execution support.</w:t>
            </w:r>
          </w:p>
        </w:tc>
        <w:tc>
          <w:tcPr>
            <w:tcW w:w="0" w:type="auto"/>
          </w:tcPr>
          <w:p w14:paraId="5351B073" w14:textId="77777777" w:rsidR="00387ABF" w:rsidRDefault="00000000">
            <w:r>
              <w:t>Include in validation workshops and pilot monitoring sessions.</w:t>
            </w:r>
          </w:p>
        </w:tc>
      </w:tr>
      <w:tr w:rsidR="00387ABF" w14:paraId="652B70A9" w14:textId="77777777">
        <w:tc>
          <w:tcPr>
            <w:tcW w:w="0" w:type="auto"/>
          </w:tcPr>
          <w:p w14:paraId="79906A0C" w14:textId="77777777" w:rsidR="00387ABF" w:rsidRDefault="00000000">
            <w:r>
              <w:rPr>
                <w:b/>
                <w:bCs/>
              </w:rPr>
              <w:t>Business Sponsor</w:t>
            </w:r>
          </w:p>
        </w:tc>
        <w:tc>
          <w:tcPr>
            <w:tcW w:w="0" w:type="auto"/>
          </w:tcPr>
          <w:p w14:paraId="344137C9" w14:textId="77777777" w:rsidR="00387ABF" w:rsidRDefault="00000000">
            <w:r>
              <w:t>Strategic Oversight</w:t>
            </w:r>
          </w:p>
        </w:tc>
        <w:tc>
          <w:tcPr>
            <w:tcW w:w="0" w:type="auto"/>
          </w:tcPr>
          <w:p w14:paraId="4505E360" w14:textId="77777777" w:rsidR="00387ABF" w:rsidRDefault="00000000">
            <w:r>
              <w:t>Approve scope baseline, opportunity criteria, and project closure.</w:t>
            </w:r>
          </w:p>
        </w:tc>
        <w:tc>
          <w:tcPr>
            <w:tcW w:w="0" w:type="auto"/>
          </w:tcPr>
          <w:p w14:paraId="0DF0AD0C" w14:textId="77777777" w:rsidR="00387ABF" w:rsidRDefault="00000000">
            <w:r>
              <w:t>Schedule regular governance meetings and provide progress reports.</w:t>
            </w:r>
          </w:p>
        </w:tc>
      </w:tr>
      <w:tr w:rsidR="00387ABF" w14:paraId="02357760" w14:textId="77777777">
        <w:tc>
          <w:tcPr>
            <w:tcW w:w="0" w:type="auto"/>
          </w:tcPr>
          <w:p w14:paraId="4E8DF24A" w14:textId="77777777" w:rsidR="00387ABF" w:rsidRDefault="00000000">
            <w:r>
              <w:rPr>
                <w:b/>
                <w:bCs/>
              </w:rPr>
              <w:t>Technology Providers</w:t>
            </w:r>
          </w:p>
        </w:tc>
        <w:tc>
          <w:tcPr>
            <w:tcW w:w="0" w:type="auto"/>
          </w:tcPr>
          <w:p w14:paraId="3694D421" w14:textId="77777777" w:rsidR="00387ABF" w:rsidRDefault="00000000">
            <w:r>
              <w:t>Tool Support</w:t>
            </w:r>
          </w:p>
        </w:tc>
        <w:tc>
          <w:tcPr>
            <w:tcW w:w="0" w:type="auto"/>
          </w:tcPr>
          <w:p w14:paraId="069AC843" w14:textId="77777777" w:rsidR="00387ABF" w:rsidRDefault="00000000">
            <w:r>
              <w:t>Provide access to collaboration tools (e.g., Miro, Trello, Google Workspace).</w:t>
            </w:r>
          </w:p>
        </w:tc>
        <w:tc>
          <w:tcPr>
            <w:tcW w:w="0" w:type="auto"/>
          </w:tcPr>
          <w:p w14:paraId="7B0176BF" w14:textId="77777777" w:rsidR="00387ABF" w:rsidRDefault="00000000">
            <w:r>
              <w:t>Ensure tool licenses are active and provide training for stakeholders.</w:t>
            </w:r>
          </w:p>
        </w:tc>
      </w:tr>
    </w:tbl>
    <w:p w14:paraId="58314643" w14:textId="77777777" w:rsidR="00387ABF" w:rsidRDefault="00387ABF"/>
    <w:p w14:paraId="75614E82" w14:textId="77777777" w:rsidR="00387ABF" w:rsidRDefault="00000000">
      <w:pPr>
        <w:spacing w:before="240" w:after="240"/>
      </w:pPr>
      <w:r>
        <w:rPr>
          <w:color w:val="CCCCCC"/>
        </w:rPr>
        <w:t>─────────────────────────────────────────────────────────</w:t>
      </w:r>
    </w:p>
    <w:p w14:paraId="310DBDB9" w14:textId="77777777" w:rsidR="00387ABF" w:rsidRDefault="00387ABF"/>
    <w:p w14:paraId="77343CA4" w14:textId="77777777" w:rsidR="00387ABF" w:rsidRDefault="00000000">
      <w:pPr>
        <w:pStyle w:val="Heading2"/>
        <w:spacing w:before="180" w:after="120"/>
      </w:pPr>
      <w:bookmarkStart w:id="1033" w:name="_Toc219188122"/>
      <w:r>
        <w:t>6. Risk Management and Sequencing</w:t>
      </w:r>
      <w:bookmarkEnd w:id="1033"/>
    </w:p>
    <w:p w14:paraId="2A076900" w14:textId="77777777" w:rsidR="00387ABF" w:rsidRDefault="00387ABF"/>
    <w:p w14:paraId="7953DD91" w14:textId="77777777" w:rsidR="00387ABF" w:rsidRDefault="00000000">
      <w:pPr>
        <w:pStyle w:val="Heading3"/>
        <w:spacing w:before="180" w:after="120"/>
      </w:pPr>
      <w:bookmarkStart w:id="1034" w:name="_Toc219188123"/>
      <w:r>
        <w:t>6.1 Sequencing Risks and Mitigation Strategies</w:t>
      </w:r>
      <w:bookmarkEnd w:id="1034"/>
    </w:p>
    <w:p w14:paraId="2168093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5"/>
        <w:gridCol w:w="2679"/>
        <w:gridCol w:w="3702"/>
      </w:tblGrid>
      <w:tr w:rsidR="00387ABF" w14:paraId="21A35BFF" w14:textId="77777777">
        <w:tc>
          <w:tcPr>
            <w:tcW w:w="0" w:type="auto"/>
            <w:shd w:val="solid" w:color="E0E0E0" w:fill="auto"/>
          </w:tcPr>
          <w:p w14:paraId="2F35B761" w14:textId="77777777" w:rsidR="00387ABF" w:rsidRDefault="00000000">
            <w:r>
              <w:rPr>
                <w:b/>
                <w:bCs/>
              </w:rPr>
              <w:t>Risk</w:t>
            </w:r>
          </w:p>
        </w:tc>
        <w:tc>
          <w:tcPr>
            <w:tcW w:w="0" w:type="auto"/>
            <w:shd w:val="solid" w:color="E0E0E0" w:fill="auto"/>
          </w:tcPr>
          <w:p w14:paraId="3AC8D383" w14:textId="77777777" w:rsidR="00387ABF" w:rsidRDefault="00000000">
            <w:r>
              <w:rPr>
                <w:b/>
                <w:bCs/>
              </w:rPr>
              <w:t>Impact on Sequencing</w:t>
            </w:r>
          </w:p>
        </w:tc>
        <w:tc>
          <w:tcPr>
            <w:tcW w:w="0" w:type="auto"/>
            <w:shd w:val="solid" w:color="E0E0E0" w:fill="auto"/>
          </w:tcPr>
          <w:p w14:paraId="4567292C" w14:textId="77777777" w:rsidR="00387ABF" w:rsidRDefault="00000000">
            <w:r>
              <w:rPr>
                <w:b/>
                <w:bCs/>
              </w:rPr>
              <w:t>Mitigation Strategy</w:t>
            </w:r>
          </w:p>
        </w:tc>
      </w:tr>
      <w:tr w:rsidR="00387ABF" w14:paraId="23D7227F" w14:textId="77777777">
        <w:tc>
          <w:tcPr>
            <w:tcW w:w="0" w:type="auto"/>
          </w:tcPr>
          <w:p w14:paraId="130D0567" w14:textId="77777777" w:rsidR="00387ABF" w:rsidRDefault="00000000">
            <w:r>
              <w:rPr>
                <w:b/>
                <w:bCs/>
              </w:rPr>
              <w:t>Delay in Stakeholder Approval (A-1.1)</w:t>
            </w:r>
          </w:p>
        </w:tc>
        <w:tc>
          <w:tcPr>
            <w:tcW w:w="0" w:type="auto"/>
          </w:tcPr>
          <w:p w14:paraId="759509FF" w14:textId="77777777" w:rsidR="00387ABF" w:rsidRDefault="00000000">
            <w:r>
              <w:t>Delays all subsequent activities.</w:t>
            </w:r>
          </w:p>
        </w:tc>
        <w:tc>
          <w:tcPr>
            <w:tcW w:w="0" w:type="auto"/>
          </w:tcPr>
          <w:p w14:paraId="71AD63B6" w14:textId="77777777" w:rsidR="00387ABF" w:rsidRDefault="00000000">
            <w:r>
              <w:t>Conduct early stakeholder engagement and secure approvals before planning begins.</w:t>
            </w:r>
          </w:p>
        </w:tc>
      </w:tr>
      <w:tr w:rsidR="00387ABF" w14:paraId="3E587EBF" w14:textId="77777777">
        <w:tc>
          <w:tcPr>
            <w:tcW w:w="0" w:type="auto"/>
          </w:tcPr>
          <w:p w14:paraId="0F5332D6" w14:textId="77777777" w:rsidR="00387ABF" w:rsidRDefault="00000000">
            <w:r>
              <w:rPr>
                <w:b/>
                <w:bCs/>
              </w:rPr>
              <w:t>Incomplete Market Research (A-2.2)</w:t>
            </w:r>
          </w:p>
        </w:tc>
        <w:tc>
          <w:tcPr>
            <w:tcW w:w="0" w:type="auto"/>
          </w:tcPr>
          <w:p w14:paraId="05D20746" w14:textId="77777777" w:rsidR="00387ABF" w:rsidRDefault="00000000">
            <w:r>
              <w:t>Leads to invalid opportunity validation and rework.</w:t>
            </w:r>
          </w:p>
        </w:tc>
        <w:tc>
          <w:tcPr>
            <w:tcW w:w="0" w:type="auto"/>
          </w:tcPr>
          <w:p w14:paraId="656DBF80" w14:textId="77777777" w:rsidR="00387ABF" w:rsidRDefault="00000000">
            <w:r>
              <w:t>Define clear research criteria and validate data sources before analysis.</w:t>
            </w:r>
          </w:p>
        </w:tc>
      </w:tr>
      <w:tr w:rsidR="00387ABF" w14:paraId="0CCDD64C" w14:textId="77777777">
        <w:tc>
          <w:tcPr>
            <w:tcW w:w="0" w:type="auto"/>
          </w:tcPr>
          <w:p w14:paraId="640338C8" w14:textId="77777777" w:rsidR="00387ABF" w:rsidRDefault="00000000">
            <w:r>
              <w:rPr>
                <w:b/>
                <w:bCs/>
              </w:rPr>
              <w:t>Low Participation in Ideation Workshops (A-3.2)</w:t>
            </w:r>
          </w:p>
        </w:tc>
        <w:tc>
          <w:tcPr>
            <w:tcW w:w="0" w:type="auto"/>
          </w:tcPr>
          <w:p w14:paraId="6AA630DD" w14:textId="77777777" w:rsidR="00387ABF" w:rsidRDefault="00000000">
            <w:r>
              <w:t>Reduces the quality and quantity of ideated opportunities.</w:t>
            </w:r>
          </w:p>
        </w:tc>
        <w:tc>
          <w:tcPr>
            <w:tcW w:w="0" w:type="auto"/>
          </w:tcPr>
          <w:p w14:paraId="04AD70D2" w14:textId="77777777" w:rsidR="00387ABF" w:rsidRDefault="00000000">
            <w:r>
              <w:t>Schedule workshops at convenient times and provide incentives for participation.</w:t>
            </w:r>
          </w:p>
        </w:tc>
      </w:tr>
      <w:tr w:rsidR="00387ABF" w14:paraId="3E732BC7" w14:textId="77777777">
        <w:tc>
          <w:tcPr>
            <w:tcW w:w="0" w:type="auto"/>
          </w:tcPr>
          <w:p w14:paraId="4FA2E951" w14:textId="77777777" w:rsidR="00387ABF" w:rsidRDefault="00000000">
            <w:r>
              <w:rPr>
                <w:b/>
                <w:bCs/>
              </w:rPr>
              <w:t>Resource Constraints During Pilot Execution (A-4.3)</w:t>
            </w:r>
          </w:p>
        </w:tc>
        <w:tc>
          <w:tcPr>
            <w:tcW w:w="0" w:type="auto"/>
          </w:tcPr>
          <w:p w14:paraId="37DD9BBF" w14:textId="77777777" w:rsidR="00387ABF" w:rsidRDefault="00000000">
            <w:r>
              <w:t>Delays pilot execution and performance monitoring.</w:t>
            </w:r>
          </w:p>
        </w:tc>
        <w:tc>
          <w:tcPr>
            <w:tcW w:w="0" w:type="auto"/>
          </w:tcPr>
          <w:p w14:paraId="4BACC7A0" w14:textId="77777777" w:rsidR="00387ABF" w:rsidRDefault="00000000">
            <w:r>
              <w:t>Assign dedicated resources and define clear roles before execution begins.</w:t>
            </w:r>
          </w:p>
        </w:tc>
      </w:tr>
      <w:tr w:rsidR="00387ABF" w14:paraId="5D95D386" w14:textId="77777777">
        <w:tc>
          <w:tcPr>
            <w:tcW w:w="0" w:type="auto"/>
          </w:tcPr>
          <w:p w14:paraId="63634549" w14:textId="77777777" w:rsidR="00387ABF" w:rsidRDefault="00000000">
            <w:r>
              <w:rPr>
                <w:b/>
                <w:bCs/>
              </w:rPr>
              <w:t>Negative Feedback During Pilot Evaluation (A-5.1)</w:t>
            </w:r>
          </w:p>
        </w:tc>
        <w:tc>
          <w:tcPr>
            <w:tcW w:w="0" w:type="auto"/>
          </w:tcPr>
          <w:p w14:paraId="7265F31C" w14:textId="77777777" w:rsidR="00387ABF" w:rsidRDefault="00000000">
            <w:r>
              <w:t>Requires rework and iteration on opportunity execution.</w:t>
            </w:r>
          </w:p>
        </w:tc>
        <w:tc>
          <w:tcPr>
            <w:tcW w:w="0" w:type="auto"/>
          </w:tcPr>
          <w:p w14:paraId="4C2C6119" w14:textId="77777777" w:rsidR="00387ABF" w:rsidRDefault="00000000">
            <w:r>
              <w:t>Conduct pre-pilot testing and validate opportunities with mentors before full execution.</w:t>
            </w:r>
          </w:p>
        </w:tc>
      </w:tr>
    </w:tbl>
    <w:p w14:paraId="57E0948B" w14:textId="77777777" w:rsidR="00387ABF" w:rsidRDefault="00387ABF"/>
    <w:p w14:paraId="5DAF82AB" w14:textId="77777777" w:rsidR="00387ABF" w:rsidRDefault="00000000">
      <w:pPr>
        <w:spacing w:before="240" w:after="240"/>
      </w:pPr>
      <w:r>
        <w:rPr>
          <w:color w:val="CCCCCC"/>
        </w:rPr>
        <w:lastRenderedPageBreak/>
        <w:t>─────────────────────────────────────────────────────────</w:t>
      </w:r>
    </w:p>
    <w:p w14:paraId="3134C2B9" w14:textId="77777777" w:rsidR="00387ABF" w:rsidRDefault="00387ABF"/>
    <w:p w14:paraId="501EFC90" w14:textId="77777777" w:rsidR="00387ABF" w:rsidRDefault="00000000">
      <w:pPr>
        <w:pStyle w:val="Heading2"/>
        <w:spacing w:before="180" w:after="120"/>
      </w:pPr>
      <w:bookmarkStart w:id="1035" w:name="_Toc219188124"/>
      <w:r>
        <w:t>7. Integration with Other Project Documents</w:t>
      </w:r>
      <w:bookmarkEnd w:id="1035"/>
    </w:p>
    <w:p w14:paraId="4FCBF37B" w14:textId="77777777" w:rsidR="00387ABF" w:rsidRDefault="00387ABF"/>
    <w:p w14:paraId="5E48A759" w14:textId="77777777" w:rsidR="00387ABF" w:rsidRDefault="00000000">
      <w:pPr>
        <w:spacing w:after="120"/>
      </w:pPr>
      <w:r>
        <w:t xml:space="preserve">This </w:t>
      </w:r>
      <w:r>
        <w:rPr>
          <w:b/>
          <w:bCs/>
        </w:rPr>
        <w:t>Activity Sequence and Dependency Register</w:t>
      </w:r>
      <w:r>
        <w:t xml:space="preserve"> integrates with the following project documents:</w:t>
      </w:r>
    </w:p>
    <w:p w14:paraId="2448F03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3644"/>
        <w:gridCol w:w="3196"/>
      </w:tblGrid>
      <w:tr w:rsidR="00387ABF" w14:paraId="720A584E" w14:textId="77777777">
        <w:tc>
          <w:tcPr>
            <w:tcW w:w="0" w:type="auto"/>
            <w:shd w:val="solid" w:color="E0E0E0" w:fill="auto"/>
          </w:tcPr>
          <w:p w14:paraId="1D34B451" w14:textId="77777777" w:rsidR="00387ABF" w:rsidRDefault="00000000">
            <w:r>
              <w:rPr>
                <w:b/>
                <w:bCs/>
              </w:rPr>
              <w:t>Document</w:t>
            </w:r>
          </w:p>
        </w:tc>
        <w:tc>
          <w:tcPr>
            <w:tcW w:w="0" w:type="auto"/>
            <w:shd w:val="solid" w:color="E0E0E0" w:fill="auto"/>
          </w:tcPr>
          <w:p w14:paraId="09F659B3" w14:textId="77777777" w:rsidR="00387ABF" w:rsidRDefault="00000000">
            <w:r>
              <w:rPr>
                <w:b/>
                <w:bCs/>
              </w:rPr>
              <w:t>Integration Point</w:t>
            </w:r>
          </w:p>
        </w:tc>
        <w:tc>
          <w:tcPr>
            <w:tcW w:w="0" w:type="auto"/>
            <w:shd w:val="solid" w:color="E0E0E0" w:fill="auto"/>
          </w:tcPr>
          <w:p w14:paraId="4ADBEC70" w14:textId="77777777" w:rsidR="00387ABF" w:rsidRDefault="00000000">
            <w:r>
              <w:rPr>
                <w:b/>
                <w:bCs/>
              </w:rPr>
              <w:t>Reference</w:t>
            </w:r>
          </w:p>
        </w:tc>
      </w:tr>
      <w:tr w:rsidR="00387ABF" w14:paraId="6B546253" w14:textId="77777777">
        <w:tc>
          <w:tcPr>
            <w:tcW w:w="0" w:type="auto"/>
          </w:tcPr>
          <w:p w14:paraId="11EA9D74" w14:textId="77777777" w:rsidR="00387ABF" w:rsidRDefault="00000000">
            <w:r>
              <w:rPr>
                <w:b/>
                <w:bCs/>
              </w:rPr>
              <w:t>Scope Baseline</w:t>
            </w:r>
          </w:p>
        </w:tc>
        <w:tc>
          <w:tcPr>
            <w:tcW w:w="0" w:type="auto"/>
          </w:tcPr>
          <w:p w14:paraId="70A71B04" w14:textId="77777777" w:rsidR="00387ABF" w:rsidRDefault="00000000">
            <w:r>
              <w:t>Defines the project scope and objectives that guide activity sequencing.</w:t>
            </w:r>
          </w:p>
        </w:tc>
        <w:tc>
          <w:tcPr>
            <w:tcW w:w="0" w:type="auto"/>
          </w:tcPr>
          <w:p w14:paraId="55C46B47" w14:textId="77777777" w:rsidR="00387ABF" w:rsidRDefault="00000000">
            <w:r>
              <w:t xml:space="preserve">See </w:t>
            </w:r>
            <w:r>
              <w:rPr>
                <w:b/>
                <w:bCs/>
              </w:rPr>
              <w:t>Scope Baseline</w:t>
            </w:r>
            <w:r>
              <w:t>, Section 1.1 (Project Purpose and Objectives).</w:t>
            </w:r>
          </w:p>
        </w:tc>
      </w:tr>
      <w:tr w:rsidR="00387ABF" w14:paraId="1B05E0C9" w14:textId="77777777">
        <w:tc>
          <w:tcPr>
            <w:tcW w:w="0" w:type="auto"/>
          </w:tcPr>
          <w:p w14:paraId="1F4CFAB2" w14:textId="77777777" w:rsidR="00387ABF" w:rsidRDefault="00000000">
            <w:r>
              <w:rPr>
                <w:b/>
                <w:bCs/>
              </w:rPr>
              <w:t>Business Requirements Document (BRD)</w:t>
            </w:r>
          </w:p>
        </w:tc>
        <w:tc>
          <w:tcPr>
            <w:tcW w:w="0" w:type="auto"/>
          </w:tcPr>
          <w:p w14:paraId="673A51E8" w14:textId="77777777" w:rsidR="00387ABF" w:rsidRDefault="00000000">
            <w:r>
              <w:t>Provides business requirements that influence activity dependencies.</w:t>
            </w:r>
          </w:p>
        </w:tc>
        <w:tc>
          <w:tcPr>
            <w:tcW w:w="0" w:type="auto"/>
          </w:tcPr>
          <w:p w14:paraId="436529EA" w14:textId="77777777" w:rsidR="00387ABF" w:rsidRDefault="00000000">
            <w:r>
              <w:t xml:space="preserve">See </w:t>
            </w:r>
            <w:r>
              <w:rPr>
                <w:b/>
                <w:bCs/>
              </w:rPr>
              <w:t>BRD</w:t>
            </w:r>
            <w:r>
              <w:t>, Section 3 (Business Requirements).</w:t>
            </w:r>
          </w:p>
        </w:tc>
      </w:tr>
      <w:tr w:rsidR="00387ABF" w14:paraId="20516F41" w14:textId="77777777">
        <w:tc>
          <w:tcPr>
            <w:tcW w:w="0" w:type="auto"/>
          </w:tcPr>
          <w:p w14:paraId="4B8D2C47" w14:textId="77777777" w:rsidR="00387ABF" w:rsidRDefault="00000000">
            <w:r>
              <w:rPr>
                <w:b/>
                <w:bCs/>
              </w:rPr>
              <w:t>Stakeholder Register</w:t>
            </w:r>
          </w:p>
        </w:tc>
        <w:tc>
          <w:tcPr>
            <w:tcW w:w="0" w:type="auto"/>
          </w:tcPr>
          <w:p w14:paraId="01E86E8C" w14:textId="77777777" w:rsidR="00387ABF" w:rsidRDefault="00000000">
            <w:r>
              <w:t>Identifies stakeholders whose availability impacts activity sequencing.</w:t>
            </w:r>
          </w:p>
        </w:tc>
        <w:tc>
          <w:tcPr>
            <w:tcW w:w="0" w:type="auto"/>
          </w:tcPr>
          <w:p w14:paraId="4CE5A0AA" w14:textId="77777777" w:rsidR="00387ABF" w:rsidRDefault="00000000">
            <w:r>
              <w:t xml:space="preserve">See </w:t>
            </w:r>
            <w:r>
              <w:rPr>
                <w:b/>
                <w:bCs/>
              </w:rPr>
              <w:t>Stakeholder Register</w:t>
            </w:r>
            <w:r>
              <w:t>, Section 3 (Stakeholder Analysis).</w:t>
            </w:r>
          </w:p>
        </w:tc>
      </w:tr>
      <w:tr w:rsidR="00387ABF" w14:paraId="540F6032" w14:textId="77777777">
        <w:tc>
          <w:tcPr>
            <w:tcW w:w="0" w:type="auto"/>
          </w:tcPr>
          <w:p w14:paraId="6F25E4C1" w14:textId="77777777" w:rsidR="00387ABF" w:rsidRDefault="00000000">
            <w:r>
              <w:rPr>
                <w:b/>
                <w:bCs/>
              </w:rPr>
              <w:t>Communications Management Plan</w:t>
            </w:r>
          </w:p>
        </w:tc>
        <w:tc>
          <w:tcPr>
            <w:tcW w:w="0" w:type="auto"/>
          </w:tcPr>
          <w:p w14:paraId="1BC5BFA5" w14:textId="77777777" w:rsidR="00387ABF" w:rsidRDefault="00000000">
            <w:r>
              <w:t>Defines communication channels for coordinating activity dependencies.</w:t>
            </w:r>
          </w:p>
        </w:tc>
        <w:tc>
          <w:tcPr>
            <w:tcW w:w="0" w:type="auto"/>
          </w:tcPr>
          <w:p w14:paraId="0C55D66A" w14:textId="77777777" w:rsidR="00387ABF" w:rsidRDefault="00000000">
            <w:r>
              <w:t xml:space="preserve">See </w:t>
            </w:r>
            <w:r>
              <w:rPr>
                <w:b/>
                <w:bCs/>
              </w:rPr>
              <w:t>Communications Management Plan</w:t>
            </w:r>
            <w:r>
              <w:t>, Section 3 (Communication Methods).</w:t>
            </w:r>
          </w:p>
        </w:tc>
      </w:tr>
      <w:tr w:rsidR="00387ABF" w14:paraId="418B64A7" w14:textId="77777777">
        <w:tc>
          <w:tcPr>
            <w:tcW w:w="0" w:type="auto"/>
          </w:tcPr>
          <w:p w14:paraId="6CEA4723" w14:textId="77777777" w:rsidR="00387ABF" w:rsidRDefault="00000000">
            <w:r>
              <w:rPr>
                <w:b/>
                <w:bCs/>
              </w:rPr>
              <w:t>Quality Management Plan (QMP)</w:t>
            </w:r>
          </w:p>
        </w:tc>
        <w:tc>
          <w:tcPr>
            <w:tcW w:w="0" w:type="auto"/>
          </w:tcPr>
          <w:p w14:paraId="72B7F5E9" w14:textId="77777777" w:rsidR="00387ABF" w:rsidRDefault="00000000">
            <w:r>
              <w:t>Ensures that activity sequencing aligns with quality standards for opportunity validation and execution.</w:t>
            </w:r>
          </w:p>
        </w:tc>
        <w:tc>
          <w:tcPr>
            <w:tcW w:w="0" w:type="auto"/>
          </w:tcPr>
          <w:p w14:paraId="1661D093" w14:textId="77777777" w:rsidR="00387ABF" w:rsidRDefault="00000000">
            <w:r>
              <w:t xml:space="preserve">See </w:t>
            </w:r>
            <w:r>
              <w:rPr>
                <w:b/>
                <w:bCs/>
              </w:rPr>
              <w:t>QMP</w:t>
            </w:r>
            <w:r>
              <w:t>, Section 3 (Quality Standards).</w:t>
            </w:r>
          </w:p>
        </w:tc>
      </w:tr>
    </w:tbl>
    <w:p w14:paraId="1BA13EED" w14:textId="77777777" w:rsidR="00387ABF" w:rsidRDefault="00387ABF"/>
    <w:p w14:paraId="13F7BEED" w14:textId="77777777" w:rsidR="00387ABF" w:rsidRDefault="00000000">
      <w:pPr>
        <w:spacing w:before="240" w:after="240"/>
      </w:pPr>
      <w:r>
        <w:rPr>
          <w:color w:val="CCCCCC"/>
        </w:rPr>
        <w:t>─────────────────────────────────────────────────────────</w:t>
      </w:r>
    </w:p>
    <w:p w14:paraId="22643FC0" w14:textId="77777777" w:rsidR="00387ABF" w:rsidRDefault="00387ABF"/>
    <w:p w14:paraId="7AEE5E52" w14:textId="77777777" w:rsidR="00387ABF" w:rsidRDefault="00000000">
      <w:pPr>
        <w:pStyle w:val="Heading2"/>
        <w:spacing w:before="180" w:after="120"/>
      </w:pPr>
      <w:bookmarkStart w:id="1036" w:name="_Toc219188125"/>
      <w:r>
        <w:t>8. Approval and Version Control</w:t>
      </w:r>
      <w:bookmarkEnd w:id="1036"/>
    </w:p>
    <w:p w14:paraId="25A56B1F" w14:textId="77777777" w:rsidR="00387ABF" w:rsidRDefault="00387ABF"/>
    <w:p w14:paraId="560B5D80" w14:textId="77777777" w:rsidR="00387ABF" w:rsidRDefault="00000000">
      <w:pPr>
        <w:pStyle w:val="Heading3"/>
        <w:spacing w:before="180" w:after="120"/>
      </w:pPr>
      <w:bookmarkStart w:id="1037" w:name="_Toc219188126"/>
      <w:r>
        <w:t>8.1 Approval Record</w:t>
      </w:r>
      <w:bookmarkEnd w:id="1037"/>
    </w:p>
    <w:p w14:paraId="0D0EDE2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1306"/>
        <w:gridCol w:w="1142"/>
        <w:gridCol w:w="4349"/>
        <w:gridCol w:w="943"/>
      </w:tblGrid>
      <w:tr w:rsidR="00387ABF" w14:paraId="497143E5" w14:textId="77777777">
        <w:tc>
          <w:tcPr>
            <w:tcW w:w="0" w:type="auto"/>
            <w:shd w:val="solid" w:color="E0E0E0" w:fill="auto"/>
          </w:tcPr>
          <w:p w14:paraId="0E6D522A" w14:textId="77777777" w:rsidR="00387ABF" w:rsidRDefault="00000000">
            <w:r>
              <w:rPr>
                <w:b/>
                <w:bCs/>
              </w:rPr>
              <w:t>Role</w:t>
            </w:r>
          </w:p>
        </w:tc>
        <w:tc>
          <w:tcPr>
            <w:tcW w:w="0" w:type="auto"/>
            <w:shd w:val="solid" w:color="E0E0E0" w:fill="auto"/>
          </w:tcPr>
          <w:p w14:paraId="12F5E07D" w14:textId="77777777" w:rsidR="00387ABF" w:rsidRDefault="00000000">
            <w:r>
              <w:rPr>
                <w:b/>
                <w:bCs/>
              </w:rPr>
              <w:t>Name</w:t>
            </w:r>
          </w:p>
        </w:tc>
        <w:tc>
          <w:tcPr>
            <w:tcW w:w="0" w:type="auto"/>
            <w:shd w:val="solid" w:color="E0E0E0" w:fill="auto"/>
          </w:tcPr>
          <w:p w14:paraId="7DB1DCF8" w14:textId="77777777" w:rsidR="00387ABF" w:rsidRDefault="00000000">
            <w:r>
              <w:rPr>
                <w:b/>
                <w:bCs/>
              </w:rPr>
              <w:t>Approval Date</w:t>
            </w:r>
          </w:p>
        </w:tc>
        <w:tc>
          <w:tcPr>
            <w:tcW w:w="0" w:type="auto"/>
            <w:shd w:val="solid" w:color="E0E0E0" w:fill="auto"/>
          </w:tcPr>
          <w:p w14:paraId="2B7713D3" w14:textId="77777777" w:rsidR="00387ABF" w:rsidRDefault="00000000">
            <w:r>
              <w:rPr>
                <w:b/>
                <w:bCs/>
              </w:rPr>
              <w:t>Signature</w:t>
            </w:r>
          </w:p>
        </w:tc>
        <w:tc>
          <w:tcPr>
            <w:tcW w:w="0" w:type="auto"/>
            <w:shd w:val="solid" w:color="E0E0E0" w:fill="auto"/>
          </w:tcPr>
          <w:p w14:paraId="124057B4" w14:textId="77777777" w:rsidR="00387ABF" w:rsidRDefault="00000000">
            <w:r>
              <w:rPr>
                <w:b/>
                <w:bCs/>
              </w:rPr>
              <w:t>Comments</w:t>
            </w:r>
          </w:p>
        </w:tc>
      </w:tr>
      <w:tr w:rsidR="00387ABF" w14:paraId="2551A4BE" w14:textId="77777777">
        <w:tc>
          <w:tcPr>
            <w:tcW w:w="0" w:type="auto"/>
          </w:tcPr>
          <w:p w14:paraId="1946882D" w14:textId="77777777" w:rsidR="00387ABF" w:rsidRDefault="00000000">
            <w:r>
              <w:rPr>
                <w:b/>
                <w:bCs/>
              </w:rPr>
              <w:t>Project Sponsor</w:t>
            </w:r>
          </w:p>
        </w:tc>
        <w:tc>
          <w:tcPr>
            <w:tcW w:w="0" w:type="auto"/>
          </w:tcPr>
          <w:p w14:paraId="41E2F3F9" w14:textId="77777777" w:rsidR="00387ABF" w:rsidRDefault="00000000">
            <w:r>
              <w:t>Menno Drescher</w:t>
            </w:r>
          </w:p>
        </w:tc>
        <w:tc>
          <w:tcPr>
            <w:tcW w:w="0" w:type="auto"/>
          </w:tcPr>
          <w:p w14:paraId="3AB67831" w14:textId="77777777" w:rsidR="00387ABF" w:rsidRDefault="00000000">
            <w:r>
              <w:t>2026-06-25</w:t>
            </w:r>
          </w:p>
        </w:tc>
        <w:tc>
          <w:tcPr>
            <w:tcW w:w="0" w:type="auto"/>
          </w:tcPr>
          <w:p w14:paraId="052DB663" w14:textId="77777777" w:rsidR="00387ABF" w:rsidRDefault="00000000">
            <w:r>
              <w:t>Approved. Aligns with project objectives and scope baseline.</w:t>
            </w:r>
          </w:p>
        </w:tc>
        <w:tc>
          <w:tcPr>
            <w:tcW w:w="0" w:type="auto"/>
          </w:tcPr>
          <w:p w14:paraId="45BAAB7D" w14:textId="77777777" w:rsidR="00387ABF" w:rsidRDefault="00387ABF"/>
        </w:tc>
      </w:tr>
      <w:tr w:rsidR="00387ABF" w14:paraId="52BA4286" w14:textId="77777777">
        <w:tc>
          <w:tcPr>
            <w:tcW w:w="0" w:type="auto"/>
          </w:tcPr>
          <w:p w14:paraId="4829C7B1" w14:textId="77777777" w:rsidR="00387ABF" w:rsidRDefault="00000000">
            <w:r>
              <w:rPr>
                <w:b/>
                <w:bCs/>
              </w:rPr>
              <w:t>Project Manager</w:t>
            </w:r>
          </w:p>
        </w:tc>
        <w:tc>
          <w:tcPr>
            <w:tcW w:w="0" w:type="auto"/>
          </w:tcPr>
          <w:p w14:paraId="05DEB3C3" w14:textId="77777777" w:rsidR="00387ABF" w:rsidRDefault="00000000">
            <w:r>
              <w:t>[Project Lead]</w:t>
            </w:r>
          </w:p>
        </w:tc>
        <w:tc>
          <w:tcPr>
            <w:tcW w:w="0" w:type="auto"/>
          </w:tcPr>
          <w:p w14:paraId="4BA2E6E1" w14:textId="77777777" w:rsidR="00387ABF" w:rsidRDefault="00000000">
            <w:r>
              <w:t>2026-06-25</w:t>
            </w:r>
          </w:p>
        </w:tc>
        <w:tc>
          <w:tcPr>
            <w:tcW w:w="0" w:type="auto"/>
          </w:tcPr>
          <w:p w14:paraId="43801191" w14:textId="77777777" w:rsidR="00387ABF" w:rsidRDefault="00000000">
            <w:r>
              <w:t>Approved. Sequencing logic is sound and supports critical path analysis.</w:t>
            </w:r>
          </w:p>
        </w:tc>
        <w:tc>
          <w:tcPr>
            <w:tcW w:w="0" w:type="auto"/>
          </w:tcPr>
          <w:p w14:paraId="232EBAA0" w14:textId="77777777" w:rsidR="00387ABF" w:rsidRDefault="00387ABF"/>
        </w:tc>
      </w:tr>
      <w:tr w:rsidR="00387ABF" w14:paraId="16DBA450" w14:textId="77777777">
        <w:tc>
          <w:tcPr>
            <w:tcW w:w="0" w:type="auto"/>
          </w:tcPr>
          <w:p w14:paraId="4E96E393" w14:textId="77777777" w:rsidR="00387ABF" w:rsidRDefault="00000000">
            <w:r>
              <w:rPr>
                <w:b/>
                <w:bCs/>
              </w:rPr>
              <w:t>Business Analyst</w:t>
            </w:r>
          </w:p>
        </w:tc>
        <w:tc>
          <w:tcPr>
            <w:tcW w:w="0" w:type="auto"/>
          </w:tcPr>
          <w:p w14:paraId="0DA55087" w14:textId="77777777" w:rsidR="00387ABF" w:rsidRDefault="00000000">
            <w:r>
              <w:t>[Business Analyst]</w:t>
            </w:r>
          </w:p>
        </w:tc>
        <w:tc>
          <w:tcPr>
            <w:tcW w:w="0" w:type="auto"/>
          </w:tcPr>
          <w:p w14:paraId="1A0F0185" w14:textId="77777777" w:rsidR="00387ABF" w:rsidRDefault="00000000">
            <w:r>
              <w:t>2026-06-25</w:t>
            </w:r>
          </w:p>
        </w:tc>
        <w:tc>
          <w:tcPr>
            <w:tcW w:w="0" w:type="auto"/>
          </w:tcPr>
          <w:p w14:paraId="4CBA00D1" w14:textId="77777777" w:rsidR="00387ABF" w:rsidRDefault="00000000">
            <w:r>
              <w:t>Approved. Activity dependencies reflect real-world constraints.</w:t>
            </w:r>
          </w:p>
        </w:tc>
        <w:tc>
          <w:tcPr>
            <w:tcW w:w="0" w:type="auto"/>
          </w:tcPr>
          <w:p w14:paraId="16BE1FEE" w14:textId="77777777" w:rsidR="00387ABF" w:rsidRDefault="00387ABF"/>
        </w:tc>
      </w:tr>
      <w:tr w:rsidR="00387ABF" w14:paraId="17CF8312" w14:textId="77777777">
        <w:tc>
          <w:tcPr>
            <w:tcW w:w="0" w:type="auto"/>
          </w:tcPr>
          <w:p w14:paraId="033B430B" w14:textId="77777777" w:rsidR="00387ABF" w:rsidRDefault="00000000">
            <w:r>
              <w:rPr>
                <w:b/>
                <w:bCs/>
              </w:rPr>
              <w:t>Quality Manager</w:t>
            </w:r>
          </w:p>
        </w:tc>
        <w:tc>
          <w:tcPr>
            <w:tcW w:w="0" w:type="auto"/>
          </w:tcPr>
          <w:p w14:paraId="1387B665" w14:textId="77777777" w:rsidR="00387ABF" w:rsidRDefault="00000000">
            <w:r>
              <w:t>[Quality Manager]</w:t>
            </w:r>
          </w:p>
        </w:tc>
        <w:tc>
          <w:tcPr>
            <w:tcW w:w="0" w:type="auto"/>
          </w:tcPr>
          <w:p w14:paraId="586CF96A" w14:textId="77777777" w:rsidR="00387ABF" w:rsidRDefault="00000000">
            <w:r>
              <w:t>2026-06-25</w:t>
            </w:r>
          </w:p>
        </w:tc>
        <w:tc>
          <w:tcPr>
            <w:tcW w:w="0" w:type="auto"/>
          </w:tcPr>
          <w:p w14:paraId="67A9353E" w14:textId="77777777" w:rsidR="00387ABF" w:rsidRDefault="00000000">
            <w:r>
              <w:t>Approved. Aligns with quality standards for opportunity validation.</w:t>
            </w:r>
          </w:p>
        </w:tc>
        <w:tc>
          <w:tcPr>
            <w:tcW w:w="0" w:type="auto"/>
          </w:tcPr>
          <w:p w14:paraId="616C6E47" w14:textId="77777777" w:rsidR="00387ABF" w:rsidRDefault="00387ABF"/>
        </w:tc>
      </w:tr>
    </w:tbl>
    <w:p w14:paraId="0EE404E3" w14:textId="77777777" w:rsidR="00387ABF" w:rsidRDefault="00387ABF"/>
    <w:p w14:paraId="5C9C268B" w14:textId="77777777" w:rsidR="00387ABF" w:rsidRDefault="00000000">
      <w:pPr>
        <w:pStyle w:val="Heading3"/>
        <w:spacing w:before="180" w:after="120"/>
      </w:pPr>
      <w:bookmarkStart w:id="1038" w:name="_Toc219188127"/>
      <w:r>
        <w:t>8.2 Version History</w:t>
      </w:r>
      <w:bookmarkEnd w:id="1038"/>
    </w:p>
    <w:p w14:paraId="6D7F978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784"/>
        <w:gridCol w:w="2405"/>
        <w:gridCol w:w="4319"/>
        <w:gridCol w:w="820"/>
      </w:tblGrid>
      <w:tr w:rsidR="00387ABF" w14:paraId="20075C15" w14:textId="77777777">
        <w:tc>
          <w:tcPr>
            <w:tcW w:w="0" w:type="auto"/>
            <w:shd w:val="solid" w:color="E0E0E0" w:fill="auto"/>
          </w:tcPr>
          <w:p w14:paraId="52E531F8" w14:textId="77777777" w:rsidR="00387ABF" w:rsidRDefault="00000000">
            <w:r>
              <w:rPr>
                <w:b/>
                <w:bCs/>
              </w:rPr>
              <w:t>Version</w:t>
            </w:r>
          </w:p>
        </w:tc>
        <w:tc>
          <w:tcPr>
            <w:tcW w:w="0" w:type="auto"/>
            <w:shd w:val="solid" w:color="E0E0E0" w:fill="auto"/>
          </w:tcPr>
          <w:p w14:paraId="3DBAD0C9" w14:textId="77777777" w:rsidR="00387ABF" w:rsidRDefault="00000000">
            <w:r>
              <w:rPr>
                <w:b/>
                <w:bCs/>
              </w:rPr>
              <w:t>Date</w:t>
            </w:r>
          </w:p>
        </w:tc>
        <w:tc>
          <w:tcPr>
            <w:tcW w:w="0" w:type="auto"/>
            <w:shd w:val="solid" w:color="E0E0E0" w:fill="auto"/>
          </w:tcPr>
          <w:p w14:paraId="42E872C1" w14:textId="77777777" w:rsidR="00387ABF" w:rsidRDefault="00000000">
            <w:r>
              <w:rPr>
                <w:b/>
                <w:bCs/>
              </w:rPr>
              <w:t>Author</w:t>
            </w:r>
          </w:p>
        </w:tc>
        <w:tc>
          <w:tcPr>
            <w:tcW w:w="0" w:type="auto"/>
            <w:shd w:val="solid" w:color="E0E0E0" w:fill="auto"/>
          </w:tcPr>
          <w:p w14:paraId="6A8737BE" w14:textId="77777777" w:rsidR="00387ABF" w:rsidRDefault="00000000">
            <w:r>
              <w:rPr>
                <w:b/>
                <w:bCs/>
              </w:rPr>
              <w:t>Description of Changes</w:t>
            </w:r>
          </w:p>
        </w:tc>
        <w:tc>
          <w:tcPr>
            <w:tcW w:w="0" w:type="auto"/>
            <w:shd w:val="solid" w:color="E0E0E0" w:fill="auto"/>
          </w:tcPr>
          <w:p w14:paraId="607267DC" w14:textId="77777777" w:rsidR="00387ABF" w:rsidRDefault="00000000">
            <w:r>
              <w:rPr>
                <w:b/>
                <w:bCs/>
              </w:rPr>
              <w:t>Status</w:t>
            </w:r>
          </w:p>
        </w:tc>
      </w:tr>
      <w:tr w:rsidR="00387ABF" w14:paraId="1B1727DB" w14:textId="77777777">
        <w:tc>
          <w:tcPr>
            <w:tcW w:w="0" w:type="auto"/>
          </w:tcPr>
          <w:p w14:paraId="55646074" w14:textId="77777777" w:rsidR="00387ABF" w:rsidRDefault="00000000">
            <w:r>
              <w:t>1.0</w:t>
            </w:r>
          </w:p>
        </w:tc>
        <w:tc>
          <w:tcPr>
            <w:tcW w:w="0" w:type="auto"/>
          </w:tcPr>
          <w:p w14:paraId="06D51F48" w14:textId="77777777" w:rsidR="00387ABF" w:rsidRDefault="00000000">
            <w:r>
              <w:t>2026-06-25</w:t>
            </w:r>
          </w:p>
        </w:tc>
        <w:tc>
          <w:tcPr>
            <w:tcW w:w="0" w:type="auto"/>
          </w:tcPr>
          <w:p w14:paraId="391DB82A" w14:textId="77777777" w:rsidR="00387ABF" w:rsidRDefault="00000000">
            <w:r>
              <w:t>Senior Project Management Consultant</w:t>
            </w:r>
          </w:p>
        </w:tc>
        <w:tc>
          <w:tcPr>
            <w:tcW w:w="0" w:type="auto"/>
          </w:tcPr>
          <w:p w14:paraId="442F0723" w14:textId="77777777" w:rsidR="00387ABF" w:rsidRDefault="00000000">
            <w:r>
              <w:t>Initial version. Defines activity sequencing and dependencies for the project.</w:t>
            </w:r>
          </w:p>
        </w:tc>
        <w:tc>
          <w:tcPr>
            <w:tcW w:w="0" w:type="auto"/>
          </w:tcPr>
          <w:p w14:paraId="5B31A86C" w14:textId="77777777" w:rsidR="00387ABF" w:rsidRDefault="00000000">
            <w:r>
              <w:t>Approved</w:t>
            </w:r>
          </w:p>
        </w:tc>
      </w:tr>
    </w:tbl>
    <w:p w14:paraId="6260B042" w14:textId="77777777" w:rsidR="00387ABF" w:rsidRDefault="00387ABF"/>
    <w:p w14:paraId="3256BA8E" w14:textId="77777777" w:rsidR="00387ABF" w:rsidRDefault="00000000">
      <w:pPr>
        <w:spacing w:before="240" w:after="240"/>
      </w:pPr>
      <w:r>
        <w:rPr>
          <w:color w:val="CCCCCC"/>
        </w:rPr>
        <w:t>─────────────────────────────────────────────────────────</w:t>
      </w:r>
    </w:p>
    <w:p w14:paraId="443FA69D" w14:textId="77777777" w:rsidR="00387ABF" w:rsidRDefault="00387ABF"/>
    <w:p w14:paraId="58E7A462" w14:textId="77777777" w:rsidR="00387ABF" w:rsidRDefault="00000000">
      <w:pPr>
        <w:pStyle w:val="Heading2"/>
        <w:spacing w:before="180" w:after="120"/>
      </w:pPr>
      <w:bookmarkStart w:id="1039" w:name="_Toc219188128"/>
      <w:r>
        <w:t>9. Conclusion</w:t>
      </w:r>
      <w:bookmarkEnd w:id="1039"/>
    </w:p>
    <w:p w14:paraId="499A2B27" w14:textId="77777777" w:rsidR="00387ABF" w:rsidRDefault="00000000">
      <w:pPr>
        <w:spacing w:after="120"/>
      </w:pPr>
      <w:r>
        <w:lastRenderedPageBreak/>
        <w:t xml:space="preserve">This </w:t>
      </w:r>
      <w:r>
        <w:rPr>
          <w:b/>
          <w:bCs/>
        </w:rPr>
        <w:t>Activity Sequence and Dependency Register</w:t>
      </w:r>
      <w:r>
        <w:t xml:space="preserve"> provides a comprehensive and logical framework for sequencing project activities in the </w:t>
      </w:r>
      <w:r>
        <w:rPr>
          <w:i/>
          <w:iCs/>
        </w:rPr>
        <w:t>Opportunities with No Working Capital</w:t>
      </w:r>
      <w:r>
        <w:t xml:space="preserve"> initiative. By defining clear dependencies and relationships, this document enables the </w:t>
      </w:r>
      <w:r>
        <w:rPr>
          <w:b/>
          <w:bCs/>
        </w:rPr>
        <w:t>Project Manager</w:t>
      </w:r>
      <w:r>
        <w:t xml:space="preserve"> to:</w:t>
      </w:r>
    </w:p>
    <w:p w14:paraId="3A76520F" w14:textId="77777777" w:rsidR="00387ABF" w:rsidRDefault="00000000">
      <w:pPr>
        <w:pStyle w:val="ListParagraph"/>
        <w:numPr>
          <w:ilvl w:val="0"/>
          <w:numId w:val="1"/>
        </w:numPr>
        <w:spacing w:after="60"/>
      </w:pPr>
      <w:r>
        <w:t xml:space="preserve">Develop a </w:t>
      </w:r>
      <w:r>
        <w:rPr>
          <w:b/>
          <w:bCs/>
        </w:rPr>
        <w:t>realistic project schedule</w:t>
      </w:r>
      <w:r>
        <w:t xml:space="preserve"> that accounts for resource constraints and stakeholder availability.</w:t>
      </w:r>
    </w:p>
    <w:p w14:paraId="6836C996" w14:textId="77777777" w:rsidR="00387ABF" w:rsidRDefault="00000000">
      <w:pPr>
        <w:pStyle w:val="ListParagraph"/>
        <w:numPr>
          <w:ilvl w:val="0"/>
          <w:numId w:val="1"/>
        </w:numPr>
        <w:spacing w:after="60"/>
      </w:pPr>
      <w:r>
        <w:t xml:space="preserve">Identify the </w:t>
      </w:r>
      <w:r>
        <w:rPr>
          <w:b/>
          <w:bCs/>
        </w:rPr>
        <w:t>Critical Path</w:t>
      </w:r>
      <w:r>
        <w:t xml:space="preserve"> and focus control efforts on high-impact activities.</w:t>
      </w:r>
    </w:p>
    <w:p w14:paraId="18E06BEB" w14:textId="77777777" w:rsidR="00387ABF" w:rsidRDefault="00000000">
      <w:pPr>
        <w:pStyle w:val="ListParagraph"/>
        <w:numPr>
          <w:ilvl w:val="0"/>
          <w:numId w:val="1"/>
        </w:numPr>
        <w:spacing w:after="60"/>
      </w:pPr>
      <w:r>
        <w:t xml:space="preserve">Ensure alignment with </w:t>
      </w:r>
      <w:r>
        <w:rPr>
          <w:b/>
          <w:bCs/>
        </w:rPr>
        <w:t>PMBOK® Guide, 7th Edition</w:t>
      </w:r>
      <w:r>
        <w:t xml:space="preserve"> principles of </w:t>
      </w:r>
      <w:r>
        <w:rPr>
          <w:b/>
          <w:bCs/>
        </w:rPr>
        <w:t>value delivery</w:t>
      </w:r>
      <w:r>
        <w:t xml:space="preserve">, </w:t>
      </w:r>
      <w:r>
        <w:rPr>
          <w:b/>
          <w:bCs/>
        </w:rPr>
        <w:t>adaptive planning</w:t>
      </w:r>
      <w:r>
        <w:t xml:space="preserve">, and </w:t>
      </w:r>
      <w:r>
        <w:rPr>
          <w:b/>
          <w:bCs/>
        </w:rPr>
        <w:t>continuous improvement</w:t>
      </w:r>
      <w:r>
        <w:t>.</w:t>
      </w:r>
    </w:p>
    <w:p w14:paraId="7498C37A" w14:textId="77777777" w:rsidR="00387ABF" w:rsidRDefault="00387ABF"/>
    <w:p w14:paraId="23900680" w14:textId="77777777" w:rsidR="00387ABF" w:rsidRDefault="00000000">
      <w:pPr>
        <w:spacing w:after="120"/>
      </w:pPr>
      <w:r>
        <w:t xml:space="preserve">The next step is to integrate this register with </w:t>
      </w:r>
      <w:r>
        <w:rPr>
          <w:b/>
          <w:bCs/>
        </w:rPr>
        <w:t>activity duration estimates</w:t>
      </w:r>
      <w:r>
        <w:t xml:space="preserve"> to perform a </w:t>
      </w:r>
      <w:r>
        <w:rPr>
          <w:b/>
          <w:bCs/>
        </w:rPr>
        <w:t>Critical Path Analysis (CPA)</w:t>
      </w:r>
      <w:r>
        <w:t xml:space="preserve"> and finalize the </w:t>
      </w:r>
      <w:r>
        <w:rPr>
          <w:b/>
          <w:bCs/>
        </w:rPr>
        <w:t>Project Schedule Model</w:t>
      </w:r>
      <w:r>
        <w:t>.</w:t>
      </w:r>
    </w:p>
    <w:p w14:paraId="6756149F" w14:textId="77777777" w:rsidR="00387ABF" w:rsidRDefault="00387ABF"/>
    <w:p w14:paraId="6C61F379" w14:textId="77777777" w:rsidR="00387ABF" w:rsidRDefault="00000000">
      <w:pPr>
        <w:spacing w:before="240" w:after="240"/>
      </w:pPr>
      <w:r>
        <w:rPr>
          <w:color w:val="CCCCCC"/>
        </w:rPr>
        <w:t>─────────────────────────────────────────────────────────</w:t>
      </w:r>
    </w:p>
    <w:p w14:paraId="04C64F63" w14:textId="77777777" w:rsidR="00387ABF" w:rsidRDefault="00000000">
      <w:pPr>
        <w:spacing w:after="120"/>
      </w:pPr>
      <w:r>
        <w:rPr>
          <w:b/>
          <w:bCs/>
        </w:rPr>
        <w:t>End of Document</w:t>
      </w:r>
    </w:p>
    <w:p w14:paraId="46E04821" w14:textId="77777777" w:rsidR="00387ABF" w:rsidRDefault="00000000">
      <w:r>
        <w:rPr>
          <w:color w:val="CCCCCC"/>
        </w:rPr>
        <w:t>─────────────────────────────────────────────────────────</w:t>
      </w:r>
    </w:p>
    <w:p w14:paraId="253BF88D" w14:textId="77777777" w:rsidR="00387ABF" w:rsidRDefault="00387ABF"/>
    <w:p w14:paraId="08BAF58B" w14:textId="77777777" w:rsidR="00387ABF" w:rsidRDefault="00000000">
      <w:pPr>
        <w:pageBreakBefore/>
      </w:pPr>
      <w:r>
        <w:rPr>
          <w:b/>
          <w:bCs/>
          <w:sz w:val="32"/>
          <w:szCs w:val="32"/>
        </w:rPr>
        <w:lastRenderedPageBreak/>
        <w:t>Project Schedule Network Diagram</w:t>
      </w:r>
    </w:p>
    <w:p w14:paraId="076A9171" w14:textId="77777777" w:rsidR="00387ABF" w:rsidRDefault="00387ABF"/>
    <w:p w14:paraId="1E5A5B84" w14:textId="77777777" w:rsidR="00387ABF" w:rsidRDefault="00000000">
      <w:pPr>
        <w:pStyle w:val="Heading1"/>
        <w:spacing w:before="240" w:after="120"/>
      </w:pPr>
      <w:bookmarkStart w:id="1040" w:name="_Toc219188129"/>
      <w:r>
        <w:t>Project Schedule Network Diagram: Logical Flow</w:t>
      </w:r>
      <w:bookmarkEnd w:id="1040"/>
    </w:p>
    <w:p w14:paraId="0B75AB07" w14:textId="77777777" w:rsidR="00387ABF" w:rsidRDefault="00000000">
      <w:pPr>
        <w:spacing w:after="120"/>
      </w:pPr>
      <w:r>
        <w:rPr>
          <w:b/>
          <w:bCs/>
        </w:rPr>
        <w:t>Project:</w:t>
      </w:r>
      <w:r>
        <w:t xml:space="preserve"> Opportunities with No Working Capital</w:t>
      </w:r>
    </w:p>
    <w:p w14:paraId="3C2ED760" w14:textId="77777777" w:rsidR="00387ABF" w:rsidRDefault="00000000">
      <w:pPr>
        <w:spacing w:after="120"/>
      </w:pPr>
      <w:r>
        <w:rPr>
          <w:b/>
          <w:bCs/>
        </w:rPr>
        <w:t>Project ID:</w:t>
      </w:r>
      <w:r>
        <w:t xml:space="preserve"> b237e05a-e567-43d3-a92a-20898c56e8a3</w:t>
      </w:r>
    </w:p>
    <w:p w14:paraId="6C0961AD" w14:textId="77777777" w:rsidR="00387ABF" w:rsidRDefault="00000000">
      <w:pPr>
        <w:spacing w:after="120"/>
      </w:pPr>
      <w:r>
        <w:rPr>
          <w:b/>
          <w:bCs/>
        </w:rPr>
        <w:t>Framework:</w:t>
      </w:r>
      <w:r>
        <w:t xml:space="preserve"> PMBOK® Guide, 7th Edition</w:t>
      </w:r>
    </w:p>
    <w:p w14:paraId="3EF527F4" w14:textId="77777777" w:rsidR="00387ABF" w:rsidRDefault="00000000">
      <w:pPr>
        <w:spacing w:after="120"/>
      </w:pPr>
      <w:r>
        <w:rPr>
          <w:b/>
          <w:bCs/>
        </w:rPr>
        <w:t>Date:</w:t>
      </w:r>
      <w:r>
        <w:t xml:space="preserve"> 2026-07-20</w:t>
      </w:r>
    </w:p>
    <w:p w14:paraId="5E0A8A17" w14:textId="77777777" w:rsidR="00387ABF" w:rsidRDefault="00000000">
      <w:pPr>
        <w:spacing w:after="120"/>
      </w:pPr>
      <w:r>
        <w:rPr>
          <w:b/>
          <w:bCs/>
        </w:rPr>
        <w:t>Version:</w:t>
      </w:r>
      <w:r>
        <w:t xml:space="preserve"> 1.0 (Graphical Input Artifact)</w:t>
      </w:r>
    </w:p>
    <w:p w14:paraId="55607503" w14:textId="77777777" w:rsidR="00387ABF" w:rsidRDefault="00000000">
      <w:pPr>
        <w:spacing w:after="120"/>
      </w:pPr>
      <w:r>
        <w:rPr>
          <w:b/>
          <w:bCs/>
        </w:rPr>
        <w:t>Prepared By:</w:t>
      </w:r>
      <w:r>
        <w:t xml:space="preserve"> Senior Project Management Consultant</w:t>
      </w:r>
    </w:p>
    <w:p w14:paraId="7075DA11" w14:textId="77777777" w:rsidR="00387ABF" w:rsidRDefault="00000000">
      <w:pPr>
        <w:spacing w:after="120"/>
      </w:pPr>
      <w:r>
        <w:rPr>
          <w:b/>
          <w:bCs/>
        </w:rPr>
        <w:t>Confidentiality Level:</w:t>
      </w:r>
      <w:r>
        <w:t xml:space="preserve"> Confidential</w:t>
      </w:r>
    </w:p>
    <w:p w14:paraId="743BA02E" w14:textId="77777777" w:rsidR="00387ABF" w:rsidRDefault="00000000">
      <w:pPr>
        <w:spacing w:after="120"/>
      </w:pPr>
      <w:r>
        <w:rPr>
          <w:b/>
          <w:bCs/>
        </w:rPr>
        <w:t>Project Sponsor:</w:t>
      </w:r>
      <w:r>
        <w:t xml:space="preserve"> Menno Drescher (Super Admin)</w:t>
      </w:r>
    </w:p>
    <w:p w14:paraId="2E7CF508" w14:textId="77777777" w:rsidR="00387ABF" w:rsidRDefault="00387ABF"/>
    <w:p w14:paraId="0AD0F22D" w14:textId="77777777" w:rsidR="00387ABF" w:rsidRDefault="00000000">
      <w:pPr>
        <w:spacing w:before="240" w:after="240"/>
      </w:pPr>
      <w:r>
        <w:rPr>
          <w:color w:val="CCCCCC"/>
        </w:rPr>
        <w:t>─────────────────────────────────────────────────────────</w:t>
      </w:r>
    </w:p>
    <w:p w14:paraId="0CE759A7" w14:textId="77777777" w:rsidR="00387ABF" w:rsidRDefault="00387ABF"/>
    <w:p w14:paraId="22672314" w14:textId="77777777" w:rsidR="00387ABF" w:rsidRDefault="00000000">
      <w:pPr>
        <w:pStyle w:val="Heading2"/>
        <w:spacing w:before="180" w:after="120"/>
      </w:pPr>
      <w:bookmarkStart w:id="1041" w:name="_Toc219188130"/>
      <w:r>
        <w:t>1. Introduction</w:t>
      </w:r>
      <w:bookmarkEnd w:id="1041"/>
    </w:p>
    <w:p w14:paraId="69B96DB6" w14:textId="77777777" w:rsidR="00387ABF" w:rsidRDefault="00000000">
      <w:pPr>
        <w:pStyle w:val="Heading3"/>
        <w:spacing w:before="180" w:after="120"/>
      </w:pPr>
      <w:bookmarkStart w:id="1042" w:name="_Toc219188131"/>
      <w:r>
        <w:t>1.1 Purpose</w:t>
      </w:r>
      <w:bookmarkEnd w:id="1042"/>
    </w:p>
    <w:p w14:paraId="09B2C8D8" w14:textId="77777777" w:rsidR="00387ABF" w:rsidRDefault="00000000">
      <w:pPr>
        <w:spacing w:after="120"/>
      </w:pPr>
      <w:r>
        <w:t xml:space="preserve">This </w:t>
      </w:r>
      <w:r>
        <w:rPr>
          <w:b/>
          <w:bCs/>
        </w:rPr>
        <w:t>Project Schedule Network Diagram</w:t>
      </w:r>
      <w:r>
        <w:t xml:space="preserve"> defines the logical sequence of all project activities for the </w:t>
      </w:r>
      <w:r>
        <w:rPr>
          <w:i/>
          <w:iCs/>
        </w:rPr>
        <w:t>Opportunities with No Working Capital</w:t>
      </w:r>
      <w:r>
        <w:t xml:space="preserve"> initiative, following the </w:t>
      </w:r>
      <w:r>
        <w:rPr>
          <w:b/>
          <w:bCs/>
        </w:rPr>
        <w:t>Precedence Diagramming Method (PDM)</w:t>
      </w:r>
      <w:r>
        <w:t xml:space="preserve"> as outlined in </w:t>
      </w:r>
      <w:r>
        <w:rPr>
          <w:b/>
          <w:bCs/>
        </w:rPr>
        <w:t>PMBOK® Guide, 7th Edition</w:t>
      </w:r>
      <w:r>
        <w:t xml:space="preserve">. The network illustrates dependencies between activities, enabling </w:t>
      </w:r>
      <w:r>
        <w:rPr>
          <w:b/>
          <w:bCs/>
        </w:rPr>
        <w:t>Critical Path Analysis (CPA)</w:t>
      </w:r>
      <w:r>
        <w:t xml:space="preserve"> and serving as the foundation for the project schedule.</w:t>
      </w:r>
    </w:p>
    <w:p w14:paraId="2ACFC543" w14:textId="77777777" w:rsidR="00387ABF" w:rsidRDefault="00387ABF"/>
    <w:p w14:paraId="7FCF570E" w14:textId="77777777" w:rsidR="00387ABF" w:rsidRDefault="00000000">
      <w:pPr>
        <w:spacing w:after="120"/>
      </w:pPr>
      <w:r>
        <w:t xml:space="preserve">The project's unique "sweat equity" model—where individuals generate capital through time and effort investments—demands a structured approach to sequencing. This artifact ensures alignment with the </w:t>
      </w:r>
      <w:r>
        <w:rPr>
          <w:b/>
          <w:bCs/>
        </w:rPr>
        <w:t>Scope Baseline</w:t>
      </w:r>
      <w:r>
        <w:t xml:space="preserve">, </w:t>
      </w:r>
      <w:r>
        <w:rPr>
          <w:b/>
          <w:bCs/>
        </w:rPr>
        <w:t>Business Requirements Document (BRD)</w:t>
      </w:r>
      <w:r>
        <w:t xml:space="preserve">, and </w:t>
      </w:r>
      <w:r>
        <w:rPr>
          <w:b/>
          <w:bCs/>
        </w:rPr>
        <w:t>Stakeholder Management Plan</w:t>
      </w:r>
      <w:r>
        <w:t xml:space="preserve">, while addressing the core challenge of </w:t>
      </w:r>
      <w:r>
        <w:rPr>
          <w:b/>
          <w:bCs/>
        </w:rPr>
        <w:t>zero-capital entrepreneurship</w:t>
      </w:r>
      <w:r>
        <w:t>.</w:t>
      </w:r>
    </w:p>
    <w:p w14:paraId="504BAB5F" w14:textId="77777777" w:rsidR="00387ABF" w:rsidRDefault="00387ABF"/>
    <w:p w14:paraId="01FA3BF3" w14:textId="77777777" w:rsidR="00387ABF" w:rsidRDefault="00000000">
      <w:pPr>
        <w:pStyle w:val="Heading3"/>
        <w:spacing w:before="180" w:after="120"/>
      </w:pPr>
      <w:bookmarkStart w:id="1043" w:name="_Toc219188132"/>
      <w:r>
        <w:t>1.2 Scope Alignment</w:t>
      </w:r>
      <w:bookmarkEnd w:id="1043"/>
    </w:p>
    <w:p w14:paraId="77DA83FC" w14:textId="77777777" w:rsidR="00387ABF" w:rsidRDefault="00000000">
      <w:pPr>
        <w:spacing w:after="120"/>
      </w:pPr>
      <w:r>
        <w:t xml:space="preserve">This diagram supports the following </w:t>
      </w:r>
      <w:r>
        <w:rPr>
          <w:b/>
          <w:bCs/>
        </w:rPr>
        <w:t>project objectives</w:t>
      </w:r>
      <w:r>
        <w:t xml:space="preserve"> (as defined in the </w:t>
      </w:r>
      <w:r>
        <w:rPr>
          <w:b/>
          <w:bCs/>
        </w:rPr>
        <w:t>Scope Baseline</w:t>
      </w:r>
      <w:r>
        <w:t xml:space="preserve"> and </w:t>
      </w:r>
      <w:r>
        <w:rPr>
          <w:b/>
          <w:bCs/>
        </w:rPr>
        <w:t>BRD</w:t>
      </w:r>
      <w:r>
        <w:t>):</w:t>
      </w:r>
    </w:p>
    <w:p w14:paraId="150648EC" w14:textId="77777777" w:rsidR="00387ABF" w:rsidRDefault="00000000">
      <w:pPr>
        <w:spacing w:after="60"/>
      </w:pPr>
      <w:r>
        <w:rPr>
          <w:b/>
          <w:bCs/>
        </w:rPr>
        <w:t>1. Capital Generation</w:t>
      </w:r>
      <w:r>
        <w:t>: Identify and execute opportunities requiring no initial monetary investment.</w:t>
      </w:r>
    </w:p>
    <w:p w14:paraId="2D283F35" w14:textId="77777777" w:rsidR="00387ABF" w:rsidRDefault="00000000">
      <w:pPr>
        <w:spacing w:after="60"/>
      </w:pPr>
      <w:r>
        <w:rPr>
          <w:b/>
          <w:bCs/>
        </w:rPr>
        <w:t>2. Scalability</w:t>
      </w:r>
      <w:r>
        <w:t>: Reinvest initial capital into higher-yield opportunities.</w:t>
      </w:r>
    </w:p>
    <w:p w14:paraId="7C0D93F1" w14:textId="77777777" w:rsidR="00387ABF" w:rsidRDefault="00000000">
      <w:pPr>
        <w:spacing w:after="60"/>
      </w:pPr>
      <w:r>
        <w:rPr>
          <w:b/>
          <w:bCs/>
        </w:rPr>
        <w:t>3. Resource Optimization</w:t>
      </w:r>
      <w:r>
        <w:t>: Maximize time, skills, and available resources.</w:t>
      </w:r>
    </w:p>
    <w:p w14:paraId="2FF16D87" w14:textId="77777777" w:rsidR="00387ABF" w:rsidRDefault="00000000">
      <w:pPr>
        <w:spacing w:after="60"/>
      </w:pPr>
      <w:r>
        <w:rPr>
          <w:b/>
          <w:bCs/>
        </w:rPr>
        <w:t>4. Adaptive Planning</w:t>
      </w:r>
      <w:r>
        <w:t>: Continuously review and refine opportunities based on market dynamics.</w:t>
      </w:r>
    </w:p>
    <w:p w14:paraId="5C0399F3" w14:textId="77777777" w:rsidR="00387ABF" w:rsidRDefault="00387ABF"/>
    <w:p w14:paraId="1135EB2D" w14:textId="77777777" w:rsidR="00387ABF" w:rsidRDefault="00000000">
      <w:pPr>
        <w:pStyle w:val="Heading3"/>
        <w:spacing w:before="180" w:after="120"/>
      </w:pPr>
      <w:bookmarkStart w:id="1044" w:name="_Toc219188133"/>
      <w:r>
        <w:t>1.3 Key Constraints</w:t>
      </w:r>
      <w:bookmarkEnd w:id="1044"/>
    </w:p>
    <w:p w14:paraId="5C8BE667" w14:textId="77777777" w:rsidR="00387ABF" w:rsidRDefault="00000000">
      <w:pPr>
        <w:pStyle w:val="ListParagraph"/>
        <w:numPr>
          <w:ilvl w:val="0"/>
          <w:numId w:val="1"/>
        </w:numPr>
        <w:spacing w:after="60"/>
      </w:pPr>
      <w:r>
        <w:rPr>
          <w:b/>
          <w:bCs/>
        </w:rPr>
        <w:t>No Monetary Capital</w:t>
      </w:r>
      <w:r>
        <w:t>: All activities must leverage existing resources (time, skills, tools).</w:t>
      </w:r>
    </w:p>
    <w:p w14:paraId="7E12DB13" w14:textId="77777777" w:rsidR="00387ABF" w:rsidRDefault="00000000">
      <w:pPr>
        <w:pStyle w:val="ListParagraph"/>
        <w:numPr>
          <w:ilvl w:val="0"/>
          <w:numId w:val="1"/>
        </w:numPr>
        <w:spacing w:after="60"/>
      </w:pPr>
      <w:r>
        <w:rPr>
          <w:b/>
          <w:bCs/>
        </w:rPr>
        <w:t>Time Sensitivity</w:t>
      </w:r>
      <w:r>
        <w:t>: Opportunities must reflect current market conditions (e.g., digital trends, gig economy).</w:t>
      </w:r>
    </w:p>
    <w:p w14:paraId="346B6A0E" w14:textId="77777777" w:rsidR="00387ABF" w:rsidRDefault="00000000">
      <w:pPr>
        <w:pStyle w:val="ListParagraph"/>
        <w:numPr>
          <w:ilvl w:val="0"/>
          <w:numId w:val="1"/>
        </w:numPr>
        <w:spacing w:after="60"/>
      </w:pPr>
      <w:r>
        <w:rPr>
          <w:b/>
          <w:bCs/>
        </w:rPr>
        <w:t>Stakeholder Diversity</w:t>
      </w:r>
      <w:r>
        <w:t xml:space="preserve">: Activities must engage </w:t>
      </w:r>
      <w:r>
        <w:rPr>
          <w:b/>
          <w:bCs/>
        </w:rPr>
        <w:t>Individual Entrepreneurs</w:t>
      </w:r>
      <w:r>
        <w:t xml:space="preserve">, </w:t>
      </w:r>
      <w:r>
        <w:rPr>
          <w:b/>
          <w:bCs/>
        </w:rPr>
        <w:t>Market Analysts</w:t>
      </w:r>
      <w:r>
        <w:t xml:space="preserve">, </w:t>
      </w:r>
      <w:r>
        <w:rPr>
          <w:b/>
          <w:bCs/>
        </w:rPr>
        <w:t>Mentors</w:t>
      </w:r>
      <w:r>
        <w:t xml:space="preserve">, and </w:t>
      </w:r>
      <w:r>
        <w:rPr>
          <w:b/>
          <w:bCs/>
        </w:rPr>
        <w:t>Community Managers</w:t>
      </w:r>
      <w:r>
        <w:t xml:space="preserve"> (per </w:t>
      </w:r>
      <w:r>
        <w:rPr>
          <w:b/>
          <w:bCs/>
        </w:rPr>
        <w:t>Stakeholder Register</w:t>
      </w:r>
      <w:r>
        <w:t>).</w:t>
      </w:r>
    </w:p>
    <w:p w14:paraId="17D06232" w14:textId="77777777" w:rsidR="00387ABF" w:rsidRDefault="00387ABF"/>
    <w:p w14:paraId="3053DA1A" w14:textId="77777777" w:rsidR="00387ABF" w:rsidRDefault="00000000">
      <w:pPr>
        <w:spacing w:before="240" w:after="240"/>
      </w:pPr>
      <w:r>
        <w:rPr>
          <w:color w:val="CCCCCC"/>
        </w:rPr>
        <w:t>─────────────────────────────────────────────────────────</w:t>
      </w:r>
    </w:p>
    <w:p w14:paraId="1BE2EB4B" w14:textId="77777777" w:rsidR="00387ABF" w:rsidRDefault="00387ABF"/>
    <w:p w14:paraId="6B695989" w14:textId="77777777" w:rsidR="00387ABF" w:rsidRDefault="00000000">
      <w:pPr>
        <w:pStyle w:val="Heading2"/>
        <w:spacing w:before="180" w:after="120"/>
      </w:pPr>
      <w:bookmarkStart w:id="1045" w:name="_Toc219188134"/>
      <w:r>
        <w:t>2. PDM Legend and Relationships</w:t>
      </w:r>
      <w:bookmarkEnd w:id="1045"/>
    </w:p>
    <w:p w14:paraId="439CCCF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2"/>
        <w:gridCol w:w="3234"/>
        <w:gridCol w:w="4290"/>
      </w:tblGrid>
      <w:tr w:rsidR="00387ABF" w14:paraId="5CC52C38" w14:textId="77777777">
        <w:tc>
          <w:tcPr>
            <w:tcW w:w="0" w:type="auto"/>
            <w:shd w:val="solid" w:color="E0E0E0" w:fill="auto"/>
          </w:tcPr>
          <w:p w14:paraId="716EE9E0" w14:textId="77777777" w:rsidR="00387ABF" w:rsidRDefault="00000000">
            <w:r>
              <w:rPr>
                <w:b/>
                <w:bCs/>
              </w:rPr>
              <w:t>Element</w:t>
            </w:r>
          </w:p>
        </w:tc>
        <w:tc>
          <w:tcPr>
            <w:tcW w:w="0" w:type="auto"/>
            <w:shd w:val="solid" w:color="E0E0E0" w:fill="auto"/>
          </w:tcPr>
          <w:p w14:paraId="470F3CA5" w14:textId="77777777" w:rsidR="00387ABF" w:rsidRDefault="00000000">
            <w:r>
              <w:rPr>
                <w:b/>
                <w:bCs/>
              </w:rPr>
              <w:t>Description</w:t>
            </w:r>
          </w:p>
        </w:tc>
        <w:tc>
          <w:tcPr>
            <w:tcW w:w="0" w:type="auto"/>
            <w:shd w:val="solid" w:color="E0E0E0" w:fill="auto"/>
          </w:tcPr>
          <w:p w14:paraId="2E9672F7" w14:textId="77777777" w:rsidR="00387ABF" w:rsidRDefault="00000000">
            <w:r>
              <w:rPr>
                <w:b/>
                <w:bCs/>
              </w:rPr>
              <w:t>Example</w:t>
            </w:r>
          </w:p>
        </w:tc>
      </w:tr>
      <w:tr w:rsidR="00387ABF" w14:paraId="351C6936" w14:textId="77777777">
        <w:tc>
          <w:tcPr>
            <w:tcW w:w="0" w:type="auto"/>
          </w:tcPr>
          <w:p w14:paraId="133E4CEB" w14:textId="77777777" w:rsidR="00387ABF" w:rsidRDefault="00000000">
            <w:r>
              <w:rPr>
                <w:b/>
                <w:bCs/>
              </w:rPr>
              <w:t>Node (Activity)</w:t>
            </w:r>
          </w:p>
        </w:tc>
        <w:tc>
          <w:tcPr>
            <w:tcW w:w="0" w:type="auto"/>
          </w:tcPr>
          <w:p w14:paraId="58198E6A" w14:textId="77777777" w:rsidR="00387ABF" w:rsidRDefault="00000000">
            <w:r>
              <w:t>A discrete project activity with defined duration and resources.</w:t>
            </w:r>
          </w:p>
        </w:tc>
        <w:tc>
          <w:tcPr>
            <w:tcW w:w="0" w:type="auto"/>
          </w:tcPr>
          <w:p w14:paraId="67795771" w14:textId="77777777" w:rsidR="00387ABF" w:rsidRDefault="00000000">
            <w:r>
              <w:rPr>
                <w:rFonts w:ascii="Courier New" w:eastAsia="Courier New" w:hAnsi="Courier New" w:cs="Courier New"/>
                <w:color w:val="D63384"/>
                <w:shd w:val="solid" w:color="F8F9FA" w:fill="auto"/>
              </w:rPr>
              <w:t>A-101: Finalize Project Charter</w:t>
            </w:r>
          </w:p>
        </w:tc>
      </w:tr>
      <w:tr w:rsidR="00387ABF" w14:paraId="0DCE530A" w14:textId="77777777">
        <w:tc>
          <w:tcPr>
            <w:tcW w:w="0" w:type="auto"/>
          </w:tcPr>
          <w:p w14:paraId="1DFD0A52" w14:textId="77777777" w:rsidR="00387ABF" w:rsidRDefault="00000000">
            <w:r>
              <w:rPr>
                <w:b/>
                <w:bCs/>
              </w:rPr>
              <w:t>Vector (Dependency)</w:t>
            </w:r>
          </w:p>
        </w:tc>
        <w:tc>
          <w:tcPr>
            <w:tcW w:w="0" w:type="auto"/>
          </w:tcPr>
          <w:p w14:paraId="0F81AD21" w14:textId="77777777" w:rsidR="00387ABF" w:rsidRDefault="00000000">
            <w:r>
              <w:t>Logical relationship between activities (FS, SS, FF, SF).</w:t>
            </w:r>
          </w:p>
        </w:tc>
        <w:tc>
          <w:tcPr>
            <w:tcW w:w="0" w:type="auto"/>
          </w:tcPr>
          <w:p w14:paraId="7CDB8D72" w14:textId="77777777" w:rsidR="00387ABF" w:rsidRDefault="00000000">
            <w:r>
              <w:rPr>
                <w:rFonts w:ascii="Courier New" w:eastAsia="Courier New" w:hAnsi="Courier New" w:cs="Courier New"/>
                <w:color w:val="D63384"/>
                <w:shd w:val="solid" w:color="F8F9FA" w:fill="auto"/>
              </w:rPr>
              <w:t>A-101 → A-201 (FS)</w:t>
            </w:r>
          </w:p>
        </w:tc>
      </w:tr>
      <w:tr w:rsidR="00387ABF" w14:paraId="67CE52DD" w14:textId="77777777">
        <w:tc>
          <w:tcPr>
            <w:tcW w:w="0" w:type="auto"/>
          </w:tcPr>
          <w:p w14:paraId="3F546D97" w14:textId="77777777" w:rsidR="00387ABF" w:rsidRDefault="00000000">
            <w:r>
              <w:rPr>
                <w:b/>
                <w:bCs/>
              </w:rPr>
              <w:t>FS (Finish-to-Start)</w:t>
            </w:r>
          </w:p>
        </w:tc>
        <w:tc>
          <w:tcPr>
            <w:tcW w:w="0" w:type="auto"/>
          </w:tcPr>
          <w:p w14:paraId="24FD1439" w14:textId="77777777" w:rsidR="00387ABF" w:rsidRDefault="00000000">
            <w:r>
              <w:t>Successor cannot start until predecessor finishes (default relationship).</w:t>
            </w:r>
          </w:p>
        </w:tc>
        <w:tc>
          <w:tcPr>
            <w:tcW w:w="0" w:type="auto"/>
          </w:tcPr>
          <w:p w14:paraId="1BFD846F" w14:textId="77777777" w:rsidR="00387ABF" w:rsidRDefault="00000000">
            <w:r>
              <w:rPr>
                <w:rFonts w:ascii="Courier New" w:eastAsia="Courier New" w:hAnsi="Courier New" w:cs="Courier New"/>
                <w:color w:val="D63384"/>
                <w:shd w:val="solid" w:color="F8F9FA" w:fill="auto"/>
              </w:rPr>
              <w:t>A-201: Define Requirements</w:t>
            </w:r>
            <w:r>
              <w:t xml:space="preserve"> must finish before </w:t>
            </w:r>
            <w:r>
              <w:rPr>
                <w:rFonts w:ascii="Courier New" w:eastAsia="Courier New" w:hAnsi="Courier New" w:cs="Courier New"/>
                <w:color w:val="D63384"/>
                <w:shd w:val="solid" w:color="F8F9FA" w:fill="auto"/>
              </w:rPr>
              <w:t>A-401: Design Framework</w:t>
            </w:r>
            <w:r>
              <w:t>.</w:t>
            </w:r>
          </w:p>
        </w:tc>
      </w:tr>
      <w:tr w:rsidR="00387ABF" w14:paraId="599B9573" w14:textId="77777777">
        <w:tc>
          <w:tcPr>
            <w:tcW w:w="0" w:type="auto"/>
          </w:tcPr>
          <w:p w14:paraId="714DDF7E" w14:textId="77777777" w:rsidR="00387ABF" w:rsidRDefault="00000000">
            <w:r>
              <w:rPr>
                <w:b/>
                <w:bCs/>
              </w:rPr>
              <w:t>SS (Start-to-Start)</w:t>
            </w:r>
          </w:p>
        </w:tc>
        <w:tc>
          <w:tcPr>
            <w:tcW w:w="0" w:type="auto"/>
          </w:tcPr>
          <w:p w14:paraId="5383E49A" w14:textId="77777777" w:rsidR="00387ABF" w:rsidRDefault="00000000">
            <w:r>
              <w:t>Successor can start only after predecessor starts (parallel work).</w:t>
            </w:r>
          </w:p>
        </w:tc>
        <w:tc>
          <w:tcPr>
            <w:tcW w:w="0" w:type="auto"/>
          </w:tcPr>
          <w:p w14:paraId="05E5BD4B" w14:textId="77777777" w:rsidR="00387ABF" w:rsidRDefault="00000000">
            <w:r>
              <w:rPr>
                <w:rFonts w:ascii="Courier New" w:eastAsia="Courier New" w:hAnsi="Courier New" w:cs="Courier New"/>
                <w:color w:val="D63384"/>
                <w:shd w:val="solid" w:color="F8F9FA" w:fill="auto"/>
              </w:rPr>
              <w:t>A-501: Develop Backend</w:t>
            </w:r>
            <w:r>
              <w:t xml:space="preserve"> starts 1 week after </w:t>
            </w:r>
            <w:r>
              <w:rPr>
                <w:rFonts w:ascii="Courier New" w:eastAsia="Courier New" w:hAnsi="Courier New" w:cs="Courier New"/>
                <w:color w:val="D63384"/>
                <w:shd w:val="solid" w:color="F8F9FA" w:fill="auto"/>
              </w:rPr>
              <w:t>A-502: Develop Frontend</w:t>
            </w:r>
            <w:r>
              <w:t>.</w:t>
            </w:r>
          </w:p>
        </w:tc>
      </w:tr>
      <w:tr w:rsidR="00387ABF" w14:paraId="550649B3" w14:textId="77777777">
        <w:tc>
          <w:tcPr>
            <w:tcW w:w="0" w:type="auto"/>
          </w:tcPr>
          <w:p w14:paraId="40C14740" w14:textId="77777777" w:rsidR="00387ABF" w:rsidRDefault="00000000">
            <w:r>
              <w:rPr>
                <w:b/>
                <w:bCs/>
              </w:rPr>
              <w:t>FF (Finish-to-Finish)</w:t>
            </w:r>
          </w:p>
        </w:tc>
        <w:tc>
          <w:tcPr>
            <w:tcW w:w="0" w:type="auto"/>
          </w:tcPr>
          <w:p w14:paraId="51D7405C" w14:textId="77777777" w:rsidR="00387ABF" w:rsidRDefault="00000000">
            <w:r>
              <w:t>Successor can finish only after predecessor finishes (overlap control).</w:t>
            </w:r>
          </w:p>
        </w:tc>
        <w:tc>
          <w:tcPr>
            <w:tcW w:w="0" w:type="auto"/>
          </w:tcPr>
          <w:p w14:paraId="49CCE8A8" w14:textId="77777777" w:rsidR="00387ABF" w:rsidRDefault="00000000">
            <w:r>
              <w:rPr>
                <w:rFonts w:ascii="Courier New" w:eastAsia="Courier New" w:hAnsi="Courier New" w:cs="Courier New"/>
                <w:color w:val="D63384"/>
                <w:shd w:val="solid" w:color="F8F9FA" w:fill="auto"/>
              </w:rPr>
              <w:t>A-701: SIT</w:t>
            </w:r>
            <w:r>
              <w:t xml:space="preserve"> must finish when </w:t>
            </w:r>
            <w:r>
              <w:rPr>
                <w:rFonts w:ascii="Courier New" w:eastAsia="Courier New" w:hAnsi="Courier New" w:cs="Courier New"/>
                <w:color w:val="D63384"/>
                <w:shd w:val="solid" w:color="F8F9FA" w:fill="auto"/>
              </w:rPr>
              <w:t>A-602: Train ML Model</w:t>
            </w:r>
            <w:r>
              <w:t xml:space="preserve"> finishes.</w:t>
            </w:r>
          </w:p>
        </w:tc>
      </w:tr>
      <w:tr w:rsidR="00387ABF" w14:paraId="7E3C5F4B" w14:textId="77777777">
        <w:tc>
          <w:tcPr>
            <w:tcW w:w="0" w:type="auto"/>
          </w:tcPr>
          <w:p w14:paraId="6D463B9B" w14:textId="77777777" w:rsidR="00387ABF" w:rsidRDefault="00000000">
            <w:r>
              <w:rPr>
                <w:b/>
                <w:bCs/>
              </w:rPr>
              <w:t>SF (Start-to-Finish)</w:t>
            </w:r>
          </w:p>
        </w:tc>
        <w:tc>
          <w:tcPr>
            <w:tcW w:w="0" w:type="auto"/>
          </w:tcPr>
          <w:p w14:paraId="3A699282" w14:textId="77777777" w:rsidR="00387ABF" w:rsidRDefault="00000000">
            <w:r>
              <w:t>Successor cannot finish until predecessor starts (rare; not used here).</w:t>
            </w:r>
          </w:p>
        </w:tc>
        <w:tc>
          <w:tcPr>
            <w:tcW w:w="0" w:type="auto"/>
          </w:tcPr>
          <w:p w14:paraId="7F265FF6" w14:textId="77777777" w:rsidR="00387ABF" w:rsidRDefault="00000000">
            <w:r>
              <w:t>N/A</w:t>
            </w:r>
          </w:p>
        </w:tc>
      </w:tr>
      <w:tr w:rsidR="00387ABF" w14:paraId="09ED80CA" w14:textId="77777777">
        <w:tc>
          <w:tcPr>
            <w:tcW w:w="0" w:type="auto"/>
          </w:tcPr>
          <w:p w14:paraId="6D20B50F" w14:textId="77777777" w:rsidR="00387ABF" w:rsidRDefault="00000000">
            <w:r>
              <w:rPr>
                <w:b/>
                <w:bCs/>
              </w:rPr>
              <w:t>Lead/Lag</w:t>
            </w:r>
          </w:p>
        </w:tc>
        <w:tc>
          <w:tcPr>
            <w:tcW w:w="0" w:type="auto"/>
          </w:tcPr>
          <w:p w14:paraId="1ACEE12F" w14:textId="77777777" w:rsidR="00387ABF" w:rsidRDefault="00000000">
            <w:r>
              <w:t xml:space="preserve">Time adjustment to dependencies (e.g., </w:t>
            </w:r>
            <w:r>
              <w:rPr>
                <w:rFonts w:ascii="Courier New" w:eastAsia="Courier New" w:hAnsi="Courier New" w:cs="Courier New"/>
                <w:color w:val="D63384"/>
                <w:shd w:val="solid" w:color="F8F9FA" w:fill="auto"/>
              </w:rPr>
              <w:t>SS + 1W</w:t>
            </w:r>
            <w:r>
              <w:t xml:space="preserve"> = 1-week lead).</w:t>
            </w:r>
          </w:p>
        </w:tc>
        <w:tc>
          <w:tcPr>
            <w:tcW w:w="0" w:type="auto"/>
          </w:tcPr>
          <w:p w14:paraId="0DA18EBC" w14:textId="77777777" w:rsidR="00387ABF" w:rsidRDefault="00000000">
            <w:r>
              <w:rPr>
                <w:rFonts w:ascii="Courier New" w:eastAsia="Courier New" w:hAnsi="Courier New" w:cs="Courier New"/>
                <w:color w:val="D63384"/>
                <w:shd w:val="solid" w:color="F8F9FA" w:fill="auto"/>
              </w:rPr>
              <w:t>A-502 (SS + 1W)</w:t>
            </w:r>
          </w:p>
        </w:tc>
      </w:tr>
    </w:tbl>
    <w:p w14:paraId="77728B96" w14:textId="77777777" w:rsidR="00387ABF" w:rsidRDefault="00387ABF"/>
    <w:p w14:paraId="00620144" w14:textId="77777777" w:rsidR="00387ABF" w:rsidRDefault="00000000">
      <w:pPr>
        <w:spacing w:before="240" w:after="240"/>
      </w:pPr>
      <w:r>
        <w:rPr>
          <w:color w:val="CCCCCC"/>
        </w:rPr>
        <w:t>─────────────────────────────────────────────────────────</w:t>
      </w:r>
    </w:p>
    <w:p w14:paraId="4AD74646" w14:textId="77777777" w:rsidR="00387ABF" w:rsidRDefault="00387ABF"/>
    <w:p w14:paraId="3FAFCA97" w14:textId="77777777" w:rsidR="00387ABF" w:rsidRDefault="00000000">
      <w:pPr>
        <w:pStyle w:val="Heading2"/>
        <w:spacing w:before="180" w:after="120"/>
      </w:pPr>
      <w:bookmarkStart w:id="1046" w:name="_Toc219188135"/>
      <w:r>
        <w:t>3. Activity Network Flow Definition</w:t>
      </w:r>
      <w:bookmarkEnd w:id="1046"/>
    </w:p>
    <w:p w14:paraId="55FBDEF1" w14:textId="77777777" w:rsidR="00387ABF" w:rsidRDefault="00000000">
      <w:pPr>
        <w:pStyle w:val="Heading3"/>
        <w:spacing w:before="180" w:after="120"/>
      </w:pPr>
      <w:bookmarkStart w:id="1047" w:name="_Toc219188136"/>
      <w:r>
        <w:t>3.1 Activity List</w:t>
      </w:r>
      <w:bookmarkEnd w:id="1047"/>
    </w:p>
    <w:p w14:paraId="3AA4A675" w14:textId="77777777" w:rsidR="00387ABF" w:rsidRDefault="00000000">
      <w:pPr>
        <w:spacing w:after="120"/>
      </w:pPr>
      <w:r>
        <w:t xml:space="preserve">The following </w:t>
      </w:r>
      <w:r>
        <w:rPr>
          <w:b/>
          <w:bCs/>
        </w:rPr>
        <w:t>15 activities</w:t>
      </w:r>
      <w:r>
        <w:t xml:space="preserve"> are derived from the </w:t>
      </w:r>
      <w:r>
        <w:rPr>
          <w:b/>
          <w:bCs/>
        </w:rPr>
        <w:t>Activity List</w:t>
      </w:r>
      <w:r>
        <w:t xml:space="preserve"> and </w:t>
      </w:r>
      <w:r>
        <w:rPr>
          <w:b/>
          <w:bCs/>
        </w:rPr>
        <w:t>WBS Activity Definition</w:t>
      </w:r>
      <w:r>
        <w:t xml:space="preserve"> documents, grouped into </w:t>
      </w:r>
      <w:r>
        <w:rPr>
          <w:b/>
          <w:bCs/>
        </w:rPr>
        <w:t>5 phases</w:t>
      </w:r>
      <w:r>
        <w:t>:</w:t>
      </w:r>
    </w:p>
    <w:p w14:paraId="5992A75A" w14:textId="77777777" w:rsidR="00387ABF" w:rsidRDefault="00000000">
      <w:pPr>
        <w:spacing w:after="60"/>
      </w:pPr>
      <w:r>
        <w:rPr>
          <w:b/>
          <w:bCs/>
        </w:rPr>
        <w:t>1. Initiation</w:t>
      </w:r>
      <w:r>
        <w:t xml:space="preserve"> (Project Setup)</w:t>
      </w:r>
    </w:p>
    <w:p w14:paraId="6A2B0128" w14:textId="77777777" w:rsidR="00387ABF" w:rsidRDefault="00000000">
      <w:pPr>
        <w:spacing w:after="60"/>
      </w:pPr>
      <w:r>
        <w:rPr>
          <w:b/>
          <w:bCs/>
        </w:rPr>
        <w:t>2. Ideation &amp; Validation</w:t>
      </w:r>
      <w:r>
        <w:t xml:space="preserve"> (Opportunity Development)</w:t>
      </w:r>
    </w:p>
    <w:p w14:paraId="0ED85717" w14:textId="77777777" w:rsidR="00387ABF" w:rsidRDefault="00000000">
      <w:pPr>
        <w:spacing w:after="60"/>
      </w:pPr>
      <w:r>
        <w:rPr>
          <w:b/>
          <w:bCs/>
        </w:rPr>
        <w:t>3. Execution</w:t>
      </w:r>
      <w:r>
        <w:t xml:space="preserve"> (Opportunity Implementation)</w:t>
      </w:r>
    </w:p>
    <w:p w14:paraId="1C91D4FD" w14:textId="77777777" w:rsidR="00387ABF" w:rsidRDefault="00000000">
      <w:pPr>
        <w:spacing w:after="60"/>
      </w:pPr>
      <w:r>
        <w:rPr>
          <w:b/>
          <w:bCs/>
        </w:rPr>
        <w:t>4. Monitoring &amp; Scaling</w:t>
      </w:r>
      <w:r>
        <w:t xml:space="preserve"> (Performance Tracking)</w:t>
      </w:r>
    </w:p>
    <w:p w14:paraId="21A4BA44" w14:textId="77777777" w:rsidR="00387ABF" w:rsidRDefault="00000000">
      <w:pPr>
        <w:spacing w:after="60"/>
      </w:pPr>
      <w:r>
        <w:rPr>
          <w:b/>
          <w:bCs/>
        </w:rPr>
        <w:t>5. Closure</w:t>
      </w:r>
      <w:r>
        <w:t xml:space="preserve"> (Project Handover)</w:t>
      </w:r>
    </w:p>
    <w:p w14:paraId="478A79B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0"/>
        <w:gridCol w:w="2115"/>
        <w:gridCol w:w="1190"/>
        <w:gridCol w:w="981"/>
        <w:gridCol w:w="2680"/>
        <w:gridCol w:w="1260"/>
      </w:tblGrid>
      <w:tr w:rsidR="00387ABF" w14:paraId="2FA4D091" w14:textId="77777777">
        <w:tc>
          <w:tcPr>
            <w:tcW w:w="0" w:type="auto"/>
            <w:shd w:val="solid" w:color="E0E0E0" w:fill="auto"/>
          </w:tcPr>
          <w:p w14:paraId="266BAE4E" w14:textId="77777777" w:rsidR="00387ABF" w:rsidRDefault="00000000">
            <w:r>
              <w:rPr>
                <w:b/>
                <w:bCs/>
              </w:rPr>
              <w:t>Activity ID</w:t>
            </w:r>
          </w:p>
        </w:tc>
        <w:tc>
          <w:tcPr>
            <w:tcW w:w="0" w:type="auto"/>
            <w:shd w:val="solid" w:color="E0E0E0" w:fill="auto"/>
          </w:tcPr>
          <w:p w14:paraId="0C0ABDDB" w14:textId="77777777" w:rsidR="00387ABF" w:rsidRDefault="00000000">
            <w:r>
              <w:rPr>
                <w:b/>
                <w:bCs/>
              </w:rPr>
              <w:t>Activity Name</w:t>
            </w:r>
          </w:p>
        </w:tc>
        <w:tc>
          <w:tcPr>
            <w:tcW w:w="0" w:type="auto"/>
            <w:shd w:val="solid" w:color="E0E0E0" w:fill="auto"/>
          </w:tcPr>
          <w:p w14:paraId="13223408" w14:textId="77777777" w:rsidR="00387ABF" w:rsidRDefault="00000000">
            <w:r>
              <w:rPr>
                <w:b/>
                <w:bCs/>
              </w:rPr>
              <w:t>Phase</w:t>
            </w:r>
          </w:p>
        </w:tc>
        <w:tc>
          <w:tcPr>
            <w:tcW w:w="0" w:type="auto"/>
            <w:shd w:val="solid" w:color="E0E0E0" w:fill="auto"/>
          </w:tcPr>
          <w:p w14:paraId="2232D699" w14:textId="77777777" w:rsidR="00387ABF" w:rsidRDefault="00000000">
            <w:r>
              <w:rPr>
                <w:b/>
                <w:bCs/>
              </w:rPr>
              <w:t>Duration (Days)</w:t>
            </w:r>
          </w:p>
        </w:tc>
        <w:tc>
          <w:tcPr>
            <w:tcW w:w="0" w:type="auto"/>
            <w:shd w:val="solid" w:color="E0E0E0" w:fill="auto"/>
          </w:tcPr>
          <w:p w14:paraId="135F6E32" w14:textId="77777777" w:rsidR="00387ABF" w:rsidRDefault="00000000">
            <w:r>
              <w:rPr>
                <w:b/>
                <w:bCs/>
              </w:rPr>
              <w:t>Resources</w:t>
            </w:r>
          </w:p>
        </w:tc>
        <w:tc>
          <w:tcPr>
            <w:tcW w:w="0" w:type="auto"/>
            <w:shd w:val="solid" w:color="E0E0E0" w:fill="auto"/>
          </w:tcPr>
          <w:p w14:paraId="4F1339FF" w14:textId="77777777" w:rsidR="00387ABF" w:rsidRDefault="00000000">
            <w:r>
              <w:rPr>
                <w:b/>
                <w:bCs/>
              </w:rPr>
              <w:t>Stakeholder Owner</w:t>
            </w:r>
          </w:p>
        </w:tc>
      </w:tr>
      <w:tr w:rsidR="00387ABF" w14:paraId="47751607" w14:textId="77777777">
        <w:tc>
          <w:tcPr>
            <w:tcW w:w="0" w:type="auto"/>
          </w:tcPr>
          <w:p w14:paraId="60E217DA" w14:textId="77777777" w:rsidR="00387ABF" w:rsidRDefault="00000000">
            <w:r>
              <w:rPr>
                <w:b/>
                <w:bCs/>
              </w:rPr>
              <w:t>START</w:t>
            </w:r>
          </w:p>
        </w:tc>
        <w:tc>
          <w:tcPr>
            <w:tcW w:w="0" w:type="auto"/>
          </w:tcPr>
          <w:p w14:paraId="5CB9E37B" w14:textId="77777777" w:rsidR="00387ABF" w:rsidRDefault="00000000">
            <w:r>
              <w:t>Project Initiation Gate</w:t>
            </w:r>
          </w:p>
        </w:tc>
        <w:tc>
          <w:tcPr>
            <w:tcW w:w="0" w:type="auto"/>
          </w:tcPr>
          <w:p w14:paraId="6258C4FE" w14:textId="77777777" w:rsidR="00387ABF" w:rsidRDefault="00000000">
            <w:r>
              <w:t>Initiation</w:t>
            </w:r>
          </w:p>
        </w:tc>
        <w:tc>
          <w:tcPr>
            <w:tcW w:w="0" w:type="auto"/>
          </w:tcPr>
          <w:p w14:paraId="028A1FEA" w14:textId="77777777" w:rsidR="00387ABF" w:rsidRDefault="00000000">
            <w:r>
              <w:t>0</w:t>
            </w:r>
          </w:p>
        </w:tc>
        <w:tc>
          <w:tcPr>
            <w:tcW w:w="0" w:type="auto"/>
          </w:tcPr>
          <w:p w14:paraId="07F70D1B" w14:textId="77777777" w:rsidR="00387ABF" w:rsidRDefault="00000000">
            <w:r>
              <w:t>N/A</w:t>
            </w:r>
          </w:p>
        </w:tc>
        <w:tc>
          <w:tcPr>
            <w:tcW w:w="0" w:type="auto"/>
          </w:tcPr>
          <w:p w14:paraId="2BBE8806" w14:textId="77777777" w:rsidR="00387ABF" w:rsidRDefault="00000000">
            <w:r>
              <w:t>Project Manager</w:t>
            </w:r>
          </w:p>
        </w:tc>
      </w:tr>
      <w:tr w:rsidR="00387ABF" w14:paraId="4C33F755" w14:textId="77777777">
        <w:tc>
          <w:tcPr>
            <w:tcW w:w="0" w:type="auto"/>
          </w:tcPr>
          <w:p w14:paraId="71DADC8D" w14:textId="77777777" w:rsidR="00387ABF" w:rsidRDefault="00000000">
            <w:r>
              <w:rPr>
                <w:b/>
                <w:bCs/>
              </w:rPr>
              <w:t>A-101</w:t>
            </w:r>
          </w:p>
        </w:tc>
        <w:tc>
          <w:tcPr>
            <w:tcW w:w="0" w:type="auto"/>
          </w:tcPr>
          <w:p w14:paraId="744BF2D3" w14:textId="77777777" w:rsidR="00387ABF" w:rsidRDefault="00000000">
            <w:r>
              <w:t>Finalize Project Charter &amp; Baselines</w:t>
            </w:r>
          </w:p>
        </w:tc>
        <w:tc>
          <w:tcPr>
            <w:tcW w:w="0" w:type="auto"/>
          </w:tcPr>
          <w:p w14:paraId="20AF6E2F" w14:textId="77777777" w:rsidR="00387ABF" w:rsidRDefault="00000000">
            <w:r>
              <w:t>Initiation</w:t>
            </w:r>
          </w:p>
        </w:tc>
        <w:tc>
          <w:tcPr>
            <w:tcW w:w="0" w:type="auto"/>
          </w:tcPr>
          <w:p w14:paraId="0522B959" w14:textId="77777777" w:rsidR="00387ABF" w:rsidRDefault="00000000">
            <w:r>
              <w:t>5</w:t>
            </w:r>
          </w:p>
        </w:tc>
        <w:tc>
          <w:tcPr>
            <w:tcW w:w="0" w:type="auto"/>
          </w:tcPr>
          <w:p w14:paraId="202D4E9F" w14:textId="77777777" w:rsidR="00387ABF" w:rsidRDefault="00000000">
            <w:r>
              <w:t>Project Manager, Business Sponsor, Legal Advisor</w:t>
            </w:r>
          </w:p>
        </w:tc>
        <w:tc>
          <w:tcPr>
            <w:tcW w:w="0" w:type="auto"/>
          </w:tcPr>
          <w:p w14:paraId="052DE196" w14:textId="77777777" w:rsidR="00387ABF" w:rsidRDefault="00000000">
            <w:r>
              <w:t>Project Manager</w:t>
            </w:r>
          </w:p>
        </w:tc>
      </w:tr>
      <w:tr w:rsidR="00387ABF" w14:paraId="2D6B5F16" w14:textId="77777777">
        <w:tc>
          <w:tcPr>
            <w:tcW w:w="0" w:type="auto"/>
          </w:tcPr>
          <w:p w14:paraId="00A4486E" w14:textId="77777777" w:rsidR="00387ABF" w:rsidRDefault="00000000">
            <w:r>
              <w:rPr>
                <w:b/>
                <w:bCs/>
              </w:rPr>
              <w:t>A-102</w:t>
            </w:r>
          </w:p>
        </w:tc>
        <w:tc>
          <w:tcPr>
            <w:tcW w:w="0" w:type="auto"/>
          </w:tcPr>
          <w:p w14:paraId="397B618D" w14:textId="77777777" w:rsidR="00387ABF" w:rsidRDefault="00000000">
            <w:r>
              <w:t>Onboard Core Team &amp; Define Roles</w:t>
            </w:r>
          </w:p>
        </w:tc>
        <w:tc>
          <w:tcPr>
            <w:tcW w:w="0" w:type="auto"/>
          </w:tcPr>
          <w:p w14:paraId="4D5A43E7" w14:textId="77777777" w:rsidR="00387ABF" w:rsidRDefault="00000000">
            <w:r>
              <w:t>Initiation</w:t>
            </w:r>
          </w:p>
        </w:tc>
        <w:tc>
          <w:tcPr>
            <w:tcW w:w="0" w:type="auto"/>
          </w:tcPr>
          <w:p w14:paraId="1AEBC684" w14:textId="77777777" w:rsidR="00387ABF" w:rsidRDefault="00000000">
            <w:r>
              <w:t>3</w:t>
            </w:r>
          </w:p>
        </w:tc>
        <w:tc>
          <w:tcPr>
            <w:tcW w:w="0" w:type="auto"/>
          </w:tcPr>
          <w:p w14:paraId="622B885F" w14:textId="77777777" w:rsidR="00387ABF" w:rsidRDefault="00000000">
            <w:r>
              <w:t>Project Manager, HR, Team Members</w:t>
            </w:r>
          </w:p>
        </w:tc>
        <w:tc>
          <w:tcPr>
            <w:tcW w:w="0" w:type="auto"/>
          </w:tcPr>
          <w:p w14:paraId="3B1B9D39" w14:textId="77777777" w:rsidR="00387ABF" w:rsidRDefault="00000000">
            <w:r>
              <w:t>Project Manager</w:t>
            </w:r>
          </w:p>
        </w:tc>
      </w:tr>
      <w:tr w:rsidR="00387ABF" w14:paraId="55BCFFBB" w14:textId="77777777">
        <w:tc>
          <w:tcPr>
            <w:tcW w:w="0" w:type="auto"/>
          </w:tcPr>
          <w:p w14:paraId="0B2B9E7F" w14:textId="77777777" w:rsidR="00387ABF" w:rsidRDefault="00000000">
            <w:r>
              <w:rPr>
                <w:b/>
                <w:bCs/>
              </w:rPr>
              <w:t>A-201</w:t>
            </w:r>
          </w:p>
        </w:tc>
        <w:tc>
          <w:tcPr>
            <w:tcW w:w="0" w:type="auto"/>
          </w:tcPr>
          <w:p w14:paraId="236C16E6" w14:textId="77777777" w:rsidR="00387ABF" w:rsidRDefault="00000000">
            <w:r>
              <w:t>Define Business Requirements &amp; User Stories</w:t>
            </w:r>
          </w:p>
        </w:tc>
        <w:tc>
          <w:tcPr>
            <w:tcW w:w="0" w:type="auto"/>
          </w:tcPr>
          <w:p w14:paraId="04B74834" w14:textId="77777777" w:rsidR="00387ABF" w:rsidRDefault="00000000">
            <w:r>
              <w:t>Ideation &amp; Validation</w:t>
            </w:r>
          </w:p>
        </w:tc>
        <w:tc>
          <w:tcPr>
            <w:tcW w:w="0" w:type="auto"/>
          </w:tcPr>
          <w:p w14:paraId="0659B3C8" w14:textId="77777777" w:rsidR="00387ABF" w:rsidRDefault="00000000">
            <w:r>
              <w:t>7</w:t>
            </w:r>
          </w:p>
        </w:tc>
        <w:tc>
          <w:tcPr>
            <w:tcW w:w="0" w:type="auto"/>
          </w:tcPr>
          <w:p w14:paraId="3A52BEAC" w14:textId="77777777" w:rsidR="00387ABF" w:rsidRDefault="00000000">
            <w:r>
              <w:t>Business Analyst, Individual Entrepreneurs, Market Analysts</w:t>
            </w:r>
          </w:p>
        </w:tc>
        <w:tc>
          <w:tcPr>
            <w:tcW w:w="0" w:type="auto"/>
          </w:tcPr>
          <w:p w14:paraId="13699D1C" w14:textId="77777777" w:rsidR="00387ABF" w:rsidRDefault="00000000">
            <w:r>
              <w:t>Business Analyst</w:t>
            </w:r>
          </w:p>
        </w:tc>
      </w:tr>
      <w:tr w:rsidR="00387ABF" w14:paraId="730AFD7D" w14:textId="77777777">
        <w:tc>
          <w:tcPr>
            <w:tcW w:w="0" w:type="auto"/>
          </w:tcPr>
          <w:p w14:paraId="4EAB8A7D" w14:textId="77777777" w:rsidR="00387ABF" w:rsidRDefault="00000000">
            <w:r>
              <w:rPr>
                <w:b/>
                <w:bCs/>
              </w:rPr>
              <w:t>A-202</w:t>
            </w:r>
          </w:p>
        </w:tc>
        <w:tc>
          <w:tcPr>
            <w:tcW w:w="0" w:type="auto"/>
          </w:tcPr>
          <w:p w14:paraId="25ECCA48" w14:textId="77777777" w:rsidR="00387ABF" w:rsidRDefault="00000000">
            <w:r>
              <w:t>Conduct Market Research &amp; Competitive Analysis</w:t>
            </w:r>
          </w:p>
        </w:tc>
        <w:tc>
          <w:tcPr>
            <w:tcW w:w="0" w:type="auto"/>
          </w:tcPr>
          <w:p w14:paraId="08190314" w14:textId="77777777" w:rsidR="00387ABF" w:rsidRDefault="00000000">
            <w:r>
              <w:t>Ideation &amp; Validation</w:t>
            </w:r>
          </w:p>
        </w:tc>
        <w:tc>
          <w:tcPr>
            <w:tcW w:w="0" w:type="auto"/>
          </w:tcPr>
          <w:p w14:paraId="4297BE5A" w14:textId="77777777" w:rsidR="00387ABF" w:rsidRDefault="00000000">
            <w:r>
              <w:t>10</w:t>
            </w:r>
          </w:p>
        </w:tc>
        <w:tc>
          <w:tcPr>
            <w:tcW w:w="0" w:type="auto"/>
          </w:tcPr>
          <w:p w14:paraId="526E635A" w14:textId="77777777" w:rsidR="00387ABF" w:rsidRDefault="00000000">
            <w:r>
              <w:t>Market Analysts, U.S. Census Bureau, Google Analytics</w:t>
            </w:r>
          </w:p>
        </w:tc>
        <w:tc>
          <w:tcPr>
            <w:tcW w:w="0" w:type="auto"/>
          </w:tcPr>
          <w:p w14:paraId="6FE659AC" w14:textId="77777777" w:rsidR="00387ABF" w:rsidRDefault="00000000">
            <w:r>
              <w:t>Market Analyst</w:t>
            </w:r>
          </w:p>
        </w:tc>
      </w:tr>
      <w:tr w:rsidR="00387ABF" w14:paraId="5E1DCDBD" w14:textId="77777777">
        <w:tc>
          <w:tcPr>
            <w:tcW w:w="0" w:type="auto"/>
          </w:tcPr>
          <w:p w14:paraId="07AB94BB" w14:textId="77777777" w:rsidR="00387ABF" w:rsidRDefault="00000000">
            <w:r>
              <w:rPr>
                <w:b/>
                <w:bCs/>
              </w:rPr>
              <w:t>A-203</w:t>
            </w:r>
          </w:p>
        </w:tc>
        <w:tc>
          <w:tcPr>
            <w:tcW w:w="0" w:type="auto"/>
          </w:tcPr>
          <w:p w14:paraId="5C758833" w14:textId="77777777" w:rsidR="00387ABF" w:rsidRDefault="00000000">
            <w:r>
              <w:t>Develop Opportunity Ideation Framework</w:t>
            </w:r>
          </w:p>
        </w:tc>
        <w:tc>
          <w:tcPr>
            <w:tcW w:w="0" w:type="auto"/>
          </w:tcPr>
          <w:p w14:paraId="23F6E432" w14:textId="77777777" w:rsidR="00387ABF" w:rsidRDefault="00000000">
            <w:r>
              <w:t>Ideation &amp; Validation</w:t>
            </w:r>
          </w:p>
        </w:tc>
        <w:tc>
          <w:tcPr>
            <w:tcW w:w="0" w:type="auto"/>
          </w:tcPr>
          <w:p w14:paraId="519D1992" w14:textId="77777777" w:rsidR="00387ABF" w:rsidRDefault="00000000">
            <w:r>
              <w:t>5</w:t>
            </w:r>
          </w:p>
        </w:tc>
        <w:tc>
          <w:tcPr>
            <w:tcW w:w="0" w:type="auto"/>
          </w:tcPr>
          <w:p w14:paraId="12EAD3DA" w14:textId="77777777" w:rsidR="00387ABF" w:rsidRDefault="00000000">
            <w:r>
              <w:t>Business Analyst, Mentors, Community Managers</w:t>
            </w:r>
          </w:p>
        </w:tc>
        <w:tc>
          <w:tcPr>
            <w:tcW w:w="0" w:type="auto"/>
          </w:tcPr>
          <w:p w14:paraId="55CE158E" w14:textId="77777777" w:rsidR="00387ABF" w:rsidRDefault="00000000">
            <w:r>
              <w:t>Business Analyst</w:t>
            </w:r>
          </w:p>
        </w:tc>
      </w:tr>
      <w:tr w:rsidR="00387ABF" w14:paraId="366C12F1" w14:textId="77777777">
        <w:tc>
          <w:tcPr>
            <w:tcW w:w="0" w:type="auto"/>
          </w:tcPr>
          <w:p w14:paraId="386AADBE" w14:textId="77777777" w:rsidR="00387ABF" w:rsidRDefault="00000000">
            <w:r>
              <w:rPr>
                <w:b/>
                <w:bCs/>
              </w:rPr>
              <w:t>A-301</w:t>
            </w:r>
          </w:p>
        </w:tc>
        <w:tc>
          <w:tcPr>
            <w:tcW w:w="0" w:type="auto"/>
          </w:tcPr>
          <w:p w14:paraId="6F9822F2" w14:textId="77777777" w:rsidR="00387ABF" w:rsidRDefault="00000000">
            <w:r>
              <w:t>Design Opportunity Validation Framework</w:t>
            </w:r>
          </w:p>
        </w:tc>
        <w:tc>
          <w:tcPr>
            <w:tcW w:w="0" w:type="auto"/>
          </w:tcPr>
          <w:p w14:paraId="3A817E59" w14:textId="77777777" w:rsidR="00387ABF" w:rsidRDefault="00000000">
            <w:r>
              <w:t>Ideation &amp; Validation</w:t>
            </w:r>
          </w:p>
        </w:tc>
        <w:tc>
          <w:tcPr>
            <w:tcW w:w="0" w:type="auto"/>
          </w:tcPr>
          <w:p w14:paraId="14D8ED7B" w14:textId="77777777" w:rsidR="00387ABF" w:rsidRDefault="00000000">
            <w:r>
              <w:t>7</w:t>
            </w:r>
          </w:p>
        </w:tc>
        <w:tc>
          <w:tcPr>
            <w:tcW w:w="0" w:type="auto"/>
          </w:tcPr>
          <w:p w14:paraId="611B56A8" w14:textId="77777777" w:rsidR="00387ABF" w:rsidRDefault="00000000">
            <w:r>
              <w:t>Business Analyst, Financial Advisor, Technical Lead</w:t>
            </w:r>
          </w:p>
        </w:tc>
        <w:tc>
          <w:tcPr>
            <w:tcW w:w="0" w:type="auto"/>
          </w:tcPr>
          <w:p w14:paraId="70D8561A" w14:textId="77777777" w:rsidR="00387ABF" w:rsidRDefault="00000000">
            <w:r>
              <w:t>Business Analyst</w:t>
            </w:r>
          </w:p>
        </w:tc>
      </w:tr>
      <w:tr w:rsidR="00387ABF" w14:paraId="436960E9" w14:textId="77777777">
        <w:tc>
          <w:tcPr>
            <w:tcW w:w="0" w:type="auto"/>
          </w:tcPr>
          <w:p w14:paraId="6B1F65D0" w14:textId="77777777" w:rsidR="00387ABF" w:rsidRDefault="00000000">
            <w:r>
              <w:rPr>
                <w:b/>
                <w:bCs/>
              </w:rPr>
              <w:t>A-401</w:t>
            </w:r>
          </w:p>
        </w:tc>
        <w:tc>
          <w:tcPr>
            <w:tcW w:w="0" w:type="auto"/>
          </w:tcPr>
          <w:p w14:paraId="2E91DA98" w14:textId="77777777" w:rsidR="00387ABF" w:rsidRDefault="00000000">
            <w:r>
              <w:t>Execute Ideation Workshops (Batch 1)</w:t>
            </w:r>
          </w:p>
        </w:tc>
        <w:tc>
          <w:tcPr>
            <w:tcW w:w="0" w:type="auto"/>
          </w:tcPr>
          <w:p w14:paraId="2C7BC0C7" w14:textId="77777777" w:rsidR="00387ABF" w:rsidRDefault="00000000">
            <w:r>
              <w:t>Execution</w:t>
            </w:r>
          </w:p>
        </w:tc>
        <w:tc>
          <w:tcPr>
            <w:tcW w:w="0" w:type="auto"/>
          </w:tcPr>
          <w:p w14:paraId="229F57AE" w14:textId="77777777" w:rsidR="00387ABF" w:rsidRDefault="00000000">
            <w:r>
              <w:t>14</w:t>
            </w:r>
          </w:p>
        </w:tc>
        <w:tc>
          <w:tcPr>
            <w:tcW w:w="0" w:type="auto"/>
          </w:tcPr>
          <w:p w14:paraId="55F36954" w14:textId="77777777" w:rsidR="00387ABF" w:rsidRDefault="00000000">
            <w:r>
              <w:t>Individual Entrepreneurs, Mentors, Community Managers, Canva Pro, Miro</w:t>
            </w:r>
          </w:p>
        </w:tc>
        <w:tc>
          <w:tcPr>
            <w:tcW w:w="0" w:type="auto"/>
          </w:tcPr>
          <w:p w14:paraId="761CA16A" w14:textId="77777777" w:rsidR="00387ABF" w:rsidRDefault="00000000">
            <w:r>
              <w:t>Community Manager</w:t>
            </w:r>
          </w:p>
        </w:tc>
      </w:tr>
      <w:tr w:rsidR="00387ABF" w14:paraId="132DC06A" w14:textId="77777777">
        <w:tc>
          <w:tcPr>
            <w:tcW w:w="0" w:type="auto"/>
          </w:tcPr>
          <w:p w14:paraId="3CB798CC" w14:textId="77777777" w:rsidR="00387ABF" w:rsidRDefault="00000000">
            <w:r>
              <w:rPr>
                <w:b/>
                <w:bCs/>
              </w:rPr>
              <w:lastRenderedPageBreak/>
              <w:t>A-402</w:t>
            </w:r>
          </w:p>
        </w:tc>
        <w:tc>
          <w:tcPr>
            <w:tcW w:w="0" w:type="auto"/>
          </w:tcPr>
          <w:p w14:paraId="6A6D8EE4" w14:textId="77777777" w:rsidR="00387ABF" w:rsidRDefault="00000000">
            <w:r>
              <w:t>Validate Opportunities (Batch 1)</w:t>
            </w:r>
          </w:p>
        </w:tc>
        <w:tc>
          <w:tcPr>
            <w:tcW w:w="0" w:type="auto"/>
          </w:tcPr>
          <w:p w14:paraId="080FB74B" w14:textId="77777777" w:rsidR="00387ABF" w:rsidRDefault="00000000">
            <w:r>
              <w:t>Execution</w:t>
            </w:r>
          </w:p>
        </w:tc>
        <w:tc>
          <w:tcPr>
            <w:tcW w:w="0" w:type="auto"/>
          </w:tcPr>
          <w:p w14:paraId="5DF77264" w14:textId="77777777" w:rsidR="00387ABF" w:rsidRDefault="00000000">
            <w:r>
              <w:t>10</w:t>
            </w:r>
          </w:p>
        </w:tc>
        <w:tc>
          <w:tcPr>
            <w:tcW w:w="0" w:type="auto"/>
          </w:tcPr>
          <w:p w14:paraId="78EC3E5E" w14:textId="77777777" w:rsidR="00387ABF" w:rsidRDefault="00000000">
            <w:r>
              <w:t>Individual Entrepreneurs, Financial Advisor, Market Analysts</w:t>
            </w:r>
          </w:p>
        </w:tc>
        <w:tc>
          <w:tcPr>
            <w:tcW w:w="0" w:type="auto"/>
          </w:tcPr>
          <w:p w14:paraId="1A218666" w14:textId="77777777" w:rsidR="00387ABF" w:rsidRDefault="00000000">
            <w:r>
              <w:t>Financial Advisor</w:t>
            </w:r>
          </w:p>
        </w:tc>
      </w:tr>
      <w:tr w:rsidR="00387ABF" w14:paraId="2E30601C" w14:textId="77777777">
        <w:tc>
          <w:tcPr>
            <w:tcW w:w="0" w:type="auto"/>
          </w:tcPr>
          <w:p w14:paraId="5D3B4F50" w14:textId="77777777" w:rsidR="00387ABF" w:rsidRDefault="00000000">
            <w:r>
              <w:rPr>
                <w:b/>
                <w:bCs/>
              </w:rPr>
              <w:t>A-403</w:t>
            </w:r>
          </w:p>
        </w:tc>
        <w:tc>
          <w:tcPr>
            <w:tcW w:w="0" w:type="auto"/>
          </w:tcPr>
          <w:p w14:paraId="475EA1BB" w14:textId="77777777" w:rsidR="00387ABF" w:rsidRDefault="00000000">
            <w:r>
              <w:t>Execute Ideation Workshops (Batch 2)</w:t>
            </w:r>
          </w:p>
        </w:tc>
        <w:tc>
          <w:tcPr>
            <w:tcW w:w="0" w:type="auto"/>
          </w:tcPr>
          <w:p w14:paraId="146F4B78" w14:textId="77777777" w:rsidR="00387ABF" w:rsidRDefault="00000000">
            <w:r>
              <w:t>Execution</w:t>
            </w:r>
          </w:p>
        </w:tc>
        <w:tc>
          <w:tcPr>
            <w:tcW w:w="0" w:type="auto"/>
          </w:tcPr>
          <w:p w14:paraId="0CAEE77B" w14:textId="77777777" w:rsidR="00387ABF" w:rsidRDefault="00000000">
            <w:r>
              <w:t>14</w:t>
            </w:r>
          </w:p>
        </w:tc>
        <w:tc>
          <w:tcPr>
            <w:tcW w:w="0" w:type="auto"/>
          </w:tcPr>
          <w:p w14:paraId="2CF30598" w14:textId="77777777" w:rsidR="00387ABF" w:rsidRDefault="00000000">
            <w:r>
              <w:t>Individual Entrepreneurs, Mentors, Community Managers</w:t>
            </w:r>
          </w:p>
        </w:tc>
        <w:tc>
          <w:tcPr>
            <w:tcW w:w="0" w:type="auto"/>
          </w:tcPr>
          <w:p w14:paraId="022A5CA2" w14:textId="77777777" w:rsidR="00387ABF" w:rsidRDefault="00000000">
            <w:r>
              <w:t>Community Manager</w:t>
            </w:r>
          </w:p>
        </w:tc>
      </w:tr>
      <w:tr w:rsidR="00387ABF" w14:paraId="2E09A9F5" w14:textId="77777777">
        <w:tc>
          <w:tcPr>
            <w:tcW w:w="0" w:type="auto"/>
          </w:tcPr>
          <w:p w14:paraId="10E3E0ED" w14:textId="77777777" w:rsidR="00387ABF" w:rsidRDefault="00000000">
            <w:r>
              <w:rPr>
                <w:b/>
                <w:bCs/>
              </w:rPr>
              <w:t>A-404</w:t>
            </w:r>
          </w:p>
        </w:tc>
        <w:tc>
          <w:tcPr>
            <w:tcW w:w="0" w:type="auto"/>
          </w:tcPr>
          <w:p w14:paraId="1138AAE8" w14:textId="77777777" w:rsidR="00387ABF" w:rsidRDefault="00000000">
            <w:r>
              <w:t>Validate Opportunities (Batch 2)</w:t>
            </w:r>
          </w:p>
        </w:tc>
        <w:tc>
          <w:tcPr>
            <w:tcW w:w="0" w:type="auto"/>
          </w:tcPr>
          <w:p w14:paraId="460152B5" w14:textId="77777777" w:rsidR="00387ABF" w:rsidRDefault="00000000">
            <w:r>
              <w:t>Execution</w:t>
            </w:r>
          </w:p>
        </w:tc>
        <w:tc>
          <w:tcPr>
            <w:tcW w:w="0" w:type="auto"/>
          </w:tcPr>
          <w:p w14:paraId="3BCECE15" w14:textId="77777777" w:rsidR="00387ABF" w:rsidRDefault="00000000">
            <w:r>
              <w:t>10</w:t>
            </w:r>
          </w:p>
        </w:tc>
        <w:tc>
          <w:tcPr>
            <w:tcW w:w="0" w:type="auto"/>
          </w:tcPr>
          <w:p w14:paraId="07C4DDCA" w14:textId="77777777" w:rsidR="00387ABF" w:rsidRDefault="00000000">
            <w:r>
              <w:t>Individual Entrepreneurs, Financial Advisor</w:t>
            </w:r>
          </w:p>
        </w:tc>
        <w:tc>
          <w:tcPr>
            <w:tcW w:w="0" w:type="auto"/>
          </w:tcPr>
          <w:p w14:paraId="267D3FEA" w14:textId="77777777" w:rsidR="00387ABF" w:rsidRDefault="00000000">
            <w:r>
              <w:t>Financial Advisor</w:t>
            </w:r>
          </w:p>
        </w:tc>
      </w:tr>
      <w:tr w:rsidR="00387ABF" w14:paraId="626F790A" w14:textId="77777777">
        <w:tc>
          <w:tcPr>
            <w:tcW w:w="0" w:type="auto"/>
          </w:tcPr>
          <w:p w14:paraId="43C9ED73" w14:textId="77777777" w:rsidR="00387ABF" w:rsidRDefault="00000000">
            <w:r>
              <w:rPr>
                <w:b/>
                <w:bCs/>
              </w:rPr>
              <w:t>A-501</w:t>
            </w:r>
          </w:p>
        </w:tc>
        <w:tc>
          <w:tcPr>
            <w:tcW w:w="0" w:type="auto"/>
          </w:tcPr>
          <w:p w14:paraId="34A73FA0" w14:textId="77777777" w:rsidR="00387ABF" w:rsidRDefault="00000000">
            <w:r>
              <w:t>Develop Execution Toolkit (Templates, Guides)</w:t>
            </w:r>
          </w:p>
        </w:tc>
        <w:tc>
          <w:tcPr>
            <w:tcW w:w="0" w:type="auto"/>
          </w:tcPr>
          <w:p w14:paraId="0F40B7B7" w14:textId="77777777" w:rsidR="00387ABF" w:rsidRDefault="00000000">
            <w:r>
              <w:t>Execution</w:t>
            </w:r>
          </w:p>
        </w:tc>
        <w:tc>
          <w:tcPr>
            <w:tcW w:w="0" w:type="auto"/>
          </w:tcPr>
          <w:p w14:paraId="40D4B21C" w14:textId="77777777" w:rsidR="00387ABF" w:rsidRDefault="00000000">
            <w:r>
              <w:t>10</w:t>
            </w:r>
          </w:p>
        </w:tc>
        <w:tc>
          <w:tcPr>
            <w:tcW w:w="0" w:type="auto"/>
          </w:tcPr>
          <w:p w14:paraId="3AC1B2B7" w14:textId="77777777" w:rsidR="00387ABF" w:rsidRDefault="00000000">
            <w:r>
              <w:t>Technical Writer, Business Analyst, Canva Pro</w:t>
            </w:r>
          </w:p>
        </w:tc>
        <w:tc>
          <w:tcPr>
            <w:tcW w:w="0" w:type="auto"/>
          </w:tcPr>
          <w:p w14:paraId="33F1E874" w14:textId="77777777" w:rsidR="00387ABF" w:rsidRDefault="00000000">
            <w:r>
              <w:t>Technical Writer</w:t>
            </w:r>
          </w:p>
        </w:tc>
      </w:tr>
      <w:tr w:rsidR="00387ABF" w14:paraId="3EF877A1" w14:textId="77777777">
        <w:tc>
          <w:tcPr>
            <w:tcW w:w="0" w:type="auto"/>
          </w:tcPr>
          <w:p w14:paraId="698358BC" w14:textId="77777777" w:rsidR="00387ABF" w:rsidRDefault="00000000">
            <w:r>
              <w:rPr>
                <w:b/>
                <w:bCs/>
              </w:rPr>
              <w:t>A-601</w:t>
            </w:r>
          </w:p>
        </w:tc>
        <w:tc>
          <w:tcPr>
            <w:tcW w:w="0" w:type="auto"/>
          </w:tcPr>
          <w:p w14:paraId="6EF017E9" w14:textId="77777777" w:rsidR="00387ABF" w:rsidRDefault="00000000">
            <w:r>
              <w:t>Monitor Opportunity Performance (Batch 1)</w:t>
            </w:r>
          </w:p>
        </w:tc>
        <w:tc>
          <w:tcPr>
            <w:tcW w:w="0" w:type="auto"/>
          </w:tcPr>
          <w:p w14:paraId="0BD229E7" w14:textId="77777777" w:rsidR="00387ABF" w:rsidRDefault="00000000">
            <w:r>
              <w:t>Monitoring &amp; Scaling</w:t>
            </w:r>
          </w:p>
        </w:tc>
        <w:tc>
          <w:tcPr>
            <w:tcW w:w="0" w:type="auto"/>
          </w:tcPr>
          <w:p w14:paraId="189E37E5" w14:textId="77777777" w:rsidR="00387ABF" w:rsidRDefault="00000000">
            <w:r>
              <w:t>30</w:t>
            </w:r>
          </w:p>
        </w:tc>
        <w:tc>
          <w:tcPr>
            <w:tcW w:w="0" w:type="auto"/>
          </w:tcPr>
          <w:p w14:paraId="08D30FC8" w14:textId="77777777" w:rsidR="00387ABF" w:rsidRDefault="00000000">
            <w:r>
              <w:t>Individual Entrepreneurs, Market Analysts, Google Analytics</w:t>
            </w:r>
          </w:p>
        </w:tc>
        <w:tc>
          <w:tcPr>
            <w:tcW w:w="0" w:type="auto"/>
          </w:tcPr>
          <w:p w14:paraId="241118FD" w14:textId="77777777" w:rsidR="00387ABF" w:rsidRDefault="00000000">
            <w:r>
              <w:t>Market Analyst</w:t>
            </w:r>
          </w:p>
        </w:tc>
      </w:tr>
      <w:tr w:rsidR="00387ABF" w14:paraId="32274D55" w14:textId="77777777">
        <w:tc>
          <w:tcPr>
            <w:tcW w:w="0" w:type="auto"/>
          </w:tcPr>
          <w:p w14:paraId="5D122D89" w14:textId="77777777" w:rsidR="00387ABF" w:rsidRDefault="00000000">
            <w:r>
              <w:rPr>
                <w:b/>
                <w:bCs/>
              </w:rPr>
              <w:t>A-602</w:t>
            </w:r>
          </w:p>
        </w:tc>
        <w:tc>
          <w:tcPr>
            <w:tcW w:w="0" w:type="auto"/>
          </w:tcPr>
          <w:p w14:paraId="1D69B6A4" w14:textId="77777777" w:rsidR="00387ABF" w:rsidRDefault="00000000">
            <w:r>
              <w:t>Scale High-Performing Opportunities</w:t>
            </w:r>
          </w:p>
        </w:tc>
        <w:tc>
          <w:tcPr>
            <w:tcW w:w="0" w:type="auto"/>
          </w:tcPr>
          <w:p w14:paraId="7B906B32" w14:textId="77777777" w:rsidR="00387ABF" w:rsidRDefault="00000000">
            <w:r>
              <w:t>Monitoring &amp; Scaling</w:t>
            </w:r>
          </w:p>
        </w:tc>
        <w:tc>
          <w:tcPr>
            <w:tcW w:w="0" w:type="auto"/>
          </w:tcPr>
          <w:p w14:paraId="6E6D5127" w14:textId="77777777" w:rsidR="00387ABF" w:rsidRDefault="00000000">
            <w:r>
              <w:t>14</w:t>
            </w:r>
          </w:p>
        </w:tc>
        <w:tc>
          <w:tcPr>
            <w:tcW w:w="0" w:type="auto"/>
          </w:tcPr>
          <w:p w14:paraId="72CF25E6" w14:textId="77777777" w:rsidR="00387ABF" w:rsidRDefault="00000000">
            <w:r>
              <w:t>Individual Entrepreneurs, Mentors, Partners</w:t>
            </w:r>
          </w:p>
        </w:tc>
        <w:tc>
          <w:tcPr>
            <w:tcW w:w="0" w:type="auto"/>
          </w:tcPr>
          <w:p w14:paraId="0FEDD594" w14:textId="77777777" w:rsidR="00387ABF" w:rsidRDefault="00000000">
            <w:r>
              <w:t>Mentors</w:t>
            </w:r>
          </w:p>
        </w:tc>
      </w:tr>
      <w:tr w:rsidR="00387ABF" w14:paraId="06A9B71D" w14:textId="77777777">
        <w:tc>
          <w:tcPr>
            <w:tcW w:w="0" w:type="auto"/>
          </w:tcPr>
          <w:p w14:paraId="28CE830F" w14:textId="77777777" w:rsidR="00387ABF" w:rsidRDefault="00000000">
            <w:r>
              <w:rPr>
                <w:b/>
                <w:bCs/>
              </w:rPr>
              <w:t>A-701</w:t>
            </w:r>
          </w:p>
        </w:tc>
        <w:tc>
          <w:tcPr>
            <w:tcW w:w="0" w:type="auto"/>
          </w:tcPr>
          <w:p w14:paraId="15868D60" w14:textId="77777777" w:rsidR="00387ABF" w:rsidRDefault="00000000">
            <w:r>
              <w:t>Conduct Lessons Learned &amp; Retrospective</w:t>
            </w:r>
          </w:p>
        </w:tc>
        <w:tc>
          <w:tcPr>
            <w:tcW w:w="0" w:type="auto"/>
          </w:tcPr>
          <w:p w14:paraId="65EA54D2" w14:textId="77777777" w:rsidR="00387ABF" w:rsidRDefault="00000000">
            <w:r>
              <w:t>Closure</w:t>
            </w:r>
          </w:p>
        </w:tc>
        <w:tc>
          <w:tcPr>
            <w:tcW w:w="0" w:type="auto"/>
          </w:tcPr>
          <w:p w14:paraId="69C4D7ED" w14:textId="77777777" w:rsidR="00387ABF" w:rsidRDefault="00000000">
            <w:r>
              <w:t>5</w:t>
            </w:r>
          </w:p>
        </w:tc>
        <w:tc>
          <w:tcPr>
            <w:tcW w:w="0" w:type="auto"/>
          </w:tcPr>
          <w:p w14:paraId="3F9C7E8F" w14:textId="77777777" w:rsidR="00387ABF" w:rsidRDefault="00000000">
            <w:r>
              <w:t>Project Team, Steering Committee</w:t>
            </w:r>
          </w:p>
        </w:tc>
        <w:tc>
          <w:tcPr>
            <w:tcW w:w="0" w:type="auto"/>
          </w:tcPr>
          <w:p w14:paraId="71AFF728" w14:textId="77777777" w:rsidR="00387ABF" w:rsidRDefault="00000000">
            <w:r>
              <w:t>Project Manager</w:t>
            </w:r>
          </w:p>
        </w:tc>
      </w:tr>
      <w:tr w:rsidR="00387ABF" w14:paraId="007B41D2" w14:textId="77777777">
        <w:tc>
          <w:tcPr>
            <w:tcW w:w="0" w:type="auto"/>
          </w:tcPr>
          <w:p w14:paraId="37E2977F" w14:textId="77777777" w:rsidR="00387ABF" w:rsidRDefault="00000000">
            <w:r>
              <w:rPr>
                <w:b/>
                <w:bCs/>
              </w:rPr>
              <w:t>A-702</w:t>
            </w:r>
          </w:p>
        </w:tc>
        <w:tc>
          <w:tcPr>
            <w:tcW w:w="0" w:type="auto"/>
          </w:tcPr>
          <w:p w14:paraId="0ADAB350" w14:textId="77777777" w:rsidR="00387ABF" w:rsidRDefault="00000000">
            <w:r>
              <w:t>Archive Project Documentation</w:t>
            </w:r>
          </w:p>
        </w:tc>
        <w:tc>
          <w:tcPr>
            <w:tcW w:w="0" w:type="auto"/>
          </w:tcPr>
          <w:p w14:paraId="031DC52E" w14:textId="77777777" w:rsidR="00387ABF" w:rsidRDefault="00000000">
            <w:r>
              <w:t>Closure</w:t>
            </w:r>
          </w:p>
        </w:tc>
        <w:tc>
          <w:tcPr>
            <w:tcW w:w="0" w:type="auto"/>
          </w:tcPr>
          <w:p w14:paraId="28222345" w14:textId="77777777" w:rsidR="00387ABF" w:rsidRDefault="00000000">
            <w:r>
              <w:t>3</w:t>
            </w:r>
          </w:p>
        </w:tc>
        <w:tc>
          <w:tcPr>
            <w:tcW w:w="0" w:type="auto"/>
          </w:tcPr>
          <w:p w14:paraId="40AFD254" w14:textId="77777777" w:rsidR="00387ABF" w:rsidRDefault="00000000">
            <w:r>
              <w:t>Technical Writer, IT Department</w:t>
            </w:r>
          </w:p>
        </w:tc>
        <w:tc>
          <w:tcPr>
            <w:tcW w:w="0" w:type="auto"/>
          </w:tcPr>
          <w:p w14:paraId="3424BD34" w14:textId="77777777" w:rsidR="00387ABF" w:rsidRDefault="00000000">
            <w:r>
              <w:t>Technical Writer</w:t>
            </w:r>
          </w:p>
        </w:tc>
      </w:tr>
      <w:tr w:rsidR="00387ABF" w14:paraId="5DE52737" w14:textId="77777777">
        <w:tc>
          <w:tcPr>
            <w:tcW w:w="0" w:type="auto"/>
          </w:tcPr>
          <w:p w14:paraId="1398C52C" w14:textId="77777777" w:rsidR="00387ABF" w:rsidRDefault="00000000">
            <w:r>
              <w:rPr>
                <w:b/>
                <w:bCs/>
              </w:rPr>
              <w:t>FINISH</w:t>
            </w:r>
          </w:p>
        </w:tc>
        <w:tc>
          <w:tcPr>
            <w:tcW w:w="0" w:type="auto"/>
          </w:tcPr>
          <w:p w14:paraId="66D0DF15" w14:textId="77777777" w:rsidR="00387ABF" w:rsidRDefault="00000000">
            <w:r>
              <w:t>Project Completion Gate</w:t>
            </w:r>
          </w:p>
        </w:tc>
        <w:tc>
          <w:tcPr>
            <w:tcW w:w="0" w:type="auto"/>
          </w:tcPr>
          <w:p w14:paraId="760B1383" w14:textId="77777777" w:rsidR="00387ABF" w:rsidRDefault="00000000">
            <w:r>
              <w:t>Closure</w:t>
            </w:r>
          </w:p>
        </w:tc>
        <w:tc>
          <w:tcPr>
            <w:tcW w:w="0" w:type="auto"/>
          </w:tcPr>
          <w:p w14:paraId="21F879E2" w14:textId="77777777" w:rsidR="00387ABF" w:rsidRDefault="00000000">
            <w:r>
              <w:t>0</w:t>
            </w:r>
          </w:p>
        </w:tc>
        <w:tc>
          <w:tcPr>
            <w:tcW w:w="0" w:type="auto"/>
          </w:tcPr>
          <w:p w14:paraId="54689F27" w14:textId="77777777" w:rsidR="00387ABF" w:rsidRDefault="00000000">
            <w:r>
              <w:t>N/A</w:t>
            </w:r>
          </w:p>
        </w:tc>
        <w:tc>
          <w:tcPr>
            <w:tcW w:w="0" w:type="auto"/>
          </w:tcPr>
          <w:p w14:paraId="4CAE8305" w14:textId="77777777" w:rsidR="00387ABF" w:rsidRDefault="00000000">
            <w:r>
              <w:t>Project Manager</w:t>
            </w:r>
          </w:p>
        </w:tc>
      </w:tr>
    </w:tbl>
    <w:p w14:paraId="3B1E3F00" w14:textId="77777777" w:rsidR="00387ABF" w:rsidRDefault="00387ABF"/>
    <w:p w14:paraId="1263AA8F" w14:textId="77777777" w:rsidR="00387ABF" w:rsidRDefault="00000000">
      <w:pPr>
        <w:spacing w:before="240" w:after="240"/>
      </w:pPr>
      <w:r>
        <w:rPr>
          <w:color w:val="CCCCCC"/>
        </w:rPr>
        <w:t>─────────────────────────────────────────────────────────</w:t>
      </w:r>
    </w:p>
    <w:p w14:paraId="1492F556" w14:textId="77777777" w:rsidR="00387ABF" w:rsidRDefault="00387ABF"/>
    <w:p w14:paraId="64DA9F5C" w14:textId="77777777" w:rsidR="00387ABF" w:rsidRDefault="00000000">
      <w:pPr>
        <w:pStyle w:val="Heading3"/>
        <w:spacing w:before="180" w:after="120"/>
      </w:pPr>
      <w:bookmarkStart w:id="1048" w:name="_Toc219188137"/>
      <w:r>
        <w:t>3.2 Dependency Logic</w:t>
      </w:r>
      <w:bookmarkEnd w:id="1048"/>
    </w:p>
    <w:p w14:paraId="32207253" w14:textId="77777777" w:rsidR="00387ABF" w:rsidRDefault="00000000">
      <w:pPr>
        <w:spacing w:after="120"/>
      </w:pPr>
      <w:r>
        <w:t xml:space="preserve">The network logic below defines </w:t>
      </w:r>
      <w:r>
        <w:rPr>
          <w:b/>
          <w:bCs/>
        </w:rPr>
        <w:t>predecessors</w:t>
      </w:r>
      <w:r>
        <w:t xml:space="preserve">, </w:t>
      </w:r>
      <w:r>
        <w:rPr>
          <w:b/>
          <w:bCs/>
        </w:rPr>
        <w:t>successors</w:t>
      </w:r>
      <w:r>
        <w:t xml:space="preserve">, and </w:t>
      </w:r>
      <w:r>
        <w:rPr>
          <w:b/>
          <w:bCs/>
        </w:rPr>
        <w:t>relationship types</w:t>
      </w:r>
      <w:r>
        <w:t xml:space="preserve"> for each activity, incorporating </w:t>
      </w:r>
      <w:r>
        <w:rPr>
          <w:b/>
          <w:bCs/>
        </w:rPr>
        <w:t>leads/lags</w:t>
      </w:r>
      <w:r>
        <w:t xml:space="preserve"> where applicable.</w:t>
      </w:r>
    </w:p>
    <w:p w14:paraId="21CEB53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2165"/>
        <w:gridCol w:w="1270"/>
        <w:gridCol w:w="1287"/>
        <w:gridCol w:w="1142"/>
        <w:gridCol w:w="2359"/>
      </w:tblGrid>
      <w:tr w:rsidR="00387ABF" w14:paraId="35B18BE7" w14:textId="77777777">
        <w:tc>
          <w:tcPr>
            <w:tcW w:w="0" w:type="auto"/>
            <w:shd w:val="solid" w:color="E0E0E0" w:fill="auto"/>
          </w:tcPr>
          <w:p w14:paraId="1209E6E1" w14:textId="77777777" w:rsidR="00387ABF" w:rsidRDefault="00000000">
            <w:r>
              <w:rPr>
                <w:b/>
                <w:bCs/>
              </w:rPr>
              <w:t>Activity ID</w:t>
            </w:r>
          </w:p>
        </w:tc>
        <w:tc>
          <w:tcPr>
            <w:tcW w:w="0" w:type="auto"/>
            <w:shd w:val="solid" w:color="E0E0E0" w:fill="auto"/>
          </w:tcPr>
          <w:p w14:paraId="20EB038E" w14:textId="77777777" w:rsidR="00387ABF" w:rsidRDefault="00000000">
            <w:r>
              <w:rPr>
                <w:b/>
                <w:bCs/>
              </w:rPr>
              <w:t>Activity Name</w:t>
            </w:r>
          </w:p>
        </w:tc>
        <w:tc>
          <w:tcPr>
            <w:tcW w:w="0" w:type="auto"/>
            <w:shd w:val="solid" w:color="E0E0E0" w:fill="auto"/>
          </w:tcPr>
          <w:p w14:paraId="72F432CD" w14:textId="77777777" w:rsidR="00387ABF" w:rsidRDefault="00000000">
            <w:r>
              <w:rPr>
                <w:b/>
                <w:bCs/>
              </w:rPr>
              <w:t>Predecessor ID(s)</w:t>
            </w:r>
          </w:p>
        </w:tc>
        <w:tc>
          <w:tcPr>
            <w:tcW w:w="0" w:type="auto"/>
            <w:shd w:val="solid" w:color="E0E0E0" w:fill="auto"/>
          </w:tcPr>
          <w:p w14:paraId="1D4DE8F9" w14:textId="77777777" w:rsidR="00387ABF" w:rsidRDefault="00000000">
            <w:r>
              <w:rPr>
                <w:b/>
                <w:bCs/>
              </w:rPr>
              <w:t>Dependency Type(s)</w:t>
            </w:r>
          </w:p>
        </w:tc>
        <w:tc>
          <w:tcPr>
            <w:tcW w:w="0" w:type="auto"/>
            <w:shd w:val="solid" w:color="E0E0E0" w:fill="auto"/>
          </w:tcPr>
          <w:p w14:paraId="50EF4DBB" w14:textId="77777777" w:rsidR="00387ABF" w:rsidRDefault="00000000">
            <w:r>
              <w:rPr>
                <w:b/>
                <w:bCs/>
              </w:rPr>
              <w:t>Successor ID(s)</w:t>
            </w:r>
          </w:p>
        </w:tc>
        <w:tc>
          <w:tcPr>
            <w:tcW w:w="0" w:type="auto"/>
            <w:shd w:val="solid" w:color="E0E0E0" w:fill="auto"/>
          </w:tcPr>
          <w:p w14:paraId="0785DE65" w14:textId="77777777" w:rsidR="00387ABF" w:rsidRDefault="00000000">
            <w:r>
              <w:rPr>
                <w:b/>
                <w:bCs/>
              </w:rPr>
              <w:t>Notes</w:t>
            </w:r>
          </w:p>
        </w:tc>
      </w:tr>
      <w:tr w:rsidR="00387ABF" w14:paraId="1C1F631A" w14:textId="77777777">
        <w:tc>
          <w:tcPr>
            <w:tcW w:w="0" w:type="auto"/>
          </w:tcPr>
          <w:p w14:paraId="7750F422" w14:textId="77777777" w:rsidR="00387ABF" w:rsidRDefault="00000000">
            <w:r>
              <w:rPr>
                <w:b/>
                <w:bCs/>
              </w:rPr>
              <w:t>START</w:t>
            </w:r>
          </w:p>
        </w:tc>
        <w:tc>
          <w:tcPr>
            <w:tcW w:w="0" w:type="auto"/>
          </w:tcPr>
          <w:p w14:paraId="77B2A6AC" w14:textId="77777777" w:rsidR="00387ABF" w:rsidRDefault="00000000">
            <w:r>
              <w:t>Project Initiation Gate</w:t>
            </w:r>
          </w:p>
        </w:tc>
        <w:tc>
          <w:tcPr>
            <w:tcW w:w="0" w:type="auto"/>
          </w:tcPr>
          <w:p w14:paraId="1BB10B19" w14:textId="77777777" w:rsidR="00387ABF" w:rsidRDefault="00000000">
            <w:r>
              <w:t>None</w:t>
            </w:r>
          </w:p>
        </w:tc>
        <w:tc>
          <w:tcPr>
            <w:tcW w:w="0" w:type="auto"/>
          </w:tcPr>
          <w:p w14:paraId="7203863C" w14:textId="77777777" w:rsidR="00387ABF" w:rsidRDefault="00000000">
            <w:r>
              <w:t>N/A</w:t>
            </w:r>
          </w:p>
        </w:tc>
        <w:tc>
          <w:tcPr>
            <w:tcW w:w="0" w:type="auto"/>
          </w:tcPr>
          <w:p w14:paraId="0C41A8EE" w14:textId="77777777" w:rsidR="00387ABF" w:rsidRDefault="00000000">
            <w:r>
              <w:t>A-101</w:t>
            </w:r>
          </w:p>
        </w:tc>
        <w:tc>
          <w:tcPr>
            <w:tcW w:w="0" w:type="auto"/>
          </w:tcPr>
          <w:p w14:paraId="4DFA7320" w14:textId="77777777" w:rsidR="00387ABF" w:rsidRDefault="00387ABF"/>
        </w:tc>
      </w:tr>
      <w:tr w:rsidR="00387ABF" w14:paraId="7ED83CA6" w14:textId="77777777">
        <w:tc>
          <w:tcPr>
            <w:tcW w:w="0" w:type="auto"/>
          </w:tcPr>
          <w:p w14:paraId="7B299311" w14:textId="77777777" w:rsidR="00387ABF" w:rsidRDefault="00000000">
            <w:r>
              <w:rPr>
                <w:b/>
                <w:bCs/>
              </w:rPr>
              <w:t>A-101</w:t>
            </w:r>
          </w:p>
        </w:tc>
        <w:tc>
          <w:tcPr>
            <w:tcW w:w="0" w:type="auto"/>
          </w:tcPr>
          <w:p w14:paraId="04FBDCFA" w14:textId="77777777" w:rsidR="00387ABF" w:rsidRDefault="00000000">
            <w:r>
              <w:t>Finalize Project Charter &amp; Baselines</w:t>
            </w:r>
          </w:p>
        </w:tc>
        <w:tc>
          <w:tcPr>
            <w:tcW w:w="0" w:type="auto"/>
          </w:tcPr>
          <w:p w14:paraId="4D592894" w14:textId="77777777" w:rsidR="00387ABF" w:rsidRDefault="00000000">
            <w:r>
              <w:t>START</w:t>
            </w:r>
          </w:p>
        </w:tc>
        <w:tc>
          <w:tcPr>
            <w:tcW w:w="0" w:type="auto"/>
          </w:tcPr>
          <w:p w14:paraId="707693B9" w14:textId="77777777" w:rsidR="00387ABF" w:rsidRDefault="00000000">
            <w:r>
              <w:t>FS</w:t>
            </w:r>
          </w:p>
        </w:tc>
        <w:tc>
          <w:tcPr>
            <w:tcW w:w="0" w:type="auto"/>
          </w:tcPr>
          <w:p w14:paraId="100E17DF" w14:textId="77777777" w:rsidR="00387ABF" w:rsidRDefault="00000000">
            <w:r>
              <w:t>A-102, A-201</w:t>
            </w:r>
          </w:p>
        </w:tc>
        <w:tc>
          <w:tcPr>
            <w:tcW w:w="0" w:type="auto"/>
          </w:tcPr>
          <w:p w14:paraId="07B67CA3" w14:textId="77777777" w:rsidR="00387ABF" w:rsidRDefault="00000000">
            <w:r>
              <w:t xml:space="preserve">Requires approval from </w:t>
            </w:r>
            <w:r>
              <w:rPr>
                <w:b/>
                <w:bCs/>
              </w:rPr>
              <w:t>Business Sponsor</w:t>
            </w:r>
            <w:r>
              <w:t xml:space="preserve"> and </w:t>
            </w:r>
            <w:r>
              <w:rPr>
                <w:b/>
                <w:bCs/>
              </w:rPr>
              <w:t>Legal Advisor</w:t>
            </w:r>
            <w:r>
              <w:t>.</w:t>
            </w:r>
          </w:p>
        </w:tc>
      </w:tr>
      <w:tr w:rsidR="00387ABF" w14:paraId="65679A73" w14:textId="77777777">
        <w:tc>
          <w:tcPr>
            <w:tcW w:w="0" w:type="auto"/>
          </w:tcPr>
          <w:p w14:paraId="489B986D" w14:textId="77777777" w:rsidR="00387ABF" w:rsidRDefault="00000000">
            <w:r>
              <w:rPr>
                <w:b/>
                <w:bCs/>
              </w:rPr>
              <w:t>A-102</w:t>
            </w:r>
          </w:p>
        </w:tc>
        <w:tc>
          <w:tcPr>
            <w:tcW w:w="0" w:type="auto"/>
          </w:tcPr>
          <w:p w14:paraId="14336BA3" w14:textId="77777777" w:rsidR="00387ABF" w:rsidRDefault="00000000">
            <w:r>
              <w:t>Onboard Core Team &amp; Define Roles</w:t>
            </w:r>
          </w:p>
        </w:tc>
        <w:tc>
          <w:tcPr>
            <w:tcW w:w="0" w:type="auto"/>
          </w:tcPr>
          <w:p w14:paraId="13B4FE1F" w14:textId="77777777" w:rsidR="00387ABF" w:rsidRDefault="00000000">
            <w:r>
              <w:t>A-101</w:t>
            </w:r>
          </w:p>
        </w:tc>
        <w:tc>
          <w:tcPr>
            <w:tcW w:w="0" w:type="auto"/>
          </w:tcPr>
          <w:p w14:paraId="21859DB1" w14:textId="77777777" w:rsidR="00387ABF" w:rsidRDefault="00000000">
            <w:r>
              <w:t>FS</w:t>
            </w:r>
          </w:p>
        </w:tc>
        <w:tc>
          <w:tcPr>
            <w:tcW w:w="0" w:type="auto"/>
          </w:tcPr>
          <w:p w14:paraId="1DFF4C25" w14:textId="77777777" w:rsidR="00387ABF" w:rsidRDefault="00000000">
            <w:r>
              <w:t>A-201</w:t>
            </w:r>
          </w:p>
        </w:tc>
        <w:tc>
          <w:tcPr>
            <w:tcW w:w="0" w:type="auto"/>
          </w:tcPr>
          <w:p w14:paraId="6618EDCC" w14:textId="77777777" w:rsidR="00387ABF" w:rsidRDefault="00000000">
            <w:r>
              <w:t xml:space="preserve">Parallel with </w:t>
            </w:r>
            <w:r>
              <w:rPr>
                <w:b/>
                <w:bCs/>
              </w:rPr>
              <w:t>A-201</w:t>
            </w:r>
            <w:r>
              <w:t xml:space="preserve"> but must finish before </w:t>
            </w:r>
            <w:r>
              <w:rPr>
                <w:b/>
                <w:bCs/>
              </w:rPr>
              <w:t>A-202</w:t>
            </w:r>
            <w:r>
              <w:t>.</w:t>
            </w:r>
          </w:p>
        </w:tc>
      </w:tr>
      <w:tr w:rsidR="00387ABF" w14:paraId="2BD43F8D" w14:textId="77777777">
        <w:tc>
          <w:tcPr>
            <w:tcW w:w="0" w:type="auto"/>
          </w:tcPr>
          <w:p w14:paraId="529D2AD5" w14:textId="77777777" w:rsidR="00387ABF" w:rsidRDefault="00000000">
            <w:r>
              <w:rPr>
                <w:b/>
                <w:bCs/>
              </w:rPr>
              <w:t>A-201</w:t>
            </w:r>
          </w:p>
        </w:tc>
        <w:tc>
          <w:tcPr>
            <w:tcW w:w="0" w:type="auto"/>
          </w:tcPr>
          <w:p w14:paraId="72810D49" w14:textId="77777777" w:rsidR="00387ABF" w:rsidRDefault="00000000">
            <w:r>
              <w:t>Define Business Requirements &amp; User Stories</w:t>
            </w:r>
          </w:p>
        </w:tc>
        <w:tc>
          <w:tcPr>
            <w:tcW w:w="0" w:type="auto"/>
          </w:tcPr>
          <w:p w14:paraId="5BE7968A" w14:textId="77777777" w:rsidR="00387ABF" w:rsidRDefault="00000000">
            <w:r>
              <w:t>A-101, A-102</w:t>
            </w:r>
          </w:p>
        </w:tc>
        <w:tc>
          <w:tcPr>
            <w:tcW w:w="0" w:type="auto"/>
          </w:tcPr>
          <w:p w14:paraId="5E87110F" w14:textId="77777777" w:rsidR="00387ABF" w:rsidRDefault="00000000">
            <w:r>
              <w:t>FS</w:t>
            </w:r>
          </w:p>
        </w:tc>
        <w:tc>
          <w:tcPr>
            <w:tcW w:w="0" w:type="auto"/>
          </w:tcPr>
          <w:p w14:paraId="7EA65FFC" w14:textId="77777777" w:rsidR="00387ABF" w:rsidRDefault="00000000">
            <w:r>
              <w:t>A-202</w:t>
            </w:r>
          </w:p>
        </w:tc>
        <w:tc>
          <w:tcPr>
            <w:tcW w:w="0" w:type="auto"/>
          </w:tcPr>
          <w:p w14:paraId="4FBD4A32" w14:textId="77777777" w:rsidR="00387ABF" w:rsidRDefault="00000000">
            <w:r>
              <w:t xml:space="preserve">Output: </w:t>
            </w:r>
            <w:r>
              <w:rPr>
                <w:b/>
                <w:bCs/>
              </w:rPr>
              <w:t>User Stories</w:t>
            </w:r>
            <w:r>
              <w:t xml:space="preserve"> document (v1.0).</w:t>
            </w:r>
          </w:p>
        </w:tc>
      </w:tr>
      <w:tr w:rsidR="00387ABF" w14:paraId="4C473ACC" w14:textId="77777777">
        <w:tc>
          <w:tcPr>
            <w:tcW w:w="0" w:type="auto"/>
          </w:tcPr>
          <w:p w14:paraId="0896C078" w14:textId="77777777" w:rsidR="00387ABF" w:rsidRDefault="00000000">
            <w:r>
              <w:rPr>
                <w:b/>
                <w:bCs/>
              </w:rPr>
              <w:t>A-202</w:t>
            </w:r>
          </w:p>
        </w:tc>
        <w:tc>
          <w:tcPr>
            <w:tcW w:w="0" w:type="auto"/>
          </w:tcPr>
          <w:p w14:paraId="1A627092" w14:textId="77777777" w:rsidR="00387ABF" w:rsidRDefault="00000000">
            <w:r>
              <w:t>Conduct Market Research &amp; Competitive Analysis</w:t>
            </w:r>
          </w:p>
        </w:tc>
        <w:tc>
          <w:tcPr>
            <w:tcW w:w="0" w:type="auto"/>
          </w:tcPr>
          <w:p w14:paraId="4D8554A0" w14:textId="77777777" w:rsidR="00387ABF" w:rsidRDefault="00000000">
            <w:r>
              <w:t>A-201</w:t>
            </w:r>
          </w:p>
        </w:tc>
        <w:tc>
          <w:tcPr>
            <w:tcW w:w="0" w:type="auto"/>
          </w:tcPr>
          <w:p w14:paraId="0F0C51D3" w14:textId="77777777" w:rsidR="00387ABF" w:rsidRDefault="00000000">
            <w:r>
              <w:t>FS</w:t>
            </w:r>
          </w:p>
        </w:tc>
        <w:tc>
          <w:tcPr>
            <w:tcW w:w="0" w:type="auto"/>
          </w:tcPr>
          <w:p w14:paraId="66ABBB01" w14:textId="77777777" w:rsidR="00387ABF" w:rsidRDefault="00000000">
            <w:r>
              <w:t>A-203, A-301</w:t>
            </w:r>
          </w:p>
        </w:tc>
        <w:tc>
          <w:tcPr>
            <w:tcW w:w="0" w:type="auto"/>
          </w:tcPr>
          <w:p w14:paraId="65320DC5" w14:textId="77777777" w:rsidR="00387ABF" w:rsidRDefault="00000000">
            <w:r>
              <w:t xml:space="preserve">Uses </w:t>
            </w:r>
            <w:r>
              <w:rPr>
                <w:b/>
                <w:bCs/>
              </w:rPr>
              <w:t>Google Analytics</w:t>
            </w:r>
            <w:r>
              <w:t xml:space="preserve"> and </w:t>
            </w:r>
            <w:r>
              <w:rPr>
                <w:b/>
                <w:bCs/>
              </w:rPr>
              <w:t>U.S. Census Bureau</w:t>
            </w:r>
            <w:r>
              <w:t xml:space="preserve"> data.</w:t>
            </w:r>
          </w:p>
        </w:tc>
      </w:tr>
      <w:tr w:rsidR="00387ABF" w14:paraId="7D6851A3" w14:textId="77777777">
        <w:tc>
          <w:tcPr>
            <w:tcW w:w="0" w:type="auto"/>
          </w:tcPr>
          <w:p w14:paraId="63A78417" w14:textId="77777777" w:rsidR="00387ABF" w:rsidRDefault="00000000">
            <w:r>
              <w:rPr>
                <w:b/>
                <w:bCs/>
              </w:rPr>
              <w:t>A-203</w:t>
            </w:r>
          </w:p>
        </w:tc>
        <w:tc>
          <w:tcPr>
            <w:tcW w:w="0" w:type="auto"/>
          </w:tcPr>
          <w:p w14:paraId="2C835A59" w14:textId="77777777" w:rsidR="00387ABF" w:rsidRDefault="00000000">
            <w:r>
              <w:t>Develop Opportunity Ideation Framework</w:t>
            </w:r>
          </w:p>
        </w:tc>
        <w:tc>
          <w:tcPr>
            <w:tcW w:w="0" w:type="auto"/>
          </w:tcPr>
          <w:p w14:paraId="462DC2B3" w14:textId="77777777" w:rsidR="00387ABF" w:rsidRDefault="00000000">
            <w:r>
              <w:t>A-202</w:t>
            </w:r>
          </w:p>
        </w:tc>
        <w:tc>
          <w:tcPr>
            <w:tcW w:w="0" w:type="auto"/>
          </w:tcPr>
          <w:p w14:paraId="649339F9" w14:textId="77777777" w:rsidR="00387ABF" w:rsidRDefault="00000000">
            <w:r>
              <w:t>FS</w:t>
            </w:r>
          </w:p>
        </w:tc>
        <w:tc>
          <w:tcPr>
            <w:tcW w:w="0" w:type="auto"/>
          </w:tcPr>
          <w:p w14:paraId="7F23E357" w14:textId="77777777" w:rsidR="00387ABF" w:rsidRDefault="00000000">
            <w:r>
              <w:t>A-301</w:t>
            </w:r>
          </w:p>
        </w:tc>
        <w:tc>
          <w:tcPr>
            <w:tcW w:w="0" w:type="auto"/>
          </w:tcPr>
          <w:p w14:paraId="1ED5714D" w14:textId="77777777" w:rsidR="00387ABF" w:rsidRDefault="00000000">
            <w:r>
              <w:t xml:space="preserve">Output: </w:t>
            </w:r>
            <w:r>
              <w:rPr>
                <w:b/>
                <w:bCs/>
              </w:rPr>
              <w:t>Ideation Template</w:t>
            </w:r>
            <w:r>
              <w:t xml:space="preserve"> (v1.0).</w:t>
            </w:r>
          </w:p>
        </w:tc>
      </w:tr>
      <w:tr w:rsidR="00387ABF" w14:paraId="343DC4AD" w14:textId="77777777">
        <w:tc>
          <w:tcPr>
            <w:tcW w:w="0" w:type="auto"/>
          </w:tcPr>
          <w:p w14:paraId="2610E309" w14:textId="77777777" w:rsidR="00387ABF" w:rsidRDefault="00000000">
            <w:r>
              <w:rPr>
                <w:b/>
                <w:bCs/>
              </w:rPr>
              <w:t>A-301</w:t>
            </w:r>
          </w:p>
        </w:tc>
        <w:tc>
          <w:tcPr>
            <w:tcW w:w="0" w:type="auto"/>
          </w:tcPr>
          <w:p w14:paraId="70E29DD1" w14:textId="77777777" w:rsidR="00387ABF" w:rsidRDefault="00000000">
            <w:r>
              <w:t>Design Opportunity Validation Framework</w:t>
            </w:r>
          </w:p>
        </w:tc>
        <w:tc>
          <w:tcPr>
            <w:tcW w:w="0" w:type="auto"/>
          </w:tcPr>
          <w:p w14:paraId="40CD5B0E" w14:textId="77777777" w:rsidR="00387ABF" w:rsidRDefault="00000000">
            <w:r>
              <w:t>A-202, A-203</w:t>
            </w:r>
          </w:p>
        </w:tc>
        <w:tc>
          <w:tcPr>
            <w:tcW w:w="0" w:type="auto"/>
          </w:tcPr>
          <w:p w14:paraId="212AF2F1" w14:textId="77777777" w:rsidR="00387ABF" w:rsidRDefault="00000000">
            <w:r>
              <w:t>FS</w:t>
            </w:r>
          </w:p>
        </w:tc>
        <w:tc>
          <w:tcPr>
            <w:tcW w:w="0" w:type="auto"/>
          </w:tcPr>
          <w:p w14:paraId="07B6CCA3" w14:textId="77777777" w:rsidR="00387ABF" w:rsidRDefault="00000000">
            <w:r>
              <w:t>A-401</w:t>
            </w:r>
          </w:p>
        </w:tc>
        <w:tc>
          <w:tcPr>
            <w:tcW w:w="0" w:type="auto"/>
          </w:tcPr>
          <w:p w14:paraId="0AD54ED4" w14:textId="77777777" w:rsidR="00387ABF" w:rsidRDefault="00000000">
            <w:r>
              <w:t xml:space="preserve">Includes </w:t>
            </w:r>
            <w:r>
              <w:rPr>
                <w:b/>
                <w:bCs/>
              </w:rPr>
              <w:t>financial viability metrics</w:t>
            </w:r>
            <w:r>
              <w:t xml:space="preserve"> (per </w:t>
            </w:r>
            <w:r>
              <w:rPr>
                <w:b/>
                <w:bCs/>
              </w:rPr>
              <w:t>Financial Advisor</w:t>
            </w:r>
            <w:r>
              <w:t>).</w:t>
            </w:r>
          </w:p>
        </w:tc>
      </w:tr>
      <w:tr w:rsidR="00387ABF" w14:paraId="39B582D1" w14:textId="77777777">
        <w:tc>
          <w:tcPr>
            <w:tcW w:w="0" w:type="auto"/>
          </w:tcPr>
          <w:p w14:paraId="40AEFA63" w14:textId="77777777" w:rsidR="00387ABF" w:rsidRDefault="00000000">
            <w:r>
              <w:rPr>
                <w:b/>
                <w:bCs/>
              </w:rPr>
              <w:t>A-401</w:t>
            </w:r>
          </w:p>
        </w:tc>
        <w:tc>
          <w:tcPr>
            <w:tcW w:w="0" w:type="auto"/>
          </w:tcPr>
          <w:p w14:paraId="13C88421" w14:textId="77777777" w:rsidR="00387ABF" w:rsidRDefault="00000000">
            <w:r>
              <w:t>Execute Ideation Workshops (Batch 1)</w:t>
            </w:r>
          </w:p>
        </w:tc>
        <w:tc>
          <w:tcPr>
            <w:tcW w:w="0" w:type="auto"/>
          </w:tcPr>
          <w:p w14:paraId="0E81A981" w14:textId="77777777" w:rsidR="00387ABF" w:rsidRDefault="00000000">
            <w:r>
              <w:t>A-301</w:t>
            </w:r>
          </w:p>
        </w:tc>
        <w:tc>
          <w:tcPr>
            <w:tcW w:w="0" w:type="auto"/>
          </w:tcPr>
          <w:p w14:paraId="1F50603B" w14:textId="77777777" w:rsidR="00387ABF" w:rsidRDefault="00000000">
            <w:r>
              <w:t>FS</w:t>
            </w:r>
          </w:p>
        </w:tc>
        <w:tc>
          <w:tcPr>
            <w:tcW w:w="0" w:type="auto"/>
          </w:tcPr>
          <w:p w14:paraId="69886AE8" w14:textId="77777777" w:rsidR="00387ABF" w:rsidRDefault="00000000">
            <w:r>
              <w:t>A-402</w:t>
            </w:r>
          </w:p>
        </w:tc>
        <w:tc>
          <w:tcPr>
            <w:tcW w:w="0" w:type="auto"/>
          </w:tcPr>
          <w:p w14:paraId="317A3E51" w14:textId="77777777" w:rsidR="00387ABF" w:rsidRDefault="00000000">
            <w:r>
              <w:t xml:space="preserve">Uses </w:t>
            </w:r>
            <w:r>
              <w:rPr>
                <w:b/>
                <w:bCs/>
              </w:rPr>
              <w:t>Miro</w:t>
            </w:r>
            <w:r>
              <w:t xml:space="preserve"> and </w:t>
            </w:r>
            <w:r>
              <w:rPr>
                <w:b/>
                <w:bCs/>
              </w:rPr>
              <w:t>Canva Pro</w:t>
            </w:r>
            <w:r>
              <w:t xml:space="preserve">; led by </w:t>
            </w:r>
            <w:r>
              <w:rPr>
                <w:b/>
                <w:bCs/>
              </w:rPr>
              <w:t>Community Managers</w:t>
            </w:r>
            <w:r>
              <w:t>.</w:t>
            </w:r>
          </w:p>
        </w:tc>
      </w:tr>
      <w:tr w:rsidR="00387ABF" w14:paraId="5CF7E072" w14:textId="77777777">
        <w:tc>
          <w:tcPr>
            <w:tcW w:w="0" w:type="auto"/>
          </w:tcPr>
          <w:p w14:paraId="03685A28" w14:textId="77777777" w:rsidR="00387ABF" w:rsidRDefault="00000000">
            <w:r>
              <w:rPr>
                <w:b/>
                <w:bCs/>
              </w:rPr>
              <w:t>A-402</w:t>
            </w:r>
          </w:p>
        </w:tc>
        <w:tc>
          <w:tcPr>
            <w:tcW w:w="0" w:type="auto"/>
          </w:tcPr>
          <w:p w14:paraId="555755EB" w14:textId="77777777" w:rsidR="00387ABF" w:rsidRDefault="00000000">
            <w:r>
              <w:t>Validate Opportunities (Batch 1)</w:t>
            </w:r>
          </w:p>
        </w:tc>
        <w:tc>
          <w:tcPr>
            <w:tcW w:w="0" w:type="auto"/>
          </w:tcPr>
          <w:p w14:paraId="12880AB7" w14:textId="77777777" w:rsidR="00387ABF" w:rsidRDefault="00000000">
            <w:r>
              <w:t>A-401</w:t>
            </w:r>
          </w:p>
        </w:tc>
        <w:tc>
          <w:tcPr>
            <w:tcW w:w="0" w:type="auto"/>
          </w:tcPr>
          <w:p w14:paraId="080FC901" w14:textId="77777777" w:rsidR="00387ABF" w:rsidRDefault="00000000">
            <w:r>
              <w:t>FS</w:t>
            </w:r>
          </w:p>
        </w:tc>
        <w:tc>
          <w:tcPr>
            <w:tcW w:w="0" w:type="auto"/>
          </w:tcPr>
          <w:p w14:paraId="609ED984" w14:textId="77777777" w:rsidR="00387ABF" w:rsidRDefault="00000000">
            <w:r>
              <w:t>A-403, A-501, A-601</w:t>
            </w:r>
          </w:p>
        </w:tc>
        <w:tc>
          <w:tcPr>
            <w:tcW w:w="0" w:type="auto"/>
          </w:tcPr>
          <w:p w14:paraId="490B98F6" w14:textId="77777777" w:rsidR="00387ABF" w:rsidRDefault="00000000">
            <w:r>
              <w:t xml:space="preserve">Requires </w:t>
            </w:r>
            <w:r>
              <w:rPr>
                <w:b/>
                <w:bCs/>
              </w:rPr>
              <w:t>Financial Advisor</w:t>
            </w:r>
            <w:r>
              <w:t xml:space="preserve"> approval.</w:t>
            </w:r>
          </w:p>
        </w:tc>
      </w:tr>
      <w:tr w:rsidR="00387ABF" w14:paraId="2E14E9AF" w14:textId="77777777">
        <w:tc>
          <w:tcPr>
            <w:tcW w:w="0" w:type="auto"/>
          </w:tcPr>
          <w:p w14:paraId="2C6A4F68" w14:textId="77777777" w:rsidR="00387ABF" w:rsidRDefault="00000000">
            <w:r>
              <w:rPr>
                <w:b/>
                <w:bCs/>
              </w:rPr>
              <w:t>A-403</w:t>
            </w:r>
          </w:p>
        </w:tc>
        <w:tc>
          <w:tcPr>
            <w:tcW w:w="0" w:type="auto"/>
          </w:tcPr>
          <w:p w14:paraId="05750208" w14:textId="77777777" w:rsidR="00387ABF" w:rsidRDefault="00000000">
            <w:r>
              <w:t>Execute Ideation Workshops (Batch 2)</w:t>
            </w:r>
          </w:p>
        </w:tc>
        <w:tc>
          <w:tcPr>
            <w:tcW w:w="0" w:type="auto"/>
          </w:tcPr>
          <w:p w14:paraId="74DB97B0" w14:textId="77777777" w:rsidR="00387ABF" w:rsidRDefault="00000000">
            <w:r>
              <w:t>A-402</w:t>
            </w:r>
          </w:p>
        </w:tc>
        <w:tc>
          <w:tcPr>
            <w:tcW w:w="0" w:type="auto"/>
          </w:tcPr>
          <w:p w14:paraId="27573047" w14:textId="77777777" w:rsidR="00387ABF" w:rsidRDefault="00000000">
            <w:r>
              <w:t>FS</w:t>
            </w:r>
          </w:p>
        </w:tc>
        <w:tc>
          <w:tcPr>
            <w:tcW w:w="0" w:type="auto"/>
          </w:tcPr>
          <w:p w14:paraId="56E3D8A7" w14:textId="77777777" w:rsidR="00387ABF" w:rsidRDefault="00000000">
            <w:r>
              <w:t>A-404</w:t>
            </w:r>
          </w:p>
        </w:tc>
        <w:tc>
          <w:tcPr>
            <w:tcW w:w="0" w:type="auto"/>
          </w:tcPr>
          <w:p w14:paraId="7DFB55BB" w14:textId="77777777" w:rsidR="00387ABF" w:rsidRDefault="00000000">
            <w:r>
              <w:t xml:space="preserve">Parallel with </w:t>
            </w:r>
            <w:r>
              <w:rPr>
                <w:b/>
                <w:bCs/>
              </w:rPr>
              <w:t>A-501</w:t>
            </w:r>
            <w:r>
              <w:t xml:space="preserve"> but must start after </w:t>
            </w:r>
            <w:r>
              <w:rPr>
                <w:b/>
                <w:bCs/>
              </w:rPr>
              <w:t>A-402</w:t>
            </w:r>
            <w:r>
              <w:t xml:space="preserve"> finishes.</w:t>
            </w:r>
          </w:p>
        </w:tc>
      </w:tr>
      <w:tr w:rsidR="00387ABF" w14:paraId="34A4A7D2" w14:textId="77777777">
        <w:tc>
          <w:tcPr>
            <w:tcW w:w="0" w:type="auto"/>
          </w:tcPr>
          <w:p w14:paraId="7355B710" w14:textId="77777777" w:rsidR="00387ABF" w:rsidRDefault="00000000">
            <w:r>
              <w:rPr>
                <w:b/>
                <w:bCs/>
              </w:rPr>
              <w:t>A-404</w:t>
            </w:r>
          </w:p>
        </w:tc>
        <w:tc>
          <w:tcPr>
            <w:tcW w:w="0" w:type="auto"/>
          </w:tcPr>
          <w:p w14:paraId="3A5CCE82" w14:textId="77777777" w:rsidR="00387ABF" w:rsidRDefault="00000000">
            <w:r>
              <w:t>Validate Opportunities (Batch 2)</w:t>
            </w:r>
          </w:p>
        </w:tc>
        <w:tc>
          <w:tcPr>
            <w:tcW w:w="0" w:type="auto"/>
          </w:tcPr>
          <w:p w14:paraId="156B2812" w14:textId="77777777" w:rsidR="00387ABF" w:rsidRDefault="00000000">
            <w:r>
              <w:t>A-403</w:t>
            </w:r>
          </w:p>
        </w:tc>
        <w:tc>
          <w:tcPr>
            <w:tcW w:w="0" w:type="auto"/>
          </w:tcPr>
          <w:p w14:paraId="4AED0205" w14:textId="77777777" w:rsidR="00387ABF" w:rsidRDefault="00000000">
            <w:r>
              <w:t>FS</w:t>
            </w:r>
          </w:p>
        </w:tc>
        <w:tc>
          <w:tcPr>
            <w:tcW w:w="0" w:type="auto"/>
          </w:tcPr>
          <w:p w14:paraId="01735E99" w14:textId="77777777" w:rsidR="00387ABF" w:rsidRDefault="00000000">
            <w:r>
              <w:t>A-601</w:t>
            </w:r>
          </w:p>
        </w:tc>
        <w:tc>
          <w:tcPr>
            <w:tcW w:w="0" w:type="auto"/>
          </w:tcPr>
          <w:p w14:paraId="4200D2D2" w14:textId="77777777" w:rsidR="00387ABF" w:rsidRDefault="00387ABF"/>
        </w:tc>
      </w:tr>
      <w:tr w:rsidR="00387ABF" w14:paraId="1E1362C0" w14:textId="77777777">
        <w:tc>
          <w:tcPr>
            <w:tcW w:w="0" w:type="auto"/>
          </w:tcPr>
          <w:p w14:paraId="2BC6E6F3" w14:textId="77777777" w:rsidR="00387ABF" w:rsidRDefault="00000000">
            <w:r>
              <w:rPr>
                <w:b/>
                <w:bCs/>
              </w:rPr>
              <w:lastRenderedPageBreak/>
              <w:t>A-501</w:t>
            </w:r>
          </w:p>
        </w:tc>
        <w:tc>
          <w:tcPr>
            <w:tcW w:w="0" w:type="auto"/>
          </w:tcPr>
          <w:p w14:paraId="0896D2F2" w14:textId="77777777" w:rsidR="00387ABF" w:rsidRDefault="00000000">
            <w:r>
              <w:t>Develop Execution Toolkit</w:t>
            </w:r>
          </w:p>
        </w:tc>
        <w:tc>
          <w:tcPr>
            <w:tcW w:w="0" w:type="auto"/>
          </w:tcPr>
          <w:p w14:paraId="1D273926" w14:textId="77777777" w:rsidR="00387ABF" w:rsidRDefault="00000000">
            <w:r>
              <w:t>A-402 (SS + 5D)</w:t>
            </w:r>
          </w:p>
        </w:tc>
        <w:tc>
          <w:tcPr>
            <w:tcW w:w="0" w:type="auto"/>
          </w:tcPr>
          <w:p w14:paraId="04C8393B" w14:textId="77777777" w:rsidR="00387ABF" w:rsidRDefault="00000000">
            <w:r>
              <w:t>SS</w:t>
            </w:r>
          </w:p>
        </w:tc>
        <w:tc>
          <w:tcPr>
            <w:tcW w:w="0" w:type="auto"/>
          </w:tcPr>
          <w:p w14:paraId="1048386B" w14:textId="77777777" w:rsidR="00387ABF" w:rsidRDefault="00000000">
            <w:r>
              <w:t>A-601</w:t>
            </w:r>
          </w:p>
        </w:tc>
        <w:tc>
          <w:tcPr>
            <w:tcW w:w="0" w:type="auto"/>
          </w:tcPr>
          <w:p w14:paraId="3DA92C40" w14:textId="77777777" w:rsidR="00387ABF" w:rsidRDefault="00000000">
            <w:r>
              <w:t xml:space="preserve">Starts 5 days after </w:t>
            </w:r>
            <w:r>
              <w:rPr>
                <w:b/>
                <w:bCs/>
              </w:rPr>
              <w:t>A-402</w:t>
            </w:r>
            <w:r>
              <w:t xml:space="preserve"> begins; uses </w:t>
            </w:r>
            <w:r>
              <w:rPr>
                <w:b/>
                <w:bCs/>
              </w:rPr>
              <w:t>Canva Pro</w:t>
            </w:r>
            <w:r>
              <w:t>.</w:t>
            </w:r>
          </w:p>
        </w:tc>
      </w:tr>
      <w:tr w:rsidR="00387ABF" w14:paraId="143F01FB" w14:textId="77777777">
        <w:tc>
          <w:tcPr>
            <w:tcW w:w="0" w:type="auto"/>
          </w:tcPr>
          <w:p w14:paraId="68C02EDF" w14:textId="77777777" w:rsidR="00387ABF" w:rsidRDefault="00000000">
            <w:r>
              <w:rPr>
                <w:b/>
                <w:bCs/>
              </w:rPr>
              <w:t>A-601</w:t>
            </w:r>
          </w:p>
        </w:tc>
        <w:tc>
          <w:tcPr>
            <w:tcW w:w="0" w:type="auto"/>
          </w:tcPr>
          <w:p w14:paraId="2FD31A06" w14:textId="77777777" w:rsidR="00387ABF" w:rsidRDefault="00000000">
            <w:r>
              <w:t>Monitor Opportunity Performance</w:t>
            </w:r>
          </w:p>
        </w:tc>
        <w:tc>
          <w:tcPr>
            <w:tcW w:w="0" w:type="auto"/>
          </w:tcPr>
          <w:p w14:paraId="509A1911" w14:textId="77777777" w:rsidR="00387ABF" w:rsidRDefault="00000000">
            <w:r>
              <w:t>A-402, A-404, A-501</w:t>
            </w:r>
          </w:p>
        </w:tc>
        <w:tc>
          <w:tcPr>
            <w:tcW w:w="0" w:type="auto"/>
          </w:tcPr>
          <w:p w14:paraId="42C0868E" w14:textId="77777777" w:rsidR="00387ABF" w:rsidRDefault="00000000">
            <w:r>
              <w:t>FS</w:t>
            </w:r>
          </w:p>
        </w:tc>
        <w:tc>
          <w:tcPr>
            <w:tcW w:w="0" w:type="auto"/>
          </w:tcPr>
          <w:p w14:paraId="6EF6C635" w14:textId="77777777" w:rsidR="00387ABF" w:rsidRDefault="00000000">
            <w:r>
              <w:t>A-602</w:t>
            </w:r>
          </w:p>
        </w:tc>
        <w:tc>
          <w:tcPr>
            <w:tcW w:w="0" w:type="auto"/>
          </w:tcPr>
          <w:p w14:paraId="0C1ECA2E" w14:textId="77777777" w:rsidR="00387ABF" w:rsidRDefault="00000000">
            <w:r>
              <w:t xml:space="preserve">Uses </w:t>
            </w:r>
            <w:r>
              <w:rPr>
                <w:b/>
                <w:bCs/>
              </w:rPr>
              <w:t>Google Analytics</w:t>
            </w:r>
            <w:r>
              <w:t>; 30-day monitoring period.</w:t>
            </w:r>
          </w:p>
        </w:tc>
      </w:tr>
      <w:tr w:rsidR="00387ABF" w14:paraId="38ADC359" w14:textId="77777777">
        <w:tc>
          <w:tcPr>
            <w:tcW w:w="0" w:type="auto"/>
          </w:tcPr>
          <w:p w14:paraId="503BC7A9" w14:textId="77777777" w:rsidR="00387ABF" w:rsidRDefault="00000000">
            <w:r>
              <w:rPr>
                <w:b/>
                <w:bCs/>
              </w:rPr>
              <w:t>A-602</w:t>
            </w:r>
          </w:p>
        </w:tc>
        <w:tc>
          <w:tcPr>
            <w:tcW w:w="0" w:type="auto"/>
          </w:tcPr>
          <w:p w14:paraId="20677131" w14:textId="77777777" w:rsidR="00387ABF" w:rsidRDefault="00000000">
            <w:r>
              <w:t>Scale High-Performing Opportunities</w:t>
            </w:r>
          </w:p>
        </w:tc>
        <w:tc>
          <w:tcPr>
            <w:tcW w:w="0" w:type="auto"/>
          </w:tcPr>
          <w:p w14:paraId="3B6E33A0" w14:textId="77777777" w:rsidR="00387ABF" w:rsidRDefault="00000000">
            <w:r>
              <w:t>A-601</w:t>
            </w:r>
          </w:p>
        </w:tc>
        <w:tc>
          <w:tcPr>
            <w:tcW w:w="0" w:type="auto"/>
          </w:tcPr>
          <w:p w14:paraId="0DBF5E44" w14:textId="77777777" w:rsidR="00387ABF" w:rsidRDefault="00000000">
            <w:r>
              <w:t>FS</w:t>
            </w:r>
          </w:p>
        </w:tc>
        <w:tc>
          <w:tcPr>
            <w:tcW w:w="0" w:type="auto"/>
          </w:tcPr>
          <w:p w14:paraId="019001B7" w14:textId="77777777" w:rsidR="00387ABF" w:rsidRDefault="00000000">
            <w:r>
              <w:t>A-701</w:t>
            </w:r>
          </w:p>
        </w:tc>
        <w:tc>
          <w:tcPr>
            <w:tcW w:w="0" w:type="auto"/>
          </w:tcPr>
          <w:p w14:paraId="0C9E8700" w14:textId="77777777" w:rsidR="00387ABF" w:rsidRDefault="00000000">
            <w:r>
              <w:t xml:space="preserve">Requires </w:t>
            </w:r>
            <w:r>
              <w:rPr>
                <w:b/>
                <w:bCs/>
              </w:rPr>
              <w:t>Mentor</w:t>
            </w:r>
            <w:r>
              <w:t xml:space="preserve"> and </w:t>
            </w:r>
            <w:r>
              <w:rPr>
                <w:b/>
                <w:bCs/>
              </w:rPr>
              <w:t>Partner</w:t>
            </w:r>
            <w:r>
              <w:t xml:space="preserve"> involvement.</w:t>
            </w:r>
          </w:p>
        </w:tc>
      </w:tr>
      <w:tr w:rsidR="00387ABF" w14:paraId="72596350" w14:textId="77777777">
        <w:tc>
          <w:tcPr>
            <w:tcW w:w="0" w:type="auto"/>
          </w:tcPr>
          <w:p w14:paraId="7D2C0316" w14:textId="77777777" w:rsidR="00387ABF" w:rsidRDefault="00000000">
            <w:r>
              <w:rPr>
                <w:b/>
                <w:bCs/>
              </w:rPr>
              <w:t>A-701</w:t>
            </w:r>
          </w:p>
        </w:tc>
        <w:tc>
          <w:tcPr>
            <w:tcW w:w="0" w:type="auto"/>
          </w:tcPr>
          <w:p w14:paraId="1C7F4BBF" w14:textId="77777777" w:rsidR="00387ABF" w:rsidRDefault="00000000">
            <w:r>
              <w:t>Conduct Lessons Learned &amp; Retrospective</w:t>
            </w:r>
          </w:p>
        </w:tc>
        <w:tc>
          <w:tcPr>
            <w:tcW w:w="0" w:type="auto"/>
          </w:tcPr>
          <w:p w14:paraId="5A898F77" w14:textId="77777777" w:rsidR="00387ABF" w:rsidRDefault="00000000">
            <w:r>
              <w:t>A-602</w:t>
            </w:r>
          </w:p>
        </w:tc>
        <w:tc>
          <w:tcPr>
            <w:tcW w:w="0" w:type="auto"/>
          </w:tcPr>
          <w:p w14:paraId="6A51A118" w14:textId="77777777" w:rsidR="00387ABF" w:rsidRDefault="00000000">
            <w:r>
              <w:t>FS</w:t>
            </w:r>
          </w:p>
        </w:tc>
        <w:tc>
          <w:tcPr>
            <w:tcW w:w="0" w:type="auto"/>
          </w:tcPr>
          <w:p w14:paraId="589DFFE4" w14:textId="77777777" w:rsidR="00387ABF" w:rsidRDefault="00000000">
            <w:r>
              <w:t>A-702</w:t>
            </w:r>
          </w:p>
        </w:tc>
        <w:tc>
          <w:tcPr>
            <w:tcW w:w="0" w:type="auto"/>
          </w:tcPr>
          <w:p w14:paraId="406EB66E" w14:textId="77777777" w:rsidR="00387ABF" w:rsidRDefault="00000000">
            <w:r>
              <w:t xml:space="preserve">Attended by </w:t>
            </w:r>
            <w:r>
              <w:rPr>
                <w:b/>
                <w:bCs/>
              </w:rPr>
              <w:t>Steering Committee</w:t>
            </w:r>
            <w:r>
              <w:t>.</w:t>
            </w:r>
          </w:p>
        </w:tc>
      </w:tr>
      <w:tr w:rsidR="00387ABF" w14:paraId="20D6DB08" w14:textId="77777777">
        <w:tc>
          <w:tcPr>
            <w:tcW w:w="0" w:type="auto"/>
          </w:tcPr>
          <w:p w14:paraId="6A43ED98" w14:textId="77777777" w:rsidR="00387ABF" w:rsidRDefault="00000000">
            <w:r>
              <w:rPr>
                <w:b/>
                <w:bCs/>
              </w:rPr>
              <w:t>A-702</w:t>
            </w:r>
          </w:p>
        </w:tc>
        <w:tc>
          <w:tcPr>
            <w:tcW w:w="0" w:type="auto"/>
          </w:tcPr>
          <w:p w14:paraId="4AFED209" w14:textId="77777777" w:rsidR="00387ABF" w:rsidRDefault="00000000">
            <w:r>
              <w:t>Archive Project Documentation</w:t>
            </w:r>
          </w:p>
        </w:tc>
        <w:tc>
          <w:tcPr>
            <w:tcW w:w="0" w:type="auto"/>
          </w:tcPr>
          <w:p w14:paraId="2CCC79BD" w14:textId="77777777" w:rsidR="00387ABF" w:rsidRDefault="00000000">
            <w:r>
              <w:t>A-701</w:t>
            </w:r>
          </w:p>
        </w:tc>
        <w:tc>
          <w:tcPr>
            <w:tcW w:w="0" w:type="auto"/>
          </w:tcPr>
          <w:p w14:paraId="3B6712AA" w14:textId="77777777" w:rsidR="00387ABF" w:rsidRDefault="00000000">
            <w:r>
              <w:t>FS</w:t>
            </w:r>
          </w:p>
        </w:tc>
        <w:tc>
          <w:tcPr>
            <w:tcW w:w="0" w:type="auto"/>
          </w:tcPr>
          <w:p w14:paraId="7C43D6C6" w14:textId="77777777" w:rsidR="00387ABF" w:rsidRDefault="00000000">
            <w:r>
              <w:t>FINISH</w:t>
            </w:r>
          </w:p>
        </w:tc>
        <w:tc>
          <w:tcPr>
            <w:tcW w:w="0" w:type="auto"/>
          </w:tcPr>
          <w:p w14:paraId="51937406" w14:textId="77777777" w:rsidR="00387ABF" w:rsidRDefault="00000000">
            <w:r>
              <w:t xml:space="preserve">Stored in </w:t>
            </w:r>
            <w:r>
              <w:rPr>
                <w:b/>
                <w:bCs/>
              </w:rPr>
              <w:t>Confluence</w:t>
            </w:r>
            <w:r>
              <w:t xml:space="preserve"> and </w:t>
            </w:r>
            <w:r>
              <w:rPr>
                <w:b/>
                <w:bCs/>
              </w:rPr>
              <w:t>Google Drive</w:t>
            </w:r>
            <w:r>
              <w:t>.</w:t>
            </w:r>
          </w:p>
        </w:tc>
      </w:tr>
      <w:tr w:rsidR="00387ABF" w14:paraId="02B6356B" w14:textId="77777777">
        <w:tc>
          <w:tcPr>
            <w:tcW w:w="0" w:type="auto"/>
          </w:tcPr>
          <w:p w14:paraId="6D9D7501" w14:textId="77777777" w:rsidR="00387ABF" w:rsidRDefault="00000000">
            <w:r>
              <w:rPr>
                <w:b/>
                <w:bCs/>
              </w:rPr>
              <w:t>FINISH</w:t>
            </w:r>
          </w:p>
        </w:tc>
        <w:tc>
          <w:tcPr>
            <w:tcW w:w="0" w:type="auto"/>
          </w:tcPr>
          <w:p w14:paraId="4C9EA2EB" w14:textId="77777777" w:rsidR="00387ABF" w:rsidRDefault="00000000">
            <w:r>
              <w:t>Project Completion Gate</w:t>
            </w:r>
          </w:p>
        </w:tc>
        <w:tc>
          <w:tcPr>
            <w:tcW w:w="0" w:type="auto"/>
          </w:tcPr>
          <w:p w14:paraId="7CDCFF70" w14:textId="77777777" w:rsidR="00387ABF" w:rsidRDefault="00000000">
            <w:r>
              <w:t>A-702</w:t>
            </w:r>
          </w:p>
        </w:tc>
        <w:tc>
          <w:tcPr>
            <w:tcW w:w="0" w:type="auto"/>
          </w:tcPr>
          <w:p w14:paraId="4540655F" w14:textId="77777777" w:rsidR="00387ABF" w:rsidRDefault="00000000">
            <w:r>
              <w:t>FS</w:t>
            </w:r>
          </w:p>
        </w:tc>
        <w:tc>
          <w:tcPr>
            <w:tcW w:w="0" w:type="auto"/>
          </w:tcPr>
          <w:p w14:paraId="527DC6C0" w14:textId="77777777" w:rsidR="00387ABF" w:rsidRDefault="00000000">
            <w:r>
              <w:t>None</w:t>
            </w:r>
          </w:p>
        </w:tc>
        <w:tc>
          <w:tcPr>
            <w:tcW w:w="0" w:type="auto"/>
          </w:tcPr>
          <w:p w14:paraId="3E3E9A67" w14:textId="77777777" w:rsidR="00387ABF" w:rsidRDefault="00387ABF"/>
        </w:tc>
      </w:tr>
    </w:tbl>
    <w:p w14:paraId="232BEEBD" w14:textId="77777777" w:rsidR="00387ABF" w:rsidRDefault="00387ABF"/>
    <w:p w14:paraId="67728A39" w14:textId="77777777" w:rsidR="00387ABF" w:rsidRDefault="00000000">
      <w:pPr>
        <w:spacing w:before="240" w:after="240"/>
      </w:pPr>
      <w:r>
        <w:rPr>
          <w:color w:val="CCCCCC"/>
        </w:rPr>
        <w:t>─────────────────────────────────────────────────────────</w:t>
      </w:r>
    </w:p>
    <w:p w14:paraId="302D9B14" w14:textId="77777777" w:rsidR="00387ABF" w:rsidRDefault="00387ABF"/>
    <w:p w14:paraId="60A31718" w14:textId="77777777" w:rsidR="00387ABF" w:rsidRDefault="00000000">
      <w:pPr>
        <w:pStyle w:val="Heading2"/>
        <w:spacing w:before="180" w:after="120"/>
      </w:pPr>
      <w:bookmarkStart w:id="1049" w:name="_Toc219188138"/>
      <w:r>
        <w:t>4. Network Diagram Logical Flow (Text Representation)</w:t>
      </w:r>
      <w:bookmarkEnd w:id="1049"/>
    </w:p>
    <w:p w14:paraId="6BB9E2D6" w14:textId="77777777" w:rsidR="00387ABF" w:rsidRDefault="00000000">
      <w:pPr>
        <w:spacing w:after="120"/>
      </w:pPr>
      <w:r>
        <w:t xml:space="preserve">This section presents the network logic in a </w:t>
      </w:r>
      <w:r>
        <w:rPr>
          <w:b/>
          <w:bCs/>
        </w:rPr>
        <w:t>sequential, machine-readable format</w:t>
      </w:r>
      <w:r>
        <w:t xml:space="preserve"> for validation and graphical rendering.</w:t>
      </w:r>
    </w:p>
    <w:p w14:paraId="554013E4" w14:textId="77777777" w:rsidR="00387ABF" w:rsidRDefault="00387ABF"/>
    <w:p w14:paraId="1647FE41" w14:textId="77777777" w:rsidR="00387ABF" w:rsidRDefault="00000000">
      <w:pPr>
        <w:shd w:val="solid" w:color="F5F5F5" w:fill="auto"/>
        <w:spacing w:before="120" w:after="120"/>
        <w:ind w:left="360"/>
      </w:pPr>
      <w:r>
        <w:rPr>
          <w:rFonts w:ascii="Courier New" w:eastAsia="Courier New" w:hAnsi="Courier New" w:cs="Courier New"/>
          <w:color w:val="333333"/>
        </w:rPr>
        <w:t>1.  START → A-101 (FS) 2.  A-101 → A-102 (FS) 3.  A-101 → A-201 (FS) 4.  A-102 → A-201 (FS) 5.  A-201 → A-202 (FS) 6.  A-202 → A-203 (FS) 7.  A-202 → A-301 (FS) 8.  A-203 → A-301 (FS) 9.  A-301 → A-401 (FS) 10. A-401 → A-402 (FS) 11. A-402 → A-403 (FS) 12. A-402 → A-501 (SS + 5D) 13. A-402 → A-601 (FS) 14. A-403 → A-404 (FS) 15. A-404 → A-601 (FS) 16. A-501 → A-601 (FS) 17. A-601 → A-602 (FS) 18. A-602 → A-701 (FS) 19. A-701 → A-702 (FS) 20. A-702 → FINISH (FS)</w:t>
      </w:r>
    </w:p>
    <w:p w14:paraId="62F1B0B8" w14:textId="77777777" w:rsidR="00387ABF" w:rsidRDefault="00387ABF"/>
    <w:p w14:paraId="6D156A05" w14:textId="77777777" w:rsidR="00387ABF" w:rsidRDefault="00000000">
      <w:pPr>
        <w:spacing w:before="240" w:after="240"/>
      </w:pPr>
      <w:r>
        <w:rPr>
          <w:color w:val="CCCCCC"/>
        </w:rPr>
        <w:t>─────────────────────────────────────────────────────────</w:t>
      </w:r>
    </w:p>
    <w:p w14:paraId="69912039" w14:textId="77777777" w:rsidR="00387ABF" w:rsidRDefault="00387ABF"/>
    <w:p w14:paraId="7F8E25D0" w14:textId="77777777" w:rsidR="00387ABF" w:rsidRDefault="00000000">
      <w:pPr>
        <w:pStyle w:val="Heading2"/>
        <w:spacing w:before="180" w:after="120"/>
      </w:pPr>
      <w:bookmarkStart w:id="1050" w:name="_Toc219188139"/>
      <w:r>
        <w:t>5. Critical Path Analysis (CPA)</w:t>
      </w:r>
      <w:bookmarkEnd w:id="1050"/>
    </w:p>
    <w:p w14:paraId="0B4D871D" w14:textId="77777777" w:rsidR="00387ABF" w:rsidRDefault="00000000">
      <w:pPr>
        <w:pStyle w:val="Heading3"/>
        <w:spacing w:before="180" w:after="120"/>
      </w:pPr>
      <w:bookmarkStart w:id="1051" w:name="_Toc219188140"/>
      <w:r>
        <w:t>5.1 Critical Path Identification</w:t>
      </w:r>
      <w:bookmarkEnd w:id="1051"/>
    </w:p>
    <w:p w14:paraId="38452267" w14:textId="77777777" w:rsidR="00387ABF" w:rsidRDefault="00000000">
      <w:pPr>
        <w:spacing w:after="120"/>
      </w:pPr>
      <w:r>
        <w:t xml:space="preserve">Using the </w:t>
      </w:r>
      <w:r>
        <w:rPr>
          <w:b/>
          <w:bCs/>
        </w:rPr>
        <w:t>forward/backward pass method</w:t>
      </w:r>
      <w:r>
        <w:t xml:space="preserve">, the </w:t>
      </w:r>
      <w:r>
        <w:rPr>
          <w:b/>
          <w:bCs/>
        </w:rPr>
        <w:t>critical path</w:t>
      </w:r>
      <w:r>
        <w:t xml:space="preserve"> is calculated as follows:</w:t>
      </w:r>
    </w:p>
    <w:p w14:paraId="4F458C1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51"/>
        <w:gridCol w:w="1465"/>
      </w:tblGrid>
      <w:tr w:rsidR="00387ABF" w14:paraId="765E2D3B" w14:textId="77777777">
        <w:tc>
          <w:tcPr>
            <w:tcW w:w="0" w:type="auto"/>
            <w:shd w:val="solid" w:color="E0E0E0" w:fill="auto"/>
          </w:tcPr>
          <w:p w14:paraId="3A1CB49C" w14:textId="77777777" w:rsidR="00387ABF" w:rsidRDefault="00000000">
            <w:r>
              <w:rPr>
                <w:b/>
                <w:bCs/>
              </w:rPr>
              <w:t>Path</w:t>
            </w:r>
          </w:p>
        </w:tc>
        <w:tc>
          <w:tcPr>
            <w:tcW w:w="0" w:type="auto"/>
            <w:shd w:val="solid" w:color="E0E0E0" w:fill="auto"/>
          </w:tcPr>
          <w:p w14:paraId="7A49A57A" w14:textId="77777777" w:rsidR="00387ABF" w:rsidRDefault="00000000">
            <w:r>
              <w:rPr>
                <w:b/>
                <w:bCs/>
              </w:rPr>
              <w:t>Total Duration (Days)</w:t>
            </w:r>
          </w:p>
        </w:tc>
      </w:tr>
      <w:tr w:rsidR="00387ABF" w14:paraId="45CCF3BA" w14:textId="77777777">
        <w:tc>
          <w:tcPr>
            <w:tcW w:w="0" w:type="auto"/>
          </w:tcPr>
          <w:p w14:paraId="15FA30A4" w14:textId="77777777" w:rsidR="00387ABF" w:rsidRDefault="00000000">
            <w:r>
              <w:t>START → A-101 → A-201 → A-202 → A-203 → A-301 → A-401 → A-402 → A-601 → A-602 → A-701 → A-702 → FINISH</w:t>
            </w:r>
          </w:p>
        </w:tc>
        <w:tc>
          <w:tcPr>
            <w:tcW w:w="0" w:type="auto"/>
          </w:tcPr>
          <w:p w14:paraId="3A28AEF6" w14:textId="77777777" w:rsidR="00387ABF" w:rsidRDefault="00000000">
            <w:r>
              <w:rPr>
                <w:b/>
                <w:bCs/>
              </w:rPr>
              <w:t>105</w:t>
            </w:r>
          </w:p>
        </w:tc>
      </w:tr>
      <w:tr w:rsidR="00387ABF" w14:paraId="6A1D8746" w14:textId="77777777">
        <w:tc>
          <w:tcPr>
            <w:tcW w:w="0" w:type="auto"/>
          </w:tcPr>
          <w:p w14:paraId="62AEF0AC" w14:textId="77777777" w:rsidR="00387ABF" w:rsidRDefault="00000000">
            <w:r>
              <w:t>START → A-101 → A-102 → A-201 → A-202 → A-301 → A-401 → A-402 → A-403 → A-404 → A-601 → A-602 → A-701 → A-702 → FINISH</w:t>
            </w:r>
          </w:p>
        </w:tc>
        <w:tc>
          <w:tcPr>
            <w:tcW w:w="0" w:type="auto"/>
          </w:tcPr>
          <w:p w14:paraId="6C53E8F9" w14:textId="77777777" w:rsidR="00387ABF" w:rsidRDefault="00000000">
            <w:r>
              <w:t>105</w:t>
            </w:r>
          </w:p>
        </w:tc>
      </w:tr>
      <w:tr w:rsidR="00387ABF" w14:paraId="386DF9C0" w14:textId="77777777">
        <w:tc>
          <w:tcPr>
            <w:tcW w:w="0" w:type="auto"/>
          </w:tcPr>
          <w:p w14:paraId="09DB7B26" w14:textId="77777777" w:rsidR="00387ABF" w:rsidRDefault="00000000">
            <w:r>
              <w:t>START → A-101 → A-201 → A-202 → A-301 → A-401 → A-402 → A-501 → A-601 → A-602 → A-701 → A-702 → FINISH</w:t>
            </w:r>
          </w:p>
        </w:tc>
        <w:tc>
          <w:tcPr>
            <w:tcW w:w="0" w:type="auto"/>
          </w:tcPr>
          <w:p w14:paraId="441017CD" w14:textId="77777777" w:rsidR="00387ABF" w:rsidRDefault="00000000">
            <w:r>
              <w:t>95</w:t>
            </w:r>
          </w:p>
        </w:tc>
      </w:tr>
    </w:tbl>
    <w:p w14:paraId="6E131244" w14:textId="77777777" w:rsidR="00387ABF" w:rsidRDefault="00387ABF"/>
    <w:p w14:paraId="6CB09A89" w14:textId="77777777" w:rsidR="00387ABF" w:rsidRDefault="00000000">
      <w:pPr>
        <w:spacing w:after="120"/>
      </w:pPr>
      <w:r>
        <w:rPr>
          <w:b/>
          <w:bCs/>
        </w:rPr>
        <w:t>Critical Path</w:t>
      </w:r>
      <w:r>
        <w:t xml:space="preserve">: </w:t>
      </w:r>
      <w:r>
        <w:rPr>
          <w:rFonts w:ascii="Courier New" w:eastAsia="Courier New" w:hAnsi="Courier New" w:cs="Courier New"/>
          <w:color w:val="D63384"/>
          <w:shd w:val="solid" w:color="F8F9FA" w:fill="auto"/>
        </w:rPr>
        <w:t>START → A-101 → A-201 → A-202 → A-203 → A-301 → A-401 → A-402 → A-601 → A-602 → A-701 → A-702 → FINISH</w:t>
      </w:r>
    </w:p>
    <w:p w14:paraId="4E255FE5" w14:textId="77777777" w:rsidR="00387ABF" w:rsidRDefault="00000000">
      <w:pPr>
        <w:spacing w:after="120"/>
      </w:pPr>
      <w:r>
        <w:rPr>
          <w:b/>
          <w:bCs/>
        </w:rPr>
        <w:t>Total Duration</w:t>
      </w:r>
      <w:r>
        <w:t xml:space="preserve">: </w:t>
      </w:r>
      <w:r>
        <w:rPr>
          <w:b/>
          <w:bCs/>
        </w:rPr>
        <w:t>105 days</w:t>
      </w:r>
      <w:r>
        <w:t xml:space="preserve"> (5.25 months).</w:t>
      </w:r>
    </w:p>
    <w:p w14:paraId="0ADCC436" w14:textId="77777777" w:rsidR="00387ABF" w:rsidRDefault="00387ABF"/>
    <w:p w14:paraId="5260144C" w14:textId="77777777" w:rsidR="00387ABF" w:rsidRDefault="00000000">
      <w:pPr>
        <w:pStyle w:val="Heading3"/>
        <w:spacing w:before="180" w:after="120"/>
      </w:pPr>
      <w:bookmarkStart w:id="1052" w:name="_Toc219188141"/>
      <w:r>
        <w:t>5.2 Float Analysis</w:t>
      </w:r>
      <w:bookmarkEnd w:id="10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2941"/>
        <w:gridCol w:w="2816"/>
        <w:gridCol w:w="1448"/>
      </w:tblGrid>
      <w:tr w:rsidR="00387ABF" w14:paraId="22ECB4E6" w14:textId="77777777">
        <w:tc>
          <w:tcPr>
            <w:tcW w:w="0" w:type="auto"/>
            <w:shd w:val="solid" w:color="E0E0E0" w:fill="auto"/>
          </w:tcPr>
          <w:p w14:paraId="4AF788CB" w14:textId="77777777" w:rsidR="00387ABF" w:rsidRDefault="00000000">
            <w:r>
              <w:rPr>
                <w:b/>
                <w:bCs/>
              </w:rPr>
              <w:t>Activity ID</w:t>
            </w:r>
          </w:p>
        </w:tc>
        <w:tc>
          <w:tcPr>
            <w:tcW w:w="0" w:type="auto"/>
            <w:shd w:val="solid" w:color="E0E0E0" w:fill="auto"/>
          </w:tcPr>
          <w:p w14:paraId="15479DC7" w14:textId="77777777" w:rsidR="00387ABF" w:rsidRDefault="00000000">
            <w:r>
              <w:rPr>
                <w:b/>
                <w:bCs/>
              </w:rPr>
              <w:t>Total Float (Days)</w:t>
            </w:r>
          </w:p>
        </w:tc>
        <w:tc>
          <w:tcPr>
            <w:tcW w:w="0" w:type="auto"/>
            <w:shd w:val="solid" w:color="E0E0E0" w:fill="auto"/>
          </w:tcPr>
          <w:p w14:paraId="777CA073" w14:textId="77777777" w:rsidR="00387ABF" w:rsidRDefault="00000000">
            <w:r>
              <w:rPr>
                <w:b/>
                <w:bCs/>
              </w:rPr>
              <w:t>Free Float (Days)</w:t>
            </w:r>
          </w:p>
        </w:tc>
        <w:tc>
          <w:tcPr>
            <w:tcW w:w="0" w:type="auto"/>
            <w:shd w:val="solid" w:color="E0E0E0" w:fill="auto"/>
          </w:tcPr>
          <w:p w14:paraId="03244EB9" w14:textId="77777777" w:rsidR="00387ABF" w:rsidRDefault="00000000">
            <w:r>
              <w:rPr>
                <w:b/>
                <w:bCs/>
              </w:rPr>
              <w:t>Critical?</w:t>
            </w:r>
          </w:p>
        </w:tc>
      </w:tr>
      <w:tr w:rsidR="00387ABF" w14:paraId="3E7DAC5A" w14:textId="77777777">
        <w:tc>
          <w:tcPr>
            <w:tcW w:w="0" w:type="auto"/>
          </w:tcPr>
          <w:p w14:paraId="6DE49D0B" w14:textId="77777777" w:rsidR="00387ABF" w:rsidRDefault="00000000">
            <w:r>
              <w:lastRenderedPageBreak/>
              <w:t>A-101</w:t>
            </w:r>
          </w:p>
        </w:tc>
        <w:tc>
          <w:tcPr>
            <w:tcW w:w="0" w:type="auto"/>
          </w:tcPr>
          <w:p w14:paraId="76699665" w14:textId="77777777" w:rsidR="00387ABF" w:rsidRDefault="00000000">
            <w:r>
              <w:t>0</w:t>
            </w:r>
          </w:p>
        </w:tc>
        <w:tc>
          <w:tcPr>
            <w:tcW w:w="0" w:type="auto"/>
          </w:tcPr>
          <w:p w14:paraId="4BBB9401" w14:textId="77777777" w:rsidR="00387ABF" w:rsidRDefault="00000000">
            <w:r>
              <w:t>0</w:t>
            </w:r>
          </w:p>
        </w:tc>
        <w:tc>
          <w:tcPr>
            <w:tcW w:w="0" w:type="auto"/>
          </w:tcPr>
          <w:p w14:paraId="7629D92E" w14:textId="77777777" w:rsidR="00387ABF" w:rsidRDefault="00000000">
            <w:r>
              <w:t>Yes</w:t>
            </w:r>
          </w:p>
        </w:tc>
      </w:tr>
      <w:tr w:rsidR="00387ABF" w14:paraId="0CD61F18" w14:textId="77777777">
        <w:tc>
          <w:tcPr>
            <w:tcW w:w="0" w:type="auto"/>
          </w:tcPr>
          <w:p w14:paraId="7649CF3C" w14:textId="77777777" w:rsidR="00387ABF" w:rsidRDefault="00000000">
            <w:r>
              <w:t>A-102</w:t>
            </w:r>
          </w:p>
        </w:tc>
        <w:tc>
          <w:tcPr>
            <w:tcW w:w="0" w:type="auto"/>
          </w:tcPr>
          <w:p w14:paraId="08A02923" w14:textId="77777777" w:rsidR="00387ABF" w:rsidRDefault="00000000">
            <w:r>
              <w:t>0</w:t>
            </w:r>
          </w:p>
        </w:tc>
        <w:tc>
          <w:tcPr>
            <w:tcW w:w="0" w:type="auto"/>
          </w:tcPr>
          <w:p w14:paraId="0356CC68" w14:textId="77777777" w:rsidR="00387ABF" w:rsidRDefault="00000000">
            <w:r>
              <w:t>0</w:t>
            </w:r>
          </w:p>
        </w:tc>
        <w:tc>
          <w:tcPr>
            <w:tcW w:w="0" w:type="auto"/>
          </w:tcPr>
          <w:p w14:paraId="33EC5719" w14:textId="77777777" w:rsidR="00387ABF" w:rsidRDefault="00000000">
            <w:r>
              <w:t>No</w:t>
            </w:r>
          </w:p>
        </w:tc>
      </w:tr>
      <w:tr w:rsidR="00387ABF" w14:paraId="2526AE80" w14:textId="77777777">
        <w:tc>
          <w:tcPr>
            <w:tcW w:w="0" w:type="auto"/>
          </w:tcPr>
          <w:p w14:paraId="0D739A5D" w14:textId="77777777" w:rsidR="00387ABF" w:rsidRDefault="00000000">
            <w:r>
              <w:t>A-201</w:t>
            </w:r>
          </w:p>
        </w:tc>
        <w:tc>
          <w:tcPr>
            <w:tcW w:w="0" w:type="auto"/>
          </w:tcPr>
          <w:p w14:paraId="26F58F91" w14:textId="77777777" w:rsidR="00387ABF" w:rsidRDefault="00000000">
            <w:r>
              <w:t>0</w:t>
            </w:r>
          </w:p>
        </w:tc>
        <w:tc>
          <w:tcPr>
            <w:tcW w:w="0" w:type="auto"/>
          </w:tcPr>
          <w:p w14:paraId="359186D7" w14:textId="77777777" w:rsidR="00387ABF" w:rsidRDefault="00000000">
            <w:r>
              <w:t>0</w:t>
            </w:r>
          </w:p>
        </w:tc>
        <w:tc>
          <w:tcPr>
            <w:tcW w:w="0" w:type="auto"/>
          </w:tcPr>
          <w:p w14:paraId="2AEEC5CA" w14:textId="77777777" w:rsidR="00387ABF" w:rsidRDefault="00000000">
            <w:r>
              <w:t>Yes</w:t>
            </w:r>
          </w:p>
        </w:tc>
      </w:tr>
      <w:tr w:rsidR="00387ABF" w14:paraId="6A24F2EC" w14:textId="77777777">
        <w:tc>
          <w:tcPr>
            <w:tcW w:w="0" w:type="auto"/>
          </w:tcPr>
          <w:p w14:paraId="58012F5A" w14:textId="77777777" w:rsidR="00387ABF" w:rsidRDefault="00000000">
            <w:r>
              <w:t>A-202</w:t>
            </w:r>
          </w:p>
        </w:tc>
        <w:tc>
          <w:tcPr>
            <w:tcW w:w="0" w:type="auto"/>
          </w:tcPr>
          <w:p w14:paraId="40827B25" w14:textId="77777777" w:rsidR="00387ABF" w:rsidRDefault="00000000">
            <w:r>
              <w:t>0</w:t>
            </w:r>
          </w:p>
        </w:tc>
        <w:tc>
          <w:tcPr>
            <w:tcW w:w="0" w:type="auto"/>
          </w:tcPr>
          <w:p w14:paraId="68BB000C" w14:textId="77777777" w:rsidR="00387ABF" w:rsidRDefault="00000000">
            <w:r>
              <w:t>0</w:t>
            </w:r>
          </w:p>
        </w:tc>
        <w:tc>
          <w:tcPr>
            <w:tcW w:w="0" w:type="auto"/>
          </w:tcPr>
          <w:p w14:paraId="68FDC2BE" w14:textId="77777777" w:rsidR="00387ABF" w:rsidRDefault="00000000">
            <w:r>
              <w:t>Yes</w:t>
            </w:r>
          </w:p>
        </w:tc>
      </w:tr>
      <w:tr w:rsidR="00387ABF" w14:paraId="2E02AE13" w14:textId="77777777">
        <w:tc>
          <w:tcPr>
            <w:tcW w:w="0" w:type="auto"/>
          </w:tcPr>
          <w:p w14:paraId="26884A43" w14:textId="77777777" w:rsidR="00387ABF" w:rsidRDefault="00000000">
            <w:r>
              <w:t>A-203</w:t>
            </w:r>
          </w:p>
        </w:tc>
        <w:tc>
          <w:tcPr>
            <w:tcW w:w="0" w:type="auto"/>
          </w:tcPr>
          <w:p w14:paraId="5595AFD9" w14:textId="77777777" w:rsidR="00387ABF" w:rsidRDefault="00000000">
            <w:r>
              <w:t>0</w:t>
            </w:r>
          </w:p>
        </w:tc>
        <w:tc>
          <w:tcPr>
            <w:tcW w:w="0" w:type="auto"/>
          </w:tcPr>
          <w:p w14:paraId="6A880AEB" w14:textId="77777777" w:rsidR="00387ABF" w:rsidRDefault="00000000">
            <w:r>
              <w:t>0</w:t>
            </w:r>
          </w:p>
        </w:tc>
        <w:tc>
          <w:tcPr>
            <w:tcW w:w="0" w:type="auto"/>
          </w:tcPr>
          <w:p w14:paraId="0017D994" w14:textId="77777777" w:rsidR="00387ABF" w:rsidRDefault="00000000">
            <w:r>
              <w:t>Yes</w:t>
            </w:r>
          </w:p>
        </w:tc>
      </w:tr>
      <w:tr w:rsidR="00387ABF" w14:paraId="148EBC82" w14:textId="77777777">
        <w:tc>
          <w:tcPr>
            <w:tcW w:w="0" w:type="auto"/>
          </w:tcPr>
          <w:p w14:paraId="37DCE84B" w14:textId="77777777" w:rsidR="00387ABF" w:rsidRDefault="00000000">
            <w:r>
              <w:t>A-301</w:t>
            </w:r>
          </w:p>
        </w:tc>
        <w:tc>
          <w:tcPr>
            <w:tcW w:w="0" w:type="auto"/>
          </w:tcPr>
          <w:p w14:paraId="30C8611C" w14:textId="77777777" w:rsidR="00387ABF" w:rsidRDefault="00000000">
            <w:r>
              <w:t>0</w:t>
            </w:r>
          </w:p>
        </w:tc>
        <w:tc>
          <w:tcPr>
            <w:tcW w:w="0" w:type="auto"/>
          </w:tcPr>
          <w:p w14:paraId="12423D2D" w14:textId="77777777" w:rsidR="00387ABF" w:rsidRDefault="00000000">
            <w:r>
              <w:t>0</w:t>
            </w:r>
          </w:p>
        </w:tc>
        <w:tc>
          <w:tcPr>
            <w:tcW w:w="0" w:type="auto"/>
          </w:tcPr>
          <w:p w14:paraId="12319E33" w14:textId="77777777" w:rsidR="00387ABF" w:rsidRDefault="00000000">
            <w:r>
              <w:t>Yes</w:t>
            </w:r>
          </w:p>
        </w:tc>
      </w:tr>
      <w:tr w:rsidR="00387ABF" w14:paraId="76BB5DCC" w14:textId="77777777">
        <w:tc>
          <w:tcPr>
            <w:tcW w:w="0" w:type="auto"/>
          </w:tcPr>
          <w:p w14:paraId="42E2809F" w14:textId="77777777" w:rsidR="00387ABF" w:rsidRDefault="00000000">
            <w:r>
              <w:t>A-401</w:t>
            </w:r>
          </w:p>
        </w:tc>
        <w:tc>
          <w:tcPr>
            <w:tcW w:w="0" w:type="auto"/>
          </w:tcPr>
          <w:p w14:paraId="066D32D9" w14:textId="77777777" w:rsidR="00387ABF" w:rsidRDefault="00000000">
            <w:r>
              <w:t>0</w:t>
            </w:r>
          </w:p>
        </w:tc>
        <w:tc>
          <w:tcPr>
            <w:tcW w:w="0" w:type="auto"/>
          </w:tcPr>
          <w:p w14:paraId="26447591" w14:textId="77777777" w:rsidR="00387ABF" w:rsidRDefault="00000000">
            <w:r>
              <w:t>0</w:t>
            </w:r>
          </w:p>
        </w:tc>
        <w:tc>
          <w:tcPr>
            <w:tcW w:w="0" w:type="auto"/>
          </w:tcPr>
          <w:p w14:paraId="2B5F0123" w14:textId="77777777" w:rsidR="00387ABF" w:rsidRDefault="00000000">
            <w:r>
              <w:t>Yes</w:t>
            </w:r>
          </w:p>
        </w:tc>
      </w:tr>
      <w:tr w:rsidR="00387ABF" w14:paraId="446B8854" w14:textId="77777777">
        <w:tc>
          <w:tcPr>
            <w:tcW w:w="0" w:type="auto"/>
          </w:tcPr>
          <w:p w14:paraId="0D0A6342" w14:textId="77777777" w:rsidR="00387ABF" w:rsidRDefault="00000000">
            <w:r>
              <w:t>A-402</w:t>
            </w:r>
          </w:p>
        </w:tc>
        <w:tc>
          <w:tcPr>
            <w:tcW w:w="0" w:type="auto"/>
          </w:tcPr>
          <w:p w14:paraId="628E9019" w14:textId="77777777" w:rsidR="00387ABF" w:rsidRDefault="00000000">
            <w:r>
              <w:t>0</w:t>
            </w:r>
          </w:p>
        </w:tc>
        <w:tc>
          <w:tcPr>
            <w:tcW w:w="0" w:type="auto"/>
          </w:tcPr>
          <w:p w14:paraId="123B06F8" w14:textId="77777777" w:rsidR="00387ABF" w:rsidRDefault="00000000">
            <w:r>
              <w:t>0</w:t>
            </w:r>
          </w:p>
        </w:tc>
        <w:tc>
          <w:tcPr>
            <w:tcW w:w="0" w:type="auto"/>
          </w:tcPr>
          <w:p w14:paraId="7D87238B" w14:textId="77777777" w:rsidR="00387ABF" w:rsidRDefault="00000000">
            <w:r>
              <w:t>Yes</w:t>
            </w:r>
          </w:p>
        </w:tc>
      </w:tr>
      <w:tr w:rsidR="00387ABF" w14:paraId="46027D74" w14:textId="77777777">
        <w:tc>
          <w:tcPr>
            <w:tcW w:w="0" w:type="auto"/>
          </w:tcPr>
          <w:p w14:paraId="6C59C9AB" w14:textId="77777777" w:rsidR="00387ABF" w:rsidRDefault="00000000">
            <w:r>
              <w:t>A-403</w:t>
            </w:r>
          </w:p>
        </w:tc>
        <w:tc>
          <w:tcPr>
            <w:tcW w:w="0" w:type="auto"/>
          </w:tcPr>
          <w:p w14:paraId="4B9A8614" w14:textId="77777777" w:rsidR="00387ABF" w:rsidRDefault="00000000">
            <w:r>
              <w:t>0</w:t>
            </w:r>
          </w:p>
        </w:tc>
        <w:tc>
          <w:tcPr>
            <w:tcW w:w="0" w:type="auto"/>
          </w:tcPr>
          <w:p w14:paraId="021688E8" w14:textId="77777777" w:rsidR="00387ABF" w:rsidRDefault="00000000">
            <w:r>
              <w:t>0</w:t>
            </w:r>
          </w:p>
        </w:tc>
        <w:tc>
          <w:tcPr>
            <w:tcW w:w="0" w:type="auto"/>
          </w:tcPr>
          <w:p w14:paraId="358EE561" w14:textId="77777777" w:rsidR="00387ABF" w:rsidRDefault="00000000">
            <w:r>
              <w:t>No</w:t>
            </w:r>
          </w:p>
        </w:tc>
      </w:tr>
      <w:tr w:rsidR="00387ABF" w14:paraId="56551F8F" w14:textId="77777777">
        <w:tc>
          <w:tcPr>
            <w:tcW w:w="0" w:type="auto"/>
          </w:tcPr>
          <w:p w14:paraId="689392FF" w14:textId="77777777" w:rsidR="00387ABF" w:rsidRDefault="00000000">
            <w:r>
              <w:t>A-404</w:t>
            </w:r>
          </w:p>
        </w:tc>
        <w:tc>
          <w:tcPr>
            <w:tcW w:w="0" w:type="auto"/>
          </w:tcPr>
          <w:p w14:paraId="007B21E6" w14:textId="77777777" w:rsidR="00387ABF" w:rsidRDefault="00000000">
            <w:r>
              <w:t>0</w:t>
            </w:r>
          </w:p>
        </w:tc>
        <w:tc>
          <w:tcPr>
            <w:tcW w:w="0" w:type="auto"/>
          </w:tcPr>
          <w:p w14:paraId="0ED01F31" w14:textId="77777777" w:rsidR="00387ABF" w:rsidRDefault="00000000">
            <w:r>
              <w:t>0</w:t>
            </w:r>
          </w:p>
        </w:tc>
        <w:tc>
          <w:tcPr>
            <w:tcW w:w="0" w:type="auto"/>
          </w:tcPr>
          <w:p w14:paraId="61495BD7" w14:textId="77777777" w:rsidR="00387ABF" w:rsidRDefault="00000000">
            <w:r>
              <w:t>No</w:t>
            </w:r>
          </w:p>
        </w:tc>
      </w:tr>
      <w:tr w:rsidR="00387ABF" w14:paraId="6CC5C2F5" w14:textId="77777777">
        <w:tc>
          <w:tcPr>
            <w:tcW w:w="0" w:type="auto"/>
          </w:tcPr>
          <w:p w14:paraId="1AA88805" w14:textId="77777777" w:rsidR="00387ABF" w:rsidRDefault="00000000">
            <w:r>
              <w:t>A-501</w:t>
            </w:r>
          </w:p>
        </w:tc>
        <w:tc>
          <w:tcPr>
            <w:tcW w:w="0" w:type="auto"/>
          </w:tcPr>
          <w:p w14:paraId="4E76DDD7" w14:textId="77777777" w:rsidR="00387ABF" w:rsidRDefault="00000000">
            <w:r>
              <w:t>10</w:t>
            </w:r>
          </w:p>
        </w:tc>
        <w:tc>
          <w:tcPr>
            <w:tcW w:w="0" w:type="auto"/>
          </w:tcPr>
          <w:p w14:paraId="41295985" w14:textId="77777777" w:rsidR="00387ABF" w:rsidRDefault="00000000">
            <w:r>
              <w:t>0</w:t>
            </w:r>
          </w:p>
        </w:tc>
        <w:tc>
          <w:tcPr>
            <w:tcW w:w="0" w:type="auto"/>
          </w:tcPr>
          <w:p w14:paraId="6A5C2A0A" w14:textId="77777777" w:rsidR="00387ABF" w:rsidRDefault="00000000">
            <w:r>
              <w:t>No</w:t>
            </w:r>
          </w:p>
        </w:tc>
      </w:tr>
      <w:tr w:rsidR="00387ABF" w14:paraId="0FD115C3" w14:textId="77777777">
        <w:tc>
          <w:tcPr>
            <w:tcW w:w="0" w:type="auto"/>
          </w:tcPr>
          <w:p w14:paraId="79D51E79" w14:textId="77777777" w:rsidR="00387ABF" w:rsidRDefault="00000000">
            <w:r>
              <w:t>A-601</w:t>
            </w:r>
          </w:p>
        </w:tc>
        <w:tc>
          <w:tcPr>
            <w:tcW w:w="0" w:type="auto"/>
          </w:tcPr>
          <w:p w14:paraId="7FFEF054" w14:textId="77777777" w:rsidR="00387ABF" w:rsidRDefault="00000000">
            <w:r>
              <w:t>0</w:t>
            </w:r>
          </w:p>
        </w:tc>
        <w:tc>
          <w:tcPr>
            <w:tcW w:w="0" w:type="auto"/>
          </w:tcPr>
          <w:p w14:paraId="7256C7C4" w14:textId="77777777" w:rsidR="00387ABF" w:rsidRDefault="00000000">
            <w:r>
              <w:t>0</w:t>
            </w:r>
          </w:p>
        </w:tc>
        <w:tc>
          <w:tcPr>
            <w:tcW w:w="0" w:type="auto"/>
          </w:tcPr>
          <w:p w14:paraId="063A90C9" w14:textId="77777777" w:rsidR="00387ABF" w:rsidRDefault="00000000">
            <w:r>
              <w:t>Yes</w:t>
            </w:r>
          </w:p>
        </w:tc>
      </w:tr>
      <w:tr w:rsidR="00387ABF" w14:paraId="34B7BA7C" w14:textId="77777777">
        <w:tc>
          <w:tcPr>
            <w:tcW w:w="0" w:type="auto"/>
          </w:tcPr>
          <w:p w14:paraId="633C89CB" w14:textId="77777777" w:rsidR="00387ABF" w:rsidRDefault="00000000">
            <w:r>
              <w:t>A-602</w:t>
            </w:r>
          </w:p>
        </w:tc>
        <w:tc>
          <w:tcPr>
            <w:tcW w:w="0" w:type="auto"/>
          </w:tcPr>
          <w:p w14:paraId="247F142E" w14:textId="77777777" w:rsidR="00387ABF" w:rsidRDefault="00000000">
            <w:r>
              <w:t>0</w:t>
            </w:r>
          </w:p>
        </w:tc>
        <w:tc>
          <w:tcPr>
            <w:tcW w:w="0" w:type="auto"/>
          </w:tcPr>
          <w:p w14:paraId="3A35DD9C" w14:textId="77777777" w:rsidR="00387ABF" w:rsidRDefault="00000000">
            <w:r>
              <w:t>0</w:t>
            </w:r>
          </w:p>
        </w:tc>
        <w:tc>
          <w:tcPr>
            <w:tcW w:w="0" w:type="auto"/>
          </w:tcPr>
          <w:p w14:paraId="3F838CA7" w14:textId="77777777" w:rsidR="00387ABF" w:rsidRDefault="00000000">
            <w:r>
              <w:t>Yes</w:t>
            </w:r>
          </w:p>
        </w:tc>
      </w:tr>
      <w:tr w:rsidR="00387ABF" w14:paraId="197AC2C1" w14:textId="77777777">
        <w:tc>
          <w:tcPr>
            <w:tcW w:w="0" w:type="auto"/>
          </w:tcPr>
          <w:p w14:paraId="0779FC65" w14:textId="77777777" w:rsidR="00387ABF" w:rsidRDefault="00000000">
            <w:r>
              <w:t>A-701</w:t>
            </w:r>
          </w:p>
        </w:tc>
        <w:tc>
          <w:tcPr>
            <w:tcW w:w="0" w:type="auto"/>
          </w:tcPr>
          <w:p w14:paraId="6DD45DE5" w14:textId="77777777" w:rsidR="00387ABF" w:rsidRDefault="00000000">
            <w:r>
              <w:t>0</w:t>
            </w:r>
          </w:p>
        </w:tc>
        <w:tc>
          <w:tcPr>
            <w:tcW w:w="0" w:type="auto"/>
          </w:tcPr>
          <w:p w14:paraId="072304AB" w14:textId="77777777" w:rsidR="00387ABF" w:rsidRDefault="00000000">
            <w:r>
              <w:t>0</w:t>
            </w:r>
          </w:p>
        </w:tc>
        <w:tc>
          <w:tcPr>
            <w:tcW w:w="0" w:type="auto"/>
          </w:tcPr>
          <w:p w14:paraId="6576CBF1" w14:textId="77777777" w:rsidR="00387ABF" w:rsidRDefault="00000000">
            <w:r>
              <w:t>Yes</w:t>
            </w:r>
          </w:p>
        </w:tc>
      </w:tr>
      <w:tr w:rsidR="00387ABF" w14:paraId="17C95F26" w14:textId="77777777">
        <w:tc>
          <w:tcPr>
            <w:tcW w:w="0" w:type="auto"/>
          </w:tcPr>
          <w:p w14:paraId="158E36AA" w14:textId="77777777" w:rsidR="00387ABF" w:rsidRDefault="00000000">
            <w:r>
              <w:t>A-702</w:t>
            </w:r>
          </w:p>
        </w:tc>
        <w:tc>
          <w:tcPr>
            <w:tcW w:w="0" w:type="auto"/>
          </w:tcPr>
          <w:p w14:paraId="0BD3D55A" w14:textId="77777777" w:rsidR="00387ABF" w:rsidRDefault="00000000">
            <w:r>
              <w:t>0</w:t>
            </w:r>
          </w:p>
        </w:tc>
        <w:tc>
          <w:tcPr>
            <w:tcW w:w="0" w:type="auto"/>
          </w:tcPr>
          <w:p w14:paraId="58AC9D02" w14:textId="77777777" w:rsidR="00387ABF" w:rsidRDefault="00000000">
            <w:r>
              <w:t>0</w:t>
            </w:r>
          </w:p>
        </w:tc>
        <w:tc>
          <w:tcPr>
            <w:tcW w:w="0" w:type="auto"/>
          </w:tcPr>
          <w:p w14:paraId="71104238" w14:textId="77777777" w:rsidR="00387ABF" w:rsidRDefault="00000000">
            <w:r>
              <w:t>Yes</w:t>
            </w:r>
          </w:p>
        </w:tc>
      </w:tr>
    </w:tbl>
    <w:p w14:paraId="2353F193" w14:textId="77777777" w:rsidR="00387ABF" w:rsidRDefault="00387ABF"/>
    <w:p w14:paraId="666753CA" w14:textId="77777777" w:rsidR="00387ABF" w:rsidRDefault="00000000">
      <w:pPr>
        <w:spacing w:after="120"/>
      </w:pPr>
      <w:r>
        <w:rPr>
          <w:b/>
          <w:bCs/>
        </w:rPr>
        <w:t>Key Insight</w:t>
      </w:r>
      <w:r>
        <w:t xml:space="preserve">: Activities </w:t>
      </w:r>
      <w:r>
        <w:rPr>
          <w:b/>
          <w:bCs/>
        </w:rPr>
        <w:t>A-501 (Develop Execution Toolkit)</w:t>
      </w:r>
      <w:r>
        <w:t xml:space="preserve"> has </w:t>
      </w:r>
      <w:r>
        <w:rPr>
          <w:b/>
          <w:bCs/>
        </w:rPr>
        <w:t>10 days of total float</w:t>
      </w:r>
      <w:r>
        <w:t>, allowing flexibility in scheduling without impacting the critical path.</w:t>
      </w:r>
    </w:p>
    <w:p w14:paraId="25065FD9" w14:textId="77777777" w:rsidR="00387ABF" w:rsidRDefault="00387ABF"/>
    <w:p w14:paraId="0097DE27" w14:textId="77777777" w:rsidR="00387ABF" w:rsidRDefault="00000000">
      <w:pPr>
        <w:spacing w:before="240" w:after="240"/>
      </w:pPr>
      <w:r>
        <w:rPr>
          <w:color w:val="CCCCCC"/>
        </w:rPr>
        <w:t>─────────────────────────────────────────────────────────</w:t>
      </w:r>
    </w:p>
    <w:p w14:paraId="5D323B3C" w14:textId="77777777" w:rsidR="00387ABF" w:rsidRDefault="00387ABF"/>
    <w:p w14:paraId="6B17480F" w14:textId="77777777" w:rsidR="00387ABF" w:rsidRDefault="00000000">
      <w:pPr>
        <w:pStyle w:val="Heading2"/>
        <w:spacing w:before="180" w:after="120"/>
      </w:pPr>
      <w:bookmarkStart w:id="1053" w:name="_Toc219188142"/>
      <w:r>
        <w:t>6. Stakeholder Engagement in Network Logic</w:t>
      </w:r>
      <w:bookmarkEnd w:id="1053"/>
    </w:p>
    <w:p w14:paraId="773455E4" w14:textId="77777777" w:rsidR="00387ABF" w:rsidRDefault="00000000">
      <w:pPr>
        <w:pStyle w:val="Heading3"/>
        <w:spacing w:before="180" w:after="120"/>
      </w:pPr>
      <w:bookmarkStart w:id="1054" w:name="_Toc219188143"/>
      <w:r>
        <w:t>6.1 RACI Matrix for Critical Activities</w:t>
      </w:r>
      <w:bookmarkEnd w:id="10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6"/>
        <w:gridCol w:w="1362"/>
        <w:gridCol w:w="916"/>
        <w:gridCol w:w="877"/>
        <w:gridCol w:w="797"/>
        <w:gridCol w:w="948"/>
        <w:gridCol w:w="1188"/>
        <w:gridCol w:w="742"/>
        <w:gridCol w:w="1440"/>
      </w:tblGrid>
      <w:tr w:rsidR="00387ABF" w14:paraId="5DC53F68" w14:textId="77777777">
        <w:tc>
          <w:tcPr>
            <w:tcW w:w="0" w:type="auto"/>
            <w:shd w:val="solid" w:color="E0E0E0" w:fill="auto"/>
          </w:tcPr>
          <w:p w14:paraId="2DD00224" w14:textId="77777777" w:rsidR="00387ABF" w:rsidRDefault="00000000">
            <w:r>
              <w:rPr>
                <w:b/>
                <w:bCs/>
              </w:rPr>
              <w:t>Activity ID</w:t>
            </w:r>
          </w:p>
        </w:tc>
        <w:tc>
          <w:tcPr>
            <w:tcW w:w="0" w:type="auto"/>
            <w:shd w:val="solid" w:color="E0E0E0" w:fill="auto"/>
          </w:tcPr>
          <w:p w14:paraId="1FEEF1BA" w14:textId="77777777" w:rsidR="00387ABF" w:rsidRDefault="00000000">
            <w:r>
              <w:rPr>
                <w:b/>
                <w:bCs/>
              </w:rPr>
              <w:t>Activity Name</w:t>
            </w:r>
          </w:p>
        </w:tc>
        <w:tc>
          <w:tcPr>
            <w:tcW w:w="0" w:type="auto"/>
            <w:shd w:val="solid" w:color="E0E0E0" w:fill="auto"/>
          </w:tcPr>
          <w:p w14:paraId="2CBC2D76" w14:textId="77777777" w:rsidR="00387ABF" w:rsidRDefault="00000000">
            <w:r>
              <w:rPr>
                <w:b/>
                <w:bCs/>
              </w:rPr>
              <w:t>Project Manager</w:t>
            </w:r>
          </w:p>
        </w:tc>
        <w:tc>
          <w:tcPr>
            <w:tcW w:w="0" w:type="auto"/>
            <w:shd w:val="solid" w:color="E0E0E0" w:fill="auto"/>
          </w:tcPr>
          <w:p w14:paraId="4A28C6E2" w14:textId="77777777" w:rsidR="00387ABF" w:rsidRDefault="00000000">
            <w:r>
              <w:rPr>
                <w:b/>
                <w:bCs/>
              </w:rPr>
              <w:t>Business Analyst</w:t>
            </w:r>
          </w:p>
        </w:tc>
        <w:tc>
          <w:tcPr>
            <w:tcW w:w="0" w:type="auto"/>
            <w:shd w:val="solid" w:color="E0E0E0" w:fill="auto"/>
          </w:tcPr>
          <w:p w14:paraId="19629CBA" w14:textId="77777777" w:rsidR="00387ABF" w:rsidRDefault="00000000">
            <w:r>
              <w:rPr>
                <w:b/>
                <w:bCs/>
              </w:rPr>
              <w:t>Market Analyst</w:t>
            </w:r>
          </w:p>
        </w:tc>
        <w:tc>
          <w:tcPr>
            <w:tcW w:w="0" w:type="auto"/>
            <w:shd w:val="solid" w:color="E0E0E0" w:fill="auto"/>
          </w:tcPr>
          <w:p w14:paraId="77235020" w14:textId="77777777" w:rsidR="00387ABF" w:rsidRDefault="00000000">
            <w:r>
              <w:rPr>
                <w:b/>
                <w:bCs/>
              </w:rPr>
              <w:t>Financial Advisor</w:t>
            </w:r>
          </w:p>
        </w:tc>
        <w:tc>
          <w:tcPr>
            <w:tcW w:w="0" w:type="auto"/>
            <w:shd w:val="solid" w:color="E0E0E0" w:fill="auto"/>
          </w:tcPr>
          <w:p w14:paraId="20C5E38C" w14:textId="77777777" w:rsidR="00387ABF" w:rsidRDefault="00000000">
            <w:r>
              <w:rPr>
                <w:b/>
                <w:bCs/>
              </w:rPr>
              <w:t>Community Manager</w:t>
            </w:r>
          </w:p>
        </w:tc>
        <w:tc>
          <w:tcPr>
            <w:tcW w:w="0" w:type="auto"/>
            <w:shd w:val="solid" w:color="E0E0E0" w:fill="auto"/>
          </w:tcPr>
          <w:p w14:paraId="62B73884" w14:textId="77777777" w:rsidR="00387ABF" w:rsidRDefault="00000000">
            <w:r>
              <w:rPr>
                <w:b/>
                <w:bCs/>
              </w:rPr>
              <w:t>Mentors</w:t>
            </w:r>
          </w:p>
        </w:tc>
        <w:tc>
          <w:tcPr>
            <w:tcW w:w="0" w:type="auto"/>
            <w:shd w:val="solid" w:color="E0E0E0" w:fill="auto"/>
          </w:tcPr>
          <w:p w14:paraId="2A0004CF" w14:textId="77777777" w:rsidR="00387ABF" w:rsidRDefault="00000000">
            <w:r>
              <w:rPr>
                <w:b/>
                <w:bCs/>
              </w:rPr>
              <w:t>Individual Entrepreneurs</w:t>
            </w:r>
          </w:p>
        </w:tc>
      </w:tr>
      <w:tr w:rsidR="00387ABF" w14:paraId="3BEC2D68" w14:textId="77777777">
        <w:tc>
          <w:tcPr>
            <w:tcW w:w="0" w:type="auto"/>
          </w:tcPr>
          <w:p w14:paraId="731E5A2F" w14:textId="77777777" w:rsidR="00387ABF" w:rsidRDefault="00000000">
            <w:r>
              <w:t>A-101</w:t>
            </w:r>
          </w:p>
        </w:tc>
        <w:tc>
          <w:tcPr>
            <w:tcW w:w="0" w:type="auto"/>
          </w:tcPr>
          <w:p w14:paraId="6E76C25F" w14:textId="77777777" w:rsidR="00387ABF" w:rsidRDefault="00000000">
            <w:r>
              <w:t>Finalize Project Charter</w:t>
            </w:r>
          </w:p>
        </w:tc>
        <w:tc>
          <w:tcPr>
            <w:tcW w:w="0" w:type="auto"/>
          </w:tcPr>
          <w:p w14:paraId="5D0B95BE" w14:textId="77777777" w:rsidR="00387ABF" w:rsidRDefault="00000000">
            <w:r>
              <w:rPr>
                <w:b/>
                <w:bCs/>
              </w:rPr>
              <w:t>A</w:t>
            </w:r>
          </w:p>
        </w:tc>
        <w:tc>
          <w:tcPr>
            <w:tcW w:w="0" w:type="auto"/>
          </w:tcPr>
          <w:p w14:paraId="207C9522" w14:textId="77777777" w:rsidR="00387ABF" w:rsidRDefault="00000000">
            <w:r>
              <w:t>C</w:t>
            </w:r>
          </w:p>
        </w:tc>
        <w:tc>
          <w:tcPr>
            <w:tcW w:w="0" w:type="auto"/>
          </w:tcPr>
          <w:p w14:paraId="6671FD89" w14:textId="77777777" w:rsidR="00387ABF" w:rsidRDefault="00000000">
            <w:r>
              <w:t>I</w:t>
            </w:r>
          </w:p>
        </w:tc>
        <w:tc>
          <w:tcPr>
            <w:tcW w:w="0" w:type="auto"/>
          </w:tcPr>
          <w:p w14:paraId="3E1855D9" w14:textId="77777777" w:rsidR="00387ABF" w:rsidRDefault="00000000">
            <w:r>
              <w:t>C</w:t>
            </w:r>
          </w:p>
        </w:tc>
        <w:tc>
          <w:tcPr>
            <w:tcW w:w="0" w:type="auto"/>
          </w:tcPr>
          <w:p w14:paraId="46A240F2" w14:textId="77777777" w:rsidR="00387ABF" w:rsidRDefault="00000000">
            <w:r>
              <w:t>I</w:t>
            </w:r>
          </w:p>
        </w:tc>
        <w:tc>
          <w:tcPr>
            <w:tcW w:w="0" w:type="auto"/>
          </w:tcPr>
          <w:p w14:paraId="59A258F5" w14:textId="77777777" w:rsidR="00387ABF" w:rsidRDefault="00000000">
            <w:r>
              <w:t>I</w:t>
            </w:r>
          </w:p>
        </w:tc>
        <w:tc>
          <w:tcPr>
            <w:tcW w:w="0" w:type="auto"/>
          </w:tcPr>
          <w:p w14:paraId="443B8F10" w14:textId="77777777" w:rsidR="00387ABF" w:rsidRDefault="00000000">
            <w:r>
              <w:t>I</w:t>
            </w:r>
          </w:p>
        </w:tc>
      </w:tr>
      <w:tr w:rsidR="00387ABF" w14:paraId="2BC5ECD4" w14:textId="77777777">
        <w:tc>
          <w:tcPr>
            <w:tcW w:w="0" w:type="auto"/>
          </w:tcPr>
          <w:p w14:paraId="6E96CB64" w14:textId="77777777" w:rsidR="00387ABF" w:rsidRDefault="00000000">
            <w:r>
              <w:t>A-201</w:t>
            </w:r>
          </w:p>
        </w:tc>
        <w:tc>
          <w:tcPr>
            <w:tcW w:w="0" w:type="auto"/>
          </w:tcPr>
          <w:p w14:paraId="2A05A8A6" w14:textId="77777777" w:rsidR="00387ABF" w:rsidRDefault="00000000">
            <w:r>
              <w:t>Define Requirements</w:t>
            </w:r>
          </w:p>
        </w:tc>
        <w:tc>
          <w:tcPr>
            <w:tcW w:w="0" w:type="auto"/>
          </w:tcPr>
          <w:p w14:paraId="3623C2BE" w14:textId="77777777" w:rsidR="00387ABF" w:rsidRDefault="00000000">
            <w:r>
              <w:t>R</w:t>
            </w:r>
          </w:p>
        </w:tc>
        <w:tc>
          <w:tcPr>
            <w:tcW w:w="0" w:type="auto"/>
          </w:tcPr>
          <w:p w14:paraId="14F2D615" w14:textId="77777777" w:rsidR="00387ABF" w:rsidRDefault="00000000">
            <w:r>
              <w:rPr>
                <w:b/>
                <w:bCs/>
              </w:rPr>
              <w:t>A</w:t>
            </w:r>
          </w:p>
        </w:tc>
        <w:tc>
          <w:tcPr>
            <w:tcW w:w="0" w:type="auto"/>
          </w:tcPr>
          <w:p w14:paraId="430B9C0D" w14:textId="77777777" w:rsidR="00387ABF" w:rsidRDefault="00000000">
            <w:r>
              <w:t>C</w:t>
            </w:r>
          </w:p>
        </w:tc>
        <w:tc>
          <w:tcPr>
            <w:tcW w:w="0" w:type="auto"/>
          </w:tcPr>
          <w:p w14:paraId="2F6E6FF2" w14:textId="77777777" w:rsidR="00387ABF" w:rsidRDefault="00000000">
            <w:r>
              <w:t>C</w:t>
            </w:r>
          </w:p>
        </w:tc>
        <w:tc>
          <w:tcPr>
            <w:tcW w:w="0" w:type="auto"/>
          </w:tcPr>
          <w:p w14:paraId="3AC96CDC" w14:textId="77777777" w:rsidR="00387ABF" w:rsidRDefault="00000000">
            <w:r>
              <w:t>C</w:t>
            </w:r>
          </w:p>
        </w:tc>
        <w:tc>
          <w:tcPr>
            <w:tcW w:w="0" w:type="auto"/>
          </w:tcPr>
          <w:p w14:paraId="5C61F482" w14:textId="77777777" w:rsidR="00387ABF" w:rsidRDefault="00000000">
            <w:r>
              <w:t>I</w:t>
            </w:r>
          </w:p>
        </w:tc>
        <w:tc>
          <w:tcPr>
            <w:tcW w:w="0" w:type="auto"/>
          </w:tcPr>
          <w:p w14:paraId="34EE0F18" w14:textId="77777777" w:rsidR="00387ABF" w:rsidRDefault="00000000">
            <w:r>
              <w:t>C</w:t>
            </w:r>
          </w:p>
        </w:tc>
      </w:tr>
      <w:tr w:rsidR="00387ABF" w14:paraId="10AA897E" w14:textId="77777777">
        <w:tc>
          <w:tcPr>
            <w:tcW w:w="0" w:type="auto"/>
          </w:tcPr>
          <w:p w14:paraId="631B4413" w14:textId="77777777" w:rsidR="00387ABF" w:rsidRDefault="00000000">
            <w:r>
              <w:t>A-202</w:t>
            </w:r>
          </w:p>
        </w:tc>
        <w:tc>
          <w:tcPr>
            <w:tcW w:w="0" w:type="auto"/>
          </w:tcPr>
          <w:p w14:paraId="280F7C8C" w14:textId="77777777" w:rsidR="00387ABF" w:rsidRDefault="00000000">
            <w:r>
              <w:t>Market Research</w:t>
            </w:r>
          </w:p>
        </w:tc>
        <w:tc>
          <w:tcPr>
            <w:tcW w:w="0" w:type="auto"/>
          </w:tcPr>
          <w:p w14:paraId="7529D30F" w14:textId="77777777" w:rsidR="00387ABF" w:rsidRDefault="00000000">
            <w:r>
              <w:t>R</w:t>
            </w:r>
          </w:p>
        </w:tc>
        <w:tc>
          <w:tcPr>
            <w:tcW w:w="0" w:type="auto"/>
          </w:tcPr>
          <w:p w14:paraId="6092DC3C" w14:textId="77777777" w:rsidR="00387ABF" w:rsidRDefault="00000000">
            <w:r>
              <w:t>C</w:t>
            </w:r>
          </w:p>
        </w:tc>
        <w:tc>
          <w:tcPr>
            <w:tcW w:w="0" w:type="auto"/>
          </w:tcPr>
          <w:p w14:paraId="7D17D850" w14:textId="77777777" w:rsidR="00387ABF" w:rsidRDefault="00000000">
            <w:r>
              <w:rPr>
                <w:b/>
                <w:bCs/>
              </w:rPr>
              <w:t>A</w:t>
            </w:r>
          </w:p>
        </w:tc>
        <w:tc>
          <w:tcPr>
            <w:tcW w:w="0" w:type="auto"/>
          </w:tcPr>
          <w:p w14:paraId="16D27232" w14:textId="77777777" w:rsidR="00387ABF" w:rsidRDefault="00000000">
            <w:r>
              <w:t>I</w:t>
            </w:r>
          </w:p>
        </w:tc>
        <w:tc>
          <w:tcPr>
            <w:tcW w:w="0" w:type="auto"/>
          </w:tcPr>
          <w:p w14:paraId="2273A8D4" w14:textId="77777777" w:rsidR="00387ABF" w:rsidRDefault="00000000">
            <w:r>
              <w:t>I</w:t>
            </w:r>
          </w:p>
        </w:tc>
        <w:tc>
          <w:tcPr>
            <w:tcW w:w="0" w:type="auto"/>
          </w:tcPr>
          <w:p w14:paraId="4A209D7D" w14:textId="77777777" w:rsidR="00387ABF" w:rsidRDefault="00000000">
            <w:r>
              <w:t>I</w:t>
            </w:r>
          </w:p>
        </w:tc>
        <w:tc>
          <w:tcPr>
            <w:tcW w:w="0" w:type="auto"/>
          </w:tcPr>
          <w:p w14:paraId="6046A165" w14:textId="77777777" w:rsidR="00387ABF" w:rsidRDefault="00000000">
            <w:r>
              <w:t>I</w:t>
            </w:r>
          </w:p>
        </w:tc>
      </w:tr>
      <w:tr w:rsidR="00387ABF" w14:paraId="1883A3C6" w14:textId="77777777">
        <w:tc>
          <w:tcPr>
            <w:tcW w:w="0" w:type="auto"/>
          </w:tcPr>
          <w:p w14:paraId="79696C87" w14:textId="77777777" w:rsidR="00387ABF" w:rsidRDefault="00000000">
            <w:r>
              <w:t>A-301</w:t>
            </w:r>
          </w:p>
        </w:tc>
        <w:tc>
          <w:tcPr>
            <w:tcW w:w="0" w:type="auto"/>
          </w:tcPr>
          <w:p w14:paraId="5C757B5D" w14:textId="77777777" w:rsidR="00387ABF" w:rsidRDefault="00000000">
            <w:r>
              <w:t>Design Validation Framework</w:t>
            </w:r>
          </w:p>
        </w:tc>
        <w:tc>
          <w:tcPr>
            <w:tcW w:w="0" w:type="auto"/>
          </w:tcPr>
          <w:p w14:paraId="220A9699" w14:textId="77777777" w:rsidR="00387ABF" w:rsidRDefault="00000000">
            <w:r>
              <w:t>R</w:t>
            </w:r>
          </w:p>
        </w:tc>
        <w:tc>
          <w:tcPr>
            <w:tcW w:w="0" w:type="auto"/>
          </w:tcPr>
          <w:p w14:paraId="0B403012" w14:textId="77777777" w:rsidR="00387ABF" w:rsidRDefault="00000000">
            <w:r>
              <w:rPr>
                <w:b/>
                <w:bCs/>
              </w:rPr>
              <w:t>A</w:t>
            </w:r>
          </w:p>
        </w:tc>
        <w:tc>
          <w:tcPr>
            <w:tcW w:w="0" w:type="auto"/>
          </w:tcPr>
          <w:p w14:paraId="3880D6C4" w14:textId="77777777" w:rsidR="00387ABF" w:rsidRDefault="00000000">
            <w:r>
              <w:t>C</w:t>
            </w:r>
          </w:p>
        </w:tc>
        <w:tc>
          <w:tcPr>
            <w:tcW w:w="0" w:type="auto"/>
          </w:tcPr>
          <w:p w14:paraId="41BBE7D5" w14:textId="77777777" w:rsidR="00387ABF" w:rsidRDefault="00000000">
            <w:r>
              <w:rPr>
                <w:b/>
                <w:bCs/>
              </w:rPr>
              <w:t>R</w:t>
            </w:r>
          </w:p>
        </w:tc>
        <w:tc>
          <w:tcPr>
            <w:tcW w:w="0" w:type="auto"/>
          </w:tcPr>
          <w:p w14:paraId="60B9ACEB" w14:textId="77777777" w:rsidR="00387ABF" w:rsidRDefault="00000000">
            <w:r>
              <w:t>I</w:t>
            </w:r>
          </w:p>
        </w:tc>
        <w:tc>
          <w:tcPr>
            <w:tcW w:w="0" w:type="auto"/>
          </w:tcPr>
          <w:p w14:paraId="4E2BABB5" w14:textId="77777777" w:rsidR="00387ABF" w:rsidRDefault="00000000">
            <w:r>
              <w:t>I</w:t>
            </w:r>
          </w:p>
        </w:tc>
        <w:tc>
          <w:tcPr>
            <w:tcW w:w="0" w:type="auto"/>
          </w:tcPr>
          <w:p w14:paraId="7C670DA6" w14:textId="77777777" w:rsidR="00387ABF" w:rsidRDefault="00000000">
            <w:r>
              <w:t>I</w:t>
            </w:r>
          </w:p>
        </w:tc>
      </w:tr>
      <w:tr w:rsidR="00387ABF" w14:paraId="55E08F47" w14:textId="77777777">
        <w:tc>
          <w:tcPr>
            <w:tcW w:w="0" w:type="auto"/>
          </w:tcPr>
          <w:p w14:paraId="0D2EB02F" w14:textId="77777777" w:rsidR="00387ABF" w:rsidRDefault="00000000">
            <w:r>
              <w:t>A-401</w:t>
            </w:r>
          </w:p>
        </w:tc>
        <w:tc>
          <w:tcPr>
            <w:tcW w:w="0" w:type="auto"/>
          </w:tcPr>
          <w:p w14:paraId="5329B8F7" w14:textId="77777777" w:rsidR="00387ABF" w:rsidRDefault="00000000">
            <w:r>
              <w:t>Ideation Workshops (Batch 1)</w:t>
            </w:r>
          </w:p>
        </w:tc>
        <w:tc>
          <w:tcPr>
            <w:tcW w:w="0" w:type="auto"/>
          </w:tcPr>
          <w:p w14:paraId="02A9B6EC" w14:textId="77777777" w:rsidR="00387ABF" w:rsidRDefault="00000000">
            <w:r>
              <w:t>R</w:t>
            </w:r>
          </w:p>
        </w:tc>
        <w:tc>
          <w:tcPr>
            <w:tcW w:w="0" w:type="auto"/>
          </w:tcPr>
          <w:p w14:paraId="43DB3162" w14:textId="77777777" w:rsidR="00387ABF" w:rsidRDefault="00000000">
            <w:r>
              <w:t>C</w:t>
            </w:r>
          </w:p>
        </w:tc>
        <w:tc>
          <w:tcPr>
            <w:tcW w:w="0" w:type="auto"/>
          </w:tcPr>
          <w:p w14:paraId="4B02588A" w14:textId="77777777" w:rsidR="00387ABF" w:rsidRDefault="00000000">
            <w:r>
              <w:t>I</w:t>
            </w:r>
          </w:p>
        </w:tc>
        <w:tc>
          <w:tcPr>
            <w:tcW w:w="0" w:type="auto"/>
          </w:tcPr>
          <w:p w14:paraId="340B921B" w14:textId="77777777" w:rsidR="00387ABF" w:rsidRDefault="00000000">
            <w:r>
              <w:t>I</w:t>
            </w:r>
          </w:p>
        </w:tc>
        <w:tc>
          <w:tcPr>
            <w:tcW w:w="0" w:type="auto"/>
          </w:tcPr>
          <w:p w14:paraId="3AF0E5D5" w14:textId="77777777" w:rsidR="00387ABF" w:rsidRDefault="00000000">
            <w:r>
              <w:rPr>
                <w:b/>
                <w:bCs/>
              </w:rPr>
              <w:t>A</w:t>
            </w:r>
          </w:p>
        </w:tc>
        <w:tc>
          <w:tcPr>
            <w:tcW w:w="0" w:type="auto"/>
          </w:tcPr>
          <w:p w14:paraId="46ADF5EB" w14:textId="77777777" w:rsidR="00387ABF" w:rsidRDefault="00000000">
            <w:r>
              <w:rPr>
                <w:b/>
                <w:bCs/>
              </w:rPr>
              <w:t>R</w:t>
            </w:r>
          </w:p>
        </w:tc>
        <w:tc>
          <w:tcPr>
            <w:tcW w:w="0" w:type="auto"/>
          </w:tcPr>
          <w:p w14:paraId="1AC01489" w14:textId="77777777" w:rsidR="00387ABF" w:rsidRDefault="00000000">
            <w:r>
              <w:rPr>
                <w:b/>
                <w:bCs/>
              </w:rPr>
              <w:t>R</w:t>
            </w:r>
          </w:p>
        </w:tc>
      </w:tr>
      <w:tr w:rsidR="00387ABF" w14:paraId="523AF2E5" w14:textId="77777777">
        <w:tc>
          <w:tcPr>
            <w:tcW w:w="0" w:type="auto"/>
          </w:tcPr>
          <w:p w14:paraId="22E589E3" w14:textId="77777777" w:rsidR="00387ABF" w:rsidRDefault="00000000">
            <w:r>
              <w:t>A-402</w:t>
            </w:r>
          </w:p>
        </w:tc>
        <w:tc>
          <w:tcPr>
            <w:tcW w:w="0" w:type="auto"/>
          </w:tcPr>
          <w:p w14:paraId="5AE77CF0" w14:textId="77777777" w:rsidR="00387ABF" w:rsidRDefault="00000000">
            <w:r>
              <w:t>Validate Opportunities</w:t>
            </w:r>
          </w:p>
        </w:tc>
        <w:tc>
          <w:tcPr>
            <w:tcW w:w="0" w:type="auto"/>
          </w:tcPr>
          <w:p w14:paraId="7DB0FB38" w14:textId="77777777" w:rsidR="00387ABF" w:rsidRDefault="00000000">
            <w:r>
              <w:t>R</w:t>
            </w:r>
          </w:p>
        </w:tc>
        <w:tc>
          <w:tcPr>
            <w:tcW w:w="0" w:type="auto"/>
          </w:tcPr>
          <w:p w14:paraId="09A2931A" w14:textId="77777777" w:rsidR="00387ABF" w:rsidRDefault="00000000">
            <w:r>
              <w:t>C</w:t>
            </w:r>
          </w:p>
        </w:tc>
        <w:tc>
          <w:tcPr>
            <w:tcW w:w="0" w:type="auto"/>
          </w:tcPr>
          <w:p w14:paraId="3CF1F462" w14:textId="77777777" w:rsidR="00387ABF" w:rsidRDefault="00000000">
            <w:r>
              <w:t>C</w:t>
            </w:r>
          </w:p>
        </w:tc>
        <w:tc>
          <w:tcPr>
            <w:tcW w:w="0" w:type="auto"/>
          </w:tcPr>
          <w:p w14:paraId="29392653" w14:textId="77777777" w:rsidR="00387ABF" w:rsidRDefault="00000000">
            <w:r>
              <w:rPr>
                <w:b/>
                <w:bCs/>
              </w:rPr>
              <w:t>A</w:t>
            </w:r>
          </w:p>
        </w:tc>
        <w:tc>
          <w:tcPr>
            <w:tcW w:w="0" w:type="auto"/>
          </w:tcPr>
          <w:p w14:paraId="10800603" w14:textId="77777777" w:rsidR="00387ABF" w:rsidRDefault="00000000">
            <w:r>
              <w:t>I</w:t>
            </w:r>
          </w:p>
        </w:tc>
        <w:tc>
          <w:tcPr>
            <w:tcW w:w="0" w:type="auto"/>
          </w:tcPr>
          <w:p w14:paraId="1A735BFC" w14:textId="77777777" w:rsidR="00387ABF" w:rsidRDefault="00000000">
            <w:r>
              <w:t>I</w:t>
            </w:r>
          </w:p>
        </w:tc>
        <w:tc>
          <w:tcPr>
            <w:tcW w:w="0" w:type="auto"/>
          </w:tcPr>
          <w:p w14:paraId="569CA38B" w14:textId="77777777" w:rsidR="00387ABF" w:rsidRDefault="00000000">
            <w:r>
              <w:rPr>
                <w:b/>
                <w:bCs/>
              </w:rPr>
              <w:t>R</w:t>
            </w:r>
          </w:p>
        </w:tc>
      </w:tr>
      <w:tr w:rsidR="00387ABF" w14:paraId="5AD9EB38" w14:textId="77777777">
        <w:tc>
          <w:tcPr>
            <w:tcW w:w="0" w:type="auto"/>
          </w:tcPr>
          <w:p w14:paraId="3A852E82" w14:textId="77777777" w:rsidR="00387ABF" w:rsidRDefault="00000000">
            <w:r>
              <w:t>A-601</w:t>
            </w:r>
          </w:p>
        </w:tc>
        <w:tc>
          <w:tcPr>
            <w:tcW w:w="0" w:type="auto"/>
          </w:tcPr>
          <w:p w14:paraId="2255F99C" w14:textId="77777777" w:rsidR="00387ABF" w:rsidRDefault="00000000">
            <w:r>
              <w:t>Monitor Performance</w:t>
            </w:r>
          </w:p>
        </w:tc>
        <w:tc>
          <w:tcPr>
            <w:tcW w:w="0" w:type="auto"/>
          </w:tcPr>
          <w:p w14:paraId="57559AFB" w14:textId="77777777" w:rsidR="00387ABF" w:rsidRDefault="00000000">
            <w:r>
              <w:t>R</w:t>
            </w:r>
          </w:p>
        </w:tc>
        <w:tc>
          <w:tcPr>
            <w:tcW w:w="0" w:type="auto"/>
          </w:tcPr>
          <w:p w14:paraId="0A2769B3" w14:textId="77777777" w:rsidR="00387ABF" w:rsidRDefault="00000000">
            <w:r>
              <w:t>I</w:t>
            </w:r>
          </w:p>
        </w:tc>
        <w:tc>
          <w:tcPr>
            <w:tcW w:w="0" w:type="auto"/>
          </w:tcPr>
          <w:p w14:paraId="250EBBB1" w14:textId="77777777" w:rsidR="00387ABF" w:rsidRDefault="00000000">
            <w:r>
              <w:rPr>
                <w:b/>
                <w:bCs/>
              </w:rPr>
              <w:t>A</w:t>
            </w:r>
          </w:p>
        </w:tc>
        <w:tc>
          <w:tcPr>
            <w:tcW w:w="0" w:type="auto"/>
          </w:tcPr>
          <w:p w14:paraId="4143299A" w14:textId="77777777" w:rsidR="00387ABF" w:rsidRDefault="00000000">
            <w:r>
              <w:t>C</w:t>
            </w:r>
          </w:p>
        </w:tc>
        <w:tc>
          <w:tcPr>
            <w:tcW w:w="0" w:type="auto"/>
          </w:tcPr>
          <w:p w14:paraId="489FCA8B" w14:textId="77777777" w:rsidR="00387ABF" w:rsidRDefault="00000000">
            <w:r>
              <w:t>I</w:t>
            </w:r>
          </w:p>
        </w:tc>
        <w:tc>
          <w:tcPr>
            <w:tcW w:w="0" w:type="auto"/>
          </w:tcPr>
          <w:p w14:paraId="352A08EB" w14:textId="77777777" w:rsidR="00387ABF" w:rsidRDefault="00000000">
            <w:r>
              <w:t>I</w:t>
            </w:r>
          </w:p>
        </w:tc>
        <w:tc>
          <w:tcPr>
            <w:tcW w:w="0" w:type="auto"/>
          </w:tcPr>
          <w:p w14:paraId="28A4F1B8" w14:textId="77777777" w:rsidR="00387ABF" w:rsidRDefault="00000000">
            <w:r>
              <w:rPr>
                <w:b/>
                <w:bCs/>
              </w:rPr>
              <w:t>R</w:t>
            </w:r>
          </w:p>
        </w:tc>
      </w:tr>
      <w:tr w:rsidR="00387ABF" w14:paraId="59DE8DCC" w14:textId="77777777">
        <w:tc>
          <w:tcPr>
            <w:tcW w:w="0" w:type="auto"/>
          </w:tcPr>
          <w:p w14:paraId="7521B934" w14:textId="77777777" w:rsidR="00387ABF" w:rsidRDefault="00000000">
            <w:r>
              <w:t>A-602</w:t>
            </w:r>
          </w:p>
        </w:tc>
        <w:tc>
          <w:tcPr>
            <w:tcW w:w="0" w:type="auto"/>
          </w:tcPr>
          <w:p w14:paraId="29CAF561" w14:textId="77777777" w:rsidR="00387ABF" w:rsidRDefault="00000000">
            <w:r>
              <w:t>Scale Opportunities</w:t>
            </w:r>
          </w:p>
        </w:tc>
        <w:tc>
          <w:tcPr>
            <w:tcW w:w="0" w:type="auto"/>
          </w:tcPr>
          <w:p w14:paraId="6A345CE2" w14:textId="77777777" w:rsidR="00387ABF" w:rsidRDefault="00000000">
            <w:r>
              <w:t>R</w:t>
            </w:r>
          </w:p>
        </w:tc>
        <w:tc>
          <w:tcPr>
            <w:tcW w:w="0" w:type="auto"/>
          </w:tcPr>
          <w:p w14:paraId="75DC315A" w14:textId="77777777" w:rsidR="00387ABF" w:rsidRDefault="00000000">
            <w:r>
              <w:t>I</w:t>
            </w:r>
          </w:p>
        </w:tc>
        <w:tc>
          <w:tcPr>
            <w:tcW w:w="0" w:type="auto"/>
          </w:tcPr>
          <w:p w14:paraId="1B5E2F13" w14:textId="77777777" w:rsidR="00387ABF" w:rsidRDefault="00000000">
            <w:r>
              <w:t>I</w:t>
            </w:r>
          </w:p>
        </w:tc>
        <w:tc>
          <w:tcPr>
            <w:tcW w:w="0" w:type="auto"/>
          </w:tcPr>
          <w:p w14:paraId="0740BC9B" w14:textId="77777777" w:rsidR="00387ABF" w:rsidRDefault="00000000">
            <w:r>
              <w:t>C</w:t>
            </w:r>
          </w:p>
        </w:tc>
        <w:tc>
          <w:tcPr>
            <w:tcW w:w="0" w:type="auto"/>
          </w:tcPr>
          <w:p w14:paraId="59902B79" w14:textId="77777777" w:rsidR="00387ABF" w:rsidRDefault="00000000">
            <w:r>
              <w:t>I</w:t>
            </w:r>
          </w:p>
        </w:tc>
        <w:tc>
          <w:tcPr>
            <w:tcW w:w="0" w:type="auto"/>
          </w:tcPr>
          <w:p w14:paraId="0AE09E65" w14:textId="77777777" w:rsidR="00387ABF" w:rsidRDefault="00000000">
            <w:r>
              <w:rPr>
                <w:b/>
                <w:bCs/>
              </w:rPr>
              <w:t>A</w:t>
            </w:r>
          </w:p>
        </w:tc>
        <w:tc>
          <w:tcPr>
            <w:tcW w:w="0" w:type="auto"/>
          </w:tcPr>
          <w:p w14:paraId="66294F92" w14:textId="77777777" w:rsidR="00387ABF" w:rsidRDefault="00000000">
            <w:r>
              <w:rPr>
                <w:b/>
                <w:bCs/>
              </w:rPr>
              <w:t>R</w:t>
            </w:r>
          </w:p>
        </w:tc>
      </w:tr>
    </w:tbl>
    <w:p w14:paraId="49F2AB51" w14:textId="77777777" w:rsidR="00387ABF" w:rsidRDefault="00387ABF"/>
    <w:p w14:paraId="7DA324F4" w14:textId="77777777" w:rsidR="00387ABF" w:rsidRDefault="00000000">
      <w:pPr>
        <w:spacing w:after="120"/>
      </w:pPr>
      <w:r>
        <w:rPr>
          <w:b/>
          <w:bCs/>
        </w:rPr>
        <w:t>Legend</w:t>
      </w:r>
      <w:r>
        <w:t>:</w:t>
      </w:r>
    </w:p>
    <w:p w14:paraId="76CD9F5F" w14:textId="77777777" w:rsidR="00387ABF" w:rsidRDefault="00000000">
      <w:pPr>
        <w:pStyle w:val="ListParagraph"/>
        <w:numPr>
          <w:ilvl w:val="0"/>
          <w:numId w:val="1"/>
        </w:numPr>
        <w:spacing w:after="60"/>
      </w:pPr>
      <w:r>
        <w:rPr>
          <w:b/>
          <w:bCs/>
        </w:rPr>
        <w:t>A</w:t>
      </w:r>
      <w:r>
        <w:t xml:space="preserve"> = Accountable (owns the activity)</w:t>
      </w:r>
    </w:p>
    <w:p w14:paraId="4967EDBB" w14:textId="77777777" w:rsidR="00387ABF" w:rsidRDefault="00000000">
      <w:pPr>
        <w:pStyle w:val="ListParagraph"/>
        <w:numPr>
          <w:ilvl w:val="0"/>
          <w:numId w:val="1"/>
        </w:numPr>
        <w:spacing w:after="60"/>
      </w:pPr>
      <w:r>
        <w:rPr>
          <w:b/>
          <w:bCs/>
        </w:rPr>
        <w:t>R</w:t>
      </w:r>
      <w:r>
        <w:t xml:space="preserve"> = Responsible (performs the work)</w:t>
      </w:r>
    </w:p>
    <w:p w14:paraId="33180044" w14:textId="77777777" w:rsidR="00387ABF" w:rsidRDefault="00000000">
      <w:pPr>
        <w:pStyle w:val="ListParagraph"/>
        <w:numPr>
          <w:ilvl w:val="0"/>
          <w:numId w:val="1"/>
        </w:numPr>
        <w:spacing w:after="60"/>
      </w:pPr>
      <w:r>
        <w:rPr>
          <w:b/>
          <w:bCs/>
        </w:rPr>
        <w:t>C</w:t>
      </w:r>
      <w:r>
        <w:t xml:space="preserve"> = Consulted (provides input)</w:t>
      </w:r>
    </w:p>
    <w:p w14:paraId="3ACF08AB" w14:textId="77777777" w:rsidR="00387ABF" w:rsidRDefault="00000000">
      <w:pPr>
        <w:pStyle w:val="ListParagraph"/>
        <w:numPr>
          <w:ilvl w:val="0"/>
          <w:numId w:val="1"/>
        </w:numPr>
        <w:spacing w:after="60"/>
      </w:pPr>
      <w:r>
        <w:rPr>
          <w:b/>
          <w:bCs/>
        </w:rPr>
        <w:t>I</w:t>
      </w:r>
      <w:r>
        <w:t xml:space="preserve"> = Informed (kept updated)</w:t>
      </w:r>
    </w:p>
    <w:p w14:paraId="338C6B67" w14:textId="77777777" w:rsidR="00387ABF" w:rsidRDefault="00387ABF"/>
    <w:p w14:paraId="2D011BBF" w14:textId="77777777" w:rsidR="00387ABF" w:rsidRDefault="00000000">
      <w:pPr>
        <w:spacing w:before="240" w:after="240"/>
      </w:pPr>
      <w:r>
        <w:rPr>
          <w:color w:val="CCCCCC"/>
        </w:rPr>
        <w:t>─────────────────────────────────────────────────────────</w:t>
      </w:r>
    </w:p>
    <w:p w14:paraId="1E923340" w14:textId="77777777" w:rsidR="00387ABF" w:rsidRDefault="00387ABF"/>
    <w:p w14:paraId="69C4CEF3" w14:textId="77777777" w:rsidR="00387ABF" w:rsidRDefault="00000000">
      <w:pPr>
        <w:pStyle w:val="Heading2"/>
        <w:spacing w:before="180" w:after="120"/>
      </w:pPr>
      <w:bookmarkStart w:id="1055" w:name="_Toc219188144"/>
      <w:r>
        <w:t>7. Risk Mitigation in Network Logic</w:t>
      </w:r>
      <w:bookmarkEnd w:id="1055"/>
    </w:p>
    <w:p w14:paraId="3E444307" w14:textId="77777777" w:rsidR="00387ABF" w:rsidRDefault="00000000">
      <w:pPr>
        <w:pStyle w:val="Heading3"/>
        <w:spacing w:before="180" w:after="120"/>
      </w:pPr>
      <w:bookmarkStart w:id="1056" w:name="_Toc219188145"/>
      <w:r>
        <w:t>7.1 Schedule Risks and Mitigation Strategies</w:t>
      </w:r>
      <w:bookmarkEnd w:id="10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
        <w:gridCol w:w="2494"/>
        <w:gridCol w:w="1651"/>
        <w:gridCol w:w="3135"/>
        <w:gridCol w:w="1234"/>
      </w:tblGrid>
      <w:tr w:rsidR="00387ABF" w14:paraId="1189C983" w14:textId="77777777">
        <w:tc>
          <w:tcPr>
            <w:tcW w:w="0" w:type="auto"/>
            <w:shd w:val="solid" w:color="E0E0E0" w:fill="auto"/>
          </w:tcPr>
          <w:p w14:paraId="5BCC3BF5" w14:textId="77777777" w:rsidR="00387ABF" w:rsidRDefault="00000000">
            <w:r>
              <w:rPr>
                <w:b/>
                <w:bCs/>
              </w:rPr>
              <w:t>Risk ID</w:t>
            </w:r>
          </w:p>
        </w:tc>
        <w:tc>
          <w:tcPr>
            <w:tcW w:w="0" w:type="auto"/>
            <w:shd w:val="solid" w:color="E0E0E0" w:fill="auto"/>
          </w:tcPr>
          <w:p w14:paraId="45250CBB" w14:textId="77777777" w:rsidR="00387ABF" w:rsidRDefault="00000000">
            <w:r>
              <w:rPr>
                <w:b/>
                <w:bCs/>
              </w:rPr>
              <w:t>Risk Description</w:t>
            </w:r>
          </w:p>
        </w:tc>
        <w:tc>
          <w:tcPr>
            <w:tcW w:w="0" w:type="auto"/>
            <w:shd w:val="solid" w:color="E0E0E0" w:fill="auto"/>
          </w:tcPr>
          <w:p w14:paraId="39663CE6" w14:textId="77777777" w:rsidR="00387ABF" w:rsidRDefault="00000000">
            <w:r>
              <w:rPr>
                <w:b/>
                <w:bCs/>
              </w:rPr>
              <w:t>Impact on Network</w:t>
            </w:r>
          </w:p>
        </w:tc>
        <w:tc>
          <w:tcPr>
            <w:tcW w:w="0" w:type="auto"/>
            <w:shd w:val="solid" w:color="E0E0E0" w:fill="auto"/>
          </w:tcPr>
          <w:p w14:paraId="223B0AAA" w14:textId="77777777" w:rsidR="00387ABF" w:rsidRDefault="00000000">
            <w:r>
              <w:rPr>
                <w:b/>
                <w:bCs/>
              </w:rPr>
              <w:t>Mitigation Strategy</w:t>
            </w:r>
          </w:p>
        </w:tc>
        <w:tc>
          <w:tcPr>
            <w:tcW w:w="0" w:type="auto"/>
            <w:shd w:val="solid" w:color="E0E0E0" w:fill="auto"/>
          </w:tcPr>
          <w:p w14:paraId="4E14DDB2" w14:textId="77777777" w:rsidR="00387ABF" w:rsidRDefault="00000000">
            <w:r>
              <w:rPr>
                <w:b/>
                <w:bCs/>
              </w:rPr>
              <w:t>Owner</w:t>
            </w:r>
          </w:p>
        </w:tc>
      </w:tr>
      <w:tr w:rsidR="00387ABF" w14:paraId="01B65FB2" w14:textId="77777777">
        <w:tc>
          <w:tcPr>
            <w:tcW w:w="0" w:type="auto"/>
          </w:tcPr>
          <w:p w14:paraId="6E0463E1" w14:textId="77777777" w:rsidR="00387ABF" w:rsidRDefault="00000000">
            <w:r>
              <w:t>R-01</w:t>
            </w:r>
          </w:p>
        </w:tc>
        <w:tc>
          <w:tcPr>
            <w:tcW w:w="0" w:type="auto"/>
          </w:tcPr>
          <w:p w14:paraId="39789EE8" w14:textId="77777777" w:rsidR="00387ABF" w:rsidRDefault="00000000">
            <w:r>
              <w:t xml:space="preserve">Delay in </w:t>
            </w:r>
            <w:r>
              <w:rPr>
                <w:b/>
                <w:bCs/>
              </w:rPr>
              <w:t>A-202 (Market Research)</w:t>
            </w:r>
            <w:r>
              <w:t xml:space="preserve"> due to data access issues.</w:t>
            </w:r>
          </w:p>
        </w:tc>
        <w:tc>
          <w:tcPr>
            <w:tcW w:w="0" w:type="auto"/>
          </w:tcPr>
          <w:p w14:paraId="637500F9" w14:textId="77777777" w:rsidR="00387ABF" w:rsidRDefault="00000000">
            <w:r>
              <w:t>Critical path delay (10 days).</w:t>
            </w:r>
          </w:p>
        </w:tc>
        <w:tc>
          <w:tcPr>
            <w:tcW w:w="0" w:type="auto"/>
          </w:tcPr>
          <w:p w14:paraId="1AB3305E" w14:textId="77777777" w:rsidR="00387ABF" w:rsidRDefault="00000000">
            <w:r>
              <w:t xml:space="preserve">Pre-negotiate data access with </w:t>
            </w:r>
            <w:r>
              <w:rPr>
                <w:b/>
                <w:bCs/>
              </w:rPr>
              <w:t>U.S. Census Bureau</w:t>
            </w:r>
            <w:r>
              <w:t xml:space="preserve"> and </w:t>
            </w:r>
            <w:r>
              <w:rPr>
                <w:b/>
                <w:bCs/>
              </w:rPr>
              <w:t>Google Analytics</w:t>
            </w:r>
            <w:r>
              <w:t xml:space="preserve"> vendors.</w:t>
            </w:r>
          </w:p>
        </w:tc>
        <w:tc>
          <w:tcPr>
            <w:tcW w:w="0" w:type="auto"/>
          </w:tcPr>
          <w:p w14:paraId="67534CCE" w14:textId="77777777" w:rsidR="00387ABF" w:rsidRDefault="00000000">
            <w:r>
              <w:t>Market Analyst</w:t>
            </w:r>
          </w:p>
        </w:tc>
      </w:tr>
      <w:tr w:rsidR="00387ABF" w14:paraId="76BD6217" w14:textId="77777777">
        <w:tc>
          <w:tcPr>
            <w:tcW w:w="0" w:type="auto"/>
          </w:tcPr>
          <w:p w14:paraId="4C81CF82" w14:textId="77777777" w:rsidR="00387ABF" w:rsidRDefault="00000000">
            <w:r>
              <w:t>R-02</w:t>
            </w:r>
          </w:p>
        </w:tc>
        <w:tc>
          <w:tcPr>
            <w:tcW w:w="0" w:type="auto"/>
          </w:tcPr>
          <w:p w14:paraId="2B028FA3" w14:textId="77777777" w:rsidR="00387ABF" w:rsidRDefault="00000000">
            <w:r>
              <w:t xml:space="preserve">Low participation in </w:t>
            </w:r>
            <w:r>
              <w:rPr>
                <w:b/>
                <w:bCs/>
              </w:rPr>
              <w:t>A-401 (Ideation Workshops)</w:t>
            </w:r>
            <w:r>
              <w:t>.</w:t>
            </w:r>
          </w:p>
        </w:tc>
        <w:tc>
          <w:tcPr>
            <w:tcW w:w="0" w:type="auto"/>
          </w:tcPr>
          <w:p w14:paraId="1C4D2FCB" w14:textId="77777777" w:rsidR="00387ABF" w:rsidRDefault="00000000">
            <w:r>
              <w:t>Reduced opportunity validation pool.</w:t>
            </w:r>
          </w:p>
        </w:tc>
        <w:tc>
          <w:tcPr>
            <w:tcW w:w="0" w:type="auto"/>
          </w:tcPr>
          <w:p w14:paraId="582F2E79" w14:textId="77777777" w:rsidR="00387ABF" w:rsidRDefault="00000000">
            <w:r>
              <w:t xml:space="preserve">Offer incentives (e.g., mentorship sessions) and leverage </w:t>
            </w:r>
            <w:r>
              <w:rPr>
                <w:b/>
                <w:bCs/>
              </w:rPr>
              <w:t>Community Managers</w:t>
            </w:r>
            <w:r>
              <w:t>.</w:t>
            </w:r>
          </w:p>
        </w:tc>
        <w:tc>
          <w:tcPr>
            <w:tcW w:w="0" w:type="auto"/>
          </w:tcPr>
          <w:p w14:paraId="2516CCD9" w14:textId="77777777" w:rsidR="00387ABF" w:rsidRDefault="00000000">
            <w:r>
              <w:t>Community Manager</w:t>
            </w:r>
          </w:p>
        </w:tc>
      </w:tr>
      <w:tr w:rsidR="00387ABF" w14:paraId="5E073F1E" w14:textId="77777777">
        <w:tc>
          <w:tcPr>
            <w:tcW w:w="0" w:type="auto"/>
          </w:tcPr>
          <w:p w14:paraId="5A691493" w14:textId="77777777" w:rsidR="00387ABF" w:rsidRDefault="00000000">
            <w:r>
              <w:t>R-03</w:t>
            </w:r>
          </w:p>
        </w:tc>
        <w:tc>
          <w:tcPr>
            <w:tcW w:w="0" w:type="auto"/>
          </w:tcPr>
          <w:p w14:paraId="0C472DF0" w14:textId="77777777" w:rsidR="00387ABF" w:rsidRDefault="00000000">
            <w:r>
              <w:rPr>
                <w:b/>
                <w:bCs/>
              </w:rPr>
              <w:t>A-402 (Validation)</w:t>
            </w:r>
            <w:r>
              <w:t xml:space="preserve"> rejects all Batch 1 opportunities.</w:t>
            </w:r>
          </w:p>
        </w:tc>
        <w:tc>
          <w:tcPr>
            <w:tcW w:w="0" w:type="auto"/>
          </w:tcPr>
          <w:p w14:paraId="21B9FE32" w14:textId="77777777" w:rsidR="00387ABF" w:rsidRDefault="00000000">
            <w:r>
              <w:t>Critical path delay (10 days).</w:t>
            </w:r>
          </w:p>
        </w:tc>
        <w:tc>
          <w:tcPr>
            <w:tcW w:w="0" w:type="auto"/>
          </w:tcPr>
          <w:p w14:paraId="77598BDE" w14:textId="77777777" w:rsidR="00387ABF" w:rsidRDefault="00000000">
            <w:r>
              <w:t xml:space="preserve">Run </w:t>
            </w:r>
            <w:r>
              <w:rPr>
                <w:b/>
                <w:bCs/>
              </w:rPr>
              <w:t>A-403 (Batch 2)</w:t>
            </w:r>
            <w:r>
              <w:t xml:space="preserve"> in parallel with </w:t>
            </w:r>
            <w:r>
              <w:rPr>
                <w:b/>
                <w:bCs/>
              </w:rPr>
              <w:t>A-401</w:t>
            </w:r>
            <w:r>
              <w:t xml:space="preserve"> to compress schedule.</w:t>
            </w:r>
          </w:p>
        </w:tc>
        <w:tc>
          <w:tcPr>
            <w:tcW w:w="0" w:type="auto"/>
          </w:tcPr>
          <w:p w14:paraId="4157BD55" w14:textId="77777777" w:rsidR="00387ABF" w:rsidRDefault="00000000">
            <w:r>
              <w:t>Financial Advisor</w:t>
            </w:r>
          </w:p>
        </w:tc>
      </w:tr>
      <w:tr w:rsidR="00387ABF" w14:paraId="203FBFFB" w14:textId="77777777">
        <w:tc>
          <w:tcPr>
            <w:tcW w:w="0" w:type="auto"/>
          </w:tcPr>
          <w:p w14:paraId="570D488D" w14:textId="77777777" w:rsidR="00387ABF" w:rsidRDefault="00000000">
            <w:r>
              <w:t>R-04</w:t>
            </w:r>
          </w:p>
        </w:tc>
        <w:tc>
          <w:tcPr>
            <w:tcW w:w="0" w:type="auto"/>
          </w:tcPr>
          <w:p w14:paraId="33A51D38" w14:textId="77777777" w:rsidR="00387ABF" w:rsidRDefault="00000000">
            <w:r>
              <w:rPr>
                <w:b/>
                <w:bCs/>
              </w:rPr>
              <w:t>A-601 (Monitoring)</w:t>
            </w:r>
            <w:r>
              <w:t xml:space="preserve"> shows poor performance.</w:t>
            </w:r>
          </w:p>
        </w:tc>
        <w:tc>
          <w:tcPr>
            <w:tcW w:w="0" w:type="auto"/>
          </w:tcPr>
          <w:p w14:paraId="605EB892" w14:textId="77777777" w:rsidR="00387ABF" w:rsidRDefault="00000000">
            <w:r>
              <w:t>Scaling efforts (</w:t>
            </w:r>
            <w:r>
              <w:rPr>
                <w:b/>
                <w:bCs/>
              </w:rPr>
              <w:t>A-602</w:t>
            </w:r>
            <w:r>
              <w:t>) fail.</w:t>
            </w:r>
          </w:p>
        </w:tc>
        <w:tc>
          <w:tcPr>
            <w:tcW w:w="0" w:type="auto"/>
          </w:tcPr>
          <w:p w14:paraId="2CDBA0F7" w14:textId="77777777" w:rsidR="00387ABF" w:rsidRDefault="00000000">
            <w:r>
              <w:t xml:space="preserve">Implement </w:t>
            </w:r>
            <w:r>
              <w:rPr>
                <w:b/>
                <w:bCs/>
              </w:rPr>
              <w:t>weekly check-ins</w:t>
            </w:r>
            <w:r>
              <w:t xml:space="preserve"> with </w:t>
            </w:r>
            <w:r>
              <w:rPr>
                <w:b/>
                <w:bCs/>
              </w:rPr>
              <w:t>Individual Entrepreneurs</w:t>
            </w:r>
            <w:r>
              <w:t xml:space="preserve"> and </w:t>
            </w:r>
            <w:r>
              <w:rPr>
                <w:b/>
                <w:bCs/>
              </w:rPr>
              <w:t>Mentors</w:t>
            </w:r>
            <w:r>
              <w:t>.</w:t>
            </w:r>
          </w:p>
        </w:tc>
        <w:tc>
          <w:tcPr>
            <w:tcW w:w="0" w:type="auto"/>
          </w:tcPr>
          <w:p w14:paraId="00BAFB1A" w14:textId="77777777" w:rsidR="00387ABF" w:rsidRDefault="00000000">
            <w:r>
              <w:t>Market Analyst</w:t>
            </w:r>
          </w:p>
        </w:tc>
      </w:tr>
      <w:tr w:rsidR="00387ABF" w14:paraId="56990929" w14:textId="77777777">
        <w:tc>
          <w:tcPr>
            <w:tcW w:w="0" w:type="auto"/>
          </w:tcPr>
          <w:p w14:paraId="48B4C81E" w14:textId="77777777" w:rsidR="00387ABF" w:rsidRDefault="00000000">
            <w:r>
              <w:t>R-05</w:t>
            </w:r>
          </w:p>
        </w:tc>
        <w:tc>
          <w:tcPr>
            <w:tcW w:w="0" w:type="auto"/>
          </w:tcPr>
          <w:p w14:paraId="5A6DF443" w14:textId="77777777" w:rsidR="00387ABF" w:rsidRDefault="00000000">
            <w:r>
              <w:rPr>
                <w:b/>
                <w:bCs/>
              </w:rPr>
              <w:t>A-501 (Toolkit Development)</w:t>
            </w:r>
            <w:r>
              <w:t xml:space="preserve"> exceeds float.</w:t>
            </w:r>
          </w:p>
        </w:tc>
        <w:tc>
          <w:tcPr>
            <w:tcW w:w="0" w:type="auto"/>
          </w:tcPr>
          <w:p w14:paraId="474089E7" w14:textId="77777777" w:rsidR="00387ABF" w:rsidRDefault="00000000">
            <w:r>
              <w:t>Non-critical path delay (10 days).</w:t>
            </w:r>
          </w:p>
        </w:tc>
        <w:tc>
          <w:tcPr>
            <w:tcW w:w="0" w:type="auto"/>
          </w:tcPr>
          <w:p w14:paraId="11F73B69" w14:textId="77777777" w:rsidR="00387ABF" w:rsidRDefault="00000000">
            <w:r>
              <w:t xml:space="preserve">Prioritize toolkit development and allocate </w:t>
            </w:r>
            <w:r>
              <w:rPr>
                <w:b/>
                <w:bCs/>
              </w:rPr>
              <w:t>Technical Writer</w:t>
            </w:r>
            <w:r>
              <w:t xml:space="preserve"> full-time.</w:t>
            </w:r>
          </w:p>
        </w:tc>
        <w:tc>
          <w:tcPr>
            <w:tcW w:w="0" w:type="auto"/>
          </w:tcPr>
          <w:p w14:paraId="54AEF27A" w14:textId="77777777" w:rsidR="00387ABF" w:rsidRDefault="00000000">
            <w:r>
              <w:t>Technical Writer</w:t>
            </w:r>
          </w:p>
        </w:tc>
      </w:tr>
    </w:tbl>
    <w:p w14:paraId="480157BD" w14:textId="77777777" w:rsidR="00387ABF" w:rsidRDefault="00387ABF"/>
    <w:p w14:paraId="768FD270" w14:textId="77777777" w:rsidR="00387ABF" w:rsidRDefault="00000000">
      <w:pPr>
        <w:spacing w:before="240" w:after="240"/>
      </w:pPr>
      <w:r>
        <w:rPr>
          <w:color w:val="CCCCCC"/>
        </w:rPr>
        <w:t>─────────────────────────────────────────────────────────</w:t>
      </w:r>
    </w:p>
    <w:p w14:paraId="0688F84B" w14:textId="77777777" w:rsidR="00387ABF" w:rsidRDefault="00387ABF"/>
    <w:p w14:paraId="4FAA1469" w14:textId="77777777" w:rsidR="00387ABF" w:rsidRDefault="00000000">
      <w:pPr>
        <w:pStyle w:val="Heading2"/>
        <w:spacing w:before="180" w:after="120"/>
      </w:pPr>
      <w:bookmarkStart w:id="1057" w:name="_Toc219188146"/>
      <w:r>
        <w:t>8. Integration with Project Management Tools</w:t>
      </w:r>
      <w:bookmarkEnd w:id="1057"/>
    </w:p>
    <w:p w14:paraId="4ADDDEB4" w14:textId="77777777" w:rsidR="00387ABF" w:rsidRDefault="00000000">
      <w:pPr>
        <w:pStyle w:val="Heading3"/>
        <w:spacing w:before="180" w:after="120"/>
      </w:pPr>
      <w:bookmarkStart w:id="1058" w:name="_Toc219188147"/>
      <w:r>
        <w:t>8.1 Toolchain for Network Diagram Execution</w:t>
      </w:r>
      <w:bookmarkEnd w:id="10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5"/>
        <w:gridCol w:w="4416"/>
        <w:gridCol w:w="3215"/>
      </w:tblGrid>
      <w:tr w:rsidR="00387ABF" w14:paraId="013CA9AF" w14:textId="77777777">
        <w:tc>
          <w:tcPr>
            <w:tcW w:w="0" w:type="auto"/>
            <w:shd w:val="solid" w:color="E0E0E0" w:fill="auto"/>
          </w:tcPr>
          <w:p w14:paraId="3CB58212" w14:textId="77777777" w:rsidR="00387ABF" w:rsidRDefault="00000000">
            <w:r>
              <w:rPr>
                <w:b/>
                <w:bCs/>
              </w:rPr>
              <w:t>Tool</w:t>
            </w:r>
          </w:p>
        </w:tc>
        <w:tc>
          <w:tcPr>
            <w:tcW w:w="0" w:type="auto"/>
            <w:shd w:val="solid" w:color="E0E0E0" w:fill="auto"/>
          </w:tcPr>
          <w:p w14:paraId="1A4BCED9" w14:textId="77777777" w:rsidR="00387ABF" w:rsidRDefault="00000000">
            <w:r>
              <w:rPr>
                <w:b/>
                <w:bCs/>
              </w:rPr>
              <w:t>Purpose</w:t>
            </w:r>
          </w:p>
        </w:tc>
        <w:tc>
          <w:tcPr>
            <w:tcW w:w="0" w:type="auto"/>
            <w:shd w:val="solid" w:color="E0E0E0" w:fill="auto"/>
          </w:tcPr>
          <w:p w14:paraId="694B1A4B" w14:textId="77777777" w:rsidR="00387ABF" w:rsidRDefault="00000000">
            <w:r>
              <w:rPr>
                <w:b/>
                <w:bCs/>
              </w:rPr>
              <w:t>Integration Point</w:t>
            </w:r>
          </w:p>
        </w:tc>
      </w:tr>
      <w:tr w:rsidR="00387ABF" w14:paraId="00AF4553" w14:textId="77777777">
        <w:tc>
          <w:tcPr>
            <w:tcW w:w="0" w:type="auto"/>
          </w:tcPr>
          <w:p w14:paraId="0F464A69" w14:textId="77777777" w:rsidR="00387ABF" w:rsidRDefault="00000000">
            <w:r>
              <w:rPr>
                <w:b/>
                <w:bCs/>
              </w:rPr>
              <w:t>Miro</w:t>
            </w:r>
          </w:p>
        </w:tc>
        <w:tc>
          <w:tcPr>
            <w:tcW w:w="0" w:type="auto"/>
          </w:tcPr>
          <w:p w14:paraId="16A15B97" w14:textId="77777777" w:rsidR="00387ABF" w:rsidRDefault="00000000">
            <w:r>
              <w:t>Visualize network diagram and dependencies.</w:t>
            </w:r>
          </w:p>
        </w:tc>
        <w:tc>
          <w:tcPr>
            <w:tcW w:w="0" w:type="auto"/>
          </w:tcPr>
          <w:p w14:paraId="47436CBC" w14:textId="77777777" w:rsidR="00387ABF" w:rsidRDefault="00000000">
            <w:r>
              <w:t>Import text-based logic from this document.</w:t>
            </w:r>
          </w:p>
        </w:tc>
      </w:tr>
      <w:tr w:rsidR="00387ABF" w14:paraId="2AAAC791" w14:textId="77777777">
        <w:tc>
          <w:tcPr>
            <w:tcW w:w="0" w:type="auto"/>
          </w:tcPr>
          <w:p w14:paraId="5F0334DA" w14:textId="77777777" w:rsidR="00387ABF" w:rsidRDefault="00000000">
            <w:r>
              <w:rPr>
                <w:b/>
                <w:bCs/>
              </w:rPr>
              <w:t>Trello</w:t>
            </w:r>
          </w:p>
        </w:tc>
        <w:tc>
          <w:tcPr>
            <w:tcW w:w="0" w:type="auto"/>
          </w:tcPr>
          <w:p w14:paraId="190F75C7" w14:textId="77777777" w:rsidR="00387ABF" w:rsidRDefault="00000000">
            <w:r>
              <w:t>Track activity progress and dependencies.</w:t>
            </w:r>
          </w:p>
        </w:tc>
        <w:tc>
          <w:tcPr>
            <w:tcW w:w="0" w:type="auto"/>
          </w:tcPr>
          <w:p w14:paraId="0126056D" w14:textId="77777777" w:rsidR="00387ABF" w:rsidRDefault="00000000">
            <w:r>
              <w:t xml:space="preserve">Sync with </w:t>
            </w:r>
            <w:r>
              <w:rPr>
                <w:b/>
                <w:bCs/>
              </w:rPr>
              <w:t>A-401 to A-404</w:t>
            </w:r>
            <w:r>
              <w:t xml:space="preserve"> (workshop tasks).</w:t>
            </w:r>
          </w:p>
        </w:tc>
      </w:tr>
      <w:tr w:rsidR="00387ABF" w14:paraId="01781F39" w14:textId="77777777">
        <w:tc>
          <w:tcPr>
            <w:tcW w:w="0" w:type="auto"/>
          </w:tcPr>
          <w:p w14:paraId="74B6DC84" w14:textId="77777777" w:rsidR="00387ABF" w:rsidRDefault="00000000">
            <w:r>
              <w:rPr>
                <w:b/>
                <w:bCs/>
              </w:rPr>
              <w:t>Google Analytics</w:t>
            </w:r>
          </w:p>
        </w:tc>
        <w:tc>
          <w:tcPr>
            <w:tcW w:w="0" w:type="auto"/>
          </w:tcPr>
          <w:p w14:paraId="2636AD4D" w14:textId="77777777" w:rsidR="00387ABF" w:rsidRDefault="00000000">
            <w:r>
              <w:t>Monitor opportunity performance (</w:t>
            </w:r>
            <w:r>
              <w:rPr>
                <w:b/>
                <w:bCs/>
              </w:rPr>
              <w:t>A-601</w:t>
            </w:r>
            <w:r>
              <w:t>).</w:t>
            </w:r>
          </w:p>
        </w:tc>
        <w:tc>
          <w:tcPr>
            <w:tcW w:w="0" w:type="auto"/>
          </w:tcPr>
          <w:p w14:paraId="1AA33014" w14:textId="77777777" w:rsidR="00387ABF" w:rsidRDefault="00000000">
            <w:r>
              <w:t xml:space="preserve">Feed data into </w:t>
            </w:r>
            <w:r>
              <w:rPr>
                <w:b/>
                <w:bCs/>
              </w:rPr>
              <w:t>A-601</w:t>
            </w:r>
            <w:r>
              <w:t xml:space="preserve"> dashboards.</w:t>
            </w:r>
          </w:p>
        </w:tc>
      </w:tr>
      <w:tr w:rsidR="00387ABF" w14:paraId="7A563F8E" w14:textId="77777777">
        <w:tc>
          <w:tcPr>
            <w:tcW w:w="0" w:type="auto"/>
          </w:tcPr>
          <w:p w14:paraId="78528AC5" w14:textId="77777777" w:rsidR="00387ABF" w:rsidRDefault="00000000">
            <w:r>
              <w:rPr>
                <w:b/>
                <w:bCs/>
              </w:rPr>
              <w:t>Confluence</w:t>
            </w:r>
          </w:p>
        </w:tc>
        <w:tc>
          <w:tcPr>
            <w:tcW w:w="0" w:type="auto"/>
          </w:tcPr>
          <w:p w14:paraId="11A2A932" w14:textId="77777777" w:rsidR="00387ABF" w:rsidRDefault="00000000">
            <w:r>
              <w:t>Archive documentation (</w:t>
            </w:r>
            <w:r>
              <w:rPr>
                <w:b/>
                <w:bCs/>
              </w:rPr>
              <w:t>A-702</w:t>
            </w:r>
            <w:r>
              <w:t>).</w:t>
            </w:r>
          </w:p>
        </w:tc>
        <w:tc>
          <w:tcPr>
            <w:tcW w:w="0" w:type="auto"/>
          </w:tcPr>
          <w:p w14:paraId="2841AB52" w14:textId="77777777" w:rsidR="00387ABF" w:rsidRDefault="00000000">
            <w:r>
              <w:t>Store final network diagram and CPA results.</w:t>
            </w:r>
          </w:p>
        </w:tc>
      </w:tr>
      <w:tr w:rsidR="00387ABF" w14:paraId="50B366E6" w14:textId="77777777">
        <w:tc>
          <w:tcPr>
            <w:tcW w:w="0" w:type="auto"/>
          </w:tcPr>
          <w:p w14:paraId="59D11176" w14:textId="77777777" w:rsidR="00387ABF" w:rsidRDefault="00000000">
            <w:r>
              <w:rPr>
                <w:b/>
                <w:bCs/>
              </w:rPr>
              <w:t>Slack</w:t>
            </w:r>
          </w:p>
        </w:tc>
        <w:tc>
          <w:tcPr>
            <w:tcW w:w="0" w:type="auto"/>
          </w:tcPr>
          <w:p w14:paraId="4497C4D7" w14:textId="77777777" w:rsidR="00387ABF" w:rsidRDefault="00000000">
            <w:r>
              <w:t xml:space="preserve">Stakeholder communication (e.g., </w:t>
            </w:r>
            <w:r>
              <w:rPr>
                <w:b/>
                <w:bCs/>
              </w:rPr>
              <w:t>A-401</w:t>
            </w:r>
            <w:r>
              <w:t xml:space="preserve"> workshop reminders).</w:t>
            </w:r>
          </w:p>
        </w:tc>
        <w:tc>
          <w:tcPr>
            <w:tcW w:w="0" w:type="auto"/>
          </w:tcPr>
          <w:p w14:paraId="0D67584E" w14:textId="77777777" w:rsidR="00387ABF" w:rsidRDefault="00000000">
            <w:r>
              <w:t xml:space="preserve">Notify </w:t>
            </w:r>
            <w:r>
              <w:rPr>
                <w:b/>
                <w:bCs/>
              </w:rPr>
              <w:t>Community Managers</w:t>
            </w:r>
            <w:r>
              <w:t xml:space="preserve"> and </w:t>
            </w:r>
            <w:r>
              <w:rPr>
                <w:b/>
                <w:bCs/>
              </w:rPr>
              <w:t>Mentors</w:t>
            </w:r>
            <w:r>
              <w:t>.</w:t>
            </w:r>
          </w:p>
        </w:tc>
      </w:tr>
    </w:tbl>
    <w:p w14:paraId="0D7F7919" w14:textId="77777777" w:rsidR="00387ABF" w:rsidRDefault="00387ABF"/>
    <w:p w14:paraId="6E556B01" w14:textId="77777777" w:rsidR="00387ABF" w:rsidRDefault="00000000">
      <w:pPr>
        <w:spacing w:before="240" w:after="240"/>
      </w:pPr>
      <w:r>
        <w:rPr>
          <w:color w:val="CCCCCC"/>
        </w:rPr>
        <w:t>─────────────────────────────────────────────────────────</w:t>
      </w:r>
    </w:p>
    <w:p w14:paraId="5DF6E4AC" w14:textId="77777777" w:rsidR="00387ABF" w:rsidRDefault="00387ABF"/>
    <w:p w14:paraId="63AF761F" w14:textId="77777777" w:rsidR="00387ABF" w:rsidRDefault="00000000">
      <w:pPr>
        <w:pStyle w:val="Heading2"/>
        <w:spacing w:before="180" w:after="120"/>
      </w:pPr>
      <w:bookmarkStart w:id="1059" w:name="_Toc219188148"/>
      <w:r>
        <w:t>9. Approval and Sign-Off</w:t>
      </w:r>
      <w:bookmarkEnd w:id="1059"/>
    </w:p>
    <w:p w14:paraId="5D5362B8" w14:textId="77777777" w:rsidR="00387ABF" w:rsidRDefault="00000000">
      <w:pPr>
        <w:pStyle w:val="Heading3"/>
        <w:spacing w:before="180" w:after="120"/>
      </w:pPr>
      <w:bookmarkStart w:id="1060" w:name="_Toc219188149"/>
      <w:r>
        <w:t>9.1 Approval Workflow</w:t>
      </w:r>
      <w:bookmarkEnd w:id="10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1"/>
        <w:gridCol w:w="3214"/>
        <w:gridCol w:w="1657"/>
        <w:gridCol w:w="1104"/>
      </w:tblGrid>
      <w:tr w:rsidR="00387ABF" w14:paraId="138CB7EF" w14:textId="77777777">
        <w:tc>
          <w:tcPr>
            <w:tcW w:w="0" w:type="auto"/>
            <w:shd w:val="solid" w:color="E0E0E0" w:fill="auto"/>
          </w:tcPr>
          <w:p w14:paraId="62FF166A" w14:textId="77777777" w:rsidR="00387ABF" w:rsidRDefault="00000000">
            <w:r>
              <w:rPr>
                <w:b/>
                <w:bCs/>
              </w:rPr>
              <w:t>Role</w:t>
            </w:r>
          </w:p>
        </w:tc>
        <w:tc>
          <w:tcPr>
            <w:tcW w:w="0" w:type="auto"/>
            <w:shd w:val="solid" w:color="E0E0E0" w:fill="auto"/>
          </w:tcPr>
          <w:p w14:paraId="6F0BDE16" w14:textId="77777777" w:rsidR="00387ABF" w:rsidRDefault="00000000">
            <w:r>
              <w:rPr>
                <w:b/>
                <w:bCs/>
              </w:rPr>
              <w:t>Name</w:t>
            </w:r>
          </w:p>
        </w:tc>
        <w:tc>
          <w:tcPr>
            <w:tcW w:w="0" w:type="auto"/>
            <w:shd w:val="solid" w:color="E0E0E0" w:fill="auto"/>
          </w:tcPr>
          <w:p w14:paraId="3553DC51" w14:textId="77777777" w:rsidR="00387ABF" w:rsidRDefault="00000000">
            <w:r>
              <w:rPr>
                <w:b/>
                <w:bCs/>
              </w:rPr>
              <w:t>Approval Date</w:t>
            </w:r>
          </w:p>
        </w:tc>
        <w:tc>
          <w:tcPr>
            <w:tcW w:w="0" w:type="auto"/>
            <w:shd w:val="solid" w:color="E0E0E0" w:fill="auto"/>
          </w:tcPr>
          <w:p w14:paraId="6D37DFAC" w14:textId="77777777" w:rsidR="00387ABF" w:rsidRDefault="00000000">
            <w:r>
              <w:rPr>
                <w:b/>
                <w:bCs/>
              </w:rPr>
              <w:t>Signature</w:t>
            </w:r>
          </w:p>
        </w:tc>
      </w:tr>
      <w:tr w:rsidR="00387ABF" w14:paraId="27088ABA" w14:textId="77777777">
        <w:tc>
          <w:tcPr>
            <w:tcW w:w="0" w:type="auto"/>
          </w:tcPr>
          <w:p w14:paraId="1878F56A" w14:textId="77777777" w:rsidR="00387ABF" w:rsidRDefault="00000000">
            <w:r>
              <w:t>Project Manager</w:t>
            </w:r>
          </w:p>
        </w:tc>
        <w:tc>
          <w:tcPr>
            <w:tcW w:w="0" w:type="auto"/>
          </w:tcPr>
          <w:p w14:paraId="736B8FB6" w14:textId="77777777" w:rsidR="00387ABF" w:rsidRDefault="00000000">
            <w:r>
              <w:t>[Project Lead]</w:t>
            </w:r>
          </w:p>
        </w:tc>
        <w:tc>
          <w:tcPr>
            <w:tcW w:w="0" w:type="auto"/>
          </w:tcPr>
          <w:p w14:paraId="00753FC4" w14:textId="77777777" w:rsidR="00387ABF" w:rsidRDefault="00000000">
            <w:r>
              <w:t>2026-07-25</w:t>
            </w:r>
          </w:p>
        </w:tc>
        <w:tc>
          <w:tcPr>
            <w:tcW w:w="0" w:type="auto"/>
          </w:tcPr>
          <w:p w14:paraId="2D1C056A" w14:textId="77777777" w:rsidR="00387ABF" w:rsidRDefault="00387ABF"/>
        </w:tc>
      </w:tr>
      <w:tr w:rsidR="00387ABF" w14:paraId="070C79A0" w14:textId="77777777">
        <w:tc>
          <w:tcPr>
            <w:tcW w:w="0" w:type="auto"/>
          </w:tcPr>
          <w:p w14:paraId="0DBED109" w14:textId="77777777" w:rsidR="00387ABF" w:rsidRDefault="00000000">
            <w:r>
              <w:t>Business Sponsor</w:t>
            </w:r>
          </w:p>
        </w:tc>
        <w:tc>
          <w:tcPr>
            <w:tcW w:w="0" w:type="auto"/>
          </w:tcPr>
          <w:p w14:paraId="6C65FEBA" w14:textId="77777777" w:rsidR="00387ABF" w:rsidRDefault="00000000">
            <w:r>
              <w:t>Menno Drescher</w:t>
            </w:r>
          </w:p>
        </w:tc>
        <w:tc>
          <w:tcPr>
            <w:tcW w:w="0" w:type="auto"/>
          </w:tcPr>
          <w:p w14:paraId="1FEA0D76" w14:textId="77777777" w:rsidR="00387ABF" w:rsidRDefault="00000000">
            <w:r>
              <w:t>2026-07-25</w:t>
            </w:r>
          </w:p>
        </w:tc>
        <w:tc>
          <w:tcPr>
            <w:tcW w:w="0" w:type="auto"/>
          </w:tcPr>
          <w:p w14:paraId="711328AD" w14:textId="77777777" w:rsidR="00387ABF" w:rsidRDefault="00387ABF"/>
        </w:tc>
      </w:tr>
      <w:tr w:rsidR="00387ABF" w14:paraId="2610AF35" w14:textId="77777777">
        <w:tc>
          <w:tcPr>
            <w:tcW w:w="0" w:type="auto"/>
          </w:tcPr>
          <w:p w14:paraId="04A29D82" w14:textId="77777777" w:rsidR="00387ABF" w:rsidRDefault="00000000">
            <w:r>
              <w:t>Steering Committee Member</w:t>
            </w:r>
          </w:p>
        </w:tc>
        <w:tc>
          <w:tcPr>
            <w:tcW w:w="0" w:type="auto"/>
          </w:tcPr>
          <w:p w14:paraId="6D814869" w14:textId="77777777" w:rsidR="00387ABF" w:rsidRDefault="00000000">
            <w:r>
              <w:t>[Steering Committee Member]</w:t>
            </w:r>
          </w:p>
        </w:tc>
        <w:tc>
          <w:tcPr>
            <w:tcW w:w="0" w:type="auto"/>
          </w:tcPr>
          <w:p w14:paraId="13C3C93A" w14:textId="77777777" w:rsidR="00387ABF" w:rsidRDefault="00000000">
            <w:r>
              <w:t>2026-07-26</w:t>
            </w:r>
          </w:p>
        </w:tc>
        <w:tc>
          <w:tcPr>
            <w:tcW w:w="0" w:type="auto"/>
          </w:tcPr>
          <w:p w14:paraId="590B6AE5" w14:textId="77777777" w:rsidR="00387ABF" w:rsidRDefault="00387ABF"/>
        </w:tc>
      </w:tr>
      <w:tr w:rsidR="00387ABF" w14:paraId="30E399B3" w14:textId="77777777">
        <w:tc>
          <w:tcPr>
            <w:tcW w:w="0" w:type="auto"/>
          </w:tcPr>
          <w:p w14:paraId="691E39D3" w14:textId="77777777" w:rsidR="00387ABF" w:rsidRDefault="00000000">
            <w:r>
              <w:t>Quality Manager</w:t>
            </w:r>
          </w:p>
        </w:tc>
        <w:tc>
          <w:tcPr>
            <w:tcW w:w="0" w:type="auto"/>
          </w:tcPr>
          <w:p w14:paraId="479D4EFC" w14:textId="77777777" w:rsidR="00387ABF" w:rsidRDefault="00000000">
            <w:r>
              <w:t>[Quality Manager]</w:t>
            </w:r>
          </w:p>
        </w:tc>
        <w:tc>
          <w:tcPr>
            <w:tcW w:w="0" w:type="auto"/>
          </w:tcPr>
          <w:p w14:paraId="78EBF2A2" w14:textId="77777777" w:rsidR="00387ABF" w:rsidRDefault="00000000">
            <w:r>
              <w:t>2026-07-26</w:t>
            </w:r>
          </w:p>
        </w:tc>
        <w:tc>
          <w:tcPr>
            <w:tcW w:w="0" w:type="auto"/>
          </w:tcPr>
          <w:p w14:paraId="0EC82FEF" w14:textId="77777777" w:rsidR="00387ABF" w:rsidRDefault="00387ABF"/>
        </w:tc>
      </w:tr>
    </w:tbl>
    <w:p w14:paraId="268C3282" w14:textId="77777777" w:rsidR="00387ABF" w:rsidRDefault="00387ABF"/>
    <w:p w14:paraId="6B7A6DD4" w14:textId="77777777" w:rsidR="00387ABF" w:rsidRDefault="00000000">
      <w:pPr>
        <w:spacing w:after="120"/>
      </w:pPr>
      <w:r>
        <w:rPr>
          <w:b/>
          <w:bCs/>
        </w:rPr>
        <w:t>Approval Statement</w:t>
      </w:r>
      <w:r>
        <w:t>:</w:t>
      </w:r>
    </w:p>
    <w:p w14:paraId="52D45E97" w14:textId="77777777" w:rsidR="00387ABF" w:rsidRDefault="00000000">
      <w:pPr>
        <w:spacing w:after="120"/>
      </w:pPr>
      <w:r>
        <w:rPr>
          <w:i/>
          <w:iCs/>
        </w:rPr>
        <w:lastRenderedPageBreak/>
        <w:t xml:space="preserve">"This Project Schedule Network Diagram accurately represents the logical sequence of activities for the </w:t>
      </w:r>
      <w:r>
        <w:t xml:space="preserve">Opportunities with No Working Capital* project. All dependencies, durations, and stakeholder roles have been validated against the </w:t>
      </w:r>
      <w:r>
        <w:rPr>
          <w:b/>
          <w:bCs/>
        </w:rPr>
        <w:t>Scope Baseline</w:t>
      </w:r>
      <w:r>
        <w:t xml:space="preserve">, </w:t>
      </w:r>
      <w:r>
        <w:rPr>
          <w:b/>
          <w:bCs/>
        </w:rPr>
        <w:t>BRD</w:t>
      </w:r>
      <w:r>
        <w:t xml:space="preserve">, and </w:t>
      </w:r>
      <w:r>
        <w:rPr>
          <w:b/>
          <w:bCs/>
        </w:rPr>
        <w:t>Stakeholder Register</w:t>
      </w:r>
      <w:r>
        <w:t xml:space="preserve">. The critical path (105 days) is approved for inclusion in the </w:t>
      </w:r>
      <w:r>
        <w:rPr>
          <w:b/>
          <w:bCs/>
        </w:rPr>
        <w:t>Project Schedule</w:t>
      </w:r>
      <w:r>
        <w:t>."*</w:t>
      </w:r>
    </w:p>
    <w:p w14:paraId="383DBB5F" w14:textId="77777777" w:rsidR="00387ABF" w:rsidRDefault="00387ABF"/>
    <w:p w14:paraId="3349F04C" w14:textId="77777777" w:rsidR="00387ABF" w:rsidRDefault="00000000">
      <w:pPr>
        <w:spacing w:before="240" w:after="240"/>
      </w:pPr>
      <w:r>
        <w:rPr>
          <w:color w:val="CCCCCC"/>
        </w:rPr>
        <w:t>─────────────────────────────────────────────────────────</w:t>
      </w:r>
    </w:p>
    <w:p w14:paraId="369463B5" w14:textId="77777777" w:rsidR="00387ABF" w:rsidRDefault="00387ABF"/>
    <w:p w14:paraId="75C1F742" w14:textId="77777777" w:rsidR="00387ABF" w:rsidRDefault="00000000">
      <w:pPr>
        <w:pStyle w:val="Heading2"/>
        <w:spacing w:before="180" w:after="120"/>
      </w:pPr>
      <w:bookmarkStart w:id="1061" w:name="_Toc219188150"/>
      <w:r>
        <w:t>10. Appendices</w:t>
      </w:r>
      <w:bookmarkEnd w:id="1061"/>
    </w:p>
    <w:p w14:paraId="2D379D62" w14:textId="77777777" w:rsidR="00387ABF" w:rsidRDefault="00000000">
      <w:pPr>
        <w:pStyle w:val="Heading3"/>
        <w:spacing w:before="180" w:after="120"/>
      </w:pPr>
      <w:bookmarkStart w:id="1062" w:name="_Toc219188151"/>
      <w:r>
        <w:t>10.1 Glossary of Terms</w:t>
      </w:r>
      <w:bookmarkEnd w:id="10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6808"/>
      </w:tblGrid>
      <w:tr w:rsidR="00387ABF" w14:paraId="26A82C86" w14:textId="77777777">
        <w:tc>
          <w:tcPr>
            <w:tcW w:w="0" w:type="auto"/>
            <w:shd w:val="solid" w:color="E0E0E0" w:fill="auto"/>
          </w:tcPr>
          <w:p w14:paraId="499D7C90" w14:textId="77777777" w:rsidR="00387ABF" w:rsidRDefault="00000000">
            <w:r>
              <w:rPr>
                <w:b/>
                <w:bCs/>
              </w:rPr>
              <w:t>Term</w:t>
            </w:r>
          </w:p>
        </w:tc>
        <w:tc>
          <w:tcPr>
            <w:tcW w:w="0" w:type="auto"/>
            <w:shd w:val="solid" w:color="E0E0E0" w:fill="auto"/>
          </w:tcPr>
          <w:p w14:paraId="39C0707D" w14:textId="77777777" w:rsidR="00387ABF" w:rsidRDefault="00000000">
            <w:r>
              <w:rPr>
                <w:b/>
                <w:bCs/>
              </w:rPr>
              <w:t>Definition</w:t>
            </w:r>
          </w:p>
        </w:tc>
      </w:tr>
      <w:tr w:rsidR="00387ABF" w14:paraId="60F132EF" w14:textId="77777777">
        <w:tc>
          <w:tcPr>
            <w:tcW w:w="0" w:type="auto"/>
          </w:tcPr>
          <w:p w14:paraId="1CC0E49A" w14:textId="77777777" w:rsidR="00387ABF" w:rsidRDefault="00000000">
            <w:r>
              <w:rPr>
                <w:b/>
                <w:bCs/>
              </w:rPr>
              <w:t>Sweat Equity</w:t>
            </w:r>
          </w:p>
        </w:tc>
        <w:tc>
          <w:tcPr>
            <w:tcW w:w="0" w:type="auto"/>
          </w:tcPr>
          <w:p w14:paraId="2F0EAC35" w14:textId="77777777" w:rsidR="00387ABF" w:rsidRDefault="00000000">
            <w:r>
              <w:t>Value generated through time and effort investment (no monetary capital).</w:t>
            </w:r>
          </w:p>
        </w:tc>
      </w:tr>
      <w:tr w:rsidR="00387ABF" w14:paraId="7C061885" w14:textId="77777777">
        <w:tc>
          <w:tcPr>
            <w:tcW w:w="0" w:type="auto"/>
          </w:tcPr>
          <w:p w14:paraId="203BF82E" w14:textId="77777777" w:rsidR="00387ABF" w:rsidRDefault="00000000">
            <w:r>
              <w:rPr>
                <w:b/>
                <w:bCs/>
              </w:rPr>
              <w:t>Critical Path</w:t>
            </w:r>
          </w:p>
        </w:tc>
        <w:tc>
          <w:tcPr>
            <w:tcW w:w="0" w:type="auto"/>
          </w:tcPr>
          <w:p w14:paraId="37ACD221" w14:textId="77777777" w:rsidR="00387ABF" w:rsidRDefault="00000000">
            <w:r>
              <w:t>Longest sequence of activities determining the minimum project duration.</w:t>
            </w:r>
          </w:p>
        </w:tc>
      </w:tr>
      <w:tr w:rsidR="00387ABF" w14:paraId="67D64FC8" w14:textId="77777777">
        <w:tc>
          <w:tcPr>
            <w:tcW w:w="0" w:type="auto"/>
          </w:tcPr>
          <w:p w14:paraId="10E7B309" w14:textId="77777777" w:rsidR="00387ABF" w:rsidRDefault="00000000">
            <w:r>
              <w:rPr>
                <w:b/>
                <w:bCs/>
              </w:rPr>
              <w:t>Float</w:t>
            </w:r>
          </w:p>
        </w:tc>
        <w:tc>
          <w:tcPr>
            <w:tcW w:w="0" w:type="auto"/>
          </w:tcPr>
          <w:p w14:paraId="23CC188B" w14:textId="77777777" w:rsidR="00387ABF" w:rsidRDefault="00000000">
            <w:r>
              <w:t>Amount of time an activity can be delayed without affecting the project end.</w:t>
            </w:r>
          </w:p>
        </w:tc>
      </w:tr>
      <w:tr w:rsidR="00387ABF" w14:paraId="5D781E3F" w14:textId="77777777">
        <w:tc>
          <w:tcPr>
            <w:tcW w:w="0" w:type="auto"/>
          </w:tcPr>
          <w:p w14:paraId="23BF89D8" w14:textId="77777777" w:rsidR="00387ABF" w:rsidRDefault="00000000">
            <w:r>
              <w:rPr>
                <w:b/>
                <w:bCs/>
              </w:rPr>
              <w:t>Opportunity Validation</w:t>
            </w:r>
          </w:p>
        </w:tc>
        <w:tc>
          <w:tcPr>
            <w:tcW w:w="0" w:type="auto"/>
          </w:tcPr>
          <w:p w14:paraId="0617E350" w14:textId="77777777" w:rsidR="00387ABF" w:rsidRDefault="00000000">
            <w:r>
              <w:t>Process of assessing financial viability and scalability of ideated opportunities.</w:t>
            </w:r>
          </w:p>
        </w:tc>
      </w:tr>
    </w:tbl>
    <w:p w14:paraId="642D3AD7" w14:textId="77777777" w:rsidR="00387ABF" w:rsidRDefault="00387ABF"/>
    <w:p w14:paraId="36372FC9" w14:textId="77777777" w:rsidR="00387ABF" w:rsidRDefault="00000000">
      <w:pPr>
        <w:pStyle w:val="Heading3"/>
        <w:spacing w:before="180" w:after="120"/>
      </w:pPr>
      <w:bookmarkStart w:id="1063" w:name="_Toc219188152"/>
      <w:r>
        <w:t>10.2 References</w:t>
      </w:r>
      <w:bookmarkEnd w:id="1063"/>
    </w:p>
    <w:p w14:paraId="7E30F826" w14:textId="77777777" w:rsidR="00387ABF" w:rsidRDefault="00000000">
      <w:pPr>
        <w:spacing w:after="60"/>
      </w:pPr>
      <w:r>
        <w:rPr>
          <w:b/>
          <w:bCs/>
        </w:rPr>
        <w:t>1. Scope Baseline</w:t>
      </w:r>
      <w:r>
        <w:t xml:space="preserve"> (v1.0, 2026-03-15)</w:t>
      </w:r>
    </w:p>
    <w:p w14:paraId="37ACCA9B" w14:textId="77777777" w:rsidR="00387ABF" w:rsidRDefault="00000000">
      <w:pPr>
        <w:spacing w:after="60"/>
      </w:pPr>
      <w:r>
        <w:rPr>
          <w:b/>
          <w:bCs/>
        </w:rPr>
        <w:t>2. Business Requirements Document (BRD)</w:t>
      </w:r>
      <w:r>
        <w:t xml:space="preserve"> (v1.0, 2026-04-10)</w:t>
      </w:r>
    </w:p>
    <w:p w14:paraId="7AE57F6F" w14:textId="77777777" w:rsidR="00387ABF" w:rsidRDefault="00000000">
      <w:pPr>
        <w:spacing w:after="60"/>
      </w:pPr>
      <w:r>
        <w:rPr>
          <w:b/>
          <w:bCs/>
        </w:rPr>
        <w:t>3. Stakeholder Register</w:t>
      </w:r>
      <w:r>
        <w:t xml:space="preserve"> (v1.0, 2026-01-15)</w:t>
      </w:r>
    </w:p>
    <w:p w14:paraId="5156D170" w14:textId="77777777" w:rsidR="00387ABF" w:rsidRDefault="00000000">
      <w:pPr>
        <w:spacing w:after="60"/>
      </w:pPr>
      <w:r>
        <w:rPr>
          <w:b/>
          <w:bCs/>
        </w:rPr>
        <w:t>4. Activity List</w:t>
      </w:r>
      <w:r>
        <w:t xml:space="preserve"> (v1.0, 2026-02-10)</w:t>
      </w:r>
    </w:p>
    <w:p w14:paraId="0AADA94E" w14:textId="77777777" w:rsidR="00387ABF" w:rsidRDefault="00000000">
      <w:pPr>
        <w:spacing w:after="60"/>
      </w:pPr>
      <w:r>
        <w:rPr>
          <w:b/>
          <w:bCs/>
        </w:rPr>
        <w:t>5. PMBOK® Guide, 7th Edition</w:t>
      </w:r>
      <w:r>
        <w:t xml:space="preserve"> (Project Management Institute)</w:t>
      </w:r>
    </w:p>
    <w:p w14:paraId="4344D33A" w14:textId="77777777" w:rsidR="00387ABF" w:rsidRDefault="00387ABF"/>
    <w:p w14:paraId="42683342" w14:textId="77777777" w:rsidR="00387ABF" w:rsidRDefault="00000000">
      <w:pPr>
        <w:spacing w:before="240" w:after="240"/>
      </w:pPr>
      <w:r>
        <w:rPr>
          <w:color w:val="CCCCCC"/>
        </w:rPr>
        <w:t>─────────────────────────────────────────────────────────</w:t>
      </w:r>
    </w:p>
    <w:p w14:paraId="328346FD" w14:textId="77777777" w:rsidR="00387ABF" w:rsidRDefault="00387ABF"/>
    <w:p w14:paraId="714733D8" w14:textId="77777777" w:rsidR="00387ABF" w:rsidRDefault="00000000">
      <w:pPr>
        <w:spacing w:after="120"/>
      </w:pPr>
      <w:r>
        <w:rPr>
          <w:b/>
          <w:bCs/>
        </w:rPr>
        <w:t>Document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7"/>
        <w:gridCol w:w="799"/>
        <w:gridCol w:w="2471"/>
        <w:gridCol w:w="4239"/>
        <w:gridCol w:w="820"/>
      </w:tblGrid>
      <w:tr w:rsidR="00387ABF" w14:paraId="7079970E" w14:textId="77777777">
        <w:tc>
          <w:tcPr>
            <w:tcW w:w="0" w:type="auto"/>
            <w:shd w:val="solid" w:color="E0E0E0" w:fill="auto"/>
          </w:tcPr>
          <w:p w14:paraId="539CE0CD" w14:textId="77777777" w:rsidR="00387ABF" w:rsidRDefault="00000000">
            <w:r>
              <w:rPr>
                <w:b/>
                <w:bCs/>
              </w:rPr>
              <w:t>Version</w:t>
            </w:r>
          </w:p>
        </w:tc>
        <w:tc>
          <w:tcPr>
            <w:tcW w:w="0" w:type="auto"/>
            <w:shd w:val="solid" w:color="E0E0E0" w:fill="auto"/>
          </w:tcPr>
          <w:p w14:paraId="4468F1B6" w14:textId="77777777" w:rsidR="00387ABF" w:rsidRDefault="00000000">
            <w:r>
              <w:rPr>
                <w:b/>
                <w:bCs/>
              </w:rPr>
              <w:t>Date</w:t>
            </w:r>
          </w:p>
        </w:tc>
        <w:tc>
          <w:tcPr>
            <w:tcW w:w="0" w:type="auto"/>
            <w:shd w:val="solid" w:color="E0E0E0" w:fill="auto"/>
          </w:tcPr>
          <w:p w14:paraId="090DB9C6" w14:textId="77777777" w:rsidR="00387ABF" w:rsidRDefault="00000000">
            <w:r>
              <w:rPr>
                <w:b/>
                <w:bCs/>
              </w:rPr>
              <w:t>Author</w:t>
            </w:r>
          </w:p>
        </w:tc>
        <w:tc>
          <w:tcPr>
            <w:tcW w:w="0" w:type="auto"/>
            <w:shd w:val="solid" w:color="E0E0E0" w:fill="auto"/>
          </w:tcPr>
          <w:p w14:paraId="6E9C8E8F" w14:textId="77777777" w:rsidR="00387ABF" w:rsidRDefault="00000000">
            <w:r>
              <w:rPr>
                <w:b/>
                <w:bCs/>
              </w:rPr>
              <w:t>Changes</w:t>
            </w:r>
          </w:p>
        </w:tc>
        <w:tc>
          <w:tcPr>
            <w:tcW w:w="0" w:type="auto"/>
            <w:shd w:val="solid" w:color="E0E0E0" w:fill="auto"/>
          </w:tcPr>
          <w:p w14:paraId="0715F58B" w14:textId="77777777" w:rsidR="00387ABF" w:rsidRDefault="00000000">
            <w:r>
              <w:rPr>
                <w:b/>
                <w:bCs/>
              </w:rPr>
              <w:t>Status</w:t>
            </w:r>
          </w:p>
        </w:tc>
      </w:tr>
      <w:tr w:rsidR="00387ABF" w14:paraId="6CDA6435" w14:textId="77777777">
        <w:tc>
          <w:tcPr>
            <w:tcW w:w="0" w:type="auto"/>
          </w:tcPr>
          <w:p w14:paraId="03A4F1D2" w14:textId="77777777" w:rsidR="00387ABF" w:rsidRDefault="00000000">
            <w:r>
              <w:t>1.0</w:t>
            </w:r>
          </w:p>
        </w:tc>
        <w:tc>
          <w:tcPr>
            <w:tcW w:w="0" w:type="auto"/>
          </w:tcPr>
          <w:p w14:paraId="69DDB0F8" w14:textId="77777777" w:rsidR="00387ABF" w:rsidRDefault="00000000">
            <w:r>
              <w:t>2026-07-20</w:t>
            </w:r>
          </w:p>
        </w:tc>
        <w:tc>
          <w:tcPr>
            <w:tcW w:w="0" w:type="auto"/>
          </w:tcPr>
          <w:p w14:paraId="78DB1652" w14:textId="77777777" w:rsidR="00387ABF" w:rsidRDefault="00000000">
            <w:r>
              <w:t>Senior Project Management Consultant</w:t>
            </w:r>
          </w:p>
        </w:tc>
        <w:tc>
          <w:tcPr>
            <w:tcW w:w="0" w:type="auto"/>
          </w:tcPr>
          <w:p w14:paraId="07F44E24" w14:textId="77777777" w:rsidR="00387ABF" w:rsidRDefault="00000000">
            <w:r>
              <w:t>Initial release. Critical path analysis and stakeholder RACI matrix added.</w:t>
            </w:r>
          </w:p>
        </w:tc>
        <w:tc>
          <w:tcPr>
            <w:tcW w:w="0" w:type="auto"/>
          </w:tcPr>
          <w:p w14:paraId="4266626A" w14:textId="77777777" w:rsidR="00387ABF" w:rsidRDefault="00000000">
            <w:r>
              <w:t>Approved</w:t>
            </w:r>
          </w:p>
        </w:tc>
      </w:tr>
    </w:tbl>
    <w:p w14:paraId="11432E15" w14:textId="77777777" w:rsidR="00387ABF" w:rsidRDefault="00387ABF"/>
    <w:p w14:paraId="594B9399" w14:textId="77777777" w:rsidR="00387ABF" w:rsidRDefault="00000000">
      <w:pPr>
        <w:spacing w:before="240" w:after="240"/>
      </w:pPr>
      <w:r>
        <w:rPr>
          <w:color w:val="CCCCCC"/>
        </w:rPr>
        <w:t>─────────────────────────────────────────────────────────</w:t>
      </w:r>
    </w:p>
    <w:p w14:paraId="436A48B9" w14:textId="77777777" w:rsidR="00387ABF" w:rsidRDefault="00000000">
      <w:pPr>
        <w:spacing w:after="120"/>
      </w:pPr>
      <w:r>
        <w:rPr>
          <w:b/>
          <w:bCs/>
        </w:rPr>
        <w:t>Confidentiality Notice</w:t>
      </w:r>
      <w:r>
        <w:t>: This document is confidential and intended for internal use only. Unauthorized distribution is prohibited.</w:t>
      </w:r>
    </w:p>
    <w:p w14:paraId="5F74A983" w14:textId="77777777" w:rsidR="00387ABF" w:rsidRDefault="00000000">
      <w:r>
        <w:rPr>
          <w:color w:val="CCCCCC"/>
        </w:rPr>
        <w:t>─────────────────────────────────────────────────────────</w:t>
      </w:r>
    </w:p>
    <w:p w14:paraId="1997EB4C" w14:textId="77777777" w:rsidR="00387ABF" w:rsidRDefault="00387ABF"/>
    <w:p w14:paraId="22DE6759" w14:textId="77777777" w:rsidR="009B1AB7" w:rsidRDefault="009B1AB7">
      <w:pPr>
        <w:rPr>
          <w:b/>
          <w:bCs/>
          <w:sz w:val="32"/>
          <w:szCs w:val="32"/>
        </w:rPr>
      </w:pPr>
      <w:r>
        <w:rPr>
          <w:b/>
          <w:bCs/>
          <w:sz w:val="32"/>
          <w:szCs w:val="32"/>
        </w:rPr>
        <w:br w:type="page"/>
      </w:r>
    </w:p>
    <w:p w14:paraId="3404FB62" w14:textId="77777777" w:rsidR="009B1AB7" w:rsidRDefault="009B1AB7" w:rsidP="009B1AB7">
      <w:r>
        <w:rPr>
          <w:b/>
          <w:bCs/>
          <w:sz w:val="32"/>
          <w:szCs w:val="32"/>
        </w:rPr>
        <w:lastRenderedPageBreak/>
        <w:t>Solution Evaluation Plan</w:t>
      </w:r>
    </w:p>
    <w:p w14:paraId="3E2C9DC4" w14:textId="77777777" w:rsidR="009B1AB7" w:rsidRDefault="009B1AB7" w:rsidP="009B1AB7"/>
    <w:p w14:paraId="50AD46C3" w14:textId="77777777" w:rsidR="009B1AB7" w:rsidRDefault="009B1AB7" w:rsidP="009B1AB7">
      <w:pPr>
        <w:pStyle w:val="Heading1"/>
        <w:spacing w:before="240" w:after="120"/>
      </w:pPr>
      <w:bookmarkStart w:id="1064" w:name="_Toc219188153"/>
      <w:r>
        <w:t>Solution Evaluation Plan</w:t>
      </w:r>
      <w:bookmarkEnd w:id="1064"/>
    </w:p>
    <w:p w14:paraId="22808986" w14:textId="77777777" w:rsidR="009B1AB7" w:rsidRDefault="009B1AB7" w:rsidP="009B1A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1608"/>
        <w:gridCol w:w="1418"/>
        <w:gridCol w:w="793"/>
        <w:gridCol w:w="616"/>
        <w:gridCol w:w="1497"/>
        <w:gridCol w:w="1523"/>
      </w:tblGrid>
      <w:tr w:rsidR="009B1AB7" w14:paraId="16BE6E00" w14:textId="77777777" w:rsidTr="007E7C88">
        <w:tc>
          <w:tcPr>
            <w:tcW w:w="0" w:type="auto"/>
            <w:shd w:val="solid" w:color="E0E0E0" w:fill="auto"/>
          </w:tcPr>
          <w:p w14:paraId="382895A0" w14:textId="77777777" w:rsidR="009B1AB7" w:rsidRDefault="009B1AB7" w:rsidP="007E7C88">
            <w:r>
              <w:rPr>
                <w:b/>
                <w:bCs/>
              </w:rPr>
              <w:t>Project Name:</w:t>
            </w:r>
            <w:r>
              <w:t xml:space="preserve"> Opportunities with No Working Capital</w:t>
            </w:r>
          </w:p>
        </w:tc>
        <w:tc>
          <w:tcPr>
            <w:tcW w:w="0" w:type="auto"/>
            <w:shd w:val="solid" w:color="E0E0E0" w:fill="auto"/>
          </w:tcPr>
          <w:p w14:paraId="0800DA98" w14:textId="77777777" w:rsidR="009B1AB7" w:rsidRDefault="009B1AB7" w:rsidP="007E7C88">
            <w:r>
              <w:rPr>
                <w:b/>
                <w:bCs/>
              </w:rPr>
              <w:t>Project ID:</w:t>
            </w:r>
            <w:r>
              <w:t xml:space="preserve"> b237e05a-e567-43d3-a92a-20898c56e8a3</w:t>
            </w:r>
          </w:p>
        </w:tc>
        <w:tc>
          <w:tcPr>
            <w:tcW w:w="0" w:type="auto"/>
            <w:shd w:val="solid" w:color="E0E0E0" w:fill="auto"/>
          </w:tcPr>
          <w:p w14:paraId="23CEA6ED" w14:textId="77777777" w:rsidR="009B1AB7" w:rsidRDefault="009B1AB7" w:rsidP="007E7C88">
            <w:r>
              <w:rPr>
                <w:b/>
                <w:bCs/>
              </w:rPr>
              <w:t>Framework:</w:t>
            </w:r>
            <w:r>
              <w:t xml:space="preserve"> PMBOK® Guide, 7th Edition</w:t>
            </w:r>
          </w:p>
        </w:tc>
        <w:tc>
          <w:tcPr>
            <w:tcW w:w="0" w:type="auto"/>
            <w:shd w:val="solid" w:color="E0E0E0" w:fill="auto"/>
          </w:tcPr>
          <w:p w14:paraId="49E6A44B" w14:textId="77777777" w:rsidR="009B1AB7" w:rsidRDefault="009B1AB7" w:rsidP="007E7C88">
            <w:r>
              <w:rPr>
                <w:b/>
                <w:bCs/>
              </w:rPr>
              <w:t>Version:</w:t>
            </w:r>
            <w:r>
              <w:t xml:space="preserve"> 1.0</w:t>
            </w:r>
          </w:p>
        </w:tc>
        <w:tc>
          <w:tcPr>
            <w:tcW w:w="0" w:type="auto"/>
            <w:shd w:val="solid" w:color="E0E0E0" w:fill="auto"/>
          </w:tcPr>
          <w:p w14:paraId="3039B50D" w14:textId="77777777" w:rsidR="009B1AB7" w:rsidRDefault="009B1AB7" w:rsidP="007E7C88">
            <w:r>
              <w:rPr>
                <w:b/>
                <w:bCs/>
              </w:rPr>
              <w:t>Date:</w:t>
            </w:r>
            <w:r>
              <w:t xml:space="preserve"> 2026-08-15</w:t>
            </w:r>
          </w:p>
        </w:tc>
        <w:tc>
          <w:tcPr>
            <w:tcW w:w="0" w:type="auto"/>
            <w:shd w:val="solid" w:color="E0E0E0" w:fill="auto"/>
          </w:tcPr>
          <w:p w14:paraId="30E38B77" w14:textId="77777777" w:rsidR="009B1AB7" w:rsidRDefault="009B1AB7" w:rsidP="007E7C88">
            <w:r>
              <w:rPr>
                <w:b/>
                <w:bCs/>
              </w:rPr>
              <w:t>Prepared By:</w:t>
            </w:r>
            <w:r>
              <w:t xml:space="preserve"> Senior Project Management Consultant</w:t>
            </w:r>
          </w:p>
        </w:tc>
        <w:tc>
          <w:tcPr>
            <w:tcW w:w="0" w:type="auto"/>
            <w:shd w:val="solid" w:color="E0E0E0" w:fill="auto"/>
          </w:tcPr>
          <w:p w14:paraId="246A229C" w14:textId="77777777" w:rsidR="009B1AB7" w:rsidRDefault="009B1AB7" w:rsidP="007E7C88">
            <w:r>
              <w:rPr>
                <w:b/>
                <w:bCs/>
              </w:rPr>
              <w:t>Confidentiality Level:</w:t>
            </w:r>
            <w:r>
              <w:t xml:space="preserve"> Confidential</w:t>
            </w:r>
          </w:p>
        </w:tc>
      </w:tr>
    </w:tbl>
    <w:p w14:paraId="228EB9BD" w14:textId="77777777" w:rsidR="009B1AB7" w:rsidRDefault="009B1AB7" w:rsidP="009B1AB7"/>
    <w:p w14:paraId="587842ED" w14:textId="77777777" w:rsidR="009B1AB7" w:rsidRDefault="009B1AB7" w:rsidP="009B1AB7">
      <w:pPr>
        <w:spacing w:before="240" w:after="240"/>
      </w:pPr>
      <w:r>
        <w:rPr>
          <w:color w:val="CCCCCC"/>
        </w:rPr>
        <w:t>─────────────────────────────────────────────────────────</w:t>
      </w:r>
    </w:p>
    <w:p w14:paraId="18AC71F1" w14:textId="77777777" w:rsidR="009B1AB7" w:rsidRDefault="009B1AB7" w:rsidP="009B1AB7"/>
    <w:p w14:paraId="2A9BD6FC" w14:textId="77777777" w:rsidR="009B1AB7" w:rsidRDefault="009B1AB7" w:rsidP="009B1AB7">
      <w:pPr>
        <w:pStyle w:val="Heading2"/>
        <w:spacing w:before="180" w:after="120"/>
      </w:pPr>
      <w:bookmarkStart w:id="1065" w:name="_Toc219188154"/>
      <w:r>
        <w:t>1. Executive Summary</w:t>
      </w:r>
      <w:bookmarkEnd w:id="1065"/>
    </w:p>
    <w:p w14:paraId="3793505F" w14:textId="77777777" w:rsidR="009B1AB7" w:rsidRDefault="009B1AB7" w:rsidP="009B1AB7"/>
    <w:p w14:paraId="297F29A6" w14:textId="77777777" w:rsidR="009B1AB7" w:rsidRDefault="009B1AB7" w:rsidP="009B1AB7">
      <w:pPr>
        <w:spacing w:after="120"/>
      </w:pPr>
      <w:r>
        <w:t xml:space="preserve">The </w:t>
      </w:r>
      <w:r>
        <w:rPr>
          <w:b/>
          <w:bCs/>
        </w:rPr>
        <w:t>Solution Evaluation Plan</w:t>
      </w:r>
      <w:r>
        <w:t xml:space="preserve"> for the </w:t>
      </w:r>
      <w:r>
        <w:rPr>
          <w:i/>
          <w:iCs/>
        </w:rPr>
        <w:t>Opportunities with No Working Capital</w:t>
      </w:r>
      <w:r>
        <w:t xml:space="preserve"> project establishes a structured framework for assessing, validating, and optimizing business opportunities that require minimal to no initial monetary investment. Aligned with </w:t>
      </w:r>
      <w:r>
        <w:rPr>
          <w:b/>
          <w:bCs/>
        </w:rPr>
        <w:t>PMBOK® Guide, 7th Edition</w:t>
      </w:r>
      <w:r>
        <w:t xml:space="preserve">, this plan ensures that all identified opportunities deliver measurable value through </w:t>
      </w:r>
      <w:r>
        <w:rPr>
          <w:b/>
          <w:bCs/>
        </w:rPr>
        <w:t>sweat equity</w:t>
      </w:r>
      <w:r>
        <w:t xml:space="preserve">—leveraging time, skills, and available resources to generate initial capital and scale into profitable ventures. The evaluation process is iterative, data-driven, and stakeholder-centric, focusing on </w:t>
      </w:r>
      <w:r>
        <w:rPr>
          <w:b/>
          <w:bCs/>
        </w:rPr>
        <w:t>value delivery</w:t>
      </w:r>
      <w:r>
        <w:t xml:space="preserve">, </w:t>
      </w:r>
      <w:r>
        <w:rPr>
          <w:b/>
          <w:bCs/>
        </w:rPr>
        <w:t>adaptive planning</w:t>
      </w:r>
      <w:r>
        <w:t xml:space="preserve">, and </w:t>
      </w:r>
      <w:r>
        <w:rPr>
          <w:b/>
          <w:bCs/>
        </w:rPr>
        <w:t>continuous improvement</w:t>
      </w:r>
      <w:r>
        <w:t>.</w:t>
      </w:r>
    </w:p>
    <w:p w14:paraId="0E6D96AE" w14:textId="77777777" w:rsidR="009B1AB7" w:rsidRDefault="009B1AB7" w:rsidP="009B1AB7"/>
    <w:p w14:paraId="1D3A4EBB" w14:textId="77777777" w:rsidR="009B1AB7" w:rsidRDefault="009B1AB7" w:rsidP="009B1AB7">
      <w:pPr>
        <w:spacing w:after="120"/>
      </w:pPr>
      <w:r>
        <w:t xml:space="preserve">This document outlines the </w:t>
      </w:r>
      <w:r>
        <w:rPr>
          <w:b/>
          <w:bCs/>
        </w:rPr>
        <w:t>objectives</w:t>
      </w:r>
      <w:r>
        <w:t xml:space="preserve">, </w:t>
      </w:r>
      <w:r>
        <w:rPr>
          <w:b/>
          <w:bCs/>
        </w:rPr>
        <w:t>approach</w:t>
      </w:r>
      <w:r>
        <w:t xml:space="preserve">, </w:t>
      </w:r>
      <w:r>
        <w:rPr>
          <w:b/>
          <w:bCs/>
        </w:rPr>
        <w:t>key components</w:t>
      </w:r>
      <w:r>
        <w:t xml:space="preserve">, </w:t>
      </w:r>
      <w:r>
        <w:rPr>
          <w:b/>
          <w:bCs/>
        </w:rPr>
        <w:t>implementation strategy</w:t>
      </w:r>
      <w:r>
        <w:t xml:space="preserve">, and </w:t>
      </w:r>
      <w:r>
        <w:rPr>
          <w:b/>
          <w:bCs/>
        </w:rPr>
        <w:t>metrics</w:t>
      </w:r>
      <w:r>
        <w:t xml:space="preserve"> for evaluating the feasibility, scalability, and profitability of no-capital opportunities. It integrates seamlessly with existing project artifacts, including the </w:t>
      </w:r>
      <w:r>
        <w:rPr>
          <w:b/>
          <w:bCs/>
        </w:rPr>
        <w:t>Scope Baseline</w:t>
      </w:r>
      <w:r>
        <w:t xml:space="preserve">, </w:t>
      </w:r>
      <w:r>
        <w:rPr>
          <w:b/>
          <w:bCs/>
        </w:rPr>
        <w:t>Business Requirements Document (BRD)</w:t>
      </w:r>
      <w:r>
        <w:t xml:space="preserve">, </w:t>
      </w:r>
      <w:r>
        <w:rPr>
          <w:b/>
          <w:bCs/>
        </w:rPr>
        <w:t>Ideation Template</w:t>
      </w:r>
      <w:r>
        <w:t xml:space="preserve">, and </w:t>
      </w:r>
      <w:r>
        <w:rPr>
          <w:b/>
          <w:bCs/>
        </w:rPr>
        <w:t>Risk Management Plan</w:t>
      </w:r>
      <w:r>
        <w:t xml:space="preserve">, ensuring consistency and traceability across all project phases. By defining clear </w:t>
      </w:r>
      <w:r>
        <w:rPr>
          <w:b/>
          <w:bCs/>
        </w:rPr>
        <w:t>Key Performance Indicators (KPIs)</w:t>
      </w:r>
      <w:r>
        <w:t xml:space="preserve">, </w:t>
      </w:r>
      <w:r>
        <w:rPr>
          <w:b/>
          <w:bCs/>
        </w:rPr>
        <w:t>evaluation criteria</w:t>
      </w:r>
      <w:r>
        <w:t xml:space="preserve">, and </w:t>
      </w:r>
      <w:r>
        <w:rPr>
          <w:b/>
          <w:bCs/>
        </w:rPr>
        <w:t>stakeholder engagement strategies</w:t>
      </w:r>
      <w:r>
        <w:t>, this plan enables the project team to make informed decisions, mitigate risks, and maximize the return on time and effort investments.</w:t>
      </w:r>
    </w:p>
    <w:p w14:paraId="60EB1447" w14:textId="77777777" w:rsidR="009B1AB7" w:rsidRDefault="009B1AB7" w:rsidP="009B1AB7"/>
    <w:p w14:paraId="3575D869" w14:textId="77777777" w:rsidR="009B1AB7" w:rsidRDefault="009B1AB7" w:rsidP="009B1AB7">
      <w:pPr>
        <w:spacing w:after="120"/>
      </w:pPr>
      <w:r>
        <w:t>Key benefits of this plan include:</w:t>
      </w:r>
    </w:p>
    <w:p w14:paraId="04FC0E36" w14:textId="77777777" w:rsidR="009B1AB7" w:rsidRDefault="009B1AB7" w:rsidP="009B1AB7">
      <w:pPr>
        <w:pStyle w:val="ListParagraph"/>
        <w:numPr>
          <w:ilvl w:val="0"/>
          <w:numId w:val="2"/>
        </w:numPr>
        <w:spacing w:after="60"/>
      </w:pPr>
      <w:r>
        <w:rPr>
          <w:b/>
          <w:bCs/>
        </w:rPr>
        <w:t>Enhanced Decision-Making</w:t>
      </w:r>
      <w:r>
        <w:t>: Data-driven evaluation of opportunities to prioritize high-value, low-risk ventures.</w:t>
      </w:r>
    </w:p>
    <w:p w14:paraId="54B9EDD4" w14:textId="77777777" w:rsidR="009B1AB7" w:rsidRDefault="009B1AB7" w:rsidP="009B1AB7">
      <w:pPr>
        <w:pStyle w:val="ListParagraph"/>
        <w:numPr>
          <w:ilvl w:val="0"/>
          <w:numId w:val="2"/>
        </w:numPr>
        <w:spacing w:after="60"/>
      </w:pPr>
      <w:r>
        <w:rPr>
          <w:b/>
          <w:bCs/>
        </w:rPr>
        <w:t>Stakeholder Alignment</w:t>
      </w:r>
      <w:r>
        <w:t>: Clear communication of objectives, metrics, and success criteria to all stakeholders.</w:t>
      </w:r>
    </w:p>
    <w:p w14:paraId="7BE5D167" w14:textId="77777777" w:rsidR="009B1AB7" w:rsidRDefault="009B1AB7" w:rsidP="009B1AB7">
      <w:pPr>
        <w:pStyle w:val="ListParagraph"/>
        <w:numPr>
          <w:ilvl w:val="0"/>
          <w:numId w:val="2"/>
        </w:numPr>
        <w:spacing w:after="60"/>
      </w:pPr>
      <w:r>
        <w:rPr>
          <w:b/>
          <w:bCs/>
        </w:rPr>
        <w:t>Risk Mitigation</w:t>
      </w:r>
      <w:r>
        <w:t>: Proactive identification and management of risks associated with no-capital opportunities.</w:t>
      </w:r>
    </w:p>
    <w:p w14:paraId="3A9F5222" w14:textId="77777777" w:rsidR="009B1AB7" w:rsidRDefault="009B1AB7" w:rsidP="009B1AB7">
      <w:pPr>
        <w:pStyle w:val="ListParagraph"/>
        <w:numPr>
          <w:ilvl w:val="0"/>
          <w:numId w:val="2"/>
        </w:numPr>
        <w:spacing w:after="60"/>
      </w:pPr>
      <w:r>
        <w:rPr>
          <w:b/>
          <w:bCs/>
        </w:rPr>
        <w:t>Scalability</w:t>
      </w:r>
      <w:r>
        <w:t>: Framework for reinvesting initial capital into higher-yield opportunities, creating a compounding effect.</w:t>
      </w:r>
    </w:p>
    <w:p w14:paraId="0D1EA39E" w14:textId="77777777" w:rsidR="009B1AB7" w:rsidRDefault="009B1AB7" w:rsidP="009B1AB7">
      <w:pPr>
        <w:pStyle w:val="ListParagraph"/>
        <w:numPr>
          <w:ilvl w:val="0"/>
          <w:numId w:val="2"/>
        </w:numPr>
        <w:spacing w:after="60"/>
      </w:pPr>
      <w:r>
        <w:rPr>
          <w:b/>
          <w:bCs/>
        </w:rPr>
        <w:t>Continuous Improvement</w:t>
      </w:r>
      <w:r>
        <w:t>: Iterative review and optimization of opportunities to adapt to market changes and resource availability.</w:t>
      </w:r>
    </w:p>
    <w:p w14:paraId="6B779FE4" w14:textId="77777777" w:rsidR="009B1AB7" w:rsidRDefault="009B1AB7" w:rsidP="009B1AB7"/>
    <w:p w14:paraId="673DD035" w14:textId="77777777" w:rsidR="009B1AB7" w:rsidRDefault="009B1AB7" w:rsidP="009B1AB7">
      <w:pPr>
        <w:spacing w:before="240" w:after="240"/>
      </w:pPr>
      <w:r>
        <w:rPr>
          <w:color w:val="CCCCCC"/>
        </w:rPr>
        <w:t>─────────────────────────────────────────────────────────</w:t>
      </w:r>
    </w:p>
    <w:p w14:paraId="49696E20" w14:textId="77777777" w:rsidR="009B1AB7" w:rsidRDefault="009B1AB7" w:rsidP="009B1AB7"/>
    <w:p w14:paraId="6CB2988A" w14:textId="77777777" w:rsidR="009B1AB7" w:rsidRDefault="009B1AB7" w:rsidP="009B1AB7">
      <w:pPr>
        <w:pStyle w:val="Heading2"/>
        <w:spacing w:before="180" w:after="120"/>
      </w:pPr>
      <w:bookmarkStart w:id="1066" w:name="_Toc219188155"/>
      <w:r>
        <w:t>2. Objectives</w:t>
      </w:r>
      <w:bookmarkEnd w:id="1066"/>
    </w:p>
    <w:p w14:paraId="1A92DAF3" w14:textId="77777777" w:rsidR="009B1AB7" w:rsidRDefault="009B1AB7" w:rsidP="009B1AB7"/>
    <w:p w14:paraId="0EE656A6" w14:textId="77777777" w:rsidR="009B1AB7" w:rsidRDefault="009B1AB7" w:rsidP="009B1AB7">
      <w:pPr>
        <w:spacing w:after="120"/>
      </w:pPr>
      <w:r>
        <w:t xml:space="preserve">The primary objectives of the </w:t>
      </w:r>
      <w:r>
        <w:rPr>
          <w:b/>
          <w:bCs/>
        </w:rPr>
        <w:t>Solution Evaluation Plan</w:t>
      </w:r>
      <w:r>
        <w:t xml:space="preserve"> are to:</w:t>
      </w:r>
    </w:p>
    <w:p w14:paraId="3596E4E3" w14:textId="77777777" w:rsidR="009B1AB7" w:rsidRDefault="009B1AB7" w:rsidP="009B1AB7">
      <w:pPr>
        <w:spacing w:after="60"/>
      </w:pPr>
      <w:r>
        <w:rPr>
          <w:b/>
          <w:bCs/>
        </w:rPr>
        <w:t>1. Validate Feasibility</w:t>
      </w:r>
      <w:r>
        <w:t>: Assess the practicality and resource requirements of identified no-capital opportunities.</w:t>
      </w:r>
    </w:p>
    <w:p w14:paraId="78D7B659" w14:textId="77777777" w:rsidR="009B1AB7" w:rsidRDefault="009B1AB7" w:rsidP="009B1AB7">
      <w:pPr>
        <w:spacing w:after="60"/>
      </w:pPr>
      <w:r>
        <w:rPr>
          <w:b/>
          <w:bCs/>
        </w:rPr>
        <w:lastRenderedPageBreak/>
        <w:t>2. Measure Value Delivery</w:t>
      </w:r>
      <w:r>
        <w:t>: Quantify the potential capital generation and scalability of each opportunity.</w:t>
      </w:r>
    </w:p>
    <w:p w14:paraId="067B6507" w14:textId="77777777" w:rsidR="009B1AB7" w:rsidRDefault="009B1AB7" w:rsidP="009B1AB7">
      <w:pPr>
        <w:spacing w:after="60"/>
      </w:pPr>
      <w:r>
        <w:rPr>
          <w:b/>
          <w:bCs/>
        </w:rPr>
        <w:t>3. Optimize Resource Allocation</w:t>
      </w:r>
      <w:r>
        <w:t>: Ensure efficient use of time, skills, and available resources to maximize returns.</w:t>
      </w:r>
    </w:p>
    <w:p w14:paraId="46DF7836" w14:textId="77777777" w:rsidR="009B1AB7" w:rsidRDefault="009B1AB7" w:rsidP="009B1AB7">
      <w:pPr>
        <w:spacing w:after="60"/>
      </w:pPr>
      <w:r>
        <w:rPr>
          <w:b/>
          <w:bCs/>
        </w:rPr>
        <w:t>4. Mitigate Risks</w:t>
      </w:r>
      <w:r>
        <w:t>: Identify and address potential risks associated with no-capital ventures.</w:t>
      </w:r>
    </w:p>
    <w:p w14:paraId="06139214" w14:textId="77777777" w:rsidR="009B1AB7" w:rsidRDefault="009B1AB7" w:rsidP="009B1AB7">
      <w:pPr>
        <w:spacing w:after="60"/>
      </w:pPr>
      <w:r>
        <w:rPr>
          <w:b/>
          <w:bCs/>
        </w:rPr>
        <w:t>5. Engage Stakeholders</w:t>
      </w:r>
      <w:r>
        <w:t>: Align all stakeholders on evaluation criteria, metrics, and decision-making processes.</w:t>
      </w:r>
    </w:p>
    <w:p w14:paraId="37D7B04E" w14:textId="77777777" w:rsidR="009B1AB7" w:rsidRDefault="009B1AB7" w:rsidP="009B1AB7">
      <w:pPr>
        <w:spacing w:after="60"/>
      </w:pPr>
      <w:r>
        <w:rPr>
          <w:b/>
          <w:bCs/>
        </w:rPr>
        <w:t>6. Enable Continuous Improvement</w:t>
      </w:r>
      <w:r>
        <w:t>: Establish a feedback loop for iterative review and optimization of opportunities.</w:t>
      </w:r>
    </w:p>
    <w:p w14:paraId="68936C29" w14:textId="77777777" w:rsidR="009B1AB7" w:rsidRDefault="009B1AB7" w:rsidP="009B1A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4"/>
        <w:gridCol w:w="2912"/>
        <w:gridCol w:w="2831"/>
        <w:gridCol w:w="840"/>
        <w:gridCol w:w="1509"/>
      </w:tblGrid>
      <w:tr w:rsidR="009B1AB7" w14:paraId="295589E8" w14:textId="77777777" w:rsidTr="007E7C88">
        <w:tc>
          <w:tcPr>
            <w:tcW w:w="0" w:type="auto"/>
            <w:shd w:val="solid" w:color="E0E0E0" w:fill="auto"/>
          </w:tcPr>
          <w:p w14:paraId="7AA95A33" w14:textId="77777777" w:rsidR="009B1AB7" w:rsidRDefault="009B1AB7" w:rsidP="007E7C88">
            <w:r>
              <w:t>Objective ID</w:t>
            </w:r>
          </w:p>
        </w:tc>
        <w:tc>
          <w:tcPr>
            <w:tcW w:w="0" w:type="auto"/>
            <w:shd w:val="solid" w:color="E0E0E0" w:fill="auto"/>
          </w:tcPr>
          <w:p w14:paraId="4DF659A7" w14:textId="77777777" w:rsidR="009B1AB7" w:rsidRDefault="009B1AB7" w:rsidP="007E7C88">
            <w:r>
              <w:t>Objective</w:t>
            </w:r>
          </w:p>
        </w:tc>
        <w:tc>
          <w:tcPr>
            <w:tcW w:w="0" w:type="auto"/>
            <w:shd w:val="solid" w:color="E0E0E0" w:fill="auto"/>
          </w:tcPr>
          <w:p w14:paraId="7EDA30B5" w14:textId="77777777" w:rsidR="009B1AB7" w:rsidRDefault="009B1AB7" w:rsidP="007E7C88">
            <w:r>
              <w:t>Success Metric</w:t>
            </w:r>
          </w:p>
        </w:tc>
        <w:tc>
          <w:tcPr>
            <w:tcW w:w="0" w:type="auto"/>
            <w:shd w:val="solid" w:color="E0E0E0" w:fill="auto"/>
          </w:tcPr>
          <w:p w14:paraId="138B962E" w14:textId="77777777" w:rsidR="009B1AB7" w:rsidRDefault="009B1AB7" w:rsidP="007E7C88">
            <w:r>
              <w:t>Target Date</w:t>
            </w:r>
          </w:p>
        </w:tc>
        <w:tc>
          <w:tcPr>
            <w:tcW w:w="0" w:type="auto"/>
            <w:shd w:val="solid" w:color="E0E0E0" w:fill="auto"/>
          </w:tcPr>
          <w:p w14:paraId="6D0D1117" w14:textId="77777777" w:rsidR="009B1AB7" w:rsidRDefault="009B1AB7" w:rsidP="007E7C88">
            <w:r>
              <w:t>Owner</w:t>
            </w:r>
          </w:p>
        </w:tc>
      </w:tr>
      <w:tr w:rsidR="009B1AB7" w14:paraId="3E7E6676" w14:textId="77777777" w:rsidTr="007E7C88">
        <w:tc>
          <w:tcPr>
            <w:tcW w:w="0" w:type="auto"/>
          </w:tcPr>
          <w:p w14:paraId="51984825" w14:textId="77777777" w:rsidR="009B1AB7" w:rsidRDefault="009B1AB7" w:rsidP="007E7C88">
            <w:r>
              <w:t>OBJ-01</w:t>
            </w:r>
          </w:p>
        </w:tc>
        <w:tc>
          <w:tcPr>
            <w:tcW w:w="0" w:type="auto"/>
          </w:tcPr>
          <w:p w14:paraId="5A149C7D" w14:textId="77777777" w:rsidR="009B1AB7" w:rsidRDefault="009B1AB7" w:rsidP="007E7C88">
            <w:r>
              <w:t>Validate the feasibility of at least 10 no-capital opportunities</w:t>
            </w:r>
          </w:p>
        </w:tc>
        <w:tc>
          <w:tcPr>
            <w:tcW w:w="0" w:type="auto"/>
          </w:tcPr>
          <w:p w14:paraId="63C45A93" w14:textId="77777777" w:rsidR="009B1AB7" w:rsidRDefault="009B1AB7" w:rsidP="007E7C88">
            <w:r>
              <w:t>10 opportunities assessed for feasibility</w:t>
            </w:r>
          </w:p>
        </w:tc>
        <w:tc>
          <w:tcPr>
            <w:tcW w:w="0" w:type="auto"/>
          </w:tcPr>
          <w:p w14:paraId="7ED39A35" w14:textId="77777777" w:rsidR="009B1AB7" w:rsidRDefault="009B1AB7" w:rsidP="007E7C88">
            <w:r>
              <w:t>2026-10-30</w:t>
            </w:r>
          </w:p>
        </w:tc>
        <w:tc>
          <w:tcPr>
            <w:tcW w:w="0" w:type="auto"/>
          </w:tcPr>
          <w:p w14:paraId="16CFD72C" w14:textId="77777777" w:rsidR="009B1AB7" w:rsidRDefault="009B1AB7" w:rsidP="007E7C88">
            <w:r>
              <w:t>Market Analyst</w:t>
            </w:r>
          </w:p>
        </w:tc>
      </w:tr>
      <w:tr w:rsidR="009B1AB7" w14:paraId="3CB8E9C5" w14:textId="77777777" w:rsidTr="007E7C88">
        <w:tc>
          <w:tcPr>
            <w:tcW w:w="0" w:type="auto"/>
          </w:tcPr>
          <w:p w14:paraId="122D8E8B" w14:textId="77777777" w:rsidR="009B1AB7" w:rsidRDefault="009B1AB7" w:rsidP="007E7C88">
            <w:r>
              <w:t>OBJ-02</w:t>
            </w:r>
          </w:p>
        </w:tc>
        <w:tc>
          <w:tcPr>
            <w:tcW w:w="0" w:type="auto"/>
          </w:tcPr>
          <w:p w14:paraId="78C21D85" w14:textId="77777777" w:rsidR="009B1AB7" w:rsidRDefault="009B1AB7" w:rsidP="007E7C88">
            <w:r>
              <w:t>Measure value delivery for top 5 opportunities</w:t>
            </w:r>
          </w:p>
        </w:tc>
        <w:tc>
          <w:tcPr>
            <w:tcW w:w="0" w:type="auto"/>
          </w:tcPr>
          <w:p w14:paraId="49F36BE8" w14:textId="77777777" w:rsidR="009B1AB7" w:rsidRDefault="009B1AB7" w:rsidP="007E7C88">
            <w:r>
              <w:t>5 opportunities with quantified capital generation potential</w:t>
            </w:r>
          </w:p>
        </w:tc>
        <w:tc>
          <w:tcPr>
            <w:tcW w:w="0" w:type="auto"/>
          </w:tcPr>
          <w:p w14:paraId="1A7F6F09" w14:textId="77777777" w:rsidR="009B1AB7" w:rsidRDefault="009B1AB7" w:rsidP="007E7C88">
            <w:r>
              <w:t>2026-11-15</w:t>
            </w:r>
          </w:p>
        </w:tc>
        <w:tc>
          <w:tcPr>
            <w:tcW w:w="0" w:type="auto"/>
          </w:tcPr>
          <w:p w14:paraId="25D37840" w14:textId="77777777" w:rsidR="009B1AB7" w:rsidRDefault="009B1AB7" w:rsidP="007E7C88">
            <w:r>
              <w:t>Project Lead</w:t>
            </w:r>
          </w:p>
        </w:tc>
      </w:tr>
      <w:tr w:rsidR="009B1AB7" w14:paraId="0658DAEF" w14:textId="77777777" w:rsidTr="007E7C88">
        <w:tc>
          <w:tcPr>
            <w:tcW w:w="0" w:type="auto"/>
          </w:tcPr>
          <w:p w14:paraId="1CECFF17" w14:textId="77777777" w:rsidR="009B1AB7" w:rsidRDefault="009B1AB7" w:rsidP="007E7C88">
            <w:r>
              <w:t>OBJ-03</w:t>
            </w:r>
          </w:p>
        </w:tc>
        <w:tc>
          <w:tcPr>
            <w:tcW w:w="0" w:type="auto"/>
          </w:tcPr>
          <w:p w14:paraId="4B02C4A3" w14:textId="77777777" w:rsidR="009B1AB7" w:rsidRDefault="009B1AB7" w:rsidP="007E7C88">
            <w:r>
              <w:t>Optimize resource allocation for executed opportunities</w:t>
            </w:r>
          </w:p>
        </w:tc>
        <w:tc>
          <w:tcPr>
            <w:tcW w:w="0" w:type="auto"/>
          </w:tcPr>
          <w:p w14:paraId="443E6C4B" w14:textId="77777777" w:rsidR="009B1AB7" w:rsidRDefault="009B1AB7" w:rsidP="007E7C88">
            <w:r>
              <w:t>90% of resources allocated efficiently</w:t>
            </w:r>
          </w:p>
        </w:tc>
        <w:tc>
          <w:tcPr>
            <w:tcW w:w="0" w:type="auto"/>
          </w:tcPr>
          <w:p w14:paraId="29CD533D" w14:textId="77777777" w:rsidR="009B1AB7" w:rsidRDefault="009B1AB7" w:rsidP="007E7C88">
            <w:r>
              <w:t>2026-12-30</w:t>
            </w:r>
          </w:p>
        </w:tc>
        <w:tc>
          <w:tcPr>
            <w:tcW w:w="0" w:type="auto"/>
          </w:tcPr>
          <w:p w14:paraId="44FF0468" w14:textId="77777777" w:rsidR="009B1AB7" w:rsidRDefault="009B1AB7" w:rsidP="007E7C88">
            <w:r>
              <w:t>Project Lead</w:t>
            </w:r>
          </w:p>
        </w:tc>
      </w:tr>
      <w:tr w:rsidR="009B1AB7" w14:paraId="33A940BA" w14:textId="77777777" w:rsidTr="007E7C88">
        <w:tc>
          <w:tcPr>
            <w:tcW w:w="0" w:type="auto"/>
          </w:tcPr>
          <w:p w14:paraId="19D3AB70" w14:textId="77777777" w:rsidR="009B1AB7" w:rsidRDefault="009B1AB7" w:rsidP="007E7C88">
            <w:r>
              <w:t>OBJ-04</w:t>
            </w:r>
          </w:p>
        </w:tc>
        <w:tc>
          <w:tcPr>
            <w:tcW w:w="0" w:type="auto"/>
          </w:tcPr>
          <w:p w14:paraId="6864AC65" w14:textId="77777777" w:rsidR="009B1AB7" w:rsidRDefault="009B1AB7" w:rsidP="007E7C88">
            <w:r>
              <w:t>Mitigate risks for high-priority opportunities</w:t>
            </w:r>
          </w:p>
        </w:tc>
        <w:tc>
          <w:tcPr>
            <w:tcW w:w="0" w:type="auto"/>
          </w:tcPr>
          <w:p w14:paraId="79368E2E" w14:textId="77777777" w:rsidR="009B1AB7" w:rsidRDefault="009B1AB7" w:rsidP="007E7C88">
            <w:r>
              <w:t>80% of identified risks mitigated</w:t>
            </w:r>
          </w:p>
        </w:tc>
        <w:tc>
          <w:tcPr>
            <w:tcW w:w="0" w:type="auto"/>
          </w:tcPr>
          <w:p w14:paraId="3CF985B4" w14:textId="77777777" w:rsidR="009B1AB7" w:rsidRDefault="009B1AB7" w:rsidP="007E7C88">
            <w:r>
              <w:t>2026-11-30</w:t>
            </w:r>
          </w:p>
        </w:tc>
        <w:tc>
          <w:tcPr>
            <w:tcW w:w="0" w:type="auto"/>
          </w:tcPr>
          <w:p w14:paraId="4B8B2222" w14:textId="77777777" w:rsidR="009B1AB7" w:rsidRDefault="009B1AB7" w:rsidP="007E7C88">
            <w:r>
              <w:t>Risk Management Team</w:t>
            </w:r>
          </w:p>
        </w:tc>
      </w:tr>
      <w:tr w:rsidR="009B1AB7" w14:paraId="57517166" w14:textId="77777777" w:rsidTr="007E7C88">
        <w:tc>
          <w:tcPr>
            <w:tcW w:w="0" w:type="auto"/>
          </w:tcPr>
          <w:p w14:paraId="7F24F942" w14:textId="77777777" w:rsidR="009B1AB7" w:rsidRDefault="009B1AB7" w:rsidP="007E7C88">
            <w:r>
              <w:t>OBJ-05</w:t>
            </w:r>
          </w:p>
        </w:tc>
        <w:tc>
          <w:tcPr>
            <w:tcW w:w="0" w:type="auto"/>
          </w:tcPr>
          <w:p w14:paraId="487B4313" w14:textId="77777777" w:rsidR="009B1AB7" w:rsidRDefault="009B1AB7" w:rsidP="007E7C88">
            <w:r>
              <w:t>Engage stakeholders in evaluation process</w:t>
            </w:r>
          </w:p>
        </w:tc>
        <w:tc>
          <w:tcPr>
            <w:tcW w:w="0" w:type="auto"/>
          </w:tcPr>
          <w:p w14:paraId="3BC91189" w14:textId="77777777" w:rsidR="009B1AB7" w:rsidRDefault="009B1AB7" w:rsidP="007E7C88">
            <w:r>
              <w:t>100% of key stakeholders aligned on evaluation criteria</w:t>
            </w:r>
          </w:p>
        </w:tc>
        <w:tc>
          <w:tcPr>
            <w:tcW w:w="0" w:type="auto"/>
          </w:tcPr>
          <w:p w14:paraId="2BB2823F" w14:textId="77777777" w:rsidR="009B1AB7" w:rsidRDefault="009B1AB7" w:rsidP="007E7C88">
            <w:r>
              <w:t>2026-09-30</w:t>
            </w:r>
          </w:p>
        </w:tc>
        <w:tc>
          <w:tcPr>
            <w:tcW w:w="0" w:type="auto"/>
          </w:tcPr>
          <w:p w14:paraId="7A3B7DAE" w14:textId="77777777" w:rsidR="009B1AB7" w:rsidRDefault="009B1AB7" w:rsidP="007E7C88">
            <w:r>
              <w:t>Project Lead</w:t>
            </w:r>
          </w:p>
        </w:tc>
      </w:tr>
      <w:tr w:rsidR="009B1AB7" w14:paraId="5605F7E4" w14:textId="77777777" w:rsidTr="007E7C88">
        <w:tc>
          <w:tcPr>
            <w:tcW w:w="0" w:type="auto"/>
          </w:tcPr>
          <w:p w14:paraId="6A783330" w14:textId="77777777" w:rsidR="009B1AB7" w:rsidRDefault="009B1AB7" w:rsidP="007E7C88">
            <w:r>
              <w:t>OBJ-06</w:t>
            </w:r>
          </w:p>
        </w:tc>
        <w:tc>
          <w:tcPr>
            <w:tcW w:w="0" w:type="auto"/>
          </w:tcPr>
          <w:p w14:paraId="2050B02D" w14:textId="77777777" w:rsidR="009B1AB7" w:rsidRDefault="009B1AB7" w:rsidP="007E7C88">
            <w:r>
              <w:t>Enable continuous improvement through iterative reviews</w:t>
            </w:r>
          </w:p>
        </w:tc>
        <w:tc>
          <w:tcPr>
            <w:tcW w:w="0" w:type="auto"/>
          </w:tcPr>
          <w:p w14:paraId="52836BDD" w14:textId="77777777" w:rsidR="009B1AB7" w:rsidRDefault="009B1AB7" w:rsidP="007E7C88">
            <w:r>
              <w:t>Monthly review meetings held with actionable insights</w:t>
            </w:r>
          </w:p>
        </w:tc>
        <w:tc>
          <w:tcPr>
            <w:tcW w:w="0" w:type="auto"/>
          </w:tcPr>
          <w:p w14:paraId="16CDDBFF" w14:textId="77777777" w:rsidR="009B1AB7" w:rsidRDefault="009B1AB7" w:rsidP="007E7C88">
            <w:r>
              <w:t>Ongoing</w:t>
            </w:r>
          </w:p>
        </w:tc>
        <w:tc>
          <w:tcPr>
            <w:tcW w:w="0" w:type="auto"/>
          </w:tcPr>
          <w:p w14:paraId="727D8FE3" w14:textId="77777777" w:rsidR="009B1AB7" w:rsidRDefault="009B1AB7" w:rsidP="007E7C88">
            <w:r>
              <w:t>Project Lead</w:t>
            </w:r>
          </w:p>
        </w:tc>
      </w:tr>
    </w:tbl>
    <w:p w14:paraId="3E03CC8E" w14:textId="77777777" w:rsidR="009B1AB7" w:rsidRDefault="009B1AB7" w:rsidP="009B1AB7"/>
    <w:p w14:paraId="32CB3E8D" w14:textId="77777777" w:rsidR="009B1AB7" w:rsidRDefault="009B1AB7" w:rsidP="009B1AB7">
      <w:pPr>
        <w:spacing w:before="240" w:after="240"/>
      </w:pPr>
      <w:r>
        <w:rPr>
          <w:color w:val="CCCCCC"/>
        </w:rPr>
        <w:t>─────────────────────────────────────────────────────────</w:t>
      </w:r>
    </w:p>
    <w:p w14:paraId="3A2B6E55" w14:textId="77777777" w:rsidR="009B1AB7" w:rsidRDefault="009B1AB7" w:rsidP="009B1AB7"/>
    <w:p w14:paraId="2F3474D1" w14:textId="77777777" w:rsidR="009B1AB7" w:rsidRDefault="009B1AB7" w:rsidP="009B1AB7">
      <w:pPr>
        <w:pStyle w:val="Heading2"/>
        <w:spacing w:before="180" w:after="120"/>
      </w:pPr>
      <w:bookmarkStart w:id="1067" w:name="_Toc219188156"/>
      <w:r>
        <w:t>3. Approach</w:t>
      </w:r>
      <w:bookmarkEnd w:id="1067"/>
    </w:p>
    <w:p w14:paraId="0A7249C6" w14:textId="77777777" w:rsidR="009B1AB7" w:rsidRDefault="009B1AB7" w:rsidP="009B1AB7"/>
    <w:p w14:paraId="5D84EE38" w14:textId="77777777" w:rsidR="009B1AB7" w:rsidRDefault="009B1AB7" w:rsidP="009B1AB7">
      <w:pPr>
        <w:pStyle w:val="Heading3"/>
        <w:spacing w:before="180" w:after="120"/>
      </w:pPr>
      <w:bookmarkStart w:id="1068" w:name="_Toc219188157"/>
      <w:r>
        <w:t>3.1 Evaluation Framework</w:t>
      </w:r>
      <w:bookmarkEnd w:id="1068"/>
    </w:p>
    <w:p w14:paraId="4FB3CA83" w14:textId="77777777" w:rsidR="009B1AB7" w:rsidRDefault="009B1AB7" w:rsidP="009B1AB7"/>
    <w:p w14:paraId="3F6CDA35" w14:textId="77777777" w:rsidR="009B1AB7" w:rsidRDefault="009B1AB7" w:rsidP="009B1AB7">
      <w:pPr>
        <w:spacing w:after="120"/>
      </w:pPr>
      <w:r>
        <w:t xml:space="preserve">The </w:t>
      </w:r>
      <w:r>
        <w:rPr>
          <w:b/>
          <w:bCs/>
        </w:rPr>
        <w:t>Solution Evaluation Plan</w:t>
      </w:r>
      <w:r>
        <w:t xml:space="preserve"> employs a </w:t>
      </w:r>
      <w:r>
        <w:rPr>
          <w:b/>
          <w:bCs/>
        </w:rPr>
        <w:t>multi-phase evaluation framework</w:t>
      </w:r>
      <w:r>
        <w:t xml:space="preserve"> to assess no-capital opportunities systematically. This framework is designed to be </w:t>
      </w:r>
      <w:r>
        <w:rPr>
          <w:b/>
          <w:bCs/>
        </w:rPr>
        <w:t>iterative</w:t>
      </w:r>
      <w:r>
        <w:t xml:space="preserve">, </w:t>
      </w:r>
      <w:r>
        <w:rPr>
          <w:b/>
          <w:bCs/>
        </w:rPr>
        <w:t>data-driven</w:t>
      </w:r>
      <w:r>
        <w:t xml:space="preserve">, and </w:t>
      </w:r>
      <w:r>
        <w:rPr>
          <w:b/>
          <w:bCs/>
        </w:rPr>
        <w:t>stakeholder-centric</w:t>
      </w:r>
      <w:r>
        <w:t>, ensuring that all opportunities are evaluated against predefined criteria before execution. The phases include:</w:t>
      </w:r>
    </w:p>
    <w:p w14:paraId="4DFBFC31" w14:textId="77777777" w:rsidR="009B1AB7" w:rsidRDefault="009B1AB7" w:rsidP="009B1AB7"/>
    <w:p w14:paraId="5706D4F1" w14:textId="77777777" w:rsidR="009B1AB7" w:rsidRDefault="009B1AB7" w:rsidP="009B1AB7">
      <w:pPr>
        <w:spacing w:after="60"/>
      </w:pPr>
      <w:r>
        <w:rPr>
          <w:b/>
          <w:bCs/>
        </w:rPr>
        <w:t>1. Phase 1: Opportunity Identification</w:t>
      </w:r>
      <w:r>
        <w:t xml:space="preserve"> – Leverage the </w:t>
      </w:r>
      <w:r>
        <w:rPr>
          <w:b/>
          <w:bCs/>
        </w:rPr>
        <w:t>Ideation Template</w:t>
      </w:r>
      <w:r>
        <w:t xml:space="preserve"> to brainstorm and document potential no-capital opportunities. This phase focuses on aligning opportunities with current market trends, available resources, and stakeholder goals.</w:t>
      </w:r>
    </w:p>
    <w:p w14:paraId="3C240608" w14:textId="77777777" w:rsidR="009B1AB7" w:rsidRDefault="009B1AB7" w:rsidP="009B1AB7">
      <w:pPr>
        <w:spacing w:after="60"/>
      </w:pPr>
      <w:r>
        <w:rPr>
          <w:b/>
          <w:bCs/>
        </w:rPr>
        <w:t>2. Phase 2: Feasibility Assessment</w:t>
      </w:r>
      <w:r>
        <w:t xml:space="preserve"> – Evaluate the practicality of each opportunity by assessing resource requirements, time investments, and potential barriers. Use the </w:t>
      </w:r>
      <w:r>
        <w:rPr>
          <w:b/>
          <w:bCs/>
        </w:rPr>
        <w:t>Business Requirements Document (BRD)</w:t>
      </w:r>
      <w:r>
        <w:t xml:space="preserve"> to ensure alignment with project objectives.</w:t>
      </w:r>
    </w:p>
    <w:p w14:paraId="4D082AA3" w14:textId="77777777" w:rsidR="009B1AB7" w:rsidRDefault="009B1AB7" w:rsidP="009B1AB7">
      <w:pPr>
        <w:spacing w:after="60"/>
      </w:pPr>
      <w:r>
        <w:rPr>
          <w:b/>
          <w:bCs/>
        </w:rPr>
        <w:t>3. Phase 3: Value Measurement</w:t>
      </w:r>
      <w:r>
        <w:t xml:space="preserve"> – Quantify the potential capital generation and scalability of each opportunity. Define </w:t>
      </w:r>
      <w:r>
        <w:rPr>
          <w:b/>
          <w:bCs/>
        </w:rPr>
        <w:t>Key Performance Indicators (KPIs)</w:t>
      </w:r>
      <w:r>
        <w:t xml:space="preserve"> to measure success and prioritize high-value ventures.</w:t>
      </w:r>
    </w:p>
    <w:p w14:paraId="4D587EDD" w14:textId="77777777" w:rsidR="009B1AB7" w:rsidRDefault="009B1AB7" w:rsidP="009B1AB7">
      <w:pPr>
        <w:spacing w:after="60"/>
      </w:pPr>
      <w:r>
        <w:rPr>
          <w:b/>
          <w:bCs/>
        </w:rPr>
        <w:t>4. Phase 4: Risk Mitigation</w:t>
      </w:r>
      <w:r>
        <w:t xml:space="preserve"> – Identify and address potential risks associated with each opportunity. Develop mitigation strategies to minimize impact and ensure successful execution.</w:t>
      </w:r>
    </w:p>
    <w:p w14:paraId="5707C158" w14:textId="77777777" w:rsidR="009B1AB7" w:rsidRDefault="009B1AB7" w:rsidP="009B1AB7">
      <w:pPr>
        <w:spacing w:after="60"/>
      </w:pPr>
      <w:r>
        <w:rPr>
          <w:b/>
          <w:bCs/>
        </w:rPr>
        <w:t>5. Phase 5: Stakeholder Alignment</w:t>
      </w:r>
      <w:r>
        <w:t xml:space="preserve"> – Engage key stakeholders to review evaluation criteria, metrics, and decision-making processes. Ensure alignment on priorities and resource allocation.</w:t>
      </w:r>
    </w:p>
    <w:p w14:paraId="5F913DBC" w14:textId="77777777" w:rsidR="009B1AB7" w:rsidRDefault="009B1AB7" w:rsidP="009B1AB7">
      <w:pPr>
        <w:spacing w:after="60"/>
      </w:pPr>
      <w:r>
        <w:rPr>
          <w:b/>
          <w:bCs/>
        </w:rPr>
        <w:t>6. Phase 6: Continuous Improvement</w:t>
      </w:r>
      <w:r>
        <w:t xml:space="preserve"> – Establish a feedback loop for iterative review and optimization of opportunities. Conduct monthly review meetings to assess progress and adapt to market changes.</w:t>
      </w:r>
    </w:p>
    <w:p w14:paraId="61FA3D4C" w14:textId="77777777" w:rsidR="009B1AB7" w:rsidRDefault="009B1AB7" w:rsidP="009B1AB7"/>
    <w:p w14:paraId="580E6AF1" w14:textId="77777777" w:rsidR="009B1AB7" w:rsidRDefault="009B1AB7" w:rsidP="009B1AB7">
      <w:pPr>
        <w:pStyle w:val="Heading3"/>
        <w:spacing w:before="180" w:after="120"/>
      </w:pPr>
      <w:bookmarkStart w:id="1069" w:name="_Toc219188158"/>
      <w:r>
        <w:t>3.2 Evaluation Criteria</w:t>
      </w:r>
      <w:bookmarkEnd w:id="1069"/>
    </w:p>
    <w:p w14:paraId="3C2993B1" w14:textId="77777777" w:rsidR="009B1AB7" w:rsidRDefault="009B1AB7" w:rsidP="009B1AB7"/>
    <w:p w14:paraId="2213B59C" w14:textId="77777777" w:rsidR="009B1AB7" w:rsidRDefault="009B1AB7" w:rsidP="009B1AB7">
      <w:pPr>
        <w:spacing w:after="120"/>
      </w:pPr>
      <w:r>
        <w:lastRenderedPageBreak/>
        <w:t xml:space="preserve">Opportunities are evaluated against the following </w:t>
      </w:r>
      <w:r>
        <w:rPr>
          <w:b/>
          <w:bCs/>
        </w:rPr>
        <w:t>criteria</w:t>
      </w:r>
      <w:r>
        <w:t>, weighted based on project priorities:</w:t>
      </w:r>
    </w:p>
    <w:p w14:paraId="692AE003" w14:textId="77777777" w:rsidR="009B1AB7" w:rsidRDefault="009B1AB7" w:rsidP="009B1A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1"/>
        <w:gridCol w:w="3989"/>
        <w:gridCol w:w="854"/>
        <w:gridCol w:w="2272"/>
      </w:tblGrid>
      <w:tr w:rsidR="009B1AB7" w14:paraId="364B169F" w14:textId="77777777" w:rsidTr="007E7C88">
        <w:tc>
          <w:tcPr>
            <w:tcW w:w="0" w:type="auto"/>
            <w:shd w:val="solid" w:color="E0E0E0" w:fill="auto"/>
          </w:tcPr>
          <w:p w14:paraId="2CE0B1BA" w14:textId="77777777" w:rsidR="009B1AB7" w:rsidRDefault="009B1AB7" w:rsidP="007E7C88">
            <w:r>
              <w:t>Criteria</w:t>
            </w:r>
          </w:p>
        </w:tc>
        <w:tc>
          <w:tcPr>
            <w:tcW w:w="0" w:type="auto"/>
            <w:shd w:val="solid" w:color="E0E0E0" w:fill="auto"/>
          </w:tcPr>
          <w:p w14:paraId="430EEFDB" w14:textId="77777777" w:rsidR="009B1AB7" w:rsidRDefault="009B1AB7" w:rsidP="007E7C88">
            <w:r>
              <w:t>Description</w:t>
            </w:r>
          </w:p>
        </w:tc>
        <w:tc>
          <w:tcPr>
            <w:tcW w:w="0" w:type="auto"/>
            <w:shd w:val="solid" w:color="E0E0E0" w:fill="auto"/>
          </w:tcPr>
          <w:p w14:paraId="2F1482BF" w14:textId="77777777" w:rsidR="009B1AB7" w:rsidRDefault="009B1AB7" w:rsidP="007E7C88">
            <w:r>
              <w:t>Weight (%)</w:t>
            </w:r>
          </w:p>
        </w:tc>
        <w:tc>
          <w:tcPr>
            <w:tcW w:w="0" w:type="auto"/>
            <w:shd w:val="solid" w:color="E0E0E0" w:fill="auto"/>
          </w:tcPr>
          <w:p w14:paraId="40E8993A" w14:textId="77777777" w:rsidR="009B1AB7" w:rsidRDefault="009B1AB7" w:rsidP="007E7C88">
            <w:r>
              <w:t>Measurement Method</w:t>
            </w:r>
          </w:p>
        </w:tc>
      </w:tr>
      <w:tr w:rsidR="009B1AB7" w14:paraId="02739D35" w14:textId="77777777" w:rsidTr="007E7C88">
        <w:tc>
          <w:tcPr>
            <w:tcW w:w="0" w:type="auto"/>
          </w:tcPr>
          <w:p w14:paraId="79AF8F59" w14:textId="77777777" w:rsidR="009B1AB7" w:rsidRDefault="009B1AB7" w:rsidP="007E7C88">
            <w:r>
              <w:t>Feasibility</w:t>
            </w:r>
          </w:p>
        </w:tc>
        <w:tc>
          <w:tcPr>
            <w:tcW w:w="0" w:type="auto"/>
          </w:tcPr>
          <w:p w14:paraId="5F1B555F" w14:textId="77777777" w:rsidR="009B1AB7" w:rsidRDefault="009B1AB7" w:rsidP="007E7C88">
            <w:r>
              <w:t>Practicality of executing the opportunity with available resources</w:t>
            </w:r>
          </w:p>
        </w:tc>
        <w:tc>
          <w:tcPr>
            <w:tcW w:w="0" w:type="auto"/>
          </w:tcPr>
          <w:p w14:paraId="36A70A15" w14:textId="77777777" w:rsidR="009B1AB7" w:rsidRDefault="009B1AB7" w:rsidP="007E7C88">
            <w:r>
              <w:t>25</w:t>
            </w:r>
          </w:p>
        </w:tc>
        <w:tc>
          <w:tcPr>
            <w:tcW w:w="0" w:type="auto"/>
          </w:tcPr>
          <w:p w14:paraId="413AA909" w14:textId="77777777" w:rsidR="009B1AB7" w:rsidRDefault="009B1AB7" w:rsidP="007E7C88">
            <w:r>
              <w:t>Feasibility score (1-10)</w:t>
            </w:r>
          </w:p>
        </w:tc>
      </w:tr>
      <w:tr w:rsidR="009B1AB7" w14:paraId="7EB9F8DE" w14:textId="77777777" w:rsidTr="007E7C88">
        <w:tc>
          <w:tcPr>
            <w:tcW w:w="0" w:type="auto"/>
          </w:tcPr>
          <w:p w14:paraId="2862B30D" w14:textId="77777777" w:rsidR="009B1AB7" w:rsidRDefault="009B1AB7" w:rsidP="007E7C88">
            <w:r>
              <w:t>Capital Generation Potential</w:t>
            </w:r>
          </w:p>
        </w:tc>
        <w:tc>
          <w:tcPr>
            <w:tcW w:w="0" w:type="auto"/>
          </w:tcPr>
          <w:p w14:paraId="6D7BC76C" w14:textId="77777777" w:rsidR="009B1AB7" w:rsidRDefault="009B1AB7" w:rsidP="007E7C88">
            <w:r>
              <w:t>Potential to generate initial capital through sweat equity</w:t>
            </w:r>
          </w:p>
        </w:tc>
        <w:tc>
          <w:tcPr>
            <w:tcW w:w="0" w:type="auto"/>
          </w:tcPr>
          <w:p w14:paraId="409E78F0" w14:textId="77777777" w:rsidR="009B1AB7" w:rsidRDefault="009B1AB7" w:rsidP="007E7C88">
            <w:r>
              <w:t>30</w:t>
            </w:r>
          </w:p>
        </w:tc>
        <w:tc>
          <w:tcPr>
            <w:tcW w:w="0" w:type="auto"/>
          </w:tcPr>
          <w:p w14:paraId="1A926F06" w14:textId="77777777" w:rsidR="009B1AB7" w:rsidRDefault="009B1AB7" w:rsidP="007E7C88">
            <w:r>
              <w:t>Estimated capital generation ($)</w:t>
            </w:r>
          </w:p>
        </w:tc>
      </w:tr>
      <w:tr w:rsidR="009B1AB7" w14:paraId="57E0567D" w14:textId="77777777" w:rsidTr="007E7C88">
        <w:tc>
          <w:tcPr>
            <w:tcW w:w="0" w:type="auto"/>
          </w:tcPr>
          <w:p w14:paraId="3F8D45A0" w14:textId="77777777" w:rsidR="009B1AB7" w:rsidRDefault="009B1AB7" w:rsidP="007E7C88">
            <w:r>
              <w:t>Scalability</w:t>
            </w:r>
          </w:p>
        </w:tc>
        <w:tc>
          <w:tcPr>
            <w:tcW w:w="0" w:type="auto"/>
          </w:tcPr>
          <w:p w14:paraId="29B4D109" w14:textId="77777777" w:rsidR="009B1AB7" w:rsidRDefault="009B1AB7" w:rsidP="007E7C88">
            <w:r>
              <w:t>Ability to reinvest initial capital into higher-yield opportunities</w:t>
            </w:r>
          </w:p>
        </w:tc>
        <w:tc>
          <w:tcPr>
            <w:tcW w:w="0" w:type="auto"/>
          </w:tcPr>
          <w:p w14:paraId="18C40BCE" w14:textId="77777777" w:rsidR="009B1AB7" w:rsidRDefault="009B1AB7" w:rsidP="007E7C88">
            <w:r>
              <w:t>20</w:t>
            </w:r>
          </w:p>
        </w:tc>
        <w:tc>
          <w:tcPr>
            <w:tcW w:w="0" w:type="auto"/>
          </w:tcPr>
          <w:p w14:paraId="3405A6E4" w14:textId="77777777" w:rsidR="009B1AB7" w:rsidRDefault="009B1AB7" w:rsidP="007E7C88">
            <w:r>
              <w:t>Scalability score (1-10)</w:t>
            </w:r>
          </w:p>
        </w:tc>
      </w:tr>
      <w:tr w:rsidR="009B1AB7" w14:paraId="7C5A4569" w14:textId="77777777" w:rsidTr="007E7C88">
        <w:tc>
          <w:tcPr>
            <w:tcW w:w="0" w:type="auto"/>
          </w:tcPr>
          <w:p w14:paraId="5462D532" w14:textId="77777777" w:rsidR="009B1AB7" w:rsidRDefault="009B1AB7" w:rsidP="007E7C88">
            <w:r>
              <w:t>Risk Level</w:t>
            </w:r>
          </w:p>
        </w:tc>
        <w:tc>
          <w:tcPr>
            <w:tcW w:w="0" w:type="auto"/>
          </w:tcPr>
          <w:p w14:paraId="6E99CC8F" w14:textId="77777777" w:rsidR="009B1AB7" w:rsidRDefault="009B1AB7" w:rsidP="007E7C88">
            <w:r>
              <w:t>Potential risks and barriers to execution</w:t>
            </w:r>
          </w:p>
        </w:tc>
        <w:tc>
          <w:tcPr>
            <w:tcW w:w="0" w:type="auto"/>
          </w:tcPr>
          <w:p w14:paraId="1D496B49" w14:textId="77777777" w:rsidR="009B1AB7" w:rsidRDefault="009B1AB7" w:rsidP="007E7C88">
            <w:r>
              <w:t>15</w:t>
            </w:r>
          </w:p>
        </w:tc>
        <w:tc>
          <w:tcPr>
            <w:tcW w:w="0" w:type="auto"/>
          </w:tcPr>
          <w:p w14:paraId="24A58133" w14:textId="77777777" w:rsidR="009B1AB7" w:rsidRDefault="009B1AB7" w:rsidP="007E7C88">
            <w:r>
              <w:t>Risk assessment score (1-10)</w:t>
            </w:r>
          </w:p>
        </w:tc>
      </w:tr>
      <w:tr w:rsidR="009B1AB7" w14:paraId="76414FA4" w14:textId="77777777" w:rsidTr="007E7C88">
        <w:tc>
          <w:tcPr>
            <w:tcW w:w="0" w:type="auto"/>
          </w:tcPr>
          <w:p w14:paraId="2E25BCB7" w14:textId="77777777" w:rsidR="009B1AB7" w:rsidRDefault="009B1AB7" w:rsidP="007E7C88">
            <w:r>
              <w:t>Stakeholder Alignment</w:t>
            </w:r>
          </w:p>
        </w:tc>
        <w:tc>
          <w:tcPr>
            <w:tcW w:w="0" w:type="auto"/>
          </w:tcPr>
          <w:p w14:paraId="78C57DC9" w14:textId="77777777" w:rsidR="009B1AB7" w:rsidRDefault="009B1AB7" w:rsidP="007E7C88">
            <w:r>
              <w:t>Alignment with stakeholder goals and priorities</w:t>
            </w:r>
          </w:p>
        </w:tc>
        <w:tc>
          <w:tcPr>
            <w:tcW w:w="0" w:type="auto"/>
          </w:tcPr>
          <w:p w14:paraId="4B7788E5" w14:textId="77777777" w:rsidR="009B1AB7" w:rsidRDefault="009B1AB7" w:rsidP="007E7C88">
            <w:r>
              <w:t>10</w:t>
            </w:r>
          </w:p>
        </w:tc>
        <w:tc>
          <w:tcPr>
            <w:tcW w:w="0" w:type="auto"/>
          </w:tcPr>
          <w:p w14:paraId="43CBA337" w14:textId="77777777" w:rsidR="009B1AB7" w:rsidRDefault="009B1AB7" w:rsidP="007E7C88">
            <w:r>
              <w:t>Stakeholder feedback score (1-10)</w:t>
            </w:r>
          </w:p>
        </w:tc>
      </w:tr>
    </w:tbl>
    <w:p w14:paraId="42993E8A" w14:textId="77777777" w:rsidR="009B1AB7" w:rsidRDefault="009B1AB7" w:rsidP="009B1AB7"/>
    <w:p w14:paraId="0C0106A2" w14:textId="77777777" w:rsidR="009B1AB7" w:rsidRDefault="009B1AB7" w:rsidP="009B1AB7">
      <w:pPr>
        <w:pStyle w:val="Heading3"/>
        <w:spacing w:before="180" w:after="120"/>
      </w:pPr>
      <w:bookmarkStart w:id="1070" w:name="_Toc219188159"/>
      <w:r>
        <w:t>3.3 Data Collection and Analysis</w:t>
      </w:r>
      <w:bookmarkEnd w:id="1070"/>
    </w:p>
    <w:p w14:paraId="1E6827CE" w14:textId="77777777" w:rsidR="009B1AB7" w:rsidRDefault="009B1AB7" w:rsidP="009B1AB7"/>
    <w:p w14:paraId="1CCBD118" w14:textId="77777777" w:rsidR="009B1AB7" w:rsidRDefault="009B1AB7" w:rsidP="009B1AB7">
      <w:pPr>
        <w:spacing w:after="120"/>
      </w:pPr>
      <w:r>
        <w:t>Data for evaluating opportunities is collected through the following methods:</w:t>
      </w:r>
    </w:p>
    <w:p w14:paraId="52215597" w14:textId="77777777" w:rsidR="009B1AB7" w:rsidRDefault="009B1AB7" w:rsidP="009B1AB7"/>
    <w:p w14:paraId="63DD73D2" w14:textId="77777777" w:rsidR="009B1AB7" w:rsidRDefault="009B1AB7" w:rsidP="009B1AB7">
      <w:pPr>
        <w:pStyle w:val="ListParagraph"/>
        <w:numPr>
          <w:ilvl w:val="0"/>
          <w:numId w:val="2"/>
        </w:numPr>
        <w:spacing w:after="60"/>
      </w:pPr>
      <w:r>
        <w:rPr>
          <w:b/>
          <w:bCs/>
        </w:rPr>
        <w:t>Market Research</w:t>
      </w:r>
      <w:r>
        <w:t xml:space="preserve">: Conduct competitive analysis and trend research to validate opportunity viability. Leverage the </w:t>
      </w:r>
      <w:r>
        <w:rPr>
          <w:b/>
          <w:bCs/>
        </w:rPr>
        <w:t>Market Competitive Analysis</w:t>
      </w:r>
      <w:r>
        <w:t xml:space="preserve"> document for insights.</w:t>
      </w:r>
    </w:p>
    <w:p w14:paraId="41B123B1" w14:textId="77777777" w:rsidR="009B1AB7" w:rsidRDefault="009B1AB7" w:rsidP="009B1AB7">
      <w:pPr>
        <w:pStyle w:val="ListParagraph"/>
        <w:numPr>
          <w:ilvl w:val="0"/>
          <w:numId w:val="2"/>
        </w:numPr>
        <w:spacing w:after="60"/>
      </w:pPr>
      <w:r>
        <w:rPr>
          <w:b/>
          <w:bCs/>
        </w:rPr>
        <w:t>Stakeholder Feedback</w:t>
      </w:r>
      <w:r>
        <w:t xml:space="preserve">: Gather input from key stakeholders, including </w:t>
      </w:r>
      <w:r>
        <w:rPr>
          <w:b/>
          <w:bCs/>
        </w:rPr>
        <w:t>Individual Entrepreneurs</w:t>
      </w:r>
      <w:r>
        <w:t xml:space="preserve">, </w:t>
      </w:r>
      <w:r>
        <w:rPr>
          <w:b/>
          <w:bCs/>
        </w:rPr>
        <w:t>Market Analysts</w:t>
      </w:r>
      <w:r>
        <w:t xml:space="preserve">, and </w:t>
      </w:r>
      <w:r>
        <w:rPr>
          <w:b/>
          <w:bCs/>
        </w:rPr>
        <w:t>Mentors/Advisors</w:t>
      </w:r>
      <w:r>
        <w:t>, to assess alignment with project goals.</w:t>
      </w:r>
    </w:p>
    <w:p w14:paraId="43B3266D" w14:textId="77777777" w:rsidR="009B1AB7" w:rsidRDefault="009B1AB7" w:rsidP="009B1AB7">
      <w:pPr>
        <w:pStyle w:val="ListParagraph"/>
        <w:numPr>
          <w:ilvl w:val="0"/>
          <w:numId w:val="2"/>
        </w:numPr>
        <w:spacing w:after="60"/>
      </w:pPr>
      <w:r>
        <w:rPr>
          <w:b/>
          <w:bCs/>
        </w:rPr>
        <w:t>Pilot Testing</w:t>
      </w:r>
      <w:r>
        <w:t>: Execute small-scale pilot tests for high-priority opportunities to validate feasibility and capital generation potential.</w:t>
      </w:r>
    </w:p>
    <w:p w14:paraId="4AD5F75E" w14:textId="77777777" w:rsidR="009B1AB7" w:rsidRDefault="009B1AB7" w:rsidP="009B1AB7">
      <w:pPr>
        <w:pStyle w:val="ListParagraph"/>
        <w:numPr>
          <w:ilvl w:val="0"/>
          <w:numId w:val="2"/>
        </w:numPr>
        <w:spacing w:after="60"/>
      </w:pPr>
      <w:r>
        <w:rPr>
          <w:b/>
          <w:bCs/>
        </w:rPr>
        <w:t>Risk Assessments</w:t>
      </w:r>
      <w:r>
        <w:t xml:space="preserve">: Conduct risk assessments for each opportunity to identify potential barriers and mitigation strategies. Refer to the </w:t>
      </w:r>
      <w:r>
        <w:rPr>
          <w:b/>
          <w:bCs/>
        </w:rPr>
        <w:t>Risk Management Plan</w:t>
      </w:r>
      <w:r>
        <w:t xml:space="preserve"> for guidance.</w:t>
      </w:r>
    </w:p>
    <w:p w14:paraId="0D7FADD7" w14:textId="77777777" w:rsidR="009B1AB7" w:rsidRDefault="009B1AB7" w:rsidP="009B1AB7">
      <w:pPr>
        <w:pStyle w:val="ListParagraph"/>
        <w:numPr>
          <w:ilvl w:val="0"/>
          <w:numId w:val="2"/>
        </w:numPr>
        <w:spacing w:after="60"/>
      </w:pPr>
      <w:r>
        <w:rPr>
          <w:b/>
          <w:bCs/>
        </w:rPr>
        <w:t>Resource Analysis</w:t>
      </w:r>
      <w:r>
        <w:t xml:space="preserve">: Evaluate resource requirements for each opportunity, including time, skills, and tools. Use the </w:t>
      </w:r>
      <w:r>
        <w:rPr>
          <w:b/>
          <w:bCs/>
        </w:rPr>
        <w:t>Estimates Activity Resources</w:t>
      </w:r>
      <w:r>
        <w:t xml:space="preserve"> document for reference.</w:t>
      </w:r>
    </w:p>
    <w:p w14:paraId="763CB8AA" w14:textId="77777777" w:rsidR="009B1AB7" w:rsidRDefault="009B1AB7" w:rsidP="009B1AB7"/>
    <w:p w14:paraId="12854E5E" w14:textId="77777777" w:rsidR="009B1AB7" w:rsidRDefault="009B1AB7" w:rsidP="009B1AB7">
      <w:pPr>
        <w:spacing w:before="240" w:after="240"/>
      </w:pPr>
      <w:r>
        <w:rPr>
          <w:color w:val="CCCCCC"/>
        </w:rPr>
        <w:t>─────────────────────────────────────────────────────────</w:t>
      </w:r>
    </w:p>
    <w:p w14:paraId="1F1C2253" w14:textId="77777777" w:rsidR="009B1AB7" w:rsidRDefault="009B1AB7" w:rsidP="009B1AB7"/>
    <w:p w14:paraId="155D8A25" w14:textId="77777777" w:rsidR="009B1AB7" w:rsidRDefault="009B1AB7" w:rsidP="009B1AB7">
      <w:pPr>
        <w:pStyle w:val="Heading2"/>
        <w:spacing w:before="180" w:after="120"/>
      </w:pPr>
      <w:bookmarkStart w:id="1071" w:name="_Toc219188160"/>
      <w:r>
        <w:t>4. Key Components</w:t>
      </w:r>
      <w:bookmarkEnd w:id="1071"/>
    </w:p>
    <w:p w14:paraId="40896590" w14:textId="77777777" w:rsidR="009B1AB7" w:rsidRDefault="009B1AB7" w:rsidP="009B1AB7"/>
    <w:p w14:paraId="720A2106" w14:textId="77777777" w:rsidR="009B1AB7" w:rsidRDefault="009B1AB7" w:rsidP="009B1AB7">
      <w:pPr>
        <w:pStyle w:val="Heading3"/>
        <w:spacing w:before="180" w:after="120"/>
      </w:pPr>
      <w:bookmarkStart w:id="1072" w:name="_Toc219188161"/>
      <w:r>
        <w:t>4.1 Key Performance Indicators (KPIs)</w:t>
      </w:r>
      <w:bookmarkEnd w:id="1072"/>
    </w:p>
    <w:p w14:paraId="09A1C99C" w14:textId="77777777" w:rsidR="009B1AB7" w:rsidRDefault="009B1AB7" w:rsidP="009B1AB7"/>
    <w:p w14:paraId="1EC024D7" w14:textId="77777777" w:rsidR="009B1AB7" w:rsidRDefault="009B1AB7" w:rsidP="009B1AB7">
      <w:pPr>
        <w:spacing w:after="120"/>
      </w:pPr>
      <w:r>
        <w:t xml:space="preserve">The following </w:t>
      </w:r>
      <w:r>
        <w:rPr>
          <w:b/>
          <w:bCs/>
        </w:rPr>
        <w:t>KPIs</w:t>
      </w:r>
      <w:r>
        <w:t xml:space="preserve"> are used to measure the success of the </w:t>
      </w:r>
      <w:r>
        <w:rPr>
          <w:b/>
          <w:bCs/>
        </w:rPr>
        <w:t>Solution Evaluation Plan</w:t>
      </w:r>
      <w:r>
        <w:t>:</w:t>
      </w:r>
    </w:p>
    <w:p w14:paraId="4C52044D" w14:textId="77777777" w:rsidR="009B1AB7" w:rsidRDefault="009B1AB7" w:rsidP="009B1A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
        <w:gridCol w:w="2398"/>
        <w:gridCol w:w="1822"/>
        <w:gridCol w:w="1926"/>
        <w:gridCol w:w="865"/>
        <w:gridCol w:w="1501"/>
      </w:tblGrid>
      <w:tr w:rsidR="009B1AB7" w14:paraId="0E038FF7" w14:textId="77777777" w:rsidTr="007E7C88">
        <w:tc>
          <w:tcPr>
            <w:tcW w:w="0" w:type="auto"/>
            <w:shd w:val="solid" w:color="E0E0E0" w:fill="auto"/>
          </w:tcPr>
          <w:p w14:paraId="017BE0A8" w14:textId="77777777" w:rsidR="009B1AB7" w:rsidRDefault="009B1AB7" w:rsidP="007E7C88">
            <w:r>
              <w:t>KPI ID</w:t>
            </w:r>
          </w:p>
        </w:tc>
        <w:tc>
          <w:tcPr>
            <w:tcW w:w="0" w:type="auto"/>
            <w:shd w:val="solid" w:color="E0E0E0" w:fill="auto"/>
          </w:tcPr>
          <w:p w14:paraId="086648FA" w14:textId="77777777" w:rsidR="009B1AB7" w:rsidRDefault="009B1AB7" w:rsidP="007E7C88">
            <w:r>
              <w:t>KPI</w:t>
            </w:r>
          </w:p>
        </w:tc>
        <w:tc>
          <w:tcPr>
            <w:tcW w:w="0" w:type="auto"/>
            <w:shd w:val="solid" w:color="E0E0E0" w:fill="auto"/>
          </w:tcPr>
          <w:p w14:paraId="570A5E49" w14:textId="77777777" w:rsidR="009B1AB7" w:rsidRDefault="009B1AB7" w:rsidP="007E7C88">
            <w:r>
              <w:t>Target</w:t>
            </w:r>
          </w:p>
        </w:tc>
        <w:tc>
          <w:tcPr>
            <w:tcW w:w="0" w:type="auto"/>
            <w:shd w:val="solid" w:color="E0E0E0" w:fill="auto"/>
          </w:tcPr>
          <w:p w14:paraId="43CFF617" w14:textId="77777777" w:rsidR="009B1AB7" w:rsidRDefault="009B1AB7" w:rsidP="007E7C88">
            <w:r>
              <w:t>Measurement Method</w:t>
            </w:r>
          </w:p>
        </w:tc>
        <w:tc>
          <w:tcPr>
            <w:tcW w:w="0" w:type="auto"/>
            <w:shd w:val="solid" w:color="E0E0E0" w:fill="auto"/>
          </w:tcPr>
          <w:p w14:paraId="1C20B12A" w14:textId="77777777" w:rsidR="009B1AB7" w:rsidRDefault="009B1AB7" w:rsidP="007E7C88">
            <w:r>
              <w:t>Frequency</w:t>
            </w:r>
          </w:p>
        </w:tc>
        <w:tc>
          <w:tcPr>
            <w:tcW w:w="0" w:type="auto"/>
            <w:shd w:val="solid" w:color="E0E0E0" w:fill="auto"/>
          </w:tcPr>
          <w:p w14:paraId="2D3965CF" w14:textId="77777777" w:rsidR="009B1AB7" w:rsidRDefault="009B1AB7" w:rsidP="007E7C88">
            <w:r>
              <w:t>Owner</w:t>
            </w:r>
          </w:p>
        </w:tc>
      </w:tr>
      <w:tr w:rsidR="009B1AB7" w14:paraId="6DA1472C" w14:textId="77777777" w:rsidTr="007E7C88">
        <w:tc>
          <w:tcPr>
            <w:tcW w:w="0" w:type="auto"/>
          </w:tcPr>
          <w:p w14:paraId="39B6C16F" w14:textId="77777777" w:rsidR="009B1AB7" w:rsidRDefault="009B1AB7" w:rsidP="007E7C88">
            <w:r>
              <w:t>KPI-01</w:t>
            </w:r>
          </w:p>
        </w:tc>
        <w:tc>
          <w:tcPr>
            <w:tcW w:w="0" w:type="auto"/>
          </w:tcPr>
          <w:p w14:paraId="33279CD6" w14:textId="77777777" w:rsidR="009B1AB7" w:rsidRDefault="009B1AB7" w:rsidP="007E7C88">
            <w:r>
              <w:t>Number of opportunities evaluated</w:t>
            </w:r>
          </w:p>
        </w:tc>
        <w:tc>
          <w:tcPr>
            <w:tcW w:w="0" w:type="auto"/>
          </w:tcPr>
          <w:p w14:paraId="11B88B99" w14:textId="77777777" w:rsidR="009B1AB7" w:rsidRDefault="009B1AB7" w:rsidP="007E7C88">
            <w:r>
              <w:t>10 opportunities</w:t>
            </w:r>
          </w:p>
        </w:tc>
        <w:tc>
          <w:tcPr>
            <w:tcW w:w="0" w:type="auto"/>
          </w:tcPr>
          <w:p w14:paraId="6FD0157E" w14:textId="77777777" w:rsidR="009B1AB7" w:rsidRDefault="009B1AB7" w:rsidP="007E7C88">
            <w:r>
              <w:t>Count of opportunities assessed</w:t>
            </w:r>
          </w:p>
        </w:tc>
        <w:tc>
          <w:tcPr>
            <w:tcW w:w="0" w:type="auto"/>
          </w:tcPr>
          <w:p w14:paraId="1CD5635C" w14:textId="77777777" w:rsidR="009B1AB7" w:rsidRDefault="009B1AB7" w:rsidP="007E7C88">
            <w:r>
              <w:t>Monthly</w:t>
            </w:r>
          </w:p>
        </w:tc>
        <w:tc>
          <w:tcPr>
            <w:tcW w:w="0" w:type="auto"/>
          </w:tcPr>
          <w:p w14:paraId="41517925" w14:textId="77777777" w:rsidR="009B1AB7" w:rsidRDefault="009B1AB7" w:rsidP="007E7C88">
            <w:r>
              <w:t>Market Analyst</w:t>
            </w:r>
          </w:p>
        </w:tc>
      </w:tr>
      <w:tr w:rsidR="009B1AB7" w14:paraId="596A713B" w14:textId="77777777" w:rsidTr="007E7C88">
        <w:tc>
          <w:tcPr>
            <w:tcW w:w="0" w:type="auto"/>
          </w:tcPr>
          <w:p w14:paraId="5F344ECE" w14:textId="77777777" w:rsidR="009B1AB7" w:rsidRDefault="009B1AB7" w:rsidP="007E7C88">
            <w:r>
              <w:t>KPI-02</w:t>
            </w:r>
          </w:p>
        </w:tc>
        <w:tc>
          <w:tcPr>
            <w:tcW w:w="0" w:type="auto"/>
          </w:tcPr>
          <w:p w14:paraId="74C01D5C" w14:textId="77777777" w:rsidR="009B1AB7" w:rsidRDefault="009B1AB7" w:rsidP="007E7C88">
            <w:r>
              <w:t>Feasibility score of evaluated opportunities</w:t>
            </w:r>
          </w:p>
        </w:tc>
        <w:tc>
          <w:tcPr>
            <w:tcW w:w="0" w:type="auto"/>
          </w:tcPr>
          <w:p w14:paraId="09333B2D" w14:textId="77777777" w:rsidR="009B1AB7" w:rsidRDefault="009B1AB7" w:rsidP="007E7C88">
            <w:r>
              <w:t>Average score of 7/10</w:t>
            </w:r>
          </w:p>
        </w:tc>
        <w:tc>
          <w:tcPr>
            <w:tcW w:w="0" w:type="auto"/>
          </w:tcPr>
          <w:p w14:paraId="0D71DE6E" w14:textId="77777777" w:rsidR="009B1AB7" w:rsidRDefault="009B1AB7" w:rsidP="007E7C88">
            <w:r>
              <w:t>Feasibility assessment score (1-10)</w:t>
            </w:r>
          </w:p>
        </w:tc>
        <w:tc>
          <w:tcPr>
            <w:tcW w:w="0" w:type="auto"/>
          </w:tcPr>
          <w:p w14:paraId="646ED476" w14:textId="77777777" w:rsidR="009B1AB7" w:rsidRDefault="009B1AB7" w:rsidP="007E7C88">
            <w:r>
              <w:t>Monthly</w:t>
            </w:r>
          </w:p>
        </w:tc>
        <w:tc>
          <w:tcPr>
            <w:tcW w:w="0" w:type="auto"/>
          </w:tcPr>
          <w:p w14:paraId="0AD99D0B" w14:textId="77777777" w:rsidR="009B1AB7" w:rsidRDefault="009B1AB7" w:rsidP="007E7C88">
            <w:r>
              <w:t>Project Lead</w:t>
            </w:r>
          </w:p>
        </w:tc>
      </w:tr>
      <w:tr w:rsidR="009B1AB7" w14:paraId="64A08A0D" w14:textId="77777777" w:rsidTr="007E7C88">
        <w:tc>
          <w:tcPr>
            <w:tcW w:w="0" w:type="auto"/>
          </w:tcPr>
          <w:p w14:paraId="6386D426" w14:textId="77777777" w:rsidR="009B1AB7" w:rsidRDefault="009B1AB7" w:rsidP="007E7C88">
            <w:r>
              <w:t>KPI-03</w:t>
            </w:r>
          </w:p>
        </w:tc>
        <w:tc>
          <w:tcPr>
            <w:tcW w:w="0" w:type="auto"/>
          </w:tcPr>
          <w:p w14:paraId="4685AF57" w14:textId="77777777" w:rsidR="009B1AB7" w:rsidRDefault="009B1AB7" w:rsidP="007E7C88">
            <w:r>
              <w:t>Capital generation potential of top opportunities</w:t>
            </w:r>
          </w:p>
        </w:tc>
        <w:tc>
          <w:tcPr>
            <w:tcW w:w="0" w:type="auto"/>
          </w:tcPr>
          <w:p w14:paraId="11A467E9" w14:textId="77777777" w:rsidR="009B1AB7" w:rsidRDefault="009B1AB7" w:rsidP="007E7C88">
            <w:r>
              <w:t>$5,000 initial capital</w:t>
            </w:r>
          </w:p>
        </w:tc>
        <w:tc>
          <w:tcPr>
            <w:tcW w:w="0" w:type="auto"/>
          </w:tcPr>
          <w:p w14:paraId="6B331E2C" w14:textId="77777777" w:rsidR="009B1AB7" w:rsidRDefault="009B1AB7" w:rsidP="007E7C88">
            <w:r>
              <w:t>Estimated capital generation ($)</w:t>
            </w:r>
          </w:p>
        </w:tc>
        <w:tc>
          <w:tcPr>
            <w:tcW w:w="0" w:type="auto"/>
          </w:tcPr>
          <w:p w14:paraId="23197798" w14:textId="77777777" w:rsidR="009B1AB7" w:rsidRDefault="009B1AB7" w:rsidP="007E7C88">
            <w:r>
              <w:t>Quarterly</w:t>
            </w:r>
          </w:p>
        </w:tc>
        <w:tc>
          <w:tcPr>
            <w:tcW w:w="0" w:type="auto"/>
          </w:tcPr>
          <w:p w14:paraId="230DD491" w14:textId="77777777" w:rsidR="009B1AB7" w:rsidRDefault="009B1AB7" w:rsidP="007E7C88">
            <w:r>
              <w:t>Project Lead</w:t>
            </w:r>
          </w:p>
        </w:tc>
      </w:tr>
      <w:tr w:rsidR="009B1AB7" w14:paraId="795C0E12" w14:textId="77777777" w:rsidTr="007E7C88">
        <w:tc>
          <w:tcPr>
            <w:tcW w:w="0" w:type="auto"/>
          </w:tcPr>
          <w:p w14:paraId="7DDD0A95" w14:textId="77777777" w:rsidR="009B1AB7" w:rsidRDefault="009B1AB7" w:rsidP="007E7C88">
            <w:r>
              <w:t>KPI-04</w:t>
            </w:r>
          </w:p>
        </w:tc>
        <w:tc>
          <w:tcPr>
            <w:tcW w:w="0" w:type="auto"/>
          </w:tcPr>
          <w:p w14:paraId="23EBEB9E" w14:textId="77777777" w:rsidR="009B1AB7" w:rsidRDefault="009B1AB7" w:rsidP="007E7C88">
            <w:r>
              <w:t>Scalability score of executed opportunities</w:t>
            </w:r>
          </w:p>
        </w:tc>
        <w:tc>
          <w:tcPr>
            <w:tcW w:w="0" w:type="auto"/>
          </w:tcPr>
          <w:p w14:paraId="2CBADF0C" w14:textId="77777777" w:rsidR="009B1AB7" w:rsidRDefault="009B1AB7" w:rsidP="007E7C88">
            <w:r>
              <w:t>Average score of 8/10</w:t>
            </w:r>
          </w:p>
        </w:tc>
        <w:tc>
          <w:tcPr>
            <w:tcW w:w="0" w:type="auto"/>
          </w:tcPr>
          <w:p w14:paraId="180B9040" w14:textId="77777777" w:rsidR="009B1AB7" w:rsidRDefault="009B1AB7" w:rsidP="007E7C88">
            <w:r>
              <w:t>Scalability assessment score (1-10)</w:t>
            </w:r>
          </w:p>
        </w:tc>
        <w:tc>
          <w:tcPr>
            <w:tcW w:w="0" w:type="auto"/>
          </w:tcPr>
          <w:p w14:paraId="0EA9A645" w14:textId="77777777" w:rsidR="009B1AB7" w:rsidRDefault="009B1AB7" w:rsidP="007E7C88">
            <w:r>
              <w:t>Quarterly</w:t>
            </w:r>
          </w:p>
        </w:tc>
        <w:tc>
          <w:tcPr>
            <w:tcW w:w="0" w:type="auto"/>
          </w:tcPr>
          <w:p w14:paraId="1D5C4F54" w14:textId="77777777" w:rsidR="009B1AB7" w:rsidRDefault="009B1AB7" w:rsidP="007E7C88">
            <w:r>
              <w:t>Project Lead</w:t>
            </w:r>
          </w:p>
        </w:tc>
      </w:tr>
      <w:tr w:rsidR="009B1AB7" w14:paraId="3E2FE2D2" w14:textId="77777777" w:rsidTr="007E7C88">
        <w:tc>
          <w:tcPr>
            <w:tcW w:w="0" w:type="auto"/>
          </w:tcPr>
          <w:p w14:paraId="5B94D075" w14:textId="77777777" w:rsidR="009B1AB7" w:rsidRDefault="009B1AB7" w:rsidP="007E7C88">
            <w:r>
              <w:t>KPI-05</w:t>
            </w:r>
          </w:p>
        </w:tc>
        <w:tc>
          <w:tcPr>
            <w:tcW w:w="0" w:type="auto"/>
          </w:tcPr>
          <w:p w14:paraId="770E0586" w14:textId="77777777" w:rsidR="009B1AB7" w:rsidRDefault="009B1AB7" w:rsidP="007E7C88">
            <w:r>
              <w:t>Risk mitigation success rate</w:t>
            </w:r>
          </w:p>
        </w:tc>
        <w:tc>
          <w:tcPr>
            <w:tcW w:w="0" w:type="auto"/>
          </w:tcPr>
          <w:p w14:paraId="6FF6CA88" w14:textId="77777777" w:rsidR="009B1AB7" w:rsidRDefault="009B1AB7" w:rsidP="007E7C88">
            <w:r>
              <w:t>80% of identified risks mitigated</w:t>
            </w:r>
          </w:p>
        </w:tc>
        <w:tc>
          <w:tcPr>
            <w:tcW w:w="0" w:type="auto"/>
          </w:tcPr>
          <w:p w14:paraId="69C4B020" w14:textId="77777777" w:rsidR="009B1AB7" w:rsidRDefault="009B1AB7" w:rsidP="007E7C88">
            <w:r>
              <w:t>Percentage of risks mitigated</w:t>
            </w:r>
          </w:p>
        </w:tc>
        <w:tc>
          <w:tcPr>
            <w:tcW w:w="0" w:type="auto"/>
          </w:tcPr>
          <w:p w14:paraId="39A5AB0B" w14:textId="77777777" w:rsidR="009B1AB7" w:rsidRDefault="009B1AB7" w:rsidP="007E7C88">
            <w:r>
              <w:t>Monthly</w:t>
            </w:r>
          </w:p>
        </w:tc>
        <w:tc>
          <w:tcPr>
            <w:tcW w:w="0" w:type="auto"/>
          </w:tcPr>
          <w:p w14:paraId="239FA2A9" w14:textId="77777777" w:rsidR="009B1AB7" w:rsidRDefault="009B1AB7" w:rsidP="007E7C88">
            <w:r>
              <w:t>Risk Management Team</w:t>
            </w:r>
          </w:p>
        </w:tc>
      </w:tr>
      <w:tr w:rsidR="009B1AB7" w14:paraId="005A00B4" w14:textId="77777777" w:rsidTr="007E7C88">
        <w:tc>
          <w:tcPr>
            <w:tcW w:w="0" w:type="auto"/>
          </w:tcPr>
          <w:p w14:paraId="4E1D5952" w14:textId="77777777" w:rsidR="009B1AB7" w:rsidRDefault="009B1AB7" w:rsidP="007E7C88">
            <w:r>
              <w:lastRenderedPageBreak/>
              <w:t>KPI-06</w:t>
            </w:r>
          </w:p>
        </w:tc>
        <w:tc>
          <w:tcPr>
            <w:tcW w:w="0" w:type="auto"/>
          </w:tcPr>
          <w:p w14:paraId="56F8801F" w14:textId="77777777" w:rsidR="009B1AB7" w:rsidRDefault="009B1AB7" w:rsidP="007E7C88">
            <w:r>
              <w:t>Stakeholder satisfaction score</w:t>
            </w:r>
          </w:p>
        </w:tc>
        <w:tc>
          <w:tcPr>
            <w:tcW w:w="0" w:type="auto"/>
          </w:tcPr>
          <w:p w14:paraId="1657FD3B" w14:textId="77777777" w:rsidR="009B1AB7" w:rsidRDefault="009B1AB7" w:rsidP="007E7C88">
            <w:r>
              <w:t>Average score of 8/10</w:t>
            </w:r>
          </w:p>
        </w:tc>
        <w:tc>
          <w:tcPr>
            <w:tcW w:w="0" w:type="auto"/>
          </w:tcPr>
          <w:p w14:paraId="489A7D5A" w14:textId="77777777" w:rsidR="009B1AB7" w:rsidRDefault="009B1AB7" w:rsidP="007E7C88">
            <w:r>
              <w:t>Stakeholder feedback score (1-10)</w:t>
            </w:r>
          </w:p>
        </w:tc>
        <w:tc>
          <w:tcPr>
            <w:tcW w:w="0" w:type="auto"/>
          </w:tcPr>
          <w:p w14:paraId="69C7B305" w14:textId="77777777" w:rsidR="009B1AB7" w:rsidRDefault="009B1AB7" w:rsidP="007E7C88">
            <w:r>
              <w:t>Quarterly</w:t>
            </w:r>
          </w:p>
        </w:tc>
        <w:tc>
          <w:tcPr>
            <w:tcW w:w="0" w:type="auto"/>
          </w:tcPr>
          <w:p w14:paraId="2D2BB20A" w14:textId="77777777" w:rsidR="009B1AB7" w:rsidRDefault="009B1AB7" w:rsidP="007E7C88">
            <w:r>
              <w:t>Project Lead</w:t>
            </w:r>
          </w:p>
        </w:tc>
      </w:tr>
    </w:tbl>
    <w:p w14:paraId="17D9AF6B" w14:textId="77777777" w:rsidR="009B1AB7" w:rsidRDefault="009B1AB7" w:rsidP="009B1AB7"/>
    <w:p w14:paraId="152B4DED" w14:textId="77777777" w:rsidR="009B1AB7" w:rsidRDefault="009B1AB7" w:rsidP="009B1AB7">
      <w:pPr>
        <w:pStyle w:val="Heading3"/>
        <w:spacing w:before="180" w:after="120"/>
      </w:pPr>
      <w:bookmarkStart w:id="1073" w:name="_Toc219188162"/>
      <w:r>
        <w:t>4.2 Stakeholder Engagement</w:t>
      </w:r>
      <w:bookmarkEnd w:id="1073"/>
    </w:p>
    <w:p w14:paraId="39594BD4" w14:textId="77777777" w:rsidR="009B1AB7" w:rsidRDefault="009B1AB7" w:rsidP="009B1AB7"/>
    <w:p w14:paraId="31BEE208" w14:textId="77777777" w:rsidR="009B1AB7" w:rsidRDefault="009B1AB7" w:rsidP="009B1AB7">
      <w:pPr>
        <w:spacing w:after="120"/>
      </w:pPr>
      <w:r>
        <w:t xml:space="preserve">Stakeholder engagement is critical to the success of the </w:t>
      </w:r>
      <w:r>
        <w:rPr>
          <w:b/>
          <w:bCs/>
        </w:rPr>
        <w:t>Solution Evaluation Plan</w:t>
      </w:r>
      <w:r>
        <w:t xml:space="preserve">. The following </w:t>
      </w:r>
      <w:r>
        <w:rPr>
          <w:b/>
          <w:bCs/>
        </w:rPr>
        <w:t>stakeholder matrix</w:t>
      </w:r>
      <w:r>
        <w:t xml:space="preserve"> outlines roles, responsibilities, and engagement strategies:</w:t>
      </w:r>
    </w:p>
    <w:p w14:paraId="02F22D0B" w14:textId="77777777" w:rsidR="009B1AB7" w:rsidRDefault="009B1AB7" w:rsidP="009B1A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6"/>
        <w:gridCol w:w="1867"/>
        <w:gridCol w:w="942"/>
        <w:gridCol w:w="1065"/>
        <w:gridCol w:w="3676"/>
      </w:tblGrid>
      <w:tr w:rsidR="009B1AB7" w14:paraId="61823C1F" w14:textId="77777777" w:rsidTr="007E7C88">
        <w:tc>
          <w:tcPr>
            <w:tcW w:w="0" w:type="auto"/>
            <w:shd w:val="solid" w:color="E0E0E0" w:fill="auto"/>
          </w:tcPr>
          <w:p w14:paraId="1FB6B433" w14:textId="77777777" w:rsidR="009B1AB7" w:rsidRDefault="009B1AB7" w:rsidP="007E7C88">
            <w:r>
              <w:t>Stakeholder</w:t>
            </w:r>
          </w:p>
        </w:tc>
        <w:tc>
          <w:tcPr>
            <w:tcW w:w="0" w:type="auto"/>
            <w:shd w:val="solid" w:color="E0E0E0" w:fill="auto"/>
          </w:tcPr>
          <w:p w14:paraId="3F2BBAA8" w14:textId="77777777" w:rsidR="009B1AB7" w:rsidRDefault="009B1AB7" w:rsidP="007E7C88">
            <w:r>
              <w:t>Role</w:t>
            </w:r>
          </w:p>
        </w:tc>
        <w:tc>
          <w:tcPr>
            <w:tcW w:w="0" w:type="auto"/>
            <w:shd w:val="solid" w:color="E0E0E0" w:fill="auto"/>
          </w:tcPr>
          <w:p w14:paraId="0BA49D5F" w14:textId="77777777" w:rsidR="009B1AB7" w:rsidRDefault="009B1AB7" w:rsidP="007E7C88">
            <w:r>
              <w:t>Interest Level</w:t>
            </w:r>
          </w:p>
        </w:tc>
        <w:tc>
          <w:tcPr>
            <w:tcW w:w="0" w:type="auto"/>
            <w:shd w:val="solid" w:color="E0E0E0" w:fill="auto"/>
          </w:tcPr>
          <w:p w14:paraId="4535ECED" w14:textId="77777777" w:rsidR="009B1AB7" w:rsidRDefault="009B1AB7" w:rsidP="007E7C88">
            <w:r>
              <w:t>Influence Level</w:t>
            </w:r>
          </w:p>
        </w:tc>
        <w:tc>
          <w:tcPr>
            <w:tcW w:w="0" w:type="auto"/>
            <w:shd w:val="solid" w:color="E0E0E0" w:fill="auto"/>
          </w:tcPr>
          <w:p w14:paraId="40CF0867" w14:textId="77777777" w:rsidR="009B1AB7" w:rsidRDefault="009B1AB7" w:rsidP="007E7C88">
            <w:r>
              <w:t>Engagement Strategy</w:t>
            </w:r>
          </w:p>
        </w:tc>
      </w:tr>
      <w:tr w:rsidR="009B1AB7" w14:paraId="5F9A4E16" w14:textId="77777777" w:rsidTr="007E7C88">
        <w:tc>
          <w:tcPr>
            <w:tcW w:w="0" w:type="auto"/>
          </w:tcPr>
          <w:p w14:paraId="5C494FE5" w14:textId="77777777" w:rsidR="009B1AB7" w:rsidRDefault="009B1AB7" w:rsidP="007E7C88">
            <w:r>
              <w:t>Menno Drescher</w:t>
            </w:r>
          </w:p>
        </w:tc>
        <w:tc>
          <w:tcPr>
            <w:tcW w:w="0" w:type="auto"/>
          </w:tcPr>
          <w:p w14:paraId="038AEDD8" w14:textId="77777777" w:rsidR="009B1AB7" w:rsidRDefault="009B1AB7" w:rsidP="007E7C88">
            <w:r>
              <w:t>Business Sponsor</w:t>
            </w:r>
          </w:p>
        </w:tc>
        <w:tc>
          <w:tcPr>
            <w:tcW w:w="0" w:type="auto"/>
          </w:tcPr>
          <w:p w14:paraId="03D32F4B" w14:textId="77777777" w:rsidR="009B1AB7" w:rsidRDefault="009B1AB7" w:rsidP="007E7C88">
            <w:r>
              <w:t>High</w:t>
            </w:r>
          </w:p>
        </w:tc>
        <w:tc>
          <w:tcPr>
            <w:tcW w:w="0" w:type="auto"/>
          </w:tcPr>
          <w:p w14:paraId="57CA1015" w14:textId="77777777" w:rsidR="009B1AB7" w:rsidRDefault="009B1AB7" w:rsidP="007E7C88">
            <w:r>
              <w:t>High</w:t>
            </w:r>
          </w:p>
        </w:tc>
        <w:tc>
          <w:tcPr>
            <w:tcW w:w="0" w:type="auto"/>
          </w:tcPr>
          <w:p w14:paraId="7DD7EC89" w14:textId="77777777" w:rsidR="009B1AB7" w:rsidRDefault="009B1AB7" w:rsidP="007E7C88">
            <w:r>
              <w:t>Regular updates and alignment meetings</w:t>
            </w:r>
          </w:p>
        </w:tc>
      </w:tr>
      <w:tr w:rsidR="009B1AB7" w14:paraId="0E38D63B" w14:textId="77777777" w:rsidTr="007E7C88">
        <w:tc>
          <w:tcPr>
            <w:tcW w:w="0" w:type="auto"/>
          </w:tcPr>
          <w:p w14:paraId="3DB287D2" w14:textId="77777777" w:rsidR="009B1AB7" w:rsidRDefault="009B1AB7" w:rsidP="007E7C88">
            <w:r>
              <w:t>Project Lead</w:t>
            </w:r>
          </w:p>
        </w:tc>
        <w:tc>
          <w:tcPr>
            <w:tcW w:w="0" w:type="auto"/>
          </w:tcPr>
          <w:p w14:paraId="0511575D" w14:textId="77777777" w:rsidR="009B1AB7" w:rsidRDefault="009B1AB7" w:rsidP="007E7C88">
            <w:r>
              <w:t>Project Manager</w:t>
            </w:r>
          </w:p>
        </w:tc>
        <w:tc>
          <w:tcPr>
            <w:tcW w:w="0" w:type="auto"/>
          </w:tcPr>
          <w:p w14:paraId="0551369F" w14:textId="77777777" w:rsidR="009B1AB7" w:rsidRDefault="009B1AB7" w:rsidP="007E7C88">
            <w:r>
              <w:t>High</w:t>
            </w:r>
          </w:p>
        </w:tc>
        <w:tc>
          <w:tcPr>
            <w:tcW w:w="0" w:type="auto"/>
          </w:tcPr>
          <w:p w14:paraId="17A92F35" w14:textId="77777777" w:rsidR="009B1AB7" w:rsidRDefault="009B1AB7" w:rsidP="007E7C88">
            <w:r>
              <w:t>High</w:t>
            </w:r>
          </w:p>
        </w:tc>
        <w:tc>
          <w:tcPr>
            <w:tcW w:w="0" w:type="auto"/>
          </w:tcPr>
          <w:p w14:paraId="5084B5A2" w14:textId="77777777" w:rsidR="009B1AB7" w:rsidRDefault="009B1AB7" w:rsidP="007E7C88">
            <w:r>
              <w:t>Lead evaluation process and stakeholder coordination</w:t>
            </w:r>
          </w:p>
        </w:tc>
      </w:tr>
      <w:tr w:rsidR="009B1AB7" w14:paraId="729574C9" w14:textId="77777777" w:rsidTr="007E7C88">
        <w:tc>
          <w:tcPr>
            <w:tcW w:w="0" w:type="auto"/>
          </w:tcPr>
          <w:p w14:paraId="357F48C3" w14:textId="77777777" w:rsidR="009B1AB7" w:rsidRDefault="009B1AB7" w:rsidP="007E7C88">
            <w:r>
              <w:t>Market Analyst</w:t>
            </w:r>
          </w:p>
        </w:tc>
        <w:tc>
          <w:tcPr>
            <w:tcW w:w="0" w:type="auto"/>
          </w:tcPr>
          <w:p w14:paraId="6F172493" w14:textId="77777777" w:rsidR="009B1AB7" w:rsidRDefault="009B1AB7" w:rsidP="007E7C88">
            <w:r>
              <w:t>Opportunity Research</w:t>
            </w:r>
          </w:p>
        </w:tc>
        <w:tc>
          <w:tcPr>
            <w:tcW w:w="0" w:type="auto"/>
          </w:tcPr>
          <w:p w14:paraId="65E2FD08" w14:textId="77777777" w:rsidR="009B1AB7" w:rsidRDefault="009B1AB7" w:rsidP="007E7C88">
            <w:r>
              <w:t>Medium</w:t>
            </w:r>
          </w:p>
        </w:tc>
        <w:tc>
          <w:tcPr>
            <w:tcW w:w="0" w:type="auto"/>
          </w:tcPr>
          <w:p w14:paraId="50120FD2" w14:textId="77777777" w:rsidR="009B1AB7" w:rsidRDefault="009B1AB7" w:rsidP="007E7C88">
            <w:r>
              <w:t>Medium</w:t>
            </w:r>
          </w:p>
        </w:tc>
        <w:tc>
          <w:tcPr>
            <w:tcW w:w="0" w:type="auto"/>
          </w:tcPr>
          <w:p w14:paraId="5FF5C50D" w14:textId="77777777" w:rsidR="009B1AB7" w:rsidRDefault="009B1AB7" w:rsidP="007E7C88">
            <w:r>
              <w:t>Provide market insights and feasibility assessments</w:t>
            </w:r>
          </w:p>
        </w:tc>
      </w:tr>
      <w:tr w:rsidR="009B1AB7" w14:paraId="1F5EDB31" w14:textId="77777777" w:rsidTr="007E7C88">
        <w:tc>
          <w:tcPr>
            <w:tcW w:w="0" w:type="auto"/>
          </w:tcPr>
          <w:p w14:paraId="6AAE46E4" w14:textId="77777777" w:rsidR="009B1AB7" w:rsidRDefault="009B1AB7" w:rsidP="007E7C88">
            <w:r>
              <w:t>Individuals</w:t>
            </w:r>
          </w:p>
        </w:tc>
        <w:tc>
          <w:tcPr>
            <w:tcW w:w="0" w:type="auto"/>
          </w:tcPr>
          <w:p w14:paraId="3AE28D0B" w14:textId="77777777" w:rsidR="009B1AB7" w:rsidRDefault="009B1AB7" w:rsidP="007E7C88">
            <w:r>
              <w:t>Primary Beneficiaries</w:t>
            </w:r>
          </w:p>
        </w:tc>
        <w:tc>
          <w:tcPr>
            <w:tcW w:w="0" w:type="auto"/>
          </w:tcPr>
          <w:p w14:paraId="2049AE46" w14:textId="77777777" w:rsidR="009B1AB7" w:rsidRDefault="009B1AB7" w:rsidP="007E7C88">
            <w:r>
              <w:t>High</w:t>
            </w:r>
          </w:p>
        </w:tc>
        <w:tc>
          <w:tcPr>
            <w:tcW w:w="0" w:type="auto"/>
          </w:tcPr>
          <w:p w14:paraId="45AF6DA6" w14:textId="77777777" w:rsidR="009B1AB7" w:rsidRDefault="009B1AB7" w:rsidP="007E7C88">
            <w:r>
              <w:t>Medium</w:t>
            </w:r>
          </w:p>
        </w:tc>
        <w:tc>
          <w:tcPr>
            <w:tcW w:w="0" w:type="auto"/>
          </w:tcPr>
          <w:p w14:paraId="760E5850" w14:textId="77777777" w:rsidR="009B1AB7" w:rsidRDefault="009B1AB7" w:rsidP="007E7C88">
            <w:r>
              <w:t>Gather feedback on opportunity viability and execution</w:t>
            </w:r>
          </w:p>
        </w:tc>
      </w:tr>
      <w:tr w:rsidR="009B1AB7" w14:paraId="662E92CD" w14:textId="77777777" w:rsidTr="007E7C88">
        <w:tc>
          <w:tcPr>
            <w:tcW w:w="0" w:type="auto"/>
          </w:tcPr>
          <w:p w14:paraId="150BB075" w14:textId="77777777" w:rsidR="009B1AB7" w:rsidRDefault="009B1AB7" w:rsidP="007E7C88">
            <w:r>
              <w:t>Mentors/Advisors</w:t>
            </w:r>
          </w:p>
        </w:tc>
        <w:tc>
          <w:tcPr>
            <w:tcW w:w="0" w:type="auto"/>
          </w:tcPr>
          <w:p w14:paraId="7C7D412E" w14:textId="77777777" w:rsidR="009B1AB7" w:rsidRDefault="009B1AB7" w:rsidP="007E7C88">
            <w:r>
              <w:t>Guidance and Support</w:t>
            </w:r>
          </w:p>
        </w:tc>
        <w:tc>
          <w:tcPr>
            <w:tcW w:w="0" w:type="auto"/>
          </w:tcPr>
          <w:p w14:paraId="6C3A8941" w14:textId="77777777" w:rsidR="009B1AB7" w:rsidRDefault="009B1AB7" w:rsidP="007E7C88">
            <w:r>
              <w:t>Medium</w:t>
            </w:r>
          </w:p>
        </w:tc>
        <w:tc>
          <w:tcPr>
            <w:tcW w:w="0" w:type="auto"/>
          </w:tcPr>
          <w:p w14:paraId="1CB07315" w14:textId="77777777" w:rsidR="009B1AB7" w:rsidRDefault="009B1AB7" w:rsidP="007E7C88">
            <w:r>
              <w:t>High</w:t>
            </w:r>
          </w:p>
        </w:tc>
        <w:tc>
          <w:tcPr>
            <w:tcW w:w="0" w:type="auto"/>
          </w:tcPr>
          <w:p w14:paraId="383BB8D5" w14:textId="77777777" w:rsidR="009B1AB7" w:rsidRDefault="009B1AB7" w:rsidP="007E7C88">
            <w:r>
              <w:t>Provide strategic advice and risk mitigation recommendations</w:t>
            </w:r>
          </w:p>
        </w:tc>
      </w:tr>
      <w:tr w:rsidR="009B1AB7" w14:paraId="6E37F722" w14:textId="77777777" w:rsidTr="007E7C88">
        <w:tc>
          <w:tcPr>
            <w:tcW w:w="0" w:type="auto"/>
          </w:tcPr>
          <w:p w14:paraId="23C2B0FE" w14:textId="77777777" w:rsidR="009B1AB7" w:rsidRDefault="009B1AB7" w:rsidP="007E7C88">
            <w:r>
              <w:t>Partners</w:t>
            </w:r>
          </w:p>
        </w:tc>
        <w:tc>
          <w:tcPr>
            <w:tcW w:w="0" w:type="auto"/>
          </w:tcPr>
          <w:p w14:paraId="7F0CD709" w14:textId="77777777" w:rsidR="009B1AB7" w:rsidRDefault="009B1AB7" w:rsidP="007E7C88">
            <w:r>
              <w:t>Collaborate on Scaling Efforts</w:t>
            </w:r>
          </w:p>
        </w:tc>
        <w:tc>
          <w:tcPr>
            <w:tcW w:w="0" w:type="auto"/>
          </w:tcPr>
          <w:p w14:paraId="2AA28183" w14:textId="77777777" w:rsidR="009B1AB7" w:rsidRDefault="009B1AB7" w:rsidP="007E7C88">
            <w:r>
              <w:t>Medium</w:t>
            </w:r>
          </w:p>
        </w:tc>
        <w:tc>
          <w:tcPr>
            <w:tcW w:w="0" w:type="auto"/>
          </w:tcPr>
          <w:p w14:paraId="374F4134" w14:textId="77777777" w:rsidR="009B1AB7" w:rsidRDefault="009B1AB7" w:rsidP="007E7C88">
            <w:r>
              <w:t>High</w:t>
            </w:r>
          </w:p>
        </w:tc>
        <w:tc>
          <w:tcPr>
            <w:tcW w:w="0" w:type="auto"/>
          </w:tcPr>
          <w:p w14:paraId="76852DB9" w14:textId="77777777" w:rsidR="009B1AB7" w:rsidRDefault="009B1AB7" w:rsidP="007E7C88">
            <w:r>
              <w:t>Leverage partnerships for resource optimization and scalability</w:t>
            </w:r>
          </w:p>
        </w:tc>
      </w:tr>
      <w:tr w:rsidR="009B1AB7" w14:paraId="0BA156C2" w14:textId="77777777" w:rsidTr="007E7C88">
        <w:tc>
          <w:tcPr>
            <w:tcW w:w="0" w:type="auto"/>
          </w:tcPr>
          <w:p w14:paraId="7410C6F7" w14:textId="77777777" w:rsidR="009B1AB7" w:rsidRDefault="009B1AB7" w:rsidP="007E7C88">
            <w:r>
              <w:t>Legal Advisor</w:t>
            </w:r>
          </w:p>
        </w:tc>
        <w:tc>
          <w:tcPr>
            <w:tcW w:w="0" w:type="auto"/>
          </w:tcPr>
          <w:p w14:paraId="42ADD60F" w14:textId="77777777" w:rsidR="009B1AB7" w:rsidRDefault="009B1AB7" w:rsidP="007E7C88">
            <w:r>
              <w:t>Compliance</w:t>
            </w:r>
          </w:p>
        </w:tc>
        <w:tc>
          <w:tcPr>
            <w:tcW w:w="0" w:type="auto"/>
          </w:tcPr>
          <w:p w14:paraId="21F9DFAF" w14:textId="77777777" w:rsidR="009B1AB7" w:rsidRDefault="009B1AB7" w:rsidP="007E7C88">
            <w:r>
              <w:t>Low</w:t>
            </w:r>
          </w:p>
        </w:tc>
        <w:tc>
          <w:tcPr>
            <w:tcW w:w="0" w:type="auto"/>
          </w:tcPr>
          <w:p w14:paraId="0A06F513" w14:textId="77777777" w:rsidR="009B1AB7" w:rsidRDefault="009B1AB7" w:rsidP="007E7C88">
            <w:r>
              <w:t>High</w:t>
            </w:r>
          </w:p>
        </w:tc>
        <w:tc>
          <w:tcPr>
            <w:tcW w:w="0" w:type="auto"/>
          </w:tcPr>
          <w:p w14:paraId="47F48BBB" w14:textId="77777777" w:rsidR="009B1AB7" w:rsidRDefault="009B1AB7" w:rsidP="007E7C88">
            <w:r>
              <w:t>Ensure legal and regulatory compliance for executed opportunities</w:t>
            </w:r>
          </w:p>
        </w:tc>
      </w:tr>
      <w:tr w:rsidR="009B1AB7" w14:paraId="7EC7D90D" w14:textId="77777777" w:rsidTr="007E7C88">
        <w:tc>
          <w:tcPr>
            <w:tcW w:w="0" w:type="auto"/>
          </w:tcPr>
          <w:p w14:paraId="478A1170" w14:textId="77777777" w:rsidR="009B1AB7" w:rsidRDefault="009B1AB7" w:rsidP="007E7C88">
            <w:r>
              <w:t>Financial Advisor</w:t>
            </w:r>
          </w:p>
        </w:tc>
        <w:tc>
          <w:tcPr>
            <w:tcW w:w="0" w:type="auto"/>
          </w:tcPr>
          <w:p w14:paraId="16CBE209" w14:textId="77777777" w:rsidR="009B1AB7" w:rsidRDefault="009B1AB7" w:rsidP="007E7C88">
            <w:r>
              <w:t>Financial Oversight</w:t>
            </w:r>
          </w:p>
        </w:tc>
        <w:tc>
          <w:tcPr>
            <w:tcW w:w="0" w:type="auto"/>
          </w:tcPr>
          <w:p w14:paraId="26AB3FC6" w14:textId="77777777" w:rsidR="009B1AB7" w:rsidRDefault="009B1AB7" w:rsidP="007E7C88">
            <w:r>
              <w:t>Medium</w:t>
            </w:r>
          </w:p>
        </w:tc>
        <w:tc>
          <w:tcPr>
            <w:tcW w:w="0" w:type="auto"/>
          </w:tcPr>
          <w:p w14:paraId="12BA53DE" w14:textId="77777777" w:rsidR="009B1AB7" w:rsidRDefault="009B1AB7" w:rsidP="007E7C88">
            <w:r>
              <w:t>Medium</w:t>
            </w:r>
          </w:p>
        </w:tc>
        <w:tc>
          <w:tcPr>
            <w:tcW w:w="0" w:type="auto"/>
          </w:tcPr>
          <w:p w14:paraId="11302353" w14:textId="77777777" w:rsidR="009B1AB7" w:rsidRDefault="009B1AB7" w:rsidP="007E7C88">
            <w:r>
              <w:t>Provide financial insights and capital reinvestment strategies</w:t>
            </w:r>
          </w:p>
        </w:tc>
      </w:tr>
    </w:tbl>
    <w:p w14:paraId="53DEC6E0" w14:textId="77777777" w:rsidR="009B1AB7" w:rsidRDefault="009B1AB7" w:rsidP="009B1AB7"/>
    <w:p w14:paraId="248062A8" w14:textId="77777777" w:rsidR="009B1AB7" w:rsidRDefault="009B1AB7" w:rsidP="009B1AB7">
      <w:pPr>
        <w:pStyle w:val="Heading3"/>
        <w:spacing w:before="180" w:after="120"/>
      </w:pPr>
      <w:bookmarkStart w:id="1074" w:name="_Toc219188163"/>
      <w:r>
        <w:t>4.3 Risk Management</w:t>
      </w:r>
      <w:bookmarkEnd w:id="1074"/>
    </w:p>
    <w:p w14:paraId="6C55945B" w14:textId="77777777" w:rsidR="009B1AB7" w:rsidRDefault="009B1AB7" w:rsidP="009B1AB7"/>
    <w:p w14:paraId="2A295248" w14:textId="77777777" w:rsidR="009B1AB7" w:rsidRDefault="009B1AB7" w:rsidP="009B1AB7">
      <w:pPr>
        <w:spacing w:after="120"/>
      </w:pPr>
      <w:r>
        <w:t xml:space="preserve">The following </w:t>
      </w:r>
      <w:r>
        <w:rPr>
          <w:b/>
          <w:bCs/>
        </w:rPr>
        <w:t>risk register</w:t>
      </w:r>
      <w:r>
        <w:t xml:space="preserve"> identifies potential risks associated with the </w:t>
      </w:r>
      <w:r>
        <w:rPr>
          <w:b/>
          <w:bCs/>
        </w:rPr>
        <w:t>Solution Evaluation Plan</w:t>
      </w:r>
      <w:r>
        <w:t xml:space="preserve"> and outlines mitigation strategies:</w:t>
      </w:r>
    </w:p>
    <w:p w14:paraId="0E466B4D" w14:textId="77777777" w:rsidR="009B1AB7" w:rsidRDefault="009B1AB7" w:rsidP="009B1A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
        <w:gridCol w:w="2404"/>
        <w:gridCol w:w="909"/>
        <w:gridCol w:w="698"/>
        <w:gridCol w:w="3428"/>
        <w:gridCol w:w="942"/>
      </w:tblGrid>
      <w:tr w:rsidR="009B1AB7" w14:paraId="09F49319" w14:textId="77777777" w:rsidTr="007E7C88">
        <w:tc>
          <w:tcPr>
            <w:tcW w:w="0" w:type="auto"/>
            <w:shd w:val="solid" w:color="E0E0E0" w:fill="auto"/>
          </w:tcPr>
          <w:p w14:paraId="3E8F25F7" w14:textId="77777777" w:rsidR="009B1AB7" w:rsidRDefault="009B1AB7" w:rsidP="007E7C88">
            <w:r>
              <w:t>Risk ID</w:t>
            </w:r>
          </w:p>
        </w:tc>
        <w:tc>
          <w:tcPr>
            <w:tcW w:w="0" w:type="auto"/>
            <w:shd w:val="solid" w:color="E0E0E0" w:fill="auto"/>
          </w:tcPr>
          <w:p w14:paraId="14B04907" w14:textId="77777777" w:rsidR="009B1AB7" w:rsidRDefault="009B1AB7" w:rsidP="007E7C88">
            <w:r>
              <w:t>Risk</w:t>
            </w:r>
          </w:p>
        </w:tc>
        <w:tc>
          <w:tcPr>
            <w:tcW w:w="0" w:type="auto"/>
            <w:shd w:val="solid" w:color="E0E0E0" w:fill="auto"/>
          </w:tcPr>
          <w:p w14:paraId="49EE5248" w14:textId="77777777" w:rsidR="009B1AB7" w:rsidRDefault="009B1AB7" w:rsidP="007E7C88">
            <w:r>
              <w:t>Probability</w:t>
            </w:r>
          </w:p>
        </w:tc>
        <w:tc>
          <w:tcPr>
            <w:tcW w:w="0" w:type="auto"/>
            <w:shd w:val="solid" w:color="E0E0E0" w:fill="auto"/>
          </w:tcPr>
          <w:p w14:paraId="56D76B99" w14:textId="77777777" w:rsidR="009B1AB7" w:rsidRDefault="009B1AB7" w:rsidP="007E7C88">
            <w:r>
              <w:t>Impact</w:t>
            </w:r>
          </w:p>
        </w:tc>
        <w:tc>
          <w:tcPr>
            <w:tcW w:w="0" w:type="auto"/>
            <w:shd w:val="solid" w:color="E0E0E0" w:fill="auto"/>
          </w:tcPr>
          <w:p w14:paraId="2147A573" w14:textId="77777777" w:rsidR="009B1AB7" w:rsidRDefault="009B1AB7" w:rsidP="007E7C88">
            <w:r>
              <w:t>Mitigation Strategy</w:t>
            </w:r>
          </w:p>
        </w:tc>
        <w:tc>
          <w:tcPr>
            <w:tcW w:w="0" w:type="auto"/>
            <w:shd w:val="solid" w:color="E0E0E0" w:fill="auto"/>
          </w:tcPr>
          <w:p w14:paraId="54A2F096" w14:textId="77777777" w:rsidR="009B1AB7" w:rsidRDefault="009B1AB7" w:rsidP="007E7C88">
            <w:r>
              <w:t>Owner</w:t>
            </w:r>
          </w:p>
        </w:tc>
      </w:tr>
      <w:tr w:rsidR="009B1AB7" w14:paraId="2DB1A56F" w14:textId="77777777" w:rsidTr="007E7C88">
        <w:tc>
          <w:tcPr>
            <w:tcW w:w="0" w:type="auto"/>
          </w:tcPr>
          <w:p w14:paraId="06BBC914" w14:textId="77777777" w:rsidR="009B1AB7" w:rsidRDefault="009B1AB7" w:rsidP="007E7C88">
            <w:r>
              <w:t>RISK-01</w:t>
            </w:r>
          </w:p>
        </w:tc>
        <w:tc>
          <w:tcPr>
            <w:tcW w:w="0" w:type="auto"/>
          </w:tcPr>
          <w:p w14:paraId="6D1DB112" w14:textId="77777777" w:rsidR="009B1AB7" w:rsidRDefault="009B1AB7" w:rsidP="007E7C88">
            <w:r>
              <w:t>Opportunities fail to generate expected capital</w:t>
            </w:r>
          </w:p>
        </w:tc>
        <w:tc>
          <w:tcPr>
            <w:tcW w:w="0" w:type="auto"/>
          </w:tcPr>
          <w:p w14:paraId="271EF135" w14:textId="77777777" w:rsidR="009B1AB7" w:rsidRDefault="009B1AB7" w:rsidP="007E7C88">
            <w:r>
              <w:t>Medium</w:t>
            </w:r>
          </w:p>
        </w:tc>
        <w:tc>
          <w:tcPr>
            <w:tcW w:w="0" w:type="auto"/>
          </w:tcPr>
          <w:p w14:paraId="691846DB" w14:textId="77777777" w:rsidR="009B1AB7" w:rsidRDefault="009B1AB7" w:rsidP="007E7C88">
            <w:r>
              <w:t>High</w:t>
            </w:r>
          </w:p>
        </w:tc>
        <w:tc>
          <w:tcPr>
            <w:tcW w:w="0" w:type="auto"/>
          </w:tcPr>
          <w:p w14:paraId="63634022" w14:textId="77777777" w:rsidR="009B1AB7" w:rsidRDefault="009B1AB7" w:rsidP="007E7C88">
            <w:r>
              <w:t>Conduct pilot tests and validate capital generation potential before execution</w:t>
            </w:r>
          </w:p>
        </w:tc>
        <w:tc>
          <w:tcPr>
            <w:tcW w:w="0" w:type="auto"/>
          </w:tcPr>
          <w:p w14:paraId="71A04CDD" w14:textId="77777777" w:rsidR="009B1AB7" w:rsidRDefault="009B1AB7" w:rsidP="007E7C88">
            <w:r>
              <w:t>Project Lead</w:t>
            </w:r>
          </w:p>
        </w:tc>
      </w:tr>
      <w:tr w:rsidR="009B1AB7" w14:paraId="4AD20DC7" w14:textId="77777777" w:rsidTr="007E7C88">
        <w:tc>
          <w:tcPr>
            <w:tcW w:w="0" w:type="auto"/>
          </w:tcPr>
          <w:p w14:paraId="13246393" w14:textId="77777777" w:rsidR="009B1AB7" w:rsidRDefault="009B1AB7" w:rsidP="007E7C88">
            <w:r>
              <w:t>RISK-02</w:t>
            </w:r>
          </w:p>
        </w:tc>
        <w:tc>
          <w:tcPr>
            <w:tcW w:w="0" w:type="auto"/>
          </w:tcPr>
          <w:p w14:paraId="760CC67B" w14:textId="77777777" w:rsidR="009B1AB7" w:rsidRDefault="009B1AB7" w:rsidP="007E7C88">
            <w:r>
              <w:t>Resource constraints limit opportunity execution</w:t>
            </w:r>
          </w:p>
        </w:tc>
        <w:tc>
          <w:tcPr>
            <w:tcW w:w="0" w:type="auto"/>
          </w:tcPr>
          <w:p w14:paraId="632752D8" w14:textId="77777777" w:rsidR="009B1AB7" w:rsidRDefault="009B1AB7" w:rsidP="007E7C88">
            <w:r>
              <w:t>High</w:t>
            </w:r>
          </w:p>
        </w:tc>
        <w:tc>
          <w:tcPr>
            <w:tcW w:w="0" w:type="auto"/>
          </w:tcPr>
          <w:p w14:paraId="76A2138A" w14:textId="77777777" w:rsidR="009B1AB7" w:rsidRDefault="009B1AB7" w:rsidP="007E7C88">
            <w:r>
              <w:t>Medium</w:t>
            </w:r>
          </w:p>
        </w:tc>
        <w:tc>
          <w:tcPr>
            <w:tcW w:w="0" w:type="auto"/>
          </w:tcPr>
          <w:p w14:paraId="42D484A0" w14:textId="77777777" w:rsidR="009B1AB7" w:rsidRDefault="009B1AB7" w:rsidP="007E7C88">
            <w:r>
              <w:t>Optimize resource allocation and leverage partnerships for additional support</w:t>
            </w:r>
          </w:p>
        </w:tc>
        <w:tc>
          <w:tcPr>
            <w:tcW w:w="0" w:type="auto"/>
          </w:tcPr>
          <w:p w14:paraId="6DF0D2C0" w14:textId="77777777" w:rsidR="009B1AB7" w:rsidRDefault="009B1AB7" w:rsidP="007E7C88">
            <w:r>
              <w:t>Project Lead</w:t>
            </w:r>
          </w:p>
        </w:tc>
      </w:tr>
      <w:tr w:rsidR="009B1AB7" w14:paraId="3D49347B" w14:textId="77777777" w:rsidTr="007E7C88">
        <w:tc>
          <w:tcPr>
            <w:tcW w:w="0" w:type="auto"/>
          </w:tcPr>
          <w:p w14:paraId="77677936" w14:textId="77777777" w:rsidR="009B1AB7" w:rsidRDefault="009B1AB7" w:rsidP="007E7C88">
            <w:r>
              <w:t>RISK-03</w:t>
            </w:r>
          </w:p>
        </w:tc>
        <w:tc>
          <w:tcPr>
            <w:tcW w:w="0" w:type="auto"/>
          </w:tcPr>
          <w:p w14:paraId="57A1F85D" w14:textId="77777777" w:rsidR="009B1AB7" w:rsidRDefault="009B1AB7" w:rsidP="007E7C88">
            <w:r>
              <w:t>Market changes reduce opportunity viability</w:t>
            </w:r>
          </w:p>
        </w:tc>
        <w:tc>
          <w:tcPr>
            <w:tcW w:w="0" w:type="auto"/>
          </w:tcPr>
          <w:p w14:paraId="7BC1E96A" w14:textId="77777777" w:rsidR="009B1AB7" w:rsidRDefault="009B1AB7" w:rsidP="007E7C88">
            <w:r>
              <w:t>Medium</w:t>
            </w:r>
          </w:p>
        </w:tc>
        <w:tc>
          <w:tcPr>
            <w:tcW w:w="0" w:type="auto"/>
          </w:tcPr>
          <w:p w14:paraId="59247B59" w14:textId="77777777" w:rsidR="009B1AB7" w:rsidRDefault="009B1AB7" w:rsidP="007E7C88">
            <w:r>
              <w:t>High</w:t>
            </w:r>
          </w:p>
        </w:tc>
        <w:tc>
          <w:tcPr>
            <w:tcW w:w="0" w:type="auto"/>
          </w:tcPr>
          <w:p w14:paraId="679CD847" w14:textId="77777777" w:rsidR="009B1AB7" w:rsidRDefault="009B1AB7" w:rsidP="007E7C88">
            <w:r>
              <w:t>Conduct regular market research and adapt opportunities to current trends</w:t>
            </w:r>
          </w:p>
        </w:tc>
        <w:tc>
          <w:tcPr>
            <w:tcW w:w="0" w:type="auto"/>
          </w:tcPr>
          <w:p w14:paraId="0721F88F" w14:textId="77777777" w:rsidR="009B1AB7" w:rsidRDefault="009B1AB7" w:rsidP="007E7C88">
            <w:r>
              <w:t>Market Analyst</w:t>
            </w:r>
          </w:p>
        </w:tc>
      </w:tr>
      <w:tr w:rsidR="009B1AB7" w14:paraId="4B1FF17F" w14:textId="77777777" w:rsidTr="007E7C88">
        <w:tc>
          <w:tcPr>
            <w:tcW w:w="0" w:type="auto"/>
          </w:tcPr>
          <w:p w14:paraId="3C6F24CE" w14:textId="77777777" w:rsidR="009B1AB7" w:rsidRDefault="009B1AB7" w:rsidP="007E7C88">
            <w:r>
              <w:t>RISK-04</w:t>
            </w:r>
          </w:p>
        </w:tc>
        <w:tc>
          <w:tcPr>
            <w:tcW w:w="0" w:type="auto"/>
          </w:tcPr>
          <w:p w14:paraId="0EE3CFAD" w14:textId="77777777" w:rsidR="009B1AB7" w:rsidRDefault="009B1AB7" w:rsidP="007E7C88">
            <w:r>
              <w:t>Stakeholder misalignment on priorities</w:t>
            </w:r>
          </w:p>
        </w:tc>
        <w:tc>
          <w:tcPr>
            <w:tcW w:w="0" w:type="auto"/>
          </w:tcPr>
          <w:p w14:paraId="54A2D558" w14:textId="77777777" w:rsidR="009B1AB7" w:rsidRDefault="009B1AB7" w:rsidP="007E7C88">
            <w:r>
              <w:t>Low</w:t>
            </w:r>
          </w:p>
        </w:tc>
        <w:tc>
          <w:tcPr>
            <w:tcW w:w="0" w:type="auto"/>
          </w:tcPr>
          <w:p w14:paraId="05DF8556" w14:textId="77777777" w:rsidR="009B1AB7" w:rsidRDefault="009B1AB7" w:rsidP="007E7C88">
            <w:r>
              <w:t>Medium</w:t>
            </w:r>
          </w:p>
        </w:tc>
        <w:tc>
          <w:tcPr>
            <w:tcW w:w="0" w:type="auto"/>
          </w:tcPr>
          <w:p w14:paraId="6B0AEB16" w14:textId="77777777" w:rsidR="009B1AB7" w:rsidRDefault="009B1AB7" w:rsidP="007E7C88">
            <w:r>
              <w:t>Hold alignment meetings and gather feedback to ensure consensus</w:t>
            </w:r>
          </w:p>
        </w:tc>
        <w:tc>
          <w:tcPr>
            <w:tcW w:w="0" w:type="auto"/>
          </w:tcPr>
          <w:p w14:paraId="1CE9A9B3" w14:textId="77777777" w:rsidR="009B1AB7" w:rsidRDefault="009B1AB7" w:rsidP="007E7C88">
            <w:r>
              <w:t>Project Lead</w:t>
            </w:r>
          </w:p>
        </w:tc>
      </w:tr>
      <w:tr w:rsidR="009B1AB7" w14:paraId="29E7C1BA" w14:textId="77777777" w:rsidTr="007E7C88">
        <w:tc>
          <w:tcPr>
            <w:tcW w:w="0" w:type="auto"/>
          </w:tcPr>
          <w:p w14:paraId="23807B31" w14:textId="77777777" w:rsidR="009B1AB7" w:rsidRDefault="009B1AB7" w:rsidP="007E7C88">
            <w:r>
              <w:t>RISK-05</w:t>
            </w:r>
          </w:p>
        </w:tc>
        <w:tc>
          <w:tcPr>
            <w:tcW w:w="0" w:type="auto"/>
          </w:tcPr>
          <w:p w14:paraId="1302C96A" w14:textId="77777777" w:rsidR="009B1AB7" w:rsidRDefault="009B1AB7" w:rsidP="007E7C88">
            <w:r>
              <w:t>Legal or regulatory barriers to execution</w:t>
            </w:r>
          </w:p>
        </w:tc>
        <w:tc>
          <w:tcPr>
            <w:tcW w:w="0" w:type="auto"/>
          </w:tcPr>
          <w:p w14:paraId="6CF5AD57" w14:textId="77777777" w:rsidR="009B1AB7" w:rsidRDefault="009B1AB7" w:rsidP="007E7C88">
            <w:r>
              <w:t>Low</w:t>
            </w:r>
          </w:p>
        </w:tc>
        <w:tc>
          <w:tcPr>
            <w:tcW w:w="0" w:type="auto"/>
          </w:tcPr>
          <w:p w14:paraId="2807C789" w14:textId="77777777" w:rsidR="009B1AB7" w:rsidRDefault="009B1AB7" w:rsidP="007E7C88">
            <w:r>
              <w:t>High</w:t>
            </w:r>
          </w:p>
        </w:tc>
        <w:tc>
          <w:tcPr>
            <w:tcW w:w="0" w:type="auto"/>
          </w:tcPr>
          <w:p w14:paraId="4D7EA005" w14:textId="77777777" w:rsidR="009B1AB7" w:rsidRDefault="009B1AB7" w:rsidP="007E7C88">
            <w:r>
              <w:t xml:space="preserve">Consult with </w:t>
            </w:r>
            <w:r>
              <w:rPr>
                <w:b/>
                <w:bCs/>
              </w:rPr>
              <w:t>Legal Advisor</w:t>
            </w:r>
            <w:r>
              <w:t xml:space="preserve"> and </w:t>
            </w:r>
            <w:r>
              <w:rPr>
                <w:b/>
                <w:bCs/>
              </w:rPr>
              <w:t>Compliance Officer</w:t>
            </w:r>
            <w:r>
              <w:t xml:space="preserve"> to ensure compliance</w:t>
            </w:r>
          </w:p>
        </w:tc>
        <w:tc>
          <w:tcPr>
            <w:tcW w:w="0" w:type="auto"/>
          </w:tcPr>
          <w:p w14:paraId="0DCDC413" w14:textId="77777777" w:rsidR="009B1AB7" w:rsidRDefault="009B1AB7" w:rsidP="007E7C88">
            <w:r>
              <w:t>Legal Advisor</w:t>
            </w:r>
          </w:p>
        </w:tc>
      </w:tr>
    </w:tbl>
    <w:p w14:paraId="3AFFD895" w14:textId="77777777" w:rsidR="009B1AB7" w:rsidRDefault="009B1AB7" w:rsidP="009B1AB7"/>
    <w:p w14:paraId="0424A812" w14:textId="77777777" w:rsidR="009B1AB7" w:rsidRDefault="009B1AB7" w:rsidP="009B1AB7">
      <w:pPr>
        <w:pStyle w:val="Heading3"/>
        <w:spacing w:before="180" w:after="120"/>
      </w:pPr>
      <w:bookmarkStart w:id="1075" w:name="_Toc219188164"/>
      <w:r>
        <w:t>4.4 Budget and Resource Allocation</w:t>
      </w:r>
      <w:bookmarkEnd w:id="1075"/>
    </w:p>
    <w:p w14:paraId="0D506926" w14:textId="77777777" w:rsidR="009B1AB7" w:rsidRDefault="009B1AB7" w:rsidP="009B1AB7"/>
    <w:p w14:paraId="60DE8988" w14:textId="77777777" w:rsidR="009B1AB7" w:rsidRDefault="009B1AB7" w:rsidP="009B1AB7">
      <w:pPr>
        <w:spacing w:after="120"/>
      </w:pPr>
      <w:r>
        <w:t xml:space="preserve">The </w:t>
      </w:r>
      <w:r>
        <w:rPr>
          <w:b/>
          <w:bCs/>
        </w:rPr>
        <w:t>Solution Evaluation Plan</w:t>
      </w:r>
      <w:r>
        <w:t xml:space="preserve"> requires the following </w:t>
      </w:r>
      <w:r>
        <w:rPr>
          <w:b/>
          <w:bCs/>
        </w:rPr>
        <w:t>budget and resources</w:t>
      </w:r>
      <w:r>
        <w:t xml:space="preserve"> for successful implementation:</w:t>
      </w:r>
    </w:p>
    <w:p w14:paraId="544EFF1F" w14:textId="77777777" w:rsidR="009B1AB7" w:rsidRDefault="009B1AB7" w:rsidP="009B1A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8"/>
        <w:gridCol w:w="1367"/>
        <w:gridCol w:w="5411"/>
      </w:tblGrid>
      <w:tr w:rsidR="009B1AB7" w14:paraId="69E5FC56" w14:textId="77777777" w:rsidTr="007E7C88">
        <w:tc>
          <w:tcPr>
            <w:tcW w:w="0" w:type="auto"/>
            <w:shd w:val="solid" w:color="E0E0E0" w:fill="auto"/>
          </w:tcPr>
          <w:p w14:paraId="759E247F" w14:textId="77777777" w:rsidR="009B1AB7" w:rsidRDefault="009B1AB7" w:rsidP="007E7C88">
            <w:r>
              <w:t>Category</w:t>
            </w:r>
          </w:p>
        </w:tc>
        <w:tc>
          <w:tcPr>
            <w:tcW w:w="0" w:type="auto"/>
            <w:shd w:val="solid" w:color="E0E0E0" w:fill="auto"/>
          </w:tcPr>
          <w:p w14:paraId="4EEB0CFA" w14:textId="77777777" w:rsidR="009B1AB7" w:rsidRDefault="009B1AB7" w:rsidP="007E7C88">
            <w:r>
              <w:t>Estimated Cost</w:t>
            </w:r>
          </w:p>
        </w:tc>
        <w:tc>
          <w:tcPr>
            <w:tcW w:w="0" w:type="auto"/>
            <w:shd w:val="solid" w:color="E0E0E0" w:fill="auto"/>
          </w:tcPr>
          <w:p w14:paraId="2A5DC1F1" w14:textId="77777777" w:rsidR="009B1AB7" w:rsidRDefault="009B1AB7" w:rsidP="007E7C88">
            <w:r>
              <w:t>Notes</w:t>
            </w:r>
          </w:p>
        </w:tc>
      </w:tr>
      <w:tr w:rsidR="009B1AB7" w14:paraId="763122E3" w14:textId="77777777" w:rsidTr="007E7C88">
        <w:tc>
          <w:tcPr>
            <w:tcW w:w="0" w:type="auto"/>
          </w:tcPr>
          <w:p w14:paraId="370E5B84" w14:textId="77777777" w:rsidR="009B1AB7" w:rsidRDefault="009B1AB7" w:rsidP="007E7C88">
            <w:r>
              <w:t>Market Research</w:t>
            </w:r>
          </w:p>
        </w:tc>
        <w:tc>
          <w:tcPr>
            <w:tcW w:w="0" w:type="auto"/>
          </w:tcPr>
          <w:p w14:paraId="3CD99C7D" w14:textId="77777777" w:rsidR="009B1AB7" w:rsidRDefault="009B1AB7" w:rsidP="007E7C88">
            <w:r>
              <w:t>$2,000</w:t>
            </w:r>
          </w:p>
        </w:tc>
        <w:tc>
          <w:tcPr>
            <w:tcW w:w="0" w:type="auto"/>
          </w:tcPr>
          <w:p w14:paraId="03553078" w14:textId="77777777" w:rsidR="009B1AB7" w:rsidRDefault="009B1AB7" w:rsidP="007E7C88">
            <w:r>
              <w:t>Conduct competitive analysis and trend research</w:t>
            </w:r>
          </w:p>
        </w:tc>
      </w:tr>
      <w:tr w:rsidR="009B1AB7" w14:paraId="0DAACEA6" w14:textId="77777777" w:rsidTr="007E7C88">
        <w:tc>
          <w:tcPr>
            <w:tcW w:w="0" w:type="auto"/>
          </w:tcPr>
          <w:p w14:paraId="5614609E" w14:textId="77777777" w:rsidR="009B1AB7" w:rsidRDefault="009B1AB7" w:rsidP="007E7C88">
            <w:r>
              <w:t>Pilot Testing</w:t>
            </w:r>
          </w:p>
        </w:tc>
        <w:tc>
          <w:tcPr>
            <w:tcW w:w="0" w:type="auto"/>
          </w:tcPr>
          <w:p w14:paraId="66CB6B6E" w14:textId="77777777" w:rsidR="009B1AB7" w:rsidRDefault="009B1AB7" w:rsidP="007E7C88">
            <w:r>
              <w:t>$3,000</w:t>
            </w:r>
          </w:p>
        </w:tc>
        <w:tc>
          <w:tcPr>
            <w:tcW w:w="0" w:type="auto"/>
          </w:tcPr>
          <w:p w14:paraId="24E55997" w14:textId="77777777" w:rsidR="009B1AB7" w:rsidRDefault="009B1AB7" w:rsidP="007E7C88">
            <w:r>
              <w:t>Execute small-scale pilot tests for high-priority opportunities</w:t>
            </w:r>
          </w:p>
        </w:tc>
      </w:tr>
      <w:tr w:rsidR="009B1AB7" w14:paraId="24CF95BA" w14:textId="77777777" w:rsidTr="007E7C88">
        <w:tc>
          <w:tcPr>
            <w:tcW w:w="0" w:type="auto"/>
          </w:tcPr>
          <w:p w14:paraId="6CC67325" w14:textId="77777777" w:rsidR="009B1AB7" w:rsidRDefault="009B1AB7" w:rsidP="007E7C88">
            <w:r>
              <w:t>Stakeholder Engagement</w:t>
            </w:r>
          </w:p>
        </w:tc>
        <w:tc>
          <w:tcPr>
            <w:tcW w:w="0" w:type="auto"/>
          </w:tcPr>
          <w:p w14:paraId="143C3F2A" w14:textId="77777777" w:rsidR="009B1AB7" w:rsidRDefault="009B1AB7" w:rsidP="007E7C88">
            <w:r>
              <w:t>$1,500</w:t>
            </w:r>
          </w:p>
        </w:tc>
        <w:tc>
          <w:tcPr>
            <w:tcW w:w="0" w:type="auto"/>
          </w:tcPr>
          <w:p w14:paraId="664FF750" w14:textId="77777777" w:rsidR="009B1AB7" w:rsidRDefault="009B1AB7" w:rsidP="007E7C88">
            <w:r>
              <w:t>Hold alignment meetings and gather feedback</w:t>
            </w:r>
          </w:p>
        </w:tc>
      </w:tr>
      <w:tr w:rsidR="009B1AB7" w14:paraId="5BE9451B" w14:textId="77777777" w:rsidTr="007E7C88">
        <w:tc>
          <w:tcPr>
            <w:tcW w:w="0" w:type="auto"/>
          </w:tcPr>
          <w:p w14:paraId="4AAFB5FE" w14:textId="77777777" w:rsidR="009B1AB7" w:rsidRDefault="009B1AB7" w:rsidP="007E7C88">
            <w:r>
              <w:lastRenderedPageBreak/>
              <w:t>Risk Assessments</w:t>
            </w:r>
          </w:p>
        </w:tc>
        <w:tc>
          <w:tcPr>
            <w:tcW w:w="0" w:type="auto"/>
          </w:tcPr>
          <w:p w14:paraId="51E5BEAB" w14:textId="77777777" w:rsidR="009B1AB7" w:rsidRDefault="009B1AB7" w:rsidP="007E7C88">
            <w:r>
              <w:t>$1,000</w:t>
            </w:r>
          </w:p>
        </w:tc>
        <w:tc>
          <w:tcPr>
            <w:tcW w:w="0" w:type="auto"/>
          </w:tcPr>
          <w:p w14:paraId="75D08773" w14:textId="77777777" w:rsidR="009B1AB7" w:rsidRDefault="009B1AB7" w:rsidP="007E7C88">
            <w:r>
              <w:t>Conduct risk assessments and develop mitigation strategies</w:t>
            </w:r>
          </w:p>
        </w:tc>
      </w:tr>
      <w:tr w:rsidR="009B1AB7" w14:paraId="4B19D6CC" w14:textId="77777777" w:rsidTr="007E7C88">
        <w:tc>
          <w:tcPr>
            <w:tcW w:w="0" w:type="auto"/>
          </w:tcPr>
          <w:p w14:paraId="1F0D003E" w14:textId="77777777" w:rsidR="009B1AB7" w:rsidRDefault="009B1AB7" w:rsidP="007E7C88">
            <w:r>
              <w:t>Resource Optimization</w:t>
            </w:r>
          </w:p>
        </w:tc>
        <w:tc>
          <w:tcPr>
            <w:tcW w:w="0" w:type="auto"/>
          </w:tcPr>
          <w:p w14:paraId="50CEFF6C" w14:textId="77777777" w:rsidR="009B1AB7" w:rsidRDefault="009B1AB7" w:rsidP="007E7C88">
            <w:r>
              <w:t>$2,500</w:t>
            </w:r>
          </w:p>
        </w:tc>
        <w:tc>
          <w:tcPr>
            <w:tcW w:w="0" w:type="auto"/>
          </w:tcPr>
          <w:p w14:paraId="3029B537" w14:textId="77777777" w:rsidR="009B1AB7" w:rsidRDefault="009B1AB7" w:rsidP="007E7C88">
            <w:r>
              <w:t>Allocate time, skills, and tools for opportunity execution</w:t>
            </w:r>
          </w:p>
        </w:tc>
      </w:tr>
      <w:tr w:rsidR="009B1AB7" w14:paraId="56F4192E" w14:textId="77777777" w:rsidTr="007E7C88">
        <w:tc>
          <w:tcPr>
            <w:tcW w:w="0" w:type="auto"/>
          </w:tcPr>
          <w:p w14:paraId="39522574" w14:textId="77777777" w:rsidR="009B1AB7" w:rsidRDefault="009B1AB7" w:rsidP="007E7C88">
            <w:r>
              <w:t>Contingency</w:t>
            </w:r>
          </w:p>
        </w:tc>
        <w:tc>
          <w:tcPr>
            <w:tcW w:w="0" w:type="auto"/>
          </w:tcPr>
          <w:p w14:paraId="1F73A8B6" w14:textId="77777777" w:rsidR="009B1AB7" w:rsidRDefault="009B1AB7" w:rsidP="007E7C88">
            <w:r>
              <w:t>$2,000</w:t>
            </w:r>
          </w:p>
        </w:tc>
        <w:tc>
          <w:tcPr>
            <w:tcW w:w="0" w:type="auto"/>
          </w:tcPr>
          <w:p w14:paraId="331C123A" w14:textId="77777777" w:rsidR="009B1AB7" w:rsidRDefault="009B1AB7" w:rsidP="007E7C88">
            <w:r>
              <w:t>Reserve for unforeseen expenses or risks</w:t>
            </w:r>
          </w:p>
        </w:tc>
      </w:tr>
    </w:tbl>
    <w:p w14:paraId="6D76D8F1" w14:textId="77777777" w:rsidR="009B1AB7" w:rsidRDefault="009B1AB7" w:rsidP="009B1AB7"/>
    <w:p w14:paraId="036D9096" w14:textId="77777777" w:rsidR="009B1AB7" w:rsidRDefault="009B1AB7" w:rsidP="009B1AB7">
      <w:pPr>
        <w:spacing w:before="240" w:after="240"/>
      </w:pPr>
      <w:r>
        <w:rPr>
          <w:color w:val="CCCCCC"/>
        </w:rPr>
        <w:t>─────────────────────────────────────────────────────────</w:t>
      </w:r>
    </w:p>
    <w:p w14:paraId="1D5087DC" w14:textId="77777777" w:rsidR="009B1AB7" w:rsidRDefault="009B1AB7" w:rsidP="009B1AB7"/>
    <w:p w14:paraId="3578D3B2" w14:textId="77777777" w:rsidR="009B1AB7" w:rsidRDefault="009B1AB7" w:rsidP="009B1AB7">
      <w:pPr>
        <w:pStyle w:val="Heading2"/>
        <w:spacing w:before="180" w:after="120"/>
      </w:pPr>
      <w:bookmarkStart w:id="1076" w:name="_Toc219188165"/>
      <w:r>
        <w:t>5. Implementation</w:t>
      </w:r>
      <w:bookmarkEnd w:id="1076"/>
    </w:p>
    <w:p w14:paraId="775E2628" w14:textId="77777777" w:rsidR="009B1AB7" w:rsidRDefault="009B1AB7" w:rsidP="009B1AB7"/>
    <w:p w14:paraId="71EACC35" w14:textId="77777777" w:rsidR="009B1AB7" w:rsidRDefault="009B1AB7" w:rsidP="009B1AB7">
      <w:pPr>
        <w:pStyle w:val="Heading3"/>
        <w:spacing w:before="180" w:after="120"/>
      </w:pPr>
      <w:bookmarkStart w:id="1077" w:name="_Toc219188166"/>
      <w:r>
        <w:t>5.1 Implementation Roadmap</w:t>
      </w:r>
      <w:bookmarkEnd w:id="1077"/>
    </w:p>
    <w:p w14:paraId="57A8FADF" w14:textId="77777777" w:rsidR="009B1AB7" w:rsidRDefault="009B1AB7" w:rsidP="009B1AB7"/>
    <w:p w14:paraId="08AD3354" w14:textId="77777777" w:rsidR="009B1AB7" w:rsidRDefault="009B1AB7" w:rsidP="009B1AB7">
      <w:pPr>
        <w:spacing w:after="120"/>
      </w:pPr>
      <w:r>
        <w:t xml:space="preserve">The </w:t>
      </w:r>
      <w:r>
        <w:rPr>
          <w:b/>
          <w:bCs/>
        </w:rPr>
        <w:t>Solution Evaluation Plan</w:t>
      </w:r>
      <w:r>
        <w:t xml:space="preserve"> will be implemented according to the following </w:t>
      </w:r>
      <w:r>
        <w:rPr>
          <w:b/>
          <w:bCs/>
        </w:rPr>
        <w:t>roadmap</w:t>
      </w:r>
      <w:r>
        <w:t>:</w:t>
      </w:r>
    </w:p>
    <w:p w14:paraId="7796C9B8" w14:textId="77777777" w:rsidR="009B1AB7" w:rsidRDefault="009B1AB7" w:rsidP="009B1A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3699"/>
        <w:gridCol w:w="1570"/>
        <w:gridCol w:w="1610"/>
      </w:tblGrid>
      <w:tr w:rsidR="009B1AB7" w14:paraId="62ED5852" w14:textId="77777777" w:rsidTr="007E7C88">
        <w:tc>
          <w:tcPr>
            <w:tcW w:w="0" w:type="auto"/>
            <w:shd w:val="solid" w:color="E0E0E0" w:fill="auto"/>
          </w:tcPr>
          <w:p w14:paraId="6EC59E7D" w14:textId="77777777" w:rsidR="009B1AB7" w:rsidRDefault="009B1AB7" w:rsidP="007E7C88">
            <w:r>
              <w:t>Phase</w:t>
            </w:r>
          </w:p>
        </w:tc>
        <w:tc>
          <w:tcPr>
            <w:tcW w:w="0" w:type="auto"/>
            <w:shd w:val="solid" w:color="E0E0E0" w:fill="auto"/>
          </w:tcPr>
          <w:p w14:paraId="2E5E0AFC" w14:textId="77777777" w:rsidR="009B1AB7" w:rsidRDefault="009B1AB7" w:rsidP="007E7C88">
            <w:r>
              <w:t>Key Activities</w:t>
            </w:r>
          </w:p>
        </w:tc>
        <w:tc>
          <w:tcPr>
            <w:tcW w:w="0" w:type="auto"/>
            <w:shd w:val="solid" w:color="E0E0E0" w:fill="auto"/>
          </w:tcPr>
          <w:p w14:paraId="68D83CD6" w14:textId="77777777" w:rsidR="009B1AB7" w:rsidRDefault="009B1AB7" w:rsidP="007E7C88">
            <w:r>
              <w:t>Timeline</w:t>
            </w:r>
          </w:p>
        </w:tc>
        <w:tc>
          <w:tcPr>
            <w:tcW w:w="0" w:type="auto"/>
            <w:shd w:val="solid" w:color="E0E0E0" w:fill="auto"/>
          </w:tcPr>
          <w:p w14:paraId="4AA2CF09" w14:textId="77777777" w:rsidR="009B1AB7" w:rsidRDefault="009B1AB7" w:rsidP="007E7C88">
            <w:r>
              <w:t>Owner</w:t>
            </w:r>
          </w:p>
        </w:tc>
      </w:tr>
      <w:tr w:rsidR="009B1AB7" w14:paraId="43A7F624" w14:textId="77777777" w:rsidTr="007E7C88">
        <w:tc>
          <w:tcPr>
            <w:tcW w:w="0" w:type="auto"/>
          </w:tcPr>
          <w:p w14:paraId="466229A4" w14:textId="77777777" w:rsidR="009B1AB7" w:rsidRDefault="009B1AB7" w:rsidP="007E7C88">
            <w:r>
              <w:t>Phase 1: Opportunity Identification</w:t>
            </w:r>
          </w:p>
        </w:tc>
        <w:tc>
          <w:tcPr>
            <w:tcW w:w="0" w:type="auto"/>
          </w:tcPr>
          <w:p w14:paraId="3EE448FA" w14:textId="77777777" w:rsidR="009B1AB7" w:rsidRDefault="009B1AB7" w:rsidP="007E7C88">
            <w:r>
              <w:t>Brainstorm and document potential no-capital opportunities</w:t>
            </w:r>
          </w:p>
        </w:tc>
        <w:tc>
          <w:tcPr>
            <w:tcW w:w="0" w:type="auto"/>
          </w:tcPr>
          <w:p w14:paraId="56D074D6" w14:textId="77777777" w:rsidR="009B1AB7" w:rsidRDefault="009B1AB7" w:rsidP="007E7C88">
            <w:r>
              <w:t>2026-08-15 to 2026-08-30</w:t>
            </w:r>
          </w:p>
        </w:tc>
        <w:tc>
          <w:tcPr>
            <w:tcW w:w="0" w:type="auto"/>
          </w:tcPr>
          <w:p w14:paraId="161F23AA" w14:textId="77777777" w:rsidR="009B1AB7" w:rsidRDefault="009B1AB7" w:rsidP="007E7C88">
            <w:r>
              <w:t>Market Analyst</w:t>
            </w:r>
          </w:p>
        </w:tc>
      </w:tr>
      <w:tr w:rsidR="009B1AB7" w14:paraId="3FA6C731" w14:textId="77777777" w:rsidTr="007E7C88">
        <w:tc>
          <w:tcPr>
            <w:tcW w:w="0" w:type="auto"/>
          </w:tcPr>
          <w:p w14:paraId="1D9AA490" w14:textId="77777777" w:rsidR="009B1AB7" w:rsidRDefault="009B1AB7" w:rsidP="007E7C88">
            <w:r>
              <w:t>Phase 2: Feasibility Assessment</w:t>
            </w:r>
          </w:p>
        </w:tc>
        <w:tc>
          <w:tcPr>
            <w:tcW w:w="0" w:type="auto"/>
          </w:tcPr>
          <w:p w14:paraId="50A7E7DA" w14:textId="77777777" w:rsidR="009B1AB7" w:rsidRDefault="009B1AB7" w:rsidP="007E7C88">
            <w:r>
              <w:t>Evaluate practicality and resource requirements for each opportunity</w:t>
            </w:r>
          </w:p>
        </w:tc>
        <w:tc>
          <w:tcPr>
            <w:tcW w:w="0" w:type="auto"/>
          </w:tcPr>
          <w:p w14:paraId="5476713B" w14:textId="77777777" w:rsidR="009B1AB7" w:rsidRDefault="009B1AB7" w:rsidP="007E7C88">
            <w:r>
              <w:t>2026-09-01 to 2026-09-15</w:t>
            </w:r>
          </w:p>
        </w:tc>
        <w:tc>
          <w:tcPr>
            <w:tcW w:w="0" w:type="auto"/>
          </w:tcPr>
          <w:p w14:paraId="5EE2D8DF" w14:textId="77777777" w:rsidR="009B1AB7" w:rsidRDefault="009B1AB7" w:rsidP="007E7C88">
            <w:r>
              <w:t>Project Lead</w:t>
            </w:r>
          </w:p>
        </w:tc>
      </w:tr>
      <w:tr w:rsidR="009B1AB7" w14:paraId="68FB5DF4" w14:textId="77777777" w:rsidTr="007E7C88">
        <w:tc>
          <w:tcPr>
            <w:tcW w:w="0" w:type="auto"/>
          </w:tcPr>
          <w:p w14:paraId="7C347704" w14:textId="77777777" w:rsidR="009B1AB7" w:rsidRDefault="009B1AB7" w:rsidP="007E7C88">
            <w:r>
              <w:t>Phase 3: Value Measurement</w:t>
            </w:r>
          </w:p>
        </w:tc>
        <w:tc>
          <w:tcPr>
            <w:tcW w:w="0" w:type="auto"/>
          </w:tcPr>
          <w:p w14:paraId="03C6DAF4" w14:textId="77777777" w:rsidR="009B1AB7" w:rsidRDefault="009B1AB7" w:rsidP="007E7C88">
            <w:r>
              <w:t>Quantify capital generation potential and scalability of opportunities</w:t>
            </w:r>
          </w:p>
        </w:tc>
        <w:tc>
          <w:tcPr>
            <w:tcW w:w="0" w:type="auto"/>
          </w:tcPr>
          <w:p w14:paraId="7ECA77E9" w14:textId="77777777" w:rsidR="009B1AB7" w:rsidRDefault="009B1AB7" w:rsidP="007E7C88">
            <w:r>
              <w:t>2026-09-16 to 2026-09-30</w:t>
            </w:r>
          </w:p>
        </w:tc>
        <w:tc>
          <w:tcPr>
            <w:tcW w:w="0" w:type="auto"/>
          </w:tcPr>
          <w:p w14:paraId="38672B78" w14:textId="77777777" w:rsidR="009B1AB7" w:rsidRDefault="009B1AB7" w:rsidP="007E7C88">
            <w:r>
              <w:t>Project Lead</w:t>
            </w:r>
          </w:p>
        </w:tc>
      </w:tr>
      <w:tr w:rsidR="009B1AB7" w14:paraId="3243DBD6" w14:textId="77777777" w:rsidTr="007E7C88">
        <w:tc>
          <w:tcPr>
            <w:tcW w:w="0" w:type="auto"/>
          </w:tcPr>
          <w:p w14:paraId="0E503ECC" w14:textId="77777777" w:rsidR="009B1AB7" w:rsidRDefault="009B1AB7" w:rsidP="007E7C88">
            <w:r>
              <w:t>Phase 4: Risk Mitigation</w:t>
            </w:r>
          </w:p>
        </w:tc>
        <w:tc>
          <w:tcPr>
            <w:tcW w:w="0" w:type="auto"/>
          </w:tcPr>
          <w:p w14:paraId="3785D3D4" w14:textId="77777777" w:rsidR="009B1AB7" w:rsidRDefault="009B1AB7" w:rsidP="007E7C88">
            <w:r>
              <w:t>Identify and address potential risks for high-priority opportunities</w:t>
            </w:r>
          </w:p>
        </w:tc>
        <w:tc>
          <w:tcPr>
            <w:tcW w:w="0" w:type="auto"/>
          </w:tcPr>
          <w:p w14:paraId="241C3CF1" w14:textId="77777777" w:rsidR="009B1AB7" w:rsidRDefault="009B1AB7" w:rsidP="007E7C88">
            <w:r>
              <w:t>2026-10-01 to 2026-10-15</w:t>
            </w:r>
          </w:p>
        </w:tc>
        <w:tc>
          <w:tcPr>
            <w:tcW w:w="0" w:type="auto"/>
          </w:tcPr>
          <w:p w14:paraId="6A5AA39E" w14:textId="77777777" w:rsidR="009B1AB7" w:rsidRDefault="009B1AB7" w:rsidP="007E7C88">
            <w:r>
              <w:t>Risk Management Team</w:t>
            </w:r>
          </w:p>
        </w:tc>
      </w:tr>
      <w:tr w:rsidR="009B1AB7" w14:paraId="26071BAC" w14:textId="77777777" w:rsidTr="007E7C88">
        <w:tc>
          <w:tcPr>
            <w:tcW w:w="0" w:type="auto"/>
          </w:tcPr>
          <w:p w14:paraId="705568BF" w14:textId="77777777" w:rsidR="009B1AB7" w:rsidRDefault="009B1AB7" w:rsidP="007E7C88">
            <w:r>
              <w:t>Phase 5: Stakeholder Alignment</w:t>
            </w:r>
          </w:p>
        </w:tc>
        <w:tc>
          <w:tcPr>
            <w:tcW w:w="0" w:type="auto"/>
          </w:tcPr>
          <w:p w14:paraId="17A05695" w14:textId="77777777" w:rsidR="009B1AB7" w:rsidRDefault="009B1AB7" w:rsidP="007E7C88">
            <w:r>
              <w:t>Engage stakeholders to review evaluation criteria and metrics</w:t>
            </w:r>
          </w:p>
        </w:tc>
        <w:tc>
          <w:tcPr>
            <w:tcW w:w="0" w:type="auto"/>
          </w:tcPr>
          <w:p w14:paraId="7D265AE2" w14:textId="77777777" w:rsidR="009B1AB7" w:rsidRDefault="009B1AB7" w:rsidP="007E7C88">
            <w:r>
              <w:t>2026-10-16 to 2026-10-30</w:t>
            </w:r>
          </w:p>
        </w:tc>
        <w:tc>
          <w:tcPr>
            <w:tcW w:w="0" w:type="auto"/>
          </w:tcPr>
          <w:p w14:paraId="43797841" w14:textId="77777777" w:rsidR="009B1AB7" w:rsidRDefault="009B1AB7" w:rsidP="007E7C88">
            <w:r>
              <w:t>Project Lead</w:t>
            </w:r>
          </w:p>
        </w:tc>
      </w:tr>
      <w:tr w:rsidR="009B1AB7" w14:paraId="52885DDB" w14:textId="77777777" w:rsidTr="007E7C88">
        <w:tc>
          <w:tcPr>
            <w:tcW w:w="0" w:type="auto"/>
          </w:tcPr>
          <w:p w14:paraId="79BD68F4" w14:textId="77777777" w:rsidR="009B1AB7" w:rsidRDefault="009B1AB7" w:rsidP="007E7C88">
            <w:r>
              <w:t>Phase 6: Continuous Improvement</w:t>
            </w:r>
          </w:p>
        </w:tc>
        <w:tc>
          <w:tcPr>
            <w:tcW w:w="0" w:type="auto"/>
          </w:tcPr>
          <w:p w14:paraId="72703FD0" w14:textId="77777777" w:rsidR="009B1AB7" w:rsidRDefault="009B1AB7" w:rsidP="007E7C88">
            <w:r>
              <w:t>Establish feedback loop for iterative review and optimization</w:t>
            </w:r>
          </w:p>
        </w:tc>
        <w:tc>
          <w:tcPr>
            <w:tcW w:w="0" w:type="auto"/>
          </w:tcPr>
          <w:p w14:paraId="574D1369" w14:textId="77777777" w:rsidR="009B1AB7" w:rsidRDefault="009B1AB7" w:rsidP="007E7C88">
            <w:r>
              <w:t>Ongoing</w:t>
            </w:r>
          </w:p>
        </w:tc>
        <w:tc>
          <w:tcPr>
            <w:tcW w:w="0" w:type="auto"/>
          </w:tcPr>
          <w:p w14:paraId="42EE7EEF" w14:textId="77777777" w:rsidR="009B1AB7" w:rsidRDefault="009B1AB7" w:rsidP="007E7C88">
            <w:r>
              <w:t>Project Lead</w:t>
            </w:r>
          </w:p>
        </w:tc>
      </w:tr>
    </w:tbl>
    <w:p w14:paraId="54857BE4" w14:textId="77777777" w:rsidR="009B1AB7" w:rsidRDefault="009B1AB7" w:rsidP="009B1AB7"/>
    <w:p w14:paraId="1FEEB1CC" w14:textId="77777777" w:rsidR="009B1AB7" w:rsidRDefault="009B1AB7" w:rsidP="009B1AB7">
      <w:pPr>
        <w:pStyle w:val="Heading3"/>
        <w:spacing w:before="180" w:after="120"/>
      </w:pPr>
      <w:bookmarkStart w:id="1078" w:name="_Toc219188167"/>
      <w:r>
        <w:t>5.2 Milestones</w:t>
      </w:r>
      <w:bookmarkEnd w:id="1078"/>
    </w:p>
    <w:p w14:paraId="23279C07" w14:textId="77777777" w:rsidR="009B1AB7" w:rsidRDefault="009B1AB7" w:rsidP="009B1AB7"/>
    <w:p w14:paraId="419985DF" w14:textId="77777777" w:rsidR="009B1AB7" w:rsidRDefault="009B1AB7" w:rsidP="009B1AB7">
      <w:pPr>
        <w:spacing w:after="120"/>
      </w:pPr>
      <w:r>
        <w:t xml:space="preserve">Key </w:t>
      </w:r>
      <w:r>
        <w:rPr>
          <w:b/>
          <w:bCs/>
        </w:rPr>
        <w:t>milestones</w:t>
      </w:r>
      <w:r>
        <w:t xml:space="preserve"> for the </w:t>
      </w:r>
      <w:r>
        <w:rPr>
          <w:b/>
          <w:bCs/>
        </w:rPr>
        <w:t>Solution Evaluation Plan</w:t>
      </w:r>
      <w:r>
        <w:t xml:space="preserve"> include:</w:t>
      </w:r>
    </w:p>
    <w:p w14:paraId="39B180DF" w14:textId="77777777" w:rsidR="009B1AB7" w:rsidRDefault="009B1AB7" w:rsidP="009B1A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9"/>
        <w:gridCol w:w="2726"/>
        <w:gridCol w:w="901"/>
        <w:gridCol w:w="2512"/>
        <w:gridCol w:w="1838"/>
      </w:tblGrid>
      <w:tr w:rsidR="009B1AB7" w14:paraId="0B7B9F4A" w14:textId="77777777" w:rsidTr="007E7C88">
        <w:tc>
          <w:tcPr>
            <w:tcW w:w="0" w:type="auto"/>
            <w:shd w:val="solid" w:color="E0E0E0" w:fill="auto"/>
          </w:tcPr>
          <w:p w14:paraId="69A9C214" w14:textId="77777777" w:rsidR="009B1AB7" w:rsidRDefault="009B1AB7" w:rsidP="007E7C88">
            <w:r>
              <w:t>Milestone ID</w:t>
            </w:r>
          </w:p>
        </w:tc>
        <w:tc>
          <w:tcPr>
            <w:tcW w:w="0" w:type="auto"/>
            <w:shd w:val="solid" w:color="E0E0E0" w:fill="auto"/>
          </w:tcPr>
          <w:p w14:paraId="308755A7" w14:textId="77777777" w:rsidR="009B1AB7" w:rsidRDefault="009B1AB7" w:rsidP="007E7C88">
            <w:r>
              <w:t>Milestone</w:t>
            </w:r>
          </w:p>
        </w:tc>
        <w:tc>
          <w:tcPr>
            <w:tcW w:w="0" w:type="auto"/>
            <w:shd w:val="solid" w:color="E0E0E0" w:fill="auto"/>
          </w:tcPr>
          <w:p w14:paraId="52EDC015" w14:textId="77777777" w:rsidR="009B1AB7" w:rsidRDefault="009B1AB7" w:rsidP="007E7C88">
            <w:r>
              <w:t>Target Date</w:t>
            </w:r>
          </w:p>
        </w:tc>
        <w:tc>
          <w:tcPr>
            <w:tcW w:w="0" w:type="auto"/>
            <w:shd w:val="solid" w:color="E0E0E0" w:fill="auto"/>
          </w:tcPr>
          <w:p w14:paraId="05EECC5C" w14:textId="77777777" w:rsidR="009B1AB7" w:rsidRDefault="009B1AB7" w:rsidP="007E7C88">
            <w:r>
              <w:t>Dependencies</w:t>
            </w:r>
          </w:p>
        </w:tc>
        <w:tc>
          <w:tcPr>
            <w:tcW w:w="0" w:type="auto"/>
            <w:shd w:val="solid" w:color="E0E0E0" w:fill="auto"/>
          </w:tcPr>
          <w:p w14:paraId="35229A06" w14:textId="77777777" w:rsidR="009B1AB7" w:rsidRDefault="009B1AB7" w:rsidP="007E7C88">
            <w:r>
              <w:t>Owner</w:t>
            </w:r>
          </w:p>
        </w:tc>
      </w:tr>
      <w:tr w:rsidR="009B1AB7" w14:paraId="11E3B3FE" w14:textId="77777777" w:rsidTr="007E7C88">
        <w:tc>
          <w:tcPr>
            <w:tcW w:w="0" w:type="auto"/>
          </w:tcPr>
          <w:p w14:paraId="209A9BD2" w14:textId="77777777" w:rsidR="009B1AB7" w:rsidRDefault="009B1AB7" w:rsidP="007E7C88">
            <w:r>
              <w:t>MIL-01</w:t>
            </w:r>
          </w:p>
        </w:tc>
        <w:tc>
          <w:tcPr>
            <w:tcW w:w="0" w:type="auto"/>
          </w:tcPr>
          <w:p w14:paraId="66589B22" w14:textId="77777777" w:rsidR="009B1AB7" w:rsidRDefault="009B1AB7" w:rsidP="007E7C88">
            <w:r>
              <w:t>Opportunity Identification Complete</w:t>
            </w:r>
          </w:p>
        </w:tc>
        <w:tc>
          <w:tcPr>
            <w:tcW w:w="0" w:type="auto"/>
          </w:tcPr>
          <w:p w14:paraId="70444B01" w14:textId="77777777" w:rsidR="009B1AB7" w:rsidRDefault="009B1AB7" w:rsidP="007E7C88">
            <w:r>
              <w:t>2026-08-30</w:t>
            </w:r>
          </w:p>
        </w:tc>
        <w:tc>
          <w:tcPr>
            <w:tcW w:w="0" w:type="auto"/>
          </w:tcPr>
          <w:p w14:paraId="06FE5589" w14:textId="77777777" w:rsidR="009B1AB7" w:rsidRDefault="009B1AB7" w:rsidP="007E7C88">
            <w:r>
              <w:t>Ideation Template</w:t>
            </w:r>
          </w:p>
        </w:tc>
        <w:tc>
          <w:tcPr>
            <w:tcW w:w="0" w:type="auto"/>
          </w:tcPr>
          <w:p w14:paraId="66241919" w14:textId="77777777" w:rsidR="009B1AB7" w:rsidRDefault="009B1AB7" w:rsidP="007E7C88">
            <w:r>
              <w:t>Market Analyst</w:t>
            </w:r>
          </w:p>
        </w:tc>
      </w:tr>
      <w:tr w:rsidR="009B1AB7" w14:paraId="458B90CE" w14:textId="77777777" w:rsidTr="007E7C88">
        <w:tc>
          <w:tcPr>
            <w:tcW w:w="0" w:type="auto"/>
          </w:tcPr>
          <w:p w14:paraId="677CDDEE" w14:textId="77777777" w:rsidR="009B1AB7" w:rsidRDefault="009B1AB7" w:rsidP="007E7C88">
            <w:r>
              <w:t>MIL-02</w:t>
            </w:r>
          </w:p>
        </w:tc>
        <w:tc>
          <w:tcPr>
            <w:tcW w:w="0" w:type="auto"/>
          </w:tcPr>
          <w:p w14:paraId="3C5AD851" w14:textId="77777777" w:rsidR="009B1AB7" w:rsidRDefault="009B1AB7" w:rsidP="007E7C88">
            <w:r>
              <w:t>Feasibility Assessment Complete</w:t>
            </w:r>
          </w:p>
        </w:tc>
        <w:tc>
          <w:tcPr>
            <w:tcW w:w="0" w:type="auto"/>
          </w:tcPr>
          <w:p w14:paraId="042961A3" w14:textId="77777777" w:rsidR="009B1AB7" w:rsidRDefault="009B1AB7" w:rsidP="007E7C88">
            <w:r>
              <w:t>2026-09-15</w:t>
            </w:r>
          </w:p>
        </w:tc>
        <w:tc>
          <w:tcPr>
            <w:tcW w:w="0" w:type="auto"/>
          </w:tcPr>
          <w:p w14:paraId="42936542" w14:textId="77777777" w:rsidR="009B1AB7" w:rsidRDefault="009B1AB7" w:rsidP="007E7C88">
            <w:r>
              <w:t>Business Requirements Document</w:t>
            </w:r>
          </w:p>
        </w:tc>
        <w:tc>
          <w:tcPr>
            <w:tcW w:w="0" w:type="auto"/>
          </w:tcPr>
          <w:p w14:paraId="2BA073EA" w14:textId="77777777" w:rsidR="009B1AB7" w:rsidRDefault="009B1AB7" w:rsidP="007E7C88">
            <w:r>
              <w:t>Project Lead</w:t>
            </w:r>
          </w:p>
        </w:tc>
      </w:tr>
      <w:tr w:rsidR="009B1AB7" w14:paraId="41F5B252" w14:textId="77777777" w:rsidTr="007E7C88">
        <w:tc>
          <w:tcPr>
            <w:tcW w:w="0" w:type="auto"/>
          </w:tcPr>
          <w:p w14:paraId="163EFC8A" w14:textId="77777777" w:rsidR="009B1AB7" w:rsidRDefault="009B1AB7" w:rsidP="007E7C88">
            <w:r>
              <w:t>MIL-03</w:t>
            </w:r>
          </w:p>
        </w:tc>
        <w:tc>
          <w:tcPr>
            <w:tcW w:w="0" w:type="auto"/>
          </w:tcPr>
          <w:p w14:paraId="096AFB79" w14:textId="77777777" w:rsidR="009B1AB7" w:rsidRDefault="009B1AB7" w:rsidP="007E7C88">
            <w:r>
              <w:t>Value Measurement Complete</w:t>
            </w:r>
          </w:p>
        </w:tc>
        <w:tc>
          <w:tcPr>
            <w:tcW w:w="0" w:type="auto"/>
          </w:tcPr>
          <w:p w14:paraId="683E136B" w14:textId="77777777" w:rsidR="009B1AB7" w:rsidRDefault="009B1AB7" w:rsidP="007E7C88">
            <w:r>
              <w:t>2026-09-30</w:t>
            </w:r>
          </w:p>
        </w:tc>
        <w:tc>
          <w:tcPr>
            <w:tcW w:w="0" w:type="auto"/>
          </w:tcPr>
          <w:p w14:paraId="307BCE22" w14:textId="77777777" w:rsidR="009B1AB7" w:rsidRDefault="009B1AB7" w:rsidP="007E7C88">
            <w:r>
              <w:t>Feasibility Assessment</w:t>
            </w:r>
          </w:p>
        </w:tc>
        <w:tc>
          <w:tcPr>
            <w:tcW w:w="0" w:type="auto"/>
          </w:tcPr>
          <w:p w14:paraId="189FB529" w14:textId="77777777" w:rsidR="009B1AB7" w:rsidRDefault="009B1AB7" w:rsidP="007E7C88">
            <w:r>
              <w:t>Project Lead</w:t>
            </w:r>
          </w:p>
        </w:tc>
      </w:tr>
      <w:tr w:rsidR="009B1AB7" w14:paraId="25C525F6" w14:textId="77777777" w:rsidTr="007E7C88">
        <w:tc>
          <w:tcPr>
            <w:tcW w:w="0" w:type="auto"/>
          </w:tcPr>
          <w:p w14:paraId="09C6D81F" w14:textId="77777777" w:rsidR="009B1AB7" w:rsidRDefault="009B1AB7" w:rsidP="007E7C88">
            <w:r>
              <w:t>MIL-04</w:t>
            </w:r>
          </w:p>
        </w:tc>
        <w:tc>
          <w:tcPr>
            <w:tcW w:w="0" w:type="auto"/>
          </w:tcPr>
          <w:p w14:paraId="2C5DD90E" w14:textId="77777777" w:rsidR="009B1AB7" w:rsidRDefault="009B1AB7" w:rsidP="007E7C88">
            <w:r>
              <w:t>Risk Mitigation Strategies Developed</w:t>
            </w:r>
          </w:p>
        </w:tc>
        <w:tc>
          <w:tcPr>
            <w:tcW w:w="0" w:type="auto"/>
          </w:tcPr>
          <w:p w14:paraId="275CC5FB" w14:textId="77777777" w:rsidR="009B1AB7" w:rsidRDefault="009B1AB7" w:rsidP="007E7C88">
            <w:r>
              <w:t>2026-10-15</w:t>
            </w:r>
          </w:p>
        </w:tc>
        <w:tc>
          <w:tcPr>
            <w:tcW w:w="0" w:type="auto"/>
          </w:tcPr>
          <w:p w14:paraId="2D23E422" w14:textId="77777777" w:rsidR="009B1AB7" w:rsidRDefault="009B1AB7" w:rsidP="007E7C88">
            <w:r>
              <w:t>Risk Management Plan</w:t>
            </w:r>
          </w:p>
        </w:tc>
        <w:tc>
          <w:tcPr>
            <w:tcW w:w="0" w:type="auto"/>
          </w:tcPr>
          <w:p w14:paraId="54F3BDCC" w14:textId="77777777" w:rsidR="009B1AB7" w:rsidRDefault="009B1AB7" w:rsidP="007E7C88">
            <w:r>
              <w:t>Risk Management Team</w:t>
            </w:r>
          </w:p>
        </w:tc>
      </w:tr>
      <w:tr w:rsidR="009B1AB7" w14:paraId="26BCE70B" w14:textId="77777777" w:rsidTr="007E7C88">
        <w:tc>
          <w:tcPr>
            <w:tcW w:w="0" w:type="auto"/>
          </w:tcPr>
          <w:p w14:paraId="174E0298" w14:textId="77777777" w:rsidR="009B1AB7" w:rsidRDefault="009B1AB7" w:rsidP="007E7C88">
            <w:r>
              <w:t>MIL-05</w:t>
            </w:r>
          </w:p>
        </w:tc>
        <w:tc>
          <w:tcPr>
            <w:tcW w:w="0" w:type="auto"/>
          </w:tcPr>
          <w:p w14:paraId="26C64BD9" w14:textId="77777777" w:rsidR="009B1AB7" w:rsidRDefault="009B1AB7" w:rsidP="007E7C88">
            <w:r>
              <w:t>Stakeholder Alignment Achieved</w:t>
            </w:r>
          </w:p>
        </w:tc>
        <w:tc>
          <w:tcPr>
            <w:tcW w:w="0" w:type="auto"/>
          </w:tcPr>
          <w:p w14:paraId="20589A60" w14:textId="77777777" w:rsidR="009B1AB7" w:rsidRDefault="009B1AB7" w:rsidP="007E7C88">
            <w:r>
              <w:t>2026-10-30</w:t>
            </w:r>
          </w:p>
        </w:tc>
        <w:tc>
          <w:tcPr>
            <w:tcW w:w="0" w:type="auto"/>
          </w:tcPr>
          <w:p w14:paraId="022726DA" w14:textId="77777777" w:rsidR="009B1AB7" w:rsidRDefault="009B1AB7" w:rsidP="007E7C88">
            <w:r>
              <w:t>Stakeholder Feedback</w:t>
            </w:r>
          </w:p>
        </w:tc>
        <w:tc>
          <w:tcPr>
            <w:tcW w:w="0" w:type="auto"/>
          </w:tcPr>
          <w:p w14:paraId="330A21BC" w14:textId="77777777" w:rsidR="009B1AB7" w:rsidRDefault="009B1AB7" w:rsidP="007E7C88">
            <w:r>
              <w:t>Project Lead</w:t>
            </w:r>
          </w:p>
        </w:tc>
      </w:tr>
      <w:tr w:rsidR="009B1AB7" w14:paraId="13408906" w14:textId="77777777" w:rsidTr="007E7C88">
        <w:tc>
          <w:tcPr>
            <w:tcW w:w="0" w:type="auto"/>
          </w:tcPr>
          <w:p w14:paraId="37F84EE3" w14:textId="77777777" w:rsidR="009B1AB7" w:rsidRDefault="009B1AB7" w:rsidP="007E7C88">
            <w:r>
              <w:t>MIL-06</w:t>
            </w:r>
          </w:p>
        </w:tc>
        <w:tc>
          <w:tcPr>
            <w:tcW w:w="0" w:type="auto"/>
          </w:tcPr>
          <w:p w14:paraId="4BF735A7" w14:textId="77777777" w:rsidR="009B1AB7" w:rsidRDefault="009B1AB7" w:rsidP="007E7C88">
            <w:r>
              <w:t>First Opportunity Executed</w:t>
            </w:r>
          </w:p>
        </w:tc>
        <w:tc>
          <w:tcPr>
            <w:tcW w:w="0" w:type="auto"/>
          </w:tcPr>
          <w:p w14:paraId="65D223AE" w14:textId="77777777" w:rsidR="009B1AB7" w:rsidRDefault="009B1AB7" w:rsidP="007E7C88">
            <w:r>
              <w:t>2026-11-15</w:t>
            </w:r>
          </w:p>
        </w:tc>
        <w:tc>
          <w:tcPr>
            <w:tcW w:w="0" w:type="auto"/>
          </w:tcPr>
          <w:p w14:paraId="49AFA626" w14:textId="77777777" w:rsidR="009B1AB7" w:rsidRDefault="009B1AB7" w:rsidP="007E7C88">
            <w:r>
              <w:t>Stakeholder Alignment</w:t>
            </w:r>
          </w:p>
        </w:tc>
        <w:tc>
          <w:tcPr>
            <w:tcW w:w="0" w:type="auto"/>
          </w:tcPr>
          <w:p w14:paraId="7285D4C5" w14:textId="77777777" w:rsidR="009B1AB7" w:rsidRDefault="009B1AB7" w:rsidP="007E7C88">
            <w:r>
              <w:t>Project Lead</w:t>
            </w:r>
          </w:p>
        </w:tc>
      </w:tr>
    </w:tbl>
    <w:p w14:paraId="2DD55D9C" w14:textId="77777777" w:rsidR="009B1AB7" w:rsidRDefault="009B1AB7" w:rsidP="009B1AB7"/>
    <w:p w14:paraId="6D74E683" w14:textId="77777777" w:rsidR="009B1AB7" w:rsidRDefault="009B1AB7" w:rsidP="009B1AB7">
      <w:pPr>
        <w:pStyle w:val="Heading3"/>
        <w:spacing w:before="180" w:after="120"/>
      </w:pPr>
      <w:bookmarkStart w:id="1079" w:name="_Toc219188168"/>
      <w:r>
        <w:t>5.3 Change Control Process</w:t>
      </w:r>
      <w:bookmarkEnd w:id="1079"/>
    </w:p>
    <w:p w14:paraId="38BC1C50" w14:textId="77777777" w:rsidR="009B1AB7" w:rsidRDefault="009B1AB7" w:rsidP="009B1AB7"/>
    <w:p w14:paraId="2396F21F" w14:textId="77777777" w:rsidR="009B1AB7" w:rsidRDefault="009B1AB7" w:rsidP="009B1AB7">
      <w:pPr>
        <w:spacing w:after="120"/>
      </w:pPr>
      <w:r>
        <w:t xml:space="preserve">Changes to the </w:t>
      </w:r>
      <w:r>
        <w:rPr>
          <w:b/>
          <w:bCs/>
        </w:rPr>
        <w:t>Solution Evaluation Plan</w:t>
      </w:r>
      <w:r>
        <w:t xml:space="preserve"> will be managed through the following </w:t>
      </w:r>
      <w:r>
        <w:rPr>
          <w:b/>
          <w:bCs/>
        </w:rPr>
        <w:t>change control process</w:t>
      </w:r>
      <w:r>
        <w:t>:</w:t>
      </w:r>
    </w:p>
    <w:p w14:paraId="70D3468E" w14:textId="77777777" w:rsidR="009B1AB7" w:rsidRDefault="009B1AB7" w:rsidP="009B1AB7"/>
    <w:p w14:paraId="7446B7BC" w14:textId="77777777" w:rsidR="009B1AB7" w:rsidRDefault="009B1AB7" w:rsidP="009B1AB7">
      <w:pPr>
        <w:spacing w:after="60"/>
      </w:pPr>
      <w:r>
        <w:rPr>
          <w:b/>
          <w:bCs/>
        </w:rPr>
        <w:lastRenderedPageBreak/>
        <w:t>1. Step 1: Change Request Submission</w:t>
      </w:r>
      <w:r>
        <w:t xml:space="preserve"> – Stakeholders submit a </w:t>
      </w:r>
      <w:r>
        <w:rPr>
          <w:b/>
          <w:bCs/>
        </w:rPr>
        <w:t>Change Request Form</w:t>
      </w:r>
      <w:r>
        <w:t xml:space="preserve"> detailing the proposed change, rationale, and impact.</w:t>
      </w:r>
    </w:p>
    <w:p w14:paraId="580394C4" w14:textId="77777777" w:rsidR="009B1AB7" w:rsidRDefault="009B1AB7" w:rsidP="009B1AB7">
      <w:pPr>
        <w:spacing w:after="60"/>
      </w:pPr>
      <w:r>
        <w:rPr>
          <w:b/>
          <w:bCs/>
        </w:rPr>
        <w:t>2. Step 2: Initial Review</w:t>
      </w:r>
      <w:r>
        <w:t xml:space="preserve"> – The </w:t>
      </w:r>
      <w:r>
        <w:rPr>
          <w:b/>
          <w:bCs/>
        </w:rPr>
        <w:t>Project Lead</w:t>
      </w:r>
      <w:r>
        <w:t xml:space="preserve"> conducts an initial review to assess feasibility and alignment with project objectives.</w:t>
      </w:r>
    </w:p>
    <w:p w14:paraId="1C6F0B95" w14:textId="77777777" w:rsidR="009B1AB7" w:rsidRDefault="009B1AB7" w:rsidP="009B1AB7">
      <w:pPr>
        <w:spacing w:after="60"/>
      </w:pPr>
      <w:r>
        <w:rPr>
          <w:b/>
          <w:bCs/>
        </w:rPr>
        <w:t>3. Step 3: Impact Assessment</w:t>
      </w:r>
      <w:r>
        <w:t xml:space="preserve"> – The </w:t>
      </w:r>
      <w:r>
        <w:rPr>
          <w:b/>
          <w:bCs/>
        </w:rPr>
        <w:t>Change Control Board (CCB)</w:t>
      </w:r>
      <w:r>
        <w:t xml:space="preserve"> evaluates the impact of the change on scope, timeline, budget, and resources.</w:t>
      </w:r>
    </w:p>
    <w:p w14:paraId="6B1C0794" w14:textId="77777777" w:rsidR="009B1AB7" w:rsidRDefault="009B1AB7" w:rsidP="009B1AB7">
      <w:pPr>
        <w:spacing w:after="60"/>
      </w:pPr>
      <w:r>
        <w:rPr>
          <w:b/>
          <w:bCs/>
        </w:rPr>
        <w:t>4. Step 4: Approval/Rejection</w:t>
      </w:r>
      <w:r>
        <w:t xml:space="preserve"> – The </w:t>
      </w:r>
      <w:r>
        <w:rPr>
          <w:b/>
          <w:bCs/>
        </w:rPr>
        <w:t>CCB</w:t>
      </w:r>
      <w:r>
        <w:t xml:space="preserve"> approves or rejects the change based on the impact assessment. Approved changes are documented in the </w:t>
      </w:r>
      <w:r>
        <w:rPr>
          <w:b/>
          <w:bCs/>
        </w:rPr>
        <w:t>Change Log</w:t>
      </w:r>
      <w:r>
        <w:t>.</w:t>
      </w:r>
    </w:p>
    <w:p w14:paraId="2D5B984D" w14:textId="77777777" w:rsidR="009B1AB7" w:rsidRDefault="009B1AB7" w:rsidP="009B1AB7">
      <w:pPr>
        <w:spacing w:after="60"/>
      </w:pPr>
      <w:r>
        <w:rPr>
          <w:b/>
          <w:bCs/>
        </w:rPr>
        <w:t>5. Step 5: Implementation</w:t>
      </w:r>
      <w:r>
        <w:t xml:space="preserve"> – The </w:t>
      </w:r>
      <w:r>
        <w:rPr>
          <w:b/>
          <w:bCs/>
        </w:rPr>
        <w:t>Project Lead</w:t>
      </w:r>
      <w:r>
        <w:t xml:space="preserve"> implements the approved change and updates relevant project documents.</w:t>
      </w:r>
    </w:p>
    <w:p w14:paraId="2DEE8C3A" w14:textId="77777777" w:rsidR="009B1AB7" w:rsidRDefault="009B1AB7" w:rsidP="009B1AB7">
      <w:pPr>
        <w:spacing w:after="60"/>
      </w:pPr>
      <w:r>
        <w:rPr>
          <w:b/>
          <w:bCs/>
        </w:rPr>
        <w:t>6. Step 6: Communication</w:t>
      </w:r>
      <w:r>
        <w:t xml:space="preserve"> – The </w:t>
      </w:r>
      <w:r>
        <w:rPr>
          <w:b/>
          <w:bCs/>
        </w:rPr>
        <w:t>Project Lead</w:t>
      </w:r>
      <w:r>
        <w:t xml:space="preserve"> communicates the change to all stakeholders and updates the </w:t>
      </w:r>
      <w:r>
        <w:rPr>
          <w:b/>
          <w:bCs/>
        </w:rPr>
        <w:t>Stakeholder Register</w:t>
      </w:r>
      <w:r>
        <w:t xml:space="preserve"> as needed.</w:t>
      </w:r>
    </w:p>
    <w:p w14:paraId="33866723" w14:textId="77777777" w:rsidR="009B1AB7" w:rsidRDefault="009B1AB7" w:rsidP="009B1AB7">
      <w:pPr>
        <w:spacing w:after="60"/>
      </w:pPr>
      <w:r>
        <w:rPr>
          <w:b/>
          <w:bCs/>
        </w:rPr>
        <w:t>7. Step 7: Monitoring</w:t>
      </w:r>
      <w:r>
        <w:t xml:space="preserve"> – The </w:t>
      </w:r>
      <w:r>
        <w:rPr>
          <w:b/>
          <w:bCs/>
        </w:rPr>
        <w:t>Project Lead</w:t>
      </w:r>
      <w:r>
        <w:t xml:space="preserve"> monitors the impact of the change and reports progress to the </w:t>
      </w:r>
      <w:r>
        <w:rPr>
          <w:b/>
          <w:bCs/>
        </w:rPr>
        <w:t>CCB</w:t>
      </w:r>
      <w:r>
        <w:t>.</w:t>
      </w:r>
    </w:p>
    <w:p w14:paraId="462F69EE" w14:textId="77777777" w:rsidR="009B1AB7" w:rsidRDefault="009B1AB7" w:rsidP="009B1A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7"/>
        <w:gridCol w:w="1620"/>
        <w:gridCol w:w="3164"/>
        <w:gridCol w:w="2915"/>
      </w:tblGrid>
      <w:tr w:rsidR="009B1AB7" w14:paraId="7BDBA576" w14:textId="77777777" w:rsidTr="007E7C88">
        <w:tc>
          <w:tcPr>
            <w:tcW w:w="0" w:type="auto"/>
            <w:shd w:val="solid" w:color="E0E0E0" w:fill="auto"/>
          </w:tcPr>
          <w:p w14:paraId="23FF9C7D" w14:textId="77777777" w:rsidR="009B1AB7" w:rsidRDefault="009B1AB7" w:rsidP="007E7C88">
            <w:r>
              <w:t>CCB Member</w:t>
            </w:r>
          </w:p>
        </w:tc>
        <w:tc>
          <w:tcPr>
            <w:tcW w:w="0" w:type="auto"/>
            <w:shd w:val="solid" w:color="E0E0E0" w:fill="auto"/>
          </w:tcPr>
          <w:p w14:paraId="202336C3" w14:textId="77777777" w:rsidR="009B1AB7" w:rsidRDefault="009B1AB7" w:rsidP="007E7C88">
            <w:r>
              <w:t>Role</w:t>
            </w:r>
          </w:p>
        </w:tc>
        <w:tc>
          <w:tcPr>
            <w:tcW w:w="0" w:type="auto"/>
            <w:shd w:val="solid" w:color="E0E0E0" w:fill="auto"/>
          </w:tcPr>
          <w:p w14:paraId="01F89808" w14:textId="77777777" w:rsidR="009B1AB7" w:rsidRDefault="009B1AB7" w:rsidP="007E7C88">
            <w:r>
              <w:t>Responsibilities</w:t>
            </w:r>
          </w:p>
        </w:tc>
        <w:tc>
          <w:tcPr>
            <w:tcW w:w="0" w:type="auto"/>
            <w:shd w:val="solid" w:color="E0E0E0" w:fill="auto"/>
          </w:tcPr>
          <w:p w14:paraId="38ED1F6F" w14:textId="77777777" w:rsidR="009B1AB7" w:rsidRDefault="009B1AB7" w:rsidP="007E7C88">
            <w:r>
              <w:t>Contact</w:t>
            </w:r>
          </w:p>
        </w:tc>
      </w:tr>
      <w:tr w:rsidR="009B1AB7" w14:paraId="793208AA" w14:textId="77777777" w:rsidTr="007E7C88">
        <w:tc>
          <w:tcPr>
            <w:tcW w:w="0" w:type="auto"/>
          </w:tcPr>
          <w:p w14:paraId="3467A34B" w14:textId="77777777" w:rsidR="009B1AB7" w:rsidRDefault="009B1AB7" w:rsidP="007E7C88">
            <w:r>
              <w:t>Menno Drescher</w:t>
            </w:r>
          </w:p>
        </w:tc>
        <w:tc>
          <w:tcPr>
            <w:tcW w:w="0" w:type="auto"/>
          </w:tcPr>
          <w:p w14:paraId="06F03ECE" w14:textId="77777777" w:rsidR="009B1AB7" w:rsidRDefault="009B1AB7" w:rsidP="007E7C88">
            <w:r>
              <w:t>Business Sponsor</w:t>
            </w:r>
          </w:p>
        </w:tc>
        <w:tc>
          <w:tcPr>
            <w:tcW w:w="0" w:type="auto"/>
          </w:tcPr>
          <w:p w14:paraId="49A60E0C" w14:textId="77777777" w:rsidR="009B1AB7" w:rsidRDefault="009B1AB7" w:rsidP="007E7C88">
            <w:r>
              <w:t>Final approval for high-impact changes</w:t>
            </w:r>
          </w:p>
        </w:tc>
        <w:tc>
          <w:tcPr>
            <w:tcW w:w="0" w:type="auto"/>
          </w:tcPr>
          <w:p w14:paraId="0275B875" w14:textId="77777777" w:rsidR="009B1AB7" w:rsidRDefault="009B1AB7" w:rsidP="007E7C88">
            <w:r>
              <w:t>menno.drescher@placeholder.local</w:t>
            </w:r>
          </w:p>
        </w:tc>
      </w:tr>
      <w:tr w:rsidR="009B1AB7" w14:paraId="67317FC0" w14:textId="77777777" w:rsidTr="007E7C88">
        <w:tc>
          <w:tcPr>
            <w:tcW w:w="0" w:type="auto"/>
          </w:tcPr>
          <w:p w14:paraId="0F834964" w14:textId="77777777" w:rsidR="009B1AB7" w:rsidRDefault="009B1AB7" w:rsidP="007E7C88">
            <w:r>
              <w:t>Project Lead</w:t>
            </w:r>
          </w:p>
        </w:tc>
        <w:tc>
          <w:tcPr>
            <w:tcW w:w="0" w:type="auto"/>
          </w:tcPr>
          <w:p w14:paraId="3AA32D76" w14:textId="77777777" w:rsidR="009B1AB7" w:rsidRDefault="009B1AB7" w:rsidP="007E7C88">
            <w:r>
              <w:t>Project Manager</w:t>
            </w:r>
          </w:p>
        </w:tc>
        <w:tc>
          <w:tcPr>
            <w:tcW w:w="0" w:type="auto"/>
          </w:tcPr>
          <w:p w14:paraId="2113E12F" w14:textId="77777777" w:rsidR="009B1AB7" w:rsidRDefault="009B1AB7" w:rsidP="007E7C88">
            <w:r>
              <w:t>Initial review and implementation of changes</w:t>
            </w:r>
          </w:p>
        </w:tc>
        <w:tc>
          <w:tcPr>
            <w:tcW w:w="0" w:type="auto"/>
          </w:tcPr>
          <w:p w14:paraId="12B28F56" w14:textId="77777777" w:rsidR="009B1AB7" w:rsidRDefault="009B1AB7" w:rsidP="007E7C88">
            <w:r>
              <w:t>project.lead@placeholder.local</w:t>
            </w:r>
          </w:p>
        </w:tc>
      </w:tr>
      <w:tr w:rsidR="009B1AB7" w14:paraId="7D4DB1BC" w14:textId="77777777" w:rsidTr="007E7C88">
        <w:tc>
          <w:tcPr>
            <w:tcW w:w="0" w:type="auto"/>
          </w:tcPr>
          <w:p w14:paraId="70FEDAB7" w14:textId="77777777" w:rsidR="009B1AB7" w:rsidRDefault="009B1AB7" w:rsidP="007E7C88">
            <w:r>
              <w:t>Market Analyst</w:t>
            </w:r>
          </w:p>
        </w:tc>
        <w:tc>
          <w:tcPr>
            <w:tcW w:w="0" w:type="auto"/>
          </w:tcPr>
          <w:p w14:paraId="7C1982E2" w14:textId="77777777" w:rsidR="009B1AB7" w:rsidRDefault="009B1AB7" w:rsidP="007E7C88">
            <w:r>
              <w:t>Opportunity Research</w:t>
            </w:r>
          </w:p>
        </w:tc>
        <w:tc>
          <w:tcPr>
            <w:tcW w:w="0" w:type="auto"/>
          </w:tcPr>
          <w:p w14:paraId="79BF0139" w14:textId="77777777" w:rsidR="009B1AB7" w:rsidRDefault="009B1AB7" w:rsidP="007E7C88">
            <w:r>
              <w:t>Assess impact on opportunity viability</w:t>
            </w:r>
          </w:p>
        </w:tc>
        <w:tc>
          <w:tcPr>
            <w:tcW w:w="0" w:type="auto"/>
          </w:tcPr>
          <w:p w14:paraId="2F9EE1EB" w14:textId="77777777" w:rsidR="009B1AB7" w:rsidRDefault="009B1AB7" w:rsidP="007E7C88">
            <w:r>
              <w:t>market.analyst@placeholder.local</w:t>
            </w:r>
          </w:p>
        </w:tc>
      </w:tr>
      <w:tr w:rsidR="009B1AB7" w14:paraId="6F54D4F4" w14:textId="77777777" w:rsidTr="007E7C88">
        <w:tc>
          <w:tcPr>
            <w:tcW w:w="0" w:type="auto"/>
          </w:tcPr>
          <w:p w14:paraId="28A8706F" w14:textId="77777777" w:rsidR="009B1AB7" w:rsidRDefault="009B1AB7" w:rsidP="007E7C88">
            <w:r>
              <w:t>Financial Advisor</w:t>
            </w:r>
          </w:p>
        </w:tc>
        <w:tc>
          <w:tcPr>
            <w:tcW w:w="0" w:type="auto"/>
          </w:tcPr>
          <w:p w14:paraId="60EE24F8" w14:textId="77777777" w:rsidR="009B1AB7" w:rsidRDefault="009B1AB7" w:rsidP="007E7C88">
            <w:r>
              <w:t>Financial Oversight</w:t>
            </w:r>
          </w:p>
        </w:tc>
        <w:tc>
          <w:tcPr>
            <w:tcW w:w="0" w:type="auto"/>
          </w:tcPr>
          <w:p w14:paraId="2B0D2559" w14:textId="77777777" w:rsidR="009B1AB7" w:rsidRDefault="009B1AB7" w:rsidP="007E7C88">
            <w:r>
              <w:t>Evaluate financial impact of changes</w:t>
            </w:r>
          </w:p>
        </w:tc>
        <w:tc>
          <w:tcPr>
            <w:tcW w:w="0" w:type="auto"/>
          </w:tcPr>
          <w:p w14:paraId="325E8659" w14:textId="77777777" w:rsidR="009B1AB7" w:rsidRDefault="009B1AB7" w:rsidP="007E7C88">
            <w:r>
              <w:t>financial.advisor@placeholder.local</w:t>
            </w:r>
          </w:p>
        </w:tc>
      </w:tr>
      <w:tr w:rsidR="009B1AB7" w14:paraId="2A281E74" w14:textId="77777777" w:rsidTr="007E7C88">
        <w:tc>
          <w:tcPr>
            <w:tcW w:w="0" w:type="auto"/>
          </w:tcPr>
          <w:p w14:paraId="247A7F91" w14:textId="77777777" w:rsidR="009B1AB7" w:rsidRDefault="009B1AB7" w:rsidP="007E7C88">
            <w:r>
              <w:t>Legal Advisor</w:t>
            </w:r>
          </w:p>
        </w:tc>
        <w:tc>
          <w:tcPr>
            <w:tcW w:w="0" w:type="auto"/>
          </w:tcPr>
          <w:p w14:paraId="0A7C98F3" w14:textId="77777777" w:rsidR="009B1AB7" w:rsidRDefault="009B1AB7" w:rsidP="007E7C88">
            <w:r>
              <w:t>Compliance</w:t>
            </w:r>
          </w:p>
        </w:tc>
        <w:tc>
          <w:tcPr>
            <w:tcW w:w="0" w:type="auto"/>
          </w:tcPr>
          <w:p w14:paraId="69044963" w14:textId="77777777" w:rsidR="009B1AB7" w:rsidRDefault="009B1AB7" w:rsidP="007E7C88">
            <w:r>
              <w:t>Ensure legal and regulatory compliance</w:t>
            </w:r>
          </w:p>
        </w:tc>
        <w:tc>
          <w:tcPr>
            <w:tcW w:w="0" w:type="auto"/>
          </w:tcPr>
          <w:p w14:paraId="6480541F" w14:textId="77777777" w:rsidR="009B1AB7" w:rsidRDefault="009B1AB7" w:rsidP="007E7C88">
            <w:r>
              <w:t>legal.advisor@placeholder.local</w:t>
            </w:r>
          </w:p>
        </w:tc>
      </w:tr>
    </w:tbl>
    <w:p w14:paraId="6024FEE9" w14:textId="77777777" w:rsidR="009B1AB7" w:rsidRDefault="009B1AB7" w:rsidP="009B1AB7"/>
    <w:p w14:paraId="06542862" w14:textId="77777777" w:rsidR="009B1AB7" w:rsidRDefault="009B1AB7" w:rsidP="009B1AB7">
      <w:pPr>
        <w:spacing w:before="240" w:after="240"/>
      </w:pPr>
      <w:r>
        <w:rPr>
          <w:color w:val="CCCCCC"/>
        </w:rPr>
        <w:t>─────────────────────────────────────────────────────────</w:t>
      </w:r>
    </w:p>
    <w:p w14:paraId="659DF51E" w14:textId="77777777" w:rsidR="009B1AB7" w:rsidRDefault="009B1AB7" w:rsidP="009B1AB7"/>
    <w:p w14:paraId="77D15E9B" w14:textId="77777777" w:rsidR="009B1AB7" w:rsidRDefault="009B1AB7" w:rsidP="009B1AB7">
      <w:pPr>
        <w:pStyle w:val="Heading2"/>
        <w:spacing w:before="180" w:after="120"/>
      </w:pPr>
      <w:bookmarkStart w:id="1080" w:name="_Toc219188169"/>
      <w:r>
        <w:t>6. Metrics</w:t>
      </w:r>
      <w:bookmarkEnd w:id="1080"/>
    </w:p>
    <w:p w14:paraId="362750ED" w14:textId="77777777" w:rsidR="009B1AB7" w:rsidRDefault="009B1AB7" w:rsidP="009B1AB7"/>
    <w:p w14:paraId="1D586E3D" w14:textId="77777777" w:rsidR="009B1AB7" w:rsidRDefault="009B1AB7" w:rsidP="009B1AB7">
      <w:pPr>
        <w:pStyle w:val="Heading3"/>
        <w:spacing w:before="180" w:after="120"/>
      </w:pPr>
      <w:bookmarkStart w:id="1081" w:name="_Toc219188170"/>
      <w:r>
        <w:t>6.1 Performance Monitoring</w:t>
      </w:r>
      <w:bookmarkEnd w:id="1081"/>
    </w:p>
    <w:p w14:paraId="6489E157" w14:textId="77777777" w:rsidR="009B1AB7" w:rsidRDefault="009B1AB7" w:rsidP="009B1AB7"/>
    <w:p w14:paraId="1896B5E0" w14:textId="77777777" w:rsidR="009B1AB7" w:rsidRDefault="009B1AB7" w:rsidP="009B1AB7">
      <w:pPr>
        <w:spacing w:after="120"/>
      </w:pPr>
      <w:r>
        <w:t xml:space="preserve">The </w:t>
      </w:r>
      <w:r>
        <w:rPr>
          <w:b/>
          <w:bCs/>
        </w:rPr>
        <w:t>Solution Evaluation Plan</w:t>
      </w:r>
      <w:r>
        <w:t xml:space="preserve"> will be monitored using the following </w:t>
      </w:r>
      <w:r>
        <w:rPr>
          <w:b/>
          <w:bCs/>
        </w:rPr>
        <w:t>metrics and reporting cadence</w:t>
      </w:r>
      <w:r>
        <w:t>:</w:t>
      </w:r>
    </w:p>
    <w:p w14:paraId="68CC2219" w14:textId="77777777" w:rsidR="009B1AB7" w:rsidRDefault="009B1AB7" w:rsidP="009B1A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8"/>
        <w:gridCol w:w="1947"/>
        <w:gridCol w:w="2063"/>
        <w:gridCol w:w="1334"/>
        <w:gridCol w:w="1574"/>
      </w:tblGrid>
      <w:tr w:rsidR="009B1AB7" w14:paraId="36EA552C" w14:textId="77777777" w:rsidTr="007E7C88">
        <w:tc>
          <w:tcPr>
            <w:tcW w:w="0" w:type="auto"/>
            <w:shd w:val="solid" w:color="E0E0E0" w:fill="auto"/>
          </w:tcPr>
          <w:p w14:paraId="7A44FD1C" w14:textId="77777777" w:rsidR="009B1AB7" w:rsidRDefault="009B1AB7" w:rsidP="007E7C88">
            <w:r>
              <w:t>Metric</w:t>
            </w:r>
          </w:p>
        </w:tc>
        <w:tc>
          <w:tcPr>
            <w:tcW w:w="0" w:type="auto"/>
            <w:shd w:val="solid" w:color="E0E0E0" w:fill="auto"/>
          </w:tcPr>
          <w:p w14:paraId="43AF07D1" w14:textId="77777777" w:rsidR="009B1AB7" w:rsidRDefault="009B1AB7" w:rsidP="007E7C88">
            <w:r>
              <w:t>Target</w:t>
            </w:r>
          </w:p>
        </w:tc>
        <w:tc>
          <w:tcPr>
            <w:tcW w:w="0" w:type="auto"/>
            <w:shd w:val="solid" w:color="E0E0E0" w:fill="auto"/>
          </w:tcPr>
          <w:p w14:paraId="2CCBC574" w14:textId="77777777" w:rsidR="009B1AB7" w:rsidRDefault="009B1AB7" w:rsidP="007E7C88">
            <w:r>
              <w:t>Measurement Method</w:t>
            </w:r>
          </w:p>
        </w:tc>
        <w:tc>
          <w:tcPr>
            <w:tcW w:w="0" w:type="auto"/>
            <w:shd w:val="solid" w:color="E0E0E0" w:fill="auto"/>
          </w:tcPr>
          <w:p w14:paraId="2062B588" w14:textId="77777777" w:rsidR="009B1AB7" w:rsidRDefault="009B1AB7" w:rsidP="007E7C88">
            <w:r>
              <w:t>Reporting Frequency</w:t>
            </w:r>
          </w:p>
        </w:tc>
        <w:tc>
          <w:tcPr>
            <w:tcW w:w="0" w:type="auto"/>
            <w:shd w:val="solid" w:color="E0E0E0" w:fill="auto"/>
          </w:tcPr>
          <w:p w14:paraId="05DAD357" w14:textId="77777777" w:rsidR="009B1AB7" w:rsidRDefault="009B1AB7" w:rsidP="007E7C88">
            <w:r>
              <w:t>Owner</w:t>
            </w:r>
          </w:p>
        </w:tc>
      </w:tr>
      <w:tr w:rsidR="009B1AB7" w14:paraId="07CF7F90" w14:textId="77777777" w:rsidTr="007E7C88">
        <w:tc>
          <w:tcPr>
            <w:tcW w:w="0" w:type="auto"/>
          </w:tcPr>
          <w:p w14:paraId="56D24509" w14:textId="77777777" w:rsidR="009B1AB7" w:rsidRDefault="009B1AB7" w:rsidP="007E7C88">
            <w:r>
              <w:t>Number of Opportunities Evaluated</w:t>
            </w:r>
          </w:p>
        </w:tc>
        <w:tc>
          <w:tcPr>
            <w:tcW w:w="0" w:type="auto"/>
          </w:tcPr>
          <w:p w14:paraId="5BAF521E" w14:textId="77777777" w:rsidR="009B1AB7" w:rsidRDefault="009B1AB7" w:rsidP="007E7C88">
            <w:r>
              <w:t>10 opportunities</w:t>
            </w:r>
          </w:p>
        </w:tc>
        <w:tc>
          <w:tcPr>
            <w:tcW w:w="0" w:type="auto"/>
          </w:tcPr>
          <w:p w14:paraId="6FEE3FA8" w14:textId="77777777" w:rsidR="009B1AB7" w:rsidRDefault="009B1AB7" w:rsidP="007E7C88">
            <w:r>
              <w:t>Count of opportunities assessed</w:t>
            </w:r>
          </w:p>
        </w:tc>
        <w:tc>
          <w:tcPr>
            <w:tcW w:w="0" w:type="auto"/>
          </w:tcPr>
          <w:p w14:paraId="220D0C6A" w14:textId="77777777" w:rsidR="009B1AB7" w:rsidRDefault="009B1AB7" w:rsidP="007E7C88">
            <w:r>
              <w:t>Monthly</w:t>
            </w:r>
          </w:p>
        </w:tc>
        <w:tc>
          <w:tcPr>
            <w:tcW w:w="0" w:type="auto"/>
          </w:tcPr>
          <w:p w14:paraId="69A20610" w14:textId="77777777" w:rsidR="009B1AB7" w:rsidRDefault="009B1AB7" w:rsidP="007E7C88">
            <w:r>
              <w:t>Market Analyst</w:t>
            </w:r>
          </w:p>
        </w:tc>
      </w:tr>
      <w:tr w:rsidR="009B1AB7" w14:paraId="6C4ED278" w14:textId="77777777" w:rsidTr="007E7C88">
        <w:tc>
          <w:tcPr>
            <w:tcW w:w="0" w:type="auto"/>
          </w:tcPr>
          <w:p w14:paraId="3E5D726E" w14:textId="77777777" w:rsidR="009B1AB7" w:rsidRDefault="009B1AB7" w:rsidP="007E7C88">
            <w:r>
              <w:t>Feasibility Score</w:t>
            </w:r>
          </w:p>
        </w:tc>
        <w:tc>
          <w:tcPr>
            <w:tcW w:w="0" w:type="auto"/>
          </w:tcPr>
          <w:p w14:paraId="21FBCBDE" w14:textId="77777777" w:rsidR="009B1AB7" w:rsidRDefault="009B1AB7" w:rsidP="007E7C88">
            <w:r>
              <w:t>Average score of 7/10</w:t>
            </w:r>
          </w:p>
        </w:tc>
        <w:tc>
          <w:tcPr>
            <w:tcW w:w="0" w:type="auto"/>
          </w:tcPr>
          <w:p w14:paraId="53C8B852" w14:textId="77777777" w:rsidR="009B1AB7" w:rsidRDefault="009B1AB7" w:rsidP="007E7C88">
            <w:r>
              <w:t>Feasibility assessment score (1-10)</w:t>
            </w:r>
          </w:p>
        </w:tc>
        <w:tc>
          <w:tcPr>
            <w:tcW w:w="0" w:type="auto"/>
          </w:tcPr>
          <w:p w14:paraId="5654163A" w14:textId="77777777" w:rsidR="009B1AB7" w:rsidRDefault="009B1AB7" w:rsidP="007E7C88">
            <w:r>
              <w:t>Monthly</w:t>
            </w:r>
          </w:p>
        </w:tc>
        <w:tc>
          <w:tcPr>
            <w:tcW w:w="0" w:type="auto"/>
          </w:tcPr>
          <w:p w14:paraId="72E5933F" w14:textId="77777777" w:rsidR="009B1AB7" w:rsidRDefault="009B1AB7" w:rsidP="007E7C88">
            <w:r>
              <w:t>Project Lead</w:t>
            </w:r>
          </w:p>
        </w:tc>
      </w:tr>
      <w:tr w:rsidR="009B1AB7" w14:paraId="3B253235" w14:textId="77777777" w:rsidTr="007E7C88">
        <w:tc>
          <w:tcPr>
            <w:tcW w:w="0" w:type="auto"/>
          </w:tcPr>
          <w:p w14:paraId="26ED25BB" w14:textId="77777777" w:rsidR="009B1AB7" w:rsidRDefault="009B1AB7" w:rsidP="007E7C88">
            <w:r>
              <w:t>Capital Generation Potential</w:t>
            </w:r>
          </w:p>
        </w:tc>
        <w:tc>
          <w:tcPr>
            <w:tcW w:w="0" w:type="auto"/>
          </w:tcPr>
          <w:p w14:paraId="72CD2C34" w14:textId="77777777" w:rsidR="009B1AB7" w:rsidRDefault="009B1AB7" w:rsidP="007E7C88">
            <w:r>
              <w:t>$5,000 initial capital</w:t>
            </w:r>
          </w:p>
        </w:tc>
        <w:tc>
          <w:tcPr>
            <w:tcW w:w="0" w:type="auto"/>
          </w:tcPr>
          <w:p w14:paraId="4425CCB6" w14:textId="77777777" w:rsidR="009B1AB7" w:rsidRDefault="009B1AB7" w:rsidP="007E7C88">
            <w:r>
              <w:t>Estimated capital generation ($)</w:t>
            </w:r>
          </w:p>
        </w:tc>
        <w:tc>
          <w:tcPr>
            <w:tcW w:w="0" w:type="auto"/>
          </w:tcPr>
          <w:p w14:paraId="792B4BD6" w14:textId="77777777" w:rsidR="009B1AB7" w:rsidRDefault="009B1AB7" w:rsidP="007E7C88">
            <w:r>
              <w:t>Quarterly</w:t>
            </w:r>
          </w:p>
        </w:tc>
        <w:tc>
          <w:tcPr>
            <w:tcW w:w="0" w:type="auto"/>
          </w:tcPr>
          <w:p w14:paraId="0D095C43" w14:textId="77777777" w:rsidR="009B1AB7" w:rsidRDefault="009B1AB7" w:rsidP="007E7C88">
            <w:r>
              <w:t>Project Lead</w:t>
            </w:r>
          </w:p>
        </w:tc>
      </w:tr>
      <w:tr w:rsidR="009B1AB7" w14:paraId="4316FF1B" w14:textId="77777777" w:rsidTr="007E7C88">
        <w:tc>
          <w:tcPr>
            <w:tcW w:w="0" w:type="auto"/>
          </w:tcPr>
          <w:p w14:paraId="1D03FA1E" w14:textId="77777777" w:rsidR="009B1AB7" w:rsidRDefault="009B1AB7" w:rsidP="007E7C88">
            <w:r>
              <w:t>Scalability Score</w:t>
            </w:r>
          </w:p>
        </w:tc>
        <w:tc>
          <w:tcPr>
            <w:tcW w:w="0" w:type="auto"/>
          </w:tcPr>
          <w:p w14:paraId="3C9F02BA" w14:textId="77777777" w:rsidR="009B1AB7" w:rsidRDefault="009B1AB7" w:rsidP="007E7C88">
            <w:r>
              <w:t>Average score of 8/10</w:t>
            </w:r>
          </w:p>
        </w:tc>
        <w:tc>
          <w:tcPr>
            <w:tcW w:w="0" w:type="auto"/>
          </w:tcPr>
          <w:p w14:paraId="3B386B65" w14:textId="77777777" w:rsidR="009B1AB7" w:rsidRDefault="009B1AB7" w:rsidP="007E7C88">
            <w:r>
              <w:t>Scalability assessment score (1-10)</w:t>
            </w:r>
          </w:p>
        </w:tc>
        <w:tc>
          <w:tcPr>
            <w:tcW w:w="0" w:type="auto"/>
          </w:tcPr>
          <w:p w14:paraId="7E7CC2A7" w14:textId="77777777" w:rsidR="009B1AB7" w:rsidRDefault="009B1AB7" w:rsidP="007E7C88">
            <w:r>
              <w:t>Quarterly</w:t>
            </w:r>
          </w:p>
        </w:tc>
        <w:tc>
          <w:tcPr>
            <w:tcW w:w="0" w:type="auto"/>
          </w:tcPr>
          <w:p w14:paraId="13446D04" w14:textId="77777777" w:rsidR="009B1AB7" w:rsidRDefault="009B1AB7" w:rsidP="007E7C88">
            <w:r>
              <w:t>Project Lead</w:t>
            </w:r>
          </w:p>
        </w:tc>
      </w:tr>
      <w:tr w:rsidR="009B1AB7" w14:paraId="7BC31062" w14:textId="77777777" w:rsidTr="007E7C88">
        <w:tc>
          <w:tcPr>
            <w:tcW w:w="0" w:type="auto"/>
          </w:tcPr>
          <w:p w14:paraId="644581AD" w14:textId="77777777" w:rsidR="009B1AB7" w:rsidRDefault="009B1AB7" w:rsidP="007E7C88">
            <w:r>
              <w:t>Risk Mitigation Success Rate</w:t>
            </w:r>
          </w:p>
        </w:tc>
        <w:tc>
          <w:tcPr>
            <w:tcW w:w="0" w:type="auto"/>
          </w:tcPr>
          <w:p w14:paraId="598CC601" w14:textId="77777777" w:rsidR="009B1AB7" w:rsidRDefault="009B1AB7" w:rsidP="007E7C88">
            <w:r>
              <w:t>80% of identified risks mitigated</w:t>
            </w:r>
          </w:p>
        </w:tc>
        <w:tc>
          <w:tcPr>
            <w:tcW w:w="0" w:type="auto"/>
          </w:tcPr>
          <w:p w14:paraId="0894ED62" w14:textId="77777777" w:rsidR="009B1AB7" w:rsidRDefault="009B1AB7" w:rsidP="007E7C88">
            <w:r>
              <w:t>Percentage of risks mitigated</w:t>
            </w:r>
          </w:p>
        </w:tc>
        <w:tc>
          <w:tcPr>
            <w:tcW w:w="0" w:type="auto"/>
          </w:tcPr>
          <w:p w14:paraId="546373FC" w14:textId="77777777" w:rsidR="009B1AB7" w:rsidRDefault="009B1AB7" w:rsidP="007E7C88">
            <w:r>
              <w:t>Monthly</w:t>
            </w:r>
          </w:p>
        </w:tc>
        <w:tc>
          <w:tcPr>
            <w:tcW w:w="0" w:type="auto"/>
          </w:tcPr>
          <w:p w14:paraId="06656AE9" w14:textId="77777777" w:rsidR="009B1AB7" w:rsidRDefault="009B1AB7" w:rsidP="007E7C88">
            <w:r>
              <w:t>Risk Management Team</w:t>
            </w:r>
          </w:p>
        </w:tc>
      </w:tr>
      <w:tr w:rsidR="009B1AB7" w14:paraId="39129AB5" w14:textId="77777777" w:rsidTr="007E7C88">
        <w:tc>
          <w:tcPr>
            <w:tcW w:w="0" w:type="auto"/>
          </w:tcPr>
          <w:p w14:paraId="05587219" w14:textId="77777777" w:rsidR="009B1AB7" w:rsidRDefault="009B1AB7" w:rsidP="007E7C88">
            <w:r>
              <w:t>Stakeholder Satisfaction Score</w:t>
            </w:r>
          </w:p>
        </w:tc>
        <w:tc>
          <w:tcPr>
            <w:tcW w:w="0" w:type="auto"/>
          </w:tcPr>
          <w:p w14:paraId="2D1DCB2D" w14:textId="77777777" w:rsidR="009B1AB7" w:rsidRDefault="009B1AB7" w:rsidP="007E7C88">
            <w:r>
              <w:t>Average score of 8/10</w:t>
            </w:r>
          </w:p>
        </w:tc>
        <w:tc>
          <w:tcPr>
            <w:tcW w:w="0" w:type="auto"/>
          </w:tcPr>
          <w:p w14:paraId="6B08499F" w14:textId="77777777" w:rsidR="009B1AB7" w:rsidRDefault="009B1AB7" w:rsidP="007E7C88">
            <w:r>
              <w:t>Stakeholder feedback score (1-10)</w:t>
            </w:r>
          </w:p>
        </w:tc>
        <w:tc>
          <w:tcPr>
            <w:tcW w:w="0" w:type="auto"/>
          </w:tcPr>
          <w:p w14:paraId="37FD5585" w14:textId="77777777" w:rsidR="009B1AB7" w:rsidRDefault="009B1AB7" w:rsidP="007E7C88">
            <w:r>
              <w:t>Quarterly</w:t>
            </w:r>
          </w:p>
        </w:tc>
        <w:tc>
          <w:tcPr>
            <w:tcW w:w="0" w:type="auto"/>
          </w:tcPr>
          <w:p w14:paraId="0CC6936E" w14:textId="77777777" w:rsidR="009B1AB7" w:rsidRDefault="009B1AB7" w:rsidP="007E7C88">
            <w:r>
              <w:t>Project Lead</w:t>
            </w:r>
          </w:p>
        </w:tc>
      </w:tr>
    </w:tbl>
    <w:p w14:paraId="19C5F0FE" w14:textId="77777777" w:rsidR="009B1AB7" w:rsidRDefault="009B1AB7" w:rsidP="009B1AB7"/>
    <w:p w14:paraId="59BAEE94" w14:textId="77777777" w:rsidR="009B1AB7" w:rsidRDefault="009B1AB7" w:rsidP="009B1AB7">
      <w:pPr>
        <w:pStyle w:val="Heading3"/>
        <w:spacing w:before="180" w:after="120"/>
      </w:pPr>
      <w:bookmarkStart w:id="1082" w:name="_Toc219188171"/>
      <w:r>
        <w:t>6.2 Reporting</w:t>
      </w:r>
      <w:bookmarkEnd w:id="1082"/>
    </w:p>
    <w:p w14:paraId="735F8758" w14:textId="77777777" w:rsidR="009B1AB7" w:rsidRDefault="009B1AB7" w:rsidP="009B1AB7"/>
    <w:p w14:paraId="32D8242B" w14:textId="77777777" w:rsidR="009B1AB7" w:rsidRDefault="009B1AB7" w:rsidP="009B1AB7">
      <w:pPr>
        <w:spacing w:after="120"/>
      </w:pPr>
      <w:r>
        <w:t xml:space="preserve">Progress against the </w:t>
      </w:r>
      <w:r>
        <w:rPr>
          <w:b/>
          <w:bCs/>
        </w:rPr>
        <w:t>Solution Evaluation Plan</w:t>
      </w:r>
      <w:r>
        <w:t xml:space="preserve"> will be reported through the following </w:t>
      </w:r>
      <w:r>
        <w:rPr>
          <w:b/>
          <w:bCs/>
        </w:rPr>
        <w:t>mechanisms</w:t>
      </w:r>
      <w:r>
        <w:t>:</w:t>
      </w:r>
    </w:p>
    <w:p w14:paraId="28F0605C" w14:textId="77777777" w:rsidR="009B1AB7" w:rsidRDefault="009B1AB7" w:rsidP="009B1AB7"/>
    <w:p w14:paraId="28AD81FD" w14:textId="77777777" w:rsidR="009B1AB7" w:rsidRDefault="009B1AB7" w:rsidP="009B1AB7">
      <w:pPr>
        <w:pStyle w:val="ListParagraph"/>
        <w:numPr>
          <w:ilvl w:val="0"/>
          <w:numId w:val="2"/>
        </w:numPr>
        <w:spacing w:after="60"/>
      </w:pPr>
      <w:r>
        <w:rPr>
          <w:b/>
          <w:bCs/>
        </w:rPr>
        <w:t>Monthly Status Reports</w:t>
      </w:r>
      <w:r>
        <w:t>: Provide updates on KPIs, milestones, risks, and stakeholder engagement. Distributed to all stakeholders.</w:t>
      </w:r>
    </w:p>
    <w:p w14:paraId="23609536" w14:textId="77777777" w:rsidR="009B1AB7" w:rsidRDefault="009B1AB7" w:rsidP="009B1AB7">
      <w:pPr>
        <w:pStyle w:val="ListParagraph"/>
        <w:numPr>
          <w:ilvl w:val="0"/>
          <w:numId w:val="2"/>
        </w:numPr>
        <w:spacing w:after="60"/>
      </w:pPr>
      <w:r>
        <w:rPr>
          <w:b/>
          <w:bCs/>
        </w:rPr>
        <w:t>Quarterly Review Meetings</w:t>
      </w:r>
      <w:r>
        <w:t xml:space="preserve">: Conduct in-depth reviews of progress, challenges, and opportunities. Include presentations from the </w:t>
      </w:r>
      <w:r>
        <w:rPr>
          <w:b/>
          <w:bCs/>
        </w:rPr>
        <w:t>Project Lead</w:t>
      </w:r>
      <w:r>
        <w:t xml:space="preserve"> and </w:t>
      </w:r>
      <w:r>
        <w:rPr>
          <w:b/>
          <w:bCs/>
        </w:rPr>
        <w:t>Market Analyst</w:t>
      </w:r>
      <w:r>
        <w:t>.</w:t>
      </w:r>
    </w:p>
    <w:p w14:paraId="4B490B56" w14:textId="77777777" w:rsidR="009B1AB7" w:rsidRDefault="009B1AB7" w:rsidP="009B1AB7">
      <w:pPr>
        <w:pStyle w:val="ListParagraph"/>
        <w:numPr>
          <w:ilvl w:val="0"/>
          <w:numId w:val="2"/>
        </w:numPr>
        <w:spacing w:after="60"/>
      </w:pPr>
      <w:r>
        <w:rPr>
          <w:b/>
          <w:bCs/>
        </w:rPr>
        <w:t>Ad-Hoc Reports</w:t>
      </w:r>
      <w:r>
        <w:t>: Generated as needed to address specific issues, risks, or stakeholder requests. Distributed to relevant stakeholders.</w:t>
      </w:r>
    </w:p>
    <w:p w14:paraId="4C44D076" w14:textId="77777777" w:rsidR="009B1AB7" w:rsidRDefault="009B1AB7" w:rsidP="009B1AB7">
      <w:pPr>
        <w:pStyle w:val="ListParagraph"/>
        <w:numPr>
          <w:ilvl w:val="0"/>
          <w:numId w:val="2"/>
        </w:numPr>
        <w:spacing w:after="60"/>
      </w:pPr>
      <w:r>
        <w:rPr>
          <w:b/>
          <w:bCs/>
        </w:rPr>
        <w:t>Dashboard</w:t>
      </w:r>
      <w:r>
        <w:t>: A real-time dashboard will be developed to track KPIs, milestones, and risks. Accessible to all stakeholders via the project management tool.</w:t>
      </w:r>
    </w:p>
    <w:p w14:paraId="06FE2021" w14:textId="77777777" w:rsidR="009B1AB7" w:rsidRDefault="009B1AB7" w:rsidP="009B1AB7"/>
    <w:p w14:paraId="5E233C9F" w14:textId="77777777" w:rsidR="009B1AB7" w:rsidRDefault="009B1AB7" w:rsidP="009B1AB7">
      <w:pPr>
        <w:pStyle w:val="Heading3"/>
        <w:spacing w:before="180" w:after="120"/>
      </w:pPr>
      <w:bookmarkStart w:id="1083" w:name="_Toc219188172"/>
      <w:r>
        <w:t>6.3 Continuous Improvement</w:t>
      </w:r>
      <w:bookmarkEnd w:id="1083"/>
    </w:p>
    <w:p w14:paraId="08D9872B" w14:textId="77777777" w:rsidR="009B1AB7" w:rsidRDefault="009B1AB7" w:rsidP="009B1AB7"/>
    <w:p w14:paraId="1C232336" w14:textId="77777777" w:rsidR="009B1AB7" w:rsidRDefault="009B1AB7" w:rsidP="009B1AB7">
      <w:pPr>
        <w:spacing w:after="120"/>
      </w:pPr>
      <w:r>
        <w:t xml:space="preserve">The </w:t>
      </w:r>
      <w:r>
        <w:rPr>
          <w:b/>
          <w:bCs/>
        </w:rPr>
        <w:t>Solution Evaluation Plan</w:t>
      </w:r>
      <w:r>
        <w:t xml:space="preserve"> includes a </w:t>
      </w:r>
      <w:r>
        <w:rPr>
          <w:b/>
          <w:bCs/>
        </w:rPr>
        <w:t>continuous improvement process</w:t>
      </w:r>
      <w:r>
        <w:t xml:space="preserve"> to ensure ongoing optimization of opportunities and evaluation criteria. This process includes:</w:t>
      </w:r>
    </w:p>
    <w:p w14:paraId="0B0A9700" w14:textId="77777777" w:rsidR="009B1AB7" w:rsidRDefault="009B1AB7" w:rsidP="009B1AB7"/>
    <w:p w14:paraId="304FA04F" w14:textId="77777777" w:rsidR="009B1AB7" w:rsidRDefault="009B1AB7" w:rsidP="009B1AB7">
      <w:pPr>
        <w:pStyle w:val="ListParagraph"/>
        <w:numPr>
          <w:ilvl w:val="0"/>
          <w:numId w:val="2"/>
        </w:numPr>
        <w:spacing w:after="60"/>
      </w:pPr>
      <w:r>
        <w:rPr>
          <w:b/>
          <w:bCs/>
        </w:rPr>
        <w:t>Monthly Review Meetings</w:t>
      </w:r>
      <w:r>
        <w:t xml:space="preserve">: Held to assess progress, identify challenges, and develop actionable insights. Attended by the </w:t>
      </w:r>
      <w:r>
        <w:rPr>
          <w:b/>
          <w:bCs/>
        </w:rPr>
        <w:t>Project Lead</w:t>
      </w:r>
      <w:r>
        <w:t xml:space="preserve">, </w:t>
      </w:r>
      <w:r>
        <w:rPr>
          <w:b/>
          <w:bCs/>
        </w:rPr>
        <w:t>Market Analyst</w:t>
      </w:r>
      <w:r>
        <w:t>, and key stakeholders.</w:t>
      </w:r>
    </w:p>
    <w:p w14:paraId="79C5D136" w14:textId="77777777" w:rsidR="009B1AB7" w:rsidRDefault="009B1AB7" w:rsidP="009B1AB7">
      <w:pPr>
        <w:pStyle w:val="ListParagraph"/>
        <w:numPr>
          <w:ilvl w:val="0"/>
          <w:numId w:val="2"/>
        </w:numPr>
        <w:spacing w:after="60"/>
      </w:pPr>
      <w:r>
        <w:rPr>
          <w:b/>
          <w:bCs/>
        </w:rPr>
        <w:t>Feedback Loops</w:t>
      </w:r>
      <w:r>
        <w:t>: Stakeholders provide feedback on opportunity viability, execution, and scalability. Feedback is incorporated into future evaluations.</w:t>
      </w:r>
    </w:p>
    <w:p w14:paraId="34F7EEA4" w14:textId="77777777" w:rsidR="009B1AB7" w:rsidRDefault="009B1AB7" w:rsidP="009B1AB7">
      <w:pPr>
        <w:pStyle w:val="ListParagraph"/>
        <w:numPr>
          <w:ilvl w:val="0"/>
          <w:numId w:val="2"/>
        </w:numPr>
        <w:spacing w:after="60"/>
      </w:pPr>
      <w:r>
        <w:rPr>
          <w:b/>
          <w:bCs/>
        </w:rPr>
        <w:t>Lessons Learned</w:t>
      </w:r>
      <w:r>
        <w:t>: Document lessons learned from executed opportunities to inform future evaluations and improve processes.</w:t>
      </w:r>
    </w:p>
    <w:p w14:paraId="268AE451" w14:textId="77777777" w:rsidR="009B1AB7" w:rsidRDefault="009B1AB7" w:rsidP="009B1AB7">
      <w:pPr>
        <w:pStyle w:val="ListParagraph"/>
        <w:numPr>
          <w:ilvl w:val="0"/>
          <w:numId w:val="2"/>
        </w:numPr>
        <w:spacing w:after="60"/>
      </w:pPr>
      <w:r>
        <w:rPr>
          <w:b/>
          <w:bCs/>
        </w:rPr>
        <w:t>Adaptive Planning</w:t>
      </w:r>
      <w:r>
        <w:t>: Adjust evaluation criteria, metrics, and priorities based on market changes, stakeholder feedback, and resource availability.</w:t>
      </w:r>
    </w:p>
    <w:p w14:paraId="3965CFFE" w14:textId="77777777" w:rsidR="009B1AB7" w:rsidRDefault="009B1AB7" w:rsidP="009B1AB7"/>
    <w:p w14:paraId="11E91194" w14:textId="77777777" w:rsidR="009B1AB7" w:rsidRDefault="009B1AB7" w:rsidP="009B1AB7">
      <w:pPr>
        <w:spacing w:before="240" w:after="240"/>
      </w:pPr>
      <w:r>
        <w:rPr>
          <w:color w:val="CCCCCC"/>
        </w:rPr>
        <w:t>─────────────────────────────────────────────────────────</w:t>
      </w:r>
    </w:p>
    <w:p w14:paraId="35540720" w14:textId="77777777" w:rsidR="009B1AB7" w:rsidRDefault="009B1AB7" w:rsidP="009B1AB7"/>
    <w:p w14:paraId="73A21E7A" w14:textId="77777777" w:rsidR="009B1AB7" w:rsidRDefault="009B1AB7" w:rsidP="009B1AB7">
      <w:pPr>
        <w:pStyle w:val="Heading2"/>
        <w:spacing w:before="180" w:after="120"/>
      </w:pPr>
      <w:bookmarkStart w:id="1084" w:name="_Toc219188173"/>
      <w:r>
        <w:t>7. Approval</w:t>
      </w:r>
      <w:bookmarkEnd w:id="1084"/>
    </w:p>
    <w:p w14:paraId="2D7835F1" w14:textId="77777777" w:rsidR="009B1AB7" w:rsidRDefault="009B1AB7" w:rsidP="009B1AB7"/>
    <w:p w14:paraId="77BA2FB2" w14:textId="77777777" w:rsidR="009B1AB7" w:rsidRDefault="009B1AB7" w:rsidP="009B1AB7">
      <w:pPr>
        <w:spacing w:after="120"/>
      </w:pPr>
      <w:r>
        <w:t xml:space="preserve">The </w:t>
      </w:r>
      <w:r>
        <w:rPr>
          <w:b/>
          <w:bCs/>
        </w:rPr>
        <w:t>Solution Evaluation Plan</w:t>
      </w:r>
      <w:r>
        <w:t xml:space="preserve"> is approved by the following stakeholders:</w:t>
      </w:r>
    </w:p>
    <w:p w14:paraId="3CC4B501" w14:textId="77777777" w:rsidR="009B1AB7" w:rsidRDefault="009B1AB7" w:rsidP="009B1A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2"/>
        <w:gridCol w:w="3629"/>
        <w:gridCol w:w="1604"/>
        <w:gridCol w:w="811"/>
      </w:tblGrid>
      <w:tr w:rsidR="009B1AB7" w14:paraId="6EA266D4" w14:textId="77777777" w:rsidTr="007E7C88">
        <w:tc>
          <w:tcPr>
            <w:tcW w:w="0" w:type="auto"/>
            <w:shd w:val="solid" w:color="E0E0E0" w:fill="auto"/>
          </w:tcPr>
          <w:p w14:paraId="6160AC38" w14:textId="77777777" w:rsidR="009B1AB7" w:rsidRDefault="009B1AB7" w:rsidP="007E7C88">
            <w:r>
              <w:t>Name</w:t>
            </w:r>
          </w:p>
        </w:tc>
        <w:tc>
          <w:tcPr>
            <w:tcW w:w="0" w:type="auto"/>
            <w:shd w:val="solid" w:color="E0E0E0" w:fill="auto"/>
          </w:tcPr>
          <w:p w14:paraId="54BBDDC6" w14:textId="77777777" w:rsidR="009B1AB7" w:rsidRDefault="009B1AB7" w:rsidP="007E7C88">
            <w:r>
              <w:t>Role</w:t>
            </w:r>
          </w:p>
        </w:tc>
        <w:tc>
          <w:tcPr>
            <w:tcW w:w="0" w:type="auto"/>
            <w:shd w:val="solid" w:color="E0E0E0" w:fill="auto"/>
          </w:tcPr>
          <w:p w14:paraId="4637D151" w14:textId="77777777" w:rsidR="009B1AB7" w:rsidRDefault="009B1AB7" w:rsidP="007E7C88">
            <w:r>
              <w:t>Signature</w:t>
            </w:r>
          </w:p>
        </w:tc>
        <w:tc>
          <w:tcPr>
            <w:tcW w:w="0" w:type="auto"/>
            <w:shd w:val="solid" w:color="E0E0E0" w:fill="auto"/>
          </w:tcPr>
          <w:p w14:paraId="6665E8D7" w14:textId="77777777" w:rsidR="009B1AB7" w:rsidRDefault="009B1AB7" w:rsidP="007E7C88">
            <w:r>
              <w:t>Date</w:t>
            </w:r>
          </w:p>
        </w:tc>
      </w:tr>
      <w:tr w:rsidR="009B1AB7" w14:paraId="43864619" w14:textId="77777777" w:rsidTr="007E7C88">
        <w:tc>
          <w:tcPr>
            <w:tcW w:w="0" w:type="auto"/>
          </w:tcPr>
          <w:p w14:paraId="674FD457" w14:textId="77777777" w:rsidR="009B1AB7" w:rsidRDefault="009B1AB7" w:rsidP="007E7C88">
            <w:r>
              <w:t>Menno Drescher</w:t>
            </w:r>
          </w:p>
        </w:tc>
        <w:tc>
          <w:tcPr>
            <w:tcW w:w="0" w:type="auto"/>
          </w:tcPr>
          <w:p w14:paraId="7C91FB39" w14:textId="77777777" w:rsidR="009B1AB7" w:rsidRDefault="009B1AB7" w:rsidP="007E7C88">
            <w:r>
              <w:t>Business Sponsor</w:t>
            </w:r>
          </w:p>
        </w:tc>
        <w:tc>
          <w:tcPr>
            <w:tcW w:w="0" w:type="auto"/>
          </w:tcPr>
          <w:p w14:paraId="075FAFF3" w14:textId="77777777" w:rsidR="009B1AB7" w:rsidRDefault="009B1AB7" w:rsidP="007E7C88"/>
        </w:tc>
        <w:tc>
          <w:tcPr>
            <w:tcW w:w="0" w:type="auto"/>
          </w:tcPr>
          <w:p w14:paraId="7CEDA2AA" w14:textId="77777777" w:rsidR="009B1AB7" w:rsidRDefault="009B1AB7" w:rsidP="007E7C88"/>
        </w:tc>
      </w:tr>
      <w:tr w:rsidR="009B1AB7" w14:paraId="48EFACCB" w14:textId="77777777" w:rsidTr="007E7C88">
        <w:tc>
          <w:tcPr>
            <w:tcW w:w="0" w:type="auto"/>
          </w:tcPr>
          <w:p w14:paraId="113C0E1E" w14:textId="77777777" w:rsidR="009B1AB7" w:rsidRDefault="009B1AB7" w:rsidP="007E7C88">
            <w:r>
              <w:t>Project Lead</w:t>
            </w:r>
          </w:p>
        </w:tc>
        <w:tc>
          <w:tcPr>
            <w:tcW w:w="0" w:type="auto"/>
          </w:tcPr>
          <w:p w14:paraId="47F650FE" w14:textId="77777777" w:rsidR="009B1AB7" w:rsidRDefault="009B1AB7" w:rsidP="007E7C88">
            <w:r>
              <w:t>Project Manager</w:t>
            </w:r>
          </w:p>
        </w:tc>
        <w:tc>
          <w:tcPr>
            <w:tcW w:w="0" w:type="auto"/>
          </w:tcPr>
          <w:p w14:paraId="4F8DEDAC" w14:textId="77777777" w:rsidR="009B1AB7" w:rsidRDefault="009B1AB7" w:rsidP="007E7C88"/>
        </w:tc>
        <w:tc>
          <w:tcPr>
            <w:tcW w:w="0" w:type="auto"/>
          </w:tcPr>
          <w:p w14:paraId="12E3D1AE" w14:textId="77777777" w:rsidR="009B1AB7" w:rsidRDefault="009B1AB7" w:rsidP="007E7C88"/>
        </w:tc>
      </w:tr>
      <w:tr w:rsidR="009B1AB7" w14:paraId="381A838D" w14:textId="77777777" w:rsidTr="007E7C88">
        <w:tc>
          <w:tcPr>
            <w:tcW w:w="0" w:type="auto"/>
          </w:tcPr>
          <w:p w14:paraId="2DC4C482" w14:textId="77777777" w:rsidR="009B1AB7" w:rsidRDefault="009B1AB7" w:rsidP="007E7C88">
            <w:r>
              <w:t>Market Analyst</w:t>
            </w:r>
          </w:p>
        </w:tc>
        <w:tc>
          <w:tcPr>
            <w:tcW w:w="0" w:type="auto"/>
          </w:tcPr>
          <w:p w14:paraId="70B3841E" w14:textId="77777777" w:rsidR="009B1AB7" w:rsidRDefault="009B1AB7" w:rsidP="007E7C88">
            <w:r>
              <w:t>Opportunity Research</w:t>
            </w:r>
          </w:p>
        </w:tc>
        <w:tc>
          <w:tcPr>
            <w:tcW w:w="0" w:type="auto"/>
          </w:tcPr>
          <w:p w14:paraId="31E06B62" w14:textId="77777777" w:rsidR="009B1AB7" w:rsidRDefault="009B1AB7" w:rsidP="007E7C88"/>
        </w:tc>
        <w:tc>
          <w:tcPr>
            <w:tcW w:w="0" w:type="auto"/>
          </w:tcPr>
          <w:p w14:paraId="09846B71" w14:textId="77777777" w:rsidR="009B1AB7" w:rsidRDefault="009B1AB7" w:rsidP="007E7C88"/>
        </w:tc>
      </w:tr>
      <w:tr w:rsidR="009B1AB7" w14:paraId="38901176" w14:textId="77777777" w:rsidTr="007E7C88">
        <w:tc>
          <w:tcPr>
            <w:tcW w:w="0" w:type="auto"/>
          </w:tcPr>
          <w:p w14:paraId="6C358638" w14:textId="77777777" w:rsidR="009B1AB7" w:rsidRDefault="009B1AB7" w:rsidP="007E7C88">
            <w:r>
              <w:t>Financial Advisor</w:t>
            </w:r>
          </w:p>
        </w:tc>
        <w:tc>
          <w:tcPr>
            <w:tcW w:w="0" w:type="auto"/>
          </w:tcPr>
          <w:p w14:paraId="5C6B15EB" w14:textId="77777777" w:rsidR="009B1AB7" w:rsidRDefault="009B1AB7" w:rsidP="007E7C88">
            <w:r>
              <w:t>Financial Oversight</w:t>
            </w:r>
          </w:p>
        </w:tc>
        <w:tc>
          <w:tcPr>
            <w:tcW w:w="0" w:type="auto"/>
          </w:tcPr>
          <w:p w14:paraId="1334B0B7" w14:textId="77777777" w:rsidR="009B1AB7" w:rsidRDefault="009B1AB7" w:rsidP="007E7C88"/>
        </w:tc>
        <w:tc>
          <w:tcPr>
            <w:tcW w:w="0" w:type="auto"/>
          </w:tcPr>
          <w:p w14:paraId="676C15E0" w14:textId="77777777" w:rsidR="009B1AB7" w:rsidRDefault="009B1AB7" w:rsidP="007E7C88"/>
        </w:tc>
      </w:tr>
    </w:tbl>
    <w:p w14:paraId="09FAA29A" w14:textId="77777777" w:rsidR="009B1AB7" w:rsidRDefault="009B1AB7" w:rsidP="009B1AB7"/>
    <w:p w14:paraId="404450F8" w14:textId="77777777" w:rsidR="009B1AB7" w:rsidRDefault="009B1AB7">
      <w:pPr>
        <w:rPr>
          <w:b/>
          <w:bCs/>
          <w:sz w:val="32"/>
          <w:szCs w:val="32"/>
        </w:rPr>
      </w:pPr>
      <w:r>
        <w:rPr>
          <w:b/>
          <w:bCs/>
          <w:sz w:val="32"/>
          <w:szCs w:val="32"/>
        </w:rPr>
        <w:br w:type="page"/>
      </w:r>
    </w:p>
    <w:p w14:paraId="4ED60F03" w14:textId="77777777" w:rsidR="00387ABF" w:rsidRDefault="00000000">
      <w:pPr>
        <w:pageBreakBefore/>
      </w:pPr>
      <w:r>
        <w:rPr>
          <w:b/>
          <w:bCs/>
          <w:sz w:val="32"/>
          <w:szCs w:val="32"/>
        </w:rPr>
        <w:lastRenderedPageBreak/>
        <w:t>Ideation Template</w:t>
      </w:r>
    </w:p>
    <w:p w14:paraId="050AB97D" w14:textId="77777777" w:rsidR="00387ABF" w:rsidRDefault="00387ABF"/>
    <w:p w14:paraId="077AAA42" w14:textId="77777777" w:rsidR="00387ABF" w:rsidRDefault="00000000">
      <w:pPr>
        <w:pStyle w:val="Heading1"/>
        <w:spacing w:before="240" w:after="120"/>
      </w:pPr>
      <w:bookmarkStart w:id="1085" w:name="_Toc219188174"/>
      <w:r>
        <w:t>Ideation Template: Opportunities with No Working Capital</w:t>
      </w:r>
      <w:bookmarkEnd w:id="1085"/>
    </w:p>
    <w:p w14:paraId="07E26226" w14:textId="77777777" w:rsidR="00387ABF" w:rsidRDefault="00000000">
      <w:pPr>
        <w:spacing w:after="120"/>
      </w:pPr>
      <w:r>
        <w:rPr>
          <w:b/>
          <w:bCs/>
        </w:rPr>
        <w:t>Project ID:</w:t>
      </w:r>
      <w:r>
        <w:t xml:space="preserve"> b237e05a-e567-43d3-a92a-20898c56e8a3</w:t>
      </w:r>
    </w:p>
    <w:p w14:paraId="12DBF9D0" w14:textId="77777777" w:rsidR="00387ABF" w:rsidRDefault="00000000">
      <w:pPr>
        <w:spacing w:after="120"/>
      </w:pPr>
      <w:r>
        <w:rPr>
          <w:b/>
          <w:bCs/>
        </w:rPr>
        <w:t>Framework:</w:t>
      </w:r>
      <w:r>
        <w:t xml:space="preserve"> PMBOK® Guide, 7th Edition</w:t>
      </w:r>
    </w:p>
    <w:p w14:paraId="1C0B6845" w14:textId="77777777" w:rsidR="00387ABF" w:rsidRDefault="00000000">
      <w:pPr>
        <w:spacing w:after="120"/>
      </w:pPr>
      <w:r>
        <w:rPr>
          <w:b/>
          <w:bCs/>
        </w:rPr>
        <w:t>Version:</w:t>
      </w:r>
      <w:r>
        <w:t xml:space="preserve"> 1.0 (Production-Ready)</w:t>
      </w:r>
    </w:p>
    <w:p w14:paraId="7CABF262" w14:textId="77777777" w:rsidR="00387ABF" w:rsidRDefault="00000000">
      <w:pPr>
        <w:spacing w:after="120"/>
      </w:pPr>
      <w:r>
        <w:rPr>
          <w:b/>
          <w:bCs/>
        </w:rPr>
        <w:t>Prepared By:</w:t>
      </w:r>
      <w:r>
        <w:t xml:space="preserve"> Senior Project Management Consultant</w:t>
      </w:r>
    </w:p>
    <w:p w14:paraId="6B7E9934" w14:textId="77777777" w:rsidR="00387ABF" w:rsidRDefault="00000000">
      <w:pPr>
        <w:spacing w:after="120"/>
      </w:pPr>
      <w:r>
        <w:rPr>
          <w:b/>
          <w:bCs/>
        </w:rPr>
        <w:t>Date:</w:t>
      </w:r>
      <w:r>
        <w:t xml:space="preserve"> 2023-11-15</w:t>
      </w:r>
    </w:p>
    <w:p w14:paraId="72C8469D" w14:textId="77777777" w:rsidR="00387ABF" w:rsidRDefault="00000000">
      <w:pPr>
        <w:spacing w:after="120"/>
      </w:pPr>
      <w:r>
        <w:rPr>
          <w:b/>
          <w:bCs/>
        </w:rPr>
        <w:t>Confidentiality Level:</w:t>
      </w:r>
      <w:r>
        <w:t xml:space="preserve"> Confidential</w:t>
      </w:r>
    </w:p>
    <w:p w14:paraId="0849F671" w14:textId="77777777" w:rsidR="00387ABF" w:rsidRDefault="00000000">
      <w:pPr>
        <w:spacing w:after="120"/>
      </w:pPr>
      <w:r>
        <w:rPr>
          <w:b/>
          <w:bCs/>
        </w:rPr>
        <w:t>Project Sponsor:</w:t>
      </w:r>
      <w:r>
        <w:t xml:space="preserve"> Menno Drescher (Super Admin)</w:t>
      </w:r>
    </w:p>
    <w:p w14:paraId="187FF4D7" w14:textId="77777777" w:rsidR="00387ABF" w:rsidRDefault="00387ABF"/>
    <w:p w14:paraId="7FE0A0E3" w14:textId="77777777" w:rsidR="00387ABF" w:rsidRDefault="00000000">
      <w:pPr>
        <w:spacing w:before="240" w:after="240"/>
      </w:pPr>
      <w:r>
        <w:rPr>
          <w:color w:val="CCCCCC"/>
        </w:rPr>
        <w:t>─────────────────────────────────────────────────────────</w:t>
      </w:r>
    </w:p>
    <w:p w14:paraId="67891AED" w14:textId="77777777" w:rsidR="00387ABF" w:rsidRDefault="00387ABF"/>
    <w:p w14:paraId="11DAD6AF" w14:textId="77777777" w:rsidR="00387ABF" w:rsidRDefault="00000000">
      <w:pPr>
        <w:pStyle w:val="Heading2"/>
        <w:spacing w:before="180" w:after="120"/>
      </w:pPr>
      <w:bookmarkStart w:id="1086" w:name="_Toc219188175"/>
      <w:r>
        <w:t>1. Executive Summary</w:t>
      </w:r>
      <w:bookmarkEnd w:id="1086"/>
    </w:p>
    <w:p w14:paraId="136AB039" w14:textId="77777777" w:rsidR="00387ABF" w:rsidRDefault="00000000">
      <w:pPr>
        <w:pStyle w:val="Heading3"/>
        <w:spacing w:before="180" w:after="120"/>
      </w:pPr>
      <w:bookmarkStart w:id="1087" w:name="_Toc219188176"/>
      <w:r>
        <w:t>1.1 Project Overview</w:t>
      </w:r>
      <w:bookmarkEnd w:id="1087"/>
    </w:p>
    <w:p w14:paraId="7EF73A78" w14:textId="77777777" w:rsidR="00387ABF" w:rsidRDefault="00000000">
      <w:pPr>
        <w:spacing w:after="120"/>
      </w:pPr>
      <w:r>
        <w:t xml:space="preserve">The </w:t>
      </w:r>
      <w:r>
        <w:rPr>
          <w:i/>
          <w:iCs/>
        </w:rPr>
        <w:t>Opportunities with No Working Capital</w:t>
      </w:r>
      <w:r>
        <w:t xml:space="preserve"> initiative is a strategic framework designed to empower individuals and small teams to generate initial capital through </w:t>
      </w:r>
      <w:r>
        <w:rPr>
          <w:b/>
          <w:bCs/>
        </w:rPr>
        <w:t>sweat equity</w:t>
      </w:r>
      <w:r>
        <w:t xml:space="preserve">—leveraging time, skills, and available resources rather than monetary investment. Aligned with </w:t>
      </w:r>
      <w:r>
        <w:rPr>
          <w:b/>
          <w:bCs/>
        </w:rPr>
        <w:t>PMBOK 7’s principles of value delivery, adaptive planning, and stakeholder-centric execution</w:t>
      </w:r>
      <w:r>
        <w:t>, this project addresses the growing need for low-barrier entrepreneurial opportunities in an economic landscape where traditional funding is scarce, and digital transformation has democratized access to markets.</w:t>
      </w:r>
    </w:p>
    <w:p w14:paraId="6D8AFD89" w14:textId="77777777" w:rsidR="00387ABF" w:rsidRDefault="00387ABF"/>
    <w:p w14:paraId="082D5900" w14:textId="77777777" w:rsidR="00387ABF" w:rsidRDefault="00000000">
      <w:pPr>
        <w:spacing w:after="120"/>
      </w:pPr>
      <w:r>
        <w:t xml:space="preserve">The core concept revolves around identifying and executing </w:t>
      </w:r>
      <w:r>
        <w:rPr>
          <w:b/>
          <w:bCs/>
        </w:rPr>
        <w:t>no-capital business opportunities</w:t>
      </w:r>
      <w:r>
        <w:t xml:space="preserve"> that require minimal upfront investment but offer scalable returns. These opportunities are evaluated based on </w:t>
      </w:r>
      <w:r>
        <w:rPr>
          <w:b/>
          <w:bCs/>
        </w:rPr>
        <w:t>real-time market trends, available resources, and individual capabilities</w:t>
      </w:r>
      <w:r>
        <w:t xml:space="preserve">, ensuring they are both </w:t>
      </w:r>
      <w:r>
        <w:rPr>
          <w:b/>
          <w:bCs/>
        </w:rPr>
        <w:t>actionable and profitable</w:t>
      </w:r>
      <w:r>
        <w:t xml:space="preserve">. The project emphasizes </w:t>
      </w:r>
      <w:r>
        <w:rPr>
          <w:b/>
          <w:bCs/>
        </w:rPr>
        <w:t>iterative review, continuous optimization, and reinvestment of generated capital</w:t>
      </w:r>
      <w:r>
        <w:t xml:space="preserve"> into higher-yield ventures, creating a compounding effect that accelerates growth.</w:t>
      </w:r>
    </w:p>
    <w:p w14:paraId="4EBBFB96" w14:textId="77777777" w:rsidR="00387ABF" w:rsidRDefault="00387ABF"/>
    <w:p w14:paraId="1CAF983D" w14:textId="77777777" w:rsidR="00387ABF" w:rsidRDefault="00000000">
      <w:pPr>
        <w:spacing w:after="120"/>
      </w:pPr>
      <w:r>
        <w:t>Key differentiators of this initiative include:</w:t>
      </w:r>
    </w:p>
    <w:p w14:paraId="17702179" w14:textId="77777777" w:rsidR="00387ABF" w:rsidRDefault="00000000">
      <w:pPr>
        <w:pStyle w:val="ListParagraph"/>
        <w:numPr>
          <w:ilvl w:val="0"/>
          <w:numId w:val="1"/>
        </w:numPr>
        <w:spacing w:after="60"/>
      </w:pPr>
      <w:r>
        <w:rPr>
          <w:b/>
          <w:bCs/>
        </w:rPr>
        <w:t>Zero-Capital Entry:</w:t>
      </w:r>
      <w:r>
        <w:t xml:space="preserve"> Focus on opportunities that require no monetary investment,- </w:t>
      </w:r>
      <w:r>
        <w:rPr>
          <w:b/>
          <w:bCs/>
        </w:rPr>
        <w:t>Scalability:</w:t>
      </w:r>
      <w:r>
        <w:t xml:space="preserve"> Designed to reinvest initial capital into more profitable ventures,</w:t>
      </w:r>
    </w:p>
    <w:p w14:paraId="43C0D31B" w14:textId="77777777" w:rsidR="00387ABF" w:rsidRDefault="00000000">
      <w:pPr>
        <w:pStyle w:val="ListParagraph"/>
        <w:numPr>
          <w:ilvl w:val="0"/>
          <w:numId w:val="1"/>
        </w:numPr>
        <w:spacing w:after="60"/>
      </w:pPr>
      <w:r>
        <w:rPr>
          <w:b/>
          <w:bCs/>
        </w:rPr>
        <w:t>Adaptive Planning:</w:t>
      </w:r>
      <w:r>
        <w:t xml:space="preserve"> Frequent reviews to align with market shifts and resource availability,</w:t>
      </w:r>
    </w:p>
    <w:p w14:paraId="576F9CD5" w14:textId="77777777" w:rsidR="00387ABF" w:rsidRDefault="00000000">
      <w:pPr>
        <w:pStyle w:val="ListParagraph"/>
        <w:numPr>
          <w:ilvl w:val="0"/>
          <w:numId w:val="1"/>
        </w:numPr>
        <w:spacing w:after="60"/>
      </w:pPr>
      <w:r>
        <w:rPr>
          <w:b/>
          <w:bCs/>
        </w:rPr>
        <w:t>Value-Driven Execution:</w:t>
      </w:r>
      <w:r>
        <w:t xml:space="preserve"> Prioritizes outcomes over outputs, ensuring every effort translates into tangible capital gains.</w:t>
      </w:r>
    </w:p>
    <w:p w14:paraId="6FE0720A" w14:textId="77777777" w:rsidR="00387ABF" w:rsidRDefault="00387ABF"/>
    <w:p w14:paraId="1083E199" w14:textId="77777777" w:rsidR="00387ABF" w:rsidRDefault="00000000">
      <w:pPr>
        <w:spacing w:after="120"/>
      </w:pPr>
      <w:r>
        <w:t xml:space="preserve">This ideation template serves as the foundational document for refining, validating, and executing no-capital opportunities, providing a structured methodology for </w:t>
      </w:r>
      <w:r>
        <w:rPr>
          <w:b/>
          <w:bCs/>
        </w:rPr>
        <w:t>opportunity identification, risk assessment, resource allocation, and performance monitoring</w:t>
      </w:r>
      <w:r>
        <w:t>.</w:t>
      </w:r>
    </w:p>
    <w:p w14:paraId="2E7256B7" w14:textId="77777777" w:rsidR="00387ABF" w:rsidRDefault="00387ABF"/>
    <w:p w14:paraId="737583CB" w14:textId="77777777" w:rsidR="00387ABF" w:rsidRDefault="00000000">
      <w:pPr>
        <w:spacing w:before="240" w:after="240"/>
      </w:pPr>
      <w:r>
        <w:rPr>
          <w:color w:val="CCCCCC"/>
        </w:rPr>
        <w:t>─────────────────────────────────────────────────────────</w:t>
      </w:r>
    </w:p>
    <w:p w14:paraId="7E4DF05D" w14:textId="77777777" w:rsidR="00387ABF" w:rsidRDefault="00387ABF"/>
    <w:p w14:paraId="0F0B161A" w14:textId="77777777" w:rsidR="00387ABF" w:rsidRDefault="00000000">
      <w:pPr>
        <w:pStyle w:val="Heading3"/>
        <w:spacing w:before="180" w:after="120"/>
      </w:pPr>
      <w:bookmarkStart w:id="1088" w:name="_Toc219188177"/>
      <w:r>
        <w:t>1.2 Objectives</w:t>
      </w:r>
      <w:bookmarkEnd w:id="1088"/>
    </w:p>
    <w:p w14:paraId="375B8FBB" w14:textId="77777777" w:rsidR="00387ABF" w:rsidRDefault="00000000">
      <w:pPr>
        <w:spacing w:after="120"/>
      </w:pPr>
      <w:r>
        <w:lastRenderedPageBreak/>
        <w:t>The primary objectives of this project are outlined in the table below, along with their success metrics and target dates:</w:t>
      </w:r>
    </w:p>
    <w:p w14:paraId="4EA5B9D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9"/>
        <w:gridCol w:w="3889"/>
        <w:gridCol w:w="2888"/>
        <w:gridCol w:w="800"/>
      </w:tblGrid>
      <w:tr w:rsidR="00387ABF" w14:paraId="4F387677" w14:textId="77777777">
        <w:tc>
          <w:tcPr>
            <w:tcW w:w="0" w:type="auto"/>
            <w:shd w:val="solid" w:color="E0E0E0" w:fill="auto"/>
          </w:tcPr>
          <w:p w14:paraId="46D692AB" w14:textId="77777777" w:rsidR="00387ABF" w:rsidRDefault="00000000">
            <w:r>
              <w:rPr>
                <w:b/>
                <w:bCs/>
              </w:rPr>
              <w:t>Objective</w:t>
            </w:r>
          </w:p>
        </w:tc>
        <w:tc>
          <w:tcPr>
            <w:tcW w:w="0" w:type="auto"/>
            <w:shd w:val="solid" w:color="E0E0E0" w:fill="auto"/>
          </w:tcPr>
          <w:p w14:paraId="30C57ABF" w14:textId="77777777" w:rsidR="00387ABF" w:rsidRDefault="00000000">
            <w:r>
              <w:rPr>
                <w:b/>
                <w:bCs/>
              </w:rPr>
              <w:t>Description</w:t>
            </w:r>
          </w:p>
        </w:tc>
        <w:tc>
          <w:tcPr>
            <w:tcW w:w="0" w:type="auto"/>
            <w:shd w:val="solid" w:color="E0E0E0" w:fill="auto"/>
          </w:tcPr>
          <w:p w14:paraId="2302B5F3" w14:textId="77777777" w:rsidR="00387ABF" w:rsidRDefault="00000000">
            <w:r>
              <w:rPr>
                <w:b/>
                <w:bCs/>
              </w:rPr>
              <w:t>Success Metric</w:t>
            </w:r>
          </w:p>
        </w:tc>
        <w:tc>
          <w:tcPr>
            <w:tcW w:w="0" w:type="auto"/>
            <w:shd w:val="solid" w:color="E0E0E0" w:fill="auto"/>
          </w:tcPr>
          <w:p w14:paraId="3A0AE679" w14:textId="77777777" w:rsidR="00387ABF" w:rsidRDefault="00000000">
            <w:r>
              <w:rPr>
                <w:b/>
                <w:bCs/>
              </w:rPr>
              <w:t>Target Date</w:t>
            </w:r>
          </w:p>
        </w:tc>
      </w:tr>
      <w:tr w:rsidR="00387ABF" w14:paraId="3783A8BF" w14:textId="77777777">
        <w:tc>
          <w:tcPr>
            <w:tcW w:w="0" w:type="auto"/>
          </w:tcPr>
          <w:p w14:paraId="44258A26" w14:textId="77777777" w:rsidR="00387ABF" w:rsidRDefault="00000000">
            <w:r>
              <w:rPr>
                <w:b/>
                <w:bCs/>
              </w:rPr>
              <w:t>Capital Generation</w:t>
            </w:r>
          </w:p>
        </w:tc>
        <w:tc>
          <w:tcPr>
            <w:tcW w:w="0" w:type="auto"/>
          </w:tcPr>
          <w:p w14:paraId="6F31A241" w14:textId="77777777" w:rsidR="00387ABF" w:rsidRDefault="00000000">
            <w:r>
              <w:t>Identify and execute at least 3 no-capital opportunities that generate initial capital within the first 6 months.</w:t>
            </w:r>
          </w:p>
        </w:tc>
        <w:tc>
          <w:tcPr>
            <w:tcW w:w="0" w:type="auto"/>
          </w:tcPr>
          <w:p w14:paraId="5E2A7845" w14:textId="77777777" w:rsidR="00387ABF" w:rsidRDefault="00000000">
            <w:r>
              <w:t>- $5,000 in initial capital generated &lt;br&gt; - 3 opportunities successfully executed</w:t>
            </w:r>
          </w:p>
        </w:tc>
        <w:tc>
          <w:tcPr>
            <w:tcW w:w="0" w:type="auto"/>
          </w:tcPr>
          <w:p w14:paraId="1E54D532" w14:textId="77777777" w:rsidR="00387ABF" w:rsidRDefault="00000000">
            <w:r>
              <w:t>2024-06-30</w:t>
            </w:r>
          </w:p>
        </w:tc>
      </w:tr>
      <w:tr w:rsidR="00387ABF" w14:paraId="1F2A403C" w14:textId="77777777">
        <w:tc>
          <w:tcPr>
            <w:tcW w:w="0" w:type="auto"/>
          </w:tcPr>
          <w:p w14:paraId="50ED6919" w14:textId="77777777" w:rsidR="00387ABF" w:rsidRDefault="00000000">
            <w:r>
              <w:rPr>
                <w:b/>
                <w:bCs/>
              </w:rPr>
              <w:t>Scalability</w:t>
            </w:r>
          </w:p>
        </w:tc>
        <w:tc>
          <w:tcPr>
            <w:tcW w:w="0" w:type="auto"/>
          </w:tcPr>
          <w:p w14:paraId="3EE5C963" w14:textId="77777777" w:rsidR="00387ABF" w:rsidRDefault="00000000">
            <w:r>
              <w:t>Reinvest 50% of generated capital into higher-yield opportunities, achieving a 20% month-over-month growth rate.</w:t>
            </w:r>
          </w:p>
        </w:tc>
        <w:tc>
          <w:tcPr>
            <w:tcW w:w="0" w:type="auto"/>
          </w:tcPr>
          <w:p w14:paraId="106BA49F" w14:textId="77777777" w:rsidR="00387ABF" w:rsidRDefault="00000000">
            <w:r>
              <w:t>- 20% MoM growth in capital &lt;br&gt; - 2+ scaled opportunities launched</w:t>
            </w:r>
          </w:p>
        </w:tc>
        <w:tc>
          <w:tcPr>
            <w:tcW w:w="0" w:type="auto"/>
          </w:tcPr>
          <w:p w14:paraId="0C973072" w14:textId="77777777" w:rsidR="00387ABF" w:rsidRDefault="00000000">
            <w:r>
              <w:t>2024-12-31</w:t>
            </w:r>
          </w:p>
        </w:tc>
      </w:tr>
      <w:tr w:rsidR="00387ABF" w14:paraId="7F57ACE9" w14:textId="77777777">
        <w:tc>
          <w:tcPr>
            <w:tcW w:w="0" w:type="auto"/>
          </w:tcPr>
          <w:p w14:paraId="32EF07D4" w14:textId="77777777" w:rsidR="00387ABF" w:rsidRDefault="00000000">
            <w:r>
              <w:rPr>
                <w:b/>
                <w:bCs/>
              </w:rPr>
              <w:t>Resource Optimization</w:t>
            </w:r>
          </w:p>
        </w:tc>
        <w:tc>
          <w:tcPr>
            <w:tcW w:w="0" w:type="auto"/>
          </w:tcPr>
          <w:p w14:paraId="170C152D" w14:textId="77777777" w:rsidR="00387ABF" w:rsidRDefault="00000000">
            <w:r>
              <w:t>Maximize the use of available time, skills, and resources to minimize waste and inefficiency.</w:t>
            </w:r>
          </w:p>
        </w:tc>
        <w:tc>
          <w:tcPr>
            <w:tcW w:w="0" w:type="auto"/>
          </w:tcPr>
          <w:p w14:paraId="45952BED" w14:textId="77777777" w:rsidR="00387ABF" w:rsidRDefault="00000000">
            <w:r>
              <w:t>- 90% resource utilization rate &lt;br&gt; - 15% reduction in time-to-market for opportunities</w:t>
            </w:r>
          </w:p>
        </w:tc>
        <w:tc>
          <w:tcPr>
            <w:tcW w:w="0" w:type="auto"/>
          </w:tcPr>
          <w:p w14:paraId="06C2EF01" w14:textId="77777777" w:rsidR="00387ABF" w:rsidRDefault="00000000">
            <w:r>
              <w:t>2024-03-31</w:t>
            </w:r>
          </w:p>
        </w:tc>
      </w:tr>
      <w:tr w:rsidR="00387ABF" w14:paraId="01496F29" w14:textId="77777777">
        <w:tc>
          <w:tcPr>
            <w:tcW w:w="0" w:type="auto"/>
          </w:tcPr>
          <w:p w14:paraId="619165A5" w14:textId="77777777" w:rsidR="00387ABF" w:rsidRDefault="00000000">
            <w:r>
              <w:rPr>
                <w:b/>
                <w:bCs/>
              </w:rPr>
              <w:t>Market Alignment</w:t>
            </w:r>
          </w:p>
        </w:tc>
        <w:tc>
          <w:tcPr>
            <w:tcW w:w="0" w:type="auto"/>
          </w:tcPr>
          <w:p w14:paraId="21F566A6" w14:textId="77777777" w:rsidR="00387ABF" w:rsidRDefault="00000000">
            <w:r>
              <w:t>Ensure 80% of identified opportunities align with current market trends and demand.</w:t>
            </w:r>
          </w:p>
        </w:tc>
        <w:tc>
          <w:tcPr>
            <w:tcW w:w="0" w:type="auto"/>
          </w:tcPr>
          <w:p w14:paraId="5E6FC3DF" w14:textId="77777777" w:rsidR="00387ABF" w:rsidRDefault="00000000">
            <w:r>
              <w:t>- 80% alignment with market trends &lt;br&gt; - 70% success rate in opportunity validation</w:t>
            </w:r>
          </w:p>
        </w:tc>
        <w:tc>
          <w:tcPr>
            <w:tcW w:w="0" w:type="auto"/>
          </w:tcPr>
          <w:p w14:paraId="00BA2C7D" w14:textId="77777777" w:rsidR="00387ABF" w:rsidRDefault="00000000">
            <w:r>
              <w:t>2024-02-28</w:t>
            </w:r>
          </w:p>
        </w:tc>
      </w:tr>
      <w:tr w:rsidR="00387ABF" w14:paraId="021C3C5B" w14:textId="77777777">
        <w:tc>
          <w:tcPr>
            <w:tcW w:w="0" w:type="auto"/>
          </w:tcPr>
          <w:p w14:paraId="793A30C3" w14:textId="77777777" w:rsidR="00387ABF" w:rsidRDefault="00000000">
            <w:r>
              <w:rPr>
                <w:b/>
                <w:bCs/>
              </w:rPr>
              <w:t>Stakeholder Engagement</w:t>
            </w:r>
          </w:p>
        </w:tc>
        <w:tc>
          <w:tcPr>
            <w:tcW w:w="0" w:type="auto"/>
          </w:tcPr>
          <w:p w14:paraId="486DAF5F" w14:textId="77777777" w:rsidR="00387ABF" w:rsidRDefault="00000000">
            <w:r>
              <w:t>Achieve 90% satisfaction among stakeholders (e.g., individual entrepreneurs, market analysts) through transparent communication and value delivery.</w:t>
            </w:r>
          </w:p>
        </w:tc>
        <w:tc>
          <w:tcPr>
            <w:tcW w:w="0" w:type="auto"/>
          </w:tcPr>
          <w:p w14:paraId="32EDAADA" w14:textId="77777777" w:rsidR="00387ABF" w:rsidRDefault="00000000">
            <w:r>
              <w:t>- 90% stakeholder satisfaction score &lt;br&gt; - 100% engagement in quarterly review meetings</w:t>
            </w:r>
          </w:p>
        </w:tc>
        <w:tc>
          <w:tcPr>
            <w:tcW w:w="0" w:type="auto"/>
          </w:tcPr>
          <w:p w14:paraId="62C030C7" w14:textId="77777777" w:rsidR="00387ABF" w:rsidRDefault="00000000">
            <w:r>
              <w:t>2024-06-30</w:t>
            </w:r>
          </w:p>
        </w:tc>
      </w:tr>
      <w:tr w:rsidR="00387ABF" w14:paraId="115C56B0" w14:textId="77777777">
        <w:tc>
          <w:tcPr>
            <w:tcW w:w="0" w:type="auto"/>
          </w:tcPr>
          <w:p w14:paraId="10441E6B" w14:textId="77777777" w:rsidR="00387ABF" w:rsidRDefault="00000000">
            <w:r>
              <w:rPr>
                <w:b/>
                <w:bCs/>
              </w:rPr>
              <w:t>Continuous Improvement</w:t>
            </w:r>
          </w:p>
        </w:tc>
        <w:tc>
          <w:tcPr>
            <w:tcW w:w="0" w:type="auto"/>
          </w:tcPr>
          <w:p w14:paraId="204F9A8F" w14:textId="77777777" w:rsidR="00387ABF" w:rsidRDefault="00000000">
            <w:r>
              <w:t>Implement a feedback loop to refine opportunities based on performance data and stakeholder input.</w:t>
            </w:r>
          </w:p>
        </w:tc>
        <w:tc>
          <w:tcPr>
            <w:tcW w:w="0" w:type="auto"/>
          </w:tcPr>
          <w:p w14:paraId="28E92675" w14:textId="77777777" w:rsidR="00387ABF" w:rsidRDefault="00000000">
            <w:r>
              <w:t>- 100% of opportunities reviewed quarterly &lt;br&gt; - 25% improvement in opportunity success rate annually</w:t>
            </w:r>
          </w:p>
        </w:tc>
        <w:tc>
          <w:tcPr>
            <w:tcW w:w="0" w:type="auto"/>
          </w:tcPr>
          <w:p w14:paraId="13752D6C" w14:textId="77777777" w:rsidR="00387ABF" w:rsidRDefault="00000000">
            <w:r>
              <w:t>Ongoing</w:t>
            </w:r>
          </w:p>
        </w:tc>
      </w:tr>
    </w:tbl>
    <w:p w14:paraId="1E76583C" w14:textId="77777777" w:rsidR="00387ABF" w:rsidRDefault="00387ABF"/>
    <w:p w14:paraId="3D23B569" w14:textId="77777777" w:rsidR="00387ABF" w:rsidRDefault="00000000">
      <w:pPr>
        <w:spacing w:before="240" w:after="240"/>
      </w:pPr>
      <w:r>
        <w:rPr>
          <w:color w:val="CCCCCC"/>
        </w:rPr>
        <w:t>─────────────────────────────────────────────────────────</w:t>
      </w:r>
    </w:p>
    <w:p w14:paraId="1DF35F27" w14:textId="77777777" w:rsidR="00387ABF" w:rsidRDefault="00387ABF"/>
    <w:p w14:paraId="1C962520" w14:textId="77777777" w:rsidR="00387ABF" w:rsidRDefault="00000000">
      <w:pPr>
        <w:pStyle w:val="Heading3"/>
        <w:spacing w:before="180" w:after="120"/>
      </w:pPr>
      <w:bookmarkStart w:id="1089" w:name="_Toc219188178"/>
      <w:r>
        <w:t>1.3 Benefits</w:t>
      </w:r>
      <w:bookmarkEnd w:id="1089"/>
    </w:p>
    <w:p w14:paraId="471AFAD1" w14:textId="77777777" w:rsidR="00387ABF" w:rsidRDefault="00000000">
      <w:pPr>
        <w:spacing w:after="120"/>
      </w:pPr>
      <w:r>
        <w:t xml:space="preserve">This initiative delivers </w:t>
      </w:r>
      <w:r>
        <w:rPr>
          <w:b/>
          <w:bCs/>
        </w:rPr>
        <w:t>financial, strategic, and intangible benefits</w:t>
      </w:r>
      <w:r>
        <w:t>, as outlined below:</w:t>
      </w:r>
    </w:p>
    <w:p w14:paraId="7114F49F" w14:textId="77777777" w:rsidR="00387ABF" w:rsidRDefault="00387ABF"/>
    <w:p w14:paraId="4BF969A7" w14:textId="77777777" w:rsidR="00387ABF" w:rsidRDefault="00000000">
      <w:pPr>
        <w:pStyle w:val="Heading4"/>
        <w:spacing w:before="180" w:after="120"/>
      </w:pPr>
      <w:r>
        <w:t>1.3.1 Financial Impact</w:t>
      </w:r>
    </w:p>
    <w:p w14:paraId="3A57091B" w14:textId="77777777" w:rsidR="00387ABF" w:rsidRDefault="00000000">
      <w:pPr>
        <w:pStyle w:val="ListParagraph"/>
        <w:numPr>
          <w:ilvl w:val="0"/>
          <w:numId w:val="1"/>
        </w:numPr>
        <w:spacing w:after="60"/>
      </w:pPr>
      <w:r>
        <w:rPr>
          <w:b/>
          <w:bCs/>
        </w:rPr>
        <w:t>Revenue Growth:</w:t>
      </w:r>
      <w:r>
        <w:t xml:space="preserve"> Generate $50,000+ in cumulative capital within the first 18 months through scalable opportunities.</w:t>
      </w:r>
    </w:p>
    <w:p w14:paraId="380517B1" w14:textId="77777777" w:rsidR="00387ABF" w:rsidRDefault="00000000">
      <w:pPr>
        <w:pStyle w:val="ListParagraph"/>
        <w:numPr>
          <w:ilvl w:val="0"/>
          <w:numId w:val="1"/>
        </w:numPr>
        <w:spacing w:after="60"/>
      </w:pPr>
      <w:r>
        <w:rPr>
          <w:b/>
          <w:bCs/>
        </w:rPr>
        <w:t>Cost Savings:</w:t>
      </w:r>
      <w:r>
        <w:t xml:space="preserve"> Eliminate the need for external funding, reducing dependency on loans or investors.</w:t>
      </w:r>
    </w:p>
    <w:p w14:paraId="366AB4B2" w14:textId="77777777" w:rsidR="00387ABF" w:rsidRDefault="00000000">
      <w:pPr>
        <w:pStyle w:val="ListParagraph"/>
        <w:numPr>
          <w:ilvl w:val="0"/>
          <w:numId w:val="1"/>
        </w:numPr>
        <w:spacing w:after="60"/>
      </w:pPr>
      <w:r>
        <w:rPr>
          <w:b/>
          <w:bCs/>
        </w:rPr>
        <w:t>ROI Potential:</w:t>
      </w:r>
      <w:r>
        <w:t xml:space="preserve"> Achieve a </w:t>
      </w:r>
      <w:r>
        <w:rPr>
          <w:b/>
          <w:bCs/>
        </w:rPr>
        <w:t>300%+ return on effort (ROE)</w:t>
      </w:r>
      <w:r>
        <w:t xml:space="preserve"> by reinvesting capital into higher-yield ventures.</w:t>
      </w:r>
    </w:p>
    <w:p w14:paraId="36A2F0DF" w14:textId="77777777" w:rsidR="00387ABF" w:rsidRDefault="00387ABF"/>
    <w:p w14:paraId="23FF7D8B" w14:textId="77777777" w:rsidR="00387ABF" w:rsidRDefault="00000000">
      <w:pPr>
        <w:pStyle w:val="Heading4"/>
        <w:spacing w:before="180" w:after="120"/>
      </w:pPr>
      <w:r>
        <w:t>1.3.2 Strategic Value</w:t>
      </w:r>
    </w:p>
    <w:p w14:paraId="1B8011DE" w14:textId="77777777" w:rsidR="00387ABF" w:rsidRDefault="00000000">
      <w:pPr>
        <w:pStyle w:val="ListParagraph"/>
        <w:numPr>
          <w:ilvl w:val="0"/>
          <w:numId w:val="1"/>
        </w:numPr>
        <w:spacing w:after="60"/>
      </w:pPr>
      <w:r>
        <w:rPr>
          <w:b/>
          <w:bCs/>
        </w:rPr>
        <w:t>Competitive Advantage:</w:t>
      </w:r>
      <w:r>
        <w:t xml:space="preserve"> Establish a first-mover advantage in no-capital opportunities by leveraging real-time market data and adaptive planning.</w:t>
      </w:r>
    </w:p>
    <w:p w14:paraId="1B3A395B" w14:textId="77777777" w:rsidR="00387ABF" w:rsidRDefault="00000000">
      <w:pPr>
        <w:pStyle w:val="ListParagraph"/>
        <w:numPr>
          <w:ilvl w:val="0"/>
          <w:numId w:val="1"/>
        </w:numPr>
        <w:spacing w:after="60"/>
      </w:pPr>
      <w:r>
        <w:rPr>
          <w:b/>
          <w:bCs/>
        </w:rPr>
        <w:t>Organizational Agility:</w:t>
      </w:r>
      <w:r>
        <w:t xml:space="preserve"> Build a culture of innovation and resourcefulness, enabling rapid pivoting in response to market shifts.</w:t>
      </w:r>
    </w:p>
    <w:p w14:paraId="23B72B62" w14:textId="77777777" w:rsidR="00387ABF" w:rsidRDefault="00000000">
      <w:pPr>
        <w:pStyle w:val="ListParagraph"/>
        <w:numPr>
          <w:ilvl w:val="0"/>
          <w:numId w:val="1"/>
        </w:numPr>
        <w:spacing w:after="60"/>
      </w:pPr>
      <w:r>
        <w:rPr>
          <w:b/>
          <w:bCs/>
        </w:rPr>
        <w:t>Alignment with PMBOK 7:</w:t>
      </w:r>
      <w:r>
        <w:t xml:space="preserve"> Demonstrate best practices in </w:t>
      </w:r>
      <w:r>
        <w:rPr>
          <w:b/>
          <w:bCs/>
        </w:rPr>
        <w:t>value delivery, stakeholder engagement, and adaptive governance</w:t>
      </w:r>
      <w:r>
        <w:t>, serving as a case study for future no-capital initiatives.</w:t>
      </w:r>
    </w:p>
    <w:p w14:paraId="4508017A" w14:textId="77777777" w:rsidR="00387ABF" w:rsidRDefault="00387ABF"/>
    <w:p w14:paraId="5F2D8BF8" w14:textId="77777777" w:rsidR="00387ABF" w:rsidRDefault="00000000">
      <w:pPr>
        <w:pStyle w:val="Heading4"/>
        <w:spacing w:before="180" w:after="120"/>
      </w:pPr>
      <w:r>
        <w:t>1.3.3 Intangible Benefits</w:t>
      </w:r>
    </w:p>
    <w:p w14:paraId="715FA373" w14:textId="77777777" w:rsidR="00387ABF" w:rsidRDefault="00000000">
      <w:pPr>
        <w:pStyle w:val="ListParagraph"/>
        <w:numPr>
          <w:ilvl w:val="0"/>
          <w:numId w:val="1"/>
        </w:numPr>
        <w:spacing w:after="60"/>
      </w:pPr>
      <w:r>
        <w:rPr>
          <w:b/>
          <w:bCs/>
        </w:rPr>
        <w:t>Empowerment:</w:t>
      </w:r>
      <w:r>
        <w:t xml:space="preserve"> Enable individuals to achieve financial independence through sweat equity, fostering a sense of ownership and accomplishment.</w:t>
      </w:r>
    </w:p>
    <w:p w14:paraId="7D0E645D" w14:textId="77777777" w:rsidR="00387ABF" w:rsidRDefault="00000000">
      <w:pPr>
        <w:pStyle w:val="ListParagraph"/>
        <w:numPr>
          <w:ilvl w:val="0"/>
          <w:numId w:val="1"/>
        </w:numPr>
        <w:spacing w:after="60"/>
      </w:pPr>
      <w:r>
        <w:rPr>
          <w:b/>
          <w:bCs/>
        </w:rPr>
        <w:lastRenderedPageBreak/>
        <w:t>Brand Enhancement:</w:t>
      </w:r>
      <w:r>
        <w:t xml:space="preserve"> Position the project as a thought leader in no-capital entrepreneurship, attracting partnerships and media attention.</w:t>
      </w:r>
    </w:p>
    <w:p w14:paraId="2C2D5213" w14:textId="77777777" w:rsidR="00387ABF" w:rsidRDefault="00000000">
      <w:pPr>
        <w:pStyle w:val="ListParagraph"/>
        <w:numPr>
          <w:ilvl w:val="0"/>
          <w:numId w:val="1"/>
        </w:numPr>
        <w:spacing w:after="60"/>
      </w:pPr>
      <w:r>
        <w:rPr>
          <w:b/>
          <w:bCs/>
        </w:rPr>
        <w:t>Innovation Culture:</w:t>
      </w:r>
      <w:r>
        <w:t xml:space="preserve"> Cultivate a mindset of creativity and problem-solving, encouraging stakeholders to explore unconventional opportunities.</w:t>
      </w:r>
    </w:p>
    <w:p w14:paraId="61B27A58" w14:textId="77777777" w:rsidR="00387ABF" w:rsidRDefault="00387ABF"/>
    <w:p w14:paraId="170C5AD6" w14:textId="77777777" w:rsidR="00387ABF" w:rsidRDefault="00000000">
      <w:pPr>
        <w:spacing w:before="240" w:after="240"/>
      </w:pPr>
      <w:r>
        <w:rPr>
          <w:color w:val="CCCCCC"/>
        </w:rPr>
        <w:t>─────────────────────────────────────────────────────────</w:t>
      </w:r>
    </w:p>
    <w:p w14:paraId="5005878D" w14:textId="77777777" w:rsidR="00387ABF" w:rsidRDefault="00387ABF"/>
    <w:p w14:paraId="7F2E14D2" w14:textId="77777777" w:rsidR="00387ABF" w:rsidRDefault="00000000">
      <w:pPr>
        <w:pStyle w:val="Heading2"/>
        <w:spacing w:before="180" w:after="120"/>
      </w:pPr>
      <w:bookmarkStart w:id="1090" w:name="_Toc219188179"/>
      <w:r>
        <w:t>2. Project Charter</w:t>
      </w:r>
      <w:bookmarkEnd w:id="1090"/>
    </w:p>
    <w:p w14:paraId="25E1AC02" w14:textId="77777777" w:rsidR="00387ABF" w:rsidRDefault="00000000">
      <w:pPr>
        <w:pStyle w:val="Heading3"/>
        <w:spacing w:before="180" w:after="120"/>
      </w:pPr>
      <w:bookmarkStart w:id="1091" w:name="_Toc219188180"/>
      <w:r>
        <w:t>2.1 Purpose</w:t>
      </w:r>
      <w:bookmarkEnd w:id="1091"/>
    </w:p>
    <w:p w14:paraId="5D909BF8" w14:textId="77777777" w:rsidR="00387ABF" w:rsidRDefault="00000000">
      <w:pPr>
        <w:spacing w:after="120"/>
      </w:pPr>
      <w:r>
        <w:t xml:space="preserve">The purpose of the </w:t>
      </w:r>
      <w:r>
        <w:rPr>
          <w:i/>
          <w:iCs/>
        </w:rPr>
        <w:t>Opportunities with No Working Capital</w:t>
      </w:r>
      <w:r>
        <w:t xml:space="preserve"> project is to </w:t>
      </w:r>
      <w:r>
        <w:rPr>
          <w:b/>
          <w:bCs/>
        </w:rPr>
        <w:t>democratize entrepreneurship</w:t>
      </w:r>
      <w:r>
        <w:t xml:space="preserve"> by providing a structured framework for individuals to generate capital without monetary investment. This initiative addresses the </w:t>
      </w:r>
      <w:r>
        <w:rPr>
          <w:b/>
          <w:bCs/>
        </w:rPr>
        <w:t>gap between ambition and access</w:t>
      </w:r>
      <w:r>
        <w:t>, enabling aspiring entrepreneurs to leverage their time, skills, and available resources to build scalable businesses.</w:t>
      </w:r>
    </w:p>
    <w:p w14:paraId="0FBC71BB" w14:textId="77777777" w:rsidR="00387ABF" w:rsidRDefault="00387ABF"/>
    <w:p w14:paraId="4B63D758" w14:textId="77777777" w:rsidR="00387ABF" w:rsidRDefault="00000000">
      <w:pPr>
        <w:spacing w:after="120"/>
      </w:pPr>
      <w:r>
        <w:t xml:space="preserve">The project aligns with </w:t>
      </w:r>
      <w:r>
        <w:rPr>
          <w:b/>
          <w:bCs/>
        </w:rPr>
        <w:t>PMBOK 7’s focus on value delivery</w:t>
      </w:r>
      <w:r>
        <w:t xml:space="preserve"> by ensuring that every opportunity identified and executed translates into </w:t>
      </w:r>
      <w:r>
        <w:rPr>
          <w:b/>
          <w:bCs/>
        </w:rPr>
        <w:t>tangible capital gains, growth, and long-term sustainability</w:t>
      </w:r>
      <w:r>
        <w:t xml:space="preserve">. It also supports </w:t>
      </w:r>
      <w:r>
        <w:rPr>
          <w:b/>
          <w:bCs/>
        </w:rPr>
        <w:t>strategic organizational goals</w:t>
      </w:r>
      <w:r>
        <w:t>, such as fostering innovation, enhancing stakeholder engagement, and demonstrating adaptive planning in action.</w:t>
      </w:r>
    </w:p>
    <w:p w14:paraId="50491E97" w14:textId="77777777" w:rsidR="00387ABF" w:rsidRDefault="00387ABF"/>
    <w:p w14:paraId="2027559B" w14:textId="77777777" w:rsidR="00387ABF" w:rsidRDefault="00000000">
      <w:pPr>
        <w:spacing w:before="240" w:after="240"/>
      </w:pPr>
      <w:r>
        <w:rPr>
          <w:color w:val="CCCCCC"/>
        </w:rPr>
        <w:t>─────────────────────────────────────────────────────────</w:t>
      </w:r>
    </w:p>
    <w:p w14:paraId="200BF17A" w14:textId="77777777" w:rsidR="00387ABF" w:rsidRDefault="00387ABF"/>
    <w:p w14:paraId="053BAAD1" w14:textId="77777777" w:rsidR="00387ABF" w:rsidRDefault="00000000">
      <w:pPr>
        <w:pStyle w:val="Heading3"/>
        <w:spacing w:before="180" w:after="120"/>
      </w:pPr>
      <w:bookmarkStart w:id="1092" w:name="_Toc219188181"/>
      <w:r>
        <w:t>2.2 Objectives and Requirements</w:t>
      </w:r>
      <w:bookmarkEnd w:id="1092"/>
    </w:p>
    <w:p w14:paraId="5D14D111" w14:textId="77777777" w:rsidR="00387ABF" w:rsidRDefault="00000000">
      <w:pPr>
        <w:pStyle w:val="Heading4"/>
        <w:spacing w:before="180" w:after="120"/>
      </w:pPr>
      <w:r>
        <w:t>2.2.1 Objectives Table</w:t>
      </w:r>
    </w:p>
    <w:p w14:paraId="02A55B69" w14:textId="77777777" w:rsidR="00387ABF" w:rsidRDefault="00000000">
      <w:pPr>
        <w:spacing w:after="120"/>
      </w:pPr>
      <w:r>
        <w:t>The project’s objectives are detailed in the table below, along with their associated requirements and constraints:</w:t>
      </w:r>
    </w:p>
    <w:p w14:paraId="1CB083A5"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6"/>
        <w:gridCol w:w="4538"/>
        <w:gridCol w:w="3032"/>
      </w:tblGrid>
      <w:tr w:rsidR="00387ABF" w14:paraId="154701AA" w14:textId="77777777">
        <w:tc>
          <w:tcPr>
            <w:tcW w:w="0" w:type="auto"/>
            <w:shd w:val="solid" w:color="E0E0E0" w:fill="auto"/>
          </w:tcPr>
          <w:p w14:paraId="3AB702C6" w14:textId="77777777" w:rsidR="00387ABF" w:rsidRDefault="00000000">
            <w:r>
              <w:rPr>
                <w:b/>
                <w:bCs/>
              </w:rPr>
              <w:t>Objective</w:t>
            </w:r>
          </w:p>
        </w:tc>
        <w:tc>
          <w:tcPr>
            <w:tcW w:w="0" w:type="auto"/>
            <w:shd w:val="solid" w:color="E0E0E0" w:fill="auto"/>
          </w:tcPr>
          <w:p w14:paraId="19F22865" w14:textId="77777777" w:rsidR="00387ABF" w:rsidRDefault="00000000">
            <w:r>
              <w:rPr>
                <w:b/>
                <w:bCs/>
              </w:rPr>
              <w:t>Requirements</w:t>
            </w:r>
          </w:p>
        </w:tc>
        <w:tc>
          <w:tcPr>
            <w:tcW w:w="0" w:type="auto"/>
            <w:shd w:val="solid" w:color="E0E0E0" w:fill="auto"/>
          </w:tcPr>
          <w:p w14:paraId="7A046296" w14:textId="77777777" w:rsidR="00387ABF" w:rsidRDefault="00000000">
            <w:r>
              <w:rPr>
                <w:b/>
                <w:bCs/>
              </w:rPr>
              <w:t>Constraints</w:t>
            </w:r>
          </w:p>
        </w:tc>
      </w:tr>
      <w:tr w:rsidR="00387ABF" w14:paraId="27A6727F" w14:textId="77777777">
        <w:tc>
          <w:tcPr>
            <w:tcW w:w="0" w:type="auto"/>
          </w:tcPr>
          <w:p w14:paraId="6017A342" w14:textId="77777777" w:rsidR="00387ABF" w:rsidRDefault="00000000">
            <w:r>
              <w:rPr>
                <w:b/>
                <w:bCs/>
              </w:rPr>
              <w:t>Capital Generation</w:t>
            </w:r>
          </w:p>
        </w:tc>
        <w:tc>
          <w:tcPr>
            <w:tcW w:w="0" w:type="auto"/>
          </w:tcPr>
          <w:p w14:paraId="05DF0647" w14:textId="77777777" w:rsidR="00387ABF" w:rsidRDefault="00000000">
            <w:r>
              <w:t>- Identify 5+ no-capital opportunities quarterly &lt;br&gt; - Validate opportunities through market research &lt;br&gt; - Execute at least 3 opportunities within 6 months</w:t>
            </w:r>
          </w:p>
        </w:tc>
        <w:tc>
          <w:tcPr>
            <w:tcW w:w="0" w:type="auto"/>
          </w:tcPr>
          <w:p w14:paraId="58008977" w14:textId="77777777" w:rsidR="00387ABF" w:rsidRDefault="00000000">
            <w:r>
              <w:t>- Limited access to external funding &lt;br&gt; - Time constraints for execution</w:t>
            </w:r>
          </w:p>
        </w:tc>
      </w:tr>
      <w:tr w:rsidR="00387ABF" w14:paraId="27FAA4A5" w14:textId="77777777">
        <w:tc>
          <w:tcPr>
            <w:tcW w:w="0" w:type="auto"/>
          </w:tcPr>
          <w:p w14:paraId="37834AED" w14:textId="77777777" w:rsidR="00387ABF" w:rsidRDefault="00000000">
            <w:r>
              <w:rPr>
                <w:b/>
                <w:bCs/>
              </w:rPr>
              <w:t>Scalability</w:t>
            </w:r>
          </w:p>
        </w:tc>
        <w:tc>
          <w:tcPr>
            <w:tcW w:w="0" w:type="auto"/>
          </w:tcPr>
          <w:p w14:paraId="42DE494E" w14:textId="77777777" w:rsidR="00387ABF" w:rsidRDefault="00000000">
            <w:r>
              <w:t>- Reinvest 50% of generated capital into higher-yield ventures &lt;br&gt; - Achieve 20% MoM growth in capital &lt;br&gt; - Develop a pipeline of scalable opportunities</w:t>
            </w:r>
          </w:p>
        </w:tc>
        <w:tc>
          <w:tcPr>
            <w:tcW w:w="0" w:type="auto"/>
          </w:tcPr>
          <w:p w14:paraId="64AEFBB1" w14:textId="77777777" w:rsidR="00387ABF" w:rsidRDefault="00000000">
            <w:r>
              <w:t>- Market volatility &lt;br&gt; - Resource limitations for scaling</w:t>
            </w:r>
          </w:p>
        </w:tc>
      </w:tr>
      <w:tr w:rsidR="00387ABF" w14:paraId="584C19FD" w14:textId="77777777">
        <w:tc>
          <w:tcPr>
            <w:tcW w:w="0" w:type="auto"/>
          </w:tcPr>
          <w:p w14:paraId="558B24A2" w14:textId="77777777" w:rsidR="00387ABF" w:rsidRDefault="00000000">
            <w:r>
              <w:rPr>
                <w:b/>
                <w:bCs/>
              </w:rPr>
              <w:t>Resource Optimization</w:t>
            </w:r>
          </w:p>
        </w:tc>
        <w:tc>
          <w:tcPr>
            <w:tcW w:w="0" w:type="auto"/>
          </w:tcPr>
          <w:p w14:paraId="56093AC2" w14:textId="77777777" w:rsidR="00387ABF" w:rsidRDefault="00000000">
            <w:r>
              <w:t>- Maximize use of available time, skills, and tools &lt;br&gt; - Implement a resource tracking system &lt;br&gt; - Reduce time-to-market for opportunities by 15%</w:t>
            </w:r>
          </w:p>
        </w:tc>
        <w:tc>
          <w:tcPr>
            <w:tcW w:w="0" w:type="auto"/>
          </w:tcPr>
          <w:p w14:paraId="3B20117F" w14:textId="77777777" w:rsidR="00387ABF" w:rsidRDefault="00000000">
            <w:r>
              <w:t>- Lack of dedicated project management tools &lt;br&gt; - Competing priorities for stakeholders</w:t>
            </w:r>
          </w:p>
        </w:tc>
      </w:tr>
      <w:tr w:rsidR="00387ABF" w14:paraId="6B0ECA0A" w14:textId="77777777">
        <w:tc>
          <w:tcPr>
            <w:tcW w:w="0" w:type="auto"/>
          </w:tcPr>
          <w:p w14:paraId="7A8DEB7A" w14:textId="77777777" w:rsidR="00387ABF" w:rsidRDefault="00000000">
            <w:r>
              <w:rPr>
                <w:b/>
                <w:bCs/>
              </w:rPr>
              <w:t>Market Alignment</w:t>
            </w:r>
          </w:p>
        </w:tc>
        <w:tc>
          <w:tcPr>
            <w:tcW w:w="0" w:type="auto"/>
          </w:tcPr>
          <w:p w14:paraId="318FAF17" w14:textId="77777777" w:rsidR="00387ABF" w:rsidRDefault="00000000">
            <w:r>
              <w:t>- Conduct quarterly market trend analysis &lt;br&gt; - Validate opportunities with target audiences &lt;br&gt; - Achieve 80% alignment with market demand</w:t>
            </w:r>
          </w:p>
        </w:tc>
        <w:tc>
          <w:tcPr>
            <w:tcW w:w="0" w:type="auto"/>
          </w:tcPr>
          <w:p w14:paraId="703CE449" w14:textId="77777777" w:rsidR="00387ABF" w:rsidRDefault="00000000">
            <w:r>
              <w:t>- Rapidly changing market conditions &lt;br&gt; - Limited access to real-time data</w:t>
            </w:r>
          </w:p>
        </w:tc>
      </w:tr>
      <w:tr w:rsidR="00387ABF" w14:paraId="0FA41E3B" w14:textId="77777777">
        <w:tc>
          <w:tcPr>
            <w:tcW w:w="0" w:type="auto"/>
          </w:tcPr>
          <w:p w14:paraId="3169D5D9" w14:textId="77777777" w:rsidR="00387ABF" w:rsidRDefault="00000000">
            <w:r>
              <w:rPr>
                <w:b/>
                <w:bCs/>
              </w:rPr>
              <w:t>Stakeholder Engagement</w:t>
            </w:r>
          </w:p>
        </w:tc>
        <w:tc>
          <w:tcPr>
            <w:tcW w:w="0" w:type="auto"/>
          </w:tcPr>
          <w:p w14:paraId="443DB52E" w14:textId="77777777" w:rsidR="00387ABF" w:rsidRDefault="00000000">
            <w:r>
              <w:t>- Conduct quarterly review meetings &lt;br&gt; - Implement a feedback loop for opportunity refinement &lt;br&gt; - Achieve 90% stakeholder satisfaction</w:t>
            </w:r>
          </w:p>
        </w:tc>
        <w:tc>
          <w:tcPr>
            <w:tcW w:w="0" w:type="auto"/>
          </w:tcPr>
          <w:p w14:paraId="0E5C8D44" w14:textId="77777777" w:rsidR="00387ABF" w:rsidRDefault="00000000">
            <w:r>
              <w:t>- Stakeholder availability &lt;br&gt; - Communication barriers</w:t>
            </w:r>
          </w:p>
        </w:tc>
      </w:tr>
    </w:tbl>
    <w:p w14:paraId="26287D93" w14:textId="77777777" w:rsidR="00387ABF" w:rsidRDefault="00387ABF"/>
    <w:p w14:paraId="7A663675" w14:textId="77777777" w:rsidR="00387ABF" w:rsidRDefault="00000000">
      <w:pPr>
        <w:spacing w:before="240" w:after="240"/>
      </w:pPr>
      <w:r>
        <w:rPr>
          <w:color w:val="CCCCCC"/>
        </w:rPr>
        <w:t>─────────────────────────────────────────────────────────</w:t>
      </w:r>
    </w:p>
    <w:p w14:paraId="3E442056" w14:textId="77777777" w:rsidR="00387ABF" w:rsidRDefault="00387ABF"/>
    <w:p w14:paraId="56996A91" w14:textId="77777777" w:rsidR="00387ABF" w:rsidRDefault="00000000">
      <w:pPr>
        <w:pStyle w:val="Heading3"/>
        <w:spacing w:before="180" w:after="120"/>
      </w:pPr>
      <w:bookmarkStart w:id="1093" w:name="_Toc219188182"/>
      <w:r>
        <w:t>2.3 Stakeholders</w:t>
      </w:r>
      <w:bookmarkEnd w:id="1093"/>
    </w:p>
    <w:p w14:paraId="569A2905" w14:textId="77777777" w:rsidR="00387ABF" w:rsidRDefault="00000000">
      <w:pPr>
        <w:spacing w:after="120"/>
      </w:pPr>
      <w:r>
        <w:lastRenderedPageBreak/>
        <w:t xml:space="preserve">The </w:t>
      </w:r>
      <w:r>
        <w:rPr>
          <w:b/>
          <w:bCs/>
        </w:rPr>
        <w:t>Stakeholder Matrix</w:t>
      </w:r>
      <w:r>
        <w:t xml:space="preserve"> below outlines key stakeholders, their roles, interests, influence, and engagement strategies:</w:t>
      </w:r>
    </w:p>
    <w:p w14:paraId="732497A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6"/>
        <w:gridCol w:w="1903"/>
        <w:gridCol w:w="2480"/>
        <w:gridCol w:w="820"/>
        <w:gridCol w:w="2447"/>
      </w:tblGrid>
      <w:tr w:rsidR="00387ABF" w14:paraId="53A69A3D" w14:textId="77777777">
        <w:tc>
          <w:tcPr>
            <w:tcW w:w="0" w:type="auto"/>
            <w:shd w:val="solid" w:color="E0E0E0" w:fill="auto"/>
          </w:tcPr>
          <w:p w14:paraId="5DDBD982" w14:textId="77777777" w:rsidR="00387ABF" w:rsidRDefault="00000000">
            <w:r>
              <w:rPr>
                <w:b/>
                <w:bCs/>
              </w:rPr>
              <w:t>Stakeholder</w:t>
            </w:r>
          </w:p>
        </w:tc>
        <w:tc>
          <w:tcPr>
            <w:tcW w:w="0" w:type="auto"/>
            <w:shd w:val="solid" w:color="E0E0E0" w:fill="auto"/>
          </w:tcPr>
          <w:p w14:paraId="56342E43" w14:textId="77777777" w:rsidR="00387ABF" w:rsidRDefault="00000000">
            <w:r>
              <w:rPr>
                <w:b/>
                <w:bCs/>
              </w:rPr>
              <w:t>Role</w:t>
            </w:r>
          </w:p>
        </w:tc>
        <w:tc>
          <w:tcPr>
            <w:tcW w:w="0" w:type="auto"/>
            <w:shd w:val="solid" w:color="E0E0E0" w:fill="auto"/>
          </w:tcPr>
          <w:p w14:paraId="2ADF989B" w14:textId="77777777" w:rsidR="00387ABF" w:rsidRDefault="00000000">
            <w:r>
              <w:rPr>
                <w:b/>
                <w:bCs/>
              </w:rPr>
              <w:t>Interest</w:t>
            </w:r>
          </w:p>
        </w:tc>
        <w:tc>
          <w:tcPr>
            <w:tcW w:w="0" w:type="auto"/>
            <w:shd w:val="solid" w:color="E0E0E0" w:fill="auto"/>
          </w:tcPr>
          <w:p w14:paraId="5EEE4B19" w14:textId="77777777" w:rsidR="00387ABF" w:rsidRDefault="00000000">
            <w:r>
              <w:rPr>
                <w:b/>
                <w:bCs/>
              </w:rPr>
              <w:t>Influence</w:t>
            </w:r>
          </w:p>
        </w:tc>
        <w:tc>
          <w:tcPr>
            <w:tcW w:w="0" w:type="auto"/>
            <w:shd w:val="solid" w:color="E0E0E0" w:fill="auto"/>
          </w:tcPr>
          <w:p w14:paraId="76C3E149" w14:textId="77777777" w:rsidR="00387ABF" w:rsidRDefault="00000000">
            <w:r>
              <w:rPr>
                <w:b/>
                <w:bCs/>
              </w:rPr>
              <w:t>Engagement Strategy</w:t>
            </w:r>
          </w:p>
        </w:tc>
      </w:tr>
      <w:tr w:rsidR="00387ABF" w14:paraId="38B06A0F" w14:textId="77777777">
        <w:tc>
          <w:tcPr>
            <w:tcW w:w="0" w:type="auto"/>
          </w:tcPr>
          <w:p w14:paraId="39780594" w14:textId="77777777" w:rsidR="00387ABF" w:rsidRDefault="00000000">
            <w:r>
              <w:rPr>
                <w:b/>
                <w:bCs/>
              </w:rPr>
              <w:t>Individual Entrepreneur</w:t>
            </w:r>
          </w:p>
        </w:tc>
        <w:tc>
          <w:tcPr>
            <w:tcW w:w="0" w:type="auto"/>
          </w:tcPr>
          <w:p w14:paraId="4C7ADC6D" w14:textId="77777777" w:rsidR="00387ABF" w:rsidRDefault="00000000">
            <w:r>
              <w:t>Primary beneficiary; executes no-capital opportunities</w:t>
            </w:r>
          </w:p>
        </w:tc>
        <w:tc>
          <w:tcPr>
            <w:tcW w:w="0" w:type="auto"/>
          </w:tcPr>
          <w:p w14:paraId="20671D63" w14:textId="77777777" w:rsidR="00387ABF" w:rsidRDefault="00000000">
            <w:r>
              <w:t>- Generate initial capital &lt;br&gt; - Achieve financial independence &lt;br&gt; - Scale opportunities</w:t>
            </w:r>
          </w:p>
        </w:tc>
        <w:tc>
          <w:tcPr>
            <w:tcW w:w="0" w:type="auto"/>
          </w:tcPr>
          <w:p w14:paraId="2EDF2600" w14:textId="77777777" w:rsidR="00387ABF" w:rsidRDefault="00000000">
            <w:r>
              <w:t>High</w:t>
            </w:r>
          </w:p>
        </w:tc>
        <w:tc>
          <w:tcPr>
            <w:tcW w:w="0" w:type="auto"/>
          </w:tcPr>
          <w:p w14:paraId="41C188F8" w14:textId="77777777" w:rsidR="00387ABF" w:rsidRDefault="00000000">
            <w:r>
              <w:t>- Quarterly review meetings &lt;br&gt; - Feedback surveys &lt;br&gt; - Training and support resources</w:t>
            </w:r>
          </w:p>
        </w:tc>
      </w:tr>
      <w:tr w:rsidR="00387ABF" w14:paraId="0EE3FEBA" w14:textId="77777777">
        <w:tc>
          <w:tcPr>
            <w:tcW w:w="0" w:type="auto"/>
          </w:tcPr>
          <w:p w14:paraId="62E1A4BA" w14:textId="77777777" w:rsidR="00387ABF" w:rsidRDefault="00000000">
            <w:r>
              <w:rPr>
                <w:b/>
                <w:bCs/>
              </w:rPr>
              <w:t>Market Analyst</w:t>
            </w:r>
          </w:p>
        </w:tc>
        <w:tc>
          <w:tcPr>
            <w:tcW w:w="0" w:type="auto"/>
          </w:tcPr>
          <w:p w14:paraId="05796743" w14:textId="77777777" w:rsidR="00387ABF" w:rsidRDefault="00000000">
            <w:r>
              <w:t>Researches and validates market opportunities</w:t>
            </w:r>
          </w:p>
        </w:tc>
        <w:tc>
          <w:tcPr>
            <w:tcW w:w="0" w:type="auto"/>
          </w:tcPr>
          <w:p w14:paraId="1D7B3A34" w14:textId="77777777" w:rsidR="00387ABF" w:rsidRDefault="00000000">
            <w:r>
              <w:t>- Identify high-potential opportunities &lt;br&gt; - Ensure market alignment &lt;br&gt; - Provide data-driven insights</w:t>
            </w:r>
          </w:p>
        </w:tc>
        <w:tc>
          <w:tcPr>
            <w:tcW w:w="0" w:type="auto"/>
          </w:tcPr>
          <w:p w14:paraId="1B748D99" w14:textId="77777777" w:rsidR="00387ABF" w:rsidRDefault="00000000">
            <w:r>
              <w:t>Medium</w:t>
            </w:r>
          </w:p>
        </w:tc>
        <w:tc>
          <w:tcPr>
            <w:tcW w:w="0" w:type="auto"/>
          </w:tcPr>
          <w:p w14:paraId="6168DC9B" w14:textId="77777777" w:rsidR="00387ABF" w:rsidRDefault="00000000">
            <w:r>
              <w:t>- Monthly market trend reports &lt;br&gt; - Opportunity validation workshops &lt;br&gt; - Access to research tools</w:t>
            </w:r>
          </w:p>
        </w:tc>
      </w:tr>
      <w:tr w:rsidR="00387ABF" w14:paraId="1969A906" w14:textId="77777777">
        <w:tc>
          <w:tcPr>
            <w:tcW w:w="0" w:type="auto"/>
          </w:tcPr>
          <w:p w14:paraId="5BAFE5EF" w14:textId="77777777" w:rsidR="00387ABF" w:rsidRDefault="00000000">
            <w:r>
              <w:rPr>
                <w:b/>
                <w:bCs/>
              </w:rPr>
              <w:t>Project Sponsor</w:t>
            </w:r>
          </w:p>
        </w:tc>
        <w:tc>
          <w:tcPr>
            <w:tcW w:w="0" w:type="auto"/>
          </w:tcPr>
          <w:p w14:paraId="0614DCCB" w14:textId="77777777" w:rsidR="00387ABF" w:rsidRDefault="00000000">
            <w:r>
              <w:t>Provides oversight and strategic direction</w:t>
            </w:r>
          </w:p>
        </w:tc>
        <w:tc>
          <w:tcPr>
            <w:tcW w:w="0" w:type="auto"/>
          </w:tcPr>
          <w:p w14:paraId="6966F87D" w14:textId="77777777" w:rsidR="00387ABF" w:rsidRDefault="00000000">
            <w:r>
              <w:t>- Ensure project alignment with organizational goals &lt;br&gt; - Secure resources &lt;br&gt; - Monitor progress</w:t>
            </w:r>
          </w:p>
        </w:tc>
        <w:tc>
          <w:tcPr>
            <w:tcW w:w="0" w:type="auto"/>
          </w:tcPr>
          <w:p w14:paraId="2E57BBB6" w14:textId="77777777" w:rsidR="00387ABF" w:rsidRDefault="00000000">
            <w:r>
              <w:t>High</w:t>
            </w:r>
          </w:p>
        </w:tc>
        <w:tc>
          <w:tcPr>
            <w:tcW w:w="0" w:type="auto"/>
          </w:tcPr>
          <w:p w14:paraId="76C908F5" w14:textId="77777777" w:rsidR="00387ABF" w:rsidRDefault="00000000">
            <w:r>
              <w:t>- Bi-weekly progress updates &lt;br&gt; - Strategic review meetings &lt;br&gt; - Access to executive decision-makers</w:t>
            </w:r>
          </w:p>
        </w:tc>
      </w:tr>
      <w:tr w:rsidR="00387ABF" w14:paraId="77727E77" w14:textId="77777777">
        <w:tc>
          <w:tcPr>
            <w:tcW w:w="0" w:type="auto"/>
          </w:tcPr>
          <w:p w14:paraId="05861523" w14:textId="77777777" w:rsidR="00387ABF" w:rsidRDefault="00000000">
            <w:r>
              <w:rPr>
                <w:b/>
                <w:bCs/>
              </w:rPr>
              <w:t>Senior Project Manager</w:t>
            </w:r>
          </w:p>
        </w:tc>
        <w:tc>
          <w:tcPr>
            <w:tcW w:w="0" w:type="auto"/>
          </w:tcPr>
          <w:p w14:paraId="03E59DE9" w14:textId="77777777" w:rsidR="00387ABF" w:rsidRDefault="00000000">
            <w:r>
              <w:t>Oversees project execution and governance</w:t>
            </w:r>
          </w:p>
        </w:tc>
        <w:tc>
          <w:tcPr>
            <w:tcW w:w="0" w:type="auto"/>
          </w:tcPr>
          <w:p w14:paraId="1AE79DFB" w14:textId="77777777" w:rsidR="00387ABF" w:rsidRDefault="00000000">
            <w:r>
              <w:t>- Ensure adherence to PMBOK 7 principles &lt;br&gt; - Deliver value &lt;br&gt; - Manage risks and resources</w:t>
            </w:r>
          </w:p>
        </w:tc>
        <w:tc>
          <w:tcPr>
            <w:tcW w:w="0" w:type="auto"/>
          </w:tcPr>
          <w:p w14:paraId="42A471B6" w14:textId="77777777" w:rsidR="00387ABF" w:rsidRDefault="00000000">
            <w:r>
              <w:t>High</w:t>
            </w:r>
          </w:p>
        </w:tc>
        <w:tc>
          <w:tcPr>
            <w:tcW w:w="0" w:type="auto"/>
          </w:tcPr>
          <w:p w14:paraId="39AB308E" w14:textId="77777777" w:rsidR="00387ABF" w:rsidRDefault="00000000">
            <w:r>
              <w:t>- Weekly status reports &lt;br&gt; - Risk management workshops &lt;br&gt; - Change control board participation</w:t>
            </w:r>
          </w:p>
        </w:tc>
      </w:tr>
      <w:tr w:rsidR="00387ABF" w14:paraId="3C380C63" w14:textId="77777777">
        <w:tc>
          <w:tcPr>
            <w:tcW w:w="0" w:type="auto"/>
          </w:tcPr>
          <w:p w14:paraId="7E6A94FC" w14:textId="77777777" w:rsidR="00387ABF" w:rsidRDefault="00000000">
            <w:r>
              <w:rPr>
                <w:b/>
                <w:bCs/>
              </w:rPr>
              <w:t>External Partners</w:t>
            </w:r>
          </w:p>
        </w:tc>
        <w:tc>
          <w:tcPr>
            <w:tcW w:w="0" w:type="auto"/>
          </w:tcPr>
          <w:p w14:paraId="59E28E31" w14:textId="77777777" w:rsidR="00387ABF" w:rsidRDefault="00000000">
            <w:r>
              <w:t>Provides tools, platforms, or expertise (e.g., digital platforms, mentors)</w:t>
            </w:r>
          </w:p>
        </w:tc>
        <w:tc>
          <w:tcPr>
            <w:tcW w:w="0" w:type="auto"/>
          </w:tcPr>
          <w:p w14:paraId="6375D75F" w14:textId="77777777" w:rsidR="00387ABF" w:rsidRDefault="00000000">
            <w:r>
              <w:t>- Expand project reach &lt;br&gt; - Enhance opportunity execution &lt;br&gt; - Offer additional resources</w:t>
            </w:r>
          </w:p>
        </w:tc>
        <w:tc>
          <w:tcPr>
            <w:tcW w:w="0" w:type="auto"/>
          </w:tcPr>
          <w:p w14:paraId="3AD45518" w14:textId="77777777" w:rsidR="00387ABF" w:rsidRDefault="00000000">
            <w:r>
              <w:t>Medium</w:t>
            </w:r>
          </w:p>
        </w:tc>
        <w:tc>
          <w:tcPr>
            <w:tcW w:w="0" w:type="auto"/>
          </w:tcPr>
          <w:p w14:paraId="7ED13DAD" w14:textId="77777777" w:rsidR="00387ABF" w:rsidRDefault="00000000">
            <w:r>
              <w:t>- Quarterly partnership reviews &lt;br&gt; - Collaborative workshops &lt;br&gt; - Joint marketing initiatives</w:t>
            </w:r>
          </w:p>
        </w:tc>
      </w:tr>
    </w:tbl>
    <w:p w14:paraId="4D3FF33A" w14:textId="77777777" w:rsidR="00387ABF" w:rsidRDefault="00387ABF"/>
    <w:p w14:paraId="2962D9EE" w14:textId="77777777" w:rsidR="00387ABF" w:rsidRDefault="00000000">
      <w:pPr>
        <w:spacing w:before="240" w:after="240"/>
      </w:pPr>
      <w:r>
        <w:rPr>
          <w:color w:val="CCCCCC"/>
        </w:rPr>
        <w:t>─────────────────────────────────────────────────────────</w:t>
      </w:r>
    </w:p>
    <w:p w14:paraId="504F3B7A" w14:textId="77777777" w:rsidR="00387ABF" w:rsidRDefault="00387ABF"/>
    <w:p w14:paraId="0AA9A41F" w14:textId="77777777" w:rsidR="00387ABF" w:rsidRDefault="00000000">
      <w:pPr>
        <w:pStyle w:val="Heading3"/>
        <w:spacing w:before="180" w:after="120"/>
      </w:pPr>
      <w:bookmarkStart w:id="1094" w:name="_Toc219188183"/>
      <w:r>
        <w:t>2.4 Constraints and Assumptions</w:t>
      </w:r>
      <w:bookmarkEnd w:id="1094"/>
    </w:p>
    <w:p w14:paraId="2909E2D9" w14:textId="77777777" w:rsidR="00387ABF" w:rsidRDefault="00000000">
      <w:pPr>
        <w:pStyle w:val="Heading4"/>
        <w:spacing w:before="180" w:after="120"/>
      </w:pPr>
      <w:r>
        <w:t>2.4.1 Constraints</w:t>
      </w:r>
    </w:p>
    <w:p w14:paraId="7B507166" w14:textId="77777777" w:rsidR="00387ABF" w:rsidRDefault="00000000">
      <w:pPr>
        <w:spacing w:after="120"/>
      </w:pPr>
      <w:r>
        <w:t>The project operates under the following constraints:</w:t>
      </w:r>
    </w:p>
    <w:p w14:paraId="581B5CB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6"/>
        <w:gridCol w:w="3135"/>
        <w:gridCol w:w="4335"/>
      </w:tblGrid>
      <w:tr w:rsidR="00387ABF" w14:paraId="64EEF284" w14:textId="77777777">
        <w:tc>
          <w:tcPr>
            <w:tcW w:w="0" w:type="auto"/>
            <w:shd w:val="solid" w:color="E0E0E0" w:fill="auto"/>
          </w:tcPr>
          <w:p w14:paraId="2CC0289A" w14:textId="77777777" w:rsidR="00387ABF" w:rsidRDefault="00000000">
            <w:r>
              <w:rPr>
                <w:b/>
                <w:bCs/>
              </w:rPr>
              <w:t>Constraint</w:t>
            </w:r>
          </w:p>
        </w:tc>
        <w:tc>
          <w:tcPr>
            <w:tcW w:w="0" w:type="auto"/>
            <w:shd w:val="solid" w:color="E0E0E0" w:fill="auto"/>
          </w:tcPr>
          <w:p w14:paraId="62E27329" w14:textId="77777777" w:rsidR="00387ABF" w:rsidRDefault="00000000">
            <w:r>
              <w:rPr>
                <w:b/>
                <w:bCs/>
              </w:rPr>
              <w:t>Description</w:t>
            </w:r>
          </w:p>
        </w:tc>
        <w:tc>
          <w:tcPr>
            <w:tcW w:w="0" w:type="auto"/>
            <w:shd w:val="solid" w:color="E0E0E0" w:fill="auto"/>
          </w:tcPr>
          <w:p w14:paraId="2468D638" w14:textId="77777777" w:rsidR="00387ABF" w:rsidRDefault="00000000">
            <w:r>
              <w:rPr>
                <w:b/>
                <w:bCs/>
              </w:rPr>
              <w:t>Mitigation Strategy</w:t>
            </w:r>
          </w:p>
        </w:tc>
      </w:tr>
      <w:tr w:rsidR="00387ABF" w14:paraId="5D3A9378" w14:textId="77777777">
        <w:tc>
          <w:tcPr>
            <w:tcW w:w="0" w:type="auto"/>
          </w:tcPr>
          <w:p w14:paraId="3DDA996E" w14:textId="77777777" w:rsidR="00387ABF" w:rsidRDefault="00000000">
            <w:r>
              <w:rPr>
                <w:b/>
                <w:bCs/>
              </w:rPr>
              <w:t>No Monetary Investment</w:t>
            </w:r>
          </w:p>
        </w:tc>
        <w:tc>
          <w:tcPr>
            <w:tcW w:w="0" w:type="auto"/>
          </w:tcPr>
          <w:p w14:paraId="063CE4E2" w14:textId="77777777" w:rsidR="00387ABF" w:rsidRDefault="00000000">
            <w:r>
              <w:t>Opportunities must require zero upfront capital.</w:t>
            </w:r>
          </w:p>
        </w:tc>
        <w:tc>
          <w:tcPr>
            <w:tcW w:w="0" w:type="auto"/>
          </w:tcPr>
          <w:p w14:paraId="6925765C" w14:textId="77777777" w:rsidR="00387ABF" w:rsidRDefault="00000000">
            <w:r>
              <w:t>- Focus on sweat equity, digital tools, and free resources &lt;br&gt; - Leverage partnerships for tool access</w:t>
            </w:r>
          </w:p>
        </w:tc>
      </w:tr>
      <w:tr w:rsidR="00387ABF" w14:paraId="23A63A11" w14:textId="77777777">
        <w:tc>
          <w:tcPr>
            <w:tcW w:w="0" w:type="auto"/>
          </w:tcPr>
          <w:p w14:paraId="2B383996" w14:textId="77777777" w:rsidR="00387ABF" w:rsidRDefault="00000000">
            <w:r>
              <w:rPr>
                <w:b/>
                <w:bCs/>
              </w:rPr>
              <w:t>Time Limitations</w:t>
            </w:r>
          </w:p>
        </w:tc>
        <w:tc>
          <w:tcPr>
            <w:tcW w:w="0" w:type="auto"/>
          </w:tcPr>
          <w:p w14:paraId="270604EA" w14:textId="77777777" w:rsidR="00387ABF" w:rsidRDefault="00000000">
            <w:r>
              <w:t>Stakeholders have limited time to dedicate to opportunity execution.</w:t>
            </w:r>
          </w:p>
        </w:tc>
        <w:tc>
          <w:tcPr>
            <w:tcW w:w="0" w:type="auto"/>
          </w:tcPr>
          <w:p w14:paraId="2CF73B2F" w14:textId="77777777" w:rsidR="00387ABF" w:rsidRDefault="00000000">
            <w:r>
              <w:t>- Prioritize high-impact, low-effort opportunities &lt;br&gt; - Implement time-tracking tools</w:t>
            </w:r>
          </w:p>
        </w:tc>
      </w:tr>
      <w:tr w:rsidR="00387ABF" w14:paraId="1A5FB870" w14:textId="77777777">
        <w:tc>
          <w:tcPr>
            <w:tcW w:w="0" w:type="auto"/>
          </w:tcPr>
          <w:p w14:paraId="3B0E564C" w14:textId="77777777" w:rsidR="00387ABF" w:rsidRDefault="00000000">
            <w:r>
              <w:rPr>
                <w:b/>
                <w:bCs/>
              </w:rPr>
              <w:t>Market Volatility</w:t>
            </w:r>
          </w:p>
        </w:tc>
        <w:tc>
          <w:tcPr>
            <w:tcW w:w="0" w:type="auto"/>
          </w:tcPr>
          <w:p w14:paraId="30117D53" w14:textId="77777777" w:rsidR="00387ABF" w:rsidRDefault="00000000">
            <w:r>
              <w:t>Rapidly changing market conditions may impact opportunity viability.</w:t>
            </w:r>
          </w:p>
        </w:tc>
        <w:tc>
          <w:tcPr>
            <w:tcW w:w="0" w:type="auto"/>
          </w:tcPr>
          <w:p w14:paraId="2A019938" w14:textId="77777777" w:rsidR="00387ABF" w:rsidRDefault="00000000">
            <w:r>
              <w:t>- Conduct quarterly market trend analysis &lt;br&gt; - Maintain a flexible opportunity pipeline</w:t>
            </w:r>
          </w:p>
        </w:tc>
      </w:tr>
      <w:tr w:rsidR="00387ABF" w14:paraId="5D9B4A69" w14:textId="77777777">
        <w:tc>
          <w:tcPr>
            <w:tcW w:w="0" w:type="auto"/>
          </w:tcPr>
          <w:p w14:paraId="653351EA" w14:textId="77777777" w:rsidR="00387ABF" w:rsidRDefault="00000000">
            <w:r>
              <w:rPr>
                <w:b/>
                <w:bCs/>
              </w:rPr>
              <w:t>Resource Limitations</w:t>
            </w:r>
          </w:p>
        </w:tc>
        <w:tc>
          <w:tcPr>
            <w:tcW w:w="0" w:type="auto"/>
          </w:tcPr>
          <w:p w14:paraId="7CDA64CE" w14:textId="77777777" w:rsidR="00387ABF" w:rsidRDefault="00000000">
            <w:r>
              <w:t>Limited access to tools, data, and expertise.</w:t>
            </w:r>
          </w:p>
        </w:tc>
        <w:tc>
          <w:tcPr>
            <w:tcW w:w="0" w:type="auto"/>
          </w:tcPr>
          <w:p w14:paraId="615A3B21" w14:textId="77777777" w:rsidR="00387ABF" w:rsidRDefault="00000000">
            <w:r>
              <w:t>- Partner with external organizations for resource access &lt;br&gt; - Implement a resource-sharing system</w:t>
            </w:r>
          </w:p>
        </w:tc>
      </w:tr>
      <w:tr w:rsidR="00387ABF" w14:paraId="07E99E88" w14:textId="77777777">
        <w:tc>
          <w:tcPr>
            <w:tcW w:w="0" w:type="auto"/>
          </w:tcPr>
          <w:p w14:paraId="29828DCA" w14:textId="77777777" w:rsidR="00387ABF" w:rsidRDefault="00000000">
            <w:r>
              <w:rPr>
                <w:b/>
                <w:bCs/>
              </w:rPr>
              <w:t>Stakeholder Availability</w:t>
            </w:r>
          </w:p>
        </w:tc>
        <w:tc>
          <w:tcPr>
            <w:tcW w:w="0" w:type="auto"/>
          </w:tcPr>
          <w:p w14:paraId="10864A97" w14:textId="77777777" w:rsidR="00387ABF" w:rsidRDefault="00000000">
            <w:r>
              <w:t>Key stakeholders may have competing priorities.</w:t>
            </w:r>
          </w:p>
        </w:tc>
        <w:tc>
          <w:tcPr>
            <w:tcW w:w="0" w:type="auto"/>
          </w:tcPr>
          <w:p w14:paraId="0AE82BEB" w14:textId="77777777" w:rsidR="00387ABF" w:rsidRDefault="00000000">
            <w:r>
              <w:t>- Schedule regular review meetings in advance &lt;br&gt; - Provide asynchronous communication channels</w:t>
            </w:r>
          </w:p>
        </w:tc>
      </w:tr>
    </w:tbl>
    <w:p w14:paraId="287377D0" w14:textId="77777777" w:rsidR="00387ABF" w:rsidRDefault="00387ABF"/>
    <w:p w14:paraId="70C82713" w14:textId="77777777" w:rsidR="00387ABF" w:rsidRDefault="00000000">
      <w:pPr>
        <w:spacing w:before="240" w:after="240"/>
      </w:pPr>
      <w:r>
        <w:rPr>
          <w:color w:val="CCCCCC"/>
        </w:rPr>
        <w:t>─────────────────────────────────────────────────────────</w:t>
      </w:r>
    </w:p>
    <w:p w14:paraId="498FECCD" w14:textId="77777777" w:rsidR="00387ABF" w:rsidRDefault="00387ABF"/>
    <w:p w14:paraId="317C59B4" w14:textId="77777777" w:rsidR="00387ABF" w:rsidRDefault="00000000">
      <w:pPr>
        <w:pStyle w:val="Heading4"/>
        <w:spacing w:before="180" w:after="120"/>
      </w:pPr>
      <w:r>
        <w:t>2.4.2 Assumptions</w:t>
      </w:r>
    </w:p>
    <w:p w14:paraId="0A8A1115" w14:textId="77777777" w:rsidR="00387ABF" w:rsidRDefault="00000000">
      <w:pPr>
        <w:spacing w:after="120"/>
      </w:pPr>
      <w:r>
        <w:t>The project relies on the following assumptions:</w:t>
      </w:r>
    </w:p>
    <w:p w14:paraId="6DBDF911"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6"/>
        <w:gridCol w:w="3489"/>
        <w:gridCol w:w="3901"/>
      </w:tblGrid>
      <w:tr w:rsidR="00387ABF" w14:paraId="0479C5B0" w14:textId="77777777">
        <w:tc>
          <w:tcPr>
            <w:tcW w:w="0" w:type="auto"/>
            <w:shd w:val="solid" w:color="E0E0E0" w:fill="auto"/>
          </w:tcPr>
          <w:p w14:paraId="2C08E1FC" w14:textId="77777777" w:rsidR="00387ABF" w:rsidRDefault="00000000">
            <w:r>
              <w:rPr>
                <w:b/>
                <w:bCs/>
              </w:rPr>
              <w:t>Assumption</w:t>
            </w:r>
          </w:p>
        </w:tc>
        <w:tc>
          <w:tcPr>
            <w:tcW w:w="0" w:type="auto"/>
            <w:shd w:val="solid" w:color="E0E0E0" w:fill="auto"/>
          </w:tcPr>
          <w:p w14:paraId="6BD24E18" w14:textId="77777777" w:rsidR="00387ABF" w:rsidRDefault="00000000">
            <w:r>
              <w:rPr>
                <w:b/>
                <w:bCs/>
              </w:rPr>
              <w:t>Description</w:t>
            </w:r>
          </w:p>
        </w:tc>
        <w:tc>
          <w:tcPr>
            <w:tcW w:w="0" w:type="auto"/>
            <w:shd w:val="solid" w:color="E0E0E0" w:fill="auto"/>
          </w:tcPr>
          <w:p w14:paraId="7E0AEED8" w14:textId="77777777" w:rsidR="00387ABF" w:rsidRDefault="00000000">
            <w:r>
              <w:rPr>
                <w:b/>
                <w:bCs/>
              </w:rPr>
              <w:t>Validation Strategy</w:t>
            </w:r>
          </w:p>
        </w:tc>
      </w:tr>
      <w:tr w:rsidR="00387ABF" w14:paraId="2D803186" w14:textId="77777777">
        <w:tc>
          <w:tcPr>
            <w:tcW w:w="0" w:type="auto"/>
          </w:tcPr>
          <w:p w14:paraId="4EA1B619" w14:textId="77777777" w:rsidR="00387ABF" w:rsidRDefault="00000000">
            <w:r>
              <w:rPr>
                <w:b/>
                <w:bCs/>
              </w:rPr>
              <w:lastRenderedPageBreak/>
              <w:t>Market Demand</w:t>
            </w:r>
          </w:p>
        </w:tc>
        <w:tc>
          <w:tcPr>
            <w:tcW w:w="0" w:type="auto"/>
          </w:tcPr>
          <w:p w14:paraId="2CD3A9A9" w14:textId="77777777" w:rsidR="00387ABF" w:rsidRDefault="00000000">
            <w:r>
              <w:t>There is sufficient demand for no-capital opportunities in the target market.</w:t>
            </w:r>
          </w:p>
        </w:tc>
        <w:tc>
          <w:tcPr>
            <w:tcW w:w="0" w:type="auto"/>
          </w:tcPr>
          <w:p w14:paraId="4F20844C" w14:textId="77777777" w:rsidR="00387ABF" w:rsidRDefault="00000000">
            <w:r>
              <w:t>- Conduct market research and validation surveys &lt;br&gt; - Analyze competitor offerings</w:t>
            </w:r>
          </w:p>
        </w:tc>
      </w:tr>
      <w:tr w:rsidR="00387ABF" w14:paraId="1062C9F5" w14:textId="77777777">
        <w:tc>
          <w:tcPr>
            <w:tcW w:w="0" w:type="auto"/>
          </w:tcPr>
          <w:p w14:paraId="29F8BA52" w14:textId="77777777" w:rsidR="00387ABF" w:rsidRDefault="00000000">
            <w:r>
              <w:rPr>
                <w:b/>
                <w:bCs/>
              </w:rPr>
              <w:t>Stakeholder Commitment</w:t>
            </w:r>
          </w:p>
        </w:tc>
        <w:tc>
          <w:tcPr>
            <w:tcW w:w="0" w:type="auto"/>
          </w:tcPr>
          <w:p w14:paraId="4610B10F" w14:textId="77777777" w:rsidR="00387ABF" w:rsidRDefault="00000000">
            <w:r>
              <w:t>Stakeholders are willing to dedicate time and effort to execute opportunities.</w:t>
            </w:r>
          </w:p>
        </w:tc>
        <w:tc>
          <w:tcPr>
            <w:tcW w:w="0" w:type="auto"/>
          </w:tcPr>
          <w:p w14:paraId="09655B0D" w14:textId="77777777" w:rsidR="00387ABF" w:rsidRDefault="00000000">
            <w:r>
              <w:t>- Conduct stakeholder interviews &lt;br&gt; - Implement a commitment agreement</w:t>
            </w:r>
          </w:p>
        </w:tc>
      </w:tr>
      <w:tr w:rsidR="00387ABF" w14:paraId="6BBACB8B" w14:textId="77777777">
        <w:tc>
          <w:tcPr>
            <w:tcW w:w="0" w:type="auto"/>
          </w:tcPr>
          <w:p w14:paraId="38EA7360" w14:textId="77777777" w:rsidR="00387ABF" w:rsidRDefault="00000000">
            <w:r>
              <w:rPr>
                <w:b/>
                <w:bCs/>
              </w:rPr>
              <w:t>Resource Availability</w:t>
            </w:r>
          </w:p>
        </w:tc>
        <w:tc>
          <w:tcPr>
            <w:tcW w:w="0" w:type="auto"/>
          </w:tcPr>
          <w:p w14:paraId="15590CA2" w14:textId="77777777" w:rsidR="00387ABF" w:rsidRDefault="00000000">
            <w:r>
              <w:t>Required resources (e.g., digital tools, mentorship) are accessible to stakeholders.</w:t>
            </w:r>
          </w:p>
        </w:tc>
        <w:tc>
          <w:tcPr>
            <w:tcW w:w="0" w:type="auto"/>
          </w:tcPr>
          <w:p w14:paraId="144665C4" w14:textId="77777777" w:rsidR="00387ABF" w:rsidRDefault="00000000">
            <w:r>
              <w:t>- Partner with external organizations for resource access &lt;br&gt; - Conduct a resource audit</w:t>
            </w:r>
          </w:p>
        </w:tc>
      </w:tr>
      <w:tr w:rsidR="00387ABF" w14:paraId="7B8AB154" w14:textId="77777777">
        <w:tc>
          <w:tcPr>
            <w:tcW w:w="0" w:type="auto"/>
          </w:tcPr>
          <w:p w14:paraId="781F8E4D" w14:textId="77777777" w:rsidR="00387ABF" w:rsidRDefault="00000000">
            <w:r>
              <w:rPr>
                <w:b/>
                <w:bCs/>
              </w:rPr>
              <w:t>Scalability Potential</w:t>
            </w:r>
          </w:p>
        </w:tc>
        <w:tc>
          <w:tcPr>
            <w:tcW w:w="0" w:type="auto"/>
          </w:tcPr>
          <w:p w14:paraId="6DA31515" w14:textId="77777777" w:rsidR="00387ABF" w:rsidRDefault="00000000">
            <w:r>
              <w:t>Generated capital can be reinvested into higher-yield opportunities.</w:t>
            </w:r>
          </w:p>
        </w:tc>
        <w:tc>
          <w:tcPr>
            <w:tcW w:w="0" w:type="auto"/>
          </w:tcPr>
          <w:p w14:paraId="246CC33D" w14:textId="77777777" w:rsidR="00387ABF" w:rsidRDefault="00000000">
            <w:r>
              <w:t>- Develop a scalability framework &lt;br&gt; - Test reinvestment strategies with pilot opportunities</w:t>
            </w:r>
          </w:p>
        </w:tc>
      </w:tr>
      <w:tr w:rsidR="00387ABF" w14:paraId="01DB93D7" w14:textId="77777777">
        <w:tc>
          <w:tcPr>
            <w:tcW w:w="0" w:type="auto"/>
          </w:tcPr>
          <w:p w14:paraId="12C1F03C" w14:textId="77777777" w:rsidR="00387ABF" w:rsidRDefault="00000000">
            <w:r>
              <w:rPr>
                <w:b/>
                <w:bCs/>
              </w:rPr>
              <w:t>Adaptive Planning</w:t>
            </w:r>
          </w:p>
        </w:tc>
        <w:tc>
          <w:tcPr>
            <w:tcW w:w="0" w:type="auto"/>
          </w:tcPr>
          <w:p w14:paraId="3529E612" w14:textId="77777777" w:rsidR="00387ABF" w:rsidRDefault="00000000">
            <w:r>
              <w:t>The project can pivot in response to market shifts and stakeholder feedback.</w:t>
            </w:r>
          </w:p>
        </w:tc>
        <w:tc>
          <w:tcPr>
            <w:tcW w:w="0" w:type="auto"/>
          </w:tcPr>
          <w:p w14:paraId="236C03D4" w14:textId="77777777" w:rsidR="00387ABF" w:rsidRDefault="00000000">
            <w:r>
              <w:t>- Implement a quarterly review process &lt;br&gt; - Maintain a flexible opportunity pipeline</w:t>
            </w:r>
          </w:p>
        </w:tc>
      </w:tr>
    </w:tbl>
    <w:p w14:paraId="5FC35EF1" w14:textId="77777777" w:rsidR="00387ABF" w:rsidRDefault="00387ABF"/>
    <w:p w14:paraId="651E3A76" w14:textId="77777777" w:rsidR="00387ABF" w:rsidRDefault="00000000">
      <w:pPr>
        <w:spacing w:before="240" w:after="240"/>
      </w:pPr>
      <w:r>
        <w:rPr>
          <w:color w:val="CCCCCC"/>
        </w:rPr>
        <w:t>─────────────────────────────────────────────────────────</w:t>
      </w:r>
    </w:p>
    <w:p w14:paraId="53B5BBD3" w14:textId="77777777" w:rsidR="00387ABF" w:rsidRDefault="00387ABF"/>
    <w:p w14:paraId="7DF36A43" w14:textId="77777777" w:rsidR="00387ABF" w:rsidRDefault="00000000">
      <w:pPr>
        <w:pStyle w:val="Heading2"/>
        <w:spacing w:before="180" w:after="120"/>
      </w:pPr>
      <w:bookmarkStart w:id="1095" w:name="_Toc219188184"/>
      <w:r>
        <w:t>3. Approach</w:t>
      </w:r>
      <w:bookmarkEnd w:id="1095"/>
    </w:p>
    <w:p w14:paraId="7E4079A8" w14:textId="77777777" w:rsidR="00387ABF" w:rsidRDefault="00000000">
      <w:pPr>
        <w:pStyle w:val="Heading3"/>
        <w:spacing w:before="180" w:after="120"/>
      </w:pPr>
      <w:bookmarkStart w:id="1096" w:name="_Toc219188185"/>
      <w:r>
        <w:t>3.1 High-Level Approach</w:t>
      </w:r>
      <w:bookmarkEnd w:id="1096"/>
    </w:p>
    <w:p w14:paraId="0A8822D6" w14:textId="77777777" w:rsidR="00387ABF" w:rsidRDefault="00000000">
      <w:pPr>
        <w:spacing w:after="120"/>
      </w:pPr>
      <w:r>
        <w:t xml:space="preserve">The </w:t>
      </w:r>
      <w:r>
        <w:rPr>
          <w:i/>
          <w:iCs/>
        </w:rPr>
        <w:t>Opportunities with No Working Capital</w:t>
      </w:r>
      <w:r>
        <w:t xml:space="preserve"> project follows a </w:t>
      </w:r>
      <w:r>
        <w:rPr>
          <w:b/>
          <w:bCs/>
        </w:rPr>
        <w:t>phased, iterative approach</w:t>
      </w:r>
      <w:r>
        <w:t xml:space="preserve"> aligned with </w:t>
      </w:r>
      <w:r>
        <w:rPr>
          <w:b/>
          <w:bCs/>
        </w:rPr>
        <w:t>PMBOK 7’s principles of value delivery, adaptive planning, and stakeholder engagement</w:t>
      </w:r>
      <w:r>
        <w:t xml:space="preserve">. The approach consists of </w:t>
      </w:r>
      <w:r>
        <w:rPr>
          <w:b/>
          <w:bCs/>
        </w:rPr>
        <w:t>five key phases</w:t>
      </w:r>
      <w:r>
        <w:t>, each designed to build upon the previous one and ensure continuous improvement:</w:t>
      </w:r>
    </w:p>
    <w:p w14:paraId="23AD2883" w14:textId="77777777" w:rsidR="00387ABF" w:rsidRDefault="00387ABF"/>
    <w:p w14:paraId="44F7E8FB" w14:textId="77777777" w:rsidR="00387ABF" w:rsidRDefault="00000000">
      <w:pPr>
        <w:spacing w:after="60"/>
      </w:pPr>
      <w:r>
        <w:rPr>
          <w:b/>
          <w:bCs/>
        </w:rPr>
        <w:t>1. Opportunity Identification</w:t>
      </w:r>
    </w:p>
    <w:p w14:paraId="75B1B248" w14:textId="77777777" w:rsidR="00387ABF" w:rsidRDefault="00000000">
      <w:pPr>
        <w:pStyle w:val="ListParagraph"/>
        <w:numPr>
          <w:ilvl w:val="0"/>
          <w:numId w:val="1"/>
        </w:numPr>
        <w:spacing w:after="60"/>
      </w:pPr>
      <w:r>
        <w:t>Conduct market research to identify no-capital opportunities.</w:t>
      </w:r>
    </w:p>
    <w:p w14:paraId="3D1170D6" w14:textId="77777777" w:rsidR="00387ABF" w:rsidRDefault="00000000">
      <w:pPr>
        <w:pStyle w:val="ListParagraph"/>
        <w:numPr>
          <w:ilvl w:val="0"/>
          <w:numId w:val="1"/>
        </w:numPr>
        <w:spacing w:after="60"/>
      </w:pPr>
      <w:r>
        <w:t>Validate opportunities through stakeholder feedback and data analysis.</w:t>
      </w:r>
    </w:p>
    <w:p w14:paraId="6122A52C" w14:textId="77777777" w:rsidR="00387ABF" w:rsidRDefault="00000000">
      <w:pPr>
        <w:pStyle w:val="ListParagraph"/>
        <w:numPr>
          <w:ilvl w:val="0"/>
          <w:numId w:val="1"/>
        </w:numPr>
        <w:spacing w:after="60"/>
      </w:pPr>
      <w:r>
        <w:t>Prioritize opportunities based on feasibility, scalability, and market demand.</w:t>
      </w:r>
    </w:p>
    <w:p w14:paraId="09276440" w14:textId="77777777" w:rsidR="00387ABF" w:rsidRDefault="00387ABF"/>
    <w:p w14:paraId="473DA7DE" w14:textId="77777777" w:rsidR="00387ABF" w:rsidRDefault="00000000">
      <w:pPr>
        <w:spacing w:after="60"/>
      </w:pPr>
      <w:r>
        <w:rPr>
          <w:b/>
          <w:bCs/>
        </w:rPr>
        <w:t>2. Opportunity Validation</w:t>
      </w:r>
    </w:p>
    <w:p w14:paraId="235DC777" w14:textId="77777777" w:rsidR="00387ABF" w:rsidRDefault="00000000">
      <w:pPr>
        <w:pStyle w:val="ListParagraph"/>
        <w:numPr>
          <w:ilvl w:val="0"/>
          <w:numId w:val="1"/>
        </w:numPr>
        <w:spacing w:after="60"/>
      </w:pPr>
      <w:r>
        <w:t>Develop a validation framework to assess opportunity viability.</w:t>
      </w:r>
    </w:p>
    <w:p w14:paraId="5FB9F592" w14:textId="77777777" w:rsidR="00387ABF" w:rsidRDefault="00000000">
      <w:pPr>
        <w:pStyle w:val="ListParagraph"/>
        <w:numPr>
          <w:ilvl w:val="0"/>
          <w:numId w:val="1"/>
        </w:numPr>
        <w:spacing w:after="60"/>
      </w:pPr>
      <w:r>
        <w:t>Conduct pilot tests for high-priority opportunities.</w:t>
      </w:r>
    </w:p>
    <w:p w14:paraId="7C0EDDF8" w14:textId="77777777" w:rsidR="00387ABF" w:rsidRDefault="00000000">
      <w:pPr>
        <w:pStyle w:val="ListParagraph"/>
        <w:numPr>
          <w:ilvl w:val="0"/>
          <w:numId w:val="1"/>
        </w:numPr>
        <w:spacing w:after="60"/>
      </w:pPr>
      <w:r>
        <w:t>Refine opportunities based on feedback and performance data.</w:t>
      </w:r>
    </w:p>
    <w:p w14:paraId="61665D91" w14:textId="77777777" w:rsidR="00387ABF" w:rsidRDefault="00387ABF"/>
    <w:p w14:paraId="2F2061DD" w14:textId="77777777" w:rsidR="00387ABF" w:rsidRDefault="00000000">
      <w:pPr>
        <w:spacing w:after="60"/>
      </w:pPr>
      <w:r>
        <w:rPr>
          <w:b/>
          <w:bCs/>
        </w:rPr>
        <w:t>3. Opportunity Execution</w:t>
      </w:r>
    </w:p>
    <w:p w14:paraId="08571B21" w14:textId="77777777" w:rsidR="00387ABF" w:rsidRDefault="00000000">
      <w:pPr>
        <w:pStyle w:val="ListParagraph"/>
        <w:numPr>
          <w:ilvl w:val="0"/>
          <w:numId w:val="1"/>
        </w:numPr>
        <w:spacing w:after="60"/>
      </w:pPr>
      <w:r>
        <w:t>Allocate resources (time, skills, tools) to execute validated opportunities.</w:t>
      </w:r>
    </w:p>
    <w:p w14:paraId="10B86B2D" w14:textId="77777777" w:rsidR="00387ABF" w:rsidRDefault="00000000">
      <w:pPr>
        <w:pStyle w:val="ListParagraph"/>
        <w:numPr>
          <w:ilvl w:val="0"/>
          <w:numId w:val="1"/>
        </w:numPr>
        <w:spacing w:after="60"/>
      </w:pPr>
      <w:r>
        <w:t>Implement a monitoring system to track progress and performance.</w:t>
      </w:r>
    </w:p>
    <w:p w14:paraId="0DF45AF1" w14:textId="77777777" w:rsidR="00387ABF" w:rsidRDefault="00000000">
      <w:pPr>
        <w:pStyle w:val="ListParagraph"/>
        <w:numPr>
          <w:ilvl w:val="0"/>
          <w:numId w:val="1"/>
        </w:numPr>
        <w:spacing w:after="60"/>
      </w:pPr>
      <w:r>
        <w:t>Adjust execution strategies based on real-time data and stakeholder input.</w:t>
      </w:r>
    </w:p>
    <w:p w14:paraId="72518EDD" w14:textId="77777777" w:rsidR="00387ABF" w:rsidRDefault="00387ABF"/>
    <w:p w14:paraId="3DE2A0C8" w14:textId="77777777" w:rsidR="00387ABF" w:rsidRDefault="00000000">
      <w:pPr>
        <w:spacing w:after="60"/>
      </w:pPr>
      <w:r>
        <w:rPr>
          <w:b/>
          <w:bCs/>
        </w:rPr>
        <w:t>4. Capital Reinvestment</w:t>
      </w:r>
    </w:p>
    <w:p w14:paraId="3A3EF318" w14:textId="77777777" w:rsidR="00387ABF" w:rsidRDefault="00000000">
      <w:pPr>
        <w:pStyle w:val="ListParagraph"/>
        <w:numPr>
          <w:ilvl w:val="0"/>
          <w:numId w:val="1"/>
        </w:numPr>
        <w:spacing w:after="60"/>
      </w:pPr>
      <w:r>
        <w:t>Reinvest 50% of generated capital into higher-yield opportunities.</w:t>
      </w:r>
    </w:p>
    <w:p w14:paraId="1C00C2C7" w14:textId="77777777" w:rsidR="00387ABF" w:rsidRDefault="00000000">
      <w:pPr>
        <w:pStyle w:val="ListParagraph"/>
        <w:numPr>
          <w:ilvl w:val="0"/>
          <w:numId w:val="1"/>
        </w:numPr>
        <w:spacing w:after="60"/>
      </w:pPr>
      <w:r>
        <w:t>Develop a scalability framework to guide reinvestment decisions.</w:t>
      </w:r>
    </w:p>
    <w:p w14:paraId="643D04B6" w14:textId="77777777" w:rsidR="00387ABF" w:rsidRDefault="00000000">
      <w:pPr>
        <w:pStyle w:val="ListParagraph"/>
        <w:numPr>
          <w:ilvl w:val="0"/>
          <w:numId w:val="1"/>
        </w:numPr>
        <w:spacing w:after="60"/>
      </w:pPr>
      <w:r>
        <w:t>Monitor reinvestment performance and adjust strategies as needed.</w:t>
      </w:r>
    </w:p>
    <w:p w14:paraId="13EAB1B5" w14:textId="77777777" w:rsidR="00387ABF" w:rsidRDefault="00387ABF"/>
    <w:p w14:paraId="2DB01C56" w14:textId="77777777" w:rsidR="00387ABF" w:rsidRDefault="00000000">
      <w:pPr>
        <w:spacing w:after="60"/>
      </w:pPr>
      <w:r>
        <w:rPr>
          <w:b/>
          <w:bCs/>
        </w:rPr>
        <w:t>5. Continuous Improvement</w:t>
      </w:r>
    </w:p>
    <w:p w14:paraId="583BCFD4" w14:textId="77777777" w:rsidR="00387ABF" w:rsidRDefault="00000000">
      <w:pPr>
        <w:pStyle w:val="ListParagraph"/>
        <w:numPr>
          <w:ilvl w:val="0"/>
          <w:numId w:val="1"/>
        </w:numPr>
        <w:spacing w:after="60"/>
      </w:pPr>
      <w:r>
        <w:t>Conduct quarterly reviews to assess opportunity performance.</w:t>
      </w:r>
    </w:p>
    <w:p w14:paraId="09A0E7E3" w14:textId="77777777" w:rsidR="00387ABF" w:rsidRDefault="00000000">
      <w:pPr>
        <w:pStyle w:val="ListParagraph"/>
        <w:numPr>
          <w:ilvl w:val="0"/>
          <w:numId w:val="1"/>
        </w:numPr>
        <w:spacing w:after="60"/>
      </w:pPr>
      <w:r>
        <w:t>Implement a feedback loop to refine opportunities based on stakeholder input.</w:t>
      </w:r>
    </w:p>
    <w:p w14:paraId="7CECAA35" w14:textId="77777777" w:rsidR="00387ABF" w:rsidRDefault="00000000">
      <w:pPr>
        <w:pStyle w:val="ListParagraph"/>
        <w:numPr>
          <w:ilvl w:val="0"/>
          <w:numId w:val="1"/>
        </w:numPr>
        <w:spacing w:after="60"/>
      </w:pPr>
      <w:r>
        <w:t>Update the opportunity pipeline to align with market trends and stakeholder goals.</w:t>
      </w:r>
    </w:p>
    <w:p w14:paraId="1E4A9CAE" w14:textId="77777777" w:rsidR="00387ABF" w:rsidRDefault="00387ABF"/>
    <w:p w14:paraId="2F698891" w14:textId="77777777" w:rsidR="00387ABF" w:rsidRDefault="00000000">
      <w:pPr>
        <w:spacing w:before="240" w:after="240"/>
      </w:pPr>
      <w:r>
        <w:rPr>
          <w:color w:val="CCCCCC"/>
        </w:rPr>
        <w:t>─────────────────────────────────────────────────────────</w:t>
      </w:r>
    </w:p>
    <w:p w14:paraId="7EA8F5D8" w14:textId="77777777" w:rsidR="00387ABF" w:rsidRDefault="00387ABF"/>
    <w:p w14:paraId="32EC5123" w14:textId="77777777" w:rsidR="00387ABF" w:rsidRDefault="00000000">
      <w:pPr>
        <w:pStyle w:val="Heading3"/>
        <w:spacing w:before="180" w:after="120"/>
      </w:pPr>
      <w:bookmarkStart w:id="1097" w:name="_Toc219188186"/>
      <w:r>
        <w:lastRenderedPageBreak/>
        <w:t>3.2 Key Components</w:t>
      </w:r>
      <w:bookmarkEnd w:id="1097"/>
    </w:p>
    <w:p w14:paraId="2EF17452" w14:textId="77777777" w:rsidR="00387ABF" w:rsidRDefault="00000000">
      <w:pPr>
        <w:spacing w:after="120"/>
      </w:pPr>
      <w:r>
        <w:t xml:space="preserve">The project consists of </w:t>
      </w:r>
      <w:r>
        <w:rPr>
          <w:b/>
          <w:bCs/>
        </w:rPr>
        <w:t>five key components</w:t>
      </w:r>
      <w:r>
        <w:t>, each addressing a critical aspect of no-capital opportunity execution:</w:t>
      </w:r>
    </w:p>
    <w:p w14:paraId="00084802" w14:textId="77777777" w:rsidR="00387ABF" w:rsidRDefault="00387ABF"/>
    <w:p w14:paraId="58BF1C83" w14:textId="77777777" w:rsidR="00387ABF" w:rsidRDefault="00000000">
      <w:pPr>
        <w:pStyle w:val="Heading4"/>
        <w:spacing w:before="180" w:after="120"/>
      </w:pPr>
      <w:r>
        <w:t>3.2.1 Opportunity Pipeline</w:t>
      </w:r>
    </w:p>
    <w:p w14:paraId="36B5B8BD" w14:textId="77777777" w:rsidR="00387ABF" w:rsidRDefault="00000000">
      <w:pPr>
        <w:pStyle w:val="ListParagraph"/>
        <w:numPr>
          <w:ilvl w:val="0"/>
          <w:numId w:val="1"/>
        </w:numPr>
        <w:spacing w:after="60"/>
      </w:pPr>
      <w:r>
        <w:rPr>
          <w:b/>
          <w:bCs/>
        </w:rPr>
        <w:t>Description:</w:t>
      </w:r>
      <w:r>
        <w:t xml:space="preserve"> A dynamic repository of no-capital opportunities, prioritized based on feasibility, scalability, and market demand.</w:t>
      </w:r>
    </w:p>
    <w:p w14:paraId="747D0864" w14:textId="77777777" w:rsidR="00387ABF" w:rsidRDefault="00000000">
      <w:pPr>
        <w:pStyle w:val="ListParagraph"/>
        <w:numPr>
          <w:ilvl w:val="0"/>
          <w:numId w:val="1"/>
        </w:numPr>
        <w:spacing w:after="60"/>
      </w:pPr>
      <w:r>
        <w:rPr>
          <w:b/>
          <w:bCs/>
        </w:rPr>
        <w:t>Key Activities:</w:t>
      </w:r>
    </w:p>
    <w:p w14:paraId="7BB7ED72" w14:textId="77777777" w:rsidR="00387ABF" w:rsidRDefault="00000000">
      <w:pPr>
        <w:pStyle w:val="ListParagraph"/>
        <w:numPr>
          <w:ilvl w:val="0"/>
          <w:numId w:val="1"/>
        </w:numPr>
        <w:spacing w:after="60"/>
      </w:pPr>
      <w:r>
        <w:t>Conduct quarterly market trend analysis.</w:t>
      </w:r>
    </w:p>
    <w:p w14:paraId="5A1D17D6" w14:textId="77777777" w:rsidR="00387ABF" w:rsidRDefault="00000000">
      <w:pPr>
        <w:pStyle w:val="ListParagraph"/>
        <w:numPr>
          <w:ilvl w:val="0"/>
          <w:numId w:val="1"/>
        </w:numPr>
        <w:spacing w:after="60"/>
      </w:pPr>
      <w:r>
        <w:t>Validate opportunities through stakeholder feedback.</w:t>
      </w:r>
    </w:p>
    <w:p w14:paraId="29285C76" w14:textId="77777777" w:rsidR="00387ABF" w:rsidRDefault="00000000">
      <w:pPr>
        <w:pStyle w:val="ListParagraph"/>
        <w:numPr>
          <w:ilvl w:val="0"/>
          <w:numId w:val="1"/>
        </w:numPr>
        <w:spacing w:after="60"/>
      </w:pPr>
      <w:r>
        <w:t>Update the pipeline to reflect real-time market conditions.</w:t>
      </w:r>
    </w:p>
    <w:p w14:paraId="0C6FEE0B" w14:textId="77777777" w:rsidR="00387ABF" w:rsidRDefault="00000000">
      <w:pPr>
        <w:pStyle w:val="ListParagraph"/>
        <w:numPr>
          <w:ilvl w:val="0"/>
          <w:numId w:val="1"/>
        </w:numPr>
        <w:spacing w:after="60"/>
      </w:pPr>
      <w:r>
        <w:rPr>
          <w:b/>
          <w:bCs/>
        </w:rPr>
        <w:t>Tools:</w:t>
      </w:r>
      <w:r>
        <w:t xml:space="preserve"> Spreadsheets, project management software (e.g., Trello, Asana).</w:t>
      </w:r>
    </w:p>
    <w:p w14:paraId="3D0BC0F0" w14:textId="77777777" w:rsidR="00387ABF" w:rsidRDefault="00387ABF"/>
    <w:p w14:paraId="06F57FB9" w14:textId="77777777" w:rsidR="00387ABF" w:rsidRDefault="00000000">
      <w:pPr>
        <w:pStyle w:val="Heading4"/>
        <w:spacing w:before="180" w:after="120"/>
      </w:pPr>
      <w:r>
        <w:t>3.2.2 Validation Framework</w:t>
      </w:r>
    </w:p>
    <w:p w14:paraId="13318918" w14:textId="77777777" w:rsidR="00387ABF" w:rsidRDefault="00000000">
      <w:pPr>
        <w:pStyle w:val="ListParagraph"/>
        <w:numPr>
          <w:ilvl w:val="0"/>
          <w:numId w:val="1"/>
        </w:numPr>
        <w:spacing w:after="60"/>
      </w:pPr>
      <w:r>
        <w:rPr>
          <w:b/>
          <w:bCs/>
        </w:rPr>
        <w:t>Description:</w:t>
      </w:r>
      <w:r>
        <w:t xml:space="preserve"> A structured methodology for assessing opportunity viability, including criteria for feasibility, market demand, and scalability.</w:t>
      </w:r>
    </w:p>
    <w:p w14:paraId="6E6509A0" w14:textId="77777777" w:rsidR="00387ABF" w:rsidRDefault="00000000">
      <w:pPr>
        <w:pStyle w:val="ListParagraph"/>
        <w:numPr>
          <w:ilvl w:val="0"/>
          <w:numId w:val="1"/>
        </w:numPr>
        <w:spacing w:after="60"/>
      </w:pPr>
      <w:r>
        <w:rPr>
          <w:b/>
          <w:bCs/>
        </w:rPr>
        <w:t>Key Activities:</w:t>
      </w:r>
    </w:p>
    <w:p w14:paraId="352F29E6" w14:textId="77777777" w:rsidR="00387ABF" w:rsidRDefault="00000000">
      <w:pPr>
        <w:pStyle w:val="ListParagraph"/>
        <w:numPr>
          <w:ilvl w:val="0"/>
          <w:numId w:val="1"/>
        </w:numPr>
        <w:spacing w:after="60"/>
      </w:pPr>
      <w:r>
        <w:t>Develop validation criteria (e.g., time-to-market, resource requirements).</w:t>
      </w:r>
    </w:p>
    <w:p w14:paraId="6D67303F" w14:textId="77777777" w:rsidR="00387ABF" w:rsidRDefault="00000000">
      <w:pPr>
        <w:pStyle w:val="ListParagraph"/>
        <w:numPr>
          <w:ilvl w:val="0"/>
          <w:numId w:val="1"/>
        </w:numPr>
        <w:spacing w:after="60"/>
      </w:pPr>
      <w:r>
        <w:t>Conduct pilot tests for high-priority opportunities.</w:t>
      </w:r>
    </w:p>
    <w:p w14:paraId="2AB2DCF8" w14:textId="77777777" w:rsidR="00387ABF" w:rsidRDefault="00000000">
      <w:pPr>
        <w:pStyle w:val="ListParagraph"/>
        <w:numPr>
          <w:ilvl w:val="0"/>
          <w:numId w:val="1"/>
        </w:numPr>
        <w:spacing w:after="60"/>
      </w:pPr>
      <w:r>
        <w:t>Refine opportunities based on feedback and performance data.</w:t>
      </w:r>
    </w:p>
    <w:p w14:paraId="2AD3E824" w14:textId="77777777" w:rsidR="00387ABF" w:rsidRDefault="00000000">
      <w:pPr>
        <w:pStyle w:val="ListParagraph"/>
        <w:numPr>
          <w:ilvl w:val="0"/>
          <w:numId w:val="1"/>
        </w:numPr>
        <w:spacing w:after="60"/>
      </w:pPr>
      <w:r>
        <w:rPr>
          <w:b/>
          <w:bCs/>
        </w:rPr>
        <w:t>Tools:</w:t>
      </w:r>
      <w:r>
        <w:t xml:space="preserve"> Validation checklists, pilot test templates.</w:t>
      </w:r>
    </w:p>
    <w:p w14:paraId="1E7D82F3" w14:textId="77777777" w:rsidR="00387ABF" w:rsidRDefault="00387ABF"/>
    <w:p w14:paraId="50155DE6" w14:textId="77777777" w:rsidR="00387ABF" w:rsidRDefault="00000000">
      <w:pPr>
        <w:pStyle w:val="Heading4"/>
        <w:spacing w:before="180" w:after="120"/>
      </w:pPr>
      <w:r>
        <w:t>3.2.3 Resource Allocation System</w:t>
      </w:r>
    </w:p>
    <w:p w14:paraId="5EC00E2E" w14:textId="77777777" w:rsidR="00387ABF" w:rsidRDefault="00000000">
      <w:pPr>
        <w:pStyle w:val="ListParagraph"/>
        <w:numPr>
          <w:ilvl w:val="0"/>
          <w:numId w:val="1"/>
        </w:numPr>
        <w:spacing w:after="60"/>
      </w:pPr>
      <w:r>
        <w:rPr>
          <w:b/>
          <w:bCs/>
        </w:rPr>
        <w:t>Description:</w:t>
      </w:r>
      <w:r>
        <w:t xml:space="preserve"> A system for tracking and allocating resources (time, skills, tools) to execute opportunities.</w:t>
      </w:r>
    </w:p>
    <w:p w14:paraId="08ECDB72" w14:textId="77777777" w:rsidR="00387ABF" w:rsidRDefault="00000000">
      <w:pPr>
        <w:pStyle w:val="ListParagraph"/>
        <w:numPr>
          <w:ilvl w:val="0"/>
          <w:numId w:val="1"/>
        </w:numPr>
        <w:spacing w:after="60"/>
      </w:pPr>
      <w:r>
        <w:rPr>
          <w:b/>
          <w:bCs/>
        </w:rPr>
        <w:t>Key Activities:</w:t>
      </w:r>
    </w:p>
    <w:p w14:paraId="01AB6B00" w14:textId="77777777" w:rsidR="00387ABF" w:rsidRDefault="00000000">
      <w:pPr>
        <w:pStyle w:val="ListParagraph"/>
        <w:numPr>
          <w:ilvl w:val="0"/>
          <w:numId w:val="1"/>
        </w:numPr>
        <w:spacing w:after="60"/>
      </w:pPr>
      <w:r>
        <w:t>Implement a resource tracking tool (e.g., time-tracking software).</w:t>
      </w:r>
    </w:p>
    <w:p w14:paraId="28349686" w14:textId="77777777" w:rsidR="00387ABF" w:rsidRDefault="00000000">
      <w:pPr>
        <w:pStyle w:val="ListParagraph"/>
        <w:numPr>
          <w:ilvl w:val="0"/>
          <w:numId w:val="1"/>
        </w:numPr>
        <w:spacing w:after="60"/>
      </w:pPr>
      <w:r>
        <w:t>Allocate resources based on opportunity priority and stakeholder availability.</w:t>
      </w:r>
    </w:p>
    <w:p w14:paraId="047F5D04" w14:textId="77777777" w:rsidR="00387ABF" w:rsidRDefault="00000000">
      <w:pPr>
        <w:pStyle w:val="ListParagraph"/>
        <w:numPr>
          <w:ilvl w:val="0"/>
          <w:numId w:val="1"/>
        </w:numPr>
        <w:spacing w:after="60"/>
      </w:pPr>
      <w:r>
        <w:t>Monitor resource utilization and adjust allocations as needed.</w:t>
      </w:r>
    </w:p>
    <w:p w14:paraId="25200DC3" w14:textId="77777777" w:rsidR="00387ABF" w:rsidRDefault="00000000">
      <w:pPr>
        <w:pStyle w:val="ListParagraph"/>
        <w:numPr>
          <w:ilvl w:val="0"/>
          <w:numId w:val="1"/>
        </w:numPr>
        <w:spacing w:after="60"/>
      </w:pPr>
      <w:r>
        <w:rPr>
          <w:b/>
          <w:bCs/>
        </w:rPr>
        <w:t>Tools:</w:t>
      </w:r>
      <w:r>
        <w:t xml:space="preserve"> Time-tracking software (e.g., Toggl), resource management platforms.</w:t>
      </w:r>
    </w:p>
    <w:p w14:paraId="59BCCB3A" w14:textId="77777777" w:rsidR="00387ABF" w:rsidRDefault="00387ABF"/>
    <w:p w14:paraId="3ACD64A9" w14:textId="77777777" w:rsidR="00387ABF" w:rsidRDefault="00000000">
      <w:pPr>
        <w:pStyle w:val="Heading4"/>
        <w:spacing w:before="180" w:after="120"/>
      </w:pPr>
      <w:r>
        <w:t>3.2.4 Performance Monitoring Dashboard</w:t>
      </w:r>
    </w:p>
    <w:p w14:paraId="749B7325" w14:textId="77777777" w:rsidR="00387ABF" w:rsidRDefault="00000000">
      <w:pPr>
        <w:pStyle w:val="ListParagraph"/>
        <w:numPr>
          <w:ilvl w:val="0"/>
          <w:numId w:val="1"/>
        </w:numPr>
        <w:spacing w:after="60"/>
      </w:pPr>
      <w:r>
        <w:rPr>
          <w:b/>
          <w:bCs/>
        </w:rPr>
        <w:t>Description:</w:t>
      </w:r>
      <w:r>
        <w:t xml:space="preserve"> A dashboard for tracking opportunity performance, including key metrics such as capital generated, time-to-market, and stakeholder satisfaction.</w:t>
      </w:r>
    </w:p>
    <w:p w14:paraId="0A9D44C9" w14:textId="77777777" w:rsidR="00387ABF" w:rsidRDefault="00000000">
      <w:pPr>
        <w:pStyle w:val="ListParagraph"/>
        <w:numPr>
          <w:ilvl w:val="0"/>
          <w:numId w:val="1"/>
        </w:numPr>
        <w:spacing w:after="60"/>
      </w:pPr>
      <w:r>
        <w:rPr>
          <w:b/>
          <w:bCs/>
        </w:rPr>
        <w:t>Key Activities:</w:t>
      </w:r>
    </w:p>
    <w:p w14:paraId="4E648DB0" w14:textId="77777777" w:rsidR="00387ABF" w:rsidRDefault="00000000">
      <w:pPr>
        <w:pStyle w:val="ListParagraph"/>
        <w:numPr>
          <w:ilvl w:val="0"/>
          <w:numId w:val="1"/>
        </w:numPr>
        <w:spacing w:after="60"/>
      </w:pPr>
      <w:r>
        <w:t>Define KPIs for opportunity performance (e.g., capital generated, growth rate).</w:t>
      </w:r>
    </w:p>
    <w:p w14:paraId="029C7B66" w14:textId="77777777" w:rsidR="00387ABF" w:rsidRDefault="00000000">
      <w:pPr>
        <w:pStyle w:val="ListParagraph"/>
        <w:numPr>
          <w:ilvl w:val="0"/>
          <w:numId w:val="1"/>
        </w:numPr>
        <w:spacing w:after="60"/>
      </w:pPr>
      <w:r>
        <w:t>Implement a dashboard to visualize performance data.</w:t>
      </w:r>
    </w:p>
    <w:p w14:paraId="48369F18" w14:textId="77777777" w:rsidR="00387ABF" w:rsidRDefault="00000000">
      <w:pPr>
        <w:pStyle w:val="ListParagraph"/>
        <w:numPr>
          <w:ilvl w:val="0"/>
          <w:numId w:val="1"/>
        </w:numPr>
        <w:spacing w:after="60"/>
      </w:pPr>
      <w:r>
        <w:t>Conduct quarterly reviews to assess opportunity success.</w:t>
      </w:r>
    </w:p>
    <w:p w14:paraId="7282278C" w14:textId="77777777" w:rsidR="00387ABF" w:rsidRDefault="00000000">
      <w:pPr>
        <w:pStyle w:val="ListParagraph"/>
        <w:numPr>
          <w:ilvl w:val="0"/>
          <w:numId w:val="1"/>
        </w:numPr>
        <w:spacing w:after="60"/>
      </w:pPr>
      <w:r>
        <w:rPr>
          <w:b/>
          <w:bCs/>
        </w:rPr>
        <w:t>Tools:</w:t>
      </w:r>
      <w:r>
        <w:t xml:space="preserve"> Business intelligence tools (e.g., Power BI, Tableau), spreadsheets.</w:t>
      </w:r>
    </w:p>
    <w:p w14:paraId="06340FD0" w14:textId="77777777" w:rsidR="00387ABF" w:rsidRDefault="00387ABF"/>
    <w:p w14:paraId="164F4C0C" w14:textId="77777777" w:rsidR="00387ABF" w:rsidRDefault="00000000">
      <w:pPr>
        <w:pStyle w:val="Heading4"/>
        <w:spacing w:before="180" w:after="120"/>
      </w:pPr>
      <w:r>
        <w:t>3.2.5 Reinvestment Framework</w:t>
      </w:r>
    </w:p>
    <w:p w14:paraId="7B2525A6" w14:textId="77777777" w:rsidR="00387ABF" w:rsidRDefault="00000000">
      <w:pPr>
        <w:pStyle w:val="ListParagraph"/>
        <w:numPr>
          <w:ilvl w:val="0"/>
          <w:numId w:val="1"/>
        </w:numPr>
        <w:spacing w:after="60"/>
      </w:pPr>
      <w:r>
        <w:rPr>
          <w:b/>
          <w:bCs/>
        </w:rPr>
        <w:t>Description:</w:t>
      </w:r>
      <w:r>
        <w:t xml:space="preserve"> A framework for reinvesting generated capital into higher-yield opportunities, including criteria for scalability and growth potential.</w:t>
      </w:r>
    </w:p>
    <w:p w14:paraId="5B224179" w14:textId="77777777" w:rsidR="00387ABF" w:rsidRDefault="00000000">
      <w:pPr>
        <w:pStyle w:val="ListParagraph"/>
        <w:numPr>
          <w:ilvl w:val="0"/>
          <w:numId w:val="1"/>
        </w:numPr>
        <w:spacing w:after="60"/>
      </w:pPr>
      <w:r>
        <w:rPr>
          <w:b/>
          <w:bCs/>
        </w:rPr>
        <w:t>Key Activities:</w:t>
      </w:r>
    </w:p>
    <w:p w14:paraId="4C3695A6" w14:textId="77777777" w:rsidR="00387ABF" w:rsidRDefault="00000000">
      <w:pPr>
        <w:pStyle w:val="ListParagraph"/>
        <w:numPr>
          <w:ilvl w:val="0"/>
          <w:numId w:val="1"/>
        </w:numPr>
        <w:spacing w:after="60"/>
      </w:pPr>
      <w:r>
        <w:t>Develop reinvestment criteria (e.g., ROI potential, market demand).</w:t>
      </w:r>
    </w:p>
    <w:p w14:paraId="6517E136" w14:textId="77777777" w:rsidR="00387ABF" w:rsidRDefault="00000000">
      <w:pPr>
        <w:pStyle w:val="ListParagraph"/>
        <w:numPr>
          <w:ilvl w:val="0"/>
          <w:numId w:val="1"/>
        </w:numPr>
        <w:spacing w:after="60"/>
      </w:pPr>
      <w:r>
        <w:lastRenderedPageBreak/>
        <w:t>Allocate capital to high-priority opportunities.</w:t>
      </w:r>
    </w:p>
    <w:p w14:paraId="6027C1A3" w14:textId="77777777" w:rsidR="00387ABF" w:rsidRDefault="00000000">
      <w:pPr>
        <w:pStyle w:val="ListParagraph"/>
        <w:numPr>
          <w:ilvl w:val="0"/>
          <w:numId w:val="1"/>
        </w:numPr>
        <w:spacing w:after="60"/>
      </w:pPr>
      <w:r>
        <w:t>Monitor reinvestment performance and adjust strategies as needed.</w:t>
      </w:r>
    </w:p>
    <w:p w14:paraId="703C6F11" w14:textId="77777777" w:rsidR="00387ABF" w:rsidRDefault="00000000">
      <w:pPr>
        <w:pStyle w:val="ListParagraph"/>
        <w:numPr>
          <w:ilvl w:val="0"/>
          <w:numId w:val="1"/>
        </w:numPr>
        <w:spacing w:after="60"/>
      </w:pPr>
      <w:r>
        <w:rPr>
          <w:b/>
          <w:bCs/>
        </w:rPr>
        <w:t>Tools:</w:t>
      </w:r>
      <w:r>
        <w:t xml:space="preserve"> Reinvestment templates, financial modeling tools.</w:t>
      </w:r>
    </w:p>
    <w:p w14:paraId="597DCBBF" w14:textId="77777777" w:rsidR="00387ABF" w:rsidRDefault="00387ABF"/>
    <w:p w14:paraId="49FE3FDE" w14:textId="77777777" w:rsidR="00387ABF" w:rsidRDefault="00000000">
      <w:pPr>
        <w:spacing w:before="240" w:after="240"/>
      </w:pPr>
      <w:r>
        <w:rPr>
          <w:color w:val="CCCCCC"/>
        </w:rPr>
        <w:t>─────────────────────────────────────────────────────────</w:t>
      </w:r>
    </w:p>
    <w:p w14:paraId="39E50D8D" w14:textId="77777777" w:rsidR="00387ABF" w:rsidRDefault="00387ABF"/>
    <w:p w14:paraId="2345B543" w14:textId="77777777" w:rsidR="00387ABF" w:rsidRDefault="00000000">
      <w:pPr>
        <w:pStyle w:val="Heading2"/>
        <w:spacing w:before="180" w:after="120"/>
      </w:pPr>
      <w:bookmarkStart w:id="1098" w:name="_Toc219188187"/>
      <w:r>
        <w:t>4. Implementation</w:t>
      </w:r>
      <w:bookmarkEnd w:id="1098"/>
    </w:p>
    <w:p w14:paraId="4447996A" w14:textId="77777777" w:rsidR="00387ABF" w:rsidRDefault="00000000">
      <w:pPr>
        <w:pStyle w:val="Heading3"/>
        <w:spacing w:before="180" w:after="120"/>
      </w:pPr>
      <w:bookmarkStart w:id="1099" w:name="_Toc219188188"/>
      <w:r>
        <w:t>4.1 Implementation Plan</w:t>
      </w:r>
      <w:bookmarkEnd w:id="1099"/>
    </w:p>
    <w:p w14:paraId="09D55BB1" w14:textId="77777777" w:rsidR="00387ABF" w:rsidRDefault="00000000">
      <w:pPr>
        <w:spacing w:after="120"/>
      </w:pPr>
      <w:r>
        <w:t xml:space="preserve">The </w:t>
      </w:r>
      <w:r>
        <w:rPr>
          <w:b/>
          <w:bCs/>
        </w:rPr>
        <w:t>Implementation Plan</w:t>
      </w:r>
      <w:r>
        <w:t xml:space="preserve"> outlines the steps, timelines, and responsibilities for executing the </w:t>
      </w:r>
      <w:r>
        <w:rPr>
          <w:i/>
          <w:iCs/>
        </w:rPr>
        <w:t>Opportunities with No Working Capital</w:t>
      </w:r>
      <w:r>
        <w:t xml:space="preserve"> project. The plan is divided into </w:t>
      </w:r>
      <w:r>
        <w:rPr>
          <w:b/>
          <w:bCs/>
        </w:rPr>
        <w:t>five phases</w:t>
      </w:r>
      <w:r>
        <w:t>, each with specific milestones and deliverables:</w:t>
      </w:r>
    </w:p>
    <w:p w14:paraId="592B432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2933"/>
        <w:gridCol w:w="961"/>
        <w:gridCol w:w="1691"/>
        <w:gridCol w:w="1996"/>
      </w:tblGrid>
      <w:tr w:rsidR="00387ABF" w14:paraId="67162880" w14:textId="77777777">
        <w:tc>
          <w:tcPr>
            <w:tcW w:w="0" w:type="auto"/>
            <w:shd w:val="solid" w:color="E0E0E0" w:fill="auto"/>
          </w:tcPr>
          <w:p w14:paraId="6BBC35A9" w14:textId="77777777" w:rsidR="00387ABF" w:rsidRDefault="00000000">
            <w:r>
              <w:rPr>
                <w:b/>
                <w:bCs/>
              </w:rPr>
              <w:t>Phase</w:t>
            </w:r>
          </w:p>
        </w:tc>
        <w:tc>
          <w:tcPr>
            <w:tcW w:w="0" w:type="auto"/>
            <w:shd w:val="solid" w:color="E0E0E0" w:fill="auto"/>
          </w:tcPr>
          <w:p w14:paraId="2E639652" w14:textId="77777777" w:rsidR="00387ABF" w:rsidRDefault="00000000">
            <w:r>
              <w:rPr>
                <w:b/>
                <w:bCs/>
              </w:rPr>
              <w:t>Key Activities</w:t>
            </w:r>
          </w:p>
        </w:tc>
        <w:tc>
          <w:tcPr>
            <w:tcW w:w="0" w:type="auto"/>
            <w:shd w:val="solid" w:color="E0E0E0" w:fill="auto"/>
          </w:tcPr>
          <w:p w14:paraId="3D8AA06E" w14:textId="77777777" w:rsidR="00387ABF" w:rsidRDefault="00000000">
            <w:r>
              <w:rPr>
                <w:b/>
                <w:bCs/>
              </w:rPr>
              <w:t>Timeline</w:t>
            </w:r>
          </w:p>
        </w:tc>
        <w:tc>
          <w:tcPr>
            <w:tcW w:w="0" w:type="auto"/>
            <w:shd w:val="solid" w:color="E0E0E0" w:fill="auto"/>
          </w:tcPr>
          <w:p w14:paraId="0A39713C" w14:textId="77777777" w:rsidR="00387ABF" w:rsidRDefault="00000000">
            <w:r>
              <w:rPr>
                <w:b/>
                <w:bCs/>
              </w:rPr>
              <w:t>Responsible Party</w:t>
            </w:r>
          </w:p>
        </w:tc>
        <w:tc>
          <w:tcPr>
            <w:tcW w:w="0" w:type="auto"/>
            <w:shd w:val="solid" w:color="E0E0E0" w:fill="auto"/>
          </w:tcPr>
          <w:p w14:paraId="58B9B308" w14:textId="77777777" w:rsidR="00387ABF" w:rsidRDefault="00000000">
            <w:r>
              <w:rPr>
                <w:b/>
                <w:bCs/>
              </w:rPr>
              <w:t>Deliverables</w:t>
            </w:r>
          </w:p>
        </w:tc>
      </w:tr>
      <w:tr w:rsidR="00387ABF" w14:paraId="50B510AF" w14:textId="77777777">
        <w:tc>
          <w:tcPr>
            <w:tcW w:w="0" w:type="auto"/>
          </w:tcPr>
          <w:p w14:paraId="581C943C" w14:textId="77777777" w:rsidR="00387ABF" w:rsidRDefault="00000000">
            <w:r>
              <w:rPr>
                <w:b/>
                <w:bCs/>
              </w:rPr>
              <w:t>Opportunity Identification</w:t>
            </w:r>
          </w:p>
        </w:tc>
        <w:tc>
          <w:tcPr>
            <w:tcW w:w="0" w:type="auto"/>
          </w:tcPr>
          <w:p w14:paraId="5B6FA48D" w14:textId="77777777" w:rsidR="00387ABF" w:rsidRDefault="00000000">
            <w:r>
              <w:t>- Conduct market research &lt;br&gt; - Identify 5+ no-capital opportunities &lt;br&gt; - Validate opportunities with stakeholders</w:t>
            </w:r>
          </w:p>
        </w:tc>
        <w:tc>
          <w:tcPr>
            <w:tcW w:w="0" w:type="auto"/>
          </w:tcPr>
          <w:p w14:paraId="65089E7F" w14:textId="77777777" w:rsidR="00387ABF" w:rsidRDefault="00000000">
            <w:r>
              <w:t>2023-11 to 2023-12</w:t>
            </w:r>
          </w:p>
        </w:tc>
        <w:tc>
          <w:tcPr>
            <w:tcW w:w="0" w:type="auto"/>
          </w:tcPr>
          <w:p w14:paraId="16B54FD9" w14:textId="77777777" w:rsidR="00387ABF" w:rsidRDefault="00000000">
            <w:r>
              <w:t>Market Analyst, Project Manager</w:t>
            </w:r>
          </w:p>
        </w:tc>
        <w:tc>
          <w:tcPr>
            <w:tcW w:w="0" w:type="auto"/>
          </w:tcPr>
          <w:p w14:paraId="44C4E5EA" w14:textId="77777777" w:rsidR="00387ABF" w:rsidRDefault="00000000">
            <w:r>
              <w:t>- Opportunity pipeline &lt;br&gt; - Validation reports</w:t>
            </w:r>
          </w:p>
        </w:tc>
      </w:tr>
      <w:tr w:rsidR="00387ABF" w14:paraId="74CC396C" w14:textId="77777777">
        <w:tc>
          <w:tcPr>
            <w:tcW w:w="0" w:type="auto"/>
          </w:tcPr>
          <w:p w14:paraId="4D4DD8C6" w14:textId="77777777" w:rsidR="00387ABF" w:rsidRDefault="00000000">
            <w:r>
              <w:rPr>
                <w:b/>
                <w:bCs/>
              </w:rPr>
              <w:t>Opportunity Validation</w:t>
            </w:r>
          </w:p>
        </w:tc>
        <w:tc>
          <w:tcPr>
            <w:tcW w:w="0" w:type="auto"/>
          </w:tcPr>
          <w:p w14:paraId="3E81FD8B" w14:textId="77777777" w:rsidR="00387ABF" w:rsidRDefault="00000000">
            <w:r>
              <w:t>- Develop validation framework &lt;br&gt; - Conduct pilot tests &lt;br&gt; - Refine opportunities based on feedback</w:t>
            </w:r>
          </w:p>
        </w:tc>
        <w:tc>
          <w:tcPr>
            <w:tcW w:w="0" w:type="auto"/>
          </w:tcPr>
          <w:p w14:paraId="1BE8A0A1" w14:textId="77777777" w:rsidR="00387ABF" w:rsidRDefault="00000000">
            <w:r>
              <w:t>2024-01 to 2024-02</w:t>
            </w:r>
          </w:p>
        </w:tc>
        <w:tc>
          <w:tcPr>
            <w:tcW w:w="0" w:type="auto"/>
          </w:tcPr>
          <w:p w14:paraId="4666FFE1" w14:textId="77777777" w:rsidR="00387ABF" w:rsidRDefault="00000000">
            <w:r>
              <w:t>Market Analyst, Individual Entrepreneurs</w:t>
            </w:r>
          </w:p>
        </w:tc>
        <w:tc>
          <w:tcPr>
            <w:tcW w:w="0" w:type="auto"/>
          </w:tcPr>
          <w:p w14:paraId="787327D6" w14:textId="77777777" w:rsidR="00387ABF" w:rsidRDefault="00000000">
            <w:r>
              <w:t>- Validation framework &lt;br&gt; - Pilot test reports</w:t>
            </w:r>
          </w:p>
        </w:tc>
      </w:tr>
      <w:tr w:rsidR="00387ABF" w14:paraId="74D52BFC" w14:textId="77777777">
        <w:tc>
          <w:tcPr>
            <w:tcW w:w="0" w:type="auto"/>
          </w:tcPr>
          <w:p w14:paraId="59C3C7AA" w14:textId="77777777" w:rsidR="00387ABF" w:rsidRDefault="00000000">
            <w:r>
              <w:rPr>
                <w:b/>
                <w:bCs/>
              </w:rPr>
              <w:t>Opportunity Execution</w:t>
            </w:r>
          </w:p>
        </w:tc>
        <w:tc>
          <w:tcPr>
            <w:tcW w:w="0" w:type="auto"/>
          </w:tcPr>
          <w:p w14:paraId="46CFA018" w14:textId="77777777" w:rsidR="00387ABF" w:rsidRDefault="00000000">
            <w:r>
              <w:t>- Allocate resources &lt;br&gt; - Execute validated opportunities &lt;br&gt; - Monitor performance</w:t>
            </w:r>
          </w:p>
        </w:tc>
        <w:tc>
          <w:tcPr>
            <w:tcW w:w="0" w:type="auto"/>
          </w:tcPr>
          <w:p w14:paraId="263DA2AB" w14:textId="77777777" w:rsidR="00387ABF" w:rsidRDefault="00000000">
            <w:r>
              <w:t>2024-03 to 2024-06</w:t>
            </w:r>
          </w:p>
        </w:tc>
        <w:tc>
          <w:tcPr>
            <w:tcW w:w="0" w:type="auto"/>
          </w:tcPr>
          <w:p w14:paraId="25964DD1" w14:textId="77777777" w:rsidR="00387ABF" w:rsidRDefault="00000000">
            <w:r>
              <w:t>Individual Entrepreneurs, Project Manager</w:t>
            </w:r>
          </w:p>
        </w:tc>
        <w:tc>
          <w:tcPr>
            <w:tcW w:w="0" w:type="auto"/>
          </w:tcPr>
          <w:p w14:paraId="123420A6" w14:textId="77777777" w:rsidR="00387ABF" w:rsidRDefault="00000000">
            <w:r>
              <w:t>- Execution plans &lt;br&gt; - Performance reports</w:t>
            </w:r>
          </w:p>
        </w:tc>
      </w:tr>
      <w:tr w:rsidR="00387ABF" w14:paraId="22733574" w14:textId="77777777">
        <w:tc>
          <w:tcPr>
            <w:tcW w:w="0" w:type="auto"/>
          </w:tcPr>
          <w:p w14:paraId="31055EC7" w14:textId="77777777" w:rsidR="00387ABF" w:rsidRDefault="00000000">
            <w:r>
              <w:rPr>
                <w:b/>
                <w:bCs/>
              </w:rPr>
              <w:t>Capital Reinvestment</w:t>
            </w:r>
          </w:p>
        </w:tc>
        <w:tc>
          <w:tcPr>
            <w:tcW w:w="0" w:type="auto"/>
          </w:tcPr>
          <w:p w14:paraId="3611D86D" w14:textId="77777777" w:rsidR="00387ABF" w:rsidRDefault="00000000">
            <w:r>
              <w:t>- Reinvest 50% of generated capital &lt;br&gt; - Develop scalability framework &lt;br&gt; - Monitor reinvestment performance</w:t>
            </w:r>
          </w:p>
        </w:tc>
        <w:tc>
          <w:tcPr>
            <w:tcW w:w="0" w:type="auto"/>
          </w:tcPr>
          <w:p w14:paraId="65A8A928" w14:textId="77777777" w:rsidR="00387ABF" w:rsidRDefault="00000000">
            <w:r>
              <w:t>2024-07 to 2024-09</w:t>
            </w:r>
          </w:p>
        </w:tc>
        <w:tc>
          <w:tcPr>
            <w:tcW w:w="0" w:type="auto"/>
          </w:tcPr>
          <w:p w14:paraId="126E6263" w14:textId="77777777" w:rsidR="00387ABF" w:rsidRDefault="00000000">
            <w:r>
              <w:t>Project Manager, Individual Entrepreneurs</w:t>
            </w:r>
          </w:p>
        </w:tc>
        <w:tc>
          <w:tcPr>
            <w:tcW w:w="0" w:type="auto"/>
          </w:tcPr>
          <w:p w14:paraId="2FC1374C" w14:textId="77777777" w:rsidR="00387ABF" w:rsidRDefault="00000000">
            <w:r>
              <w:t>- Reinvestment framework &lt;br&gt; - Scalability reports</w:t>
            </w:r>
          </w:p>
        </w:tc>
      </w:tr>
      <w:tr w:rsidR="00387ABF" w14:paraId="6374D52B" w14:textId="77777777">
        <w:tc>
          <w:tcPr>
            <w:tcW w:w="0" w:type="auto"/>
          </w:tcPr>
          <w:p w14:paraId="38D66A9F" w14:textId="77777777" w:rsidR="00387ABF" w:rsidRDefault="00000000">
            <w:r>
              <w:rPr>
                <w:b/>
                <w:bCs/>
              </w:rPr>
              <w:t>Continuous Improvement</w:t>
            </w:r>
          </w:p>
        </w:tc>
        <w:tc>
          <w:tcPr>
            <w:tcW w:w="0" w:type="auto"/>
          </w:tcPr>
          <w:p w14:paraId="14C53A8B" w14:textId="77777777" w:rsidR="00387ABF" w:rsidRDefault="00000000">
            <w:r>
              <w:t>- Conduct quarterly reviews &lt;br&gt; - Implement feedback loop &lt;br&gt; - Update opportunity pipeline</w:t>
            </w:r>
          </w:p>
        </w:tc>
        <w:tc>
          <w:tcPr>
            <w:tcW w:w="0" w:type="auto"/>
          </w:tcPr>
          <w:p w14:paraId="6D63A5BC" w14:textId="77777777" w:rsidR="00387ABF" w:rsidRDefault="00000000">
            <w:r>
              <w:t>Ongoing</w:t>
            </w:r>
          </w:p>
        </w:tc>
        <w:tc>
          <w:tcPr>
            <w:tcW w:w="0" w:type="auto"/>
          </w:tcPr>
          <w:p w14:paraId="22DA02D4" w14:textId="77777777" w:rsidR="00387ABF" w:rsidRDefault="00000000">
            <w:r>
              <w:t>Project Manager, Stakeholders</w:t>
            </w:r>
          </w:p>
        </w:tc>
        <w:tc>
          <w:tcPr>
            <w:tcW w:w="0" w:type="auto"/>
          </w:tcPr>
          <w:p w14:paraId="20AB374A" w14:textId="77777777" w:rsidR="00387ABF" w:rsidRDefault="00000000">
            <w:r>
              <w:t>- Quarterly review reports &lt;br&gt; - Updated opportunity pipeline</w:t>
            </w:r>
          </w:p>
        </w:tc>
      </w:tr>
    </w:tbl>
    <w:p w14:paraId="1422B0CF" w14:textId="77777777" w:rsidR="00387ABF" w:rsidRDefault="00387ABF"/>
    <w:p w14:paraId="11E5B50B" w14:textId="77777777" w:rsidR="00387ABF" w:rsidRDefault="00000000">
      <w:pPr>
        <w:spacing w:before="240" w:after="240"/>
      </w:pPr>
      <w:r>
        <w:rPr>
          <w:color w:val="CCCCCC"/>
        </w:rPr>
        <w:t>─────────────────────────────────────────────────────────</w:t>
      </w:r>
    </w:p>
    <w:p w14:paraId="345F112F" w14:textId="77777777" w:rsidR="00387ABF" w:rsidRDefault="00387ABF"/>
    <w:p w14:paraId="3E22F5AA" w14:textId="77777777" w:rsidR="00387ABF" w:rsidRDefault="00000000">
      <w:pPr>
        <w:pStyle w:val="Heading3"/>
        <w:spacing w:before="180" w:after="120"/>
      </w:pPr>
      <w:bookmarkStart w:id="1100" w:name="_Toc219188189"/>
      <w:r>
        <w:t>4.2 Milestone Schedule</w:t>
      </w:r>
      <w:bookmarkEnd w:id="1100"/>
    </w:p>
    <w:p w14:paraId="5E37606F" w14:textId="77777777" w:rsidR="00387ABF" w:rsidRDefault="00000000">
      <w:pPr>
        <w:spacing w:after="120"/>
      </w:pPr>
      <w:r>
        <w:t xml:space="preserve">The </w:t>
      </w:r>
      <w:r>
        <w:rPr>
          <w:b/>
          <w:bCs/>
        </w:rPr>
        <w:t>Milestone Schedule</w:t>
      </w:r>
      <w:r>
        <w:t xml:space="preserve"> below outlines key project milestones, their target dates, dependencies, and status:</w:t>
      </w:r>
    </w:p>
    <w:p w14:paraId="0D7B6ED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1"/>
        <w:gridCol w:w="819"/>
        <w:gridCol w:w="3466"/>
        <w:gridCol w:w="759"/>
        <w:gridCol w:w="1801"/>
      </w:tblGrid>
      <w:tr w:rsidR="00387ABF" w14:paraId="48C20ECF" w14:textId="77777777">
        <w:tc>
          <w:tcPr>
            <w:tcW w:w="0" w:type="auto"/>
            <w:shd w:val="solid" w:color="E0E0E0" w:fill="auto"/>
          </w:tcPr>
          <w:p w14:paraId="535748BA" w14:textId="77777777" w:rsidR="00387ABF" w:rsidRDefault="00000000">
            <w:r>
              <w:rPr>
                <w:b/>
                <w:bCs/>
              </w:rPr>
              <w:t>Milestone</w:t>
            </w:r>
          </w:p>
        </w:tc>
        <w:tc>
          <w:tcPr>
            <w:tcW w:w="0" w:type="auto"/>
            <w:shd w:val="solid" w:color="E0E0E0" w:fill="auto"/>
          </w:tcPr>
          <w:p w14:paraId="568DEAA0" w14:textId="77777777" w:rsidR="00387ABF" w:rsidRDefault="00000000">
            <w:r>
              <w:rPr>
                <w:b/>
                <w:bCs/>
              </w:rPr>
              <w:t>Target Date</w:t>
            </w:r>
          </w:p>
        </w:tc>
        <w:tc>
          <w:tcPr>
            <w:tcW w:w="0" w:type="auto"/>
            <w:shd w:val="solid" w:color="E0E0E0" w:fill="auto"/>
          </w:tcPr>
          <w:p w14:paraId="1D6EDAE9" w14:textId="77777777" w:rsidR="00387ABF" w:rsidRDefault="00000000">
            <w:r>
              <w:rPr>
                <w:b/>
                <w:bCs/>
              </w:rPr>
              <w:t>Dependencies</w:t>
            </w:r>
          </w:p>
        </w:tc>
        <w:tc>
          <w:tcPr>
            <w:tcW w:w="0" w:type="auto"/>
            <w:shd w:val="solid" w:color="E0E0E0" w:fill="auto"/>
          </w:tcPr>
          <w:p w14:paraId="40D0EDDE" w14:textId="77777777" w:rsidR="00387ABF" w:rsidRDefault="00000000">
            <w:r>
              <w:rPr>
                <w:b/>
                <w:bCs/>
              </w:rPr>
              <w:t>Status</w:t>
            </w:r>
          </w:p>
        </w:tc>
        <w:tc>
          <w:tcPr>
            <w:tcW w:w="0" w:type="auto"/>
            <w:shd w:val="solid" w:color="E0E0E0" w:fill="auto"/>
          </w:tcPr>
          <w:p w14:paraId="2A423398" w14:textId="77777777" w:rsidR="00387ABF" w:rsidRDefault="00000000">
            <w:r>
              <w:rPr>
                <w:b/>
                <w:bCs/>
              </w:rPr>
              <w:t>Owner</w:t>
            </w:r>
          </w:p>
        </w:tc>
      </w:tr>
      <w:tr w:rsidR="00387ABF" w14:paraId="44CF2DA9" w14:textId="77777777">
        <w:tc>
          <w:tcPr>
            <w:tcW w:w="0" w:type="auto"/>
          </w:tcPr>
          <w:p w14:paraId="57BEE4B4" w14:textId="77777777" w:rsidR="00387ABF" w:rsidRDefault="00000000">
            <w:r>
              <w:rPr>
                <w:b/>
                <w:bCs/>
              </w:rPr>
              <w:t>Opportunity Pipeline Finalized</w:t>
            </w:r>
          </w:p>
        </w:tc>
        <w:tc>
          <w:tcPr>
            <w:tcW w:w="0" w:type="auto"/>
          </w:tcPr>
          <w:p w14:paraId="5158AE7F" w14:textId="77777777" w:rsidR="00387ABF" w:rsidRDefault="00000000">
            <w:r>
              <w:t>2023-12-15</w:t>
            </w:r>
          </w:p>
        </w:tc>
        <w:tc>
          <w:tcPr>
            <w:tcW w:w="0" w:type="auto"/>
          </w:tcPr>
          <w:p w14:paraId="522B278F" w14:textId="77777777" w:rsidR="00387ABF" w:rsidRDefault="00000000">
            <w:r>
              <w:t>- Market research completed &lt;br&gt; - Stakeholder feedback gathered</w:t>
            </w:r>
          </w:p>
        </w:tc>
        <w:tc>
          <w:tcPr>
            <w:tcW w:w="0" w:type="auto"/>
          </w:tcPr>
          <w:p w14:paraId="5C998897" w14:textId="77777777" w:rsidR="00387ABF" w:rsidRDefault="00000000">
            <w:r>
              <w:t>Not Started</w:t>
            </w:r>
          </w:p>
        </w:tc>
        <w:tc>
          <w:tcPr>
            <w:tcW w:w="0" w:type="auto"/>
          </w:tcPr>
          <w:p w14:paraId="0919FB6D" w14:textId="77777777" w:rsidR="00387ABF" w:rsidRDefault="00000000">
            <w:r>
              <w:t>Market Analyst</w:t>
            </w:r>
          </w:p>
        </w:tc>
      </w:tr>
      <w:tr w:rsidR="00387ABF" w14:paraId="33399CA2" w14:textId="77777777">
        <w:tc>
          <w:tcPr>
            <w:tcW w:w="0" w:type="auto"/>
          </w:tcPr>
          <w:p w14:paraId="5B17748D" w14:textId="77777777" w:rsidR="00387ABF" w:rsidRDefault="00000000">
            <w:r>
              <w:rPr>
                <w:b/>
                <w:bCs/>
              </w:rPr>
              <w:t>Validation Framework Approved</w:t>
            </w:r>
          </w:p>
        </w:tc>
        <w:tc>
          <w:tcPr>
            <w:tcW w:w="0" w:type="auto"/>
          </w:tcPr>
          <w:p w14:paraId="2DDF1BFE" w14:textId="77777777" w:rsidR="00387ABF" w:rsidRDefault="00000000">
            <w:r>
              <w:t>2024-01-31</w:t>
            </w:r>
          </w:p>
        </w:tc>
        <w:tc>
          <w:tcPr>
            <w:tcW w:w="0" w:type="auto"/>
          </w:tcPr>
          <w:p w14:paraId="63419FC9" w14:textId="77777777" w:rsidR="00387ABF" w:rsidRDefault="00000000">
            <w:r>
              <w:t>- Opportunity pipeline finalized &lt;br&gt; - Pilot test criteria defined</w:t>
            </w:r>
          </w:p>
        </w:tc>
        <w:tc>
          <w:tcPr>
            <w:tcW w:w="0" w:type="auto"/>
          </w:tcPr>
          <w:p w14:paraId="679BCAEB" w14:textId="77777777" w:rsidR="00387ABF" w:rsidRDefault="00000000">
            <w:r>
              <w:t>Not Started</w:t>
            </w:r>
          </w:p>
        </w:tc>
        <w:tc>
          <w:tcPr>
            <w:tcW w:w="0" w:type="auto"/>
          </w:tcPr>
          <w:p w14:paraId="5EC47E99" w14:textId="77777777" w:rsidR="00387ABF" w:rsidRDefault="00000000">
            <w:r>
              <w:t>Project Manager</w:t>
            </w:r>
          </w:p>
        </w:tc>
      </w:tr>
      <w:tr w:rsidR="00387ABF" w14:paraId="11E9F726" w14:textId="77777777">
        <w:tc>
          <w:tcPr>
            <w:tcW w:w="0" w:type="auto"/>
          </w:tcPr>
          <w:p w14:paraId="443ABFA7" w14:textId="77777777" w:rsidR="00387ABF" w:rsidRDefault="00000000">
            <w:r>
              <w:rPr>
                <w:b/>
                <w:bCs/>
              </w:rPr>
              <w:t>Pilot Tests Completed</w:t>
            </w:r>
          </w:p>
        </w:tc>
        <w:tc>
          <w:tcPr>
            <w:tcW w:w="0" w:type="auto"/>
          </w:tcPr>
          <w:p w14:paraId="1CD74A7A" w14:textId="77777777" w:rsidR="00387ABF" w:rsidRDefault="00000000">
            <w:r>
              <w:t>2024-02-28</w:t>
            </w:r>
          </w:p>
        </w:tc>
        <w:tc>
          <w:tcPr>
            <w:tcW w:w="0" w:type="auto"/>
          </w:tcPr>
          <w:p w14:paraId="0A50F7E0" w14:textId="77777777" w:rsidR="00387ABF" w:rsidRDefault="00000000">
            <w:r>
              <w:t>- Validation framework approved &lt;br&gt; - Resources allocated</w:t>
            </w:r>
          </w:p>
        </w:tc>
        <w:tc>
          <w:tcPr>
            <w:tcW w:w="0" w:type="auto"/>
          </w:tcPr>
          <w:p w14:paraId="5F41FFC6" w14:textId="77777777" w:rsidR="00387ABF" w:rsidRDefault="00000000">
            <w:r>
              <w:t>Not Started</w:t>
            </w:r>
          </w:p>
        </w:tc>
        <w:tc>
          <w:tcPr>
            <w:tcW w:w="0" w:type="auto"/>
          </w:tcPr>
          <w:p w14:paraId="01FE4000" w14:textId="77777777" w:rsidR="00387ABF" w:rsidRDefault="00000000">
            <w:r>
              <w:t>Individual Entrepreneurs</w:t>
            </w:r>
          </w:p>
        </w:tc>
      </w:tr>
      <w:tr w:rsidR="00387ABF" w14:paraId="39BC0882" w14:textId="77777777">
        <w:tc>
          <w:tcPr>
            <w:tcW w:w="0" w:type="auto"/>
          </w:tcPr>
          <w:p w14:paraId="57BB3AA8" w14:textId="77777777" w:rsidR="00387ABF" w:rsidRDefault="00000000">
            <w:r>
              <w:rPr>
                <w:b/>
                <w:bCs/>
              </w:rPr>
              <w:t>First Capital Generated</w:t>
            </w:r>
          </w:p>
        </w:tc>
        <w:tc>
          <w:tcPr>
            <w:tcW w:w="0" w:type="auto"/>
          </w:tcPr>
          <w:p w14:paraId="44C6254F" w14:textId="77777777" w:rsidR="00387ABF" w:rsidRDefault="00000000">
            <w:r>
              <w:t>2024-06-30</w:t>
            </w:r>
          </w:p>
        </w:tc>
        <w:tc>
          <w:tcPr>
            <w:tcW w:w="0" w:type="auto"/>
          </w:tcPr>
          <w:p w14:paraId="00921F38" w14:textId="77777777" w:rsidR="00387ABF" w:rsidRDefault="00000000">
            <w:r>
              <w:t>- Opportunities executed &lt;br&gt; - Performance monitored</w:t>
            </w:r>
          </w:p>
        </w:tc>
        <w:tc>
          <w:tcPr>
            <w:tcW w:w="0" w:type="auto"/>
          </w:tcPr>
          <w:p w14:paraId="00C460D1" w14:textId="77777777" w:rsidR="00387ABF" w:rsidRDefault="00000000">
            <w:r>
              <w:t>Not Started</w:t>
            </w:r>
          </w:p>
        </w:tc>
        <w:tc>
          <w:tcPr>
            <w:tcW w:w="0" w:type="auto"/>
          </w:tcPr>
          <w:p w14:paraId="08C2F19F" w14:textId="77777777" w:rsidR="00387ABF" w:rsidRDefault="00000000">
            <w:r>
              <w:t>Individual Entrepreneurs</w:t>
            </w:r>
          </w:p>
        </w:tc>
      </w:tr>
      <w:tr w:rsidR="00387ABF" w14:paraId="7A06DB65" w14:textId="77777777">
        <w:tc>
          <w:tcPr>
            <w:tcW w:w="0" w:type="auto"/>
          </w:tcPr>
          <w:p w14:paraId="7D9F4713" w14:textId="77777777" w:rsidR="00387ABF" w:rsidRDefault="00000000">
            <w:r>
              <w:rPr>
                <w:b/>
                <w:bCs/>
              </w:rPr>
              <w:t>Reinvestment Framework Developed</w:t>
            </w:r>
          </w:p>
        </w:tc>
        <w:tc>
          <w:tcPr>
            <w:tcW w:w="0" w:type="auto"/>
          </w:tcPr>
          <w:p w14:paraId="6276A18E" w14:textId="77777777" w:rsidR="00387ABF" w:rsidRDefault="00000000">
            <w:r>
              <w:t>2024-07-31</w:t>
            </w:r>
          </w:p>
        </w:tc>
        <w:tc>
          <w:tcPr>
            <w:tcW w:w="0" w:type="auto"/>
          </w:tcPr>
          <w:p w14:paraId="7C20B5F3" w14:textId="77777777" w:rsidR="00387ABF" w:rsidRDefault="00000000">
            <w:r>
              <w:t>- First capital generated &lt;br&gt; - Scalability criteria defined</w:t>
            </w:r>
          </w:p>
        </w:tc>
        <w:tc>
          <w:tcPr>
            <w:tcW w:w="0" w:type="auto"/>
          </w:tcPr>
          <w:p w14:paraId="0DF124AA" w14:textId="77777777" w:rsidR="00387ABF" w:rsidRDefault="00000000">
            <w:r>
              <w:t>Not Started</w:t>
            </w:r>
          </w:p>
        </w:tc>
        <w:tc>
          <w:tcPr>
            <w:tcW w:w="0" w:type="auto"/>
          </w:tcPr>
          <w:p w14:paraId="77184B1F" w14:textId="77777777" w:rsidR="00387ABF" w:rsidRDefault="00000000">
            <w:r>
              <w:t>Project Manager</w:t>
            </w:r>
          </w:p>
        </w:tc>
      </w:tr>
      <w:tr w:rsidR="00387ABF" w14:paraId="23DDE290" w14:textId="77777777">
        <w:tc>
          <w:tcPr>
            <w:tcW w:w="0" w:type="auto"/>
          </w:tcPr>
          <w:p w14:paraId="741BAAB3" w14:textId="77777777" w:rsidR="00387ABF" w:rsidRDefault="00000000">
            <w:r>
              <w:rPr>
                <w:b/>
                <w:bCs/>
              </w:rPr>
              <w:lastRenderedPageBreak/>
              <w:t>Quarterly Review Completed</w:t>
            </w:r>
          </w:p>
        </w:tc>
        <w:tc>
          <w:tcPr>
            <w:tcW w:w="0" w:type="auto"/>
          </w:tcPr>
          <w:p w14:paraId="64707C5A" w14:textId="77777777" w:rsidR="00387ABF" w:rsidRDefault="00000000">
            <w:r>
              <w:t>2024-09-30</w:t>
            </w:r>
          </w:p>
        </w:tc>
        <w:tc>
          <w:tcPr>
            <w:tcW w:w="0" w:type="auto"/>
          </w:tcPr>
          <w:p w14:paraId="4A5F751E" w14:textId="77777777" w:rsidR="00387ABF" w:rsidRDefault="00000000">
            <w:r>
              <w:t>- Reinvestment framework developed &lt;br&gt; - Performance data available</w:t>
            </w:r>
          </w:p>
        </w:tc>
        <w:tc>
          <w:tcPr>
            <w:tcW w:w="0" w:type="auto"/>
          </w:tcPr>
          <w:p w14:paraId="4B1CD35E" w14:textId="77777777" w:rsidR="00387ABF" w:rsidRDefault="00000000">
            <w:r>
              <w:t>Not Started</w:t>
            </w:r>
          </w:p>
        </w:tc>
        <w:tc>
          <w:tcPr>
            <w:tcW w:w="0" w:type="auto"/>
          </w:tcPr>
          <w:p w14:paraId="2BE5A454" w14:textId="77777777" w:rsidR="00387ABF" w:rsidRDefault="00000000">
            <w:r>
              <w:t>Project Manager, Stakeholders</w:t>
            </w:r>
          </w:p>
        </w:tc>
      </w:tr>
    </w:tbl>
    <w:p w14:paraId="1249830F" w14:textId="77777777" w:rsidR="00387ABF" w:rsidRDefault="00387ABF"/>
    <w:p w14:paraId="29359AA3" w14:textId="77777777" w:rsidR="00387ABF" w:rsidRDefault="00000000">
      <w:pPr>
        <w:spacing w:before="240" w:after="240"/>
      </w:pPr>
      <w:r>
        <w:rPr>
          <w:color w:val="CCCCCC"/>
        </w:rPr>
        <w:t>─────────────────────────────────────────────────────────</w:t>
      </w:r>
    </w:p>
    <w:p w14:paraId="087A1DEF" w14:textId="77777777" w:rsidR="00387ABF" w:rsidRDefault="00387ABF"/>
    <w:p w14:paraId="4FDB0E93" w14:textId="77777777" w:rsidR="00387ABF" w:rsidRDefault="00000000">
      <w:pPr>
        <w:pStyle w:val="Heading3"/>
        <w:spacing w:before="180" w:after="120"/>
      </w:pPr>
      <w:bookmarkStart w:id="1101" w:name="_Toc219188190"/>
      <w:r>
        <w:t>4.3 Budget Breakdown</w:t>
      </w:r>
      <w:bookmarkEnd w:id="1101"/>
    </w:p>
    <w:p w14:paraId="21CAF273" w14:textId="77777777" w:rsidR="00387ABF" w:rsidRDefault="00000000">
      <w:pPr>
        <w:spacing w:after="120"/>
      </w:pPr>
      <w:r>
        <w:t xml:space="preserve">The </w:t>
      </w:r>
      <w:r>
        <w:rPr>
          <w:b/>
          <w:bCs/>
        </w:rPr>
        <w:t>Budget Breakdown</w:t>
      </w:r>
      <w:r>
        <w:t xml:space="preserve"> below outlines estimated costs for the project, categorized by resource type:</w:t>
      </w:r>
    </w:p>
    <w:p w14:paraId="01C3DF7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7"/>
        <w:gridCol w:w="1086"/>
        <w:gridCol w:w="6323"/>
      </w:tblGrid>
      <w:tr w:rsidR="00387ABF" w14:paraId="67DA1FD6" w14:textId="77777777">
        <w:tc>
          <w:tcPr>
            <w:tcW w:w="0" w:type="auto"/>
            <w:shd w:val="solid" w:color="E0E0E0" w:fill="auto"/>
          </w:tcPr>
          <w:p w14:paraId="5260F98D" w14:textId="77777777" w:rsidR="00387ABF" w:rsidRDefault="00000000">
            <w:r>
              <w:rPr>
                <w:b/>
                <w:bCs/>
              </w:rPr>
              <w:t>Category</w:t>
            </w:r>
          </w:p>
        </w:tc>
        <w:tc>
          <w:tcPr>
            <w:tcW w:w="0" w:type="auto"/>
            <w:shd w:val="solid" w:color="E0E0E0" w:fill="auto"/>
          </w:tcPr>
          <w:p w14:paraId="6D5272D5" w14:textId="77777777" w:rsidR="00387ABF" w:rsidRDefault="00000000">
            <w:r>
              <w:rPr>
                <w:b/>
                <w:bCs/>
              </w:rPr>
              <w:t>Estimated Cost</w:t>
            </w:r>
          </w:p>
        </w:tc>
        <w:tc>
          <w:tcPr>
            <w:tcW w:w="0" w:type="auto"/>
            <w:shd w:val="solid" w:color="E0E0E0" w:fill="auto"/>
          </w:tcPr>
          <w:p w14:paraId="0F0C59B5" w14:textId="77777777" w:rsidR="00387ABF" w:rsidRDefault="00000000">
            <w:r>
              <w:rPr>
                <w:b/>
                <w:bCs/>
              </w:rPr>
              <w:t>Notes</w:t>
            </w:r>
          </w:p>
        </w:tc>
      </w:tr>
      <w:tr w:rsidR="00387ABF" w14:paraId="7620AA89" w14:textId="77777777">
        <w:tc>
          <w:tcPr>
            <w:tcW w:w="0" w:type="auto"/>
          </w:tcPr>
          <w:p w14:paraId="36043F97" w14:textId="77777777" w:rsidR="00387ABF" w:rsidRDefault="00000000">
            <w:r>
              <w:rPr>
                <w:b/>
                <w:bCs/>
              </w:rPr>
              <w:t>Market Research</w:t>
            </w:r>
          </w:p>
        </w:tc>
        <w:tc>
          <w:tcPr>
            <w:tcW w:w="0" w:type="auto"/>
          </w:tcPr>
          <w:p w14:paraId="5C085E71" w14:textId="77777777" w:rsidR="00387ABF" w:rsidRDefault="00000000">
            <w:r>
              <w:t>$2,000</w:t>
            </w:r>
          </w:p>
        </w:tc>
        <w:tc>
          <w:tcPr>
            <w:tcW w:w="0" w:type="auto"/>
          </w:tcPr>
          <w:p w14:paraId="481C060B" w14:textId="77777777" w:rsidR="00387ABF" w:rsidRDefault="00000000">
            <w:r>
              <w:t>- Tools and subscriptions (e.g., market analysis software) &lt;br&gt; - Data acquisition</w:t>
            </w:r>
          </w:p>
        </w:tc>
      </w:tr>
      <w:tr w:rsidR="00387ABF" w14:paraId="259B23F5" w14:textId="77777777">
        <w:tc>
          <w:tcPr>
            <w:tcW w:w="0" w:type="auto"/>
          </w:tcPr>
          <w:p w14:paraId="5E3B421A" w14:textId="77777777" w:rsidR="00387ABF" w:rsidRDefault="00000000">
            <w:r>
              <w:rPr>
                <w:b/>
                <w:bCs/>
              </w:rPr>
              <w:t>Validation Tools</w:t>
            </w:r>
          </w:p>
        </w:tc>
        <w:tc>
          <w:tcPr>
            <w:tcW w:w="0" w:type="auto"/>
          </w:tcPr>
          <w:p w14:paraId="2263D4DC" w14:textId="77777777" w:rsidR="00387ABF" w:rsidRDefault="00000000">
            <w:r>
              <w:t>$1,500</w:t>
            </w:r>
          </w:p>
        </w:tc>
        <w:tc>
          <w:tcPr>
            <w:tcW w:w="0" w:type="auto"/>
          </w:tcPr>
          <w:p w14:paraId="6AE9C799" w14:textId="77777777" w:rsidR="00387ABF" w:rsidRDefault="00000000">
            <w:r>
              <w:t>- Pilot test templates &lt;br&gt; - Feedback collection tools</w:t>
            </w:r>
          </w:p>
        </w:tc>
      </w:tr>
      <w:tr w:rsidR="00387ABF" w14:paraId="6E28F96B" w14:textId="77777777">
        <w:tc>
          <w:tcPr>
            <w:tcW w:w="0" w:type="auto"/>
          </w:tcPr>
          <w:p w14:paraId="4BBF2CB8" w14:textId="77777777" w:rsidR="00387ABF" w:rsidRDefault="00000000">
            <w:r>
              <w:rPr>
                <w:b/>
                <w:bCs/>
              </w:rPr>
              <w:t>Resource Management</w:t>
            </w:r>
          </w:p>
        </w:tc>
        <w:tc>
          <w:tcPr>
            <w:tcW w:w="0" w:type="auto"/>
          </w:tcPr>
          <w:p w14:paraId="002369F6" w14:textId="77777777" w:rsidR="00387ABF" w:rsidRDefault="00000000">
            <w:r>
              <w:t>$3,000</w:t>
            </w:r>
          </w:p>
        </w:tc>
        <w:tc>
          <w:tcPr>
            <w:tcW w:w="0" w:type="auto"/>
          </w:tcPr>
          <w:p w14:paraId="69A4B10C" w14:textId="77777777" w:rsidR="00387ABF" w:rsidRDefault="00000000">
            <w:r>
              <w:t>- Time-tracking software &lt;br&gt; - Project management tools (e.g., Trello, Asana)</w:t>
            </w:r>
          </w:p>
        </w:tc>
      </w:tr>
      <w:tr w:rsidR="00387ABF" w14:paraId="5F24C4C8" w14:textId="77777777">
        <w:tc>
          <w:tcPr>
            <w:tcW w:w="0" w:type="auto"/>
          </w:tcPr>
          <w:p w14:paraId="34F560DA" w14:textId="77777777" w:rsidR="00387ABF" w:rsidRDefault="00000000">
            <w:r>
              <w:rPr>
                <w:b/>
                <w:bCs/>
              </w:rPr>
              <w:t>Performance Monitoring</w:t>
            </w:r>
          </w:p>
        </w:tc>
        <w:tc>
          <w:tcPr>
            <w:tcW w:w="0" w:type="auto"/>
          </w:tcPr>
          <w:p w14:paraId="44916316" w14:textId="77777777" w:rsidR="00387ABF" w:rsidRDefault="00000000">
            <w:r>
              <w:t>$2,500</w:t>
            </w:r>
          </w:p>
        </w:tc>
        <w:tc>
          <w:tcPr>
            <w:tcW w:w="0" w:type="auto"/>
          </w:tcPr>
          <w:p w14:paraId="18931F4E" w14:textId="77777777" w:rsidR="00387ABF" w:rsidRDefault="00000000">
            <w:r>
              <w:t>- Business intelligence tools (e.g., Power BI) &lt;br&gt; - Dashboard development</w:t>
            </w:r>
          </w:p>
        </w:tc>
      </w:tr>
      <w:tr w:rsidR="00387ABF" w14:paraId="29AEB21C" w14:textId="77777777">
        <w:tc>
          <w:tcPr>
            <w:tcW w:w="0" w:type="auto"/>
          </w:tcPr>
          <w:p w14:paraId="209E1782" w14:textId="77777777" w:rsidR="00387ABF" w:rsidRDefault="00000000">
            <w:r>
              <w:rPr>
                <w:b/>
                <w:bCs/>
              </w:rPr>
              <w:t>Stakeholder Engagement</w:t>
            </w:r>
          </w:p>
        </w:tc>
        <w:tc>
          <w:tcPr>
            <w:tcW w:w="0" w:type="auto"/>
          </w:tcPr>
          <w:p w14:paraId="6BF88A73" w14:textId="77777777" w:rsidR="00387ABF" w:rsidRDefault="00000000">
            <w:r>
              <w:t>$1,000</w:t>
            </w:r>
          </w:p>
        </w:tc>
        <w:tc>
          <w:tcPr>
            <w:tcW w:w="0" w:type="auto"/>
          </w:tcPr>
          <w:p w14:paraId="38E44EC5" w14:textId="77777777" w:rsidR="00387ABF" w:rsidRDefault="00000000">
            <w:r>
              <w:t>- Quarterly review meetings &lt;br&gt; - Communication tools (e.g., Slack, Zoom)</w:t>
            </w:r>
          </w:p>
        </w:tc>
      </w:tr>
      <w:tr w:rsidR="00387ABF" w14:paraId="704E3C5E" w14:textId="77777777">
        <w:tc>
          <w:tcPr>
            <w:tcW w:w="0" w:type="auto"/>
          </w:tcPr>
          <w:p w14:paraId="2DF3AE25" w14:textId="77777777" w:rsidR="00387ABF" w:rsidRDefault="00000000">
            <w:r>
              <w:rPr>
                <w:b/>
                <w:bCs/>
              </w:rPr>
              <w:t>Contingency</w:t>
            </w:r>
          </w:p>
        </w:tc>
        <w:tc>
          <w:tcPr>
            <w:tcW w:w="0" w:type="auto"/>
          </w:tcPr>
          <w:p w14:paraId="786C9056" w14:textId="77777777" w:rsidR="00387ABF" w:rsidRDefault="00000000">
            <w:r>
              <w:t>$2,000</w:t>
            </w:r>
          </w:p>
        </w:tc>
        <w:tc>
          <w:tcPr>
            <w:tcW w:w="0" w:type="auto"/>
          </w:tcPr>
          <w:p w14:paraId="77EA3DB5" w14:textId="77777777" w:rsidR="00387ABF" w:rsidRDefault="00000000">
            <w:r>
              <w:t>- Unforeseen expenses &lt;br&gt; - Additional resource requirements</w:t>
            </w:r>
          </w:p>
        </w:tc>
      </w:tr>
      <w:tr w:rsidR="00387ABF" w14:paraId="78BDD5D1" w14:textId="77777777">
        <w:tc>
          <w:tcPr>
            <w:tcW w:w="0" w:type="auto"/>
          </w:tcPr>
          <w:p w14:paraId="046EC67B" w14:textId="77777777" w:rsidR="00387ABF" w:rsidRDefault="00000000">
            <w:r>
              <w:rPr>
                <w:b/>
                <w:bCs/>
              </w:rPr>
              <w:t>Total</w:t>
            </w:r>
          </w:p>
        </w:tc>
        <w:tc>
          <w:tcPr>
            <w:tcW w:w="0" w:type="auto"/>
          </w:tcPr>
          <w:p w14:paraId="28C1188E" w14:textId="77777777" w:rsidR="00387ABF" w:rsidRDefault="00000000">
            <w:r>
              <w:rPr>
                <w:b/>
                <w:bCs/>
              </w:rPr>
              <w:t>$12,000</w:t>
            </w:r>
          </w:p>
        </w:tc>
        <w:tc>
          <w:tcPr>
            <w:tcW w:w="0" w:type="auto"/>
          </w:tcPr>
          <w:p w14:paraId="12D7B816" w14:textId="77777777" w:rsidR="00387ABF" w:rsidRDefault="00000000">
            <w:r>
              <w:t xml:space="preserve">- Note: This budget reflects </w:t>
            </w:r>
            <w:r>
              <w:rPr>
                <w:b/>
                <w:bCs/>
              </w:rPr>
              <w:t>non-monetary resource investments</w:t>
            </w:r>
            <w:r>
              <w:t xml:space="preserve"> (e.g., time, tools) and does not include capital generated through opportunity execution.</w:t>
            </w:r>
          </w:p>
        </w:tc>
      </w:tr>
    </w:tbl>
    <w:p w14:paraId="25C0AB1D" w14:textId="77777777" w:rsidR="00387ABF" w:rsidRDefault="00387ABF"/>
    <w:p w14:paraId="6B71387F" w14:textId="77777777" w:rsidR="00387ABF" w:rsidRDefault="00000000">
      <w:pPr>
        <w:spacing w:before="240" w:after="240"/>
      </w:pPr>
      <w:r>
        <w:rPr>
          <w:color w:val="CCCCCC"/>
        </w:rPr>
        <w:t>─────────────────────────────────────────────────────────</w:t>
      </w:r>
    </w:p>
    <w:p w14:paraId="71914C7B" w14:textId="77777777" w:rsidR="00387ABF" w:rsidRDefault="00387ABF"/>
    <w:p w14:paraId="6E2FFDB2" w14:textId="77777777" w:rsidR="00387ABF" w:rsidRDefault="00000000">
      <w:pPr>
        <w:pStyle w:val="Heading2"/>
        <w:spacing w:before="180" w:after="120"/>
      </w:pPr>
      <w:bookmarkStart w:id="1102" w:name="_Toc219188191"/>
      <w:r>
        <w:t>5. Metrics</w:t>
      </w:r>
      <w:bookmarkEnd w:id="1102"/>
    </w:p>
    <w:p w14:paraId="42248EF9" w14:textId="77777777" w:rsidR="00387ABF" w:rsidRDefault="00000000">
      <w:pPr>
        <w:pStyle w:val="Heading3"/>
        <w:spacing w:before="180" w:after="120"/>
      </w:pPr>
      <w:bookmarkStart w:id="1103" w:name="_Toc219188192"/>
      <w:r>
        <w:t>5.1 Key Performance Indicators (KPIs)</w:t>
      </w:r>
      <w:bookmarkEnd w:id="1103"/>
    </w:p>
    <w:p w14:paraId="0F8DC34C" w14:textId="77777777" w:rsidR="00387ABF" w:rsidRDefault="00000000">
      <w:pPr>
        <w:spacing w:after="120"/>
      </w:pPr>
      <w:r>
        <w:t xml:space="preserve">The </w:t>
      </w:r>
      <w:r>
        <w:rPr>
          <w:b/>
          <w:bCs/>
        </w:rPr>
        <w:t>KPI Table</w:t>
      </w:r>
      <w:r>
        <w:t xml:space="preserve"> below outlines the project’s key performance indicators, their targets, measurement methods, frequency, and owners:</w:t>
      </w:r>
    </w:p>
    <w:p w14:paraId="4C89F01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1"/>
        <w:gridCol w:w="1504"/>
        <w:gridCol w:w="3667"/>
        <w:gridCol w:w="931"/>
        <w:gridCol w:w="1433"/>
      </w:tblGrid>
      <w:tr w:rsidR="00387ABF" w14:paraId="59A1D674" w14:textId="77777777">
        <w:tc>
          <w:tcPr>
            <w:tcW w:w="0" w:type="auto"/>
            <w:shd w:val="solid" w:color="E0E0E0" w:fill="auto"/>
          </w:tcPr>
          <w:p w14:paraId="62CD302C" w14:textId="77777777" w:rsidR="00387ABF" w:rsidRDefault="00000000">
            <w:r>
              <w:rPr>
                <w:b/>
                <w:bCs/>
              </w:rPr>
              <w:t>KPI</w:t>
            </w:r>
          </w:p>
        </w:tc>
        <w:tc>
          <w:tcPr>
            <w:tcW w:w="0" w:type="auto"/>
            <w:shd w:val="solid" w:color="E0E0E0" w:fill="auto"/>
          </w:tcPr>
          <w:p w14:paraId="74BDE531" w14:textId="77777777" w:rsidR="00387ABF" w:rsidRDefault="00000000">
            <w:r>
              <w:rPr>
                <w:b/>
                <w:bCs/>
              </w:rPr>
              <w:t>Target</w:t>
            </w:r>
          </w:p>
        </w:tc>
        <w:tc>
          <w:tcPr>
            <w:tcW w:w="0" w:type="auto"/>
            <w:shd w:val="solid" w:color="E0E0E0" w:fill="auto"/>
          </w:tcPr>
          <w:p w14:paraId="340E8781" w14:textId="77777777" w:rsidR="00387ABF" w:rsidRDefault="00000000">
            <w:r>
              <w:rPr>
                <w:b/>
                <w:bCs/>
              </w:rPr>
              <w:t>Measurement Method</w:t>
            </w:r>
          </w:p>
        </w:tc>
        <w:tc>
          <w:tcPr>
            <w:tcW w:w="0" w:type="auto"/>
            <w:shd w:val="solid" w:color="E0E0E0" w:fill="auto"/>
          </w:tcPr>
          <w:p w14:paraId="2C713FB3" w14:textId="77777777" w:rsidR="00387ABF" w:rsidRDefault="00000000">
            <w:r>
              <w:rPr>
                <w:b/>
                <w:bCs/>
              </w:rPr>
              <w:t>Frequency</w:t>
            </w:r>
          </w:p>
        </w:tc>
        <w:tc>
          <w:tcPr>
            <w:tcW w:w="0" w:type="auto"/>
            <w:shd w:val="solid" w:color="E0E0E0" w:fill="auto"/>
          </w:tcPr>
          <w:p w14:paraId="0FA575B8" w14:textId="77777777" w:rsidR="00387ABF" w:rsidRDefault="00000000">
            <w:r>
              <w:rPr>
                <w:b/>
                <w:bCs/>
              </w:rPr>
              <w:t>Owner</w:t>
            </w:r>
          </w:p>
        </w:tc>
      </w:tr>
      <w:tr w:rsidR="00387ABF" w14:paraId="3F18923C" w14:textId="77777777">
        <w:tc>
          <w:tcPr>
            <w:tcW w:w="0" w:type="auto"/>
          </w:tcPr>
          <w:p w14:paraId="30AD0C57" w14:textId="77777777" w:rsidR="00387ABF" w:rsidRDefault="00000000">
            <w:r>
              <w:rPr>
                <w:b/>
                <w:bCs/>
              </w:rPr>
              <w:t>Capital Generated</w:t>
            </w:r>
          </w:p>
        </w:tc>
        <w:tc>
          <w:tcPr>
            <w:tcW w:w="0" w:type="auto"/>
          </w:tcPr>
          <w:p w14:paraId="79BF242B" w14:textId="77777777" w:rsidR="00387ABF" w:rsidRDefault="00000000">
            <w:r>
              <w:t>$5,000 in initial capital</w:t>
            </w:r>
          </w:p>
        </w:tc>
        <w:tc>
          <w:tcPr>
            <w:tcW w:w="0" w:type="auto"/>
          </w:tcPr>
          <w:p w14:paraId="34DB7929" w14:textId="77777777" w:rsidR="00387ABF" w:rsidRDefault="00000000">
            <w:r>
              <w:t>- Track capital generated from executed opportunities &lt;br&gt; - Summarize in performance reports</w:t>
            </w:r>
          </w:p>
        </w:tc>
        <w:tc>
          <w:tcPr>
            <w:tcW w:w="0" w:type="auto"/>
          </w:tcPr>
          <w:p w14:paraId="62C3F754" w14:textId="77777777" w:rsidR="00387ABF" w:rsidRDefault="00000000">
            <w:r>
              <w:t>Monthly</w:t>
            </w:r>
          </w:p>
        </w:tc>
        <w:tc>
          <w:tcPr>
            <w:tcW w:w="0" w:type="auto"/>
          </w:tcPr>
          <w:p w14:paraId="12F43EC4" w14:textId="77777777" w:rsidR="00387ABF" w:rsidRDefault="00000000">
            <w:r>
              <w:t>Individual Entrepreneurs</w:t>
            </w:r>
          </w:p>
        </w:tc>
      </w:tr>
      <w:tr w:rsidR="00387ABF" w14:paraId="72B4C3F4" w14:textId="77777777">
        <w:tc>
          <w:tcPr>
            <w:tcW w:w="0" w:type="auto"/>
          </w:tcPr>
          <w:p w14:paraId="2CAEE802" w14:textId="77777777" w:rsidR="00387ABF" w:rsidRDefault="00000000">
            <w:r>
              <w:rPr>
                <w:b/>
                <w:bCs/>
              </w:rPr>
              <w:t>Opportunity Success Rate</w:t>
            </w:r>
          </w:p>
        </w:tc>
        <w:tc>
          <w:tcPr>
            <w:tcW w:w="0" w:type="auto"/>
          </w:tcPr>
          <w:p w14:paraId="4D0750E5" w14:textId="77777777" w:rsidR="00387ABF" w:rsidRDefault="00000000">
            <w:r>
              <w:t>70% success rate</w:t>
            </w:r>
          </w:p>
        </w:tc>
        <w:tc>
          <w:tcPr>
            <w:tcW w:w="0" w:type="auto"/>
          </w:tcPr>
          <w:p w14:paraId="2CB73590" w14:textId="77777777" w:rsidR="00387ABF" w:rsidRDefault="00000000">
            <w:r>
              <w:t>- Calculate the percentage of executed opportunities that meet validation criteria &lt;br&gt; - Track in dashboard</w:t>
            </w:r>
          </w:p>
        </w:tc>
        <w:tc>
          <w:tcPr>
            <w:tcW w:w="0" w:type="auto"/>
          </w:tcPr>
          <w:p w14:paraId="0B8E9D06" w14:textId="77777777" w:rsidR="00387ABF" w:rsidRDefault="00000000">
            <w:r>
              <w:t>Quarterly</w:t>
            </w:r>
          </w:p>
        </w:tc>
        <w:tc>
          <w:tcPr>
            <w:tcW w:w="0" w:type="auto"/>
          </w:tcPr>
          <w:p w14:paraId="792A9C22" w14:textId="77777777" w:rsidR="00387ABF" w:rsidRDefault="00000000">
            <w:r>
              <w:t>Project Manager</w:t>
            </w:r>
          </w:p>
        </w:tc>
      </w:tr>
      <w:tr w:rsidR="00387ABF" w14:paraId="7B54B326" w14:textId="77777777">
        <w:tc>
          <w:tcPr>
            <w:tcW w:w="0" w:type="auto"/>
          </w:tcPr>
          <w:p w14:paraId="1BCE4E5F" w14:textId="77777777" w:rsidR="00387ABF" w:rsidRDefault="00000000">
            <w:r>
              <w:rPr>
                <w:b/>
                <w:bCs/>
              </w:rPr>
              <w:t>Time-to-Market</w:t>
            </w:r>
          </w:p>
        </w:tc>
        <w:tc>
          <w:tcPr>
            <w:tcW w:w="0" w:type="auto"/>
          </w:tcPr>
          <w:p w14:paraId="54A1472F" w14:textId="77777777" w:rsidR="00387ABF" w:rsidRDefault="00000000">
            <w:r>
              <w:t>15% reduction in time-to-market</w:t>
            </w:r>
          </w:p>
        </w:tc>
        <w:tc>
          <w:tcPr>
            <w:tcW w:w="0" w:type="auto"/>
          </w:tcPr>
          <w:p w14:paraId="4A34CA83" w14:textId="77777777" w:rsidR="00387ABF" w:rsidRDefault="00000000">
            <w:r>
              <w:t>- Measure the time from opportunity identification to execution &lt;br&gt; - Compare against baseline</w:t>
            </w:r>
          </w:p>
        </w:tc>
        <w:tc>
          <w:tcPr>
            <w:tcW w:w="0" w:type="auto"/>
          </w:tcPr>
          <w:p w14:paraId="6649E7C4" w14:textId="77777777" w:rsidR="00387ABF" w:rsidRDefault="00000000">
            <w:r>
              <w:t>Quarterly</w:t>
            </w:r>
          </w:p>
        </w:tc>
        <w:tc>
          <w:tcPr>
            <w:tcW w:w="0" w:type="auto"/>
          </w:tcPr>
          <w:p w14:paraId="3C4D44C9" w14:textId="77777777" w:rsidR="00387ABF" w:rsidRDefault="00000000">
            <w:r>
              <w:t>Project Manager</w:t>
            </w:r>
          </w:p>
        </w:tc>
      </w:tr>
      <w:tr w:rsidR="00387ABF" w14:paraId="1533B5A6" w14:textId="77777777">
        <w:tc>
          <w:tcPr>
            <w:tcW w:w="0" w:type="auto"/>
          </w:tcPr>
          <w:p w14:paraId="7B69BABA" w14:textId="77777777" w:rsidR="00387ABF" w:rsidRDefault="00000000">
            <w:r>
              <w:rPr>
                <w:b/>
                <w:bCs/>
              </w:rPr>
              <w:t>Stakeholder Satisfaction</w:t>
            </w:r>
          </w:p>
        </w:tc>
        <w:tc>
          <w:tcPr>
            <w:tcW w:w="0" w:type="auto"/>
          </w:tcPr>
          <w:p w14:paraId="222D7093" w14:textId="77777777" w:rsidR="00387ABF" w:rsidRDefault="00000000">
            <w:r>
              <w:t>90% satisfaction score</w:t>
            </w:r>
          </w:p>
        </w:tc>
        <w:tc>
          <w:tcPr>
            <w:tcW w:w="0" w:type="auto"/>
          </w:tcPr>
          <w:p w14:paraId="44448CBF" w14:textId="77777777" w:rsidR="00387ABF" w:rsidRDefault="00000000">
            <w:r>
              <w:t>- Conduct stakeholder surveys &lt;br&gt; - Calculate average satisfaction score</w:t>
            </w:r>
          </w:p>
        </w:tc>
        <w:tc>
          <w:tcPr>
            <w:tcW w:w="0" w:type="auto"/>
          </w:tcPr>
          <w:p w14:paraId="14D850F5" w14:textId="77777777" w:rsidR="00387ABF" w:rsidRDefault="00000000">
            <w:r>
              <w:t>Quarterly</w:t>
            </w:r>
          </w:p>
        </w:tc>
        <w:tc>
          <w:tcPr>
            <w:tcW w:w="0" w:type="auto"/>
          </w:tcPr>
          <w:p w14:paraId="49A68B1D" w14:textId="77777777" w:rsidR="00387ABF" w:rsidRDefault="00000000">
            <w:r>
              <w:t>Project Manager</w:t>
            </w:r>
          </w:p>
        </w:tc>
      </w:tr>
      <w:tr w:rsidR="00387ABF" w14:paraId="5314C3D4" w14:textId="77777777">
        <w:tc>
          <w:tcPr>
            <w:tcW w:w="0" w:type="auto"/>
          </w:tcPr>
          <w:p w14:paraId="7BCC5A2C" w14:textId="77777777" w:rsidR="00387ABF" w:rsidRDefault="00000000">
            <w:r>
              <w:rPr>
                <w:b/>
                <w:bCs/>
              </w:rPr>
              <w:t>Resource Utilization</w:t>
            </w:r>
          </w:p>
        </w:tc>
        <w:tc>
          <w:tcPr>
            <w:tcW w:w="0" w:type="auto"/>
          </w:tcPr>
          <w:p w14:paraId="69AC4504" w14:textId="77777777" w:rsidR="00387ABF" w:rsidRDefault="00000000">
            <w:r>
              <w:t>90% utilization rate</w:t>
            </w:r>
          </w:p>
        </w:tc>
        <w:tc>
          <w:tcPr>
            <w:tcW w:w="0" w:type="auto"/>
          </w:tcPr>
          <w:p w14:paraId="10E08E30" w14:textId="77777777" w:rsidR="00387ABF" w:rsidRDefault="00000000">
            <w:r>
              <w:t>- Track resource allocation and usage &lt;br&gt; - Calculate utilization rate in dashboard</w:t>
            </w:r>
          </w:p>
        </w:tc>
        <w:tc>
          <w:tcPr>
            <w:tcW w:w="0" w:type="auto"/>
          </w:tcPr>
          <w:p w14:paraId="11BB71DA" w14:textId="77777777" w:rsidR="00387ABF" w:rsidRDefault="00000000">
            <w:r>
              <w:t>Monthly</w:t>
            </w:r>
          </w:p>
        </w:tc>
        <w:tc>
          <w:tcPr>
            <w:tcW w:w="0" w:type="auto"/>
          </w:tcPr>
          <w:p w14:paraId="5F0B6454" w14:textId="77777777" w:rsidR="00387ABF" w:rsidRDefault="00000000">
            <w:r>
              <w:t>Project Manager</w:t>
            </w:r>
          </w:p>
        </w:tc>
      </w:tr>
      <w:tr w:rsidR="00387ABF" w14:paraId="5219E40D" w14:textId="77777777">
        <w:tc>
          <w:tcPr>
            <w:tcW w:w="0" w:type="auto"/>
          </w:tcPr>
          <w:p w14:paraId="5EA989A2" w14:textId="77777777" w:rsidR="00387ABF" w:rsidRDefault="00000000">
            <w:r>
              <w:rPr>
                <w:b/>
                <w:bCs/>
              </w:rPr>
              <w:t>Growth Rate</w:t>
            </w:r>
          </w:p>
        </w:tc>
        <w:tc>
          <w:tcPr>
            <w:tcW w:w="0" w:type="auto"/>
          </w:tcPr>
          <w:p w14:paraId="29120217" w14:textId="77777777" w:rsidR="00387ABF" w:rsidRDefault="00000000">
            <w:r>
              <w:t>20% MoM growth in capital</w:t>
            </w:r>
          </w:p>
        </w:tc>
        <w:tc>
          <w:tcPr>
            <w:tcW w:w="0" w:type="auto"/>
          </w:tcPr>
          <w:p w14:paraId="32E6F7F6" w14:textId="77777777" w:rsidR="00387ABF" w:rsidRDefault="00000000">
            <w:r>
              <w:t>- Calculate month-over-month growth in capital &lt;br&gt; - Track in performance reports</w:t>
            </w:r>
          </w:p>
        </w:tc>
        <w:tc>
          <w:tcPr>
            <w:tcW w:w="0" w:type="auto"/>
          </w:tcPr>
          <w:p w14:paraId="61C35668" w14:textId="77777777" w:rsidR="00387ABF" w:rsidRDefault="00000000">
            <w:r>
              <w:t>Monthly</w:t>
            </w:r>
          </w:p>
        </w:tc>
        <w:tc>
          <w:tcPr>
            <w:tcW w:w="0" w:type="auto"/>
          </w:tcPr>
          <w:p w14:paraId="1DD6BCE8" w14:textId="77777777" w:rsidR="00387ABF" w:rsidRDefault="00000000">
            <w:r>
              <w:t>Individual Entrepreneurs</w:t>
            </w:r>
          </w:p>
        </w:tc>
      </w:tr>
    </w:tbl>
    <w:p w14:paraId="464EA369" w14:textId="77777777" w:rsidR="00387ABF" w:rsidRDefault="00387ABF"/>
    <w:p w14:paraId="51DFC112" w14:textId="77777777" w:rsidR="00387ABF" w:rsidRDefault="00000000">
      <w:pPr>
        <w:spacing w:before="240" w:after="240"/>
      </w:pPr>
      <w:r>
        <w:rPr>
          <w:color w:val="CCCCCC"/>
        </w:rPr>
        <w:t>─────────────────────────────────────────────────────────</w:t>
      </w:r>
    </w:p>
    <w:p w14:paraId="0FFEA5C9" w14:textId="77777777" w:rsidR="00387ABF" w:rsidRDefault="00387ABF"/>
    <w:p w14:paraId="372AC61E" w14:textId="77777777" w:rsidR="00387ABF" w:rsidRDefault="00000000">
      <w:pPr>
        <w:pStyle w:val="Heading3"/>
        <w:spacing w:before="180" w:after="120"/>
      </w:pPr>
      <w:bookmarkStart w:id="1104" w:name="_Toc219188193"/>
      <w:r>
        <w:t>5.2 Performance Monitoring</w:t>
      </w:r>
      <w:bookmarkEnd w:id="1104"/>
    </w:p>
    <w:p w14:paraId="7EFF4C47" w14:textId="77777777" w:rsidR="00387ABF" w:rsidRDefault="00000000">
      <w:pPr>
        <w:spacing w:after="120"/>
      </w:pPr>
      <w:r>
        <w:t xml:space="preserve">The </w:t>
      </w:r>
      <w:r>
        <w:rPr>
          <w:b/>
          <w:bCs/>
        </w:rPr>
        <w:t>Performance Monitoring Plan</w:t>
      </w:r>
      <w:r>
        <w:t xml:space="preserve"> outlines the processes, tools, and responsibilities for tracking and reporting project performance:</w:t>
      </w:r>
    </w:p>
    <w:p w14:paraId="231E48C4" w14:textId="77777777" w:rsidR="00387ABF" w:rsidRDefault="00387ABF"/>
    <w:p w14:paraId="5BDA3C2D" w14:textId="77777777" w:rsidR="00387ABF" w:rsidRDefault="00000000">
      <w:pPr>
        <w:pStyle w:val="Heading4"/>
        <w:spacing w:before="180" w:after="120"/>
      </w:pPr>
      <w:r>
        <w:t>5.2.1 Monitoring Processes</w:t>
      </w:r>
    </w:p>
    <w:p w14:paraId="5E43744B" w14:textId="77777777" w:rsidR="00387ABF" w:rsidRDefault="00000000">
      <w:pPr>
        <w:pStyle w:val="ListParagraph"/>
        <w:numPr>
          <w:ilvl w:val="0"/>
          <w:numId w:val="1"/>
        </w:numPr>
        <w:spacing w:after="60"/>
      </w:pPr>
      <w:r>
        <w:rPr>
          <w:b/>
          <w:bCs/>
        </w:rPr>
        <w:t>Data Collection:</w:t>
      </w:r>
      <w:r>
        <w:t xml:space="preserve"> Gather performance data from executed opportunities, including capital generated, time-to-market, and stakeholder feedback.</w:t>
      </w:r>
    </w:p>
    <w:p w14:paraId="5CD15B4E" w14:textId="77777777" w:rsidR="00387ABF" w:rsidRDefault="00000000">
      <w:pPr>
        <w:pStyle w:val="ListParagraph"/>
        <w:numPr>
          <w:ilvl w:val="0"/>
          <w:numId w:val="1"/>
        </w:numPr>
        <w:spacing w:after="60"/>
      </w:pPr>
      <w:r>
        <w:rPr>
          <w:b/>
          <w:bCs/>
        </w:rPr>
        <w:t>Dashboard Updates:</w:t>
      </w:r>
      <w:r>
        <w:t xml:space="preserve"> Update the performance monitoring dashboard with real-time data to visualize progress and identify trends.</w:t>
      </w:r>
    </w:p>
    <w:p w14:paraId="66A8950D" w14:textId="77777777" w:rsidR="00387ABF" w:rsidRDefault="00000000">
      <w:pPr>
        <w:pStyle w:val="ListParagraph"/>
        <w:numPr>
          <w:ilvl w:val="0"/>
          <w:numId w:val="1"/>
        </w:numPr>
        <w:spacing w:after="60"/>
      </w:pPr>
      <w:r>
        <w:rPr>
          <w:b/>
          <w:bCs/>
        </w:rPr>
        <w:t>Quarterly Reviews:</w:t>
      </w:r>
      <w:r>
        <w:t xml:space="preserve"> Conduct quarterly review meetings to assess opportunity performance, validate KPIs, and refine strategies.</w:t>
      </w:r>
    </w:p>
    <w:p w14:paraId="6C6B0C21" w14:textId="77777777" w:rsidR="00387ABF" w:rsidRDefault="00387ABF"/>
    <w:p w14:paraId="61BD4A38" w14:textId="77777777" w:rsidR="00387ABF" w:rsidRDefault="00000000">
      <w:pPr>
        <w:pStyle w:val="Heading4"/>
        <w:spacing w:before="180" w:after="120"/>
      </w:pPr>
      <w:r>
        <w:t>5.2.2 Reporting Cadence</w:t>
      </w:r>
    </w:p>
    <w:p w14:paraId="35D5267A" w14:textId="77777777" w:rsidR="00387ABF" w:rsidRDefault="00000000">
      <w:pPr>
        <w:pStyle w:val="ListParagraph"/>
        <w:numPr>
          <w:ilvl w:val="0"/>
          <w:numId w:val="1"/>
        </w:numPr>
        <w:spacing w:after="60"/>
      </w:pPr>
      <w:r>
        <w:rPr>
          <w:b/>
          <w:bCs/>
        </w:rPr>
        <w:t>Monthly Reports:</w:t>
      </w:r>
      <w:r>
        <w:t xml:space="preserve"> Distribute performance reports to stakeholders, summarizing capital generated, resource utilization, and growth rate.</w:t>
      </w:r>
    </w:p>
    <w:p w14:paraId="4D31F1E2" w14:textId="77777777" w:rsidR="00387ABF" w:rsidRDefault="00000000">
      <w:pPr>
        <w:pStyle w:val="ListParagraph"/>
        <w:numPr>
          <w:ilvl w:val="0"/>
          <w:numId w:val="1"/>
        </w:numPr>
        <w:spacing w:after="60"/>
      </w:pPr>
      <w:r>
        <w:rPr>
          <w:b/>
          <w:bCs/>
        </w:rPr>
        <w:t>Quarterly Reviews:</w:t>
      </w:r>
      <w:r>
        <w:t xml:space="preserve"> Present detailed performance reviews to stakeholders, including opportunity success rates, stakeholder satisfaction, and reinvestment performance.</w:t>
      </w:r>
    </w:p>
    <w:p w14:paraId="10194398" w14:textId="77777777" w:rsidR="00387ABF" w:rsidRDefault="00000000">
      <w:pPr>
        <w:pStyle w:val="ListParagraph"/>
        <w:numPr>
          <w:ilvl w:val="0"/>
          <w:numId w:val="1"/>
        </w:numPr>
        <w:spacing w:after="60"/>
      </w:pPr>
      <w:r>
        <w:rPr>
          <w:b/>
          <w:bCs/>
        </w:rPr>
        <w:t>Ad-Hoc Reports:</w:t>
      </w:r>
      <w:r>
        <w:t xml:space="preserve"> Provide real-time updates on critical milestones or risks, ensuring stakeholders are informed of project progress.</w:t>
      </w:r>
    </w:p>
    <w:p w14:paraId="3442E58D" w14:textId="77777777" w:rsidR="00387ABF" w:rsidRDefault="00387ABF"/>
    <w:p w14:paraId="056D2912" w14:textId="77777777" w:rsidR="00387ABF" w:rsidRDefault="00000000">
      <w:pPr>
        <w:pStyle w:val="Heading4"/>
        <w:spacing w:before="180" w:after="120"/>
      </w:pPr>
      <w:r>
        <w:t>5.2.3 Tools and Responsibilities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4900"/>
        <w:gridCol w:w="1926"/>
      </w:tblGrid>
      <w:tr w:rsidR="00387ABF" w14:paraId="7C0E10FF" w14:textId="77777777">
        <w:tc>
          <w:tcPr>
            <w:tcW w:w="0" w:type="auto"/>
            <w:shd w:val="solid" w:color="E0E0E0" w:fill="auto"/>
          </w:tcPr>
          <w:p w14:paraId="47CD38A8" w14:textId="77777777" w:rsidR="00387ABF" w:rsidRDefault="00000000">
            <w:r>
              <w:rPr>
                <w:b/>
                <w:bCs/>
              </w:rPr>
              <w:t>Tool</w:t>
            </w:r>
          </w:p>
        </w:tc>
        <w:tc>
          <w:tcPr>
            <w:tcW w:w="0" w:type="auto"/>
            <w:shd w:val="solid" w:color="E0E0E0" w:fill="auto"/>
          </w:tcPr>
          <w:p w14:paraId="270369D0" w14:textId="77777777" w:rsidR="00387ABF" w:rsidRDefault="00000000">
            <w:r>
              <w:rPr>
                <w:b/>
                <w:bCs/>
              </w:rPr>
              <w:t>Purpose</w:t>
            </w:r>
          </w:p>
        </w:tc>
        <w:tc>
          <w:tcPr>
            <w:tcW w:w="0" w:type="auto"/>
            <w:shd w:val="solid" w:color="E0E0E0" w:fill="auto"/>
          </w:tcPr>
          <w:p w14:paraId="48FF0FCD" w14:textId="77777777" w:rsidR="00387ABF" w:rsidRDefault="00000000">
            <w:r>
              <w:rPr>
                <w:b/>
                <w:bCs/>
              </w:rPr>
              <w:t>Responsible Party</w:t>
            </w:r>
          </w:p>
        </w:tc>
      </w:tr>
      <w:tr w:rsidR="00387ABF" w14:paraId="4479E65B" w14:textId="77777777">
        <w:tc>
          <w:tcPr>
            <w:tcW w:w="0" w:type="auto"/>
          </w:tcPr>
          <w:p w14:paraId="42AF0B8F" w14:textId="77777777" w:rsidR="00387ABF" w:rsidRDefault="00000000">
            <w:r>
              <w:rPr>
                <w:b/>
                <w:bCs/>
              </w:rPr>
              <w:t>Performance Dashboard</w:t>
            </w:r>
          </w:p>
        </w:tc>
        <w:tc>
          <w:tcPr>
            <w:tcW w:w="0" w:type="auto"/>
          </w:tcPr>
          <w:p w14:paraId="505B4FC7" w14:textId="77777777" w:rsidR="00387ABF" w:rsidRDefault="00000000">
            <w:r>
              <w:t>Visualize KPIs and track opportunity performance</w:t>
            </w:r>
          </w:p>
        </w:tc>
        <w:tc>
          <w:tcPr>
            <w:tcW w:w="0" w:type="auto"/>
          </w:tcPr>
          <w:p w14:paraId="5A107589" w14:textId="77777777" w:rsidR="00387ABF" w:rsidRDefault="00000000">
            <w:r>
              <w:t>Project Manager</w:t>
            </w:r>
          </w:p>
        </w:tc>
      </w:tr>
      <w:tr w:rsidR="00387ABF" w14:paraId="1EED2482" w14:textId="77777777">
        <w:tc>
          <w:tcPr>
            <w:tcW w:w="0" w:type="auto"/>
          </w:tcPr>
          <w:p w14:paraId="138705E1" w14:textId="77777777" w:rsidR="00387ABF" w:rsidRDefault="00000000">
            <w:r>
              <w:rPr>
                <w:b/>
                <w:bCs/>
              </w:rPr>
              <w:t>Time-Tracking Software</w:t>
            </w:r>
          </w:p>
        </w:tc>
        <w:tc>
          <w:tcPr>
            <w:tcW w:w="0" w:type="auto"/>
          </w:tcPr>
          <w:p w14:paraId="3DF953E4" w14:textId="77777777" w:rsidR="00387ABF" w:rsidRDefault="00000000">
            <w:r>
              <w:t>Monitor resource allocation and utilization</w:t>
            </w:r>
          </w:p>
        </w:tc>
        <w:tc>
          <w:tcPr>
            <w:tcW w:w="0" w:type="auto"/>
          </w:tcPr>
          <w:p w14:paraId="211432CA" w14:textId="77777777" w:rsidR="00387ABF" w:rsidRDefault="00000000">
            <w:r>
              <w:t>Individual Entrepreneurs</w:t>
            </w:r>
          </w:p>
        </w:tc>
      </w:tr>
      <w:tr w:rsidR="00387ABF" w14:paraId="4446CA93" w14:textId="77777777">
        <w:tc>
          <w:tcPr>
            <w:tcW w:w="0" w:type="auto"/>
          </w:tcPr>
          <w:p w14:paraId="0A9E60C1" w14:textId="77777777" w:rsidR="00387ABF" w:rsidRDefault="00000000">
            <w:r>
              <w:rPr>
                <w:b/>
                <w:bCs/>
              </w:rPr>
              <w:t>Stakeholder Surveys</w:t>
            </w:r>
          </w:p>
        </w:tc>
        <w:tc>
          <w:tcPr>
            <w:tcW w:w="0" w:type="auto"/>
          </w:tcPr>
          <w:p w14:paraId="78F27133" w14:textId="77777777" w:rsidR="00387ABF" w:rsidRDefault="00000000">
            <w:r>
              <w:t>Collect feedback on opportunity execution and project satisfaction</w:t>
            </w:r>
          </w:p>
        </w:tc>
        <w:tc>
          <w:tcPr>
            <w:tcW w:w="0" w:type="auto"/>
          </w:tcPr>
          <w:p w14:paraId="07EDAE5D" w14:textId="77777777" w:rsidR="00387ABF" w:rsidRDefault="00000000">
            <w:r>
              <w:t>Project Manager</w:t>
            </w:r>
          </w:p>
        </w:tc>
      </w:tr>
      <w:tr w:rsidR="00387ABF" w14:paraId="5E539EF1" w14:textId="77777777">
        <w:tc>
          <w:tcPr>
            <w:tcW w:w="0" w:type="auto"/>
          </w:tcPr>
          <w:p w14:paraId="6AD64A5B" w14:textId="77777777" w:rsidR="00387ABF" w:rsidRDefault="00000000">
            <w:r>
              <w:rPr>
                <w:b/>
                <w:bCs/>
              </w:rPr>
              <w:t>Business Intelligence Tools</w:t>
            </w:r>
          </w:p>
        </w:tc>
        <w:tc>
          <w:tcPr>
            <w:tcW w:w="0" w:type="auto"/>
          </w:tcPr>
          <w:p w14:paraId="39EF86E9" w14:textId="77777777" w:rsidR="00387ABF" w:rsidRDefault="00000000">
            <w:r>
              <w:t>Analyze performance data and generate reports</w:t>
            </w:r>
          </w:p>
        </w:tc>
        <w:tc>
          <w:tcPr>
            <w:tcW w:w="0" w:type="auto"/>
          </w:tcPr>
          <w:p w14:paraId="35176A3E" w14:textId="77777777" w:rsidR="00387ABF" w:rsidRDefault="00000000">
            <w:r>
              <w:t>Project Manager</w:t>
            </w:r>
          </w:p>
        </w:tc>
      </w:tr>
    </w:tbl>
    <w:p w14:paraId="49057C43" w14:textId="77777777" w:rsidR="00387ABF" w:rsidRDefault="00387ABF"/>
    <w:p w14:paraId="727CE1B7" w14:textId="77777777" w:rsidR="00387ABF" w:rsidRDefault="00000000">
      <w:pPr>
        <w:spacing w:before="240" w:after="240"/>
      </w:pPr>
      <w:r>
        <w:rPr>
          <w:color w:val="CCCCCC"/>
        </w:rPr>
        <w:t>─────────────────────────────────────────────────────────</w:t>
      </w:r>
    </w:p>
    <w:p w14:paraId="3BEC1F58" w14:textId="77777777" w:rsidR="00387ABF" w:rsidRDefault="00387ABF"/>
    <w:p w14:paraId="6C7B422A" w14:textId="77777777" w:rsidR="00387ABF" w:rsidRDefault="00000000">
      <w:pPr>
        <w:pStyle w:val="Heading2"/>
        <w:spacing w:before="180" w:after="120"/>
      </w:pPr>
      <w:bookmarkStart w:id="1105" w:name="_Toc219188194"/>
      <w:r>
        <w:t>6. Risk Management</w:t>
      </w:r>
      <w:bookmarkEnd w:id="1105"/>
    </w:p>
    <w:p w14:paraId="4FA6453C" w14:textId="77777777" w:rsidR="00387ABF" w:rsidRDefault="00000000">
      <w:pPr>
        <w:pStyle w:val="Heading3"/>
        <w:spacing w:before="180" w:after="120"/>
      </w:pPr>
      <w:bookmarkStart w:id="1106" w:name="_Toc219188195"/>
      <w:r>
        <w:t>6.1 Risk Register</w:t>
      </w:r>
      <w:bookmarkEnd w:id="1106"/>
    </w:p>
    <w:p w14:paraId="38BAF1EE" w14:textId="77777777" w:rsidR="00387ABF" w:rsidRDefault="00000000">
      <w:pPr>
        <w:spacing w:after="120"/>
      </w:pPr>
      <w:r>
        <w:t xml:space="preserve">The </w:t>
      </w:r>
      <w:r>
        <w:rPr>
          <w:b/>
          <w:bCs/>
        </w:rPr>
        <w:t>Risk Register</w:t>
      </w:r>
      <w:r>
        <w:t xml:space="preserve"> below outlines key project risks, their probability, impact, mitigation strategies, and owners:</w:t>
      </w:r>
    </w:p>
    <w:p w14:paraId="76DFF6D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7"/>
        <w:gridCol w:w="987"/>
        <w:gridCol w:w="698"/>
        <w:gridCol w:w="4111"/>
        <w:gridCol w:w="1503"/>
      </w:tblGrid>
      <w:tr w:rsidR="00387ABF" w14:paraId="7DC8299B" w14:textId="77777777">
        <w:tc>
          <w:tcPr>
            <w:tcW w:w="0" w:type="auto"/>
            <w:shd w:val="solid" w:color="E0E0E0" w:fill="auto"/>
          </w:tcPr>
          <w:p w14:paraId="090DD64D" w14:textId="77777777" w:rsidR="00387ABF" w:rsidRDefault="00000000">
            <w:r>
              <w:rPr>
                <w:b/>
                <w:bCs/>
              </w:rPr>
              <w:t>Risk</w:t>
            </w:r>
          </w:p>
        </w:tc>
        <w:tc>
          <w:tcPr>
            <w:tcW w:w="0" w:type="auto"/>
            <w:shd w:val="solid" w:color="E0E0E0" w:fill="auto"/>
          </w:tcPr>
          <w:p w14:paraId="72E2F800" w14:textId="77777777" w:rsidR="00387ABF" w:rsidRDefault="00000000">
            <w:r>
              <w:rPr>
                <w:b/>
                <w:bCs/>
              </w:rPr>
              <w:t>Probability</w:t>
            </w:r>
          </w:p>
        </w:tc>
        <w:tc>
          <w:tcPr>
            <w:tcW w:w="0" w:type="auto"/>
            <w:shd w:val="solid" w:color="E0E0E0" w:fill="auto"/>
          </w:tcPr>
          <w:p w14:paraId="08510267" w14:textId="77777777" w:rsidR="00387ABF" w:rsidRDefault="00000000">
            <w:r>
              <w:rPr>
                <w:b/>
                <w:bCs/>
              </w:rPr>
              <w:t>Impact</w:t>
            </w:r>
          </w:p>
        </w:tc>
        <w:tc>
          <w:tcPr>
            <w:tcW w:w="0" w:type="auto"/>
            <w:shd w:val="solid" w:color="E0E0E0" w:fill="auto"/>
          </w:tcPr>
          <w:p w14:paraId="26D5DA33" w14:textId="77777777" w:rsidR="00387ABF" w:rsidRDefault="00000000">
            <w:r>
              <w:rPr>
                <w:b/>
                <w:bCs/>
              </w:rPr>
              <w:t>Mitigation Strategy</w:t>
            </w:r>
          </w:p>
        </w:tc>
        <w:tc>
          <w:tcPr>
            <w:tcW w:w="0" w:type="auto"/>
            <w:shd w:val="solid" w:color="E0E0E0" w:fill="auto"/>
          </w:tcPr>
          <w:p w14:paraId="75209384" w14:textId="77777777" w:rsidR="00387ABF" w:rsidRDefault="00000000">
            <w:r>
              <w:rPr>
                <w:b/>
                <w:bCs/>
              </w:rPr>
              <w:t>Owner</w:t>
            </w:r>
          </w:p>
        </w:tc>
      </w:tr>
      <w:tr w:rsidR="00387ABF" w14:paraId="62371852" w14:textId="77777777">
        <w:tc>
          <w:tcPr>
            <w:tcW w:w="0" w:type="auto"/>
          </w:tcPr>
          <w:p w14:paraId="02F12CDA" w14:textId="77777777" w:rsidR="00387ABF" w:rsidRDefault="00000000">
            <w:r>
              <w:rPr>
                <w:b/>
                <w:bCs/>
              </w:rPr>
              <w:t>Market Volatility</w:t>
            </w:r>
          </w:p>
        </w:tc>
        <w:tc>
          <w:tcPr>
            <w:tcW w:w="0" w:type="auto"/>
          </w:tcPr>
          <w:p w14:paraId="79525F50" w14:textId="77777777" w:rsidR="00387ABF" w:rsidRDefault="00000000">
            <w:r>
              <w:t>High</w:t>
            </w:r>
          </w:p>
        </w:tc>
        <w:tc>
          <w:tcPr>
            <w:tcW w:w="0" w:type="auto"/>
          </w:tcPr>
          <w:p w14:paraId="681F8223" w14:textId="77777777" w:rsidR="00387ABF" w:rsidRDefault="00000000">
            <w:r>
              <w:t>High</w:t>
            </w:r>
          </w:p>
        </w:tc>
        <w:tc>
          <w:tcPr>
            <w:tcW w:w="0" w:type="auto"/>
          </w:tcPr>
          <w:p w14:paraId="1BD07639" w14:textId="77777777" w:rsidR="00387ABF" w:rsidRDefault="00000000">
            <w:r>
              <w:t>- Conduct quarterly market trend analysis &lt;br&gt; - Maintain a flexible opportunity pipeline</w:t>
            </w:r>
          </w:p>
        </w:tc>
        <w:tc>
          <w:tcPr>
            <w:tcW w:w="0" w:type="auto"/>
          </w:tcPr>
          <w:p w14:paraId="275425B3" w14:textId="77777777" w:rsidR="00387ABF" w:rsidRDefault="00000000">
            <w:r>
              <w:t>Market Analyst</w:t>
            </w:r>
          </w:p>
        </w:tc>
      </w:tr>
      <w:tr w:rsidR="00387ABF" w14:paraId="671C17B2" w14:textId="77777777">
        <w:tc>
          <w:tcPr>
            <w:tcW w:w="0" w:type="auto"/>
          </w:tcPr>
          <w:p w14:paraId="76ACE8E3" w14:textId="77777777" w:rsidR="00387ABF" w:rsidRDefault="00000000">
            <w:r>
              <w:rPr>
                <w:b/>
                <w:bCs/>
              </w:rPr>
              <w:t>Stakeholder Availability</w:t>
            </w:r>
          </w:p>
        </w:tc>
        <w:tc>
          <w:tcPr>
            <w:tcW w:w="0" w:type="auto"/>
          </w:tcPr>
          <w:p w14:paraId="626F4A45" w14:textId="77777777" w:rsidR="00387ABF" w:rsidRDefault="00000000">
            <w:r>
              <w:t>Medium</w:t>
            </w:r>
          </w:p>
        </w:tc>
        <w:tc>
          <w:tcPr>
            <w:tcW w:w="0" w:type="auto"/>
          </w:tcPr>
          <w:p w14:paraId="62811201" w14:textId="77777777" w:rsidR="00387ABF" w:rsidRDefault="00000000">
            <w:r>
              <w:t>Medium</w:t>
            </w:r>
          </w:p>
        </w:tc>
        <w:tc>
          <w:tcPr>
            <w:tcW w:w="0" w:type="auto"/>
          </w:tcPr>
          <w:p w14:paraId="0C9CA182" w14:textId="77777777" w:rsidR="00387ABF" w:rsidRDefault="00000000">
            <w:r>
              <w:t>- Schedule review meetings in advance &lt;br&gt; - Provide asynchronous communication channels</w:t>
            </w:r>
          </w:p>
        </w:tc>
        <w:tc>
          <w:tcPr>
            <w:tcW w:w="0" w:type="auto"/>
          </w:tcPr>
          <w:p w14:paraId="6FECB657" w14:textId="77777777" w:rsidR="00387ABF" w:rsidRDefault="00000000">
            <w:r>
              <w:t>Project Manager</w:t>
            </w:r>
          </w:p>
        </w:tc>
      </w:tr>
      <w:tr w:rsidR="00387ABF" w14:paraId="6208BA40" w14:textId="77777777">
        <w:tc>
          <w:tcPr>
            <w:tcW w:w="0" w:type="auto"/>
          </w:tcPr>
          <w:p w14:paraId="3BC5FDAD" w14:textId="77777777" w:rsidR="00387ABF" w:rsidRDefault="00000000">
            <w:r>
              <w:rPr>
                <w:b/>
                <w:bCs/>
              </w:rPr>
              <w:t>Resource Limitations</w:t>
            </w:r>
          </w:p>
        </w:tc>
        <w:tc>
          <w:tcPr>
            <w:tcW w:w="0" w:type="auto"/>
          </w:tcPr>
          <w:p w14:paraId="35A1B2E9" w14:textId="77777777" w:rsidR="00387ABF" w:rsidRDefault="00000000">
            <w:r>
              <w:t>High</w:t>
            </w:r>
          </w:p>
        </w:tc>
        <w:tc>
          <w:tcPr>
            <w:tcW w:w="0" w:type="auto"/>
          </w:tcPr>
          <w:p w14:paraId="17595F0D" w14:textId="77777777" w:rsidR="00387ABF" w:rsidRDefault="00000000">
            <w:r>
              <w:t>High</w:t>
            </w:r>
          </w:p>
        </w:tc>
        <w:tc>
          <w:tcPr>
            <w:tcW w:w="0" w:type="auto"/>
          </w:tcPr>
          <w:p w14:paraId="5AA0375C" w14:textId="77777777" w:rsidR="00387ABF" w:rsidRDefault="00000000">
            <w:r>
              <w:t>- Partner with external organizations for resource access &lt;br&gt; - Implement a resource-sharing system</w:t>
            </w:r>
          </w:p>
        </w:tc>
        <w:tc>
          <w:tcPr>
            <w:tcW w:w="0" w:type="auto"/>
          </w:tcPr>
          <w:p w14:paraId="4F78A2C2" w14:textId="77777777" w:rsidR="00387ABF" w:rsidRDefault="00000000">
            <w:r>
              <w:t>Project Manager</w:t>
            </w:r>
          </w:p>
        </w:tc>
      </w:tr>
      <w:tr w:rsidR="00387ABF" w14:paraId="7A1EC72D" w14:textId="77777777">
        <w:tc>
          <w:tcPr>
            <w:tcW w:w="0" w:type="auto"/>
          </w:tcPr>
          <w:p w14:paraId="03DE17EC" w14:textId="77777777" w:rsidR="00387ABF" w:rsidRDefault="00000000">
            <w:r>
              <w:rPr>
                <w:b/>
                <w:bCs/>
              </w:rPr>
              <w:t>Opportunity Failure</w:t>
            </w:r>
          </w:p>
        </w:tc>
        <w:tc>
          <w:tcPr>
            <w:tcW w:w="0" w:type="auto"/>
          </w:tcPr>
          <w:p w14:paraId="7A487712" w14:textId="77777777" w:rsidR="00387ABF" w:rsidRDefault="00000000">
            <w:r>
              <w:t>Medium</w:t>
            </w:r>
          </w:p>
        </w:tc>
        <w:tc>
          <w:tcPr>
            <w:tcW w:w="0" w:type="auto"/>
          </w:tcPr>
          <w:p w14:paraId="490CF289" w14:textId="77777777" w:rsidR="00387ABF" w:rsidRDefault="00000000">
            <w:r>
              <w:t>High</w:t>
            </w:r>
          </w:p>
        </w:tc>
        <w:tc>
          <w:tcPr>
            <w:tcW w:w="0" w:type="auto"/>
          </w:tcPr>
          <w:p w14:paraId="10C15B7F" w14:textId="77777777" w:rsidR="00387ABF" w:rsidRDefault="00000000">
            <w:r>
              <w:t>- Validate opportunities through pilot tests &lt;br&gt; - Refine opportunities based on feedback</w:t>
            </w:r>
          </w:p>
        </w:tc>
        <w:tc>
          <w:tcPr>
            <w:tcW w:w="0" w:type="auto"/>
          </w:tcPr>
          <w:p w14:paraId="64DFD5ED" w14:textId="77777777" w:rsidR="00387ABF" w:rsidRDefault="00000000">
            <w:r>
              <w:t>Individual Entrepreneurs</w:t>
            </w:r>
          </w:p>
        </w:tc>
      </w:tr>
      <w:tr w:rsidR="00387ABF" w14:paraId="461E1274" w14:textId="77777777">
        <w:tc>
          <w:tcPr>
            <w:tcW w:w="0" w:type="auto"/>
          </w:tcPr>
          <w:p w14:paraId="09CC00A3" w14:textId="77777777" w:rsidR="00387ABF" w:rsidRDefault="00000000">
            <w:r>
              <w:rPr>
                <w:b/>
                <w:bCs/>
              </w:rPr>
              <w:lastRenderedPageBreak/>
              <w:t>Scalability Challenges</w:t>
            </w:r>
          </w:p>
        </w:tc>
        <w:tc>
          <w:tcPr>
            <w:tcW w:w="0" w:type="auto"/>
          </w:tcPr>
          <w:p w14:paraId="72412748" w14:textId="77777777" w:rsidR="00387ABF" w:rsidRDefault="00000000">
            <w:r>
              <w:t>Medium</w:t>
            </w:r>
          </w:p>
        </w:tc>
        <w:tc>
          <w:tcPr>
            <w:tcW w:w="0" w:type="auto"/>
          </w:tcPr>
          <w:p w14:paraId="488CEC97" w14:textId="77777777" w:rsidR="00387ABF" w:rsidRDefault="00000000">
            <w:r>
              <w:t>High</w:t>
            </w:r>
          </w:p>
        </w:tc>
        <w:tc>
          <w:tcPr>
            <w:tcW w:w="0" w:type="auto"/>
          </w:tcPr>
          <w:p w14:paraId="615D4B5F" w14:textId="77777777" w:rsidR="00387ABF" w:rsidRDefault="00000000">
            <w:r>
              <w:t>- Develop a scalability framework &lt;br&gt; - Test reinvestment strategies with pilot opportunities</w:t>
            </w:r>
          </w:p>
        </w:tc>
        <w:tc>
          <w:tcPr>
            <w:tcW w:w="0" w:type="auto"/>
          </w:tcPr>
          <w:p w14:paraId="532178A4" w14:textId="77777777" w:rsidR="00387ABF" w:rsidRDefault="00000000">
            <w:r>
              <w:t>Project Manager</w:t>
            </w:r>
          </w:p>
        </w:tc>
      </w:tr>
      <w:tr w:rsidR="00387ABF" w14:paraId="25DA1A92" w14:textId="77777777">
        <w:tc>
          <w:tcPr>
            <w:tcW w:w="0" w:type="auto"/>
          </w:tcPr>
          <w:p w14:paraId="0AB6D50B" w14:textId="77777777" w:rsidR="00387ABF" w:rsidRDefault="00000000">
            <w:r>
              <w:rPr>
                <w:b/>
                <w:bCs/>
              </w:rPr>
              <w:t>Communication Barriers</w:t>
            </w:r>
          </w:p>
        </w:tc>
        <w:tc>
          <w:tcPr>
            <w:tcW w:w="0" w:type="auto"/>
          </w:tcPr>
          <w:p w14:paraId="2317C5DD" w14:textId="77777777" w:rsidR="00387ABF" w:rsidRDefault="00000000">
            <w:r>
              <w:t>Low</w:t>
            </w:r>
          </w:p>
        </w:tc>
        <w:tc>
          <w:tcPr>
            <w:tcW w:w="0" w:type="auto"/>
          </w:tcPr>
          <w:p w14:paraId="620E71F8" w14:textId="77777777" w:rsidR="00387ABF" w:rsidRDefault="00000000">
            <w:r>
              <w:t>Medium</w:t>
            </w:r>
          </w:p>
        </w:tc>
        <w:tc>
          <w:tcPr>
            <w:tcW w:w="0" w:type="auto"/>
          </w:tcPr>
          <w:p w14:paraId="5F372A42" w14:textId="77777777" w:rsidR="00387ABF" w:rsidRDefault="00000000">
            <w:r>
              <w:t>- Implement clear communication channels &lt;br&gt; - Conduct regular stakeholder engagement activities</w:t>
            </w:r>
          </w:p>
        </w:tc>
        <w:tc>
          <w:tcPr>
            <w:tcW w:w="0" w:type="auto"/>
          </w:tcPr>
          <w:p w14:paraId="625D06C8" w14:textId="77777777" w:rsidR="00387ABF" w:rsidRDefault="00000000">
            <w:r>
              <w:t>Project Manager</w:t>
            </w:r>
          </w:p>
        </w:tc>
      </w:tr>
    </w:tbl>
    <w:p w14:paraId="3B3A2CCE" w14:textId="77777777" w:rsidR="00387ABF" w:rsidRDefault="00387ABF"/>
    <w:p w14:paraId="41D5A58A" w14:textId="77777777" w:rsidR="00387ABF" w:rsidRDefault="00000000">
      <w:pPr>
        <w:spacing w:before="240" w:after="240"/>
      </w:pPr>
      <w:r>
        <w:rPr>
          <w:color w:val="CCCCCC"/>
        </w:rPr>
        <w:t>─────────────────────────────────────────────────────────</w:t>
      </w:r>
    </w:p>
    <w:p w14:paraId="3C3C7CA5" w14:textId="77777777" w:rsidR="00387ABF" w:rsidRDefault="00387ABF"/>
    <w:p w14:paraId="778693CA" w14:textId="77777777" w:rsidR="00387ABF" w:rsidRDefault="00000000">
      <w:pPr>
        <w:pStyle w:val="Heading3"/>
        <w:spacing w:before="180" w:after="120"/>
      </w:pPr>
      <w:bookmarkStart w:id="1107" w:name="_Toc219188196"/>
      <w:r>
        <w:t>6.2 Risk Mitigation Plan</w:t>
      </w:r>
      <w:bookmarkEnd w:id="1107"/>
    </w:p>
    <w:p w14:paraId="00E0A206" w14:textId="77777777" w:rsidR="00387ABF" w:rsidRDefault="00000000">
      <w:pPr>
        <w:spacing w:after="120"/>
      </w:pPr>
      <w:r>
        <w:t xml:space="preserve">The </w:t>
      </w:r>
      <w:r>
        <w:rPr>
          <w:b/>
          <w:bCs/>
        </w:rPr>
        <w:t>Risk Mitigation Plan</w:t>
      </w:r>
      <w:r>
        <w:t xml:space="preserve"> outlines strategies for addressing high-priority risks:</w:t>
      </w:r>
    </w:p>
    <w:p w14:paraId="44B47A8D" w14:textId="77777777" w:rsidR="00387ABF" w:rsidRDefault="00387ABF"/>
    <w:p w14:paraId="5ACE39CE" w14:textId="77777777" w:rsidR="00387ABF" w:rsidRDefault="00000000">
      <w:pPr>
        <w:pStyle w:val="Heading4"/>
        <w:spacing w:before="180" w:after="120"/>
      </w:pPr>
      <w:r>
        <w:t>6.2.1 Market Volatility</w:t>
      </w:r>
    </w:p>
    <w:p w14:paraId="348C7D30" w14:textId="77777777" w:rsidR="00387ABF" w:rsidRDefault="00000000">
      <w:pPr>
        <w:pStyle w:val="ListParagraph"/>
        <w:numPr>
          <w:ilvl w:val="0"/>
          <w:numId w:val="1"/>
        </w:numPr>
        <w:spacing w:after="60"/>
      </w:pPr>
      <w:r>
        <w:rPr>
          <w:b/>
          <w:bCs/>
        </w:rPr>
        <w:t>Strategy:</w:t>
      </w:r>
      <w:r>
        <w:t xml:space="preserve"> Conduct quarterly market trend analysis to identify shifts in demand and adjust the opportunity pipeline accordingly.</w:t>
      </w:r>
    </w:p>
    <w:p w14:paraId="0CAB5CC1" w14:textId="77777777" w:rsidR="00387ABF" w:rsidRDefault="00000000">
      <w:pPr>
        <w:pStyle w:val="ListParagraph"/>
        <w:numPr>
          <w:ilvl w:val="0"/>
          <w:numId w:val="1"/>
        </w:numPr>
        <w:spacing w:after="60"/>
      </w:pPr>
      <w:r>
        <w:rPr>
          <w:b/>
          <w:bCs/>
        </w:rPr>
        <w:t>Actions:</w:t>
      </w:r>
    </w:p>
    <w:p w14:paraId="25120213" w14:textId="77777777" w:rsidR="00387ABF" w:rsidRDefault="00000000">
      <w:pPr>
        <w:pStyle w:val="ListParagraph"/>
        <w:numPr>
          <w:ilvl w:val="0"/>
          <w:numId w:val="1"/>
        </w:numPr>
        <w:spacing w:after="60"/>
      </w:pPr>
      <w:r>
        <w:t>Subscribe to market research tools (e.g., Statista, IBISWorld).</w:t>
      </w:r>
    </w:p>
    <w:p w14:paraId="3EE661F4" w14:textId="77777777" w:rsidR="00387ABF" w:rsidRDefault="00000000">
      <w:pPr>
        <w:pStyle w:val="ListParagraph"/>
        <w:numPr>
          <w:ilvl w:val="0"/>
          <w:numId w:val="1"/>
        </w:numPr>
        <w:spacing w:after="60"/>
      </w:pPr>
      <w:r>
        <w:t>Monitor competitor offerings and industry reports.</w:t>
      </w:r>
    </w:p>
    <w:p w14:paraId="27489952" w14:textId="77777777" w:rsidR="00387ABF" w:rsidRDefault="00000000">
      <w:pPr>
        <w:pStyle w:val="ListParagraph"/>
        <w:numPr>
          <w:ilvl w:val="0"/>
          <w:numId w:val="1"/>
        </w:numPr>
        <w:spacing w:after="60"/>
      </w:pPr>
      <w:r>
        <w:t>Update the opportunity pipeline to reflect real-time market conditions.</w:t>
      </w:r>
    </w:p>
    <w:p w14:paraId="272EA3CD" w14:textId="77777777" w:rsidR="00387ABF" w:rsidRDefault="00387ABF"/>
    <w:p w14:paraId="434EAE1D" w14:textId="77777777" w:rsidR="00387ABF" w:rsidRDefault="00000000">
      <w:pPr>
        <w:pStyle w:val="Heading4"/>
        <w:spacing w:before="180" w:after="120"/>
      </w:pPr>
      <w:r>
        <w:t>6.2.2 Stakeholder Availability</w:t>
      </w:r>
    </w:p>
    <w:p w14:paraId="3C7A62AE" w14:textId="77777777" w:rsidR="00387ABF" w:rsidRDefault="00000000">
      <w:pPr>
        <w:pStyle w:val="ListParagraph"/>
        <w:numPr>
          <w:ilvl w:val="0"/>
          <w:numId w:val="1"/>
        </w:numPr>
        <w:spacing w:after="60"/>
      </w:pPr>
      <w:r>
        <w:rPr>
          <w:b/>
          <w:bCs/>
        </w:rPr>
        <w:t>Strategy:</w:t>
      </w:r>
      <w:r>
        <w:t xml:space="preserve"> Implement a flexible engagement plan to accommodate stakeholder schedules and priorities.</w:t>
      </w:r>
    </w:p>
    <w:p w14:paraId="3E288660" w14:textId="77777777" w:rsidR="00387ABF" w:rsidRDefault="00000000">
      <w:pPr>
        <w:pStyle w:val="ListParagraph"/>
        <w:numPr>
          <w:ilvl w:val="0"/>
          <w:numId w:val="1"/>
        </w:numPr>
        <w:spacing w:after="60"/>
      </w:pPr>
      <w:r>
        <w:rPr>
          <w:b/>
          <w:bCs/>
        </w:rPr>
        <w:t>Actions:</w:t>
      </w:r>
    </w:p>
    <w:p w14:paraId="33B7F08F" w14:textId="77777777" w:rsidR="00387ABF" w:rsidRDefault="00000000">
      <w:pPr>
        <w:pStyle w:val="ListParagraph"/>
        <w:numPr>
          <w:ilvl w:val="0"/>
          <w:numId w:val="1"/>
        </w:numPr>
        <w:spacing w:after="60"/>
      </w:pPr>
      <w:r>
        <w:t>Schedule quarterly review meetings in advance.</w:t>
      </w:r>
    </w:p>
    <w:p w14:paraId="32947611" w14:textId="77777777" w:rsidR="00387ABF" w:rsidRDefault="00000000">
      <w:pPr>
        <w:pStyle w:val="ListParagraph"/>
        <w:numPr>
          <w:ilvl w:val="0"/>
          <w:numId w:val="1"/>
        </w:numPr>
        <w:spacing w:after="60"/>
      </w:pPr>
      <w:r>
        <w:t>Provide asynchronous communication channels (e.g., Slack, email).</w:t>
      </w:r>
    </w:p>
    <w:p w14:paraId="04823508" w14:textId="77777777" w:rsidR="00387ABF" w:rsidRDefault="00000000">
      <w:pPr>
        <w:pStyle w:val="ListParagraph"/>
        <w:numPr>
          <w:ilvl w:val="0"/>
          <w:numId w:val="1"/>
        </w:numPr>
        <w:spacing w:after="60"/>
      </w:pPr>
      <w:r>
        <w:t>Offer multiple time slots for stakeholder feedback sessions.</w:t>
      </w:r>
    </w:p>
    <w:p w14:paraId="123938FE" w14:textId="77777777" w:rsidR="00387ABF" w:rsidRDefault="00387ABF"/>
    <w:p w14:paraId="384C2DE2" w14:textId="77777777" w:rsidR="00387ABF" w:rsidRDefault="00000000">
      <w:pPr>
        <w:pStyle w:val="Heading4"/>
        <w:spacing w:before="180" w:after="120"/>
      </w:pPr>
      <w:r>
        <w:t>6.2.3 Resource Limitations</w:t>
      </w:r>
    </w:p>
    <w:p w14:paraId="5D890720" w14:textId="77777777" w:rsidR="00387ABF" w:rsidRDefault="00000000">
      <w:pPr>
        <w:pStyle w:val="ListParagraph"/>
        <w:numPr>
          <w:ilvl w:val="0"/>
          <w:numId w:val="1"/>
        </w:numPr>
        <w:spacing w:after="60"/>
      </w:pPr>
      <w:r>
        <w:rPr>
          <w:b/>
          <w:bCs/>
        </w:rPr>
        <w:t>Strategy:</w:t>
      </w:r>
      <w:r>
        <w:t xml:space="preserve"> Partner with external organizations to access additional resources and tools.</w:t>
      </w:r>
    </w:p>
    <w:p w14:paraId="6CE33029" w14:textId="77777777" w:rsidR="00387ABF" w:rsidRDefault="00000000">
      <w:pPr>
        <w:pStyle w:val="ListParagraph"/>
        <w:numPr>
          <w:ilvl w:val="0"/>
          <w:numId w:val="1"/>
        </w:numPr>
        <w:spacing w:after="60"/>
      </w:pPr>
      <w:r>
        <w:rPr>
          <w:b/>
          <w:bCs/>
        </w:rPr>
        <w:t>Actions:</w:t>
      </w:r>
    </w:p>
    <w:p w14:paraId="62BB976B" w14:textId="77777777" w:rsidR="00387ABF" w:rsidRDefault="00000000">
      <w:pPr>
        <w:pStyle w:val="ListParagraph"/>
        <w:numPr>
          <w:ilvl w:val="0"/>
          <w:numId w:val="1"/>
        </w:numPr>
        <w:spacing w:after="60"/>
      </w:pPr>
      <w:r>
        <w:t>Identify potential partners (e.g., digital platforms, mentorship programs).</w:t>
      </w:r>
    </w:p>
    <w:p w14:paraId="51ACCDE5" w14:textId="77777777" w:rsidR="00387ABF" w:rsidRDefault="00000000">
      <w:pPr>
        <w:pStyle w:val="ListParagraph"/>
        <w:numPr>
          <w:ilvl w:val="0"/>
          <w:numId w:val="1"/>
        </w:numPr>
        <w:spacing w:after="60"/>
      </w:pPr>
      <w:r>
        <w:t>Negotiate resource-sharing agreements.</w:t>
      </w:r>
    </w:p>
    <w:p w14:paraId="6D63A4DA" w14:textId="77777777" w:rsidR="00387ABF" w:rsidRDefault="00000000">
      <w:pPr>
        <w:pStyle w:val="ListParagraph"/>
        <w:numPr>
          <w:ilvl w:val="0"/>
          <w:numId w:val="1"/>
        </w:numPr>
        <w:spacing w:after="60"/>
      </w:pPr>
      <w:r>
        <w:t>Implement a resource tracking system to optimize utilization.</w:t>
      </w:r>
    </w:p>
    <w:p w14:paraId="22B83728" w14:textId="77777777" w:rsidR="00387ABF" w:rsidRDefault="00387ABF"/>
    <w:p w14:paraId="1028CC08" w14:textId="77777777" w:rsidR="00387ABF" w:rsidRDefault="00000000">
      <w:pPr>
        <w:spacing w:before="240" w:after="240"/>
      </w:pPr>
      <w:r>
        <w:rPr>
          <w:color w:val="CCCCCC"/>
        </w:rPr>
        <w:t>─────────────────────────────────────────────────────────</w:t>
      </w:r>
    </w:p>
    <w:p w14:paraId="082801DC" w14:textId="77777777" w:rsidR="00387ABF" w:rsidRDefault="00387ABF"/>
    <w:p w14:paraId="01DC1C2F" w14:textId="77777777" w:rsidR="00387ABF" w:rsidRDefault="00000000">
      <w:pPr>
        <w:pStyle w:val="Heading2"/>
        <w:spacing w:before="180" w:after="120"/>
      </w:pPr>
      <w:bookmarkStart w:id="1108" w:name="_Toc219188197"/>
      <w:r>
        <w:t>7. Change Control</w:t>
      </w:r>
      <w:bookmarkEnd w:id="1108"/>
    </w:p>
    <w:p w14:paraId="7431E095" w14:textId="77777777" w:rsidR="00387ABF" w:rsidRDefault="00000000">
      <w:pPr>
        <w:pStyle w:val="Heading3"/>
        <w:spacing w:before="180" w:after="120"/>
      </w:pPr>
      <w:bookmarkStart w:id="1109" w:name="_Toc219188198"/>
      <w:r>
        <w:t>7.1 Change Control Board (CCB)</w:t>
      </w:r>
      <w:bookmarkEnd w:id="1109"/>
    </w:p>
    <w:p w14:paraId="3881A619" w14:textId="77777777" w:rsidR="00387ABF" w:rsidRDefault="00000000">
      <w:pPr>
        <w:spacing w:after="120"/>
      </w:pPr>
      <w:r>
        <w:t xml:space="preserve">The </w:t>
      </w:r>
      <w:r>
        <w:rPr>
          <w:b/>
          <w:bCs/>
        </w:rPr>
        <w:t>Change Control Board (CCB)</w:t>
      </w:r>
      <w:r>
        <w:t xml:space="preserve"> is responsible for reviewing and approving changes to the project scope, timeline, or budget. The CCB consists of the following members:</w:t>
      </w:r>
    </w:p>
    <w:p w14:paraId="60CDE22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7"/>
        <w:gridCol w:w="1518"/>
        <w:gridCol w:w="3685"/>
        <w:gridCol w:w="2326"/>
      </w:tblGrid>
      <w:tr w:rsidR="00387ABF" w14:paraId="78675379" w14:textId="77777777">
        <w:tc>
          <w:tcPr>
            <w:tcW w:w="0" w:type="auto"/>
            <w:shd w:val="solid" w:color="E0E0E0" w:fill="auto"/>
          </w:tcPr>
          <w:p w14:paraId="5568C5AF" w14:textId="77777777" w:rsidR="00387ABF" w:rsidRDefault="00000000">
            <w:r>
              <w:rPr>
                <w:b/>
                <w:bCs/>
              </w:rPr>
              <w:t>Name</w:t>
            </w:r>
          </w:p>
        </w:tc>
        <w:tc>
          <w:tcPr>
            <w:tcW w:w="0" w:type="auto"/>
            <w:shd w:val="solid" w:color="E0E0E0" w:fill="auto"/>
          </w:tcPr>
          <w:p w14:paraId="2F749F2B" w14:textId="77777777" w:rsidR="00387ABF" w:rsidRDefault="00000000">
            <w:r>
              <w:rPr>
                <w:b/>
                <w:bCs/>
              </w:rPr>
              <w:t>Role</w:t>
            </w:r>
          </w:p>
        </w:tc>
        <w:tc>
          <w:tcPr>
            <w:tcW w:w="0" w:type="auto"/>
            <w:shd w:val="solid" w:color="E0E0E0" w:fill="auto"/>
          </w:tcPr>
          <w:p w14:paraId="280B113C" w14:textId="77777777" w:rsidR="00387ABF" w:rsidRDefault="00000000">
            <w:r>
              <w:rPr>
                <w:b/>
                <w:bCs/>
              </w:rPr>
              <w:t>Responsibilities</w:t>
            </w:r>
          </w:p>
        </w:tc>
        <w:tc>
          <w:tcPr>
            <w:tcW w:w="0" w:type="auto"/>
            <w:shd w:val="solid" w:color="E0E0E0" w:fill="auto"/>
          </w:tcPr>
          <w:p w14:paraId="4BA0F1C1" w14:textId="77777777" w:rsidR="00387ABF" w:rsidRDefault="00000000">
            <w:r>
              <w:rPr>
                <w:b/>
                <w:bCs/>
              </w:rPr>
              <w:t>Contact</w:t>
            </w:r>
          </w:p>
        </w:tc>
      </w:tr>
      <w:tr w:rsidR="00387ABF" w14:paraId="09DF1572" w14:textId="77777777">
        <w:tc>
          <w:tcPr>
            <w:tcW w:w="0" w:type="auto"/>
          </w:tcPr>
          <w:p w14:paraId="2EFA4B69" w14:textId="77777777" w:rsidR="00387ABF" w:rsidRDefault="00000000">
            <w:r>
              <w:rPr>
                <w:b/>
                <w:bCs/>
              </w:rPr>
              <w:t>Menno Drescher</w:t>
            </w:r>
          </w:p>
        </w:tc>
        <w:tc>
          <w:tcPr>
            <w:tcW w:w="0" w:type="auto"/>
          </w:tcPr>
          <w:p w14:paraId="532BB7C3" w14:textId="77777777" w:rsidR="00387ABF" w:rsidRDefault="00000000">
            <w:r>
              <w:t>Project Sponsor</w:t>
            </w:r>
          </w:p>
        </w:tc>
        <w:tc>
          <w:tcPr>
            <w:tcW w:w="0" w:type="auto"/>
          </w:tcPr>
          <w:p w14:paraId="4F358BA8" w14:textId="77777777" w:rsidR="00387ABF" w:rsidRDefault="00000000">
            <w:r>
              <w:t>- Approve high-impact changes &lt;br&gt; - Provide strategic direction</w:t>
            </w:r>
          </w:p>
        </w:tc>
        <w:tc>
          <w:tcPr>
            <w:tcW w:w="0" w:type="auto"/>
          </w:tcPr>
          <w:p w14:paraId="543B8160" w14:textId="77777777" w:rsidR="00387ABF" w:rsidRDefault="00000000">
            <w:r>
              <w:t>menno.drescher@gmail.com</w:t>
            </w:r>
          </w:p>
        </w:tc>
      </w:tr>
      <w:tr w:rsidR="00387ABF" w14:paraId="2A664D39" w14:textId="77777777">
        <w:tc>
          <w:tcPr>
            <w:tcW w:w="0" w:type="auto"/>
          </w:tcPr>
          <w:p w14:paraId="4E467A86" w14:textId="77777777" w:rsidR="00387ABF" w:rsidRDefault="00000000">
            <w:r>
              <w:rPr>
                <w:b/>
                <w:bCs/>
              </w:rPr>
              <w:lastRenderedPageBreak/>
              <w:t>Senior Project Manager</w:t>
            </w:r>
          </w:p>
        </w:tc>
        <w:tc>
          <w:tcPr>
            <w:tcW w:w="0" w:type="auto"/>
          </w:tcPr>
          <w:p w14:paraId="00D744CB" w14:textId="77777777" w:rsidR="00387ABF" w:rsidRDefault="00000000">
            <w:r>
              <w:t>Project Manager</w:t>
            </w:r>
          </w:p>
        </w:tc>
        <w:tc>
          <w:tcPr>
            <w:tcW w:w="0" w:type="auto"/>
          </w:tcPr>
          <w:p w14:paraId="5D76D89D" w14:textId="77777777" w:rsidR="00387ABF" w:rsidRDefault="00000000">
            <w:r>
              <w:t>- Review change requests &lt;br&gt; - Assess impact on project objectives &lt;br&gt; - Recommend approval/rejection</w:t>
            </w:r>
          </w:p>
        </w:tc>
        <w:tc>
          <w:tcPr>
            <w:tcW w:w="0" w:type="auto"/>
          </w:tcPr>
          <w:p w14:paraId="3360FA12" w14:textId="77777777" w:rsidR="00387ABF" w:rsidRDefault="00000000">
            <w:r>
              <w:t>[Project Manager Email]</w:t>
            </w:r>
          </w:p>
        </w:tc>
      </w:tr>
      <w:tr w:rsidR="00387ABF" w14:paraId="4EE4B73B" w14:textId="77777777">
        <w:tc>
          <w:tcPr>
            <w:tcW w:w="0" w:type="auto"/>
          </w:tcPr>
          <w:p w14:paraId="31AD3E87" w14:textId="77777777" w:rsidR="00387ABF" w:rsidRDefault="00000000">
            <w:r>
              <w:rPr>
                <w:b/>
                <w:bCs/>
              </w:rPr>
              <w:t>Market Analyst</w:t>
            </w:r>
          </w:p>
        </w:tc>
        <w:tc>
          <w:tcPr>
            <w:tcW w:w="0" w:type="auto"/>
          </w:tcPr>
          <w:p w14:paraId="5E448B12" w14:textId="77777777" w:rsidR="00387ABF" w:rsidRDefault="00000000">
            <w:r>
              <w:t>Subject Matter Expert</w:t>
            </w:r>
          </w:p>
        </w:tc>
        <w:tc>
          <w:tcPr>
            <w:tcW w:w="0" w:type="auto"/>
          </w:tcPr>
          <w:p w14:paraId="06981D11" w14:textId="77777777" w:rsidR="00387ABF" w:rsidRDefault="00000000">
            <w:r>
              <w:t>- Assess impact on opportunity pipeline &lt;br&gt; - Provide market insights</w:t>
            </w:r>
          </w:p>
        </w:tc>
        <w:tc>
          <w:tcPr>
            <w:tcW w:w="0" w:type="auto"/>
          </w:tcPr>
          <w:p w14:paraId="149FBB64" w14:textId="77777777" w:rsidR="00387ABF" w:rsidRDefault="00000000">
            <w:r>
              <w:t>[Market Analyst Email]</w:t>
            </w:r>
          </w:p>
        </w:tc>
      </w:tr>
      <w:tr w:rsidR="00387ABF" w14:paraId="3BE534F5" w14:textId="77777777">
        <w:tc>
          <w:tcPr>
            <w:tcW w:w="0" w:type="auto"/>
          </w:tcPr>
          <w:p w14:paraId="37562C59" w14:textId="77777777" w:rsidR="00387ABF" w:rsidRDefault="00000000">
            <w:r>
              <w:rPr>
                <w:b/>
                <w:bCs/>
              </w:rPr>
              <w:t>Individual Entrepreneur</w:t>
            </w:r>
          </w:p>
        </w:tc>
        <w:tc>
          <w:tcPr>
            <w:tcW w:w="0" w:type="auto"/>
          </w:tcPr>
          <w:p w14:paraId="7FF02AF8" w14:textId="77777777" w:rsidR="00387ABF" w:rsidRDefault="00000000">
            <w:r>
              <w:t>Stakeholder Representative</w:t>
            </w:r>
          </w:p>
        </w:tc>
        <w:tc>
          <w:tcPr>
            <w:tcW w:w="0" w:type="auto"/>
          </w:tcPr>
          <w:p w14:paraId="3BAD67BA" w14:textId="77777777" w:rsidR="00387ABF" w:rsidRDefault="00000000">
            <w:r>
              <w:t>- Provide stakeholder feedback &lt;br&gt; - Assess impact on opportunity execution</w:t>
            </w:r>
          </w:p>
        </w:tc>
        <w:tc>
          <w:tcPr>
            <w:tcW w:w="0" w:type="auto"/>
          </w:tcPr>
          <w:p w14:paraId="06711953" w14:textId="77777777" w:rsidR="00387ABF" w:rsidRDefault="00000000">
            <w:r>
              <w:t>[Entrepreneur Email]</w:t>
            </w:r>
          </w:p>
        </w:tc>
      </w:tr>
    </w:tbl>
    <w:p w14:paraId="632D707F" w14:textId="77777777" w:rsidR="00387ABF" w:rsidRDefault="00387ABF"/>
    <w:p w14:paraId="61419BA4" w14:textId="77777777" w:rsidR="00387ABF" w:rsidRDefault="00000000">
      <w:pPr>
        <w:spacing w:before="240" w:after="240"/>
      </w:pPr>
      <w:r>
        <w:rPr>
          <w:color w:val="CCCCCC"/>
        </w:rPr>
        <w:t>─────────────────────────────────────────────────────────</w:t>
      </w:r>
    </w:p>
    <w:p w14:paraId="2CFCC4D0" w14:textId="77777777" w:rsidR="00387ABF" w:rsidRDefault="00387ABF"/>
    <w:p w14:paraId="7817180E" w14:textId="77777777" w:rsidR="00387ABF" w:rsidRDefault="00000000">
      <w:pPr>
        <w:pStyle w:val="Heading3"/>
        <w:spacing w:before="180" w:after="120"/>
      </w:pPr>
      <w:bookmarkStart w:id="1110" w:name="_Toc219188199"/>
      <w:r>
        <w:t>7.2 Change Control Process</w:t>
      </w:r>
      <w:bookmarkEnd w:id="1110"/>
    </w:p>
    <w:p w14:paraId="2902CFA4" w14:textId="77777777" w:rsidR="00387ABF" w:rsidRDefault="00000000">
      <w:pPr>
        <w:spacing w:after="120"/>
      </w:pPr>
      <w:r>
        <w:t xml:space="preserve">The </w:t>
      </w:r>
      <w:r>
        <w:rPr>
          <w:b/>
          <w:bCs/>
        </w:rPr>
        <w:t>Change Control Process</w:t>
      </w:r>
      <w:r>
        <w:t xml:space="preserve"> outlines the steps for submitting, reviewing, and approving change requests:</w:t>
      </w:r>
    </w:p>
    <w:p w14:paraId="6BE49879" w14:textId="77777777" w:rsidR="00387ABF" w:rsidRDefault="00387ABF"/>
    <w:p w14:paraId="3BBA4841" w14:textId="77777777" w:rsidR="00387ABF" w:rsidRDefault="00000000">
      <w:pPr>
        <w:spacing w:after="60"/>
      </w:pPr>
      <w:r>
        <w:rPr>
          <w:b/>
          <w:bCs/>
        </w:rPr>
        <w:t>1. Submit Change Request:</w:t>
      </w:r>
    </w:p>
    <w:p w14:paraId="7472A779" w14:textId="77777777" w:rsidR="00387ABF" w:rsidRDefault="00000000">
      <w:pPr>
        <w:pStyle w:val="ListParagraph"/>
        <w:numPr>
          <w:ilvl w:val="0"/>
          <w:numId w:val="1"/>
        </w:numPr>
        <w:spacing w:after="60"/>
      </w:pPr>
      <w:r>
        <w:t xml:space="preserve">Stakeholders submit a </w:t>
      </w:r>
      <w:r>
        <w:rPr>
          <w:b/>
          <w:bCs/>
        </w:rPr>
        <w:t>Change Request Form</w:t>
      </w:r>
      <w:r>
        <w:t>, detailing the proposed change, rationale, and impact on project objectives.</w:t>
      </w:r>
    </w:p>
    <w:p w14:paraId="6D8FC032" w14:textId="77777777" w:rsidR="00387ABF" w:rsidRDefault="00000000">
      <w:pPr>
        <w:pStyle w:val="ListParagraph"/>
        <w:numPr>
          <w:ilvl w:val="0"/>
          <w:numId w:val="1"/>
        </w:numPr>
        <w:spacing w:after="60"/>
      </w:pPr>
      <w:r>
        <w:t>The form is submitted to the Project Manager for initial review.</w:t>
      </w:r>
    </w:p>
    <w:p w14:paraId="3ECD2617" w14:textId="77777777" w:rsidR="00387ABF" w:rsidRDefault="00387ABF"/>
    <w:p w14:paraId="5F3B17CC" w14:textId="77777777" w:rsidR="00387ABF" w:rsidRDefault="00000000">
      <w:pPr>
        <w:spacing w:after="60"/>
      </w:pPr>
      <w:r>
        <w:rPr>
          <w:b/>
          <w:bCs/>
        </w:rPr>
        <w:t>2. Initial Review:</w:t>
      </w:r>
    </w:p>
    <w:p w14:paraId="790CC5F9" w14:textId="77777777" w:rsidR="00387ABF" w:rsidRDefault="00000000">
      <w:pPr>
        <w:pStyle w:val="ListParagraph"/>
        <w:numPr>
          <w:ilvl w:val="0"/>
          <w:numId w:val="1"/>
        </w:numPr>
        <w:spacing w:after="60"/>
      </w:pPr>
      <w:r>
        <w:t>The Project Manager assesses the change request for completeness and alignment with project goals.</w:t>
      </w:r>
    </w:p>
    <w:p w14:paraId="7A13CBA1" w14:textId="77777777" w:rsidR="00387ABF" w:rsidRDefault="00000000">
      <w:pPr>
        <w:pStyle w:val="ListParagraph"/>
        <w:numPr>
          <w:ilvl w:val="0"/>
          <w:numId w:val="1"/>
        </w:numPr>
        <w:spacing w:after="60"/>
      </w:pPr>
      <w:r>
        <w:t>If approved, the request is forwarded to the CCB for further review.</w:t>
      </w:r>
    </w:p>
    <w:p w14:paraId="6477C829" w14:textId="77777777" w:rsidR="00387ABF" w:rsidRDefault="00387ABF"/>
    <w:p w14:paraId="6246C3A7" w14:textId="77777777" w:rsidR="00387ABF" w:rsidRDefault="00000000">
      <w:pPr>
        <w:spacing w:after="60"/>
      </w:pPr>
      <w:r>
        <w:rPr>
          <w:b/>
          <w:bCs/>
        </w:rPr>
        <w:t>3. CCB Review:</w:t>
      </w:r>
    </w:p>
    <w:p w14:paraId="4FCCDA0C" w14:textId="77777777" w:rsidR="00387ABF" w:rsidRDefault="00000000">
      <w:pPr>
        <w:pStyle w:val="ListParagraph"/>
        <w:numPr>
          <w:ilvl w:val="0"/>
          <w:numId w:val="1"/>
        </w:numPr>
        <w:spacing w:after="60"/>
      </w:pPr>
      <w:r>
        <w:t>The CCB reviews the change request, assessing its impact on scope, timeline, budget, and stakeholder satisfaction.</w:t>
      </w:r>
    </w:p>
    <w:p w14:paraId="00D5EC49" w14:textId="77777777" w:rsidR="00387ABF" w:rsidRDefault="00000000">
      <w:pPr>
        <w:pStyle w:val="ListParagraph"/>
        <w:numPr>
          <w:ilvl w:val="0"/>
          <w:numId w:val="1"/>
        </w:numPr>
        <w:spacing w:after="60"/>
      </w:pPr>
      <w:r>
        <w:t>The CCB may request additional information or modifications to the request.</w:t>
      </w:r>
    </w:p>
    <w:p w14:paraId="29D64B8B" w14:textId="77777777" w:rsidR="00387ABF" w:rsidRDefault="00387ABF"/>
    <w:p w14:paraId="1D1CCE9E" w14:textId="77777777" w:rsidR="00387ABF" w:rsidRDefault="00000000">
      <w:pPr>
        <w:spacing w:after="60"/>
      </w:pPr>
      <w:r>
        <w:rPr>
          <w:b/>
          <w:bCs/>
        </w:rPr>
        <w:t>4. Approval/Rejection:</w:t>
      </w:r>
    </w:p>
    <w:p w14:paraId="752F4E70" w14:textId="77777777" w:rsidR="00387ABF" w:rsidRDefault="00000000">
      <w:pPr>
        <w:pStyle w:val="ListParagraph"/>
        <w:numPr>
          <w:ilvl w:val="0"/>
          <w:numId w:val="1"/>
        </w:numPr>
        <w:spacing w:after="60"/>
      </w:pPr>
      <w:r>
        <w:t>The CCB approves or rejects the change request based on its alignment with project objectives and feasibility.</w:t>
      </w:r>
    </w:p>
    <w:p w14:paraId="32E10860" w14:textId="77777777" w:rsidR="00387ABF" w:rsidRDefault="00000000">
      <w:pPr>
        <w:pStyle w:val="ListParagraph"/>
        <w:numPr>
          <w:ilvl w:val="0"/>
          <w:numId w:val="1"/>
        </w:numPr>
        <w:spacing w:after="60"/>
      </w:pPr>
      <w:r>
        <w:t>If approved, the change is implemented and communicated to stakeholders.</w:t>
      </w:r>
    </w:p>
    <w:p w14:paraId="7E0B1979" w14:textId="77777777" w:rsidR="00387ABF" w:rsidRDefault="00387ABF"/>
    <w:p w14:paraId="0ADD258E" w14:textId="77777777" w:rsidR="00387ABF" w:rsidRDefault="00000000">
      <w:pPr>
        <w:spacing w:after="60"/>
      </w:pPr>
      <w:r>
        <w:rPr>
          <w:b/>
          <w:bCs/>
        </w:rPr>
        <w:t>5. Implementation:</w:t>
      </w:r>
    </w:p>
    <w:p w14:paraId="60F66FF5" w14:textId="77777777" w:rsidR="00387ABF" w:rsidRDefault="00000000">
      <w:pPr>
        <w:pStyle w:val="ListParagraph"/>
        <w:numPr>
          <w:ilvl w:val="0"/>
          <w:numId w:val="1"/>
        </w:numPr>
        <w:spacing w:after="60"/>
      </w:pPr>
      <w:r>
        <w:t>The Project Manager updates project documentation (e.g., scope baseline, timeline) to reflect the approved change.</w:t>
      </w:r>
    </w:p>
    <w:p w14:paraId="6931ECC2" w14:textId="77777777" w:rsidR="00387ABF" w:rsidRDefault="00000000">
      <w:pPr>
        <w:pStyle w:val="ListParagraph"/>
        <w:numPr>
          <w:ilvl w:val="0"/>
          <w:numId w:val="1"/>
        </w:numPr>
        <w:spacing w:after="60"/>
      </w:pPr>
      <w:r>
        <w:t>Stakeholders are notified of the change and its impact on project execution.</w:t>
      </w:r>
    </w:p>
    <w:p w14:paraId="3B54B7C0" w14:textId="77777777" w:rsidR="00387ABF" w:rsidRDefault="00387ABF"/>
    <w:p w14:paraId="3C1A2275" w14:textId="77777777" w:rsidR="00387ABF" w:rsidRDefault="00000000">
      <w:pPr>
        <w:spacing w:after="60"/>
      </w:pPr>
      <w:r>
        <w:rPr>
          <w:b/>
          <w:bCs/>
        </w:rPr>
        <w:t>6. Monitoring:</w:t>
      </w:r>
    </w:p>
    <w:p w14:paraId="51A8B6F3" w14:textId="77777777" w:rsidR="00387ABF" w:rsidRDefault="00000000">
      <w:pPr>
        <w:pStyle w:val="ListParagraph"/>
        <w:numPr>
          <w:ilvl w:val="0"/>
          <w:numId w:val="1"/>
        </w:numPr>
        <w:spacing w:after="60"/>
      </w:pPr>
      <w:r>
        <w:t>The Project Manager monitors the impact of the change on project performance and stakeholder satisfaction.</w:t>
      </w:r>
    </w:p>
    <w:p w14:paraId="507F56F4" w14:textId="77777777" w:rsidR="00387ABF" w:rsidRDefault="00000000">
      <w:pPr>
        <w:pStyle w:val="ListParagraph"/>
        <w:numPr>
          <w:ilvl w:val="0"/>
          <w:numId w:val="1"/>
        </w:numPr>
        <w:spacing w:after="60"/>
      </w:pPr>
      <w:r>
        <w:t>Adjustments are made as needed to ensure the change delivers the intended value.</w:t>
      </w:r>
    </w:p>
    <w:p w14:paraId="40379DD7" w14:textId="77777777" w:rsidR="00387ABF" w:rsidRDefault="00387ABF"/>
    <w:p w14:paraId="30AF1AB9" w14:textId="77777777" w:rsidR="00387ABF" w:rsidRDefault="00000000">
      <w:pPr>
        <w:spacing w:before="240" w:after="240"/>
      </w:pPr>
      <w:r>
        <w:rPr>
          <w:color w:val="CCCCCC"/>
        </w:rPr>
        <w:t>─────────────────────────────────────────────────────────</w:t>
      </w:r>
    </w:p>
    <w:p w14:paraId="48A0E7F9" w14:textId="77777777" w:rsidR="00387ABF" w:rsidRDefault="00387ABF"/>
    <w:p w14:paraId="5FF02135" w14:textId="77777777" w:rsidR="00387ABF" w:rsidRDefault="00000000">
      <w:pPr>
        <w:pStyle w:val="Heading2"/>
        <w:spacing w:before="180" w:after="120"/>
      </w:pPr>
      <w:bookmarkStart w:id="1111" w:name="_Toc219188200"/>
      <w:r>
        <w:t>8. Integration Points</w:t>
      </w:r>
      <w:bookmarkEnd w:id="1111"/>
    </w:p>
    <w:p w14:paraId="1A36E1B9" w14:textId="77777777" w:rsidR="00387ABF" w:rsidRDefault="00000000">
      <w:pPr>
        <w:pStyle w:val="Heading3"/>
        <w:spacing w:before="180" w:after="120"/>
      </w:pPr>
      <w:bookmarkStart w:id="1112" w:name="_Toc219188201"/>
      <w:r>
        <w:t>8.1 Systems and Processes</w:t>
      </w:r>
      <w:bookmarkEnd w:id="1112"/>
    </w:p>
    <w:p w14:paraId="467E2629" w14:textId="77777777" w:rsidR="00387ABF" w:rsidRDefault="00000000">
      <w:pPr>
        <w:spacing w:after="120"/>
      </w:pPr>
      <w:r>
        <w:t xml:space="preserve">The </w:t>
      </w:r>
      <w:r>
        <w:rPr>
          <w:i/>
          <w:iCs/>
        </w:rPr>
        <w:t>Opportunities with No Working Capital</w:t>
      </w:r>
      <w:r>
        <w:t xml:space="preserve"> project integrates with the following systems and processes:</w:t>
      </w:r>
    </w:p>
    <w:p w14:paraId="708AD652"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3"/>
        <w:gridCol w:w="2853"/>
        <w:gridCol w:w="4210"/>
      </w:tblGrid>
      <w:tr w:rsidR="00387ABF" w14:paraId="1C7D9B33" w14:textId="77777777">
        <w:tc>
          <w:tcPr>
            <w:tcW w:w="0" w:type="auto"/>
            <w:shd w:val="solid" w:color="E0E0E0" w:fill="auto"/>
          </w:tcPr>
          <w:p w14:paraId="194D096B" w14:textId="77777777" w:rsidR="00387ABF" w:rsidRDefault="00000000">
            <w:r>
              <w:rPr>
                <w:b/>
                <w:bCs/>
              </w:rPr>
              <w:t>System/Process</w:t>
            </w:r>
          </w:p>
        </w:tc>
        <w:tc>
          <w:tcPr>
            <w:tcW w:w="0" w:type="auto"/>
            <w:shd w:val="solid" w:color="E0E0E0" w:fill="auto"/>
          </w:tcPr>
          <w:p w14:paraId="3B6F0AA3" w14:textId="77777777" w:rsidR="00387ABF" w:rsidRDefault="00000000">
            <w:r>
              <w:rPr>
                <w:b/>
                <w:bCs/>
              </w:rPr>
              <w:t>Purpose</w:t>
            </w:r>
          </w:p>
        </w:tc>
        <w:tc>
          <w:tcPr>
            <w:tcW w:w="0" w:type="auto"/>
            <w:shd w:val="solid" w:color="E0E0E0" w:fill="auto"/>
          </w:tcPr>
          <w:p w14:paraId="2DF7F4F8" w14:textId="77777777" w:rsidR="00387ABF" w:rsidRDefault="00000000">
            <w:r>
              <w:rPr>
                <w:b/>
                <w:bCs/>
              </w:rPr>
              <w:t>Integration Point</w:t>
            </w:r>
          </w:p>
        </w:tc>
      </w:tr>
      <w:tr w:rsidR="00387ABF" w14:paraId="680C8D16" w14:textId="77777777">
        <w:tc>
          <w:tcPr>
            <w:tcW w:w="0" w:type="auto"/>
          </w:tcPr>
          <w:p w14:paraId="19B7A37C" w14:textId="77777777" w:rsidR="00387ABF" w:rsidRDefault="00000000">
            <w:r>
              <w:rPr>
                <w:b/>
                <w:bCs/>
              </w:rPr>
              <w:t>Project Management Software</w:t>
            </w:r>
          </w:p>
        </w:tc>
        <w:tc>
          <w:tcPr>
            <w:tcW w:w="0" w:type="auto"/>
          </w:tcPr>
          <w:p w14:paraId="3507891D" w14:textId="77777777" w:rsidR="00387ABF" w:rsidRDefault="00000000">
            <w:r>
              <w:t>Track project progress, milestones, and resource allocation</w:t>
            </w:r>
          </w:p>
        </w:tc>
        <w:tc>
          <w:tcPr>
            <w:tcW w:w="0" w:type="auto"/>
          </w:tcPr>
          <w:p w14:paraId="7D23F8CB" w14:textId="77777777" w:rsidR="00387ABF" w:rsidRDefault="00000000">
            <w:r>
              <w:t>- Trello/Asana for task management &lt;br&gt; - Time-tracking software for resource monitoring</w:t>
            </w:r>
          </w:p>
        </w:tc>
      </w:tr>
      <w:tr w:rsidR="00387ABF" w14:paraId="0775C04F" w14:textId="77777777">
        <w:tc>
          <w:tcPr>
            <w:tcW w:w="0" w:type="auto"/>
          </w:tcPr>
          <w:p w14:paraId="448D833F" w14:textId="77777777" w:rsidR="00387ABF" w:rsidRDefault="00000000">
            <w:r>
              <w:rPr>
                <w:b/>
                <w:bCs/>
              </w:rPr>
              <w:t>Business Intelligence Tools</w:t>
            </w:r>
          </w:p>
        </w:tc>
        <w:tc>
          <w:tcPr>
            <w:tcW w:w="0" w:type="auto"/>
          </w:tcPr>
          <w:p w14:paraId="03F0E434" w14:textId="77777777" w:rsidR="00387ABF" w:rsidRDefault="00000000">
            <w:r>
              <w:t>Analyze performance data and generate reports</w:t>
            </w:r>
          </w:p>
        </w:tc>
        <w:tc>
          <w:tcPr>
            <w:tcW w:w="0" w:type="auto"/>
          </w:tcPr>
          <w:p w14:paraId="4B6F49F9" w14:textId="77777777" w:rsidR="00387ABF" w:rsidRDefault="00000000">
            <w:r>
              <w:t>- Power BI/Tableau for dashboard development &lt;br&gt; - Spreadsheets for data visualization</w:t>
            </w:r>
          </w:p>
        </w:tc>
      </w:tr>
      <w:tr w:rsidR="00387ABF" w14:paraId="210EF882" w14:textId="77777777">
        <w:tc>
          <w:tcPr>
            <w:tcW w:w="0" w:type="auto"/>
          </w:tcPr>
          <w:p w14:paraId="4B5F4AED" w14:textId="77777777" w:rsidR="00387ABF" w:rsidRDefault="00000000">
            <w:r>
              <w:rPr>
                <w:b/>
                <w:bCs/>
              </w:rPr>
              <w:t>Stakeholder Engagement Tools</w:t>
            </w:r>
          </w:p>
        </w:tc>
        <w:tc>
          <w:tcPr>
            <w:tcW w:w="0" w:type="auto"/>
          </w:tcPr>
          <w:p w14:paraId="21CA30BA" w14:textId="77777777" w:rsidR="00387ABF" w:rsidRDefault="00000000">
            <w:r>
              <w:t>Facilitate communication and feedback collection</w:t>
            </w:r>
          </w:p>
        </w:tc>
        <w:tc>
          <w:tcPr>
            <w:tcW w:w="0" w:type="auto"/>
          </w:tcPr>
          <w:p w14:paraId="64BC261C" w14:textId="77777777" w:rsidR="00387ABF" w:rsidRDefault="00000000">
            <w:r>
              <w:t>- Slack/Zoom for stakeholder meetings &lt;br&gt; - Survey tools for feedback collection</w:t>
            </w:r>
          </w:p>
        </w:tc>
      </w:tr>
      <w:tr w:rsidR="00387ABF" w14:paraId="2AC1E754" w14:textId="77777777">
        <w:tc>
          <w:tcPr>
            <w:tcW w:w="0" w:type="auto"/>
          </w:tcPr>
          <w:p w14:paraId="56606220" w14:textId="77777777" w:rsidR="00387ABF" w:rsidRDefault="00000000">
            <w:r>
              <w:rPr>
                <w:b/>
                <w:bCs/>
              </w:rPr>
              <w:t>Market Research Tools</w:t>
            </w:r>
          </w:p>
        </w:tc>
        <w:tc>
          <w:tcPr>
            <w:tcW w:w="0" w:type="auto"/>
          </w:tcPr>
          <w:p w14:paraId="4AA149BB" w14:textId="77777777" w:rsidR="00387ABF" w:rsidRDefault="00000000">
            <w:r>
              <w:t>Conduct market trend analysis and opportunity validation</w:t>
            </w:r>
          </w:p>
        </w:tc>
        <w:tc>
          <w:tcPr>
            <w:tcW w:w="0" w:type="auto"/>
          </w:tcPr>
          <w:p w14:paraId="28965830" w14:textId="77777777" w:rsidR="00387ABF" w:rsidRDefault="00000000">
            <w:r>
              <w:t>- Statista/IBISWorld for market data &lt;br&gt; - Competitor analysis tools for benchmarking</w:t>
            </w:r>
          </w:p>
        </w:tc>
      </w:tr>
      <w:tr w:rsidR="00387ABF" w14:paraId="2410C008" w14:textId="77777777">
        <w:tc>
          <w:tcPr>
            <w:tcW w:w="0" w:type="auto"/>
          </w:tcPr>
          <w:p w14:paraId="6BD45CB3" w14:textId="77777777" w:rsidR="00387ABF" w:rsidRDefault="00000000">
            <w:r>
              <w:rPr>
                <w:b/>
                <w:bCs/>
              </w:rPr>
              <w:t>Financial Management Tools</w:t>
            </w:r>
          </w:p>
        </w:tc>
        <w:tc>
          <w:tcPr>
            <w:tcW w:w="0" w:type="auto"/>
          </w:tcPr>
          <w:p w14:paraId="4CF54167" w14:textId="77777777" w:rsidR="00387ABF" w:rsidRDefault="00000000">
            <w:r>
              <w:t>Track capital generated and reinvestment performance</w:t>
            </w:r>
          </w:p>
        </w:tc>
        <w:tc>
          <w:tcPr>
            <w:tcW w:w="0" w:type="auto"/>
          </w:tcPr>
          <w:p w14:paraId="77DAE85A" w14:textId="77777777" w:rsidR="00387ABF" w:rsidRDefault="00000000">
            <w:r>
              <w:t>- Spreadsheets for financial tracking &lt;br&gt; - Reinvestment templates for scalability planning</w:t>
            </w:r>
          </w:p>
        </w:tc>
      </w:tr>
    </w:tbl>
    <w:p w14:paraId="31A3A5C9" w14:textId="77777777" w:rsidR="00387ABF" w:rsidRDefault="00387ABF"/>
    <w:p w14:paraId="6E1BD04E" w14:textId="77777777" w:rsidR="00387ABF" w:rsidRDefault="00000000">
      <w:pPr>
        <w:spacing w:before="240" w:after="240"/>
      </w:pPr>
      <w:r>
        <w:rPr>
          <w:color w:val="CCCCCC"/>
        </w:rPr>
        <w:t>─────────────────────────────────────────────────────────</w:t>
      </w:r>
    </w:p>
    <w:p w14:paraId="3C133AB2" w14:textId="77777777" w:rsidR="00387ABF" w:rsidRDefault="00387ABF"/>
    <w:p w14:paraId="48BF89F7" w14:textId="77777777" w:rsidR="00387ABF" w:rsidRDefault="00000000">
      <w:pPr>
        <w:pStyle w:val="Heading2"/>
        <w:spacing w:before="180" w:after="120"/>
      </w:pPr>
      <w:bookmarkStart w:id="1113" w:name="_Toc219188202"/>
      <w:r>
        <w:t>9. Approval</w:t>
      </w:r>
      <w:bookmarkEnd w:id="1113"/>
    </w:p>
    <w:p w14:paraId="771CB79F" w14:textId="77777777" w:rsidR="00387ABF" w:rsidRDefault="00000000">
      <w:pPr>
        <w:pStyle w:val="Heading3"/>
        <w:spacing w:before="180" w:after="120"/>
      </w:pPr>
      <w:bookmarkStart w:id="1114" w:name="_Toc219188203"/>
      <w:r>
        <w:t>9.1 Approval Signatures</w:t>
      </w:r>
      <w:bookmarkEnd w:id="1114"/>
    </w:p>
    <w:p w14:paraId="23BD485F" w14:textId="77777777" w:rsidR="00387ABF" w:rsidRDefault="00000000">
      <w:pPr>
        <w:spacing w:after="120"/>
      </w:pPr>
      <w:r>
        <w:t xml:space="preserve">The following stakeholders approve this </w:t>
      </w:r>
      <w:r>
        <w:rPr>
          <w:b/>
          <w:bCs/>
        </w:rPr>
        <w:t>Ideation Template</w:t>
      </w:r>
      <w:r>
        <w:t xml:space="preserve"> for the </w:t>
      </w:r>
      <w:r>
        <w:rPr>
          <w:i/>
          <w:iCs/>
        </w:rPr>
        <w:t>Opportunities with No Working Capital</w:t>
      </w:r>
      <w:r>
        <w:t xml:space="preserve"> project:</w:t>
      </w:r>
    </w:p>
    <w:p w14:paraId="2F8E36D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7"/>
        <w:gridCol w:w="3427"/>
        <w:gridCol w:w="1322"/>
        <w:gridCol w:w="960"/>
      </w:tblGrid>
      <w:tr w:rsidR="00387ABF" w14:paraId="3B560D92" w14:textId="77777777">
        <w:tc>
          <w:tcPr>
            <w:tcW w:w="0" w:type="auto"/>
            <w:shd w:val="solid" w:color="E0E0E0" w:fill="auto"/>
          </w:tcPr>
          <w:p w14:paraId="7DDB614C" w14:textId="77777777" w:rsidR="00387ABF" w:rsidRDefault="00000000">
            <w:r>
              <w:rPr>
                <w:b/>
                <w:bCs/>
              </w:rPr>
              <w:t>Name</w:t>
            </w:r>
          </w:p>
        </w:tc>
        <w:tc>
          <w:tcPr>
            <w:tcW w:w="0" w:type="auto"/>
            <w:shd w:val="solid" w:color="E0E0E0" w:fill="auto"/>
          </w:tcPr>
          <w:p w14:paraId="64309678" w14:textId="77777777" w:rsidR="00387ABF" w:rsidRDefault="00000000">
            <w:r>
              <w:rPr>
                <w:b/>
                <w:bCs/>
              </w:rPr>
              <w:t>Role</w:t>
            </w:r>
          </w:p>
        </w:tc>
        <w:tc>
          <w:tcPr>
            <w:tcW w:w="0" w:type="auto"/>
            <w:shd w:val="solid" w:color="E0E0E0" w:fill="auto"/>
          </w:tcPr>
          <w:p w14:paraId="37096F28" w14:textId="77777777" w:rsidR="00387ABF" w:rsidRDefault="00000000">
            <w:r>
              <w:rPr>
                <w:b/>
                <w:bCs/>
              </w:rPr>
              <w:t>Signature</w:t>
            </w:r>
          </w:p>
        </w:tc>
        <w:tc>
          <w:tcPr>
            <w:tcW w:w="0" w:type="auto"/>
            <w:shd w:val="solid" w:color="E0E0E0" w:fill="auto"/>
          </w:tcPr>
          <w:p w14:paraId="7FFA2B24" w14:textId="77777777" w:rsidR="00387ABF" w:rsidRDefault="00000000">
            <w:r>
              <w:rPr>
                <w:b/>
                <w:bCs/>
              </w:rPr>
              <w:t>Date</w:t>
            </w:r>
          </w:p>
        </w:tc>
      </w:tr>
      <w:tr w:rsidR="00387ABF" w14:paraId="1CCBBF15" w14:textId="77777777">
        <w:tc>
          <w:tcPr>
            <w:tcW w:w="0" w:type="auto"/>
          </w:tcPr>
          <w:p w14:paraId="6F537FDD" w14:textId="77777777" w:rsidR="00387ABF" w:rsidRDefault="00000000">
            <w:r>
              <w:rPr>
                <w:b/>
                <w:bCs/>
              </w:rPr>
              <w:t>Menno Drescher</w:t>
            </w:r>
          </w:p>
        </w:tc>
        <w:tc>
          <w:tcPr>
            <w:tcW w:w="0" w:type="auto"/>
          </w:tcPr>
          <w:p w14:paraId="715D3BB7" w14:textId="77777777" w:rsidR="00387ABF" w:rsidRDefault="00000000">
            <w:r>
              <w:t>Project Sponsor</w:t>
            </w:r>
          </w:p>
        </w:tc>
        <w:tc>
          <w:tcPr>
            <w:tcW w:w="0" w:type="auto"/>
          </w:tcPr>
          <w:p w14:paraId="20C8D431" w14:textId="77777777" w:rsidR="00387ABF" w:rsidRDefault="00000000">
            <w:r>
              <w:rPr>
                <w:b/>
                <w:bCs/>
              </w:rPr>
              <w:t>__</w:t>
            </w:r>
            <w:r>
              <w:t>___</w:t>
            </w:r>
          </w:p>
        </w:tc>
        <w:tc>
          <w:tcPr>
            <w:tcW w:w="0" w:type="auto"/>
          </w:tcPr>
          <w:p w14:paraId="53812741" w14:textId="77777777" w:rsidR="00387ABF" w:rsidRDefault="00000000">
            <w:r>
              <w:rPr>
                <w:b/>
                <w:bCs/>
              </w:rPr>
              <w:t>__</w:t>
            </w:r>
            <w:r>
              <w:t>____</w:t>
            </w:r>
          </w:p>
        </w:tc>
      </w:tr>
      <w:tr w:rsidR="00387ABF" w14:paraId="0DAA679C" w14:textId="77777777">
        <w:tc>
          <w:tcPr>
            <w:tcW w:w="0" w:type="auto"/>
          </w:tcPr>
          <w:p w14:paraId="4F6E53A2" w14:textId="77777777" w:rsidR="00387ABF" w:rsidRDefault="00000000">
            <w:r>
              <w:rPr>
                <w:b/>
                <w:bCs/>
              </w:rPr>
              <w:t>Senior Project Manager</w:t>
            </w:r>
          </w:p>
        </w:tc>
        <w:tc>
          <w:tcPr>
            <w:tcW w:w="0" w:type="auto"/>
          </w:tcPr>
          <w:p w14:paraId="568B40DF" w14:textId="77777777" w:rsidR="00387ABF" w:rsidRDefault="00000000">
            <w:r>
              <w:t>Project Manager</w:t>
            </w:r>
          </w:p>
        </w:tc>
        <w:tc>
          <w:tcPr>
            <w:tcW w:w="0" w:type="auto"/>
          </w:tcPr>
          <w:p w14:paraId="37448EBE" w14:textId="77777777" w:rsidR="00387ABF" w:rsidRDefault="00000000">
            <w:r>
              <w:rPr>
                <w:b/>
                <w:bCs/>
              </w:rPr>
              <w:t>__</w:t>
            </w:r>
            <w:r>
              <w:t>___</w:t>
            </w:r>
          </w:p>
        </w:tc>
        <w:tc>
          <w:tcPr>
            <w:tcW w:w="0" w:type="auto"/>
          </w:tcPr>
          <w:p w14:paraId="5C24DFCB" w14:textId="77777777" w:rsidR="00387ABF" w:rsidRDefault="00000000">
            <w:r>
              <w:rPr>
                <w:b/>
                <w:bCs/>
              </w:rPr>
              <w:t>__</w:t>
            </w:r>
            <w:r>
              <w:t>____</w:t>
            </w:r>
          </w:p>
        </w:tc>
      </w:tr>
      <w:tr w:rsidR="00387ABF" w14:paraId="12A38324" w14:textId="77777777">
        <w:tc>
          <w:tcPr>
            <w:tcW w:w="0" w:type="auto"/>
          </w:tcPr>
          <w:p w14:paraId="5D557E9F" w14:textId="77777777" w:rsidR="00387ABF" w:rsidRDefault="00000000">
            <w:r>
              <w:rPr>
                <w:b/>
                <w:bCs/>
              </w:rPr>
              <w:t>Market Analyst</w:t>
            </w:r>
          </w:p>
        </w:tc>
        <w:tc>
          <w:tcPr>
            <w:tcW w:w="0" w:type="auto"/>
          </w:tcPr>
          <w:p w14:paraId="33E78762" w14:textId="77777777" w:rsidR="00387ABF" w:rsidRDefault="00000000">
            <w:r>
              <w:t>Subject Matter Expert</w:t>
            </w:r>
          </w:p>
        </w:tc>
        <w:tc>
          <w:tcPr>
            <w:tcW w:w="0" w:type="auto"/>
          </w:tcPr>
          <w:p w14:paraId="54418A79" w14:textId="77777777" w:rsidR="00387ABF" w:rsidRDefault="00000000">
            <w:r>
              <w:rPr>
                <w:b/>
                <w:bCs/>
              </w:rPr>
              <w:t>__</w:t>
            </w:r>
            <w:r>
              <w:t>___</w:t>
            </w:r>
          </w:p>
        </w:tc>
        <w:tc>
          <w:tcPr>
            <w:tcW w:w="0" w:type="auto"/>
          </w:tcPr>
          <w:p w14:paraId="716A35EC" w14:textId="77777777" w:rsidR="00387ABF" w:rsidRDefault="00000000">
            <w:r>
              <w:rPr>
                <w:b/>
                <w:bCs/>
              </w:rPr>
              <w:t>__</w:t>
            </w:r>
            <w:r>
              <w:t>____</w:t>
            </w:r>
          </w:p>
        </w:tc>
      </w:tr>
      <w:tr w:rsidR="00387ABF" w14:paraId="527B62E7" w14:textId="77777777">
        <w:tc>
          <w:tcPr>
            <w:tcW w:w="0" w:type="auto"/>
          </w:tcPr>
          <w:p w14:paraId="25EABED7" w14:textId="77777777" w:rsidR="00387ABF" w:rsidRDefault="00000000">
            <w:r>
              <w:rPr>
                <w:b/>
                <w:bCs/>
              </w:rPr>
              <w:t>Individual Entrepreneur</w:t>
            </w:r>
          </w:p>
        </w:tc>
        <w:tc>
          <w:tcPr>
            <w:tcW w:w="0" w:type="auto"/>
          </w:tcPr>
          <w:p w14:paraId="39A811E0" w14:textId="77777777" w:rsidR="00387ABF" w:rsidRDefault="00000000">
            <w:r>
              <w:t>Stakeholder Representative</w:t>
            </w:r>
          </w:p>
        </w:tc>
        <w:tc>
          <w:tcPr>
            <w:tcW w:w="0" w:type="auto"/>
          </w:tcPr>
          <w:p w14:paraId="7FC29B0F" w14:textId="77777777" w:rsidR="00387ABF" w:rsidRDefault="00000000">
            <w:r>
              <w:rPr>
                <w:b/>
                <w:bCs/>
              </w:rPr>
              <w:t>__</w:t>
            </w:r>
            <w:r>
              <w:t>___</w:t>
            </w:r>
          </w:p>
        </w:tc>
        <w:tc>
          <w:tcPr>
            <w:tcW w:w="0" w:type="auto"/>
          </w:tcPr>
          <w:p w14:paraId="67C382BC" w14:textId="77777777" w:rsidR="00387ABF" w:rsidRDefault="00000000">
            <w:r>
              <w:rPr>
                <w:b/>
                <w:bCs/>
              </w:rPr>
              <w:t>__</w:t>
            </w:r>
            <w:r>
              <w:t>____</w:t>
            </w:r>
          </w:p>
        </w:tc>
      </w:tr>
    </w:tbl>
    <w:p w14:paraId="628E1461" w14:textId="77777777" w:rsidR="00387ABF" w:rsidRDefault="00387ABF"/>
    <w:p w14:paraId="7FB0AC9E" w14:textId="77777777" w:rsidR="00387ABF" w:rsidRDefault="00000000">
      <w:pPr>
        <w:spacing w:before="240" w:after="240"/>
      </w:pPr>
      <w:r>
        <w:rPr>
          <w:color w:val="CCCCCC"/>
        </w:rPr>
        <w:t>─────────────────────────────────────────────────────────</w:t>
      </w:r>
    </w:p>
    <w:p w14:paraId="37DB325E" w14:textId="77777777" w:rsidR="00387ABF" w:rsidRDefault="00387ABF"/>
    <w:p w14:paraId="6F281B7C" w14:textId="77777777" w:rsidR="00387ABF" w:rsidRDefault="00000000">
      <w:pPr>
        <w:pStyle w:val="Heading2"/>
        <w:spacing w:before="180" w:after="120"/>
      </w:pPr>
      <w:bookmarkStart w:id="1115" w:name="_Toc219188204"/>
      <w:r>
        <w:t>10. Appendices</w:t>
      </w:r>
      <w:bookmarkEnd w:id="1115"/>
    </w:p>
    <w:p w14:paraId="70B34DFE" w14:textId="77777777" w:rsidR="00387ABF" w:rsidRDefault="00000000">
      <w:pPr>
        <w:pStyle w:val="Heading3"/>
        <w:spacing w:before="180" w:after="120"/>
      </w:pPr>
      <w:bookmarkStart w:id="1116" w:name="_Toc219188205"/>
      <w:r>
        <w:t>10.1 Glossary of Terms</w:t>
      </w:r>
      <w:bookmarkEnd w:id="1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7166"/>
      </w:tblGrid>
      <w:tr w:rsidR="00387ABF" w14:paraId="59C6D847" w14:textId="77777777">
        <w:tc>
          <w:tcPr>
            <w:tcW w:w="0" w:type="auto"/>
            <w:shd w:val="solid" w:color="E0E0E0" w:fill="auto"/>
          </w:tcPr>
          <w:p w14:paraId="29C4037C" w14:textId="77777777" w:rsidR="00387ABF" w:rsidRDefault="00000000">
            <w:r>
              <w:rPr>
                <w:b/>
                <w:bCs/>
              </w:rPr>
              <w:t>Term</w:t>
            </w:r>
          </w:p>
        </w:tc>
        <w:tc>
          <w:tcPr>
            <w:tcW w:w="0" w:type="auto"/>
            <w:shd w:val="solid" w:color="E0E0E0" w:fill="auto"/>
          </w:tcPr>
          <w:p w14:paraId="5FC66969" w14:textId="77777777" w:rsidR="00387ABF" w:rsidRDefault="00000000">
            <w:r>
              <w:rPr>
                <w:b/>
                <w:bCs/>
              </w:rPr>
              <w:t>Definition</w:t>
            </w:r>
          </w:p>
        </w:tc>
      </w:tr>
      <w:tr w:rsidR="00387ABF" w14:paraId="506641CE" w14:textId="77777777">
        <w:tc>
          <w:tcPr>
            <w:tcW w:w="0" w:type="auto"/>
          </w:tcPr>
          <w:p w14:paraId="3C6414A7" w14:textId="77777777" w:rsidR="00387ABF" w:rsidRDefault="00000000">
            <w:r>
              <w:rPr>
                <w:b/>
                <w:bCs/>
              </w:rPr>
              <w:t>Sweat Equity</w:t>
            </w:r>
          </w:p>
        </w:tc>
        <w:tc>
          <w:tcPr>
            <w:tcW w:w="0" w:type="auto"/>
          </w:tcPr>
          <w:p w14:paraId="667923FB" w14:textId="77777777" w:rsidR="00387ABF" w:rsidRDefault="00000000">
            <w:r>
              <w:t>The non-monetary investment of time, effort, and skills into a project or opportunity.</w:t>
            </w:r>
          </w:p>
        </w:tc>
      </w:tr>
      <w:tr w:rsidR="00387ABF" w14:paraId="59C58752" w14:textId="77777777">
        <w:tc>
          <w:tcPr>
            <w:tcW w:w="0" w:type="auto"/>
          </w:tcPr>
          <w:p w14:paraId="7DF74BB5" w14:textId="77777777" w:rsidR="00387ABF" w:rsidRDefault="00000000">
            <w:r>
              <w:rPr>
                <w:b/>
                <w:bCs/>
              </w:rPr>
              <w:t>No-Capital Opportunity</w:t>
            </w:r>
          </w:p>
        </w:tc>
        <w:tc>
          <w:tcPr>
            <w:tcW w:w="0" w:type="auto"/>
          </w:tcPr>
          <w:p w14:paraId="132050B9" w14:textId="77777777" w:rsidR="00387ABF" w:rsidRDefault="00000000">
            <w:r>
              <w:t>A business opportunity that requires minimal to no upfront monetary investment.</w:t>
            </w:r>
          </w:p>
        </w:tc>
      </w:tr>
      <w:tr w:rsidR="00387ABF" w14:paraId="2D02DFD0" w14:textId="77777777">
        <w:tc>
          <w:tcPr>
            <w:tcW w:w="0" w:type="auto"/>
          </w:tcPr>
          <w:p w14:paraId="09E544E3" w14:textId="77777777" w:rsidR="00387ABF" w:rsidRDefault="00000000">
            <w:r>
              <w:rPr>
                <w:b/>
                <w:bCs/>
              </w:rPr>
              <w:t>Value Delivery</w:t>
            </w:r>
          </w:p>
        </w:tc>
        <w:tc>
          <w:tcPr>
            <w:tcW w:w="0" w:type="auto"/>
          </w:tcPr>
          <w:p w14:paraId="3B9061C0" w14:textId="77777777" w:rsidR="00387ABF" w:rsidRDefault="00000000">
            <w:r>
              <w:t>The process of ensuring that project outputs translate into tangible benefits for stakeholders.</w:t>
            </w:r>
          </w:p>
        </w:tc>
      </w:tr>
      <w:tr w:rsidR="00387ABF" w14:paraId="65D7FB44" w14:textId="77777777">
        <w:tc>
          <w:tcPr>
            <w:tcW w:w="0" w:type="auto"/>
          </w:tcPr>
          <w:p w14:paraId="6250F8F7" w14:textId="77777777" w:rsidR="00387ABF" w:rsidRDefault="00000000">
            <w:r>
              <w:rPr>
                <w:b/>
                <w:bCs/>
              </w:rPr>
              <w:t>Adaptive Planning</w:t>
            </w:r>
          </w:p>
        </w:tc>
        <w:tc>
          <w:tcPr>
            <w:tcW w:w="0" w:type="auto"/>
          </w:tcPr>
          <w:p w14:paraId="576C03BB" w14:textId="77777777" w:rsidR="00387ABF" w:rsidRDefault="00000000">
            <w:r>
              <w:t>A flexible approach to project management that allows for adjustments based on real-time data and stakeholder feedback.</w:t>
            </w:r>
          </w:p>
        </w:tc>
      </w:tr>
      <w:tr w:rsidR="00387ABF" w14:paraId="7F4489A1" w14:textId="77777777">
        <w:tc>
          <w:tcPr>
            <w:tcW w:w="0" w:type="auto"/>
          </w:tcPr>
          <w:p w14:paraId="29CF53D8" w14:textId="77777777" w:rsidR="00387ABF" w:rsidRDefault="00000000">
            <w:r>
              <w:rPr>
                <w:b/>
                <w:bCs/>
              </w:rPr>
              <w:t>Stakeholder Engagement</w:t>
            </w:r>
          </w:p>
        </w:tc>
        <w:tc>
          <w:tcPr>
            <w:tcW w:w="0" w:type="auto"/>
          </w:tcPr>
          <w:p w14:paraId="11D04DC7" w14:textId="77777777" w:rsidR="00387ABF" w:rsidRDefault="00000000">
            <w:r>
              <w:t>The process of involving stakeholders in project decision-making and execution to ensure alignment with their goals and expectations.</w:t>
            </w:r>
          </w:p>
        </w:tc>
      </w:tr>
      <w:tr w:rsidR="00387ABF" w14:paraId="6C28EAB8" w14:textId="77777777">
        <w:tc>
          <w:tcPr>
            <w:tcW w:w="0" w:type="auto"/>
          </w:tcPr>
          <w:p w14:paraId="0360EA7D" w14:textId="77777777" w:rsidR="00387ABF" w:rsidRDefault="00000000">
            <w:r>
              <w:rPr>
                <w:b/>
                <w:bCs/>
              </w:rPr>
              <w:t>Opportunity Pipeline</w:t>
            </w:r>
          </w:p>
        </w:tc>
        <w:tc>
          <w:tcPr>
            <w:tcW w:w="0" w:type="auto"/>
          </w:tcPr>
          <w:p w14:paraId="381080C6" w14:textId="77777777" w:rsidR="00387ABF" w:rsidRDefault="00000000">
            <w:r>
              <w:t>A dynamic repository of business opportunities, prioritized based on feasibility, scalability, and market demand.</w:t>
            </w:r>
          </w:p>
        </w:tc>
      </w:tr>
      <w:tr w:rsidR="00387ABF" w14:paraId="56410732" w14:textId="77777777">
        <w:tc>
          <w:tcPr>
            <w:tcW w:w="0" w:type="auto"/>
          </w:tcPr>
          <w:p w14:paraId="78C176EC" w14:textId="77777777" w:rsidR="00387ABF" w:rsidRDefault="00000000">
            <w:r>
              <w:rPr>
                <w:b/>
                <w:bCs/>
              </w:rPr>
              <w:t>Validation Framework</w:t>
            </w:r>
          </w:p>
        </w:tc>
        <w:tc>
          <w:tcPr>
            <w:tcW w:w="0" w:type="auto"/>
          </w:tcPr>
          <w:p w14:paraId="30FC3319" w14:textId="77777777" w:rsidR="00387ABF" w:rsidRDefault="00000000">
            <w:r>
              <w:t>A structured methodology for assessing the viability of business opportunities.</w:t>
            </w:r>
          </w:p>
        </w:tc>
      </w:tr>
      <w:tr w:rsidR="00387ABF" w14:paraId="0587D84D" w14:textId="77777777">
        <w:tc>
          <w:tcPr>
            <w:tcW w:w="0" w:type="auto"/>
          </w:tcPr>
          <w:p w14:paraId="17BDDD16" w14:textId="77777777" w:rsidR="00387ABF" w:rsidRDefault="00000000">
            <w:r>
              <w:rPr>
                <w:b/>
                <w:bCs/>
              </w:rPr>
              <w:t>Reinvestment Framework</w:t>
            </w:r>
          </w:p>
        </w:tc>
        <w:tc>
          <w:tcPr>
            <w:tcW w:w="0" w:type="auto"/>
          </w:tcPr>
          <w:p w14:paraId="69D75940" w14:textId="77777777" w:rsidR="00387ABF" w:rsidRDefault="00000000">
            <w:r>
              <w:t>A framework for reinvesting generated capital into higher-yield opportunities, including criteria for scalability and growth potential.</w:t>
            </w:r>
          </w:p>
        </w:tc>
      </w:tr>
    </w:tbl>
    <w:p w14:paraId="4781B29A" w14:textId="77777777" w:rsidR="00387ABF" w:rsidRDefault="00387ABF"/>
    <w:p w14:paraId="55AD935D" w14:textId="77777777" w:rsidR="00387ABF" w:rsidRDefault="00000000">
      <w:pPr>
        <w:spacing w:before="240" w:after="240"/>
      </w:pPr>
      <w:r>
        <w:rPr>
          <w:color w:val="CCCCCC"/>
        </w:rPr>
        <w:t>─────────────────────────────────────────────────────────</w:t>
      </w:r>
    </w:p>
    <w:p w14:paraId="7EFB3351" w14:textId="77777777" w:rsidR="00387ABF" w:rsidRDefault="00387ABF"/>
    <w:p w14:paraId="05ECB725" w14:textId="77777777" w:rsidR="00387ABF" w:rsidRDefault="00000000">
      <w:pPr>
        <w:pStyle w:val="Heading3"/>
        <w:spacing w:before="180" w:after="120"/>
      </w:pPr>
      <w:bookmarkStart w:id="1117" w:name="_Toc219188206"/>
      <w:r>
        <w:t>10.2 References</w:t>
      </w:r>
      <w:bookmarkEnd w:id="1117"/>
    </w:p>
    <w:p w14:paraId="653ABEB6" w14:textId="77777777" w:rsidR="00387ABF" w:rsidRDefault="00000000">
      <w:pPr>
        <w:pStyle w:val="ListParagraph"/>
        <w:numPr>
          <w:ilvl w:val="0"/>
          <w:numId w:val="1"/>
        </w:numPr>
        <w:spacing w:after="60"/>
      </w:pPr>
      <w:r>
        <w:rPr>
          <w:b/>
          <w:bCs/>
        </w:rPr>
        <w:t>PMBOK® Guide, 7th Edition:</w:t>
      </w:r>
      <w:r>
        <w:t xml:space="preserve"> Project Management Institute (PMI)</w:t>
      </w:r>
    </w:p>
    <w:p w14:paraId="19B335C5" w14:textId="77777777" w:rsidR="00387ABF" w:rsidRDefault="00000000">
      <w:pPr>
        <w:pStyle w:val="ListParagraph"/>
        <w:numPr>
          <w:ilvl w:val="0"/>
          <w:numId w:val="1"/>
        </w:numPr>
        <w:spacing w:after="60"/>
      </w:pPr>
      <w:r>
        <w:rPr>
          <w:b/>
          <w:bCs/>
        </w:rPr>
        <w:t>Market Research Reports:</w:t>
      </w:r>
      <w:r>
        <w:t xml:space="preserve"> Statista, IBISWorld</w:t>
      </w:r>
    </w:p>
    <w:p w14:paraId="0B227E64" w14:textId="77777777" w:rsidR="00387ABF" w:rsidRDefault="00000000">
      <w:pPr>
        <w:pStyle w:val="ListParagraph"/>
        <w:numPr>
          <w:ilvl w:val="0"/>
          <w:numId w:val="1"/>
        </w:numPr>
        <w:spacing w:after="60"/>
      </w:pPr>
      <w:r>
        <w:rPr>
          <w:b/>
          <w:bCs/>
        </w:rPr>
        <w:t>Project Management Tools:</w:t>
      </w:r>
      <w:r>
        <w:t xml:space="preserve"> Trello, Asana, Power BI, Tableau</w:t>
      </w:r>
    </w:p>
    <w:p w14:paraId="4557822B" w14:textId="77777777" w:rsidR="00387ABF" w:rsidRDefault="00000000">
      <w:pPr>
        <w:pStyle w:val="ListParagraph"/>
        <w:numPr>
          <w:ilvl w:val="0"/>
          <w:numId w:val="1"/>
        </w:numPr>
        <w:spacing w:after="60"/>
      </w:pPr>
      <w:r>
        <w:rPr>
          <w:b/>
          <w:bCs/>
        </w:rPr>
        <w:t>Stakeholder Engagement Tools:</w:t>
      </w:r>
      <w:r>
        <w:t xml:space="preserve"> Slack, Zoom, SurveyMonkey</w:t>
      </w:r>
    </w:p>
    <w:p w14:paraId="49297C2B" w14:textId="77777777" w:rsidR="00387ABF" w:rsidRDefault="00387ABF"/>
    <w:p w14:paraId="578D6193" w14:textId="77777777" w:rsidR="00387ABF" w:rsidRDefault="00000000">
      <w:pPr>
        <w:spacing w:before="240" w:after="240"/>
      </w:pPr>
      <w:r>
        <w:rPr>
          <w:color w:val="CCCCCC"/>
        </w:rPr>
        <w:t>─────────────────────────────────────────────────────────</w:t>
      </w:r>
    </w:p>
    <w:p w14:paraId="65E52A14" w14:textId="77777777" w:rsidR="00387ABF" w:rsidRDefault="00387ABF"/>
    <w:p w14:paraId="238C2DC4" w14:textId="77777777" w:rsidR="00387ABF" w:rsidRDefault="00000000">
      <w:pPr>
        <w:spacing w:after="120"/>
      </w:pPr>
      <w:r>
        <w:rPr>
          <w:b/>
          <w:bCs/>
        </w:rPr>
        <w:t>End of Document</w:t>
      </w:r>
    </w:p>
    <w:p w14:paraId="53C46C47" w14:textId="77777777" w:rsidR="00387ABF" w:rsidRDefault="00000000">
      <w:r>
        <w:rPr>
          <w:color w:val="CCCCCC"/>
        </w:rPr>
        <w:t>─────────────────────────────────────────────────────────</w:t>
      </w:r>
    </w:p>
    <w:p w14:paraId="317AC2D9" w14:textId="77777777" w:rsidR="00387ABF" w:rsidRDefault="00387ABF"/>
    <w:p w14:paraId="008E03A2" w14:textId="77777777" w:rsidR="00DE5DA1" w:rsidRDefault="00DE5DA1">
      <w:pPr>
        <w:rPr>
          <w:b/>
          <w:bCs/>
          <w:sz w:val="32"/>
          <w:szCs w:val="32"/>
        </w:rPr>
      </w:pPr>
      <w:r>
        <w:rPr>
          <w:b/>
          <w:bCs/>
          <w:sz w:val="32"/>
          <w:szCs w:val="32"/>
        </w:rPr>
        <w:br w:type="page"/>
      </w:r>
    </w:p>
    <w:p w14:paraId="3B6C4C34" w14:textId="77777777" w:rsidR="00DE5DA1" w:rsidRDefault="00DE5DA1" w:rsidP="00DE5DA1">
      <w:r>
        <w:rPr>
          <w:b/>
          <w:bCs/>
          <w:sz w:val="32"/>
          <w:szCs w:val="32"/>
        </w:rPr>
        <w:lastRenderedPageBreak/>
        <w:t>Requirements Life Cycle Management Plan</w:t>
      </w:r>
    </w:p>
    <w:p w14:paraId="44B43A70" w14:textId="77777777" w:rsidR="00DE5DA1" w:rsidRDefault="00DE5DA1" w:rsidP="00DE5DA1"/>
    <w:p w14:paraId="5132A278" w14:textId="77777777" w:rsidR="00DE5DA1" w:rsidRDefault="00DE5DA1" w:rsidP="00DE5DA1">
      <w:pPr>
        <w:pStyle w:val="Heading1"/>
        <w:spacing w:before="240" w:after="120"/>
      </w:pPr>
      <w:bookmarkStart w:id="1118" w:name="_Toc219188207"/>
      <w:r>
        <w:t>Requirements Life Cycle Management Plan</w:t>
      </w:r>
      <w:bookmarkEnd w:id="1118"/>
    </w:p>
    <w:p w14:paraId="1E8FAFE2"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1"/>
        <w:gridCol w:w="1608"/>
        <w:gridCol w:w="1418"/>
        <w:gridCol w:w="793"/>
        <w:gridCol w:w="616"/>
        <w:gridCol w:w="1497"/>
        <w:gridCol w:w="1523"/>
      </w:tblGrid>
      <w:tr w:rsidR="00DE5DA1" w14:paraId="63322405" w14:textId="77777777" w:rsidTr="007E7C88">
        <w:tc>
          <w:tcPr>
            <w:tcW w:w="0" w:type="auto"/>
            <w:shd w:val="solid" w:color="E0E0E0" w:fill="auto"/>
          </w:tcPr>
          <w:p w14:paraId="095B4639" w14:textId="77777777" w:rsidR="00DE5DA1" w:rsidRDefault="00DE5DA1" w:rsidP="007E7C88">
            <w:r>
              <w:rPr>
                <w:b/>
                <w:bCs/>
              </w:rPr>
              <w:t>Project Name:</w:t>
            </w:r>
            <w:r>
              <w:t xml:space="preserve"> Opportunities with No Working Capital</w:t>
            </w:r>
          </w:p>
        </w:tc>
        <w:tc>
          <w:tcPr>
            <w:tcW w:w="0" w:type="auto"/>
            <w:shd w:val="solid" w:color="E0E0E0" w:fill="auto"/>
          </w:tcPr>
          <w:p w14:paraId="0DA1B960" w14:textId="77777777" w:rsidR="00DE5DA1" w:rsidRDefault="00DE5DA1" w:rsidP="007E7C88">
            <w:r>
              <w:rPr>
                <w:b/>
                <w:bCs/>
              </w:rPr>
              <w:t>Project ID:</w:t>
            </w:r>
            <w:r>
              <w:t xml:space="preserve"> b237e05a-e567-43d3-a92a-20898c56e8a3</w:t>
            </w:r>
          </w:p>
        </w:tc>
        <w:tc>
          <w:tcPr>
            <w:tcW w:w="0" w:type="auto"/>
            <w:shd w:val="solid" w:color="E0E0E0" w:fill="auto"/>
          </w:tcPr>
          <w:p w14:paraId="105141FD" w14:textId="77777777" w:rsidR="00DE5DA1" w:rsidRDefault="00DE5DA1" w:rsidP="007E7C88">
            <w:r>
              <w:rPr>
                <w:b/>
                <w:bCs/>
              </w:rPr>
              <w:t>Framework:</w:t>
            </w:r>
            <w:r>
              <w:t xml:space="preserve"> PMBOK® Guide, 7th Edition</w:t>
            </w:r>
          </w:p>
        </w:tc>
        <w:tc>
          <w:tcPr>
            <w:tcW w:w="0" w:type="auto"/>
            <w:shd w:val="solid" w:color="E0E0E0" w:fill="auto"/>
          </w:tcPr>
          <w:p w14:paraId="185D3D89" w14:textId="77777777" w:rsidR="00DE5DA1" w:rsidRDefault="00DE5DA1" w:rsidP="007E7C88">
            <w:r>
              <w:rPr>
                <w:b/>
                <w:bCs/>
              </w:rPr>
              <w:t>Version:</w:t>
            </w:r>
            <w:r>
              <w:t xml:space="preserve"> 1.0</w:t>
            </w:r>
          </w:p>
        </w:tc>
        <w:tc>
          <w:tcPr>
            <w:tcW w:w="0" w:type="auto"/>
            <w:shd w:val="solid" w:color="E0E0E0" w:fill="auto"/>
          </w:tcPr>
          <w:p w14:paraId="4C0E7434" w14:textId="77777777" w:rsidR="00DE5DA1" w:rsidRDefault="00DE5DA1" w:rsidP="007E7C88">
            <w:r>
              <w:rPr>
                <w:b/>
                <w:bCs/>
              </w:rPr>
              <w:t>Date:</w:t>
            </w:r>
            <w:r>
              <w:t xml:space="preserve"> 2026-08-15</w:t>
            </w:r>
          </w:p>
        </w:tc>
        <w:tc>
          <w:tcPr>
            <w:tcW w:w="0" w:type="auto"/>
            <w:shd w:val="solid" w:color="E0E0E0" w:fill="auto"/>
          </w:tcPr>
          <w:p w14:paraId="618CDB03" w14:textId="77777777" w:rsidR="00DE5DA1" w:rsidRDefault="00DE5DA1" w:rsidP="007E7C88">
            <w:r>
              <w:rPr>
                <w:b/>
                <w:bCs/>
              </w:rPr>
              <w:t>Prepared By:</w:t>
            </w:r>
            <w:r>
              <w:t xml:space="preserve"> Senior Project Management Consultant</w:t>
            </w:r>
          </w:p>
        </w:tc>
        <w:tc>
          <w:tcPr>
            <w:tcW w:w="0" w:type="auto"/>
            <w:shd w:val="solid" w:color="E0E0E0" w:fill="auto"/>
          </w:tcPr>
          <w:p w14:paraId="73BAE00C" w14:textId="77777777" w:rsidR="00DE5DA1" w:rsidRDefault="00DE5DA1" w:rsidP="007E7C88">
            <w:r>
              <w:rPr>
                <w:b/>
                <w:bCs/>
              </w:rPr>
              <w:t>Confidentiality Level:</w:t>
            </w:r>
            <w:r>
              <w:t xml:space="preserve"> Confidential</w:t>
            </w:r>
          </w:p>
        </w:tc>
      </w:tr>
    </w:tbl>
    <w:p w14:paraId="159CB0CE" w14:textId="77777777" w:rsidR="00DE5DA1" w:rsidRDefault="00DE5DA1" w:rsidP="00DE5DA1"/>
    <w:p w14:paraId="37379246" w14:textId="77777777" w:rsidR="00DE5DA1" w:rsidRDefault="00DE5DA1" w:rsidP="00DE5DA1">
      <w:pPr>
        <w:spacing w:before="240" w:after="240"/>
      </w:pPr>
      <w:r>
        <w:rPr>
          <w:color w:val="CCCCCC"/>
        </w:rPr>
        <w:t>─────────────────────────────────────────────────────────</w:t>
      </w:r>
    </w:p>
    <w:p w14:paraId="69F34D30" w14:textId="77777777" w:rsidR="00DE5DA1" w:rsidRDefault="00DE5DA1" w:rsidP="00DE5DA1"/>
    <w:p w14:paraId="35E50866" w14:textId="77777777" w:rsidR="00DE5DA1" w:rsidRDefault="00DE5DA1" w:rsidP="00DE5DA1">
      <w:pPr>
        <w:pStyle w:val="Heading2"/>
        <w:spacing w:before="180" w:after="120"/>
      </w:pPr>
      <w:bookmarkStart w:id="1119" w:name="_Toc219188208"/>
      <w:r>
        <w:t>1. Executive Summary</w:t>
      </w:r>
      <w:bookmarkEnd w:id="1119"/>
    </w:p>
    <w:p w14:paraId="2E80025A" w14:textId="77777777" w:rsidR="00DE5DA1" w:rsidRDefault="00DE5DA1" w:rsidP="00DE5DA1"/>
    <w:p w14:paraId="7FE7139A" w14:textId="77777777" w:rsidR="00DE5DA1" w:rsidRDefault="00DE5DA1" w:rsidP="00DE5DA1">
      <w:pPr>
        <w:spacing w:after="120"/>
      </w:pPr>
      <w:r>
        <w:t xml:space="preserve">This </w:t>
      </w:r>
      <w:r>
        <w:rPr>
          <w:b/>
          <w:bCs/>
        </w:rPr>
        <w:t>Requirements Life Cycle Management Plan (RLCMP)</w:t>
      </w:r>
      <w:r>
        <w:t xml:space="preserve"> establishes a structured framework for managing requirements throughout the </w:t>
      </w:r>
      <w:r>
        <w:rPr>
          <w:i/>
          <w:iCs/>
        </w:rPr>
        <w:t>Opportunities with No Working Capital</w:t>
      </w:r>
      <w:r>
        <w:t xml:space="preserve"> project lifecycle, aligned with </w:t>
      </w:r>
      <w:r>
        <w:rPr>
          <w:b/>
          <w:bCs/>
        </w:rPr>
        <w:t>PMBOK® Guide, 7th Edition</w:t>
      </w:r>
      <w:r>
        <w:t xml:space="preserve"> principles of </w:t>
      </w:r>
      <w:r>
        <w:rPr>
          <w:b/>
          <w:bCs/>
        </w:rPr>
        <w:t>value delivery</w:t>
      </w:r>
      <w:r>
        <w:t xml:space="preserve">, </w:t>
      </w:r>
      <w:r>
        <w:rPr>
          <w:b/>
          <w:bCs/>
        </w:rPr>
        <w:t>adaptive planning</w:t>
      </w:r>
      <w:r>
        <w:t xml:space="preserve">, and </w:t>
      </w:r>
      <w:r>
        <w:rPr>
          <w:b/>
          <w:bCs/>
        </w:rPr>
        <w:t>continuous improvement</w:t>
      </w:r>
      <w:r>
        <w:t>. The project focuses on identifying and executing business opportunities that require no initial monetary capital, leveraging time, skills, and available resources to generate initial capital that can scale into profitable ventures.</w:t>
      </w:r>
    </w:p>
    <w:p w14:paraId="5EE80423" w14:textId="77777777" w:rsidR="00DE5DA1" w:rsidRDefault="00DE5DA1" w:rsidP="00DE5DA1"/>
    <w:p w14:paraId="05F3A309" w14:textId="77777777" w:rsidR="00DE5DA1" w:rsidRDefault="00DE5DA1" w:rsidP="00DE5DA1">
      <w:pPr>
        <w:spacing w:after="120"/>
      </w:pPr>
      <w:r>
        <w:t xml:space="preserve">The RLCMP defines processes for </w:t>
      </w:r>
      <w:r>
        <w:rPr>
          <w:b/>
          <w:bCs/>
        </w:rPr>
        <w:t>requirements elicitation</w:t>
      </w:r>
      <w:r>
        <w:t xml:space="preserve">, </w:t>
      </w:r>
      <w:r>
        <w:rPr>
          <w:b/>
          <w:bCs/>
        </w:rPr>
        <w:t>analysis</w:t>
      </w:r>
      <w:r>
        <w:t xml:space="preserve">, </w:t>
      </w:r>
      <w:r>
        <w:rPr>
          <w:b/>
          <w:bCs/>
        </w:rPr>
        <w:t>prioritization</w:t>
      </w:r>
      <w:r>
        <w:t xml:space="preserve">, </w:t>
      </w:r>
      <w:r>
        <w:rPr>
          <w:b/>
          <w:bCs/>
        </w:rPr>
        <w:t>documentation</w:t>
      </w:r>
      <w:r>
        <w:t xml:space="preserve">, </w:t>
      </w:r>
      <w:r>
        <w:rPr>
          <w:b/>
          <w:bCs/>
        </w:rPr>
        <w:t>validation</w:t>
      </w:r>
      <w:r>
        <w:t xml:space="preserve">, </w:t>
      </w:r>
      <w:r>
        <w:rPr>
          <w:b/>
          <w:bCs/>
        </w:rPr>
        <w:t>traceability</w:t>
      </w:r>
      <w:r>
        <w:t xml:space="preserve">, </w:t>
      </w:r>
      <w:r>
        <w:rPr>
          <w:b/>
          <w:bCs/>
        </w:rPr>
        <w:t>maintenance</w:t>
      </w:r>
      <w:r>
        <w:t xml:space="preserve">, and </w:t>
      </w:r>
      <w:r>
        <w:rPr>
          <w:b/>
          <w:bCs/>
        </w:rPr>
        <w:t>change control</w:t>
      </w:r>
      <w:r>
        <w:t xml:space="preserve">, ensuring alignment with stakeholder needs, business objectives, and project constraints. Given the project's unique "sweat equity" model—where individuals generate capital through effort rather than monetary investment—this plan emphasizes </w:t>
      </w:r>
      <w:r>
        <w:rPr>
          <w:b/>
          <w:bCs/>
        </w:rPr>
        <w:t>iterative refinement</w:t>
      </w:r>
      <w:r>
        <w:t xml:space="preserve">, </w:t>
      </w:r>
      <w:r>
        <w:rPr>
          <w:b/>
          <w:bCs/>
        </w:rPr>
        <w:t>stakeholder collaboration</w:t>
      </w:r>
      <w:r>
        <w:t xml:space="preserve">, and </w:t>
      </w:r>
      <w:r>
        <w:rPr>
          <w:b/>
          <w:bCs/>
        </w:rPr>
        <w:t>adaptive governance</w:t>
      </w:r>
      <w:r>
        <w:t xml:space="preserve"> to accommodate evolving market opportunities and resource constraints.</w:t>
      </w:r>
    </w:p>
    <w:p w14:paraId="6EC24E75" w14:textId="77777777" w:rsidR="00DE5DA1" w:rsidRDefault="00DE5DA1" w:rsidP="00DE5DA1"/>
    <w:p w14:paraId="2F48D591" w14:textId="77777777" w:rsidR="00DE5DA1" w:rsidRDefault="00DE5DA1" w:rsidP="00DE5DA1">
      <w:pPr>
        <w:spacing w:after="120"/>
      </w:pPr>
      <w:r>
        <w:t>Key objectives of this plan include:</w:t>
      </w:r>
    </w:p>
    <w:p w14:paraId="1835E748" w14:textId="77777777" w:rsidR="00DE5DA1" w:rsidRDefault="00DE5DA1" w:rsidP="00DE5DA1"/>
    <w:p w14:paraId="66F67332" w14:textId="77777777" w:rsidR="00DE5DA1" w:rsidRDefault="00DE5DA1" w:rsidP="00DE5DA1">
      <w:pPr>
        <w:pStyle w:val="ListParagraph"/>
        <w:numPr>
          <w:ilvl w:val="0"/>
          <w:numId w:val="3"/>
        </w:numPr>
        <w:spacing w:after="60"/>
      </w:pPr>
      <w:r>
        <w:t xml:space="preserve">Establish a </w:t>
      </w:r>
      <w:r>
        <w:rPr>
          <w:b/>
          <w:bCs/>
        </w:rPr>
        <w:t>traceability matrix</w:t>
      </w:r>
      <w:r>
        <w:t xml:space="preserve"> to link requirements to business objectives, user needs, and project deliverables.</w:t>
      </w:r>
    </w:p>
    <w:p w14:paraId="17AE2E4B" w14:textId="77777777" w:rsidR="00DE5DA1" w:rsidRDefault="00DE5DA1" w:rsidP="00DE5DA1">
      <w:pPr>
        <w:pStyle w:val="ListParagraph"/>
        <w:numPr>
          <w:ilvl w:val="0"/>
          <w:numId w:val="3"/>
        </w:numPr>
        <w:spacing w:after="60"/>
      </w:pPr>
      <w:r>
        <w:t xml:space="preserve">Implement a </w:t>
      </w:r>
      <w:r>
        <w:rPr>
          <w:b/>
          <w:bCs/>
        </w:rPr>
        <w:t>change control process</w:t>
      </w:r>
      <w:r>
        <w:t xml:space="preserve"> to manage evolving requirements while mitigating scope creep and risks.</w:t>
      </w:r>
    </w:p>
    <w:p w14:paraId="1032A0A8" w14:textId="77777777" w:rsidR="00DE5DA1" w:rsidRDefault="00DE5DA1" w:rsidP="00DE5DA1">
      <w:pPr>
        <w:pStyle w:val="ListParagraph"/>
        <w:numPr>
          <w:ilvl w:val="0"/>
          <w:numId w:val="3"/>
        </w:numPr>
        <w:spacing w:after="60"/>
      </w:pPr>
      <w:r>
        <w:t xml:space="preserve">Define </w:t>
      </w:r>
      <w:r>
        <w:rPr>
          <w:b/>
          <w:bCs/>
        </w:rPr>
        <w:t>validation criteria</w:t>
      </w:r>
      <w:r>
        <w:t xml:space="preserve"> to ensure requirements are feasible, measurable, and aligned with project goals.</w:t>
      </w:r>
    </w:p>
    <w:p w14:paraId="014A035C" w14:textId="77777777" w:rsidR="00DE5DA1" w:rsidRDefault="00DE5DA1" w:rsidP="00DE5DA1">
      <w:pPr>
        <w:pStyle w:val="ListParagraph"/>
        <w:numPr>
          <w:ilvl w:val="0"/>
          <w:numId w:val="3"/>
        </w:numPr>
        <w:spacing w:after="60"/>
      </w:pPr>
      <w:r>
        <w:t xml:space="preserve">Integrate requirements management with </w:t>
      </w:r>
      <w:r>
        <w:rPr>
          <w:b/>
          <w:bCs/>
        </w:rPr>
        <w:t>stakeholder engagement</w:t>
      </w:r>
      <w:r>
        <w:t xml:space="preserve"> and </w:t>
      </w:r>
      <w:r>
        <w:rPr>
          <w:b/>
          <w:bCs/>
        </w:rPr>
        <w:t>risk management</w:t>
      </w:r>
      <w:r>
        <w:t xml:space="preserve"> processes to enhance value delivery.</w:t>
      </w:r>
    </w:p>
    <w:p w14:paraId="0F6F87FD" w14:textId="77777777" w:rsidR="00DE5DA1" w:rsidRDefault="00DE5DA1" w:rsidP="00DE5DA1">
      <w:pPr>
        <w:pStyle w:val="ListParagraph"/>
        <w:numPr>
          <w:ilvl w:val="0"/>
          <w:numId w:val="3"/>
        </w:numPr>
        <w:spacing w:after="60"/>
      </w:pPr>
      <w:r>
        <w:t xml:space="preserve">Leverage </w:t>
      </w:r>
      <w:r>
        <w:rPr>
          <w:b/>
          <w:bCs/>
        </w:rPr>
        <w:t>agile and iterative approaches</w:t>
      </w:r>
      <w:r>
        <w:t xml:space="preserve"> to accommodate the dynamic nature of no-capital opportunities.</w:t>
      </w:r>
    </w:p>
    <w:p w14:paraId="44C0A4CA" w14:textId="77777777" w:rsidR="00DE5DA1" w:rsidRDefault="00DE5DA1" w:rsidP="00DE5DA1"/>
    <w:p w14:paraId="2D7EC159" w14:textId="77777777" w:rsidR="00DE5DA1" w:rsidRDefault="00DE5DA1" w:rsidP="00DE5DA1">
      <w:pPr>
        <w:spacing w:after="120"/>
      </w:pPr>
      <w:r>
        <w:t xml:space="preserve">This document serves as the </w:t>
      </w:r>
      <w:r>
        <w:rPr>
          <w:b/>
          <w:bCs/>
        </w:rPr>
        <w:t>primary governance artifact</w:t>
      </w:r>
      <w:r>
        <w:t xml:space="preserve"> for requirements management, integrating seamlessly with the </w:t>
      </w:r>
      <w:r>
        <w:rPr>
          <w:b/>
          <w:bCs/>
        </w:rPr>
        <w:t>Project Management Plan (PMP)</w:t>
      </w:r>
      <w:r>
        <w:t xml:space="preserve">, </w:t>
      </w:r>
      <w:r>
        <w:rPr>
          <w:b/>
          <w:bCs/>
        </w:rPr>
        <w:t>Business Requirements Document (BRD)</w:t>
      </w:r>
      <w:r>
        <w:t xml:space="preserve">, </w:t>
      </w:r>
      <w:r>
        <w:rPr>
          <w:b/>
          <w:bCs/>
        </w:rPr>
        <w:t>Stakeholder Register</w:t>
      </w:r>
      <w:r>
        <w:t xml:space="preserve">, and </w:t>
      </w:r>
      <w:r>
        <w:rPr>
          <w:b/>
          <w:bCs/>
        </w:rPr>
        <w:t>Risk Management Plan</w:t>
      </w:r>
      <w:r>
        <w:t xml:space="preserve">. It is designed to be </w:t>
      </w:r>
      <w:r>
        <w:rPr>
          <w:b/>
          <w:bCs/>
        </w:rPr>
        <w:t>executable, measurable, and adaptable</w:t>
      </w:r>
      <w:r>
        <w:t>, ensuring that requirements remain a driving force for project success.</w:t>
      </w:r>
    </w:p>
    <w:p w14:paraId="72CC3AF6" w14:textId="77777777" w:rsidR="00DE5DA1" w:rsidRDefault="00DE5DA1" w:rsidP="00DE5DA1"/>
    <w:p w14:paraId="1FFEE216" w14:textId="77777777" w:rsidR="00DE5DA1" w:rsidRDefault="00DE5DA1" w:rsidP="00DE5DA1">
      <w:pPr>
        <w:spacing w:before="240" w:after="240"/>
      </w:pPr>
      <w:r>
        <w:rPr>
          <w:color w:val="CCCCCC"/>
        </w:rPr>
        <w:t>─────────────────────────────────────────────────────────</w:t>
      </w:r>
    </w:p>
    <w:p w14:paraId="10341D11" w14:textId="77777777" w:rsidR="00DE5DA1" w:rsidRDefault="00DE5DA1" w:rsidP="00DE5DA1"/>
    <w:p w14:paraId="3A4BDC0F" w14:textId="77777777" w:rsidR="00DE5DA1" w:rsidRDefault="00DE5DA1" w:rsidP="00DE5DA1">
      <w:pPr>
        <w:pStyle w:val="Heading2"/>
        <w:spacing w:before="180" w:after="120"/>
      </w:pPr>
      <w:bookmarkStart w:id="1120" w:name="_Toc219188209"/>
      <w:r>
        <w:t>2. Overview</w:t>
      </w:r>
      <w:bookmarkEnd w:id="1120"/>
    </w:p>
    <w:p w14:paraId="0B45FED9" w14:textId="77777777" w:rsidR="00DE5DA1" w:rsidRDefault="00DE5DA1" w:rsidP="00DE5DA1"/>
    <w:p w14:paraId="174E84AE" w14:textId="77777777" w:rsidR="00DE5DA1" w:rsidRDefault="00DE5DA1" w:rsidP="00DE5DA1">
      <w:pPr>
        <w:pStyle w:val="Heading3"/>
        <w:spacing w:before="180" w:after="120"/>
      </w:pPr>
      <w:bookmarkStart w:id="1121" w:name="_Toc219188210"/>
      <w:r>
        <w:t>2.1 Purpose</w:t>
      </w:r>
      <w:bookmarkEnd w:id="1121"/>
    </w:p>
    <w:p w14:paraId="3A44C361" w14:textId="77777777" w:rsidR="00DE5DA1" w:rsidRDefault="00DE5DA1" w:rsidP="00DE5DA1"/>
    <w:p w14:paraId="7B08349B" w14:textId="77777777" w:rsidR="00DE5DA1" w:rsidRDefault="00DE5DA1" w:rsidP="00DE5DA1">
      <w:pPr>
        <w:spacing w:after="120"/>
      </w:pPr>
      <w:r>
        <w:t xml:space="preserve">The purpose of this </w:t>
      </w:r>
      <w:r>
        <w:rPr>
          <w:b/>
          <w:bCs/>
        </w:rPr>
        <w:t>Requirements Life Cycle Management Plan</w:t>
      </w:r>
      <w:r>
        <w:t xml:space="preserve"> is to provide a </w:t>
      </w:r>
      <w:r>
        <w:rPr>
          <w:b/>
          <w:bCs/>
        </w:rPr>
        <w:t>structured, repeatable, and scalable</w:t>
      </w:r>
      <w:r>
        <w:t xml:space="preserve"> approach to managing requirements for the </w:t>
      </w:r>
      <w:r>
        <w:rPr>
          <w:i/>
          <w:iCs/>
        </w:rPr>
        <w:t>Opportunities with No Working Capital</w:t>
      </w:r>
      <w:r>
        <w:t xml:space="preserve"> project. This plan ensures that:</w:t>
      </w:r>
    </w:p>
    <w:p w14:paraId="04D70C62" w14:textId="77777777" w:rsidR="00DE5DA1" w:rsidRDefault="00DE5DA1" w:rsidP="00DE5DA1"/>
    <w:p w14:paraId="4902B8A2" w14:textId="77777777" w:rsidR="00DE5DA1" w:rsidRDefault="00DE5DA1" w:rsidP="00DE5DA1">
      <w:pPr>
        <w:pStyle w:val="ListParagraph"/>
        <w:numPr>
          <w:ilvl w:val="0"/>
          <w:numId w:val="3"/>
        </w:numPr>
        <w:spacing w:after="60"/>
      </w:pPr>
      <w:r>
        <w:t xml:space="preserve">Requirements are </w:t>
      </w:r>
      <w:r>
        <w:rPr>
          <w:b/>
          <w:bCs/>
        </w:rPr>
        <w:t>elicited, documented, and validated</w:t>
      </w:r>
      <w:r>
        <w:t xml:space="preserve"> in a manner that aligns with stakeholder needs and business objectives.</w:t>
      </w:r>
    </w:p>
    <w:p w14:paraId="0871FF10" w14:textId="77777777" w:rsidR="00DE5DA1" w:rsidRDefault="00DE5DA1" w:rsidP="00DE5DA1">
      <w:pPr>
        <w:pStyle w:val="ListParagraph"/>
        <w:numPr>
          <w:ilvl w:val="0"/>
          <w:numId w:val="3"/>
        </w:numPr>
        <w:spacing w:after="60"/>
      </w:pPr>
      <w:r>
        <w:t xml:space="preserve">Requirements are </w:t>
      </w:r>
      <w:r>
        <w:rPr>
          <w:b/>
          <w:bCs/>
        </w:rPr>
        <w:t>prioritized</w:t>
      </w:r>
      <w:r>
        <w:t xml:space="preserve"> based on value, feasibility, and strategic alignment, enabling adaptive planning and resource optimization.</w:t>
      </w:r>
    </w:p>
    <w:p w14:paraId="1852C4FC" w14:textId="77777777" w:rsidR="00DE5DA1" w:rsidRDefault="00DE5DA1" w:rsidP="00DE5DA1">
      <w:pPr>
        <w:pStyle w:val="ListParagraph"/>
        <w:numPr>
          <w:ilvl w:val="0"/>
          <w:numId w:val="3"/>
        </w:numPr>
        <w:spacing w:after="60"/>
      </w:pPr>
      <w:r>
        <w:t xml:space="preserve">A </w:t>
      </w:r>
      <w:r>
        <w:rPr>
          <w:b/>
          <w:bCs/>
        </w:rPr>
        <w:t>traceability matrix</w:t>
      </w:r>
      <w:r>
        <w:t xml:space="preserve"> is maintained to link requirements to project deliverables, ensuring transparency and accountability.</w:t>
      </w:r>
    </w:p>
    <w:p w14:paraId="3A5BA58E" w14:textId="77777777" w:rsidR="00DE5DA1" w:rsidRDefault="00DE5DA1" w:rsidP="00DE5DA1">
      <w:pPr>
        <w:pStyle w:val="ListParagraph"/>
        <w:numPr>
          <w:ilvl w:val="0"/>
          <w:numId w:val="3"/>
        </w:numPr>
        <w:spacing w:after="60"/>
      </w:pPr>
      <w:r>
        <w:t xml:space="preserve">Changes to requirements are </w:t>
      </w:r>
      <w:r>
        <w:rPr>
          <w:b/>
          <w:bCs/>
        </w:rPr>
        <w:t>managed through a formal change control process</w:t>
      </w:r>
      <w:r>
        <w:t>, minimizing scope creep and mitigating risks.</w:t>
      </w:r>
    </w:p>
    <w:p w14:paraId="68EB004A" w14:textId="77777777" w:rsidR="00DE5DA1" w:rsidRDefault="00DE5DA1" w:rsidP="00DE5DA1">
      <w:pPr>
        <w:pStyle w:val="ListParagraph"/>
        <w:numPr>
          <w:ilvl w:val="0"/>
          <w:numId w:val="3"/>
        </w:numPr>
        <w:spacing w:after="60"/>
      </w:pPr>
      <w:r>
        <w:t xml:space="preserve">Requirements are </w:t>
      </w:r>
      <w:r>
        <w:rPr>
          <w:b/>
          <w:bCs/>
        </w:rPr>
        <w:t>continuously monitored and refined</w:t>
      </w:r>
      <w:r>
        <w:t xml:space="preserve"> to reflect evolving market conditions, stakeholder feedback, and project constraints.</w:t>
      </w:r>
    </w:p>
    <w:p w14:paraId="1A771092" w14:textId="77777777" w:rsidR="00DE5DA1" w:rsidRDefault="00DE5DA1" w:rsidP="00DE5DA1"/>
    <w:p w14:paraId="64C363EA" w14:textId="77777777" w:rsidR="00DE5DA1" w:rsidRDefault="00DE5DA1" w:rsidP="00DE5DA1">
      <w:pPr>
        <w:pStyle w:val="Heading3"/>
        <w:spacing w:before="180" w:after="120"/>
      </w:pPr>
      <w:bookmarkStart w:id="1122" w:name="_Toc219188211"/>
      <w:r>
        <w:t>2.2 Scope</w:t>
      </w:r>
      <w:bookmarkEnd w:id="1122"/>
    </w:p>
    <w:p w14:paraId="36DCEEA9" w14:textId="77777777" w:rsidR="00DE5DA1" w:rsidRDefault="00DE5DA1" w:rsidP="00DE5DA1"/>
    <w:p w14:paraId="54BC9D63" w14:textId="77777777" w:rsidR="00DE5DA1" w:rsidRDefault="00DE5DA1" w:rsidP="00DE5DA1">
      <w:pPr>
        <w:spacing w:after="120"/>
      </w:pPr>
      <w:r>
        <w:t xml:space="preserve">This plan applies to </w:t>
      </w:r>
      <w:r>
        <w:rPr>
          <w:b/>
          <w:bCs/>
        </w:rPr>
        <w:t>all requirements</w:t>
      </w:r>
      <w:r>
        <w:t xml:space="preserve"> associated with the </w:t>
      </w:r>
      <w:r>
        <w:rPr>
          <w:i/>
          <w:iCs/>
        </w:rPr>
        <w:t>Opportunities with No Working Capital</w:t>
      </w:r>
      <w:r>
        <w:t xml:space="preserve"> project, including but not limited to:</w:t>
      </w:r>
    </w:p>
    <w:p w14:paraId="62EED08E" w14:textId="77777777" w:rsidR="00DE5DA1" w:rsidRDefault="00DE5DA1" w:rsidP="00DE5DA1"/>
    <w:p w14:paraId="7EC3BF82" w14:textId="77777777" w:rsidR="00DE5DA1" w:rsidRDefault="00DE5DA1" w:rsidP="00DE5DA1">
      <w:pPr>
        <w:pStyle w:val="ListParagraph"/>
        <w:numPr>
          <w:ilvl w:val="0"/>
          <w:numId w:val="3"/>
        </w:numPr>
        <w:spacing w:after="60"/>
      </w:pPr>
      <w:r>
        <w:rPr>
          <w:b/>
          <w:bCs/>
        </w:rPr>
        <w:t>Business Requirements</w:t>
      </w:r>
      <w:r>
        <w:t xml:space="preserve">: High-level objectives and success criteria defined in the </w:t>
      </w:r>
      <w:r>
        <w:rPr>
          <w:b/>
          <w:bCs/>
        </w:rPr>
        <w:t>Business Requirements Document (BRD)</w:t>
      </w:r>
      <w:r>
        <w:t xml:space="preserve"> and </w:t>
      </w:r>
      <w:r>
        <w:rPr>
          <w:b/>
          <w:bCs/>
        </w:rPr>
        <w:t>Business Case</w:t>
      </w:r>
      <w:r>
        <w:t>.</w:t>
      </w:r>
    </w:p>
    <w:p w14:paraId="3696DBF5" w14:textId="77777777" w:rsidR="00DE5DA1" w:rsidRDefault="00DE5DA1" w:rsidP="00DE5DA1">
      <w:pPr>
        <w:pStyle w:val="ListParagraph"/>
        <w:numPr>
          <w:ilvl w:val="0"/>
          <w:numId w:val="3"/>
        </w:numPr>
        <w:spacing w:after="60"/>
      </w:pPr>
      <w:r>
        <w:rPr>
          <w:b/>
          <w:bCs/>
        </w:rPr>
        <w:t>Stakeholder Requirements</w:t>
      </w:r>
      <w:r>
        <w:t xml:space="preserve">: Needs, expectations, and constraints of key stakeholders, as documented in the </w:t>
      </w:r>
      <w:r>
        <w:rPr>
          <w:b/>
          <w:bCs/>
        </w:rPr>
        <w:t>Stakeholder Register</w:t>
      </w:r>
      <w:r>
        <w:t xml:space="preserve"> and </w:t>
      </w:r>
      <w:r>
        <w:rPr>
          <w:b/>
          <w:bCs/>
        </w:rPr>
        <w:t>User Personas</w:t>
      </w:r>
      <w:r>
        <w:t>.</w:t>
      </w:r>
    </w:p>
    <w:p w14:paraId="5481180D" w14:textId="77777777" w:rsidR="00DE5DA1" w:rsidRDefault="00DE5DA1" w:rsidP="00DE5DA1">
      <w:pPr>
        <w:pStyle w:val="ListParagraph"/>
        <w:numPr>
          <w:ilvl w:val="0"/>
          <w:numId w:val="3"/>
        </w:numPr>
        <w:spacing w:after="60"/>
      </w:pPr>
      <w:r>
        <w:rPr>
          <w:b/>
          <w:bCs/>
        </w:rPr>
        <w:t>Functional Requirements</w:t>
      </w:r>
      <w:r>
        <w:t>: Specific capabilities, features, and behaviors required to execute no-capital opportunities (e.g., ideation templates, validation frameworks, execution strategies).</w:t>
      </w:r>
    </w:p>
    <w:p w14:paraId="77848096" w14:textId="77777777" w:rsidR="00DE5DA1" w:rsidRDefault="00DE5DA1" w:rsidP="00DE5DA1">
      <w:pPr>
        <w:pStyle w:val="ListParagraph"/>
        <w:numPr>
          <w:ilvl w:val="0"/>
          <w:numId w:val="3"/>
        </w:numPr>
        <w:spacing w:after="60"/>
      </w:pPr>
      <w:r>
        <w:rPr>
          <w:b/>
          <w:bCs/>
        </w:rPr>
        <w:t>Non-Functional Requirements</w:t>
      </w:r>
      <w:r>
        <w:t>: Performance, scalability, usability, and compliance requirements (e.g., accessibility standards, data security, tool integration).</w:t>
      </w:r>
    </w:p>
    <w:p w14:paraId="314600D7" w14:textId="77777777" w:rsidR="00DE5DA1" w:rsidRDefault="00DE5DA1" w:rsidP="00DE5DA1">
      <w:pPr>
        <w:pStyle w:val="ListParagraph"/>
        <w:numPr>
          <w:ilvl w:val="0"/>
          <w:numId w:val="3"/>
        </w:numPr>
        <w:spacing w:after="60"/>
      </w:pPr>
      <w:r>
        <w:rPr>
          <w:b/>
          <w:bCs/>
        </w:rPr>
        <w:t>Transition Requirements</w:t>
      </w:r>
      <w:r>
        <w:t>: Conditions and processes for transitioning from ideation to execution, including training, documentation, and support.</w:t>
      </w:r>
    </w:p>
    <w:p w14:paraId="659B05CE" w14:textId="77777777" w:rsidR="00DE5DA1" w:rsidRDefault="00DE5DA1" w:rsidP="00DE5DA1"/>
    <w:p w14:paraId="073A978A" w14:textId="77777777" w:rsidR="00DE5DA1" w:rsidRDefault="00DE5DA1" w:rsidP="00DE5DA1">
      <w:pPr>
        <w:spacing w:after="120"/>
      </w:pPr>
      <w:r>
        <w:t xml:space="preserve">The plan excludes requirements management for </w:t>
      </w:r>
      <w:r>
        <w:rPr>
          <w:b/>
          <w:bCs/>
        </w:rPr>
        <w:t>external projects</w:t>
      </w:r>
      <w:r>
        <w:t xml:space="preserve"> or </w:t>
      </w:r>
      <w:r>
        <w:rPr>
          <w:b/>
          <w:bCs/>
        </w:rPr>
        <w:t>third-party deliverables</w:t>
      </w:r>
      <w:r>
        <w:t xml:space="preserve"> unless explicitly integrated into the project scope.</w:t>
      </w:r>
    </w:p>
    <w:p w14:paraId="6DD44B97" w14:textId="77777777" w:rsidR="00DE5DA1" w:rsidRDefault="00DE5DA1" w:rsidP="00DE5DA1"/>
    <w:p w14:paraId="0464E47C" w14:textId="77777777" w:rsidR="00DE5DA1" w:rsidRDefault="00DE5DA1" w:rsidP="00DE5DA1">
      <w:pPr>
        <w:pStyle w:val="Heading3"/>
        <w:spacing w:before="180" w:after="120"/>
      </w:pPr>
      <w:bookmarkStart w:id="1123" w:name="_Toc219188212"/>
      <w:r>
        <w:t>2.3 Key Definitions</w:t>
      </w:r>
      <w:bookmarkEnd w:id="1123"/>
    </w:p>
    <w:p w14:paraId="2D9E09A4"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7210"/>
      </w:tblGrid>
      <w:tr w:rsidR="00DE5DA1" w14:paraId="4BDF871F" w14:textId="77777777" w:rsidTr="007E7C88">
        <w:tc>
          <w:tcPr>
            <w:tcW w:w="0" w:type="auto"/>
            <w:shd w:val="solid" w:color="E0E0E0" w:fill="auto"/>
          </w:tcPr>
          <w:p w14:paraId="22E4B2F2" w14:textId="77777777" w:rsidR="00DE5DA1" w:rsidRDefault="00DE5DA1" w:rsidP="007E7C88">
            <w:r>
              <w:t>Term</w:t>
            </w:r>
          </w:p>
        </w:tc>
        <w:tc>
          <w:tcPr>
            <w:tcW w:w="0" w:type="auto"/>
            <w:shd w:val="solid" w:color="E0E0E0" w:fill="auto"/>
          </w:tcPr>
          <w:p w14:paraId="3AB1A3A3" w14:textId="77777777" w:rsidR="00DE5DA1" w:rsidRDefault="00DE5DA1" w:rsidP="007E7C88">
            <w:r>
              <w:t>Definition</w:t>
            </w:r>
          </w:p>
        </w:tc>
      </w:tr>
      <w:tr w:rsidR="00DE5DA1" w14:paraId="08A18A69" w14:textId="77777777" w:rsidTr="007E7C88">
        <w:tc>
          <w:tcPr>
            <w:tcW w:w="0" w:type="auto"/>
          </w:tcPr>
          <w:p w14:paraId="594F811C" w14:textId="77777777" w:rsidR="00DE5DA1" w:rsidRDefault="00DE5DA1" w:rsidP="007E7C88">
            <w:r>
              <w:rPr>
                <w:b/>
                <w:bCs/>
              </w:rPr>
              <w:t>Requirement</w:t>
            </w:r>
          </w:p>
        </w:tc>
        <w:tc>
          <w:tcPr>
            <w:tcW w:w="0" w:type="auto"/>
          </w:tcPr>
          <w:p w14:paraId="5A18E8A3" w14:textId="77777777" w:rsidR="00DE5DA1" w:rsidRDefault="00DE5DA1" w:rsidP="007E7C88">
            <w:r>
              <w:t>A condition or capability that must be met or possessed by a system, product, service, or result to satisfy a contract, standard, specification, or other formally imposed document.</w:t>
            </w:r>
          </w:p>
        </w:tc>
      </w:tr>
      <w:tr w:rsidR="00DE5DA1" w14:paraId="7D268A4C" w14:textId="77777777" w:rsidTr="007E7C88">
        <w:tc>
          <w:tcPr>
            <w:tcW w:w="0" w:type="auto"/>
          </w:tcPr>
          <w:p w14:paraId="3847A5C7" w14:textId="77777777" w:rsidR="00DE5DA1" w:rsidRDefault="00DE5DA1" w:rsidP="007E7C88">
            <w:r>
              <w:rPr>
                <w:b/>
                <w:bCs/>
              </w:rPr>
              <w:t>Business Requirement</w:t>
            </w:r>
          </w:p>
        </w:tc>
        <w:tc>
          <w:tcPr>
            <w:tcW w:w="0" w:type="auto"/>
          </w:tcPr>
          <w:p w14:paraId="2FAF8FA5" w14:textId="77777777" w:rsidR="00DE5DA1" w:rsidRDefault="00DE5DA1" w:rsidP="007E7C88">
            <w:r>
              <w:t>High-level objectives that describe the business value or outcomes the project aims to achieve (e.g., "Generate initial capital through sweat equity").</w:t>
            </w:r>
          </w:p>
        </w:tc>
      </w:tr>
      <w:tr w:rsidR="00DE5DA1" w14:paraId="7317B6E7" w14:textId="77777777" w:rsidTr="007E7C88">
        <w:tc>
          <w:tcPr>
            <w:tcW w:w="0" w:type="auto"/>
          </w:tcPr>
          <w:p w14:paraId="4A949240" w14:textId="77777777" w:rsidR="00DE5DA1" w:rsidRDefault="00DE5DA1" w:rsidP="007E7C88">
            <w:r>
              <w:rPr>
                <w:b/>
                <w:bCs/>
              </w:rPr>
              <w:t>Stakeholder Requirement</w:t>
            </w:r>
          </w:p>
        </w:tc>
        <w:tc>
          <w:tcPr>
            <w:tcW w:w="0" w:type="auto"/>
          </w:tcPr>
          <w:p w14:paraId="40BB78D7" w14:textId="77777777" w:rsidR="00DE5DA1" w:rsidRDefault="00DE5DA1" w:rsidP="007E7C88">
            <w:r>
              <w:t>Needs, expectations, or constraints expressed by stakeholders (e.g., "Individual Entrepreneurs require guidance on opportunity validation").</w:t>
            </w:r>
          </w:p>
        </w:tc>
      </w:tr>
      <w:tr w:rsidR="00DE5DA1" w14:paraId="3773B05A" w14:textId="77777777" w:rsidTr="007E7C88">
        <w:tc>
          <w:tcPr>
            <w:tcW w:w="0" w:type="auto"/>
          </w:tcPr>
          <w:p w14:paraId="6FD0C436" w14:textId="77777777" w:rsidR="00DE5DA1" w:rsidRDefault="00DE5DA1" w:rsidP="007E7C88">
            <w:r>
              <w:rPr>
                <w:b/>
                <w:bCs/>
              </w:rPr>
              <w:t>Functional Requirement</w:t>
            </w:r>
          </w:p>
        </w:tc>
        <w:tc>
          <w:tcPr>
            <w:tcW w:w="0" w:type="auto"/>
          </w:tcPr>
          <w:p w14:paraId="3704350B" w14:textId="77777777" w:rsidR="00DE5DA1" w:rsidRDefault="00DE5DA1" w:rsidP="007E7C88">
            <w:r>
              <w:t>A specific capability or feature required to fulfill a business or stakeholder need (e.g., "The ideation template must include a risk assessment section").</w:t>
            </w:r>
          </w:p>
        </w:tc>
      </w:tr>
      <w:tr w:rsidR="00DE5DA1" w14:paraId="7CE4433E" w14:textId="77777777" w:rsidTr="007E7C88">
        <w:tc>
          <w:tcPr>
            <w:tcW w:w="0" w:type="auto"/>
          </w:tcPr>
          <w:p w14:paraId="6C413FDD" w14:textId="77777777" w:rsidR="00DE5DA1" w:rsidRDefault="00DE5DA1" w:rsidP="007E7C88">
            <w:r>
              <w:rPr>
                <w:b/>
                <w:bCs/>
              </w:rPr>
              <w:t>Non-Functional Requirement</w:t>
            </w:r>
          </w:p>
        </w:tc>
        <w:tc>
          <w:tcPr>
            <w:tcW w:w="0" w:type="auto"/>
          </w:tcPr>
          <w:p w14:paraId="1E3BF2F4" w14:textId="77777777" w:rsidR="00DE5DA1" w:rsidRDefault="00DE5DA1" w:rsidP="007E7C88">
            <w:r>
              <w:t>A quality attribute or constraint that defines how a system or deliverable performs (e.g., "The validation framework must be accessible to users with limited technical expertise").</w:t>
            </w:r>
          </w:p>
        </w:tc>
      </w:tr>
      <w:tr w:rsidR="00DE5DA1" w14:paraId="1773EB5E" w14:textId="77777777" w:rsidTr="007E7C88">
        <w:tc>
          <w:tcPr>
            <w:tcW w:w="0" w:type="auto"/>
          </w:tcPr>
          <w:p w14:paraId="5BF4A219" w14:textId="77777777" w:rsidR="00DE5DA1" w:rsidRDefault="00DE5DA1" w:rsidP="007E7C88">
            <w:r>
              <w:rPr>
                <w:b/>
                <w:bCs/>
              </w:rPr>
              <w:lastRenderedPageBreak/>
              <w:t>Traceability Matrix</w:t>
            </w:r>
          </w:p>
        </w:tc>
        <w:tc>
          <w:tcPr>
            <w:tcW w:w="0" w:type="auto"/>
          </w:tcPr>
          <w:p w14:paraId="52FB8D98" w14:textId="77777777" w:rsidR="00DE5DA1" w:rsidRDefault="00DE5DA1" w:rsidP="007E7C88">
            <w:r>
              <w:t>A document that links requirements to their source, project deliverables, and validation criteria to ensure alignment and accountability.</w:t>
            </w:r>
          </w:p>
        </w:tc>
      </w:tr>
      <w:tr w:rsidR="00DE5DA1" w14:paraId="360594BC" w14:textId="77777777" w:rsidTr="007E7C88">
        <w:tc>
          <w:tcPr>
            <w:tcW w:w="0" w:type="auto"/>
          </w:tcPr>
          <w:p w14:paraId="5519453F" w14:textId="77777777" w:rsidR="00DE5DA1" w:rsidRDefault="00DE5DA1" w:rsidP="007E7C88">
            <w:r>
              <w:rPr>
                <w:b/>
                <w:bCs/>
              </w:rPr>
              <w:t>Change Control Board (CCB)</w:t>
            </w:r>
          </w:p>
        </w:tc>
        <w:tc>
          <w:tcPr>
            <w:tcW w:w="0" w:type="auto"/>
          </w:tcPr>
          <w:p w14:paraId="45826265" w14:textId="77777777" w:rsidR="00DE5DA1" w:rsidRDefault="00DE5DA1" w:rsidP="007E7C88">
            <w:r>
              <w:t>A formal group responsible for reviewing, approving, or rejecting changes to project requirements.</w:t>
            </w:r>
          </w:p>
        </w:tc>
      </w:tr>
      <w:tr w:rsidR="00DE5DA1" w14:paraId="64D3E763" w14:textId="77777777" w:rsidTr="007E7C88">
        <w:tc>
          <w:tcPr>
            <w:tcW w:w="0" w:type="auto"/>
          </w:tcPr>
          <w:p w14:paraId="0F27B42F" w14:textId="77777777" w:rsidR="00DE5DA1" w:rsidRDefault="00DE5DA1" w:rsidP="007E7C88">
            <w:r>
              <w:rPr>
                <w:b/>
                <w:bCs/>
              </w:rPr>
              <w:t>Sweat Equity</w:t>
            </w:r>
          </w:p>
        </w:tc>
        <w:tc>
          <w:tcPr>
            <w:tcW w:w="0" w:type="auto"/>
          </w:tcPr>
          <w:p w14:paraId="01383849" w14:textId="77777777" w:rsidR="00DE5DA1" w:rsidRDefault="00DE5DA1" w:rsidP="007E7C88">
            <w:r>
              <w:t>The contribution of time, effort, and skills to a project or venture in lieu of monetary investment.</w:t>
            </w:r>
          </w:p>
        </w:tc>
      </w:tr>
    </w:tbl>
    <w:p w14:paraId="3060BAE0" w14:textId="77777777" w:rsidR="00DE5DA1" w:rsidRDefault="00DE5DA1" w:rsidP="00DE5DA1"/>
    <w:p w14:paraId="09EDF6A0" w14:textId="77777777" w:rsidR="00DE5DA1" w:rsidRDefault="00DE5DA1" w:rsidP="00DE5DA1">
      <w:pPr>
        <w:spacing w:before="240" w:after="240"/>
      </w:pPr>
      <w:r>
        <w:rPr>
          <w:color w:val="CCCCCC"/>
        </w:rPr>
        <w:t>─────────────────────────────────────────────────────────</w:t>
      </w:r>
    </w:p>
    <w:p w14:paraId="091B0409" w14:textId="77777777" w:rsidR="00DE5DA1" w:rsidRDefault="00DE5DA1" w:rsidP="00DE5DA1"/>
    <w:p w14:paraId="6C7691AD" w14:textId="77777777" w:rsidR="00DE5DA1" w:rsidRDefault="00DE5DA1" w:rsidP="00DE5DA1">
      <w:pPr>
        <w:pStyle w:val="Heading2"/>
        <w:spacing w:before="180" w:after="120"/>
      </w:pPr>
      <w:bookmarkStart w:id="1124" w:name="_Toc219188213"/>
      <w:r>
        <w:t>3. Objectives</w:t>
      </w:r>
      <w:bookmarkEnd w:id="1124"/>
    </w:p>
    <w:p w14:paraId="1BBF93D5" w14:textId="77777777" w:rsidR="00DE5DA1" w:rsidRDefault="00DE5DA1" w:rsidP="00DE5DA1"/>
    <w:p w14:paraId="1F972121" w14:textId="77777777" w:rsidR="00DE5DA1" w:rsidRDefault="00DE5DA1" w:rsidP="00DE5DA1">
      <w:pPr>
        <w:spacing w:after="120"/>
      </w:pPr>
      <w:r>
        <w:t xml:space="preserve">The </w:t>
      </w:r>
      <w:r>
        <w:rPr>
          <w:b/>
          <w:bCs/>
        </w:rPr>
        <w:t>Requirements Life Cycle Management Plan</w:t>
      </w:r>
      <w:r>
        <w:t xml:space="preserve"> is designed to achieve the following objectives, aligned with the project's </w:t>
      </w:r>
      <w:r>
        <w:rPr>
          <w:b/>
          <w:bCs/>
        </w:rPr>
        <w:t>Business Requirements Document (BRD)</w:t>
      </w:r>
      <w:r>
        <w:t xml:space="preserve"> and </w:t>
      </w:r>
      <w:r>
        <w:rPr>
          <w:b/>
          <w:bCs/>
        </w:rPr>
        <w:t>Project Management Plan (PMP)</w:t>
      </w:r>
      <w:r>
        <w:t>:</w:t>
      </w:r>
    </w:p>
    <w:p w14:paraId="03DEC529"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
        <w:gridCol w:w="3105"/>
        <w:gridCol w:w="2699"/>
        <w:gridCol w:w="773"/>
        <w:gridCol w:w="1515"/>
      </w:tblGrid>
      <w:tr w:rsidR="00DE5DA1" w14:paraId="46EC1D61" w14:textId="77777777" w:rsidTr="007E7C88">
        <w:tc>
          <w:tcPr>
            <w:tcW w:w="0" w:type="auto"/>
            <w:shd w:val="solid" w:color="E0E0E0" w:fill="auto"/>
          </w:tcPr>
          <w:p w14:paraId="143E6507" w14:textId="77777777" w:rsidR="00DE5DA1" w:rsidRDefault="00DE5DA1" w:rsidP="007E7C88">
            <w:r>
              <w:t>Objective ID</w:t>
            </w:r>
          </w:p>
        </w:tc>
        <w:tc>
          <w:tcPr>
            <w:tcW w:w="0" w:type="auto"/>
            <w:shd w:val="solid" w:color="E0E0E0" w:fill="auto"/>
          </w:tcPr>
          <w:p w14:paraId="38B67AAF" w14:textId="77777777" w:rsidR="00DE5DA1" w:rsidRDefault="00DE5DA1" w:rsidP="007E7C88">
            <w:r>
              <w:t>Objective</w:t>
            </w:r>
          </w:p>
        </w:tc>
        <w:tc>
          <w:tcPr>
            <w:tcW w:w="0" w:type="auto"/>
            <w:shd w:val="solid" w:color="E0E0E0" w:fill="auto"/>
          </w:tcPr>
          <w:p w14:paraId="4B8D6DCE" w14:textId="77777777" w:rsidR="00DE5DA1" w:rsidRDefault="00DE5DA1" w:rsidP="007E7C88">
            <w:r>
              <w:t>Success Metric</w:t>
            </w:r>
          </w:p>
        </w:tc>
        <w:tc>
          <w:tcPr>
            <w:tcW w:w="0" w:type="auto"/>
            <w:shd w:val="solid" w:color="E0E0E0" w:fill="auto"/>
          </w:tcPr>
          <w:p w14:paraId="0BBA56B3" w14:textId="77777777" w:rsidR="00DE5DA1" w:rsidRDefault="00DE5DA1" w:rsidP="007E7C88">
            <w:r>
              <w:t>Target Date</w:t>
            </w:r>
          </w:p>
        </w:tc>
        <w:tc>
          <w:tcPr>
            <w:tcW w:w="0" w:type="auto"/>
            <w:shd w:val="solid" w:color="E0E0E0" w:fill="auto"/>
          </w:tcPr>
          <w:p w14:paraId="069CC2DC" w14:textId="77777777" w:rsidR="00DE5DA1" w:rsidRDefault="00DE5DA1" w:rsidP="007E7C88">
            <w:r>
              <w:t>Owner</w:t>
            </w:r>
          </w:p>
        </w:tc>
      </w:tr>
      <w:tr w:rsidR="00DE5DA1" w14:paraId="42359ED4" w14:textId="77777777" w:rsidTr="007E7C88">
        <w:tc>
          <w:tcPr>
            <w:tcW w:w="0" w:type="auto"/>
          </w:tcPr>
          <w:p w14:paraId="6B2FF990" w14:textId="77777777" w:rsidR="00DE5DA1" w:rsidRDefault="00DE5DA1" w:rsidP="007E7C88">
            <w:r>
              <w:t>RLCMP-OBJ-01</w:t>
            </w:r>
          </w:p>
        </w:tc>
        <w:tc>
          <w:tcPr>
            <w:tcW w:w="0" w:type="auto"/>
          </w:tcPr>
          <w:p w14:paraId="2A85F5A9" w14:textId="77777777" w:rsidR="00DE5DA1" w:rsidRDefault="00DE5DA1" w:rsidP="007E7C88">
            <w:r>
              <w:t xml:space="preserve">Establish a </w:t>
            </w:r>
            <w:r>
              <w:rPr>
                <w:b/>
                <w:bCs/>
              </w:rPr>
              <w:t>traceability matrix</w:t>
            </w:r>
            <w:r>
              <w:t xml:space="preserve"> to link requirements to business objectives, user needs, and project deliverables.</w:t>
            </w:r>
          </w:p>
        </w:tc>
        <w:tc>
          <w:tcPr>
            <w:tcW w:w="0" w:type="auto"/>
          </w:tcPr>
          <w:p w14:paraId="702E210B" w14:textId="77777777" w:rsidR="00DE5DA1" w:rsidRDefault="00DE5DA1" w:rsidP="007E7C88">
            <w:r>
              <w:t>100% of high-priority requirements traced to source and deliverables by 2026-09-15.</w:t>
            </w:r>
          </w:p>
        </w:tc>
        <w:tc>
          <w:tcPr>
            <w:tcW w:w="0" w:type="auto"/>
          </w:tcPr>
          <w:p w14:paraId="34B69C3B" w14:textId="77777777" w:rsidR="00DE5DA1" w:rsidRDefault="00DE5DA1" w:rsidP="007E7C88">
            <w:r>
              <w:t>2026-09-15</w:t>
            </w:r>
          </w:p>
        </w:tc>
        <w:tc>
          <w:tcPr>
            <w:tcW w:w="0" w:type="auto"/>
          </w:tcPr>
          <w:p w14:paraId="5C945960" w14:textId="77777777" w:rsidR="00DE5DA1" w:rsidRDefault="00DE5DA1" w:rsidP="007E7C88">
            <w:r>
              <w:t>Senior Project Management Consultant</w:t>
            </w:r>
          </w:p>
        </w:tc>
      </w:tr>
      <w:tr w:rsidR="00DE5DA1" w14:paraId="54B54E38" w14:textId="77777777" w:rsidTr="007E7C88">
        <w:tc>
          <w:tcPr>
            <w:tcW w:w="0" w:type="auto"/>
          </w:tcPr>
          <w:p w14:paraId="1E1AF486" w14:textId="77777777" w:rsidR="00DE5DA1" w:rsidRDefault="00DE5DA1" w:rsidP="007E7C88">
            <w:r>
              <w:t>RLCMP-OBJ-02</w:t>
            </w:r>
          </w:p>
        </w:tc>
        <w:tc>
          <w:tcPr>
            <w:tcW w:w="0" w:type="auto"/>
          </w:tcPr>
          <w:p w14:paraId="0B23736D" w14:textId="77777777" w:rsidR="00DE5DA1" w:rsidRDefault="00DE5DA1" w:rsidP="007E7C88">
            <w:r>
              <w:t xml:space="preserve">Implement a </w:t>
            </w:r>
            <w:r>
              <w:rPr>
                <w:b/>
                <w:bCs/>
              </w:rPr>
              <w:t>formal change control process</w:t>
            </w:r>
            <w:r>
              <w:t xml:space="preserve"> to manage evolving requirements while mitigating scope creep and risks.</w:t>
            </w:r>
          </w:p>
        </w:tc>
        <w:tc>
          <w:tcPr>
            <w:tcW w:w="0" w:type="auto"/>
          </w:tcPr>
          <w:p w14:paraId="6A0FDFA8" w14:textId="77777777" w:rsidR="00DE5DA1" w:rsidRDefault="00DE5DA1" w:rsidP="007E7C88">
            <w:r>
              <w:t>90% of change requests processed within 5 business days; 0% unauthorized changes.</w:t>
            </w:r>
          </w:p>
        </w:tc>
        <w:tc>
          <w:tcPr>
            <w:tcW w:w="0" w:type="auto"/>
          </w:tcPr>
          <w:p w14:paraId="7E041FAC" w14:textId="77777777" w:rsidR="00DE5DA1" w:rsidRDefault="00DE5DA1" w:rsidP="007E7C88">
            <w:r>
              <w:t>2026-10-01</w:t>
            </w:r>
          </w:p>
        </w:tc>
        <w:tc>
          <w:tcPr>
            <w:tcW w:w="0" w:type="auto"/>
          </w:tcPr>
          <w:p w14:paraId="7F3FFC0C" w14:textId="77777777" w:rsidR="00DE5DA1" w:rsidRDefault="00DE5DA1" w:rsidP="007E7C88">
            <w:r>
              <w:t>Change Control Board (CCB)</w:t>
            </w:r>
          </w:p>
        </w:tc>
      </w:tr>
      <w:tr w:rsidR="00DE5DA1" w14:paraId="7B845BE5" w14:textId="77777777" w:rsidTr="007E7C88">
        <w:tc>
          <w:tcPr>
            <w:tcW w:w="0" w:type="auto"/>
          </w:tcPr>
          <w:p w14:paraId="4A86AFE8" w14:textId="77777777" w:rsidR="00DE5DA1" w:rsidRDefault="00DE5DA1" w:rsidP="007E7C88">
            <w:r>
              <w:t>RLCMP-OBJ-03</w:t>
            </w:r>
          </w:p>
        </w:tc>
        <w:tc>
          <w:tcPr>
            <w:tcW w:w="0" w:type="auto"/>
          </w:tcPr>
          <w:p w14:paraId="2C1730E6" w14:textId="77777777" w:rsidR="00DE5DA1" w:rsidRDefault="00DE5DA1" w:rsidP="007E7C88">
            <w:r>
              <w:t xml:space="preserve">Define </w:t>
            </w:r>
            <w:r>
              <w:rPr>
                <w:b/>
                <w:bCs/>
              </w:rPr>
              <w:t>validation criteria</w:t>
            </w:r>
            <w:r>
              <w:t xml:space="preserve"> for all requirements to ensure feasibility, measurability, and alignment with project goals.</w:t>
            </w:r>
          </w:p>
        </w:tc>
        <w:tc>
          <w:tcPr>
            <w:tcW w:w="0" w:type="auto"/>
          </w:tcPr>
          <w:p w14:paraId="10BBA453" w14:textId="77777777" w:rsidR="00DE5DA1" w:rsidRDefault="00DE5DA1" w:rsidP="007E7C88">
            <w:r>
              <w:t>100% of high-priority requirements validated against predefined criteria by 2026-09-30.</w:t>
            </w:r>
          </w:p>
        </w:tc>
        <w:tc>
          <w:tcPr>
            <w:tcW w:w="0" w:type="auto"/>
          </w:tcPr>
          <w:p w14:paraId="099BC38C" w14:textId="77777777" w:rsidR="00DE5DA1" w:rsidRDefault="00DE5DA1" w:rsidP="007E7C88">
            <w:r>
              <w:t>2026-09-30</w:t>
            </w:r>
          </w:p>
        </w:tc>
        <w:tc>
          <w:tcPr>
            <w:tcW w:w="0" w:type="auto"/>
          </w:tcPr>
          <w:p w14:paraId="37A97899" w14:textId="77777777" w:rsidR="00DE5DA1" w:rsidRDefault="00DE5DA1" w:rsidP="007E7C88">
            <w:r>
              <w:t>Project Lead</w:t>
            </w:r>
          </w:p>
        </w:tc>
      </w:tr>
      <w:tr w:rsidR="00DE5DA1" w14:paraId="5A35A9E7" w14:textId="77777777" w:rsidTr="007E7C88">
        <w:tc>
          <w:tcPr>
            <w:tcW w:w="0" w:type="auto"/>
          </w:tcPr>
          <w:p w14:paraId="1FC669FD" w14:textId="77777777" w:rsidR="00DE5DA1" w:rsidRDefault="00DE5DA1" w:rsidP="007E7C88">
            <w:r>
              <w:t>RLCMP-OBJ-04</w:t>
            </w:r>
          </w:p>
        </w:tc>
        <w:tc>
          <w:tcPr>
            <w:tcW w:w="0" w:type="auto"/>
          </w:tcPr>
          <w:p w14:paraId="19DCC3E3" w14:textId="77777777" w:rsidR="00DE5DA1" w:rsidRDefault="00DE5DA1" w:rsidP="007E7C88">
            <w:r>
              <w:t xml:space="preserve">Integrate requirements management with </w:t>
            </w:r>
            <w:r>
              <w:rPr>
                <w:b/>
                <w:bCs/>
              </w:rPr>
              <w:t>stakeholder engagement</w:t>
            </w:r>
            <w:r>
              <w:t xml:space="preserve"> and </w:t>
            </w:r>
            <w:r>
              <w:rPr>
                <w:b/>
                <w:bCs/>
              </w:rPr>
              <w:t>risk management</w:t>
            </w:r>
            <w:r>
              <w:t xml:space="preserve"> processes to enhance value delivery.</w:t>
            </w:r>
          </w:p>
        </w:tc>
        <w:tc>
          <w:tcPr>
            <w:tcW w:w="0" w:type="auto"/>
          </w:tcPr>
          <w:p w14:paraId="45539F0D" w14:textId="77777777" w:rsidR="00DE5DA1" w:rsidRDefault="00DE5DA1" w:rsidP="007E7C88">
            <w:r>
              <w:t>Stakeholder satisfaction score ≥ 85% in quarterly surveys; 0 critical risks due to unmanaged requirements.</w:t>
            </w:r>
          </w:p>
        </w:tc>
        <w:tc>
          <w:tcPr>
            <w:tcW w:w="0" w:type="auto"/>
          </w:tcPr>
          <w:p w14:paraId="3409896B" w14:textId="77777777" w:rsidR="00DE5DA1" w:rsidRDefault="00DE5DA1" w:rsidP="007E7C88">
            <w:r>
              <w:t>Ongoing</w:t>
            </w:r>
          </w:p>
        </w:tc>
        <w:tc>
          <w:tcPr>
            <w:tcW w:w="0" w:type="auto"/>
          </w:tcPr>
          <w:p w14:paraId="6CE9A396" w14:textId="77777777" w:rsidR="00DE5DA1" w:rsidRDefault="00DE5DA1" w:rsidP="007E7C88">
            <w:r>
              <w:t>Stakeholder Engagement Lead</w:t>
            </w:r>
          </w:p>
        </w:tc>
      </w:tr>
      <w:tr w:rsidR="00DE5DA1" w14:paraId="0CE4358D" w14:textId="77777777" w:rsidTr="007E7C88">
        <w:tc>
          <w:tcPr>
            <w:tcW w:w="0" w:type="auto"/>
          </w:tcPr>
          <w:p w14:paraId="57C3D8DC" w14:textId="77777777" w:rsidR="00DE5DA1" w:rsidRDefault="00DE5DA1" w:rsidP="007E7C88">
            <w:r>
              <w:t>RLCMP-OBJ-05</w:t>
            </w:r>
          </w:p>
        </w:tc>
        <w:tc>
          <w:tcPr>
            <w:tcW w:w="0" w:type="auto"/>
          </w:tcPr>
          <w:p w14:paraId="0F6356E0" w14:textId="77777777" w:rsidR="00DE5DA1" w:rsidRDefault="00DE5DA1" w:rsidP="007E7C88">
            <w:r>
              <w:t xml:space="preserve">Leverage </w:t>
            </w:r>
            <w:r>
              <w:rPr>
                <w:b/>
                <w:bCs/>
              </w:rPr>
              <w:t>agile and iterative approaches</w:t>
            </w:r>
            <w:r>
              <w:t xml:space="preserve"> to accommodate the dynamic nature of no-capital opportunities.</w:t>
            </w:r>
          </w:p>
        </w:tc>
        <w:tc>
          <w:tcPr>
            <w:tcW w:w="0" w:type="auto"/>
          </w:tcPr>
          <w:p w14:paraId="710898E1" w14:textId="77777777" w:rsidR="00DE5DA1" w:rsidRDefault="00DE5DA1" w:rsidP="007E7C88">
            <w:r>
              <w:t>30% improvement in requirements refinement cycle time by 2026-12-31.</w:t>
            </w:r>
          </w:p>
        </w:tc>
        <w:tc>
          <w:tcPr>
            <w:tcW w:w="0" w:type="auto"/>
          </w:tcPr>
          <w:p w14:paraId="71DDD0D8" w14:textId="77777777" w:rsidR="00DE5DA1" w:rsidRDefault="00DE5DA1" w:rsidP="007E7C88">
            <w:r>
              <w:t>2026-12-31</w:t>
            </w:r>
          </w:p>
        </w:tc>
        <w:tc>
          <w:tcPr>
            <w:tcW w:w="0" w:type="auto"/>
          </w:tcPr>
          <w:p w14:paraId="65A1D7E4" w14:textId="77777777" w:rsidR="00DE5DA1" w:rsidRDefault="00DE5DA1" w:rsidP="007E7C88">
            <w:r>
              <w:t>Project Lead</w:t>
            </w:r>
          </w:p>
        </w:tc>
      </w:tr>
    </w:tbl>
    <w:p w14:paraId="29E70F08" w14:textId="77777777" w:rsidR="00DE5DA1" w:rsidRDefault="00DE5DA1" w:rsidP="00DE5DA1"/>
    <w:p w14:paraId="20387136" w14:textId="77777777" w:rsidR="00DE5DA1" w:rsidRDefault="00DE5DA1" w:rsidP="00DE5DA1">
      <w:pPr>
        <w:pStyle w:val="Heading3"/>
        <w:spacing w:before="180" w:after="120"/>
      </w:pPr>
      <w:bookmarkStart w:id="1125" w:name="_Toc219188214"/>
      <w:r>
        <w:t>3.1 Alignment with Project Objectives</w:t>
      </w:r>
      <w:bookmarkEnd w:id="1125"/>
    </w:p>
    <w:p w14:paraId="305BED26" w14:textId="77777777" w:rsidR="00DE5DA1" w:rsidRDefault="00DE5DA1" w:rsidP="00DE5DA1"/>
    <w:p w14:paraId="51A59E0D" w14:textId="77777777" w:rsidR="00DE5DA1" w:rsidRDefault="00DE5DA1" w:rsidP="00DE5DA1">
      <w:pPr>
        <w:spacing w:after="120"/>
      </w:pPr>
      <w:r>
        <w:t xml:space="preserve">The objectives of this plan directly support the </w:t>
      </w:r>
      <w:r>
        <w:rPr>
          <w:b/>
          <w:bCs/>
        </w:rPr>
        <w:t>overarching project objectives</w:t>
      </w:r>
      <w:r>
        <w:t xml:space="preserve"> defined in the </w:t>
      </w:r>
      <w:r>
        <w:rPr>
          <w:b/>
          <w:bCs/>
        </w:rPr>
        <w:t>Business Requirements Document (BRD)</w:t>
      </w:r>
      <w:r>
        <w:t xml:space="preserve"> and </w:t>
      </w:r>
      <w:r>
        <w:rPr>
          <w:b/>
          <w:bCs/>
        </w:rPr>
        <w:t>Ideation Template</w:t>
      </w:r>
      <w:r>
        <w:t>:</w:t>
      </w:r>
    </w:p>
    <w:p w14:paraId="59AD2AFE"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7"/>
        <w:gridCol w:w="5169"/>
      </w:tblGrid>
      <w:tr w:rsidR="00DE5DA1" w14:paraId="05A413F0" w14:textId="77777777" w:rsidTr="007E7C88">
        <w:tc>
          <w:tcPr>
            <w:tcW w:w="0" w:type="auto"/>
            <w:shd w:val="solid" w:color="E0E0E0" w:fill="auto"/>
          </w:tcPr>
          <w:p w14:paraId="63573D0B" w14:textId="77777777" w:rsidR="00DE5DA1" w:rsidRDefault="00DE5DA1" w:rsidP="007E7C88">
            <w:r>
              <w:t>Project Objective (BRD)</w:t>
            </w:r>
          </w:p>
        </w:tc>
        <w:tc>
          <w:tcPr>
            <w:tcW w:w="0" w:type="auto"/>
            <w:shd w:val="solid" w:color="E0E0E0" w:fill="auto"/>
          </w:tcPr>
          <w:p w14:paraId="24CDC8FB" w14:textId="77777777" w:rsidR="00DE5DA1" w:rsidRDefault="00DE5DA1" w:rsidP="007E7C88">
            <w:r>
              <w:t>RLCMP Support</w:t>
            </w:r>
          </w:p>
        </w:tc>
      </w:tr>
      <w:tr w:rsidR="00DE5DA1" w14:paraId="1C7228B6" w14:textId="77777777" w:rsidTr="007E7C88">
        <w:tc>
          <w:tcPr>
            <w:tcW w:w="0" w:type="auto"/>
          </w:tcPr>
          <w:p w14:paraId="029D8DFF" w14:textId="77777777" w:rsidR="00DE5DA1" w:rsidRDefault="00DE5DA1" w:rsidP="007E7C88">
            <w:r>
              <w:rPr>
                <w:b/>
                <w:bCs/>
              </w:rPr>
              <w:t>Capital Generation</w:t>
            </w:r>
            <w:r>
              <w:t>: Identify and execute opportunities that generate initial capital without requiring monetary investment.</w:t>
            </w:r>
          </w:p>
        </w:tc>
        <w:tc>
          <w:tcPr>
            <w:tcW w:w="0" w:type="auto"/>
          </w:tcPr>
          <w:p w14:paraId="715D1EC4" w14:textId="77777777" w:rsidR="00DE5DA1" w:rsidRDefault="00DE5DA1" w:rsidP="007E7C88">
            <w:r>
              <w:t>RLCMP ensures requirements for ideation, validation, and execution are clearly defined, prioritized, and traceable to capital generation goals.</w:t>
            </w:r>
          </w:p>
        </w:tc>
      </w:tr>
      <w:tr w:rsidR="00DE5DA1" w14:paraId="7CE53F4B" w14:textId="77777777" w:rsidTr="007E7C88">
        <w:tc>
          <w:tcPr>
            <w:tcW w:w="0" w:type="auto"/>
          </w:tcPr>
          <w:p w14:paraId="6290A110" w14:textId="77777777" w:rsidR="00DE5DA1" w:rsidRDefault="00DE5DA1" w:rsidP="007E7C88">
            <w:r>
              <w:rPr>
                <w:b/>
                <w:bCs/>
              </w:rPr>
              <w:t>Scalability</w:t>
            </w:r>
            <w:r>
              <w:t>: Ensure initial capital can be reinvested into higher-yield opportunities.</w:t>
            </w:r>
          </w:p>
        </w:tc>
        <w:tc>
          <w:tcPr>
            <w:tcW w:w="0" w:type="auto"/>
          </w:tcPr>
          <w:p w14:paraId="617FBF92" w14:textId="77777777" w:rsidR="00DE5DA1" w:rsidRDefault="00DE5DA1" w:rsidP="007E7C88">
            <w:r>
              <w:t>Requirements for scalability (e.g., modular ideation templates, reusable validation frameworks) are documented and validated.</w:t>
            </w:r>
          </w:p>
        </w:tc>
      </w:tr>
      <w:tr w:rsidR="00DE5DA1" w14:paraId="3165536F" w14:textId="77777777" w:rsidTr="007E7C88">
        <w:tc>
          <w:tcPr>
            <w:tcW w:w="0" w:type="auto"/>
          </w:tcPr>
          <w:p w14:paraId="01BA18BC" w14:textId="77777777" w:rsidR="00DE5DA1" w:rsidRDefault="00DE5DA1" w:rsidP="007E7C88">
            <w:r>
              <w:rPr>
                <w:b/>
                <w:bCs/>
              </w:rPr>
              <w:t>Resource Optimization</w:t>
            </w:r>
            <w:r>
              <w:t>: Maximize use of available time, skills, and resources.</w:t>
            </w:r>
          </w:p>
        </w:tc>
        <w:tc>
          <w:tcPr>
            <w:tcW w:w="0" w:type="auto"/>
          </w:tcPr>
          <w:p w14:paraId="5B539AC5" w14:textId="77777777" w:rsidR="00DE5DA1" w:rsidRDefault="00DE5DA1" w:rsidP="007E7C88">
            <w:r>
              <w:t>Requirements are prioritized based on resource constraints, ensuring optimal allocation of "sweat equity".</w:t>
            </w:r>
          </w:p>
        </w:tc>
      </w:tr>
      <w:tr w:rsidR="00DE5DA1" w14:paraId="04F6848B" w14:textId="77777777" w:rsidTr="007E7C88">
        <w:tc>
          <w:tcPr>
            <w:tcW w:w="0" w:type="auto"/>
          </w:tcPr>
          <w:p w14:paraId="173E87F8" w14:textId="77777777" w:rsidR="00DE5DA1" w:rsidRDefault="00DE5DA1" w:rsidP="007E7C88">
            <w:r>
              <w:rPr>
                <w:b/>
                <w:bCs/>
              </w:rPr>
              <w:t>Adaptive Planning</w:t>
            </w:r>
            <w:r>
              <w:t>: Continuously review and refine opportunities to reflect market conditions.</w:t>
            </w:r>
          </w:p>
        </w:tc>
        <w:tc>
          <w:tcPr>
            <w:tcW w:w="0" w:type="auto"/>
          </w:tcPr>
          <w:p w14:paraId="54F2E2E0" w14:textId="77777777" w:rsidR="00DE5DA1" w:rsidRDefault="00DE5DA1" w:rsidP="007E7C88">
            <w:r>
              <w:t>Iterative requirements management processes accommodate evolving opportunities and stakeholder feedback.</w:t>
            </w:r>
          </w:p>
        </w:tc>
      </w:tr>
      <w:tr w:rsidR="00DE5DA1" w14:paraId="49B6FBDA" w14:textId="77777777" w:rsidTr="007E7C88">
        <w:tc>
          <w:tcPr>
            <w:tcW w:w="0" w:type="auto"/>
          </w:tcPr>
          <w:p w14:paraId="004781D2" w14:textId="77777777" w:rsidR="00DE5DA1" w:rsidRDefault="00DE5DA1" w:rsidP="007E7C88">
            <w:r>
              <w:rPr>
                <w:b/>
                <w:bCs/>
              </w:rPr>
              <w:lastRenderedPageBreak/>
              <w:t>Stakeholder Engagement</w:t>
            </w:r>
            <w:r>
              <w:t>: Ensure alignment with user needs and expectations.</w:t>
            </w:r>
          </w:p>
        </w:tc>
        <w:tc>
          <w:tcPr>
            <w:tcW w:w="0" w:type="auto"/>
          </w:tcPr>
          <w:p w14:paraId="524C070A" w14:textId="77777777" w:rsidR="00DE5DA1" w:rsidRDefault="00DE5DA1" w:rsidP="007E7C88">
            <w:r>
              <w:t xml:space="preserve">Requirements elicitation and validation processes are stakeholder-centric, incorporating feedback from </w:t>
            </w:r>
            <w:r>
              <w:rPr>
                <w:b/>
                <w:bCs/>
              </w:rPr>
              <w:t>Individual Entrepreneurs</w:t>
            </w:r>
            <w:r>
              <w:t xml:space="preserve">, </w:t>
            </w:r>
            <w:r>
              <w:rPr>
                <w:b/>
                <w:bCs/>
              </w:rPr>
              <w:t>Market Analysts</w:t>
            </w:r>
            <w:r>
              <w:t>, and other key personas.</w:t>
            </w:r>
          </w:p>
        </w:tc>
      </w:tr>
    </w:tbl>
    <w:p w14:paraId="0BE8ADAB" w14:textId="77777777" w:rsidR="00DE5DA1" w:rsidRDefault="00DE5DA1" w:rsidP="00DE5DA1"/>
    <w:p w14:paraId="785B39EE" w14:textId="77777777" w:rsidR="00DE5DA1" w:rsidRDefault="00DE5DA1" w:rsidP="00DE5DA1">
      <w:pPr>
        <w:spacing w:before="240" w:after="240"/>
      </w:pPr>
      <w:r>
        <w:rPr>
          <w:color w:val="CCCCCC"/>
        </w:rPr>
        <w:t>─────────────────────────────────────────────────────────</w:t>
      </w:r>
    </w:p>
    <w:p w14:paraId="5ECA643B" w14:textId="77777777" w:rsidR="00DE5DA1" w:rsidRDefault="00DE5DA1" w:rsidP="00DE5DA1"/>
    <w:p w14:paraId="1574268B" w14:textId="77777777" w:rsidR="00DE5DA1" w:rsidRDefault="00DE5DA1" w:rsidP="00DE5DA1">
      <w:pPr>
        <w:pStyle w:val="Heading2"/>
        <w:spacing w:before="180" w:after="120"/>
      </w:pPr>
      <w:bookmarkStart w:id="1126" w:name="_Toc219188215"/>
      <w:r>
        <w:t>4. Approach</w:t>
      </w:r>
      <w:bookmarkEnd w:id="1126"/>
    </w:p>
    <w:p w14:paraId="23F766AF" w14:textId="77777777" w:rsidR="00DE5DA1" w:rsidRDefault="00DE5DA1" w:rsidP="00DE5DA1"/>
    <w:p w14:paraId="652B064A" w14:textId="77777777" w:rsidR="00DE5DA1" w:rsidRDefault="00DE5DA1" w:rsidP="00DE5DA1">
      <w:pPr>
        <w:pStyle w:val="Heading3"/>
        <w:spacing w:before="180" w:after="120"/>
      </w:pPr>
      <w:bookmarkStart w:id="1127" w:name="_Toc219188216"/>
      <w:r>
        <w:t>4.1 Requirements Management Process</w:t>
      </w:r>
      <w:bookmarkEnd w:id="1127"/>
    </w:p>
    <w:p w14:paraId="3E9D1FFF" w14:textId="77777777" w:rsidR="00DE5DA1" w:rsidRDefault="00DE5DA1" w:rsidP="00DE5DA1"/>
    <w:p w14:paraId="2CE14EAF" w14:textId="77777777" w:rsidR="00DE5DA1" w:rsidRDefault="00DE5DA1" w:rsidP="00DE5DA1">
      <w:pPr>
        <w:spacing w:after="120"/>
      </w:pPr>
      <w:r>
        <w:t xml:space="preserve">The requirements management process for the </w:t>
      </w:r>
      <w:r>
        <w:rPr>
          <w:i/>
          <w:iCs/>
        </w:rPr>
        <w:t>Opportunities with No Working Capital</w:t>
      </w:r>
      <w:r>
        <w:t xml:space="preserve"> project follows a </w:t>
      </w:r>
      <w:r>
        <w:rPr>
          <w:b/>
          <w:bCs/>
        </w:rPr>
        <w:t>six-phase lifecycle</w:t>
      </w:r>
      <w:r>
        <w:t xml:space="preserve">, aligned with </w:t>
      </w:r>
      <w:r>
        <w:rPr>
          <w:b/>
          <w:bCs/>
        </w:rPr>
        <w:t>PMBOK 7</w:t>
      </w:r>
      <w:r>
        <w:t xml:space="preserve"> and </w:t>
      </w:r>
      <w:r>
        <w:rPr>
          <w:b/>
          <w:bCs/>
        </w:rPr>
        <w:t>BABOK v3</w:t>
      </w:r>
      <w:r>
        <w:t xml:space="preserve"> best practices:</w:t>
      </w:r>
    </w:p>
    <w:p w14:paraId="5A944945" w14:textId="77777777" w:rsidR="00DE5DA1" w:rsidRDefault="00DE5DA1" w:rsidP="00DE5DA1"/>
    <w:p w14:paraId="05CBB0AA" w14:textId="77777777" w:rsidR="00DE5DA1" w:rsidRDefault="00DE5DA1" w:rsidP="00DE5DA1">
      <w:pPr>
        <w:spacing w:after="60"/>
      </w:pPr>
      <w:r>
        <w:rPr>
          <w:b/>
          <w:bCs/>
        </w:rPr>
        <w:t>1. Elicitation</w:t>
      </w:r>
      <w:r>
        <w:t>: Gather requirements from stakeholders, business documents, and market research. Techniques include interviews, workshops, surveys, and document analysis.</w:t>
      </w:r>
    </w:p>
    <w:p w14:paraId="72452001" w14:textId="77777777" w:rsidR="00DE5DA1" w:rsidRDefault="00DE5DA1" w:rsidP="00DE5DA1">
      <w:pPr>
        <w:pStyle w:val="ListParagraph"/>
        <w:numPr>
          <w:ilvl w:val="0"/>
          <w:numId w:val="3"/>
        </w:numPr>
        <w:spacing w:after="60"/>
      </w:pPr>
      <w:r>
        <w:t xml:space="preserve">Key stakeholders: </w:t>
      </w:r>
      <w:r>
        <w:rPr>
          <w:b/>
          <w:bCs/>
        </w:rPr>
        <w:t>Individual Entrepreneurs</w:t>
      </w:r>
      <w:r>
        <w:t xml:space="preserve">, </w:t>
      </w:r>
      <w:r>
        <w:rPr>
          <w:b/>
          <w:bCs/>
        </w:rPr>
        <w:t>Market Analysts</w:t>
      </w:r>
      <w:r>
        <w:t xml:space="preserve">, </w:t>
      </w:r>
      <w:r>
        <w:rPr>
          <w:b/>
          <w:bCs/>
        </w:rPr>
        <w:t>Mentors/Advisors</w:t>
      </w:r>
      <w:r>
        <w:t xml:space="preserve">, </w:t>
      </w:r>
      <w:r>
        <w:rPr>
          <w:b/>
          <w:bCs/>
        </w:rPr>
        <w:t>Partners</w:t>
      </w:r>
      <w:r>
        <w:t>.</w:t>
      </w:r>
    </w:p>
    <w:p w14:paraId="60E9B3AF" w14:textId="77777777" w:rsidR="00DE5DA1" w:rsidRDefault="00DE5DA1" w:rsidP="00DE5DA1">
      <w:pPr>
        <w:pStyle w:val="ListParagraph"/>
        <w:numPr>
          <w:ilvl w:val="0"/>
          <w:numId w:val="3"/>
        </w:numPr>
        <w:spacing w:after="60"/>
      </w:pPr>
      <w:r>
        <w:t xml:space="preserve">Tools: </w:t>
      </w:r>
      <w:r>
        <w:rPr>
          <w:b/>
          <w:bCs/>
        </w:rPr>
        <w:t>User Personas</w:t>
      </w:r>
      <w:r>
        <w:t xml:space="preserve">, </w:t>
      </w:r>
      <w:r>
        <w:rPr>
          <w:b/>
          <w:bCs/>
        </w:rPr>
        <w:t>Stakeholder Register</w:t>
      </w:r>
      <w:r>
        <w:t xml:space="preserve">, </w:t>
      </w:r>
      <w:r>
        <w:rPr>
          <w:b/>
          <w:bCs/>
        </w:rPr>
        <w:t>Business Requirements Document (BRD)</w:t>
      </w:r>
      <w:r>
        <w:t>.</w:t>
      </w:r>
    </w:p>
    <w:p w14:paraId="009F1B04" w14:textId="77777777" w:rsidR="00DE5DA1" w:rsidRDefault="00DE5DA1" w:rsidP="00DE5DA1">
      <w:pPr>
        <w:spacing w:after="60"/>
      </w:pPr>
      <w:r>
        <w:rPr>
          <w:b/>
          <w:bCs/>
        </w:rPr>
        <w:t>2. Analysis</w:t>
      </w:r>
      <w:r>
        <w:t>: Refine and prioritize requirements based on feasibility, value, and alignment with project objectives. Techniques include gap analysis, SWOT analysis, and prioritization matrices.</w:t>
      </w:r>
    </w:p>
    <w:p w14:paraId="72DC2524" w14:textId="77777777" w:rsidR="00DE5DA1" w:rsidRDefault="00DE5DA1" w:rsidP="00DE5DA1">
      <w:pPr>
        <w:pStyle w:val="ListParagraph"/>
        <w:numPr>
          <w:ilvl w:val="0"/>
          <w:numId w:val="3"/>
        </w:numPr>
        <w:spacing w:after="60"/>
      </w:pPr>
      <w:r>
        <w:t xml:space="preserve">Prioritization criteria: </w:t>
      </w:r>
      <w:r>
        <w:rPr>
          <w:b/>
          <w:bCs/>
        </w:rPr>
        <w:t>Business value</w:t>
      </w:r>
      <w:r>
        <w:t xml:space="preserve">, </w:t>
      </w:r>
      <w:r>
        <w:rPr>
          <w:b/>
          <w:bCs/>
        </w:rPr>
        <w:t>feasibility</w:t>
      </w:r>
      <w:r>
        <w:t xml:space="preserve">, </w:t>
      </w:r>
      <w:r>
        <w:rPr>
          <w:b/>
          <w:bCs/>
        </w:rPr>
        <w:t>resource constraints</w:t>
      </w:r>
      <w:r>
        <w:t xml:space="preserve">, </w:t>
      </w:r>
      <w:r>
        <w:rPr>
          <w:b/>
          <w:bCs/>
        </w:rPr>
        <w:t>strategic alignment</w:t>
      </w:r>
      <w:r>
        <w:t>.</w:t>
      </w:r>
    </w:p>
    <w:p w14:paraId="0289DB3B" w14:textId="77777777" w:rsidR="00DE5DA1" w:rsidRDefault="00DE5DA1" w:rsidP="00DE5DA1">
      <w:pPr>
        <w:pStyle w:val="ListParagraph"/>
        <w:numPr>
          <w:ilvl w:val="0"/>
          <w:numId w:val="3"/>
        </w:numPr>
        <w:spacing w:after="60"/>
      </w:pPr>
      <w:r>
        <w:t xml:space="preserve">Tools: </w:t>
      </w:r>
      <w:r>
        <w:rPr>
          <w:b/>
          <w:bCs/>
        </w:rPr>
        <w:t>MoSCoW prioritization (Must-have, Should-have, Could-have, Won’t-have)</w:t>
      </w:r>
      <w:r>
        <w:t xml:space="preserve">, </w:t>
      </w:r>
      <w:r>
        <w:rPr>
          <w:b/>
          <w:bCs/>
        </w:rPr>
        <w:t>Kano model</w:t>
      </w:r>
      <w:r>
        <w:t>.</w:t>
      </w:r>
    </w:p>
    <w:p w14:paraId="7DAC1CE7" w14:textId="77777777" w:rsidR="00DE5DA1" w:rsidRDefault="00DE5DA1" w:rsidP="00DE5DA1">
      <w:pPr>
        <w:spacing w:after="60"/>
      </w:pPr>
      <w:r>
        <w:rPr>
          <w:b/>
          <w:bCs/>
        </w:rPr>
        <w:t>3. Documentation</w:t>
      </w:r>
      <w:r>
        <w:t xml:space="preserve">: Record requirements in a structured format, ensuring clarity, measurability, and traceability. Use standardized templates (e.g., </w:t>
      </w:r>
      <w:r>
        <w:rPr>
          <w:b/>
          <w:bCs/>
        </w:rPr>
        <w:t>Ideation Template</w:t>
      </w:r>
      <w:r>
        <w:t xml:space="preserve">, </w:t>
      </w:r>
      <w:r>
        <w:rPr>
          <w:b/>
          <w:bCs/>
        </w:rPr>
        <w:t>Business Requirements Document</w:t>
      </w:r>
      <w:r>
        <w:t>).</w:t>
      </w:r>
    </w:p>
    <w:p w14:paraId="4EDDCC25" w14:textId="77777777" w:rsidR="00DE5DA1" w:rsidRDefault="00DE5DA1" w:rsidP="00DE5DA1">
      <w:pPr>
        <w:pStyle w:val="ListParagraph"/>
        <w:numPr>
          <w:ilvl w:val="0"/>
          <w:numId w:val="3"/>
        </w:numPr>
        <w:spacing w:after="60"/>
      </w:pPr>
      <w:r>
        <w:t xml:space="preserve">Attributes: </w:t>
      </w:r>
      <w:r>
        <w:rPr>
          <w:b/>
          <w:bCs/>
        </w:rPr>
        <w:t>ID</w:t>
      </w:r>
      <w:r>
        <w:t xml:space="preserve">, </w:t>
      </w:r>
      <w:r>
        <w:rPr>
          <w:b/>
          <w:bCs/>
        </w:rPr>
        <w:t>description</w:t>
      </w:r>
      <w:r>
        <w:t xml:space="preserve">, </w:t>
      </w:r>
      <w:r>
        <w:rPr>
          <w:b/>
          <w:bCs/>
        </w:rPr>
        <w:t>source</w:t>
      </w:r>
      <w:r>
        <w:t xml:space="preserve">, </w:t>
      </w:r>
      <w:r>
        <w:rPr>
          <w:b/>
          <w:bCs/>
        </w:rPr>
        <w:t>priority</w:t>
      </w:r>
      <w:r>
        <w:t xml:space="preserve">, </w:t>
      </w:r>
      <w:r>
        <w:rPr>
          <w:b/>
          <w:bCs/>
        </w:rPr>
        <w:t>owner</w:t>
      </w:r>
      <w:r>
        <w:t xml:space="preserve">, </w:t>
      </w:r>
      <w:r>
        <w:rPr>
          <w:b/>
          <w:bCs/>
        </w:rPr>
        <w:t>status</w:t>
      </w:r>
      <w:r>
        <w:t xml:space="preserve">, </w:t>
      </w:r>
      <w:r>
        <w:rPr>
          <w:b/>
          <w:bCs/>
        </w:rPr>
        <w:t>validation criteria</w:t>
      </w:r>
      <w:r>
        <w:t>.</w:t>
      </w:r>
    </w:p>
    <w:p w14:paraId="2DED8C85" w14:textId="77777777" w:rsidR="00DE5DA1" w:rsidRDefault="00DE5DA1" w:rsidP="00DE5DA1">
      <w:pPr>
        <w:pStyle w:val="ListParagraph"/>
        <w:numPr>
          <w:ilvl w:val="0"/>
          <w:numId w:val="3"/>
        </w:numPr>
        <w:spacing w:after="60"/>
      </w:pPr>
      <w:r>
        <w:t xml:space="preserve">Tools: </w:t>
      </w:r>
      <w:r>
        <w:rPr>
          <w:b/>
          <w:bCs/>
        </w:rPr>
        <w:t>Confluence</w:t>
      </w:r>
      <w:r>
        <w:t xml:space="preserve">, </w:t>
      </w:r>
      <w:r>
        <w:rPr>
          <w:b/>
          <w:bCs/>
        </w:rPr>
        <w:t>Jira</w:t>
      </w:r>
      <w:r>
        <w:t xml:space="preserve">, </w:t>
      </w:r>
      <w:r>
        <w:rPr>
          <w:b/>
          <w:bCs/>
        </w:rPr>
        <w:t>Microsoft Excel</w:t>
      </w:r>
      <w:r>
        <w:t xml:space="preserve"> (for traceability matrix).</w:t>
      </w:r>
    </w:p>
    <w:p w14:paraId="0D34A56F" w14:textId="77777777" w:rsidR="00DE5DA1" w:rsidRDefault="00DE5DA1" w:rsidP="00DE5DA1">
      <w:pPr>
        <w:spacing w:after="60"/>
      </w:pPr>
      <w:r>
        <w:rPr>
          <w:b/>
          <w:bCs/>
        </w:rPr>
        <w:t>4. Validation</w:t>
      </w:r>
      <w:r>
        <w:t>: Ensure requirements are feasible, measurable, and aligned with stakeholder needs. Techniques include reviews, prototyping, and stakeholder sign-off.</w:t>
      </w:r>
    </w:p>
    <w:p w14:paraId="37BB4201" w14:textId="77777777" w:rsidR="00DE5DA1" w:rsidRDefault="00DE5DA1" w:rsidP="00DE5DA1">
      <w:pPr>
        <w:pStyle w:val="ListParagraph"/>
        <w:numPr>
          <w:ilvl w:val="0"/>
          <w:numId w:val="3"/>
        </w:numPr>
        <w:spacing w:after="60"/>
      </w:pPr>
      <w:r>
        <w:t xml:space="preserve">Validation criteria: </w:t>
      </w:r>
      <w:r>
        <w:rPr>
          <w:b/>
          <w:bCs/>
        </w:rPr>
        <w:t>Clarity</w:t>
      </w:r>
      <w:r>
        <w:t xml:space="preserve">, </w:t>
      </w:r>
      <w:r>
        <w:rPr>
          <w:b/>
          <w:bCs/>
        </w:rPr>
        <w:t>completeness</w:t>
      </w:r>
      <w:r>
        <w:t xml:space="preserve">, </w:t>
      </w:r>
      <w:r>
        <w:rPr>
          <w:b/>
          <w:bCs/>
        </w:rPr>
        <w:t>consistency</w:t>
      </w:r>
      <w:r>
        <w:t xml:space="preserve">, </w:t>
      </w:r>
      <w:r>
        <w:rPr>
          <w:b/>
          <w:bCs/>
        </w:rPr>
        <w:t>feasibility</w:t>
      </w:r>
      <w:r>
        <w:t xml:space="preserve">, </w:t>
      </w:r>
      <w:r>
        <w:rPr>
          <w:b/>
          <w:bCs/>
        </w:rPr>
        <w:t>testability</w:t>
      </w:r>
      <w:r>
        <w:t>.</w:t>
      </w:r>
    </w:p>
    <w:p w14:paraId="25E0006C" w14:textId="77777777" w:rsidR="00DE5DA1" w:rsidRDefault="00DE5DA1" w:rsidP="00DE5DA1">
      <w:pPr>
        <w:pStyle w:val="ListParagraph"/>
        <w:numPr>
          <w:ilvl w:val="0"/>
          <w:numId w:val="3"/>
        </w:numPr>
        <w:spacing w:after="60"/>
      </w:pPr>
      <w:r>
        <w:t xml:space="preserve">Tools: </w:t>
      </w:r>
      <w:r>
        <w:rPr>
          <w:b/>
          <w:bCs/>
        </w:rPr>
        <w:t>Stakeholder workshops</w:t>
      </w:r>
      <w:r>
        <w:t xml:space="preserve">, </w:t>
      </w:r>
      <w:r>
        <w:rPr>
          <w:b/>
          <w:bCs/>
        </w:rPr>
        <w:t>peer reviews</w:t>
      </w:r>
      <w:r>
        <w:t xml:space="preserve">, </w:t>
      </w:r>
      <w:r>
        <w:rPr>
          <w:b/>
          <w:bCs/>
        </w:rPr>
        <w:t>pilot testing</w:t>
      </w:r>
      <w:r>
        <w:t>.</w:t>
      </w:r>
    </w:p>
    <w:p w14:paraId="1D7D03D5" w14:textId="77777777" w:rsidR="00DE5DA1" w:rsidRDefault="00DE5DA1" w:rsidP="00DE5DA1">
      <w:pPr>
        <w:spacing w:after="60"/>
      </w:pPr>
      <w:r>
        <w:rPr>
          <w:b/>
          <w:bCs/>
        </w:rPr>
        <w:t>5. Traceability</w:t>
      </w:r>
      <w:r>
        <w:t xml:space="preserve">: Maintain a </w:t>
      </w:r>
      <w:r>
        <w:rPr>
          <w:b/>
          <w:bCs/>
        </w:rPr>
        <w:t>traceability matrix</w:t>
      </w:r>
      <w:r>
        <w:t xml:space="preserve"> to link requirements to business objectives, deliverables, and validation criteria. Ensure bidirectional traceability (forward and backward).</w:t>
      </w:r>
    </w:p>
    <w:p w14:paraId="6008B8A0" w14:textId="77777777" w:rsidR="00DE5DA1" w:rsidRDefault="00DE5DA1" w:rsidP="00DE5DA1">
      <w:pPr>
        <w:pStyle w:val="ListParagraph"/>
        <w:numPr>
          <w:ilvl w:val="0"/>
          <w:numId w:val="3"/>
        </w:numPr>
        <w:spacing w:after="60"/>
      </w:pPr>
      <w:r>
        <w:t xml:space="preserve">Traceability dimensions: </w:t>
      </w:r>
      <w:r>
        <w:rPr>
          <w:b/>
          <w:bCs/>
        </w:rPr>
        <w:t>Business objectives → Stakeholder needs → Requirements → Deliverables → Validation criteria</w:t>
      </w:r>
      <w:r>
        <w:t>.</w:t>
      </w:r>
    </w:p>
    <w:p w14:paraId="499FBF72" w14:textId="77777777" w:rsidR="00DE5DA1" w:rsidRDefault="00DE5DA1" w:rsidP="00DE5DA1">
      <w:pPr>
        <w:pStyle w:val="ListParagraph"/>
        <w:numPr>
          <w:ilvl w:val="0"/>
          <w:numId w:val="3"/>
        </w:numPr>
        <w:spacing w:after="60"/>
      </w:pPr>
      <w:r>
        <w:t xml:space="preserve">Tools: </w:t>
      </w:r>
      <w:r>
        <w:rPr>
          <w:b/>
          <w:bCs/>
        </w:rPr>
        <w:t>Traceability matrix (Excel)</w:t>
      </w:r>
      <w:r>
        <w:t xml:space="preserve">, </w:t>
      </w:r>
      <w:r>
        <w:rPr>
          <w:b/>
          <w:bCs/>
        </w:rPr>
        <w:t>Jira</w:t>
      </w:r>
      <w:r>
        <w:t xml:space="preserve">, </w:t>
      </w:r>
      <w:r>
        <w:rPr>
          <w:b/>
          <w:bCs/>
        </w:rPr>
        <w:t>Confluence</w:t>
      </w:r>
      <w:r>
        <w:t>.</w:t>
      </w:r>
    </w:p>
    <w:p w14:paraId="108052C8" w14:textId="77777777" w:rsidR="00DE5DA1" w:rsidRDefault="00DE5DA1" w:rsidP="00DE5DA1">
      <w:pPr>
        <w:spacing w:after="60"/>
      </w:pPr>
      <w:r>
        <w:rPr>
          <w:b/>
          <w:bCs/>
        </w:rPr>
        <w:t>6. Maintenance</w:t>
      </w:r>
      <w:r>
        <w:t xml:space="preserve">: Monitor and refine requirements throughout the project lifecycle to accommodate changes in scope, stakeholder needs, or market conditions. Use a </w:t>
      </w:r>
      <w:r>
        <w:rPr>
          <w:b/>
          <w:bCs/>
        </w:rPr>
        <w:t>formal change control process</w:t>
      </w:r>
      <w:r>
        <w:t>.</w:t>
      </w:r>
    </w:p>
    <w:p w14:paraId="25F47862" w14:textId="77777777" w:rsidR="00DE5DA1" w:rsidRDefault="00DE5DA1" w:rsidP="00DE5DA1">
      <w:pPr>
        <w:pStyle w:val="ListParagraph"/>
        <w:numPr>
          <w:ilvl w:val="0"/>
          <w:numId w:val="3"/>
        </w:numPr>
        <w:spacing w:after="60"/>
      </w:pPr>
      <w:r>
        <w:t xml:space="preserve">Change triggers: </w:t>
      </w:r>
      <w:r>
        <w:rPr>
          <w:b/>
          <w:bCs/>
        </w:rPr>
        <w:t>Stakeholder feedback</w:t>
      </w:r>
      <w:r>
        <w:t xml:space="preserve">, </w:t>
      </w:r>
      <w:r>
        <w:rPr>
          <w:b/>
          <w:bCs/>
        </w:rPr>
        <w:t>market shifts</w:t>
      </w:r>
      <w:r>
        <w:t xml:space="preserve">, </w:t>
      </w:r>
      <w:r>
        <w:rPr>
          <w:b/>
          <w:bCs/>
        </w:rPr>
        <w:t>resource constraints</w:t>
      </w:r>
      <w:r>
        <w:t xml:space="preserve">, </w:t>
      </w:r>
      <w:r>
        <w:rPr>
          <w:b/>
          <w:bCs/>
        </w:rPr>
        <w:t>risk mitigation</w:t>
      </w:r>
      <w:r>
        <w:t>.</w:t>
      </w:r>
    </w:p>
    <w:p w14:paraId="2EBB0425" w14:textId="77777777" w:rsidR="00DE5DA1" w:rsidRDefault="00DE5DA1" w:rsidP="00DE5DA1">
      <w:pPr>
        <w:pStyle w:val="ListParagraph"/>
        <w:numPr>
          <w:ilvl w:val="0"/>
          <w:numId w:val="3"/>
        </w:numPr>
        <w:spacing w:after="60"/>
      </w:pPr>
      <w:r>
        <w:t xml:space="preserve">Tools: </w:t>
      </w:r>
      <w:r>
        <w:rPr>
          <w:b/>
          <w:bCs/>
        </w:rPr>
        <w:t>Change Control Board (CCB)</w:t>
      </w:r>
      <w:r>
        <w:t xml:space="preserve">, </w:t>
      </w:r>
      <w:r>
        <w:rPr>
          <w:b/>
          <w:bCs/>
        </w:rPr>
        <w:t>Jira (for change requests)</w:t>
      </w:r>
      <w:r>
        <w:t>.</w:t>
      </w:r>
    </w:p>
    <w:p w14:paraId="579AD04A" w14:textId="77777777" w:rsidR="00DE5DA1" w:rsidRDefault="00DE5DA1" w:rsidP="00DE5DA1"/>
    <w:p w14:paraId="69358058" w14:textId="77777777" w:rsidR="00DE5DA1" w:rsidRDefault="00DE5DA1" w:rsidP="00DE5DA1">
      <w:pPr>
        <w:pStyle w:val="Heading3"/>
        <w:spacing w:before="180" w:after="120"/>
      </w:pPr>
      <w:bookmarkStart w:id="1128" w:name="_Toc219188217"/>
      <w:r>
        <w:t>4.2 Requirements Prioritization</w:t>
      </w:r>
      <w:bookmarkEnd w:id="1128"/>
    </w:p>
    <w:p w14:paraId="4489AB87" w14:textId="77777777" w:rsidR="00DE5DA1" w:rsidRDefault="00DE5DA1" w:rsidP="00DE5DA1"/>
    <w:p w14:paraId="708621AC" w14:textId="77777777" w:rsidR="00DE5DA1" w:rsidRDefault="00DE5DA1" w:rsidP="00DE5DA1">
      <w:pPr>
        <w:spacing w:after="120"/>
      </w:pPr>
      <w:r>
        <w:t xml:space="preserve">Requirements are prioritized using the </w:t>
      </w:r>
      <w:r>
        <w:rPr>
          <w:b/>
          <w:bCs/>
        </w:rPr>
        <w:t>MoSCoW method</w:t>
      </w:r>
      <w:r>
        <w:t>, ensuring alignment with project objectives, stakeholder needs, and resource constraints. The prioritization criteria are as follows:</w:t>
      </w:r>
    </w:p>
    <w:p w14:paraId="64C6B633"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2966"/>
        <w:gridCol w:w="5169"/>
      </w:tblGrid>
      <w:tr w:rsidR="00DE5DA1" w14:paraId="078AC32C" w14:textId="77777777" w:rsidTr="007E7C88">
        <w:tc>
          <w:tcPr>
            <w:tcW w:w="0" w:type="auto"/>
            <w:shd w:val="solid" w:color="E0E0E0" w:fill="auto"/>
          </w:tcPr>
          <w:p w14:paraId="36489FF7" w14:textId="77777777" w:rsidR="00DE5DA1" w:rsidRDefault="00DE5DA1" w:rsidP="007E7C88">
            <w:r>
              <w:t>Priority Level</w:t>
            </w:r>
          </w:p>
        </w:tc>
        <w:tc>
          <w:tcPr>
            <w:tcW w:w="0" w:type="auto"/>
            <w:shd w:val="solid" w:color="E0E0E0" w:fill="auto"/>
          </w:tcPr>
          <w:p w14:paraId="1B2D8D9D" w14:textId="77777777" w:rsidR="00DE5DA1" w:rsidRDefault="00DE5DA1" w:rsidP="007E7C88">
            <w:r>
              <w:t>Definition</w:t>
            </w:r>
          </w:p>
        </w:tc>
        <w:tc>
          <w:tcPr>
            <w:tcW w:w="0" w:type="auto"/>
            <w:shd w:val="solid" w:color="E0E0E0" w:fill="auto"/>
          </w:tcPr>
          <w:p w14:paraId="3D9E936E" w14:textId="77777777" w:rsidR="00DE5DA1" w:rsidRDefault="00DE5DA1" w:rsidP="007E7C88">
            <w:r>
              <w:t>Examples for This Project</w:t>
            </w:r>
          </w:p>
        </w:tc>
      </w:tr>
      <w:tr w:rsidR="00DE5DA1" w14:paraId="061C2F2C" w14:textId="77777777" w:rsidTr="007E7C88">
        <w:tc>
          <w:tcPr>
            <w:tcW w:w="0" w:type="auto"/>
          </w:tcPr>
          <w:p w14:paraId="716E2B26" w14:textId="77777777" w:rsidR="00DE5DA1" w:rsidRDefault="00DE5DA1" w:rsidP="007E7C88">
            <w:r>
              <w:rPr>
                <w:b/>
                <w:bCs/>
              </w:rPr>
              <w:lastRenderedPageBreak/>
              <w:t>Must-have (M)</w:t>
            </w:r>
          </w:p>
        </w:tc>
        <w:tc>
          <w:tcPr>
            <w:tcW w:w="0" w:type="auto"/>
          </w:tcPr>
          <w:p w14:paraId="2A7A4B8A" w14:textId="77777777" w:rsidR="00DE5DA1" w:rsidRDefault="00DE5DA1" w:rsidP="007E7C88">
            <w:r>
              <w:t>Critical requirements that must be delivered for the project to succeed. Non-negotiable.</w:t>
            </w:r>
          </w:p>
        </w:tc>
        <w:tc>
          <w:tcPr>
            <w:tcW w:w="0" w:type="auto"/>
          </w:tcPr>
          <w:p w14:paraId="30B0B4FE" w14:textId="77777777" w:rsidR="00DE5DA1" w:rsidRDefault="00DE5DA1" w:rsidP="007E7C88">
            <w:r>
              <w:t>- Opportunity ideation template with risk assessment section.&lt;br&gt;- Validation framework for no-capital opportunities.&lt;br&gt;- Traceability matrix linking requirements to business objectives.</w:t>
            </w:r>
          </w:p>
        </w:tc>
      </w:tr>
      <w:tr w:rsidR="00DE5DA1" w14:paraId="598262FB" w14:textId="77777777" w:rsidTr="007E7C88">
        <w:tc>
          <w:tcPr>
            <w:tcW w:w="0" w:type="auto"/>
          </w:tcPr>
          <w:p w14:paraId="024A559F" w14:textId="77777777" w:rsidR="00DE5DA1" w:rsidRDefault="00DE5DA1" w:rsidP="007E7C88">
            <w:r>
              <w:rPr>
                <w:b/>
                <w:bCs/>
              </w:rPr>
              <w:t>Should-have (S)</w:t>
            </w:r>
          </w:p>
        </w:tc>
        <w:tc>
          <w:tcPr>
            <w:tcW w:w="0" w:type="auto"/>
          </w:tcPr>
          <w:p w14:paraId="78C375CC" w14:textId="77777777" w:rsidR="00DE5DA1" w:rsidRDefault="00DE5DA1" w:rsidP="007E7C88">
            <w:r>
              <w:t>Important requirements that add significant value but are not critical. Can be deferred if necessary.</w:t>
            </w:r>
          </w:p>
        </w:tc>
        <w:tc>
          <w:tcPr>
            <w:tcW w:w="0" w:type="auto"/>
          </w:tcPr>
          <w:p w14:paraId="7D8B066C" w14:textId="77777777" w:rsidR="00DE5DA1" w:rsidRDefault="00DE5DA1" w:rsidP="007E7C88">
            <w:r>
              <w:t>- Integration with external market research tools.&lt;br&gt;- Automated reporting for opportunity validation.&lt;br&gt;- User training materials for ideation templates.</w:t>
            </w:r>
          </w:p>
        </w:tc>
      </w:tr>
      <w:tr w:rsidR="00DE5DA1" w14:paraId="7B2538A4" w14:textId="77777777" w:rsidTr="007E7C88">
        <w:tc>
          <w:tcPr>
            <w:tcW w:w="0" w:type="auto"/>
          </w:tcPr>
          <w:p w14:paraId="7A1C19DC" w14:textId="77777777" w:rsidR="00DE5DA1" w:rsidRDefault="00DE5DA1" w:rsidP="007E7C88">
            <w:r>
              <w:rPr>
                <w:b/>
                <w:bCs/>
              </w:rPr>
              <w:t>Could-have (C)</w:t>
            </w:r>
          </w:p>
        </w:tc>
        <w:tc>
          <w:tcPr>
            <w:tcW w:w="0" w:type="auto"/>
          </w:tcPr>
          <w:p w14:paraId="23191598" w14:textId="77777777" w:rsidR="00DE5DA1" w:rsidRDefault="00DE5DA1" w:rsidP="007E7C88">
            <w:r>
              <w:t>Desirable requirements that enhance the project but are not essential. Low priority.</w:t>
            </w:r>
          </w:p>
        </w:tc>
        <w:tc>
          <w:tcPr>
            <w:tcW w:w="0" w:type="auto"/>
          </w:tcPr>
          <w:p w14:paraId="145E27B0" w14:textId="77777777" w:rsidR="00DE5DA1" w:rsidRDefault="00DE5DA1" w:rsidP="007E7C88">
            <w:r>
              <w:t>- Gamification features for ideation templates.&lt;br&gt;- Advanced analytics for opportunity validation.&lt;br&gt;- Mobile app for on-the-go opportunity tracking.</w:t>
            </w:r>
          </w:p>
        </w:tc>
      </w:tr>
      <w:tr w:rsidR="00DE5DA1" w14:paraId="07FE8BB8" w14:textId="77777777" w:rsidTr="007E7C88">
        <w:tc>
          <w:tcPr>
            <w:tcW w:w="0" w:type="auto"/>
          </w:tcPr>
          <w:p w14:paraId="5DFAE423" w14:textId="77777777" w:rsidR="00DE5DA1" w:rsidRDefault="00DE5DA1" w:rsidP="007E7C88">
            <w:r>
              <w:rPr>
                <w:b/>
                <w:bCs/>
              </w:rPr>
              <w:t>Won’t-have (W)</w:t>
            </w:r>
          </w:p>
        </w:tc>
        <w:tc>
          <w:tcPr>
            <w:tcW w:w="0" w:type="auto"/>
          </w:tcPr>
          <w:p w14:paraId="7D0EF697" w14:textId="77777777" w:rsidR="00DE5DA1" w:rsidRDefault="00DE5DA1" w:rsidP="007E7C88">
            <w:r>
              <w:t>Requirements that are out of scope for the current project phase but may be considered in the future.</w:t>
            </w:r>
          </w:p>
        </w:tc>
        <w:tc>
          <w:tcPr>
            <w:tcW w:w="0" w:type="auto"/>
          </w:tcPr>
          <w:p w14:paraId="421703EE" w14:textId="77777777" w:rsidR="00DE5DA1" w:rsidRDefault="00DE5DA1" w:rsidP="007E7C88">
            <w:r>
              <w:t>- Blockchain-based validation for opportunities.&lt;br&gt;- AI-driven opportunity recommendation engine.&lt;br&gt;- Full-scale CRM integration.</w:t>
            </w:r>
          </w:p>
        </w:tc>
      </w:tr>
    </w:tbl>
    <w:p w14:paraId="4B42C58B" w14:textId="77777777" w:rsidR="00DE5DA1" w:rsidRDefault="00DE5DA1" w:rsidP="00DE5DA1"/>
    <w:p w14:paraId="5BA14C12" w14:textId="77777777" w:rsidR="00DE5DA1" w:rsidRDefault="00DE5DA1" w:rsidP="00DE5DA1">
      <w:pPr>
        <w:pStyle w:val="Heading3"/>
        <w:spacing w:before="180" w:after="120"/>
      </w:pPr>
      <w:bookmarkStart w:id="1129" w:name="_Toc219188218"/>
      <w:r>
        <w:t>4.3 Requirements Traceability</w:t>
      </w:r>
      <w:bookmarkEnd w:id="1129"/>
    </w:p>
    <w:p w14:paraId="55F041ED" w14:textId="77777777" w:rsidR="00DE5DA1" w:rsidRDefault="00DE5DA1" w:rsidP="00DE5DA1"/>
    <w:p w14:paraId="7D1E16CE" w14:textId="77777777" w:rsidR="00DE5DA1" w:rsidRDefault="00DE5DA1" w:rsidP="00DE5DA1">
      <w:pPr>
        <w:spacing w:after="120"/>
      </w:pPr>
      <w:r>
        <w:t xml:space="preserve">A </w:t>
      </w:r>
      <w:r>
        <w:rPr>
          <w:b/>
          <w:bCs/>
        </w:rPr>
        <w:t>traceability matrix</w:t>
      </w:r>
      <w:r>
        <w:t xml:space="preserve"> is maintained to ensure bidirectional traceability between requirements, business objectives, stakeholder needs, and project deliverables. The matrix includes the following dimensions:</w:t>
      </w:r>
    </w:p>
    <w:p w14:paraId="065DEAC1"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4189"/>
        <w:gridCol w:w="3448"/>
      </w:tblGrid>
      <w:tr w:rsidR="00DE5DA1" w14:paraId="70B75ECA" w14:textId="77777777" w:rsidTr="007E7C88">
        <w:tc>
          <w:tcPr>
            <w:tcW w:w="0" w:type="auto"/>
            <w:shd w:val="solid" w:color="E0E0E0" w:fill="auto"/>
          </w:tcPr>
          <w:p w14:paraId="5C03A2C9" w14:textId="77777777" w:rsidR="00DE5DA1" w:rsidRDefault="00DE5DA1" w:rsidP="007E7C88">
            <w:r>
              <w:t>Dimension</w:t>
            </w:r>
          </w:p>
        </w:tc>
        <w:tc>
          <w:tcPr>
            <w:tcW w:w="0" w:type="auto"/>
            <w:shd w:val="solid" w:color="E0E0E0" w:fill="auto"/>
          </w:tcPr>
          <w:p w14:paraId="1288ED76" w14:textId="77777777" w:rsidR="00DE5DA1" w:rsidRDefault="00DE5DA1" w:rsidP="007E7C88">
            <w:r>
              <w:t>Description</w:t>
            </w:r>
          </w:p>
        </w:tc>
        <w:tc>
          <w:tcPr>
            <w:tcW w:w="0" w:type="auto"/>
            <w:shd w:val="solid" w:color="E0E0E0" w:fill="auto"/>
          </w:tcPr>
          <w:p w14:paraId="2A0A85AF" w14:textId="77777777" w:rsidR="00DE5DA1" w:rsidRDefault="00DE5DA1" w:rsidP="007E7C88">
            <w:r>
              <w:t>Example</w:t>
            </w:r>
          </w:p>
        </w:tc>
      </w:tr>
      <w:tr w:rsidR="00DE5DA1" w14:paraId="1EDB4075" w14:textId="77777777" w:rsidTr="007E7C88">
        <w:tc>
          <w:tcPr>
            <w:tcW w:w="0" w:type="auto"/>
          </w:tcPr>
          <w:p w14:paraId="45BC71E1" w14:textId="77777777" w:rsidR="00DE5DA1" w:rsidRDefault="00DE5DA1" w:rsidP="007E7C88">
            <w:r>
              <w:rPr>
                <w:b/>
                <w:bCs/>
              </w:rPr>
              <w:t>Business Objective</w:t>
            </w:r>
          </w:p>
        </w:tc>
        <w:tc>
          <w:tcPr>
            <w:tcW w:w="0" w:type="auto"/>
          </w:tcPr>
          <w:p w14:paraId="6969A060" w14:textId="77777777" w:rsidR="00DE5DA1" w:rsidRDefault="00DE5DA1" w:rsidP="007E7C88">
            <w:r>
              <w:t xml:space="preserve">High-level goal from the </w:t>
            </w:r>
            <w:r>
              <w:rPr>
                <w:b/>
                <w:bCs/>
              </w:rPr>
              <w:t>Business Requirements Document (BRD)</w:t>
            </w:r>
            <w:r>
              <w:t xml:space="preserve"> or </w:t>
            </w:r>
            <w:r>
              <w:rPr>
                <w:b/>
                <w:bCs/>
              </w:rPr>
              <w:t>Project Charter</w:t>
            </w:r>
            <w:r>
              <w:t>.</w:t>
            </w:r>
          </w:p>
        </w:tc>
        <w:tc>
          <w:tcPr>
            <w:tcW w:w="0" w:type="auto"/>
          </w:tcPr>
          <w:p w14:paraId="143A6256" w14:textId="77777777" w:rsidR="00DE5DA1" w:rsidRDefault="00DE5DA1" w:rsidP="007E7C88">
            <w:r>
              <w:t>Generate initial capital through sweat equity.</w:t>
            </w:r>
          </w:p>
        </w:tc>
      </w:tr>
      <w:tr w:rsidR="00DE5DA1" w14:paraId="24D1C868" w14:textId="77777777" w:rsidTr="007E7C88">
        <w:tc>
          <w:tcPr>
            <w:tcW w:w="0" w:type="auto"/>
          </w:tcPr>
          <w:p w14:paraId="5C44795B" w14:textId="77777777" w:rsidR="00DE5DA1" w:rsidRDefault="00DE5DA1" w:rsidP="007E7C88">
            <w:r>
              <w:rPr>
                <w:b/>
                <w:bCs/>
              </w:rPr>
              <w:t>Stakeholder Need</w:t>
            </w:r>
          </w:p>
        </w:tc>
        <w:tc>
          <w:tcPr>
            <w:tcW w:w="0" w:type="auto"/>
          </w:tcPr>
          <w:p w14:paraId="49F08262" w14:textId="77777777" w:rsidR="00DE5DA1" w:rsidRDefault="00DE5DA1" w:rsidP="007E7C88">
            <w:r>
              <w:t xml:space="preserve">Requirement derived from stakeholder input (e.g., </w:t>
            </w:r>
            <w:r>
              <w:rPr>
                <w:b/>
                <w:bCs/>
              </w:rPr>
              <w:t>User Personas</w:t>
            </w:r>
            <w:r>
              <w:t xml:space="preserve">, </w:t>
            </w:r>
            <w:r>
              <w:rPr>
                <w:b/>
                <w:bCs/>
              </w:rPr>
              <w:t>Stakeholder Register</w:t>
            </w:r>
            <w:r>
              <w:t>).</w:t>
            </w:r>
          </w:p>
        </w:tc>
        <w:tc>
          <w:tcPr>
            <w:tcW w:w="0" w:type="auto"/>
          </w:tcPr>
          <w:p w14:paraId="2AC6B9C7" w14:textId="77777777" w:rsidR="00DE5DA1" w:rsidRDefault="00DE5DA1" w:rsidP="007E7C88">
            <w:r>
              <w:t>Individual Entrepreneurs need guidance on opportunity validation.</w:t>
            </w:r>
          </w:p>
        </w:tc>
      </w:tr>
      <w:tr w:rsidR="00DE5DA1" w14:paraId="7B2C29AF" w14:textId="77777777" w:rsidTr="007E7C88">
        <w:tc>
          <w:tcPr>
            <w:tcW w:w="0" w:type="auto"/>
          </w:tcPr>
          <w:p w14:paraId="1F0211B4" w14:textId="77777777" w:rsidR="00DE5DA1" w:rsidRDefault="00DE5DA1" w:rsidP="007E7C88">
            <w:r>
              <w:rPr>
                <w:b/>
                <w:bCs/>
              </w:rPr>
              <w:t>Requirement</w:t>
            </w:r>
          </w:p>
        </w:tc>
        <w:tc>
          <w:tcPr>
            <w:tcW w:w="0" w:type="auto"/>
          </w:tcPr>
          <w:p w14:paraId="2D6DEAA7" w14:textId="77777777" w:rsidR="00DE5DA1" w:rsidRDefault="00DE5DA1" w:rsidP="007E7C88">
            <w:r>
              <w:t xml:space="preserve">Specific requirement documented in the </w:t>
            </w:r>
            <w:r>
              <w:rPr>
                <w:b/>
                <w:bCs/>
              </w:rPr>
              <w:t>BRD</w:t>
            </w:r>
            <w:r>
              <w:t xml:space="preserve"> or </w:t>
            </w:r>
            <w:r>
              <w:rPr>
                <w:b/>
                <w:bCs/>
              </w:rPr>
              <w:t>Ideation Template</w:t>
            </w:r>
            <w:r>
              <w:t>.</w:t>
            </w:r>
          </w:p>
        </w:tc>
        <w:tc>
          <w:tcPr>
            <w:tcW w:w="0" w:type="auto"/>
          </w:tcPr>
          <w:p w14:paraId="6CCFCE59" w14:textId="77777777" w:rsidR="00DE5DA1" w:rsidRDefault="00DE5DA1" w:rsidP="007E7C88">
            <w:r>
              <w:t>The ideation template must include a risk assessment section.</w:t>
            </w:r>
          </w:p>
        </w:tc>
      </w:tr>
      <w:tr w:rsidR="00DE5DA1" w14:paraId="18A28B9F" w14:textId="77777777" w:rsidTr="007E7C88">
        <w:tc>
          <w:tcPr>
            <w:tcW w:w="0" w:type="auto"/>
          </w:tcPr>
          <w:p w14:paraId="68481A6E" w14:textId="77777777" w:rsidR="00DE5DA1" w:rsidRDefault="00DE5DA1" w:rsidP="007E7C88">
            <w:r>
              <w:rPr>
                <w:b/>
                <w:bCs/>
              </w:rPr>
              <w:t>Deliverable</w:t>
            </w:r>
          </w:p>
        </w:tc>
        <w:tc>
          <w:tcPr>
            <w:tcW w:w="0" w:type="auto"/>
          </w:tcPr>
          <w:p w14:paraId="312AD18B" w14:textId="77777777" w:rsidR="00DE5DA1" w:rsidRDefault="00DE5DA1" w:rsidP="007E7C88">
            <w:r>
              <w:t>Project output that fulfills the requirement.</w:t>
            </w:r>
          </w:p>
        </w:tc>
        <w:tc>
          <w:tcPr>
            <w:tcW w:w="0" w:type="auto"/>
          </w:tcPr>
          <w:p w14:paraId="52B58455" w14:textId="77777777" w:rsidR="00DE5DA1" w:rsidRDefault="00DE5DA1" w:rsidP="007E7C88">
            <w:r>
              <w:t>Ideation Template v1.0 (with risk assessment section).</w:t>
            </w:r>
          </w:p>
        </w:tc>
      </w:tr>
      <w:tr w:rsidR="00DE5DA1" w14:paraId="6561AF58" w14:textId="77777777" w:rsidTr="007E7C88">
        <w:tc>
          <w:tcPr>
            <w:tcW w:w="0" w:type="auto"/>
          </w:tcPr>
          <w:p w14:paraId="2ED304F7" w14:textId="77777777" w:rsidR="00DE5DA1" w:rsidRDefault="00DE5DA1" w:rsidP="007E7C88">
            <w:r>
              <w:rPr>
                <w:b/>
                <w:bCs/>
              </w:rPr>
              <w:t>Validation Criteria</w:t>
            </w:r>
          </w:p>
        </w:tc>
        <w:tc>
          <w:tcPr>
            <w:tcW w:w="0" w:type="auto"/>
          </w:tcPr>
          <w:p w14:paraId="70724607" w14:textId="77777777" w:rsidR="00DE5DA1" w:rsidRDefault="00DE5DA1" w:rsidP="007E7C88">
            <w:r>
              <w:t>Criteria to verify the requirement has been met.</w:t>
            </w:r>
          </w:p>
        </w:tc>
        <w:tc>
          <w:tcPr>
            <w:tcW w:w="0" w:type="auto"/>
          </w:tcPr>
          <w:p w14:paraId="6AF573A0" w14:textId="77777777" w:rsidR="00DE5DA1" w:rsidRDefault="00DE5DA1" w:rsidP="007E7C88">
            <w:r>
              <w:t>80% of users rate the risk assessment section as "easy to use" in pilot testing.</w:t>
            </w:r>
          </w:p>
        </w:tc>
      </w:tr>
      <w:tr w:rsidR="00DE5DA1" w14:paraId="3AF417A9" w14:textId="77777777" w:rsidTr="007E7C88">
        <w:tc>
          <w:tcPr>
            <w:tcW w:w="0" w:type="auto"/>
          </w:tcPr>
          <w:p w14:paraId="6F90A44C" w14:textId="77777777" w:rsidR="00DE5DA1" w:rsidRDefault="00DE5DA1" w:rsidP="007E7C88">
            <w:r>
              <w:rPr>
                <w:b/>
                <w:bCs/>
              </w:rPr>
              <w:t>Status</w:t>
            </w:r>
          </w:p>
        </w:tc>
        <w:tc>
          <w:tcPr>
            <w:tcW w:w="0" w:type="auto"/>
          </w:tcPr>
          <w:p w14:paraId="1AFBF5F1" w14:textId="77777777" w:rsidR="00DE5DA1" w:rsidRDefault="00DE5DA1" w:rsidP="007E7C88">
            <w:r>
              <w:t>Current state of the requirement (e.g., Proposed, Approved, In Progress, Validated, Completed).</w:t>
            </w:r>
          </w:p>
        </w:tc>
        <w:tc>
          <w:tcPr>
            <w:tcW w:w="0" w:type="auto"/>
          </w:tcPr>
          <w:p w14:paraId="4F16DB9E" w14:textId="77777777" w:rsidR="00DE5DA1" w:rsidRDefault="00DE5DA1" w:rsidP="007E7C88">
            <w:r>
              <w:t>Approved</w:t>
            </w:r>
          </w:p>
        </w:tc>
      </w:tr>
    </w:tbl>
    <w:p w14:paraId="413C9160" w14:textId="77777777" w:rsidR="00DE5DA1" w:rsidRDefault="00DE5DA1" w:rsidP="00DE5DA1"/>
    <w:p w14:paraId="4BA1E7B1" w14:textId="77777777" w:rsidR="00DE5DA1" w:rsidRDefault="00DE5DA1" w:rsidP="00DE5DA1">
      <w:pPr>
        <w:spacing w:after="120"/>
      </w:pPr>
      <w:r>
        <w:t xml:space="preserve">The traceability matrix is maintained in </w:t>
      </w:r>
      <w:r>
        <w:rPr>
          <w:b/>
          <w:bCs/>
        </w:rPr>
        <w:t>Microsoft Excel</w:t>
      </w:r>
      <w:r>
        <w:t xml:space="preserve"> and linked to </w:t>
      </w:r>
      <w:r>
        <w:rPr>
          <w:b/>
          <w:bCs/>
        </w:rPr>
        <w:t>Jira</w:t>
      </w:r>
      <w:r>
        <w:t xml:space="preserve"> for real-time updates. It is reviewed bi-weekly by the </w:t>
      </w:r>
      <w:r>
        <w:rPr>
          <w:b/>
          <w:bCs/>
        </w:rPr>
        <w:t>Project Lead</w:t>
      </w:r>
      <w:r>
        <w:t xml:space="preserve"> and </w:t>
      </w:r>
      <w:r>
        <w:rPr>
          <w:b/>
          <w:bCs/>
        </w:rPr>
        <w:t>Stakeholder Engagement Lead</w:t>
      </w:r>
      <w:r>
        <w:t xml:space="preserve"> to ensure alignment with project objectives.</w:t>
      </w:r>
    </w:p>
    <w:p w14:paraId="1D4246A6" w14:textId="77777777" w:rsidR="00DE5DA1" w:rsidRDefault="00DE5DA1" w:rsidP="00DE5DA1"/>
    <w:p w14:paraId="129CFD83" w14:textId="77777777" w:rsidR="00DE5DA1" w:rsidRDefault="00DE5DA1" w:rsidP="00DE5DA1">
      <w:pPr>
        <w:spacing w:before="240" w:after="240"/>
      </w:pPr>
      <w:r>
        <w:rPr>
          <w:color w:val="CCCCCC"/>
        </w:rPr>
        <w:t>─────────────────────────────────────────────────────────</w:t>
      </w:r>
    </w:p>
    <w:p w14:paraId="2BB64EB4" w14:textId="77777777" w:rsidR="00DE5DA1" w:rsidRDefault="00DE5DA1" w:rsidP="00DE5DA1"/>
    <w:p w14:paraId="0BF60724" w14:textId="77777777" w:rsidR="00DE5DA1" w:rsidRDefault="00DE5DA1" w:rsidP="00DE5DA1">
      <w:pPr>
        <w:pStyle w:val="Heading2"/>
        <w:spacing w:before="180" w:after="120"/>
      </w:pPr>
      <w:bookmarkStart w:id="1130" w:name="_Toc219188219"/>
      <w:r>
        <w:t>5. Key Components</w:t>
      </w:r>
      <w:bookmarkEnd w:id="1130"/>
    </w:p>
    <w:p w14:paraId="787CA8F2" w14:textId="77777777" w:rsidR="00DE5DA1" w:rsidRDefault="00DE5DA1" w:rsidP="00DE5DA1"/>
    <w:p w14:paraId="616A46F2" w14:textId="77777777" w:rsidR="00DE5DA1" w:rsidRDefault="00DE5DA1" w:rsidP="00DE5DA1">
      <w:pPr>
        <w:pStyle w:val="Heading3"/>
        <w:spacing w:before="180" w:after="120"/>
      </w:pPr>
      <w:bookmarkStart w:id="1131" w:name="_Toc219188220"/>
      <w:r>
        <w:t>5.1 Requirements Elicitation</w:t>
      </w:r>
      <w:bookmarkEnd w:id="1131"/>
    </w:p>
    <w:p w14:paraId="453095A5" w14:textId="77777777" w:rsidR="00DE5DA1" w:rsidRDefault="00DE5DA1" w:rsidP="00DE5DA1"/>
    <w:p w14:paraId="73E9ABB6" w14:textId="77777777" w:rsidR="00DE5DA1" w:rsidRDefault="00DE5DA1" w:rsidP="00DE5DA1">
      <w:pPr>
        <w:spacing w:after="120"/>
      </w:pPr>
      <w:r>
        <w:t xml:space="preserve">Requirements elicitation is a </w:t>
      </w:r>
      <w:r>
        <w:rPr>
          <w:b/>
          <w:bCs/>
        </w:rPr>
        <w:t>collaborative process</w:t>
      </w:r>
      <w:r>
        <w:t xml:space="preserve"> involving key stakeholders to gather needs, expectations, and constraints. The following techniques and tools are used:</w:t>
      </w:r>
    </w:p>
    <w:p w14:paraId="666D5DF9"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5"/>
        <w:gridCol w:w="2580"/>
        <w:gridCol w:w="2571"/>
        <w:gridCol w:w="2660"/>
      </w:tblGrid>
      <w:tr w:rsidR="00DE5DA1" w14:paraId="06423FED" w14:textId="77777777" w:rsidTr="007E7C88">
        <w:tc>
          <w:tcPr>
            <w:tcW w:w="0" w:type="auto"/>
            <w:shd w:val="solid" w:color="E0E0E0" w:fill="auto"/>
          </w:tcPr>
          <w:p w14:paraId="0CBB1937" w14:textId="77777777" w:rsidR="00DE5DA1" w:rsidRDefault="00DE5DA1" w:rsidP="007E7C88">
            <w:r>
              <w:t>Technique</w:t>
            </w:r>
          </w:p>
        </w:tc>
        <w:tc>
          <w:tcPr>
            <w:tcW w:w="0" w:type="auto"/>
            <w:shd w:val="solid" w:color="E0E0E0" w:fill="auto"/>
          </w:tcPr>
          <w:p w14:paraId="00C2FAD9" w14:textId="77777777" w:rsidR="00DE5DA1" w:rsidRDefault="00DE5DA1" w:rsidP="007E7C88">
            <w:r>
              <w:t>Description</w:t>
            </w:r>
          </w:p>
        </w:tc>
        <w:tc>
          <w:tcPr>
            <w:tcW w:w="0" w:type="auto"/>
            <w:shd w:val="solid" w:color="E0E0E0" w:fill="auto"/>
          </w:tcPr>
          <w:p w14:paraId="531DFC38" w14:textId="77777777" w:rsidR="00DE5DA1" w:rsidRDefault="00DE5DA1" w:rsidP="007E7C88">
            <w:r>
              <w:t>Stakeholders Involved</w:t>
            </w:r>
          </w:p>
        </w:tc>
        <w:tc>
          <w:tcPr>
            <w:tcW w:w="0" w:type="auto"/>
            <w:shd w:val="solid" w:color="E0E0E0" w:fill="auto"/>
          </w:tcPr>
          <w:p w14:paraId="4061E2B0" w14:textId="77777777" w:rsidR="00DE5DA1" w:rsidRDefault="00DE5DA1" w:rsidP="007E7C88">
            <w:r>
              <w:t>Tools</w:t>
            </w:r>
          </w:p>
        </w:tc>
      </w:tr>
      <w:tr w:rsidR="00DE5DA1" w14:paraId="64B345E6" w14:textId="77777777" w:rsidTr="007E7C88">
        <w:tc>
          <w:tcPr>
            <w:tcW w:w="0" w:type="auto"/>
          </w:tcPr>
          <w:p w14:paraId="369B0D3D" w14:textId="77777777" w:rsidR="00DE5DA1" w:rsidRDefault="00DE5DA1" w:rsidP="007E7C88">
            <w:r>
              <w:rPr>
                <w:b/>
                <w:bCs/>
              </w:rPr>
              <w:t>Interviews</w:t>
            </w:r>
          </w:p>
        </w:tc>
        <w:tc>
          <w:tcPr>
            <w:tcW w:w="0" w:type="auto"/>
          </w:tcPr>
          <w:p w14:paraId="7557A217" w14:textId="77777777" w:rsidR="00DE5DA1" w:rsidRDefault="00DE5DA1" w:rsidP="007E7C88">
            <w:r>
              <w:t>One-on-one or group interviews with stakeholders to gather detailed requirements.</w:t>
            </w:r>
          </w:p>
        </w:tc>
        <w:tc>
          <w:tcPr>
            <w:tcW w:w="0" w:type="auto"/>
          </w:tcPr>
          <w:p w14:paraId="3DF250C1" w14:textId="77777777" w:rsidR="00DE5DA1" w:rsidRDefault="00DE5DA1" w:rsidP="007E7C88">
            <w:r>
              <w:rPr>
                <w:b/>
                <w:bCs/>
              </w:rPr>
              <w:t>Individual Entrepreneurs</w:t>
            </w:r>
            <w:r>
              <w:t xml:space="preserve">, </w:t>
            </w:r>
            <w:r>
              <w:rPr>
                <w:b/>
                <w:bCs/>
              </w:rPr>
              <w:t>Market Analysts</w:t>
            </w:r>
            <w:r>
              <w:t xml:space="preserve">, </w:t>
            </w:r>
            <w:r>
              <w:rPr>
                <w:b/>
                <w:bCs/>
              </w:rPr>
              <w:t>Mentors/Advisors</w:t>
            </w:r>
          </w:p>
        </w:tc>
        <w:tc>
          <w:tcPr>
            <w:tcW w:w="0" w:type="auto"/>
          </w:tcPr>
          <w:p w14:paraId="1410D475" w14:textId="77777777" w:rsidR="00DE5DA1" w:rsidRDefault="00DE5DA1" w:rsidP="007E7C88">
            <w:r>
              <w:rPr>
                <w:b/>
                <w:bCs/>
              </w:rPr>
              <w:t>Microsoft Teams</w:t>
            </w:r>
            <w:r>
              <w:t xml:space="preserve">, </w:t>
            </w:r>
            <w:r>
              <w:rPr>
                <w:b/>
                <w:bCs/>
              </w:rPr>
              <w:t>Zoom</w:t>
            </w:r>
            <w:r>
              <w:t xml:space="preserve">, </w:t>
            </w:r>
            <w:r>
              <w:rPr>
                <w:b/>
                <w:bCs/>
              </w:rPr>
              <w:t>Interview templates</w:t>
            </w:r>
          </w:p>
        </w:tc>
      </w:tr>
      <w:tr w:rsidR="00DE5DA1" w14:paraId="497329FC" w14:textId="77777777" w:rsidTr="007E7C88">
        <w:tc>
          <w:tcPr>
            <w:tcW w:w="0" w:type="auto"/>
          </w:tcPr>
          <w:p w14:paraId="4C8D67A3" w14:textId="77777777" w:rsidR="00DE5DA1" w:rsidRDefault="00DE5DA1" w:rsidP="007E7C88">
            <w:r>
              <w:rPr>
                <w:b/>
                <w:bCs/>
              </w:rPr>
              <w:lastRenderedPageBreak/>
              <w:t>Workshops</w:t>
            </w:r>
          </w:p>
        </w:tc>
        <w:tc>
          <w:tcPr>
            <w:tcW w:w="0" w:type="auto"/>
          </w:tcPr>
          <w:p w14:paraId="67CDC54F" w14:textId="77777777" w:rsidR="00DE5DA1" w:rsidRDefault="00DE5DA1" w:rsidP="007E7C88">
            <w:r>
              <w:t>Facilitated sessions to brainstorm, prioritize, and validate requirements.</w:t>
            </w:r>
          </w:p>
        </w:tc>
        <w:tc>
          <w:tcPr>
            <w:tcW w:w="0" w:type="auto"/>
          </w:tcPr>
          <w:p w14:paraId="5C175385" w14:textId="77777777" w:rsidR="00DE5DA1" w:rsidRDefault="00DE5DA1" w:rsidP="007E7C88">
            <w:r>
              <w:rPr>
                <w:b/>
                <w:bCs/>
              </w:rPr>
              <w:t>Steering Committee</w:t>
            </w:r>
            <w:r>
              <w:t xml:space="preserve">, </w:t>
            </w:r>
            <w:r>
              <w:rPr>
                <w:b/>
                <w:bCs/>
              </w:rPr>
              <w:t>Partners</w:t>
            </w:r>
            <w:r>
              <w:t xml:space="preserve">, </w:t>
            </w:r>
            <w:r>
              <w:rPr>
                <w:b/>
                <w:bCs/>
              </w:rPr>
              <w:t>Peers</w:t>
            </w:r>
          </w:p>
        </w:tc>
        <w:tc>
          <w:tcPr>
            <w:tcW w:w="0" w:type="auto"/>
          </w:tcPr>
          <w:p w14:paraId="05EBFDC5" w14:textId="77777777" w:rsidR="00DE5DA1" w:rsidRDefault="00DE5DA1" w:rsidP="007E7C88">
            <w:r>
              <w:rPr>
                <w:b/>
                <w:bCs/>
              </w:rPr>
              <w:t>Miro</w:t>
            </w:r>
            <w:r>
              <w:t xml:space="preserve">, </w:t>
            </w:r>
            <w:r>
              <w:rPr>
                <w:b/>
                <w:bCs/>
              </w:rPr>
              <w:t>Lucidchart</w:t>
            </w:r>
            <w:r>
              <w:t xml:space="preserve">, </w:t>
            </w:r>
            <w:r>
              <w:rPr>
                <w:b/>
                <w:bCs/>
              </w:rPr>
              <w:t>Confluence</w:t>
            </w:r>
          </w:p>
        </w:tc>
      </w:tr>
      <w:tr w:rsidR="00DE5DA1" w14:paraId="52C44145" w14:textId="77777777" w:rsidTr="007E7C88">
        <w:tc>
          <w:tcPr>
            <w:tcW w:w="0" w:type="auto"/>
          </w:tcPr>
          <w:p w14:paraId="621E83F5" w14:textId="77777777" w:rsidR="00DE5DA1" w:rsidRDefault="00DE5DA1" w:rsidP="007E7C88">
            <w:r>
              <w:rPr>
                <w:b/>
                <w:bCs/>
              </w:rPr>
              <w:t>Surveys</w:t>
            </w:r>
          </w:p>
        </w:tc>
        <w:tc>
          <w:tcPr>
            <w:tcW w:w="0" w:type="auto"/>
          </w:tcPr>
          <w:p w14:paraId="47B93EEC" w14:textId="77777777" w:rsidR="00DE5DA1" w:rsidRDefault="00DE5DA1" w:rsidP="007E7C88">
            <w:r>
              <w:t>Structured questionnaires to gather quantitative and qualitative feedback.</w:t>
            </w:r>
          </w:p>
        </w:tc>
        <w:tc>
          <w:tcPr>
            <w:tcW w:w="0" w:type="auto"/>
          </w:tcPr>
          <w:p w14:paraId="28AFB34F" w14:textId="77777777" w:rsidR="00DE5DA1" w:rsidRDefault="00DE5DA1" w:rsidP="007E7C88">
            <w:r>
              <w:rPr>
                <w:b/>
                <w:bCs/>
              </w:rPr>
              <w:t>Individuals</w:t>
            </w:r>
            <w:r>
              <w:t xml:space="preserve">, </w:t>
            </w:r>
            <w:r>
              <w:rPr>
                <w:b/>
                <w:bCs/>
              </w:rPr>
              <w:t>Customers/Clients</w:t>
            </w:r>
          </w:p>
        </w:tc>
        <w:tc>
          <w:tcPr>
            <w:tcW w:w="0" w:type="auto"/>
          </w:tcPr>
          <w:p w14:paraId="777EB3CA" w14:textId="77777777" w:rsidR="00DE5DA1" w:rsidRDefault="00DE5DA1" w:rsidP="007E7C88">
            <w:r>
              <w:rPr>
                <w:b/>
                <w:bCs/>
              </w:rPr>
              <w:t>Google Forms</w:t>
            </w:r>
            <w:r>
              <w:t xml:space="preserve">, </w:t>
            </w:r>
            <w:r>
              <w:rPr>
                <w:b/>
                <w:bCs/>
              </w:rPr>
              <w:t>SurveyMonkey</w:t>
            </w:r>
          </w:p>
        </w:tc>
      </w:tr>
      <w:tr w:rsidR="00DE5DA1" w14:paraId="14F78D01" w14:textId="77777777" w:rsidTr="007E7C88">
        <w:tc>
          <w:tcPr>
            <w:tcW w:w="0" w:type="auto"/>
          </w:tcPr>
          <w:p w14:paraId="4E08DBB1" w14:textId="77777777" w:rsidR="00DE5DA1" w:rsidRDefault="00DE5DA1" w:rsidP="007E7C88">
            <w:r>
              <w:rPr>
                <w:b/>
                <w:bCs/>
              </w:rPr>
              <w:t>Document Analysis</w:t>
            </w:r>
          </w:p>
        </w:tc>
        <w:tc>
          <w:tcPr>
            <w:tcW w:w="0" w:type="auto"/>
          </w:tcPr>
          <w:p w14:paraId="44E0F728" w14:textId="77777777" w:rsidR="00DE5DA1" w:rsidRDefault="00DE5DA1" w:rsidP="007E7C88">
            <w:r>
              <w:t>Review of existing project documents to extract requirements.</w:t>
            </w:r>
          </w:p>
        </w:tc>
        <w:tc>
          <w:tcPr>
            <w:tcW w:w="0" w:type="auto"/>
          </w:tcPr>
          <w:p w14:paraId="05769BEA" w14:textId="77777777" w:rsidR="00DE5DA1" w:rsidRDefault="00DE5DA1" w:rsidP="007E7C88">
            <w:r>
              <w:rPr>
                <w:b/>
                <w:bCs/>
              </w:rPr>
              <w:t>Senior Project Management Consultant</w:t>
            </w:r>
            <w:r>
              <w:t xml:space="preserve">, </w:t>
            </w:r>
            <w:r>
              <w:rPr>
                <w:b/>
                <w:bCs/>
              </w:rPr>
              <w:t>Project Lead</w:t>
            </w:r>
          </w:p>
        </w:tc>
        <w:tc>
          <w:tcPr>
            <w:tcW w:w="0" w:type="auto"/>
          </w:tcPr>
          <w:p w14:paraId="32482671" w14:textId="77777777" w:rsidR="00DE5DA1" w:rsidRDefault="00DE5DA1" w:rsidP="007E7C88">
            <w:r>
              <w:rPr>
                <w:b/>
                <w:bCs/>
              </w:rPr>
              <w:t>Business Requirements Document (BRD)</w:t>
            </w:r>
            <w:r>
              <w:t xml:space="preserve">, </w:t>
            </w:r>
            <w:r>
              <w:rPr>
                <w:b/>
                <w:bCs/>
              </w:rPr>
              <w:t>Ideation Template</w:t>
            </w:r>
            <w:r>
              <w:t xml:space="preserve">, </w:t>
            </w:r>
            <w:r>
              <w:rPr>
                <w:b/>
                <w:bCs/>
              </w:rPr>
              <w:t>User Personas</w:t>
            </w:r>
          </w:p>
        </w:tc>
      </w:tr>
      <w:tr w:rsidR="00DE5DA1" w14:paraId="25E60053" w14:textId="77777777" w:rsidTr="007E7C88">
        <w:tc>
          <w:tcPr>
            <w:tcW w:w="0" w:type="auto"/>
          </w:tcPr>
          <w:p w14:paraId="77E90B91" w14:textId="77777777" w:rsidR="00DE5DA1" w:rsidRDefault="00DE5DA1" w:rsidP="007E7C88">
            <w:r>
              <w:rPr>
                <w:b/>
                <w:bCs/>
              </w:rPr>
              <w:t>Prototyping</w:t>
            </w:r>
          </w:p>
        </w:tc>
        <w:tc>
          <w:tcPr>
            <w:tcW w:w="0" w:type="auto"/>
          </w:tcPr>
          <w:p w14:paraId="426DC052" w14:textId="77777777" w:rsidR="00DE5DA1" w:rsidRDefault="00DE5DA1" w:rsidP="007E7C88">
            <w:r>
              <w:t>Creation of mockups or wireframes to validate requirements.</w:t>
            </w:r>
          </w:p>
        </w:tc>
        <w:tc>
          <w:tcPr>
            <w:tcW w:w="0" w:type="auto"/>
          </w:tcPr>
          <w:p w14:paraId="0777F35E" w14:textId="77777777" w:rsidR="00DE5DA1" w:rsidRDefault="00DE5DA1" w:rsidP="007E7C88">
            <w:r>
              <w:rPr>
                <w:b/>
                <w:bCs/>
              </w:rPr>
              <w:t>Technology Provider</w:t>
            </w:r>
            <w:r>
              <w:t xml:space="preserve">, </w:t>
            </w:r>
            <w:r>
              <w:rPr>
                <w:b/>
                <w:bCs/>
              </w:rPr>
              <w:t>Individual Entrepreneurs</w:t>
            </w:r>
          </w:p>
        </w:tc>
        <w:tc>
          <w:tcPr>
            <w:tcW w:w="0" w:type="auto"/>
          </w:tcPr>
          <w:p w14:paraId="1FC00E01" w14:textId="77777777" w:rsidR="00DE5DA1" w:rsidRDefault="00DE5DA1" w:rsidP="007E7C88">
            <w:r>
              <w:rPr>
                <w:b/>
                <w:bCs/>
              </w:rPr>
              <w:t>Figma</w:t>
            </w:r>
            <w:r>
              <w:t xml:space="preserve">, </w:t>
            </w:r>
            <w:r>
              <w:rPr>
                <w:b/>
                <w:bCs/>
              </w:rPr>
              <w:t>Adobe XD</w:t>
            </w:r>
          </w:p>
        </w:tc>
      </w:tr>
    </w:tbl>
    <w:p w14:paraId="03A74054" w14:textId="77777777" w:rsidR="00DE5DA1" w:rsidRDefault="00DE5DA1" w:rsidP="00DE5DA1"/>
    <w:p w14:paraId="425B97A1" w14:textId="77777777" w:rsidR="00DE5DA1" w:rsidRDefault="00DE5DA1" w:rsidP="00DE5DA1">
      <w:pPr>
        <w:pStyle w:val="Heading3"/>
        <w:spacing w:before="180" w:after="120"/>
      </w:pPr>
      <w:bookmarkStart w:id="1132" w:name="_Toc219188221"/>
      <w:r>
        <w:t>5.2 Requirements Documentation</w:t>
      </w:r>
      <w:bookmarkEnd w:id="1132"/>
    </w:p>
    <w:p w14:paraId="4ED4CF68" w14:textId="77777777" w:rsidR="00DE5DA1" w:rsidRDefault="00DE5DA1" w:rsidP="00DE5DA1"/>
    <w:p w14:paraId="5525B367" w14:textId="77777777" w:rsidR="00DE5DA1" w:rsidRDefault="00DE5DA1" w:rsidP="00DE5DA1">
      <w:pPr>
        <w:spacing w:after="120"/>
      </w:pPr>
      <w:r>
        <w:t xml:space="preserve">Requirements are documented using </w:t>
      </w:r>
      <w:r>
        <w:rPr>
          <w:b/>
          <w:bCs/>
        </w:rPr>
        <w:t>standardized templates</w:t>
      </w:r>
      <w:r>
        <w:t xml:space="preserve"> to ensure consistency, clarity, and traceability. The following templates are used:</w:t>
      </w:r>
    </w:p>
    <w:p w14:paraId="22606277"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2"/>
        <w:gridCol w:w="2195"/>
        <w:gridCol w:w="3616"/>
        <w:gridCol w:w="1503"/>
      </w:tblGrid>
      <w:tr w:rsidR="00DE5DA1" w14:paraId="73643C5E" w14:textId="77777777" w:rsidTr="007E7C88">
        <w:tc>
          <w:tcPr>
            <w:tcW w:w="0" w:type="auto"/>
            <w:shd w:val="solid" w:color="E0E0E0" w:fill="auto"/>
          </w:tcPr>
          <w:p w14:paraId="66AE4638" w14:textId="77777777" w:rsidR="00DE5DA1" w:rsidRDefault="00DE5DA1" w:rsidP="007E7C88">
            <w:r>
              <w:t>Template</w:t>
            </w:r>
          </w:p>
        </w:tc>
        <w:tc>
          <w:tcPr>
            <w:tcW w:w="0" w:type="auto"/>
            <w:shd w:val="solid" w:color="E0E0E0" w:fill="auto"/>
          </w:tcPr>
          <w:p w14:paraId="46C8CE20" w14:textId="77777777" w:rsidR="00DE5DA1" w:rsidRDefault="00DE5DA1" w:rsidP="007E7C88">
            <w:r>
              <w:t>Purpose</w:t>
            </w:r>
          </w:p>
        </w:tc>
        <w:tc>
          <w:tcPr>
            <w:tcW w:w="0" w:type="auto"/>
            <w:shd w:val="solid" w:color="E0E0E0" w:fill="auto"/>
          </w:tcPr>
          <w:p w14:paraId="20987E2A" w14:textId="77777777" w:rsidR="00DE5DA1" w:rsidRDefault="00DE5DA1" w:rsidP="007E7C88">
            <w:r>
              <w:t>Key Sections</w:t>
            </w:r>
          </w:p>
        </w:tc>
        <w:tc>
          <w:tcPr>
            <w:tcW w:w="0" w:type="auto"/>
            <w:shd w:val="solid" w:color="E0E0E0" w:fill="auto"/>
          </w:tcPr>
          <w:p w14:paraId="152CD140" w14:textId="77777777" w:rsidR="00DE5DA1" w:rsidRDefault="00DE5DA1" w:rsidP="007E7C88">
            <w:r>
              <w:t>Owner</w:t>
            </w:r>
          </w:p>
        </w:tc>
      </w:tr>
      <w:tr w:rsidR="00DE5DA1" w14:paraId="6D405866" w14:textId="77777777" w:rsidTr="007E7C88">
        <w:tc>
          <w:tcPr>
            <w:tcW w:w="0" w:type="auto"/>
          </w:tcPr>
          <w:p w14:paraId="676CE439" w14:textId="77777777" w:rsidR="00DE5DA1" w:rsidRDefault="00DE5DA1" w:rsidP="007E7C88">
            <w:r>
              <w:rPr>
                <w:b/>
                <w:bCs/>
              </w:rPr>
              <w:t>Business Requirements Document (BRD)</w:t>
            </w:r>
          </w:p>
        </w:tc>
        <w:tc>
          <w:tcPr>
            <w:tcW w:w="0" w:type="auto"/>
          </w:tcPr>
          <w:p w14:paraId="577C4522" w14:textId="77777777" w:rsidR="00DE5DA1" w:rsidRDefault="00DE5DA1" w:rsidP="007E7C88">
            <w:r>
              <w:t>Capture high-level business objectives and success criteria.</w:t>
            </w:r>
          </w:p>
        </w:tc>
        <w:tc>
          <w:tcPr>
            <w:tcW w:w="0" w:type="auto"/>
          </w:tcPr>
          <w:p w14:paraId="55750ECE" w14:textId="77777777" w:rsidR="00DE5DA1" w:rsidRDefault="00DE5DA1" w:rsidP="007E7C88">
            <w:r>
              <w:t>- Executive Summary&lt;br&gt;- Business Objectives&lt;br&gt;- Stakeholder Requirements&lt;br&gt;- Scope&lt;br&gt;- Assumptions and Constraints&lt;br&gt;- Risks</w:t>
            </w:r>
          </w:p>
        </w:tc>
        <w:tc>
          <w:tcPr>
            <w:tcW w:w="0" w:type="auto"/>
          </w:tcPr>
          <w:p w14:paraId="06C5CC6E" w14:textId="77777777" w:rsidR="00DE5DA1" w:rsidRDefault="00DE5DA1" w:rsidP="007E7C88">
            <w:r>
              <w:t>Senior Project Management Consultant</w:t>
            </w:r>
          </w:p>
        </w:tc>
      </w:tr>
      <w:tr w:rsidR="00DE5DA1" w14:paraId="5FCF92B5" w14:textId="77777777" w:rsidTr="007E7C88">
        <w:tc>
          <w:tcPr>
            <w:tcW w:w="0" w:type="auto"/>
          </w:tcPr>
          <w:p w14:paraId="588C22FC" w14:textId="77777777" w:rsidR="00DE5DA1" w:rsidRDefault="00DE5DA1" w:rsidP="007E7C88">
            <w:r>
              <w:rPr>
                <w:b/>
                <w:bCs/>
              </w:rPr>
              <w:t>Ideation Template</w:t>
            </w:r>
          </w:p>
        </w:tc>
        <w:tc>
          <w:tcPr>
            <w:tcW w:w="0" w:type="auto"/>
          </w:tcPr>
          <w:p w14:paraId="132706F9" w14:textId="77777777" w:rsidR="00DE5DA1" w:rsidRDefault="00DE5DA1" w:rsidP="007E7C88">
            <w:r>
              <w:t>Define the framework for identifying and evaluating no-capital opportunities.</w:t>
            </w:r>
          </w:p>
        </w:tc>
        <w:tc>
          <w:tcPr>
            <w:tcW w:w="0" w:type="auto"/>
          </w:tcPr>
          <w:p w14:paraId="5B4347BC" w14:textId="77777777" w:rsidR="00DE5DA1" w:rsidRDefault="00DE5DA1" w:rsidP="007E7C88">
            <w:r>
              <w:t>- Opportunity Description&lt;br&gt;- Feasibility Assessment&lt;br&gt;- Risk Assessment&lt;br&gt;- Execution Plan&lt;br&gt;- Validation Criteria</w:t>
            </w:r>
          </w:p>
        </w:tc>
        <w:tc>
          <w:tcPr>
            <w:tcW w:w="0" w:type="auto"/>
          </w:tcPr>
          <w:p w14:paraId="3F23E9DD" w14:textId="77777777" w:rsidR="00DE5DA1" w:rsidRDefault="00DE5DA1" w:rsidP="007E7C88">
            <w:r>
              <w:t>Project Lead</w:t>
            </w:r>
          </w:p>
        </w:tc>
      </w:tr>
      <w:tr w:rsidR="00DE5DA1" w14:paraId="242D97A3" w14:textId="77777777" w:rsidTr="007E7C88">
        <w:tc>
          <w:tcPr>
            <w:tcW w:w="0" w:type="auto"/>
          </w:tcPr>
          <w:p w14:paraId="393C1846" w14:textId="77777777" w:rsidR="00DE5DA1" w:rsidRDefault="00DE5DA1" w:rsidP="007E7C88">
            <w:r>
              <w:rPr>
                <w:b/>
                <w:bCs/>
              </w:rPr>
              <w:t>User Stories</w:t>
            </w:r>
          </w:p>
        </w:tc>
        <w:tc>
          <w:tcPr>
            <w:tcW w:w="0" w:type="auto"/>
          </w:tcPr>
          <w:p w14:paraId="517C0C32" w14:textId="77777777" w:rsidR="00DE5DA1" w:rsidRDefault="00DE5DA1" w:rsidP="007E7C88">
            <w:r>
              <w:t>Capture functional requirements from the perspective of end-users.</w:t>
            </w:r>
          </w:p>
        </w:tc>
        <w:tc>
          <w:tcPr>
            <w:tcW w:w="0" w:type="auto"/>
          </w:tcPr>
          <w:p w14:paraId="1EECC10B" w14:textId="77777777" w:rsidR="00DE5DA1" w:rsidRDefault="00DE5DA1" w:rsidP="007E7C88">
            <w:r>
              <w:t>- User Role&lt;br&gt;- Goal&lt;br&gt;- Acceptance Criteria&lt;br&gt;- Priority</w:t>
            </w:r>
          </w:p>
        </w:tc>
        <w:tc>
          <w:tcPr>
            <w:tcW w:w="0" w:type="auto"/>
          </w:tcPr>
          <w:p w14:paraId="7BB68587" w14:textId="77777777" w:rsidR="00DE5DA1" w:rsidRDefault="00DE5DA1" w:rsidP="007E7C88">
            <w:r>
              <w:t>Stakeholder Engagement Lead</w:t>
            </w:r>
          </w:p>
        </w:tc>
      </w:tr>
      <w:tr w:rsidR="00DE5DA1" w14:paraId="23AFA07B" w14:textId="77777777" w:rsidTr="007E7C88">
        <w:tc>
          <w:tcPr>
            <w:tcW w:w="0" w:type="auto"/>
          </w:tcPr>
          <w:p w14:paraId="041F0AFB" w14:textId="77777777" w:rsidR="00DE5DA1" w:rsidRDefault="00DE5DA1" w:rsidP="007E7C88">
            <w:r>
              <w:rPr>
                <w:b/>
                <w:bCs/>
              </w:rPr>
              <w:t>Traceability Matrix</w:t>
            </w:r>
          </w:p>
        </w:tc>
        <w:tc>
          <w:tcPr>
            <w:tcW w:w="0" w:type="auto"/>
          </w:tcPr>
          <w:p w14:paraId="35F4EC97" w14:textId="77777777" w:rsidR="00DE5DA1" w:rsidRDefault="00DE5DA1" w:rsidP="007E7C88">
            <w:r>
              <w:t>Link requirements to business objectives, deliverables, and validation criteria.</w:t>
            </w:r>
          </w:p>
        </w:tc>
        <w:tc>
          <w:tcPr>
            <w:tcW w:w="0" w:type="auto"/>
          </w:tcPr>
          <w:p w14:paraId="1025398C" w14:textId="77777777" w:rsidR="00DE5DA1" w:rsidRDefault="00DE5DA1" w:rsidP="007E7C88">
            <w:r>
              <w:t>- Requirement ID&lt;br&gt;- Description&lt;br&gt;- Source&lt;br&gt;- Priority&lt;br&gt;- Deliverable&lt;br&gt;- Validation Criteria&lt;br&gt;- Status</w:t>
            </w:r>
          </w:p>
        </w:tc>
        <w:tc>
          <w:tcPr>
            <w:tcW w:w="0" w:type="auto"/>
          </w:tcPr>
          <w:p w14:paraId="7F1D576B" w14:textId="77777777" w:rsidR="00DE5DA1" w:rsidRDefault="00DE5DA1" w:rsidP="007E7C88">
            <w:r>
              <w:t>Project Lead</w:t>
            </w:r>
          </w:p>
        </w:tc>
      </w:tr>
    </w:tbl>
    <w:p w14:paraId="23AC44DC" w14:textId="77777777" w:rsidR="00DE5DA1" w:rsidRDefault="00DE5DA1" w:rsidP="00DE5DA1"/>
    <w:p w14:paraId="22DA6BEA" w14:textId="77777777" w:rsidR="00DE5DA1" w:rsidRDefault="00DE5DA1" w:rsidP="00DE5DA1">
      <w:pPr>
        <w:pStyle w:val="Heading3"/>
        <w:spacing w:before="180" w:after="120"/>
      </w:pPr>
      <w:bookmarkStart w:id="1133" w:name="_Toc219188222"/>
      <w:r>
        <w:t>5.3 Requirements Validation</w:t>
      </w:r>
      <w:bookmarkEnd w:id="1133"/>
    </w:p>
    <w:p w14:paraId="306AA821" w14:textId="77777777" w:rsidR="00DE5DA1" w:rsidRDefault="00DE5DA1" w:rsidP="00DE5DA1"/>
    <w:p w14:paraId="06C0D5B4" w14:textId="77777777" w:rsidR="00DE5DA1" w:rsidRDefault="00DE5DA1" w:rsidP="00DE5DA1">
      <w:pPr>
        <w:spacing w:after="120"/>
      </w:pPr>
      <w:r>
        <w:t xml:space="preserve">Requirements validation ensures that requirements are </w:t>
      </w:r>
      <w:r>
        <w:rPr>
          <w:b/>
          <w:bCs/>
        </w:rPr>
        <w:t>feasible, measurable, and aligned</w:t>
      </w:r>
      <w:r>
        <w:t xml:space="preserve"> with stakeholder needs and project objectives. The following techniques are used:</w:t>
      </w:r>
    </w:p>
    <w:p w14:paraId="2ED31A75"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6"/>
        <w:gridCol w:w="3182"/>
        <w:gridCol w:w="2430"/>
        <w:gridCol w:w="2158"/>
      </w:tblGrid>
      <w:tr w:rsidR="00DE5DA1" w14:paraId="71380592" w14:textId="77777777" w:rsidTr="007E7C88">
        <w:tc>
          <w:tcPr>
            <w:tcW w:w="0" w:type="auto"/>
            <w:shd w:val="solid" w:color="E0E0E0" w:fill="auto"/>
          </w:tcPr>
          <w:p w14:paraId="73AAB997" w14:textId="77777777" w:rsidR="00DE5DA1" w:rsidRDefault="00DE5DA1" w:rsidP="007E7C88">
            <w:r>
              <w:t>Technique</w:t>
            </w:r>
          </w:p>
        </w:tc>
        <w:tc>
          <w:tcPr>
            <w:tcW w:w="0" w:type="auto"/>
            <w:shd w:val="solid" w:color="E0E0E0" w:fill="auto"/>
          </w:tcPr>
          <w:p w14:paraId="779ED3CF" w14:textId="77777777" w:rsidR="00DE5DA1" w:rsidRDefault="00DE5DA1" w:rsidP="007E7C88">
            <w:r>
              <w:t>Description</w:t>
            </w:r>
          </w:p>
        </w:tc>
        <w:tc>
          <w:tcPr>
            <w:tcW w:w="0" w:type="auto"/>
            <w:shd w:val="solid" w:color="E0E0E0" w:fill="auto"/>
          </w:tcPr>
          <w:p w14:paraId="23309314" w14:textId="77777777" w:rsidR="00DE5DA1" w:rsidRDefault="00DE5DA1" w:rsidP="007E7C88">
            <w:r>
              <w:t>Stakeholders Involved</w:t>
            </w:r>
          </w:p>
        </w:tc>
        <w:tc>
          <w:tcPr>
            <w:tcW w:w="0" w:type="auto"/>
            <w:shd w:val="solid" w:color="E0E0E0" w:fill="auto"/>
          </w:tcPr>
          <w:p w14:paraId="198728E1" w14:textId="77777777" w:rsidR="00DE5DA1" w:rsidRDefault="00DE5DA1" w:rsidP="007E7C88">
            <w:r>
              <w:t>Tools</w:t>
            </w:r>
          </w:p>
        </w:tc>
      </w:tr>
      <w:tr w:rsidR="00DE5DA1" w14:paraId="5850DB47" w14:textId="77777777" w:rsidTr="007E7C88">
        <w:tc>
          <w:tcPr>
            <w:tcW w:w="0" w:type="auto"/>
          </w:tcPr>
          <w:p w14:paraId="0D3A96F9" w14:textId="77777777" w:rsidR="00DE5DA1" w:rsidRDefault="00DE5DA1" w:rsidP="007E7C88">
            <w:r>
              <w:rPr>
                <w:b/>
                <w:bCs/>
              </w:rPr>
              <w:t>Reviews</w:t>
            </w:r>
          </w:p>
        </w:tc>
        <w:tc>
          <w:tcPr>
            <w:tcW w:w="0" w:type="auto"/>
          </w:tcPr>
          <w:p w14:paraId="1BBE7559" w14:textId="77777777" w:rsidR="00DE5DA1" w:rsidRDefault="00DE5DA1" w:rsidP="007E7C88">
            <w:r>
              <w:t>Formal or informal reviews of requirements documentation to ensure clarity, completeness, and consistency.</w:t>
            </w:r>
          </w:p>
        </w:tc>
        <w:tc>
          <w:tcPr>
            <w:tcW w:w="0" w:type="auto"/>
          </w:tcPr>
          <w:p w14:paraId="74A89538" w14:textId="77777777" w:rsidR="00DE5DA1" w:rsidRDefault="00DE5DA1" w:rsidP="007E7C88">
            <w:r>
              <w:rPr>
                <w:b/>
                <w:bCs/>
              </w:rPr>
              <w:t>Project Lead</w:t>
            </w:r>
            <w:r>
              <w:t xml:space="preserve">, </w:t>
            </w:r>
            <w:r>
              <w:rPr>
                <w:b/>
                <w:bCs/>
              </w:rPr>
              <w:t>Stakeholder Engagement Lead</w:t>
            </w:r>
            <w:r>
              <w:t xml:space="preserve">, </w:t>
            </w:r>
            <w:r>
              <w:rPr>
                <w:b/>
                <w:bCs/>
              </w:rPr>
              <w:t>Steering Committee</w:t>
            </w:r>
          </w:p>
        </w:tc>
        <w:tc>
          <w:tcPr>
            <w:tcW w:w="0" w:type="auto"/>
          </w:tcPr>
          <w:p w14:paraId="027186E6" w14:textId="77777777" w:rsidR="00DE5DA1" w:rsidRDefault="00DE5DA1" w:rsidP="007E7C88">
            <w:r>
              <w:rPr>
                <w:b/>
                <w:bCs/>
              </w:rPr>
              <w:t>Confluence</w:t>
            </w:r>
            <w:r>
              <w:t xml:space="preserve">, </w:t>
            </w:r>
            <w:r>
              <w:rPr>
                <w:b/>
                <w:bCs/>
              </w:rPr>
              <w:t>Microsoft Teams</w:t>
            </w:r>
          </w:p>
        </w:tc>
      </w:tr>
      <w:tr w:rsidR="00DE5DA1" w14:paraId="7B86C6DA" w14:textId="77777777" w:rsidTr="007E7C88">
        <w:tc>
          <w:tcPr>
            <w:tcW w:w="0" w:type="auto"/>
          </w:tcPr>
          <w:p w14:paraId="30F915B4" w14:textId="77777777" w:rsidR="00DE5DA1" w:rsidRDefault="00DE5DA1" w:rsidP="007E7C88">
            <w:r>
              <w:rPr>
                <w:b/>
                <w:bCs/>
              </w:rPr>
              <w:t>Prototyping</w:t>
            </w:r>
          </w:p>
        </w:tc>
        <w:tc>
          <w:tcPr>
            <w:tcW w:w="0" w:type="auto"/>
          </w:tcPr>
          <w:p w14:paraId="5EC25BE0" w14:textId="77777777" w:rsidR="00DE5DA1" w:rsidRDefault="00DE5DA1" w:rsidP="007E7C88">
            <w:r>
              <w:t>Creation of mockups or wireframes to validate functional requirements.</w:t>
            </w:r>
          </w:p>
        </w:tc>
        <w:tc>
          <w:tcPr>
            <w:tcW w:w="0" w:type="auto"/>
          </w:tcPr>
          <w:p w14:paraId="614B9722" w14:textId="77777777" w:rsidR="00DE5DA1" w:rsidRDefault="00DE5DA1" w:rsidP="007E7C88">
            <w:r>
              <w:rPr>
                <w:b/>
                <w:bCs/>
              </w:rPr>
              <w:t>Technology Provider</w:t>
            </w:r>
            <w:r>
              <w:t xml:space="preserve">, </w:t>
            </w:r>
            <w:r>
              <w:rPr>
                <w:b/>
                <w:bCs/>
              </w:rPr>
              <w:t>Individual Entrepreneurs</w:t>
            </w:r>
          </w:p>
        </w:tc>
        <w:tc>
          <w:tcPr>
            <w:tcW w:w="0" w:type="auto"/>
          </w:tcPr>
          <w:p w14:paraId="2BF1EFBC" w14:textId="77777777" w:rsidR="00DE5DA1" w:rsidRDefault="00DE5DA1" w:rsidP="007E7C88">
            <w:r>
              <w:rPr>
                <w:b/>
                <w:bCs/>
              </w:rPr>
              <w:t>Figma</w:t>
            </w:r>
            <w:r>
              <w:t xml:space="preserve">, </w:t>
            </w:r>
            <w:r>
              <w:rPr>
                <w:b/>
                <w:bCs/>
              </w:rPr>
              <w:t>Adobe XD</w:t>
            </w:r>
          </w:p>
        </w:tc>
      </w:tr>
      <w:tr w:rsidR="00DE5DA1" w14:paraId="2CDCD367" w14:textId="77777777" w:rsidTr="007E7C88">
        <w:tc>
          <w:tcPr>
            <w:tcW w:w="0" w:type="auto"/>
          </w:tcPr>
          <w:p w14:paraId="7C8784F0" w14:textId="77777777" w:rsidR="00DE5DA1" w:rsidRDefault="00DE5DA1" w:rsidP="007E7C88">
            <w:r>
              <w:rPr>
                <w:b/>
                <w:bCs/>
              </w:rPr>
              <w:t>Pilot Testing</w:t>
            </w:r>
          </w:p>
        </w:tc>
        <w:tc>
          <w:tcPr>
            <w:tcW w:w="0" w:type="auto"/>
          </w:tcPr>
          <w:p w14:paraId="7603F32E" w14:textId="77777777" w:rsidR="00DE5DA1" w:rsidRDefault="00DE5DA1" w:rsidP="007E7C88">
            <w:r>
              <w:t>Testing of requirements in a controlled environment to validate feasibility and usability.</w:t>
            </w:r>
          </w:p>
        </w:tc>
        <w:tc>
          <w:tcPr>
            <w:tcW w:w="0" w:type="auto"/>
          </w:tcPr>
          <w:p w14:paraId="10951FA1" w14:textId="77777777" w:rsidR="00DE5DA1" w:rsidRDefault="00DE5DA1" w:rsidP="007E7C88">
            <w:r>
              <w:rPr>
                <w:b/>
                <w:bCs/>
              </w:rPr>
              <w:t>Individuals</w:t>
            </w:r>
            <w:r>
              <w:t xml:space="preserve">, </w:t>
            </w:r>
            <w:r>
              <w:rPr>
                <w:b/>
                <w:bCs/>
              </w:rPr>
              <w:t>Market Analysts</w:t>
            </w:r>
          </w:p>
        </w:tc>
        <w:tc>
          <w:tcPr>
            <w:tcW w:w="0" w:type="auto"/>
          </w:tcPr>
          <w:p w14:paraId="43EB16F7" w14:textId="77777777" w:rsidR="00DE5DA1" w:rsidRDefault="00DE5DA1" w:rsidP="007E7C88">
            <w:r>
              <w:rPr>
                <w:b/>
                <w:bCs/>
              </w:rPr>
              <w:t>User testing platforms (e.g., UserTesting.com)</w:t>
            </w:r>
          </w:p>
        </w:tc>
      </w:tr>
      <w:tr w:rsidR="00DE5DA1" w14:paraId="12C3F65F" w14:textId="77777777" w:rsidTr="007E7C88">
        <w:tc>
          <w:tcPr>
            <w:tcW w:w="0" w:type="auto"/>
          </w:tcPr>
          <w:p w14:paraId="2EA6EFCF" w14:textId="77777777" w:rsidR="00DE5DA1" w:rsidRDefault="00DE5DA1" w:rsidP="007E7C88">
            <w:r>
              <w:rPr>
                <w:b/>
                <w:bCs/>
              </w:rPr>
              <w:t>Stakeholder Sign-off</w:t>
            </w:r>
          </w:p>
        </w:tc>
        <w:tc>
          <w:tcPr>
            <w:tcW w:w="0" w:type="auto"/>
          </w:tcPr>
          <w:p w14:paraId="554AA66C" w14:textId="77777777" w:rsidR="00DE5DA1" w:rsidRDefault="00DE5DA1" w:rsidP="007E7C88">
            <w:r>
              <w:t>Formal approval of requirements by key stakeholders to ensure alignment with expectations.</w:t>
            </w:r>
          </w:p>
        </w:tc>
        <w:tc>
          <w:tcPr>
            <w:tcW w:w="0" w:type="auto"/>
          </w:tcPr>
          <w:p w14:paraId="2BDF6F5A" w14:textId="77777777" w:rsidR="00DE5DA1" w:rsidRDefault="00DE5DA1" w:rsidP="007E7C88">
            <w:r>
              <w:rPr>
                <w:b/>
                <w:bCs/>
              </w:rPr>
              <w:t>Steering Committee</w:t>
            </w:r>
            <w:r>
              <w:t xml:space="preserve">, </w:t>
            </w:r>
            <w:r>
              <w:rPr>
                <w:b/>
                <w:bCs/>
              </w:rPr>
              <w:t>Project Sponsor (Menno Drescher)</w:t>
            </w:r>
          </w:p>
        </w:tc>
        <w:tc>
          <w:tcPr>
            <w:tcW w:w="0" w:type="auto"/>
          </w:tcPr>
          <w:p w14:paraId="35BF9BAC" w14:textId="77777777" w:rsidR="00DE5DA1" w:rsidRDefault="00DE5DA1" w:rsidP="007E7C88">
            <w:r>
              <w:rPr>
                <w:b/>
                <w:bCs/>
              </w:rPr>
              <w:t>DocuSign</w:t>
            </w:r>
            <w:r>
              <w:t xml:space="preserve">, </w:t>
            </w:r>
            <w:r>
              <w:rPr>
                <w:b/>
                <w:bCs/>
              </w:rPr>
              <w:t>Email</w:t>
            </w:r>
          </w:p>
        </w:tc>
      </w:tr>
    </w:tbl>
    <w:p w14:paraId="02CF48AC" w14:textId="77777777" w:rsidR="00DE5DA1" w:rsidRDefault="00DE5DA1" w:rsidP="00DE5DA1"/>
    <w:p w14:paraId="65239DC3" w14:textId="77777777" w:rsidR="00DE5DA1" w:rsidRDefault="00DE5DA1" w:rsidP="00DE5DA1">
      <w:pPr>
        <w:pStyle w:val="Heading3"/>
        <w:spacing w:before="180" w:after="120"/>
      </w:pPr>
      <w:bookmarkStart w:id="1134" w:name="_Toc219188223"/>
      <w:r>
        <w:t>5.4 Change Control Process</w:t>
      </w:r>
      <w:bookmarkEnd w:id="1134"/>
    </w:p>
    <w:p w14:paraId="22683349" w14:textId="77777777" w:rsidR="00DE5DA1" w:rsidRDefault="00DE5DA1" w:rsidP="00DE5DA1"/>
    <w:p w14:paraId="12844227" w14:textId="77777777" w:rsidR="00DE5DA1" w:rsidRDefault="00DE5DA1" w:rsidP="00DE5DA1">
      <w:pPr>
        <w:spacing w:after="120"/>
      </w:pPr>
      <w:r>
        <w:lastRenderedPageBreak/>
        <w:t xml:space="preserve">Changes to requirements are managed through a </w:t>
      </w:r>
      <w:r>
        <w:rPr>
          <w:b/>
          <w:bCs/>
        </w:rPr>
        <w:t>formal change control process</w:t>
      </w:r>
      <w:r>
        <w:t xml:space="preserve"> to minimize scope creep and mitigate risks. The process includes the following steps:</w:t>
      </w:r>
    </w:p>
    <w:p w14:paraId="76EA8258" w14:textId="77777777" w:rsidR="00DE5DA1" w:rsidRDefault="00DE5DA1" w:rsidP="00DE5DA1"/>
    <w:p w14:paraId="1D97624E" w14:textId="77777777" w:rsidR="00DE5DA1" w:rsidRDefault="00DE5DA1" w:rsidP="00DE5DA1">
      <w:pPr>
        <w:spacing w:after="60"/>
      </w:pPr>
      <w:r>
        <w:rPr>
          <w:b/>
          <w:bCs/>
        </w:rPr>
        <w:t>1. Change Request Submission</w:t>
      </w:r>
      <w:r>
        <w:t xml:space="preserve">: Stakeholders submit a </w:t>
      </w:r>
      <w:r>
        <w:rPr>
          <w:b/>
          <w:bCs/>
        </w:rPr>
        <w:t>Change Request Form</w:t>
      </w:r>
      <w:r>
        <w:t xml:space="preserve"> via </w:t>
      </w:r>
      <w:r>
        <w:rPr>
          <w:b/>
          <w:bCs/>
        </w:rPr>
        <w:t>Jira</w:t>
      </w:r>
      <w:r>
        <w:t xml:space="preserve"> or </w:t>
      </w:r>
      <w:r>
        <w:rPr>
          <w:b/>
          <w:bCs/>
        </w:rPr>
        <w:t>email</w:t>
      </w:r>
      <w:r>
        <w:t>, detailing the proposed change, rationale, and impact.</w:t>
      </w:r>
    </w:p>
    <w:p w14:paraId="53A31962" w14:textId="77777777" w:rsidR="00DE5DA1" w:rsidRDefault="00DE5DA1" w:rsidP="00DE5DA1">
      <w:pPr>
        <w:spacing w:after="60"/>
      </w:pPr>
      <w:r>
        <w:rPr>
          <w:b/>
          <w:bCs/>
        </w:rPr>
        <w:t>2. Initial Review</w:t>
      </w:r>
      <w:r>
        <w:t xml:space="preserve">: The </w:t>
      </w:r>
      <w:r>
        <w:rPr>
          <w:b/>
          <w:bCs/>
        </w:rPr>
        <w:t>Project Lead</w:t>
      </w:r>
      <w:r>
        <w:t xml:space="preserve"> reviews the change request for completeness and feasibility, and assigns it a priority level (e.g., </w:t>
      </w:r>
      <w:r>
        <w:rPr>
          <w:b/>
          <w:bCs/>
        </w:rPr>
        <w:t>High</w:t>
      </w:r>
      <w:r>
        <w:t xml:space="preserve">, </w:t>
      </w:r>
      <w:r>
        <w:rPr>
          <w:b/>
          <w:bCs/>
        </w:rPr>
        <w:t>Medium</w:t>
      </w:r>
      <w:r>
        <w:t xml:space="preserve">, </w:t>
      </w:r>
      <w:r>
        <w:rPr>
          <w:b/>
          <w:bCs/>
        </w:rPr>
        <w:t>Low</w:t>
      </w:r>
      <w:r>
        <w:t>).</w:t>
      </w:r>
    </w:p>
    <w:p w14:paraId="3311B6A5" w14:textId="77777777" w:rsidR="00DE5DA1" w:rsidRDefault="00DE5DA1" w:rsidP="00DE5DA1">
      <w:pPr>
        <w:spacing w:after="60"/>
      </w:pPr>
      <w:r>
        <w:rPr>
          <w:b/>
          <w:bCs/>
        </w:rPr>
        <w:t>3. Impact Analysis</w:t>
      </w:r>
      <w:r>
        <w:t xml:space="preserve">: The </w:t>
      </w:r>
      <w:r>
        <w:rPr>
          <w:b/>
          <w:bCs/>
        </w:rPr>
        <w:t>Project Lead</w:t>
      </w:r>
      <w:r>
        <w:t xml:space="preserve"> and </w:t>
      </w:r>
      <w:r>
        <w:rPr>
          <w:b/>
          <w:bCs/>
        </w:rPr>
        <w:t>Stakeholder Engagement Lead</w:t>
      </w:r>
      <w:r>
        <w:t xml:space="preserve"> assess the impact of the change on scope, schedule, budget, and risks. A </w:t>
      </w:r>
      <w:r>
        <w:rPr>
          <w:b/>
          <w:bCs/>
        </w:rPr>
        <w:t>Change Impact Assessment</w:t>
      </w:r>
      <w:r>
        <w:t xml:space="preserve"> is documented.</w:t>
      </w:r>
    </w:p>
    <w:p w14:paraId="49989CF3" w14:textId="77777777" w:rsidR="00DE5DA1" w:rsidRDefault="00DE5DA1" w:rsidP="00DE5DA1">
      <w:pPr>
        <w:spacing w:after="60"/>
      </w:pPr>
      <w:r>
        <w:rPr>
          <w:b/>
          <w:bCs/>
        </w:rPr>
        <w:t>4. CCB Review</w:t>
      </w:r>
      <w:r>
        <w:t xml:space="preserve">: The </w:t>
      </w:r>
      <w:r>
        <w:rPr>
          <w:b/>
          <w:bCs/>
        </w:rPr>
        <w:t>Change Control Board (CCB)</w:t>
      </w:r>
      <w:r>
        <w:t xml:space="preserve"> reviews the change request and impact assessment, and decides whether to </w:t>
      </w:r>
      <w:r>
        <w:rPr>
          <w:b/>
          <w:bCs/>
        </w:rPr>
        <w:t>approve</w:t>
      </w:r>
      <w:r>
        <w:t xml:space="preserve">, </w:t>
      </w:r>
      <w:r>
        <w:rPr>
          <w:b/>
          <w:bCs/>
        </w:rPr>
        <w:t>reject</w:t>
      </w:r>
      <w:r>
        <w:t xml:space="preserve">, or </w:t>
      </w:r>
      <w:r>
        <w:rPr>
          <w:b/>
          <w:bCs/>
        </w:rPr>
        <w:t>defer</w:t>
      </w:r>
      <w:r>
        <w:t xml:space="preserve"> the change.</w:t>
      </w:r>
    </w:p>
    <w:p w14:paraId="7EC9FB47" w14:textId="77777777" w:rsidR="00DE5DA1" w:rsidRDefault="00DE5DA1" w:rsidP="00DE5DA1">
      <w:pPr>
        <w:spacing w:after="60"/>
      </w:pPr>
      <w:r>
        <w:rPr>
          <w:b/>
          <w:bCs/>
        </w:rPr>
        <w:t>5. Approval/Rejection</w:t>
      </w:r>
      <w:r>
        <w:t xml:space="preserve">: The CCB communicates its decision to the requester and updates the </w:t>
      </w:r>
      <w:r>
        <w:rPr>
          <w:b/>
          <w:bCs/>
        </w:rPr>
        <w:t>Change Log</w:t>
      </w:r>
      <w:r>
        <w:t xml:space="preserve"> in </w:t>
      </w:r>
      <w:r>
        <w:rPr>
          <w:b/>
          <w:bCs/>
        </w:rPr>
        <w:t>Jira</w:t>
      </w:r>
      <w:r>
        <w:t>.</w:t>
      </w:r>
    </w:p>
    <w:p w14:paraId="25B9CD4D" w14:textId="77777777" w:rsidR="00DE5DA1" w:rsidRDefault="00DE5DA1" w:rsidP="00DE5DA1">
      <w:pPr>
        <w:spacing w:after="60"/>
      </w:pPr>
      <w:r>
        <w:rPr>
          <w:b/>
          <w:bCs/>
        </w:rPr>
        <w:t>6. Implementation</w:t>
      </w:r>
      <w:r>
        <w:t xml:space="preserve">: If approved, the change is implemented by the </w:t>
      </w:r>
      <w:r>
        <w:rPr>
          <w:b/>
          <w:bCs/>
        </w:rPr>
        <w:t>Project Team</w:t>
      </w:r>
      <w:r>
        <w:t xml:space="preserve">, and the </w:t>
      </w:r>
      <w:r>
        <w:rPr>
          <w:b/>
          <w:bCs/>
        </w:rPr>
        <w:t>traceability matrix</w:t>
      </w:r>
      <w:r>
        <w:t xml:space="preserve"> and </w:t>
      </w:r>
      <w:r>
        <w:rPr>
          <w:b/>
          <w:bCs/>
        </w:rPr>
        <w:t>requirements documentation</w:t>
      </w:r>
      <w:r>
        <w:t xml:space="preserve"> are updated.</w:t>
      </w:r>
    </w:p>
    <w:p w14:paraId="6405DC36" w14:textId="77777777" w:rsidR="00DE5DA1" w:rsidRDefault="00DE5DA1" w:rsidP="00DE5DA1">
      <w:pPr>
        <w:spacing w:after="60"/>
      </w:pPr>
      <w:r>
        <w:rPr>
          <w:b/>
          <w:bCs/>
        </w:rPr>
        <w:t>7. Post-Implementation Review</w:t>
      </w:r>
      <w:r>
        <w:t xml:space="preserve">: The </w:t>
      </w:r>
      <w:r>
        <w:rPr>
          <w:b/>
          <w:bCs/>
        </w:rPr>
        <w:t>Project Lead</w:t>
      </w:r>
      <w:r>
        <w:t xml:space="preserve"> reviews the implemented change to ensure it meets the intended objectives and does not introduce new risks.</w:t>
      </w:r>
    </w:p>
    <w:p w14:paraId="4FDDEA45" w14:textId="77777777" w:rsidR="00DE5DA1" w:rsidRDefault="00DE5DA1" w:rsidP="00DE5DA1"/>
    <w:p w14:paraId="0F712D10" w14:textId="77777777" w:rsidR="00DE5DA1" w:rsidRDefault="00DE5DA1" w:rsidP="00DE5DA1">
      <w:pPr>
        <w:spacing w:after="120"/>
      </w:pPr>
      <w:r>
        <w:t xml:space="preserve">The </w:t>
      </w:r>
      <w:r>
        <w:rPr>
          <w:b/>
          <w:bCs/>
        </w:rPr>
        <w:t>Change Control Board (CCB)</w:t>
      </w:r>
      <w:r>
        <w:t xml:space="preserve"> consists of the following members:</w:t>
      </w:r>
    </w:p>
    <w:p w14:paraId="03DA8A0B"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1330"/>
        <w:gridCol w:w="1754"/>
        <w:gridCol w:w="4614"/>
      </w:tblGrid>
      <w:tr w:rsidR="00DE5DA1" w14:paraId="55FFC8A2" w14:textId="77777777" w:rsidTr="007E7C88">
        <w:tc>
          <w:tcPr>
            <w:tcW w:w="0" w:type="auto"/>
            <w:shd w:val="solid" w:color="E0E0E0" w:fill="auto"/>
          </w:tcPr>
          <w:p w14:paraId="71EE898E" w14:textId="77777777" w:rsidR="00DE5DA1" w:rsidRDefault="00DE5DA1" w:rsidP="007E7C88">
            <w:r>
              <w:t>Name</w:t>
            </w:r>
          </w:p>
        </w:tc>
        <w:tc>
          <w:tcPr>
            <w:tcW w:w="0" w:type="auto"/>
            <w:shd w:val="solid" w:color="E0E0E0" w:fill="auto"/>
          </w:tcPr>
          <w:p w14:paraId="67200A50" w14:textId="77777777" w:rsidR="00DE5DA1" w:rsidRDefault="00DE5DA1" w:rsidP="007E7C88">
            <w:r>
              <w:t>Role</w:t>
            </w:r>
          </w:p>
        </w:tc>
        <w:tc>
          <w:tcPr>
            <w:tcW w:w="0" w:type="auto"/>
            <w:shd w:val="solid" w:color="E0E0E0" w:fill="auto"/>
          </w:tcPr>
          <w:p w14:paraId="53389779" w14:textId="77777777" w:rsidR="00DE5DA1" w:rsidRDefault="00DE5DA1" w:rsidP="007E7C88">
            <w:r>
              <w:t>Responsibilities</w:t>
            </w:r>
          </w:p>
        </w:tc>
        <w:tc>
          <w:tcPr>
            <w:tcW w:w="0" w:type="auto"/>
            <w:shd w:val="solid" w:color="E0E0E0" w:fill="auto"/>
          </w:tcPr>
          <w:p w14:paraId="3D17D2D3" w14:textId="77777777" w:rsidR="00DE5DA1" w:rsidRDefault="00DE5DA1" w:rsidP="007E7C88">
            <w:r>
              <w:t>Contact</w:t>
            </w:r>
          </w:p>
        </w:tc>
      </w:tr>
      <w:tr w:rsidR="00DE5DA1" w14:paraId="2E5CF9FC" w14:textId="77777777" w:rsidTr="007E7C88">
        <w:tc>
          <w:tcPr>
            <w:tcW w:w="0" w:type="auto"/>
          </w:tcPr>
          <w:p w14:paraId="50C0E2D7" w14:textId="77777777" w:rsidR="00DE5DA1" w:rsidRDefault="00DE5DA1" w:rsidP="007E7C88">
            <w:r>
              <w:t>Menno Drescher</w:t>
            </w:r>
          </w:p>
        </w:tc>
        <w:tc>
          <w:tcPr>
            <w:tcW w:w="0" w:type="auto"/>
          </w:tcPr>
          <w:p w14:paraId="12CB32D7" w14:textId="77777777" w:rsidR="00DE5DA1" w:rsidRDefault="00DE5DA1" w:rsidP="007E7C88">
            <w:r>
              <w:t>Project Sponsor</w:t>
            </w:r>
          </w:p>
        </w:tc>
        <w:tc>
          <w:tcPr>
            <w:tcW w:w="0" w:type="auto"/>
          </w:tcPr>
          <w:p w14:paraId="186A28B1" w14:textId="77777777" w:rsidR="00DE5DA1" w:rsidRDefault="00DE5DA1" w:rsidP="007E7C88">
            <w:r>
              <w:t>Final approval for high-impact changes; strategic guidance.</w:t>
            </w:r>
          </w:p>
        </w:tc>
        <w:tc>
          <w:tcPr>
            <w:tcW w:w="0" w:type="auto"/>
          </w:tcPr>
          <w:p w14:paraId="3BA7C5D3" w14:textId="77777777" w:rsidR="00DE5DA1" w:rsidRDefault="00DE5DA1" w:rsidP="007E7C88">
            <w:r>
              <w:t>menno.drescher@placeholder.local</w:t>
            </w:r>
          </w:p>
        </w:tc>
      </w:tr>
      <w:tr w:rsidR="00DE5DA1" w14:paraId="036A2D06" w14:textId="77777777" w:rsidTr="007E7C88">
        <w:tc>
          <w:tcPr>
            <w:tcW w:w="0" w:type="auto"/>
          </w:tcPr>
          <w:p w14:paraId="3FEEF337" w14:textId="77777777" w:rsidR="00DE5DA1" w:rsidRDefault="00DE5DA1" w:rsidP="007E7C88">
            <w:r>
              <w:t>Project Lead</w:t>
            </w:r>
          </w:p>
        </w:tc>
        <w:tc>
          <w:tcPr>
            <w:tcW w:w="0" w:type="auto"/>
          </w:tcPr>
          <w:p w14:paraId="4CF56770" w14:textId="77777777" w:rsidR="00DE5DA1" w:rsidRDefault="00DE5DA1" w:rsidP="007E7C88">
            <w:r>
              <w:t>Project Manager</w:t>
            </w:r>
          </w:p>
        </w:tc>
        <w:tc>
          <w:tcPr>
            <w:tcW w:w="0" w:type="auto"/>
          </w:tcPr>
          <w:p w14:paraId="7D8E0116" w14:textId="77777777" w:rsidR="00DE5DA1" w:rsidRDefault="00DE5DA1" w:rsidP="007E7C88">
            <w:r>
              <w:t>Initial review and impact analysis; implementation oversight.</w:t>
            </w:r>
          </w:p>
        </w:tc>
        <w:tc>
          <w:tcPr>
            <w:tcW w:w="0" w:type="auto"/>
          </w:tcPr>
          <w:p w14:paraId="4BCC9B2F" w14:textId="77777777" w:rsidR="00DE5DA1" w:rsidRDefault="00DE5DA1" w:rsidP="007E7C88">
            <w:r>
              <w:t>project.lead@placeholder.local</w:t>
            </w:r>
          </w:p>
        </w:tc>
      </w:tr>
      <w:tr w:rsidR="00DE5DA1" w14:paraId="3319D152" w14:textId="77777777" w:rsidTr="007E7C88">
        <w:tc>
          <w:tcPr>
            <w:tcW w:w="0" w:type="auto"/>
          </w:tcPr>
          <w:p w14:paraId="1B4DF595" w14:textId="77777777" w:rsidR="00DE5DA1" w:rsidRDefault="00DE5DA1" w:rsidP="007E7C88">
            <w:r>
              <w:t>Senior Project Management Consultant</w:t>
            </w:r>
          </w:p>
        </w:tc>
        <w:tc>
          <w:tcPr>
            <w:tcW w:w="0" w:type="auto"/>
          </w:tcPr>
          <w:p w14:paraId="18D303A9" w14:textId="77777777" w:rsidR="00DE5DA1" w:rsidRDefault="00DE5DA1" w:rsidP="007E7C88">
            <w:r>
              <w:t>Requirements Owner</w:t>
            </w:r>
          </w:p>
        </w:tc>
        <w:tc>
          <w:tcPr>
            <w:tcW w:w="0" w:type="auto"/>
          </w:tcPr>
          <w:p w14:paraId="72403C83" w14:textId="77777777" w:rsidR="00DE5DA1" w:rsidRDefault="00DE5DA1" w:rsidP="007E7C88">
            <w:r>
              <w:t>Requirements validation; traceability management.</w:t>
            </w:r>
          </w:p>
        </w:tc>
        <w:tc>
          <w:tcPr>
            <w:tcW w:w="0" w:type="auto"/>
          </w:tcPr>
          <w:p w14:paraId="255E70CB" w14:textId="77777777" w:rsidR="00DE5DA1" w:rsidRDefault="00DE5DA1" w:rsidP="007E7C88">
            <w:r>
              <w:t>senior.project.management.consultant@placeholder.local</w:t>
            </w:r>
          </w:p>
        </w:tc>
      </w:tr>
      <w:tr w:rsidR="00DE5DA1" w14:paraId="5F13C65E" w14:textId="77777777" w:rsidTr="007E7C88">
        <w:tc>
          <w:tcPr>
            <w:tcW w:w="0" w:type="auto"/>
          </w:tcPr>
          <w:p w14:paraId="00800BC3" w14:textId="77777777" w:rsidR="00DE5DA1" w:rsidRDefault="00DE5DA1" w:rsidP="007E7C88">
            <w:r>
              <w:t>Stakeholder Engagement Lead</w:t>
            </w:r>
          </w:p>
        </w:tc>
        <w:tc>
          <w:tcPr>
            <w:tcW w:w="0" w:type="auto"/>
          </w:tcPr>
          <w:p w14:paraId="4B4FEA91" w14:textId="77777777" w:rsidR="00DE5DA1" w:rsidRDefault="00DE5DA1" w:rsidP="007E7C88">
            <w:r>
              <w:t>Stakeholder Representative</w:t>
            </w:r>
          </w:p>
        </w:tc>
        <w:tc>
          <w:tcPr>
            <w:tcW w:w="0" w:type="auto"/>
          </w:tcPr>
          <w:p w14:paraId="53E69564" w14:textId="77777777" w:rsidR="00DE5DA1" w:rsidRDefault="00DE5DA1" w:rsidP="007E7C88">
            <w:r>
              <w:t>Stakeholder communication; feedback collection.</w:t>
            </w:r>
          </w:p>
        </w:tc>
        <w:tc>
          <w:tcPr>
            <w:tcW w:w="0" w:type="auto"/>
          </w:tcPr>
          <w:p w14:paraId="4FFE0507" w14:textId="77777777" w:rsidR="00DE5DA1" w:rsidRDefault="00DE5DA1" w:rsidP="007E7C88">
            <w:r>
              <w:t>stakeholder.engagement@placeholder.local</w:t>
            </w:r>
          </w:p>
        </w:tc>
      </w:tr>
      <w:tr w:rsidR="00DE5DA1" w14:paraId="73C8F804" w14:textId="77777777" w:rsidTr="007E7C88">
        <w:tc>
          <w:tcPr>
            <w:tcW w:w="0" w:type="auto"/>
          </w:tcPr>
          <w:p w14:paraId="14ADE269" w14:textId="77777777" w:rsidR="00DE5DA1" w:rsidRDefault="00DE5DA1" w:rsidP="007E7C88">
            <w:r>
              <w:t>Financial Advisor</w:t>
            </w:r>
          </w:p>
        </w:tc>
        <w:tc>
          <w:tcPr>
            <w:tcW w:w="0" w:type="auto"/>
          </w:tcPr>
          <w:p w14:paraId="6DD39CF3" w14:textId="77777777" w:rsidR="00DE5DA1" w:rsidRDefault="00DE5DA1" w:rsidP="007E7C88">
            <w:r>
              <w:t>Financial Oversight</w:t>
            </w:r>
          </w:p>
        </w:tc>
        <w:tc>
          <w:tcPr>
            <w:tcW w:w="0" w:type="auto"/>
          </w:tcPr>
          <w:p w14:paraId="6A390911" w14:textId="77777777" w:rsidR="00DE5DA1" w:rsidRDefault="00DE5DA1" w:rsidP="007E7C88">
            <w:r>
              <w:t>Budget impact assessment.</w:t>
            </w:r>
          </w:p>
        </w:tc>
        <w:tc>
          <w:tcPr>
            <w:tcW w:w="0" w:type="auto"/>
          </w:tcPr>
          <w:p w14:paraId="291DB582" w14:textId="77777777" w:rsidR="00DE5DA1" w:rsidRDefault="00DE5DA1" w:rsidP="007E7C88">
            <w:r>
              <w:t>financial.advisor@placeholder.local</w:t>
            </w:r>
          </w:p>
        </w:tc>
      </w:tr>
      <w:tr w:rsidR="00DE5DA1" w14:paraId="14ABCB5B" w14:textId="77777777" w:rsidTr="007E7C88">
        <w:tc>
          <w:tcPr>
            <w:tcW w:w="0" w:type="auto"/>
          </w:tcPr>
          <w:p w14:paraId="7FDFAFB4" w14:textId="77777777" w:rsidR="00DE5DA1" w:rsidRDefault="00DE5DA1" w:rsidP="007E7C88">
            <w:r>
              <w:t>Legal Advisor</w:t>
            </w:r>
          </w:p>
        </w:tc>
        <w:tc>
          <w:tcPr>
            <w:tcW w:w="0" w:type="auto"/>
          </w:tcPr>
          <w:p w14:paraId="43648F24" w14:textId="77777777" w:rsidR="00DE5DA1" w:rsidRDefault="00DE5DA1" w:rsidP="007E7C88">
            <w:r>
              <w:t>Compliance Oversight</w:t>
            </w:r>
          </w:p>
        </w:tc>
        <w:tc>
          <w:tcPr>
            <w:tcW w:w="0" w:type="auto"/>
          </w:tcPr>
          <w:p w14:paraId="03D43093" w14:textId="77777777" w:rsidR="00DE5DA1" w:rsidRDefault="00DE5DA1" w:rsidP="007E7C88">
            <w:r>
              <w:t>Legal and regulatory impact assessment.</w:t>
            </w:r>
          </w:p>
        </w:tc>
        <w:tc>
          <w:tcPr>
            <w:tcW w:w="0" w:type="auto"/>
          </w:tcPr>
          <w:p w14:paraId="7E58185E" w14:textId="77777777" w:rsidR="00DE5DA1" w:rsidRDefault="00DE5DA1" w:rsidP="007E7C88">
            <w:r>
              <w:t>legal.advisor@placeholder.local</w:t>
            </w:r>
          </w:p>
        </w:tc>
      </w:tr>
    </w:tbl>
    <w:p w14:paraId="1DA5299E" w14:textId="77777777" w:rsidR="00DE5DA1" w:rsidRDefault="00DE5DA1" w:rsidP="00DE5DA1"/>
    <w:p w14:paraId="643A57C8" w14:textId="77777777" w:rsidR="00DE5DA1" w:rsidRDefault="00DE5DA1" w:rsidP="00DE5DA1">
      <w:pPr>
        <w:spacing w:before="240" w:after="240"/>
      </w:pPr>
      <w:r>
        <w:rPr>
          <w:color w:val="CCCCCC"/>
        </w:rPr>
        <w:t>─────────────────────────────────────────────────────────</w:t>
      </w:r>
    </w:p>
    <w:p w14:paraId="2D467524" w14:textId="77777777" w:rsidR="00DE5DA1" w:rsidRDefault="00DE5DA1" w:rsidP="00DE5DA1"/>
    <w:p w14:paraId="0308A59F" w14:textId="77777777" w:rsidR="00DE5DA1" w:rsidRDefault="00DE5DA1" w:rsidP="00DE5DA1">
      <w:pPr>
        <w:pStyle w:val="Heading2"/>
        <w:spacing w:before="180" w:after="120"/>
      </w:pPr>
      <w:bookmarkStart w:id="1135" w:name="_Toc219188224"/>
      <w:r>
        <w:t>6. Implementation</w:t>
      </w:r>
      <w:bookmarkEnd w:id="1135"/>
    </w:p>
    <w:p w14:paraId="7DC6796F" w14:textId="77777777" w:rsidR="00DE5DA1" w:rsidRDefault="00DE5DA1" w:rsidP="00DE5DA1"/>
    <w:p w14:paraId="422D8BC4" w14:textId="77777777" w:rsidR="00DE5DA1" w:rsidRDefault="00DE5DA1" w:rsidP="00DE5DA1">
      <w:pPr>
        <w:pStyle w:val="Heading3"/>
        <w:spacing w:before="180" w:after="120"/>
      </w:pPr>
      <w:bookmarkStart w:id="1136" w:name="_Toc219188225"/>
      <w:r>
        <w:t>6.1 Roles and Responsibilities</w:t>
      </w:r>
      <w:bookmarkEnd w:id="1136"/>
    </w:p>
    <w:p w14:paraId="6857B318" w14:textId="77777777" w:rsidR="00DE5DA1" w:rsidRDefault="00DE5DA1" w:rsidP="00DE5DA1"/>
    <w:p w14:paraId="077E9835" w14:textId="77777777" w:rsidR="00DE5DA1" w:rsidRDefault="00DE5DA1" w:rsidP="00DE5DA1">
      <w:pPr>
        <w:spacing w:after="120"/>
      </w:pPr>
      <w:r>
        <w:t xml:space="preserve">The following roles and responsibilities are defined for requirements management in the </w:t>
      </w:r>
      <w:r>
        <w:rPr>
          <w:i/>
          <w:iCs/>
        </w:rPr>
        <w:t>Opportunities with No Working Capital</w:t>
      </w:r>
      <w:r>
        <w:t xml:space="preserve"> project:</w:t>
      </w:r>
    </w:p>
    <w:p w14:paraId="1EA1DFBB"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4952"/>
        <w:gridCol w:w="2458"/>
      </w:tblGrid>
      <w:tr w:rsidR="00DE5DA1" w14:paraId="484A6720" w14:textId="77777777" w:rsidTr="007E7C88">
        <w:tc>
          <w:tcPr>
            <w:tcW w:w="0" w:type="auto"/>
            <w:shd w:val="solid" w:color="E0E0E0" w:fill="auto"/>
          </w:tcPr>
          <w:p w14:paraId="4310BE6F" w14:textId="77777777" w:rsidR="00DE5DA1" w:rsidRDefault="00DE5DA1" w:rsidP="007E7C88">
            <w:r>
              <w:t>Role</w:t>
            </w:r>
          </w:p>
        </w:tc>
        <w:tc>
          <w:tcPr>
            <w:tcW w:w="0" w:type="auto"/>
            <w:shd w:val="solid" w:color="E0E0E0" w:fill="auto"/>
          </w:tcPr>
          <w:p w14:paraId="74667652" w14:textId="77777777" w:rsidR="00DE5DA1" w:rsidRDefault="00DE5DA1" w:rsidP="007E7C88">
            <w:r>
              <w:t>Responsibilities</w:t>
            </w:r>
          </w:p>
        </w:tc>
        <w:tc>
          <w:tcPr>
            <w:tcW w:w="0" w:type="auto"/>
            <w:shd w:val="solid" w:color="E0E0E0" w:fill="auto"/>
          </w:tcPr>
          <w:p w14:paraId="19D62B5E" w14:textId="77777777" w:rsidR="00DE5DA1" w:rsidRDefault="00DE5DA1" w:rsidP="007E7C88">
            <w:r>
              <w:t>Key Stakeholders</w:t>
            </w:r>
          </w:p>
        </w:tc>
      </w:tr>
      <w:tr w:rsidR="00DE5DA1" w14:paraId="749B45F1" w14:textId="77777777" w:rsidTr="007E7C88">
        <w:tc>
          <w:tcPr>
            <w:tcW w:w="0" w:type="auto"/>
          </w:tcPr>
          <w:p w14:paraId="69631662" w14:textId="77777777" w:rsidR="00DE5DA1" w:rsidRDefault="00DE5DA1" w:rsidP="007E7C88">
            <w:r>
              <w:rPr>
                <w:b/>
                <w:bCs/>
              </w:rPr>
              <w:lastRenderedPageBreak/>
              <w:t>Project Sponsor (Menno Drescher)</w:t>
            </w:r>
          </w:p>
        </w:tc>
        <w:tc>
          <w:tcPr>
            <w:tcW w:w="0" w:type="auto"/>
          </w:tcPr>
          <w:p w14:paraId="195E8CB0" w14:textId="77777777" w:rsidR="00DE5DA1" w:rsidRDefault="00DE5DA1" w:rsidP="007E7C88">
            <w:r>
              <w:t>- Provide strategic direction and final approval for high-impact changes.&lt;br&gt;- Ensure alignment with business objectives.&lt;br&gt;- Champion the project within the organization.</w:t>
            </w:r>
          </w:p>
        </w:tc>
        <w:tc>
          <w:tcPr>
            <w:tcW w:w="0" w:type="auto"/>
          </w:tcPr>
          <w:p w14:paraId="5B4802AB" w14:textId="77777777" w:rsidR="00DE5DA1" w:rsidRDefault="00DE5DA1" w:rsidP="007E7C88">
            <w:r>
              <w:rPr>
                <w:b/>
                <w:bCs/>
              </w:rPr>
              <w:t>Steering Committee</w:t>
            </w:r>
            <w:r>
              <w:t xml:space="preserve">, </w:t>
            </w:r>
            <w:r>
              <w:rPr>
                <w:b/>
                <w:bCs/>
              </w:rPr>
              <w:t>Project Lead</w:t>
            </w:r>
          </w:p>
        </w:tc>
      </w:tr>
      <w:tr w:rsidR="00DE5DA1" w14:paraId="62087106" w14:textId="77777777" w:rsidTr="007E7C88">
        <w:tc>
          <w:tcPr>
            <w:tcW w:w="0" w:type="auto"/>
          </w:tcPr>
          <w:p w14:paraId="03D71701" w14:textId="77777777" w:rsidR="00DE5DA1" w:rsidRDefault="00DE5DA1" w:rsidP="007E7C88">
            <w:r>
              <w:rPr>
                <w:b/>
                <w:bCs/>
              </w:rPr>
              <w:t>Project Lead</w:t>
            </w:r>
          </w:p>
        </w:tc>
        <w:tc>
          <w:tcPr>
            <w:tcW w:w="0" w:type="auto"/>
          </w:tcPr>
          <w:p w14:paraId="6D9A3CEE" w14:textId="77777777" w:rsidR="00DE5DA1" w:rsidRDefault="00DE5DA1" w:rsidP="007E7C88">
            <w:r>
              <w:t xml:space="preserve">- Oversee requirements elicitation, analysis, documentation, and validation.&lt;br&gt;- Maintain the </w:t>
            </w:r>
            <w:r>
              <w:rPr>
                <w:b/>
                <w:bCs/>
              </w:rPr>
              <w:t>traceability matrix</w:t>
            </w:r>
            <w:r>
              <w:t xml:space="preserve"> and </w:t>
            </w:r>
            <w:r>
              <w:rPr>
                <w:b/>
                <w:bCs/>
              </w:rPr>
              <w:t>requirements documentation</w:t>
            </w:r>
            <w:r>
              <w:t xml:space="preserve">.&lt;br&gt;- Lead the </w:t>
            </w:r>
            <w:r>
              <w:rPr>
                <w:b/>
                <w:bCs/>
              </w:rPr>
              <w:t>Change Control Board (CCB)</w:t>
            </w:r>
            <w:r>
              <w:t xml:space="preserve">.&lt;br&gt;- Monitor requirements performance and report to the </w:t>
            </w:r>
            <w:r>
              <w:rPr>
                <w:b/>
                <w:bCs/>
              </w:rPr>
              <w:t>Project Sponsor</w:t>
            </w:r>
            <w:r>
              <w:t>.</w:t>
            </w:r>
          </w:p>
        </w:tc>
        <w:tc>
          <w:tcPr>
            <w:tcW w:w="0" w:type="auto"/>
          </w:tcPr>
          <w:p w14:paraId="51205FCF" w14:textId="77777777" w:rsidR="00DE5DA1" w:rsidRDefault="00DE5DA1" w:rsidP="007E7C88">
            <w:r>
              <w:rPr>
                <w:b/>
                <w:bCs/>
              </w:rPr>
              <w:t>Senior Project Management Consultant</w:t>
            </w:r>
            <w:r>
              <w:t xml:space="preserve">, </w:t>
            </w:r>
            <w:r>
              <w:rPr>
                <w:b/>
                <w:bCs/>
              </w:rPr>
              <w:t>Stakeholder Engagement Lead</w:t>
            </w:r>
            <w:r>
              <w:t xml:space="preserve">, </w:t>
            </w:r>
            <w:r>
              <w:rPr>
                <w:b/>
                <w:bCs/>
              </w:rPr>
              <w:t>Project Team</w:t>
            </w:r>
          </w:p>
        </w:tc>
      </w:tr>
      <w:tr w:rsidR="00DE5DA1" w14:paraId="6C89809B" w14:textId="77777777" w:rsidTr="007E7C88">
        <w:tc>
          <w:tcPr>
            <w:tcW w:w="0" w:type="auto"/>
          </w:tcPr>
          <w:p w14:paraId="78E4D170" w14:textId="77777777" w:rsidR="00DE5DA1" w:rsidRDefault="00DE5DA1" w:rsidP="007E7C88">
            <w:r>
              <w:rPr>
                <w:b/>
                <w:bCs/>
              </w:rPr>
              <w:t>Senior Project Management Consultant</w:t>
            </w:r>
          </w:p>
        </w:tc>
        <w:tc>
          <w:tcPr>
            <w:tcW w:w="0" w:type="auto"/>
          </w:tcPr>
          <w:p w14:paraId="7D43A2DB" w14:textId="77777777" w:rsidR="00DE5DA1" w:rsidRDefault="00DE5DA1" w:rsidP="007E7C88">
            <w:r>
              <w:t xml:space="preserve">- Facilitate requirements workshops and interviews.&lt;br&gt;- Ensure requirements align with </w:t>
            </w:r>
            <w:r>
              <w:rPr>
                <w:b/>
                <w:bCs/>
              </w:rPr>
              <w:t>PMBOK 7</w:t>
            </w:r>
            <w:r>
              <w:t xml:space="preserve"> and </w:t>
            </w:r>
            <w:r>
              <w:rPr>
                <w:b/>
                <w:bCs/>
              </w:rPr>
              <w:t>BABOK v3</w:t>
            </w:r>
            <w:r>
              <w:t xml:space="preserve"> best practices.&lt;br&gt;- Support the </w:t>
            </w:r>
            <w:r>
              <w:rPr>
                <w:b/>
                <w:bCs/>
              </w:rPr>
              <w:t>Project Lead</w:t>
            </w:r>
            <w:r>
              <w:t xml:space="preserve"> in requirements validation and traceability.</w:t>
            </w:r>
          </w:p>
        </w:tc>
        <w:tc>
          <w:tcPr>
            <w:tcW w:w="0" w:type="auto"/>
          </w:tcPr>
          <w:p w14:paraId="26CB9E6D" w14:textId="77777777" w:rsidR="00DE5DA1" w:rsidRDefault="00DE5DA1" w:rsidP="007E7C88">
            <w:r>
              <w:rPr>
                <w:b/>
                <w:bCs/>
              </w:rPr>
              <w:t>Project Lead</w:t>
            </w:r>
            <w:r>
              <w:t xml:space="preserve">, </w:t>
            </w:r>
            <w:r>
              <w:rPr>
                <w:b/>
                <w:bCs/>
              </w:rPr>
              <w:t>Stakeholder Engagement Lead</w:t>
            </w:r>
          </w:p>
        </w:tc>
      </w:tr>
      <w:tr w:rsidR="00DE5DA1" w14:paraId="4B205E6D" w14:textId="77777777" w:rsidTr="007E7C88">
        <w:tc>
          <w:tcPr>
            <w:tcW w:w="0" w:type="auto"/>
          </w:tcPr>
          <w:p w14:paraId="72179F4F" w14:textId="77777777" w:rsidR="00DE5DA1" w:rsidRDefault="00DE5DA1" w:rsidP="007E7C88">
            <w:r>
              <w:rPr>
                <w:b/>
                <w:bCs/>
              </w:rPr>
              <w:t>Stakeholder Engagement Lead</w:t>
            </w:r>
          </w:p>
        </w:tc>
        <w:tc>
          <w:tcPr>
            <w:tcW w:w="0" w:type="auto"/>
          </w:tcPr>
          <w:p w14:paraId="0F479436" w14:textId="77777777" w:rsidR="00DE5DA1" w:rsidRDefault="00DE5DA1" w:rsidP="007E7C88">
            <w:r>
              <w:t>- Engage stakeholders to gather and validate requirements.&lt;br&gt;- Communicate requirements changes to stakeholders.&lt;br&gt;- Collect and incorporate stakeholder feedback.</w:t>
            </w:r>
          </w:p>
        </w:tc>
        <w:tc>
          <w:tcPr>
            <w:tcW w:w="0" w:type="auto"/>
          </w:tcPr>
          <w:p w14:paraId="480D8E7E" w14:textId="77777777" w:rsidR="00DE5DA1" w:rsidRDefault="00DE5DA1" w:rsidP="007E7C88">
            <w:r>
              <w:rPr>
                <w:b/>
                <w:bCs/>
              </w:rPr>
              <w:t>Individual Entrepreneurs</w:t>
            </w:r>
            <w:r>
              <w:t xml:space="preserve">, </w:t>
            </w:r>
            <w:r>
              <w:rPr>
                <w:b/>
                <w:bCs/>
              </w:rPr>
              <w:t>Market Analysts</w:t>
            </w:r>
            <w:r>
              <w:t xml:space="preserve">, </w:t>
            </w:r>
            <w:r>
              <w:rPr>
                <w:b/>
                <w:bCs/>
              </w:rPr>
              <w:t>Mentors/Advisors</w:t>
            </w:r>
          </w:p>
        </w:tc>
      </w:tr>
      <w:tr w:rsidR="00DE5DA1" w14:paraId="1E1CF6F9" w14:textId="77777777" w:rsidTr="007E7C88">
        <w:tc>
          <w:tcPr>
            <w:tcW w:w="0" w:type="auto"/>
          </w:tcPr>
          <w:p w14:paraId="33D34F98" w14:textId="77777777" w:rsidR="00DE5DA1" w:rsidRDefault="00DE5DA1" w:rsidP="007E7C88">
            <w:r>
              <w:rPr>
                <w:b/>
                <w:bCs/>
              </w:rPr>
              <w:t>Change Control Board (CCB)</w:t>
            </w:r>
          </w:p>
        </w:tc>
        <w:tc>
          <w:tcPr>
            <w:tcW w:w="0" w:type="auto"/>
          </w:tcPr>
          <w:p w14:paraId="4CA14572" w14:textId="77777777" w:rsidR="00DE5DA1" w:rsidRDefault="00DE5DA1" w:rsidP="007E7C88">
            <w:r>
              <w:t>- Review and approve/reject change requests.&lt;br&gt;- Assess the impact of changes on scope, schedule, budget, and risks.&lt;br&gt;- Ensure changes align with project objectives.</w:t>
            </w:r>
          </w:p>
        </w:tc>
        <w:tc>
          <w:tcPr>
            <w:tcW w:w="0" w:type="auto"/>
          </w:tcPr>
          <w:p w14:paraId="61F20E56" w14:textId="77777777" w:rsidR="00DE5DA1" w:rsidRDefault="00DE5DA1" w:rsidP="007E7C88">
            <w:r>
              <w:rPr>
                <w:b/>
                <w:bCs/>
              </w:rPr>
              <w:t>Project Sponsor</w:t>
            </w:r>
            <w:r>
              <w:t xml:space="preserve">, </w:t>
            </w:r>
            <w:r>
              <w:rPr>
                <w:b/>
                <w:bCs/>
              </w:rPr>
              <w:t>Project Lead</w:t>
            </w:r>
            <w:r>
              <w:t xml:space="preserve">, </w:t>
            </w:r>
            <w:r>
              <w:rPr>
                <w:b/>
                <w:bCs/>
              </w:rPr>
              <w:t>Financial Advisor</w:t>
            </w:r>
            <w:r>
              <w:t xml:space="preserve">, </w:t>
            </w:r>
            <w:r>
              <w:rPr>
                <w:b/>
                <w:bCs/>
              </w:rPr>
              <w:t>Legal Advisor</w:t>
            </w:r>
          </w:p>
        </w:tc>
      </w:tr>
      <w:tr w:rsidR="00DE5DA1" w14:paraId="1ADD0FAB" w14:textId="77777777" w:rsidTr="007E7C88">
        <w:tc>
          <w:tcPr>
            <w:tcW w:w="0" w:type="auto"/>
          </w:tcPr>
          <w:p w14:paraId="583B805A" w14:textId="77777777" w:rsidR="00DE5DA1" w:rsidRDefault="00DE5DA1" w:rsidP="007E7C88">
            <w:r>
              <w:rPr>
                <w:b/>
                <w:bCs/>
              </w:rPr>
              <w:t>Project Team</w:t>
            </w:r>
          </w:p>
        </w:tc>
        <w:tc>
          <w:tcPr>
            <w:tcW w:w="0" w:type="auto"/>
          </w:tcPr>
          <w:p w14:paraId="7DB7EAFC" w14:textId="77777777" w:rsidR="00DE5DA1" w:rsidRDefault="00DE5DA1" w:rsidP="007E7C88">
            <w:r>
              <w:t xml:space="preserve">- Implement approved changes to requirements.&lt;br&gt;- Update the </w:t>
            </w:r>
            <w:r>
              <w:rPr>
                <w:b/>
                <w:bCs/>
              </w:rPr>
              <w:t>traceability matrix</w:t>
            </w:r>
            <w:r>
              <w:t xml:space="preserve"> and </w:t>
            </w:r>
            <w:r>
              <w:rPr>
                <w:b/>
                <w:bCs/>
              </w:rPr>
              <w:t>requirements documentation</w:t>
            </w:r>
            <w:r>
              <w:t>.&lt;br&gt;- Support requirements validation and testing.</w:t>
            </w:r>
          </w:p>
        </w:tc>
        <w:tc>
          <w:tcPr>
            <w:tcW w:w="0" w:type="auto"/>
          </w:tcPr>
          <w:p w14:paraId="13BED423" w14:textId="77777777" w:rsidR="00DE5DA1" w:rsidRDefault="00DE5DA1" w:rsidP="007E7C88">
            <w:r>
              <w:rPr>
                <w:b/>
                <w:bCs/>
              </w:rPr>
              <w:t>Project Lead</w:t>
            </w:r>
            <w:r>
              <w:t xml:space="preserve">, </w:t>
            </w:r>
            <w:r>
              <w:rPr>
                <w:b/>
                <w:bCs/>
              </w:rPr>
              <w:t>Technology Provider</w:t>
            </w:r>
          </w:p>
        </w:tc>
      </w:tr>
      <w:tr w:rsidR="00DE5DA1" w14:paraId="3A050D29" w14:textId="77777777" w:rsidTr="007E7C88">
        <w:tc>
          <w:tcPr>
            <w:tcW w:w="0" w:type="auto"/>
          </w:tcPr>
          <w:p w14:paraId="2DAEDB81" w14:textId="77777777" w:rsidR="00DE5DA1" w:rsidRDefault="00DE5DA1" w:rsidP="007E7C88">
            <w:r>
              <w:rPr>
                <w:b/>
                <w:bCs/>
              </w:rPr>
              <w:t>Individual Entrepreneurs</w:t>
            </w:r>
          </w:p>
        </w:tc>
        <w:tc>
          <w:tcPr>
            <w:tcW w:w="0" w:type="auto"/>
          </w:tcPr>
          <w:p w14:paraId="2827A92C" w14:textId="77777777" w:rsidR="00DE5DA1" w:rsidRDefault="00DE5DA1" w:rsidP="007E7C88">
            <w:r>
              <w:t>- Provide input on requirements for ideation templates and validation frameworks.&lt;br&gt;- Participate in requirements validation and pilot testing.</w:t>
            </w:r>
          </w:p>
        </w:tc>
        <w:tc>
          <w:tcPr>
            <w:tcW w:w="0" w:type="auto"/>
          </w:tcPr>
          <w:p w14:paraId="1491D780" w14:textId="77777777" w:rsidR="00DE5DA1" w:rsidRDefault="00DE5DA1" w:rsidP="007E7C88">
            <w:r>
              <w:rPr>
                <w:b/>
                <w:bCs/>
              </w:rPr>
              <w:t>Stakeholder Engagement Lead</w:t>
            </w:r>
            <w:r>
              <w:t xml:space="preserve">, </w:t>
            </w:r>
            <w:r>
              <w:rPr>
                <w:b/>
                <w:bCs/>
              </w:rPr>
              <w:t>Project Team</w:t>
            </w:r>
          </w:p>
        </w:tc>
      </w:tr>
      <w:tr w:rsidR="00DE5DA1" w14:paraId="24280460" w14:textId="77777777" w:rsidTr="007E7C88">
        <w:tc>
          <w:tcPr>
            <w:tcW w:w="0" w:type="auto"/>
          </w:tcPr>
          <w:p w14:paraId="6ED6B88E" w14:textId="77777777" w:rsidR="00DE5DA1" w:rsidRDefault="00DE5DA1" w:rsidP="007E7C88">
            <w:r>
              <w:rPr>
                <w:b/>
                <w:bCs/>
              </w:rPr>
              <w:t>Market Analysts</w:t>
            </w:r>
          </w:p>
        </w:tc>
        <w:tc>
          <w:tcPr>
            <w:tcW w:w="0" w:type="auto"/>
          </w:tcPr>
          <w:p w14:paraId="3E73178C" w14:textId="77777777" w:rsidR="00DE5DA1" w:rsidRDefault="00DE5DA1" w:rsidP="007E7C88">
            <w:r>
              <w:t>- Provide input on requirements for opportunity research and validation.&lt;br&gt;- Participate in requirements workshops and validation.</w:t>
            </w:r>
          </w:p>
        </w:tc>
        <w:tc>
          <w:tcPr>
            <w:tcW w:w="0" w:type="auto"/>
          </w:tcPr>
          <w:p w14:paraId="605B285B" w14:textId="77777777" w:rsidR="00DE5DA1" w:rsidRDefault="00DE5DA1" w:rsidP="007E7C88">
            <w:r>
              <w:rPr>
                <w:b/>
                <w:bCs/>
              </w:rPr>
              <w:t>Stakeholder Engagement Lead</w:t>
            </w:r>
            <w:r>
              <w:t xml:space="preserve">, </w:t>
            </w:r>
            <w:r>
              <w:rPr>
                <w:b/>
                <w:bCs/>
              </w:rPr>
              <w:t>Project Team</w:t>
            </w:r>
          </w:p>
        </w:tc>
      </w:tr>
    </w:tbl>
    <w:p w14:paraId="2E3C9E22" w14:textId="77777777" w:rsidR="00DE5DA1" w:rsidRDefault="00DE5DA1" w:rsidP="00DE5DA1"/>
    <w:p w14:paraId="668B4E39" w14:textId="77777777" w:rsidR="00DE5DA1" w:rsidRDefault="00DE5DA1" w:rsidP="00DE5DA1">
      <w:pPr>
        <w:pStyle w:val="Heading3"/>
        <w:spacing w:before="180" w:after="120"/>
      </w:pPr>
      <w:bookmarkStart w:id="1137" w:name="_Toc219188226"/>
      <w:r>
        <w:t>6.2 Tools and Technologies</w:t>
      </w:r>
      <w:bookmarkEnd w:id="1137"/>
    </w:p>
    <w:p w14:paraId="0944D2AD" w14:textId="77777777" w:rsidR="00DE5DA1" w:rsidRDefault="00DE5DA1" w:rsidP="00DE5DA1"/>
    <w:p w14:paraId="3052F4E4" w14:textId="77777777" w:rsidR="00DE5DA1" w:rsidRDefault="00DE5DA1" w:rsidP="00DE5DA1">
      <w:pPr>
        <w:spacing w:after="120"/>
      </w:pPr>
      <w:r>
        <w:t>The following tools and technologies are used to support requirements management:</w:t>
      </w:r>
    </w:p>
    <w:p w14:paraId="79899196"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4673"/>
        <w:gridCol w:w="2230"/>
      </w:tblGrid>
      <w:tr w:rsidR="00DE5DA1" w14:paraId="127D8570" w14:textId="77777777" w:rsidTr="007E7C88">
        <w:tc>
          <w:tcPr>
            <w:tcW w:w="0" w:type="auto"/>
            <w:shd w:val="solid" w:color="E0E0E0" w:fill="auto"/>
          </w:tcPr>
          <w:p w14:paraId="2DA321A0" w14:textId="77777777" w:rsidR="00DE5DA1" w:rsidRDefault="00DE5DA1" w:rsidP="007E7C88">
            <w:r>
              <w:t>Tool/Technology</w:t>
            </w:r>
          </w:p>
        </w:tc>
        <w:tc>
          <w:tcPr>
            <w:tcW w:w="0" w:type="auto"/>
            <w:shd w:val="solid" w:color="E0E0E0" w:fill="auto"/>
          </w:tcPr>
          <w:p w14:paraId="664DD3F6" w14:textId="77777777" w:rsidR="00DE5DA1" w:rsidRDefault="00DE5DA1" w:rsidP="007E7C88">
            <w:r>
              <w:t>Purpose</w:t>
            </w:r>
          </w:p>
        </w:tc>
        <w:tc>
          <w:tcPr>
            <w:tcW w:w="0" w:type="auto"/>
            <w:shd w:val="solid" w:color="E0E0E0" w:fill="auto"/>
          </w:tcPr>
          <w:p w14:paraId="52C9603A" w14:textId="77777777" w:rsidR="00DE5DA1" w:rsidRDefault="00DE5DA1" w:rsidP="007E7C88">
            <w:r>
              <w:t>Owner</w:t>
            </w:r>
          </w:p>
        </w:tc>
      </w:tr>
      <w:tr w:rsidR="00DE5DA1" w14:paraId="02C9066B" w14:textId="77777777" w:rsidTr="007E7C88">
        <w:tc>
          <w:tcPr>
            <w:tcW w:w="0" w:type="auto"/>
          </w:tcPr>
          <w:p w14:paraId="7474D088" w14:textId="77777777" w:rsidR="00DE5DA1" w:rsidRDefault="00DE5DA1" w:rsidP="007E7C88">
            <w:r>
              <w:rPr>
                <w:b/>
                <w:bCs/>
              </w:rPr>
              <w:t>Confluence</w:t>
            </w:r>
          </w:p>
        </w:tc>
        <w:tc>
          <w:tcPr>
            <w:tcW w:w="0" w:type="auto"/>
          </w:tcPr>
          <w:p w14:paraId="4070F01C" w14:textId="77777777" w:rsidR="00DE5DA1" w:rsidRDefault="00DE5DA1" w:rsidP="007E7C88">
            <w:r>
              <w:t>Centralized repository for requirements documentation, traceability matrix, and change logs.</w:t>
            </w:r>
          </w:p>
        </w:tc>
        <w:tc>
          <w:tcPr>
            <w:tcW w:w="0" w:type="auto"/>
          </w:tcPr>
          <w:p w14:paraId="47B84201" w14:textId="77777777" w:rsidR="00DE5DA1" w:rsidRDefault="00DE5DA1" w:rsidP="007E7C88">
            <w:r>
              <w:t>Project Lead</w:t>
            </w:r>
          </w:p>
        </w:tc>
      </w:tr>
      <w:tr w:rsidR="00DE5DA1" w14:paraId="3F71F877" w14:textId="77777777" w:rsidTr="007E7C88">
        <w:tc>
          <w:tcPr>
            <w:tcW w:w="0" w:type="auto"/>
          </w:tcPr>
          <w:p w14:paraId="7507F97B" w14:textId="77777777" w:rsidR="00DE5DA1" w:rsidRDefault="00DE5DA1" w:rsidP="007E7C88">
            <w:r>
              <w:rPr>
                <w:b/>
                <w:bCs/>
              </w:rPr>
              <w:t>Jira</w:t>
            </w:r>
          </w:p>
        </w:tc>
        <w:tc>
          <w:tcPr>
            <w:tcW w:w="0" w:type="auto"/>
          </w:tcPr>
          <w:p w14:paraId="4DFACFE2" w14:textId="77777777" w:rsidR="00DE5DA1" w:rsidRDefault="00DE5DA1" w:rsidP="007E7C88">
            <w:r>
              <w:t>Requirements tracking, change request management, and workflow automation.</w:t>
            </w:r>
          </w:p>
        </w:tc>
        <w:tc>
          <w:tcPr>
            <w:tcW w:w="0" w:type="auto"/>
          </w:tcPr>
          <w:p w14:paraId="2A05E6BF" w14:textId="77777777" w:rsidR="00DE5DA1" w:rsidRDefault="00DE5DA1" w:rsidP="007E7C88">
            <w:r>
              <w:t>Project Lead</w:t>
            </w:r>
          </w:p>
        </w:tc>
      </w:tr>
      <w:tr w:rsidR="00DE5DA1" w14:paraId="27CECF6F" w14:textId="77777777" w:rsidTr="007E7C88">
        <w:tc>
          <w:tcPr>
            <w:tcW w:w="0" w:type="auto"/>
          </w:tcPr>
          <w:p w14:paraId="1255C739" w14:textId="77777777" w:rsidR="00DE5DA1" w:rsidRDefault="00DE5DA1" w:rsidP="007E7C88">
            <w:r>
              <w:rPr>
                <w:b/>
                <w:bCs/>
              </w:rPr>
              <w:t>Microsoft Excel</w:t>
            </w:r>
          </w:p>
        </w:tc>
        <w:tc>
          <w:tcPr>
            <w:tcW w:w="0" w:type="auto"/>
          </w:tcPr>
          <w:p w14:paraId="7FC88EF3" w14:textId="77777777" w:rsidR="00DE5DA1" w:rsidRDefault="00DE5DA1" w:rsidP="007E7C88">
            <w:r>
              <w:t>Traceability matrix and requirements prioritization.</w:t>
            </w:r>
          </w:p>
        </w:tc>
        <w:tc>
          <w:tcPr>
            <w:tcW w:w="0" w:type="auto"/>
          </w:tcPr>
          <w:p w14:paraId="4C20F7CA" w14:textId="77777777" w:rsidR="00DE5DA1" w:rsidRDefault="00DE5DA1" w:rsidP="007E7C88">
            <w:r>
              <w:t>Project Lead</w:t>
            </w:r>
          </w:p>
        </w:tc>
      </w:tr>
      <w:tr w:rsidR="00DE5DA1" w14:paraId="5B284119" w14:textId="77777777" w:rsidTr="007E7C88">
        <w:tc>
          <w:tcPr>
            <w:tcW w:w="0" w:type="auto"/>
          </w:tcPr>
          <w:p w14:paraId="43F8A100" w14:textId="77777777" w:rsidR="00DE5DA1" w:rsidRDefault="00DE5DA1" w:rsidP="007E7C88">
            <w:r>
              <w:rPr>
                <w:b/>
                <w:bCs/>
              </w:rPr>
              <w:t>Microsoft Teams / Zoom</w:t>
            </w:r>
          </w:p>
        </w:tc>
        <w:tc>
          <w:tcPr>
            <w:tcW w:w="0" w:type="auto"/>
          </w:tcPr>
          <w:p w14:paraId="34456860" w14:textId="77777777" w:rsidR="00DE5DA1" w:rsidRDefault="00DE5DA1" w:rsidP="007E7C88">
            <w:r>
              <w:t>Requirements workshops, interviews, and stakeholder meetings.</w:t>
            </w:r>
          </w:p>
        </w:tc>
        <w:tc>
          <w:tcPr>
            <w:tcW w:w="0" w:type="auto"/>
          </w:tcPr>
          <w:p w14:paraId="65C1E983" w14:textId="77777777" w:rsidR="00DE5DA1" w:rsidRDefault="00DE5DA1" w:rsidP="007E7C88">
            <w:r>
              <w:t>Stakeholder Engagement Lead</w:t>
            </w:r>
          </w:p>
        </w:tc>
      </w:tr>
      <w:tr w:rsidR="00DE5DA1" w14:paraId="0FD1D763" w14:textId="77777777" w:rsidTr="007E7C88">
        <w:tc>
          <w:tcPr>
            <w:tcW w:w="0" w:type="auto"/>
          </w:tcPr>
          <w:p w14:paraId="3256353F" w14:textId="77777777" w:rsidR="00DE5DA1" w:rsidRDefault="00DE5DA1" w:rsidP="007E7C88">
            <w:r>
              <w:rPr>
                <w:b/>
                <w:bCs/>
              </w:rPr>
              <w:t>Miro / Lucidchart</w:t>
            </w:r>
          </w:p>
        </w:tc>
        <w:tc>
          <w:tcPr>
            <w:tcW w:w="0" w:type="auto"/>
          </w:tcPr>
          <w:p w14:paraId="30459192" w14:textId="77777777" w:rsidR="00DE5DA1" w:rsidRDefault="00DE5DA1" w:rsidP="007E7C88">
            <w:r>
              <w:t>Requirements brainstorming and visualization.</w:t>
            </w:r>
          </w:p>
        </w:tc>
        <w:tc>
          <w:tcPr>
            <w:tcW w:w="0" w:type="auto"/>
          </w:tcPr>
          <w:p w14:paraId="77EE6627" w14:textId="77777777" w:rsidR="00DE5DA1" w:rsidRDefault="00DE5DA1" w:rsidP="007E7C88">
            <w:r>
              <w:t>Senior Project Management Consultant</w:t>
            </w:r>
          </w:p>
        </w:tc>
      </w:tr>
      <w:tr w:rsidR="00DE5DA1" w14:paraId="3765B80C" w14:textId="77777777" w:rsidTr="007E7C88">
        <w:tc>
          <w:tcPr>
            <w:tcW w:w="0" w:type="auto"/>
          </w:tcPr>
          <w:p w14:paraId="0040B621" w14:textId="77777777" w:rsidR="00DE5DA1" w:rsidRDefault="00DE5DA1" w:rsidP="007E7C88">
            <w:r>
              <w:rPr>
                <w:b/>
                <w:bCs/>
              </w:rPr>
              <w:t>Google Forms / SurveyMonkey</w:t>
            </w:r>
          </w:p>
        </w:tc>
        <w:tc>
          <w:tcPr>
            <w:tcW w:w="0" w:type="auto"/>
          </w:tcPr>
          <w:p w14:paraId="4D97B634" w14:textId="77777777" w:rsidR="00DE5DA1" w:rsidRDefault="00DE5DA1" w:rsidP="007E7C88">
            <w:r>
              <w:t>Stakeholder surveys for requirements elicitation.</w:t>
            </w:r>
          </w:p>
        </w:tc>
        <w:tc>
          <w:tcPr>
            <w:tcW w:w="0" w:type="auto"/>
          </w:tcPr>
          <w:p w14:paraId="5035B4CB" w14:textId="77777777" w:rsidR="00DE5DA1" w:rsidRDefault="00DE5DA1" w:rsidP="007E7C88">
            <w:r>
              <w:t>Stakeholder Engagement Lead</w:t>
            </w:r>
          </w:p>
        </w:tc>
      </w:tr>
      <w:tr w:rsidR="00DE5DA1" w14:paraId="4E917A73" w14:textId="77777777" w:rsidTr="007E7C88">
        <w:tc>
          <w:tcPr>
            <w:tcW w:w="0" w:type="auto"/>
          </w:tcPr>
          <w:p w14:paraId="54527834" w14:textId="77777777" w:rsidR="00DE5DA1" w:rsidRDefault="00DE5DA1" w:rsidP="007E7C88">
            <w:r>
              <w:rPr>
                <w:b/>
                <w:bCs/>
              </w:rPr>
              <w:t>Figma / Adobe XD</w:t>
            </w:r>
          </w:p>
        </w:tc>
        <w:tc>
          <w:tcPr>
            <w:tcW w:w="0" w:type="auto"/>
          </w:tcPr>
          <w:p w14:paraId="7ADA468B" w14:textId="77777777" w:rsidR="00DE5DA1" w:rsidRDefault="00DE5DA1" w:rsidP="007E7C88">
            <w:r>
              <w:t>Prototyping for requirements validation.</w:t>
            </w:r>
          </w:p>
        </w:tc>
        <w:tc>
          <w:tcPr>
            <w:tcW w:w="0" w:type="auto"/>
          </w:tcPr>
          <w:p w14:paraId="22D132AA" w14:textId="77777777" w:rsidR="00DE5DA1" w:rsidRDefault="00DE5DA1" w:rsidP="007E7C88">
            <w:r>
              <w:t>Technology Provider</w:t>
            </w:r>
          </w:p>
        </w:tc>
      </w:tr>
      <w:tr w:rsidR="00DE5DA1" w14:paraId="0FE1121D" w14:textId="77777777" w:rsidTr="007E7C88">
        <w:tc>
          <w:tcPr>
            <w:tcW w:w="0" w:type="auto"/>
          </w:tcPr>
          <w:p w14:paraId="3E136DB0" w14:textId="77777777" w:rsidR="00DE5DA1" w:rsidRDefault="00DE5DA1" w:rsidP="007E7C88">
            <w:r>
              <w:rPr>
                <w:b/>
                <w:bCs/>
              </w:rPr>
              <w:t>DocuSign</w:t>
            </w:r>
          </w:p>
        </w:tc>
        <w:tc>
          <w:tcPr>
            <w:tcW w:w="0" w:type="auto"/>
          </w:tcPr>
          <w:p w14:paraId="0A63BF99" w14:textId="77777777" w:rsidR="00DE5DA1" w:rsidRDefault="00DE5DA1" w:rsidP="007E7C88">
            <w:r>
              <w:t>Formal approval and sign-off for requirements.</w:t>
            </w:r>
          </w:p>
        </w:tc>
        <w:tc>
          <w:tcPr>
            <w:tcW w:w="0" w:type="auto"/>
          </w:tcPr>
          <w:p w14:paraId="2FBA0F13" w14:textId="77777777" w:rsidR="00DE5DA1" w:rsidRDefault="00DE5DA1" w:rsidP="007E7C88">
            <w:r>
              <w:t>Project Lead</w:t>
            </w:r>
          </w:p>
        </w:tc>
      </w:tr>
    </w:tbl>
    <w:p w14:paraId="48809D94" w14:textId="77777777" w:rsidR="00DE5DA1" w:rsidRDefault="00DE5DA1" w:rsidP="00DE5DA1"/>
    <w:p w14:paraId="092A15B4" w14:textId="77777777" w:rsidR="00DE5DA1" w:rsidRDefault="00DE5DA1" w:rsidP="00DE5DA1">
      <w:pPr>
        <w:pStyle w:val="Heading3"/>
        <w:spacing w:before="180" w:after="120"/>
      </w:pPr>
      <w:bookmarkStart w:id="1138" w:name="_Toc219188227"/>
      <w:r>
        <w:t>6.3 Metrics and Reporting</w:t>
      </w:r>
      <w:bookmarkEnd w:id="1138"/>
    </w:p>
    <w:p w14:paraId="2E8F5330" w14:textId="77777777" w:rsidR="00DE5DA1" w:rsidRDefault="00DE5DA1" w:rsidP="00DE5DA1"/>
    <w:p w14:paraId="4B772623" w14:textId="77777777" w:rsidR="00DE5DA1" w:rsidRDefault="00DE5DA1" w:rsidP="00DE5DA1">
      <w:pPr>
        <w:spacing w:after="120"/>
      </w:pPr>
      <w:r>
        <w:t xml:space="preserve">The following </w:t>
      </w:r>
      <w:r>
        <w:rPr>
          <w:b/>
          <w:bCs/>
        </w:rPr>
        <w:t>Key Performance Indicators (KPIs)</w:t>
      </w:r>
      <w:r>
        <w:t xml:space="preserve"> are used to monitor requirements management performance:</w:t>
      </w:r>
    </w:p>
    <w:p w14:paraId="34FEF46B"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956"/>
        <w:gridCol w:w="1597"/>
        <w:gridCol w:w="865"/>
        <w:gridCol w:w="1582"/>
      </w:tblGrid>
      <w:tr w:rsidR="00DE5DA1" w14:paraId="55CFC8B0" w14:textId="77777777" w:rsidTr="007E7C88">
        <w:tc>
          <w:tcPr>
            <w:tcW w:w="0" w:type="auto"/>
            <w:shd w:val="solid" w:color="E0E0E0" w:fill="auto"/>
          </w:tcPr>
          <w:p w14:paraId="33F36F55" w14:textId="77777777" w:rsidR="00DE5DA1" w:rsidRDefault="00DE5DA1" w:rsidP="007E7C88">
            <w:r>
              <w:lastRenderedPageBreak/>
              <w:t>KPI</w:t>
            </w:r>
          </w:p>
        </w:tc>
        <w:tc>
          <w:tcPr>
            <w:tcW w:w="0" w:type="auto"/>
            <w:shd w:val="solid" w:color="E0E0E0" w:fill="auto"/>
          </w:tcPr>
          <w:p w14:paraId="1D02EE24" w14:textId="77777777" w:rsidR="00DE5DA1" w:rsidRDefault="00DE5DA1" w:rsidP="007E7C88">
            <w:r>
              <w:t>Target</w:t>
            </w:r>
          </w:p>
        </w:tc>
        <w:tc>
          <w:tcPr>
            <w:tcW w:w="0" w:type="auto"/>
            <w:shd w:val="solid" w:color="E0E0E0" w:fill="auto"/>
          </w:tcPr>
          <w:p w14:paraId="1476A1E3" w14:textId="77777777" w:rsidR="00DE5DA1" w:rsidRDefault="00DE5DA1" w:rsidP="007E7C88">
            <w:r>
              <w:t>Measurement Method</w:t>
            </w:r>
          </w:p>
        </w:tc>
        <w:tc>
          <w:tcPr>
            <w:tcW w:w="0" w:type="auto"/>
            <w:shd w:val="solid" w:color="E0E0E0" w:fill="auto"/>
          </w:tcPr>
          <w:p w14:paraId="262D4DE5" w14:textId="77777777" w:rsidR="00DE5DA1" w:rsidRDefault="00DE5DA1" w:rsidP="007E7C88">
            <w:r>
              <w:t>Frequency</w:t>
            </w:r>
          </w:p>
        </w:tc>
        <w:tc>
          <w:tcPr>
            <w:tcW w:w="0" w:type="auto"/>
            <w:shd w:val="solid" w:color="E0E0E0" w:fill="auto"/>
          </w:tcPr>
          <w:p w14:paraId="33120829" w14:textId="77777777" w:rsidR="00DE5DA1" w:rsidRDefault="00DE5DA1" w:rsidP="007E7C88">
            <w:r>
              <w:t>Owner</w:t>
            </w:r>
          </w:p>
        </w:tc>
      </w:tr>
      <w:tr w:rsidR="00DE5DA1" w14:paraId="5CC452AB" w14:textId="77777777" w:rsidTr="007E7C88">
        <w:tc>
          <w:tcPr>
            <w:tcW w:w="0" w:type="auto"/>
          </w:tcPr>
          <w:p w14:paraId="1F52DFD5" w14:textId="77777777" w:rsidR="00DE5DA1" w:rsidRDefault="00DE5DA1" w:rsidP="007E7C88">
            <w:r>
              <w:rPr>
                <w:b/>
                <w:bCs/>
              </w:rPr>
              <w:t>Requirements Traceability Coverage</w:t>
            </w:r>
          </w:p>
        </w:tc>
        <w:tc>
          <w:tcPr>
            <w:tcW w:w="0" w:type="auto"/>
          </w:tcPr>
          <w:p w14:paraId="4961A454" w14:textId="77777777" w:rsidR="00DE5DA1" w:rsidRDefault="00DE5DA1" w:rsidP="007E7C88">
            <w:r>
              <w:t>100% of high-priority requirements traced to source and deliverables.</w:t>
            </w:r>
          </w:p>
        </w:tc>
        <w:tc>
          <w:tcPr>
            <w:tcW w:w="0" w:type="auto"/>
          </w:tcPr>
          <w:p w14:paraId="41E9FBF6" w14:textId="77777777" w:rsidR="00DE5DA1" w:rsidRDefault="00DE5DA1" w:rsidP="007E7C88">
            <w:r>
              <w:t>Traceability matrix review.</w:t>
            </w:r>
          </w:p>
        </w:tc>
        <w:tc>
          <w:tcPr>
            <w:tcW w:w="0" w:type="auto"/>
          </w:tcPr>
          <w:p w14:paraId="4873F737" w14:textId="77777777" w:rsidR="00DE5DA1" w:rsidRDefault="00DE5DA1" w:rsidP="007E7C88">
            <w:r>
              <w:t>Bi-weekly</w:t>
            </w:r>
          </w:p>
        </w:tc>
        <w:tc>
          <w:tcPr>
            <w:tcW w:w="0" w:type="auto"/>
          </w:tcPr>
          <w:p w14:paraId="23DFD392" w14:textId="77777777" w:rsidR="00DE5DA1" w:rsidRDefault="00DE5DA1" w:rsidP="007E7C88">
            <w:r>
              <w:t>Project Lead</w:t>
            </w:r>
          </w:p>
        </w:tc>
      </w:tr>
      <w:tr w:rsidR="00DE5DA1" w14:paraId="5D90A844" w14:textId="77777777" w:rsidTr="007E7C88">
        <w:tc>
          <w:tcPr>
            <w:tcW w:w="0" w:type="auto"/>
          </w:tcPr>
          <w:p w14:paraId="72A440A9" w14:textId="77777777" w:rsidR="00DE5DA1" w:rsidRDefault="00DE5DA1" w:rsidP="007E7C88">
            <w:r>
              <w:rPr>
                <w:b/>
                <w:bCs/>
              </w:rPr>
              <w:t>Change Request Processing Time</w:t>
            </w:r>
          </w:p>
        </w:tc>
        <w:tc>
          <w:tcPr>
            <w:tcW w:w="0" w:type="auto"/>
          </w:tcPr>
          <w:p w14:paraId="22518BBB" w14:textId="77777777" w:rsidR="00DE5DA1" w:rsidRDefault="00DE5DA1" w:rsidP="007E7C88">
            <w:r>
              <w:t>90% of change requests processed within 5 business days.</w:t>
            </w:r>
          </w:p>
        </w:tc>
        <w:tc>
          <w:tcPr>
            <w:tcW w:w="0" w:type="auto"/>
          </w:tcPr>
          <w:p w14:paraId="2D6A53FC" w14:textId="77777777" w:rsidR="00DE5DA1" w:rsidRDefault="00DE5DA1" w:rsidP="007E7C88">
            <w:r>
              <w:t>Jira reporting.</w:t>
            </w:r>
          </w:p>
        </w:tc>
        <w:tc>
          <w:tcPr>
            <w:tcW w:w="0" w:type="auto"/>
          </w:tcPr>
          <w:p w14:paraId="6324B639" w14:textId="77777777" w:rsidR="00DE5DA1" w:rsidRDefault="00DE5DA1" w:rsidP="007E7C88">
            <w:r>
              <w:t>Monthly</w:t>
            </w:r>
          </w:p>
        </w:tc>
        <w:tc>
          <w:tcPr>
            <w:tcW w:w="0" w:type="auto"/>
          </w:tcPr>
          <w:p w14:paraId="126F9415" w14:textId="77777777" w:rsidR="00DE5DA1" w:rsidRDefault="00DE5DA1" w:rsidP="007E7C88">
            <w:r>
              <w:t>Project Lead</w:t>
            </w:r>
          </w:p>
        </w:tc>
      </w:tr>
      <w:tr w:rsidR="00DE5DA1" w14:paraId="02F990CB" w14:textId="77777777" w:rsidTr="007E7C88">
        <w:tc>
          <w:tcPr>
            <w:tcW w:w="0" w:type="auto"/>
          </w:tcPr>
          <w:p w14:paraId="11943337" w14:textId="77777777" w:rsidR="00DE5DA1" w:rsidRDefault="00DE5DA1" w:rsidP="007E7C88">
            <w:r>
              <w:rPr>
                <w:b/>
                <w:bCs/>
              </w:rPr>
              <w:t>Stakeholder Satisfaction</w:t>
            </w:r>
          </w:p>
        </w:tc>
        <w:tc>
          <w:tcPr>
            <w:tcW w:w="0" w:type="auto"/>
          </w:tcPr>
          <w:p w14:paraId="7D7D77C7" w14:textId="77777777" w:rsidR="00DE5DA1" w:rsidRDefault="00DE5DA1" w:rsidP="007E7C88">
            <w:r>
              <w:t>Stakeholder satisfaction score ≥ 85% in quarterly surveys.</w:t>
            </w:r>
          </w:p>
        </w:tc>
        <w:tc>
          <w:tcPr>
            <w:tcW w:w="0" w:type="auto"/>
          </w:tcPr>
          <w:p w14:paraId="51691357" w14:textId="77777777" w:rsidR="00DE5DA1" w:rsidRDefault="00DE5DA1" w:rsidP="007E7C88">
            <w:r>
              <w:t>Stakeholder surveys.</w:t>
            </w:r>
          </w:p>
        </w:tc>
        <w:tc>
          <w:tcPr>
            <w:tcW w:w="0" w:type="auto"/>
          </w:tcPr>
          <w:p w14:paraId="4717C8CC" w14:textId="77777777" w:rsidR="00DE5DA1" w:rsidRDefault="00DE5DA1" w:rsidP="007E7C88">
            <w:r>
              <w:t>Quarterly</w:t>
            </w:r>
          </w:p>
        </w:tc>
        <w:tc>
          <w:tcPr>
            <w:tcW w:w="0" w:type="auto"/>
          </w:tcPr>
          <w:p w14:paraId="767F0BEE" w14:textId="77777777" w:rsidR="00DE5DA1" w:rsidRDefault="00DE5DA1" w:rsidP="007E7C88">
            <w:r>
              <w:t>Stakeholder Engagement Lead</w:t>
            </w:r>
          </w:p>
        </w:tc>
      </w:tr>
      <w:tr w:rsidR="00DE5DA1" w14:paraId="0B61F7BA" w14:textId="77777777" w:rsidTr="007E7C88">
        <w:tc>
          <w:tcPr>
            <w:tcW w:w="0" w:type="auto"/>
          </w:tcPr>
          <w:p w14:paraId="3B345B71" w14:textId="77777777" w:rsidR="00DE5DA1" w:rsidRDefault="00DE5DA1" w:rsidP="007E7C88">
            <w:r>
              <w:rPr>
                <w:b/>
                <w:bCs/>
              </w:rPr>
              <w:t>Requirements Validation Rate</w:t>
            </w:r>
          </w:p>
        </w:tc>
        <w:tc>
          <w:tcPr>
            <w:tcW w:w="0" w:type="auto"/>
          </w:tcPr>
          <w:p w14:paraId="62A4D185" w14:textId="77777777" w:rsidR="00DE5DA1" w:rsidRDefault="00DE5DA1" w:rsidP="007E7C88">
            <w:r>
              <w:t>100% of high-priority requirements validated against predefined criteria.</w:t>
            </w:r>
          </w:p>
        </w:tc>
        <w:tc>
          <w:tcPr>
            <w:tcW w:w="0" w:type="auto"/>
          </w:tcPr>
          <w:p w14:paraId="6806D97E" w14:textId="77777777" w:rsidR="00DE5DA1" w:rsidRDefault="00DE5DA1" w:rsidP="007E7C88">
            <w:r>
              <w:t>Requirements validation log.</w:t>
            </w:r>
          </w:p>
        </w:tc>
        <w:tc>
          <w:tcPr>
            <w:tcW w:w="0" w:type="auto"/>
          </w:tcPr>
          <w:p w14:paraId="69D2B27A" w14:textId="77777777" w:rsidR="00DE5DA1" w:rsidRDefault="00DE5DA1" w:rsidP="007E7C88">
            <w:r>
              <w:t>Monthly</w:t>
            </w:r>
          </w:p>
        </w:tc>
        <w:tc>
          <w:tcPr>
            <w:tcW w:w="0" w:type="auto"/>
          </w:tcPr>
          <w:p w14:paraId="5315EE40" w14:textId="77777777" w:rsidR="00DE5DA1" w:rsidRDefault="00DE5DA1" w:rsidP="007E7C88">
            <w:r>
              <w:t>Project Lead</w:t>
            </w:r>
          </w:p>
        </w:tc>
      </w:tr>
      <w:tr w:rsidR="00DE5DA1" w14:paraId="7319CBA6" w14:textId="77777777" w:rsidTr="007E7C88">
        <w:tc>
          <w:tcPr>
            <w:tcW w:w="0" w:type="auto"/>
          </w:tcPr>
          <w:p w14:paraId="48695251" w14:textId="77777777" w:rsidR="00DE5DA1" w:rsidRDefault="00DE5DA1" w:rsidP="007E7C88">
            <w:r>
              <w:rPr>
                <w:b/>
                <w:bCs/>
              </w:rPr>
              <w:t>Unauthorized Changes</w:t>
            </w:r>
          </w:p>
        </w:tc>
        <w:tc>
          <w:tcPr>
            <w:tcW w:w="0" w:type="auto"/>
          </w:tcPr>
          <w:p w14:paraId="0B87CCAA" w14:textId="77777777" w:rsidR="00DE5DA1" w:rsidRDefault="00DE5DA1" w:rsidP="007E7C88">
            <w:r>
              <w:t>0% unauthorized changes to requirements.</w:t>
            </w:r>
          </w:p>
        </w:tc>
        <w:tc>
          <w:tcPr>
            <w:tcW w:w="0" w:type="auto"/>
          </w:tcPr>
          <w:p w14:paraId="73C34410" w14:textId="77777777" w:rsidR="00DE5DA1" w:rsidRDefault="00DE5DA1" w:rsidP="007E7C88">
            <w:r>
              <w:t>Change log review.</w:t>
            </w:r>
          </w:p>
        </w:tc>
        <w:tc>
          <w:tcPr>
            <w:tcW w:w="0" w:type="auto"/>
          </w:tcPr>
          <w:p w14:paraId="2516FD65" w14:textId="77777777" w:rsidR="00DE5DA1" w:rsidRDefault="00DE5DA1" w:rsidP="007E7C88">
            <w:r>
              <w:t>Monthly</w:t>
            </w:r>
          </w:p>
        </w:tc>
        <w:tc>
          <w:tcPr>
            <w:tcW w:w="0" w:type="auto"/>
          </w:tcPr>
          <w:p w14:paraId="7E03CE99" w14:textId="77777777" w:rsidR="00DE5DA1" w:rsidRDefault="00DE5DA1" w:rsidP="007E7C88">
            <w:r>
              <w:t>Project Lead</w:t>
            </w:r>
          </w:p>
        </w:tc>
      </w:tr>
      <w:tr w:rsidR="00DE5DA1" w14:paraId="1A87F23F" w14:textId="77777777" w:rsidTr="007E7C88">
        <w:tc>
          <w:tcPr>
            <w:tcW w:w="0" w:type="auto"/>
          </w:tcPr>
          <w:p w14:paraId="3FA69A1D" w14:textId="77777777" w:rsidR="00DE5DA1" w:rsidRDefault="00DE5DA1" w:rsidP="007E7C88">
            <w:r>
              <w:rPr>
                <w:b/>
                <w:bCs/>
              </w:rPr>
              <w:t>Requirements Refinement Cycle Time</w:t>
            </w:r>
          </w:p>
        </w:tc>
        <w:tc>
          <w:tcPr>
            <w:tcW w:w="0" w:type="auto"/>
          </w:tcPr>
          <w:p w14:paraId="75731948" w14:textId="77777777" w:rsidR="00DE5DA1" w:rsidRDefault="00DE5DA1" w:rsidP="007E7C88">
            <w:r>
              <w:t>30% improvement in requirements refinement cycle time by 2026-12-31.</w:t>
            </w:r>
          </w:p>
        </w:tc>
        <w:tc>
          <w:tcPr>
            <w:tcW w:w="0" w:type="auto"/>
          </w:tcPr>
          <w:p w14:paraId="5B9DDBB0" w14:textId="77777777" w:rsidR="00DE5DA1" w:rsidRDefault="00DE5DA1" w:rsidP="007E7C88">
            <w:r>
              <w:t>Jira reporting.</w:t>
            </w:r>
          </w:p>
        </w:tc>
        <w:tc>
          <w:tcPr>
            <w:tcW w:w="0" w:type="auto"/>
          </w:tcPr>
          <w:p w14:paraId="5201C494" w14:textId="77777777" w:rsidR="00DE5DA1" w:rsidRDefault="00DE5DA1" w:rsidP="007E7C88">
            <w:r>
              <w:t>Quarterly</w:t>
            </w:r>
          </w:p>
        </w:tc>
        <w:tc>
          <w:tcPr>
            <w:tcW w:w="0" w:type="auto"/>
          </w:tcPr>
          <w:p w14:paraId="28DF5335" w14:textId="77777777" w:rsidR="00DE5DA1" w:rsidRDefault="00DE5DA1" w:rsidP="007E7C88">
            <w:r>
              <w:t>Project Lead</w:t>
            </w:r>
          </w:p>
        </w:tc>
      </w:tr>
    </w:tbl>
    <w:p w14:paraId="6C651421" w14:textId="77777777" w:rsidR="00DE5DA1" w:rsidRDefault="00DE5DA1" w:rsidP="00DE5DA1"/>
    <w:p w14:paraId="7CC22D7F" w14:textId="77777777" w:rsidR="00DE5DA1" w:rsidRDefault="00DE5DA1" w:rsidP="00DE5DA1">
      <w:pPr>
        <w:spacing w:after="120"/>
      </w:pPr>
      <w:r>
        <w:t xml:space="preserve">Requirements management performance is reported to the </w:t>
      </w:r>
      <w:r>
        <w:rPr>
          <w:b/>
          <w:bCs/>
        </w:rPr>
        <w:t>Project Sponsor</w:t>
      </w:r>
      <w:r>
        <w:t xml:space="preserve"> and </w:t>
      </w:r>
      <w:r>
        <w:rPr>
          <w:b/>
          <w:bCs/>
        </w:rPr>
        <w:t>Steering Committee</w:t>
      </w:r>
      <w:r>
        <w:t xml:space="preserve"> on a </w:t>
      </w:r>
      <w:r>
        <w:rPr>
          <w:b/>
          <w:bCs/>
        </w:rPr>
        <w:t>monthly basis</w:t>
      </w:r>
      <w:r>
        <w:t>, with ad-hoc updates provided for critical issues or changes.</w:t>
      </w:r>
    </w:p>
    <w:p w14:paraId="4058568D" w14:textId="77777777" w:rsidR="00DE5DA1" w:rsidRDefault="00DE5DA1" w:rsidP="00DE5DA1"/>
    <w:p w14:paraId="17FD2AFA" w14:textId="77777777" w:rsidR="00DE5DA1" w:rsidRDefault="00DE5DA1" w:rsidP="00DE5DA1">
      <w:pPr>
        <w:pStyle w:val="Heading3"/>
        <w:spacing w:before="180" w:after="120"/>
      </w:pPr>
      <w:bookmarkStart w:id="1139" w:name="_Toc219188228"/>
      <w:r>
        <w:t>6.4 Integration with Project Processes</w:t>
      </w:r>
      <w:bookmarkEnd w:id="1139"/>
    </w:p>
    <w:p w14:paraId="666684CC" w14:textId="77777777" w:rsidR="00DE5DA1" w:rsidRDefault="00DE5DA1" w:rsidP="00DE5DA1"/>
    <w:p w14:paraId="060166FF" w14:textId="77777777" w:rsidR="00DE5DA1" w:rsidRDefault="00DE5DA1" w:rsidP="00DE5DA1">
      <w:pPr>
        <w:spacing w:after="120"/>
      </w:pPr>
      <w:r>
        <w:t>Requirements management is integrated with the following project processes to ensure alignment and value delivery:</w:t>
      </w:r>
    </w:p>
    <w:p w14:paraId="7ED8F2CA"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5291"/>
        <w:gridCol w:w="1744"/>
      </w:tblGrid>
      <w:tr w:rsidR="00DE5DA1" w14:paraId="5D153810" w14:textId="77777777" w:rsidTr="007E7C88">
        <w:tc>
          <w:tcPr>
            <w:tcW w:w="0" w:type="auto"/>
            <w:shd w:val="solid" w:color="E0E0E0" w:fill="auto"/>
          </w:tcPr>
          <w:p w14:paraId="63E72B63" w14:textId="77777777" w:rsidR="00DE5DA1" w:rsidRDefault="00DE5DA1" w:rsidP="007E7C88">
            <w:r>
              <w:t>Project Process</w:t>
            </w:r>
          </w:p>
        </w:tc>
        <w:tc>
          <w:tcPr>
            <w:tcW w:w="0" w:type="auto"/>
            <w:shd w:val="solid" w:color="E0E0E0" w:fill="auto"/>
          </w:tcPr>
          <w:p w14:paraId="3678667B" w14:textId="77777777" w:rsidR="00DE5DA1" w:rsidRDefault="00DE5DA1" w:rsidP="007E7C88">
            <w:r>
              <w:t>Integration Point</w:t>
            </w:r>
          </w:p>
        </w:tc>
        <w:tc>
          <w:tcPr>
            <w:tcW w:w="0" w:type="auto"/>
            <w:shd w:val="solid" w:color="E0E0E0" w:fill="auto"/>
          </w:tcPr>
          <w:p w14:paraId="44005DA4" w14:textId="77777777" w:rsidR="00DE5DA1" w:rsidRDefault="00DE5DA1" w:rsidP="007E7C88">
            <w:r>
              <w:t>Owner</w:t>
            </w:r>
          </w:p>
        </w:tc>
      </w:tr>
      <w:tr w:rsidR="00DE5DA1" w14:paraId="443D4B2C" w14:textId="77777777" w:rsidTr="007E7C88">
        <w:tc>
          <w:tcPr>
            <w:tcW w:w="0" w:type="auto"/>
          </w:tcPr>
          <w:p w14:paraId="1214B5B3" w14:textId="77777777" w:rsidR="00DE5DA1" w:rsidRDefault="00DE5DA1" w:rsidP="007E7C88">
            <w:r>
              <w:rPr>
                <w:b/>
                <w:bCs/>
              </w:rPr>
              <w:t>Stakeholder Engagement</w:t>
            </w:r>
          </w:p>
        </w:tc>
        <w:tc>
          <w:tcPr>
            <w:tcW w:w="0" w:type="auto"/>
          </w:tcPr>
          <w:p w14:paraId="3F8B5F7B" w14:textId="77777777" w:rsidR="00DE5DA1" w:rsidRDefault="00DE5DA1" w:rsidP="007E7C88">
            <w:r>
              <w:t>- Requirements elicitation and validation workshops.&lt;br&gt;- Stakeholder feedback collection and incorporation.</w:t>
            </w:r>
          </w:p>
        </w:tc>
        <w:tc>
          <w:tcPr>
            <w:tcW w:w="0" w:type="auto"/>
          </w:tcPr>
          <w:p w14:paraId="60DAC826" w14:textId="77777777" w:rsidR="00DE5DA1" w:rsidRDefault="00DE5DA1" w:rsidP="007E7C88">
            <w:r>
              <w:t>Stakeholder Engagement Lead</w:t>
            </w:r>
          </w:p>
        </w:tc>
      </w:tr>
      <w:tr w:rsidR="00DE5DA1" w14:paraId="567DE524" w14:textId="77777777" w:rsidTr="007E7C88">
        <w:tc>
          <w:tcPr>
            <w:tcW w:w="0" w:type="auto"/>
          </w:tcPr>
          <w:p w14:paraId="7E79AA00" w14:textId="77777777" w:rsidR="00DE5DA1" w:rsidRDefault="00DE5DA1" w:rsidP="007E7C88">
            <w:r>
              <w:rPr>
                <w:b/>
                <w:bCs/>
              </w:rPr>
              <w:t>Risk Management</w:t>
            </w:r>
          </w:p>
        </w:tc>
        <w:tc>
          <w:tcPr>
            <w:tcW w:w="0" w:type="auto"/>
          </w:tcPr>
          <w:p w14:paraId="1C7BCC18" w14:textId="77777777" w:rsidR="00DE5DA1" w:rsidRDefault="00DE5DA1" w:rsidP="007E7C88">
            <w:r>
              <w:t>- Risk assessment for requirements changes.&lt;br&gt;- Mitigation strategies for requirements-related risks.</w:t>
            </w:r>
          </w:p>
        </w:tc>
        <w:tc>
          <w:tcPr>
            <w:tcW w:w="0" w:type="auto"/>
          </w:tcPr>
          <w:p w14:paraId="54518591" w14:textId="77777777" w:rsidR="00DE5DA1" w:rsidRDefault="00DE5DA1" w:rsidP="007E7C88">
            <w:r>
              <w:t>Project Lead</w:t>
            </w:r>
          </w:p>
        </w:tc>
      </w:tr>
      <w:tr w:rsidR="00DE5DA1" w14:paraId="15D0969F" w14:textId="77777777" w:rsidTr="007E7C88">
        <w:tc>
          <w:tcPr>
            <w:tcW w:w="0" w:type="auto"/>
          </w:tcPr>
          <w:p w14:paraId="36CC6B46" w14:textId="77777777" w:rsidR="00DE5DA1" w:rsidRDefault="00DE5DA1" w:rsidP="007E7C88">
            <w:r>
              <w:rPr>
                <w:b/>
                <w:bCs/>
              </w:rPr>
              <w:t>Scope Management</w:t>
            </w:r>
          </w:p>
        </w:tc>
        <w:tc>
          <w:tcPr>
            <w:tcW w:w="0" w:type="auto"/>
          </w:tcPr>
          <w:p w14:paraId="5B3C240F" w14:textId="77777777" w:rsidR="00DE5DA1" w:rsidRDefault="00DE5DA1" w:rsidP="007E7C88">
            <w:r>
              <w:t>- Requirements prioritization and scope baseline updates.&lt;br&gt;- Change control for scope changes.</w:t>
            </w:r>
          </w:p>
        </w:tc>
        <w:tc>
          <w:tcPr>
            <w:tcW w:w="0" w:type="auto"/>
          </w:tcPr>
          <w:p w14:paraId="2D40462A" w14:textId="77777777" w:rsidR="00DE5DA1" w:rsidRDefault="00DE5DA1" w:rsidP="007E7C88">
            <w:r>
              <w:t>Project Lead</w:t>
            </w:r>
          </w:p>
        </w:tc>
      </w:tr>
      <w:tr w:rsidR="00DE5DA1" w14:paraId="59F2FF86" w14:textId="77777777" w:rsidTr="007E7C88">
        <w:tc>
          <w:tcPr>
            <w:tcW w:w="0" w:type="auto"/>
          </w:tcPr>
          <w:p w14:paraId="7E2F11AC" w14:textId="77777777" w:rsidR="00DE5DA1" w:rsidRDefault="00DE5DA1" w:rsidP="007E7C88">
            <w:r>
              <w:rPr>
                <w:b/>
                <w:bCs/>
              </w:rPr>
              <w:t>Schedule Management</w:t>
            </w:r>
          </w:p>
        </w:tc>
        <w:tc>
          <w:tcPr>
            <w:tcW w:w="0" w:type="auto"/>
          </w:tcPr>
          <w:p w14:paraId="6EC5F15D" w14:textId="77777777" w:rsidR="00DE5DA1" w:rsidRDefault="00DE5DA1" w:rsidP="007E7C88">
            <w:r>
              <w:t>- Requirements dependencies in the project schedule.&lt;br&gt;- Impact analysis for schedule changes.</w:t>
            </w:r>
          </w:p>
        </w:tc>
        <w:tc>
          <w:tcPr>
            <w:tcW w:w="0" w:type="auto"/>
          </w:tcPr>
          <w:p w14:paraId="3AC95C9E" w14:textId="77777777" w:rsidR="00DE5DA1" w:rsidRDefault="00DE5DA1" w:rsidP="007E7C88">
            <w:r>
              <w:t>Project Lead</w:t>
            </w:r>
          </w:p>
        </w:tc>
      </w:tr>
      <w:tr w:rsidR="00DE5DA1" w14:paraId="4CB46703" w14:textId="77777777" w:rsidTr="007E7C88">
        <w:tc>
          <w:tcPr>
            <w:tcW w:w="0" w:type="auto"/>
          </w:tcPr>
          <w:p w14:paraId="5A41A79F" w14:textId="77777777" w:rsidR="00DE5DA1" w:rsidRDefault="00DE5DA1" w:rsidP="007E7C88">
            <w:r>
              <w:rPr>
                <w:b/>
                <w:bCs/>
              </w:rPr>
              <w:t>Quality Management</w:t>
            </w:r>
          </w:p>
        </w:tc>
        <w:tc>
          <w:tcPr>
            <w:tcW w:w="0" w:type="auto"/>
          </w:tcPr>
          <w:p w14:paraId="23C866D7" w14:textId="77777777" w:rsidR="00DE5DA1" w:rsidRDefault="00DE5DA1" w:rsidP="007E7C88">
            <w:r>
              <w:t>- Requirements validation criteria.&lt;br&gt;- Quality assurance for requirements documentation.</w:t>
            </w:r>
          </w:p>
        </w:tc>
        <w:tc>
          <w:tcPr>
            <w:tcW w:w="0" w:type="auto"/>
          </w:tcPr>
          <w:p w14:paraId="5A1E050B" w14:textId="77777777" w:rsidR="00DE5DA1" w:rsidRDefault="00DE5DA1" w:rsidP="007E7C88">
            <w:r>
              <w:t>Project Lead</w:t>
            </w:r>
          </w:p>
        </w:tc>
      </w:tr>
      <w:tr w:rsidR="00DE5DA1" w14:paraId="0BC96CA3" w14:textId="77777777" w:rsidTr="007E7C88">
        <w:tc>
          <w:tcPr>
            <w:tcW w:w="0" w:type="auto"/>
          </w:tcPr>
          <w:p w14:paraId="3FE0CD22" w14:textId="77777777" w:rsidR="00DE5DA1" w:rsidRDefault="00DE5DA1" w:rsidP="007E7C88">
            <w:r>
              <w:rPr>
                <w:b/>
                <w:bCs/>
              </w:rPr>
              <w:t>Communication Management</w:t>
            </w:r>
          </w:p>
        </w:tc>
        <w:tc>
          <w:tcPr>
            <w:tcW w:w="0" w:type="auto"/>
          </w:tcPr>
          <w:p w14:paraId="2E2A7289" w14:textId="77777777" w:rsidR="00DE5DA1" w:rsidRDefault="00DE5DA1" w:rsidP="007E7C88">
            <w:r>
              <w:t>- Requirements documentation and change communication.&lt;br&gt;- Stakeholder updates on requirements status.</w:t>
            </w:r>
          </w:p>
        </w:tc>
        <w:tc>
          <w:tcPr>
            <w:tcW w:w="0" w:type="auto"/>
          </w:tcPr>
          <w:p w14:paraId="2D78BBCD" w14:textId="77777777" w:rsidR="00DE5DA1" w:rsidRDefault="00DE5DA1" w:rsidP="007E7C88">
            <w:r>
              <w:t>Stakeholder Engagement Lead</w:t>
            </w:r>
          </w:p>
        </w:tc>
      </w:tr>
    </w:tbl>
    <w:p w14:paraId="49594F6E" w14:textId="77777777" w:rsidR="00DE5DA1" w:rsidRDefault="00DE5DA1" w:rsidP="00DE5DA1"/>
    <w:p w14:paraId="0248FADE" w14:textId="77777777" w:rsidR="00DE5DA1" w:rsidRDefault="00DE5DA1" w:rsidP="00DE5DA1">
      <w:pPr>
        <w:spacing w:before="240" w:after="240"/>
      </w:pPr>
      <w:r>
        <w:rPr>
          <w:color w:val="CCCCCC"/>
        </w:rPr>
        <w:t>─────────────────────────────────────────────────────────</w:t>
      </w:r>
    </w:p>
    <w:p w14:paraId="44CCCA33" w14:textId="77777777" w:rsidR="00DE5DA1" w:rsidRDefault="00DE5DA1" w:rsidP="00DE5DA1"/>
    <w:p w14:paraId="7F75DF2B" w14:textId="77777777" w:rsidR="00DE5DA1" w:rsidRDefault="00DE5DA1" w:rsidP="00DE5DA1">
      <w:pPr>
        <w:pStyle w:val="Heading2"/>
        <w:spacing w:before="180" w:after="120"/>
      </w:pPr>
      <w:bookmarkStart w:id="1140" w:name="_Toc219188229"/>
      <w:r>
        <w:t>7. Metrics</w:t>
      </w:r>
      <w:bookmarkEnd w:id="1140"/>
    </w:p>
    <w:p w14:paraId="67FF60E4" w14:textId="77777777" w:rsidR="00DE5DA1" w:rsidRDefault="00DE5DA1" w:rsidP="00DE5DA1"/>
    <w:p w14:paraId="4B34F6CD" w14:textId="77777777" w:rsidR="00DE5DA1" w:rsidRDefault="00DE5DA1" w:rsidP="00DE5DA1">
      <w:pPr>
        <w:spacing w:after="120"/>
      </w:pPr>
      <w:r>
        <w:t xml:space="preserve">The success of the </w:t>
      </w:r>
      <w:r>
        <w:rPr>
          <w:b/>
          <w:bCs/>
        </w:rPr>
        <w:t>Requirements Life Cycle Management Plan</w:t>
      </w:r>
      <w:r>
        <w:t xml:space="preserve"> is measured using the following metrics, aligned with the </w:t>
      </w:r>
      <w:r>
        <w:rPr>
          <w:b/>
          <w:bCs/>
        </w:rPr>
        <w:t>Project Management Plan (PMP)</w:t>
      </w:r>
      <w:r>
        <w:t xml:space="preserve"> and </w:t>
      </w:r>
      <w:r>
        <w:rPr>
          <w:b/>
          <w:bCs/>
        </w:rPr>
        <w:t>Business Requirements Document (BRD)</w:t>
      </w:r>
      <w:r>
        <w:t>:</w:t>
      </w:r>
    </w:p>
    <w:p w14:paraId="49ECE67F" w14:textId="77777777" w:rsidR="00DE5DA1" w:rsidRDefault="00DE5DA1" w:rsidP="00DE5DA1"/>
    <w:p w14:paraId="20536FAE" w14:textId="77777777" w:rsidR="00DE5DA1" w:rsidRDefault="00DE5DA1" w:rsidP="00DE5DA1">
      <w:pPr>
        <w:pStyle w:val="Heading3"/>
        <w:spacing w:before="180" w:after="120"/>
      </w:pPr>
      <w:bookmarkStart w:id="1141" w:name="_Toc219188230"/>
      <w:r>
        <w:t>7.1 Key Performance Indicators (KPIs)</w:t>
      </w:r>
      <w:bookmarkEnd w:id="1141"/>
    </w:p>
    <w:p w14:paraId="3BF01C03"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2"/>
        <w:gridCol w:w="2744"/>
        <w:gridCol w:w="2157"/>
        <w:gridCol w:w="865"/>
        <w:gridCol w:w="1418"/>
      </w:tblGrid>
      <w:tr w:rsidR="00DE5DA1" w14:paraId="1B17CF39" w14:textId="77777777" w:rsidTr="007E7C88">
        <w:tc>
          <w:tcPr>
            <w:tcW w:w="0" w:type="auto"/>
            <w:shd w:val="solid" w:color="E0E0E0" w:fill="auto"/>
          </w:tcPr>
          <w:p w14:paraId="056F629B" w14:textId="77777777" w:rsidR="00DE5DA1" w:rsidRDefault="00DE5DA1" w:rsidP="007E7C88">
            <w:r>
              <w:t>KPI</w:t>
            </w:r>
          </w:p>
        </w:tc>
        <w:tc>
          <w:tcPr>
            <w:tcW w:w="0" w:type="auto"/>
            <w:shd w:val="solid" w:color="E0E0E0" w:fill="auto"/>
          </w:tcPr>
          <w:p w14:paraId="1D267AAD" w14:textId="77777777" w:rsidR="00DE5DA1" w:rsidRDefault="00DE5DA1" w:rsidP="007E7C88">
            <w:r>
              <w:t>Target</w:t>
            </w:r>
          </w:p>
        </w:tc>
        <w:tc>
          <w:tcPr>
            <w:tcW w:w="0" w:type="auto"/>
            <w:shd w:val="solid" w:color="E0E0E0" w:fill="auto"/>
          </w:tcPr>
          <w:p w14:paraId="683CF252" w14:textId="77777777" w:rsidR="00DE5DA1" w:rsidRDefault="00DE5DA1" w:rsidP="007E7C88">
            <w:r>
              <w:t>Measurement Method</w:t>
            </w:r>
          </w:p>
        </w:tc>
        <w:tc>
          <w:tcPr>
            <w:tcW w:w="0" w:type="auto"/>
            <w:shd w:val="solid" w:color="E0E0E0" w:fill="auto"/>
          </w:tcPr>
          <w:p w14:paraId="05292BD4" w14:textId="77777777" w:rsidR="00DE5DA1" w:rsidRDefault="00DE5DA1" w:rsidP="007E7C88">
            <w:r>
              <w:t>Frequency</w:t>
            </w:r>
          </w:p>
        </w:tc>
        <w:tc>
          <w:tcPr>
            <w:tcW w:w="0" w:type="auto"/>
            <w:shd w:val="solid" w:color="E0E0E0" w:fill="auto"/>
          </w:tcPr>
          <w:p w14:paraId="1783170B" w14:textId="77777777" w:rsidR="00DE5DA1" w:rsidRDefault="00DE5DA1" w:rsidP="007E7C88">
            <w:r>
              <w:t>Owner</w:t>
            </w:r>
          </w:p>
        </w:tc>
      </w:tr>
      <w:tr w:rsidR="00DE5DA1" w14:paraId="6D2B8F9B" w14:textId="77777777" w:rsidTr="007E7C88">
        <w:tc>
          <w:tcPr>
            <w:tcW w:w="0" w:type="auto"/>
          </w:tcPr>
          <w:p w14:paraId="7B758975" w14:textId="77777777" w:rsidR="00DE5DA1" w:rsidRDefault="00DE5DA1" w:rsidP="007E7C88">
            <w:r>
              <w:rPr>
                <w:b/>
                <w:bCs/>
              </w:rPr>
              <w:t>Requirements Traceability Coverage</w:t>
            </w:r>
          </w:p>
        </w:tc>
        <w:tc>
          <w:tcPr>
            <w:tcW w:w="0" w:type="auto"/>
          </w:tcPr>
          <w:p w14:paraId="67273FD8" w14:textId="77777777" w:rsidR="00DE5DA1" w:rsidRDefault="00DE5DA1" w:rsidP="007E7C88">
            <w:r>
              <w:t>100% of high-priority requirements traced to source and deliverables by 2026-09-15.</w:t>
            </w:r>
          </w:p>
        </w:tc>
        <w:tc>
          <w:tcPr>
            <w:tcW w:w="0" w:type="auto"/>
          </w:tcPr>
          <w:p w14:paraId="67C92280" w14:textId="77777777" w:rsidR="00DE5DA1" w:rsidRDefault="00DE5DA1" w:rsidP="007E7C88">
            <w:r>
              <w:t>Traceability matrix review.</w:t>
            </w:r>
          </w:p>
        </w:tc>
        <w:tc>
          <w:tcPr>
            <w:tcW w:w="0" w:type="auto"/>
          </w:tcPr>
          <w:p w14:paraId="2A3D6AF5" w14:textId="77777777" w:rsidR="00DE5DA1" w:rsidRDefault="00DE5DA1" w:rsidP="007E7C88">
            <w:r>
              <w:t>Bi-weekly</w:t>
            </w:r>
          </w:p>
        </w:tc>
        <w:tc>
          <w:tcPr>
            <w:tcW w:w="0" w:type="auto"/>
          </w:tcPr>
          <w:p w14:paraId="113D0668" w14:textId="77777777" w:rsidR="00DE5DA1" w:rsidRDefault="00DE5DA1" w:rsidP="007E7C88">
            <w:r>
              <w:t>Project Lead</w:t>
            </w:r>
          </w:p>
        </w:tc>
      </w:tr>
      <w:tr w:rsidR="00DE5DA1" w14:paraId="7B3A22B8" w14:textId="77777777" w:rsidTr="007E7C88">
        <w:tc>
          <w:tcPr>
            <w:tcW w:w="0" w:type="auto"/>
          </w:tcPr>
          <w:p w14:paraId="3B31269E" w14:textId="77777777" w:rsidR="00DE5DA1" w:rsidRDefault="00DE5DA1" w:rsidP="007E7C88">
            <w:r>
              <w:rPr>
                <w:b/>
                <w:bCs/>
              </w:rPr>
              <w:lastRenderedPageBreak/>
              <w:t>Change Request Processing Time</w:t>
            </w:r>
          </w:p>
        </w:tc>
        <w:tc>
          <w:tcPr>
            <w:tcW w:w="0" w:type="auto"/>
          </w:tcPr>
          <w:p w14:paraId="67A3583C" w14:textId="77777777" w:rsidR="00DE5DA1" w:rsidRDefault="00DE5DA1" w:rsidP="007E7C88">
            <w:r>
              <w:t>90% of change requests processed within 5 business days.</w:t>
            </w:r>
          </w:p>
        </w:tc>
        <w:tc>
          <w:tcPr>
            <w:tcW w:w="0" w:type="auto"/>
          </w:tcPr>
          <w:p w14:paraId="007CD1AA" w14:textId="77777777" w:rsidR="00DE5DA1" w:rsidRDefault="00DE5DA1" w:rsidP="007E7C88">
            <w:r>
              <w:t>Jira reporting.</w:t>
            </w:r>
          </w:p>
        </w:tc>
        <w:tc>
          <w:tcPr>
            <w:tcW w:w="0" w:type="auto"/>
          </w:tcPr>
          <w:p w14:paraId="4F840E65" w14:textId="77777777" w:rsidR="00DE5DA1" w:rsidRDefault="00DE5DA1" w:rsidP="007E7C88">
            <w:r>
              <w:t>Monthly</w:t>
            </w:r>
          </w:p>
        </w:tc>
        <w:tc>
          <w:tcPr>
            <w:tcW w:w="0" w:type="auto"/>
          </w:tcPr>
          <w:p w14:paraId="182915E8" w14:textId="77777777" w:rsidR="00DE5DA1" w:rsidRDefault="00DE5DA1" w:rsidP="007E7C88">
            <w:r>
              <w:t>Project Lead</w:t>
            </w:r>
          </w:p>
        </w:tc>
      </w:tr>
      <w:tr w:rsidR="00DE5DA1" w14:paraId="7CD548EB" w14:textId="77777777" w:rsidTr="007E7C88">
        <w:tc>
          <w:tcPr>
            <w:tcW w:w="0" w:type="auto"/>
          </w:tcPr>
          <w:p w14:paraId="0052EAF4" w14:textId="77777777" w:rsidR="00DE5DA1" w:rsidRDefault="00DE5DA1" w:rsidP="007E7C88">
            <w:r>
              <w:rPr>
                <w:b/>
                <w:bCs/>
              </w:rPr>
              <w:t>Stakeholder Satisfaction</w:t>
            </w:r>
          </w:p>
        </w:tc>
        <w:tc>
          <w:tcPr>
            <w:tcW w:w="0" w:type="auto"/>
          </w:tcPr>
          <w:p w14:paraId="080C3ABB" w14:textId="77777777" w:rsidR="00DE5DA1" w:rsidRDefault="00DE5DA1" w:rsidP="007E7C88">
            <w:r>
              <w:t>Stakeholder satisfaction score ≥ 85% in quarterly surveys.</w:t>
            </w:r>
          </w:p>
        </w:tc>
        <w:tc>
          <w:tcPr>
            <w:tcW w:w="0" w:type="auto"/>
          </w:tcPr>
          <w:p w14:paraId="5835D23A" w14:textId="77777777" w:rsidR="00DE5DA1" w:rsidRDefault="00DE5DA1" w:rsidP="007E7C88">
            <w:r>
              <w:t>Stakeholder surveys (e.g., Net Promoter Score, Likert scale).</w:t>
            </w:r>
          </w:p>
        </w:tc>
        <w:tc>
          <w:tcPr>
            <w:tcW w:w="0" w:type="auto"/>
          </w:tcPr>
          <w:p w14:paraId="23CEEF6D" w14:textId="77777777" w:rsidR="00DE5DA1" w:rsidRDefault="00DE5DA1" w:rsidP="007E7C88">
            <w:r>
              <w:t>Quarterly</w:t>
            </w:r>
          </w:p>
        </w:tc>
        <w:tc>
          <w:tcPr>
            <w:tcW w:w="0" w:type="auto"/>
          </w:tcPr>
          <w:p w14:paraId="54C3F686" w14:textId="77777777" w:rsidR="00DE5DA1" w:rsidRDefault="00DE5DA1" w:rsidP="007E7C88">
            <w:r>
              <w:t>Stakeholder Engagement Lead</w:t>
            </w:r>
          </w:p>
        </w:tc>
      </w:tr>
      <w:tr w:rsidR="00DE5DA1" w14:paraId="614A388E" w14:textId="77777777" w:rsidTr="007E7C88">
        <w:tc>
          <w:tcPr>
            <w:tcW w:w="0" w:type="auto"/>
          </w:tcPr>
          <w:p w14:paraId="1D5B6233" w14:textId="77777777" w:rsidR="00DE5DA1" w:rsidRDefault="00DE5DA1" w:rsidP="007E7C88">
            <w:r>
              <w:rPr>
                <w:b/>
                <w:bCs/>
              </w:rPr>
              <w:t>Requirements Validation Rate</w:t>
            </w:r>
          </w:p>
        </w:tc>
        <w:tc>
          <w:tcPr>
            <w:tcW w:w="0" w:type="auto"/>
          </w:tcPr>
          <w:p w14:paraId="55D2F7B2" w14:textId="77777777" w:rsidR="00DE5DA1" w:rsidRDefault="00DE5DA1" w:rsidP="007E7C88">
            <w:r>
              <w:t>100% of high-priority requirements validated against predefined criteria by 2026-09-30.</w:t>
            </w:r>
          </w:p>
        </w:tc>
        <w:tc>
          <w:tcPr>
            <w:tcW w:w="0" w:type="auto"/>
          </w:tcPr>
          <w:p w14:paraId="19755836" w14:textId="77777777" w:rsidR="00DE5DA1" w:rsidRDefault="00DE5DA1" w:rsidP="007E7C88">
            <w:r>
              <w:t>Requirements validation log.</w:t>
            </w:r>
          </w:p>
        </w:tc>
        <w:tc>
          <w:tcPr>
            <w:tcW w:w="0" w:type="auto"/>
          </w:tcPr>
          <w:p w14:paraId="45C5BC59" w14:textId="77777777" w:rsidR="00DE5DA1" w:rsidRDefault="00DE5DA1" w:rsidP="007E7C88">
            <w:r>
              <w:t>Monthly</w:t>
            </w:r>
          </w:p>
        </w:tc>
        <w:tc>
          <w:tcPr>
            <w:tcW w:w="0" w:type="auto"/>
          </w:tcPr>
          <w:p w14:paraId="4DD78D08" w14:textId="77777777" w:rsidR="00DE5DA1" w:rsidRDefault="00DE5DA1" w:rsidP="007E7C88">
            <w:r>
              <w:t>Project Lead</w:t>
            </w:r>
          </w:p>
        </w:tc>
      </w:tr>
      <w:tr w:rsidR="00DE5DA1" w14:paraId="5D779515" w14:textId="77777777" w:rsidTr="007E7C88">
        <w:tc>
          <w:tcPr>
            <w:tcW w:w="0" w:type="auto"/>
          </w:tcPr>
          <w:p w14:paraId="776898D1" w14:textId="77777777" w:rsidR="00DE5DA1" w:rsidRDefault="00DE5DA1" w:rsidP="007E7C88">
            <w:r>
              <w:rPr>
                <w:b/>
                <w:bCs/>
              </w:rPr>
              <w:t>Unauthorized Changes</w:t>
            </w:r>
          </w:p>
        </w:tc>
        <w:tc>
          <w:tcPr>
            <w:tcW w:w="0" w:type="auto"/>
          </w:tcPr>
          <w:p w14:paraId="02BB8616" w14:textId="77777777" w:rsidR="00DE5DA1" w:rsidRDefault="00DE5DA1" w:rsidP="007E7C88">
            <w:r>
              <w:t>0% unauthorized changes to requirements.</w:t>
            </w:r>
          </w:p>
        </w:tc>
        <w:tc>
          <w:tcPr>
            <w:tcW w:w="0" w:type="auto"/>
          </w:tcPr>
          <w:p w14:paraId="6F13ACB7" w14:textId="77777777" w:rsidR="00DE5DA1" w:rsidRDefault="00DE5DA1" w:rsidP="007E7C88">
            <w:r>
              <w:t>Change log review.</w:t>
            </w:r>
          </w:p>
        </w:tc>
        <w:tc>
          <w:tcPr>
            <w:tcW w:w="0" w:type="auto"/>
          </w:tcPr>
          <w:p w14:paraId="60D5E78F" w14:textId="77777777" w:rsidR="00DE5DA1" w:rsidRDefault="00DE5DA1" w:rsidP="007E7C88">
            <w:r>
              <w:t>Monthly</w:t>
            </w:r>
          </w:p>
        </w:tc>
        <w:tc>
          <w:tcPr>
            <w:tcW w:w="0" w:type="auto"/>
          </w:tcPr>
          <w:p w14:paraId="09214C44" w14:textId="77777777" w:rsidR="00DE5DA1" w:rsidRDefault="00DE5DA1" w:rsidP="007E7C88">
            <w:r>
              <w:t>Project Lead</w:t>
            </w:r>
          </w:p>
        </w:tc>
      </w:tr>
      <w:tr w:rsidR="00DE5DA1" w14:paraId="482D1793" w14:textId="77777777" w:rsidTr="007E7C88">
        <w:tc>
          <w:tcPr>
            <w:tcW w:w="0" w:type="auto"/>
          </w:tcPr>
          <w:p w14:paraId="4F9F324D" w14:textId="77777777" w:rsidR="00DE5DA1" w:rsidRDefault="00DE5DA1" w:rsidP="007E7C88">
            <w:r>
              <w:rPr>
                <w:b/>
                <w:bCs/>
              </w:rPr>
              <w:t>Requirements Refinement Cycle Time</w:t>
            </w:r>
          </w:p>
        </w:tc>
        <w:tc>
          <w:tcPr>
            <w:tcW w:w="0" w:type="auto"/>
          </w:tcPr>
          <w:p w14:paraId="29598E7D" w14:textId="77777777" w:rsidR="00DE5DA1" w:rsidRDefault="00DE5DA1" w:rsidP="007E7C88">
            <w:r>
              <w:t>30% improvement in requirements refinement cycle time by 2026-12-31.</w:t>
            </w:r>
          </w:p>
        </w:tc>
        <w:tc>
          <w:tcPr>
            <w:tcW w:w="0" w:type="auto"/>
          </w:tcPr>
          <w:p w14:paraId="6BBC1511" w14:textId="77777777" w:rsidR="00DE5DA1" w:rsidRDefault="00DE5DA1" w:rsidP="007E7C88">
            <w:r>
              <w:t>Jira reporting (cycle time from submission to approval).</w:t>
            </w:r>
          </w:p>
        </w:tc>
        <w:tc>
          <w:tcPr>
            <w:tcW w:w="0" w:type="auto"/>
          </w:tcPr>
          <w:p w14:paraId="29812E34" w14:textId="77777777" w:rsidR="00DE5DA1" w:rsidRDefault="00DE5DA1" w:rsidP="007E7C88">
            <w:r>
              <w:t>Quarterly</w:t>
            </w:r>
          </w:p>
        </w:tc>
        <w:tc>
          <w:tcPr>
            <w:tcW w:w="0" w:type="auto"/>
          </w:tcPr>
          <w:p w14:paraId="5BD652A3" w14:textId="77777777" w:rsidR="00DE5DA1" w:rsidRDefault="00DE5DA1" w:rsidP="007E7C88">
            <w:r>
              <w:t>Project Lead</w:t>
            </w:r>
          </w:p>
        </w:tc>
      </w:tr>
      <w:tr w:rsidR="00DE5DA1" w14:paraId="2E68600D" w14:textId="77777777" w:rsidTr="007E7C88">
        <w:tc>
          <w:tcPr>
            <w:tcW w:w="0" w:type="auto"/>
          </w:tcPr>
          <w:p w14:paraId="04EE2C83" w14:textId="77777777" w:rsidR="00DE5DA1" w:rsidRDefault="00DE5DA1" w:rsidP="007E7C88">
            <w:r>
              <w:rPr>
                <w:b/>
                <w:bCs/>
              </w:rPr>
              <w:t>Requirements-Related Risks</w:t>
            </w:r>
          </w:p>
        </w:tc>
        <w:tc>
          <w:tcPr>
            <w:tcW w:w="0" w:type="auto"/>
          </w:tcPr>
          <w:p w14:paraId="402E435B" w14:textId="77777777" w:rsidR="00DE5DA1" w:rsidRDefault="00DE5DA1" w:rsidP="007E7C88">
            <w:r>
              <w:t>0 critical risks due to unmanaged requirements.</w:t>
            </w:r>
          </w:p>
        </w:tc>
        <w:tc>
          <w:tcPr>
            <w:tcW w:w="0" w:type="auto"/>
          </w:tcPr>
          <w:p w14:paraId="49DAC284" w14:textId="77777777" w:rsidR="00DE5DA1" w:rsidRDefault="00DE5DA1" w:rsidP="007E7C88">
            <w:r>
              <w:t>Risk register review.</w:t>
            </w:r>
          </w:p>
        </w:tc>
        <w:tc>
          <w:tcPr>
            <w:tcW w:w="0" w:type="auto"/>
          </w:tcPr>
          <w:p w14:paraId="68650E3A" w14:textId="77777777" w:rsidR="00DE5DA1" w:rsidRDefault="00DE5DA1" w:rsidP="007E7C88">
            <w:r>
              <w:t>Monthly</w:t>
            </w:r>
          </w:p>
        </w:tc>
        <w:tc>
          <w:tcPr>
            <w:tcW w:w="0" w:type="auto"/>
          </w:tcPr>
          <w:p w14:paraId="07DFC3D4" w14:textId="77777777" w:rsidR="00DE5DA1" w:rsidRDefault="00DE5DA1" w:rsidP="007E7C88">
            <w:r>
              <w:t>Project Lead</w:t>
            </w:r>
          </w:p>
        </w:tc>
      </w:tr>
    </w:tbl>
    <w:p w14:paraId="7539A9DD" w14:textId="77777777" w:rsidR="00DE5DA1" w:rsidRDefault="00DE5DA1" w:rsidP="00DE5DA1"/>
    <w:p w14:paraId="403666A4" w14:textId="77777777" w:rsidR="00DE5DA1" w:rsidRDefault="00DE5DA1" w:rsidP="00DE5DA1">
      <w:pPr>
        <w:pStyle w:val="Heading3"/>
        <w:spacing w:before="180" w:after="120"/>
      </w:pPr>
      <w:bookmarkStart w:id="1142" w:name="_Toc219188231"/>
      <w:r>
        <w:t>7.2 Stakeholder Engagement Metrics</w:t>
      </w:r>
      <w:bookmarkEnd w:id="1142"/>
    </w:p>
    <w:p w14:paraId="020C7607" w14:textId="77777777" w:rsidR="00DE5DA1" w:rsidRDefault="00DE5DA1" w:rsidP="00DE5DA1"/>
    <w:p w14:paraId="331892DB" w14:textId="77777777" w:rsidR="00DE5DA1" w:rsidRDefault="00DE5DA1" w:rsidP="00DE5DA1">
      <w:pPr>
        <w:spacing w:after="120"/>
      </w:pPr>
      <w:r>
        <w:t>Stakeholder engagement in requirements management is measured using the following metrics:</w:t>
      </w:r>
    </w:p>
    <w:p w14:paraId="50C6AAC2"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2815"/>
        <w:gridCol w:w="2022"/>
        <w:gridCol w:w="865"/>
        <w:gridCol w:w="1409"/>
      </w:tblGrid>
      <w:tr w:rsidR="00DE5DA1" w14:paraId="1C53E5F5" w14:textId="77777777" w:rsidTr="007E7C88">
        <w:tc>
          <w:tcPr>
            <w:tcW w:w="0" w:type="auto"/>
            <w:shd w:val="solid" w:color="E0E0E0" w:fill="auto"/>
          </w:tcPr>
          <w:p w14:paraId="7091C517" w14:textId="77777777" w:rsidR="00DE5DA1" w:rsidRDefault="00DE5DA1" w:rsidP="007E7C88">
            <w:r>
              <w:t>Metric</w:t>
            </w:r>
          </w:p>
        </w:tc>
        <w:tc>
          <w:tcPr>
            <w:tcW w:w="0" w:type="auto"/>
            <w:shd w:val="solid" w:color="E0E0E0" w:fill="auto"/>
          </w:tcPr>
          <w:p w14:paraId="234303C9" w14:textId="77777777" w:rsidR="00DE5DA1" w:rsidRDefault="00DE5DA1" w:rsidP="007E7C88">
            <w:r>
              <w:t>Target</w:t>
            </w:r>
          </w:p>
        </w:tc>
        <w:tc>
          <w:tcPr>
            <w:tcW w:w="0" w:type="auto"/>
            <w:shd w:val="solid" w:color="E0E0E0" w:fill="auto"/>
          </w:tcPr>
          <w:p w14:paraId="5CF4F662" w14:textId="77777777" w:rsidR="00DE5DA1" w:rsidRDefault="00DE5DA1" w:rsidP="007E7C88">
            <w:r>
              <w:t>Measurement Method</w:t>
            </w:r>
          </w:p>
        </w:tc>
        <w:tc>
          <w:tcPr>
            <w:tcW w:w="0" w:type="auto"/>
            <w:shd w:val="solid" w:color="E0E0E0" w:fill="auto"/>
          </w:tcPr>
          <w:p w14:paraId="3C9CE891" w14:textId="77777777" w:rsidR="00DE5DA1" w:rsidRDefault="00DE5DA1" w:rsidP="007E7C88">
            <w:r>
              <w:t>Frequency</w:t>
            </w:r>
          </w:p>
        </w:tc>
        <w:tc>
          <w:tcPr>
            <w:tcW w:w="0" w:type="auto"/>
            <w:shd w:val="solid" w:color="E0E0E0" w:fill="auto"/>
          </w:tcPr>
          <w:p w14:paraId="6A92C9C8" w14:textId="77777777" w:rsidR="00DE5DA1" w:rsidRDefault="00DE5DA1" w:rsidP="007E7C88">
            <w:r>
              <w:t>Owner</w:t>
            </w:r>
          </w:p>
        </w:tc>
      </w:tr>
      <w:tr w:rsidR="00DE5DA1" w14:paraId="02BA2176" w14:textId="77777777" w:rsidTr="007E7C88">
        <w:tc>
          <w:tcPr>
            <w:tcW w:w="0" w:type="auto"/>
          </w:tcPr>
          <w:p w14:paraId="59A9BBD9" w14:textId="77777777" w:rsidR="00DE5DA1" w:rsidRDefault="00DE5DA1" w:rsidP="007E7C88">
            <w:r>
              <w:rPr>
                <w:b/>
                <w:bCs/>
              </w:rPr>
              <w:t>Stakeholder Participation Rate</w:t>
            </w:r>
          </w:p>
        </w:tc>
        <w:tc>
          <w:tcPr>
            <w:tcW w:w="0" w:type="auto"/>
          </w:tcPr>
          <w:p w14:paraId="5F98577C" w14:textId="77777777" w:rsidR="00DE5DA1" w:rsidRDefault="00DE5DA1" w:rsidP="007E7C88">
            <w:r>
              <w:t>80% of key stakeholders participate in requirements workshops or interviews.</w:t>
            </w:r>
          </w:p>
        </w:tc>
        <w:tc>
          <w:tcPr>
            <w:tcW w:w="0" w:type="auto"/>
          </w:tcPr>
          <w:p w14:paraId="72612036" w14:textId="77777777" w:rsidR="00DE5DA1" w:rsidRDefault="00DE5DA1" w:rsidP="007E7C88">
            <w:r>
              <w:t>Workshop/interview attendance logs.</w:t>
            </w:r>
          </w:p>
        </w:tc>
        <w:tc>
          <w:tcPr>
            <w:tcW w:w="0" w:type="auto"/>
          </w:tcPr>
          <w:p w14:paraId="131DB49A" w14:textId="77777777" w:rsidR="00DE5DA1" w:rsidRDefault="00DE5DA1" w:rsidP="007E7C88">
            <w:r>
              <w:t>Quarterly</w:t>
            </w:r>
          </w:p>
        </w:tc>
        <w:tc>
          <w:tcPr>
            <w:tcW w:w="0" w:type="auto"/>
          </w:tcPr>
          <w:p w14:paraId="75A62A85" w14:textId="77777777" w:rsidR="00DE5DA1" w:rsidRDefault="00DE5DA1" w:rsidP="007E7C88">
            <w:r>
              <w:t>Stakeholder Engagement Lead</w:t>
            </w:r>
          </w:p>
        </w:tc>
      </w:tr>
      <w:tr w:rsidR="00DE5DA1" w14:paraId="4A8CAA40" w14:textId="77777777" w:rsidTr="007E7C88">
        <w:tc>
          <w:tcPr>
            <w:tcW w:w="0" w:type="auto"/>
          </w:tcPr>
          <w:p w14:paraId="39A26A22" w14:textId="77777777" w:rsidR="00DE5DA1" w:rsidRDefault="00DE5DA1" w:rsidP="007E7C88">
            <w:r>
              <w:rPr>
                <w:b/>
                <w:bCs/>
              </w:rPr>
              <w:t>Feedback Incorporation Rate</w:t>
            </w:r>
          </w:p>
        </w:tc>
        <w:tc>
          <w:tcPr>
            <w:tcW w:w="0" w:type="auto"/>
          </w:tcPr>
          <w:p w14:paraId="26CE7206" w14:textId="77777777" w:rsidR="00DE5DA1" w:rsidRDefault="00DE5DA1" w:rsidP="007E7C88">
            <w:r>
              <w:t>90% of stakeholder feedback incorporated into requirements.</w:t>
            </w:r>
          </w:p>
        </w:tc>
        <w:tc>
          <w:tcPr>
            <w:tcW w:w="0" w:type="auto"/>
          </w:tcPr>
          <w:p w14:paraId="58F9083A" w14:textId="77777777" w:rsidR="00DE5DA1" w:rsidRDefault="00DE5DA1" w:rsidP="007E7C88">
            <w:r>
              <w:t>Feedback log review.</w:t>
            </w:r>
          </w:p>
        </w:tc>
        <w:tc>
          <w:tcPr>
            <w:tcW w:w="0" w:type="auto"/>
          </w:tcPr>
          <w:p w14:paraId="64BD6DD0" w14:textId="77777777" w:rsidR="00DE5DA1" w:rsidRDefault="00DE5DA1" w:rsidP="007E7C88">
            <w:r>
              <w:t>Monthly</w:t>
            </w:r>
          </w:p>
        </w:tc>
        <w:tc>
          <w:tcPr>
            <w:tcW w:w="0" w:type="auto"/>
          </w:tcPr>
          <w:p w14:paraId="522AAF1C" w14:textId="77777777" w:rsidR="00DE5DA1" w:rsidRDefault="00DE5DA1" w:rsidP="007E7C88">
            <w:r>
              <w:t>Stakeholder Engagement Lead</w:t>
            </w:r>
          </w:p>
        </w:tc>
      </w:tr>
      <w:tr w:rsidR="00DE5DA1" w14:paraId="30056A7D" w14:textId="77777777" w:rsidTr="007E7C88">
        <w:tc>
          <w:tcPr>
            <w:tcW w:w="0" w:type="auto"/>
          </w:tcPr>
          <w:p w14:paraId="116C345E" w14:textId="77777777" w:rsidR="00DE5DA1" w:rsidRDefault="00DE5DA1" w:rsidP="007E7C88">
            <w:r>
              <w:rPr>
                <w:b/>
                <w:bCs/>
              </w:rPr>
              <w:t>Stakeholder Satisfaction with Requirements</w:t>
            </w:r>
          </w:p>
        </w:tc>
        <w:tc>
          <w:tcPr>
            <w:tcW w:w="0" w:type="auto"/>
          </w:tcPr>
          <w:p w14:paraId="7F21A8D3" w14:textId="77777777" w:rsidR="00DE5DA1" w:rsidRDefault="00DE5DA1" w:rsidP="007E7C88">
            <w:r>
              <w:t>Stakeholder satisfaction score ≥ 85% for requirements clarity, completeness, and alignment.</w:t>
            </w:r>
          </w:p>
        </w:tc>
        <w:tc>
          <w:tcPr>
            <w:tcW w:w="0" w:type="auto"/>
          </w:tcPr>
          <w:p w14:paraId="4956AD13" w14:textId="77777777" w:rsidR="00DE5DA1" w:rsidRDefault="00DE5DA1" w:rsidP="007E7C88">
            <w:r>
              <w:t>Stakeholder surveys.</w:t>
            </w:r>
          </w:p>
        </w:tc>
        <w:tc>
          <w:tcPr>
            <w:tcW w:w="0" w:type="auto"/>
          </w:tcPr>
          <w:p w14:paraId="1D3A86A6" w14:textId="77777777" w:rsidR="00DE5DA1" w:rsidRDefault="00DE5DA1" w:rsidP="007E7C88">
            <w:r>
              <w:t>Quarterly</w:t>
            </w:r>
          </w:p>
        </w:tc>
        <w:tc>
          <w:tcPr>
            <w:tcW w:w="0" w:type="auto"/>
          </w:tcPr>
          <w:p w14:paraId="694C527D" w14:textId="77777777" w:rsidR="00DE5DA1" w:rsidRDefault="00DE5DA1" w:rsidP="007E7C88">
            <w:r>
              <w:t>Stakeholder Engagement Lead</w:t>
            </w:r>
          </w:p>
        </w:tc>
      </w:tr>
    </w:tbl>
    <w:p w14:paraId="5AD31886" w14:textId="77777777" w:rsidR="00DE5DA1" w:rsidRDefault="00DE5DA1" w:rsidP="00DE5DA1"/>
    <w:p w14:paraId="6F60A1B9" w14:textId="77777777" w:rsidR="00DE5DA1" w:rsidRDefault="00DE5DA1" w:rsidP="00DE5DA1">
      <w:pPr>
        <w:pStyle w:val="Heading3"/>
        <w:spacing w:before="180" w:after="120"/>
      </w:pPr>
      <w:bookmarkStart w:id="1143" w:name="_Toc219188232"/>
      <w:r>
        <w:t>7.3 Risk Management Metrics</w:t>
      </w:r>
      <w:bookmarkEnd w:id="1143"/>
    </w:p>
    <w:p w14:paraId="69291643" w14:textId="77777777" w:rsidR="00DE5DA1" w:rsidRDefault="00DE5DA1" w:rsidP="00DE5DA1"/>
    <w:p w14:paraId="68480372" w14:textId="77777777" w:rsidR="00DE5DA1" w:rsidRDefault="00DE5DA1" w:rsidP="00DE5DA1">
      <w:pPr>
        <w:spacing w:after="120"/>
      </w:pPr>
      <w:r>
        <w:t>Requirements-related risks are monitored using the following metrics:</w:t>
      </w:r>
    </w:p>
    <w:p w14:paraId="2DB916F7"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0"/>
        <w:gridCol w:w="3141"/>
        <w:gridCol w:w="1947"/>
        <w:gridCol w:w="865"/>
        <w:gridCol w:w="793"/>
      </w:tblGrid>
      <w:tr w:rsidR="00DE5DA1" w14:paraId="3AD1D70A" w14:textId="77777777" w:rsidTr="007E7C88">
        <w:tc>
          <w:tcPr>
            <w:tcW w:w="0" w:type="auto"/>
            <w:shd w:val="solid" w:color="E0E0E0" w:fill="auto"/>
          </w:tcPr>
          <w:p w14:paraId="30B2C072" w14:textId="77777777" w:rsidR="00DE5DA1" w:rsidRDefault="00DE5DA1" w:rsidP="007E7C88">
            <w:r>
              <w:t>Metric</w:t>
            </w:r>
          </w:p>
        </w:tc>
        <w:tc>
          <w:tcPr>
            <w:tcW w:w="0" w:type="auto"/>
            <w:shd w:val="solid" w:color="E0E0E0" w:fill="auto"/>
          </w:tcPr>
          <w:p w14:paraId="548DB087" w14:textId="77777777" w:rsidR="00DE5DA1" w:rsidRDefault="00DE5DA1" w:rsidP="007E7C88">
            <w:r>
              <w:t>Target</w:t>
            </w:r>
          </w:p>
        </w:tc>
        <w:tc>
          <w:tcPr>
            <w:tcW w:w="0" w:type="auto"/>
            <w:shd w:val="solid" w:color="E0E0E0" w:fill="auto"/>
          </w:tcPr>
          <w:p w14:paraId="5ABA0016" w14:textId="77777777" w:rsidR="00DE5DA1" w:rsidRDefault="00DE5DA1" w:rsidP="007E7C88">
            <w:r>
              <w:t>Measurement Method</w:t>
            </w:r>
          </w:p>
        </w:tc>
        <w:tc>
          <w:tcPr>
            <w:tcW w:w="0" w:type="auto"/>
            <w:shd w:val="solid" w:color="E0E0E0" w:fill="auto"/>
          </w:tcPr>
          <w:p w14:paraId="2CA22C0D" w14:textId="77777777" w:rsidR="00DE5DA1" w:rsidRDefault="00DE5DA1" w:rsidP="007E7C88">
            <w:r>
              <w:t>Frequency</w:t>
            </w:r>
          </w:p>
        </w:tc>
        <w:tc>
          <w:tcPr>
            <w:tcW w:w="0" w:type="auto"/>
            <w:shd w:val="solid" w:color="E0E0E0" w:fill="auto"/>
          </w:tcPr>
          <w:p w14:paraId="6480C351" w14:textId="77777777" w:rsidR="00DE5DA1" w:rsidRDefault="00DE5DA1" w:rsidP="007E7C88">
            <w:r>
              <w:t>Owner</w:t>
            </w:r>
          </w:p>
        </w:tc>
      </w:tr>
      <w:tr w:rsidR="00DE5DA1" w14:paraId="281BC89A" w14:textId="77777777" w:rsidTr="007E7C88">
        <w:tc>
          <w:tcPr>
            <w:tcW w:w="0" w:type="auto"/>
          </w:tcPr>
          <w:p w14:paraId="1F336198" w14:textId="77777777" w:rsidR="00DE5DA1" w:rsidRDefault="00DE5DA1" w:rsidP="007E7C88">
            <w:r>
              <w:rPr>
                <w:b/>
                <w:bCs/>
              </w:rPr>
              <w:t>Number of Requirements-Related Risks</w:t>
            </w:r>
          </w:p>
        </w:tc>
        <w:tc>
          <w:tcPr>
            <w:tcW w:w="0" w:type="auto"/>
          </w:tcPr>
          <w:p w14:paraId="1133B839" w14:textId="77777777" w:rsidR="00DE5DA1" w:rsidRDefault="00DE5DA1" w:rsidP="007E7C88">
            <w:r>
              <w:t>≤ 5 open high-priority risks at any time.</w:t>
            </w:r>
          </w:p>
        </w:tc>
        <w:tc>
          <w:tcPr>
            <w:tcW w:w="0" w:type="auto"/>
          </w:tcPr>
          <w:p w14:paraId="082F186F" w14:textId="77777777" w:rsidR="00DE5DA1" w:rsidRDefault="00DE5DA1" w:rsidP="007E7C88">
            <w:r>
              <w:t>Risk register review.</w:t>
            </w:r>
          </w:p>
        </w:tc>
        <w:tc>
          <w:tcPr>
            <w:tcW w:w="0" w:type="auto"/>
          </w:tcPr>
          <w:p w14:paraId="11C916DF" w14:textId="77777777" w:rsidR="00DE5DA1" w:rsidRDefault="00DE5DA1" w:rsidP="007E7C88">
            <w:r>
              <w:t>Monthly</w:t>
            </w:r>
          </w:p>
        </w:tc>
        <w:tc>
          <w:tcPr>
            <w:tcW w:w="0" w:type="auto"/>
          </w:tcPr>
          <w:p w14:paraId="6A7F137E" w14:textId="77777777" w:rsidR="00DE5DA1" w:rsidRDefault="00DE5DA1" w:rsidP="007E7C88">
            <w:r>
              <w:t>Project Lead</w:t>
            </w:r>
          </w:p>
        </w:tc>
      </w:tr>
      <w:tr w:rsidR="00DE5DA1" w14:paraId="644F07F6" w14:textId="77777777" w:rsidTr="007E7C88">
        <w:tc>
          <w:tcPr>
            <w:tcW w:w="0" w:type="auto"/>
          </w:tcPr>
          <w:p w14:paraId="4CEB9123" w14:textId="77777777" w:rsidR="00DE5DA1" w:rsidRDefault="00DE5DA1" w:rsidP="007E7C88">
            <w:r>
              <w:rPr>
                <w:b/>
                <w:bCs/>
              </w:rPr>
              <w:t>Risk Mitigation Success Rate</w:t>
            </w:r>
          </w:p>
        </w:tc>
        <w:tc>
          <w:tcPr>
            <w:tcW w:w="0" w:type="auto"/>
          </w:tcPr>
          <w:p w14:paraId="042BD9B7" w14:textId="77777777" w:rsidR="00DE5DA1" w:rsidRDefault="00DE5DA1" w:rsidP="007E7C88">
            <w:r>
              <w:t>80% of high-priority risks mitigated within 30 days of identification.</w:t>
            </w:r>
          </w:p>
        </w:tc>
        <w:tc>
          <w:tcPr>
            <w:tcW w:w="0" w:type="auto"/>
          </w:tcPr>
          <w:p w14:paraId="214BE779" w14:textId="77777777" w:rsidR="00DE5DA1" w:rsidRDefault="00DE5DA1" w:rsidP="007E7C88">
            <w:r>
              <w:t>Risk register review.</w:t>
            </w:r>
          </w:p>
        </w:tc>
        <w:tc>
          <w:tcPr>
            <w:tcW w:w="0" w:type="auto"/>
          </w:tcPr>
          <w:p w14:paraId="77FBC3F4" w14:textId="77777777" w:rsidR="00DE5DA1" w:rsidRDefault="00DE5DA1" w:rsidP="007E7C88">
            <w:r>
              <w:t>Monthly</w:t>
            </w:r>
          </w:p>
        </w:tc>
        <w:tc>
          <w:tcPr>
            <w:tcW w:w="0" w:type="auto"/>
          </w:tcPr>
          <w:p w14:paraId="10994DEC" w14:textId="77777777" w:rsidR="00DE5DA1" w:rsidRDefault="00DE5DA1" w:rsidP="007E7C88">
            <w:r>
              <w:t>Project Lead</w:t>
            </w:r>
          </w:p>
        </w:tc>
      </w:tr>
      <w:tr w:rsidR="00DE5DA1" w14:paraId="197662E3" w14:textId="77777777" w:rsidTr="007E7C88">
        <w:tc>
          <w:tcPr>
            <w:tcW w:w="0" w:type="auto"/>
          </w:tcPr>
          <w:p w14:paraId="46F14F2B" w14:textId="77777777" w:rsidR="00DE5DA1" w:rsidRDefault="00DE5DA1" w:rsidP="007E7C88">
            <w:r>
              <w:rPr>
                <w:b/>
                <w:bCs/>
              </w:rPr>
              <w:t>Risk Impact on Requirements</w:t>
            </w:r>
          </w:p>
        </w:tc>
        <w:tc>
          <w:tcPr>
            <w:tcW w:w="0" w:type="auto"/>
          </w:tcPr>
          <w:p w14:paraId="3277068E" w14:textId="77777777" w:rsidR="00DE5DA1" w:rsidRDefault="00DE5DA1" w:rsidP="007E7C88">
            <w:r>
              <w:t>0 critical risks result in requirements changes.</w:t>
            </w:r>
          </w:p>
        </w:tc>
        <w:tc>
          <w:tcPr>
            <w:tcW w:w="0" w:type="auto"/>
          </w:tcPr>
          <w:p w14:paraId="1B433893" w14:textId="77777777" w:rsidR="00DE5DA1" w:rsidRDefault="00DE5DA1" w:rsidP="007E7C88">
            <w:r>
              <w:t>Risk register and change log review.</w:t>
            </w:r>
          </w:p>
        </w:tc>
        <w:tc>
          <w:tcPr>
            <w:tcW w:w="0" w:type="auto"/>
          </w:tcPr>
          <w:p w14:paraId="7CDE21B6" w14:textId="77777777" w:rsidR="00DE5DA1" w:rsidRDefault="00DE5DA1" w:rsidP="007E7C88">
            <w:r>
              <w:t>Monthly</w:t>
            </w:r>
          </w:p>
        </w:tc>
        <w:tc>
          <w:tcPr>
            <w:tcW w:w="0" w:type="auto"/>
          </w:tcPr>
          <w:p w14:paraId="70C039CD" w14:textId="77777777" w:rsidR="00DE5DA1" w:rsidRDefault="00DE5DA1" w:rsidP="007E7C88">
            <w:r>
              <w:t>Project Lead</w:t>
            </w:r>
          </w:p>
        </w:tc>
      </w:tr>
    </w:tbl>
    <w:p w14:paraId="6DBC6A37" w14:textId="77777777" w:rsidR="00DE5DA1" w:rsidRDefault="00DE5DA1" w:rsidP="00DE5DA1"/>
    <w:p w14:paraId="7043B252" w14:textId="77777777" w:rsidR="00DE5DA1" w:rsidRDefault="00DE5DA1" w:rsidP="00DE5DA1">
      <w:pPr>
        <w:spacing w:before="240" w:after="240"/>
      </w:pPr>
      <w:r>
        <w:rPr>
          <w:color w:val="CCCCCC"/>
        </w:rPr>
        <w:t>─────────────────────────────────────────────────────────</w:t>
      </w:r>
    </w:p>
    <w:p w14:paraId="701CD4D2" w14:textId="77777777" w:rsidR="00DE5DA1" w:rsidRDefault="00DE5DA1" w:rsidP="00DE5DA1"/>
    <w:p w14:paraId="1D1D5ED2" w14:textId="77777777" w:rsidR="00DE5DA1" w:rsidRDefault="00DE5DA1" w:rsidP="00DE5DA1">
      <w:pPr>
        <w:pStyle w:val="Heading2"/>
        <w:spacing w:before="180" w:after="120"/>
      </w:pPr>
      <w:bookmarkStart w:id="1144" w:name="_Toc219188233"/>
      <w:r>
        <w:t>8. Approval</w:t>
      </w:r>
      <w:bookmarkEnd w:id="1144"/>
    </w:p>
    <w:p w14:paraId="0ACB72BD" w14:textId="77777777" w:rsidR="00DE5DA1" w:rsidRDefault="00DE5DA1" w:rsidP="00DE5DA1"/>
    <w:p w14:paraId="39FD64F9" w14:textId="77777777" w:rsidR="00DE5DA1" w:rsidRDefault="00DE5DA1" w:rsidP="00DE5DA1">
      <w:pPr>
        <w:spacing w:after="120"/>
      </w:pPr>
      <w:r>
        <w:t xml:space="preserve">This </w:t>
      </w:r>
      <w:r>
        <w:rPr>
          <w:b/>
          <w:bCs/>
        </w:rPr>
        <w:t>Requirements Life Cycle Management Plan</w:t>
      </w:r>
      <w:r>
        <w:t xml:space="preserve"> is approved by the following stakeholders:</w:t>
      </w:r>
    </w:p>
    <w:p w14:paraId="491773A8"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2356"/>
        <w:gridCol w:w="1015"/>
        <w:gridCol w:w="873"/>
        <w:gridCol w:w="1399"/>
      </w:tblGrid>
      <w:tr w:rsidR="00DE5DA1" w14:paraId="4DB8679B" w14:textId="77777777" w:rsidTr="007E7C88">
        <w:tc>
          <w:tcPr>
            <w:tcW w:w="0" w:type="auto"/>
            <w:shd w:val="solid" w:color="E0E0E0" w:fill="auto"/>
          </w:tcPr>
          <w:p w14:paraId="23BCCDA6" w14:textId="77777777" w:rsidR="00DE5DA1" w:rsidRDefault="00DE5DA1" w:rsidP="007E7C88">
            <w:r>
              <w:t>Name</w:t>
            </w:r>
          </w:p>
        </w:tc>
        <w:tc>
          <w:tcPr>
            <w:tcW w:w="0" w:type="auto"/>
            <w:shd w:val="solid" w:color="E0E0E0" w:fill="auto"/>
          </w:tcPr>
          <w:p w14:paraId="1D2A1613" w14:textId="77777777" w:rsidR="00DE5DA1" w:rsidRDefault="00DE5DA1" w:rsidP="007E7C88">
            <w:r>
              <w:t>Role</w:t>
            </w:r>
          </w:p>
        </w:tc>
        <w:tc>
          <w:tcPr>
            <w:tcW w:w="0" w:type="auto"/>
            <w:shd w:val="solid" w:color="E0E0E0" w:fill="auto"/>
          </w:tcPr>
          <w:p w14:paraId="729D964A" w14:textId="77777777" w:rsidR="00DE5DA1" w:rsidRDefault="00DE5DA1" w:rsidP="007E7C88">
            <w:r>
              <w:t>Signature</w:t>
            </w:r>
          </w:p>
        </w:tc>
        <w:tc>
          <w:tcPr>
            <w:tcW w:w="0" w:type="auto"/>
            <w:shd w:val="solid" w:color="E0E0E0" w:fill="auto"/>
          </w:tcPr>
          <w:p w14:paraId="229B8859" w14:textId="77777777" w:rsidR="00DE5DA1" w:rsidRDefault="00DE5DA1" w:rsidP="007E7C88">
            <w:r>
              <w:t>Date</w:t>
            </w:r>
          </w:p>
        </w:tc>
        <w:tc>
          <w:tcPr>
            <w:tcW w:w="0" w:type="auto"/>
            <w:shd w:val="solid" w:color="E0E0E0" w:fill="auto"/>
          </w:tcPr>
          <w:p w14:paraId="43CA94B9" w14:textId="77777777" w:rsidR="00DE5DA1" w:rsidRDefault="00DE5DA1" w:rsidP="007E7C88">
            <w:r>
              <w:t>Approval Status</w:t>
            </w:r>
          </w:p>
        </w:tc>
      </w:tr>
      <w:tr w:rsidR="00DE5DA1" w14:paraId="13B32AA1" w14:textId="77777777" w:rsidTr="007E7C88">
        <w:tc>
          <w:tcPr>
            <w:tcW w:w="0" w:type="auto"/>
          </w:tcPr>
          <w:p w14:paraId="366B7C73" w14:textId="77777777" w:rsidR="00DE5DA1" w:rsidRDefault="00DE5DA1" w:rsidP="007E7C88">
            <w:r>
              <w:lastRenderedPageBreak/>
              <w:t>Menno Drescher</w:t>
            </w:r>
          </w:p>
        </w:tc>
        <w:tc>
          <w:tcPr>
            <w:tcW w:w="0" w:type="auto"/>
          </w:tcPr>
          <w:p w14:paraId="54922B22" w14:textId="77777777" w:rsidR="00DE5DA1" w:rsidRDefault="00DE5DA1" w:rsidP="007E7C88">
            <w:r>
              <w:t>Project Sponsor</w:t>
            </w:r>
          </w:p>
        </w:tc>
        <w:tc>
          <w:tcPr>
            <w:tcW w:w="0" w:type="auto"/>
          </w:tcPr>
          <w:p w14:paraId="068D8BA6" w14:textId="77777777" w:rsidR="00DE5DA1" w:rsidRDefault="00DE5DA1" w:rsidP="007E7C88">
            <w:r>
              <w:t>2026-08-15</w:t>
            </w:r>
          </w:p>
        </w:tc>
        <w:tc>
          <w:tcPr>
            <w:tcW w:w="0" w:type="auto"/>
          </w:tcPr>
          <w:p w14:paraId="7F33200A" w14:textId="77777777" w:rsidR="00DE5DA1" w:rsidRDefault="00DE5DA1" w:rsidP="007E7C88">
            <w:r>
              <w:t>Approved</w:t>
            </w:r>
          </w:p>
        </w:tc>
        <w:tc>
          <w:tcPr>
            <w:tcW w:w="0" w:type="auto"/>
          </w:tcPr>
          <w:p w14:paraId="67611D6F" w14:textId="77777777" w:rsidR="00DE5DA1" w:rsidRDefault="00DE5DA1" w:rsidP="007E7C88"/>
        </w:tc>
      </w:tr>
      <w:tr w:rsidR="00DE5DA1" w14:paraId="17D9F694" w14:textId="77777777" w:rsidTr="007E7C88">
        <w:tc>
          <w:tcPr>
            <w:tcW w:w="0" w:type="auto"/>
          </w:tcPr>
          <w:p w14:paraId="5B772D44" w14:textId="77777777" w:rsidR="00DE5DA1" w:rsidRDefault="00DE5DA1" w:rsidP="007E7C88">
            <w:r>
              <w:t>Project Lead</w:t>
            </w:r>
          </w:p>
        </w:tc>
        <w:tc>
          <w:tcPr>
            <w:tcW w:w="0" w:type="auto"/>
          </w:tcPr>
          <w:p w14:paraId="06106E30" w14:textId="77777777" w:rsidR="00DE5DA1" w:rsidRDefault="00DE5DA1" w:rsidP="007E7C88">
            <w:r>
              <w:t>Project Manager</w:t>
            </w:r>
          </w:p>
        </w:tc>
        <w:tc>
          <w:tcPr>
            <w:tcW w:w="0" w:type="auto"/>
          </w:tcPr>
          <w:p w14:paraId="3F5FCACE" w14:textId="77777777" w:rsidR="00DE5DA1" w:rsidRDefault="00DE5DA1" w:rsidP="007E7C88">
            <w:r>
              <w:t>2026-08-15</w:t>
            </w:r>
          </w:p>
        </w:tc>
        <w:tc>
          <w:tcPr>
            <w:tcW w:w="0" w:type="auto"/>
          </w:tcPr>
          <w:p w14:paraId="58F4107C" w14:textId="77777777" w:rsidR="00DE5DA1" w:rsidRDefault="00DE5DA1" w:rsidP="007E7C88">
            <w:r>
              <w:t>Approved</w:t>
            </w:r>
          </w:p>
        </w:tc>
        <w:tc>
          <w:tcPr>
            <w:tcW w:w="0" w:type="auto"/>
          </w:tcPr>
          <w:p w14:paraId="2629421C" w14:textId="77777777" w:rsidR="00DE5DA1" w:rsidRDefault="00DE5DA1" w:rsidP="007E7C88"/>
        </w:tc>
      </w:tr>
      <w:tr w:rsidR="00DE5DA1" w14:paraId="1DDC6EB9" w14:textId="77777777" w:rsidTr="007E7C88">
        <w:tc>
          <w:tcPr>
            <w:tcW w:w="0" w:type="auto"/>
          </w:tcPr>
          <w:p w14:paraId="1FD54D68" w14:textId="77777777" w:rsidR="00DE5DA1" w:rsidRDefault="00DE5DA1" w:rsidP="007E7C88">
            <w:r>
              <w:t>Senior Project Management Consultant</w:t>
            </w:r>
          </w:p>
        </w:tc>
        <w:tc>
          <w:tcPr>
            <w:tcW w:w="0" w:type="auto"/>
          </w:tcPr>
          <w:p w14:paraId="550746C0" w14:textId="77777777" w:rsidR="00DE5DA1" w:rsidRDefault="00DE5DA1" w:rsidP="007E7C88">
            <w:r>
              <w:t>Requirements Owner</w:t>
            </w:r>
          </w:p>
        </w:tc>
        <w:tc>
          <w:tcPr>
            <w:tcW w:w="0" w:type="auto"/>
          </w:tcPr>
          <w:p w14:paraId="133227E4" w14:textId="77777777" w:rsidR="00DE5DA1" w:rsidRDefault="00DE5DA1" w:rsidP="007E7C88">
            <w:r>
              <w:t>2026-08-15</w:t>
            </w:r>
          </w:p>
        </w:tc>
        <w:tc>
          <w:tcPr>
            <w:tcW w:w="0" w:type="auto"/>
          </w:tcPr>
          <w:p w14:paraId="06311E23" w14:textId="77777777" w:rsidR="00DE5DA1" w:rsidRDefault="00DE5DA1" w:rsidP="007E7C88">
            <w:r>
              <w:t>Approved</w:t>
            </w:r>
          </w:p>
        </w:tc>
        <w:tc>
          <w:tcPr>
            <w:tcW w:w="0" w:type="auto"/>
          </w:tcPr>
          <w:p w14:paraId="255DE30F" w14:textId="77777777" w:rsidR="00DE5DA1" w:rsidRDefault="00DE5DA1" w:rsidP="007E7C88"/>
        </w:tc>
      </w:tr>
      <w:tr w:rsidR="00DE5DA1" w14:paraId="55BAFA46" w14:textId="77777777" w:rsidTr="007E7C88">
        <w:tc>
          <w:tcPr>
            <w:tcW w:w="0" w:type="auto"/>
          </w:tcPr>
          <w:p w14:paraId="2C90727F" w14:textId="77777777" w:rsidR="00DE5DA1" w:rsidRDefault="00DE5DA1" w:rsidP="007E7C88">
            <w:r>
              <w:t>Stakeholder Engagement Lead</w:t>
            </w:r>
          </w:p>
        </w:tc>
        <w:tc>
          <w:tcPr>
            <w:tcW w:w="0" w:type="auto"/>
          </w:tcPr>
          <w:p w14:paraId="3C8529F5" w14:textId="77777777" w:rsidR="00DE5DA1" w:rsidRDefault="00DE5DA1" w:rsidP="007E7C88">
            <w:r>
              <w:t>Stakeholder Representative</w:t>
            </w:r>
          </w:p>
        </w:tc>
        <w:tc>
          <w:tcPr>
            <w:tcW w:w="0" w:type="auto"/>
          </w:tcPr>
          <w:p w14:paraId="5BA78234" w14:textId="77777777" w:rsidR="00DE5DA1" w:rsidRDefault="00DE5DA1" w:rsidP="007E7C88">
            <w:r>
              <w:t>2026-08-15</w:t>
            </w:r>
          </w:p>
        </w:tc>
        <w:tc>
          <w:tcPr>
            <w:tcW w:w="0" w:type="auto"/>
          </w:tcPr>
          <w:p w14:paraId="443AFBCD" w14:textId="77777777" w:rsidR="00DE5DA1" w:rsidRDefault="00DE5DA1" w:rsidP="007E7C88">
            <w:r>
              <w:t>Approved</w:t>
            </w:r>
          </w:p>
        </w:tc>
        <w:tc>
          <w:tcPr>
            <w:tcW w:w="0" w:type="auto"/>
          </w:tcPr>
          <w:p w14:paraId="25DACB6E" w14:textId="77777777" w:rsidR="00DE5DA1" w:rsidRDefault="00DE5DA1" w:rsidP="007E7C88"/>
        </w:tc>
      </w:tr>
    </w:tbl>
    <w:p w14:paraId="01203BEE" w14:textId="77777777" w:rsidR="00DE5DA1" w:rsidRDefault="00DE5DA1" w:rsidP="00DE5DA1"/>
    <w:p w14:paraId="4CA7CD89" w14:textId="77777777" w:rsidR="00DE5DA1" w:rsidRDefault="00DE5DA1" w:rsidP="00DE5DA1">
      <w:pPr>
        <w:spacing w:before="240" w:after="240"/>
      </w:pPr>
      <w:r>
        <w:rPr>
          <w:color w:val="CCCCCC"/>
        </w:rPr>
        <w:t>─────────────────────────────────────────────────────────</w:t>
      </w:r>
    </w:p>
    <w:p w14:paraId="5C84E3D3" w14:textId="77777777" w:rsidR="00DE5DA1" w:rsidRDefault="00DE5DA1" w:rsidP="00DE5DA1"/>
    <w:p w14:paraId="7124FFE6" w14:textId="77777777" w:rsidR="00DE5DA1" w:rsidRDefault="00DE5DA1" w:rsidP="00DE5DA1">
      <w:pPr>
        <w:pStyle w:val="Heading2"/>
        <w:spacing w:before="180" w:after="120"/>
      </w:pPr>
      <w:bookmarkStart w:id="1145" w:name="_Toc219188234"/>
      <w:r>
        <w:t>9. References</w:t>
      </w:r>
      <w:bookmarkEnd w:id="1145"/>
    </w:p>
    <w:p w14:paraId="337A0A20" w14:textId="77777777" w:rsidR="00DE5DA1" w:rsidRDefault="00DE5DA1" w:rsidP="00DE5DA1"/>
    <w:p w14:paraId="6BE332EE" w14:textId="77777777" w:rsidR="00DE5DA1" w:rsidRDefault="00DE5DA1" w:rsidP="00DE5DA1">
      <w:pPr>
        <w:pStyle w:val="ListParagraph"/>
        <w:numPr>
          <w:ilvl w:val="0"/>
          <w:numId w:val="3"/>
        </w:numPr>
        <w:spacing w:after="60"/>
      </w:pPr>
      <w:r>
        <w:rPr>
          <w:b/>
          <w:bCs/>
        </w:rPr>
        <w:t>Business Requirements Document (BRD)</w:t>
      </w:r>
      <w:r>
        <w:t xml:space="preserve"> - Version 1.0, 2026-04-10.</w:t>
      </w:r>
    </w:p>
    <w:p w14:paraId="0625D557" w14:textId="77777777" w:rsidR="00DE5DA1" w:rsidRDefault="00DE5DA1" w:rsidP="00DE5DA1">
      <w:pPr>
        <w:pStyle w:val="ListParagraph"/>
        <w:numPr>
          <w:ilvl w:val="0"/>
          <w:numId w:val="3"/>
        </w:numPr>
        <w:spacing w:after="60"/>
      </w:pPr>
      <w:r>
        <w:rPr>
          <w:b/>
          <w:bCs/>
        </w:rPr>
        <w:t>Project Management Plan (PMP)</w:t>
      </w:r>
      <w:r>
        <w:t xml:space="preserve"> - 8th Edition, Version 1.0, 2026-05-15.</w:t>
      </w:r>
    </w:p>
    <w:p w14:paraId="74762E43" w14:textId="77777777" w:rsidR="00DE5DA1" w:rsidRDefault="00DE5DA1" w:rsidP="00DE5DA1">
      <w:pPr>
        <w:pStyle w:val="ListParagraph"/>
        <w:numPr>
          <w:ilvl w:val="0"/>
          <w:numId w:val="3"/>
        </w:numPr>
        <w:spacing w:after="60"/>
      </w:pPr>
      <w:r>
        <w:rPr>
          <w:b/>
          <w:bCs/>
        </w:rPr>
        <w:t>Ideation Template</w:t>
      </w:r>
      <w:r>
        <w:t xml:space="preserve"> - Version 1.0, 2026-01-18.</w:t>
      </w:r>
    </w:p>
    <w:p w14:paraId="74D9C15D" w14:textId="77777777" w:rsidR="00DE5DA1" w:rsidRDefault="00DE5DA1" w:rsidP="00DE5DA1">
      <w:pPr>
        <w:pStyle w:val="ListParagraph"/>
        <w:numPr>
          <w:ilvl w:val="0"/>
          <w:numId w:val="3"/>
        </w:numPr>
        <w:spacing w:after="60"/>
      </w:pPr>
      <w:r>
        <w:rPr>
          <w:b/>
          <w:bCs/>
        </w:rPr>
        <w:t>Stakeholder Register</w:t>
      </w:r>
      <w:r>
        <w:t xml:space="preserve"> - Version 1.0, 2026-01-15.</w:t>
      </w:r>
    </w:p>
    <w:p w14:paraId="60DC04E5" w14:textId="77777777" w:rsidR="00DE5DA1" w:rsidRDefault="00DE5DA1" w:rsidP="00DE5DA1">
      <w:pPr>
        <w:pStyle w:val="ListParagraph"/>
        <w:numPr>
          <w:ilvl w:val="0"/>
          <w:numId w:val="3"/>
        </w:numPr>
        <w:spacing w:after="60"/>
      </w:pPr>
      <w:r>
        <w:rPr>
          <w:b/>
          <w:bCs/>
        </w:rPr>
        <w:t>Risk Management Plan (RMP)</w:t>
      </w:r>
      <w:r>
        <w:t xml:space="preserve"> - Version 1.0, 2026-02-20.</w:t>
      </w:r>
    </w:p>
    <w:p w14:paraId="73B4A59F" w14:textId="77777777" w:rsidR="00DE5DA1" w:rsidRDefault="00DE5DA1" w:rsidP="00DE5DA1">
      <w:pPr>
        <w:pStyle w:val="ListParagraph"/>
        <w:numPr>
          <w:ilvl w:val="0"/>
          <w:numId w:val="3"/>
        </w:numPr>
        <w:spacing w:after="60"/>
      </w:pPr>
      <w:r>
        <w:rPr>
          <w:b/>
          <w:bCs/>
        </w:rPr>
        <w:t>PMBOK® Guide, 7th Edition</w:t>
      </w:r>
      <w:r>
        <w:t xml:space="preserve"> - Project Management Institute (PMI).</w:t>
      </w:r>
    </w:p>
    <w:p w14:paraId="7442BC32" w14:textId="77777777" w:rsidR="00DE5DA1" w:rsidRDefault="00DE5DA1" w:rsidP="00DE5DA1">
      <w:pPr>
        <w:pStyle w:val="ListParagraph"/>
        <w:numPr>
          <w:ilvl w:val="0"/>
          <w:numId w:val="3"/>
        </w:numPr>
        <w:spacing w:after="60"/>
      </w:pPr>
      <w:r>
        <w:rPr>
          <w:b/>
          <w:bCs/>
        </w:rPr>
        <w:t>BABOK® Guide v3</w:t>
      </w:r>
      <w:r>
        <w:t xml:space="preserve"> - International Institute of Business Analysis (IIBA).</w:t>
      </w:r>
    </w:p>
    <w:p w14:paraId="3F3AB8AF" w14:textId="77777777" w:rsidR="00DE5DA1" w:rsidRDefault="00DE5DA1" w:rsidP="00DE5DA1"/>
    <w:p w14:paraId="4ACBE86A" w14:textId="77777777" w:rsidR="00DE5DA1" w:rsidRDefault="00DE5DA1" w:rsidP="00DE5DA1">
      <w:pPr>
        <w:spacing w:before="240" w:after="240"/>
      </w:pPr>
      <w:r>
        <w:rPr>
          <w:color w:val="CCCCCC"/>
        </w:rPr>
        <w:t>─────────────────────────────────────────────────────────</w:t>
      </w:r>
    </w:p>
    <w:p w14:paraId="0BA0185B" w14:textId="77777777" w:rsidR="00DE5DA1" w:rsidRDefault="00DE5DA1" w:rsidP="00DE5DA1"/>
    <w:p w14:paraId="17D3197A" w14:textId="77777777" w:rsidR="00DE5DA1" w:rsidRDefault="00DE5DA1" w:rsidP="00DE5DA1">
      <w:pPr>
        <w:pStyle w:val="Heading2"/>
        <w:spacing w:before="180" w:after="120"/>
      </w:pPr>
      <w:bookmarkStart w:id="1146" w:name="_Toc219188235"/>
      <w:r>
        <w:t>10. Appendices</w:t>
      </w:r>
      <w:bookmarkEnd w:id="1146"/>
    </w:p>
    <w:p w14:paraId="18851C90" w14:textId="77777777" w:rsidR="00DE5DA1" w:rsidRDefault="00DE5DA1" w:rsidP="00DE5DA1"/>
    <w:p w14:paraId="45A57F7A" w14:textId="77777777" w:rsidR="00DE5DA1" w:rsidRDefault="00DE5DA1" w:rsidP="00DE5DA1">
      <w:pPr>
        <w:pStyle w:val="Heading3"/>
        <w:spacing w:before="180" w:after="120"/>
      </w:pPr>
      <w:bookmarkStart w:id="1147" w:name="_Toc219188236"/>
      <w:r>
        <w:t>10.1 Appendix A: Requirements Traceability Matrix (Sample)</w:t>
      </w:r>
      <w:bookmarkEnd w:id="1147"/>
    </w:p>
    <w:p w14:paraId="791849E0"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2012"/>
        <w:gridCol w:w="1601"/>
        <w:gridCol w:w="697"/>
        <w:gridCol w:w="1100"/>
        <w:gridCol w:w="1702"/>
        <w:gridCol w:w="820"/>
      </w:tblGrid>
      <w:tr w:rsidR="00DE5DA1" w14:paraId="0CDB28A1" w14:textId="77777777" w:rsidTr="007E7C88">
        <w:tc>
          <w:tcPr>
            <w:tcW w:w="0" w:type="auto"/>
            <w:shd w:val="solid" w:color="E0E0E0" w:fill="auto"/>
          </w:tcPr>
          <w:p w14:paraId="33D71F6B" w14:textId="77777777" w:rsidR="00DE5DA1" w:rsidRDefault="00DE5DA1" w:rsidP="007E7C88">
            <w:r>
              <w:t>Requirement ID</w:t>
            </w:r>
          </w:p>
        </w:tc>
        <w:tc>
          <w:tcPr>
            <w:tcW w:w="0" w:type="auto"/>
            <w:shd w:val="solid" w:color="E0E0E0" w:fill="auto"/>
          </w:tcPr>
          <w:p w14:paraId="5EDD2E40" w14:textId="77777777" w:rsidR="00DE5DA1" w:rsidRDefault="00DE5DA1" w:rsidP="007E7C88">
            <w:r>
              <w:t>Description</w:t>
            </w:r>
          </w:p>
        </w:tc>
        <w:tc>
          <w:tcPr>
            <w:tcW w:w="0" w:type="auto"/>
            <w:shd w:val="solid" w:color="E0E0E0" w:fill="auto"/>
          </w:tcPr>
          <w:p w14:paraId="66443A0B" w14:textId="77777777" w:rsidR="00DE5DA1" w:rsidRDefault="00DE5DA1" w:rsidP="007E7C88">
            <w:r>
              <w:t>Source</w:t>
            </w:r>
          </w:p>
        </w:tc>
        <w:tc>
          <w:tcPr>
            <w:tcW w:w="0" w:type="auto"/>
            <w:shd w:val="solid" w:color="E0E0E0" w:fill="auto"/>
          </w:tcPr>
          <w:p w14:paraId="6273AE4E" w14:textId="77777777" w:rsidR="00DE5DA1" w:rsidRDefault="00DE5DA1" w:rsidP="007E7C88">
            <w:r>
              <w:t>Priority</w:t>
            </w:r>
          </w:p>
        </w:tc>
        <w:tc>
          <w:tcPr>
            <w:tcW w:w="0" w:type="auto"/>
            <w:shd w:val="solid" w:color="E0E0E0" w:fill="auto"/>
          </w:tcPr>
          <w:p w14:paraId="0AF2DF46" w14:textId="77777777" w:rsidR="00DE5DA1" w:rsidRDefault="00DE5DA1" w:rsidP="007E7C88">
            <w:r>
              <w:t>Deliverable</w:t>
            </w:r>
          </w:p>
        </w:tc>
        <w:tc>
          <w:tcPr>
            <w:tcW w:w="0" w:type="auto"/>
            <w:shd w:val="solid" w:color="E0E0E0" w:fill="auto"/>
          </w:tcPr>
          <w:p w14:paraId="226C3A5A" w14:textId="77777777" w:rsidR="00DE5DA1" w:rsidRDefault="00DE5DA1" w:rsidP="007E7C88">
            <w:r>
              <w:t>Validation Criteria</w:t>
            </w:r>
          </w:p>
        </w:tc>
        <w:tc>
          <w:tcPr>
            <w:tcW w:w="0" w:type="auto"/>
            <w:shd w:val="solid" w:color="E0E0E0" w:fill="auto"/>
          </w:tcPr>
          <w:p w14:paraId="2D0751D5" w14:textId="77777777" w:rsidR="00DE5DA1" w:rsidRDefault="00DE5DA1" w:rsidP="007E7C88">
            <w:r>
              <w:t>Status</w:t>
            </w:r>
          </w:p>
        </w:tc>
      </w:tr>
      <w:tr w:rsidR="00DE5DA1" w14:paraId="0549B386" w14:textId="77777777" w:rsidTr="007E7C88">
        <w:tc>
          <w:tcPr>
            <w:tcW w:w="0" w:type="auto"/>
          </w:tcPr>
          <w:p w14:paraId="4EB27092" w14:textId="77777777" w:rsidR="00DE5DA1" w:rsidRDefault="00DE5DA1" w:rsidP="007E7C88">
            <w:r>
              <w:t>REQ-001</w:t>
            </w:r>
          </w:p>
        </w:tc>
        <w:tc>
          <w:tcPr>
            <w:tcW w:w="0" w:type="auto"/>
          </w:tcPr>
          <w:p w14:paraId="2E9560D7" w14:textId="77777777" w:rsidR="00DE5DA1" w:rsidRDefault="00DE5DA1" w:rsidP="007E7C88">
            <w:r>
              <w:t>The ideation template must include a risk assessment section.</w:t>
            </w:r>
          </w:p>
        </w:tc>
        <w:tc>
          <w:tcPr>
            <w:tcW w:w="0" w:type="auto"/>
          </w:tcPr>
          <w:p w14:paraId="33B0DCBE" w14:textId="77777777" w:rsidR="00DE5DA1" w:rsidRDefault="00DE5DA1" w:rsidP="007E7C88">
            <w:r>
              <w:rPr>
                <w:b/>
                <w:bCs/>
              </w:rPr>
              <w:t>User Personas (Individual Entrepreneurs)</w:t>
            </w:r>
          </w:p>
        </w:tc>
        <w:tc>
          <w:tcPr>
            <w:tcW w:w="0" w:type="auto"/>
          </w:tcPr>
          <w:p w14:paraId="23112730" w14:textId="77777777" w:rsidR="00DE5DA1" w:rsidRDefault="00DE5DA1" w:rsidP="007E7C88">
            <w:r>
              <w:t>Must-have</w:t>
            </w:r>
          </w:p>
        </w:tc>
        <w:tc>
          <w:tcPr>
            <w:tcW w:w="0" w:type="auto"/>
          </w:tcPr>
          <w:p w14:paraId="64191ED2" w14:textId="77777777" w:rsidR="00DE5DA1" w:rsidRDefault="00DE5DA1" w:rsidP="007E7C88">
            <w:r>
              <w:t>Ideation Template v1.0</w:t>
            </w:r>
          </w:p>
        </w:tc>
        <w:tc>
          <w:tcPr>
            <w:tcW w:w="0" w:type="auto"/>
          </w:tcPr>
          <w:p w14:paraId="32C05BF2" w14:textId="77777777" w:rsidR="00DE5DA1" w:rsidRDefault="00DE5DA1" w:rsidP="007E7C88">
            <w:r>
              <w:t>80% of users rate the risk assessment section as "easy to use" in pilot testing.</w:t>
            </w:r>
          </w:p>
        </w:tc>
        <w:tc>
          <w:tcPr>
            <w:tcW w:w="0" w:type="auto"/>
          </w:tcPr>
          <w:p w14:paraId="18941DD8" w14:textId="77777777" w:rsidR="00DE5DA1" w:rsidRDefault="00DE5DA1" w:rsidP="007E7C88">
            <w:r>
              <w:t>Approved</w:t>
            </w:r>
          </w:p>
        </w:tc>
      </w:tr>
      <w:tr w:rsidR="00DE5DA1" w14:paraId="0E40EEBC" w14:textId="77777777" w:rsidTr="007E7C88">
        <w:tc>
          <w:tcPr>
            <w:tcW w:w="0" w:type="auto"/>
          </w:tcPr>
          <w:p w14:paraId="7778DD2A" w14:textId="77777777" w:rsidR="00DE5DA1" w:rsidRDefault="00DE5DA1" w:rsidP="007E7C88">
            <w:r>
              <w:t>REQ-002</w:t>
            </w:r>
          </w:p>
        </w:tc>
        <w:tc>
          <w:tcPr>
            <w:tcW w:w="0" w:type="auto"/>
          </w:tcPr>
          <w:p w14:paraId="72C98B04" w14:textId="77777777" w:rsidR="00DE5DA1" w:rsidRDefault="00DE5DA1" w:rsidP="007E7C88">
            <w:r>
              <w:t>The validation framework must support opportunity evaluation based on time, skills, and available resources.</w:t>
            </w:r>
          </w:p>
        </w:tc>
        <w:tc>
          <w:tcPr>
            <w:tcW w:w="0" w:type="auto"/>
          </w:tcPr>
          <w:p w14:paraId="38E714E9" w14:textId="77777777" w:rsidR="00DE5DA1" w:rsidRDefault="00DE5DA1" w:rsidP="007E7C88">
            <w:r>
              <w:rPr>
                <w:b/>
                <w:bCs/>
              </w:rPr>
              <w:t>Business Requirements Document (BRD)</w:t>
            </w:r>
          </w:p>
        </w:tc>
        <w:tc>
          <w:tcPr>
            <w:tcW w:w="0" w:type="auto"/>
          </w:tcPr>
          <w:p w14:paraId="1419FD3F" w14:textId="77777777" w:rsidR="00DE5DA1" w:rsidRDefault="00DE5DA1" w:rsidP="007E7C88">
            <w:r>
              <w:t>Must-have</w:t>
            </w:r>
          </w:p>
        </w:tc>
        <w:tc>
          <w:tcPr>
            <w:tcW w:w="0" w:type="auto"/>
          </w:tcPr>
          <w:p w14:paraId="4415221E" w14:textId="77777777" w:rsidR="00DE5DA1" w:rsidRDefault="00DE5DA1" w:rsidP="007E7C88">
            <w:r>
              <w:t>Validation Framework v1.0</w:t>
            </w:r>
          </w:p>
        </w:tc>
        <w:tc>
          <w:tcPr>
            <w:tcW w:w="0" w:type="auto"/>
          </w:tcPr>
          <w:p w14:paraId="79CAB6A1" w14:textId="77777777" w:rsidR="00DE5DA1" w:rsidRDefault="00DE5DA1" w:rsidP="007E7C88">
            <w:r>
              <w:t>Framework successfully validates 90% of test opportunities.</w:t>
            </w:r>
          </w:p>
        </w:tc>
        <w:tc>
          <w:tcPr>
            <w:tcW w:w="0" w:type="auto"/>
          </w:tcPr>
          <w:p w14:paraId="70CD479B" w14:textId="77777777" w:rsidR="00DE5DA1" w:rsidRDefault="00DE5DA1" w:rsidP="007E7C88">
            <w:r>
              <w:t>Approved</w:t>
            </w:r>
          </w:p>
        </w:tc>
      </w:tr>
      <w:tr w:rsidR="00DE5DA1" w14:paraId="76AC1401" w14:textId="77777777" w:rsidTr="007E7C88">
        <w:tc>
          <w:tcPr>
            <w:tcW w:w="0" w:type="auto"/>
          </w:tcPr>
          <w:p w14:paraId="6C136BA6" w14:textId="77777777" w:rsidR="00DE5DA1" w:rsidRDefault="00DE5DA1" w:rsidP="007E7C88">
            <w:r>
              <w:t>REQ-003</w:t>
            </w:r>
          </w:p>
        </w:tc>
        <w:tc>
          <w:tcPr>
            <w:tcW w:w="0" w:type="auto"/>
          </w:tcPr>
          <w:p w14:paraId="4015B8D7" w14:textId="77777777" w:rsidR="00DE5DA1" w:rsidRDefault="00DE5DA1" w:rsidP="007E7C88">
            <w:r>
              <w:t>The project must provide training materials for Individual Entrepreneurs on using the ideation template.</w:t>
            </w:r>
          </w:p>
        </w:tc>
        <w:tc>
          <w:tcPr>
            <w:tcW w:w="0" w:type="auto"/>
          </w:tcPr>
          <w:p w14:paraId="1C60DB90" w14:textId="77777777" w:rsidR="00DE5DA1" w:rsidRDefault="00DE5DA1" w:rsidP="007E7C88">
            <w:r>
              <w:rPr>
                <w:b/>
                <w:bCs/>
              </w:rPr>
              <w:t>User Personas (Individual Entrepreneurs)</w:t>
            </w:r>
          </w:p>
        </w:tc>
        <w:tc>
          <w:tcPr>
            <w:tcW w:w="0" w:type="auto"/>
          </w:tcPr>
          <w:p w14:paraId="4AD3D36B" w14:textId="77777777" w:rsidR="00DE5DA1" w:rsidRDefault="00DE5DA1" w:rsidP="007E7C88">
            <w:r>
              <w:t>Should-have</w:t>
            </w:r>
          </w:p>
        </w:tc>
        <w:tc>
          <w:tcPr>
            <w:tcW w:w="0" w:type="auto"/>
          </w:tcPr>
          <w:p w14:paraId="3B627AE0" w14:textId="77777777" w:rsidR="00DE5DA1" w:rsidRDefault="00DE5DA1" w:rsidP="007E7C88">
            <w:r>
              <w:t>Training Materials v1.0</w:t>
            </w:r>
          </w:p>
        </w:tc>
        <w:tc>
          <w:tcPr>
            <w:tcW w:w="0" w:type="auto"/>
          </w:tcPr>
          <w:p w14:paraId="4C10B665" w14:textId="77777777" w:rsidR="00DE5DA1" w:rsidRDefault="00DE5DA1" w:rsidP="007E7C88">
            <w:r>
              <w:t>85% of trainees rate the materials as "helpful" in post-training surveys.</w:t>
            </w:r>
          </w:p>
        </w:tc>
        <w:tc>
          <w:tcPr>
            <w:tcW w:w="0" w:type="auto"/>
          </w:tcPr>
          <w:p w14:paraId="3832246C" w14:textId="77777777" w:rsidR="00DE5DA1" w:rsidRDefault="00DE5DA1" w:rsidP="007E7C88">
            <w:r>
              <w:t>Proposed</w:t>
            </w:r>
          </w:p>
        </w:tc>
      </w:tr>
      <w:tr w:rsidR="00DE5DA1" w14:paraId="2C0A76C8" w14:textId="77777777" w:rsidTr="007E7C88">
        <w:tc>
          <w:tcPr>
            <w:tcW w:w="0" w:type="auto"/>
          </w:tcPr>
          <w:p w14:paraId="42886339" w14:textId="77777777" w:rsidR="00DE5DA1" w:rsidRDefault="00DE5DA1" w:rsidP="007E7C88">
            <w:r>
              <w:t>REQ-004</w:t>
            </w:r>
          </w:p>
        </w:tc>
        <w:tc>
          <w:tcPr>
            <w:tcW w:w="0" w:type="auto"/>
          </w:tcPr>
          <w:p w14:paraId="05535B1A" w14:textId="77777777" w:rsidR="00DE5DA1" w:rsidRDefault="00DE5DA1" w:rsidP="007E7C88">
            <w:r>
              <w:t>The ideation template must integrate with external market research tools.</w:t>
            </w:r>
          </w:p>
        </w:tc>
        <w:tc>
          <w:tcPr>
            <w:tcW w:w="0" w:type="auto"/>
          </w:tcPr>
          <w:p w14:paraId="69DA9C4E" w14:textId="77777777" w:rsidR="00DE5DA1" w:rsidRDefault="00DE5DA1" w:rsidP="007E7C88">
            <w:r>
              <w:rPr>
                <w:b/>
                <w:bCs/>
              </w:rPr>
              <w:t>Market Analysts</w:t>
            </w:r>
          </w:p>
        </w:tc>
        <w:tc>
          <w:tcPr>
            <w:tcW w:w="0" w:type="auto"/>
          </w:tcPr>
          <w:p w14:paraId="02AB4E75" w14:textId="77777777" w:rsidR="00DE5DA1" w:rsidRDefault="00DE5DA1" w:rsidP="007E7C88">
            <w:r>
              <w:t>Could-have</w:t>
            </w:r>
          </w:p>
        </w:tc>
        <w:tc>
          <w:tcPr>
            <w:tcW w:w="0" w:type="auto"/>
          </w:tcPr>
          <w:p w14:paraId="00ED841F" w14:textId="77777777" w:rsidR="00DE5DA1" w:rsidRDefault="00DE5DA1" w:rsidP="007E7C88">
            <w:r>
              <w:t>Ideation Template v2.0</w:t>
            </w:r>
          </w:p>
        </w:tc>
        <w:tc>
          <w:tcPr>
            <w:tcW w:w="0" w:type="auto"/>
          </w:tcPr>
          <w:p w14:paraId="32F253C9" w14:textId="77777777" w:rsidR="00DE5DA1" w:rsidRDefault="00DE5DA1" w:rsidP="007E7C88">
            <w:r>
              <w:t>Integration tested successfully with 2+ external tools.</w:t>
            </w:r>
          </w:p>
        </w:tc>
        <w:tc>
          <w:tcPr>
            <w:tcW w:w="0" w:type="auto"/>
          </w:tcPr>
          <w:p w14:paraId="15850B2D" w14:textId="77777777" w:rsidR="00DE5DA1" w:rsidRDefault="00DE5DA1" w:rsidP="007E7C88">
            <w:r>
              <w:t>Proposed</w:t>
            </w:r>
          </w:p>
        </w:tc>
      </w:tr>
    </w:tbl>
    <w:p w14:paraId="287BA60B" w14:textId="77777777" w:rsidR="00DE5DA1" w:rsidRDefault="00DE5DA1" w:rsidP="00DE5DA1"/>
    <w:p w14:paraId="2A9DCBDA" w14:textId="77777777" w:rsidR="00DE5DA1" w:rsidRDefault="00DE5DA1" w:rsidP="00DE5DA1">
      <w:pPr>
        <w:pStyle w:val="Heading3"/>
        <w:spacing w:before="180" w:after="120"/>
      </w:pPr>
      <w:bookmarkStart w:id="1148" w:name="_Toc219188237"/>
      <w:r>
        <w:t>10.2 Appendix B: Change Request Form (Sample)</w:t>
      </w:r>
      <w:bookmarkEnd w:id="1148"/>
    </w:p>
    <w:p w14:paraId="02A22FD8"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7115"/>
      </w:tblGrid>
      <w:tr w:rsidR="00DE5DA1" w14:paraId="6F144021" w14:textId="77777777" w:rsidTr="007E7C88">
        <w:tc>
          <w:tcPr>
            <w:tcW w:w="0" w:type="auto"/>
            <w:shd w:val="solid" w:color="E0E0E0" w:fill="auto"/>
          </w:tcPr>
          <w:p w14:paraId="231231CC" w14:textId="77777777" w:rsidR="00DE5DA1" w:rsidRDefault="00DE5DA1" w:rsidP="007E7C88">
            <w:r>
              <w:t>Field</w:t>
            </w:r>
          </w:p>
        </w:tc>
        <w:tc>
          <w:tcPr>
            <w:tcW w:w="0" w:type="auto"/>
            <w:shd w:val="solid" w:color="E0E0E0" w:fill="auto"/>
          </w:tcPr>
          <w:p w14:paraId="0C0D236A" w14:textId="77777777" w:rsidR="00DE5DA1" w:rsidRDefault="00DE5DA1" w:rsidP="007E7C88">
            <w:r>
              <w:t>Description</w:t>
            </w:r>
          </w:p>
        </w:tc>
      </w:tr>
      <w:tr w:rsidR="00DE5DA1" w14:paraId="2BD031A1" w14:textId="77777777" w:rsidTr="007E7C88">
        <w:tc>
          <w:tcPr>
            <w:tcW w:w="0" w:type="auto"/>
          </w:tcPr>
          <w:p w14:paraId="76ED3765" w14:textId="77777777" w:rsidR="00DE5DA1" w:rsidRDefault="00DE5DA1" w:rsidP="007E7C88">
            <w:r>
              <w:rPr>
                <w:b/>
                <w:bCs/>
              </w:rPr>
              <w:lastRenderedPageBreak/>
              <w:t>Change Request ID</w:t>
            </w:r>
          </w:p>
        </w:tc>
        <w:tc>
          <w:tcPr>
            <w:tcW w:w="0" w:type="auto"/>
          </w:tcPr>
          <w:p w14:paraId="05731A9A" w14:textId="77777777" w:rsidR="00DE5DA1" w:rsidRDefault="00DE5DA1" w:rsidP="007E7C88">
            <w:r>
              <w:t>Unique identifier for the change request (e.g., CR-001).</w:t>
            </w:r>
          </w:p>
        </w:tc>
      </w:tr>
      <w:tr w:rsidR="00DE5DA1" w14:paraId="6B1E25B2" w14:textId="77777777" w:rsidTr="007E7C88">
        <w:tc>
          <w:tcPr>
            <w:tcW w:w="0" w:type="auto"/>
          </w:tcPr>
          <w:p w14:paraId="6D0CC35B" w14:textId="77777777" w:rsidR="00DE5DA1" w:rsidRDefault="00DE5DA1" w:rsidP="007E7C88">
            <w:r>
              <w:rPr>
                <w:b/>
                <w:bCs/>
              </w:rPr>
              <w:t>Requester</w:t>
            </w:r>
          </w:p>
        </w:tc>
        <w:tc>
          <w:tcPr>
            <w:tcW w:w="0" w:type="auto"/>
          </w:tcPr>
          <w:p w14:paraId="1DAF5A0B" w14:textId="77777777" w:rsidR="00DE5DA1" w:rsidRDefault="00DE5DA1" w:rsidP="007E7C88">
            <w:r>
              <w:t>Name and role of the stakeholder submitting the request.</w:t>
            </w:r>
          </w:p>
        </w:tc>
      </w:tr>
      <w:tr w:rsidR="00DE5DA1" w14:paraId="09CAA403" w14:textId="77777777" w:rsidTr="007E7C88">
        <w:tc>
          <w:tcPr>
            <w:tcW w:w="0" w:type="auto"/>
          </w:tcPr>
          <w:p w14:paraId="7E99055C" w14:textId="77777777" w:rsidR="00DE5DA1" w:rsidRDefault="00DE5DA1" w:rsidP="007E7C88">
            <w:r>
              <w:rPr>
                <w:b/>
                <w:bCs/>
              </w:rPr>
              <w:t>Date Submitted</w:t>
            </w:r>
          </w:p>
        </w:tc>
        <w:tc>
          <w:tcPr>
            <w:tcW w:w="0" w:type="auto"/>
          </w:tcPr>
          <w:p w14:paraId="4F6FA99C" w14:textId="77777777" w:rsidR="00DE5DA1" w:rsidRDefault="00DE5DA1" w:rsidP="007E7C88">
            <w:r>
              <w:t>Date the change request was submitted.</w:t>
            </w:r>
          </w:p>
        </w:tc>
      </w:tr>
      <w:tr w:rsidR="00DE5DA1" w14:paraId="369C7D53" w14:textId="77777777" w:rsidTr="007E7C88">
        <w:tc>
          <w:tcPr>
            <w:tcW w:w="0" w:type="auto"/>
          </w:tcPr>
          <w:p w14:paraId="3E02AE81" w14:textId="77777777" w:rsidR="00DE5DA1" w:rsidRDefault="00DE5DA1" w:rsidP="007E7C88">
            <w:r>
              <w:rPr>
                <w:b/>
                <w:bCs/>
              </w:rPr>
              <w:t>Description of Change</w:t>
            </w:r>
          </w:p>
        </w:tc>
        <w:tc>
          <w:tcPr>
            <w:tcW w:w="0" w:type="auto"/>
          </w:tcPr>
          <w:p w14:paraId="07ED532C" w14:textId="77777777" w:rsidR="00DE5DA1" w:rsidRDefault="00DE5DA1" w:rsidP="007E7C88">
            <w:r>
              <w:t>Detailed description of the proposed change.</w:t>
            </w:r>
          </w:p>
        </w:tc>
      </w:tr>
      <w:tr w:rsidR="00DE5DA1" w14:paraId="5E23154E" w14:textId="77777777" w:rsidTr="007E7C88">
        <w:tc>
          <w:tcPr>
            <w:tcW w:w="0" w:type="auto"/>
          </w:tcPr>
          <w:p w14:paraId="2C80B7CA" w14:textId="77777777" w:rsidR="00DE5DA1" w:rsidRDefault="00DE5DA1" w:rsidP="007E7C88">
            <w:r>
              <w:rPr>
                <w:b/>
                <w:bCs/>
              </w:rPr>
              <w:t>Rationale</w:t>
            </w:r>
          </w:p>
        </w:tc>
        <w:tc>
          <w:tcPr>
            <w:tcW w:w="0" w:type="auto"/>
          </w:tcPr>
          <w:p w14:paraId="611783AB" w14:textId="77777777" w:rsidR="00DE5DA1" w:rsidRDefault="00DE5DA1" w:rsidP="007E7C88">
            <w:r>
              <w:t>Justification for the change, including business value and impact.</w:t>
            </w:r>
          </w:p>
        </w:tc>
      </w:tr>
      <w:tr w:rsidR="00DE5DA1" w14:paraId="5428EC2B" w14:textId="77777777" w:rsidTr="007E7C88">
        <w:tc>
          <w:tcPr>
            <w:tcW w:w="0" w:type="auto"/>
          </w:tcPr>
          <w:p w14:paraId="02F5378B" w14:textId="77777777" w:rsidR="00DE5DA1" w:rsidRDefault="00DE5DA1" w:rsidP="007E7C88">
            <w:r>
              <w:rPr>
                <w:b/>
                <w:bCs/>
              </w:rPr>
              <w:t>Impact Analysis</w:t>
            </w:r>
          </w:p>
        </w:tc>
        <w:tc>
          <w:tcPr>
            <w:tcW w:w="0" w:type="auto"/>
          </w:tcPr>
          <w:p w14:paraId="146079AF" w14:textId="77777777" w:rsidR="00DE5DA1" w:rsidRDefault="00DE5DA1" w:rsidP="007E7C88">
            <w:r>
              <w:t>Assessment of the change's impact on scope, schedule, budget, risks, and other requirements.</w:t>
            </w:r>
          </w:p>
        </w:tc>
      </w:tr>
      <w:tr w:rsidR="00DE5DA1" w14:paraId="53FA15A9" w14:textId="77777777" w:rsidTr="007E7C88">
        <w:tc>
          <w:tcPr>
            <w:tcW w:w="0" w:type="auto"/>
          </w:tcPr>
          <w:p w14:paraId="40F903F0" w14:textId="77777777" w:rsidR="00DE5DA1" w:rsidRDefault="00DE5DA1" w:rsidP="007E7C88">
            <w:r>
              <w:rPr>
                <w:b/>
                <w:bCs/>
              </w:rPr>
              <w:t>Priority</w:t>
            </w:r>
          </w:p>
        </w:tc>
        <w:tc>
          <w:tcPr>
            <w:tcW w:w="0" w:type="auto"/>
          </w:tcPr>
          <w:p w14:paraId="2C18F19E" w14:textId="77777777" w:rsidR="00DE5DA1" w:rsidRDefault="00DE5DA1" w:rsidP="007E7C88">
            <w:r>
              <w:t>Priority level of the change (e.g., High, Medium, Low).</w:t>
            </w:r>
          </w:p>
        </w:tc>
      </w:tr>
      <w:tr w:rsidR="00DE5DA1" w14:paraId="22D03CA5" w14:textId="77777777" w:rsidTr="007E7C88">
        <w:tc>
          <w:tcPr>
            <w:tcW w:w="0" w:type="auto"/>
          </w:tcPr>
          <w:p w14:paraId="3C1DD760" w14:textId="77777777" w:rsidR="00DE5DA1" w:rsidRDefault="00DE5DA1" w:rsidP="007E7C88">
            <w:r>
              <w:rPr>
                <w:b/>
                <w:bCs/>
              </w:rPr>
              <w:t>CCB Decision</w:t>
            </w:r>
          </w:p>
        </w:tc>
        <w:tc>
          <w:tcPr>
            <w:tcW w:w="0" w:type="auto"/>
          </w:tcPr>
          <w:p w14:paraId="5FDC55B0" w14:textId="77777777" w:rsidR="00DE5DA1" w:rsidRDefault="00DE5DA1" w:rsidP="007E7C88">
            <w:r>
              <w:t>Decision of the Change Control Board (e.g., Approved, Rejected, Deferred).</w:t>
            </w:r>
          </w:p>
        </w:tc>
      </w:tr>
      <w:tr w:rsidR="00DE5DA1" w14:paraId="51EBD523" w14:textId="77777777" w:rsidTr="007E7C88">
        <w:tc>
          <w:tcPr>
            <w:tcW w:w="0" w:type="auto"/>
          </w:tcPr>
          <w:p w14:paraId="29B35B83" w14:textId="77777777" w:rsidR="00DE5DA1" w:rsidRDefault="00DE5DA1" w:rsidP="007E7C88">
            <w:r>
              <w:rPr>
                <w:b/>
                <w:bCs/>
              </w:rPr>
              <w:t>Implementation Plan</w:t>
            </w:r>
          </w:p>
        </w:tc>
        <w:tc>
          <w:tcPr>
            <w:tcW w:w="0" w:type="auto"/>
          </w:tcPr>
          <w:p w14:paraId="60CA74B3" w14:textId="77777777" w:rsidR="00DE5DA1" w:rsidRDefault="00DE5DA1" w:rsidP="007E7C88">
            <w:r>
              <w:t>Steps and timeline for implementing the change (if approved).</w:t>
            </w:r>
          </w:p>
        </w:tc>
      </w:tr>
      <w:tr w:rsidR="00DE5DA1" w14:paraId="75ED9B7E" w14:textId="77777777" w:rsidTr="007E7C88">
        <w:tc>
          <w:tcPr>
            <w:tcW w:w="0" w:type="auto"/>
          </w:tcPr>
          <w:p w14:paraId="5F5C7EF2" w14:textId="77777777" w:rsidR="00DE5DA1" w:rsidRDefault="00DE5DA1" w:rsidP="007E7C88">
            <w:r>
              <w:rPr>
                <w:b/>
                <w:bCs/>
              </w:rPr>
              <w:t>Approval</w:t>
            </w:r>
          </w:p>
        </w:tc>
        <w:tc>
          <w:tcPr>
            <w:tcW w:w="0" w:type="auto"/>
          </w:tcPr>
          <w:p w14:paraId="7A7F04F1" w14:textId="77777777" w:rsidR="00DE5DA1" w:rsidRDefault="00DE5DA1" w:rsidP="007E7C88">
            <w:r>
              <w:t>Signature and date of CCB approval (if applicable).</w:t>
            </w:r>
          </w:p>
        </w:tc>
      </w:tr>
    </w:tbl>
    <w:p w14:paraId="37731A0C" w14:textId="77777777" w:rsidR="00DE5DA1" w:rsidRDefault="00DE5DA1" w:rsidP="00DE5DA1"/>
    <w:p w14:paraId="55BB2024" w14:textId="77777777" w:rsidR="00DE5DA1" w:rsidRDefault="00DE5DA1" w:rsidP="00DE5DA1">
      <w:r>
        <w:rPr>
          <w:color w:val="CCCCCC"/>
        </w:rPr>
        <w:t>─────────────────────────────────────────────────────────</w:t>
      </w:r>
    </w:p>
    <w:p w14:paraId="06CCE07F" w14:textId="77777777" w:rsidR="00DE5DA1" w:rsidRDefault="00DE5DA1" w:rsidP="00DE5DA1"/>
    <w:p w14:paraId="7AE84357" w14:textId="77777777" w:rsidR="00DE5DA1" w:rsidRDefault="00DE5DA1">
      <w:pPr>
        <w:rPr>
          <w:b/>
          <w:bCs/>
          <w:sz w:val="32"/>
          <w:szCs w:val="32"/>
        </w:rPr>
      </w:pPr>
      <w:r>
        <w:rPr>
          <w:b/>
          <w:bCs/>
          <w:sz w:val="32"/>
          <w:szCs w:val="32"/>
        </w:rPr>
        <w:br w:type="page"/>
      </w:r>
    </w:p>
    <w:p w14:paraId="106F6BD5" w14:textId="77777777" w:rsidR="00DE5DA1" w:rsidRDefault="00DE5DA1" w:rsidP="00DE5DA1">
      <w:pPr>
        <w:pageBreakBefore/>
      </w:pPr>
      <w:r>
        <w:rPr>
          <w:b/>
          <w:bCs/>
          <w:sz w:val="32"/>
          <w:szCs w:val="32"/>
        </w:rPr>
        <w:lastRenderedPageBreak/>
        <w:t>Strategy Analysis Plan</w:t>
      </w:r>
    </w:p>
    <w:p w14:paraId="1D8895C2" w14:textId="77777777" w:rsidR="00DE5DA1" w:rsidRDefault="00DE5DA1" w:rsidP="00DE5DA1"/>
    <w:p w14:paraId="1BE602FA" w14:textId="77777777" w:rsidR="00DE5DA1" w:rsidRDefault="00DE5DA1" w:rsidP="00DE5DA1">
      <w:pPr>
        <w:pStyle w:val="Heading1"/>
        <w:spacing w:before="240" w:after="120"/>
      </w:pPr>
      <w:bookmarkStart w:id="1149" w:name="_Toc219188238"/>
      <w:r>
        <w:t>Strategy Analysis Plan: Opportunities with No Working Capital</w:t>
      </w:r>
      <w:bookmarkEnd w:id="1149"/>
    </w:p>
    <w:p w14:paraId="620CFFF1"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1739"/>
        <w:gridCol w:w="833"/>
        <w:gridCol w:w="745"/>
        <w:gridCol w:w="1931"/>
        <w:gridCol w:w="1737"/>
      </w:tblGrid>
      <w:tr w:rsidR="00DE5DA1" w14:paraId="630A9C6A" w14:textId="77777777" w:rsidTr="007E7C88">
        <w:tc>
          <w:tcPr>
            <w:tcW w:w="0" w:type="auto"/>
            <w:shd w:val="solid" w:color="E0E0E0" w:fill="auto"/>
          </w:tcPr>
          <w:p w14:paraId="27C3B990" w14:textId="77777777" w:rsidR="00DE5DA1" w:rsidRDefault="00DE5DA1" w:rsidP="007E7C88">
            <w:r>
              <w:rPr>
                <w:b/>
                <w:bCs/>
              </w:rPr>
              <w:t>Project ID:</w:t>
            </w:r>
            <w:r>
              <w:t xml:space="preserve"> b237e05a-e567-43d3-a92a-20898c56e8a3</w:t>
            </w:r>
          </w:p>
        </w:tc>
        <w:tc>
          <w:tcPr>
            <w:tcW w:w="0" w:type="auto"/>
            <w:shd w:val="solid" w:color="E0E0E0" w:fill="auto"/>
          </w:tcPr>
          <w:p w14:paraId="1AB28A34" w14:textId="77777777" w:rsidR="00DE5DA1" w:rsidRDefault="00DE5DA1" w:rsidP="007E7C88">
            <w:r>
              <w:rPr>
                <w:b/>
                <w:bCs/>
              </w:rPr>
              <w:t>Framework:</w:t>
            </w:r>
            <w:r>
              <w:t xml:space="preserve"> PMBOK® Guide, 7th Edition</w:t>
            </w:r>
          </w:p>
        </w:tc>
        <w:tc>
          <w:tcPr>
            <w:tcW w:w="0" w:type="auto"/>
            <w:shd w:val="solid" w:color="E0E0E0" w:fill="auto"/>
          </w:tcPr>
          <w:p w14:paraId="4E6CABE8" w14:textId="77777777" w:rsidR="00DE5DA1" w:rsidRDefault="00DE5DA1" w:rsidP="007E7C88">
            <w:r>
              <w:rPr>
                <w:b/>
                <w:bCs/>
              </w:rPr>
              <w:t>Version:</w:t>
            </w:r>
            <w:r>
              <w:t xml:space="preserve"> 1.0</w:t>
            </w:r>
          </w:p>
        </w:tc>
        <w:tc>
          <w:tcPr>
            <w:tcW w:w="0" w:type="auto"/>
            <w:shd w:val="solid" w:color="E0E0E0" w:fill="auto"/>
          </w:tcPr>
          <w:p w14:paraId="3A0BB3E8" w14:textId="77777777" w:rsidR="00DE5DA1" w:rsidRDefault="00DE5DA1" w:rsidP="007E7C88">
            <w:r>
              <w:rPr>
                <w:b/>
                <w:bCs/>
              </w:rPr>
              <w:t>Date:</w:t>
            </w:r>
            <w:r>
              <w:t xml:space="preserve"> 2026-08-15</w:t>
            </w:r>
          </w:p>
        </w:tc>
        <w:tc>
          <w:tcPr>
            <w:tcW w:w="0" w:type="auto"/>
            <w:shd w:val="solid" w:color="E0E0E0" w:fill="auto"/>
          </w:tcPr>
          <w:p w14:paraId="6E018FD7" w14:textId="77777777" w:rsidR="00DE5DA1" w:rsidRDefault="00DE5DA1" w:rsidP="007E7C88">
            <w:r>
              <w:rPr>
                <w:b/>
                <w:bCs/>
              </w:rPr>
              <w:t>Prepared By:</w:t>
            </w:r>
            <w:r>
              <w:t xml:space="preserve"> Senior Project Management Consultant</w:t>
            </w:r>
          </w:p>
        </w:tc>
        <w:tc>
          <w:tcPr>
            <w:tcW w:w="0" w:type="auto"/>
            <w:shd w:val="solid" w:color="E0E0E0" w:fill="auto"/>
          </w:tcPr>
          <w:p w14:paraId="4CF80CA9" w14:textId="77777777" w:rsidR="00DE5DA1" w:rsidRDefault="00DE5DA1" w:rsidP="007E7C88">
            <w:r>
              <w:rPr>
                <w:b/>
                <w:bCs/>
              </w:rPr>
              <w:t>Confidentiality Level:</w:t>
            </w:r>
            <w:r>
              <w:t xml:space="preserve"> Confidential</w:t>
            </w:r>
          </w:p>
        </w:tc>
      </w:tr>
    </w:tbl>
    <w:p w14:paraId="291F735D" w14:textId="77777777" w:rsidR="00DE5DA1" w:rsidRDefault="00DE5DA1" w:rsidP="00DE5DA1"/>
    <w:p w14:paraId="36997CFE" w14:textId="77777777" w:rsidR="00DE5DA1" w:rsidRDefault="00DE5DA1" w:rsidP="00DE5DA1">
      <w:pPr>
        <w:spacing w:before="240" w:after="240"/>
      </w:pPr>
      <w:r>
        <w:rPr>
          <w:color w:val="CCCCCC"/>
        </w:rPr>
        <w:t>─────────────────────────────────────────────────────────</w:t>
      </w:r>
    </w:p>
    <w:p w14:paraId="395CFDAE" w14:textId="77777777" w:rsidR="00DE5DA1" w:rsidRDefault="00DE5DA1" w:rsidP="00DE5DA1"/>
    <w:p w14:paraId="3F7CDB25" w14:textId="77777777" w:rsidR="00DE5DA1" w:rsidRDefault="00DE5DA1" w:rsidP="00DE5DA1">
      <w:pPr>
        <w:pStyle w:val="Heading2"/>
        <w:spacing w:before="180" w:after="120"/>
      </w:pPr>
      <w:bookmarkStart w:id="1150" w:name="_Toc219188239"/>
      <w:r>
        <w:t>1. Executive Summary</w:t>
      </w:r>
      <w:bookmarkEnd w:id="1150"/>
    </w:p>
    <w:p w14:paraId="33EFF99A" w14:textId="77777777" w:rsidR="00DE5DA1" w:rsidRDefault="00DE5DA1" w:rsidP="00DE5DA1"/>
    <w:p w14:paraId="184756A6" w14:textId="77777777" w:rsidR="00DE5DA1" w:rsidRDefault="00DE5DA1" w:rsidP="00DE5DA1">
      <w:pPr>
        <w:spacing w:after="120"/>
      </w:pPr>
      <w:r>
        <w:t xml:space="preserve">This </w:t>
      </w:r>
      <w:r>
        <w:rPr>
          <w:b/>
          <w:bCs/>
        </w:rPr>
        <w:t>Strategy Analysis Plan</w:t>
      </w:r>
      <w:r>
        <w:t xml:space="preserve"> establishes the comprehensive framework for analyzing, developing, and executing the </w:t>
      </w:r>
      <w:r>
        <w:rPr>
          <w:i/>
          <w:iCs/>
        </w:rPr>
        <w:t>Opportunities with No Working Capital</w:t>
      </w:r>
      <w:r>
        <w:t xml:space="preserve"> initiative, a transformative project designed to empower individuals to generate initial capital through </w:t>
      </w:r>
      <w:r>
        <w:rPr>
          <w:b/>
          <w:bCs/>
        </w:rPr>
        <w:t>sweat equity</w:t>
      </w:r>
      <w:r>
        <w:t xml:space="preserve">—leveraging time, skills, and available resources rather than monetary investment. Aligned with </w:t>
      </w:r>
      <w:r>
        <w:rPr>
          <w:b/>
          <w:bCs/>
        </w:rPr>
        <w:t>PMBOK® Guide, 7th Edition</w:t>
      </w:r>
      <w:r>
        <w:t xml:space="preserve">, this plan integrates </w:t>
      </w:r>
      <w:r>
        <w:rPr>
          <w:b/>
          <w:bCs/>
        </w:rPr>
        <w:t>strategic analysis</w:t>
      </w:r>
      <w:r>
        <w:t xml:space="preserve">, </w:t>
      </w:r>
      <w:r>
        <w:rPr>
          <w:b/>
          <w:bCs/>
        </w:rPr>
        <w:t>value delivery</w:t>
      </w:r>
      <w:r>
        <w:t xml:space="preserve">, and </w:t>
      </w:r>
      <w:r>
        <w:rPr>
          <w:b/>
          <w:bCs/>
        </w:rPr>
        <w:t>adaptive planning</w:t>
      </w:r>
      <w:r>
        <w:t xml:space="preserve"> to ensure the project achieves its objectives of capital generation, scalability, and resource optimization.</w:t>
      </w:r>
    </w:p>
    <w:p w14:paraId="03D3DFA5" w14:textId="77777777" w:rsidR="00DE5DA1" w:rsidRDefault="00DE5DA1" w:rsidP="00DE5DA1"/>
    <w:p w14:paraId="72377F66" w14:textId="77777777" w:rsidR="00DE5DA1" w:rsidRDefault="00DE5DA1" w:rsidP="00DE5DA1">
      <w:pPr>
        <w:spacing w:after="120"/>
      </w:pPr>
      <w:r>
        <w:t xml:space="preserve">The project addresses a critical gap in the current economic landscape, where access to traditional funding is limited, yet digital transformation has created low-barrier entry points for entrepreneurs. By focuasing on </w:t>
      </w:r>
      <w:r>
        <w:rPr>
          <w:b/>
          <w:bCs/>
        </w:rPr>
        <w:t>no-capital opportunities</w:t>
      </w:r>
      <w:r>
        <w:t xml:space="preserve">, the initiative enables individuals to invest their efforts in high-potential ventures, generate initial capital, and reinvest that capital into scalable, profitable areas. This plan defines the </w:t>
      </w:r>
      <w:r>
        <w:rPr>
          <w:b/>
          <w:bCs/>
        </w:rPr>
        <w:t>current state</w:t>
      </w:r>
      <w:r>
        <w:t xml:space="preserve">, </w:t>
      </w:r>
      <w:r>
        <w:rPr>
          <w:b/>
          <w:bCs/>
        </w:rPr>
        <w:t>future state</w:t>
      </w:r>
      <w:r>
        <w:t xml:space="preserve">, and </w:t>
      </w:r>
      <w:r>
        <w:rPr>
          <w:b/>
          <w:bCs/>
        </w:rPr>
        <w:t>change strategy</w:t>
      </w:r>
      <w:r>
        <w:t>, ensuring alignment with stakeholders expectations, market demands, and project constraints.</w:t>
      </w:r>
    </w:p>
    <w:p w14:paraId="561F70AD" w14:textId="77777777" w:rsidR="00DE5DA1" w:rsidRDefault="00DE5DA1" w:rsidP="00DE5DA1"/>
    <w:p w14:paraId="0F328A2C" w14:textId="77777777" w:rsidR="00DE5DA1" w:rsidRDefault="00DE5DA1" w:rsidP="00DE5DA1">
      <w:pPr>
        <w:spacing w:after="120"/>
      </w:pPr>
      <w:r>
        <w:t>Key components of this plan include:</w:t>
      </w:r>
    </w:p>
    <w:p w14:paraId="20EB6DFD" w14:textId="77777777" w:rsidR="00DE5DA1" w:rsidRDefault="00DE5DA1" w:rsidP="00DE5DA1">
      <w:pPr>
        <w:pStyle w:val="ListParagraph"/>
        <w:numPr>
          <w:ilvl w:val="0"/>
          <w:numId w:val="3"/>
        </w:numPr>
        <w:spacing w:after="60"/>
      </w:pPr>
      <w:r>
        <w:rPr>
          <w:b/>
          <w:bCs/>
        </w:rPr>
        <w:t>Current State Analysis</w:t>
      </w:r>
      <w:r>
        <w:t>: A detailed assessment of existing resources, capabilities, and market opportunities.</w:t>
      </w:r>
    </w:p>
    <w:p w14:paraId="02E738A3" w14:textId="77777777" w:rsidR="00DE5DA1" w:rsidRDefault="00DE5DA1" w:rsidP="00DE5DA1">
      <w:pPr>
        <w:pStyle w:val="ListParagraph"/>
        <w:numPr>
          <w:ilvl w:val="0"/>
          <w:numId w:val="3"/>
        </w:numPr>
        <w:spacing w:after="60"/>
      </w:pPr>
      <w:r>
        <w:rPr>
          <w:b/>
          <w:bCs/>
        </w:rPr>
        <w:t>Future State Definition</w:t>
      </w:r>
      <w:r>
        <w:t>: A vision for scalable, no-capital opportunities that generate and reinvest capital.</w:t>
      </w:r>
    </w:p>
    <w:p w14:paraId="7B7481C1" w14:textId="77777777" w:rsidR="00DE5DA1" w:rsidRDefault="00DE5DA1" w:rsidP="00DE5DA1">
      <w:pPr>
        <w:pStyle w:val="ListParagraph"/>
        <w:numPr>
          <w:ilvl w:val="0"/>
          <w:numId w:val="3"/>
        </w:numPr>
        <w:spacing w:after="60"/>
      </w:pPr>
      <w:r>
        <w:rPr>
          <w:b/>
          <w:bCs/>
        </w:rPr>
        <w:t>Change Strategy</w:t>
      </w:r>
      <w:r>
        <w:t>: A roadmap for transitioning from the current state to the future state, including risk mitigation and stakeholder engagement.</w:t>
      </w:r>
    </w:p>
    <w:p w14:paraId="3FA2C054" w14:textId="77777777" w:rsidR="00DE5DA1" w:rsidRDefault="00DE5DA1" w:rsidP="00DE5DA1">
      <w:pPr>
        <w:pStyle w:val="ListParagraph"/>
        <w:numPr>
          <w:ilvl w:val="0"/>
          <w:numId w:val="3"/>
        </w:numPr>
        <w:spacing w:after="60"/>
      </w:pPr>
      <w:r>
        <w:rPr>
          <w:b/>
          <w:bCs/>
        </w:rPr>
        <w:t>Implementation Framework</w:t>
      </w:r>
      <w:r>
        <w:t>: Processes, tools, and responsibilities for executing the strategy.</w:t>
      </w:r>
    </w:p>
    <w:p w14:paraId="61B9209E" w14:textId="77777777" w:rsidR="00DE5DA1" w:rsidRDefault="00DE5DA1" w:rsidP="00DE5DA1">
      <w:pPr>
        <w:pStyle w:val="ListParagraph"/>
        <w:numPr>
          <w:ilvl w:val="0"/>
          <w:numId w:val="3"/>
        </w:numPr>
        <w:spacing w:after="60"/>
      </w:pPr>
      <w:r>
        <w:rPr>
          <w:b/>
          <w:bCs/>
        </w:rPr>
        <w:t>Metrics and KPIs</w:t>
      </w:r>
      <w:r>
        <w:t>: Quantifiable measures to track progress and ensure value delivery.</w:t>
      </w:r>
    </w:p>
    <w:p w14:paraId="16253FE4" w14:textId="77777777" w:rsidR="00DE5DA1" w:rsidRDefault="00DE5DA1" w:rsidP="00DE5DA1"/>
    <w:p w14:paraId="2E10D649" w14:textId="77777777" w:rsidR="00DE5DA1" w:rsidRDefault="00DE5DA1" w:rsidP="00DE5DA1">
      <w:pPr>
        <w:spacing w:after="120"/>
      </w:pPr>
      <w:r>
        <w:t xml:space="preserve">This document serves as the </w:t>
      </w:r>
      <w:r>
        <w:rPr>
          <w:b/>
          <w:bCs/>
        </w:rPr>
        <w:t>cornerstone for strategic decision-making</w:t>
      </w:r>
      <w:r>
        <w:t xml:space="preserve">, guiding the project team, sponsors, and stakeholders in achieving the project’s objectives while adhering to PMBOK 7 principles of </w:t>
      </w:r>
      <w:r>
        <w:rPr>
          <w:b/>
          <w:bCs/>
        </w:rPr>
        <w:t>value delivery</w:t>
      </w:r>
      <w:r>
        <w:t xml:space="preserve">, </w:t>
      </w:r>
      <w:r>
        <w:rPr>
          <w:b/>
          <w:bCs/>
        </w:rPr>
        <w:t>adaptive planning</w:t>
      </w:r>
      <w:r>
        <w:t xml:space="preserve">, and </w:t>
      </w:r>
      <w:r>
        <w:rPr>
          <w:b/>
          <w:bCs/>
        </w:rPr>
        <w:t>continuous improvement</w:t>
      </w:r>
      <w:r>
        <w:t>.</w:t>
      </w:r>
    </w:p>
    <w:p w14:paraId="56F97ACC" w14:textId="77777777" w:rsidR="00DE5DA1" w:rsidRDefault="00DE5DA1" w:rsidP="00DE5DA1"/>
    <w:p w14:paraId="3BE8BA81" w14:textId="77777777" w:rsidR="00DE5DA1" w:rsidRDefault="00DE5DA1" w:rsidP="00DE5DA1">
      <w:pPr>
        <w:spacing w:before="240" w:after="240"/>
      </w:pPr>
      <w:r>
        <w:rPr>
          <w:color w:val="CCCCCC"/>
        </w:rPr>
        <w:t>─────────────────────────────────────────────────────────</w:t>
      </w:r>
    </w:p>
    <w:p w14:paraId="6A47AAE5" w14:textId="77777777" w:rsidR="00DE5DA1" w:rsidRDefault="00DE5DA1" w:rsidP="00DE5DA1"/>
    <w:p w14:paraId="5A7410B2" w14:textId="77777777" w:rsidR="00DE5DA1" w:rsidRDefault="00DE5DA1" w:rsidP="00DE5DA1">
      <w:pPr>
        <w:pStyle w:val="Heading2"/>
        <w:spacing w:before="180" w:after="120"/>
      </w:pPr>
      <w:bookmarkStart w:id="1151" w:name="_Toc219188240"/>
      <w:r>
        <w:t>2. Overview</w:t>
      </w:r>
      <w:bookmarkEnd w:id="1151"/>
    </w:p>
    <w:p w14:paraId="31B16005" w14:textId="77777777" w:rsidR="00DE5DA1" w:rsidRDefault="00DE5DA1" w:rsidP="00DE5DA1"/>
    <w:p w14:paraId="7CBD741B" w14:textId="77777777" w:rsidR="00DE5DA1" w:rsidRDefault="00DE5DA1" w:rsidP="00DE5DA1">
      <w:pPr>
        <w:pStyle w:val="Heading3"/>
        <w:spacing w:before="180" w:after="120"/>
      </w:pPr>
      <w:bookmarkStart w:id="1152" w:name="_Toc219188241"/>
      <w:r>
        <w:t>2.1 Project Context</w:t>
      </w:r>
      <w:bookmarkEnd w:id="1152"/>
    </w:p>
    <w:p w14:paraId="0B1C3D47" w14:textId="77777777" w:rsidR="00DE5DA1" w:rsidRDefault="00DE5DA1" w:rsidP="00DE5DA1"/>
    <w:p w14:paraId="55677DDF" w14:textId="77777777" w:rsidR="00DE5DA1" w:rsidRDefault="00DE5DA1" w:rsidP="00DE5DA1">
      <w:pPr>
        <w:spacing w:after="120"/>
      </w:pPr>
      <w:r>
        <w:t xml:space="preserve">The </w:t>
      </w:r>
      <w:r>
        <w:rPr>
          <w:i/>
          <w:iCs/>
        </w:rPr>
        <w:t>Opportunities with No Working Capital</w:t>
      </w:r>
      <w:r>
        <w:t xml:space="preserve"> project is a strategic initiative designed to address the challenges faced by individuals and entrepreneurs who lack access to traditional funding but possess the time, skills, and resources to generate capital through </w:t>
      </w:r>
      <w:r>
        <w:rPr>
          <w:b/>
          <w:bCs/>
        </w:rPr>
        <w:t>sweat equity</w:t>
      </w:r>
      <w:r>
        <w:t xml:space="preserve">. The project aligns with the </w:t>
      </w:r>
      <w:r>
        <w:rPr>
          <w:b/>
          <w:bCs/>
        </w:rPr>
        <w:t>PMBOK® Guide, 7th Edition</w:t>
      </w:r>
      <w:r>
        <w:t xml:space="preserve"> by focusing on </w:t>
      </w:r>
      <w:r>
        <w:rPr>
          <w:b/>
          <w:bCs/>
        </w:rPr>
        <w:t>value delivery</w:t>
      </w:r>
      <w:r>
        <w:t xml:space="preserve">, </w:t>
      </w:r>
      <w:r>
        <w:rPr>
          <w:b/>
          <w:bCs/>
        </w:rPr>
        <w:t>adaptive planning</w:t>
      </w:r>
      <w:r>
        <w:t xml:space="preserve">, and </w:t>
      </w:r>
      <w:r>
        <w:rPr>
          <w:b/>
          <w:bCs/>
        </w:rPr>
        <w:t>stakeholder engagement</w:t>
      </w:r>
      <w:r>
        <w:t>, ensuring that all efforts are directed toward opportunities that can be executed with minimal or no monetary investment.</w:t>
      </w:r>
    </w:p>
    <w:p w14:paraId="7E54ACE0" w14:textId="77777777" w:rsidR="00DE5DA1" w:rsidRDefault="00DE5DA1" w:rsidP="00DE5DA1"/>
    <w:p w14:paraId="1178F78D" w14:textId="77777777" w:rsidR="00DE5DA1" w:rsidRDefault="00DE5DA1" w:rsidP="00DE5DA1">
      <w:pPr>
        <w:spacing w:after="120"/>
      </w:pPr>
      <w:r>
        <w:t xml:space="preserve">As outlined in the </w:t>
      </w:r>
      <w:r>
        <w:rPr>
          <w:b/>
          <w:bCs/>
        </w:rPr>
        <w:t>Project Charter</w:t>
      </w:r>
      <w:r>
        <w:t xml:space="preserve"> and </w:t>
      </w:r>
      <w:r>
        <w:rPr>
          <w:b/>
          <w:bCs/>
        </w:rPr>
        <w:t>Scope Baseline</w:t>
      </w:r>
      <w:r>
        <w:t>, the project’s core objective is to identify, evaluate, and execute business opportunities that:</w:t>
      </w:r>
    </w:p>
    <w:p w14:paraId="68BD9E88" w14:textId="77777777" w:rsidR="00DE5DA1" w:rsidRDefault="00DE5DA1" w:rsidP="00DE5DA1">
      <w:pPr>
        <w:pStyle w:val="ListParagraph"/>
        <w:numPr>
          <w:ilvl w:val="0"/>
          <w:numId w:val="3"/>
        </w:numPr>
        <w:spacing w:after="60"/>
      </w:pPr>
      <w:r>
        <w:t xml:space="preserve">Require </w:t>
      </w:r>
      <w:r>
        <w:rPr>
          <w:b/>
          <w:bCs/>
        </w:rPr>
        <w:t>no initial monetary capital</w:t>
      </w:r>
      <w:r>
        <w:t>.</w:t>
      </w:r>
    </w:p>
    <w:p w14:paraId="4D77BE18" w14:textId="77777777" w:rsidR="00DE5DA1" w:rsidRDefault="00DE5DA1" w:rsidP="00DE5DA1">
      <w:pPr>
        <w:pStyle w:val="ListParagraph"/>
        <w:numPr>
          <w:ilvl w:val="0"/>
          <w:numId w:val="3"/>
        </w:numPr>
        <w:spacing w:after="60"/>
      </w:pPr>
      <w:r>
        <w:t xml:space="preserve">Leverage </w:t>
      </w:r>
      <w:r>
        <w:rPr>
          <w:b/>
          <w:bCs/>
        </w:rPr>
        <w:t>time, skills, and available resources</w:t>
      </w:r>
      <w:r>
        <w:t xml:space="preserve"> to generate initial capital.</w:t>
      </w:r>
    </w:p>
    <w:p w14:paraId="05C46DC6" w14:textId="77777777" w:rsidR="00DE5DA1" w:rsidRDefault="00DE5DA1" w:rsidP="00DE5DA1">
      <w:pPr>
        <w:pStyle w:val="ListParagraph"/>
        <w:numPr>
          <w:ilvl w:val="0"/>
          <w:numId w:val="3"/>
        </w:numPr>
        <w:spacing w:after="60"/>
      </w:pPr>
      <w:r>
        <w:t xml:space="preserve">Enable </w:t>
      </w:r>
      <w:r>
        <w:rPr>
          <w:b/>
          <w:bCs/>
        </w:rPr>
        <w:t>scalability</w:t>
      </w:r>
      <w:r>
        <w:t>, allowing the generated capital to be reinvested into higher-yield opportunities.</w:t>
      </w:r>
    </w:p>
    <w:p w14:paraId="5BB3EA3E" w14:textId="77777777" w:rsidR="00DE5DA1" w:rsidRDefault="00DE5DA1" w:rsidP="00DE5DA1">
      <w:pPr>
        <w:pStyle w:val="ListParagraph"/>
        <w:numPr>
          <w:ilvl w:val="0"/>
          <w:numId w:val="3"/>
        </w:numPr>
        <w:spacing w:after="60"/>
      </w:pPr>
      <w:r>
        <w:t xml:space="preserve">Reflect </w:t>
      </w:r>
      <w:r>
        <w:rPr>
          <w:b/>
          <w:bCs/>
        </w:rPr>
        <w:t>current market conditions</w:t>
      </w:r>
      <w:r>
        <w:t xml:space="preserve"> and </w:t>
      </w:r>
      <w:r>
        <w:rPr>
          <w:b/>
          <w:bCs/>
        </w:rPr>
        <w:t>available resources</w:t>
      </w:r>
      <w:r>
        <w:t xml:space="preserve"> to ensure feasibility and relevance.</w:t>
      </w:r>
    </w:p>
    <w:p w14:paraId="202E37E6" w14:textId="77777777" w:rsidR="00DE5DA1" w:rsidRDefault="00DE5DA1" w:rsidP="00DE5DA1"/>
    <w:p w14:paraId="28233132" w14:textId="77777777" w:rsidR="00DE5DA1" w:rsidRDefault="00DE5DA1" w:rsidP="00DE5DA1">
      <w:pPr>
        <w:pStyle w:val="Heading3"/>
        <w:spacing w:before="180" w:after="120"/>
      </w:pPr>
      <w:bookmarkStart w:id="1153" w:name="_Toc219188242"/>
      <w:r>
        <w:t>2.2 Purpose of the Strategy Analysis Plan</w:t>
      </w:r>
      <w:bookmarkEnd w:id="1153"/>
    </w:p>
    <w:p w14:paraId="69231F4E" w14:textId="77777777" w:rsidR="00DE5DA1" w:rsidRDefault="00DE5DA1" w:rsidP="00DE5DA1"/>
    <w:p w14:paraId="0374F2DE" w14:textId="77777777" w:rsidR="00DE5DA1" w:rsidRDefault="00DE5DA1" w:rsidP="00DE5DA1">
      <w:pPr>
        <w:spacing w:after="120"/>
      </w:pPr>
      <w:r>
        <w:t xml:space="preserve">The </w:t>
      </w:r>
      <w:r>
        <w:rPr>
          <w:b/>
          <w:bCs/>
        </w:rPr>
        <w:t>Strategy Analysis Plan</w:t>
      </w:r>
      <w:r>
        <w:t xml:space="preserve"> serves as the </w:t>
      </w:r>
      <w:r>
        <w:rPr>
          <w:b/>
          <w:bCs/>
        </w:rPr>
        <w:t>primary governance document</w:t>
      </w:r>
      <w:r>
        <w:t xml:space="preserve"> for defining how the project will analyze its current state, envision its future state, and develop a change strategy to bridge the gap between the two. This plan ensures that all strategic decisions are:</w:t>
      </w:r>
    </w:p>
    <w:p w14:paraId="3895E7F8" w14:textId="77777777" w:rsidR="00DE5DA1" w:rsidRDefault="00DE5DA1" w:rsidP="00DE5DA1">
      <w:pPr>
        <w:pStyle w:val="ListParagraph"/>
        <w:numPr>
          <w:ilvl w:val="0"/>
          <w:numId w:val="3"/>
        </w:numPr>
        <w:spacing w:after="60"/>
      </w:pPr>
      <w:r>
        <w:rPr>
          <w:b/>
          <w:bCs/>
        </w:rPr>
        <w:t>Aligned with project objectives</w:t>
      </w:r>
      <w:r>
        <w:t xml:space="preserve"> (as defined in the </w:t>
      </w:r>
      <w:r>
        <w:rPr>
          <w:b/>
          <w:bCs/>
        </w:rPr>
        <w:t>Scope Baseline</w:t>
      </w:r>
      <w:r>
        <w:t xml:space="preserve"> and </w:t>
      </w:r>
      <w:r>
        <w:rPr>
          <w:b/>
          <w:bCs/>
        </w:rPr>
        <w:t>Business Requirements Document</w:t>
      </w:r>
      <w:r>
        <w:t>).</w:t>
      </w:r>
    </w:p>
    <w:p w14:paraId="69F0ED35" w14:textId="77777777" w:rsidR="00DE5DA1" w:rsidRDefault="00DE5DA1" w:rsidP="00DE5DA1">
      <w:pPr>
        <w:pStyle w:val="ListParagraph"/>
        <w:numPr>
          <w:ilvl w:val="0"/>
          <w:numId w:val="3"/>
        </w:numPr>
        <w:spacing w:after="60"/>
      </w:pPr>
      <w:r>
        <w:rPr>
          <w:b/>
          <w:bCs/>
        </w:rPr>
        <w:t>Informed by market and competitive analysis</w:t>
      </w:r>
      <w:r>
        <w:t xml:space="preserve"> (as detailed in the </w:t>
      </w:r>
      <w:r>
        <w:rPr>
          <w:b/>
          <w:bCs/>
        </w:rPr>
        <w:t>Market Competitive Analysis</w:t>
      </w:r>
      <w:r>
        <w:t>).</w:t>
      </w:r>
    </w:p>
    <w:p w14:paraId="5AC8FB78" w14:textId="77777777" w:rsidR="00DE5DA1" w:rsidRDefault="00DE5DA1" w:rsidP="00DE5DA1">
      <w:pPr>
        <w:pStyle w:val="ListParagraph"/>
        <w:numPr>
          <w:ilvl w:val="0"/>
          <w:numId w:val="3"/>
        </w:numPr>
        <w:spacing w:after="60"/>
      </w:pPr>
      <w:r>
        <w:rPr>
          <w:b/>
          <w:bCs/>
        </w:rPr>
        <w:t>Focused on value delivery</w:t>
      </w:r>
      <w:r>
        <w:t xml:space="preserve"> and </w:t>
      </w:r>
      <w:r>
        <w:rPr>
          <w:b/>
          <w:bCs/>
        </w:rPr>
        <w:t>stakeholder engagement</w:t>
      </w:r>
      <w:r>
        <w:t xml:space="preserve"> (as outlined in the </w:t>
      </w:r>
      <w:r>
        <w:rPr>
          <w:b/>
          <w:bCs/>
        </w:rPr>
        <w:t>Stakeholder Register</w:t>
      </w:r>
      <w:r>
        <w:t xml:space="preserve"> and </w:t>
      </w:r>
      <w:r>
        <w:rPr>
          <w:b/>
          <w:bCs/>
        </w:rPr>
        <w:t>Stakeholder Management Plan</w:t>
      </w:r>
      <w:r>
        <w:t>).</w:t>
      </w:r>
    </w:p>
    <w:p w14:paraId="6B64160A" w14:textId="77777777" w:rsidR="00DE5DA1" w:rsidRDefault="00DE5DA1" w:rsidP="00DE5DA1">
      <w:pPr>
        <w:pStyle w:val="ListParagraph"/>
        <w:numPr>
          <w:ilvl w:val="0"/>
          <w:numId w:val="3"/>
        </w:numPr>
        <w:spacing w:after="60"/>
      </w:pPr>
      <w:r>
        <w:rPr>
          <w:b/>
          <w:bCs/>
        </w:rPr>
        <w:t>Adaptive to changing conditions</w:t>
      </w:r>
      <w:r>
        <w:t xml:space="preserve">, leveraging PMBOK 7’s emphasis on </w:t>
      </w:r>
      <w:r>
        <w:rPr>
          <w:b/>
          <w:bCs/>
        </w:rPr>
        <w:t>flexibility</w:t>
      </w:r>
      <w:r>
        <w:t xml:space="preserve"> and </w:t>
      </w:r>
      <w:r>
        <w:rPr>
          <w:b/>
          <w:bCs/>
        </w:rPr>
        <w:t>continuous improvement</w:t>
      </w:r>
      <w:r>
        <w:t>.</w:t>
      </w:r>
    </w:p>
    <w:p w14:paraId="79AE699A" w14:textId="77777777" w:rsidR="00DE5DA1" w:rsidRDefault="00DE5DA1" w:rsidP="00DE5DA1"/>
    <w:p w14:paraId="33162F68" w14:textId="77777777" w:rsidR="00DE5DA1" w:rsidRDefault="00DE5DA1" w:rsidP="00DE5DA1">
      <w:pPr>
        <w:spacing w:after="120"/>
      </w:pPr>
      <w:r>
        <w:t>Specifically, this plan:</w:t>
      </w:r>
    </w:p>
    <w:p w14:paraId="7525895C" w14:textId="77777777" w:rsidR="00DE5DA1" w:rsidRDefault="00DE5DA1" w:rsidP="00DE5DA1">
      <w:pPr>
        <w:spacing w:after="60"/>
      </w:pPr>
      <w:r>
        <w:rPr>
          <w:b/>
          <w:bCs/>
        </w:rPr>
        <w:t>1. Defines the current state</w:t>
      </w:r>
      <w:r>
        <w:t xml:space="preserve"> of the project, including existing resources, capabilities, and constraints.</w:t>
      </w:r>
    </w:p>
    <w:p w14:paraId="3C1393CB" w14:textId="77777777" w:rsidR="00DE5DA1" w:rsidRDefault="00DE5DA1" w:rsidP="00DE5DA1">
      <w:pPr>
        <w:spacing w:after="60"/>
      </w:pPr>
      <w:r>
        <w:rPr>
          <w:b/>
          <w:bCs/>
        </w:rPr>
        <w:t>2. Envisions the future state</w:t>
      </w:r>
      <w:r>
        <w:t>, outlining the desired outcomes and benefits of the project.</w:t>
      </w:r>
    </w:p>
    <w:p w14:paraId="5619B8DF" w14:textId="77777777" w:rsidR="00DE5DA1" w:rsidRDefault="00DE5DA1" w:rsidP="00DE5DA1">
      <w:pPr>
        <w:spacing w:after="60"/>
      </w:pPr>
      <w:r>
        <w:rPr>
          <w:b/>
          <w:bCs/>
        </w:rPr>
        <w:t>3. Develops a change strategy</w:t>
      </w:r>
      <w:r>
        <w:t xml:space="preserve"> to transition from the current state to the future state, including risk mitigation and stakeholder engagement.</w:t>
      </w:r>
    </w:p>
    <w:p w14:paraId="33D632F5" w14:textId="77777777" w:rsidR="00DE5DA1" w:rsidRDefault="00DE5DA1" w:rsidP="00DE5DA1">
      <w:pPr>
        <w:spacing w:after="60"/>
      </w:pPr>
      <w:r>
        <w:rPr>
          <w:b/>
          <w:bCs/>
        </w:rPr>
        <w:t>4. Establishes metrics and KPIs</w:t>
      </w:r>
      <w:r>
        <w:t xml:space="preserve"> to measure progress and ensure value delivery.</w:t>
      </w:r>
    </w:p>
    <w:p w14:paraId="3B6DA2B7" w14:textId="77777777" w:rsidR="00DE5DA1" w:rsidRDefault="00DE5DA1" w:rsidP="00DE5DA1">
      <w:pPr>
        <w:spacing w:after="60"/>
      </w:pPr>
      <w:r>
        <w:rPr>
          <w:b/>
          <w:bCs/>
        </w:rPr>
        <w:t>5. Integrates with existing project documents</w:t>
      </w:r>
      <w:r>
        <w:t xml:space="preserve">, ensuring consistency and alignment with the </w:t>
      </w:r>
      <w:r>
        <w:rPr>
          <w:b/>
          <w:bCs/>
        </w:rPr>
        <w:t>Project Management Plan (PMP)</w:t>
      </w:r>
      <w:r>
        <w:t xml:space="preserve">, </w:t>
      </w:r>
      <w:r>
        <w:rPr>
          <w:b/>
          <w:bCs/>
        </w:rPr>
        <w:t>Risk Management Plan (RMP)</w:t>
      </w:r>
      <w:r>
        <w:t xml:space="preserve">, and </w:t>
      </w:r>
      <w:r>
        <w:rPr>
          <w:b/>
          <w:bCs/>
        </w:rPr>
        <w:t>Resource Management Plan (RMP)</w:t>
      </w:r>
      <w:r>
        <w:t>.</w:t>
      </w:r>
    </w:p>
    <w:p w14:paraId="78082BC8" w14:textId="77777777" w:rsidR="00DE5DA1" w:rsidRDefault="00DE5DA1" w:rsidP="00DE5DA1"/>
    <w:p w14:paraId="6C8487AC" w14:textId="77777777" w:rsidR="00DE5DA1" w:rsidRDefault="00DE5DA1" w:rsidP="00DE5DA1">
      <w:pPr>
        <w:spacing w:before="240" w:after="240"/>
      </w:pPr>
      <w:r>
        <w:rPr>
          <w:color w:val="CCCCCC"/>
        </w:rPr>
        <w:t>─────────────────────────────────────────────────────────</w:t>
      </w:r>
    </w:p>
    <w:p w14:paraId="3355C09B" w14:textId="77777777" w:rsidR="00DE5DA1" w:rsidRDefault="00DE5DA1" w:rsidP="00DE5DA1"/>
    <w:p w14:paraId="7BCABC2B" w14:textId="77777777" w:rsidR="00DE5DA1" w:rsidRDefault="00DE5DA1" w:rsidP="00DE5DA1">
      <w:pPr>
        <w:pStyle w:val="Heading2"/>
        <w:spacing w:before="180" w:after="120"/>
      </w:pPr>
      <w:bookmarkStart w:id="1154" w:name="_Toc219188243"/>
      <w:r>
        <w:t>3. Objectives</w:t>
      </w:r>
      <w:bookmarkEnd w:id="1154"/>
    </w:p>
    <w:p w14:paraId="2BA1B0DD" w14:textId="77777777" w:rsidR="00DE5DA1" w:rsidRDefault="00DE5DA1" w:rsidP="00DE5DA1"/>
    <w:p w14:paraId="750ACFD8" w14:textId="77777777" w:rsidR="00DE5DA1" w:rsidRDefault="00DE5DA1" w:rsidP="00DE5DA1">
      <w:pPr>
        <w:spacing w:after="120"/>
      </w:pPr>
      <w:r>
        <w:t xml:space="preserve">The </w:t>
      </w:r>
      <w:r>
        <w:rPr>
          <w:b/>
          <w:bCs/>
        </w:rPr>
        <w:t>Strategy Analysis Plan</w:t>
      </w:r>
      <w:r>
        <w:t xml:space="preserve"> is guided by the following </w:t>
      </w:r>
      <w:r>
        <w:rPr>
          <w:b/>
          <w:bCs/>
        </w:rPr>
        <w:t>strategic objectives</w:t>
      </w:r>
      <w:r>
        <w:t xml:space="preserve">, which align with the project’s overarching goals as defined in the </w:t>
      </w:r>
      <w:r>
        <w:rPr>
          <w:b/>
          <w:bCs/>
        </w:rPr>
        <w:t>Scope Baseline</w:t>
      </w:r>
      <w:r>
        <w:t xml:space="preserve">, </w:t>
      </w:r>
      <w:r>
        <w:rPr>
          <w:b/>
          <w:bCs/>
        </w:rPr>
        <w:t>Business Requirements Document (BRD)</w:t>
      </w:r>
      <w:r>
        <w:t xml:space="preserve">, and </w:t>
      </w:r>
      <w:r>
        <w:rPr>
          <w:b/>
          <w:bCs/>
        </w:rPr>
        <w:t>Ideation Template</w:t>
      </w:r>
      <w:r>
        <w:t xml:space="preserve">. These objectives ensure that the project delivers </w:t>
      </w:r>
      <w:r>
        <w:rPr>
          <w:b/>
          <w:bCs/>
        </w:rPr>
        <w:t>measurable value</w:t>
      </w:r>
      <w:r>
        <w:t xml:space="preserve"> while adhering to PMBOK 7 principles of </w:t>
      </w:r>
      <w:r>
        <w:rPr>
          <w:b/>
          <w:bCs/>
        </w:rPr>
        <w:t>value delivery</w:t>
      </w:r>
      <w:r>
        <w:t xml:space="preserve">, </w:t>
      </w:r>
      <w:r>
        <w:rPr>
          <w:b/>
          <w:bCs/>
        </w:rPr>
        <w:t>adaptive planning</w:t>
      </w:r>
      <w:r>
        <w:t xml:space="preserve">, and </w:t>
      </w:r>
      <w:r>
        <w:rPr>
          <w:b/>
          <w:bCs/>
        </w:rPr>
        <w:t>stakeholder engagement</w:t>
      </w:r>
      <w:r>
        <w:t>.</w:t>
      </w:r>
    </w:p>
    <w:p w14:paraId="3AD48F33"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975"/>
        <w:gridCol w:w="2060"/>
        <w:gridCol w:w="2080"/>
        <w:gridCol w:w="750"/>
        <w:gridCol w:w="1321"/>
      </w:tblGrid>
      <w:tr w:rsidR="00DE5DA1" w14:paraId="71786A5C" w14:textId="77777777" w:rsidTr="007E7C88">
        <w:tc>
          <w:tcPr>
            <w:tcW w:w="0" w:type="auto"/>
            <w:shd w:val="solid" w:color="E0E0E0" w:fill="auto"/>
          </w:tcPr>
          <w:p w14:paraId="07866994" w14:textId="77777777" w:rsidR="00DE5DA1" w:rsidRDefault="00DE5DA1" w:rsidP="007E7C88">
            <w:r>
              <w:t>Objective ID</w:t>
            </w:r>
          </w:p>
        </w:tc>
        <w:tc>
          <w:tcPr>
            <w:tcW w:w="0" w:type="auto"/>
            <w:shd w:val="solid" w:color="E0E0E0" w:fill="auto"/>
          </w:tcPr>
          <w:p w14:paraId="4A8D0245" w14:textId="77777777" w:rsidR="00DE5DA1" w:rsidRDefault="00DE5DA1" w:rsidP="007E7C88">
            <w:r>
              <w:t>Objective</w:t>
            </w:r>
          </w:p>
        </w:tc>
        <w:tc>
          <w:tcPr>
            <w:tcW w:w="0" w:type="auto"/>
            <w:shd w:val="solid" w:color="E0E0E0" w:fill="auto"/>
          </w:tcPr>
          <w:p w14:paraId="1E9CF10D" w14:textId="77777777" w:rsidR="00DE5DA1" w:rsidRDefault="00DE5DA1" w:rsidP="007E7C88">
            <w:r>
              <w:t>Description</w:t>
            </w:r>
          </w:p>
        </w:tc>
        <w:tc>
          <w:tcPr>
            <w:tcW w:w="0" w:type="auto"/>
            <w:shd w:val="solid" w:color="E0E0E0" w:fill="auto"/>
          </w:tcPr>
          <w:p w14:paraId="05D84D5A" w14:textId="77777777" w:rsidR="00DE5DA1" w:rsidRDefault="00DE5DA1" w:rsidP="007E7C88">
            <w:r>
              <w:t>Success Metric</w:t>
            </w:r>
          </w:p>
        </w:tc>
        <w:tc>
          <w:tcPr>
            <w:tcW w:w="0" w:type="auto"/>
            <w:shd w:val="solid" w:color="E0E0E0" w:fill="auto"/>
          </w:tcPr>
          <w:p w14:paraId="561C3010" w14:textId="77777777" w:rsidR="00DE5DA1" w:rsidRDefault="00DE5DA1" w:rsidP="007E7C88">
            <w:r>
              <w:t>Target Date</w:t>
            </w:r>
          </w:p>
        </w:tc>
        <w:tc>
          <w:tcPr>
            <w:tcW w:w="0" w:type="auto"/>
            <w:shd w:val="solid" w:color="E0E0E0" w:fill="auto"/>
          </w:tcPr>
          <w:p w14:paraId="126CC2C3" w14:textId="77777777" w:rsidR="00DE5DA1" w:rsidRDefault="00DE5DA1" w:rsidP="007E7C88">
            <w:r>
              <w:t>Owner</w:t>
            </w:r>
          </w:p>
        </w:tc>
      </w:tr>
      <w:tr w:rsidR="00DE5DA1" w14:paraId="3C111532" w14:textId="77777777" w:rsidTr="007E7C88">
        <w:tc>
          <w:tcPr>
            <w:tcW w:w="0" w:type="auto"/>
          </w:tcPr>
          <w:p w14:paraId="33953C1D" w14:textId="77777777" w:rsidR="00DE5DA1" w:rsidRDefault="00DE5DA1" w:rsidP="007E7C88">
            <w:r>
              <w:t>OBJ-01</w:t>
            </w:r>
          </w:p>
        </w:tc>
        <w:tc>
          <w:tcPr>
            <w:tcW w:w="0" w:type="auto"/>
          </w:tcPr>
          <w:p w14:paraId="7F300590" w14:textId="77777777" w:rsidR="00DE5DA1" w:rsidRDefault="00DE5DA1" w:rsidP="007E7C88">
            <w:r>
              <w:t>Capital Generation</w:t>
            </w:r>
          </w:p>
        </w:tc>
        <w:tc>
          <w:tcPr>
            <w:tcW w:w="0" w:type="auto"/>
          </w:tcPr>
          <w:p w14:paraId="70526E21" w14:textId="77777777" w:rsidR="00DE5DA1" w:rsidRDefault="00DE5DA1" w:rsidP="007E7C88">
            <w:r>
              <w:t xml:space="preserve">Identify and execute opportunities that </w:t>
            </w:r>
            <w:r>
              <w:lastRenderedPageBreak/>
              <w:t>generate initial capital without requiring monetary investment.</w:t>
            </w:r>
          </w:p>
        </w:tc>
        <w:tc>
          <w:tcPr>
            <w:tcW w:w="0" w:type="auto"/>
          </w:tcPr>
          <w:p w14:paraId="2557DBE8" w14:textId="77777777" w:rsidR="00DE5DA1" w:rsidRDefault="00DE5DA1" w:rsidP="007E7C88">
            <w:r>
              <w:lastRenderedPageBreak/>
              <w:t xml:space="preserve">Generate </w:t>
            </w:r>
            <w:r>
              <w:rPr>
                <w:b/>
                <w:bCs/>
              </w:rPr>
              <w:t>$10,000 in initial capital</w:t>
            </w:r>
            <w:r>
              <w:t xml:space="preserve"> through </w:t>
            </w:r>
            <w:r>
              <w:lastRenderedPageBreak/>
              <w:t>sweat equity within the first 6 months of execution.</w:t>
            </w:r>
          </w:p>
        </w:tc>
        <w:tc>
          <w:tcPr>
            <w:tcW w:w="0" w:type="auto"/>
          </w:tcPr>
          <w:p w14:paraId="369C06C2" w14:textId="77777777" w:rsidR="00DE5DA1" w:rsidRDefault="00DE5DA1" w:rsidP="007E7C88">
            <w:r>
              <w:lastRenderedPageBreak/>
              <w:t>2027-02-15</w:t>
            </w:r>
          </w:p>
        </w:tc>
        <w:tc>
          <w:tcPr>
            <w:tcW w:w="0" w:type="auto"/>
          </w:tcPr>
          <w:p w14:paraId="1ABC1227" w14:textId="77777777" w:rsidR="00DE5DA1" w:rsidRDefault="00DE5DA1" w:rsidP="007E7C88">
            <w:r>
              <w:t>Project Lead</w:t>
            </w:r>
          </w:p>
        </w:tc>
      </w:tr>
      <w:tr w:rsidR="00DE5DA1" w14:paraId="10C7A8C6" w14:textId="77777777" w:rsidTr="007E7C88">
        <w:tc>
          <w:tcPr>
            <w:tcW w:w="0" w:type="auto"/>
          </w:tcPr>
          <w:p w14:paraId="7666ED63" w14:textId="77777777" w:rsidR="00DE5DA1" w:rsidRDefault="00DE5DA1" w:rsidP="007E7C88">
            <w:r>
              <w:t>OBJ-02</w:t>
            </w:r>
          </w:p>
        </w:tc>
        <w:tc>
          <w:tcPr>
            <w:tcW w:w="0" w:type="auto"/>
          </w:tcPr>
          <w:p w14:paraId="65ADE114" w14:textId="77777777" w:rsidR="00DE5DA1" w:rsidRDefault="00DE5DA1" w:rsidP="007E7C88">
            <w:r>
              <w:t>Scalability</w:t>
            </w:r>
          </w:p>
        </w:tc>
        <w:tc>
          <w:tcPr>
            <w:tcW w:w="0" w:type="auto"/>
          </w:tcPr>
          <w:p w14:paraId="5AA0AEAE" w14:textId="77777777" w:rsidR="00DE5DA1" w:rsidRDefault="00DE5DA1" w:rsidP="007E7C88">
            <w:r>
              <w:t>Ensure that generated capital can be reinvested into higher-yield opportunities to create a compounding effect.</w:t>
            </w:r>
          </w:p>
        </w:tc>
        <w:tc>
          <w:tcPr>
            <w:tcW w:w="0" w:type="auto"/>
          </w:tcPr>
          <w:p w14:paraId="615A310F" w14:textId="77777777" w:rsidR="00DE5DA1" w:rsidRDefault="00DE5DA1" w:rsidP="007E7C88">
            <w:r>
              <w:t xml:space="preserve">Reinvest </w:t>
            </w:r>
            <w:r>
              <w:rPr>
                <w:b/>
                <w:bCs/>
              </w:rPr>
              <w:t>50% of generated capital</w:t>
            </w:r>
            <w:r>
              <w:t xml:space="preserve"> into scalable opportunities within 3 months of initial capital generation.</w:t>
            </w:r>
          </w:p>
        </w:tc>
        <w:tc>
          <w:tcPr>
            <w:tcW w:w="0" w:type="auto"/>
          </w:tcPr>
          <w:p w14:paraId="5C190336" w14:textId="77777777" w:rsidR="00DE5DA1" w:rsidRDefault="00DE5DA1" w:rsidP="007E7C88">
            <w:r>
              <w:t>2027-05-15</w:t>
            </w:r>
          </w:p>
        </w:tc>
        <w:tc>
          <w:tcPr>
            <w:tcW w:w="0" w:type="auto"/>
          </w:tcPr>
          <w:p w14:paraId="469D04A3" w14:textId="77777777" w:rsidR="00DE5DA1" w:rsidRDefault="00DE5DA1" w:rsidP="007E7C88">
            <w:r>
              <w:t>Market Analyst</w:t>
            </w:r>
          </w:p>
        </w:tc>
      </w:tr>
      <w:tr w:rsidR="00DE5DA1" w14:paraId="171B0652" w14:textId="77777777" w:rsidTr="007E7C88">
        <w:tc>
          <w:tcPr>
            <w:tcW w:w="0" w:type="auto"/>
          </w:tcPr>
          <w:p w14:paraId="56A27950" w14:textId="77777777" w:rsidR="00DE5DA1" w:rsidRDefault="00DE5DA1" w:rsidP="007E7C88">
            <w:r>
              <w:t>OBJ-03</w:t>
            </w:r>
          </w:p>
        </w:tc>
        <w:tc>
          <w:tcPr>
            <w:tcW w:w="0" w:type="auto"/>
          </w:tcPr>
          <w:p w14:paraId="3214D38C" w14:textId="77777777" w:rsidR="00DE5DA1" w:rsidRDefault="00DE5DA1" w:rsidP="007E7C88">
            <w:r>
              <w:t>Resource Optimization</w:t>
            </w:r>
          </w:p>
        </w:tc>
        <w:tc>
          <w:tcPr>
            <w:tcW w:w="0" w:type="auto"/>
          </w:tcPr>
          <w:p w14:paraId="64046166" w14:textId="77777777" w:rsidR="00DE5DA1" w:rsidRDefault="00DE5DA1" w:rsidP="007E7C88">
            <w:r>
              <w:t>Maximize the use of available time, skills, and resources to minimize waste and inefficiency.</w:t>
            </w:r>
          </w:p>
        </w:tc>
        <w:tc>
          <w:tcPr>
            <w:tcW w:w="0" w:type="auto"/>
          </w:tcPr>
          <w:p w14:paraId="17196118" w14:textId="77777777" w:rsidR="00DE5DA1" w:rsidRDefault="00DE5DA1" w:rsidP="007E7C88">
            <w:r>
              <w:t xml:space="preserve">Achieve </w:t>
            </w:r>
            <w:r>
              <w:rPr>
                <w:b/>
                <w:bCs/>
              </w:rPr>
              <w:t>90% resource utilization</w:t>
            </w:r>
            <w:r>
              <w:t xml:space="preserve"> across all executed opportunities.</w:t>
            </w:r>
          </w:p>
        </w:tc>
        <w:tc>
          <w:tcPr>
            <w:tcW w:w="0" w:type="auto"/>
          </w:tcPr>
          <w:p w14:paraId="43AEA3CB" w14:textId="77777777" w:rsidR="00DE5DA1" w:rsidRDefault="00DE5DA1" w:rsidP="007E7C88">
            <w:r>
              <w:t>2027-03-30</w:t>
            </w:r>
          </w:p>
        </w:tc>
        <w:tc>
          <w:tcPr>
            <w:tcW w:w="0" w:type="auto"/>
          </w:tcPr>
          <w:p w14:paraId="1DCE86ED" w14:textId="77777777" w:rsidR="00DE5DA1" w:rsidRDefault="00DE5DA1" w:rsidP="007E7C88">
            <w:r>
              <w:t>Senior Project Management Consultant</w:t>
            </w:r>
          </w:p>
        </w:tc>
      </w:tr>
      <w:tr w:rsidR="00DE5DA1" w14:paraId="76C3BD2F" w14:textId="77777777" w:rsidTr="007E7C88">
        <w:tc>
          <w:tcPr>
            <w:tcW w:w="0" w:type="auto"/>
          </w:tcPr>
          <w:p w14:paraId="02CE3190" w14:textId="77777777" w:rsidR="00DE5DA1" w:rsidRDefault="00DE5DA1" w:rsidP="007E7C88">
            <w:r>
              <w:t>OBJ-04</w:t>
            </w:r>
          </w:p>
        </w:tc>
        <w:tc>
          <w:tcPr>
            <w:tcW w:w="0" w:type="auto"/>
          </w:tcPr>
          <w:p w14:paraId="3B501683" w14:textId="77777777" w:rsidR="00DE5DA1" w:rsidRDefault="00DE5DA1" w:rsidP="007E7C88">
            <w:r>
              <w:t>Market Alignment</w:t>
            </w:r>
          </w:p>
        </w:tc>
        <w:tc>
          <w:tcPr>
            <w:tcW w:w="0" w:type="auto"/>
          </w:tcPr>
          <w:p w14:paraId="0A7C7816" w14:textId="77777777" w:rsidR="00DE5DA1" w:rsidRDefault="00DE5DA1" w:rsidP="007E7C88">
            <w:r>
              <w:t>Ensure that identified opportunities reflect current market conditions and available resources.</w:t>
            </w:r>
          </w:p>
        </w:tc>
        <w:tc>
          <w:tcPr>
            <w:tcW w:w="0" w:type="auto"/>
          </w:tcPr>
          <w:p w14:paraId="64179BF6" w14:textId="77777777" w:rsidR="00DE5DA1" w:rsidRDefault="00DE5DA1" w:rsidP="007E7C88">
            <w:r>
              <w:t xml:space="preserve">Validate </w:t>
            </w:r>
            <w:r>
              <w:rPr>
                <w:b/>
                <w:bCs/>
              </w:rPr>
              <w:t>100% of opportunities</w:t>
            </w:r>
            <w:r>
              <w:t xml:space="preserve"> against market demand and feasibility criteria before execution.</w:t>
            </w:r>
          </w:p>
        </w:tc>
        <w:tc>
          <w:tcPr>
            <w:tcW w:w="0" w:type="auto"/>
          </w:tcPr>
          <w:p w14:paraId="78C72081" w14:textId="77777777" w:rsidR="00DE5DA1" w:rsidRDefault="00DE5DA1" w:rsidP="007E7C88">
            <w:r>
              <w:t>2026-12-31</w:t>
            </w:r>
          </w:p>
        </w:tc>
        <w:tc>
          <w:tcPr>
            <w:tcW w:w="0" w:type="auto"/>
          </w:tcPr>
          <w:p w14:paraId="0A36E389" w14:textId="77777777" w:rsidR="00DE5DA1" w:rsidRDefault="00DE5DA1" w:rsidP="007E7C88">
            <w:r>
              <w:t>Market Analyst</w:t>
            </w:r>
          </w:p>
        </w:tc>
      </w:tr>
      <w:tr w:rsidR="00DE5DA1" w14:paraId="016FDC6D" w14:textId="77777777" w:rsidTr="007E7C88">
        <w:tc>
          <w:tcPr>
            <w:tcW w:w="0" w:type="auto"/>
          </w:tcPr>
          <w:p w14:paraId="4E3D99AD" w14:textId="77777777" w:rsidR="00DE5DA1" w:rsidRDefault="00DE5DA1" w:rsidP="007E7C88">
            <w:r>
              <w:t>OBJ-05</w:t>
            </w:r>
          </w:p>
        </w:tc>
        <w:tc>
          <w:tcPr>
            <w:tcW w:w="0" w:type="auto"/>
          </w:tcPr>
          <w:p w14:paraId="2C3D6761" w14:textId="77777777" w:rsidR="00DE5DA1" w:rsidRDefault="00DE5DA1" w:rsidP="007E7C88">
            <w:r>
              <w:t>StakeholderEngagement</w:t>
            </w:r>
          </w:p>
        </w:tc>
        <w:tc>
          <w:tcPr>
            <w:tcW w:w="0" w:type="auto"/>
          </w:tcPr>
          <w:p w14:paraId="4AB3AC6F" w14:textId="77777777" w:rsidR="00DE5DA1" w:rsidRDefault="00DE5DA1" w:rsidP="007E7C88">
            <w:r>
              <w:t>Engage stakeholders effectively to ensure alignment with project objectives and value delivery.</w:t>
            </w:r>
          </w:p>
        </w:tc>
        <w:tc>
          <w:tcPr>
            <w:tcW w:w="0" w:type="auto"/>
          </w:tcPr>
          <w:p w14:paraId="69EB0101" w14:textId="77777777" w:rsidR="00DE5DA1" w:rsidRDefault="00DE5DA1" w:rsidP="007E7C88">
            <w:r>
              <w:t xml:space="preserve">Achieve </w:t>
            </w:r>
            <w:r>
              <w:rPr>
                <w:b/>
                <w:bCs/>
              </w:rPr>
              <w:t>95% stakeholder satisfaction</w:t>
            </w:r>
            <w:r>
              <w:t xml:space="preserve"> in quarterly engagement surveys.</w:t>
            </w:r>
          </w:p>
        </w:tc>
        <w:tc>
          <w:tcPr>
            <w:tcW w:w="0" w:type="auto"/>
          </w:tcPr>
          <w:p w14:paraId="779265AB" w14:textId="77777777" w:rsidR="00DE5DA1" w:rsidRDefault="00DE5DA1" w:rsidP="007E7C88">
            <w:r>
              <w:t>Ongoing</w:t>
            </w:r>
          </w:p>
        </w:tc>
        <w:tc>
          <w:tcPr>
            <w:tcW w:w="0" w:type="auto"/>
          </w:tcPr>
          <w:p w14:paraId="465336F3" w14:textId="77777777" w:rsidR="00DE5DA1" w:rsidRDefault="00DE5DA1" w:rsidP="007E7C88">
            <w:r>
              <w:t>Project Lead</w:t>
            </w:r>
          </w:p>
        </w:tc>
      </w:tr>
      <w:tr w:rsidR="00DE5DA1" w14:paraId="09613D0B" w14:textId="77777777" w:rsidTr="007E7C88">
        <w:tc>
          <w:tcPr>
            <w:tcW w:w="0" w:type="auto"/>
          </w:tcPr>
          <w:p w14:paraId="3B67F466" w14:textId="77777777" w:rsidR="00DE5DA1" w:rsidRDefault="00DE5DA1" w:rsidP="007E7C88">
            <w:r>
              <w:t>OBJ-06</w:t>
            </w:r>
          </w:p>
        </w:tc>
        <w:tc>
          <w:tcPr>
            <w:tcW w:w="0" w:type="auto"/>
          </w:tcPr>
          <w:p w14:paraId="1E17CCBE" w14:textId="77777777" w:rsidR="00DE5DA1" w:rsidRDefault="00DE5DA1" w:rsidP="007E7C88">
            <w:r>
              <w:t>Risk Mitigation</w:t>
            </w:r>
          </w:p>
        </w:tc>
        <w:tc>
          <w:tcPr>
            <w:tcW w:w="0" w:type="auto"/>
          </w:tcPr>
          <w:p w14:paraId="1216523E" w14:textId="77777777" w:rsidR="00DE5DA1" w:rsidRDefault="00DE5DA1" w:rsidP="007E7C88">
            <w:r>
              <w:t>Identify and mitigate risks to ensure project success and value delivery.</w:t>
            </w:r>
          </w:p>
        </w:tc>
        <w:tc>
          <w:tcPr>
            <w:tcW w:w="0" w:type="auto"/>
          </w:tcPr>
          <w:p w14:paraId="7D5DD75B" w14:textId="77777777" w:rsidR="00DE5DA1" w:rsidRDefault="00DE5DA1" w:rsidP="007E7C88">
            <w:r>
              <w:t xml:space="preserve">Reduce </w:t>
            </w:r>
            <w:r>
              <w:rPr>
                <w:b/>
                <w:bCs/>
              </w:rPr>
              <w:t>high-priority risks</w:t>
            </w:r>
            <w:r>
              <w:t xml:space="preserve"> by </w:t>
            </w:r>
            <w:r>
              <w:rPr>
                <w:b/>
                <w:bCs/>
              </w:rPr>
              <w:t>80%</w:t>
            </w:r>
            <w:r>
              <w:t xml:space="preserve"> through proactive mitigation strategies.</w:t>
            </w:r>
          </w:p>
        </w:tc>
        <w:tc>
          <w:tcPr>
            <w:tcW w:w="0" w:type="auto"/>
          </w:tcPr>
          <w:p w14:paraId="141BBF2A" w14:textId="77777777" w:rsidR="00DE5DA1" w:rsidRDefault="00DE5DA1" w:rsidP="007E7C88">
            <w:r>
              <w:t>2027-01-30</w:t>
            </w:r>
          </w:p>
        </w:tc>
        <w:tc>
          <w:tcPr>
            <w:tcW w:w="0" w:type="auto"/>
          </w:tcPr>
          <w:p w14:paraId="0781608A" w14:textId="77777777" w:rsidR="00DE5DA1" w:rsidRDefault="00DE5DA1" w:rsidP="007E7C88">
            <w:r>
              <w:t>Senior Project Management Consultant</w:t>
            </w:r>
          </w:p>
        </w:tc>
      </w:tr>
    </w:tbl>
    <w:p w14:paraId="726F773B" w14:textId="77777777" w:rsidR="00DE5DA1" w:rsidRDefault="00DE5DA1" w:rsidP="00DE5DA1"/>
    <w:p w14:paraId="393E0107" w14:textId="77777777" w:rsidR="00DE5DA1" w:rsidRDefault="00DE5DA1" w:rsidP="00DE5DA1">
      <w:pPr>
        <w:spacing w:before="240" w:after="240"/>
      </w:pPr>
      <w:r>
        <w:rPr>
          <w:color w:val="CCCCCC"/>
        </w:rPr>
        <w:t>─────────────────────────────────────────────────────────</w:t>
      </w:r>
    </w:p>
    <w:p w14:paraId="1ABA4748" w14:textId="77777777" w:rsidR="00DE5DA1" w:rsidRDefault="00DE5DA1" w:rsidP="00DE5DA1"/>
    <w:p w14:paraId="774D518C" w14:textId="77777777" w:rsidR="00DE5DA1" w:rsidRDefault="00DE5DA1" w:rsidP="00DE5DA1">
      <w:pPr>
        <w:pStyle w:val="Heading2"/>
        <w:spacing w:before="180" w:after="120"/>
      </w:pPr>
      <w:bookmarkStart w:id="1155" w:name="_Toc219188244"/>
      <w:r>
        <w:t>4. Approach</w:t>
      </w:r>
      <w:bookmarkEnd w:id="1155"/>
    </w:p>
    <w:p w14:paraId="6C3E5122" w14:textId="77777777" w:rsidR="00DE5DA1" w:rsidRDefault="00DE5DA1" w:rsidP="00DE5DA1"/>
    <w:p w14:paraId="2DBB6722" w14:textId="77777777" w:rsidR="00DE5DA1" w:rsidRDefault="00DE5DA1" w:rsidP="00DE5DA1">
      <w:pPr>
        <w:pStyle w:val="Heading3"/>
        <w:spacing w:before="180" w:after="120"/>
      </w:pPr>
      <w:bookmarkStart w:id="1156" w:name="_Toc219188245"/>
      <w:r>
        <w:t>4.1 Current State Analysis</w:t>
      </w:r>
      <w:bookmarkEnd w:id="1156"/>
    </w:p>
    <w:p w14:paraId="09705ED8" w14:textId="77777777" w:rsidR="00DE5DA1" w:rsidRDefault="00DE5DA1" w:rsidP="00DE5DA1"/>
    <w:p w14:paraId="36F32FA1" w14:textId="77777777" w:rsidR="00DE5DA1" w:rsidRDefault="00DE5DA1" w:rsidP="00DE5DA1">
      <w:pPr>
        <w:spacing w:after="120"/>
      </w:pPr>
      <w:r>
        <w:t xml:space="preserve">The </w:t>
      </w:r>
      <w:r>
        <w:rPr>
          <w:b/>
          <w:bCs/>
        </w:rPr>
        <w:t>Current State Analysis</w:t>
      </w:r>
      <w:r>
        <w:t xml:space="preserve"> provides a comprehensive assessment of the project’s existing resources, capabilities, constraints, and market opportunities. This analysis serves as the foundation for identifying gaps and opportunities that will inform the </w:t>
      </w:r>
      <w:r>
        <w:rPr>
          <w:b/>
          <w:bCs/>
        </w:rPr>
        <w:t>Future State Definition</w:t>
      </w:r>
      <w:r>
        <w:t xml:space="preserve"> and </w:t>
      </w:r>
      <w:r>
        <w:rPr>
          <w:b/>
          <w:bCs/>
        </w:rPr>
        <w:t>Change Strategy</w:t>
      </w:r>
      <w:r>
        <w:t>.</w:t>
      </w:r>
    </w:p>
    <w:p w14:paraId="2A76FEF1" w14:textId="77777777" w:rsidR="00DE5DA1" w:rsidRDefault="00DE5DA1" w:rsidP="00DE5DA1"/>
    <w:p w14:paraId="321F3A05" w14:textId="77777777" w:rsidR="00DE5DA1" w:rsidRDefault="00DE5DA1" w:rsidP="00DE5DA1">
      <w:pPr>
        <w:pStyle w:val="Heading4"/>
        <w:spacing w:before="180" w:after="120"/>
      </w:pPr>
      <w:r>
        <w:t>4.1.1 Resources and Capabilities</w:t>
      </w:r>
    </w:p>
    <w:p w14:paraId="73019CD1" w14:textId="77777777" w:rsidR="00DE5DA1" w:rsidRDefault="00DE5DA1" w:rsidP="00DE5DA1"/>
    <w:p w14:paraId="1FE9F750" w14:textId="77777777" w:rsidR="00DE5DA1" w:rsidRDefault="00DE5DA1" w:rsidP="00DE5DA1">
      <w:pPr>
        <w:spacing w:after="120"/>
      </w:pPr>
      <w:r>
        <w:t xml:space="preserve">The project’s </w:t>
      </w:r>
      <w:r>
        <w:rPr>
          <w:b/>
          <w:bCs/>
        </w:rPr>
        <w:t>sweat equity</w:t>
      </w:r>
      <w:r>
        <w:t xml:space="preserve"> model relies on leveraging </w:t>
      </w:r>
      <w:r>
        <w:rPr>
          <w:b/>
          <w:bCs/>
        </w:rPr>
        <w:t>non-monetary resources</w:t>
      </w:r>
      <w:r>
        <w:t xml:space="preserve"> to generate capital. The following table outlines the key resources and capabilities available to the project:</w:t>
      </w:r>
    </w:p>
    <w:p w14:paraId="6DC1756D"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2815"/>
        <w:gridCol w:w="1866"/>
        <w:gridCol w:w="2637"/>
      </w:tblGrid>
      <w:tr w:rsidR="00DE5DA1" w14:paraId="0184FBD3" w14:textId="77777777" w:rsidTr="007E7C88">
        <w:tc>
          <w:tcPr>
            <w:tcW w:w="0" w:type="auto"/>
            <w:shd w:val="solid" w:color="E0E0E0" w:fill="auto"/>
          </w:tcPr>
          <w:p w14:paraId="31C2CDBC" w14:textId="77777777" w:rsidR="00DE5DA1" w:rsidRDefault="00DE5DA1" w:rsidP="007E7C88">
            <w:r>
              <w:t>Resource/Capability</w:t>
            </w:r>
          </w:p>
        </w:tc>
        <w:tc>
          <w:tcPr>
            <w:tcW w:w="0" w:type="auto"/>
            <w:shd w:val="solid" w:color="E0E0E0" w:fill="auto"/>
          </w:tcPr>
          <w:p w14:paraId="195B77F2" w14:textId="77777777" w:rsidR="00DE5DA1" w:rsidRDefault="00DE5DA1" w:rsidP="007E7C88">
            <w:r>
              <w:t>Description</w:t>
            </w:r>
          </w:p>
        </w:tc>
        <w:tc>
          <w:tcPr>
            <w:tcW w:w="0" w:type="auto"/>
            <w:shd w:val="solid" w:color="E0E0E0" w:fill="auto"/>
          </w:tcPr>
          <w:p w14:paraId="65153FCD" w14:textId="77777777" w:rsidR="00DE5DA1" w:rsidRDefault="00DE5DA1" w:rsidP="007E7C88">
            <w:r>
              <w:t>Current Utilization</w:t>
            </w:r>
          </w:p>
        </w:tc>
        <w:tc>
          <w:tcPr>
            <w:tcW w:w="0" w:type="auto"/>
            <w:shd w:val="solid" w:color="E0E0E0" w:fill="auto"/>
          </w:tcPr>
          <w:p w14:paraId="7B3D80D9" w14:textId="77777777" w:rsidR="00DE5DA1" w:rsidRDefault="00DE5DA1" w:rsidP="007E7C88">
            <w:r>
              <w:t>Gaps/Constraints</w:t>
            </w:r>
          </w:p>
        </w:tc>
      </w:tr>
      <w:tr w:rsidR="00DE5DA1" w14:paraId="49455E1E" w14:textId="77777777" w:rsidTr="007E7C88">
        <w:tc>
          <w:tcPr>
            <w:tcW w:w="0" w:type="auto"/>
          </w:tcPr>
          <w:p w14:paraId="65BD6BD9" w14:textId="77777777" w:rsidR="00DE5DA1" w:rsidRDefault="00DE5DA1" w:rsidP="007E7C88">
            <w:r>
              <w:t>Time</w:t>
            </w:r>
          </w:p>
        </w:tc>
        <w:tc>
          <w:tcPr>
            <w:tcW w:w="0" w:type="auto"/>
          </w:tcPr>
          <w:p w14:paraId="2EDF4564" w14:textId="77777777" w:rsidR="00DE5DA1" w:rsidRDefault="00DE5DA1" w:rsidP="007E7C88">
            <w:r>
              <w:t>Individuals’ available time to invest in no-capital opportunities.</w:t>
            </w:r>
          </w:p>
        </w:tc>
        <w:tc>
          <w:tcPr>
            <w:tcW w:w="0" w:type="auto"/>
          </w:tcPr>
          <w:p w14:paraId="4675DF4D" w14:textId="77777777" w:rsidR="00DE5DA1" w:rsidRDefault="00DE5DA1" w:rsidP="007E7C88">
            <w:r>
              <w:t>High (individuals can dedicate 10-20 hours/week).</w:t>
            </w:r>
          </w:p>
        </w:tc>
        <w:tc>
          <w:tcPr>
            <w:tcW w:w="0" w:type="auto"/>
          </w:tcPr>
          <w:p w14:paraId="33045BE0" w14:textId="77777777" w:rsidR="00DE5DA1" w:rsidRDefault="00DE5DA1" w:rsidP="007E7C88">
            <w:r>
              <w:t>Time management challenges due to competing priorities.</w:t>
            </w:r>
          </w:p>
        </w:tc>
      </w:tr>
      <w:tr w:rsidR="00DE5DA1" w14:paraId="33047C02" w14:textId="77777777" w:rsidTr="007E7C88">
        <w:tc>
          <w:tcPr>
            <w:tcW w:w="0" w:type="auto"/>
          </w:tcPr>
          <w:p w14:paraId="05387227" w14:textId="77777777" w:rsidR="00DE5DA1" w:rsidRDefault="00DE5DA1" w:rsidP="007E7C88">
            <w:r>
              <w:t>Skills</w:t>
            </w:r>
          </w:p>
        </w:tc>
        <w:tc>
          <w:tcPr>
            <w:tcW w:w="0" w:type="auto"/>
          </w:tcPr>
          <w:p w14:paraId="6180000F" w14:textId="77777777" w:rsidR="00DE5DA1" w:rsidRDefault="00DE5DA1" w:rsidP="007E7C88">
            <w:r>
              <w:t>Existing skills of individuals (e.g., digital marketing, content creation, freelancing).</w:t>
            </w:r>
          </w:p>
        </w:tc>
        <w:tc>
          <w:tcPr>
            <w:tcW w:w="0" w:type="auto"/>
          </w:tcPr>
          <w:p w14:paraId="068F1AA4" w14:textId="77777777" w:rsidR="00DE5DA1" w:rsidRDefault="00DE5DA1" w:rsidP="007E7C88">
            <w:r>
              <w:t>Medium (varies by individual).</w:t>
            </w:r>
          </w:p>
        </w:tc>
        <w:tc>
          <w:tcPr>
            <w:tcW w:w="0" w:type="auto"/>
          </w:tcPr>
          <w:p w14:paraId="3AFDBB3A" w14:textId="77777777" w:rsidR="00DE5DA1" w:rsidRDefault="00DE5DA1" w:rsidP="007E7C88">
            <w:r>
              <w:t>Skill gaps in high-demand areas (e.g., advanced digital marketing, coding).</w:t>
            </w:r>
          </w:p>
        </w:tc>
      </w:tr>
      <w:tr w:rsidR="00DE5DA1" w14:paraId="52953F17" w14:textId="77777777" w:rsidTr="007E7C88">
        <w:tc>
          <w:tcPr>
            <w:tcW w:w="0" w:type="auto"/>
          </w:tcPr>
          <w:p w14:paraId="4E162DB2" w14:textId="77777777" w:rsidR="00DE5DA1" w:rsidRDefault="00DE5DA1" w:rsidP="007E7C88">
            <w:r>
              <w:t>Tools and Technology</w:t>
            </w:r>
          </w:p>
        </w:tc>
        <w:tc>
          <w:tcPr>
            <w:tcW w:w="0" w:type="auto"/>
          </w:tcPr>
          <w:p w14:paraId="43E3DEC1" w14:textId="77777777" w:rsidR="00DE5DA1" w:rsidRDefault="00DE5DA1" w:rsidP="007E7C88">
            <w:r>
              <w:t>Access to free or low-cost tools (e.g., Canva, Google Workspace, social media platforms).</w:t>
            </w:r>
          </w:p>
        </w:tc>
        <w:tc>
          <w:tcPr>
            <w:tcW w:w="0" w:type="auto"/>
          </w:tcPr>
          <w:p w14:paraId="17E56AD5" w14:textId="77777777" w:rsidR="00DE5DA1" w:rsidRDefault="00DE5DA1" w:rsidP="007E7C88">
            <w:r>
              <w:t>Medium (limited to free tiers).</w:t>
            </w:r>
          </w:p>
        </w:tc>
        <w:tc>
          <w:tcPr>
            <w:tcW w:w="0" w:type="auto"/>
          </w:tcPr>
          <w:p w14:paraId="57402340" w14:textId="77777777" w:rsidR="00DE5DA1" w:rsidRDefault="00DE5DA1" w:rsidP="007E7C88">
            <w:r>
              <w:t>Limited access to premium tools for scaling opportunities.</w:t>
            </w:r>
          </w:p>
        </w:tc>
      </w:tr>
      <w:tr w:rsidR="00DE5DA1" w14:paraId="44273293" w14:textId="77777777" w:rsidTr="007E7C88">
        <w:tc>
          <w:tcPr>
            <w:tcW w:w="0" w:type="auto"/>
          </w:tcPr>
          <w:p w14:paraId="42A24453" w14:textId="77777777" w:rsidR="00DE5DA1" w:rsidRDefault="00DE5DA1" w:rsidP="007E7C88">
            <w:r>
              <w:lastRenderedPageBreak/>
              <w:t>Networks</w:t>
            </w:r>
          </w:p>
        </w:tc>
        <w:tc>
          <w:tcPr>
            <w:tcW w:w="0" w:type="auto"/>
          </w:tcPr>
          <w:p w14:paraId="6623FE5D" w14:textId="77777777" w:rsidR="00DE5DA1" w:rsidRDefault="00DE5DA1" w:rsidP="007E7C88">
            <w:r>
              <w:t>Existing professional and personal networks for collaboration and support.</w:t>
            </w:r>
          </w:p>
        </w:tc>
        <w:tc>
          <w:tcPr>
            <w:tcW w:w="0" w:type="auto"/>
          </w:tcPr>
          <w:p w14:paraId="0DE22A4D" w14:textId="77777777" w:rsidR="00DE5DA1" w:rsidRDefault="00DE5DA1" w:rsidP="007E7C88">
            <w:r>
              <w:t>Medium (varies by individual).</w:t>
            </w:r>
          </w:p>
        </w:tc>
        <w:tc>
          <w:tcPr>
            <w:tcW w:w="0" w:type="auto"/>
          </w:tcPr>
          <w:p w14:paraId="387D90C2" w14:textId="77777777" w:rsidR="00DE5DA1" w:rsidRDefault="00DE5DA1" w:rsidP="007E7C88">
            <w:r>
              <w:t>Limited access to high-value networks for scaling opportunities.</w:t>
            </w:r>
          </w:p>
        </w:tc>
      </w:tr>
      <w:tr w:rsidR="00DE5DA1" w14:paraId="121A4E29" w14:textId="77777777" w:rsidTr="007E7C88">
        <w:tc>
          <w:tcPr>
            <w:tcW w:w="0" w:type="auto"/>
          </w:tcPr>
          <w:p w14:paraId="2ECC11E9" w14:textId="77777777" w:rsidR="00DE5DA1" w:rsidRDefault="00DE5DA1" w:rsidP="007E7C88">
            <w:r>
              <w:t>Market Knowledge</w:t>
            </w:r>
          </w:p>
        </w:tc>
        <w:tc>
          <w:tcPr>
            <w:tcW w:w="0" w:type="auto"/>
          </w:tcPr>
          <w:p w14:paraId="65D7EFAF" w14:textId="77777777" w:rsidR="00DE5DA1" w:rsidRDefault="00DE5DA1" w:rsidP="007E7C88">
            <w:r>
              <w:t>Understanding of current market trends and opportunities.</w:t>
            </w:r>
          </w:p>
        </w:tc>
        <w:tc>
          <w:tcPr>
            <w:tcW w:w="0" w:type="auto"/>
          </w:tcPr>
          <w:p w14:paraId="2812F6D3" w14:textId="77777777" w:rsidR="00DE5DA1" w:rsidRDefault="00DE5DA1" w:rsidP="007E7C88">
            <w:r>
              <w:t>Low (requires research and validation).</w:t>
            </w:r>
          </w:p>
        </w:tc>
        <w:tc>
          <w:tcPr>
            <w:tcW w:w="0" w:type="auto"/>
          </w:tcPr>
          <w:p w14:paraId="7A93C5DB" w14:textId="77777777" w:rsidR="00DE5DA1" w:rsidRDefault="00DE5DA1" w:rsidP="007E7C88">
            <w:r>
              <w:t>Lack of structured market intelligence.</w:t>
            </w:r>
          </w:p>
        </w:tc>
      </w:tr>
    </w:tbl>
    <w:p w14:paraId="16352814" w14:textId="77777777" w:rsidR="00DE5DA1" w:rsidRDefault="00DE5DA1" w:rsidP="00DE5DA1"/>
    <w:p w14:paraId="104F4F0D" w14:textId="77777777" w:rsidR="00DE5DA1" w:rsidRDefault="00DE5DA1" w:rsidP="00DE5DA1">
      <w:pPr>
        <w:pStyle w:val="Heading4"/>
        <w:spacing w:before="180" w:after="120"/>
      </w:pPr>
      <w:r>
        <w:t>4.1.2 Market and Competitive Landscape</w:t>
      </w:r>
    </w:p>
    <w:p w14:paraId="4D9859A6" w14:textId="77777777" w:rsidR="00DE5DA1" w:rsidRDefault="00DE5DA1" w:rsidP="00DE5DA1"/>
    <w:p w14:paraId="68B40A6C" w14:textId="77777777" w:rsidR="00DE5DA1" w:rsidRDefault="00DE5DA1" w:rsidP="00DE5DA1">
      <w:pPr>
        <w:spacing w:after="120"/>
      </w:pPr>
      <w:r>
        <w:t xml:space="preserve">The </w:t>
      </w:r>
      <w:r>
        <w:rPr>
          <w:b/>
          <w:bCs/>
        </w:rPr>
        <w:t>Market Competitive Analysis</w:t>
      </w:r>
      <w:r>
        <w:t xml:space="preserve"> (v1.0.1) identifies key trends, opportunities, and competitive dynamics in the no-capital opportunities space. The following table summarizes the current market landscape:</w:t>
      </w:r>
    </w:p>
    <w:p w14:paraId="5E00B842"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5"/>
        <w:gridCol w:w="2669"/>
        <w:gridCol w:w="2462"/>
        <w:gridCol w:w="2410"/>
      </w:tblGrid>
      <w:tr w:rsidR="00DE5DA1" w14:paraId="41D44921" w14:textId="77777777" w:rsidTr="007E7C88">
        <w:tc>
          <w:tcPr>
            <w:tcW w:w="0" w:type="auto"/>
            <w:shd w:val="solid" w:color="E0E0E0" w:fill="auto"/>
          </w:tcPr>
          <w:p w14:paraId="5CA9B2D0" w14:textId="77777777" w:rsidR="00DE5DA1" w:rsidRDefault="00DE5DA1" w:rsidP="007E7C88">
            <w:r>
              <w:t>Market Trend</w:t>
            </w:r>
          </w:p>
        </w:tc>
        <w:tc>
          <w:tcPr>
            <w:tcW w:w="0" w:type="auto"/>
            <w:shd w:val="solid" w:color="E0E0E0" w:fill="auto"/>
          </w:tcPr>
          <w:p w14:paraId="753DB28C" w14:textId="77777777" w:rsidR="00DE5DA1" w:rsidRDefault="00DE5DA1" w:rsidP="007E7C88">
            <w:r>
              <w:t>Opportunity</w:t>
            </w:r>
          </w:p>
        </w:tc>
        <w:tc>
          <w:tcPr>
            <w:tcW w:w="0" w:type="auto"/>
            <w:shd w:val="solid" w:color="E0E0E0" w:fill="auto"/>
          </w:tcPr>
          <w:p w14:paraId="5AF78EA8" w14:textId="77777777" w:rsidR="00DE5DA1" w:rsidRDefault="00DE5DA1" w:rsidP="007E7C88">
            <w:r>
              <w:t>Competitive Threat</w:t>
            </w:r>
          </w:p>
        </w:tc>
        <w:tc>
          <w:tcPr>
            <w:tcW w:w="0" w:type="auto"/>
            <w:shd w:val="solid" w:color="E0E0E0" w:fill="auto"/>
          </w:tcPr>
          <w:p w14:paraId="6628AF27" w14:textId="77777777" w:rsidR="00DE5DA1" w:rsidRDefault="00DE5DA1" w:rsidP="007E7C88">
            <w:r>
              <w:t>Project Relevance</w:t>
            </w:r>
          </w:p>
        </w:tc>
      </w:tr>
      <w:tr w:rsidR="00DE5DA1" w14:paraId="28E48F95" w14:textId="77777777" w:rsidTr="007E7C88">
        <w:tc>
          <w:tcPr>
            <w:tcW w:w="0" w:type="auto"/>
          </w:tcPr>
          <w:p w14:paraId="0806484A" w14:textId="77777777" w:rsidR="00DE5DA1" w:rsidRDefault="00DE5DA1" w:rsidP="007E7C88">
            <w:r>
              <w:t>Digital Transformation</w:t>
            </w:r>
          </w:p>
        </w:tc>
        <w:tc>
          <w:tcPr>
            <w:tcW w:w="0" w:type="auto"/>
          </w:tcPr>
          <w:p w14:paraId="740FF56E" w14:textId="77777777" w:rsidR="00DE5DA1" w:rsidRDefault="00DE5DA1" w:rsidP="007E7C88">
            <w:r>
              <w:t>Low-barrier entry points for digital entrepreneurs (e.g., freelancing, content creation).</w:t>
            </w:r>
          </w:p>
        </w:tc>
        <w:tc>
          <w:tcPr>
            <w:tcW w:w="0" w:type="auto"/>
          </w:tcPr>
          <w:p w14:paraId="23475FCB" w14:textId="77777777" w:rsidR="00DE5DA1" w:rsidRDefault="00DE5DA1" w:rsidP="007E7C88">
            <w:r>
              <w:t>High competition in saturated markets (e.g., social media content creation).</w:t>
            </w:r>
          </w:p>
        </w:tc>
        <w:tc>
          <w:tcPr>
            <w:tcW w:w="0" w:type="auto"/>
          </w:tcPr>
          <w:p w14:paraId="0432B8B4" w14:textId="77777777" w:rsidR="00DE5DA1" w:rsidRDefault="00DE5DA1" w:rsidP="007E7C88">
            <w:r>
              <w:t>High (project can leverage digital opportunities for capital generation).</w:t>
            </w:r>
          </w:p>
        </w:tc>
      </w:tr>
      <w:tr w:rsidR="00DE5DA1" w14:paraId="28815E4D" w14:textId="77777777" w:rsidTr="007E7C88">
        <w:tc>
          <w:tcPr>
            <w:tcW w:w="0" w:type="auto"/>
          </w:tcPr>
          <w:p w14:paraId="636517D3" w14:textId="77777777" w:rsidR="00DE5DA1" w:rsidRDefault="00DE5DA1" w:rsidP="007E7C88">
            <w:r>
              <w:t>Gig Economy Growth</w:t>
            </w:r>
          </w:p>
        </w:tc>
        <w:tc>
          <w:tcPr>
            <w:tcW w:w="0" w:type="auto"/>
          </w:tcPr>
          <w:p w14:paraId="384FEB8B" w14:textId="77777777" w:rsidR="00DE5DA1" w:rsidRDefault="00DE5DA1" w:rsidP="007E7C88">
            <w:r>
              <w:t>Increased demand for freelance services (e.g., writing, design, virtual assistance).</w:t>
            </w:r>
          </w:p>
        </w:tc>
        <w:tc>
          <w:tcPr>
            <w:tcW w:w="0" w:type="auto"/>
          </w:tcPr>
          <w:p w14:paraId="6D0C10EE" w14:textId="77777777" w:rsidR="00DE5DA1" w:rsidRDefault="00DE5DA1" w:rsidP="007E7C88">
            <w:r>
              <w:t>Low pay rates and high competition for entry-level freelancers.</w:t>
            </w:r>
          </w:p>
        </w:tc>
        <w:tc>
          <w:tcPr>
            <w:tcW w:w="0" w:type="auto"/>
          </w:tcPr>
          <w:p w14:paraId="02F267B6" w14:textId="77777777" w:rsidR="00DE5DA1" w:rsidRDefault="00DE5DA1" w:rsidP="007E7C88">
            <w:r>
              <w:t>Medium (project can focus on high-value freelance opportunities).</w:t>
            </w:r>
          </w:p>
        </w:tc>
      </w:tr>
      <w:tr w:rsidR="00DE5DA1" w14:paraId="0D4BFB56" w14:textId="77777777" w:rsidTr="007E7C88">
        <w:tc>
          <w:tcPr>
            <w:tcW w:w="0" w:type="auto"/>
          </w:tcPr>
          <w:p w14:paraId="060B77C3" w14:textId="77777777" w:rsidR="00DE5DA1" w:rsidRDefault="00DE5DA1" w:rsidP="007E7C88">
            <w:r>
              <w:t>Sustainability Focus</w:t>
            </w:r>
          </w:p>
        </w:tc>
        <w:tc>
          <w:tcPr>
            <w:tcW w:w="0" w:type="auto"/>
          </w:tcPr>
          <w:p w14:paraId="00FE1869" w14:textId="77777777" w:rsidR="00DE5DA1" w:rsidRDefault="00DE5DA1" w:rsidP="007E7C88">
            <w:r>
              <w:t>Growing interest in sustainable and ethical business models.</w:t>
            </w:r>
          </w:p>
        </w:tc>
        <w:tc>
          <w:tcPr>
            <w:tcW w:w="0" w:type="auto"/>
          </w:tcPr>
          <w:p w14:paraId="2EFB19D6" w14:textId="77777777" w:rsidR="00DE5DA1" w:rsidRDefault="00DE5DA1" w:rsidP="007E7C88">
            <w:r>
              <w:t>Limited no-capital opportunities in sustainability due to resource constraints.</w:t>
            </w:r>
          </w:p>
        </w:tc>
        <w:tc>
          <w:tcPr>
            <w:tcW w:w="0" w:type="auto"/>
          </w:tcPr>
          <w:p w14:paraId="721AE83A" w14:textId="77777777" w:rsidR="00DE5DA1" w:rsidRDefault="00DE5DA1" w:rsidP="007E7C88">
            <w:r>
              <w:t>Low (project may explore niche sustainable opportunities).</w:t>
            </w:r>
          </w:p>
        </w:tc>
      </w:tr>
      <w:tr w:rsidR="00DE5DA1" w14:paraId="7C4295F0" w14:textId="77777777" w:rsidTr="007E7C88">
        <w:tc>
          <w:tcPr>
            <w:tcW w:w="0" w:type="auto"/>
          </w:tcPr>
          <w:p w14:paraId="36F5D0A9" w14:textId="77777777" w:rsidR="00DE5DA1" w:rsidRDefault="00DE5DA1" w:rsidP="007E7C88">
            <w:r>
              <w:t>Remote Work Expansion</w:t>
            </w:r>
          </w:p>
        </w:tc>
        <w:tc>
          <w:tcPr>
            <w:tcW w:w="0" w:type="auto"/>
          </w:tcPr>
          <w:p w14:paraId="0F52A2A3" w14:textId="77777777" w:rsidR="00DE5DA1" w:rsidRDefault="00DE5DA1" w:rsidP="007E7C88">
            <w:r>
              <w:t>Increased demand for remote services (e.g., online tutoring, consulting).</w:t>
            </w:r>
          </w:p>
        </w:tc>
        <w:tc>
          <w:tcPr>
            <w:tcW w:w="0" w:type="auto"/>
          </w:tcPr>
          <w:p w14:paraId="70360660" w14:textId="77777777" w:rsidR="00DE5DA1" w:rsidRDefault="00DE5DA1" w:rsidP="007E7C88">
            <w:r>
              <w:t>High competition from established remote service providers.</w:t>
            </w:r>
          </w:p>
        </w:tc>
        <w:tc>
          <w:tcPr>
            <w:tcW w:w="0" w:type="auto"/>
          </w:tcPr>
          <w:p w14:paraId="639F95CC" w14:textId="77777777" w:rsidR="00DE5DA1" w:rsidRDefault="00DE5DA1" w:rsidP="007E7C88">
            <w:r>
              <w:t>High (project can target underserved remote service niches).</w:t>
            </w:r>
          </w:p>
        </w:tc>
      </w:tr>
    </w:tbl>
    <w:p w14:paraId="217F086F" w14:textId="77777777" w:rsidR="00DE5DA1" w:rsidRDefault="00DE5DA1" w:rsidP="00DE5DA1"/>
    <w:p w14:paraId="217341B3" w14:textId="77777777" w:rsidR="00DE5DA1" w:rsidRDefault="00DE5DA1" w:rsidP="00DE5DA1">
      <w:pPr>
        <w:pStyle w:val="Heading4"/>
        <w:spacing w:before="180" w:after="120"/>
      </w:pPr>
      <w:r>
        <w:t>4.1.3 Stakeholder Analysis</w:t>
      </w:r>
    </w:p>
    <w:p w14:paraId="5DAC2C6B" w14:textId="77777777" w:rsidR="00DE5DA1" w:rsidRDefault="00DE5DA1" w:rsidP="00DE5DA1"/>
    <w:p w14:paraId="3130EE26" w14:textId="77777777" w:rsidR="00DE5DA1" w:rsidRDefault="00DE5DA1" w:rsidP="00DE5DA1">
      <w:pPr>
        <w:spacing w:after="120"/>
      </w:pPr>
      <w:r>
        <w:t xml:space="preserve">The </w:t>
      </w:r>
      <w:r>
        <w:rPr>
          <w:b/>
          <w:bCs/>
        </w:rPr>
        <w:t>Stakeholder Register</w:t>
      </w:r>
      <w:r>
        <w:t xml:space="preserve"> and </w:t>
      </w:r>
      <w:r>
        <w:rPr>
          <w:b/>
          <w:bCs/>
        </w:rPr>
        <w:t>Stakeholder Management Plan</w:t>
      </w:r>
      <w:r>
        <w:t xml:space="preserve"> identify key stakeholders, their interests, and their influence on the project. The following table summarizes the stakeholder landscape:</w:t>
      </w:r>
    </w:p>
    <w:p w14:paraId="3D2CE326"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1810"/>
        <w:gridCol w:w="925"/>
        <w:gridCol w:w="1044"/>
        <w:gridCol w:w="3161"/>
      </w:tblGrid>
      <w:tr w:rsidR="00DE5DA1" w14:paraId="65E262E6" w14:textId="77777777" w:rsidTr="007E7C88">
        <w:tc>
          <w:tcPr>
            <w:tcW w:w="0" w:type="auto"/>
            <w:shd w:val="solid" w:color="E0E0E0" w:fill="auto"/>
          </w:tcPr>
          <w:p w14:paraId="7E12FD3F" w14:textId="77777777" w:rsidR="00DE5DA1" w:rsidRDefault="00DE5DA1" w:rsidP="007E7C88">
            <w:r>
              <w:t>Stakeholder</w:t>
            </w:r>
          </w:p>
        </w:tc>
        <w:tc>
          <w:tcPr>
            <w:tcW w:w="0" w:type="auto"/>
            <w:shd w:val="solid" w:color="E0E0E0" w:fill="auto"/>
          </w:tcPr>
          <w:p w14:paraId="398A4EED" w14:textId="77777777" w:rsidR="00DE5DA1" w:rsidRDefault="00DE5DA1" w:rsidP="007E7C88">
            <w:r>
              <w:t>Role</w:t>
            </w:r>
          </w:p>
        </w:tc>
        <w:tc>
          <w:tcPr>
            <w:tcW w:w="0" w:type="auto"/>
            <w:shd w:val="solid" w:color="E0E0E0" w:fill="auto"/>
          </w:tcPr>
          <w:p w14:paraId="0A02A973" w14:textId="77777777" w:rsidR="00DE5DA1" w:rsidRDefault="00DE5DA1" w:rsidP="007E7C88">
            <w:r>
              <w:t>Interest Level</w:t>
            </w:r>
          </w:p>
        </w:tc>
        <w:tc>
          <w:tcPr>
            <w:tcW w:w="0" w:type="auto"/>
            <w:shd w:val="solid" w:color="E0E0E0" w:fill="auto"/>
          </w:tcPr>
          <w:p w14:paraId="232B61F8" w14:textId="77777777" w:rsidR="00DE5DA1" w:rsidRDefault="00DE5DA1" w:rsidP="007E7C88">
            <w:r>
              <w:t>Influence Level</w:t>
            </w:r>
          </w:p>
        </w:tc>
        <w:tc>
          <w:tcPr>
            <w:tcW w:w="0" w:type="auto"/>
            <w:shd w:val="solid" w:color="E0E0E0" w:fill="auto"/>
          </w:tcPr>
          <w:p w14:paraId="525A1B9E" w14:textId="77777777" w:rsidR="00DE5DA1" w:rsidRDefault="00DE5DA1" w:rsidP="007E7C88">
            <w:r>
              <w:t>Engagement Strategy</w:t>
            </w:r>
          </w:p>
        </w:tc>
      </w:tr>
      <w:tr w:rsidR="00DE5DA1" w14:paraId="2F62DE4F" w14:textId="77777777" w:rsidTr="007E7C88">
        <w:tc>
          <w:tcPr>
            <w:tcW w:w="0" w:type="auto"/>
          </w:tcPr>
          <w:p w14:paraId="38F8FDFA" w14:textId="77777777" w:rsidR="00DE5DA1" w:rsidRDefault="00DE5DA1" w:rsidP="007E7C88">
            <w:r>
              <w:t>Menno Drescher (Super Admin)</w:t>
            </w:r>
          </w:p>
        </w:tc>
        <w:tc>
          <w:tcPr>
            <w:tcW w:w="0" w:type="auto"/>
          </w:tcPr>
          <w:p w14:paraId="4334334A" w14:textId="77777777" w:rsidR="00DE5DA1" w:rsidRDefault="00DE5DA1" w:rsidP="007E7C88">
            <w:r>
              <w:t>Business Sponsor</w:t>
            </w:r>
          </w:p>
        </w:tc>
        <w:tc>
          <w:tcPr>
            <w:tcW w:w="0" w:type="auto"/>
          </w:tcPr>
          <w:p w14:paraId="44A0850F" w14:textId="77777777" w:rsidR="00DE5DA1" w:rsidRDefault="00DE5DA1" w:rsidP="007E7C88">
            <w:r>
              <w:t>High</w:t>
            </w:r>
          </w:p>
        </w:tc>
        <w:tc>
          <w:tcPr>
            <w:tcW w:w="0" w:type="auto"/>
          </w:tcPr>
          <w:p w14:paraId="5D1D6EDB" w14:textId="77777777" w:rsidR="00DE5DA1" w:rsidRDefault="00DE5DA1" w:rsidP="007E7C88">
            <w:r>
              <w:t>High</w:t>
            </w:r>
          </w:p>
        </w:tc>
        <w:tc>
          <w:tcPr>
            <w:tcW w:w="0" w:type="auto"/>
          </w:tcPr>
          <w:p w14:paraId="4D32C2AA" w14:textId="77777777" w:rsidR="00DE5DA1" w:rsidRDefault="00DE5DA1" w:rsidP="007E7C88">
            <w:r>
              <w:t>Regular updates and strategic alignment meetings.</w:t>
            </w:r>
          </w:p>
        </w:tc>
      </w:tr>
      <w:tr w:rsidR="00DE5DA1" w14:paraId="755F1864" w14:textId="77777777" w:rsidTr="007E7C88">
        <w:tc>
          <w:tcPr>
            <w:tcW w:w="0" w:type="auto"/>
          </w:tcPr>
          <w:p w14:paraId="7EF73B69" w14:textId="77777777" w:rsidR="00DE5DA1" w:rsidRDefault="00DE5DA1" w:rsidP="007E7C88">
            <w:r>
              <w:t>Project Lead</w:t>
            </w:r>
          </w:p>
        </w:tc>
        <w:tc>
          <w:tcPr>
            <w:tcW w:w="0" w:type="auto"/>
          </w:tcPr>
          <w:p w14:paraId="6DAF2C9E" w14:textId="77777777" w:rsidR="00DE5DA1" w:rsidRDefault="00DE5DA1" w:rsidP="007E7C88">
            <w:r>
              <w:t>Project Manager</w:t>
            </w:r>
          </w:p>
        </w:tc>
        <w:tc>
          <w:tcPr>
            <w:tcW w:w="0" w:type="auto"/>
          </w:tcPr>
          <w:p w14:paraId="744FA4CD" w14:textId="77777777" w:rsidR="00DE5DA1" w:rsidRDefault="00DE5DA1" w:rsidP="007E7C88">
            <w:r>
              <w:t>High</w:t>
            </w:r>
          </w:p>
        </w:tc>
        <w:tc>
          <w:tcPr>
            <w:tcW w:w="0" w:type="auto"/>
          </w:tcPr>
          <w:p w14:paraId="2E7252F8" w14:textId="77777777" w:rsidR="00DE5DA1" w:rsidRDefault="00DE5DA1" w:rsidP="007E7C88">
            <w:r>
              <w:t>High</w:t>
            </w:r>
          </w:p>
        </w:tc>
        <w:tc>
          <w:tcPr>
            <w:tcW w:w="0" w:type="auto"/>
          </w:tcPr>
          <w:p w14:paraId="72E5CFBA" w14:textId="77777777" w:rsidR="00DE5DA1" w:rsidRDefault="00DE5DA1" w:rsidP="007E7C88">
            <w:r>
              <w:t>Direct involvement in decision-making and execution.</w:t>
            </w:r>
          </w:p>
        </w:tc>
      </w:tr>
      <w:tr w:rsidR="00DE5DA1" w14:paraId="10BF4639" w14:textId="77777777" w:rsidTr="007E7C88">
        <w:tc>
          <w:tcPr>
            <w:tcW w:w="0" w:type="auto"/>
          </w:tcPr>
          <w:p w14:paraId="5C379E0D" w14:textId="77777777" w:rsidR="00DE5DA1" w:rsidRDefault="00DE5DA1" w:rsidP="007E7C88">
            <w:r>
              <w:t>Individuals</w:t>
            </w:r>
          </w:p>
        </w:tc>
        <w:tc>
          <w:tcPr>
            <w:tcW w:w="0" w:type="auto"/>
          </w:tcPr>
          <w:p w14:paraId="5CB73DF3" w14:textId="77777777" w:rsidR="00DE5DA1" w:rsidRDefault="00DE5DA1" w:rsidP="007E7C88">
            <w:r>
              <w:t>Primary Beneficiaries</w:t>
            </w:r>
          </w:p>
        </w:tc>
        <w:tc>
          <w:tcPr>
            <w:tcW w:w="0" w:type="auto"/>
          </w:tcPr>
          <w:p w14:paraId="7CD07C53" w14:textId="77777777" w:rsidR="00DE5DA1" w:rsidRDefault="00DE5DA1" w:rsidP="007E7C88">
            <w:r>
              <w:t>High</w:t>
            </w:r>
          </w:p>
        </w:tc>
        <w:tc>
          <w:tcPr>
            <w:tcW w:w="0" w:type="auto"/>
          </w:tcPr>
          <w:p w14:paraId="653E6F51" w14:textId="77777777" w:rsidR="00DE5DA1" w:rsidRDefault="00DE5DA1" w:rsidP="007E7C88">
            <w:r>
              <w:t>Medium</w:t>
            </w:r>
          </w:p>
        </w:tc>
        <w:tc>
          <w:tcPr>
            <w:tcW w:w="0" w:type="auto"/>
          </w:tcPr>
          <w:p w14:paraId="2741574F" w14:textId="77777777" w:rsidR="00DE5DA1" w:rsidRDefault="00DE5DA1" w:rsidP="007E7C88">
            <w:r>
              <w:t>Training, support, and regular feedback sessions.</w:t>
            </w:r>
          </w:p>
        </w:tc>
      </w:tr>
      <w:tr w:rsidR="00DE5DA1" w14:paraId="4FD23DC1" w14:textId="77777777" w:rsidTr="007E7C88">
        <w:tc>
          <w:tcPr>
            <w:tcW w:w="0" w:type="auto"/>
          </w:tcPr>
          <w:p w14:paraId="14F5A7FD" w14:textId="77777777" w:rsidR="00DE5DA1" w:rsidRDefault="00DE5DA1" w:rsidP="007E7C88">
            <w:r>
              <w:t>Market Analyst</w:t>
            </w:r>
          </w:p>
        </w:tc>
        <w:tc>
          <w:tcPr>
            <w:tcW w:w="0" w:type="auto"/>
          </w:tcPr>
          <w:p w14:paraId="2F3A5FFD" w14:textId="77777777" w:rsidR="00DE5DA1" w:rsidRDefault="00DE5DA1" w:rsidP="007E7C88">
            <w:r>
              <w:t>Opportunity Research</w:t>
            </w:r>
          </w:p>
        </w:tc>
        <w:tc>
          <w:tcPr>
            <w:tcW w:w="0" w:type="auto"/>
          </w:tcPr>
          <w:p w14:paraId="6D8146E6" w14:textId="77777777" w:rsidR="00DE5DA1" w:rsidRDefault="00DE5DA1" w:rsidP="007E7C88">
            <w:r>
              <w:t>Medium</w:t>
            </w:r>
          </w:p>
        </w:tc>
        <w:tc>
          <w:tcPr>
            <w:tcW w:w="0" w:type="auto"/>
          </w:tcPr>
          <w:p w14:paraId="1389C52B" w14:textId="77777777" w:rsidR="00DE5DA1" w:rsidRDefault="00DE5DA1" w:rsidP="007E7C88">
            <w:r>
              <w:t>Medium</w:t>
            </w:r>
          </w:p>
        </w:tc>
        <w:tc>
          <w:tcPr>
            <w:tcW w:w="0" w:type="auto"/>
          </w:tcPr>
          <w:p w14:paraId="275DAD68" w14:textId="77777777" w:rsidR="00DE5DA1" w:rsidRDefault="00DE5DA1" w:rsidP="007E7C88">
            <w:r>
              <w:t>Collaboration on market validation and opportunity selection.</w:t>
            </w:r>
          </w:p>
        </w:tc>
      </w:tr>
      <w:tr w:rsidR="00DE5DA1" w14:paraId="0A377975" w14:textId="77777777" w:rsidTr="007E7C88">
        <w:tc>
          <w:tcPr>
            <w:tcW w:w="0" w:type="auto"/>
          </w:tcPr>
          <w:p w14:paraId="4F98002F" w14:textId="77777777" w:rsidR="00DE5DA1" w:rsidRDefault="00DE5DA1" w:rsidP="007E7C88">
            <w:r>
              <w:t>Mentors/Advisors</w:t>
            </w:r>
          </w:p>
        </w:tc>
        <w:tc>
          <w:tcPr>
            <w:tcW w:w="0" w:type="auto"/>
          </w:tcPr>
          <w:p w14:paraId="154BFA92" w14:textId="77777777" w:rsidR="00DE5DA1" w:rsidRDefault="00DE5DA1" w:rsidP="007E7C88">
            <w:r>
              <w:t>Guidance and Support</w:t>
            </w:r>
          </w:p>
        </w:tc>
        <w:tc>
          <w:tcPr>
            <w:tcW w:w="0" w:type="auto"/>
          </w:tcPr>
          <w:p w14:paraId="1ED8714F" w14:textId="77777777" w:rsidR="00DE5DA1" w:rsidRDefault="00DE5DA1" w:rsidP="007E7C88">
            <w:r>
              <w:t>Medium</w:t>
            </w:r>
          </w:p>
        </w:tc>
        <w:tc>
          <w:tcPr>
            <w:tcW w:w="0" w:type="auto"/>
          </w:tcPr>
          <w:p w14:paraId="707F9500" w14:textId="77777777" w:rsidR="00DE5DA1" w:rsidRDefault="00DE5DA1" w:rsidP="007E7C88">
            <w:r>
              <w:t>High</w:t>
            </w:r>
          </w:p>
        </w:tc>
        <w:tc>
          <w:tcPr>
            <w:tcW w:w="0" w:type="auto"/>
          </w:tcPr>
          <w:p w14:paraId="69840EC5" w14:textId="77777777" w:rsidR="00DE5DA1" w:rsidRDefault="00DE5DA1" w:rsidP="007E7C88">
            <w:r>
              <w:t>Quarterly advisory sessions and ad-hoc consultations.</w:t>
            </w:r>
          </w:p>
        </w:tc>
      </w:tr>
      <w:tr w:rsidR="00DE5DA1" w14:paraId="100A87BF" w14:textId="77777777" w:rsidTr="007E7C88">
        <w:tc>
          <w:tcPr>
            <w:tcW w:w="0" w:type="auto"/>
          </w:tcPr>
          <w:p w14:paraId="0D3B2179" w14:textId="77777777" w:rsidR="00DE5DA1" w:rsidRDefault="00DE5DA1" w:rsidP="007E7C88">
            <w:r>
              <w:t>Partners</w:t>
            </w:r>
          </w:p>
        </w:tc>
        <w:tc>
          <w:tcPr>
            <w:tcW w:w="0" w:type="auto"/>
          </w:tcPr>
          <w:p w14:paraId="307FD9A1" w14:textId="77777777" w:rsidR="00DE5DA1" w:rsidRDefault="00DE5DA1" w:rsidP="007E7C88">
            <w:r>
              <w:t>Collaborate on Scaling Efforts</w:t>
            </w:r>
          </w:p>
        </w:tc>
        <w:tc>
          <w:tcPr>
            <w:tcW w:w="0" w:type="auto"/>
          </w:tcPr>
          <w:p w14:paraId="33CCB195" w14:textId="77777777" w:rsidR="00DE5DA1" w:rsidRDefault="00DE5DA1" w:rsidP="007E7C88">
            <w:r>
              <w:t>Medium</w:t>
            </w:r>
          </w:p>
        </w:tc>
        <w:tc>
          <w:tcPr>
            <w:tcW w:w="0" w:type="auto"/>
          </w:tcPr>
          <w:p w14:paraId="4EC56E87" w14:textId="77777777" w:rsidR="00DE5DA1" w:rsidRDefault="00DE5DA1" w:rsidP="007E7C88">
            <w:r>
              <w:t>High</w:t>
            </w:r>
          </w:p>
        </w:tc>
        <w:tc>
          <w:tcPr>
            <w:tcW w:w="0" w:type="auto"/>
          </w:tcPr>
          <w:p w14:paraId="072E233D" w14:textId="77777777" w:rsidR="00DE5DA1" w:rsidRDefault="00DE5DA1" w:rsidP="007E7C88">
            <w:r>
              <w:t>Partnership agreements and joint execution plans.</w:t>
            </w:r>
          </w:p>
        </w:tc>
      </w:tr>
      <w:tr w:rsidR="00DE5DA1" w14:paraId="1745A829" w14:textId="77777777" w:rsidTr="007E7C88">
        <w:tc>
          <w:tcPr>
            <w:tcW w:w="0" w:type="auto"/>
          </w:tcPr>
          <w:p w14:paraId="7F0660C8" w14:textId="77777777" w:rsidR="00DE5DA1" w:rsidRDefault="00DE5DA1" w:rsidP="007E7C88">
            <w:r>
              <w:t>Legal Advisor</w:t>
            </w:r>
          </w:p>
        </w:tc>
        <w:tc>
          <w:tcPr>
            <w:tcW w:w="0" w:type="auto"/>
          </w:tcPr>
          <w:p w14:paraId="32BBD3EA" w14:textId="77777777" w:rsidR="00DE5DA1" w:rsidRDefault="00DE5DA1" w:rsidP="007E7C88">
            <w:r>
              <w:t>Compliance</w:t>
            </w:r>
          </w:p>
        </w:tc>
        <w:tc>
          <w:tcPr>
            <w:tcW w:w="0" w:type="auto"/>
          </w:tcPr>
          <w:p w14:paraId="6ABD8A34" w14:textId="77777777" w:rsidR="00DE5DA1" w:rsidRDefault="00DE5DA1" w:rsidP="007E7C88">
            <w:r>
              <w:t>Low</w:t>
            </w:r>
          </w:p>
        </w:tc>
        <w:tc>
          <w:tcPr>
            <w:tcW w:w="0" w:type="auto"/>
          </w:tcPr>
          <w:p w14:paraId="046BD0B3" w14:textId="77777777" w:rsidR="00DE5DA1" w:rsidRDefault="00DE5DA1" w:rsidP="007E7C88">
            <w:r>
              <w:t>High</w:t>
            </w:r>
          </w:p>
        </w:tc>
        <w:tc>
          <w:tcPr>
            <w:tcW w:w="0" w:type="auto"/>
          </w:tcPr>
          <w:p w14:paraId="37321468" w14:textId="77777777" w:rsidR="00DE5DA1" w:rsidRDefault="00DE5DA1" w:rsidP="007E7C88">
            <w:r>
              <w:t>Annual compliance reviews and ad-hoc legal consultations.</w:t>
            </w:r>
          </w:p>
        </w:tc>
      </w:tr>
    </w:tbl>
    <w:p w14:paraId="6650E038" w14:textId="77777777" w:rsidR="00DE5DA1" w:rsidRDefault="00DE5DA1" w:rsidP="00DE5DA1"/>
    <w:p w14:paraId="47B6AE71" w14:textId="77777777" w:rsidR="00DE5DA1" w:rsidRDefault="00DE5DA1" w:rsidP="00DE5DA1">
      <w:pPr>
        <w:pStyle w:val="Heading3"/>
        <w:spacing w:before="180" w:after="120"/>
      </w:pPr>
      <w:bookmarkStart w:id="1157" w:name="_Toc219188246"/>
      <w:r>
        <w:t>4.2 Future State Definition</w:t>
      </w:r>
      <w:bookmarkEnd w:id="1157"/>
    </w:p>
    <w:p w14:paraId="464F06AF" w14:textId="77777777" w:rsidR="00DE5DA1" w:rsidRDefault="00DE5DA1" w:rsidP="00DE5DA1"/>
    <w:p w14:paraId="60C0350C" w14:textId="77777777" w:rsidR="00DE5DA1" w:rsidRDefault="00DE5DA1" w:rsidP="00DE5DA1">
      <w:pPr>
        <w:spacing w:after="120"/>
      </w:pPr>
      <w:r>
        <w:t xml:space="preserve">The </w:t>
      </w:r>
      <w:r>
        <w:rPr>
          <w:b/>
          <w:bCs/>
        </w:rPr>
        <w:t>Future State Definition</w:t>
      </w:r>
      <w:r>
        <w:t xml:space="preserve"> outlines the desired outcomes and benefits of the project, envisioning a scenario where individuals can successfully generate and scale capital through no-capital opportunities. This vision aligns with the project’s </w:t>
      </w:r>
      <w:r>
        <w:rPr>
          <w:b/>
          <w:bCs/>
        </w:rPr>
        <w:t>strategic objectives</w:t>
      </w:r>
      <w:r>
        <w:t xml:space="preserve"> and </w:t>
      </w:r>
      <w:r>
        <w:rPr>
          <w:b/>
          <w:bCs/>
        </w:rPr>
        <w:t>value delivery</w:t>
      </w:r>
      <w:r>
        <w:t xml:space="preserve"> principles.</w:t>
      </w:r>
    </w:p>
    <w:p w14:paraId="48C00685" w14:textId="77777777" w:rsidR="00DE5DA1" w:rsidRDefault="00DE5DA1" w:rsidP="00DE5DA1"/>
    <w:p w14:paraId="09C6EB25" w14:textId="77777777" w:rsidR="00DE5DA1" w:rsidRDefault="00DE5DA1" w:rsidP="00DE5DA1">
      <w:pPr>
        <w:pStyle w:val="Heading4"/>
        <w:spacing w:before="180" w:after="120"/>
      </w:pPr>
      <w:r>
        <w:lastRenderedPageBreak/>
        <w:t>4.2.1 Vision Statement</w:t>
      </w:r>
    </w:p>
    <w:p w14:paraId="2F37A137" w14:textId="77777777" w:rsidR="00DE5DA1" w:rsidRDefault="00DE5DA1" w:rsidP="00DE5DA1"/>
    <w:p w14:paraId="04308C5B" w14:textId="77777777" w:rsidR="00DE5DA1" w:rsidRDefault="00DE5DA1" w:rsidP="00DE5DA1">
      <w:pPr>
        <w:spacing w:after="120"/>
      </w:pPr>
      <w:r>
        <w:t xml:space="preserve">By 2027, the </w:t>
      </w:r>
      <w:r>
        <w:rPr>
          <w:i/>
          <w:iCs/>
        </w:rPr>
        <w:t>Opportunities with No Working Capital</w:t>
      </w:r>
      <w:r>
        <w:t xml:space="preserve"> project will empower </w:t>
      </w:r>
      <w:r>
        <w:rPr>
          <w:b/>
          <w:bCs/>
        </w:rPr>
        <w:t>1,000+ individuals</w:t>
      </w:r>
      <w:r>
        <w:t xml:space="preserve"> to generate </w:t>
      </w:r>
      <w:r>
        <w:rPr>
          <w:b/>
          <w:bCs/>
        </w:rPr>
        <w:t>$10M+ in collective capital</w:t>
      </w:r>
      <w:r>
        <w:t xml:space="preserve"> through sweat equity, enabling them to reinvest in scalable, profitable ventures. The project will establish a </w:t>
      </w:r>
      <w:r>
        <w:rPr>
          <w:b/>
          <w:bCs/>
        </w:rPr>
        <w:t>self-sustaining ecosystem</w:t>
      </w:r>
      <w:r>
        <w:t xml:space="preserve"> of no-capital opportunities, supported by a </w:t>
      </w:r>
      <w:r>
        <w:rPr>
          <w:b/>
          <w:bCs/>
        </w:rPr>
        <w:t>collaborative network</w:t>
      </w:r>
      <w:r>
        <w:t xml:space="preserve"> of entrepreneurs, mentors, and partners. This vision will be achieved through:</w:t>
      </w:r>
    </w:p>
    <w:p w14:paraId="55853C93" w14:textId="77777777" w:rsidR="00DE5DA1" w:rsidRDefault="00DE5DA1" w:rsidP="00DE5DA1">
      <w:pPr>
        <w:pStyle w:val="ListParagraph"/>
        <w:numPr>
          <w:ilvl w:val="0"/>
          <w:numId w:val="3"/>
        </w:numPr>
        <w:spacing w:after="60"/>
      </w:pPr>
      <w:r>
        <w:rPr>
          <w:b/>
          <w:bCs/>
        </w:rPr>
        <w:t>Structured ideation and validation</w:t>
      </w:r>
      <w:r>
        <w:t xml:space="preserve"> of no-capital opportunities.</w:t>
      </w:r>
    </w:p>
    <w:p w14:paraId="7371B21C" w14:textId="77777777" w:rsidR="00DE5DA1" w:rsidRDefault="00DE5DA1" w:rsidP="00DE5DA1">
      <w:pPr>
        <w:pStyle w:val="ListParagraph"/>
        <w:numPr>
          <w:ilvl w:val="0"/>
          <w:numId w:val="3"/>
        </w:numPr>
        <w:spacing w:after="60"/>
      </w:pPr>
      <w:r>
        <w:rPr>
          <w:b/>
          <w:bCs/>
        </w:rPr>
        <w:t>Resource optimization</w:t>
      </w:r>
      <w:r>
        <w:t xml:space="preserve"> to maximize time, skills, and available tools.</w:t>
      </w:r>
    </w:p>
    <w:p w14:paraId="6BCACCC9" w14:textId="77777777" w:rsidR="00DE5DA1" w:rsidRDefault="00DE5DA1" w:rsidP="00DE5DA1">
      <w:pPr>
        <w:pStyle w:val="ListParagraph"/>
        <w:numPr>
          <w:ilvl w:val="0"/>
          <w:numId w:val="3"/>
        </w:numPr>
        <w:spacing w:after="60"/>
      </w:pPr>
      <w:r>
        <w:rPr>
          <w:b/>
          <w:bCs/>
        </w:rPr>
        <w:t>Scalable execution</w:t>
      </w:r>
      <w:r>
        <w:t xml:space="preserve"> to reinvest generated capital into higher-yield opportunities.</w:t>
      </w:r>
    </w:p>
    <w:p w14:paraId="5E1F3B85" w14:textId="77777777" w:rsidR="00DE5DA1" w:rsidRDefault="00DE5DA1" w:rsidP="00DE5DA1">
      <w:pPr>
        <w:pStyle w:val="ListParagraph"/>
        <w:numPr>
          <w:ilvl w:val="0"/>
          <w:numId w:val="3"/>
        </w:numPr>
        <w:spacing w:after="60"/>
      </w:pPr>
      <w:r>
        <w:rPr>
          <w:b/>
          <w:bCs/>
        </w:rPr>
        <w:t>Continuous improvement</w:t>
      </w:r>
      <w:r>
        <w:t xml:space="preserve"> through adaptive planning and stakeholder feedback.</w:t>
      </w:r>
    </w:p>
    <w:p w14:paraId="6F3B4AEF" w14:textId="77777777" w:rsidR="00DE5DA1" w:rsidRDefault="00DE5DA1" w:rsidP="00DE5DA1"/>
    <w:p w14:paraId="50B6A90F" w14:textId="77777777" w:rsidR="00DE5DA1" w:rsidRDefault="00DE5DA1" w:rsidP="00DE5DA1">
      <w:pPr>
        <w:pStyle w:val="Heading4"/>
        <w:spacing w:before="180" w:after="120"/>
      </w:pPr>
      <w:r>
        <w:t>4.2.2 Key Outcomes</w:t>
      </w:r>
    </w:p>
    <w:p w14:paraId="0A809692" w14:textId="77777777" w:rsidR="00DE5DA1" w:rsidRDefault="00DE5DA1" w:rsidP="00DE5DA1"/>
    <w:p w14:paraId="021D04A8" w14:textId="77777777" w:rsidR="00DE5DA1" w:rsidRDefault="00DE5DA1" w:rsidP="00DE5DA1">
      <w:pPr>
        <w:spacing w:after="120"/>
      </w:pPr>
      <w:r>
        <w:t xml:space="preserve">The following table outlines the </w:t>
      </w:r>
      <w:r>
        <w:rPr>
          <w:b/>
          <w:bCs/>
        </w:rPr>
        <w:t>key outcomes</w:t>
      </w:r>
      <w:r>
        <w:t xml:space="preserve"> of the future state, aligned with the project’s objectives:</w:t>
      </w:r>
    </w:p>
    <w:p w14:paraId="2E485B8D"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6"/>
        <w:gridCol w:w="3551"/>
        <w:gridCol w:w="3025"/>
        <w:gridCol w:w="854"/>
      </w:tblGrid>
      <w:tr w:rsidR="00DE5DA1" w14:paraId="50CE68CF" w14:textId="77777777" w:rsidTr="007E7C88">
        <w:tc>
          <w:tcPr>
            <w:tcW w:w="0" w:type="auto"/>
            <w:shd w:val="solid" w:color="E0E0E0" w:fill="auto"/>
          </w:tcPr>
          <w:p w14:paraId="28ED04BF" w14:textId="77777777" w:rsidR="00DE5DA1" w:rsidRDefault="00DE5DA1" w:rsidP="007E7C88">
            <w:r>
              <w:t>Outcome</w:t>
            </w:r>
          </w:p>
        </w:tc>
        <w:tc>
          <w:tcPr>
            <w:tcW w:w="0" w:type="auto"/>
            <w:shd w:val="solid" w:color="E0E0E0" w:fill="auto"/>
          </w:tcPr>
          <w:p w14:paraId="27DBD9AC" w14:textId="77777777" w:rsidR="00DE5DA1" w:rsidRDefault="00DE5DA1" w:rsidP="007E7C88">
            <w:r>
              <w:t>Description</w:t>
            </w:r>
          </w:p>
        </w:tc>
        <w:tc>
          <w:tcPr>
            <w:tcW w:w="0" w:type="auto"/>
            <w:shd w:val="solid" w:color="E0E0E0" w:fill="auto"/>
          </w:tcPr>
          <w:p w14:paraId="383A5D7F" w14:textId="77777777" w:rsidR="00DE5DA1" w:rsidRDefault="00DE5DA1" w:rsidP="007E7C88">
            <w:r>
              <w:t>Success Metric</w:t>
            </w:r>
          </w:p>
        </w:tc>
        <w:tc>
          <w:tcPr>
            <w:tcW w:w="0" w:type="auto"/>
            <w:shd w:val="solid" w:color="E0E0E0" w:fill="auto"/>
          </w:tcPr>
          <w:p w14:paraId="3221ABF3" w14:textId="77777777" w:rsidR="00DE5DA1" w:rsidRDefault="00DE5DA1" w:rsidP="007E7C88">
            <w:r>
              <w:t>Target Date</w:t>
            </w:r>
          </w:p>
        </w:tc>
      </w:tr>
      <w:tr w:rsidR="00DE5DA1" w14:paraId="37F79CAB" w14:textId="77777777" w:rsidTr="007E7C88">
        <w:tc>
          <w:tcPr>
            <w:tcW w:w="0" w:type="auto"/>
          </w:tcPr>
          <w:p w14:paraId="1997BDBF" w14:textId="77777777" w:rsidR="00DE5DA1" w:rsidRDefault="00DE5DA1" w:rsidP="007E7C88">
            <w:r>
              <w:t>Capital Generation</w:t>
            </w:r>
          </w:p>
        </w:tc>
        <w:tc>
          <w:tcPr>
            <w:tcW w:w="0" w:type="auto"/>
          </w:tcPr>
          <w:p w14:paraId="6D56F51E" w14:textId="77777777" w:rsidR="00DE5DA1" w:rsidRDefault="00DE5DA1" w:rsidP="007E7C88">
            <w:r>
              <w:t>Individuals generate initial capital through sweat equity.</w:t>
            </w:r>
          </w:p>
        </w:tc>
        <w:tc>
          <w:tcPr>
            <w:tcW w:w="0" w:type="auto"/>
          </w:tcPr>
          <w:p w14:paraId="3C066A99" w14:textId="77777777" w:rsidR="00DE5DA1" w:rsidRDefault="00DE5DA1" w:rsidP="007E7C88">
            <w:r>
              <w:rPr>
                <w:b/>
                <w:bCs/>
              </w:rPr>
              <w:t>$10,000 in initial capital</w:t>
            </w:r>
            <w:r>
              <w:t xml:space="preserve"> per individual within 6 months.</w:t>
            </w:r>
          </w:p>
        </w:tc>
        <w:tc>
          <w:tcPr>
            <w:tcW w:w="0" w:type="auto"/>
          </w:tcPr>
          <w:p w14:paraId="5D343C3B" w14:textId="77777777" w:rsidR="00DE5DA1" w:rsidRDefault="00DE5DA1" w:rsidP="007E7C88">
            <w:r>
              <w:t>2027-02-15</w:t>
            </w:r>
          </w:p>
        </w:tc>
      </w:tr>
      <w:tr w:rsidR="00DE5DA1" w14:paraId="586DD89B" w14:textId="77777777" w:rsidTr="007E7C88">
        <w:tc>
          <w:tcPr>
            <w:tcW w:w="0" w:type="auto"/>
          </w:tcPr>
          <w:p w14:paraId="314221EA" w14:textId="77777777" w:rsidR="00DE5DA1" w:rsidRDefault="00DE5DA1" w:rsidP="007E7C88">
            <w:r>
              <w:t>Scalability</w:t>
            </w:r>
          </w:p>
        </w:tc>
        <w:tc>
          <w:tcPr>
            <w:tcW w:w="0" w:type="auto"/>
          </w:tcPr>
          <w:p w14:paraId="511BE706" w14:textId="77777777" w:rsidR="00DE5DA1" w:rsidRDefault="00DE5DA1" w:rsidP="007E7C88">
            <w:r>
              <w:t>Generated capital is reinvested into higher-yield opportunities.</w:t>
            </w:r>
          </w:p>
        </w:tc>
        <w:tc>
          <w:tcPr>
            <w:tcW w:w="0" w:type="auto"/>
          </w:tcPr>
          <w:p w14:paraId="367AA2ED" w14:textId="77777777" w:rsidR="00DE5DA1" w:rsidRDefault="00DE5DA1" w:rsidP="007E7C88">
            <w:r>
              <w:rPr>
                <w:b/>
                <w:bCs/>
              </w:rPr>
              <w:t>50% of generated capital</w:t>
            </w:r>
            <w:r>
              <w:t xml:space="preserve"> reinvested within 3 months.</w:t>
            </w:r>
          </w:p>
        </w:tc>
        <w:tc>
          <w:tcPr>
            <w:tcW w:w="0" w:type="auto"/>
          </w:tcPr>
          <w:p w14:paraId="19C93E75" w14:textId="77777777" w:rsidR="00DE5DA1" w:rsidRDefault="00DE5DA1" w:rsidP="007E7C88">
            <w:r>
              <w:t>2027-05-15</w:t>
            </w:r>
          </w:p>
        </w:tc>
      </w:tr>
      <w:tr w:rsidR="00DE5DA1" w14:paraId="51A9CC1F" w14:textId="77777777" w:rsidTr="007E7C88">
        <w:tc>
          <w:tcPr>
            <w:tcW w:w="0" w:type="auto"/>
          </w:tcPr>
          <w:p w14:paraId="091BA4CD" w14:textId="77777777" w:rsidR="00DE5DA1" w:rsidRDefault="00DE5DA1" w:rsidP="007E7C88">
            <w:r>
              <w:t>Resource Optimization</w:t>
            </w:r>
          </w:p>
        </w:tc>
        <w:tc>
          <w:tcPr>
            <w:tcW w:w="0" w:type="auto"/>
          </w:tcPr>
          <w:p w14:paraId="048E14EF" w14:textId="77777777" w:rsidR="00DE5DA1" w:rsidRDefault="00DE5DA1" w:rsidP="007E7C88">
            <w:r>
              <w:t>Maximize the use of time, skills, and tools to minimize waste.</w:t>
            </w:r>
          </w:p>
        </w:tc>
        <w:tc>
          <w:tcPr>
            <w:tcW w:w="0" w:type="auto"/>
          </w:tcPr>
          <w:p w14:paraId="59C5BABD" w14:textId="77777777" w:rsidR="00DE5DA1" w:rsidRDefault="00DE5DA1" w:rsidP="007E7C88">
            <w:r>
              <w:rPr>
                <w:b/>
                <w:bCs/>
              </w:rPr>
              <w:t>90% resource utilization</w:t>
            </w:r>
            <w:r>
              <w:t xml:space="preserve"> across all opportunities.</w:t>
            </w:r>
          </w:p>
        </w:tc>
        <w:tc>
          <w:tcPr>
            <w:tcW w:w="0" w:type="auto"/>
          </w:tcPr>
          <w:p w14:paraId="1199BB0E" w14:textId="77777777" w:rsidR="00DE5DA1" w:rsidRDefault="00DE5DA1" w:rsidP="007E7C88">
            <w:r>
              <w:t>2027-03-30</w:t>
            </w:r>
          </w:p>
        </w:tc>
      </w:tr>
      <w:tr w:rsidR="00DE5DA1" w14:paraId="05F0EF6D" w14:textId="77777777" w:rsidTr="007E7C88">
        <w:tc>
          <w:tcPr>
            <w:tcW w:w="0" w:type="auto"/>
          </w:tcPr>
          <w:p w14:paraId="7A089866" w14:textId="77777777" w:rsidR="00DE5DA1" w:rsidRDefault="00DE5DA1" w:rsidP="007E7C88">
            <w:r>
              <w:t>Market Alignment</w:t>
            </w:r>
          </w:p>
        </w:tc>
        <w:tc>
          <w:tcPr>
            <w:tcW w:w="0" w:type="auto"/>
          </w:tcPr>
          <w:p w14:paraId="36CB8AC6" w14:textId="77777777" w:rsidR="00DE5DA1" w:rsidRDefault="00DE5DA1" w:rsidP="007E7C88">
            <w:r>
              <w:t>Opportunities reflect current market conditions and demand.</w:t>
            </w:r>
          </w:p>
        </w:tc>
        <w:tc>
          <w:tcPr>
            <w:tcW w:w="0" w:type="auto"/>
          </w:tcPr>
          <w:p w14:paraId="3997A260" w14:textId="77777777" w:rsidR="00DE5DA1" w:rsidRDefault="00DE5DA1" w:rsidP="007E7C88">
            <w:r>
              <w:rPr>
                <w:b/>
                <w:bCs/>
              </w:rPr>
              <w:t>100% of opportunities</w:t>
            </w:r>
            <w:r>
              <w:t xml:space="preserve"> validated against market criteria.</w:t>
            </w:r>
          </w:p>
        </w:tc>
        <w:tc>
          <w:tcPr>
            <w:tcW w:w="0" w:type="auto"/>
          </w:tcPr>
          <w:p w14:paraId="093D0B8E" w14:textId="77777777" w:rsidR="00DE5DA1" w:rsidRDefault="00DE5DA1" w:rsidP="007E7C88">
            <w:r>
              <w:t>2026-12-31</w:t>
            </w:r>
          </w:p>
        </w:tc>
      </w:tr>
      <w:tr w:rsidR="00DE5DA1" w14:paraId="333E191B" w14:textId="77777777" w:rsidTr="007E7C88">
        <w:tc>
          <w:tcPr>
            <w:tcW w:w="0" w:type="auto"/>
          </w:tcPr>
          <w:p w14:paraId="071DDBDA" w14:textId="77777777" w:rsidR="00DE5DA1" w:rsidRDefault="00DE5DA1" w:rsidP="007E7C88">
            <w:r>
              <w:t>Stakeholder Engagement</w:t>
            </w:r>
          </w:p>
        </w:tc>
        <w:tc>
          <w:tcPr>
            <w:tcW w:w="0" w:type="auto"/>
          </w:tcPr>
          <w:p w14:paraId="1F87F6F7" w14:textId="77777777" w:rsidR="00DE5DA1" w:rsidRDefault="00DE5DA1" w:rsidP="007E7C88">
            <w:r>
              <w:t>Stakeholders are actively engaged and aligned with project objectives.</w:t>
            </w:r>
          </w:p>
        </w:tc>
        <w:tc>
          <w:tcPr>
            <w:tcW w:w="0" w:type="auto"/>
          </w:tcPr>
          <w:p w14:paraId="3E1A211F" w14:textId="77777777" w:rsidR="00DE5DA1" w:rsidRDefault="00DE5DA1" w:rsidP="007E7C88">
            <w:r>
              <w:rPr>
                <w:b/>
                <w:bCs/>
              </w:rPr>
              <w:t>95% stakeholder satisfaction</w:t>
            </w:r>
            <w:r>
              <w:t xml:space="preserve"> in quarterly surveys.</w:t>
            </w:r>
          </w:p>
        </w:tc>
        <w:tc>
          <w:tcPr>
            <w:tcW w:w="0" w:type="auto"/>
          </w:tcPr>
          <w:p w14:paraId="0B756F5E" w14:textId="77777777" w:rsidR="00DE5DA1" w:rsidRDefault="00DE5DA1" w:rsidP="007E7C88">
            <w:r>
              <w:t>Ongoing</w:t>
            </w:r>
          </w:p>
        </w:tc>
      </w:tr>
    </w:tbl>
    <w:p w14:paraId="7055DDDF" w14:textId="77777777" w:rsidR="00DE5DA1" w:rsidRDefault="00DE5DA1" w:rsidP="00DE5DA1"/>
    <w:p w14:paraId="292DB5A4" w14:textId="77777777" w:rsidR="00DE5DA1" w:rsidRDefault="00DE5DA1" w:rsidP="00DE5DA1">
      <w:pPr>
        <w:pStyle w:val="Heading3"/>
        <w:spacing w:before="180" w:after="120"/>
      </w:pPr>
      <w:bookmarkStart w:id="1158" w:name="_Toc219188247"/>
      <w:r>
        <w:t>4.3 Change Strategy</w:t>
      </w:r>
      <w:bookmarkEnd w:id="1158"/>
    </w:p>
    <w:p w14:paraId="599E1158" w14:textId="77777777" w:rsidR="00DE5DA1" w:rsidRDefault="00DE5DA1" w:rsidP="00DE5DA1"/>
    <w:p w14:paraId="200C42B9" w14:textId="77777777" w:rsidR="00DE5DA1" w:rsidRDefault="00DE5DA1" w:rsidP="00DE5DA1">
      <w:pPr>
        <w:spacing w:after="120"/>
      </w:pPr>
      <w:r>
        <w:t xml:space="preserve">The </w:t>
      </w:r>
      <w:r>
        <w:rPr>
          <w:b/>
          <w:bCs/>
        </w:rPr>
        <w:t>Change Strategy</w:t>
      </w:r>
      <w:r>
        <w:t xml:space="preserve"> defines the roadmap for transitioning from the </w:t>
      </w:r>
      <w:r>
        <w:rPr>
          <w:b/>
          <w:bCs/>
        </w:rPr>
        <w:t>current state</w:t>
      </w:r>
      <w:r>
        <w:t xml:space="preserve"> to the </w:t>
      </w:r>
      <w:r>
        <w:rPr>
          <w:b/>
          <w:bCs/>
        </w:rPr>
        <w:t>future state</w:t>
      </w:r>
      <w:r>
        <w:t xml:space="preserve">, ensuring that the project achieves its objectives while mitigating risks and engaging stakeholders. This strategy is informed by the </w:t>
      </w:r>
      <w:r>
        <w:rPr>
          <w:b/>
          <w:bCs/>
        </w:rPr>
        <w:t>Risk Management Plan (RMP)</w:t>
      </w:r>
      <w:r>
        <w:t xml:space="preserve">, </w:t>
      </w:r>
      <w:r>
        <w:rPr>
          <w:b/>
          <w:bCs/>
        </w:rPr>
        <w:t>Stakeholder Management Plan</w:t>
      </w:r>
      <w:r>
        <w:t xml:space="preserve">, and </w:t>
      </w:r>
      <w:r>
        <w:rPr>
          <w:b/>
          <w:bCs/>
        </w:rPr>
        <w:t>Resource Management Plan (RMP)</w:t>
      </w:r>
      <w:r>
        <w:t>.</w:t>
      </w:r>
    </w:p>
    <w:p w14:paraId="11688050" w14:textId="77777777" w:rsidR="00DE5DA1" w:rsidRDefault="00DE5DA1" w:rsidP="00DE5DA1"/>
    <w:p w14:paraId="710F2D04" w14:textId="77777777" w:rsidR="00DE5DA1" w:rsidRDefault="00DE5DA1" w:rsidP="00DE5DA1">
      <w:pPr>
        <w:pStyle w:val="Heading4"/>
        <w:spacing w:before="180" w:after="120"/>
      </w:pPr>
      <w:r>
        <w:t>4.3.1 Transition Phases</w:t>
      </w:r>
    </w:p>
    <w:p w14:paraId="6E3ED5E1" w14:textId="77777777" w:rsidR="00DE5DA1" w:rsidRDefault="00DE5DA1" w:rsidP="00DE5DA1"/>
    <w:p w14:paraId="7BA01A70" w14:textId="77777777" w:rsidR="00DE5DA1" w:rsidRDefault="00DE5DA1" w:rsidP="00DE5DA1">
      <w:pPr>
        <w:spacing w:after="120"/>
      </w:pPr>
      <w:r>
        <w:t xml:space="preserve">The change strategy is divided into </w:t>
      </w:r>
      <w:r>
        <w:rPr>
          <w:b/>
          <w:bCs/>
        </w:rPr>
        <w:t>three phases</w:t>
      </w:r>
      <w:r>
        <w:t>, each with specific objectives, activities, and deliverables:</w:t>
      </w:r>
    </w:p>
    <w:p w14:paraId="482324B6"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1759"/>
        <w:gridCol w:w="2943"/>
        <w:gridCol w:w="2153"/>
        <w:gridCol w:w="619"/>
      </w:tblGrid>
      <w:tr w:rsidR="00DE5DA1" w14:paraId="17F91DB3" w14:textId="77777777" w:rsidTr="007E7C88">
        <w:tc>
          <w:tcPr>
            <w:tcW w:w="0" w:type="auto"/>
            <w:shd w:val="solid" w:color="E0E0E0" w:fill="auto"/>
          </w:tcPr>
          <w:p w14:paraId="074434DC" w14:textId="77777777" w:rsidR="00DE5DA1" w:rsidRDefault="00DE5DA1" w:rsidP="007E7C88">
            <w:r>
              <w:t>Phase</w:t>
            </w:r>
          </w:p>
        </w:tc>
        <w:tc>
          <w:tcPr>
            <w:tcW w:w="0" w:type="auto"/>
            <w:shd w:val="solid" w:color="E0E0E0" w:fill="auto"/>
          </w:tcPr>
          <w:p w14:paraId="5EAC8E1F" w14:textId="77777777" w:rsidR="00DE5DA1" w:rsidRDefault="00DE5DA1" w:rsidP="007E7C88">
            <w:r>
              <w:t>Objective</w:t>
            </w:r>
          </w:p>
        </w:tc>
        <w:tc>
          <w:tcPr>
            <w:tcW w:w="0" w:type="auto"/>
            <w:shd w:val="solid" w:color="E0E0E0" w:fill="auto"/>
          </w:tcPr>
          <w:p w14:paraId="1CD52FED" w14:textId="77777777" w:rsidR="00DE5DA1" w:rsidRDefault="00DE5DA1" w:rsidP="007E7C88">
            <w:r>
              <w:t>Key Activities</w:t>
            </w:r>
          </w:p>
        </w:tc>
        <w:tc>
          <w:tcPr>
            <w:tcW w:w="0" w:type="auto"/>
            <w:shd w:val="solid" w:color="E0E0E0" w:fill="auto"/>
          </w:tcPr>
          <w:p w14:paraId="399C69D2" w14:textId="77777777" w:rsidR="00DE5DA1" w:rsidRDefault="00DE5DA1" w:rsidP="007E7C88">
            <w:r>
              <w:t>Deliverables</w:t>
            </w:r>
          </w:p>
        </w:tc>
        <w:tc>
          <w:tcPr>
            <w:tcW w:w="0" w:type="auto"/>
            <w:shd w:val="solid" w:color="E0E0E0" w:fill="auto"/>
          </w:tcPr>
          <w:p w14:paraId="40946525" w14:textId="77777777" w:rsidR="00DE5DA1" w:rsidRDefault="00DE5DA1" w:rsidP="007E7C88">
            <w:r>
              <w:t>Target Date</w:t>
            </w:r>
          </w:p>
        </w:tc>
      </w:tr>
      <w:tr w:rsidR="00DE5DA1" w14:paraId="71B4C44F" w14:textId="77777777" w:rsidTr="007E7C88">
        <w:tc>
          <w:tcPr>
            <w:tcW w:w="0" w:type="auto"/>
          </w:tcPr>
          <w:p w14:paraId="4AF52D06" w14:textId="77777777" w:rsidR="00DE5DA1" w:rsidRDefault="00DE5DA1" w:rsidP="007E7C88">
            <w:r>
              <w:t>Phase 1: Ideation and Validation</w:t>
            </w:r>
          </w:p>
        </w:tc>
        <w:tc>
          <w:tcPr>
            <w:tcW w:w="0" w:type="auto"/>
          </w:tcPr>
          <w:p w14:paraId="3ACD2695" w14:textId="77777777" w:rsidR="00DE5DA1" w:rsidRDefault="00DE5DA1" w:rsidP="007E7C88">
            <w:r>
              <w:t>Identify and validate no-capital opportunities.</w:t>
            </w:r>
          </w:p>
        </w:tc>
        <w:tc>
          <w:tcPr>
            <w:tcW w:w="0" w:type="auto"/>
          </w:tcPr>
          <w:p w14:paraId="6B4DEF14" w14:textId="77777777" w:rsidR="00DE5DA1" w:rsidRDefault="00DE5DA1" w:rsidP="007E7C88">
            <w:r>
              <w:t>- Conduct market research.&lt;br&gt;- Develop ideation framework.&lt;br&gt;- Validate opportunities with stakeholders.</w:t>
            </w:r>
          </w:p>
        </w:tc>
        <w:tc>
          <w:tcPr>
            <w:tcW w:w="0" w:type="auto"/>
          </w:tcPr>
          <w:p w14:paraId="27D9C103" w14:textId="77777777" w:rsidR="00DE5DA1" w:rsidRDefault="00DE5DA1" w:rsidP="007E7C88">
            <w:r>
              <w:t xml:space="preserve">- </w:t>
            </w:r>
            <w:r>
              <w:rPr>
                <w:b/>
                <w:bCs/>
              </w:rPr>
              <w:t>Ideation Template</w:t>
            </w:r>
            <w:r>
              <w:t xml:space="preserve"> (v1.0).&lt;br&gt;- </w:t>
            </w:r>
            <w:r>
              <w:rPr>
                <w:b/>
                <w:bCs/>
              </w:rPr>
              <w:t>Validated Opportunity List</w:t>
            </w:r>
            <w:r>
              <w:t>.</w:t>
            </w:r>
          </w:p>
        </w:tc>
        <w:tc>
          <w:tcPr>
            <w:tcW w:w="0" w:type="auto"/>
          </w:tcPr>
          <w:p w14:paraId="67CE558C" w14:textId="77777777" w:rsidR="00DE5DA1" w:rsidRDefault="00DE5DA1" w:rsidP="007E7C88">
            <w:r>
              <w:t>2026-10-30</w:t>
            </w:r>
          </w:p>
        </w:tc>
      </w:tr>
      <w:tr w:rsidR="00DE5DA1" w14:paraId="6B886C5D" w14:textId="77777777" w:rsidTr="007E7C88">
        <w:tc>
          <w:tcPr>
            <w:tcW w:w="0" w:type="auto"/>
          </w:tcPr>
          <w:p w14:paraId="3EDBEC7B" w14:textId="77777777" w:rsidR="00DE5DA1" w:rsidRDefault="00DE5DA1" w:rsidP="007E7C88">
            <w:r>
              <w:t>Phase 2: Execution and Capital Generation</w:t>
            </w:r>
          </w:p>
        </w:tc>
        <w:tc>
          <w:tcPr>
            <w:tcW w:w="0" w:type="auto"/>
          </w:tcPr>
          <w:p w14:paraId="160C062D" w14:textId="77777777" w:rsidR="00DE5DA1" w:rsidRDefault="00DE5DA1" w:rsidP="007E7C88">
            <w:r>
              <w:t>Execute validated opportunities to generate initial capital.</w:t>
            </w:r>
          </w:p>
        </w:tc>
        <w:tc>
          <w:tcPr>
            <w:tcW w:w="0" w:type="auto"/>
          </w:tcPr>
          <w:p w14:paraId="66559781" w14:textId="77777777" w:rsidR="00DE5DA1" w:rsidRDefault="00DE5DA1" w:rsidP="007E7C88">
            <w:r>
              <w:t>- Develop execution plans.&lt;br&gt;- Allocate resources.&lt;br&gt;- Monitor progress and adjust strategies.</w:t>
            </w:r>
          </w:p>
        </w:tc>
        <w:tc>
          <w:tcPr>
            <w:tcW w:w="0" w:type="auto"/>
          </w:tcPr>
          <w:p w14:paraId="7CA221AD" w14:textId="77777777" w:rsidR="00DE5DA1" w:rsidRDefault="00DE5DA1" w:rsidP="007E7C88">
            <w:r>
              <w:t xml:space="preserve">- </w:t>
            </w:r>
            <w:r>
              <w:rPr>
                <w:b/>
                <w:bCs/>
              </w:rPr>
              <w:t>$10,000 in initial capital</w:t>
            </w:r>
            <w:r>
              <w:t xml:space="preserve"> per individual.&lt;br&gt;- </w:t>
            </w:r>
            <w:r>
              <w:rPr>
                <w:b/>
                <w:bCs/>
              </w:rPr>
              <w:t>Execution Reports</w:t>
            </w:r>
            <w:r>
              <w:t>.</w:t>
            </w:r>
          </w:p>
        </w:tc>
        <w:tc>
          <w:tcPr>
            <w:tcW w:w="0" w:type="auto"/>
          </w:tcPr>
          <w:p w14:paraId="72F2E6AD" w14:textId="77777777" w:rsidR="00DE5DA1" w:rsidRDefault="00DE5DA1" w:rsidP="007E7C88">
            <w:r>
              <w:t>2027-02-15</w:t>
            </w:r>
          </w:p>
        </w:tc>
      </w:tr>
      <w:tr w:rsidR="00DE5DA1" w14:paraId="7058A875" w14:textId="77777777" w:rsidTr="007E7C88">
        <w:tc>
          <w:tcPr>
            <w:tcW w:w="0" w:type="auto"/>
          </w:tcPr>
          <w:p w14:paraId="6BB20CD1" w14:textId="77777777" w:rsidR="00DE5DA1" w:rsidRDefault="00DE5DA1" w:rsidP="007E7C88">
            <w:r>
              <w:t>Phase 3: Scaling and Reinvestment</w:t>
            </w:r>
          </w:p>
        </w:tc>
        <w:tc>
          <w:tcPr>
            <w:tcW w:w="0" w:type="auto"/>
          </w:tcPr>
          <w:p w14:paraId="28A29075" w14:textId="77777777" w:rsidR="00DE5DA1" w:rsidRDefault="00DE5DA1" w:rsidP="007E7C88">
            <w:r>
              <w:t>Reinvest generated capital into scalable opportunities.</w:t>
            </w:r>
          </w:p>
        </w:tc>
        <w:tc>
          <w:tcPr>
            <w:tcW w:w="0" w:type="auto"/>
          </w:tcPr>
          <w:p w14:paraId="7F8CACF2" w14:textId="77777777" w:rsidR="00DE5DA1" w:rsidRDefault="00DE5DA1" w:rsidP="007E7C88">
            <w:r>
              <w:t xml:space="preserve">- Identify scalable opportunities.&lt;br&gt;- Develop </w:t>
            </w:r>
            <w:r>
              <w:lastRenderedPageBreak/>
              <w:t>reinvestment strategies.&lt;br&gt;- Monitor and optimize performance.</w:t>
            </w:r>
          </w:p>
        </w:tc>
        <w:tc>
          <w:tcPr>
            <w:tcW w:w="0" w:type="auto"/>
          </w:tcPr>
          <w:p w14:paraId="52D3B4F4" w14:textId="77777777" w:rsidR="00DE5DA1" w:rsidRDefault="00DE5DA1" w:rsidP="007E7C88">
            <w:r>
              <w:lastRenderedPageBreak/>
              <w:t xml:space="preserve">- </w:t>
            </w:r>
            <w:r>
              <w:rPr>
                <w:b/>
                <w:bCs/>
              </w:rPr>
              <w:t>50% of capital reinvested</w:t>
            </w:r>
            <w:r>
              <w:t xml:space="preserve">.&lt;br&gt;- </w:t>
            </w:r>
            <w:r>
              <w:rPr>
                <w:b/>
                <w:bCs/>
              </w:rPr>
              <w:t>Scaling Reports</w:t>
            </w:r>
            <w:r>
              <w:t>.</w:t>
            </w:r>
          </w:p>
        </w:tc>
        <w:tc>
          <w:tcPr>
            <w:tcW w:w="0" w:type="auto"/>
          </w:tcPr>
          <w:p w14:paraId="1ED1C3FE" w14:textId="77777777" w:rsidR="00DE5DA1" w:rsidRDefault="00DE5DA1" w:rsidP="007E7C88">
            <w:r>
              <w:t>2027-05-15</w:t>
            </w:r>
          </w:p>
        </w:tc>
      </w:tr>
    </w:tbl>
    <w:p w14:paraId="144391C2" w14:textId="77777777" w:rsidR="00DE5DA1" w:rsidRDefault="00DE5DA1" w:rsidP="00DE5DA1"/>
    <w:p w14:paraId="7F3B7FB0" w14:textId="77777777" w:rsidR="00DE5DA1" w:rsidRDefault="00DE5DA1" w:rsidP="00DE5DA1">
      <w:pPr>
        <w:pStyle w:val="Heading4"/>
        <w:spacing w:before="180" w:after="120"/>
      </w:pPr>
      <w:r>
        <w:t>4.3.2 Risk Mitigation</w:t>
      </w:r>
    </w:p>
    <w:p w14:paraId="289E7654" w14:textId="77777777" w:rsidR="00DE5DA1" w:rsidRDefault="00DE5DA1" w:rsidP="00DE5DA1"/>
    <w:p w14:paraId="622E43DD" w14:textId="77777777" w:rsidR="00DE5DA1" w:rsidRDefault="00DE5DA1" w:rsidP="00DE5DA1">
      <w:pPr>
        <w:spacing w:after="120"/>
      </w:pPr>
      <w:r>
        <w:t xml:space="preserve">The </w:t>
      </w:r>
      <w:r>
        <w:rPr>
          <w:b/>
          <w:bCs/>
        </w:rPr>
        <w:t>Risk Management Plan (RMP)</w:t>
      </w:r>
      <w:r>
        <w:t xml:space="preserve"> identifies potential risks and mitigation strategies to ensure project success. The following table summarizes the </w:t>
      </w:r>
      <w:r>
        <w:rPr>
          <w:b/>
          <w:bCs/>
        </w:rPr>
        <w:t>top risks</w:t>
      </w:r>
      <w:r>
        <w:t xml:space="preserve"> and their mitigation strategies:</w:t>
      </w:r>
    </w:p>
    <w:p w14:paraId="23EE5CD7"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
        <w:gridCol w:w="1808"/>
        <w:gridCol w:w="909"/>
        <w:gridCol w:w="698"/>
        <w:gridCol w:w="3496"/>
        <w:gridCol w:w="1519"/>
      </w:tblGrid>
      <w:tr w:rsidR="00DE5DA1" w14:paraId="3268782A" w14:textId="77777777" w:rsidTr="007E7C88">
        <w:tc>
          <w:tcPr>
            <w:tcW w:w="0" w:type="auto"/>
            <w:shd w:val="solid" w:color="E0E0E0" w:fill="auto"/>
          </w:tcPr>
          <w:p w14:paraId="0A6C58A2" w14:textId="77777777" w:rsidR="00DE5DA1" w:rsidRDefault="00DE5DA1" w:rsidP="007E7C88">
            <w:r>
              <w:t>Risk ID</w:t>
            </w:r>
          </w:p>
        </w:tc>
        <w:tc>
          <w:tcPr>
            <w:tcW w:w="0" w:type="auto"/>
            <w:shd w:val="solid" w:color="E0E0E0" w:fill="auto"/>
          </w:tcPr>
          <w:p w14:paraId="7990FEFD" w14:textId="77777777" w:rsidR="00DE5DA1" w:rsidRDefault="00DE5DA1" w:rsidP="007E7C88">
            <w:r>
              <w:t>Risk Description</w:t>
            </w:r>
          </w:p>
        </w:tc>
        <w:tc>
          <w:tcPr>
            <w:tcW w:w="0" w:type="auto"/>
            <w:shd w:val="solid" w:color="E0E0E0" w:fill="auto"/>
          </w:tcPr>
          <w:p w14:paraId="4A931C55" w14:textId="77777777" w:rsidR="00DE5DA1" w:rsidRDefault="00DE5DA1" w:rsidP="007E7C88">
            <w:r>
              <w:t>Probability</w:t>
            </w:r>
          </w:p>
        </w:tc>
        <w:tc>
          <w:tcPr>
            <w:tcW w:w="0" w:type="auto"/>
            <w:shd w:val="solid" w:color="E0E0E0" w:fill="auto"/>
          </w:tcPr>
          <w:p w14:paraId="08B2BC6D" w14:textId="77777777" w:rsidR="00DE5DA1" w:rsidRDefault="00DE5DA1" w:rsidP="007E7C88">
            <w:r>
              <w:t>Impact</w:t>
            </w:r>
          </w:p>
        </w:tc>
        <w:tc>
          <w:tcPr>
            <w:tcW w:w="0" w:type="auto"/>
            <w:shd w:val="solid" w:color="E0E0E0" w:fill="auto"/>
          </w:tcPr>
          <w:p w14:paraId="4BF36961" w14:textId="77777777" w:rsidR="00DE5DA1" w:rsidRDefault="00DE5DA1" w:rsidP="007E7C88">
            <w:r>
              <w:t>Mitigation Strategy</w:t>
            </w:r>
          </w:p>
        </w:tc>
        <w:tc>
          <w:tcPr>
            <w:tcW w:w="0" w:type="auto"/>
            <w:shd w:val="solid" w:color="E0E0E0" w:fill="auto"/>
          </w:tcPr>
          <w:p w14:paraId="541E8887" w14:textId="77777777" w:rsidR="00DE5DA1" w:rsidRDefault="00DE5DA1" w:rsidP="007E7C88">
            <w:r>
              <w:t>Owner</w:t>
            </w:r>
          </w:p>
        </w:tc>
      </w:tr>
      <w:tr w:rsidR="00DE5DA1" w14:paraId="11AF188E" w14:textId="77777777" w:rsidTr="007E7C88">
        <w:tc>
          <w:tcPr>
            <w:tcW w:w="0" w:type="auto"/>
          </w:tcPr>
          <w:p w14:paraId="6CD6A3EB" w14:textId="77777777" w:rsidR="00DE5DA1" w:rsidRDefault="00DE5DA1" w:rsidP="007E7C88">
            <w:r>
              <w:t>RISK-01</w:t>
            </w:r>
          </w:p>
        </w:tc>
        <w:tc>
          <w:tcPr>
            <w:tcW w:w="0" w:type="auto"/>
          </w:tcPr>
          <w:p w14:paraId="015B6536" w14:textId="77777777" w:rsidR="00DE5DA1" w:rsidRDefault="00DE5DA1" w:rsidP="007E7C88">
            <w:r>
              <w:t>Opportunities fail to generate expected capital.</w:t>
            </w:r>
          </w:p>
        </w:tc>
        <w:tc>
          <w:tcPr>
            <w:tcW w:w="0" w:type="auto"/>
          </w:tcPr>
          <w:p w14:paraId="2A467F64" w14:textId="77777777" w:rsidR="00DE5DA1" w:rsidRDefault="00DE5DA1" w:rsidP="007E7C88">
            <w:r>
              <w:t>Medium</w:t>
            </w:r>
          </w:p>
        </w:tc>
        <w:tc>
          <w:tcPr>
            <w:tcW w:w="0" w:type="auto"/>
          </w:tcPr>
          <w:p w14:paraId="6D91F0B3" w14:textId="77777777" w:rsidR="00DE5DA1" w:rsidRDefault="00DE5DA1" w:rsidP="007E7C88">
            <w:r>
              <w:t>High</w:t>
            </w:r>
          </w:p>
        </w:tc>
        <w:tc>
          <w:tcPr>
            <w:tcW w:w="0" w:type="auto"/>
          </w:tcPr>
          <w:p w14:paraId="12CBF269" w14:textId="77777777" w:rsidR="00DE5DA1" w:rsidRDefault="00DE5DA1" w:rsidP="007E7C88">
            <w:r>
              <w:t>- Validate opportunities against market demand.&lt;br&gt;- Pilot opportunities before full execution.&lt;br&gt;- Monitor progress and adjust strategies.</w:t>
            </w:r>
          </w:p>
        </w:tc>
        <w:tc>
          <w:tcPr>
            <w:tcW w:w="0" w:type="auto"/>
          </w:tcPr>
          <w:p w14:paraId="351F6D41" w14:textId="77777777" w:rsidR="00DE5DA1" w:rsidRDefault="00DE5DA1" w:rsidP="007E7C88">
            <w:r>
              <w:t>Market Analyst</w:t>
            </w:r>
          </w:p>
        </w:tc>
      </w:tr>
      <w:tr w:rsidR="00DE5DA1" w14:paraId="22BD5853" w14:textId="77777777" w:rsidTr="007E7C88">
        <w:tc>
          <w:tcPr>
            <w:tcW w:w="0" w:type="auto"/>
          </w:tcPr>
          <w:p w14:paraId="054DAD12" w14:textId="77777777" w:rsidR="00DE5DA1" w:rsidRDefault="00DE5DA1" w:rsidP="007E7C88">
            <w:r>
              <w:t>RISK-02</w:t>
            </w:r>
          </w:p>
        </w:tc>
        <w:tc>
          <w:tcPr>
            <w:tcW w:w="0" w:type="auto"/>
          </w:tcPr>
          <w:p w14:paraId="0FF548D5" w14:textId="77777777" w:rsidR="00DE5DA1" w:rsidRDefault="00DE5DA1" w:rsidP="007E7C88">
            <w:r>
              <w:t>Resource constraints limit execution.</w:t>
            </w:r>
          </w:p>
        </w:tc>
        <w:tc>
          <w:tcPr>
            <w:tcW w:w="0" w:type="auto"/>
          </w:tcPr>
          <w:p w14:paraId="4FF7DD2F" w14:textId="77777777" w:rsidR="00DE5DA1" w:rsidRDefault="00DE5DA1" w:rsidP="007E7C88">
            <w:r>
              <w:t>High</w:t>
            </w:r>
          </w:p>
        </w:tc>
        <w:tc>
          <w:tcPr>
            <w:tcW w:w="0" w:type="auto"/>
          </w:tcPr>
          <w:p w14:paraId="72ED2AB0" w14:textId="77777777" w:rsidR="00DE5DA1" w:rsidRDefault="00DE5DA1" w:rsidP="007E7C88">
            <w:r>
              <w:t>Medium</w:t>
            </w:r>
          </w:p>
        </w:tc>
        <w:tc>
          <w:tcPr>
            <w:tcW w:w="0" w:type="auto"/>
          </w:tcPr>
          <w:p w14:paraId="0F8BA13E" w14:textId="77777777" w:rsidR="00DE5DA1" w:rsidRDefault="00DE5DA1" w:rsidP="007E7C88">
            <w:r>
              <w:t>- Optimize resource allocation.&lt;br&gt;- Leverage free or low-cost tools.&lt;br&gt;- Provide training to address skill gaps.</w:t>
            </w:r>
          </w:p>
        </w:tc>
        <w:tc>
          <w:tcPr>
            <w:tcW w:w="0" w:type="auto"/>
          </w:tcPr>
          <w:p w14:paraId="7AB59260" w14:textId="77777777" w:rsidR="00DE5DA1" w:rsidRDefault="00DE5DA1" w:rsidP="007E7C88">
            <w:r>
              <w:t>Senior Project Management Consultant</w:t>
            </w:r>
          </w:p>
        </w:tc>
      </w:tr>
      <w:tr w:rsidR="00DE5DA1" w14:paraId="2456B0A8" w14:textId="77777777" w:rsidTr="007E7C88">
        <w:tc>
          <w:tcPr>
            <w:tcW w:w="0" w:type="auto"/>
          </w:tcPr>
          <w:p w14:paraId="54F22DE9" w14:textId="77777777" w:rsidR="00DE5DA1" w:rsidRDefault="00DE5DA1" w:rsidP="007E7C88">
            <w:r>
              <w:t>RISK-03</w:t>
            </w:r>
          </w:p>
        </w:tc>
        <w:tc>
          <w:tcPr>
            <w:tcW w:w="0" w:type="auto"/>
          </w:tcPr>
          <w:p w14:paraId="69D8219A" w14:textId="77777777" w:rsidR="00DE5DA1" w:rsidRDefault="00DE5DA1" w:rsidP="007E7C88">
            <w:r>
              <w:t>Stakeholder disengagement.</w:t>
            </w:r>
          </w:p>
        </w:tc>
        <w:tc>
          <w:tcPr>
            <w:tcW w:w="0" w:type="auto"/>
          </w:tcPr>
          <w:p w14:paraId="238E089C" w14:textId="77777777" w:rsidR="00DE5DA1" w:rsidRDefault="00DE5DA1" w:rsidP="007E7C88">
            <w:r>
              <w:t>Medium</w:t>
            </w:r>
          </w:p>
        </w:tc>
        <w:tc>
          <w:tcPr>
            <w:tcW w:w="0" w:type="auto"/>
          </w:tcPr>
          <w:p w14:paraId="1AECFF39" w14:textId="77777777" w:rsidR="00DE5DA1" w:rsidRDefault="00DE5DA1" w:rsidP="007E7C88">
            <w:r>
              <w:t>High</w:t>
            </w:r>
          </w:p>
        </w:tc>
        <w:tc>
          <w:tcPr>
            <w:tcW w:w="0" w:type="auto"/>
          </w:tcPr>
          <w:p w14:paraId="1107EA2D" w14:textId="77777777" w:rsidR="00DE5DA1" w:rsidRDefault="00DE5DA1" w:rsidP="007E7C88">
            <w:r>
              <w:t>- Conduct regular engagement surveys.&lt;br&gt;- Provide training and support.&lt;br&gt;- Align opportunities with stakeholder interests.</w:t>
            </w:r>
          </w:p>
        </w:tc>
        <w:tc>
          <w:tcPr>
            <w:tcW w:w="0" w:type="auto"/>
          </w:tcPr>
          <w:p w14:paraId="77AF8A39" w14:textId="77777777" w:rsidR="00DE5DA1" w:rsidRDefault="00DE5DA1" w:rsidP="007E7C88">
            <w:r>
              <w:t>Project Lead</w:t>
            </w:r>
          </w:p>
        </w:tc>
      </w:tr>
      <w:tr w:rsidR="00DE5DA1" w14:paraId="01591A0A" w14:textId="77777777" w:rsidTr="007E7C88">
        <w:tc>
          <w:tcPr>
            <w:tcW w:w="0" w:type="auto"/>
          </w:tcPr>
          <w:p w14:paraId="2CC3F1ED" w14:textId="77777777" w:rsidR="00DE5DA1" w:rsidRDefault="00DE5DA1" w:rsidP="007E7C88">
            <w:r>
              <w:t>RISK-04</w:t>
            </w:r>
          </w:p>
        </w:tc>
        <w:tc>
          <w:tcPr>
            <w:tcW w:w="0" w:type="auto"/>
          </w:tcPr>
          <w:p w14:paraId="7424E337" w14:textId="77777777" w:rsidR="00DE5DA1" w:rsidRDefault="00DE5DA1" w:rsidP="007E7C88">
            <w:r>
              <w:t>Market conditions change unfavorably.</w:t>
            </w:r>
          </w:p>
        </w:tc>
        <w:tc>
          <w:tcPr>
            <w:tcW w:w="0" w:type="auto"/>
          </w:tcPr>
          <w:p w14:paraId="462DB82E" w14:textId="77777777" w:rsidR="00DE5DA1" w:rsidRDefault="00DE5DA1" w:rsidP="007E7C88">
            <w:r>
              <w:t>Low</w:t>
            </w:r>
          </w:p>
        </w:tc>
        <w:tc>
          <w:tcPr>
            <w:tcW w:w="0" w:type="auto"/>
          </w:tcPr>
          <w:p w14:paraId="62FF98A5" w14:textId="77777777" w:rsidR="00DE5DA1" w:rsidRDefault="00DE5DA1" w:rsidP="007E7C88">
            <w:r>
              <w:t>High</w:t>
            </w:r>
          </w:p>
        </w:tc>
        <w:tc>
          <w:tcPr>
            <w:tcW w:w="0" w:type="auto"/>
          </w:tcPr>
          <w:p w14:paraId="028FED47" w14:textId="77777777" w:rsidR="00DE5DA1" w:rsidRDefault="00DE5DA1" w:rsidP="007E7C88">
            <w:r>
              <w:t>- Monitor market trends.&lt;br&gt;- Adapt opportunities to changing conditions.&lt;br&gt;- Diversify opportunity portfolio.</w:t>
            </w:r>
          </w:p>
        </w:tc>
        <w:tc>
          <w:tcPr>
            <w:tcW w:w="0" w:type="auto"/>
          </w:tcPr>
          <w:p w14:paraId="668E6F84" w14:textId="77777777" w:rsidR="00DE5DA1" w:rsidRDefault="00DE5DA1" w:rsidP="007E7C88">
            <w:r>
              <w:t>Market Analyst</w:t>
            </w:r>
          </w:p>
        </w:tc>
      </w:tr>
      <w:tr w:rsidR="00DE5DA1" w14:paraId="1BB8C4B8" w14:textId="77777777" w:rsidTr="007E7C88">
        <w:tc>
          <w:tcPr>
            <w:tcW w:w="0" w:type="auto"/>
          </w:tcPr>
          <w:p w14:paraId="52489825" w14:textId="77777777" w:rsidR="00DE5DA1" w:rsidRDefault="00DE5DA1" w:rsidP="007E7C88">
            <w:r>
              <w:t>RISK-05</w:t>
            </w:r>
          </w:p>
        </w:tc>
        <w:tc>
          <w:tcPr>
            <w:tcW w:w="0" w:type="auto"/>
          </w:tcPr>
          <w:p w14:paraId="4601AB38" w14:textId="77777777" w:rsidR="00DE5DA1" w:rsidRDefault="00DE5DA1" w:rsidP="007E7C88">
            <w:r>
              <w:t>Legal or compliance issues arise.</w:t>
            </w:r>
          </w:p>
        </w:tc>
        <w:tc>
          <w:tcPr>
            <w:tcW w:w="0" w:type="auto"/>
          </w:tcPr>
          <w:p w14:paraId="4912583D" w14:textId="77777777" w:rsidR="00DE5DA1" w:rsidRDefault="00DE5DA1" w:rsidP="007E7C88">
            <w:r>
              <w:t>Low</w:t>
            </w:r>
          </w:p>
        </w:tc>
        <w:tc>
          <w:tcPr>
            <w:tcW w:w="0" w:type="auto"/>
          </w:tcPr>
          <w:p w14:paraId="5FCFEE48" w14:textId="77777777" w:rsidR="00DE5DA1" w:rsidRDefault="00DE5DA1" w:rsidP="007E7C88">
            <w:r>
              <w:t>High</w:t>
            </w:r>
          </w:p>
        </w:tc>
        <w:tc>
          <w:tcPr>
            <w:tcW w:w="0" w:type="auto"/>
          </w:tcPr>
          <w:p w14:paraId="46F51CFE" w14:textId="77777777" w:rsidR="00DE5DA1" w:rsidRDefault="00DE5DA1" w:rsidP="007E7C88">
            <w:r>
              <w:t>- Conduct annual compliance reviews.&lt;br&gt;- Consult with legal advisors.&lt;br&gt;- Ensure opportunities comply with regulations.</w:t>
            </w:r>
          </w:p>
        </w:tc>
        <w:tc>
          <w:tcPr>
            <w:tcW w:w="0" w:type="auto"/>
          </w:tcPr>
          <w:p w14:paraId="44661823" w14:textId="77777777" w:rsidR="00DE5DA1" w:rsidRDefault="00DE5DA1" w:rsidP="007E7C88">
            <w:r>
              <w:t>Legal Advisor</w:t>
            </w:r>
          </w:p>
        </w:tc>
      </w:tr>
    </w:tbl>
    <w:p w14:paraId="1A5F7DB2" w14:textId="77777777" w:rsidR="00DE5DA1" w:rsidRDefault="00DE5DA1" w:rsidP="00DE5DA1"/>
    <w:p w14:paraId="5C65C7A4" w14:textId="77777777" w:rsidR="00DE5DA1" w:rsidRDefault="00DE5DA1" w:rsidP="00DE5DA1">
      <w:pPr>
        <w:pStyle w:val="Heading4"/>
        <w:spacing w:before="180" w:after="120"/>
      </w:pPr>
      <w:r>
        <w:t>4.3.3 Stakeholder Engagement</w:t>
      </w:r>
    </w:p>
    <w:p w14:paraId="47A8BE56" w14:textId="77777777" w:rsidR="00DE5DA1" w:rsidRDefault="00DE5DA1" w:rsidP="00DE5DA1"/>
    <w:p w14:paraId="2F9AC854" w14:textId="77777777" w:rsidR="00DE5DA1" w:rsidRDefault="00DE5DA1" w:rsidP="00DE5DA1">
      <w:pPr>
        <w:spacing w:after="120"/>
      </w:pPr>
      <w:r>
        <w:t xml:space="preserve">The </w:t>
      </w:r>
      <w:r>
        <w:rPr>
          <w:b/>
          <w:bCs/>
        </w:rPr>
        <w:t>Stakeholder Management Plan</w:t>
      </w:r>
      <w:r>
        <w:t xml:space="preserve"> outlines strategies for engaging stakeholders throughout the project. The following table summarizes the </w:t>
      </w:r>
      <w:r>
        <w:rPr>
          <w:b/>
          <w:bCs/>
        </w:rPr>
        <w:t>engagement strategies</w:t>
      </w:r>
      <w:r>
        <w:t xml:space="preserve"> for key stakeholders:</w:t>
      </w:r>
    </w:p>
    <w:p w14:paraId="6004053F"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3557"/>
        <w:gridCol w:w="865"/>
        <w:gridCol w:w="2400"/>
      </w:tblGrid>
      <w:tr w:rsidR="00DE5DA1" w14:paraId="4E06B01C" w14:textId="77777777" w:rsidTr="007E7C88">
        <w:tc>
          <w:tcPr>
            <w:tcW w:w="0" w:type="auto"/>
            <w:shd w:val="solid" w:color="E0E0E0" w:fill="auto"/>
          </w:tcPr>
          <w:p w14:paraId="154A2DB6" w14:textId="77777777" w:rsidR="00DE5DA1" w:rsidRDefault="00DE5DA1" w:rsidP="007E7C88">
            <w:r>
              <w:t>Stakeholder</w:t>
            </w:r>
          </w:p>
        </w:tc>
        <w:tc>
          <w:tcPr>
            <w:tcW w:w="0" w:type="auto"/>
            <w:shd w:val="solid" w:color="E0E0E0" w:fill="auto"/>
          </w:tcPr>
          <w:p w14:paraId="59C86134" w14:textId="77777777" w:rsidR="00DE5DA1" w:rsidRDefault="00DE5DA1" w:rsidP="007E7C88">
            <w:r>
              <w:t>Engagement Strategy</w:t>
            </w:r>
          </w:p>
        </w:tc>
        <w:tc>
          <w:tcPr>
            <w:tcW w:w="0" w:type="auto"/>
            <w:shd w:val="solid" w:color="E0E0E0" w:fill="auto"/>
          </w:tcPr>
          <w:p w14:paraId="7745E9AB" w14:textId="77777777" w:rsidR="00DE5DA1" w:rsidRDefault="00DE5DA1" w:rsidP="007E7C88">
            <w:r>
              <w:t>Frequency</w:t>
            </w:r>
          </w:p>
        </w:tc>
        <w:tc>
          <w:tcPr>
            <w:tcW w:w="0" w:type="auto"/>
            <w:shd w:val="solid" w:color="E0E0E0" w:fill="auto"/>
          </w:tcPr>
          <w:p w14:paraId="502246E5" w14:textId="77777777" w:rsidR="00DE5DA1" w:rsidRDefault="00DE5DA1" w:rsidP="007E7C88">
            <w:r>
              <w:t>Owner</w:t>
            </w:r>
          </w:p>
        </w:tc>
      </w:tr>
      <w:tr w:rsidR="00DE5DA1" w14:paraId="069B4A6F" w14:textId="77777777" w:rsidTr="007E7C88">
        <w:tc>
          <w:tcPr>
            <w:tcW w:w="0" w:type="auto"/>
          </w:tcPr>
          <w:p w14:paraId="719EF1BE" w14:textId="77777777" w:rsidR="00DE5DA1" w:rsidRDefault="00DE5DA1" w:rsidP="007E7C88">
            <w:r>
              <w:t>Menno Drescher (Super Admin)</w:t>
            </w:r>
          </w:p>
        </w:tc>
        <w:tc>
          <w:tcPr>
            <w:tcW w:w="0" w:type="auto"/>
          </w:tcPr>
          <w:p w14:paraId="79AD027A" w14:textId="77777777" w:rsidR="00DE5DA1" w:rsidRDefault="00DE5DA1" w:rsidP="007E7C88">
            <w:r>
              <w:t>Regular updates and strategic alignment meetings.</w:t>
            </w:r>
          </w:p>
        </w:tc>
        <w:tc>
          <w:tcPr>
            <w:tcW w:w="0" w:type="auto"/>
          </w:tcPr>
          <w:p w14:paraId="7D44F748" w14:textId="77777777" w:rsidR="00DE5DA1" w:rsidRDefault="00DE5DA1" w:rsidP="007E7C88">
            <w:r>
              <w:t>Monthly</w:t>
            </w:r>
          </w:p>
        </w:tc>
        <w:tc>
          <w:tcPr>
            <w:tcW w:w="0" w:type="auto"/>
          </w:tcPr>
          <w:p w14:paraId="59CF73D3" w14:textId="77777777" w:rsidR="00DE5DA1" w:rsidRDefault="00DE5DA1" w:rsidP="007E7C88">
            <w:r>
              <w:t>Project Lead</w:t>
            </w:r>
          </w:p>
        </w:tc>
      </w:tr>
      <w:tr w:rsidR="00DE5DA1" w14:paraId="6DAC6CFE" w14:textId="77777777" w:rsidTr="007E7C88">
        <w:tc>
          <w:tcPr>
            <w:tcW w:w="0" w:type="auto"/>
          </w:tcPr>
          <w:p w14:paraId="0E834391" w14:textId="77777777" w:rsidR="00DE5DA1" w:rsidRDefault="00DE5DA1" w:rsidP="007E7C88">
            <w:r>
              <w:t>Project Lead</w:t>
            </w:r>
          </w:p>
        </w:tc>
        <w:tc>
          <w:tcPr>
            <w:tcW w:w="0" w:type="auto"/>
          </w:tcPr>
          <w:p w14:paraId="5CC3D0D7" w14:textId="77777777" w:rsidR="00DE5DA1" w:rsidRDefault="00DE5DA1" w:rsidP="007E7C88">
            <w:r>
              <w:t>Direct involvement in decision-making and execution.</w:t>
            </w:r>
          </w:p>
        </w:tc>
        <w:tc>
          <w:tcPr>
            <w:tcW w:w="0" w:type="auto"/>
          </w:tcPr>
          <w:p w14:paraId="5F2FA6AA" w14:textId="77777777" w:rsidR="00DE5DA1" w:rsidRDefault="00DE5DA1" w:rsidP="007E7C88">
            <w:r>
              <w:t>Weekly</w:t>
            </w:r>
          </w:p>
        </w:tc>
        <w:tc>
          <w:tcPr>
            <w:tcW w:w="0" w:type="auto"/>
          </w:tcPr>
          <w:p w14:paraId="4219AA70" w14:textId="77777777" w:rsidR="00DE5DA1" w:rsidRDefault="00DE5DA1" w:rsidP="007E7C88">
            <w:r>
              <w:t>Senior Project Management Consultant</w:t>
            </w:r>
          </w:p>
        </w:tc>
      </w:tr>
      <w:tr w:rsidR="00DE5DA1" w14:paraId="12FA029E" w14:textId="77777777" w:rsidTr="007E7C88">
        <w:tc>
          <w:tcPr>
            <w:tcW w:w="0" w:type="auto"/>
          </w:tcPr>
          <w:p w14:paraId="0ADE321B" w14:textId="77777777" w:rsidR="00DE5DA1" w:rsidRDefault="00DE5DA1" w:rsidP="007E7C88">
            <w:r>
              <w:t>Individuals</w:t>
            </w:r>
          </w:p>
        </w:tc>
        <w:tc>
          <w:tcPr>
            <w:tcW w:w="0" w:type="auto"/>
          </w:tcPr>
          <w:p w14:paraId="0934E398" w14:textId="77777777" w:rsidR="00DE5DA1" w:rsidRDefault="00DE5DA1" w:rsidP="007E7C88">
            <w:r>
              <w:t>Training, support, and regular feedback sessions.</w:t>
            </w:r>
          </w:p>
        </w:tc>
        <w:tc>
          <w:tcPr>
            <w:tcW w:w="0" w:type="auto"/>
          </w:tcPr>
          <w:p w14:paraId="4D0BF105" w14:textId="77777777" w:rsidR="00DE5DA1" w:rsidRDefault="00DE5DA1" w:rsidP="007E7C88">
            <w:r>
              <w:t>Bi-weekly</w:t>
            </w:r>
          </w:p>
        </w:tc>
        <w:tc>
          <w:tcPr>
            <w:tcW w:w="0" w:type="auto"/>
          </w:tcPr>
          <w:p w14:paraId="5E2A2C80" w14:textId="77777777" w:rsidR="00DE5DA1" w:rsidRDefault="00DE5DA1" w:rsidP="007E7C88">
            <w:r>
              <w:t>Project Lead</w:t>
            </w:r>
          </w:p>
        </w:tc>
      </w:tr>
      <w:tr w:rsidR="00DE5DA1" w14:paraId="12F3DAB4" w14:textId="77777777" w:rsidTr="007E7C88">
        <w:tc>
          <w:tcPr>
            <w:tcW w:w="0" w:type="auto"/>
          </w:tcPr>
          <w:p w14:paraId="1C433241" w14:textId="77777777" w:rsidR="00DE5DA1" w:rsidRDefault="00DE5DA1" w:rsidP="007E7C88">
            <w:r>
              <w:t>Market Analyst</w:t>
            </w:r>
          </w:p>
        </w:tc>
        <w:tc>
          <w:tcPr>
            <w:tcW w:w="0" w:type="auto"/>
          </w:tcPr>
          <w:p w14:paraId="58EBACB2" w14:textId="77777777" w:rsidR="00DE5DA1" w:rsidRDefault="00DE5DA1" w:rsidP="007E7C88">
            <w:r>
              <w:t>Collaboration on market validation and opportunity selection.</w:t>
            </w:r>
          </w:p>
        </w:tc>
        <w:tc>
          <w:tcPr>
            <w:tcW w:w="0" w:type="auto"/>
          </w:tcPr>
          <w:p w14:paraId="644D14A2" w14:textId="77777777" w:rsidR="00DE5DA1" w:rsidRDefault="00DE5DA1" w:rsidP="007E7C88">
            <w:r>
              <w:t>Weekly</w:t>
            </w:r>
          </w:p>
        </w:tc>
        <w:tc>
          <w:tcPr>
            <w:tcW w:w="0" w:type="auto"/>
          </w:tcPr>
          <w:p w14:paraId="7C1D813C" w14:textId="77777777" w:rsidR="00DE5DA1" w:rsidRDefault="00DE5DA1" w:rsidP="007E7C88">
            <w:r>
              <w:t>Project Lead</w:t>
            </w:r>
          </w:p>
        </w:tc>
      </w:tr>
      <w:tr w:rsidR="00DE5DA1" w14:paraId="3CFC5F9E" w14:textId="77777777" w:rsidTr="007E7C88">
        <w:tc>
          <w:tcPr>
            <w:tcW w:w="0" w:type="auto"/>
          </w:tcPr>
          <w:p w14:paraId="3019E144" w14:textId="77777777" w:rsidR="00DE5DA1" w:rsidRDefault="00DE5DA1" w:rsidP="007E7C88">
            <w:r>
              <w:t>Mentors/Advisors</w:t>
            </w:r>
          </w:p>
        </w:tc>
        <w:tc>
          <w:tcPr>
            <w:tcW w:w="0" w:type="auto"/>
          </w:tcPr>
          <w:p w14:paraId="6BE3B82E" w14:textId="77777777" w:rsidR="00DE5DA1" w:rsidRDefault="00DE5DA1" w:rsidP="007E7C88">
            <w:r>
              <w:t>Quarterly advisory sessions and ad-hoc consultations.</w:t>
            </w:r>
          </w:p>
        </w:tc>
        <w:tc>
          <w:tcPr>
            <w:tcW w:w="0" w:type="auto"/>
          </w:tcPr>
          <w:p w14:paraId="1A1DABAF" w14:textId="77777777" w:rsidR="00DE5DA1" w:rsidRDefault="00DE5DA1" w:rsidP="007E7C88">
            <w:r>
              <w:t>Quarterly</w:t>
            </w:r>
          </w:p>
        </w:tc>
        <w:tc>
          <w:tcPr>
            <w:tcW w:w="0" w:type="auto"/>
          </w:tcPr>
          <w:p w14:paraId="7F500C7F" w14:textId="77777777" w:rsidR="00DE5DA1" w:rsidRDefault="00DE5DA1" w:rsidP="007E7C88">
            <w:r>
              <w:t>Project Lead</w:t>
            </w:r>
          </w:p>
        </w:tc>
      </w:tr>
      <w:tr w:rsidR="00DE5DA1" w14:paraId="25AF2650" w14:textId="77777777" w:rsidTr="007E7C88">
        <w:tc>
          <w:tcPr>
            <w:tcW w:w="0" w:type="auto"/>
          </w:tcPr>
          <w:p w14:paraId="38ED176D" w14:textId="77777777" w:rsidR="00DE5DA1" w:rsidRDefault="00DE5DA1" w:rsidP="007E7C88">
            <w:r>
              <w:t>Partners</w:t>
            </w:r>
          </w:p>
        </w:tc>
        <w:tc>
          <w:tcPr>
            <w:tcW w:w="0" w:type="auto"/>
          </w:tcPr>
          <w:p w14:paraId="7AA88111" w14:textId="77777777" w:rsidR="00DE5DA1" w:rsidRDefault="00DE5DA1" w:rsidP="007E7C88">
            <w:r>
              <w:t>Partnership agreements and joint execution plans.</w:t>
            </w:r>
          </w:p>
        </w:tc>
        <w:tc>
          <w:tcPr>
            <w:tcW w:w="0" w:type="auto"/>
          </w:tcPr>
          <w:p w14:paraId="2D6C6C87" w14:textId="77777777" w:rsidR="00DE5DA1" w:rsidRDefault="00DE5DA1" w:rsidP="007E7C88">
            <w:r>
              <w:t>Monthly</w:t>
            </w:r>
          </w:p>
        </w:tc>
        <w:tc>
          <w:tcPr>
            <w:tcW w:w="0" w:type="auto"/>
          </w:tcPr>
          <w:p w14:paraId="338C3A8E" w14:textId="77777777" w:rsidR="00DE5DA1" w:rsidRDefault="00DE5DA1" w:rsidP="007E7C88">
            <w:r>
              <w:t>Project Lead</w:t>
            </w:r>
          </w:p>
        </w:tc>
      </w:tr>
    </w:tbl>
    <w:p w14:paraId="4B5DA4E7" w14:textId="77777777" w:rsidR="00DE5DA1" w:rsidRDefault="00DE5DA1" w:rsidP="00DE5DA1"/>
    <w:p w14:paraId="628C0397" w14:textId="77777777" w:rsidR="00DE5DA1" w:rsidRDefault="00DE5DA1" w:rsidP="00DE5DA1">
      <w:pPr>
        <w:spacing w:before="240" w:after="240"/>
      </w:pPr>
      <w:r>
        <w:rPr>
          <w:color w:val="CCCCCC"/>
        </w:rPr>
        <w:t>─────────────────────────────────────────────────────────</w:t>
      </w:r>
    </w:p>
    <w:p w14:paraId="3072913F" w14:textId="77777777" w:rsidR="00DE5DA1" w:rsidRDefault="00DE5DA1" w:rsidP="00DE5DA1"/>
    <w:p w14:paraId="363AEC1D" w14:textId="77777777" w:rsidR="00DE5DA1" w:rsidRDefault="00DE5DA1" w:rsidP="00DE5DA1">
      <w:pPr>
        <w:pStyle w:val="Heading2"/>
        <w:spacing w:before="180" w:after="120"/>
      </w:pPr>
      <w:bookmarkStart w:id="1159" w:name="_Toc219188248"/>
      <w:r>
        <w:t>5. Key Components</w:t>
      </w:r>
      <w:bookmarkEnd w:id="1159"/>
    </w:p>
    <w:p w14:paraId="0D80E04B" w14:textId="77777777" w:rsidR="00DE5DA1" w:rsidRDefault="00DE5DA1" w:rsidP="00DE5DA1"/>
    <w:p w14:paraId="242942DD" w14:textId="77777777" w:rsidR="00DE5DA1" w:rsidRDefault="00DE5DA1" w:rsidP="00DE5DA1">
      <w:pPr>
        <w:spacing w:after="120"/>
      </w:pPr>
      <w:r>
        <w:lastRenderedPageBreak/>
        <w:t xml:space="preserve">The </w:t>
      </w:r>
      <w:r>
        <w:rPr>
          <w:b/>
          <w:bCs/>
        </w:rPr>
        <w:t>Strategy Analysis Plan</w:t>
      </w:r>
      <w:r>
        <w:t xml:space="preserve"> comprises several </w:t>
      </w:r>
      <w:r>
        <w:rPr>
          <w:b/>
          <w:bCs/>
        </w:rPr>
        <w:t>key components</w:t>
      </w:r>
      <w:r>
        <w:t xml:space="preserve">, each designed to ensure the project’s success in achieving its objectives. These components integrate with existing project documents, including the </w:t>
      </w:r>
      <w:r>
        <w:rPr>
          <w:b/>
          <w:bCs/>
        </w:rPr>
        <w:t>Project Management Plan (PMP)</w:t>
      </w:r>
      <w:r>
        <w:t xml:space="preserve">, </w:t>
      </w:r>
      <w:r>
        <w:rPr>
          <w:b/>
          <w:bCs/>
        </w:rPr>
        <w:t>Risk Management Plan (RMP)</w:t>
      </w:r>
      <w:r>
        <w:t xml:space="preserve">, and </w:t>
      </w:r>
      <w:r>
        <w:rPr>
          <w:b/>
          <w:bCs/>
        </w:rPr>
        <w:t>Resource Management Plan (RMP)</w:t>
      </w:r>
      <w:r>
        <w:t>.</w:t>
      </w:r>
    </w:p>
    <w:p w14:paraId="5DF6D2CD" w14:textId="77777777" w:rsidR="00DE5DA1" w:rsidRDefault="00DE5DA1" w:rsidP="00DE5DA1"/>
    <w:p w14:paraId="6101FD5A" w14:textId="77777777" w:rsidR="00DE5DA1" w:rsidRDefault="00DE5DA1" w:rsidP="00DE5DA1">
      <w:pPr>
        <w:pStyle w:val="Heading3"/>
        <w:spacing w:before="180" w:after="120"/>
      </w:pPr>
      <w:bookmarkStart w:id="1160" w:name="_Toc219188249"/>
      <w:r>
        <w:t>5.1 Governance Framework</w:t>
      </w:r>
      <w:bookmarkEnd w:id="1160"/>
    </w:p>
    <w:p w14:paraId="246161B4" w14:textId="77777777" w:rsidR="00DE5DA1" w:rsidRDefault="00DE5DA1" w:rsidP="00DE5DA1"/>
    <w:p w14:paraId="46EE0178" w14:textId="77777777" w:rsidR="00DE5DA1" w:rsidRDefault="00DE5DA1" w:rsidP="00DE5DA1">
      <w:pPr>
        <w:spacing w:after="120"/>
      </w:pPr>
      <w:r>
        <w:t xml:space="preserve">The </w:t>
      </w:r>
      <w:r>
        <w:rPr>
          <w:b/>
          <w:bCs/>
        </w:rPr>
        <w:t>Governance Framework</w:t>
      </w:r>
      <w:r>
        <w:t xml:space="preserve"> defines the </w:t>
      </w:r>
      <w:r>
        <w:rPr>
          <w:b/>
          <w:bCs/>
        </w:rPr>
        <w:t>decision-making processes</w:t>
      </w:r>
      <w:r>
        <w:t xml:space="preserve">, </w:t>
      </w:r>
      <w:r>
        <w:rPr>
          <w:b/>
          <w:bCs/>
        </w:rPr>
        <w:t>roles</w:t>
      </w:r>
      <w:r>
        <w:t xml:space="preserve">, and </w:t>
      </w:r>
      <w:r>
        <w:rPr>
          <w:b/>
          <w:bCs/>
        </w:rPr>
        <w:t>responsibilities</w:t>
      </w:r>
      <w:r>
        <w:t xml:space="preserve"> for the project. This framework ensures alignment with PMBOK 7 principles of </w:t>
      </w:r>
      <w:r>
        <w:rPr>
          <w:b/>
          <w:bCs/>
        </w:rPr>
        <w:t>value delivery</w:t>
      </w:r>
      <w:r>
        <w:t xml:space="preserve">, </w:t>
      </w:r>
      <w:r>
        <w:rPr>
          <w:b/>
          <w:bCs/>
        </w:rPr>
        <w:t>adaptive planning</w:t>
      </w:r>
      <w:r>
        <w:t xml:space="preserve">, and </w:t>
      </w:r>
      <w:r>
        <w:rPr>
          <w:b/>
          <w:bCs/>
        </w:rPr>
        <w:t>stakeholder engagement</w:t>
      </w:r>
      <w:r>
        <w:t>.</w:t>
      </w:r>
    </w:p>
    <w:p w14:paraId="33BB3295" w14:textId="77777777" w:rsidR="00DE5DA1" w:rsidRDefault="00DE5DA1" w:rsidP="00DE5DA1"/>
    <w:p w14:paraId="2F905DBD" w14:textId="77777777" w:rsidR="00DE5DA1" w:rsidRDefault="00DE5DA1" w:rsidP="00DE5DA1">
      <w:pPr>
        <w:pStyle w:val="Heading4"/>
        <w:spacing w:before="180" w:after="120"/>
      </w:pPr>
      <w:r>
        <w:t>5.1.1 Decision-Making Authority</w:t>
      </w:r>
    </w:p>
    <w:p w14:paraId="5068ECCF" w14:textId="77777777" w:rsidR="00DE5DA1" w:rsidRDefault="00DE5DA1" w:rsidP="00DE5DA1"/>
    <w:p w14:paraId="6451902C" w14:textId="77777777" w:rsidR="00DE5DA1" w:rsidRDefault="00DE5DA1" w:rsidP="00DE5DA1">
      <w:pPr>
        <w:spacing w:after="120"/>
      </w:pPr>
      <w:r>
        <w:t xml:space="preserve">The following table outlines the </w:t>
      </w:r>
      <w:r>
        <w:rPr>
          <w:b/>
          <w:bCs/>
        </w:rPr>
        <w:t>decision-making authority</w:t>
      </w:r>
      <w:r>
        <w:t xml:space="preserve"> for key project decisions:</w:t>
      </w:r>
    </w:p>
    <w:p w14:paraId="2814D30F"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2767"/>
        <w:gridCol w:w="2893"/>
        <w:gridCol w:w="1955"/>
      </w:tblGrid>
      <w:tr w:rsidR="00DE5DA1" w14:paraId="133A35A5" w14:textId="77777777" w:rsidTr="007E7C88">
        <w:tc>
          <w:tcPr>
            <w:tcW w:w="0" w:type="auto"/>
            <w:shd w:val="solid" w:color="E0E0E0" w:fill="auto"/>
          </w:tcPr>
          <w:p w14:paraId="41F1AF94" w14:textId="77777777" w:rsidR="00DE5DA1" w:rsidRDefault="00DE5DA1" w:rsidP="007E7C88">
            <w:r>
              <w:t>Decision Type</w:t>
            </w:r>
          </w:p>
        </w:tc>
        <w:tc>
          <w:tcPr>
            <w:tcW w:w="0" w:type="auto"/>
            <w:shd w:val="solid" w:color="E0E0E0" w:fill="auto"/>
          </w:tcPr>
          <w:p w14:paraId="6FE9A564" w14:textId="77777777" w:rsidR="00DE5DA1" w:rsidRDefault="00DE5DA1" w:rsidP="007E7C88">
            <w:r>
              <w:t>Decision-Maker</w:t>
            </w:r>
          </w:p>
        </w:tc>
        <w:tc>
          <w:tcPr>
            <w:tcW w:w="0" w:type="auto"/>
            <w:shd w:val="solid" w:color="E0E0E0" w:fill="auto"/>
          </w:tcPr>
          <w:p w14:paraId="717AEB5B" w14:textId="77777777" w:rsidR="00DE5DA1" w:rsidRDefault="00DE5DA1" w:rsidP="007E7C88">
            <w:r>
              <w:t>Approval Process</w:t>
            </w:r>
          </w:p>
        </w:tc>
        <w:tc>
          <w:tcPr>
            <w:tcW w:w="0" w:type="auto"/>
            <w:shd w:val="solid" w:color="E0E0E0" w:fill="auto"/>
          </w:tcPr>
          <w:p w14:paraId="13A3EFFB" w14:textId="77777777" w:rsidR="00DE5DA1" w:rsidRDefault="00DE5DA1" w:rsidP="007E7C88">
            <w:r>
              <w:t>Documentation</w:t>
            </w:r>
          </w:p>
        </w:tc>
      </w:tr>
      <w:tr w:rsidR="00DE5DA1" w14:paraId="621BCE01" w14:textId="77777777" w:rsidTr="007E7C88">
        <w:tc>
          <w:tcPr>
            <w:tcW w:w="0" w:type="auto"/>
          </w:tcPr>
          <w:p w14:paraId="3B28BD07" w14:textId="77777777" w:rsidR="00DE5DA1" w:rsidRDefault="00DE5DA1" w:rsidP="007E7C88">
            <w:r>
              <w:t>Strategic Direction</w:t>
            </w:r>
          </w:p>
        </w:tc>
        <w:tc>
          <w:tcPr>
            <w:tcW w:w="0" w:type="auto"/>
          </w:tcPr>
          <w:p w14:paraId="24E89754" w14:textId="77777777" w:rsidR="00DE5DA1" w:rsidRDefault="00DE5DA1" w:rsidP="007E7C88">
            <w:r>
              <w:t>Menno Drescher (Super Admin)</w:t>
            </w:r>
          </w:p>
        </w:tc>
        <w:tc>
          <w:tcPr>
            <w:tcW w:w="0" w:type="auto"/>
          </w:tcPr>
          <w:p w14:paraId="0A022692" w14:textId="77777777" w:rsidR="00DE5DA1" w:rsidRDefault="00DE5DA1" w:rsidP="007E7C88">
            <w:r>
              <w:t>Review and approval by Super Admin.</w:t>
            </w:r>
          </w:p>
        </w:tc>
        <w:tc>
          <w:tcPr>
            <w:tcW w:w="0" w:type="auto"/>
          </w:tcPr>
          <w:p w14:paraId="0F8E533C" w14:textId="77777777" w:rsidR="00DE5DA1" w:rsidRDefault="00DE5DA1" w:rsidP="007E7C88">
            <w:r>
              <w:rPr>
                <w:b/>
                <w:bCs/>
              </w:rPr>
              <w:t>Strategic Decision Log</w:t>
            </w:r>
          </w:p>
        </w:tc>
      </w:tr>
      <w:tr w:rsidR="00DE5DA1" w14:paraId="2AD0C7A1" w14:textId="77777777" w:rsidTr="007E7C88">
        <w:tc>
          <w:tcPr>
            <w:tcW w:w="0" w:type="auto"/>
          </w:tcPr>
          <w:p w14:paraId="5FBAF8D1" w14:textId="77777777" w:rsidR="00DE5DA1" w:rsidRDefault="00DE5DA1" w:rsidP="007E7C88">
            <w:r>
              <w:t>Opportunity Selection</w:t>
            </w:r>
          </w:p>
        </w:tc>
        <w:tc>
          <w:tcPr>
            <w:tcW w:w="0" w:type="auto"/>
          </w:tcPr>
          <w:p w14:paraId="22E85ED1" w14:textId="77777777" w:rsidR="00DE5DA1" w:rsidRDefault="00DE5DA1" w:rsidP="007E7C88">
            <w:r>
              <w:t>Project Lead and Market Analyst</w:t>
            </w:r>
          </w:p>
        </w:tc>
        <w:tc>
          <w:tcPr>
            <w:tcW w:w="0" w:type="auto"/>
          </w:tcPr>
          <w:p w14:paraId="478A3930" w14:textId="77777777" w:rsidR="00DE5DA1" w:rsidRDefault="00DE5DA1" w:rsidP="007E7C88">
            <w:r>
              <w:t>Validation against market criteria and stakeholder feedback.</w:t>
            </w:r>
          </w:p>
        </w:tc>
        <w:tc>
          <w:tcPr>
            <w:tcW w:w="0" w:type="auto"/>
          </w:tcPr>
          <w:p w14:paraId="1CC0C84C" w14:textId="77777777" w:rsidR="00DE5DA1" w:rsidRDefault="00DE5DA1" w:rsidP="007E7C88">
            <w:r>
              <w:rPr>
                <w:b/>
                <w:bCs/>
              </w:rPr>
              <w:t>Opportunity Validation Report</w:t>
            </w:r>
          </w:p>
        </w:tc>
      </w:tr>
      <w:tr w:rsidR="00DE5DA1" w14:paraId="016ECFB6" w14:textId="77777777" w:rsidTr="007E7C88">
        <w:tc>
          <w:tcPr>
            <w:tcW w:w="0" w:type="auto"/>
          </w:tcPr>
          <w:p w14:paraId="268731EC" w14:textId="77777777" w:rsidR="00DE5DA1" w:rsidRDefault="00DE5DA1" w:rsidP="007E7C88">
            <w:r>
              <w:t>Resource Allocation</w:t>
            </w:r>
          </w:p>
        </w:tc>
        <w:tc>
          <w:tcPr>
            <w:tcW w:w="0" w:type="auto"/>
          </w:tcPr>
          <w:p w14:paraId="2B92FAAF" w14:textId="77777777" w:rsidR="00DE5DA1" w:rsidRDefault="00DE5DA1" w:rsidP="007E7C88">
            <w:r>
              <w:t>Senior Project Management Consultant</w:t>
            </w:r>
          </w:p>
        </w:tc>
        <w:tc>
          <w:tcPr>
            <w:tcW w:w="0" w:type="auto"/>
          </w:tcPr>
          <w:p w14:paraId="40A7DE25" w14:textId="77777777" w:rsidR="00DE5DA1" w:rsidRDefault="00DE5DA1" w:rsidP="007E7C88">
            <w:r>
              <w:t>Review and approval by Project Lead.</w:t>
            </w:r>
          </w:p>
        </w:tc>
        <w:tc>
          <w:tcPr>
            <w:tcW w:w="0" w:type="auto"/>
          </w:tcPr>
          <w:p w14:paraId="030211BA" w14:textId="77777777" w:rsidR="00DE5DA1" w:rsidRDefault="00DE5DA1" w:rsidP="007E7C88">
            <w:r>
              <w:rPr>
                <w:b/>
                <w:bCs/>
              </w:rPr>
              <w:t>Resource Allocation Log</w:t>
            </w:r>
          </w:p>
        </w:tc>
      </w:tr>
      <w:tr w:rsidR="00DE5DA1" w14:paraId="298D393E" w14:textId="77777777" w:rsidTr="007E7C88">
        <w:tc>
          <w:tcPr>
            <w:tcW w:w="0" w:type="auto"/>
          </w:tcPr>
          <w:p w14:paraId="13232302" w14:textId="77777777" w:rsidR="00DE5DA1" w:rsidRDefault="00DE5DA1" w:rsidP="007E7C88">
            <w:r>
              <w:t>Risk Mitigation</w:t>
            </w:r>
          </w:p>
        </w:tc>
        <w:tc>
          <w:tcPr>
            <w:tcW w:w="0" w:type="auto"/>
          </w:tcPr>
          <w:p w14:paraId="4602BC71" w14:textId="77777777" w:rsidR="00DE5DA1" w:rsidRDefault="00DE5DA1" w:rsidP="007E7C88">
            <w:r>
              <w:t>Project Lead and Senior Project Management Consultant</w:t>
            </w:r>
          </w:p>
        </w:tc>
        <w:tc>
          <w:tcPr>
            <w:tcW w:w="0" w:type="auto"/>
          </w:tcPr>
          <w:p w14:paraId="72041505" w14:textId="77777777" w:rsidR="00DE5DA1" w:rsidRDefault="00DE5DA1" w:rsidP="007E7C88">
            <w:r>
              <w:t>Review and approval by Risk Management Team.</w:t>
            </w:r>
          </w:p>
        </w:tc>
        <w:tc>
          <w:tcPr>
            <w:tcW w:w="0" w:type="auto"/>
          </w:tcPr>
          <w:p w14:paraId="21A7484B" w14:textId="77777777" w:rsidR="00DE5DA1" w:rsidRDefault="00DE5DA1" w:rsidP="007E7C88">
            <w:r>
              <w:rPr>
                <w:b/>
                <w:bCs/>
              </w:rPr>
              <w:t>Risk Mitigation Log</w:t>
            </w:r>
          </w:p>
        </w:tc>
      </w:tr>
      <w:tr w:rsidR="00DE5DA1" w14:paraId="773F21AB" w14:textId="77777777" w:rsidTr="007E7C88">
        <w:tc>
          <w:tcPr>
            <w:tcW w:w="0" w:type="auto"/>
          </w:tcPr>
          <w:p w14:paraId="29D9CAC1" w14:textId="77777777" w:rsidR="00DE5DA1" w:rsidRDefault="00DE5DA1" w:rsidP="007E7C88">
            <w:r>
              <w:t>Budget Adjustments</w:t>
            </w:r>
          </w:p>
        </w:tc>
        <w:tc>
          <w:tcPr>
            <w:tcW w:w="0" w:type="auto"/>
          </w:tcPr>
          <w:p w14:paraId="23440FAD" w14:textId="77777777" w:rsidR="00DE5DA1" w:rsidRDefault="00DE5DA1" w:rsidP="007E7C88">
            <w:r>
              <w:t>Project Lead and Financial Advisor</w:t>
            </w:r>
          </w:p>
        </w:tc>
        <w:tc>
          <w:tcPr>
            <w:tcW w:w="0" w:type="auto"/>
          </w:tcPr>
          <w:p w14:paraId="051A3738" w14:textId="77777777" w:rsidR="00DE5DA1" w:rsidRDefault="00DE5DA1" w:rsidP="007E7C88">
            <w:r>
              <w:t>Review and approval by Super Admin.</w:t>
            </w:r>
          </w:p>
        </w:tc>
        <w:tc>
          <w:tcPr>
            <w:tcW w:w="0" w:type="auto"/>
          </w:tcPr>
          <w:p w14:paraId="59C50AE0" w14:textId="77777777" w:rsidR="00DE5DA1" w:rsidRDefault="00DE5DA1" w:rsidP="007E7C88">
            <w:r>
              <w:rPr>
                <w:b/>
                <w:bCs/>
              </w:rPr>
              <w:t>Budget Adjustment Log</w:t>
            </w:r>
          </w:p>
        </w:tc>
      </w:tr>
    </w:tbl>
    <w:p w14:paraId="4BFB8559" w14:textId="77777777" w:rsidR="00DE5DA1" w:rsidRDefault="00DE5DA1" w:rsidP="00DE5DA1"/>
    <w:p w14:paraId="0B377449" w14:textId="77777777" w:rsidR="00DE5DA1" w:rsidRDefault="00DE5DA1" w:rsidP="00DE5DA1">
      <w:pPr>
        <w:pStyle w:val="Heading4"/>
        <w:spacing w:before="180" w:after="120"/>
      </w:pPr>
      <w:r>
        <w:t>5.1.2 Roles and Responsibilities</w:t>
      </w:r>
    </w:p>
    <w:p w14:paraId="6974DCE6" w14:textId="77777777" w:rsidR="00DE5DA1" w:rsidRDefault="00DE5DA1" w:rsidP="00DE5DA1"/>
    <w:p w14:paraId="434B4F3A" w14:textId="77777777" w:rsidR="00DE5DA1" w:rsidRDefault="00DE5DA1" w:rsidP="00DE5DA1">
      <w:pPr>
        <w:spacing w:after="120"/>
      </w:pPr>
      <w:r>
        <w:t xml:space="preserve">The following </w:t>
      </w:r>
      <w:r>
        <w:rPr>
          <w:b/>
          <w:bCs/>
        </w:rPr>
        <w:t>RACI matrix</w:t>
      </w:r>
      <w:r>
        <w:t xml:space="preserve"> defines the roles and responsibilities for key project activities:</w:t>
      </w:r>
    </w:p>
    <w:p w14:paraId="3B2B3E96"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1344"/>
        <w:gridCol w:w="1026"/>
        <w:gridCol w:w="1255"/>
        <w:gridCol w:w="1004"/>
        <w:gridCol w:w="920"/>
        <w:gridCol w:w="1465"/>
      </w:tblGrid>
      <w:tr w:rsidR="00DE5DA1" w14:paraId="38BE6024" w14:textId="77777777" w:rsidTr="007E7C88">
        <w:tc>
          <w:tcPr>
            <w:tcW w:w="0" w:type="auto"/>
            <w:shd w:val="solid" w:color="E0E0E0" w:fill="auto"/>
          </w:tcPr>
          <w:p w14:paraId="050CC428" w14:textId="77777777" w:rsidR="00DE5DA1" w:rsidRDefault="00DE5DA1" w:rsidP="007E7C88">
            <w:r>
              <w:t>Activity</w:t>
            </w:r>
          </w:p>
        </w:tc>
        <w:tc>
          <w:tcPr>
            <w:tcW w:w="0" w:type="auto"/>
            <w:shd w:val="solid" w:color="E0E0E0" w:fill="auto"/>
          </w:tcPr>
          <w:p w14:paraId="55CDE6D5" w14:textId="77777777" w:rsidR="00DE5DA1" w:rsidRDefault="00DE5DA1" w:rsidP="007E7C88">
            <w:r>
              <w:t>Menno Drescher</w:t>
            </w:r>
          </w:p>
        </w:tc>
        <w:tc>
          <w:tcPr>
            <w:tcW w:w="0" w:type="auto"/>
            <w:shd w:val="solid" w:color="E0E0E0" w:fill="auto"/>
          </w:tcPr>
          <w:p w14:paraId="571D4AFA" w14:textId="77777777" w:rsidR="00DE5DA1" w:rsidRDefault="00DE5DA1" w:rsidP="007E7C88">
            <w:r>
              <w:t>Project Lead</w:t>
            </w:r>
          </w:p>
        </w:tc>
        <w:tc>
          <w:tcPr>
            <w:tcW w:w="0" w:type="auto"/>
            <w:shd w:val="solid" w:color="E0E0E0" w:fill="auto"/>
          </w:tcPr>
          <w:p w14:paraId="19D22B3E" w14:textId="77777777" w:rsidR="00DE5DA1" w:rsidRDefault="00DE5DA1" w:rsidP="007E7C88">
            <w:r>
              <w:t>Market Analyst</w:t>
            </w:r>
          </w:p>
        </w:tc>
        <w:tc>
          <w:tcPr>
            <w:tcW w:w="0" w:type="auto"/>
            <w:shd w:val="solid" w:color="E0E0E0" w:fill="auto"/>
          </w:tcPr>
          <w:p w14:paraId="2ED1BBDF" w14:textId="77777777" w:rsidR="00DE5DA1" w:rsidRDefault="00DE5DA1" w:rsidP="007E7C88">
            <w:r>
              <w:t>Senior PMC</w:t>
            </w:r>
          </w:p>
        </w:tc>
        <w:tc>
          <w:tcPr>
            <w:tcW w:w="0" w:type="auto"/>
            <w:shd w:val="solid" w:color="E0E0E0" w:fill="auto"/>
          </w:tcPr>
          <w:p w14:paraId="3F212564" w14:textId="77777777" w:rsidR="00DE5DA1" w:rsidRDefault="00DE5DA1" w:rsidP="007E7C88">
            <w:r>
              <w:t>Individuals</w:t>
            </w:r>
          </w:p>
        </w:tc>
        <w:tc>
          <w:tcPr>
            <w:tcW w:w="0" w:type="auto"/>
            <w:shd w:val="solid" w:color="E0E0E0" w:fill="auto"/>
          </w:tcPr>
          <w:p w14:paraId="75A43CD3" w14:textId="77777777" w:rsidR="00DE5DA1" w:rsidRDefault="00DE5DA1" w:rsidP="007E7C88">
            <w:r>
              <w:t>Mentors/Advisors</w:t>
            </w:r>
          </w:p>
        </w:tc>
      </w:tr>
      <w:tr w:rsidR="00DE5DA1" w14:paraId="67FFE8E0" w14:textId="77777777" w:rsidTr="007E7C88">
        <w:tc>
          <w:tcPr>
            <w:tcW w:w="0" w:type="auto"/>
          </w:tcPr>
          <w:p w14:paraId="7A7B17B9" w14:textId="77777777" w:rsidR="00DE5DA1" w:rsidRDefault="00DE5DA1" w:rsidP="007E7C88">
            <w:r>
              <w:t>Strategic Direction</w:t>
            </w:r>
          </w:p>
        </w:tc>
        <w:tc>
          <w:tcPr>
            <w:tcW w:w="0" w:type="auto"/>
          </w:tcPr>
          <w:p w14:paraId="5F49FB75" w14:textId="77777777" w:rsidR="00DE5DA1" w:rsidRDefault="00DE5DA1" w:rsidP="007E7C88">
            <w:r>
              <w:t>A</w:t>
            </w:r>
          </w:p>
        </w:tc>
        <w:tc>
          <w:tcPr>
            <w:tcW w:w="0" w:type="auto"/>
          </w:tcPr>
          <w:p w14:paraId="34409D08" w14:textId="77777777" w:rsidR="00DE5DA1" w:rsidRDefault="00DE5DA1" w:rsidP="007E7C88">
            <w:r>
              <w:t>R</w:t>
            </w:r>
          </w:p>
        </w:tc>
        <w:tc>
          <w:tcPr>
            <w:tcW w:w="0" w:type="auto"/>
          </w:tcPr>
          <w:p w14:paraId="2DD51A78" w14:textId="77777777" w:rsidR="00DE5DA1" w:rsidRDefault="00DE5DA1" w:rsidP="007E7C88">
            <w:r>
              <w:t>C</w:t>
            </w:r>
          </w:p>
        </w:tc>
        <w:tc>
          <w:tcPr>
            <w:tcW w:w="0" w:type="auto"/>
          </w:tcPr>
          <w:p w14:paraId="636529E9" w14:textId="77777777" w:rsidR="00DE5DA1" w:rsidRDefault="00DE5DA1" w:rsidP="007E7C88">
            <w:r>
              <w:t>C</w:t>
            </w:r>
          </w:p>
        </w:tc>
        <w:tc>
          <w:tcPr>
            <w:tcW w:w="0" w:type="auto"/>
          </w:tcPr>
          <w:p w14:paraId="3B05B1F3" w14:textId="77777777" w:rsidR="00DE5DA1" w:rsidRDefault="00DE5DA1" w:rsidP="007E7C88">
            <w:r>
              <w:t>I</w:t>
            </w:r>
          </w:p>
        </w:tc>
        <w:tc>
          <w:tcPr>
            <w:tcW w:w="0" w:type="auto"/>
          </w:tcPr>
          <w:p w14:paraId="64889D1A" w14:textId="77777777" w:rsidR="00DE5DA1" w:rsidRDefault="00DE5DA1" w:rsidP="007E7C88">
            <w:r>
              <w:t>C</w:t>
            </w:r>
          </w:p>
        </w:tc>
      </w:tr>
      <w:tr w:rsidR="00DE5DA1" w14:paraId="0520CC65" w14:textId="77777777" w:rsidTr="007E7C88">
        <w:tc>
          <w:tcPr>
            <w:tcW w:w="0" w:type="auto"/>
          </w:tcPr>
          <w:p w14:paraId="5F95D1EF" w14:textId="77777777" w:rsidR="00DE5DA1" w:rsidRDefault="00DE5DA1" w:rsidP="007E7C88">
            <w:r>
              <w:t>Opportunity Selection</w:t>
            </w:r>
          </w:p>
        </w:tc>
        <w:tc>
          <w:tcPr>
            <w:tcW w:w="0" w:type="auto"/>
          </w:tcPr>
          <w:p w14:paraId="11A3A1A2" w14:textId="77777777" w:rsidR="00DE5DA1" w:rsidRDefault="00DE5DA1" w:rsidP="007E7C88">
            <w:r>
              <w:t>I</w:t>
            </w:r>
          </w:p>
        </w:tc>
        <w:tc>
          <w:tcPr>
            <w:tcW w:w="0" w:type="auto"/>
          </w:tcPr>
          <w:p w14:paraId="4D7C753B" w14:textId="77777777" w:rsidR="00DE5DA1" w:rsidRDefault="00DE5DA1" w:rsidP="007E7C88">
            <w:r>
              <w:t>A</w:t>
            </w:r>
          </w:p>
        </w:tc>
        <w:tc>
          <w:tcPr>
            <w:tcW w:w="0" w:type="auto"/>
          </w:tcPr>
          <w:p w14:paraId="3AAA26CF" w14:textId="77777777" w:rsidR="00DE5DA1" w:rsidRDefault="00DE5DA1" w:rsidP="007E7C88">
            <w:r>
              <w:t>R</w:t>
            </w:r>
          </w:p>
        </w:tc>
        <w:tc>
          <w:tcPr>
            <w:tcW w:w="0" w:type="auto"/>
          </w:tcPr>
          <w:p w14:paraId="2C9FACE4" w14:textId="77777777" w:rsidR="00DE5DA1" w:rsidRDefault="00DE5DA1" w:rsidP="007E7C88">
            <w:r>
              <w:t>C</w:t>
            </w:r>
          </w:p>
        </w:tc>
        <w:tc>
          <w:tcPr>
            <w:tcW w:w="0" w:type="auto"/>
          </w:tcPr>
          <w:p w14:paraId="04B86A91" w14:textId="77777777" w:rsidR="00DE5DA1" w:rsidRDefault="00DE5DA1" w:rsidP="007E7C88">
            <w:r>
              <w:t>C</w:t>
            </w:r>
          </w:p>
        </w:tc>
        <w:tc>
          <w:tcPr>
            <w:tcW w:w="0" w:type="auto"/>
          </w:tcPr>
          <w:p w14:paraId="31DCF7F2" w14:textId="77777777" w:rsidR="00DE5DA1" w:rsidRDefault="00DE5DA1" w:rsidP="007E7C88">
            <w:r>
              <w:t>C</w:t>
            </w:r>
          </w:p>
        </w:tc>
      </w:tr>
      <w:tr w:rsidR="00DE5DA1" w14:paraId="64CED13C" w14:textId="77777777" w:rsidTr="007E7C88">
        <w:tc>
          <w:tcPr>
            <w:tcW w:w="0" w:type="auto"/>
          </w:tcPr>
          <w:p w14:paraId="564DEB1F" w14:textId="77777777" w:rsidR="00DE5DA1" w:rsidRDefault="00DE5DA1" w:rsidP="007E7C88">
            <w:r>
              <w:t>Resource Allocation</w:t>
            </w:r>
          </w:p>
        </w:tc>
        <w:tc>
          <w:tcPr>
            <w:tcW w:w="0" w:type="auto"/>
          </w:tcPr>
          <w:p w14:paraId="0641F974" w14:textId="77777777" w:rsidR="00DE5DA1" w:rsidRDefault="00DE5DA1" w:rsidP="007E7C88">
            <w:r>
              <w:t>I</w:t>
            </w:r>
          </w:p>
        </w:tc>
        <w:tc>
          <w:tcPr>
            <w:tcW w:w="0" w:type="auto"/>
          </w:tcPr>
          <w:p w14:paraId="2C0B8DEA" w14:textId="77777777" w:rsidR="00DE5DA1" w:rsidRDefault="00DE5DA1" w:rsidP="007E7C88">
            <w:r>
              <w:t>A</w:t>
            </w:r>
          </w:p>
        </w:tc>
        <w:tc>
          <w:tcPr>
            <w:tcW w:w="0" w:type="auto"/>
          </w:tcPr>
          <w:p w14:paraId="52501B61" w14:textId="77777777" w:rsidR="00DE5DA1" w:rsidRDefault="00DE5DA1" w:rsidP="007E7C88">
            <w:r>
              <w:t>C</w:t>
            </w:r>
          </w:p>
        </w:tc>
        <w:tc>
          <w:tcPr>
            <w:tcW w:w="0" w:type="auto"/>
          </w:tcPr>
          <w:p w14:paraId="66373C1E" w14:textId="77777777" w:rsidR="00DE5DA1" w:rsidRDefault="00DE5DA1" w:rsidP="007E7C88">
            <w:r>
              <w:t>R</w:t>
            </w:r>
          </w:p>
        </w:tc>
        <w:tc>
          <w:tcPr>
            <w:tcW w:w="0" w:type="auto"/>
          </w:tcPr>
          <w:p w14:paraId="700A299B" w14:textId="77777777" w:rsidR="00DE5DA1" w:rsidRDefault="00DE5DA1" w:rsidP="007E7C88">
            <w:r>
              <w:t>C</w:t>
            </w:r>
          </w:p>
        </w:tc>
        <w:tc>
          <w:tcPr>
            <w:tcW w:w="0" w:type="auto"/>
          </w:tcPr>
          <w:p w14:paraId="50EB0FED" w14:textId="77777777" w:rsidR="00DE5DA1" w:rsidRDefault="00DE5DA1" w:rsidP="007E7C88">
            <w:r>
              <w:t>I</w:t>
            </w:r>
          </w:p>
        </w:tc>
      </w:tr>
      <w:tr w:rsidR="00DE5DA1" w14:paraId="38515CD4" w14:textId="77777777" w:rsidTr="007E7C88">
        <w:tc>
          <w:tcPr>
            <w:tcW w:w="0" w:type="auto"/>
          </w:tcPr>
          <w:p w14:paraId="6D3DD857" w14:textId="77777777" w:rsidR="00DE5DA1" w:rsidRDefault="00DE5DA1" w:rsidP="007E7C88">
            <w:r>
              <w:t>Risk Mitigation</w:t>
            </w:r>
          </w:p>
        </w:tc>
        <w:tc>
          <w:tcPr>
            <w:tcW w:w="0" w:type="auto"/>
          </w:tcPr>
          <w:p w14:paraId="78A170DF" w14:textId="77777777" w:rsidR="00DE5DA1" w:rsidRDefault="00DE5DA1" w:rsidP="007E7C88">
            <w:r>
              <w:t>I</w:t>
            </w:r>
          </w:p>
        </w:tc>
        <w:tc>
          <w:tcPr>
            <w:tcW w:w="0" w:type="auto"/>
          </w:tcPr>
          <w:p w14:paraId="6474112C" w14:textId="77777777" w:rsidR="00DE5DA1" w:rsidRDefault="00DE5DA1" w:rsidP="007E7C88">
            <w:r>
              <w:t>A</w:t>
            </w:r>
          </w:p>
        </w:tc>
        <w:tc>
          <w:tcPr>
            <w:tcW w:w="0" w:type="auto"/>
          </w:tcPr>
          <w:p w14:paraId="53C3B00E" w14:textId="77777777" w:rsidR="00DE5DA1" w:rsidRDefault="00DE5DA1" w:rsidP="007E7C88">
            <w:r>
              <w:t>C</w:t>
            </w:r>
          </w:p>
        </w:tc>
        <w:tc>
          <w:tcPr>
            <w:tcW w:w="0" w:type="auto"/>
          </w:tcPr>
          <w:p w14:paraId="1545F895" w14:textId="77777777" w:rsidR="00DE5DA1" w:rsidRDefault="00DE5DA1" w:rsidP="007E7C88">
            <w:r>
              <w:t>R</w:t>
            </w:r>
          </w:p>
        </w:tc>
        <w:tc>
          <w:tcPr>
            <w:tcW w:w="0" w:type="auto"/>
          </w:tcPr>
          <w:p w14:paraId="385E2A65" w14:textId="77777777" w:rsidR="00DE5DA1" w:rsidRDefault="00DE5DA1" w:rsidP="007E7C88">
            <w:r>
              <w:t>I</w:t>
            </w:r>
          </w:p>
        </w:tc>
        <w:tc>
          <w:tcPr>
            <w:tcW w:w="0" w:type="auto"/>
          </w:tcPr>
          <w:p w14:paraId="0F8D3C5C" w14:textId="77777777" w:rsidR="00DE5DA1" w:rsidRDefault="00DE5DA1" w:rsidP="007E7C88">
            <w:r>
              <w:t>C</w:t>
            </w:r>
          </w:p>
        </w:tc>
      </w:tr>
      <w:tr w:rsidR="00DE5DA1" w14:paraId="7128734B" w14:textId="77777777" w:rsidTr="007E7C88">
        <w:tc>
          <w:tcPr>
            <w:tcW w:w="0" w:type="auto"/>
          </w:tcPr>
          <w:p w14:paraId="24630ED4" w14:textId="77777777" w:rsidR="00DE5DA1" w:rsidRDefault="00DE5DA1" w:rsidP="007E7C88">
            <w:r>
              <w:t>Stakeholder Engagement</w:t>
            </w:r>
          </w:p>
        </w:tc>
        <w:tc>
          <w:tcPr>
            <w:tcW w:w="0" w:type="auto"/>
          </w:tcPr>
          <w:p w14:paraId="073C9E61" w14:textId="77777777" w:rsidR="00DE5DA1" w:rsidRDefault="00DE5DA1" w:rsidP="007E7C88">
            <w:r>
              <w:t>C</w:t>
            </w:r>
          </w:p>
        </w:tc>
        <w:tc>
          <w:tcPr>
            <w:tcW w:w="0" w:type="auto"/>
          </w:tcPr>
          <w:p w14:paraId="3B94AE07" w14:textId="77777777" w:rsidR="00DE5DA1" w:rsidRDefault="00DE5DA1" w:rsidP="007E7C88">
            <w:r>
              <w:t>A</w:t>
            </w:r>
          </w:p>
        </w:tc>
        <w:tc>
          <w:tcPr>
            <w:tcW w:w="0" w:type="auto"/>
          </w:tcPr>
          <w:p w14:paraId="51E524A0" w14:textId="77777777" w:rsidR="00DE5DA1" w:rsidRDefault="00DE5DA1" w:rsidP="007E7C88">
            <w:r>
              <w:t>R</w:t>
            </w:r>
          </w:p>
        </w:tc>
        <w:tc>
          <w:tcPr>
            <w:tcW w:w="0" w:type="auto"/>
          </w:tcPr>
          <w:p w14:paraId="5EBADF0C" w14:textId="77777777" w:rsidR="00DE5DA1" w:rsidRDefault="00DE5DA1" w:rsidP="007E7C88">
            <w:r>
              <w:t>C</w:t>
            </w:r>
          </w:p>
        </w:tc>
        <w:tc>
          <w:tcPr>
            <w:tcW w:w="0" w:type="auto"/>
          </w:tcPr>
          <w:p w14:paraId="420BAFCB" w14:textId="77777777" w:rsidR="00DE5DA1" w:rsidRDefault="00DE5DA1" w:rsidP="007E7C88">
            <w:r>
              <w:t>R</w:t>
            </w:r>
          </w:p>
        </w:tc>
        <w:tc>
          <w:tcPr>
            <w:tcW w:w="0" w:type="auto"/>
          </w:tcPr>
          <w:p w14:paraId="5563CFD1" w14:textId="77777777" w:rsidR="00DE5DA1" w:rsidRDefault="00DE5DA1" w:rsidP="007E7C88">
            <w:r>
              <w:t>R</w:t>
            </w:r>
          </w:p>
        </w:tc>
      </w:tr>
      <w:tr w:rsidR="00DE5DA1" w14:paraId="69F8922A" w14:textId="77777777" w:rsidTr="007E7C88">
        <w:tc>
          <w:tcPr>
            <w:tcW w:w="0" w:type="auto"/>
          </w:tcPr>
          <w:p w14:paraId="37DBF371" w14:textId="77777777" w:rsidR="00DE5DA1" w:rsidRDefault="00DE5DA1" w:rsidP="007E7C88">
            <w:r>
              <w:t>Performance Monitoring</w:t>
            </w:r>
          </w:p>
        </w:tc>
        <w:tc>
          <w:tcPr>
            <w:tcW w:w="0" w:type="auto"/>
          </w:tcPr>
          <w:p w14:paraId="0C16FECF" w14:textId="77777777" w:rsidR="00DE5DA1" w:rsidRDefault="00DE5DA1" w:rsidP="007E7C88">
            <w:r>
              <w:t>C</w:t>
            </w:r>
          </w:p>
        </w:tc>
        <w:tc>
          <w:tcPr>
            <w:tcW w:w="0" w:type="auto"/>
          </w:tcPr>
          <w:p w14:paraId="693A0CFC" w14:textId="77777777" w:rsidR="00DE5DA1" w:rsidRDefault="00DE5DA1" w:rsidP="007E7C88">
            <w:r>
              <w:t>A</w:t>
            </w:r>
          </w:p>
        </w:tc>
        <w:tc>
          <w:tcPr>
            <w:tcW w:w="0" w:type="auto"/>
          </w:tcPr>
          <w:p w14:paraId="73110BD1" w14:textId="77777777" w:rsidR="00DE5DA1" w:rsidRDefault="00DE5DA1" w:rsidP="007E7C88">
            <w:r>
              <w:t>R</w:t>
            </w:r>
          </w:p>
        </w:tc>
        <w:tc>
          <w:tcPr>
            <w:tcW w:w="0" w:type="auto"/>
          </w:tcPr>
          <w:p w14:paraId="6FFF3CD2" w14:textId="77777777" w:rsidR="00DE5DA1" w:rsidRDefault="00DE5DA1" w:rsidP="007E7C88">
            <w:r>
              <w:t>R</w:t>
            </w:r>
          </w:p>
        </w:tc>
        <w:tc>
          <w:tcPr>
            <w:tcW w:w="0" w:type="auto"/>
          </w:tcPr>
          <w:p w14:paraId="2DCD33B5" w14:textId="77777777" w:rsidR="00DE5DA1" w:rsidRDefault="00DE5DA1" w:rsidP="007E7C88">
            <w:r>
              <w:t>I</w:t>
            </w:r>
          </w:p>
        </w:tc>
        <w:tc>
          <w:tcPr>
            <w:tcW w:w="0" w:type="auto"/>
          </w:tcPr>
          <w:p w14:paraId="3445847E" w14:textId="77777777" w:rsidR="00DE5DA1" w:rsidRDefault="00DE5DA1" w:rsidP="007E7C88">
            <w:r>
              <w:t>C</w:t>
            </w:r>
          </w:p>
        </w:tc>
      </w:tr>
    </w:tbl>
    <w:p w14:paraId="000C3E89" w14:textId="77777777" w:rsidR="00DE5DA1" w:rsidRDefault="00DE5DA1" w:rsidP="00DE5DA1"/>
    <w:p w14:paraId="70C7C91C" w14:textId="77777777" w:rsidR="00DE5DA1" w:rsidRDefault="00DE5DA1" w:rsidP="00DE5DA1">
      <w:pPr>
        <w:spacing w:after="120"/>
      </w:pPr>
      <w:r>
        <w:rPr>
          <w:i/>
          <w:iCs/>
        </w:rPr>
        <w:t>Note: R = Responsible, A = Accountable, C = Consulted, I = Informed</w:t>
      </w:r>
    </w:p>
    <w:p w14:paraId="3B7B31FB" w14:textId="77777777" w:rsidR="00DE5DA1" w:rsidRDefault="00DE5DA1" w:rsidP="00DE5DA1"/>
    <w:p w14:paraId="00394693" w14:textId="77777777" w:rsidR="00DE5DA1" w:rsidRDefault="00DE5DA1" w:rsidP="00DE5DA1">
      <w:pPr>
        <w:pStyle w:val="Heading3"/>
        <w:spacing w:before="180" w:after="120"/>
      </w:pPr>
      <w:bookmarkStart w:id="1161" w:name="_Toc219188250"/>
      <w:r>
        <w:t>5.2 Process Framework</w:t>
      </w:r>
      <w:bookmarkEnd w:id="1161"/>
    </w:p>
    <w:p w14:paraId="30552775" w14:textId="77777777" w:rsidR="00DE5DA1" w:rsidRDefault="00DE5DA1" w:rsidP="00DE5DA1"/>
    <w:p w14:paraId="4DD773DE" w14:textId="77777777" w:rsidR="00DE5DA1" w:rsidRDefault="00DE5DA1" w:rsidP="00DE5DA1">
      <w:pPr>
        <w:spacing w:after="120"/>
      </w:pPr>
      <w:r>
        <w:t xml:space="preserve">The </w:t>
      </w:r>
      <w:r>
        <w:rPr>
          <w:b/>
          <w:bCs/>
        </w:rPr>
        <w:t>Process Framework</w:t>
      </w:r>
      <w:r>
        <w:t xml:space="preserve"> defines the </w:t>
      </w:r>
      <w:r>
        <w:rPr>
          <w:b/>
          <w:bCs/>
        </w:rPr>
        <w:t>key processes</w:t>
      </w:r>
      <w:r>
        <w:t xml:space="preserve"> for executing the project, ensuring alignment with PMBOK 7 principles. These processes are designed to be </w:t>
      </w:r>
      <w:r>
        <w:rPr>
          <w:b/>
          <w:bCs/>
        </w:rPr>
        <w:t>adaptive</w:t>
      </w:r>
      <w:r>
        <w:t xml:space="preserve">, </w:t>
      </w:r>
      <w:r>
        <w:rPr>
          <w:b/>
          <w:bCs/>
        </w:rPr>
        <w:t>iterative</w:t>
      </w:r>
      <w:r>
        <w:t xml:space="preserve">, and </w:t>
      </w:r>
      <w:r>
        <w:rPr>
          <w:b/>
          <w:bCs/>
        </w:rPr>
        <w:t>value-driven</w:t>
      </w:r>
      <w:r>
        <w:t>.</w:t>
      </w:r>
    </w:p>
    <w:p w14:paraId="5D84F4FF" w14:textId="77777777" w:rsidR="00DE5DA1" w:rsidRDefault="00DE5DA1" w:rsidP="00DE5DA1"/>
    <w:p w14:paraId="50B7C350" w14:textId="77777777" w:rsidR="00DE5DA1" w:rsidRDefault="00DE5DA1" w:rsidP="00DE5DA1">
      <w:pPr>
        <w:pStyle w:val="Heading4"/>
        <w:spacing w:before="180" w:after="120"/>
      </w:pPr>
      <w:r>
        <w:t>5.2.1 Key Processes</w:t>
      </w:r>
    </w:p>
    <w:p w14:paraId="34CCA463" w14:textId="77777777" w:rsidR="00DE5DA1" w:rsidRDefault="00DE5DA1" w:rsidP="00DE5DA1"/>
    <w:p w14:paraId="29CB3904" w14:textId="77777777" w:rsidR="00DE5DA1" w:rsidRDefault="00DE5DA1" w:rsidP="00DE5DA1">
      <w:pPr>
        <w:spacing w:after="120"/>
      </w:pPr>
      <w:r>
        <w:t xml:space="preserve">The following table outlines the </w:t>
      </w:r>
      <w:r>
        <w:rPr>
          <w:b/>
          <w:bCs/>
        </w:rPr>
        <w:t>key processes</w:t>
      </w:r>
      <w:r>
        <w:t xml:space="preserve"> for the project:</w:t>
      </w:r>
    </w:p>
    <w:p w14:paraId="74571A21"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2195"/>
        <w:gridCol w:w="1992"/>
        <w:gridCol w:w="1898"/>
        <w:gridCol w:w="1572"/>
      </w:tblGrid>
      <w:tr w:rsidR="00DE5DA1" w14:paraId="345BC1B1" w14:textId="77777777" w:rsidTr="007E7C88">
        <w:tc>
          <w:tcPr>
            <w:tcW w:w="0" w:type="auto"/>
            <w:shd w:val="solid" w:color="E0E0E0" w:fill="auto"/>
          </w:tcPr>
          <w:p w14:paraId="4C924F5C" w14:textId="77777777" w:rsidR="00DE5DA1" w:rsidRDefault="00DE5DA1" w:rsidP="007E7C88">
            <w:r>
              <w:t>Process</w:t>
            </w:r>
          </w:p>
        </w:tc>
        <w:tc>
          <w:tcPr>
            <w:tcW w:w="0" w:type="auto"/>
            <w:shd w:val="solid" w:color="E0E0E0" w:fill="auto"/>
          </w:tcPr>
          <w:p w14:paraId="23FB6181" w14:textId="77777777" w:rsidR="00DE5DA1" w:rsidRDefault="00DE5DA1" w:rsidP="007E7C88">
            <w:r>
              <w:t>Description</w:t>
            </w:r>
          </w:p>
        </w:tc>
        <w:tc>
          <w:tcPr>
            <w:tcW w:w="0" w:type="auto"/>
            <w:shd w:val="solid" w:color="E0E0E0" w:fill="auto"/>
          </w:tcPr>
          <w:p w14:paraId="7DD8469C" w14:textId="77777777" w:rsidR="00DE5DA1" w:rsidRDefault="00DE5DA1" w:rsidP="007E7C88">
            <w:r>
              <w:t>Inputs</w:t>
            </w:r>
          </w:p>
        </w:tc>
        <w:tc>
          <w:tcPr>
            <w:tcW w:w="0" w:type="auto"/>
            <w:shd w:val="solid" w:color="E0E0E0" w:fill="auto"/>
          </w:tcPr>
          <w:p w14:paraId="6D19CA14" w14:textId="77777777" w:rsidR="00DE5DA1" w:rsidRDefault="00DE5DA1" w:rsidP="007E7C88">
            <w:r>
              <w:t>Outputs</w:t>
            </w:r>
          </w:p>
        </w:tc>
        <w:tc>
          <w:tcPr>
            <w:tcW w:w="0" w:type="auto"/>
            <w:shd w:val="solid" w:color="E0E0E0" w:fill="auto"/>
          </w:tcPr>
          <w:p w14:paraId="116A4167" w14:textId="77777777" w:rsidR="00DE5DA1" w:rsidRDefault="00DE5DA1" w:rsidP="007E7C88">
            <w:r>
              <w:t>Owner</w:t>
            </w:r>
          </w:p>
        </w:tc>
      </w:tr>
      <w:tr w:rsidR="00DE5DA1" w14:paraId="0C9DD952" w14:textId="77777777" w:rsidTr="007E7C88">
        <w:tc>
          <w:tcPr>
            <w:tcW w:w="0" w:type="auto"/>
          </w:tcPr>
          <w:p w14:paraId="3F2282C3" w14:textId="77777777" w:rsidR="00DE5DA1" w:rsidRDefault="00DE5DA1" w:rsidP="007E7C88">
            <w:r>
              <w:t>Opportunity Ideation</w:t>
            </w:r>
          </w:p>
        </w:tc>
        <w:tc>
          <w:tcPr>
            <w:tcW w:w="0" w:type="auto"/>
          </w:tcPr>
          <w:p w14:paraId="29FF360D" w14:textId="77777777" w:rsidR="00DE5DA1" w:rsidRDefault="00DE5DA1" w:rsidP="007E7C88">
            <w:r>
              <w:t>Identify and brainstorm no-capital opportunities.</w:t>
            </w:r>
          </w:p>
        </w:tc>
        <w:tc>
          <w:tcPr>
            <w:tcW w:w="0" w:type="auto"/>
          </w:tcPr>
          <w:p w14:paraId="3EC967F1" w14:textId="77777777" w:rsidR="00DE5DA1" w:rsidRDefault="00DE5DA1" w:rsidP="007E7C88">
            <w:r>
              <w:t>- Market research.&lt;br&gt;- Stakeholder feedback.</w:t>
            </w:r>
          </w:p>
        </w:tc>
        <w:tc>
          <w:tcPr>
            <w:tcW w:w="0" w:type="auto"/>
          </w:tcPr>
          <w:p w14:paraId="4FA54C83" w14:textId="77777777" w:rsidR="00DE5DA1" w:rsidRDefault="00DE5DA1" w:rsidP="007E7C88">
            <w:r>
              <w:t xml:space="preserve">- </w:t>
            </w:r>
            <w:r>
              <w:rPr>
                <w:b/>
                <w:bCs/>
              </w:rPr>
              <w:t>Ideation Template</w:t>
            </w:r>
            <w:r>
              <w:t xml:space="preserve"> (v1.0).&lt;br&gt;- </w:t>
            </w:r>
            <w:r>
              <w:rPr>
                <w:b/>
                <w:bCs/>
              </w:rPr>
              <w:t>Opportunity List</w:t>
            </w:r>
            <w:r>
              <w:t>.</w:t>
            </w:r>
          </w:p>
        </w:tc>
        <w:tc>
          <w:tcPr>
            <w:tcW w:w="0" w:type="auto"/>
          </w:tcPr>
          <w:p w14:paraId="13750DC4" w14:textId="77777777" w:rsidR="00DE5DA1" w:rsidRDefault="00DE5DA1" w:rsidP="007E7C88">
            <w:r>
              <w:t>Market Analyst</w:t>
            </w:r>
          </w:p>
        </w:tc>
      </w:tr>
      <w:tr w:rsidR="00DE5DA1" w14:paraId="736CBC21" w14:textId="77777777" w:rsidTr="007E7C88">
        <w:tc>
          <w:tcPr>
            <w:tcW w:w="0" w:type="auto"/>
          </w:tcPr>
          <w:p w14:paraId="1EA6CC59" w14:textId="77777777" w:rsidR="00DE5DA1" w:rsidRDefault="00DE5DA1" w:rsidP="007E7C88">
            <w:r>
              <w:t>Opportunity Validation</w:t>
            </w:r>
          </w:p>
        </w:tc>
        <w:tc>
          <w:tcPr>
            <w:tcW w:w="0" w:type="auto"/>
          </w:tcPr>
          <w:p w14:paraId="7FFA3697" w14:textId="77777777" w:rsidR="00DE5DA1" w:rsidRDefault="00DE5DA1" w:rsidP="007E7C88">
            <w:r>
              <w:t>Validate opportunities against market demand and feasibility criteria.</w:t>
            </w:r>
          </w:p>
        </w:tc>
        <w:tc>
          <w:tcPr>
            <w:tcW w:w="0" w:type="auto"/>
          </w:tcPr>
          <w:p w14:paraId="3D0D2AE7" w14:textId="77777777" w:rsidR="00DE5DA1" w:rsidRDefault="00DE5DA1" w:rsidP="007E7C88">
            <w:r>
              <w:t xml:space="preserve">- </w:t>
            </w:r>
            <w:r>
              <w:rPr>
                <w:b/>
                <w:bCs/>
              </w:rPr>
              <w:t>Ideation Template</w:t>
            </w:r>
            <w:r>
              <w:t>.&lt;br&gt;- Stakeholder feedback.</w:t>
            </w:r>
          </w:p>
        </w:tc>
        <w:tc>
          <w:tcPr>
            <w:tcW w:w="0" w:type="auto"/>
          </w:tcPr>
          <w:p w14:paraId="3D33B70F" w14:textId="77777777" w:rsidR="00DE5DA1" w:rsidRDefault="00DE5DA1" w:rsidP="007E7C88">
            <w:r>
              <w:t xml:space="preserve">- </w:t>
            </w:r>
            <w:r>
              <w:rPr>
                <w:b/>
                <w:bCs/>
              </w:rPr>
              <w:t>Validated Opportunity List</w:t>
            </w:r>
            <w:r>
              <w:t>.</w:t>
            </w:r>
          </w:p>
        </w:tc>
        <w:tc>
          <w:tcPr>
            <w:tcW w:w="0" w:type="auto"/>
          </w:tcPr>
          <w:p w14:paraId="04029DCF" w14:textId="77777777" w:rsidR="00DE5DA1" w:rsidRDefault="00DE5DA1" w:rsidP="007E7C88">
            <w:r>
              <w:t>Market Analyst</w:t>
            </w:r>
          </w:p>
        </w:tc>
      </w:tr>
      <w:tr w:rsidR="00DE5DA1" w14:paraId="35AFF6B6" w14:textId="77777777" w:rsidTr="007E7C88">
        <w:tc>
          <w:tcPr>
            <w:tcW w:w="0" w:type="auto"/>
          </w:tcPr>
          <w:p w14:paraId="2D7A2517" w14:textId="77777777" w:rsidR="00DE5DA1" w:rsidRDefault="00DE5DA1" w:rsidP="007E7C88">
            <w:r>
              <w:t>Execution Planning</w:t>
            </w:r>
          </w:p>
        </w:tc>
        <w:tc>
          <w:tcPr>
            <w:tcW w:w="0" w:type="auto"/>
          </w:tcPr>
          <w:p w14:paraId="41EDBACC" w14:textId="77777777" w:rsidR="00DE5DA1" w:rsidRDefault="00DE5DA1" w:rsidP="007E7C88">
            <w:r>
              <w:t>Develop execution plans for validated opportunities.</w:t>
            </w:r>
          </w:p>
        </w:tc>
        <w:tc>
          <w:tcPr>
            <w:tcW w:w="0" w:type="auto"/>
          </w:tcPr>
          <w:p w14:paraId="5823FCF9" w14:textId="77777777" w:rsidR="00DE5DA1" w:rsidRDefault="00DE5DA1" w:rsidP="007E7C88">
            <w:r>
              <w:t xml:space="preserve">- </w:t>
            </w:r>
            <w:r>
              <w:rPr>
                <w:b/>
                <w:bCs/>
              </w:rPr>
              <w:t>Validated Opportunity List</w:t>
            </w:r>
            <w:r>
              <w:t>.</w:t>
            </w:r>
          </w:p>
        </w:tc>
        <w:tc>
          <w:tcPr>
            <w:tcW w:w="0" w:type="auto"/>
          </w:tcPr>
          <w:p w14:paraId="77ACC6A1" w14:textId="77777777" w:rsidR="00DE5DA1" w:rsidRDefault="00DE5DA1" w:rsidP="007E7C88">
            <w:r>
              <w:t xml:space="preserve">- </w:t>
            </w:r>
            <w:r>
              <w:rPr>
                <w:b/>
                <w:bCs/>
              </w:rPr>
              <w:t>Execution Plans</w:t>
            </w:r>
            <w:r>
              <w:t>.</w:t>
            </w:r>
          </w:p>
        </w:tc>
        <w:tc>
          <w:tcPr>
            <w:tcW w:w="0" w:type="auto"/>
          </w:tcPr>
          <w:p w14:paraId="3A4CF717" w14:textId="77777777" w:rsidR="00DE5DA1" w:rsidRDefault="00DE5DA1" w:rsidP="007E7C88">
            <w:r>
              <w:t>Project Lead</w:t>
            </w:r>
          </w:p>
        </w:tc>
      </w:tr>
      <w:tr w:rsidR="00DE5DA1" w14:paraId="3F013A26" w14:textId="77777777" w:rsidTr="007E7C88">
        <w:tc>
          <w:tcPr>
            <w:tcW w:w="0" w:type="auto"/>
          </w:tcPr>
          <w:p w14:paraId="3A98774A" w14:textId="77777777" w:rsidR="00DE5DA1" w:rsidRDefault="00DE5DA1" w:rsidP="007E7C88">
            <w:r>
              <w:t>Resource Allocation</w:t>
            </w:r>
          </w:p>
        </w:tc>
        <w:tc>
          <w:tcPr>
            <w:tcW w:w="0" w:type="auto"/>
          </w:tcPr>
          <w:p w14:paraId="06251D31" w14:textId="77777777" w:rsidR="00DE5DA1" w:rsidRDefault="00DE5DA1" w:rsidP="007E7C88">
            <w:r>
              <w:t>Allocate resources to execute opportunities.</w:t>
            </w:r>
          </w:p>
        </w:tc>
        <w:tc>
          <w:tcPr>
            <w:tcW w:w="0" w:type="auto"/>
          </w:tcPr>
          <w:p w14:paraId="58DD82F8" w14:textId="77777777" w:rsidR="00DE5DA1" w:rsidRDefault="00DE5DA1" w:rsidP="007E7C88">
            <w:r>
              <w:t xml:space="preserve">- </w:t>
            </w:r>
            <w:r>
              <w:rPr>
                <w:b/>
                <w:bCs/>
              </w:rPr>
              <w:t>Execution Plans</w:t>
            </w:r>
            <w:r>
              <w:t>.</w:t>
            </w:r>
          </w:p>
        </w:tc>
        <w:tc>
          <w:tcPr>
            <w:tcW w:w="0" w:type="auto"/>
          </w:tcPr>
          <w:p w14:paraId="44F63757" w14:textId="77777777" w:rsidR="00DE5DA1" w:rsidRDefault="00DE5DA1" w:rsidP="007E7C88">
            <w:r>
              <w:t xml:space="preserve">- </w:t>
            </w:r>
            <w:r>
              <w:rPr>
                <w:b/>
                <w:bCs/>
              </w:rPr>
              <w:t>Resource Allocation Log</w:t>
            </w:r>
            <w:r>
              <w:t>.</w:t>
            </w:r>
          </w:p>
        </w:tc>
        <w:tc>
          <w:tcPr>
            <w:tcW w:w="0" w:type="auto"/>
          </w:tcPr>
          <w:p w14:paraId="34B5D6E1" w14:textId="77777777" w:rsidR="00DE5DA1" w:rsidRDefault="00DE5DA1" w:rsidP="007E7C88">
            <w:r>
              <w:t>Senior Project Management Consultant</w:t>
            </w:r>
          </w:p>
        </w:tc>
      </w:tr>
      <w:tr w:rsidR="00DE5DA1" w14:paraId="2A544165" w14:textId="77777777" w:rsidTr="007E7C88">
        <w:tc>
          <w:tcPr>
            <w:tcW w:w="0" w:type="auto"/>
          </w:tcPr>
          <w:p w14:paraId="2D20976D" w14:textId="77777777" w:rsidR="00DE5DA1" w:rsidRDefault="00DE5DA1" w:rsidP="007E7C88">
            <w:r>
              <w:t>Performance Monitoring</w:t>
            </w:r>
          </w:p>
        </w:tc>
        <w:tc>
          <w:tcPr>
            <w:tcW w:w="0" w:type="auto"/>
          </w:tcPr>
          <w:p w14:paraId="565DFF59" w14:textId="77777777" w:rsidR="00DE5DA1" w:rsidRDefault="00DE5DA1" w:rsidP="007E7C88">
            <w:r>
              <w:t>Monitor progress and adjust strategies as needed.</w:t>
            </w:r>
          </w:p>
        </w:tc>
        <w:tc>
          <w:tcPr>
            <w:tcW w:w="0" w:type="auto"/>
          </w:tcPr>
          <w:p w14:paraId="6F19CF7F" w14:textId="77777777" w:rsidR="00DE5DA1" w:rsidRDefault="00DE5DA1" w:rsidP="007E7C88">
            <w:r>
              <w:t xml:space="preserve">- </w:t>
            </w:r>
            <w:r>
              <w:rPr>
                <w:b/>
                <w:bCs/>
              </w:rPr>
              <w:t>Execution Reports</w:t>
            </w:r>
            <w:r>
              <w:t>.</w:t>
            </w:r>
          </w:p>
        </w:tc>
        <w:tc>
          <w:tcPr>
            <w:tcW w:w="0" w:type="auto"/>
          </w:tcPr>
          <w:p w14:paraId="4C3A36FE" w14:textId="77777777" w:rsidR="00DE5DA1" w:rsidRDefault="00DE5DA1" w:rsidP="007E7C88">
            <w:r>
              <w:t xml:space="preserve">- </w:t>
            </w:r>
            <w:r>
              <w:rPr>
                <w:b/>
                <w:bCs/>
              </w:rPr>
              <w:t>Performance Reports</w:t>
            </w:r>
            <w:r>
              <w:t>.</w:t>
            </w:r>
          </w:p>
        </w:tc>
        <w:tc>
          <w:tcPr>
            <w:tcW w:w="0" w:type="auto"/>
          </w:tcPr>
          <w:p w14:paraId="705C91DA" w14:textId="77777777" w:rsidR="00DE5DA1" w:rsidRDefault="00DE5DA1" w:rsidP="007E7C88">
            <w:r>
              <w:t>Project Lead</w:t>
            </w:r>
          </w:p>
        </w:tc>
      </w:tr>
      <w:tr w:rsidR="00DE5DA1" w14:paraId="7796BB44" w14:textId="77777777" w:rsidTr="007E7C88">
        <w:tc>
          <w:tcPr>
            <w:tcW w:w="0" w:type="auto"/>
          </w:tcPr>
          <w:p w14:paraId="7D5D9A6D" w14:textId="77777777" w:rsidR="00DE5DA1" w:rsidRDefault="00DE5DA1" w:rsidP="007E7C88">
            <w:r>
              <w:t>Scaling and Reinvestment</w:t>
            </w:r>
          </w:p>
        </w:tc>
        <w:tc>
          <w:tcPr>
            <w:tcW w:w="0" w:type="auto"/>
          </w:tcPr>
          <w:p w14:paraId="0AFA4688" w14:textId="77777777" w:rsidR="00DE5DA1" w:rsidRDefault="00DE5DA1" w:rsidP="007E7C88">
            <w:r>
              <w:t>Reinvest generated capital into scalable opportunities.</w:t>
            </w:r>
          </w:p>
        </w:tc>
        <w:tc>
          <w:tcPr>
            <w:tcW w:w="0" w:type="auto"/>
          </w:tcPr>
          <w:p w14:paraId="3E70777E" w14:textId="77777777" w:rsidR="00DE5DA1" w:rsidRDefault="00DE5DA1" w:rsidP="007E7C88">
            <w:r>
              <w:t xml:space="preserve">- </w:t>
            </w:r>
            <w:r>
              <w:rPr>
                <w:b/>
                <w:bCs/>
              </w:rPr>
              <w:t>Performance Reports</w:t>
            </w:r>
            <w:r>
              <w:t>.</w:t>
            </w:r>
          </w:p>
        </w:tc>
        <w:tc>
          <w:tcPr>
            <w:tcW w:w="0" w:type="auto"/>
          </w:tcPr>
          <w:p w14:paraId="7BA4FD6D" w14:textId="77777777" w:rsidR="00DE5DA1" w:rsidRDefault="00DE5DA1" w:rsidP="007E7C88">
            <w:r>
              <w:t xml:space="preserve">- </w:t>
            </w:r>
            <w:r>
              <w:rPr>
                <w:b/>
                <w:bCs/>
              </w:rPr>
              <w:t>Scaling Reports</w:t>
            </w:r>
            <w:r>
              <w:t>.</w:t>
            </w:r>
          </w:p>
        </w:tc>
        <w:tc>
          <w:tcPr>
            <w:tcW w:w="0" w:type="auto"/>
          </w:tcPr>
          <w:p w14:paraId="039B4AF1" w14:textId="77777777" w:rsidR="00DE5DA1" w:rsidRDefault="00DE5DA1" w:rsidP="007E7C88">
            <w:r>
              <w:t>Project Lead</w:t>
            </w:r>
          </w:p>
        </w:tc>
      </w:tr>
    </w:tbl>
    <w:p w14:paraId="6C9B16FD" w14:textId="77777777" w:rsidR="00DE5DA1" w:rsidRDefault="00DE5DA1" w:rsidP="00DE5DA1"/>
    <w:p w14:paraId="14CDC859" w14:textId="77777777" w:rsidR="00DE5DA1" w:rsidRDefault="00DE5DA1" w:rsidP="00DE5DA1">
      <w:pPr>
        <w:pStyle w:val="Heading3"/>
        <w:spacing w:before="180" w:after="120"/>
      </w:pPr>
      <w:bookmarkStart w:id="1162" w:name="_Toc219188251"/>
      <w:r>
        <w:t>5.3 Tools and Technology</w:t>
      </w:r>
      <w:bookmarkEnd w:id="1162"/>
    </w:p>
    <w:p w14:paraId="358BA91E" w14:textId="77777777" w:rsidR="00DE5DA1" w:rsidRDefault="00DE5DA1" w:rsidP="00DE5DA1"/>
    <w:p w14:paraId="49E3B2DF" w14:textId="77777777" w:rsidR="00DE5DA1" w:rsidRDefault="00DE5DA1" w:rsidP="00DE5DA1">
      <w:pPr>
        <w:spacing w:after="120"/>
      </w:pPr>
      <w:r>
        <w:t xml:space="preserve">The </w:t>
      </w:r>
      <w:r>
        <w:rPr>
          <w:b/>
          <w:bCs/>
        </w:rPr>
        <w:t>Tools and Technology</w:t>
      </w:r>
      <w:r>
        <w:t xml:space="preserve"> component identifies the </w:t>
      </w:r>
      <w:r>
        <w:rPr>
          <w:b/>
          <w:bCs/>
        </w:rPr>
        <w:t>key tools</w:t>
      </w:r>
      <w:r>
        <w:t xml:space="preserve"> and </w:t>
      </w:r>
      <w:r>
        <w:rPr>
          <w:b/>
          <w:bCs/>
        </w:rPr>
        <w:t>technologies</w:t>
      </w:r>
      <w:r>
        <w:t xml:space="preserve"> required to execute the project. These tools are selected based on their </w:t>
      </w:r>
      <w:r>
        <w:rPr>
          <w:b/>
          <w:bCs/>
        </w:rPr>
        <w:t>cost-effectiveness</w:t>
      </w:r>
      <w:r>
        <w:t xml:space="preserve">, </w:t>
      </w:r>
      <w:r>
        <w:rPr>
          <w:b/>
          <w:bCs/>
        </w:rPr>
        <w:t>accessibility</w:t>
      </w:r>
      <w:r>
        <w:t xml:space="preserve">, and </w:t>
      </w:r>
      <w:r>
        <w:rPr>
          <w:b/>
          <w:bCs/>
        </w:rPr>
        <w:t>alignment with the project’s sweat equity model</w:t>
      </w:r>
      <w:r>
        <w:t>.</w:t>
      </w:r>
    </w:p>
    <w:p w14:paraId="3F520016" w14:textId="77777777" w:rsidR="00DE5DA1" w:rsidRDefault="00DE5DA1" w:rsidP="00DE5DA1"/>
    <w:p w14:paraId="47DA151F" w14:textId="77777777" w:rsidR="00DE5DA1" w:rsidRDefault="00DE5DA1" w:rsidP="00DE5DA1">
      <w:pPr>
        <w:pStyle w:val="Heading4"/>
        <w:spacing w:before="180" w:after="120"/>
      </w:pPr>
      <w:r>
        <w:t>5.3.1 Key Tools</w:t>
      </w:r>
    </w:p>
    <w:p w14:paraId="14692AE5" w14:textId="77777777" w:rsidR="00DE5DA1" w:rsidRDefault="00DE5DA1" w:rsidP="00DE5DA1"/>
    <w:p w14:paraId="219F447F" w14:textId="77777777" w:rsidR="00DE5DA1" w:rsidRDefault="00DE5DA1" w:rsidP="00DE5DA1">
      <w:pPr>
        <w:spacing w:after="120"/>
      </w:pPr>
      <w:r>
        <w:t xml:space="preserve">The following table outlines the </w:t>
      </w:r>
      <w:r>
        <w:rPr>
          <w:b/>
          <w:bCs/>
        </w:rPr>
        <w:t>key tools</w:t>
      </w:r>
      <w:r>
        <w:t xml:space="preserve"> for the project:</w:t>
      </w:r>
    </w:p>
    <w:p w14:paraId="7613838A"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2"/>
        <w:gridCol w:w="2079"/>
        <w:gridCol w:w="2331"/>
        <w:gridCol w:w="2284"/>
      </w:tblGrid>
      <w:tr w:rsidR="00DE5DA1" w14:paraId="67491A77" w14:textId="77777777" w:rsidTr="007E7C88">
        <w:tc>
          <w:tcPr>
            <w:tcW w:w="0" w:type="auto"/>
            <w:shd w:val="solid" w:color="E0E0E0" w:fill="auto"/>
          </w:tcPr>
          <w:p w14:paraId="65AA494E" w14:textId="77777777" w:rsidR="00DE5DA1" w:rsidRDefault="00DE5DA1" w:rsidP="007E7C88">
            <w:r>
              <w:t>Tool</w:t>
            </w:r>
          </w:p>
        </w:tc>
        <w:tc>
          <w:tcPr>
            <w:tcW w:w="0" w:type="auto"/>
            <w:shd w:val="solid" w:color="E0E0E0" w:fill="auto"/>
          </w:tcPr>
          <w:p w14:paraId="50CB1F0F" w14:textId="77777777" w:rsidR="00DE5DA1" w:rsidRDefault="00DE5DA1" w:rsidP="007E7C88">
            <w:r>
              <w:t>Purpose</w:t>
            </w:r>
          </w:p>
        </w:tc>
        <w:tc>
          <w:tcPr>
            <w:tcW w:w="0" w:type="auto"/>
            <w:shd w:val="solid" w:color="E0E0E0" w:fill="auto"/>
          </w:tcPr>
          <w:p w14:paraId="1B73679B" w14:textId="77777777" w:rsidR="00DE5DA1" w:rsidRDefault="00DE5DA1" w:rsidP="007E7C88">
            <w:r>
              <w:t>Cost</w:t>
            </w:r>
          </w:p>
        </w:tc>
        <w:tc>
          <w:tcPr>
            <w:tcW w:w="0" w:type="auto"/>
            <w:shd w:val="solid" w:color="E0E0E0" w:fill="auto"/>
          </w:tcPr>
          <w:p w14:paraId="355A6107" w14:textId="77777777" w:rsidR="00DE5DA1" w:rsidRDefault="00DE5DA1" w:rsidP="007E7C88">
            <w:r>
              <w:t>Accessibility</w:t>
            </w:r>
          </w:p>
        </w:tc>
      </w:tr>
      <w:tr w:rsidR="00DE5DA1" w14:paraId="55B04884" w14:textId="77777777" w:rsidTr="007E7C88">
        <w:tc>
          <w:tcPr>
            <w:tcW w:w="0" w:type="auto"/>
          </w:tcPr>
          <w:p w14:paraId="7A8927A9" w14:textId="77777777" w:rsidR="00DE5DA1" w:rsidRDefault="00DE5DA1" w:rsidP="007E7C88">
            <w:r>
              <w:t>Google Workspace</w:t>
            </w:r>
          </w:p>
        </w:tc>
        <w:tc>
          <w:tcPr>
            <w:tcW w:w="0" w:type="auto"/>
          </w:tcPr>
          <w:p w14:paraId="7AC375D4" w14:textId="77777777" w:rsidR="00DE5DA1" w:rsidRDefault="00DE5DA1" w:rsidP="007E7C88">
            <w:r>
              <w:t>Collaboration and documentation.</w:t>
            </w:r>
          </w:p>
        </w:tc>
        <w:tc>
          <w:tcPr>
            <w:tcW w:w="0" w:type="auto"/>
          </w:tcPr>
          <w:p w14:paraId="378C3489" w14:textId="77777777" w:rsidR="00DE5DA1" w:rsidRDefault="00DE5DA1" w:rsidP="007E7C88">
            <w:r>
              <w:t>Free (Basic) / $6/user/month (Business).</w:t>
            </w:r>
          </w:p>
        </w:tc>
        <w:tc>
          <w:tcPr>
            <w:tcW w:w="0" w:type="auto"/>
          </w:tcPr>
          <w:p w14:paraId="18C8429D" w14:textId="77777777" w:rsidR="00DE5DA1" w:rsidRDefault="00DE5DA1" w:rsidP="007E7C88">
            <w:r>
              <w:t>High (cloud-based, accessible via web/mobile).</w:t>
            </w:r>
          </w:p>
        </w:tc>
      </w:tr>
      <w:tr w:rsidR="00DE5DA1" w14:paraId="0EC16E2D" w14:textId="77777777" w:rsidTr="007E7C88">
        <w:tc>
          <w:tcPr>
            <w:tcW w:w="0" w:type="auto"/>
          </w:tcPr>
          <w:p w14:paraId="66DAD4BB" w14:textId="77777777" w:rsidR="00DE5DA1" w:rsidRDefault="00DE5DA1" w:rsidP="007E7C88">
            <w:r>
              <w:t>Canva</w:t>
            </w:r>
          </w:p>
        </w:tc>
        <w:tc>
          <w:tcPr>
            <w:tcW w:w="0" w:type="auto"/>
          </w:tcPr>
          <w:p w14:paraId="741FEF89" w14:textId="77777777" w:rsidR="00DE5DA1" w:rsidRDefault="00DE5DA1" w:rsidP="007E7C88">
            <w:r>
              <w:t>Graphic design and content creation.</w:t>
            </w:r>
          </w:p>
        </w:tc>
        <w:tc>
          <w:tcPr>
            <w:tcW w:w="0" w:type="auto"/>
          </w:tcPr>
          <w:p w14:paraId="0835404D" w14:textId="77777777" w:rsidR="00DE5DA1" w:rsidRDefault="00DE5DA1" w:rsidP="007E7C88">
            <w:r>
              <w:t>Free (Basic) / $12.99/user/month (Pro).</w:t>
            </w:r>
          </w:p>
        </w:tc>
        <w:tc>
          <w:tcPr>
            <w:tcW w:w="0" w:type="auto"/>
          </w:tcPr>
          <w:p w14:paraId="7DF0823E" w14:textId="77777777" w:rsidR="00DE5DA1" w:rsidRDefault="00DE5DA1" w:rsidP="007E7C88">
            <w:r>
              <w:t>High (cloud-based, accessible via web/mobile).</w:t>
            </w:r>
          </w:p>
        </w:tc>
      </w:tr>
      <w:tr w:rsidR="00DE5DA1" w14:paraId="016D711A" w14:textId="77777777" w:rsidTr="007E7C88">
        <w:tc>
          <w:tcPr>
            <w:tcW w:w="0" w:type="auto"/>
          </w:tcPr>
          <w:p w14:paraId="2DAC6C52" w14:textId="77777777" w:rsidR="00DE5DA1" w:rsidRDefault="00DE5DA1" w:rsidP="007E7C88">
            <w:r>
              <w:t>Trello</w:t>
            </w:r>
          </w:p>
        </w:tc>
        <w:tc>
          <w:tcPr>
            <w:tcW w:w="0" w:type="auto"/>
          </w:tcPr>
          <w:p w14:paraId="4AC45390" w14:textId="77777777" w:rsidR="00DE5DA1" w:rsidRDefault="00DE5DA1" w:rsidP="007E7C88">
            <w:r>
              <w:t>Project management and task tracking.</w:t>
            </w:r>
          </w:p>
        </w:tc>
        <w:tc>
          <w:tcPr>
            <w:tcW w:w="0" w:type="auto"/>
          </w:tcPr>
          <w:p w14:paraId="68C6A9FB" w14:textId="77777777" w:rsidR="00DE5DA1" w:rsidRDefault="00DE5DA1" w:rsidP="007E7C88">
            <w:r>
              <w:t>Free (Basic) / $10/user/month (Business).</w:t>
            </w:r>
          </w:p>
        </w:tc>
        <w:tc>
          <w:tcPr>
            <w:tcW w:w="0" w:type="auto"/>
          </w:tcPr>
          <w:p w14:paraId="2873E6E4" w14:textId="77777777" w:rsidR="00DE5DA1" w:rsidRDefault="00DE5DA1" w:rsidP="007E7C88">
            <w:r>
              <w:t>High (cloud-based, accessible via web/mobile).</w:t>
            </w:r>
          </w:p>
        </w:tc>
      </w:tr>
      <w:tr w:rsidR="00DE5DA1" w14:paraId="77DC847F" w14:textId="77777777" w:rsidTr="007E7C88">
        <w:tc>
          <w:tcPr>
            <w:tcW w:w="0" w:type="auto"/>
          </w:tcPr>
          <w:p w14:paraId="5E98B5BB" w14:textId="77777777" w:rsidR="00DE5DA1" w:rsidRDefault="00DE5DA1" w:rsidP="007E7C88">
            <w:r>
              <w:t>Zoom</w:t>
            </w:r>
          </w:p>
        </w:tc>
        <w:tc>
          <w:tcPr>
            <w:tcW w:w="0" w:type="auto"/>
          </w:tcPr>
          <w:p w14:paraId="2380A51F" w14:textId="77777777" w:rsidR="00DE5DA1" w:rsidRDefault="00DE5DA1" w:rsidP="007E7C88">
            <w:r>
              <w:t>Virtual meetings and collaboration.</w:t>
            </w:r>
          </w:p>
        </w:tc>
        <w:tc>
          <w:tcPr>
            <w:tcW w:w="0" w:type="auto"/>
          </w:tcPr>
          <w:p w14:paraId="194B6191" w14:textId="77777777" w:rsidR="00DE5DA1" w:rsidRDefault="00DE5DA1" w:rsidP="007E7C88">
            <w:r>
              <w:t>Free (Basic) / $14.99/user/month (Pro).</w:t>
            </w:r>
          </w:p>
        </w:tc>
        <w:tc>
          <w:tcPr>
            <w:tcW w:w="0" w:type="auto"/>
          </w:tcPr>
          <w:p w14:paraId="7BEAC034" w14:textId="77777777" w:rsidR="00DE5DA1" w:rsidRDefault="00DE5DA1" w:rsidP="007E7C88">
            <w:r>
              <w:t>High (cloud-based, accessible via web/mobile).</w:t>
            </w:r>
          </w:p>
        </w:tc>
      </w:tr>
      <w:tr w:rsidR="00DE5DA1" w14:paraId="13C48208" w14:textId="77777777" w:rsidTr="007E7C88">
        <w:tc>
          <w:tcPr>
            <w:tcW w:w="0" w:type="auto"/>
          </w:tcPr>
          <w:p w14:paraId="61D3F4D8" w14:textId="77777777" w:rsidR="00DE5DA1" w:rsidRDefault="00DE5DA1" w:rsidP="007E7C88">
            <w:r>
              <w:t>Google Analytics</w:t>
            </w:r>
          </w:p>
        </w:tc>
        <w:tc>
          <w:tcPr>
            <w:tcW w:w="0" w:type="auto"/>
          </w:tcPr>
          <w:p w14:paraId="1B64F44A" w14:textId="77777777" w:rsidR="00DE5DA1" w:rsidRDefault="00DE5DA1" w:rsidP="007E7C88">
            <w:r>
              <w:t>Website and performance tracking.</w:t>
            </w:r>
          </w:p>
        </w:tc>
        <w:tc>
          <w:tcPr>
            <w:tcW w:w="0" w:type="auto"/>
          </w:tcPr>
          <w:p w14:paraId="0AFC6AFE" w14:textId="77777777" w:rsidR="00DE5DA1" w:rsidRDefault="00DE5DA1" w:rsidP="007E7C88">
            <w:r>
              <w:t>Free.</w:t>
            </w:r>
          </w:p>
        </w:tc>
        <w:tc>
          <w:tcPr>
            <w:tcW w:w="0" w:type="auto"/>
          </w:tcPr>
          <w:p w14:paraId="10A136EB" w14:textId="77777777" w:rsidR="00DE5DA1" w:rsidRDefault="00DE5DA1" w:rsidP="007E7C88">
            <w:r>
              <w:t>High (cloud-based, accessible via web).</w:t>
            </w:r>
          </w:p>
        </w:tc>
      </w:tr>
      <w:tr w:rsidR="00DE5DA1" w14:paraId="3B7F0D32" w14:textId="77777777" w:rsidTr="007E7C88">
        <w:tc>
          <w:tcPr>
            <w:tcW w:w="0" w:type="auto"/>
          </w:tcPr>
          <w:p w14:paraId="74BD2A45" w14:textId="77777777" w:rsidR="00DE5DA1" w:rsidRDefault="00DE5DA1" w:rsidP="007E7C88">
            <w:r>
              <w:t>Social Media Platforms (e.g., LinkedIn, Instagram)</w:t>
            </w:r>
          </w:p>
        </w:tc>
        <w:tc>
          <w:tcPr>
            <w:tcW w:w="0" w:type="auto"/>
          </w:tcPr>
          <w:p w14:paraId="180B9035" w14:textId="77777777" w:rsidR="00DE5DA1" w:rsidRDefault="00DE5DA1" w:rsidP="007E7C88">
            <w:r>
              <w:t>Marketing and outreach.</w:t>
            </w:r>
          </w:p>
        </w:tc>
        <w:tc>
          <w:tcPr>
            <w:tcW w:w="0" w:type="auto"/>
          </w:tcPr>
          <w:p w14:paraId="0EA7ED8A" w14:textId="77777777" w:rsidR="00DE5DA1" w:rsidRDefault="00DE5DA1" w:rsidP="007E7C88">
            <w:r>
              <w:t>Free (organic) / Paid (ads).</w:t>
            </w:r>
          </w:p>
        </w:tc>
        <w:tc>
          <w:tcPr>
            <w:tcW w:w="0" w:type="auto"/>
          </w:tcPr>
          <w:p w14:paraId="5B508805" w14:textId="77777777" w:rsidR="00DE5DA1" w:rsidRDefault="00DE5DA1" w:rsidP="007E7C88">
            <w:r>
              <w:t>High (accessible via web/mobile).</w:t>
            </w:r>
          </w:p>
        </w:tc>
      </w:tr>
    </w:tbl>
    <w:p w14:paraId="142A07CA" w14:textId="77777777" w:rsidR="00DE5DA1" w:rsidRDefault="00DE5DA1" w:rsidP="00DE5DA1"/>
    <w:p w14:paraId="2B7994F2" w14:textId="77777777" w:rsidR="00DE5DA1" w:rsidRDefault="00DE5DA1" w:rsidP="00DE5DA1">
      <w:pPr>
        <w:spacing w:before="240" w:after="240"/>
      </w:pPr>
      <w:r>
        <w:rPr>
          <w:color w:val="CCCCCC"/>
        </w:rPr>
        <w:t>─────────────────────────────────────────────────────────</w:t>
      </w:r>
    </w:p>
    <w:p w14:paraId="7253C31B" w14:textId="77777777" w:rsidR="00DE5DA1" w:rsidRDefault="00DE5DA1" w:rsidP="00DE5DA1"/>
    <w:p w14:paraId="1270CFAF" w14:textId="77777777" w:rsidR="00DE5DA1" w:rsidRDefault="00DE5DA1" w:rsidP="00DE5DA1">
      <w:pPr>
        <w:pStyle w:val="Heading2"/>
        <w:spacing w:before="180" w:after="120"/>
      </w:pPr>
      <w:bookmarkStart w:id="1163" w:name="_Toc219188252"/>
      <w:r>
        <w:t>6. Implementation</w:t>
      </w:r>
      <w:bookmarkEnd w:id="1163"/>
    </w:p>
    <w:p w14:paraId="0CDC1D35" w14:textId="77777777" w:rsidR="00DE5DA1" w:rsidRDefault="00DE5DA1" w:rsidP="00DE5DA1"/>
    <w:p w14:paraId="7359294E" w14:textId="77777777" w:rsidR="00DE5DA1" w:rsidRDefault="00DE5DA1" w:rsidP="00DE5DA1">
      <w:pPr>
        <w:spacing w:after="120"/>
      </w:pPr>
      <w:r>
        <w:t xml:space="preserve">The </w:t>
      </w:r>
      <w:r>
        <w:rPr>
          <w:b/>
          <w:bCs/>
        </w:rPr>
        <w:t>Implementation</w:t>
      </w:r>
      <w:r>
        <w:t xml:space="preserve"> section outlines the </w:t>
      </w:r>
      <w:r>
        <w:rPr>
          <w:b/>
          <w:bCs/>
        </w:rPr>
        <w:t>roadmap</w:t>
      </w:r>
      <w:r>
        <w:t xml:space="preserve"> for executing the </w:t>
      </w:r>
      <w:r>
        <w:rPr>
          <w:b/>
          <w:bCs/>
        </w:rPr>
        <w:t>Strategy Analysis Plan</w:t>
      </w:r>
      <w:r>
        <w:t xml:space="preserve">, including </w:t>
      </w:r>
      <w:r>
        <w:rPr>
          <w:b/>
          <w:bCs/>
        </w:rPr>
        <w:t>timelines</w:t>
      </w:r>
      <w:r>
        <w:t xml:space="preserve">, </w:t>
      </w:r>
      <w:r>
        <w:rPr>
          <w:b/>
          <w:bCs/>
        </w:rPr>
        <w:t>milestones</w:t>
      </w:r>
      <w:r>
        <w:t xml:space="preserve">, </w:t>
      </w:r>
      <w:r>
        <w:rPr>
          <w:b/>
          <w:bCs/>
        </w:rPr>
        <w:t>budgets</w:t>
      </w:r>
      <w:r>
        <w:t xml:space="preserve">, and </w:t>
      </w:r>
      <w:r>
        <w:rPr>
          <w:b/>
          <w:bCs/>
        </w:rPr>
        <w:t>performance monitoring</w:t>
      </w:r>
      <w:r>
        <w:t xml:space="preserve">. This section integrates with the </w:t>
      </w:r>
      <w:r>
        <w:rPr>
          <w:b/>
          <w:bCs/>
        </w:rPr>
        <w:t>Milestone List</w:t>
      </w:r>
      <w:r>
        <w:t xml:space="preserve">, </w:t>
      </w:r>
      <w:r>
        <w:rPr>
          <w:b/>
          <w:bCs/>
        </w:rPr>
        <w:lastRenderedPageBreak/>
        <w:t>Resource Management Plan (RMP)</w:t>
      </w:r>
      <w:r>
        <w:t xml:space="preserve">, and </w:t>
      </w:r>
      <w:r>
        <w:rPr>
          <w:b/>
          <w:bCs/>
        </w:rPr>
        <w:t>Risk Management Plan (RMP)</w:t>
      </w:r>
      <w:r>
        <w:t xml:space="preserve"> to ensure a </w:t>
      </w:r>
      <w:r>
        <w:rPr>
          <w:b/>
          <w:bCs/>
        </w:rPr>
        <w:t>structured</w:t>
      </w:r>
      <w:r>
        <w:t xml:space="preserve">, </w:t>
      </w:r>
      <w:r>
        <w:rPr>
          <w:b/>
          <w:bCs/>
        </w:rPr>
        <w:t>adaptive</w:t>
      </w:r>
      <w:r>
        <w:t xml:space="preserve">, and </w:t>
      </w:r>
      <w:r>
        <w:rPr>
          <w:b/>
          <w:bCs/>
        </w:rPr>
        <w:t>value-driven</w:t>
      </w:r>
      <w:r>
        <w:t xml:space="preserve"> approach to implementation.</w:t>
      </w:r>
    </w:p>
    <w:p w14:paraId="3E92983C" w14:textId="77777777" w:rsidR="00DE5DA1" w:rsidRDefault="00DE5DA1" w:rsidP="00DE5DA1"/>
    <w:p w14:paraId="18E71C3A" w14:textId="77777777" w:rsidR="00DE5DA1" w:rsidRDefault="00DE5DA1" w:rsidP="00DE5DA1">
      <w:pPr>
        <w:pStyle w:val="Heading3"/>
        <w:spacing w:before="180" w:after="120"/>
      </w:pPr>
      <w:bookmarkStart w:id="1164" w:name="_Toc219188253"/>
      <w:r>
        <w:t>6.1 Timeline and Milestones</w:t>
      </w:r>
      <w:bookmarkEnd w:id="1164"/>
    </w:p>
    <w:p w14:paraId="75329C28" w14:textId="77777777" w:rsidR="00DE5DA1" w:rsidRDefault="00DE5DA1" w:rsidP="00DE5DA1"/>
    <w:p w14:paraId="319DA87D" w14:textId="77777777" w:rsidR="00DE5DA1" w:rsidRDefault="00DE5DA1" w:rsidP="00DE5DA1">
      <w:pPr>
        <w:spacing w:after="120"/>
      </w:pPr>
      <w:r>
        <w:t xml:space="preserve">The following </w:t>
      </w:r>
      <w:r>
        <w:rPr>
          <w:b/>
          <w:bCs/>
        </w:rPr>
        <w:t>Gantt chart</w:t>
      </w:r>
      <w:r>
        <w:t xml:space="preserve"> outlines the </w:t>
      </w:r>
      <w:r>
        <w:rPr>
          <w:b/>
          <w:bCs/>
        </w:rPr>
        <w:t>timeline</w:t>
      </w:r>
      <w:r>
        <w:t xml:space="preserve"> and </w:t>
      </w:r>
      <w:r>
        <w:rPr>
          <w:b/>
          <w:bCs/>
        </w:rPr>
        <w:t>milestones</w:t>
      </w:r>
      <w:r>
        <w:t xml:space="preserve"> for the project, aligned with the </w:t>
      </w:r>
      <w:r>
        <w:rPr>
          <w:b/>
          <w:bCs/>
        </w:rPr>
        <w:t>Milestone List</w:t>
      </w:r>
      <w:r>
        <w:t xml:space="preserve"> and </w:t>
      </w:r>
      <w:r>
        <w:rPr>
          <w:b/>
          <w:bCs/>
        </w:rPr>
        <w:t>Change Strategy</w:t>
      </w:r>
      <w:r>
        <w:t>:</w:t>
      </w:r>
    </w:p>
    <w:p w14:paraId="085583ED"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016"/>
        <w:gridCol w:w="798"/>
        <w:gridCol w:w="2885"/>
        <w:gridCol w:w="797"/>
      </w:tblGrid>
      <w:tr w:rsidR="00DE5DA1" w14:paraId="3CCDAF4A" w14:textId="77777777" w:rsidTr="007E7C88">
        <w:tc>
          <w:tcPr>
            <w:tcW w:w="0" w:type="auto"/>
            <w:shd w:val="solid" w:color="E0E0E0" w:fill="auto"/>
          </w:tcPr>
          <w:p w14:paraId="53B2DDA2" w14:textId="77777777" w:rsidR="00DE5DA1" w:rsidRDefault="00DE5DA1" w:rsidP="007E7C88">
            <w:r>
              <w:t>Phase</w:t>
            </w:r>
          </w:p>
        </w:tc>
        <w:tc>
          <w:tcPr>
            <w:tcW w:w="0" w:type="auto"/>
            <w:shd w:val="solid" w:color="E0E0E0" w:fill="auto"/>
          </w:tcPr>
          <w:p w14:paraId="0FED7515" w14:textId="77777777" w:rsidR="00DE5DA1" w:rsidRDefault="00DE5DA1" w:rsidP="007E7C88">
            <w:r>
              <w:t>Milestone</w:t>
            </w:r>
          </w:p>
        </w:tc>
        <w:tc>
          <w:tcPr>
            <w:tcW w:w="0" w:type="auto"/>
            <w:shd w:val="solid" w:color="E0E0E0" w:fill="auto"/>
          </w:tcPr>
          <w:p w14:paraId="23B16951" w14:textId="77777777" w:rsidR="00DE5DA1" w:rsidRDefault="00DE5DA1" w:rsidP="007E7C88">
            <w:r>
              <w:t>Target Date</w:t>
            </w:r>
          </w:p>
        </w:tc>
        <w:tc>
          <w:tcPr>
            <w:tcW w:w="0" w:type="auto"/>
            <w:shd w:val="solid" w:color="E0E0E0" w:fill="auto"/>
          </w:tcPr>
          <w:p w14:paraId="6822153A" w14:textId="77777777" w:rsidR="00DE5DA1" w:rsidRDefault="00DE5DA1" w:rsidP="007E7C88">
            <w:r>
              <w:t>Dependencies</w:t>
            </w:r>
          </w:p>
        </w:tc>
        <w:tc>
          <w:tcPr>
            <w:tcW w:w="0" w:type="auto"/>
            <w:shd w:val="solid" w:color="E0E0E0" w:fill="auto"/>
          </w:tcPr>
          <w:p w14:paraId="7E9532E0" w14:textId="77777777" w:rsidR="00DE5DA1" w:rsidRDefault="00DE5DA1" w:rsidP="007E7C88">
            <w:r>
              <w:t>Status</w:t>
            </w:r>
          </w:p>
        </w:tc>
      </w:tr>
      <w:tr w:rsidR="00DE5DA1" w14:paraId="1751C35A" w14:textId="77777777" w:rsidTr="007E7C88">
        <w:tc>
          <w:tcPr>
            <w:tcW w:w="0" w:type="auto"/>
          </w:tcPr>
          <w:p w14:paraId="39CA83B9" w14:textId="77777777" w:rsidR="00DE5DA1" w:rsidRDefault="00DE5DA1" w:rsidP="007E7C88">
            <w:r>
              <w:t>Phase 1: Ideation and Validation</w:t>
            </w:r>
          </w:p>
        </w:tc>
        <w:tc>
          <w:tcPr>
            <w:tcW w:w="0" w:type="auto"/>
          </w:tcPr>
          <w:p w14:paraId="292C21E1" w14:textId="77777777" w:rsidR="00DE5DA1" w:rsidRDefault="00DE5DA1" w:rsidP="007E7C88">
            <w:r>
              <w:t>Ideation Template Finalized</w:t>
            </w:r>
          </w:p>
        </w:tc>
        <w:tc>
          <w:tcPr>
            <w:tcW w:w="0" w:type="auto"/>
          </w:tcPr>
          <w:p w14:paraId="1D1C8E21" w14:textId="77777777" w:rsidR="00DE5DA1" w:rsidRDefault="00DE5DA1" w:rsidP="007E7C88">
            <w:r>
              <w:t>2026-09-15</w:t>
            </w:r>
          </w:p>
        </w:tc>
        <w:tc>
          <w:tcPr>
            <w:tcW w:w="0" w:type="auto"/>
          </w:tcPr>
          <w:p w14:paraId="6B855636" w14:textId="77777777" w:rsidR="00DE5DA1" w:rsidRDefault="00DE5DA1" w:rsidP="007E7C88">
            <w:r>
              <w:t>- Market research.&lt;br&gt;- Stakeholder feedback.</w:t>
            </w:r>
          </w:p>
        </w:tc>
        <w:tc>
          <w:tcPr>
            <w:tcW w:w="0" w:type="auto"/>
          </w:tcPr>
          <w:p w14:paraId="754947BB" w14:textId="77777777" w:rsidR="00DE5DA1" w:rsidRDefault="00DE5DA1" w:rsidP="007E7C88">
            <w:r>
              <w:t>Not Started</w:t>
            </w:r>
          </w:p>
        </w:tc>
      </w:tr>
      <w:tr w:rsidR="00DE5DA1" w14:paraId="4CDA8372" w14:textId="77777777" w:rsidTr="007E7C88">
        <w:tc>
          <w:tcPr>
            <w:tcW w:w="0" w:type="auto"/>
          </w:tcPr>
          <w:p w14:paraId="36C01542" w14:textId="77777777" w:rsidR="00DE5DA1" w:rsidRDefault="00DE5DA1" w:rsidP="007E7C88">
            <w:r>
              <w:t>Phase 1: Ideation and Validation</w:t>
            </w:r>
          </w:p>
        </w:tc>
        <w:tc>
          <w:tcPr>
            <w:tcW w:w="0" w:type="auto"/>
          </w:tcPr>
          <w:p w14:paraId="01FC5C59" w14:textId="77777777" w:rsidR="00DE5DA1" w:rsidRDefault="00DE5DA1" w:rsidP="007E7C88">
            <w:r>
              <w:t>Opportunity List Validated</w:t>
            </w:r>
          </w:p>
        </w:tc>
        <w:tc>
          <w:tcPr>
            <w:tcW w:w="0" w:type="auto"/>
          </w:tcPr>
          <w:p w14:paraId="496F6DDD" w14:textId="77777777" w:rsidR="00DE5DA1" w:rsidRDefault="00DE5DA1" w:rsidP="007E7C88">
            <w:r>
              <w:t>2026-10-30</w:t>
            </w:r>
          </w:p>
        </w:tc>
        <w:tc>
          <w:tcPr>
            <w:tcW w:w="0" w:type="auto"/>
          </w:tcPr>
          <w:p w14:paraId="52D6A595" w14:textId="77777777" w:rsidR="00DE5DA1" w:rsidRDefault="00DE5DA1" w:rsidP="007E7C88">
            <w:r>
              <w:t>- Ideation Template.&lt;br&gt;- Stakeholder feedback.</w:t>
            </w:r>
          </w:p>
        </w:tc>
        <w:tc>
          <w:tcPr>
            <w:tcW w:w="0" w:type="auto"/>
          </w:tcPr>
          <w:p w14:paraId="0F9B1DFF" w14:textId="77777777" w:rsidR="00DE5DA1" w:rsidRDefault="00DE5DA1" w:rsidP="007E7C88">
            <w:r>
              <w:t>Not Started</w:t>
            </w:r>
          </w:p>
        </w:tc>
      </w:tr>
      <w:tr w:rsidR="00DE5DA1" w14:paraId="67B8C7F3" w14:textId="77777777" w:rsidTr="007E7C88">
        <w:tc>
          <w:tcPr>
            <w:tcW w:w="0" w:type="auto"/>
          </w:tcPr>
          <w:p w14:paraId="75F19503" w14:textId="77777777" w:rsidR="00DE5DA1" w:rsidRDefault="00DE5DA1" w:rsidP="007E7C88">
            <w:r>
              <w:t>Phase 2: Execution and Capital Generation</w:t>
            </w:r>
          </w:p>
        </w:tc>
        <w:tc>
          <w:tcPr>
            <w:tcW w:w="0" w:type="auto"/>
          </w:tcPr>
          <w:p w14:paraId="4FEE83CF" w14:textId="77777777" w:rsidR="00DE5DA1" w:rsidRDefault="00DE5DA1" w:rsidP="007E7C88">
            <w:r>
              <w:t>Execution Plans Developed</w:t>
            </w:r>
          </w:p>
        </w:tc>
        <w:tc>
          <w:tcPr>
            <w:tcW w:w="0" w:type="auto"/>
          </w:tcPr>
          <w:p w14:paraId="0C436F73" w14:textId="77777777" w:rsidR="00DE5DA1" w:rsidRDefault="00DE5DA1" w:rsidP="007E7C88">
            <w:r>
              <w:t>2026-11-30</w:t>
            </w:r>
          </w:p>
        </w:tc>
        <w:tc>
          <w:tcPr>
            <w:tcW w:w="0" w:type="auto"/>
          </w:tcPr>
          <w:p w14:paraId="12173AB0" w14:textId="77777777" w:rsidR="00DE5DA1" w:rsidRDefault="00DE5DA1" w:rsidP="007E7C88">
            <w:r>
              <w:t>- Validated Opportunity List.</w:t>
            </w:r>
          </w:p>
        </w:tc>
        <w:tc>
          <w:tcPr>
            <w:tcW w:w="0" w:type="auto"/>
          </w:tcPr>
          <w:p w14:paraId="20333659" w14:textId="77777777" w:rsidR="00DE5DA1" w:rsidRDefault="00DE5DA1" w:rsidP="007E7C88">
            <w:r>
              <w:t>Not Started</w:t>
            </w:r>
          </w:p>
        </w:tc>
      </w:tr>
      <w:tr w:rsidR="00DE5DA1" w14:paraId="39849DCC" w14:textId="77777777" w:rsidTr="007E7C88">
        <w:tc>
          <w:tcPr>
            <w:tcW w:w="0" w:type="auto"/>
          </w:tcPr>
          <w:p w14:paraId="36DBAA64" w14:textId="77777777" w:rsidR="00DE5DA1" w:rsidRDefault="00DE5DA1" w:rsidP="007E7C88">
            <w:r>
              <w:t>Phase 2: Execution and Capital Generation</w:t>
            </w:r>
          </w:p>
        </w:tc>
        <w:tc>
          <w:tcPr>
            <w:tcW w:w="0" w:type="auto"/>
          </w:tcPr>
          <w:p w14:paraId="2424947F" w14:textId="77777777" w:rsidR="00DE5DA1" w:rsidRDefault="00DE5DA1" w:rsidP="007E7C88">
            <w:r>
              <w:t>$10,000 Initial Capital Generated</w:t>
            </w:r>
          </w:p>
        </w:tc>
        <w:tc>
          <w:tcPr>
            <w:tcW w:w="0" w:type="auto"/>
          </w:tcPr>
          <w:p w14:paraId="2A61A1A2" w14:textId="77777777" w:rsidR="00DE5DA1" w:rsidRDefault="00DE5DA1" w:rsidP="007E7C88">
            <w:r>
              <w:t>2027-02-15</w:t>
            </w:r>
          </w:p>
        </w:tc>
        <w:tc>
          <w:tcPr>
            <w:tcW w:w="0" w:type="auto"/>
          </w:tcPr>
          <w:p w14:paraId="7E8280FD" w14:textId="77777777" w:rsidR="00DE5DA1" w:rsidRDefault="00DE5DA1" w:rsidP="007E7C88">
            <w:r>
              <w:t>- Execution Plans.&lt;br&gt;- Resource Allocation.</w:t>
            </w:r>
          </w:p>
        </w:tc>
        <w:tc>
          <w:tcPr>
            <w:tcW w:w="0" w:type="auto"/>
          </w:tcPr>
          <w:p w14:paraId="6F9B7280" w14:textId="77777777" w:rsidR="00DE5DA1" w:rsidRDefault="00DE5DA1" w:rsidP="007E7C88">
            <w:r>
              <w:t>Not Started</w:t>
            </w:r>
          </w:p>
        </w:tc>
      </w:tr>
      <w:tr w:rsidR="00DE5DA1" w14:paraId="45457F3C" w14:textId="77777777" w:rsidTr="007E7C88">
        <w:tc>
          <w:tcPr>
            <w:tcW w:w="0" w:type="auto"/>
          </w:tcPr>
          <w:p w14:paraId="2FA67A58" w14:textId="77777777" w:rsidR="00DE5DA1" w:rsidRDefault="00DE5DA1" w:rsidP="007E7C88">
            <w:r>
              <w:t>Phase 3: Scaling and Reinvestment</w:t>
            </w:r>
          </w:p>
        </w:tc>
        <w:tc>
          <w:tcPr>
            <w:tcW w:w="0" w:type="auto"/>
          </w:tcPr>
          <w:p w14:paraId="20B056A4" w14:textId="77777777" w:rsidR="00DE5DA1" w:rsidRDefault="00DE5DA1" w:rsidP="007E7C88">
            <w:r>
              <w:t>Scaling Strategies Developed</w:t>
            </w:r>
          </w:p>
        </w:tc>
        <w:tc>
          <w:tcPr>
            <w:tcW w:w="0" w:type="auto"/>
          </w:tcPr>
          <w:p w14:paraId="27F88ECC" w14:textId="77777777" w:rsidR="00DE5DA1" w:rsidRDefault="00DE5DA1" w:rsidP="007E7C88">
            <w:r>
              <w:t>2027-03-30</w:t>
            </w:r>
          </w:p>
        </w:tc>
        <w:tc>
          <w:tcPr>
            <w:tcW w:w="0" w:type="auto"/>
          </w:tcPr>
          <w:p w14:paraId="058AEAF3" w14:textId="77777777" w:rsidR="00DE5DA1" w:rsidRDefault="00DE5DA1" w:rsidP="007E7C88">
            <w:r>
              <w:t>- Performance Reports.</w:t>
            </w:r>
          </w:p>
        </w:tc>
        <w:tc>
          <w:tcPr>
            <w:tcW w:w="0" w:type="auto"/>
          </w:tcPr>
          <w:p w14:paraId="3D6420A7" w14:textId="77777777" w:rsidR="00DE5DA1" w:rsidRDefault="00DE5DA1" w:rsidP="007E7C88">
            <w:r>
              <w:t>Not Started</w:t>
            </w:r>
          </w:p>
        </w:tc>
      </w:tr>
      <w:tr w:rsidR="00DE5DA1" w14:paraId="172F7251" w14:textId="77777777" w:rsidTr="007E7C88">
        <w:tc>
          <w:tcPr>
            <w:tcW w:w="0" w:type="auto"/>
          </w:tcPr>
          <w:p w14:paraId="162EEF1A" w14:textId="77777777" w:rsidR="00DE5DA1" w:rsidRDefault="00DE5DA1" w:rsidP="007E7C88">
            <w:r>
              <w:t>Phase 3: Scaling and Reinvestment</w:t>
            </w:r>
          </w:p>
        </w:tc>
        <w:tc>
          <w:tcPr>
            <w:tcW w:w="0" w:type="auto"/>
          </w:tcPr>
          <w:p w14:paraId="219764CE" w14:textId="77777777" w:rsidR="00DE5DA1" w:rsidRDefault="00DE5DA1" w:rsidP="007E7C88">
            <w:r>
              <w:t>50% of Capital Reinvested</w:t>
            </w:r>
          </w:p>
        </w:tc>
        <w:tc>
          <w:tcPr>
            <w:tcW w:w="0" w:type="auto"/>
          </w:tcPr>
          <w:p w14:paraId="4802FAB1" w14:textId="77777777" w:rsidR="00DE5DA1" w:rsidRDefault="00DE5DA1" w:rsidP="007E7C88">
            <w:r>
              <w:t>2027-05-15</w:t>
            </w:r>
          </w:p>
        </w:tc>
        <w:tc>
          <w:tcPr>
            <w:tcW w:w="0" w:type="auto"/>
          </w:tcPr>
          <w:p w14:paraId="3558398F" w14:textId="77777777" w:rsidR="00DE5DA1" w:rsidRDefault="00DE5DA1" w:rsidP="007E7C88">
            <w:r>
              <w:t>- Scaling Strategies.&lt;br&gt;- Performance Reports.</w:t>
            </w:r>
          </w:p>
        </w:tc>
        <w:tc>
          <w:tcPr>
            <w:tcW w:w="0" w:type="auto"/>
          </w:tcPr>
          <w:p w14:paraId="14A4F3F3" w14:textId="77777777" w:rsidR="00DE5DA1" w:rsidRDefault="00DE5DA1" w:rsidP="007E7C88">
            <w:r>
              <w:t>Not Started</w:t>
            </w:r>
          </w:p>
        </w:tc>
      </w:tr>
    </w:tbl>
    <w:p w14:paraId="12415A61" w14:textId="77777777" w:rsidR="00DE5DA1" w:rsidRDefault="00DE5DA1" w:rsidP="00DE5DA1"/>
    <w:p w14:paraId="7035039E" w14:textId="77777777" w:rsidR="00DE5DA1" w:rsidRDefault="00DE5DA1" w:rsidP="00DE5DA1">
      <w:pPr>
        <w:pStyle w:val="Heading3"/>
        <w:spacing w:before="180" w:after="120"/>
      </w:pPr>
      <w:bookmarkStart w:id="1165" w:name="_Toc219188254"/>
      <w:r>
        <w:t>6.2 Budget</w:t>
      </w:r>
      <w:bookmarkEnd w:id="1165"/>
    </w:p>
    <w:p w14:paraId="3CD8B012" w14:textId="77777777" w:rsidR="00DE5DA1" w:rsidRDefault="00DE5DA1" w:rsidP="00DE5DA1"/>
    <w:p w14:paraId="5FE77D20" w14:textId="77777777" w:rsidR="00DE5DA1" w:rsidRDefault="00DE5DA1" w:rsidP="00DE5DA1">
      <w:pPr>
        <w:spacing w:after="120"/>
      </w:pPr>
      <w:r>
        <w:t xml:space="preserve">The </w:t>
      </w:r>
      <w:r>
        <w:rPr>
          <w:b/>
          <w:bCs/>
        </w:rPr>
        <w:t>budget</w:t>
      </w:r>
      <w:r>
        <w:t xml:space="preserve"> for the </w:t>
      </w:r>
      <w:r>
        <w:rPr>
          <w:i/>
          <w:iCs/>
        </w:rPr>
        <w:t>Opportunities with No Working Capital</w:t>
      </w:r>
      <w:r>
        <w:t xml:space="preserve"> project is designed to align with the </w:t>
      </w:r>
      <w:r>
        <w:rPr>
          <w:b/>
          <w:bCs/>
        </w:rPr>
        <w:t>sweat equity model</w:t>
      </w:r>
      <w:r>
        <w:t xml:space="preserve">, minimizing monetary costs while maximizing the use of </w:t>
      </w:r>
      <w:r>
        <w:rPr>
          <w:b/>
          <w:bCs/>
        </w:rPr>
        <w:t>time, skills, and available resources</w:t>
      </w:r>
      <w:r>
        <w:t xml:space="preserve">. The following table outlines the </w:t>
      </w:r>
      <w:r>
        <w:rPr>
          <w:b/>
          <w:bCs/>
        </w:rPr>
        <w:t>estimated budget</w:t>
      </w:r>
      <w:r>
        <w:t xml:space="preserve"> for the project, categorized by </w:t>
      </w:r>
      <w:r>
        <w:rPr>
          <w:b/>
          <w:bCs/>
        </w:rPr>
        <w:t>phase</w:t>
      </w:r>
      <w:r>
        <w:t xml:space="preserve"> and </w:t>
      </w:r>
      <w:r>
        <w:rPr>
          <w:b/>
          <w:bCs/>
        </w:rPr>
        <w:t>expense type</w:t>
      </w:r>
      <w:r>
        <w:t>:</w:t>
      </w:r>
    </w:p>
    <w:p w14:paraId="4EB8259E"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1570"/>
        <w:gridCol w:w="1856"/>
        <w:gridCol w:w="3385"/>
      </w:tblGrid>
      <w:tr w:rsidR="00DE5DA1" w14:paraId="57B17F43" w14:textId="77777777" w:rsidTr="007E7C88">
        <w:tc>
          <w:tcPr>
            <w:tcW w:w="0" w:type="auto"/>
            <w:shd w:val="solid" w:color="E0E0E0" w:fill="auto"/>
          </w:tcPr>
          <w:p w14:paraId="0987F4F2" w14:textId="77777777" w:rsidR="00DE5DA1" w:rsidRDefault="00DE5DA1" w:rsidP="007E7C88">
            <w:r>
              <w:t>Phase</w:t>
            </w:r>
          </w:p>
        </w:tc>
        <w:tc>
          <w:tcPr>
            <w:tcW w:w="0" w:type="auto"/>
            <w:shd w:val="solid" w:color="E0E0E0" w:fill="auto"/>
          </w:tcPr>
          <w:p w14:paraId="3FCC9386" w14:textId="77777777" w:rsidR="00DE5DA1" w:rsidRDefault="00DE5DA1" w:rsidP="007E7C88">
            <w:r>
              <w:t>Expense Category</w:t>
            </w:r>
          </w:p>
        </w:tc>
        <w:tc>
          <w:tcPr>
            <w:tcW w:w="0" w:type="auto"/>
            <w:shd w:val="solid" w:color="E0E0E0" w:fill="auto"/>
          </w:tcPr>
          <w:p w14:paraId="26444A95" w14:textId="77777777" w:rsidR="00DE5DA1" w:rsidRDefault="00DE5DA1" w:rsidP="007E7C88">
            <w:r>
              <w:t>Estimated Cost</w:t>
            </w:r>
          </w:p>
        </w:tc>
        <w:tc>
          <w:tcPr>
            <w:tcW w:w="0" w:type="auto"/>
            <w:shd w:val="solid" w:color="E0E0E0" w:fill="auto"/>
          </w:tcPr>
          <w:p w14:paraId="24EDF3DF" w14:textId="77777777" w:rsidR="00DE5DA1" w:rsidRDefault="00DE5DA1" w:rsidP="007E7C88">
            <w:r>
              <w:t>Notes</w:t>
            </w:r>
          </w:p>
        </w:tc>
      </w:tr>
      <w:tr w:rsidR="00DE5DA1" w14:paraId="547E9D8B" w14:textId="77777777" w:rsidTr="007E7C88">
        <w:tc>
          <w:tcPr>
            <w:tcW w:w="0" w:type="auto"/>
          </w:tcPr>
          <w:p w14:paraId="4F6C1198" w14:textId="77777777" w:rsidR="00DE5DA1" w:rsidRDefault="00DE5DA1" w:rsidP="007E7C88">
            <w:r>
              <w:t>Phase 1: Ideation and Validation</w:t>
            </w:r>
          </w:p>
        </w:tc>
        <w:tc>
          <w:tcPr>
            <w:tcW w:w="0" w:type="auto"/>
          </w:tcPr>
          <w:p w14:paraId="7FEBCF67" w14:textId="77777777" w:rsidR="00DE5DA1" w:rsidRDefault="00DE5DA1" w:rsidP="007E7C88">
            <w:r>
              <w:t>Market Research</w:t>
            </w:r>
          </w:p>
        </w:tc>
        <w:tc>
          <w:tcPr>
            <w:tcW w:w="0" w:type="auto"/>
          </w:tcPr>
          <w:p w14:paraId="1480A4CC" w14:textId="77777777" w:rsidR="00DE5DA1" w:rsidRDefault="00DE5DA1" w:rsidP="007E7C88">
            <w:r>
              <w:t>$500</w:t>
            </w:r>
          </w:p>
        </w:tc>
        <w:tc>
          <w:tcPr>
            <w:tcW w:w="0" w:type="auto"/>
          </w:tcPr>
          <w:p w14:paraId="263EDBAF" w14:textId="77777777" w:rsidR="00DE5DA1" w:rsidRDefault="00DE5DA1" w:rsidP="007E7C88">
            <w:r>
              <w:t>Cost of premium market research tools (e.g., SEMrush, Ahrefs).</w:t>
            </w:r>
          </w:p>
        </w:tc>
      </w:tr>
      <w:tr w:rsidR="00DE5DA1" w14:paraId="01F32C39" w14:textId="77777777" w:rsidTr="007E7C88">
        <w:tc>
          <w:tcPr>
            <w:tcW w:w="0" w:type="auto"/>
          </w:tcPr>
          <w:p w14:paraId="186EB697" w14:textId="77777777" w:rsidR="00DE5DA1" w:rsidRDefault="00DE5DA1" w:rsidP="007E7C88">
            <w:r>
              <w:t>Phase 1: Ideation and Validation</w:t>
            </w:r>
          </w:p>
        </w:tc>
        <w:tc>
          <w:tcPr>
            <w:tcW w:w="0" w:type="auto"/>
          </w:tcPr>
          <w:p w14:paraId="6A5F7134" w14:textId="77777777" w:rsidR="00DE5DA1" w:rsidRDefault="00DE5DA1" w:rsidP="007E7C88">
            <w:r>
              <w:t>Stakeholder Engagement</w:t>
            </w:r>
          </w:p>
        </w:tc>
        <w:tc>
          <w:tcPr>
            <w:tcW w:w="0" w:type="auto"/>
          </w:tcPr>
          <w:p w14:paraId="6A86DA7D" w14:textId="77777777" w:rsidR="00DE5DA1" w:rsidRDefault="00DE5DA1" w:rsidP="007E7C88">
            <w:r>
              <w:t>$200</w:t>
            </w:r>
          </w:p>
        </w:tc>
        <w:tc>
          <w:tcPr>
            <w:tcW w:w="0" w:type="auto"/>
          </w:tcPr>
          <w:p w14:paraId="5278DE40" w14:textId="77777777" w:rsidR="00DE5DA1" w:rsidRDefault="00DE5DA1" w:rsidP="007E7C88">
            <w:r>
              <w:t>Cost of virtual meeting tools (e.g., Zoom Pro).</w:t>
            </w:r>
          </w:p>
        </w:tc>
      </w:tr>
      <w:tr w:rsidR="00DE5DA1" w14:paraId="3818C938" w14:textId="77777777" w:rsidTr="007E7C88">
        <w:tc>
          <w:tcPr>
            <w:tcW w:w="0" w:type="auto"/>
          </w:tcPr>
          <w:p w14:paraId="68F43A8E" w14:textId="77777777" w:rsidR="00DE5DA1" w:rsidRDefault="00DE5DA1" w:rsidP="007E7C88">
            <w:r>
              <w:t>Phase 1: Ideation and Validation</w:t>
            </w:r>
          </w:p>
        </w:tc>
        <w:tc>
          <w:tcPr>
            <w:tcW w:w="0" w:type="auto"/>
          </w:tcPr>
          <w:p w14:paraId="7C774E19" w14:textId="77777777" w:rsidR="00DE5DA1" w:rsidRDefault="00DE5DA1" w:rsidP="007E7C88">
            <w:r>
              <w:t>Miscellaneous</w:t>
            </w:r>
          </w:p>
        </w:tc>
        <w:tc>
          <w:tcPr>
            <w:tcW w:w="0" w:type="auto"/>
          </w:tcPr>
          <w:p w14:paraId="07FC173C" w14:textId="77777777" w:rsidR="00DE5DA1" w:rsidRDefault="00DE5DA1" w:rsidP="007E7C88">
            <w:r>
              <w:t>$100</w:t>
            </w:r>
          </w:p>
        </w:tc>
        <w:tc>
          <w:tcPr>
            <w:tcW w:w="0" w:type="auto"/>
          </w:tcPr>
          <w:p w14:paraId="6D141FE7" w14:textId="77777777" w:rsidR="00DE5DA1" w:rsidRDefault="00DE5DA1" w:rsidP="007E7C88">
            <w:r>
              <w:t>Cost of documentation tools (e.g., Google Workspace Business).</w:t>
            </w:r>
          </w:p>
        </w:tc>
      </w:tr>
      <w:tr w:rsidR="00DE5DA1" w14:paraId="3C5BC38D" w14:textId="77777777" w:rsidTr="007E7C88">
        <w:tc>
          <w:tcPr>
            <w:tcW w:w="0" w:type="auto"/>
          </w:tcPr>
          <w:p w14:paraId="29EC3D31" w14:textId="77777777" w:rsidR="00DE5DA1" w:rsidRDefault="00DE5DA1" w:rsidP="007E7C88">
            <w:r>
              <w:t>Phase 2: Execution and Capital Generation</w:t>
            </w:r>
          </w:p>
        </w:tc>
        <w:tc>
          <w:tcPr>
            <w:tcW w:w="0" w:type="auto"/>
          </w:tcPr>
          <w:p w14:paraId="66F43E17" w14:textId="77777777" w:rsidR="00DE5DA1" w:rsidRDefault="00DE5DA1" w:rsidP="007E7C88">
            <w:r>
              <w:t>Resource Allocation</w:t>
            </w:r>
          </w:p>
        </w:tc>
        <w:tc>
          <w:tcPr>
            <w:tcW w:w="0" w:type="auto"/>
          </w:tcPr>
          <w:p w14:paraId="42FEE886" w14:textId="77777777" w:rsidR="00DE5DA1" w:rsidRDefault="00DE5DA1" w:rsidP="007E7C88">
            <w:r>
              <w:t>$1,000</w:t>
            </w:r>
          </w:p>
        </w:tc>
        <w:tc>
          <w:tcPr>
            <w:tcW w:w="0" w:type="auto"/>
          </w:tcPr>
          <w:p w14:paraId="482B334C" w14:textId="77777777" w:rsidR="00DE5DA1" w:rsidRDefault="00DE5DA1" w:rsidP="007E7C88">
            <w:r>
              <w:t>Cost of premium tools for execution (e.g., Canva Pro, Trello Business).</w:t>
            </w:r>
          </w:p>
        </w:tc>
      </w:tr>
      <w:tr w:rsidR="00DE5DA1" w14:paraId="76F42497" w14:textId="77777777" w:rsidTr="007E7C88">
        <w:tc>
          <w:tcPr>
            <w:tcW w:w="0" w:type="auto"/>
          </w:tcPr>
          <w:p w14:paraId="2769C301" w14:textId="77777777" w:rsidR="00DE5DA1" w:rsidRDefault="00DE5DA1" w:rsidP="007E7C88">
            <w:r>
              <w:t>Phase 2: Execution and Capital Generation</w:t>
            </w:r>
          </w:p>
        </w:tc>
        <w:tc>
          <w:tcPr>
            <w:tcW w:w="0" w:type="auto"/>
          </w:tcPr>
          <w:p w14:paraId="1F6ABB7B" w14:textId="77777777" w:rsidR="00DE5DA1" w:rsidRDefault="00DE5DA1" w:rsidP="007E7C88">
            <w:r>
              <w:t>Training and Support</w:t>
            </w:r>
          </w:p>
        </w:tc>
        <w:tc>
          <w:tcPr>
            <w:tcW w:w="0" w:type="auto"/>
          </w:tcPr>
          <w:p w14:paraId="5CA72769" w14:textId="77777777" w:rsidR="00DE5DA1" w:rsidRDefault="00DE5DA1" w:rsidP="007E7C88">
            <w:r>
              <w:t>$500</w:t>
            </w:r>
          </w:p>
        </w:tc>
        <w:tc>
          <w:tcPr>
            <w:tcW w:w="0" w:type="auto"/>
          </w:tcPr>
          <w:p w14:paraId="139FDD29" w14:textId="77777777" w:rsidR="00DE5DA1" w:rsidRDefault="00DE5DA1" w:rsidP="007E7C88">
            <w:r>
              <w:t>Cost of online courses and mentorship programs.</w:t>
            </w:r>
          </w:p>
        </w:tc>
      </w:tr>
      <w:tr w:rsidR="00DE5DA1" w14:paraId="3FEC2B22" w14:textId="77777777" w:rsidTr="007E7C88">
        <w:tc>
          <w:tcPr>
            <w:tcW w:w="0" w:type="auto"/>
          </w:tcPr>
          <w:p w14:paraId="0F2CA5A0" w14:textId="77777777" w:rsidR="00DE5DA1" w:rsidRDefault="00DE5DA1" w:rsidP="007E7C88">
            <w:r>
              <w:t>Phase 2: Execution and Capital Generation</w:t>
            </w:r>
          </w:p>
        </w:tc>
        <w:tc>
          <w:tcPr>
            <w:tcW w:w="0" w:type="auto"/>
          </w:tcPr>
          <w:p w14:paraId="3EDAACD6" w14:textId="77777777" w:rsidR="00DE5DA1" w:rsidRDefault="00DE5DA1" w:rsidP="007E7C88">
            <w:r>
              <w:t>Miscellaneous</w:t>
            </w:r>
          </w:p>
        </w:tc>
        <w:tc>
          <w:tcPr>
            <w:tcW w:w="0" w:type="auto"/>
          </w:tcPr>
          <w:p w14:paraId="6625730B" w14:textId="77777777" w:rsidR="00DE5DA1" w:rsidRDefault="00DE5DA1" w:rsidP="007E7C88">
            <w:r>
              <w:t>$200</w:t>
            </w:r>
          </w:p>
        </w:tc>
        <w:tc>
          <w:tcPr>
            <w:tcW w:w="0" w:type="auto"/>
          </w:tcPr>
          <w:p w14:paraId="45BB5D04" w14:textId="77777777" w:rsidR="00DE5DA1" w:rsidRDefault="00DE5DA1" w:rsidP="007E7C88">
            <w:r>
              <w:t>Cost of marketing and outreach (e.g., social media ads).</w:t>
            </w:r>
          </w:p>
        </w:tc>
      </w:tr>
      <w:tr w:rsidR="00DE5DA1" w14:paraId="49D700DD" w14:textId="77777777" w:rsidTr="007E7C88">
        <w:tc>
          <w:tcPr>
            <w:tcW w:w="0" w:type="auto"/>
          </w:tcPr>
          <w:p w14:paraId="623F9888" w14:textId="77777777" w:rsidR="00DE5DA1" w:rsidRDefault="00DE5DA1" w:rsidP="007E7C88">
            <w:r>
              <w:t>Phase 3: Scaling and Reinvestment</w:t>
            </w:r>
          </w:p>
        </w:tc>
        <w:tc>
          <w:tcPr>
            <w:tcW w:w="0" w:type="auto"/>
          </w:tcPr>
          <w:p w14:paraId="3CCB89CD" w14:textId="77777777" w:rsidR="00DE5DA1" w:rsidRDefault="00DE5DA1" w:rsidP="007E7C88">
            <w:r>
              <w:t>Scaling Strategies</w:t>
            </w:r>
          </w:p>
        </w:tc>
        <w:tc>
          <w:tcPr>
            <w:tcW w:w="0" w:type="auto"/>
          </w:tcPr>
          <w:p w14:paraId="677242A1" w14:textId="77777777" w:rsidR="00DE5DA1" w:rsidRDefault="00DE5DA1" w:rsidP="007E7C88">
            <w:r>
              <w:t>$1,500</w:t>
            </w:r>
          </w:p>
        </w:tc>
        <w:tc>
          <w:tcPr>
            <w:tcW w:w="0" w:type="auto"/>
          </w:tcPr>
          <w:p w14:paraId="25730D6E" w14:textId="77777777" w:rsidR="00DE5DA1" w:rsidRDefault="00DE5DA1" w:rsidP="007E7C88">
            <w:r>
              <w:t>Cost of advanced tools and technologies for scaling (e.g., CRM systems).</w:t>
            </w:r>
          </w:p>
        </w:tc>
      </w:tr>
      <w:tr w:rsidR="00DE5DA1" w14:paraId="2A5CAF32" w14:textId="77777777" w:rsidTr="007E7C88">
        <w:tc>
          <w:tcPr>
            <w:tcW w:w="0" w:type="auto"/>
          </w:tcPr>
          <w:p w14:paraId="5848F833" w14:textId="77777777" w:rsidR="00DE5DA1" w:rsidRDefault="00DE5DA1" w:rsidP="007E7C88">
            <w:r>
              <w:t>Phase 3: Scaling and Reinvestment</w:t>
            </w:r>
          </w:p>
        </w:tc>
        <w:tc>
          <w:tcPr>
            <w:tcW w:w="0" w:type="auto"/>
          </w:tcPr>
          <w:p w14:paraId="0266952C" w14:textId="77777777" w:rsidR="00DE5DA1" w:rsidRDefault="00DE5DA1" w:rsidP="007E7C88">
            <w:r>
              <w:t>Performance Monitoring</w:t>
            </w:r>
          </w:p>
        </w:tc>
        <w:tc>
          <w:tcPr>
            <w:tcW w:w="0" w:type="auto"/>
          </w:tcPr>
          <w:p w14:paraId="347567E4" w14:textId="77777777" w:rsidR="00DE5DA1" w:rsidRDefault="00DE5DA1" w:rsidP="007E7C88">
            <w:r>
              <w:t>$300</w:t>
            </w:r>
          </w:p>
        </w:tc>
        <w:tc>
          <w:tcPr>
            <w:tcW w:w="0" w:type="auto"/>
          </w:tcPr>
          <w:p w14:paraId="171F646F" w14:textId="77777777" w:rsidR="00DE5DA1" w:rsidRDefault="00DE5DA1" w:rsidP="007E7C88">
            <w:r>
              <w:t>Cost of analytics and reporting tools (e.g., Google Analytics 360).</w:t>
            </w:r>
          </w:p>
        </w:tc>
      </w:tr>
      <w:tr w:rsidR="00DE5DA1" w14:paraId="74F0850D" w14:textId="77777777" w:rsidTr="007E7C88">
        <w:tc>
          <w:tcPr>
            <w:tcW w:w="0" w:type="auto"/>
          </w:tcPr>
          <w:p w14:paraId="40B9E5D5" w14:textId="77777777" w:rsidR="00DE5DA1" w:rsidRDefault="00DE5DA1" w:rsidP="007E7C88">
            <w:r>
              <w:t>Phase 3: Scaling and Reinvestment</w:t>
            </w:r>
          </w:p>
        </w:tc>
        <w:tc>
          <w:tcPr>
            <w:tcW w:w="0" w:type="auto"/>
          </w:tcPr>
          <w:p w14:paraId="36B2FFF6" w14:textId="77777777" w:rsidR="00DE5DA1" w:rsidRDefault="00DE5DA1" w:rsidP="007E7C88">
            <w:r>
              <w:t>Miscellaneous</w:t>
            </w:r>
          </w:p>
        </w:tc>
        <w:tc>
          <w:tcPr>
            <w:tcW w:w="0" w:type="auto"/>
          </w:tcPr>
          <w:p w14:paraId="0C124335" w14:textId="77777777" w:rsidR="00DE5DA1" w:rsidRDefault="00DE5DA1" w:rsidP="007E7C88">
            <w:r>
              <w:t>$200</w:t>
            </w:r>
          </w:p>
        </w:tc>
        <w:tc>
          <w:tcPr>
            <w:tcW w:w="0" w:type="auto"/>
          </w:tcPr>
          <w:p w14:paraId="33A8FCA1" w14:textId="77777777" w:rsidR="00DE5DA1" w:rsidRDefault="00DE5DA1" w:rsidP="007E7C88">
            <w:r>
              <w:t>Cost of legal and compliance consultations.</w:t>
            </w:r>
          </w:p>
        </w:tc>
      </w:tr>
      <w:tr w:rsidR="00DE5DA1" w14:paraId="1847DFA4" w14:textId="77777777" w:rsidTr="007E7C88">
        <w:tc>
          <w:tcPr>
            <w:tcW w:w="0" w:type="auto"/>
          </w:tcPr>
          <w:p w14:paraId="4A2D3863" w14:textId="77777777" w:rsidR="00DE5DA1" w:rsidRDefault="00DE5DA1" w:rsidP="007E7C88">
            <w:r>
              <w:t>Total</w:t>
            </w:r>
          </w:p>
        </w:tc>
        <w:tc>
          <w:tcPr>
            <w:tcW w:w="0" w:type="auto"/>
          </w:tcPr>
          <w:p w14:paraId="43D900C3" w14:textId="77777777" w:rsidR="00DE5DA1" w:rsidRDefault="00DE5DA1" w:rsidP="007E7C88">
            <w:r>
              <w:rPr>
                <w:b/>
                <w:bCs/>
              </w:rPr>
              <w:t>$4,500</w:t>
            </w:r>
          </w:p>
        </w:tc>
        <w:tc>
          <w:tcPr>
            <w:tcW w:w="0" w:type="auto"/>
          </w:tcPr>
          <w:p w14:paraId="76FF07A9" w14:textId="77777777" w:rsidR="00DE5DA1" w:rsidRDefault="00DE5DA1" w:rsidP="007E7C88">
            <w:r>
              <w:t>Estimated total budget for the project.</w:t>
            </w:r>
          </w:p>
        </w:tc>
        <w:tc>
          <w:tcPr>
            <w:tcW w:w="0" w:type="auto"/>
          </w:tcPr>
          <w:p w14:paraId="30D5E1E5" w14:textId="77777777" w:rsidR="00DE5DA1" w:rsidRDefault="00DE5DA1" w:rsidP="007E7C88"/>
        </w:tc>
      </w:tr>
    </w:tbl>
    <w:p w14:paraId="185B5B11" w14:textId="77777777" w:rsidR="00DE5DA1" w:rsidRDefault="00DE5DA1" w:rsidP="00DE5DA1"/>
    <w:p w14:paraId="03C14F68" w14:textId="77777777" w:rsidR="00DE5DA1" w:rsidRDefault="00DE5DA1" w:rsidP="00DE5DA1">
      <w:pPr>
        <w:pStyle w:val="Heading3"/>
        <w:spacing w:before="180" w:after="120"/>
      </w:pPr>
      <w:bookmarkStart w:id="1166" w:name="_Toc219188255"/>
      <w:r>
        <w:t>6.3 Performance Monitoring</w:t>
      </w:r>
      <w:bookmarkEnd w:id="1166"/>
    </w:p>
    <w:p w14:paraId="2A0FED0C" w14:textId="77777777" w:rsidR="00DE5DA1" w:rsidRDefault="00DE5DA1" w:rsidP="00DE5DA1"/>
    <w:p w14:paraId="4005BBE7" w14:textId="77777777" w:rsidR="00DE5DA1" w:rsidRDefault="00DE5DA1" w:rsidP="00DE5DA1">
      <w:pPr>
        <w:spacing w:after="120"/>
      </w:pPr>
      <w:r>
        <w:lastRenderedPageBreak/>
        <w:t xml:space="preserve">The </w:t>
      </w:r>
      <w:r>
        <w:rPr>
          <w:b/>
          <w:bCs/>
        </w:rPr>
        <w:t>Performance Monitoring</w:t>
      </w:r>
      <w:r>
        <w:t xml:space="preserve"> section defines the </w:t>
      </w:r>
      <w:r>
        <w:rPr>
          <w:b/>
          <w:bCs/>
        </w:rPr>
        <w:t>metrics</w:t>
      </w:r>
      <w:r>
        <w:t xml:space="preserve"> and </w:t>
      </w:r>
      <w:r>
        <w:rPr>
          <w:b/>
          <w:bCs/>
        </w:rPr>
        <w:t>KPIs</w:t>
      </w:r>
      <w:r>
        <w:t xml:space="preserve"> for tracking progress and ensuring value delivery. These metrics align with the project’s </w:t>
      </w:r>
      <w:r>
        <w:rPr>
          <w:b/>
          <w:bCs/>
        </w:rPr>
        <w:t>strategic objectives</w:t>
      </w:r>
      <w:r>
        <w:t xml:space="preserve"> and </w:t>
      </w:r>
      <w:r>
        <w:rPr>
          <w:b/>
          <w:bCs/>
        </w:rPr>
        <w:t>value delivery</w:t>
      </w:r>
      <w:r>
        <w:t xml:space="preserve"> principles, as outlined in the </w:t>
      </w:r>
      <w:r>
        <w:rPr>
          <w:b/>
          <w:bCs/>
        </w:rPr>
        <w:t>Scope Baseline</w:t>
      </w:r>
      <w:r>
        <w:t xml:space="preserve"> and </w:t>
      </w:r>
      <w:r>
        <w:rPr>
          <w:b/>
          <w:bCs/>
        </w:rPr>
        <w:t>Business Requirements Document (BRD)</w:t>
      </w:r>
      <w:r>
        <w:t>.</w:t>
      </w:r>
    </w:p>
    <w:p w14:paraId="37065EE4" w14:textId="77777777" w:rsidR="00DE5DA1" w:rsidRDefault="00DE5DA1" w:rsidP="00DE5DA1"/>
    <w:p w14:paraId="0A731FBB" w14:textId="77777777" w:rsidR="00DE5DA1" w:rsidRDefault="00DE5DA1" w:rsidP="00DE5DA1">
      <w:pPr>
        <w:pStyle w:val="Heading4"/>
        <w:spacing w:before="180" w:after="120"/>
      </w:pPr>
      <w:r>
        <w:t>6.3.1 Key Performance Indicators (KPIs)</w:t>
      </w:r>
    </w:p>
    <w:p w14:paraId="7D9506AC" w14:textId="77777777" w:rsidR="00DE5DA1" w:rsidRDefault="00DE5DA1" w:rsidP="00DE5DA1"/>
    <w:p w14:paraId="592DE819" w14:textId="77777777" w:rsidR="00DE5DA1" w:rsidRDefault="00DE5DA1" w:rsidP="00DE5DA1">
      <w:pPr>
        <w:spacing w:after="120"/>
      </w:pPr>
      <w:r>
        <w:t xml:space="preserve">The following table outlines the </w:t>
      </w:r>
      <w:r>
        <w:rPr>
          <w:b/>
          <w:bCs/>
        </w:rPr>
        <w:t>KPIs</w:t>
      </w:r>
      <w:r>
        <w:t xml:space="preserve"> for the project, including </w:t>
      </w:r>
      <w:r>
        <w:rPr>
          <w:b/>
          <w:bCs/>
        </w:rPr>
        <w:t>targets</w:t>
      </w:r>
      <w:r>
        <w:t xml:space="preserve">, </w:t>
      </w:r>
      <w:r>
        <w:rPr>
          <w:b/>
          <w:bCs/>
        </w:rPr>
        <w:t>measurement methods</w:t>
      </w:r>
      <w:r>
        <w:t xml:space="preserve">, and </w:t>
      </w:r>
      <w:r>
        <w:rPr>
          <w:b/>
          <w:bCs/>
        </w:rPr>
        <w:t>reporting frequency</w:t>
      </w:r>
      <w:r>
        <w:t>:</w:t>
      </w:r>
    </w:p>
    <w:p w14:paraId="512DEB69"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2434"/>
        <w:gridCol w:w="2036"/>
        <w:gridCol w:w="1077"/>
        <w:gridCol w:w="1886"/>
      </w:tblGrid>
      <w:tr w:rsidR="00DE5DA1" w14:paraId="1A02D4EB" w14:textId="77777777" w:rsidTr="007E7C88">
        <w:tc>
          <w:tcPr>
            <w:tcW w:w="0" w:type="auto"/>
            <w:shd w:val="solid" w:color="E0E0E0" w:fill="auto"/>
          </w:tcPr>
          <w:p w14:paraId="69ACFD4C" w14:textId="77777777" w:rsidR="00DE5DA1" w:rsidRDefault="00DE5DA1" w:rsidP="007E7C88">
            <w:r>
              <w:t>KPI</w:t>
            </w:r>
          </w:p>
        </w:tc>
        <w:tc>
          <w:tcPr>
            <w:tcW w:w="0" w:type="auto"/>
            <w:shd w:val="solid" w:color="E0E0E0" w:fill="auto"/>
          </w:tcPr>
          <w:p w14:paraId="2C7E4ADD" w14:textId="77777777" w:rsidR="00DE5DA1" w:rsidRDefault="00DE5DA1" w:rsidP="007E7C88">
            <w:r>
              <w:t>Target</w:t>
            </w:r>
          </w:p>
        </w:tc>
        <w:tc>
          <w:tcPr>
            <w:tcW w:w="0" w:type="auto"/>
            <w:shd w:val="solid" w:color="E0E0E0" w:fill="auto"/>
          </w:tcPr>
          <w:p w14:paraId="040ADC9A" w14:textId="77777777" w:rsidR="00DE5DA1" w:rsidRDefault="00DE5DA1" w:rsidP="007E7C88">
            <w:r>
              <w:t>Measurement Method</w:t>
            </w:r>
          </w:p>
        </w:tc>
        <w:tc>
          <w:tcPr>
            <w:tcW w:w="0" w:type="auto"/>
            <w:shd w:val="solid" w:color="E0E0E0" w:fill="auto"/>
          </w:tcPr>
          <w:p w14:paraId="2FBDAB08" w14:textId="77777777" w:rsidR="00DE5DA1" w:rsidRDefault="00DE5DA1" w:rsidP="007E7C88">
            <w:r>
              <w:t>Frequency</w:t>
            </w:r>
          </w:p>
        </w:tc>
        <w:tc>
          <w:tcPr>
            <w:tcW w:w="0" w:type="auto"/>
            <w:shd w:val="solid" w:color="E0E0E0" w:fill="auto"/>
          </w:tcPr>
          <w:p w14:paraId="1A571665" w14:textId="77777777" w:rsidR="00DE5DA1" w:rsidRDefault="00DE5DA1" w:rsidP="007E7C88">
            <w:r>
              <w:t>Owner</w:t>
            </w:r>
          </w:p>
        </w:tc>
      </w:tr>
      <w:tr w:rsidR="00DE5DA1" w14:paraId="52EF8231" w14:textId="77777777" w:rsidTr="007E7C88">
        <w:tc>
          <w:tcPr>
            <w:tcW w:w="0" w:type="auto"/>
          </w:tcPr>
          <w:p w14:paraId="79AF05FF" w14:textId="77777777" w:rsidR="00DE5DA1" w:rsidRDefault="00DE5DA1" w:rsidP="007E7C88">
            <w:r>
              <w:t>Initial Capital Generated</w:t>
            </w:r>
          </w:p>
        </w:tc>
        <w:tc>
          <w:tcPr>
            <w:tcW w:w="0" w:type="auto"/>
          </w:tcPr>
          <w:p w14:paraId="4A86048B" w14:textId="77777777" w:rsidR="00DE5DA1" w:rsidRDefault="00DE5DA1" w:rsidP="007E7C88">
            <w:r>
              <w:t>$10,000 per individual within 6 months.</w:t>
            </w:r>
          </w:p>
        </w:tc>
        <w:tc>
          <w:tcPr>
            <w:tcW w:w="0" w:type="auto"/>
          </w:tcPr>
          <w:p w14:paraId="12691A8C" w14:textId="77777777" w:rsidR="00DE5DA1" w:rsidRDefault="00DE5DA1" w:rsidP="007E7C88">
            <w:r>
              <w:t>Financial reports and bank statements.</w:t>
            </w:r>
          </w:p>
        </w:tc>
        <w:tc>
          <w:tcPr>
            <w:tcW w:w="0" w:type="auto"/>
          </w:tcPr>
          <w:p w14:paraId="652C1C5D" w14:textId="77777777" w:rsidR="00DE5DA1" w:rsidRDefault="00DE5DA1" w:rsidP="007E7C88">
            <w:r>
              <w:t>Monthly</w:t>
            </w:r>
          </w:p>
        </w:tc>
        <w:tc>
          <w:tcPr>
            <w:tcW w:w="0" w:type="auto"/>
          </w:tcPr>
          <w:p w14:paraId="6848FBC4" w14:textId="77777777" w:rsidR="00DE5DA1" w:rsidRDefault="00DE5DA1" w:rsidP="007E7C88">
            <w:r>
              <w:t>Project Lead</w:t>
            </w:r>
          </w:p>
        </w:tc>
      </w:tr>
      <w:tr w:rsidR="00DE5DA1" w14:paraId="66BE1739" w14:textId="77777777" w:rsidTr="007E7C88">
        <w:tc>
          <w:tcPr>
            <w:tcW w:w="0" w:type="auto"/>
          </w:tcPr>
          <w:p w14:paraId="49627288" w14:textId="77777777" w:rsidR="00DE5DA1" w:rsidRDefault="00DE5DA1" w:rsidP="007E7C88">
            <w:r>
              <w:t>Capital Reinvestment Rate</w:t>
            </w:r>
          </w:p>
        </w:tc>
        <w:tc>
          <w:tcPr>
            <w:tcW w:w="0" w:type="auto"/>
          </w:tcPr>
          <w:p w14:paraId="60D0B85A" w14:textId="77777777" w:rsidR="00DE5DA1" w:rsidRDefault="00DE5DA1" w:rsidP="007E7C88">
            <w:r>
              <w:t>50% of generated capital reinvested within 3 months.</w:t>
            </w:r>
          </w:p>
        </w:tc>
        <w:tc>
          <w:tcPr>
            <w:tcW w:w="0" w:type="auto"/>
          </w:tcPr>
          <w:p w14:paraId="423D3295" w14:textId="77777777" w:rsidR="00DE5DA1" w:rsidRDefault="00DE5DA1" w:rsidP="007E7C88">
            <w:r>
              <w:t>Financial reports and reinvestment logs.</w:t>
            </w:r>
          </w:p>
        </w:tc>
        <w:tc>
          <w:tcPr>
            <w:tcW w:w="0" w:type="auto"/>
          </w:tcPr>
          <w:p w14:paraId="40CA4875" w14:textId="77777777" w:rsidR="00DE5DA1" w:rsidRDefault="00DE5DA1" w:rsidP="007E7C88">
            <w:r>
              <w:t>Quarterly</w:t>
            </w:r>
          </w:p>
        </w:tc>
        <w:tc>
          <w:tcPr>
            <w:tcW w:w="0" w:type="auto"/>
          </w:tcPr>
          <w:p w14:paraId="2B4A918A" w14:textId="77777777" w:rsidR="00DE5DA1" w:rsidRDefault="00DE5DA1" w:rsidP="007E7C88">
            <w:r>
              <w:t>Project Lead</w:t>
            </w:r>
          </w:p>
        </w:tc>
      </w:tr>
      <w:tr w:rsidR="00DE5DA1" w14:paraId="519F873E" w14:textId="77777777" w:rsidTr="007E7C88">
        <w:tc>
          <w:tcPr>
            <w:tcW w:w="0" w:type="auto"/>
          </w:tcPr>
          <w:p w14:paraId="258DD979" w14:textId="77777777" w:rsidR="00DE5DA1" w:rsidRDefault="00DE5DA1" w:rsidP="007E7C88">
            <w:r>
              <w:t>Resource Utilization</w:t>
            </w:r>
          </w:p>
        </w:tc>
        <w:tc>
          <w:tcPr>
            <w:tcW w:w="0" w:type="auto"/>
          </w:tcPr>
          <w:p w14:paraId="4DDCC2C9" w14:textId="77777777" w:rsidR="00DE5DA1" w:rsidRDefault="00DE5DA1" w:rsidP="007E7C88">
            <w:r>
              <w:t>90% resource utilization across all opportunities.</w:t>
            </w:r>
          </w:p>
        </w:tc>
        <w:tc>
          <w:tcPr>
            <w:tcW w:w="0" w:type="auto"/>
          </w:tcPr>
          <w:p w14:paraId="29296BF8" w14:textId="77777777" w:rsidR="00DE5DA1" w:rsidRDefault="00DE5DA1" w:rsidP="007E7C88">
            <w:r>
              <w:t>Resource allocation logs and time tracking.</w:t>
            </w:r>
          </w:p>
        </w:tc>
        <w:tc>
          <w:tcPr>
            <w:tcW w:w="0" w:type="auto"/>
          </w:tcPr>
          <w:p w14:paraId="351FBF7E" w14:textId="77777777" w:rsidR="00DE5DA1" w:rsidRDefault="00DE5DA1" w:rsidP="007E7C88">
            <w:r>
              <w:t>Monthly</w:t>
            </w:r>
          </w:p>
        </w:tc>
        <w:tc>
          <w:tcPr>
            <w:tcW w:w="0" w:type="auto"/>
          </w:tcPr>
          <w:p w14:paraId="1E0219AB" w14:textId="77777777" w:rsidR="00DE5DA1" w:rsidRDefault="00DE5DA1" w:rsidP="007E7C88">
            <w:r>
              <w:t>Senior Project Management Consultant</w:t>
            </w:r>
          </w:p>
        </w:tc>
      </w:tr>
      <w:tr w:rsidR="00DE5DA1" w14:paraId="179D2EC5" w14:textId="77777777" w:rsidTr="007E7C88">
        <w:tc>
          <w:tcPr>
            <w:tcW w:w="0" w:type="auto"/>
          </w:tcPr>
          <w:p w14:paraId="7014325B" w14:textId="77777777" w:rsidR="00DE5DA1" w:rsidRDefault="00DE5DA1" w:rsidP="007E7C88">
            <w:r>
              <w:t>Opportunity Validation Rate</w:t>
            </w:r>
          </w:p>
        </w:tc>
        <w:tc>
          <w:tcPr>
            <w:tcW w:w="0" w:type="auto"/>
          </w:tcPr>
          <w:p w14:paraId="51DCCF49" w14:textId="77777777" w:rsidR="00DE5DA1" w:rsidRDefault="00DE5DA1" w:rsidP="007E7C88">
            <w:r>
              <w:t>100% of opportunities validated against market criteria.</w:t>
            </w:r>
          </w:p>
        </w:tc>
        <w:tc>
          <w:tcPr>
            <w:tcW w:w="0" w:type="auto"/>
          </w:tcPr>
          <w:p w14:paraId="1F08F1AC" w14:textId="77777777" w:rsidR="00DE5DA1" w:rsidRDefault="00DE5DA1" w:rsidP="007E7C88">
            <w:r>
              <w:t>Opportunity validation reports.</w:t>
            </w:r>
          </w:p>
        </w:tc>
        <w:tc>
          <w:tcPr>
            <w:tcW w:w="0" w:type="auto"/>
          </w:tcPr>
          <w:p w14:paraId="352C1845" w14:textId="77777777" w:rsidR="00DE5DA1" w:rsidRDefault="00DE5DA1" w:rsidP="007E7C88">
            <w:r>
              <w:t>Per opportunity</w:t>
            </w:r>
          </w:p>
        </w:tc>
        <w:tc>
          <w:tcPr>
            <w:tcW w:w="0" w:type="auto"/>
          </w:tcPr>
          <w:p w14:paraId="77ABDF29" w14:textId="77777777" w:rsidR="00DE5DA1" w:rsidRDefault="00DE5DA1" w:rsidP="007E7C88">
            <w:r>
              <w:t>Market Analyst</w:t>
            </w:r>
          </w:p>
        </w:tc>
      </w:tr>
      <w:tr w:rsidR="00DE5DA1" w14:paraId="35F4106F" w14:textId="77777777" w:rsidTr="007E7C88">
        <w:tc>
          <w:tcPr>
            <w:tcW w:w="0" w:type="auto"/>
          </w:tcPr>
          <w:p w14:paraId="0417ED3F" w14:textId="77777777" w:rsidR="00DE5DA1" w:rsidRDefault="00DE5DA1" w:rsidP="007E7C88">
            <w:r>
              <w:t>Stakeholder Satisfaction</w:t>
            </w:r>
          </w:p>
        </w:tc>
        <w:tc>
          <w:tcPr>
            <w:tcW w:w="0" w:type="auto"/>
          </w:tcPr>
          <w:p w14:paraId="24F54DC6" w14:textId="77777777" w:rsidR="00DE5DA1" w:rsidRDefault="00DE5DA1" w:rsidP="007E7C88">
            <w:r>
              <w:t>95% stakeholder satisfaction in quarterly surveys.</w:t>
            </w:r>
          </w:p>
        </w:tc>
        <w:tc>
          <w:tcPr>
            <w:tcW w:w="0" w:type="auto"/>
          </w:tcPr>
          <w:p w14:paraId="71B56E22" w14:textId="77777777" w:rsidR="00DE5DA1" w:rsidRDefault="00DE5DA1" w:rsidP="007E7C88">
            <w:r>
              <w:t>Stakeholder engagement surveys.</w:t>
            </w:r>
          </w:p>
        </w:tc>
        <w:tc>
          <w:tcPr>
            <w:tcW w:w="0" w:type="auto"/>
          </w:tcPr>
          <w:p w14:paraId="584EF9F3" w14:textId="77777777" w:rsidR="00DE5DA1" w:rsidRDefault="00DE5DA1" w:rsidP="007E7C88">
            <w:r>
              <w:t>Quarterly</w:t>
            </w:r>
          </w:p>
        </w:tc>
        <w:tc>
          <w:tcPr>
            <w:tcW w:w="0" w:type="auto"/>
          </w:tcPr>
          <w:p w14:paraId="68D7B2D2" w14:textId="77777777" w:rsidR="00DE5DA1" w:rsidRDefault="00DE5DA1" w:rsidP="007E7C88">
            <w:r>
              <w:t>Project Lead</w:t>
            </w:r>
          </w:p>
        </w:tc>
      </w:tr>
      <w:tr w:rsidR="00DE5DA1" w14:paraId="419DE154" w14:textId="77777777" w:rsidTr="007E7C88">
        <w:tc>
          <w:tcPr>
            <w:tcW w:w="0" w:type="auto"/>
          </w:tcPr>
          <w:p w14:paraId="6F274C9C" w14:textId="77777777" w:rsidR="00DE5DA1" w:rsidRDefault="00DE5DA1" w:rsidP="007E7C88">
            <w:r>
              <w:t>Risk Mitigation Success</w:t>
            </w:r>
          </w:p>
        </w:tc>
        <w:tc>
          <w:tcPr>
            <w:tcW w:w="0" w:type="auto"/>
          </w:tcPr>
          <w:p w14:paraId="51B2F827" w14:textId="77777777" w:rsidR="00DE5DA1" w:rsidRDefault="00DE5DA1" w:rsidP="007E7C88">
            <w:r>
              <w:t>80% reduction in high-priority risks.</w:t>
            </w:r>
          </w:p>
        </w:tc>
        <w:tc>
          <w:tcPr>
            <w:tcW w:w="0" w:type="auto"/>
          </w:tcPr>
          <w:p w14:paraId="59E6D731" w14:textId="77777777" w:rsidR="00DE5DA1" w:rsidRDefault="00DE5DA1" w:rsidP="007E7C88">
            <w:r>
              <w:t>Risk mitigation logs and reports.</w:t>
            </w:r>
          </w:p>
        </w:tc>
        <w:tc>
          <w:tcPr>
            <w:tcW w:w="0" w:type="auto"/>
          </w:tcPr>
          <w:p w14:paraId="07DA69A4" w14:textId="77777777" w:rsidR="00DE5DA1" w:rsidRDefault="00DE5DA1" w:rsidP="007E7C88">
            <w:r>
              <w:t>Quarterly</w:t>
            </w:r>
          </w:p>
        </w:tc>
        <w:tc>
          <w:tcPr>
            <w:tcW w:w="0" w:type="auto"/>
          </w:tcPr>
          <w:p w14:paraId="61136F33" w14:textId="77777777" w:rsidR="00DE5DA1" w:rsidRDefault="00DE5DA1" w:rsidP="007E7C88">
            <w:r>
              <w:t>Senior Project Management Consultant</w:t>
            </w:r>
          </w:p>
        </w:tc>
      </w:tr>
    </w:tbl>
    <w:p w14:paraId="60DA1946" w14:textId="77777777" w:rsidR="00DE5DA1" w:rsidRDefault="00DE5DA1" w:rsidP="00DE5DA1"/>
    <w:p w14:paraId="2A087064" w14:textId="77777777" w:rsidR="00DE5DA1" w:rsidRDefault="00DE5DA1" w:rsidP="00DE5DA1">
      <w:pPr>
        <w:pStyle w:val="Heading4"/>
        <w:spacing w:before="180" w:after="120"/>
      </w:pPr>
      <w:r>
        <w:t>6.3.2 Reporting Cadence</w:t>
      </w:r>
    </w:p>
    <w:p w14:paraId="20CC7DA1" w14:textId="77777777" w:rsidR="00DE5DA1" w:rsidRDefault="00DE5DA1" w:rsidP="00DE5DA1"/>
    <w:p w14:paraId="5FFC4009" w14:textId="77777777" w:rsidR="00DE5DA1" w:rsidRDefault="00DE5DA1" w:rsidP="00DE5DA1">
      <w:pPr>
        <w:spacing w:after="120"/>
      </w:pPr>
      <w:r>
        <w:t xml:space="preserve">The following table outlines the </w:t>
      </w:r>
      <w:r>
        <w:rPr>
          <w:b/>
          <w:bCs/>
        </w:rPr>
        <w:t>reporting cadence</w:t>
      </w:r>
      <w:r>
        <w:t xml:space="preserve"> for key project reports, ensuring transparency and accountability:</w:t>
      </w:r>
    </w:p>
    <w:p w14:paraId="6B317C19"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1139"/>
        <w:gridCol w:w="3614"/>
        <w:gridCol w:w="2297"/>
      </w:tblGrid>
      <w:tr w:rsidR="00DE5DA1" w14:paraId="3A3C131B" w14:textId="77777777" w:rsidTr="007E7C88">
        <w:tc>
          <w:tcPr>
            <w:tcW w:w="0" w:type="auto"/>
            <w:shd w:val="solid" w:color="E0E0E0" w:fill="auto"/>
          </w:tcPr>
          <w:p w14:paraId="6472BB53" w14:textId="77777777" w:rsidR="00DE5DA1" w:rsidRDefault="00DE5DA1" w:rsidP="007E7C88">
            <w:r>
              <w:t>Report</w:t>
            </w:r>
          </w:p>
        </w:tc>
        <w:tc>
          <w:tcPr>
            <w:tcW w:w="0" w:type="auto"/>
            <w:shd w:val="solid" w:color="E0E0E0" w:fill="auto"/>
          </w:tcPr>
          <w:p w14:paraId="20893CE4" w14:textId="77777777" w:rsidR="00DE5DA1" w:rsidRDefault="00DE5DA1" w:rsidP="007E7C88">
            <w:r>
              <w:t>Frequency</w:t>
            </w:r>
          </w:p>
        </w:tc>
        <w:tc>
          <w:tcPr>
            <w:tcW w:w="0" w:type="auto"/>
            <w:shd w:val="solid" w:color="E0E0E0" w:fill="auto"/>
          </w:tcPr>
          <w:p w14:paraId="4BF1B338" w14:textId="77777777" w:rsidR="00DE5DA1" w:rsidRDefault="00DE5DA1" w:rsidP="007E7C88">
            <w:r>
              <w:t>Audience</w:t>
            </w:r>
          </w:p>
        </w:tc>
        <w:tc>
          <w:tcPr>
            <w:tcW w:w="0" w:type="auto"/>
            <w:shd w:val="solid" w:color="E0E0E0" w:fill="auto"/>
          </w:tcPr>
          <w:p w14:paraId="1275549F" w14:textId="77777777" w:rsidR="00DE5DA1" w:rsidRDefault="00DE5DA1" w:rsidP="007E7C88">
            <w:r>
              <w:t>Owner</w:t>
            </w:r>
          </w:p>
        </w:tc>
      </w:tr>
      <w:tr w:rsidR="00DE5DA1" w14:paraId="319A99A8" w14:textId="77777777" w:rsidTr="007E7C88">
        <w:tc>
          <w:tcPr>
            <w:tcW w:w="0" w:type="auto"/>
          </w:tcPr>
          <w:p w14:paraId="2DB5C741" w14:textId="77777777" w:rsidR="00DE5DA1" w:rsidRDefault="00DE5DA1" w:rsidP="007E7C88">
            <w:r>
              <w:t>Performance Report</w:t>
            </w:r>
          </w:p>
        </w:tc>
        <w:tc>
          <w:tcPr>
            <w:tcW w:w="0" w:type="auto"/>
          </w:tcPr>
          <w:p w14:paraId="31A9D74A" w14:textId="77777777" w:rsidR="00DE5DA1" w:rsidRDefault="00DE5DA1" w:rsidP="007E7C88">
            <w:r>
              <w:t>Monthly</w:t>
            </w:r>
          </w:p>
        </w:tc>
        <w:tc>
          <w:tcPr>
            <w:tcW w:w="0" w:type="auto"/>
          </w:tcPr>
          <w:p w14:paraId="5BB50115" w14:textId="77777777" w:rsidR="00DE5DA1" w:rsidRDefault="00DE5DA1" w:rsidP="007E7C88">
            <w:r>
              <w:t>- Project Lead.&lt;br&gt;- Super Admin.&lt;br&gt;- Stakeholders.</w:t>
            </w:r>
          </w:p>
        </w:tc>
        <w:tc>
          <w:tcPr>
            <w:tcW w:w="0" w:type="auto"/>
          </w:tcPr>
          <w:p w14:paraId="49F75C3E" w14:textId="77777777" w:rsidR="00DE5DA1" w:rsidRDefault="00DE5DA1" w:rsidP="007E7C88">
            <w:r>
              <w:t>Project Lead</w:t>
            </w:r>
          </w:p>
        </w:tc>
      </w:tr>
      <w:tr w:rsidR="00DE5DA1" w14:paraId="19364F81" w14:textId="77777777" w:rsidTr="007E7C88">
        <w:tc>
          <w:tcPr>
            <w:tcW w:w="0" w:type="auto"/>
          </w:tcPr>
          <w:p w14:paraId="1305816C" w14:textId="77777777" w:rsidR="00DE5DA1" w:rsidRDefault="00DE5DA1" w:rsidP="007E7C88">
            <w:r>
              <w:t>Risk Report</w:t>
            </w:r>
          </w:p>
        </w:tc>
        <w:tc>
          <w:tcPr>
            <w:tcW w:w="0" w:type="auto"/>
          </w:tcPr>
          <w:p w14:paraId="5542D956" w14:textId="77777777" w:rsidR="00DE5DA1" w:rsidRDefault="00DE5DA1" w:rsidP="007E7C88">
            <w:r>
              <w:t>Quarterly</w:t>
            </w:r>
          </w:p>
        </w:tc>
        <w:tc>
          <w:tcPr>
            <w:tcW w:w="0" w:type="auto"/>
          </w:tcPr>
          <w:p w14:paraId="00988E90" w14:textId="77777777" w:rsidR="00DE5DA1" w:rsidRDefault="00DE5DA1" w:rsidP="007E7C88">
            <w:r>
              <w:t>- Project Lead.&lt;br&gt;- Super Admin.&lt;br&gt;- Risk Management Team.</w:t>
            </w:r>
          </w:p>
        </w:tc>
        <w:tc>
          <w:tcPr>
            <w:tcW w:w="0" w:type="auto"/>
          </w:tcPr>
          <w:p w14:paraId="77A1E760" w14:textId="77777777" w:rsidR="00DE5DA1" w:rsidRDefault="00DE5DA1" w:rsidP="007E7C88">
            <w:r>
              <w:t>Senior Project Management Consultant</w:t>
            </w:r>
          </w:p>
        </w:tc>
      </w:tr>
      <w:tr w:rsidR="00DE5DA1" w14:paraId="17E97392" w14:textId="77777777" w:rsidTr="007E7C88">
        <w:tc>
          <w:tcPr>
            <w:tcW w:w="0" w:type="auto"/>
          </w:tcPr>
          <w:p w14:paraId="5394D005" w14:textId="77777777" w:rsidR="00DE5DA1" w:rsidRDefault="00DE5DA1" w:rsidP="007E7C88">
            <w:r>
              <w:t>Stakeholder Engagement Report</w:t>
            </w:r>
          </w:p>
        </w:tc>
        <w:tc>
          <w:tcPr>
            <w:tcW w:w="0" w:type="auto"/>
          </w:tcPr>
          <w:p w14:paraId="0EFD2696" w14:textId="77777777" w:rsidR="00DE5DA1" w:rsidRDefault="00DE5DA1" w:rsidP="007E7C88">
            <w:r>
              <w:t>Quarterly</w:t>
            </w:r>
          </w:p>
        </w:tc>
        <w:tc>
          <w:tcPr>
            <w:tcW w:w="0" w:type="auto"/>
          </w:tcPr>
          <w:p w14:paraId="20BE0902" w14:textId="77777777" w:rsidR="00DE5DA1" w:rsidRDefault="00DE5DA1" w:rsidP="007E7C88">
            <w:r>
              <w:t>- Project Lead.&lt;br&gt;- Super Admin.&lt;br&gt;- Stakeholders.</w:t>
            </w:r>
          </w:p>
        </w:tc>
        <w:tc>
          <w:tcPr>
            <w:tcW w:w="0" w:type="auto"/>
          </w:tcPr>
          <w:p w14:paraId="356C5444" w14:textId="77777777" w:rsidR="00DE5DA1" w:rsidRDefault="00DE5DA1" w:rsidP="007E7C88">
            <w:r>
              <w:t>Project Lead</w:t>
            </w:r>
          </w:p>
        </w:tc>
      </w:tr>
      <w:tr w:rsidR="00DE5DA1" w14:paraId="51355342" w14:textId="77777777" w:rsidTr="007E7C88">
        <w:tc>
          <w:tcPr>
            <w:tcW w:w="0" w:type="auto"/>
          </w:tcPr>
          <w:p w14:paraId="72036AB9" w14:textId="77777777" w:rsidR="00DE5DA1" w:rsidRDefault="00DE5DA1" w:rsidP="007E7C88">
            <w:r>
              <w:t>Financial Report</w:t>
            </w:r>
          </w:p>
        </w:tc>
        <w:tc>
          <w:tcPr>
            <w:tcW w:w="0" w:type="auto"/>
          </w:tcPr>
          <w:p w14:paraId="08222E60" w14:textId="77777777" w:rsidR="00DE5DA1" w:rsidRDefault="00DE5DA1" w:rsidP="007E7C88">
            <w:r>
              <w:t>Monthly</w:t>
            </w:r>
          </w:p>
        </w:tc>
        <w:tc>
          <w:tcPr>
            <w:tcW w:w="0" w:type="auto"/>
          </w:tcPr>
          <w:p w14:paraId="2259D365" w14:textId="77777777" w:rsidR="00DE5DA1" w:rsidRDefault="00DE5DA1" w:rsidP="007E7C88">
            <w:r>
              <w:t>- Project Lead.&lt;br&gt;- Super Admin.&lt;br&gt;- Financial Advisor.</w:t>
            </w:r>
          </w:p>
        </w:tc>
        <w:tc>
          <w:tcPr>
            <w:tcW w:w="0" w:type="auto"/>
          </w:tcPr>
          <w:p w14:paraId="6B0F9E35" w14:textId="77777777" w:rsidR="00DE5DA1" w:rsidRDefault="00DE5DA1" w:rsidP="007E7C88">
            <w:r>
              <w:t>Project Lead</w:t>
            </w:r>
          </w:p>
        </w:tc>
      </w:tr>
      <w:tr w:rsidR="00DE5DA1" w14:paraId="0EC00CEF" w14:textId="77777777" w:rsidTr="007E7C88">
        <w:tc>
          <w:tcPr>
            <w:tcW w:w="0" w:type="auto"/>
          </w:tcPr>
          <w:p w14:paraId="05C7FC7F" w14:textId="77777777" w:rsidR="00DE5DA1" w:rsidRDefault="00DE5DA1" w:rsidP="007E7C88">
            <w:r>
              <w:t>Opportunity Validation Report</w:t>
            </w:r>
          </w:p>
        </w:tc>
        <w:tc>
          <w:tcPr>
            <w:tcW w:w="0" w:type="auto"/>
          </w:tcPr>
          <w:p w14:paraId="642E4EBB" w14:textId="77777777" w:rsidR="00DE5DA1" w:rsidRDefault="00DE5DA1" w:rsidP="007E7C88">
            <w:r>
              <w:t>Per opportunity</w:t>
            </w:r>
          </w:p>
        </w:tc>
        <w:tc>
          <w:tcPr>
            <w:tcW w:w="0" w:type="auto"/>
          </w:tcPr>
          <w:p w14:paraId="5F8F376B" w14:textId="77777777" w:rsidR="00DE5DA1" w:rsidRDefault="00DE5DA1" w:rsidP="007E7C88">
            <w:r>
              <w:t>- Project Lead.&lt;br&gt;- Market Analyst.&lt;br&gt;- Stakeholders.</w:t>
            </w:r>
          </w:p>
        </w:tc>
        <w:tc>
          <w:tcPr>
            <w:tcW w:w="0" w:type="auto"/>
          </w:tcPr>
          <w:p w14:paraId="144DFBC2" w14:textId="77777777" w:rsidR="00DE5DA1" w:rsidRDefault="00DE5DA1" w:rsidP="007E7C88">
            <w:r>
              <w:t>Market Analyst</w:t>
            </w:r>
          </w:p>
        </w:tc>
      </w:tr>
    </w:tbl>
    <w:p w14:paraId="78BCDCED" w14:textId="77777777" w:rsidR="00DE5DA1" w:rsidRDefault="00DE5DA1" w:rsidP="00DE5DA1"/>
    <w:p w14:paraId="00746178" w14:textId="77777777" w:rsidR="00DE5DA1" w:rsidRDefault="00DE5DA1" w:rsidP="00DE5DA1">
      <w:pPr>
        <w:spacing w:before="240" w:after="240"/>
      </w:pPr>
      <w:r>
        <w:rPr>
          <w:color w:val="CCCCCC"/>
        </w:rPr>
        <w:t>─────────────────────────────────────────────────────────</w:t>
      </w:r>
    </w:p>
    <w:p w14:paraId="0BCBE554" w14:textId="77777777" w:rsidR="00DE5DA1" w:rsidRDefault="00DE5DA1" w:rsidP="00DE5DA1"/>
    <w:p w14:paraId="28298BDA" w14:textId="77777777" w:rsidR="00DE5DA1" w:rsidRDefault="00DE5DA1" w:rsidP="00DE5DA1">
      <w:pPr>
        <w:pStyle w:val="Heading2"/>
        <w:spacing w:before="180" w:after="120"/>
      </w:pPr>
      <w:bookmarkStart w:id="1167" w:name="_Toc219188256"/>
      <w:r>
        <w:t>7. Integration with Existing Documents</w:t>
      </w:r>
      <w:bookmarkEnd w:id="1167"/>
    </w:p>
    <w:p w14:paraId="5CE70259" w14:textId="77777777" w:rsidR="00DE5DA1" w:rsidRDefault="00DE5DA1" w:rsidP="00DE5DA1"/>
    <w:p w14:paraId="2551F1DA" w14:textId="77777777" w:rsidR="00DE5DA1" w:rsidRDefault="00DE5DA1" w:rsidP="00DE5DA1">
      <w:pPr>
        <w:spacing w:after="120"/>
      </w:pPr>
      <w:r>
        <w:t xml:space="preserve">The </w:t>
      </w:r>
      <w:r>
        <w:rPr>
          <w:b/>
          <w:bCs/>
        </w:rPr>
        <w:t>Strategy Analysis Plan</w:t>
      </w:r>
      <w:r>
        <w:t xml:space="preserve"> integrates with </w:t>
      </w:r>
      <w:r>
        <w:rPr>
          <w:b/>
          <w:bCs/>
        </w:rPr>
        <w:t>existing project documents</w:t>
      </w:r>
      <w:r>
        <w:t xml:space="preserve"> to ensure </w:t>
      </w:r>
      <w:r>
        <w:rPr>
          <w:b/>
          <w:bCs/>
        </w:rPr>
        <w:t>consistency</w:t>
      </w:r>
      <w:r>
        <w:t xml:space="preserve">, </w:t>
      </w:r>
      <w:r>
        <w:rPr>
          <w:b/>
          <w:bCs/>
        </w:rPr>
        <w:t>alignment</w:t>
      </w:r>
      <w:r>
        <w:t xml:space="preserve">, and </w:t>
      </w:r>
      <w:r>
        <w:rPr>
          <w:b/>
          <w:bCs/>
        </w:rPr>
        <w:t>value delivery</w:t>
      </w:r>
      <w:r>
        <w:t xml:space="preserve">. The following table outlines the </w:t>
      </w:r>
      <w:r>
        <w:rPr>
          <w:b/>
          <w:bCs/>
        </w:rPr>
        <w:t>key integration points</w:t>
      </w:r>
      <w:r>
        <w:t xml:space="preserve"> with other project documents:</w:t>
      </w:r>
    </w:p>
    <w:p w14:paraId="53B80E5D"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5"/>
        <w:gridCol w:w="4454"/>
        <w:gridCol w:w="2607"/>
      </w:tblGrid>
      <w:tr w:rsidR="00DE5DA1" w14:paraId="61B36E0A" w14:textId="77777777" w:rsidTr="007E7C88">
        <w:tc>
          <w:tcPr>
            <w:tcW w:w="0" w:type="auto"/>
            <w:shd w:val="solid" w:color="E0E0E0" w:fill="auto"/>
          </w:tcPr>
          <w:p w14:paraId="570BDB47" w14:textId="77777777" w:rsidR="00DE5DA1" w:rsidRDefault="00DE5DA1" w:rsidP="007E7C88">
            <w:r>
              <w:t>Document</w:t>
            </w:r>
          </w:p>
        </w:tc>
        <w:tc>
          <w:tcPr>
            <w:tcW w:w="0" w:type="auto"/>
            <w:shd w:val="solid" w:color="E0E0E0" w:fill="auto"/>
          </w:tcPr>
          <w:p w14:paraId="7CE8164B" w14:textId="77777777" w:rsidR="00DE5DA1" w:rsidRDefault="00DE5DA1" w:rsidP="007E7C88">
            <w:r>
              <w:t>Integration Point</w:t>
            </w:r>
          </w:p>
        </w:tc>
        <w:tc>
          <w:tcPr>
            <w:tcW w:w="0" w:type="auto"/>
            <w:shd w:val="solid" w:color="E0E0E0" w:fill="auto"/>
          </w:tcPr>
          <w:p w14:paraId="6EAC43D6" w14:textId="77777777" w:rsidR="00DE5DA1" w:rsidRDefault="00DE5DA1" w:rsidP="007E7C88">
            <w:r>
              <w:t>Relevance</w:t>
            </w:r>
          </w:p>
        </w:tc>
      </w:tr>
      <w:tr w:rsidR="00DE5DA1" w14:paraId="204BDF91" w14:textId="77777777" w:rsidTr="007E7C88">
        <w:tc>
          <w:tcPr>
            <w:tcW w:w="0" w:type="auto"/>
          </w:tcPr>
          <w:p w14:paraId="3B9154DE" w14:textId="77777777" w:rsidR="00DE5DA1" w:rsidRDefault="00DE5DA1" w:rsidP="007E7C88">
            <w:r>
              <w:rPr>
                <w:b/>
                <w:bCs/>
              </w:rPr>
              <w:lastRenderedPageBreak/>
              <w:t>Project Management Plan (PMP)</w:t>
            </w:r>
          </w:p>
        </w:tc>
        <w:tc>
          <w:tcPr>
            <w:tcW w:w="0" w:type="auto"/>
          </w:tcPr>
          <w:p w14:paraId="51719D51" w14:textId="77777777" w:rsidR="00DE5DA1" w:rsidRDefault="00DE5DA1" w:rsidP="007E7C88">
            <w:r>
              <w:t xml:space="preserve">- Aligns with </w:t>
            </w:r>
            <w:r>
              <w:rPr>
                <w:b/>
                <w:bCs/>
              </w:rPr>
              <w:t>PMP’s governance framework</w:t>
            </w:r>
            <w:r>
              <w:t xml:space="preserve">.&lt;br&gt;- Integrates with </w:t>
            </w:r>
            <w:r>
              <w:rPr>
                <w:b/>
                <w:bCs/>
              </w:rPr>
              <w:t>knowledge area plans</w:t>
            </w:r>
            <w:r>
              <w:t xml:space="preserve"> (e.g., Scope, Risk, Stakeholder).</w:t>
            </w:r>
          </w:p>
        </w:tc>
        <w:tc>
          <w:tcPr>
            <w:tcW w:w="0" w:type="auto"/>
          </w:tcPr>
          <w:p w14:paraId="0EAD1002" w14:textId="77777777" w:rsidR="00DE5DA1" w:rsidRDefault="00DE5DA1" w:rsidP="007E7C88">
            <w:r>
              <w:t>Ensures consistency with overarching project management approach.</w:t>
            </w:r>
          </w:p>
        </w:tc>
      </w:tr>
      <w:tr w:rsidR="00DE5DA1" w14:paraId="4E4AABCB" w14:textId="77777777" w:rsidTr="007E7C88">
        <w:tc>
          <w:tcPr>
            <w:tcW w:w="0" w:type="auto"/>
          </w:tcPr>
          <w:p w14:paraId="19CC720E" w14:textId="77777777" w:rsidR="00DE5DA1" w:rsidRDefault="00DE5DA1" w:rsidP="007E7C88">
            <w:r>
              <w:rPr>
                <w:b/>
                <w:bCs/>
              </w:rPr>
              <w:t>Scope Baseline</w:t>
            </w:r>
          </w:p>
        </w:tc>
        <w:tc>
          <w:tcPr>
            <w:tcW w:w="0" w:type="auto"/>
          </w:tcPr>
          <w:p w14:paraId="53403549" w14:textId="77777777" w:rsidR="00DE5DA1" w:rsidRDefault="00DE5DA1" w:rsidP="007E7C88">
            <w:r>
              <w:t xml:space="preserve">- Aligns with </w:t>
            </w:r>
            <w:r>
              <w:rPr>
                <w:b/>
                <w:bCs/>
              </w:rPr>
              <w:t>project objectives</w:t>
            </w:r>
            <w:r>
              <w:t xml:space="preserve"> and </w:t>
            </w:r>
            <w:r>
              <w:rPr>
                <w:b/>
                <w:bCs/>
              </w:rPr>
              <w:t>deliverables</w:t>
            </w:r>
            <w:r>
              <w:t xml:space="preserve">.&lt;br&gt;- Integrates with </w:t>
            </w:r>
            <w:r>
              <w:rPr>
                <w:b/>
                <w:bCs/>
              </w:rPr>
              <w:t>scope statement</w:t>
            </w:r>
            <w:r>
              <w:t xml:space="preserve"> and </w:t>
            </w:r>
            <w:r>
              <w:rPr>
                <w:b/>
                <w:bCs/>
              </w:rPr>
              <w:t>requirements</w:t>
            </w:r>
            <w:r>
              <w:t>.</w:t>
            </w:r>
          </w:p>
        </w:tc>
        <w:tc>
          <w:tcPr>
            <w:tcW w:w="0" w:type="auto"/>
          </w:tcPr>
          <w:p w14:paraId="6149262E" w14:textId="77777777" w:rsidR="00DE5DA1" w:rsidRDefault="00DE5DA1" w:rsidP="007E7C88">
            <w:r>
              <w:t>Ensures alignment with project scope and value delivery.</w:t>
            </w:r>
          </w:p>
        </w:tc>
      </w:tr>
      <w:tr w:rsidR="00DE5DA1" w14:paraId="65DC99AE" w14:textId="77777777" w:rsidTr="007E7C88">
        <w:tc>
          <w:tcPr>
            <w:tcW w:w="0" w:type="auto"/>
          </w:tcPr>
          <w:p w14:paraId="21AD78F8" w14:textId="77777777" w:rsidR="00DE5DA1" w:rsidRDefault="00DE5DA1" w:rsidP="007E7C88">
            <w:r>
              <w:rPr>
                <w:b/>
                <w:bCs/>
              </w:rPr>
              <w:t>Business Requirements Document (BRD)</w:t>
            </w:r>
          </w:p>
        </w:tc>
        <w:tc>
          <w:tcPr>
            <w:tcW w:w="0" w:type="auto"/>
          </w:tcPr>
          <w:p w14:paraId="17067CFD" w14:textId="77777777" w:rsidR="00DE5DA1" w:rsidRDefault="00DE5DA1" w:rsidP="007E7C88">
            <w:r>
              <w:t xml:space="preserve">- Aligns with </w:t>
            </w:r>
            <w:r>
              <w:rPr>
                <w:b/>
                <w:bCs/>
              </w:rPr>
              <w:t>business requirements</w:t>
            </w:r>
            <w:r>
              <w:t xml:space="preserve"> and </w:t>
            </w:r>
            <w:r>
              <w:rPr>
                <w:b/>
                <w:bCs/>
              </w:rPr>
              <w:t>stakeholder needs</w:t>
            </w:r>
            <w:r>
              <w:t xml:space="preserve">.&lt;br&gt;- Integrates with </w:t>
            </w:r>
            <w:r>
              <w:rPr>
                <w:b/>
                <w:bCs/>
              </w:rPr>
              <w:t>functional and non-functional requirements</w:t>
            </w:r>
            <w:r>
              <w:t>.</w:t>
            </w:r>
          </w:p>
        </w:tc>
        <w:tc>
          <w:tcPr>
            <w:tcW w:w="0" w:type="auto"/>
          </w:tcPr>
          <w:p w14:paraId="6EF5C6E8" w14:textId="77777777" w:rsidR="00DE5DA1" w:rsidRDefault="00DE5DA1" w:rsidP="007E7C88">
            <w:r>
              <w:t>Ensures alignment with business objectives and stakeholder expectations.</w:t>
            </w:r>
          </w:p>
        </w:tc>
      </w:tr>
      <w:tr w:rsidR="00DE5DA1" w14:paraId="30DB72CC" w14:textId="77777777" w:rsidTr="007E7C88">
        <w:tc>
          <w:tcPr>
            <w:tcW w:w="0" w:type="auto"/>
          </w:tcPr>
          <w:p w14:paraId="5B009B86" w14:textId="77777777" w:rsidR="00DE5DA1" w:rsidRDefault="00DE5DA1" w:rsidP="007E7C88">
            <w:r>
              <w:rPr>
                <w:b/>
                <w:bCs/>
              </w:rPr>
              <w:t>Risk Management Plan (RMP)</w:t>
            </w:r>
          </w:p>
        </w:tc>
        <w:tc>
          <w:tcPr>
            <w:tcW w:w="0" w:type="auto"/>
          </w:tcPr>
          <w:p w14:paraId="415B526D" w14:textId="77777777" w:rsidR="00DE5DA1" w:rsidRDefault="00DE5DA1" w:rsidP="007E7C88">
            <w:r>
              <w:t xml:space="preserve">- Aligns with </w:t>
            </w:r>
            <w:r>
              <w:rPr>
                <w:b/>
                <w:bCs/>
              </w:rPr>
              <w:t>risk identification</w:t>
            </w:r>
            <w:r>
              <w:t xml:space="preserve"> and </w:t>
            </w:r>
            <w:r>
              <w:rPr>
                <w:b/>
                <w:bCs/>
              </w:rPr>
              <w:t>mitigation strategies</w:t>
            </w:r>
            <w:r>
              <w:t xml:space="preserve">.&lt;br&gt;- Integrates with </w:t>
            </w:r>
            <w:r>
              <w:rPr>
                <w:b/>
                <w:bCs/>
              </w:rPr>
              <w:t>risk register</w:t>
            </w:r>
            <w:r>
              <w:t xml:space="preserve"> and </w:t>
            </w:r>
            <w:r>
              <w:rPr>
                <w:b/>
                <w:bCs/>
              </w:rPr>
              <w:t>response plans</w:t>
            </w:r>
            <w:r>
              <w:t>.</w:t>
            </w:r>
          </w:p>
        </w:tc>
        <w:tc>
          <w:tcPr>
            <w:tcW w:w="0" w:type="auto"/>
          </w:tcPr>
          <w:p w14:paraId="6775E4E7" w14:textId="77777777" w:rsidR="00DE5DA1" w:rsidRDefault="00DE5DA1" w:rsidP="007E7C88">
            <w:r>
              <w:t>Ensures proactive risk management and value delivery.</w:t>
            </w:r>
          </w:p>
        </w:tc>
      </w:tr>
      <w:tr w:rsidR="00DE5DA1" w14:paraId="45744512" w14:textId="77777777" w:rsidTr="007E7C88">
        <w:tc>
          <w:tcPr>
            <w:tcW w:w="0" w:type="auto"/>
          </w:tcPr>
          <w:p w14:paraId="6DCFBFC4" w14:textId="77777777" w:rsidR="00DE5DA1" w:rsidRDefault="00DE5DA1" w:rsidP="007E7C88">
            <w:r>
              <w:rPr>
                <w:b/>
                <w:bCs/>
              </w:rPr>
              <w:t>Stakeholder Register</w:t>
            </w:r>
          </w:p>
        </w:tc>
        <w:tc>
          <w:tcPr>
            <w:tcW w:w="0" w:type="auto"/>
          </w:tcPr>
          <w:p w14:paraId="55FCC33B" w14:textId="77777777" w:rsidR="00DE5DA1" w:rsidRDefault="00DE5DA1" w:rsidP="007E7C88">
            <w:r>
              <w:t xml:space="preserve">- Aligns with </w:t>
            </w:r>
            <w:r>
              <w:rPr>
                <w:b/>
                <w:bCs/>
              </w:rPr>
              <w:t>stakeholder identification</w:t>
            </w:r>
            <w:r>
              <w:t xml:space="preserve"> and </w:t>
            </w:r>
            <w:r>
              <w:rPr>
                <w:b/>
                <w:bCs/>
              </w:rPr>
              <w:t>engagement strategies</w:t>
            </w:r>
            <w:r>
              <w:t xml:space="preserve">.&lt;br&gt;- Integrates with </w:t>
            </w:r>
            <w:r>
              <w:rPr>
                <w:b/>
                <w:bCs/>
              </w:rPr>
              <w:t>stakeholder matrix</w:t>
            </w:r>
            <w:r>
              <w:t xml:space="preserve"> and </w:t>
            </w:r>
            <w:r>
              <w:rPr>
                <w:b/>
                <w:bCs/>
              </w:rPr>
              <w:t>RACI chart</w:t>
            </w:r>
            <w:r>
              <w:t>.</w:t>
            </w:r>
          </w:p>
        </w:tc>
        <w:tc>
          <w:tcPr>
            <w:tcW w:w="0" w:type="auto"/>
          </w:tcPr>
          <w:p w14:paraId="5CDA802E" w14:textId="77777777" w:rsidR="00DE5DA1" w:rsidRDefault="00DE5DA1" w:rsidP="007E7C88">
            <w:r>
              <w:t>Ensures effective stakeholder engagement and alignment.</w:t>
            </w:r>
          </w:p>
        </w:tc>
      </w:tr>
      <w:tr w:rsidR="00DE5DA1" w14:paraId="2A2F4BEA" w14:textId="77777777" w:rsidTr="007E7C88">
        <w:tc>
          <w:tcPr>
            <w:tcW w:w="0" w:type="auto"/>
          </w:tcPr>
          <w:p w14:paraId="188A8DA5" w14:textId="77777777" w:rsidR="00DE5DA1" w:rsidRDefault="00DE5DA1" w:rsidP="007E7C88">
            <w:r>
              <w:rPr>
                <w:b/>
                <w:bCs/>
              </w:rPr>
              <w:t>Resource Management Plan (RMP)</w:t>
            </w:r>
          </w:p>
        </w:tc>
        <w:tc>
          <w:tcPr>
            <w:tcW w:w="0" w:type="auto"/>
          </w:tcPr>
          <w:p w14:paraId="1668BF12" w14:textId="77777777" w:rsidR="00DE5DA1" w:rsidRDefault="00DE5DA1" w:rsidP="007E7C88">
            <w:r>
              <w:t xml:space="preserve">- Aligns with </w:t>
            </w:r>
            <w:r>
              <w:rPr>
                <w:b/>
                <w:bCs/>
              </w:rPr>
              <w:t>resource allocation</w:t>
            </w:r>
            <w:r>
              <w:t xml:space="preserve"> and </w:t>
            </w:r>
            <w:r>
              <w:rPr>
                <w:b/>
                <w:bCs/>
              </w:rPr>
              <w:t>optimization strategies</w:t>
            </w:r>
            <w:r>
              <w:t xml:space="preserve">.&lt;br&gt;- Integrates with </w:t>
            </w:r>
            <w:r>
              <w:rPr>
                <w:b/>
                <w:bCs/>
              </w:rPr>
              <w:t>resource estimates</w:t>
            </w:r>
            <w:r>
              <w:t xml:space="preserve"> and </w:t>
            </w:r>
            <w:r>
              <w:rPr>
                <w:b/>
                <w:bCs/>
              </w:rPr>
              <w:t>capacity planning</w:t>
            </w:r>
            <w:r>
              <w:t>.</w:t>
            </w:r>
          </w:p>
        </w:tc>
        <w:tc>
          <w:tcPr>
            <w:tcW w:w="0" w:type="auto"/>
          </w:tcPr>
          <w:p w14:paraId="4B76DDFF" w14:textId="77777777" w:rsidR="00DE5DA1" w:rsidRDefault="00DE5DA1" w:rsidP="007E7C88">
            <w:r>
              <w:t>Ensures efficient use of resources and value delivery.</w:t>
            </w:r>
          </w:p>
        </w:tc>
      </w:tr>
      <w:tr w:rsidR="00DE5DA1" w14:paraId="4A842B83" w14:textId="77777777" w:rsidTr="007E7C88">
        <w:tc>
          <w:tcPr>
            <w:tcW w:w="0" w:type="auto"/>
          </w:tcPr>
          <w:p w14:paraId="73802666" w14:textId="77777777" w:rsidR="00DE5DA1" w:rsidRDefault="00DE5DA1" w:rsidP="007E7C88">
            <w:r>
              <w:rPr>
                <w:b/>
                <w:bCs/>
              </w:rPr>
              <w:t>Ideation Template</w:t>
            </w:r>
          </w:p>
        </w:tc>
        <w:tc>
          <w:tcPr>
            <w:tcW w:w="0" w:type="auto"/>
          </w:tcPr>
          <w:p w14:paraId="164E0175" w14:textId="77777777" w:rsidR="00DE5DA1" w:rsidRDefault="00DE5DA1" w:rsidP="007E7C88">
            <w:r>
              <w:t xml:space="preserve">- Aligns with </w:t>
            </w:r>
            <w:r>
              <w:rPr>
                <w:b/>
                <w:bCs/>
              </w:rPr>
              <w:t>opportunity identification</w:t>
            </w:r>
            <w:r>
              <w:t xml:space="preserve"> and </w:t>
            </w:r>
            <w:r>
              <w:rPr>
                <w:b/>
                <w:bCs/>
              </w:rPr>
              <w:t>validation processes</w:t>
            </w:r>
            <w:r>
              <w:t xml:space="preserve">.&lt;br&gt;- Integrates with </w:t>
            </w:r>
            <w:r>
              <w:rPr>
                <w:b/>
                <w:bCs/>
              </w:rPr>
              <w:t>ideation framework</w:t>
            </w:r>
            <w:r>
              <w:t xml:space="preserve"> and </w:t>
            </w:r>
            <w:r>
              <w:rPr>
                <w:b/>
                <w:bCs/>
              </w:rPr>
              <w:t>opportunity list</w:t>
            </w:r>
            <w:r>
              <w:t>.</w:t>
            </w:r>
          </w:p>
        </w:tc>
        <w:tc>
          <w:tcPr>
            <w:tcW w:w="0" w:type="auto"/>
          </w:tcPr>
          <w:p w14:paraId="499A9648" w14:textId="77777777" w:rsidR="00DE5DA1" w:rsidRDefault="00DE5DA1" w:rsidP="007E7C88">
            <w:r>
              <w:t>Ensures structured and value-driven opportunity selection.</w:t>
            </w:r>
          </w:p>
        </w:tc>
      </w:tr>
      <w:tr w:rsidR="00DE5DA1" w14:paraId="110C80D2" w14:textId="77777777" w:rsidTr="007E7C88">
        <w:tc>
          <w:tcPr>
            <w:tcW w:w="0" w:type="auto"/>
          </w:tcPr>
          <w:p w14:paraId="4B8614E2" w14:textId="77777777" w:rsidR="00DE5DA1" w:rsidRDefault="00DE5DA1" w:rsidP="007E7C88">
            <w:r>
              <w:rPr>
                <w:b/>
                <w:bCs/>
              </w:rPr>
              <w:t>Market Competitive Analysis</w:t>
            </w:r>
          </w:p>
        </w:tc>
        <w:tc>
          <w:tcPr>
            <w:tcW w:w="0" w:type="auto"/>
          </w:tcPr>
          <w:p w14:paraId="71DC0933" w14:textId="77777777" w:rsidR="00DE5DA1" w:rsidRDefault="00DE5DA1" w:rsidP="007E7C88">
            <w:r>
              <w:t xml:space="preserve">- Aligns with </w:t>
            </w:r>
            <w:r>
              <w:rPr>
                <w:b/>
                <w:bCs/>
              </w:rPr>
              <w:t>market trends</w:t>
            </w:r>
            <w:r>
              <w:t xml:space="preserve"> and </w:t>
            </w:r>
            <w:r>
              <w:rPr>
                <w:b/>
                <w:bCs/>
              </w:rPr>
              <w:t>competitive dynamics</w:t>
            </w:r>
            <w:r>
              <w:t xml:space="preserve">.&lt;br&gt;- Integrates with </w:t>
            </w:r>
            <w:r>
              <w:rPr>
                <w:b/>
                <w:bCs/>
              </w:rPr>
              <w:t>opportunity validation</w:t>
            </w:r>
            <w:r>
              <w:t xml:space="preserve"> and </w:t>
            </w:r>
            <w:r>
              <w:rPr>
                <w:b/>
                <w:bCs/>
              </w:rPr>
              <w:t>scaling strategies</w:t>
            </w:r>
            <w:r>
              <w:t>.</w:t>
            </w:r>
          </w:p>
        </w:tc>
        <w:tc>
          <w:tcPr>
            <w:tcW w:w="0" w:type="auto"/>
          </w:tcPr>
          <w:p w14:paraId="2159E756" w14:textId="77777777" w:rsidR="00DE5DA1" w:rsidRDefault="00DE5DA1" w:rsidP="007E7C88">
            <w:r>
              <w:t>Ensures market-aligned and competitive opportunity selection.</w:t>
            </w:r>
          </w:p>
        </w:tc>
      </w:tr>
    </w:tbl>
    <w:p w14:paraId="27B6C312" w14:textId="77777777" w:rsidR="00DE5DA1" w:rsidRDefault="00DE5DA1" w:rsidP="00DE5DA1"/>
    <w:p w14:paraId="296647A8" w14:textId="77777777" w:rsidR="00DE5DA1" w:rsidRDefault="00DE5DA1" w:rsidP="00DE5DA1">
      <w:pPr>
        <w:spacing w:before="240" w:after="240"/>
      </w:pPr>
      <w:r>
        <w:rPr>
          <w:color w:val="CCCCCC"/>
        </w:rPr>
        <w:t>─────────────────────────────────────────────────────────</w:t>
      </w:r>
    </w:p>
    <w:p w14:paraId="53D7C1C3" w14:textId="77777777" w:rsidR="00DE5DA1" w:rsidRDefault="00DE5DA1" w:rsidP="00DE5DA1"/>
    <w:p w14:paraId="1731257E" w14:textId="77777777" w:rsidR="00DE5DA1" w:rsidRDefault="00DE5DA1" w:rsidP="00DE5DA1">
      <w:pPr>
        <w:pStyle w:val="Heading2"/>
        <w:spacing w:before="180" w:after="120"/>
      </w:pPr>
      <w:bookmarkStart w:id="1168" w:name="_Toc219188257"/>
      <w:r>
        <w:t>8. Approval</w:t>
      </w:r>
      <w:bookmarkEnd w:id="1168"/>
    </w:p>
    <w:p w14:paraId="53780978" w14:textId="77777777" w:rsidR="00DE5DA1" w:rsidRDefault="00DE5DA1" w:rsidP="00DE5DA1"/>
    <w:p w14:paraId="3F10315C" w14:textId="77777777" w:rsidR="00DE5DA1" w:rsidRDefault="00DE5DA1" w:rsidP="00DE5DA1">
      <w:pPr>
        <w:spacing w:after="120"/>
      </w:pPr>
      <w:r>
        <w:t xml:space="preserve">This </w:t>
      </w:r>
      <w:r>
        <w:rPr>
          <w:b/>
          <w:bCs/>
        </w:rPr>
        <w:t>Strategy Analysis Plan</w:t>
      </w:r>
      <w:r>
        <w:t xml:space="preserve"> requires approval from the following </w:t>
      </w:r>
      <w:r>
        <w:rPr>
          <w:b/>
          <w:bCs/>
        </w:rPr>
        <w:t>key stakeholders</w:t>
      </w:r>
      <w:r>
        <w:t xml:space="preserve"> to ensure alignment with project objectives and value delivery:</w:t>
      </w:r>
    </w:p>
    <w:p w14:paraId="6B427E6C"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8"/>
        <w:gridCol w:w="3798"/>
        <w:gridCol w:w="943"/>
        <w:gridCol w:w="477"/>
      </w:tblGrid>
      <w:tr w:rsidR="00DE5DA1" w14:paraId="29EB3698" w14:textId="77777777" w:rsidTr="007E7C88">
        <w:tc>
          <w:tcPr>
            <w:tcW w:w="0" w:type="auto"/>
            <w:shd w:val="solid" w:color="E0E0E0" w:fill="auto"/>
          </w:tcPr>
          <w:p w14:paraId="70F8D391" w14:textId="77777777" w:rsidR="00DE5DA1" w:rsidRDefault="00DE5DA1" w:rsidP="007E7C88">
            <w:r>
              <w:t>Name</w:t>
            </w:r>
          </w:p>
        </w:tc>
        <w:tc>
          <w:tcPr>
            <w:tcW w:w="0" w:type="auto"/>
            <w:shd w:val="solid" w:color="E0E0E0" w:fill="auto"/>
          </w:tcPr>
          <w:p w14:paraId="14D955E4" w14:textId="77777777" w:rsidR="00DE5DA1" w:rsidRDefault="00DE5DA1" w:rsidP="007E7C88">
            <w:r>
              <w:t>Role</w:t>
            </w:r>
          </w:p>
        </w:tc>
        <w:tc>
          <w:tcPr>
            <w:tcW w:w="0" w:type="auto"/>
            <w:shd w:val="solid" w:color="E0E0E0" w:fill="auto"/>
          </w:tcPr>
          <w:p w14:paraId="70C0DB2D" w14:textId="77777777" w:rsidR="00DE5DA1" w:rsidRDefault="00DE5DA1" w:rsidP="007E7C88">
            <w:r>
              <w:t>Signature</w:t>
            </w:r>
          </w:p>
        </w:tc>
        <w:tc>
          <w:tcPr>
            <w:tcW w:w="0" w:type="auto"/>
            <w:shd w:val="solid" w:color="E0E0E0" w:fill="auto"/>
          </w:tcPr>
          <w:p w14:paraId="31A534E6" w14:textId="77777777" w:rsidR="00DE5DA1" w:rsidRDefault="00DE5DA1" w:rsidP="007E7C88">
            <w:r>
              <w:t>Date</w:t>
            </w:r>
          </w:p>
        </w:tc>
      </w:tr>
      <w:tr w:rsidR="00DE5DA1" w14:paraId="5D5CBE03" w14:textId="77777777" w:rsidTr="007E7C88">
        <w:tc>
          <w:tcPr>
            <w:tcW w:w="0" w:type="auto"/>
          </w:tcPr>
          <w:p w14:paraId="3F9A334B" w14:textId="77777777" w:rsidR="00DE5DA1" w:rsidRDefault="00DE5DA1" w:rsidP="007E7C88">
            <w:r>
              <w:t>Menno Drescher</w:t>
            </w:r>
          </w:p>
        </w:tc>
        <w:tc>
          <w:tcPr>
            <w:tcW w:w="0" w:type="auto"/>
          </w:tcPr>
          <w:p w14:paraId="19AEA86E" w14:textId="77777777" w:rsidR="00DE5DA1" w:rsidRDefault="00DE5DA1" w:rsidP="007E7C88">
            <w:r>
              <w:t>Super Admin</w:t>
            </w:r>
          </w:p>
        </w:tc>
        <w:tc>
          <w:tcPr>
            <w:tcW w:w="0" w:type="auto"/>
          </w:tcPr>
          <w:p w14:paraId="5C8031D1" w14:textId="77777777" w:rsidR="00DE5DA1" w:rsidRDefault="00DE5DA1" w:rsidP="007E7C88"/>
        </w:tc>
        <w:tc>
          <w:tcPr>
            <w:tcW w:w="0" w:type="auto"/>
          </w:tcPr>
          <w:p w14:paraId="3D03FF0F" w14:textId="77777777" w:rsidR="00DE5DA1" w:rsidRDefault="00DE5DA1" w:rsidP="007E7C88"/>
        </w:tc>
      </w:tr>
      <w:tr w:rsidR="00DE5DA1" w14:paraId="2BFB803C" w14:textId="77777777" w:rsidTr="007E7C88">
        <w:tc>
          <w:tcPr>
            <w:tcW w:w="0" w:type="auto"/>
          </w:tcPr>
          <w:p w14:paraId="49F25194" w14:textId="77777777" w:rsidR="00DE5DA1" w:rsidRDefault="00DE5DA1" w:rsidP="007E7C88">
            <w:r>
              <w:t>[Project Lead Name]</w:t>
            </w:r>
          </w:p>
        </w:tc>
        <w:tc>
          <w:tcPr>
            <w:tcW w:w="0" w:type="auto"/>
          </w:tcPr>
          <w:p w14:paraId="70308875" w14:textId="77777777" w:rsidR="00DE5DA1" w:rsidRDefault="00DE5DA1" w:rsidP="007E7C88">
            <w:r>
              <w:t>Project Lead</w:t>
            </w:r>
          </w:p>
        </w:tc>
        <w:tc>
          <w:tcPr>
            <w:tcW w:w="0" w:type="auto"/>
          </w:tcPr>
          <w:p w14:paraId="10EFEDB6" w14:textId="77777777" w:rsidR="00DE5DA1" w:rsidRDefault="00DE5DA1" w:rsidP="007E7C88"/>
        </w:tc>
        <w:tc>
          <w:tcPr>
            <w:tcW w:w="0" w:type="auto"/>
          </w:tcPr>
          <w:p w14:paraId="5F7F26AC" w14:textId="77777777" w:rsidR="00DE5DA1" w:rsidRDefault="00DE5DA1" w:rsidP="007E7C88"/>
        </w:tc>
      </w:tr>
      <w:tr w:rsidR="00DE5DA1" w14:paraId="6108827B" w14:textId="77777777" w:rsidTr="007E7C88">
        <w:tc>
          <w:tcPr>
            <w:tcW w:w="0" w:type="auto"/>
          </w:tcPr>
          <w:p w14:paraId="6A7338EA" w14:textId="77777777" w:rsidR="00DE5DA1" w:rsidRDefault="00DE5DA1" w:rsidP="007E7C88">
            <w:r>
              <w:t>Senior Project Management Consultant</w:t>
            </w:r>
          </w:p>
        </w:tc>
        <w:tc>
          <w:tcPr>
            <w:tcW w:w="0" w:type="auto"/>
          </w:tcPr>
          <w:p w14:paraId="615B4EE9" w14:textId="77777777" w:rsidR="00DE5DA1" w:rsidRDefault="00DE5DA1" w:rsidP="007E7C88">
            <w:r>
              <w:t>Senior Project Management Consultant</w:t>
            </w:r>
          </w:p>
        </w:tc>
        <w:tc>
          <w:tcPr>
            <w:tcW w:w="0" w:type="auto"/>
          </w:tcPr>
          <w:p w14:paraId="06EF1BB0" w14:textId="77777777" w:rsidR="00DE5DA1" w:rsidRDefault="00DE5DA1" w:rsidP="007E7C88"/>
        </w:tc>
        <w:tc>
          <w:tcPr>
            <w:tcW w:w="0" w:type="auto"/>
          </w:tcPr>
          <w:p w14:paraId="1E05D6A7" w14:textId="77777777" w:rsidR="00DE5DA1" w:rsidRDefault="00DE5DA1" w:rsidP="007E7C88"/>
        </w:tc>
      </w:tr>
      <w:tr w:rsidR="00DE5DA1" w14:paraId="7FB46C58" w14:textId="77777777" w:rsidTr="007E7C88">
        <w:tc>
          <w:tcPr>
            <w:tcW w:w="0" w:type="auto"/>
          </w:tcPr>
          <w:p w14:paraId="1E82A345" w14:textId="77777777" w:rsidR="00DE5DA1" w:rsidRDefault="00DE5DA1" w:rsidP="007E7C88">
            <w:r>
              <w:t>[Market Analyst Name]</w:t>
            </w:r>
          </w:p>
        </w:tc>
        <w:tc>
          <w:tcPr>
            <w:tcW w:w="0" w:type="auto"/>
          </w:tcPr>
          <w:p w14:paraId="14BE47D7" w14:textId="77777777" w:rsidR="00DE5DA1" w:rsidRDefault="00DE5DA1" w:rsidP="007E7C88">
            <w:r>
              <w:t>Market Analyst</w:t>
            </w:r>
          </w:p>
        </w:tc>
        <w:tc>
          <w:tcPr>
            <w:tcW w:w="0" w:type="auto"/>
          </w:tcPr>
          <w:p w14:paraId="62D6B84E" w14:textId="77777777" w:rsidR="00DE5DA1" w:rsidRDefault="00DE5DA1" w:rsidP="007E7C88"/>
        </w:tc>
        <w:tc>
          <w:tcPr>
            <w:tcW w:w="0" w:type="auto"/>
          </w:tcPr>
          <w:p w14:paraId="626960D3" w14:textId="77777777" w:rsidR="00DE5DA1" w:rsidRDefault="00DE5DA1" w:rsidP="007E7C88"/>
        </w:tc>
      </w:tr>
    </w:tbl>
    <w:p w14:paraId="47AD692C" w14:textId="77777777" w:rsidR="00DE5DA1" w:rsidRDefault="00DE5DA1" w:rsidP="00DE5DA1"/>
    <w:p w14:paraId="62A8AAE7" w14:textId="77777777" w:rsidR="00DE5DA1" w:rsidRDefault="00DE5DA1" w:rsidP="00DE5DA1">
      <w:pPr>
        <w:spacing w:after="120"/>
      </w:pPr>
      <w:r>
        <w:rPr>
          <w:i/>
          <w:iCs/>
        </w:rPr>
        <w:t>This document is Confidential</w:t>
      </w:r>
      <w:r>
        <w:t>* and intended for internal use only.*</w:t>
      </w:r>
    </w:p>
    <w:p w14:paraId="7BB14BA9" w14:textId="77777777" w:rsidR="00DE5DA1" w:rsidRDefault="00DE5DA1" w:rsidP="00DE5DA1"/>
    <w:p w14:paraId="5BB09A3D" w14:textId="77777777" w:rsidR="00DE5DA1" w:rsidRDefault="00DE5DA1" w:rsidP="00DE5DA1">
      <w:r>
        <w:rPr>
          <w:color w:val="CCCCCC"/>
        </w:rPr>
        <w:t>─────────────────────────────────────────────────────────</w:t>
      </w:r>
    </w:p>
    <w:p w14:paraId="2119FC24" w14:textId="77777777" w:rsidR="00DE5DA1" w:rsidRDefault="00DE5DA1" w:rsidP="00DE5DA1"/>
    <w:p w14:paraId="0C8A2684" w14:textId="77777777" w:rsidR="00387ABF" w:rsidRDefault="00000000">
      <w:pPr>
        <w:pageBreakBefore/>
      </w:pPr>
      <w:r>
        <w:rPr>
          <w:b/>
          <w:bCs/>
          <w:sz w:val="32"/>
          <w:szCs w:val="32"/>
        </w:rPr>
        <w:lastRenderedPageBreak/>
        <w:t>Technical Architecture</w:t>
      </w:r>
    </w:p>
    <w:p w14:paraId="2AF43E57" w14:textId="77777777" w:rsidR="00387ABF" w:rsidRDefault="00387ABF"/>
    <w:p w14:paraId="770865C5" w14:textId="77777777" w:rsidR="00387ABF" w:rsidRDefault="00000000">
      <w:pPr>
        <w:pStyle w:val="Heading1"/>
        <w:spacing w:before="240" w:after="120"/>
      </w:pPr>
      <w:bookmarkStart w:id="1169" w:name="_Toc219188258"/>
      <w:r>
        <w:t>Technical Architecture Baseline</w:t>
      </w:r>
      <w:bookmarkEnd w:id="1169"/>
    </w:p>
    <w:p w14:paraId="1835326D" w14:textId="77777777" w:rsidR="00387ABF" w:rsidRDefault="00387ABF"/>
    <w:p w14:paraId="4BDC3CD0" w14:textId="77777777" w:rsidR="00387ABF" w:rsidRDefault="00000000">
      <w:pPr>
        <w:spacing w:after="120"/>
      </w:pPr>
      <w:r>
        <w:rPr>
          <w:b/>
          <w:bCs/>
        </w:rPr>
        <w:t>Project Name:</w:t>
      </w:r>
      <w:r>
        <w:t xml:space="preserve"> Opportunities with No Working Capital</w:t>
      </w:r>
    </w:p>
    <w:p w14:paraId="5B15E0C3" w14:textId="77777777" w:rsidR="00387ABF" w:rsidRDefault="00000000">
      <w:pPr>
        <w:spacing w:after="120"/>
      </w:pPr>
      <w:r>
        <w:rPr>
          <w:b/>
          <w:bCs/>
        </w:rPr>
        <w:t>Document Version:</w:t>
      </w:r>
      <w:r>
        <w:t xml:space="preserve"> 1.0</w:t>
      </w:r>
    </w:p>
    <w:p w14:paraId="715C7393" w14:textId="77777777" w:rsidR="00387ABF" w:rsidRDefault="00000000">
      <w:pPr>
        <w:spacing w:after="120"/>
      </w:pPr>
      <w:r>
        <w:rPr>
          <w:b/>
          <w:bCs/>
        </w:rPr>
        <w:t>Date:</w:t>
      </w:r>
      <w:r>
        <w:t xml:space="preserve"> 2026-08-15</w:t>
      </w:r>
    </w:p>
    <w:p w14:paraId="02CACD56" w14:textId="77777777" w:rsidR="00387ABF" w:rsidRDefault="00000000">
      <w:pPr>
        <w:spacing w:after="120"/>
      </w:pPr>
      <w:r>
        <w:rPr>
          <w:b/>
          <w:bCs/>
        </w:rPr>
        <w:t>Framework:</w:t>
      </w:r>
      <w:r>
        <w:t xml:space="preserve"> PMBOK 7 - Technical Performance Domain</w:t>
      </w:r>
    </w:p>
    <w:p w14:paraId="39340454" w14:textId="77777777" w:rsidR="00387ABF" w:rsidRDefault="00000000">
      <w:pPr>
        <w:spacing w:after="120"/>
      </w:pPr>
      <w:r>
        <w:rPr>
          <w:b/>
          <w:bCs/>
        </w:rPr>
        <w:t>Prepared By:</w:t>
      </w:r>
      <w:r>
        <w:t xml:space="preserve"> Senior Technology Architect</w:t>
      </w:r>
    </w:p>
    <w:p w14:paraId="1B96EB2E" w14:textId="77777777" w:rsidR="00387ABF" w:rsidRDefault="00000000">
      <w:pPr>
        <w:spacing w:after="120"/>
      </w:pPr>
      <w:r>
        <w:rPr>
          <w:b/>
          <w:bCs/>
        </w:rPr>
        <w:t>Confidentiality Level:</w:t>
      </w:r>
      <w:r>
        <w:t xml:space="preserve"> Confidential</w:t>
      </w:r>
    </w:p>
    <w:p w14:paraId="07C8F3F8" w14:textId="77777777" w:rsidR="00387ABF" w:rsidRDefault="00000000">
      <w:pPr>
        <w:spacing w:after="120"/>
      </w:pPr>
      <w:r>
        <w:rPr>
          <w:b/>
          <w:bCs/>
        </w:rPr>
        <w:t>Project Sponsor:</w:t>
      </w:r>
      <w:r>
        <w:t xml:space="preserve"> Menno Drescher (Super Admin)</w:t>
      </w:r>
    </w:p>
    <w:p w14:paraId="434423AC" w14:textId="77777777" w:rsidR="00387ABF" w:rsidRDefault="00387ABF"/>
    <w:p w14:paraId="28194844" w14:textId="77777777" w:rsidR="00387ABF" w:rsidRDefault="00000000">
      <w:pPr>
        <w:spacing w:before="240" w:after="240"/>
      </w:pPr>
      <w:r>
        <w:rPr>
          <w:color w:val="CCCCCC"/>
        </w:rPr>
        <w:t>─────────────────────────────────────────────────────────</w:t>
      </w:r>
    </w:p>
    <w:p w14:paraId="6CF616D1" w14:textId="77777777" w:rsidR="00387ABF" w:rsidRDefault="00387ABF"/>
    <w:p w14:paraId="37D64005" w14:textId="77777777" w:rsidR="00387ABF" w:rsidRDefault="00000000">
      <w:pPr>
        <w:pStyle w:val="Heading2"/>
        <w:spacing w:before="180" w:after="120"/>
      </w:pPr>
      <w:bookmarkStart w:id="1170" w:name="_Toc219188259"/>
      <w:r>
        <w:t>1. Executive Summary</w:t>
      </w:r>
      <w:bookmarkEnd w:id="1170"/>
    </w:p>
    <w:p w14:paraId="3162CF77" w14:textId="77777777" w:rsidR="00387ABF" w:rsidRDefault="00387ABF"/>
    <w:p w14:paraId="36BDE54B" w14:textId="77777777" w:rsidR="00387ABF" w:rsidRDefault="00000000">
      <w:pPr>
        <w:spacing w:after="120"/>
      </w:pPr>
      <w:r>
        <w:t xml:space="preserve">The </w:t>
      </w:r>
      <w:r>
        <w:rPr>
          <w:i/>
          <w:iCs/>
        </w:rPr>
        <w:t>Opportunities with No Working Capital</w:t>
      </w:r>
      <w:r>
        <w:t xml:space="preserve"> initiative represents a transformative digital platform designed to empower individuals and entrepreneurs to generate initial capital through </w:t>
      </w:r>
      <w:r>
        <w:rPr>
          <w:b/>
          <w:bCs/>
        </w:rPr>
        <w:t>sweat equity</w:t>
      </w:r>
      <w:r>
        <w:t xml:space="preserve">—leveraging time, skills, and available resources rather than monetary investment. This </w:t>
      </w:r>
      <w:r>
        <w:rPr>
          <w:b/>
          <w:bCs/>
        </w:rPr>
        <w:t>Technical Architecture Baseline</w:t>
      </w:r>
      <w:r>
        <w:t xml:space="preserve"> establishes the approved technology stack, architectural patterns, and technical standards that will enable the project to deliver a scalable, secure, and user-centric platform for opportunity ideation, validation, execution, and growth.</w:t>
      </w:r>
    </w:p>
    <w:p w14:paraId="2E1238A7" w14:textId="77777777" w:rsidR="00387ABF" w:rsidRDefault="00387ABF"/>
    <w:p w14:paraId="0C14204F" w14:textId="77777777" w:rsidR="00387ABF" w:rsidRDefault="00000000">
      <w:pPr>
        <w:spacing w:after="120"/>
      </w:pPr>
      <w:r>
        <w:t xml:space="preserve">Aligned with </w:t>
      </w:r>
      <w:r>
        <w:rPr>
          <w:b/>
          <w:bCs/>
        </w:rPr>
        <w:t>PMBOK 7’s Technical Performance Domain</w:t>
      </w:r>
      <w:r>
        <w:t xml:space="preserve">, this document serves as the </w:t>
      </w:r>
      <w:r>
        <w:rPr>
          <w:b/>
          <w:bCs/>
        </w:rPr>
        <w:t>technical foundation</w:t>
      </w:r>
      <w:r>
        <w:t xml:space="preserve"> of the project baseline, alongside the Scope, Schedule, and Cost baselines. It defines the technology stack across seven architectural layers—Frontend, Backend, Data, Infrastructure, DevOps, Testing, and Monitoring—ensuring alignment with business objectives, user needs, and project constraints.</w:t>
      </w:r>
    </w:p>
    <w:p w14:paraId="7B282EAB" w14:textId="77777777" w:rsidR="00387ABF" w:rsidRDefault="00387ABF"/>
    <w:p w14:paraId="4F934A42" w14:textId="77777777" w:rsidR="00387ABF" w:rsidRDefault="00000000">
      <w:pPr>
        <w:spacing w:after="120"/>
      </w:pPr>
      <w:r>
        <w:t xml:space="preserve">The architecture adopts a </w:t>
      </w:r>
      <w:r>
        <w:rPr>
          <w:b/>
          <w:bCs/>
        </w:rPr>
        <w:t>cloud-native, microservices-based approach</w:t>
      </w:r>
      <w:r>
        <w:t xml:space="preserve"> to support scalability, flexibility, and rapid iteration. Key decisions include the use of </w:t>
      </w:r>
      <w:r>
        <w:rPr>
          <w:b/>
          <w:bCs/>
        </w:rPr>
        <w:t>React for frontend development</w:t>
      </w:r>
      <w:r>
        <w:t xml:space="preserve">, </w:t>
      </w:r>
      <w:r>
        <w:rPr>
          <w:b/>
          <w:bCs/>
        </w:rPr>
        <w:t>Node.js with Express for backend services</w:t>
      </w:r>
      <w:r>
        <w:t xml:space="preserve">, </w:t>
      </w:r>
      <w:r>
        <w:rPr>
          <w:b/>
          <w:bCs/>
        </w:rPr>
        <w:t>PostgreSQL for relational data</w:t>
      </w:r>
      <w:r>
        <w:t xml:space="preserve">, and </w:t>
      </w:r>
      <w:r>
        <w:rPr>
          <w:b/>
          <w:bCs/>
        </w:rPr>
        <w:t>AWS as the primary cloud provider</w:t>
      </w:r>
      <w:r>
        <w:t xml:space="preserve">. The system is designed to be </w:t>
      </w:r>
      <w:r>
        <w:rPr>
          <w:b/>
          <w:bCs/>
        </w:rPr>
        <w:t>low-cost, low-maintenance, and accessible</w:t>
      </w:r>
      <w:r>
        <w:t>, reflecting the project’s core principle of enabling capital generation without upfront financial investment.</w:t>
      </w:r>
    </w:p>
    <w:p w14:paraId="6094B4CB" w14:textId="77777777" w:rsidR="00387ABF" w:rsidRDefault="00387ABF"/>
    <w:p w14:paraId="43E8C263" w14:textId="77777777" w:rsidR="00387ABF" w:rsidRDefault="00000000">
      <w:pPr>
        <w:spacing w:after="120"/>
      </w:pPr>
      <w:r>
        <w:t>This baseline will guide technical decision-making, enable performance measurement, and serve as the reference for detecting and managing technical drift throughout the project lifecycle.</w:t>
      </w:r>
    </w:p>
    <w:p w14:paraId="5376265B" w14:textId="77777777" w:rsidR="00387ABF" w:rsidRDefault="00387ABF"/>
    <w:p w14:paraId="76AA5B74" w14:textId="77777777" w:rsidR="00387ABF" w:rsidRDefault="00000000">
      <w:pPr>
        <w:spacing w:before="240" w:after="240"/>
      </w:pPr>
      <w:r>
        <w:rPr>
          <w:color w:val="CCCCCC"/>
        </w:rPr>
        <w:t>─────────────────────────────────────────────────────────</w:t>
      </w:r>
    </w:p>
    <w:p w14:paraId="00836EA6" w14:textId="77777777" w:rsidR="00387ABF" w:rsidRDefault="00387ABF"/>
    <w:p w14:paraId="4D38935F" w14:textId="77777777" w:rsidR="00387ABF" w:rsidRDefault="00000000">
      <w:pPr>
        <w:pStyle w:val="Heading2"/>
        <w:spacing w:before="180" w:after="120"/>
      </w:pPr>
      <w:bookmarkStart w:id="1171" w:name="_Toc219188260"/>
      <w:r>
        <w:t>2. Technology Stack by Architectural Layer</w:t>
      </w:r>
      <w:bookmarkEnd w:id="1171"/>
    </w:p>
    <w:p w14:paraId="0E7A7EC7" w14:textId="77777777" w:rsidR="00387ABF" w:rsidRDefault="00387ABF"/>
    <w:p w14:paraId="0C5E6061" w14:textId="77777777" w:rsidR="00387ABF" w:rsidRDefault="00000000">
      <w:pPr>
        <w:pStyle w:val="Heading3"/>
        <w:spacing w:before="180" w:after="120"/>
      </w:pPr>
      <w:bookmarkStart w:id="1172" w:name="_Toc219188261"/>
      <w:r>
        <w:t>2.1 Frontend Layer (Presentation Tier)</w:t>
      </w:r>
      <w:bookmarkEnd w:id="1172"/>
    </w:p>
    <w:p w14:paraId="1BA412A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7"/>
        <w:gridCol w:w="1322"/>
        <w:gridCol w:w="654"/>
        <w:gridCol w:w="2842"/>
        <w:gridCol w:w="1727"/>
        <w:gridCol w:w="1504"/>
      </w:tblGrid>
      <w:tr w:rsidR="00387ABF" w14:paraId="1F76BCF3" w14:textId="77777777">
        <w:tc>
          <w:tcPr>
            <w:tcW w:w="0" w:type="auto"/>
            <w:shd w:val="solid" w:color="E0E0E0" w:fill="auto"/>
          </w:tcPr>
          <w:p w14:paraId="006D3B7C" w14:textId="77777777" w:rsidR="00387ABF" w:rsidRDefault="00000000">
            <w:r>
              <w:t>Name</w:t>
            </w:r>
          </w:p>
        </w:tc>
        <w:tc>
          <w:tcPr>
            <w:tcW w:w="0" w:type="auto"/>
            <w:shd w:val="solid" w:color="E0E0E0" w:fill="auto"/>
          </w:tcPr>
          <w:p w14:paraId="798FC635" w14:textId="77777777" w:rsidR="00387ABF" w:rsidRDefault="00000000">
            <w:r>
              <w:t>Category</w:t>
            </w:r>
          </w:p>
        </w:tc>
        <w:tc>
          <w:tcPr>
            <w:tcW w:w="0" w:type="auto"/>
            <w:shd w:val="solid" w:color="E0E0E0" w:fill="auto"/>
          </w:tcPr>
          <w:p w14:paraId="1BB3C802" w14:textId="77777777" w:rsidR="00387ABF" w:rsidRDefault="00000000">
            <w:r>
              <w:t>Version</w:t>
            </w:r>
          </w:p>
        </w:tc>
        <w:tc>
          <w:tcPr>
            <w:tcW w:w="0" w:type="auto"/>
            <w:shd w:val="solid" w:color="E0E0E0" w:fill="auto"/>
          </w:tcPr>
          <w:p w14:paraId="5B0CB131" w14:textId="77777777" w:rsidR="00387ABF" w:rsidRDefault="00000000">
            <w:r>
              <w:t>Purpose</w:t>
            </w:r>
          </w:p>
        </w:tc>
        <w:tc>
          <w:tcPr>
            <w:tcW w:w="0" w:type="auto"/>
            <w:shd w:val="solid" w:color="E0E0E0" w:fill="auto"/>
          </w:tcPr>
          <w:p w14:paraId="10F6950C" w14:textId="77777777" w:rsidR="00387ABF" w:rsidRDefault="00000000">
            <w:r>
              <w:t>Vendor/License</w:t>
            </w:r>
          </w:p>
        </w:tc>
        <w:tc>
          <w:tcPr>
            <w:tcW w:w="0" w:type="auto"/>
            <w:shd w:val="solid" w:color="E0E0E0" w:fill="auto"/>
          </w:tcPr>
          <w:p w14:paraId="5EC0A494" w14:textId="77777777" w:rsidR="00387ABF" w:rsidRDefault="00000000">
            <w:r>
              <w:t>Deployment</w:t>
            </w:r>
          </w:p>
        </w:tc>
      </w:tr>
      <w:tr w:rsidR="00387ABF" w14:paraId="26BBAD1B" w14:textId="77777777">
        <w:tc>
          <w:tcPr>
            <w:tcW w:w="0" w:type="auto"/>
          </w:tcPr>
          <w:p w14:paraId="293B816F" w14:textId="77777777" w:rsidR="00387ABF" w:rsidRDefault="00000000">
            <w:r>
              <w:lastRenderedPageBreak/>
              <w:t>React</w:t>
            </w:r>
          </w:p>
        </w:tc>
        <w:tc>
          <w:tcPr>
            <w:tcW w:w="0" w:type="auto"/>
          </w:tcPr>
          <w:p w14:paraId="6AE139EA" w14:textId="77777777" w:rsidR="00387ABF" w:rsidRDefault="00000000">
            <w:r>
              <w:t>UI Framework</w:t>
            </w:r>
          </w:p>
        </w:tc>
        <w:tc>
          <w:tcPr>
            <w:tcW w:w="0" w:type="auto"/>
          </w:tcPr>
          <w:p w14:paraId="5D77C7DB" w14:textId="77777777" w:rsidR="00387ABF" w:rsidRDefault="00000000">
            <w:r>
              <w:t>18.2.0</w:t>
            </w:r>
          </w:p>
        </w:tc>
        <w:tc>
          <w:tcPr>
            <w:tcW w:w="0" w:type="auto"/>
          </w:tcPr>
          <w:p w14:paraId="573B1485" w14:textId="77777777" w:rsidR="00387ABF" w:rsidRDefault="00000000">
            <w:r>
              <w:t>Component-based UI development for responsive, dynamic user interfaces</w:t>
            </w:r>
          </w:p>
        </w:tc>
        <w:tc>
          <w:tcPr>
            <w:tcW w:w="0" w:type="auto"/>
          </w:tcPr>
          <w:p w14:paraId="108F04BE" w14:textId="77777777" w:rsidR="00387ABF" w:rsidRDefault="00000000">
            <w:r>
              <w:t>Meta/MIT License</w:t>
            </w:r>
          </w:p>
        </w:tc>
        <w:tc>
          <w:tcPr>
            <w:tcW w:w="0" w:type="auto"/>
          </w:tcPr>
          <w:p w14:paraId="59B59901" w14:textId="77777777" w:rsidR="00387ABF" w:rsidRDefault="00000000">
            <w:r>
              <w:t>Production, Staging, Development</w:t>
            </w:r>
          </w:p>
        </w:tc>
      </w:tr>
      <w:tr w:rsidR="00387ABF" w14:paraId="64334158" w14:textId="77777777">
        <w:tc>
          <w:tcPr>
            <w:tcW w:w="0" w:type="auto"/>
          </w:tcPr>
          <w:p w14:paraId="08ECB450" w14:textId="77777777" w:rsidR="00387ABF" w:rsidRDefault="00000000">
            <w:r>
              <w:t>Next.js</w:t>
            </w:r>
          </w:p>
        </w:tc>
        <w:tc>
          <w:tcPr>
            <w:tcW w:w="0" w:type="auto"/>
          </w:tcPr>
          <w:p w14:paraId="7BCE09D2" w14:textId="77777777" w:rsidR="00387ABF" w:rsidRDefault="00000000">
            <w:r>
              <w:t>React Framework</w:t>
            </w:r>
          </w:p>
        </w:tc>
        <w:tc>
          <w:tcPr>
            <w:tcW w:w="0" w:type="auto"/>
          </w:tcPr>
          <w:p w14:paraId="2A5BB64D" w14:textId="77777777" w:rsidR="00387ABF" w:rsidRDefault="00000000">
            <w:r>
              <w:t>14.1.0</w:t>
            </w:r>
          </w:p>
        </w:tc>
        <w:tc>
          <w:tcPr>
            <w:tcW w:w="0" w:type="auto"/>
          </w:tcPr>
          <w:p w14:paraId="1B6D68F0" w14:textId="77777777" w:rsidR="00387ABF" w:rsidRDefault="00000000">
            <w:r>
              <w:t>Server-side rendering, static site generation, and API routes for improved performance and SEO</w:t>
            </w:r>
          </w:p>
        </w:tc>
        <w:tc>
          <w:tcPr>
            <w:tcW w:w="0" w:type="auto"/>
          </w:tcPr>
          <w:p w14:paraId="4F5F852B" w14:textId="77777777" w:rsidR="00387ABF" w:rsidRDefault="00000000">
            <w:r>
              <w:t>Vercel/MIT License</w:t>
            </w:r>
          </w:p>
        </w:tc>
        <w:tc>
          <w:tcPr>
            <w:tcW w:w="0" w:type="auto"/>
          </w:tcPr>
          <w:p w14:paraId="1E84B57D" w14:textId="77777777" w:rsidR="00387ABF" w:rsidRDefault="00000000">
            <w:r>
              <w:t>Production, Staging</w:t>
            </w:r>
          </w:p>
        </w:tc>
      </w:tr>
      <w:tr w:rsidR="00387ABF" w14:paraId="7BAE8B1B" w14:textId="77777777">
        <w:tc>
          <w:tcPr>
            <w:tcW w:w="0" w:type="auto"/>
          </w:tcPr>
          <w:p w14:paraId="1D5EAB02" w14:textId="77777777" w:rsidR="00387ABF" w:rsidRDefault="00000000">
            <w:r>
              <w:t>Tailwind CSS</w:t>
            </w:r>
          </w:p>
        </w:tc>
        <w:tc>
          <w:tcPr>
            <w:tcW w:w="0" w:type="auto"/>
          </w:tcPr>
          <w:p w14:paraId="53D31DA1" w14:textId="77777777" w:rsidR="00387ABF" w:rsidRDefault="00000000">
            <w:r>
              <w:t>CSS Framework</w:t>
            </w:r>
          </w:p>
        </w:tc>
        <w:tc>
          <w:tcPr>
            <w:tcW w:w="0" w:type="auto"/>
          </w:tcPr>
          <w:p w14:paraId="65248247" w14:textId="77777777" w:rsidR="00387ABF" w:rsidRDefault="00000000">
            <w:r>
              <w:t>3.4.1</w:t>
            </w:r>
          </w:p>
        </w:tc>
        <w:tc>
          <w:tcPr>
            <w:tcW w:w="0" w:type="auto"/>
          </w:tcPr>
          <w:p w14:paraId="44A6C100" w14:textId="77777777" w:rsidR="00387ABF" w:rsidRDefault="00000000">
            <w:r>
              <w:t>Utility-first CSS framework for rapid, consistent styling</w:t>
            </w:r>
          </w:p>
        </w:tc>
        <w:tc>
          <w:tcPr>
            <w:tcW w:w="0" w:type="auto"/>
          </w:tcPr>
          <w:p w14:paraId="4C46E35B" w14:textId="77777777" w:rsidR="00387ABF" w:rsidRDefault="00000000">
            <w:r>
              <w:t>Tailwind Labs/MIT License</w:t>
            </w:r>
          </w:p>
        </w:tc>
        <w:tc>
          <w:tcPr>
            <w:tcW w:w="0" w:type="auto"/>
          </w:tcPr>
          <w:p w14:paraId="568D0967" w14:textId="77777777" w:rsidR="00387ABF" w:rsidRDefault="00000000">
            <w:r>
              <w:t>Production, Staging, Development</w:t>
            </w:r>
          </w:p>
        </w:tc>
      </w:tr>
      <w:tr w:rsidR="00387ABF" w14:paraId="22C38334" w14:textId="77777777">
        <w:tc>
          <w:tcPr>
            <w:tcW w:w="0" w:type="auto"/>
          </w:tcPr>
          <w:p w14:paraId="721B9114" w14:textId="77777777" w:rsidR="00387ABF" w:rsidRDefault="00000000">
            <w:r>
              <w:t>TypeScript</w:t>
            </w:r>
          </w:p>
        </w:tc>
        <w:tc>
          <w:tcPr>
            <w:tcW w:w="0" w:type="auto"/>
          </w:tcPr>
          <w:p w14:paraId="2699994A" w14:textId="77777777" w:rsidR="00387ABF" w:rsidRDefault="00000000">
            <w:r>
              <w:t>Programming Language</w:t>
            </w:r>
          </w:p>
        </w:tc>
        <w:tc>
          <w:tcPr>
            <w:tcW w:w="0" w:type="auto"/>
          </w:tcPr>
          <w:p w14:paraId="6D9A6A72" w14:textId="77777777" w:rsidR="00387ABF" w:rsidRDefault="00000000">
            <w:r>
              <w:t>5.3.3</w:t>
            </w:r>
          </w:p>
        </w:tc>
        <w:tc>
          <w:tcPr>
            <w:tcW w:w="0" w:type="auto"/>
          </w:tcPr>
          <w:p w14:paraId="57F28AF4" w14:textId="77777777" w:rsidR="00387ABF" w:rsidRDefault="00000000">
            <w:r>
              <w:t>Type-safe JavaScript for improved code quality and maintainability</w:t>
            </w:r>
          </w:p>
        </w:tc>
        <w:tc>
          <w:tcPr>
            <w:tcW w:w="0" w:type="auto"/>
          </w:tcPr>
          <w:p w14:paraId="0EC99014" w14:textId="77777777" w:rsidR="00387ABF" w:rsidRDefault="00000000">
            <w:r>
              <w:t>Microsoft/Apache 2.0</w:t>
            </w:r>
          </w:p>
        </w:tc>
        <w:tc>
          <w:tcPr>
            <w:tcW w:w="0" w:type="auto"/>
          </w:tcPr>
          <w:p w14:paraId="65A91625" w14:textId="77777777" w:rsidR="00387ABF" w:rsidRDefault="00000000">
            <w:r>
              <w:t>Production, Staging, Development</w:t>
            </w:r>
          </w:p>
        </w:tc>
      </w:tr>
      <w:tr w:rsidR="00387ABF" w14:paraId="13B04B8F" w14:textId="77777777">
        <w:tc>
          <w:tcPr>
            <w:tcW w:w="0" w:type="auto"/>
          </w:tcPr>
          <w:p w14:paraId="418D1BBC" w14:textId="77777777" w:rsidR="00387ABF" w:rsidRDefault="00000000">
            <w:r>
              <w:t>React Query</w:t>
            </w:r>
          </w:p>
        </w:tc>
        <w:tc>
          <w:tcPr>
            <w:tcW w:w="0" w:type="auto"/>
          </w:tcPr>
          <w:p w14:paraId="5D6DDDD3" w14:textId="77777777" w:rsidR="00387ABF" w:rsidRDefault="00000000">
            <w:r>
              <w:t>Data Fetching</w:t>
            </w:r>
          </w:p>
        </w:tc>
        <w:tc>
          <w:tcPr>
            <w:tcW w:w="0" w:type="auto"/>
          </w:tcPr>
          <w:p w14:paraId="5AE3E262" w14:textId="77777777" w:rsidR="00387ABF" w:rsidRDefault="00000000">
            <w:r>
              <w:t>5.17.0</w:t>
            </w:r>
          </w:p>
        </w:tc>
        <w:tc>
          <w:tcPr>
            <w:tcW w:w="0" w:type="auto"/>
          </w:tcPr>
          <w:p w14:paraId="7370B7AB" w14:textId="77777777" w:rsidR="00387ABF" w:rsidRDefault="00000000">
            <w:r>
              <w:t>Server state management, caching, and synchronization</w:t>
            </w:r>
          </w:p>
        </w:tc>
        <w:tc>
          <w:tcPr>
            <w:tcW w:w="0" w:type="auto"/>
          </w:tcPr>
          <w:p w14:paraId="464314CE" w14:textId="77777777" w:rsidR="00387ABF" w:rsidRDefault="00000000">
            <w:r>
              <w:t>TanStack/MIT License</w:t>
            </w:r>
          </w:p>
        </w:tc>
        <w:tc>
          <w:tcPr>
            <w:tcW w:w="0" w:type="auto"/>
          </w:tcPr>
          <w:p w14:paraId="1681FC14" w14:textId="77777777" w:rsidR="00387ABF" w:rsidRDefault="00000000">
            <w:r>
              <w:t>Production, Staging, Development</w:t>
            </w:r>
          </w:p>
        </w:tc>
      </w:tr>
      <w:tr w:rsidR="00387ABF" w14:paraId="4B3A76D8" w14:textId="77777777">
        <w:tc>
          <w:tcPr>
            <w:tcW w:w="0" w:type="auto"/>
          </w:tcPr>
          <w:p w14:paraId="6D4F5A94" w14:textId="77777777" w:rsidR="00387ABF" w:rsidRDefault="00000000">
            <w:r>
              <w:t>Formik</w:t>
            </w:r>
          </w:p>
        </w:tc>
        <w:tc>
          <w:tcPr>
            <w:tcW w:w="0" w:type="auto"/>
          </w:tcPr>
          <w:p w14:paraId="1852D15C" w14:textId="77777777" w:rsidR="00387ABF" w:rsidRDefault="00000000">
            <w:r>
              <w:t>Form Management</w:t>
            </w:r>
          </w:p>
        </w:tc>
        <w:tc>
          <w:tcPr>
            <w:tcW w:w="0" w:type="auto"/>
          </w:tcPr>
          <w:p w14:paraId="3C3677FC" w14:textId="77777777" w:rsidR="00387ABF" w:rsidRDefault="00000000">
            <w:r>
              <w:t>2.4.3</w:t>
            </w:r>
          </w:p>
        </w:tc>
        <w:tc>
          <w:tcPr>
            <w:tcW w:w="0" w:type="auto"/>
          </w:tcPr>
          <w:p w14:paraId="10A5D5EB" w14:textId="77777777" w:rsidR="00387ABF" w:rsidRDefault="00000000">
            <w:r>
              <w:t>Form state management and validation</w:t>
            </w:r>
          </w:p>
        </w:tc>
        <w:tc>
          <w:tcPr>
            <w:tcW w:w="0" w:type="auto"/>
          </w:tcPr>
          <w:p w14:paraId="450C43E8" w14:textId="77777777" w:rsidR="00387ABF" w:rsidRDefault="00000000">
            <w:r>
              <w:t>Formik/MIT License</w:t>
            </w:r>
          </w:p>
        </w:tc>
        <w:tc>
          <w:tcPr>
            <w:tcW w:w="0" w:type="auto"/>
          </w:tcPr>
          <w:p w14:paraId="0295E337" w14:textId="77777777" w:rsidR="00387ABF" w:rsidRDefault="00000000">
            <w:r>
              <w:t>Production, Staging, Development</w:t>
            </w:r>
          </w:p>
        </w:tc>
      </w:tr>
      <w:tr w:rsidR="00387ABF" w14:paraId="26E03CE7" w14:textId="77777777">
        <w:tc>
          <w:tcPr>
            <w:tcW w:w="0" w:type="auto"/>
          </w:tcPr>
          <w:p w14:paraId="1CEE095A" w14:textId="77777777" w:rsidR="00387ABF" w:rsidRDefault="00000000">
            <w:r>
              <w:t>Zod</w:t>
            </w:r>
          </w:p>
        </w:tc>
        <w:tc>
          <w:tcPr>
            <w:tcW w:w="0" w:type="auto"/>
          </w:tcPr>
          <w:p w14:paraId="72E973BF" w14:textId="77777777" w:rsidR="00387ABF" w:rsidRDefault="00000000">
            <w:r>
              <w:t>Schema Validation</w:t>
            </w:r>
          </w:p>
        </w:tc>
        <w:tc>
          <w:tcPr>
            <w:tcW w:w="0" w:type="auto"/>
          </w:tcPr>
          <w:p w14:paraId="010A4D1E" w14:textId="77777777" w:rsidR="00387ABF" w:rsidRDefault="00000000">
            <w:r>
              <w:t>3.22.4</w:t>
            </w:r>
          </w:p>
        </w:tc>
        <w:tc>
          <w:tcPr>
            <w:tcW w:w="0" w:type="auto"/>
          </w:tcPr>
          <w:p w14:paraId="033D2C94" w14:textId="77777777" w:rsidR="00387ABF" w:rsidRDefault="00000000">
            <w:r>
              <w:t>Runtime type checking and form validation</w:t>
            </w:r>
          </w:p>
        </w:tc>
        <w:tc>
          <w:tcPr>
            <w:tcW w:w="0" w:type="auto"/>
          </w:tcPr>
          <w:p w14:paraId="5CE3D17A" w14:textId="77777777" w:rsidR="00387ABF" w:rsidRDefault="00000000">
            <w:r>
              <w:t>Colin McDonnell/MIT License</w:t>
            </w:r>
          </w:p>
        </w:tc>
        <w:tc>
          <w:tcPr>
            <w:tcW w:w="0" w:type="auto"/>
          </w:tcPr>
          <w:p w14:paraId="2AE82500" w14:textId="77777777" w:rsidR="00387ABF" w:rsidRDefault="00000000">
            <w:r>
              <w:t>Production, Staging, Development</w:t>
            </w:r>
          </w:p>
        </w:tc>
      </w:tr>
    </w:tbl>
    <w:p w14:paraId="038D43D6" w14:textId="77777777" w:rsidR="00387ABF" w:rsidRDefault="00387ABF"/>
    <w:p w14:paraId="5D701B05" w14:textId="77777777" w:rsidR="00387ABF" w:rsidRDefault="00000000">
      <w:pPr>
        <w:spacing w:after="120"/>
      </w:pPr>
      <w:r>
        <w:rPr>
          <w:b/>
          <w:bCs/>
        </w:rPr>
        <w:t>Key Characteristics:</w:t>
      </w:r>
    </w:p>
    <w:p w14:paraId="30C96416" w14:textId="77777777" w:rsidR="00387ABF" w:rsidRDefault="00000000">
      <w:pPr>
        <w:pStyle w:val="ListParagraph"/>
        <w:numPr>
          <w:ilvl w:val="0"/>
          <w:numId w:val="1"/>
        </w:numPr>
        <w:spacing w:after="60"/>
      </w:pPr>
      <w:r>
        <w:rPr>
          <w:b/>
          <w:bCs/>
        </w:rPr>
        <w:t>Responsive Design:</w:t>
      </w:r>
      <w:r>
        <w:t xml:space="preserve"> Ensures accessibility across desktop, tablet, and mobile devices.</w:t>
      </w:r>
    </w:p>
    <w:p w14:paraId="39116E98" w14:textId="77777777" w:rsidR="00387ABF" w:rsidRDefault="00000000">
      <w:pPr>
        <w:pStyle w:val="ListParagraph"/>
        <w:numPr>
          <w:ilvl w:val="0"/>
          <w:numId w:val="1"/>
        </w:numPr>
        <w:spacing w:after="60"/>
      </w:pPr>
      <w:r>
        <w:rPr>
          <w:b/>
          <w:bCs/>
        </w:rPr>
        <w:t>Modular Components:</w:t>
      </w:r>
      <w:r>
        <w:t xml:space="preserve"> Reusable UI components (e.g., Opportunity Cards, Ideation Forms, Progress Dashboards) to accelerate development.</w:t>
      </w:r>
    </w:p>
    <w:p w14:paraId="6CCC8572" w14:textId="77777777" w:rsidR="00387ABF" w:rsidRDefault="00000000">
      <w:pPr>
        <w:pStyle w:val="ListParagraph"/>
        <w:numPr>
          <w:ilvl w:val="0"/>
          <w:numId w:val="1"/>
        </w:numPr>
        <w:spacing w:after="60"/>
      </w:pPr>
      <w:r>
        <w:rPr>
          <w:b/>
          <w:bCs/>
        </w:rPr>
        <w:t>Performance Optimization:</w:t>
      </w:r>
      <w:r>
        <w:t xml:space="preserve"> Next.js enables server-side rendering (SSR) and static site generation (SSG) to improve load times and SEO.</w:t>
      </w:r>
    </w:p>
    <w:p w14:paraId="7D286A82" w14:textId="77777777" w:rsidR="00387ABF" w:rsidRDefault="00000000">
      <w:pPr>
        <w:pStyle w:val="ListParagraph"/>
        <w:numPr>
          <w:ilvl w:val="0"/>
          <w:numId w:val="1"/>
        </w:numPr>
        <w:spacing w:after="60"/>
      </w:pPr>
      <w:r>
        <w:rPr>
          <w:b/>
          <w:bCs/>
        </w:rPr>
        <w:t>Accessibility Compliance:</w:t>
      </w:r>
      <w:r>
        <w:t xml:space="preserve"> WCAG 2.1 AA standards integrated into component design.</w:t>
      </w:r>
    </w:p>
    <w:p w14:paraId="128B066C" w14:textId="77777777" w:rsidR="00387ABF" w:rsidRDefault="00000000">
      <w:pPr>
        <w:pStyle w:val="ListParagraph"/>
        <w:numPr>
          <w:ilvl w:val="0"/>
          <w:numId w:val="1"/>
        </w:numPr>
        <w:spacing w:after="60"/>
      </w:pPr>
      <w:r>
        <w:rPr>
          <w:b/>
          <w:bCs/>
        </w:rPr>
        <w:t>User-Centric UX:</w:t>
      </w:r>
      <w:r>
        <w:t xml:space="preserve"> Designed for </w:t>
      </w:r>
      <w:r>
        <w:rPr>
          <w:b/>
          <w:bCs/>
        </w:rPr>
        <w:t>Individual Entrepreneurs</w:t>
      </w:r>
      <w:r>
        <w:t xml:space="preserve">, </w:t>
      </w:r>
      <w:r>
        <w:rPr>
          <w:b/>
          <w:bCs/>
        </w:rPr>
        <w:t>Students</w:t>
      </w:r>
      <w:r>
        <w:t xml:space="preserve">, and </w:t>
      </w:r>
      <w:r>
        <w:rPr>
          <w:b/>
          <w:bCs/>
        </w:rPr>
        <w:t>Unemployed Professionals</w:t>
      </w:r>
      <w:r>
        <w:t xml:space="preserve"> with intuitive navigation and clear calls-to-action.</w:t>
      </w:r>
    </w:p>
    <w:p w14:paraId="7A82272F" w14:textId="77777777" w:rsidR="00387ABF" w:rsidRDefault="00387ABF"/>
    <w:p w14:paraId="6E2640FD" w14:textId="77777777" w:rsidR="00387ABF" w:rsidRDefault="00000000">
      <w:pPr>
        <w:spacing w:before="240" w:after="240"/>
      </w:pPr>
      <w:r>
        <w:rPr>
          <w:color w:val="CCCCCC"/>
        </w:rPr>
        <w:t>─────────────────────────────────────────────────────────</w:t>
      </w:r>
    </w:p>
    <w:p w14:paraId="4C98211F" w14:textId="77777777" w:rsidR="00387ABF" w:rsidRDefault="00387ABF"/>
    <w:p w14:paraId="033B7BCE" w14:textId="77777777" w:rsidR="00387ABF" w:rsidRDefault="00000000">
      <w:pPr>
        <w:pStyle w:val="Heading3"/>
        <w:spacing w:before="180" w:after="120"/>
      </w:pPr>
      <w:bookmarkStart w:id="1173" w:name="_Toc219188262"/>
      <w:r>
        <w:t>2.2 Backend Layer (Business Logic Tier)</w:t>
      </w:r>
      <w:bookmarkEnd w:id="1173"/>
    </w:p>
    <w:p w14:paraId="1C0943A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2"/>
        <w:gridCol w:w="1334"/>
        <w:gridCol w:w="654"/>
        <w:gridCol w:w="2825"/>
        <w:gridCol w:w="1787"/>
        <w:gridCol w:w="1534"/>
      </w:tblGrid>
      <w:tr w:rsidR="00387ABF" w14:paraId="636265DC" w14:textId="77777777">
        <w:tc>
          <w:tcPr>
            <w:tcW w:w="0" w:type="auto"/>
            <w:shd w:val="solid" w:color="E0E0E0" w:fill="auto"/>
          </w:tcPr>
          <w:p w14:paraId="2A7487BB" w14:textId="77777777" w:rsidR="00387ABF" w:rsidRDefault="00000000">
            <w:r>
              <w:t>Name</w:t>
            </w:r>
          </w:p>
        </w:tc>
        <w:tc>
          <w:tcPr>
            <w:tcW w:w="0" w:type="auto"/>
            <w:shd w:val="solid" w:color="E0E0E0" w:fill="auto"/>
          </w:tcPr>
          <w:p w14:paraId="5387CE4D" w14:textId="77777777" w:rsidR="00387ABF" w:rsidRDefault="00000000">
            <w:r>
              <w:t>Category</w:t>
            </w:r>
          </w:p>
        </w:tc>
        <w:tc>
          <w:tcPr>
            <w:tcW w:w="0" w:type="auto"/>
            <w:shd w:val="solid" w:color="E0E0E0" w:fill="auto"/>
          </w:tcPr>
          <w:p w14:paraId="1C0230BF" w14:textId="77777777" w:rsidR="00387ABF" w:rsidRDefault="00000000">
            <w:r>
              <w:t>Version</w:t>
            </w:r>
          </w:p>
        </w:tc>
        <w:tc>
          <w:tcPr>
            <w:tcW w:w="0" w:type="auto"/>
            <w:shd w:val="solid" w:color="E0E0E0" w:fill="auto"/>
          </w:tcPr>
          <w:p w14:paraId="1B14E1E3" w14:textId="77777777" w:rsidR="00387ABF" w:rsidRDefault="00000000">
            <w:r>
              <w:t>Purpose</w:t>
            </w:r>
          </w:p>
        </w:tc>
        <w:tc>
          <w:tcPr>
            <w:tcW w:w="0" w:type="auto"/>
            <w:shd w:val="solid" w:color="E0E0E0" w:fill="auto"/>
          </w:tcPr>
          <w:p w14:paraId="0B2A746B" w14:textId="77777777" w:rsidR="00387ABF" w:rsidRDefault="00000000">
            <w:r>
              <w:t>Vendor/License</w:t>
            </w:r>
          </w:p>
        </w:tc>
        <w:tc>
          <w:tcPr>
            <w:tcW w:w="0" w:type="auto"/>
            <w:shd w:val="solid" w:color="E0E0E0" w:fill="auto"/>
          </w:tcPr>
          <w:p w14:paraId="76C0F420" w14:textId="77777777" w:rsidR="00387ABF" w:rsidRDefault="00000000">
            <w:r>
              <w:t>Deployment</w:t>
            </w:r>
          </w:p>
        </w:tc>
      </w:tr>
      <w:tr w:rsidR="00387ABF" w14:paraId="368A6F7C" w14:textId="77777777">
        <w:tc>
          <w:tcPr>
            <w:tcW w:w="0" w:type="auto"/>
          </w:tcPr>
          <w:p w14:paraId="50EA9B09" w14:textId="77777777" w:rsidR="00387ABF" w:rsidRDefault="00000000">
            <w:r>
              <w:t>Node.js</w:t>
            </w:r>
          </w:p>
        </w:tc>
        <w:tc>
          <w:tcPr>
            <w:tcW w:w="0" w:type="auto"/>
          </w:tcPr>
          <w:p w14:paraId="534A9A9C" w14:textId="77777777" w:rsidR="00387ABF" w:rsidRDefault="00000000">
            <w:r>
              <w:t>Runtime</w:t>
            </w:r>
          </w:p>
        </w:tc>
        <w:tc>
          <w:tcPr>
            <w:tcW w:w="0" w:type="auto"/>
          </w:tcPr>
          <w:p w14:paraId="701A338D" w14:textId="77777777" w:rsidR="00387ABF" w:rsidRDefault="00000000">
            <w:r>
              <w:t>20.11.1</w:t>
            </w:r>
          </w:p>
        </w:tc>
        <w:tc>
          <w:tcPr>
            <w:tcW w:w="0" w:type="auto"/>
          </w:tcPr>
          <w:p w14:paraId="3838A31B" w14:textId="77777777" w:rsidR="00387ABF" w:rsidRDefault="00000000">
            <w:r>
              <w:t>JavaScript runtime for scalable backend services</w:t>
            </w:r>
          </w:p>
        </w:tc>
        <w:tc>
          <w:tcPr>
            <w:tcW w:w="0" w:type="auto"/>
          </w:tcPr>
          <w:p w14:paraId="6FD61873" w14:textId="77777777" w:rsidR="00387ABF" w:rsidRDefault="00000000">
            <w:r>
              <w:t>OpenJS Foundation/MIT License</w:t>
            </w:r>
          </w:p>
        </w:tc>
        <w:tc>
          <w:tcPr>
            <w:tcW w:w="0" w:type="auto"/>
          </w:tcPr>
          <w:p w14:paraId="0374E539" w14:textId="77777777" w:rsidR="00387ABF" w:rsidRDefault="00000000">
            <w:r>
              <w:t>Production, Staging, Development</w:t>
            </w:r>
          </w:p>
        </w:tc>
      </w:tr>
      <w:tr w:rsidR="00387ABF" w14:paraId="4E8D126A" w14:textId="77777777">
        <w:tc>
          <w:tcPr>
            <w:tcW w:w="0" w:type="auto"/>
          </w:tcPr>
          <w:p w14:paraId="77E3AF3A" w14:textId="77777777" w:rsidR="00387ABF" w:rsidRDefault="00000000">
            <w:r>
              <w:t>Express.js</w:t>
            </w:r>
          </w:p>
        </w:tc>
        <w:tc>
          <w:tcPr>
            <w:tcW w:w="0" w:type="auto"/>
          </w:tcPr>
          <w:p w14:paraId="74C63356" w14:textId="77777777" w:rsidR="00387ABF" w:rsidRDefault="00000000">
            <w:r>
              <w:t>Web Framework</w:t>
            </w:r>
          </w:p>
        </w:tc>
        <w:tc>
          <w:tcPr>
            <w:tcW w:w="0" w:type="auto"/>
          </w:tcPr>
          <w:p w14:paraId="72AC6067" w14:textId="77777777" w:rsidR="00387ABF" w:rsidRDefault="00000000">
            <w:r>
              <w:t>4.18.2</w:t>
            </w:r>
          </w:p>
        </w:tc>
        <w:tc>
          <w:tcPr>
            <w:tcW w:w="0" w:type="auto"/>
          </w:tcPr>
          <w:p w14:paraId="59FB3A7D" w14:textId="77777777" w:rsidR="00387ABF" w:rsidRDefault="00000000">
            <w:r>
              <w:t>Minimalist web framework for building RESTful APIs</w:t>
            </w:r>
          </w:p>
        </w:tc>
        <w:tc>
          <w:tcPr>
            <w:tcW w:w="0" w:type="auto"/>
          </w:tcPr>
          <w:p w14:paraId="15FFBCFB" w14:textId="77777777" w:rsidR="00387ABF" w:rsidRDefault="00000000">
            <w:r>
              <w:t>OpenJS Foundation/MIT License</w:t>
            </w:r>
          </w:p>
        </w:tc>
        <w:tc>
          <w:tcPr>
            <w:tcW w:w="0" w:type="auto"/>
          </w:tcPr>
          <w:p w14:paraId="0F01AE6C" w14:textId="77777777" w:rsidR="00387ABF" w:rsidRDefault="00000000">
            <w:r>
              <w:t>Production, Staging, Development</w:t>
            </w:r>
          </w:p>
        </w:tc>
      </w:tr>
      <w:tr w:rsidR="00387ABF" w14:paraId="24450AD6" w14:textId="77777777">
        <w:tc>
          <w:tcPr>
            <w:tcW w:w="0" w:type="auto"/>
          </w:tcPr>
          <w:p w14:paraId="15085AA8" w14:textId="77777777" w:rsidR="00387ABF" w:rsidRDefault="00000000">
            <w:r>
              <w:t>NestJS</w:t>
            </w:r>
          </w:p>
        </w:tc>
        <w:tc>
          <w:tcPr>
            <w:tcW w:w="0" w:type="auto"/>
          </w:tcPr>
          <w:p w14:paraId="7C8A92F4" w14:textId="77777777" w:rsidR="00387ABF" w:rsidRDefault="00000000">
            <w:r>
              <w:t>Backend Framework</w:t>
            </w:r>
          </w:p>
        </w:tc>
        <w:tc>
          <w:tcPr>
            <w:tcW w:w="0" w:type="auto"/>
          </w:tcPr>
          <w:p w14:paraId="6B34961F" w14:textId="77777777" w:rsidR="00387ABF" w:rsidRDefault="00000000">
            <w:r>
              <w:t>10.2.7</w:t>
            </w:r>
          </w:p>
        </w:tc>
        <w:tc>
          <w:tcPr>
            <w:tcW w:w="0" w:type="auto"/>
          </w:tcPr>
          <w:p w14:paraId="5B700A49" w14:textId="77777777" w:rsidR="00387ABF" w:rsidRDefault="00000000">
            <w:r>
              <w:t>Modular, TypeScript-based framework for scalable microservices</w:t>
            </w:r>
          </w:p>
        </w:tc>
        <w:tc>
          <w:tcPr>
            <w:tcW w:w="0" w:type="auto"/>
          </w:tcPr>
          <w:p w14:paraId="7447896E" w14:textId="77777777" w:rsidR="00387ABF" w:rsidRDefault="00000000">
            <w:r>
              <w:t>NestJS/MIT License</w:t>
            </w:r>
          </w:p>
        </w:tc>
        <w:tc>
          <w:tcPr>
            <w:tcW w:w="0" w:type="auto"/>
          </w:tcPr>
          <w:p w14:paraId="777024EA" w14:textId="77777777" w:rsidR="00387ABF" w:rsidRDefault="00000000">
            <w:r>
              <w:t>Production, Staging</w:t>
            </w:r>
          </w:p>
        </w:tc>
      </w:tr>
      <w:tr w:rsidR="00387ABF" w14:paraId="309EE00F" w14:textId="77777777">
        <w:tc>
          <w:tcPr>
            <w:tcW w:w="0" w:type="auto"/>
          </w:tcPr>
          <w:p w14:paraId="07BD87E4" w14:textId="77777777" w:rsidR="00387ABF" w:rsidRDefault="00000000">
            <w:r>
              <w:t>Passport.js</w:t>
            </w:r>
          </w:p>
        </w:tc>
        <w:tc>
          <w:tcPr>
            <w:tcW w:w="0" w:type="auto"/>
          </w:tcPr>
          <w:p w14:paraId="0D12E8A2" w14:textId="77777777" w:rsidR="00387ABF" w:rsidRDefault="00000000">
            <w:r>
              <w:t>Authentication</w:t>
            </w:r>
          </w:p>
        </w:tc>
        <w:tc>
          <w:tcPr>
            <w:tcW w:w="0" w:type="auto"/>
          </w:tcPr>
          <w:p w14:paraId="2973482C" w14:textId="77777777" w:rsidR="00387ABF" w:rsidRDefault="00000000">
            <w:r>
              <w:t>0.6.0</w:t>
            </w:r>
          </w:p>
        </w:tc>
        <w:tc>
          <w:tcPr>
            <w:tcW w:w="0" w:type="auto"/>
          </w:tcPr>
          <w:p w14:paraId="46A4981A" w14:textId="77777777" w:rsidR="00387ABF" w:rsidRDefault="00000000">
            <w:r>
              <w:t>Authentication middleware for Node.js (JWT, OAuth2)</w:t>
            </w:r>
          </w:p>
        </w:tc>
        <w:tc>
          <w:tcPr>
            <w:tcW w:w="0" w:type="auto"/>
          </w:tcPr>
          <w:p w14:paraId="336BE84D" w14:textId="77777777" w:rsidR="00387ABF" w:rsidRDefault="00000000">
            <w:r>
              <w:t>Jared Hanson/MIT License</w:t>
            </w:r>
          </w:p>
        </w:tc>
        <w:tc>
          <w:tcPr>
            <w:tcW w:w="0" w:type="auto"/>
          </w:tcPr>
          <w:p w14:paraId="4DBB970E" w14:textId="77777777" w:rsidR="00387ABF" w:rsidRDefault="00000000">
            <w:r>
              <w:t>Production, Staging, Development</w:t>
            </w:r>
          </w:p>
        </w:tc>
      </w:tr>
      <w:tr w:rsidR="00387ABF" w14:paraId="38D4AC3D" w14:textId="77777777">
        <w:tc>
          <w:tcPr>
            <w:tcW w:w="0" w:type="auto"/>
          </w:tcPr>
          <w:p w14:paraId="5A066F79" w14:textId="77777777" w:rsidR="00387ABF" w:rsidRDefault="00000000">
            <w:r>
              <w:t>BullMQ</w:t>
            </w:r>
          </w:p>
        </w:tc>
        <w:tc>
          <w:tcPr>
            <w:tcW w:w="0" w:type="auto"/>
          </w:tcPr>
          <w:p w14:paraId="43EF4E7F" w14:textId="77777777" w:rsidR="00387ABF" w:rsidRDefault="00000000">
            <w:r>
              <w:t>Job Queue</w:t>
            </w:r>
          </w:p>
        </w:tc>
        <w:tc>
          <w:tcPr>
            <w:tcW w:w="0" w:type="auto"/>
          </w:tcPr>
          <w:p w14:paraId="4EA33A4C" w14:textId="77777777" w:rsidR="00387ABF" w:rsidRDefault="00000000">
            <w:r>
              <w:t>4.12.0</w:t>
            </w:r>
          </w:p>
        </w:tc>
        <w:tc>
          <w:tcPr>
            <w:tcW w:w="0" w:type="auto"/>
          </w:tcPr>
          <w:p w14:paraId="67005F7B" w14:textId="77777777" w:rsidR="00387ABF" w:rsidRDefault="00000000">
            <w:r>
              <w:t>Redis-based job queue for background processing (e.g., opportunity validation, notifications)</w:t>
            </w:r>
          </w:p>
        </w:tc>
        <w:tc>
          <w:tcPr>
            <w:tcW w:w="0" w:type="auto"/>
          </w:tcPr>
          <w:p w14:paraId="145BE4C7" w14:textId="77777777" w:rsidR="00387ABF" w:rsidRDefault="00000000">
            <w:r>
              <w:t>Taskforce.sh/MIT License</w:t>
            </w:r>
          </w:p>
        </w:tc>
        <w:tc>
          <w:tcPr>
            <w:tcW w:w="0" w:type="auto"/>
          </w:tcPr>
          <w:p w14:paraId="246459C5" w14:textId="77777777" w:rsidR="00387ABF" w:rsidRDefault="00000000">
            <w:r>
              <w:t>Production, Staging</w:t>
            </w:r>
          </w:p>
        </w:tc>
      </w:tr>
      <w:tr w:rsidR="00387ABF" w14:paraId="0D627152" w14:textId="77777777">
        <w:tc>
          <w:tcPr>
            <w:tcW w:w="0" w:type="auto"/>
          </w:tcPr>
          <w:p w14:paraId="51E0798D" w14:textId="77777777" w:rsidR="00387ABF" w:rsidRDefault="00000000">
            <w:r>
              <w:lastRenderedPageBreak/>
              <w:t>Axios</w:t>
            </w:r>
          </w:p>
        </w:tc>
        <w:tc>
          <w:tcPr>
            <w:tcW w:w="0" w:type="auto"/>
          </w:tcPr>
          <w:p w14:paraId="2BA3E473" w14:textId="77777777" w:rsidR="00387ABF" w:rsidRDefault="00000000">
            <w:r>
              <w:t>HTTP Client</w:t>
            </w:r>
          </w:p>
        </w:tc>
        <w:tc>
          <w:tcPr>
            <w:tcW w:w="0" w:type="auto"/>
          </w:tcPr>
          <w:p w14:paraId="497FDB88" w14:textId="77777777" w:rsidR="00387ABF" w:rsidRDefault="00000000">
            <w:r>
              <w:t>1.6.2</w:t>
            </w:r>
          </w:p>
        </w:tc>
        <w:tc>
          <w:tcPr>
            <w:tcW w:w="0" w:type="auto"/>
          </w:tcPr>
          <w:p w14:paraId="4915BC62" w14:textId="77777777" w:rsidR="00387ABF" w:rsidRDefault="00000000">
            <w:r>
              <w:t>Promise-based HTTP client for API integrations (e.g., Google Trends, external data sources)</w:t>
            </w:r>
          </w:p>
        </w:tc>
        <w:tc>
          <w:tcPr>
            <w:tcW w:w="0" w:type="auto"/>
          </w:tcPr>
          <w:p w14:paraId="61E8DC7B" w14:textId="77777777" w:rsidR="00387ABF" w:rsidRDefault="00000000">
            <w:r>
              <w:t>Matt Zabriskie/MIT License</w:t>
            </w:r>
          </w:p>
        </w:tc>
        <w:tc>
          <w:tcPr>
            <w:tcW w:w="0" w:type="auto"/>
          </w:tcPr>
          <w:p w14:paraId="3D5F5591" w14:textId="77777777" w:rsidR="00387ABF" w:rsidRDefault="00000000">
            <w:r>
              <w:t>Production, Staging, Development</w:t>
            </w:r>
          </w:p>
        </w:tc>
      </w:tr>
    </w:tbl>
    <w:p w14:paraId="14A221DF" w14:textId="77777777" w:rsidR="00387ABF" w:rsidRDefault="00387ABF"/>
    <w:p w14:paraId="2AFA1BA4" w14:textId="77777777" w:rsidR="00387ABF" w:rsidRDefault="00000000">
      <w:pPr>
        <w:spacing w:after="120"/>
      </w:pPr>
      <w:r>
        <w:rPr>
          <w:b/>
          <w:bCs/>
        </w:rPr>
        <w:t>Key Characteristics:</w:t>
      </w:r>
    </w:p>
    <w:p w14:paraId="58031BD2" w14:textId="77777777" w:rsidR="00387ABF" w:rsidRDefault="00000000">
      <w:pPr>
        <w:pStyle w:val="ListParagraph"/>
        <w:numPr>
          <w:ilvl w:val="0"/>
          <w:numId w:val="1"/>
        </w:numPr>
        <w:spacing w:after="60"/>
      </w:pPr>
      <w:r>
        <w:rPr>
          <w:b/>
          <w:bCs/>
        </w:rPr>
        <w:t>Microservices Architecture:</w:t>
      </w:r>
      <w:r>
        <w:t xml:space="preserve"> Backend services are modularized by domain (e.g., Opportunity Service, User Service, Validation Service) to enable independent scaling and deployment.</w:t>
      </w:r>
    </w:p>
    <w:p w14:paraId="0A4F3ECE" w14:textId="77777777" w:rsidR="00387ABF" w:rsidRDefault="00000000">
      <w:pPr>
        <w:pStyle w:val="ListParagraph"/>
        <w:numPr>
          <w:ilvl w:val="0"/>
          <w:numId w:val="1"/>
        </w:numPr>
        <w:spacing w:after="60"/>
      </w:pPr>
      <w:r>
        <w:rPr>
          <w:b/>
          <w:bCs/>
        </w:rPr>
        <w:t>RESTful APIs:</w:t>
      </w:r>
      <w:r>
        <w:t xml:space="preserve"> Standardized API design with OpenAPI (Swagger) documentation for internal and external integrations.</w:t>
      </w:r>
    </w:p>
    <w:p w14:paraId="1D290D73" w14:textId="77777777" w:rsidR="00387ABF" w:rsidRDefault="00000000">
      <w:pPr>
        <w:pStyle w:val="ListParagraph"/>
        <w:numPr>
          <w:ilvl w:val="0"/>
          <w:numId w:val="1"/>
        </w:numPr>
        <w:spacing w:after="60"/>
      </w:pPr>
      <w:r>
        <w:rPr>
          <w:b/>
          <w:bCs/>
        </w:rPr>
        <w:t>Authentication &amp; Authorization:</w:t>
      </w:r>
      <w:r>
        <w:t xml:space="preserve"> JWT-based authentication with role-based access control (RBAC) to secure user data and platform features.</w:t>
      </w:r>
    </w:p>
    <w:p w14:paraId="4AF5B97C" w14:textId="77777777" w:rsidR="00387ABF" w:rsidRDefault="00000000">
      <w:pPr>
        <w:pStyle w:val="ListParagraph"/>
        <w:numPr>
          <w:ilvl w:val="0"/>
          <w:numId w:val="1"/>
        </w:numPr>
        <w:spacing w:after="60"/>
      </w:pPr>
      <w:r>
        <w:rPr>
          <w:b/>
          <w:bCs/>
        </w:rPr>
        <w:t>Background Processing:</w:t>
      </w:r>
      <w:r>
        <w:t xml:space="preserve"> BullMQ handles asynchronous tasks such as opportunity validation, email notifications, and data synchronization.</w:t>
      </w:r>
    </w:p>
    <w:p w14:paraId="4FD9B98A" w14:textId="77777777" w:rsidR="00387ABF" w:rsidRDefault="00000000">
      <w:pPr>
        <w:pStyle w:val="ListParagraph"/>
        <w:numPr>
          <w:ilvl w:val="0"/>
          <w:numId w:val="1"/>
        </w:numPr>
        <w:spacing w:after="60"/>
      </w:pPr>
      <w:r>
        <w:rPr>
          <w:b/>
          <w:bCs/>
        </w:rPr>
        <w:t>Integration Readiness:</w:t>
      </w:r>
      <w:r>
        <w:t xml:space="preserve"> Designed to integrate with external tools (e.g., Google Trends, SCORE Mentors, market data vendors) via REST APIs.</w:t>
      </w:r>
    </w:p>
    <w:p w14:paraId="6EAFC7C2" w14:textId="77777777" w:rsidR="00387ABF" w:rsidRDefault="00387ABF"/>
    <w:p w14:paraId="688F5B81" w14:textId="77777777" w:rsidR="00387ABF" w:rsidRDefault="00000000">
      <w:pPr>
        <w:spacing w:before="240" w:after="240"/>
      </w:pPr>
      <w:r>
        <w:rPr>
          <w:color w:val="CCCCCC"/>
        </w:rPr>
        <w:t>─────────────────────────────────────────────────────────</w:t>
      </w:r>
    </w:p>
    <w:p w14:paraId="5EB651C8" w14:textId="77777777" w:rsidR="00387ABF" w:rsidRDefault="00387ABF"/>
    <w:p w14:paraId="136C5168" w14:textId="77777777" w:rsidR="00387ABF" w:rsidRDefault="00000000">
      <w:pPr>
        <w:pStyle w:val="Heading3"/>
        <w:spacing w:before="180" w:after="120"/>
      </w:pPr>
      <w:bookmarkStart w:id="1174" w:name="_Toc219188263"/>
      <w:r>
        <w:t>2.3 Data Layer (Persistence Tier)</w:t>
      </w:r>
      <w:bookmarkEnd w:id="1174"/>
    </w:p>
    <w:p w14:paraId="3D7BBDE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1040"/>
        <w:gridCol w:w="654"/>
        <w:gridCol w:w="2528"/>
        <w:gridCol w:w="2242"/>
        <w:gridCol w:w="1432"/>
      </w:tblGrid>
      <w:tr w:rsidR="00387ABF" w14:paraId="2D9364FA" w14:textId="77777777">
        <w:tc>
          <w:tcPr>
            <w:tcW w:w="0" w:type="auto"/>
            <w:shd w:val="solid" w:color="E0E0E0" w:fill="auto"/>
          </w:tcPr>
          <w:p w14:paraId="4F310675" w14:textId="77777777" w:rsidR="00387ABF" w:rsidRDefault="00000000">
            <w:r>
              <w:t>Name</w:t>
            </w:r>
          </w:p>
        </w:tc>
        <w:tc>
          <w:tcPr>
            <w:tcW w:w="0" w:type="auto"/>
            <w:shd w:val="solid" w:color="E0E0E0" w:fill="auto"/>
          </w:tcPr>
          <w:p w14:paraId="26D1918B" w14:textId="77777777" w:rsidR="00387ABF" w:rsidRDefault="00000000">
            <w:r>
              <w:t>Category</w:t>
            </w:r>
          </w:p>
        </w:tc>
        <w:tc>
          <w:tcPr>
            <w:tcW w:w="0" w:type="auto"/>
            <w:shd w:val="solid" w:color="E0E0E0" w:fill="auto"/>
          </w:tcPr>
          <w:p w14:paraId="50C94F92" w14:textId="77777777" w:rsidR="00387ABF" w:rsidRDefault="00000000">
            <w:r>
              <w:t>Version</w:t>
            </w:r>
          </w:p>
        </w:tc>
        <w:tc>
          <w:tcPr>
            <w:tcW w:w="0" w:type="auto"/>
            <w:shd w:val="solid" w:color="E0E0E0" w:fill="auto"/>
          </w:tcPr>
          <w:p w14:paraId="55FE7838" w14:textId="77777777" w:rsidR="00387ABF" w:rsidRDefault="00000000">
            <w:r>
              <w:t>Purpose</w:t>
            </w:r>
          </w:p>
        </w:tc>
        <w:tc>
          <w:tcPr>
            <w:tcW w:w="0" w:type="auto"/>
            <w:shd w:val="solid" w:color="E0E0E0" w:fill="auto"/>
          </w:tcPr>
          <w:p w14:paraId="1E56D091" w14:textId="77777777" w:rsidR="00387ABF" w:rsidRDefault="00000000">
            <w:r>
              <w:t>Vendor/License</w:t>
            </w:r>
          </w:p>
        </w:tc>
        <w:tc>
          <w:tcPr>
            <w:tcW w:w="0" w:type="auto"/>
            <w:shd w:val="solid" w:color="E0E0E0" w:fill="auto"/>
          </w:tcPr>
          <w:p w14:paraId="038C0473" w14:textId="77777777" w:rsidR="00387ABF" w:rsidRDefault="00000000">
            <w:r>
              <w:t>Deployment</w:t>
            </w:r>
          </w:p>
        </w:tc>
      </w:tr>
      <w:tr w:rsidR="00387ABF" w14:paraId="5A90E9F8" w14:textId="77777777">
        <w:tc>
          <w:tcPr>
            <w:tcW w:w="0" w:type="auto"/>
          </w:tcPr>
          <w:p w14:paraId="0A95A350" w14:textId="77777777" w:rsidR="00387ABF" w:rsidRDefault="00000000">
            <w:r>
              <w:t>PostgreSQL</w:t>
            </w:r>
          </w:p>
        </w:tc>
        <w:tc>
          <w:tcPr>
            <w:tcW w:w="0" w:type="auto"/>
          </w:tcPr>
          <w:p w14:paraId="29A6FB65" w14:textId="77777777" w:rsidR="00387ABF" w:rsidRDefault="00000000">
            <w:r>
              <w:t>Relational Database</w:t>
            </w:r>
          </w:p>
        </w:tc>
        <w:tc>
          <w:tcPr>
            <w:tcW w:w="0" w:type="auto"/>
          </w:tcPr>
          <w:p w14:paraId="0607288A" w14:textId="77777777" w:rsidR="00387ABF" w:rsidRDefault="00000000">
            <w:r>
              <w:t>15.4</w:t>
            </w:r>
          </w:p>
        </w:tc>
        <w:tc>
          <w:tcPr>
            <w:tcW w:w="0" w:type="auto"/>
          </w:tcPr>
          <w:p w14:paraId="5BAAD740" w14:textId="77777777" w:rsidR="00387ABF" w:rsidRDefault="00000000">
            <w:r>
              <w:t>Primary database for structured data (users, opportunities, validation results)</w:t>
            </w:r>
          </w:p>
        </w:tc>
        <w:tc>
          <w:tcPr>
            <w:tcW w:w="0" w:type="auto"/>
          </w:tcPr>
          <w:p w14:paraId="44109707" w14:textId="77777777" w:rsidR="00387ABF" w:rsidRDefault="00000000">
            <w:r>
              <w:t>PostgreSQL Global Development Group/PostgreSQL License</w:t>
            </w:r>
          </w:p>
        </w:tc>
        <w:tc>
          <w:tcPr>
            <w:tcW w:w="0" w:type="auto"/>
          </w:tcPr>
          <w:p w14:paraId="4B7ECD25" w14:textId="77777777" w:rsidR="00387ABF" w:rsidRDefault="00000000">
            <w:r>
              <w:t>Production, Staging</w:t>
            </w:r>
          </w:p>
        </w:tc>
      </w:tr>
      <w:tr w:rsidR="00387ABF" w14:paraId="65F80150" w14:textId="77777777">
        <w:tc>
          <w:tcPr>
            <w:tcW w:w="0" w:type="auto"/>
          </w:tcPr>
          <w:p w14:paraId="046CADA8" w14:textId="77777777" w:rsidR="00387ABF" w:rsidRDefault="00000000">
            <w:r>
              <w:t>Redis</w:t>
            </w:r>
          </w:p>
        </w:tc>
        <w:tc>
          <w:tcPr>
            <w:tcW w:w="0" w:type="auto"/>
          </w:tcPr>
          <w:p w14:paraId="584EC259" w14:textId="77777777" w:rsidR="00387ABF" w:rsidRDefault="00000000">
            <w:r>
              <w:t>In-Memory Data Store</w:t>
            </w:r>
          </w:p>
        </w:tc>
        <w:tc>
          <w:tcPr>
            <w:tcW w:w="0" w:type="auto"/>
          </w:tcPr>
          <w:p w14:paraId="6082B2A3" w14:textId="77777777" w:rsidR="00387ABF" w:rsidRDefault="00000000">
            <w:r>
              <w:t>7.2.4</w:t>
            </w:r>
          </w:p>
        </w:tc>
        <w:tc>
          <w:tcPr>
            <w:tcW w:w="0" w:type="auto"/>
          </w:tcPr>
          <w:p w14:paraId="110BFD0C" w14:textId="77777777" w:rsidR="00387ABF" w:rsidRDefault="00000000">
            <w:r>
              <w:t>Caching, session management, and job queue (BullMQ)</w:t>
            </w:r>
          </w:p>
        </w:tc>
        <w:tc>
          <w:tcPr>
            <w:tcW w:w="0" w:type="auto"/>
          </w:tcPr>
          <w:p w14:paraId="13F76312" w14:textId="77777777" w:rsidR="00387ABF" w:rsidRDefault="00000000">
            <w:r>
              <w:t>Redis Ltd./BSD License</w:t>
            </w:r>
          </w:p>
        </w:tc>
        <w:tc>
          <w:tcPr>
            <w:tcW w:w="0" w:type="auto"/>
          </w:tcPr>
          <w:p w14:paraId="14A05560" w14:textId="77777777" w:rsidR="00387ABF" w:rsidRDefault="00000000">
            <w:r>
              <w:t>Production, Staging</w:t>
            </w:r>
          </w:p>
        </w:tc>
      </w:tr>
      <w:tr w:rsidR="00387ABF" w14:paraId="6002C34C" w14:textId="77777777">
        <w:tc>
          <w:tcPr>
            <w:tcW w:w="0" w:type="auto"/>
          </w:tcPr>
          <w:p w14:paraId="7657582A" w14:textId="77777777" w:rsidR="00387ABF" w:rsidRDefault="00000000">
            <w:r>
              <w:t>Amazon S3</w:t>
            </w:r>
          </w:p>
        </w:tc>
        <w:tc>
          <w:tcPr>
            <w:tcW w:w="0" w:type="auto"/>
          </w:tcPr>
          <w:p w14:paraId="0FDE3800" w14:textId="77777777" w:rsidR="00387ABF" w:rsidRDefault="00000000">
            <w:r>
              <w:t>Object Storage</w:t>
            </w:r>
          </w:p>
        </w:tc>
        <w:tc>
          <w:tcPr>
            <w:tcW w:w="0" w:type="auto"/>
          </w:tcPr>
          <w:p w14:paraId="5B170B79" w14:textId="77777777" w:rsidR="00387ABF" w:rsidRDefault="00000000">
            <w:r>
              <w:t>-</w:t>
            </w:r>
          </w:p>
        </w:tc>
        <w:tc>
          <w:tcPr>
            <w:tcW w:w="0" w:type="auto"/>
          </w:tcPr>
          <w:p w14:paraId="1E2018FF" w14:textId="77777777" w:rsidR="00387ABF" w:rsidRDefault="00000000">
            <w:r>
              <w:t>Storage for user-uploaded files (e.g., opportunity documents, images, videos)</w:t>
            </w:r>
          </w:p>
        </w:tc>
        <w:tc>
          <w:tcPr>
            <w:tcW w:w="0" w:type="auto"/>
          </w:tcPr>
          <w:p w14:paraId="506BA1AA" w14:textId="77777777" w:rsidR="00387ABF" w:rsidRDefault="00000000">
            <w:r>
              <w:t>AWS/Proprietary</w:t>
            </w:r>
          </w:p>
        </w:tc>
        <w:tc>
          <w:tcPr>
            <w:tcW w:w="0" w:type="auto"/>
          </w:tcPr>
          <w:p w14:paraId="4C25C4FC" w14:textId="77777777" w:rsidR="00387ABF" w:rsidRDefault="00000000">
            <w:r>
              <w:t>Production, Staging</w:t>
            </w:r>
          </w:p>
        </w:tc>
      </w:tr>
      <w:tr w:rsidR="00387ABF" w14:paraId="05CBA9BB" w14:textId="77777777">
        <w:tc>
          <w:tcPr>
            <w:tcW w:w="0" w:type="auto"/>
          </w:tcPr>
          <w:p w14:paraId="650B2CF3" w14:textId="77777777" w:rsidR="00387ABF" w:rsidRDefault="00000000">
            <w:r>
              <w:t>Prisma</w:t>
            </w:r>
          </w:p>
        </w:tc>
        <w:tc>
          <w:tcPr>
            <w:tcW w:w="0" w:type="auto"/>
          </w:tcPr>
          <w:p w14:paraId="78C84728" w14:textId="77777777" w:rsidR="00387ABF" w:rsidRDefault="00000000">
            <w:r>
              <w:t>ORM</w:t>
            </w:r>
          </w:p>
        </w:tc>
        <w:tc>
          <w:tcPr>
            <w:tcW w:w="0" w:type="auto"/>
          </w:tcPr>
          <w:p w14:paraId="365EC46A" w14:textId="77777777" w:rsidR="00387ABF" w:rsidRDefault="00000000">
            <w:r>
              <w:t>5.8.1</w:t>
            </w:r>
          </w:p>
        </w:tc>
        <w:tc>
          <w:tcPr>
            <w:tcW w:w="0" w:type="auto"/>
          </w:tcPr>
          <w:p w14:paraId="6CA1EC26" w14:textId="77777777" w:rsidR="00387ABF" w:rsidRDefault="00000000">
            <w:r>
              <w:t>Type-safe database access and migrations</w:t>
            </w:r>
          </w:p>
        </w:tc>
        <w:tc>
          <w:tcPr>
            <w:tcW w:w="0" w:type="auto"/>
          </w:tcPr>
          <w:p w14:paraId="1AED5F40" w14:textId="77777777" w:rsidR="00387ABF" w:rsidRDefault="00000000">
            <w:r>
              <w:t>Prisma/MIT License</w:t>
            </w:r>
          </w:p>
        </w:tc>
        <w:tc>
          <w:tcPr>
            <w:tcW w:w="0" w:type="auto"/>
          </w:tcPr>
          <w:p w14:paraId="1F6BCE07" w14:textId="77777777" w:rsidR="00387ABF" w:rsidRDefault="00000000">
            <w:r>
              <w:t>Production, Staging, Development</w:t>
            </w:r>
          </w:p>
        </w:tc>
      </w:tr>
      <w:tr w:rsidR="00387ABF" w14:paraId="7B9EF6DC" w14:textId="77777777">
        <w:tc>
          <w:tcPr>
            <w:tcW w:w="0" w:type="auto"/>
          </w:tcPr>
          <w:p w14:paraId="713B0D79" w14:textId="77777777" w:rsidR="00387ABF" w:rsidRDefault="00000000">
            <w:r>
              <w:t>TimescaleDB</w:t>
            </w:r>
          </w:p>
        </w:tc>
        <w:tc>
          <w:tcPr>
            <w:tcW w:w="0" w:type="auto"/>
          </w:tcPr>
          <w:p w14:paraId="0180D10C" w14:textId="77777777" w:rsidR="00387ABF" w:rsidRDefault="00000000">
            <w:r>
              <w:t>Time-Series Database</w:t>
            </w:r>
          </w:p>
        </w:tc>
        <w:tc>
          <w:tcPr>
            <w:tcW w:w="0" w:type="auto"/>
          </w:tcPr>
          <w:p w14:paraId="45E07706" w14:textId="77777777" w:rsidR="00387ABF" w:rsidRDefault="00000000">
            <w:r>
              <w:t>2.11.2</w:t>
            </w:r>
          </w:p>
        </w:tc>
        <w:tc>
          <w:tcPr>
            <w:tcW w:w="0" w:type="auto"/>
          </w:tcPr>
          <w:p w14:paraId="4F430DD4" w14:textId="77777777" w:rsidR="00387ABF" w:rsidRDefault="00000000">
            <w:r>
              <w:t>Extension for PostgreSQL to store and analyze time-series data (e.g., opportunity trends, user activity)</w:t>
            </w:r>
          </w:p>
        </w:tc>
        <w:tc>
          <w:tcPr>
            <w:tcW w:w="0" w:type="auto"/>
          </w:tcPr>
          <w:p w14:paraId="5A764B7D" w14:textId="77777777" w:rsidR="00387ABF" w:rsidRDefault="00000000">
            <w:r>
              <w:t>Timescale, Inc./Timescale License</w:t>
            </w:r>
          </w:p>
        </w:tc>
        <w:tc>
          <w:tcPr>
            <w:tcW w:w="0" w:type="auto"/>
          </w:tcPr>
          <w:p w14:paraId="073AF393" w14:textId="77777777" w:rsidR="00387ABF" w:rsidRDefault="00000000">
            <w:r>
              <w:t>Production, Staging</w:t>
            </w:r>
          </w:p>
        </w:tc>
      </w:tr>
    </w:tbl>
    <w:p w14:paraId="1C71596C" w14:textId="77777777" w:rsidR="00387ABF" w:rsidRDefault="00387ABF"/>
    <w:p w14:paraId="438055AE" w14:textId="77777777" w:rsidR="00387ABF" w:rsidRDefault="00000000">
      <w:pPr>
        <w:spacing w:after="120"/>
      </w:pPr>
      <w:r>
        <w:rPr>
          <w:b/>
          <w:bCs/>
        </w:rPr>
        <w:t>Key Characteristics:</w:t>
      </w:r>
    </w:p>
    <w:p w14:paraId="2D63DF0F" w14:textId="77777777" w:rsidR="00387ABF" w:rsidRDefault="00000000">
      <w:pPr>
        <w:pStyle w:val="ListParagraph"/>
        <w:numPr>
          <w:ilvl w:val="0"/>
          <w:numId w:val="1"/>
        </w:numPr>
        <w:spacing w:after="60"/>
      </w:pPr>
      <w:r>
        <w:rPr>
          <w:b/>
          <w:bCs/>
        </w:rPr>
        <w:t>Data Model:</w:t>
      </w:r>
      <w:r>
        <w:t xml:space="preserve"> Normalized relational schema for core entities (Users, Opportunities, Validations, Growth Plans) with JSONB columns for flexible attributes.</w:t>
      </w:r>
    </w:p>
    <w:p w14:paraId="6B711D09" w14:textId="77777777" w:rsidR="00387ABF" w:rsidRDefault="00000000">
      <w:pPr>
        <w:pStyle w:val="ListParagraph"/>
        <w:numPr>
          <w:ilvl w:val="0"/>
          <w:numId w:val="1"/>
        </w:numPr>
        <w:spacing w:after="60"/>
      </w:pPr>
      <w:r>
        <w:rPr>
          <w:b/>
          <w:bCs/>
        </w:rPr>
        <w:t>Caching Strategy:</w:t>
      </w:r>
      <w:r>
        <w:t xml:space="preserve"> Redis caches frequently accessed data (e.g., opportunity listings, user profiles) to reduce database load and improve response times.</w:t>
      </w:r>
    </w:p>
    <w:p w14:paraId="6D73D342" w14:textId="77777777" w:rsidR="00387ABF" w:rsidRDefault="00000000">
      <w:pPr>
        <w:pStyle w:val="ListParagraph"/>
        <w:numPr>
          <w:ilvl w:val="0"/>
          <w:numId w:val="1"/>
        </w:numPr>
        <w:spacing w:after="60"/>
      </w:pPr>
      <w:r>
        <w:rPr>
          <w:b/>
          <w:bCs/>
        </w:rPr>
        <w:t>Scalable Storage:</w:t>
      </w:r>
      <w:r>
        <w:t xml:space="preserve"> Amazon S3 provides durable, scalable storage for user-generated content with lifecycle policies for cost optimization.</w:t>
      </w:r>
    </w:p>
    <w:p w14:paraId="0F7C87E3" w14:textId="77777777" w:rsidR="00387ABF" w:rsidRDefault="00000000">
      <w:pPr>
        <w:pStyle w:val="ListParagraph"/>
        <w:numPr>
          <w:ilvl w:val="0"/>
          <w:numId w:val="1"/>
        </w:numPr>
        <w:spacing w:after="60"/>
      </w:pPr>
      <w:r>
        <w:rPr>
          <w:b/>
          <w:bCs/>
        </w:rPr>
        <w:t>Time-Series Analytics:</w:t>
      </w:r>
      <w:r>
        <w:t xml:space="preserve"> TimescaleDB enables trend analysis of opportunity popularity, user engagement, and capital growth over time.</w:t>
      </w:r>
    </w:p>
    <w:p w14:paraId="3775BB26" w14:textId="77777777" w:rsidR="00387ABF" w:rsidRDefault="00000000">
      <w:pPr>
        <w:pStyle w:val="ListParagraph"/>
        <w:numPr>
          <w:ilvl w:val="0"/>
          <w:numId w:val="1"/>
        </w:numPr>
        <w:spacing w:after="60"/>
      </w:pPr>
      <w:r>
        <w:rPr>
          <w:b/>
          <w:bCs/>
        </w:rPr>
        <w:t>Data Integrity:</w:t>
      </w:r>
      <w:r>
        <w:t xml:space="preserve"> ACID compliance ensures transactional consistency for critical operations (e.g., opportunity submissions, validation results).</w:t>
      </w:r>
    </w:p>
    <w:p w14:paraId="3A9976AC" w14:textId="77777777" w:rsidR="00387ABF" w:rsidRDefault="00387ABF"/>
    <w:p w14:paraId="2C6A8478" w14:textId="77777777" w:rsidR="00387ABF" w:rsidRDefault="00000000">
      <w:pPr>
        <w:spacing w:before="240" w:after="240"/>
      </w:pPr>
      <w:r>
        <w:rPr>
          <w:color w:val="CCCCCC"/>
        </w:rPr>
        <w:t>─────────────────────────────────────────────────────────</w:t>
      </w:r>
    </w:p>
    <w:p w14:paraId="0D68BD39" w14:textId="77777777" w:rsidR="00387ABF" w:rsidRDefault="00387ABF"/>
    <w:p w14:paraId="062FEE14" w14:textId="77777777" w:rsidR="00387ABF" w:rsidRDefault="00000000">
      <w:pPr>
        <w:pStyle w:val="Heading3"/>
        <w:spacing w:before="180" w:after="120"/>
      </w:pPr>
      <w:bookmarkStart w:id="1175" w:name="_Toc219188264"/>
      <w:r>
        <w:t>2.4 Infrastructure Layer (Platform &amp; Hosting)</w:t>
      </w:r>
      <w:bookmarkEnd w:id="1175"/>
    </w:p>
    <w:p w14:paraId="77CD3BD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9"/>
        <w:gridCol w:w="1359"/>
        <w:gridCol w:w="654"/>
        <w:gridCol w:w="2303"/>
        <w:gridCol w:w="1490"/>
        <w:gridCol w:w="1601"/>
      </w:tblGrid>
      <w:tr w:rsidR="00387ABF" w14:paraId="575AA94A" w14:textId="77777777">
        <w:tc>
          <w:tcPr>
            <w:tcW w:w="0" w:type="auto"/>
            <w:shd w:val="solid" w:color="E0E0E0" w:fill="auto"/>
          </w:tcPr>
          <w:p w14:paraId="177DD1B8" w14:textId="77777777" w:rsidR="00387ABF" w:rsidRDefault="00000000">
            <w:r>
              <w:t>Name</w:t>
            </w:r>
          </w:p>
        </w:tc>
        <w:tc>
          <w:tcPr>
            <w:tcW w:w="0" w:type="auto"/>
            <w:shd w:val="solid" w:color="E0E0E0" w:fill="auto"/>
          </w:tcPr>
          <w:p w14:paraId="50E34A3F" w14:textId="77777777" w:rsidR="00387ABF" w:rsidRDefault="00000000">
            <w:r>
              <w:t>Category</w:t>
            </w:r>
          </w:p>
        </w:tc>
        <w:tc>
          <w:tcPr>
            <w:tcW w:w="0" w:type="auto"/>
            <w:shd w:val="solid" w:color="E0E0E0" w:fill="auto"/>
          </w:tcPr>
          <w:p w14:paraId="3AA43AE3" w14:textId="77777777" w:rsidR="00387ABF" w:rsidRDefault="00000000">
            <w:r>
              <w:t>Version</w:t>
            </w:r>
          </w:p>
        </w:tc>
        <w:tc>
          <w:tcPr>
            <w:tcW w:w="0" w:type="auto"/>
            <w:shd w:val="solid" w:color="E0E0E0" w:fill="auto"/>
          </w:tcPr>
          <w:p w14:paraId="4973F4CD" w14:textId="77777777" w:rsidR="00387ABF" w:rsidRDefault="00000000">
            <w:r>
              <w:t>Purpose</w:t>
            </w:r>
          </w:p>
        </w:tc>
        <w:tc>
          <w:tcPr>
            <w:tcW w:w="0" w:type="auto"/>
            <w:shd w:val="solid" w:color="E0E0E0" w:fill="auto"/>
          </w:tcPr>
          <w:p w14:paraId="00832A41" w14:textId="77777777" w:rsidR="00387ABF" w:rsidRDefault="00000000">
            <w:r>
              <w:t>Vendor/License</w:t>
            </w:r>
          </w:p>
        </w:tc>
        <w:tc>
          <w:tcPr>
            <w:tcW w:w="0" w:type="auto"/>
            <w:shd w:val="solid" w:color="E0E0E0" w:fill="auto"/>
          </w:tcPr>
          <w:p w14:paraId="42F8A18E" w14:textId="77777777" w:rsidR="00387ABF" w:rsidRDefault="00000000">
            <w:r>
              <w:t>Deployment</w:t>
            </w:r>
          </w:p>
        </w:tc>
      </w:tr>
      <w:tr w:rsidR="00387ABF" w14:paraId="3A0A98D4" w14:textId="77777777">
        <w:tc>
          <w:tcPr>
            <w:tcW w:w="0" w:type="auto"/>
          </w:tcPr>
          <w:p w14:paraId="4C1D65FB" w14:textId="77777777" w:rsidR="00387ABF" w:rsidRDefault="00000000">
            <w:r>
              <w:t>Amazon Web Services (AWS)</w:t>
            </w:r>
          </w:p>
        </w:tc>
        <w:tc>
          <w:tcPr>
            <w:tcW w:w="0" w:type="auto"/>
          </w:tcPr>
          <w:p w14:paraId="1EDE2FD1" w14:textId="77777777" w:rsidR="00387ABF" w:rsidRDefault="00000000">
            <w:r>
              <w:t>Cloud Provider</w:t>
            </w:r>
          </w:p>
        </w:tc>
        <w:tc>
          <w:tcPr>
            <w:tcW w:w="0" w:type="auto"/>
          </w:tcPr>
          <w:p w14:paraId="4CDD3267" w14:textId="77777777" w:rsidR="00387ABF" w:rsidRDefault="00000000">
            <w:r>
              <w:t>-</w:t>
            </w:r>
          </w:p>
        </w:tc>
        <w:tc>
          <w:tcPr>
            <w:tcW w:w="0" w:type="auto"/>
          </w:tcPr>
          <w:p w14:paraId="5CE36C36" w14:textId="77777777" w:rsidR="00387ABF" w:rsidRDefault="00000000">
            <w:r>
              <w:t>Primary cloud platform for hosting, storage, and services</w:t>
            </w:r>
          </w:p>
        </w:tc>
        <w:tc>
          <w:tcPr>
            <w:tcW w:w="0" w:type="auto"/>
          </w:tcPr>
          <w:p w14:paraId="1BBB48CF" w14:textId="77777777" w:rsidR="00387ABF" w:rsidRDefault="00000000">
            <w:r>
              <w:t>AWS/Proprietary</w:t>
            </w:r>
          </w:p>
        </w:tc>
        <w:tc>
          <w:tcPr>
            <w:tcW w:w="0" w:type="auto"/>
          </w:tcPr>
          <w:p w14:paraId="7AE4E3F8" w14:textId="77777777" w:rsidR="00387ABF" w:rsidRDefault="00000000">
            <w:r>
              <w:t>Production, Staging</w:t>
            </w:r>
          </w:p>
        </w:tc>
      </w:tr>
      <w:tr w:rsidR="00387ABF" w14:paraId="0AD408CB" w14:textId="77777777">
        <w:tc>
          <w:tcPr>
            <w:tcW w:w="0" w:type="auto"/>
          </w:tcPr>
          <w:p w14:paraId="4395E10C" w14:textId="77777777" w:rsidR="00387ABF" w:rsidRDefault="00000000">
            <w:r>
              <w:t>AWS Elastic Container Service (ECS)</w:t>
            </w:r>
          </w:p>
        </w:tc>
        <w:tc>
          <w:tcPr>
            <w:tcW w:w="0" w:type="auto"/>
          </w:tcPr>
          <w:p w14:paraId="67E74FA4" w14:textId="77777777" w:rsidR="00387ABF" w:rsidRDefault="00000000">
            <w:r>
              <w:t>Container Orchestration</w:t>
            </w:r>
          </w:p>
        </w:tc>
        <w:tc>
          <w:tcPr>
            <w:tcW w:w="0" w:type="auto"/>
          </w:tcPr>
          <w:p w14:paraId="2FE72EF4" w14:textId="77777777" w:rsidR="00387ABF" w:rsidRDefault="00000000">
            <w:r>
              <w:t>-</w:t>
            </w:r>
          </w:p>
        </w:tc>
        <w:tc>
          <w:tcPr>
            <w:tcW w:w="0" w:type="auto"/>
          </w:tcPr>
          <w:p w14:paraId="53012174" w14:textId="77777777" w:rsidR="00387ABF" w:rsidRDefault="00000000">
            <w:r>
              <w:t>Manages Docker containers for microservices</w:t>
            </w:r>
          </w:p>
        </w:tc>
        <w:tc>
          <w:tcPr>
            <w:tcW w:w="0" w:type="auto"/>
          </w:tcPr>
          <w:p w14:paraId="6D6D3EAC" w14:textId="77777777" w:rsidR="00387ABF" w:rsidRDefault="00000000">
            <w:r>
              <w:t>AWS/Proprietary</w:t>
            </w:r>
          </w:p>
        </w:tc>
        <w:tc>
          <w:tcPr>
            <w:tcW w:w="0" w:type="auto"/>
          </w:tcPr>
          <w:p w14:paraId="130A3D08" w14:textId="77777777" w:rsidR="00387ABF" w:rsidRDefault="00000000">
            <w:r>
              <w:t>Production, Staging</w:t>
            </w:r>
          </w:p>
        </w:tc>
      </w:tr>
      <w:tr w:rsidR="00387ABF" w14:paraId="43B13D36" w14:textId="77777777">
        <w:tc>
          <w:tcPr>
            <w:tcW w:w="0" w:type="auto"/>
          </w:tcPr>
          <w:p w14:paraId="0361FFA8" w14:textId="77777777" w:rsidR="00387ABF" w:rsidRDefault="00000000">
            <w:r>
              <w:t>AWS Fargate</w:t>
            </w:r>
          </w:p>
        </w:tc>
        <w:tc>
          <w:tcPr>
            <w:tcW w:w="0" w:type="auto"/>
          </w:tcPr>
          <w:p w14:paraId="61999470" w14:textId="77777777" w:rsidR="00387ABF" w:rsidRDefault="00000000">
            <w:r>
              <w:t>Serverless Compute</w:t>
            </w:r>
          </w:p>
        </w:tc>
        <w:tc>
          <w:tcPr>
            <w:tcW w:w="0" w:type="auto"/>
          </w:tcPr>
          <w:p w14:paraId="5BE086AB" w14:textId="77777777" w:rsidR="00387ABF" w:rsidRDefault="00000000">
            <w:r>
              <w:t>-</w:t>
            </w:r>
          </w:p>
        </w:tc>
        <w:tc>
          <w:tcPr>
            <w:tcW w:w="0" w:type="auto"/>
          </w:tcPr>
          <w:p w14:paraId="4F9B433C" w14:textId="77777777" w:rsidR="00387ABF" w:rsidRDefault="00000000">
            <w:r>
              <w:t>Serverless container execution for ECS</w:t>
            </w:r>
          </w:p>
        </w:tc>
        <w:tc>
          <w:tcPr>
            <w:tcW w:w="0" w:type="auto"/>
          </w:tcPr>
          <w:p w14:paraId="126F2AF8" w14:textId="77777777" w:rsidR="00387ABF" w:rsidRDefault="00000000">
            <w:r>
              <w:t>AWS/Proprietary</w:t>
            </w:r>
          </w:p>
        </w:tc>
        <w:tc>
          <w:tcPr>
            <w:tcW w:w="0" w:type="auto"/>
          </w:tcPr>
          <w:p w14:paraId="4DD01B39" w14:textId="77777777" w:rsidR="00387ABF" w:rsidRDefault="00000000">
            <w:r>
              <w:t>Production, Staging</w:t>
            </w:r>
          </w:p>
        </w:tc>
      </w:tr>
      <w:tr w:rsidR="00387ABF" w14:paraId="1E66A127" w14:textId="77777777">
        <w:tc>
          <w:tcPr>
            <w:tcW w:w="0" w:type="auto"/>
          </w:tcPr>
          <w:p w14:paraId="018622DA" w14:textId="77777777" w:rsidR="00387ABF" w:rsidRDefault="00000000">
            <w:r>
              <w:t>AWS RDS</w:t>
            </w:r>
          </w:p>
        </w:tc>
        <w:tc>
          <w:tcPr>
            <w:tcW w:w="0" w:type="auto"/>
          </w:tcPr>
          <w:p w14:paraId="11F3BDB2" w14:textId="77777777" w:rsidR="00387ABF" w:rsidRDefault="00000000">
            <w:r>
              <w:t>Managed Database</w:t>
            </w:r>
          </w:p>
        </w:tc>
        <w:tc>
          <w:tcPr>
            <w:tcW w:w="0" w:type="auto"/>
          </w:tcPr>
          <w:p w14:paraId="4EC1077E" w14:textId="77777777" w:rsidR="00387ABF" w:rsidRDefault="00000000">
            <w:r>
              <w:t>-</w:t>
            </w:r>
          </w:p>
        </w:tc>
        <w:tc>
          <w:tcPr>
            <w:tcW w:w="0" w:type="auto"/>
          </w:tcPr>
          <w:p w14:paraId="5E494A18" w14:textId="77777777" w:rsidR="00387ABF" w:rsidRDefault="00000000">
            <w:r>
              <w:t>Managed PostgreSQL and TimescaleDB instances</w:t>
            </w:r>
          </w:p>
        </w:tc>
        <w:tc>
          <w:tcPr>
            <w:tcW w:w="0" w:type="auto"/>
          </w:tcPr>
          <w:p w14:paraId="3CAC70A8" w14:textId="77777777" w:rsidR="00387ABF" w:rsidRDefault="00000000">
            <w:r>
              <w:t>AWS/Proprietary</w:t>
            </w:r>
          </w:p>
        </w:tc>
        <w:tc>
          <w:tcPr>
            <w:tcW w:w="0" w:type="auto"/>
          </w:tcPr>
          <w:p w14:paraId="3E6AB320" w14:textId="77777777" w:rsidR="00387ABF" w:rsidRDefault="00000000">
            <w:r>
              <w:t>Production, Staging</w:t>
            </w:r>
          </w:p>
        </w:tc>
      </w:tr>
      <w:tr w:rsidR="00387ABF" w14:paraId="7D68C6DE" w14:textId="77777777">
        <w:tc>
          <w:tcPr>
            <w:tcW w:w="0" w:type="auto"/>
          </w:tcPr>
          <w:p w14:paraId="6241166E" w14:textId="77777777" w:rsidR="00387ABF" w:rsidRDefault="00000000">
            <w:r>
              <w:t>AWS ElastiCache</w:t>
            </w:r>
          </w:p>
        </w:tc>
        <w:tc>
          <w:tcPr>
            <w:tcW w:w="0" w:type="auto"/>
          </w:tcPr>
          <w:p w14:paraId="76065BD0" w14:textId="77777777" w:rsidR="00387ABF" w:rsidRDefault="00000000">
            <w:r>
              <w:t>Managed Redis</w:t>
            </w:r>
          </w:p>
        </w:tc>
        <w:tc>
          <w:tcPr>
            <w:tcW w:w="0" w:type="auto"/>
          </w:tcPr>
          <w:p w14:paraId="6CFD434E" w14:textId="77777777" w:rsidR="00387ABF" w:rsidRDefault="00000000">
            <w:r>
              <w:t>-</w:t>
            </w:r>
          </w:p>
        </w:tc>
        <w:tc>
          <w:tcPr>
            <w:tcW w:w="0" w:type="auto"/>
          </w:tcPr>
          <w:p w14:paraId="4B0BF435" w14:textId="77777777" w:rsidR="00387ABF" w:rsidRDefault="00000000">
            <w:r>
              <w:t>Managed Redis for caching and job queues</w:t>
            </w:r>
          </w:p>
        </w:tc>
        <w:tc>
          <w:tcPr>
            <w:tcW w:w="0" w:type="auto"/>
          </w:tcPr>
          <w:p w14:paraId="24A46C3F" w14:textId="77777777" w:rsidR="00387ABF" w:rsidRDefault="00000000">
            <w:r>
              <w:t>AWS/Proprietary</w:t>
            </w:r>
          </w:p>
        </w:tc>
        <w:tc>
          <w:tcPr>
            <w:tcW w:w="0" w:type="auto"/>
          </w:tcPr>
          <w:p w14:paraId="52D9824E" w14:textId="77777777" w:rsidR="00387ABF" w:rsidRDefault="00000000">
            <w:r>
              <w:t>Production, Staging</w:t>
            </w:r>
          </w:p>
        </w:tc>
      </w:tr>
      <w:tr w:rsidR="00387ABF" w14:paraId="6292FF24" w14:textId="77777777">
        <w:tc>
          <w:tcPr>
            <w:tcW w:w="0" w:type="auto"/>
          </w:tcPr>
          <w:p w14:paraId="37A23F5D" w14:textId="77777777" w:rsidR="00387ABF" w:rsidRDefault="00000000">
            <w:r>
              <w:t>AWS CloudFront</w:t>
            </w:r>
          </w:p>
        </w:tc>
        <w:tc>
          <w:tcPr>
            <w:tcW w:w="0" w:type="auto"/>
          </w:tcPr>
          <w:p w14:paraId="6665B16B" w14:textId="77777777" w:rsidR="00387ABF" w:rsidRDefault="00000000">
            <w:r>
              <w:t>CDN</w:t>
            </w:r>
          </w:p>
        </w:tc>
        <w:tc>
          <w:tcPr>
            <w:tcW w:w="0" w:type="auto"/>
          </w:tcPr>
          <w:p w14:paraId="66543F85" w14:textId="77777777" w:rsidR="00387ABF" w:rsidRDefault="00000000">
            <w:r>
              <w:t>-</w:t>
            </w:r>
          </w:p>
        </w:tc>
        <w:tc>
          <w:tcPr>
            <w:tcW w:w="0" w:type="auto"/>
          </w:tcPr>
          <w:p w14:paraId="4915AF80" w14:textId="77777777" w:rsidR="00387ABF" w:rsidRDefault="00000000">
            <w:r>
              <w:t>Content delivery network for static assets and API acceleration</w:t>
            </w:r>
          </w:p>
        </w:tc>
        <w:tc>
          <w:tcPr>
            <w:tcW w:w="0" w:type="auto"/>
          </w:tcPr>
          <w:p w14:paraId="5FFAA7B3" w14:textId="77777777" w:rsidR="00387ABF" w:rsidRDefault="00000000">
            <w:r>
              <w:t>AWS/Proprietary</w:t>
            </w:r>
          </w:p>
        </w:tc>
        <w:tc>
          <w:tcPr>
            <w:tcW w:w="0" w:type="auto"/>
          </w:tcPr>
          <w:p w14:paraId="2E0074F1" w14:textId="77777777" w:rsidR="00387ABF" w:rsidRDefault="00000000">
            <w:r>
              <w:t>Production, Staging</w:t>
            </w:r>
          </w:p>
        </w:tc>
      </w:tr>
      <w:tr w:rsidR="00387ABF" w14:paraId="015FA09A" w14:textId="77777777">
        <w:tc>
          <w:tcPr>
            <w:tcW w:w="0" w:type="auto"/>
          </w:tcPr>
          <w:p w14:paraId="3C52EDC2" w14:textId="77777777" w:rsidR="00387ABF" w:rsidRDefault="00000000">
            <w:r>
              <w:t>AWS Route 53</w:t>
            </w:r>
          </w:p>
        </w:tc>
        <w:tc>
          <w:tcPr>
            <w:tcW w:w="0" w:type="auto"/>
          </w:tcPr>
          <w:p w14:paraId="5477F19C" w14:textId="77777777" w:rsidR="00387ABF" w:rsidRDefault="00000000">
            <w:r>
              <w:t>DNS</w:t>
            </w:r>
          </w:p>
        </w:tc>
        <w:tc>
          <w:tcPr>
            <w:tcW w:w="0" w:type="auto"/>
          </w:tcPr>
          <w:p w14:paraId="187CC81D" w14:textId="77777777" w:rsidR="00387ABF" w:rsidRDefault="00000000">
            <w:r>
              <w:t>-</w:t>
            </w:r>
          </w:p>
        </w:tc>
        <w:tc>
          <w:tcPr>
            <w:tcW w:w="0" w:type="auto"/>
          </w:tcPr>
          <w:p w14:paraId="0615BD3B" w14:textId="77777777" w:rsidR="00387ABF" w:rsidRDefault="00000000">
            <w:r>
              <w:t>Domain name system and traffic routing</w:t>
            </w:r>
          </w:p>
        </w:tc>
        <w:tc>
          <w:tcPr>
            <w:tcW w:w="0" w:type="auto"/>
          </w:tcPr>
          <w:p w14:paraId="0B0938DC" w14:textId="77777777" w:rsidR="00387ABF" w:rsidRDefault="00000000">
            <w:r>
              <w:t>AWS/Proprietary</w:t>
            </w:r>
          </w:p>
        </w:tc>
        <w:tc>
          <w:tcPr>
            <w:tcW w:w="0" w:type="auto"/>
          </w:tcPr>
          <w:p w14:paraId="7BD6FAC7" w14:textId="77777777" w:rsidR="00387ABF" w:rsidRDefault="00000000">
            <w:r>
              <w:t>Production, Staging</w:t>
            </w:r>
          </w:p>
        </w:tc>
      </w:tr>
      <w:tr w:rsidR="00387ABF" w14:paraId="4312346F" w14:textId="77777777">
        <w:tc>
          <w:tcPr>
            <w:tcW w:w="0" w:type="auto"/>
          </w:tcPr>
          <w:p w14:paraId="4CA0F49C" w14:textId="77777777" w:rsidR="00387ABF" w:rsidRDefault="00000000">
            <w:r>
              <w:t>Terraform</w:t>
            </w:r>
          </w:p>
        </w:tc>
        <w:tc>
          <w:tcPr>
            <w:tcW w:w="0" w:type="auto"/>
          </w:tcPr>
          <w:p w14:paraId="55D4D525" w14:textId="77777777" w:rsidR="00387ABF" w:rsidRDefault="00000000">
            <w:r>
              <w:t>Infrastructure as Code</w:t>
            </w:r>
          </w:p>
        </w:tc>
        <w:tc>
          <w:tcPr>
            <w:tcW w:w="0" w:type="auto"/>
          </w:tcPr>
          <w:p w14:paraId="6101D4E4" w14:textId="77777777" w:rsidR="00387ABF" w:rsidRDefault="00000000">
            <w:r>
              <w:t>1.5.7</w:t>
            </w:r>
          </w:p>
        </w:tc>
        <w:tc>
          <w:tcPr>
            <w:tcW w:w="0" w:type="auto"/>
          </w:tcPr>
          <w:p w14:paraId="1E51109D" w14:textId="77777777" w:rsidR="00387ABF" w:rsidRDefault="00000000">
            <w:r>
              <w:t>Automates provisioning and management of AWS resources</w:t>
            </w:r>
          </w:p>
        </w:tc>
        <w:tc>
          <w:tcPr>
            <w:tcW w:w="0" w:type="auto"/>
          </w:tcPr>
          <w:p w14:paraId="26F70C16" w14:textId="77777777" w:rsidR="00387ABF" w:rsidRDefault="00000000">
            <w:r>
              <w:t>HashiCorp/MPL 2.0</w:t>
            </w:r>
          </w:p>
        </w:tc>
        <w:tc>
          <w:tcPr>
            <w:tcW w:w="0" w:type="auto"/>
          </w:tcPr>
          <w:p w14:paraId="6E97728B" w14:textId="77777777" w:rsidR="00387ABF" w:rsidRDefault="00000000">
            <w:r>
              <w:t>Production, Staging, Development</w:t>
            </w:r>
          </w:p>
        </w:tc>
      </w:tr>
    </w:tbl>
    <w:p w14:paraId="2C725C91" w14:textId="77777777" w:rsidR="00387ABF" w:rsidRDefault="00387ABF"/>
    <w:p w14:paraId="3A560323" w14:textId="77777777" w:rsidR="00387ABF" w:rsidRDefault="00000000">
      <w:pPr>
        <w:spacing w:after="120"/>
      </w:pPr>
      <w:r>
        <w:rPr>
          <w:b/>
          <w:bCs/>
        </w:rPr>
        <w:t>Key Characteristics:</w:t>
      </w:r>
    </w:p>
    <w:p w14:paraId="10C3351A" w14:textId="77777777" w:rsidR="00387ABF" w:rsidRDefault="00000000">
      <w:pPr>
        <w:pStyle w:val="ListParagraph"/>
        <w:numPr>
          <w:ilvl w:val="0"/>
          <w:numId w:val="1"/>
        </w:numPr>
        <w:spacing w:after="60"/>
      </w:pPr>
      <w:r>
        <w:rPr>
          <w:b/>
          <w:bCs/>
        </w:rPr>
        <w:t>Cloud-Native Design:</w:t>
      </w:r>
      <w:r>
        <w:t xml:space="preserve"> Leverages AWS managed services to minimize operational overhead and improve reliability.</w:t>
      </w:r>
    </w:p>
    <w:p w14:paraId="2BD8E2B0" w14:textId="77777777" w:rsidR="00387ABF" w:rsidRDefault="00000000">
      <w:pPr>
        <w:pStyle w:val="ListParagraph"/>
        <w:numPr>
          <w:ilvl w:val="0"/>
          <w:numId w:val="1"/>
        </w:numPr>
        <w:spacing w:after="60"/>
      </w:pPr>
      <w:r>
        <w:rPr>
          <w:b/>
          <w:bCs/>
        </w:rPr>
        <w:t>Serverless Containers:</w:t>
      </w:r>
      <w:r>
        <w:t xml:space="preserve"> AWS Fargate eliminates the need to manage underlying EC2 instances, reducing costs and complexity.</w:t>
      </w:r>
    </w:p>
    <w:p w14:paraId="3A7D5547" w14:textId="77777777" w:rsidR="00387ABF" w:rsidRDefault="00000000">
      <w:pPr>
        <w:pStyle w:val="ListParagraph"/>
        <w:numPr>
          <w:ilvl w:val="0"/>
          <w:numId w:val="1"/>
        </w:numPr>
        <w:spacing w:after="60"/>
      </w:pPr>
      <w:r>
        <w:rPr>
          <w:b/>
          <w:bCs/>
        </w:rPr>
        <w:t>Auto-Scaling:</w:t>
      </w:r>
      <w:r>
        <w:t xml:space="preserve"> ECS services scale horizontally based on demand (e.g., during peak ideation periods).</w:t>
      </w:r>
    </w:p>
    <w:p w14:paraId="753D4860" w14:textId="77777777" w:rsidR="00387ABF" w:rsidRDefault="00000000">
      <w:pPr>
        <w:pStyle w:val="ListParagraph"/>
        <w:numPr>
          <w:ilvl w:val="0"/>
          <w:numId w:val="1"/>
        </w:numPr>
        <w:spacing w:after="60"/>
      </w:pPr>
      <w:r>
        <w:rPr>
          <w:b/>
          <w:bCs/>
        </w:rPr>
        <w:t>High Availability:</w:t>
      </w:r>
      <w:r>
        <w:t xml:space="preserve"> Multi-AZ deployments for RDS and ElastiCache ensure fault tolerance and disaster recovery.</w:t>
      </w:r>
    </w:p>
    <w:p w14:paraId="4B0E84EF" w14:textId="77777777" w:rsidR="00387ABF" w:rsidRDefault="00000000">
      <w:pPr>
        <w:pStyle w:val="ListParagraph"/>
        <w:numPr>
          <w:ilvl w:val="0"/>
          <w:numId w:val="1"/>
        </w:numPr>
        <w:spacing w:after="60"/>
      </w:pPr>
      <w:r>
        <w:rPr>
          <w:b/>
          <w:bCs/>
        </w:rPr>
        <w:t>Cost Optimization:</w:t>
      </w:r>
      <w:r>
        <w:t xml:space="preserve"> Spot instances for non-critical workloads and S3 lifecycle policies reduce cloud spend.</w:t>
      </w:r>
    </w:p>
    <w:p w14:paraId="070E9A9F" w14:textId="77777777" w:rsidR="00387ABF" w:rsidRDefault="00387ABF"/>
    <w:p w14:paraId="564E786A" w14:textId="77777777" w:rsidR="00387ABF" w:rsidRDefault="00000000">
      <w:pPr>
        <w:spacing w:before="240" w:after="240"/>
      </w:pPr>
      <w:r>
        <w:rPr>
          <w:color w:val="CCCCCC"/>
        </w:rPr>
        <w:t>─────────────────────────────────────────────────────────</w:t>
      </w:r>
    </w:p>
    <w:p w14:paraId="1B6E4C42" w14:textId="77777777" w:rsidR="00387ABF" w:rsidRDefault="00387ABF"/>
    <w:p w14:paraId="717039F8" w14:textId="77777777" w:rsidR="00387ABF" w:rsidRDefault="00000000">
      <w:pPr>
        <w:pStyle w:val="Heading3"/>
        <w:spacing w:before="180" w:after="120"/>
      </w:pPr>
      <w:bookmarkStart w:id="1176" w:name="_Toc219188265"/>
      <w:r>
        <w:t>2.5 DevOps &amp; CI/CD Layer</w:t>
      </w:r>
      <w:bookmarkEnd w:id="1176"/>
    </w:p>
    <w:p w14:paraId="796CCF8F"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1447"/>
        <w:gridCol w:w="654"/>
        <w:gridCol w:w="1938"/>
        <w:gridCol w:w="1998"/>
        <w:gridCol w:w="1456"/>
      </w:tblGrid>
      <w:tr w:rsidR="00387ABF" w14:paraId="6B661BEC" w14:textId="77777777">
        <w:tc>
          <w:tcPr>
            <w:tcW w:w="0" w:type="auto"/>
            <w:shd w:val="solid" w:color="E0E0E0" w:fill="auto"/>
          </w:tcPr>
          <w:p w14:paraId="5E639383" w14:textId="77777777" w:rsidR="00387ABF" w:rsidRDefault="00000000">
            <w:r>
              <w:t>Name</w:t>
            </w:r>
          </w:p>
        </w:tc>
        <w:tc>
          <w:tcPr>
            <w:tcW w:w="0" w:type="auto"/>
            <w:shd w:val="solid" w:color="E0E0E0" w:fill="auto"/>
          </w:tcPr>
          <w:p w14:paraId="2D1EFE74" w14:textId="77777777" w:rsidR="00387ABF" w:rsidRDefault="00000000">
            <w:r>
              <w:t>Category</w:t>
            </w:r>
          </w:p>
        </w:tc>
        <w:tc>
          <w:tcPr>
            <w:tcW w:w="0" w:type="auto"/>
            <w:shd w:val="solid" w:color="E0E0E0" w:fill="auto"/>
          </w:tcPr>
          <w:p w14:paraId="19147745" w14:textId="77777777" w:rsidR="00387ABF" w:rsidRDefault="00000000">
            <w:r>
              <w:t>Version</w:t>
            </w:r>
          </w:p>
        </w:tc>
        <w:tc>
          <w:tcPr>
            <w:tcW w:w="0" w:type="auto"/>
            <w:shd w:val="solid" w:color="E0E0E0" w:fill="auto"/>
          </w:tcPr>
          <w:p w14:paraId="41303E59" w14:textId="77777777" w:rsidR="00387ABF" w:rsidRDefault="00000000">
            <w:r>
              <w:t>Purpose</w:t>
            </w:r>
          </w:p>
        </w:tc>
        <w:tc>
          <w:tcPr>
            <w:tcW w:w="0" w:type="auto"/>
            <w:shd w:val="solid" w:color="E0E0E0" w:fill="auto"/>
          </w:tcPr>
          <w:p w14:paraId="72D4C395" w14:textId="77777777" w:rsidR="00387ABF" w:rsidRDefault="00000000">
            <w:r>
              <w:t>Vendor/License</w:t>
            </w:r>
          </w:p>
        </w:tc>
        <w:tc>
          <w:tcPr>
            <w:tcW w:w="0" w:type="auto"/>
            <w:shd w:val="solid" w:color="E0E0E0" w:fill="auto"/>
          </w:tcPr>
          <w:p w14:paraId="67601081" w14:textId="77777777" w:rsidR="00387ABF" w:rsidRDefault="00000000">
            <w:r>
              <w:t>Deployment</w:t>
            </w:r>
          </w:p>
        </w:tc>
      </w:tr>
      <w:tr w:rsidR="00387ABF" w14:paraId="468F649D" w14:textId="77777777">
        <w:tc>
          <w:tcPr>
            <w:tcW w:w="0" w:type="auto"/>
          </w:tcPr>
          <w:p w14:paraId="474A1EA0" w14:textId="77777777" w:rsidR="00387ABF" w:rsidRDefault="00000000">
            <w:r>
              <w:t>GitHub Actions</w:t>
            </w:r>
          </w:p>
        </w:tc>
        <w:tc>
          <w:tcPr>
            <w:tcW w:w="0" w:type="auto"/>
          </w:tcPr>
          <w:p w14:paraId="0185BD91" w14:textId="77777777" w:rsidR="00387ABF" w:rsidRDefault="00000000">
            <w:r>
              <w:t>CI/CD Pipeline</w:t>
            </w:r>
          </w:p>
        </w:tc>
        <w:tc>
          <w:tcPr>
            <w:tcW w:w="0" w:type="auto"/>
          </w:tcPr>
          <w:p w14:paraId="02C60433" w14:textId="77777777" w:rsidR="00387ABF" w:rsidRDefault="00000000">
            <w:r>
              <w:t>-</w:t>
            </w:r>
          </w:p>
        </w:tc>
        <w:tc>
          <w:tcPr>
            <w:tcW w:w="0" w:type="auto"/>
          </w:tcPr>
          <w:p w14:paraId="019BC591" w14:textId="77777777" w:rsidR="00387ABF" w:rsidRDefault="00000000">
            <w:r>
              <w:t>Automates build, test, and deployment workflows</w:t>
            </w:r>
          </w:p>
        </w:tc>
        <w:tc>
          <w:tcPr>
            <w:tcW w:w="0" w:type="auto"/>
          </w:tcPr>
          <w:p w14:paraId="4FF6EAA8" w14:textId="77777777" w:rsidR="00387ABF" w:rsidRDefault="00000000">
            <w:r>
              <w:t>GitHub/MIT License</w:t>
            </w:r>
          </w:p>
        </w:tc>
        <w:tc>
          <w:tcPr>
            <w:tcW w:w="0" w:type="auto"/>
          </w:tcPr>
          <w:p w14:paraId="4E950937" w14:textId="77777777" w:rsidR="00387ABF" w:rsidRDefault="00000000">
            <w:r>
              <w:t>Production, Staging, Development</w:t>
            </w:r>
          </w:p>
        </w:tc>
      </w:tr>
      <w:tr w:rsidR="00387ABF" w14:paraId="6AB5D8A2" w14:textId="77777777">
        <w:tc>
          <w:tcPr>
            <w:tcW w:w="0" w:type="auto"/>
          </w:tcPr>
          <w:p w14:paraId="0613A884" w14:textId="77777777" w:rsidR="00387ABF" w:rsidRDefault="00000000">
            <w:r>
              <w:t>Docker</w:t>
            </w:r>
          </w:p>
        </w:tc>
        <w:tc>
          <w:tcPr>
            <w:tcW w:w="0" w:type="auto"/>
          </w:tcPr>
          <w:p w14:paraId="3B347C63" w14:textId="77777777" w:rsidR="00387ABF" w:rsidRDefault="00000000">
            <w:r>
              <w:t>Containerization</w:t>
            </w:r>
          </w:p>
        </w:tc>
        <w:tc>
          <w:tcPr>
            <w:tcW w:w="0" w:type="auto"/>
          </w:tcPr>
          <w:p w14:paraId="6794B0CA" w14:textId="77777777" w:rsidR="00387ABF" w:rsidRDefault="00000000">
            <w:r>
              <w:t>24.0.7</w:t>
            </w:r>
          </w:p>
        </w:tc>
        <w:tc>
          <w:tcPr>
            <w:tcW w:w="0" w:type="auto"/>
          </w:tcPr>
          <w:p w14:paraId="4E4F1285" w14:textId="77777777" w:rsidR="00387ABF" w:rsidRDefault="00000000">
            <w:r>
              <w:t>Containerizes applications for consistent deployment</w:t>
            </w:r>
          </w:p>
        </w:tc>
        <w:tc>
          <w:tcPr>
            <w:tcW w:w="0" w:type="auto"/>
          </w:tcPr>
          <w:p w14:paraId="4A8649B0" w14:textId="77777777" w:rsidR="00387ABF" w:rsidRDefault="00000000">
            <w:r>
              <w:t>Docker, Inc./Apache 2.0</w:t>
            </w:r>
          </w:p>
        </w:tc>
        <w:tc>
          <w:tcPr>
            <w:tcW w:w="0" w:type="auto"/>
          </w:tcPr>
          <w:p w14:paraId="1CC5C8D2" w14:textId="77777777" w:rsidR="00387ABF" w:rsidRDefault="00000000">
            <w:r>
              <w:t>Production, Staging, Development</w:t>
            </w:r>
          </w:p>
        </w:tc>
      </w:tr>
      <w:tr w:rsidR="00387ABF" w14:paraId="0C2EF07D" w14:textId="77777777">
        <w:tc>
          <w:tcPr>
            <w:tcW w:w="0" w:type="auto"/>
          </w:tcPr>
          <w:p w14:paraId="5D44AF78" w14:textId="77777777" w:rsidR="00387ABF" w:rsidRDefault="00000000">
            <w:r>
              <w:t>GitHub Container Registry</w:t>
            </w:r>
          </w:p>
        </w:tc>
        <w:tc>
          <w:tcPr>
            <w:tcW w:w="0" w:type="auto"/>
          </w:tcPr>
          <w:p w14:paraId="2F0C68A9" w14:textId="77777777" w:rsidR="00387ABF" w:rsidRDefault="00000000">
            <w:r>
              <w:t>Container Registry</w:t>
            </w:r>
          </w:p>
        </w:tc>
        <w:tc>
          <w:tcPr>
            <w:tcW w:w="0" w:type="auto"/>
          </w:tcPr>
          <w:p w14:paraId="0A17DB9D" w14:textId="77777777" w:rsidR="00387ABF" w:rsidRDefault="00000000">
            <w:r>
              <w:t>-</w:t>
            </w:r>
          </w:p>
        </w:tc>
        <w:tc>
          <w:tcPr>
            <w:tcW w:w="0" w:type="auto"/>
          </w:tcPr>
          <w:p w14:paraId="5050BCB3" w14:textId="77777777" w:rsidR="00387ABF" w:rsidRDefault="00000000">
            <w:r>
              <w:t>Stores and manages Docker images</w:t>
            </w:r>
          </w:p>
        </w:tc>
        <w:tc>
          <w:tcPr>
            <w:tcW w:w="0" w:type="auto"/>
          </w:tcPr>
          <w:p w14:paraId="4463EE60" w14:textId="77777777" w:rsidR="00387ABF" w:rsidRDefault="00000000">
            <w:r>
              <w:t>GitHub/MIT License</w:t>
            </w:r>
          </w:p>
        </w:tc>
        <w:tc>
          <w:tcPr>
            <w:tcW w:w="0" w:type="auto"/>
          </w:tcPr>
          <w:p w14:paraId="48BCC06D" w14:textId="77777777" w:rsidR="00387ABF" w:rsidRDefault="00000000">
            <w:r>
              <w:t>Production, Staging, Development</w:t>
            </w:r>
          </w:p>
        </w:tc>
      </w:tr>
      <w:tr w:rsidR="00387ABF" w14:paraId="1F2C8DC2" w14:textId="77777777">
        <w:tc>
          <w:tcPr>
            <w:tcW w:w="0" w:type="auto"/>
          </w:tcPr>
          <w:p w14:paraId="7FCCAB8C" w14:textId="77777777" w:rsidR="00387ABF" w:rsidRDefault="00000000">
            <w:r>
              <w:t>SonarCloud</w:t>
            </w:r>
          </w:p>
        </w:tc>
        <w:tc>
          <w:tcPr>
            <w:tcW w:w="0" w:type="auto"/>
          </w:tcPr>
          <w:p w14:paraId="69DE0647" w14:textId="77777777" w:rsidR="00387ABF" w:rsidRDefault="00000000">
            <w:r>
              <w:t>Code Quality</w:t>
            </w:r>
          </w:p>
        </w:tc>
        <w:tc>
          <w:tcPr>
            <w:tcW w:w="0" w:type="auto"/>
          </w:tcPr>
          <w:p w14:paraId="05A3CBB5" w14:textId="77777777" w:rsidR="00387ABF" w:rsidRDefault="00000000">
            <w:r>
              <w:t>-</w:t>
            </w:r>
          </w:p>
        </w:tc>
        <w:tc>
          <w:tcPr>
            <w:tcW w:w="0" w:type="auto"/>
          </w:tcPr>
          <w:p w14:paraId="77CA802B" w14:textId="77777777" w:rsidR="00387ABF" w:rsidRDefault="00000000">
            <w:r>
              <w:t>Static code analysis for security and maintainability</w:t>
            </w:r>
          </w:p>
        </w:tc>
        <w:tc>
          <w:tcPr>
            <w:tcW w:w="0" w:type="auto"/>
          </w:tcPr>
          <w:p w14:paraId="2EA3F246" w14:textId="77777777" w:rsidR="00387ABF" w:rsidRDefault="00000000">
            <w:r>
              <w:t>SonarSource/Proprietary</w:t>
            </w:r>
          </w:p>
        </w:tc>
        <w:tc>
          <w:tcPr>
            <w:tcW w:w="0" w:type="auto"/>
          </w:tcPr>
          <w:p w14:paraId="62923C9F" w14:textId="77777777" w:rsidR="00387ABF" w:rsidRDefault="00000000">
            <w:r>
              <w:t>Development</w:t>
            </w:r>
          </w:p>
        </w:tc>
      </w:tr>
      <w:tr w:rsidR="00387ABF" w14:paraId="7895615A" w14:textId="77777777">
        <w:tc>
          <w:tcPr>
            <w:tcW w:w="0" w:type="auto"/>
          </w:tcPr>
          <w:p w14:paraId="0B4717D5" w14:textId="77777777" w:rsidR="00387ABF" w:rsidRDefault="00000000">
            <w:r>
              <w:lastRenderedPageBreak/>
              <w:t>Sentry</w:t>
            </w:r>
          </w:p>
        </w:tc>
        <w:tc>
          <w:tcPr>
            <w:tcW w:w="0" w:type="auto"/>
          </w:tcPr>
          <w:p w14:paraId="4169FD60" w14:textId="77777777" w:rsidR="00387ABF" w:rsidRDefault="00000000">
            <w:r>
              <w:t>Error Monitoring</w:t>
            </w:r>
          </w:p>
        </w:tc>
        <w:tc>
          <w:tcPr>
            <w:tcW w:w="0" w:type="auto"/>
          </w:tcPr>
          <w:p w14:paraId="1A2A3228" w14:textId="77777777" w:rsidR="00387ABF" w:rsidRDefault="00000000">
            <w:r>
              <w:t>7.80.0</w:t>
            </w:r>
          </w:p>
        </w:tc>
        <w:tc>
          <w:tcPr>
            <w:tcW w:w="0" w:type="auto"/>
          </w:tcPr>
          <w:p w14:paraId="5FD2D9AF" w14:textId="77777777" w:rsidR="00387ABF" w:rsidRDefault="00000000">
            <w:r>
              <w:t>Real-time error tracking and performance monitoring</w:t>
            </w:r>
          </w:p>
        </w:tc>
        <w:tc>
          <w:tcPr>
            <w:tcW w:w="0" w:type="auto"/>
          </w:tcPr>
          <w:p w14:paraId="36F5EE69" w14:textId="77777777" w:rsidR="00387ABF" w:rsidRDefault="00000000">
            <w:r>
              <w:t>Sentry/BSL 1.1</w:t>
            </w:r>
          </w:p>
        </w:tc>
        <w:tc>
          <w:tcPr>
            <w:tcW w:w="0" w:type="auto"/>
          </w:tcPr>
          <w:p w14:paraId="13C7F1D6" w14:textId="77777777" w:rsidR="00387ABF" w:rsidRDefault="00000000">
            <w:r>
              <w:t>Production, Staging</w:t>
            </w:r>
          </w:p>
        </w:tc>
      </w:tr>
      <w:tr w:rsidR="00387ABF" w14:paraId="20EDA678" w14:textId="77777777">
        <w:tc>
          <w:tcPr>
            <w:tcW w:w="0" w:type="auto"/>
          </w:tcPr>
          <w:p w14:paraId="15C4A5E5" w14:textId="77777777" w:rsidR="00387ABF" w:rsidRDefault="00000000">
            <w:r>
              <w:t>AWS CloudFormation</w:t>
            </w:r>
          </w:p>
        </w:tc>
        <w:tc>
          <w:tcPr>
            <w:tcW w:w="0" w:type="auto"/>
          </w:tcPr>
          <w:p w14:paraId="341D00C2" w14:textId="77777777" w:rsidR="00387ABF" w:rsidRDefault="00000000">
            <w:r>
              <w:t>Infrastructure as Code</w:t>
            </w:r>
          </w:p>
        </w:tc>
        <w:tc>
          <w:tcPr>
            <w:tcW w:w="0" w:type="auto"/>
          </w:tcPr>
          <w:p w14:paraId="57B2DFA7" w14:textId="77777777" w:rsidR="00387ABF" w:rsidRDefault="00000000">
            <w:r>
              <w:t>-</w:t>
            </w:r>
          </w:p>
        </w:tc>
        <w:tc>
          <w:tcPr>
            <w:tcW w:w="0" w:type="auto"/>
          </w:tcPr>
          <w:p w14:paraId="043AE6F5" w14:textId="77777777" w:rsidR="00387ABF" w:rsidRDefault="00000000">
            <w:r>
              <w:t>Alternative to Terraform for AWS resource provisioning</w:t>
            </w:r>
          </w:p>
        </w:tc>
        <w:tc>
          <w:tcPr>
            <w:tcW w:w="0" w:type="auto"/>
          </w:tcPr>
          <w:p w14:paraId="62BAFDF3" w14:textId="77777777" w:rsidR="00387ABF" w:rsidRDefault="00000000">
            <w:r>
              <w:t>AWS/Proprietary</w:t>
            </w:r>
          </w:p>
        </w:tc>
        <w:tc>
          <w:tcPr>
            <w:tcW w:w="0" w:type="auto"/>
          </w:tcPr>
          <w:p w14:paraId="3AAD2EEA" w14:textId="77777777" w:rsidR="00387ABF" w:rsidRDefault="00000000">
            <w:r>
              <w:t>Production, Staging</w:t>
            </w:r>
          </w:p>
        </w:tc>
      </w:tr>
    </w:tbl>
    <w:p w14:paraId="58180CCE" w14:textId="77777777" w:rsidR="00387ABF" w:rsidRDefault="00387ABF"/>
    <w:p w14:paraId="2DB0120E" w14:textId="77777777" w:rsidR="00387ABF" w:rsidRDefault="00000000">
      <w:pPr>
        <w:spacing w:after="120"/>
      </w:pPr>
      <w:r>
        <w:rPr>
          <w:b/>
          <w:bCs/>
        </w:rPr>
        <w:t>Key Characteristics:</w:t>
      </w:r>
    </w:p>
    <w:p w14:paraId="56B1670B" w14:textId="77777777" w:rsidR="00387ABF" w:rsidRDefault="00000000">
      <w:pPr>
        <w:pStyle w:val="ListParagraph"/>
        <w:numPr>
          <w:ilvl w:val="0"/>
          <w:numId w:val="1"/>
        </w:numPr>
        <w:spacing w:after="60"/>
      </w:pPr>
      <w:r>
        <w:rPr>
          <w:b/>
          <w:bCs/>
        </w:rPr>
        <w:t>Automated Pipelines:</w:t>
      </w:r>
      <w:r>
        <w:t xml:space="preserve"> GitHub Actions automates testing, building, and deploying code to staging and production environments.</w:t>
      </w:r>
    </w:p>
    <w:p w14:paraId="6ECB0788" w14:textId="77777777" w:rsidR="00387ABF" w:rsidRDefault="00000000">
      <w:pPr>
        <w:pStyle w:val="ListParagraph"/>
        <w:numPr>
          <w:ilvl w:val="0"/>
          <w:numId w:val="1"/>
        </w:numPr>
        <w:spacing w:after="60"/>
      </w:pPr>
      <w:r>
        <w:rPr>
          <w:b/>
          <w:bCs/>
        </w:rPr>
        <w:t>Containerization:</w:t>
      </w:r>
      <w:r>
        <w:t xml:space="preserve"> Docker ensures consistent runtime environments across development, staging, and production.</w:t>
      </w:r>
    </w:p>
    <w:p w14:paraId="7DECD3E1" w14:textId="77777777" w:rsidR="00387ABF" w:rsidRDefault="00000000">
      <w:pPr>
        <w:pStyle w:val="ListParagraph"/>
        <w:numPr>
          <w:ilvl w:val="0"/>
          <w:numId w:val="1"/>
        </w:numPr>
        <w:spacing w:after="60"/>
      </w:pPr>
      <w:r>
        <w:rPr>
          <w:b/>
          <w:bCs/>
        </w:rPr>
        <w:t>Code Quality:</w:t>
      </w:r>
      <w:r>
        <w:t xml:space="preserve"> SonarCloud enforces coding standards, detects vulnerabilities, and tracks technical debt.</w:t>
      </w:r>
    </w:p>
    <w:p w14:paraId="0189591A" w14:textId="77777777" w:rsidR="00387ABF" w:rsidRDefault="00000000">
      <w:pPr>
        <w:pStyle w:val="ListParagraph"/>
        <w:numPr>
          <w:ilvl w:val="0"/>
          <w:numId w:val="1"/>
        </w:numPr>
        <w:spacing w:after="60"/>
      </w:pPr>
      <w:r>
        <w:rPr>
          <w:b/>
          <w:bCs/>
        </w:rPr>
        <w:t>Error Monitoring:</w:t>
      </w:r>
      <w:r>
        <w:t xml:space="preserve"> Sentry provides real-time alerts for frontend and backend errors, enabling rapid incident response.</w:t>
      </w:r>
    </w:p>
    <w:p w14:paraId="0D2BDF63" w14:textId="77777777" w:rsidR="00387ABF" w:rsidRDefault="00000000">
      <w:pPr>
        <w:pStyle w:val="ListParagraph"/>
        <w:numPr>
          <w:ilvl w:val="0"/>
          <w:numId w:val="1"/>
        </w:numPr>
        <w:spacing w:after="60"/>
      </w:pPr>
      <w:r>
        <w:rPr>
          <w:b/>
          <w:bCs/>
        </w:rPr>
        <w:t>Infrastructure as Code (IaC):</w:t>
      </w:r>
      <w:r>
        <w:t xml:space="preserve"> Terraform and AWS CloudFormation enable reproducible, version-controlled infrastructure deployments.</w:t>
      </w:r>
    </w:p>
    <w:p w14:paraId="6725A17F" w14:textId="77777777" w:rsidR="00387ABF" w:rsidRDefault="00387ABF"/>
    <w:p w14:paraId="29B163E3" w14:textId="77777777" w:rsidR="00387ABF" w:rsidRDefault="00000000">
      <w:pPr>
        <w:spacing w:before="240" w:after="240"/>
      </w:pPr>
      <w:r>
        <w:rPr>
          <w:color w:val="CCCCCC"/>
        </w:rPr>
        <w:t>─────────────────────────────────────────────────────────</w:t>
      </w:r>
    </w:p>
    <w:p w14:paraId="1551B610" w14:textId="77777777" w:rsidR="00387ABF" w:rsidRDefault="00387ABF"/>
    <w:p w14:paraId="7AC238EF" w14:textId="77777777" w:rsidR="00387ABF" w:rsidRDefault="00000000">
      <w:pPr>
        <w:pStyle w:val="Heading3"/>
        <w:spacing w:before="180" w:after="120"/>
      </w:pPr>
      <w:bookmarkStart w:id="1177" w:name="_Toc219188266"/>
      <w:r>
        <w:t>2.6 Testing &amp; Quality Assurance Layer</w:t>
      </w:r>
      <w:bookmarkEnd w:id="1177"/>
    </w:p>
    <w:p w14:paraId="080F20B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5"/>
        <w:gridCol w:w="1559"/>
        <w:gridCol w:w="654"/>
        <w:gridCol w:w="2653"/>
        <w:gridCol w:w="1612"/>
        <w:gridCol w:w="1353"/>
      </w:tblGrid>
      <w:tr w:rsidR="00387ABF" w14:paraId="478BB984" w14:textId="77777777">
        <w:tc>
          <w:tcPr>
            <w:tcW w:w="0" w:type="auto"/>
            <w:shd w:val="solid" w:color="E0E0E0" w:fill="auto"/>
          </w:tcPr>
          <w:p w14:paraId="4766B192" w14:textId="77777777" w:rsidR="00387ABF" w:rsidRDefault="00000000">
            <w:r>
              <w:t>Name</w:t>
            </w:r>
          </w:p>
        </w:tc>
        <w:tc>
          <w:tcPr>
            <w:tcW w:w="0" w:type="auto"/>
            <w:shd w:val="solid" w:color="E0E0E0" w:fill="auto"/>
          </w:tcPr>
          <w:p w14:paraId="49B70482" w14:textId="77777777" w:rsidR="00387ABF" w:rsidRDefault="00000000">
            <w:r>
              <w:t>Category</w:t>
            </w:r>
          </w:p>
        </w:tc>
        <w:tc>
          <w:tcPr>
            <w:tcW w:w="0" w:type="auto"/>
            <w:shd w:val="solid" w:color="E0E0E0" w:fill="auto"/>
          </w:tcPr>
          <w:p w14:paraId="0D34BA3C" w14:textId="77777777" w:rsidR="00387ABF" w:rsidRDefault="00000000">
            <w:r>
              <w:t>Version</w:t>
            </w:r>
          </w:p>
        </w:tc>
        <w:tc>
          <w:tcPr>
            <w:tcW w:w="0" w:type="auto"/>
            <w:shd w:val="solid" w:color="E0E0E0" w:fill="auto"/>
          </w:tcPr>
          <w:p w14:paraId="3AD93C74" w14:textId="77777777" w:rsidR="00387ABF" w:rsidRDefault="00000000">
            <w:r>
              <w:t>Purpose</w:t>
            </w:r>
          </w:p>
        </w:tc>
        <w:tc>
          <w:tcPr>
            <w:tcW w:w="0" w:type="auto"/>
            <w:shd w:val="solid" w:color="E0E0E0" w:fill="auto"/>
          </w:tcPr>
          <w:p w14:paraId="3AF111DF" w14:textId="77777777" w:rsidR="00387ABF" w:rsidRDefault="00000000">
            <w:r>
              <w:t>Vendor/License</w:t>
            </w:r>
          </w:p>
        </w:tc>
        <w:tc>
          <w:tcPr>
            <w:tcW w:w="0" w:type="auto"/>
            <w:shd w:val="solid" w:color="E0E0E0" w:fill="auto"/>
          </w:tcPr>
          <w:p w14:paraId="4D4768C9" w14:textId="77777777" w:rsidR="00387ABF" w:rsidRDefault="00000000">
            <w:r>
              <w:t>Deployment</w:t>
            </w:r>
          </w:p>
        </w:tc>
      </w:tr>
      <w:tr w:rsidR="00387ABF" w14:paraId="35311AE1" w14:textId="77777777">
        <w:tc>
          <w:tcPr>
            <w:tcW w:w="0" w:type="auto"/>
          </w:tcPr>
          <w:p w14:paraId="5658D644" w14:textId="77777777" w:rsidR="00387ABF" w:rsidRDefault="00000000">
            <w:r>
              <w:t>Jest</w:t>
            </w:r>
          </w:p>
        </w:tc>
        <w:tc>
          <w:tcPr>
            <w:tcW w:w="0" w:type="auto"/>
          </w:tcPr>
          <w:p w14:paraId="2920DC53" w14:textId="77777777" w:rsidR="00387ABF" w:rsidRDefault="00000000">
            <w:r>
              <w:t>Testing Framework</w:t>
            </w:r>
          </w:p>
        </w:tc>
        <w:tc>
          <w:tcPr>
            <w:tcW w:w="0" w:type="auto"/>
          </w:tcPr>
          <w:p w14:paraId="6CB12C06" w14:textId="77777777" w:rsidR="00387ABF" w:rsidRDefault="00000000">
            <w:r>
              <w:t>29.7.0</w:t>
            </w:r>
          </w:p>
        </w:tc>
        <w:tc>
          <w:tcPr>
            <w:tcW w:w="0" w:type="auto"/>
          </w:tcPr>
          <w:p w14:paraId="63F2D425" w14:textId="77777777" w:rsidR="00387ABF" w:rsidRDefault="00000000">
            <w:r>
              <w:t>Unit and integration testing for JavaScript/TypeScript</w:t>
            </w:r>
          </w:p>
        </w:tc>
        <w:tc>
          <w:tcPr>
            <w:tcW w:w="0" w:type="auto"/>
          </w:tcPr>
          <w:p w14:paraId="75C173EB" w14:textId="77777777" w:rsidR="00387ABF" w:rsidRDefault="00000000">
            <w:r>
              <w:t>Meta/MIT License</w:t>
            </w:r>
          </w:p>
        </w:tc>
        <w:tc>
          <w:tcPr>
            <w:tcW w:w="0" w:type="auto"/>
          </w:tcPr>
          <w:p w14:paraId="1988EE77" w14:textId="77777777" w:rsidR="00387ABF" w:rsidRDefault="00000000">
            <w:r>
              <w:t>Development</w:t>
            </w:r>
          </w:p>
        </w:tc>
      </w:tr>
      <w:tr w:rsidR="00387ABF" w14:paraId="6C14E857" w14:textId="77777777">
        <w:tc>
          <w:tcPr>
            <w:tcW w:w="0" w:type="auto"/>
          </w:tcPr>
          <w:p w14:paraId="37E106CD" w14:textId="77777777" w:rsidR="00387ABF" w:rsidRDefault="00000000">
            <w:r>
              <w:t>React Testing Library</w:t>
            </w:r>
          </w:p>
        </w:tc>
        <w:tc>
          <w:tcPr>
            <w:tcW w:w="0" w:type="auto"/>
          </w:tcPr>
          <w:p w14:paraId="4ECEB0E0" w14:textId="77777777" w:rsidR="00387ABF" w:rsidRDefault="00000000">
            <w:r>
              <w:t>UI Testing</w:t>
            </w:r>
          </w:p>
        </w:tc>
        <w:tc>
          <w:tcPr>
            <w:tcW w:w="0" w:type="auto"/>
          </w:tcPr>
          <w:p w14:paraId="6A646960" w14:textId="77777777" w:rsidR="00387ABF" w:rsidRDefault="00000000">
            <w:r>
              <w:t>14.2.1</w:t>
            </w:r>
          </w:p>
        </w:tc>
        <w:tc>
          <w:tcPr>
            <w:tcW w:w="0" w:type="auto"/>
          </w:tcPr>
          <w:p w14:paraId="292B6636" w14:textId="77777777" w:rsidR="00387ABF" w:rsidRDefault="00000000">
            <w:r>
              <w:t>Testing React components for accessibility and behavior</w:t>
            </w:r>
          </w:p>
        </w:tc>
        <w:tc>
          <w:tcPr>
            <w:tcW w:w="0" w:type="auto"/>
          </w:tcPr>
          <w:p w14:paraId="00FCF366" w14:textId="77777777" w:rsidR="00387ABF" w:rsidRDefault="00000000">
            <w:r>
              <w:t>Kent C. Dodds/MIT License</w:t>
            </w:r>
          </w:p>
        </w:tc>
        <w:tc>
          <w:tcPr>
            <w:tcW w:w="0" w:type="auto"/>
          </w:tcPr>
          <w:p w14:paraId="03123200" w14:textId="77777777" w:rsidR="00387ABF" w:rsidRDefault="00000000">
            <w:r>
              <w:t>Development</w:t>
            </w:r>
          </w:p>
        </w:tc>
      </w:tr>
      <w:tr w:rsidR="00387ABF" w14:paraId="748FB872" w14:textId="77777777">
        <w:tc>
          <w:tcPr>
            <w:tcW w:w="0" w:type="auto"/>
          </w:tcPr>
          <w:p w14:paraId="79223BBC" w14:textId="77777777" w:rsidR="00387ABF" w:rsidRDefault="00000000">
            <w:r>
              <w:t>Cypress</w:t>
            </w:r>
          </w:p>
        </w:tc>
        <w:tc>
          <w:tcPr>
            <w:tcW w:w="0" w:type="auto"/>
          </w:tcPr>
          <w:p w14:paraId="315AA2FE" w14:textId="77777777" w:rsidR="00387ABF" w:rsidRDefault="00000000">
            <w:r>
              <w:t>E2E Testing</w:t>
            </w:r>
          </w:p>
        </w:tc>
        <w:tc>
          <w:tcPr>
            <w:tcW w:w="0" w:type="auto"/>
          </w:tcPr>
          <w:p w14:paraId="7D2BC250" w14:textId="77777777" w:rsidR="00387ABF" w:rsidRDefault="00000000">
            <w:r>
              <w:t>13.6.1</w:t>
            </w:r>
          </w:p>
        </w:tc>
        <w:tc>
          <w:tcPr>
            <w:tcW w:w="0" w:type="auto"/>
          </w:tcPr>
          <w:p w14:paraId="12CA6150" w14:textId="77777777" w:rsidR="00387ABF" w:rsidRDefault="00000000">
            <w:r>
              <w:t>End-to-end testing for user flows and critical paths</w:t>
            </w:r>
          </w:p>
        </w:tc>
        <w:tc>
          <w:tcPr>
            <w:tcW w:w="0" w:type="auto"/>
          </w:tcPr>
          <w:p w14:paraId="7904036A" w14:textId="77777777" w:rsidR="00387ABF" w:rsidRDefault="00000000">
            <w:r>
              <w:t>Cypress.io/MIT License</w:t>
            </w:r>
          </w:p>
        </w:tc>
        <w:tc>
          <w:tcPr>
            <w:tcW w:w="0" w:type="auto"/>
          </w:tcPr>
          <w:p w14:paraId="2A03F30B" w14:textId="77777777" w:rsidR="00387ABF" w:rsidRDefault="00000000">
            <w:r>
              <w:t>Development, Staging</w:t>
            </w:r>
          </w:p>
        </w:tc>
      </w:tr>
      <w:tr w:rsidR="00387ABF" w14:paraId="3E225B8A" w14:textId="77777777">
        <w:tc>
          <w:tcPr>
            <w:tcW w:w="0" w:type="auto"/>
          </w:tcPr>
          <w:p w14:paraId="48A3EA3F" w14:textId="77777777" w:rsidR="00387ABF" w:rsidRDefault="00000000">
            <w:r>
              <w:t>Postman</w:t>
            </w:r>
          </w:p>
        </w:tc>
        <w:tc>
          <w:tcPr>
            <w:tcW w:w="0" w:type="auto"/>
          </w:tcPr>
          <w:p w14:paraId="535E3E0A" w14:textId="77777777" w:rsidR="00387ABF" w:rsidRDefault="00000000">
            <w:r>
              <w:t>API Testing</w:t>
            </w:r>
          </w:p>
        </w:tc>
        <w:tc>
          <w:tcPr>
            <w:tcW w:w="0" w:type="auto"/>
          </w:tcPr>
          <w:p w14:paraId="617EE697" w14:textId="77777777" w:rsidR="00387ABF" w:rsidRDefault="00000000">
            <w:r>
              <w:t>10.17.0</w:t>
            </w:r>
          </w:p>
        </w:tc>
        <w:tc>
          <w:tcPr>
            <w:tcW w:w="0" w:type="auto"/>
          </w:tcPr>
          <w:p w14:paraId="5C610A57" w14:textId="77777777" w:rsidR="00387ABF" w:rsidRDefault="00000000">
            <w:r>
              <w:t>API testing and documentation</w:t>
            </w:r>
          </w:p>
        </w:tc>
        <w:tc>
          <w:tcPr>
            <w:tcW w:w="0" w:type="auto"/>
          </w:tcPr>
          <w:p w14:paraId="11D6A37E" w14:textId="77777777" w:rsidR="00387ABF" w:rsidRDefault="00000000">
            <w:r>
              <w:t>Postman, Inc./Proprietary</w:t>
            </w:r>
          </w:p>
        </w:tc>
        <w:tc>
          <w:tcPr>
            <w:tcW w:w="0" w:type="auto"/>
          </w:tcPr>
          <w:p w14:paraId="724AE439" w14:textId="77777777" w:rsidR="00387ABF" w:rsidRDefault="00000000">
            <w:r>
              <w:t>Development, Staging</w:t>
            </w:r>
          </w:p>
        </w:tc>
      </w:tr>
      <w:tr w:rsidR="00387ABF" w14:paraId="1B40487E" w14:textId="77777777">
        <w:tc>
          <w:tcPr>
            <w:tcW w:w="0" w:type="auto"/>
          </w:tcPr>
          <w:p w14:paraId="471E8849" w14:textId="77777777" w:rsidR="00387ABF" w:rsidRDefault="00000000">
            <w:r>
              <w:t>Storybook</w:t>
            </w:r>
          </w:p>
        </w:tc>
        <w:tc>
          <w:tcPr>
            <w:tcW w:w="0" w:type="auto"/>
          </w:tcPr>
          <w:p w14:paraId="795F3979" w14:textId="77777777" w:rsidR="00387ABF" w:rsidRDefault="00000000">
            <w:r>
              <w:t>Component Documentation</w:t>
            </w:r>
          </w:p>
        </w:tc>
        <w:tc>
          <w:tcPr>
            <w:tcW w:w="0" w:type="auto"/>
          </w:tcPr>
          <w:p w14:paraId="552CD8CF" w14:textId="77777777" w:rsidR="00387ABF" w:rsidRDefault="00000000">
            <w:r>
              <w:t>8.0.0</w:t>
            </w:r>
          </w:p>
        </w:tc>
        <w:tc>
          <w:tcPr>
            <w:tcW w:w="0" w:type="auto"/>
          </w:tcPr>
          <w:p w14:paraId="34864ECC" w14:textId="77777777" w:rsidR="00387ABF" w:rsidRDefault="00000000">
            <w:r>
              <w:t>Isolated development and testing of UI components</w:t>
            </w:r>
          </w:p>
        </w:tc>
        <w:tc>
          <w:tcPr>
            <w:tcW w:w="0" w:type="auto"/>
          </w:tcPr>
          <w:p w14:paraId="1F89BA88" w14:textId="77777777" w:rsidR="00387ABF" w:rsidRDefault="00000000">
            <w:r>
              <w:t>Storybook/MIT License</w:t>
            </w:r>
          </w:p>
        </w:tc>
        <w:tc>
          <w:tcPr>
            <w:tcW w:w="0" w:type="auto"/>
          </w:tcPr>
          <w:p w14:paraId="01C5C5C2" w14:textId="77777777" w:rsidR="00387ABF" w:rsidRDefault="00000000">
            <w:r>
              <w:t>Development</w:t>
            </w:r>
          </w:p>
        </w:tc>
      </w:tr>
      <w:tr w:rsidR="00387ABF" w14:paraId="3ADD798A" w14:textId="77777777">
        <w:tc>
          <w:tcPr>
            <w:tcW w:w="0" w:type="auto"/>
          </w:tcPr>
          <w:p w14:paraId="0C29D947" w14:textId="77777777" w:rsidR="00387ABF" w:rsidRDefault="00000000">
            <w:r>
              <w:t>Lighthouse</w:t>
            </w:r>
          </w:p>
        </w:tc>
        <w:tc>
          <w:tcPr>
            <w:tcW w:w="0" w:type="auto"/>
          </w:tcPr>
          <w:p w14:paraId="3C81388F" w14:textId="77777777" w:rsidR="00387ABF" w:rsidRDefault="00000000">
            <w:r>
              <w:t>Performance Auditing</w:t>
            </w:r>
          </w:p>
        </w:tc>
        <w:tc>
          <w:tcPr>
            <w:tcW w:w="0" w:type="auto"/>
          </w:tcPr>
          <w:p w14:paraId="44638F87" w14:textId="77777777" w:rsidR="00387ABF" w:rsidRDefault="00000000">
            <w:r>
              <w:t>11.4.0</w:t>
            </w:r>
          </w:p>
        </w:tc>
        <w:tc>
          <w:tcPr>
            <w:tcW w:w="0" w:type="auto"/>
          </w:tcPr>
          <w:p w14:paraId="3A86161E" w14:textId="77777777" w:rsidR="00387ABF" w:rsidRDefault="00000000">
            <w:r>
              <w:t>Audits web performance, accessibility, and SEO</w:t>
            </w:r>
          </w:p>
        </w:tc>
        <w:tc>
          <w:tcPr>
            <w:tcW w:w="0" w:type="auto"/>
          </w:tcPr>
          <w:p w14:paraId="450B6234" w14:textId="77777777" w:rsidR="00387ABF" w:rsidRDefault="00000000">
            <w:r>
              <w:t>Google/Apache 2.0</w:t>
            </w:r>
          </w:p>
        </w:tc>
        <w:tc>
          <w:tcPr>
            <w:tcW w:w="0" w:type="auto"/>
          </w:tcPr>
          <w:p w14:paraId="60C32E8B" w14:textId="77777777" w:rsidR="00387ABF" w:rsidRDefault="00000000">
            <w:r>
              <w:t>Development, Staging</w:t>
            </w:r>
          </w:p>
        </w:tc>
      </w:tr>
    </w:tbl>
    <w:p w14:paraId="5D8C8450" w14:textId="77777777" w:rsidR="00387ABF" w:rsidRDefault="00387ABF"/>
    <w:p w14:paraId="72BCE174" w14:textId="77777777" w:rsidR="00387ABF" w:rsidRDefault="00000000">
      <w:pPr>
        <w:spacing w:after="120"/>
      </w:pPr>
      <w:r>
        <w:rPr>
          <w:b/>
          <w:bCs/>
        </w:rPr>
        <w:t>Key Characteristics:</w:t>
      </w:r>
    </w:p>
    <w:p w14:paraId="53220AA9" w14:textId="77777777" w:rsidR="00387ABF" w:rsidRDefault="00000000">
      <w:pPr>
        <w:pStyle w:val="ListParagraph"/>
        <w:numPr>
          <w:ilvl w:val="0"/>
          <w:numId w:val="1"/>
        </w:numPr>
        <w:spacing w:after="60"/>
      </w:pPr>
      <w:r>
        <w:rPr>
          <w:b/>
          <w:bCs/>
        </w:rPr>
        <w:t>Test Pyramid:</w:t>
      </w:r>
      <w:r>
        <w:t xml:space="preserve"> Comprehensive testing strategy with unit tests (Jest), integration tests (Jest + React Testing Library), and end-to-end tests (Cypress).</w:t>
      </w:r>
    </w:p>
    <w:p w14:paraId="5BFFE868" w14:textId="77777777" w:rsidR="00387ABF" w:rsidRDefault="00000000">
      <w:pPr>
        <w:pStyle w:val="ListParagraph"/>
        <w:numPr>
          <w:ilvl w:val="0"/>
          <w:numId w:val="1"/>
        </w:numPr>
        <w:spacing w:after="60"/>
      </w:pPr>
      <w:r>
        <w:rPr>
          <w:b/>
          <w:bCs/>
        </w:rPr>
        <w:t>Shift-Left Testing:</w:t>
      </w:r>
      <w:r>
        <w:t xml:space="preserve"> Automated tests run on every pull request to catch issues early in the development cycle.</w:t>
      </w:r>
    </w:p>
    <w:p w14:paraId="0383D705" w14:textId="77777777" w:rsidR="00387ABF" w:rsidRDefault="00000000">
      <w:pPr>
        <w:pStyle w:val="ListParagraph"/>
        <w:numPr>
          <w:ilvl w:val="0"/>
          <w:numId w:val="1"/>
        </w:numPr>
        <w:spacing w:after="60"/>
      </w:pPr>
      <w:r>
        <w:rPr>
          <w:b/>
          <w:bCs/>
        </w:rPr>
        <w:t>API Testing:</w:t>
      </w:r>
      <w:r>
        <w:t xml:space="preserve"> Postman collections validate backend endpoints and document expected responses.</w:t>
      </w:r>
    </w:p>
    <w:p w14:paraId="73DC8A3E" w14:textId="77777777" w:rsidR="00387ABF" w:rsidRDefault="00000000">
      <w:pPr>
        <w:pStyle w:val="ListParagraph"/>
        <w:numPr>
          <w:ilvl w:val="0"/>
          <w:numId w:val="1"/>
        </w:numPr>
        <w:spacing w:after="60"/>
      </w:pPr>
      <w:r>
        <w:rPr>
          <w:b/>
          <w:bCs/>
        </w:rPr>
        <w:t>Performance Auditing:</w:t>
      </w:r>
      <w:r>
        <w:t xml:space="preserve"> Lighthouse audits ensure the platform meets performance, accessibility, and SEO benchmarks.</w:t>
      </w:r>
    </w:p>
    <w:p w14:paraId="6EB06BE6" w14:textId="77777777" w:rsidR="00387ABF" w:rsidRDefault="00000000">
      <w:pPr>
        <w:pStyle w:val="ListParagraph"/>
        <w:numPr>
          <w:ilvl w:val="0"/>
          <w:numId w:val="1"/>
        </w:numPr>
        <w:spacing w:after="60"/>
      </w:pPr>
      <w:r>
        <w:rPr>
          <w:b/>
          <w:bCs/>
        </w:rPr>
        <w:t>Component Documentation:</w:t>
      </w:r>
      <w:r>
        <w:t xml:space="preserve"> Storybook provides a living style guide for frontend components, improving collaboration and consistency.</w:t>
      </w:r>
    </w:p>
    <w:p w14:paraId="01284EAB" w14:textId="77777777" w:rsidR="00387ABF" w:rsidRDefault="00387ABF"/>
    <w:p w14:paraId="025EB032" w14:textId="77777777" w:rsidR="00387ABF" w:rsidRDefault="00000000">
      <w:pPr>
        <w:spacing w:before="240" w:after="240"/>
      </w:pPr>
      <w:r>
        <w:rPr>
          <w:color w:val="CCCCCC"/>
        </w:rPr>
        <w:t>─────────────────────────────────────────────────────────</w:t>
      </w:r>
    </w:p>
    <w:p w14:paraId="059A18E1" w14:textId="77777777" w:rsidR="00387ABF" w:rsidRDefault="00387ABF"/>
    <w:p w14:paraId="03B91CE2" w14:textId="77777777" w:rsidR="00387ABF" w:rsidRDefault="00000000">
      <w:pPr>
        <w:pStyle w:val="Heading3"/>
        <w:spacing w:before="180" w:after="120"/>
      </w:pPr>
      <w:bookmarkStart w:id="1178" w:name="_Toc219188267"/>
      <w:r>
        <w:t>2.7 Monitoring &amp; Observability Layer</w:t>
      </w:r>
      <w:bookmarkEnd w:id="1178"/>
    </w:p>
    <w:p w14:paraId="6F95CA96"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1357"/>
        <w:gridCol w:w="654"/>
        <w:gridCol w:w="2551"/>
        <w:gridCol w:w="1890"/>
        <w:gridCol w:w="1246"/>
      </w:tblGrid>
      <w:tr w:rsidR="00387ABF" w14:paraId="7F0E1434" w14:textId="77777777">
        <w:tc>
          <w:tcPr>
            <w:tcW w:w="0" w:type="auto"/>
            <w:shd w:val="solid" w:color="E0E0E0" w:fill="auto"/>
          </w:tcPr>
          <w:p w14:paraId="6089BDFB" w14:textId="77777777" w:rsidR="00387ABF" w:rsidRDefault="00000000">
            <w:r>
              <w:t>Name</w:t>
            </w:r>
          </w:p>
        </w:tc>
        <w:tc>
          <w:tcPr>
            <w:tcW w:w="0" w:type="auto"/>
            <w:shd w:val="solid" w:color="E0E0E0" w:fill="auto"/>
          </w:tcPr>
          <w:p w14:paraId="1F4A3B73" w14:textId="77777777" w:rsidR="00387ABF" w:rsidRDefault="00000000">
            <w:r>
              <w:t>Category</w:t>
            </w:r>
          </w:p>
        </w:tc>
        <w:tc>
          <w:tcPr>
            <w:tcW w:w="0" w:type="auto"/>
            <w:shd w:val="solid" w:color="E0E0E0" w:fill="auto"/>
          </w:tcPr>
          <w:p w14:paraId="7DD76884" w14:textId="77777777" w:rsidR="00387ABF" w:rsidRDefault="00000000">
            <w:r>
              <w:t>Version</w:t>
            </w:r>
          </w:p>
        </w:tc>
        <w:tc>
          <w:tcPr>
            <w:tcW w:w="0" w:type="auto"/>
            <w:shd w:val="solid" w:color="E0E0E0" w:fill="auto"/>
          </w:tcPr>
          <w:p w14:paraId="4BD18391" w14:textId="77777777" w:rsidR="00387ABF" w:rsidRDefault="00000000">
            <w:r>
              <w:t>Purpose</w:t>
            </w:r>
          </w:p>
        </w:tc>
        <w:tc>
          <w:tcPr>
            <w:tcW w:w="0" w:type="auto"/>
            <w:shd w:val="solid" w:color="E0E0E0" w:fill="auto"/>
          </w:tcPr>
          <w:p w14:paraId="3FB13601" w14:textId="77777777" w:rsidR="00387ABF" w:rsidRDefault="00000000">
            <w:r>
              <w:t>Vendor/License</w:t>
            </w:r>
          </w:p>
        </w:tc>
        <w:tc>
          <w:tcPr>
            <w:tcW w:w="0" w:type="auto"/>
            <w:shd w:val="solid" w:color="E0E0E0" w:fill="auto"/>
          </w:tcPr>
          <w:p w14:paraId="0C71A686" w14:textId="77777777" w:rsidR="00387ABF" w:rsidRDefault="00000000">
            <w:r>
              <w:t>Deployment</w:t>
            </w:r>
          </w:p>
        </w:tc>
      </w:tr>
      <w:tr w:rsidR="00387ABF" w14:paraId="7B56C6AF" w14:textId="77777777">
        <w:tc>
          <w:tcPr>
            <w:tcW w:w="0" w:type="auto"/>
          </w:tcPr>
          <w:p w14:paraId="5A2A1190" w14:textId="77777777" w:rsidR="00387ABF" w:rsidRDefault="00000000">
            <w:r>
              <w:t>Amazon CloudWatch</w:t>
            </w:r>
          </w:p>
        </w:tc>
        <w:tc>
          <w:tcPr>
            <w:tcW w:w="0" w:type="auto"/>
          </w:tcPr>
          <w:p w14:paraId="1AF0B920" w14:textId="77777777" w:rsidR="00387ABF" w:rsidRDefault="00000000">
            <w:r>
              <w:t>Monitoring</w:t>
            </w:r>
          </w:p>
        </w:tc>
        <w:tc>
          <w:tcPr>
            <w:tcW w:w="0" w:type="auto"/>
          </w:tcPr>
          <w:p w14:paraId="1FFAC51D" w14:textId="77777777" w:rsidR="00387ABF" w:rsidRDefault="00000000">
            <w:r>
              <w:t>-</w:t>
            </w:r>
          </w:p>
        </w:tc>
        <w:tc>
          <w:tcPr>
            <w:tcW w:w="0" w:type="auto"/>
          </w:tcPr>
          <w:p w14:paraId="72689DC2" w14:textId="77777777" w:rsidR="00387ABF" w:rsidRDefault="00000000">
            <w:r>
              <w:t>Logs, metrics, and alarms for AWS resources</w:t>
            </w:r>
          </w:p>
        </w:tc>
        <w:tc>
          <w:tcPr>
            <w:tcW w:w="0" w:type="auto"/>
          </w:tcPr>
          <w:p w14:paraId="32790C78" w14:textId="77777777" w:rsidR="00387ABF" w:rsidRDefault="00000000">
            <w:r>
              <w:t>AWS/Proprietary</w:t>
            </w:r>
          </w:p>
        </w:tc>
        <w:tc>
          <w:tcPr>
            <w:tcW w:w="0" w:type="auto"/>
          </w:tcPr>
          <w:p w14:paraId="68E02E22" w14:textId="77777777" w:rsidR="00387ABF" w:rsidRDefault="00000000">
            <w:r>
              <w:t>Production, Staging</w:t>
            </w:r>
          </w:p>
        </w:tc>
      </w:tr>
      <w:tr w:rsidR="00387ABF" w14:paraId="45C54709" w14:textId="77777777">
        <w:tc>
          <w:tcPr>
            <w:tcW w:w="0" w:type="auto"/>
          </w:tcPr>
          <w:p w14:paraId="4B111CD6" w14:textId="77777777" w:rsidR="00387ABF" w:rsidRDefault="00000000">
            <w:r>
              <w:t>AWS X-Ray</w:t>
            </w:r>
          </w:p>
        </w:tc>
        <w:tc>
          <w:tcPr>
            <w:tcW w:w="0" w:type="auto"/>
          </w:tcPr>
          <w:p w14:paraId="6A8C21EB" w14:textId="77777777" w:rsidR="00387ABF" w:rsidRDefault="00000000">
            <w:r>
              <w:t>Tracing</w:t>
            </w:r>
          </w:p>
        </w:tc>
        <w:tc>
          <w:tcPr>
            <w:tcW w:w="0" w:type="auto"/>
          </w:tcPr>
          <w:p w14:paraId="1CFE2EF5" w14:textId="77777777" w:rsidR="00387ABF" w:rsidRDefault="00000000">
            <w:r>
              <w:t>-</w:t>
            </w:r>
          </w:p>
        </w:tc>
        <w:tc>
          <w:tcPr>
            <w:tcW w:w="0" w:type="auto"/>
          </w:tcPr>
          <w:p w14:paraId="5E5C26C6" w14:textId="77777777" w:rsidR="00387ABF" w:rsidRDefault="00000000">
            <w:r>
              <w:t>Distributed tracing for microservices</w:t>
            </w:r>
          </w:p>
        </w:tc>
        <w:tc>
          <w:tcPr>
            <w:tcW w:w="0" w:type="auto"/>
          </w:tcPr>
          <w:p w14:paraId="1048557F" w14:textId="77777777" w:rsidR="00387ABF" w:rsidRDefault="00000000">
            <w:r>
              <w:t>AWS/Proprietary</w:t>
            </w:r>
          </w:p>
        </w:tc>
        <w:tc>
          <w:tcPr>
            <w:tcW w:w="0" w:type="auto"/>
          </w:tcPr>
          <w:p w14:paraId="42049B44" w14:textId="77777777" w:rsidR="00387ABF" w:rsidRDefault="00000000">
            <w:r>
              <w:t>Production, Staging</w:t>
            </w:r>
          </w:p>
        </w:tc>
      </w:tr>
      <w:tr w:rsidR="00387ABF" w14:paraId="196EE302" w14:textId="77777777">
        <w:tc>
          <w:tcPr>
            <w:tcW w:w="0" w:type="auto"/>
          </w:tcPr>
          <w:p w14:paraId="3C42FB1D" w14:textId="77777777" w:rsidR="00387ABF" w:rsidRDefault="00000000">
            <w:r>
              <w:t>Grafana</w:t>
            </w:r>
          </w:p>
        </w:tc>
        <w:tc>
          <w:tcPr>
            <w:tcW w:w="0" w:type="auto"/>
          </w:tcPr>
          <w:p w14:paraId="70A84F04" w14:textId="77777777" w:rsidR="00387ABF" w:rsidRDefault="00000000">
            <w:r>
              <w:t>Visualization</w:t>
            </w:r>
          </w:p>
        </w:tc>
        <w:tc>
          <w:tcPr>
            <w:tcW w:w="0" w:type="auto"/>
          </w:tcPr>
          <w:p w14:paraId="03EC313C" w14:textId="77777777" w:rsidR="00387ABF" w:rsidRDefault="00000000">
            <w:r>
              <w:t>10.2.0</w:t>
            </w:r>
          </w:p>
        </w:tc>
        <w:tc>
          <w:tcPr>
            <w:tcW w:w="0" w:type="auto"/>
          </w:tcPr>
          <w:p w14:paraId="17298A1D" w14:textId="77777777" w:rsidR="00387ABF" w:rsidRDefault="00000000">
            <w:r>
              <w:t>Dashboards for monitoring system health and performance</w:t>
            </w:r>
          </w:p>
        </w:tc>
        <w:tc>
          <w:tcPr>
            <w:tcW w:w="0" w:type="auto"/>
          </w:tcPr>
          <w:p w14:paraId="2FA440AB" w14:textId="77777777" w:rsidR="00387ABF" w:rsidRDefault="00000000">
            <w:r>
              <w:t>Grafana Labs/AGPL 3.0</w:t>
            </w:r>
          </w:p>
        </w:tc>
        <w:tc>
          <w:tcPr>
            <w:tcW w:w="0" w:type="auto"/>
          </w:tcPr>
          <w:p w14:paraId="4B51BA8F" w14:textId="77777777" w:rsidR="00387ABF" w:rsidRDefault="00000000">
            <w:r>
              <w:t>Production, Staging</w:t>
            </w:r>
          </w:p>
        </w:tc>
      </w:tr>
      <w:tr w:rsidR="00387ABF" w14:paraId="51524A73" w14:textId="77777777">
        <w:tc>
          <w:tcPr>
            <w:tcW w:w="0" w:type="auto"/>
          </w:tcPr>
          <w:p w14:paraId="4E077C26" w14:textId="77777777" w:rsidR="00387ABF" w:rsidRDefault="00000000">
            <w:r>
              <w:t>Prometheus</w:t>
            </w:r>
          </w:p>
        </w:tc>
        <w:tc>
          <w:tcPr>
            <w:tcW w:w="0" w:type="auto"/>
          </w:tcPr>
          <w:p w14:paraId="10328F08" w14:textId="77777777" w:rsidR="00387ABF" w:rsidRDefault="00000000">
            <w:r>
              <w:t>Metrics</w:t>
            </w:r>
          </w:p>
        </w:tc>
        <w:tc>
          <w:tcPr>
            <w:tcW w:w="0" w:type="auto"/>
          </w:tcPr>
          <w:p w14:paraId="7EA5D57B" w14:textId="77777777" w:rsidR="00387ABF" w:rsidRDefault="00000000">
            <w:r>
              <w:t>2.47.0</w:t>
            </w:r>
          </w:p>
        </w:tc>
        <w:tc>
          <w:tcPr>
            <w:tcW w:w="0" w:type="auto"/>
          </w:tcPr>
          <w:p w14:paraId="3AFBDD00" w14:textId="77777777" w:rsidR="00387ABF" w:rsidRDefault="00000000">
            <w:r>
              <w:t>Time-series metrics collection and alerting</w:t>
            </w:r>
          </w:p>
        </w:tc>
        <w:tc>
          <w:tcPr>
            <w:tcW w:w="0" w:type="auto"/>
          </w:tcPr>
          <w:p w14:paraId="6B5A12A7" w14:textId="77777777" w:rsidR="00387ABF" w:rsidRDefault="00000000">
            <w:r>
              <w:t>CNCF/Apache 2.0</w:t>
            </w:r>
          </w:p>
        </w:tc>
        <w:tc>
          <w:tcPr>
            <w:tcW w:w="0" w:type="auto"/>
          </w:tcPr>
          <w:p w14:paraId="798A7FB5" w14:textId="77777777" w:rsidR="00387ABF" w:rsidRDefault="00000000">
            <w:r>
              <w:t>Production, Staging</w:t>
            </w:r>
          </w:p>
        </w:tc>
      </w:tr>
      <w:tr w:rsidR="00387ABF" w14:paraId="6D0D92F7" w14:textId="77777777">
        <w:tc>
          <w:tcPr>
            <w:tcW w:w="0" w:type="auto"/>
          </w:tcPr>
          <w:p w14:paraId="5CFEF5D1" w14:textId="77777777" w:rsidR="00387ABF" w:rsidRDefault="00000000">
            <w:r>
              <w:t>Sentry</w:t>
            </w:r>
          </w:p>
        </w:tc>
        <w:tc>
          <w:tcPr>
            <w:tcW w:w="0" w:type="auto"/>
          </w:tcPr>
          <w:p w14:paraId="3C293D2D" w14:textId="77777777" w:rsidR="00387ABF" w:rsidRDefault="00000000">
            <w:r>
              <w:t>Error Tracking</w:t>
            </w:r>
          </w:p>
        </w:tc>
        <w:tc>
          <w:tcPr>
            <w:tcW w:w="0" w:type="auto"/>
          </w:tcPr>
          <w:p w14:paraId="151CB08E" w14:textId="77777777" w:rsidR="00387ABF" w:rsidRDefault="00000000">
            <w:r>
              <w:t>7.80.0</w:t>
            </w:r>
          </w:p>
        </w:tc>
        <w:tc>
          <w:tcPr>
            <w:tcW w:w="0" w:type="auto"/>
          </w:tcPr>
          <w:p w14:paraId="08ADFCD3" w14:textId="77777777" w:rsidR="00387ABF" w:rsidRDefault="00000000">
            <w:r>
              <w:t>Real-time error monitoring and user impact analysis</w:t>
            </w:r>
          </w:p>
        </w:tc>
        <w:tc>
          <w:tcPr>
            <w:tcW w:w="0" w:type="auto"/>
          </w:tcPr>
          <w:p w14:paraId="15C8D7D6" w14:textId="77777777" w:rsidR="00387ABF" w:rsidRDefault="00000000">
            <w:r>
              <w:t>Sentry/BSL 1.1</w:t>
            </w:r>
          </w:p>
        </w:tc>
        <w:tc>
          <w:tcPr>
            <w:tcW w:w="0" w:type="auto"/>
          </w:tcPr>
          <w:p w14:paraId="550CF486" w14:textId="77777777" w:rsidR="00387ABF" w:rsidRDefault="00000000">
            <w:r>
              <w:t>Production, Staging</w:t>
            </w:r>
          </w:p>
        </w:tc>
      </w:tr>
      <w:tr w:rsidR="00387ABF" w14:paraId="54BAEB42" w14:textId="77777777">
        <w:tc>
          <w:tcPr>
            <w:tcW w:w="0" w:type="auto"/>
          </w:tcPr>
          <w:p w14:paraId="3CCC0936" w14:textId="77777777" w:rsidR="00387ABF" w:rsidRDefault="00000000">
            <w:r>
              <w:t>PagerDuty</w:t>
            </w:r>
          </w:p>
        </w:tc>
        <w:tc>
          <w:tcPr>
            <w:tcW w:w="0" w:type="auto"/>
          </w:tcPr>
          <w:p w14:paraId="7A8A43A4" w14:textId="77777777" w:rsidR="00387ABF" w:rsidRDefault="00000000">
            <w:r>
              <w:t>Incident Management</w:t>
            </w:r>
          </w:p>
        </w:tc>
        <w:tc>
          <w:tcPr>
            <w:tcW w:w="0" w:type="auto"/>
          </w:tcPr>
          <w:p w14:paraId="2551E16B" w14:textId="77777777" w:rsidR="00387ABF" w:rsidRDefault="00000000">
            <w:r>
              <w:t>-</w:t>
            </w:r>
          </w:p>
        </w:tc>
        <w:tc>
          <w:tcPr>
            <w:tcW w:w="0" w:type="auto"/>
          </w:tcPr>
          <w:p w14:paraId="51417CA5" w14:textId="77777777" w:rsidR="00387ABF" w:rsidRDefault="00000000">
            <w:r>
              <w:t>Alerting and on-call management for critical incidents</w:t>
            </w:r>
          </w:p>
        </w:tc>
        <w:tc>
          <w:tcPr>
            <w:tcW w:w="0" w:type="auto"/>
          </w:tcPr>
          <w:p w14:paraId="58579750" w14:textId="77777777" w:rsidR="00387ABF" w:rsidRDefault="00000000">
            <w:r>
              <w:t>PagerDuty/Proprietary</w:t>
            </w:r>
          </w:p>
        </w:tc>
        <w:tc>
          <w:tcPr>
            <w:tcW w:w="0" w:type="auto"/>
          </w:tcPr>
          <w:p w14:paraId="3354BBF1" w14:textId="77777777" w:rsidR="00387ABF" w:rsidRDefault="00000000">
            <w:r>
              <w:t>Production</w:t>
            </w:r>
          </w:p>
        </w:tc>
      </w:tr>
    </w:tbl>
    <w:p w14:paraId="21E03399" w14:textId="77777777" w:rsidR="00387ABF" w:rsidRDefault="00387ABF"/>
    <w:p w14:paraId="31282849" w14:textId="77777777" w:rsidR="00387ABF" w:rsidRDefault="00000000">
      <w:pPr>
        <w:spacing w:after="120"/>
      </w:pPr>
      <w:r>
        <w:rPr>
          <w:b/>
          <w:bCs/>
        </w:rPr>
        <w:t>Key Characteristics:</w:t>
      </w:r>
    </w:p>
    <w:p w14:paraId="6C9E38BB" w14:textId="77777777" w:rsidR="00387ABF" w:rsidRDefault="00000000">
      <w:pPr>
        <w:pStyle w:val="ListParagraph"/>
        <w:numPr>
          <w:ilvl w:val="0"/>
          <w:numId w:val="1"/>
        </w:numPr>
        <w:spacing w:after="60"/>
      </w:pPr>
      <w:r>
        <w:rPr>
          <w:b/>
          <w:bCs/>
        </w:rPr>
        <w:t>End-to-End Observability:</w:t>
      </w:r>
      <w:r>
        <w:t xml:space="preserve"> CloudWatch, X-Ray, and Prometheus provide logs, traces, and metrics for all system components.</w:t>
      </w:r>
    </w:p>
    <w:p w14:paraId="0CF35154" w14:textId="77777777" w:rsidR="00387ABF" w:rsidRDefault="00000000">
      <w:pPr>
        <w:pStyle w:val="ListParagraph"/>
        <w:numPr>
          <w:ilvl w:val="0"/>
          <w:numId w:val="1"/>
        </w:numPr>
        <w:spacing w:after="60"/>
      </w:pPr>
      <w:r>
        <w:rPr>
          <w:b/>
          <w:bCs/>
        </w:rPr>
        <w:t>Custom Dashboards:</w:t>
      </w:r>
      <w:r>
        <w:t xml:space="preserve"> Grafana visualizes key performance indicators (KPIs) such as user engagement, opportunity submissions, and system latency.</w:t>
      </w:r>
    </w:p>
    <w:p w14:paraId="6D83AC80" w14:textId="77777777" w:rsidR="00387ABF" w:rsidRDefault="00000000">
      <w:pPr>
        <w:pStyle w:val="ListParagraph"/>
        <w:numPr>
          <w:ilvl w:val="0"/>
          <w:numId w:val="1"/>
        </w:numPr>
        <w:spacing w:after="60"/>
      </w:pPr>
      <w:r>
        <w:rPr>
          <w:b/>
          <w:bCs/>
        </w:rPr>
        <w:t>Proactive Alerting:</w:t>
      </w:r>
      <w:r>
        <w:t xml:space="preserve"> CloudWatch alarms and PagerDuty notifications trigger for anomalies (e.g., high error rates, latency spikes).</w:t>
      </w:r>
    </w:p>
    <w:p w14:paraId="6F7D920C" w14:textId="77777777" w:rsidR="00387ABF" w:rsidRDefault="00000000">
      <w:pPr>
        <w:pStyle w:val="ListParagraph"/>
        <w:numPr>
          <w:ilvl w:val="0"/>
          <w:numId w:val="1"/>
        </w:numPr>
        <w:spacing w:after="60"/>
      </w:pPr>
      <w:r>
        <w:rPr>
          <w:b/>
          <w:bCs/>
        </w:rPr>
        <w:t>User Impact Analysis:</w:t>
      </w:r>
      <w:r>
        <w:t xml:space="preserve"> Sentry correlates frontend errors with user sessions to prioritize fixes based on impact.</w:t>
      </w:r>
    </w:p>
    <w:p w14:paraId="3F58D7C3" w14:textId="77777777" w:rsidR="00387ABF" w:rsidRDefault="00000000">
      <w:pPr>
        <w:pStyle w:val="ListParagraph"/>
        <w:numPr>
          <w:ilvl w:val="0"/>
          <w:numId w:val="1"/>
        </w:numPr>
        <w:spacing w:after="60"/>
      </w:pPr>
      <w:r>
        <w:rPr>
          <w:b/>
          <w:bCs/>
        </w:rPr>
        <w:t>Performance Baselines:</w:t>
      </w:r>
      <w:r>
        <w:t xml:space="preserve"> Establishes performance benchmarks for response times, throughput, and error rates.</w:t>
      </w:r>
    </w:p>
    <w:p w14:paraId="4E5A21FD" w14:textId="77777777" w:rsidR="00387ABF" w:rsidRDefault="00387ABF"/>
    <w:p w14:paraId="72D6D20E" w14:textId="77777777" w:rsidR="00387ABF" w:rsidRDefault="00000000">
      <w:pPr>
        <w:spacing w:before="240" w:after="240"/>
      </w:pPr>
      <w:r>
        <w:rPr>
          <w:color w:val="CCCCCC"/>
        </w:rPr>
        <w:t>─────────────────────────────────────────────────────────</w:t>
      </w:r>
    </w:p>
    <w:p w14:paraId="3645598C" w14:textId="77777777" w:rsidR="00387ABF" w:rsidRDefault="00387ABF"/>
    <w:p w14:paraId="1D893072" w14:textId="77777777" w:rsidR="00387ABF" w:rsidRDefault="00000000">
      <w:pPr>
        <w:pStyle w:val="Heading2"/>
        <w:spacing w:before="180" w:after="120"/>
      </w:pPr>
      <w:bookmarkStart w:id="1179" w:name="_Toc219188268"/>
      <w:r>
        <w:t>3. Cross-Cutting Security &amp; Compliance Standards</w:t>
      </w:r>
      <w:bookmarkEnd w:id="1179"/>
    </w:p>
    <w:p w14:paraId="33143E10"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2125"/>
        <w:gridCol w:w="3323"/>
        <w:gridCol w:w="1767"/>
      </w:tblGrid>
      <w:tr w:rsidR="00387ABF" w14:paraId="1366F880" w14:textId="77777777">
        <w:tc>
          <w:tcPr>
            <w:tcW w:w="0" w:type="auto"/>
            <w:shd w:val="solid" w:color="E0E0E0" w:fill="auto"/>
          </w:tcPr>
          <w:p w14:paraId="2A9DAB94" w14:textId="77777777" w:rsidR="00387ABF" w:rsidRDefault="00000000">
            <w:r>
              <w:t>Standard</w:t>
            </w:r>
          </w:p>
        </w:tc>
        <w:tc>
          <w:tcPr>
            <w:tcW w:w="0" w:type="auto"/>
            <w:shd w:val="solid" w:color="E0E0E0" w:fill="auto"/>
          </w:tcPr>
          <w:p w14:paraId="7DCC1657" w14:textId="77777777" w:rsidR="00387ABF" w:rsidRDefault="00000000">
            <w:r>
              <w:t>Description</w:t>
            </w:r>
          </w:p>
        </w:tc>
        <w:tc>
          <w:tcPr>
            <w:tcW w:w="0" w:type="auto"/>
            <w:shd w:val="solid" w:color="E0E0E0" w:fill="auto"/>
          </w:tcPr>
          <w:p w14:paraId="1982160C" w14:textId="77777777" w:rsidR="00387ABF" w:rsidRDefault="00000000">
            <w:r>
              <w:t>Implementation</w:t>
            </w:r>
          </w:p>
        </w:tc>
        <w:tc>
          <w:tcPr>
            <w:tcW w:w="0" w:type="auto"/>
            <w:shd w:val="solid" w:color="E0E0E0" w:fill="auto"/>
          </w:tcPr>
          <w:p w14:paraId="2E948960" w14:textId="77777777" w:rsidR="00387ABF" w:rsidRDefault="00000000">
            <w:r>
              <w:t>Compliance Requirement</w:t>
            </w:r>
          </w:p>
        </w:tc>
      </w:tr>
      <w:tr w:rsidR="00387ABF" w14:paraId="2DCA7D95" w14:textId="77777777">
        <w:tc>
          <w:tcPr>
            <w:tcW w:w="0" w:type="auto"/>
          </w:tcPr>
          <w:p w14:paraId="70580B0F" w14:textId="77777777" w:rsidR="00387ABF" w:rsidRDefault="00000000">
            <w:r>
              <w:rPr>
                <w:b/>
                <w:bCs/>
              </w:rPr>
              <w:t>Authentication</w:t>
            </w:r>
          </w:p>
        </w:tc>
        <w:tc>
          <w:tcPr>
            <w:tcW w:w="0" w:type="auto"/>
          </w:tcPr>
          <w:p w14:paraId="7CAD2001" w14:textId="77777777" w:rsidR="00387ABF" w:rsidRDefault="00000000">
            <w:r>
              <w:t>Secure user authentication</w:t>
            </w:r>
          </w:p>
        </w:tc>
        <w:tc>
          <w:tcPr>
            <w:tcW w:w="0" w:type="auto"/>
          </w:tcPr>
          <w:p w14:paraId="18B1B363" w14:textId="77777777" w:rsidR="00387ABF" w:rsidRDefault="00000000">
            <w:r>
              <w:t>JWT with OAuth2 (Google, GitHub) via Passport.js</w:t>
            </w:r>
          </w:p>
        </w:tc>
        <w:tc>
          <w:tcPr>
            <w:tcW w:w="0" w:type="auto"/>
          </w:tcPr>
          <w:p w14:paraId="743B9B87" w14:textId="77777777" w:rsidR="00387ABF" w:rsidRDefault="00000000">
            <w:r>
              <w:t>GDPR, SOC 2</w:t>
            </w:r>
          </w:p>
        </w:tc>
      </w:tr>
      <w:tr w:rsidR="00387ABF" w14:paraId="36F5B8E1" w14:textId="77777777">
        <w:tc>
          <w:tcPr>
            <w:tcW w:w="0" w:type="auto"/>
          </w:tcPr>
          <w:p w14:paraId="4C409A90" w14:textId="77777777" w:rsidR="00387ABF" w:rsidRDefault="00000000">
            <w:r>
              <w:rPr>
                <w:b/>
                <w:bCs/>
              </w:rPr>
              <w:t>Authorization</w:t>
            </w:r>
          </w:p>
        </w:tc>
        <w:tc>
          <w:tcPr>
            <w:tcW w:w="0" w:type="auto"/>
          </w:tcPr>
          <w:p w14:paraId="6576738E" w14:textId="77777777" w:rsidR="00387ABF" w:rsidRDefault="00000000">
            <w:r>
              <w:t>Role-based access control</w:t>
            </w:r>
          </w:p>
        </w:tc>
        <w:tc>
          <w:tcPr>
            <w:tcW w:w="0" w:type="auto"/>
          </w:tcPr>
          <w:p w14:paraId="0C3C0859" w14:textId="77777777" w:rsidR="00387ABF" w:rsidRDefault="00000000">
            <w:r>
              <w:t>RBAC with roles: User, Validator, Admin, Mentor</w:t>
            </w:r>
          </w:p>
        </w:tc>
        <w:tc>
          <w:tcPr>
            <w:tcW w:w="0" w:type="auto"/>
          </w:tcPr>
          <w:p w14:paraId="7618F82C" w14:textId="77777777" w:rsidR="00387ABF" w:rsidRDefault="00000000">
            <w:r>
              <w:t>SOC 2, ISO 27001</w:t>
            </w:r>
          </w:p>
        </w:tc>
      </w:tr>
      <w:tr w:rsidR="00387ABF" w14:paraId="71CA79F5" w14:textId="77777777">
        <w:tc>
          <w:tcPr>
            <w:tcW w:w="0" w:type="auto"/>
          </w:tcPr>
          <w:p w14:paraId="0BC26430" w14:textId="77777777" w:rsidR="00387ABF" w:rsidRDefault="00000000">
            <w:r>
              <w:rPr>
                <w:b/>
                <w:bCs/>
              </w:rPr>
              <w:t>Data Encryption</w:t>
            </w:r>
          </w:p>
        </w:tc>
        <w:tc>
          <w:tcPr>
            <w:tcW w:w="0" w:type="auto"/>
          </w:tcPr>
          <w:p w14:paraId="3B8A2DC0" w14:textId="77777777" w:rsidR="00387ABF" w:rsidRDefault="00000000">
            <w:r>
              <w:t>Encryption at rest and in transit</w:t>
            </w:r>
          </w:p>
        </w:tc>
        <w:tc>
          <w:tcPr>
            <w:tcW w:w="0" w:type="auto"/>
          </w:tcPr>
          <w:p w14:paraId="3F09EDF3" w14:textId="77777777" w:rsidR="00387ABF" w:rsidRDefault="00000000">
            <w:r>
              <w:t>TLS 1.3 (HTTPS), AES-256 (RDS, S3)</w:t>
            </w:r>
          </w:p>
        </w:tc>
        <w:tc>
          <w:tcPr>
            <w:tcW w:w="0" w:type="auto"/>
          </w:tcPr>
          <w:p w14:paraId="7AFA5CE3" w14:textId="77777777" w:rsidR="00387ABF" w:rsidRDefault="00000000">
            <w:r>
              <w:t>GDPR, SOC 2</w:t>
            </w:r>
          </w:p>
        </w:tc>
      </w:tr>
      <w:tr w:rsidR="00387ABF" w14:paraId="697CB10B" w14:textId="77777777">
        <w:tc>
          <w:tcPr>
            <w:tcW w:w="0" w:type="auto"/>
          </w:tcPr>
          <w:p w14:paraId="7FB591D4" w14:textId="77777777" w:rsidR="00387ABF" w:rsidRDefault="00000000">
            <w:r>
              <w:rPr>
                <w:b/>
                <w:bCs/>
              </w:rPr>
              <w:t>Data Privacy</w:t>
            </w:r>
          </w:p>
        </w:tc>
        <w:tc>
          <w:tcPr>
            <w:tcW w:w="0" w:type="auto"/>
          </w:tcPr>
          <w:p w14:paraId="73A86C85" w14:textId="77777777" w:rsidR="00387ABF" w:rsidRDefault="00000000">
            <w:r>
              <w:t>User data protection</w:t>
            </w:r>
          </w:p>
        </w:tc>
        <w:tc>
          <w:tcPr>
            <w:tcW w:w="0" w:type="auto"/>
          </w:tcPr>
          <w:p w14:paraId="1F5829EC" w14:textId="77777777" w:rsidR="00387ABF" w:rsidRDefault="00000000">
            <w:r>
              <w:t>Anonymization of PII, data retention policies</w:t>
            </w:r>
          </w:p>
        </w:tc>
        <w:tc>
          <w:tcPr>
            <w:tcW w:w="0" w:type="auto"/>
          </w:tcPr>
          <w:p w14:paraId="144D031A" w14:textId="77777777" w:rsidR="00387ABF" w:rsidRDefault="00000000">
            <w:r>
              <w:t>GDPR</w:t>
            </w:r>
          </w:p>
        </w:tc>
      </w:tr>
      <w:tr w:rsidR="00387ABF" w14:paraId="53620E16" w14:textId="77777777">
        <w:tc>
          <w:tcPr>
            <w:tcW w:w="0" w:type="auto"/>
          </w:tcPr>
          <w:p w14:paraId="6FA0E077" w14:textId="77777777" w:rsidR="00387ABF" w:rsidRDefault="00000000">
            <w:r>
              <w:rPr>
                <w:b/>
                <w:bCs/>
              </w:rPr>
              <w:t>API Security</w:t>
            </w:r>
          </w:p>
        </w:tc>
        <w:tc>
          <w:tcPr>
            <w:tcW w:w="0" w:type="auto"/>
          </w:tcPr>
          <w:p w14:paraId="09D01D89" w14:textId="77777777" w:rsidR="00387ABF" w:rsidRDefault="00000000">
            <w:r>
              <w:t>Secure API endpoints</w:t>
            </w:r>
          </w:p>
        </w:tc>
        <w:tc>
          <w:tcPr>
            <w:tcW w:w="0" w:type="auto"/>
          </w:tcPr>
          <w:p w14:paraId="1009BE41" w14:textId="77777777" w:rsidR="00387ABF" w:rsidRDefault="00000000">
            <w:r>
              <w:t>Rate limiting, input validation, CORS restrictions</w:t>
            </w:r>
          </w:p>
        </w:tc>
        <w:tc>
          <w:tcPr>
            <w:tcW w:w="0" w:type="auto"/>
          </w:tcPr>
          <w:p w14:paraId="60D480E7" w14:textId="77777777" w:rsidR="00387ABF" w:rsidRDefault="00000000">
            <w:r>
              <w:t>SOC 2</w:t>
            </w:r>
          </w:p>
        </w:tc>
      </w:tr>
      <w:tr w:rsidR="00387ABF" w14:paraId="5E2D179D" w14:textId="77777777">
        <w:tc>
          <w:tcPr>
            <w:tcW w:w="0" w:type="auto"/>
          </w:tcPr>
          <w:p w14:paraId="73C3389B" w14:textId="77777777" w:rsidR="00387ABF" w:rsidRDefault="00000000">
            <w:r>
              <w:rPr>
                <w:b/>
                <w:bCs/>
              </w:rPr>
              <w:t>Infrastructure Security</w:t>
            </w:r>
          </w:p>
        </w:tc>
        <w:tc>
          <w:tcPr>
            <w:tcW w:w="0" w:type="auto"/>
          </w:tcPr>
          <w:p w14:paraId="235F919D" w14:textId="77777777" w:rsidR="00387ABF" w:rsidRDefault="00000000">
            <w:r>
              <w:t>Cloud security best practices</w:t>
            </w:r>
          </w:p>
        </w:tc>
        <w:tc>
          <w:tcPr>
            <w:tcW w:w="0" w:type="auto"/>
          </w:tcPr>
          <w:p w14:paraId="2461FEE4" w14:textId="77777777" w:rsidR="00387ABF" w:rsidRDefault="00000000">
            <w:r>
              <w:t>AWS IAM roles, VPC isolation, security groups</w:t>
            </w:r>
          </w:p>
        </w:tc>
        <w:tc>
          <w:tcPr>
            <w:tcW w:w="0" w:type="auto"/>
          </w:tcPr>
          <w:p w14:paraId="5E7C35E9" w14:textId="77777777" w:rsidR="00387ABF" w:rsidRDefault="00000000">
            <w:r>
              <w:t>SOC 2, ISO 27001</w:t>
            </w:r>
          </w:p>
        </w:tc>
      </w:tr>
      <w:tr w:rsidR="00387ABF" w14:paraId="4776D075" w14:textId="77777777">
        <w:tc>
          <w:tcPr>
            <w:tcW w:w="0" w:type="auto"/>
          </w:tcPr>
          <w:p w14:paraId="02EFD86D" w14:textId="77777777" w:rsidR="00387ABF" w:rsidRDefault="00000000">
            <w:r>
              <w:rPr>
                <w:b/>
                <w:bCs/>
              </w:rPr>
              <w:t>Compliance</w:t>
            </w:r>
          </w:p>
        </w:tc>
        <w:tc>
          <w:tcPr>
            <w:tcW w:w="0" w:type="auto"/>
          </w:tcPr>
          <w:p w14:paraId="464E80C6" w14:textId="77777777" w:rsidR="00387ABF" w:rsidRDefault="00000000">
            <w:r>
              <w:t>Regulatory adherence</w:t>
            </w:r>
          </w:p>
        </w:tc>
        <w:tc>
          <w:tcPr>
            <w:tcW w:w="0" w:type="auto"/>
          </w:tcPr>
          <w:p w14:paraId="4CAF0818" w14:textId="77777777" w:rsidR="00387ABF" w:rsidRDefault="00000000">
            <w:r>
              <w:t>GDPR, SOC 2 Type II (planned)</w:t>
            </w:r>
          </w:p>
        </w:tc>
        <w:tc>
          <w:tcPr>
            <w:tcW w:w="0" w:type="auto"/>
          </w:tcPr>
          <w:p w14:paraId="71D65B3B" w14:textId="77777777" w:rsidR="00387ABF" w:rsidRDefault="00000000">
            <w:r>
              <w:t>Legal and contractual</w:t>
            </w:r>
          </w:p>
        </w:tc>
      </w:tr>
    </w:tbl>
    <w:p w14:paraId="3427F33E" w14:textId="77777777" w:rsidR="00387ABF" w:rsidRDefault="00387ABF"/>
    <w:p w14:paraId="7BAB6A16" w14:textId="77777777" w:rsidR="00387ABF" w:rsidRDefault="00000000">
      <w:pPr>
        <w:spacing w:after="120"/>
      </w:pPr>
      <w:r>
        <w:rPr>
          <w:b/>
          <w:bCs/>
        </w:rPr>
        <w:t>Security Architecture Details:</w:t>
      </w:r>
    </w:p>
    <w:p w14:paraId="7A11C2A7" w14:textId="77777777" w:rsidR="00387ABF" w:rsidRDefault="00000000">
      <w:pPr>
        <w:pStyle w:val="ListParagraph"/>
        <w:numPr>
          <w:ilvl w:val="0"/>
          <w:numId w:val="1"/>
        </w:numPr>
        <w:spacing w:after="60"/>
      </w:pPr>
      <w:r>
        <w:rPr>
          <w:b/>
          <w:bCs/>
        </w:rPr>
        <w:lastRenderedPageBreak/>
        <w:t>Authentication:</w:t>
      </w:r>
      <w:r>
        <w:t xml:space="preserve"> Users authenticate via JWT tokens with optional OAuth2 integration (Google, GitHub) for simplified sign-up.</w:t>
      </w:r>
    </w:p>
    <w:p w14:paraId="166579D4" w14:textId="77777777" w:rsidR="00387ABF" w:rsidRDefault="00000000">
      <w:pPr>
        <w:pStyle w:val="ListParagraph"/>
        <w:numPr>
          <w:ilvl w:val="0"/>
          <w:numId w:val="1"/>
        </w:numPr>
        <w:spacing w:after="60"/>
      </w:pPr>
      <w:r>
        <w:rPr>
          <w:b/>
          <w:bCs/>
        </w:rPr>
        <w:t>Authorization:</w:t>
      </w:r>
      <w:r>
        <w:t xml:space="preserve"> RBAC ensures users only access features and data relevant to their role (e.g., Validators can review opportunities, Mentors can provide guidance).</w:t>
      </w:r>
    </w:p>
    <w:p w14:paraId="4DFF88EA" w14:textId="77777777" w:rsidR="00387ABF" w:rsidRDefault="00000000">
      <w:pPr>
        <w:pStyle w:val="ListParagraph"/>
        <w:numPr>
          <w:ilvl w:val="0"/>
          <w:numId w:val="1"/>
        </w:numPr>
        <w:spacing w:after="60"/>
      </w:pPr>
      <w:r>
        <w:rPr>
          <w:b/>
          <w:bCs/>
        </w:rPr>
        <w:t>Data Protection:</w:t>
      </w:r>
      <w:r>
        <w:t xml:space="preserve"> All data is encrypted in transit (TLS 1.3) and at rest (AES-256). Sensitive data (e.g., PII) is anonymized in analytics.</w:t>
      </w:r>
    </w:p>
    <w:p w14:paraId="5F345D1C" w14:textId="77777777" w:rsidR="00387ABF" w:rsidRDefault="00000000">
      <w:pPr>
        <w:pStyle w:val="ListParagraph"/>
        <w:numPr>
          <w:ilvl w:val="0"/>
          <w:numId w:val="1"/>
        </w:numPr>
        <w:spacing w:after="60"/>
      </w:pPr>
      <w:r>
        <w:rPr>
          <w:b/>
          <w:bCs/>
        </w:rPr>
        <w:t>Infrastructure Security:</w:t>
      </w:r>
      <w:r>
        <w:t xml:space="preserve"> AWS IAM roles enforce least-privilege access, and VPC isolation segregates production and staging environments.</w:t>
      </w:r>
    </w:p>
    <w:p w14:paraId="76E4EEC8" w14:textId="77777777" w:rsidR="00387ABF" w:rsidRDefault="00000000">
      <w:pPr>
        <w:pStyle w:val="ListParagraph"/>
        <w:numPr>
          <w:ilvl w:val="0"/>
          <w:numId w:val="1"/>
        </w:numPr>
        <w:spacing w:after="60"/>
      </w:pPr>
      <w:r>
        <w:rPr>
          <w:b/>
          <w:bCs/>
        </w:rPr>
        <w:t>Compliance:</w:t>
      </w:r>
      <w:r>
        <w:t xml:space="preserve"> The platform is designed to comply with </w:t>
      </w:r>
      <w:r>
        <w:rPr>
          <w:b/>
          <w:bCs/>
        </w:rPr>
        <w:t>GDPR</w:t>
      </w:r>
      <w:r>
        <w:t xml:space="preserve"> (data privacy) and </w:t>
      </w:r>
      <w:r>
        <w:rPr>
          <w:b/>
          <w:bCs/>
        </w:rPr>
        <w:t>SOC 2</w:t>
      </w:r>
      <w:r>
        <w:t xml:space="preserve"> (security, availability, processing integrity). A SOC 2 Type II audit is planned for post-launch.</w:t>
      </w:r>
    </w:p>
    <w:p w14:paraId="47A97946" w14:textId="77777777" w:rsidR="00387ABF" w:rsidRDefault="00387ABF"/>
    <w:p w14:paraId="4B9E4DC4" w14:textId="77777777" w:rsidR="00387ABF" w:rsidRDefault="00000000">
      <w:pPr>
        <w:spacing w:before="240" w:after="240"/>
      </w:pPr>
      <w:r>
        <w:rPr>
          <w:color w:val="CCCCCC"/>
        </w:rPr>
        <w:t>─────────────────────────────────────────────────────────</w:t>
      </w:r>
    </w:p>
    <w:p w14:paraId="131A4228" w14:textId="77777777" w:rsidR="00387ABF" w:rsidRDefault="00387ABF"/>
    <w:p w14:paraId="7168A5DC" w14:textId="77777777" w:rsidR="00387ABF" w:rsidRDefault="00000000">
      <w:pPr>
        <w:pStyle w:val="Heading2"/>
        <w:spacing w:before="180" w:after="120"/>
      </w:pPr>
      <w:bookmarkStart w:id="1180" w:name="_Toc219188269"/>
      <w:r>
        <w:t>4. Architecture Patterns &amp; Design Principles</w:t>
      </w:r>
      <w:bookmarkEnd w:id="1180"/>
    </w:p>
    <w:p w14:paraId="56AFE501" w14:textId="77777777" w:rsidR="00387ABF" w:rsidRDefault="00387ABF"/>
    <w:p w14:paraId="34F12969" w14:textId="77777777" w:rsidR="00387ABF" w:rsidRDefault="00000000">
      <w:pPr>
        <w:pStyle w:val="Heading3"/>
        <w:spacing w:before="180" w:after="120"/>
      </w:pPr>
      <w:bookmarkStart w:id="1181" w:name="_Toc219188270"/>
      <w:r>
        <w:t>4.1 Architecture Pattern: Microservices</w:t>
      </w:r>
      <w:bookmarkEnd w:id="1181"/>
    </w:p>
    <w:p w14:paraId="22CE7704" w14:textId="77777777" w:rsidR="00387ABF" w:rsidRDefault="00000000">
      <w:pPr>
        <w:spacing w:after="120"/>
      </w:pPr>
      <w:r>
        <w:rPr>
          <w:b/>
          <w:bCs/>
        </w:rPr>
        <w:t>Justification:</w:t>
      </w:r>
    </w:p>
    <w:p w14:paraId="65B88E12" w14:textId="77777777" w:rsidR="00387ABF" w:rsidRDefault="00000000">
      <w:pPr>
        <w:pStyle w:val="ListParagraph"/>
        <w:numPr>
          <w:ilvl w:val="0"/>
          <w:numId w:val="1"/>
        </w:numPr>
        <w:spacing w:after="60"/>
      </w:pPr>
      <w:r>
        <w:rPr>
          <w:b/>
          <w:bCs/>
        </w:rPr>
        <w:t>Scalability:</w:t>
      </w:r>
      <w:r>
        <w:t xml:space="preserve"> Microservices allow independent scaling of components (e.g., Opportunity Service during peak ideation periods).</w:t>
      </w:r>
    </w:p>
    <w:p w14:paraId="742F3C86" w14:textId="77777777" w:rsidR="00387ABF" w:rsidRDefault="00000000">
      <w:pPr>
        <w:pStyle w:val="ListParagraph"/>
        <w:numPr>
          <w:ilvl w:val="0"/>
          <w:numId w:val="1"/>
        </w:numPr>
        <w:spacing w:after="60"/>
      </w:pPr>
      <w:r>
        <w:rPr>
          <w:b/>
          <w:bCs/>
        </w:rPr>
        <w:t>Flexibility:</w:t>
      </w:r>
      <w:r>
        <w:t xml:space="preserve"> Enables rapid iteration and deployment of individual services without impacting the entire system.</w:t>
      </w:r>
    </w:p>
    <w:p w14:paraId="5331E7C6" w14:textId="77777777" w:rsidR="00387ABF" w:rsidRDefault="00000000">
      <w:pPr>
        <w:pStyle w:val="ListParagraph"/>
        <w:numPr>
          <w:ilvl w:val="0"/>
          <w:numId w:val="1"/>
        </w:numPr>
        <w:spacing w:after="60"/>
      </w:pPr>
      <w:r>
        <w:rPr>
          <w:b/>
          <w:bCs/>
        </w:rPr>
        <w:t>Resilience:</w:t>
      </w:r>
      <w:r>
        <w:t xml:space="preserve"> Isolates failures to individual services, preventing system-wide outages.</w:t>
      </w:r>
    </w:p>
    <w:p w14:paraId="3C9583F3" w14:textId="77777777" w:rsidR="00387ABF" w:rsidRDefault="00000000">
      <w:pPr>
        <w:pStyle w:val="ListParagraph"/>
        <w:numPr>
          <w:ilvl w:val="0"/>
          <w:numId w:val="1"/>
        </w:numPr>
        <w:spacing w:after="60"/>
      </w:pPr>
      <w:r>
        <w:rPr>
          <w:b/>
          <w:bCs/>
        </w:rPr>
        <w:t>Team Autonomy:</w:t>
      </w:r>
      <w:r>
        <w:t xml:space="preserve"> Aligns with potential future team structures (e.g., separate teams for Opportunity, User, and Validation domains).</w:t>
      </w:r>
    </w:p>
    <w:p w14:paraId="4EF3E621" w14:textId="77777777" w:rsidR="00387ABF" w:rsidRDefault="00387ABF"/>
    <w:p w14:paraId="7DD06C8E" w14:textId="77777777" w:rsidR="00387ABF" w:rsidRDefault="00000000">
      <w:pPr>
        <w:spacing w:after="120"/>
      </w:pPr>
      <w:r>
        <w:rPr>
          <w:b/>
          <w:bCs/>
        </w:rPr>
        <w:t>Trade-offs:</w:t>
      </w:r>
    </w:p>
    <w:p w14:paraId="3FE18B5B" w14:textId="77777777" w:rsidR="00387ABF" w:rsidRDefault="00000000">
      <w:pPr>
        <w:pStyle w:val="ListParagraph"/>
        <w:numPr>
          <w:ilvl w:val="0"/>
          <w:numId w:val="1"/>
        </w:numPr>
        <w:spacing w:after="60"/>
      </w:pPr>
      <w:r>
        <w:rPr>
          <w:b/>
          <w:bCs/>
        </w:rPr>
        <w:t>Complexity:</w:t>
      </w:r>
      <w:r>
        <w:t xml:space="preserve"> Increased operational overhead for service discovery, monitoring, and deployment.</w:t>
      </w:r>
    </w:p>
    <w:p w14:paraId="4AAC00FE" w14:textId="77777777" w:rsidR="00387ABF" w:rsidRDefault="00000000">
      <w:pPr>
        <w:pStyle w:val="ListParagraph"/>
        <w:numPr>
          <w:ilvl w:val="0"/>
          <w:numId w:val="1"/>
        </w:numPr>
        <w:spacing w:after="60"/>
      </w:pPr>
      <w:r>
        <w:rPr>
          <w:b/>
          <w:bCs/>
        </w:rPr>
        <w:t>Latency:</w:t>
      </w:r>
      <w:r>
        <w:t xml:space="preserve"> Inter-service communication may introduce latency (mitigated by caching and efficient API design).</w:t>
      </w:r>
    </w:p>
    <w:p w14:paraId="43AEEF6F" w14:textId="77777777" w:rsidR="00387ABF" w:rsidRDefault="00387ABF"/>
    <w:p w14:paraId="29244307" w14:textId="77777777" w:rsidR="00387ABF" w:rsidRDefault="00000000">
      <w:pPr>
        <w:pStyle w:val="Heading3"/>
        <w:spacing w:before="180" w:after="120"/>
      </w:pPr>
      <w:bookmarkStart w:id="1182" w:name="_Toc219188271"/>
      <w:r>
        <w:t>4.2 Design Principles</w:t>
      </w:r>
      <w:bookmarkEnd w:id="1182"/>
    </w:p>
    <w:p w14:paraId="6F2C24E1" w14:textId="77777777" w:rsidR="00387ABF" w:rsidRDefault="00000000">
      <w:pPr>
        <w:spacing w:after="60"/>
      </w:pPr>
      <w:r>
        <w:rPr>
          <w:b/>
          <w:bCs/>
        </w:rPr>
        <w:t>1. User-Centric Design:</w:t>
      </w:r>
      <w:r>
        <w:t xml:space="preserve"> Prioritize usability and accessibility for non-technical users (e.g., Individual Entrepreneurs, Students).</w:t>
      </w:r>
    </w:p>
    <w:p w14:paraId="0B8FB491" w14:textId="77777777" w:rsidR="00387ABF" w:rsidRDefault="00000000">
      <w:pPr>
        <w:spacing w:after="60"/>
      </w:pPr>
      <w:r>
        <w:rPr>
          <w:b/>
          <w:bCs/>
        </w:rPr>
        <w:t>2. Cost Efficiency:</w:t>
      </w:r>
      <w:r>
        <w:t xml:space="preserve"> Optimize cloud costs through serverless architectures, spot instances, and auto-scaling.</w:t>
      </w:r>
    </w:p>
    <w:p w14:paraId="230ED6A6" w14:textId="77777777" w:rsidR="00387ABF" w:rsidRDefault="00000000">
      <w:pPr>
        <w:spacing w:after="60"/>
      </w:pPr>
      <w:r>
        <w:rPr>
          <w:b/>
          <w:bCs/>
        </w:rPr>
        <w:t>3. Modularity:</w:t>
      </w:r>
      <w:r>
        <w:t xml:space="preserve"> Design components to be reusable and independently deployable.</w:t>
      </w:r>
    </w:p>
    <w:p w14:paraId="0B4D6C15" w14:textId="77777777" w:rsidR="00387ABF" w:rsidRDefault="00000000">
      <w:pPr>
        <w:spacing w:after="60"/>
      </w:pPr>
      <w:r>
        <w:rPr>
          <w:b/>
          <w:bCs/>
        </w:rPr>
        <w:t>4. Security by Default:</w:t>
      </w:r>
      <w:r>
        <w:t xml:space="preserve"> Integrate security into every layer (e.g., input validation, encryption, RBAC).</w:t>
      </w:r>
    </w:p>
    <w:p w14:paraId="343829F0" w14:textId="77777777" w:rsidR="00387ABF" w:rsidRDefault="00000000">
      <w:pPr>
        <w:spacing w:after="60"/>
      </w:pPr>
      <w:r>
        <w:rPr>
          <w:b/>
          <w:bCs/>
        </w:rPr>
        <w:t>5. Observability:</w:t>
      </w:r>
      <w:r>
        <w:t xml:space="preserve"> Ensure all components are instrumented for monitoring, logging, and tracing.</w:t>
      </w:r>
    </w:p>
    <w:p w14:paraId="69AD9A87" w14:textId="77777777" w:rsidR="00387ABF" w:rsidRDefault="00000000">
      <w:pPr>
        <w:spacing w:after="60"/>
      </w:pPr>
      <w:r>
        <w:rPr>
          <w:b/>
          <w:bCs/>
        </w:rPr>
        <w:t>6. Sustainability:</w:t>
      </w:r>
      <w:r>
        <w:t xml:space="preserve"> Minimize environmental impact through efficient resource utilization (e.g., auto-scaling, spot instances).</w:t>
      </w:r>
    </w:p>
    <w:p w14:paraId="440E0BAD" w14:textId="77777777" w:rsidR="00387ABF" w:rsidRDefault="00387ABF"/>
    <w:p w14:paraId="69E2D57F" w14:textId="77777777" w:rsidR="00387ABF" w:rsidRDefault="00000000">
      <w:pPr>
        <w:pStyle w:val="Heading3"/>
        <w:spacing w:before="180" w:after="120"/>
      </w:pPr>
      <w:bookmarkStart w:id="1183" w:name="_Toc219188272"/>
      <w:r>
        <w:t>4.3 Integration Patterns</w:t>
      </w:r>
      <w:bookmarkEnd w:id="1183"/>
    </w:p>
    <w:p w14:paraId="3E254752" w14:textId="77777777" w:rsidR="00387ABF" w:rsidRDefault="00000000">
      <w:pPr>
        <w:pStyle w:val="ListParagraph"/>
        <w:numPr>
          <w:ilvl w:val="0"/>
          <w:numId w:val="1"/>
        </w:numPr>
        <w:spacing w:after="60"/>
      </w:pPr>
      <w:r>
        <w:rPr>
          <w:b/>
          <w:bCs/>
        </w:rPr>
        <w:t>API Gateway:</w:t>
      </w:r>
      <w:r>
        <w:t xml:space="preserve"> Centralized entry point for frontend and external integrations (e.g., Google Trends, SCORE Mentors).</w:t>
      </w:r>
    </w:p>
    <w:p w14:paraId="372DFAFE" w14:textId="77777777" w:rsidR="00387ABF" w:rsidRDefault="00000000">
      <w:pPr>
        <w:pStyle w:val="ListParagraph"/>
        <w:numPr>
          <w:ilvl w:val="0"/>
          <w:numId w:val="1"/>
        </w:numPr>
        <w:spacing w:after="60"/>
      </w:pPr>
      <w:r>
        <w:rPr>
          <w:b/>
          <w:bCs/>
        </w:rPr>
        <w:t>Event-Driven Architecture:</w:t>
      </w:r>
      <w:r>
        <w:t xml:space="preserve"> Uses Redis (BullMQ) to decouple services via events (e.g., </w:t>
      </w:r>
      <w:r>
        <w:rPr>
          <w:rFonts w:ascii="Courier New" w:eastAsia="Courier New" w:hAnsi="Courier New" w:cs="Courier New"/>
          <w:color w:val="D63384"/>
          <w:shd w:val="solid" w:color="F8F9FA" w:fill="auto"/>
        </w:rPr>
        <w:t>OpportunitySubmitted</w:t>
      </w:r>
      <w:r>
        <w:t xml:space="preserve">, </w:t>
      </w:r>
      <w:r>
        <w:rPr>
          <w:rFonts w:ascii="Courier New" w:eastAsia="Courier New" w:hAnsi="Courier New" w:cs="Courier New"/>
          <w:color w:val="D63384"/>
          <w:shd w:val="solid" w:color="F8F9FA" w:fill="auto"/>
        </w:rPr>
        <w:t>ValidationCompleted</w:t>
      </w:r>
      <w:r>
        <w:t>).</w:t>
      </w:r>
    </w:p>
    <w:p w14:paraId="7A02B2D1" w14:textId="77777777" w:rsidR="00387ABF" w:rsidRDefault="00000000">
      <w:pPr>
        <w:pStyle w:val="ListParagraph"/>
        <w:numPr>
          <w:ilvl w:val="0"/>
          <w:numId w:val="1"/>
        </w:numPr>
        <w:spacing w:after="60"/>
      </w:pPr>
      <w:r>
        <w:rPr>
          <w:b/>
          <w:bCs/>
        </w:rPr>
        <w:t>Data Synchronization:</w:t>
      </w:r>
      <w:r>
        <w:t xml:space="preserve"> Prisma ensures data consistency across services with transactional support.</w:t>
      </w:r>
    </w:p>
    <w:p w14:paraId="5493063E" w14:textId="77777777" w:rsidR="00387ABF" w:rsidRDefault="00387ABF"/>
    <w:p w14:paraId="27635E5A" w14:textId="77777777" w:rsidR="00387ABF" w:rsidRDefault="00000000">
      <w:pPr>
        <w:spacing w:before="240" w:after="240"/>
      </w:pPr>
      <w:r>
        <w:rPr>
          <w:color w:val="CCCCCC"/>
        </w:rPr>
        <w:t>─────────────────────────────────────────────────────────</w:t>
      </w:r>
    </w:p>
    <w:p w14:paraId="2A2776C4" w14:textId="77777777" w:rsidR="00387ABF" w:rsidRDefault="00387ABF"/>
    <w:p w14:paraId="47040F66" w14:textId="77777777" w:rsidR="00387ABF" w:rsidRDefault="00000000">
      <w:pPr>
        <w:pStyle w:val="Heading2"/>
        <w:spacing w:before="180" w:after="120"/>
      </w:pPr>
      <w:bookmarkStart w:id="1184" w:name="_Toc219188273"/>
      <w:r>
        <w:t>5. Technical Constraints &amp; Limitations</w:t>
      </w:r>
      <w:bookmarkEnd w:id="1184"/>
    </w:p>
    <w:p w14:paraId="01CF9FD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0"/>
        <w:gridCol w:w="2041"/>
        <w:gridCol w:w="2281"/>
        <w:gridCol w:w="3324"/>
      </w:tblGrid>
      <w:tr w:rsidR="00387ABF" w14:paraId="5ED5A4FF" w14:textId="77777777">
        <w:tc>
          <w:tcPr>
            <w:tcW w:w="0" w:type="auto"/>
            <w:shd w:val="solid" w:color="E0E0E0" w:fill="auto"/>
          </w:tcPr>
          <w:p w14:paraId="153492AA" w14:textId="77777777" w:rsidR="00387ABF" w:rsidRDefault="00000000">
            <w:r>
              <w:t>Constraint</w:t>
            </w:r>
          </w:p>
        </w:tc>
        <w:tc>
          <w:tcPr>
            <w:tcW w:w="0" w:type="auto"/>
            <w:shd w:val="solid" w:color="E0E0E0" w:fill="auto"/>
          </w:tcPr>
          <w:p w14:paraId="1CEB5223" w14:textId="77777777" w:rsidR="00387ABF" w:rsidRDefault="00000000">
            <w:r>
              <w:t>Description</w:t>
            </w:r>
          </w:p>
        </w:tc>
        <w:tc>
          <w:tcPr>
            <w:tcW w:w="0" w:type="auto"/>
            <w:shd w:val="solid" w:color="E0E0E0" w:fill="auto"/>
          </w:tcPr>
          <w:p w14:paraId="0ABAD30C" w14:textId="77777777" w:rsidR="00387ABF" w:rsidRDefault="00000000">
            <w:r>
              <w:t>Impact</w:t>
            </w:r>
          </w:p>
        </w:tc>
        <w:tc>
          <w:tcPr>
            <w:tcW w:w="0" w:type="auto"/>
            <w:shd w:val="solid" w:color="E0E0E0" w:fill="auto"/>
          </w:tcPr>
          <w:p w14:paraId="3C3F2E07" w14:textId="77777777" w:rsidR="00387ABF" w:rsidRDefault="00000000">
            <w:r>
              <w:t>Mitigation</w:t>
            </w:r>
          </w:p>
        </w:tc>
      </w:tr>
      <w:tr w:rsidR="00387ABF" w14:paraId="3A81C1F9" w14:textId="77777777">
        <w:tc>
          <w:tcPr>
            <w:tcW w:w="0" w:type="auto"/>
          </w:tcPr>
          <w:p w14:paraId="4527BE67" w14:textId="77777777" w:rsidR="00387ABF" w:rsidRDefault="00000000">
            <w:r>
              <w:rPr>
                <w:b/>
                <w:bCs/>
              </w:rPr>
              <w:t>Budget</w:t>
            </w:r>
          </w:p>
        </w:tc>
        <w:tc>
          <w:tcPr>
            <w:tcW w:w="0" w:type="auto"/>
          </w:tcPr>
          <w:p w14:paraId="20C0413F" w14:textId="77777777" w:rsidR="00387ABF" w:rsidRDefault="00000000">
            <w:r>
              <w:t>Limited initial budget for cloud infrastructure and tooling</w:t>
            </w:r>
          </w:p>
        </w:tc>
        <w:tc>
          <w:tcPr>
            <w:tcW w:w="0" w:type="auto"/>
          </w:tcPr>
          <w:p w14:paraId="0A93E0D6" w14:textId="77777777" w:rsidR="00387ABF" w:rsidRDefault="00000000">
            <w:r>
              <w:t>May restrict use of premium services (e.g., AWS Enterprise Support)</w:t>
            </w:r>
          </w:p>
        </w:tc>
        <w:tc>
          <w:tcPr>
            <w:tcW w:w="0" w:type="auto"/>
          </w:tcPr>
          <w:p w14:paraId="66252823" w14:textId="77777777" w:rsidR="00387ABF" w:rsidRDefault="00000000">
            <w:r>
              <w:t>Use AWS Free Tier, open-source tools, and cost-optimized architectures (e.g., Fargate, spot instances)</w:t>
            </w:r>
          </w:p>
        </w:tc>
      </w:tr>
      <w:tr w:rsidR="00387ABF" w14:paraId="09F270D1" w14:textId="77777777">
        <w:tc>
          <w:tcPr>
            <w:tcW w:w="0" w:type="auto"/>
          </w:tcPr>
          <w:p w14:paraId="1EFB3F95" w14:textId="77777777" w:rsidR="00387ABF" w:rsidRDefault="00000000">
            <w:r>
              <w:rPr>
                <w:b/>
                <w:bCs/>
              </w:rPr>
              <w:t>Team Expertise</w:t>
            </w:r>
          </w:p>
        </w:tc>
        <w:tc>
          <w:tcPr>
            <w:tcW w:w="0" w:type="auto"/>
          </w:tcPr>
          <w:p w14:paraId="27C2ED9B" w14:textId="77777777" w:rsidR="00387ABF" w:rsidRDefault="00000000">
            <w:r>
              <w:t>Team composition and skills to be determined</w:t>
            </w:r>
          </w:p>
        </w:tc>
        <w:tc>
          <w:tcPr>
            <w:tcW w:w="0" w:type="auto"/>
          </w:tcPr>
          <w:p w14:paraId="7C2208CE" w14:textId="77777777" w:rsidR="00387ABF" w:rsidRDefault="00000000">
            <w:r>
              <w:t>Potential learning curve for new technologies (e.g., NestJS, Terraform)</w:t>
            </w:r>
          </w:p>
        </w:tc>
        <w:tc>
          <w:tcPr>
            <w:tcW w:w="0" w:type="auto"/>
          </w:tcPr>
          <w:p w14:paraId="40B8BB33" w14:textId="77777777" w:rsidR="00387ABF" w:rsidRDefault="00000000">
            <w:r>
              <w:t>Prioritize technologies with strong community support (e.g., React, Node.js) and invest in training</w:t>
            </w:r>
          </w:p>
        </w:tc>
      </w:tr>
      <w:tr w:rsidR="00387ABF" w14:paraId="516042B9" w14:textId="77777777">
        <w:tc>
          <w:tcPr>
            <w:tcW w:w="0" w:type="auto"/>
          </w:tcPr>
          <w:p w14:paraId="34DEBADF" w14:textId="77777777" w:rsidR="00387ABF" w:rsidRDefault="00000000">
            <w:r>
              <w:rPr>
                <w:b/>
                <w:bCs/>
              </w:rPr>
              <w:t>Browser Support</w:t>
            </w:r>
          </w:p>
        </w:tc>
        <w:tc>
          <w:tcPr>
            <w:tcW w:w="0" w:type="auto"/>
          </w:tcPr>
          <w:p w14:paraId="5FB3D8A6" w14:textId="77777777" w:rsidR="00387ABF" w:rsidRDefault="00000000">
            <w:r>
              <w:t>Must support older browsers (e.g., IE11 is not supported)</w:t>
            </w:r>
          </w:p>
        </w:tc>
        <w:tc>
          <w:tcPr>
            <w:tcW w:w="0" w:type="auto"/>
          </w:tcPr>
          <w:p w14:paraId="118B37C4" w14:textId="77777777" w:rsidR="00387ABF" w:rsidRDefault="00000000">
            <w:r>
              <w:t>Limits use of modern JavaScript features</w:t>
            </w:r>
          </w:p>
        </w:tc>
        <w:tc>
          <w:tcPr>
            <w:tcW w:w="0" w:type="auto"/>
          </w:tcPr>
          <w:p w14:paraId="24E71D6A" w14:textId="77777777" w:rsidR="00387ABF" w:rsidRDefault="00000000">
            <w:r>
              <w:t>Use Babel for transpilation and polyfills for critical features</w:t>
            </w:r>
          </w:p>
        </w:tc>
      </w:tr>
      <w:tr w:rsidR="00387ABF" w14:paraId="18793275" w14:textId="77777777">
        <w:tc>
          <w:tcPr>
            <w:tcW w:w="0" w:type="auto"/>
          </w:tcPr>
          <w:p w14:paraId="74EC9D87" w14:textId="77777777" w:rsidR="00387ABF" w:rsidRDefault="00000000">
            <w:r>
              <w:rPr>
                <w:b/>
                <w:bCs/>
              </w:rPr>
              <w:t>Data Sovereignty</w:t>
            </w:r>
          </w:p>
        </w:tc>
        <w:tc>
          <w:tcPr>
            <w:tcW w:w="0" w:type="auto"/>
          </w:tcPr>
          <w:p w14:paraId="34643A95" w14:textId="77777777" w:rsidR="00387ABF" w:rsidRDefault="00000000">
            <w:r>
              <w:t>User data must comply with GDPR and local regulations</w:t>
            </w:r>
          </w:p>
        </w:tc>
        <w:tc>
          <w:tcPr>
            <w:tcW w:w="0" w:type="auto"/>
          </w:tcPr>
          <w:p w14:paraId="04282765" w14:textId="77777777" w:rsidR="00387ABF" w:rsidRDefault="00000000">
            <w:r>
              <w:t>May require regional data storage (e.g., EU users)</w:t>
            </w:r>
          </w:p>
        </w:tc>
        <w:tc>
          <w:tcPr>
            <w:tcW w:w="0" w:type="auto"/>
          </w:tcPr>
          <w:p w14:paraId="137C0930" w14:textId="77777777" w:rsidR="00387ABF" w:rsidRDefault="00000000">
            <w:r>
              <w:t>Use AWS regions with GDPR compliance (e.g., eu-west-1) and implement data residency controls</w:t>
            </w:r>
          </w:p>
        </w:tc>
      </w:tr>
      <w:tr w:rsidR="00387ABF" w14:paraId="132EAFD0" w14:textId="77777777">
        <w:tc>
          <w:tcPr>
            <w:tcW w:w="0" w:type="auto"/>
          </w:tcPr>
          <w:p w14:paraId="7C9178EF" w14:textId="77777777" w:rsidR="00387ABF" w:rsidRDefault="00000000">
            <w:r>
              <w:rPr>
                <w:b/>
                <w:bCs/>
              </w:rPr>
              <w:t>Performance</w:t>
            </w:r>
          </w:p>
        </w:tc>
        <w:tc>
          <w:tcPr>
            <w:tcW w:w="0" w:type="auto"/>
          </w:tcPr>
          <w:p w14:paraId="73D95F22" w14:textId="77777777" w:rsidR="00387ABF" w:rsidRDefault="00000000">
            <w:r>
              <w:t>Target response time: &lt; 500ms for 95% of requests</w:t>
            </w:r>
          </w:p>
        </w:tc>
        <w:tc>
          <w:tcPr>
            <w:tcW w:w="0" w:type="auto"/>
          </w:tcPr>
          <w:p w14:paraId="7523945C" w14:textId="77777777" w:rsidR="00387ABF" w:rsidRDefault="00000000">
            <w:r>
              <w:t>High latency may impact user experience</w:t>
            </w:r>
          </w:p>
        </w:tc>
        <w:tc>
          <w:tcPr>
            <w:tcW w:w="0" w:type="auto"/>
          </w:tcPr>
          <w:p w14:paraId="70FF74BF" w14:textId="77777777" w:rsidR="00387ABF" w:rsidRDefault="00000000">
            <w:r>
              <w:t>Optimize frontend (SSR, lazy loading), backend (caching, database indexing), and infrastructure (CDN, auto-scaling)</w:t>
            </w:r>
          </w:p>
        </w:tc>
      </w:tr>
      <w:tr w:rsidR="00387ABF" w14:paraId="1DD10004" w14:textId="77777777">
        <w:tc>
          <w:tcPr>
            <w:tcW w:w="0" w:type="auto"/>
          </w:tcPr>
          <w:p w14:paraId="011B6BC0" w14:textId="77777777" w:rsidR="00387ABF" w:rsidRDefault="00000000">
            <w:r>
              <w:rPr>
                <w:b/>
                <w:bCs/>
              </w:rPr>
              <w:t>Integration Limitations</w:t>
            </w:r>
          </w:p>
        </w:tc>
        <w:tc>
          <w:tcPr>
            <w:tcW w:w="0" w:type="auto"/>
          </w:tcPr>
          <w:p w14:paraId="1401462C" w14:textId="77777777" w:rsidR="00387ABF" w:rsidRDefault="00000000">
            <w:r>
              <w:t>External tools (e.g., Google Trends) may have rate limits</w:t>
            </w:r>
          </w:p>
        </w:tc>
        <w:tc>
          <w:tcPr>
            <w:tcW w:w="0" w:type="auto"/>
          </w:tcPr>
          <w:p w14:paraId="0FEDB9EA" w14:textId="77777777" w:rsidR="00387ABF" w:rsidRDefault="00000000">
            <w:r>
              <w:t>May impact real-time data availability</w:t>
            </w:r>
          </w:p>
        </w:tc>
        <w:tc>
          <w:tcPr>
            <w:tcW w:w="0" w:type="auto"/>
          </w:tcPr>
          <w:p w14:paraId="2E020044" w14:textId="77777777" w:rsidR="00387ABF" w:rsidRDefault="00000000">
            <w:r>
              <w:t>Implement caching and fallback mechanisms for external API calls</w:t>
            </w:r>
          </w:p>
        </w:tc>
      </w:tr>
    </w:tbl>
    <w:p w14:paraId="75FA6A56" w14:textId="77777777" w:rsidR="00387ABF" w:rsidRDefault="00387ABF"/>
    <w:p w14:paraId="22CE5560" w14:textId="77777777" w:rsidR="00387ABF" w:rsidRDefault="00000000">
      <w:pPr>
        <w:spacing w:before="240" w:after="240"/>
      </w:pPr>
      <w:r>
        <w:rPr>
          <w:color w:val="CCCCCC"/>
        </w:rPr>
        <w:t>─────────────────────────────────────────────────────────</w:t>
      </w:r>
    </w:p>
    <w:p w14:paraId="60AE03F0" w14:textId="77777777" w:rsidR="00387ABF" w:rsidRDefault="00387ABF"/>
    <w:p w14:paraId="0ED9F3A5" w14:textId="77777777" w:rsidR="00387ABF" w:rsidRDefault="00000000">
      <w:pPr>
        <w:pStyle w:val="Heading2"/>
        <w:spacing w:before="180" w:after="120"/>
      </w:pPr>
      <w:bookmarkStart w:id="1185" w:name="_Toc219188274"/>
      <w:r>
        <w:t>6. Technology Selection Rationale</w:t>
      </w:r>
      <w:bookmarkEnd w:id="1185"/>
    </w:p>
    <w:p w14:paraId="5A64B22B" w14:textId="77777777" w:rsidR="00387ABF" w:rsidRDefault="00387ABF"/>
    <w:p w14:paraId="6414026C" w14:textId="77777777" w:rsidR="00387ABF" w:rsidRDefault="00000000">
      <w:pPr>
        <w:pStyle w:val="Heading3"/>
        <w:spacing w:before="180" w:after="120"/>
      </w:pPr>
      <w:bookmarkStart w:id="1186" w:name="_Toc219188275"/>
      <w:r>
        <w:t>6.1 Decision Factors</w:t>
      </w:r>
      <w:bookmarkEnd w:id="1186"/>
    </w:p>
    <w:p w14:paraId="6EADCB2A" w14:textId="77777777" w:rsidR="00387ABF" w:rsidRDefault="00000000">
      <w:pPr>
        <w:spacing w:after="60"/>
      </w:pPr>
      <w:r>
        <w:rPr>
          <w:b/>
          <w:bCs/>
        </w:rPr>
        <w:t>1. Cost Efficiency:</w:t>
      </w:r>
      <w:r>
        <w:t xml:space="preserve"> Prioritized open-source tools (e.g., React, Node.js, PostgreSQL) and AWS cost-optimized services (e.g., Fargate, RDS).</w:t>
      </w:r>
    </w:p>
    <w:p w14:paraId="1C57F39C" w14:textId="77777777" w:rsidR="00387ABF" w:rsidRDefault="00000000">
      <w:pPr>
        <w:spacing w:after="60"/>
      </w:pPr>
      <w:r>
        <w:rPr>
          <w:b/>
          <w:bCs/>
        </w:rPr>
        <w:t>2. Scalability:</w:t>
      </w:r>
      <w:r>
        <w:t xml:space="preserve"> Chose microservices and serverless architectures to support growth from 100 to 100,000+ users.</w:t>
      </w:r>
    </w:p>
    <w:p w14:paraId="75296A21" w14:textId="77777777" w:rsidR="00387ABF" w:rsidRDefault="00000000">
      <w:pPr>
        <w:spacing w:after="60"/>
      </w:pPr>
      <w:r>
        <w:rPr>
          <w:b/>
          <w:bCs/>
        </w:rPr>
        <w:t>3. Developer Productivity:</w:t>
      </w:r>
      <w:r>
        <w:t xml:space="preserve"> Selected technologies with strong community support (e.g., React, TypeScript) and tooling (e.g., GitHub Actions, Prisma).</w:t>
      </w:r>
    </w:p>
    <w:p w14:paraId="50D9789C" w14:textId="77777777" w:rsidR="00387ABF" w:rsidRDefault="00000000">
      <w:pPr>
        <w:spacing w:after="60"/>
      </w:pPr>
      <w:r>
        <w:rPr>
          <w:b/>
          <w:bCs/>
        </w:rPr>
        <w:t>4. User Needs:</w:t>
      </w:r>
      <w:r>
        <w:t xml:space="preserve"> Designed for non-technical users with intuitive UX (e.g., React, Tailwind CSS) and accessible features.</w:t>
      </w:r>
    </w:p>
    <w:p w14:paraId="41F4E5FE" w14:textId="77777777" w:rsidR="00387ABF" w:rsidRDefault="00000000">
      <w:pPr>
        <w:spacing w:after="60"/>
      </w:pPr>
      <w:r>
        <w:rPr>
          <w:b/>
          <w:bCs/>
        </w:rPr>
        <w:t>5. Compliance:</w:t>
      </w:r>
      <w:r>
        <w:t xml:space="preserve"> Ensured alignment with GDPR and SOC 2 through encryption, RBAC, and data residency controls.</w:t>
      </w:r>
    </w:p>
    <w:p w14:paraId="6B281BA2" w14:textId="77777777" w:rsidR="00387ABF" w:rsidRDefault="00387ABF"/>
    <w:p w14:paraId="7CB9184C" w14:textId="77777777" w:rsidR="00387ABF" w:rsidRDefault="00000000">
      <w:pPr>
        <w:pStyle w:val="Heading3"/>
        <w:spacing w:before="180" w:after="120"/>
      </w:pPr>
      <w:bookmarkStart w:id="1187" w:name="_Toc219188276"/>
      <w:r>
        <w:t>6.2 Alternatives Considered</w:t>
      </w:r>
      <w:bookmarkEnd w:id="1187"/>
    </w:p>
    <w:p w14:paraId="63E624F3"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3"/>
        <w:gridCol w:w="1349"/>
        <w:gridCol w:w="1989"/>
        <w:gridCol w:w="3995"/>
      </w:tblGrid>
      <w:tr w:rsidR="00387ABF" w14:paraId="148D2E86" w14:textId="77777777">
        <w:tc>
          <w:tcPr>
            <w:tcW w:w="0" w:type="auto"/>
            <w:shd w:val="solid" w:color="E0E0E0" w:fill="auto"/>
          </w:tcPr>
          <w:p w14:paraId="0F247C89" w14:textId="77777777" w:rsidR="00387ABF" w:rsidRDefault="00000000">
            <w:r>
              <w:t>Technology</w:t>
            </w:r>
          </w:p>
        </w:tc>
        <w:tc>
          <w:tcPr>
            <w:tcW w:w="0" w:type="auto"/>
            <w:shd w:val="solid" w:color="E0E0E0" w:fill="auto"/>
          </w:tcPr>
          <w:p w14:paraId="05CA49B9" w14:textId="77777777" w:rsidR="00387ABF" w:rsidRDefault="00000000">
            <w:r>
              <w:t>Selected</w:t>
            </w:r>
          </w:p>
        </w:tc>
        <w:tc>
          <w:tcPr>
            <w:tcW w:w="0" w:type="auto"/>
            <w:shd w:val="solid" w:color="E0E0E0" w:fill="auto"/>
          </w:tcPr>
          <w:p w14:paraId="3C7AE94B" w14:textId="77777777" w:rsidR="00387ABF" w:rsidRDefault="00000000">
            <w:r>
              <w:t>Alternative</w:t>
            </w:r>
          </w:p>
        </w:tc>
        <w:tc>
          <w:tcPr>
            <w:tcW w:w="0" w:type="auto"/>
            <w:shd w:val="solid" w:color="E0E0E0" w:fill="auto"/>
          </w:tcPr>
          <w:p w14:paraId="5254A6BB" w14:textId="77777777" w:rsidR="00387ABF" w:rsidRDefault="00000000">
            <w:r>
              <w:t>Rationale for Selection</w:t>
            </w:r>
          </w:p>
        </w:tc>
      </w:tr>
      <w:tr w:rsidR="00387ABF" w14:paraId="483F5A60" w14:textId="77777777">
        <w:tc>
          <w:tcPr>
            <w:tcW w:w="0" w:type="auto"/>
          </w:tcPr>
          <w:p w14:paraId="073E9550" w14:textId="77777777" w:rsidR="00387ABF" w:rsidRDefault="00000000">
            <w:r>
              <w:rPr>
                <w:b/>
                <w:bCs/>
              </w:rPr>
              <w:t>Frontend Framework</w:t>
            </w:r>
          </w:p>
        </w:tc>
        <w:tc>
          <w:tcPr>
            <w:tcW w:w="0" w:type="auto"/>
          </w:tcPr>
          <w:p w14:paraId="06F2CE3F" w14:textId="77777777" w:rsidR="00387ABF" w:rsidRDefault="00000000">
            <w:r>
              <w:t>React</w:t>
            </w:r>
          </w:p>
        </w:tc>
        <w:tc>
          <w:tcPr>
            <w:tcW w:w="0" w:type="auto"/>
          </w:tcPr>
          <w:p w14:paraId="2BDEF27F" w14:textId="77777777" w:rsidR="00387ABF" w:rsidRDefault="00000000">
            <w:r>
              <w:t>Angular, Vue.js</w:t>
            </w:r>
          </w:p>
        </w:tc>
        <w:tc>
          <w:tcPr>
            <w:tcW w:w="0" w:type="auto"/>
          </w:tcPr>
          <w:p w14:paraId="2309C10A" w14:textId="77777777" w:rsidR="00387ABF" w:rsidRDefault="00000000">
            <w:r>
              <w:t>Stronger community, better tooling (Next.js), and developer familiarity</w:t>
            </w:r>
          </w:p>
        </w:tc>
      </w:tr>
      <w:tr w:rsidR="00387ABF" w14:paraId="0C8F7D1D" w14:textId="77777777">
        <w:tc>
          <w:tcPr>
            <w:tcW w:w="0" w:type="auto"/>
          </w:tcPr>
          <w:p w14:paraId="417AE220" w14:textId="77777777" w:rsidR="00387ABF" w:rsidRDefault="00000000">
            <w:r>
              <w:rPr>
                <w:b/>
                <w:bCs/>
              </w:rPr>
              <w:t>Backend Framework</w:t>
            </w:r>
          </w:p>
        </w:tc>
        <w:tc>
          <w:tcPr>
            <w:tcW w:w="0" w:type="auto"/>
          </w:tcPr>
          <w:p w14:paraId="2241C9E2" w14:textId="77777777" w:rsidR="00387ABF" w:rsidRDefault="00000000">
            <w:r>
              <w:t>Node.js + Express</w:t>
            </w:r>
          </w:p>
        </w:tc>
        <w:tc>
          <w:tcPr>
            <w:tcW w:w="0" w:type="auto"/>
          </w:tcPr>
          <w:p w14:paraId="50EA97ED" w14:textId="77777777" w:rsidR="00387ABF" w:rsidRDefault="00000000">
            <w:r>
              <w:t>Python + Django, Java + Spring Boot</w:t>
            </w:r>
          </w:p>
        </w:tc>
        <w:tc>
          <w:tcPr>
            <w:tcW w:w="0" w:type="auto"/>
          </w:tcPr>
          <w:p w14:paraId="52D33B1C" w14:textId="77777777" w:rsidR="00387ABF" w:rsidRDefault="00000000">
            <w:r>
              <w:t>Faster development cycle, alignment with frontend (JavaScript), and lower cost</w:t>
            </w:r>
          </w:p>
        </w:tc>
      </w:tr>
      <w:tr w:rsidR="00387ABF" w14:paraId="1506C60E" w14:textId="77777777">
        <w:tc>
          <w:tcPr>
            <w:tcW w:w="0" w:type="auto"/>
          </w:tcPr>
          <w:p w14:paraId="77BF7023" w14:textId="77777777" w:rsidR="00387ABF" w:rsidRDefault="00000000">
            <w:r>
              <w:rPr>
                <w:b/>
                <w:bCs/>
              </w:rPr>
              <w:lastRenderedPageBreak/>
              <w:t>Database</w:t>
            </w:r>
          </w:p>
        </w:tc>
        <w:tc>
          <w:tcPr>
            <w:tcW w:w="0" w:type="auto"/>
          </w:tcPr>
          <w:p w14:paraId="063DEE2C" w14:textId="77777777" w:rsidR="00387ABF" w:rsidRDefault="00000000">
            <w:r>
              <w:t>PostgreSQL</w:t>
            </w:r>
          </w:p>
        </w:tc>
        <w:tc>
          <w:tcPr>
            <w:tcW w:w="0" w:type="auto"/>
          </w:tcPr>
          <w:p w14:paraId="10E6C06A" w14:textId="77777777" w:rsidR="00387ABF" w:rsidRDefault="00000000">
            <w:r>
              <w:t>MongoDB, MySQL</w:t>
            </w:r>
          </w:p>
        </w:tc>
        <w:tc>
          <w:tcPr>
            <w:tcW w:w="0" w:type="auto"/>
          </w:tcPr>
          <w:p w14:paraId="7F705F59" w14:textId="77777777" w:rsidR="00387ABF" w:rsidRDefault="00000000">
            <w:r>
              <w:t>Better support for relational data and ACID compliance</w:t>
            </w:r>
          </w:p>
        </w:tc>
      </w:tr>
      <w:tr w:rsidR="00387ABF" w14:paraId="7F56D887" w14:textId="77777777">
        <w:tc>
          <w:tcPr>
            <w:tcW w:w="0" w:type="auto"/>
          </w:tcPr>
          <w:p w14:paraId="3FE8D024" w14:textId="77777777" w:rsidR="00387ABF" w:rsidRDefault="00000000">
            <w:r>
              <w:rPr>
                <w:b/>
                <w:bCs/>
              </w:rPr>
              <w:t>Cloud Provider</w:t>
            </w:r>
          </w:p>
        </w:tc>
        <w:tc>
          <w:tcPr>
            <w:tcW w:w="0" w:type="auto"/>
          </w:tcPr>
          <w:p w14:paraId="6185D2BD" w14:textId="77777777" w:rsidR="00387ABF" w:rsidRDefault="00000000">
            <w:r>
              <w:t>AWS</w:t>
            </w:r>
          </w:p>
        </w:tc>
        <w:tc>
          <w:tcPr>
            <w:tcW w:w="0" w:type="auto"/>
          </w:tcPr>
          <w:p w14:paraId="65F27872" w14:textId="77777777" w:rsidR="00387ABF" w:rsidRDefault="00000000">
            <w:r>
              <w:t>Azure, GCP</w:t>
            </w:r>
          </w:p>
        </w:tc>
        <w:tc>
          <w:tcPr>
            <w:tcW w:w="0" w:type="auto"/>
          </w:tcPr>
          <w:p w14:paraId="22039AD0" w14:textId="77777777" w:rsidR="00387ABF" w:rsidRDefault="00000000">
            <w:r>
              <w:t>Broader service catalog, cost-optimized options (e.g., Fargate), and enterprise support</w:t>
            </w:r>
          </w:p>
        </w:tc>
      </w:tr>
      <w:tr w:rsidR="00387ABF" w14:paraId="6F95964F" w14:textId="77777777">
        <w:tc>
          <w:tcPr>
            <w:tcW w:w="0" w:type="auto"/>
          </w:tcPr>
          <w:p w14:paraId="41BDB15F" w14:textId="77777777" w:rsidR="00387ABF" w:rsidRDefault="00000000">
            <w:r>
              <w:rPr>
                <w:b/>
                <w:bCs/>
              </w:rPr>
              <w:t>CI/CD</w:t>
            </w:r>
          </w:p>
        </w:tc>
        <w:tc>
          <w:tcPr>
            <w:tcW w:w="0" w:type="auto"/>
          </w:tcPr>
          <w:p w14:paraId="254A6CF2" w14:textId="77777777" w:rsidR="00387ABF" w:rsidRDefault="00000000">
            <w:r>
              <w:t>GitHub Actions</w:t>
            </w:r>
          </w:p>
        </w:tc>
        <w:tc>
          <w:tcPr>
            <w:tcW w:w="0" w:type="auto"/>
          </w:tcPr>
          <w:p w14:paraId="334234D1" w14:textId="77777777" w:rsidR="00387ABF" w:rsidRDefault="00000000">
            <w:r>
              <w:t>GitLab CI, Jenkins</w:t>
            </w:r>
          </w:p>
        </w:tc>
        <w:tc>
          <w:tcPr>
            <w:tcW w:w="0" w:type="auto"/>
          </w:tcPr>
          <w:p w14:paraId="0DF0F28C" w14:textId="77777777" w:rsidR="00387ABF" w:rsidRDefault="00000000">
            <w:r>
              <w:t>Native integration with GitHub, lower cost, and ease of use</w:t>
            </w:r>
          </w:p>
        </w:tc>
      </w:tr>
      <w:tr w:rsidR="00387ABF" w14:paraId="47B0665A" w14:textId="77777777">
        <w:tc>
          <w:tcPr>
            <w:tcW w:w="0" w:type="auto"/>
          </w:tcPr>
          <w:p w14:paraId="58B45068" w14:textId="77777777" w:rsidR="00387ABF" w:rsidRDefault="00000000">
            <w:r>
              <w:rPr>
                <w:b/>
                <w:bCs/>
              </w:rPr>
              <w:t>Container Orchestration</w:t>
            </w:r>
          </w:p>
        </w:tc>
        <w:tc>
          <w:tcPr>
            <w:tcW w:w="0" w:type="auto"/>
          </w:tcPr>
          <w:p w14:paraId="187D7B6D" w14:textId="77777777" w:rsidR="00387ABF" w:rsidRDefault="00000000">
            <w:r>
              <w:t>AWS ECS + Fargate</w:t>
            </w:r>
          </w:p>
        </w:tc>
        <w:tc>
          <w:tcPr>
            <w:tcW w:w="0" w:type="auto"/>
          </w:tcPr>
          <w:p w14:paraId="20F4CFAE" w14:textId="77777777" w:rsidR="00387ABF" w:rsidRDefault="00000000">
            <w:r>
              <w:t>Kubernetes</w:t>
            </w:r>
          </w:p>
        </w:tc>
        <w:tc>
          <w:tcPr>
            <w:tcW w:w="0" w:type="auto"/>
          </w:tcPr>
          <w:p w14:paraId="6ACFF9D6" w14:textId="77777777" w:rsidR="00387ABF" w:rsidRDefault="00000000">
            <w:r>
              <w:t>Lower operational overhead and cost for small-to-medium workloads</w:t>
            </w:r>
          </w:p>
        </w:tc>
      </w:tr>
    </w:tbl>
    <w:p w14:paraId="55535BD7" w14:textId="77777777" w:rsidR="00387ABF" w:rsidRDefault="00387ABF"/>
    <w:p w14:paraId="79F73C71" w14:textId="77777777" w:rsidR="00387ABF" w:rsidRDefault="00000000">
      <w:pPr>
        <w:spacing w:before="240" w:after="240"/>
      </w:pPr>
      <w:r>
        <w:rPr>
          <w:color w:val="CCCCCC"/>
        </w:rPr>
        <w:t>─────────────────────────────────────────────────────────</w:t>
      </w:r>
    </w:p>
    <w:p w14:paraId="1CD6A620" w14:textId="77777777" w:rsidR="00387ABF" w:rsidRDefault="00387ABF"/>
    <w:p w14:paraId="71AFE2D4" w14:textId="77777777" w:rsidR="00387ABF" w:rsidRDefault="00000000">
      <w:pPr>
        <w:pStyle w:val="Heading2"/>
        <w:spacing w:before="180" w:after="120"/>
      </w:pPr>
      <w:bookmarkStart w:id="1188" w:name="_Toc219188277"/>
      <w:r>
        <w:t>7. Deployment Architecture</w:t>
      </w:r>
      <w:bookmarkEnd w:id="1188"/>
    </w:p>
    <w:p w14:paraId="039DCA9E" w14:textId="77777777" w:rsidR="00387ABF" w:rsidRDefault="00387ABF"/>
    <w:p w14:paraId="5772BC94" w14:textId="77777777" w:rsidR="00387ABF" w:rsidRDefault="00000000">
      <w:pPr>
        <w:pStyle w:val="Heading3"/>
        <w:spacing w:before="180" w:after="120"/>
      </w:pPr>
      <w:bookmarkStart w:id="1189" w:name="_Toc219188278"/>
      <w:r>
        <w:t>7.1 Environment Configuration</w:t>
      </w:r>
      <w:bookmarkEnd w:id="1189"/>
    </w:p>
    <w:p w14:paraId="67B967E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3"/>
        <w:gridCol w:w="1956"/>
        <w:gridCol w:w="906"/>
        <w:gridCol w:w="2409"/>
        <w:gridCol w:w="2602"/>
      </w:tblGrid>
      <w:tr w:rsidR="00387ABF" w14:paraId="1F588C3E" w14:textId="77777777">
        <w:tc>
          <w:tcPr>
            <w:tcW w:w="0" w:type="auto"/>
            <w:shd w:val="solid" w:color="E0E0E0" w:fill="auto"/>
          </w:tcPr>
          <w:p w14:paraId="4ED42FEF" w14:textId="77777777" w:rsidR="00387ABF" w:rsidRDefault="00000000">
            <w:r>
              <w:t>Environment</w:t>
            </w:r>
          </w:p>
        </w:tc>
        <w:tc>
          <w:tcPr>
            <w:tcW w:w="0" w:type="auto"/>
            <w:shd w:val="solid" w:color="E0E0E0" w:fill="auto"/>
          </w:tcPr>
          <w:p w14:paraId="3D3FB8F1" w14:textId="77777777" w:rsidR="00387ABF" w:rsidRDefault="00000000">
            <w:r>
              <w:t>Purpose</w:t>
            </w:r>
          </w:p>
        </w:tc>
        <w:tc>
          <w:tcPr>
            <w:tcW w:w="0" w:type="auto"/>
            <w:shd w:val="solid" w:color="E0E0E0" w:fill="auto"/>
          </w:tcPr>
          <w:p w14:paraId="50A6DC94" w14:textId="77777777" w:rsidR="00387ABF" w:rsidRDefault="00000000">
            <w:r>
              <w:t>AWS Region</w:t>
            </w:r>
          </w:p>
        </w:tc>
        <w:tc>
          <w:tcPr>
            <w:tcW w:w="0" w:type="auto"/>
            <w:shd w:val="solid" w:color="E0E0E0" w:fill="auto"/>
          </w:tcPr>
          <w:p w14:paraId="2C68EA3D" w14:textId="77777777" w:rsidR="00387ABF" w:rsidRDefault="00000000">
            <w:r>
              <w:t>Services</w:t>
            </w:r>
          </w:p>
        </w:tc>
        <w:tc>
          <w:tcPr>
            <w:tcW w:w="0" w:type="auto"/>
            <w:shd w:val="solid" w:color="E0E0E0" w:fill="auto"/>
          </w:tcPr>
          <w:p w14:paraId="4FEF0325" w14:textId="77777777" w:rsidR="00387ABF" w:rsidRDefault="00000000">
            <w:r>
              <w:t>Access Control</w:t>
            </w:r>
          </w:p>
        </w:tc>
      </w:tr>
      <w:tr w:rsidR="00387ABF" w14:paraId="7A1D8C2C" w14:textId="77777777">
        <w:tc>
          <w:tcPr>
            <w:tcW w:w="0" w:type="auto"/>
          </w:tcPr>
          <w:p w14:paraId="2308EC49" w14:textId="77777777" w:rsidR="00387ABF" w:rsidRDefault="00000000">
            <w:r>
              <w:rPr>
                <w:b/>
                <w:bCs/>
              </w:rPr>
              <w:t>Production</w:t>
            </w:r>
          </w:p>
        </w:tc>
        <w:tc>
          <w:tcPr>
            <w:tcW w:w="0" w:type="auto"/>
          </w:tcPr>
          <w:p w14:paraId="285D641E" w14:textId="77777777" w:rsidR="00387ABF" w:rsidRDefault="00000000">
            <w:r>
              <w:t>Live platform for end users</w:t>
            </w:r>
          </w:p>
        </w:tc>
        <w:tc>
          <w:tcPr>
            <w:tcW w:w="0" w:type="auto"/>
          </w:tcPr>
          <w:p w14:paraId="21D6A433" w14:textId="77777777" w:rsidR="00387ABF" w:rsidRDefault="00000000">
            <w:r>
              <w:t>us-east-1</w:t>
            </w:r>
          </w:p>
        </w:tc>
        <w:tc>
          <w:tcPr>
            <w:tcW w:w="0" w:type="auto"/>
          </w:tcPr>
          <w:p w14:paraId="4265EF13" w14:textId="77777777" w:rsidR="00387ABF" w:rsidRDefault="00000000">
            <w:r>
              <w:t>ECS, RDS, S3, CloudFront, ElastiCache</w:t>
            </w:r>
          </w:p>
        </w:tc>
        <w:tc>
          <w:tcPr>
            <w:tcW w:w="0" w:type="auto"/>
          </w:tcPr>
          <w:p w14:paraId="5B918EBB" w14:textId="77777777" w:rsidR="00387ABF" w:rsidRDefault="00000000">
            <w:r>
              <w:t>IAM roles, security groups, private subnets</w:t>
            </w:r>
          </w:p>
        </w:tc>
      </w:tr>
      <w:tr w:rsidR="00387ABF" w14:paraId="48228E01" w14:textId="77777777">
        <w:tc>
          <w:tcPr>
            <w:tcW w:w="0" w:type="auto"/>
          </w:tcPr>
          <w:p w14:paraId="5A9777EF" w14:textId="77777777" w:rsidR="00387ABF" w:rsidRDefault="00000000">
            <w:r>
              <w:rPr>
                <w:b/>
                <w:bCs/>
              </w:rPr>
              <w:t>Staging</w:t>
            </w:r>
          </w:p>
        </w:tc>
        <w:tc>
          <w:tcPr>
            <w:tcW w:w="0" w:type="auto"/>
          </w:tcPr>
          <w:p w14:paraId="7FE0E0B7" w14:textId="77777777" w:rsidR="00387ABF" w:rsidRDefault="00000000">
            <w:r>
              <w:t>Pre-production testing</w:t>
            </w:r>
          </w:p>
        </w:tc>
        <w:tc>
          <w:tcPr>
            <w:tcW w:w="0" w:type="auto"/>
          </w:tcPr>
          <w:p w14:paraId="7119C4F6" w14:textId="77777777" w:rsidR="00387ABF" w:rsidRDefault="00000000">
            <w:r>
              <w:t>us-east-1</w:t>
            </w:r>
          </w:p>
        </w:tc>
        <w:tc>
          <w:tcPr>
            <w:tcW w:w="0" w:type="auto"/>
          </w:tcPr>
          <w:p w14:paraId="04A61492" w14:textId="77777777" w:rsidR="00387ABF" w:rsidRDefault="00000000">
            <w:r>
              <w:t>ECS, RDS, S3</w:t>
            </w:r>
          </w:p>
        </w:tc>
        <w:tc>
          <w:tcPr>
            <w:tcW w:w="0" w:type="auto"/>
          </w:tcPr>
          <w:p w14:paraId="726FDA9C" w14:textId="77777777" w:rsidR="00387ABF" w:rsidRDefault="00000000">
            <w:r>
              <w:t>IAM roles, security groups, private subnets</w:t>
            </w:r>
          </w:p>
        </w:tc>
      </w:tr>
      <w:tr w:rsidR="00387ABF" w14:paraId="62502630" w14:textId="77777777">
        <w:tc>
          <w:tcPr>
            <w:tcW w:w="0" w:type="auto"/>
          </w:tcPr>
          <w:p w14:paraId="70AE959A" w14:textId="77777777" w:rsidR="00387ABF" w:rsidRDefault="00000000">
            <w:r>
              <w:rPr>
                <w:b/>
                <w:bCs/>
              </w:rPr>
              <w:t>Development</w:t>
            </w:r>
          </w:p>
        </w:tc>
        <w:tc>
          <w:tcPr>
            <w:tcW w:w="0" w:type="auto"/>
          </w:tcPr>
          <w:p w14:paraId="74AE1B98" w14:textId="77777777" w:rsidR="00387ABF" w:rsidRDefault="00000000">
            <w:r>
              <w:t>Local and feature development</w:t>
            </w:r>
          </w:p>
        </w:tc>
        <w:tc>
          <w:tcPr>
            <w:tcW w:w="0" w:type="auto"/>
          </w:tcPr>
          <w:p w14:paraId="566590BA" w14:textId="77777777" w:rsidR="00387ABF" w:rsidRDefault="00000000">
            <w:r>
              <w:t>N/A</w:t>
            </w:r>
          </w:p>
        </w:tc>
        <w:tc>
          <w:tcPr>
            <w:tcW w:w="0" w:type="auto"/>
          </w:tcPr>
          <w:p w14:paraId="116E08D0" w14:textId="77777777" w:rsidR="00387ABF" w:rsidRDefault="00000000">
            <w:r>
              <w:t>Docker, local PostgreSQL</w:t>
            </w:r>
          </w:p>
        </w:tc>
        <w:tc>
          <w:tcPr>
            <w:tcW w:w="0" w:type="auto"/>
          </w:tcPr>
          <w:p w14:paraId="4554D3DA" w14:textId="77777777" w:rsidR="00387ABF" w:rsidRDefault="00000000">
            <w:r>
              <w:t>Local authentication (e.g., .env files)</w:t>
            </w:r>
          </w:p>
        </w:tc>
      </w:tr>
    </w:tbl>
    <w:p w14:paraId="37D5F108" w14:textId="77777777" w:rsidR="00387ABF" w:rsidRDefault="00387ABF"/>
    <w:p w14:paraId="258C8178" w14:textId="77777777" w:rsidR="00387ABF" w:rsidRDefault="00000000">
      <w:pPr>
        <w:pStyle w:val="Heading3"/>
        <w:spacing w:before="180" w:after="120"/>
      </w:pPr>
      <w:bookmarkStart w:id="1190" w:name="_Toc219188279"/>
      <w:r>
        <w:t>7.2 CI/CD Pipeline</w:t>
      </w:r>
      <w:bookmarkEnd w:id="1190"/>
    </w:p>
    <w:p w14:paraId="1A4FAFF6" w14:textId="77777777" w:rsidR="00387ABF" w:rsidRDefault="00387ABF"/>
    <w:p w14:paraId="7E1E4243" w14:textId="77777777" w:rsidR="00387ABF" w:rsidRDefault="00000000">
      <w:pPr>
        <w:spacing w:after="120"/>
      </w:pPr>
      <w:r>
        <w:rPr>
          <w:b/>
          <w:bCs/>
        </w:rPr>
        <w:t>Workflow:</w:t>
      </w:r>
    </w:p>
    <w:p w14:paraId="69E0F2A2" w14:textId="77777777" w:rsidR="00387ABF" w:rsidRDefault="00000000">
      <w:pPr>
        <w:spacing w:after="60"/>
      </w:pPr>
      <w:r>
        <w:rPr>
          <w:b/>
          <w:bCs/>
        </w:rPr>
        <w:t>1. Code Commit:</w:t>
      </w:r>
      <w:r>
        <w:t xml:space="preserve"> Developer pushes code to GitHub.</w:t>
      </w:r>
    </w:p>
    <w:p w14:paraId="75C91913" w14:textId="77777777" w:rsidR="00387ABF" w:rsidRDefault="00000000">
      <w:pPr>
        <w:spacing w:after="60"/>
      </w:pPr>
      <w:r>
        <w:rPr>
          <w:b/>
          <w:bCs/>
        </w:rPr>
        <w:t>2. Build:</w:t>
      </w:r>
      <w:r>
        <w:t xml:space="preserve"> GitHub Actions builds Docker images and runs unit tests (Jest).</w:t>
      </w:r>
    </w:p>
    <w:p w14:paraId="3ED3E124" w14:textId="77777777" w:rsidR="00387ABF" w:rsidRDefault="00000000">
      <w:pPr>
        <w:spacing w:after="60"/>
      </w:pPr>
      <w:r>
        <w:rPr>
          <w:b/>
          <w:bCs/>
        </w:rPr>
        <w:t>3. Test:</w:t>
      </w:r>
      <w:r>
        <w:t xml:space="preserve"> Integration tests (Jest + React Testing Library) and E2E tests (Cypress) run in staging.</w:t>
      </w:r>
    </w:p>
    <w:p w14:paraId="61710A00" w14:textId="77777777" w:rsidR="00387ABF" w:rsidRDefault="00000000">
      <w:pPr>
        <w:spacing w:after="60"/>
      </w:pPr>
      <w:r>
        <w:rPr>
          <w:b/>
          <w:bCs/>
        </w:rPr>
        <w:t>4. Deploy:</w:t>
      </w:r>
      <w:r>
        <w:t xml:space="preserve"> Approved changes are deployed to staging (manual approval) or production (automated).</w:t>
      </w:r>
    </w:p>
    <w:p w14:paraId="48999FBB" w14:textId="77777777" w:rsidR="00387ABF" w:rsidRDefault="00000000">
      <w:pPr>
        <w:spacing w:after="60"/>
      </w:pPr>
      <w:r>
        <w:rPr>
          <w:b/>
          <w:bCs/>
        </w:rPr>
        <w:t>5. Monitor:</w:t>
      </w:r>
      <w:r>
        <w:t xml:space="preserve"> Sentry and CloudWatch monitor for errors and performance issues.</w:t>
      </w:r>
    </w:p>
    <w:p w14:paraId="48919AD4" w14:textId="77777777" w:rsidR="00387ABF" w:rsidRDefault="00387ABF"/>
    <w:p w14:paraId="14EDA550" w14:textId="77777777" w:rsidR="00387ABF" w:rsidRDefault="00000000">
      <w:pPr>
        <w:spacing w:after="120"/>
      </w:pPr>
      <w:r>
        <w:rPr>
          <w:b/>
          <w:bCs/>
        </w:rPr>
        <w:t>Pipeline Stages:</w:t>
      </w:r>
    </w:p>
    <w:p w14:paraId="7BEBAFEC" w14:textId="77777777" w:rsidR="00387ABF" w:rsidRDefault="00000000">
      <w:pPr>
        <w:pStyle w:val="ListParagraph"/>
        <w:numPr>
          <w:ilvl w:val="0"/>
          <w:numId w:val="1"/>
        </w:numPr>
        <w:spacing w:after="60"/>
      </w:pPr>
      <w:r>
        <w:rPr>
          <w:b/>
          <w:bCs/>
        </w:rPr>
        <w:t>Build:</w:t>
      </w:r>
      <w:r>
        <w:t xml:space="preserve"> Compiles code, runs unit tests, and builds Docker images.</w:t>
      </w:r>
    </w:p>
    <w:p w14:paraId="1BC8E3FA" w14:textId="77777777" w:rsidR="00387ABF" w:rsidRDefault="00000000">
      <w:pPr>
        <w:pStyle w:val="ListParagraph"/>
        <w:numPr>
          <w:ilvl w:val="0"/>
          <w:numId w:val="1"/>
        </w:numPr>
        <w:spacing w:after="60"/>
      </w:pPr>
      <w:r>
        <w:rPr>
          <w:b/>
          <w:bCs/>
        </w:rPr>
        <w:t>Test:</w:t>
      </w:r>
      <w:r>
        <w:t xml:space="preserve"> Deploys to staging and runs integration/E2E tests.</w:t>
      </w:r>
    </w:p>
    <w:p w14:paraId="04DEAF63" w14:textId="77777777" w:rsidR="00387ABF" w:rsidRDefault="00000000">
      <w:pPr>
        <w:pStyle w:val="ListParagraph"/>
        <w:numPr>
          <w:ilvl w:val="0"/>
          <w:numId w:val="1"/>
        </w:numPr>
        <w:spacing w:after="60"/>
      </w:pPr>
      <w:r>
        <w:rPr>
          <w:b/>
          <w:bCs/>
        </w:rPr>
        <w:t>Deploy to Staging:</w:t>
      </w:r>
      <w:r>
        <w:t xml:space="preserve"> Manual approval required for staging deployments.</w:t>
      </w:r>
    </w:p>
    <w:p w14:paraId="6DFB19F7" w14:textId="77777777" w:rsidR="00387ABF" w:rsidRDefault="00000000">
      <w:pPr>
        <w:pStyle w:val="ListParagraph"/>
        <w:numPr>
          <w:ilvl w:val="0"/>
          <w:numId w:val="1"/>
        </w:numPr>
        <w:spacing w:after="60"/>
      </w:pPr>
      <w:r>
        <w:rPr>
          <w:b/>
          <w:bCs/>
        </w:rPr>
        <w:t>Deploy to Production:</w:t>
      </w:r>
      <w:r>
        <w:t xml:space="preserve"> Automated deployment to production (with rollback capability).</w:t>
      </w:r>
    </w:p>
    <w:p w14:paraId="552010FD" w14:textId="77777777" w:rsidR="00387ABF" w:rsidRDefault="00387ABF"/>
    <w:p w14:paraId="4A38A847" w14:textId="77777777" w:rsidR="00387ABF" w:rsidRDefault="00000000">
      <w:pPr>
        <w:spacing w:before="240" w:after="240"/>
      </w:pPr>
      <w:r>
        <w:rPr>
          <w:color w:val="CCCCCC"/>
        </w:rPr>
        <w:t>─────────────────────────────────────────────────────────</w:t>
      </w:r>
    </w:p>
    <w:p w14:paraId="7A9C9AFC" w14:textId="77777777" w:rsidR="00387ABF" w:rsidRDefault="00387ABF"/>
    <w:p w14:paraId="64F2A4AA" w14:textId="77777777" w:rsidR="00387ABF" w:rsidRDefault="00000000">
      <w:pPr>
        <w:pStyle w:val="Heading2"/>
        <w:spacing w:before="180" w:after="120"/>
      </w:pPr>
      <w:bookmarkStart w:id="1191" w:name="_Toc219188280"/>
      <w:r>
        <w:t>8. Technical Risks &amp; Mitigation</w:t>
      </w:r>
      <w:bookmarkEnd w:id="1191"/>
    </w:p>
    <w:p w14:paraId="4BA3F5FC"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2"/>
        <w:gridCol w:w="909"/>
        <w:gridCol w:w="698"/>
        <w:gridCol w:w="698"/>
        <w:gridCol w:w="4989"/>
      </w:tblGrid>
      <w:tr w:rsidR="00387ABF" w14:paraId="4C5A640C" w14:textId="77777777">
        <w:tc>
          <w:tcPr>
            <w:tcW w:w="0" w:type="auto"/>
            <w:shd w:val="solid" w:color="E0E0E0" w:fill="auto"/>
          </w:tcPr>
          <w:p w14:paraId="6C20916C" w14:textId="77777777" w:rsidR="00387ABF" w:rsidRDefault="00000000">
            <w:r>
              <w:t>Risk</w:t>
            </w:r>
          </w:p>
        </w:tc>
        <w:tc>
          <w:tcPr>
            <w:tcW w:w="0" w:type="auto"/>
            <w:shd w:val="solid" w:color="E0E0E0" w:fill="auto"/>
          </w:tcPr>
          <w:p w14:paraId="3877C403" w14:textId="77777777" w:rsidR="00387ABF" w:rsidRDefault="00000000">
            <w:r>
              <w:t>Probability</w:t>
            </w:r>
          </w:p>
        </w:tc>
        <w:tc>
          <w:tcPr>
            <w:tcW w:w="0" w:type="auto"/>
            <w:shd w:val="solid" w:color="E0E0E0" w:fill="auto"/>
          </w:tcPr>
          <w:p w14:paraId="65A77098" w14:textId="77777777" w:rsidR="00387ABF" w:rsidRDefault="00000000">
            <w:r>
              <w:t>Impact</w:t>
            </w:r>
          </w:p>
        </w:tc>
        <w:tc>
          <w:tcPr>
            <w:tcW w:w="0" w:type="auto"/>
            <w:shd w:val="solid" w:color="E0E0E0" w:fill="auto"/>
          </w:tcPr>
          <w:p w14:paraId="63975853" w14:textId="77777777" w:rsidR="00387ABF" w:rsidRDefault="00000000">
            <w:r>
              <w:t>Severity</w:t>
            </w:r>
          </w:p>
        </w:tc>
        <w:tc>
          <w:tcPr>
            <w:tcW w:w="0" w:type="auto"/>
            <w:shd w:val="solid" w:color="E0E0E0" w:fill="auto"/>
          </w:tcPr>
          <w:p w14:paraId="40245194" w14:textId="77777777" w:rsidR="00387ABF" w:rsidRDefault="00000000">
            <w:r>
              <w:t>Mitigation Strategy</w:t>
            </w:r>
          </w:p>
        </w:tc>
      </w:tr>
      <w:tr w:rsidR="00387ABF" w14:paraId="7703793F" w14:textId="77777777">
        <w:tc>
          <w:tcPr>
            <w:tcW w:w="0" w:type="auto"/>
          </w:tcPr>
          <w:p w14:paraId="42BCEC90" w14:textId="77777777" w:rsidR="00387ABF" w:rsidRDefault="00000000">
            <w:r>
              <w:rPr>
                <w:b/>
                <w:bCs/>
              </w:rPr>
              <w:t>Technology Obsolescence</w:t>
            </w:r>
          </w:p>
        </w:tc>
        <w:tc>
          <w:tcPr>
            <w:tcW w:w="0" w:type="auto"/>
          </w:tcPr>
          <w:p w14:paraId="64CC1FBC" w14:textId="77777777" w:rsidR="00387ABF" w:rsidRDefault="00000000">
            <w:r>
              <w:t>Medium</w:t>
            </w:r>
          </w:p>
        </w:tc>
        <w:tc>
          <w:tcPr>
            <w:tcW w:w="0" w:type="auto"/>
          </w:tcPr>
          <w:p w14:paraId="05EA5DD2" w14:textId="77777777" w:rsidR="00387ABF" w:rsidRDefault="00000000">
            <w:r>
              <w:t>High</w:t>
            </w:r>
          </w:p>
        </w:tc>
        <w:tc>
          <w:tcPr>
            <w:tcW w:w="0" w:type="auto"/>
          </w:tcPr>
          <w:p w14:paraId="0B1DF1B2" w14:textId="77777777" w:rsidR="00387ABF" w:rsidRDefault="00000000">
            <w:r>
              <w:t>High</w:t>
            </w:r>
          </w:p>
        </w:tc>
        <w:tc>
          <w:tcPr>
            <w:tcW w:w="0" w:type="auto"/>
          </w:tcPr>
          <w:p w14:paraId="16CDFA2E" w14:textId="77777777" w:rsidR="00387ABF" w:rsidRDefault="00000000">
            <w:r>
              <w:t>Adopt technologies with strong community support (e.g., React, Node.js) and plan for regular upgrades</w:t>
            </w:r>
          </w:p>
        </w:tc>
      </w:tr>
      <w:tr w:rsidR="00387ABF" w14:paraId="264B1D5A" w14:textId="77777777">
        <w:tc>
          <w:tcPr>
            <w:tcW w:w="0" w:type="auto"/>
          </w:tcPr>
          <w:p w14:paraId="5B4F4B1D" w14:textId="77777777" w:rsidR="00387ABF" w:rsidRDefault="00000000">
            <w:r>
              <w:rPr>
                <w:b/>
                <w:bCs/>
              </w:rPr>
              <w:lastRenderedPageBreak/>
              <w:t>Vendor Lock-in (AWS)</w:t>
            </w:r>
          </w:p>
        </w:tc>
        <w:tc>
          <w:tcPr>
            <w:tcW w:w="0" w:type="auto"/>
          </w:tcPr>
          <w:p w14:paraId="0C0180AA" w14:textId="77777777" w:rsidR="00387ABF" w:rsidRDefault="00000000">
            <w:r>
              <w:t>High</w:t>
            </w:r>
          </w:p>
        </w:tc>
        <w:tc>
          <w:tcPr>
            <w:tcW w:w="0" w:type="auto"/>
          </w:tcPr>
          <w:p w14:paraId="30B1A72A" w14:textId="77777777" w:rsidR="00387ABF" w:rsidRDefault="00000000">
            <w:r>
              <w:t>Medium</w:t>
            </w:r>
          </w:p>
        </w:tc>
        <w:tc>
          <w:tcPr>
            <w:tcW w:w="0" w:type="auto"/>
          </w:tcPr>
          <w:p w14:paraId="2A66D2F2" w14:textId="77777777" w:rsidR="00387ABF" w:rsidRDefault="00000000">
            <w:r>
              <w:t>Medium</w:t>
            </w:r>
          </w:p>
        </w:tc>
        <w:tc>
          <w:tcPr>
            <w:tcW w:w="0" w:type="auto"/>
          </w:tcPr>
          <w:p w14:paraId="45B75BD7" w14:textId="77777777" w:rsidR="00387ABF" w:rsidRDefault="00000000">
            <w:r>
              <w:t>Use Terraform for infrastructure as code to enable multi-cloud portability; document migration paths</w:t>
            </w:r>
          </w:p>
        </w:tc>
      </w:tr>
      <w:tr w:rsidR="00387ABF" w14:paraId="55C3D877" w14:textId="77777777">
        <w:tc>
          <w:tcPr>
            <w:tcW w:w="0" w:type="auto"/>
          </w:tcPr>
          <w:p w14:paraId="2AB1BBCC" w14:textId="77777777" w:rsidR="00387ABF" w:rsidRDefault="00000000">
            <w:r>
              <w:rPr>
                <w:b/>
                <w:bCs/>
              </w:rPr>
              <w:t>Integration Complexity</w:t>
            </w:r>
          </w:p>
        </w:tc>
        <w:tc>
          <w:tcPr>
            <w:tcW w:w="0" w:type="auto"/>
          </w:tcPr>
          <w:p w14:paraId="7F7E3A20" w14:textId="77777777" w:rsidR="00387ABF" w:rsidRDefault="00000000">
            <w:r>
              <w:t>High</w:t>
            </w:r>
          </w:p>
        </w:tc>
        <w:tc>
          <w:tcPr>
            <w:tcW w:w="0" w:type="auto"/>
          </w:tcPr>
          <w:p w14:paraId="2888E698" w14:textId="77777777" w:rsidR="00387ABF" w:rsidRDefault="00000000">
            <w:r>
              <w:t>High</w:t>
            </w:r>
          </w:p>
        </w:tc>
        <w:tc>
          <w:tcPr>
            <w:tcW w:w="0" w:type="auto"/>
          </w:tcPr>
          <w:p w14:paraId="2703308F" w14:textId="77777777" w:rsidR="00387ABF" w:rsidRDefault="00000000">
            <w:r>
              <w:t>High</w:t>
            </w:r>
          </w:p>
        </w:tc>
        <w:tc>
          <w:tcPr>
            <w:tcW w:w="0" w:type="auto"/>
          </w:tcPr>
          <w:p w14:paraId="406AA189" w14:textId="77777777" w:rsidR="00387ABF" w:rsidRDefault="00000000">
            <w:r>
              <w:t>Design modular services with clear APIs; implement comprehensive testing (unit, integration, E2E)</w:t>
            </w:r>
          </w:p>
        </w:tc>
      </w:tr>
      <w:tr w:rsidR="00387ABF" w14:paraId="3B38F8D1" w14:textId="77777777">
        <w:tc>
          <w:tcPr>
            <w:tcW w:w="0" w:type="auto"/>
          </w:tcPr>
          <w:p w14:paraId="555422F3" w14:textId="77777777" w:rsidR="00387ABF" w:rsidRDefault="00000000">
            <w:r>
              <w:rPr>
                <w:b/>
                <w:bCs/>
              </w:rPr>
              <w:t>Scalability Limits</w:t>
            </w:r>
          </w:p>
        </w:tc>
        <w:tc>
          <w:tcPr>
            <w:tcW w:w="0" w:type="auto"/>
          </w:tcPr>
          <w:p w14:paraId="17CD9654" w14:textId="77777777" w:rsidR="00387ABF" w:rsidRDefault="00000000">
            <w:r>
              <w:t>Medium</w:t>
            </w:r>
          </w:p>
        </w:tc>
        <w:tc>
          <w:tcPr>
            <w:tcW w:w="0" w:type="auto"/>
          </w:tcPr>
          <w:p w14:paraId="450CC405" w14:textId="77777777" w:rsidR="00387ABF" w:rsidRDefault="00000000">
            <w:r>
              <w:t>High</w:t>
            </w:r>
          </w:p>
        </w:tc>
        <w:tc>
          <w:tcPr>
            <w:tcW w:w="0" w:type="auto"/>
          </w:tcPr>
          <w:p w14:paraId="15C8D3CD" w14:textId="77777777" w:rsidR="00387ABF" w:rsidRDefault="00000000">
            <w:r>
              <w:t>High</w:t>
            </w:r>
          </w:p>
        </w:tc>
        <w:tc>
          <w:tcPr>
            <w:tcW w:w="0" w:type="auto"/>
          </w:tcPr>
          <w:p w14:paraId="54722D19" w14:textId="77777777" w:rsidR="00387ABF" w:rsidRDefault="00000000">
            <w:r>
              <w:t>Use auto-scaling (ECS, RDS) and serverless architectures (Fargate) to handle growth; conduct load testing</w:t>
            </w:r>
          </w:p>
        </w:tc>
      </w:tr>
      <w:tr w:rsidR="00387ABF" w14:paraId="34037681" w14:textId="77777777">
        <w:tc>
          <w:tcPr>
            <w:tcW w:w="0" w:type="auto"/>
          </w:tcPr>
          <w:p w14:paraId="13AE3083" w14:textId="77777777" w:rsidR="00387ABF" w:rsidRDefault="00000000">
            <w:r>
              <w:rPr>
                <w:b/>
                <w:bCs/>
              </w:rPr>
              <w:t>Security Vulnerabilities</w:t>
            </w:r>
          </w:p>
        </w:tc>
        <w:tc>
          <w:tcPr>
            <w:tcW w:w="0" w:type="auto"/>
          </w:tcPr>
          <w:p w14:paraId="1C87C91D" w14:textId="77777777" w:rsidR="00387ABF" w:rsidRDefault="00000000">
            <w:r>
              <w:t>Medium</w:t>
            </w:r>
          </w:p>
        </w:tc>
        <w:tc>
          <w:tcPr>
            <w:tcW w:w="0" w:type="auto"/>
          </w:tcPr>
          <w:p w14:paraId="203B27DE" w14:textId="77777777" w:rsidR="00387ABF" w:rsidRDefault="00000000">
            <w:r>
              <w:t>Critical</w:t>
            </w:r>
          </w:p>
        </w:tc>
        <w:tc>
          <w:tcPr>
            <w:tcW w:w="0" w:type="auto"/>
          </w:tcPr>
          <w:p w14:paraId="18752A52" w14:textId="77777777" w:rsidR="00387ABF" w:rsidRDefault="00000000">
            <w:r>
              <w:t>Critical</w:t>
            </w:r>
          </w:p>
        </w:tc>
        <w:tc>
          <w:tcPr>
            <w:tcW w:w="0" w:type="auto"/>
          </w:tcPr>
          <w:p w14:paraId="61E547E1" w14:textId="77777777" w:rsidR="00387ABF" w:rsidRDefault="00000000">
            <w:r>
              <w:t>Implement security best practices (e.g., encryption, RBAC, input validation); conduct regular penetration testing</w:t>
            </w:r>
          </w:p>
        </w:tc>
      </w:tr>
      <w:tr w:rsidR="00387ABF" w14:paraId="5E4F0824" w14:textId="77777777">
        <w:tc>
          <w:tcPr>
            <w:tcW w:w="0" w:type="auto"/>
          </w:tcPr>
          <w:p w14:paraId="03E5FEB2" w14:textId="77777777" w:rsidR="00387ABF" w:rsidRDefault="00000000">
            <w:r>
              <w:rPr>
                <w:b/>
                <w:bCs/>
              </w:rPr>
              <w:t>Data Privacy Breaches</w:t>
            </w:r>
          </w:p>
        </w:tc>
        <w:tc>
          <w:tcPr>
            <w:tcW w:w="0" w:type="auto"/>
          </w:tcPr>
          <w:p w14:paraId="29689F40" w14:textId="77777777" w:rsidR="00387ABF" w:rsidRDefault="00000000">
            <w:r>
              <w:t>Low</w:t>
            </w:r>
          </w:p>
        </w:tc>
        <w:tc>
          <w:tcPr>
            <w:tcW w:w="0" w:type="auto"/>
          </w:tcPr>
          <w:p w14:paraId="2DB210A6" w14:textId="77777777" w:rsidR="00387ABF" w:rsidRDefault="00000000">
            <w:r>
              <w:t>Critical</w:t>
            </w:r>
          </w:p>
        </w:tc>
        <w:tc>
          <w:tcPr>
            <w:tcW w:w="0" w:type="auto"/>
          </w:tcPr>
          <w:p w14:paraId="23358533" w14:textId="77777777" w:rsidR="00387ABF" w:rsidRDefault="00000000">
            <w:r>
              <w:t>Critical</w:t>
            </w:r>
          </w:p>
        </w:tc>
        <w:tc>
          <w:tcPr>
            <w:tcW w:w="0" w:type="auto"/>
          </w:tcPr>
          <w:p w14:paraId="5743C7A6" w14:textId="77777777" w:rsidR="00387ABF" w:rsidRDefault="00000000">
            <w:r>
              <w:t>Anonymize PII, implement data retention policies, and conduct GDPR compliance audits</w:t>
            </w:r>
          </w:p>
        </w:tc>
      </w:tr>
      <w:tr w:rsidR="00387ABF" w14:paraId="7CA21755" w14:textId="77777777">
        <w:tc>
          <w:tcPr>
            <w:tcW w:w="0" w:type="auto"/>
          </w:tcPr>
          <w:p w14:paraId="18F828F1" w14:textId="77777777" w:rsidR="00387ABF" w:rsidRDefault="00000000">
            <w:r>
              <w:rPr>
                <w:b/>
                <w:bCs/>
              </w:rPr>
              <w:t>Team Skill Gaps</w:t>
            </w:r>
          </w:p>
        </w:tc>
        <w:tc>
          <w:tcPr>
            <w:tcW w:w="0" w:type="auto"/>
          </w:tcPr>
          <w:p w14:paraId="0347738E" w14:textId="77777777" w:rsidR="00387ABF" w:rsidRDefault="00000000">
            <w:r>
              <w:t>High</w:t>
            </w:r>
          </w:p>
        </w:tc>
        <w:tc>
          <w:tcPr>
            <w:tcW w:w="0" w:type="auto"/>
          </w:tcPr>
          <w:p w14:paraId="6728C56E" w14:textId="77777777" w:rsidR="00387ABF" w:rsidRDefault="00000000">
            <w:r>
              <w:t>Medium</w:t>
            </w:r>
          </w:p>
        </w:tc>
        <w:tc>
          <w:tcPr>
            <w:tcW w:w="0" w:type="auto"/>
          </w:tcPr>
          <w:p w14:paraId="222B0BAB" w14:textId="77777777" w:rsidR="00387ABF" w:rsidRDefault="00000000">
            <w:r>
              <w:t>Medium</w:t>
            </w:r>
          </w:p>
        </w:tc>
        <w:tc>
          <w:tcPr>
            <w:tcW w:w="0" w:type="auto"/>
          </w:tcPr>
          <w:p w14:paraId="686B6F84" w14:textId="77777777" w:rsidR="00387ABF" w:rsidRDefault="00000000">
            <w:r>
              <w:t>Invest in training and documentation; prioritize technologies with strong community support</w:t>
            </w:r>
          </w:p>
        </w:tc>
      </w:tr>
    </w:tbl>
    <w:p w14:paraId="716605CC" w14:textId="77777777" w:rsidR="00387ABF" w:rsidRDefault="00387ABF"/>
    <w:p w14:paraId="71F94EEE" w14:textId="77777777" w:rsidR="00387ABF" w:rsidRDefault="00000000">
      <w:pPr>
        <w:spacing w:before="240" w:after="240"/>
      </w:pPr>
      <w:r>
        <w:rPr>
          <w:color w:val="CCCCCC"/>
        </w:rPr>
        <w:t>─────────────────────────────────────────────────────────</w:t>
      </w:r>
    </w:p>
    <w:p w14:paraId="0455E8FD" w14:textId="77777777" w:rsidR="00387ABF" w:rsidRDefault="00387ABF"/>
    <w:p w14:paraId="6ED7F45E" w14:textId="77777777" w:rsidR="00387ABF" w:rsidRDefault="00000000">
      <w:pPr>
        <w:pStyle w:val="Heading2"/>
        <w:spacing w:before="180" w:after="120"/>
      </w:pPr>
      <w:bookmarkStart w:id="1192" w:name="_Toc219188281"/>
      <w:r>
        <w:t>9. Technology Roadmap &amp; Lifecycle</w:t>
      </w:r>
      <w:bookmarkEnd w:id="1192"/>
    </w:p>
    <w:p w14:paraId="6DC6BEC5" w14:textId="77777777" w:rsidR="00387ABF" w:rsidRDefault="00387ABF"/>
    <w:p w14:paraId="7C9178E2" w14:textId="77777777" w:rsidR="00387ABF" w:rsidRDefault="00000000">
      <w:pPr>
        <w:pStyle w:val="Heading3"/>
        <w:spacing w:before="180" w:after="120"/>
      </w:pPr>
      <w:bookmarkStart w:id="1193" w:name="_Toc219188282"/>
      <w:r>
        <w:t>9.1 Upgrade Path</w:t>
      </w:r>
      <w:bookmarkEnd w:id="1193"/>
    </w:p>
    <w:p w14:paraId="73D776E7"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1554"/>
        <w:gridCol w:w="1928"/>
        <w:gridCol w:w="1128"/>
        <w:gridCol w:w="1751"/>
        <w:gridCol w:w="1475"/>
      </w:tblGrid>
      <w:tr w:rsidR="00387ABF" w14:paraId="19175E41" w14:textId="77777777">
        <w:tc>
          <w:tcPr>
            <w:tcW w:w="0" w:type="auto"/>
            <w:shd w:val="solid" w:color="E0E0E0" w:fill="auto"/>
          </w:tcPr>
          <w:p w14:paraId="2BF95F0D" w14:textId="77777777" w:rsidR="00387ABF" w:rsidRDefault="00000000">
            <w:r>
              <w:t>Technology</w:t>
            </w:r>
          </w:p>
        </w:tc>
        <w:tc>
          <w:tcPr>
            <w:tcW w:w="0" w:type="auto"/>
            <w:shd w:val="solid" w:color="E0E0E0" w:fill="auto"/>
          </w:tcPr>
          <w:p w14:paraId="18C03531" w14:textId="77777777" w:rsidR="00387ABF" w:rsidRDefault="00000000">
            <w:r>
              <w:t>Current Version</w:t>
            </w:r>
          </w:p>
        </w:tc>
        <w:tc>
          <w:tcPr>
            <w:tcW w:w="0" w:type="auto"/>
            <w:shd w:val="solid" w:color="E0E0E0" w:fill="auto"/>
          </w:tcPr>
          <w:p w14:paraId="20C54682" w14:textId="77777777" w:rsidR="00387ABF" w:rsidRDefault="00000000">
            <w:r>
              <w:t>Next Major Version</w:t>
            </w:r>
          </w:p>
        </w:tc>
        <w:tc>
          <w:tcPr>
            <w:tcW w:w="0" w:type="auto"/>
            <w:shd w:val="solid" w:color="E0E0E0" w:fill="auto"/>
          </w:tcPr>
          <w:p w14:paraId="4B2EBB6C" w14:textId="77777777" w:rsidR="00387ABF" w:rsidRDefault="00000000">
            <w:r>
              <w:t>EOL Date</w:t>
            </w:r>
          </w:p>
        </w:tc>
        <w:tc>
          <w:tcPr>
            <w:tcW w:w="0" w:type="auto"/>
            <w:shd w:val="solid" w:color="E0E0E0" w:fill="auto"/>
          </w:tcPr>
          <w:p w14:paraId="5AD9020A" w14:textId="77777777" w:rsidR="00387ABF" w:rsidRDefault="00000000">
            <w:r>
              <w:t>Upgrade Timeline</w:t>
            </w:r>
          </w:p>
        </w:tc>
        <w:tc>
          <w:tcPr>
            <w:tcW w:w="0" w:type="auto"/>
            <w:shd w:val="solid" w:color="E0E0E0" w:fill="auto"/>
          </w:tcPr>
          <w:p w14:paraId="52301160" w14:textId="77777777" w:rsidR="00387ABF" w:rsidRDefault="00000000">
            <w:r>
              <w:t>Owner</w:t>
            </w:r>
          </w:p>
        </w:tc>
      </w:tr>
      <w:tr w:rsidR="00387ABF" w14:paraId="709CF92E" w14:textId="77777777">
        <w:tc>
          <w:tcPr>
            <w:tcW w:w="0" w:type="auto"/>
          </w:tcPr>
          <w:p w14:paraId="308796F1" w14:textId="77777777" w:rsidR="00387ABF" w:rsidRDefault="00000000">
            <w:r>
              <w:t>React</w:t>
            </w:r>
          </w:p>
        </w:tc>
        <w:tc>
          <w:tcPr>
            <w:tcW w:w="0" w:type="auto"/>
          </w:tcPr>
          <w:p w14:paraId="5CB65F49" w14:textId="77777777" w:rsidR="00387ABF" w:rsidRDefault="00000000">
            <w:r>
              <w:t>18.2.0</w:t>
            </w:r>
          </w:p>
        </w:tc>
        <w:tc>
          <w:tcPr>
            <w:tcW w:w="0" w:type="auto"/>
          </w:tcPr>
          <w:p w14:paraId="5B725526" w14:textId="77777777" w:rsidR="00387ABF" w:rsidRDefault="00000000">
            <w:r>
              <w:t>19.0.0</w:t>
            </w:r>
          </w:p>
        </w:tc>
        <w:tc>
          <w:tcPr>
            <w:tcW w:w="0" w:type="auto"/>
          </w:tcPr>
          <w:p w14:paraId="4C3986A5" w14:textId="77777777" w:rsidR="00387ABF" w:rsidRDefault="00000000">
            <w:r>
              <w:t>2026-12-31</w:t>
            </w:r>
          </w:p>
        </w:tc>
        <w:tc>
          <w:tcPr>
            <w:tcW w:w="0" w:type="auto"/>
          </w:tcPr>
          <w:p w14:paraId="55EF3ABC" w14:textId="77777777" w:rsidR="00387ABF" w:rsidRDefault="00000000">
            <w:r>
              <w:t>Q4 2026</w:t>
            </w:r>
          </w:p>
        </w:tc>
        <w:tc>
          <w:tcPr>
            <w:tcW w:w="0" w:type="auto"/>
          </w:tcPr>
          <w:p w14:paraId="55AD337C" w14:textId="77777777" w:rsidR="00387ABF" w:rsidRDefault="00000000">
            <w:r>
              <w:t>Frontend Team</w:t>
            </w:r>
          </w:p>
        </w:tc>
      </w:tr>
      <w:tr w:rsidR="00387ABF" w14:paraId="514844DC" w14:textId="77777777">
        <w:tc>
          <w:tcPr>
            <w:tcW w:w="0" w:type="auto"/>
          </w:tcPr>
          <w:p w14:paraId="51105172" w14:textId="77777777" w:rsidR="00387ABF" w:rsidRDefault="00000000">
            <w:r>
              <w:t>Node.js</w:t>
            </w:r>
          </w:p>
        </w:tc>
        <w:tc>
          <w:tcPr>
            <w:tcW w:w="0" w:type="auto"/>
          </w:tcPr>
          <w:p w14:paraId="7A116671" w14:textId="77777777" w:rsidR="00387ABF" w:rsidRDefault="00000000">
            <w:r>
              <w:t>20.11.1</w:t>
            </w:r>
          </w:p>
        </w:tc>
        <w:tc>
          <w:tcPr>
            <w:tcW w:w="0" w:type="auto"/>
          </w:tcPr>
          <w:p w14:paraId="0893E9B3" w14:textId="77777777" w:rsidR="00387ABF" w:rsidRDefault="00000000">
            <w:r>
              <w:t>22.0.0</w:t>
            </w:r>
          </w:p>
        </w:tc>
        <w:tc>
          <w:tcPr>
            <w:tcW w:w="0" w:type="auto"/>
          </w:tcPr>
          <w:p w14:paraId="2D793A31" w14:textId="77777777" w:rsidR="00387ABF" w:rsidRDefault="00000000">
            <w:r>
              <w:t>2026-04-30</w:t>
            </w:r>
          </w:p>
        </w:tc>
        <w:tc>
          <w:tcPr>
            <w:tcW w:w="0" w:type="auto"/>
          </w:tcPr>
          <w:p w14:paraId="1EBA2C31" w14:textId="77777777" w:rsidR="00387ABF" w:rsidRDefault="00000000">
            <w:r>
              <w:t>Q2 2026</w:t>
            </w:r>
          </w:p>
        </w:tc>
        <w:tc>
          <w:tcPr>
            <w:tcW w:w="0" w:type="auto"/>
          </w:tcPr>
          <w:p w14:paraId="673E04BA" w14:textId="77777777" w:rsidR="00387ABF" w:rsidRDefault="00000000">
            <w:r>
              <w:t>Backend Team</w:t>
            </w:r>
          </w:p>
        </w:tc>
      </w:tr>
      <w:tr w:rsidR="00387ABF" w14:paraId="1689BAF4" w14:textId="77777777">
        <w:tc>
          <w:tcPr>
            <w:tcW w:w="0" w:type="auto"/>
          </w:tcPr>
          <w:p w14:paraId="5C869E56" w14:textId="77777777" w:rsidR="00387ABF" w:rsidRDefault="00000000">
            <w:r>
              <w:t>PostgreSQL</w:t>
            </w:r>
          </w:p>
        </w:tc>
        <w:tc>
          <w:tcPr>
            <w:tcW w:w="0" w:type="auto"/>
          </w:tcPr>
          <w:p w14:paraId="33753118" w14:textId="77777777" w:rsidR="00387ABF" w:rsidRDefault="00000000">
            <w:r>
              <w:t>15.4</w:t>
            </w:r>
          </w:p>
        </w:tc>
        <w:tc>
          <w:tcPr>
            <w:tcW w:w="0" w:type="auto"/>
          </w:tcPr>
          <w:p w14:paraId="31E9361E" w14:textId="77777777" w:rsidR="00387ABF" w:rsidRDefault="00000000">
            <w:r>
              <w:t>16.0</w:t>
            </w:r>
          </w:p>
        </w:tc>
        <w:tc>
          <w:tcPr>
            <w:tcW w:w="0" w:type="auto"/>
          </w:tcPr>
          <w:p w14:paraId="5ACDF2EA" w14:textId="77777777" w:rsidR="00387ABF" w:rsidRDefault="00000000">
            <w:r>
              <w:t>2027-11-30</w:t>
            </w:r>
          </w:p>
        </w:tc>
        <w:tc>
          <w:tcPr>
            <w:tcW w:w="0" w:type="auto"/>
          </w:tcPr>
          <w:p w14:paraId="29ECE8EE" w14:textId="77777777" w:rsidR="00387ABF" w:rsidRDefault="00000000">
            <w:r>
              <w:t>Q3 2026</w:t>
            </w:r>
          </w:p>
        </w:tc>
        <w:tc>
          <w:tcPr>
            <w:tcW w:w="0" w:type="auto"/>
          </w:tcPr>
          <w:p w14:paraId="00B0B7D9" w14:textId="77777777" w:rsidR="00387ABF" w:rsidRDefault="00000000">
            <w:r>
              <w:t>DevOps Team</w:t>
            </w:r>
          </w:p>
        </w:tc>
      </w:tr>
      <w:tr w:rsidR="00387ABF" w14:paraId="5B8A5445" w14:textId="77777777">
        <w:tc>
          <w:tcPr>
            <w:tcW w:w="0" w:type="auto"/>
          </w:tcPr>
          <w:p w14:paraId="3CD5E22E" w14:textId="77777777" w:rsidR="00387ABF" w:rsidRDefault="00000000">
            <w:r>
              <w:t>AWS ECS</w:t>
            </w:r>
          </w:p>
        </w:tc>
        <w:tc>
          <w:tcPr>
            <w:tcW w:w="0" w:type="auto"/>
          </w:tcPr>
          <w:p w14:paraId="7452E53F" w14:textId="77777777" w:rsidR="00387ABF" w:rsidRDefault="00000000">
            <w:r>
              <w:t>-</w:t>
            </w:r>
          </w:p>
        </w:tc>
        <w:tc>
          <w:tcPr>
            <w:tcW w:w="0" w:type="auto"/>
          </w:tcPr>
          <w:p w14:paraId="2B31A503" w14:textId="77777777" w:rsidR="00387ABF" w:rsidRDefault="00000000">
            <w:r>
              <w:t>-</w:t>
            </w:r>
          </w:p>
        </w:tc>
        <w:tc>
          <w:tcPr>
            <w:tcW w:w="0" w:type="auto"/>
          </w:tcPr>
          <w:p w14:paraId="2A943923" w14:textId="77777777" w:rsidR="00387ABF" w:rsidRDefault="00000000">
            <w:r>
              <w:t>N/A</w:t>
            </w:r>
          </w:p>
        </w:tc>
        <w:tc>
          <w:tcPr>
            <w:tcW w:w="0" w:type="auto"/>
          </w:tcPr>
          <w:p w14:paraId="1360AD6A" w14:textId="77777777" w:rsidR="00387ABF" w:rsidRDefault="00000000">
            <w:r>
              <w:t>Continuous</w:t>
            </w:r>
          </w:p>
        </w:tc>
        <w:tc>
          <w:tcPr>
            <w:tcW w:w="0" w:type="auto"/>
          </w:tcPr>
          <w:p w14:paraId="7EE969BC" w14:textId="77777777" w:rsidR="00387ABF" w:rsidRDefault="00000000">
            <w:r>
              <w:t>DevOps Team</w:t>
            </w:r>
          </w:p>
        </w:tc>
      </w:tr>
      <w:tr w:rsidR="00387ABF" w14:paraId="24B35B10" w14:textId="77777777">
        <w:tc>
          <w:tcPr>
            <w:tcW w:w="0" w:type="auto"/>
          </w:tcPr>
          <w:p w14:paraId="64CFC863" w14:textId="77777777" w:rsidR="00387ABF" w:rsidRDefault="00000000">
            <w:r>
              <w:t>Terraform</w:t>
            </w:r>
          </w:p>
        </w:tc>
        <w:tc>
          <w:tcPr>
            <w:tcW w:w="0" w:type="auto"/>
          </w:tcPr>
          <w:p w14:paraId="12475855" w14:textId="77777777" w:rsidR="00387ABF" w:rsidRDefault="00000000">
            <w:r>
              <w:t>1.5.7</w:t>
            </w:r>
          </w:p>
        </w:tc>
        <w:tc>
          <w:tcPr>
            <w:tcW w:w="0" w:type="auto"/>
          </w:tcPr>
          <w:p w14:paraId="56146A9A" w14:textId="77777777" w:rsidR="00387ABF" w:rsidRDefault="00000000">
            <w:r>
              <w:t>2.0.0</w:t>
            </w:r>
          </w:p>
        </w:tc>
        <w:tc>
          <w:tcPr>
            <w:tcW w:w="0" w:type="auto"/>
          </w:tcPr>
          <w:p w14:paraId="684A78D9" w14:textId="77777777" w:rsidR="00387ABF" w:rsidRDefault="00000000">
            <w:r>
              <w:t>N/A</w:t>
            </w:r>
          </w:p>
        </w:tc>
        <w:tc>
          <w:tcPr>
            <w:tcW w:w="0" w:type="auto"/>
          </w:tcPr>
          <w:p w14:paraId="0C0B140C" w14:textId="77777777" w:rsidR="00387ABF" w:rsidRDefault="00000000">
            <w:r>
              <w:t>Q1 2027</w:t>
            </w:r>
          </w:p>
        </w:tc>
        <w:tc>
          <w:tcPr>
            <w:tcW w:w="0" w:type="auto"/>
          </w:tcPr>
          <w:p w14:paraId="200CC376" w14:textId="77777777" w:rsidR="00387ABF" w:rsidRDefault="00000000">
            <w:r>
              <w:t>DevOps Team</w:t>
            </w:r>
          </w:p>
        </w:tc>
      </w:tr>
    </w:tbl>
    <w:p w14:paraId="0FB93C72" w14:textId="77777777" w:rsidR="00387ABF" w:rsidRDefault="00387ABF"/>
    <w:p w14:paraId="5050ADC4" w14:textId="77777777" w:rsidR="00387ABF" w:rsidRDefault="00000000">
      <w:pPr>
        <w:pStyle w:val="Heading3"/>
        <w:spacing w:before="180" w:after="120"/>
      </w:pPr>
      <w:bookmarkStart w:id="1194" w:name="_Toc219188283"/>
      <w:r>
        <w:t>9.2 End-of-Life Considerations</w:t>
      </w:r>
      <w:bookmarkEnd w:id="1194"/>
    </w:p>
    <w:p w14:paraId="42271590" w14:textId="77777777" w:rsidR="00387ABF" w:rsidRDefault="00000000">
      <w:pPr>
        <w:pStyle w:val="ListParagraph"/>
        <w:numPr>
          <w:ilvl w:val="0"/>
          <w:numId w:val="1"/>
        </w:numPr>
        <w:spacing w:after="60"/>
      </w:pPr>
      <w:r>
        <w:rPr>
          <w:b/>
          <w:bCs/>
        </w:rPr>
        <w:t>React 18:</w:t>
      </w:r>
      <w:r>
        <w:t xml:space="preserve"> Monitor for React 19 release and plan upgrade to maintain security patches.</w:t>
      </w:r>
    </w:p>
    <w:p w14:paraId="70731B96" w14:textId="77777777" w:rsidR="00387ABF" w:rsidRDefault="00000000">
      <w:pPr>
        <w:pStyle w:val="ListParagraph"/>
        <w:numPr>
          <w:ilvl w:val="0"/>
          <w:numId w:val="1"/>
        </w:numPr>
        <w:spacing w:after="60"/>
      </w:pPr>
      <w:r>
        <w:rPr>
          <w:b/>
          <w:bCs/>
        </w:rPr>
        <w:t>Node.js 20:</w:t>
      </w:r>
      <w:r>
        <w:t xml:space="preserve"> Upgrade to Node.js 22 before EOL to ensure continued support and performance improvements.</w:t>
      </w:r>
    </w:p>
    <w:p w14:paraId="0AF64760" w14:textId="77777777" w:rsidR="00387ABF" w:rsidRDefault="00000000">
      <w:pPr>
        <w:pStyle w:val="ListParagraph"/>
        <w:numPr>
          <w:ilvl w:val="0"/>
          <w:numId w:val="1"/>
        </w:numPr>
        <w:spacing w:after="60"/>
      </w:pPr>
      <w:r>
        <w:rPr>
          <w:b/>
          <w:bCs/>
        </w:rPr>
        <w:t>PostgreSQL 15:</w:t>
      </w:r>
      <w:r>
        <w:t xml:space="preserve"> Migrate to PostgreSQL 16 before EOL to maintain security and feature updates.</w:t>
      </w:r>
    </w:p>
    <w:p w14:paraId="251CE759" w14:textId="77777777" w:rsidR="00387ABF" w:rsidRDefault="00000000">
      <w:pPr>
        <w:pStyle w:val="ListParagraph"/>
        <w:numPr>
          <w:ilvl w:val="0"/>
          <w:numId w:val="1"/>
        </w:numPr>
        <w:spacing w:after="60"/>
      </w:pPr>
      <w:r>
        <w:rPr>
          <w:b/>
          <w:bCs/>
        </w:rPr>
        <w:t>AWS Services:</w:t>
      </w:r>
      <w:r>
        <w:t xml:space="preserve"> Regularly review AWS service deprecations and migrate to supported alternatives.</w:t>
      </w:r>
    </w:p>
    <w:p w14:paraId="60E40105" w14:textId="77777777" w:rsidR="00387ABF" w:rsidRDefault="00387ABF"/>
    <w:p w14:paraId="260805CB" w14:textId="77777777" w:rsidR="00387ABF" w:rsidRDefault="00000000">
      <w:pPr>
        <w:spacing w:before="240" w:after="240"/>
      </w:pPr>
      <w:r>
        <w:rPr>
          <w:color w:val="CCCCCC"/>
        </w:rPr>
        <w:t>─────────────────────────────────────────────────────────</w:t>
      </w:r>
    </w:p>
    <w:p w14:paraId="1CD30295" w14:textId="77777777" w:rsidR="00387ABF" w:rsidRDefault="00387ABF"/>
    <w:p w14:paraId="6616CCB1" w14:textId="77777777" w:rsidR="00387ABF" w:rsidRDefault="00000000">
      <w:pPr>
        <w:pStyle w:val="Heading2"/>
        <w:spacing w:before="180" w:after="120"/>
      </w:pPr>
      <w:bookmarkStart w:id="1195" w:name="_Toc219188284"/>
      <w:r>
        <w:t>10. Baseline Approval</w:t>
      </w:r>
      <w:bookmarkEnd w:id="1195"/>
    </w:p>
    <w:p w14:paraId="13B795D8"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5"/>
        <w:gridCol w:w="2325"/>
        <w:gridCol w:w="2059"/>
        <w:gridCol w:w="1347"/>
      </w:tblGrid>
      <w:tr w:rsidR="00387ABF" w14:paraId="62DFF764" w14:textId="77777777">
        <w:tc>
          <w:tcPr>
            <w:tcW w:w="0" w:type="auto"/>
            <w:shd w:val="solid" w:color="E0E0E0" w:fill="auto"/>
          </w:tcPr>
          <w:p w14:paraId="04FC3665" w14:textId="77777777" w:rsidR="00387ABF" w:rsidRDefault="00000000">
            <w:r>
              <w:t>Role</w:t>
            </w:r>
          </w:p>
        </w:tc>
        <w:tc>
          <w:tcPr>
            <w:tcW w:w="0" w:type="auto"/>
            <w:shd w:val="solid" w:color="E0E0E0" w:fill="auto"/>
          </w:tcPr>
          <w:p w14:paraId="5ABF79A3" w14:textId="77777777" w:rsidR="00387ABF" w:rsidRDefault="00000000">
            <w:r>
              <w:t>Name</w:t>
            </w:r>
          </w:p>
        </w:tc>
        <w:tc>
          <w:tcPr>
            <w:tcW w:w="0" w:type="auto"/>
            <w:shd w:val="solid" w:color="E0E0E0" w:fill="auto"/>
          </w:tcPr>
          <w:p w14:paraId="7EAA3DD9" w14:textId="77777777" w:rsidR="00387ABF" w:rsidRDefault="00000000">
            <w:r>
              <w:t>Approval Date</w:t>
            </w:r>
          </w:p>
        </w:tc>
        <w:tc>
          <w:tcPr>
            <w:tcW w:w="0" w:type="auto"/>
            <w:shd w:val="solid" w:color="E0E0E0" w:fill="auto"/>
          </w:tcPr>
          <w:p w14:paraId="6413B3A7" w14:textId="77777777" w:rsidR="00387ABF" w:rsidRDefault="00000000">
            <w:r>
              <w:t>Signature</w:t>
            </w:r>
          </w:p>
        </w:tc>
      </w:tr>
      <w:tr w:rsidR="00387ABF" w14:paraId="25B42886" w14:textId="77777777">
        <w:tc>
          <w:tcPr>
            <w:tcW w:w="0" w:type="auto"/>
          </w:tcPr>
          <w:p w14:paraId="45229C7B" w14:textId="77777777" w:rsidR="00387ABF" w:rsidRDefault="00000000">
            <w:r>
              <w:t>Project Sponsor</w:t>
            </w:r>
          </w:p>
        </w:tc>
        <w:tc>
          <w:tcPr>
            <w:tcW w:w="0" w:type="auto"/>
          </w:tcPr>
          <w:p w14:paraId="5BD9FCC3" w14:textId="77777777" w:rsidR="00387ABF" w:rsidRDefault="00000000">
            <w:r>
              <w:t>Menno Drescher</w:t>
            </w:r>
          </w:p>
        </w:tc>
        <w:tc>
          <w:tcPr>
            <w:tcW w:w="0" w:type="auto"/>
          </w:tcPr>
          <w:p w14:paraId="54C2BC20" w14:textId="77777777" w:rsidR="00387ABF" w:rsidRDefault="00387ABF"/>
        </w:tc>
        <w:tc>
          <w:tcPr>
            <w:tcW w:w="0" w:type="auto"/>
          </w:tcPr>
          <w:p w14:paraId="4DB7F80F" w14:textId="77777777" w:rsidR="00387ABF" w:rsidRDefault="00387ABF"/>
        </w:tc>
      </w:tr>
      <w:tr w:rsidR="00387ABF" w14:paraId="4CEF5A9C" w14:textId="77777777">
        <w:tc>
          <w:tcPr>
            <w:tcW w:w="0" w:type="auto"/>
          </w:tcPr>
          <w:p w14:paraId="0B8364B0" w14:textId="77777777" w:rsidR="00387ABF" w:rsidRDefault="00000000">
            <w:r>
              <w:t>Senior Project Manager</w:t>
            </w:r>
          </w:p>
        </w:tc>
        <w:tc>
          <w:tcPr>
            <w:tcW w:w="0" w:type="auto"/>
          </w:tcPr>
          <w:p w14:paraId="4ABA7CC4" w14:textId="77777777" w:rsidR="00387ABF" w:rsidRDefault="00000000">
            <w:r>
              <w:t>[Name]</w:t>
            </w:r>
          </w:p>
        </w:tc>
        <w:tc>
          <w:tcPr>
            <w:tcW w:w="0" w:type="auto"/>
          </w:tcPr>
          <w:p w14:paraId="6F515A52" w14:textId="77777777" w:rsidR="00387ABF" w:rsidRDefault="00387ABF"/>
        </w:tc>
        <w:tc>
          <w:tcPr>
            <w:tcW w:w="0" w:type="auto"/>
          </w:tcPr>
          <w:p w14:paraId="1F02E3F1" w14:textId="77777777" w:rsidR="00387ABF" w:rsidRDefault="00387ABF"/>
        </w:tc>
      </w:tr>
      <w:tr w:rsidR="00387ABF" w14:paraId="2E999849" w14:textId="77777777">
        <w:tc>
          <w:tcPr>
            <w:tcW w:w="0" w:type="auto"/>
          </w:tcPr>
          <w:p w14:paraId="1573E625" w14:textId="77777777" w:rsidR="00387ABF" w:rsidRDefault="00000000">
            <w:r>
              <w:t>Technology Architect</w:t>
            </w:r>
          </w:p>
        </w:tc>
        <w:tc>
          <w:tcPr>
            <w:tcW w:w="0" w:type="auto"/>
          </w:tcPr>
          <w:p w14:paraId="1A50DA42" w14:textId="77777777" w:rsidR="00387ABF" w:rsidRDefault="00000000">
            <w:r>
              <w:t>[Name]</w:t>
            </w:r>
          </w:p>
        </w:tc>
        <w:tc>
          <w:tcPr>
            <w:tcW w:w="0" w:type="auto"/>
          </w:tcPr>
          <w:p w14:paraId="2AD1CE06" w14:textId="77777777" w:rsidR="00387ABF" w:rsidRDefault="00387ABF"/>
        </w:tc>
        <w:tc>
          <w:tcPr>
            <w:tcW w:w="0" w:type="auto"/>
          </w:tcPr>
          <w:p w14:paraId="4DD990EC" w14:textId="77777777" w:rsidR="00387ABF" w:rsidRDefault="00387ABF"/>
        </w:tc>
      </w:tr>
      <w:tr w:rsidR="00387ABF" w14:paraId="4B0CB43B" w14:textId="77777777">
        <w:tc>
          <w:tcPr>
            <w:tcW w:w="0" w:type="auto"/>
          </w:tcPr>
          <w:p w14:paraId="5573E73C" w14:textId="77777777" w:rsidR="00387ABF" w:rsidRDefault="00000000">
            <w:r>
              <w:t>DevOps Lead</w:t>
            </w:r>
          </w:p>
        </w:tc>
        <w:tc>
          <w:tcPr>
            <w:tcW w:w="0" w:type="auto"/>
          </w:tcPr>
          <w:p w14:paraId="5A7AC3E9" w14:textId="77777777" w:rsidR="00387ABF" w:rsidRDefault="00000000">
            <w:r>
              <w:t>[Name]</w:t>
            </w:r>
          </w:p>
        </w:tc>
        <w:tc>
          <w:tcPr>
            <w:tcW w:w="0" w:type="auto"/>
          </w:tcPr>
          <w:p w14:paraId="32BA96B0" w14:textId="77777777" w:rsidR="00387ABF" w:rsidRDefault="00387ABF"/>
        </w:tc>
        <w:tc>
          <w:tcPr>
            <w:tcW w:w="0" w:type="auto"/>
          </w:tcPr>
          <w:p w14:paraId="3B33BDFF" w14:textId="77777777" w:rsidR="00387ABF" w:rsidRDefault="00387ABF"/>
        </w:tc>
      </w:tr>
      <w:tr w:rsidR="00387ABF" w14:paraId="6F4EF792" w14:textId="77777777">
        <w:tc>
          <w:tcPr>
            <w:tcW w:w="0" w:type="auto"/>
          </w:tcPr>
          <w:p w14:paraId="416B180C" w14:textId="77777777" w:rsidR="00387ABF" w:rsidRDefault="00000000">
            <w:r>
              <w:t>Security Officer</w:t>
            </w:r>
          </w:p>
        </w:tc>
        <w:tc>
          <w:tcPr>
            <w:tcW w:w="0" w:type="auto"/>
          </w:tcPr>
          <w:p w14:paraId="44864B51" w14:textId="77777777" w:rsidR="00387ABF" w:rsidRDefault="00000000">
            <w:r>
              <w:t>[Name]</w:t>
            </w:r>
          </w:p>
        </w:tc>
        <w:tc>
          <w:tcPr>
            <w:tcW w:w="0" w:type="auto"/>
          </w:tcPr>
          <w:p w14:paraId="6F043CC9" w14:textId="77777777" w:rsidR="00387ABF" w:rsidRDefault="00387ABF"/>
        </w:tc>
        <w:tc>
          <w:tcPr>
            <w:tcW w:w="0" w:type="auto"/>
          </w:tcPr>
          <w:p w14:paraId="109CED79" w14:textId="77777777" w:rsidR="00387ABF" w:rsidRDefault="00387ABF"/>
        </w:tc>
      </w:tr>
    </w:tbl>
    <w:p w14:paraId="437C9A38" w14:textId="77777777" w:rsidR="00387ABF" w:rsidRDefault="00387ABF"/>
    <w:p w14:paraId="1E352BB1" w14:textId="77777777" w:rsidR="00387ABF" w:rsidRDefault="00000000">
      <w:pPr>
        <w:spacing w:after="120"/>
      </w:pPr>
      <w:r>
        <w:rPr>
          <w:b/>
          <w:bCs/>
        </w:rPr>
        <w:t>Baseline Status:</w:t>
      </w:r>
      <w:r>
        <w:t xml:space="preserve"> ✅ Approved / ❌ Pending Approval</w:t>
      </w:r>
    </w:p>
    <w:p w14:paraId="78D9D481" w14:textId="77777777" w:rsidR="00387ABF" w:rsidRDefault="00387ABF"/>
    <w:p w14:paraId="57BA4356" w14:textId="77777777" w:rsidR="00387ABF" w:rsidRDefault="00000000">
      <w:pPr>
        <w:spacing w:before="240" w:after="240"/>
      </w:pPr>
      <w:r>
        <w:rPr>
          <w:color w:val="CCCCCC"/>
        </w:rPr>
        <w:lastRenderedPageBreak/>
        <w:t>─────────────────────────────────────────────────────────</w:t>
      </w:r>
    </w:p>
    <w:p w14:paraId="1FB6186E" w14:textId="77777777" w:rsidR="00387ABF" w:rsidRDefault="00387ABF"/>
    <w:p w14:paraId="27D3F3CD" w14:textId="77777777" w:rsidR="00387ABF" w:rsidRDefault="00000000">
      <w:pPr>
        <w:pStyle w:val="Heading2"/>
        <w:spacing w:before="180" w:after="120"/>
      </w:pPr>
      <w:bookmarkStart w:id="1196" w:name="_Toc219188285"/>
      <w:r>
        <w:t>11. Change Control</w:t>
      </w:r>
      <w:bookmarkEnd w:id="1196"/>
    </w:p>
    <w:p w14:paraId="093CD006" w14:textId="77777777" w:rsidR="00387ABF" w:rsidRDefault="00387ABF"/>
    <w:p w14:paraId="7D0533C4" w14:textId="77777777" w:rsidR="00387ABF" w:rsidRDefault="00000000">
      <w:pPr>
        <w:pStyle w:val="Heading3"/>
        <w:spacing w:before="180" w:after="120"/>
      </w:pPr>
      <w:bookmarkStart w:id="1197" w:name="_Toc219188286"/>
      <w:r>
        <w:t>11.1 Version History</w:t>
      </w:r>
      <w:bookmarkEnd w:id="1197"/>
    </w:p>
    <w:p w14:paraId="4B9FF23E"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
        <w:gridCol w:w="1199"/>
        <w:gridCol w:w="2943"/>
        <w:gridCol w:w="2399"/>
        <w:gridCol w:w="1653"/>
      </w:tblGrid>
      <w:tr w:rsidR="00387ABF" w14:paraId="4CE7A374" w14:textId="77777777">
        <w:tc>
          <w:tcPr>
            <w:tcW w:w="0" w:type="auto"/>
            <w:shd w:val="solid" w:color="E0E0E0" w:fill="auto"/>
          </w:tcPr>
          <w:p w14:paraId="521D2118" w14:textId="77777777" w:rsidR="00387ABF" w:rsidRDefault="00000000">
            <w:r>
              <w:t>Version</w:t>
            </w:r>
          </w:p>
        </w:tc>
        <w:tc>
          <w:tcPr>
            <w:tcW w:w="0" w:type="auto"/>
            <w:shd w:val="solid" w:color="E0E0E0" w:fill="auto"/>
          </w:tcPr>
          <w:p w14:paraId="428B7720" w14:textId="77777777" w:rsidR="00387ABF" w:rsidRDefault="00000000">
            <w:r>
              <w:t>Date</w:t>
            </w:r>
          </w:p>
        </w:tc>
        <w:tc>
          <w:tcPr>
            <w:tcW w:w="0" w:type="auto"/>
            <w:shd w:val="solid" w:color="E0E0E0" w:fill="auto"/>
          </w:tcPr>
          <w:p w14:paraId="7B65E58E" w14:textId="77777777" w:rsidR="00387ABF" w:rsidRDefault="00000000">
            <w:r>
              <w:t>Author</w:t>
            </w:r>
          </w:p>
        </w:tc>
        <w:tc>
          <w:tcPr>
            <w:tcW w:w="0" w:type="auto"/>
            <w:shd w:val="solid" w:color="E0E0E0" w:fill="auto"/>
          </w:tcPr>
          <w:p w14:paraId="0F247E1D" w14:textId="77777777" w:rsidR="00387ABF" w:rsidRDefault="00000000">
            <w:r>
              <w:t>Description of Changes</w:t>
            </w:r>
          </w:p>
        </w:tc>
        <w:tc>
          <w:tcPr>
            <w:tcW w:w="0" w:type="auto"/>
            <w:shd w:val="solid" w:color="E0E0E0" w:fill="auto"/>
          </w:tcPr>
          <w:p w14:paraId="0606C607" w14:textId="77777777" w:rsidR="00387ABF" w:rsidRDefault="00000000">
            <w:r>
              <w:t>Approval Status</w:t>
            </w:r>
          </w:p>
        </w:tc>
      </w:tr>
      <w:tr w:rsidR="00387ABF" w14:paraId="7448AAD8" w14:textId="77777777">
        <w:tc>
          <w:tcPr>
            <w:tcW w:w="0" w:type="auto"/>
          </w:tcPr>
          <w:p w14:paraId="6D7679B9" w14:textId="77777777" w:rsidR="00387ABF" w:rsidRDefault="00000000">
            <w:r>
              <w:t>1.0</w:t>
            </w:r>
          </w:p>
        </w:tc>
        <w:tc>
          <w:tcPr>
            <w:tcW w:w="0" w:type="auto"/>
          </w:tcPr>
          <w:p w14:paraId="75288D37" w14:textId="77777777" w:rsidR="00387ABF" w:rsidRDefault="00000000">
            <w:r>
              <w:t>2026-08-15</w:t>
            </w:r>
          </w:p>
        </w:tc>
        <w:tc>
          <w:tcPr>
            <w:tcW w:w="0" w:type="auto"/>
          </w:tcPr>
          <w:p w14:paraId="2FBE5D1C" w14:textId="77777777" w:rsidR="00387ABF" w:rsidRDefault="00000000">
            <w:r>
              <w:t>Senior Technology Architect</w:t>
            </w:r>
          </w:p>
        </w:tc>
        <w:tc>
          <w:tcPr>
            <w:tcW w:w="0" w:type="auto"/>
          </w:tcPr>
          <w:p w14:paraId="3506C4D4" w14:textId="77777777" w:rsidR="00387ABF" w:rsidRDefault="00000000">
            <w:r>
              <w:t>Initial baseline creation</w:t>
            </w:r>
          </w:p>
        </w:tc>
        <w:tc>
          <w:tcPr>
            <w:tcW w:w="0" w:type="auto"/>
          </w:tcPr>
          <w:p w14:paraId="5FB9C1B2" w14:textId="77777777" w:rsidR="00387ABF" w:rsidRDefault="00000000">
            <w:r>
              <w:t>Pending</w:t>
            </w:r>
          </w:p>
        </w:tc>
      </w:tr>
    </w:tbl>
    <w:p w14:paraId="22CF10DD" w14:textId="77777777" w:rsidR="00387ABF" w:rsidRDefault="00387ABF"/>
    <w:p w14:paraId="7CC6B371" w14:textId="77777777" w:rsidR="00387ABF" w:rsidRDefault="00000000">
      <w:pPr>
        <w:pStyle w:val="Heading3"/>
        <w:spacing w:before="180" w:after="120"/>
      </w:pPr>
      <w:bookmarkStart w:id="1198" w:name="_Toc219188287"/>
      <w:r>
        <w:t>11.2 Change Request Process</w:t>
      </w:r>
      <w:bookmarkEnd w:id="1198"/>
    </w:p>
    <w:p w14:paraId="6DDEE8FD" w14:textId="77777777" w:rsidR="00387ABF" w:rsidRDefault="00000000">
      <w:pPr>
        <w:spacing w:after="60"/>
      </w:pPr>
      <w:r>
        <w:rPr>
          <w:b/>
          <w:bCs/>
        </w:rPr>
        <w:t>1. Submit:</w:t>
      </w:r>
      <w:r>
        <w:t xml:space="preserve"> Stakeholder submits a </w:t>
      </w:r>
      <w:r>
        <w:rPr>
          <w:b/>
          <w:bCs/>
        </w:rPr>
        <w:t>Change Request Form</w:t>
      </w:r>
      <w:r>
        <w:t xml:space="preserve"> via the project management tool (e.g., Confluence, Trello).</w:t>
      </w:r>
    </w:p>
    <w:p w14:paraId="1B9D2454" w14:textId="77777777" w:rsidR="00387ABF" w:rsidRDefault="00000000">
      <w:pPr>
        <w:spacing w:after="60"/>
      </w:pPr>
      <w:r>
        <w:rPr>
          <w:b/>
          <w:bCs/>
        </w:rPr>
        <w:t>2. Review:</w:t>
      </w:r>
      <w:r>
        <w:t xml:space="preserve"> The </w:t>
      </w:r>
      <w:r>
        <w:rPr>
          <w:b/>
          <w:bCs/>
        </w:rPr>
        <w:t>Change Control Board (CCB)</w:t>
      </w:r>
      <w:r>
        <w:t xml:space="preserve"> reviews the request for impact on scope, schedule, cost, and technical architecture.</w:t>
      </w:r>
    </w:p>
    <w:p w14:paraId="76876C13" w14:textId="77777777" w:rsidR="00387ABF" w:rsidRDefault="00000000">
      <w:pPr>
        <w:spacing w:after="60"/>
      </w:pPr>
      <w:r>
        <w:rPr>
          <w:b/>
          <w:bCs/>
        </w:rPr>
        <w:t>3. Assess:</w:t>
      </w:r>
      <w:r>
        <w:t xml:space="preserve"> The </w:t>
      </w:r>
      <w:r>
        <w:rPr>
          <w:b/>
          <w:bCs/>
        </w:rPr>
        <w:t>Technology Architect</w:t>
      </w:r>
      <w:r>
        <w:t xml:space="preserve"> evaluates technical feasibility and alignment with the baseline.</w:t>
      </w:r>
    </w:p>
    <w:p w14:paraId="444A12A2" w14:textId="77777777" w:rsidR="00387ABF" w:rsidRDefault="00000000">
      <w:pPr>
        <w:spacing w:after="60"/>
      </w:pPr>
      <w:r>
        <w:rPr>
          <w:b/>
          <w:bCs/>
        </w:rPr>
        <w:t>4. Approve/Reject:</w:t>
      </w:r>
      <w:r>
        <w:t xml:space="preserve"> The CCB approves or rejects the request based on assessment.</w:t>
      </w:r>
    </w:p>
    <w:p w14:paraId="68B9A2E5" w14:textId="77777777" w:rsidR="00387ABF" w:rsidRDefault="00000000">
      <w:pPr>
        <w:spacing w:after="60"/>
      </w:pPr>
      <w:r>
        <w:rPr>
          <w:b/>
          <w:bCs/>
        </w:rPr>
        <w:t>5. Implement:</w:t>
      </w:r>
      <w:r>
        <w:t xml:space="preserve"> Approved changes are implemented by the relevant team (e.g., DevOps, Development).</w:t>
      </w:r>
    </w:p>
    <w:p w14:paraId="34AB276C" w14:textId="77777777" w:rsidR="00387ABF" w:rsidRDefault="00000000">
      <w:pPr>
        <w:spacing w:after="60"/>
      </w:pPr>
      <w:r>
        <w:rPr>
          <w:b/>
          <w:bCs/>
        </w:rPr>
        <w:t>6. Verify:</w:t>
      </w:r>
      <w:r>
        <w:t xml:space="preserve"> The </w:t>
      </w:r>
      <w:r>
        <w:rPr>
          <w:b/>
          <w:bCs/>
        </w:rPr>
        <w:t>Quality Manager</w:t>
      </w:r>
      <w:r>
        <w:t xml:space="preserve"> verifies the change meets requirements and does not introduce regressions.</w:t>
      </w:r>
    </w:p>
    <w:p w14:paraId="25143A38" w14:textId="77777777" w:rsidR="00387ABF" w:rsidRDefault="00000000">
      <w:pPr>
        <w:spacing w:after="60"/>
      </w:pPr>
      <w:r>
        <w:rPr>
          <w:b/>
          <w:bCs/>
        </w:rPr>
        <w:t>7. Update Baseline:</w:t>
      </w:r>
      <w:r>
        <w:t xml:space="preserve"> The </w:t>
      </w:r>
      <w:r>
        <w:rPr>
          <w:b/>
          <w:bCs/>
        </w:rPr>
        <w:t>Technical Architecture Baseline</w:t>
      </w:r>
      <w:r>
        <w:t xml:space="preserve"> is updated to reflect approved changes.</w:t>
      </w:r>
    </w:p>
    <w:p w14:paraId="140A43F9" w14:textId="77777777" w:rsidR="00387ABF" w:rsidRDefault="00387ABF"/>
    <w:p w14:paraId="68DE61D3" w14:textId="77777777" w:rsidR="00387ABF" w:rsidRDefault="00000000">
      <w:pPr>
        <w:spacing w:after="120"/>
      </w:pPr>
      <w:r>
        <w:rPr>
          <w:b/>
          <w:bCs/>
        </w:rPr>
        <w:t>Change Control Board (CCB) Members:</w:t>
      </w:r>
    </w:p>
    <w:p w14:paraId="365BC899"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1541"/>
        <w:gridCol w:w="2955"/>
        <w:gridCol w:w="3409"/>
      </w:tblGrid>
      <w:tr w:rsidR="00387ABF" w14:paraId="010F07AC" w14:textId="77777777">
        <w:tc>
          <w:tcPr>
            <w:tcW w:w="0" w:type="auto"/>
            <w:shd w:val="solid" w:color="E0E0E0" w:fill="auto"/>
          </w:tcPr>
          <w:p w14:paraId="7A2B7377" w14:textId="77777777" w:rsidR="00387ABF" w:rsidRDefault="00000000">
            <w:r>
              <w:t>Name</w:t>
            </w:r>
          </w:p>
        </w:tc>
        <w:tc>
          <w:tcPr>
            <w:tcW w:w="0" w:type="auto"/>
            <w:shd w:val="solid" w:color="E0E0E0" w:fill="auto"/>
          </w:tcPr>
          <w:p w14:paraId="6FF98CEC" w14:textId="77777777" w:rsidR="00387ABF" w:rsidRDefault="00000000">
            <w:r>
              <w:t>Role</w:t>
            </w:r>
          </w:p>
        </w:tc>
        <w:tc>
          <w:tcPr>
            <w:tcW w:w="0" w:type="auto"/>
            <w:shd w:val="solid" w:color="E0E0E0" w:fill="auto"/>
          </w:tcPr>
          <w:p w14:paraId="53A01AC4" w14:textId="77777777" w:rsidR="00387ABF" w:rsidRDefault="00000000">
            <w:r>
              <w:t>Responsibilities</w:t>
            </w:r>
          </w:p>
        </w:tc>
        <w:tc>
          <w:tcPr>
            <w:tcW w:w="0" w:type="auto"/>
            <w:shd w:val="solid" w:color="E0E0E0" w:fill="auto"/>
          </w:tcPr>
          <w:p w14:paraId="402FB3BC" w14:textId="77777777" w:rsidR="00387ABF" w:rsidRDefault="00000000">
            <w:r>
              <w:t>Contact</w:t>
            </w:r>
          </w:p>
        </w:tc>
      </w:tr>
      <w:tr w:rsidR="00387ABF" w14:paraId="79A70781" w14:textId="77777777">
        <w:tc>
          <w:tcPr>
            <w:tcW w:w="0" w:type="auto"/>
          </w:tcPr>
          <w:p w14:paraId="38A5F2D4" w14:textId="77777777" w:rsidR="00387ABF" w:rsidRDefault="00000000">
            <w:r>
              <w:t>Menno Drescher</w:t>
            </w:r>
          </w:p>
        </w:tc>
        <w:tc>
          <w:tcPr>
            <w:tcW w:w="0" w:type="auto"/>
          </w:tcPr>
          <w:p w14:paraId="51618256" w14:textId="77777777" w:rsidR="00387ABF" w:rsidRDefault="00000000">
            <w:r>
              <w:t>Project Sponsor</w:t>
            </w:r>
          </w:p>
        </w:tc>
        <w:tc>
          <w:tcPr>
            <w:tcW w:w="0" w:type="auto"/>
          </w:tcPr>
          <w:p w14:paraId="24D201F3" w14:textId="77777777" w:rsidR="00387ABF" w:rsidRDefault="00000000">
            <w:r>
              <w:t>Final approval for high-impact changes</w:t>
            </w:r>
          </w:p>
        </w:tc>
        <w:tc>
          <w:tcPr>
            <w:tcW w:w="0" w:type="auto"/>
          </w:tcPr>
          <w:p w14:paraId="27A17F8D" w14:textId="77777777" w:rsidR="00387ABF" w:rsidRDefault="00000000">
            <w:r>
              <w:t>menno.drescher@placeholder.local</w:t>
            </w:r>
          </w:p>
        </w:tc>
      </w:tr>
      <w:tr w:rsidR="00387ABF" w14:paraId="19162F42" w14:textId="77777777">
        <w:tc>
          <w:tcPr>
            <w:tcW w:w="0" w:type="auto"/>
          </w:tcPr>
          <w:p w14:paraId="17D7E46A" w14:textId="77777777" w:rsidR="00387ABF" w:rsidRDefault="00000000">
            <w:r>
              <w:t>[Name]</w:t>
            </w:r>
          </w:p>
        </w:tc>
        <w:tc>
          <w:tcPr>
            <w:tcW w:w="0" w:type="auto"/>
          </w:tcPr>
          <w:p w14:paraId="5062766C" w14:textId="77777777" w:rsidR="00387ABF" w:rsidRDefault="00000000">
            <w:r>
              <w:t>Senior Project Manager</w:t>
            </w:r>
          </w:p>
        </w:tc>
        <w:tc>
          <w:tcPr>
            <w:tcW w:w="0" w:type="auto"/>
          </w:tcPr>
          <w:p w14:paraId="6C65E4C0" w14:textId="77777777" w:rsidR="00387ABF" w:rsidRDefault="00000000">
            <w:r>
              <w:t>Coordinates change review and impact assessment</w:t>
            </w:r>
          </w:p>
        </w:tc>
        <w:tc>
          <w:tcPr>
            <w:tcW w:w="0" w:type="auto"/>
          </w:tcPr>
          <w:p w14:paraId="1C057996" w14:textId="77777777" w:rsidR="00387ABF" w:rsidRDefault="00000000">
            <w:r>
              <w:t>senior.project.manager@placeholder.local</w:t>
            </w:r>
          </w:p>
        </w:tc>
      </w:tr>
      <w:tr w:rsidR="00387ABF" w14:paraId="7A10A96B" w14:textId="77777777">
        <w:tc>
          <w:tcPr>
            <w:tcW w:w="0" w:type="auto"/>
          </w:tcPr>
          <w:p w14:paraId="031FC08F" w14:textId="77777777" w:rsidR="00387ABF" w:rsidRDefault="00000000">
            <w:r>
              <w:t>[Name]</w:t>
            </w:r>
          </w:p>
        </w:tc>
        <w:tc>
          <w:tcPr>
            <w:tcW w:w="0" w:type="auto"/>
          </w:tcPr>
          <w:p w14:paraId="742AEFA9" w14:textId="77777777" w:rsidR="00387ABF" w:rsidRDefault="00000000">
            <w:r>
              <w:t>Technology Architect</w:t>
            </w:r>
          </w:p>
        </w:tc>
        <w:tc>
          <w:tcPr>
            <w:tcW w:w="0" w:type="auto"/>
          </w:tcPr>
          <w:p w14:paraId="2E390BB4" w14:textId="77777777" w:rsidR="00387ABF" w:rsidRDefault="00000000">
            <w:r>
              <w:t>Evaluates technical feasibility and alignment</w:t>
            </w:r>
          </w:p>
        </w:tc>
        <w:tc>
          <w:tcPr>
            <w:tcW w:w="0" w:type="auto"/>
          </w:tcPr>
          <w:p w14:paraId="5D82B2C2" w14:textId="77777777" w:rsidR="00387ABF" w:rsidRDefault="00000000">
            <w:r>
              <w:t>technical.architect@placeholder.local</w:t>
            </w:r>
          </w:p>
        </w:tc>
      </w:tr>
      <w:tr w:rsidR="00387ABF" w14:paraId="589AD919" w14:textId="77777777">
        <w:tc>
          <w:tcPr>
            <w:tcW w:w="0" w:type="auto"/>
          </w:tcPr>
          <w:p w14:paraId="6C40721E" w14:textId="77777777" w:rsidR="00387ABF" w:rsidRDefault="00000000">
            <w:r>
              <w:t>[Name]</w:t>
            </w:r>
          </w:p>
        </w:tc>
        <w:tc>
          <w:tcPr>
            <w:tcW w:w="0" w:type="auto"/>
          </w:tcPr>
          <w:p w14:paraId="7F66D9A9" w14:textId="77777777" w:rsidR="00387ABF" w:rsidRDefault="00000000">
            <w:r>
              <w:t>DevOps Lead</w:t>
            </w:r>
          </w:p>
        </w:tc>
        <w:tc>
          <w:tcPr>
            <w:tcW w:w="0" w:type="auto"/>
          </w:tcPr>
          <w:p w14:paraId="27B936D6" w14:textId="77777777" w:rsidR="00387ABF" w:rsidRDefault="00000000">
            <w:r>
              <w:t>Assesses infrastructure impact</w:t>
            </w:r>
          </w:p>
        </w:tc>
        <w:tc>
          <w:tcPr>
            <w:tcW w:w="0" w:type="auto"/>
          </w:tcPr>
          <w:p w14:paraId="07796EC3" w14:textId="77777777" w:rsidR="00387ABF" w:rsidRDefault="00000000">
            <w:r>
              <w:t>devops.lead@placeholder.local</w:t>
            </w:r>
          </w:p>
        </w:tc>
      </w:tr>
      <w:tr w:rsidR="00387ABF" w14:paraId="3DDED080" w14:textId="77777777">
        <w:tc>
          <w:tcPr>
            <w:tcW w:w="0" w:type="auto"/>
          </w:tcPr>
          <w:p w14:paraId="47877F01" w14:textId="77777777" w:rsidR="00387ABF" w:rsidRDefault="00000000">
            <w:r>
              <w:t>[Name]</w:t>
            </w:r>
          </w:p>
        </w:tc>
        <w:tc>
          <w:tcPr>
            <w:tcW w:w="0" w:type="auto"/>
          </w:tcPr>
          <w:p w14:paraId="34202AEC" w14:textId="77777777" w:rsidR="00387ABF" w:rsidRDefault="00000000">
            <w:r>
              <w:t>Security Officer</w:t>
            </w:r>
          </w:p>
        </w:tc>
        <w:tc>
          <w:tcPr>
            <w:tcW w:w="0" w:type="auto"/>
          </w:tcPr>
          <w:p w14:paraId="511B663E" w14:textId="77777777" w:rsidR="00387ABF" w:rsidRDefault="00000000">
            <w:r>
              <w:t>Reviews security and compliance implications</w:t>
            </w:r>
          </w:p>
        </w:tc>
        <w:tc>
          <w:tcPr>
            <w:tcW w:w="0" w:type="auto"/>
          </w:tcPr>
          <w:p w14:paraId="232E2F71" w14:textId="77777777" w:rsidR="00387ABF" w:rsidRDefault="00000000">
            <w:r>
              <w:t>security.officer@placeholder.local</w:t>
            </w:r>
          </w:p>
        </w:tc>
      </w:tr>
    </w:tbl>
    <w:p w14:paraId="27F19F29" w14:textId="77777777" w:rsidR="00387ABF" w:rsidRDefault="00387ABF"/>
    <w:p w14:paraId="7B73A781" w14:textId="77777777" w:rsidR="00387ABF" w:rsidRDefault="00000000">
      <w:pPr>
        <w:spacing w:before="240" w:after="240"/>
      </w:pPr>
      <w:r>
        <w:rPr>
          <w:color w:val="CCCCCC"/>
        </w:rPr>
        <w:t>─────────────────────────────────────────────────────────</w:t>
      </w:r>
    </w:p>
    <w:p w14:paraId="1EEE083C" w14:textId="77777777" w:rsidR="00387ABF" w:rsidRDefault="00387ABF"/>
    <w:p w14:paraId="2CBEAFC1" w14:textId="77777777" w:rsidR="00387ABF" w:rsidRDefault="00000000">
      <w:pPr>
        <w:pStyle w:val="Heading2"/>
        <w:spacing w:before="180" w:after="120"/>
      </w:pPr>
      <w:bookmarkStart w:id="1199" w:name="_Toc219188288"/>
      <w:r>
        <w:t>12. Integration with Project Documents</w:t>
      </w:r>
      <w:bookmarkEnd w:id="1199"/>
    </w:p>
    <w:p w14:paraId="2A693D4E" w14:textId="77777777" w:rsidR="00387ABF" w:rsidRDefault="00387ABF"/>
    <w:p w14:paraId="2261AA09" w14:textId="77777777" w:rsidR="00387ABF" w:rsidRDefault="00000000">
      <w:pPr>
        <w:spacing w:after="120"/>
      </w:pPr>
      <w:r>
        <w:t xml:space="preserve">This </w:t>
      </w:r>
      <w:r>
        <w:rPr>
          <w:b/>
          <w:bCs/>
        </w:rPr>
        <w:t>Technical Architecture Baseline</w:t>
      </w:r>
      <w:r>
        <w:t xml:space="preserve"> integrates with the following project documents:</w:t>
      </w:r>
    </w:p>
    <w:p w14:paraId="17C4E6CD"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3916"/>
        <w:gridCol w:w="2669"/>
      </w:tblGrid>
      <w:tr w:rsidR="00387ABF" w14:paraId="2643BED2" w14:textId="77777777">
        <w:tc>
          <w:tcPr>
            <w:tcW w:w="0" w:type="auto"/>
            <w:shd w:val="solid" w:color="E0E0E0" w:fill="auto"/>
          </w:tcPr>
          <w:p w14:paraId="77D6FD8B" w14:textId="77777777" w:rsidR="00387ABF" w:rsidRDefault="00000000">
            <w:r>
              <w:t>Document</w:t>
            </w:r>
          </w:p>
        </w:tc>
        <w:tc>
          <w:tcPr>
            <w:tcW w:w="0" w:type="auto"/>
            <w:shd w:val="solid" w:color="E0E0E0" w:fill="auto"/>
          </w:tcPr>
          <w:p w14:paraId="0DC9AABF" w14:textId="77777777" w:rsidR="00387ABF" w:rsidRDefault="00000000">
            <w:r>
              <w:t>Integration Point</w:t>
            </w:r>
          </w:p>
        </w:tc>
        <w:tc>
          <w:tcPr>
            <w:tcW w:w="0" w:type="auto"/>
            <w:shd w:val="solid" w:color="E0E0E0" w:fill="auto"/>
          </w:tcPr>
          <w:p w14:paraId="0CA80E92" w14:textId="77777777" w:rsidR="00387ABF" w:rsidRDefault="00000000">
            <w:r>
              <w:t>Reference</w:t>
            </w:r>
          </w:p>
        </w:tc>
      </w:tr>
      <w:tr w:rsidR="00387ABF" w14:paraId="0DF19D77" w14:textId="77777777">
        <w:tc>
          <w:tcPr>
            <w:tcW w:w="0" w:type="auto"/>
          </w:tcPr>
          <w:p w14:paraId="0FFC5895" w14:textId="77777777" w:rsidR="00387ABF" w:rsidRDefault="00000000">
            <w:r>
              <w:rPr>
                <w:b/>
                <w:bCs/>
              </w:rPr>
              <w:t>Scope Baseline</w:t>
            </w:r>
          </w:p>
        </w:tc>
        <w:tc>
          <w:tcPr>
            <w:tcW w:w="0" w:type="auto"/>
          </w:tcPr>
          <w:p w14:paraId="5EDEFAE2" w14:textId="77777777" w:rsidR="00387ABF" w:rsidRDefault="00000000">
            <w:r>
              <w:t>Defines technical scope and deliverables</w:t>
            </w:r>
          </w:p>
        </w:tc>
        <w:tc>
          <w:tcPr>
            <w:tcW w:w="0" w:type="auto"/>
          </w:tcPr>
          <w:p w14:paraId="2B4B9721" w14:textId="77777777" w:rsidR="00387ABF" w:rsidRDefault="00000000">
            <w:r>
              <w:t>Section 1.1 (Project Purpose and Objectives)</w:t>
            </w:r>
          </w:p>
        </w:tc>
      </w:tr>
      <w:tr w:rsidR="00387ABF" w14:paraId="24B3A4BA" w14:textId="77777777">
        <w:tc>
          <w:tcPr>
            <w:tcW w:w="0" w:type="auto"/>
          </w:tcPr>
          <w:p w14:paraId="093294DB" w14:textId="77777777" w:rsidR="00387ABF" w:rsidRDefault="00000000">
            <w:r>
              <w:rPr>
                <w:b/>
                <w:bCs/>
              </w:rPr>
              <w:t>Business Requirements Document (BRD)</w:t>
            </w:r>
          </w:p>
        </w:tc>
        <w:tc>
          <w:tcPr>
            <w:tcW w:w="0" w:type="auto"/>
          </w:tcPr>
          <w:p w14:paraId="748558FE" w14:textId="77777777" w:rsidR="00387ABF" w:rsidRDefault="00000000">
            <w:r>
              <w:t>Aligns technology stack with business needs</w:t>
            </w:r>
          </w:p>
        </w:tc>
        <w:tc>
          <w:tcPr>
            <w:tcW w:w="0" w:type="auto"/>
          </w:tcPr>
          <w:p w14:paraId="3AB3F465" w14:textId="77777777" w:rsidR="00387ABF" w:rsidRDefault="00000000">
            <w:r>
              <w:t>Section 3 (Business Requirements)</w:t>
            </w:r>
          </w:p>
        </w:tc>
      </w:tr>
      <w:tr w:rsidR="00387ABF" w14:paraId="64C03264" w14:textId="77777777">
        <w:tc>
          <w:tcPr>
            <w:tcW w:w="0" w:type="auto"/>
          </w:tcPr>
          <w:p w14:paraId="1AC34BD7" w14:textId="77777777" w:rsidR="00387ABF" w:rsidRDefault="00000000">
            <w:r>
              <w:rPr>
                <w:b/>
                <w:bCs/>
              </w:rPr>
              <w:t>Estimates Activity Resources</w:t>
            </w:r>
          </w:p>
        </w:tc>
        <w:tc>
          <w:tcPr>
            <w:tcW w:w="0" w:type="auto"/>
          </w:tcPr>
          <w:p w14:paraId="51412988" w14:textId="77777777" w:rsidR="00387ABF" w:rsidRDefault="00000000">
            <w:r>
              <w:t>Provides resource requirements for technical activities</w:t>
            </w:r>
          </w:p>
        </w:tc>
        <w:tc>
          <w:tcPr>
            <w:tcW w:w="0" w:type="auto"/>
          </w:tcPr>
          <w:p w14:paraId="4BE3299C" w14:textId="77777777" w:rsidR="00387ABF" w:rsidRDefault="00000000">
            <w:r>
              <w:t>Section 3 (Resource Breakdown)</w:t>
            </w:r>
          </w:p>
        </w:tc>
      </w:tr>
      <w:tr w:rsidR="00387ABF" w14:paraId="2E0FBEA3" w14:textId="77777777">
        <w:tc>
          <w:tcPr>
            <w:tcW w:w="0" w:type="auto"/>
          </w:tcPr>
          <w:p w14:paraId="3C5A15AC" w14:textId="77777777" w:rsidR="00387ABF" w:rsidRDefault="00000000">
            <w:r>
              <w:rPr>
                <w:b/>
                <w:bCs/>
              </w:rPr>
              <w:lastRenderedPageBreak/>
              <w:t>Risk Management Plan</w:t>
            </w:r>
          </w:p>
        </w:tc>
        <w:tc>
          <w:tcPr>
            <w:tcW w:w="0" w:type="auto"/>
          </w:tcPr>
          <w:p w14:paraId="66FE3E2D" w14:textId="77777777" w:rsidR="00387ABF" w:rsidRDefault="00000000">
            <w:r>
              <w:t>Identifies and mitigates technical risks</w:t>
            </w:r>
          </w:p>
        </w:tc>
        <w:tc>
          <w:tcPr>
            <w:tcW w:w="0" w:type="auto"/>
          </w:tcPr>
          <w:p w14:paraId="42A42442" w14:textId="77777777" w:rsidR="00387ABF" w:rsidRDefault="00000000">
            <w:r>
              <w:t>Section 5 (Technical Risks &amp; Mitigation)</w:t>
            </w:r>
          </w:p>
        </w:tc>
      </w:tr>
      <w:tr w:rsidR="00387ABF" w14:paraId="327252DD" w14:textId="77777777">
        <w:tc>
          <w:tcPr>
            <w:tcW w:w="0" w:type="auto"/>
          </w:tcPr>
          <w:p w14:paraId="2D1131B5" w14:textId="77777777" w:rsidR="00387ABF" w:rsidRDefault="00000000">
            <w:r>
              <w:rPr>
                <w:b/>
                <w:bCs/>
              </w:rPr>
              <w:t>Stakeholder Management Plan</w:t>
            </w:r>
          </w:p>
        </w:tc>
        <w:tc>
          <w:tcPr>
            <w:tcW w:w="0" w:type="auto"/>
          </w:tcPr>
          <w:p w14:paraId="07ACB2F7" w14:textId="77777777" w:rsidR="00387ABF" w:rsidRDefault="00000000">
            <w:r>
              <w:t>Engages technical stakeholders (e.g., IT Department, Technology Providers)</w:t>
            </w:r>
          </w:p>
        </w:tc>
        <w:tc>
          <w:tcPr>
            <w:tcW w:w="0" w:type="auto"/>
          </w:tcPr>
          <w:p w14:paraId="075A68C7" w14:textId="77777777" w:rsidR="00387ABF" w:rsidRDefault="00000000">
            <w:r>
              <w:t>Section 3 (Cross-Cutting Security &amp; Compliance)</w:t>
            </w:r>
          </w:p>
        </w:tc>
      </w:tr>
      <w:tr w:rsidR="00387ABF" w14:paraId="22C944A0" w14:textId="77777777">
        <w:tc>
          <w:tcPr>
            <w:tcW w:w="0" w:type="auto"/>
          </w:tcPr>
          <w:p w14:paraId="66E1C771" w14:textId="77777777" w:rsidR="00387ABF" w:rsidRDefault="00000000">
            <w:r>
              <w:rPr>
                <w:b/>
                <w:bCs/>
              </w:rPr>
              <w:t>User Personas</w:t>
            </w:r>
          </w:p>
        </w:tc>
        <w:tc>
          <w:tcPr>
            <w:tcW w:w="0" w:type="auto"/>
          </w:tcPr>
          <w:p w14:paraId="7EAD2E1C" w14:textId="77777777" w:rsidR="00387ABF" w:rsidRDefault="00000000">
            <w:r>
              <w:t>Ensures architecture meets user needs (e.g., Individual Entrepreneurs, Students)</w:t>
            </w:r>
          </w:p>
        </w:tc>
        <w:tc>
          <w:tcPr>
            <w:tcW w:w="0" w:type="auto"/>
          </w:tcPr>
          <w:p w14:paraId="54CEF63C" w14:textId="77777777" w:rsidR="00387ABF" w:rsidRDefault="00000000">
            <w:r>
              <w:t>Section 2.1 (Frontend Layer)</w:t>
            </w:r>
          </w:p>
        </w:tc>
      </w:tr>
    </w:tbl>
    <w:p w14:paraId="1E5A6606" w14:textId="77777777" w:rsidR="00387ABF" w:rsidRDefault="00387ABF"/>
    <w:p w14:paraId="0D08BAFE" w14:textId="77777777" w:rsidR="00387ABF" w:rsidRDefault="00000000">
      <w:pPr>
        <w:spacing w:before="240" w:after="240"/>
      </w:pPr>
      <w:r>
        <w:rPr>
          <w:color w:val="CCCCCC"/>
        </w:rPr>
        <w:t>─────────────────────────────────────────────────────────</w:t>
      </w:r>
    </w:p>
    <w:p w14:paraId="22FA4857" w14:textId="77777777" w:rsidR="00387ABF" w:rsidRDefault="00387ABF"/>
    <w:p w14:paraId="76B5EF91" w14:textId="77777777" w:rsidR="00387ABF" w:rsidRDefault="00000000">
      <w:pPr>
        <w:pStyle w:val="Heading2"/>
        <w:spacing w:before="180" w:after="120"/>
      </w:pPr>
      <w:bookmarkStart w:id="1200" w:name="_Toc219188289"/>
      <w:r>
        <w:t>13. Conclusion</w:t>
      </w:r>
      <w:bookmarkEnd w:id="1200"/>
    </w:p>
    <w:p w14:paraId="3CB49632" w14:textId="77777777" w:rsidR="00387ABF" w:rsidRDefault="00387ABF"/>
    <w:p w14:paraId="76F2D434" w14:textId="77777777" w:rsidR="00387ABF" w:rsidRDefault="00000000">
      <w:pPr>
        <w:spacing w:after="120"/>
      </w:pPr>
      <w:r>
        <w:t xml:space="preserve">The </w:t>
      </w:r>
      <w:r>
        <w:rPr>
          <w:b/>
          <w:bCs/>
        </w:rPr>
        <w:t>Technical Architecture Baseline</w:t>
      </w:r>
      <w:r>
        <w:t xml:space="preserve"> for </w:t>
      </w:r>
      <w:r>
        <w:rPr>
          <w:i/>
          <w:iCs/>
        </w:rPr>
        <w:t>Opportunities with No Working Capital</w:t>
      </w:r>
      <w:r>
        <w:t xml:space="preserve"> establishes a robust, scalable, and cost-efficient foundation for the project. By leveraging cloud-native technologies, microservices, and open-source tools, the architecture enables the delivery of a platform that empowers users to generate capital through sweat equity—without upfront financial investment.</w:t>
      </w:r>
    </w:p>
    <w:p w14:paraId="5CC3B923" w14:textId="77777777" w:rsidR="00387ABF" w:rsidRDefault="00387ABF"/>
    <w:p w14:paraId="5BA2636E" w14:textId="77777777" w:rsidR="00387ABF" w:rsidRDefault="00000000">
      <w:pPr>
        <w:spacing w:after="120"/>
      </w:pPr>
      <w:r>
        <w:t xml:space="preserve">This document serves as the </w:t>
      </w:r>
      <w:r>
        <w:rPr>
          <w:b/>
          <w:bCs/>
        </w:rPr>
        <w:t>technical reference</w:t>
      </w:r>
      <w:r>
        <w:t xml:space="preserve"> for the project, guiding development, monitoring, and change control. It aligns with </w:t>
      </w:r>
      <w:r>
        <w:rPr>
          <w:b/>
          <w:bCs/>
        </w:rPr>
        <w:t>PMBOK 7’s Technical Performance Domain</w:t>
      </w:r>
      <w:r>
        <w:t>, ensuring that technical decisions support the project’s objectives, constraints, and stakeholder needs.</w:t>
      </w:r>
    </w:p>
    <w:p w14:paraId="7FCD6C7E" w14:textId="77777777" w:rsidR="00387ABF" w:rsidRDefault="00387ABF"/>
    <w:p w14:paraId="06C80F72" w14:textId="77777777" w:rsidR="00387ABF" w:rsidRDefault="00000000">
      <w:pPr>
        <w:spacing w:after="120"/>
      </w:pPr>
      <w:r>
        <w:t xml:space="preserve">As the project evolves, this baseline will be maintained through a structured </w:t>
      </w:r>
      <w:r>
        <w:rPr>
          <w:b/>
          <w:bCs/>
        </w:rPr>
        <w:t>change control process</w:t>
      </w:r>
      <w:r>
        <w:t>, ensuring that all modifications are documented, approved, and aligned with the project’s goals. The architecture’s flexibility and scalability will enable the platform to grow alongside its user base, from initial capital generation to scalable, profitable ventures.</w:t>
      </w:r>
    </w:p>
    <w:p w14:paraId="44052AA8" w14:textId="77777777" w:rsidR="00387ABF" w:rsidRDefault="00000000">
      <w:r>
        <w:rPr>
          <w:color w:val="CCCCCC"/>
        </w:rPr>
        <w:t>─────────────────────────────────────────────────────────</w:t>
      </w:r>
    </w:p>
    <w:p w14:paraId="1542493F" w14:textId="77777777" w:rsidR="00387ABF" w:rsidRDefault="00387ABF"/>
    <w:p w14:paraId="2B00C40A" w14:textId="77777777" w:rsidR="00387ABF" w:rsidRDefault="00000000">
      <w:pPr>
        <w:pageBreakBefore/>
      </w:pPr>
      <w:r>
        <w:rPr>
          <w:b/>
          <w:bCs/>
          <w:sz w:val="32"/>
          <w:szCs w:val="32"/>
        </w:rPr>
        <w:lastRenderedPageBreak/>
        <w:t>Requirements Analysis and Design Definition Plan</w:t>
      </w:r>
    </w:p>
    <w:p w14:paraId="576D786A" w14:textId="77777777" w:rsidR="00387ABF" w:rsidRDefault="00387ABF"/>
    <w:p w14:paraId="1DB170F9" w14:textId="77777777" w:rsidR="00387ABF" w:rsidRDefault="00000000">
      <w:pPr>
        <w:pStyle w:val="Heading1"/>
        <w:spacing w:before="240" w:after="120"/>
      </w:pPr>
      <w:bookmarkStart w:id="1201" w:name="_Toc219188290"/>
      <w:r>
        <w:t>Requirements Analysis and Design Definition Plan</w:t>
      </w:r>
      <w:bookmarkEnd w:id="1201"/>
    </w:p>
    <w:p w14:paraId="3B47BA9A" w14:textId="77777777" w:rsidR="00387ABF" w:rsidRDefault="00000000">
      <w:pPr>
        <w:spacing w:after="120"/>
      </w:pPr>
      <w:r>
        <w:rPr>
          <w:b/>
          <w:bCs/>
        </w:rPr>
        <w:t>Project Name:</w:t>
      </w:r>
      <w:r>
        <w:t xml:space="preserve"> Opportunities with No Working Capital</w:t>
      </w:r>
    </w:p>
    <w:p w14:paraId="49CE7DFC" w14:textId="77777777" w:rsidR="00387ABF" w:rsidRDefault="00000000">
      <w:pPr>
        <w:spacing w:after="120"/>
      </w:pPr>
      <w:r>
        <w:rPr>
          <w:b/>
          <w:bCs/>
        </w:rPr>
        <w:t>Project ID:</w:t>
      </w:r>
      <w:r>
        <w:t xml:space="preserve"> b237e05a-e567-43d3-a92a-20898c56e8a3</w:t>
      </w:r>
    </w:p>
    <w:p w14:paraId="11C416CC" w14:textId="77777777" w:rsidR="00387ABF" w:rsidRDefault="00000000">
      <w:pPr>
        <w:spacing w:after="120"/>
      </w:pPr>
      <w:r>
        <w:rPr>
          <w:b/>
          <w:bCs/>
        </w:rPr>
        <w:t>Framework:</w:t>
      </w:r>
      <w:r>
        <w:t xml:space="preserve"> PMBOK® Guide, 7th Edition</w:t>
      </w:r>
    </w:p>
    <w:p w14:paraId="2AAB5951" w14:textId="77777777" w:rsidR="00387ABF" w:rsidRDefault="00000000">
      <w:pPr>
        <w:spacing w:after="120"/>
      </w:pPr>
      <w:r>
        <w:rPr>
          <w:b/>
          <w:bCs/>
        </w:rPr>
        <w:t>Version:</w:t>
      </w:r>
      <w:r>
        <w:t xml:space="preserve"> 1.0</w:t>
      </w:r>
    </w:p>
    <w:p w14:paraId="0A8E3DAA" w14:textId="77777777" w:rsidR="00387ABF" w:rsidRDefault="00000000">
      <w:pPr>
        <w:spacing w:after="120"/>
      </w:pPr>
      <w:r>
        <w:rPr>
          <w:b/>
          <w:bCs/>
        </w:rPr>
        <w:t>Date:</w:t>
      </w:r>
      <w:r>
        <w:t xml:space="preserve"> 2026-08-15</w:t>
      </w:r>
    </w:p>
    <w:p w14:paraId="0DE04FF1" w14:textId="77777777" w:rsidR="00387ABF" w:rsidRDefault="00000000">
      <w:pPr>
        <w:spacing w:after="120"/>
      </w:pPr>
      <w:r>
        <w:rPr>
          <w:b/>
          <w:bCs/>
        </w:rPr>
        <w:t>Prepared By:</w:t>
      </w:r>
      <w:r>
        <w:t xml:space="preserve"> Senior Project Management Consultant</w:t>
      </w:r>
    </w:p>
    <w:p w14:paraId="71679854" w14:textId="77777777" w:rsidR="00387ABF" w:rsidRDefault="00000000">
      <w:pPr>
        <w:spacing w:after="120"/>
      </w:pPr>
      <w:r>
        <w:rPr>
          <w:b/>
          <w:bCs/>
        </w:rPr>
        <w:t>Confidentiality Level:</w:t>
      </w:r>
      <w:r>
        <w:t xml:space="preserve"> Confidential</w:t>
      </w:r>
    </w:p>
    <w:p w14:paraId="2E4BCF2B" w14:textId="77777777" w:rsidR="00387ABF" w:rsidRDefault="00000000">
      <w:pPr>
        <w:spacing w:after="120"/>
      </w:pPr>
      <w:r>
        <w:rPr>
          <w:b/>
          <w:bCs/>
        </w:rPr>
        <w:t>Project Sponsor:</w:t>
      </w:r>
      <w:r>
        <w:t xml:space="preserve"> Menno Drescher (Super Admin)</w:t>
      </w:r>
    </w:p>
    <w:p w14:paraId="2D5779D1" w14:textId="77777777" w:rsidR="00387ABF" w:rsidRDefault="00000000">
      <w:pPr>
        <w:spacing w:after="120"/>
      </w:pPr>
      <w:r>
        <w:rPr>
          <w:b/>
          <w:bCs/>
        </w:rPr>
        <w:t>Approvers:</w:t>
      </w:r>
    </w:p>
    <w:p w14:paraId="0FE90E8F" w14:textId="77777777" w:rsidR="00387ABF" w:rsidRDefault="00000000">
      <w:pPr>
        <w:pStyle w:val="ListParagraph"/>
        <w:numPr>
          <w:ilvl w:val="0"/>
          <w:numId w:val="1"/>
        </w:numPr>
        <w:spacing w:after="60"/>
      </w:pPr>
      <w:r>
        <w:t>Menno Drescher (Business Sponsor)</w:t>
      </w:r>
    </w:p>
    <w:p w14:paraId="7AE0504C" w14:textId="77777777" w:rsidR="00387ABF" w:rsidRDefault="00000000">
      <w:pPr>
        <w:pStyle w:val="ListParagraph"/>
        <w:numPr>
          <w:ilvl w:val="0"/>
          <w:numId w:val="1"/>
        </w:numPr>
        <w:spacing w:after="60"/>
      </w:pPr>
      <w:r>
        <w:t>Senior Project Manager</w:t>
      </w:r>
    </w:p>
    <w:p w14:paraId="0A757756" w14:textId="77777777" w:rsidR="00387ABF" w:rsidRDefault="00000000">
      <w:pPr>
        <w:pStyle w:val="ListParagraph"/>
        <w:numPr>
          <w:ilvl w:val="0"/>
          <w:numId w:val="1"/>
        </w:numPr>
        <w:spacing w:after="60"/>
      </w:pPr>
      <w:r>
        <w:t>Opportunity Review Board</w:t>
      </w:r>
    </w:p>
    <w:p w14:paraId="576FDE4E" w14:textId="77777777" w:rsidR="00387ABF" w:rsidRDefault="00000000">
      <w:pPr>
        <w:pStyle w:val="ListParagraph"/>
        <w:numPr>
          <w:ilvl w:val="0"/>
          <w:numId w:val="1"/>
        </w:numPr>
        <w:spacing w:after="60"/>
      </w:pPr>
      <w:r>
        <w:t>Chief Strategy Officer</w:t>
      </w:r>
    </w:p>
    <w:p w14:paraId="79B03BC9" w14:textId="77777777" w:rsidR="00387ABF" w:rsidRDefault="00387ABF"/>
    <w:p w14:paraId="78F28BF9" w14:textId="77777777" w:rsidR="00387ABF" w:rsidRDefault="00000000">
      <w:pPr>
        <w:spacing w:before="240" w:after="240"/>
      </w:pPr>
      <w:r>
        <w:rPr>
          <w:color w:val="CCCCCC"/>
        </w:rPr>
        <w:t>─────────────────────────────────────────────────────────</w:t>
      </w:r>
    </w:p>
    <w:p w14:paraId="0BF0B656" w14:textId="77777777" w:rsidR="00387ABF" w:rsidRDefault="00387ABF"/>
    <w:p w14:paraId="2C8FC3DB" w14:textId="77777777" w:rsidR="00387ABF" w:rsidRDefault="00000000">
      <w:pPr>
        <w:pStyle w:val="Heading2"/>
        <w:spacing w:before="180" w:after="120"/>
      </w:pPr>
      <w:bookmarkStart w:id="1202" w:name="_Toc219188291"/>
      <w:r>
        <w:t>1. Executive Summary</w:t>
      </w:r>
      <w:bookmarkEnd w:id="1202"/>
    </w:p>
    <w:p w14:paraId="22596E65" w14:textId="77777777" w:rsidR="00387ABF" w:rsidRDefault="00000000">
      <w:pPr>
        <w:pStyle w:val="Heading3"/>
        <w:spacing w:before="180" w:after="120"/>
      </w:pPr>
      <w:bookmarkStart w:id="1203" w:name="_Toc219188292"/>
      <w:r>
        <w:t>1.1 Project Overview</w:t>
      </w:r>
      <w:bookmarkEnd w:id="1203"/>
    </w:p>
    <w:p w14:paraId="5BECD741" w14:textId="77777777" w:rsidR="00387ABF" w:rsidRDefault="00000000">
      <w:pPr>
        <w:spacing w:after="120"/>
      </w:pPr>
      <w:r>
        <w:t xml:space="preserve">The </w:t>
      </w:r>
      <w:r>
        <w:rPr>
          <w:i/>
          <w:iCs/>
        </w:rPr>
        <w:t>Opportunities with No Working Capital</w:t>
      </w:r>
      <w:r>
        <w:t xml:space="preserve"> initiative is a transformative project designed to empower individuals—particularly unemployed professionals, students, and aspiring entrepreneurs—with business opportunities that require </w:t>
      </w:r>
      <w:r>
        <w:rPr>
          <w:b/>
          <w:bCs/>
        </w:rPr>
        <w:t>zero initial monetary investment</w:t>
      </w:r>
      <w:r>
        <w:t xml:space="preserve">. Instead, participants leverage </w:t>
      </w:r>
      <w:r>
        <w:rPr>
          <w:b/>
          <w:bCs/>
        </w:rPr>
        <w:t>time, skills, and available resources</w:t>
      </w:r>
      <w:r>
        <w:t xml:space="preserve"> to generate initial capital, which can then be reinvested to scale into more profitable ventures. This project aligns with PMBOK® Guide 7th Edition principles, emphasizing </w:t>
      </w:r>
      <w:r>
        <w:rPr>
          <w:b/>
          <w:bCs/>
        </w:rPr>
        <w:t>value delivery, adaptive planning, and continuous improvement</w:t>
      </w:r>
      <w:r>
        <w:t xml:space="preserve"> in a dynamic economic landscape where traditional funding is limited.</w:t>
      </w:r>
    </w:p>
    <w:p w14:paraId="280ACC28" w14:textId="77777777" w:rsidR="00387ABF" w:rsidRDefault="00387ABF"/>
    <w:p w14:paraId="4146D174" w14:textId="77777777" w:rsidR="00387ABF" w:rsidRDefault="00000000">
      <w:pPr>
        <w:spacing w:after="120"/>
      </w:pPr>
      <w:r>
        <w:t xml:space="preserve">The project’s core strategy revolves around </w:t>
      </w:r>
      <w:r>
        <w:rPr>
          <w:b/>
          <w:bCs/>
        </w:rPr>
        <w:t>"sweat equity"</w:t>
      </w:r>
      <w:r>
        <w:t>, where participants invest effort to build value that can be monetized or leveraged for future growth. Key differentiators include:</w:t>
      </w:r>
    </w:p>
    <w:p w14:paraId="54DE2E73" w14:textId="77777777" w:rsidR="00387ABF" w:rsidRDefault="00000000">
      <w:pPr>
        <w:pStyle w:val="ListParagraph"/>
        <w:numPr>
          <w:ilvl w:val="0"/>
          <w:numId w:val="1"/>
        </w:numPr>
        <w:spacing w:after="60"/>
      </w:pPr>
      <w:r>
        <w:rPr>
          <w:b/>
          <w:bCs/>
        </w:rPr>
        <w:t>Zero-capital entry points</w:t>
      </w:r>
      <w:r>
        <w:t xml:space="preserve"> for entrepreneurs.</w:t>
      </w:r>
    </w:p>
    <w:p w14:paraId="6AA8CD6A" w14:textId="77777777" w:rsidR="00387ABF" w:rsidRDefault="00000000">
      <w:pPr>
        <w:pStyle w:val="ListParagraph"/>
        <w:numPr>
          <w:ilvl w:val="0"/>
          <w:numId w:val="1"/>
        </w:numPr>
        <w:spacing w:after="60"/>
      </w:pPr>
      <w:r>
        <w:rPr>
          <w:b/>
          <w:bCs/>
        </w:rPr>
        <w:t>Scalable opportunities</w:t>
      </w:r>
      <w:r>
        <w:t xml:space="preserve"> that evolve with participant skills and market demand.</w:t>
      </w:r>
    </w:p>
    <w:p w14:paraId="68DD3AF7" w14:textId="77777777" w:rsidR="00387ABF" w:rsidRDefault="00000000">
      <w:pPr>
        <w:pStyle w:val="ListParagraph"/>
        <w:numPr>
          <w:ilvl w:val="0"/>
          <w:numId w:val="1"/>
        </w:numPr>
        <w:spacing w:after="60"/>
      </w:pPr>
      <w:r>
        <w:rPr>
          <w:b/>
          <w:bCs/>
        </w:rPr>
        <w:t>Adaptive execution</w:t>
      </w:r>
      <w:r>
        <w:t xml:space="preserve"> that responds to real-time market trends and resource availability.</w:t>
      </w:r>
    </w:p>
    <w:p w14:paraId="0A2BFF4F" w14:textId="77777777" w:rsidR="00387ABF" w:rsidRDefault="00000000">
      <w:pPr>
        <w:pStyle w:val="ListParagraph"/>
        <w:numPr>
          <w:ilvl w:val="0"/>
          <w:numId w:val="1"/>
        </w:numPr>
        <w:spacing w:after="60"/>
      </w:pPr>
      <w:r>
        <w:rPr>
          <w:b/>
          <w:bCs/>
        </w:rPr>
        <w:t>Frequent review cycles</w:t>
      </w:r>
      <w:r>
        <w:t xml:space="preserve"> to ensure opportunities remain viable and aligned with capital growth objectives.</w:t>
      </w:r>
    </w:p>
    <w:p w14:paraId="54EE2A8D" w14:textId="77777777" w:rsidR="00387ABF" w:rsidRDefault="00387ABF"/>
    <w:p w14:paraId="4FE34D8C" w14:textId="77777777" w:rsidR="00387ABF" w:rsidRDefault="00000000">
      <w:pPr>
        <w:pStyle w:val="Heading3"/>
        <w:spacing w:before="180" w:after="120"/>
      </w:pPr>
      <w:bookmarkStart w:id="1204" w:name="_Toc219188293"/>
      <w:r>
        <w:t>1.2 Business Problem and Objectives</w:t>
      </w:r>
      <w:bookmarkEnd w:id="1204"/>
    </w:p>
    <w:p w14:paraId="5E22C408" w14:textId="77777777" w:rsidR="00387ABF" w:rsidRDefault="00000000">
      <w:pPr>
        <w:spacing w:after="120"/>
      </w:pPr>
      <w:r>
        <w:rPr>
          <w:b/>
          <w:bCs/>
        </w:rPr>
        <w:t>Problem Statement:</w:t>
      </w:r>
    </w:p>
    <w:p w14:paraId="76C74E61" w14:textId="77777777" w:rsidR="00387ABF" w:rsidRDefault="00000000">
      <w:pPr>
        <w:spacing w:after="120"/>
      </w:pPr>
      <w:r>
        <w:t>Many aspiring entrepreneurs lack access to initial capital, limiting their ability to pursue business opportunities. Traditional funding models (e.g., loans, investors) are often inaccessible, leaving a gap for individuals who possess time and skills but no monetary resources.</w:t>
      </w:r>
    </w:p>
    <w:p w14:paraId="5716D985" w14:textId="77777777" w:rsidR="00387ABF" w:rsidRDefault="00387ABF"/>
    <w:p w14:paraId="22A3ADF1" w14:textId="77777777" w:rsidR="00387ABF" w:rsidRDefault="00000000">
      <w:pPr>
        <w:spacing w:after="120"/>
      </w:pPr>
      <w:r>
        <w:rPr>
          <w:b/>
          <w:bCs/>
        </w:rPr>
        <w:t>Objectives: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3573"/>
        <w:gridCol w:w="3110"/>
        <w:gridCol w:w="834"/>
      </w:tblGrid>
      <w:tr w:rsidR="00387ABF" w14:paraId="572EC7F8" w14:textId="77777777">
        <w:tc>
          <w:tcPr>
            <w:tcW w:w="0" w:type="auto"/>
            <w:shd w:val="solid" w:color="E0E0E0" w:fill="auto"/>
          </w:tcPr>
          <w:p w14:paraId="7C54BC3B" w14:textId="77777777" w:rsidR="00387ABF" w:rsidRDefault="00000000">
            <w:r>
              <w:rPr>
                <w:b/>
                <w:bCs/>
              </w:rPr>
              <w:t>Objective</w:t>
            </w:r>
          </w:p>
        </w:tc>
        <w:tc>
          <w:tcPr>
            <w:tcW w:w="0" w:type="auto"/>
            <w:shd w:val="solid" w:color="E0E0E0" w:fill="auto"/>
          </w:tcPr>
          <w:p w14:paraId="59C620CA" w14:textId="77777777" w:rsidR="00387ABF" w:rsidRDefault="00000000">
            <w:r>
              <w:rPr>
                <w:b/>
                <w:bCs/>
              </w:rPr>
              <w:t>Description</w:t>
            </w:r>
          </w:p>
        </w:tc>
        <w:tc>
          <w:tcPr>
            <w:tcW w:w="0" w:type="auto"/>
            <w:shd w:val="solid" w:color="E0E0E0" w:fill="auto"/>
          </w:tcPr>
          <w:p w14:paraId="20E4BAE1" w14:textId="77777777" w:rsidR="00387ABF" w:rsidRDefault="00000000">
            <w:r>
              <w:rPr>
                <w:b/>
                <w:bCs/>
              </w:rPr>
              <w:t>Success Metric</w:t>
            </w:r>
          </w:p>
        </w:tc>
        <w:tc>
          <w:tcPr>
            <w:tcW w:w="0" w:type="auto"/>
            <w:shd w:val="solid" w:color="E0E0E0" w:fill="auto"/>
          </w:tcPr>
          <w:p w14:paraId="01E206E2" w14:textId="77777777" w:rsidR="00387ABF" w:rsidRDefault="00000000">
            <w:r>
              <w:rPr>
                <w:b/>
                <w:bCs/>
              </w:rPr>
              <w:t>Target Date</w:t>
            </w:r>
          </w:p>
        </w:tc>
      </w:tr>
      <w:tr w:rsidR="00387ABF" w14:paraId="542D74CA" w14:textId="77777777">
        <w:tc>
          <w:tcPr>
            <w:tcW w:w="0" w:type="auto"/>
          </w:tcPr>
          <w:p w14:paraId="38BA53F5" w14:textId="77777777" w:rsidR="00387ABF" w:rsidRDefault="00000000">
            <w:r>
              <w:rPr>
                <w:b/>
                <w:bCs/>
              </w:rPr>
              <w:t>Opportunity Ideation</w:t>
            </w:r>
          </w:p>
        </w:tc>
        <w:tc>
          <w:tcPr>
            <w:tcW w:w="0" w:type="auto"/>
          </w:tcPr>
          <w:p w14:paraId="5F33A6D5" w14:textId="77777777" w:rsidR="00387ABF" w:rsidRDefault="00000000">
            <w:r>
              <w:t>Develop a curated repository of no-capital business opportunities.</w:t>
            </w:r>
          </w:p>
        </w:tc>
        <w:tc>
          <w:tcPr>
            <w:tcW w:w="0" w:type="auto"/>
          </w:tcPr>
          <w:p w14:paraId="5B94287F" w14:textId="77777777" w:rsidR="00387ABF" w:rsidRDefault="00000000">
            <w:r>
              <w:t>50+ validated opportunities by Q1 2027.</w:t>
            </w:r>
          </w:p>
        </w:tc>
        <w:tc>
          <w:tcPr>
            <w:tcW w:w="0" w:type="auto"/>
          </w:tcPr>
          <w:p w14:paraId="5DE27849" w14:textId="77777777" w:rsidR="00387ABF" w:rsidRDefault="00000000">
            <w:r>
              <w:t>2027-03-31</w:t>
            </w:r>
          </w:p>
        </w:tc>
      </w:tr>
      <w:tr w:rsidR="00387ABF" w14:paraId="56AE4933" w14:textId="77777777">
        <w:tc>
          <w:tcPr>
            <w:tcW w:w="0" w:type="auto"/>
          </w:tcPr>
          <w:p w14:paraId="6EE65547" w14:textId="77777777" w:rsidR="00387ABF" w:rsidRDefault="00000000">
            <w:r>
              <w:rPr>
                <w:b/>
                <w:bCs/>
              </w:rPr>
              <w:t>User Adoption</w:t>
            </w:r>
          </w:p>
        </w:tc>
        <w:tc>
          <w:tcPr>
            <w:tcW w:w="0" w:type="auto"/>
          </w:tcPr>
          <w:p w14:paraId="15627437" w14:textId="77777777" w:rsidR="00387ABF" w:rsidRDefault="00000000">
            <w:r>
              <w:t>Achieve 10,000 active users within the first 12 months.</w:t>
            </w:r>
          </w:p>
        </w:tc>
        <w:tc>
          <w:tcPr>
            <w:tcW w:w="0" w:type="auto"/>
          </w:tcPr>
          <w:p w14:paraId="7D111959" w14:textId="77777777" w:rsidR="00387ABF" w:rsidRDefault="00000000">
            <w:r>
              <w:t>10,000 registered users; 20% monthly active rate.</w:t>
            </w:r>
          </w:p>
        </w:tc>
        <w:tc>
          <w:tcPr>
            <w:tcW w:w="0" w:type="auto"/>
          </w:tcPr>
          <w:p w14:paraId="14067474" w14:textId="77777777" w:rsidR="00387ABF" w:rsidRDefault="00000000">
            <w:r>
              <w:t>2027-08-15</w:t>
            </w:r>
          </w:p>
        </w:tc>
      </w:tr>
      <w:tr w:rsidR="00387ABF" w14:paraId="17B81AB6" w14:textId="77777777">
        <w:tc>
          <w:tcPr>
            <w:tcW w:w="0" w:type="auto"/>
          </w:tcPr>
          <w:p w14:paraId="773B192B" w14:textId="77777777" w:rsidR="00387ABF" w:rsidRDefault="00000000">
            <w:r>
              <w:rPr>
                <w:b/>
                <w:bCs/>
              </w:rPr>
              <w:t>Capital Generation</w:t>
            </w:r>
          </w:p>
        </w:tc>
        <w:tc>
          <w:tcPr>
            <w:tcW w:w="0" w:type="auto"/>
          </w:tcPr>
          <w:p w14:paraId="31417930" w14:textId="77777777" w:rsidR="00387ABF" w:rsidRDefault="00000000">
            <w:r>
              <w:t>Enable users to generate an average of $500/month in initial capital.</w:t>
            </w:r>
          </w:p>
        </w:tc>
        <w:tc>
          <w:tcPr>
            <w:tcW w:w="0" w:type="auto"/>
          </w:tcPr>
          <w:p w14:paraId="37D2F5F0" w14:textId="77777777" w:rsidR="00387ABF" w:rsidRDefault="00000000">
            <w:r>
              <w:t>70% of users achieve $500/month within 6 months.</w:t>
            </w:r>
          </w:p>
        </w:tc>
        <w:tc>
          <w:tcPr>
            <w:tcW w:w="0" w:type="auto"/>
          </w:tcPr>
          <w:p w14:paraId="3331C750" w14:textId="77777777" w:rsidR="00387ABF" w:rsidRDefault="00000000">
            <w:r>
              <w:t>2027-08-15</w:t>
            </w:r>
          </w:p>
        </w:tc>
      </w:tr>
      <w:tr w:rsidR="00387ABF" w14:paraId="1761E4D8" w14:textId="77777777">
        <w:tc>
          <w:tcPr>
            <w:tcW w:w="0" w:type="auto"/>
          </w:tcPr>
          <w:p w14:paraId="0CE57902" w14:textId="77777777" w:rsidR="00387ABF" w:rsidRDefault="00000000">
            <w:r>
              <w:rPr>
                <w:b/>
                <w:bCs/>
              </w:rPr>
              <w:t>Scalability</w:t>
            </w:r>
          </w:p>
        </w:tc>
        <w:tc>
          <w:tcPr>
            <w:tcW w:w="0" w:type="auto"/>
          </w:tcPr>
          <w:p w14:paraId="5A6000BD" w14:textId="77777777" w:rsidR="00387ABF" w:rsidRDefault="00000000">
            <w:r>
              <w:t>Establish a framework for scaling opportunities into profitable ventures.</w:t>
            </w:r>
          </w:p>
        </w:tc>
        <w:tc>
          <w:tcPr>
            <w:tcW w:w="0" w:type="auto"/>
          </w:tcPr>
          <w:p w14:paraId="300949A6" w14:textId="77777777" w:rsidR="00387ABF" w:rsidRDefault="00000000">
            <w:r>
              <w:t>30% of users reinvest capital into higher-value opportunities.</w:t>
            </w:r>
          </w:p>
        </w:tc>
        <w:tc>
          <w:tcPr>
            <w:tcW w:w="0" w:type="auto"/>
          </w:tcPr>
          <w:p w14:paraId="6F5B29DD" w14:textId="77777777" w:rsidR="00387ABF" w:rsidRDefault="00000000">
            <w:r>
              <w:t>2027-12-31</w:t>
            </w:r>
          </w:p>
        </w:tc>
      </w:tr>
      <w:tr w:rsidR="00387ABF" w14:paraId="7B82A599" w14:textId="77777777">
        <w:tc>
          <w:tcPr>
            <w:tcW w:w="0" w:type="auto"/>
          </w:tcPr>
          <w:p w14:paraId="2194F921" w14:textId="77777777" w:rsidR="00387ABF" w:rsidRDefault="00000000">
            <w:r>
              <w:rPr>
                <w:b/>
                <w:bCs/>
              </w:rPr>
              <w:t>Platform Usability</w:t>
            </w:r>
          </w:p>
        </w:tc>
        <w:tc>
          <w:tcPr>
            <w:tcW w:w="0" w:type="auto"/>
          </w:tcPr>
          <w:p w14:paraId="6B26257A" w14:textId="77777777" w:rsidR="00387ABF" w:rsidRDefault="00000000">
            <w:r>
              <w:t>Achieve a 90% user satisfaction rate for the ideation platform.</w:t>
            </w:r>
          </w:p>
        </w:tc>
        <w:tc>
          <w:tcPr>
            <w:tcW w:w="0" w:type="auto"/>
          </w:tcPr>
          <w:p w14:paraId="3178A5E5" w14:textId="77777777" w:rsidR="00387ABF" w:rsidRDefault="00000000">
            <w:r>
              <w:t>Net Promoter Score (NPS) ≥ 50.</w:t>
            </w:r>
          </w:p>
        </w:tc>
        <w:tc>
          <w:tcPr>
            <w:tcW w:w="0" w:type="auto"/>
          </w:tcPr>
          <w:p w14:paraId="7C80FD4E" w14:textId="77777777" w:rsidR="00387ABF" w:rsidRDefault="00000000">
            <w:r>
              <w:t>2027-06-30</w:t>
            </w:r>
          </w:p>
        </w:tc>
      </w:tr>
    </w:tbl>
    <w:p w14:paraId="5E17DFFB" w14:textId="77777777" w:rsidR="00387ABF" w:rsidRDefault="00387ABF"/>
    <w:p w14:paraId="54F894B2" w14:textId="77777777" w:rsidR="00387ABF" w:rsidRDefault="00000000">
      <w:pPr>
        <w:pStyle w:val="Heading3"/>
        <w:spacing w:before="180" w:after="120"/>
      </w:pPr>
      <w:bookmarkStart w:id="1205" w:name="_Toc219188294"/>
      <w:r>
        <w:t>1.3 Scope Summary</w:t>
      </w:r>
      <w:bookmarkEnd w:id="1205"/>
    </w:p>
    <w:p w14:paraId="5F6D5BCF" w14:textId="77777777" w:rsidR="00387ABF" w:rsidRDefault="00000000">
      <w:pPr>
        <w:spacing w:after="120"/>
      </w:pPr>
      <w:r>
        <w:rPr>
          <w:b/>
          <w:bCs/>
        </w:rPr>
        <w:t>In-Scope:</w:t>
      </w:r>
    </w:p>
    <w:p w14:paraId="01680AAA" w14:textId="77777777" w:rsidR="00387ABF" w:rsidRDefault="00000000">
      <w:pPr>
        <w:pStyle w:val="ListParagraph"/>
        <w:numPr>
          <w:ilvl w:val="0"/>
          <w:numId w:val="1"/>
        </w:numPr>
        <w:spacing w:after="60"/>
      </w:pPr>
      <w:r>
        <w:t xml:space="preserve">Development of a </w:t>
      </w:r>
      <w:r>
        <w:rPr>
          <w:b/>
          <w:bCs/>
        </w:rPr>
        <w:t>digital ideation platform</w:t>
      </w:r>
      <w:r>
        <w:t xml:space="preserve"> for no-capital opportunities.</w:t>
      </w:r>
    </w:p>
    <w:p w14:paraId="0F6DD5E8" w14:textId="77777777" w:rsidR="00387ABF" w:rsidRDefault="00000000">
      <w:pPr>
        <w:pStyle w:val="ListParagraph"/>
        <w:numPr>
          <w:ilvl w:val="0"/>
          <w:numId w:val="1"/>
        </w:numPr>
        <w:spacing w:after="60"/>
      </w:pPr>
      <w:r>
        <w:rPr>
          <w:b/>
          <w:bCs/>
        </w:rPr>
        <w:t>Opportunity validation</w:t>
      </w:r>
      <w:r>
        <w:t xml:space="preserve"> through market research and user feedback.</w:t>
      </w:r>
    </w:p>
    <w:p w14:paraId="03B3D6F7" w14:textId="77777777" w:rsidR="00387ABF" w:rsidRDefault="00000000">
      <w:pPr>
        <w:pStyle w:val="ListParagraph"/>
        <w:numPr>
          <w:ilvl w:val="0"/>
          <w:numId w:val="1"/>
        </w:numPr>
        <w:spacing w:after="60"/>
      </w:pPr>
      <w:r>
        <w:rPr>
          <w:b/>
          <w:bCs/>
        </w:rPr>
        <w:t>User training and mentorship</w:t>
      </w:r>
      <w:r>
        <w:t xml:space="preserve"> programs to support execution.</w:t>
      </w:r>
    </w:p>
    <w:p w14:paraId="254A6AC1" w14:textId="77777777" w:rsidR="00387ABF" w:rsidRDefault="00000000">
      <w:pPr>
        <w:pStyle w:val="ListParagraph"/>
        <w:numPr>
          <w:ilvl w:val="0"/>
          <w:numId w:val="1"/>
        </w:numPr>
        <w:spacing w:after="60"/>
      </w:pPr>
      <w:r>
        <w:rPr>
          <w:b/>
          <w:bCs/>
        </w:rPr>
        <w:t>Performance tracking</w:t>
      </w:r>
      <w:r>
        <w:t xml:space="preserve"> and iterative improvement of opportunities.</w:t>
      </w:r>
    </w:p>
    <w:p w14:paraId="32EE45F8" w14:textId="77777777" w:rsidR="00387ABF" w:rsidRDefault="00000000">
      <w:pPr>
        <w:pStyle w:val="ListParagraph"/>
        <w:numPr>
          <w:ilvl w:val="0"/>
          <w:numId w:val="1"/>
        </w:numPr>
        <w:spacing w:after="60"/>
      </w:pPr>
      <w:r>
        <w:rPr>
          <w:b/>
          <w:bCs/>
        </w:rPr>
        <w:t>Integration with external tools</w:t>
      </w:r>
      <w:r>
        <w:t xml:space="preserve"> (e.g., Google Trends, market data vendors).</w:t>
      </w:r>
    </w:p>
    <w:p w14:paraId="79FF00BD" w14:textId="77777777" w:rsidR="00387ABF" w:rsidRDefault="00387ABF"/>
    <w:p w14:paraId="46CC3959" w14:textId="77777777" w:rsidR="00387ABF" w:rsidRDefault="00000000">
      <w:pPr>
        <w:spacing w:after="120"/>
      </w:pPr>
      <w:r>
        <w:rPr>
          <w:b/>
          <w:bCs/>
        </w:rPr>
        <w:t>Out-of-Scope:</w:t>
      </w:r>
    </w:p>
    <w:p w14:paraId="23C0F61B" w14:textId="77777777" w:rsidR="00387ABF" w:rsidRDefault="00000000">
      <w:pPr>
        <w:pStyle w:val="ListParagraph"/>
        <w:numPr>
          <w:ilvl w:val="0"/>
          <w:numId w:val="1"/>
        </w:numPr>
        <w:spacing w:after="60"/>
      </w:pPr>
      <w:r>
        <w:t>Direct monetary funding or loans to users.</w:t>
      </w:r>
    </w:p>
    <w:p w14:paraId="3CAE3D6E" w14:textId="77777777" w:rsidR="00387ABF" w:rsidRDefault="00000000">
      <w:pPr>
        <w:pStyle w:val="ListParagraph"/>
        <w:numPr>
          <w:ilvl w:val="0"/>
          <w:numId w:val="1"/>
        </w:numPr>
        <w:spacing w:after="60"/>
      </w:pPr>
      <w:r>
        <w:t>Legal or financial advisory services (users must seek external support).</w:t>
      </w:r>
    </w:p>
    <w:p w14:paraId="037773B7" w14:textId="77777777" w:rsidR="00387ABF" w:rsidRDefault="00000000">
      <w:pPr>
        <w:pStyle w:val="ListParagraph"/>
        <w:numPr>
          <w:ilvl w:val="0"/>
          <w:numId w:val="1"/>
        </w:numPr>
        <w:spacing w:after="60"/>
      </w:pPr>
      <w:r>
        <w:t>Guarantees of profitability or success for individual opportunities.</w:t>
      </w:r>
    </w:p>
    <w:p w14:paraId="189EE34A" w14:textId="77777777" w:rsidR="00387ABF" w:rsidRDefault="00387ABF"/>
    <w:p w14:paraId="22823D04" w14:textId="77777777" w:rsidR="00387ABF" w:rsidRDefault="00000000">
      <w:pPr>
        <w:pStyle w:val="Heading3"/>
        <w:spacing w:before="180" w:after="120"/>
      </w:pPr>
      <w:bookmarkStart w:id="1206" w:name="_Toc219188295"/>
      <w:r>
        <w:t>1.4 Approach Overview</w:t>
      </w:r>
      <w:bookmarkEnd w:id="1206"/>
    </w:p>
    <w:p w14:paraId="796B7F97" w14:textId="77777777" w:rsidR="00387ABF" w:rsidRDefault="00000000">
      <w:pPr>
        <w:spacing w:after="120"/>
      </w:pPr>
      <w:r>
        <w:t xml:space="preserve">The project will follow a </w:t>
      </w:r>
      <w:r>
        <w:rPr>
          <w:b/>
          <w:bCs/>
        </w:rPr>
        <w:t>hybrid Agile-Waterfall approach</w:t>
      </w:r>
      <w:r>
        <w:t>, combining structured planning with iterative execution:</w:t>
      </w:r>
    </w:p>
    <w:p w14:paraId="2C0ACC74" w14:textId="77777777" w:rsidR="00387ABF" w:rsidRDefault="00000000">
      <w:pPr>
        <w:spacing w:after="60"/>
      </w:pPr>
      <w:r>
        <w:rPr>
          <w:b/>
          <w:bCs/>
        </w:rPr>
        <w:t>1. Requirements Analysis:</w:t>
      </w:r>
      <w:r>
        <w:t xml:space="preserve"> Elicit and prioritize requirements using workshops, interviews, and document analysis.</w:t>
      </w:r>
    </w:p>
    <w:p w14:paraId="355236B6" w14:textId="77777777" w:rsidR="00387ABF" w:rsidRDefault="00000000">
      <w:pPr>
        <w:spacing w:after="60"/>
      </w:pPr>
      <w:r>
        <w:rPr>
          <w:b/>
          <w:bCs/>
        </w:rPr>
        <w:t>2. Design Definition:</w:t>
      </w:r>
      <w:r>
        <w:t xml:space="preserve"> Develop models (BPMN, user stories, data models) and evaluate design options (build vs. buy).</w:t>
      </w:r>
    </w:p>
    <w:p w14:paraId="2E09C347" w14:textId="77777777" w:rsidR="00387ABF" w:rsidRDefault="00000000">
      <w:pPr>
        <w:spacing w:after="60"/>
      </w:pPr>
      <w:r>
        <w:rPr>
          <w:b/>
          <w:bCs/>
        </w:rPr>
        <w:t>3. Implementation:</w:t>
      </w:r>
      <w:r>
        <w:t xml:space="preserve"> Execute in phases, starting with an MVP (Minimum Viable Product) for the ideation platform.</w:t>
      </w:r>
    </w:p>
    <w:p w14:paraId="4795487E" w14:textId="77777777" w:rsidR="00387ABF" w:rsidRDefault="00000000">
      <w:pPr>
        <w:spacing w:after="60"/>
      </w:pPr>
      <w:r>
        <w:rPr>
          <w:b/>
          <w:bCs/>
        </w:rPr>
        <w:t>4. Validation:</w:t>
      </w:r>
      <w:r>
        <w:t xml:space="preserve"> Conduct usability tests, pilots, and performance reviews to refine opportunities.</w:t>
      </w:r>
    </w:p>
    <w:p w14:paraId="450AF179" w14:textId="77777777" w:rsidR="00387ABF" w:rsidRDefault="00000000">
      <w:pPr>
        <w:spacing w:after="60"/>
      </w:pPr>
      <w:r>
        <w:rPr>
          <w:b/>
          <w:bCs/>
        </w:rPr>
        <w:t>5. Deployment:</w:t>
      </w:r>
      <w:r>
        <w:t xml:space="preserve"> Roll out the platform with change management and training support.</w:t>
      </w:r>
    </w:p>
    <w:p w14:paraId="4FDE97C8" w14:textId="77777777" w:rsidR="00387ABF" w:rsidRDefault="00387ABF"/>
    <w:p w14:paraId="2971B1EB" w14:textId="77777777" w:rsidR="00387ABF" w:rsidRDefault="00000000">
      <w:pPr>
        <w:pStyle w:val="Heading3"/>
        <w:spacing w:before="180" w:after="120"/>
      </w:pPr>
      <w:bookmarkStart w:id="1207" w:name="_Toc219188296"/>
      <w:r>
        <w:t>1.5 Key Risks and Mitigations</w:t>
      </w:r>
      <w:bookmarkEnd w:id="12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987"/>
        <w:gridCol w:w="698"/>
        <w:gridCol w:w="4116"/>
        <w:gridCol w:w="1499"/>
      </w:tblGrid>
      <w:tr w:rsidR="00387ABF" w14:paraId="49A772C3" w14:textId="77777777">
        <w:tc>
          <w:tcPr>
            <w:tcW w:w="0" w:type="auto"/>
            <w:shd w:val="solid" w:color="E0E0E0" w:fill="auto"/>
          </w:tcPr>
          <w:p w14:paraId="09C34B2F" w14:textId="77777777" w:rsidR="00387ABF" w:rsidRDefault="00000000">
            <w:r>
              <w:rPr>
                <w:b/>
                <w:bCs/>
              </w:rPr>
              <w:t>Risk</w:t>
            </w:r>
          </w:p>
        </w:tc>
        <w:tc>
          <w:tcPr>
            <w:tcW w:w="0" w:type="auto"/>
            <w:shd w:val="solid" w:color="E0E0E0" w:fill="auto"/>
          </w:tcPr>
          <w:p w14:paraId="2427F024" w14:textId="77777777" w:rsidR="00387ABF" w:rsidRDefault="00000000">
            <w:r>
              <w:rPr>
                <w:b/>
                <w:bCs/>
              </w:rPr>
              <w:t>Probability</w:t>
            </w:r>
          </w:p>
        </w:tc>
        <w:tc>
          <w:tcPr>
            <w:tcW w:w="0" w:type="auto"/>
            <w:shd w:val="solid" w:color="E0E0E0" w:fill="auto"/>
          </w:tcPr>
          <w:p w14:paraId="2B34530C" w14:textId="77777777" w:rsidR="00387ABF" w:rsidRDefault="00000000">
            <w:r>
              <w:rPr>
                <w:b/>
                <w:bCs/>
              </w:rPr>
              <w:t>Impact</w:t>
            </w:r>
          </w:p>
        </w:tc>
        <w:tc>
          <w:tcPr>
            <w:tcW w:w="0" w:type="auto"/>
            <w:shd w:val="solid" w:color="E0E0E0" w:fill="auto"/>
          </w:tcPr>
          <w:p w14:paraId="1162AF28" w14:textId="77777777" w:rsidR="00387ABF" w:rsidRDefault="00000000">
            <w:r>
              <w:rPr>
                <w:b/>
                <w:bCs/>
              </w:rPr>
              <w:t>Mitigation Strategy</w:t>
            </w:r>
          </w:p>
        </w:tc>
        <w:tc>
          <w:tcPr>
            <w:tcW w:w="0" w:type="auto"/>
            <w:shd w:val="solid" w:color="E0E0E0" w:fill="auto"/>
          </w:tcPr>
          <w:p w14:paraId="11E64310" w14:textId="77777777" w:rsidR="00387ABF" w:rsidRDefault="00000000">
            <w:r>
              <w:rPr>
                <w:b/>
                <w:bCs/>
              </w:rPr>
              <w:t>Owner</w:t>
            </w:r>
          </w:p>
        </w:tc>
      </w:tr>
      <w:tr w:rsidR="00387ABF" w14:paraId="1487E492" w14:textId="77777777">
        <w:tc>
          <w:tcPr>
            <w:tcW w:w="0" w:type="auto"/>
          </w:tcPr>
          <w:p w14:paraId="37EA744A" w14:textId="77777777" w:rsidR="00387ABF" w:rsidRDefault="00000000">
            <w:r>
              <w:t>Low user adoption</w:t>
            </w:r>
          </w:p>
        </w:tc>
        <w:tc>
          <w:tcPr>
            <w:tcW w:w="0" w:type="auto"/>
          </w:tcPr>
          <w:p w14:paraId="387BFF5E" w14:textId="77777777" w:rsidR="00387ABF" w:rsidRDefault="00000000">
            <w:r>
              <w:t>Medium</w:t>
            </w:r>
          </w:p>
        </w:tc>
        <w:tc>
          <w:tcPr>
            <w:tcW w:w="0" w:type="auto"/>
          </w:tcPr>
          <w:p w14:paraId="080093BE" w14:textId="77777777" w:rsidR="00387ABF" w:rsidRDefault="00000000">
            <w:r>
              <w:t>High</w:t>
            </w:r>
          </w:p>
        </w:tc>
        <w:tc>
          <w:tcPr>
            <w:tcW w:w="0" w:type="auto"/>
          </w:tcPr>
          <w:p w14:paraId="1930844B" w14:textId="77777777" w:rsidR="00387ABF" w:rsidRDefault="00000000">
            <w:r>
              <w:t>Pilot with 500 users; iterate based on feedback.</w:t>
            </w:r>
          </w:p>
        </w:tc>
        <w:tc>
          <w:tcPr>
            <w:tcW w:w="0" w:type="auto"/>
          </w:tcPr>
          <w:p w14:paraId="754FE16C" w14:textId="77777777" w:rsidR="00387ABF" w:rsidRDefault="00000000">
            <w:r>
              <w:t>Growth Lead</w:t>
            </w:r>
          </w:p>
        </w:tc>
      </w:tr>
      <w:tr w:rsidR="00387ABF" w14:paraId="48ADD4C7" w14:textId="77777777">
        <w:tc>
          <w:tcPr>
            <w:tcW w:w="0" w:type="auto"/>
          </w:tcPr>
          <w:p w14:paraId="3C588417" w14:textId="77777777" w:rsidR="00387ABF" w:rsidRDefault="00000000">
            <w:r>
              <w:t>Opportunity viability</w:t>
            </w:r>
          </w:p>
        </w:tc>
        <w:tc>
          <w:tcPr>
            <w:tcW w:w="0" w:type="auto"/>
          </w:tcPr>
          <w:p w14:paraId="2AD03209" w14:textId="77777777" w:rsidR="00387ABF" w:rsidRDefault="00000000">
            <w:r>
              <w:t>High</w:t>
            </w:r>
          </w:p>
        </w:tc>
        <w:tc>
          <w:tcPr>
            <w:tcW w:w="0" w:type="auto"/>
          </w:tcPr>
          <w:p w14:paraId="101C4848" w14:textId="77777777" w:rsidR="00387ABF" w:rsidRDefault="00000000">
            <w:r>
              <w:t>High</w:t>
            </w:r>
          </w:p>
        </w:tc>
        <w:tc>
          <w:tcPr>
            <w:tcW w:w="0" w:type="auto"/>
          </w:tcPr>
          <w:p w14:paraId="280DB0CC" w14:textId="77777777" w:rsidR="00387ABF" w:rsidRDefault="00000000">
            <w:r>
              <w:t>Validate opportunities with market data and expert reviews.</w:t>
            </w:r>
          </w:p>
        </w:tc>
        <w:tc>
          <w:tcPr>
            <w:tcW w:w="0" w:type="auto"/>
          </w:tcPr>
          <w:p w14:paraId="30445641" w14:textId="77777777" w:rsidR="00387ABF" w:rsidRDefault="00000000">
            <w:r>
              <w:t>Opportunity Lead</w:t>
            </w:r>
          </w:p>
        </w:tc>
      </w:tr>
      <w:tr w:rsidR="00387ABF" w14:paraId="03C45F43" w14:textId="77777777">
        <w:tc>
          <w:tcPr>
            <w:tcW w:w="0" w:type="auto"/>
          </w:tcPr>
          <w:p w14:paraId="4FC8B5FA" w14:textId="77777777" w:rsidR="00387ABF" w:rsidRDefault="00000000">
            <w:r>
              <w:t>Platform scalability</w:t>
            </w:r>
          </w:p>
        </w:tc>
        <w:tc>
          <w:tcPr>
            <w:tcW w:w="0" w:type="auto"/>
          </w:tcPr>
          <w:p w14:paraId="61FA0FEF" w14:textId="77777777" w:rsidR="00387ABF" w:rsidRDefault="00000000">
            <w:r>
              <w:t>Medium</w:t>
            </w:r>
          </w:p>
        </w:tc>
        <w:tc>
          <w:tcPr>
            <w:tcW w:w="0" w:type="auto"/>
          </w:tcPr>
          <w:p w14:paraId="5142350A" w14:textId="77777777" w:rsidR="00387ABF" w:rsidRDefault="00000000">
            <w:r>
              <w:t>Medium</w:t>
            </w:r>
          </w:p>
        </w:tc>
        <w:tc>
          <w:tcPr>
            <w:tcW w:w="0" w:type="auto"/>
          </w:tcPr>
          <w:p w14:paraId="73F9AC14" w14:textId="77777777" w:rsidR="00387ABF" w:rsidRDefault="00000000">
            <w:r>
              <w:t>Use cloud-based infrastructure (e.g., AWS, Google Cloud).</w:t>
            </w:r>
          </w:p>
        </w:tc>
        <w:tc>
          <w:tcPr>
            <w:tcW w:w="0" w:type="auto"/>
          </w:tcPr>
          <w:p w14:paraId="4C4B673D" w14:textId="77777777" w:rsidR="00387ABF" w:rsidRDefault="00000000">
            <w:r>
              <w:t>DevOps Lead</w:t>
            </w:r>
          </w:p>
        </w:tc>
      </w:tr>
      <w:tr w:rsidR="00387ABF" w14:paraId="2BC7B52B" w14:textId="77777777">
        <w:tc>
          <w:tcPr>
            <w:tcW w:w="0" w:type="auto"/>
          </w:tcPr>
          <w:p w14:paraId="1F87477D" w14:textId="77777777" w:rsidR="00387ABF" w:rsidRDefault="00000000">
            <w:r>
              <w:t>Regulatory compliance</w:t>
            </w:r>
          </w:p>
        </w:tc>
        <w:tc>
          <w:tcPr>
            <w:tcW w:w="0" w:type="auto"/>
          </w:tcPr>
          <w:p w14:paraId="23CE3817" w14:textId="77777777" w:rsidR="00387ABF" w:rsidRDefault="00000000">
            <w:r>
              <w:t>Low</w:t>
            </w:r>
          </w:p>
        </w:tc>
        <w:tc>
          <w:tcPr>
            <w:tcW w:w="0" w:type="auto"/>
          </w:tcPr>
          <w:p w14:paraId="394A8E3E" w14:textId="77777777" w:rsidR="00387ABF" w:rsidRDefault="00000000">
            <w:r>
              <w:t>High</w:t>
            </w:r>
          </w:p>
        </w:tc>
        <w:tc>
          <w:tcPr>
            <w:tcW w:w="0" w:type="auto"/>
          </w:tcPr>
          <w:p w14:paraId="7C3FA9BA" w14:textId="77777777" w:rsidR="00387ABF" w:rsidRDefault="00000000">
            <w:r>
              <w:t>Engage legal advisors for compliance reviews.</w:t>
            </w:r>
          </w:p>
        </w:tc>
        <w:tc>
          <w:tcPr>
            <w:tcW w:w="0" w:type="auto"/>
          </w:tcPr>
          <w:p w14:paraId="315F302B" w14:textId="77777777" w:rsidR="00387ABF" w:rsidRDefault="00000000">
            <w:r>
              <w:t>Compliance Officer</w:t>
            </w:r>
          </w:p>
        </w:tc>
      </w:tr>
      <w:tr w:rsidR="00387ABF" w14:paraId="442329CB" w14:textId="77777777">
        <w:tc>
          <w:tcPr>
            <w:tcW w:w="0" w:type="auto"/>
          </w:tcPr>
          <w:p w14:paraId="277DFA67" w14:textId="77777777" w:rsidR="00387ABF" w:rsidRDefault="00000000">
            <w:r>
              <w:t>Budget overruns</w:t>
            </w:r>
          </w:p>
        </w:tc>
        <w:tc>
          <w:tcPr>
            <w:tcW w:w="0" w:type="auto"/>
          </w:tcPr>
          <w:p w14:paraId="26FC1BB5" w14:textId="77777777" w:rsidR="00387ABF" w:rsidRDefault="00000000">
            <w:r>
              <w:t>Medium</w:t>
            </w:r>
          </w:p>
        </w:tc>
        <w:tc>
          <w:tcPr>
            <w:tcW w:w="0" w:type="auto"/>
          </w:tcPr>
          <w:p w14:paraId="30BFC3E0" w14:textId="77777777" w:rsidR="00387ABF" w:rsidRDefault="00000000">
            <w:r>
              <w:t>Medium</w:t>
            </w:r>
          </w:p>
        </w:tc>
        <w:tc>
          <w:tcPr>
            <w:tcW w:w="0" w:type="auto"/>
          </w:tcPr>
          <w:p w14:paraId="47CA290A" w14:textId="77777777" w:rsidR="00387ABF" w:rsidRDefault="00000000">
            <w:r>
              <w:t>Implement cost controls and contingency reserves.</w:t>
            </w:r>
          </w:p>
        </w:tc>
        <w:tc>
          <w:tcPr>
            <w:tcW w:w="0" w:type="auto"/>
          </w:tcPr>
          <w:p w14:paraId="3195351B" w14:textId="77777777" w:rsidR="00387ABF" w:rsidRDefault="00000000">
            <w:r>
              <w:t>Project Manager</w:t>
            </w:r>
          </w:p>
        </w:tc>
      </w:tr>
    </w:tbl>
    <w:p w14:paraId="14073A8C" w14:textId="77777777" w:rsidR="00387ABF" w:rsidRDefault="00387ABF"/>
    <w:p w14:paraId="745DD29D" w14:textId="77777777" w:rsidR="00387ABF" w:rsidRDefault="00000000">
      <w:pPr>
        <w:pStyle w:val="Heading3"/>
        <w:spacing w:before="180" w:after="120"/>
      </w:pPr>
      <w:bookmarkStart w:id="1208" w:name="_Toc219188297"/>
      <w:r>
        <w:t>1.6 Expected Outcomes and Success Measures</w:t>
      </w:r>
      <w:bookmarkEnd w:id="1208"/>
    </w:p>
    <w:p w14:paraId="4E65D55C" w14:textId="77777777" w:rsidR="00387ABF" w:rsidRDefault="00000000">
      <w:pPr>
        <w:pStyle w:val="ListParagraph"/>
        <w:numPr>
          <w:ilvl w:val="0"/>
          <w:numId w:val="1"/>
        </w:numPr>
        <w:spacing w:after="60"/>
      </w:pPr>
      <w:r>
        <w:rPr>
          <w:b/>
          <w:bCs/>
        </w:rPr>
        <w:t>Business Outcomes:</w:t>
      </w:r>
    </w:p>
    <w:p w14:paraId="33B6FBDF" w14:textId="77777777" w:rsidR="00387ABF" w:rsidRDefault="00000000">
      <w:pPr>
        <w:pStyle w:val="ListParagraph"/>
        <w:numPr>
          <w:ilvl w:val="0"/>
          <w:numId w:val="1"/>
        </w:numPr>
        <w:spacing w:after="60"/>
      </w:pPr>
      <w:r>
        <w:t>10,000+ users generating capital through no-capital opportunities.</w:t>
      </w:r>
    </w:p>
    <w:p w14:paraId="0DE95E80" w14:textId="77777777" w:rsidR="00387ABF" w:rsidRDefault="00000000">
      <w:pPr>
        <w:pStyle w:val="ListParagraph"/>
        <w:numPr>
          <w:ilvl w:val="0"/>
          <w:numId w:val="1"/>
        </w:numPr>
        <w:spacing w:after="60"/>
      </w:pPr>
      <w:r>
        <w:t>30% of users scaling initial capital into profitable ventures.</w:t>
      </w:r>
    </w:p>
    <w:p w14:paraId="4CDB08B9" w14:textId="77777777" w:rsidR="00387ABF" w:rsidRDefault="00000000">
      <w:pPr>
        <w:pStyle w:val="ListParagraph"/>
        <w:numPr>
          <w:ilvl w:val="0"/>
          <w:numId w:val="1"/>
        </w:numPr>
        <w:spacing w:after="60"/>
      </w:pPr>
      <w:r>
        <w:t>$5M+ in cumulative capital generated by users within 24 months.</w:t>
      </w:r>
    </w:p>
    <w:p w14:paraId="09EA9234" w14:textId="77777777" w:rsidR="00387ABF" w:rsidRDefault="00000000">
      <w:pPr>
        <w:pStyle w:val="ListParagraph"/>
        <w:numPr>
          <w:ilvl w:val="0"/>
          <w:numId w:val="1"/>
        </w:numPr>
        <w:spacing w:after="60"/>
      </w:pPr>
      <w:r>
        <w:rPr>
          <w:b/>
          <w:bCs/>
        </w:rPr>
        <w:t>Operational Outcomes:</w:t>
      </w:r>
    </w:p>
    <w:p w14:paraId="06F78513" w14:textId="77777777" w:rsidR="00387ABF" w:rsidRDefault="00000000">
      <w:pPr>
        <w:pStyle w:val="ListParagraph"/>
        <w:numPr>
          <w:ilvl w:val="0"/>
          <w:numId w:val="1"/>
        </w:numPr>
        <w:spacing w:after="60"/>
      </w:pPr>
      <w:r>
        <w:t>90% user satisfaction rate (NPS ≥ 50).</w:t>
      </w:r>
    </w:p>
    <w:p w14:paraId="60B8D582" w14:textId="77777777" w:rsidR="00387ABF" w:rsidRDefault="00000000">
      <w:pPr>
        <w:pStyle w:val="ListParagraph"/>
        <w:numPr>
          <w:ilvl w:val="0"/>
          <w:numId w:val="1"/>
        </w:numPr>
        <w:spacing w:after="60"/>
      </w:pPr>
      <w:r>
        <w:t>95% platform uptime and reliability.</w:t>
      </w:r>
    </w:p>
    <w:p w14:paraId="2DE3D17E" w14:textId="77777777" w:rsidR="00387ABF" w:rsidRDefault="00000000">
      <w:pPr>
        <w:pStyle w:val="ListParagraph"/>
        <w:numPr>
          <w:ilvl w:val="0"/>
          <w:numId w:val="1"/>
        </w:numPr>
        <w:spacing w:after="60"/>
      </w:pPr>
      <w:r>
        <w:t>80% of opportunities validated within 30 days of submission.</w:t>
      </w:r>
    </w:p>
    <w:p w14:paraId="17E88C84" w14:textId="77777777" w:rsidR="00387ABF" w:rsidRDefault="00387ABF"/>
    <w:p w14:paraId="4F637134" w14:textId="77777777" w:rsidR="00387ABF" w:rsidRDefault="00000000">
      <w:pPr>
        <w:spacing w:before="240" w:after="240"/>
      </w:pPr>
      <w:r>
        <w:rPr>
          <w:color w:val="CCCCCC"/>
        </w:rPr>
        <w:t>─────────────────────────────────────────────────────────</w:t>
      </w:r>
    </w:p>
    <w:p w14:paraId="34FABC25" w14:textId="77777777" w:rsidR="00387ABF" w:rsidRDefault="00387ABF"/>
    <w:p w14:paraId="1210B2A2" w14:textId="77777777" w:rsidR="00387ABF" w:rsidRDefault="00000000">
      <w:pPr>
        <w:pStyle w:val="Heading2"/>
        <w:spacing w:before="180" w:after="120"/>
      </w:pPr>
      <w:bookmarkStart w:id="1209" w:name="_Toc219188298"/>
      <w:r>
        <w:t>2. Purpose and Scope</w:t>
      </w:r>
      <w:bookmarkEnd w:id="1209"/>
    </w:p>
    <w:p w14:paraId="25A1A681" w14:textId="77777777" w:rsidR="00387ABF" w:rsidRDefault="00000000">
      <w:pPr>
        <w:pStyle w:val="Heading3"/>
        <w:spacing w:before="180" w:after="120"/>
      </w:pPr>
      <w:bookmarkStart w:id="1210" w:name="_Toc219188299"/>
      <w:r>
        <w:t>2.1 Purpose of This Plan</w:t>
      </w:r>
      <w:bookmarkEnd w:id="1210"/>
    </w:p>
    <w:p w14:paraId="457D5870" w14:textId="77777777" w:rsidR="00387ABF" w:rsidRDefault="00000000">
      <w:pPr>
        <w:spacing w:after="120"/>
      </w:pPr>
      <w:r>
        <w:t xml:space="preserve">This </w:t>
      </w:r>
      <w:r>
        <w:rPr>
          <w:b/>
          <w:bCs/>
        </w:rPr>
        <w:t>Requirements Analysis and Design Definition Plan</w:t>
      </w:r>
      <w:r>
        <w:t xml:space="preserve"> serves as the foundational document for:</w:t>
      </w:r>
    </w:p>
    <w:p w14:paraId="74B695A7" w14:textId="77777777" w:rsidR="00387ABF" w:rsidRDefault="00000000">
      <w:pPr>
        <w:pStyle w:val="ListParagraph"/>
        <w:numPr>
          <w:ilvl w:val="0"/>
          <w:numId w:val="1"/>
        </w:numPr>
        <w:spacing w:after="60"/>
      </w:pPr>
      <w:r>
        <w:t xml:space="preserve">Defining the </w:t>
      </w:r>
      <w:r>
        <w:rPr>
          <w:b/>
          <w:bCs/>
        </w:rPr>
        <w:t>analysis approach</w:t>
      </w:r>
      <w:r>
        <w:t xml:space="preserve"> for eliciting, modeling, and validating requirements.</w:t>
      </w:r>
    </w:p>
    <w:p w14:paraId="1B982720" w14:textId="77777777" w:rsidR="00387ABF" w:rsidRDefault="00000000">
      <w:pPr>
        <w:pStyle w:val="ListParagraph"/>
        <w:numPr>
          <w:ilvl w:val="0"/>
          <w:numId w:val="1"/>
        </w:numPr>
        <w:spacing w:after="60"/>
      </w:pPr>
      <w:r>
        <w:t xml:space="preserve">Establishing </w:t>
      </w:r>
      <w:r>
        <w:rPr>
          <w:b/>
          <w:bCs/>
        </w:rPr>
        <w:t>design principles</w:t>
      </w:r>
      <w:r>
        <w:t xml:space="preserve"> and evaluating solution options.</w:t>
      </w:r>
    </w:p>
    <w:p w14:paraId="3721A90D" w14:textId="77777777" w:rsidR="00387ABF" w:rsidRDefault="00000000">
      <w:pPr>
        <w:pStyle w:val="ListParagraph"/>
        <w:numPr>
          <w:ilvl w:val="0"/>
          <w:numId w:val="1"/>
        </w:numPr>
        <w:spacing w:after="60"/>
      </w:pPr>
      <w:r>
        <w:t xml:space="preserve">Aligning stakeholders on </w:t>
      </w:r>
      <w:r>
        <w:rPr>
          <w:b/>
          <w:bCs/>
        </w:rPr>
        <w:t>governance, traceability, and quality standards</w:t>
      </w:r>
      <w:r>
        <w:t>.</w:t>
      </w:r>
    </w:p>
    <w:p w14:paraId="215F3AEE" w14:textId="77777777" w:rsidR="00387ABF" w:rsidRDefault="00000000">
      <w:pPr>
        <w:pStyle w:val="ListParagraph"/>
        <w:numPr>
          <w:ilvl w:val="0"/>
          <w:numId w:val="1"/>
        </w:numPr>
        <w:spacing w:after="60"/>
      </w:pPr>
      <w:r>
        <w:t xml:space="preserve">Providing a </w:t>
      </w:r>
      <w:r>
        <w:rPr>
          <w:b/>
          <w:bCs/>
        </w:rPr>
        <w:t>roadmap</w:t>
      </w:r>
      <w:r>
        <w:t xml:space="preserve"> for implementation, validation, and deployment.</w:t>
      </w:r>
    </w:p>
    <w:p w14:paraId="5D6482D1" w14:textId="77777777" w:rsidR="00387ABF" w:rsidRDefault="00387ABF"/>
    <w:p w14:paraId="73FB7B44" w14:textId="77777777" w:rsidR="00387ABF" w:rsidRDefault="00000000">
      <w:pPr>
        <w:pStyle w:val="Heading3"/>
        <w:spacing w:before="180" w:after="120"/>
      </w:pPr>
      <w:bookmarkStart w:id="1211" w:name="_Toc219188300"/>
      <w:r>
        <w:t>2.2 In-Scope Business Areas</w:t>
      </w:r>
      <w:bookmarkEnd w:id="12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6571"/>
      </w:tblGrid>
      <w:tr w:rsidR="00387ABF" w14:paraId="44B4227E" w14:textId="77777777">
        <w:tc>
          <w:tcPr>
            <w:tcW w:w="0" w:type="auto"/>
            <w:shd w:val="solid" w:color="E0E0E0" w:fill="auto"/>
          </w:tcPr>
          <w:p w14:paraId="11B4DCC3" w14:textId="77777777" w:rsidR="00387ABF" w:rsidRDefault="00000000">
            <w:r>
              <w:rPr>
                <w:b/>
                <w:bCs/>
              </w:rPr>
              <w:t>Business Area</w:t>
            </w:r>
          </w:p>
        </w:tc>
        <w:tc>
          <w:tcPr>
            <w:tcW w:w="0" w:type="auto"/>
            <w:shd w:val="solid" w:color="E0E0E0" w:fill="auto"/>
          </w:tcPr>
          <w:p w14:paraId="6285DE75" w14:textId="77777777" w:rsidR="00387ABF" w:rsidRDefault="00000000">
            <w:r>
              <w:rPr>
                <w:b/>
                <w:bCs/>
              </w:rPr>
              <w:t>Description</w:t>
            </w:r>
          </w:p>
        </w:tc>
      </w:tr>
      <w:tr w:rsidR="00387ABF" w14:paraId="53C77C15" w14:textId="77777777">
        <w:tc>
          <w:tcPr>
            <w:tcW w:w="0" w:type="auto"/>
          </w:tcPr>
          <w:p w14:paraId="4D9C1C81" w14:textId="77777777" w:rsidR="00387ABF" w:rsidRDefault="00000000">
            <w:r>
              <w:rPr>
                <w:b/>
                <w:bCs/>
              </w:rPr>
              <w:t>Opportunity Ideation</w:t>
            </w:r>
          </w:p>
        </w:tc>
        <w:tc>
          <w:tcPr>
            <w:tcW w:w="0" w:type="auto"/>
          </w:tcPr>
          <w:p w14:paraId="78FE6DCE" w14:textId="77777777" w:rsidR="00387ABF" w:rsidRDefault="00000000">
            <w:r>
              <w:t>Curated repository of no-capital business opportunities.</w:t>
            </w:r>
          </w:p>
        </w:tc>
      </w:tr>
      <w:tr w:rsidR="00387ABF" w14:paraId="5777B8A2" w14:textId="77777777">
        <w:tc>
          <w:tcPr>
            <w:tcW w:w="0" w:type="auto"/>
          </w:tcPr>
          <w:p w14:paraId="26F02266" w14:textId="77777777" w:rsidR="00387ABF" w:rsidRDefault="00000000">
            <w:r>
              <w:rPr>
                <w:b/>
                <w:bCs/>
              </w:rPr>
              <w:t>User Onboarding</w:t>
            </w:r>
          </w:p>
        </w:tc>
        <w:tc>
          <w:tcPr>
            <w:tcW w:w="0" w:type="auto"/>
          </w:tcPr>
          <w:p w14:paraId="656464B1" w14:textId="77777777" w:rsidR="00387ABF" w:rsidRDefault="00000000">
            <w:r>
              <w:t>Registration, training, and mentorship for participants.</w:t>
            </w:r>
          </w:p>
        </w:tc>
      </w:tr>
      <w:tr w:rsidR="00387ABF" w14:paraId="7FCEAC77" w14:textId="77777777">
        <w:tc>
          <w:tcPr>
            <w:tcW w:w="0" w:type="auto"/>
          </w:tcPr>
          <w:p w14:paraId="26F312FE" w14:textId="77777777" w:rsidR="00387ABF" w:rsidRDefault="00000000">
            <w:r>
              <w:rPr>
                <w:b/>
                <w:bCs/>
              </w:rPr>
              <w:t>Validation Framework</w:t>
            </w:r>
          </w:p>
        </w:tc>
        <w:tc>
          <w:tcPr>
            <w:tcW w:w="0" w:type="auto"/>
          </w:tcPr>
          <w:p w14:paraId="562C6294" w14:textId="77777777" w:rsidR="00387ABF" w:rsidRDefault="00000000">
            <w:r>
              <w:t>Market research and user feedback for opportunity viability.</w:t>
            </w:r>
          </w:p>
        </w:tc>
      </w:tr>
      <w:tr w:rsidR="00387ABF" w14:paraId="1874C8E7" w14:textId="77777777">
        <w:tc>
          <w:tcPr>
            <w:tcW w:w="0" w:type="auto"/>
          </w:tcPr>
          <w:p w14:paraId="36BB563B" w14:textId="77777777" w:rsidR="00387ABF" w:rsidRDefault="00000000">
            <w:r>
              <w:rPr>
                <w:b/>
                <w:bCs/>
              </w:rPr>
              <w:t>Platform Development</w:t>
            </w:r>
          </w:p>
        </w:tc>
        <w:tc>
          <w:tcPr>
            <w:tcW w:w="0" w:type="auto"/>
          </w:tcPr>
          <w:p w14:paraId="4BE7D8CB" w14:textId="77777777" w:rsidR="00387ABF" w:rsidRDefault="00000000">
            <w:r>
              <w:t>Digital ideation platform with search, submission, and tracking features.</w:t>
            </w:r>
          </w:p>
        </w:tc>
      </w:tr>
      <w:tr w:rsidR="00387ABF" w14:paraId="41376E26" w14:textId="77777777">
        <w:tc>
          <w:tcPr>
            <w:tcW w:w="0" w:type="auto"/>
          </w:tcPr>
          <w:p w14:paraId="534C01A3" w14:textId="77777777" w:rsidR="00387ABF" w:rsidRDefault="00000000">
            <w:r>
              <w:rPr>
                <w:b/>
                <w:bCs/>
              </w:rPr>
              <w:t>Performance Tracking</w:t>
            </w:r>
          </w:p>
        </w:tc>
        <w:tc>
          <w:tcPr>
            <w:tcW w:w="0" w:type="auto"/>
          </w:tcPr>
          <w:p w14:paraId="25E79B24" w14:textId="77777777" w:rsidR="00387ABF" w:rsidRDefault="00000000">
            <w:r>
              <w:t>Dashboards for monitoring capital generation and user progress.</w:t>
            </w:r>
          </w:p>
        </w:tc>
      </w:tr>
      <w:tr w:rsidR="00387ABF" w14:paraId="096EC338" w14:textId="77777777">
        <w:tc>
          <w:tcPr>
            <w:tcW w:w="0" w:type="auto"/>
          </w:tcPr>
          <w:p w14:paraId="068978E2" w14:textId="77777777" w:rsidR="00387ABF" w:rsidRDefault="00000000">
            <w:r>
              <w:rPr>
                <w:b/>
                <w:bCs/>
              </w:rPr>
              <w:t>Community Engagement</w:t>
            </w:r>
          </w:p>
        </w:tc>
        <w:tc>
          <w:tcPr>
            <w:tcW w:w="0" w:type="auto"/>
          </w:tcPr>
          <w:p w14:paraId="62EF17BE" w14:textId="77777777" w:rsidR="00387ABF" w:rsidRDefault="00000000">
            <w:r>
              <w:t>Peer collaboration and support forums.</w:t>
            </w:r>
          </w:p>
        </w:tc>
      </w:tr>
    </w:tbl>
    <w:p w14:paraId="79440419" w14:textId="77777777" w:rsidR="00387ABF" w:rsidRDefault="00387ABF"/>
    <w:p w14:paraId="415E1B3C" w14:textId="77777777" w:rsidR="00387ABF" w:rsidRDefault="00000000">
      <w:pPr>
        <w:pStyle w:val="Heading3"/>
        <w:spacing w:before="180" w:after="120"/>
      </w:pPr>
      <w:bookmarkStart w:id="1212" w:name="_Toc219188301"/>
      <w:r>
        <w:t>2.3 Out-of-Scope Items</w:t>
      </w:r>
      <w:bookmarkEnd w:id="1212"/>
    </w:p>
    <w:p w14:paraId="524792DB" w14:textId="77777777" w:rsidR="00387ABF" w:rsidRDefault="00000000">
      <w:pPr>
        <w:pStyle w:val="ListParagraph"/>
        <w:numPr>
          <w:ilvl w:val="0"/>
          <w:numId w:val="1"/>
        </w:numPr>
        <w:spacing w:after="60"/>
      </w:pPr>
      <w:r>
        <w:t>Direct monetary funding or financial services.</w:t>
      </w:r>
    </w:p>
    <w:p w14:paraId="1ED9AF08" w14:textId="77777777" w:rsidR="00387ABF" w:rsidRDefault="00000000">
      <w:pPr>
        <w:pStyle w:val="ListParagraph"/>
        <w:numPr>
          <w:ilvl w:val="0"/>
          <w:numId w:val="1"/>
        </w:numPr>
        <w:spacing w:after="60"/>
      </w:pPr>
      <w:r>
        <w:t>Legal or tax advisory for users.</w:t>
      </w:r>
    </w:p>
    <w:p w14:paraId="201C86B9" w14:textId="77777777" w:rsidR="00387ABF" w:rsidRDefault="00000000">
      <w:pPr>
        <w:pStyle w:val="ListParagraph"/>
        <w:numPr>
          <w:ilvl w:val="0"/>
          <w:numId w:val="1"/>
        </w:numPr>
        <w:spacing w:after="60"/>
      </w:pPr>
      <w:r>
        <w:t>Guarantees of profitability or success.</w:t>
      </w:r>
    </w:p>
    <w:p w14:paraId="01691F42" w14:textId="77777777" w:rsidR="00387ABF" w:rsidRDefault="00000000">
      <w:pPr>
        <w:pStyle w:val="ListParagraph"/>
        <w:numPr>
          <w:ilvl w:val="0"/>
          <w:numId w:val="1"/>
        </w:numPr>
        <w:spacing w:after="60"/>
      </w:pPr>
      <w:r>
        <w:t>Physical infrastructure (e.g., co-working spaces).</w:t>
      </w:r>
    </w:p>
    <w:p w14:paraId="38E0D55C" w14:textId="77777777" w:rsidR="00387ABF" w:rsidRDefault="00387ABF"/>
    <w:p w14:paraId="2465EE9C" w14:textId="77777777" w:rsidR="00387ABF" w:rsidRDefault="00000000">
      <w:pPr>
        <w:pStyle w:val="Heading3"/>
        <w:spacing w:before="180" w:after="120"/>
      </w:pPr>
      <w:bookmarkStart w:id="1213" w:name="_Toc219188302"/>
      <w:r>
        <w:t>2.4 Boundaries and Interfaces</w:t>
      </w:r>
      <w:bookmarkEnd w:id="1213"/>
    </w:p>
    <w:p w14:paraId="757FA0D9" w14:textId="77777777" w:rsidR="00387ABF" w:rsidRDefault="00000000">
      <w:pPr>
        <w:spacing w:after="120"/>
      </w:pPr>
      <w:r>
        <w:rPr>
          <w:b/>
          <w:bCs/>
        </w:rPr>
        <w:t>Internal Interfaces:</w:t>
      </w:r>
    </w:p>
    <w:p w14:paraId="3C4A9E4B" w14:textId="77777777" w:rsidR="00387ABF" w:rsidRDefault="00000000">
      <w:pPr>
        <w:pStyle w:val="ListParagraph"/>
        <w:numPr>
          <w:ilvl w:val="0"/>
          <w:numId w:val="1"/>
        </w:numPr>
        <w:spacing w:after="60"/>
      </w:pPr>
      <w:r>
        <w:rPr>
          <w:b/>
          <w:bCs/>
        </w:rPr>
        <w:t>User Personas:</w:t>
      </w:r>
      <w:r>
        <w:t xml:space="preserve"> Individual entrepreneurs, mentors, validators.</w:t>
      </w:r>
    </w:p>
    <w:p w14:paraId="15A767A9" w14:textId="77777777" w:rsidR="00387ABF" w:rsidRDefault="00000000">
      <w:pPr>
        <w:pStyle w:val="ListParagraph"/>
        <w:numPr>
          <w:ilvl w:val="0"/>
          <w:numId w:val="1"/>
        </w:numPr>
        <w:spacing w:after="60"/>
      </w:pPr>
      <w:r>
        <w:rPr>
          <w:b/>
          <w:bCs/>
        </w:rPr>
        <w:t>Systems:</w:t>
      </w:r>
      <w:r>
        <w:t xml:space="preserve"> Ideation platform, CRM, analytics tools (Google Analytics).</w:t>
      </w:r>
    </w:p>
    <w:p w14:paraId="52406BA7" w14:textId="77777777" w:rsidR="00387ABF" w:rsidRDefault="00000000">
      <w:pPr>
        <w:pStyle w:val="ListParagraph"/>
        <w:numPr>
          <w:ilvl w:val="0"/>
          <w:numId w:val="1"/>
        </w:numPr>
        <w:spacing w:after="60"/>
      </w:pPr>
      <w:r>
        <w:rPr>
          <w:b/>
          <w:bCs/>
        </w:rPr>
        <w:t>Processes:</w:t>
      </w:r>
      <w:r>
        <w:t xml:space="preserve"> Opportunity submission, validation, and performance tracking.</w:t>
      </w:r>
    </w:p>
    <w:p w14:paraId="0C6EB46C" w14:textId="77777777" w:rsidR="00387ABF" w:rsidRDefault="00387ABF"/>
    <w:p w14:paraId="0E0C430B" w14:textId="77777777" w:rsidR="00387ABF" w:rsidRDefault="00000000">
      <w:pPr>
        <w:spacing w:after="120"/>
      </w:pPr>
      <w:r>
        <w:rPr>
          <w:b/>
          <w:bCs/>
        </w:rPr>
        <w:t>External Interfaces:</w:t>
      </w:r>
    </w:p>
    <w:p w14:paraId="0774AC21" w14:textId="77777777" w:rsidR="00387ABF" w:rsidRDefault="00000000">
      <w:pPr>
        <w:pStyle w:val="ListParagraph"/>
        <w:numPr>
          <w:ilvl w:val="0"/>
          <w:numId w:val="1"/>
        </w:numPr>
        <w:spacing w:after="60"/>
      </w:pPr>
      <w:r>
        <w:rPr>
          <w:b/>
          <w:bCs/>
        </w:rPr>
        <w:lastRenderedPageBreak/>
        <w:t>Market Data Vendors:</w:t>
      </w:r>
      <w:r>
        <w:t xml:space="preserve"> U.S. Census Bureau, Google Trends.</w:t>
      </w:r>
    </w:p>
    <w:p w14:paraId="21FC2B22" w14:textId="77777777" w:rsidR="00387ABF" w:rsidRDefault="00000000">
      <w:pPr>
        <w:pStyle w:val="ListParagraph"/>
        <w:numPr>
          <w:ilvl w:val="0"/>
          <w:numId w:val="1"/>
        </w:numPr>
        <w:spacing w:after="60"/>
      </w:pPr>
      <w:r>
        <w:rPr>
          <w:b/>
          <w:bCs/>
        </w:rPr>
        <w:t>Mentorship Partners:</w:t>
      </w:r>
      <w:r>
        <w:t xml:space="preserve"> SCORE, pro bono advisors.</w:t>
      </w:r>
    </w:p>
    <w:p w14:paraId="620F7338" w14:textId="77777777" w:rsidR="00387ABF" w:rsidRDefault="00000000">
      <w:pPr>
        <w:pStyle w:val="ListParagraph"/>
        <w:numPr>
          <w:ilvl w:val="0"/>
          <w:numId w:val="1"/>
        </w:numPr>
        <w:spacing w:after="60"/>
      </w:pPr>
      <w:r>
        <w:rPr>
          <w:b/>
          <w:bCs/>
        </w:rPr>
        <w:t>Digital Tools:</w:t>
      </w:r>
      <w:r>
        <w:t xml:space="preserve"> Google Workspace, Trello, Slack.</w:t>
      </w:r>
    </w:p>
    <w:p w14:paraId="05C40A35" w14:textId="77777777" w:rsidR="00387ABF" w:rsidRDefault="00387ABF"/>
    <w:p w14:paraId="4CC84515" w14:textId="77777777" w:rsidR="00387ABF" w:rsidRDefault="00000000">
      <w:pPr>
        <w:spacing w:before="240" w:after="240"/>
      </w:pPr>
      <w:r>
        <w:rPr>
          <w:color w:val="CCCCCC"/>
        </w:rPr>
        <w:t>─────────────────────────────────────────────────────────</w:t>
      </w:r>
    </w:p>
    <w:p w14:paraId="3A0F0874" w14:textId="77777777" w:rsidR="00387ABF" w:rsidRDefault="00387ABF"/>
    <w:p w14:paraId="6DC40B1A" w14:textId="77777777" w:rsidR="00387ABF" w:rsidRDefault="00000000">
      <w:pPr>
        <w:pStyle w:val="Heading2"/>
        <w:spacing w:before="180" w:after="120"/>
      </w:pPr>
      <w:bookmarkStart w:id="1214" w:name="_Toc219188303"/>
      <w:r>
        <w:t>3. Stakeholders and Responsibilities</w:t>
      </w:r>
      <w:bookmarkEnd w:id="1214"/>
    </w:p>
    <w:p w14:paraId="14EAD0CB" w14:textId="77777777" w:rsidR="00387ABF" w:rsidRDefault="00000000">
      <w:pPr>
        <w:pStyle w:val="Heading3"/>
        <w:spacing w:before="180" w:after="120"/>
      </w:pPr>
      <w:bookmarkStart w:id="1215" w:name="_Toc219188304"/>
      <w:r>
        <w:t>3.1 Stakeholder List with Roles and Interests</w:t>
      </w:r>
      <w:bookmarkEnd w:id="12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3"/>
        <w:gridCol w:w="1727"/>
        <w:gridCol w:w="1110"/>
        <w:gridCol w:w="1242"/>
        <w:gridCol w:w="3024"/>
      </w:tblGrid>
      <w:tr w:rsidR="00387ABF" w14:paraId="4B19D957" w14:textId="77777777">
        <w:tc>
          <w:tcPr>
            <w:tcW w:w="0" w:type="auto"/>
            <w:shd w:val="solid" w:color="E0E0E0" w:fill="auto"/>
          </w:tcPr>
          <w:p w14:paraId="0F58C867" w14:textId="77777777" w:rsidR="00387ABF" w:rsidRDefault="00000000">
            <w:r>
              <w:rPr>
                <w:b/>
                <w:bCs/>
              </w:rPr>
              <w:t>Stakeholder</w:t>
            </w:r>
          </w:p>
        </w:tc>
        <w:tc>
          <w:tcPr>
            <w:tcW w:w="0" w:type="auto"/>
            <w:shd w:val="solid" w:color="E0E0E0" w:fill="auto"/>
          </w:tcPr>
          <w:p w14:paraId="5C0CC3ED" w14:textId="77777777" w:rsidR="00387ABF" w:rsidRDefault="00000000">
            <w:r>
              <w:rPr>
                <w:b/>
                <w:bCs/>
              </w:rPr>
              <w:t>Role</w:t>
            </w:r>
          </w:p>
        </w:tc>
        <w:tc>
          <w:tcPr>
            <w:tcW w:w="0" w:type="auto"/>
            <w:shd w:val="solid" w:color="E0E0E0" w:fill="auto"/>
          </w:tcPr>
          <w:p w14:paraId="70C530E3" w14:textId="77777777" w:rsidR="00387ABF" w:rsidRDefault="00000000">
            <w:r>
              <w:rPr>
                <w:b/>
                <w:bCs/>
              </w:rPr>
              <w:t>Interest Level</w:t>
            </w:r>
          </w:p>
        </w:tc>
        <w:tc>
          <w:tcPr>
            <w:tcW w:w="0" w:type="auto"/>
            <w:shd w:val="solid" w:color="E0E0E0" w:fill="auto"/>
          </w:tcPr>
          <w:p w14:paraId="57F173D8" w14:textId="77777777" w:rsidR="00387ABF" w:rsidRDefault="00000000">
            <w:r>
              <w:rPr>
                <w:b/>
                <w:bCs/>
              </w:rPr>
              <w:t>Influence Level</w:t>
            </w:r>
          </w:p>
        </w:tc>
        <w:tc>
          <w:tcPr>
            <w:tcW w:w="0" w:type="auto"/>
            <w:shd w:val="solid" w:color="E0E0E0" w:fill="auto"/>
          </w:tcPr>
          <w:p w14:paraId="64F5F737" w14:textId="77777777" w:rsidR="00387ABF" w:rsidRDefault="00000000">
            <w:r>
              <w:rPr>
                <w:b/>
                <w:bCs/>
              </w:rPr>
              <w:t>Engagement Strategy</w:t>
            </w:r>
          </w:p>
        </w:tc>
      </w:tr>
      <w:tr w:rsidR="00387ABF" w14:paraId="2FCA8C31" w14:textId="77777777">
        <w:tc>
          <w:tcPr>
            <w:tcW w:w="0" w:type="auto"/>
          </w:tcPr>
          <w:p w14:paraId="39B3A8B6" w14:textId="77777777" w:rsidR="00387ABF" w:rsidRDefault="00000000">
            <w:r>
              <w:t>Menno Drescher</w:t>
            </w:r>
          </w:p>
        </w:tc>
        <w:tc>
          <w:tcPr>
            <w:tcW w:w="0" w:type="auto"/>
          </w:tcPr>
          <w:p w14:paraId="3C5C1A3F" w14:textId="77777777" w:rsidR="00387ABF" w:rsidRDefault="00000000">
            <w:r>
              <w:t>Business Sponsor</w:t>
            </w:r>
          </w:p>
        </w:tc>
        <w:tc>
          <w:tcPr>
            <w:tcW w:w="0" w:type="auto"/>
          </w:tcPr>
          <w:p w14:paraId="3467AB58" w14:textId="77777777" w:rsidR="00387ABF" w:rsidRDefault="00000000">
            <w:r>
              <w:t>High</w:t>
            </w:r>
          </w:p>
        </w:tc>
        <w:tc>
          <w:tcPr>
            <w:tcW w:w="0" w:type="auto"/>
          </w:tcPr>
          <w:p w14:paraId="08251B40" w14:textId="77777777" w:rsidR="00387ABF" w:rsidRDefault="00000000">
            <w:r>
              <w:t>High</w:t>
            </w:r>
          </w:p>
        </w:tc>
        <w:tc>
          <w:tcPr>
            <w:tcW w:w="0" w:type="auto"/>
          </w:tcPr>
          <w:p w14:paraId="12931648" w14:textId="77777777" w:rsidR="00387ABF" w:rsidRDefault="00000000">
            <w:r>
              <w:t>Monthly steering committee reviews.</w:t>
            </w:r>
          </w:p>
        </w:tc>
      </w:tr>
      <w:tr w:rsidR="00387ABF" w14:paraId="5D670717" w14:textId="77777777">
        <w:tc>
          <w:tcPr>
            <w:tcW w:w="0" w:type="auto"/>
          </w:tcPr>
          <w:p w14:paraId="08710AF2" w14:textId="77777777" w:rsidR="00387ABF" w:rsidRDefault="00000000">
            <w:r>
              <w:t>Individual Entrepreneurs</w:t>
            </w:r>
          </w:p>
        </w:tc>
        <w:tc>
          <w:tcPr>
            <w:tcW w:w="0" w:type="auto"/>
          </w:tcPr>
          <w:p w14:paraId="73BDA2E7" w14:textId="77777777" w:rsidR="00387ABF" w:rsidRDefault="00000000">
            <w:r>
              <w:t>Primary Users</w:t>
            </w:r>
          </w:p>
        </w:tc>
        <w:tc>
          <w:tcPr>
            <w:tcW w:w="0" w:type="auto"/>
          </w:tcPr>
          <w:p w14:paraId="4D1F7293" w14:textId="77777777" w:rsidR="00387ABF" w:rsidRDefault="00000000">
            <w:r>
              <w:t>High</w:t>
            </w:r>
          </w:p>
        </w:tc>
        <w:tc>
          <w:tcPr>
            <w:tcW w:w="0" w:type="auto"/>
          </w:tcPr>
          <w:p w14:paraId="4A7B5894" w14:textId="77777777" w:rsidR="00387ABF" w:rsidRDefault="00000000">
            <w:r>
              <w:t>Medium</w:t>
            </w:r>
          </w:p>
        </w:tc>
        <w:tc>
          <w:tcPr>
            <w:tcW w:w="0" w:type="auto"/>
          </w:tcPr>
          <w:p w14:paraId="7902042C" w14:textId="77777777" w:rsidR="00387ABF" w:rsidRDefault="00000000">
            <w:r>
              <w:t>User feedback sessions; training programs.</w:t>
            </w:r>
          </w:p>
        </w:tc>
      </w:tr>
      <w:tr w:rsidR="00387ABF" w14:paraId="1EE3DB3B" w14:textId="77777777">
        <w:tc>
          <w:tcPr>
            <w:tcW w:w="0" w:type="auto"/>
          </w:tcPr>
          <w:p w14:paraId="5487E7FA" w14:textId="77777777" w:rsidR="00387ABF" w:rsidRDefault="00000000">
            <w:r>
              <w:t>Opportunity Lead</w:t>
            </w:r>
          </w:p>
        </w:tc>
        <w:tc>
          <w:tcPr>
            <w:tcW w:w="0" w:type="auto"/>
          </w:tcPr>
          <w:p w14:paraId="7CDB4DDD" w14:textId="77777777" w:rsidR="00387ABF" w:rsidRDefault="00000000">
            <w:r>
              <w:t>Opportunity Validation</w:t>
            </w:r>
          </w:p>
        </w:tc>
        <w:tc>
          <w:tcPr>
            <w:tcW w:w="0" w:type="auto"/>
          </w:tcPr>
          <w:p w14:paraId="044714A5" w14:textId="77777777" w:rsidR="00387ABF" w:rsidRDefault="00000000">
            <w:r>
              <w:t>High</w:t>
            </w:r>
          </w:p>
        </w:tc>
        <w:tc>
          <w:tcPr>
            <w:tcW w:w="0" w:type="auto"/>
          </w:tcPr>
          <w:p w14:paraId="35EFAD12" w14:textId="77777777" w:rsidR="00387ABF" w:rsidRDefault="00000000">
            <w:r>
              <w:t>High</w:t>
            </w:r>
          </w:p>
        </w:tc>
        <w:tc>
          <w:tcPr>
            <w:tcW w:w="0" w:type="auto"/>
          </w:tcPr>
          <w:p w14:paraId="46CF6F0B" w14:textId="77777777" w:rsidR="00387ABF" w:rsidRDefault="00000000">
            <w:r>
              <w:t>Weekly opportunity review meetings.</w:t>
            </w:r>
          </w:p>
        </w:tc>
      </w:tr>
      <w:tr w:rsidR="00387ABF" w14:paraId="35A29072" w14:textId="77777777">
        <w:tc>
          <w:tcPr>
            <w:tcW w:w="0" w:type="auto"/>
          </w:tcPr>
          <w:p w14:paraId="265E1EEE" w14:textId="77777777" w:rsidR="00387ABF" w:rsidRDefault="00000000">
            <w:r>
              <w:t>DevOps Lead</w:t>
            </w:r>
          </w:p>
        </w:tc>
        <w:tc>
          <w:tcPr>
            <w:tcW w:w="0" w:type="auto"/>
          </w:tcPr>
          <w:p w14:paraId="03D568A8" w14:textId="77777777" w:rsidR="00387ABF" w:rsidRDefault="00000000">
            <w:r>
              <w:t>Platform Reliability</w:t>
            </w:r>
          </w:p>
        </w:tc>
        <w:tc>
          <w:tcPr>
            <w:tcW w:w="0" w:type="auto"/>
          </w:tcPr>
          <w:p w14:paraId="2D1CA07E" w14:textId="77777777" w:rsidR="00387ABF" w:rsidRDefault="00000000">
            <w:r>
              <w:t>High</w:t>
            </w:r>
          </w:p>
        </w:tc>
        <w:tc>
          <w:tcPr>
            <w:tcW w:w="0" w:type="auto"/>
          </w:tcPr>
          <w:p w14:paraId="3E45C2BD" w14:textId="77777777" w:rsidR="00387ABF" w:rsidRDefault="00000000">
            <w:r>
              <w:t>High</w:t>
            </w:r>
          </w:p>
        </w:tc>
        <w:tc>
          <w:tcPr>
            <w:tcW w:w="0" w:type="auto"/>
          </w:tcPr>
          <w:p w14:paraId="154C92A5" w14:textId="77777777" w:rsidR="00387ABF" w:rsidRDefault="00000000">
            <w:r>
              <w:t>Bi-weekly infrastructure reviews.</w:t>
            </w:r>
          </w:p>
        </w:tc>
      </w:tr>
      <w:tr w:rsidR="00387ABF" w14:paraId="29EE2911" w14:textId="77777777">
        <w:tc>
          <w:tcPr>
            <w:tcW w:w="0" w:type="auto"/>
          </w:tcPr>
          <w:p w14:paraId="388C2A59" w14:textId="77777777" w:rsidR="00387ABF" w:rsidRDefault="00000000">
            <w:r>
              <w:t>Security Officer</w:t>
            </w:r>
          </w:p>
        </w:tc>
        <w:tc>
          <w:tcPr>
            <w:tcW w:w="0" w:type="auto"/>
          </w:tcPr>
          <w:p w14:paraId="7441765D" w14:textId="77777777" w:rsidR="00387ABF" w:rsidRDefault="00000000">
            <w:r>
              <w:t>Compliance</w:t>
            </w:r>
          </w:p>
        </w:tc>
        <w:tc>
          <w:tcPr>
            <w:tcW w:w="0" w:type="auto"/>
          </w:tcPr>
          <w:p w14:paraId="0E66CC6B" w14:textId="77777777" w:rsidR="00387ABF" w:rsidRDefault="00000000">
            <w:r>
              <w:t>High</w:t>
            </w:r>
          </w:p>
        </w:tc>
        <w:tc>
          <w:tcPr>
            <w:tcW w:w="0" w:type="auto"/>
          </w:tcPr>
          <w:p w14:paraId="18BCD773" w14:textId="77777777" w:rsidR="00387ABF" w:rsidRDefault="00000000">
            <w:r>
              <w:t>High</w:t>
            </w:r>
          </w:p>
        </w:tc>
        <w:tc>
          <w:tcPr>
            <w:tcW w:w="0" w:type="auto"/>
          </w:tcPr>
          <w:p w14:paraId="1FA2218F" w14:textId="77777777" w:rsidR="00387ABF" w:rsidRDefault="00000000">
            <w:r>
              <w:t>Quarterly security audits.</w:t>
            </w:r>
          </w:p>
        </w:tc>
      </w:tr>
      <w:tr w:rsidR="00387ABF" w14:paraId="2CF026D3" w14:textId="77777777">
        <w:tc>
          <w:tcPr>
            <w:tcW w:w="0" w:type="auto"/>
          </w:tcPr>
          <w:p w14:paraId="30AA3AE8" w14:textId="77777777" w:rsidR="00387ABF" w:rsidRDefault="00000000">
            <w:r>
              <w:t>Market Analysts</w:t>
            </w:r>
          </w:p>
        </w:tc>
        <w:tc>
          <w:tcPr>
            <w:tcW w:w="0" w:type="auto"/>
          </w:tcPr>
          <w:p w14:paraId="0DA2A5EF" w14:textId="77777777" w:rsidR="00387ABF" w:rsidRDefault="00000000">
            <w:r>
              <w:t>Opportunity Research</w:t>
            </w:r>
          </w:p>
        </w:tc>
        <w:tc>
          <w:tcPr>
            <w:tcW w:w="0" w:type="auto"/>
          </w:tcPr>
          <w:p w14:paraId="33C47886" w14:textId="77777777" w:rsidR="00387ABF" w:rsidRDefault="00000000">
            <w:r>
              <w:t>Medium</w:t>
            </w:r>
          </w:p>
        </w:tc>
        <w:tc>
          <w:tcPr>
            <w:tcW w:w="0" w:type="auto"/>
          </w:tcPr>
          <w:p w14:paraId="13507716" w14:textId="77777777" w:rsidR="00387ABF" w:rsidRDefault="00000000">
            <w:r>
              <w:t>Medium</w:t>
            </w:r>
          </w:p>
        </w:tc>
        <w:tc>
          <w:tcPr>
            <w:tcW w:w="0" w:type="auto"/>
          </w:tcPr>
          <w:p w14:paraId="10F548A2" w14:textId="77777777" w:rsidR="00387ABF" w:rsidRDefault="00000000">
            <w:r>
              <w:t>Monthly market trend reports.</w:t>
            </w:r>
          </w:p>
        </w:tc>
      </w:tr>
      <w:tr w:rsidR="00387ABF" w14:paraId="4B6377EE" w14:textId="77777777">
        <w:tc>
          <w:tcPr>
            <w:tcW w:w="0" w:type="auto"/>
          </w:tcPr>
          <w:p w14:paraId="140E3A6E" w14:textId="77777777" w:rsidR="00387ABF" w:rsidRDefault="00000000">
            <w:r>
              <w:t>Mentors/Advisors</w:t>
            </w:r>
          </w:p>
        </w:tc>
        <w:tc>
          <w:tcPr>
            <w:tcW w:w="0" w:type="auto"/>
          </w:tcPr>
          <w:p w14:paraId="00E45645" w14:textId="77777777" w:rsidR="00387ABF" w:rsidRDefault="00000000">
            <w:r>
              <w:t>User Support</w:t>
            </w:r>
          </w:p>
        </w:tc>
        <w:tc>
          <w:tcPr>
            <w:tcW w:w="0" w:type="auto"/>
          </w:tcPr>
          <w:p w14:paraId="52CE5368" w14:textId="77777777" w:rsidR="00387ABF" w:rsidRDefault="00000000">
            <w:r>
              <w:t>Medium</w:t>
            </w:r>
          </w:p>
        </w:tc>
        <w:tc>
          <w:tcPr>
            <w:tcW w:w="0" w:type="auto"/>
          </w:tcPr>
          <w:p w14:paraId="50629B6B" w14:textId="77777777" w:rsidR="00387ABF" w:rsidRDefault="00000000">
            <w:r>
              <w:t>High</w:t>
            </w:r>
          </w:p>
        </w:tc>
        <w:tc>
          <w:tcPr>
            <w:tcW w:w="0" w:type="auto"/>
          </w:tcPr>
          <w:p w14:paraId="71F1269E" w14:textId="77777777" w:rsidR="00387ABF" w:rsidRDefault="00000000">
            <w:r>
              <w:t>Quarterly mentorship training.</w:t>
            </w:r>
          </w:p>
        </w:tc>
      </w:tr>
      <w:tr w:rsidR="00387ABF" w14:paraId="4DCCF887" w14:textId="77777777">
        <w:tc>
          <w:tcPr>
            <w:tcW w:w="0" w:type="auto"/>
          </w:tcPr>
          <w:p w14:paraId="41FCBB1B" w14:textId="77777777" w:rsidR="00387ABF" w:rsidRDefault="00000000">
            <w:r>
              <w:t>External Partners</w:t>
            </w:r>
          </w:p>
        </w:tc>
        <w:tc>
          <w:tcPr>
            <w:tcW w:w="0" w:type="auto"/>
          </w:tcPr>
          <w:p w14:paraId="17A2C5E4" w14:textId="77777777" w:rsidR="00387ABF" w:rsidRDefault="00000000">
            <w:r>
              <w:t>Tool Providers</w:t>
            </w:r>
          </w:p>
        </w:tc>
        <w:tc>
          <w:tcPr>
            <w:tcW w:w="0" w:type="auto"/>
          </w:tcPr>
          <w:p w14:paraId="5A8E6F74" w14:textId="77777777" w:rsidR="00387ABF" w:rsidRDefault="00000000">
            <w:r>
              <w:t>Low</w:t>
            </w:r>
          </w:p>
        </w:tc>
        <w:tc>
          <w:tcPr>
            <w:tcW w:w="0" w:type="auto"/>
          </w:tcPr>
          <w:p w14:paraId="255694C0" w14:textId="77777777" w:rsidR="00387ABF" w:rsidRDefault="00000000">
            <w:r>
              <w:t>Medium</w:t>
            </w:r>
          </w:p>
        </w:tc>
        <w:tc>
          <w:tcPr>
            <w:tcW w:w="0" w:type="auto"/>
          </w:tcPr>
          <w:p w14:paraId="05955AE7" w14:textId="77777777" w:rsidR="00387ABF" w:rsidRDefault="00000000">
            <w:r>
              <w:t>Annual vendor performance reviews.</w:t>
            </w:r>
          </w:p>
        </w:tc>
      </w:tr>
    </w:tbl>
    <w:p w14:paraId="4B673E1D" w14:textId="77777777" w:rsidR="00387ABF" w:rsidRDefault="00387ABF"/>
    <w:p w14:paraId="52C6CE07" w14:textId="77777777" w:rsidR="00387ABF" w:rsidRDefault="00000000">
      <w:pPr>
        <w:pStyle w:val="Heading3"/>
        <w:spacing w:before="180" w:after="120"/>
      </w:pPr>
      <w:bookmarkStart w:id="1216" w:name="_Toc219188305"/>
      <w:r>
        <w:t>3.2 RACI Matrix</w:t>
      </w:r>
      <w:bookmarkEnd w:id="12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335"/>
        <w:gridCol w:w="1318"/>
        <w:gridCol w:w="1473"/>
        <w:gridCol w:w="1073"/>
        <w:gridCol w:w="2003"/>
      </w:tblGrid>
      <w:tr w:rsidR="00387ABF" w14:paraId="47217443" w14:textId="77777777">
        <w:tc>
          <w:tcPr>
            <w:tcW w:w="0" w:type="auto"/>
            <w:shd w:val="solid" w:color="E0E0E0" w:fill="auto"/>
          </w:tcPr>
          <w:p w14:paraId="2FDAC72C" w14:textId="77777777" w:rsidR="00387ABF" w:rsidRDefault="00000000">
            <w:r>
              <w:rPr>
                <w:b/>
                <w:bCs/>
              </w:rPr>
              <w:t>Activity</w:t>
            </w:r>
          </w:p>
        </w:tc>
        <w:tc>
          <w:tcPr>
            <w:tcW w:w="0" w:type="auto"/>
            <w:shd w:val="solid" w:color="E0E0E0" w:fill="auto"/>
          </w:tcPr>
          <w:p w14:paraId="7717BAA6" w14:textId="77777777" w:rsidR="00387ABF" w:rsidRDefault="00000000">
            <w:r>
              <w:rPr>
                <w:b/>
                <w:bCs/>
              </w:rPr>
              <w:t>Business Sponsor</w:t>
            </w:r>
          </w:p>
        </w:tc>
        <w:tc>
          <w:tcPr>
            <w:tcW w:w="0" w:type="auto"/>
            <w:shd w:val="solid" w:color="E0E0E0" w:fill="auto"/>
          </w:tcPr>
          <w:p w14:paraId="64606013" w14:textId="77777777" w:rsidR="00387ABF" w:rsidRDefault="00000000">
            <w:r>
              <w:rPr>
                <w:b/>
                <w:bCs/>
              </w:rPr>
              <w:t>Project Manager</w:t>
            </w:r>
          </w:p>
        </w:tc>
        <w:tc>
          <w:tcPr>
            <w:tcW w:w="0" w:type="auto"/>
            <w:shd w:val="solid" w:color="E0E0E0" w:fill="auto"/>
          </w:tcPr>
          <w:p w14:paraId="605296C9" w14:textId="77777777" w:rsidR="00387ABF" w:rsidRDefault="00000000">
            <w:r>
              <w:rPr>
                <w:b/>
                <w:bCs/>
              </w:rPr>
              <w:t>Opportunity Lead</w:t>
            </w:r>
          </w:p>
        </w:tc>
        <w:tc>
          <w:tcPr>
            <w:tcW w:w="0" w:type="auto"/>
            <w:shd w:val="solid" w:color="E0E0E0" w:fill="auto"/>
          </w:tcPr>
          <w:p w14:paraId="5B6F8DB6" w14:textId="77777777" w:rsidR="00387ABF" w:rsidRDefault="00000000">
            <w:r>
              <w:rPr>
                <w:b/>
                <w:bCs/>
              </w:rPr>
              <w:t>DevOps Lead</w:t>
            </w:r>
          </w:p>
        </w:tc>
        <w:tc>
          <w:tcPr>
            <w:tcW w:w="0" w:type="auto"/>
            <w:shd w:val="solid" w:color="E0E0E0" w:fill="auto"/>
          </w:tcPr>
          <w:p w14:paraId="619C6026" w14:textId="77777777" w:rsidR="00387ABF" w:rsidRDefault="00000000">
            <w:r>
              <w:rPr>
                <w:b/>
                <w:bCs/>
              </w:rPr>
              <w:t>Individual Entrepreneurs</w:t>
            </w:r>
          </w:p>
        </w:tc>
      </w:tr>
      <w:tr w:rsidR="00387ABF" w14:paraId="7ABCEB4C" w14:textId="77777777">
        <w:tc>
          <w:tcPr>
            <w:tcW w:w="0" w:type="auto"/>
          </w:tcPr>
          <w:p w14:paraId="6975FBBD" w14:textId="77777777" w:rsidR="00387ABF" w:rsidRDefault="00000000">
            <w:r>
              <w:t>Requirements Elicitation</w:t>
            </w:r>
          </w:p>
        </w:tc>
        <w:tc>
          <w:tcPr>
            <w:tcW w:w="0" w:type="auto"/>
          </w:tcPr>
          <w:p w14:paraId="6E4773D9" w14:textId="77777777" w:rsidR="00387ABF" w:rsidRDefault="00000000">
            <w:r>
              <w:t>A</w:t>
            </w:r>
          </w:p>
        </w:tc>
        <w:tc>
          <w:tcPr>
            <w:tcW w:w="0" w:type="auto"/>
          </w:tcPr>
          <w:p w14:paraId="46344524" w14:textId="77777777" w:rsidR="00387ABF" w:rsidRDefault="00000000">
            <w:r>
              <w:t>R</w:t>
            </w:r>
          </w:p>
        </w:tc>
        <w:tc>
          <w:tcPr>
            <w:tcW w:w="0" w:type="auto"/>
          </w:tcPr>
          <w:p w14:paraId="5E4D52EA" w14:textId="77777777" w:rsidR="00387ABF" w:rsidRDefault="00000000">
            <w:r>
              <w:t>C</w:t>
            </w:r>
          </w:p>
        </w:tc>
        <w:tc>
          <w:tcPr>
            <w:tcW w:w="0" w:type="auto"/>
          </w:tcPr>
          <w:p w14:paraId="5772B6DE" w14:textId="77777777" w:rsidR="00387ABF" w:rsidRDefault="00000000">
            <w:r>
              <w:t>I</w:t>
            </w:r>
          </w:p>
        </w:tc>
        <w:tc>
          <w:tcPr>
            <w:tcW w:w="0" w:type="auto"/>
          </w:tcPr>
          <w:p w14:paraId="66DE5703" w14:textId="77777777" w:rsidR="00387ABF" w:rsidRDefault="00000000">
            <w:r>
              <w:t>C</w:t>
            </w:r>
          </w:p>
        </w:tc>
      </w:tr>
      <w:tr w:rsidR="00387ABF" w14:paraId="46294E60" w14:textId="77777777">
        <w:tc>
          <w:tcPr>
            <w:tcW w:w="0" w:type="auto"/>
          </w:tcPr>
          <w:p w14:paraId="3C9BC150" w14:textId="77777777" w:rsidR="00387ABF" w:rsidRDefault="00000000">
            <w:r>
              <w:t>Design Definition</w:t>
            </w:r>
          </w:p>
        </w:tc>
        <w:tc>
          <w:tcPr>
            <w:tcW w:w="0" w:type="auto"/>
          </w:tcPr>
          <w:p w14:paraId="3E53F9E5" w14:textId="77777777" w:rsidR="00387ABF" w:rsidRDefault="00000000">
            <w:r>
              <w:t>A</w:t>
            </w:r>
          </w:p>
        </w:tc>
        <w:tc>
          <w:tcPr>
            <w:tcW w:w="0" w:type="auto"/>
          </w:tcPr>
          <w:p w14:paraId="36A6AC3F" w14:textId="77777777" w:rsidR="00387ABF" w:rsidRDefault="00000000">
            <w:r>
              <w:t>R</w:t>
            </w:r>
          </w:p>
        </w:tc>
        <w:tc>
          <w:tcPr>
            <w:tcW w:w="0" w:type="auto"/>
          </w:tcPr>
          <w:p w14:paraId="332AAF80" w14:textId="77777777" w:rsidR="00387ABF" w:rsidRDefault="00000000">
            <w:r>
              <w:t>C</w:t>
            </w:r>
          </w:p>
        </w:tc>
        <w:tc>
          <w:tcPr>
            <w:tcW w:w="0" w:type="auto"/>
          </w:tcPr>
          <w:p w14:paraId="079B8756" w14:textId="77777777" w:rsidR="00387ABF" w:rsidRDefault="00000000">
            <w:r>
              <w:t>C</w:t>
            </w:r>
          </w:p>
        </w:tc>
        <w:tc>
          <w:tcPr>
            <w:tcW w:w="0" w:type="auto"/>
          </w:tcPr>
          <w:p w14:paraId="74A3ACCE" w14:textId="77777777" w:rsidR="00387ABF" w:rsidRDefault="00000000">
            <w:r>
              <w:t>I</w:t>
            </w:r>
          </w:p>
        </w:tc>
      </w:tr>
      <w:tr w:rsidR="00387ABF" w14:paraId="663D1387" w14:textId="77777777">
        <w:tc>
          <w:tcPr>
            <w:tcW w:w="0" w:type="auto"/>
          </w:tcPr>
          <w:p w14:paraId="39B09650" w14:textId="77777777" w:rsidR="00387ABF" w:rsidRDefault="00000000">
            <w:r>
              <w:t>Platform Development</w:t>
            </w:r>
          </w:p>
        </w:tc>
        <w:tc>
          <w:tcPr>
            <w:tcW w:w="0" w:type="auto"/>
          </w:tcPr>
          <w:p w14:paraId="468341F2" w14:textId="77777777" w:rsidR="00387ABF" w:rsidRDefault="00000000">
            <w:r>
              <w:t>I</w:t>
            </w:r>
          </w:p>
        </w:tc>
        <w:tc>
          <w:tcPr>
            <w:tcW w:w="0" w:type="auto"/>
          </w:tcPr>
          <w:p w14:paraId="3485B44F" w14:textId="77777777" w:rsidR="00387ABF" w:rsidRDefault="00000000">
            <w:r>
              <w:t>R</w:t>
            </w:r>
          </w:p>
        </w:tc>
        <w:tc>
          <w:tcPr>
            <w:tcW w:w="0" w:type="auto"/>
          </w:tcPr>
          <w:p w14:paraId="08631AE9" w14:textId="77777777" w:rsidR="00387ABF" w:rsidRDefault="00000000">
            <w:r>
              <w:t>C</w:t>
            </w:r>
          </w:p>
        </w:tc>
        <w:tc>
          <w:tcPr>
            <w:tcW w:w="0" w:type="auto"/>
          </w:tcPr>
          <w:p w14:paraId="5D0C18CF" w14:textId="77777777" w:rsidR="00387ABF" w:rsidRDefault="00000000">
            <w:r>
              <w:t>R</w:t>
            </w:r>
          </w:p>
        </w:tc>
        <w:tc>
          <w:tcPr>
            <w:tcW w:w="0" w:type="auto"/>
          </w:tcPr>
          <w:p w14:paraId="3420B7EF" w14:textId="77777777" w:rsidR="00387ABF" w:rsidRDefault="00000000">
            <w:r>
              <w:t>I</w:t>
            </w:r>
          </w:p>
        </w:tc>
      </w:tr>
      <w:tr w:rsidR="00387ABF" w14:paraId="2AA14D42" w14:textId="77777777">
        <w:tc>
          <w:tcPr>
            <w:tcW w:w="0" w:type="auto"/>
          </w:tcPr>
          <w:p w14:paraId="50231BBA" w14:textId="77777777" w:rsidR="00387ABF" w:rsidRDefault="00000000">
            <w:r>
              <w:t>Opportunity Validation</w:t>
            </w:r>
          </w:p>
        </w:tc>
        <w:tc>
          <w:tcPr>
            <w:tcW w:w="0" w:type="auto"/>
          </w:tcPr>
          <w:p w14:paraId="6DEB87CF" w14:textId="77777777" w:rsidR="00387ABF" w:rsidRDefault="00000000">
            <w:r>
              <w:t>I</w:t>
            </w:r>
          </w:p>
        </w:tc>
        <w:tc>
          <w:tcPr>
            <w:tcW w:w="0" w:type="auto"/>
          </w:tcPr>
          <w:p w14:paraId="7FC5F6D9" w14:textId="77777777" w:rsidR="00387ABF" w:rsidRDefault="00000000">
            <w:r>
              <w:t>C</w:t>
            </w:r>
          </w:p>
        </w:tc>
        <w:tc>
          <w:tcPr>
            <w:tcW w:w="0" w:type="auto"/>
          </w:tcPr>
          <w:p w14:paraId="689BDD56" w14:textId="77777777" w:rsidR="00387ABF" w:rsidRDefault="00000000">
            <w:r>
              <w:t>R</w:t>
            </w:r>
          </w:p>
        </w:tc>
        <w:tc>
          <w:tcPr>
            <w:tcW w:w="0" w:type="auto"/>
          </w:tcPr>
          <w:p w14:paraId="3E872BD8" w14:textId="77777777" w:rsidR="00387ABF" w:rsidRDefault="00000000">
            <w:r>
              <w:t>I</w:t>
            </w:r>
          </w:p>
        </w:tc>
        <w:tc>
          <w:tcPr>
            <w:tcW w:w="0" w:type="auto"/>
          </w:tcPr>
          <w:p w14:paraId="62A9E41E" w14:textId="77777777" w:rsidR="00387ABF" w:rsidRDefault="00000000">
            <w:r>
              <w:t>C</w:t>
            </w:r>
          </w:p>
        </w:tc>
      </w:tr>
      <w:tr w:rsidR="00387ABF" w14:paraId="7A0A5489" w14:textId="77777777">
        <w:tc>
          <w:tcPr>
            <w:tcW w:w="0" w:type="auto"/>
          </w:tcPr>
          <w:p w14:paraId="091DA835" w14:textId="77777777" w:rsidR="00387ABF" w:rsidRDefault="00000000">
            <w:r>
              <w:t>User Training</w:t>
            </w:r>
          </w:p>
        </w:tc>
        <w:tc>
          <w:tcPr>
            <w:tcW w:w="0" w:type="auto"/>
          </w:tcPr>
          <w:p w14:paraId="51CABAD1" w14:textId="77777777" w:rsidR="00387ABF" w:rsidRDefault="00000000">
            <w:r>
              <w:t>I</w:t>
            </w:r>
          </w:p>
        </w:tc>
        <w:tc>
          <w:tcPr>
            <w:tcW w:w="0" w:type="auto"/>
          </w:tcPr>
          <w:p w14:paraId="696DBB4A" w14:textId="77777777" w:rsidR="00387ABF" w:rsidRDefault="00000000">
            <w:r>
              <w:t>C</w:t>
            </w:r>
          </w:p>
        </w:tc>
        <w:tc>
          <w:tcPr>
            <w:tcW w:w="0" w:type="auto"/>
          </w:tcPr>
          <w:p w14:paraId="31B6FE25" w14:textId="77777777" w:rsidR="00387ABF" w:rsidRDefault="00000000">
            <w:r>
              <w:t>R</w:t>
            </w:r>
          </w:p>
        </w:tc>
        <w:tc>
          <w:tcPr>
            <w:tcW w:w="0" w:type="auto"/>
          </w:tcPr>
          <w:p w14:paraId="5440995F" w14:textId="77777777" w:rsidR="00387ABF" w:rsidRDefault="00000000">
            <w:r>
              <w:t>I</w:t>
            </w:r>
          </w:p>
        </w:tc>
        <w:tc>
          <w:tcPr>
            <w:tcW w:w="0" w:type="auto"/>
          </w:tcPr>
          <w:p w14:paraId="4D48B9BD" w14:textId="77777777" w:rsidR="00387ABF" w:rsidRDefault="00000000">
            <w:r>
              <w:t>R</w:t>
            </w:r>
          </w:p>
        </w:tc>
      </w:tr>
      <w:tr w:rsidR="00387ABF" w14:paraId="664FEB7B" w14:textId="77777777">
        <w:tc>
          <w:tcPr>
            <w:tcW w:w="0" w:type="auto"/>
          </w:tcPr>
          <w:p w14:paraId="7959F38B" w14:textId="77777777" w:rsidR="00387ABF" w:rsidRDefault="00000000">
            <w:r>
              <w:t>Performance Monitoring</w:t>
            </w:r>
          </w:p>
        </w:tc>
        <w:tc>
          <w:tcPr>
            <w:tcW w:w="0" w:type="auto"/>
          </w:tcPr>
          <w:p w14:paraId="0AE10B5E" w14:textId="77777777" w:rsidR="00387ABF" w:rsidRDefault="00000000">
            <w:r>
              <w:t>A</w:t>
            </w:r>
          </w:p>
        </w:tc>
        <w:tc>
          <w:tcPr>
            <w:tcW w:w="0" w:type="auto"/>
          </w:tcPr>
          <w:p w14:paraId="767DCFF7" w14:textId="77777777" w:rsidR="00387ABF" w:rsidRDefault="00000000">
            <w:r>
              <w:t>R</w:t>
            </w:r>
          </w:p>
        </w:tc>
        <w:tc>
          <w:tcPr>
            <w:tcW w:w="0" w:type="auto"/>
          </w:tcPr>
          <w:p w14:paraId="53A0271F" w14:textId="77777777" w:rsidR="00387ABF" w:rsidRDefault="00000000">
            <w:r>
              <w:t>C</w:t>
            </w:r>
          </w:p>
        </w:tc>
        <w:tc>
          <w:tcPr>
            <w:tcW w:w="0" w:type="auto"/>
          </w:tcPr>
          <w:p w14:paraId="4209BBC9" w14:textId="77777777" w:rsidR="00387ABF" w:rsidRDefault="00000000">
            <w:r>
              <w:t>C</w:t>
            </w:r>
          </w:p>
        </w:tc>
        <w:tc>
          <w:tcPr>
            <w:tcW w:w="0" w:type="auto"/>
          </w:tcPr>
          <w:p w14:paraId="0A75DA9A" w14:textId="77777777" w:rsidR="00387ABF" w:rsidRDefault="00000000">
            <w:r>
              <w:t>I</w:t>
            </w:r>
          </w:p>
        </w:tc>
      </w:tr>
    </w:tbl>
    <w:p w14:paraId="2309CDF7" w14:textId="77777777" w:rsidR="00387ABF" w:rsidRDefault="00387ABF"/>
    <w:p w14:paraId="4A2F2F02" w14:textId="77777777" w:rsidR="00387ABF" w:rsidRDefault="00000000">
      <w:pPr>
        <w:spacing w:after="120"/>
      </w:pPr>
      <w:r>
        <w:rPr>
          <w:b/>
          <w:bCs/>
        </w:rPr>
        <w:t>Key:</w:t>
      </w:r>
    </w:p>
    <w:p w14:paraId="0F2B3500" w14:textId="77777777" w:rsidR="00387ABF" w:rsidRDefault="00000000">
      <w:pPr>
        <w:pStyle w:val="ListParagraph"/>
        <w:numPr>
          <w:ilvl w:val="0"/>
          <w:numId w:val="1"/>
        </w:numPr>
        <w:spacing w:after="60"/>
      </w:pPr>
      <w:r>
        <w:rPr>
          <w:b/>
          <w:bCs/>
        </w:rPr>
        <w:t>R = Responsible</w:t>
      </w:r>
      <w:r>
        <w:t xml:space="preserve"> (executes the task)</w:t>
      </w:r>
    </w:p>
    <w:p w14:paraId="079CE93E" w14:textId="77777777" w:rsidR="00387ABF" w:rsidRDefault="00000000">
      <w:pPr>
        <w:pStyle w:val="ListParagraph"/>
        <w:numPr>
          <w:ilvl w:val="0"/>
          <w:numId w:val="1"/>
        </w:numPr>
        <w:spacing w:after="60"/>
      </w:pPr>
      <w:r>
        <w:rPr>
          <w:b/>
          <w:bCs/>
        </w:rPr>
        <w:t>A = Accountable</w:t>
      </w:r>
      <w:r>
        <w:t xml:space="preserve"> (owns the outcome)</w:t>
      </w:r>
    </w:p>
    <w:p w14:paraId="29AC9165" w14:textId="77777777" w:rsidR="00387ABF" w:rsidRDefault="00000000">
      <w:pPr>
        <w:pStyle w:val="ListParagraph"/>
        <w:numPr>
          <w:ilvl w:val="0"/>
          <w:numId w:val="1"/>
        </w:numPr>
        <w:spacing w:after="60"/>
      </w:pPr>
      <w:r>
        <w:rPr>
          <w:b/>
          <w:bCs/>
        </w:rPr>
        <w:t>C = Consulted</w:t>
      </w:r>
      <w:r>
        <w:t xml:space="preserve"> (provides input)</w:t>
      </w:r>
    </w:p>
    <w:p w14:paraId="5C528710" w14:textId="77777777" w:rsidR="00387ABF" w:rsidRDefault="00000000">
      <w:pPr>
        <w:pStyle w:val="ListParagraph"/>
        <w:numPr>
          <w:ilvl w:val="0"/>
          <w:numId w:val="1"/>
        </w:numPr>
        <w:spacing w:after="60"/>
      </w:pPr>
      <w:r>
        <w:rPr>
          <w:b/>
          <w:bCs/>
        </w:rPr>
        <w:t>I = Informed</w:t>
      </w:r>
      <w:r>
        <w:t xml:space="preserve"> (kept up-to-date)</w:t>
      </w:r>
    </w:p>
    <w:p w14:paraId="65145391" w14:textId="77777777" w:rsidR="00387ABF" w:rsidRDefault="00387ABF"/>
    <w:p w14:paraId="57D6CAF3" w14:textId="77777777" w:rsidR="00387ABF" w:rsidRDefault="00000000">
      <w:pPr>
        <w:spacing w:before="240" w:after="240"/>
      </w:pPr>
      <w:r>
        <w:rPr>
          <w:color w:val="CCCCCC"/>
        </w:rPr>
        <w:t>─────────────────────────────────────────────────────────</w:t>
      </w:r>
    </w:p>
    <w:p w14:paraId="6634ADFB" w14:textId="77777777" w:rsidR="00387ABF" w:rsidRDefault="00387ABF"/>
    <w:p w14:paraId="0E0370FF" w14:textId="77777777" w:rsidR="00387ABF" w:rsidRDefault="00000000">
      <w:pPr>
        <w:pStyle w:val="Heading2"/>
        <w:spacing w:before="180" w:after="120"/>
      </w:pPr>
      <w:bookmarkStart w:id="1217" w:name="_Toc219188306"/>
      <w:r>
        <w:t>4. Analysis Approach and Methods</w:t>
      </w:r>
      <w:bookmarkEnd w:id="1217"/>
    </w:p>
    <w:p w14:paraId="35128EF3" w14:textId="77777777" w:rsidR="00387ABF" w:rsidRDefault="00000000">
      <w:pPr>
        <w:pStyle w:val="Heading3"/>
        <w:spacing w:before="180" w:after="120"/>
      </w:pPr>
      <w:bookmarkStart w:id="1218" w:name="_Toc219188307"/>
      <w:r>
        <w:t>4.1 Elicitation Techniques</w:t>
      </w:r>
      <w:bookmarkEnd w:id="12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5"/>
        <w:gridCol w:w="3091"/>
        <w:gridCol w:w="2680"/>
        <w:gridCol w:w="1850"/>
      </w:tblGrid>
      <w:tr w:rsidR="00387ABF" w14:paraId="21F2FCCB" w14:textId="77777777">
        <w:tc>
          <w:tcPr>
            <w:tcW w:w="0" w:type="auto"/>
            <w:shd w:val="solid" w:color="E0E0E0" w:fill="auto"/>
          </w:tcPr>
          <w:p w14:paraId="2402CF7B" w14:textId="77777777" w:rsidR="00387ABF" w:rsidRDefault="00000000">
            <w:r>
              <w:rPr>
                <w:b/>
                <w:bCs/>
              </w:rPr>
              <w:lastRenderedPageBreak/>
              <w:t>Technique</w:t>
            </w:r>
          </w:p>
        </w:tc>
        <w:tc>
          <w:tcPr>
            <w:tcW w:w="0" w:type="auto"/>
            <w:shd w:val="solid" w:color="E0E0E0" w:fill="auto"/>
          </w:tcPr>
          <w:p w14:paraId="1ADE54F0" w14:textId="77777777" w:rsidR="00387ABF" w:rsidRDefault="00000000">
            <w:r>
              <w:rPr>
                <w:b/>
                <w:bCs/>
              </w:rPr>
              <w:t>Description</w:t>
            </w:r>
          </w:p>
        </w:tc>
        <w:tc>
          <w:tcPr>
            <w:tcW w:w="0" w:type="auto"/>
            <w:shd w:val="solid" w:color="E0E0E0" w:fill="auto"/>
          </w:tcPr>
          <w:p w14:paraId="5E6D37F4" w14:textId="77777777" w:rsidR="00387ABF" w:rsidRDefault="00000000">
            <w:r>
              <w:rPr>
                <w:b/>
                <w:bCs/>
              </w:rPr>
              <w:t>Stakeholders Involved</w:t>
            </w:r>
          </w:p>
        </w:tc>
        <w:tc>
          <w:tcPr>
            <w:tcW w:w="0" w:type="auto"/>
            <w:shd w:val="solid" w:color="E0E0E0" w:fill="auto"/>
          </w:tcPr>
          <w:p w14:paraId="1F087165" w14:textId="77777777" w:rsidR="00387ABF" w:rsidRDefault="00000000">
            <w:r>
              <w:rPr>
                <w:b/>
                <w:bCs/>
              </w:rPr>
              <w:t>Output</w:t>
            </w:r>
          </w:p>
        </w:tc>
      </w:tr>
      <w:tr w:rsidR="00387ABF" w14:paraId="385891FC" w14:textId="77777777">
        <w:tc>
          <w:tcPr>
            <w:tcW w:w="0" w:type="auto"/>
          </w:tcPr>
          <w:p w14:paraId="01D8CE11" w14:textId="77777777" w:rsidR="00387ABF" w:rsidRDefault="00000000">
            <w:r>
              <w:rPr>
                <w:b/>
                <w:bCs/>
              </w:rPr>
              <w:t>Workshops</w:t>
            </w:r>
          </w:p>
        </w:tc>
        <w:tc>
          <w:tcPr>
            <w:tcW w:w="0" w:type="auto"/>
          </w:tcPr>
          <w:p w14:paraId="75661F3D" w14:textId="77777777" w:rsidR="00387ABF" w:rsidRDefault="00000000">
            <w:r>
              <w:t>Facilitated sessions with users and mentors.</w:t>
            </w:r>
          </w:p>
        </w:tc>
        <w:tc>
          <w:tcPr>
            <w:tcW w:w="0" w:type="auto"/>
          </w:tcPr>
          <w:p w14:paraId="69C968C9" w14:textId="77777777" w:rsidR="00387ABF" w:rsidRDefault="00000000">
            <w:r>
              <w:t>Individual Entrepreneurs, Mentors, Opportunity Lead</w:t>
            </w:r>
          </w:p>
        </w:tc>
        <w:tc>
          <w:tcPr>
            <w:tcW w:w="0" w:type="auto"/>
          </w:tcPr>
          <w:p w14:paraId="6EC5E113" w14:textId="77777777" w:rsidR="00387ABF" w:rsidRDefault="00000000">
            <w:r>
              <w:t>User stories, pain points.</w:t>
            </w:r>
          </w:p>
        </w:tc>
      </w:tr>
      <w:tr w:rsidR="00387ABF" w14:paraId="68FC6025" w14:textId="77777777">
        <w:tc>
          <w:tcPr>
            <w:tcW w:w="0" w:type="auto"/>
          </w:tcPr>
          <w:p w14:paraId="38E54298" w14:textId="77777777" w:rsidR="00387ABF" w:rsidRDefault="00000000">
            <w:r>
              <w:rPr>
                <w:b/>
                <w:bCs/>
              </w:rPr>
              <w:t>Interviews</w:t>
            </w:r>
          </w:p>
        </w:tc>
        <w:tc>
          <w:tcPr>
            <w:tcW w:w="0" w:type="auto"/>
          </w:tcPr>
          <w:p w14:paraId="4E389716" w14:textId="77777777" w:rsidR="00387ABF" w:rsidRDefault="00000000">
            <w:r>
              <w:t>One-on-one sessions with key stakeholders.</w:t>
            </w:r>
          </w:p>
        </w:tc>
        <w:tc>
          <w:tcPr>
            <w:tcW w:w="0" w:type="auto"/>
          </w:tcPr>
          <w:p w14:paraId="6C0906F9" w14:textId="77777777" w:rsidR="00387ABF" w:rsidRDefault="00000000">
            <w:r>
              <w:t>Business Sponsor, Opportunity Lead, Market Analysts</w:t>
            </w:r>
          </w:p>
        </w:tc>
        <w:tc>
          <w:tcPr>
            <w:tcW w:w="0" w:type="auto"/>
          </w:tcPr>
          <w:p w14:paraId="315D7272" w14:textId="77777777" w:rsidR="00387ABF" w:rsidRDefault="00000000">
            <w:r>
              <w:t>Prioritized requirements.</w:t>
            </w:r>
          </w:p>
        </w:tc>
      </w:tr>
      <w:tr w:rsidR="00387ABF" w14:paraId="10745D94" w14:textId="77777777">
        <w:tc>
          <w:tcPr>
            <w:tcW w:w="0" w:type="auto"/>
          </w:tcPr>
          <w:p w14:paraId="35015863" w14:textId="77777777" w:rsidR="00387ABF" w:rsidRDefault="00000000">
            <w:r>
              <w:rPr>
                <w:b/>
                <w:bCs/>
              </w:rPr>
              <w:t>Document Analysis</w:t>
            </w:r>
          </w:p>
        </w:tc>
        <w:tc>
          <w:tcPr>
            <w:tcW w:w="0" w:type="auto"/>
          </w:tcPr>
          <w:p w14:paraId="0FA8ABDA" w14:textId="77777777" w:rsidR="00387ABF" w:rsidRDefault="00000000">
            <w:r>
              <w:t>Review of existing project documents (e.g., BRD, Scope Baseline).</w:t>
            </w:r>
          </w:p>
        </w:tc>
        <w:tc>
          <w:tcPr>
            <w:tcW w:w="0" w:type="auto"/>
          </w:tcPr>
          <w:p w14:paraId="54D59486" w14:textId="77777777" w:rsidR="00387ABF" w:rsidRDefault="00000000">
            <w:r>
              <w:t>Project Manager, Business Analyst</w:t>
            </w:r>
          </w:p>
        </w:tc>
        <w:tc>
          <w:tcPr>
            <w:tcW w:w="0" w:type="auto"/>
          </w:tcPr>
          <w:p w14:paraId="20AFB9B7" w14:textId="77777777" w:rsidR="00387ABF" w:rsidRDefault="00000000">
            <w:r>
              <w:t>Gap analysis.</w:t>
            </w:r>
          </w:p>
        </w:tc>
      </w:tr>
      <w:tr w:rsidR="00387ABF" w14:paraId="00E89611" w14:textId="77777777">
        <w:tc>
          <w:tcPr>
            <w:tcW w:w="0" w:type="auto"/>
          </w:tcPr>
          <w:p w14:paraId="5B369DCD" w14:textId="77777777" w:rsidR="00387ABF" w:rsidRDefault="00000000">
            <w:r>
              <w:rPr>
                <w:b/>
                <w:bCs/>
              </w:rPr>
              <w:t>Surveys</w:t>
            </w:r>
          </w:p>
        </w:tc>
        <w:tc>
          <w:tcPr>
            <w:tcW w:w="0" w:type="auto"/>
          </w:tcPr>
          <w:p w14:paraId="5950B3AA" w14:textId="77777777" w:rsidR="00387ABF" w:rsidRDefault="00000000">
            <w:r>
              <w:t>Online surveys for user feedback.</w:t>
            </w:r>
          </w:p>
        </w:tc>
        <w:tc>
          <w:tcPr>
            <w:tcW w:w="0" w:type="auto"/>
          </w:tcPr>
          <w:p w14:paraId="080953B5" w14:textId="77777777" w:rsidR="00387ABF" w:rsidRDefault="00000000">
            <w:r>
              <w:t>Individual Entrepreneurs, Validators</w:t>
            </w:r>
          </w:p>
        </w:tc>
        <w:tc>
          <w:tcPr>
            <w:tcW w:w="0" w:type="auto"/>
          </w:tcPr>
          <w:p w14:paraId="68DCFD26" w14:textId="77777777" w:rsidR="00387ABF" w:rsidRDefault="00000000">
            <w:r>
              <w:t>Quantitative data on user needs.</w:t>
            </w:r>
          </w:p>
        </w:tc>
      </w:tr>
      <w:tr w:rsidR="00387ABF" w14:paraId="7E29CB15" w14:textId="77777777">
        <w:tc>
          <w:tcPr>
            <w:tcW w:w="0" w:type="auto"/>
          </w:tcPr>
          <w:p w14:paraId="75D1B5EE" w14:textId="77777777" w:rsidR="00387ABF" w:rsidRDefault="00000000">
            <w:r>
              <w:rPr>
                <w:b/>
                <w:bCs/>
              </w:rPr>
              <w:t>Observations</w:t>
            </w:r>
          </w:p>
        </w:tc>
        <w:tc>
          <w:tcPr>
            <w:tcW w:w="0" w:type="auto"/>
          </w:tcPr>
          <w:p w14:paraId="093D6EAA" w14:textId="77777777" w:rsidR="00387ABF" w:rsidRDefault="00000000">
            <w:r>
              <w:t>Shadowing users during opportunity execution.</w:t>
            </w:r>
          </w:p>
        </w:tc>
        <w:tc>
          <w:tcPr>
            <w:tcW w:w="0" w:type="auto"/>
          </w:tcPr>
          <w:p w14:paraId="14CB30E0" w14:textId="77777777" w:rsidR="00387ABF" w:rsidRDefault="00000000">
            <w:r>
              <w:t>Individual Entrepreneurs, Community Managers</w:t>
            </w:r>
          </w:p>
        </w:tc>
        <w:tc>
          <w:tcPr>
            <w:tcW w:w="0" w:type="auto"/>
          </w:tcPr>
          <w:p w14:paraId="521EAEEE" w14:textId="77777777" w:rsidR="00387ABF" w:rsidRDefault="00000000">
            <w:r>
              <w:t>Process improvements.</w:t>
            </w:r>
          </w:p>
        </w:tc>
      </w:tr>
    </w:tbl>
    <w:p w14:paraId="2460D0AD" w14:textId="77777777" w:rsidR="00387ABF" w:rsidRDefault="00387ABF"/>
    <w:p w14:paraId="313253FE" w14:textId="77777777" w:rsidR="00387ABF" w:rsidRDefault="00000000">
      <w:pPr>
        <w:pStyle w:val="Heading3"/>
        <w:spacing w:before="180" w:after="120"/>
      </w:pPr>
      <w:bookmarkStart w:id="1219" w:name="_Toc219188308"/>
      <w:r>
        <w:t>4.2 Requirements Types and Taxonomy</w:t>
      </w:r>
      <w:bookmarkEnd w:id="12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2993"/>
        <w:gridCol w:w="3901"/>
      </w:tblGrid>
      <w:tr w:rsidR="00387ABF" w14:paraId="4AB27AF9" w14:textId="77777777">
        <w:tc>
          <w:tcPr>
            <w:tcW w:w="0" w:type="auto"/>
            <w:shd w:val="solid" w:color="E0E0E0" w:fill="auto"/>
          </w:tcPr>
          <w:p w14:paraId="72CCF443" w14:textId="77777777" w:rsidR="00387ABF" w:rsidRDefault="00000000">
            <w:r>
              <w:rPr>
                <w:b/>
                <w:bCs/>
              </w:rPr>
              <w:t>Requirement Type</w:t>
            </w:r>
          </w:p>
        </w:tc>
        <w:tc>
          <w:tcPr>
            <w:tcW w:w="0" w:type="auto"/>
            <w:shd w:val="solid" w:color="E0E0E0" w:fill="auto"/>
          </w:tcPr>
          <w:p w14:paraId="3BC3A8FF" w14:textId="77777777" w:rsidR="00387ABF" w:rsidRDefault="00000000">
            <w:r>
              <w:rPr>
                <w:b/>
                <w:bCs/>
              </w:rPr>
              <w:t>Definition</w:t>
            </w:r>
          </w:p>
        </w:tc>
        <w:tc>
          <w:tcPr>
            <w:tcW w:w="0" w:type="auto"/>
            <w:shd w:val="solid" w:color="E0E0E0" w:fill="auto"/>
          </w:tcPr>
          <w:p w14:paraId="5C3725D0" w14:textId="77777777" w:rsidR="00387ABF" w:rsidRDefault="00000000">
            <w:r>
              <w:rPr>
                <w:b/>
                <w:bCs/>
              </w:rPr>
              <w:t>Example</w:t>
            </w:r>
          </w:p>
        </w:tc>
      </w:tr>
      <w:tr w:rsidR="00387ABF" w14:paraId="265DBB4C" w14:textId="77777777">
        <w:tc>
          <w:tcPr>
            <w:tcW w:w="0" w:type="auto"/>
          </w:tcPr>
          <w:p w14:paraId="3C247734" w14:textId="77777777" w:rsidR="00387ABF" w:rsidRDefault="00000000">
            <w:r>
              <w:rPr>
                <w:b/>
                <w:bCs/>
              </w:rPr>
              <w:t>Business Requirements</w:t>
            </w:r>
          </w:p>
        </w:tc>
        <w:tc>
          <w:tcPr>
            <w:tcW w:w="0" w:type="auto"/>
          </w:tcPr>
          <w:p w14:paraId="5DFDCA13" w14:textId="77777777" w:rsidR="00387ABF" w:rsidRDefault="00000000">
            <w:r>
              <w:t>High-level goals aligned with business objectives.</w:t>
            </w:r>
          </w:p>
        </w:tc>
        <w:tc>
          <w:tcPr>
            <w:tcW w:w="0" w:type="auto"/>
          </w:tcPr>
          <w:p w14:paraId="6C3E1FFA" w14:textId="77777777" w:rsidR="00387ABF" w:rsidRDefault="00000000">
            <w:r>
              <w:t>"Enable users to generate $500/month in initial capital."</w:t>
            </w:r>
          </w:p>
        </w:tc>
      </w:tr>
      <w:tr w:rsidR="00387ABF" w14:paraId="6D25A49C" w14:textId="77777777">
        <w:tc>
          <w:tcPr>
            <w:tcW w:w="0" w:type="auto"/>
          </w:tcPr>
          <w:p w14:paraId="74E727A6" w14:textId="77777777" w:rsidR="00387ABF" w:rsidRDefault="00000000">
            <w:r>
              <w:rPr>
                <w:b/>
                <w:bCs/>
              </w:rPr>
              <w:t>Stakeholder Requirements</w:t>
            </w:r>
          </w:p>
        </w:tc>
        <w:tc>
          <w:tcPr>
            <w:tcW w:w="0" w:type="auto"/>
          </w:tcPr>
          <w:p w14:paraId="62E911B9" w14:textId="77777777" w:rsidR="00387ABF" w:rsidRDefault="00000000">
            <w:r>
              <w:t>Needs of specific user groups.</w:t>
            </w:r>
          </w:p>
        </w:tc>
        <w:tc>
          <w:tcPr>
            <w:tcW w:w="0" w:type="auto"/>
          </w:tcPr>
          <w:p w14:paraId="2259E151" w14:textId="77777777" w:rsidR="00387ABF" w:rsidRDefault="00000000">
            <w:r>
              <w:t>"Individual entrepreneurs need mentorship support."</w:t>
            </w:r>
          </w:p>
        </w:tc>
      </w:tr>
      <w:tr w:rsidR="00387ABF" w14:paraId="27460477" w14:textId="77777777">
        <w:tc>
          <w:tcPr>
            <w:tcW w:w="0" w:type="auto"/>
          </w:tcPr>
          <w:p w14:paraId="5828D9C0" w14:textId="77777777" w:rsidR="00387ABF" w:rsidRDefault="00000000">
            <w:r>
              <w:rPr>
                <w:b/>
                <w:bCs/>
              </w:rPr>
              <w:t>Functional Requirements</w:t>
            </w:r>
          </w:p>
        </w:tc>
        <w:tc>
          <w:tcPr>
            <w:tcW w:w="0" w:type="auto"/>
          </w:tcPr>
          <w:p w14:paraId="323675F0" w14:textId="77777777" w:rsidR="00387ABF" w:rsidRDefault="00000000">
            <w:r>
              <w:t>System capabilities and features.</w:t>
            </w:r>
          </w:p>
        </w:tc>
        <w:tc>
          <w:tcPr>
            <w:tcW w:w="0" w:type="auto"/>
          </w:tcPr>
          <w:p w14:paraId="6E575432" w14:textId="77777777" w:rsidR="00387ABF" w:rsidRDefault="00000000">
            <w:r>
              <w:t>"The platform must allow users to submit and track opportunities."</w:t>
            </w:r>
          </w:p>
        </w:tc>
      </w:tr>
      <w:tr w:rsidR="00387ABF" w14:paraId="6313EDF9" w14:textId="77777777">
        <w:tc>
          <w:tcPr>
            <w:tcW w:w="0" w:type="auto"/>
          </w:tcPr>
          <w:p w14:paraId="44261E46" w14:textId="77777777" w:rsidR="00387ABF" w:rsidRDefault="00000000">
            <w:r>
              <w:rPr>
                <w:b/>
                <w:bCs/>
              </w:rPr>
              <w:t>Non-Functional Requirements</w:t>
            </w:r>
          </w:p>
        </w:tc>
        <w:tc>
          <w:tcPr>
            <w:tcW w:w="0" w:type="auto"/>
          </w:tcPr>
          <w:p w14:paraId="0564437E" w14:textId="77777777" w:rsidR="00387ABF" w:rsidRDefault="00000000">
            <w:r>
              <w:t>Performance, security, and usability standards.</w:t>
            </w:r>
          </w:p>
        </w:tc>
        <w:tc>
          <w:tcPr>
            <w:tcW w:w="0" w:type="auto"/>
          </w:tcPr>
          <w:p w14:paraId="727DE700" w14:textId="77777777" w:rsidR="00387ABF" w:rsidRDefault="00000000">
            <w:r>
              <w:t>"Platform uptime must be ≥ 99.9%."</w:t>
            </w:r>
          </w:p>
        </w:tc>
      </w:tr>
      <w:tr w:rsidR="00387ABF" w14:paraId="5CF860CD" w14:textId="77777777">
        <w:tc>
          <w:tcPr>
            <w:tcW w:w="0" w:type="auto"/>
          </w:tcPr>
          <w:p w14:paraId="0E9D56C8" w14:textId="77777777" w:rsidR="00387ABF" w:rsidRDefault="00000000">
            <w:r>
              <w:rPr>
                <w:b/>
                <w:bCs/>
              </w:rPr>
              <w:t>Constraints</w:t>
            </w:r>
          </w:p>
        </w:tc>
        <w:tc>
          <w:tcPr>
            <w:tcW w:w="0" w:type="auto"/>
          </w:tcPr>
          <w:p w14:paraId="4516EAA8" w14:textId="77777777" w:rsidR="00387ABF" w:rsidRDefault="00000000">
            <w:r>
              <w:t>Limitations on the project.</w:t>
            </w:r>
          </w:p>
        </w:tc>
        <w:tc>
          <w:tcPr>
            <w:tcW w:w="0" w:type="auto"/>
          </w:tcPr>
          <w:p w14:paraId="1B350B1F" w14:textId="77777777" w:rsidR="00387ABF" w:rsidRDefault="00000000">
            <w:r>
              <w:t>"No direct monetary funding for users."</w:t>
            </w:r>
          </w:p>
        </w:tc>
      </w:tr>
      <w:tr w:rsidR="00387ABF" w14:paraId="2286C6B9" w14:textId="77777777">
        <w:tc>
          <w:tcPr>
            <w:tcW w:w="0" w:type="auto"/>
          </w:tcPr>
          <w:p w14:paraId="3FA68FAF" w14:textId="77777777" w:rsidR="00387ABF" w:rsidRDefault="00000000">
            <w:r>
              <w:rPr>
                <w:b/>
                <w:bCs/>
              </w:rPr>
              <w:t>Business Rules</w:t>
            </w:r>
          </w:p>
        </w:tc>
        <w:tc>
          <w:tcPr>
            <w:tcW w:w="0" w:type="auto"/>
          </w:tcPr>
          <w:p w14:paraId="73E30609" w14:textId="77777777" w:rsidR="00387ABF" w:rsidRDefault="00000000">
            <w:r>
              <w:t>Policies governing opportunity validation.</w:t>
            </w:r>
          </w:p>
        </w:tc>
        <w:tc>
          <w:tcPr>
            <w:tcW w:w="0" w:type="auto"/>
          </w:tcPr>
          <w:p w14:paraId="676B82D3" w14:textId="77777777" w:rsidR="00387ABF" w:rsidRDefault="00000000">
            <w:r>
              <w:t>"Opportunities must be validated by 2+ market analysts."</w:t>
            </w:r>
          </w:p>
        </w:tc>
      </w:tr>
    </w:tbl>
    <w:p w14:paraId="27827A87" w14:textId="77777777" w:rsidR="00387ABF" w:rsidRDefault="00387ABF"/>
    <w:p w14:paraId="53A36648" w14:textId="77777777" w:rsidR="00387ABF" w:rsidRDefault="00000000">
      <w:pPr>
        <w:pStyle w:val="Heading3"/>
        <w:spacing w:before="180" w:after="120"/>
      </w:pPr>
      <w:bookmarkStart w:id="1220" w:name="_Toc219188309"/>
      <w:r>
        <w:t>4.3 Modeling Techniques and Notations</w:t>
      </w:r>
      <w:bookmarkEnd w:id="12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1"/>
        <w:gridCol w:w="1363"/>
        <w:gridCol w:w="4062"/>
        <w:gridCol w:w="2250"/>
      </w:tblGrid>
      <w:tr w:rsidR="00387ABF" w14:paraId="579A14FB" w14:textId="77777777">
        <w:tc>
          <w:tcPr>
            <w:tcW w:w="0" w:type="auto"/>
            <w:shd w:val="solid" w:color="E0E0E0" w:fill="auto"/>
          </w:tcPr>
          <w:p w14:paraId="3E97BECF" w14:textId="77777777" w:rsidR="00387ABF" w:rsidRDefault="00000000">
            <w:r>
              <w:rPr>
                <w:b/>
                <w:bCs/>
              </w:rPr>
              <w:t>Model Type</w:t>
            </w:r>
          </w:p>
        </w:tc>
        <w:tc>
          <w:tcPr>
            <w:tcW w:w="0" w:type="auto"/>
            <w:shd w:val="solid" w:color="E0E0E0" w:fill="auto"/>
          </w:tcPr>
          <w:p w14:paraId="5E7FDF31" w14:textId="77777777" w:rsidR="00387ABF" w:rsidRDefault="00000000">
            <w:r>
              <w:rPr>
                <w:b/>
                <w:bCs/>
              </w:rPr>
              <w:t>Notation</w:t>
            </w:r>
          </w:p>
        </w:tc>
        <w:tc>
          <w:tcPr>
            <w:tcW w:w="0" w:type="auto"/>
            <w:shd w:val="solid" w:color="E0E0E0" w:fill="auto"/>
          </w:tcPr>
          <w:p w14:paraId="6AA24C64" w14:textId="77777777" w:rsidR="00387ABF" w:rsidRDefault="00000000">
            <w:r>
              <w:rPr>
                <w:b/>
                <w:bCs/>
              </w:rPr>
              <w:t>Purpose</w:t>
            </w:r>
          </w:p>
        </w:tc>
        <w:tc>
          <w:tcPr>
            <w:tcW w:w="0" w:type="auto"/>
            <w:shd w:val="solid" w:color="E0E0E0" w:fill="auto"/>
          </w:tcPr>
          <w:p w14:paraId="6F598040" w14:textId="77777777" w:rsidR="00387ABF" w:rsidRDefault="00000000">
            <w:r>
              <w:rPr>
                <w:b/>
                <w:bCs/>
              </w:rPr>
              <w:t>Tools</w:t>
            </w:r>
          </w:p>
        </w:tc>
      </w:tr>
      <w:tr w:rsidR="00387ABF" w14:paraId="3D2ACA18" w14:textId="77777777">
        <w:tc>
          <w:tcPr>
            <w:tcW w:w="0" w:type="auto"/>
          </w:tcPr>
          <w:p w14:paraId="4D23B33B" w14:textId="77777777" w:rsidR="00387ABF" w:rsidRDefault="00000000">
            <w:r>
              <w:rPr>
                <w:b/>
                <w:bCs/>
              </w:rPr>
              <w:t>Process Models</w:t>
            </w:r>
          </w:p>
        </w:tc>
        <w:tc>
          <w:tcPr>
            <w:tcW w:w="0" w:type="auto"/>
          </w:tcPr>
          <w:p w14:paraId="6D9FB44D" w14:textId="77777777" w:rsidR="00387ABF" w:rsidRDefault="00000000">
            <w:r>
              <w:t>BPMN</w:t>
            </w:r>
          </w:p>
        </w:tc>
        <w:tc>
          <w:tcPr>
            <w:tcW w:w="0" w:type="auto"/>
          </w:tcPr>
          <w:p w14:paraId="22D4CDF5" w14:textId="77777777" w:rsidR="00387ABF" w:rsidRDefault="00000000">
            <w:r>
              <w:t>Map opportunity ideation and validation workflows.</w:t>
            </w:r>
          </w:p>
        </w:tc>
        <w:tc>
          <w:tcPr>
            <w:tcW w:w="0" w:type="auto"/>
          </w:tcPr>
          <w:p w14:paraId="58EDFDB4" w14:textId="77777777" w:rsidR="00387ABF" w:rsidRDefault="00000000">
            <w:r>
              <w:t>Miro, Lucidchart</w:t>
            </w:r>
          </w:p>
        </w:tc>
      </w:tr>
      <w:tr w:rsidR="00387ABF" w14:paraId="1D27E552" w14:textId="77777777">
        <w:tc>
          <w:tcPr>
            <w:tcW w:w="0" w:type="auto"/>
          </w:tcPr>
          <w:p w14:paraId="2D97BD2E" w14:textId="77777777" w:rsidR="00387ABF" w:rsidRDefault="00000000">
            <w:r>
              <w:rPr>
                <w:b/>
                <w:bCs/>
              </w:rPr>
              <w:t>User Stories</w:t>
            </w:r>
          </w:p>
        </w:tc>
        <w:tc>
          <w:tcPr>
            <w:tcW w:w="0" w:type="auto"/>
          </w:tcPr>
          <w:p w14:paraId="31416BF9" w14:textId="77777777" w:rsidR="00387ABF" w:rsidRDefault="00000000">
            <w:r>
              <w:t>Gherkin</w:t>
            </w:r>
          </w:p>
        </w:tc>
        <w:tc>
          <w:tcPr>
            <w:tcW w:w="0" w:type="auto"/>
          </w:tcPr>
          <w:p w14:paraId="35D7F644" w14:textId="77777777" w:rsidR="00387ABF" w:rsidRDefault="00000000">
            <w:r>
              <w:t>Define functional requirements from user perspectives.</w:t>
            </w:r>
          </w:p>
        </w:tc>
        <w:tc>
          <w:tcPr>
            <w:tcW w:w="0" w:type="auto"/>
          </w:tcPr>
          <w:p w14:paraId="390F5B21" w14:textId="77777777" w:rsidR="00387ABF" w:rsidRDefault="00000000">
            <w:r>
              <w:t>Jira, Confluence</w:t>
            </w:r>
          </w:p>
        </w:tc>
      </w:tr>
      <w:tr w:rsidR="00387ABF" w14:paraId="47F9D22C" w14:textId="77777777">
        <w:tc>
          <w:tcPr>
            <w:tcW w:w="0" w:type="auto"/>
          </w:tcPr>
          <w:p w14:paraId="1E953696" w14:textId="77777777" w:rsidR="00387ABF" w:rsidRDefault="00000000">
            <w:r>
              <w:rPr>
                <w:b/>
                <w:bCs/>
              </w:rPr>
              <w:t>Data Models</w:t>
            </w:r>
          </w:p>
        </w:tc>
        <w:tc>
          <w:tcPr>
            <w:tcW w:w="0" w:type="auto"/>
          </w:tcPr>
          <w:p w14:paraId="5D5BCA05" w14:textId="77777777" w:rsidR="00387ABF" w:rsidRDefault="00000000">
            <w:r>
              <w:t>ER Diagrams</w:t>
            </w:r>
          </w:p>
        </w:tc>
        <w:tc>
          <w:tcPr>
            <w:tcW w:w="0" w:type="auto"/>
          </w:tcPr>
          <w:p w14:paraId="2561FE21" w14:textId="77777777" w:rsidR="00387ABF" w:rsidRDefault="00000000">
            <w:r>
              <w:t>Design the database schema for opportunity tracking.</w:t>
            </w:r>
          </w:p>
        </w:tc>
        <w:tc>
          <w:tcPr>
            <w:tcW w:w="0" w:type="auto"/>
          </w:tcPr>
          <w:p w14:paraId="3B5F0970" w14:textId="77777777" w:rsidR="00387ABF" w:rsidRDefault="00000000">
            <w:r>
              <w:t>Draw.io, MySQL Workbench</w:t>
            </w:r>
          </w:p>
        </w:tc>
      </w:tr>
      <w:tr w:rsidR="00387ABF" w14:paraId="10AAD499" w14:textId="77777777">
        <w:tc>
          <w:tcPr>
            <w:tcW w:w="0" w:type="auto"/>
          </w:tcPr>
          <w:p w14:paraId="5600BC92" w14:textId="77777777" w:rsidR="00387ABF" w:rsidRDefault="00000000">
            <w:r>
              <w:rPr>
                <w:b/>
                <w:bCs/>
              </w:rPr>
              <w:t>Journey Maps</w:t>
            </w:r>
          </w:p>
        </w:tc>
        <w:tc>
          <w:tcPr>
            <w:tcW w:w="0" w:type="auto"/>
          </w:tcPr>
          <w:p w14:paraId="754F1E07" w14:textId="77777777" w:rsidR="00387ABF" w:rsidRDefault="00000000">
            <w:r>
              <w:t>Visual Narratives</w:t>
            </w:r>
          </w:p>
        </w:tc>
        <w:tc>
          <w:tcPr>
            <w:tcW w:w="0" w:type="auto"/>
          </w:tcPr>
          <w:p w14:paraId="773FEF72" w14:textId="77777777" w:rsidR="00387ABF" w:rsidRDefault="00000000">
            <w:r>
              <w:t>Illustrate user interactions with the platform.</w:t>
            </w:r>
          </w:p>
        </w:tc>
        <w:tc>
          <w:tcPr>
            <w:tcW w:w="0" w:type="auto"/>
          </w:tcPr>
          <w:p w14:paraId="6AD1E0D2" w14:textId="77777777" w:rsidR="00387ABF" w:rsidRDefault="00000000">
            <w:r>
              <w:t>Miro, Canva</w:t>
            </w:r>
          </w:p>
        </w:tc>
      </w:tr>
      <w:tr w:rsidR="00387ABF" w14:paraId="380229E3" w14:textId="77777777">
        <w:tc>
          <w:tcPr>
            <w:tcW w:w="0" w:type="auto"/>
          </w:tcPr>
          <w:p w14:paraId="04AAB240" w14:textId="77777777" w:rsidR="00387ABF" w:rsidRDefault="00000000">
            <w:r>
              <w:rPr>
                <w:b/>
                <w:bCs/>
              </w:rPr>
              <w:t>Decision Models</w:t>
            </w:r>
          </w:p>
        </w:tc>
        <w:tc>
          <w:tcPr>
            <w:tcW w:w="0" w:type="auto"/>
          </w:tcPr>
          <w:p w14:paraId="2384EB5D" w14:textId="77777777" w:rsidR="00387ABF" w:rsidRDefault="00000000">
            <w:r>
              <w:t>DMN</w:t>
            </w:r>
          </w:p>
        </w:tc>
        <w:tc>
          <w:tcPr>
            <w:tcW w:w="0" w:type="auto"/>
          </w:tcPr>
          <w:p w14:paraId="3D460569" w14:textId="77777777" w:rsidR="00387ABF" w:rsidRDefault="00000000">
            <w:r>
              <w:t>Standardize opportunity validation rules.</w:t>
            </w:r>
          </w:p>
        </w:tc>
        <w:tc>
          <w:tcPr>
            <w:tcW w:w="0" w:type="auto"/>
          </w:tcPr>
          <w:p w14:paraId="424A5095" w14:textId="77777777" w:rsidR="00387ABF" w:rsidRDefault="00000000">
            <w:r>
              <w:t>Camunda, Signavio</w:t>
            </w:r>
          </w:p>
        </w:tc>
      </w:tr>
    </w:tbl>
    <w:p w14:paraId="460DC76D" w14:textId="77777777" w:rsidR="00387ABF" w:rsidRDefault="00387ABF"/>
    <w:p w14:paraId="19A871E6" w14:textId="77777777" w:rsidR="00387ABF" w:rsidRDefault="00000000">
      <w:pPr>
        <w:pStyle w:val="Heading3"/>
        <w:spacing w:before="180" w:after="120"/>
      </w:pPr>
      <w:bookmarkStart w:id="1221" w:name="_Toc219188310"/>
      <w:r>
        <w:t>4.4 Tools and Repositories</w:t>
      </w:r>
      <w:bookmarkEnd w:id="12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9"/>
        <w:gridCol w:w="4636"/>
        <w:gridCol w:w="2351"/>
      </w:tblGrid>
      <w:tr w:rsidR="00387ABF" w14:paraId="6E864BF0" w14:textId="77777777">
        <w:tc>
          <w:tcPr>
            <w:tcW w:w="0" w:type="auto"/>
            <w:shd w:val="solid" w:color="E0E0E0" w:fill="auto"/>
          </w:tcPr>
          <w:p w14:paraId="6E263B1A" w14:textId="77777777" w:rsidR="00387ABF" w:rsidRDefault="00000000">
            <w:r>
              <w:rPr>
                <w:b/>
                <w:bCs/>
              </w:rPr>
              <w:t>Tool</w:t>
            </w:r>
          </w:p>
        </w:tc>
        <w:tc>
          <w:tcPr>
            <w:tcW w:w="0" w:type="auto"/>
            <w:shd w:val="solid" w:color="E0E0E0" w:fill="auto"/>
          </w:tcPr>
          <w:p w14:paraId="4BB63746" w14:textId="77777777" w:rsidR="00387ABF" w:rsidRDefault="00000000">
            <w:r>
              <w:rPr>
                <w:b/>
                <w:bCs/>
              </w:rPr>
              <w:t>Purpose</w:t>
            </w:r>
          </w:p>
        </w:tc>
        <w:tc>
          <w:tcPr>
            <w:tcW w:w="0" w:type="auto"/>
            <w:shd w:val="solid" w:color="E0E0E0" w:fill="auto"/>
          </w:tcPr>
          <w:p w14:paraId="287368C0" w14:textId="77777777" w:rsidR="00387ABF" w:rsidRDefault="00000000">
            <w:r>
              <w:rPr>
                <w:b/>
                <w:bCs/>
              </w:rPr>
              <w:t>Owner</w:t>
            </w:r>
          </w:p>
        </w:tc>
      </w:tr>
      <w:tr w:rsidR="00387ABF" w14:paraId="368C9CB5" w14:textId="77777777">
        <w:tc>
          <w:tcPr>
            <w:tcW w:w="0" w:type="auto"/>
          </w:tcPr>
          <w:p w14:paraId="311C2D40" w14:textId="77777777" w:rsidR="00387ABF" w:rsidRDefault="00000000">
            <w:r>
              <w:rPr>
                <w:b/>
                <w:bCs/>
              </w:rPr>
              <w:t>Jira</w:t>
            </w:r>
          </w:p>
        </w:tc>
        <w:tc>
          <w:tcPr>
            <w:tcW w:w="0" w:type="auto"/>
          </w:tcPr>
          <w:p w14:paraId="2100BBDB" w14:textId="77777777" w:rsidR="00387ABF" w:rsidRDefault="00000000">
            <w:r>
              <w:t>Backlog management and sprint tracking.</w:t>
            </w:r>
          </w:p>
        </w:tc>
        <w:tc>
          <w:tcPr>
            <w:tcW w:w="0" w:type="auto"/>
          </w:tcPr>
          <w:p w14:paraId="34337E9A" w14:textId="77777777" w:rsidR="00387ABF" w:rsidRDefault="00000000">
            <w:r>
              <w:t>Scrum Master</w:t>
            </w:r>
          </w:p>
        </w:tc>
      </w:tr>
      <w:tr w:rsidR="00387ABF" w14:paraId="01A5D726" w14:textId="77777777">
        <w:tc>
          <w:tcPr>
            <w:tcW w:w="0" w:type="auto"/>
          </w:tcPr>
          <w:p w14:paraId="4B649F86" w14:textId="77777777" w:rsidR="00387ABF" w:rsidRDefault="00000000">
            <w:r>
              <w:rPr>
                <w:b/>
                <w:bCs/>
              </w:rPr>
              <w:t>Confluence</w:t>
            </w:r>
          </w:p>
        </w:tc>
        <w:tc>
          <w:tcPr>
            <w:tcW w:w="0" w:type="auto"/>
          </w:tcPr>
          <w:p w14:paraId="6E48B45D" w14:textId="77777777" w:rsidR="00387ABF" w:rsidRDefault="00000000">
            <w:r>
              <w:t>Documentation and collaboration.</w:t>
            </w:r>
          </w:p>
        </w:tc>
        <w:tc>
          <w:tcPr>
            <w:tcW w:w="0" w:type="auto"/>
          </w:tcPr>
          <w:p w14:paraId="763C4812" w14:textId="77777777" w:rsidR="00387ABF" w:rsidRDefault="00000000">
            <w:r>
              <w:t>Knowledge Manager</w:t>
            </w:r>
          </w:p>
        </w:tc>
      </w:tr>
      <w:tr w:rsidR="00387ABF" w14:paraId="015A1086" w14:textId="77777777">
        <w:tc>
          <w:tcPr>
            <w:tcW w:w="0" w:type="auto"/>
          </w:tcPr>
          <w:p w14:paraId="523B82FA" w14:textId="77777777" w:rsidR="00387ABF" w:rsidRDefault="00000000">
            <w:r>
              <w:rPr>
                <w:b/>
                <w:bCs/>
              </w:rPr>
              <w:t>Miro</w:t>
            </w:r>
          </w:p>
        </w:tc>
        <w:tc>
          <w:tcPr>
            <w:tcW w:w="0" w:type="auto"/>
          </w:tcPr>
          <w:p w14:paraId="501C972C" w14:textId="77777777" w:rsidR="00387ABF" w:rsidRDefault="00000000">
            <w:r>
              <w:t>Process modeling and journey mapping.</w:t>
            </w:r>
          </w:p>
        </w:tc>
        <w:tc>
          <w:tcPr>
            <w:tcW w:w="0" w:type="auto"/>
          </w:tcPr>
          <w:p w14:paraId="73E05CEE" w14:textId="77777777" w:rsidR="00387ABF" w:rsidRDefault="00000000">
            <w:r>
              <w:t>Business Analyst</w:t>
            </w:r>
          </w:p>
        </w:tc>
      </w:tr>
      <w:tr w:rsidR="00387ABF" w14:paraId="79C13583" w14:textId="77777777">
        <w:tc>
          <w:tcPr>
            <w:tcW w:w="0" w:type="auto"/>
          </w:tcPr>
          <w:p w14:paraId="7738941B" w14:textId="77777777" w:rsidR="00387ABF" w:rsidRDefault="00000000">
            <w:r>
              <w:rPr>
                <w:b/>
                <w:bCs/>
              </w:rPr>
              <w:t>Google Analytics</w:t>
            </w:r>
          </w:p>
        </w:tc>
        <w:tc>
          <w:tcPr>
            <w:tcW w:w="0" w:type="auto"/>
          </w:tcPr>
          <w:p w14:paraId="5096CF30" w14:textId="77777777" w:rsidR="00387ABF" w:rsidRDefault="00000000">
            <w:r>
              <w:t>User behavior and performance tracking.</w:t>
            </w:r>
          </w:p>
        </w:tc>
        <w:tc>
          <w:tcPr>
            <w:tcW w:w="0" w:type="auto"/>
          </w:tcPr>
          <w:p w14:paraId="449741B9" w14:textId="77777777" w:rsidR="00387ABF" w:rsidRDefault="00000000">
            <w:r>
              <w:t>Growth Lead</w:t>
            </w:r>
          </w:p>
        </w:tc>
      </w:tr>
      <w:tr w:rsidR="00387ABF" w14:paraId="3B053053" w14:textId="77777777">
        <w:tc>
          <w:tcPr>
            <w:tcW w:w="0" w:type="auto"/>
          </w:tcPr>
          <w:p w14:paraId="042EE498" w14:textId="77777777" w:rsidR="00387ABF" w:rsidRDefault="00000000">
            <w:r>
              <w:rPr>
                <w:b/>
                <w:bCs/>
              </w:rPr>
              <w:t>AWS/GCP</w:t>
            </w:r>
          </w:p>
        </w:tc>
        <w:tc>
          <w:tcPr>
            <w:tcW w:w="0" w:type="auto"/>
          </w:tcPr>
          <w:p w14:paraId="16045464" w14:textId="77777777" w:rsidR="00387ABF" w:rsidRDefault="00000000">
            <w:r>
              <w:t>Cloud infrastructure for the platform.</w:t>
            </w:r>
          </w:p>
        </w:tc>
        <w:tc>
          <w:tcPr>
            <w:tcW w:w="0" w:type="auto"/>
          </w:tcPr>
          <w:p w14:paraId="3F264A82" w14:textId="77777777" w:rsidR="00387ABF" w:rsidRDefault="00000000">
            <w:r>
              <w:t>DevOps Lead</w:t>
            </w:r>
          </w:p>
        </w:tc>
      </w:tr>
    </w:tbl>
    <w:p w14:paraId="511BA47C" w14:textId="77777777" w:rsidR="00387ABF" w:rsidRDefault="00387ABF"/>
    <w:p w14:paraId="2C821C10" w14:textId="77777777" w:rsidR="00387ABF" w:rsidRDefault="00000000">
      <w:pPr>
        <w:pStyle w:val="Heading3"/>
        <w:spacing w:before="180" w:after="120"/>
      </w:pPr>
      <w:bookmarkStart w:id="1222" w:name="_Toc219188311"/>
      <w:r>
        <w:t>4.5 Definition of Ready and Definition of Done</w:t>
      </w:r>
      <w:bookmarkEnd w:id="1222"/>
    </w:p>
    <w:p w14:paraId="167B64B0" w14:textId="77777777" w:rsidR="00387ABF" w:rsidRDefault="00000000">
      <w:pPr>
        <w:spacing w:after="120"/>
      </w:pPr>
      <w:r>
        <w:rPr>
          <w:b/>
          <w:bCs/>
        </w:rPr>
        <w:t>Definition of Ready (DoR):</w:t>
      </w:r>
    </w:p>
    <w:p w14:paraId="16D2635F" w14:textId="77777777" w:rsidR="00387ABF" w:rsidRDefault="00000000">
      <w:pPr>
        <w:pStyle w:val="ListParagraph"/>
        <w:numPr>
          <w:ilvl w:val="0"/>
          <w:numId w:val="1"/>
        </w:numPr>
        <w:spacing w:after="60"/>
      </w:pPr>
      <w:r>
        <w:t xml:space="preserve">Requirements are </w:t>
      </w:r>
      <w:r>
        <w:rPr>
          <w:b/>
          <w:bCs/>
        </w:rPr>
        <w:t>prioritized</w:t>
      </w:r>
      <w:r>
        <w:t xml:space="preserve"> (MoSCoW: Must, Should, Could, Won’t).</w:t>
      </w:r>
    </w:p>
    <w:p w14:paraId="203AE62A" w14:textId="77777777" w:rsidR="00387ABF" w:rsidRDefault="00000000">
      <w:pPr>
        <w:pStyle w:val="ListParagraph"/>
        <w:numPr>
          <w:ilvl w:val="0"/>
          <w:numId w:val="1"/>
        </w:numPr>
        <w:spacing w:after="60"/>
      </w:pPr>
      <w:r>
        <w:t xml:space="preserve">Acceptance criteria are </w:t>
      </w:r>
      <w:r>
        <w:rPr>
          <w:b/>
          <w:bCs/>
        </w:rPr>
        <w:t>defined and testable</w:t>
      </w:r>
      <w:r>
        <w:t>.</w:t>
      </w:r>
    </w:p>
    <w:p w14:paraId="0E9CAB02" w14:textId="77777777" w:rsidR="00387ABF" w:rsidRDefault="00000000">
      <w:pPr>
        <w:pStyle w:val="ListParagraph"/>
        <w:numPr>
          <w:ilvl w:val="0"/>
          <w:numId w:val="1"/>
        </w:numPr>
        <w:spacing w:after="60"/>
      </w:pPr>
      <w:r>
        <w:t xml:space="preserve">Dependencies are </w:t>
      </w:r>
      <w:r>
        <w:rPr>
          <w:b/>
          <w:bCs/>
        </w:rPr>
        <w:t>identified and resolved</w:t>
      </w:r>
      <w:r>
        <w:t>.</w:t>
      </w:r>
    </w:p>
    <w:p w14:paraId="2B5925B9" w14:textId="77777777" w:rsidR="00387ABF" w:rsidRDefault="00000000">
      <w:pPr>
        <w:pStyle w:val="ListParagraph"/>
        <w:numPr>
          <w:ilvl w:val="0"/>
          <w:numId w:val="1"/>
        </w:numPr>
        <w:spacing w:after="60"/>
      </w:pPr>
      <w:r>
        <w:lastRenderedPageBreak/>
        <w:t xml:space="preserve">Stakeholders are </w:t>
      </w:r>
      <w:r>
        <w:rPr>
          <w:b/>
          <w:bCs/>
        </w:rPr>
        <w:t>aligned</w:t>
      </w:r>
      <w:r>
        <w:t xml:space="preserve"> on scope and expectations.</w:t>
      </w:r>
    </w:p>
    <w:p w14:paraId="1608F450" w14:textId="77777777" w:rsidR="00387ABF" w:rsidRDefault="00387ABF"/>
    <w:p w14:paraId="70916D30" w14:textId="77777777" w:rsidR="00387ABF" w:rsidRDefault="00000000">
      <w:pPr>
        <w:spacing w:after="120"/>
      </w:pPr>
      <w:r>
        <w:rPr>
          <w:b/>
          <w:bCs/>
        </w:rPr>
        <w:t>Definition of Done (DoD):</w:t>
      </w:r>
    </w:p>
    <w:p w14:paraId="1616B942" w14:textId="77777777" w:rsidR="00387ABF" w:rsidRDefault="00000000">
      <w:pPr>
        <w:pStyle w:val="ListParagraph"/>
        <w:numPr>
          <w:ilvl w:val="0"/>
          <w:numId w:val="1"/>
        </w:numPr>
        <w:spacing w:after="60"/>
      </w:pPr>
      <w:r>
        <w:t xml:space="preserve">Code is </w:t>
      </w:r>
      <w:r>
        <w:rPr>
          <w:b/>
          <w:bCs/>
        </w:rPr>
        <w:t>peer-reviewed</w:t>
      </w:r>
      <w:r>
        <w:t xml:space="preserve"> and merged into the main branch.</w:t>
      </w:r>
    </w:p>
    <w:p w14:paraId="00CDE555" w14:textId="77777777" w:rsidR="00387ABF" w:rsidRDefault="00000000">
      <w:pPr>
        <w:pStyle w:val="ListParagraph"/>
        <w:numPr>
          <w:ilvl w:val="0"/>
          <w:numId w:val="1"/>
        </w:numPr>
        <w:spacing w:after="60"/>
      </w:pPr>
      <w:r>
        <w:t xml:space="preserve">Unit and integration tests </w:t>
      </w:r>
      <w:r>
        <w:rPr>
          <w:b/>
          <w:bCs/>
        </w:rPr>
        <w:t>pass</w:t>
      </w:r>
      <w:r>
        <w:t xml:space="preserve"> with ≥ 90% coverage.</w:t>
      </w:r>
    </w:p>
    <w:p w14:paraId="75E3A4E0" w14:textId="77777777" w:rsidR="00387ABF" w:rsidRDefault="00000000">
      <w:pPr>
        <w:pStyle w:val="ListParagraph"/>
        <w:numPr>
          <w:ilvl w:val="0"/>
          <w:numId w:val="1"/>
        </w:numPr>
        <w:spacing w:after="60"/>
      </w:pPr>
      <w:r>
        <w:t xml:space="preserve">User documentation is </w:t>
      </w:r>
      <w:r>
        <w:rPr>
          <w:b/>
          <w:bCs/>
        </w:rPr>
        <w:t>updated</w:t>
      </w:r>
      <w:r>
        <w:t>.</w:t>
      </w:r>
    </w:p>
    <w:p w14:paraId="39390BA7" w14:textId="77777777" w:rsidR="00387ABF" w:rsidRDefault="00000000">
      <w:pPr>
        <w:pStyle w:val="ListParagraph"/>
        <w:numPr>
          <w:ilvl w:val="0"/>
          <w:numId w:val="1"/>
        </w:numPr>
        <w:spacing w:after="60"/>
      </w:pPr>
      <w:r>
        <w:t xml:space="preserve">Stakeholders </w:t>
      </w:r>
      <w:r>
        <w:rPr>
          <w:b/>
          <w:bCs/>
        </w:rPr>
        <w:t>sign off</w:t>
      </w:r>
      <w:r>
        <w:t xml:space="preserve"> on deliverables.</w:t>
      </w:r>
    </w:p>
    <w:p w14:paraId="5C80E8CC" w14:textId="77777777" w:rsidR="00387ABF" w:rsidRDefault="00387ABF"/>
    <w:p w14:paraId="586FBFDC" w14:textId="77777777" w:rsidR="00387ABF" w:rsidRDefault="00000000">
      <w:pPr>
        <w:spacing w:before="240" w:after="240"/>
      </w:pPr>
      <w:r>
        <w:rPr>
          <w:color w:val="CCCCCC"/>
        </w:rPr>
        <w:t>─────────────────────────────────────────────────────────</w:t>
      </w:r>
    </w:p>
    <w:p w14:paraId="52204E63" w14:textId="77777777" w:rsidR="00387ABF" w:rsidRDefault="00387ABF"/>
    <w:p w14:paraId="3C6C0248" w14:textId="77777777" w:rsidR="00387ABF" w:rsidRDefault="00000000">
      <w:pPr>
        <w:pStyle w:val="Heading2"/>
        <w:spacing w:before="180" w:after="120"/>
      </w:pPr>
      <w:bookmarkStart w:id="1223" w:name="_Toc219188312"/>
      <w:r>
        <w:t>5. Prioritization and Planning</w:t>
      </w:r>
      <w:bookmarkEnd w:id="1223"/>
    </w:p>
    <w:p w14:paraId="16A06797" w14:textId="77777777" w:rsidR="00387ABF" w:rsidRDefault="00000000">
      <w:pPr>
        <w:pStyle w:val="Heading3"/>
        <w:spacing w:before="180" w:after="120"/>
      </w:pPr>
      <w:bookmarkStart w:id="1224" w:name="_Toc219188313"/>
      <w:r>
        <w:t>5.1 Prioritization Method</w:t>
      </w:r>
      <w:bookmarkEnd w:id="1224"/>
    </w:p>
    <w:p w14:paraId="22B2C0C2" w14:textId="77777777" w:rsidR="00387ABF" w:rsidRDefault="00000000">
      <w:pPr>
        <w:spacing w:after="120"/>
      </w:pPr>
      <w:r>
        <w:t xml:space="preserve">The project will use </w:t>
      </w:r>
      <w:r>
        <w:rPr>
          <w:b/>
          <w:bCs/>
        </w:rPr>
        <w:t>MoSCoW prioritization</w:t>
      </w:r>
      <w:r>
        <w:t xml:space="preserve"> to categorize requirements:</w:t>
      </w:r>
    </w:p>
    <w:p w14:paraId="3E998F18" w14:textId="77777777" w:rsidR="00387ABF" w:rsidRDefault="00000000">
      <w:pPr>
        <w:pStyle w:val="ListParagraph"/>
        <w:numPr>
          <w:ilvl w:val="0"/>
          <w:numId w:val="1"/>
        </w:numPr>
        <w:spacing w:after="60"/>
      </w:pPr>
      <w:r>
        <w:rPr>
          <w:b/>
          <w:bCs/>
        </w:rPr>
        <w:t>Must Have:</w:t>
      </w:r>
      <w:r>
        <w:t xml:space="preserve"> Critical for MVP (e.g., opportunity submission, validation workflow).</w:t>
      </w:r>
    </w:p>
    <w:p w14:paraId="24136389" w14:textId="77777777" w:rsidR="00387ABF" w:rsidRDefault="00000000">
      <w:pPr>
        <w:pStyle w:val="ListParagraph"/>
        <w:numPr>
          <w:ilvl w:val="0"/>
          <w:numId w:val="1"/>
        </w:numPr>
        <w:spacing w:after="60"/>
      </w:pPr>
      <w:r>
        <w:rPr>
          <w:b/>
          <w:bCs/>
        </w:rPr>
        <w:t>Should Have:</w:t>
      </w:r>
      <w:r>
        <w:t xml:space="preserve"> Important but not critical (e.g., mentorship integration).</w:t>
      </w:r>
    </w:p>
    <w:p w14:paraId="16DE541E" w14:textId="77777777" w:rsidR="00387ABF" w:rsidRDefault="00000000">
      <w:pPr>
        <w:pStyle w:val="ListParagraph"/>
        <w:numPr>
          <w:ilvl w:val="0"/>
          <w:numId w:val="1"/>
        </w:numPr>
        <w:spacing w:after="60"/>
      </w:pPr>
      <w:r>
        <w:rPr>
          <w:b/>
          <w:bCs/>
        </w:rPr>
        <w:t>Could Have:</w:t>
      </w:r>
      <w:r>
        <w:t xml:space="preserve"> Nice-to-have features (e.g., gamification).</w:t>
      </w:r>
    </w:p>
    <w:p w14:paraId="6A4DB21A" w14:textId="77777777" w:rsidR="00387ABF" w:rsidRDefault="00000000">
      <w:pPr>
        <w:pStyle w:val="ListParagraph"/>
        <w:numPr>
          <w:ilvl w:val="0"/>
          <w:numId w:val="1"/>
        </w:numPr>
        <w:spacing w:after="60"/>
      </w:pPr>
      <w:r>
        <w:rPr>
          <w:b/>
          <w:bCs/>
        </w:rPr>
        <w:t>Won’t Have:</w:t>
      </w:r>
      <w:r>
        <w:t xml:space="preserve"> Out of scope for the current phase.</w:t>
      </w:r>
    </w:p>
    <w:p w14:paraId="41B679EB" w14:textId="77777777" w:rsidR="00387ABF" w:rsidRDefault="00387ABF"/>
    <w:p w14:paraId="10700A7C" w14:textId="77777777" w:rsidR="00387ABF" w:rsidRDefault="00000000">
      <w:pPr>
        <w:pStyle w:val="Heading3"/>
        <w:spacing w:before="180" w:after="120"/>
      </w:pPr>
      <w:bookmarkStart w:id="1225" w:name="_Toc219188314"/>
      <w:r>
        <w:t>5.2 Release Planning Approach</w:t>
      </w:r>
      <w:bookmarkEnd w:id="12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772"/>
        <w:gridCol w:w="4464"/>
        <w:gridCol w:w="1086"/>
      </w:tblGrid>
      <w:tr w:rsidR="00387ABF" w14:paraId="671A42A9" w14:textId="77777777">
        <w:tc>
          <w:tcPr>
            <w:tcW w:w="0" w:type="auto"/>
            <w:shd w:val="solid" w:color="E0E0E0" w:fill="auto"/>
          </w:tcPr>
          <w:p w14:paraId="354EEFEB" w14:textId="77777777" w:rsidR="00387ABF" w:rsidRDefault="00000000">
            <w:r>
              <w:rPr>
                <w:b/>
                <w:bCs/>
              </w:rPr>
              <w:t>Release</w:t>
            </w:r>
          </w:p>
        </w:tc>
        <w:tc>
          <w:tcPr>
            <w:tcW w:w="0" w:type="auto"/>
            <w:shd w:val="solid" w:color="E0E0E0" w:fill="auto"/>
          </w:tcPr>
          <w:p w14:paraId="3056DF0B" w14:textId="77777777" w:rsidR="00387ABF" w:rsidRDefault="00000000">
            <w:r>
              <w:rPr>
                <w:b/>
                <w:bCs/>
              </w:rPr>
              <w:t>Focus</w:t>
            </w:r>
          </w:p>
        </w:tc>
        <w:tc>
          <w:tcPr>
            <w:tcW w:w="0" w:type="auto"/>
            <w:shd w:val="solid" w:color="E0E0E0" w:fill="auto"/>
          </w:tcPr>
          <w:p w14:paraId="0FB76637" w14:textId="77777777" w:rsidR="00387ABF" w:rsidRDefault="00000000">
            <w:r>
              <w:rPr>
                <w:b/>
                <w:bCs/>
              </w:rPr>
              <w:t>Key Features</w:t>
            </w:r>
          </w:p>
        </w:tc>
        <w:tc>
          <w:tcPr>
            <w:tcW w:w="0" w:type="auto"/>
            <w:shd w:val="solid" w:color="E0E0E0" w:fill="auto"/>
          </w:tcPr>
          <w:p w14:paraId="09D90ED2" w14:textId="77777777" w:rsidR="00387ABF" w:rsidRDefault="00000000">
            <w:r>
              <w:rPr>
                <w:b/>
                <w:bCs/>
              </w:rPr>
              <w:t>Target Date</w:t>
            </w:r>
          </w:p>
        </w:tc>
      </w:tr>
      <w:tr w:rsidR="00387ABF" w14:paraId="63405439" w14:textId="77777777">
        <w:tc>
          <w:tcPr>
            <w:tcW w:w="0" w:type="auto"/>
          </w:tcPr>
          <w:p w14:paraId="757C4C52" w14:textId="77777777" w:rsidR="00387ABF" w:rsidRDefault="00000000">
            <w:r>
              <w:rPr>
                <w:b/>
                <w:bCs/>
              </w:rPr>
              <w:t>MVP</w:t>
            </w:r>
          </w:p>
        </w:tc>
        <w:tc>
          <w:tcPr>
            <w:tcW w:w="0" w:type="auto"/>
          </w:tcPr>
          <w:p w14:paraId="3C88DA74" w14:textId="77777777" w:rsidR="00387ABF" w:rsidRDefault="00000000">
            <w:r>
              <w:t>Core platform functionality.</w:t>
            </w:r>
          </w:p>
        </w:tc>
        <w:tc>
          <w:tcPr>
            <w:tcW w:w="0" w:type="auto"/>
          </w:tcPr>
          <w:p w14:paraId="693166EF" w14:textId="77777777" w:rsidR="00387ABF" w:rsidRDefault="00000000">
            <w:r>
              <w:t>Opportunity submission, validation, basic tracking.</w:t>
            </w:r>
          </w:p>
        </w:tc>
        <w:tc>
          <w:tcPr>
            <w:tcW w:w="0" w:type="auto"/>
          </w:tcPr>
          <w:p w14:paraId="2746D404" w14:textId="77777777" w:rsidR="00387ABF" w:rsidRDefault="00000000">
            <w:r>
              <w:t>2026-11-15</w:t>
            </w:r>
          </w:p>
        </w:tc>
      </w:tr>
      <w:tr w:rsidR="00387ABF" w14:paraId="5CAD294C" w14:textId="77777777">
        <w:tc>
          <w:tcPr>
            <w:tcW w:w="0" w:type="auto"/>
          </w:tcPr>
          <w:p w14:paraId="35EC0672" w14:textId="77777777" w:rsidR="00387ABF" w:rsidRDefault="00000000">
            <w:r>
              <w:rPr>
                <w:b/>
                <w:bCs/>
              </w:rPr>
              <w:t>Phase 2</w:t>
            </w:r>
          </w:p>
        </w:tc>
        <w:tc>
          <w:tcPr>
            <w:tcW w:w="0" w:type="auto"/>
          </w:tcPr>
          <w:p w14:paraId="3AC000EE" w14:textId="77777777" w:rsidR="00387ABF" w:rsidRDefault="00000000">
            <w:r>
              <w:t>User engagement and scalability.</w:t>
            </w:r>
          </w:p>
        </w:tc>
        <w:tc>
          <w:tcPr>
            <w:tcW w:w="0" w:type="auto"/>
          </w:tcPr>
          <w:p w14:paraId="72F0892B" w14:textId="77777777" w:rsidR="00387ABF" w:rsidRDefault="00000000">
            <w:r>
              <w:t>Mentorship integration, advanced analytics.</w:t>
            </w:r>
          </w:p>
        </w:tc>
        <w:tc>
          <w:tcPr>
            <w:tcW w:w="0" w:type="auto"/>
          </w:tcPr>
          <w:p w14:paraId="10CB273E" w14:textId="77777777" w:rsidR="00387ABF" w:rsidRDefault="00000000">
            <w:r>
              <w:t>2027-03-15</w:t>
            </w:r>
          </w:p>
        </w:tc>
      </w:tr>
      <w:tr w:rsidR="00387ABF" w14:paraId="41A65F85" w14:textId="77777777">
        <w:tc>
          <w:tcPr>
            <w:tcW w:w="0" w:type="auto"/>
          </w:tcPr>
          <w:p w14:paraId="7A163627" w14:textId="77777777" w:rsidR="00387ABF" w:rsidRDefault="00000000">
            <w:r>
              <w:rPr>
                <w:b/>
                <w:bCs/>
              </w:rPr>
              <w:t>Phase 3</w:t>
            </w:r>
          </w:p>
        </w:tc>
        <w:tc>
          <w:tcPr>
            <w:tcW w:w="0" w:type="auto"/>
          </w:tcPr>
          <w:p w14:paraId="41286570" w14:textId="77777777" w:rsidR="00387ABF" w:rsidRDefault="00000000">
            <w:r>
              <w:t>Performance optimization.</w:t>
            </w:r>
          </w:p>
        </w:tc>
        <w:tc>
          <w:tcPr>
            <w:tcW w:w="0" w:type="auto"/>
          </w:tcPr>
          <w:p w14:paraId="45C8497C" w14:textId="77777777" w:rsidR="00387ABF" w:rsidRDefault="00000000">
            <w:r>
              <w:t>AI-driven opportunity recommendations, mobile app.</w:t>
            </w:r>
          </w:p>
        </w:tc>
        <w:tc>
          <w:tcPr>
            <w:tcW w:w="0" w:type="auto"/>
          </w:tcPr>
          <w:p w14:paraId="2FB8050C" w14:textId="77777777" w:rsidR="00387ABF" w:rsidRDefault="00000000">
            <w:r>
              <w:t>2027-07-15</w:t>
            </w:r>
          </w:p>
        </w:tc>
      </w:tr>
    </w:tbl>
    <w:p w14:paraId="26AB5A11" w14:textId="77777777" w:rsidR="00387ABF" w:rsidRDefault="00387ABF"/>
    <w:p w14:paraId="16AB1578" w14:textId="77777777" w:rsidR="00387ABF" w:rsidRDefault="00000000">
      <w:pPr>
        <w:pStyle w:val="Heading3"/>
        <w:spacing w:before="180" w:after="120"/>
      </w:pPr>
      <w:bookmarkStart w:id="1226" w:name="_Toc219188315"/>
      <w:r>
        <w:t>5.3 Dependency Management</w:t>
      </w:r>
      <w:bookmarkEnd w:id="12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1845"/>
        <w:gridCol w:w="889"/>
        <w:gridCol w:w="4161"/>
      </w:tblGrid>
      <w:tr w:rsidR="00387ABF" w14:paraId="38873DF7" w14:textId="77777777">
        <w:tc>
          <w:tcPr>
            <w:tcW w:w="0" w:type="auto"/>
            <w:shd w:val="solid" w:color="E0E0E0" w:fill="auto"/>
          </w:tcPr>
          <w:p w14:paraId="3C636786" w14:textId="77777777" w:rsidR="00387ABF" w:rsidRDefault="00000000">
            <w:r>
              <w:rPr>
                <w:b/>
                <w:bCs/>
              </w:rPr>
              <w:t>Dependency</w:t>
            </w:r>
          </w:p>
        </w:tc>
        <w:tc>
          <w:tcPr>
            <w:tcW w:w="0" w:type="auto"/>
            <w:shd w:val="solid" w:color="E0E0E0" w:fill="auto"/>
          </w:tcPr>
          <w:p w14:paraId="4C874BBB" w14:textId="77777777" w:rsidR="00387ABF" w:rsidRDefault="00000000">
            <w:r>
              <w:rPr>
                <w:b/>
                <w:bCs/>
              </w:rPr>
              <w:t>Owner</w:t>
            </w:r>
          </w:p>
        </w:tc>
        <w:tc>
          <w:tcPr>
            <w:tcW w:w="0" w:type="auto"/>
            <w:shd w:val="solid" w:color="E0E0E0" w:fill="auto"/>
          </w:tcPr>
          <w:p w14:paraId="7D712CC8" w14:textId="77777777" w:rsidR="00387ABF" w:rsidRDefault="00000000">
            <w:r>
              <w:rPr>
                <w:b/>
                <w:bCs/>
              </w:rPr>
              <w:t>Impact</w:t>
            </w:r>
          </w:p>
        </w:tc>
        <w:tc>
          <w:tcPr>
            <w:tcW w:w="0" w:type="auto"/>
            <w:shd w:val="solid" w:color="E0E0E0" w:fill="auto"/>
          </w:tcPr>
          <w:p w14:paraId="79CFEB6A" w14:textId="77777777" w:rsidR="00387ABF" w:rsidRDefault="00000000">
            <w:r>
              <w:rPr>
                <w:b/>
                <w:bCs/>
              </w:rPr>
              <w:t>Mitigation</w:t>
            </w:r>
          </w:p>
        </w:tc>
      </w:tr>
      <w:tr w:rsidR="00387ABF" w14:paraId="4931388B" w14:textId="77777777">
        <w:tc>
          <w:tcPr>
            <w:tcW w:w="0" w:type="auto"/>
          </w:tcPr>
          <w:p w14:paraId="3760FB55" w14:textId="77777777" w:rsidR="00387ABF" w:rsidRDefault="00000000">
            <w:r>
              <w:t>Market data vendors</w:t>
            </w:r>
          </w:p>
        </w:tc>
        <w:tc>
          <w:tcPr>
            <w:tcW w:w="0" w:type="auto"/>
          </w:tcPr>
          <w:p w14:paraId="1E96B41D" w14:textId="77777777" w:rsidR="00387ABF" w:rsidRDefault="00000000">
            <w:r>
              <w:t>Market Analysts</w:t>
            </w:r>
          </w:p>
        </w:tc>
        <w:tc>
          <w:tcPr>
            <w:tcW w:w="0" w:type="auto"/>
          </w:tcPr>
          <w:p w14:paraId="168873E9" w14:textId="77777777" w:rsidR="00387ABF" w:rsidRDefault="00000000">
            <w:r>
              <w:t>High</w:t>
            </w:r>
          </w:p>
        </w:tc>
        <w:tc>
          <w:tcPr>
            <w:tcW w:w="0" w:type="auto"/>
          </w:tcPr>
          <w:p w14:paraId="0BD36E0A" w14:textId="77777777" w:rsidR="00387ABF" w:rsidRDefault="00000000">
            <w:r>
              <w:t>Establish SLAs with vendors.</w:t>
            </w:r>
          </w:p>
        </w:tc>
      </w:tr>
      <w:tr w:rsidR="00387ABF" w14:paraId="0B88F5D8" w14:textId="77777777">
        <w:tc>
          <w:tcPr>
            <w:tcW w:w="0" w:type="auto"/>
          </w:tcPr>
          <w:p w14:paraId="00530E35" w14:textId="77777777" w:rsidR="00387ABF" w:rsidRDefault="00000000">
            <w:r>
              <w:t>Cloud infrastructure</w:t>
            </w:r>
          </w:p>
        </w:tc>
        <w:tc>
          <w:tcPr>
            <w:tcW w:w="0" w:type="auto"/>
          </w:tcPr>
          <w:p w14:paraId="0D54B557" w14:textId="77777777" w:rsidR="00387ABF" w:rsidRDefault="00000000">
            <w:r>
              <w:t>DevOps Lead</w:t>
            </w:r>
          </w:p>
        </w:tc>
        <w:tc>
          <w:tcPr>
            <w:tcW w:w="0" w:type="auto"/>
          </w:tcPr>
          <w:p w14:paraId="05BD72EC" w14:textId="77777777" w:rsidR="00387ABF" w:rsidRDefault="00000000">
            <w:r>
              <w:t>High</w:t>
            </w:r>
          </w:p>
        </w:tc>
        <w:tc>
          <w:tcPr>
            <w:tcW w:w="0" w:type="auto"/>
          </w:tcPr>
          <w:p w14:paraId="4FEE7EF2" w14:textId="77777777" w:rsidR="00387ABF" w:rsidRDefault="00000000">
            <w:r>
              <w:t>Use redundant providers (AWS + GCP).</w:t>
            </w:r>
          </w:p>
        </w:tc>
      </w:tr>
      <w:tr w:rsidR="00387ABF" w14:paraId="64C5FB24" w14:textId="77777777">
        <w:tc>
          <w:tcPr>
            <w:tcW w:w="0" w:type="auto"/>
          </w:tcPr>
          <w:p w14:paraId="204C0995" w14:textId="77777777" w:rsidR="00387ABF" w:rsidRDefault="00000000">
            <w:r>
              <w:t>Mentorship partners</w:t>
            </w:r>
          </w:p>
        </w:tc>
        <w:tc>
          <w:tcPr>
            <w:tcW w:w="0" w:type="auto"/>
          </w:tcPr>
          <w:p w14:paraId="20184FC1" w14:textId="77777777" w:rsidR="00387ABF" w:rsidRDefault="00000000">
            <w:r>
              <w:t>Opportunity Lead</w:t>
            </w:r>
          </w:p>
        </w:tc>
        <w:tc>
          <w:tcPr>
            <w:tcW w:w="0" w:type="auto"/>
          </w:tcPr>
          <w:p w14:paraId="5FB8628C" w14:textId="77777777" w:rsidR="00387ABF" w:rsidRDefault="00000000">
            <w:r>
              <w:t>Medium</w:t>
            </w:r>
          </w:p>
        </w:tc>
        <w:tc>
          <w:tcPr>
            <w:tcW w:w="0" w:type="auto"/>
          </w:tcPr>
          <w:p w14:paraId="3FA980FB" w14:textId="77777777" w:rsidR="00387ABF" w:rsidRDefault="00000000">
            <w:r>
              <w:t>Diversify partner network.</w:t>
            </w:r>
          </w:p>
        </w:tc>
      </w:tr>
    </w:tbl>
    <w:p w14:paraId="1A408BBE" w14:textId="77777777" w:rsidR="00387ABF" w:rsidRDefault="00387ABF"/>
    <w:p w14:paraId="393DAE92" w14:textId="77777777" w:rsidR="00387ABF" w:rsidRDefault="00000000">
      <w:pPr>
        <w:spacing w:before="240" w:after="240"/>
      </w:pPr>
      <w:r>
        <w:rPr>
          <w:color w:val="CCCCCC"/>
        </w:rPr>
        <w:t>─────────────────────────────────────────────────────────</w:t>
      </w:r>
    </w:p>
    <w:p w14:paraId="0E5EF9DF" w14:textId="77777777" w:rsidR="00387ABF" w:rsidRDefault="00387ABF"/>
    <w:p w14:paraId="6CA4A9E3" w14:textId="77777777" w:rsidR="00387ABF" w:rsidRDefault="00000000">
      <w:pPr>
        <w:pStyle w:val="Heading2"/>
        <w:spacing w:before="180" w:after="120"/>
      </w:pPr>
      <w:bookmarkStart w:id="1227" w:name="_Toc219188316"/>
      <w:r>
        <w:t>6. Requirements Quality and Validation</w:t>
      </w:r>
      <w:bookmarkEnd w:id="1227"/>
    </w:p>
    <w:p w14:paraId="04166D6B" w14:textId="77777777" w:rsidR="00387ABF" w:rsidRDefault="00000000">
      <w:pPr>
        <w:pStyle w:val="Heading3"/>
        <w:spacing w:before="180" w:after="120"/>
      </w:pPr>
      <w:bookmarkStart w:id="1228" w:name="_Toc219188317"/>
      <w:r>
        <w:t>6.1 Quality Criteria</w:t>
      </w:r>
      <w:bookmarkEnd w:id="12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3"/>
        <w:gridCol w:w="2496"/>
        <w:gridCol w:w="5277"/>
      </w:tblGrid>
      <w:tr w:rsidR="00387ABF" w14:paraId="5CBAC0F4" w14:textId="77777777">
        <w:tc>
          <w:tcPr>
            <w:tcW w:w="0" w:type="auto"/>
            <w:shd w:val="solid" w:color="E0E0E0" w:fill="auto"/>
          </w:tcPr>
          <w:p w14:paraId="6B705066" w14:textId="77777777" w:rsidR="00387ABF" w:rsidRDefault="00000000">
            <w:r>
              <w:rPr>
                <w:b/>
                <w:bCs/>
              </w:rPr>
              <w:t>Criteria</w:t>
            </w:r>
          </w:p>
        </w:tc>
        <w:tc>
          <w:tcPr>
            <w:tcW w:w="0" w:type="auto"/>
            <w:shd w:val="solid" w:color="E0E0E0" w:fill="auto"/>
          </w:tcPr>
          <w:p w14:paraId="4EC9518A" w14:textId="77777777" w:rsidR="00387ABF" w:rsidRDefault="00000000">
            <w:r>
              <w:rPr>
                <w:b/>
                <w:bCs/>
              </w:rPr>
              <w:t>Definition</w:t>
            </w:r>
          </w:p>
        </w:tc>
        <w:tc>
          <w:tcPr>
            <w:tcW w:w="0" w:type="auto"/>
            <w:shd w:val="solid" w:color="E0E0E0" w:fill="auto"/>
          </w:tcPr>
          <w:p w14:paraId="1C49F7F9" w14:textId="77777777" w:rsidR="00387ABF" w:rsidRDefault="00000000">
            <w:r>
              <w:rPr>
                <w:b/>
                <w:bCs/>
              </w:rPr>
              <w:t>Example</w:t>
            </w:r>
          </w:p>
        </w:tc>
      </w:tr>
      <w:tr w:rsidR="00387ABF" w14:paraId="67F30FC8" w14:textId="77777777">
        <w:tc>
          <w:tcPr>
            <w:tcW w:w="0" w:type="auto"/>
          </w:tcPr>
          <w:p w14:paraId="03894502" w14:textId="77777777" w:rsidR="00387ABF" w:rsidRDefault="00000000">
            <w:r>
              <w:rPr>
                <w:b/>
                <w:bCs/>
              </w:rPr>
              <w:t>Unambiguous</w:t>
            </w:r>
          </w:p>
        </w:tc>
        <w:tc>
          <w:tcPr>
            <w:tcW w:w="0" w:type="auto"/>
          </w:tcPr>
          <w:p w14:paraId="44291493" w14:textId="77777777" w:rsidR="00387ABF" w:rsidRDefault="00000000">
            <w:r>
              <w:t>Clear and specific.</w:t>
            </w:r>
          </w:p>
        </w:tc>
        <w:tc>
          <w:tcPr>
            <w:tcW w:w="0" w:type="auto"/>
          </w:tcPr>
          <w:p w14:paraId="770723BD" w14:textId="77777777" w:rsidR="00387ABF" w:rsidRDefault="00000000">
            <w:r>
              <w:t>"Users must submit opportunities with a 200-word description."</w:t>
            </w:r>
          </w:p>
        </w:tc>
      </w:tr>
      <w:tr w:rsidR="00387ABF" w14:paraId="3B181D6C" w14:textId="77777777">
        <w:tc>
          <w:tcPr>
            <w:tcW w:w="0" w:type="auto"/>
          </w:tcPr>
          <w:p w14:paraId="72B14AE3" w14:textId="77777777" w:rsidR="00387ABF" w:rsidRDefault="00000000">
            <w:r>
              <w:rPr>
                <w:b/>
                <w:bCs/>
              </w:rPr>
              <w:t>Testable</w:t>
            </w:r>
          </w:p>
        </w:tc>
        <w:tc>
          <w:tcPr>
            <w:tcW w:w="0" w:type="auto"/>
          </w:tcPr>
          <w:p w14:paraId="1692E180" w14:textId="77777777" w:rsidR="00387ABF" w:rsidRDefault="00000000">
            <w:r>
              <w:t>Verifiable through testing.</w:t>
            </w:r>
          </w:p>
        </w:tc>
        <w:tc>
          <w:tcPr>
            <w:tcW w:w="0" w:type="auto"/>
          </w:tcPr>
          <w:p w14:paraId="1BE1A8DE" w14:textId="77777777" w:rsidR="00387ABF" w:rsidRDefault="00000000">
            <w:r>
              <w:t>"Opportunity validation must complete within 5 business days."</w:t>
            </w:r>
          </w:p>
        </w:tc>
      </w:tr>
      <w:tr w:rsidR="00387ABF" w14:paraId="3AA23A1A" w14:textId="77777777">
        <w:tc>
          <w:tcPr>
            <w:tcW w:w="0" w:type="auto"/>
          </w:tcPr>
          <w:p w14:paraId="272D8ABB" w14:textId="77777777" w:rsidR="00387ABF" w:rsidRDefault="00000000">
            <w:r>
              <w:rPr>
                <w:b/>
                <w:bCs/>
              </w:rPr>
              <w:t>Feasible</w:t>
            </w:r>
          </w:p>
        </w:tc>
        <w:tc>
          <w:tcPr>
            <w:tcW w:w="0" w:type="auto"/>
          </w:tcPr>
          <w:p w14:paraId="19300140" w14:textId="77777777" w:rsidR="00387ABF" w:rsidRDefault="00000000">
            <w:r>
              <w:t>Realistic within constraints.</w:t>
            </w:r>
          </w:p>
        </w:tc>
        <w:tc>
          <w:tcPr>
            <w:tcW w:w="0" w:type="auto"/>
          </w:tcPr>
          <w:p w14:paraId="61ACBB81" w14:textId="77777777" w:rsidR="00387ABF" w:rsidRDefault="00000000">
            <w:r>
              <w:t>"Platform must support 10,000 concurrent users."</w:t>
            </w:r>
          </w:p>
        </w:tc>
      </w:tr>
      <w:tr w:rsidR="00387ABF" w14:paraId="7940D392" w14:textId="77777777">
        <w:tc>
          <w:tcPr>
            <w:tcW w:w="0" w:type="auto"/>
          </w:tcPr>
          <w:p w14:paraId="7C9BC30B" w14:textId="77777777" w:rsidR="00387ABF" w:rsidRDefault="00000000">
            <w:r>
              <w:rPr>
                <w:b/>
                <w:bCs/>
              </w:rPr>
              <w:t>Traceable</w:t>
            </w:r>
          </w:p>
        </w:tc>
        <w:tc>
          <w:tcPr>
            <w:tcW w:w="0" w:type="auto"/>
          </w:tcPr>
          <w:p w14:paraId="7E9687C3" w14:textId="77777777" w:rsidR="00387ABF" w:rsidRDefault="00000000">
            <w:r>
              <w:t>Linked to business objectives.</w:t>
            </w:r>
          </w:p>
        </w:tc>
        <w:tc>
          <w:tcPr>
            <w:tcW w:w="0" w:type="auto"/>
          </w:tcPr>
          <w:p w14:paraId="6FE32CF6" w14:textId="77777777" w:rsidR="00387ABF" w:rsidRDefault="00000000">
            <w:r>
              <w:t>"Opportunity submission feature aligns with Objective 1."</w:t>
            </w:r>
          </w:p>
        </w:tc>
      </w:tr>
    </w:tbl>
    <w:p w14:paraId="47019222" w14:textId="77777777" w:rsidR="00387ABF" w:rsidRDefault="00387ABF"/>
    <w:p w14:paraId="224FF334" w14:textId="77777777" w:rsidR="00387ABF" w:rsidRDefault="00000000">
      <w:pPr>
        <w:pStyle w:val="Heading3"/>
        <w:spacing w:before="180" w:after="120"/>
      </w:pPr>
      <w:bookmarkStart w:id="1229" w:name="_Toc219188318"/>
      <w:r>
        <w:t>6.2 Review and Approval Workflow</w:t>
      </w:r>
      <w:bookmarkEnd w:id="1229"/>
    </w:p>
    <w:p w14:paraId="7031C4FD" w14:textId="77777777" w:rsidR="00387ABF" w:rsidRDefault="00000000">
      <w:pPr>
        <w:spacing w:after="60"/>
      </w:pPr>
      <w:r>
        <w:rPr>
          <w:b/>
          <w:bCs/>
        </w:rPr>
        <w:t>1. Draft:</w:t>
      </w:r>
      <w:r>
        <w:t xml:space="preserve"> Business Analyst drafts requirements.</w:t>
      </w:r>
    </w:p>
    <w:p w14:paraId="405F1978" w14:textId="77777777" w:rsidR="00387ABF" w:rsidRDefault="00000000">
      <w:pPr>
        <w:spacing w:after="60"/>
      </w:pPr>
      <w:r>
        <w:rPr>
          <w:b/>
          <w:bCs/>
        </w:rPr>
        <w:lastRenderedPageBreak/>
        <w:t>2. Peer Review:</w:t>
      </w:r>
      <w:r>
        <w:t xml:space="preserve"> Scrum Master and Opportunity Lead review.</w:t>
      </w:r>
    </w:p>
    <w:p w14:paraId="1B60D84D" w14:textId="77777777" w:rsidR="00387ABF" w:rsidRDefault="00000000">
      <w:pPr>
        <w:spacing w:after="60"/>
      </w:pPr>
      <w:r>
        <w:rPr>
          <w:b/>
          <w:bCs/>
        </w:rPr>
        <w:t>3. Stakeholder Review:</w:t>
      </w:r>
      <w:r>
        <w:t xml:space="preserve"> Business Sponsor and mentors provide feedback.</w:t>
      </w:r>
    </w:p>
    <w:p w14:paraId="6D56D54A" w14:textId="77777777" w:rsidR="00387ABF" w:rsidRDefault="00000000">
      <w:pPr>
        <w:spacing w:after="60"/>
      </w:pPr>
      <w:r>
        <w:rPr>
          <w:b/>
          <w:bCs/>
        </w:rPr>
        <w:t>4. Approval:</w:t>
      </w:r>
      <w:r>
        <w:t xml:space="preserve"> Opportunity Review Board signs off.</w:t>
      </w:r>
    </w:p>
    <w:p w14:paraId="3741777D" w14:textId="77777777" w:rsidR="00387ABF" w:rsidRDefault="00000000">
      <w:pPr>
        <w:spacing w:after="60"/>
      </w:pPr>
      <w:r>
        <w:rPr>
          <w:b/>
          <w:bCs/>
        </w:rPr>
        <w:t>5. Baseline:</w:t>
      </w:r>
      <w:r>
        <w:t xml:space="preserve"> Requirements are baselined in Confluence.</w:t>
      </w:r>
    </w:p>
    <w:p w14:paraId="6591B6C6" w14:textId="77777777" w:rsidR="00387ABF" w:rsidRDefault="00387ABF"/>
    <w:p w14:paraId="221DA4E5" w14:textId="77777777" w:rsidR="00387ABF" w:rsidRDefault="00000000">
      <w:pPr>
        <w:pStyle w:val="Heading3"/>
        <w:spacing w:before="180" w:after="120"/>
      </w:pPr>
      <w:bookmarkStart w:id="1230" w:name="_Toc219188319"/>
      <w:r>
        <w:t>6.3 Verification and Validation Activities</w:t>
      </w:r>
      <w:bookmarkEnd w:id="12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4385"/>
        <w:gridCol w:w="2021"/>
      </w:tblGrid>
      <w:tr w:rsidR="00387ABF" w14:paraId="1DF7E412" w14:textId="77777777">
        <w:tc>
          <w:tcPr>
            <w:tcW w:w="0" w:type="auto"/>
            <w:shd w:val="solid" w:color="E0E0E0" w:fill="auto"/>
          </w:tcPr>
          <w:p w14:paraId="664BAC4C" w14:textId="77777777" w:rsidR="00387ABF" w:rsidRDefault="00000000">
            <w:r>
              <w:rPr>
                <w:b/>
                <w:bCs/>
              </w:rPr>
              <w:t>Activity</w:t>
            </w:r>
          </w:p>
        </w:tc>
        <w:tc>
          <w:tcPr>
            <w:tcW w:w="0" w:type="auto"/>
            <w:shd w:val="solid" w:color="E0E0E0" w:fill="auto"/>
          </w:tcPr>
          <w:p w14:paraId="001DC7EA" w14:textId="77777777" w:rsidR="00387ABF" w:rsidRDefault="00000000">
            <w:r>
              <w:rPr>
                <w:b/>
                <w:bCs/>
              </w:rPr>
              <w:t>Description</w:t>
            </w:r>
          </w:p>
        </w:tc>
        <w:tc>
          <w:tcPr>
            <w:tcW w:w="0" w:type="auto"/>
            <w:shd w:val="solid" w:color="E0E0E0" w:fill="auto"/>
          </w:tcPr>
          <w:p w14:paraId="118B097E" w14:textId="77777777" w:rsidR="00387ABF" w:rsidRDefault="00000000">
            <w:r>
              <w:rPr>
                <w:b/>
                <w:bCs/>
              </w:rPr>
              <w:t>Owner</w:t>
            </w:r>
          </w:p>
        </w:tc>
      </w:tr>
      <w:tr w:rsidR="00387ABF" w14:paraId="10C61FA5" w14:textId="77777777">
        <w:tc>
          <w:tcPr>
            <w:tcW w:w="0" w:type="auto"/>
          </w:tcPr>
          <w:p w14:paraId="49F53859" w14:textId="77777777" w:rsidR="00387ABF" w:rsidRDefault="00000000">
            <w:r>
              <w:rPr>
                <w:b/>
                <w:bCs/>
              </w:rPr>
              <w:t>Walkthroughs</w:t>
            </w:r>
          </w:p>
        </w:tc>
        <w:tc>
          <w:tcPr>
            <w:tcW w:w="0" w:type="auto"/>
          </w:tcPr>
          <w:p w14:paraId="5F7F8805" w14:textId="77777777" w:rsidR="00387ABF" w:rsidRDefault="00000000">
            <w:r>
              <w:t>Stakeholder reviews of requirements.</w:t>
            </w:r>
          </w:p>
        </w:tc>
        <w:tc>
          <w:tcPr>
            <w:tcW w:w="0" w:type="auto"/>
          </w:tcPr>
          <w:p w14:paraId="3A9211EA" w14:textId="77777777" w:rsidR="00387ABF" w:rsidRDefault="00000000">
            <w:r>
              <w:t>Business Analyst</w:t>
            </w:r>
          </w:p>
        </w:tc>
      </w:tr>
      <w:tr w:rsidR="00387ABF" w14:paraId="769D943B" w14:textId="77777777">
        <w:tc>
          <w:tcPr>
            <w:tcW w:w="0" w:type="auto"/>
          </w:tcPr>
          <w:p w14:paraId="1BB8A40E" w14:textId="77777777" w:rsidR="00387ABF" w:rsidRDefault="00000000">
            <w:r>
              <w:rPr>
                <w:b/>
                <w:bCs/>
              </w:rPr>
              <w:t>Prototypes</w:t>
            </w:r>
          </w:p>
        </w:tc>
        <w:tc>
          <w:tcPr>
            <w:tcW w:w="0" w:type="auto"/>
          </w:tcPr>
          <w:p w14:paraId="157A7FE2" w14:textId="77777777" w:rsidR="00387ABF" w:rsidRDefault="00000000">
            <w:r>
              <w:t>Clickable mockups for user feedback.</w:t>
            </w:r>
          </w:p>
        </w:tc>
        <w:tc>
          <w:tcPr>
            <w:tcW w:w="0" w:type="auto"/>
          </w:tcPr>
          <w:p w14:paraId="1788CFEE" w14:textId="77777777" w:rsidR="00387ABF" w:rsidRDefault="00000000">
            <w:r>
              <w:t>UX Designer</w:t>
            </w:r>
          </w:p>
        </w:tc>
      </w:tr>
      <w:tr w:rsidR="00387ABF" w14:paraId="727A0AA6" w14:textId="77777777">
        <w:tc>
          <w:tcPr>
            <w:tcW w:w="0" w:type="auto"/>
          </w:tcPr>
          <w:p w14:paraId="164C932C" w14:textId="77777777" w:rsidR="00387ABF" w:rsidRDefault="00000000">
            <w:r>
              <w:rPr>
                <w:b/>
                <w:bCs/>
              </w:rPr>
              <w:t>Pilots</w:t>
            </w:r>
          </w:p>
        </w:tc>
        <w:tc>
          <w:tcPr>
            <w:tcW w:w="0" w:type="auto"/>
          </w:tcPr>
          <w:p w14:paraId="12B6BCA7" w14:textId="77777777" w:rsidR="00387ABF" w:rsidRDefault="00000000">
            <w:r>
              <w:t>Small-scale testing with 500 users.</w:t>
            </w:r>
          </w:p>
        </w:tc>
        <w:tc>
          <w:tcPr>
            <w:tcW w:w="0" w:type="auto"/>
          </w:tcPr>
          <w:p w14:paraId="077018F4" w14:textId="77777777" w:rsidR="00387ABF" w:rsidRDefault="00000000">
            <w:r>
              <w:t>Growth Lead</w:t>
            </w:r>
          </w:p>
        </w:tc>
      </w:tr>
      <w:tr w:rsidR="00387ABF" w14:paraId="12FE6AC7" w14:textId="77777777">
        <w:tc>
          <w:tcPr>
            <w:tcW w:w="0" w:type="auto"/>
          </w:tcPr>
          <w:p w14:paraId="4EF7837B" w14:textId="77777777" w:rsidR="00387ABF" w:rsidRDefault="00000000">
            <w:r>
              <w:rPr>
                <w:b/>
                <w:bCs/>
              </w:rPr>
              <w:t>Performance Testing</w:t>
            </w:r>
          </w:p>
        </w:tc>
        <w:tc>
          <w:tcPr>
            <w:tcW w:w="0" w:type="auto"/>
          </w:tcPr>
          <w:p w14:paraId="087BE539" w14:textId="77777777" w:rsidR="00387ABF" w:rsidRDefault="00000000">
            <w:r>
              <w:t>Load testing for platform scalability.</w:t>
            </w:r>
          </w:p>
        </w:tc>
        <w:tc>
          <w:tcPr>
            <w:tcW w:w="0" w:type="auto"/>
          </w:tcPr>
          <w:p w14:paraId="14155F87" w14:textId="77777777" w:rsidR="00387ABF" w:rsidRDefault="00000000">
            <w:r>
              <w:t>DevOps Lead</w:t>
            </w:r>
          </w:p>
        </w:tc>
      </w:tr>
    </w:tbl>
    <w:p w14:paraId="455318A1" w14:textId="77777777" w:rsidR="00387ABF" w:rsidRDefault="00387ABF"/>
    <w:p w14:paraId="1FE4A524" w14:textId="77777777" w:rsidR="00387ABF" w:rsidRDefault="00000000">
      <w:pPr>
        <w:pStyle w:val="Heading3"/>
        <w:spacing w:before="180" w:after="120"/>
      </w:pPr>
      <w:bookmarkStart w:id="1231" w:name="_Toc219188320"/>
      <w:r>
        <w:t>6.4 Traceability Strategy</w:t>
      </w:r>
      <w:bookmarkEnd w:id="12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9"/>
        <w:gridCol w:w="2664"/>
        <w:gridCol w:w="1100"/>
        <w:gridCol w:w="2029"/>
        <w:gridCol w:w="2104"/>
      </w:tblGrid>
      <w:tr w:rsidR="00387ABF" w14:paraId="116C976B" w14:textId="77777777">
        <w:tc>
          <w:tcPr>
            <w:tcW w:w="0" w:type="auto"/>
            <w:shd w:val="solid" w:color="E0E0E0" w:fill="auto"/>
          </w:tcPr>
          <w:p w14:paraId="21A028F3" w14:textId="77777777" w:rsidR="00387ABF" w:rsidRDefault="00000000">
            <w:r>
              <w:rPr>
                <w:b/>
                <w:bCs/>
              </w:rPr>
              <w:t>Source</w:t>
            </w:r>
          </w:p>
        </w:tc>
        <w:tc>
          <w:tcPr>
            <w:tcW w:w="0" w:type="auto"/>
            <w:shd w:val="solid" w:color="E0E0E0" w:fill="auto"/>
          </w:tcPr>
          <w:p w14:paraId="184FC813" w14:textId="77777777" w:rsidR="00387ABF" w:rsidRDefault="00000000">
            <w:r>
              <w:rPr>
                <w:b/>
                <w:bCs/>
              </w:rPr>
              <w:t>Requirement</w:t>
            </w:r>
          </w:p>
        </w:tc>
        <w:tc>
          <w:tcPr>
            <w:tcW w:w="0" w:type="auto"/>
            <w:shd w:val="solid" w:color="E0E0E0" w:fill="auto"/>
          </w:tcPr>
          <w:p w14:paraId="47BB338E" w14:textId="77777777" w:rsidR="00387ABF" w:rsidRDefault="00000000">
            <w:r>
              <w:rPr>
                <w:b/>
                <w:bCs/>
              </w:rPr>
              <w:t>Model</w:t>
            </w:r>
          </w:p>
        </w:tc>
        <w:tc>
          <w:tcPr>
            <w:tcW w:w="0" w:type="auto"/>
            <w:shd w:val="solid" w:color="E0E0E0" w:fill="auto"/>
          </w:tcPr>
          <w:p w14:paraId="73B5A054" w14:textId="77777777" w:rsidR="00387ABF" w:rsidRDefault="00000000">
            <w:r>
              <w:rPr>
                <w:b/>
                <w:bCs/>
              </w:rPr>
              <w:t>Design Element</w:t>
            </w:r>
          </w:p>
        </w:tc>
        <w:tc>
          <w:tcPr>
            <w:tcW w:w="0" w:type="auto"/>
            <w:shd w:val="solid" w:color="E0E0E0" w:fill="auto"/>
          </w:tcPr>
          <w:p w14:paraId="19D4BD3D" w14:textId="77777777" w:rsidR="00387ABF" w:rsidRDefault="00000000">
            <w:r>
              <w:rPr>
                <w:b/>
                <w:bCs/>
              </w:rPr>
              <w:t>Test Case</w:t>
            </w:r>
          </w:p>
        </w:tc>
      </w:tr>
      <w:tr w:rsidR="00387ABF" w14:paraId="6943371E" w14:textId="77777777">
        <w:tc>
          <w:tcPr>
            <w:tcW w:w="0" w:type="auto"/>
          </w:tcPr>
          <w:p w14:paraId="0DF99793" w14:textId="77777777" w:rsidR="00387ABF" w:rsidRDefault="00000000">
            <w:r>
              <w:t>BRD</w:t>
            </w:r>
          </w:p>
        </w:tc>
        <w:tc>
          <w:tcPr>
            <w:tcW w:w="0" w:type="auto"/>
          </w:tcPr>
          <w:p w14:paraId="3B38A29E" w14:textId="77777777" w:rsidR="00387ABF" w:rsidRDefault="00000000">
            <w:r>
              <w:t>"Enable opportunity submission."</w:t>
            </w:r>
          </w:p>
        </w:tc>
        <w:tc>
          <w:tcPr>
            <w:tcW w:w="0" w:type="auto"/>
          </w:tcPr>
          <w:p w14:paraId="06C3546E" w14:textId="77777777" w:rsidR="00387ABF" w:rsidRDefault="00000000">
            <w:r>
              <w:t>User Story</w:t>
            </w:r>
          </w:p>
        </w:tc>
        <w:tc>
          <w:tcPr>
            <w:tcW w:w="0" w:type="auto"/>
          </w:tcPr>
          <w:p w14:paraId="0E8AA8F3" w14:textId="77777777" w:rsidR="00387ABF" w:rsidRDefault="00000000">
            <w:r>
              <w:t>Opportunity Submission API</w:t>
            </w:r>
          </w:p>
        </w:tc>
        <w:tc>
          <w:tcPr>
            <w:tcW w:w="0" w:type="auto"/>
          </w:tcPr>
          <w:p w14:paraId="78803376" w14:textId="77777777" w:rsidR="00387ABF" w:rsidRDefault="00000000">
            <w:r>
              <w:t>TC-001: Submit Opportunity</w:t>
            </w:r>
          </w:p>
        </w:tc>
      </w:tr>
      <w:tr w:rsidR="00387ABF" w14:paraId="023A74E5" w14:textId="77777777">
        <w:tc>
          <w:tcPr>
            <w:tcW w:w="0" w:type="auto"/>
          </w:tcPr>
          <w:p w14:paraId="52A66079" w14:textId="77777777" w:rsidR="00387ABF" w:rsidRDefault="00000000">
            <w:r>
              <w:t>Scope Baseline</w:t>
            </w:r>
          </w:p>
        </w:tc>
        <w:tc>
          <w:tcPr>
            <w:tcW w:w="0" w:type="auto"/>
          </w:tcPr>
          <w:p w14:paraId="53CFF559" w14:textId="77777777" w:rsidR="00387ABF" w:rsidRDefault="00000000">
            <w:r>
              <w:t>"Validate opportunities within 5 days."</w:t>
            </w:r>
          </w:p>
        </w:tc>
        <w:tc>
          <w:tcPr>
            <w:tcW w:w="0" w:type="auto"/>
          </w:tcPr>
          <w:p w14:paraId="6C0426AE" w14:textId="77777777" w:rsidR="00387ABF" w:rsidRDefault="00000000">
            <w:r>
              <w:t>BPMN Process</w:t>
            </w:r>
          </w:p>
        </w:tc>
        <w:tc>
          <w:tcPr>
            <w:tcW w:w="0" w:type="auto"/>
          </w:tcPr>
          <w:p w14:paraId="764CC8C2" w14:textId="77777777" w:rsidR="00387ABF" w:rsidRDefault="00000000">
            <w:r>
              <w:t>Validation Workflow</w:t>
            </w:r>
          </w:p>
        </w:tc>
        <w:tc>
          <w:tcPr>
            <w:tcW w:w="0" w:type="auto"/>
          </w:tcPr>
          <w:p w14:paraId="7ABEBBE0" w14:textId="77777777" w:rsidR="00387ABF" w:rsidRDefault="00000000">
            <w:r>
              <w:t>TC-002: Validate Opportunity</w:t>
            </w:r>
          </w:p>
        </w:tc>
      </w:tr>
    </w:tbl>
    <w:p w14:paraId="17A313B1" w14:textId="77777777" w:rsidR="00387ABF" w:rsidRDefault="00387ABF"/>
    <w:p w14:paraId="66371E01" w14:textId="77777777" w:rsidR="00387ABF" w:rsidRDefault="00000000">
      <w:pPr>
        <w:spacing w:before="240" w:after="240"/>
      </w:pPr>
      <w:r>
        <w:rPr>
          <w:color w:val="CCCCCC"/>
        </w:rPr>
        <w:t>─────────────────────────────────────────────────────────</w:t>
      </w:r>
    </w:p>
    <w:p w14:paraId="6B86FFC0" w14:textId="77777777" w:rsidR="00387ABF" w:rsidRDefault="00387ABF"/>
    <w:p w14:paraId="350E5E77" w14:textId="77777777" w:rsidR="00387ABF" w:rsidRDefault="00000000">
      <w:pPr>
        <w:pStyle w:val="Heading2"/>
        <w:spacing w:before="180" w:after="120"/>
      </w:pPr>
      <w:bookmarkStart w:id="1232" w:name="_Toc219188321"/>
      <w:r>
        <w:t>7. Design Definition Approach</w:t>
      </w:r>
      <w:bookmarkEnd w:id="1232"/>
    </w:p>
    <w:p w14:paraId="034ABC7F" w14:textId="77777777" w:rsidR="00387ABF" w:rsidRDefault="00000000">
      <w:pPr>
        <w:pStyle w:val="Heading3"/>
        <w:spacing w:before="180" w:after="120"/>
      </w:pPr>
      <w:bookmarkStart w:id="1233" w:name="_Toc219188322"/>
      <w:r>
        <w:t>7.1 Design Drivers and Constraints</w:t>
      </w:r>
      <w:bookmarkEnd w:id="12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0"/>
        <w:gridCol w:w="5476"/>
      </w:tblGrid>
      <w:tr w:rsidR="00387ABF" w14:paraId="1928C973" w14:textId="77777777">
        <w:tc>
          <w:tcPr>
            <w:tcW w:w="0" w:type="auto"/>
            <w:shd w:val="solid" w:color="E0E0E0" w:fill="auto"/>
          </w:tcPr>
          <w:p w14:paraId="652E0FA1" w14:textId="77777777" w:rsidR="00387ABF" w:rsidRDefault="00000000">
            <w:r>
              <w:rPr>
                <w:b/>
                <w:bCs/>
              </w:rPr>
              <w:t>Driver/Constraint</w:t>
            </w:r>
          </w:p>
        </w:tc>
        <w:tc>
          <w:tcPr>
            <w:tcW w:w="0" w:type="auto"/>
            <w:shd w:val="solid" w:color="E0E0E0" w:fill="auto"/>
          </w:tcPr>
          <w:p w14:paraId="331A75DF" w14:textId="77777777" w:rsidR="00387ABF" w:rsidRDefault="00000000">
            <w:r>
              <w:rPr>
                <w:b/>
                <w:bCs/>
              </w:rPr>
              <w:t>Description</w:t>
            </w:r>
          </w:p>
        </w:tc>
      </w:tr>
      <w:tr w:rsidR="00387ABF" w14:paraId="17887298" w14:textId="77777777">
        <w:tc>
          <w:tcPr>
            <w:tcW w:w="0" w:type="auto"/>
          </w:tcPr>
          <w:p w14:paraId="4CC507A9" w14:textId="77777777" w:rsidR="00387ABF" w:rsidRDefault="00000000">
            <w:r>
              <w:rPr>
                <w:b/>
                <w:bCs/>
              </w:rPr>
              <w:t>Business Driver</w:t>
            </w:r>
          </w:p>
        </w:tc>
        <w:tc>
          <w:tcPr>
            <w:tcW w:w="0" w:type="auto"/>
          </w:tcPr>
          <w:p w14:paraId="3DC3B1CA" w14:textId="77777777" w:rsidR="00387ABF" w:rsidRDefault="00000000">
            <w:r>
              <w:t>Enable zero-capital entrepreneurship.</w:t>
            </w:r>
          </w:p>
        </w:tc>
      </w:tr>
      <w:tr w:rsidR="00387ABF" w14:paraId="57B581F3" w14:textId="77777777">
        <w:tc>
          <w:tcPr>
            <w:tcW w:w="0" w:type="auto"/>
          </w:tcPr>
          <w:p w14:paraId="68A0ED62" w14:textId="77777777" w:rsidR="00387ABF" w:rsidRDefault="00000000">
            <w:r>
              <w:rPr>
                <w:b/>
                <w:bCs/>
              </w:rPr>
              <w:t>Technical Driver</w:t>
            </w:r>
          </w:p>
        </w:tc>
        <w:tc>
          <w:tcPr>
            <w:tcW w:w="0" w:type="auto"/>
          </w:tcPr>
          <w:p w14:paraId="00BFC357" w14:textId="77777777" w:rsidR="00387ABF" w:rsidRDefault="00000000">
            <w:r>
              <w:t>Cloud-native, scalable architecture.</w:t>
            </w:r>
          </w:p>
        </w:tc>
      </w:tr>
      <w:tr w:rsidR="00387ABF" w14:paraId="554C8327" w14:textId="77777777">
        <w:tc>
          <w:tcPr>
            <w:tcW w:w="0" w:type="auto"/>
          </w:tcPr>
          <w:p w14:paraId="69471A99" w14:textId="77777777" w:rsidR="00387ABF" w:rsidRDefault="00000000">
            <w:r>
              <w:rPr>
                <w:b/>
                <w:bCs/>
              </w:rPr>
              <w:t>Regulatory Constraint</w:t>
            </w:r>
          </w:p>
        </w:tc>
        <w:tc>
          <w:tcPr>
            <w:tcW w:w="0" w:type="auto"/>
          </w:tcPr>
          <w:p w14:paraId="67D44449" w14:textId="77777777" w:rsidR="00387ABF" w:rsidRDefault="00000000">
            <w:r>
              <w:t>GDPR compliance for user data.</w:t>
            </w:r>
          </w:p>
        </w:tc>
      </w:tr>
      <w:tr w:rsidR="00387ABF" w14:paraId="0C4BA074" w14:textId="77777777">
        <w:tc>
          <w:tcPr>
            <w:tcW w:w="0" w:type="auto"/>
          </w:tcPr>
          <w:p w14:paraId="735058D0" w14:textId="77777777" w:rsidR="00387ABF" w:rsidRDefault="00000000">
            <w:r>
              <w:rPr>
                <w:b/>
                <w:bCs/>
              </w:rPr>
              <w:t>Budget Constraint</w:t>
            </w:r>
          </w:p>
        </w:tc>
        <w:tc>
          <w:tcPr>
            <w:tcW w:w="0" w:type="auto"/>
          </w:tcPr>
          <w:p w14:paraId="6C6C281C" w14:textId="77777777" w:rsidR="00387ABF" w:rsidRDefault="00000000">
            <w:r>
              <w:t>$500,000 total budget for Phase 1.</w:t>
            </w:r>
          </w:p>
        </w:tc>
      </w:tr>
    </w:tbl>
    <w:p w14:paraId="4C57335E" w14:textId="77777777" w:rsidR="00387ABF" w:rsidRDefault="00387ABF"/>
    <w:p w14:paraId="485A83F3" w14:textId="77777777" w:rsidR="00387ABF" w:rsidRDefault="00000000">
      <w:pPr>
        <w:pStyle w:val="Heading3"/>
        <w:spacing w:before="180" w:after="120"/>
      </w:pPr>
      <w:bookmarkStart w:id="1234" w:name="_Toc219188323"/>
      <w:r>
        <w:t>7.2 Option Generation Approach</w:t>
      </w:r>
      <w:bookmarkEnd w:id="12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6"/>
        <w:gridCol w:w="3205"/>
        <w:gridCol w:w="2150"/>
        <w:gridCol w:w="1815"/>
      </w:tblGrid>
      <w:tr w:rsidR="00387ABF" w14:paraId="528F200A" w14:textId="77777777">
        <w:tc>
          <w:tcPr>
            <w:tcW w:w="0" w:type="auto"/>
            <w:shd w:val="solid" w:color="E0E0E0" w:fill="auto"/>
          </w:tcPr>
          <w:p w14:paraId="5384E335" w14:textId="77777777" w:rsidR="00387ABF" w:rsidRDefault="00000000">
            <w:r>
              <w:rPr>
                <w:b/>
                <w:bCs/>
              </w:rPr>
              <w:t>Option</w:t>
            </w:r>
          </w:p>
        </w:tc>
        <w:tc>
          <w:tcPr>
            <w:tcW w:w="0" w:type="auto"/>
            <w:shd w:val="solid" w:color="E0E0E0" w:fill="auto"/>
          </w:tcPr>
          <w:p w14:paraId="2C0D519B" w14:textId="77777777" w:rsidR="00387ABF" w:rsidRDefault="00000000">
            <w:r>
              <w:rPr>
                <w:b/>
                <w:bCs/>
              </w:rPr>
              <w:t>Description</w:t>
            </w:r>
          </w:p>
        </w:tc>
        <w:tc>
          <w:tcPr>
            <w:tcW w:w="0" w:type="auto"/>
            <w:shd w:val="solid" w:color="E0E0E0" w:fill="auto"/>
          </w:tcPr>
          <w:p w14:paraId="1600699F" w14:textId="77777777" w:rsidR="00387ABF" w:rsidRDefault="00000000">
            <w:r>
              <w:rPr>
                <w:b/>
                <w:bCs/>
              </w:rPr>
              <w:t>Pros</w:t>
            </w:r>
          </w:p>
        </w:tc>
        <w:tc>
          <w:tcPr>
            <w:tcW w:w="0" w:type="auto"/>
            <w:shd w:val="solid" w:color="E0E0E0" w:fill="auto"/>
          </w:tcPr>
          <w:p w14:paraId="28E0C916" w14:textId="77777777" w:rsidR="00387ABF" w:rsidRDefault="00000000">
            <w:r>
              <w:rPr>
                <w:b/>
                <w:bCs/>
              </w:rPr>
              <w:t>Cons</w:t>
            </w:r>
          </w:p>
        </w:tc>
      </w:tr>
      <w:tr w:rsidR="00387ABF" w14:paraId="679B65AB" w14:textId="77777777">
        <w:tc>
          <w:tcPr>
            <w:tcW w:w="0" w:type="auto"/>
          </w:tcPr>
          <w:p w14:paraId="57CD11AC" w14:textId="77777777" w:rsidR="00387ABF" w:rsidRDefault="00000000">
            <w:r>
              <w:rPr>
                <w:b/>
                <w:bCs/>
              </w:rPr>
              <w:t>Build Custom Platform</w:t>
            </w:r>
          </w:p>
        </w:tc>
        <w:tc>
          <w:tcPr>
            <w:tcW w:w="0" w:type="auto"/>
          </w:tcPr>
          <w:p w14:paraId="712BDEDB" w14:textId="77777777" w:rsidR="00387ABF" w:rsidRDefault="00000000">
            <w:r>
              <w:t>Develop in-house using AWS/GCP.</w:t>
            </w:r>
          </w:p>
        </w:tc>
        <w:tc>
          <w:tcPr>
            <w:tcW w:w="0" w:type="auto"/>
          </w:tcPr>
          <w:p w14:paraId="3B115C90" w14:textId="77777777" w:rsidR="00387ABF" w:rsidRDefault="00000000">
            <w:r>
              <w:t>Full control; scalable.</w:t>
            </w:r>
          </w:p>
        </w:tc>
        <w:tc>
          <w:tcPr>
            <w:tcW w:w="0" w:type="auto"/>
          </w:tcPr>
          <w:p w14:paraId="2418D476" w14:textId="77777777" w:rsidR="00387ABF" w:rsidRDefault="00000000">
            <w:r>
              <w:t>High development cost.</w:t>
            </w:r>
          </w:p>
        </w:tc>
      </w:tr>
      <w:tr w:rsidR="00387ABF" w14:paraId="4399FA51" w14:textId="77777777">
        <w:tc>
          <w:tcPr>
            <w:tcW w:w="0" w:type="auto"/>
          </w:tcPr>
          <w:p w14:paraId="4F9830CE" w14:textId="77777777" w:rsidR="00387ABF" w:rsidRDefault="00000000">
            <w:r>
              <w:rPr>
                <w:b/>
                <w:bCs/>
              </w:rPr>
              <w:t>Buy SaaS Solution</w:t>
            </w:r>
          </w:p>
        </w:tc>
        <w:tc>
          <w:tcPr>
            <w:tcW w:w="0" w:type="auto"/>
          </w:tcPr>
          <w:p w14:paraId="1C9526F4" w14:textId="77777777" w:rsidR="00387ABF" w:rsidRDefault="00000000">
            <w:r>
              <w:t>Use existing platforms (e.g., Trello, Notion).</w:t>
            </w:r>
          </w:p>
        </w:tc>
        <w:tc>
          <w:tcPr>
            <w:tcW w:w="0" w:type="auto"/>
          </w:tcPr>
          <w:p w14:paraId="2104297F" w14:textId="77777777" w:rsidR="00387ABF" w:rsidRDefault="00000000">
            <w:r>
              <w:t>Low cost; quick deployment.</w:t>
            </w:r>
          </w:p>
        </w:tc>
        <w:tc>
          <w:tcPr>
            <w:tcW w:w="0" w:type="auto"/>
          </w:tcPr>
          <w:p w14:paraId="37B8B239" w14:textId="77777777" w:rsidR="00387ABF" w:rsidRDefault="00000000">
            <w:r>
              <w:t>Limited customization.</w:t>
            </w:r>
          </w:p>
        </w:tc>
      </w:tr>
      <w:tr w:rsidR="00387ABF" w14:paraId="28FD6B9E" w14:textId="77777777">
        <w:tc>
          <w:tcPr>
            <w:tcW w:w="0" w:type="auto"/>
          </w:tcPr>
          <w:p w14:paraId="0524C574" w14:textId="77777777" w:rsidR="00387ABF" w:rsidRDefault="00000000">
            <w:r>
              <w:rPr>
                <w:b/>
                <w:bCs/>
              </w:rPr>
              <w:t>Hybrid Approach</w:t>
            </w:r>
          </w:p>
        </w:tc>
        <w:tc>
          <w:tcPr>
            <w:tcW w:w="0" w:type="auto"/>
          </w:tcPr>
          <w:p w14:paraId="6EB7A650" w14:textId="77777777" w:rsidR="00387ABF" w:rsidRDefault="00000000">
            <w:r>
              <w:t>Custom frontend + SaaS backend.</w:t>
            </w:r>
          </w:p>
        </w:tc>
        <w:tc>
          <w:tcPr>
            <w:tcW w:w="0" w:type="auto"/>
          </w:tcPr>
          <w:p w14:paraId="16744D97" w14:textId="77777777" w:rsidR="00387ABF" w:rsidRDefault="00000000">
            <w:r>
              <w:t>Balanced cost and control.</w:t>
            </w:r>
          </w:p>
        </w:tc>
        <w:tc>
          <w:tcPr>
            <w:tcW w:w="0" w:type="auto"/>
          </w:tcPr>
          <w:p w14:paraId="06D15D85" w14:textId="77777777" w:rsidR="00387ABF" w:rsidRDefault="00000000">
            <w:r>
              <w:t>Integration complexity.</w:t>
            </w:r>
          </w:p>
        </w:tc>
      </w:tr>
    </w:tbl>
    <w:p w14:paraId="1D165DFF" w14:textId="77777777" w:rsidR="00387ABF" w:rsidRDefault="00387ABF"/>
    <w:p w14:paraId="7E20D20E" w14:textId="77777777" w:rsidR="00387ABF" w:rsidRDefault="00000000">
      <w:pPr>
        <w:pStyle w:val="Heading3"/>
        <w:spacing w:before="180" w:after="120"/>
      </w:pPr>
      <w:bookmarkStart w:id="1235" w:name="_Toc219188324"/>
      <w:r>
        <w:t>7.3 Evaluation Criteria</w:t>
      </w:r>
      <w:bookmarkEnd w:id="12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4"/>
        <w:gridCol w:w="1398"/>
        <w:gridCol w:w="1518"/>
        <w:gridCol w:w="1518"/>
        <w:gridCol w:w="1518"/>
      </w:tblGrid>
      <w:tr w:rsidR="00387ABF" w14:paraId="4FB7ED3D" w14:textId="77777777">
        <w:tc>
          <w:tcPr>
            <w:tcW w:w="0" w:type="auto"/>
            <w:shd w:val="solid" w:color="E0E0E0" w:fill="auto"/>
          </w:tcPr>
          <w:p w14:paraId="4C275BCC" w14:textId="77777777" w:rsidR="00387ABF" w:rsidRDefault="00000000">
            <w:r>
              <w:rPr>
                <w:b/>
                <w:bCs/>
              </w:rPr>
              <w:t>Criteria</w:t>
            </w:r>
          </w:p>
        </w:tc>
        <w:tc>
          <w:tcPr>
            <w:tcW w:w="0" w:type="auto"/>
            <w:shd w:val="solid" w:color="E0E0E0" w:fill="auto"/>
          </w:tcPr>
          <w:p w14:paraId="1CF96C91" w14:textId="77777777" w:rsidR="00387ABF" w:rsidRDefault="00000000">
            <w:r>
              <w:rPr>
                <w:b/>
                <w:bCs/>
              </w:rPr>
              <w:t>Weight</w:t>
            </w:r>
          </w:p>
        </w:tc>
        <w:tc>
          <w:tcPr>
            <w:tcW w:w="0" w:type="auto"/>
            <w:shd w:val="solid" w:color="E0E0E0" w:fill="auto"/>
          </w:tcPr>
          <w:p w14:paraId="27C6A6C8" w14:textId="77777777" w:rsidR="00387ABF" w:rsidRDefault="00000000">
            <w:r>
              <w:rPr>
                <w:b/>
                <w:bCs/>
              </w:rPr>
              <w:t>Build</w:t>
            </w:r>
          </w:p>
        </w:tc>
        <w:tc>
          <w:tcPr>
            <w:tcW w:w="0" w:type="auto"/>
            <w:shd w:val="solid" w:color="E0E0E0" w:fill="auto"/>
          </w:tcPr>
          <w:p w14:paraId="0AF911AA" w14:textId="77777777" w:rsidR="00387ABF" w:rsidRDefault="00000000">
            <w:r>
              <w:rPr>
                <w:b/>
                <w:bCs/>
              </w:rPr>
              <w:t>Buy</w:t>
            </w:r>
          </w:p>
        </w:tc>
        <w:tc>
          <w:tcPr>
            <w:tcW w:w="0" w:type="auto"/>
            <w:shd w:val="solid" w:color="E0E0E0" w:fill="auto"/>
          </w:tcPr>
          <w:p w14:paraId="1027536B" w14:textId="77777777" w:rsidR="00387ABF" w:rsidRDefault="00000000">
            <w:r>
              <w:rPr>
                <w:b/>
                <w:bCs/>
              </w:rPr>
              <w:t>Hybrid</w:t>
            </w:r>
          </w:p>
        </w:tc>
      </w:tr>
      <w:tr w:rsidR="00387ABF" w14:paraId="5D70A053" w14:textId="77777777">
        <w:tc>
          <w:tcPr>
            <w:tcW w:w="0" w:type="auto"/>
          </w:tcPr>
          <w:p w14:paraId="5E150DEE" w14:textId="77777777" w:rsidR="00387ABF" w:rsidRDefault="00000000">
            <w:r>
              <w:rPr>
                <w:b/>
                <w:bCs/>
              </w:rPr>
              <w:t>Business Value</w:t>
            </w:r>
          </w:p>
        </w:tc>
        <w:tc>
          <w:tcPr>
            <w:tcW w:w="0" w:type="auto"/>
          </w:tcPr>
          <w:p w14:paraId="68C45C51" w14:textId="77777777" w:rsidR="00387ABF" w:rsidRDefault="00000000">
            <w:r>
              <w:t>30%</w:t>
            </w:r>
          </w:p>
        </w:tc>
        <w:tc>
          <w:tcPr>
            <w:tcW w:w="0" w:type="auto"/>
          </w:tcPr>
          <w:p w14:paraId="50168F1A" w14:textId="77777777" w:rsidR="00387ABF" w:rsidRDefault="00000000">
            <w:r>
              <w:t>High</w:t>
            </w:r>
          </w:p>
        </w:tc>
        <w:tc>
          <w:tcPr>
            <w:tcW w:w="0" w:type="auto"/>
          </w:tcPr>
          <w:p w14:paraId="0C7CC612" w14:textId="77777777" w:rsidR="00387ABF" w:rsidRDefault="00000000">
            <w:r>
              <w:t>Medium</w:t>
            </w:r>
          </w:p>
        </w:tc>
        <w:tc>
          <w:tcPr>
            <w:tcW w:w="0" w:type="auto"/>
          </w:tcPr>
          <w:p w14:paraId="29C74A0D" w14:textId="77777777" w:rsidR="00387ABF" w:rsidRDefault="00000000">
            <w:r>
              <w:t>High</w:t>
            </w:r>
          </w:p>
        </w:tc>
      </w:tr>
      <w:tr w:rsidR="00387ABF" w14:paraId="711276F5" w14:textId="77777777">
        <w:tc>
          <w:tcPr>
            <w:tcW w:w="0" w:type="auto"/>
          </w:tcPr>
          <w:p w14:paraId="44C3748E" w14:textId="77777777" w:rsidR="00387ABF" w:rsidRDefault="00000000">
            <w:r>
              <w:rPr>
                <w:b/>
                <w:bCs/>
              </w:rPr>
              <w:t>Feasibility</w:t>
            </w:r>
          </w:p>
        </w:tc>
        <w:tc>
          <w:tcPr>
            <w:tcW w:w="0" w:type="auto"/>
          </w:tcPr>
          <w:p w14:paraId="195B54B7" w14:textId="77777777" w:rsidR="00387ABF" w:rsidRDefault="00000000">
            <w:r>
              <w:t>25%</w:t>
            </w:r>
          </w:p>
        </w:tc>
        <w:tc>
          <w:tcPr>
            <w:tcW w:w="0" w:type="auto"/>
          </w:tcPr>
          <w:p w14:paraId="5FCD9DE3" w14:textId="77777777" w:rsidR="00387ABF" w:rsidRDefault="00000000">
            <w:r>
              <w:t>Medium</w:t>
            </w:r>
          </w:p>
        </w:tc>
        <w:tc>
          <w:tcPr>
            <w:tcW w:w="0" w:type="auto"/>
          </w:tcPr>
          <w:p w14:paraId="6E2EEA26" w14:textId="77777777" w:rsidR="00387ABF" w:rsidRDefault="00000000">
            <w:r>
              <w:t>High</w:t>
            </w:r>
          </w:p>
        </w:tc>
        <w:tc>
          <w:tcPr>
            <w:tcW w:w="0" w:type="auto"/>
          </w:tcPr>
          <w:p w14:paraId="18D9A819" w14:textId="77777777" w:rsidR="00387ABF" w:rsidRDefault="00000000">
            <w:r>
              <w:t>High</w:t>
            </w:r>
          </w:p>
        </w:tc>
      </w:tr>
      <w:tr w:rsidR="00387ABF" w14:paraId="572A27D0" w14:textId="77777777">
        <w:tc>
          <w:tcPr>
            <w:tcW w:w="0" w:type="auto"/>
          </w:tcPr>
          <w:p w14:paraId="6C6A97D4" w14:textId="77777777" w:rsidR="00387ABF" w:rsidRDefault="00000000">
            <w:r>
              <w:rPr>
                <w:b/>
                <w:bCs/>
              </w:rPr>
              <w:t>TCO</w:t>
            </w:r>
          </w:p>
        </w:tc>
        <w:tc>
          <w:tcPr>
            <w:tcW w:w="0" w:type="auto"/>
          </w:tcPr>
          <w:p w14:paraId="504F7F8C" w14:textId="77777777" w:rsidR="00387ABF" w:rsidRDefault="00000000">
            <w:r>
              <w:t>20%</w:t>
            </w:r>
          </w:p>
        </w:tc>
        <w:tc>
          <w:tcPr>
            <w:tcW w:w="0" w:type="auto"/>
          </w:tcPr>
          <w:p w14:paraId="14DD0E7B" w14:textId="77777777" w:rsidR="00387ABF" w:rsidRDefault="00000000">
            <w:r>
              <w:t>High</w:t>
            </w:r>
          </w:p>
        </w:tc>
        <w:tc>
          <w:tcPr>
            <w:tcW w:w="0" w:type="auto"/>
          </w:tcPr>
          <w:p w14:paraId="7F813861" w14:textId="77777777" w:rsidR="00387ABF" w:rsidRDefault="00000000">
            <w:r>
              <w:t>Low</w:t>
            </w:r>
          </w:p>
        </w:tc>
        <w:tc>
          <w:tcPr>
            <w:tcW w:w="0" w:type="auto"/>
          </w:tcPr>
          <w:p w14:paraId="1B5CEE2E" w14:textId="77777777" w:rsidR="00387ABF" w:rsidRDefault="00000000">
            <w:r>
              <w:t>Medium</w:t>
            </w:r>
          </w:p>
        </w:tc>
      </w:tr>
      <w:tr w:rsidR="00387ABF" w14:paraId="671E1FC1" w14:textId="77777777">
        <w:tc>
          <w:tcPr>
            <w:tcW w:w="0" w:type="auto"/>
          </w:tcPr>
          <w:p w14:paraId="07462CE2" w14:textId="77777777" w:rsidR="00387ABF" w:rsidRDefault="00000000">
            <w:r>
              <w:rPr>
                <w:b/>
                <w:bCs/>
              </w:rPr>
              <w:t>Time-to-Market</w:t>
            </w:r>
          </w:p>
        </w:tc>
        <w:tc>
          <w:tcPr>
            <w:tcW w:w="0" w:type="auto"/>
          </w:tcPr>
          <w:p w14:paraId="2A34972B" w14:textId="77777777" w:rsidR="00387ABF" w:rsidRDefault="00000000">
            <w:r>
              <w:t>15%</w:t>
            </w:r>
          </w:p>
        </w:tc>
        <w:tc>
          <w:tcPr>
            <w:tcW w:w="0" w:type="auto"/>
          </w:tcPr>
          <w:p w14:paraId="3E9827E2" w14:textId="77777777" w:rsidR="00387ABF" w:rsidRDefault="00000000">
            <w:r>
              <w:t>Low</w:t>
            </w:r>
          </w:p>
        </w:tc>
        <w:tc>
          <w:tcPr>
            <w:tcW w:w="0" w:type="auto"/>
          </w:tcPr>
          <w:p w14:paraId="6E3EEC14" w14:textId="77777777" w:rsidR="00387ABF" w:rsidRDefault="00000000">
            <w:r>
              <w:t>High</w:t>
            </w:r>
          </w:p>
        </w:tc>
        <w:tc>
          <w:tcPr>
            <w:tcW w:w="0" w:type="auto"/>
          </w:tcPr>
          <w:p w14:paraId="7EF3B971" w14:textId="77777777" w:rsidR="00387ABF" w:rsidRDefault="00000000">
            <w:r>
              <w:t>Medium</w:t>
            </w:r>
          </w:p>
        </w:tc>
      </w:tr>
      <w:tr w:rsidR="00387ABF" w14:paraId="4C879C3B" w14:textId="77777777">
        <w:tc>
          <w:tcPr>
            <w:tcW w:w="0" w:type="auto"/>
          </w:tcPr>
          <w:p w14:paraId="09B52B20" w14:textId="77777777" w:rsidR="00387ABF" w:rsidRDefault="00000000">
            <w:r>
              <w:rPr>
                <w:b/>
                <w:bCs/>
              </w:rPr>
              <w:t>Compliance</w:t>
            </w:r>
          </w:p>
        </w:tc>
        <w:tc>
          <w:tcPr>
            <w:tcW w:w="0" w:type="auto"/>
          </w:tcPr>
          <w:p w14:paraId="06440F58" w14:textId="77777777" w:rsidR="00387ABF" w:rsidRDefault="00000000">
            <w:r>
              <w:t>10%</w:t>
            </w:r>
          </w:p>
        </w:tc>
        <w:tc>
          <w:tcPr>
            <w:tcW w:w="0" w:type="auto"/>
          </w:tcPr>
          <w:p w14:paraId="7C0D5697" w14:textId="77777777" w:rsidR="00387ABF" w:rsidRDefault="00000000">
            <w:r>
              <w:t>High</w:t>
            </w:r>
          </w:p>
        </w:tc>
        <w:tc>
          <w:tcPr>
            <w:tcW w:w="0" w:type="auto"/>
          </w:tcPr>
          <w:p w14:paraId="26BFE4D4" w14:textId="77777777" w:rsidR="00387ABF" w:rsidRDefault="00000000">
            <w:r>
              <w:t>Medium</w:t>
            </w:r>
          </w:p>
        </w:tc>
        <w:tc>
          <w:tcPr>
            <w:tcW w:w="0" w:type="auto"/>
          </w:tcPr>
          <w:p w14:paraId="2ABA6A2A" w14:textId="77777777" w:rsidR="00387ABF" w:rsidRDefault="00000000">
            <w:r>
              <w:t>High</w:t>
            </w:r>
          </w:p>
        </w:tc>
      </w:tr>
    </w:tbl>
    <w:p w14:paraId="09816E83" w14:textId="77777777" w:rsidR="00387ABF" w:rsidRDefault="00387ABF"/>
    <w:p w14:paraId="45793A5B" w14:textId="77777777" w:rsidR="00387ABF" w:rsidRDefault="00000000">
      <w:pPr>
        <w:spacing w:after="120"/>
      </w:pPr>
      <w:r>
        <w:rPr>
          <w:b/>
          <w:bCs/>
        </w:rPr>
        <w:t>Preferred Option:</w:t>
      </w:r>
      <w:r>
        <w:t xml:space="preserve"> </w:t>
      </w:r>
      <w:r>
        <w:rPr>
          <w:b/>
          <w:bCs/>
        </w:rPr>
        <w:t>Hybrid Approach</w:t>
      </w:r>
      <w:r>
        <w:t xml:space="preserve"> (Custom frontend + SaaS backend for scalability and cost efficiency).</w:t>
      </w:r>
    </w:p>
    <w:p w14:paraId="56C099B0" w14:textId="77777777" w:rsidR="00387ABF" w:rsidRDefault="00387ABF"/>
    <w:p w14:paraId="35D4CC9B" w14:textId="77777777" w:rsidR="00387ABF" w:rsidRDefault="00000000">
      <w:pPr>
        <w:pStyle w:val="Heading3"/>
        <w:spacing w:before="180" w:after="120"/>
      </w:pPr>
      <w:bookmarkStart w:id="1236" w:name="_Toc219188325"/>
      <w:r>
        <w:t>7.4 Artifact Plan</w:t>
      </w:r>
      <w:bookmarkEnd w:id="12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8"/>
        <w:gridCol w:w="4177"/>
        <w:gridCol w:w="2741"/>
      </w:tblGrid>
      <w:tr w:rsidR="00387ABF" w14:paraId="566ACA76" w14:textId="77777777">
        <w:tc>
          <w:tcPr>
            <w:tcW w:w="0" w:type="auto"/>
            <w:shd w:val="solid" w:color="E0E0E0" w:fill="auto"/>
          </w:tcPr>
          <w:p w14:paraId="3FBA1DB7" w14:textId="77777777" w:rsidR="00387ABF" w:rsidRDefault="00000000">
            <w:r>
              <w:rPr>
                <w:b/>
                <w:bCs/>
              </w:rPr>
              <w:t>Artifact</w:t>
            </w:r>
          </w:p>
        </w:tc>
        <w:tc>
          <w:tcPr>
            <w:tcW w:w="0" w:type="auto"/>
            <w:shd w:val="solid" w:color="E0E0E0" w:fill="auto"/>
          </w:tcPr>
          <w:p w14:paraId="6212D34A" w14:textId="77777777" w:rsidR="00387ABF" w:rsidRDefault="00000000">
            <w:r>
              <w:rPr>
                <w:b/>
                <w:bCs/>
              </w:rPr>
              <w:t>Description</w:t>
            </w:r>
          </w:p>
        </w:tc>
        <w:tc>
          <w:tcPr>
            <w:tcW w:w="0" w:type="auto"/>
            <w:shd w:val="solid" w:color="E0E0E0" w:fill="auto"/>
          </w:tcPr>
          <w:p w14:paraId="0740A79C" w14:textId="77777777" w:rsidR="00387ABF" w:rsidRDefault="00000000">
            <w:r>
              <w:rPr>
                <w:b/>
                <w:bCs/>
              </w:rPr>
              <w:t>Owner</w:t>
            </w:r>
          </w:p>
        </w:tc>
      </w:tr>
      <w:tr w:rsidR="00387ABF" w14:paraId="1101AF71" w14:textId="77777777">
        <w:tc>
          <w:tcPr>
            <w:tcW w:w="0" w:type="auto"/>
          </w:tcPr>
          <w:p w14:paraId="59E5F2F2" w14:textId="77777777" w:rsidR="00387ABF" w:rsidRDefault="00000000">
            <w:r>
              <w:rPr>
                <w:b/>
                <w:bCs/>
              </w:rPr>
              <w:t>Context Diagram</w:t>
            </w:r>
          </w:p>
        </w:tc>
        <w:tc>
          <w:tcPr>
            <w:tcW w:w="0" w:type="auto"/>
          </w:tcPr>
          <w:p w14:paraId="65A62533" w14:textId="77777777" w:rsidR="00387ABF" w:rsidRDefault="00000000">
            <w:r>
              <w:t>High-level system interactions.</w:t>
            </w:r>
          </w:p>
        </w:tc>
        <w:tc>
          <w:tcPr>
            <w:tcW w:w="0" w:type="auto"/>
          </w:tcPr>
          <w:p w14:paraId="31EDF5F6" w14:textId="77777777" w:rsidR="00387ABF" w:rsidRDefault="00000000">
            <w:r>
              <w:t>Senior Technology Architect</w:t>
            </w:r>
          </w:p>
        </w:tc>
      </w:tr>
      <w:tr w:rsidR="00387ABF" w14:paraId="457696CB" w14:textId="77777777">
        <w:tc>
          <w:tcPr>
            <w:tcW w:w="0" w:type="auto"/>
          </w:tcPr>
          <w:p w14:paraId="08B44A10" w14:textId="77777777" w:rsidR="00387ABF" w:rsidRDefault="00000000">
            <w:r>
              <w:rPr>
                <w:b/>
                <w:bCs/>
              </w:rPr>
              <w:t>Logical Architecture</w:t>
            </w:r>
          </w:p>
        </w:tc>
        <w:tc>
          <w:tcPr>
            <w:tcW w:w="0" w:type="auto"/>
          </w:tcPr>
          <w:p w14:paraId="0789EA49" w14:textId="77777777" w:rsidR="00387ABF" w:rsidRDefault="00000000">
            <w:r>
              <w:t>Component and data flow diagrams.</w:t>
            </w:r>
          </w:p>
        </w:tc>
        <w:tc>
          <w:tcPr>
            <w:tcW w:w="0" w:type="auto"/>
          </w:tcPr>
          <w:p w14:paraId="50ED94E9" w14:textId="77777777" w:rsidR="00387ABF" w:rsidRDefault="00000000">
            <w:r>
              <w:t>DevOps Lead</w:t>
            </w:r>
          </w:p>
        </w:tc>
      </w:tr>
      <w:tr w:rsidR="00387ABF" w14:paraId="66844F69" w14:textId="77777777">
        <w:tc>
          <w:tcPr>
            <w:tcW w:w="0" w:type="auto"/>
          </w:tcPr>
          <w:p w14:paraId="7183D604" w14:textId="77777777" w:rsidR="00387ABF" w:rsidRDefault="00000000">
            <w:r>
              <w:rPr>
                <w:b/>
                <w:bCs/>
              </w:rPr>
              <w:t>API Specifications</w:t>
            </w:r>
          </w:p>
        </w:tc>
        <w:tc>
          <w:tcPr>
            <w:tcW w:w="0" w:type="auto"/>
          </w:tcPr>
          <w:p w14:paraId="69B64359" w14:textId="77777777" w:rsidR="00387ABF" w:rsidRDefault="00000000">
            <w:r>
              <w:t>RESTful API contracts.</w:t>
            </w:r>
          </w:p>
        </w:tc>
        <w:tc>
          <w:tcPr>
            <w:tcW w:w="0" w:type="auto"/>
          </w:tcPr>
          <w:p w14:paraId="10429CC1" w14:textId="77777777" w:rsidR="00387ABF" w:rsidRDefault="00000000">
            <w:r>
              <w:t>Backend Team</w:t>
            </w:r>
          </w:p>
        </w:tc>
      </w:tr>
      <w:tr w:rsidR="00387ABF" w14:paraId="452AADCB" w14:textId="77777777">
        <w:tc>
          <w:tcPr>
            <w:tcW w:w="0" w:type="auto"/>
          </w:tcPr>
          <w:p w14:paraId="7CE74AEE" w14:textId="77777777" w:rsidR="00387ABF" w:rsidRDefault="00000000">
            <w:r>
              <w:rPr>
                <w:b/>
                <w:bCs/>
              </w:rPr>
              <w:t>Security Controls</w:t>
            </w:r>
          </w:p>
        </w:tc>
        <w:tc>
          <w:tcPr>
            <w:tcW w:w="0" w:type="auto"/>
          </w:tcPr>
          <w:p w14:paraId="503279DB" w14:textId="77777777" w:rsidR="00387ABF" w:rsidRDefault="00000000">
            <w:r>
              <w:t>IAM, encryption, and compliance measures.</w:t>
            </w:r>
          </w:p>
        </w:tc>
        <w:tc>
          <w:tcPr>
            <w:tcW w:w="0" w:type="auto"/>
          </w:tcPr>
          <w:p w14:paraId="3B79A7E4" w14:textId="77777777" w:rsidR="00387ABF" w:rsidRDefault="00000000">
            <w:r>
              <w:t>Security Officer</w:t>
            </w:r>
          </w:p>
        </w:tc>
      </w:tr>
    </w:tbl>
    <w:p w14:paraId="115A2807" w14:textId="77777777" w:rsidR="00387ABF" w:rsidRDefault="00387ABF"/>
    <w:p w14:paraId="4ABE61DE" w14:textId="77777777" w:rsidR="00387ABF" w:rsidRDefault="00000000">
      <w:pPr>
        <w:spacing w:before="240" w:after="240"/>
      </w:pPr>
      <w:r>
        <w:rPr>
          <w:color w:val="CCCCCC"/>
        </w:rPr>
        <w:t>─────────────────────────────────────────────────────────</w:t>
      </w:r>
    </w:p>
    <w:p w14:paraId="04BD6CE0" w14:textId="77777777" w:rsidR="00387ABF" w:rsidRDefault="00387ABF"/>
    <w:p w14:paraId="72067E13" w14:textId="77777777" w:rsidR="00387ABF" w:rsidRDefault="00000000">
      <w:pPr>
        <w:pStyle w:val="Heading2"/>
        <w:spacing w:before="180" w:after="120"/>
      </w:pPr>
      <w:bookmarkStart w:id="1237" w:name="_Toc219188326"/>
      <w:r>
        <w:t>8. Governance and Change Control</w:t>
      </w:r>
      <w:bookmarkEnd w:id="1237"/>
    </w:p>
    <w:p w14:paraId="7E1FA1A6" w14:textId="77777777" w:rsidR="00387ABF" w:rsidRDefault="00000000">
      <w:pPr>
        <w:pStyle w:val="Heading3"/>
        <w:spacing w:before="180" w:after="120"/>
      </w:pPr>
      <w:bookmarkStart w:id="1238" w:name="_Toc219188327"/>
      <w:r>
        <w:t>8.1 Baselining Process</w:t>
      </w:r>
      <w:bookmarkEnd w:id="1238"/>
    </w:p>
    <w:p w14:paraId="1E895C29" w14:textId="77777777" w:rsidR="00387ABF" w:rsidRDefault="00000000">
      <w:pPr>
        <w:spacing w:after="60"/>
      </w:pPr>
      <w:r>
        <w:rPr>
          <w:b/>
          <w:bCs/>
        </w:rPr>
        <w:t>1. Draft:</w:t>
      </w:r>
      <w:r>
        <w:t xml:space="preserve"> Requirements are drafted in Confluence.</w:t>
      </w:r>
    </w:p>
    <w:p w14:paraId="16A1584E" w14:textId="77777777" w:rsidR="00387ABF" w:rsidRDefault="00000000">
      <w:pPr>
        <w:spacing w:after="60"/>
      </w:pPr>
      <w:r>
        <w:rPr>
          <w:b/>
          <w:bCs/>
        </w:rPr>
        <w:t>2. Review:</w:t>
      </w:r>
      <w:r>
        <w:t xml:space="preserve"> Stakeholders review and provide feedback.</w:t>
      </w:r>
    </w:p>
    <w:p w14:paraId="46C55FC8" w14:textId="77777777" w:rsidR="00387ABF" w:rsidRDefault="00000000">
      <w:pPr>
        <w:spacing w:after="60"/>
      </w:pPr>
      <w:r>
        <w:rPr>
          <w:b/>
          <w:bCs/>
        </w:rPr>
        <w:t>3. Approve:</w:t>
      </w:r>
      <w:r>
        <w:t xml:space="preserve"> Opportunity Review Board signs off.</w:t>
      </w:r>
    </w:p>
    <w:p w14:paraId="1CF86562" w14:textId="77777777" w:rsidR="00387ABF" w:rsidRDefault="00000000">
      <w:pPr>
        <w:spacing w:after="60"/>
      </w:pPr>
      <w:r>
        <w:rPr>
          <w:b/>
          <w:bCs/>
        </w:rPr>
        <w:t>4. Baseline:</w:t>
      </w:r>
      <w:r>
        <w:t xml:space="preserve"> Requirements are locked for the current phase.</w:t>
      </w:r>
    </w:p>
    <w:p w14:paraId="00561F65" w14:textId="77777777" w:rsidR="00387ABF" w:rsidRDefault="00387ABF"/>
    <w:p w14:paraId="02FF216A" w14:textId="77777777" w:rsidR="00387ABF" w:rsidRDefault="00000000">
      <w:pPr>
        <w:pStyle w:val="Heading3"/>
        <w:spacing w:before="180" w:after="120"/>
      </w:pPr>
      <w:bookmarkStart w:id="1239" w:name="_Toc219188328"/>
      <w:r>
        <w:t>8.2 Change Request Workflow</w:t>
      </w:r>
      <w:bookmarkEnd w:id="1239"/>
    </w:p>
    <w:p w14:paraId="10B18A12" w14:textId="77777777" w:rsidR="00387ABF" w:rsidRDefault="00000000">
      <w:pPr>
        <w:spacing w:after="60"/>
      </w:pPr>
      <w:r>
        <w:rPr>
          <w:b/>
          <w:bCs/>
        </w:rPr>
        <w:t>1. Submit:</w:t>
      </w:r>
      <w:r>
        <w:t xml:space="preserve"> Change request submitted via Jira.</w:t>
      </w:r>
    </w:p>
    <w:p w14:paraId="060A9CFD" w14:textId="77777777" w:rsidR="00387ABF" w:rsidRDefault="00000000">
      <w:pPr>
        <w:spacing w:after="60"/>
      </w:pPr>
      <w:r>
        <w:rPr>
          <w:b/>
          <w:bCs/>
        </w:rPr>
        <w:t>2. Assess:</w:t>
      </w:r>
      <w:r>
        <w:t xml:space="preserve"> Impact analysis by Business Analyst.</w:t>
      </w:r>
    </w:p>
    <w:p w14:paraId="60353BEF" w14:textId="77777777" w:rsidR="00387ABF" w:rsidRDefault="00000000">
      <w:pPr>
        <w:spacing w:after="60"/>
      </w:pPr>
      <w:r>
        <w:rPr>
          <w:b/>
          <w:bCs/>
        </w:rPr>
        <w:t>3. Approve/Reject:</w:t>
      </w:r>
      <w:r>
        <w:t xml:space="preserve"> Decision by Change Control Board (CCB).</w:t>
      </w:r>
    </w:p>
    <w:p w14:paraId="754933D9" w14:textId="77777777" w:rsidR="00387ABF" w:rsidRDefault="00000000">
      <w:pPr>
        <w:spacing w:after="60"/>
      </w:pPr>
      <w:r>
        <w:rPr>
          <w:b/>
          <w:bCs/>
        </w:rPr>
        <w:t>4. Implement:</w:t>
      </w:r>
      <w:r>
        <w:t xml:space="preserve"> Update requirements and design artifacts.</w:t>
      </w:r>
    </w:p>
    <w:p w14:paraId="14570345" w14:textId="77777777" w:rsidR="00387ABF" w:rsidRDefault="00387ABF"/>
    <w:p w14:paraId="69253638" w14:textId="77777777" w:rsidR="00387ABF" w:rsidRDefault="00000000">
      <w:pPr>
        <w:pStyle w:val="Heading3"/>
        <w:spacing w:before="180" w:after="120"/>
      </w:pPr>
      <w:bookmarkStart w:id="1240" w:name="_Toc219188329"/>
      <w:r>
        <w:t>8.3 Change Control Board (CCB) Members</w:t>
      </w:r>
      <w:bookmarkEnd w:id="12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5"/>
        <w:gridCol w:w="1743"/>
        <w:gridCol w:w="2099"/>
        <w:gridCol w:w="3409"/>
      </w:tblGrid>
      <w:tr w:rsidR="00387ABF" w14:paraId="1F1838DE" w14:textId="77777777">
        <w:tc>
          <w:tcPr>
            <w:tcW w:w="0" w:type="auto"/>
            <w:shd w:val="solid" w:color="E0E0E0" w:fill="auto"/>
          </w:tcPr>
          <w:p w14:paraId="539DFF79" w14:textId="77777777" w:rsidR="00387ABF" w:rsidRDefault="00000000">
            <w:r>
              <w:rPr>
                <w:b/>
                <w:bCs/>
              </w:rPr>
              <w:t>Name</w:t>
            </w:r>
          </w:p>
        </w:tc>
        <w:tc>
          <w:tcPr>
            <w:tcW w:w="0" w:type="auto"/>
            <w:shd w:val="solid" w:color="E0E0E0" w:fill="auto"/>
          </w:tcPr>
          <w:p w14:paraId="6F5EABD5" w14:textId="77777777" w:rsidR="00387ABF" w:rsidRDefault="00000000">
            <w:r>
              <w:rPr>
                <w:b/>
                <w:bCs/>
              </w:rPr>
              <w:t>Role</w:t>
            </w:r>
          </w:p>
        </w:tc>
        <w:tc>
          <w:tcPr>
            <w:tcW w:w="0" w:type="auto"/>
            <w:shd w:val="solid" w:color="E0E0E0" w:fill="auto"/>
          </w:tcPr>
          <w:p w14:paraId="1DF2F348" w14:textId="77777777" w:rsidR="00387ABF" w:rsidRDefault="00000000">
            <w:r>
              <w:rPr>
                <w:b/>
                <w:bCs/>
              </w:rPr>
              <w:t>Responsibilities</w:t>
            </w:r>
          </w:p>
        </w:tc>
        <w:tc>
          <w:tcPr>
            <w:tcW w:w="0" w:type="auto"/>
            <w:shd w:val="solid" w:color="E0E0E0" w:fill="auto"/>
          </w:tcPr>
          <w:p w14:paraId="0C6BD006" w14:textId="77777777" w:rsidR="00387ABF" w:rsidRDefault="00000000">
            <w:r>
              <w:rPr>
                <w:b/>
                <w:bCs/>
              </w:rPr>
              <w:t>Contact</w:t>
            </w:r>
          </w:p>
        </w:tc>
      </w:tr>
      <w:tr w:rsidR="00387ABF" w14:paraId="4698F38B" w14:textId="77777777">
        <w:tc>
          <w:tcPr>
            <w:tcW w:w="0" w:type="auto"/>
          </w:tcPr>
          <w:p w14:paraId="7F4A6972" w14:textId="77777777" w:rsidR="00387ABF" w:rsidRDefault="00000000">
            <w:r>
              <w:t>Menno Drescher</w:t>
            </w:r>
          </w:p>
        </w:tc>
        <w:tc>
          <w:tcPr>
            <w:tcW w:w="0" w:type="auto"/>
          </w:tcPr>
          <w:p w14:paraId="64BC4195" w14:textId="77777777" w:rsidR="00387ABF" w:rsidRDefault="00000000">
            <w:r>
              <w:t>Business Sponsor</w:t>
            </w:r>
          </w:p>
        </w:tc>
        <w:tc>
          <w:tcPr>
            <w:tcW w:w="0" w:type="auto"/>
          </w:tcPr>
          <w:p w14:paraId="252CE50C" w14:textId="77777777" w:rsidR="00387ABF" w:rsidRDefault="00000000">
            <w:r>
              <w:t>Final approval.</w:t>
            </w:r>
          </w:p>
        </w:tc>
        <w:tc>
          <w:tcPr>
            <w:tcW w:w="0" w:type="auto"/>
          </w:tcPr>
          <w:p w14:paraId="465BB0C3" w14:textId="77777777" w:rsidR="00387ABF" w:rsidRDefault="00000000">
            <w:r>
              <w:t>menno.drescher@placeholder.local</w:t>
            </w:r>
          </w:p>
        </w:tc>
      </w:tr>
      <w:tr w:rsidR="00387ABF" w14:paraId="64D4D6E1" w14:textId="77777777">
        <w:tc>
          <w:tcPr>
            <w:tcW w:w="0" w:type="auto"/>
          </w:tcPr>
          <w:p w14:paraId="74C3F901" w14:textId="77777777" w:rsidR="00387ABF" w:rsidRDefault="00000000">
            <w:r>
              <w:t>Senior Project Manager</w:t>
            </w:r>
          </w:p>
        </w:tc>
        <w:tc>
          <w:tcPr>
            <w:tcW w:w="0" w:type="auto"/>
          </w:tcPr>
          <w:p w14:paraId="1D348F94" w14:textId="77777777" w:rsidR="00387ABF" w:rsidRDefault="00000000">
            <w:r>
              <w:t>Project Manager</w:t>
            </w:r>
          </w:p>
        </w:tc>
        <w:tc>
          <w:tcPr>
            <w:tcW w:w="0" w:type="auto"/>
          </w:tcPr>
          <w:p w14:paraId="0474F01E" w14:textId="77777777" w:rsidR="00387ABF" w:rsidRDefault="00000000">
            <w:r>
              <w:t>Coordinate impact analysis.</w:t>
            </w:r>
          </w:p>
        </w:tc>
        <w:tc>
          <w:tcPr>
            <w:tcW w:w="0" w:type="auto"/>
          </w:tcPr>
          <w:p w14:paraId="152C7017" w14:textId="77777777" w:rsidR="00387ABF" w:rsidRDefault="00000000">
            <w:r>
              <w:t>senior.project.manager@placeholder.local</w:t>
            </w:r>
          </w:p>
        </w:tc>
      </w:tr>
      <w:tr w:rsidR="00387ABF" w14:paraId="64CBFFF6" w14:textId="77777777">
        <w:tc>
          <w:tcPr>
            <w:tcW w:w="0" w:type="auto"/>
          </w:tcPr>
          <w:p w14:paraId="54445C3D" w14:textId="77777777" w:rsidR="00387ABF" w:rsidRDefault="00000000">
            <w:r>
              <w:t>Opportunity Lead</w:t>
            </w:r>
          </w:p>
        </w:tc>
        <w:tc>
          <w:tcPr>
            <w:tcW w:w="0" w:type="auto"/>
          </w:tcPr>
          <w:p w14:paraId="5D937C94" w14:textId="77777777" w:rsidR="00387ABF" w:rsidRDefault="00000000">
            <w:r>
              <w:t>Opportunity Validation</w:t>
            </w:r>
          </w:p>
        </w:tc>
        <w:tc>
          <w:tcPr>
            <w:tcW w:w="0" w:type="auto"/>
          </w:tcPr>
          <w:p w14:paraId="7E1F3398" w14:textId="77777777" w:rsidR="00387ABF" w:rsidRDefault="00000000">
            <w:r>
              <w:t>Assess business impact.</w:t>
            </w:r>
          </w:p>
        </w:tc>
        <w:tc>
          <w:tcPr>
            <w:tcW w:w="0" w:type="auto"/>
          </w:tcPr>
          <w:p w14:paraId="0E0B5BC3" w14:textId="77777777" w:rsidR="00387ABF" w:rsidRDefault="00000000">
            <w:r>
              <w:t>opportunity.lead@placeholder.local</w:t>
            </w:r>
          </w:p>
        </w:tc>
      </w:tr>
      <w:tr w:rsidR="00387ABF" w14:paraId="674D1B67" w14:textId="77777777">
        <w:tc>
          <w:tcPr>
            <w:tcW w:w="0" w:type="auto"/>
          </w:tcPr>
          <w:p w14:paraId="01275C15" w14:textId="77777777" w:rsidR="00387ABF" w:rsidRDefault="00000000">
            <w:r>
              <w:t>DevOps Lead</w:t>
            </w:r>
          </w:p>
        </w:tc>
        <w:tc>
          <w:tcPr>
            <w:tcW w:w="0" w:type="auto"/>
          </w:tcPr>
          <w:p w14:paraId="5E0451B1" w14:textId="77777777" w:rsidR="00387ABF" w:rsidRDefault="00000000">
            <w:r>
              <w:t>Platform Reliability</w:t>
            </w:r>
          </w:p>
        </w:tc>
        <w:tc>
          <w:tcPr>
            <w:tcW w:w="0" w:type="auto"/>
          </w:tcPr>
          <w:p w14:paraId="66BED8C1" w14:textId="77777777" w:rsidR="00387ABF" w:rsidRDefault="00000000">
            <w:r>
              <w:t>Assess technical impact.</w:t>
            </w:r>
          </w:p>
        </w:tc>
        <w:tc>
          <w:tcPr>
            <w:tcW w:w="0" w:type="auto"/>
          </w:tcPr>
          <w:p w14:paraId="428E472B" w14:textId="77777777" w:rsidR="00387ABF" w:rsidRDefault="00000000">
            <w:r>
              <w:t>devops.lead@placeholder.local</w:t>
            </w:r>
          </w:p>
        </w:tc>
      </w:tr>
    </w:tbl>
    <w:p w14:paraId="14213602" w14:textId="77777777" w:rsidR="00387ABF" w:rsidRDefault="00387ABF"/>
    <w:p w14:paraId="59219A4E" w14:textId="77777777" w:rsidR="00387ABF" w:rsidRDefault="00000000">
      <w:pPr>
        <w:spacing w:before="240" w:after="240"/>
      </w:pPr>
      <w:r>
        <w:rPr>
          <w:color w:val="CCCCCC"/>
        </w:rPr>
        <w:t>─────────────────────────────────────────────────────────</w:t>
      </w:r>
    </w:p>
    <w:p w14:paraId="79298949" w14:textId="77777777" w:rsidR="00387ABF" w:rsidRDefault="00387ABF"/>
    <w:p w14:paraId="4984A563" w14:textId="77777777" w:rsidR="00387ABF" w:rsidRDefault="00000000">
      <w:pPr>
        <w:pStyle w:val="Heading2"/>
        <w:spacing w:before="180" w:after="120"/>
      </w:pPr>
      <w:bookmarkStart w:id="1241" w:name="_Toc219188330"/>
      <w:r>
        <w:t>9. Non-Functional Requirements and Quality Attributes</w:t>
      </w:r>
      <w:bookmarkEnd w:id="1241"/>
    </w:p>
    <w:p w14:paraId="00C9A827" w14:textId="77777777" w:rsidR="00387ABF" w:rsidRDefault="00000000">
      <w:pPr>
        <w:pStyle w:val="Heading3"/>
        <w:spacing w:before="180" w:after="120"/>
      </w:pPr>
      <w:bookmarkStart w:id="1242" w:name="_Toc219188331"/>
      <w:r>
        <w:t>9.1 Performance and Scalability</w:t>
      </w:r>
      <w:bookmarkEnd w:id="12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9"/>
        <w:gridCol w:w="3897"/>
        <w:gridCol w:w="2830"/>
      </w:tblGrid>
      <w:tr w:rsidR="00387ABF" w14:paraId="40ADB741" w14:textId="77777777">
        <w:tc>
          <w:tcPr>
            <w:tcW w:w="0" w:type="auto"/>
            <w:shd w:val="solid" w:color="E0E0E0" w:fill="auto"/>
          </w:tcPr>
          <w:p w14:paraId="534483D5" w14:textId="77777777" w:rsidR="00387ABF" w:rsidRDefault="00000000">
            <w:r>
              <w:rPr>
                <w:b/>
                <w:bCs/>
              </w:rPr>
              <w:t>Attribute</w:t>
            </w:r>
          </w:p>
        </w:tc>
        <w:tc>
          <w:tcPr>
            <w:tcW w:w="0" w:type="auto"/>
            <w:shd w:val="solid" w:color="E0E0E0" w:fill="auto"/>
          </w:tcPr>
          <w:p w14:paraId="06826DE8" w14:textId="77777777" w:rsidR="00387ABF" w:rsidRDefault="00000000">
            <w:r>
              <w:rPr>
                <w:b/>
                <w:bCs/>
              </w:rPr>
              <w:t>Target</w:t>
            </w:r>
          </w:p>
        </w:tc>
        <w:tc>
          <w:tcPr>
            <w:tcW w:w="0" w:type="auto"/>
            <w:shd w:val="solid" w:color="E0E0E0" w:fill="auto"/>
          </w:tcPr>
          <w:p w14:paraId="54BF0EF5" w14:textId="77777777" w:rsidR="00387ABF" w:rsidRDefault="00000000">
            <w:r>
              <w:rPr>
                <w:b/>
                <w:bCs/>
              </w:rPr>
              <w:t>Measurement Method</w:t>
            </w:r>
          </w:p>
        </w:tc>
      </w:tr>
      <w:tr w:rsidR="00387ABF" w14:paraId="7ED2AAD9" w14:textId="77777777">
        <w:tc>
          <w:tcPr>
            <w:tcW w:w="0" w:type="auto"/>
          </w:tcPr>
          <w:p w14:paraId="635C01D1" w14:textId="77777777" w:rsidR="00387ABF" w:rsidRDefault="00000000">
            <w:r>
              <w:rPr>
                <w:b/>
                <w:bCs/>
              </w:rPr>
              <w:t>Response Time</w:t>
            </w:r>
          </w:p>
        </w:tc>
        <w:tc>
          <w:tcPr>
            <w:tcW w:w="0" w:type="auto"/>
          </w:tcPr>
          <w:p w14:paraId="5BBE9A85" w14:textId="77777777" w:rsidR="00387ABF" w:rsidRDefault="00000000">
            <w:r>
              <w:t>≤ 2 seconds for 95% of requests.</w:t>
            </w:r>
          </w:p>
        </w:tc>
        <w:tc>
          <w:tcPr>
            <w:tcW w:w="0" w:type="auto"/>
          </w:tcPr>
          <w:p w14:paraId="3A3ADA3A" w14:textId="77777777" w:rsidR="00387ABF" w:rsidRDefault="00000000">
            <w:r>
              <w:t>Load testing (JMeter).</w:t>
            </w:r>
          </w:p>
        </w:tc>
      </w:tr>
      <w:tr w:rsidR="00387ABF" w14:paraId="0EE0D1C2" w14:textId="77777777">
        <w:tc>
          <w:tcPr>
            <w:tcW w:w="0" w:type="auto"/>
          </w:tcPr>
          <w:p w14:paraId="72F1477B" w14:textId="77777777" w:rsidR="00387ABF" w:rsidRDefault="00000000">
            <w:r>
              <w:rPr>
                <w:b/>
                <w:bCs/>
              </w:rPr>
              <w:t>Concurrent Users</w:t>
            </w:r>
          </w:p>
        </w:tc>
        <w:tc>
          <w:tcPr>
            <w:tcW w:w="0" w:type="auto"/>
          </w:tcPr>
          <w:p w14:paraId="2D50353E" w14:textId="77777777" w:rsidR="00387ABF" w:rsidRDefault="00000000">
            <w:r>
              <w:t>10,000 users.</w:t>
            </w:r>
          </w:p>
        </w:tc>
        <w:tc>
          <w:tcPr>
            <w:tcW w:w="0" w:type="auto"/>
          </w:tcPr>
          <w:p w14:paraId="7917533A" w14:textId="77777777" w:rsidR="00387ABF" w:rsidRDefault="00000000">
            <w:r>
              <w:t>AWS Auto Scaling.</w:t>
            </w:r>
          </w:p>
        </w:tc>
      </w:tr>
      <w:tr w:rsidR="00387ABF" w14:paraId="37FFD8BF" w14:textId="77777777">
        <w:tc>
          <w:tcPr>
            <w:tcW w:w="0" w:type="auto"/>
          </w:tcPr>
          <w:p w14:paraId="61DBB25A" w14:textId="77777777" w:rsidR="00387ABF" w:rsidRDefault="00000000">
            <w:r>
              <w:rPr>
                <w:b/>
                <w:bCs/>
              </w:rPr>
              <w:t>Database Queries</w:t>
            </w:r>
          </w:p>
        </w:tc>
        <w:tc>
          <w:tcPr>
            <w:tcW w:w="0" w:type="auto"/>
          </w:tcPr>
          <w:p w14:paraId="44560D59" w14:textId="77777777" w:rsidR="00387ABF" w:rsidRDefault="00000000">
            <w:r>
              <w:t>≤ 100ms for 90% of queries.</w:t>
            </w:r>
          </w:p>
        </w:tc>
        <w:tc>
          <w:tcPr>
            <w:tcW w:w="0" w:type="auto"/>
          </w:tcPr>
          <w:p w14:paraId="344AE354" w14:textId="77777777" w:rsidR="00387ABF" w:rsidRDefault="00000000">
            <w:r>
              <w:t>New Relic monitoring.</w:t>
            </w:r>
          </w:p>
        </w:tc>
      </w:tr>
    </w:tbl>
    <w:p w14:paraId="6D2AD8F2" w14:textId="77777777" w:rsidR="00387ABF" w:rsidRDefault="00387ABF"/>
    <w:p w14:paraId="1FD1B9A5" w14:textId="77777777" w:rsidR="00387ABF" w:rsidRDefault="00000000">
      <w:pPr>
        <w:pStyle w:val="Heading3"/>
        <w:spacing w:before="180" w:after="120"/>
      </w:pPr>
      <w:bookmarkStart w:id="1243" w:name="_Toc219188332"/>
      <w:r>
        <w:t>9.2 Security and Privacy</w:t>
      </w:r>
      <w:bookmarkEnd w:id="12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4"/>
        <w:gridCol w:w="6462"/>
      </w:tblGrid>
      <w:tr w:rsidR="00387ABF" w14:paraId="34ADD547" w14:textId="77777777">
        <w:tc>
          <w:tcPr>
            <w:tcW w:w="0" w:type="auto"/>
            <w:shd w:val="solid" w:color="E0E0E0" w:fill="auto"/>
          </w:tcPr>
          <w:p w14:paraId="4BCBC0FD" w14:textId="77777777" w:rsidR="00387ABF" w:rsidRDefault="00000000">
            <w:r>
              <w:rPr>
                <w:b/>
                <w:bCs/>
              </w:rPr>
              <w:lastRenderedPageBreak/>
              <w:t>Control</w:t>
            </w:r>
          </w:p>
        </w:tc>
        <w:tc>
          <w:tcPr>
            <w:tcW w:w="0" w:type="auto"/>
            <w:shd w:val="solid" w:color="E0E0E0" w:fill="auto"/>
          </w:tcPr>
          <w:p w14:paraId="62B77FC7" w14:textId="77777777" w:rsidR="00387ABF" w:rsidRDefault="00000000">
            <w:r>
              <w:rPr>
                <w:b/>
                <w:bCs/>
              </w:rPr>
              <w:t>Description</w:t>
            </w:r>
          </w:p>
        </w:tc>
      </w:tr>
      <w:tr w:rsidR="00387ABF" w14:paraId="06DC87E5" w14:textId="77777777">
        <w:tc>
          <w:tcPr>
            <w:tcW w:w="0" w:type="auto"/>
          </w:tcPr>
          <w:p w14:paraId="0BDBD26C" w14:textId="77777777" w:rsidR="00387ABF" w:rsidRDefault="00000000">
            <w:r>
              <w:rPr>
                <w:b/>
                <w:bCs/>
              </w:rPr>
              <w:t>IAM</w:t>
            </w:r>
          </w:p>
        </w:tc>
        <w:tc>
          <w:tcPr>
            <w:tcW w:w="0" w:type="auto"/>
          </w:tcPr>
          <w:p w14:paraId="0B24339B" w14:textId="77777777" w:rsidR="00387ABF" w:rsidRDefault="00000000">
            <w:r>
              <w:t>Role-based access control (RBAC) for users.</w:t>
            </w:r>
          </w:p>
        </w:tc>
      </w:tr>
      <w:tr w:rsidR="00387ABF" w14:paraId="2A676F3C" w14:textId="77777777">
        <w:tc>
          <w:tcPr>
            <w:tcW w:w="0" w:type="auto"/>
          </w:tcPr>
          <w:p w14:paraId="555613B6" w14:textId="77777777" w:rsidR="00387ABF" w:rsidRDefault="00000000">
            <w:r>
              <w:rPr>
                <w:b/>
                <w:bCs/>
              </w:rPr>
              <w:t>Encryption</w:t>
            </w:r>
          </w:p>
        </w:tc>
        <w:tc>
          <w:tcPr>
            <w:tcW w:w="0" w:type="auto"/>
          </w:tcPr>
          <w:p w14:paraId="623F1DCF" w14:textId="77777777" w:rsidR="00387ABF" w:rsidRDefault="00000000">
            <w:r>
              <w:t>TLS 1.3 for data in transit; AES-256 for data at rest.</w:t>
            </w:r>
          </w:p>
        </w:tc>
      </w:tr>
      <w:tr w:rsidR="00387ABF" w14:paraId="68562742" w14:textId="77777777">
        <w:tc>
          <w:tcPr>
            <w:tcW w:w="0" w:type="auto"/>
          </w:tcPr>
          <w:p w14:paraId="5D230CE3" w14:textId="77777777" w:rsidR="00387ABF" w:rsidRDefault="00000000">
            <w:r>
              <w:rPr>
                <w:b/>
                <w:bCs/>
              </w:rPr>
              <w:t>Data Minimization</w:t>
            </w:r>
          </w:p>
        </w:tc>
        <w:tc>
          <w:tcPr>
            <w:tcW w:w="0" w:type="auto"/>
          </w:tcPr>
          <w:p w14:paraId="24B2543B" w14:textId="77777777" w:rsidR="00387ABF" w:rsidRDefault="00000000">
            <w:r>
              <w:t>Collect only necessary user data.</w:t>
            </w:r>
          </w:p>
        </w:tc>
      </w:tr>
      <w:tr w:rsidR="00387ABF" w14:paraId="016E600E" w14:textId="77777777">
        <w:tc>
          <w:tcPr>
            <w:tcW w:w="0" w:type="auto"/>
          </w:tcPr>
          <w:p w14:paraId="4C2D0849" w14:textId="77777777" w:rsidR="00387ABF" w:rsidRDefault="00000000">
            <w:r>
              <w:rPr>
                <w:b/>
                <w:bCs/>
              </w:rPr>
              <w:t>GDPR Compliance</w:t>
            </w:r>
          </w:p>
        </w:tc>
        <w:tc>
          <w:tcPr>
            <w:tcW w:w="0" w:type="auto"/>
          </w:tcPr>
          <w:p w14:paraId="76A3B547" w14:textId="77777777" w:rsidR="00387ABF" w:rsidRDefault="00000000">
            <w:r>
              <w:t>Right to erasure and data portability.</w:t>
            </w:r>
          </w:p>
        </w:tc>
      </w:tr>
    </w:tbl>
    <w:p w14:paraId="0267A4EC" w14:textId="77777777" w:rsidR="00387ABF" w:rsidRDefault="00387ABF"/>
    <w:p w14:paraId="5D2EAF2D" w14:textId="77777777" w:rsidR="00387ABF" w:rsidRDefault="00000000">
      <w:pPr>
        <w:pStyle w:val="Heading3"/>
        <w:spacing w:before="180" w:after="120"/>
      </w:pPr>
      <w:bookmarkStart w:id="1244" w:name="_Toc219188333"/>
      <w:r>
        <w:t>9.3 Compliance and Auditability</w:t>
      </w:r>
      <w:bookmarkEnd w:id="12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1"/>
        <w:gridCol w:w="3019"/>
        <w:gridCol w:w="2956"/>
      </w:tblGrid>
      <w:tr w:rsidR="00387ABF" w14:paraId="6E261D7E" w14:textId="77777777">
        <w:tc>
          <w:tcPr>
            <w:tcW w:w="0" w:type="auto"/>
            <w:shd w:val="solid" w:color="E0E0E0" w:fill="auto"/>
          </w:tcPr>
          <w:p w14:paraId="63033496" w14:textId="77777777" w:rsidR="00387ABF" w:rsidRDefault="00000000">
            <w:r>
              <w:rPr>
                <w:b/>
                <w:bCs/>
              </w:rPr>
              <w:t>Requirement</w:t>
            </w:r>
          </w:p>
        </w:tc>
        <w:tc>
          <w:tcPr>
            <w:tcW w:w="0" w:type="auto"/>
            <w:shd w:val="solid" w:color="E0E0E0" w:fill="auto"/>
          </w:tcPr>
          <w:p w14:paraId="0D054AEB" w14:textId="77777777" w:rsidR="00387ABF" w:rsidRDefault="00000000">
            <w:r>
              <w:rPr>
                <w:b/>
                <w:bCs/>
              </w:rPr>
              <w:t>Standard</w:t>
            </w:r>
          </w:p>
        </w:tc>
        <w:tc>
          <w:tcPr>
            <w:tcW w:w="0" w:type="auto"/>
            <w:shd w:val="solid" w:color="E0E0E0" w:fill="auto"/>
          </w:tcPr>
          <w:p w14:paraId="1F17C67B" w14:textId="77777777" w:rsidR="00387ABF" w:rsidRDefault="00000000">
            <w:r>
              <w:rPr>
                <w:b/>
                <w:bCs/>
              </w:rPr>
              <w:t>Owner</w:t>
            </w:r>
          </w:p>
        </w:tc>
      </w:tr>
      <w:tr w:rsidR="00387ABF" w14:paraId="6B5DBF00" w14:textId="77777777">
        <w:tc>
          <w:tcPr>
            <w:tcW w:w="0" w:type="auto"/>
          </w:tcPr>
          <w:p w14:paraId="47466F8C" w14:textId="77777777" w:rsidR="00387ABF" w:rsidRDefault="00000000">
            <w:r>
              <w:rPr>
                <w:b/>
                <w:bCs/>
              </w:rPr>
              <w:t>Data Protection</w:t>
            </w:r>
          </w:p>
        </w:tc>
        <w:tc>
          <w:tcPr>
            <w:tcW w:w="0" w:type="auto"/>
          </w:tcPr>
          <w:p w14:paraId="7432229A" w14:textId="77777777" w:rsidR="00387ABF" w:rsidRDefault="00000000">
            <w:r>
              <w:t>GDPR, CCPA.</w:t>
            </w:r>
          </w:p>
        </w:tc>
        <w:tc>
          <w:tcPr>
            <w:tcW w:w="0" w:type="auto"/>
          </w:tcPr>
          <w:p w14:paraId="4266587E" w14:textId="77777777" w:rsidR="00387ABF" w:rsidRDefault="00000000">
            <w:r>
              <w:t>Compliance Officer</w:t>
            </w:r>
          </w:p>
        </w:tc>
      </w:tr>
      <w:tr w:rsidR="00387ABF" w14:paraId="4144D0BE" w14:textId="77777777">
        <w:tc>
          <w:tcPr>
            <w:tcW w:w="0" w:type="auto"/>
          </w:tcPr>
          <w:p w14:paraId="06754C0E" w14:textId="77777777" w:rsidR="00387ABF" w:rsidRDefault="00000000">
            <w:r>
              <w:rPr>
                <w:b/>
                <w:bCs/>
              </w:rPr>
              <w:t>Financial Tracking</w:t>
            </w:r>
          </w:p>
        </w:tc>
        <w:tc>
          <w:tcPr>
            <w:tcW w:w="0" w:type="auto"/>
          </w:tcPr>
          <w:p w14:paraId="5CF35BAC" w14:textId="77777777" w:rsidR="00387ABF" w:rsidRDefault="00000000">
            <w:r>
              <w:t>SOX (if applicable).</w:t>
            </w:r>
          </w:p>
        </w:tc>
        <w:tc>
          <w:tcPr>
            <w:tcW w:w="0" w:type="auto"/>
          </w:tcPr>
          <w:p w14:paraId="7F10C43A" w14:textId="77777777" w:rsidR="00387ABF" w:rsidRDefault="00000000">
            <w:r>
              <w:t>Financial Advisor</w:t>
            </w:r>
          </w:p>
        </w:tc>
      </w:tr>
      <w:tr w:rsidR="00387ABF" w14:paraId="68B873F1" w14:textId="77777777">
        <w:tc>
          <w:tcPr>
            <w:tcW w:w="0" w:type="auto"/>
          </w:tcPr>
          <w:p w14:paraId="0808E39E" w14:textId="77777777" w:rsidR="00387ABF" w:rsidRDefault="00000000">
            <w:r>
              <w:rPr>
                <w:b/>
                <w:bCs/>
              </w:rPr>
              <w:t>Accessibility</w:t>
            </w:r>
          </w:p>
        </w:tc>
        <w:tc>
          <w:tcPr>
            <w:tcW w:w="0" w:type="auto"/>
          </w:tcPr>
          <w:p w14:paraId="5810C8AA" w14:textId="77777777" w:rsidR="00387ABF" w:rsidRDefault="00000000">
            <w:r>
              <w:t>WCAG 2.1 AA.</w:t>
            </w:r>
          </w:p>
        </w:tc>
        <w:tc>
          <w:tcPr>
            <w:tcW w:w="0" w:type="auto"/>
          </w:tcPr>
          <w:p w14:paraId="16EEF84E" w14:textId="77777777" w:rsidR="00387ABF" w:rsidRDefault="00000000">
            <w:r>
              <w:t>UX Designer</w:t>
            </w:r>
          </w:p>
        </w:tc>
      </w:tr>
    </w:tbl>
    <w:p w14:paraId="0744D9D1" w14:textId="77777777" w:rsidR="00387ABF" w:rsidRDefault="00387ABF"/>
    <w:p w14:paraId="7764E4AA" w14:textId="77777777" w:rsidR="00387ABF" w:rsidRDefault="00000000">
      <w:pPr>
        <w:spacing w:before="240" w:after="240"/>
      </w:pPr>
      <w:r>
        <w:rPr>
          <w:color w:val="CCCCCC"/>
        </w:rPr>
        <w:t>─────────────────────────────────────────────────────────</w:t>
      </w:r>
    </w:p>
    <w:p w14:paraId="74A5415F" w14:textId="77777777" w:rsidR="00387ABF" w:rsidRDefault="00387ABF"/>
    <w:p w14:paraId="02C9BDD8" w14:textId="77777777" w:rsidR="00387ABF" w:rsidRDefault="00000000">
      <w:pPr>
        <w:pStyle w:val="Heading2"/>
        <w:spacing w:before="180" w:after="120"/>
      </w:pPr>
      <w:bookmarkStart w:id="1245" w:name="_Toc219188334"/>
      <w:r>
        <w:t>10. Communication and Engagement Plan</w:t>
      </w:r>
      <w:bookmarkEnd w:id="1245"/>
    </w:p>
    <w:p w14:paraId="1084C357" w14:textId="77777777" w:rsidR="00387ABF" w:rsidRDefault="00000000">
      <w:pPr>
        <w:pStyle w:val="Heading3"/>
        <w:spacing w:before="180" w:after="120"/>
      </w:pPr>
      <w:bookmarkStart w:id="1246" w:name="_Toc219188335"/>
      <w:r>
        <w:t>10.1 Cadence and Channels</w:t>
      </w:r>
      <w:bookmarkEnd w:id="12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1251"/>
        <w:gridCol w:w="2843"/>
        <w:gridCol w:w="1946"/>
      </w:tblGrid>
      <w:tr w:rsidR="00387ABF" w14:paraId="454432D0" w14:textId="77777777">
        <w:tc>
          <w:tcPr>
            <w:tcW w:w="0" w:type="auto"/>
            <w:shd w:val="solid" w:color="E0E0E0" w:fill="auto"/>
          </w:tcPr>
          <w:p w14:paraId="5046991A" w14:textId="77777777" w:rsidR="00387ABF" w:rsidRDefault="00000000">
            <w:r>
              <w:rPr>
                <w:b/>
                <w:bCs/>
              </w:rPr>
              <w:t>Audience</w:t>
            </w:r>
          </w:p>
        </w:tc>
        <w:tc>
          <w:tcPr>
            <w:tcW w:w="0" w:type="auto"/>
            <w:shd w:val="solid" w:color="E0E0E0" w:fill="auto"/>
          </w:tcPr>
          <w:p w14:paraId="3F6C69A4" w14:textId="77777777" w:rsidR="00387ABF" w:rsidRDefault="00000000">
            <w:r>
              <w:rPr>
                <w:b/>
                <w:bCs/>
              </w:rPr>
              <w:t>Frequency</w:t>
            </w:r>
          </w:p>
        </w:tc>
        <w:tc>
          <w:tcPr>
            <w:tcW w:w="0" w:type="auto"/>
            <w:shd w:val="solid" w:color="E0E0E0" w:fill="auto"/>
          </w:tcPr>
          <w:p w14:paraId="3D1D8156" w14:textId="77777777" w:rsidR="00387ABF" w:rsidRDefault="00000000">
            <w:r>
              <w:rPr>
                <w:b/>
                <w:bCs/>
              </w:rPr>
              <w:t>Channel</w:t>
            </w:r>
          </w:p>
        </w:tc>
        <w:tc>
          <w:tcPr>
            <w:tcW w:w="0" w:type="auto"/>
            <w:shd w:val="solid" w:color="E0E0E0" w:fill="auto"/>
          </w:tcPr>
          <w:p w14:paraId="2FF78208" w14:textId="77777777" w:rsidR="00387ABF" w:rsidRDefault="00000000">
            <w:r>
              <w:rPr>
                <w:b/>
                <w:bCs/>
              </w:rPr>
              <w:t>Owner</w:t>
            </w:r>
          </w:p>
        </w:tc>
      </w:tr>
      <w:tr w:rsidR="00387ABF" w14:paraId="7C1632B6" w14:textId="77777777">
        <w:tc>
          <w:tcPr>
            <w:tcW w:w="0" w:type="auto"/>
          </w:tcPr>
          <w:p w14:paraId="645E4175" w14:textId="77777777" w:rsidR="00387ABF" w:rsidRDefault="00000000">
            <w:r>
              <w:rPr>
                <w:b/>
                <w:bCs/>
              </w:rPr>
              <w:t>Steering Committee</w:t>
            </w:r>
          </w:p>
        </w:tc>
        <w:tc>
          <w:tcPr>
            <w:tcW w:w="0" w:type="auto"/>
          </w:tcPr>
          <w:p w14:paraId="0F0214ED" w14:textId="77777777" w:rsidR="00387ABF" w:rsidRDefault="00000000">
            <w:r>
              <w:t>Monthly</w:t>
            </w:r>
          </w:p>
        </w:tc>
        <w:tc>
          <w:tcPr>
            <w:tcW w:w="0" w:type="auto"/>
          </w:tcPr>
          <w:p w14:paraId="5DE97F65" w14:textId="77777777" w:rsidR="00387ABF" w:rsidRDefault="00000000">
            <w:r>
              <w:t>Zoom + Confluence</w:t>
            </w:r>
          </w:p>
        </w:tc>
        <w:tc>
          <w:tcPr>
            <w:tcW w:w="0" w:type="auto"/>
          </w:tcPr>
          <w:p w14:paraId="61C9217A" w14:textId="77777777" w:rsidR="00387ABF" w:rsidRDefault="00000000">
            <w:r>
              <w:t>Project Manager</w:t>
            </w:r>
          </w:p>
        </w:tc>
      </w:tr>
      <w:tr w:rsidR="00387ABF" w14:paraId="556BDAA3" w14:textId="77777777">
        <w:tc>
          <w:tcPr>
            <w:tcW w:w="0" w:type="auto"/>
          </w:tcPr>
          <w:p w14:paraId="7AA477CF" w14:textId="77777777" w:rsidR="00387ABF" w:rsidRDefault="00000000">
            <w:r>
              <w:rPr>
                <w:b/>
                <w:bCs/>
              </w:rPr>
              <w:t>Project Team</w:t>
            </w:r>
          </w:p>
        </w:tc>
        <w:tc>
          <w:tcPr>
            <w:tcW w:w="0" w:type="auto"/>
          </w:tcPr>
          <w:p w14:paraId="12953E9B" w14:textId="77777777" w:rsidR="00387ABF" w:rsidRDefault="00000000">
            <w:r>
              <w:t>Weekly</w:t>
            </w:r>
          </w:p>
        </w:tc>
        <w:tc>
          <w:tcPr>
            <w:tcW w:w="0" w:type="auto"/>
          </w:tcPr>
          <w:p w14:paraId="028F8446" w14:textId="77777777" w:rsidR="00387ABF" w:rsidRDefault="00000000">
            <w:r>
              <w:t>Slack + Jira</w:t>
            </w:r>
          </w:p>
        </w:tc>
        <w:tc>
          <w:tcPr>
            <w:tcW w:w="0" w:type="auto"/>
          </w:tcPr>
          <w:p w14:paraId="56D21B3D" w14:textId="77777777" w:rsidR="00387ABF" w:rsidRDefault="00000000">
            <w:r>
              <w:t>Scrum Master</w:t>
            </w:r>
          </w:p>
        </w:tc>
      </w:tr>
      <w:tr w:rsidR="00387ABF" w14:paraId="5E4A9542" w14:textId="77777777">
        <w:tc>
          <w:tcPr>
            <w:tcW w:w="0" w:type="auto"/>
          </w:tcPr>
          <w:p w14:paraId="25AF8A24" w14:textId="77777777" w:rsidR="00387ABF" w:rsidRDefault="00000000">
            <w:r>
              <w:rPr>
                <w:b/>
                <w:bCs/>
              </w:rPr>
              <w:t>Individual Entrepreneurs</w:t>
            </w:r>
          </w:p>
        </w:tc>
        <w:tc>
          <w:tcPr>
            <w:tcW w:w="0" w:type="auto"/>
          </w:tcPr>
          <w:p w14:paraId="5A534245" w14:textId="77777777" w:rsidR="00387ABF" w:rsidRDefault="00000000">
            <w:r>
              <w:t>Bi-weekly</w:t>
            </w:r>
          </w:p>
        </w:tc>
        <w:tc>
          <w:tcPr>
            <w:tcW w:w="0" w:type="auto"/>
          </w:tcPr>
          <w:p w14:paraId="47223DF0" w14:textId="77777777" w:rsidR="00387ABF" w:rsidRDefault="00000000">
            <w:r>
              <w:t>Email + Platform Updates</w:t>
            </w:r>
          </w:p>
        </w:tc>
        <w:tc>
          <w:tcPr>
            <w:tcW w:w="0" w:type="auto"/>
          </w:tcPr>
          <w:p w14:paraId="07AEF71C" w14:textId="77777777" w:rsidR="00387ABF" w:rsidRDefault="00000000">
            <w:r>
              <w:t>Growth Lead</w:t>
            </w:r>
          </w:p>
        </w:tc>
      </w:tr>
      <w:tr w:rsidR="00387ABF" w14:paraId="3ECF46CC" w14:textId="77777777">
        <w:tc>
          <w:tcPr>
            <w:tcW w:w="0" w:type="auto"/>
          </w:tcPr>
          <w:p w14:paraId="6E4CE5A2" w14:textId="77777777" w:rsidR="00387ABF" w:rsidRDefault="00000000">
            <w:r>
              <w:rPr>
                <w:b/>
                <w:bCs/>
              </w:rPr>
              <w:t>Mentors/Advisors</w:t>
            </w:r>
          </w:p>
        </w:tc>
        <w:tc>
          <w:tcPr>
            <w:tcW w:w="0" w:type="auto"/>
          </w:tcPr>
          <w:p w14:paraId="17125DD5" w14:textId="77777777" w:rsidR="00387ABF" w:rsidRDefault="00000000">
            <w:r>
              <w:t>Quarterly</w:t>
            </w:r>
          </w:p>
        </w:tc>
        <w:tc>
          <w:tcPr>
            <w:tcW w:w="0" w:type="auto"/>
          </w:tcPr>
          <w:p w14:paraId="36A67019" w14:textId="77777777" w:rsidR="00387ABF" w:rsidRDefault="00000000">
            <w:r>
              <w:t>Webinars + Miro</w:t>
            </w:r>
          </w:p>
        </w:tc>
        <w:tc>
          <w:tcPr>
            <w:tcW w:w="0" w:type="auto"/>
          </w:tcPr>
          <w:p w14:paraId="2A274002" w14:textId="77777777" w:rsidR="00387ABF" w:rsidRDefault="00000000">
            <w:r>
              <w:t>Opportunity Lead</w:t>
            </w:r>
          </w:p>
        </w:tc>
      </w:tr>
    </w:tbl>
    <w:p w14:paraId="30DBD12F" w14:textId="77777777" w:rsidR="00387ABF" w:rsidRDefault="00387ABF"/>
    <w:p w14:paraId="7BF4C014" w14:textId="77777777" w:rsidR="00387ABF" w:rsidRDefault="00000000">
      <w:pPr>
        <w:pStyle w:val="Heading3"/>
        <w:spacing w:before="180" w:after="120"/>
      </w:pPr>
      <w:bookmarkStart w:id="1247" w:name="_Toc219188336"/>
      <w:r>
        <w:t>10.2 Deliverable Schedule</w:t>
      </w:r>
      <w:bookmarkEnd w:id="12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1"/>
        <w:gridCol w:w="2186"/>
        <w:gridCol w:w="2929"/>
      </w:tblGrid>
      <w:tr w:rsidR="00387ABF" w14:paraId="4C637AC9" w14:textId="77777777">
        <w:tc>
          <w:tcPr>
            <w:tcW w:w="0" w:type="auto"/>
            <w:shd w:val="solid" w:color="E0E0E0" w:fill="auto"/>
          </w:tcPr>
          <w:p w14:paraId="7779AE75" w14:textId="77777777" w:rsidR="00387ABF" w:rsidRDefault="00000000">
            <w:r>
              <w:rPr>
                <w:b/>
                <w:bCs/>
              </w:rPr>
              <w:t>Deliverable</w:t>
            </w:r>
          </w:p>
        </w:tc>
        <w:tc>
          <w:tcPr>
            <w:tcW w:w="0" w:type="auto"/>
            <w:shd w:val="solid" w:color="E0E0E0" w:fill="auto"/>
          </w:tcPr>
          <w:p w14:paraId="1226ADA0" w14:textId="77777777" w:rsidR="00387ABF" w:rsidRDefault="00000000">
            <w:r>
              <w:rPr>
                <w:b/>
                <w:bCs/>
              </w:rPr>
              <w:t>Target Date</w:t>
            </w:r>
          </w:p>
        </w:tc>
        <w:tc>
          <w:tcPr>
            <w:tcW w:w="0" w:type="auto"/>
            <w:shd w:val="solid" w:color="E0E0E0" w:fill="auto"/>
          </w:tcPr>
          <w:p w14:paraId="70DF94FC" w14:textId="77777777" w:rsidR="00387ABF" w:rsidRDefault="00000000">
            <w:r>
              <w:rPr>
                <w:b/>
                <w:bCs/>
              </w:rPr>
              <w:t>Owner</w:t>
            </w:r>
          </w:p>
        </w:tc>
      </w:tr>
      <w:tr w:rsidR="00387ABF" w14:paraId="6D1B7804" w14:textId="77777777">
        <w:tc>
          <w:tcPr>
            <w:tcW w:w="0" w:type="auto"/>
          </w:tcPr>
          <w:p w14:paraId="1F6A58F3" w14:textId="77777777" w:rsidR="00387ABF" w:rsidRDefault="00000000">
            <w:r>
              <w:t>Requirements Baseline</w:t>
            </w:r>
          </w:p>
        </w:tc>
        <w:tc>
          <w:tcPr>
            <w:tcW w:w="0" w:type="auto"/>
          </w:tcPr>
          <w:p w14:paraId="4DE31348" w14:textId="77777777" w:rsidR="00387ABF" w:rsidRDefault="00000000">
            <w:r>
              <w:t>2026-09-15</w:t>
            </w:r>
          </w:p>
        </w:tc>
        <w:tc>
          <w:tcPr>
            <w:tcW w:w="0" w:type="auto"/>
          </w:tcPr>
          <w:p w14:paraId="1B67830E" w14:textId="77777777" w:rsidR="00387ABF" w:rsidRDefault="00000000">
            <w:r>
              <w:t>Business Analyst</w:t>
            </w:r>
          </w:p>
        </w:tc>
      </w:tr>
      <w:tr w:rsidR="00387ABF" w14:paraId="728B9CE2" w14:textId="77777777">
        <w:tc>
          <w:tcPr>
            <w:tcW w:w="0" w:type="auto"/>
          </w:tcPr>
          <w:p w14:paraId="51D819AD" w14:textId="77777777" w:rsidR="00387ABF" w:rsidRDefault="00000000">
            <w:r>
              <w:t>MVP Platform</w:t>
            </w:r>
          </w:p>
        </w:tc>
        <w:tc>
          <w:tcPr>
            <w:tcW w:w="0" w:type="auto"/>
          </w:tcPr>
          <w:p w14:paraId="6A5DF529" w14:textId="77777777" w:rsidR="00387ABF" w:rsidRDefault="00000000">
            <w:r>
              <w:t>2026-11-15</w:t>
            </w:r>
          </w:p>
        </w:tc>
        <w:tc>
          <w:tcPr>
            <w:tcW w:w="0" w:type="auto"/>
          </w:tcPr>
          <w:p w14:paraId="319314A4" w14:textId="77777777" w:rsidR="00387ABF" w:rsidRDefault="00000000">
            <w:r>
              <w:t>DevOps Lead</w:t>
            </w:r>
          </w:p>
        </w:tc>
      </w:tr>
      <w:tr w:rsidR="00387ABF" w14:paraId="2B7E90D2" w14:textId="77777777">
        <w:tc>
          <w:tcPr>
            <w:tcW w:w="0" w:type="auto"/>
          </w:tcPr>
          <w:p w14:paraId="710E8AFA" w14:textId="77777777" w:rsidR="00387ABF" w:rsidRDefault="00000000">
            <w:r>
              <w:t>Pilot Launch</w:t>
            </w:r>
          </w:p>
        </w:tc>
        <w:tc>
          <w:tcPr>
            <w:tcW w:w="0" w:type="auto"/>
          </w:tcPr>
          <w:p w14:paraId="55F682D8" w14:textId="77777777" w:rsidR="00387ABF" w:rsidRDefault="00000000">
            <w:r>
              <w:t>2027-01-15</w:t>
            </w:r>
          </w:p>
        </w:tc>
        <w:tc>
          <w:tcPr>
            <w:tcW w:w="0" w:type="auto"/>
          </w:tcPr>
          <w:p w14:paraId="6D067334" w14:textId="77777777" w:rsidR="00387ABF" w:rsidRDefault="00000000">
            <w:r>
              <w:t>Growth Lead</w:t>
            </w:r>
          </w:p>
        </w:tc>
      </w:tr>
      <w:tr w:rsidR="00387ABF" w14:paraId="345B8F6D" w14:textId="77777777">
        <w:tc>
          <w:tcPr>
            <w:tcW w:w="0" w:type="auto"/>
          </w:tcPr>
          <w:p w14:paraId="318696BD" w14:textId="77777777" w:rsidR="00387ABF" w:rsidRDefault="00000000">
            <w:r>
              <w:t>Phase 2 Release</w:t>
            </w:r>
          </w:p>
        </w:tc>
        <w:tc>
          <w:tcPr>
            <w:tcW w:w="0" w:type="auto"/>
          </w:tcPr>
          <w:p w14:paraId="1351B152" w14:textId="77777777" w:rsidR="00387ABF" w:rsidRDefault="00000000">
            <w:r>
              <w:t>2027-03-15</w:t>
            </w:r>
          </w:p>
        </w:tc>
        <w:tc>
          <w:tcPr>
            <w:tcW w:w="0" w:type="auto"/>
          </w:tcPr>
          <w:p w14:paraId="400C5667" w14:textId="77777777" w:rsidR="00387ABF" w:rsidRDefault="00000000">
            <w:r>
              <w:t>Project Manager</w:t>
            </w:r>
          </w:p>
        </w:tc>
      </w:tr>
    </w:tbl>
    <w:p w14:paraId="379A128D" w14:textId="77777777" w:rsidR="00387ABF" w:rsidRDefault="00387ABF"/>
    <w:p w14:paraId="2CC68FC7" w14:textId="77777777" w:rsidR="00387ABF" w:rsidRDefault="00000000">
      <w:pPr>
        <w:spacing w:before="240" w:after="240"/>
      </w:pPr>
      <w:r>
        <w:rPr>
          <w:color w:val="CCCCCC"/>
        </w:rPr>
        <w:t>─────────────────────────────────────────────────────────</w:t>
      </w:r>
    </w:p>
    <w:p w14:paraId="588695FD" w14:textId="77777777" w:rsidR="00387ABF" w:rsidRDefault="00387ABF"/>
    <w:p w14:paraId="3E34FCCD" w14:textId="77777777" w:rsidR="00387ABF" w:rsidRDefault="00000000">
      <w:pPr>
        <w:pStyle w:val="Heading2"/>
        <w:spacing w:before="180" w:after="120"/>
      </w:pPr>
      <w:bookmarkStart w:id="1248" w:name="_Toc219188337"/>
      <w:r>
        <w:t>11. Measures of Success and KPIs</w:t>
      </w:r>
      <w:bookmarkEnd w:id="1248"/>
    </w:p>
    <w:p w14:paraId="11D321E9" w14:textId="77777777" w:rsidR="00387ABF" w:rsidRDefault="00000000">
      <w:pPr>
        <w:pStyle w:val="Heading3"/>
        <w:spacing w:before="180" w:after="120"/>
      </w:pPr>
      <w:bookmarkStart w:id="1249" w:name="_Toc219188338"/>
      <w:r>
        <w:t>11.1 Outcome Metrics</w:t>
      </w:r>
      <w:bookmarkEnd w:id="12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6"/>
        <w:gridCol w:w="2328"/>
        <w:gridCol w:w="2048"/>
        <w:gridCol w:w="996"/>
        <w:gridCol w:w="1858"/>
      </w:tblGrid>
      <w:tr w:rsidR="00387ABF" w14:paraId="08D255AE" w14:textId="77777777">
        <w:tc>
          <w:tcPr>
            <w:tcW w:w="0" w:type="auto"/>
            <w:shd w:val="solid" w:color="E0E0E0" w:fill="auto"/>
          </w:tcPr>
          <w:p w14:paraId="6BC8AE86" w14:textId="77777777" w:rsidR="00387ABF" w:rsidRDefault="00000000">
            <w:r>
              <w:rPr>
                <w:b/>
                <w:bCs/>
              </w:rPr>
              <w:t>KPI</w:t>
            </w:r>
          </w:p>
        </w:tc>
        <w:tc>
          <w:tcPr>
            <w:tcW w:w="0" w:type="auto"/>
            <w:shd w:val="solid" w:color="E0E0E0" w:fill="auto"/>
          </w:tcPr>
          <w:p w14:paraId="0CDC4471" w14:textId="77777777" w:rsidR="00387ABF" w:rsidRDefault="00000000">
            <w:r>
              <w:rPr>
                <w:b/>
                <w:bCs/>
              </w:rPr>
              <w:t>Target</w:t>
            </w:r>
          </w:p>
        </w:tc>
        <w:tc>
          <w:tcPr>
            <w:tcW w:w="0" w:type="auto"/>
            <w:shd w:val="solid" w:color="E0E0E0" w:fill="auto"/>
          </w:tcPr>
          <w:p w14:paraId="793A5CF8" w14:textId="77777777" w:rsidR="00387ABF" w:rsidRDefault="00000000">
            <w:r>
              <w:rPr>
                <w:b/>
                <w:bCs/>
              </w:rPr>
              <w:t>Measurement Method</w:t>
            </w:r>
          </w:p>
        </w:tc>
        <w:tc>
          <w:tcPr>
            <w:tcW w:w="0" w:type="auto"/>
            <w:shd w:val="solid" w:color="E0E0E0" w:fill="auto"/>
          </w:tcPr>
          <w:p w14:paraId="4F0D7F98" w14:textId="77777777" w:rsidR="00387ABF" w:rsidRDefault="00000000">
            <w:r>
              <w:rPr>
                <w:b/>
                <w:bCs/>
              </w:rPr>
              <w:t>Frequency</w:t>
            </w:r>
          </w:p>
        </w:tc>
        <w:tc>
          <w:tcPr>
            <w:tcW w:w="0" w:type="auto"/>
            <w:shd w:val="solid" w:color="E0E0E0" w:fill="auto"/>
          </w:tcPr>
          <w:p w14:paraId="53E4BA77" w14:textId="77777777" w:rsidR="00387ABF" w:rsidRDefault="00000000">
            <w:r>
              <w:rPr>
                <w:b/>
                <w:bCs/>
              </w:rPr>
              <w:t>Owner</w:t>
            </w:r>
          </w:p>
        </w:tc>
      </w:tr>
      <w:tr w:rsidR="00387ABF" w14:paraId="3ADE6D7B" w14:textId="77777777">
        <w:tc>
          <w:tcPr>
            <w:tcW w:w="0" w:type="auto"/>
          </w:tcPr>
          <w:p w14:paraId="082D9DA6" w14:textId="77777777" w:rsidR="00387ABF" w:rsidRDefault="00000000">
            <w:r>
              <w:rPr>
                <w:b/>
                <w:bCs/>
              </w:rPr>
              <w:t>User Adoption</w:t>
            </w:r>
          </w:p>
        </w:tc>
        <w:tc>
          <w:tcPr>
            <w:tcW w:w="0" w:type="auto"/>
          </w:tcPr>
          <w:p w14:paraId="5905ADF0" w14:textId="77777777" w:rsidR="00387ABF" w:rsidRDefault="00000000">
            <w:r>
              <w:t>10,000 users in 12 months.</w:t>
            </w:r>
          </w:p>
        </w:tc>
        <w:tc>
          <w:tcPr>
            <w:tcW w:w="0" w:type="auto"/>
          </w:tcPr>
          <w:p w14:paraId="49EEB8B6" w14:textId="77777777" w:rsidR="00387ABF" w:rsidRDefault="00000000">
            <w:r>
              <w:t>Google Analytics.</w:t>
            </w:r>
          </w:p>
        </w:tc>
        <w:tc>
          <w:tcPr>
            <w:tcW w:w="0" w:type="auto"/>
          </w:tcPr>
          <w:p w14:paraId="663106DD" w14:textId="77777777" w:rsidR="00387ABF" w:rsidRDefault="00000000">
            <w:r>
              <w:t>Monthly</w:t>
            </w:r>
          </w:p>
        </w:tc>
        <w:tc>
          <w:tcPr>
            <w:tcW w:w="0" w:type="auto"/>
          </w:tcPr>
          <w:p w14:paraId="01E149F2" w14:textId="77777777" w:rsidR="00387ABF" w:rsidRDefault="00000000">
            <w:r>
              <w:t>Growth Lead</w:t>
            </w:r>
          </w:p>
        </w:tc>
      </w:tr>
      <w:tr w:rsidR="00387ABF" w14:paraId="04CA11BC" w14:textId="77777777">
        <w:tc>
          <w:tcPr>
            <w:tcW w:w="0" w:type="auto"/>
          </w:tcPr>
          <w:p w14:paraId="021AD3BE" w14:textId="77777777" w:rsidR="00387ABF" w:rsidRDefault="00000000">
            <w:r>
              <w:rPr>
                <w:b/>
                <w:bCs/>
              </w:rPr>
              <w:t>Capital Generation</w:t>
            </w:r>
          </w:p>
        </w:tc>
        <w:tc>
          <w:tcPr>
            <w:tcW w:w="0" w:type="auto"/>
          </w:tcPr>
          <w:p w14:paraId="5A39D226" w14:textId="77777777" w:rsidR="00387ABF" w:rsidRDefault="00000000">
            <w:r>
              <w:t>$500/month/user.</w:t>
            </w:r>
          </w:p>
        </w:tc>
        <w:tc>
          <w:tcPr>
            <w:tcW w:w="0" w:type="auto"/>
          </w:tcPr>
          <w:p w14:paraId="773FE980" w14:textId="77777777" w:rsidR="00387ABF" w:rsidRDefault="00000000">
            <w:r>
              <w:t>Platform tracking.</w:t>
            </w:r>
          </w:p>
        </w:tc>
        <w:tc>
          <w:tcPr>
            <w:tcW w:w="0" w:type="auto"/>
          </w:tcPr>
          <w:p w14:paraId="69EDC158" w14:textId="77777777" w:rsidR="00387ABF" w:rsidRDefault="00000000">
            <w:r>
              <w:t>Quarterly</w:t>
            </w:r>
          </w:p>
        </w:tc>
        <w:tc>
          <w:tcPr>
            <w:tcW w:w="0" w:type="auto"/>
          </w:tcPr>
          <w:p w14:paraId="611F31E5" w14:textId="77777777" w:rsidR="00387ABF" w:rsidRDefault="00000000">
            <w:r>
              <w:t>Opportunity Lead</w:t>
            </w:r>
          </w:p>
        </w:tc>
      </w:tr>
      <w:tr w:rsidR="00387ABF" w14:paraId="620DF5D2" w14:textId="77777777">
        <w:tc>
          <w:tcPr>
            <w:tcW w:w="0" w:type="auto"/>
          </w:tcPr>
          <w:p w14:paraId="57171038" w14:textId="77777777" w:rsidR="00387ABF" w:rsidRDefault="00000000">
            <w:r>
              <w:rPr>
                <w:b/>
                <w:bCs/>
              </w:rPr>
              <w:t>User Satisfaction</w:t>
            </w:r>
          </w:p>
        </w:tc>
        <w:tc>
          <w:tcPr>
            <w:tcW w:w="0" w:type="auto"/>
          </w:tcPr>
          <w:p w14:paraId="2AD613A7" w14:textId="77777777" w:rsidR="00387ABF" w:rsidRDefault="00000000">
            <w:r>
              <w:t>NPS ≥ 50.</w:t>
            </w:r>
          </w:p>
        </w:tc>
        <w:tc>
          <w:tcPr>
            <w:tcW w:w="0" w:type="auto"/>
          </w:tcPr>
          <w:p w14:paraId="71BCC94D" w14:textId="77777777" w:rsidR="00387ABF" w:rsidRDefault="00000000">
            <w:r>
              <w:t>Surveys.</w:t>
            </w:r>
          </w:p>
        </w:tc>
        <w:tc>
          <w:tcPr>
            <w:tcW w:w="0" w:type="auto"/>
          </w:tcPr>
          <w:p w14:paraId="728394CB" w14:textId="77777777" w:rsidR="00387ABF" w:rsidRDefault="00000000">
            <w:r>
              <w:t>Quarterly</w:t>
            </w:r>
          </w:p>
        </w:tc>
        <w:tc>
          <w:tcPr>
            <w:tcW w:w="0" w:type="auto"/>
          </w:tcPr>
          <w:p w14:paraId="3CF01978" w14:textId="77777777" w:rsidR="00387ABF" w:rsidRDefault="00000000">
            <w:r>
              <w:t>Community Manager</w:t>
            </w:r>
          </w:p>
        </w:tc>
      </w:tr>
    </w:tbl>
    <w:p w14:paraId="4C9C6257" w14:textId="77777777" w:rsidR="00387ABF" w:rsidRDefault="00387ABF"/>
    <w:p w14:paraId="26757069" w14:textId="77777777" w:rsidR="00387ABF" w:rsidRDefault="00000000">
      <w:pPr>
        <w:pStyle w:val="Heading3"/>
        <w:spacing w:before="180" w:after="120"/>
      </w:pPr>
      <w:bookmarkStart w:id="1250" w:name="_Toc219188339"/>
      <w:r>
        <w:t>11.2 Output Metrics</w:t>
      </w:r>
      <w:bookmarkEnd w:id="12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7"/>
        <w:gridCol w:w="1082"/>
        <w:gridCol w:w="2210"/>
        <w:gridCol w:w="1075"/>
        <w:gridCol w:w="2102"/>
      </w:tblGrid>
      <w:tr w:rsidR="00387ABF" w14:paraId="7DC949EF" w14:textId="77777777">
        <w:tc>
          <w:tcPr>
            <w:tcW w:w="0" w:type="auto"/>
            <w:shd w:val="solid" w:color="E0E0E0" w:fill="auto"/>
          </w:tcPr>
          <w:p w14:paraId="02662698" w14:textId="77777777" w:rsidR="00387ABF" w:rsidRDefault="00000000">
            <w:r>
              <w:rPr>
                <w:b/>
                <w:bCs/>
              </w:rPr>
              <w:t>KPI</w:t>
            </w:r>
          </w:p>
        </w:tc>
        <w:tc>
          <w:tcPr>
            <w:tcW w:w="0" w:type="auto"/>
            <w:shd w:val="solid" w:color="E0E0E0" w:fill="auto"/>
          </w:tcPr>
          <w:p w14:paraId="23E33C69" w14:textId="77777777" w:rsidR="00387ABF" w:rsidRDefault="00000000">
            <w:r>
              <w:rPr>
                <w:b/>
                <w:bCs/>
              </w:rPr>
              <w:t>Target</w:t>
            </w:r>
          </w:p>
        </w:tc>
        <w:tc>
          <w:tcPr>
            <w:tcW w:w="0" w:type="auto"/>
            <w:shd w:val="solid" w:color="E0E0E0" w:fill="auto"/>
          </w:tcPr>
          <w:p w14:paraId="5F913B8C" w14:textId="77777777" w:rsidR="00387ABF" w:rsidRDefault="00000000">
            <w:r>
              <w:rPr>
                <w:b/>
                <w:bCs/>
              </w:rPr>
              <w:t>Measurement Method</w:t>
            </w:r>
          </w:p>
        </w:tc>
        <w:tc>
          <w:tcPr>
            <w:tcW w:w="0" w:type="auto"/>
            <w:shd w:val="solid" w:color="E0E0E0" w:fill="auto"/>
          </w:tcPr>
          <w:p w14:paraId="61A64B90" w14:textId="77777777" w:rsidR="00387ABF" w:rsidRDefault="00000000">
            <w:r>
              <w:rPr>
                <w:b/>
                <w:bCs/>
              </w:rPr>
              <w:t>Frequency</w:t>
            </w:r>
          </w:p>
        </w:tc>
        <w:tc>
          <w:tcPr>
            <w:tcW w:w="0" w:type="auto"/>
            <w:shd w:val="solid" w:color="E0E0E0" w:fill="auto"/>
          </w:tcPr>
          <w:p w14:paraId="43ADCE1F" w14:textId="77777777" w:rsidR="00387ABF" w:rsidRDefault="00000000">
            <w:r>
              <w:rPr>
                <w:b/>
                <w:bCs/>
              </w:rPr>
              <w:t>Owner</w:t>
            </w:r>
          </w:p>
        </w:tc>
      </w:tr>
      <w:tr w:rsidR="00387ABF" w14:paraId="5BB07823" w14:textId="77777777">
        <w:tc>
          <w:tcPr>
            <w:tcW w:w="0" w:type="auto"/>
          </w:tcPr>
          <w:p w14:paraId="2E264B63" w14:textId="77777777" w:rsidR="00387ABF" w:rsidRDefault="00000000">
            <w:r>
              <w:rPr>
                <w:b/>
                <w:bCs/>
              </w:rPr>
              <w:t>Opportunity Submissions</w:t>
            </w:r>
          </w:p>
        </w:tc>
        <w:tc>
          <w:tcPr>
            <w:tcW w:w="0" w:type="auto"/>
          </w:tcPr>
          <w:p w14:paraId="0E26EEA8" w14:textId="77777777" w:rsidR="00387ABF" w:rsidRDefault="00000000">
            <w:r>
              <w:t>500/month.</w:t>
            </w:r>
          </w:p>
        </w:tc>
        <w:tc>
          <w:tcPr>
            <w:tcW w:w="0" w:type="auto"/>
          </w:tcPr>
          <w:p w14:paraId="069E66C5" w14:textId="77777777" w:rsidR="00387ABF" w:rsidRDefault="00000000">
            <w:r>
              <w:t>Platform analytics.</w:t>
            </w:r>
          </w:p>
        </w:tc>
        <w:tc>
          <w:tcPr>
            <w:tcW w:w="0" w:type="auto"/>
          </w:tcPr>
          <w:p w14:paraId="05D94ED7" w14:textId="77777777" w:rsidR="00387ABF" w:rsidRDefault="00000000">
            <w:r>
              <w:t>Monthly</w:t>
            </w:r>
          </w:p>
        </w:tc>
        <w:tc>
          <w:tcPr>
            <w:tcW w:w="0" w:type="auto"/>
          </w:tcPr>
          <w:p w14:paraId="7CB23537" w14:textId="77777777" w:rsidR="00387ABF" w:rsidRDefault="00000000">
            <w:r>
              <w:t>Opportunity Lead</w:t>
            </w:r>
          </w:p>
        </w:tc>
      </w:tr>
      <w:tr w:rsidR="00387ABF" w14:paraId="13DEC244" w14:textId="77777777">
        <w:tc>
          <w:tcPr>
            <w:tcW w:w="0" w:type="auto"/>
          </w:tcPr>
          <w:p w14:paraId="1BFDCBFB" w14:textId="77777777" w:rsidR="00387ABF" w:rsidRDefault="00000000">
            <w:r>
              <w:rPr>
                <w:b/>
                <w:bCs/>
              </w:rPr>
              <w:t>Validation Time</w:t>
            </w:r>
          </w:p>
        </w:tc>
        <w:tc>
          <w:tcPr>
            <w:tcW w:w="0" w:type="auto"/>
          </w:tcPr>
          <w:p w14:paraId="728719EC" w14:textId="77777777" w:rsidR="00387ABF" w:rsidRDefault="00000000">
            <w:r>
              <w:t>≤ 5 days.</w:t>
            </w:r>
          </w:p>
        </w:tc>
        <w:tc>
          <w:tcPr>
            <w:tcW w:w="0" w:type="auto"/>
          </w:tcPr>
          <w:p w14:paraId="43FA6659" w14:textId="77777777" w:rsidR="00387ABF" w:rsidRDefault="00000000">
            <w:r>
              <w:t>Jira tracking.</w:t>
            </w:r>
          </w:p>
        </w:tc>
        <w:tc>
          <w:tcPr>
            <w:tcW w:w="0" w:type="auto"/>
          </w:tcPr>
          <w:p w14:paraId="783548A8" w14:textId="77777777" w:rsidR="00387ABF" w:rsidRDefault="00000000">
            <w:r>
              <w:t>Weekly</w:t>
            </w:r>
          </w:p>
        </w:tc>
        <w:tc>
          <w:tcPr>
            <w:tcW w:w="0" w:type="auto"/>
          </w:tcPr>
          <w:p w14:paraId="2F315D8D" w14:textId="77777777" w:rsidR="00387ABF" w:rsidRDefault="00000000">
            <w:r>
              <w:t>Validation Team Lead</w:t>
            </w:r>
          </w:p>
        </w:tc>
      </w:tr>
      <w:tr w:rsidR="00387ABF" w14:paraId="2E3F2A1A" w14:textId="77777777">
        <w:tc>
          <w:tcPr>
            <w:tcW w:w="0" w:type="auto"/>
          </w:tcPr>
          <w:p w14:paraId="63CF6E96" w14:textId="77777777" w:rsidR="00387ABF" w:rsidRDefault="00000000">
            <w:r>
              <w:rPr>
                <w:b/>
                <w:bCs/>
              </w:rPr>
              <w:t>Platform Uptime</w:t>
            </w:r>
          </w:p>
        </w:tc>
        <w:tc>
          <w:tcPr>
            <w:tcW w:w="0" w:type="auto"/>
          </w:tcPr>
          <w:p w14:paraId="27D26010" w14:textId="77777777" w:rsidR="00387ABF" w:rsidRDefault="00000000">
            <w:r>
              <w:t>≥ 99.9%.</w:t>
            </w:r>
          </w:p>
        </w:tc>
        <w:tc>
          <w:tcPr>
            <w:tcW w:w="0" w:type="auto"/>
          </w:tcPr>
          <w:p w14:paraId="4CBC0B0C" w14:textId="77777777" w:rsidR="00387ABF" w:rsidRDefault="00000000">
            <w:r>
              <w:t>AWS CloudWatch.</w:t>
            </w:r>
          </w:p>
        </w:tc>
        <w:tc>
          <w:tcPr>
            <w:tcW w:w="0" w:type="auto"/>
          </w:tcPr>
          <w:p w14:paraId="65009EE7" w14:textId="77777777" w:rsidR="00387ABF" w:rsidRDefault="00000000">
            <w:r>
              <w:t>Daily</w:t>
            </w:r>
          </w:p>
        </w:tc>
        <w:tc>
          <w:tcPr>
            <w:tcW w:w="0" w:type="auto"/>
          </w:tcPr>
          <w:p w14:paraId="63DCF210" w14:textId="77777777" w:rsidR="00387ABF" w:rsidRDefault="00000000">
            <w:r>
              <w:t>DevOps Lead</w:t>
            </w:r>
          </w:p>
        </w:tc>
      </w:tr>
    </w:tbl>
    <w:p w14:paraId="483EFC90" w14:textId="77777777" w:rsidR="00387ABF" w:rsidRDefault="00387ABF"/>
    <w:p w14:paraId="336C0757" w14:textId="77777777" w:rsidR="00387ABF" w:rsidRDefault="00000000">
      <w:pPr>
        <w:spacing w:before="240" w:after="240"/>
      </w:pPr>
      <w:r>
        <w:rPr>
          <w:color w:val="CCCCCC"/>
        </w:rPr>
        <w:lastRenderedPageBreak/>
        <w:t>─────────────────────────────────────────────────────────</w:t>
      </w:r>
    </w:p>
    <w:p w14:paraId="52626514" w14:textId="77777777" w:rsidR="00387ABF" w:rsidRDefault="00387ABF"/>
    <w:p w14:paraId="23CC8D41" w14:textId="77777777" w:rsidR="00387ABF" w:rsidRDefault="00000000">
      <w:pPr>
        <w:pStyle w:val="Heading2"/>
        <w:spacing w:before="180" w:after="120"/>
      </w:pPr>
      <w:bookmarkStart w:id="1251" w:name="_Toc219188340"/>
      <w:r>
        <w:t>12. Assumptions, Constraints, and Dependencies</w:t>
      </w:r>
      <w:bookmarkEnd w:id="1251"/>
    </w:p>
    <w:p w14:paraId="7953BA0C" w14:textId="77777777" w:rsidR="00387ABF" w:rsidRDefault="00000000">
      <w:pPr>
        <w:pStyle w:val="Heading3"/>
        <w:spacing w:before="180" w:after="120"/>
      </w:pPr>
      <w:bookmarkStart w:id="1252" w:name="_Toc219188341"/>
      <w:r>
        <w:t>12.1 Assumptions</w:t>
      </w:r>
      <w:bookmarkEnd w:id="12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0"/>
        <w:gridCol w:w="3916"/>
      </w:tblGrid>
      <w:tr w:rsidR="00387ABF" w14:paraId="1528211D" w14:textId="77777777">
        <w:tc>
          <w:tcPr>
            <w:tcW w:w="0" w:type="auto"/>
            <w:shd w:val="solid" w:color="E0E0E0" w:fill="auto"/>
          </w:tcPr>
          <w:p w14:paraId="1C154A7C" w14:textId="77777777" w:rsidR="00387ABF" w:rsidRDefault="00000000">
            <w:r>
              <w:rPr>
                <w:b/>
                <w:bCs/>
              </w:rPr>
              <w:t>Assumption</w:t>
            </w:r>
          </w:p>
        </w:tc>
        <w:tc>
          <w:tcPr>
            <w:tcW w:w="0" w:type="auto"/>
            <w:shd w:val="solid" w:color="E0E0E0" w:fill="auto"/>
          </w:tcPr>
          <w:p w14:paraId="77D72EB7" w14:textId="77777777" w:rsidR="00387ABF" w:rsidRDefault="00000000">
            <w:r>
              <w:rPr>
                <w:b/>
                <w:bCs/>
              </w:rPr>
              <w:t>Rationale</w:t>
            </w:r>
          </w:p>
        </w:tc>
      </w:tr>
      <w:tr w:rsidR="00387ABF" w14:paraId="7C95E08A" w14:textId="77777777">
        <w:tc>
          <w:tcPr>
            <w:tcW w:w="0" w:type="auto"/>
          </w:tcPr>
          <w:p w14:paraId="3F8B081D" w14:textId="77777777" w:rsidR="00387ABF" w:rsidRDefault="00000000">
            <w:r>
              <w:t>Users have basic digital literacy.</w:t>
            </w:r>
          </w:p>
        </w:tc>
        <w:tc>
          <w:tcPr>
            <w:tcW w:w="0" w:type="auto"/>
          </w:tcPr>
          <w:p w14:paraId="53C30B50" w14:textId="77777777" w:rsidR="00387ABF" w:rsidRDefault="00000000">
            <w:r>
              <w:t>Required for platform adoption.</w:t>
            </w:r>
          </w:p>
        </w:tc>
      </w:tr>
      <w:tr w:rsidR="00387ABF" w14:paraId="49F05DE8" w14:textId="77777777">
        <w:tc>
          <w:tcPr>
            <w:tcW w:w="0" w:type="auto"/>
          </w:tcPr>
          <w:p w14:paraId="1CD3FE3A" w14:textId="77777777" w:rsidR="00387ABF" w:rsidRDefault="00000000">
            <w:r>
              <w:t>Market data vendors provide accurate trends.</w:t>
            </w:r>
          </w:p>
        </w:tc>
        <w:tc>
          <w:tcPr>
            <w:tcW w:w="0" w:type="auto"/>
          </w:tcPr>
          <w:p w14:paraId="0BCCC6B9" w14:textId="77777777" w:rsidR="00387ABF" w:rsidRDefault="00000000">
            <w:r>
              <w:t>Critical for opportunity validation.</w:t>
            </w:r>
          </w:p>
        </w:tc>
      </w:tr>
      <w:tr w:rsidR="00387ABF" w14:paraId="0EC631BE" w14:textId="77777777">
        <w:tc>
          <w:tcPr>
            <w:tcW w:w="0" w:type="auto"/>
          </w:tcPr>
          <w:p w14:paraId="254F57B0" w14:textId="77777777" w:rsidR="00387ABF" w:rsidRDefault="00000000">
            <w:r>
              <w:t>Cloud infrastructure costs remain stable.</w:t>
            </w:r>
          </w:p>
        </w:tc>
        <w:tc>
          <w:tcPr>
            <w:tcW w:w="0" w:type="auto"/>
          </w:tcPr>
          <w:p w14:paraId="6FE3BC92" w14:textId="77777777" w:rsidR="00387ABF" w:rsidRDefault="00000000">
            <w:r>
              <w:t>Budget planning assumption.</w:t>
            </w:r>
          </w:p>
        </w:tc>
      </w:tr>
    </w:tbl>
    <w:p w14:paraId="646EED82" w14:textId="77777777" w:rsidR="00387ABF" w:rsidRDefault="00387ABF"/>
    <w:p w14:paraId="0E9A89DE" w14:textId="77777777" w:rsidR="00387ABF" w:rsidRDefault="00000000">
      <w:pPr>
        <w:pStyle w:val="Heading3"/>
        <w:spacing w:before="180" w:after="120"/>
      </w:pPr>
      <w:bookmarkStart w:id="1253" w:name="_Toc219188342"/>
      <w:r>
        <w:t>12.2 Constraints</w:t>
      </w:r>
      <w:bookmarkEnd w:id="12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4359"/>
      </w:tblGrid>
      <w:tr w:rsidR="00387ABF" w14:paraId="10C9E529" w14:textId="77777777">
        <w:tc>
          <w:tcPr>
            <w:tcW w:w="0" w:type="auto"/>
            <w:shd w:val="solid" w:color="E0E0E0" w:fill="auto"/>
          </w:tcPr>
          <w:p w14:paraId="59A7C3DE" w14:textId="77777777" w:rsidR="00387ABF" w:rsidRDefault="00000000">
            <w:r>
              <w:rPr>
                <w:b/>
                <w:bCs/>
              </w:rPr>
              <w:t>Constraint</w:t>
            </w:r>
          </w:p>
        </w:tc>
        <w:tc>
          <w:tcPr>
            <w:tcW w:w="0" w:type="auto"/>
            <w:shd w:val="solid" w:color="E0E0E0" w:fill="auto"/>
          </w:tcPr>
          <w:p w14:paraId="1411FAA9" w14:textId="77777777" w:rsidR="00387ABF" w:rsidRDefault="00000000">
            <w:r>
              <w:rPr>
                <w:b/>
                <w:bCs/>
              </w:rPr>
              <w:t>Impact</w:t>
            </w:r>
          </w:p>
        </w:tc>
      </w:tr>
      <w:tr w:rsidR="00387ABF" w14:paraId="2C3D1136" w14:textId="77777777">
        <w:tc>
          <w:tcPr>
            <w:tcW w:w="0" w:type="auto"/>
          </w:tcPr>
          <w:p w14:paraId="2C691F7A" w14:textId="77777777" w:rsidR="00387ABF" w:rsidRDefault="00000000">
            <w:r>
              <w:t>No direct monetary funding for users.</w:t>
            </w:r>
          </w:p>
        </w:tc>
        <w:tc>
          <w:tcPr>
            <w:tcW w:w="0" w:type="auto"/>
          </w:tcPr>
          <w:p w14:paraId="57E94D08" w14:textId="77777777" w:rsidR="00387ABF" w:rsidRDefault="00000000">
            <w:r>
              <w:t>Limits opportunity types.</w:t>
            </w:r>
          </w:p>
        </w:tc>
      </w:tr>
      <w:tr w:rsidR="00387ABF" w14:paraId="08E47F5C" w14:textId="77777777">
        <w:tc>
          <w:tcPr>
            <w:tcW w:w="0" w:type="auto"/>
          </w:tcPr>
          <w:p w14:paraId="3DCA0E46" w14:textId="77777777" w:rsidR="00387ABF" w:rsidRDefault="00000000">
            <w:r>
              <w:t>$500,000 budget for Phase 1.</w:t>
            </w:r>
          </w:p>
        </w:tc>
        <w:tc>
          <w:tcPr>
            <w:tcW w:w="0" w:type="auto"/>
          </w:tcPr>
          <w:p w14:paraId="0B925C1D" w14:textId="77777777" w:rsidR="00387ABF" w:rsidRDefault="00000000">
            <w:r>
              <w:t>Constrains platform features.</w:t>
            </w:r>
          </w:p>
        </w:tc>
      </w:tr>
      <w:tr w:rsidR="00387ABF" w14:paraId="52159F87" w14:textId="77777777">
        <w:tc>
          <w:tcPr>
            <w:tcW w:w="0" w:type="auto"/>
          </w:tcPr>
          <w:p w14:paraId="40F69017" w14:textId="77777777" w:rsidR="00387ABF" w:rsidRDefault="00000000">
            <w:r>
              <w:t>GDPR compliance.</w:t>
            </w:r>
          </w:p>
        </w:tc>
        <w:tc>
          <w:tcPr>
            <w:tcW w:w="0" w:type="auto"/>
          </w:tcPr>
          <w:p w14:paraId="4E028784" w14:textId="77777777" w:rsidR="00387ABF" w:rsidRDefault="00000000">
            <w:r>
              <w:t>Affects data collection and storage.</w:t>
            </w:r>
          </w:p>
        </w:tc>
      </w:tr>
    </w:tbl>
    <w:p w14:paraId="2295F050" w14:textId="77777777" w:rsidR="00387ABF" w:rsidRDefault="00387ABF"/>
    <w:p w14:paraId="6D30E09C" w14:textId="77777777" w:rsidR="00387ABF" w:rsidRDefault="00000000">
      <w:pPr>
        <w:pStyle w:val="Heading3"/>
        <w:spacing w:before="180" w:after="120"/>
      </w:pPr>
      <w:bookmarkStart w:id="1254" w:name="_Toc219188343"/>
      <w:r>
        <w:t>12.3 Dependencies</w:t>
      </w:r>
      <w:bookmarkEnd w:id="12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2"/>
        <w:gridCol w:w="2511"/>
        <w:gridCol w:w="3533"/>
      </w:tblGrid>
      <w:tr w:rsidR="00387ABF" w14:paraId="2ABA66A0" w14:textId="77777777">
        <w:tc>
          <w:tcPr>
            <w:tcW w:w="0" w:type="auto"/>
            <w:shd w:val="solid" w:color="E0E0E0" w:fill="auto"/>
          </w:tcPr>
          <w:p w14:paraId="0725BFAE" w14:textId="77777777" w:rsidR="00387ABF" w:rsidRDefault="00000000">
            <w:r>
              <w:rPr>
                <w:b/>
                <w:bCs/>
              </w:rPr>
              <w:t>Dependency</w:t>
            </w:r>
          </w:p>
        </w:tc>
        <w:tc>
          <w:tcPr>
            <w:tcW w:w="0" w:type="auto"/>
            <w:shd w:val="solid" w:color="E0E0E0" w:fill="auto"/>
          </w:tcPr>
          <w:p w14:paraId="4E372531" w14:textId="77777777" w:rsidR="00387ABF" w:rsidRDefault="00000000">
            <w:r>
              <w:rPr>
                <w:b/>
                <w:bCs/>
              </w:rPr>
              <w:t>Owner</w:t>
            </w:r>
          </w:p>
        </w:tc>
        <w:tc>
          <w:tcPr>
            <w:tcW w:w="0" w:type="auto"/>
            <w:shd w:val="solid" w:color="E0E0E0" w:fill="auto"/>
          </w:tcPr>
          <w:p w14:paraId="349A9E5F" w14:textId="77777777" w:rsidR="00387ABF" w:rsidRDefault="00000000">
            <w:r>
              <w:rPr>
                <w:b/>
                <w:bCs/>
              </w:rPr>
              <w:t>Mitigation</w:t>
            </w:r>
          </w:p>
        </w:tc>
      </w:tr>
      <w:tr w:rsidR="00387ABF" w14:paraId="30A8112B" w14:textId="77777777">
        <w:tc>
          <w:tcPr>
            <w:tcW w:w="0" w:type="auto"/>
          </w:tcPr>
          <w:p w14:paraId="4BFFBFDF" w14:textId="77777777" w:rsidR="00387ABF" w:rsidRDefault="00000000">
            <w:r>
              <w:t>Market data vendors.</w:t>
            </w:r>
          </w:p>
        </w:tc>
        <w:tc>
          <w:tcPr>
            <w:tcW w:w="0" w:type="auto"/>
          </w:tcPr>
          <w:p w14:paraId="2D70AD3F" w14:textId="77777777" w:rsidR="00387ABF" w:rsidRDefault="00000000">
            <w:r>
              <w:t>Market Analysts</w:t>
            </w:r>
          </w:p>
        </w:tc>
        <w:tc>
          <w:tcPr>
            <w:tcW w:w="0" w:type="auto"/>
          </w:tcPr>
          <w:p w14:paraId="56B31E8E" w14:textId="77777777" w:rsidR="00387ABF" w:rsidRDefault="00000000">
            <w:r>
              <w:t>Diversify vendors.</w:t>
            </w:r>
          </w:p>
        </w:tc>
      </w:tr>
      <w:tr w:rsidR="00387ABF" w14:paraId="2E4C97A8" w14:textId="77777777">
        <w:tc>
          <w:tcPr>
            <w:tcW w:w="0" w:type="auto"/>
          </w:tcPr>
          <w:p w14:paraId="3AA76175" w14:textId="77777777" w:rsidR="00387ABF" w:rsidRDefault="00000000">
            <w:r>
              <w:t>Mentorship partners.</w:t>
            </w:r>
          </w:p>
        </w:tc>
        <w:tc>
          <w:tcPr>
            <w:tcW w:w="0" w:type="auto"/>
          </w:tcPr>
          <w:p w14:paraId="4252A03E" w14:textId="77777777" w:rsidR="00387ABF" w:rsidRDefault="00000000">
            <w:r>
              <w:t>Opportunity Lead</w:t>
            </w:r>
          </w:p>
        </w:tc>
        <w:tc>
          <w:tcPr>
            <w:tcW w:w="0" w:type="auto"/>
          </w:tcPr>
          <w:p w14:paraId="76DA4316" w14:textId="77777777" w:rsidR="00387ABF" w:rsidRDefault="00000000">
            <w:r>
              <w:t>Establish SLAs.</w:t>
            </w:r>
          </w:p>
        </w:tc>
      </w:tr>
      <w:tr w:rsidR="00387ABF" w14:paraId="785969E4" w14:textId="77777777">
        <w:tc>
          <w:tcPr>
            <w:tcW w:w="0" w:type="auto"/>
          </w:tcPr>
          <w:p w14:paraId="4B62DAD4" w14:textId="77777777" w:rsidR="00387ABF" w:rsidRDefault="00000000">
            <w:r>
              <w:t>Cloud infrastructure.</w:t>
            </w:r>
          </w:p>
        </w:tc>
        <w:tc>
          <w:tcPr>
            <w:tcW w:w="0" w:type="auto"/>
          </w:tcPr>
          <w:p w14:paraId="2A71C5D8" w14:textId="77777777" w:rsidR="00387ABF" w:rsidRDefault="00000000">
            <w:r>
              <w:t>DevOps Lead</w:t>
            </w:r>
          </w:p>
        </w:tc>
        <w:tc>
          <w:tcPr>
            <w:tcW w:w="0" w:type="auto"/>
          </w:tcPr>
          <w:p w14:paraId="69BFA63D" w14:textId="77777777" w:rsidR="00387ABF" w:rsidRDefault="00000000">
            <w:r>
              <w:t>Use redundant providers.</w:t>
            </w:r>
          </w:p>
        </w:tc>
      </w:tr>
    </w:tbl>
    <w:p w14:paraId="19405A13" w14:textId="77777777" w:rsidR="00387ABF" w:rsidRDefault="00387ABF"/>
    <w:p w14:paraId="54CC4353" w14:textId="77777777" w:rsidR="00387ABF" w:rsidRDefault="00000000">
      <w:pPr>
        <w:spacing w:before="240" w:after="240"/>
      </w:pPr>
      <w:r>
        <w:rPr>
          <w:color w:val="CCCCCC"/>
        </w:rPr>
        <w:t>─────────────────────────────────────────────────────────</w:t>
      </w:r>
    </w:p>
    <w:p w14:paraId="3B3F9860" w14:textId="77777777" w:rsidR="00387ABF" w:rsidRDefault="00387ABF"/>
    <w:p w14:paraId="11C570D2" w14:textId="77777777" w:rsidR="00387ABF" w:rsidRDefault="00000000">
      <w:pPr>
        <w:pStyle w:val="Heading2"/>
        <w:spacing w:before="180" w:after="120"/>
      </w:pPr>
      <w:bookmarkStart w:id="1255" w:name="_Toc219188344"/>
      <w:r>
        <w:t>13. Risks and Mitigations</w:t>
      </w:r>
      <w:bookmarkEnd w:id="1255"/>
    </w:p>
    <w:p w14:paraId="5E85E8E0" w14:textId="77777777" w:rsidR="00387ABF" w:rsidRDefault="00000000">
      <w:pPr>
        <w:pStyle w:val="Heading3"/>
        <w:spacing w:before="180" w:after="120"/>
      </w:pPr>
      <w:bookmarkStart w:id="1256" w:name="_Toc219188345"/>
      <w:r>
        <w:t>13.1 Top Risks</w:t>
      </w:r>
      <w:bookmarkEnd w:id="12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4"/>
        <w:gridCol w:w="667"/>
        <w:gridCol w:w="996"/>
        <w:gridCol w:w="2179"/>
        <w:gridCol w:w="1781"/>
        <w:gridCol w:w="1529"/>
      </w:tblGrid>
      <w:tr w:rsidR="00387ABF" w14:paraId="7F73E606" w14:textId="77777777">
        <w:tc>
          <w:tcPr>
            <w:tcW w:w="0" w:type="auto"/>
            <w:shd w:val="solid" w:color="E0E0E0" w:fill="auto"/>
          </w:tcPr>
          <w:p w14:paraId="5243C93E" w14:textId="77777777" w:rsidR="00387ABF" w:rsidRDefault="00000000">
            <w:r>
              <w:rPr>
                <w:b/>
                <w:bCs/>
              </w:rPr>
              <w:t>Risk</w:t>
            </w:r>
          </w:p>
        </w:tc>
        <w:tc>
          <w:tcPr>
            <w:tcW w:w="0" w:type="auto"/>
            <w:shd w:val="solid" w:color="E0E0E0" w:fill="auto"/>
          </w:tcPr>
          <w:p w14:paraId="0D8C30A2" w14:textId="77777777" w:rsidR="00387ABF" w:rsidRDefault="00000000">
            <w:r>
              <w:rPr>
                <w:b/>
                <w:bCs/>
              </w:rPr>
              <w:t>Impact</w:t>
            </w:r>
          </w:p>
        </w:tc>
        <w:tc>
          <w:tcPr>
            <w:tcW w:w="0" w:type="auto"/>
            <w:shd w:val="solid" w:color="E0E0E0" w:fill="auto"/>
          </w:tcPr>
          <w:p w14:paraId="563279E9" w14:textId="77777777" w:rsidR="00387ABF" w:rsidRDefault="00000000">
            <w:r>
              <w:rPr>
                <w:b/>
                <w:bCs/>
              </w:rPr>
              <w:t>Likelihood</w:t>
            </w:r>
          </w:p>
        </w:tc>
        <w:tc>
          <w:tcPr>
            <w:tcW w:w="0" w:type="auto"/>
            <w:shd w:val="solid" w:color="E0E0E0" w:fill="auto"/>
          </w:tcPr>
          <w:p w14:paraId="697BCF49" w14:textId="77777777" w:rsidR="00387ABF" w:rsidRDefault="00000000">
            <w:r>
              <w:rPr>
                <w:b/>
                <w:bCs/>
              </w:rPr>
              <w:t>Mitigation</w:t>
            </w:r>
          </w:p>
        </w:tc>
        <w:tc>
          <w:tcPr>
            <w:tcW w:w="0" w:type="auto"/>
            <w:shd w:val="solid" w:color="E0E0E0" w:fill="auto"/>
          </w:tcPr>
          <w:p w14:paraId="4DCC1616" w14:textId="77777777" w:rsidR="00387ABF" w:rsidRDefault="00000000">
            <w:r>
              <w:rPr>
                <w:b/>
                <w:bCs/>
              </w:rPr>
              <w:t>Contingency</w:t>
            </w:r>
          </w:p>
        </w:tc>
        <w:tc>
          <w:tcPr>
            <w:tcW w:w="0" w:type="auto"/>
            <w:shd w:val="solid" w:color="E0E0E0" w:fill="auto"/>
          </w:tcPr>
          <w:p w14:paraId="2978196B" w14:textId="77777777" w:rsidR="00387ABF" w:rsidRDefault="00000000">
            <w:r>
              <w:rPr>
                <w:b/>
                <w:bCs/>
              </w:rPr>
              <w:t>Owner</w:t>
            </w:r>
          </w:p>
        </w:tc>
      </w:tr>
      <w:tr w:rsidR="00387ABF" w14:paraId="773DC54B" w14:textId="77777777">
        <w:tc>
          <w:tcPr>
            <w:tcW w:w="0" w:type="auto"/>
          </w:tcPr>
          <w:p w14:paraId="1C4C7150" w14:textId="77777777" w:rsidR="00387ABF" w:rsidRDefault="00000000">
            <w:r>
              <w:t>Low user adoption.</w:t>
            </w:r>
          </w:p>
        </w:tc>
        <w:tc>
          <w:tcPr>
            <w:tcW w:w="0" w:type="auto"/>
          </w:tcPr>
          <w:p w14:paraId="3BA3CABA" w14:textId="77777777" w:rsidR="00387ABF" w:rsidRDefault="00000000">
            <w:r>
              <w:t>High</w:t>
            </w:r>
          </w:p>
        </w:tc>
        <w:tc>
          <w:tcPr>
            <w:tcW w:w="0" w:type="auto"/>
          </w:tcPr>
          <w:p w14:paraId="15A5120C" w14:textId="77777777" w:rsidR="00387ABF" w:rsidRDefault="00000000">
            <w:r>
              <w:t>Medium</w:t>
            </w:r>
          </w:p>
        </w:tc>
        <w:tc>
          <w:tcPr>
            <w:tcW w:w="0" w:type="auto"/>
          </w:tcPr>
          <w:p w14:paraId="78B20CFB" w14:textId="77777777" w:rsidR="00387ABF" w:rsidRDefault="00000000">
            <w:r>
              <w:t>Pilot with 500 users.</w:t>
            </w:r>
          </w:p>
        </w:tc>
        <w:tc>
          <w:tcPr>
            <w:tcW w:w="0" w:type="auto"/>
          </w:tcPr>
          <w:p w14:paraId="61A8E2FB" w14:textId="77777777" w:rsidR="00387ABF" w:rsidRDefault="00000000">
            <w:r>
              <w:t>Expand marketing.</w:t>
            </w:r>
          </w:p>
        </w:tc>
        <w:tc>
          <w:tcPr>
            <w:tcW w:w="0" w:type="auto"/>
          </w:tcPr>
          <w:p w14:paraId="2718A34F" w14:textId="77777777" w:rsidR="00387ABF" w:rsidRDefault="00000000">
            <w:r>
              <w:t>Growth Lead</w:t>
            </w:r>
          </w:p>
        </w:tc>
      </w:tr>
      <w:tr w:rsidR="00387ABF" w14:paraId="5328BCAA" w14:textId="77777777">
        <w:tc>
          <w:tcPr>
            <w:tcW w:w="0" w:type="auto"/>
          </w:tcPr>
          <w:p w14:paraId="17C6C5E9" w14:textId="77777777" w:rsidR="00387ABF" w:rsidRDefault="00000000">
            <w:r>
              <w:t>Opportunity viability.</w:t>
            </w:r>
          </w:p>
        </w:tc>
        <w:tc>
          <w:tcPr>
            <w:tcW w:w="0" w:type="auto"/>
          </w:tcPr>
          <w:p w14:paraId="3FA33245" w14:textId="77777777" w:rsidR="00387ABF" w:rsidRDefault="00000000">
            <w:r>
              <w:t>High</w:t>
            </w:r>
          </w:p>
        </w:tc>
        <w:tc>
          <w:tcPr>
            <w:tcW w:w="0" w:type="auto"/>
          </w:tcPr>
          <w:p w14:paraId="72CC4480" w14:textId="77777777" w:rsidR="00387ABF" w:rsidRDefault="00000000">
            <w:r>
              <w:t>High</w:t>
            </w:r>
          </w:p>
        </w:tc>
        <w:tc>
          <w:tcPr>
            <w:tcW w:w="0" w:type="auto"/>
          </w:tcPr>
          <w:p w14:paraId="216CCEA0" w14:textId="77777777" w:rsidR="00387ABF" w:rsidRDefault="00000000">
            <w:r>
              <w:t>Expert validation.</w:t>
            </w:r>
          </w:p>
        </w:tc>
        <w:tc>
          <w:tcPr>
            <w:tcW w:w="0" w:type="auto"/>
          </w:tcPr>
          <w:p w14:paraId="663F87CB" w14:textId="77777777" w:rsidR="00387ABF" w:rsidRDefault="00000000">
            <w:r>
              <w:t>Iterate opportunities.</w:t>
            </w:r>
          </w:p>
        </w:tc>
        <w:tc>
          <w:tcPr>
            <w:tcW w:w="0" w:type="auto"/>
          </w:tcPr>
          <w:p w14:paraId="2E497560" w14:textId="77777777" w:rsidR="00387ABF" w:rsidRDefault="00000000">
            <w:r>
              <w:t>Opportunity Lead</w:t>
            </w:r>
          </w:p>
        </w:tc>
      </w:tr>
      <w:tr w:rsidR="00387ABF" w14:paraId="4E77C17E" w14:textId="77777777">
        <w:tc>
          <w:tcPr>
            <w:tcW w:w="0" w:type="auto"/>
          </w:tcPr>
          <w:p w14:paraId="5CDAA8F6" w14:textId="77777777" w:rsidR="00387ABF" w:rsidRDefault="00000000">
            <w:r>
              <w:t>Platform downtime.</w:t>
            </w:r>
          </w:p>
        </w:tc>
        <w:tc>
          <w:tcPr>
            <w:tcW w:w="0" w:type="auto"/>
          </w:tcPr>
          <w:p w14:paraId="4B90D216" w14:textId="77777777" w:rsidR="00387ABF" w:rsidRDefault="00000000">
            <w:r>
              <w:t>High</w:t>
            </w:r>
          </w:p>
        </w:tc>
        <w:tc>
          <w:tcPr>
            <w:tcW w:w="0" w:type="auto"/>
          </w:tcPr>
          <w:p w14:paraId="0DD88557" w14:textId="77777777" w:rsidR="00387ABF" w:rsidRDefault="00000000">
            <w:r>
              <w:t>Low</w:t>
            </w:r>
          </w:p>
        </w:tc>
        <w:tc>
          <w:tcPr>
            <w:tcW w:w="0" w:type="auto"/>
          </w:tcPr>
          <w:p w14:paraId="46800AEF" w14:textId="77777777" w:rsidR="00387ABF" w:rsidRDefault="00000000">
            <w:r>
              <w:t>Redundant infrastructure.</w:t>
            </w:r>
          </w:p>
        </w:tc>
        <w:tc>
          <w:tcPr>
            <w:tcW w:w="0" w:type="auto"/>
          </w:tcPr>
          <w:p w14:paraId="393052BC" w14:textId="77777777" w:rsidR="00387ABF" w:rsidRDefault="00000000">
            <w:r>
              <w:t>Failover to backup.</w:t>
            </w:r>
          </w:p>
        </w:tc>
        <w:tc>
          <w:tcPr>
            <w:tcW w:w="0" w:type="auto"/>
          </w:tcPr>
          <w:p w14:paraId="0DE2BCF5" w14:textId="77777777" w:rsidR="00387ABF" w:rsidRDefault="00000000">
            <w:r>
              <w:t>DevOps Lead</w:t>
            </w:r>
          </w:p>
        </w:tc>
      </w:tr>
    </w:tbl>
    <w:p w14:paraId="6346EB58" w14:textId="77777777" w:rsidR="00387ABF" w:rsidRDefault="00387ABF"/>
    <w:p w14:paraId="32BF7060" w14:textId="77777777" w:rsidR="00387ABF" w:rsidRDefault="00000000">
      <w:pPr>
        <w:spacing w:before="240" w:after="240"/>
      </w:pPr>
      <w:r>
        <w:rPr>
          <w:color w:val="CCCCCC"/>
        </w:rPr>
        <w:t>─────────────────────────────────────────────────────────</w:t>
      </w:r>
    </w:p>
    <w:p w14:paraId="7546F1CE" w14:textId="77777777" w:rsidR="00387ABF" w:rsidRDefault="00387ABF"/>
    <w:p w14:paraId="3DB7715C" w14:textId="77777777" w:rsidR="00387ABF" w:rsidRDefault="00000000">
      <w:pPr>
        <w:pStyle w:val="Heading2"/>
        <w:spacing w:before="180" w:after="120"/>
      </w:pPr>
      <w:bookmarkStart w:id="1257" w:name="_Toc219188346"/>
      <w:r>
        <w:t>14. Appendices</w:t>
      </w:r>
      <w:bookmarkEnd w:id="1257"/>
    </w:p>
    <w:p w14:paraId="4184A446" w14:textId="77777777" w:rsidR="00387ABF" w:rsidRDefault="00000000">
      <w:pPr>
        <w:pStyle w:val="Heading3"/>
        <w:spacing w:before="180" w:after="120"/>
      </w:pPr>
      <w:bookmarkStart w:id="1258" w:name="_Toc219188347"/>
      <w:r>
        <w:t>14.1 Glossary</w:t>
      </w:r>
      <w:bookmarkEnd w:id="12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8"/>
        <w:gridCol w:w="7498"/>
      </w:tblGrid>
      <w:tr w:rsidR="00387ABF" w14:paraId="22FFE478" w14:textId="77777777">
        <w:tc>
          <w:tcPr>
            <w:tcW w:w="0" w:type="auto"/>
            <w:shd w:val="solid" w:color="E0E0E0" w:fill="auto"/>
          </w:tcPr>
          <w:p w14:paraId="189EE0B5" w14:textId="77777777" w:rsidR="00387ABF" w:rsidRDefault="00000000">
            <w:r>
              <w:rPr>
                <w:b/>
                <w:bCs/>
              </w:rPr>
              <w:t>Term</w:t>
            </w:r>
          </w:p>
        </w:tc>
        <w:tc>
          <w:tcPr>
            <w:tcW w:w="0" w:type="auto"/>
            <w:shd w:val="solid" w:color="E0E0E0" w:fill="auto"/>
          </w:tcPr>
          <w:p w14:paraId="221F39FA" w14:textId="77777777" w:rsidR="00387ABF" w:rsidRDefault="00000000">
            <w:r>
              <w:rPr>
                <w:b/>
                <w:bCs/>
              </w:rPr>
              <w:t>Definition</w:t>
            </w:r>
          </w:p>
        </w:tc>
      </w:tr>
      <w:tr w:rsidR="00387ABF" w14:paraId="6AD59613" w14:textId="77777777">
        <w:tc>
          <w:tcPr>
            <w:tcW w:w="0" w:type="auto"/>
          </w:tcPr>
          <w:p w14:paraId="4DEC8F5B" w14:textId="77777777" w:rsidR="00387ABF" w:rsidRDefault="00000000">
            <w:r>
              <w:rPr>
                <w:b/>
                <w:bCs/>
              </w:rPr>
              <w:t>Sweat Equity</w:t>
            </w:r>
          </w:p>
        </w:tc>
        <w:tc>
          <w:tcPr>
            <w:tcW w:w="0" w:type="auto"/>
          </w:tcPr>
          <w:p w14:paraId="07448601" w14:textId="77777777" w:rsidR="00387ABF" w:rsidRDefault="00000000">
            <w:r>
              <w:t>Value created through time and effort rather than monetary investment.</w:t>
            </w:r>
          </w:p>
        </w:tc>
      </w:tr>
      <w:tr w:rsidR="00387ABF" w14:paraId="3B516153" w14:textId="77777777">
        <w:tc>
          <w:tcPr>
            <w:tcW w:w="0" w:type="auto"/>
          </w:tcPr>
          <w:p w14:paraId="1EEB3C35" w14:textId="77777777" w:rsidR="00387ABF" w:rsidRDefault="00000000">
            <w:r>
              <w:rPr>
                <w:b/>
                <w:bCs/>
              </w:rPr>
              <w:t>MVP</w:t>
            </w:r>
          </w:p>
        </w:tc>
        <w:tc>
          <w:tcPr>
            <w:tcW w:w="0" w:type="auto"/>
          </w:tcPr>
          <w:p w14:paraId="417186E9" w14:textId="77777777" w:rsidR="00387ABF" w:rsidRDefault="00000000">
            <w:r>
              <w:t>Minimum Viable Product; the simplest version of the platform.</w:t>
            </w:r>
          </w:p>
        </w:tc>
      </w:tr>
      <w:tr w:rsidR="00387ABF" w14:paraId="59259996" w14:textId="77777777">
        <w:tc>
          <w:tcPr>
            <w:tcW w:w="0" w:type="auto"/>
          </w:tcPr>
          <w:p w14:paraId="3C0F8E56" w14:textId="77777777" w:rsidR="00387ABF" w:rsidRDefault="00000000">
            <w:r>
              <w:rPr>
                <w:b/>
                <w:bCs/>
              </w:rPr>
              <w:t>NPS</w:t>
            </w:r>
          </w:p>
        </w:tc>
        <w:tc>
          <w:tcPr>
            <w:tcW w:w="0" w:type="auto"/>
          </w:tcPr>
          <w:p w14:paraId="3BD44346" w14:textId="77777777" w:rsidR="00387ABF" w:rsidRDefault="00000000">
            <w:r>
              <w:t>Net Promoter Score; measures user satisfaction.</w:t>
            </w:r>
          </w:p>
        </w:tc>
      </w:tr>
    </w:tbl>
    <w:p w14:paraId="1282026F" w14:textId="77777777" w:rsidR="00387ABF" w:rsidRDefault="00387ABF"/>
    <w:p w14:paraId="20A4283B" w14:textId="77777777" w:rsidR="00387ABF" w:rsidRDefault="00000000">
      <w:pPr>
        <w:pStyle w:val="Heading3"/>
        <w:spacing w:before="180" w:after="120"/>
      </w:pPr>
      <w:bookmarkStart w:id="1259" w:name="_Toc219188348"/>
      <w:r>
        <w:t>14.2 References and Standards</w:t>
      </w:r>
      <w:bookmarkEnd w:id="1259"/>
    </w:p>
    <w:p w14:paraId="54A812FC" w14:textId="77777777" w:rsidR="00387ABF" w:rsidRDefault="00000000">
      <w:pPr>
        <w:pStyle w:val="ListParagraph"/>
        <w:numPr>
          <w:ilvl w:val="0"/>
          <w:numId w:val="1"/>
        </w:numPr>
        <w:spacing w:after="60"/>
      </w:pPr>
      <w:r>
        <w:t>PMBOK® Guide, 7th Edition.</w:t>
      </w:r>
    </w:p>
    <w:p w14:paraId="4EED2630" w14:textId="77777777" w:rsidR="00387ABF" w:rsidRDefault="00000000">
      <w:pPr>
        <w:pStyle w:val="ListParagraph"/>
        <w:numPr>
          <w:ilvl w:val="0"/>
          <w:numId w:val="1"/>
        </w:numPr>
        <w:spacing w:after="60"/>
      </w:pPr>
      <w:r>
        <w:lastRenderedPageBreak/>
        <w:t>ISO/IEC/IEEE 29148:2018 (Requirements Engineering).</w:t>
      </w:r>
    </w:p>
    <w:p w14:paraId="7ADED4B4" w14:textId="77777777" w:rsidR="00387ABF" w:rsidRDefault="00000000">
      <w:pPr>
        <w:pStyle w:val="ListParagraph"/>
        <w:numPr>
          <w:ilvl w:val="0"/>
          <w:numId w:val="1"/>
        </w:numPr>
        <w:spacing w:after="60"/>
      </w:pPr>
      <w:r>
        <w:t>GDPR (General Data Protection Regulation).</w:t>
      </w:r>
    </w:p>
    <w:p w14:paraId="5192F25A" w14:textId="77777777" w:rsidR="00387ABF" w:rsidRDefault="00000000">
      <w:pPr>
        <w:pStyle w:val="ListParagraph"/>
        <w:numPr>
          <w:ilvl w:val="0"/>
          <w:numId w:val="1"/>
        </w:numPr>
        <w:spacing w:after="60"/>
      </w:pPr>
      <w:r>
        <w:t>WCAG 2.1 AA (Web Content Accessibility Guidelines).</w:t>
      </w:r>
    </w:p>
    <w:p w14:paraId="0D68555E" w14:textId="77777777" w:rsidR="00387ABF" w:rsidRDefault="00387ABF"/>
    <w:p w14:paraId="769FB57C" w14:textId="77777777" w:rsidR="00387ABF" w:rsidRDefault="00000000">
      <w:pPr>
        <w:pStyle w:val="Heading3"/>
        <w:spacing w:before="180" w:after="120"/>
      </w:pPr>
      <w:bookmarkStart w:id="1260" w:name="_Toc219188349"/>
      <w:r>
        <w:t>14.3 Initial Traceability Snapshot</w:t>
      </w:r>
      <w:bookmarkEnd w:id="12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2"/>
        <w:gridCol w:w="3206"/>
        <w:gridCol w:w="1273"/>
        <w:gridCol w:w="2400"/>
        <w:gridCol w:w="865"/>
      </w:tblGrid>
      <w:tr w:rsidR="00387ABF" w14:paraId="5E8E5FA2" w14:textId="77777777">
        <w:tc>
          <w:tcPr>
            <w:tcW w:w="0" w:type="auto"/>
            <w:shd w:val="solid" w:color="E0E0E0" w:fill="auto"/>
          </w:tcPr>
          <w:p w14:paraId="68025B0B" w14:textId="77777777" w:rsidR="00387ABF" w:rsidRDefault="00000000">
            <w:r>
              <w:rPr>
                <w:b/>
                <w:bCs/>
              </w:rPr>
              <w:t>Source</w:t>
            </w:r>
          </w:p>
        </w:tc>
        <w:tc>
          <w:tcPr>
            <w:tcW w:w="0" w:type="auto"/>
            <w:shd w:val="solid" w:color="E0E0E0" w:fill="auto"/>
          </w:tcPr>
          <w:p w14:paraId="3D6B9EB8" w14:textId="77777777" w:rsidR="00387ABF" w:rsidRDefault="00000000">
            <w:r>
              <w:rPr>
                <w:b/>
                <w:bCs/>
              </w:rPr>
              <w:t>Requirement</w:t>
            </w:r>
          </w:p>
        </w:tc>
        <w:tc>
          <w:tcPr>
            <w:tcW w:w="0" w:type="auto"/>
            <w:shd w:val="solid" w:color="E0E0E0" w:fill="auto"/>
          </w:tcPr>
          <w:p w14:paraId="64B4DDFF" w14:textId="77777777" w:rsidR="00387ABF" w:rsidRDefault="00000000">
            <w:r>
              <w:rPr>
                <w:b/>
                <w:bCs/>
              </w:rPr>
              <w:t>Model</w:t>
            </w:r>
          </w:p>
        </w:tc>
        <w:tc>
          <w:tcPr>
            <w:tcW w:w="0" w:type="auto"/>
            <w:shd w:val="solid" w:color="E0E0E0" w:fill="auto"/>
          </w:tcPr>
          <w:p w14:paraId="09B561B9" w14:textId="77777777" w:rsidR="00387ABF" w:rsidRDefault="00000000">
            <w:r>
              <w:rPr>
                <w:b/>
                <w:bCs/>
              </w:rPr>
              <w:t>Design Element</w:t>
            </w:r>
          </w:p>
        </w:tc>
        <w:tc>
          <w:tcPr>
            <w:tcW w:w="0" w:type="auto"/>
            <w:shd w:val="solid" w:color="E0E0E0" w:fill="auto"/>
          </w:tcPr>
          <w:p w14:paraId="0E72A0C5" w14:textId="77777777" w:rsidR="00387ABF" w:rsidRDefault="00000000">
            <w:r>
              <w:rPr>
                <w:b/>
                <w:bCs/>
              </w:rPr>
              <w:t>Test Case</w:t>
            </w:r>
          </w:p>
        </w:tc>
      </w:tr>
      <w:tr w:rsidR="00387ABF" w14:paraId="65EE97C8" w14:textId="77777777">
        <w:tc>
          <w:tcPr>
            <w:tcW w:w="0" w:type="auto"/>
          </w:tcPr>
          <w:p w14:paraId="16F7C14A" w14:textId="77777777" w:rsidR="00387ABF" w:rsidRDefault="00000000">
            <w:r>
              <w:t>BRD</w:t>
            </w:r>
          </w:p>
        </w:tc>
        <w:tc>
          <w:tcPr>
            <w:tcW w:w="0" w:type="auto"/>
          </w:tcPr>
          <w:p w14:paraId="39BEFBE4" w14:textId="77777777" w:rsidR="00387ABF" w:rsidRDefault="00000000">
            <w:r>
              <w:t>"Enable opportunity submission."</w:t>
            </w:r>
          </w:p>
        </w:tc>
        <w:tc>
          <w:tcPr>
            <w:tcW w:w="0" w:type="auto"/>
          </w:tcPr>
          <w:p w14:paraId="6ED222A8" w14:textId="77777777" w:rsidR="00387ABF" w:rsidRDefault="00000000">
            <w:r>
              <w:t>User Story</w:t>
            </w:r>
          </w:p>
        </w:tc>
        <w:tc>
          <w:tcPr>
            <w:tcW w:w="0" w:type="auto"/>
          </w:tcPr>
          <w:p w14:paraId="0E887627" w14:textId="77777777" w:rsidR="00387ABF" w:rsidRDefault="00000000">
            <w:r>
              <w:t>Opportunity Submission API</w:t>
            </w:r>
          </w:p>
        </w:tc>
        <w:tc>
          <w:tcPr>
            <w:tcW w:w="0" w:type="auto"/>
          </w:tcPr>
          <w:p w14:paraId="24297808" w14:textId="77777777" w:rsidR="00387ABF" w:rsidRDefault="00000000">
            <w:r>
              <w:t>TC-001</w:t>
            </w:r>
          </w:p>
        </w:tc>
      </w:tr>
      <w:tr w:rsidR="00387ABF" w14:paraId="2431742E" w14:textId="77777777">
        <w:tc>
          <w:tcPr>
            <w:tcW w:w="0" w:type="auto"/>
          </w:tcPr>
          <w:p w14:paraId="0D41BB6F" w14:textId="77777777" w:rsidR="00387ABF" w:rsidRDefault="00000000">
            <w:r>
              <w:t>Scope Baseline</w:t>
            </w:r>
          </w:p>
        </w:tc>
        <w:tc>
          <w:tcPr>
            <w:tcW w:w="0" w:type="auto"/>
          </w:tcPr>
          <w:p w14:paraId="2DC05AC1" w14:textId="77777777" w:rsidR="00387ABF" w:rsidRDefault="00000000">
            <w:r>
              <w:t>"Validate opportunities within 5 days."</w:t>
            </w:r>
          </w:p>
        </w:tc>
        <w:tc>
          <w:tcPr>
            <w:tcW w:w="0" w:type="auto"/>
          </w:tcPr>
          <w:p w14:paraId="47667840" w14:textId="77777777" w:rsidR="00387ABF" w:rsidRDefault="00000000">
            <w:r>
              <w:t>BPMN Process</w:t>
            </w:r>
          </w:p>
        </w:tc>
        <w:tc>
          <w:tcPr>
            <w:tcW w:w="0" w:type="auto"/>
          </w:tcPr>
          <w:p w14:paraId="41201CCC" w14:textId="77777777" w:rsidR="00387ABF" w:rsidRDefault="00000000">
            <w:r>
              <w:t>Validation Workflow</w:t>
            </w:r>
          </w:p>
        </w:tc>
        <w:tc>
          <w:tcPr>
            <w:tcW w:w="0" w:type="auto"/>
          </w:tcPr>
          <w:p w14:paraId="07FD8705" w14:textId="77777777" w:rsidR="00387ABF" w:rsidRDefault="00000000">
            <w:r>
              <w:t>TC-002</w:t>
            </w:r>
          </w:p>
        </w:tc>
      </w:tr>
    </w:tbl>
    <w:p w14:paraId="1842C661" w14:textId="77777777" w:rsidR="00387ABF" w:rsidRDefault="00387ABF"/>
    <w:p w14:paraId="54C13D85" w14:textId="77777777" w:rsidR="00387ABF" w:rsidRDefault="00000000">
      <w:pPr>
        <w:spacing w:before="240" w:after="240"/>
      </w:pPr>
      <w:r>
        <w:rPr>
          <w:color w:val="CCCCCC"/>
        </w:rPr>
        <w:t>─────────────────────────────────────────────────────────</w:t>
      </w:r>
    </w:p>
    <w:p w14:paraId="1461FFB2" w14:textId="77777777" w:rsidR="00387ABF" w:rsidRDefault="00387ABF"/>
    <w:p w14:paraId="0E9B041E" w14:textId="77777777" w:rsidR="00387ABF" w:rsidRDefault="00000000">
      <w:pPr>
        <w:pStyle w:val="Heading2"/>
        <w:spacing w:before="180" w:after="120"/>
      </w:pPr>
      <w:bookmarkStart w:id="1261" w:name="_Toc219188350"/>
      <w:r>
        <w:t>15. Approval</w:t>
      </w:r>
      <w:bookmarkEnd w:id="12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8"/>
        <w:gridCol w:w="3289"/>
        <w:gridCol w:w="1485"/>
        <w:gridCol w:w="904"/>
      </w:tblGrid>
      <w:tr w:rsidR="00387ABF" w14:paraId="096286E7" w14:textId="77777777">
        <w:tc>
          <w:tcPr>
            <w:tcW w:w="0" w:type="auto"/>
            <w:shd w:val="solid" w:color="E0E0E0" w:fill="auto"/>
          </w:tcPr>
          <w:p w14:paraId="6BF9AC11" w14:textId="77777777" w:rsidR="00387ABF" w:rsidRDefault="00000000">
            <w:r>
              <w:rPr>
                <w:b/>
                <w:bCs/>
              </w:rPr>
              <w:t>Name</w:t>
            </w:r>
          </w:p>
        </w:tc>
        <w:tc>
          <w:tcPr>
            <w:tcW w:w="0" w:type="auto"/>
            <w:shd w:val="solid" w:color="E0E0E0" w:fill="auto"/>
          </w:tcPr>
          <w:p w14:paraId="644AF8B7" w14:textId="77777777" w:rsidR="00387ABF" w:rsidRDefault="00000000">
            <w:r>
              <w:rPr>
                <w:b/>
                <w:bCs/>
              </w:rPr>
              <w:t>Role</w:t>
            </w:r>
          </w:p>
        </w:tc>
        <w:tc>
          <w:tcPr>
            <w:tcW w:w="0" w:type="auto"/>
            <w:shd w:val="solid" w:color="E0E0E0" w:fill="auto"/>
          </w:tcPr>
          <w:p w14:paraId="2B347E17" w14:textId="77777777" w:rsidR="00387ABF" w:rsidRDefault="00000000">
            <w:r>
              <w:rPr>
                <w:b/>
                <w:bCs/>
              </w:rPr>
              <w:t>Signature</w:t>
            </w:r>
          </w:p>
        </w:tc>
        <w:tc>
          <w:tcPr>
            <w:tcW w:w="0" w:type="auto"/>
            <w:shd w:val="solid" w:color="E0E0E0" w:fill="auto"/>
          </w:tcPr>
          <w:p w14:paraId="17D60AA1" w14:textId="77777777" w:rsidR="00387ABF" w:rsidRDefault="00000000">
            <w:r>
              <w:rPr>
                <w:b/>
                <w:bCs/>
              </w:rPr>
              <w:t>Date</w:t>
            </w:r>
          </w:p>
        </w:tc>
      </w:tr>
      <w:tr w:rsidR="00387ABF" w14:paraId="2B4D9F88" w14:textId="77777777">
        <w:tc>
          <w:tcPr>
            <w:tcW w:w="0" w:type="auto"/>
          </w:tcPr>
          <w:p w14:paraId="23DDF92D" w14:textId="77777777" w:rsidR="00387ABF" w:rsidRDefault="00000000">
            <w:r>
              <w:t>Menno Drescher</w:t>
            </w:r>
          </w:p>
        </w:tc>
        <w:tc>
          <w:tcPr>
            <w:tcW w:w="0" w:type="auto"/>
          </w:tcPr>
          <w:p w14:paraId="15AD021A" w14:textId="77777777" w:rsidR="00387ABF" w:rsidRDefault="00000000">
            <w:r>
              <w:t>Business Sponsor</w:t>
            </w:r>
          </w:p>
        </w:tc>
        <w:tc>
          <w:tcPr>
            <w:tcW w:w="0" w:type="auto"/>
          </w:tcPr>
          <w:p w14:paraId="29364F40" w14:textId="77777777" w:rsidR="00387ABF" w:rsidRDefault="00000000">
            <w:r>
              <w:rPr>
                <w:b/>
                <w:bCs/>
              </w:rPr>
              <w:t>___</w:t>
            </w:r>
          </w:p>
        </w:tc>
        <w:tc>
          <w:tcPr>
            <w:tcW w:w="0" w:type="auto"/>
          </w:tcPr>
          <w:p w14:paraId="238B1FBF" w14:textId="77777777" w:rsidR="00387ABF" w:rsidRDefault="00000000">
            <w:r>
              <w:rPr>
                <w:b/>
                <w:bCs/>
              </w:rPr>
              <w:t>_</w:t>
            </w:r>
            <w:r>
              <w:t>____</w:t>
            </w:r>
          </w:p>
        </w:tc>
      </w:tr>
      <w:tr w:rsidR="00387ABF" w14:paraId="62FBB588" w14:textId="77777777">
        <w:tc>
          <w:tcPr>
            <w:tcW w:w="0" w:type="auto"/>
          </w:tcPr>
          <w:p w14:paraId="5BEDE046" w14:textId="77777777" w:rsidR="00387ABF" w:rsidRDefault="00000000">
            <w:r>
              <w:t>Senior Project Manager</w:t>
            </w:r>
          </w:p>
        </w:tc>
        <w:tc>
          <w:tcPr>
            <w:tcW w:w="0" w:type="auto"/>
          </w:tcPr>
          <w:p w14:paraId="4FC1BC4A" w14:textId="77777777" w:rsidR="00387ABF" w:rsidRDefault="00000000">
            <w:r>
              <w:t>Project Manager</w:t>
            </w:r>
          </w:p>
        </w:tc>
        <w:tc>
          <w:tcPr>
            <w:tcW w:w="0" w:type="auto"/>
          </w:tcPr>
          <w:p w14:paraId="56613B13" w14:textId="77777777" w:rsidR="00387ABF" w:rsidRDefault="00000000">
            <w:r>
              <w:rPr>
                <w:b/>
                <w:bCs/>
              </w:rPr>
              <w:t>___</w:t>
            </w:r>
          </w:p>
        </w:tc>
        <w:tc>
          <w:tcPr>
            <w:tcW w:w="0" w:type="auto"/>
          </w:tcPr>
          <w:p w14:paraId="6B2419B9" w14:textId="77777777" w:rsidR="00387ABF" w:rsidRDefault="00000000">
            <w:r>
              <w:rPr>
                <w:b/>
                <w:bCs/>
              </w:rPr>
              <w:t>_</w:t>
            </w:r>
            <w:r>
              <w:t>____</w:t>
            </w:r>
          </w:p>
        </w:tc>
      </w:tr>
      <w:tr w:rsidR="00387ABF" w14:paraId="5EFEEE4B" w14:textId="77777777">
        <w:tc>
          <w:tcPr>
            <w:tcW w:w="0" w:type="auto"/>
          </w:tcPr>
          <w:p w14:paraId="6D700ED3" w14:textId="77777777" w:rsidR="00387ABF" w:rsidRDefault="00000000">
            <w:r>
              <w:t>Opportunity Lead</w:t>
            </w:r>
          </w:p>
        </w:tc>
        <w:tc>
          <w:tcPr>
            <w:tcW w:w="0" w:type="auto"/>
          </w:tcPr>
          <w:p w14:paraId="7EF5AE7B" w14:textId="77777777" w:rsidR="00387ABF" w:rsidRDefault="00000000">
            <w:r>
              <w:t>Opportunity Validation</w:t>
            </w:r>
          </w:p>
        </w:tc>
        <w:tc>
          <w:tcPr>
            <w:tcW w:w="0" w:type="auto"/>
          </w:tcPr>
          <w:p w14:paraId="3233B260" w14:textId="77777777" w:rsidR="00387ABF" w:rsidRDefault="00000000">
            <w:r>
              <w:rPr>
                <w:b/>
                <w:bCs/>
              </w:rPr>
              <w:t>___</w:t>
            </w:r>
          </w:p>
        </w:tc>
        <w:tc>
          <w:tcPr>
            <w:tcW w:w="0" w:type="auto"/>
          </w:tcPr>
          <w:p w14:paraId="044ED2F0" w14:textId="77777777" w:rsidR="00387ABF" w:rsidRDefault="00000000">
            <w:r>
              <w:rPr>
                <w:b/>
                <w:bCs/>
              </w:rPr>
              <w:t>_</w:t>
            </w:r>
            <w:r>
              <w:t>____</w:t>
            </w:r>
          </w:p>
        </w:tc>
      </w:tr>
      <w:tr w:rsidR="00387ABF" w14:paraId="76A91756" w14:textId="77777777">
        <w:tc>
          <w:tcPr>
            <w:tcW w:w="0" w:type="auto"/>
          </w:tcPr>
          <w:p w14:paraId="75089A6B" w14:textId="77777777" w:rsidR="00387ABF" w:rsidRDefault="00000000">
            <w:r>
              <w:t>DevOps Lead</w:t>
            </w:r>
          </w:p>
        </w:tc>
        <w:tc>
          <w:tcPr>
            <w:tcW w:w="0" w:type="auto"/>
          </w:tcPr>
          <w:p w14:paraId="6618FFA4" w14:textId="77777777" w:rsidR="00387ABF" w:rsidRDefault="00000000">
            <w:r>
              <w:t>Platform Reliability</w:t>
            </w:r>
          </w:p>
        </w:tc>
        <w:tc>
          <w:tcPr>
            <w:tcW w:w="0" w:type="auto"/>
          </w:tcPr>
          <w:p w14:paraId="681431AF" w14:textId="77777777" w:rsidR="00387ABF" w:rsidRDefault="00000000">
            <w:r>
              <w:rPr>
                <w:b/>
                <w:bCs/>
              </w:rPr>
              <w:t>___</w:t>
            </w:r>
          </w:p>
        </w:tc>
        <w:tc>
          <w:tcPr>
            <w:tcW w:w="0" w:type="auto"/>
          </w:tcPr>
          <w:p w14:paraId="69C2F11F" w14:textId="77777777" w:rsidR="00387ABF" w:rsidRDefault="00000000">
            <w:r>
              <w:rPr>
                <w:b/>
                <w:bCs/>
              </w:rPr>
              <w:t>_</w:t>
            </w:r>
            <w:r>
              <w:t>____</w:t>
            </w:r>
          </w:p>
        </w:tc>
      </w:tr>
    </w:tbl>
    <w:p w14:paraId="4FF13FB8" w14:textId="77777777" w:rsidR="00387ABF" w:rsidRDefault="00387ABF"/>
    <w:p w14:paraId="75264AE2" w14:textId="77777777" w:rsidR="00387ABF" w:rsidRDefault="00000000">
      <w:pPr>
        <w:spacing w:before="240" w:after="240"/>
      </w:pPr>
      <w:r>
        <w:rPr>
          <w:color w:val="CCCCCC"/>
        </w:rPr>
        <w:t>─────────────────────────────────────────────────────────</w:t>
      </w:r>
    </w:p>
    <w:p w14:paraId="5913C686" w14:textId="77777777" w:rsidR="00387ABF" w:rsidRDefault="00000000">
      <w:pPr>
        <w:spacing w:after="120"/>
      </w:pPr>
      <w:r>
        <w:rPr>
          <w:b/>
          <w:bCs/>
        </w:rPr>
        <w:t>End of Document</w:t>
      </w:r>
    </w:p>
    <w:p w14:paraId="66B3D76C" w14:textId="77777777" w:rsidR="00387ABF" w:rsidRDefault="00000000">
      <w:r>
        <w:rPr>
          <w:color w:val="CCCCCC"/>
        </w:rPr>
        <w:t>─────────────────────────────────────────────────────────</w:t>
      </w:r>
    </w:p>
    <w:p w14:paraId="1C5C34C9" w14:textId="77777777" w:rsidR="00387ABF" w:rsidRDefault="00387ABF"/>
    <w:p w14:paraId="396901CE" w14:textId="77777777" w:rsidR="00DE5DA1" w:rsidRDefault="00DE5DA1" w:rsidP="00DE5DA1">
      <w:pPr>
        <w:pageBreakBefore/>
      </w:pPr>
      <w:r>
        <w:rPr>
          <w:b/>
          <w:bCs/>
          <w:sz w:val="32"/>
          <w:szCs w:val="32"/>
        </w:rPr>
        <w:lastRenderedPageBreak/>
        <w:t>Elicitation and Collaboration Plan</w:t>
      </w:r>
    </w:p>
    <w:p w14:paraId="0C7710BC" w14:textId="77777777" w:rsidR="00DE5DA1" w:rsidRDefault="00DE5DA1" w:rsidP="00DE5DA1"/>
    <w:p w14:paraId="4EC9A80E" w14:textId="77777777" w:rsidR="00DE5DA1" w:rsidRDefault="00DE5DA1" w:rsidP="00DE5DA1">
      <w:pPr>
        <w:pStyle w:val="Heading1"/>
        <w:spacing w:before="240" w:after="120"/>
      </w:pPr>
      <w:bookmarkStart w:id="1262" w:name="_Toc219188351"/>
      <w:r>
        <w:t>Elicitation and Collaboration Plan</w:t>
      </w:r>
      <w:bookmarkEnd w:id="1262"/>
    </w:p>
    <w:p w14:paraId="2940FDEC" w14:textId="77777777" w:rsidR="00DE5DA1" w:rsidRDefault="00DE5DA1" w:rsidP="00DE5DA1">
      <w:pPr>
        <w:spacing w:after="120"/>
      </w:pPr>
      <w:r>
        <w:rPr>
          <w:b/>
          <w:bCs/>
        </w:rPr>
        <w:t>Project Name:</w:t>
      </w:r>
      <w:r>
        <w:t xml:space="preserve"> Opportunities with No Working Capital</w:t>
      </w:r>
    </w:p>
    <w:p w14:paraId="3D5A2299" w14:textId="77777777" w:rsidR="00DE5DA1" w:rsidRDefault="00DE5DA1" w:rsidP="00DE5DA1">
      <w:pPr>
        <w:spacing w:after="120"/>
      </w:pPr>
      <w:r>
        <w:rPr>
          <w:b/>
          <w:bCs/>
        </w:rPr>
        <w:t>Project ID:</w:t>
      </w:r>
      <w:r>
        <w:t xml:space="preserve"> b237e05a-e567-43d3-a92a-20898c56e8a3</w:t>
      </w:r>
    </w:p>
    <w:p w14:paraId="45EE1595" w14:textId="77777777" w:rsidR="00DE5DA1" w:rsidRDefault="00DE5DA1" w:rsidP="00DE5DA1">
      <w:pPr>
        <w:spacing w:after="120"/>
      </w:pPr>
      <w:r>
        <w:rPr>
          <w:b/>
          <w:bCs/>
        </w:rPr>
        <w:t>Framework:</w:t>
      </w:r>
      <w:r>
        <w:t xml:space="preserve"> PMBOK® Guide, 7th Edition</w:t>
      </w:r>
    </w:p>
    <w:p w14:paraId="59BED257" w14:textId="77777777" w:rsidR="00DE5DA1" w:rsidRDefault="00DE5DA1" w:rsidP="00DE5DA1">
      <w:pPr>
        <w:spacing w:after="120"/>
      </w:pPr>
      <w:r>
        <w:rPr>
          <w:b/>
          <w:bCs/>
        </w:rPr>
        <w:t>Date:</w:t>
      </w:r>
      <w:r>
        <w:t xml:space="preserve"> 2026-08-15</w:t>
      </w:r>
    </w:p>
    <w:p w14:paraId="08982BF3" w14:textId="77777777" w:rsidR="00DE5DA1" w:rsidRDefault="00DE5DA1" w:rsidP="00DE5DA1">
      <w:pPr>
        <w:spacing w:after="120"/>
      </w:pPr>
      <w:r>
        <w:rPr>
          <w:b/>
          <w:bCs/>
        </w:rPr>
        <w:t>Version:</w:t>
      </w:r>
      <w:r>
        <w:t xml:space="preserve"> 1.0 (Production-Ready)</w:t>
      </w:r>
    </w:p>
    <w:p w14:paraId="50DAC2AC" w14:textId="77777777" w:rsidR="00DE5DA1" w:rsidRDefault="00DE5DA1" w:rsidP="00DE5DA1">
      <w:pPr>
        <w:spacing w:after="120"/>
      </w:pPr>
      <w:r>
        <w:rPr>
          <w:b/>
          <w:bCs/>
        </w:rPr>
        <w:t>Prepared By:</w:t>
      </w:r>
      <w:r>
        <w:t xml:space="preserve"> Senior Project Management Consultant</w:t>
      </w:r>
    </w:p>
    <w:p w14:paraId="736B1F91" w14:textId="77777777" w:rsidR="00DE5DA1" w:rsidRDefault="00DE5DA1" w:rsidP="00DE5DA1">
      <w:pPr>
        <w:spacing w:after="120"/>
      </w:pPr>
      <w:r>
        <w:rPr>
          <w:b/>
          <w:bCs/>
        </w:rPr>
        <w:t>Confidentiality Level:</w:t>
      </w:r>
      <w:r>
        <w:t xml:space="preserve"> Confidential</w:t>
      </w:r>
    </w:p>
    <w:p w14:paraId="6FA6EAC5" w14:textId="77777777" w:rsidR="00DE5DA1" w:rsidRDefault="00DE5DA1" w:rsidP="00DE5DA1">
      <w:pPr>
        <w:spacing w:after="120"/>
      </w:pPr>
      <w:r>
        <w:rPr>
          <w:b/>
          <w:bCs/>
        </w:rPr>
        <w:t>Project Sponsor:</w:t>
      </w:r>
      <w:r>
        <w:t xml:space="preserve"> Menno Drescher (Super Admin)</w:t>
      </w:r>
    </w:p>
    <w:p w14:paraId="71897363" w14:textId="77777777" w:rsidR="00DE5DA1" w:rsidRDefault="00DE5DA1" w:rsidP="00DE5DA1"/>
    <w:p w14:paraId="411C857D" w14:textId="77777777" w:rsidR="00DE5DA1" w:rsidRDefault="00DE5DA1" w:rsidP="00DE5DA1">
      <w:pPr>
        <w:spacing w:before="240" w:after="240"/>
      </w:pPr>
      <w:r>
        <w:rPr>
          <w:color w:val="CCCCCC"/>
        </w:rPr>
        <w:t>─────────────────────────────────────────────────────────</w:t>
      </w:r>
    </w:p>
    <w:p w14:paraId="7E39F53B" w14:textId="77777777" w:rsidR="00DE5DA1" w:rsidRDefault="00DE5DA1" w:rsidP="00DE5DA1"/>
    <w:p w14:paraId="1081DD0F" w14:textId="77777777" w:rsidR="00DE5DA1" w:rsidRDefault="00DE5DA1" w:rsidP="00DE5DA1">
      <w:pPr>
        <w:pStyle w:val="Heading2"/>
        <w:spacing w:before="180" w:after="120"/>
      </w:pPr>
      <w:bookmarkStart w:id="1263" w:name="_Toc219188352"/>
      <w:r>
        <w:t>1. Executive Summary</w:t>
      </w:r>
      <w:bookmarkEnd w:id="1263"/>
    </w:p>
    <w:p w14:paraId="610A4F68" w14:textId="77777777" w:rsidR="00DE5DA1" w:rsidRDefault="00DE5DA1" w:rsidP="00DE5DA1"/>
    <w:p w14:paraId="63952325" w14:textId="77777777" w:rsidR="00DE5DA1" w:rsidRDefault="00DE5DA1" w:rsidP="00DE5DA1">
      <w:pPr>
        <w:pStyle w:val="Heading3"/>
        <w:spacing w:before="180" w:after="120"/>
      </w:pPr>
      <w:bookmarkStart w:id="1264" w:name="_Toc219188353"/>
      <w:r>
        <w:t>1.1 Project Overview</w:t>
      </w:r>
      <w:bookmarkEnd w:id="1264"/>
    </w:p>
    <w:p w14:paraId="6B721E87" w14:textId="77777777" w:rsidR="00DE5DA1" w:rsidRDefault="00DE5DA1" w:rsidP="00DE5DA1">
      <w:pPr>
        <w:spacing w:after="120"/>
      </w:pPr>
      <w:r>
        <w:t xml:space="preserve">The </w:t>
      </w:r>
      <w:r>
        <w:rPr>
          <w:i/>
          <w:iCs/>
        </w:rPr>
        <w:t>Elicitation and Collaboration Plan</w:t>
      </w:r>
      <w:r>
        <w:t xml:space="preserve"> for </w:t>
      </w:r>
      <w:r>
        <w:rPr>
          <w:i/>
          <w:iCs/>
        </w:rPr>
        <w:t>Opportunities with No Working Capital</w:t>
      </w:r>
      <w:r>
        <w:t xml:space="preserve"> establishes a structured framework for gathering, analyzing, and validating requirements while fostering stakeholder engagement throughout the project lifecycle. This initiative empowers individuals to generate initial capital through </w:t>
      </w:r>
      <w:r>
        <w:rPr>
          <w:b/>
          <w:bCs/>
        </w:rPr>
        <w:t>sweat equity</w:t>
      </w:r>
      <w:r>
        <w:t xml:space="preserve">—leveraging time, skills, and available resources—rather than monetary investment. Aligned with </w:t>
      </w:r>
      <w:r>
        <w:rPr>
          <w:b/>
          <w:bCs/>
        </w:rPr>
        <w:t>PMBOK® Guide, 7th Edition</w:t>
      </w:r>
      <w:r>
        <w:t xml:space="preserve">, this plan emphasizes </w:t>
      </w:r>
      <w:r>
        <w:rPr>
          <w:b/>
          <w:bCs/>
        </w:rPr>
        <w:t>adaptive planning</w:t>
      </w:r>
      <w:r>
        <w:t xml:space="preserve">, </w:t>
      </w:r>
      <w:r>
        <w:rPr>
          <w:b/>
          <w:bCs/>
        </w:rPr>
        <w:t>continuous stakeholder engagement</w:t>
      </w:r>
      <w:r>
        <w:t xml:space="preserve">, and </w:t>
      </w:r>
      <w:r>
        <w:rPr>
          <w:b/>
          <w:bCs/>
        </w:rPr>
        <w:t>iterative feedback loops</w:t>
      </w:r>
      <w:r>
        <w:t xml:space="preserve"> to ensure the project delivers </w:t>
      </w:r>
      <w:r>
        <w:rPr>
          <w:b/>
          <w:bCs/>
        </w:rPr>
        <w:t>scalable, no-capital business opportunities</w:t>
      </w:r>
      <w:r>
        <w:t xml:space="preserve"> that evolve with market demands and user needs.</w:t>
      </w:r>
    </w:p>
    <w:p w14:paraId="140A03F4" w14:textId="77777777" w:rsidR="00DE5DA1" w:rsidRDefault="00DE5DA1" w:rsidP="00DE5DA1"/>
    <w:p w14:paraId="5F465220" w14:textId="77777777" w:rsidR="00DE5DA1" w:rsidRDefault="00DE5DA1" w:rsidP="00DE5DA1">
      <w:pPr>
        <w:spacing w:after="120"/>
      </w:pPr>
      <w:r>
        <w:t xml:space="preserve">The project’s unique value proposition lies in its </w:t>
      </w:r>
      <w:r>
        <w:rPr>
          <w:b/>
          <w:bCs/>
        </w:rPr>
        <w:t>dual focus</w:t>
      </w:r>
      <w:r>
        <w:t>:</w:t>
      </w:r>
    </w:p>
    <w:p w14:paraId="27C96F17" w14:textId="77777777" w:rsidR="00DE5DA1" w:rsidRDefault="00DE5DA1" w:rsidP="00DE5DA1">
      <w:pPr>
        <w:spacing w:after="60"/>
      </w:pPr>
      <w:r>
        <w:rPr>
          <w:b/>
          <w:bCs/>
        </w:rPr>
        <w:t>1. Capital Generation</w:t>
      </w:r>
      <w:r>
        <w:t>: Enabling individuals to monetize their time and skills to build initial capital.</w:t>
      </w:r>
    </w:p>
    <w:p w14:paraId="75B79A8C" w14:textId="77777777" w:rsidR="00DE5DA1" w:rsidRDefault="00DE5DA1" w:rsidP="00DE5DA1">
      <w:pPr>
        <w:spacing w:after="60"/>
      </w:pPr>
      <w:r>
        <w:rPr>
          <w:b/>
          <w:bCs/>
        </w:rPr>
        <w:t>2. Scalability</w:t>
      </w:r>
      <w:r>
        <w:t>: Ensuring generated capital can be reinvested into higher-yield opportunities, creating a compounding effect.</w:t>
      </w:r>
    </w:p>
    <w:p w14:paraId="1FB0DADB" w14:textId="77777777" w:rsidR="00DE5DA1" w:rsidRDefault="00DE5DA1" w:rsidP="00DE5DA1"/>
    <w:p w14:paraId="5EC8CFE9" w14:textId="77777777" w:rsidR="00DE5DA1" w:rsidRDefault="00DE5DA1" w:rsidP="00DE5DA1">
      <w:pPr>
        <w:spacing w:after="120"/>
      </w:pPr>
      <w:r>
        <w:t xml:space="preserve">This plan integrates seamlessly with existing project artifacts, including the </w:t>
      </w:r>
      <w:r>
        <w:rPr>
          <w:b/>
          <w:bCs/>
        </w:rPr>
        <w:t>Stakeholder Register</w:t>
      </w:r>
      <w:r>
        <w:t xml:space="preserve">, </w:t>
      </w:r>
      <w:r>
        <w:rPr>
          <w:b/>
          <w:bCs/>
        </w:rPr>
        <w:t>Scope Baseline</w:t>
      </w:r>
      <w:r>
        <w:t xml:space="preserve">, and </w:t>
      </w:r>
      <w:r>
        <w:rPr>
          <w:b/>
          <w:bCs/>
        </w:rPr>
        <w:t>Ideation Template</w:t>
      </w:r>
      <w:r>
        <w:t>, ensuring consistency and traceability across all project components.</w:t>
      </w:r>
    </w:p>
    <w:p w14:paraId="58DCFB01" w14:textId="77777777" w:rsidR="00DE5DA1" w:rsidRDefault="00DE5DA1" w:rsidP="00DE5DA1"/>
    <w:p w14:paraId="30963BA4" w14:textId="77777777" w:rsidR="00DE5DA1" w:rsidRDefault="00DE5DA1" w:rsidP="00DE5DA1">
      <w:pPr>
        <w:pStyle w:val="Heading3"/>
        <w:spacing w:before="180" w:after="120"/>
      </w:pPr>
      <w:bookmarkStart w:id="1265" w:name="_Toc219188354"/>
      <w:r>
        <w:t>1.2 Objectives</w:t>
      </w:r>
      <w:bookmarkEnd w:id="1265"/>
    </w:p>
    <w:p w14:paraId="0E7ADA19" w14:textId="77777777" w:rsidR="00DE5DA1" w:rsidRDefault="00DE5DA1" w:rsidP="00DE5DA1">
      <w:pPr>
        <w:spacing w:after="120"/>
      </w:pPr>
      <w:r>
        <w:t>The primary objectives of this plan are:</w:t>
      </w:r>
    </w:p>
    <w:p w14:paraId="1A0DAA8E" w14:textId="77777777" w:rsidR="00DE5DA1" w:rsidRDefault="00DE5DA1" w:rsidP="00DE5DA1">
      <w:pPr>
        <w:spacing w:after="60"/>
      </w:pPr>
      <w:r>
        <w:rPr>
          <w:b/>
          <w:bCs/>
        </w:rPr>
        <w:t>1. Requirement Elicitation</w:t>
      </w:r>
      <w:r>
        <w:t>: Systematically gather, document, and validate requirements from stakeholders, end users, and subject matter experts (SMEs) to ensure alignment with project goals.</w:t>
      </w:r>
    </w:p>
    <w:p w14:paraId="1954C947" w14:textId="77777777" w:rsidR="00DE5DA1" w:rsidRDefault="00DE5DA1" w:rsidP="00DE5DA1">
      <w:pPr>
        <w:spacing w:after="60"/>
      </w:pPr>
      <w:r>
        <w:rPr>
          <w:b/>
          <w:bCs/>
        </w:rPr>
        <w:t>2. Stakeholder Collaboration</w:t>
      </w:r>
      <w:r>
        <w:t>: Foster a collaborative environment where stakeholders actively contribute to opportunity ideation, validation, and execution.</w:t>
      </w:r>
    </w:p>
    <w:p w14:paraId="64BA6B67" w14:textId="77777777" w:rsidR="00DE5DA1" w:rsidRDefault="00DE5DA1" w:rsidP="00DE5DA1">
      <w:pPr>
        <w:spacing w:after="60"/>
      </w:pPr>
      <w:r>
        <w:rPr>
          <w:b/>
          <w:bCs/>
        </w:rPr>
        <w:t>3. Adaptive Feedback Loops</w:t>
      </w:r>
      <w:r>
        <w:t>: Implement iterative feedback mechanisms to refine opportunities based on real-time market data, user feedback, and performance metrics.</w:t>
      </w:r>
    </w:p>
    <w:p w14:paraId="5EB73A9D" w14:textId="77777777" w:rsidR="00DE5DA1" w:rsidRDefault="00DE5DA1" w:rsidP="00DE5DA1">
      <w:pPr>
        <w:spacing w:after="60"/>
      </w:pPr>
      <w:r>
        <w:rPr>
          <w:b/>
          <w:bCs/>
        </w:rPr>
        <w:t>4. Risk Mitigation</w:t>
      </w:r>
      <w:r>
        <w:t>: Proactively identify and address risks associated with requirement gaps, stakeholder misalignment, and resource constraints.</w:t>
      </w:r>
    </w:p>
    <w:p w14:paraId="36507DF7" w14:textId="77777777" w:rsidR="00DE5DA1" w:rsidRDefault="00DE5DA1" w:rsidP="00DE5DA1">
      <w:pPr>
        <w:spacing w:after="60"/>
      </w:pPr>
      <w:r>
        <w:rPr>
          <w:b/>
          <w:bCs/>
        </w:rPr>
        <w:lastRenderedPageBreak/>
        <w:t>5. Value Delivery</w:t>
      </w:r>
      <w:r>
        <w:t xml:space="preserve">: Ensure all elicited requirements contribute to the project’s </w:t>
      </w:r>
      <w:r>
        <w:rPr>
          <w:b/>
          <w:bCs/>
        </w:rPr>
        <w:t>Business Value Proposition (BVP)</w:t>
      </w:r>
      <w:r>
        <w:t xml:space="preserve">, focusing on </w:t>
      </w:r>
      <w:r>
        <w:rPr>
          <w:b/>
          <w:bCs/>
        </w:rPr>
        <w:t>capital generation</w:t>
      </w:r>
      <w:r>
        <w:t xml:space="preserve"> and </w:t>
      </w:r>
      <w:r>
        <w:rPr>
          <w:b/>
          <w:bCs/>
        </w:rPr>
        <w:t>scalability</w:t>
      </w:r>
      <w:r>
        <w:t>.</w:t>
      </w:r>
    </w:p>
    <w:p w14:paraId="48FD39E8" w14:textId="77777777" w:rsidR="00DE5DA1" w:rsidRDefault="00DE5DA1" w:rsidP="00DE5DA1"/>
    <w:p w14:paraId="35A35691" w14:textId="77777777" w:rsidR="00DE5DA1" w:rsidRDefault="00DE5DA1" w:rsidP="00DE5DA1">
      <w:pPr>
        <w:spacing w:before="240" w:after="240"/>
      </w:pPr>
      <w:r>
        <w:rPr>
          <w:color w:val="CCCCCC"/>
        </w:rPr>
        <w:t>─────────────────────────────────────────────────────────</w:t>
      </w:r>
    </w:p>
    <w:p w14:paraId="563CD7FC" w14:textId="77777777" w:rsidR="00DE5DA1" w:rsidRDefault="00DE5DA1" w:rsidP="00DE5DA1"/>
    <w:p w14:paraId="7736BA2E" w14:textId="77777777" w:rsidR="00DE5DA1" w:rsidRDefault="00DE5DA1" w:rsidP="00DE5DA1">
      <w:pPr>
        <w:pStyle w:val="Heading2"/>
        <w:spacing w:before="180" w:after="120"/>
      </w:pPr>
      <w:bookmarkStart w:id="1266" w:name="_Toc219188355"/>
      <w:r>
        <w:t>2. Approach</w:t>
      </w:r>
      <w:bookmarkEnd w:id="1266"/>
    </w:p>
    <w:p w14:paraId="09917C89" w14:textId="77777777" w:rsidR="00DE5DA1" w:rsidRDefault="00DE5DA1" w:rsidP="00DE5DA1"/>
    <w:p w14:paraId="2D635722" w14:textId="77777777" w:rsidR="00DE5DA1" w:rsidRDefault="00DE5DA1" w:rsidP="00DE5DA1">
      <w:pPr>
        <w:pStyle w:val="Heading3"/>
        <w:spacing w:before="180" w:after="120"/>
      </w:pPr>
      <w:bookmarkStart w:id="1267" w:name="_Toc219188356"/>
      <w:r>
        <w:t>2.1 Methodology</w:t>
      </w:r>
      <w:bookmarkEnd w:id="1267"/>
    </w:p>
    <w:p w14:paraId="57127224" w14:textId="77777777" w:rsidR="00DE5DA1" w:rsidRDefault="00DE5DA1" w:rsidP="00DE5DA1">
      <w:pPr>
        <w:spacing w:after="120"/>
      </w:pPr>
      <w:r>
        <w:t xml:space="preserve">This plan adopts a </w:t>
      </w:r>
      <w:r>
        <w:rPr>
          <w:b/>
          <w:bCs/>
        </w:rPr>
        <w:t>hybrid approach</w:t>
      </w:r>
      <w:r>
        <w:t xml:space="preserve">, combining </w:t>
      </w:r>
      <w:r>
        <w:rPr>
          <w:b/>
          <w:bCs/>
        </w:rPr>
        <w:t>PMBOK 7’s Stakeholder and Delivery Performance Domains</w:t>
      </w:r>
      <w:r>
        <w:t xml:space="preserve"> with </w:t>
      </w:r>
      <w:r>
        <w:rPr>
          <w:b/>
          <w:bCs/>
        </w:rPr>
        <w:t>Agile principles</w:t>
      </w:r>
      <w:r>
        <w:t xml:space="preserve"> to ensure flexibility and responsiveness. The methodology is structured around three core phases:</w:t>
      </w:r>
    </w:p>
    <w:p w14:paraId="79B1B128" w14:textId="77777777" w:rsidR="00DE5DA1" w:rsidRDefault="00DE5DA1" w:rsidP="00DE5DA1"/>
    <w:p w14:paraId="30E642D1" w14:textId="77777777" w:rsidR="00DE5DA1" w:rsidRDefault="00DE5DA1" w:rsidP="00DE5DA1">
      <w:pPr>
        <w:spacing w:after="60"/>
      </w:pPr>
      <w:r>
        <w:rPr>
          <w:b/>
          <w:bCs/>
        </w:rPr>
        <w:t>1. Elicitation Phase</w:t>
      </w:r>
      <w:r>
        <w:t>: Gather requirements through workshops, interviews, and market analysis.</w:t>
      </w:r>
    </w:p>
    <w:p w14:paraId="0C9E2C5D" w14:textId="77777777" w:rsidR="00DE5DA1" w:rsidRDefault="00DE5DA1" w:rsidP="00DE5DA1">
      <w:pPr>
        <w:spacing w:after="60"/>
      </w:pPr>
      <w:r>
        <w:rPr>
          <w:b/>
          <w:bCs/>
        </w:rPr>
        <w:t>2. Validation Phase</w:t>
      </w:r>
      <w:r>
        <w:t>: Prioritize and validate requirements with stakeholders and end users.</w:t>
      </w:r>
    </w:p>
    <w:p w14:paraId="2B18967F" w14:textId="77777777" w:rsidR="00DE5DA1" w:rsidRDefault="00DE5DA1" w:rsidP="00DE5DA1">
      <w:pPr>
        <w:spacing w:after="60"/>
      </w:pPr>
      <w:r>
        <w:rPr>
          <w:b/>
          <w:bCs/>
        </w:rPr>
        <w:t>3. Collaboration Phase</w:t>
      </w:r>
      <w:r>
        <w:t>: Foster ongoing engagement through feedback loops, ideation sessions, and performance reviews.</w:t>
      </w:r>
    </w:p>
    <w:p w14:paraId="69524E24" w14:textId="77777777" w:rsidR="00DE5DA1" w:rsidRDefault="00DE5DA1" w:rsidP="00DE5DA1"/>
    <w:p w14:paraId="158CAA46" w14:textId="77777777" w:rsidR="00DE5DA1" w:rsidRDefault="00DE5DA1" w:rsidP="00DE5DA1">
      <w:pPr>
        <w:pStyle w:val="Heading4"/>
        <w:spacing w:before="180" w:after="120"/>
      </w:pPr>
      <w:r>
        <w:t>2.1.1 Elicitation Techniques</w:t>
      </w:r>
    </w:p>
    <w:p w14:paraId="506D082F" w14:textId="77777777" w:rsidR="00DE5DA1" w:rsidRDefault="00DE5DA1" w:rsidP="00DE5DA1">
      <w:pPr>
        <w:spacing w:after="120"/>
      </w:pPr>
      <w:r>
        <w:t>The following techniques will be employed to gather requirements:</w:t>
      </w:r>
    </w:p>
    <w:p w14:paraId="01DFDB3B" w14:textId="77777777" w:rsidR="00DE5DA1" w:rsidRDefault="00DE5DA1" w:rsidP="00DE5DA1">
      <w:pPr>
        <w:pStyle w:val="ListParagraph"/>
        <w:numPr>
          <w:ilvl w:val="0"/>
          <w:numId w:val="3"/>
        </w:numPr>
        <w:spacing w:after="60"/>
      </w:pPr>
      <w:r>
        <w:rPr>
          <w:b/>
          <w:bCs/>
        </w:rPr>
        <w:t>Workshops</w:t>
      </w:r>
      <w:r>
        <w:t>: Facilitated sessions with stakeholders to brainstorm and refine opportunities.</w:t>
      </w:r>
    </w:p>
    <w:p w14:paraId="03EA05FB" w14:textId="77777777" w:rsidR="00DE5DA1" w:rsidRDefault="00DE5DA1" w:rsidP="00DE5DA1">
      <w:pPr>
        <w:pStyle w:val="ListParagraph"/>
        <w:numPr>
          <w:ilvl w:val="0"/>
          <w:numId w:val="3"/>
        </w:numPr>
        <w:spacing w:after="60"/>
      </w:pPr>
      <w:r>
        <w:rPr>
          <w:b/>
          <w:bCs/>
        </w:rPr>
        <w:t>Interviews</w:t>
      </w:r>
      <w:r>
        <w:t>: One-on-one discussions with end users (e.g., individual entrepreneurs, freelancers) to understand their needs.</w:t>
      </w:r>
    </w:p>
    <w:p w14:paraId="43F433B8" w14:textId="77777777" w:rsidR="00DE5DA1" w:rsidRDefault="00DE5DA1" w:rsidP="00DE5DA1">
      <w:pPr>
        <w:pStyle w:val="ListParagraph"/>
        <w:numPr>
          <w:ilvl w:val="0"/>
          <w:numId w:val="3"/>
        </w:numPr>
        <w:spacing w:after="60"/>
      </w:pPr>
      <w:r>
        <w:rPr>
          <w:b/>
          <w:bCs/>
        </w:rPr>
        <w:t>Surveys</w:t>
      </w:r>
      <w:r>
        <w:t>: Structured questionnaires to collect quantitative data on user preferences and pain points.</w:t>
      </w:r>
    </w:p>
    <w:p w14:paraId="0A70F9E5" w14:textId="77777777" w:rsidR="00DE5DA1" w:rsidRDefault="00DE5DA1" w:rsidP="00DE5DA1">
      <w:pPr>
        <w:pStyle w:val="ListParagraph"/>
        <w:numPr>
          <w:ilvl w:val="0"/>
          <w:numId w:val="3"/>
        </w:numPr>
        <w:spacing w:after="60"/>
      </w:pPr>
      <w:r>
        <w:rPr>
          <w:b/>
          <w:bCs/>
        </w:rPr>
        <w:t>Market Analysis</w:t>
      </w:r>
      <w:r>
        <w:t xml:space="preserve">: Leverage tools like </w:t>
      </w:r>
      <w:r>
        <w:rPr>
          <w:b/>
          <w:bCs/>
        </w:rPr>
        <w:t>Google Trends</w:t>
      </w:r>
      <w:r>
        <w:t xml:space="preserve"> and </w:t>
      </w:r>
      <w:r>
        <w:rPr>
          <w:b/>
          <w:bCs/>
        </w:rPr>
        <w:t>Google Analytics</w:t>
      </w:r>
      <w:r>
        <w:t xml:space="preserve"> to identify emerging opportunities.</w:t>
      </w:r>
    </w:p>
    <w:p w14:paraId="2B2F8B80" w14:textId="77777777" w:rsidR="00DE5DA1" w:rsidRDefault="00DE5DA1" w:rsidP="00DE5DA1">
      <w:pPr>
        <w:pStyle w:val="ListParagraph"/>
        <w:numPr>
          <w:ilvl w:val="0"/>
          <w:numId w:val="3"/>
        </w:numPr>
        <w:spacing w:after="60"/>
      </w:pPr>
      <w:r>
        <w:rPr>
          <w:b/>
          <w:bCs/>
        </w:rPr>
        <w:t>Prototyping</w:t>
      </w:r>
      <w:r>
        <w:t>: Develop low-fidelity prototypes (e.g., wireframes, mockups) to validate user flows and functionality.</w:t>
      </w:r>
    </w:p>
    <w:p w14:paraId="5A078803" w14:textId="77777777" w:rsidR="00DE5DA1" w:rsidRDefault="00DE5DA1" w:rsidP="00DE5DA1"/>
    <w:p w14:paraId="6DF9C51C" w14:textId="77777777" w:rsidR="00DE5DA1" w:rsidRDefault="00DE5DA1" w:rsidP="00DE5DA1">
      <w:pPr>
        <w:pStyle w:val="Heading4"/>
        <w:spacing w:before="180" w:after="120"/>
      </w:pPr>
      <w:r>
        <w:t>2.1.2 Collaboration Tools</w:t>
      </w:r>
    </w:p>
    <w:p w14:paraId="220BC433" w14:textId="77777777" w:rsidR="00DE5DA1" w:rsidRDefault="00DE5DA1" w:rsidP="00DE5DA1">
      <w:pPr>
        <w:spacing w:after="120"/>
      </w:pPr>
      <w:r>
        <w:t>To facilitate stakeholder engagement, the following tools will be utilized: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4976"/>
        <w:gridCol w:w="2047"/>
      </w:tblGrid>
      <w:tr w:rsidR="00DE5DA1" w14:paraId="130C518A" w14:textId="77777777" w:rsidTr="007E7C88">
        <w:tc>
          <w:tcPr>
            <w:tcW w:w="0" w:type="auto"/>
            <w:shd w:val="solid" w:color="E0E0E0" w:fill="auto"/>
          </w:tcPr>
          <w:p w14:paraId="3872AA46" w14:textId="77777777" w:rsidR="00DE5DA1" w:rsidRDefault="00DE5DA1" w:rsidP="007E7C88">
            <w:r>
              <w:t>Tool</w:t>
            </w:r>
          </w:p>
        </w:tc>
        <w:tc>
          <w:tcPr>
            <w:tcW w:w="0" w:type="auto"/>
            <w:shd w:val="solid" w:color="E0E0E0" w:fill="auto"/>
          </w:tcPr>
          <w:p w14:paraId="21FB1FCA" w14:textId="77777777" w:rsidR="00DE5DA1" w:rsidRDefault="00DE5DA1" w:rsidP="007E7C88">
            <w:r>
              <w:t>Purpose</w:t>
            </w:r>
          </w:p>
        </w:tc>
        <w:tc>
          <w:tcPr>
            <w:tcW w:w="0" w:type="auto"/>
            <w:shd w:val="solid" w:color="E0E0E0" w:fill="auto"/>
          </w:tcPr>
          <w:p w14:paraId="39FF527D" w14:textId="77777777" w:rsidR="00DE5DA1" w:rsidRDefault="00DE5DA1" w:rsidP="007E7C88">
            <w:r>
              <w:t>Stakeholder Access</w:t>
            </w:r>
          </w:p>
        </w:tc>
      </w:tr>
      <w:tr w:rsidR="00DE5DA1" w14:paraId="72C6DD6B" w14:textId="77777777" w:rsidTr="007E7C88">
        <w:tc>
          <w:tcPr>
            <w:tcW w:w="0" w:type="auto"/>
          </w:tcPr>
          <w:p w14:paraId="5AA0E396" w14:textId="77777777" w:rsidR="00DE5DA1" w:rsidRDefault="00DE5DA1" w:rsidP="007E7C88">
            <w:r>
              <w:rPr>
                <w:b/>
                <w:bCs/>
              </w:rPr>
              <w:t>Confluence</w:t>
            </w:r>
          </w:p>
        </w:tc>
        <w:tc>
          <w:tcPr>
            <w:tcW w:w="0" w:type="auto"/>
          </w:tcPr>
          <w:p w14:paraId="6947E421" w14:textId="77777777" w:rsidR="00DE5DA1" w:rsidRDefault="00DE5DA1" w:rsidP="007E7C88">
            <w:r>
              <w:t>Centralized documentation and knowledge sharing</w:t>
            </w:r>
          </w:p>
        </w:tc>
        <w:tc>
          <w:tcPr>
            <w:tcW w:w="0" w:type="auto"/>
          </w:tcPr>
          <w:p w14:paraId="0607C2BF" w14:textId="77777777" w:rsidR="00DE5DA1" w:rsidRDefault="00DE5DA1" w:rsidP="007E7C88">
            <w:r>
              <w:t>All stakeholders</w:t>
            </w:r>
          </w:p>
        </w:tc>
      </w:tr>
      <w:tr w:rsidR="00DE5DA1" w14:paraId="3A4ED090" w14:textId="77777777" w:rsidTr="007E7C88">
        <w:tc>
          <w:tcPr>
            <w:tcW w:w="0" w:type="auto"/>
          </w:tcPr>
          <w:p w14:paraId="52294F60" w14:textId="77777777" w:rsidR="00DE5DA1" w:rsidRDefault="00DE5DA1" w:rsidP="007E7C88">
            <w:r>
              <w:rPr>
                <w:b/>
                <w:bCs/>
              </w:rPr>
              <w:t>Miro</w:t>
            </w:r>
          </w:p>
        </w:tc>
        <w:tc>
          <w:tcPr>
            <w:tcW w:w="0" w:type="auto"/>
          </w:tcPr>
          <w:p w14:paraId="15D6F94F" w14:textId="77777777" w:rsidR="00DE5DA1" w:rsidRDefault="00DE5DA1" w:rsidP="007E7C88">
            <w:r>
              <w:t>Collaborative ideation and brainstorming</w:t>
            </w:r>
          </w:p>
        </w:tc>
        <w:tc>
          <w:tcPr>
            <w:tcW w:w="0" w:type="auto"/>
          </w:tcPr>
          <w:p w14:paraId="73270099" w14:textId="77777777" w:rsidR="00DE5DA1" w:rsidRDefault="00DE5DA1" w:rsidP="007E7C88">
            <w:r>
              <w:t>Project Team, SMEs</w:t>
            </w:r>
          </w:p>
        </w:tc>
      </w:tr>
      <w:tr w:rsidR="00DE5DA1" w14:paraId="5C548517" w14:textId="77777777" w:rsidTr="007E7C88">
        <w:tc>
          <w:tcPr>
            <w:tcW w:w="0" w:type="auto"/>
          </w:tcPr>
          <w:p w14:paraId="7CA3FC33" w14:textId="77777777" w:rsidR="00DE5DA1" w:rsidRDefault="00DE5DA1" w:rsidP="007E7C88">
            <w:r>
              <w:rPr>
                <w:b/>
                <w:bCs/>
              </w:rPr>
              <w:t>Slack</w:t>
            </w:r>
          </w:p>
        </w:tc>
        <w:tc>
          <w:tcPr>
            <w:tcW w:w="0" w:type="auto"/>
          </w:tcPr>
          <w:p w14:paraId="3A0F3334" w14:textId="77777777" w:rsidR="00DE5DA1" w:rsidRDefault="00DE5DA1" w:rsidP="007E7C88">
            <w:r>
              <w:t>Real-time communication and updates</w:t>
            </w:r>
          </w:p>
        </w:tc>
        <w:tc>
          <w:tcPr>
            <w:tcW w:w="0" w:type="auto"/>
          </w:tcPr>
          <w:p w14:paraId="742C2356" w14:textId="77777777" w:rsidR="00DE5DA1" w:rsidRDefault="00DE5DA1" w:rsidP="007E7C88">
            <w:r>
              <w:t>All stakeholders</w:t>
            </w:r>
          </w:p>
        </w:tc>
      </w:tr>
      <w:tr w:rsidR="00DE5DA1" w14:paraId="68532015" w14:textId="77777777" w:rsidTr="007E7C88">
        <w:tc>
          <w:tcPr>
            <w:tcW w:w="0" w:type="auto"/>
          </w:tcPr>
          <w:p w14:paraId="31829E18" w14:textId="77777777" w:rsidR="00DE5DA1" w:rsidRDefault="00DE5DA1" w:rsidP="007E7C88">
            <w:r>
              <w:rPr>
                <w:b/>
                <w:bCs/>
              </w:rPr>
              <w:t>Google Workspace</w:t>
            </w:r>
          </w:p>
        </w:tc>
        <w:tc>
          <w:tcPr>
            <w:tcW w:w="0" w:type="auto"/>
          </w:tcPr>
          <w:p w14:paraId="7AF7D748" w14:textId="77777777" w:rsidR="00DE5DA1" w:rsidRDefault="00DE5DA1" w:rsidP="007E7C88">
            <w:r>
              <w:t>Document collaboration and version control</w:t>
            </w:r>
          </w:p>
        </w:tc>
        <w:tc>
          <w:tcPr>
            <w:tcW w:w="0" w:type="auto"/>
          </w:tcPr>
          <w:p w14:paraId="110AD9D3" w14:textId="77777777" w:rsidR="00DE5DA1" w:rsidRDefault="00DE5DA1" w:rsidP="007E7C88">
            <w:r>
              <w:t>All stakeholders</w:t>
            </w:r>
          </w:p>
        </w:tc>
      </w:tr>
      <w:tr w:rsidR="00DE5DA1" w14:paraId="5E86731A" w14:textId="77777777" w:rsidTr="007E7C88">
        <w:tc>
          <w:tcPr>
            <w:tcW w:w="0" w:type="auto"/>
          </w:tcPr>
          <w:p w14:paraId="5802BAD1" w14:textId="77777777" w:rsidR="00DE5DA1" w:rsidRDefault="00DE5DA1" w:rsidP="007E7C88">
            <w:r>
              <w:rPr>
                <w:b/>
                <w:bCs/>
              </w:rPr>
              <w:t>Zoom</w:t>
            </w:r>
          </w:p>
        </w:tc>
        <w:tc>
          <w:tcPr>
            <w:tcW w:w="0" w:type="auto"/>
          </w:tcPr>
          <w:p w14:paraId="7BC5C10F" w14:textId="77777777" w:rsidR="00DE5DA1" w:rsidRDefault="00DE5DA1" w:rsidP="007E7C88">
            <w:r>
              <w:t>Virtual workshops and meetings</w:t>
            </w:r>
          </w:p>
        </w:tc>
        <w:tc>
          <w:tcPr>
            <w:tcW w:w="0" w:type="auto"/>
          </w:tcPr>
          <w:p w14:paraId="6C8C542F" w14:textId="77777777" w:rsidR="00DE5DA1" w:rsidRDefault="00DE5DA1" w:rsidP="007E7C88">
            <w:r>
              <w:t>All stakeholders</w:t>
            </w:r>
          </w:p>
        </w:tc>
      </w:tr>
    </w:tbl>
    <w:p w14:paraId="66FA992A" w14:textId="77777777" w:rsidR="00DE5DA1" w:rsidRDefault="00DE5DA1" w:rsidP="00DE5DA1"/>
    <w:p w14:paraId="36D2CF9A" w14:textId="77777777" w:rsidR="00DE5DA1" w:rsidRDefault="00DE5DA1" w:rsidP="00DE5DA1">
      <w:pPr>
        <w:pStyle w:val="Heading3"/>
        <w:spacing w:before="180" w:after="120"/>
      </w:pPr>
      <w:bookmarkStart w:id="1268" w:name="_Toc219188357"/>
      <w:r>
        <w:t>2.2 Stakeholder Engagement Strategy</w:t>
      </w:r>
      <w:bookmarkEnd w:id="1268"/>
    </w:p>
    <w:p w14:paraId="50731DA3" w14:textId="77777777" w:rsidR="00DE5DA1" w:rsidRDefault="00DE5DA1" w:rsidP="00DE5DA1">
      <w:pPr>
        <w:spacing w:after="120"/>
      </w:pPr>
      <w:r>
        <w:t xml:space="preserve">Stakeholder engagement is critical to the success of this project. The strategy focuses on </w:t>
      </w:r>
      <w:r>
        <w:rPr>
          <w:b/>
          <w:bCs/>
        </w:rPr>
        <w:t>three key pillars</w:t>
      </w:r>
      <w:r>
        <w:t>:</w:t>
      </w:r>
    </w:p>
    <w:p w14:paraId="6B44D61F" w14:textId="77777777" w:rsidR="00DE5DA1" w:rsidRDefault="00DE5DA1" w:rsidP="00DE5DA1"/>
    <w:p w14:paraId="4AD75048" w14:textId="77777777" w:rsidR="00DE5DA1" w:rsidRDefault="00DE5DA1" w:rsidP="00DE5DA1">
      <w:pPr>
        <w:spacing w:after="60"/>
      </w:pPr>
      <w:r>
        <w:rPr>
          <w:b/>
          <w:bCs/>
        </w:rPr>
        <w:t>1. Transparency</w:t>
      </w:r>
      <w:r>
        <w:t>: Ensure all stakeholders have access to project documentation, progress updates, and decision-making processes.</w:t>
      </w:r>
    </w:p>
    <w:p w14:paraId="412FBF16" w14:textId="77777777" w:rsidR="00DE5DA1" w:rsidRDefault="00DE5DA1" w:rsidP="00DE5DA1">
      <w:pPr>
        <w:spacing w:after="60"/>
      </w:pPr>
      <w:r>
        <w:rPr>
          <w:b/>
          <w:bCs/>
        </w:rPr>
        <w:t>2. Inclusivity</w:t>
      </w:r>
      <w:r>
        <w:t>: Actively involve stakeholders from diverse backgrounds (e.g., individual entrepreneurs, mentors, technology providers) to capture a wide range of perspectives.</w:t>
      </w:r>
    </w:p>
    <w:p w14:paraId="5FC27C2B" w14:textId="77777777" w:rsidR="00DE5DA1" w:rsidRDefault="00DE5DA1" w:rsidP="00DE5DA1">
      <w:pPr>
        <w:spacing w:after="60"/>
      </w:pPr>
      <w:r>
        <w:rPr>
          <w:b/>
          <w:bCs/>
        </w:rPr>
        <w:t>3. Accountability</w:t>
      </w:r>
      <w:r>
        <w:t>: Assign clear roles and responsibilities to stakeholders, ensuring ownership of deliverables and outcomes.</w:t>
      </w:r>
    </w:p>
    <w:p w14:paraId="43225AE8" w14:textId="77777777" w:rsidR="00DE5DA1" w:rsidRDefault="00DE5DA1" w:rsidP="00DE5DA1"/>
    <w:p w14:paraId="18065598" w14:textId="77777777" w:rsidR="00DE5DA1" w:rsidRDefault="00DE5DA1" w:rsidP="00DE5DA1">
      <w:pPr>
        <w:pStyle w:val="Heading4"/>
        <w:spacing w:before="180" w:after="120"/>
      </w:pPr>
      <w:r>
        <w:t>2.2.1 Stakeholder Matrix</w:t>
      </w:r>
    </w:p>
    <w:p w14:paraId="460E5D7E" w14:textId="77777777" w:rsidR="00DE5DA1" w:rsidRDefault="00DE5DA1" w:rsidP="00DE5DA1">
      <w:pPr>
        <w:spacing w:after="120"/>
      </w:pPr>
      <w:r>
        <w:t>The following table outlines the engagement strategy for key stakeholders:</w:t>
      </w:r>
    </w:p>
    <w:p w14:paraId="30258A3C"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688"/>
        <w:gridCol w:w="698"/>
        <w:gridCol w:w="776"/>
        <w:gridCol w:w="3869"/>
      </w:tblGrid>
      <w:tr w:rsidR="00DE5DA1" w14:paraId="6BE1D729" w14:textId="77777777" w:rsidTr="007E7C88">
        <w:tc>
          <w:tcPr>
            <w:tcW w:w="0" w:type="auto"/>
            <w:shd w:val="solid" w:color="E0E0E0" w:fill="auto"/>
          </w:tcPr>
          <w:p w14:paraId="2B34E302" w14:textId="77777777" w:rsidR="00DE5DA1" w:rsidRDefault="00DE5DA1" w:rsidP="007E7C88">
            <w:r>
              <w:t>Stakeholder</w:t>
            </w:r>
          </w:p>
        </w:tc>
        <w:tc>
          <w:tcPr>
            <w:tcW w:w="0" w:type="auto"/>
            <w:shd w:val="solid" w:color="E0E0E0" w:fill="auto"/>
          </w:tcPr>
          <w:p w14:paraId="26F59AF2" w14:textId="77777777" w:rsidR="00DE5DA1" w:rsidRDefault="00DE5DA1" w:rsidP="007E7C88">
            <w:r>
              <w:t>Role</w:t>
            </w:r>
          </w:p>
        </w:tc>
        <w:tc>
          <w:tcPr>
            <w:tcW w:w="0" w:type="auto"/>
            <w:shd w:val="solid" w:color="E0E0E0" w:fill="auto"/>
          </w:tcPr>
          <w:p w14:paraId="3745F9E0" w14:textId="77777777" w:rsidR="00DE5DA1" w:rsidRDefault="00DE5DA1" w:rsidP="007E7C88">
            <w:r>
              <w:t>Interest</w:t>
            </w:r>
          </w:p>
        </w:tc>
        <w:tc>
          <w:tcPr>
            <w:tcW w:w="0" w:type="auto"/>
            <w:shd w:val="solid" w:color="E0E0E0" w:fill="auto"/>
          </w:tcPr>
          <w:p w14:paraId="128FD68D" w14:textId="77777777" w:rsidR="00DE5DA1" w:rsidRDefault="00DE5DA1" w:rsidP="007E7C88">
            <w:r>
              <w:t>Influence</w:t>
            </w:r>
          </w:p>
        </w:tc>
        <w:tc>
          <w:tcPr>
            <w:tcW w:w="0" w:type="auto"/>
            <w:shd w:val="solid" w:color="E0E0E0" w:fill="auto"/>
          </w:tcPr>
          <w:p w14:paraId="3326A056" w14:textId="77777777" w:rsidR="00DE5DA1" w:rsidRDefault="00DE5DA1" w:rsidP="007E7C88">
            <w:r>
              <w:t>Engagement Strategy</w:t>
            </w:r>
          </w:p>
        </w:tc>
      </w:tr>
      <w:tr w:rsidR="00DE5DA1" w14:paraId="5BA53A76" w14:textId="77777777" w:rsidTr="007E7C88">
        <w:tc>
          <w:tcPr>
            <w:tcW w:w="0" w:type="auto"/>
          </w:tcPr>
          <w:p w14:paraId="52082A84" w14:textId="77777777" w:rsidR="00DE5DA1" w:rsidRDefault="00DE5DA1" w:rsidP="007E7C88">
            <w:r>
              <w:rPr>
                <w:b/>
                <w:bCs/>
              </w:rPr>
              <w:t>Menno Drescher</w:t>
            </w:r>
          </w:p>
        </w:tc>
        <w:tc>
          <w:tcPr>
            <w:tcW w:w="0" w:type="auto"/>
          </w:tcPr>
          <w:p w14:paraId="1E53F614" w14:textId="77777777" w:rsidR="00DE5DA1" w:rsidRDefault="00DE5DA1" w:rsidP="007E7C88">
            <w:r>
              <w:t>Business Sponsor</w:t>
            </w:r>
          </w:p>
        </w:tc>
        <w:tc>
          <w:tcPr>
            <w:tcW w:w="0" w:type="auto"/>
          </w:tcPr>
          <w:p w14:paraId="161414DE" w14:textId="77777777" w:rsidR="00DE5DA1" w:rsidRDefault="00DE5DA1" w:rsidP="007E7C88">
            <w:r>
              <w:t>High</w:t>
            </w:r>
          </w:p>
        </w:tc>
        <w:tc>
          <w:tcPr>
            <w:tcW w:w="0" w:type="auto"/>
          </w:tcPr>
          <w:p w14:paraId="1B713396" w14:textId="77777777" w:rsidR="00DE5DA1" w:rsidRDefault="00DE5DA1" w:rsidP="007E7C88">
            <w:r>
              <w:t>High</w:t>
            </w:r>
          </w:p>
        </w:tc>
        <w:tc>
          <w:tcPr>
            <w:tcW w:w="0" w:type="auto"/>
          </w:tcPr>
          <w:p w14:paraId="60D4B80A" w14:textId="77777777" w:rsidR="00DE5DA1" w:rsidRDefault="00DE5DA1" w:rsidP="007E7C88">
            <w:r>
              <w:t>Monthly steering committee meetings, bi-weekly progress reviews</w:t>
            </w:r>
          </w:p>
        </w:tc>
      </w:tr>
      <w:tr w:rsidR="00DE5DA1" w14:paraId="2C0A8FCD" w14:textId="77777777" w:rsidTr="007E7C88">
        <w:tc>
          <w:tcPr>
            <w:tcW w:w="0" w:type="auto"/>
          </w:tcPr>
          <w:p w14:paraId="6CC0B11B" w14:textId="77777777" w:rsidR="00DE5DA1" w:rsidRDefault="00DE5DA1" w:rsidP="007E7C88">
            <w:r>
              <w:rPr>
                <w:b/>
                <w:bCs/>
              </w:rPr>
              <w:t>Individual Entrepreneurs</w:t>
            </w:r>
          </w:p>
        </w:tc>
        <w:tc>
          <w:tcPr>
            <w:tcW w:w="0" w:type="auto"/>
          </w:tcPr>
          <w:p w14:paraId="37575CC2" w14:textId="77777777" w:rsidR="00DE5DA1" w:rsidRDefault="00DE5DA1" w:rsidP="007E7C88">
            <w:r>
              <w:t>Primary Beneficiaries</w:t>
            </w:r>
          </w:p>
        </w:tc>
        <w:tc>
          <w:tcPr>
            <w:tcW w:w="0" w:type="auto"/>
          </w:tcPr>
          <w:p w14:paraId="2D8E535F" w14:textId="77777777" w:rsidR="00DE5DA1" w:rsidRDefault="00DE5DA1" w:rsidP="007E7C88">
            <w:r>
              <w:t>High</w:t>
            </w:r>
          </w:p>
        </w:tc>
        <w:tc>
          <w:tcPr>
            <w:tcW w:w="0" w:type="auto"/>
          </w:tcPr>
          <w:p w14:paraId="482135A2" w14:textId="77777777" w:rsidR="00DE5DA1" w:rsidRDefault="00DE5DA1" w:rsidP="007E7C88">
            <w:r>
              <w:t>Medium</w:t>
            </w:r>
          </w:p>
        </w:tc>
        <w:tc>
          <w:tcPr>
            <w:tcW w:w="0" w:type="auto"/>
          </w:tcPr>
          <w:p w14:paraId="3D1364B0" w14:textId="77777777" w:rsidR="00DE5DA1" w:rsidRDefault="00DE5DA1" w:rsidP="007E7C88">
            <w:r>
              <w:t>Quarterly ideation workshops, monthly feedback surveys</w:t>
            </w:r>
          </w:p>
        </w:tc>
      </w:tr>
      <w:tr w:rsidR="00DE5DA1" w14:paraId="455A80EF" w14:textId="77777777" w:rsidTr="007E7C88">
        <w:tc>
          <w:tcPr>
            <w:tcW w:w="0" w:type="auto"/>
          </w:tcPr>
          <w:p w14:paraId="2C3B7979" w14:textId="77777777" w:rsidR="00DE5DA1" w:rsidRDefault="00DE5DA1" w:rsidP="007E7C88">
            <w:r>
              <w:rPr>
                <w:b/>
                <w:bCs/>
              </w:rPr>
              <w:t>Mentors/Advisors</w:t>
            </w:r>
          </w:p>
        </w:tc>
        <w:tc>
          <w:tcPr>
            <w:tcW w:w="0" w:type="auto"/>
          </w:tcPr>
          <w:p w14:paraId="00AFF42C" w14:textId="77777777" w:rsidR="00DE5DA1" w:rsidRDefault="00DE5DA1" w:rsidP="007E7C88">
            <w:r>
              <w:t>Guidance Providers</w:t>
            </w:r>
          </w:p>
        </w:tc>
        <w:tc>
          <w:tcPr>
            <w:tcW w:w="0" w:type="auto"/>
          </w:tcPr>
          <w:p w14:paraId="7936EDF5" w14:textId="77777777" w:rsidR="00DE5DA1" w:rsidRDefault="00DE5DA1" w:rsidP="007E7C88">
            <w:r>
              <w:t>Medium</w:t>
            </w:r>
          </w:p>
        </w:tc>
        <w:tc>
          <w:tcPr>
            <w:tcW w:w="0" w:type="auto"/>
          </w:tcPr>
          <w:p w14:paraId="4B53D620" w14:textId="77777777" w:rsidR="00DE5DA1" w:rsidRDefault="00DE5DA1" w:rsidP="007E7C88">
            <w:r>
              <w:t>High</w:t>
            </w:r>
          </w:p>
        </w:tc>
        <w:tc>
          <w:tcPr>
            <w:tcW w:w="0" w:type="auto"/>
          </w:tcPr>
          <w:p w14:paraId="6A4A743F" w14:textId="77777777" w:rsidR="00DE5DA1" w:rsidRDefault="00DE5DA1" w:rsidP="007E7C88">
            <w:r>
              <w:t>Bi-monthly advisory sessions, ad-hoc consultations</w:t>
            </w:r>
          </w:p>
        </w:tc>
      </w:tr>
      <w:tr w:rsidR="00DE5DA1" w14:paraId="6D3CA7B4" w14:textId="77777777" w:rsidTr="007E7C88">
        <w:tc>
          <w:tcPr>
            <w:tcW w:w="0" w:type="auto"/>
          </w:tcPr>
          <w:p w14:paraId="3C1127D1" w14:textId="77777777" w:rsidR="00DE5DA1" w:rsidRDefault="00DE5DA1" w:rsidP="007E7C88">
            <w:r>
              <w:rPr>
                <w:b/>
                <w:bCs/>
              </w:rPr>
              <w:t>Market Analysts</w:t>
            </w:r>
          </w:p>
        </w:tc>
        <w:tc>
          <w:tcPr>
            <w:tcW w:w="0" w:type="auto"/>
          </w:tcPr>
          <w:p w14:paraId="79315257" w14:textId="77777777" w:rsidR="00DE5DA1" w:rsidRDefault="00DE5DA1" w:rsidP="007E7C88">
            <w:r>
              <w:t>Opportunity Researchers</w:t>
            </w:r>
          </w:p>
        </w:tc>
        <w:tc>
          <w:tcPr>
            <w:tcW w:w="0" w:type="auto"/>
          </w:tcPr>
          <w:p w14:paraId="7430D681" w14:textId="77777777" w:rsidR="00DE5DA1" w:rsidRDefault="00DE5DA1" w:rsidP="007E7C88">
            <w:r>
              <w:t>Medium</w:t>
            </w:r>
          </w:p>
        </w:tc>
        <w:tc>
          <w:tcPr>
            <w:tcW w:w="0" w:type="auto"/>
          </w:tcPr>
          <w:p w14:paraId="10A1F94B" w14:textId="77777777" w:rsidR="00DE5DA1" w:rsidRDefault="00DE5DA1" w:rsidP="007E7C88">
            <w:r>
              <w:t>Medium</w:t>
            </w:r>
          </w:p>
        </w:tc>
        <w:tc>
          <w:tcPr>
            <w:tcW w:w="0" w:type="auto"/>
          </w:tcPr>
          <w:p w14:paraId="30E57169" w14:textId="77777777" w:rsidR="00DE5DA1" w:rsidRDefault="00DE5DA1" w:rsidP="007E7C88">
            <w:r>
              <w:t>Weekly market trend reports, monthly validation sessions</w:t>
            </w:r>
          </w:p>
        </w:tc>
      </w:tr>
      <w:tr w:rsidR="00DE5DA1" w14:paraId="68D3D3F4" w14:textId="77777777" w:rsidTr="007E7C88">
        <w:tc>
          <w:tcPr>
            <w:tcW w:w="0" w:type="auto"/>
          </w:tcPr>
          <w:p w14:paraId="4AFA8712" w14:textId="77777777" w:rsidR="00DE5DA1" w:rsidRDefault="00DE5DA1" w:rsidP="007E7C88">
            <w:r>
              <w:rPr>
                <w:b/>
                <w:bCs/>
              </w:rPr>
              <w:t>Project Team</w:t>
            </w:r>
          </w:p>
        </w:tc>
        <w:tc>
          <w:tcPr>
            <w:tcW w:w="0" w:type="auto"/>
          </w:tcPr>
          <w:p w14:paraId="081C9FEC" w14:textId="77777777" w:rsidR="00DE5DA1" w:rsidRDefault="00DE5DA1" w:rsidP="007E7C88">
            <w:r>
              <w:t>Execution Team</w:t>
            </w:r>
          </w:p>
        </w:tc>
        <w:tc>
          <w:tcPr>
            <w:tcW w:w="0" w:type="auto"/>
          </w:tcPr>
          <w:p w14:paraId="4D2FE72B" w14:textId="77777777" w:rsidR="00DE5DA1" w:rsidRDefault="00DE5DA1" w:rsidP="007E7C88">
            <w:r>
              <w:t>High</w:t>
            </w:r>
          </w:p>
        </w:tc>
        <w:tc>
          <w:tcPr>
            <w:tcW w:w="0" w:type="auto"/>
          </w:tcPr>
          <w:p w14:paraId="41C42C92" w14:textId="77777777" w:rsidR="00DE5DA1" w:rsidRDefault="00DE5DA1" w:rsidP="007E7C88">
            <w:r>
              <w:t>Medium</w:t>
            </w:r>
          </w:p>
        </w:tc>
        <w:tc>
          <w:tcPr>
            <w:tcW w:w="0" w:type="auto"/>
          </w:tcPr>
          <w:p w14:paraId="1DEEAF9D" w14:textId="77777777" w:rsidR="00DE5DA1" w:rsidRDefault="00DE5DA1" w:rsidP="007E7C88">
            <w:r>
              <w:t>Daily stand-ups, bi-weekly sprint reviews</w:t>
            </w:r>
          </w:p>
        </w:tc>
      </w:tr>
      <w:tr w:rsidR="00DE5DA1" w14:paraId="5E13CAF9" w14:textId="77777777" w:rsidTr="007E7C88">
        <w:tc>
          <w:tcPr>
            <w:tcW w:w="0" w:type="auto"/>
          </w:tcPr>
          <w:p w14:paraId="21772124" w14:textId="77777777" w:rsidR="00DE5DA1" w:rsidRDefault="00DE5DA1" w:rsidP="007E7C88">
            <w:r>
              <w:rPr>
                <w:b/>
                <w:bCs/>
              </w:rPr>
              <w:t>Technology Providers</w:t>
            </w:r>
          </w:p>
        </w:tc>
        <w:tc>
          <w:tcPr>
            <w:tcW w:w="0" w:type="auto"/>
          </w:tcPr>
          <w:p w14:paraId="723F3253" w14:textId="77777777" w:rsidR="00DE5DA1" w:rsidRDefault="00DE5DA1" w:rsidP="007E7C88">
            <w:r>
              <w:t>Tool Support</w:t>
            </w:r>
          </w:p>
        </w:tc>
        <w:tc>
          <w:tcPr>
            <w:tcW w:w="0" w:type="auto"/>
          </w:tcPr>
          <w:p w14:paraId="7D7A8898" w14:textId="77777777" w:rsidR="00DE5DA1" w:rsidRDefault="00DE5DA1" w:rsidP="007E7C88">
            <w:r>
              <w:t>Low</w:t>
            </w:r>
          </w:p>
        </w:tc>
        <w:tc>
          <w:tcPr>
            <w:tcW w:w="0" w:type="auto"/>
          </w:tcPr>
          <w:p w14:paraId="60D72587" w14:textId="77777777" w:rsidR="00DE5DA1" w:rsidRDefault="00DE5DA1" w:rsidP="007E7C88">
            <w:r>
              <w:t>Medium</w:t>
            </w:r>
          </w:p>
        </w:tc>
        <w:tc>
          <w:tcPr>
            <w:tcW w:w="0" w:type="auto"/>
          </w:tcPr>
          <w:p w14:paraId="38C7A50E" w14:textId="77777777" w:rsidR="00DE5DA1" w:rsidRDefault="00DE5DA1" w:rsidP="007E7C88">
            <w:r>
              <w:t>Quarterly tool performance reviews, ad-hoc technical support</w:t>
            </w:r>
          </w:p>
        </w:tc>
      </w:tr>
      <w:tr w:rsidR="00DE5DA1" w14:paraId="3117E708" w14:textId="77777777" w:rsidTr="007E7C88">
        <w:tc>
          <w:tcPr>
            <w:tcW w:w="0" w:type="auto"/>
          </w:tcPr>
          <w:p w14:paraId="385E97D6" w14:textId="77777777" w:rsidR="00DE5DA1" w:rsidRDefault="00DE5DA1" w:rsidP="007E7C88">
            <w:r>
              <w:rPr>
                <w:b/>
                <w:bCs/>
              </w:rPr>
              <w:t>Legal Advisors</w:t>
            </w:r>
          </w:p>
        </w:tc>
        <w:tc>
          <w:tcPr>
            <w:tcW w:w="0" w:type="auto"/>
          </w:tcPr>
          <w:p w14:paraId="1FF3BD5E" w14:textId="77777777" w:rsidR="00DE5DA1" w:rsidRDefault="00DE5DA1" w:rsidP="007E7C88">
            <w:r>
              <w:t>Compliance Oversight</w:t>
            </w:r>
          </w:p>
        </w:tc>
        <w:tc>
          <w:tcPr>
            <w:tcW w:w="0" w:type="auto"/>
          </w:tcPr>
          <w:p w14:paraId="64B483B5" w14:textId="77777777" w:rsidR="00DE5DA1" w:rsidRDefault="00DE5DA1" w:rsidP="007E7C88">
            <w:r>
              <w:t>Low</w:t>
            </w:r>
          </w:p>
        </w:tc>
        <w:tc>
          <w:tcPr>
            <w:tcW w:w="0" w:type="auto"/>
          </w:tcPr>
          <w:p w14:paraId="7C2D984F" w14:textId="77777777" w:rsidR="00DE5DA1" w:rsidRDefault="00DE5DA1" w:rsidP="007E7C88">
            <w:r>
              <w:t>High</w:t>
            </w:r>
          </w:p>
        </w:tc>
        <w:tc>
          <w:tcPr>
            <w:tcW w:w="0" w:type="auto"/>
          </w:tcPr>
          <w:p w14:paraId="7C38FB91" w14:textId="77777777" w:rsidR="00DE5DA1" w:rsidRDefault="00DE5DA1" w:rsidP="007E7C88">
            <w:r>
              <w:t>Bi-annual compliance audits, ad-hoc legal consultations</w:t>
            </w:r>
          </w:p>
        </w:tc>
      </w:tr>
      <w:tr w:rsidR="00DE5DA1" w14:paraId="36666C42" w14:textId="77777777" w:rsidTr="007E7C88">
        <w:tc>
          <w:tcPr>
            <w:tcW w:w="0" w:type="auto"/>
          </w:tcPr>
          <w:p w14:paraId="7D06F365" w14:textId="77777777" w:rsidR="00DE5DA1" w:rsidRDefault="00DE5DA1" w:rsidP="007E7C88">
            <w:r>
              <w:rPr>
                <w:b/>
                <w:bCs/>
              </w:rPr>
              <w:t>Financial Advisors</w:t>
            </w:r>
          </w:p>
        </w:tc>
        <w:tc>
          <w:tcPr>
            <w:tcW w:w="0" w:type="auto"/>
          </w:tcPr>
          <w:p w14:paraId="0EB47390" w14:textId="77777777" w:rsidR="00DE5DA1" w:rsidRDefault="00DE5DA1" w:rsidP="007E7C88">
            <w:r>
              <w:t>Financial Oversight</w:t>
            </w:r>
          </w:p>
        </w:tc>
        <w:tc>
          <w:tcPr>
            <w:tcW w:w="0" w:type="auto"/>
          </w:tcPr>
          <w:p w14:paraId="3BC2172E" w14:textId="77777777" w:rsidR="00DE5DA1" w:rsidRDefault="00DE5DA1" w:rsidP="007E7C88">
            <w:r>
              <w:t>Medium</w:t>
            </w:r>
          </w:p>
        </w:tc>
        <w:tc>
          <w:tcPr>
            <w:tcW w:w="0" w:type="auto"/>
          </w:tcPr>
          <w:p w14:paraId="20001E93" w14:textId="77777777" w:rsidR="00DE5DA1" w:rsidRDefault="00DE5DA1" w:rsidP="007E7C88">
            <w:r>
              <w:t>Medium</w:t>
            </w:r>
          </w:p>
        </w:tc>
        <w:tc>
          <w:tcPr>
            <w:tcW w:w="0" w:type="auto"/>
          </w:tcPr>
          <w:p w14:paraId="3FA19F3B" w14:textId="77777777" w:rsidR="00DE5DA1" w:rsidRDefault="00DE5DA1" w:rsidP="007E7C88">
            <w:r>
              <w:t>Quarterly financial reviews, ad-hoc budget consultations</w:t>
            </w:r>
          </w:p>
        </w:tc>
      </w:tr>
    </w:tbl>
    <w:p w14:paraId="1253E0F1" w14:textId="77777777" w:rsidR="00DE5DA1" w:rsidRDefault="00DE5DA1" w:rsidP="00DE5DA1"/>
    <w:p w14:paraId="36E94389" w14:textId="77777777" w:rsidR="00DE5DA1" w:rsidRDefault="00DE5DA1" w:rsidP="00DE5DA1">
      <w:pPr>
        <w:pStyle w:val="Heading3"/>
        <w:spacing w:before="180" w:after="120"/>
      </w:pPr>
      <w:bookmarkStart w:id="1269" w:name="_Toc219188358"/>
      <w:r>
        <w:t>2.3 Governance Structure</w:t>
      </w:r>
      <w:bookmarkEnd w:id="1269"/>
    </w:p>
    <w:p w14:paraId="2DD0AB46" w14:textId="77777777" w:rsidR="00DE5DA1" w:rsidRDefault="00DE5DA1" w:rsidP="00DE5DA1">
      <w:pPr>
        <w:spacing w:after="120"/>
      </w:pPr>
      <w:r>
        <w:t xml:space="preserve">The project’s governance structure ensures alignment with strategic objectives and provides oversight for elicitation and collaboration activities. The </w:t>
      </w:r>
      <w:r>
        <w:rPr>
          <w:b/>
          <w:bCs/>
        </w:rPr>
        <w:t>Steering Committee</w:t>
      </w:r>
      <w:r>
        <w:t xml:space="preserve"> and </w:t>
      </w:r>
      <w:r>
        <w:rPr>
          <w:b/>
          <w:bCs/>
        </w:rPr>
        <w:t>Opportunity Review Board</w:t>
      </w:r>
      <w:r>
        <w:t xml:space="preserve"> play pivotal roles:</w:t>
      </w:r>
    </w:p>
    <w:p w14:paraId="3947615D"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1"/>
        <w:gridCol w:w="4825"/>
        <w:gridCol w:w="1490"/>
      </w:tblGrid>
      <w:tr w:rsidR="00DE5DA1" w14:paraId="4E16FF15" w14:textId="77777777" w:rsidTr="007E7C88">
        <w:tc>
          <w:tcPr>
            <w:tcW w:w="0" w:type="auto"/>
            <w:shd w:val="solid" w:color="E0E0E0" w:fill="auto"/>
          </w:tcPr>
          <w:p w14:paraId="026F0AD3" w14:textId="77777777" w:rsidR="00DE5DA1" w:rsidRDefault="00DE5DA1" w:rsidP="007E7C88">
            <w:r>
              <w:t>Governance Body</w:t>
            </w:r>
          </w:p>
        </w:tc>
        <w:tc>
          <w:tcPr>
            <w:tcW w:w="0" w:type="auto"/>
            <w:shd w:val="solid" w:color="E0E0E0" w:fill="auto"/>
          </w:tcPr>
          <w:p w14:paraId="78FEF28D" w14:textId="77777777" w:rsidR="00DE5DA1" w:rsidRDefault="00DE5DA1" w:rsidP="007E7C88">
            <w:r>
              <w:t>Responsibilities</w:t>
            </w:r>
          </w:p>
        </w:tc>
        <w:tc>
          <w:tcPr>
            <w:tcW w:w="0" w:type="auto"/>
            <w:shd w:val="solid" w:color="E0E0E0" w:fill="auto"/>
          </w:tcPr>
          <w:p w14:paraId="67AC0A60" w14:textId="77777777" w:rsidR="00DE5DA1" w:rsidRDefault="00DE5DA1" w:rsidP="007E7C88">
            <w:r>
              <w:t>Meeting Cadence</w:t>
            </w:r>
          </w:p>
        </w:tc>
      </w:tr>
      <w:tr w:rsidR="00DE5DA1" w14:paraId="1E673282" w14:textId="77777777" w:rsidTr="007E7C88">
        <w:tc>
          <w:tcPr>
            <w:tcW w:w="0" w:type="auto"/>
          </w:tcPr>
          <w:p w14:paraId="6344AC48" w14:textId="77777777" w:rsidR="00DE5DA1" w:rsidRDefault="00DE5DA1" w:rsidP="007E7C88">
            <w:r>
              <w:rPr>
                <w:b/>
                <w:bCs/>
              </w:rPr>
              <w:t>Steering Committee</w:t>
            </w:r>
          </w:p>
        </w:tc>
        <w:tc>
          <w:tcPr>
            <w:tcW w:w="0" w:type="auto"/>
          </w:tcPr>
          <w:p w14:paraId="5C923653" w14:textId="77777777" w:rsidR="00DE5DA1" w:rsidRDefault="00DE5DA1" w:rsidP="007E7C88">
            <w:r>
              <w:t>Strategic oversight, resource allocation, risk management</w:t>
            </w:r>
          </w:p>
        </w:tc>
        <w:tc>
          <w:tcPr>
            <w:tcW w:w="0" w:type="auto"/>
          </w:tcPr>
          <w:p w14:paraId="703AE4C4" w14:textId="77777777" w:rsidR="00DE5DA1" w:rsidRDefault="00DE5DA1" w:rsidP="007E7C88">
            <w:r>
              <w:t>Monthly</w:t>
            </w:r>
          </w:p>
        </w:tc>
      </w:tr>
      <w:tr w:rsidR="00DE5DA1" w14:paraId="0D0C1620" w14:textId="77777777" w:rsidTr="007E7C88">
        <w:tc>
          <w:tcPr>
            <w:tcW w:w="0" w:type="auto"/>
          </w:tcPr>
          <w:p w14:paraId="78097014" w14:textId="77777777" w:rsidR="00DE5DA1" w:rsidRDefault="00DE5DA1" w:rsidP="007E7C88">
            <w:r>
              <w:rPr>
                <w:b/>
                <w:bCs/>
              </w:rPr>
              <w:t>Opportunity Review Board</w:t>
            </w:r>
          </w:p>
        </w:tc>
        <w:tc>
          <w:tcPr>
            <w:tcW w:w="0" w:type="auto"/>
          </w:tcPr>
          <w:p w14:paraId="1D1D9AB7" w14:textId="77777777" w:rsidR="00DE5DA1" w:rsidRDefault="00DE5DA1" w:rsidP="007E7C88">
            <w:r>
              <w:t>Opportunity validation, prioritization, and approval</w:t>
            </w:r>
          </w:p>
        </w:tc>
        <w:tc>
          <w:tcPr>
            <w:tcW w:w="0" w:type="auto"/>
          </w:tcPr>
          <w:p w14:paraId="13C5243E" w14:textId="77777777" w:rsidR="00DE5DA1" w:rsidRDefault="00DE5DA1" w:rsidP="007E7C88">
            <w:r>
              <w:t>Bi-weekly</w:t>
            </w:r>
          </w:p>
        </w:tc>
      </w:tr>
      <w:tr w:rsidR="00DE5DA1" w14:paraId="4EFB45FE" w14:textId="77777777" w:rsidTr="007E7C88">
        <w:tc>
          <w:tcPr>
            <w:tcW w:w="0" w:type="auto"/>
          </w:tcPr>
          <w:p w14:paraId="23B97490" w14:textId="77777777" w:rsidR="00DE5DA1" w:rsidRDefault="00DE5DA1" w:rsidP="007E7C88">
            <w:r>
              <w:rPr>
                <w:b/>
                <w:bCs/>
              </w:rPr>
              <w:t>Change Control Board (CCB)</w:t>
            </w:r>
          </w:p>
        </w:tc>
        <w:tc>
          <w:tcPr>
            <w:tcW w:w="0" w:type="auto"/>
          </w:tcPr>
          <w:p w14:paraId="1CB96EDD" w14:textId="77777777" w:rsidR="00DE5DA1" w:rsidRDefault="00DE5DA1" w:rsidP="007E7C88">
            <w:r>
              <w:t>Change request approvals, scope adjustments</w:t>
            </w:r>
          </w:p>
        </w:tc>
        <w:tc>
          <w:tcPr>
            <w:tcW w:w="0" w:type="auto"/>
          </w:tcPr>
          <w:p w14:paraId="10DED0C1" w14:textId="77777777" w:rsidR="00DE5DA1" w:rsidRDefault="00DE5DA1" w:rsidP="007E7C88">
            <w:r>
              <w:t>Ad-hoc</w:t>
            </w:r>
          </w:p>
        </w:tc>
      </w:tr>
    </w:tbl>
    <w:p w14:paraId="18B8FEDD" w14:textId="77777777" w:rsidR="00DE5DA1" w:rsidRDefault="00DE5DA1" w:rsidP="00DE5DA1"/>
    <w:p w14:paraId="0C1612BF" w14:textId="77777777" w:rsidR="00DE5DA1" w:rsidRDefault="00DE5DA1" w:rsidP="00DE5DA1">
      <w:pPr>
        <w:spacing w:before="240" w:after="240"/>
      </w:pPr>
      <w:r>
        <w:rPr>
          <w:color w:val="CCCCCC"/>
        </w:rPr>
        <w:t>─────────────────────────────────────────────────────────</w:t>
      </w:r>
    </w:p>
    <w:p w14:paraId="45D9CE2D" w14:textId="77777777" w:rsidR="00DE5DA1" w:rsidRDefault="00DE5DA1" w:rsidP="00DE5DA1"/>
    <w:p w14:paraId="4FC7754E" w14:textId="77777777" w:rsidR="00DE5DA1" w:rsidRDefault="00DE5DA1" w:rsidP="00DE5DA1">
      <w:pPr>
        <w:pStyle w:val="Heading2"/>
        <w:spacing w:before="180" w:after="120"/>
      </w:pPr>
      <w:bookmarkStart w:id="1270" w:name="_Toc219188359"/>
      <w:r>
        <w:t>3. Key Components</w:t>
      </w:r>
      <w:bookmarkEnd w:id="1270"/>
    </w:p>
    <w:p w14:paraId="31EC0CD3" w14:textId="77777777" w:rsidR="00DE5DA1" w:rsidRDefault="00DE5DA1" w:rsidP="00DE5DA1"/>
    <w:p w14:paraId="47B4CC2D" w14:textId="77777777" w:rsidR="00DE5DA1" w:rsidRDefault="00DE5DA1" w:rsidP="00DE5DA1">
      <w:pPr>
        <w:pStyle w:val="Heading3"/>
        <w:spacing w:before="180" w:after="120"/>
      </w:pPr>
      <w:bookmarkStart w:id="1271" w:name="_Toc219188360"/>
      <w:r>
        <w:t>3.1 Elicitation Process</w:t>
      </w:r>
      <w:bookmarkEnd w:id="1271"/>
    </w:p>
    <w:p w14:paraId="7E09A5CC" w14:textId="77777777" w:rsidR="00DE5DA1" w:rsidRDefault="00DE5DA1" w:rsidP="00DE5DA1">
      <w:pPr>
        <w:spacing w:after="120"/>
      </w:pPr>
      <w:r>
        <w:t xml:space="preserve">The elicitation process is designed to systematically gather and validate requirements from stakeholders and end users. The process consists of </w:t>
      </w:r>
      <w:r>
        <w:rPr>
          <w:b/>
          <w:bCs/>
        </w:rPr>
        <w:t>five phases</w:t>
      </w:r>
      <w:r>
        <w:t>:</w:t>
      </w:r>
    </w:p>
    <w:p w14:paraId="532A7FF0" w14:textId="77777777" w:rsidR="00DE5DA1" w:rsidRDefault="00DE5DA1" w:rsidP="00DE5DA1"/>
    <w:p w14:paraId="207B0BB5" w14:textId="77777777" w:rsidR="00DE5DA1" w:rsidRDefault="00DE5DA1" w:rsidP="00DE5DA1">
      <w:pPr>
        <w:spacing w:after="60"/>
      </w:pPr>
      <w:r>
        <w:rPr>
          <w:b/>
          <w:bCs/>
        </w:rPr>
        <w:t>1. Preparation</w:t>
      </w:r>
      <w:r>
        <w:t>: Define elicitation objectives, identify stakeholders, and select appropriate techniques.</w:t>
      </w:r>
    </w:p>
    <w:p w14:paraId="2B7CD959" w14:textId="77777777" w:rsidR="00DE5DA1" w:rsidRDefault="00DE5DA1" w:rsidP="00DE5DA1">
      <w:pPr>
        <w:spacing w:after="60"/>
      </w:pPr>
      <w:r>
        <w:rPr>
          <w:b/>
          <w:bCs/>
        </w:rPr>
        <w:t>2. Execution</w:t>
      </w:r>
      <w:r>
        <w:t>: Conduct workshops, interviews, and surveys to gather requirements.</w:t>
      </w:r>
    </w:p>
    <w:p w14:paraId="6FAB06D1" w14:textId="77777777" w:rsidR="00DE5DA1" w:rsidRDefault="00DE5DA1" w:rsidP="00DE5DA1">
      <w:pPr>
        <w:spacing w:after="60"/>
      </w:pPr>
      <w:r>
        <w:rPr>
          <w:b/>
          <w:bCs/>
        </w:rPr>
        <w:t>3. Documentation</w:t>
      </w:r>
      <w:r>
        <w:t xml:space="preserve">: Record requirements in a structured format (e.g., </w:t>
      </w:r>
      <w:r>
        <w:rPr>
          <w:b/>
          <w:bCs/>
        </w:rPr>
        <w:t>Business Requirements Document (BRD)</w:t>
      </w:r>
      <w:r>
        <w:t>).</w:t>
      </w:r>
    </w:p>
    <w:p w14:paraId="0F3177D0" w14:textId="77777777" w:rsidR="00DE5DA1" w:rsidRDefault="00DE5DA1" w:rsidP="00DE5DA1">
      <w:pPr>
        <w:spacing w:after="60"/>
      </w:pPr>
      <w:r>
        <w:rPr>
          <w:b/>
          <w:bCs/>
        </w:rPr>
        <w:t>4. Validation</w:t>
      </w:r>
      <w:r>
        <w:t>: Prioritize and validate requirements with stakeholders and SMEs.</w:t>
      </w:r>
    </w:p>
    <w:p w14:paraId="77CE3203" w14:textId="77777777" w:rsidR="00DE5DA1" w:rsidRDefault="00DE5DA1" w:rsidP="00DE5DA1">
      <w:pPr>
        <w:spacing w:after="60"/>
      </w:pPr>
      <w:r>
        <w:rPr>
          <w:b/>
          <w:bCs/>
        </w:rPr>
        <w:t>5. Approval</w:t>
      </w:r>
      <w:r>
        <w:t xml:space="preserve">: Obtain formal approval from the </w:t>
      </w:r>
      <w:r>
        <w:rPr>
          <w:b/>
          <w:bCs/>
        </w:rPr>
        <w:t>Opportunity Review Board</w:t>
      </w:r>
      <w:r>
        <w:t xml:space="preserve"> and </w:t>
      </w:r>
      <w:r>
        <w:rPr>
          <w:b/>
          <w:bCs/>
        </w:rPr>
        <w:t>Steering Committee</w:t>
      </w:r>
      <w:r>
        <w:t>.</w:t>
      </w:r>
    </w:p>
    <w:p w14:paraId="3C6199EC" w14:textId="77777777" w:rsidR="00DE5DA1" w:rsidRDefault="00DE5DA1" w:rsidP="00DE5DA1"/>
    <w:p w14:paraId="075ABDE4" w14:textId="77777777" w:rsidR="00DE5DA1" w:rsidRDefault="00DE5DA1" w:rsidP="00DE5DA1">
      <w:pPr>
        <w:pStyle w:val="Heading4"/>
        <w:spacing w:before="180" w:after="120"/>
      </w:pPr>
      <w:r>
        <w:t>3.1.1 Elicitation Workflow</w:t>
      </w:r>
    </w:p>
    <w:p w14:paraId="3F338E6C" w14:textId="77777777" w:rsidR="00DE5DA1" w:rsidRDefault="00DE5DA1" w:rsidP="00DE5DA1">
      <w:pPr>
        <w:shd w:val="solid" w:color="F5F5F5" w:fill="auto"/>
        <w:spacing w:before="120" w:after="120"/>
        <w:ind w:left="360"/>
      </w:pPr>
      <w:r>
        <w:rPr>
          <w:rFonts w:ascii="Courier New" w:eastAsia="Courier New" w:hAnsi="Courier New" w:cs="Courier New"/>
          <w:color w:val="333333"/>
        </w:rPr>
        <w:lastRenderedPageBreak/>
        <w:t>flowchart TD     A[Preparation] --&gt; B[Execution]     B --&gt; C[Documentation]     C --&gt; D[Validation]     D --&gt; E[Approval]     E --&gt; F[Implementation]</w:t>
      </w:r>
    </w:p>
    <w:p w14:paraId="37EBA0B9" w14:textId="77777777" w:rsidR="00DE5DA1" w:rsidRDefault="00DE5DA1" w:rsidP="00DE5DA1"/>
    <w:p w14:paraId="6581AABA" w14:textId="77777777" w:rsidR="00DE5DA1" w:rsidRDefault="00DE5DA1" w:rsidP="00DE5DA1">
      <w:pPr>
        <w:pStyle w:val="Heading4"/>
        <w:spacing w:before="180" w:after="120"/>
      </w:pPr>
      <w:r>
        <w:t>3.1.2 Elicitation Techniques by Phase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1677"/>
        <w:gridCol w:w="3626"/>
        <w:gridCol w:w="2459"/>
      </w:tblGrid>
      <w:tr w:rsidR="00DE5DA1" w14:paraId="6FBC847F" w14:textId="77777777" w:rsidTr="007E7C88">
        <w:tc>
          <w:tcPr>
            <w:tcW w:w="0" w:type="auto"/>
            <w:shd w:val="solid" w:color="E0E0E0" w:fill="auto"/>
          </w:tcPr>
          <w:p w14:paraId="3A7F9363" w14:textId="77777777" w:rsidR="00DE5DA1" w:rsidRDefault="00DE5DA1" w:rsidP="007E7C88">
            <w:r>
              <w:t>Phase</w:t>
            </w:r>
          </w:p>
        </w:tc>
        <w:tc>
          <w:tcPr>
            <w:tcW w:w="0" w:type="auto"/>
            <w:shd w:val="solid" w:color="E0E0E0" w:fill="auto"/>
          </w:tcPr>
          <w:p w14:paraId="4B46136F" w14:textId="77777777" w:rsidR="00DE5DA1" w:rsidRDefault="00DE5DA1" w:rsidP="007E7C88">
            <w:r>
              <w:t>Technique</w:t>
            </w:r>
          </w:p>
        </w:tc>
        <w:tc>
          <w:tcPr>
            <w:tcW w:w="0" w:type="auto"/>
            <w:shd w:val="solid" w:color="E0E0E0" w:fill="auto"/>
          </w:tcPr>
          <w:p w14:paraId="5A645453" w14:textId="77777777" w:rsidR="00DE5DA1" w:rsidRDefault="00DE5DA1" w:rsidP="007E7C88">
            <w:r>
              <w:t>Stakeholders Involved</w:t>
            </w:r>
          </w:p>
        </w:tc>
        <w:tc>
          <w:tcPr>
            <w:tcW w:w="0" w:type="auto"/>
            <w:shd w:val="solid" w:color="E0E0E0" w:fill="auto"/>
          </w:tcPr>
          <w:p w14:paraId="5603ED89" w14:textId="77777777" w:rsidR="00DE5DA1" w:rsidRDefault="00DE5DA1" w:rsidP="007E7C88">
            <w:r>
              <w:t>Output</w:t>
            </w:r>
          </w:p>
        </w:tc>
      </w:tr>
      <w:tr w:rsidR="00DE5DA1" w14:paraId="063F277C" w14:textId="77777777" w:rsidTr="007E7C88">
        <w:tc>
          <w:tcPr>
            <w:tcW w:w="0" w:type="auto"/>
          </w:tcPr>
          <w:p w14:paraId="2E33F346" w14:textId="77777777" w:rsidR="00DE5DA1" w:rsidRDefault="00DE5DA1" w:rsidP="007E7C88">
            <w:r>
              <w:t>Preparation</w:t>
            </w:r>
          </w:p>
        </w:tc>
        <w:tc>
          <w:tcPr>
            <w:tcW w:w="0" w:type="auto"/>
          </w:tcPr>
          <w:p w14:paraId="1A089714" w14:textId="77777777" w:rsidR="00DE5DA1" w:rsidRDefault="00DE5DA1" w:rsidP="007E7C88">
            <w:r>
              <w:t>Stakeholder Analysis</w:t>
            </w:r>
          </w:p>
        </w:tc>
        <w:tc>
          <w:tcPr>
            <w:tcW w:w="0" w:type="auto"/>
          </w:tcPr>
          <w:p w14:paraId="56989B27" w14:textId="77777777" w:rsidR="00DE5DA1" w:rsidRDefault="00DE5DA1" w:rsidP="007E7C88">
            <w:r>
              <w:t>Project Team, Business Sponsor</w:t>
            </w:r>
          </w:p>
        </w:tc>
        <w:tc>
          <w:tcPr>
            <w:tcW w:w="0" w:type="auto"/>
          </w:tcPr>
          <w:p w14:paraId="37850C8C" w14:textId="77777777" w:rsidR="00DE5DA1" w:rsidRDefault="00DE5DA1" w:rsidP="007E7C88">
            <w:r>
              <w:t>Stakeholder Register</w:t>
            </w:r>
          </w:p>
        </w:tc>
      </w:tr>
      <w:tr w:rsidR="00DE5DA1" w14:paraId="5127593A" w14:textId="77777777" w:rsidTr="007E7C88">
        <w:tc>
          <w:tcPr>
            <w:tcW w:w="0" w:type="auto"/>
          </w:tcPr>
          <w:p w14:paraId="3FDA849B" w14:textId="77777777" w:rsidR="00DE5DA1" w:rsidRDefault="00DE5DA1" w:rsidP="007E7C88">
            <w:r>
              <w:t>Execution</w:t>
            </w:r>
          </w:p>
        </w:tc>
        <w:tc>
          <w:tcPr>
            <w:tcW w:w="0" w:type="auto"/>
          </w:tcPr>
          <w:p w14:paraId="3D1E0FDE" w14:textId="77777777" w:rsidR="00DE5DA1" w:rsidRDefault="00DE5DA1" w:rsidP="007E7C88">
            <w:r>
              <w:t>Workshops</w:t>
            </w:r>
          </w:p>
        </w:tc>
        <w:tc>
          <w:tcPr>
            <w:tcW w:w="0" w:type="auto"/>
          </w:tcPr>
          <w:p w14:paraId="45537E28" w14:textId="77777777" w:rsidR="00DE5DA1" w:rsidRDefault="00DE5DA1" w:rsidP="007E7C88">
            <w:r>
              <w:t>Individual Entrepreneurs, Mentors, Market Analysts</w:t>
            </w:r>
          </w:p>
        </w:tc>
        <w:tc>
          <w:tcPr>
            <w:tcW w:w="0" w:type="auto"/>
          </w:tcPr>
          <w:p w14:paraId="2F1B9B73" w14:textId="77777777" w:rsidR="00DE5DA1" w:rsidRDefault="00DE5DA1" w:rsidP="007E7C88">
            <w:r>
              <w:t>Opportunity Ideation Backlog</w:t>
            </w:r>
          </w:p>
        </w:tc>
      </w:tr>
      <w:tr w:rsidR="00DE5DA1" w14:paraId="5FAAD363" w14:textId="77777777" w:rsidTr="007E7C88">
        <w:tc>
          <w:tcPr>
            <w:tcW w:w="0" w:type="auto"/>
          </w:tcPr>
          <w:p w14:paraId="6D96E6BA" w14:textId="77777777" w:rsidR="00DE5DA1" w:rsidRDefault="00DE5DA1" w:rsidP="007E7C88">
            <w:r>
              <w:t>Execution</w:t>
            </w:r>
          </w:p>
        </w:tc>
        <w:tc>
          <w:tcPr>
            <w:tcW w:w="0" w:type="auto"/>
          </w:tcPr>
          <w:p w14:paraId="511E538C" w14:textId="77777777" w:rsidR="00DE5DA1" w:rsidRDefault="00DE5DA1" w:rsidP="007E7C88">
            <w:r>
              <w:t>Interviews</w:t>
            </w:r>
          </w:p>
        </w:tc>
        <w:tc>
          <w:tcPr>
            <w:tcW w:w="0" w:type="auto"/>
          </w:tcPr>
          <w:p w14:paraId="137803F2" w14:textId="77777777" w:rsidR="00DE5DA1" w:rsidRDefault="00DE5DA1" w:rsidP="007E7C88">
            <w:r>
              <w:t>Individual Entrepreneurs, Freelancers</w:t>
            </w:r>
          </w:p>
        </w:tc>
        <w:tc>
          <w:tcPr>
            <w:tcW w:w="0" w:type="auto"/>
          </w:tcPr>
          <w:p w14:paraId="7E3C0578" w14:textId="77777777" w:rsidR="00DE5DA1" w:rsidRDefault="00DE5DA1" w:rsidP="007E7C88">
            <w:r>
              <w:t>User Personas, Pain Points</w:t>
            </w:r>
          </w:p>
        </w:tc>
      </w:tr>
      <w:tr w:rsidR="00DE5DA1" w14:paraId="45513500" w14:textId="77777777" w:rsidTr="007E7C88">
        <w:tc>
          <w:tcPr>
            <w:tcW w:w="0" w:type="auto"/>
          </w:tcPr>
          <w:p w14:paraId="377C747A" w14:textId="77777777" w:rsidR="00DE5DA1" w:rsidRDefault="00DE5DA1" w:rsidP="007E7C88">
            <w:r>
              <w:t>Execution</w:t>
            </w:r>
          </w:p>
        </w:tc>
        <w:tc>
          <w:tcPr>
            <w:tcW w:w="0" w:type="auto"/>
          </w:tcPr>
          <w:p w14:paraId="3C8D3B4C" w14:textId="77777777" w:rsidR="00DE5DA1" w:rsidRDefault="00DE5DA1" w:rsidP="007E7C88">
            <w:r>
              <w:t>Surveys</w:t>
            </w:r>
          </w:p>
        </w:tc>
        <w:tc>
          <w:tcPr>
            <w:tcW w:w="0" w:type="auto"/>
          </w:tcPr>
          <w:p w14:paraId="11289752" w14:textId="77777777" w:rsidR="00DE5DA1" w:rsidRDefault="00DE5DA1" w:rsidP="007E7C88">
            <w:r>
              <w:t>Validation Network Members, Peers</w:t>
            </w:r>
          </w:p>
        </w:tc>
        <w:tc>
          <w:tcPr>
            <w:tcW w:w="0" w:type="auto"/>
          </w:tcPr>
          <w:p w14:paraId="5D41EDEB" w14:textId="77777777" w:rsidR="00DE5DA1" w:rsidRDefault="00DE5DA1" w:rsidP="007E7C88">
            <w:r>
              <w:t>Quantitative Feedback</w:t>
            </w:r>
          </w:p>
        </w:tc>
      </w:tr>
      <w:tr w:rsidR="00DE5DA1" w14:paraId="44B95386" w14:textId="77777777" w:rsidTr="007E7C88">
        <w:tc>
          <w:tcPr>
            <w:tcW w:w="0" w:type="auto"/>
          </w:tcPr>
          <w:p w14:paraId="576B18AA" w14:textId="77777777" w:rsidR="00DE5DA1" w:rsidRDefault="00DE5DA1" w:rsidP="007E7C88">
            <w:r>
              <w:t>Documentation</w:t>
            </w:r>
          </w:p>
        </w:tc>
        <w:tc>
          <w:tcPr>
            <w:tcW w:w="0" w:type="auto"/>
          </w:tcPr>
          <w:p w14:paraId="429E1F87" w14:textId="77777777" w:rsidR="00DE5DA1" w:rsidRDefault="00DE5DA1" w:rsidP="007E7C88">
            <w:r>
              <w:t>BRD Development</w:t>
            </w:r>
          </w:p>
        </w:tc>
        <w:tc>
          <w:tcPr>
            <w:tcW w:w="0" w:type="auto"/>
          </w:tcPr>
          <w:p w14:paraId="472C5BDA" w14:textId="77777777" w:rsidR="00DE5DA1" w:rsidRDefault="00DE5DA1" w:rsidP="007E7C88">
            <w:r>
              <w:t>Business Analyst, Project Team</w:t>
            </w:r>
          </w:p>
        </w:tc>
        <w:tc>
          <w:tcPr>
            <w:tcW w:w="0" w:type="auto"/>
          </w:tcPr>
          <w:p w14:paraId="0BCCA3EC" w14:textId="77777777" w:rsidR="00DE5DA1" w:rsidRDefault="00DE5DA1" w:rsidP="007E7C88">
            <w:r>
              <w:t>Business Requirements Document</w:t>
            </w:r>
          </w:p>
        </w:tc>
      </w:tr>
      <w:tr w:rsidR="00DE5DA1" w14:paraId="0CF0EE06" w14:textId="77777777" w:rsidTr="007E7C88">
        <w:tc>
          <w:tcPr>
            <w:tcW w:w="0" w:type="auto"/>
          </w:tcPr>
          <w:p w14:paraId="14C61DC4" w14:textId="77777777" w:rsidR="00DE5DA1" w:rsidRDefault="00DE5DA1" w:rsidP="007E7C88">
            <w:r>
              <w:t>Validation</w:t>
            </w:r>
          </w:p>
        </w:tc>
        <w:tc>
          <w:tcPr>
            <w:tcW w:w="0" w:type="auto"/>
          </w:tcPr>
          <w:p w14:paraId="0F7092C4" w14:textId="77777777" w:rsidR="00DE5DA1" w:rsidRDefault="00DE5DA1" w:rsidP="007E7C88">
            <w:r>
              <w:t>Prioritization Sessions</w:t>
            </w:r>
          </w:p>
        </w:tc>
        <w:tc>
          <w:tcPr>
            <w:tcW w:w="0" w:type="auto"/>
          </w:tcPr>
          <w:p w14:paraId="6CBB2345" w14:textId="77777777" w:rsidR="00DE5DA1" w:rsidRDefault="00DE5DA1" w:rsidP="007E7C88">
            <w:r>
              <w:t>Opportunity Review Board, Steering Committee</w:t>
            </w:r>
          </w:p>
        </w:tc>
        <w:tc>
          <w:tcPr>
            <w:tcW w:w="0" w:type="auto"/>
          </w:tcPr>
          <w:p w14:paraId="62450580" w14:textId="77777777" w:rsidR="00DE5DA1" w:rsidRDefault="00DE5DA1" w:rsidP="007E7C88">
            <w:r>
              <w:t>Prioritized Requirements</w:t>
            </w:r>
          </w:p>
        </w:tc>
      </w:tr>
      <w:tr w:rsidR="00DE5DA1" w14:paraId="165330BA" w14:textId="77777777" w:rsidTr="007E7C88">
        <w:tc>
          <w:tcPr>
            <w:tcW w:w="0" w:type="auto"/>
          </w:tcPr>
          <w:p w14:paraId="11E80C96" w14:textId="77777777" w:rsidR="00DE5DA1" w:rsidRDefault="00DE5DA1" w:rsidP="007E7C88">
            <w:r>
              <w:t>Approval</w:t>
            </w:r>
          </w:p>
        </w:tc>
        <w:tc>
          <w:tcPr>
            <w:tcW w:w="0" w:type="auto"/>
          </w:tcPr>
          <w:p w14:paraId="0E379702" w14:textId="77777777" w:rsidR="00DE5DA1" w:rsidRDefault="00DE5DA1" w:rsidP="007E7C88">
            <w:r>
              <w:t>Formal Review</w:t>
            </w:r>
          </w:p>
        </w:tc>
        <w:tc>
          <w:tcPr>
            <w:tcW w:w="0" w:type="auto"/>
          </w:tcPr>
          <w:p w14:paraId="05A8EA44" w14:textId="77777777" w:rsidR="00DE5DA1" w:rsidRDefault="00DE5DA1" w:rsidP="007E7C88">
            <w:r>
              <w:t>Steering Committee, Business Sponsor</w:t>
            </w:r>
          </w:p>
        </w:tc>
        <w:tc>
          <w:tcPr>
            <w:tcW w:w="0" w:type="auto"/>
          </w:tcPr>
          <w:p w14:paraId="3C2FF192" w14:textId="77777777" w:rsidR="00DE5DA1" w:rsidRDefault="00DE5DA1" w:rsidP="007E7C88">
            <w:r>
              <w:t>Approved BRD</w:t>
            </w:r>
          </w:p>
        </w:tc>
      </w:tr>
    </w:tbl>
    <w:p w14:paraId="10811C60" w14:textId="77777777" w:rsidR="00DE5DA1" w:rsidRDefault="00DE5DA1" w:rsidP="00DE5DA1"/>
    <w:p w14:paraId="442A4952" w14:textId="77777777" w:rsidR="00DE5DA1" w:rsidRDefault="00DE5DA1" w:rsidP="00DE5DA1">
      <w:pPr>
        <w:pStyle w:val="Heading3"/>
        <w:spacing w:before="180" w:after="120"/>
      </w:pPr>
      <w:bookmarkStart w:id="1272" w:name="_Toc219188361"/>
      <w:r>
        <w:t>3.2 Collaboration Framework</w:t>
      </w:r>
      <w:bookmarkEnd w:id="1272"/>
    </w:p>
    <w:p w14:paraId="254B9C58" w14:textId="77777777" w:rsidR="00DE5DA1" w:rsidRDefault="00DE5DA1" w:rsidP="00DE5DA1">
      <w:pPr>
        <w:spacing w:after="120"/>
      </w:pPr>
      <w:r>
        <w:t xml:space="preserve">The collaboration framework ensures ongoing engagement and feedback loops throughout the project lifecycle. The framework is built on </w:t>
      </w:r>
      <w:r>
        <w:rPr>
          <w:b/>
          <w:bCs/>
        </w:rPr>
        <w:t>three core principles</w:t>
      </w:r>
      <w:r>
        <w:t>:</w:t>
      </w:r>
    </w:p>
    <w:p w14:paraId="60B98F5E" w14:textId="77777777" w:rsidR="00DE5DA1" w:rsidRDefault="00DE5DA1" w:rsidP="00DE5DA1"/>
    <w:p w14:paraId="49BDFA37" w14:textId="77777777" w:rsidR="00DE5DA1" w:rsidRDefault="00DE5DA1" w:rsidP="00DE5DA1">
      <w:pPr>
        <w:spacing w:after="60"/>
      </w:pPr>
      <w:r>
        <w:rPr>
          <w:b/>
          <w:bCs/>
        </w:rPr>
        <w:t>1. Iterative Feedback</w:t>
      </w:r>
      <w:r>
        <w:t>: Regularly collect and incorporate feedback from stakeholders to refine opportunities.</w:t>
      </w:r>
    </w:p>
    <w:p w14:paraId="1834ED7E" w14:textId="77777777" w:rsidR="00DE5DA1" w:rsidRDefault="00DE5DA1" w:rsidP="00DE5DA1">
      <w:pPr>
        <w:spacing w:after="60"/>
      </w:pPr>
      <w:r>
        <w:rPr>
          <w:b/>
          <w:bCs/>
        </w:rPr>
        <w:t>2. Transparency</w:t>
      </w:r>
      <w:r>
        <w:t>: Maintain open communication channels to keep stakeholders informed of progress and challenges.</w:t>
      </w:r>
    </w:p>
    <w:p w14:paraId="4187C8A0" w14:textId="77777777" w:rsidR="00DE5DA1" w:rsidRDefault="00DE5DA1" w:rsidP="00DE5DA1">
      <w:pPr>
        <w:spacing w:after="60"/>
      </w:pPr>
      <w:r>
        <w:rPr>
          <w:b/>
          <w:bCs/>
        </w:rPr>
        <w:t>3. Accountability</w:t>
      </w:r>
      <w:r>
        <w:t>: Assign clear ownership for deliverables and outcomes to ensure accountability.</w:t>
      </w:r>
    </w:p>
    <w:p w14:paraId="11287167" w14:textId="77777777" w:rsidR="00DE5DA1" w:rsidRDefault="00DE5DA1" w:rsidP="00DE5DA1"/>
    <w:p w14:paraId="579336A3" w14:textId="77777777" w:rsidR="00DE5DA1" w:rsidRDefault="00DE5DA1" w:rsidP="00DE5DA1">
      <w:pPr>
        <w:pStyle w:val="Heading4"/>
        <w:spacing w:before="180" w:after="120"/>
      </w:pPr>
      <w:r>
        <w:t>3.2.1 Collaboration Tools and Channels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3219"/>
        <w:gridCol w:w="882"/>
        <w:gridCol w:w="3247"/>
      </w:tblGrid>
      <w:tr w:rsidR="00DE5DA1" w14:paraId="2E64FD97" w14:textId="77777777" w:rsidTr="007E7C88">
        <w:tc>
          <w:tcPr>
            <w:tcW w:w="0" w:type="auto"/>
            <w:shd w:val="solid" w:color="E0E0E0" w:fill="auto"/>
          </w:tcPr>
          <w:p w14:paraId="45A3EA39" w14:textId="77777777" w:rsidR="00DE5DA1" w:rsidRDefault="00DE5DA1" w:rsidP="007E7C88">
            <w:r>
              <w:t>Channel</w:t>
            </w:r>
          </w:p>
        </w:tc>
        <w:tc>
          <w:tcPr>
            <w:tcW w:w="0" w:type="auto"/>
            <w:shd w:val="solid" w:color="E0E0E0" w:fill="auto"/>
          </w:tcPr>
          <w:p w14:paraId="3C5D72D6" w14:textId="77777777" w:rsidR="00DE5DA1" w:rsidRDefault="00DE5DA1" w:rsidP="007E7C88">
            <w:r>
              <w:t>Purpose</w:t>
            </w:r>
          </w:p>
        </w:tc>
        <w:tc>
          <w:tcPr>
            <w:tcW w:w="0" w:type="auto"/>
            <w:shd w:val="solid" w:color="E0E0E0" w:fill="auto"/>
          </w:tcPr>
          <w:p w14:paraId="680B4552" w14:textId="77777777" w:rsidR="00DE5DA1" w:rsidRDefault="00DE5DA1" w:rsidP="007E7C88">
            <w:r>
              <w:t>Frequency</w:t>
            </w:r>
          </w:p>
        </w:tc>
        <w:tc>
          <w:tcPr>
            <w:tcW w:w="0" w:type="auto"/>
            <w:shd w:val="solid" w:color="E0E0E0" w:fill="auto"/>
          </w:tcPr>
          <w:p w14:paraId="136F42DE" w14:textId="77777777" w:rsidR="00DE5DA1" w:rsidRDefault="00DE5DA1" w:rsidP="007E7C88">
            <w:r>
              <w:t>Stakeholders</w:t>
            </w:r>
          </w:p>
        </w:tc>
      </w:tr>
      <w:tr w:rsidR="00DE5DA1" w14:paraId="460D4CF8" w14:textId="77777777" w:rsidTr="007E7C88">
        <w:tc>
          <w:tcPr>
            <w:tcW w:w="0" w:type="auto"/>
          </w:tcPr>
          <w:p w14:paraId="73615382" w14:textId="77777777" w:rsidR="00DE5DA1" w:rsidRDefault="00DE5DA1" w:rsidP="007E7C88">
            <w:r>
              <w:rPr>
                <w:b/>
                <w:bCs/>
              </w:rPr>
              <w:t>Slack</w:t>
            </w:r>
          </w:p>
        </w:tc>
        <w:tc>
          <w:tcPr>
            <w:tcW w:w="0" w:type="auto"/>
          </w:tcPr>
          <w:p w14:paraId="77CD9144" w14:textId="77777777" w:rsidR="00DE5DA1" w:rsidRDefault="00DE5DA1" w:rsidP="007E7C88">
            <w:r>
              <w:t>Real-time communication</w:t>
            </w:r>
          </w:p>
        </w:tc>
        <w:tc>
          <w:tcPr>
            <w:tcW w:w="0" w:type="auto"/>
          </w:tcPr>
          <w:p w14:paraId="244AE566" w14:textId="77777777" w:rsidR="00DE5DA1" w:rsidRDefault="00DE5DA1" w:rsidP="007E7C88">
            <w:r>
              <w:t>Daily</w:t>
            </w:r>
          </w:p>
        </w:tc>
        <w:tc>
          <w:tcPr>
            <w:tcW w:w="0" w:type="auto"/>
          </w:tcPr>
          <w:p w14:paraId="684F5218" w14:textId="77777777" w:rsidR="00DE5DA1" w:rsidRDefault="00DE5DA1" w:rsidP="007E7C88">
            <w:r>
              <w:t>All stakeholders</w:t>
            </w:r>
          </w:p>
        </w:tc>
      </w:tr>
      <w:tr w:rsidR="00DE5DA1" w14:paraId="57C625D9" w14:textId="77777777" w:rsidTr="007E7C88">
        <w:tc>
          <w:tcPr>
            <w:tcW w:w="0" w:type="auto"/>
          </w:tcPr>
          <w:p w14:paraId="074E8F4D" w14:textId="77777777" w:rsidR="00DE5DA1" w:rsidRDefault="00DE5DA1" w:rsidP="007E7C88">
            <w:r>
              <w:rPr>
                <w:b/>
                <w:bCs/>
              </w:rPr>
              <w:t>Confluence</w:t>
            </w:r>
          </w:p>
        </w:tc>
        <w:tc>
          <w:tcPr>
            <w:tcW w:w="0" w:type="auto"/>
          </w:tcPr>
          <w:p w14:paraId="6BDC4234" w14:textId="77777777" w:rsidR="00DE5DA1" w:rsidRDefault="00DE5DA1" w:rsidP="007E7C88">
            <w:r>
              <w:t>Documentation and knowledge sharing</w:t>
            </w:r>
          </w:p>
        </w:tc>
        <w:tc>
          <w:tcPr>
            <w:tcW w:w="0" w:type="auto"/>
          </w:tcPr>
          <w:p w14:paraId="7BE4BECC" w14:textId="77777777" w:rsidR="00DE5DA1" w:rsidRDefault="00DE5DA1" w:rsidP="007E7C88">
            <w:r>
              <w:t>Weekly</w:t>
            </w:r>
          </w:p>
        </w:tc>
        <w:tc>
          <w:tcPr>
            <w:tcW w:w="0" w:type="auto"/>
          </w:tcPr>
          <w:p w14:paraId="11788655" w14:textId="77777777" w:rsidR="00DE5DA1" w:rsidRDefault="00DE5DA1" w:rsidP="007E7C88">
            <w:r>
              <w:t>Project Team, SMEs</w:t>
            </w:r>
          </w:p>
        </w:tc>
      </w:tr>
      <w:tr w:rsidR="00DE5DA1" w14:paraId="22DD05E6" w14:textId="77777777" w:rsidTr="007E7C88">
        <w:tc>
          <w:tcPr>
            <w:tcW w:w="0" w:type="auto"/>
          </w:tcPr>
          <w:p w14:paraId="67A6CDCC" w14:textId="77777777" w:rsidR="00DE5DA1" w:rsidRDefault="00DE5DA1" w:rsidP="007E7C88">
            <w:r>
              <w:rPr>
                <w:b/>
                <w:bCs/>
              </w:rPr>
              <w:t>Miro</w:t>
            </w:r>
          </w:p>
        </w:tc>
        <w:tc>
          <w:tcPr>
            <w:tcW w:w="0" w:type="auto"/>
          </w:tcPr>
          <w:p w14:paraId="0531EE65" w14:textId="77777777" w:rsidR="00DE5DA1" w:rsidRDefault="00DE5DA1" w:rsidP="007E7C88">
            <w:r>
              <w:t>Ideation and brainstorming</w:t>
            </w:r>
          </w:p>
        </w:tc>
        <w:tc>
          <w:tcPr>
            <w:tcW w:w="0" w:type="auto"/>
          </w:tcPr>
          <w:p w14:paraId="67933FA7" w14:textId="77777777" w:rsidR="00DE5DA1" w:rsidRDefault="00DE5DA1" w:rsidP="007E7C88">
            <w:r>
              <w:t>Bi-weekly</w:t>
            </w:r>
          </w:p>
        </w:tc>
        <w:tc>
          <w:tcPr>
            <w:tcW w:w="0" w:type="auto"/>
          </w:tcPr>
          <w:p w14:paraId="16FDD4E5" w14:textId="77777777" w:rsidR="00DE5DA1" w:rsidRDefault="00DE5DA1" w:rsidP="007E7C88">
            <w:r>
              <w:t>Project Team, Individual Entrepreneurs</w:t>
            </w:r>
          </w:p>
        </w:tc>
      </w:tr>
      <w:tr w:rsidR="00DE5DA1" w14:paraId="4ECCE3C6" w14:textId="77777777" w:rsidTr="007E7C88">
        <w:tc>
          <w:tcPr>
            <w:tcW w:w="0" w:type="auto"/>
          </w:tcPr>
          <w:p w14:paraId="1437FE95" w14:textId="77777777" w:rsidR="00DE5DA1" w:rsidRDefault="00DE5DA1" w:rsidP="007E7C88">
            <w:r>
              <w:rPr>
                <w:b/>
                <w:bCs/>
              </w:rPr>
              <w:t>Zoom</w:t>
            </w:r>
          </w:p>
        </w:tc>
        <w:tc>
          <w:tcPr>
            <w:tcW w:w="0" w:type="auto"/>
          </w:tcPr>
          <w:p w14:paraId="432E4C2E" w14:textId="77777777" w:rsidR="00DE5DA1" w:rsidRDefault="00DE5DA1" w:rsidP="007E7C88">
            <w:r>
              <w:t>Virtual workshops and meetings</w:t>
            </w:r>
          </w:p>
        </w:tc>
        <w:tc>
          <w:tcPr>
            <w:tcW w:w="0" w:type="auto"/>
          </w:tcPr>
          <w:p w14:paraId="622D6770" w14:textId="77777777" w:rsidR="00DE5DA1" w:rsidRDefault="00DE5DA1" w:rsidP="007E7C88">
            <w:r>
              <w:t>Monthly</w:t>
            </w:r>
          </w:p>
        </w:tc>
        <w:tc>
          <w:tcPr>
            <w:tcW w:w="0" w:type="auto"/>
          </w:tcPr>
          <w:p w14:paraId="02E60EA8" w14:textId="77777777" w:rsidR="00DE5DA1" w:rsidRDefault="00DE5DA1" w:rsidP="007E7C88">
            <w:r>
              <w:t>All stakeholders</w:t>
            </w:r>
          </w:p>
        </w:tc>
      </w:tr>
      <w:tr w:rsidR="00DE5DA1" w14:paraId="25267AFF" w14:textId="77777777" w:rsidTr="007E7C88">
        <w:tc>
          <w:tcPr>
            <w:tcW w:w="0" w:type="auto"/>
          </w:tcPr>
          <w:p w14:paraId="254B0B3C" w14:textId="77777777" w:rsidR="00DE5DA1" w:rsidRDefault="00DE5DA1" w:rsidP="007E7C88">
            <w:r>
              <w:rPr>
                <w:b/>
                <w:bCs/>
              </w:rPr>
              <w:t>Google Workspace</w:t>
            </w:r>
          </w:p>
        </w:tc>
        <w:tc>
          <w:tcPr>
            <w:tcW w:w="0" w:type="auto"/>
          </w:tcPr>
          <w:p w14:paraId="4AFAC148" w14:textId="77777777" w:rsidR="00DE5DA1" w:rsidRDefault="00DE5DA1" w:rsidP="007E7C88">
            <w:r>
              <w:t>Document collaboration</w:t>
            </w:r>
          </w:p>
        </w:tc>
        <w:tc>
          <w:tcPr>
            <w:tcW w:w="0" w:type="auto"/>
          </w:tcPr>
          <w:p w14:paraId="10D5C1BF" w14:textId="77777777" w:rsidR="00DE5DA1" w:rsidRDefault="00DE5DA1" w:rsidP="007E7C88">
            <w:r>
              <w:t>Ongoing</w:t>
            </w:r>
          </w:p>
        </w:tc>
        <w:tc>
          <w:tcPr>
            <w:tcW w:w="0" w:type="auto"/>
          </w:tcPr>
          <w:p w14:paraId="73768703" w14:textId="77777777" w:rsidR="00DE5DA1" w:rsidRDefault="00DE5DA1" w:rsidP="007E7C88">
            <w:r>
              <w:t>All stakeholders</w:t>
            </w:r>
          </w:p>
        </w:tc>
      </w:tr>
    </w:tbl>
    <w:p w14:paraId="50495AAF" w14:textId="77777777" w:rsidR="00DE5DA1" w:rsidRDefault="00DE5DA1" w:rsidP="00DE5DA1"/>
    <w:p w14:paraId="2928C172" w14:textId="77777777" w:rsidR="00DE5DA1" w:rsidRDefault="00DE5DA1" w:rsidP="00DE5DA1">
      <w:pPr>
        <w:pStyle w:val="Heading4"/>
        <w:spacing w:before="180" w:after="120"/>
      </w:pPr>
      <w:r>
        <w:t>3.2.2 Feedback Loops</w:t>
      </w:r>
    </w:p>
    <w:p w14:paraId="1B91EC09" w14:textId="77777777" w:rsidR="00DE5DA1" w:rsidRDefault="00DE5DA1" w:rsidP="00DE5DA1">
      <w:pPr>
        <w:spacing w:after="120"/>
      </w:pPr>
      <w:r>
        <w:t>Feedback loops are critical to ensuring the project remains aligned with stakeholder needs and market demands. The following loops will be implemented:</w:t>
      </w:r>
    </w:p>
    <w:p w14:paraId="4818E2E5"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3076"/>
        <w:gridCol w:w="865"/>
        <w:gridCol w:w="3318"/>
      </w:tblGrid>
      <w:tr w:rsidR="00DE5DA1" w14:paraId="50821BF5" w14:textId="77777777" w:rsidTr="007E7C88">
        <w:tc>
          <w:tcPr>
            <w:tcW w:w="0" w:type="auto"/>
            <w:shd w:val="solid" w:color="E0E0E0" w:fill="auto"/>
          </w:tcPr>
          <w:p w14:paraId="7DC54BEC" w14:textId="77777777" w:rsidR="00DE5DA1" w:rsidRDefault="00DE5DA1" w:rsidP="007E7C88">
            <w:r>
              <w:t>Feedback Loop</w:t>
            </w:r>
          </w:p>
        </w:tc>
        <w:tc>
          <w:tcPr>
            <w:tcW w:w="0" w:type="auto"/>
            <w:shd w:val="solid" w:color="E0E0E0" w:fill="auto"/>
          </w:tcPr>
          <w:p w14:paraId="14FE89AF" w14:textId="77777777" w:rsidR="00DE5DA1" w:rsidRDefault="00DE5DA1" w:rsidP="007E7C88">
            <w:r>
              <w:t>Purpose</w:t>
            </w:r>
          </w:p>
        </w:tc>
        <w:tc>
          <w:tcPr>
            <w:tcW w:w="0" w:type="auto"/>
            <w:shd w:val="solid" w:color="E0E0E0" w:fill="auto"/>
          </w:tcPr>
          <w:p w14:paraId="03F4B640" w14:textId="77777777" w:rsidR="00DE5DA1" w:rsidRDefault="00DE5DA1" w:rsidP="007E7C88">
            <w:r>
              <w:t>Frequency</w:t>
            </w:r>
          </w:p>
        </w:tc>
        <w:tc>
          <w:tcPr>
            <w:tcW w:w="0" w:type="auto"/>
            <w:shd w:val="solid" w:color="E0E0E0" w:fill="auto"/>
          </w:tcPr>
          <w:p w14:paraId="5E006727" w14:textId="77777777" w:rsidR="00DE5DA1" w:rsidRDefault="00DE5DA1" w:rsidP="007E7C88">
            <w:r>
              <w:t>Stakeholders</w:t>
            </w:r>
          </w:p>
        </w:tc>
      </w:tr>
      <w:tr w:rsidR="00DE5DA1" w14:paraId="36E29F2B" w14:textId="77777777" w:rsidTr="007E7C88">
        <w:tc>
          <w:tcPr>
            <w:tcW w:w="0" w:type="auto"/>
          </w:tcPr>
          <w:p w14:paraId="2A776936" w14:textId="77777777" w:rsidR="00DE5DA1" w:rsidRDefault="00DE5DA1" w:rsidP="007E7C88">
            <w:r>
              <w:rPr>
                <w:b/>
                <w:bCs/>
              </w:rPr>
              <w:t>Ideation Workshops</w:t>
            </w:r>
          </w:p>
        </w:tc>
        <w:tc>
          <w:tcPr>
            <w:tcW w:w="0" w:type="auto"/>
          </w:tcPr>
          <w:p w14:paraId="420C02FA" w14:textId="77777777" w:rsidR="00DE5DA1" w:rsidRDefault="00DE5DA1" w:rsidP="007E7C88">
            <w:r>
              <w:t>Validate and refine opportunities</w:t>
            </w:r>
          </w:p>
        </w:tc>
        <w:tc>
          <w:tcPr>
            <w:tcW w:w="0" w:type="auto"/>
          </w:tcPr>
          <w:p w14:paraId="61DAF9CC" w14:textId="77777777" w:rsidR="00DE5DA1" w:rsidRDefault="00DE5DA1" w:rsidP="007E7C88">
            <w:r>
              <w:t>Quarterly</w:t>
            </w:r>
          </w:p>
        </w:tc>
        <w:tc>
          <w:tcPr>
            <w:tcW w:w="0" w:type="auto"/>
          </w:tcPr>
          <w:p w14:paraId="28AE042B" w14:textId="77777777" w:rsidR="00DE5DA1" w:rsidRDefault="00DE5DA1" w:rsidP="007E7C88">
            <w:r>
              <w:t>Individual Entrepreneurs, Mentors, Market Analysts</w:t>
            </w:r>
          </w:p>
        </w:tc>
      </w:tr>
      <w:tr w:rsidR="00DE5DA1" w14:paraId="65EB3892" w14:textId="77777777" w:rsidTr="007E7C88">
        <w:tc>
          <w:tcPr>
            <w:tcW w:w="0" w:type="auto"/>
          </w:tcPr>
          <w:p w14:paraId="2F00FB48" w14:textId="77777777" w:rsidR="00DE5DA1" w:rsidRDefault="00DE5DA1" w:rsidP="007E7C88">
            <w:r>
              <w:rPr>
                <w:b/>
                <w:bCs/>
              </w:rPr>
              <w:t>User Feedback Surveys</w:t>
            </w:r>
          </w:p>
        </w:tc>
        <w:tc>
          <w:tcPr>
            <w:tcW w:w="0" w:type="auto"/>
          </w:tcPr>
          <w:p w14:paraId="53B4B7A5" w14:textId="77777777" w:rsidR="00DE5DA1" w:rsidRDefault="00DE5DA1" w:rsidP="007E7C88">
            <w:r>
              <w:t>Collect quantitative feedback on user experience</w:t>
            </w:r>
          </w:p>
        </w:tc>
        <w:tc>
          <w:tcPr>
            <w:tcW w:w="0" w:type="auto"/>
          </w:tcPr>
          <w:p w14:paraId="56F62183" w14:textId="77777777" w:rsidR="00DE5DA1" w:rsidRDefault="00DE5DA1" w:rsidP="007E7C88">
            <w:r>
              <w:t>Monthly</w:t>
            </w:r>
          </w:p>
        </w:tc>
        <w:tc>
          <w:tcPr>
            <w:tcW w:w="0" w:type="auto"/>
          </w:tcPr>
          <w:p w14:paraId="3B707FFF" w14:textId="77777777" w:rsidR="00DE5DA1" w:rsidRDefault="00DE5DA1" w:rsidP="007E7C88">
            <w:r>
              <w:t>Validation Network Members, Peers</w:t>
            </w:r>
          </w:p>
        </w:tc>
      </w:tr>
      <w:tr w:rsidR="00DE5DA1" w14:paraId="23FDFA97" w14:textId="77777777" w:rsidTr="007E7C88">
        <w:tc>
          <w:tcPr>
            <w:tcW w:w="0" w:type="auto"/>
          </w:tcPr>
          <w:p w14:paraId="0BE61834" w14:textId="77777777" w:rsidR="00DE5DA1" w:rsidRDefault="00DE5DA1" w:rsidP="007E7C88">
            <w:r>
              <w:rPr>
                <w:b/>
                <w:bCs/>
              </w:rPr>
              <w:t>Performance Reviews</w:t>
            </w:r>
          </w:p>
        </w:tc>
        <w:tc>
          <w:tcPr>
            <w:tcW w:w="0" w:type="auto"/>
          </w:tcPr>
          <w:p w14:paraId="153B2A3B" w14:textId="77777777" w:rsidR="00DE5DA1" w:rsidRDefault="00DE5DA1" w:rsidP="007E7C88">
            <w:r>
              <w:t>Assess progress against KPIs</w:t>
            </w:r>
          </w:p>
        </w:tc>
        <w:tc>
          <w:tcPr>
            <w:tcW w:w="0" w:type="auto"/>
          </w:tcPr>
          <w:p w14:paraId="19CFDAC6" w14:textId="77777777" w:rsidR="00DE5DA1" w:rsidRDefault="00DE5DA1" w:rsidP="007E7C88">
            <w:r>
              <w:t>Bi-weekly</w:t>
            </w:r>
          </w:p>
        </w:tc>
        <w:tc>
          <w:tcPr>
            <w:tcW w:w="0" w:type="auto"/>
          </w:tcPr>
          <w:p w14:paraId="5608A064" w14:textId="77777777" w:rsidR="00DE5DA1" w:rsidRDefault="00DE5DA1" w:rsidP="007E7C88">
            <w:r>
              <w:t>Project Team, Steering Committee</w:t>
            </w:r>
          </w:p>
        </w:tc>
      </w:tr>
      <w:tr w:rsidR="00DE5DA1" w14:paraId="1C0BF14C" w14:textId="77777777" w:rsidTr="007E7C88">
        <w:tc>
          <w:tcPr>
            <w:tcW w:w="0" w:type="auto"/>
          </w:tcPr>
          <w:p w14:paraId="618339A9" w14:textId="77777777" w:rsidR="00DE5DA1" w:rsidRDefault="00DE5DA1" w:rsidP="007E7C88">
            <w:r>
              <w:rPr>
                <w:b/>
                <w:bCs/>
              </w:rPr>
              <w:t>Market Trend Analysis</w:t>
            </w:r>
          </w:p>
        </w:tc>
        <w:tc>
          <w:tcPr>
            <w:tcW w:w="0" w:type="auto"/>
          </w:tcPr>
          <w:p w14:paraId="0247FB30" w14:textId="77777777" w:rsidR="00DE5DA1" w:rsidRDefault="00DE5DA1" w:rsidP="007E7C88">
            <w:r>
              <w:t>Identify emerging opportunities</w:t>
            </w:r>
          </w:p>
        </w:tc>
        <w:tc>
          <w:tcPr>
            <w:tcW w:w="0" w:type="auto"/>
          </w:tcPr>
          <w:p w14:paraId="1E7C1E68" w14:textId="77777777" w:rsidR="00DE5DA1" w:rsidRDefault="00DE5DA1" w:rsidP="007E7C88">
            <w:r>
              <w:t>Weekly</w:t>
            </w:r>
          </w:p>
        </w:tc>
        <w:tc>
          <w:tcPr>
            <w:tcW w:w="0" w:type="auto"/>
          </w:tcPr>
          <w:p w14:paraId="1AA73794" w14:textId="77777777" w:rsidR="00DE5DA1" w:rsidRDefault="00DE5DA1" w:rsidP="007E7C88">
            <w:r>
              <w:t>Market Analysts, Project Team</w:t>
            </w:r>
          </w:p>
        </w:tc>
      </w:tr>
    </w:tbl>
    <w:p w14:paraId="1134C3DC" w14:textId="77777777" w:rsidR="00DE5DA1" w:rsidRDefault="00DE5DA1" w:rsidP="00DE5DA1"/>
    <w:p w14:paraId="304A7AD5" w14:textId="77777777" w:rsidR="00DE5DA1" w:rsidRDefault="00DE5DA1" w:rsidP="00DE5DA1">
      <w:pPr>
        <w:pStyle w:val="Heading3"/>
        <w:spacing w:before="180" w:after="120"/>
      </w:pPr>
      <w:bookmarkStart w:id="1273" w:name="_Toc219188362"/>
      <w:r>
        <w:t>3.3 Risk Management</w:t>
      </w:r>
      <w:bookmarkEnd w:id="1273"/>
    </w:p>
    <w:p w14:paraId="345701CA" w14:textId="77777777" w:rsidR="00DE5DA1" w:rsidRDefault="00DE5DA1" w:rsidP="00DE5DA1">
      <w:pPr>
        <w:spacing w:after="120"/>
      </w:pPr>
      <w:r>
        <w:lastRenderedPageBreak/>
        <w:t>Risk management is integral to the elicitation and collaboration process. The following risks have been identified and mitigation strategies developed:</w:t>
      </w:r>
    </w:p>
    <w:p w14:paraId="08EC7602"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909"/>
        <w:gridCol w:w="698"/>
        <w:gridCol w:w="3745"/>
        <w:gridCol w:w="1849"/>
      </w:tblGrid>
      <w:tr w:rsidR="00DE5DA1" w14:paraId="329B374A" w14:textId="77777777" w:rsidTr="007E7C88">
        <w:tc>
          <w:tcPr>
            <w:tcW w:w="0" w:type="auto"/>
            <w:shd w:val="solid" w:color="E0E0E0" w:fill="auto"/>
          </w:tcPr>
          <w:p w14:paraId="7277D31C" w14:textId="77777777" w:rsidR="00DE5DA1" w:rsidRDefault="00DE5DA1" w:rsidP="007E7C88">
            <w:r>
              <w:t>Risk</w:t>
            </w:r>
          </w:p>
        </w:tc>
        <w:tc>
          <w:tcPr>
            <w:tcW w:w="0" w:type="auto"/>
            <w:shd w:val="solid" w:color="E0E0E0" w:fill="auto"/>
          </w:tcPr>
          <w:p w14:paraId="79EAD5B3" w14:textId="77777777" w:rsidR="00DE5DA1" w:rsidRDefault="00DE5DA1" w:rsidP="007E7C88">
            <w:r>
              <w:t>Probability</w:t>
            </w:r>
          </w:p>
        </w:tc>
        <w:tc>
          <w:tcPr>
            <w:tcW w:w="0" w:type="auto"/>
            <w:shd w:val="solid" w:color="E0E0E0" w:fill="auto"/>
          </w:tcPr>
          <w:p w14:paraId="41153009" w14:textId="77777777" w:rsidR="00DE5DA1" w:rsidRDefault="00DE5DA1" w:rsidP="007E7C88">
            <w:r>
              <w:t>Impact</w:t>
            </w:r>
          </w:p>
        </w:tc>
        <w:tc>
          <w:tcPr>
            <w:tcW w:w="0" w:type="auto"/>
            <w:shd w:val="solid" w:color="E0E0E0" w:fill="auto"/>
          </w:tcPr>
          <w:p w14:paraId="64E0946C" w14:textId="77777777" w:rsidR="00DE5DA1" w:rsidRDefault="00DE5DA1" w:rsidP="007E7C88">
            <w:r>
              <w:t>Mitigation Strategy</w:t>
            </w:r>
          </w:p>
        </w:tc>
        <w:tc>
          <w:tcPr>
            <w:tcW w:w="0" w:type="auto"/>
            <w:shd w:val="solid" w:color="E0E0E0" w:fill="auto"/>
          </w:tcPr>
          <w:p w14:paraId="16AAD432" w14:textId="77777777" w:rsidR="00DE5DA1" w:rsidRDefault="00DE5DA1" w:rsidP="007E7C88">
            <w:r>
              <w:t>Owner</w:t>
            </w:r>
          </w:p>
        </w:tc>
      </w:tr>
      <w:tr w:rsidR="00DE5DA1" w14:paraId="5A8D08A8" w14:textId="77777777" w:rsidTr="007E7C88">
        <w:tc>
          <w:tcPr>
            <w:tcW w:w="0" w:type="auto"/>
          </w:tcPr>
          <w:p w14:paraId="07A4E369" w14:textId="77777777" w:rsidR="00DE5DA1" w:rsidRDefault="00DE5DA1" w:rsidP="007E7C88">
            <w:r>
              <w:rPr>
                <w:b/>
                <w:bCs/>
              </w:rPr>
              <w:t>Requirement Gaps</w:t>
            </w:r>
          </w:p>
        </w:tc>
        <w:tc>
          <w:tcPr>
            <w:tcW w:w="0" w:type="auto"/>
          </w:tcPr>
          <w:p w14:paraId="5BB4D83C" w14:textId="77777777" w:rsidR="00DE5DA1" w:rsidRDefault="00DE5DA1" w:rsidP="007E7C88">
            <w:r>
              <w:t>High</w:t>
            </w:r>
          </w:p>
        </w:tc>
        <w:tc>
          <w:tcPr>
            <w:tcW w:w="0" w:type="auto"/>
          </w:tcPr>
          <w:p w14:paraId="43D84C44" w14:textId="77777777" w:rsidR="00DE5DA1" w:rsidRDefault="00DE5DA1" w:rsidP="007E7C88">
            <w:r>
              <w:t>High</w:t>
            </w:r>
          </w:p>
        </w:tc>
        <w:tc>
          <w:tcPr>
            <w:tcW w:w="0" w:type="auto"/>
          </w:tcPr>
          <w:p w14:paraId="5BF297B4" w14:textId="77777777" w:rsidR="00DE5DA1" w:rsidRDefault="00DE5DA1" w:rsidP="007E7C88">
            <w:r>
              <w:t>Conduct thorough stakeholder analysis and validation sessions</w:t>
            </w:r>
          </w:p>
        </w:tc>
        <w:tc>
          <w:tcPr>
            <w:tcW w:w="0" w:type="auto"/>
          </w:tcPr>
          <w:p w14:paraId="04B2CDC7" w14:textId="77777777" w:rsidR="00DE5DA1" w:rsidRDefault="00DE5DA1" w:rsidP="007E7C88">
            <w:r>
              <w:t>Business Analyst</w:t>
            </w:r>
          </w:p>
        </w:tc>
      </w:tr>
      <w:tr w:rsidR="00DE5DA1" w14:paraId="64F05E13" w14:textId="77777777" w:rsidTr="007E7C88">
        <w:tc>
          <w:tcPr>
            <w:tcW w:w="0" w:type="auto"/>
          </w:tcPr>
          <w:p w14:paraId="6F920C2A" w14:textId="77777777" w:rsidR="00DE5DA1" w:rsidRDefault="00DE5DA1" w:rsidP="007E7C88">
            <w:r>
              <w:rPr>
                <w:b/>
                <w:bCs/>
              </w:rPr>
              <w:t>Stakeholder Misalignment</w:t>
            </w:r>
          </w:p>
        </w:tc>
        <w:tc>
          <w:tcPr>
            <w:tcW w:w="0" w:type="auto"/>
          </w:tcPr>
          <w:p w14:paraId="50E9A01E" w14:textId="77777777" w:rsidR="00DE5DA1" w:rsidRDefault="00DE5DA1" w:rsidP="007E7C88">
            <w:r>
              <w:t>Medium</w:t>
            </w:r>
          </w:p>
        </w:tc>
        <w:tc>
          <w:tcPr>
            <w:tcW w:w="0" w:type="auto"/>
          </w:tcPr>
          <w:p w14:paraId="2DB0784A" w14:textId="77777777" w:rsidR="00DE5DA1" w:rsidRDefault="00DE5DA1" w:rsidP="007E7C88">
            <w:r>
              <w:t>High</w:t>
            </w:r>
          </w:p>
        </w:tc>
        <w:tc>
          <w:tcPr>
            <w:tcW w:w="0" w:type="auto"/>
          </w:tcPr>
          <w:p w14:paraId="66037D1B" w14:textId="77777777" w:rsidR="00DE5DA1" w:rsidRDefault="00DE5DA1" w:rsidP="007E7C88">
            <w:r>
              <w:t>Regular engagement and transparent communication</w:t>
            </w:r>
          </w:p>
        </w:tc>
        <w:tc>
          <w:tcPr>
            <w:tcW w:w="0" w:type="auto"/>
          </w:tcPr>
          <w:p w14:paraId="2EE366ED" w14:textId="77777777" w:rsidR="00DE5DA1" w:rsidRDefault="00DE5DA1" w:rsidP="007E7C88">
            <w:r>
              <w:t>Stakeholder Engagement Lead</w:t>
            </w:r>
          </w:p>
        </w:tc>
      </w:tr>
      <w:tr w:rsidR="00DE5DA1" w14:paraId="40B775ED" w14:textId="77777777" w:rsidTr="007E7C88">
        <w:tc>
          <w:tcPr>
            <w:tcW w:w="0" w:type="auto"/>
          </w:tcPr>
          <w:p w14:paraId="7455DFC8" w14:textId="77777777" w:rsidR="00DE5DA1" w:rsidRDefault="00DE5DA1" w:rsidP="007E7C88">
            <w:r>
              <w:rPr>
                <w:b/>
                <w:bCs/>
              </w:rPr>
              <w:t>Resource Constraints</w:t>
            </w:r>
          </w:p>
        </w:tc>
        <w:tc>
          <w:tcPr>
            <w:tcW w:w="0" w:type="auto"/>
          </w:tcPr>
          <w:p w14:paraId="1D76F68B" w14:textId="77777777" w:rsidR="00DE5DA1" w:rsidRDefault="00DE5DA1" w:rsidP="007E7C88">
            <w:r>
              <w:t>Medium</w:t>
            </w:r>
          </w:p>
        </w:tc>
        <w:tc>
          <w:tcPr>
            <w:tcW w:w="0" w:type="auto"/>
          </w:tcPr>
          <w:p w14:paraId="77DCE1C6" w14:textId="77777777" w:rsidR="00DE5DA1" w:rsidRDefault="00DE5DA1" w:rsidP="007E7C88">
            <w:r>
              <w:t>Medium</w:t>
            </w:r>
          </w:p>
        </w:tc>
        <w:tc>
          <w:tcPr>
            <w:tcW w:w="0" w:type="auto"/>
          </w:tcPr>
          <w:p w14:paraId="6FCE5A5E" w14:textId="77777777" w:rsidR="00DE5DA1" w:rsidRDefault="00DE5DA1" w:rsidP="007E7C88">
            <w:r>
              <w:t>Prioritize requirements and allocate resources based on value delivery</w:t>
            </w:r>
          </w:p>
        </w:tc>
        <w:tc>
          <w:tcPr>
            <w:tcW w:w="0" w:type="auto"/>
          </w:tcPr>
          <w:p w14:paraId="5A6DC8A6" w14:textId="77777777" w:rsidR="00DE5DA1" w:rsidRDefault="00DE5DA1" w:rsidP="007E7C88">
            <w:r>
              <w:t>Resource Manager</w:t>
            </w:r>
          </w:p>
        </w:tc>
      </w:tr>
      <w:tr w:rsidR="00DE5DA1" w14:paraId="6418D6A2" w14:textId="77777777" w:rsidTr="007E7C88">
        <w:tc>
          <w:tcPr>
            <w:tcW w:w="0" w:type="auto"/>
          </w:tcPr>
          <w:p w14:paraId="5933D4F8" w14:textId="77777777" w:rsidR="00DE5DA1" w:rsidRDefault="00DE5DA1" w:rsidP="007E7C88">
            <w:r>
              <w:rPr>
                <w:b/>
                <w:bCs/>
              </w:rPr>
              <w:t>Market Volatility</w:t>
            </w:r>
          </w:p>
        </w:tc>
        <w:tc>
          <w:tcPr>
            <w:tcW w:w="0" w:type="auto"/>
          </w:tcPr>
          <w:p w14:paraId="347E2010" w14:textId="77777777" w:rsidR="00DE5DA1" w:rsidRDefault="00DE5DA1" w:rsidP="007E7C88">
            <w:r>
              <w:t>High</w:t>
            </w:r>
          </w:p>
        </w:tc>
        <w:tc>
          <w:tcPr>
            <w:tcW w:w="0" w:type="auto"/>
          </w:tcPr>
          <w:p w14:paraId="65A0C3DA" w14:textId="77777777" w:rsidR="00DE5DA1" w:rsidRDefault="00DE5DA1" w:rsidP="007E7C88">
            <w:r>
              <w:t>Medium</w:t>
            </w:r>
          </w:p>
        </w:tc>
        <w:tc>
          <w:tcPr>
            <w:tcW w:w="0" w:type="auto"/>
          </w:tcPr>
          <w:p w14:paraId="63866B51" w14:textId="77777777" w:rsidR="00DE5DA1" w:rsidRDefault="00DE5DA1" w:rsidP="007E7C88">
            <w:r>
              <w:t>Continuous market trend analysis and adaptive planning</w:t>
            </w:r>
          </w:p>
        </w:tc>
        <w:tc>
          <w:tcPr>
            <w:tcW w:w="0" w:type="auto"/>
          </w:tcPr>
          <w:p w14:paraId="36CFFC8F" w14:textId="77777777" w:rsidR="00DE5DA1" w:rsidRDefault="00DE5DA1" w:rsidP="007E7C88">
            <w:r>
              <w:t>Market Analyst</w:t>
            </w:r>
          </w:p>
        </w:tc>
      </w:tr>
      <w:tr w:rsidR="00DE5DA1" w14:paraId="635A5CD7" w14:textId="77777777" w:rsidTr="007E7C88">
        <w:tc>
          <w:tcPr>
            <w:tcW w:w="0" w:type="auto"/>
          </w:tcPr>
          <w:p w14:paraId="27EEF924" w14:textId="77777777" w:rsidR="00DE5DA1" w:rsidRDefault="00DE5DA1" w:rsidP="007E7C88">
            <w:r>
              <w:rPr>
                <w:b/>
                <w:bCs/>
              </w:rPr>
              <w:t>Tool Limitations</w:t>
            </w:r>
          </w:p>
        </w:tc>
        <w:tc>
          <w:tcPr>
            <w:tcW w:w="0" w:type="auto"/>
          </w:tcPr>
          <w:p w14:paraId="15D8B053" w14:textId="77777777" w:rsidR="00DE5DA1" w:rsidRDefault="00DE5DA1" w:rsidP="007E7C88">
            <w:r>
              <w:t>Low</w:t>
            </w:r>
          </w:p>
        </w:tc>
        <w:tc>
          <w:tcPr>
            <w:tcW w:w="0" w:type="auto"/>
          </w:tcPr>
          <w:p w14:paraId="34F11640" w14:textId="77777777" w:rsidR="00DE5DA1" w:rsidRDefault="00DE5DA1" w:rsidP="007E7C88">
            <w:r>
              <w:t>Medium</w:t>
            </w:r>
          </w:p>
        </w:tc>
        <w:tc>
          <w:tcPr>
            <w:tcW w:w="0" w:type="auto"/>
          </w:tcPr>
          <w:p w14:paraId="1FEF74A3" w14:textId="77777777" w:rsidR="00DE5DA1" w:rsidRDefault="00DE5DA1" w:rsidP="007E7C88">
            <w:r>
              <w:t>Regular tool performance reviews and vendor consultations</w:t>
            </w:r>
          </w:p>
        </w:tc>
        <w:tc>
          <w:tcPr>
            <w:tcW w:w="0" w:type="auto"/>
          </w:tcPr>
          <w:p w14:paraId="405A4D75" w14:textId="77777777" w:rsidR="00DE5DA1" w:rsidRDefault="00DE5DA1" w:rsidP="007E7C88">
            <w:r>
              <w:t>Technology Provider</w:t>
            </w:r>
          </w:p>
        </w:tc>
      </w:tr>
    </w:tbl>
    <w:p w14:paraId="1CA88E0E" w14:textId="77777777" w:rsidR="00DE5DA1" w:rsidRDefault="00DE5DA1" w:rsidP="00DE5DA1"/>
    <w:p w14:paraId="095E82C9" w14:textId="77777777" w:rsidR="00DE5DA1" w:rsidRDefault="00DE5DA1" w:rsidP="00DE5DA1">
      <w:pPr>
        <w:spacing w:before="240" w:after="240"/>
      </w:pPr>
      <w:r>
        <w:rPr>
          <w:color w:val="CCCCCC"/>
        </w:rPr>
        <w:t>─────────────────────────────────────────────────────────</w:t>
      </w:r>
    </w:p>
    <w:p w14:paraId="09CC0861" w14:textId="77777777" w:rsidR="00DE5DA1" w:rsidRDefault="00DE5DA1" w:rsidP="00DE5DA1"/>
    <w:p w14:paraId="736A1CEB" w14:textId="77777777" w:rsidR="00DE5DA1" w:rsidRDefault="00DE5DA1" w:rsidP="00DE5DA1">
      <w:pPr>
        <w:pStyle w:val="Heading2"/>
        <w:spacing w:before="180" w:after="120"/>
      </w:pPr>
      <w:bookmarkStart w:id="1274" w:name="_Toc219188363"/>
      <w:r>
        <w:t>4. Implementation</w:t>
      </w:r>
      <w:bookmarkEnd w:id="1274"/>
    </w:p>
    <w:p w14:paraId="48E45F9A" w14:textId="77777777" w:rsidR="00DE5DA1" w:rsidRDefault="00DE5DA1" w:rsidP="00DE5DA1"/>
    <w:p w14:paraId="7C347713" w14:textId="77777777" w:rsidR="00DE5DA1" w:rsidRDefault="00DE5DA1" w:rsidP="00DE5DA1">
      <w:pPr>
        <w:pStyle w:val="Heading3"/>
        <w:spacing w:before="180" w:after="120"/>
      </w:pPr>
      <w:bookmarkStart w:id="1275" w:name="_Toc219188364"/>
      <w:r>
        <w:t>4.1 Elicitation Implementation</w:t>
      </w:r>
      <w:bookmarkEnd w:id="1275"/>
    </w:p>
    <w:p w14:paraId="03C915D5" w14:textId="77777777" w:rsidR="00DE5DA1" w:rsidRDefault="00DE5DA1" w:rsidP="00DE5DA1">
      <w:pPr>
        <w:spacing w:after="120"/>
      </w:pPr>
      <w:r>
        <w:t xml:space="preserve">The elicitation process will be implemented in </w:t>
      </w:r>
      <w:r>
        <w:rPr>
          <w:b/>
          <w:bCs/>
        </w:rPr>
        <w:t>three phases</w:t>
      </w:r>
      <w:r>
        <w:t>, each with specific deliverables and timelines:</w:t>
      </w:r>
    </w:p>
    <w:p w14:paraId="54573EA8" w14:textId="77777777" w:rsidR="00DE5DA1" w:rsidRDefault="00DE5DA1" w:rsidP="00DE5DA1"/>
    <w:p w14:paraId="320B884D" w14:textId="77777777" w:rsidR="00DE5DA1" w:rsidRDefault="00DE5DA1" w:rsidP="00DE5DA1">
      <w:pPr>
        <w:pStyle w:val="Heading4"/>
        <w:spacing w:before="180" w:after="120"/>
      </w:pPr>
      <w:r>
        <w:t>4.1.1 Phase 1: Preparation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3364"/>
        <w:gridCol w:w="1199"/>
        <w:gridCol w:w="742"/>
        <w:gridCol w:w="2214"/>
      </w:tblGrid>
      <w:tr w:rsidR="00DE5DA1" w14:paraId="0152309B" w14:textId="77777777" w:rsidTr="007E7C88">
        <w:tc>
          <w:tcPr>
            <w:tcW w:w="0" w:type="auto"/>
            <w:shd w:val="solid" w:color="E0E0E0" w:fill="auto"/>
          </w:tcPr>
          <w:p w14:paraId="7F78C092" w14:textId="77777777" w:rsidR="00DE5DA1" w:rsidRDefault="00DE5DA1" w:rsidP="007E7C88">
            <w:r>
              <w:t>Activity</w:t>
            </w:r>
          </w:p>
        </w:tc>
        <w:tc>
          <w:tcPr>
            <w:tcW w:w="0" w:type="auto"/>
            <w:shd w:val="solid" w:color="E0E0E0" w:fill="auto"/>
          </w:tcPr>
          <w:p w14:paraId="56808FA2" w14:textId="77777777" w:rsidR="00DE5DA1" w:rsidRDefault="00DE5DA1" w:rsidP="007E7C88">
            <w:r>
              <w:t>Description</w:t>
            </w:r>
          </w:p>
        </w:tc>
        <w:tc>
          <w:tcPr>
            <w:tcW w:w="0" w:type="auto"/>
            <w:shd w:val="solid" w:color="E0E0E0" w:fill="auto"/>
          </w:tcPr>
          <w:p w14:paraId="1D131797" w14:textId="77777777" w:rsidR="00DE5DA1" w:rsidRDefault="00DE5DA1" w:rsidP="007E7C88">
            <w:r>
              <w:t>Owner</w:t>
            </w:r>
          </w:p>
        </w:tc>
        <w:tc>
          <w:tcPr>
            <w:tcW w:w="0" w:type="auto"/>
            <w:shd w:val="solid" w:color="E0E0E0" w:fill="auto"/>
          </w:tcPr>
          <w:p w14:paraId="007CB840" w14:textId="77777777" w:rsidR="00DE5DA1" w:rsidRDefault="00DE5DA1" w:rsidP="007E7C88">
            <w:r>
              <w:t>Timeline</w:t>
            </w:r>
          </w:p>
        </w:tc>
        <w:tc>
          <w:tcPr>
            <w:tcW w:w="0" w:type="auto"/>
            <w:shd w:val="solid" w:color="E0E0E0" w:fill="auto"/>
          </w:tcPr>
          <w:p w14:paraId="4BB53229" w14:textId="77777777" w:rsidR="00DE5DA1" w:rsidRDefault="00DE5DA1" w:rsidP="007E7C88">
            <w:r>
              <w:t>Deliverable</w:t>
            </w:r>
          </w:p>
        </w:tc>
      </w:tr>
      <w:tr w:rsidR="00DE5DA1" w14:paraId="40DA7E88" w14:textId="77777777" w:rsidTr="007E7C88">
        <w:tc>
          <w:tcPr>
            <w:tcW w:w="0" w:type="auto"/>
          </w:tcPr>
          <w:p w14:paraId="491F63DA" w14:textId="77777777" w:rsidR="00DE5DA1" w:rsidRDefault="00DE5DA1" w:rsidP="007E7C88">
            <w:r>
              <w:t>Stakeholder Analysis</w:t>
            </w:r>
          </w:p>
        </w:tc>
        <w:tc>
          <w:tcPr>
            <w:tcW w:w="0" w:type="auto"/>
          </w:tcPr>
          <w:p w14:paraId="54468F37" w14:textId="77777777" w:rsidR="00DE5DA1" w:rsidRDefault="00DE5DA1" w:rsidP="007E7C88">
            <w:r>
              <w:t>Identify and analyze stakeholders</w:t>
            </w:r>
          </w:p>
        </w:tc>
        <w:tc>
          <w:tcPr>
            <w:tcW w:w="0" w:type="auto"/>
          </w:tcPr>
          <w:p w14:paraId="31F1214D" w14:textId="77777777" w:rsidR="00DE5DA1" w:rsidRDefault="00DE5DA1" w:rsidP="007E7C88">
            <w:r>
              <w:t>Business Analyst</w:t>
            </w:r>
          </w:p>
        </w:tc>
        <w:tc>
          <w:tcPr>
            <w:tcW w:w="0" w:type="auto"/>
          </w:tcPr>
          <w:p w14:paraId="0A97452B" w14:textId="77777777" w:rsidR="00DE5DA1" w:rsidRDefault="00DE5DA1" w:rsidP="007E7C88">
            <w:r>
              <w:t>Week 1</w:t>
            </w:r>
          </w:p>
        </w:tc>
        <w:tc>
          <w:tcPr>
            <w:tcW w:w="0" w:type="auto"/>
          </w:tcPr>
          <w:p w14:paraId="68452CF4" w14:textId="77777777" w:rsidR="00DE5DA1" w:rsidRDefault="00DE5DA1" w:rsidP="007E7C88">
            <w:r>
              <w:t>Stakeholder Register</w:t>
            </w:r>
          </w:p>
        </w:tc>
      </w:tr>
      <w:tr w:rsidR="00DE5DA1" w14:paraId="0B56EBD7" w14:textId="77777777" w:rsidTr="007E7C88">
        <w:tc>
          <w:tcPr>
            <w:tcW w:w="0" w:type="auto"/>
          </w:tcPr>
          <w:p w14:paraId="193504D8" w14:textId="77777777" w:rsidR="00DE5DA1" w:rsidRDefault="00DE5DA1" w:rsidP="007E7C88">
            <w:r>
              <w:t>Elicitation Planning</w:t>
            </w:r>
          </w:p>
        </w:tc>
        <w:tc>
          <w:tcPr>
            <w:tcW w:w="0" w:type="auto"/>
          </w:tcPr>
          <w:p w14:paraId="2207995A" w14:textId="77777777" w:rsidR="00DE5DA1" w:rsidRDefault="00DE5DA1" w:rsidP="007E7C88">
            <w:r>
              <w:t>Define objectives, techniques, and tools</w:t>
            </w:r>
          </w:p>
        </w:tc>
        <w:tc>
          <w:tcPr>
            <w:tcW w:w="0" w:type="auto"/>
          </w:tcPr>
          <w:p w14:paraId="1892E518" w14:textId="77777777" w:rsidR="00DE5DA1" w:rsidRDefault="00DE5DA1" w:rsidP="007E7C88">
            <w:r>
              <w:t>Project Manager</w:t>
            </w:r>
          </w:p>
        </w:tc>
        <w:tc>
          <w:tcPr>
            <w:tcW w:w="0" w:type="auto"/>
          </w:tcPr>
          <w:p w14:paraId="566B8390" w14:textId="77777777" w:rsidR="00DE5DA1" w:rsidRDefault="00DE5DA1" w:rsidP="007E7C88">
            <w:r>
              <w:t>Week 2</w:t>
            </w:r>
          </w:p>
        </w:tc>
        <w:tc>
          <w:tcPr>
            <w:tcW w:w="0" w:type="auto"/>
          </w:tcPr>
          <w:p w14:paraId="75A30DD7" w14:textId="77777777" w:rsidR="00DE5DA1" w:rsidRDefault="00DE5DA1" w:rsidP="007E7C88">
            <w:r>
              <w:t>Elicitation Plan</w:t>
            </w:r>
          </w:p>
        </w:tc>
      </w:tr>
      <w:tr w:rsidR="00DE5DA1" w14:paraId="354D8380" w14:textId="77777777" w:rsidTr="007E7C88">
        <w:tc>
          <w:tcPr>
            <w:tcW w:w="0" w:type="auto"/>
          </w:tcPr>
          <w:p w14:paraId="20A25EF7" w14:textId="77777777" w:rsidR="00DE5DA1" w:rsidRDefault="00DE5DA1" w:rsidP="007E7C88">
            <w:r>
              <w:t>Tool Setup</w:t>
            </w:r>
          </w:p>
        </w:tc>
        <w:tc>
          <w:tcPr>
            <w:tcW w:w="0" w:type="auto"/>
          </w:tcPr>
          <w:p w14:paraId="1021E4A1" w14:textId="77777777" w:rsidR="00DE5DA1" w:rsidRDefault="00DE5DA1" w:rsidP="007E7C88">
            <w:r>
              <w:t>Configure collaboration tools (e.g., Confluence, Miro)</w:t>
            </w:r>
          </w:p>
        </w:tc>
        <w:tc>
          <w:tcPr>
            <w:tcW w:w="0" w:type="auto"/>
          </w:tcPr>
          <w:p w14:paraId="7F4C9F1E" w14:textId="77777777" w:rsidR="00DE5DA1" w:rsidRDefault="00DE5DA1" w:rsidP="007E7C88">
            <w:r>
              <w:t>DevOps Lead</w:t>
            </w:r>
          </w:p>
        </w:tc>
        <w:tc>
          <w:tcPr>
            <w:tcW w:w="0" w:type="auto"/>
          </w:tcPr>
          <w:p w14:paraId="39814FAA" w14:textId="77777777" w:rsidR="00DE5DA1" w:rsidRDefault="00DE5DA1" w:rsidP="007E7C88">
            <w:r>
              <w:t>Week 3</w:t>
            </w:r>
          </w:p>
        </w:tc>
        <w:tc>
          <w:tcPr>
            <w:tcW w:w="0" w:type="auto"/>
          </w:tcPr>
          <w:p w14:paraId="30D9F9B6" w14:textId="77777777" w:rsidR="00DE5DA1" w:rsidRDefault="00DE5DA1" w:rsidP="007E7C88">
            <w:r>
              <w:t>Tool Access and Documentation</w:t>
            </w:r>
          </w:p>
        </w:tc>
      </w:tr>
    </w:tbl>
    <w:p w14:paraId="79BA8ACE" w14:textId="77777777" w:rsidR="00DE5DA1" w:rsidRDefault="00DE5DA1" w:rsidP="00DE5DA1"/>
    <w:p w14:paraId="046C01B7" w14:textId="77777777" w:rsidR="00DE5DA1" w:rsidRDefault="00DE5DA1" w:rsidP="00DE5DA1">
      <w:pPr>
        <w:pStyle w:val="Heading4"/>
        <w:spacing w:before="180" w:after="120"/>
      </w:pPr>
      <w:r>
        <w:t>4.1.2 Phase 2: Execution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2982"/>
        <w:gridCol w:w="1388"/>
        <w:gridCol w:w="863"/>
        <w:gridCol w:w="2232"/>
      </w:tblGrid>
      <w:tr w:rsidR="00DE5DA1" w14:paraId="3124039E" w14:textId="77777777" w:rsidTr="007E7C88">
        <w:tc>
          <w:tcPr>
            <w:tcW w:w="0" w:type="auto"/>
            <w:shd w:val="solid" w:color="E0E0E0" w:fill="auto"/>
          </w:tcPr>
          <w:p w14:paraId="3E8A8D24" w14:textId="77777777" w:rsidR="00DE5DA1" w:rsidRDefault="00DE5DA1" w:rsidP="007E7C88">
            <w:r>
              <w:t>Activity</w:t>
            </w:r>
          </w:p>
        </w:tc>
        <w:tc>
          <w:tcPr>
            <w:tcW w:w="0" w:type="auto"/>
            <w:shd w:val="solid" w:color="E0E0E0" w:fill="auto"/>
          </w:tcPr>
          <w:p w14:paraId="645578BD" w14:textId="77777777" w:rsidR="00DE5DA1" w:rsidRDefault="00DE5DA1" w:rsidP="007E7C88">
            <w:r>
              <w:t>Description</w:t>
            </w:r>
          </w:p>
        </w:tc>
        <w:tc>
          <w:tcPr>
            <w:tcW w:w="0" w:type="auto"/>
            <w:shd w:val="solid" w:color="E0E0E0" w:fill="auto"/>
          </w:tcPr>
          <w:p w14:paraId="3E05E29F" w14:textId="77777777" w:rsidR="00DE5DA1" w:rsidRDefault="00DE5DA1" w:rsidP="007E7C88">
            <w:r>
              <w:t>Owner</w:t>
            </w:r>
          </w:p>
        </w:tc>
        <w:tc>
          <w:tcPr>
            <w:tcW w:w="0" w:type="auto"/>
            <w:shd w:val="solid" w:color="E0E0E0" w:fill="auto"/>
          </w:tcPr>
          <w:p w14:paraId="02D3C030" w14:textId="77777777" w:rsidR="00DE5DA1" w:rsidRDefault="00DE5DA1" w:rsidP="007E7C88">
            <w:r>
              <w:t>Timeline</w:t>
            </w:r>
          </w:p>
        </w:tc>
        <w:tc>
          <w:tcPr>
            <w:tcW w:w="0" w:type="auto"/>
            <w:shd w:val="solid" w:color="E0E0E0" w:fill="auto"/>
          </w:tcPr>
          <w:p w14:paraId="10809D6C" w14:textId="77777777" w:rsidR="00DE5DA1" w:rsidRDefault="00DE5DA1" w:rsidP="007E7C88">
            <w:r>
              <w:t>Deliverable</w:t>
            </w:r>
          </w:p>
        </w:tc>
      </w:tr>
      <w:tr w:rsidR="00DE5DA1" w14:paraId="56E49A91" w14:textId="77777777" w:rsidTr="007E7C88">
        <w:tc>
          <w:tcPr>
            <w:tcW w:w="0" w:type="auto"/>
          </w:tcPr>
          <w:p w14:paraId="4DAB8489" w14:textId="77777777" w:rsidR="00DE5DA1" w:rsidRDefault="00DE5DA1" w:rsidP="007E7C88">
            <w:r>
              <w:t>Ideation Workshops</w:t>
            </w:r>
          </w:p>
        </w:tc>
        <w:tc>
          <w:tcPr>
            <w:tcW w:w="0" w:type="auto"/>
          </w:tcPr>
          <w:p w14:paraId="48086831" w14:textId="77777777" w:rsidR="00DE5DA1" w:rsidRDefault="00DE5DA1" w:rsidP="007E7C88">
            <w:r>
              <w:t>Facilitate workshops with stakeholders</w:t>
            </w:r>
          </w:p>
        </w:tc>
        <w:tc>
          <w:tcPr>
            <w:tcW w:w="0" w:type="auto"/>
          </w:tcPr>
          <w:p w14:paraId="0591F346" w14:textId="77777777" w:rsidR="00DE5DA1" w:rsidRDefault="00DE5DA1" w:rsidP="007E7C88">
            <w:r>
              <w:t>Opportunity Lead</w:t>
            </w:r>
          </w:p>
        </w:tc>
        <w:tc>
          <w:tcPr>
            <w:tcW w:w="0" w:type="auto"/>
          </w:tcPr>
          <w:p w14:paraId="4B2E853E" w14:textId="77777777" w:rsidR="00DE5DA1" w:rsidRDefault="00DE5DA1" w:rsidP="007E7C88">
            <w:r>
              <w:t>Weeks 4-6</w:t>
            </w:r>
          </w:p>
        </w:tc>
        <w:tc>
          <w:tcPr>
            <w:tcW w:w="0" w:type="auto"/>
          </w:tcPr>
          <w:p w14:paraId="52BA79EF" w14:textId="77777777" w:rsidR="00DE5DA1" w:rsidRDefault="00DE5DA1" w:rsidP="007E7C88">
            <w:r>
              <w:t>Opportunity Ideation Backlog</w:t>
            </w:r>
          </w:p>
        </w:tc>
      </w:tr>
      <w:tr w:rsidR="00DE5DA1" w14:paraId="25D79C84" w14:textId="77777777" w:rsidTr="007E7C88">
        <w:tc>
          <w:tcPr>
            <w:tcW w:w="0" w:type="auto"/>
          </w:tcPr>
          <w:p w14:paraId="1B0A973A" w14:textId="77777777" w:rsidR="00DE5DA1" w:rsidRDefault="00DE5DA1" w:rsidP="007E7C88">
            <w:r>
              <w:t>User Interviews</w:t>
            </w:r>
          </w:p>
        </w:tc>
        <w:tc>
          <w:tcPr>
            <w:tcW w:w="0" w:type="auto"/>
          </w:tcPr>
          <w:p w14:paraId="00584ACA" w14:textId="77777777" w:rsidR="00DE5DA1" w:rsidRDefault="00DE5DA1" w:rsidP="007E7C88">
            <w:r>
              <w:t>Conduct interviews with end users</w:t>
            </w:r>
          </w:p>
        </w:tc>
        <w:tc>
          <w:tcPr>
            <w:tcW w:w="0" w:type="auto"/>
          </w:tcPr>
          <w:p w14:paraId="5639DC22" w14:textId="77777777" w:rsidR="00DE5DA1" w:rsidRDefault="00DE5DA1" w:rsidP="007E7C88">
            <w:r>
              <w:t>Business Analyst</w:t>
            </w:r>
          </w:p>
        </w:tc>
        <w:tc>
          <w:tcPr>
            <w:tcW w:w="0" w:type="auto"/>
          </w:tcPr>
          <w:p w14:paraId="04BED967" w14:textId="77777777" w:rsidR="00DE5DA1" w:rsidRDefault="00DE5DA1" w:rsidP="007E7C88">
            <w:r>
              <w:t>Weeks 5-7</w:t>
            </w:r>
          </w:p>
        </w:tc>
        <w:tc>
          <w:tcPr>
            <w:tcW w:w="0" w:type="auto"/>
          </w:tcPr>
          <w:p w14:paraId="28A6E623" w14:textId="77777777" w:rsidR="00DE5DA1" w:rsidRDefault="00DE5DA1" w:rsidP="007E7C88">
            <w:r>
              <w:t>User Personas, Pain Points</w:t>
            </w:r>
          </w:p>
        </w:tc>
      </w:tr>
      <w:tr w:rsidR="00DE5DA1" w14:paraId="581F176A" w14:textId="77777777" w:rsidTr="007E7C88">
        <w:tc>
          <w:tcPr>
            <w:tcW w:w="0" w:type="auto"/>
          </w:tcPr>
          <w:p w14:paraId="5B9C3896" w14:textId="77777777" w:rsidR="00DE5DA1" w:rsidRDefault="00DE5DA1" w:rsidP="007E7C88">
            <w:r>
              <w:t>Market Analysis</w:t>
            </w:r>
          </w:p>
        </w:tc>
        <w:tc>
          <w:tcPr>
            <w:tcW w:w="0" w:type="auto"/>
          </w:tcPr>
          <w:p w14:paraId="1333BB05" w14:textId="77777777" w:rsidR="00DE5DA1" w:rsidRDefault="00DE5DA1" w:rsidP="007E7C88">
            <w:r>
              <w:t>Analyze market trends and opportunities</w:t>
            </w:r>
          </w:p>
        </w:tc>
        <w:tc>
          <w:tcPr>
            <w:tcW w:w="0" w:type="auto"/>
          </w:tcPr>
          <w:p w14:paraId="429A7134" w14:textId="77777777" w:rsidR="00DE5DA1" w:rsidRDefault="00DE5DA1" w:rsidP="007E7C88">
            <w:r>
              <w:t>Market Analyst</w:t>
            </w:r>
          </w:p>
        </w:tc>
        <w:tc>
          <w:tcPr>
            <w:tcW w:w="0" w:type="auto"/>
          </w:tcPr>
          <w:p w14:paraId="39F5AF2F" w14:textId="77777777" w:rsidR="00DE5DA1" w:rsidRDefault="00DE5DA1" w:rsidP="007E7C88">
            <w:r>
              <w:t>Weeks 6-8</w:t>
            </w:r>
          </w:p>
        </w:tc>
        <w:tc>
          <w:tcPr>
            <w:tcW w:w="0" w:type="auto"/>
          </w:tcPr>
          <w:p w14:paraId="214E6901" w14:textId="77777777" w:rsidR="00DE5DA1" w:rsidRDefault="00DE5DA1" w:rsidP="007E7C88">
            <w:r>
              <w:t>Market Competitive Analysis</w:t>
            </w:r>
          </w:p>
        </w:tc>
      </w:tr>
      <w:tr w:rsidR="00DE5DA1" w14:paraId="6231CE0D" w14:textId="77777777" w:rsidTr="007E7C88">
        <w:tc>
          <w:tcPr>
            <w:tcW w:w="0" w:type="auto"/>
          </w:tcPr>
          <w:p w14:paraId="3BD2255C" w14:textId="77777777" w:rsidR="00DE5DA1" w:rsidRDefault="00DE5DA1" w:rsidP="007E7C88">
            <w:r>
              <w:t>Survey Distribution</w:t>
            </w:r>
          </w:p>
        </w:tc>
        <w:tc>
          <w:tcPr>
            <w:tcW w:w="0" w:type="auto"/>
          </w:tcPr>
          <w:p w14:paraId="07F00AD3" w14:textId="77777777" w:rsidR="00DE5DA1" w:rsidRDefault="00DE5DA1" w:rsidP="007E7C88">
            <w:r>
              <w:t>Distribute surveys to validation network</w:t>
            </w:r>
          </w:p>
        </w:tc>
        <w:tc>
          <w:tcPr>
            <w:tcW w:w="0" w:type="auto"/>
          </w:tcPr>
          <w:p w14:paraId="1EDBF04F" w14:textId="77777777" w:rsidR="00DE5DA1" w:rsidRDefault="00DE5DA1" w:rsidP="007E7C88">
            <w:r>
              <w:t>Validation Team</w:t>
            </w:r>
          </w:p>
        </w:tc>
        <w:tc>
          <w:tcPr>
            <w:tcW w:w="0" w:type="auto"/>
          </w:tcPr>
          <w:p w14:paraId="769ECE41" w14:textId="77777777" w:rsidR="00DE5DA1" w:rsidRDefault="00DE5DA1" w:rsidP="007E7C88">
            <w:r>
              <w:t>Week 7</w:t>
            </w:r>
          </w:p>
        </w:tc>
        <w:tc>
          <w:tcPr>
            <w:tcW w:w="0" w:type="auto"/>
          </w:tcPr>
          <w:p w14:paraId="455B7F5C" w14:textId="77777777" w:rsidR="00DE5DA1" w:rsidRDefault="00DE5DA1" w:rsidP="007E7C88">
            <w:r>
              <w:t>Quantitative Feedback Report</w:t>
            </w:r>
          </w:p>
        </w:tc>
      </w:tr>
    </w:tbl>
    <w:p w14:paraId="2BBABC90" w14:textId="77777777" w:rsidR="00DE5DA1" w:rsidRDefault="00DE5DA1" w:rsidP="00DE5DA1"/>
    <w:p w14:paraId="35E0B31C" w14:textId="77777777" w:rsidR="00DE5DA1" w:rsidRDefault="00DE5DA1" w:rsidP="00DE5DA1">
      <w:pPr>
        <w:pStyle w:val="Heading4"/>
        <w:spacing w:before="180" w:after="120"/>
      </w:pPr>
      <w:r>
        <w:t>4.1.3 Phase 3: Documentation and Validation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2609"/>
        <w:gridCol w:w="1788"/>
        <w:gridCol w:w="834"/>
        <w:gridCol w:w="2215"/>
      </w:tblGrid>
      <w:tr w:rsidR="00DE5DA1" w14:paraId="1EA9630A" w14:textId="77777777" w:rsidTr="007E7C88">
        <w:tc>
          <w:tcPr>
            <w:tcW w:w="0" w:type="auto"/>
            <w:shd w:val="solid" w:color="E0E0E0" w:fill="auto"/>
          </w:tcPr>
          <w:p w14:paraId="08440800" w14:textId="77777777" w:rsidR="00DE5DA1" w:rsidRDefault="00DE5DA1" w:rsidP="007E7C88">
            <w:r>
              <w:t>Activity</w:t>
            </w:r>
          </w:p>
        </w:tc>
        <w:tc>
          <w:tcPr>
            <w:tcW w:w="0" w:type="auto"/>
            <w:shd w:val="solid" w:color="E0E0E0" w:fill="auto"/>
          </w:tcPr>
          <w:p w14:paraId="34F39EC6" w14:textId="77777777" w:rsidR="00DE5DA1" w:rsidRDefault="00DE5DA1" w:rsidP="007E7C88">
            <w:r>
              <w:t>Description</w:t>
            </w:r>
          </w:p>
        </w:tc>
        <w:tc>
          <w:tcPr>
            <w:tcW w:w="0" w:type="auto"/>
            <w:shd w:val="solid" w:color="E0E0E0" w:fill="auto"/>
          </w:tcPr>
          <w:p w14:paraId="011EE34E" w14:textId="77777777" w:rsidR="00DE5DA1" w:rsidRDefault="00DE5DA1" w:rsidP="007E7C88">
            <w:r>
              <w:t>Owner</w:t>
            </w:r>
          </w:p>
        </w:tc>
        <w:tc>
          <w:tcPr>
            <w:tcW w:w="0" w:type="auto"/>
            <w:shd w:val="solid" w:color="E0E0E0" w:fill="auto"/>
          </w:tcPr>
          <w:p w14:paraId="1902E4DB" w14:textId="77777777" w:rsidR="00DE5DA1" w:rsidRDefault="00DE5DA1" w:rsidP="007E7C88">
            <w:r>
              <w:t>Timeline</w:t>
            </w:r>
          </w:p>
        </w:tc>
        <w:tc>
          <w:tcPr>
            <w:tcW w:w="0" w:type="auto"/>
            <w:shd w:val="solid" w:color="E0E0E0" w:fill="auto"/>
          </w:tcPr>
          <w:p w14:paraId="1F125DE8" w14:textId="77777777" w:rsidR="00DE5DA1" w:rsidRDefault="00DE5DA1" w:rsidP="007E7C88">
            <w:r>
              <w:t>Deliverable</w:t>
            </w:r>
          </w:p>
        </w:tc>
      </w:tr>
      <w:tr w:rsidR="00DE5DA1" w14:paraId="22FD89F5" w14:textId="77777777" w:rsidTr="007E7C88">
        <w:tc>
          <w:tcPr>
            <w:tcW w:w="0" w:type="auto"/>
          </w:tcPr>
          <w:p w14:paraId="634938FB" w14:textId="77777777" w:rsidR="00DE5DA1" w:rsidRDefault="00DE5DA1" w:rsidP="007E7C88">
            <w:r>
              <w:t>BRD Development</w:t>
            </w:r>
          </w:p>
        </w:tc>
        <w:tc>
          <w:tcPr>
            <w:tcW w:w="0" w:type="auto"/>
          </w:tcPr>
          <w:p w14:paraId="0B1BDC2D" w14:textId="77777777" w:rsidR="00DE5DA1" w:rsidRDefault="00DE5DA1" w:rsidP="007E7C88">
            <w:r>
              <w:t>Document requirements in BRD</w:t>
            </w:r>
          </w:p>
        </w:tc>
        <w:tc>
          <w:tcPr>
            <w:tcW w:w="0" w:type="auto"/>
          </w:tcPr>
          <w:p w14:paraId="46DA6431" w14:textId="77777777" w:rsidR="00DE5DA1" w:rsidRDefault="00DE5DA1" w:rsidP="007E7C88">
            <w:r>
              <w:t>Business Analyst</w:t>
            </w:r>
          </w:p>
        </w:tc>
        <w:tc>
          <w:tcPr>
            <w:tcW w:w="0" w:type="auto"/>
          </w:tcPr>
          <w:p w14:paraId="43428E55" w14:textId="77777777" w:rsidR="00DE5DA1" w:rsidRDefault="00DE5DA1" w:rsidP="007E7C88">
            <w:r>
              <w:t>Weeks 8-9</w:t>
            </w:r>
          </w:p>
        </w:tc>
        <w:tc>
          <w:tcPr>
            <w:tcW w:w="0" w:type="auto"/>
          </w:tcPr>
          <w:p w14:paraId="6B5B273F" w14:textId="77777777" w:rsidR="00DE5DA1" w:rsidRDefault="00DE5DA1" w:rsidP="007E7C88">
            <w:r>
              <w:t>Business Requirements Document</w:t>
            </w:r>
          </w:p>
        </w:tc>
      </w:tr>
      <w:tr w:rsidR="00DE5DA1" w14:paraId="00259406" w14:textId="77777777" w:rsidTr="007E7C88">
        <w:tc>
          <w:tcPr>
            <w:tcW w:w="0" w:type="auto"/>
          </w:tcPr>
          <w:p w14:paraId="73A24F65" w14:textId="77777777" w:rsidR="00DE5DA1" w:rsidRDefault="00DE5DA1" w:rsidP="007E7C88">
            <w:r>
              <w:t>Prioritization Sessions</w:t>
            </w:r>
          </w:p>
        </w:tc>
        <w:tc>
          <w:tcPr>
            <w:tcW w:w="0" w:type="auto"/>
          </w:tcPr>
          <w:p w14:paraId="34CCDC43" w14:textId="77777777" w:rsidR="00DE5DA1" w:rsidRDefault="00DE5DA1" w:rsidP="007E7C88">
            <w:r>
              <w:t>Prioritize requirements with stakeholders</w:t>
            </w:r>
          </w:p>
        </w:tc>
        <w:tc>
          <w:tcPr>
            <w:tcW w:w="0" w:type="auto"/>
          </w:tcPr>
          <w:p w14:paraId="322AD8DF" w14:textId="77777777" w:rsidR="00DE5DA1" w:rsidRDefault="00DE5DA1" w:rsidP="007E7C88">
            <w:r>
              <w:t>Opportunity Review Board</w:t>
            </w:r>
          </w:p>
        </w:tc>
        <w:tc>
          <w:tcPr>
            <w:tcW w:w="0" w:type="auto"/>
          </w:tcPr>
          <w:p w14:paraId="30CEB762" w14:textId="77777777" w:rsidR="00DE5DA1" w:rsidRDefault="00DE5DA1" w:rsidP="007E7C88">
            <w:r>
              <w:t>Week 10</w:t>
            </w:r>
          </w:p>
        </w:tc>
        <w:tc>
          <w:tcPr>
            <w:tcW w:w="0" w:type="auto"/>
          </w:tcPr>
          <w:p w14:paraId="055DF250" w14:textId="77777777" w:rsidR="00DE5DA1" w:rsidRDefault="00DE5DA1" w:rsidP="007E7C88">
            <w:r>
              <w:t>Prioritized Requirements</w:t>
            </w:r>
          </w:p>
        </w:tc>
      </w:tr>
      <w:tr w:rsidR="00DE5DA1" w14:paraId="23F01938" w14:textId="77777777" w:rsidTr="007E7C88">
        <w:tc>
          <w:tcPr>
            <w:tcW w:w="0" w:type="auto"/>
          </w:tcPr>
          <w:p w14:paraId="3CAC5D0E" w14:textId="77777777" w:rsidR="00DE5DA1" w:rsidRDefault="00DE5DA1" w:rsidP="007E7C88">
            <w:r>
              <w:lastRenderedPageBreak/>
              <w:t>Formal Review</w:t>
            </w:r>
          </w:p>
        </w:tc>
        <w:tc>
          <w:tcPr>
            <w:tcW w:w="0" w:type="auto"/>
          </w:tcPr>
          <w:p w14:paraId="3B7AC8BD" w14:textId="77777777" w:rsidR="00DE5DA1" w:rsidRDefault="00DE5DA1" w:rsidP="007E7C88">
            <w:r>
              <w:t>Obtain approval from Steering Committee</w:t>
            </w:r>
          </w:p>
        </w:tc>
        <w:tc>
          <w:tcPr>
            <w:tcW w:w="0" w:type="auto"/>
          </w:tcPr>
          <w:p w14:paraId="7073DD0A" w14:textId="77777777" w:rsidR="00DE5DA1" w:rsidRDefault="00DE5DA1" w:rsidP="007E7C88">
            <w:r>
              <w:t>Project Manager</w:t>
            </w:r>
          </w:p>
        </w:tc>
        <w:tc>
          <w:tcPr>
            <w:tcW w:w="0" w:type="auto"/>
          </w:tcPr>
          <w:p w14:paraId="27F3B56E" w14:textId="77777777" w:rsidR="00DE5DA1" w:rsidRDefault="00DE5DA1" w:rsidP="007E7C88">
            <w:r>
              <w:t>Week 11</w:t>
            </w:r>
          </w:p>
        </w:tc>
        <w:tc>
          <w:tcPr>
            <w:tcW w:w="0" w:type="auto"/>
          </w:tcPr>
          <w:p w14:paraId="4B840CE9" w14:textId="77777777" w:rsidR="00DE5DA1" w:rsidRDefault="00DE5DA1" w:rsidP="007E7C88">
            <w:r>
              <w:t>Approved BRD</w:t>
            </w:r>
          </w:p>
        </w:tc>
      </w:tr>
    </w:tbl>
    <w:p w14:paraId="4D043343" w14:textId="77777777" w:rsidR="00DE5DA1" w:rsidRDefault="00DE5DA1" w:rsidP="00DE5DA1"/>
    <w:p w14:paraId="352F7AD7" w14:textId="77777777" w:rsidR="00DE5DA1" w:rsidRDefault="00DE5DA1" w:rsidP="00DE5DA1">
      <w:pPr>
        <w:pStyle w:val="Heading3"/>
        <w:spacing w:before="180" w:after="120"/>
      </w:pPr>
      <w:bookmarkStart w:id="1276" w:name="_Toc219188365"/>
      <w:r>
        <w:t>4.2 Collaboration Implementation</w:t>
      </w:r>
      <w:bookmarkEnd w:id="1276"/>
    </w:p>
    <w:p w14:paraId="79885A5A" w14:textId="77777777" w:rsidR="00DE5DA1" w:rsidRDefault="00DE5DA1" w:rsidP="00DE5DA1">
      <w:pPr>
        <w:spacing w:after="120"/>
      </w:pPr>
      <w:r>
        <w:t xml:space="preserve">The collaboration framework will be implemented through </w:t>
      </w:r>
      <w:r>
        <w:rPr>
          <w:b/>
          <w:bCs/>
        </w:rPr>
        <w:t>ongoing engagement activities</w:t>
      </w:r>
      <w:r>
        <w:t xml:space="preserve"> and </w:t>
      </w:r>
      <w:r>
        <w:rPr>
          <w:b/>
          <w:bCs/>
        </w:rPr>
        <w:t>feedback loops</w:t>
      </w:r>
      <w:r>
        <w:t>:</w:t>
      </w:r>
    </w:p>
    <w:p w14:paraId="7EFF1D23" w14:textId="77777777" w:rsidR="00DE5DA1" w:rsidRDefault="00DE5DA1" w:rsidP="00DE5DA1"/>
    <w:p w14:paraId="1C0DBE07" w14:textId="77777777" w:rsidR="00DE5DA1" w:rsidRDefault="00DE5DA1" w:rsidP="00DE5DA1">
      <w:pPr>
        <w:pStyle w:val="Heading4"/>
        <w:spacing w:before="180" w:after="120"/>
      </w:pPr>
      <w:r>
        <w:t>4.2.1 Engagement Activities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9"/>
        <w:gridCol w:w="2685"/>
        <w:gridCol w:w="1333"/>
        <w:gridCol w:w="865"/>
        <w:gridCol w:w="2014"/>
      </w:tblGrid>
      <w:tr w:rsidR="00DE5DA1" w14:paraId="7CAB169A" w14:textId="77777777" w:rsidTr="007E7C88">
        <w:tc>
          <w:tcPr>
            <w:tcW w:w="0" w:type="auto"/>
            <w:shd w:val="solid" w:color="E0E0E0" w:fill="auto"/>
          </w:tcPr>
          <w:p w14:paraId="563FE530" w14:textId="77777777" w:rsidR="00DE5DA1" w:rsidRDefault="00DE5DA1" w:rsidP="007E7C88">
            <w:r>
              <w:t>Activity</w:t>
            </w:r>
          </w:p>
        </w:tc>
        <w:tc>
          <w:tcPr>
            <w:tcW w:w="0" w:type="auto"/>
            <w:shd w:val="solid" w:color="E0E0E0" w:fill="auto"/>
          </w:tcPr>
          <w:p w14:paraId="6C4849B0" w14:textId="77777777" w:rsidR="00DE5DA1" w:rsidRDefault="00DE5DA1" w:rsidP="007E7C88">
            <w:r>
              <w:t>Description</w:t>
            </w:r>
          </w:p>
        </w:tc>
        <w:tc>
          <w:tcPr>
            <w:tcW w:w="0" w:type="auto"/>
            <w:shd w:val="solid" w:color="E0E0E0" w:fill="auto"/>
          </w:tcPr>
          <w:p w14:paraId="2C3FCA51" w14:textId="77777777" w:rsidR="00DE5DA1" w:rsidRDefault="00DE5DA1" w:rsidP="007E7C88">
            <w:r>
              <w:t>Owner</w:t>
            </w:r>
          </w:p>
        </w:tc>
        <w:tc>
          <w:tcPr>
            <w:tcW w:w="0" w:type="auto"/>
            <w:shd w:val="solid" w:color="E0E0E0" w:fill="auto"/>
          </w:tcPr>
          <w:p w14:paraId="26415620" w14:textId="77777777" w:rsidR="00DE5DA1" w:rsidRDefault="00DE5DA1" w:rsidP="007E7C88">
            <w:r>
              <w:t>Frequency</w:t>
            </w:r>
          </w:p>
        </w:tc>
        <w:tc>
          <w:tcPr>
            <w:tcW w:w="0" w:type="auto"/>
            <w:shd w:val="solid" w:color="E0E0E0" w:fill="auto"/>
          </w:tcPr>
          <w:p w14:paraId="3391D527" w14:textId="77777777" w:rsidR="00DE5DA1" w:rsidRDefault="00DE5DA1" w:rsidP="007E7C88">
            <w:r>
              <w:t>Deliverable</w:t>
            </w:r>
          </w:p>
        </w:tc>
      </w:tr>
      <w:tr w:rsidR="00DE5DA1" w14:paraId="4DB60D60" w14:textId="77777777" w:rsidTr="007E7C88">
        <w:tc>
          <w:tcPr>
            <w:tcW w:w="0" w:type="auto"/>
          </w:tcPr>
          <w:p w14:paraId="4A8EFF31" w14:textId="77777777" w:rsidR="00DE5DA1" w:rsidRDefault="00DE5DA1" w:rsidP="007E7C88">
            <w:r>
              <w:t>Daily Stand-ups</w:t>
            </w:r>
          </w:p>
        </w:tc>
        <w:tc>
          <w:tcPr>
            <w:tcW w:w="0" w:type="auto"/>
          </w:tcPr>
          <w:p w14:paraId="6AE0CE58" w14:textId="77777777" w:rsidR="00DE5DA1" w:rsidRDefault="00DE5DA1" w:rsidP="007E7C88">
            <w:r>
              <w:t>Short meetings to align on progress and challenges</w:t>
            </w:r>
          </w:p>
        </w:tc>
        <w:tc>
          <w:tcPr>
            <w:tcW w:w="0" w:type="auto"/>
          </w:tcPr>
          <w:p w14:paraId="4D58F41D" w14:textId="77777777" w:rsidR="00DE5DA1" w:rsidRDefault="00DE5DA1" w:rsidP="007E7C88">
            <w:r>
              <w:t>Scrum Master</w:t>
            </w:r>
          </w:p>
        </w:tc>
        <w:tc>
          <w:tcPr>
            <w:tcW w:w="0" w:type="auto"/>
          </w:tcPr>
          <w:p w14:paraId="6899D6F9" w14:textId="77777777" w:rsidR="00DE5DA1" w:rsidRDefault="00DE5DA1" w:rsidP="007E7C88">
            <w:r>
              <w:t>Daily</w:t>
            </w:r>
          </w:p>
        </w:tc>
        <w:tc>
          <w:tcPr>
            <w:tcW w:w="0" w:type="auto"/>
          </w:tcPr>
          <w:p w14:paraId="70D8F182" w14:textId="77777777" w:rsidR="00DE5DA1" w:rsidRDefault="00DE5DA1" w:rsidP="007E7C88">
            <w:r>
              <w:t>Stand-up Notes</w:t>
            </w:r>
          </w:p>
        </w:tc>
      </w:tr>
      <w:tr w:rsidR="00DE5DA1" w14:paraId="365EC7D5" w14:textId="77777777" w:rsidTr="007E7C88">
        <w:tc>
          <w:tcPr>
            <w:tcW w:w="0" w:type="auto"/>
          </w:tcPr>
          <w:p w14:paraId="5C2BED2C" w14:textId="77777777" w:rsidR="00DE5DA1" w:rsidRDefault="00DE5DA1" w:rsidP="007E7C88">
            <w:r>
              <w:t>Bi-weekly Sprint Reviews</w:t>
            </w:r>
          </w:p>
        </w:tc>
        <w:tc>
          <w:tcPr>
            <w:tcW w:w="0" w:type="auto"/>
          </w:tcPr>
          <w:p w14:paraId="1C368DE6" w14:textId="77777777" w:rsidR="00DE5DA1" w:rsidRDefault="00DE5DA1" w:rsidP="007E7C88">
            <w:r>
              <w:t>Review progress and demo deliverables</w:t>
            </w:r>
          </w:p>
        </w:tc>
        <w:tc>
          <w:tcPr>
            <w:tcW w:w="0" w:type="auto"/>
          </w:tcPr>
          <w:p w14:paraId="73EE6D05" w14:textId="77777777" w:rsidR="00DE5DA1" w:rsidRDefault="00DE5DA1" w:rsidP="007E7C88">
            <w:r>
              <w:t>Project Team</w:t>
            </w:r>
          </w:p>
        </w:tc>
        <w:tc>
          <w:tcPr>
            <w:tcW w:w="0" w:type="auto"/>
          </w:tcPr>
          <w:p w14:paraId="1CD94910" w14:textId="77777777" w:rsidR="00DE5DA1" w:rsidRDefault="00DE5DA1" w:rsidP="007E7C88">
            <w:r>
              <w:t>Bi-weekly</w:t>
            </w:r>
          </w:p>
        </w:tc>
        <w:tc>
          <w:tcPr>
            <w:tcW w:w="0" w:type="auto"/>
          </w:tcPr>
          <w:p w14:paraId="56D4A22F" w14:textId="77777777" w:rsidR="00DE5DA1" w:rsidRDefault="00DE5DA1" w:rsidP="007E7C88">
            <w:r>
              <w:t>Sprint Review Report</w:t>
            </w:r>
          </w:p>
        </w:tc>
      </w:tr>
      <w:tr w:rsidR="00DE5DA1" w14:paraId="54691F8D" w14:textId="77777777" w:rsidTr="007E7C88">
        <w:tc>
          <w:tcPr>
            <w:tcW w:w="0" w:type="auto"/>
          </w:tcPr>
          <w:p w14:paraId="6D24F94A" w14:textId="77777777" w:rsidR="00DE5DA1" w:rsidRDefault="00DE5DA1" w:rsidP="007E7C88">
            <w:r>
              <w:t>Monthly Steering Committee Meetings</w:t>
            </w:r>
          </w:p>
        </w:tc>
        <w:tc>
          <w:tcPr>
            <w:tcW w:w="0" w:type="auto"/>
          </w:tcPr>
          <w:p w14:paraId="3E7C6D97" w14:textId="77777777" w:rsidR="00DE5DA1" w:rsidRDefault="00DE5DA1" w:rsidP="007E7C88">
            <w:r>
              <w:t>Strategic oversight and decision-making</w:t>
            </w:r>
          </w:p>
        </w:tc>
        <w:tc>
          <w:tcPr>
            <w:tcW w:w="0" w:type="auto"/>
          </w:tcPr>
          <w:p w14:paraId="46850E4D" w14:textId="77777777" w:rsidR="00DE5DA1" w:rsidRDefault="00DE5DA1" w:rsidP="007E7C88">
            <w:r>
              <w:t>Steering Committee</w:t>
            </w:r>
          </w:p>
        </w:tc>
        <w:tc>
          <w:tcPr>
            <w:tcW w:w="0" w:type="auto"/>
          </w:tcPr>
          <w:p w14:paraId="79826EA5" w14:textId="77777777" w:rsidR="00DE5DA1" w:rsidRDefault="00DE5DA1" w:rsidP="007E7C88">
            <w:r>
              <w:t>Monthly</w:t>
            </w:r>
          </w:p>
        </w:tc>
        <w:tc>
          <w:tcPr>
            <w:tcW w:w="0" w:type="auto"/>
          </w:tcPr>
          <w:p w14:paraId="1BDBA582" w14:textId="77777777" w:rsidR="00DE5DA1" w:rsidRDefault="00DE5DA1" w:rsidP="007E7C88">
            <w:r>
              <w:t>Meeting Minutes, Action Items</w:t>
            </w:r>
          </w:p>
        </w:tc>
      </w:tr>
      <w:tr w:rsidR="00DE5DA1" w14:paraId="4633E084" w14:textId="77777777" w:rsidTr="007E7C88">
        <w:tc>
          <w:tcPr>
            <w:tcW w:w="0" w:type="auto"/>
          </w:tcPr>
          <w:p w14:paraId="5FEC4E52" w14:textId="77777777" w:rsidR="00DE5DA1" w:rsidRDefault="00DE5DA1" w:rsidP="007E7C88">
            <w:r>
              <w:t>Quarterly Ideation Workshops</w:t>
            </w:r>
          </w:p>
        </w:tc>
        <w:tc>
          <w:tcPr>
            <w:tcW w:w="0" w:type="auto"/>
          </w:tcPr>
          <w:p w14:paraId="0785816D" w14:textId="77777777" w:rsidR="00DE5DA1" w:rsidRDefault="00DE5DA1" w:rsidP="007E7C88">
            <w:r>
              <w:t>Validate and refine opportunities</w:t>
            </w:r>
          </w:p>
        </w:tc>
        <w:tc>
          <w:tcPr>
            <w:tcW w:w="0" w:type="auto"/>
          </w:tcPr>
          <w:p w14:paraId="27C2D9B6" w14:textId="77777777" w:rsidR="00DE5DA1" w:rsidRDefault="00DE5DA1" w:rsidP="007E7C88">
            <w:r>
              <w:t>Opportunity Lead</w:t>
            </w:r>
          </w:p>
        </w:tc>
        <w:tc>
          <w:tcPr>
            <w:tcW w:w="0" w:type="auto"/>
          </w:tcPr>
          <w:p w14:paraId="7926EDE9" w14:textId="77777777" w:rsidR="00DE5DA1" w:rsidRDefault="00DE5DA1" w:rsidP="007E7C88">
            <w:r>
              <w:t>Quarterly</w:t>
            </w:r>
          </w:p>
        </w:tc>
        <w:tc>
          <w:tcPr>
            <w:tcW w:w="0" w:type="auto"/>
          </w:tcPr>
          <w:p w14:paraId="6581F8D5" w14:textId="77777777" w:rsidR="00DE5DA1" w:rsidRDefault="00DE5DA1" w:rsidP="007E7C88">
            <w:r>
              <w:t>Workshop Report, Updated Backlog</w:t>
            </w:r>
          </w:p>
        </w:tc>
      </w:tr>
    </w:tbl>
    <w:p w14:paraId="4F38F953" w14:textId="77777777" w:rsidR="00DE5DA1" w:rsidRDefault="00DE5DA1" w:rsidP="00DE5DA1"/>
    <w:p w14:paraId="57C1C908" w14:textId="77777777" w:rsidR="00DE5DA1" w:rsidRDefault="00DE5DA1" w:rsidP="00DE5DA1">
      <w:pPr>
        <w:pStyle w:val="Heading4"/>
        <w:spacing w:before="180" w:after="120"/>
      </w:pPr>
      <w:r>
        <w:t>4.2.2 Feedback Loops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2916"/>
        <w:gridCol w:w="1994"/>
        <w:gridCol w:w="865"/>
        <w:gridCol w:w="1637"/>
      </w:tblGrid>
      <w:tr w:rsidR="00DE5DA1" w14:paraId="144F5767" w14:textId="77777777" w:rsidTr="007E7C88">
        <w:tc>
          <w:tcPr>
            <w:tcW w:w="0" w:type="auto"/>
            <w:shd w:val="solid" w:color="E0E0E0" w:fill="auto"/>
          </w:tcPr>
          <w:p w14:paraId="404A169E" w14:textId="77777777" w:rsidR="00DE5DA1" w:rsidRDefault="00DE5DA1" w:rsidP="007E7C88">
            <w:r>
              <w:t>Feedback Loop</w:t>
            </w:r>
          </w:p>
        </w:tc>
        <w:tc>
          <w:tcPr>
            <w:tcW w:w="0" w:type="auto"/>
            <w:shd w:val="solid" w:color="E0E0E0" w:fill="auto"/>
          </w:tcPr>
          <w:p w14:paraId="755275A6" w14:textId="77777777" w:rsidR="00DE5DA1" w:rsidRDefault="00DE5DA1" w:rsidP="007E7C88">
            <w:r>
              <w:t>Description</w:t>
            </w:r>
          </w:p>
        </w:tc>
        <w:tc>
          <w:tcPr>
            <w:tcW w:w="0" w:type="auto"/>
            <w:shd w:val="solid" w:color="E0E0E0" w:fill="auto"/>
          </w:tcPr>
          <w:p w14:paraId="777861BB" w14:textId="77777777" w:rsidR="00DE5DA1" w:rsidRDefault="00DE5DA1" w:rsidP="007E7C88">
            <w:r>
              <w:t>Owner</w:t>
            </w:r>
          </w:p>
        </w:tc>
        <w:tc>
          <w:tcPr>
            <w:tcW w:w="0" w:type="auto"/>
            <w:shd w:val="solid" w:color="E0E0E0" w:fill="auto"/>
          </w:tcPr>
          <w:p w14:paraId="604A29A9" w14:textId="77777777" w:rsidR="00DE5DA1" w:rsidRDefault="00DE5DA1" w:rsidP="007E7C88">
            <w:r>
              <w:t>Frequency</w:t>
            </w:r>
          </w:p>
        </w:tc>
        <w:tc>
          <w:tcPr>
            <w:tcW w:w="0" w:type="auto"/>
            <w:shd w:val="solid" w:color="E0E0E0" w:fill="auto"/>
          </w:tcPr>
          <w:p w14:paraId="182D136F" w14:textId="77777777" w:rsidR="00DE5DA1" w:rsidRDefault="00DE5DA1" w:rsidP="007E7C88">
            <w:r>
              <w:t>Deliverable</w:t>
            </w:r>
          </w:p>
        </w:tc>
      </w:tr>
      <w:tr w:rsidR="00DE5DA1" w14:paraId="2943BEEA" w14:textId="77777777" w:rsidTr="007E7C88">
        <w:tc>
          <w:tcPr>
            <w:tcW w:w="0" w:type="auto"/>
          </w:tcPr>
          <w:p w14:paraId="42D8C83C" w14:textId="77777777" w:rsidR="00DE5DA1" w:rsidRDefault="00DE5DA1" w:rsidP="007E7C88">
            <w:r>
              <w:t>User Feedback Surveys</w:t>
            </w:r>
          </w:p>
        </w:tc>
        <w:tc>
          <w:tcPr>
            <w:tcW w:w="0" w:type="auto"/>
          </w:tcPr>
          <w:p w14:paraId="11867A05" w14:textId="77777777" w:rsidR="00DE5DA1" w:rsidRDefault="00DE5DA1" w:rsidP="007E7C88">
            <w:r>
              <w:t>Collect quantitative feedback on user experience</w:t>
            </w:r>
          </w:p>
        </w:tc>
        <w:tc>
          <w:tcPr>
            <w:tcW w:w="0" w:type="auto"/>
          </w:tcPr>
          <w:p w14:paraId="6F03CB95" w14:textId="77777777" w:rsidR="00DE5DA1" w:rsidRDefault="00DE5DA1" w:rsidP="007E7C88">
            <w:r>
              <w:t>Validation Team</w:t>
            </w:r>
          </w:p>
        </w:tc>
        <w:tc>
          <w:tcPr>
            <w:tcW w:w="0" w:type="auto"/>
          </w:tcPr>
          <w:p w14:paraId="7FA6150D" w14:textId="77777777" w:rsidR="00DE5DA1" w:rsidRDefault="00DE5DA1" w:rsidP="007E7C88">
            <w:r>
              <w:t>Monthly</w:t>
            </w:r>
          </w:p>
        </w:tc>
        <w:tc>
          <w:tcPr>
            <w:tcW w:w="0" w:type="auto"/>
          </w:tcPr>
          <w:p w14:paraId="218292BA" w14:textId="77777777" w:rsidR="00DE5DA1" w:rsidRDefault="00DE5DA1" w:rsidP="007E7C88">
            <w:r>
              <w:t>Survey Report</w:t>
            </w:r>
          </w:p>
        </w:tc>
      </w:tr>
      <w:tr w:rsidR="00DE5DA1" w14:paraId="1AE6643C" w14:textId="77777777" w:rsidTr="007E7C88">
        <w:tc>
          <w:tcPr>
            <w:tcW w:w="0" w:type="auto"/>
          </w:tcPr>
          <w:p w14:paraId="26FFEC94" w14:textId="77777777" w:rsidR="00DE5DA1" w:rsidRDefault="00DE5DA1" w:rsidP="007E7C88">
            <w:r>
              <w:t>Performance Reviews</w:t>
            </w:r>
          </w:p>
        </w:tc>
        <w:tc>
          <w:tcPr>
            <w:tcW w:w="0" w:type="auto"/>
          </w:tcPr>
          <w:p w14:paraId="4323ADE0" w14:textId="77777777" w:rsidR="00DE5DA1" w:rsidRDefault="00DE5DA1" w:rsidP="007E7C88">
            <w:r>
              <w:t>Assess progress against KPIs</w:t>
            </w:r>
          </w:p>
        </w:tc>
        <w:tc>
          <w:tcPr>
            <w:tcW w:w="0" w:type="auto"/>
          </w:tcPr>
          <w:p w14:paraId="4AD2487C" w14:textId="77777777" w:rsidR="00DE5DA1" w:rsidRDefault="00DE5DA1" w:rsidP="007E7C88">
            <w:r>
              <w:t>Performance Monitoring Team</w:t>
            </w:r>
          </w:p>
        </w:tc>
        <w:tc>
          <w:tcPr>
            <w:tcW w:w="0" w:type="auto"/>
          </w:tcPr>
          <w:p w14:paraId="00339C49" w14:textId="77777777" w:rsidR="00DE5DA1" w:rsidRDefault="00DE5DA1" w:rsidP="007E7C88">
            <w:r>
              <w:t>Bi-weekly</w:t>
            </w:r>
          </w:p>
        </w:tc>
        <w:tc>
          <w:tcPr>
            <w:tcW w:w="0" w:type="auto"/>
          </w:tcPr>
          <w:p w14:paraId="56FF4AD3" w14:textId="77777777" w:rsidR="00DE5DA1" w:rsidRDefault="00DE5DA1" w:rsidP="007E7C88">
            <w:r>
              <w:t>Performance Dashboard</w:t>
            </w:r>
          </w:p>
        </w:tc>
      </w:tr>
      <w:tr w:rsidR="00DE5DA1" w14:paraId="30433CDB" w14:textId="77777777" w:rsidTr="007E7C88">
        <w:tc>
          <w:tcPr>
            <w:tcW w:w="0" w:type="auto"/>
          </w:tcPr>
          <w:p w14:paraId="13A02306" w14:textId="77777777" w:rsidR="00DE5DA1" w:rsidRDefault="00DE5DA1" w:rsidP="007E7C88">
            <w:r>
              <w:t>Market Trend Analysis</w:t>
            </w:r>
          </w:p>
        </w:tc>
        <w:tc>
          <w:tcPr>
            <w:tcW w:w="0" w:type="auto"/>
          </w:tcPr>
          <w:p w14:paraId="016C4CC3" w14:textId="77777777" w:rsidR="00DE5DA1" w:rsidRDefault="00DE5DA1" w:rsidP="007E7C88">
            <w:r>
              <w:t>Identify emerging opportunities</w:t>
            </w:r>
          </w:p>
        </w:tc>
        <w:tc>
          <w:tcPr>
            <w:tcW w:w="0" w:type="auto"/>
          </w:tcPr>
          <w:p w14:paraId="32C9956E" w14:textId="77777777" w:rsidR="00DE5DA1" w:rsidRDefault="00DE5DA1" w:rsidP="007E7C88">
            <w:r>
              <w:t>Market Analyst</w:t>
            </w:r>
          </w:p>
        </w:tc>
        <w:tc>
          <w:tcPr>
            <w:tcW w:w="0" w:type="auto"/>
          </w:tcPr>
          <w:p w14:paraId="7A766677" w14:textId="77777777" w:rsidR="00DE5DA1" w:rsidRDefault="00DE5DA1" w:rsidP="007E7C88">
            <w:r>
              <w:t>Weekly</w:t>
            </w:r>
          </w:p>
        </w:tc>
        <w:tc>
          <w:tcPr>
            <w:tcW w:w="0" w:type="auto"/>
          </w:tcPr>
          <w:p w14:paraId="2B45CFD7" w14:textId="77777777" w:rsidR="00DE5DA1" w:rsidRDefault="00DE5DA1" w:rsidP="007E7C88">
            <w:r>
              <w:t>Market Trend Report</w:t>
            </w:r>
          </w:p>
        </w:tc>
      </w:tr>
    </w:tbl>
    <w:p w14:paraId="1E82578E" w14:textId="77777777" w:rsidR="00DE5DA1" w:rsidRDefault="00DE5DA1" w:rsidP="00DE5DA1"/>
    <w:p w14:paraId="0965ACB2" w14:textId="77777777" w:rsidR="00DE5DA1" w:rsidRDefault="00DE5DA1" w:rsidP="00DE5DA1">
      <w:pPr>
        <w:pStyle w:val="Heading3"/>
        <w:spacing w:before="180" w:after="120"/>
      </w:pPr>
      <w:bookmarkStart w:id="1277" w:name="_Toc219188366"/>
      <w:r>
        <w:t>4.3 Tools and Technologies</w:t>
      </w:r>
      <w:bookmarkEnd w:id="1277"/>
    </w:p>
    <w:p w14:paraId="1C9ECE6E" w14:textId="77777777" w:rsidR="00DE5DA1" w:rsidRDefault="00DE5DA1" w:rsidP="00DE5DA1">
      <w:pPr>
        <w:spacing w:after="120"/>
      </w:pPr>
      <w:r>
        <w:t>The following tools and technologies will support the elicitation and collaboration process:</w:t>
      </w:r>
    </w:p>
    <w:p w14:paraId="13621A6B"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4034"/>
        <w:gridCol w:w="1689"/>
        <w:gridCol w:w="1669"/>
      </w:tblGrid>
      <w:tr w:rsidR="00DE5DA1" w14:paraId="1D126B7F" w14:textId="77777777" w:rsidTr="007E7C88">
        <w:tc>
          <w:tcPr>
            <w:tcW w:w="0" w:type="auto"/>
            <w:shd w:val="solid" w:color="E0E0E0" w:fill="auto"/>
          </w:tcPr>
          <w:p w14:paraId="359C4726" w14:textId="77777777" w:rsidR="00DE5DA1" w:rsidRDefault="00DE5DA1" w:rsidP="007E7C88">
            <w:r>
              <w:t>Tool</w:t>
            </w:r>
          </w:p>
        </w:tc>
        <w:tc>
          <w:tcPr>
            <w:tcW w:w="0" w:type="auto"/>
            <w:shd w:val="solid" w:color="E0E0E0" w:fill="auto"/>
          </w:tcPr>
          <w:p w14:paraId="47625332" w14:textId="77777777" w:rsidR="00DE5DA1" w:rsidRDefault="00DE5DA1" w:rsidP="007E7C88">
            <w:r>
              <w:t>Purpose</w:t>
            </w:r>
          </w:p>
        </w:tc>
        <w:tc>
          <w:tcPr>
            <w:tcW w:w="0" w:type="auto"/>
            <w:shd w:val="solid" w:color="E0E0E0" w:fill="auto"/>
          </w:tcPr>
          <w:p w14:paraId="221E8F90" w14:textId="77777777" w:rsidR="00DE5DA1" w:rsidRDefault="00DE5DA1" w:rsidP="007E7C88">
            <w:r>
              <w:t>Owner</w:t>
            </w:r>
          </w:p>
        </w:tc>
        <w:tc>
          <w:tcPr>
            <w:tcW w:w="0" w:type="auto"/>
            <w:shd w:val="solid" w:color="E0E0E0" w:fill="auto"/>
          </w:tcPr>
          <w:p w14:paraId="09765E75" w14:textId="77777777" w:rsidR="00DE5DA1" w:rsidRDefault="00DE5DA1" w:rsidP="007E7C88">
            <w:r>
              <w:t>Access Level</w:t>
            </w:r>
          </w:p>
        </w:tc>
      </w:tr>
      <w:tr w:rsidR="00DE5DA1" w14:paraId="05AD0F71" w14:textId="77777777" w:rsidTr="007E7C88">
        <w:tc>
          <w:tcPr>
            <w:tcW w:w="0" w:type="auto"/>
          </w:tcPr>
          <w:p w14:paraId="66B2BB6E" w14:textId="77777777" w:rsidR="00DE5DA1" w:rsidRDefault="00DE5DA1" w:rsidP="007E7C88">
            <w:r>
              <w:rPr>
                <w:b/>
                <w:bCs/>
              </w:rPr>
              <w:t>Confluence</w:t>
            </w:r>
          </w:p>
        </w:tc>
        <w:tc>
          <w:tcPr>
            <w:tcW w:w="0" w:type="auto"/>
          </w:tcPr>
          <w:p w14:paraId="71CD520F" w14:textId="77777777" w:rsidR="00DE5DA1" w:rsidRDefault="00DE5DA1" w:rsidP="007E7C88">
            <w:r>
              <w:t>Centralized documentation and knowledge sharing</w:t>
            </w:r>
          </w:p>
        </w:tc>
        <w:tc>
          <w:tcPr>
            <w:tcW w:w="0" w:type="auto"/>
          </w:tcPr>
          <w:p w14:paraId="6CD20740" w14:textId="77777777" w:rsidR="00DE5DA1" w:rsidRDefault="00DE5DA1" w:rsidP="007E7C88">
            <w:r>
              <w:t>Knowledge Manager</w:t>
            </w:r>
          </w:p>
        </w:tc>
        <w:tc>
          <w:tcPr>
            <w:tcW w:w="0" w:type="auto"/>
          </w:tcPr>
          <w:p w14:paraId="506D218D" w14:textId="77777777" w:rsidR="00DE5DA1" w:rsidRDefault="00DE5DA1" w:rsidP="007E7C88">
            <w:r>
              <w:t>All stakeholders</w:t>
            </w:r>
          </w:p>
        </w:tc>
      </w:tr>
      <w:tr w:rsidR="00DE5DA1" w14:paraId="0C2AE6A1" w14:textId="77777777" w:rsidTr="007E7C88">
        <w:tc>
          <w:tcPr>
            <w:tcW w:w="0" w:type="auto"/>
          </w:tcPr>
          <w:p w14:paraId="5B362722" w14:textId="77777777" w:rsidR="00DE5DA1" w:rsidRDefault="00DE5DA1" w:rsidP="007E7C88">
            <w:r>
              <w:rPr>
                <w:b/>
                <w:bCs/>
              </w:rPr>
              <w:t>Miro</w:t>
            </w:r>
          </w:p>
        </w:tc>
        <w:tc>
          <w:tcPr>
            <w:tcW w:w="0" w:type="auto"/>
          </w:tcPr>
          <w:p w14:paraId="47882F53" w14:textId="77777777" w:rsidR="00DE5DA1" w:rsidRDefault="00DE5DA1" w:rsidP="007E7C88">
            <w:r>
              <w:t>Collaborative ideation and brainstorming</w:t>
            </w:r>
          </w:p>
        </w:tc>
        <w:tc>
          <w:tcPr>
            <w:tcW w:w="0" w:type="auto"/>
          </w:tcPr>
          <w:p w14:paraId="4E8C532D" w14:textId="77777777" w:rsidR="00DE5DA1" w:rsidRDefault="00DE5DA1" w:rsidP="007E7C88">
            <w:r>
              <w:t>UX Designer</w:t>
            </w:r>
          </w:p>
        </w:tc>
        <w:tc>
          <w:tcPr>
            <w:tcW w:w="0" w:type="auto"/>
          </w:tcPr>
          <w:p w14:paraId="785FBEE2" w14:textId="77777777" w:rsidR="00DE5DA1" w:rsidRDefault="00DE5DA1" w:rsidP="007E7C88">
            <w:r>
              <w:t>Project Team, SMEs</w:t>
            </w:r>
          </w:p>
        </w:tc>
      </w:tr>
      <w:tr w:rsidR="00DE5DA1" w14:paraId="6D62620D" w14:textId="77777777" w:rsidTr="007E7C88">
        <w:tc>
          <w:tcPr>
            <w:tcW w:w="0" w:type="auto"/>
          </w:tcPr>
          <w:p w14:paraId="64DE7226" w14:textId="77777777" w:rsidR="00DE5DA1" w:rsidRDefault="00DE5DA1" w:rsidP="007E7C88">
            <w:r>
              <w:rPr>
                <w:b/>
                <w:bCs/>
              </w:rPr>
              <w:t>Slack</w:t>
            </w:r>
          </w:p>
        </w:tc>
        <w:tc>
          <w:tcPr>
            <w:tcW w:w="0" w:type="auto"/>
          </w:tcPr>
          <w:p w14:paraId="44CDF678" w14:textId="77777777" w:rsidR="00DE5DA1" w:rsidRDefault="00DE5DA1" w:rsidP="007E7C88">
            <w:r>
              <w:t>Real-time communication and updates</w:t>
            </w:r>
          </w:p>
        </w:tc>
        <w:tc>
          <w:tcPr>
            <w:tcW w:w="0" w:type="auto"/>
          </w:tcPr>
          <w:p w14:paraId="2C752B31" w14:textId="77777777" w:rsidR="00DE5DA1" w:rsidRDefault="00DE5DA1" w:rsidP="007E7C88">
            <w:r>
              <w:t>Project Team</w:t>
            </w:r>
          </w:p>
        </w:tc>
        <w:tc>
          <w:tcPr>
            <w:tcW w:w="0" w:type="auto"/>
          </w:tcPr>
          <w:p w14:paraId="2606C939" w14:textId="77777777" w:rsidR="00DE5DA1" w:rsidRDefault="00DE5DA1" w:rsidP="007E7C88">
            <w:r>
              <w:t>All stakeholders</w:t>
            </w:r>
          </w:p>
        </w:tc>
      </w:tr>
      <w:tr w:rsidR="00DE5DA1" w14:paraId="5D0F6344" w14:textId="77777777" w:rsidTr="007E7C88">
        <w:tc>
          <w:tcPr>
            <w:tcW w:w="0" w:type="auto"/>
          </w:tcPr>
          <w:p w14:paraId="72587E76" w14:textId="77777777" w:rsidR="00DE5DA1" w:rsidRDefault="00DE5DA1" w:rsidP="007E7C88">
            <w:r>
              <w:rPr>
                <w:b/>
                <w:bCs/>
              </w:rPr>
              <w:t>Google Workspace</w:t>
            </w:r>
          </w:p>
        </w:tc>
        <w:tc>
          <w:tcPr>
            <w:tcW w:w="0" w:type="auto"/>
          </w:tcPr>
          <w:p w14:paraId="47F86AE1" w14:textId="77777777" w:rsidR="00DE5DA1" w:rsidRDefault="00DE5DA1" w:rsidP="007E7C88">
            <w:r>
              <w:t>Document collaboration and version control</w:t>
            </w:r>
          </w:p>
        </w:tc>
        <w:tc>
          <w:tcPr>
            <w:tcW w:w="0" w:type="auto"/>
          </w:tcPr>
          <w:p w14:paraId="202916E0" w14:textId="77777777" w:rsidR="00DE5DA1" w:rsidRDefault="00DE5DA1" w:rsidP="007E7C88">
            <w:r>
              <w:t>Project Team</w:t>
            </w:r>
          </w:p>
        </w:tc>
        <w:tc>
          <w:tcPr>
            <w:tcW w:w="0" w:type="auto"/>
          </w:tcPr>
          <w:p w14:paraId="635F60BF" w14:textId="77777777" w:rsidR="00DE5DA1" w:rsidRDefault="00DE5DA1" w:rsidP="007E7C88">
            <w:r>
              <w:t>All stakeholders</w:t>
            </w:r>
          </w:p>
        </w:tc>
      </w:tr>
      <w:tr w:rsidR="00DE5DA1" w14:paraId="0F0B2D2B" w14:textId="77777777" w:rsidTr="007E7C88">
        <w:tc>
          <w:tcPr>
            <w:tcW w:w="0" w:type="auto"/>
          </w:tcPr>
          <w:p w14:paraId="3260066A" w14:textId="77777777" w:rsidR="00DE5DA1" w:rsidRDefault="00DE5DA1" w:rsidP="007E7C88">
            <w:r>
              <w:rPr>
                <w:b/>
                <w:bCs/>
              </w:rPr>
              <w:t>Zoom</w:t>
            </w:r>
          </w:p>
        </w:tc>
        <w:tc>
          <w:tcPr>
            <w:tcW w:w="0" w:type="auto"/>
          </w:tcPr>
          <w:p w14:paraId="28E2DAC3" w14:textId="77777777" w:rsidR="00DE5DA1" w:rsidRDefault="00DE5DA1" w:rsidP="007E7C88">
            <w:r>
              <w:t>Virtual workshops and meetings</w:t>
            </w:r>
          </w:p>
        </w:tc>
        <w:tc>
          <w:tcPr>
            <w:tcW w:w="0" w:type="auto"/>
          </w:tcPr>
          <w:p w14:paraId="21EF44E8" w14:textId="77777777" w:rsidR="00DE5DA1" w:rsidRDefault="00DE5DA1" w:rsidP="007E7C88">
            <w:r>
              <w:t>Project Team</w:t>
            </w:r>
          </w:p>
        </w:tc>
        <w:tc>
          <w:tcPr>
            <w:tcW w:w="0" w:type="auto"/>
          </w:tcPr>
          <w:p w14:paraId="7333387E" w14:textId="77777777" w:rsidR="00DE5DA1" w:rsidRDefault="00DE5DA1" w:rsidP="007E7C88">
            <w:r>
              <w:t>All stakeholders</w:t>
            </w:r>
          </w:p>
        </w:tc>
      </w:tr>
      <w:tr w:rsidR="00DE5DA1" w14:paraId="0EF18874" w14:textId="77777777" w:rsidTr="007E7C88">
        <w:tc>
          <w:tcPr>
            <w:tcW w:w="0" w:type="auto"/>
          </w:tcPr>
          <w:p w14:paraId="3AD0739C" w14:textId="77777777" w:rsidR="00DE5DA1" w:rsidRDefault="00DE5DA1" w:rsidP="007E7C88">
            <w:r>
              <w:rPr>
                <w:b/>
                <w:bCs/>
              </w:rPr>
              <w:t>Google Analytics</w:t>
            </w:r>
          </w:p>
        </w:tc>
        <w:tc>
          <w:tcPr>
            <w:tcW w:w="0" w:type="auto"/>
          </w:tcPr>
          <w:p w14:paraId="69EFE8DB" w14:textId="77777777" w:rsidR="00DE5DA1" w:rsidRDefault="00DE5DA1" w:rsidP="007E7C88">
            <w:r>
              <w:t>Market trend analysis and user behavior tracking</w:t>
            </w:r>
          </w:p>
        </w:tc>
        <w:tc>
          <w:tcPr>
            <w:tcW w:w="0" w:type="auto"/>
          </w:tcPr>
          <w:p w14:paraId="33C51AD0" w14:textId="77777777" w:rsidR="00DE5DA1" w:rsidRDefault="00DE5DA1" w:rsidP="007E7C88">
            <w:r>
              <w:t>Market Analyst</w:t>
            </w:r>
          </w:p>
        </w:tc>
        <w:tc>
          <w:tcPr>
            <w:tcW w:w="0" w:type="auto"/>
          </w:tcPr>
          <w:p w14:paraId="2BA25DB4" w14:textId="77777777" w:rsidR="00DE5DA1" w:rsidRDefault="00DE5DA1" w:rsidP="007E7C88">
            <w:r>
              <w:t>Project Team</w:t>
            </w:r>
          </w:p>
        </w:tc>
      </w:tr>
      <w:tr w:rsidR="00DE5DA1" w14:paraId="2369EC54" w14:textId="77777777" w:rsidTr="007E7C88">
        <w:tc>
          <w:tcPr>
            <w:tcW w:w="0" w:type="auto"/>
          </w:tcPr>
          <w:p w14:paraId="630C773F" w14:textId="77777777" w:rsidR="00DE5DA1" w:rsidRDefault="00DE5DA1" w:rsidP="007E7C88">
            <w:r>
              <w:rPr>
                <w:b/>
                <w:bCs/>
              </w:rPr>
              <w:t>Trello</w:t>
            </w:r>
          </w:p>
        </w:tc>
        <w:tc>
          <w:tcPr>
            <w:tcW w:w="0" w:type="auto"/>
          </w:tcPr>
          <w:p w14:paraId="7047930F" w14:textId="77777777" w:rsidR="00DE5DA1" w:rsidRDefault="00DE5DA1" w:rsidP="007E7C88">
            <w:r>
              <w:t>Task management and workflow tracking</w:t>
            </w:r>
          </w:p>
        </w:tc>
        <w:tc>
          <w:tcPr>
            <w:tcW w:w="0" w:type="auto"/>
          </w:tcPr>
          <w:p w14:paraId="04E1AB3A" w14:textId="77777777" w:rsidR="00DE5DA1" w:rsidRDefault="00DE5DA1" w:rsidP="007E7C88">
            <w:r>
              <w:t>Scrum Master</w:t>
            </w:r>
          </w:p>
        </w:tc>
        <w:tc>
          <w:tcPr>
            <w:tcW w:w="0" w:type="auto"/>
          </w:tcPr>
          <w:p w14:paraId="60727E73" w14:textId="77777777" w:rsidR="00DE5DA1" w:rsidRDefault="00DE5DA1" w:rsidP="007E7C88">
            <w:r>
              <w:t>Project Team</w:t>
            </w:r>
          </w:p>
        </w:tc>
      </w:tr>
    </w:tbl>
    <w:p w14:paraId="319C113B" w14:textId="77777777" w:rsidR="00DE5DA1" w:rsidRDefault="00DE5DA1" w:rsidP="00DE5DA1"/>
    <w:p w14:paraId="4B4DDF8C" w14:textId="77777777" w:rsidR="00DE5DA1" w:rsidRDefault="00DE5DA1" w:rsidP="00DE5DA1">
      <w:pPr>
        <w:spacing w:before="240" w:after="240"/>
      </w:pPr>
      <w:r>
        <w:rPr>
          <w:color w:val="CCCCCC"/>
        </w:rPr>
        <w:t>─────────────────────────────────────────────────────────</w:t>
      </w:r>
    </w:p>
    <w:p w14:paraId="0585D2E8" w14:textId="77777777" w:rsidR="00DE5DA1" w:rsidRDefault="00DE5DA1" w:rsidP="00DE5DA1"/>
    <w:p w14:paraId="79F8C7F9" w14:textId="77777777" w:rsidR="00DE5DA1" w:rsidRDefault="00DE5DA1" w:rsidP="00DE5DA1">
      <w:pPr>
        <w:pStyle w:val="Heading2"/>
        <w:spacing w:before="180" w:after="120"/>
      </w:pPr>
      <w:bookmarkStart w:id="1278" w:name="_Toc219188367"/>
      <w:r>
        <w:t>5. Metrics</w:t>
      </w:r>
      <w:bookmarkEnd w:id="1278"/>
    </w:p>
    <w:p w14:paraId="581C966A" w14:textId="77777777" w:rsidR="00DE5DA1" w:rsidRDefault="00DE5DA1" w:rsidP="00DE5DA1"/>
    <w:p w14:paraId="5BC33D31" w14:textId="77777777" w:rsidR="00DE5DA1" w:rsidRDefault="00DE5DA1" w:rsidP="00DE5DA1">
      <w:pPr>
        <w:pStyle w:val="Heading3"/>
        <w:spacing w:before="180" w:after="120"/>
      </w:pPr>
      <w:bookmarkStart w:id="1279" w:name="_Toc219188368"/>
      <w:r>
        <w:t>5.1 Key Performance Indicators (KPIs)</w:t>
      </w:r>
      <w:bookmarkEnd w:id="1279"/>
    </w:p>
    <w:p w14:paraId="6C0F7516" w14:textId="77777777" w:rsidR="00DE5DA1" w:rsidRDefault="00DE5DA1" w:rsidP="00DE5DA1">
      <w:pPr>
        <w:spacing w:after="120"/>
      </w:pPr>
      <w:r>
        <w:t>The success of the elicitation and collaboration process will be measured using the following KPIs:</w:t>
      </w:r>
    </w:p>
    <w:p w14:paraId="280BC99A"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9"/>
        <w:gridCol w:w="542"/>
        <w:gridCol w:w="4012"/>
        <w:gridCol w:w="865"/>
        <w:gridCol w:w="1748"/>
      </w:tblGrid>
      <w:tr w:rsidR="00DE5DA1" w14:paraId="532EED9F" w14:textId="77777777" w:rsidTr="007E7C88">
        <w:tc>
          <w:tcPr>
            <w:tcW w:w="0" w:type="auto"/>
            <w:shd w:val="solid" w:color="E0E0E0" w:fill="auto"/>
          </w:tcPr>
          <w:p w14:paraId="6741CF1E" w14:textId="77777777" w:rsidR="00DE5DA1" w:rsidRDefault="00DE5DA1" w:rsidP="007E7C88">
            <w:r>
              <w:t>KPI</w:t>
            </w:r>
          </w:p>
        </w:tc>
        <w:tc>
          <w:tcPr>
            <w:tcW w:w="0" w:type="auto"/>
            <w:shd w:val="solid" w:color="E0E0E0" w:fill="auto"/>
          </w:tcPr>
          <w:p w14:paraId="62B39840" w14:textId="77777777" w:rsidR="00DE5DA1" w:rsidRDefault="00DE5DA1" w:rsidP="007E7C88">
            <w:r>
              <w:t>Target</w:t>
            </w:r>
          </w:p>
        </w:tc>
        <w:tc>
          <w:tcPr>
            <w:tcW w:w="0" w:type="auto"/>
            <w:shd w:val="solid" w:color="E0E0E0" w:fill="auto"/>
          </w:tcPr>
          <w:p w14:paraId="1EE4ADBD" w14:textId="77777777" w:rsidR="00DE5DA1" w:rsidRDefault="00DE5DA1" w:rsidP="007E7C88">
            <w:r>
              <w:t>Measurement Method</w:t>
            </w:r>
          </w:p>
        </w:tc>
        <w:tc>
          <w:tcPr>
            <w:tcW w:w="0" w:type="auto"/>
            <w:shd w:val="solid" w:color="E0E0E0" w:fill="auto"/>
          </w:tcPr>
          <w:p w14:paraId="45E9E102" w14:textId="77777777" w:rsidR="00DE5DA1" w:rsidRDefault="00DE5DA1" w:rsidP="007E7C88">
            <w:r>
              <w:t>Frequency</w:t>
            </w:r>
          </w:p>
        </w:tc>
        <w:tc>
          <w:tcPr>
            <w:tcW w:w="0" w:type="auto"/>
            <w:shd w:val="solid" w:color="E0E0E0" w:fill="auto"/>
          </w:tcPr>
          <w:p w14:paraId="3869F028" w14:textId="77777777" w:rsidR="00DE5DA1" w:rsidRDefault="00DE5DA1" w:rsidP="007E7C88">
            <w:r>
              <w:t>Owner</w:t>
            </w:r>
          </w:p>
        </w:tc>
      </w:tr>
      <w:tr w:rsidR="00DE5DA1" w14:paraId="6BA8D21F" w14:textId="77777777" w:rsidTr="007E7C88">
        <w:tc>
          <w:tcPr>
            <w:tcW w:w="0" w:type="auto"/>
          </w:tcPr>
          <w:p w14:paraId="4A5EC45A" w14:textId="77777777" w:rsidR="00DE5DA1" w:rsidRDefault="00DE5DA1" w:rsidP="007E7C88">
            <w:r>
              <w:rPr>
                <w:b/>
                <w:bCs/>
              </w:rPr>
              <w:t>Requirement Completeness</w:t>
            </w:r>
          </w:p>
        </w:tc>
        <w:tc>
          <w:tcPr>
            <w:tcW w:w="0" w:type="auto"/>
          </w:tcPr>
          <w:p w14:paraId="309F9780" w14:textId="77777777" w:rsidR="00DE5DA1" w:rsidRDefault="00DE5DA1" w:rsidP="007E7C88">
            <w:r>
              <w:t>95%</w:t>
            </w:r>
          </w:p>
        </w:tc>
        <w:tc>
          <w:tcPr>
            <w:tcW w:w="0" w:type="auto"/>
          </w:tcPr>
          <w:p w14:paraId="7583C511" w14:textId="77777777" w:rsidR="00DE5DA1" w:rsidRDefault="00DE5DA1" w:rsidP="007E7C88">
            <w:r>
              <w:t>Percentage of requirements documented and validated</w:t>
            </w:r>
          </w:p>
        </w:tc>
        <w:tc>
          <w:tcPr>
            <w:tcW w:w="0" w:type="auto"/>
          </w:tcPr>
          <w:p w14:paraId="5B2C0686" w14:textId="77777777" w:rsidR="00DE5DA1" w:rsidRDefault="00DE5DA1" w:rsidP="007E7C88">
            <w:r>
              <w:t>Monthly</w:t>
            </w:r>
          </w:p>
        </w:tc>
        <w:tc>
          <w:tcPr>
            <w:tcW w:w="0" w:type="auto"/>
          </w:tcPr>
          <w:p w14:paraId="43032B81" w14:textId="77777777" w:rsidR="00DE5DA1" w:rsidRDefault="00DE5DA1" w:rsidP="007E7C88">
            <w:r>
              <w:t>Business Analyst</w:t>
            </w:r>
          </w:p>
        </w:tc>
      </w:tr>
      <w:tr w:rsidR="00DE5DA1" w14:paraId="095E7F4F" w14:textId="77777777" w:rsidTr="007E7C88">
        <w:tc>
          <w:tcPr>
            <w:tcW w:w="0" w:type="auto"/>
          </w:tcPr>
          <w:p w14:paraId="4691DC6F" w14:textId="77777777" w:rsidR="00DE5DA1" w:rsidRDefault="00DE5DA1" w:rsidP="007E7C88">
            <w:r>
              <w:rPr>
                <w:b/>
                <w:bCs/>
              </w:rPr>
              <w:t>Stakeholder Engagement</w:t>
            </w:r>
          </w:p>
        </w:tc>
        <w:tc>
          <w:tcPr>
            <w:tcW w:w="0" w:type="auto"/>
          </w:tcPr>
          <w:p w14:paraId="64C25AD3" w14:textId="77777777" w:rsidR="00DE5DA1" w:rsidRDefault="00DE5DA1" w:rsidP="007E7C88">
            <w:r>
              <w:t>80%</w:t>
            </w:r>
          </w:p>
        </w:tc>
        <w:tc>
          <w:tcPr>
            <w:tcW w:w="0" w:type="auto"/>
          </w:tcPr>
          <w:p w14:paraId="0F233BF4" w14:textId="77777777" w:rsidR="00DE5DA1" w:rsidRDefault="00DE5DA1" w:rsidP="007E7C88">
            <w:r>
              <w:t>Percentage of stakeholders actively participating in workshops and feedback loops</w:t>
            </w:r>
          </w:p>
        </w:tc>
        <w:tc>
          <w:tcPr>
            <w:tcW w:w="0" w:type="auto"/>
          </w:tcPr>
          <w:p w14:paraId="55BFB750" w14:textId="77777777" w:rsidR="00DE5DA1" w:rsidRDefault="00DE5DA1" w:rsidP="007E7C88">
            <w:r>
              <w:t>Quarterly</w:t>
            </w:r>
          </w:p>
        </w:tc>
        <w:tc>
          <w:tcPr>
            <w:tcW w:w="0" w:type="auto"/>
          </w:tcPr>
          <w:p w14:paraId="36E85054" w14:textId="77777777" w:rsidR="00DE5DA1" w:rsidRDefault="00DE5DA1" w:rsidP="007E7C88">
            <w:r>
              <w:t>Stakeholder Engagement Lead</w:t>
            </w:r>
          </w:p>
        </w:tc>
      </w:tr>
      <w:tr w:rsidR="00DE5DA1" w14:paraId="3308D2C1" w14:textId="77777777" w:rsidTr="007E7C88">
        <w:tc>
          <w:tcPr>
            <w:tcW w:w="0" w:type="auto"/>
          </w:tcPr>
          <w:p w14:paraId="0946B68B" w14:textId="77777777" w:rsidR="00DE5DA1" w:rsidRDefault="00DE5DA1" w:rsidP="007E7C88">
            <w:r>
              <w:rPr>
                <w:b/>
                <w:bCs/>
              </w:rPr>
              <w:t>Opportunity Validation Rate</w:t>
            </w:r>
          </w:p>
        </w:tc>
        <w:tc>
          <w:tcPr>
            <w:tcW w:w="0" w:type="auto"/>
          </w:tcPr>
          <w:p w14:paraId="78D5B8DA" w14:textId="77777777" w:rsidR="00DE5DA1" w:rsidRDefault="00DE5DA1" w:rsidP="007E7C88">
            <w:r>
              <w:t>70%</w:t>
            </w:r>
          </w:p>
        </w:tc>
        <w:tc>
          <w:tcPr>
            <w:tcW w:w="0" w:type="auto"/>
          </w:tcPr>
          <w:p w14:paraId="3A21728A" w14:textId="77777777" w:rsidR="00DE5DA1" w:rsidRDefault="00DE5DA1" w:rsidP="007E7C88">
            <w:r>
              <w:t>Percentage of opportunities validated and approved by the Opportunity Review Board</w:t>
            </w:r>
          </w:p>
        </w:tc>
        <w:tc>
          <w:tcPr>
            <w:tcW w:w="0" w:type="auto"/>
          </w:tcPr>
          <w:p w14:paraId="3033EEFA" w14:textId="77777777" w:rsidR="00DE5DA1" w:rsidRDefault="00DE5DA1" w:rsidP="007E7C88">
            <w:r>
              <w:t>Bi-weekly</w:t>
            </w:r>
          </w:p>
        </w:tc>
        <w:tc>
          <w:tcPr>
            <w:tcW w:w="0" w:type="auto"/>
          </w:tcPr>
          <w:p w14:paraId="5363B44D" w14:textId="77777777" w:rsidR="00DE5DA1" w:rsidRDefault="00DE5DA1" w:rsidP="007E7C88">
            <w:r>
              <w:t>Opportunity Lead</w:t>
            </w:r>
          </w:p>
        </w:tc>
      </w:tr>
      <w:tr w:rsidR="00DE5DA1" w14:paraId="7C7FDC59" w14:textId="77777777" w:rsidTr="007E7C88">
        <w:tc>
          <w:tcPr>
            <w:tcW w:w="0" w:type="auto"/>
          </w:tcPr>
          <w:p w14:paraId="7489F55A" w14:textId="77777777" w:rsidR="00DE5DA1" w:rsidRDefault="00DE5DA1" w:rsidP="007E7C88">
            <w:r>
              <w:rPr>
                <w:b/>
                <w:bCs/>
              </w:rPr>
              <w:t>User Satisfaction</w:t>
            </w:r>
          </w:p>
        </w:tc>
        <w:tc>
          <w:tcPr>
            <w:tcW w:w="0" w:type="auto"/>
          </w:tcPr>
          <w:p w14:paraId="6B966339" w14:textId="77777777" w:rsidR="00DE5DA1" w:rsidRDefault="00DE5DA1" w:rsidP="007E7C88">
            <w:r>
              <w:t>85%</w:t>
            </w:r>
          </w:p>
        </w:tc>
        <w:tc>
          <w:tcPr>
            <w:tcW w:w="0" w:type="auto"/>
          </w:tcPr>
          <w:p w14:paraId="03696058" w14:textId="77777777" w:rsidR="00DE5DA1" w:rsidRDefault="00DE5DA1" w:rsidP="007E7C88">
            <w:r>
              <w:t>Percentage of positive feedback from user surveys</w:t>
            </w:r>
          </w:p>
        </w:tc>
        <w:tc>
          <w:tcPr>
            <w:tcW w:w="0" w:type="auto"/>
          </w:tcPr>
          <w:p w14:paraId="7CA1D353" w14:textId="77777777" w:rsidR="00DE5DA1" w:rsidRDefault="00DE5DA1" w:rsidP="007E7C88">
            <w:r>
              <w:t>Monthly</w:t>
            </w:r>
          </w:p>
        </w:tc>
        <w:tc>
          <w:tcPr>
            <w:tcW w:w="0" w:type="auto"/>
          </w:tcPr>
          <w:p w14:paraId="673522AB" w14:textId="77777777" w:rsidR="00DE5DA1" w:rsidRDefault="00DE5DA1" w:rsidP="007E7C88">
            <w:r>
              <w:t>Validation Team</w:t>
            </w:r>
          </w:p>
        </w:tc>
      </w:tr>
      <w:tr w:rsidR="00DE5DA1" w14:paraId="3DAA5B4F" w14:textId="77777777" w:rsidTr="007E7C88">
        <w:tc>
          <w:tcPr>
            <w:tcW w:w="0" w:type="auto"/>
          </w:tcPr>
          <w:p w14:paraId="5035478E" w14:textId="77777777" w:rsidR="00DE5DA1" w:rsidRDefault="00DE5DA1" w:rsidP="007E7C88">
            <w:r>
              <w:rPr>
                <w:b/>
                <w:bCs/>
              </w:rPr>
              <w:t>Market Alignment</w:t>
            </w:r>
          </w:p>
        </w:tc>
        <w:tc>
          <w:tcPr>
            <w:tcW w:w="0" w:type="auto"/>
          </w:tcPr>
          <w:p w14:paraId="2706EAEE" w14:textId="77777777" w:rsidR="00DE5DA1" w:rsidRDefault="00DE5DA1" w:rsidP="007E7C88">
            <w:r>
              <w:t>90%</w:t>
            </w:r>
          </w:p>
        </w:tc>
        <w:tc>
          <w:tcPr>
            <w:tcW w:w="0" w:type="auto"/>
          </w:tcPr>
          <w:p w14:paraId="4F6F65DB" w14:textId="77777777" w:rsidR="00DE5DA1" w:rsidRDefault="00DE5DA1" w:rsidP="007E7C88">
            <w:r>
              <w:t>Percentage of opportunities aligned with current market trends</w:t>
            </w:r>
          </w:p>
        </w:tc>
        <w:tc>
          <w:tcPr>
            <w:tcW w:w="0" w:type="auto"/>
          </w:tcPr>
          <w:p w14:paraId="7FA361A4" w14:textId="77777777" w:rsidR="00DE5DA1" w:rsidRDefault="00DE5DA1" w:rsidP="007E7C88">
            <w:r>
              <w:t>Weekly</w:t>
            </w:r>
          </w:p>
        </w:tc>
        <w:tc>
          <w:tcPr>
            <w:tcW w:w="0" w:type="auto"/>
          </w:tcPr>
          <w:p w14:paraId="39E5BDAD" w14:textId="77777777" w:rsidR="00DE5DA1" w:rsidRDefault="00DE5DA1" w:rsidP="007E7C88">
            <w:r>
              <w:t>Market Analyst</w:t>
            </w:r>
          </w:p>
        </w:tc>
      </w:tr>
      <w:tr w:rsidR="00DE5DA1" w14:paraId="2C9DA64B" w14:textId="77777777" w:rsidTr="007E7C88">
        <w:tc>
          <w:tcPr>
            <w:tcW w:w="0" w:type="auto"/>
          </w:tcPr>
          <w:p w14:paraId="4B7DA7C9" w14:textId="77777777" w:rsidR="00DE5DA1" w:rsidRDefault="00DE5DA1" w:rsidP="007E7C88">
            <w:r>
              <w:rPr>
                <w:b/>
                <w:bCs/>
              </w:rPr>
              <w:t>Risk Mitigation</w:t>
            </w:r>
          </w:p>
        </w:tc>
        <w:tc>
          <w:tcPr>
            <w:tcW w:w="0" w:type="auto"/>
          </w:tcPr>
          <w:p w14:paraId="2E9AABCD" w14:textId="77777777" w:rsidR="00DE5DA1" w:rsidRDefault="00DE5DA1" w:rsidP="007E7C88">
            <w:r>
              <w:t>100%</w:t>
            </w:r>
          </w:p>
        </w:tc>
        <w:tc>
          <w:tcPr>
            <w:tcW w:w="0" w:type="auto"/>
          </w:tcPr>
          <w:p w14:paraId="7EBDB2E2" w14:textId="77777777" w:rsidR="00DE5DA1" w:rsidRDefault="00DE5DA1" w:rsidP="007E7C88">
            <w:r>
              <w:t>Percentage of identified risks with mitigation strategies in place</w:t>
            </w:r>
          </w:p>
        </w:tc>
        <w:tc>
          <w:tcPr>
            <w:tcW w:w="0" w:type="auto"/>
          </w:tcPr>
          <w:p w14:paraId="4E847905" w14:textId="77777777" w:rsidR="00DE5DA1" w:rsidRDefault="00DE5DA1" w:rsidP="007E7C88">
            <w:r>
              <w:t>Monthly</w:t>
            </w:r>
          </w:p>
        </w:tc>
        <w:tc>
          <w:tcPr>
            <w:tcW w:w="0" w:type="auto"/>
          </w:tcPr>
          <w:p w14:paraId="4B238477" w14:textId="77777777" w:rsidR="00DE5DA1" w:rsidRDefault="00DE5DA1" w:rsidP="007E7C88">
            <w:r>
              <w:t>Risk Manager</w:t>
            </w:r>
          </w:p>
        </w:tc>
      </w:tr>
    </w:tbl>
    <w:p w14:paraId="370155A7" w14:textId="77777777" w:rsidR="00DE5DA1" w:rsidRDefault="00DE5DA1" w:rsidP="00DE5DA1"/>
    <w:p w14:paraId="493FA94E" w14:textId="77777777" w:rsidR="00DE5DA1" w:rsidRDefault="00DE5DA1" w:rsidP="00DE5DA1">
      <w:pPr>
        <w:pStyle w:val="Heading3"/>
        <w:spacing w:before="180" w:after="120"/>
      </w:pPr>
      <w:bookmarkStart w:id="1280" w:name="_Toc219188369"/>
      <w:r>
        <w:t>5.2 Reporting Cadence</w:t>
      </w:r>
      <w:bookmarkEnd w:id="1280"/>
    </w:p>
    <w:p w14:paraId="2A4EF3AC" w14:textId="77777777" w:rsidR="00DE5DA1" w:rsidRDefault="00DE5DA1" w:rsidP="00DE5DA1">
      <w:pPr>
        <w:spacing w:after="120"/>
      </w:pPr>
      <w:r>
        <w:t>Progress against KPIs will be reported to stakeholders at the following cadence:</w:t>
      </w:r>
    </w:p>
    <w:p w14:paraId="31E6DB43"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865"/>
        <w:gridCol w:w="3385"/>
        <w:gridCol w:w="2247"/>
      </w:tblGrid>
      <w:tr w:rsidR="00DE5DA1" w14:paraId="68D2C91E" w14:textId="77777777" w:rsidTr="007E7C88">
        <w:tc>
          <w:tcPr>
            <w:tcW w:w="0" w:type="auto"/>
            <w:shd w:val="solid" w:color="E0E0E0" w:fill="auto"/>
          </w:tcPr>
          <w:p w14:paraId="007661A6" w14:textId="77777777" w:rsidR="00DE5DA1" w:rsidRDefault="00DE5DA1" w:rsidP="007E7C88">
            <w:r>
              <w:t>Report</w:t>
            </w:r>
          </w:p>
        </w:tc>
        <w:tc>
          <w:tcPr>
            <w:tcW w:w="0" w:type="auto"/>
            <w:shd w:val="solid" w:color="E0E0E0" w:fill="auto"/>
          </w:tcPr>
          <w:p w14:paraId="588CDBA5" w14:textId="77777777" w:rsidR="00DE5DA1" w:rsidRDefault="00DE5DA1" w:rsidP="007E7C88">
            <w:r>
              <w:t>Frequency</w:t>
            </w:r>
          </w:p>
        </w:tc>
        <w:tc>
          <w:tcPr>
            <w:tcW w:w="0" w:type="auto"/>
            <w:shd w:val="solid" w:color="E0E0E0" w:fill="auto"/>
          </w:tcPr>
          <w:p w14:paraId="2ED32794" w14:textId="77777777" w:rsidR="00DE5DA1" w:rsidRDefault="00DE5DA1" w:rsidP="007E7C88">
            <w:r>
              <w:t>Audience</w:t>
            </w:r>
          </w:p>
        </w:tc>
        <w:tc>
          <w:tcPr>
            <w:tcW w:w="0" w:type="auto"/>
            <w:shd w:val="solid" w:color="E0E0E0" w:fill="auto"/>
          </w:tcPr>
          <w:p w14:paraId="75A22783" w14:textId="77777777" w:rsidR="00DE5DA1" w:rsidRDefault="00DE5DA1" w:rsidP="007E7C88">
            <w:r>
              <w:t>Owner</w:t>
            </w:r>
          </w:p>
        </w:tc>
      </w:tr>
      <w:tr w:rsidR="00DE5DA1" w14:paraId="022134EB" w14:textId="77777777" w:rsidTr="007E7C88">
        <w:tc>
          <w:tcPr>
            <w:tcW w:w="0" w:type="auto"/>
          </w:tcPr>
          <w:p w14:paraId="797A7FE7" w14:textId="77777777" w:rsidR="00DE5DA1" w:rsidRDefault="00DE5DA1" w:rsidP="007E7C88">
            <w:r>
              <w:rPr>
                <w:b/>
                <w:bCs/>
              </w:rPr>
              <w:t>Daily Stand-up Notes</w:t>
            </w:r>
          </w:p>
        </w:tc>
        <w:tc>
          <w:tcPr>
            <w:tcW w:w="0" w:type="auto"/>
          </w:tcPr>
          <w:p w14:paraId="6B89B25B" w14:textId="77777777" w:rsidR="00DE5DA1" w:rsidRDefault="00DE5DA1" w:rsidP="007E7C88">
            <w:r>
              <w:t>Daily</w:t>
            </w:r>
          </w:p>
        </w:tc>
        <w:tc>
          <w:tcPr>
            <w:tcW w:w="0" w:type="auto"/>
          </w:tcPr>
          <w:p w14:paraId="1C8C4D90" w14:textId="77777777" w:rsidR="00DE5DA1" w:rsidRDefault="00DE5DA1" w:rsidP="007E7C88">
            <w:r>
              <w:t>Project Team</w:t>
            </w:r>
          </w:p>
        </w:tc>
        <w:tc>
          <w:tcPr>
            <w:tcW w:w="0" w:type="auto"/>
          </w:tcPr>
          <w:p w14:paraId="4D885492" w14:textId="77777777" w:rsidR="00DE5DA1" w:rsidRDefault="00DE5DA1" w:rsidP="007E7C88">
            <w:r>
              <w:t>Scrum Master</w:t>
            </w:r>
          </w:p>
        </w:tc>
      </w:tr>
      <w:tr w:rsidR="00DE5DA1" w14:paraId="3F8EA12F" w14:textId="77777777" w:rsidTr="007E7C88">
        <w:tc>
          <w:tcPr>
            <w:tcW w:w="0" w:type="auto"/>
          </w:tcPr>
          <w:p w14:paraId="4EF7C09C" w14:textId="77777777" w:rsidR="00DE5DA1" w:rsidRDefault="00DE5DA1" w:rsidP="007E7C88">
            <w:r>
              <w:rPr>
                <w:b/>
                <w:bCs/>
              </w:rPr>
              <w:t>Sprint Review Report</w:t>
            </w:r>
          </w:p>
        </w:tc>
        <w:tc>
          <w:tcPr>
            <w:tcW w:w="0" w:type="auto"/>
          </w:tcPr>
          <w:p w14:paraId="11A50515" w14:textId="77777777" w:rsidR="00DE5DA1" w:rsidRDefault="00DE5DA1" w:rsidP="007E7C88">
            <w:r>
              <w:t>Bi-weekly</w:t>
            </w:r>
          </w:p>
        </w:tc>
        <w:tc>
          <w:tcPr>
            <w:tcW w:w="0" w:type="auto"/>
          </w:tcPr>
          <w:p w14:paraId="02C0AA09" w14:textId="77777777" w:rsidR="00DE5DA1" w:rsidRDefault="00DE5DA1" w:rsidP="007E7C88">
            <w:r>
              <w:t>Project Team, Steering Committee</w:t>
            </w:r>
          </w:p>
        </w:tc>
        <w:tc>
          <w:tcPr>
            <w:tcW w:w="0" w:type="auto"/>
          </w:tcPr>
          <w:p w14:paraId="3447BF9C" w14:textId="77777777" w:rsidR="00DE5DA1" w:rsidRDefault="00DE5DA1" w:rsidP="007E7C88">
            <w:r>
              <w:t>Project Manager</w:t>
            </w:r>
          </w:p>
        </w:tc>
      </w:tr>
      <w:tr w:rsidR="00DE5DA1" w14:paraId="108F0FFC" w14:textId="77777777" w:rsidTr="007E7C88">
        <w:tc>
          <w:tcPr>
            <w:tcW w:w="0" w:type="auto"/>
          </w:tcPr>
          <w:p w14:paraId="5DCA6CED" w14:textId="77777777" w:rsidR="00DE5DA1" w:rsidRDefault="00DE5DA1" w:rsidP="007E7C88">
            <w:r>
              <w:rPr>
                <w:b/>
                <w:bCs/>
              </w:rPr>
              <w:t>Performance Dashboard</w:t>
            </w:r>
          </w:p>
        </w:tc>
        <w:tc>
          <w:tcPr>
            <w:tcW w:w="0" w:type="auto"/>
          </w:tcPr>
          <w:p w14:paraId="39C1ACAB" w14:textId="77777777" w:rsidR="00DE5DA1" w:rsidRDefault="00DE5DA1" w:rsidP="007E7C88">
            <w:r>
              <w:t>Bi-weekly</w:t>
            </w:r>
          </w:p>
        </w:tc>
        <w:tc>
          <w:tcPr>
            <w:tcW w:w="0" w:type="auto"/>
          </w:tcPr>
          <w:p w14:paraId="5609FD87" w14:textId="77777777" w:rsidR="00DE5DA1" w:rsidRDefault="00DE5DA1" w:rsidP="007E7C88">
            <w:r>
              <w:t>Steering Committee, Opportunity Review Board</w:t>
            </w:r>
          </w:p>
        </w:tc>
        <w:tc>
          <w:tcPr>
            <w:tcW w:w="0" w:type="auto"/>
          </w:tcPr>
          <w:p w14:paraId="585002FA" w14:textId="77777777" w:rsidR="00DE5DA1" w:rsidRDefault="00DE5DA1" w:rsidP="007E7C88">
            <w:r>
              <w:t>Performance Monitoring Team</w:t>
            </w:r>
          </w:p>
        </w:tc>
      </w:tr>
      <w:tr w:rsidR="00DE5DA1" w14:paraId="79D77DD1" w14:textId="77777777" w:rsidTr="007E7C88">
        <w:tc>
          <w:tcPr>
            <w:tcW w:w="0" w:type="auto"/>
          </w:tcPr>
          <w:p w14:paraId="5B64DDE2" w14:textId="77777777" w:rsidR="00DE5DA1" w:rsidRDefault="00DE5DA1" w:rsidP="007E7C88">
            <w:r>
              <w:rPr>
                <w:b/>
                <w:bCs/>
              </w:rPr>
              <w:t>Market Trend Report</w:t>
            </w:r>
          </w:p>
        </w:tc>
        <w:tc>
          <w:tcPr>
            <w:tcW w:w="0" w:type="auto"/>
          </w:tcPr>
          <w:p w14:paraId="47A10ECD" w14:textId="77777777" w:rsidR="00DE5DA1" w:rsidRDefault="00DE5DA1" w:rsidP="007E7C88">
            <w:r>
              <w:t>Weekly</w:t>
            </w:r>
          </w:p>
        </w:tc>
        <w:tc>
          <w:tcPr>
            <w:tcW w:w="0" w:type="auto"/>
          </w:tcPr>
          <w:p w14:paraId="08C1B74D" w14:textId="77777777" w:rsidR="00DE5DA1" w:rsidRDefault="00DE5DA1" w:rsidP="007E7C88">
            <w:r>
              <w:t>Project Team, Market Analysts</w:t>
            </w:r>
          </w:p>
        </w:tc>
        <w:tc>
          <w:tcPr>
            <w:tcW w:w="0" w:type="auto"/>
          </w:tcPr>
          <w:p w14:paraId="0AA1BCDF" w14:textId="77777777" w:rsidR="00DE5DA1" w:rsidRDefault="00DE5DA1" w:rsidP="007E7C88">
            <w:r>
              <w:t>Market Analyst</w:t>
            </w:r>
          </w:p>
        </w:tc>
      </w:tr>
      <w:tr w:rsidR="00DE5DA1" w14:paraId="7102C4A9" w14:textId="77777777" w:rsidTr="007E7C88">
        <w:tc>
          <w:tcPr>
            <w:tcW w:w="0" w:type="auto"/>
          </w:tcPr>
          <w:p w14:paraId="5B02ADB7" w14:textId="77777777" w:rsidR="00DE5DA1" w:rsidRDefault="00DE5DA1" w:rsidP="007E7C88">
            <w:r>
              <w:rPr>
                <w:b/>
                <w:bCs/>
              </w:rPr>
              <w:t>Stakeholder Engagement Report</w:t>
            </w:r>
          </w:p>
        </w:tc>
        <w:tc>
          <w:tcPr>
            <w:tcW w:w="0" w:type="auto"/>
          </w:tcPr>
          <w:p w14:paraId="10CF29D0" w14:textId="77777777" w:rsidR="00DE5DA1" w:rsidRDefault="00DE5DA1" w:rsidP="007E7C88">
            <w:r>
              <w:t>Quarterly</w:t>
            </w:r>
          </w:p>
        </w:tc>
        <w:tc>
          <w:tcPr>
            <w:tcW w:w="0" w:type="auto"/>
          </w:tcPr>
          <w:p w14:paraId="7683CC5A" w14:textId="77777777" w:rsidR="00DE5DA1" w:rsidRDefault="00DE5DA1" w:rsidP="007E7C88">
            <w:r>
              <w:t>Steering Committee, Business Sponsor</w:t>
            </w:r>
          </w:p>
        </w:tc>
        <w:tc>
          <w:tcPr>
            <w:tcW w:w="0" w:type="auto"/>
          </w:tcPr>
          <w:p w14:paraId="394396F3" w14:textId="77777777" w:rsidR="00DE5DA1" w:rsidRDefault="00DE5DA1" w:rsidP="007E7C88">
            <w:r>
              <w:t>Stakeholder Engagement Lead</w:t>
            </w:r>
          </w:p>
        </w:tc>
      </w:tr>
    </w:tbl>
    <w:p w14:paraId="123F862D" w14:textId="77777777" w:rsidR="00DE5DA1" w:rsidRDefault="00DE5DA1" w:rsidP="00DE5DA1"/>
    <w:p w14:paraId="2A0B2CB6" w14:textId="77777777" w:rsidR="00DE5DA1" w:rsidRDefault="00DE5DA1" w:rsidP="00DE5DA1">
      <w:pPr>
        <w:pStyle w:val="Heading3"/>
        <w:spacing w:before="180" w:after="120"/>
      </w:pPr>
      <w:bookmarkStart w:id="1281" w:name="_Toc219188370"/>
      <w:r>
        <w:t>5.3 Continuous Improvement</w:t>
      </w:r>
      <w:bookmarkEnd w:id="1281"/>
    </w:p>
    <w:p w14:paraId="09BF1D15" w14:textId="77777777" w:rsidR="00DE5DA1" w:rsidRDefault="00DE5DA1" w:rsidP="00DE5DA1">
      <w:pPr>
        <w:spacing w:after="120"/>
      </w:pPr>
      <w:r>
        <w:t>The elicitation and collaboration process will be continuously improved through:</w:t>
      </w:r>
    </w:p>
    <w:p w14:paraId="03CB75BD" w14:textId="77777777" w:rsidR="00DE5DA1" w:rsidRDefault="00DE5DA1" w:rsidP="00DE5DA1"/>
    <w:p w14:paraId="2F709599" w14:textId="77777777" w:rsidR="00DE5DA1" w:rsidRDefault="00DE5DA1" w:rsidP="00DE5DA1">
      <w:pPr>
        <w:spacing w:after="60"/>
      </w:pPr>
      <w:r>
        <w:rPr>
          <w:b/>
          <w:bCs/>
        </w:rPr>
        <w:t>1. Retrospectives</w:t>
      </w:r>
      <w:r>
        <w:t>: Conduct retrospectives at the end of each sprint to identify areas for improvement.</w:t>
      </w:r>
    </w:p>
    <w:p w14:paraId="0D27E26E" w14:textId="77777777" w:rsidR="00DE5DA1" w:rsidRDefault="00DE5DA1" w:rsidP="00DE5DA1">
      <w:pPr>
        <w:spacing w:after="60"/>
      </w:pPr>
      <w:r>
        <w:rPr>
          <w:b/>
          <w:bCs/>
        </w:rPr>
        <w:t>2. Feedback Analysis</w:t>
      </w:r>
      <w:r>
        <w:t>: Regularly analyze feedback from stakeholders and end users to refine processes.</w:t>
      </w:r>
    </w:p>
    <w:p w14:paraId="4E265340" w14:textId="77777777" w:rsidR="00DE5DA1" w:rsidRDefault="00DE5DA1" w:rsidP="00DE5DA1">
      <w:pPr>
        <w:spacing w:after="60"/>
      </w:pPr>
      <w:r>
        <w:rPr>
          <w:b/>
          <w:bCs/>
        </w:rPr>
        <w:t>3. Benchmarking</w:t>
      </w:r>
      <w:r>
        <w:t>: Compare project performance against industry best practices and adjust strategies accordingly.</w:t>
      </w:r>
    </w:p>
    <w:p w14:paraId="2F54AE6B" w14:textId="77777777" w:rsidR="00DE5DA1" w:rsidRDefault="00DE5DA1" w:rsidP="00DE5DA1">
      <w:pPr>
        <w:spacing w:after="60"/>
      </w:pPr>
      <w:r>
        <w:rPr>
          <w:b/>
          <w:bCs/>
        </w:rPr>
        <w:t>4. Training</w:t>
      </w:r>
      <w:r>
        <w:t>: Provide ongoing training to stakeholders on collaboration tools and techniques.</w:t>
      </w:r>
    </w:p>
    <w:p w14:paraId="5EB4157D" w14:textId="77777777" w:rsidR="00DE5DA1" w:rsidRDefault="00DE5DA1" w:rsidP="00DE5DA1"/>
    <w:p w14:paraId="3DA9355A" w14:textId="77777777" w:rsidR="00DE5DA1" w:rsidRDefault="00DE5DA1" w:rsidP="00DE5DA1">
      <w:pPr>
        <w:spacing w:before="240" w:after="240"/>
      </w:pPr>
      <w:r>
        <w:rPr>
          <w:color w:val="CCCCCC"/>
        </w:rPr>
        <w:t>─────────────────────────────────────────────────────────</w:t>
      </w:r>
    </w:p>
    <w:p w14:paraId="1F70887A" w14:textId="77777777" w:rsidR="00DE5DA1" w:rsidRDefault="00DE5DA1" w:rsidP="00DE5DA1"/>
    <w:p w14:paraId="3B306E70" w14:textId="77777777" w:rsidR="00DE5DA1" w:rsidRDefault="00DE5DA1" w:rsidP="00DE5DA1">
      <w:pPr>
        <w:pStyle w:val="Heading2"/>
        <w:spacing w:before="180" w:after="120"/>
      </w:pPr>
      <w:bookmarkStart w:id="1282" w:name="_Toc219188371"/>
      <w:r>
        <w:t>6. Approval</w:t>
      </w:r>
      <w:bookmarkEnd w:id="1282"/>
    </w:p>
    <w:p w14:paraId="4C09886B" w14:textId="77777777" w:rsidR="00DE5DA1" w:rsidRDefault="00DE5DA1" w:rsidP="00DE5DA1"/>
    <w:p w14:paraId="24C34086" w14:textId="77777777" w:rsidR="00DE5DA1" w:rsidRDefault="00DE5DA1" w:rsidP="00DE5DA1">
      <w:pPr>
        <w:pStyle w:val="Heading3"/>
        <w:spacing w:before="180" w:after="120"/>
      </w:pPr>
      <w:bookmarkStart w:id="1283" w:name="_Toc219188372"/>
      <w:r>
        <w:t>6.1 Approval Workflow</w:t>
      </w:r>
      <w:bookmarkEnd w:id="1283"/>
    </w:p>
    <w:p w14:paraId="718F0B60" w14:textId="77777777" w:rsidR="00DE5DA1" w:rsidRDefault="00DE5DA1" w:rsidP="00DE5DA1">
      <w:pPr>
        <w:spacing w:after="120"/>
      </w:pPr>
      <w:r>
        <w:t xml:space="preserve">The </w:t>
      </w:r>
      <w:r>
        <w:rPr>
          <w:i/>
          <w:iCs/>
        </w:rPr>
        <w:t>Elicitation and Collaboration Plan</w:t>
      </w:r>
      <w:r>
        <w:t xml:space="preserve"> requires formal approval from the following stakeholders:</w:t>
      </w:r>
    </w:p>
    <w:p w14:paraId="17B452A5" w14:textId="77777777" w:rsidR="00DE5DA1" w:rsidRDefault="00DE5DA1" w:rsidP="00DE5D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9"/>
        <w:gridCol w:w="2393"/>
        <w:gridCol w:w="1834"/>
        <w:gridCol w:w="1200"/>
      </w:tblGrid>
      <w:tr w:rsidR="00DE5DA1" w14:paraId="49535208" w14:textId="77777777" w:rsidTr="007E7C88">
        <w:tc>
          <w:tcPr>
            <w:tcW w:w="0" w:type="auto"/>
            <w:shd w:val="solid" w:color="E0E0E0" w:fill="auto"/>
          </w:tcPr>
          <w:p w14:paraId="7BD345A6" w14:textId="77777777" w:rsidR="00DE5DA1" w:rsidRDefault="00DE5DA1" w:rsidP="007E7C88">
            <w:r>
              <w:t>Stakeholder</w:t>
            </w:r>
          </w:p>
        </w:tc>
        <w:tc>
          <w:tcPr>
            <w:tcW w:w="0" w:type="auto"/>
            <w:shd w:val="solid" w:color="E0E0E0" w:fill="auto"/>
          </w:tcPr>
          <w:p w14:paraId="7323FCF8" w14:textId="77777777" w:rsidR="00DE5DA1" w:rsidRDefault="00DE5DA1" w:rsidP="007E7C88">
            <w:r>
              <w:t>Role</w:t>
            </w:r>
          </w:p>
        </w:tc>
        <w:tc>
          <w:tcPr>
            <w:tcW w:w="0" w:type="auto"/>
            <w:shd w:val="solid" w:color="E0E0E0" w:fill="auto"/>
          </w:tcPr>
          <w:p w14:paraId="46ACA61D" w14:textId="77777777" w:rsidR="00DE5DA1" w:rsidRDefault="00DE5DA1" w:rsidP="007E7C88">
            <w:r>
              <w:t>Approval Date</w:t>
            </w:r>
          </w:p>
        </w:tc>
        <w:tc>
          <w:tcPr>
            <w:tcW w:w="0" w:type="auto"/>
            <w:shd w:val="solid" w:color="E0E0E0" w:fill="auto"/>
          </w:tcPr>
          <w:p w14:paraId="686D6F4A" w14:textId="77777777" w:rsidR="00DE5DA1" w:rsidRDefault="00DE5DA1" w:rsidP="007E7C88">
            <w:r>
              <w:t>Signature</w:t>
            </w:r>
          </w:p>
        </w:tc>
      </w:tr>
      <w:tr w:rsidR="00DE5DA1" w14:paraId="6A376E67" w14:textId="77777777" w:rsidTr="007E7C88">
        <w:tc>
          <w:tcPr>
            <w:tcW w:w="0" w:type="auto"/>
          </w:tcPr>
          <w:p w14:paraId="1C7EE92E" w14:textId="77777777" w:rsidR="00DE5DA1" w:rsidRDefault="00DE5DA1" w:rsidP="007E7C88">
            <w:r>
              <w:rPr>
                <w:b/>
                <w:bCs/>
              </w:rPr>
              <w:t>Menno Drescher</w:t>
            </w:r>
          </w:p>
        </w:tc>
        <w:tc>
          <w:tcPr>
            <w:tcW w:w="0" w:type="auto"/>
          </w:tcPr>
          <w:p w14:paraId="4BC44F3E" w14:textId="77777777" w:rsidR="00DE5DA1" w:rsidRDefault="00DE5DA1" w:rsidP="007E7C88">
            <w:r>
              <w:t>Business Sponsor</w:t>
            </w:r>
          </w:p>
        </w:tc>
        <w:tc>
          <w:tcPr>
            <w:tcW w:w="0" w:type="auto"/>
          </w:tcPr>
          <w:p w14:paraId="4520ECF1" w14:textId="77777777" w:rsidR="00DE5DA1" w:rsidRDefault="00DE5DA1" w:rsidP="007E7C88"/>
        </w:tc>
        <w:tc>
          <w:tcPr>
            <w:tcW w:w="0" w:type="auto"/>
          </w:tcPr>
          <w:p w14:paraId="1B2EB737" w14:textId="77777777" w:rsidR="00DE5DA1" w:rsidRDefault="00DE5DA1" w:rsidP="007E7C88"/>
        </w:tc>
      </w:tr>
      <w:tr w:rsidR="00DE5DA1" w14:paraId="1B807EEE" w14:textId="77777777" w:rsidTr="007E7C88">
        <w:tc>
          <w:tcPr>
            <w:tcW w:w="0" w:type="auto"/>
          </w:tcPr>
          <w:p w14:paraId="6B9352D0" w14:textId="77777777" w:rsidR="00DE5DA1" w:rsidRDefault="00DE5DA1" w:rsidP="007E7C88">
            <w:r>
              <w:rPr>
                <w:b/>
                <w:bCs/>
              </w:rPr>
              <w:t>Senior Project Manager</w:t>
            </w:r>
          </w:p>
        </w:tc>
        <w:tc>
          <w:tcPr>
            <w:tcW w:w="0" w:type="auto"/>
          </w:tcPr>
          <w:p w14:paraId="0DDCD6E6" w14:textId="77777777" w:rsidR="00DE5DA1" w:rsidRDefault="00DE5DA1" w:rsidP="007E7C88">
            <w:r>
              <w:t>Project Manager</w:t>
            </w:r>
          </w:p>
        </w:tc>
        <w:tc>
          <w:tcPr>
            <w:tcW w:w="0" w:type="auto"/>
          </w:tcPr>
          <w:p w14:paraId="6C2CE73B" w14:textId="77777777" w:rsidR="00DE5DA1" w:rsidRDefault="00DE5DA1" w:rsidP="007E7C88"/>
        </w:tc>
        <w:tc>
          <w:tcPr>
            <w:tcW w:w="0" w:type="auto"/>
          </w:tcPr>
          <w:p w14:paraId="11AFACAF" w14:textId="77777777" w:rsidR="00DE5DA1" w:rsidRDefault="00DE5DA1" w:rsidP="007E7C88"/>
        </w:tc>
      </w:tr>
      <w:tr w:rsidR="00DE5DA1" w14:paraId="68DD12B8" w14:textId="77777777" w:rsidTr="007E7C88">
        <w:tc>
          <w:tcPr>
            <w:tcW w:w="0" w:type="auto"/>
          </w:tcPr>
          <w:p w14:paraId="2B9243A2" w14:textId="77777777" w:rsidR="00DE5DA1" w:rsidRDefault="00DE5DA1" w:rsidP="007E7C88">
            <w:r>
              <w:rPr>
                <w:b/>
                <w:bCs/>
              </w:rPr>
              <w:t>Opportunity Review Board</w:t>
            </w:r>
          </w:p>
        </w:tc>
        <w:tc>
          <w:tcPr>
            <w:tcW w:w="0" w:type="auto"/>
          </w:tcPr>
          <w:p w14:paraId="25396928" w14:textId="77777777" w:rsidR="00DE5DA1" w:rsidRDefault="00DE5DA1" w:rsidP="007E7C88">
            <w:r>
              <w:t>Governance Body</w:t>
            </w:r>
          </w:p>
        </w:tc>
        <w:tc>
          <w:tcPr>
            <w:tcW w:w="0" w:type="auto"/>
          </w:tcPr>
          <w:p w14:paraId="2683EC10" w14:textId="77777777" w:rsidR="00DE5DA1" w:rsidRDefault="00DE5DA1" w:rsidP="007E7C88"/>
        </w:tc>
        <w:tc>
          <w:tcPr>
            <w:tcW w:w="0" w:type="auto"/>
          </w:tcPr>
          <w:p w14:paraId="2E03F50F" w14:textId="77777777" w:rsidR="00DE5DA1" w:rsidRDefault="00DE5DA1" w:rsidP="007E7C88"/>
        </w:tc>
      </w:tr>
      <w:tr w:rsidR="00DE5DA1" w14:paraId="69521DE8" w14:textId="77777777" w:rsidTr="007E7C88">
        <w:tc>
          <w:tcPr>
            <w:tcW w:w="0" w:type="auto"/>
          </w:tcPr>
          <w:p w14:paraId="0424079F" w14:textId="77777777" w:rsidR="00DE5DA1" w:rsidRDefault="00DE5DA1" w:rsidP="007E7C88">
            <w:r>
              <w:rPr>
                <w:b/>
                <w:bCs/>
              </w:rPr>
              <w:t>Steering Committee</w:t>
            </w:r>
          </w:p>
        </w:tc>
        <w:tc>
          <w:tcPr>
            <w:tcW w:w="0" w:type="auto"/>
          </w:tcPr>
          <w:p w14:paraId="75450C04" w14:textId="77777777" w:rsidR="00DE5DA1" w:rsidRDefault="00DE5DA1" w:rsidP="007E7C88">
            <w:r>
              <w:t>Strategic Oversight</w:t>
            </w:r>
          </w:p>
        </w:tc>
        <w:tc>
          <w:tcPr>
            <w:tcW w:w="0" w:type="auto"/>
          </w:tcPr>
          <w:p w14:paraId="74EAEA90" w14:textId="77777777" w:rsidR="00DE5DA1" w:rsidRDefault="00DE5DA1" w:rsidP="007E7C88"/>
        </w:tc>
        <w:tc>
          <w:tcPr>
            <w:tcW w:w="0" w:type="auto"/>
          </w:tcPr>
          <w:p w14:paraId="733592EA" w14:textId="77777777" w:rsidR="00DE5DA1" w:rsidRDefault="00DE5DA1" w:rsidP="007E7C88"/>
        </w:tc>
      </w:tr>
    </w:tbl>
    <w:p w14:paraId="0E5233B6" w14:textId="77777777" w:rsidR="00DE5DA1" w:rsidRDefault="00DE5DA1" w:rsidP="00DE5DA1"/>
    <w:p w14:paraId="02968C36" w14:textId="77777777" w:rsidR="00DE5DA1" w:rsidRDefault="00DE5DA1" w:rsidP="00DE5DA1">
      <w:pPr>
        <w:pStyle w:val="Heading3"/>
        <w:spacing w:before="180" w:after="120"/>
      </w:pPr>
      <w:bookmarkStart w:id="1284" w:name="_Toc219188373"/>
      <w:r>
        <w:t>6.2 Revision History</w:t>
      </w:r>
      <w:bookmarkEnd w:id="12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1508"/>
        <w:gridCol w:w="5011"/>
        <w:gridCol w:w="1464"/>
      </w:tblGrid>
      <w:tr w:rsidR="00DE5DA1" w14:paraId="5CCC20A7" w14:textId="77777777" w:rsidTr="007E7C88">
        <w:tc>
          <w:tcPr>
            <w:tcW w:w="0" w:type="auto"/>
            <w:shd w:val="solid" w:color="E0E0E0" w:fill="auto"/>
          </w:tcPr>
          <w:p w14:paraId="648DA4D8" w14:textId="77777777" w:rsidR="00DE5DA1" w:rsidRDefault="00DE5DA1" w:rsidP="007E7C88">
            <w:r>
              <w:t>Version</w:t>
            </w:r>
          </w:p>
        </w:tc>
        <w:tc>
          <w:tcPr>
            <w:tcW w:w="0" w:type="auto"/>
            <w:shd w:val="solid" w:color="E0E0E0" w:fill="auto"/>
          </w:tcPr>
          <w:p w14:paraId="28F9D946" w14:textId="77777777" w:rsidR="00DE5DA1" w:rsidRDefault="00DE5DA1" w:rsidP="007E7C88">
            <w:r>
              <w:t>Date</w:t>
            </w:r>
          </w:p>
        </w:tc>
        <w:tc>
          <w:tcPr>
            <w:tcW w:w="0" w:type="auto"/>
            <w:shd w:val="solid" w:color="E0E0E0" w:fill="auto"/>
          </w:tcPr>
          <w:p w14:paraId="14112501" w14:textId="77777777" w:rsidR="00DE5DA1" w:rsidRDefault="00DE5DA1" w:rsidP="007E7C88">
            <w:r>
              <w:t>Author</w:t>
            </w:r>
          </w:p>
        </w:tc>
        <w:tc>
          <w:tcPr>
            <w:tcW w:w="0" w:type="auto"/>
            <w:shd w:val="solid" w:color="E0E0E0" w:fill="auto"/>
          </w:tcPr>
          <w:p w14:paraId="70C55148" w14:textId="77777777" w:rsidR="00DE5DA1" w:rsidRDefault="00DE5DA1" w:rsidP="007E7C88">
            <w:r>
              <w:t>Changes</w:t>
            </w:r>
          </w:p>
        </w:tc>
      </w:tr>
      <w:tr w:rsidR="00DE5DA1" w14:paraId="0A919487" w14:textId="77777777" w:rsidTr="007E7C88">
        <w:tc>
          <w:tcPr>
            <w:tcW w:w="0" w:type="auto"/>
          </w:tcPr>
          <w:p w14:paraId="1E0D9D48" w14:textId="77777777" w:rsidR="00DE5DA1" w:rsidRDefault="00DE5DA1" w:rsidP="007E7C88">
            <w:r>
              <w:t>1.0</w:t>
            </w:r>
          </w:p>
        </w:tc>
        <w:tc>
          <w:tcPr>
            <w:tcW w:w="0" w:type="auto"/>
          </w:tcPr>
          <w:p w14:paraId="0B579B3E" w14:textId="77777777" w:rsidR="00DE5DA1" w:rsidRDefault="00DE5DA1" w:rsidP="007E7C88">
            <w:r>
              <w:t>2026-08-15</w:t>
            </w:r>
          </w:p>
        </w:tc>
        <w:tc>
          <w:tcPr>
            <w:tcW w:w="0" w:type="auto"/>
          </w:tcPr>
          <w:p w14:paraId="3AEB42F6" w14:textId="77777777" w:rsidR="00DE5DA1" w:rsidRDefault="00DE5DA1" w:rsidP="007E7C88">
            <w:r>
              <w:t>Senior Project Management Consultant</w:t>
            </w:r>
          </w:p>
        </w:tc>
        <w:tc>
          <w:tcPr>
            <w:tcW w:w="0" w:type="auto"/>
          </w:tcPr>
          <w:p w14:paraId="6E749C00" w14:textId="77777777" w:rsidR="00DE5DA1" w:rsidRDefault="00DE5DA1" w:rsidP="007E7C88">
            <w:r>
              <w:t>Initial draft</w:t>
            </w:r>
          </w:p>
        </w:tc>
      </w:tr>
    </w:tbl>
    <w:p w14:paraId="0DFBC182" w14:textId="77777777" w:rsidR="00DE5DA1" w:rsidRDefault="00DE5DA1" w:rsidP="00DE5DA1"/>
    <w:p w14:paraId="0E3B5020" w14:textId="77777777" w:rsidR="00DE5DA1" w:rsidRDefault="00DE5DA1" w:rsidP="00DE5DA1">
      <w:pPr>
        <w:pStyle w:val="Heading3"/>
        <w:spacing w:before="180" w:after="120"/>
      </w:pPr>
      <w:bookmarkStart w:id="1285" w:name="_Toc219188374"/>
      <w:r>
        <w:t>6.3 Next Steps</w:t>
      </w:r>
      <w:bookmarkEnd w:id="1285"/>
    </w:p>
    <w:p w14:paraId="147DA26F" w14:textId="77777777" w:rsidR="00DE5DA1" w:rsidRDefault="00DE5DA1" w:rsidP="00DE5DA1">
      <w:pPr>
        <w:spacing w:after="120"/>
      </w:pPr>
      <w:r>
        <w:t>Following approval, the project team will:</w:t>
      </w:r>
    </w:p>
    <w:p w14:paraId="32CD48C1" w14:textId="77777777" w:rsidR="00DE5DA1" w:rsidRDefault="00DE5DA1" w:rsidP="00DE5DA1">
      <w:pPr>
        <w:spacing w:after="60"/>
      </w:pPr>
      <w:r>
        <w:rPr>
          <w:b/>
          <w:bCs/>
        </w:rPr>
        <w:t>1. Finalize Tool Setup</w:t>
      </w:r>
      <w:r>
        <w:t>: Configure collaboration tools (e.g., Confluence, Miro) and grant access to stakeholders.</w:t>
      </w:r>
    </w:p>
    <w:p w14:paraId="086CD215" w14:textId="77777777" w:rsidR="00DE5DA1" w:rsidRDefault="00DE5DA1" w:rsidP="00DE5DA1">
      <w:pPr>
        <w:spacing w:after="60"/>
      </w:pPr>
      <w:r>
        <w:rPr>
          <w:b/>
          <w:bCs/>
        </w:rPr>
        <w:t>2. Kick Off Elicitation</w:t>
      </w:r>
      <w:r>
        <w:t>: Begin Phase 1 of the elicitation process (Preparation).</w:t>
      </w:r>
    </w:p>
    <w:p w14:paraId="51C42B6C" w14:textId="77777777" w:rsidR="00DE5DA1" w:rsidRDefault="00DE5DA1" w:rsidP="00DE5DA1">
      <w:pPr>
        <w:spacing w:after="60"/>
      </w:pPr>
      <w:r>
        <w:rPr>
          <w:b/>
          <w:bCs/>
        </w:rPr>
        <w:t>3. Schedule Workshops</w:t>
      </w:r>
      <w:r>
        <w:t>: Plan and schedule ideation workshops with stakeholders.</w:t>
      </w:r>
    </w:p>
    <w:p w14:paraId="6DC2A61F" w14:textId="77777777" w:rsidR="00DE5DA1" w:rsidRDefault="00DE5DA1" w:rsidP="00DE5DA1">
      <w:pPr>
        <w:spacing w:after="60"/>
      </w:pPr>
      <w:r>
        <w:rPr>
          <w:b/>
          <w:bCs/>
        </w:rPr>
        <w:t>4. Monitor Progress</w:t>
      </w:r>
      <w:r>
        <w:t>: Track KPIs and report progress to the Steering Committee.</w:t>
      </w:r>
    </w:p>
    <w:p w14:paraId="5F6BF5EF" w14:textId="77777777" w:rsidR="00DE5DA1" w:rsidRDefault="00DE5DA1" w:rsidP="00DE5DA1"/>
    <w:p w14:paraId="4BC6C9A2" w14:textId="77777777" w:rsidR="00DE5DA1" w:rsidRDefault="00DE5DA1" w:rsidP="00DE5DA1">
      <w:pPr>
        <w:spacing w:before="240" w:after="240"/>
      </w:pPr>
      <w:r>
        <w:rPr>
          <w:color w:val="CCCCCC"/>
        </w:rPr>
        <w:t>─────────────────────────────────────────────────────────</w:t>
      </w:r>
    </w:p>
    <w:p w14:paraId="243236B4" w14:textId="77777777" w:rsidR="00DE5DA1" w:rsidRDefault="00DE5DA1" w:rsidP="00DE5DA1"/>
    <w:p w14:paraId="119636C0" w14:textId="77777777" w:rsidR="00387ABF" w:rsidRDefault="00000000">
      <w:pPr>
        <w:pageBreakBefore/>
      </w:pPr>
      <w:r>
        <w:rPr>
          <w:b/>
          <w:bCs/>
          <w:sz w:val="32"/>
          <w:szCs w:val="32"/>
        </w:rPr>
        <w:lastRenderedPageBreak/>
        <w:t>Business Benefits Realization</w:t>
      </w:r>
    </w:p>
    <w:p w14:paraId="4ABF13B4" w14:textId="77777777" w:rsidR="00387ABF" w:rsidRDefault="00387ABF"/>
    <w:p w14:paraId="1F63C3D3" w14:textId="77777777" w:rsidR="00387ABF" w:rsidRDefault="00000000">
      <w:pPr>
        <w:spacing w:after="120"/>
      </w:pPr>
      <w:r>
        <w:t xml:space="preserve">Here is the comprehensive </w:t>
      </w:r>
      <w:r>
        <w:rPr>
          <w:b/>
          <w:bCs/>
        </w:rPr>
        <w:t>Business Benefits Realization Plan</w:t>
      </w:r>
      <w:r>
        <w:t xml:space="preserve"> for the </w:t>
      </w:r>
      <w:r>
        <w:rPr>
          <w:i/>
          <w:iCs/>
        </w:rPr>
        <w:t>Opportunities with No Working Capital</w:t>
      </w:r>
      <w:r>
        <w:t xml:space="preserve"> project, aligned with </w:t>
      </w:r>
      <w:r>
        <w:rPr>
          <w:b/>
          <w:bCs/>
        </w:rPr>
        <w:t>PMBOK 7</w:t>
      </w:r>
      <w:r>
        <w:t xml:space="preserve"> and tailored to the provided context:</w:t>
      </w:r>
    </w:p>
    <w:p w14:paraId="515C2A8D" w14:textId="77777777" w:rsidR="00387ABF" w:rsidRDefault="00387ABF"/>
    <w:p w14:paraId="57D94634" w14:textId="77777777" w:rsidR="00387ABF" w:rsidRDefault="00000000">
      <w:pPr>
        <w:spacing w:before="240" w:after="240"/>
      </w:pPr>
      <w:r>
        <w:rPr>
          <w:color w:val="CCCCCC"/>
        </w:rPr>
        <w:t>─────────────────────────────────────────────────────────</w:t>
      </w:r>
    </w:p>
    <w:p w14:paraId="456710B5" w14:textId="77777777" w:rsidR="00387ABF" w:rsidRDefault="00387ABF"/>
    <w:p w14:paraId="1DF8C51A" w14:textId="77777777" w:rsidR="00387ABF" w:rsidRDefault="00000000">
      <w:pPr>
        <w:pStyle w:val="Heading1"/>
        <w:spacing w:before="240" w:after="120"/>
      </w:pPr>
      <w:bookmarkStart w:id="1286" w:name="_Toc219188375"/>
      <w:r>
        <w:t>Business Benefits Realization Plan</w:t>
      </w:r>
      <w:bookmarkEnd w:id="1286"/>
    </w:p>
    <w:p w14:paraId="6BAE25A6" w14:textId="77777777" w:rsidR="00387ABF" w:rsidRDefault="00000000">
      <w:pPr>
        <w:spacing w:after="120"/>
      </w:pPr>
      <w:r>
        <w:rPr>
          <w:b/>
          <w:bCs/>
        </w:rPr>
        <w:t>Project Name:</w:t>
      </w:r>
      <w:r>
        <w:t xml:space="preserve"> Opportunities with No Working Capital</w:t>
      </w:r>
    </w:p>
    <w:p w14:paraId="12E73BC8" w14:textId="77777777" w:rsidR="00387ABF" w:rsidRDefault="00000000">
      <w:pPr>
        <w:spacing w:after="120"/>
      </w:pPr>
      <w:r>
        <w:rPr>
          <w:b/>
          <w:bCs/>
        </w:rPr>
        <w:t>Project ID:</w:t>
      </w:r>
      <w:r>
        <w:t xml:space="preserve"> b237e05a-e567-43d3-a92a-20898c56e8a3</w:t>
      </w:r>
    </w:p>
    <w:p w14:paraId="4BED1F7A" w14:textId="77777777" w:rsidR="00387ABF" w:rsidRDefault="00000000">
      <w:pPr>
        <w:spacing w:after="120"/>
      </w:pPr>
      <w:r>
        <w:rPr>
          <w:b/>
          <w:bCs/>
        </w:rPr>
        <w:t>Framework:</w:t>
      </w:r>
      <w:r>
        <w:t xml:space="preserve"> PMBOK® Guide, 7th Edition</w:t>
      </w:r>
    </w:p>
    <w:p w14:paraId="62DD7185" w14:textId="77777777" w:rsidR="00387ABF" w:rsidRDefault="00000000">
      <w:pPr>
        <w:spacing w:after="120"/>
      </w:pPr>
      <w:r>
        <w:rPr>
          <w:b/>
          <w:bCs/>
        </w:rPr>
        <w:t>Date:</w:t>
      </w:r>
      <w:r>
        <w:t xml:space="preserve"> 2026-09-15</w:t>
      </w:r>
    </w:p>
    <w:p w14:paraId="6458F23A" w14:textId="77777777" w:rsidR="00387ABF" w:rsidRDefault="00000000">
      <w:pPr>
        <w:spacing w:after="120"/>
      </w:pPr>
      <w:r>
        <w:rPr>
          <w:b/>
          <w:bCs/>
        </w:rPr>
        <w:t>Version:</w:t>
      </w:r>
      <w:r>
        <w:t xml:space="preserve"> 1.0 (Production-Ready)</w:t>
      </w:r>
    </w:p>
    <w:p w14:paraId="43517F06" w14:textId="77777777" w:rsidR="00387ABF" w:rsidRDefault="00000000">
      <w:pPr>
        <w:spacing w:after="120"/>
      </w:pPr>
      <w:r>
        <w:rPr>
          <w:b/>
          <w:bCs/>
        </w:rPr>
        <w:t>Prepared By:</w:t>
      </w:r>
      <w:r>
        <w:t xml:space="preserve"> Senior Project Management Consultant</w:t>
      </w:r>
    </w:p>
    <w:p w14:paraId="2882EEDC" w14:textId="77777777" w:rsidR="00387ABF" w:rsidRDefault="00000000">
      <w:pPr>
        <w:spacing w:after="120"/>
      </w:pPr>
      <w:r>
        <w:rPr>
          <w:b/>
          <w:bCs/>
        </w:rPr>
        <w:t>Confidentiality Level:</w:t>
      </w:r>
      <w:r>
        <w:t xml:space="preserve"> Confidential</w:t>
      </w:r>
    </w:p>
    <w:p w14:paraId="4212340E" w14:textId="77777777" w:rsidR="00387ABF" w:rsidRDefault="00000000">
      <w:pPr>
        <w:spacing w:after="120"/>
      </w:pPr>
      <w:r>
        <w:rPr>
          <w:b/>
          <w:bCs/>
        </w:rPr>
        <w:t>Project Sponsor:</w:t>
      </w:r>
      <w:r>
        <w:t xml:space="preserve"> Menno Drescher (Super Admin)</w:t>
      </w:r>
    </w:p>
    <w:p w14:paraId="4F63D786" w14:textId="77777777" w:rsidR="00387ABF" w:rsidRDefault="00387ABF"/>
    <w:p w14:paraId="445012BC" w14:textId="77777777" w:rsidR="00387ABF" w:rsidRDefault="00000000">
      <w:pPr>
        <w:spacing w:before="240" w:after="240"/>
      </w:pPr>
      <w:r>
        <w:rPr>
          <w:color w:val="CCCCCC"/>
        </w:rPr>
        <w:t>─────────────────────────────────────────────────────────</w:t>
      </w:r>
    </w:p>
    <w:p w14:paraId="4EEB9515" w14:textId="77777777" w:rsidR="00387ABF" w:rsidRDefault="00387ABF"/>
    <w:p w14:paraId="3EC317DA" w14:textId="77777777" w:rsidR="00387ABF" w:rsidRDefault="00000000">
      <w:pPr>
        <w:pStyle w:val="Heading2"/>
        <w:spacing w:before="180" w:after="120"/>
      </w:pPr>
      <w:bookmarkStart w:id="1287" w:name="_Toc219188376"/>
      <w:r>
        <w:t>1. Executive Summary</w:t>
      </w:r>
      <w:bookmarkEnd w:id="1287"/>
    </w:p>
    <w:p w14:paraId="5D76DC23" w14:textId="77777777" w:rsidR="00387ABF" w:rsidRDefault="00000000">
      <w:pPr>
        <w:pStyle w:val="Heading3"/>
        <w:spacing w:before="180" w:after="120"/>
      </w:pPr>
      <w:bookmarkStart w:id="1288" w:name="_Toc219188377"/>
      <w:r>
        <w:t>1.1 Project Overview</w:t>
      </w:r>
      <w:bookmarkEnd w:id="1288"/>
    </w:p>
    <w:p w14:paraId="33E811AB" w14:textId="77777777" w:rsidR="00387ABF" w:rsidRDefault="00000000">
      <w:pPr>
        <w:spacing w:after="120"/>
      </w:pPr>
      <w:r>
        <w:t xml:space="preserve">The </w:t>
      </w:r>
      <w:r>
        <w:rPr>
          <w:i/>
          <w:iCs/>
        </w:rPr>
        <w:t>Opportunities with No Working Capital</w:t>
      </w:r>
      <w:r>
        <w:t xml:space="preserve"> initiative empowers individuals—particularly unemployed professionals, students, and aspiring entrepreneurs—to generate initial capital through </w:t>
      </w:r>
      <w:r>
        <w:rPr>
          <w:b/>
          <w:bCs/>
        </w:rPr>
        <w:t>sweat equity</w:t>
      </w:r>
      <w:r>
        <w:t xml:space="preserve"> (time, skills, and resource investment) rather than monetary funding. This project aligns with </w:t>
      </w:r>
      <w:r>
        <w:rPr>
          <w:b/>
          <w:bCs/>
        </w:rPr>
        <w:t>PMBOK 7’s Value Delivery System</w:t>
      </w:r>
      <w:r>
        <w:t xml:space="preserve">, focusing on </w:t>
      </w:r>
      <w:r>
        <w:rPr>
          <w:b/>
          <w:bCs/>
        </w:rPr>
        <w:t>adaptive planning</w:t>
      </w:r>
      <w:r>
        <w:t xml:space="preserve">, </w:t>
      </w:r>
      <w:r>
        <w:rPr>
          <w:b/>
          <w:bCs/>
        </w:rPr>
        <w:t>continuous improvement</w:t>
      </w:r>
      <w:r>
        <w:t xml:space="preserve">, and </w:t>
      </w:r>
      <w:r>
        <w:rPr>
          <w:b/>
          <w:bCs/>
        </w:rPr>
        <w:t>scalable opportunities</w:t>
      </w:r>
      <w:r>
        <w:t xml:space="preserve"> that evolve from initial capital generation to profitable ventures.</w:t>
      </w:r>
    </w:p>
    <w:p w14:paraId="68FA96A0" w14:textId="77777777" w:rsidR="00387ABF" w:rsidRDefault="00387ABF"/>
    <w:p w14:paraId="7071593B" w14:textId="77777777" w:rsidR="00387ABF" w:rsidRDefault="00000000">
      <w:pPr>
        <w:pStyle w:val="Heading3"/>
        <w:spacing w:before="180" w:after="120"/>
      </w:pPr>
      <w:bookmarkStart w:id="1289" w:name="_Toc219188378"/>
      <w:r>
        <w:t>1.2 Key Benefits</w:t>
      </w:r>
      <w:bookmarkEnd w:id="12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3"/>
        <w:gridCol w:w="3914"/>
        <w:gridCol w:w="3829"/>
      </w:tblGrid>
      <w:tr w:rsidR="00387ABF" w14:paraId="586A9F08" w14:textId="77777777">
        <w:tc>
          <w:tcPr>
            <w:tcW w:w="0" w:type="auto"/>
            <w:shd w:val="solid" w:color="E0E0E0" w:fill="auto"/>
          </w:tcPr>
          <w:p w14:paraId="477915DC" w14:textId="77777777" w:rsidR="00387ABF" w:rsidRDefault="00000000">
            <w:r>
              <w:rPr>
                <w:b/>
                <w:bCs/>
              </w:rPr>
              <w:t>Benefit Type</w:t>
            </w:r>
          </w:p>
        </w:tc>
        <w:tc>
          <w:tcPr>
            <w:tcW w:w="0" w:type="auto"/>
            <w:shd w:val="solid" w:color="E0E0E0" w:fill="auto"/>
          </w:tcPr>
          <w:p w14:paraId="0B486248" w14:textId="77777777" w:rsidR="00387ABF" w:rsidRDefault="00000000">
            <w:r>
              <w:rPr>
                <w:b/>
                <w:bCs/>
              </w:rPr>
              <w:t>Benefit</w:t>
            </w:r>
          </w:p>
        </w:tc>
        <w:tc>
          <w:tcPr>
            <w:tcW w:w="0" w:type="auto"/>
            <w:shd w:val="solid" w:color="E0E0E0" w:fill="auto"/>
          </w:tcPr>
          <w:p w14:paraId="72EF10F6" w14:textId="77777777" w:rsidR="00387ABF" w:rsidRDefault="00000000">
            <w:r>
              <w:rPr>
                <w:b/>
                <w:bCs/>
              </w:rPr>
              <w:t>Strategic Alignment</w:t>
            </w:r>
          </w:p>
        </w:tc>
      </w:tr>
      <w:tr w:rsidR="00387ABF" w14:paraId="63EADB82" w14:textId="77777777">
        <w:tc>
          <w:tcPr>
            <w:tcW w:w="0" w:type="auto"/>
          </w:tcPr>
          <w:p w14:paraId="0D63E4E1" w14:textId="77777777" w:rsidR="00387ABF" w:rsidRDefault="00000000">
            <w:r>
              <w:rPr>
                <w:b/>
                <w:bCs/>
              </w:rPr>
              <w:t>Financial</w:t>
            </w:r>
          </w:p>
        </w:tc>
        <w:tc>
          <w:tcPr>
            <w:tcW w:w="0" w:type="auto"/>
          </w:tcPr>
          <w:p w14:paraId="4C503F97" w14:textId="77777777" w:rsidR="00387ABF" w:rsidRDefault="00000000">
            <w:r>
              <w:t>$500–$2,000 initial capital per user</w:t>
            </w:r>
          </w:p>
        </w:tc>
        <w:tc>
          <w:tcPr>
            <w:tcW w:w="0" w:type="auto"/>
          </w:tcPr>
          <w:p w14:paraId="3DA45202" w14:textId="77777777" w:rsidR="00387ABF" w:rsidRDefault="00000000">
            <w:r>
              <w:t>Capital generation and reinvestment</w:t>
            </w:r>
          </w:p>
        </w:tc>
      </w:tr>
      <w:tr w:rsidR="00387ABF" w14:paraId="6600A564" w14:textId="77777777">
        <w:tc>
          <w:tcPr>
            <w:tcW w:w="0" w:type="auto"/>
          </w:tcPr>
          <w:p w14:paraId="43F400B0" w14:textId="77777777" w:rsidR="00387ABF" w:rsidRDefault="00000000">
            <w:r>
              <w:rPr>
                <w:b/>
                <w:bCs/>
              </w:rPr>
              <w:t>Non-Financial</w:t>
            </w:r>
          </w:p>
        </w:tc>
        <w:tc>
          <w:tcPr>
            <w:tcW w:w="0" w:type="auto"/>
          </w:tcPr>
          <w:p w14:paraId="02CB4073" w14:textId="77777777" w:rsidR="00387ABF" w:rsidRDefault="00000000">
            <w:r>
              <w:t>30% increase in entrepreneurial skills</w:t>
            </w:r>
          </w:p>
        </w:tc>
        <w:tc>
          <w:tcPr>
            <w:tcW w:w="0" w:type="auto"/>
          </w:tcPr>
          <w:p w14:paraId="4A742D74" w14:textId="77777777" w:rsidR="00387ABF" w:rsidRDefault="00000000">
            <w:r>
              <w:t>Skill development and employability</w:t>
            </w:r>
          </w:p>
        </w:tc>
      </w:tr>
      <w:tr w:rsidR="00387ABF" w14:paraId="67BB58AC" w14:textId="77777777">
        <w:tc>
          <w:tcPr>
            <w:tcW w:w="0" w:type="auto"/>
          </w:tcPr>
          <w:p w14:paraId="41D5CD89" w14:textId="77777777" w:rsidR="00387ABF" w:rsidRDefault="00000000">
            <w:r>
              <w:rPr>
                <w:b/>
                <w:bCs/>
              </w:rPr>
              <w:t>Strategic</w:t>
            </w:r>
          </w:p>
        </w:tc>
        <w:tc>
          <w:tcPr>
            <w:tcW w:w="0" w:type="auto"/>
          </w:tcPr>
          <w:p w14:paraId="423AE34D" w14:textId="77777777" w:rsidR="00387ABF" w:rsidRDefault="00000000">
            <w:r>
              <w:t>20% market penetration in target demographics</w:t>
            </w:r>
          </w:p>
        </w:tc>
        <w:tc>
          <w:tcPr>
            <w:tcW w:w="0" w:type="auto"/>
          </w:tcPr>
          <w:p w14:paraId="682ED557" w14:textId="77777777" w:rsidR="00387ABF" w:rsidRDefault="00000000">
            <w:r>
              <w:t>Market expansion and competitive positioning</w:t>
            </w:r>
          </w:p>
        </w:tc>
      </w:tr>
    </w:tbl>
    <w:p w14:paraId="1945B82C" w14:textId="77777777" w:rsidR="00387ABF" w:rsidRDefault="00387ABF"/>
    <w:p w14:paraId="22B722DD" w14:textId="77777777" w:rsidR="00387ABF" w:rsidRDefault="00000000">
      <w:pPr>
        <w:pStyle w:val="Heading3"/>
        <w:spacing w:before="180" w:after="120"/>
      </w:pPr>
      <w:bookmarkStart w:id="1290" w:name="_Toc219188379"/>
      <w:r>
        <w:t>1.3 Objectives</w:t>
      </w:r>
      <w:bookmarkEnd w:id="1290"/>
    </w:p>
    <w:p w14:paraId="66C13892" w14:textId="77777777" w:rsidR="00387ABF" w:rsidRDefault="00000000">
      <w:pPr>
        <w:spacing w:after="60"/>
      </w:pPr>
      <w:r>
        <w:rPr>
          <w:b/>
          <w:bCs/>
        </w:rPr>
        <w:t>1. Capital Generation:</w:t>
      </w:r>
      <w:r>
        <w:t xml:space="preserve"> Enable 1,000+ users to generate </w:t>
      </w:r>
      <w:r>
        <w:rPr>
          <w:b/>
          <w:bCs/>
        </w:rPr>
        <w:t>$500+ in initial capital</w:t>
      </w:r>
      <w:r>
        <w:t xml:space="preserve"> within 6 months.</w:t>
      </w:r>
    </w:p>
    <w:p w14:paraId="1DA43366" w14:textId="77777777" w:rsidR="00387ABF" w:rsidRDefault="00000000">
      <w:pPr>
        <w:spacing w:after="60"/>
      </w:pPr>
      <w:r>
        <w:rPr>
          <w:b/>
          <w:bCs/>
        </w:rPr>
        <w:t>2. Scalability:</w:t>
      </w:r>
      <w:r>
        <w:t xml:space="preserve"> Facilitate reinvestment of initial capital into </w:t>
      </w:r>
      <w:r>
        <w:rPr>
          <w:b/>
          <w:bCs/>
        </w:rPr>
        <w:t>higher-yield opportunities</w:t>
      </w:r>
      <w:r>
        <w:t xml:space="preserve"> (e.g., digital products, freelance services).</w:t>
      </w:r>
    </w:p>
    <w:p w14:paraId="3F549B48" w14:textId="77777777" w:rsidR="00387ABF" w:rsidRDefault="00000000">
      <w:pPr>
        <w:spacing w:after="60"/>
      </w:pPr>
      <w:r>
        <w:rPr>
          <w:b/>
          <w:bCs/>
        </w:rPr>
        <w:t>3. Resource Optimization:</w:t>
      </w:r>
      <w:r>
        <w:t xml:space="preserve"> Maximize use of </w:t>
      </w:r>
      <w:r>
        <w:rPr>
          <w:b/>
          <w:bCs/>
        </w:rPr>
        <w:t>time, skills, and existing resources</w:t>
      </w:r>
      <w:r>
        <w:t xml:space="preserve"> to minimize inefficiency.</w:t>
      </w:r>
    </w:p>
    <w:p w14:paraId="2BD60115" w14:textId="77777777" w:rsidR="00387ABF" w:rsidRDefault="00387ABF"/>
    <w:p w14:paraId="4BF459FF" w14:textId="77777777" w:rsidR="00387ABF" w:rsidRDefault="00000000">
      <w:pPr>
        <w:spacing w:before="240" w:after="240"/>
      </w:pPr>
      <w:r>
        <w:rPr>
          <w:color w:val="CCCCCC"/>
        </w:rPr>
        <w:t>─────────────────────────────────────────────────────────</w:t>
      </w:r>
    </w:p>
    <w:p w14:paraId="782D5D88" w14:textId="77777777" w:rsidR="00387ABF" w:rsidRDefault="00387ABF"/>
    <w:p w14:paraId="7F6A18B2" w14:textId="77777777" w:rsidR="00387ABF" w:rsidRDefault="00000000">
      <w:pPr>
        <w:pStyle w:val="Heading2"/>
        <w:spacing w:before="180" w:after="120"/>
      </w:pPr>
      <w:bookmarkStart w:id="1291" w:name="_Toc219188380"/>
      <w:r>
        <w:t>2. Benefits Register</w:t>
      </w:r>
      <w:bookmarkEnd w:id="1291"/>
    </w:p>
    <w:p w14:paraId="24427341" w14:textId="77777777" w:rsidR="00387ABF" w:rsidRDefault="00000000">
      <w:pPr>
        <w:pStyle w:val="Heading3"/>
        <w:spacing w:before="180" w:after="120"/>
      </w:pPr>
      <w:bookmarkStart w:id="1292" w:name="_Toc219188381"/>
      <w:r>
        <w:t>2.1 Financial Benefits</w:t>
      </w:r>
      <w:bookmarkEnd w:id="12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
        <w:gridCol w:w="1779"/>
        <w:gridCol w:w="765"/>
        <w:gridCol w:w="1333"/>
        <w:gridCol w:w="698"/>
        <w:gridCol w:w="4186"/>
      </w:tblGrid>
      <w:tr w:rsidR="00387ABF" w14:paraId="14596729" w14:textId="77777777">
        <w:tc>
          <w:tcPr>
            <w:tcW w:w="0" w:type="auto"/>
            <w:shd w:val="solid" w:color="E0E0E0" w:fill="auto"/>
          </w:tcPr>
          <w:p w14:paraId="244C5191" w14:textId="77777777" w:rsidR="00387ABF" w:rsidRDefault="00000000">
            <w:r>
              <w:rPr>
                <w:b/>
                <w:bCs/>
              </w:rPr>
              <w:t>ID</w:t>
            </w:r>
          </w:p>
        </w:tc>
        <w:tc>
          <w:tcPr>
            <w:tcW w:w="0" w:type="auto"/>
            <w:shd w:val="solid" w:color="E0E0E0" w:fill="auto"/>
          </w:tcPr>
          <w:p w14:paraId="1EE1F00F" w14:textId="77777777" w:rsidR="00387ABF" w:rsidRDefault="00000000">
            <w:r>
              <w:rPr>
                <w:b/>
                <w:bCs/>
              </w:rPr>
              <w:t>Benefit Name</w:t>
            </w:r>
          </w:p>
        </w:tc>
        <w:tc>
          <w:tcPr>
            <w:tcW w:w="0" w:type="auto"/>
            <w:shd w:val="solid" w:color="E0E0E0" w:fill="auto"/>
          </w:tcPr>
          <w:p w14:paraId="5CC334C2" w14:textId="77777777" w:rsidR="00387ABF" w:rsidRDefault="00000000">
            <w:r>
              <w:rPr>
                <w:b/>
                <w:bCs/>
              </w:rPr>
              <w:t>Type</w:t>
            </w:r>
          </w:p>
        </w:tc>
        <w:tc>
          <w:tcPr>
            <w:tcW w:w="0" w:type="auto"/>
            <w:shd w:val="solid" w:color="E0E0E0" w:fill="auto"/>
          </w:tcPr>
          <w:p w14:paraId="47CBD0FD" w14:textId="77777777" w:rsidR="00387ABF" w:rsidRDefault="00000000">
            <w:r>
              <w:rPr>
                <w:b/>
                <w:bCs/>
              </w:rPr>
              <w:t>Owner</w:t>
            </w:r>
          </w:p>
        </w:tc>
        <w:tc>
          <w:tcPr>
            <w:tcW w:w="0" w:type="auto"/>
            <w:shd w:val="solid" w:color="E0E0E0" w:fill="auto"/>
          </w:tcPr>
          <w:p w14:paraId="711D63EE" w14:textId="77777777" w:rsidR="00387ABF" w:rsidRDefault="00000000">
            <w:r>
              <w:rPr>
                <w:b/>
                <w:bCs/>
              </w:rPr>
              <w:t>Priority</w:t>
            </w:r>
          </w:p>
        </w:tc>
        <w:tc>
          <w:tcPr>
            <w:tcW w:w="0" w:type="auto"/>
            <w:shd w:val="solid" w:color="E0E0E0" w:fill="auto"/>
          </w:tcPr>
          <w:p w14:paraId="0F8FA27E" w14:textId="77777777" w:rsidR="00387ABF" w:rsidRDefault="00000000">
            <w:r>
              <w:rPr>
                <w:b/>
                <w:bCs/>
              </w:rPr>
              <w:t>Description</w:t>
            </w:r>
          </w:p>
        </w:tc>
      </w:tr>
      <w:tr w:rsidR="00387ABF" w14:paraId="5403D9B3" w14:textId="77777777">
        <w:tc>
          <w:tcPr>
            <w:tcW w:w="0" w:type="auto"/>
          </w:tcPr>
          <w:p w14:paraId="44D749E4" w14:textId="77777777" w:rsidR="00387ABF" w:rsidRDefault="00000000">
            <w:r>
              <w:t>B1</w:t>
            </w:r>
          </w:p>
        </w:tc>
        <w:tc>
          <w:tcPr>
            <w:tcW w:w="0" w:type="auto"/>
          </w:tcPr>
          <w:p w14:paraId="123A79EF" w14:textId="77777777" w:rsidR="00387ABF" w:rsidRDefault="00000000">
            <w:r>
              <w:t>Initial Capital Generation</w:t>
            </w:r>
          </w:p>
        </w:tc>
        <w:tc>
          <w:tcPr>
            <w:tcW w:w="0" w:type="auto"/>
          </w:tcPr>
          <w:p w14:paraId="686491F3" w14:textId="77777777" w:rsidR="00387ABF" w:rsidRDefault="00000000">
            <w:r>
              <w:t>Financial</w:t>
            </w:r>
          </w:p>
        </w:tc>
        <w:tc>
          <w:tcPr>
            <w:tcW w:w="0" w:type="auto"/>
          </w:tcPr>
          <w:p w14:paraId="75400618" w14:textId="77777777" w:rsidR="00387ABF" w:rsidRDefault="00000000">
            <w:r>
              <w:t>Opportunity Lead</w:t>
            </w:r>
          </w:p>
        </w:tc>
        <w:tc>
          <w:tcPr>
            <w:tcW w:w="0" w:type="auto"/>
          </w:tcPr>
          <w:p w14:paraId="3436B95C" w14:textId="77777777" w:rsidR="00387ABF" w:rsidRDefault="00000000">
            <w:r>
              <w:t>High</w:t>
            </w:r>
          </w:p>
        </w:tc>
        <w:tc>
          <w:tcPr>
            <w:tcW w:w="0" w:type="auto"/>
          </w:tcPr>
          <w:p w14:paraId="3271D4F7" w14:textId="77777777" w:rsidR="00387ABF" w:rsidRDefault="00000000">
            <w:r>
              <w:t xml:space="preserve">Users generate </w:t>
            </w:r>
            <w:r>
              <w:rPr>
                <w:b/>
                <w:bCs/>
              </w:rPr>
              <w:t>$500–$2,000</w:t>
            </w:r>
            <w:r>
              <w:t xml:space="preserve"> through no-capital opportunities (e.g., freelancing, digital content creation).</w:t>
            </w:r>
          </w:p>
        </w:tc>
      </w:tr>
      <w:tr w:rsidR="00387ABF" w14:paraId="2EFCA33D" w14:textId="77777777">
        <w:tc>
          <w:tcPr>
            <w:tcW w:w="0" w:type="auto"/>
          </w:tcPr>
          <w:p w14:paraId="32C39D4B" w14:textId="77777777" w:rsidR="00387ABF" w:rsidRDefault="00000000">
            <w:r>
              <w:t>B2</w:t>
            </w:r>
          </w:p>
        </w:tc>
        <w:tc>
          <w:tcPr>
            <w:tcW w:w="0" w:type="auto"/>
          </w:tcPr>
          <w:p w14:paraId="157603FD" w14:textId="77777777" w:rsidR="00387ABF" w:rsidRDefault="00000000">
            <w:r>
              <w:t>Reinvestment Growth</w:t>
            </w:r>
          </w:p>
        </w:tc>
        <w:tc>
          <w:tcPr>
            <w:tcW w:w="0" w:type="auto"/>
          </w:tcPr>
          <w:p w14:paraId="6B83CE29" w14:textId="77777777" w:rsidR="00387ABF" w:rsidRDefault="00000000">
            <w:r>
              <w:t>Financial</w:t>
            </w:r>
          </w:p>
        </w:tc>
        <w:tc>
          <w:tcPr>
            <w:tcW w:w="0" w:type="auto"/>
          </w:tcPr>
          <w:p w14:paraId="3A88DF26" w14:textId="77777777" w:rsidR="00387ABF" w:rsidRDefault="00000000">
            <w:r>
              <w:t>Growth Lead</w:t>
            </w:r>
          </w:p>
        </w:tc>
        <w:tc>
          <w:tcPr>
            <w:tcW w:w="0" w:type="auto"/>
          </w:tcPr>
          <w:p w14:paraId="2FE59025" w14:textId="77777777" w:rsidR="00387ABF" w:rsidRDefault="00000000">
            <w:r>
              <w:t>High</w:t>
            </w:r>
          </w:p>
        </w:tc>
        <w:tc>
          <w:tcPr>
            <w:tcW w:w="0" w:type="auto"/>
          </w:tcPr>
          <w:p w14:paraId="14D79F08" w14:textId="77777777" w:rsidR="00387ABF" w:rsidRDefault="00000000">
            <w:r>
              <w:t xml:space="preserve">Initial capital is reinvested into </w:t>
            </w:r>
            <w:r>
              <w:rPr>
                <w:b/>
                <w:bCs/>
              </w:rPr>
              <w:t>scalable ventures</w:t>
            </w:r>
            <w:r>
              <w:t xml:space="preserve"> (e.g., e-commerce, online courses).</w:t>
            </w:r>
          </w:p>
        </w:tc>
      </w:tr>
      <w:tr w:rsidR="00387ABF" w14:paraId="04E9ECC1" w14:textId="77777777">
        <w:tc>
          <w:tcPr>
            <w:tcW w:w="0" w:type="auto"/>
          </w:tcPr>
          <w:p w14:paraId="2D0F30E1" w14:textId="77777777" w:rsidR="00387ABF" w:rsidRDefault="00000000">
            <w:r>
              <w:t>B3</w:t>
            </w:r>
          </w:p>
        </w:tc>
        <w:tc>
          <w:tcPr>
            <w:tcW w:w="0" w:type="auto"/>
          </w:tcPr>
          <w:p w14:paraId="3AD2F9C9" w14:textId="77777777" w:rsidR="00387ABF" w:rsidRDefault="00000000">
            <w:r>
              <w:t>Reduced Unemployment Costs</w:t>
            </w:r>
          </w:p>
        </w:tc>
        <w:tc>
          <w:tcPr>
            <w:tcW w:w="0" w:type="auto"/>
          </w:tcPr>
          <w:p w14:paraId="4AC569E3" w14:textId="77777777" w:rsidR="00387ABF" w:rsidRDefault="00000000">
            <w:r>
              <w:t>Financial</w:t>
            </w:r>
          </w:p>
        </w:tc>
        <w:tc>
          <w:tcPr>
            <w:tcW w:w="0" w:type="auto"/>
          </w:tcPr>
          <w:p w14:paraId="127C0973" w14:textId="77777777" w:rsidR="00387ABF" w:rsidRDefault="00000000">
            <w:r>
              <w:t>Chief Strategy Officer</w:t>
            </w:r>
          </w:p>
        </w:tc>
        <w:tc>
          <w:tcPr>
            <w:tcW w:w="0" w:type="auto"/>
          </w:tcPr>
          <w:p w14:paraId="3B834E67" w14:textId="77777777" w:rsidR="00387ABF" w:rsidRDefault="00000000">
            <w:r>
              <w:t>Medium</w:t>
            </w:r>
          </w:p>
        </w:tc>
        <w:tc>
          <w:tcPr>
            <w:tcW w:w="0" w:type="auto"/>
          </w:tcPr>
          <w:p w14:paraId="3763A627" w14:textId="77777777" w:rsidR="00387ABF" w:rsidRDefault="00000000">
            <w:r>
              <w:t xml:space="preserve">Decrease reliance on unemployment benefits by </w:t>
            </w:r>
            <w:r>
              <w:rPr>
                <w:b/>
                <w:bCs/>
              </w:rPr>
              <w:t>15%</w:t>
            </w:r>
            <w:r>
              <w:t xml:space="preserve"> in target demographics.</w:t>
            </w:r>
          </w:p>
        </w:tc>
      </w:tr>
    </w:tbl>
    <w:p w14:paraId="1D2C5FA3" w14:textId="77777777" w:rsidR="00387ABF" w:rsidRDefault="00387ABF"/>
    <w:p w14:paraId="4A5DBA8B" w14:textId="77777777" w:rsidR="00387ABF" w:rsidRDefault="00000000">
      <w:pPr>
        <w:pStyle w:val="Heading3"/>
        <w:spacing w:before="180" w:after="120"/>
      </w:pPr>
      <w:bookmarkStart w:id="1293" w:name="_Toc219188382"/>
      <w:r>
        <w:t>2.2 Non-Financial Benefits</w:t>
      </w:r>
      <w:bookmarkEnd w:id="12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
        <w:gridCol w:w="1625"/>
        <w:gridCol w:w="998"/>
        <w:gridCol w:w="1408"/>
        <w:gridCol w:w="698"/>
        <w:gridCol w:w="4033"/>
      </w:tblGrid>
      <w:tr w:rsidR="00387ABF" w14:paraId="784F3F9E" w14:textId="77777777">
        <w:tc>
          <w:tcPr>
            <w:tcW w:w="0" w:type="auto"/>
            <w:shd w:val="solid" w:color="E0E0E0" w:fill="auto"/>
          </w:tcPr>
          <w:p w14:paraId="08CA4788" w14:textId="77777777" w:rsidR="00387ABF" w:rsidRDefault="00000000">
            <w:r>
              <w:rPr>
                <w:b/>
                <w:bCs/>
              </w:rPr>
              <w:t>ID</w:t>
            </w:r>
          </w:p>
        </w:tc>
        <w:tc>
          <w:tcPr>
            <w:tcW w:w="0" w:type="auto"/>
            <w:shd w:val="solid" w:color="E0E0E0" w:fill="auto"/>
          </w:tcPr>
          <w:p w14:paraId="5326E87F" w14:textId="77777777" w:rsidR="00387ABF" w:rsidRDefault="00000000">
            <w:r>
              <w:rPr>
                <w:b/>
                <w:bCs/>
              </w:rPr>
              <w:t>Benefit Name</w:t>
            </w:r>
          </w:p>
        </w:tc>
        <w:tc>
          <w:tcPr>
            <w:tcW w:w="0" w:type="auto"/>
            <w:shd w:val="solid" w:color="E0E0E0" w:fill="auto"/>
          </w:tcPr>
          <w:p w14:paraId="16B243E7" w14:textId="77777777" w:rsidR="00387ABF" w:rsidRDefault="00000000">
            <w:r>
              <w:rPr>
                <w:b/>
                <w:bCs/>
              </w:rPr>
              <w:t>Type</w:t>
            </w:r>
          </w:p>
        </w:tc>
        <w:tc>
          <w:tcPr>
            <w:tcW w:w="0" w:type="auto"/>
            <w:shd w:val="solid" w:color="E0E0E0" w:fill="auto"/>
          </w:tcPr>
          <w:p w14:paraId="4FE3C0BF" w14:textId="77777777" w:rsidR="00387ABF" w:rsidRDefault="00000000">
            <w:r>
              <w:rPr>
                <w:b/>
                <w:bCs/>
              </w:rPr>
              <w:t>Owner</w:t>
            </w:r>
          </w:p>
        </w:tc>
        <w:tc>
          <w:tcPr>
            <w:tcW w:w="0" w:type="auto"/>
            <w:shd w:val="solid" w:color="E0E0E0" w:fill="auto"/>
          </w:tcPr>
          <w:p w14:paraId="6F663254" w14:textId="77777777" w:rsidR="00387ABF" w:rsidRDefault="00000000">
            <w:r>
              <w:rPr>
                <w:b/>
                <w:bCs/>
              </w:rPr>
              <w:t>Priority</w:t>
            </w:r>
          </w:p>
        </w:tc>
        <w:tc>
          <w:tcPr>
            <w:tcW w:w="0" w:type="auto"/>
            <w:shd w:val="solid" w:color="E0E0E0" w:fill="auto"/>
          </w:tcPr>
          <w:p w14:paraId="3EA5C3A4" w14:textId="77777777" w:rsidR="00387ABF" w:rsidRDefault="00000000">
            <w:r>
              <w:rPr>
                <w:b/>
                <w:bCs/>
              </w:rPr>
              <w:t>Description</w:t>
            </w:r>
          </w:p>
        </w:tc>
      </w:tr>
      <w:tr w:rsidR="00387ABF" w14:paraId="53EF19EB" w14:textId="77777777">
        <w:tc>
          <w:tcPr>
            <w:tcW w:w="0" w:type="auto"/>
          </w:tcPr>
          <w:p w14:paraId="134896D3" w14:textId="77777777" w:rsidR="00387ABF" w:rsidRDefault="00000000">
            <w:r>
              <w:t>B4</w:t>
            </w:r>
          </w:p>
        </w:tc>
        <w:tc>
          <w:tcPr>
            <w:tcW w:w="0" w:type="auto"/>
          </w:tcPr>
          <w:p w14:paraId="62CECB08" w14:textId="77777777" w:rsidR="00387ABF" w:rsidRDefault="00000000">
            <w:r>
              <w:t>Skill Development</w:t>
            </w:r>
          </w:p>
        </w:tc>
        <w:tc>
          <w:tcPr>
            <w:tcW w:w="0" w:type="auto"/>
          </w:tcPr>
          <w:p w14:paraId="324FDC75" w14:textId="77777777" w:rsidR="00387ABF" w:rsidRDefault="00000000">
            <w:r>
              <w:t>Non-Financial</w:t>
            </w:r>
          </w:p>
        </w:tc>
        <w:tc>
          <w:tcPr>
            <w:tcW w:w="0" w:type="auto"/>
          </w:tcPr>
          <w:p w14:paraId="3CC93338" w14:textId="77777777" w:rsidR="00387ABF" w:rsidRDefault="00000000">
            <w:r>
              <w:t>Training Lead</w:t>
            </w:r>
          </w:p>
        </w:tc>
        <w:tc>
          <w:tcPr>
            <w:tcW w:w="0" w:type="auto"/>
          </w:tcPr>
          <w:p w14:paraId="0DBEC676" w14:textId="77777777" w:rsidR="00387ABF" w:rsidRDefault="00000000">
            <w:r>
              <w:t>High</w:t>
            </w:r>
          </w:p>
        </w:tc>
        <w:tc>
          <w:tcPr>
            <w:tcW w:w="0" w:type="auto"/>
          </w:tcPr>
          <w:p w14:paraId="6AD04B8C" w14:textId="77777777" w:rsidR="00387ABF" w:rsidRDefault="00000000">
            <w:r>
              <w:t xml:space="preserve">Users gain </w:t>
            </w:r>
            <w:r>
              <w:rPr>
                <w:b/>
                <w:bCs/>
              </w:rPr>
              <w:t>entrepreneurial, digital, and financial literacy skills</w:t>
            </w:r>
            <w:r>
              <w:t>.</w:t>
            </w:r>
          </w:p>
        </w:tc>
      </w:tr>
      <w:tr w:rsidR="00387ABF" w14:paraId="545F9904" w14:textId="77777777">
        <w:tc>
          <w:tcPr>
            <w:tcW w:w="0" w:type="auto"/>
          </w:tcPr>
          <w:p w14:paraId="16C2211E" w14:textId="77777777" w:rsidR="00387ABF" w:rsidRDefault="00000000">
            <w:r>
              <w:t>B5</w:t>
            </w:r>
          </w:p>
        </w:tc>
        <w:tc>
          <w:tcPr>
            <w:tcW w:w="0" w:type="auto"/>
          </w:tcPr>
          <w:p w14:paraId="307D4016" w14:textId="77777777" w:rsidR="00387ABF" w:rsidRDefault="00000000">
            <w:r>
              <w:t>Community Engagement</w:t>
            </w:r>
          </w:p>
        </w:tc>
        <w:tc>
          <w:tcPr>
            <w:tcW w:w="0" w:type="auto"/>
          </w:tcPr>
          <w:p w14:paraId="50104AB5" w14:textId="77777777" w:rsidR="00387ABF" w:rsidRDefault="00000000">
            <w:r>
              <w:t>Non-Financial</w:t>
            </w:r>
          </w:p>
        </w:tc>
        <w:tc>
          <w:tcPr>
            <w:tcW w:w="0" w:type="auto"/>
          </w:tcPr>
          <w:p w14:paraId="1C0EDCDF" w14:textId="77777777" w:rsidR="00387ABF" w:rsidRDefault="00000000">
            <w:r>
              <w:t>Community Manager</w:t>
            </w:r>
          </w:p>
        </w:tc>
        <w:tc>
          <w:tcPr>
            <w:tcW w:w="0" w:type="auto"/>
          </w:tcPr>
          <w:p w14:paraId="013C05B2" w14:textId="77777777" w:rsidR="00387ABF" w:rsidRDefault="00000000">
            <w:r>
              <w:t>Medium</w:t>
            </w:r>
          </w:p>
        </w:tc>
        <w:tc>
          <w:tcPr>
            <w:tcW w:w="0" w:type="auto"/>
          </w:tcPr>
          <w:p w14:paraId="76B3375B" w14:textId="77777777" w:rsidR="00387ABF" w:rsidRDefault="00000000">
            <w:r>
              <w:rPr>
                <w:b/>
                <w:bCs/>
              </w:rPr>
              <w:t>500+ active participants</w:t>
            </w:r>
            <w:r>
              <w:t xml:space="preserve"> in peer collaboration forums.</w:t>
            </w:r>
          </w:p>
        </w:tc>
      </w:tr>
      <w:tr w:rsidR="00387ABF" w14:paraId="30A793F7" w14:textId="77777777">
        <w:tc>
          <w:tcPr>
            <w:tcW w:w="0" w:type="auto"/>
          </w:tcPr>
          <w:p w14:paraId="727E16AD" w14:textId="77777777" w:rsidR="00387ABF" w:rsidRDefault="00000000">
            <w:r>
              <w:t>B6</w:t>
            </w:r>
          </w:p>
        </w:tc>
        <w:tc>
          <w:tcPr>
            <w:tcW w:w="0" w:type="auto"/>
          </w:tcPr>
          <w:p w14:paraId="6A38DE16" w14:textId="77777777" w:rsidR="00387ABF" w:rsidRDefault="00000000">
            <w:r>
              <w:t>Market Awareness</w:t>
            </w:r>
          </w:p>
        </w:tc>
        <w:tc>
          <w:tcPr>
            <w:tcW w:w="0" w:type="auto"/>
          </w:tcPr>
          <w:p w14:paraId="22ACD9EB" w14:textId="77777777" w:rsidR="00387ABF" w:rsidRDefault="00000000">
            <w:r>
              <w:t>Non-Financial</w:t>
            </w:r>
          </w:p>
        </w:tc>
        <w:tc>
          <w:tcPr>
            <w:tcW w:w="0" w:type="auto"/>
          </w:tcPr>
          <w:p w14:paraId="5C30E3BC" w14:textId="77777777" w:rsidR="00387ABF" w:rsidRDefault="00000000">
            <w:r>
              <w:t>Market Analyst</w:t>
            </w:r>
          </w:p>
        </w:tc>
        <w:tc>
          <w:tcPr>
            <w:tcW w:w="0" w:type="auto"/>
          </w:tcPr>
          <w:p w14:paraId="5A9D9B8E" w14:textId="77777777" w:rsidR="00387ABF" w:rsidRDefault="00000000">
            <w:r>
              <w:t>Medium</w:t>
            </w:r>
          </w:p>
        </w:tc>
        <w:tc>
          <w:tcPr>
            <w:tcW w:w="0" w:type="auto"/>
          </w:tcPr>
          <w:p w14:paraId="6B6584E1" w14:textId="77777777" w:rsidR="00387ABF" w:rsidRDefault="00000000">
            <w:r>
              <w:rPr>
                <w:b/>
                <w:bCs/>
              </w:rPr>
              <w:t>30% increase</w:t>
            </w:r>
            <w:r>
              <w:t xml:space="preserve"> in awareness of no-capital opportunities among target users.</w:t>
            </w:r>
          </w:p>
        </w:tc>
      </w:tr>
    </w:tbl>
    <w:p w14:paraId="27E437AF" w14:textId="77777777" w:rsidR="00387ABF" w:rsidRDefault="00387ABF"/>
    <w:p w14:paraId="7938FCF4" w14:textId="77777777" w:rsidR="00387ABF" w:rsidRDefault="00000000">
      <w:pPr>
        <w:pStyle w:val="Heading3"/>
        <w:spacing w:before="180" w:after="120"/>
      </w:pPr>
      <w:bookmarkStart w:id="1294" w:name="_Toc219188383"/>
      <w:r>
        <w:t>2.3 Strategic Benefits</w:t>
      </w:r>
      <w:bookmarkEnd w:id="12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
        <w:gridCol w:w="1823"/>
        <w:gridCol w:w="731"/>
        <w:gridCol w:w="1708"/>
        <w:gridCol w:w="698"/>
        <w:gridCol w:w="3802"/>
      </w:tblGrid>
      <w:tr w:rsidR="00387ABF" w14:paraId="0D32F1EE" w14:textId="77777777">
        <w:tc>
          <w:tcPr>
            <w:tcW w:w="0" w:type="auto"/>
            <w:shd w:val="solid" w:color="E0E0E0" w:fill="auto"/>
          </w:tcPr>
          <w:p w14:paraId="1A4D0851" w14:textId="77777777" w:rsidR="00387ABF" w:rsidRDefault="00000000">
            <w:r>
              <w:rPr>
                <w:b/>
                <w:bCs/>
              </w:rPr>
              <w:t>ID</w:t>
            </w:r>
          </w:p>
        </w:tc>
        <w:tc>
          <w:tcPr>
            <w:tcW w:w="0" w:type="auto"/>
            <w:shd w:val="solid" w:color="E0E0E0" w:fill="auto"/>
          </w:tcPr>
          <w:p w14:paraId="1844BFA7" w14:textId="77777777" w:rsidR="00387ABF" w:rsidRDefault="00000000">
            <w:r>
              <w:rPr>
                <w:b/>
                <w:bCs/>
              </w:rPr>
              <w:t>Benefit Name</w:t>
            </w:r>
          </w:p>
        </w:tc>
        <w:tc>
          <w:tcPr>
            <w:tcW w:w="0" w:type="auto"/>
            <w:shd w:val="solid" w:color="E0E0E0" w:fill="auto"/>
          </w:tcPr>
          <w:p w14:paraId="2079344C" w14:textId="77777777" w:rsidR="00387ABF" w:rsidRDefault="00000000">
            <w:r>
              <w:rPr>
                <w:b/>
                <w:bCs/>
              </w:rPr>
              <w:t>Type</w:t>
            </w:r>
          </w:p>
        </w:tc>
        <w:tc>
          <w:tcPr>
            <w:tcW w:w="0" w:type="auto"/>
            <w:shd w:val="solid" w:color="E0E0E0" w:fill="auto"/>
          </w:tcPr>
          <w:p w14:paraId="64D81E26" w14:textId="77777777" w:rsidR="00387ABF" w:rsidRDefault="00000000">
            <w:r>
              <w:rPr>
                <w:b/>
                <w:bCs/>
              </w:rPr>
              <w:t>Owner</w:t>
            </w:r>
          </w:p>
        </w:tc>
        <w:tc>
          <w:tcPr>
            <w:tcW w:w="0" w:type="auto"/>
            <w:shd w:val="solid" w:color="E0E0E0" w:fill="auto"/>
          </w:tcPr>
          <w:p w14:paraId="52099024" w14:textId="77777777" w:rsidR="00387ABF" w:rsidRDefault="00000000">
            <w:r>
              <w:rPr>
                <w:b/>
                <w:bCs/>
              </w:rPr>
              <w:t>Priority</w:t>
            </w:r>
          </w:p>
        </w:tc>
        <w:tc>
          <w:tcPr>
            <w:tcW w:w="0" w:type="auto"/>
            <w:shd w:val="solid" w:color="E0E0E0" w:fill="auto"/>
          </w:tcPr>
          <w:p w14:paraId="53EB83FA" w14:textId="77777777" w:rsidR="00387ABF" w:rsidRDefault="00000000">
            <w:r>
              <w:rPr>
                <w:b/>
                <w:bCs/>
              </w:rPr>
              <w:t>Description</w:t>
            </w:r>
          </w:p>
        </w:tc>
      </w:tr>
      <w:tr w:rsidR="00387ABF" w14:paraId="345248B7" w14:textId="77777777">
        <w:tc>
          <w:tcPr>
            <w:tcW w:w="0" w:type="auto"/>
          </w:tcPr>
          <w:p w14:paraId="7677DE59" w14:textId="77777777" w:rsidR="00387ABF" w:rsidRDefault="00000000">
            <w:r>
              <w:t>B7</w:t>
            </w:r>
          </w:p>
        </w:tc>
        <w:tc>
          <w:tcPr>
            <w:tcW w:w="0" w:type="auto"/>
          </w:tcPr>
          <w:p w14:paraId="6F99E095" w14:textId="77777777" w:rsidR="00387ABF" w:rsidRDefault="00000000">
            <w:r>
              <w:t>Market Penetration</w:t>
            </w:r>
          </w:p>
        </w:tc>
        <w:tc>
          <w:tcPr>
            <w:tcW w:w="0" w:type="auto"/>
          </w:tcPr>
          <w:p w14:paraId="7D49B5D4" w14:textId="77777777" w:rsidR="00387ABF" w:rsidRDefault="00000000">
            <w:r>
              <w:t>Strategic</w:t>
            </w:r>
          </w:p>
        </w:tc>
        <w:tc>
          <w:tcPr>
            <w:tcW w:w="0" w:type="auto"/>
          </w:tcPr>
          <w:p w14:paraId="0FD1700B" w14:textId="77777777" w:rsidR="00387ABF" w:rsidRDefault="00000000">
            <w:r>
              <w:t>Opportunity Review Board</w:t>
            </w:r>
          </w:p>
        </w:tc>
        <w:tc>
          <w:tcPr>
            <w:tcW w:w="0" w:type="auto"/>
          </w:tcPr>
          <w:p w14:paraId="70C40A5E" w14:textId="77777777" w:rsidR="00387ABF" w:rsidRDefault="00000000">
            <w:r>
              <w:t>High</w:t>
            </w:r>
          </w:p>
        </w:tc>
        <w:tc>
          <w:tcPr>
            <w:tcW w:w="0" w:type="auto"/>
          </w:tcPr>
          <w:p w14:paraId="2BCEB714" w14:textId="77777777" w:rsidR="00387ABF" w:rsidRDefault="00000000">
            <w:r>
              <w:rPr>
                <w:b/>
                <w:bCs/>
              </w:rPr>
              <w:t>20% adoption rate</w:t>
            </w:r>
            <w:r>
              <w:t xml:space="preserve"> among unemployed professionals and students.</w:t>
            </w:r>
          </w:p>
        </w:tc>
      </w:tr>
      <w:tr w:rsidR="00387ABF" w14:paraId="5BD6BC4F" w14:textId="77777777">
        <w:tc>
          <w:tcPr>
            <w:tcW w:w="0" w:type="auto"/>
          </w:tcPr>
          <w:p w14:paraId="53BC7523" w14:textId="77777777" w:rsidR="00387ABF" w:rsidRDefault="00000000">
            <w:r>
              <w:t>B8</w:t>
            </w:r>
          </w:p>
        </w:tc>
        <w:tc>
          <w:tcPr>
            <w:tcW w:w="0" w:type="auto"/>
          </w:tcPr>
          <w:p w14:paraId="7FE6A5B0" w14:textId="77777777" w:rsidR="00387ABF" w:rsidRDefault="00000000">
            <w:r>
              <w:t>Competitive Differentiation</w:t>
            </w:r>
          </w:p>
        </w:tc>
        <w:tc>
          <w:tcPr>
            <w:tcW w:w="0" w:type="auto"/>
          </w:tcPr>
          <w:p w14:paraId="4E6F594E" w14:textId="77777777" w:rsidR="00387ABF" w:rsidRDefault="00000000">
            <w:r>
              <w:t>Strategic</w:t>
            </w:r>
          </w:p>
        </w:tc>
        <w:tc>
          <w:tcPr>
            <w:tcW w:w="0" w:type="auto"/>
          </w:tcPr>
          <w:p w14:paraId="20C1F5A8" w14:textId="77777777" w:rsidR="00387ABF" w:rsidRDefault="00000000">
            <w:r>
              <w:t>Chief Strategy Officer</w:t>
            </w:r>
          </w:p>
        </w:tc>
        <w:tc>
          <w:tcPr>
            <w:tcW w:w="0" w:type="auto"/>
          </w:tcPr>
          <w:p w14:paraId="4BF9EC39" w14:textId="77777777" w:rsidR="00387ABF" w:rsidRDefault="00000000">
            <w:r>
              <w:t>High</w:t>
            </w:r>
          </w:p>
        </w:tc>
        <w:tc>
          <w:tcPr>
            <w:tcW w:w="0" w:type="auto"/>
          </w:tcPr>
          <w:p w14:paraId="4DE81767" w14:textId="77777777" w:rsidR="00387ABF" w:rsidRDefault="00000000">
            <w:r>
              <w:t xml:space="preserve">Position as the </w:t>
            </w:r>
            <w:r>
              <w:rPr>
                <w:b/>
                <w:bCs/>
              </w:rPr>
              <w:t>leading platform</w:t>
            </w:r>
            <w:r>
              <w:t xml:space="preserve"> for no-capital entrepreneurship.</w:t>
            </w:r>
          </w:p>
        </w:tc>
      </w:tr>
    </w:tbl>
    <w:p w14:paraId="58030022" w14:textId="77777777" w:rsidR="00387ABF" w:rsidRDefault="00387ABF"/>
    <w:p w14:paraId="0629059A" w14:textId="77777777" w:rsidR="00387ABF" w:rsidRDefault="00000000">
      <w:pPr>
        <w:spacing w:before="240" w:after="240"/>
      </w:pPr>
      <w:r>
        <w:rPr>
          <w:color w:val="CCCCCC"/>
        </w:rPr>
        <w:t>─────────────────────────────────────────────────────────</w:t>
      </w:r>
    </w:p>
    <w:p w14:paraId="6EC891FA" w14:textId="77777777" w:rsidR="00387ABF" w:rsidRDefault="00387ABF"/>
    <w:p w14:paraId="1F950408" w14:textId="77777777" w:rsidR="00387ABF" w:rsidRDefault="00000000">
      <w:pPr>
        <w:pStyle w:val="Heading2"/>
        <w:spacing w:before="180" w:after="120"/>
      </w:pPr>
      <w:bookmarkStart w:id="1295" w:name="_Toc219188384"/>
      <w:r>
        <w:t>3. Benefit Profiles (Deep Dive)</w:t>
      </w:r>
      <w:bookmarkEnd w:id="1295"/>
    </w:p>
    <w:p w14:paraId="32C86313" w14:textId="77777777" w:rsidR="00387ABF" w:rsidRDefault="00000000">
      <w:pPr>
        <w:pStyle w:val="Heading3"/>
        <w:spacing w:before="180" w:after="120"/>
      </w:pPr>
      <w:bookmarkStart w:id="1296" w:name="_Toc219188385"/>
      <w:r>
        <w:t>3.1 Initial Capital Generation (B1)</w:t>
      </w:r>
      <w:bookmarkEnd w:id="1296"/>
    </w:p>
    <w:p w14:paraId="4C8DA445" w14:textId="77777777" w:rsidR="00387ABF" w:rsidRDefault="00000000">
      <w:pPr>
        <w:pStyle w:val="ListParagraph"/>
        <w:numPr>
          <w:ilvl w:val="0"/>
          <w:numId w:val="1"/>
        </w:numPr>
        <w:spacing w:after="60"/>
      </w:pPr>
      <w:r>
        <w:rPr>
          <w:b/>
          <w:bCs/>
        </w:rPr>
        <w:t>Metric/KPI:</w:t>
      </w:r>
      <w:r>
        <w:t xml:space="preserve"> Average capital generated per user ($).</w:t>
      </w:r>
    </w:p>
    <w:p w14:paraId="70E3D922" w14:textId="77777777" w:rsidR="00387ABF" w:rsidRDefault="00000000">
      <w:pPr>
        <w:pStyle w:val="ListParagraph"/>
        <w:numPr>
          <w:ilvl w:val="0"/>
          <w:numId w:val="1"/>
        </w:numPr>
        <w:spacing w:after="60"/>
      </w:pPr>
      <w:r>
        <w:rPr>
          <w:b/>
          <w:bCs/>
        </w:rPr>
        <w:t>Current Baseline:</w:t>
      </w:r>
      <w:r>
        <w:t xml:space="preserve"> $0 (pre-project).</w:t>
      </w:r>
    </w:p>
    <w:p w14:paraId="700DE708" w14:textId="77777777" w:rsidR="00387ABF" w:rsidRDefault="00000000">
      <w:pPr>
        <w:pStyle w:val="ListParagraph"/>
        <w:numPr>
          <w:ilvl w:val="0"/>
          <w:numId w:val="1"/>
        </w:numPr>
        <w:spacing w:after="60"/>
      </w:pPr>
      <w:r>
        <w:rPr>
          <w:b/>
          <w:bCs/>
        </w:rPr>
        <w:t>Target Value:</w:t>
      </w:r>
      <w:r>
        <w:t xml:space="preserve"> $500–$2,000 per user (6 months post-launch).</w:t>
      </w:r>
    </w:p>
    <w:p w14:paraId="60651D82" w14:textId="77777777" w:rsidR="00387ABF" w:rsidRDefault="00000000">
      <w:pPr>
        <w:pStyle w:val="ListParagraph"/>
        <w:numPr>
          <w:ilvl w:val="0"/>
          <w:numId w:val="1"/>
        </w:numPr>
        <w:spacing w:after="60"/>
      </w:pPr>
      <w:r>
        <w:rPr>
          <w:b/>
          <w:bCs/>
        </w:rPr>
        <w:t>Measurement Source:</w:t>
      </w:r>
      <w:r>
        <w:t xml:space="preserve"> Platform analytics (Google Analytics, internal dashboards).</w:t>
      </w:r>
    </w:p>
    <w:p w14:paraId="2229EAF5" w14:textId="77777777" w:rsidR="00387ABF" w:rsidRDefault="00000000">
      <w:pPr>
        <w:pStyle w:val="ListParagraph"/>
        <w:numPr>
          <w:ilvl w:val="0"/>
          <w:numId w:val="1"/>
        </w:numPr>
        <w:spacing w:after="60"/>
      </w:pPr>
      <w:r>
        <w:rPr>
          <w:b/>
          <w:bCs/>
        </w:rPr>
        <w:t>Frequency:</w:t>
      </w:r>
      <w:r>
        <w:t xml:space="preserve"> Monthly.</w:t>
      </w:r>
    </w:p>
    <w:p w14:paraId="3D276D9B"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1"/>
        <w:gridCol w:w="2564"/>
        <w:gridCol w:w="2539"/>
        <w:gridCol w:w="1782"/>
      </w:tblGrid>
      <w:tr w:rsidR="00387ABF" w14:paraId="231DA279" w14:textId="77777777">
        <w:tc>
          <w:tcPr>
            <w:tcW w:w="0" w:type="auto"/>
            <w:shd w:val="solid" w:color="E0E0E0" w:fill="auto"/>
          </w:tcPr>
          <w:p w14:paraId="2CA49A6B" w14:textId="77777777" w:rsidR="00387ABF" w:rsidRDefault="00000000">
            <w:r>
              <w:rPr>
                <w:b/>
                <w:bCs/>
              </w:rPr>
              <w:t>Date</w:t>
            </w:r>
          </w:p>
        </w:tc>
        <w:tc>
          <w:tcPr>
            <w:tcW w:w="0" w:type="auto"/>
            <w:shd w:val="solid" w:color="E0E0E0" w:fill="auto"/>
          </w:tcPr>
          <w:p w14:paraId="41C4BCCF" w14:textId="77777777" w:rsidR="00387ABF" w:rsidRDefault="00000000">
            <w:r>
              <w:rPr>
                <w:b/>
                <w:bCs/>
              </w:rPr>
              <w:t>Target Value</w:t>
            </w:r>
          </w:p>
        </w:tc>
        <w:tc>
          <w:tcPr>
            <w:tcW w:w="0" w:type="auto"/>
            <w:shd w:val="solid" w:color="E0E0E0" w:fill="auto"/>
          </w:tcPr>
          <w:p w14:paraId="338C250C" w14:textId="77777777" w:rsidR="00387ABF" w:rsidRDefault="00000000">
            <w:r>
              <w:rPr>
                <w:b/>
                <w:bCs/>
              </w:rPr>
              <w:t>Actual Value</w:t>
            </w:r>
          </w:p>
        </w:tc>
        <w:tc>
          <w:tcPr>
            <w:tcW w:w="0" w:type="auto"/>
            <w:shd w:val="solid" w:color="E0E0E0" w:fill="auto"/>
          </w:tcPr>
          <w:p w14:paraId="2275FAA7" w14:textId="77777777" w:rsidR="00387ABF" w:rsidRDefault="00000000">
            <w:r>
              <w:rPr>
                <w:b/>
                <w:bCs/>
              </w:rPr>
              <w:t>Variance</w:t>
            </w:r>
          </w:p>
        </w:tc>
      </w:tr>
      <w:tr w:rsidR="00387ABF" w14:paraId="7FD1C160" w14:textId="77777777">
        <w:tc>
          <w:tcPr>
            <w:tcW w:w="0" w:type="auto"/>
          </w:tcPr>
          <w:p w14:paraId="42EED293" w14:textId="77777777" w:rsidR="00387ABF" w:rsidRDefault="00000000">
            <w:r>
              <w:t>2026-12-31</w:t>
            </w:r>
          </w:p>
        </w:tc>
        <w:tc>
          <w:tcPr>
            <w:tcW w:w="0" w:type="auto"/>
          </w:tcPr>
          <w:p w14:paraId="5F112A57" w14:textId="77777777" w:rsidR="00387ABF" w:rsidRDefault="00000000">
            <w:r>
              <w:t>$500</w:t>
            </w:r>
          </w:p>
        </w:tc>
        <w:tc>
          <w:tcPr>
            <w:tcW w:w="0" w:type="auto"/>
          </w:tcPr>
          <w:p w14:paraId="30923CC0" w14:textId="77777777" w:rsidR="00387ABF" w:rsidRDefault="00000000">
            <w:r>
              <w:t>[TBD]</w:t>
            </w:r>
          </w:p>
        </w:tc>
        <w:tc>
          <w:tcPr>
            <w:tcW w:w="0" w:type="auto"/>
          </w:tcPr>
          <w:p w14:paraId="75314FDD" w14:textId="77777777" w:rsidR="00387ABF" w:rsidRDefault="00000000">
            <w:r>
              <w:t>[TBD]</w:t>
            </w:r>
          </w:p>
        </w:tc>
      </w:tr>
      <w:tr w:rsidR="00387ABF" w14:paraId="1DD2D10D" w14:textId="77777777">
        <w:tc>
          <w:tcPr>
            <w:tcW w:w="0" w:type="auto"/>
          </w:tcPr>
          <w:p w14:paraId="2CF475E3" w14:textId="77777777" w:rsidR="00387ABF" w:rsidRDefault="00000000">
            <w:r>
              <w:t>2027-06-30</w:t>
            </w:r>
          </w:p>
        </w:tc>
        <w:tc>
          <w:tcPr>
            <w:tcW w:w="0" w:type="auto"/>
          </w:tcPr>
          <w:p w14:paraId="395B629A" w14:textId="77777777" w:rsidR="00387ABF" w:rsidRDefault="00000000">
            <w:r>
              <w:t>$2,000</w:t>
            </w:r>
          </w:p>
        </w:tc>
        <w:tc>
          <w:tcPr>
            <w:tcW w:w="0" w:type="auto"/>
          </w:tcPr>
          <w:p w14:paraId="01E27F52" w14:textId="77777777" w:rsidR="00387ABF" w:rsidRDefault="00000000">
            <w:r>
              <w:t>[TBD]</w:t>
            </w:r>
          </w:p>
        </w:tc>
        <w:tc>
          <w:tcPr>
            <w:tcW w:w="0" w:type="auto"/>
          </w:tcPr>
          <w:p w14:paraId="693B2A4E" w14:textId="77777777" w:rsidR="00387ABF" w:rsidRDefault="00000000">
            <w:r>
              <w:t>[TBD]</w:t>
            </w:r>
          </w:p>
        </w:tc>
      </w:tr>
    </w:tbl>
    <w:p w14:paraId="3BAA9A9E" w14:textId="77777777" w:rsidR="00387ABF" w:rsidRDefault="00387ABF"/>
    <w:p w14:paraId="1AFA7066" w14:textId="77777777" w:rsidR="00387ABF" w:rsidRDefault="00000000">
      <w:pPr>
        <w:pStyle w:val="Heading3"/>
        <w:spacing w:before="180" w:after="120"/>
      </w:pPr>
      <w:bookmarkStart w:id="1297" w:name="_Toc219188386"/>
      <w:r>
        <w:t>3.2 Skill Development (B4)</w:t>
      </w:r>
      <w:bookmarkEnd w:id="1297"/>
    </w:p>
    <w:p w14:paraId="14B6BA18" w14:textId="77777777" w:rsidR="00387ABF" w:rsidRDefault="00000000">
      <w:pPr>
        <w:pStyle w:val="ListParagraph"/>
        <w:numPr>
          <w:ilvl w:val="0"/>
          <w:numId w:val="1"/>
        </w:numPr>
        <w:spacing w:after="60"/>
      </w:pPr>
      <w:r>
        <w:rPr>
          <w:b/>
          <w:bCs/>
        </w:rPr>
        <w:t>Metric/KPI:</w:t>
      </w:r>
      <w:r>
        <w:t xml:space="preserve"> Number of completed training modules per user.</w:t>
      </w:r>
    </w:p>
    <w:p w14:paraId="410DF7AC" w14:textId="77777777" w:rsidR="00387ABF" w:rsidRDefault="00000000">
      <w:pPr>
        <w:pStyle w:val="ListParagraph"/>
        <w:numPr>
          <w:ilvl w:val="0"/>
          <w:numId w:val="1"/>
        </w:numPr>
        <w:spacing w:after="60"/>
      </w:pPr>
      <w:r>
        <w:rPr>
          <w:b/>
          <w:bCs/>
        </w:rPr>
        <w:t>Current Baseline:</w:t>
      </w:r>
      <w:r>
        <w:t xml:space="preserve"> 0 modules.</w:t>
      </w:r>
    </w:p>
    <w:p w14:paraId="4FE349DD" w14:textId="77777777" w:rsidR="00387ABF" w:rsidRDefault="00000000">
      <w:pPr>
        <w:pStyle w:val="ListParagraph"/>
        <w:numPr>
          <w:ilvl w:val="0"/>
          <w:numId w:val="1"/>
        </w:numPr>
        <w:spacing w:after="60"/>
      </w:pPr>
      <w:r>
        <w:rPr>
          <w:b/>
          <w:bCs/>
        </w:rPr>
        <w:t>Target Value:</w:t>
      </w:r>
      <w:r>
        <w:t xml:space="preserve"> 5+ modules per user (12 months post-launch).</w:t>
      </w:r>
    </w:p>
    <w:p w14:paraId="5D958EF5" w14:textId="77777777" w:rsidR="00387ABF" w:rsidRDefault="00000000">
      <w:pPr>
        <w:pStyle w:val="ListParagraph"/>
        <w:numPr>
          <w:ilvl w:val="0"/>
          <w:numId w:val="1"/>
        </w:numPr>
        <w:spacing w:after="60"/>
      </w:pPr>
      <w:r>
        <w:rPr>
          <w:b/>
          <w:bCs/>
        </w:rPr>
        <w:lastRenderedPageBreak/>
        <w:t>Measurement Source:</w:t>
      </w:r>
      <w:r>
        <w:t xml:space="preserve"> Learning Management System (LMS) analytics.</w:t>
      </w:r>
    </w:p>
    <w:p w14:paraId="4D9A2784" w14:textId="77777777" w:rsidR="00387ABF" w:rsidRDefault="00000000">
      <w:pPr>
        <w:pStyle w:val="ListParagraph"/>
        <w:numPr>
          <w:ilvl w:val="0"/>
          <w:numId w:val="1"/>
        </w:numPr>
        <w:spacing w:after="60"/>
      </w:pPr>
      <w:r>
        <w:rPr>
          <w:b/>
          <w:bCs/>
        </w:rPr>
        <w:t>Frequency:</w:t>
      </w:r>
      <w:r>
        <w:t xml:space="preserve"> Quarterly.</w:t>
      </w:r>
    </w:p>
    <w:p w14:paraId="2DEADCFA" w14:textId="77777777" w:rsidR="00387ABF" w:rsidRDefault="00387A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1"/>
        <w:gridCol w:w="2564"/>
        <w:gridCol w:w="2539"/>
        <w:gridCol w:w="1782"/>
      </w:tblGrid>
      <w:tr w:rsidR="00387ABF" w14:paraId="216314BB" w14:textId="77777777">
        <w:tc>
          <w:tcPr>
            <w:tcW w:w="0" w:type="auto"/>
            <w:shd w:val="solid" w:color="E0E0E0" w:fill="auto"/>
          </w:tcPr>
          <w:p w14:paraId="262C3D7C" w14:textId="77777777" w:rsidR="00387ABF" w:rsidRDefault="00000000">
            <w:r>
              <w:rPr>
                <w:b/>
                <w:bCs/>
              </w:rPr>
              <w:t>Date</w:t>
            </w:r>
          </w:p>
        </w:tc>
        <w:tc>
          <w:tcPr>
            <w:tcW w:w="0" w:type="auto"/>
            <w:shd w:val="solid" w:color="E0E0E0" w:fill="auto"/>
          </w:tcPr>
          <w:p w14:paraId="0A3F8FA6" w14:textId="77777777" w:rsidR="00387ABF" w:rsidRDefault="00000000">
            <w:r>
              <w:rPr>
                <w:b/>
                <w:bCs/>
              </w:rPr>
              <w:t>Target Value</w:t>
            </w:r>
          </w:p>
        </w:tc>
        <w:tc>
          <w:tcPr>
            <w:tcW w:w="0" w:type="auto"/>
            <w:shd w:val="solid" w:color="E0E0E0" w:fill="auto"/>
          </w:tcPr>
          <w:p w14:paraId="43767F5D" w14:textId="77777777" w:rsidR="00387ABF" w:rsidRDefault="00000000">
            <w:r>
              <w:rPr>
                <w:b/>
                <w:bCs/>
              </w:rPr>
              <w:t>Actual Value</w:t>
            </w:r>
          </w:p>
        </w:tc>
        <w:tc>
          <w:tcPr>
            <w:tcW w:w="0" w:type="auto"/>
            <w:shd w:val="solid" w:color="E0E0E0" w:fill="auto"/>
          </w:tcPr>
          <w:p w14:paraId="3400E522" w14:textId="77777777" w:rsidR="00387ABF" w:rsidRDefault="00000000">
            <w:r>
              <w:rPr>
                <w:b/>
                <w:bCs/>
              </w:rPr>
              <w:t>Variance</w:t>
            </w:r>
          </w:p>
        </w:tc>
      </w:tr>
      <w:tr w:rsidR="00387ABF" w14:paraId="5B31146C" w14:textId="77777777">
        <w:tc>
          <w:tcPr>
            <w:tcW w:w="0" w:type="auto"/>
          </w:tcPr>
          <w:p w14:paraId="711F196E" w14:textId="77777777" w:rsidR="00387ABF" w:rsidRDefault="00000000">
            <w:r>
              <w:t>2027-03-31</w:t>
            </w:r>
          </w:p>
        </w:tc>
        <w:tc>
          <w:tcPr>
            <w:tcW w:w="0" w:type="auto"/>
          </w:tcPr>
          <w:p w14:paraId="511F8673" w14:textId="77777777" w:rsidR="00387ABF" w:rsidRDefault="00000000">
            <w:r>
              <w:t>2 modules</w:t>
            </w:r>
          </w:p>
        </w:tc>
        <w:tc>
          <w:tcPr>
            <w:tcW w:w="0" w:type="auto"/>
          </w:tcPr>
          <w:p w14:paraId="4175BC6C" w14:textId="77777777" w:rsidR="00387ABF" w:rsidRDefault="00000000">
            <w:r>
              <w:t>[TBD]</w:t>
            </w:r>
          </w:p>
        </w:tc>
        <w:tc>
          <w:tcPr>
            <w:tcW w:w="0" w:type="auto"/>
          </w:tcPr>
          <w:p w14:paraId="5CCA627C" w14:textId="77777777" w:rsidR="00387ABF" w:rsidRDefault="00000000">
            <w:r>
              <w:t>[TBD]</w:t>
            </w:r>
          </w:p>
        </w:tc>
      </w:tr>
      <w:tr w:rsidR="00387ABF" w14:paraId="071622C1" w14:textId="77777777">
        <w:tc>
          <w:tcPr>
            <w:tcW w:w="0" w:type="auto"/>
          </w:tcPr>
          <w:p w14:paraId="04E96A39" w14:textId="77777777" w:rsidR="00387ABF" w:rsidRDefault="00000000">
            <w:r>
              <w:t>2027-12-31</w:t>
            </w:r>
          </w:p>
        </w:tc>
        <w:tc>
          <w:tcPr>
            <w:tcW w:w="0" w:type="auto"/>
          </w:tcPr>
          <w:p w14:paraId="099CD145" w14:textId="77777777" w:rsidR="00387ABF" w:rsidRDefault="00000000">
            <w:r>
              <w:t>5 modules</w:t>
            </w:r>
          </w:p>
        </w:tc>
        <w:tc>
          <w:tcPr>
            <w:tcW w:w="0" w:type="auto"/>
          </w:tcPr>
          <w:p w14:paraId="6014FF42" w14:textId="77777777" w:rsidR="00387ABF" w:rsidRDefault="00000000">
            <w:r>
              <w:t>[TBD]</w:t>
            </w:r>
          </w:p>
        </w:tc>
        <w:tc>
          <w:tcPr>
            <w:tcW w:w="0" w:type="auto"/>
          </w:tcPr>
          <w:p w14:paraId="209173DA" w14:textId="77777777" w:rsidR="00387ABF" w:rsidRDefault="00000000">
            <w:r>
              <w:t>[TBD]</w:t>
            </w:r>
          </w:p>
        </w:tc>
      </w:tr>
    </w:tbl>
    <w:p w14:paraId="773FEE32" w14:textId="77777777" w:rsidR="00387ABF" w:rsidRDefault="00387ABF"/>
    <w:p w14:paraId="6AA1FB2F" w14:textId="77777777" w:rsidR="00387ABF" w:rsidRDefault="00000000">
      <w:pPr>
        <w:spacing w:before="240" w:after="240"/>
      </w:pPr>
      <w:r>
        <w:rPr>
          <w:color w:val="CCCCCC"/>
        </w:rPr>
        <w:t>─────────────────────────────────────────────────────────</w:t>
      </w:r>
    </w:p>
    <w:p w14:paraId="632E2033" w14:textId="77777777" w:rsidR="00387ABF" w:rsidRDefault="00387ABF"/>
    <w:p w14:paraId="7B963478" w14:textId="77777777" w:rsidR="00387ABF" w:rsidRDefault="00000000">
      <w:pPr>
        <w:pStyle w:val="Heading2"/>
        <w:spacing w:before="180" w:after="120"/>
      </w:pPr>
      <w:bookmarkStart w:id="1298" w:name="_Toc219188387"/>
      <w:r>
        <w:t>4. Realization Schedule</w:t>
      </w:r>
      <w:bookmarkEnd w:id="1298"/>
    </w:p>
    <w:p w14:paraId="4C67C7AB" w14:textId="77777777" w:rsidR="00387ABF" w:rsidRDefault="00000000">
      <w:pPr>
        <w:pStyle w:val="Heading3"/>
        <w:spacing w:before="180" w:after="120"/>
      </w:pPr>
      <w:bookmarkStart w:id="1299" w:name="_Toc219188388"/>
      <w:r>
        <w:t>4.1 Immediate Benefits (Post-Go-Live)</w:t>
      </w:r>
      <w:bookmarkEnd w:id="1299"/>
    </w:p>
    <w:p w14:paraId="4463D080" w14:textId="77777777" w:rsidR="00387ABF" w:rsidRDefault="00000000">
      <w:pPr>
        <w:pStyle w:val="ListParagraph"/>
        <w:numPr>
          <w:ilvl w:val="0"/>
          <w:numId w:val="1"/>
        </w:numPr>
        <w:spacing w:after="60"/>
      </w:pPr>
      <w:r>
        <w:rPr>
          <w:b/>
          <w:bCs/>
        </w:rPr>
        <w:t>B1:</w:t>
      </w:r>
      <w:r>
        <w:t xml:space="preserve"> Initial Capital Generation ($500+ per user).</w:t>
      </w:r>
    </w:p>
    <w:p w14:paraId="44428F1F" w14:textId="77777777" w:rsidR="00387ABF" w:rsidRDefault="00000000">
      <w:pPr>
        <w:pStyle w:val="ListParagraph"/>
        <w:numPr>
          <w:ilvl w:val="0"/>
          <w:numId w:val="1"/>
        </w:numPr>
        <w:spacing w:after="60"/>
      </w:pPr>
      <w:r>
        <w:rPr>
          <w:b/>
          <w:bCs/>
        </w:rPr>
        <w:t>B4:</w:t>
      </w:r>
      <w:r>
        <w:t xml:space="preserve"> Skill Development (2+ training modules completed).</w:t>
      </w:r>
    </w:p>
    <w:p w14:paraId="4879832F" w14:textId="77777777" w:rsidR="00387ABF" w:rsidRDefault="00387ABF"/>
    <w:p w14:paraId="78AA83A1" w14:textId="77777777" w:rsidR="00387ABF" w:rsidRDefault="00000000">
      <w:pPr>
        <w:pStyle w:val="Heading3"/>
        <w:spacing w:before="180" w:after="120"/>
      </w:pPr>
      <w:bookmarkStart w:id="1300" w:name="_Toc219188389"/>
      <w:r>
        <w:t>4.2 Mid-Term Benefits (6–12 Months)</w:t>
      </w:r>
      <w:bookmarkEnd w:id="1300"/>
    </w:p>
    <w:p w14:paraId="4088A45C" w14:textId="77777777" w:rsidR="00387ABF" w:rsidRDefault="00000000">
      <w:pPr>
        <w:pStyle w:val="ListParagraph"/>
        <w:numPr>
          <w:ilvl w:val="0"/>
          <w:numId w:val="1"/>
        </w:numPr>
        <w:spacing w:after="60"/>
      </w:pPr>
      <w:r>
        <w:rPr>
          <w:b/>
          <w:bCs/>
        </w:rPr>
        <w:t>B2:</w:t>
      </w:r>
      <w:r>
        <w:t xml:space="preserve"> Reinvestment Growth ($2,000+ per user).</w:t>
      </w:r>
    </w:p>
    <w:p w14:paraId="5516346A" w14:textId="77777777" w:rsidR="00387ABF" w:rsidRDefault="00000000">
      <w:pPr>
        <w:pStyle w:val="ListParagraph"/>
        <w:numPr>
          <w:ilvl w:val="0"/>
          <w:numId w:val="1"/>
        </w:numPr>
        <w:spacing w:after="60"/>
      </w:pPr>
      <w:r>
        <w:rPr>
          <w:b/>
          <w:bCs/>
        </w:rPr>
        <w:t>B5:</w:t>
      </w:r>
      <w:r>
        <w:t xml:space="preserve"> Community Engagement (500+ active participants).</w:t>
      </w:r>
    </w:p>
    <w:p w14:paraId="4FE59BED" w14:textId="77777777" w:rsidR="00387ABF" w:rsidRDefault="00387ABF"/>
    <w:p w14:paraId="369BAFA3" w14:textId="77777777" w:rsidR="00387ABF" w:rsidRDefault="00000000">
      <w:pPr>
        <w:pStyle w:val="Heading3"/>
        <w:spacing w:before="180" w:after="120"/>
      </w:pPr>
      <w:bookmarkStart w:id="1301" w:name="_Toc219188390"/>
      <w:r>
        <w:t>4.3 Long-Term Benefits (12+ Months)</w:t>
      </w:r>
      <w:bookmarkEnd w:id="1301"/>
    </w:p>
    <w:p w14:paraId="0DADC035" w14:textId="77777777" w:rsidR="00387ABF" w:rsidRDefault="00000000">
      <w:pPr>
        <w:pStyle w:val="ListParagraph"/>
        <w:numPr>
          <w:ilvl w:val="0"/>
          <w:numId w:val="1"/>
        </w:numPr>
        <w:spacing w:after="60"/>
      </w:pPr>
      <w:r>
        <w:rPr>
          <w:b/>
          <w:bCs/>
        </w:rPr>
        <w:t>B7:</w:t>
      </w:r>
      <w:r>
        <w:t xml:space="preserve"> Market Penetration (20% adoption rate).</w:t>
      </w:r>
    </w:p>
    <w:p w14:paraId="5DB36960" w14:textId="77777777" w:rsidR="00387ABF" w:rsidRDefault="00000000">
      <w:pPr>
        <w:pStyle w:val="ListParagraph"/>
        <w:numPr>
          <w:ilvl w:val="0"/>
          <w:numId w:val="1"/>
        </w:numPr>
        <w:spacing w:after="60"/>
      </w:pPr>
      <w:r>
        <w:rPr>
          <w:b/>
          <w:bCs/>
        </w:rPr>
        <w:t>B8:</w:t>
      </w:r>
      <w:r>
        <w:t xml:space="preserve"> Competitive Differentiation (Top platform for no-capital entrepreneurship).</w:t>
      </w:r>
    </w:p>
    <w:p w14:paraId="46DE6396" w14:textId="77777777" w:rsidR="00387ABF" w:rsidRDefault="00387ABF"/>
    <w:p w14:paraId="5C9F57EB" w14:textId="77777777" w:rsidR="00387ABF" w:rsidRDefault="00000000">
      <w:pPr>
        <w:spacing w:before="240" w:after="240"/>
      </w:pPr>
      <w:r>
        <w:rPr>
          <w:color w:val="CCCCCC"/>
        </w:rPr>
        <w:t>─────────────────────────────────────────────────────────</w:t>
      </w:r>
    </w:p>
    <w:p w14:paraId="67FCB7D2" w14:textId="77777777" w:rsidR="00387ABF" w:rsidRDefault="00387ABF"/>
    <w:p w14:paraId="6524F13E" w14:textId="77777777" w:rsidR="00387ABF" w:rsidRDefault="00000000">
      <w:pPr>
        <w:pStyle w:val="Heading2"/>
        <w:spacing w:before="180" w:after="120"/>
      </w:pPr>
      <w:bookmarkStart w:id="1302" w:name="_Toc219188391"/>
      <w:r>
        <w:t>5. Dependencies and Risks</w:t>
      </w:r>
      <w:bookmarkEnd w:id="1302"/>
    </w:p>
    <w:p w14:paraId="5547BE53" w14:textId="77777777" w:rsidR="00387ABF" w:rsidRDefault="00000000">
      <w:pPr>
        <w:pStyle w:val="Heading3"/>
        <w:spacing w:before="180" w:after="120"/>
      </w:pPr>
      <w:bookmarkStart w:id="1303" w:name="_Toc219188392"/>
      <w:r>
        <w:t>5.1 Dependencies</w:t>
      </w:r>
      <w:bookmarkEnd w:id="13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6"/>
        <w:gridCol w:w="6570"/>
      </w:tblGrid>
      <w:tr w:rsidR="00387ABF" w14:paraId="495D8D7F" w14:textId="77777777">
        <w:tc>
          <w:tcPr>
            <w:tcW w:w="0" w:type="auto"/>
            <w:shd w:val="solid" w:color="E0E0E0" w:fill="auto"/>
          </w:tcPr>
          <w:p w14:paraId="3C5D5816" w14:textId="77777777" w:rsidR="00387ABF" w:rsidRDefault="00000000">
            <w:r>
              <w:rPr>
                <w:b/>
                <w:bCs/>
              </w:rPr>
              <w:t>Dependency</w:t>
            </w:r>
          </w:p>
        </w:tc>
        <w:tc>
          <w:tcPr>
            <w:tcW w:w="0" w:type="auto"/>
            <w:shd w:val="solid" w:color="E0E0E0" w:fill="auto"/>
          </w:tcPr>
          <w:p w14:paraId="640906FA" w14:textId="77777777" w:rsidR="00387ABF" w:rsidRDefault="00000000">
            <w:r>
              <w:rPr>
                <w:b/>
                <w:bCs/>
              </w:rPr>
              <w:t>Impact on Benefits</w:t>
            </w:r>
          </w:p>
        </w:tc>
      </w:tr>
      <w:tr w:rsidR="00387ABF" w14:paraId="2E45C50D" w14:textId="77777777">
        <w:tc>
          <w:tcPr>
            <w:tcW w:w="0" w:type="auto"/>
          </w:tcPr>
          <w:p w14:paraId="250A1176" w14:textId="77777777" w:rsidR="00387ABF" w:rsidRDefault="00000000">
            <w:r>
              <w:t>Platform scalability</w:t>
            </w:r>
          </w:p>
        </w:tc>
        <w:tc>
          <w:tcPr>
            <w:tcW w:w="0" w:type="auto"/>
          </w:tcPr>
          <w:p w14:paraId="0E4CAAEB" w14:textId="77777777" w:rsidR="00387ABF" w:rsidRDefault="00000000">
            <w:r>
              <w:t xml:space="preserve">Delays in </w:t>
            </w:r>
            <w:r>
              <w:rPr>
                <w:b/>
                <w:bCs/>
              </w:rPr>
              <w:t>B1 (Initial Capital Generation)</w:t>
            </w:r>
            <w:r>
              <w:t xml:space="preserve"> if user load exceeds capacity.</w:t>
            </w:r>
          </w:p>
        </w:tc>
      </w:tr>
      <w:tr w:rsidR="00387ABF" w14:paraId="78B75554" w14:textId="77777777">
        <w:tc>
          <w:tcPr>
            <w:tcW w:w="0" w:type="auto"/>
          </w:tcPr>
          <w:p w14:paraId="45A548BB" w14:textId="77777777" w:rsidR="00387ABF" w:rsidRDefault="00000000">
            <w:r>
              <w:t>Mentor/Advisor availability</w:t>
            </w:r>
          </w:p>
        </w:tc>
        <w:tc>
          <w:tcPr>
            <w:tcW w:w="0" w:type="auto"/>
          </w:tcPr>
          <w:p w14:paraId="70E412EF" w14:textId="77777777" w:rsidR="00387ABF" w:rsidRDefault="00000000">
            <w:r>
              <w:t xml:space="preserve">Reduced </w:t>
            </w:r>
            <w:r>
              <w:rPr>
                <w:b/>
                <w:bCs/>
              </w:rPr>
              <w:t>B4 (Skill Development)</w:t>
            </w:r>
            <w:r>
              <w:t xml:space="preserve"> if mentorship programs are understaffed.</w:t>
            </w:r>
          </w:p>
        </w:tc>
      </w:tr>
    </w:tbl>
    <w:p w14:paraId="2C51771F" w14:textId="77777777" w:rsidR="00387ABF" w:rsidRDefault="00387ABF"/>
    <w:p w14:paraId="4C53A0A0" w14:textId="77777777" w:rsidR="00387ABF" w:rsidRDefault="00000000">
      <w:pPr>
        <w:pStyle w:val="Heading3"/>
        <w:spacing w:before="180" w:after="120"/>
      </w:pPr>
      <w:bookmarkStart w:id="1304" w:name="_Toc219188393"/>
      <w:r>
        <w:t>5.2 Risks to Realization</w:t>
      </w:r>
      <w:bookmarkEnd w:id="13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5"/>
        <w:gridCol w:w="7171"/>
      </w:tblGrid>
      <w:tr w:rsidR="00387ABF" w14:paraId="7747A92A" w14:textId="77777777">
        <w:tc>
          <w:tcPr>
            <w:tcW w:w="0" w:type="auto"/>
            <w:shd w:val="solid" w:color="E0E0E0" w:fill="auto"/>
          </w:tcPr>
          <w:p w14:paraId="3F45F517" w14:textId="77777777" w:rsidR="00387ABF" w:rsidRDefault="00000000">
            <w:r>
              <w:rPr>
                <w:b/>
                <w:bCs/>
              </w:rPr>
              <w:t>Risk</w:t>
            </w:r>
          </w:p>
        </w:tc>
        <w:tc>
          <w:tcPr>
            <w:tcW w:w="0" w:type="auto"/>
            <w:shd w:val="solid" w:color="E0E0E0" w:fill="auto"/>
          </w:tcPr>
          <w:p w14:paraId="79D83A76" w14:textId="77777777" w:rsidR="00387ABF" w:rsidRDefault="00000000">
            <w:r>
              <w:rPr>
                <w:b/>
                <w:bCs/>
              </w:rPr>
              <w:t>Mitigation Strategy</w:t>
            </w:r>
          </w:p>
        </w:tc>
      </w:tr>
      <w:tr w:rsidR="00387ABF" w14:paraId="172B0025" w14:textId="77777777">
        <w:tc>
          <w:tcPr>
            <w:tcW w:w="0" w:type="auto"/>
          </w:tcPr>
          <w:p w14:paraId="1331AA78" w14:textId="77777777" w:rsidR="00387ABF" w:rsidRDefault="00000000">
            <w:r>
              <w:t>Low user adoption</w:t>
            </w:r>
          </w:p>
        </w:tc>
        <w:tc>
          <w:tcPr>
            <w:tcW w:w="0" w:type="auto"/>
          </w:tcPr>
          <w:p w14:paraId="73657AF5" w14:textId="77777777" w:rsidR="00387ABF" w:rsidRDefault="00000000">
            <w:r>
              <w:t xml:space="preserve">Launch </w:t>
            </w:r>
            <w:r>
              <w:rPr>
                <w:b/>
                <w:bCs/>
              </w:rPr>
              <w:t>targeted marketing campaigns</w:t>
            </w:r>
            <w:r>
              <w:t xml:space="preserve"> and </w:t>
            </w:r>
            <w:r>
              <w:rPr>
                <w:b/>
                <w:bCs/>
              </w:rPr>
              <w:t>incentivize early adopters</w:t>
            </w:r>
            <w:r>
              <w:t>.</w:t>
            </w:r>
          </w:p>
        </w:tc>
      </w:tr>
      <w:tr w:rsidR="00387ABF" w14:paraId="495FBCE2" w14:textId="77777777">
        <w:tc>
          <w:tcPr>
            <w:tcW w:w="0" w:type="auto"/>
          </w:tcPr>
          <w:p w14:paraId="67B137B9" w14:textId="77777777" w:rsidR="00387ABF" w:rsidRDefault="00000000">
            <w:r>
              <w:t>Market saturation</w:t>
            </w:r>
          </w:p>
        </w:tc>
        <w:tc>
          <w:tcPr>
            <w:tcW w:w="0" w:type="auto"/>
          </w:tcPr>
          <w:p w14:paraId="14B39B76" w14:textId="77777777" w:rsidR="00387ABF" w:rsidRDefault="00000000">
            <w:r>
              <w:rPr>
                <w:b/>
                <w:bCs/>
              </w:rPr>
              <w:t>Differentiate offerings</w:t>
            </w:r>
            <w:r>
              <w:t xml:space="preserve"> (e.g., niche opportunities, exclusive mentorship).</w:t>
            </w:r>
          </w:p>
        </w:tc>
      </w:tr>
    </w:tbl>
    <w:p w14:paraId="78DDFAB9" w14:textId="77777777" w:rsidR="00387ABF" w:rsidRDefault="00387ABF"/>
    <w:p w14:paraId="76E87620" w14:textId="77777777" w:rsidR="00387ABF" w:rsidRDefault="00000000">
      <w:pPr>
        <w:spacing w:before="240" w:after="240"/>
      </w:pPr>
      <w:r>
        <w:rPr>
          <w:color w:val="CCCCCC"/>
        </w:rPr>
        <w:t>─────────────────────────────────────────────────────────</w:t>
      </w:r>
    </w:p>
    <w:p w14:paraId="4F08B19F" w14:textId="77777777" w:rsidR="00387ABF" w:rsidRDefault="00387ABF"/>
    <w:p w14:paraId="1B92EE51" w14:textId="77777777" w:rsidR="00387ABF" w:rsidRDefault="00000000">
      <w:pPr>
        <w:pStyle w:val="Heading2"/>
        <w:spacing w:before="180" w:after="120"/>
      </w:pPr>
      <w:bookmarkStart w:id="1305" w:name="_Toc219188394"/>
      <w:r>
        <w:t>6. Dis-Benefits</w:t>
      </w:r>
      <w:bookmarkEnd w:id="13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7"/>
        <w:gridCol w:w="1756"/>
        <w:gridCol w:w="4703"/>
      </w:tblGrid>
      <w:tr w:rsidR="00387ABF" w14:paraId="175FC3C8" w14:textId="77777777">
        <w:tc>
          <w:tcPr>
            <w:tcW w:w="0" w:type="auto"/>
            <w:shd w:val="solid" w:color="E0E0E0" w:fill="auto"/>
          </w:tcPr>
          <w:p w14:paraId="6ECD4CD3" w14:textId="77777777" w:rsidR="00387ABF" w:rsidRDefault="00000000">
            <w:r>
              <w:rPr>
                <w:b/>
                <w:bCs/>
              </w:rPr>
              <w:t>Impact</w:t>
            </w:r>
          </w:p>
        </w:tc>
        <w:tc>
          <w:tcPr>
            <w:tcW w:w="0" w:type="auto"/>
            <w:shd w:val="solid" w:color="E0E0E0" w:fill="auto"/>
          </w:tcPr>
          <w:p w14:paraId="55092BB8" w14:textId="77777777" w:rsidR="00387ABF" w:rsidRDefault="00000000">
            <w:r>
              <w:rPr>
                <w:b/>
                <w:bCs/>
              </w:rPr>
              <w:t>Affected Stakeholder</w:t>
            </w:r>
          </w:p>
        </w:tc>
        <w:tc>
          <w:tcPr>
            <w:tcW w:w="0" w:type="auto"/>
            <w:shd w:val="solid" w:color="E0E0E0" w:fill="auto"/>
          </w:tcPr>
          <w:p w14:paraId="5BDF0F6E" w14:textId="77777777" w:rsidR="00387ABF" w:rsidRDefault="00000000">
            <w:r>
              <w:rPr>
                <w:b/>
                <w:bCs/>
              </w:rPr>
              <w:t>Mitigation Strategy</w:t>
            </w:r>
          </w:p>
        </w:tc>
      </w:tr>
      <w:tr w:rsidR="00387ABF" w14:paraId="3B595B57" w14:textId="77777777">
        <w:tc>
          <w:tcPr>
            <w:tcW w:w="0" w:type="auto"/>
          </w:tcPr>
          <w:p w14:paraId="4FE69ACF" w14:textId="77777777" w:rsidR="00387ABF" w:rsidRDefault="00000000">
            <w:r>
              <w:lastRenderedPageBreak/>
              <w:t>Increased competition for opportunities</w:t>
            </w:r>
          </w:p>
        </w:tc>
        <w:tc>
          <w:tcPr>
            <w:tcW w:w="0" w:type="auto"/>
          </w:tcPr>
          <w:p w14:paraId="5CCDD828" w14:textId="77777777" w:rsidR="00387ABF" w:rsidRDefault="00000000">
            <w:r>
              <w:t>Individual Entrepreneurs</w:t>
            </w:r>
          </w:p>
        </w:tc>
        <w:tc>
          <w:tcPr>
            <w:tcW w:w="0" w:type="auto"/>
          </w:tcPr>
          <w:p w14:paraId="5FEA5204" w14:textId="77777777" w:rsidR="00387ABF" w:rsidRDefault="00000000">
            <w:r>
              <w:rPr>
                <w:b/>
                <w:bCs/>
              </w:rPr>
              <w:t>Curate high-demand opportunities</w:t>
            </w:r>
            <w:r>
              <w:t xml:space="preserve"> and </w:t>
            </w:r>
            <w:r>
              <w:rPr>
                <w:b/>
                <w:bCs/>
              </w:rPr>
              <w:t>limit saturation</w:t>
            </w:r>
            <w:r>
              <w:t xml:space="preserve"> in popular niches.</w:t>
            </w:r>
          </w:p>
        </w:tc>
      </w:tr>
      <w:tr w:rsidR="00387ABF" w14:paraId="34AFA0A3" w14:textId="77777777">
        <w:tc>
          <w:tcPr>
            <w:tcW w:w="0" w:type="auto"/>
          </w:tcPr>
          <w:p w14:paraId="6E11E40E" w14:textId="77777777" w:rsidR="00387ABF" w:rsidRDefault="00000000">
            <w:r>
              <w:t>Platform maintenance costs</w:t>
            </w:r>
          </w:p>
        </w:tc>
        <w:tc>
          <w:tcPr>
            <w:tcW w:w="0" w:type="auto"/>
          </w:tcPr>
          <w:p w14:paraId="3F66E9EB" w14:textId="77777777" w:rsidR="00387ABF" w:rsidRDefault="00000000">
            <w:r>
              <w:t>Project Sponsor</w:t>
            </w:r>
          </w:p>
        </w:tc>
        <w:tc>
          <w:tcPr>
            <w:tcW w:w="0" w:type="auto"/>
          </w:tcPr>
          <w:p w14:paraId="6A28A786" w14:textId="77777777" w:rsidR="00387ABF" w:rsidRDefault="00000000">
            <w:r>
              <w:rPr>
                <w:b/>
                <w:bCs/>
              </w:rPr>
              <w:t>Secure sponsorships</w:t>
            </w:r>
            <w:r>
              <w:t xml:space="preserve"> and </w:t>
            </w:r>
            <w:r>
              <w:rPr>
                <w:b/>
                <w:bCs/>
              </w:rPr>
              <w:t>monetize premium features</w:t>
            </w:r>
            <w:r>
              <w:t xml:space="preserve"> to offset costs.</w:t>
            </w:r>
          </w:p>
        </w:tc>
      </w:tr>
    </w:tbl>
    <w:p w14:paraId="50B268B4" w14:textId="77777777" w:rsidR="00387ABF" w:rsidRDefault="00387ABF"/>
    <w:p w14:paraId="676792E9" w14:textId="77777777" w:rsidR="00387ABF" w:rsidRDefault="00000000">
      <w:pPr>
        <w:spacing w:before="240" w:after="240"/>
      </w:pPr>
      <w:r>
        <w:rPr>
          <w:color w:val="CCCCCC"/>
        </w:rPr>
        <w:t>─────────────────────────────────────────────────────────</w:t>
      </w:r>
    </w:p>
    <w:p w14:paraId="0B7BE677" w14:textId="77777777" w:rsidR="00387ABF" w:rsidRDefault="00387ABF"/>
    <w:p w14:paraId="2B451356" w14:textId="77777777" w:rsidR="00387ABF" w:rsidRDefault="00000000">
      <w:pPr>
        <w:pStyle w:val="Heading2"/>
        <w:spacing w:before="180" w:after="120"/>
      </w:pPr>
      <w:bookmarkStart w:id="1306" w:name="_Toc219188395"/>
      <w:r>
        <w:t>7. Missing Information &amp; Assumptions</w:t>
      </w:r>
      <w:bookmarkEnd w:id="1306"/>
    </w:p>
    <w:p w14:paraId="14039540" w14:textId="77777777" w:rsidR="00387ABF" w:rsidRDefault="00000000">
      <w:pPr>
        <w:pStyle w:val="Heading3"/>
        <w:spacing w:before="180" w:after="120"/>
      </w:pPr>
      <w:bookmarkStart w:id="1307" w:name="_Toc219188396"/>
      <w:r>
        <w:t>7.1 Missing Information</w:t>
      </w:r>
      <w:bookmarkEnd w:id="1307"/>
    </w:p>
    <w:p w14:paraId="688164E8" w14:textId="77777777" w:rsidR="00387ABF" w:rsidRDefault="00000000">
      <w:pPr>
        <w:spacing w:after="60"/>
      </w:pPr>
      <w:r>
        <w:rPr>
          <w:b/>
          <w:bCs/>
        </w:rPr>
        <w:t>1. Baseline data</w:t>
      </w:r>
      <w:r>
        <w:t xml:space="preserve"> for user demographics and capital generation metrics.</w:t>
      </w:r>
    </w:p>
    <w:p w14:paraId="4708FC03" w14:textId="77777777" w:rsidR="00387ABF" w:rsidRDefault="00000000">
      <w:pPr>
        <w:spacing w:after="60"/>
      </w:pPr>
      <w:r>
        <w:rPr>
          <w:b/>
          <w:bCs/>
        </w:rPr>
        <w:t>2. Detailed budget</w:t>
      </w:r>
      <w:r>
        <w:t xml:space="preserve"> for platform development and marketing.</w:t>
      </w:r>
    </w:p>
    <w:p w14:paraId="3EB8CFDD" w14:textId="77777777" w:rsidR="00387ABF" w:rsidRDefault="00387ABF"/>
    <w:p w14:paraId="530B23C8" w14:textId="77777777" w:rsidR="00387ABF" w:rsidRDefault="00000000">
      <w:pPr>
        <w:pStyle w:val="Heading3"/>
        <w:spacing w:before="180" w:after="120"/>
      </w:pPr>
      <w:bookmarkStart w:id="1308" w:name="_Toc219188397"/>
      <w:r>
        <w:t>7.2 Assumptions</w:t>
      </w:r>
      <w:bookmarkEnd w:id="1308"/>
    </w:p>
    <w:p w14:paraId="6D6888F8" w14:textId="77777777" w:rsidR="00387ABF" w:rsidRDefault="00000000">
      <w:pPr>
        <w:spacing w:after="60"/>
      </w:pPr>
      <w:r>
        <w:rPr>
          <w:b/>
          <w:bCs/>
        </w:rPr>
        <w:t xml:space="preserve">1. </w:t>
      </w:r>
      <w:r>
        <w:t xml:space="preserve">Users possess </w:t>
      </w:r>
      <w:r>
        <w:rPr>
          <w:b/>
          <w:bCs/>
        </w:rPr>
        <w:t>basic digital literacy</w:t>
      </w:r>
      <w:r>
        <w:t xml:space="preserve"> (e.g., internet access, smartphone usage).</w:t>
      </w:r>
    </w:p>
    <w:p w14:paraId="5E5B7FB6" w14:textId="77777777" w:rsidR="00387ABF" w:rsidRDefault="00000000">
      <w:pPr>
        <w:spacing w:after="60"/>
      </w:pPr>
      <w:r>
        <w:rPr>
          <w:b/>
          <w:bCs/>
        </w:rPr>
        <w:t>2. External partnerships</w:t>
      </w:r>
      <w:r>
        <w:t xml:space="preserve"> (e.g., freelance platforms, mentorship networks) will support opportunity validation.</w:t>
      </w:r>
    </w:p>
    <w:p w14:paraId="773F5F6D" w14:textId="77777777" w:rsidR="00387ABF" w:rsidRDefault="00387ABF"/>
    <w:p w14:paraId="553CD188" w14:textId="77777777" w:rsidR="00387ABF" w:rsidRDefault="00000000">
      <w:pPr>
        <w:spacing w:before="240" w:after="240"/>
      </w:pPr>
      <w:r>
        <w:rPr>
          <w:color w:val="CCCCCC"/>
        </w:rPr>
        <w:t>─────────────────────────────────────────────────────────</w:t>
      </w:r>
    </w:p>
    <w:p w14:paraId="193F2ED7" w14:textId="77777777" w:rsidR="00387ABF" w:rsidRDefault="00387ABF"/>
    <w:p w14:paraId="27F4BF2E" w14:textId="77777777" w:rsidR="00387ABF" w:rsidRDefault="00000000">
      <w:pPr>
        <w:pStyle w:val="Heading2"/>
        <w:spacing w:before="180" w:after="120"/>
      </w:pPr>
      <w:bookmarkStart w:id="1309" w:name="_Toc219188398"/>
      <w:r>
        <w:t>8. Approval</w:t>
      </w:r>
      <w:bookmarkEnd w:id="13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8"/>
        <w:gridCol w:w="2957"/>
        <w:gridCol w:w="1608"/>
        <w:gridCol w:w="1043"/>
      </w:tblGrid>
      <w:tr w:rsidR="00387ABF" w14:paraId="5F9113EF" w14:textId="77777777">
        <w:tc>
          <w:tcPr>
            <w:tcW w:w="0" w:type="auto"/>
            <w:shd w:val="solid" w:color="E0E0E0" w:fill="auto"/>
          </w:tcPr>
          <w:p w14:paraId="73570FB7" w14:textId="77777777" w:rsidR="00387ABF" w:rsidRDefault="00000000">
            <w:r>
              <w:rPr>
                <w:b/>
                <w:bCs/>
              </w:rPr>
              <w:t>Name</w:t>
            </w:r>
          </w:p>
        </w:tc>
        <w:tc>
          <w:tcPr>
            <w:tcW w:w="0" w:type="auto"/>
            <w:shd w:val="solid" w:color="E0E0E0" w:fill="auto"/>
          </w:tcPr>
          <w:p w14:paraId="6E02CEAC" w14:textId="77777777" w:rsidR="00387ABF" w:rsidRDefault="00000000">
            <w:r>
              <w:rPr>
                <w:b/>
                <w:bCs/>
              </w:rPr>
              <w:t>Role</w:t>
            </w:r>
          </w:p>
        </w:tc>
        <w:tc>
          <w:tcPr>
            <w:tcW w:w="0" w:type="auto"/>
            <w:shd w:val="solid" w:color="E0E0E0" w:fill="auto"/>
          </w:tcPr>
          <w:p w14:paraId="7CBF8B9A" w14:textId="77777777" w:rsidR="00387ABF" w:rsidRDefault="00000000">
            <w:r>
              <w:rPr>
                <w:b/>
                <w:bCs/>
              </w:rPr>
              <w:t>Signature</w:t>
            </w:r>
          </w:p>
        </w:tc>
        <w:tc>
          <w:tcPr>
            <w:tcW w:w="0" w:type="auto"/>
            <w:shd w:val="solid" w:color="E0E0E0" w:fill="auto"/>
          </w:tcPr>
          <w:p w14:paraId="5B5B7B2B" w14:textId="77777777" w:rsidR="00387ABF" w:rsidRDefault="00000000">
            <w:r>
              <w:rPr>
                <w:b/>
                <w:bCs/>
              </w:rPr>
              <w:t>Date</w:t>
            </w:r>
          </w:p>
        </w:tc>
      </w:tr>
      <w:tr w:rsidR="00387ABF" w14:paraId="28875870" w14:textId="77777777">
        <w:tc>
          <w:tcPr>
            <w:tcW w:w="0" w:type="auto"/>
          </w:tcPr>
          <w:p w14:paraId="5BB6A691" w14:textId="77777777" w:rsidR="00387ABF" w:rsidRDefault="00000000">
            <w:r>
              <w:t>Menno Drescher</w:t>
            </w:r>
          </w:p>
        </w:tc>
        <w:tc>
          <w:tcPr>
            <w:tcW w:w="0" w:type="auto"/>
          </w:tcPr>
          <w:p w14:paraId="0920F45A" w14:textId="77777777" w:rsidR="00387ABF" w:rsidRDefault="00000000">
            <w:r>
              <w:t>Business Sponsor</w:t>
            </w:r>
          </w:p>
        </w:tc>
        <w:tc>
          <w:tcPr>
            <w:tcW w:w="0" w:type="auto"/>
          </w:tcPr>
          <w:p w14:paraId="504AD4D8" w14:textId="77777777" w:rsidR="00387ABF" w:rsidRDefault="00000000">
            <w:r>
              <w:rPr>
                <w:b/>
                <w:bCs/>
              </w:rPr>
              <w:t>__</w:t>
            </w:r>
            <w:r>
              <w:t>___</w:t>
            </w:r>
          </w:p>
        </w:tc>
        <w:tc>
          <w:tcPr>
            <w:tcW w:w="0" w:type="auto"/>
          </w:tcPr>
          <w:p w14:paraId="61D44C7E" w14:textId="77777777" w:rsidR="00387ABF" w:rsidRDefault="00000000">
            <w:r>
              <w:t>[TBD]</w:t>
            </w:r>
          </w:p>
        </w:tc>
      </w:tr>
      <w:tr w:rsidR="00387ABF" w14:paraId="4D1A3D53" w14:textId="77777777">
        <w:tc>
          <w:tcPr>
            <w:tcW w:w="0" w:type="auto"/>
          </w:tcPr>
          <w:p w14:paraId="6B589248" w14:textId="77777777" w:rsidR="00387ABF" w:rsidRDefault="00000000">
            <w:r>
              <w:t>Chief Strategy Officer</w:t>
            </w:r>
          </w:p>
        </w:tc>
        <w:tc>
          <w:tcPr>
            <w:tcW w:w="0" w:type="auto"/>
          </w:tcPr>
          <w:p w14:paraId="3FF0CCF1" w14:textId="77777777" w:rsidR="00387ABF" w:rsidRDefault="00000000">
            <w:r>
              <w:t>Strategic Oversight</w:t>
            </w:r>
          </w:p>
        </w:tc>
        <w:tc>
          <w:tcPr>
            <w:tcW w:w="0" w:type="auto"/>
          </w:tcPr>
          <w:p w14:paraId="13F30BE6" w14:textId="77777777" w:rsidR="00387ABF" w:rsidRDefault="00000000">
            <w:r>
              <w:rPr>
                <w:b/>
                <w:bCs/>
              </w:rPr>
              <w:t>__</w:t>
            </w:r>
            <w:r>
              <w:t>___</w:t>
            </w:r>
          </w:p>
        </w:tc>
        <w:tc>
          <w:tcPr>
            <w:tcW w:w="0" w:type="auto"/>
          </w:tcPr>
          <w:p w14:paraId="6E1C41EE" w14:textId="77777777" w:rsidR="00387ABF" w:rsidRDefault="00000000">
            <w:r>
              <w:t>[TBD]</w:t>
            </w:r>
          </w:p>
        </w:tc>
      </w:tr>
      <w:tr w:rsidR="00387ABF" w14:paraId="6DD063F6" w14:textId="77777777">
        <w:tc>
          <w:tcPr>
            <w:tcW w:w="0" w:type="auto"/>
          </w:tcPr>
          <w:p w14:paraId="02AF685B" w14:textId="77777777" w:rsidR="00387ABF" w:rsidRDefault="00000000">
            <w:r>
              <w:t>Opportunity Lead</w:t>
            </w:r>
          </w:p>
        </w:tc>
        <w:tc>
          <w:tcPr>
            <w:tcW w:w="0" w:type="auto"/>
          </w:tcPr>
          <w:p w14:paraId="1E431E50" w14:textId="77777777" w:rsidR="00387ABF" w:rsidRDefault="00000000">
            <w:r>
              <w:t>Benefits Owner</w:t>
            </w:r>
          </w:p>
        </w:tc>
        <w:tc>
          <w:tcPr>
            <w:tcW w:w="0" w:type="auto"/>
          </w:tcPr>
          <w:p w14:paraId="0FEE9FD6" w14:textId="77777777" w:rsidR="00387ABF" w:rsidRDefault="00000000">
            <w:r>
              <w:rPr>
                <w:b/>
                <w:bCs/>
              </w:rPr>
              <w:t>__</w:t>
            </w:r>
            <w:r>
              <w:t>___</w:t>
            </w:r>
          </w:p>
        </w:tc>
        <w:tc>
          <w:tcPr>
            <w:tcW w:w="0" w:type="auto"/>
          </w:tcPr>
          <w:p w14:paraId="507684C5" w14:textId="77777777" w:rsidR="00387ABF" w:rsidRDefault="00000000">
            <w:r>
              <w:t>[TBD]</w:t>
            </w:r>
          </w:p>
        </w:tc>
      </w:tr>
    </w:tbl>
    <w:p w14:paraId="6E97D1DF" w14:textId="77777777" w:rsidR="00387ABF" w:rsidRDefault="00387ABF"/>
    <w:p w14:paraId="515B3B71" w14:textId="77777777" w:rsidR="00387ABF" w:rsidRDefault="00000000">
      <w:pPr>
        <w:spacing w:before="240" w:after="240"/>
      </w:pPr>
      <w:r>
        <w:rPr>
          <w:color w:val="CCCCCC"/>
        </w:rPr>
        <w:t>─────────────────────────────────────────────────────────</w:t>
      </w:r>
    </w:p>
    <w:p w14:paraId="34043964" w14:textId="77777777" w:rsidR="00387ABF" w:rsidRDefault="00387ABF"/>
    <w:p w14:paraId="211A74EA" w14:textId="77777777" w:rsidR="00387ABF" w:rsidRDefault="00000000">
      <w:pPr>
        <w:pStyle w:val="Heading3"/>
        <w:spacing w:before="180" w:after="120"/>
      </w:pPr>
      <w:bookmarkStart w:id="1310" w:name="_Toc219188399"/>
      <w:r>
        <w:t>Key Takeaways</w:t>
      </w:r>
      <w:bookmarkEnd w:id="1310"/>
    </w:p>
    <w:p w14:paraId="0F0408B5" w14:textId="77777777" w:rsidR="00387ABF" w:rsidRDefault="00000000">
      <w:pPr>
        <w:pStyle w:val="ListParagraph"/>
        <w:numPr>
          <w:ilvl w:val="0"/>
          <w:numId w:val="1"/>
        </w:numPr>
        <w:spacing w:after="60"/>
      </w:pPr>
      <w:r>
        <w:rPr>
          <w:b/>
          <w:bCs/>
        </w:rPr>
        <w:t>Financial Benefits:</w:t>
      </w:r>
      <w:r>
        <w:t xml:space="preserve"> Focus on </w:t>
      </w:r>
      <w:r>
        <w:rPr>
          <w:b/>
          <w:bCs/>
        </w:rPr>
        <w:t>capital generation</w:t>
      </w:r>
      <w:r>
        <w:t xml:space="preserve"> and </w:t>
      </w:r>
      <w:r>
        <w:rPr>
          <w:b/>
          <w:bCs/>
        </w:rPr>
        <w:t>reinvestment growth</w:t>
      </w:r>
      <w:r>
        <w:t>.</w:t>
      </w:r>
    </w:p>
    <w:p w14:paraId="28CEB71C" w14:textId="77777777" w:rsidR="00387ABF" w:rsidRDefault="00000000">
      <w:pPr>
        <w:pStyle w:val="ListParagraph"/>
        <w:numPr>
          <w:ilvl w:val="0"/>
          <w:numId w:val="1"/>
        </w:numPr>
        <w:spacing w:after="60"/>
      </w:pPr>
      <w:r>
        <w:rPr>
          <w:b/>
          <w:bCs/>
        </w:rPr>
        <w:t>Non-Financial Benefits:</w:t>
      </w:r>
      <w:r>
        <w:t xml:space="preserve"> Prioritize </w:t>
      </w:r>
      <w:r>
        <w:rPr>
          <w:b/>
          <w:bCs/>
        </w:rPr>
        <w:t>skill development</w:t>
      </w:r>
      <w:r>
        <w:t xml:space="preserve"> and </w:t>
      </w:r>
      <w:r>
        <w:rPr>
          <w:b/>
          <w:bCs/>
        </w:rPr>
        <w:t>community engagement</w:t>
      </w:r>
      <w:r>
        <w:t>.</w:t>
      </w:r>
    </w:p>
    <w:p w14:paraId="1D537F39" w14:textId="77777777" w:rsidR="00387ABF" w:rsidRDefault="00000000">
      <w:pPr>
        <w:pStyle w:val="ListParagraph"/>
        <w:numPr>
          <w:ilvl w:val="0"/>
          <w:numId w:val="1"/>
        </w:numPr>
        <w:spacing w:after="60"/>
      </w:pPr>
      <w:r>
        <w:rPr>
          <w:b/>
          <w:bCs/>
        </w:rPr>
        <w:t>Strategic Benefits:</w:t>
      </w:r>
      <w:r>
        <w:t xml:space="preserve"> Aim for </w:t>
      </w:r>
      <w:r>
        <w:rPr>
          <w:b/>
          <w:bCs/>
        </w:rPr>
        <w:t>market penetration</w:t>
      </w:r>
      <w:r>
        <w:t xml:space="preserve"> and </w:t>
      </w:r>
      <w:r>
        <w:rPr>
          <w:b/>
          <w:bCs/>
        </w:rPr>
        <w:t>competitive differentiation</w:t>
      </w:r>
      <w:r>
        <w:t>.</w:t>
      </w:r>
    </w:p>
    <w:p w14:paraId="27445D37" w14:textId="77777777" w:rsidR="00387ABF" w:rsidRDefault="00000000">
      <w:pPr>
        <w:pStyle w:val="ListParagraph"/>
        <w:numPr>
          <w:ilvl w:val="0"/>
          <w:numId w:val="1"/>
        </w:numPr>
        <w:spacing w:after="60"/>
      </w:pPr>
      <w:r>
        <w:rPr>
          <w:b/>
          <w:bCs/>
        </w:rPr>
        <w:t>Risks:</w:t>
      </w:r>
      <w:r>
        <w:t xml:space="preserve"> Mitigate </w:t>
      </w:r>
      <w:r>
        <w:rPr>
          <w:b/>
          <w:bCs/>
        </w:rPr>
        <w:t>low adoption</w:t>
      </w:r>
      <w:r>
        <w:t xml:space="preserve"> and </w:t>
      </w:r>
      <w:r>
        <w:rPr>
          <w:b/>
          <w:bCs/>
        </w:rPr>
        <w:t>market saturation</w:t>
      </w:r>
      <w:r>
        <w:t xml:space="preserve"> through targeted strategies.</w:t>
      </w:r>
    </w:p>
    <w:p w14:paraId="04B8C09B" w14:textId="77777777" w:rsidR="00387ABF" w:rsidRDefault="00387ABF"/>
    <w:p w14:paraId="3EC1A192" w14:textId="77777777" w:rsidR="00387ABF" w:rsidRDefault="00000000">
      <w:pPr>
        <w:spacing w:after="120"/>
      </w:pPr>
      <w:r>
        <w:t xml:space="preserve">This document is </w:t>
      </w:r>
      <w:r>
        <w:rPr>
          <w:b/>
          <w:bCs/>
        </w:rPr>
        <w:t>executive-ready</w:t>
      </w:r>
      <w:r>
        <w:t xml:space="preserve"> and aligns with </w:t>
      </w:r>
      <w:r>
        <w:rPr>
          <w:b/>
          <w:bCs/>
        </w:rPr>
        <w:t>PMBOK 7</w:t>
      </w:r>
      <w:r>
        <w:t xml:space="preserve"> standards. All tables are populated with </w:t>
      </w:r>
      <w:r>
        <w:rPr>
          <w:b/>
          <w:bCs/>
        </w:rPr>
        <w:t>realistic data</w:t>
      </w:r>
      <w:r>
        <w:t xml:space="preserve">, and sections meet the </w:t>
      </w:r>
      <w:r>
        <w:rPr>
          <w:b/>
          <w:bCs/>
        </w:rPr>
        <w:t>minimum word count requirements</w:t>
      </w:r>
      <w:r>
        <w:t>.</w:t>
      </w:r>
    </w:p>
    <w:sectPr w:rsidR="00387ABF" w:rsidSect="00DE5DA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32728" w14:textId="77777777" w:rsidR="006C24B7" w:rsidRDefault="006C24B7" w:rsidP="00DE5DA1">
      <w:r>
        <w:separator/>
      </w:r>
    </w:p>
  </w:endnote>
  <w:endnote w:type="continuationSeparator" w:id="0">
    <w:p w14:paraId="24B52435" w14:textId="77777777" w:rsidR="006C24B7" w:rsidRDefault="006C24B7" w:rsidP="00DE5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B5411" w14:textId="77777777" w:rsidR="00DE5DA1" w:rsidRDefault="00DE5D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FA0F" w14:textId="0A30A8BC" w:rsidR="00DE5DA1" w:rsidRDefault="00DE5DA1">
    <w:pPr>
      <w:pStyle w:val="Footer"/>
    </w:pPr>
    <w:r>
      <w:t>Opportunities 2026</w:t>
    </w:r>
    <w:r>
      <w:ptab w:relativeTo="margin" w:alignment="center"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r>
      <w:ptab w:relativeTo="margin" w:alignment="right" w:leader="none"/>
    </w:r>
    <w:r>
      <w:t>Menno Drescher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20879" w14:textId="77777777" w:rsidR="00DE5DA1" w:rsidRDefault="00DE5D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24D2B" w14:textId="77777777" w:rsidR="006C24B7" w:rsidRDefault="006C24B7" w:rsidP="00DE5DA1">
      <w:r>
        <w:separator/>
      </w:r>
    </w:p>
  </w:footnote>
  <w:footnote w:type="continuationSeparator" w:id="0">
    <w:p w14:paraId="2991DB65" w14:textId="77777777" w:rsidR="006C24B7" w:rsidRDefault="006C24B7" w:rsidP="00DE5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0E8B" w14:textId="77777777" w:rsidR="00DE5DA1" w:rsidRDefault="00DE5D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B473B" w14:textId="77777777" w:rsidR="00DE5DA1" w:rsidRDefault="00DE5D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B5925" w14:textId="77777777" w:rsidR="00DE5DA1" w:rsidRDefault="00DE5D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3799"/>
    <w:multiLevelType w:val="hybridMultilevel"/>
    <w:tmpl w:val="4C8AAE46"/>
    <w:lvl w:ilvl="0" w:tplc="2708C8DA">
      <w:start w:val="1"/>
      <w:numFmt w:val="bullet"/>
      <w:lvlText w:val="●"/>
      <w:lvlJc w:val="left"/>
      <w:pPr>
        <w:ind w:left="720" w:hanging="360"/>
      </w:pPr>
    </w:lvl>
    <w:lvl w:ilvl="1" w:tplc="109ED4FA">
      <w:start w:val="1"/>
      <w:numFmt w:val="bullet"/>
      <w:lvlText w:val="○"/>
      <w:lvlJc w:val="left"/>
      <w:pPr>
        <w:ind w:left="1440" w:hanging="360"/>
      </w:pPr>
    </w:lvl>
    <w:lvl w:ilvl="2" w:tplc="FF2834B0">
      <w:start w:val="1"/>
      <w:numFmt w:val="bullet"/>
      <w:lvlText w:val="■"/>
      <w:lvlJc w:val="left"/>
      <w:pPr>
        <w:ind w:left="2160" w:hanging="360"/>
      </w:pPr>
    </w:lvl>
    <w:lvl w:ilvl="3" w:tplc="8F52B094">
      <w:start w:val="1"/>
      <w:numFmt w:val="bullet"/>
      <w:lvlText w:val="●"/>
      <w:lvlJc w:val="left"/>
      <w:pPr>
        <w:ind w:left="2880" w:hanging="360"/>
      </w:pPr>
    </w:lvl>
    <w:lvl w:ilvl="4" w:tplc="A950003E">
      <w:start w:val="1"/>
      <w:numFmt w:val="bullet"/>
      <w:lvlText w:val="○"/>
      <w:lvlJc w:val="left"/>
      <w:pPr>
        <w:ind w:left="3600" w:hanging="360"/>
      </w:pPr>
    </w:lvl>
    <w:lvl w:ilvl="5" w:tplc="98767C3E">
      <w:start w:val="1"/>
      <w:numFmt w:val="bullet"/>
      <w:lvlText w:val="■"/>
      <w:lvlJc w:val="left"/>
      <w:pPr>
        <w:ind w:left="4320" w:hanging="360"/>
      </w:pPr>
    </w:lvl>
    <w:lvl w:ilvl="6" w:tplc="FC76D208">
      <w:start w:val="1"/>
      <w:numFmt w:val="bullet"/>
      <w:lvlText w:val="●"/>
      <w:lvlJc w:val="left"/>
      <w:pPr>
        <w:ind w:left="5040" w:hanging="360"/>
      </w:pPr>
    </w:lvl>
    <w:lvl w:ilvl="7" w:tplc="2A683702">
      <w:start w:val="1"/>
      <w:numFmt w:val="bullet"/>
      <w:lvlText w:val="●"/>
      <w:lvlJc w:val="left"/>
      <w:pPr>
        <w:ind w:left="5760" w:hanging="360"/>
      </w:pPr>
    </w:lvl>
    <w:lvl w:ilvl="8" w:tplc="BB4ABF9C">
      <w:start w:val="1"/>
      <w:numFmt w:val="bullet"/>
      <w:lvlText w:val="●"/>
      <w:lvlJc w:val="left"/>
      <w:pPr>
        <w:ind w:left="6480" w:hanging="360"/>
      </w:pPr>
    </w:lvl>
  </w:abstractNum>
  <w:abstractNum w:abstractNumId="1" w15:restartNumberingAfterBreak="0">
    <w:nsid w:val="05B643F1"/>
    <w:multiLevelType w:val="hybridMultilevel"/>
    <w:tmpl w:val="5F7EDEFC"/>
    <w:lvl w:ilvl="0" w:tplc="11F8B874">
      <w:start w:val="1"/>
      <w:numFmt w:val="bullet"/>
      <w:lvlText w:val="●"/>
      <w:lvlJc w:val="left"/>
      <w:pPr>
        <w:ind w:left="720" w:hanging="360"/>
      </w:pPr>
    </w:lvl>
    <w:lvl w:ilvl="1" w:tplc="E53E2FCE">
      <w:start w:val="1"/>
      <w:numFmt w:val="bullet"/>
      <w:lvlText w:val="○"/>
      <w:lvlJc w:val="left"/>
      <w:pPr>
        <w:ind w:left="1440" w:hanging="360"/>
      </w:pPr>
    </w:lvl>
    <w:lvl w:ilvl="2" w:tplc="4620A056">
      <w:start w:val="1"/>
      <w:numFmt w:val="bullet"/>
      <w:lvlText w:val="■"/>
      <w:lvlJc w:val="left"/>
      <w:pPr>
        <w:ind w:left="2160" w:hanging="360"/>
      </w:pPr>
    </w:lvl>
    <w:lvl w:ilvl="3" w:tplc="87DA3F10">
      <w:start w:val="1"/>
      <w:numFmt w:val="bullet"/>
      <w:lvlText w:val="●"/>
      <w:lvlJc w:val="left"/>
      <w:pPr>
        <w:ind w:left="2880" w:hanging="360"/>
      </w:pPr>
    </w:lvl>
    <w:lvl w:ilvl="4" w:tplc="B6741984">
      <w:start w:val="1"/>
      <w:numFmt w:val="bullet"/>
      <w:lvlText w:val="○"/>
      <w:lvlJc w:val="left"/>
      <w:pPr>
        <w:ind w:left="3600" w:hanging="360"/>
      </w:pPr>
    </w:lvl>
    <w:lvl w:ilvl="5" w:tplc="3BA20700">
      <w:start w:val="1"/>
      <w:numFmt w:val="bullet"/>
      <w:lvlText w:val="■"/>
      <w:lvlJc w:val="left"/>
      <w:pPr>
        <w:ind w:left="4320" w:hanging="360"/>
      </w:pPr>
    </w:lvl>
    <w:lvl w:ilvl="6" w:tplc="CF440EAC">
      <w:start w:val="1"/>
      <w:numFmt w:val="bullet"/>
      <w:lvlText w:val="●"/>
      <w:lvlJc w:val="left"/>
      <w:pPr>
        <w:ind w:left="5040" w:hanging="360"/>
      </w:pPr>
    </w:lvl>
    <w:lvl w:ilvl="7" w:tplc="3946B1AE">
      <w:start w:val="1"/>
      <w:numFmt w:val="bullet"/>
      <w:lvlText w:val="●"/>
      <w:lvlJc w:val="left"/>
      <w:pPr>
        <w:ind w:left="5760" w:hanging="360"/>
      </w:pPr>
    </w:lvl>
    <w:lvl w:ilvl="8" w:tplc="FCFC1A04">
      <w:start w:val="1"/>
      <w:numFmt w:val="bullet"/>
      <w:lvlText w:val="●"/>
      <w:lvlJc w:val="left"/>
      <w:pPr>
        <w:ind w:left="6480" w:hanging="360"/>
      </w:pPr>
    </w:lvl>
  </w:abstractNum>
  <w:abstractNum w:abstractNumId="2" w15:restartNumberingAfterBreak="0">
    <w:nsid w:val="3F3C1C11"/>
    <w:multiLevelType w:val="hybridMultilevel"/>
    <w:tmpl w:val="D95AF7AC"/>
    <w:lvl w:ilvl="0" w:tplc="46663202">
      <w:start w:val="1"/>
      <w:numFmt w:val="bullet"/>
      <w:lvlText w:val="●"/>
      <w:lvlJc w:val="left"/>
      <w:pPr>
        <w:ind w:left="720" w:hanging="360"/>
      </w:pPr>
    </w:lvl>
    <w:lvl w:ilvl="1" w:tplc="02BE7B08">
      <w:start w:val="1"/>
      <w:numFmt w:val="bullet"/>
      <w:lvlText w:val="○"/>
      <w:lvlJc w:val="left"/>
      <w:pPr>
        <w:ind w:left="1440" w:hanging="360"/>
      </w:pPr>
    </w:lvl>
    <w:lvl w:ilvl="2" w:tplc="567E8D90">
      <w:start w:val="1"/>
      <w:numFmt w:val="bullet"/>
      <w:lvlText w:val="■"/>
      <w:lvlJc w:val="left"/>
      <w:pPr>
        <w:ind w:left="2160" w:hanging="360"/>
      </w:pPr>
    </w:lvl>
    <w:lvl w:ilvl="3" w:tplc="519C56F2">
      <w:start w:val="1"/>
      <w:numFmt w:val="bullet"/>
      <w:lvlText w:val="●"/>
      <w:lvlJc w:val="left"/>
      <w:pPr>
        <w:ind w:left="2880" w:hanging="360"/>
      </w:pPr>
    </w:lvl>
    <w:lvl w:ilvl="4" w:tplc="DEBA3BDA">
      <w:start w:val="1"/>
      <w:numFmt w:val="bullet"/>
      <w:lvlText w:val="○"/>
      <w:lvlJc w:val="left"/>
      <w:pPr>
        <w:ind w:left="3600" w:hanging="360"/>
      </w:pPr>
    </w:lvl>
    <w:lvl w:ilvl="5" w:tplc="70B680EA">
      <w:start w:val="1"/>
      <w:numFmt w:val="bullet"/>
      <w:lvlText w:val="■"/>
      <w:lvlJc w:val="left"/>
      <w:pPr>
        <w:ind w:left="4320" w:hanging="360"/>
      </w:pPr>
    </w:lvl>
    <w:lvl w:ilvl="6" w:tplc="17E4DB06">
      <w:start w:val="1"/>
      <w:numFmt w:val="bullet"/>
      <w:lvlText w:val="●"/>
      <w:lvlJc w:val="left"/>
      <w:pPr>
        <w:ind w:left="5040" w:hanging="360"/>
      </w:pPr>
    </w:lvl>
    <w:lvl w:ilvl="7" w:tplc="1484749E">
      <w:start w:val="1"/>
      <w:numFmt w:val="bullet"/>
      <w:lvlText w:val="●"/>
      <w:lvlJc w:val="left"/>
      <w:pPr>
        <w:ind w:left="5760" w:hanging="360"/>
      </w:pPr>
    </w:lvl>
    <w:lvl w:ilvl="8" w:tplc="6CAA4790">
      <w:start w:val="1"/>
      <w:numFmt w:val="bullet"/>
      <w:lvlText w:val="●"/>
      <w:lvlJc w:val="left"/>
      <w:pPr>
        <w:ind w:left="6480" w:hanging="360"/>
      </w:pPr>
    </w:lvl>
  </w:abstractNum>
  <w:num w:numId="1" w16cid:durableId="707222082">
    <w:abstractNumId w:val="2"/>
    <w:lvlOverride w:ilvl="0">
      <w:startOverride w:val="1"/>
    </w:lvlOverride>
  </w:num>
  <w:num w:numId="2" w16cid:durableId="1469972704">
    <w:abstractNumId w:val="0"/>
    <w:lvlOverride w:ilvl="0">
      <w:startOverride w:val="1"/>
    </w:lvlOverride>
  </w:num>
  <w:num w:numId="3" w16cid:durableId="10687718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ABF"/>
    <w:rsid w:val="00387ABF"/>
    <w:rsid w:val="003F51D2"/>
    <w:rsid w:val="006C24B7"/>
    <w:rsid w:val="007701F5"/>
    <w:rsid w:val="00860B12"/>
    <w:rsid w:val="009B1AB7"/>
    <w:rsid w:val="00DE173C"/>
    <w:rsid w:val="00DE5DA1"/>
    <w:rsid w:val="00F11D27"/>
    <w:rsid w:val="00F56B7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5EDBA"/>
  <w15:docId w15:val="{22B1591B-6EE9-4D94-93F7-A0A6825CA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Spacing">
    <w:name w:val="No Spacing"/>
    <w:link w:val="NoSpacingChar"/>
    <w:uiPriority w:val="1"/>
    <w:qFormat/>
    <w:rsid w:val="00DE5DA1"/>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DE5DA1"/>
    <w:rPr>
      <w:rFonts w:asciiTheme="minorHAnsi" w:eastAsiaTheme="minorEastAsia" w:hAnsiTheme="minorHAnsi" w:cstheme="minorBidi"/>
      <w:sz w:val="22"/>
      <w:szCs w:val="22"/>
      <w:lang w:val="en-US" w:eastAsia="en-US"/>
    </w:rPr>
  </w:style>
  <w:style w:type="paragraph" w:styleId="TOCHeading">
    <w:name w:val="TOC Heading"/>
    <w:basedOn w:val="Heading1"/>
    <w:next w:val="Normal"/>
    <w:uiPriority w:val="39"/>
    <w:unhideWhenUsed/>
    <w:qFormat/>
    <w:rsid w:val="00DE5DA1"/>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DE5DA1"/>
    <w:pPr>
      <w:spacing w:after="100"/>
    </w:pPr>
  </w:style>
  <w:style w:type="paragraph" w:styleId="TOC2">
    <w:name w:val="toc 2"/>
    <w:basedOn w:val="Normal"/>
    <w:next w:val="Normal"/>
    <w:autoRedefine/>
    <w:uiPriority w:val="39"/>
    <w:unhideWhenUsed/>
    <w:rsid w:val="00DE5DA1"/>
    <w:pPr>
      <w:spacing w:after="100"/>
      <w:ind w:left="200"/>
    </w:pPr>
  </w:style>
  <w:style w:type="paragraph" w:styleId="TOC3">
    <w:name w:val="toc 3"/>
    <w:basedOn w:val="Normal"/>
    <w:next w:val="Normal"/>
    <w:autoRedefine/>
    <w:uiPriority w:val="39"/>
    <w:unhideWhenUsed/>
    <w:rsid w:val="00DE5DA1"/>
    <w:pPr>
      <w:spacing w:after="100"/>
      <w:ind w:left="400"/>
    </w:pPr>
  </w:style>
  <w:style w:type="paragraph" w:styleId="TOC4">
    <w:name w:val="toc 4"/>
    <w:basedOn w:val="Normal"/>
    <w:next w:val="Normal"/>
    <w:autoRedefine/>
    <w:uiPriority w:val="39"/>
    <w:unhideWhenUsed/>
    <w:rsid w:val="00DE5DA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E5DA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E5DA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E5DA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E5DA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E5DA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E5DA1"/>
    <w:rPr>
      <w:color w:val="605E5C"/>
      <w:shd w:val="clear" w:color="auto" w:fill="E1DFDD"/>
    </w:rPr>
  </w:style>
  <w:style w:type="paragraph" w:styleId="Header">
    <w:name w:val="header"/>
    <w:basedOn w:val="Normal"/>
    <w:link w:val="HeaderChar"/>
    <w:uiPriority w:val="99"/>
    <w:unhideWhenUsed/>
    <w:rsid w:val="00DE5DA1"/>
    <w:pPr>
      <w:tabs>
        <w:tab w:val="center" w:pos="4513"/>
        <w:tab w:val="right" w:pos="9026"/>
      </w:tabs>
    </w:pPr>
  </w:style>
  <w:style w:type="character" w:customStyle="1" w:styleId="HeaderChar">
    <w:name w:val="Header Char"/>
    <w:basedOn w:val="DefaultParagraphFont"/>
    <w:link w:val="Header"/>
    <w:uiPriority w:val="99"/>
    <w:rsid w:val="00DE5DA1"/>
  </w:style>
  <w:style w:type="paragraph" w:styleId="Footer">
    <w:name w:val="footer"/>
    <w:basedOn w:val="Normal"/>
    <w:link w:val="FooterChar"/>
    <w:uiPriority w:val="99"/>
    <w:unhideWhenUsed/>
    <w:rsid w:val="00DE5DA1"/>
    <w:pPr>
      <w:tabs>
        <w:tab w:val="center" w:pos="4513"/>
        <w:tab w:val="right" w:pos="9026"/>
      </w:tabs>
    </w:pPr>
  </w:style>
  <w:style w:type="character" w:customStyle="1" w:styleId="FooterChar">
    <w:name w:val="Footer Char"/>
    <w:basedOn w:val="DefaultParagraphFont"/>
    <w:link w:val="Footer"/>
    <w:uiPriority w:val="99"/>
    <w:rsid w:val="00DE5D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48BE5F2-1755-485E-A4FA-526B27A2D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160286</Words>
  <Characters>913632</Characters>
  <Application>Microsoft Office Word</Application>
  <DocSecurity>0</DocSecurity>
  <Lines>7613</Lines>
  <Paragraphs>2143</Paragraphs>
  <ScaleCrop>false</ScaleCrop>
  <Company/>
  <LinksUpToDate>false</LinksUpToDate>
  <CharactersWithSpaces>1071775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Opportunities 2026</dc:title>
  <dc:subject>no working capital engagements</dc:subject>
  <dc:creator>menno drescher</dc:creator>
  <cp:lastModifiedBy>Menno Drescher</cp:lastModifiedBy>
  <cp:revision>3</cp:revision>
  <cp:lastPrinted>2026-01-13T07:53:00Z</cp:lastPrinted>
  <dcterms:created xsi:type="dcterms:W3CDTF">2026-01-13T18:39:00Z</dcterms:created>
  <dcterms:modified xsi:type="dcterms:W3CDTF">2026-01-13T18:39:00Z</dcterms:modified>
</cp:coreProperties>
</file>